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955" w:rsidRDefault="003B2955" w:rsidP="003B2955">
      <w:pPr>
        <w:jc w:val="both"/>
        <w:rPr>
          <w:rFonts w:ascii="Arial" w:hAnsi="Arial" w:cs="Arial"/>
          <w:b/>
          <w:sz w:val="28"/>
        </w:rPr>
      </w:pPr>
      <w:r>
        <w:rPr>
          <w:noProof/>
          <w:lang w:eastAsia="ru-RU"/>
        </w:rPr>
        <w:drawing>
          <wp:anchor distT="0" distB="0" distL="114300" distR="114300" simplePos="0" relativeHeight="251660288" behindDoc="1" locked="0" layoutInCell="1" allowOverlap="1">
            <wp:simplePos x="0" y="0"/>
            <wp:positionH relativeFrom="column">
              <wp:posOffset>5621</wp:posOffset>
            </wp:positionH>
            <wp:positionV relativeFrom="paragraph">
              <wp:posOffset>125</wp:posOffset>
            </wp:positionV>
            <wp:extent cx="1169035" cy="1064260"/>
            <wp:effectExtent l="0" t="0" r="0" b="2540"/>
            <wp:wrapTight wrapText="bothSides">
              <wp:wrapPolygon edited="0">
                <wp:start x="0" y="0"/>
                <wp:lineTo x="0" y="21265"/>
                <wp:lineTo x="21119" y="21265"/>
                <wp:lineTo x="21119"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9035" cy="1064260"/>
                    </a:xfrm>
                    <a:prstGeom prst="rect">
                      <a:avLst/>
                    </a:prstGeom>
                    <a:noFill/>
                    <a:ln>
                      <a:noFill/>
                    </a:ln>
                  </pic:spPr>
                </pic:pic>
              </a:graphicData>
            </a:graphic>
          </wp:anchor>
        </w:drawing>
      </w:r>
    </w:p>
    <w:p w:rsidR="003B2955" w:rsidRPr="00D7403D" w:rsidRDefault="003B2955" w:rsidP="003B2955">
      <w:pPr>
        <w:snapToGrid w:val="0"/>
        <w:ind w:firstLine="567"/>
        <w:jc w:val="center"/>
        <w:rPr>
          <w:rFonts w:ascii="Arial" w:hAnsi="Arial" w:cs="Arial"/>
          <w:b/>
          <w:i/>
          <w:sz w:val="32"/>
        </w:rPr>
      </w:pPr>
      <w:r w:rsidRPr="00D7403D">
        <w:rPr>
          <w:rFonts w:ascii="Arial" w:hAnsi="Arial" w:cs="Arial"/>
          <w:b/>
          <w:i/>
          <w:spacing w:val="100"/>
          <w:sz w:val="56"/>
        </w:rPr>
        <w:t>ОТРАЖЕНИЕ</w:t>
      </w:r>
    </w:p>
    <w:p w:rsidR="003B2955" w:rsidRDefault="003B2955" w:rsidP="003B2955">
      <w:pPr>
        <w:jc w:val="center"/>
        <w:rPr>
          <w:rFonts w:ascii="Arial" w:hAnsi="Arial" w:cs="Arial"/>
          <w:b/>
          <w:sz w:val="28"/>
        </w:rPr>
      </w:pPr>
      <w:r w:rsidRPr="00D7403D">
        <w:rPr>
          <w:rFonts w:ascii="Arial" w:hAnsi="Arial" w:cs="Arial"/>
          <w:b/>
          <w:i/>
          <w:sz w:val="28"/>
        </w:rPr>
        <w:t>Россия: взгляд со стороны</w:t>
      </w:r>
    </w:p>
    <w:p w:rsidR="003B2955" w:rsidRDefault="003B2955" w:rsidP="003B2955">
      <w:pPr>
        <w:jc w:val="both"/>
        <w:rPr>
          <w:rFonts w:ascii="Arial" w:hAnsi="Arial" w:cs="Arial"/>
          <w:b/>
          <w:sz w:val="28"/>
        </w:rPr>
      </w:pPr>
    </w:p>
    <w:p w:rsidR="003B2955" w:rsidRPr="00D57C82" w:rsidRDefault="00E03633" w:rsidP="003B2955">
      <w:pPr>
        <w:jc w:val="both"/>
        <w:rPr>
          <w:rFonts w:ascii="Arial" w:hAnsi="Arial" w:cs="Arial"/>
          <w:b/>
          <w:sz w:val="16"/>
          <w:szCs w:val="16"/>
        </w:rPr>
      </w:pPr>
      <w:r>
        <w:rPr>
          <w:rFonts w:ascii="Arial" w:hAnsi="Arial" w:cs="Arial"/>
          <w:b/>
          <w:sz w:val="16"/>
          <w:szCs w:val="16"/>
        </w:rPr>
        <w:t>1</w:t>
      </w:r>
    </w:p>
    <w:p w:rsidR="003B2955" w:rsidRPr="00D7403D" w:rsidRDefault="003B2955" w:rsidP="003B2955">
      <w:pPr>
        <w:jc w:val="both"/>
        <w:rPr>
          <w:rFonts w:ascii="Arial" w:hAnsi="Arial" w:cs="Arial"/>
          <w:b/>
          <w:i/>
          <w:spacing w:val="20"/>
          <w:sz w:val="26"/>
          <w:szCs w:val="26"/>
        </w:rPr>
      </w:pPr>
      <w:r w:rsidRPr="00D7403D">
        <w:rPr>
          <w:rFonts w:ascii="Arial" w:hAnsi="Arial" w:cs="Arial"/>
          <w:b/>
          <w:sz w:val="28"/>
        </w:rPr>
        <w:t>ИНФОРМАЦИОННО – АНАЛИТИЧЕСКИЙ ВЕСТНИК №</w:t>
      </w:r>
      <w:r w:rsidR="00E03633">
        <w:rPr>
          <w:rFonts w:ascii="Arial" w:hAnsi="Arial" w:cs="Arial"/>
          <w:b/>
          <w:sz w:val="28"/>
        </w:rPr>
        <w:t>2</w:t>
      </w:r>
      <w:r w:rsidR="00035729">
        <w:rPr>
          <w:rFonts w:ascii="Arial" w:hAnsi="Arial" w:cs="Arial"/>
          <w:b/>
          <w:sz w:val="28"/>
        </w:rPr>
        <w:t>2</w:t>
      </w:r>
      <w:r>
        <w:rPr>
          <w:rFonts w:ascii="Arial" w:hAnsi="Arial" w:cs="Arial"/>
          <w:b/>
          <w:sz w:val="28"/>
        </w:rPr>
        <w:t xml:space="preserve"> </w:t>
      </w:r>
      <w:r w:rsidRPr="00D7403D">
        <w:rPr>
          <w:rFonts w:ascii="Arial" w:hAnsi="Arial" w:cs="Arial"/>
          <w:b/>
          <w:bCs/>
          <w:sz w:val="28"/>
          <w:szCs w:val="28"/>
        </w:rPr>
        <w:t>(</w:t>
      </w:r>
      <w:r>
        <w:rPr>
          <w:rFonts w:ascii="Arial" w:hAnsi="Arial" w:cs="Arial"/>
          <w:b/>
          <w:bCs/>
          <w:sz w:val="28"/>
          <w:szCs w:val="28"/>
        </w:rPr>
        <w:t>8</w:t>
      </w:r>
      <w:r w:rsidR="00FB4131">
        <w:rPr>
          <w:rFonts w:ascii="Arial" w:hAnsi="Arial" w:cs="Arial"/>
          <w:b/>
          <w:bCs/>
          <w:sz w:val="28"/>
          <w:szCs w:val="28"/>
        </w:rPr>
        <w:t>3</w:t>
      </w:r>
      <w:r w:rsidR="00035729">
        <w:rPr>
          <w:rFonts w:ascii="Arial" w:hAnsi="Arial" w:cs="Arial"/>
          <w:b/>
          <w:bCs/>
          <w:sz w:val="28"/>
          <w:szCs w:val="28"/>
        </w:rPr>
        <w:t>3</w:t>
      </w:r>
      <w:r w:rsidRPr="00D7403D">
        <w:rPr>
          <w:rFonts w:ascii="Arial" w:hAnsi="Arial" w:cs="Arial"/>
          <w:b/>
          <w:bCs/>
          <w:sz w:val="28"/>
          <w:szCs w:val="28"/>
        </w:rPr>
        <w:t xml:space="preserve">) </w:t>
      </w:r>
    </w:p>
    <w:p w:rsidR="003B2955" w:rsidRPr="00D7403D" w:rsidRDefault="004F576C" w:rsidP="003B2955">
      <w:pPr>
        <w:spacing w:before="120"/>
        <w:jc w:val="both"/>
        <w:rPr>
          <w:rFonts w:ascii="Arial" w:hAnsi="Arial" w:cs="Arial"/>
          <w:sz w:val="26"/>
          <w:szCs w:val="26"/>
        </w:rPr>
      </w:pPr>
      <w:r>
        <w:rPr>
          <w:rFonts w:ascii="Arial" w:hAnsi="Arial" w:cs="Arial"/>
          <w:b/>
          <w:i/>
          <w:spacing w:val="20"/>
          <w:sz w:val="26"/>
          <w:szCs w:val="26"/>
        </w:rPr>
        <w:t>Май</w:t>
      </w:r>
      <w:r w:rsidR="00D100A2">
        <w:rPr>
          <w:rFonts w:ascii="Arial" w:hAnsi="Arial" w:cs="Arial"/>
          <w:b/>
          <w:i/>
          <w:spacing w:val="20"/>
          <w:sz w:val="26"/>
          <w:szCs w:val="26"/>
        </w:rPr>
        <w:t>- июнь</w:t>
      </w:r>
      <w:r w:rsidR="003B2955" w:rsidRPr="00D7403D">
        <w:rPr>
          <w:rFonts w:ascii="Arial" w:hAnsi="Arial" w:cs="Arial"/>
          <w:b/>
          <w:i/>
          <w:spacing w:val="20"/>
          <w:sz w:val="26"/>
          <w:szCs w:val="26"/>
        </w:rPr>
        <w:t xml:space="preserve"> </w:t>
      </w:r>
      <w:r w:rsidR="003B2955" w:rsidRPr="00D7403D">
        <w:rPr>
          <w:rFonts w:ascii="Arial" w:hAnsi="Arial" w:cs="Arial"/>
          <w:b/>
          <w:i/>
          <w:sz w:val="26"/>
          <w:szCs w:val="26"/>
        </w:rPr>
        <w:t>202</w:t>
      </w:r>
      <w:r w:rsidR="003B2955">
        <w:rPr>
          <w:rFonts w:ascii="Arial" w:hAnsi="Arial" w:cs="Arial"/>
          <w:b/>
          <w:i/>
          <w:sz w:val="26"/>
          <w:szCs w:val="26"/>
        </w:rPr>
        <w:t>3</w:t>
      </w:r>
      <w:r w:rsidR="003B2955" w:rsidRPr="00D7403D">
        <w:rPr>
          <w:rFonts w:ascii="Arial" w:hAnsi="Arial" w:cs="Arial"/>
          <w:b/>
          <w:i/>
          <w:sz w:val="26"/>
          <w:szCs w:val="26"/>
        </w:rPr>
        <w:t xml:space="preserve"> г.</w:t>
      </w:r>
    </w:p>
    <w:tbl>
      <w:tblPr>
        <w:tblW w:w="10065" w:type="dxa"/>
        <w:tblInd w:w="-284" w:type="dxa"/>
        <w:tblLayout w:type="fixed"/>
        <w:tblCellMar>
          <w:left w:w="0" w:type="dxa"/>
          <w:right w:w="0" w:type="dxa"/>
        </w:tblCellMar>
        <w:tblLook w:val="0000" w:firstRow="0" w:lastRow="0" w:firstColumn="0" w:lastColumn="0" w:noHBand="0" w:noVBand="0"/>
      </w:tblPr>
      <w:tblGrid>
        <w:gridCol w:w="108"/>
        <w:gridCol w:w="290"/>
        <w:gridCol w:w="9100"/>
        <w:gridCol w:w="357"/>
        <w:gridCol w:w="68"/>
        <w:gridCol w:w="142"/>
      </w:tblGrid>
      <w:tr w:rsidR="003B2955" w:rsidRPr="00D7403D" w:rsidTr="007572C3">
        <w:trPr>
          <w:trHeight w:val="496"/>
        </w:trPr>
        <w:tc>
          <w:tcPr>
            <w:tcW w:w="9498" w:type="dxa"/>
            <w:gridSpan w:val="3"/>
            <w:shd w:val="clear" w:color="auto" w:fill="auto"/>
          </w:tcPr>
          <w:p w:rsidR="003B2955" w:rsidRPr="00915C00" w:rsidRDefault="003B2955" w:rsidP="007572C3">
            <w:pPr>
              <w:pStyle w:val="1"/>
              <w:numPr>
                <w:ilvl w:val="0"/>
                <w:numId w:val="0"/>
              </w:numPr>
              <w:shd w:val="clear" w:color="auto" w:fill="FFFFFF"/>
              <w:spacing w:before="0" w:after="0"/>
              <w:textAlignment w:val="baseline"/>
              <w:rPr>
                <w:rFonts w:ascii="Arial" w:hAnsi="Arial" w:cs="Arial"/>
                <w:sz w:val="16"/>
                <w:szCs w:val="16"/>
              </w:rPr>
            </w:pPr>
          </w:p>
          <w:p w:rsidR="003B2955" w:rsidRDefault="003B2955" w:rsidP="007572C3">
            <w:pPr>
              <w:pStyle w:val="1"/>
              <w:numPr>
                <w:ilvl w:val="0"/>
                <w:numId w:val="0"/>
              </w:numPr>
              <w:shd w:val="clear" w:color="auto" w:fill="FFFFFF"/>
              <w:spacing w:before="0" w:after="0"/>
              <w:textAlignment w:val="baseline"/>
              <w:rPr>
                <w:rFonts w:ascii="Arial" w:hAnsi="Arial" w:cs="Arial"/>
                <w:sz w:val="26"/>
                <w:szCs w:val="26"/>
              </w:rPr>
            </w:pPr>
            <w:r w:rsidRPr="00D7403D">
              <w:rPr>
                <w:rFonts w:ascii="Arial" w:hAnsi="Arial" w:cs="Arial"/>
                <w:sz w:val="26"/>
                <w:szCs w:val="26"/>
              </w:rPr>
              <w:t>В НОМЕРЕ:</w:t>
            </w:r>
          </w:p>
          <w:p w:rsidR="006E25FD" w:rsidRPr="006E25FD" w:rsidRDefault="006E25FD" w:rsidP="006E25FD">
            <w:pPr>
              <w:pStyle w:val="a0"/>
            </w:pPr>
          </w:p>
          <w:p w:rsidR="003B2955" w:rsidRPr="00FE3F2D" w:rsidRDefault="003B2955" w:rsidP="007572C3">
            <w:pPr>
              <w:ind w:firstLine="567"/>
              <w:jc w:val="both"/>
              <w:rPr>
                <w:rFonts w:ascii="Arial" w:hAnsi="Arial" w:cs="Arial"/>
                <w:sz w:val="8"/>
                <w:szCs w:val="8"/>
              </w:rPr>
            </w:pPr>
          </w:p>
        </w:tc>
        <w:tc>
          <w:tcPr>
            <w:tcW w:w="425" w:type="dxa"/>
            <w:gridSpan w:val="2"/>
            <w:shd w:val="clear" w:color="auto" w:fill="auto"/>
          </w:tcPr>
          <w:p w:rsidR="003B2955" w:rsidRPr="00D7403D" w:rsidRDefault="003B2955" w:rsidP="007572C3">
            <w:pPr>
              <w:snapToGrid w:val="0"/>
              <w:ind w:firstLine="567"/>
              <w:jc w:val="both"/>
              <w:rPr>
                <w:rFonts w:ascii="Arial" w:hAnsi="Arial" w:cs="Arial"/>
                <w:sz w:val="26"/>
                <w:szCs w:val="26"/>
              </w:rPr>
            </w:pPr>
          </w:p>
        </w:tc>
        <w:tc>
          <w:tcPr>
            <w:tcW w:w="142" w:type="dxa"/>
            <w:shd w:val="clear" w:color="auto" w:fill="auto"/>
          </w:tcPr>
          <w:p w:rsidR="003B2955" w:rsidRPr="00D7403D" w:rsidRDefault="003B2955" w:rsidP="007572C3">
            <w:pPr>
              <w:snapToGrid w:val="0"/>
              <w:rPr>
                <w:rFonts w:ascii="Arial" w:hAnsi="Arial" w:cs="Arial"/>
                <w:sz w:val="26"/>
                <w:szCs w:val="26"/>
                <w:u w:val="single"/>
              </w:rPr>
            </w:pPr>
          </w:p>
        </w:tc>
      </w:tr>
      <w:tr w:rsidR="003B2955" w:rsidRPr="00FA6914" w:rsidTr="00F51FAC">
        <w:trPr>
          <w:trHeight w:val="294"/>
        </w:trPr>
        <w:tc>
          <w:tcPr>
            <w:tcW w:w="9498" w:type="dxa"/>
            <w:gridSpan w:val="3"/>
            <w:shd w:val="clear" w:color="auto" w:fill="auto"/>
            <w:vAlign w:val="center"/>
          </w:tcPr>
          <w:p w:rsidR="003B2955" w:rsidRPr="00CC1A54" w:rsidRDefault="003B2955" w:rsidP="007572C3">
            <w:pPr>
              <w:pStyle w:val="1"/>
              <w:numPr>
                <w:ilvl w:val="0"/>
                <w:numId w:val="0"/>
              </w:numPr>
              <w:shd w:val="clear" w:color="auto" w:fill="FFFFFF"/>
              <w:spacing w:before="0" w:after="0"/>
              <w:textAlignment w:val="baseline"/>
              <w:rPr>
                <w:rFonts w:ascii="Arial" w:hAnsi="Arial" w:cs="Arial"/>
                <w:color w:val="000000"/>
                <w:sz w:val="24"/>
                <w:szCs w:val="24"/>
                <w:u w:val="single"/>
              </w:rPr>
            </w:pPr>
            <w:r w:rsidRPr="00CC1A54">
              <w:rPr>
                <w:rFonts w:ascii="Arial" w:hAnsi="Arial" w:cs="Arial"/>
                <w:sz w:val="24"/>
                <w:szCs w:val="24"/>
                <w:u w:val="single"/>
              </w:rPr>
              <w:t>ПОЛИТИКА:</w:t>
            </w:r>
          </w:p>
        </w:tc>
        <w:tc>
          <w:tcPr>
            <w:tcW w:w="425" w:type="dxa"/>
            <w:gridSpan w:val="2"/>
            <w:shd w:val="clear" w:color="auto" w:fill="auto"/>
            <w:vAlign w:val="center"/>
          </w:tcPr>
          <w:p w:rsidR="003B2955" w:rsidRPr="00FA6914" w:rsidRDefault="003B2955" w:rsidP="007572C3">
            <w:pPr>
              <w:snapToGrid w:val="0"/>
              <w:jc w:val="both"/>
              <w:rPr>
                <w:rFonts w:ascii="Arial" w:hAnsi="Arial" w:cs="Arial"/>
                <w:color w:val="000000"/>
                <w:sz w:val="26"/>
                <w:szCs w:val="26"/>
                <w:u w:val="single"/>
              </w:rPr>
            </w:pPr>
          </w:p>
        </w:tc>
        <w:tc>
          <w:tcPr>
            <w:tcW w:w="142" w:type="dxa"/>
            <w:shd w:val="clear" w:color="auto" w:fill="auto"/>
          </w:tcPr>
          <w:p w:rsidR="003B2955" w:rsidRPr="00FA6914" w:rsidRDefault="003B2955" w:rsidP="007572C3">
            <w:pPr>
              <w:snapToGrid w:val="0"/>
              <w:rPr>
                <w:rFonts w:ascii="Arial" w:hAnsi="Arial" w:cs="Arial"/>
                <w:color w:val="000000"/>
                <w:sz w:val="28"/>
                <w:szCs w:val="28"/>
              </w:rPr>
            </w:pPr>
          </w:p>
        </w:tc>
      </w:tr>
      <w:tr w:rsidR="003B2955" w:rsidRPr="00FB4131" w:rsidTr="00252166">
        <w:trPr>
          <w:trHeight w:val="286"/>
        </w:trPr>
        <w:tc>
          <w:tcPr>
            <w:tcW w:w="9498" w:type="dxa"/>
            <w:gridSpan w:val="3"/>
            <w:shd w:val="clear" w:color="auto" w:fill="auto"/>
          </w:tcPr>
          <w:p w:rsidR="003B2955" w:rsidRPr="00BD19AF" w:rsidRDefault="00166BE6" w:rsidP="0081659B">
            <w:pPr>
              <w:spacing w:before="60"/>
              <w:rPr>
                <w:rFonts w:ascii="Arial" w:hAnsi="Arial" w:cs="Arial"/>
                <w:highlight w:val="yellow"/>
              </w:rPr>
            </w:pPr>
            <w:r w:rsidRPr="00166BE6">
              <w:rPr>
                <w:rFonts w:ascii="Arial" w:hAnsi="Arial" w:cs="Arial"/>
              </w:rPr>
              <w:t>Члены НАТО мозгуют над секретными планами ответа на "атаку" России</w:t>
            </w:r>
          </w:p>
        </w:tc>
        <w:tc>
          <w:tcPr>
            <w:tcW w:w="425" w:type="dxa"/>
            <w:gridSpan w:val="2"/>
            <w:shd w:val="clear" w:color="auto" w:fill="auto"/>
          </w:tcPr>
          <w:p w:rsidR="003B2955" w:rsidRPr="00615589" w:rsidRDefault="003B2955" w:rsidP="00B40308">
            <w:pPr>
              <w:jc w:val="right"/>
              <w:rPr>
                <w:rFonts w:ascii="Arial" w:hAnsi="Arial" w:cs="Arial"/>
              </w:rPr>
            </w:pPr>
            <w:r w:rsidRPr="00615589">
              <w:rPr>
                <w:rFonts w:ascii="Arial" w:hAnsi="Arial" w:cs="Arial"/>
              </w:rPr>
              <w:t>2</w:t>
            </w:r>
          </w:p>
        </w:tc>
        <w:tc>
          <w:tcPr>
            <w:tcW w:w="142" w:type="dxa"/>
            <w:shd w:val="clear" w:color="auto" w:fill="auto"/>
          </w:tcPr>
          <w:p w:rsidR="003B2955" w:rsidRPr="00615589" w:rsidRDefault="003B2955" w:rsidP="00B40308">
            <w:pPr>
              <w:rPr>
                <w:rFonts w:ascii="Arial" w:hAnsi="Arial" w:cs="Arial"/>
              </w:rPr>
            </w:pPr>
          </w:p>
        </w:tc>
      </w:tr>
      <w:tr w:rsidR="00F51FAC" w:rsidRPr="00FB4131" w:rsidTr="00252166">
        <w:trPr>
          <w:trHeight w:val="286"/>
        </w:trPr>
        <w:tc>
          <w:tcPr>
            <w:tcW w:w="9498" w:type="dxa"/>
            <w:gridSpan w:val="3"/>
            <w:shd w:val="clear" w:color="auto" w:fill="auto"/>
          </w:tcPr>
          <w:p w:rsidR="00F51FAC" w:rsidRPr="00BD19AF" w:rsidRDefault="00166BE6" w:rsidP="00DF35B0">
            <w:pPr>
              <w:spacing w:before="20"/>
              <w:rPr>
                <w:rFonts w:ascii="Arial" w:hAnsi="Arial" w:cs="Arial"/>
                <w:highlight w:val="yellow"/>
              </w:rPr>
            </w:pPr>
            <w:r w:rsidRPr="00166BE6">
              <w:rPr>
                <w:rFonts w:ascii="Arial" w:hAnsi="Arial" w:cs="Arial"/>
              </w:rPr>
              <w:t>НАТО сталкивается с трудностями в расчистке членства в альянсе для Украины</w:t>
            </w:r>
          </w:p>
        </w:tc>
        <w:tc>
          <w:tcPr>
            <w:tcW w:w="425" w:type="dxa"/>
            <w:gridSpan w:val="2"/>
            <w:shd w:val="clear" w:color="auto" w:fill="auto"/>
          </w:tcPr>
          <w:p w:rsidR="00F51FAC" w:rsidRPr="00615589" w:rsidRDefault="00615589" w:rsidP="00B40308">
            <w:pPr>
              <w:jc w:val="right"/>
              <w:rPr>
                <w:rFonts w:ascii="Arial" w:hAnsi="Arial" w:cs="Arial"/>
              </w:rPr>
            </w:pPr>
            <w:r w:rsidRPr="00615589">
              <w:rPr>
                <w:rFonts w:ascii="Arial" w:hAnsi="Arial" w:cs="Arial"/>
              </w:rPr>
              <w:t>7</w:t>
            </w:r>
          </w:p>
        </w:tc>
        <w:tc>
          <w:tcPr>
            <w:tcW w:w="142" w:type="dxa"/>
            <w:shd w:val="clear" w:color="auto" w:fill="auto"/>
          </w:tcPr>
          <w:p w:rsidR="00F51FAC" w:rsidRPr="00615589" w:rsidRDefault="00F51FAC" w:rsidP="00B40308">
            <w:pPr>
              <w:rPr>
                <w:rFonts w:ascii="Arial" w:hAnsi="Arial" w:cs="Arial"/>
              </w:rPr>
            </w:pPr>
          </w:p>
        </w:tc>
      </w:tr>
      <w:tr w:rsidR="003B2955" w:rsidRPr="00FB4131" w:rsidTr="00166BE6">
        <w:trPr>
          <w:trHeight w:val="224"/>
        </w:trPr>
        <w:tc>
          <w:tcPr>
            <w:tcW w:w="9498" w:type="dxa"/>
            <w:gridSpan w:val="3"/>
            <w:shd w:val="clear" w:color="auto" w:fill="auto"/>
          </w:tcPr>
          <w:p w:rsidR="003B2955" w:rsidRPr="00BD19AF" w:rsidRDefault="00166BE6" w:rsidP="00DF35B0">
            <w:pPr>
              <w:spacing w:before="20"/>
              <w:rPr>
                <w:rFonts w:ascii="Arial" w:hAnsi="Arial" w:cs="Arial"/>
                <w:spacing w:val="-6"/>
                <w:highlight w:val="yellow"/>
              </w:rPr>
            </w:pPr>
            <w:r w:rsidRPr="00166BE6">
              <w:rPr>
                <w:rFonts w:ascii="Arial" w:hAnsi="Arial" w:cs="Arial"/>
                <w:spacing w:val="-6"/>
              </w:rPr>
              <w:t>Крупнейшая в мире региональная организация по безопасности может распасться</w:t>
            </w:r>
          </w:p>
        </w:tc>
        <w:tc>
          <w:tcPr>
            <w:tcW w:w="425" w:type="dxa"/>
            <w:gridSpan w:val="2"/>
            <w:shd w:val="clear" w:color="auto" w:fill="auto"/>
          </w:tcPr>
          <w:p w:rsidR="003B2955" w:rsidRPr="00615589" w:rsidRDefault="00166BE6" w:rsidP="00B40308">
            <w:pPr>
              <w:jc w:val="right"/>
              <w:rPr>
                <w:rFonts w:ascii="Arial" w:hAnsi="Arial" w:cs="Arial"/>
                <w:spacing w:val="-8"/>
              </w:rPr>
            </w:pPr>
            <w:r>
              <w:rPr>
                <w:rFonts w:ascii="Arial" w:hAnsi="Arial" w:cs="Arial"/>
                <w:spacing w:val="-8"/>
              </w:rPr>
              <w:t>10</w:t>
            </w:r>
          </w:p>
        </w:tc>
        <w:tc>
          <w:tcPr>
            <w:tcW w:w="142" w:type="dxa"/>
            <w:shd w:val="clear" w:color="auto" w:fill="auto"/>
          </w:tcPr>
          <w:p w:rsidR="003B2955" w:rsidRPr="00615589" w:rsidRDefault="003B2955" w:rsidP="00B40308">
            <w:pPr>
              <w:jc w:val="right"/>
              <w:rPr>
                <w:rFonts w:ascii="Arial" w:hAnsi="Arial" w:cs="Arial"/>
                <w:spacing w:val="-8"/>
              </w:rPr>
            </w:pPr>
          </w:p>
        </w:tc>
      </w:tr>
      <w:tr w:rsidR="003B2955" w:rsidRPr="003A396A" w:rsidTr="00166BE6">
        <w:trPr>
          <w:trHeight w:val="224"/>
        </w:trPr>
        <w:tc>
          <w:tcPr>
            <w:tcW w:w="9498" w:type="dxa"/>
            <w:gridSpan w:val="3"/>
            <w:shd w:val="clear" w:color="auto" w:fill="auto"/>
          </w:tcPr>
          <w:p w:rsidR="003B2955" w:rsidRPr="00BD19AF" w:rsidRDefault="00166BE6" w:rsidP="00DF35B0">
            <w:pPr>
              <w:spacing w:before="20"/>
              <w:rPr>
                <w:rFonts w:ascii="Arial" w:hAnsi="Arial" w:cs="Arial"/>
                <w:highlight w:val="yellow"/>
              </w:rPr>
            </w:pPr>
            <w:r w:rsidRPr="00166BE6">
              <w:rPr>
                <w:rFonts w:ascii="Arial" w:hAnsi="Arial" w:cs="Arial"/>
                <w:spacing w:val="-8"/>
              </w:rPr>
              <w:t xml:space="preserve">Путин установил правила игры, которые дают ему наилучшие шансы на победу </w:t>
            </w:r>
          </w:p>
        </w:tc>
        <w:tc>
          <w:tcPr>
            <w:tcW w:w="425" w:type="dxa"/>
            <w:gridSpan w:val="2"/>
            <w:shd w:val="clear" w:color="auto" w:fill="auto"/>
          </w:tcPr>
          <w:p w:rsidR="003B2955" w:rsidRPr="003A396A" w:rsidRDefault="003B2955" w:rsidP="00B40308">
            <w:pPr>
              <w:jc w:val="right"/>
              <w:rPr>
                <w:rFonts w:ascii="Arial" w:hAnsi="Arial" w:cs="Arial"/>
                <w:spacing w:val="-8"/>
              </w:rPr>
            </w:pPr>
            <w:r w:rsidRPr="003A396A">
              <w:rPr>
                <w:rFonts w:ascii="Arial" w:hAnsi="Arial" w:cs="Arial"/>
                <w:spacing w:val="-8"/>
              </w:rPr>
              <w:t>1</w:t>
            </w:r>
            <w:r w:rsidR="00166BE6">
              <w:rPr>
                <w:rFonts w:ascii="Arial" w:hAnsi="Arial" w:cs="Arial"/>
                <w:spacing w:val="-8"/>
              </w:rPr>
              <w:t>2</w:t>
            </w:r>
          </w:p>
        </w:tc>
        <w:tc>
          <w:tcPr>
            <w:tcW w:w="142" w:type="dxa"/>
            <w:shd w:val="clear" w:color="auto" w:fill="auto"/>
          </w:tcPr>
          <w:p w:rsidR="003B2955" w:rsidRPr="003A396A" w:rsidRDefault="003B2955" w:rsidP="00B40308">
            <w:pPr>
              <w:jc w:val="right"/>
              <w:rPr>
                <w:rFonts w:ascii="Arial" w:hAnsi="Arial" w:cs="Arial"/>
                <w:spacing w:val="-8"/>
              </w:rPr>
            </w:pPr>
          </w:p>
        </w:tc>
      </w:tr>
      <w:tr w:rsidR="003B2955" w:rsidRPr="003A396A" w:rsidTr="00166BE6">
        <w:trPr>
          <w:trHeight w:val="232"/>
        </w:trPr>
        <w:tc>
          <w:tcPr>
            <w:tcW w:w="9498" w:type="dxa"/>
            <w:gridSpan w:val="3"/>
            <w:shd w:val="clear" w:color="auto" w:fill="auto"/>
          </w:tcPr>
          <w:p w:rsidR="003B2955" w:rsidRPr="00BD19AF" w:rsidRDefault="00166BE6" w:rsidP="00DF35B0">
            <w:pPr>
              <w:spacing w:before="20"/>
              <w:rPr>
                <w:rFonts w:ascii="Arial" w:hAnsi="Arial" w:cs="Arial"/>
                <w:highlight w:val="yellow"/>
              </w:rPr>
            </w:pPr>
            <w:r w:rsidRPr="00166BE6">
              <w:rPr>
                <w:rFonts w:ascii="Arial" w:hAnsi="Arial" w:cs="Arial"/>
              </w:rPr>
              <w:t>ЕС, Россия и развитие военных действий на Украине</w:t>
            </w:r>
          </w:p>
        </w:tc>
        <w:tc>
          <w:tcPr>
            <w:tcW w:w="425" w:type="dxa"/>
            <w:gridSpan w:val="2"/>
            <w:shd w:val="clear" w:color="auto" w:fill="auto"/>
          </w:tcPr>
          <w:p w:rsidR="003B2955" w:rsidRPr="003A396A" w:rsidRDefault="00166BE6" w:rsidP="00B40308">
            <w:pPr>
              <w:jc w:val="right"/>
              <w:rPr>
                <w:rFonts w:ascii="Arial" w:hAnsi="Arial" w:cs="Arial"/>
              </w:rPr>
            </w:pPr>
            <w:r>
              <w:rPr>
                <w:rFonts w:ascii="Arial" w:hAnsi="Arial" w:cs="Arial"/>
              </w:rPr>
              <w:t>16</w:t>
            </w:r>
          </w:p>
        </w:tc>
        <w:tc>
          <w:tcPr>
            <w:tcW w:w="142" w:type="dxa"/>
            <w:shd w:val="clear" w:color="auto" w:fill="auto"/>
          </w:tcPr>
          <w:p w:rsidR="003B2955" w:rsidRPr="003A396A" w:rsidRDefault="003B2955" w:rsidP="00B40308">
            <w:pPr>
              <w:rPr>
                <w:rFonts w:ascii="Arial" w:hAnsi="Arial" w:cs="Arial"/>
              </w:rPr>
            </w:pPr>
          </w:p>
        </w:tc>
      </w:tr>
      <w:tr w:rsidR="003B2955" w:rsidRPr="003A396A" w:rsidTr="00166BE6">
        <w:trPr>
          <w:trHeight w:val="156"/>
        </w:trPr>
        <w:tc>
          <w:tcPr>
            <w:tcW w:w="9498" w:type="dxa"/>
            <w:gridSpan w:val="3"/>
            <w:shd w:val="clear" w:color="auto" w:fill="auto"/>
          </w:tcPr>
          <w:p w:rsidR="003B2955" w:rsidRPr="00166BE6" w:rsidRDefault="00166BE6" w:rsidP="00DF35B0">
            <w:pPr>
              <w:spacing w:before="20"/>
              <w:rPr>
                <w:rFonts w:ascii="Arial" w:hAnsi="Arial" w:cs="Arial"/>
                <w:spacing w:val="-8"/>
                <w:highlight w:val="yellow"/>
              </w:rPr>
            </w:pPr>
            <w:r w:rsidRPr="00166BE6">
              <w:rPr>
                <w:rFonts w:ascii="Arial" w:hAnsi="Arial" w:cs="Arial"/>
                <w:spacing w:val="-8"/>
              </w:rPr>
              <w:t>В мире усиливается стремление к мирным переговорам по Украине</w:t>
            </w:r>
            <w:r>
              <w:rPr>
                <w:rFonts w:ascii="Arial" w:hAnsi="Arial" w:cs="Arial"/>
                <w:spacing w:val="-8"/>
              </w:rPr>
              <w:t>. Кто против</w:t>
            </w:r>
            <w:r w:rsidRPr="00166BE6">
              <w:rPr>
                <w:rFonts w:ascii="Arial" w:hAnsi="Arial" w:cs="Arial"/>
                <w:spacing w:val="-8"/>
              </w:rPr>
              <w:t>?</w:t>
            </w:r>
          </w:p>
        </w:tc>
        <w:tc>
          <w:tcPr>
            <w:tcW w:w="425" w:type="dxa"/>
            <w:gridSpan w:val="2"/>
            <w:shd w:val="clear" w:color="auto" w:fill="auto"/>
          </w:tcPr>
          <w:p w:rsidR="003B2955" w:rsidRPr="003A396A" w:rsidRDefault="00166BE6" w:rsidP="00B40308">
            <w:pPr>
              <w:jc w:val="right"/>
              <w:rPr>
                <w:rFonts w:ascii="Arial" w:hAnsi="Arial" w:cs="Arial"/>
              </w:rPr>
            </w:pPr>
            <w:r>
              <w:rPr>
                <w:rFonts w:ascii="Arial" w:hAnsi="Arial" w:cs="Arial"/>
              </w:rPr>
              <w:t>19</w:t>
            </w:r>
          </w:p>
        </w:tc>
        <w:tc>
          <w:tcPr>
            <w:tcW w:w="142" w:type="dxa"/>
            <w:shd w:val="clear" w:color="auto" w:fill="auto"/>
          </w:tcPr>
          <w:p w:rsidR="003B2955" w:rsidRPr="003A396A" w:rsidRDefault="003B2955" w:rsidP="00B40308">
            <w:pPr>
              <w:rPr>
                <w:rFonts w:ascii="Arial" w:hAnsi="Arial" w:cs="Arial"/>
              </w:rPr>
            </w:pPr>
          </w:p>
        </w:tc>
      </w:tr>
      <w:tr w:rsidR="003B2955" w:rsidRPr="00FB4131" w:rsidTr="00166BE6">
        <w:trPr>
          <w:trHeight w:val="156"/>
        </w:trPr>
        <w:tc>
          <w:tcPr>
            <w:tcW w:w="9498" w:type="dxa"/>
            <w:gridSpan w:val="3"/>
            <w:shd w:val="clear" w:color="auto" w:fill="auto"/>
          </w:tcPr>
          <w:p w:rsidR="003B2955" w:rsidRPr="00166BE6" w:rsidRDefault="00166BE6" w:rsidP="00DF35B0">
            <w:pPr>
              <w:spacing w:before="20"/>
              <w:rPr>
                <w:rFonts w:ascii="Arial" w:hAnsi="Arial" w:cs="Arial"/>
                <w:highlight w:val="yellow"/>
              </w:rPr>
            </w:pPr>
            <w:r w:rsidRPr="00166BE6">
              <w:rPr>
                <w:rFonts w:ascii="Arial" w:hAnsi="Arial" w:cs="Arial"/>
              </w:rPr>
              <w:t>Неудобные вопросы о кровавой бойне</w:t>
            </w:r>
          </w:p>
        </w:tc>
        <w:tc>
          <w:tcPr>
            <w:tcW w:w="425" w:type="dxa"/>
            <w:gridSpan w:val="2"/>
            <w:shd w:val="clear" w:color="auto" w:fill="auto"/>
          </w:tcPr>
          <w:p w:rsidR="003B2955" w:rsidRPr="00B84E67" w:rsidRDefault="005478ED" w:rsidP="00B40308">
            <w:pPr>
              <w:jc w:val="right"/>
              <w:rPr>
                <w:rFonts w:ascii="Arial" w:hAnsi="Arial" w:cs="Arial"/>
              </w:rPr>
            </w:pPr>
            <w:r w:rsidRPr="00B84E67">
              <w:rPr>
                <w:rFonts w:ascii="Arial" w:hAnsi="Arial" w:cs="Arial"/>
              </w:rPr>
              <w:t>2</w:t>
            </w:r>
            <w:r w:rsidR="00166BE6">
              <w:rPr>
                <w:rFonts w:ascii="Arial" w:hAnsi="Arial" w:cs="Arial"/>
              </w:rPr>
              <w:t>4</w:t>
            </w:r>
          </w:p>
        </w:tc>
        <w:tc>
          <w:tcPr>
            <w:tcW w:w="142" w:type="dxa"/>
            <w:shd w:val="clear" w:color="auto" w:fill="auto"/>
          </w:tcPr>
          <w:p w:rsidR="003B2955" w:rsidRPr="00FB4131" w:rsidRDefault="003B2955" w:rsidP="00B40308">
            <w:pPr>
              <w:rPr>
                <w:rFonts w:ascii="Arial" w:hAnsi="Arial" w:cs="Arial"/>
                <w:highlight w:val="yellow"/>
              </w:rPr>
            </w:pPr>
          </w:p>
        </w:tc>
      </w:tr>
      <w:tr w:rsidR="003B2955" w:rsidRPr="000F2BF9" w:rsidTr="00166BE6">
        <w:trPr>
          <w:trHeight w:val="156"/>
        </w:trPr>
        <w:tc>
          <w:tcPr>
            <w:tcW w:w="9498" w:type="dxa"/>
            <w:gridSpan w:val="3"/>
            <w:shd w:val="clear" w:color="auto" w:fill="auto"/>
          </w:tcPr>
          <w:p w:rsidR="003B2955" w:rsidRPr="00BD19AF" w:rsidRDefault="00166BE6" w:rsidP="00DF35B0">
            <w:pPr>
              <w:spacing w:before="20"/>
              <w:rPr>
                <w:rFonts w:ascii="Arial" w:hAnsi="Arial" w:cs="Arial"/>
                <w:highlight w:val="yellow"/>
              </w:rPr>
            </w:pPr>
            <w:r w:rsidRPr="00166BE6">
              <w:rPr>
                <w:rFonts w:ascii="Arial" w:hAnsi="Arial" w:cs="Arial"/>
              </w:rPr>
              <w:t>Молниеносное возмездие! Россия выслала сотни немецких дипломатов!</w:t>
            </w:r>
          </w:p>
        </w:tc>
        <w:tc>
          <w:tcPr>
            <w:tcW w:w="425" w:type="dxa"/>
            <w:gridSpan w:val="2"/>
            <w:shd w:val="clear" w:color="auto" w:fill="auto"/>
          </w:tcPr>
          <w:p w:rsidR="003B2955" w:rsidRPr="000F2BF9" w:rsidRDefault="003E72D2" w:rsidP="00B40308">
            <w:pPr>
              <w:jc w:val="right"/>
              <w:rPr>
                <w:rFonts w:ascii="Arial" w:hAnsi="Arial" w:cs="Arial"/>
              </w:rPr>
            </w:pPr>
            <w:r>
              <w:rPr>
                <w:rFonts w:ascii="Arial" w:hAnsi="Arial" w:cs="Arial"/>
              </w:rPr>
              <w:t>2</w:t>
            </w:r>
            <w:r w:rsidR="00166BE6">
              <w:rPr>
                <w:rFonts w:ascii="Arial" w:hAnsi="Arial" w:cs="Arial"/>
              </w:rPr>
              <w:t>8</w:t>
            </w:r>
          </w:p>
        </w:tc>
        <w:tc>
          <w:tcPr>
            <w:tcW w:w="142" w:type="dxa"/>
            <w:shd w:val="clear" w:color="auto" w:fill="auto"/>
          </w:tcPr>
          <w:p w:rsidR="003B2955" w:rsidRPr="000F2BF9" w:rsidRDefault="003B2955" w:rsidP="00B40308">
            <w:pPr>
              <w:rPr>
                <w:rFonts w:ascii="Arial" w:hAnsi="Arial" w:cs="Arial"/>
                <w:highlight w:val="yellow"/>
              </w:rPr>
            </w:pPr>
          </w:p>
        </w:tc>
      </w:tr>
      <w:tr w:rsidR="000F2BF9" w:rsidRPr="00FB4131" w:rsidTr="00196563">
        <w:trPr>
          <w:trHeight w:val="156"/>
        </w:trPr>
        <w:tc>
          <w:tcPr>
            <w:tcW w:w="9498" w:type="dxa"/>
            <w:gridSpan w:val="3"/>
            <w:shd w:val="clear" w:color="auto" w:fill="auto"/>
          </w:tcPr>
          <w:p w:rsidR="000F2BF9" w:rsidRPr="00166BE6" w:rsidRDefault="00166BE6" w:rsidP="003F6883">
            <w:pPr>
              <w:spacing w:before="20"/>
              <w:rPr>
                <w:rFonts w:ascii="Arial" w:hAnsi="Arial" w:cs="Arial"/>
                <w:spacing w:val="-8"/>
                <w:highlight w:val="yellow"/>
              </w:rPr>
            </w:pPr>
            <w:r w:rsidRPr="00166BE6">
              <w:rPr>
                <w:rFonts w:ascii="Arial" w:hAnsi="Arial" w:cs="Arial"/>
                <w:spacing w:val="-8"/>
              </w:rPr>
              <w:t>Пекин в качестве пророссийского миротворца может добиться успеха на глобальном Юге</w:t>
            </w:r>
          </w:p>
        </w:tc>
        <w:tc>
          <w:tcPr>
            <w:tcW w:w="425" w:type="dxa"/>
            <w:gridSpan w:val="2"/>
            <w:shd w:val="clear" w:color="auto" w:fill="auto"/>
          </w:tcPr>
          <w:p w:rsidR="000F2BF9" w:rsidRPr="000F2BF9" w:rsidRDefault="00166BE6" w:rsidP="003F6883">
            <w:pPr>
              <w:jc w:val="right"/>
              <w:rPr>
                <w:rFonts w:ascii="Arial" w:hAnsi="Arial" w:cs="Arial"/>
              </w:rPr>
            </w:pPr>
            <w:r>
              <w:rPr>
                <w:rFonts w:ascii="Arial" w:hAnsi="Arial" w:cs="Arial"/>
              </w:rPr>
              <w:t>32</w:t>
            </w:r>
          </w:p>
        </w:tc>
        <w:tc>
          <w:tcPr>
            <w:tcW w:w="142" w:type="dxa"/>
            <w:shd w:val="clear" w:color="auto" w:fill="auto"/>
          </w:tcPr>
          <w:p w:rsidR="000F2BF9" w:rsidRPr="000F2BF9" w:rsidRDefault="000F2BF9" w:rsidP="003F6883">
            <w:pPr>
              <w:rPr>
                <w:rFonts w:ascii="Arial" w:hAnsi="Arial" w:cs="Arial"/>
              </w:rPr>
            </w:pPr>
          </w:p>
        </w:tc>
      </w:tr>
      <w:tr w:rsidR="003B2955" w:rsidRPr="000F2BF9" w:rsidTr="00196563">
        <w:trPr>
          <w:trHeight w:val="156"/>
        </w:trPr>
        <w:tc>
          <w:tcPr>
            <w:tcW w:w="9498" w:type="dxa"/>
            <w:gridSpan w:val="3"/>
            <w:shd w:val="clear" w:color="auto" w:fill="auto"/>
          </w:tcPr>
          <w:p w:rsidR="003B2955" w:rsidRPr="00BD19AF" w:rsidRDefault="00166BE6" w:rsidP="00DF35B0">
            <w:pPr>
              <w:spacing w:before="20"/>
              <w:rPr>
                <w:rFonts w:ascii="Arial" w:hAnsi="Arial" w:cs="Arial"/>
                <w:highlight w:val="yellow"/>
              </w:rPr>
            </w:pPr>
            <w:r w:rsidRPr="00166BE6">
              <w:rPr>
                <w:rFonts w:ascii="Arial" w:hAnsi="Arial" w:cs="Arial"/>
              </w:rPr>
              <w:t>БРИКС использует шанс бросить вызов США</w:t>
            </w:r>
          </w:p>
        </w:tc>
        <w:tc>
          <w:tcPr>
            <w:tcW w:w="425" w:type="dxa"/>
            <w:gridSpan w:val="2"/>
            <w:shd w:val="clear" w:color="auto" w:fill="auto"/>
          </w:tcPr>
          <w:p w:rsidR="003B2955" w:rsidRPr="000F2BF9" w:rsidRDefault="00D96B1B" w:rsidP="00B40308">
            <w:pPr>
              <w:jc w:val="right"/>
              <w:rPr>
                <w:rFonts w:ascii="Arial" w:hAnsi="Arial" w:cs="Arial"/>
              </w:rPr>
            </w:pPr>
            <w:r w:rsidRPr="000F2BF9">
              <w:rPr>
                <w:rFonts w:ascii="Arial" w:hAnsi="Arial" w:cs="Arial"/>
              </w:rPr>
              <w:t>3</w:t>
            </w:r>
            <w:r w:rsidR="00D910F7">
              <w:rPr>
                <w:rFonts w:ascii="Arial" w:hAnsi="Arial" w:cs="Arial"/>
              </w:rPr>
              <w:t>4</w:t>
            </w:r>
          </w:p>
        </w:tc>
        <w:tc>
          <w:tcPr>
            <w:tcW w:w="142" w:type="dxa"/>
            <w:shd w:val="clear" w:color="auto" w:fill="auto"/>
          </w:tcPr>
          <w:p w:rsidR="003B2955" w:rsidRPr="000F2BF9" w:rsidRDefault="003B2955" w:rsidP="00B40308">
            <w:pPr>
              <w:rPr>
                <w:rFonts w:ascii="Arial" w:hAnsi="Arial" w:cs="Arial"/>
              </w:rPr>
            </w:pPr>
          </w:p>
        </w:tc>
      </w:tr>
      <w:tr w:rsidR="003B2955" w:rsidRPr="000F2BF9" w:rsidTr="00196563">
        <w:trPr>
          <w:trHeight w:val="156"/>
        </w:trPr>
        <w:tc>
          <w:tcPr>
            <w:tcW w:w="9498" w:type="dxa"/>
            <w:gridSpan w:val="3"/>
            <w:shd w:val="clear" w:color="auto" w:fill="auto"/>
          </w:tcPr>
          <w:p w:rsidR="003B2955" w:rsidRPr="00BD19AF" w:rsidRDefault="00166BE6" w:rsidP="00DF35B0">
            <w:pPr>
              <w:spacing w:before="20"/>
              <w:rPr>
                <w:rFonts w:ascii="Arial" w:hAnsi="Arial" w:cs="Arial"/>
                <w:spacing w:val="-4"/>
                <w:highlight w:val="yellow"/>
              </w:rPr>
            </w:pPr>
            <w:r w:rsidRPr="00166BE6">
              <w:rPr>
                <w:rFonts w:ascii="Arial" w:hAnsi="Arial" w:cs="Arial"/>
                <w:spacing w:val="-4"/>
              </w:rPr>
              <w:t>Русская победа Эрдогана</w:t>
            </w:r>
          </w:p>
        </w:tc>
        <w:tc>
          <w:tcPr>
            <w:tcW w:w="425" w:type="dxa"/>
            <w:gridSpan w:val="2"/>
            <w:shd w:val="clear" w:color="auto" w:fill="auto"/>
          </w:tcPr>
          <w:p w:rsidR="003B2955" w:rsidRPr="000F2BF9" w:rsidRDefault="00CE0FC3" w:rsidP="00B40308">
            <w:pPr>
              <w:jc w:val="right"/>
              <w:rPr>
                <w:rFonts w:ascii="Arial" w:hAnsi="Arial" w:cs="Arial"/>
              </w:rPr>
            </w:pPr>
            <w:r w:rsidRPr="000F2BF9">
              <w:rPr>
                <w:rFonts w:ascii="Arial" w:hAnsi="Arial" w:cs="Arial"/>
              </w:rPr>
              <w:t>3</w:t>
            </w:r>
            <w:r w:rsidR="00166BE6">
              <w:rPr>
                <w:rFonts w:ascii="Arial" w:hAnsi="Arial" w:cs="Arial"/>
              </w:rPr>
              <w:t>7</w:t>
            </w:r>
          </w:p>
        </w:tc>
        <w:tc>
          <w:tcPr>
            <w:tcW w:w="142" w:type="dxa"/>
            <w:shd w:val="clear" w:color="auto" w:fill="auto"/>
          </w:tcPr>
          <w:p w:rsidR="003B2955" w:rsidRPr="000F2BF9" w:rsidRDefault="003B2955" w:rsidP="00B40308">
            <w:pPr>
              <w:rPr>
                <w:rFonts w:ascii="Arial" w:hAnsi="Arial" w:cs="Arial"/>
              </w:rPr>
            </w:pPr>
          </w:p>
        </w:tc>
      </w:tr>
      <w:tr w:rsidR="00166BE6" w:rsidRPr="000F2BF9" w:rsidTr="00196563">
        <w:trPr>
          <w:trHeight w:val="156"/>
        </w:trPr>
        <w:tc>
          <w:tcPr>
            <w:tcW w:w="9498" w:type="dxa"/>
            <w:gridSpan w:val="3"/>
            <w:shd w:val="clear" w:color="auto" w:fill="auto"/>
          </w:tcPr>
          <w:p w:rsidR="00166BE6" w:rsidRPr="00166BE6" w:rsidRDefault="00196563" w:rsidP="00DF35B0">
            <w:pPr>
              <w:spacing w:before="20"/>
              <w:rPr>
                <w:rFonts w:ascii="Arial" w:hAnsi="Arial" w:cs="Arial"/>
                <w:spacing w:val="-4"/>
              </w:rPr>
            </w:pPr>
            <w:r w:rsidRPr="00196563">
              <w:rPr>
                <w:rFonts w:ascii="Arial" w:hAnsi="Arial" w:cs="Arial"/>
                <w:spacing w:val="-4"/>
              </w:rPr>
              <w:t>Европа и США хотят проникнуть в Закавказье?</w:t>
            </w:r>
          </w:p>
        </w:tc>
        <w:tc>
          <w:tcPr>
            <w:tcW w:w="425" w:type="dxa"/>
            <w:gridSpan w:val="2"/>
            <w:shd w:val="clear" w:color="auto" w:fill="auto"/>
          </w:tcPr>
          <w:p w:rsidR="00166BE6" w:rsidRPr="000F2BF9" w:rsidRDefault="00196563" w:rsidP="00B40308">
            <w:pPr>
              <w:jc w:val="right"/>
              <w:rPr>
                <w:rFonts w:ascii="Arial" w:hAnsi="Arial" w:cs="Arial"/>
              </w:rPr>
            </w:pPr>
            <w:r>
              <w:rPr>
                <w:rFonts w:ascii="Arial" w:hAnsi="Arial" w:cs="Arial"/>
              </w:rPr>
              <w:t>45</w:t>
            </w:r>
          </w:p>
        </w:tc>
        <w:tc>
          <w:tcPr>
            <w:tcW w:w="142" w:type="dxa"/>
            <w:shd w:val="clear" w:color="auto" w:fill="auto"/>
          </w:tcPr>
          <w:p w:rsidR="00166BE6" w:rsidRPr="000F2BF9" w:rsidRDefault="00166BE6" w:rsidP="00B40308">
            <w:pPr>
              <w:rPr>
                <w:rFonts w:ascii="Arial" w:hAnsi="Arial" w:cs="Arial"/>
              </w:rPr>
            </w:pPr>
          </w:p>
        </w:tc>
      </w:tr>
      <w:tr w:rsidR="00196563" w:rsidRPr="00FB4131" w:rsidTr="00F35186">
        <w:trPr>
          <w:trHeight w:val="196"/>
        </w:trPr>
        <w:tc>
          <w:tcPr>
            <w:tcW w:w="9498" w:type="dxa"/>
            <w:gridSpan w:val="3"/>
            <w:shd w:val="clear" w:color="auto" w:fill="auto"/>
            <w:vAlign w:val="center"/>
          </w:tcPr>
          <w:p w:rsidR="00196563" w:rsidRPr="00BD19AF" w:rsidRDefault="00196563" w:rsidP="00F35186">
            <w:pPr>
              <w:pStyle w:val="1"/>
              <w:spacing w:before="120" w:after="0"/>
              <w:ind w:left="431" w:hanging="431"/>
              <w:contextualSpacing/>
              <w:rPr>
                <w:rFonts w:ascii="Arial" w:hAnsi="Arial" w:cs="Arial"/>
                <w:sz w:val="24"/>
                <w:szCs w:val="24"/>
                <w:highlight w:val="yellow"/>
              </w:rPr>
            </w:pPr>
            <w:r w:rsidRPr="00196563">
              <w:rPr>
                <w:rFonts w:ascii="Arial" w:eastAsia="Arial" w:hAnsi="Arial" w:cs="Arial"/>
                <w:sz w:val="24"/>
                <w:szCs w:val="24"/>
                <w:u w:val="single"/>
              </w:rPr>
              <w:t>ЭКОНОМИКА:</w:t>
            </w:r>
          </w:p>
        </w:tc>
        <w:tc>
          <w:tcPr>
            <w:tcW w:w="425" w:type="dxa"/>
            <w:gridSpan w:val="2"/>
            <w:shd w:val="clear" w:color="auto" w:fill="auto"/>
            <w:vAlign w:val="center"/>
          </w:tcPr>
          <w:p w:rsidR="00196563" w:rsidRPr="000F2BF9" w:rsidRDefault="00196563" w:rsidP="00F35186">
            <w:pPr>
              <w:snapToGrid w:val="0"/>
              <w:ind w:firstLine="567"/>
              <w:jc w:val="right"/>
              <w:rPr>
                <w:rFonts w:ascii="Arial" w:hAnsi="Arial" w:cs="Arial"/>
              </w:rPr>
            </w:pPr>
          </w:p>
        </w:tc>
        <w:tc>
          <w:tcPr>
            <w:tcW w:w="142" w:type="dxa"/>
            <w:shd w:val="clear" w:color="auto" w:fill="auto"/>
          </w:tcPr>
          <w:p w:rsidR="00196563" w:rsidRPr="000F2BF9" w:rsidRDefault="00196563" w:rsidP="00F35186">
            <w:pPr>
              <w:snapToGrid w:val="0"/>
              <w:rPr>
                <w:rFonts w:ascii="Arial" w:hAnsi="Arial" w:cs="Arial"/>
                <w:color w:val="000000"/>
              </w:rPr>
            </w:pPr>
          </w:p>
        </w:tc>
      </w:tr>
      <w:tr w:rsidR="003B2955" w:rsidRPr="00FB4131" w:rsidTr="00B92D84">
        <w:trPr>
          <w:trHeight w:val="156"/>
        </w:trPr>
        <w:tc>
          <w:tcPr>
            <w:tcW w:w="9498" w:type="dxa"/>
            <w:gridSpan w:val="3"/>
            <w:shd w:val="clear" w:color="auto" w:fill="auto"/>
          </w:tcPr>
          <w:p w:rsidR="003B2955" w:rsidRPr="00AE52E2" w:rsidRDefault="00AE52E2" w:rsidP="0081659B">
            <w:pPr>
              <w:spacing w:before="60"/>
              <w:rPr>
                <w:rFonts w:ascii="Arial" w:hAnsi="Arial" w:cs="Arial"/>
                <w:highlight w:val="yellow"/>
              </w:rPr>
            </w:pPr>
            <w:r w:rsidRPr="00AE52E2">
              <w:rPr>
                <w:rFonts w:ascii="Arial" w:hAnsi="Arial" w:cs="Arial"/>
              </w:rPr>
              <w:t>За</w:t>
            </w:r>
            <w:r w:rsidRPr="00AE52E2">
              <w:rPr>
                <w:rFonts w:ascii="Arial" w:hAnsi="Arial" w:cs="Arial"/>
              </w:rPr>
              <w:t>падные санкции подтолкнули Россию к созданию нового экономического блока</w:t>
            </w:r>
          </w:p>
        </w:tc>
        <w:tc>
          <w:tcPr>
            <w:tcW w:w="425" w:type="dxa"/>
            <w:gridSpan w:val="2"/>
            <w:shd w:val="clear" w:color="auto" w:fill="auto"/>
          </w:tcPr>
          <w:p w:rsidR="003B2955" w:rsidRPr="00D96E1F" w:rsidRDefault="000F2BF9" w:rsidP="007572C3">
            <w:pPr>
              <w:jc w:val="right"/>
              <w:rPr>
                <w:rFonts w:ascii="Arial" w:hAnsi="Arial" w:cs="Arial"/>
                <w:spacing w:val="-2"/>
              </w:rPr>
            </w:pPr>
            <w:r w:rsidRPr="00D96E1F">
              <w:rPr>
                <w:rFonts w:ascii="Arial" w:hAnsi="Arial" w:cs="Arial"/>
                <w:spacing w:val="-2"/>
              </w:rPr>
              <w:t>4</w:t>
            </w:r>
            <w:r w:rsidR="00AE52E2">
              <w:rPr>
                <w:rFonts w:ascii="Arial" w:hAnsi="Arial" w:cs="Arial"/>
                <w:spacing w:val="-2"/>
              </w:rPr>
              <w:t>7</w:t>
            </w:r>
          </w:p>
        </w:tc>
        <w:tc>
          <w:tcPr>
            <w:tcW w:w="142" w:type="dxa"/>
            <w:shd w:val="clear" w:color="auto" w:fill="auto"/>
          </w:tcPr>
          <w:p w:rsidR="003B2955" w:rsidRPr="00FB4131" w:rsidRDefault="003B2955" w:rsidP="007572C3">
            <w:pPr>
              <w:rPr>
                <w:rFonts w:ascii="Arial" w:hAnsi="Arial" w:cs="Arial"/>
                <w:spacing w:val="-2"/>
                <w:highlight w:val="yellow"/>
              </w:rPr>
            </w:pPr>
          </w:p>
        </w:tc>
      </w:tr>
      <w:tr w:rsidR="003B2955" w:rsidRPr="00FB4131" w:rsidTr="00B92D84">
        <w:trPr>
          <w:trHeight w:val="156"/>
        </w:trPr>
        <w:tc>
          <w:tcPr>
            <w:tcW w:w="9498" w:type="dxa"/>
            <w:gridSpan w:val="3"/>
            <w:shd w:val="clear" w:color="auto" w:fill="auto"/>
          </w:tcPr>
          <w:p w:rsidR="003B2955" w:rsidRPr="00BD19AF" w:rsidRDefault="00F77601" w:rsidP="007572C3">
            <w:pPr>
              <w:rPr>
                <w:rFonts w:ascii="Arial" w:hAnsi="Arial" w:cs="Arial"/>
                <w:spacing w:val="-2"/>
                <w:highlight w:val="yellow"/>
              </w:rPr>
            </w:pPr>
            <w:r w:rsidRPr="00F77601">
              <w:rPr>
                <w:rFonts w:ascii="Arial" w:hAnsi="Arial" w:cs="Arial"/>
                <w:spacing w:val="-2"/>
              </w:rPr>
              <w:t>Конфисковать, а не просто заморозить российские активы? Почему это так сложно</w:t>
            </w:r>
          </w:p>
        </w:tc>
        <w:tc>
          <w:tcPr>
            <w:tcW w:w="425" w:type="dxa"/>
            <w:gridSpan w:val="2"/>
            <w:shd w:val="clear" w:color="auto" w:fill="auto"/>
          </w:tcPr>
          <w:p w:rsidR="003B2955" w:rsidRPr="00D96E1F" w:rsidRDefault="00F77601" w:rsidP="007572C3">
            <w:pPr>
              <w:jc w:val="right"/>
              <w:rPr>
                <w:rFonts w:ascii="Arial" w:hAnsi="Arial" w:cs="Arial"/>
                <w:spacing w:val="-2"/>
              </w:rPr>
            </w:pPr>
            <w:r>
              <w:rPr>
                <w:rFonts w:ascii="Arial" w:hAnsi="Arial" w:cs="Arial"/>
                <w:spacing w:val="-2"/>
              </w:rPr>
              <w:t>52</w:t>
            </w:r>
          </w:p>
        </w:tc>
        <w:tc>
          <w:tcPr>
            <w:tcW w:w="142" w:type="dxa"/>
            <w:shd w:val="clear" w:color="auto" w:fill="auto"/>
          </w:tcPr>
          <w:p w:rsidR="003B2955" w:rsidRPr="00FB4131" w:rsidRDefault="003B2955" w:rsidP="007572C3">
            <w:pPr>
              <w:rPr>
                <w:rFonts w:ascii="Arial" w:hAnsi="Arial" w:cs="Arial"/>
                <w:spacing w:val="-2"/>
                <w:highlight w:val="yellow"/>
              </w:rPr>
            </w:pPr>
          </w:p>
        </w:tc>
      </w:tr>
      <w:tr w:rsidR="003B2955" w:rsidRPr="00D96E1F" w:rsidTr="00B92D84">
        <w:trPr>
          <w:trHeight w:val="156"/>
        </w:trPr>
        <w:tc>
          <w:tcPr>
            <w:tcW w:w="9498" w:type="dxa"/>
            <w:gridSpan w:val="3"/>
            <w:shd w:val="clear" w:color="auto" w:fill="auto"/>
          </w:tcPr>
          <w:p w:rsidR="003B2955" w:rsidRPr="00BD19AF" w:rsidRDefault="00630D4C" w:rsidP="007572C3">
            <w:pPr>
              <w:rPr>
                <w:rFonts w:ascii="Arial" w:hAnsi="Arial" w:cs="Arial"/>
                <w:highlight w:val="yellow"/>
              </w:rPr>
            </w:pPr>
            <w:r w:rsidRPr="00630D4C">
              <w:rPr>
                <w:rFonts w:ascii="Arial" w:hAnsi="Arial" w:cs="Arial"/>
              </w:rPr>
              <w:t>Три новых соглашения между Китаем, Россией, Ираном и Ираком</w:t>
            </w:r>
          </w:p>
        </w:tc>
        <w:tc>
          <w:tcPr>
            <w:tcW w:w="425" w:type="dxa"/>
            <w:gridSpan w:val="2"/>
            <w:shd w:val="clear" w:color="auto" w:fill="auto"/>
          </w:tcPr>
          <w:p w:rsidR="003B2955" w:rsidRPr="00D96E1F" w:rsidRDefault="00630D4C" w:rsidP="007572C3">
            <w:pPr>
              <w:jc w:val="right"/>
              <w:rPr>
                <w:rFonts w:ascii="Arial" w:hAnsi="Arial" w:cs="Arial"/>
                <w:spacing w:val="-2"/>
              </w:rPr>
            </w:pPr>
            <w:r>
              <w:rPr>
                <w:rFonts w:ascii="Arial" w:hAnsi="Arial" w:cs="Arial"/>
                <w:spacing w:val="-2"/>
              </w:rPr>
              <w:t>55</w:t>
            </w:r>
          </w:p>
        </w:tc>
        <w:tc>
          <w:tcPr>
            <w:tcW w:w="142" w:type="dxa"/>
            <w:shd w:val="clear" w:color="auto" w:fill="auto"/>
          </w:tcPr>
          <w:p w:rsidR="003B2955" w:rsidRPr="00D96E1F" w:rsidRDefault="003B2955" w:rsidP="007572C3">
            <w:pPr>
              <w:rPr>
                <w:rFonts w:ascii="Arial" w:hAnsi="Arial" w:cs="Arial"/>
                <w:spacing w:val="-2"/>
              </w:rPr>
            </w:pPr>
          </w:p>
        </w:tc>
      </w:tr>
      <w:tr w:rsidR="003B2955" w:rsidRPr="00D96E1F" w:rsidTr="00B92D84">
        <w:trPr>
          <w:trHeight w:val="156"/>
        </w:trPr>
        <w:tc>
          <w:tcPr>
            <w:tcW w:w="9498" w:type="dxa"/>
            <w:gridSpan w:val="3"/>
            <w:shd w:val="clear" w:color="auto" w:fill="auto"/>
          </w:tcPr>
          <w:p w:rsidR="003B2955" w:rsidRPr="00630D4C" w:rsidRDefault="00630D4C" w:rsidP="007572C3">
            <w:pPr>
              <w:rPr>
                <w:rFonts w:ascii="Arial" w:hAnsi="Arial" w:cs="Arial"/>
                <w:spacing w:val="-4"/>
                <w:highlight w:val="yellow"/>
              </w:rPr>
            </w:pPr>
            <w:r w:rsidRPr="00630D4C">
              <w:rPr>
                <w:rFonts w:ascii="Arial" w:hAnsi="Arial" w:cs="Arial"/>
                <w:spacing w:val="-4"/>
              </w:rPr>
              <w:t xml:space="preserve">Польша запретила въезд </w:t>
            </w:r>
            <w:r w:rsidRPr="00630D4C">
              <w:rPr>
                <w:rFonts w:ascii="Arial" w:hAnsi="Arial" w:cs="Arial"/>
                <w:spacing w:val="-4"/>
              </w:rPr>
              <w:t>автотранспорту</w:t>
            </w:r>
            <w:r w:rsidRPr="00630D4C">
              <w:rPr>
                <w:rFonts w:ascii="Arial" w:hAnsi="Arial" w:cs="Arial"/>
                <w:spacing w:val="-4"/>
              </w:rPr>
              <w:t xml:space="preserve"> с белорусской и российской регистрациями</w:t>
            </w:r>
          </w:p>
        </w:tc>
        <w:tc>
          <w:tcPr>
            <w:tcW w:w="425" w:type="dxa"/>
            <w:gridSpan w:val="2"/>
            <w:shd w:val="clear" w:color="auto" w:fill="auto"/>
          </w:tcPr>
          <w:p w:rsidR="003B2955" w:rsidRPr="00D96E1F" w:rsidRDefault="00D96E1F" w:rsidP="007572C3">
            <w:pPr>
              <w:jc w:val="right"/>
              <w:rPr>
                <w:rFonts w:ascii="Arial" w:hAnsi="Arial" w:cs="Arial"/>
              </w:rPr>
            </w:pPr>
            <w:r w:rsidRPr="00D96E1F">
              <w:rPr>
                <w:rFonts w:ascii="Arial" w:hAnsi="Arial" w:cs="Arial"/>
              </w:rPr>
              <w:t>5</w:t>
            </w:r>
            <w:r w:rsidR="00630D4C">
              <w:rPr>
                <w:rFonts w:ascii="Arial" w:hAnsi="Arial" w:cs="Arial"/>
              </w:rPr>
              <w:t>9</w:t>
            </w:r>
          </w:p>
        </w:tc>
        <w:tc>
          <w:tcPr>
            <w:tcW w:w="142" w:type="dxa"/>
            <w:shd w:val="clear" w:color="auto" w:fill="auto"/>
          </w:tcPr>
          <w:p w:rsidR="003B2955" w:rsidRPr="00D96E1F" w:rsidRDefault="003B2955" w:rsidP="007572C3">
            <w:pPr>
              <w:rPr>
                <w:rFonts w:ascii="Arial" w:hAnsi="Arial" w:cs="Arial"/>
              </w:rPr>
            </w:pPr>
          </w:p>
        </w:tc>
      </w:tr>
      <w:tr w:rsidR="003B2955" w:rsidRPr="00FD640E" w:rsidTr="00B92D84">
        <w:trPr>
          <w:trHeight w:val="156"/>
        </w:trPr>
        <w:tc>
          <w:tcPr>
            <w:tcW w:w="9498" w:type="dxa"/>
            <w:gridSpan w:val="3"/>
            <w:shd w:val="clear" w:color="auto" w:fill="auto"/>
          </w:tcPr>
          <w:p w:rsidR="003B2955" w:rsidRPr="00BD19AF" w:rsidRDefault="00630D4C" w:rsidP="007572C3">
            <w:pPr>
              <w:rPr>
                <w:rFonts w:ascii="Arial" w:hAnsi="Arial" w:cs="Arial"/>
                <w:spacing w:val="-6"/>
                <w:highlight w:val="yellow"/>
              </w:rPr>
            </w:pPr>
            <w:r w:rsidRPr="00630D4C">
              <w:rPr>
                <w:rFonts w:ascii="Arial" w:hAnsi="Arial" w:cs="Arial"/>
                <w:spacing w:val="-6"/>
              </w:rPr>
              <w:t>Девять стран Евразии планируют создать новый SWIFT</w:t>
            </w:r>
          </w:p>
        </w:tc>
        <w:tc>
          <w:tcPr>
            <w:tcW w:w="425" w:type="dxa"/>
            <w:gridSpan w:val="2"/>
            <w:shd w:val="clear" w:color="auto" w:fill="auto"/>
          </w:tcPr>
          <w:p w:rsidR="003B2955" w:rsidRPr="00FD640E" w:rsidRDefault="00630D4C" w:rsidP="007572C3">
            <w:pPr>
              <w:jc w:val="right"/>
              <w:rPr>
                <w:rFonts w:ascii="Arial" w:hAnsi="Arial" w:cs="Arial"/>
              </w:rPr>
            </w:pPr>
            <w:r>
              <w:rPr>
                <w:rFonts w:ascii="Arial" w:hAnsi="Arial" w:cs="Arial"/>
              </w:rPr>
              <w:t>61</w:t>
            </w:r>
          </w:p>
        </w:tc>
        <w:tc>
          <w:tcPr>
            <w:tcW w:w="142" w:type="dxa"/>
            <w:shd w:val="clear" w:color="auto" w:fill="auto"/>
          </w:tcPr>
          <w:p w:rsidR="003B2955" w:rsidRPr="00FD640E" w:rsidRDefault="003B2955" w:rsidP="007572C3">
            <w:pPr>
              <w:rPr>
                <w:rFonts w:ascii="Arial" w:hAnsi="Arial" w:cs="Arial"/>
              </w:rPr>
            </w:pPr>
          </w:p>
        </w:tc>
      </w:tr>
      <w:tr w:rsidR="003B2955" w:rsidRPr="00FB4131" w:rsidTr="00C25E12">
        <w:trPr>
          <w:trHeight w:val="196"/>
        </w:trPr>
        <w:tc>
          <w:tcPr>
            <w:tcW w:w="9498" w:type="dxa"/>
            <w:gridSpan w:val="3"/>
            <w:shd w:val="clear" w:color="auto" w:fill="auto"/>
            <w:vAlign w:val="center"/>
          </w:tcPr>
          <w:p w:rsidR="003B2955" w:rsidRPr="00BD19AF" w:rsidRDefault="003B2955" w:rsidP="007572C3">
            <w:pPr>
              <w:pStyle w:val="1"/>
              <w:spacing w:before="120" w:after="0"/>
              <w:ind w:left="431" w:hanging="431"/>
              <w:contextualSpacing/>
              <w:rPr>
                <w:rFonts w:ascii="Arial" w:hAnsi="Arial" w:cs="Arial"/>
                <w:sz w:val="24"/>
                <w:szCs w:val="24"/>
                <w:highlight w:val="yellow"/>
                <w:u w:val="single"/>
              </w:rPr>
            </w:pPr>
            <w:r w:rsidRPr="00196563">
              <w:rPr>
                <w:rFonts w:ascii="Arial" w:hAnsi="Arial" w:cs="Arial"/>
                <w:sz w:val="24"/>
                <w:szCs w:val="24"/>
                <w:u w:val="single"/>
              </w:rPr>
              <w:t>ВОЕННОЕ ДЕЛО:</w:t>
            </w:r>
          </w:p>
        </w:tc>
        <w:tc>
          <w:tcPr>
            <w:tcW w:w="425" w:type="dxa"/>
            <w:gridSpan w:val="2"/>
            <w:shd w:val="clear" w:color="auto" w:fill="auto"/>
            <w:vAlign w:val="center"/>
          </w:tcPr>
          <w:p w:rsidR="003B2955" w:rsidRPr="00FD640E" w:rsidRDefault="003B2955" w:rsidP="007572C3">
            <w:pPr>
              <w:snapToGrid w:val="0"/>
              <w:ind w:firstLine="567"/>
              <w:jc w:val="right"/>
              <w:rPr>
                <w:rFonts w:ascii="Arial" w:hAnsi="Arial" w:cs="Arial"/>
              </w:rPr>
            </w:pPr>
          </w:p>
        </w:tc>
        <w:tc>
          <w:tcPr>
            <w:tcW w:w="142" w:type="dxa"/>
            <w:shd w:val="clear" w:color="auto" w:fill="auto"/>
          </w:tcPr>
          <w:p w:rsidR="003B2955" w:rsidRPr="00FD640E" w:rsidRDefault="003B2955" w:rsidP="007572C3">
            <w:pPr>
              <w:snapToGrid w:val="0"/>
              <w:rPr>
                <w:rFonts w:ascii="Arial" w:hAnsi="Arial" w:cs="Arial"/>
                <w:color w:val="000000"/>
              </w:rPr>
            </w:pPr>
          </w:p>
        </w:tc>
      </w:tr>
      <w:tr w:rsidR="003B2955" w:rsidRPr="00241B51" w:rsidTr="00C25E12">
        <w:trPr>
          <w:trHeight w:val="286"/>
        </w:trPr>
        <w:tc>
          <w:tcPr>
            <w:tcW w:w="9498" w:type="dxa"/>
            <w:gridSpan w:val="3"/>
            <w:shd w:val="clear" w:color="auto" w:fill="auto"/>
          </w:tcPr>
          <w:p w:rsidR="003B2955" w:rsidRPr="00BD19AF" w:rsidRDefault="00844AD1" w:rsidP="0081659B">
            <w:pPr>
              <w:spacing w:before="60"/>
              <w:rPr>
                <w:rFonts w:ascii="Arial" w:hAnsi="Arial" w:cs="Arial"/>
                <w:highlight w:val="yellow"/>
              </w:rPr>
            </w:pPr>
            <w:r w:rsidRPr="00844AD1">
              <w:rPr>
                <w:rFonts w:ascii="Arial" w:hAnsi="Arial" w:cs="Arial"/>
              </w:rPr>
              <w:t>США "готовы сражаться в космосе, если потребуется"</w:t>
            </w:r>
          </w:p>
        </w:tc>
        <w:tc>
          <w:tcPr>
            <w:tcW w:w="425" w:type="dxa"/>
            <w:gridSpan w:val="2"/>
            <w:shd w:val="clear" w:color="auto" w:fill="auto"/>
          </w:tcPr>
          <w:p w:rsidR="003B2955" w:rsidRPr="00C25E12" w:rsidRDefault="00844AD1" w:rsidP="007572C3">
            <w:pPr>
              <w:jc w:val="right"/>
              <w:rPr>
                <w:rFonts w:ascii="Arial" w:hAnsi="Arial" w:cs="Arial"/>
              </w:rPr>
            </w:pPr>
            <w:r>
              <w:rPr>
                <w:rFonts w:ascii="Arial" w:hAnsi="Arial" w:cs="Arial"/>
              </w:rPr>
              <w:t>66</w:t>
            </w:r>
          </w:p>
        </w:tc>
        <w:tc>
          <w:tcPr>
            <w:tcW w:w="142" w:type="dxa"/>
            <w:shd w:val="clear" w:color="auto" w:fill="auto"/>
          </w:tcPr>
          <w:p w:rsidR="003B2955" w:rsidRPr="00C25E12" w:rsidRDefault="003B2955" w:rsidP="007572C3">
            <w:pPr>
              <w:rPr>
                <w:rFonts w:ascii="Arial" w:hAnsi="Arial" w:cs="Arial"/>
              </w:rPr>
            </w:pPr>
          </w:p>
        </w:tc>
      </w:tr>
      <w:tr w:rsidR="003B2955" w:rsidRPr="00241B51" w:rsidTr="00B65E78">
        <w:trPr>
          <w:trHeight w:val="286"/>
        </w:trPr>
        <w:tc>
          <w:tcPr>
            <w:tcW w:w="9498" w:type="dxa"/>
            <w:gridSpan w:val="3"/>
            <w:shd w:val="clear" w:color="auto" w:fill="auto"/>
          </w:tcPr>
          <w:p w:rsidR="003B2955" w:rsidRPr="00BD19AF" w:rsidRDefault="000C0490" w:rsidP="007572C3">
            <w:pPr>
              <w:rPr>
                <w:rFonts w:ascii="Arial" w:hAnsi="Arial" w:cs="Arial"/>
                <w:highlight w:val="yellow"/>
              </w:rPr>
            </w:pPr>
            <w:r w:rsidRPr="000C0490">
              <w:rPr>
                <w:rFonts w:ascii="Arial" w:hAnsi="Arial" w:cs="Arial"/>
              </w:rPr>
              <w:t>Из обмена воздушными атаками Украина вышла проигравшей</w:t>
            </w:r>
          </w:p>
        </w:tc>
        <w:tc>
          <w:tcPr>
            <w:tcW w:w="425" w:type="dxa"/>
            <w:gridSpan w:val="2"/>
            <w:shd w:val="clear" w:color="auto" w:fill="auto"/>
          </w:tcPr>
          <w:p w:rsidR="003B2955" w:rsidRPr="00C25E12" w:rsidRDefault="00FD640E" w:rsidP="007572C3">
            <w:pPr>
              <w:jc w:val="right"/>
              <w:rPr>
                <w:rFonts w:ascii="Arial" w:hAnsi="Arial" w:cs="Arial"/>
              </w:rPr>
            </w:pPr>
            <w:r w:rsidRPr="00C25E12">
              <w:rPr>
                <w:rFonts w:ascii="Arial" w:hAnsi="Arial" w:cs="Arial"/>
              </w:rPr>
              <w:t>6</w:t>
            </w:r>
            <w:r w:rsidR="00C25E12" w:rsidRPr="00C25E12">
              <w:rPr>
                <w:rFonts w:ascii="Arial" w:hAnsi="Arial" w:cs="Arial"/>
              </w:rPr>
              <w:t>9</w:t>
            </w:r>
          </w:p>
        </w:tc>
        <w:tc>
          <w:tcPr>
            <w:tcW w:w="142" w:type="dxa"/>
            <w:shd w:val="clear" w:color="auto" w:fill="auto"/>
          </w:tcPr>
          <w:p w:rsidR="003B2955" w:rsidRPr="00C25E12" w:rsidRDefault="003B2955" w:rsidP="007572C3">
            <w:pPr>
              <w:rPr>
                <w:rFonts w:ascii="Arial" w:hAnsi="Arial" w:cs="Arial"/>
              </w:rPr>
            </w:pPr>
          </w:p>
        </w:tc>
      </w:tr>
      <w:tr w:rsidR="003B2955" w:rsidRPr="00B65E78" w:rsidTr="00B65E78">
        <w:trPr>
          <w:trHeight w:val="224"/>
        </w:trPr>
        <w:tc>
          <w:tcPr>
            <w:tcW w:w="9498" w:type="dxa"/>
            <w:gridSpan w:val="3"/>
            <w:shd w:val="clear" w:color="auto" w:fill="auto"/>
          </w:tcPr>
          <w:p w:rsidR="003B2955" w:rsidRPr="00BD19AF" w:rsidRDefault="000C0490" w:rsidP="007572C3">
            <w:pPr>
              <w:rPr>
                <w:rFonts w:ascii="Arial" w:hAnsi="Arial" w:cs="Arial"/>
                <w:spacing w:val="-6"/>
                <w:highlight w:val="yellow"/>
              </w:rPr>
            </w:pPr>
            <w:r w:rsidRPr="000C0490">
              <w:rPr>
                <w:rFonts w:ascii="Arial" w:hAnsi="Arial" w:cs="Arial"/>
                <w:spacing w:val="4"/>
              </w:rPr>
              <w:t>Дерзкие "формирующие" операции Украины растягивают российскую оборону</w:t>
            </w:r>
          </w:p>
        </w:tc>
        <w:tc>
          <w:tcPr>
            <w:tcW w:w="425" w:type="dxa"/>
            <w:gridSpan w:val="2"/>
            <w:shd w:val="clear" w:color="auto" w:fill="auto"/>
          </w:tcPr>
          <w:p w:rsidR="003B2955" w:rsidRPr="00B65E78" w:rsidRDefault="00937910" w:rsidP="007572C3">
            <w:pPr>
              <w:jc w:val="right"/>
              <w:rPr>
                <w:rFonts w:ascii="Arial" w:hAnsi="Arial" w:cs="Arial"/>
                <w:spacing w:val="-8"/>
              </w:rPr>
            </w:pPr>
            <w:r w:rsidRPr="00B65E78">
              <w:rPr>
                <w:rFonts w:ascii="Arial" w:hAnsi="Arial" w:cs="Arial"/>
                <w:spacing w:val="-8"/>
              </w:rPr>
              <w:t>7</w:t>
            </w:r>
            <w:r w:rsidR="000C0490">
              <w:rPr>
                <w:rFonts w:ascii="Arial" w:hAnsi="Arial" w:cs="Arial"/>
                <w:spacing w:val="-8"/>
              </w:rPr>
              <w:t>2</w:t>
            </w:r>
          </w:p>
        </w:tc>
        <w:tc>
          <w:tcPr>
            <w:tcW w:w="142" w:type="dxa"/>
            <w:shd w:val="clear" w:color="auto" w:fill="auto"/>
          </w:tcPr>
          <w:p w:rsidR="003B2955" w:rsidRPr="00B65E78" w:rsidRDefault="003B2955" w:rsidP="007572C3">
            <w:pPr>
              <w:jc w:val="right"/>
              <w:rPr>
                <w:rFonts w:ascii="Arial" w:hAnsi="Arial" w:cs="Arial"/>
                <w:spacing w:val="-8"/>
              </w:rPr>
            </w:pPr>
          </w:p>
        </w:tc>
      </w:tr>
      <w:tr w:rsidR="00FD640E" w:rsidRPr="00241B51" w:rsidTr="00B65E78">
        <w:trPr>
          <w:trHeight w:val="224"/>
        </w:trPr>
        <w:tc>
          <w:tcPr>
            <w:tcW w:w="9498" w:type="dxa"/>
            <w:gridSpan w:val="3"/>
            <w:shd w:val="clear" w:color="auto" w:fill="auto"/>
          </w:tcPr>
          <w:p w:rsidR="00FD640E" w:rsidRPr="00BD19AF" w:rsidRDefault="000C0490" w:rsidP="007572C3">
            <w:pPr>
              <w:rPr>
                <w:rFonts w:ascii="Arial" w:hAnsi="Arial" w:cs="Arial"/>
                <w:spacing w:val="4"/>
                <w:highlight w:val="yellow"/>
              </w:rPr>
            </w:pPr>
            <w:r w:rsidRPr="000C0490">
              <w:rPr>
                <w:rFonts w:ascii="Arial" w:hAnsi="Arial" w:cs="Arial"/>
                <w:spacing w:val="4"/>
              </w:rPr>
              <w:t>Запад прочесывает мир в поисках оружия для Украины</w:t>
            </w:r>
          </w:p>
        </w:tc>
        <w:tc>
          <w:tcPr>
            <w:tcW w:w="425" w:type="dxa"/>
            <w:gridSpan w:val="2"/>
            <w:shd w:val="clear" w:color="auto" w:fill="auto"/>
          </w:tcPr>
          <w:p w:rsidR="00FD640E" w:rsidRPr="00B65E78" w:rsidRDefault="00B65E78" w:rsidP="007572C3">
            <w:pPr>
              <w:jc w:val="right"/>
              <w:rPr>
                <w:rFonts w:ascii="Arial" w:hAnsi="Arial" w:cs="Arial"/>
                <w:spacing w:val="-8"/>
              </w:rPr>
            </w:pPr>
            <w:r w:rsidRPr="00B65E78">
              <w:rPr>
                <w:rFonts w:ascii="Arial" w:hAnsi="Arial" w:cs="Arial"/>
                <w:spacing w:val="-8"/>
              </w:rPr>
              <w:t>7</w:t>
            </w:r>
            <w:r w:rsidR="000C0490">
              <w:rPr>
                <w:rFonts w:ascii="Arial" w:hAnsi="Arial" w:cs="Arial"/>
                <w:spacing w:val="-8"/>
              </w:rPr>
              <w:t>5</w:t>
            </w:r>
          </w:p>
        </w:tc>
        <w:tc>
          <w:tcPr>
            <w:tcW w:w="142" w:type="dxa"/>
            <w:shd w:val="clear" w:color="auto" w:fill="auto"/>
          </w:tcPr>
          <w:p w:rsidR="00FD640E" w:rsidRPr="00B65E78" w:rsidRDefault="00FD640E" w:rsidP="007572C3">
            <w:pPr>
              <w:jc w:val="right"/>
              <w:rPr>
                <w:rFonts w:ascii="Arial" w:hAnsi="Arial" w:cs="Arial"/>
                <w:spacing w:val="-8"/>
              </w:rPr>
            </w:pPr>
          </w:p>
        </w:tc>
      </w:tr>
      <w:tr w:rsidR="003B2955" w:rsidRPr="00B65E78" w:rsidTr="00B65E78">
        <w:trPr>
          <w:trHeight w:val="224"/>
        </w:trPr>
        <w:tc>
          <w:tcPr>
            <w:tcW w:w="9498" w:type="dxa"/>
            <w:gridSpan w:val="3"/>
            <w:shd w:val="clear" w:color="auto" w:fill="auto"/>
          </w:tcPr>
          <w:p w:rsidR="003B2955" w:rsidRPr="006E25FD" w:rsidRDefault="00CF2277" w:rsidP="007572C3">
            <w:pPr>
              <w:rPr>
                <w:rFonts w:ascii="Arial" w:hAnsi="Arial" w:cs="Arial"/>
                <w:highlight w:val="yellow"/>
              </w:rPr>
            </w:pPr>
            <w:r w:rsidRPr="006E25FD">
              <w:rPr>
                <w:rFonts w:ascii="Arial" w:hAnsi="Arial" w:cs="Arial"/>
              </w:rPr>
              <w:t>Губительные последствия "борьбы на истощение"</w:t>
            </w:r>
          </w:p>
        </w:tc>
        <w:tc>
          <w:tcPr>
            <w:tcW w:w="425" w:type="dxa"/>
            <w:gridSpan w:val="2"/>
            <w:shd w:val="clear" w:color="auto" w:fill="auto"/>
          </w:tcPr>
          <w:p w:rsidR="003B2955" w:rsidRPr="00B65E78" w:rsidRDefault="002C449E" w:rsidP="007572C3">
            <w:pPr>
              <w:jc w:val="right"/>
              <w:rPr>
                <w:rFonts w:ascii="Arial" w:hAnsi="Arial" w:cs="Arial"/>
                <w:spacing w:val="-8"/>
              </w:rPr>
            </w:pPr>
            <w:r w:rsidRPr="00B65E78">
              <w:rPr>
                <w:rFonts w:ascii="Arial" w:hAnsi="Arial" w:cs="Arial"/>
                <w:spacing w:val="-8"/>
              </w:rPr>
              <w:t>7</w:t>
            </w:r>
            <w:r w:rsidR="00CF2277">
              <w:rPr>
                <w:rFonts w:ascii="Arial" w:hAnsi="Arial" w:cs="Arial"/>
                <w:spacing w:val="-8"/>
              </w:rPr>
              <w:t>8</w:t>
            </w:r>
          </w:p>
        </w:tc>
        <w:tc>
          <w:tcPr>
            <w:tcW w:w="142" w:type="dxa"/>
            <w:shd w:val="clear" w:color="auto" w:fill="auto"/>
          </w:tcPr>
          <w:p w:rsidR="003B2955" w:rsidRPr="00B65E78" w:rsidRDefault="003B2955" w:rsidP="007572C3">
            <w:pPr>
              <w:jc w:val="right"/>
              <w:rPr>
                <w:rFonts w:ascii="Arial" w:hAnsi="Arial" w:cs="Arial"/>
                <w:spacing w:val="-8"/>
              </w:rPr>
            </w:pPr>
          </w:p>
        </w:tc>
      </w:tr>
      <w:tr w:rsidR="003B2955" w:rsidRPr="00241B51" w:rsidTr="000B5C20">
        <w:trPr>
          <w:trHeight w:val="232"/>
        </w:trPr>
        <w:tc>
          <w:tcPr>
            <w:tcW w:w="9498" w:type="dxa"/>
            <w:gridSpan w:val="3"/>
            <w:shd w:val="clear" w:color="auto" w:fill="auto"/>
          </w:tcPr>
          <w:p w:rsidR="003B2955" w:rsidRPr="006E25FD" w:rsidRDefault="006E25FD" w:rsidP="007572C3">
            <w:pPr>
              <w:rPr>
                <w:rFonts w:ascii="Arial" w:hAnsi="Arial" w:cs="Arial"/>
                <w:highlight w:val="yellow"/>
              </w:rPr>
            </w:pPr>
            <w:r w:rsidRPr="006E25FD">
              <w:rPr>
                <w:rFonts w:ascii="Arial" w:hAnsi="Arial" w:cs="Arial"/>
              </w:rPr>
              <w:t>Россия наносит самый большой урон стационарной и предсказуемой артиллерии</w:t>
            </w:r>
          </w:p>
        </w:tc>
        <w:tc>
          <w:tcPr>
            <w:tcW w:w="425" w:type="dxa"/>
            <w:gridSpan w:val="2"/>
            <w:shd w:val="clear" w:color="auto" w:fill="auto"/>
          </w:tcPr>
          <w:p w:rsidR="003B2955" w:rsidRPr="00B65E78" w:rsidRDefault="003B2955" w:rsidP="007572C3">
            <w:pPr>
              <w:jc w:val="right"/>
              <w:rPr>
                <w:rFonts w:ascii="Arial" w:hAnsi="Arial" w:cs="Arial"/>
              </w:rPr>
            </w:pPr>
            <w:r w:rsidRPr="00B65E78">
              <w:rPr>
                <w:rFonts w:ascii="Arial" w:hAnsi="Arial" w:cs="Arial"/>
              </w:rPr>
              <w:t xml:space="preserve">  </w:t>
            </w:r>
            <w:r w:rsidR="00B65E78" w:rsidRPr="00B65E78">
              <w:rPr>
                <w:rFonts w:ascii="Arial" w:hAnsi="Arial" w:cs="Arial"/>
              </w:rPr>
              <w:t>8</w:t>
            </w:r>
            <w:r w:rsidR="006E25FD">
              <w:rPr>
                <w:rFonts w:ascii="Arial" w:hAnsi="Arial" w:cs="Arial"/>
              </w:rPr>
              <w:t>0</w:t>
            </w:r>
          </w:p>
        </w:tc>
        <w:tc>
          <w:tcPr>
            <w:tcW w:w="142" w:type="dxa"/>
            <w:shd w:val="clear" w:color="auto" w:fill="auto"/>
          </w:tcPr>
          <w:p w:rsidR="003B2955" w:rsidRPr="00B65E78" w:rsidRDefault="003B2955" w:rsidP="007572C3">
            <w:pPr>
              <w:rPr>
                <w:rFonts w:ascii="Arial" w:hAnsi="Arial" w:cs="Arial"/>
              </w:rPr>
            </w:pPr>
          </w:p>
        </w:tc>
      </w:tr>
      <w:tr w:rsidR="00FD640E" w:rsidRPr="00FB4131" w:rsidTr="000B5C20">
        <w:trPr>
          <w:trHeight w:val="232"/>
        </w:trPr>
        <w:tc>
          <w:tcPr>
            <w:tcW w:w="9498" w:type="dxa"/>
            <w:gridSpan w:val="3"/>
            <w:shd w:val="clear" w:color="auto" w:fill="auto"/>
          </w:tcPr>
          <w:p w:rsidR="00FD640E" w:rsidRPr="00BD19AF" w:rsidRDefault="00BC2C94" w:rsidP="007572C3">
            <w:pPr>
              <w:rPr>
                <w:rFonts w:ascii="Arial" w:hAnsi="Arial" w:cs="Arial"/>
                <w:highlight w:val="yellow"/>
              </w:rPr>
            </w:pPr>
            <w:r w:rsidRPr="00BC2C94">
              <w:rPr>
                <w:rFonts w:ascii="Arial" w:hAnsi="Arial" w:cs="Arial"/>
              </w:rPr>
              <w:t>F-16 не изменят коренным образом ход конфликта на Украине</w:t>
            </w:r>
          </w:p>
        </w:tc>
        <w:tc>
          <w:tcPr>
            <w:tcW w:w="425" w:type="dxa"/>
            <w:gridSpan w:val="2"/>
            <w:shd w:val="clear" w:color="auto" w:fill="auto"/>
          </w:tcPr>
          <w:p w:rsidR="00FD640E" w:rsidRPr="00B65E78" w:rsidRDefault="00B65E78" w:rsidP="007572C3">
            <w:pPr>
              <w:jc w:val="right"/>
              <w:rPr>
                <w:rFonts w:ascii="Arial" w:hAnsi="Arial" w:cs="Arial"/>
              </w:rPr>
            </w:pPr>
            <w:r w:rsidRPr="00B65E78">
              <w:rPr>
                <w:rFonts w:ascii="Arial" w:hAnsi="Arial" w:cs="Arial"/>
              </w:rPr>
              <w:t>84</w:t>
            </w:r>
          </w:p>
        </w:tc>
        <w:tc>
          <w:tcPr>
            <w:tcW w:w="142" w:type="dxa"/>
            <w:shd w:val="clear" w:color="auto" w:fill="auto"/>
          </w:tcPr>
          <w:p w:rsidR="00FD640E" w:rsidRPr="00241B51" w:rsidRDefault="00FD640E" w:rsidP="007572C3">
            <w:pPr>
              <w:rPr>
                <w:rFonts w:ascii="Arial" w:hAnsi="Arial" w:cs="Arial"/>
                <w:highlight w:val="yellow"/>
              </w:rPr>
            </w:pPr>
          </w:p>
        </w:tc>
      </w:tr>
      <w:tr w:rsidR="003B2955" w:rsidRPr="005F7A6E" w:rsidTr="000B5C20">
        <w:trPr>
          <w:trHeight w:val="248"/>
        </w:trPr>
        <w:tc>
          <w:tcPr>
            <w:tcW w:w="9498" w:type="dxa"/>
            <w:gridSpan w:val="3"/>
            <w:shd w:val="clear" w:color="auto" w:fill="auto"/>
            <w:vAlign w:val="center"/>
          </w:tcPr>
          <w:p w:rsidR="003B2955" w:rsidRPr="00BD19AF" w:rsidRDefault="003B2955" w:rsidP="007572C3">
            <w:pPr>
              <w:pStyle w:val="1"/>
              <w:spacing w:before="120" w:after="0"/>
              <w:ind w:left="431" w:hanging="431"/>
              <w:contextualSpacing/>
              <w:rPr>
                <w:rFonts w:ascii="Arial" w:hAnsi="Arial" w:cs="Arial"/>
                <w:sz w:val="24"/>
                <w:szCs w:val="24"/>
                <w:highlight w:val="yellow"/>
                <w:u w:val="single"/>
              </w:rPr>
            </w:pPr>
            <w:r w:rsidRPr="00196563">
              <w:rPr>
                <w:rFonts w:ascii="Arial" w:hAnsi="Arial" w:cs="Arial"/>
                <w:sz w:val="24"/>
                <w:szCs w:val="24"/>
                <w:u w:val="single"/>
              </w:rPr>
              <w:t>ОБШЕСТВО:</w:t>
            </w:r>
          </w:p>
        </w:tc>
        <w:tc>
          <w:tcPr>
            <w:tcW w:w="425" w:type="dxa"/>
            <w:gridSpan w:val="2"/>
            <w:shd w:val="clear" w:color="auto" w:fill="auto"/>
            <w:vAlign w:val="center"/>
          </w:tcPr>
          <w:p w:rsidR="003B2955" w:rsidRPr="00B65E78" w:rsidRDefault="003B2955" w:rsidP="007572C3">
            <w:pPr>
              <w:spacing w:before="20"/>
              <w:jc w:val="right"/>
              <w:rPr>
                <w:rFonts w:ascii="Arial" w:hAnsi="Arial" w:cs="Arial"/>
                <w:color w:val="000000"/>
              </w:rPr>
            </w:pPr>
          </w:p>
        </w:tc>
        <w:tc>
          <w:tcPr>
            <w:tcW w:w="142" w:type="dxa"/>
            <w:shd w:val="clear" w:color="auto" w:fill="auto"/>
          </w:tcPr>
          <w:p w:rsidR="003B2955" w:rsidRPr="005F7A6E" w:rsidRDefault="003B2955" w:rsidP="007572C3">
            <w:pPr>
              <w:snapToGrid w:val="0"/>
              <w:spacing w:before="20"/>
              <w:rPr>
                <w:rFonts w:ascii="Arial" w:hAnsi="Arial" w:cs="Arial"/>
                <w:color w:val="000000"/>
                <w:u w:val="single"/>
              </w:rPr>
            </w:pPr>
          </w:p>
        </w:tc>
      </w:tr>
      <w:tr w:rsidR="003B2955" w:rsidRPr="0063796D" w:rsidTr="00E31F19">
        <w:trPr>
          <w:trHeight w:val="190"/>
        </w:trPr>
        <w:tc>
          <w:tcPr>
            <w:tcW w:w="9498" w:type="dxa"/>
            <w:gridSpan w:val="3"/>
            <w:shd w:val="clear" w:color="auto" w:fill="auto"/>
          </w:tcPr>
          <w:p w:rsidR="003B2955" w:rsidRPr="00C71B0D" w:rsidRDefault="00C71B0D" w:rsidP="0081659B">
            <w:pPr>
              <w:spacing w:before="60"/>
              <w:rPr>
                <w:rFonts w:ascii="Arial" w:hAnsi="Arial" w:cs="Arial"/>
                <w:highlight w:val="yellow"/>
              </w:rPr>
            </w:pPr>
            <w:r w:rsidRPr="00C71B0D">
              <w:rPr>
                <w:rFonts w:ascii="Arial" w:hAnsi="Arial" w:cs="Arial"/>
              </w:rPr>
              <w:t>Русский кит-шпион у побережья Швеции</w:t>
            </w:r>
          </w:p>
        </w:tc>
        <w:tc>
          <w:tcPr>
            <w:tcW w:w="425" w:type="dxa"/>
            <w:gridSpan w:val="2"/>
            <w:shd w:val="clear" w:color="auto" w:fill="auto"/>
          </w:tcPr>
          <w:p w:rsidR="003B2955" w:rsidRPr="00B65E78" w:rsidRDefault="003B2955" w:rsidP="007572C3">
            <w:pPr>
              <w:spacing w:before="20"/>
              <w:rPr>
                <w:rFonts w:ascii="Arial" w:hAnsi="Arial" w:cs="Arial"/>
              </w:rPr>
            </w:pPr>
            <w:r w:rsidRPr="00B65E78">
              <w:rPr>
                <w:rFonts w:ascii="Arial" w:hAnsi="Arial" w:cs="Arial"/>
              </w:rPr>
              <w:t xml:space="preserve">  </w:t>
            </w:r>
            <w:r w:rsidR="000B5C20">
              <w:rPr>
                <w:rFonts w:ascii="Arial" w:hAnsi="Arial" w:cs="Arial"/>
              </w:rPr>
              <w:t>88</w:t>
            </w:r>
          </w:p>
        </w:tc>
        <w:tc>
          <w:tcPr>
            <w:tcW w:w="142" w:type="dxa"/>
            <w:shd w:val="clear" w:color="auto" w:fill="auto"/>
          </w:tcPr>
          <w:p w:rsidR="003B2955" w:rsidRPr="005F7A6E" w:rsidRDefault="003B2955" w:rsidP="007572C3">
            <w:pPr>
              <w:spacing w:before="20"/>
              <w:rPr>
                <w:rFonts w:ascii="Arial" w:hAnsi="Arial" w:cs="Arial"/>
              </w:rPr>
            </w:pPr>
          </w:p>
        </w:tc>
      </w:tr>
      <w:tr w:rsidR="003B2955" w:rsidRPr="00166BE6" w:rsidTr="00E31F19">
        <w:tc>
          <w:tcPr>
            <w:tcW w:w="108" w:type="dxa"/>
            <w:shd w:val="clear" w:color="auto" w:fill="auto"/>
          </w:tcPr>
          <w:p w:rsidR="003B2955" w:rsidRPr="001E46E8" w:rsidRDefault="003B2955" w:rsidP="007572C3">
            <w:pPr>
              <w:snapToGrid w:val="0"/>
              <w:rPr>
                <w:rFonts w:ascii="Arial" w:hAnsi="Arial" w:cs="Arial"/>
                <w:sz w:val="28"/>
                <w:szCs w:val="28"/>
                <w:u w:val="single"/>
              </w:rPr>
            </w:pPr>
          </w:p>
        </w:tc>
        <w:tc>
          <w:tcPr>
            <w:tcW w:w="290" w:type="dxa"/>
            <w:shd w:val="clear" w:color="auto" w:fill="auto"/>
          </w:tcPr>
          <w:p w:rsidR="003B2955" w:rsidRPr="001E46E8" w:rsidRDefault="003B2955" w:rsidP="007572C3">
            <w:pPr>
              <w:snapToGrid w:val="0"/>
              <w:rPr>
                <w:rFonts w:ascii="Arial" w:hAnsi="Arial" w:cs="Arial"/>
                <w:sz w:val="28"/>
                <w:szCs w:val="28"/>
              </w:rPr>
            </w:pPr>
          </w:p>
        </w:tc>
        <w:tc>
          <w:tcPr>
            <w:tcW w:w="9457" w:type="dxa"/>
            <w:gridSpan w:val="2"/>
            <w:shd w:val="clear" w:color="auto" w:fill="auto"/>
          </w:tcPr>
          <w:p w:rsidR="003B2955" w:rsidRPr="001E46E8" w:rsidRDefault="003B2955" w:rsidP="00D57C82">
            <w:pPr>
              <w:spacing w:before="360"/>
              <w:jc w:val="both"/>
              <w:rPr>
                <w:lang w:val="en-US"/>
              </w:rPr>
            </w:pPr>
            <w:r w:rsidRPr="001E46E8">
              <w:rPr>
                <w:rFonts w:ascii="Arial" w:hAnsi="Arial" w:cs="Arial"/>
                <w:b/>
                <w:sz w:val="18"/>
                <w:szCs w:val="18"/>
              </w:rPr>
              <w:t>Вестник</w:t>
            </w:r>
            <w:r w:rsidRPr="001E46E8">
              <w:rPr>
                <w:rFonts w:ascii="Arial" w:hAnsi="Arial" w:cs="Arial"/>
                <w:b/>
                <w:sz w:val="18"/>
                <w:szCs w:val="18"/>
                <w:lang w:val="en-US"/>
              </w:rPr>
              <w:t xml:space="preserve"> </w:t>
            </w:r>
            <w:r w:rsidRPr="001E46E8">
              <w:rPr>
                <w:rFonts w:ascii="Arial" w:hAnsi="Arial" w:cs="Arial"/>
                <w:b/>
                <w:sz w:val="18"/>
                <w:szCs w:val="18"/>
              </w:rPr>
              <w:t>подготовлен</w:t>
            </w:r>
            <w:r w:rsidRPr="001E46E8">
              <w:rPr>
                <w:rFonts w:ascii="Arial" w:hAnsi="Arial" w:cs="Arial"/>
                <w:b/>
                <w:sz w:val="18"/>
                <w:szCs w:val="18"/>
                <w:lang w:val="en-US"/>
              </w:rPr>
              <w:t xml:space="preserve"> </w:t>
            </w:r>
            <w:r w:rsidRPr="001E46E8">
              <w:rPr>
                <w:rFonts w:ascii="Arial" w:hAnsi="Arial" w:cs="Arial"/>
                <w:b/>
                <w:sz w:val="18"/>
                <w:szCs w:val="18"/>
              </w:rPr>
              <w:t>по</w:t>
            </w:r>
            <w:r w:rsidRPr="001E46E8">
              <w:rPr>
                <w:rFonts w:ascii="Arial" w:hAnsi="Arial" w:cs="Arial"/>
                <w:b/>
                <w:sz w:val="18"/>
                <w:szCs w:val="18"/>
                <w:lang w:val="en-US"/>
              </w:rPr>
              <w:t xml:space="preserve"> </w:t>
            </w:r>
            <w:r w:rsidRPr="001E46E8">
              <w:rPr>
                <w:rFonts w:ascii="Arial" w:hAnsi="Arial" w:cs="Arial"/>
                <w:b/>
                <w:sz w:val="18"/>
                <w:szCs w:val="18"/>
              </w:rPr>
              <w:t>материалам</w:t>
            </w:r>
            <w:r w:rsidRPr="001E46E8">
              <w:rPr>
                <w:rFonts w:ascii="Arial" w:hAnsi="Arial" w:cs="Arial"/>
                <w:b/>
                <w:sz w:val="18"/>
                <w:szCs w:val="18"/>
                <w:lang w:val="en-US"/>
              </w:rPr>
              <w:t xml:space="preserve"> </w:t>
            </w:r>
            <w:r w:rsidRPr="001E46E8">
              <w:rPr>
                <w:rFonts w:ascii="Arial" w:hAnsi="Arial" w:cs="Arial"/>
                <w:b/>
                <w:sz w:val="18"/>
                <w:szCs w:val="18"/>
              </w:rPr>
              <w:t>зарубежных</w:t>
            </w:r>
            <w:r w:rsidRPr="001E46E8">
              <w:rPr>
                <w:rFonts w:ascii="Arial" w:hAnsi="Arial" w:cs="Arial"/>
                <w:b/>
                <w:sz w:val="18"/>
                <w:szCs w:val="18"/>
                <w:lang w:val="en-US"/>
              </w:rPr>
              <w:t xml:space="preserve"> </w:t>
            </w:r>
            <w:r w:rsidRPr="001E46E8">
              <w:rPr>
                <w:rFonts w:ascii="Arial" w:hAnsi="Arial" w:cs="Arial"/>
                <w:b/>
                <w:sz w:val="18"/>
                <w:szCs w:val="18"/>
              </w:rPr>
              <w:t>электронных</w:t>
            </w:r>
            <w:r w:rsidRPr="001E46E8">
              <w:rPr>
                <w:rFonts w:ascii="Arial" w:hAnsi="Arial" w:cs="Arial"/>
                <w:b/>
                <w:sz w:val="18"/>
                <w:szCs w:val="18"/>
                <w:lang w:val="en-US"/>
              </w:rPr>
              <w:t xml:space="preserve">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печатных</w:t>
            </w:r>
            <w:r w:rsidRPr="001E46E8">
              <w:rPr>
                <w:rFonts w:ascii="Arial" w:hAnsi="Arial" w:cs="Arial"/>
                <w:b/>
                <w:sz w:val="18"/>
                <w:szCs w:val="18"/>
                <w:lang w:val="en-US"/>
              </w:rPr>
              <w:t xml:space="preserve"> </w:t>
            </w:r>
            <w:r w:rsidRPr="001E46E8">
              <w:rPr>
                <w:rFonts w:ascii="Arial" w:hAnsi="Arial" w:cs="Arial"/>
                <w:b/>
                <w:sz w:val="18"/>
                <w:szCs w:val="18"/>
              </w:rPr>
              <w:t>СМИ</w:t>
            </w:r>
            <w:r w:rsidRPr="001E46E8">
              <w:rPr>
                <w:rFonts w:ascii="Arial" w:hAnsi="Arial" w:cs="Arial"/>
                <w:b/>
                <w:sz w:val="18"/>
                <w:szCs w:val="18"/>
                <w:lang w:val="en-US"/>
              </w:rPr>
              <w:t xml:space="preserve">: </w:t>
            </w:r>
            <w:r w:rsidRPr="001E46E8">
              <w:rPr>
                <w:rFonts w:ascii="Arial" w:hAnsi="Arial" w:cs="Arial"/>
                <w:b/>
                <w:sz w:val="18"/>
                <w:szCs w:val="18"/>
              </w:rPr>
              <w:t>радио</w:t>
            </w:r>
            <w:r w:rsidRPr="001E46E8">
              <w:rPr>
                <w:rFonts w:ascii="Arial" w:hAnsi="Arial" w:cs="Arial"/>
                <w:b/>
                <w:sz w:val="18"/>
                <w:szCs w:val="18"/>
                <w:lang w:val="en-US"/>
              </w:rPr>
              <w:t xml:space="preserve"> “</w:t>
            </w:r>
            <w:r w:rsidRPr="001E46E8">
              <w:rPr>
                <w:rFonts w:ascii="Arial" w:hAnsi="Arial" w:cs="Arial"/>
                <w:b/>
                <w:sz w:val="18"/>
                <w:szCs w:val="18"/>
              </w:rPr>
              <w:t>Свобода</w:t>
            </w:r>
            <w:r w:rsidRPr="001E46E8">
              <w:rPr>
                <w:rFonts w:ascii="Arial" w:hAnsi="Arial" w:cs="Arial"/>
                <w:b/>
                <w:sz w:val="18"/>
                <w:szCs w:val="18"/>
                <w:lang w:val="en-US"/>
              </w:rPr>
              <w:t>”, “</w:t>
            </w:r>
            <w:r w:rsidRPr="001E46E8">
              <w:rPr>
                <w:rFonts w:ascii="Arial" w:hAnsi="Arial" w:cs="Arial"/>
                <w:b/>
                <w:sz w:val="18"/>
                <w:szCs w:val="18"/>
              </w:rPr>
              <w:t>Голос</w:t>
            </w:r>
            <w:r w:rsidRPr="001E46E8">
              <w:rPr>
                <w:rFonts w:ascii="Arial" w:hAnsi="Arial" w:cs="Arial"/>
                <w:b/>
                <w:sz w:val="18"/>
                <w:szCs w:val="18"/>
                <w:lang w:val="en-US"/>
              </w:rPr>
              <w:t xml:space="preserve"> </w:t>
            </w:r>
            <w:r w:rsidRPr="001E46E8">
              <w:rPr>
                <w:rFonts w:ascii="Arial" w:hAnsi="Arial" w:cs="Arial"/>
                <w:b/>
                <w:sz w:val="18"/>
                <w:szCs w:val="18"/>
              </w:rPr>
              <w:t>Америки</w:t>
            </w:r>
            <w:r w:rsidRPr="001E46E8">
              <w:rPr>
                <w:rFonts w:ascii="Arial" w:hAnsi="Arial" w:cs="Arial"/>
                <w:b/>
                <w:sz w:val="18"/>
                <w:szCs w:val="18"/>
                <w:lang w:val="en-US"/>
              </w:rPr>
              <w:t>”, BBC, “Daily Telegraph”, “The Times”, “The Economist”, “The New York Times”, “Fitch Ratings”, “</w:t>
            </w:r>
            <w:proofErr w:type="spellStart"/>
            <w:r w:rsidRPr="001E46E8">
              <w:rPr>
                <w:rFonts w:ascii="Arial" w:hAnsi="Arial" w:cs="Arial"/>
                <w:b/>
                <w:sz w:val="18"/>
                <w:szCs w:val="18"/>
                <w:lang w:val="en-US"/>
              </w:rPr>
              <w:t>Diena</w:t>
            </w:r>
            <w:proofErr w:type="spellEnd"/>
            <w:r w:rsidRPr="001E46E8">
              <w:rPr>
                <w:rFonts w:ascii="Arial" w:hAnsi="Arial" w:cs="Arial"/>
                <w:b/>
                <w:sz w:val="18"/>
                <w:szCs w:val="18"/>
                <w:lang w:val="en-US"/>
              </w:rPr>
              <w:t>”, “</w:t>
            </w:r>
            <w:r w:rsidRPr="001E46E8">
              <w:rPr>
                <w:rFonts w:ascii="Arial" w:hAnsi="Arial" w:cs="Arial"/>
                <w:b/>
                <w:sz w:val="18"/>
                <w:szCs w:val="18"/>
              </w:rPr>
              <w:t>Газета</w:t>
            </w:r>
            <w:r w:rsidRPr="001E46E8">
              <w:rPr>
                <w:rFonts w:ascii="Arial" w:hAnsi="Arial" w:cs="Arial"/>
                <w:b/>
                <w:sz w:val="18"/>
                <w:szCs w:val="18"/>
                <w:lang w:val="en-US"/>
              </w:rPr>
              <w:t xml:space="preserve"> </w:t>
            </w:r>
            <w:proofErr w:type="spellStart"/>
            <w:r w:rsidRPr="001E46E8">
              <w:rPr>
                <w:rFonts w:ascii="Arial" w:hAnsi="Arial" w:cs="Arial"/>
                <w:b/>
                <w:sz w:val="18"/>
                <w:szCs w:val="18"/>
              </w:rPr>
              <w:t>Выборча</w:t>
            </w:r>
            <w:proofErr w:type="spellEnd"/>
            <w:r w:rsidRPr="001E46E8">
              <w:rPr>
                <w:rFonts w:ascii="Arial" w:hAnsi="Arial" w:cs="Arial"/>
                <w:b/>
                <w:sz w:val="18"/>
                <w:szCs w:val="18"/>
                <w:lang w:val="en-US"/>
              </w:rPr>
              <w:t>”, “</w:t>
            </w:r>
            <w:proofErr w:type="spellStart"/>
            <w:r w:rsidRPr="001E46E8">
              <w:rPr>
                <w:rFonts w:ascii="Arial" w:hAnsi="Arial" w:cs="Arial"/>
                <w:b/>
                <w:sz w:val="18"/>
                <w:szCs w:val="18"/>
                <w:lang w:val="en-US"/>
              </w:rPr>
              <w:t>Dziennik</w:t>
            </w:r>
            <w:proofErr w:type="spellEnd"/>
            <w:r w:rsidRPr="001E46E8">
              <w:rPr>
                <w:rFonts w:ascii="Arial" w:hAnsi="Arial" w:cs="Arial"/>
                <w:b/>
                <w:sz w:val="18"/>
                <w:szCs w:val="18"/>
                <w:lang w:val="en-US"/>
              </w:rPr>
              <w:t>”, “The Independent”, “</w:t>
            </w:r>
            <w:proofErr w:type="spellStart"/>
            <w:r w:rsidRPr="001E46E8">
              <w:rPr>
                <w:rFonts w:ascii="Arial" w:hAnsi="Arial" w:cs="Arial"/>
                <w:b/>
                <w:sz w:val="18"/>
                <w:szCs w:val="18"/>
                <w:lang w:val="en-US"/>
              </w:rPr>
              <w:t>BBCRussian</w:t>
            </w:r>
            <w:proofErr w:type="spellEnd"/>
            <w:r w:rsidRPr="001E46E8">
              <w:rPr>
                <w:rFonts w:ascii="Arial" w:hAnsi="Arial" w:cs="Arial"/>
                <w:b/>
                <w:sz w:val="18"/>
                <w:szCs w:val="18"/>
                <w:lang w:val="en-US"/>
              </w:rPr>
              <w:t>”, “</w:t>
            </w:r>
            <w:proofErr w:type="spellStart"/>
            <w:r w:rsidRPr="001E46E8">
              <w:rPr>
                <w:rFonts w:ascii="Arial" w:hAnsi="Arial" w:cs="Arial"/>
                <w:b/>
                <w:sz w:val="18"/>
                <w:szCs w:val="18"/>
                <w:lang w:val="en-US"/>
              </w:rPr>
              <w:t>Delfi</w:t>
            </w:r>
            <w:proofErr w:type="spellEnd"/>
            <w:r w:rsidRPr="001E46E8">
              <w:rPr>
                <w:rFonts w:ascii="Arial" w:hAnsi="Arial" w:cs="Arial"/>
                <w:b/>
                <w:sz w:val="18"/>
                <w:szCs w:val="18"/>
                <w:lang w:val="en-US"/>
              </w:rPr>
              <w:t>”, “Newsweek”, “Le Monde”, “The Financial Times”, “The Guardian”, “Business Guide”, “Polonia”, “The Washington Post”, “Stratfor”, “Time”, “The Guardian”, “</w:t>
            </w:r>
            <w:proofErr w:type="spellStart"/>
            <w:r w:rsidRPr="001E46E8">
              <w:rPr>
                <w:rFonts w:ascii="Arial" w:hAnsi="Arial" w:cs="Arial"/>
                <w:b/>
                <w:sz w:val="18"/>
                <w:szCs w:val="18"/>
                <w:lang w:val="en-US"/>
              </w:rPr>
              <w:t>Telegraf</w:t>
            </w:r>
            <w:proofErr w:type="spellEnd"/>
            <w:r w:rsidRPr="001E46E8">
              <w:rPr>
                <w:rFonts w:ascii="Arial" w:hAnsi="Arial" w:cs="Arial"/>
                <w:b/>
                <w:sz w:val="18"/>
                <w:szCs w:val="18"/>
                <w:lang w:val="en-US"/>
              </w:rPr>
              <w:t xml:space="preserve">”, “Le Temps”, “The International Herald Tribune”, “Los Angeles Times”, “The Nation”, “Tribune de </w:t>
            </w:r>
            <w:proofErr w:type="spellStart"/>
            <w:r w:rsidRPr="001E46E8">
              <w:rPr>
                <w:rFonts w:ascii="Arial" w:hAnsi="Arial" w:cs="Arial"/>
                <w:b/>
                <w:sz w:val="18"/>
                <w:szCs w:val="18"/>
                <w:lang w:val="en-US"/>
              </w:rPr>
              <w:t>Geneve</w:t>
            </w:r>
            <w:proofErr w:type="spellEnd"/>
            <w:r w:rsidRPr="001E46E8">
              <w:rPr>
                <w:rFonts w:ascii="Arial" w:hAnsi="Arial" w:cs="Arial"/>
                <w:b/>
                <w:sz w:val="18"/>
                <w:szCs w:val="18"/>
                <w:lang w:val="en-US"/>
              </w:rPr>
              <w:t>”, “</w:t>
            </w:r>
            <w:proofErr w:type="spellStart"/>
            <w:r w:rsidRPr="001E46E8">
              <w:rPr>
                <w:rFonts w:ascii="Arial" w:hAnsi="Arial" w:cs="Arial"/>
                <w:b/>
                <w:sz w:val="18"/>
                <w:szCs w:val="18"/>
                <w:lang w:val="en-US"/>
              </w:rPr>
              <w:t>NovoNews</w:t>
            </w:r>
            <w:proofErr w:type="spellEnd"/>
            <w:r w:rsidRPr="001E46E8">
              <w:rPr>
                <w:rFonts w:ascii="Arial" w:hAnsi="Arial" w:cs="Arial"/>
                <w:b/>
                <w:sz w:val="18"/>
                <w:szCs w:val="18"/>
                <w:lang w:val="en-US"/>
              </w:rPr>
              <w:t xml:space="preserve">”, “Georgian Times”, “Spiegel”, “Le Figaro”, “El </w:t>
            </w:r>
            <w:proofErr w:type="spellStart"/>
            <w:r w:rsidRPr="001E46E8">
              <w:rPr>
                <w:rFonts w:ascii="Arial" w:hAnsi="Arial" w:cs="Arial"/>
                <w:b/>
                <w:sz w:val="18"/>
                <w:szCs w:val="18"/>
                <w:lang w:val="en-US"/>
              </w:rPr>
              <w:t>Pais</w:t>
            </w:r>
            <w:proofErr w:type="spellEnd"/>
            <w:r w:rsidRPr="001E46E8">
              <w:rPr>
                <w:rFonts w:ascii="Arial" w:hAnsi="Arial" w:cs="Arial"/>
                <w:b/>
                <w:sz w:val="18"/>
                <w:szCs w:val="18"/>
                <w:lang w:val="en-US"/>
              </w:rPr>
              <w:t xml:space="preserve">”, “The New York Sun”, “Le </w:t>
            </w:r>
            <w:proofErr w:type="spellStart"/>
            <w:r w:rsidRPr="001E46E8">
              <w:rPr>
                <w:rFonts w:ascii="Arial" w:hAnsi="Arial" w:cs="Arial"/>
                <w:b/>
                <w:sz w:val="18"/>
                <w:szCs w:val="18"/>
                <w:lang w:val="en-US"/>
              </w:rPr>
              <w:t>Nouvel</w:t>
            </w:r>
            <w:proofErr w:type="spellEnd"/>
            <w:r w:rsidRPr="001E46E8">
              <w:rPr>
                <w:rFonts w:ascii="Arial" w:hAnsi="Arial" w:cs="Arial"/>
                <w:b/>
                <w:sz w:val="18"/>
                <w:szCs w:val="18"/>
                <w:lang w:val="en-US"/>
              </w:rPr>
              <w:t xml:space="preserve"> </w:t>
            </w:r>
            <w:proofErr w:type="spellStart"/>
            <w:r w:rsidRPr="001E46E8">
              <w:rPr>
                <w:rFonts w:ascii="Arial" w:hAnsi="Arial" w:cs="Arial"/>
                <w:b/>
                <w:sz w:val="18"/>
                <w:szCs w:val="18"/>
                <w:lang w:val="en-US"/>
              </w:rPr>
              <w:t>Observateur</w:t>
            </w:r>
            <w:proofErr w:type="spellEnd"/>
            <w:r w:rsidRPr="001E46E8">
              <w:rPr>
                <w:rFonts w:ascii="Arial" w:hAnsi="Arial" w:cs="Arial"/>
                <w:b/>
                <w:sz w:val="18"/>
                <w:szCs w:val="18"/>
                <w:lang w:val="en-US"/>
              </w:rPr>
              <w:t>”, “Panorama”, “</w:t>
            </w:r>
            <w:proofErr w:type="spellStart"/>
            <w:r w:rsidRPr="001E46E8">
              <w:rPr>
                <w:rFonts w:ascii="Arial" w:hAnsi="Arial" w:cs="Arial"/>
                <w:b/>
                <w:sz w:val="18"/>
                <w:szCs w:val="18"/>
                <w:lang w:val="en-US"/>
              </w:rPr>
              <w:t>Wprost</w:t>
            </w:r>
            <w:proofErr w:type="spellEnd"/>
            <w:r w:rsidRPr="001E46E8">
              <w:rPr>
                <w:rFonts w:ascii="Arial" w:hAnsi="Arial" w:cs="Arial"/>
                <w:b/>
                <w:sz w:val="18"/>
                <w:szCs w:val="18"/>
                <w:lang w:val="en-US"/>
              </w:rPr>
              <w:t xml:space="preserve">”, “RAI”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другие</w:t>
            </w:r>
            <w:r w:rsidRPr="001E46E8">
              <w:rPr>
                <w:rFonts w:ascii="Arial" w:hAnsi="Arial" w:cs="Arial"/>
                <w:b/>
                <w:sz w:val="18"/>
                <w:szCs w:val="18"/>
                <w:lang w:val="en-US"/>
              </w:rPr>
              <w:t>.</w:t>
            </w:r>
          </w:p>
        </w:tc>
        <w:tc>
          <w:tcPr>
            <w:tcW w:w="210" w:type="dxa"/>
            <w:gridSpan w:val="2"/>
            <w:shd w:val="clear" w:color="auto" w:fill="auto"/>
          </w:tcPr>
          <w:p w:rsidR="003B2955" w:rsidRPr="00D7403D" w:rsidRDefault="003B2955" w:rsidP="007572C3">
            <w:pPr>
              <w:snapToGrid w:val="0"/>
              <w:rPr>
                <w:lang w:val="en-US"/>
              </w:rPr>
            </w:pPr>
          </w:p>
        </w:tc>
      </w:tr>
    </w:tbl>
    <w:p w:rsidR="003B2955" w:rsidRDefault="003B2955">
      <w:pPr>
        <w:rPr>
          <w:lang w:val="en-US"/>
        </w:rPr>
      </w:pPr>
    </w:p>
    <w:p w:rsidR="003B2955" w:rsidRPr="005B0378" w:rsidRDefault="003B2955" w:rsidP="00D57C82">
      <w:pPr>
        <w:spacing w:after="160" w:line="259" w:lineRule="auto"/>
        <w:rPr>
          <w:rFonts w:ascii="Arial" w:eastAsia="Arial" w:hAnsi="Arial" w:cs="Arial"/>
          <w:b/>
          <w:bCs/>
          <w:i/>
          <w:color w:val="7F7F7F"/>
          <w:spacing w:val="-4"/>
          <w:kern w:val="1"/>
          <w:sz w:val="28"/>
          <w:szCs w:val="28"/>
        </w:rPr>
      </w:pPr>
      <w:r w:rsidRPr="00873213">
        <w:rPr>
          <w:lang w:val="en-US"/>
        </w:rPr>
        <w:br w:type="page"/>
      </w:r>
      <w:r w:rsidRPr="00D7403D">
        <w:rPr>
          <w:rFonts w:ascii="Arial" w:hAnsi="Arial" w:cs="Arial"/>
          <w:b/>
          <w:sz w:val="28"/>
          <w:szCs w:val="28"/>
          <w:u w:val="single"/>
        </w:rPr>
        <w:lastRenderedPageBreak/>
        <w:t>ПОЛИТИКА</w:t>
      </w:r>
      <w:r w:rsidRPr="005B0378">
        <w:rPr>
          <w:rFonts w:ascii="Arial" w:hAnsi="Arial" w:cs="Arial"/>
          <w:b/>
          <w:sz w:val="28"/>
          <w:szCs w:val="28"/>
          <w:u w:val="single"/>
        </w:rPr>
        <w:t>:</w:t>
      </w:r>
    </w:p>
    <w:p w:rsidR="0033299F" w:rsidRPr="0033299F" w:rsidRDefault="0033299F" w:rsidP="001F5DF7">
      <w:pPr>
        <w:pStyle w:val="1"/>
        <w:spacing w:before="240" w:after="0" w:line="360" w:lineRule="auto"/>
        <w:ind w:left="431" w:hanging="431"/>
        <w:jc w:val="center"/>
        <w:textAlignment w:val="baseline"/>
        <w:rPr>
          <w:rFonts w:ascii="Arial" w:hAnsi="Arial" w:cs="Arial"/>
          <w:kern w:val="0"/>
          <w:sz w:val="28"/>
          <w:szCs w:val="28"/>
        </w:rPr>
      </w:pPr>
      <w:bookmarkStart w:id="0" w:name="_Hlk69548626"/>
      <w:r w:rsidRPr="0033299F">
        <w:rPr>
          <w:rFonts w:ascii="Arial" w:hAnsi="Arial" w:cs="Arial"/>
          <w:kern w:val="0"/>
          <w:sz w:val="28"/>
          <w:szCs w:val="28"/>
        </w:rPr>
        <w:t>Члены НАТО мозгуют над секретными планами ответа на "атаку" России</w:t>
      </w:r>
    </w:p>
    <w:p w:rsidR="00424C7C" w:rsidRPr="008B1163" w:rsidRDefault="0033299F" w:rsidP="00424C7C">
      <w:pPr>
        <w:pStyle w:val="af4"/>
        <w:spacing w:before="0" w:beforeAutospacing="0" w:after="0" w:afterAutospacing="0" w:line="360" w:lineRule="auto"/>
        <w:jc w:val="center"/>
        <w:textAlignment w:val="baseline"/>
        <w:rPr>
          <w:rFonts w:ascii="Arial" w:eastAsia="Arial" w:hAnsi="Arial" w:cs="Arial"/>
          <w:b/>
          <w:bCs/>
          <w:i/>
          <w:iCs/>
          <w:color w:val="7F7F7F"/>
          <w:kern w:val="28"/>
          <w:sz w:val="28"/>
          <w:szCs w:val="28"/>
          <w:lang w:val="en-US" w:eastAsia="en-US"/>
        </w:rPr>
      </w:pPr>
      <w:proofErr w:type="spellStart"/>
      <w:r w:rsidRPr="0033299F">
        <w:rPr>
          <w:rFonts w:ascii="Arial" w:eastAsia="Arial" w:hAnsi="Arial" w:cs="Arial"/>
          <w:b/>
          <w:bCs/>
          <w:i/>
          <w:iCs/>
          <w:color w:val="7F7F7F"/>
          <w:kern w:val="28"/>
          <w:sz w:val="28"/>
          <w:szCs w:val="28"/>
          <w:lang w:val="en-US"/>
        </w:rPr>
        <w:t>Йан</w:t>
      </w:r>
      <w:proofErr w:type="spellEnd"/>
      <w:r w:rsidRPr="0033299F">
        <w:rPr>
          <w:rFonts w:ascii="Arial" w:eastAsia="Arial" w:hAnsi="Arial" w:cs="Arial"/>
          <w:b/>
          <w:bCs/>
          <w:i/>
          <w:iCs/>
          <w:color w:val="7F7F7F"/>
          <w:kern w:val="28"/>
          <w:sz w:val="28"/>
          <w:szCs w:val="28"/>
          <w:lang w:val="en-US"/>
        </w:rPr>
        <w:t xml:space="preserve"> </w:t>
      </w:r>
      <w:proofErr w:type="spellStart"/>
      <w:r w:rsidRPr="0033299F">
        <w:rPr>
          <w:rFonts w:ascii="Arial" w:eastAsia="Arial" w:hAnsi="Arial" w:cs="Arial"/>
          <w:b/>
          <w:bCs/>
          <w:i/>
          <w:iCs/>
          <w:color w:val="7F7F7F"/>
          <w:kern w:val="28"/>
          <w:sz w:val="28"/>
          <w:szCs w:val="28"/>
          <w:lang w:val="en-US"/>
        </w:rPr>
        <w:t>Дэвис</w:t>
      </w:r>
      <w:proofErr w:type="spellEnd"/>
      <w:r w:rsidRPr="0033299F">
        <w:rPr>
          <w:rFonts w:ascii="Arial" w:eastAsia="Arial" w:hAnsi="Arial" w:cs="Arial"/>
          <w:b/>
          <w:bCs/>
          <w:i/>
          <w:iCs/>
          <w:color w:val="7F7F7F"/>
          <w:kern w:val="28"/>
          <w:sz w:val="28"/>
          <w:szCs w:val="28"/>
          <w:lang w:val="en-US"/>
        </w:rPr>
        <w:t xml:space="preserve"> (Ian Davis), </w:t>
      </w:r>
      <w:bookmarkStart w:id="1" w:name="_Hlk135226569"/>
      <w:r w:rsidR="00424C7C" w:rsidRPr="008B1163">
        <w:rPr>
          <w:rFonts w:ascii="Arial" w:eastAsia="Arial" w:hAnsi="Arial" w:cs="Arial"/>
          <w:b/>
          <w:bCs/>
          <w:i/>
          <w:iCs/>
          <w:color w:val="7F7F7F"/>
          <w:kern w:val="28"/>
          <w:sz w:val="28"/>
          <w:szCs w:val="28"/>
          <w:lang w:val="en-US" w:eastAsia="en-US"/>
        </w:rPr>
        <w:t>Responsible Statecraft (США)</w:t>
      </w:r>
    </w:p>
    <w:bookmarkEnd w:id="1"/>
    <w:p w:rsidR="0033299F" w:rsidRPr="0033299F" w:rsidRDefault="0033299F" w:rsidP="00424C7C">
      <w:pPr>
        <w:shd w:val="clear" w:color="auto" w:fill="FFFFFF"/>
        <w:spacing w:line="336" w:lineRule="auto"/>
        <w:ind w:firstLine="709"/>
        <w:jc w:val="both"/>
        <w:rPr>
          <w:rFonts w:ascii="Arial" w:hAnsi="Arial" w:cs="Arial"/>
          <w:color w:val="343434"/>
          <w:sz w:val="28"/>
          <w:szCs w:val="28"/>
        </w:rPr>
      </w:pPr>
      <w:r w:rsidRPr="0033299F">
        <w:rPr>
          <w:rFonts w:ascii="Arial" w:hAnsi="Arial" w:cs="Arial"/>
          <w:color w:val="343434"/>
          <w:sz w:val="28"/>
          <w:szCs w:val="28"/>
        </w:rPr>
        <w:t>В условиях, когда после начала конфликта на Украине НАТО становится все более активным участником международных кризисов, отсутствие прозрачности, которое характеризует процессы долгосрочного военного планирования внутри альянса, представляет серьезную проблему для демократического контроля за организацией.</w:t>
      </w:r>
    </w:p>
    <w:p w:rsidR="0033299F" w:rsidRPr="0033299F" w:rsidRDefault="0033299F" w:rsidP="0033299F">
      <w:pPr>
        <w:shd w:val="clear" w:color="auto" w:fill="FFFFFF"/>
        <w:spacing w:line="336" w:lineRule="auto"/>
        <w:ind w:firstLine="709"/>
        <w:jc w:val="both"/>
        <w:rPr>
          <w:rFonts w:ascii="Arial" w:hAnsi="Arial" w:cs="Arial"/>
          <w:color w:val="343434"/>
          <w:sz w:val="28"/>
          <w:szCs w:val="28"/>
        </w:rPr>
      </w:pPr>
      <w:r w:rsidRPr="0033299F">
        <w:rPr>
          <w:rFonts w:ascii="Arial" w:hAnsi="Arial" w:cs="Arial"/>
          <w:color w:val="343434"/>
          <w:sz w:val="28"/>
          <w:szCs w:val="28"/>
        </w:rPr>
        <w:t xml:space="preserve">Это замечание относится, в частности, к регулярным, </w:t>
      </w:r>
      <w:r w:rsidRPr="006D42F1">
        <w:rPr>
          <w:rFonts w:ascii="Arial" w:hAnsi="Arial" w:cs="Arial"/>
          <w:color w:val="343434"/>
          <w:spacing w:val="-4"/>
          <w:sz w:val="28"/>
          <w:szCs w:val="28"/>
        </w:rPr>
        <w:t xml:space="preserve">проводимым три раза в год встречам высших чинов НАТО </w:t>
      </w:r>
      <w:r w:rsidR="006D42F1" w:rsidRPr="006D42F1">
        <w:rPr>
          <w:rFonts w:ascii="Arial" w:hAnsi="Arial" w:cs="Arial"/>
          <w:color w:val="343434"/>
          <w:spacing w:val="-4"/>
          <w:sz w:val="28"/>
          <w:szCs w:val="28"/>
        </w:rPr>
        <w:t>-</w:t>
      </w:r>
      <w:r w:rsidRPr="006D42F1">
        <w:rPr>
          <w:rFonts w:ascii="Arial" w:hAnsi="Arial" w:cs="Arial"/>
          <w:color w:val="343434"/>
          <w:spacing w:val="-4"/>
          <w:sz w:val="28"/>
          <w:szCs w:val="28"/>
        </w:rPr>
        <w:t xml:space="preserve"> начальников национальных</w:t>
      </w:r>
      <w:r w:rsidRPr="0033299F">
        <w:rPr>
          <w:rFonts w:ascii="Arial" w:hAnsi="Arial" w:cs="Arial"/>
          <w:color w:val="343434"/>
          <w:sz w:val="28"/>
          <w:szCs w:val="28"/>
        </w:rPr>
        <w:t xml:space="preserve"> генеральных штабов и штабов обороны (CHOD). Последняя из этих встреч в формате, известном как заседание Военного комитета НАТО, состоялась 10 мая в Брюсселе. С учетом того, что освещение этого события в СМИ было немногим подробнее, чем обычно (посмотрите, например, статью агентства Рейтер) у парламентариев и общественности стран-членов НАТО нарастают опасения того, что их оставляют в неведении относительно одного из самых непрозрачных, но важных процессов в Североатлантическом союзе.</w:t>
      </w:r>
    </w:p>
    <w:p w:rsidR="0033299F" w:rsidRPr="0033299F" w:rsidRDefault="0033299F" w:rsidP="0033299F">
      <w:pPr>
        <w:shd w:val="clear" w:color="auto" w:fill="FFFFFF"/>
        <w:spacing w:line="336" w:lineRule="auto"/>
        <w:ind w:firstLine="709"/>
        <w:jc w:val="both"/>
        <w:rPr>
          <w:rFonts w:ascii="Arial" w:hAnsi="Arial" w:cs="Arial"/>
          <w:color w:val="343434"/>
          <w:sz w:val="28"/>
          <w:szCs w:val="28"/>
        </w:rPr>
      </w:pPr>
      <w:r w:rsidRPr="0033299F">
        <w:rPr>
          <w:rFonts w:ascii="Arial" w:hAnsi="Arial" w:cs="Arial"/>
          <w:color w:val="343434"/>
          <w:sz w:val="28"/>
          <w:szCs w:val="28"/>
        </w:rPr>
        <w:t>На июльском саммите в Вильнюсе политическим лидерам НАТО будет предложено одобрить тысячи страниц секретных военных планов, в которых впервые со времен холодной войны будет подробно расписано, как альянс собирается отреагировать на возможные российские атаки. Большинство этих планов было составлено за закрытыми дверями постоянными военными представителями в штаб-квартире НАТО в Брюсселе и другими должностными лицами Североатлантического альянса без какого-либо предварительного изучения со стороны парламентских органов и независимых экспертов.</w:t>
      </w:r>
    </w:p>
    <w:p w:rsidR="0033299F" w:rsidRPr="0033299F" w:rsidRDefault="0033299F" w:rsidP="0033299F">
      <w:pPr>
        <w:shd w:val="clear" w:color="auto" w:fill="FFFFFF"/>
        <w:spacing w:line="336" w:lineRule="auto"/>
        <w:ind w:firstLine="709"/>
        <w:jc w:val="both"/>
        <w:rPr>
          <w:rFonts w:ascii="Arial" w:hAnsi="Arial" w:cs="Arial"/>
          <w:color w:val="343434"/>
          <w:sz w:val="28"/>
          <w:szCs w:val="28"/>
        </w:rPr>
      </w:pPr>
      <w:r w:rsidRPr="0033299F">
        <w:rPr>
          <w:rFonts w:ascii="Arial" w:hAnsi="Arial" w:cs="Arial"/>
          <w:color w:val="343434"/>
          <w:sz w:val="28"/>
          <w:szCs w:val="28"/>
        </w:rPr>
        <w:t xml:space="preserve">На пресс-конференции после заседания 10 мая председатель Военного комитета НАТО адмирал Роб Бауэр (вице-адмирал Королевских военно-морских сил Нидерландов) назвал его </w:t>
      </w:r>
      <w:r w:rsidRPr="0033299F">
        <w:rPr>
          <w:rFonts w:ascii="Arial" w:hAnsi="Arial" w:cs="Arial"/>
          <w:color w:val="343434"/>
          <w:sz w:val="28"/>
          <w:szCs w:val="28"/>
        </w:rPr>
        <w:lastRenderedPageBreak/>
        <w:t>«историческим» из-за «беспрецедентной интеграции НАТО и национального военного планирования». Бауэр добавил, что НАТО «впервые после окончания холодной войны» будет иметь «объективные, основанные на реальных угрозах цели, которые можно предложить странам-членам». И это позволит альянсу «делать именно то, что символизирует флаг НАТО: мы все будем следовать одним и тем же курсом по компасу».</w:t>
      </w:r>
    </w:p>
    <w:p w:rsidR="0033299F" w:rsidRPr="0033299F" w:rsidRDefault="0033299F" w:rsidP="0033299F">
      <w:pPr>
        <w:shd w:val="clear" w:color="auto" w:fill="FFFFFF"/>
        <w:spacing w:line="336" w:lineRule="auto"/>
        <w:ind w:firstLine="709"/>
        <w:jc w:val="both"/>
        <w:rPr>
          <w:rFonts w:ascii="Arial" w:hAnsi="Arial" w:cs="Arial"/>
          <w:color w:val="343434"/>
          <w:sz w:val="28"/>
          <w:szCs w:val="28"/>
        </w:rPr>
      </w:pPr>
      <w:r w:rsidRPr="0033299F">
        <w:rPr>
          <w:rFonts w:ascii="Arial" w:hAnsi="Arial" w:cs="Arial"/>
          <w:color w:val="343434"/>
          <w:sz w:val="28"/>
          <w:szCs w:val="28"/>
        </w:rPr>
        <w:t>Компас всегда рассматривается как самый надежный инструмент для выдерживания курса движения любого объекта. Но, как известно любому путешественнику, при этом также нужна карта и очень четкое представление о том, что должно происходить под вашими ногами, когда вы идете по азимуту компаса. Если возникает несоответствие между выбранным курсом и реальностью, для путешественника должны прозвенеть тревожные звонки, и ему необходимо пересмотреть свой путь движения. Сегодня в компасе НАТО таких механизмов нет.</w:t>
      </w:r>
    </w:p>
    <w:p w:rsidR="0033299F" w:rsidRPr="0033299F" w:rsidRDefault="0033299F" w:rsidP="0033299F">
      <w:pPr>
        <w:shd w:val="clear" w:color="auto" w:fill="FFFFFF"/>
        <w:spacing w:line="336" w:lineRule="auto"/>
        <w:ind w:firstLine="709"/>
        <w:jc w:val="both"/>
        <w:rPr>
          <w:rFonts w:ascii="Arial" w:hAnsi="Arial" w:cs="Arial"/>
          <w:color w:val="343434"/>
          <w:sz w:val="28"/>
          <w:szCs w:val="28"/>
        </w:rPr>
      </w:pPr>
      <w:r w:rsidRPr="0033299F">
        <w:rPr>
          <w:rFonts w:ascii="Arial" w:hAnsi="Arial" w:cs="Arial"/>
          <w:color w:val="343434"/>
          <w:sz w:val="28"/>
          <w:szCs w:val="28"/>
        </w:rPr>
        <w:t>Вместо дорожной карты высшее руководство Североатлантического альянса разработало, пересмотрело и усилило серию военных планов и концепций, или то, что адмирал Бауэр называет «семейством планов», поскольку «точно так же, как и все в семьях, они действительно взаимосвязаны». Хотя эти документы остаются засекреченными, подразумевается, что нас должен успокаивать тот факт, что они были рассмотрены Военным комитетом НАТО и будут представлены политическим лидерам для одобрения на Вильнюсском саммите НАТО.</w:t>
      </w:r>
    </w:p>
    <w:p w:rsidR="0033299F" w:rsidRPr="004642B2" w:rsidRDefault="0033299F" w:rsidP="0033299F">
      <w:pPr>
        <w:shd w:val="clear" w:color="auto" w:fill="FFFFFF"/>
        <w:spacing w:line="336" w:lineRule="auto"/>
        <w:ind w:firstLine="709"/>
        <w:jc w:val="both"/>
        <w:rPr>
          <w:rFonts w:ascii="Arial" w:hAnsi="Arial" w:cs="Arial"/>
          <w:color w:val="343434"/>
          <w:sz w:val="28"/>
          <w:szCs w:val="28"/>
          <w:lang w:val="en-US"/>
        </w:rPr>
      </w:pPr>
      <w:r w:rsidRPr="0033299F">
        <w:rPr>
          <w:rFonts w:ascii="Arial" w:hAnsi="Arial" w:cs="Arial"/>
          <w:color w:val="343434"/>
          <w:sz w:val="28"/>
          <w:szCs w:val="28"/>
        </w:rPr>
        <w:t>Но именно потому, что поставленные цели окажут существенное влияние на будущие инвестиции в оборону и развитие национальных вооруженных сил, их поддержка на политическом уровне должна быть шире, чем простое «штампование» главами государств в Вильнюсе. Секретное «семейство» военных</w:t>
      </w:r>
      <w:r w:rsidRPr="00835514">
        <w:rPr>
          <w:rFonts w:ascii="Arial" w:hAnsi="Arial" w:cs="Arial"/>
          <w:color w:val="343434"/>
          <w:sz w:val="28"/>
          <w:szCs w:val="28"/>
        </w:rPr>
        <w:t xml:space="preserve"> планов и концепций НАТО </w:t>
      </w:r>
      <w:r w:rsidRPr="0033299F">
        <w:rPr>
          <w:rFonts w:ascii="Arial" w:hAnsi="Arial" w:cs="Arial"/>
          <w:color w:val="343434"/>
          <w:sz w:val="28"/>
          <w:szCs w:val="28"/>
        </w:rPr>
        <w:t>выглядит следующим образом:</w:t>
      </w:r>
    </w:p>
    <w:p w:rsidR="0033299F" w:rsidRPr="0033299F" w:rsidRDefault="0033299F" w:rsidP="0033299F">
      <w:pPr>
        <w:shd w:val="clear" w:color="auto" w:fill="FFFFFF"/>
        <w:spacing w:line="336" w:lineRule="auto"/>
        <w:ind w:firstLine="709"/>
        <w:jc w:val="both"/>
        <w:rPr>
          <w:rFonts w:ascii="Arial" w:hAnsi="Arial" w:cs="Arial"/>
          <w:i/>
          <w:iCs/>
          <w:sz w:val="28"/>
          <w:szCs w:val="28"/>
        </w:rPr>
      </w:pPr>
      <w:r w:rsidRPr="0033299F">
        <w:rPr>
          <w:rFonts w:ascii="Arial" w:hAnsi="Arial" w:cs="Arial"/>
          <w:i/>
          <w:iCs/>
          <w:sz w:val="28"/>
          <w:szCs w:val="28"/>
        </w:rPr>
        <w:lastRenderedPageBreak/>
        <w:t>Концепция сдерживания и обороны евроатлантического региона (DDA)</w:t>
      </w:r>
    </w:p>
    <w:p w:rsidR="0033299F" w:rsidRPr="0033299F" w:rsidRDefault="0033299F" w:rsidP="0033299F">
      <w:pPr>
        <w:shd w:val="clear" w:color="auto" w:fill="FFFFFF"/>
        <w:spacing w:line="336" w:lineRule="auto"/>
        <w:ind w:firstLine="709"/>
        <w:jc w:val="both"/>
        <w:rPr>
          <w:rFonts w:ascii="Arial" w:hAnsi="Arial" w:cs="Arial"/>
          <w:color w:val="343434"/>
          <w:sz w:val="28"/>
          <w:szCs w:val="28"/>
        </w:rPr>
      </w:pPr>
      <w:r w:rsidRPr="0033299F">
        <w:rPr>
          <w:rFonts w:ascii="Arial" w:hAnsi="Arial" w:cs="Arial"/>
          <w:color w:val="343434"/>
          <w:sz w:val="28"/>
          <w:szCs w:val="28"/>
        </w:rPr>
        <w:t>Определяет, как НАТО действует в мирное, кризисное и военное время для выполнения обязательств по коллективной обороне. В Концепции указано, что необходимо для сдерживания и защиты от двух «угроз» (указанных в Стратегической концепции 2022 г.): со стороны России и террористических группировок. Стратегические и региональные планы, вытекающие из этой Концепции, определяют структуру, операции и будущие военные расходы НАТО, включая траты на вооружения, структуры командования и управления, инфраструктуру и материально-техническое обеспечение.</w:t>
      </w:r>
    </w:p>
    <w:p w:rsidR="0033299F" w:rsidRPr="003C391D" w:rsidRDefault="0033299F" w:rsidP="0033299F">
      <w:pPr>
        <w:shd w:val="clear" w:color="auto" w:fill="FFFFFF"/>
        <w:spacing w:line="336" w:lineRule="auto"/>
        <w:ind w:firstLine="709"/>
        <w:jc w:val="both"/>
        <w:rPr>
          <w:rFonts w:ascii="Arial" w:hAnsi="Arial" w:cs="Arial"/>
          <w:i/>
          <w:iCs/>
          <w:sz w:val="28"/>
          <w:szCs w:val="28"/>
        </w:rPr>
      </w:pPr>
      <w:r w:rsidRPr="003C391D">
        <w:rPr>
          <w:rFonts w:ascii="Arial" w:hAnsi="Arial" w:cs="Arial"/>
          <w:i/>
          <w:iCs/>
          <w:sz w:val="28"/>
          <w:szCs w:val="28"/>
        </w:rPr>
        <w:t>Региональные планы</w:t>
      </w:r>
    </w:p>
    <w:p w:rsidR="0033299F" w:rsidRPr="0033299F" w:rsidRDefault="0033299F" w:rsidP="0033299F">
      <w:pPr>
        <w:shd w:val="clear" w:color="auto" w:fill="FFFFFF"/>
        <w:spacing w:line="336" w:lineRule="auto"/>
        <w:ind w:firstLine="709"/>
        <w:jc w:val="both"/>
        <w:rPr>
          <w:rFonts w:ascii="Arial" w:hAnsi="Arial" w:cs="Arial"/>
          <w:color w:val="343434"/>
          <w:sz w:val="28"/>
          <w:szCs w:val="28"/>
        </w:rPr>
      </w:pPr>
      <w:r w:rsidRPr="0033299F">
        <w:rPr>
          <w:rFonts w:ascii="Arial" w:hAnsi="Arial" w:cs="Arial"/>
          <w:color w:val="343434"/>
          <w:sz w:val="28"/>
          <w:szCs w:val="28"/>
        </w:rPr>
        <w:t>Описывают, как НАТО будет защищать конкретный географический район (от России и террористических групп). Они объединяют планы национальной обороны прифронтовых государств-членов с коллективными планами НАТО и тем самым стремятся оптимизировать способность НАТО перебрасывать силы в нужное место в нужное время.</w:t>
      </w:r>
    </w:p>
    <w:p w:rsidR="0033299F" w:rsidRPr="0033299F" w:rsidRDefault="0033299F" w:rsidP="0033299F">
      <w:pPr>
        <w:shd w:val="clear" w:color="auto" w:fill="FFFFFF"/>
        <w:spacing w:line="336" w:lineRule="auto"/>
        <w:ind w:firstLine="709"/>
        <w:jc w:val="both"/>
        <w:rPr>
          <w:rFonts w:ascii="Arial" w:hAnsi="Arial" w:cs="Arial"/>
          <w:color w:val="343434"/>
          <w:sz w:val="28"/>
          <w:szCs w:val="28"/>
        </w:rPr>
      </w:pPr>
      <w:r w:rsidRPr="0033299F">
        <w:rPr>
          <w:rFonts w:ascii="Arial" w:hAnsi="Arial" w:cs="Arial"/>
          <w:i/>
          <w:iCs/>
          <w:sz w:val="28"/>
          <w:szCs w:val="28"/>
        </w:rPr>
        <w:t>Функциональные планы или вторичные стратегические планы (SSP)</w:t>
      </w:r>
    </w:p>
    <w:p w:rsidR="0033299F" w:rsidRPr="0033299F" w:rsidRDefault="0033299F" w:rsidP="0033299F">
      <w:pPr>
        <w:shd w:val="clear" w:color="auto" w:fill="FFFFFF"/>
        <w:spacing w:line="336" w:lineRule="auto"/>
        <w:ind w:firstLine="709"/>
        <w:jc w:val="both"/>
        <w:rPr>
          <w:rFonts w:ascii="Arial" w:hAnsi="Arial" w:cs="Arial"/>
          <w:color w:val="343434"/>
          <w:sz w:val="28"/>
          <w:szCs w:val="28"/>
        </w:rPr>
      </w:pPr>
      <w:r w:rsidRPr="0033299F">
        <w:rPr>
          <w:rFonts w:ascii="Arial" w:hAnsi="Arial" w:cs="Arial"/>
          <w:color w:val="343434"/>
          <w:sz w:val="28"/>
          <w:szCs w:val="28"/>
        </w:rPr>
        <w:t>Подробно описывают, как управлять военными активами «в масштабе театра военных действий». Например, «SSP поддержки» (охватывающий транспортное оборудование и так далее) в настоящее время пересматривается, чтобы отразить новые региональные реалии.</w:t>
      </w:r>
    </w:p>
    <w:p w:rsidR="0033299F" w:rsidRPr="003C391D" w:rsidRDefault="0033299F" w:rsidP="0033299F">
      <w:pPr>
        <w:shd w:val="clear" w:color="auto" w:fill="FFFFFF"/>
        <w:spacing w:line="336" w:lineRule="auto"/>
        <w:ind w:firstLine="709"/>
        <w:jc w:val="both"/>
        <w:rPr>
          <w:rFonts w:ascii="Arial" w:hAnsi="Arial" w:cs="Arial"/>
          <w:i/>
          <w:iCs/>
          <w:sz w:val="28"/>
          <w:szCs w:val="28"/>
        </w:rPr>
      </w:pPr>
      <w:r w:rsidRPr="003C391D">
        <w:rPr>
          <w:rFonts w:ascii="Arial" w:hAnsi="Arial" w:cs="Arial"/>
          <w:i/>
          <w:iCs/>
          <w:sz w:val="28"/>
          <w:szCs w:val="28"/>
        </w:rPr>
        <w:t>Требования к структуре вооруженных сил</w:t>
      </w:r>
    </w:p>
    <w:p w:rsidR="0033299F" w:rsidRPr="0033299F" w:rsidRDefault="0033299F" w:rsidP="0033299F">
      <w:pPr>
        <w:shd w:val="clear" w:color="auto" w:fill="FFFFFF"/>
        <w:spacing w:line="336" w:lineRule="auto"/>
        <w:ind w:firstLine="709"/>
        <w:jc w:val="both"/>
        <w:rPr>
          <w:rFonts w:ascii="Arial" w:hAnsi="Arial" w:cs="Arial"/>
          <w:color w:val="343434"/>
          <w:sz w:val="28"/>
          <w:szCs w:val="28"/>
        </w:rPr>
      </w:pPr>
      <w:r w:rsidRPr="0033299F">
        <w:rPr>
          <w:rFonts w:ascii="Arial" w:hAnsi="Arial" w:cs="Arial"/>
          <w:color w:val="343434"/>
          <w:sz w:val="28"/>
          <w:szCs w:val="28"/>
        </w:rPr>
        <w:t>Количество и типы вооружений, военной техники и организаций, которые необходимы НАТО для реализации Концепции и региональных планов во всех регионах и сферах (воздушной, наземной, морской, космической и кибернетической).</w:t>
      </w:r>
    </w:p>
    <w:p w:rsidR="0033299F" w:rsidRPr="0033299F" w:rsidRDefault="0033299F" w:rsidP="0033299F">
      <w:pPr>
        <w:shd w:val="clear" w:color="auto" w:fill="FFFFFF"/>
        <w:spacing w:line="336" w:lineRule="auto"/>
        <w:ind w:firstLine="709"/>
        <w:jc w:val="both"/>
        <w:rPr>
          <w:rFonts w:ascii="Arial" w:hAnsi="Arial" w:cs="Arial"/>
          <w:i/>
          <w:iCs/>
          <w:sz w:val="28"/>
          <w:szCs w:val="28"/>
        </w:rPr>
      </w:pPr>
      <w:r w:rsidRPr="0033299F">
        <w:rPr>
          <w:rFonts w:ascii="Arial" w:hAnsi="Arial" w:cs="Arial"/>
          <w:i/>
          <w:iCs/>
          <w:sz w:val="28"/>
          <w:szCs w:val="28"/>
        </w:rPr>
        <w:t>Вооруженные силы высокой готовности</w:t>
      </w:r>
    </w:p>
    <w:p w:rsidR="0033299F" w:rsidRPr="0033299F" w:rsidRDefault="0033299F" w:rsidP="0033299F">
      <w:pPr>
        <w:shd w:val="clear" w:color="auto" w:fill="FFFFFF"/>
        <w:spacing w:line="336" w:lineRule="auto"/>
        <w:ind w:firstLine="709"/>
        <w:jc w:val="both"/>
        <w:rPr>
          <w:rFonts w:ascii="Arial" w:hAnsi="Arial" w:cs="Arial"/>
          <w:color w:val="343434"/>
          <w:sz w:val="28"/>
          <w:szCs w:val="28"/>
        </w:rPr>
      </w:pPr>
      <w:r w:rsidRPr="0033299F">
        <w:rPr>
          <w:rFonts w:ascii="Arial" w:hAnsi="Arial" w:cs="Arial"/>
          <w:color w:val="343434"/>
          <w:sz w:val="28"/>
          <w:szCs w:val="28"/>
        </w:rPr>
        <w:t xml:space="preserve">Определяет, что требуется для создания большего количества военных контингентов высокой степени готовности по всей территории </w:t>
      </w:r>
      <w:r w:rsidRPr="0033299F">
        <w:rPr>
          <w:rFonts w:ascii="Arial" w:hAnsi="Arial" w:cs="Arial"/>
          <w:color w:val="343434"/>
          <w:sz w:val="28"/>
          <w:szCs w:val="28"/>
        </w:rPr>
        <w:lastRenderedPageBreak/>
        <w:t>НАТО. В 2022 году альянс согласился привести в состояние повышенной боевой готовности 300 000 военнослужащих по сравнению с 40 000 в прошлом.</w:t>
      </w:r>
    </w:p>
    <w:p w:rsidR="0033299F" w:rsidRPr="0033299F" w:rsidRDefault="0033299F" w:rsidP="0033299F">
      <w:pPr>
        <w:shd w:val="clear" w:color="auto" w:fill="FFFFFF"/>
        <w:spacing w:line="336" w:lineRule="auto"/>
        <w:ind w:firstLine="709"/>
        <w:jc w:val="both"/>
        <w:rPr>
          <w:rFonts w:ascii="Arial" w:hAnsi="Arial" w:cs="Arial"/>
          <w:color w:val="343434"/>
          <w:sz w:val="28"/>
          <w:szCs w:val="28"/>
        </w:rPr>
      </w:pPr>
      <w:r w:rsidRPr="0033299F">
        <w:rPr>
          <w:rFonts w:ascii="Arial" w:hAnsi="Arial" w:cs="Arial"/>
          <w:color w:val="343434"/>
          <w:sz w:val="28"/>
          <w:szCs w:val="28"/>
        </w:rPr>
        <w:t xml:space="preserve">В очередной раз ключевые выводы из совещаний генералов были окутаны тайной. Ни одно из заседаний не было открыто для публики или средств массовой информации. Единственные обнародованные детали были включены в информационный бюллетень НАТО, а также стенограмму кратких вступительных слов адмирала Бауэра и </w:t>
      </w:r>
      <w:proofErr w:type="spellStart"/>
      <w:r w:rsidRPr="0033299F">
        <w:rPr>
          <w:rFonts w:ascii="Arial" w:hAnsi="Arial" w:cs="Arial"/>
          <w:color w:val="343434"/>
          <w:sz w:val="28"/>
          <w:szCs w:val="28"/>
        </w:rPr>
        <w:t>Йенса</w:t>
      </w:r>
      <w:proofErr w:type="spellEnd"/>
      <w:r w:rsidRPr="0033299F">
        <w:rPr>
          <w:rFonts w:ascii="Arial" w:hAnsi="Arial" w:cs="Arial"/>
          <w:color w:val="343434"/>
          <w:sz w:val="28"/>
          <w:szCs w:val="28"/>
        </w:rPr>
        <w:t xml:space="preserve"> </w:t>
      </w:r>
      <w:proofErr w:type="spellStart"/>
      <w:r w:rsidRPr="0033299F">
        <w:rPr>
          <w:rFonts w:ascii="Arial" w:hAnsi="Arial" w:cs="Arial"/>
          <w:color w:val="343434"/>
          <w:sz w:val="28"/>
          <w:szCs w:val="28"/>
        </w:rPr>
        <w:t>Столтенберга</w:t>
      </w:r>
      <w:proofErr w:type="spellEnd"/>
      <w:r w:rsidRPr="0033299F">
        <w:rPr>
          <w:rFonts w:ascii="Arial" w:hAnsi="Arial" w:cs="Arial"/>
          <w:color w:val="343434"/>
          <w:sz w:val="28"/>
          <w:szCs w:val="28"/>
        </w:rPr>
        <w:t xml:space="preserve"> в начале заседания и на заключительной совместной пресс-конференция. Никаких подробностей о двух пленарных дискуссиях общественности представлено не было.</w:t>
      </w:r>
    </w:p>
    <w:p w:rsidR="0033299F" w:rsidRPr="0033299F" w:rsidRDefault="0033299F" w:rsidP="0033299F">
      <w:pPr>
        <w:shd w:val="clear" w:color="auto" w:fill="FFFFFF"/>
        <w:spacing w:line="336" w:lineRule="auto"/>
        <w:ind w:firstLine="709"/>
        <w:jc w:val="both"/>
        <w:rPr>
          <w:rFonts w:ascii="Arial" w:hAnsi="Arial" w:cs="Arial"/>
          <w:color w:val="343434"/>
          <w:sz w:val="28"/>
          <w:szCs w:val="28"/>
        </w:rPr>
      </w:pPr>
      <w:r w:rsidRPr="0033299F">
        <w:rPr>
          <w:rFonts w:ascii="Arial" w:hAnsi="Arial" w:cs="Arial"/>
          <w:color w:val="343434"/>
          <w:sz w:val="28"/>
          <w:szCs w:val="28"/>
        </w:rPr>
        <w:t xml:space="preserve">Генеральный секретарь НАТО призвал политических лидеров в Вильнюсе повысить целевой показатель военных расходов альянса для финансирования реализации этих военных планов. Ожидается, что государства-члены НАТО «согласятся на новое обязательство по расходам на оборону, где 2% ВВП будут не потолком, которого мы </w:t>
      </w:r>
      <w:r w:rsidRPr="00424C7C">
        <w:rPr>
          <w:rFonts w:ascii="Arial" w:hAnsi="Arial" w:cs="Arial"/>
          <w:color w:val="343434"/>
          <w:spacing w:val="-6"/>
          <w:sz w:val="28"/>
          <w:szCs w:val="28"/>
        </w:rPr>
        <w:t>стремимся достичь, а тем минимумом, которые мы должны инвестировать</w:t>
      </w:r>
      <w:r w:rsidRPr="0033299F">
        <w:rPr>
          <w:rFonts w:ascii="Arial" w:hAnsi="Arial" w:cs="Arial"/>
          <w:color w:val="343434"/>
          <w:sz w:val="28"/>
          <w:szCs w:val="28"/>
        </w:rPr>
        <w:t xml:space="preserve"> в нашу оборону», — сказал </w:t>
      </w:r>
      <w:proofErr w:type="spellStart"/>
      <w:r w:rsidRPr="0033299F">
        <w:rPr>
          <w:rFonts w:ascii="Arial" w:hAnsi="Arial" w:cs="Arial"/>
          <w:color w:val="343434"/>
          <w:sz w:val="28"/>
          <w:szCs w:val="28"/>
        </w:rPr>
        <w:t>Столтенберг</w:t>
      </w:r>
      <w:proofErr w:type="spellEnd"/>
      <w:r w:rsidRPr="0033299F">
        <w:rPr>
          <w:rFonts w:ascii="Arial" w:hAnsi="Arial" w:cs="Arial"/>
          <w:color w:val="343434"/>
          <w:sz w:val="28"/>
          <w:szCs w:val="28"/>
        </w:rPr>
        <w:t xml:space="preserve"> перед встречей. На повестке дня также находится новый «План действий НАТО по укреплению военно-промышленного потенциала», цель которого — установить руководящие принципы для увеличения производства военной техники и создания новых производственных мощностей в ВПК.</w:t>
      </w:r>
    </w:p>
    <w:p w:rsidR="0033299F" w:rsidRPr="0033299F" w:rsidRDefault="0033299F" w:rsidP="0033299F">
      <w:pPr>
        <w:shd w:val="clear" w:color="auto" w:fill="FFFFFF"/>
        <w:spacing w:line="336" w:lineRule="auto"/>
        <w:ind w:firstLine="709"/>
        <w:jc w:val="both"/>
        <w:rPr>
          <w:rFonts w:ascii="Arial" w:hAnsi="Arial" w:cs="Arial"/>
          <w:color w:val="343434"/>
          <w:sz w:val="28"/>
          <w:szCs w:val="28"/>
        </w:rPr>
      </w:pPr>
      <w:r w:rsidRPr="0033299F">
        <w:rPr>
          <w:rFonts w:ascii="Arial" w:hAnsi="Arial" w:cs="Arial"/>
          <w:color w:val="343434"/>
          <w:sz w:val="28"/>
          <w:szCs w:val="28"/>
        </w:rPr>
        <w:t>Хотя для полной реализации этих планов потребуется несколько лет, они ставят НАТО и государства-члены на путь, с которого уже будет трудно свернуть. Следовательно, эти планы должны быть открытыми и видимыми, с четким обоснованием достижимости желаемых результатов. Иначе как мы можем быть уверены, что движемся в правильном направлении, особенно учитывая все издержки и риски ускорения милитаризации?</w:t>
      </w:r>
    </w:p>
    <w:p w:rsidR="0033299F" w:rsidRPr="0033299F" w:rsidRDefault="0033299F" w:rsidP="0033299F">
      <w:pPr>
        <w:shd w:val="clear" w:color="auto" w:fill="FFFFFF"/>
        <w:spacing w:line="336" w:lineRule="auto"/>
        <w:ind w:firstLine="709"/>
        <w:jc w:val="both"/>
        <w:rPr>
          <w:rFonts w:ascii="Arial" w:hAnsi="Arial" w:cs="Arial"/>
          <w:color w:val="343434"/>
          <w:sz w:val="28"/>
          <w:szCs w:val="28"/>
        </w:rPr>
      </w:pPr>
      <w:r w:rsidRPr="0033299F">
        <w:rPr>
          <w:rFonts w:ascii="Arial" w:hAnsi="Arial" w:cs="Arial"/>
          <w:color w:val="343434"/>
          <w:sz w:val="28"/>
          <w:szCs w:val="28"/>
        </w:rPr>
        <w:t xml:space="preserve">Для того, чтобы обеспечить ясность процессов принятия решений, необходим надлежащий парламентский контроль. Он нужен для того, чтобы люди, принимающие решения, несли за них ответственность, и </w:t>
      </w:r>
      <w:r w:rsidRPr="0033299F">
        <w:rPr>
          <w:rFonts w:ascii="Arial" w:hAnsi="Arial" w:cs="Arial"/>
          <w:color w:val="343434"/>
          <w:sz w:val="28"/>
          <w:szCs w:val="28"/>
        </w:rPr>
        <w:lastRenderedPageBreak/>
        <w:t>чтобы у национальных парламентов были возможности влиять на эти планы НАТО и улучшать их.</w:t>
      </w:r>
    </w:p>
    <w:p w:rsidR="0033299F" w:rsidRPr="0033299F" w:rsidRDefault="0033299F" w:rsidP="0033299F">
      <w:pPr>
        <w:shd w:val="clear" w:color="auto" w:fill="FFFFFF"/>
        <w:spacing w:line="336" w:lineRule="auto"/>
        <w:ind w:firstLine="709"/>
        <w:jc w:val="both"/>
        <w:rPr>
          <w:rFonts w:ascii="Arial" w:hAnsi="Arial" w:cs="Arial"/>
          <w:color w:val="343434"/>
          <w:sz w:val="28"/>
          <w:szCs w:val="28"/>
        </w:rPr>
      </w:pPr>
      <w:r w:rsidRPr="0033299F">
        <w:rPr>
          <w:rFonts w:ascii="Arial" w:hAnsi="Arial" w:cs="Arial"/>
          <w:color w:val="343434"/>
          <w:sz w:val="28"/>
          <w:szCs w:val="28"/>
        </w:rPr>
        <w:t xml:space="preserve">Однако сегодня фактом остается то, что ни одно из 31 государства-члена Североатлантического альянса не проводит систематического парламентского рассмотрения предложений НАТО до их одобрения на саммитах, а парламентское обсуждение решений </w:t>
      </w:r>
      <w:r w:rsidRPr="00F27D59">
        <w:rPr>
          <w:rFonts w:ascii="Arial" w:hAnsi="Arial" w:cs="Arial"/>
          <w:color w:val="343434"/>
          <w:spacing w:val="-6"/>
          <w:sz w:val="28"/>
          <w:szCs w:val="28"/>
        </w:rPr>
        <w:t>альянса носит спорадический и неэффективный характер. Законодатели</w:t>
      </w:r>
      <w:r w:rsidRPr="0033299F">
        <w:rPr>
          <w:rFonts w:ascii="Arial" w:hAnsi="Arial" w:cs="Arial"/>
          <w:color w:val="343434"/>
          <w:sz w:val="28"/>
          <w:szCs w:val="28"/>
        </w:rPr>
        <w:t xml:space="preserve"> мало знают о том, что происходит в межправительственных рабочих группах НАТО, и эти их ограниченные знания затрудняют, если не делают невозможным, эффективное изучение участия их правительства в НАТО или привлечение кого-либо к ответственности за неправильные решения, принимаемые в рамках НАТО.</w:t>
      </w:r>
    </w:p>
    <w:p w:rsidR="0033299F" w:rsidRPr="0033299F" w:rsidRDefault="0033299F" w:rsidP="0033299F">
      <w:pPr>
        <w:shd w:val="clear" w:color="auto" w:fill="FFFFFF"/>
        <w:spacing w:line="336" w:lineRule="auto"/>
        <w:ind w:firstLine="709"/>
        <w:jc w:val="both"/>
        <w:rPr>
          <w:rFonts w:ascii="Arial" w:hAnsi="Arial" w:cs="Arial"/>
          <w:color w:val="343434"/>
          <w:sz w:val="28"/>
          <w:szCs w:val="28"/>
        </w:rPr>
      </w:pPr>
      <w:r w:rsidRPr="0033299F">
        <w:rPr>
          <w:rFonts w:ascii="Arial" w:hAnsi="Arial" w:cs="Arial"/>
          <w:color w:val="343434"/>
          <w:sz w:val="28"/>
          <w:szCs w:val="28"/>
        </w:rPr>
        <w:t>Чтобы восполнить этот явный дефицит демократии, каждое государство-член НАТО должно добиться создания своего собственного контрольного комитета за деятельностью альянса. Эти комитеты должны просеивать все проекты предложений НАТО, чтобы определять, какие из них требуют дальнейшего изучения, и привлекать к ним внимание других парламентариев и общественности. В важных областях разработки политики, такой, как формулирование новых военных планов, комитеты должны иметь возможность требовать свидетельских показаний у официальных лиц НАТО и обеспечивать парламентские дебаты по вопросам, которые они считают важными. Кроме того, каждое государство-член должно взять на себя обязательство проводить ежегодные дебаты «Статус НАТО».</w:t>
      </w:r>
    </w:p>
    <w:p w:rsidR="0033299F" w:rsidRPr="0033299F" w:rsidRDefault="0033299F" w:rsidP="0033299F">
      <w:pPr>
        <w:shd w:val="clear" w:color="auto" w:fill="FFFFFF"/>
        <w:spacing w:line="336" w:lineRule="auto"/>
        <w:ind w:firstLine="709"/>
        <w:jc w:val="both"/>
        <w:rPr>
          <w:rFonts w:ascii="Arial" w:hAnsi="Arial" w:cs="Arial"/>
          <w:color w:val="343434"/>
          <w:sz w:val="28"/>
          <w:szCs w:val="28"/>
        </w:rPr>
      </w:pPr>
      <w:r w:rsidRPr="0033299F">
        <w:rPr>
          <w:rFonts w:ascii="Arial" w:hAnsi="Arial" w:cs="Arial"/>
          <w:color w:val="343434"/>
          <w:sz w:val="28"/>
          <w:szCs w:val="28"/>
        </w:rPr>
        <w:t>Наконец, учитывая, что эффективная сеть коммуникаций является абсолютно необходимой для повышения устойчивости в нестабильном мире, необходимо сделать все для повышения осведомленности населения и понимания общественностью планов НАТО. Это не только повысит доверие к политике альянса и стран-членов, но и послужит сдерживающим фактором для тех, кто «угрожает» Западу. &lt;...&gt;</w:t>
      </w:r>
    </w:p>
    <w:p w:rsidR="00B11CDF" w:rsidRDefault="00B11CDF" w:rsidP="00B11CDF">
      <w:pPr>
        <w:shd w:val="clear" w:color="auto" w:fill="FFFFFF"/>
        <w:jc w:val="center"/>
        <w:rPr>
          <w:rFonts w:ascii="Arial" w:hAnsi="Arial" w:cs="Arial"/>
          <w:sz w:val="28"/>
          <w:szCs w:val="28"/>
        </w:rPr>
      </w:pPr>
      <w:r w:rsidRPr="008040CB">
        <w:rPr>
          <w:rFonts w:ascii="Arial" w:hAnsi="Arial" w:cs="Arial"/>
          <w:sz w:val="28"/>
          <w:szCs w:val="28"/>
        </w:rPr>
        <w:t>***</w:t>
      </w:r>
    </w:p>
    <w:p w:rsidR="00CD7096" w:rsidRPr="00F27D59" w:rsidRDefault="00CD7096" w:rsidP="003C391D">
      <w:pPr>
        <w:pStyle w:val="1"/>
        <w:spacing w:before="0" w:after="0" w:line="360" w:lineRule="auto"/>
        <w:ind w:left="431" w:hanging="431"/>
        <w:jc w:val="center"/>
        <w:textAlignment w:val="baseline"/>
        <w:rPr>
          <w:rFonts w:ascii="Arial" w:hAnsi="Arial" w:cs="Arial"/>
          <w:kern w:val="0"/>
          <w:sz w:val="28"/>
          <w:szCs w:val="28"/>
        </w:rPr>
      </w:pPr>
      <w:r w:rsidRPr="00F27D59">
        <w:rPr>
          <w:rFonts w:ascii="Arial" w:hAnsi="Arial" w:cs="Arial"/>
          <w:kern w:val="0"/>
          <w:sz w:val="28"/>
          <w:szCs w:val="28"/>
        </w:rPr>
        <w:lastRenderedPageBreak/>
        <w:t>НАТО сталкивается с трудностями в расчистке членства в альянсе для Украины</w:t>
      </w:r>
    </w:p>
    <w:p w:rsidR="00424C7C" w:rsidRPr="008B1163" w:rsidRDefault="00CD7096" w:rsidP="00424C7C">
      <w:pPr>
        <w:pStyle w:val="af4"/>
        <w:spacing w:before="0" w:beforeAutospacing="0" w:after="0" w:afterAutospacing="0" w:line="360" w:lineRule="auto"/>
        <w:jc w:val="center"/>
        <w:textAlignment w:val="baseline"/>
        <w:rPr>
          <w:rFonts w:ascii="Arial" w:eastAsia="Arial" w:hAnsi="Arial" w:cs="Arial"/>
          <w:b/>
          <w:bCs/>
          <w:i/>
          <w:iCs/>
          <w:color w:val="7F7F7F"/>
          <w:kern w:val="28"/>
          <w:sz w:val="28"/>
          <w:szCs w:val="28"/>
          <w:lang w:val="en-US" w:eastAsia="en-US"/>
        </w:rPr>
      </w:pPr>
      <w:proofErr w:type="spellStart"/>
      <w:r w:rsidRPr="00424C7C">
        <w:rPr>
          <w:rFonts w:ascii="Arial" w:eastAsia="Arial" w:hAnsi="Arial" w:cs="Arial"/>
          <w:b/>
          <w:bCs/>
          <w:i/>
          <w:iCs/>
          <w:color w:val="7F7F7F"/>
          <w:kern w:val="28"/>
          <w:sz w:val="28"/>
          <w:szCs w:val="28"/>
          <w:lang w:val="en-US" w:eastAsia="en-US"/>
        </w:rPr>
        <w:t>Дэниел</w:t>
      </w:r>
      <w:proofErr w:type="spellEnd"/>
      <w:r w:rsidRPr="00424C7C">
        <w:rPr>
          <w:rFonts w:ascii="Arial" w:eastAsia="Arial" w:hAnsi="Arial" w:cs="Arial"/>
          <w:b/>
          <w:bCs/>
          <w:i/>
          <w:iCs/>
          <w:color w:val="7F7F7F"/>
          <w:kern w:val="28"/>
          <w:sz w:val="28"/>
          <w:szCs w:val="28"/>
          <w:lang w:val="en-US" w:eastAsia="en-US"/>
        </w:rPr>
        <w:t xml:space="preserve"> </w:t>
      </w:r>
      <w:proofErr w:type="spellStart"/>
      <w:r w:rsidRPr="00424C7C">
        <w:rPr>
          <w:rFonts w:ascii="Arial" w:eastAsia="Arial" w:hAnsi="Arial" w:cs="Arial"/>
          <w:b/>
          <w:bCs/>
          <w:i/>
          <w:iCs/>
          <w:color w:val="7F7F7F"/>
          <w:kern w:val="28"/>
          <w:sz w:val="28"/>
          <w:szCs w:val="28"/>
          <w:lang w:val="en-US" w:eastAsia="en-US"/>
        </w:rPr>
        <w:t>Майклз</w:t>
      </w:r>
      <w:proofErr w:type="spellEnd"/>
      <w:r w:rsidRPr="00424C7C">
        <w:rPr>
          <w:rFonts w:ascii="Arial" w:eastAsia="Arial" w:hAnsi="Arial" w:cs="Arial"/>
          <w:b/>
          <w:bCs/>
          <w:i/>
          <w:iCs/>
          <w:color w:val="7F7F7F"/>
          <w:kern w:val="28"/>
          <w:sz w:val="28"/>
          <w:szCs w:val="28"/>
          <w:lang w:val="en-US" w:eastAsia="en-US"/>
        </w:rPr>
        <w:t xml:space="preserve"> (Daniel Michaels), </w:t>
      </w:r>
      <w:r w:rsidR="00424C7C" w:rsidRPr="008B1163">
        <w:rPr>
          <w:rFonts w:ascii="Arial" w:eastAsia="Arial" w:hAnsi="Arial" w:cs="Arial"/>
          <w:b/>
          <w:bCs/>
          <w:i/>
          <w:iCs/>
          <w:color w:val="7F7F7F"/>
          <w:kern w:val="28"/>
          <w:sz w:val="28"/>
          <w:szCs w:val="28"/>
          <w:lang w:val="en-US" w:eastAsia="en-US"/>
        </w:rPr>
        <w:t>Responsible Statecraft (США)</w:t>
      </w:r>
    </w:p>
    <w:p w:rsidR="00CD7096" w:rsidRPr="00F27D59" w:rsidRDefault="00CD7096" w:rsidP="00424C7C">
      <w:pPr>
        <w:shd w:val="clear" w:color="auto" w:fill="FFFFFF"/>
        <w:spacing w:line="336" w:lineRule="auto"/>
        <w:ind w:firstLine="709"/>
        <w:jc w:val="both"/>
        <w:rPr>
          <w:rFonts w:ascii="Arial" w:hAnsi="Arial" w:cs="Arial"/>
          <w:color w:val="343434"/>
          <w:sz w:val="28"/>
          <w:szCs w:val="28"/>
        </w:rPr>
      </w:pPr>
      <w:r w:rsidRPr="00F27D59">
        <w:rPr>
          <w:rFonts w:ascii="Arial" w:hAnsi="Arial" w:cs="Arial"/>
          <w:color w:val="343434"/>
          <w:sz w:val="28"/>
          <w:szCs w:val="28"/>
        </w:rPr>
        <w:t>По мере того</w:t>
      </w:r>
      <w:r w:rsidR="003C391D">
        <w:rPr>
          <w:rFonts w:ascii="Arial" w:hAnsi="Arial" w:cs="Arial"/>
          <w:color w:val="343434"/>
          <w:sz w:val="28"/>
          <w:szCs w:val="28"/>
        </w:rPr>
        <w:t>,</w:t>
      </w:r>
      <w:r w:rsidRPr="00F27D59">
        <w:rPr>
          <w:rFonts w:ascii="Arial" w:hAnsi="Arial" w:cs="Arial"/>
          <w:color w:val="343434"/>
          <w:sz w:val="28"/>
          <w:szCs w:val="28"/>
        </w:rPr>
        <w:t xml:space="preserve"> как лидеры НАТО готовятся к своему ежегодному саммиту, в организации все больше ратуют за то, чтобы дать Украине четкие гарантии безопасности и определить путь к ее членству в альянсе.</w:t>
      </w:r>
    </w:p>
    <w:p w:rsidR="00CD7096" w:rsidRPr="00F27D59" w:rsidRDefault="00CD7096" w:rsidP="00F27D59">
      <w:pPr>
        <w:shd w:val="clear" w:color="auto" w:fill="FFFFFF"/>
        <w:spacing w:line="336" w:lineRule="auto"/>
        <w:ind w:firstLine="709"/>
        <w:jc w:val="both"/>
        <w:rPr>
          <w:rFonts w:ascii="Arial" w:hAnsi="Arial" w:cs="Arial"/>
          <w:color w:val="343434"/>
          <w:sz w:val="28"/>
          <w:szCs w:val="28"/>
        </w:rPr>
      </w:pPr>
      <w:r w:rsidRPr="00F27D59">
        <w:rPr>
          <w:rFonts w:ascii="Arial" w:hAnsi="Arial" w:cs="Arial"/>
          <w:color w:val="343434"/>
          <w:sz w:val="28"/>
          <w:szCs w:val="28"/>
        </w:rPr>
        <w:t>На прошедшей неделе президент Франции Эммануэль Макрон, похоже, придал вес призывам за членство Украины в НАТО, заявив на конференции в Словакии, что Киев заслуживает "чего-то конкретного" с точки зрения продвижения вперед в этом вопросе.</w:t>
      </w:r>
    </w:p>
    <w:p w:rsidR="00CD7096" w:rsidRPr="00F27D59" w:rsidRDefault="00CD7096" w:rsidP="00F27D59">
      <w:pPr>
        <w:shd w:val="clear" w:color="auto" w:fill="FFFFFF"/>
        <w:spacing w:line="336" w:lineRule="auto"/>
        <w:ind w:firstLine="709"/>
        <w:jc w:val="both"/>
        <w:rPr>
          <w:rFonts w:ascii="Arial" w:hAnsi="Arial" w:cs="Arial"/>
          <w:color w:val="343434"/>
          <w:sz w:val="28"/>
          <w:szCs w:val="28"/>
        </w:rPr>
      </w:pPr>
      <w:r w:rsidRPr="00F27D59">
        <w:rPr>
          <w:rFonts w:ascii="Arial" w:hAnsi="Arial" w:cs="Arial"/>
          <w:color w:val="343434"/>
          <w:sz w:val="28"/>
          <w:szCs w:val="28"/>
        </w:rPr>
        <w:t xml:space="preserve">"Сегодня наше внимание было сосредоточено на том, как мы можем приблизить Украину к НАТО, которой она принадлежит", — сказал генеральный секретарь </w:t>
      </w:r>
      <w:proofErr w:type="spellStart"/>
      <w:r w:rsidRPr="00F27D59">
        <w:rPr>
          <w:rFonts w:ascii="Arial" w:hAnsi="Arial" w:cs="Arial"/>
          <w:color w:val="343434"/>
          <w:sz w:val="28"/>
          <w:szCs w:val="28"/>
        </w:rPr>
        <w:t>Йенс</w:t>
      </w:r>
      <w:proofErr w:type="spellEnd"/>
      <w:r w:rsidRPr="00F27D59">
        <w:rPr>
          <w:rFonts w:ascii="Arial" w:hAnsi="Arial" w:cs="Arial"/>
          <w:color w:val="343434"/>
          <w:sz w:val="28"/>
          <w:szCs w:val="28"/>
        </w:rPr>
        <w:t xml:space="preserve"> </w:t>
      </w:r>
      <w:proofErr w:type="spellStart"/>
      <w:r w:rsidRPr="00F27D59">
        <w:rPr>
          <w:rFonts w:ascii="Arial" w:hAnsi="Arial" w:cs="Arial"/>
          <w:color w:val="343434"/>
          <w:sz w:val="28"/>
          <w:szCs w:val="28"/>
        </w:rPr>
        <w:t>Столтенберг</w:t>
      </w:r>
      <w:proofErr w:type="spellEnd"/>
      <w:r w:rsidRPr="00F27D59">
        <w:rPr>
          <w:rFonts w:ascii="Arial" w:hAnsi="Arial" w:cs="Arial"/>
          <w:color w:val="343434"/>
          <w:sz w:val="28"/>
          <w:szCs w:val="28"/>
        </w:rPr>
        <w:t xml:space="preserve"> после того, как министры иностранных дел 31 члена альянса и кандидата Швеции завершили встречу в норвежской столице в прошлый четверг.</w:t>
      </w:r>
    </w:p>
    <w:p w:rsidR="00CD7096" w:rsidRPr="00F27D59" w:rsidRDefault="00CD7096" w:rsidP="00F27D59">
      <w:pPr>
        <w:shd w:val="clear" w:color="auto" w:fill="FFFFFF"/>
        <w:spacing w:line="336" w:lineRule="auto"/>
        <w:ind w:firstLine="709"/>
        <w:jc w:val="both"/>
        <w:rPr>
          <w:rFonts w:ascii="Arial" w:hAnsi="Arial" w:cs="Arial"/>
          <w:color w:val="343434"/>
          <w:sz w:val="28"/>
          <w:szCs w:val="28"/>
        </w:rPr>
      </w:pPr>
      <w:r w:rsidRPr="00F27D59">
        <w:rPr>
          <w:rFonts w:ascii="Arial" w:hAnsi="Arial" w:cs="Arial"/>
          <w:color w:val="343434"/>
          <w:sz w:val="28"/>
          <w:szCs w:val="28"/>
        </w:rPr>
        <w:t xml:space="preserve">НАТО должна "иметь схему для обеспечения гарантий безопасности Украины после окончания военного конфликта", — сказал </w:t>
      </w:r>
      <w:proofErr w:type="spellStart"/>
      <w:r w:rsidRPr="00F27D59">
        <w:rPr>
          <w:rFonts w:ascii="Arial" w:hAnsi="Arial" w:cs="Arial"/>
          <w:color w:val="343434"/>
          <w:sz w:val="28"/>
          <w:szCs w:val="28"/>
        </w:rPr>
        <w:t>Столтенберг</w:t>
      </w:r>
      <w:proofErr w:type="spellEnd"/>
      <w:r w:rsidRPr="00F27D59">
        <w:rPr>
          <w:rFonts w:ascii="Arial" w:hAnsi="Arial" w:cs="Arial"/>
          <w:color w:val="343434"/>
          <w:sz w:val="28"/>
          <w:szCs w:val="28"/>
        </w:rPr>
        <w:t xml:space="preserve"> перед открытием встречи, которая была организована как возможность поговорить более непринужденно, чем на регулярно проводимых официальных министерских встречах, и на которой не было принято никаких формальных решений.</w:t>
      </w:r>
    </w:p>
    <w:p w:rsidR="00CD7096" w:rsidRPr="00F27D59" w:rsidRDefault="00CD7096" w:rsidP="00F27D59">
      <w:pPr>
        <w:shd w:val="clear" w:color="auto" w:fill="FFFFFF"/>
        <w:spacing w:line="336" w:lineRule="auto"/>
        <w:ind w:firstLine="709"/>
        <w:jc w:val="both"/>
        <w:rPr>
          <w:rFonts w:ascii="Arial" w:hAnsi="Arial" w:cs="Arial"/>
          <w:color w:val="343434"/>
          <w:sz w:val="28"/>
          <w:szCs w:val="28"/>
        </w:rPr>
      </w:pPr>
      <w:r w:rsidRPr="00F27D59">
        <w:rPr>
          <w:rFonts w:ascii="Arial" w:hAnsi="Arial" w:cs="Arial"/>
          <w:color w:val="343434"/>
          <w:sz w:val="28"/>
          <w:szCs w:val="28"/>
        </w:rPr>
        <w:t xml:space="preserve">До сих пор США старательно избегали дискуссий о том, как и когда Украина сможет вступить в НАТО, вместо этого сосредоточив внимание на безопасности и военном потенциале Киева. На вопрос о том, будет ли одобрен путь в НАТО на предстоящем саммите лидеров альянса в Литве, госсекретарь США Энтони </w:t>
      </w:r>
      <w:proofErr w:type="spellStart"/>
      <w:r w:rsidRPr="00F27D59">
        <w:rPr>
          <w:rFonts w:ascii="Arial" w:hAnsi="Arial" w:cs="Arial"/>
          <w:color w:val="343434"/>
          <w:sz w:val="28"/>
          <w:szCs w:val="28"/>
        </w:rPr>
        <w:t>Блинкен</w:t>
      </w:r>
      <w:proofErr w:type="spellEnd"/>
      <w:r w:rsidRPr="00F27D59">
        <w:rPr>
          <w:rFonts w:ascii="Arial" w:hAnsi="Arial" w:cs="Arial"/>
          <w:color w:val="343434"/>
          <w:sz w:val="28"/>
          <w:szCs w:val="28"/>
        </w:rPr>
        <w:t xml:space="preserve"> сказал журналистам: "Я всемерно ожидаю, что этот вопрос будет обсуждаться в Вильнюсе".</w:t>
      </w:r>
    </w:p>
    <w:p w:rsidR="00CD7096" w:rsidRPr="00F27D59" w:rsidRDefault="00CD7096" w:rsidP="00F27D59">
      <w:pPr>
        <w:shd w:val="clear" w:color="auto" w:fill="FFFFFF"/>
        <w:spacing w:line="336" w:lineRule="auto"/>
        <w:ind w:firstLine="709"/>
        <w:jc w:val="both"/>
        <w:rPr>
          <w:rFonts w:ascii="Arial" w:hAnsi="Arial" w:cs="Arial"/>
          <w:color w:val="343434"/>
          <w:sz w:val="28"/>
          <w:szCs w:val="28"/>
        </w:rPr>
      </w:pPr>
      <w:r w:rsidRPr="00F27D59">
        <w:rPr>
          <w:rFonts w:ascii="Arial" w:hAnsi="Arial" w:cs="Arial"/>
          <w:color w:val="343434"/>
          <w:sz w:val="28"/>
          <w:szCs w:val="28"/>
        </w:rPr>
        <w:t xml:space="preserve">"В конечном счете это решения, которые лидеры должны принять и доработать, </w:t>
      </w:r>
      <w:r w:rsidR="00F27D59">
        <w:rPr>
          <w:rFonts w:ascii="Arial" w:hAnsi="Arial" w:cs="Arial"/>
          <w:color w:val="343434"/>
          <w:sz w:val="28"/>
          <w:szCs w:val="28"/>
        </w:rPr>
        <w:t>-</w:t>
      </w:r>
      <w:r w:rsidRPr="00F27D59">
        <w:rPr>
          <w:rFonts w:ascii="Arial" w:hAnsi="Arial" w:cs="Arial"/>
          <w:color w:val="343434"/>
          <w:sz w:val="28"/>
          <w:szCs w:val="28"/>
        </w:rPr>
        <w:t xml:space="preserve"> сказал </w:t>
      </w:r>
      <w:proofErr w:type="spellStart"/>
      <w:r w:rsidRPr="00F27D59">
        <w:rPr>
          <w:rFonts w:ascii="Arial" w:hAnsi="Arial" w:cs="Arial"/>
          <w:color w:val="343434"/>
          <w:sz w:val="28"/>
          <w:szCs w:val="28"/>
        </w:rPr>
        <w:t>Блинкен</w:t>
      </w:r>
      <w:proofErr w:type="spellEnd"/>
      <w:r w:rsidRPr="00F27D59">
        <w:rPr>
          <w:rFonts w:ascii="Arial" w:hAnsi="Arial" w:cs="Arial"/>
          <w:color w:val="343434"/>
          <w:sz w:val="28"/>
          <w:szCs w:val="28"/>
        </w:rPr>
        <w:t xml:space="preserve">. </w:t>
      </w:r>
      <w:r w:rsidR="00F27D59">
        <w:rPr>
          <w:rFonts w:ascii="Arial" w:hAnsi="Arial" w:cs="Arial"/>
          <w:color w:val="343434"/>
          <w:sz w:val="28"/>
          <w:szCs w:val="28"/>
        </w:rPr>
        <w:t>-</w:t>
      </w:r>
      <w:r w:rsidRPr="00F27D59">
        <w:rPr>
          <w:rFonts w:ascii="Arial" w:hAnsi="Arial" w:cs="Arial"/>
          <w:color w:val="343434"/>
          <w:sz w:val="28"/>
          <w:szCs w:val="28"/>
        </w:rPr>
        <w:t xml:space="preserve"> Мы уделяем пристальное внимание </w:t>
      </w:r>
      <w:r w:rsidRPr="00F27D59">
        <w:rPr>
          <w:rFonts w:ascii="Arial" w:hAnsi="Arial" w:cs="Arial"/>
          <w:color w:val="343434"/>
          <w:spacing w:val="-4"/>
          <w:sz w:val="28"/>
          <w:szCs w:val="28"/>
        </w:rPr>
        <w:t>поддержке, которую мы продолжаем оказывать Украине, чтобы она могла</w:t>
      </w:r>
      <w:r w:rsidRPr="00F27D59">
        <w:rPr>
          <w:rFonts w:ascii="Arial" w:hAnsi="Arial" w:cs="Arial"/>
          <w:color w:val="343434"/>
          <w:sz w:val="28"/>
          <w:szCs w:val="28"/>
        </w:rPr>
        <w:t xml:space="preserve"> одержать победу в конфликте, который продолжается уже более года".</w:t>
      </w:r>
    </w:p>
    <w:p w:rsidR="00CD7096" w:rsidRPr="00F27D59" w:rsidRDefault="00CD7096" w:rsidP="007F2F92">
      <w:pPr>
        <w:shd w:val="clear" w:color="auto" w:fill="FFFFFF"/>
        <w:spacing w:line="326" w:lineRule="auto"/>
        <w:ind w:firstLine="709"/>
        <w:jc w:val="both"/>
        <w:rPr>
          <w:rFonts w:ascii="Arial" w:hAnsi="Arial" w:cs="Arial"/>
          <w:color w:val="343434"/>
          <w:sz w:val="28"/>
          <w:szCs w:val="28"/>
        </w:rPr>
      </w:pPr>
      <w:r w:rsidRPr="00F27D59">
        <w:rPr>
          <w:rFonts w:ascii="Arial" w:hAnsi="Arial" w:cs="Arial"/>
          <w:color w:val="343434"/>
          <w:sz w:val="28"/>
          <w:szCs w:val="28"/>
        </w:rPr>
        <w:lastRenderedPageBreak/>
        <w:t xml:space="preserve">Члены НАТО "продолжат процесс привлечения новых членов в альянс, особенно Швеции", — сказал </w:t>
      </w:r>
      <w:proofErr w:type="spellStart"/>
      <w:r w:rsidRPr="00F27D59">
        <w:rPr>
          <w:rFonts w:ascii="Arial" w:hAnsi="Arial" w:cs="Arial"/>
          <w:color w:val="343434"/>
          <w:sz w:val="28"/>
          <w:szCs w:val="28"/>
        </w:rPr>
        <w:t>Блинкен</w:t>
      </w:r>
      <w:proofErr w:type="spellEnd"/>
      <w:r w:rsidRPr="00F27D59">
        <w:rPr>
          <w:rFonts w:ascii="Arial" w:hAnsi="Arial" w:cs="Arial"/>
          <w:color w:val="343434"/>
          <w:sz w:val="28"/>
          <w:szCs w:val="28"/>
        </w:rPr>
        <w:t>.</w:t>
      </w:r>
    </w:p>
    <w:p w:rsidR="00CD7096" w:rsidRPr="00F27D59" w:rsidRDefault="00CD7096" w:rsidP="007F2F92">
      <w:pPr>
        <w:shd w:val="clear" w:color="auto" w:fill="FFFFFF"/>
        <w:spacing w:line="326" w:lineRule="auto"/>
        <w:ind w:firstLine="709"/>
        <w:jc w:val="both"/>
        <w:rPr>
          <w:rFonts w:ascii="Arial" w:hAnsi="Arial" w:cs="Arial"/>
          <w:color w:val="343434"/>
          <w:spacing w:val="-4"/>
          <w:sz w:val="28"/>
          <w:szCs w:val="28"/>
        </w:rPr>
      </w:pPr>
      <w:r w:rsidRPr="00F27D59">
        <w:rPr>
          <w:rFonts w:ascii="Arial" w:hAnsi="Arial" w:cs="Arial"/>
          <w:color w:val="343434"/>
          <w:sz w:val="28"/>
          <w:szCs w:val="28"/>
        </w:rPr>
        <w:t xml:space="preserve">Главы парламентских комитетов по иностранным делам 19 членов НАТО опубликовали 1 июня совместное заявление, в котором призвали предоставить Украине на саммите НАТО в июле четкую дорожную карту для вступления страны в альянс. Среди подписантов были главы комитета по иностранным делам Палаты представителей </w:t>
      </w:r>
      <w:r w:rsidRPr="00F27D59">
        <w:rPr>
          <w:rFonts w:ascii="Arial" w:hAnsi="Arial" w:cs="Arial"/>
          <w:color w:val="343434"/>
          <w:spacing w:val="-4"/>
          <w:sz w:val="28"/>
          <w:szCs w:val="28"/>
        </w:rPr>
        <w:t>США и их коллеги в парламентах Великобритании, Германии и Франции.</w:t>
      </w:r>
    </w:p>
    <w:p w:rsidR="00CD7096" w:rsidRPr="00F27D59" w:rsidRDefault="00CD7096" w:rsidP="007F2F92">
      <w:pPr>
        <w:shd w:val="clear" w:color="auto" w:fill="FFFFFF"/>
        <w:spacing w:line="326" w:lineRule="auto"/>
        <w:ind w:firstLine="709"/>
        <w:jc w:val="both"/>
        <w:rPr>
          <w:rFonts w:ascii="Arial" w:hAnsi="Arial" w:cs="Arial"/>
          <w:color w:val="343434"/>
          <w:sz w:val="28"/>
          <w:szCs w:val="28"/>
        </w:rPr>
      </w:pPr>
      <w:r w:rsidRPr="00F27D59">
        <w:rPr>
          <w:rFonts w:ascii="Arial" w:hAnsi="Arial" w:cs="Arial"/>
          <w:color w:val="343434"/>
          <w:sz w:val="28"/>
          <w:szCs w:val="28"/>
        </w:rPr>
        <w:t>"Мы уверены, что членство Украины в НАТО в значительной степени поспособствует безопасности альянса и окончательно избавит российское общество от имперских мечтаний, которые президент России Владимир Путин использует для консолидации своего режима", — говорится в заявлении.</w:t>
      </w:r>
    </w:p>
    <w:p w:rsidR="00CD7096" w:rsidRPr="00F27D59" w:rsidRDefault="00CD7096" w:rsidP="007F2F92">
      <w:pPr>
        <w:shd w:val="clear" w:color="auto" w:fill="FFFFFF"/>
        <w:spacing w:line="326" w:lineRule="auto"/>
        <w:ind w:firstLine="709"/>
        <w:jc w:val="both"/>
        <w:rPr>
          <w:rFonts w:ascii="Arial" w:hAnsi="Arial" w:cs="Arial"/>
          <w:color w:val="343434"/>
          <w:sz w:val="28"/>
          <w:szCs w:val="28"/>
        </w:rPr>
      </w:pPr>
      <w:r w:rsidRPr="00F27D59">
        <w:rPr>
          <w:rFonts w:ascii="Arial" w:hAnsi="Arial" w:cs="Arial"/>
          <w:color w:val="343434"/>
          <w:sz w:val="28"/>
          <w:szCs w:val="28"/>
        </w:rPr>
        <w:t>"Украина готова быть в НАТО, и мы ждем, когда НАТО будет готово принять Украину, — заявил президент Украины Владимир Зеленский журналистам по прибытии на саммит европейских лидеров в Молдове. — И я думаю, что гарантии безопасности очень важны не только для Украины, но и для наших соседей в Молдове".</w:t>
      </w:r>
    </w:p>
    <w:p w:rsidR="00CD7096" w:rsidRPr="007F2F92" w:rsidRDefault="00CD7096" w:rsidP="007F2F92">
      <w:pPr>
        <w:shd w:val="clear" w:color="auto" w:fill="FFFFFF"/>
        <w:spacing w:line="326" w:lineRule="auto"/>
        <w:ind w:firstLine="709"/>
        <w:jc w:val="both"/>
        <w:rPr>
          <w:rFonts w:ascii="Arial" w:hAnsi="Arial" w:cs="Arial"/>
          <w:color w:val="343434"/>
          <w:spacing w:val="-6"/>
          <w:sz w:val="28"/>
          <w:szCs w:val="28"/>
        </w:rPr>
      </w:pPr>
      <w:r w:rsidRPr="007F2F92">
        <w:rPr>
          <w:rFonts w:ascii="Arial" w:hAnsi="Arial" w:cs="Arial"/>
          <w:color w:val="343434"/>
          <w:spacing w:val="-6"/>
          <w:sz w:val="28"/>
          <w:szCs w:val="28"/>
        </w:rPr>
        <w:t>Однако США и другие члены НАТО сейчас рассматривают варианты гарантий безопасности для Украины вроде тех, что были даны Израилю.</w:t>
      </w:r>
    </w:p>
    <w:p w:rsidR="00CD7096" w:rsidRPr="00F27D59" w:rsidRDefault="00CD7096" w:rsidP="007F2F92">
      <w:pPr>
        <w:shd w:val="clear" w:color="auto" w:fill="FFFFFF"/>
        <w:spacing w:line="326" w:lineRule="auto"/>
        <w:ind w:firstLine="709"/>
        <w:jc w:val="both"/>
        <w:rPr>
          <w:rFonts w:ascii="Arial" w:hAnsi="Arial" w:cs="Arial"/>
          <w:color w:val="343434"/>
          <w:sz w:val="28"/>
          <w:szCs w:val="28"/>
        </w:rPr>
      </w:pPr>
      <w:r w:rsidRPr="00F27D59">
        <w:rPr>
          <w:rFonts w:ascii="Arial" w:hAnsi="Arial" w:cs="Arial"/>
          <w:color w:val="343434"/>
          <w:sz w:val="28"/>
          <w:szCs w:val="28"/>
        </w:rPr>
        <w:t>Представитель администрации США заявил, что обсуждение этого вопроса возникло как способ решения основных проблем безопасности Украины. При этом члены альянса признают, что Киев нескоро станет членом НАТО. По словам чиновника, контуры этого оборонного соглашения остаются пока весьма неопределенными.</w:t>
      </w:r>
    </w:p>
    <w:p w:rsidR="00CD7096" w:rsidRPr="00F27D59" w:rsidRDefault="00CD7096" w:rsidP="007F2F92">
      <w:pPr>
        <w:shd w:val="clear" w:color="auto" w:fill="FFFFFF"/>
        <w:spacing w:line="326" w:lineRule="auto"/>
        <w:ind w:firstLine="709"/>
        <w:jc w:val="both"/>
        <w:rPr>
          <w:rFonts w:ascii="Arial" w:hAnsi="Arial" w:cs="Arial"/>
          <w:color w:val="343434"/>
          <w:sz w:val="28"/>
          <w:szCs w:val="28"/>
        </w:rPr>
      </w:pPr>
      <w:r w:rsidRPr="00F27D59">
        <w:rPr>
          <w:rFonts w:ascii="Arial" w:hAnsi="Arial" w:cs="Arial"/>
          <w:color w:val="343434"/>
          <w:sz w:val="28"/>
          <w:szCs w:val="28"/>
        </w:rPr>
        <w:t>Недавно Макрон заявил, что НАТО должна "построить для Украины что-то между безопасностью, обеспечиваемой Израилю, и полноправным членством" и предложить "путь хотя бы к такому ее участию".</w:t>
      </w:r>
      <w:r w:rsidR="007F2F92">
        <w:rPr>
          <w:rFonts w:ascii="Arial" w:hAnsi="Arial" w:cs="Arial"/>
          <w:color w:val="343434"/>
          <w:sz w:val="28"/>
          <w:szCs w:val="28"/>
        </w:rPr>
        <w:t xml:space="preserve"> </w:t>
      </w:r>
      <w:r w:rsidRPr="00F27D59">
        <w:rPr>
          <w:rFonts w:ascii="Arial" w:hAnsi="Arial" w:cs="Arial"/>
          <w:color w:val="343434"/>
          <w:sz w:val="28"/>
          <w:szCs w:val="28"/>
        </w:rPr>
        <w:t xml:space="preserve">Президент Франции и ранее поддерживал стремление Украины к членству в НАТО. Но по мере приближения июльского саммита альянса внимание сейчас сосредоточено на вопросах о том, </w:t>
      </w:r>
      <w:r w:rsidRPr="007F2F92">
        <w:rPr>
          <w:rFonts w:ascii="Arial" w:hAnsi="Arial" w:cs="Arial"/>
          <w:color w:val="343434"/>
          <w:spacing w:val="-6"/>
          <w:sz w:val="28"/>
          <w:szCs w:val="28"/>
        </w:rPr>
        <w:t>насколько конкретными будут предложенные сроки вступления Украины</w:t>
      </w:r>
      <w:r w:rsidRPr="00F27D59">
        <w:rPr>
          <w:rFonts w:ascii="Arial" w:hAnsi="Arial" w:cs="Arial"/>
          <w:color w:val="343434"/>
          <w:sz w:val="28"/>
          <w:szCs w:val="28"/>
        </w:rPr>
        <w:t xml:space="preserve"> в альянс, и на подробностях потенциальных гарантий безопасности.</w:t>
      </w:r>
    </w:p>
    <w:p w:rsidR="00CD7096" w:rsidRPr="00F27D59" w:rsidRDefault="00CD7096" w:rsidP="007F2F92">
      <w:pPr>
        <w:shd w:val="clear" w:color="auto" w:fill="FFFFFF"/>
        <w:spacing w:line="326" w:lineRule="auto"/>
        <w:ind w:firstLine="709"/>
        <w:jc w:val="both"/>
        <w:rPr>
          <w:rFonts w:ascii="Arial" w:hAnsi="Arial" w:cs="Arial"/>
          <w:color w:val="343434"/>
          <w:sz w:val="28"/>
          <w:szCs w:val="28"/>
        </w:rPr>
      </w:pPr>
      <w:r w:rsidRPr="00F27D59">
        <w:rPr>
          <w:rFonts w:ascii="Arial" w:hAnsi="Arial" w:cs="Arial"/>
          <w:color w:val="343434"/>
          <w:sz w:val="28"/>
          <w:szCs w:val="28"/>
        </w:rPr>
        <w:lastRenderedPageBreak/>
        <w:t>Канцлер ФРГ Олаф Шольц, выступая на одном собрании с Зеленским, заявил, что Берлин давно поддерживает гарантии безопасности Украины после военного конфликта и будет им способствовать. "Но нам еще придется обсудить, как они будут выглядеть в конкретных условиях", — сказал он. В 2008 году НАТО заявила, что Украина и Грузия в конечном итоге присоединятся к альянсу, но не предоставляла никаких подробностей или сроков.</w:t>
      </w:r>
    </w:p>
    <w:p w:rsidR="00CD7096" w:rsidRPr="00F27D59" w:rsidRDefault="00CD7096" w:rsidP="007F2F92">
      <w:pPr>
        <w:shd w:val="clear" w:color="auto" w:fill="FFFFFF"/>
        <w:spacing w:line="326" w:lineRule="auto"/>
        <w:ind w:firstLine="709"/>
        <w:jc w:val="both"/>
        <w:rPr>
          <w:rFonts w:ascii="Arial" w:hAnsi="Arial" w:cs="Arial"/>
          <w:color w:val="343434"/>
          <w:sz w:val="28"/>
          <w:szCs w:val="28"/>
        </w:rPr>
      </w:pPr>
      <w:r w:rsidRPr="00F27D59">
        <w:rPr>
          <w:rFonts w:ascii="Arial" w:hAnsi="Arial" w:cs="Arial"/>
          <w:color w:val="343434"/>
          <w:sz w:val="28"/>
          <w:szCs w:val="28"/>
        </w:rPr>
        <w:t>Тогда Германия и Франция возглавили оппозицию членству Украины. Заявление 2008 года подверглось широкой критике за то, что оно разозлило Россию, но не обеспечило большей безопасности Украине или Грузии. Россия вторглась в Грузию вскоре после саммита и продолжала добиваться политического влияния на Украине.</w:t>
      </w:r>
    </w:p>
    <w:p w:rsidR="00CD7096" w:rsidRPr="00F27D59" w:rsidRDefault="00CD7096" w:rsidP="007F2F92">
      <w:pPr>
        <w:shd w:val="clear" w:color="auto" w:fill="FFFFFF"/>
        <w:spacing w:line="326" w:lineRule="auto"/>
        <w:ind w:firstLine="709"/>
        <w:jc w:val="both"/>
        <w:rPr>
          <w:rFonts w:ascii="Arial" w:hAnsi="Arial" w:cs="Arial"/>
          <w:color w:val="343434"/>
          <w:sz w:val="28"/>
          <w:szCs w:val="28"/>
        </w:rPr>
      </w:pPr>
      <w:r w:rsidRPr="00F27D59">
        <w:rPr>
          <w:rFonts w:ascii="Arial" w:hAnsi="Arial" w:cs="Arial"/>
          <w:color w:val="343434"/>
          <w:sz w:val="28"/>
          <w:szCs w:val="28"/>
        </w:rPr>
        <w:t xml:space="preserve">"Я уверен, что к саммиту в Вильнюсе мы придем к консенсусу", — сказал </w:t>
      </w:r>
      <w:proofErr w:type="spellStart"/>
      <w:r w:rsidRPr="00F27D59">
        <w:rPr>
          <w:rFonts w:ascii="Arial" w:hAnsi="Arial" w:cs="Arial"/>
          <w:color w:val="343434"/>
          <w:sz w:val="28"/>
          <w:szCs w:val="28"/>
        </w:rPr>
        <w:t>Столтенберг</w:t>
      </w:r>
      <w:proofErr w:type="spellEnd"/>
      <w:r w:rsidRPr="00F27D59">
        <w:rPr>
          <w:rFonts w:ascii="Arial" w:hAnsi="Arial" w:cs="Arial"/>
          <w:color w:val="343434"/>
          <w:sz w:val="28"/>
          <w:szCs w:val="28"/>
        </w:rPr>
        <w:t xml:space="preserve"> после встречи 1 июня. НАТО работает над "многолетним пакетом поддержки Украины с надежным финансированием, — сказал он. — Это обеспечит сдерживание и оборону Украины в долгосрочной перспективе".</w:t>
      </w:r>
    </w:p>
    <w:p w:rsidR="00CD7096" w:rsidRPr="00F27D59" w:rsidRDefault="00CD7096" w:rsidP="007F2F92">
      <w:pPr>
        <w:shd w:val="clear" w:color="auto" w:fill="FFFFFF"/>
        <w:spacing w:line="326" w:lineRule="auto"/>
        <w:ind w:firstLine="709"/>
        <w:jc w:val="both"/>
        <w:rPr>
          <w:rFonts w:ascii="Arial" w:hAnsi="Arial" w:cs="Arial"/>
          <w:color w:val="343434"/>
          <w:sz w:val="28"/>
          <w:szCs w:val="28"/>
        </w:rPr>
      </w:pPr>
      <w:r w:rsidRPr="00F27D59">
        <w:rPr>
          <w:rFonts w:ascii="Arial" w:hAnsi="Arial" w:cs="Arial"/>
          <w:color w:val="343434"/>
          <w:sz w:val="28"/>
          <w:szCs w:val="28"/>
        </w:rPr>
        <w:t xml:space="preserve">Великобритания входит в число стран НАТО, которые наиболее открыто поддерживают членство Украины, а министр иностранных дел Великобритании Джеймс </w:t>
      </w:r>
      <w:proofErr w:type="spellStart"/>
      <w:r w:rsidRPr="00F27D59">
        <w:rPr>
          <w:rFonts w:ascii="Arial" w:hAnsi="Arial" w:cs="Arial"/>
          <w:color w:val="343434"/>
          <w:sz w:val="28"/>
          <w:szCs w:val="28"/>
        </w:rPr>
        <w:t>Клеверли</w:t>
      </w:r>
      <w:proofErr w:type="spellEnd"/>
      <w:r w:rsidRPr="00F27D59">
        <w:rPr>
          <w:rFonts w:ascii="Arial" w:hAnsi="Arial" w:cs="Arial"/>
          <w:color w:val="343434"/>
          <w:sz w:val="28"/>
          <w:szCs w:val="28"/>
        </w:rPr>
        <w:t xml:space="preserve"> повторил в четверг, что "конечное место Украины — в НАТО". Однако, по его словам, при этом "мы не должны позволять себе отвлекаться от работы, которая необходима здесь и сейчас, а именно предоставления Украине финансовой поддержки и военной помощи, чтобы обеспечить сохранение военного потенциала ВСУ".</w:t>
      </w:r>
    </w:p>
    <w:p w:rsidR="00CD7096" w:rsidRPr="00F27D59" w:rsidRDefault="00CD7096" w:rsidP="007F2F92">
      <w:pPr>
        <w:shd w:val="clear" w:color="auto" w:fill="FFFFFF"/>
        <w:spacing w:line="326" w:lineRule="auto"/>
        <w:ind w:firstLine="709"/>
        <w:jc w:val="both"/>
        <w:rPr>
          <w:rFonts w:ascii="Arial" w:hAnsi="Arial" w:cs="Arial"/>
          <w:color w:val="343434"/>
          <w:sz w:val="28"/>
          <w:szCs w:val="28"/>
        </w:rPr>
      </w:pPr>
      <w:r w:rsidRPr="00F27D59">
        <w:rPr>
          <w:rFonts w:ascii="Arial" w:hAnsi="Arial" w:cs="Arial"/>
          <w:color w:val="343434"/>
          <w:sz w:val="28"/>
          <w:szCs w:val="28"/>
        </w:rPr>
        <w:t>Союзники также разрабатывают планы по продолжению финансовой поддержки Украины в областях помимо ее военной безопасности. В Брюсселе Европейская комиссия изучает способы обеспечения постоянного притока средств в Киев в ближайшие годы.</w:t>
      </w:r>
    </w:p>
    <w:p w:rsidR="00CD7096" w:rsidRPr="00F27D59" w:rsidRDefault="00F27D59" w:rsidP="007F2F92">
      <w:pPr>
        <w:shd w:val="clear" w:color="auto" w:fill="FFFFFF"/>
        <w:spacing w:line="334" w:lineRule="auto"/>
        <w:ind w:firstLine="709"/>
        <w:jc w:val="both"/>
        <w:rPr>
          <w:rFonts w:ascii="Arial" w:hAnsi="Arial" w:cs="Arial"/>
          <w:color w:val="343434"/>
          <w:sz w:val="28"/>
          <w:szCs w:val="28"/>
        </w:rPr>
      </w:pPr>
      <w:r w:rsidRPr="00F27D59">
        <w:rPr>
          <w:rFonts w:ascii="Arial" w:hAnsi="Arial" w:cs="Arial"/>
          <w:color w:val="343434"/>
          <w:sz w:val="28"/>
          <w:szCs w:val="28"/>
        </w:rPr>
        <w:t xml:space="preserve">Среди рассматриваемых планов — предоставление Украине </w:t>
      </w:r>
      <w:r w:rsidRPr="00F27D59">
        <w:rPr>
          <w:rFonts w:ascii="Arial" w:hAnsi="Arial" w:cs="Arial"/>
          <w:color w:val="343434"/>
          <w:spacing w:val="-8"/>
          <w:sz w:val="28"/>
          <w:szCs w:val="28"/>
        </w:rPr>
        <w:t xml:space="preserve">многолетнего пакета </w:t>
      </w:r>
      <w:r w:rsidR="00CD7096" w:rsidRPr="00F27D59">
        <w:rPr>
          <w:rFonts w:ascii="Arial" w:hAnsi="Arial" w:cs="Arial"/>
          <w:color w:val="343434"/>
          <w:spacing w:val="-8"/>
          <w:sz w:val="28"/>
          <w:szCs w:val="28"/>
        </w:rPr>
        <w:t>финансирования, а не специального финансирование</w:t>
      </w:r>
      <w:r w:rsidR="00CD7096" w:rsidRPr="00F27D59">
        <w:rPr>
          <w:rFonts w:ascii="Arial" w:hAnsi="Arial" w:cs="Arial"/>
          <w:color w:val="343434"/>
          <w:sz w:val="28"/>
          <w:szCs w:val="28"/>
        </w:rPr>
        <w:t xml:space="preserve"> по одноразовым программам, которое она сейчас получает от ЕС. По словам людей, знакомых с этой идеей, работа над ней пока остается </w:t>
      </w:r>
      <w:r w:rsidR="00CD7096" w:rsidRPr="00F27D59">
        <w:rPr>
          <w:rFonts w:ascii="Arial" w:hAnsi="Arial" w:cs="Arial"/>
          <w:color w:val="343434"/>
          <w:sz w:val="28"/>
          <w:szCs w:val="28"/>
        </w:rPr>
        <w:lastRenderedPageBreak/>
        <w:t xml:space="preserve">предварительной и потребует поддержки со стороны </w:t>
      </w:r>
      <w:r w:rsidR="00CD7096" w:rsidRPr="00F27D59">
        <w:rPr>
          <w:rFonts w:ascii="Arial" w:hAnsi="Arial" w:cs="Arial"/>
          <w:color w:val="343434"/>
          <w:spacing w:val="-6"/>
          <w:sz w:val="28"/>
          <w:szCs w:val="28"/>
        </w:rPr>
        <w:t>всех 27 стран-</w:t>
      </w:r>
      <w:r w:rsidR="00CD7096" w:rsidRPr="00F27D59">
        <w:rPr>
          <w:rFonts w:ascii="Arial" w:hAnsi="Arial" w:cs="Arial"/>
          <w:color w:val="343434"/>
          <w:sz w:val="28"/>
          <w:szCs w:val="28"/>
        </w:rPr>
        <w:t>членов ЕС, что может оказаться весьма сложным предприятием.</w:t>
      </w:r>
    </w:p>
    <w:p w:rsidR="00CD7096" w:rsidRPr="00F27D59" w:rsidRDefault="00CD7096" w:rsidP="007F2F92">
      <w:pPr>
        <w:shd w:val="clear" w:color="auto" w:fill="FFFFFF"/>
        <w:spacing w:line="334" w:lineRule="auto"/>
        <w:ind w:firstLine="709"/>
        <w:jc w:val="both"/>
        <w:rPr>
          <w:rFonts w:ascii="Arial" w:hAnsi="Arial" w:cs="Arial"/>
          <w:color w:val="343434"/>
          <w:sz w:val="28"/>
          <w:szCs w:val="28"/>
        </w:rPr>
      </w:pPr>
      <w:r w:rsidRPr="00F27D59">
        <w:rPr>
          <w:rFonts w:ascii="Arial" w:hAnsi="Arial" w:cs="Arial"/>
          <w:color w:val="343434"/>
          <w:sz w:val="28"/>
          <w:szCs w:val="28"/>
        </w:rPr>
        <w:t>Норвегия принимала встречу в мэрии Осло, где каждый год проводится ужин в честь вручения Нобелевской премии мира. Министры без помощников, мобильных телефонов и стола для переговоров сидели в креслах для более непринужденной атмосферы. Только флаги на столиках возле каждого кресла обозначали национальную принадлежность участника. По словам людей, знакомых с подготовкой встречи, вопрос о том, как расставить мебель, был предметом многочисленных дискуссий.</w:t>
      </w:r>
    </w:p>
    <w:p w:rsidR="006D42F1" w:rsidRPr="006D42F1" w:rsidRDefault="00CD7096" w:rsidP="007F2F92">
      <w:pPr>
        <w:shd w:val="clear" w:color="auto" w:fill="FFFFFF"/>
        <w:spacing w:line="334" w:lineRule="auto"/>
        <w:ind w:firstLine="709"/>
        <w:jc w:val="both"/>
        <w:rPr>
          <w:rFonts w:ascii="Arial" w:hAnsi="Arial" w:cs="Arial"/>
          <w:sz w:val="28"/>
          <w:szCs w:val="28"/>
        </w:rPr>
      </w:pPr>
      <w:r w:rsidRPr="00F27D59">
        <w:rPr>
          <w:rFonts w:ascii="Arial" w:hAnsi="Arial" w:cs="Arial"/>
          <w:color w:val="343434"/>
          <w:sz w:val="28"/>
          <w:szCs w:val="28"/>
        </w:rPr>
        <w:t xml:space="preserve">Идея проведения неформальных встреч министров иностранных дел НАТО между запланированными формальными была закреплена в стратегическом плане альянса "НАТО-2030", принятом осенью прошлого года. Цель заключалась в укреплении инструмента политических консультаций. "Это возможность для оживленных и свободных дискуссий, для продвижения вперед и достижения </w:t>
      </w:r>
      <w:r w:rsidRPr="007F2F92">
        <w:rPr>
          <w:rFonts w:ascii="Arial" w:hAnsi="Arial" w:cs="Arial"/>
          <w:color w:val="343434"/>
          <w:spacing w:val="-6"/>
          <w:sz w:val="28"/>
          <w:szCs w:val="28"/>
        </w:rPr>
        <w:t xml:space="preserve">консенсуса", </w:t>
      </w:r>
      <w:r w:rsidR="007F2F92" w:rsidRPr="007F2F92">
        <w:rPr>
          <w:rFonts w:ascii="Arial" w:hAnsi="Arial" w:cs="Arial"/>
          <w:color w:val="343434"/>
          <w:spacing w:val="-6"/>
          <w:sz w:val="28"/>
          <w:szCs w:val="28"/>
        </w:rPr>
        <w:t>-</w:t>
      </w:r>
      <w:r w:rsidRPr="007F2F92">
        <w:rPr>
          <w:rFonts w:ascii="Arial" w:hAnsi="Arial" w:cs="Arial"/>
          <w:color w:val="343434"/>
          <w:spacing w:val="-6"/>
          <w:sz w:val="28"/>
          <w:szCs w:val="28"/>
        </w:rPr>
        <w:t xml:space="preserve"> заявила официальный представитель НАТО </w:t>
      </w:r>
      <w:proofErr w:type="spellStart"/>
      <w:r w:rsidRPr="007F2F92">
        <w:rPr>
          <w:rFonts w:ascii="Arial" w:hAnsi="Arial" w:cs="Arial"/>
          <w:color w:val="343434"/>
          <w:spacing w:val="-6"/>
          <w:sz w:val="28"/>
          <w:szCs w:val="28"/>
        </w:rPr>
        <w:t>Оана</w:t>
      </w:r>
      <w:proofErr w:type="spellEnd"/>
      <w:r w:rsidRPr="007F2F92">
        <w:rPr>
          <w:rFonts w:ascii="Arial" w:hAnsi="Arial" w:cs="Arial"/>
          <w:color w:val="343434"/>
          <w:spacing w:val="-6"/>
          <w:sz w:val="28"/>
          <w:szCs w:val="28"/>
        </w:rPr>
        <w:t xml:space="preserve"> </w:t>
      </w:r>
      <w:proofErr w:type="spellStart"/>
      <w:r w:rsidRPr="007F2F92">
        <w:rPr>
          <w:rFonts w:ascii="Arial" w:hAnsi="Arial" w:cs="Arial"/>
          <w:color w:val="343434"/>
          <w:spacing w:val="-6"/>
          <w:sz w:val="28"/>
          <w:szCs w:val="28"/>
        </w:rPr>
        <w:t>Лунгеску</w:t>
      </w:r>
      <w:proofErr w:type="spellEnd"/>
      <w:r w:rsidRPr="007F2F92">
        <w:rPr>
          <w:rFonts w:ascii="Arial" w:hAnsi="Arial" w:cs="Arial"/>
          <w:color w:val="343434"/>
          <w:spacing w:val="-6"/>
          <w:sz w:val="28"/>
          <w:szCs w:val="28"/>
        </w:rPr>
        <w:t>.</w:t>
      </w:r>
      <w:r w:rsidRPr="00F27D59">
        <w:rPr>
          <w:rFonts w:ascii="Arial" w:hAnsi="Arial" w:cs="Arial"/>
          <w:color w:val="343434"/>
          <w:sz w:val="28"/>
          <w:szCs w:val="28"/>
        </w:rPr>
        <w:br/>
      </w:r>
      <w:r>
        <w:rPr>
          <w:rFonts w:ascii="Arial" w:hAnsi="Arial" w:cs="Arial"/>
          <w:color w:val="343434"/>
        </w:rPr>
        <w:br/>
      </w:r>
      <w:r w:rsidR="006D42F1">
        <w:rPr>
          <w:rFonts w:ascii="Arial" w:hAnsi="Arial" w:cs="Arial"/>
          <w:sz w:val="28"/>
          <w:szCs w:val="28"/>
        </w:rPr>
        <w:t xml:space="preserve">                                                       </w:t>
      </w:r>
      <w:r w:rsidR="006D42F1" w:rsidRPr="006D42F1">
        <w:rPr>
          <w:rFonts w:ascii="Arial" w:hAnsi="Arial" w:cs="Arial"/>
          <w:sz w:val="28"/>
          <w:szCs w:val="28"/>
        </w:rPr>
        <w:t>***</w:t>
      </w:r>
    </w:p>
    <w:p w:rsidR="00424C7C" w:rsidRPr="00424C7C" w:rsidRDefault="00424C7C" w:rsidP="00424C7C">
      <w:pPr>
        <w:pStyle w:val="1"/>
        <w:spacing w:before="0" w:after="0" w:line="360" w:lineRule="auto"/>
        <w:ind w:left="0" w:firstLine="0"/>
        <w:jc w:val="center"/>
        <w:textAlignment w:val="baseline"/>
        <w:rPr>
          <w:rFonts w:ascii="Arial" w:hAnsi="Arial" w:cs="Arial"/>
          <w:spacing w:val="-6"/>
          <w:kern w:val="0"/>
          <w:sz w:val="28"/>
          <w:szCs w:val="28"/>
        </w:rPr>
      </w:pPr>
    </w:p>
    <w:p w:rsidR="00424C7C" w:rsidRPr="003C391D" w:rsidRDefault="00424C7C" w:rsidP="007F2F92">
      <w:pPr>
        <w:pStyle w:val="1"/>
        <w:spacing w:before="0" w:after="0" w:line="336" w:lineRule="auto"/>
        <w:ind w:left="0" w:firstLine="0"/>
        <w:jc w:val="center"/>
        <w:textAlignment w:val="baseline"/>
        <w:rPr>
          <w:rFonts w:ascii="Arial" w:hAnsi="Arial" w:cs="Arial"/>
          <w:spacing w:val="-6"/>
          <w:kern w:val="0"/>
          <w:sz w:val="28"/>
          <w:szCs w:val="28"/>
        </w:rPr>
      </w:pPr>
      <w:r w:rsidRPr="00E9225F">
        <w:rPr>
          <w:rFonts w:ascii="Arial" w:hAnsi="Arial" w:cs="Arial"/>
          <w:kern w:val="0"/>
          <w:sz w:val="28"/>
          <w:szCs w:val="28"/>
        </w:rPr>
        <w:t xml:space="preserve">Крупнейшая в мире региональная организация по безопасности </w:t>
      </w:r>
      <w:r w:rsidRPr="003C391D">
        <w:rPr>
          <w:rFonts w:ascii="Arial" w:hAnsi="Arial" w:cs="Arial"/>
          <w:spacing w:val="-6"/>
          <w:kern w:val="0"/>
          <w:sz w:val="28"/>
          <w:szCs w:val="28"/>
        </w:rPr>
        <w:t>может распасться — Финляндия вряд ли сможет спасти ситуацию</w:t>
      </w:r>
    </w:p>
    <w:p w:rsidR="00424C7C" w:rsidRPr="00E9225F" w:rsidRDefault="00424C7C" w:rsidP="007F2F92">
      <w:pPr>
        <w:shd w:val="clear" w:color="auto" w:fill="FFFFFF"/>
        <w:spacing w:line="336" w:lineRule="auto"/>
        <w:jc w:val="center"/>
        <w:textAlignment w:val="top"/>
        <w:rPr>
          <w:rFonts w:ascii="Arial" w:eastAsia="Arial" w:hAnsi="Arial" w:cs="Arial"/>
          <w:b/>
          <w:bCs/>
          <w:i/>
          <w:iCs/>
          <w:color w:val="7F7F7F"/>
          <w:kern w:val="28"/>
          <w:sz w:val="28"/>
          <w:szCs w:val="28"/>
        </w:rPr>
      </w:pPr>
      <w:proofErr w:type="spellStart"/>
      <w:r w:rsidRPr="00E9225F">
        <w:rPr>
          <w:rFonts w:ascii="Arial" w:eastAsia="Arial" w:hAnsi="Arial" w:cs="Arial"/>
          <w:b/>
          <w:bCs/>
          <w:i/>
          <w:iCs/>
          <w:color w:val="7F7F7F"/>
          <w:kern w:val="28"/>
          <w:sz w:val="28"/>
          <w:szCs w:val="28"/>
        </w:rPr>
        <w:t>Demokraatti</w:t>
      </w:r>
      <w:proofErr w:type="spellEnd"/>
      <w:r w:rsidRPr="00E9225F">
        <w:rPr>
          <w:rFonts w:ascii="Arial" w:eastAsia="Arial" w:hAnsi="Arial" w:cs="Arial"/>
          <w:b/>
          <w:bCs/>
          <w:i/>
          <w:iCs/>
          <w:color w:val="7F7F7F"/>
          <w:kern w:val="28"/>
          <w:sz w:val="28"/>
          <w:szCs w:val="28"/>
        </w:rPr>
        <w:t xml:space="preserve"> (Финл</w:t>
      </w:r>
      <w:r>
        <w:rPr>
          <w:rFonts w:ascii="Arial" w:eastAsia="Arial" w:hAnsi="Arial" w:cs="Arial"/>
          <w:b/>
          <w:bCs/>
          <w:i/>
          <w:iCs/>
          <w:color w:val="7F7F7F"/>
          <w:kern w:val="28"/>
          <w:sz w:val="28"/>
          <w:szCs w:val="28"/>
        </w:rPr>
        <w:t>яндия)</w:t>
      </w:r>
    </w:p>
    <w:p w:rsidR="00424C7C" w:rsidRPr="00E9225F" w:rsidRDefault="00424C7C" w:rsidP="007F2F92">
      <w:pPr>
        <w:shd w:val="clear" w:color="auto" w:fill="FFFFFF"/>
        <w:spacing w:line="329" w:lineRule="auto"/>
        <w:ind w:firstLine="709"/>
        <w:jc w:val="both"/>
        <w:rPr>
          <w:rFonts w:ascii="Arial" w:hAnsi="Arial" w:cs="Arial"/>
          <w:color w:val="343434"/>
          <w:sz w:val="28"/>
          <w:szCs w:val="28"/>
        </w:rPr>
      </w:pPr>
      <w:r w:rsidRPr="00E9225F">
        <w:rPr>
          <w:rFonts w:ascii="Arial" w:hAnsi="Arial" w:cs="Arial"/>
          <w:color w:val="343434"/>
          <w:sz w:val="28"/>
          <w:szCs w:val="28"/>
        </w:rPr>
        <w:t>Организация по безопасности и сотрудничеству в Европе (ОБСЕ) может оказаться без утвержденного председателя, бюджета или стратегий на следующий год. Финляндия должна стать председателем ОБСЕ в юбилейном 2025 году.</w:t>
      </w:r>
    </w:p>
    <w:p w:rsidR="00424C7C" w:rsidRPr="00E9225F" w:rsidRDefault="00424C7C" w:rsidP="007F2F92">
      <w:pPr>
        <w:shd w:val="clear" w:color="auto" w:fill="FFFFFF"/>
        <w:spacing w:line="329" w:lineRule="auto"/>
        <w:ind w:firstLine="709"/>
        <w:jc w:val="both"/>
        <w:rPr>
          <w:rFonts w:ascii="Arial" w:hAnsi="Arial" w:cs="Arial"/>
          <w:color w:val="343434"/>
          <w:sz w:val="28"/>
          <w:szCs w:val="28"/>
        </w:rPr>
      </w:pPr>
      <w:r w:rsidRPr="00E9225F">
        <w:rPr>
          <w:rFonts w:ascii="Arial" w:hAnsi="Arial" w:cs="Arial"/>
          <w:color w:val="343434"/>
          <w:sz w:val="28"/>
          <w:szCs w:val="28"/>
        </w:rPr>
        <w:t>Европейской организации по безопасности и сотрудничеству (ОБСЕ) может грозить крах в течение полугода. Причиной являются разногласия между Россией, Белоруссией и Эстонией о том, может ли Эстония быть председателем организации в 2024 году.</w:t>
      </w:r>
    </w:p>
    <w:p w:rsidR="00424C7C" w:rsidRPr="00E9225F" w:rsidRDefault="00424C7C" w:rsidP="00597191">
      <w:pPr>
        <w:shd w:val="clear" w:color="auto" w:fill="FFFFFF"/>
        <w:spacing w:line="324" w:lineRule="auto"/>
        <w:ind w:firstLine="709"/>
        <w:jc w:val="both"/>
        <w:rPr>
          <w:rFonts w:ascii="Arial" w:hAnsi="Arial" w:cs="Arial"/>
          <w:color w:val="343434"/>
          <w:sz w:val="28"/>
          <w:szCs w:val="28"/>
        </w:rPr>
      </w:pPr>
      <w:r w:rsidRPr="00E9225F">
        <w:rPr>
          <w:rFonts w:ascii="Arial" w:hAnsi="Arial" w:cs="Arial"/>
          <w:color w:val="343434"/>
          <w:sz w:val="28"/>
          <w:szCs w:val="28"/>
        </w:rPr>
        <w:lastRenderedPageBreak/>
        <w:t>Организация работает по принципу консенсуса, поэтому ротирующийся председатель должен быть одобрен всеми 57 участниками организации. Однако Россия и Белоруссия не одобрили Эстонию в качестве председателя на 2024 год, а Эстония не готова отказаться от своей кандидатуры.</w:t>
      </w:r>
    </w:p>
    <w:p w:rsidR="00424C7C" w:rsidRPr="00E9225F" w:rsidRDefault="00424C7C" w:rsidP="00597191">
      <w:pPr>
        <w:shd w:val="clear" w:color="auto" w:fill="FFFFFF"/>
        <w:spacing w:line="324" w:lineRule="auto"/>
        <w:ind w:firstLine="709"/>
        <w:jc w:val="both"/>
        <w:rPr>
          <w:rFonts w:ascii="Arial" w:hAnsi="Arial" w:cs="Arial"/>
          <w:color w:val="343434"/>
          <w:sz w:val="28"/>
          <w:szCs w:val="28"/>
        </w:rPr>
      </w:pPr>
      <w:r w:rsidRPr="00E9225F">
        <w:rPr>
          <w:rFonts w:ascii="Arial" w:hAnsi="Arial" w:cs="Arial"/>
          <w:color w:val="343434"/>
          <w:sz w:val="28"/>
          <w:szCs w:val="28"/>
        </w:rPr>
        <w:t xml:space="preserve">Министры иностранных дел стран-членов Евросоюза обсудили сложную ситуацию на встрече 22 мая. Финляндия должна стать председателем в 2025 году, и </w:t>
      </w:r>
      <w:proofErr w:type="spellStart"/>
      <w:r w:rsidRPr="00E9225F">
        <w:rPr>
          <w:rFonts w:ascii="Arial" w:hAnsi="Arial" w:cs="Arial"/>
          <w:color w:val="343434"/>
          <w:sz w:val="28"/>
          <w:szCs w:val="28"/>
        </w:rPr>
        <w:t>Пекка</w:t>
      </w:r>
      <w:proofErr w:type="spellEnd"/>
      <w:r w:rsidRPr="00E9225F">
        <w:rPr>
          <w:rFonts w:ascii="Arial" w:hAnsi="Arial" w:cs="Arial"/>
          <w:color w:val="343434"/>
          <w:sz w:val="28"/>
          <w:szCs w:val="28"/>
        </w:rPr>
        <w:t xml:space="preserve"> </w:t>
      </w:r>
      <w:proofErr w:type="spellStart"/>
      <w:r w:rsidRPr="00E9225F">
        <w:rPr>
          <w:rFonts w:ascii="Arial" w:hAnsi="Arial" w:cs="Arial"/>
          <w:color w:val="343434"/>
          <w:sz w:val="28"/>
          <w:szCs w:val="28"/>
        </w:rPr>
        <w:t>Хаависто</w:t>
      </w:r>
      <w:proofErr w:type="spellEnd"/>
      <w:r w:rsidRPr="00E9225F">
        <w:rPr>
          <w:rFonts w:ascii="Arial" w:hAnsi="Arial" w:cs="Arial"/>
          <w:color w:val="343434"/>
          <w:sz w:val="28"/>
          <w:szCs w:val="28"/>
        </w:rPr>
        <w:t>, министр иностранных дел страны, описал серьезность ситуации после встречи в Брюсселе.</w:t>
      </w:r>
    </w:p>
    <w:p w:rsidR="00424C7C" w:rsidRPr="00E9225F" w:rsidRDefault="00424C7C" w:rsidP="00597191">
      <w:pPr>
        <w:shd w:val="clear" w:color="auto" w:fill="FFFFFF"/>
        <w:spacing w:line="324" w:lineRule="auto"/>
        <w:ind w:firstLine="709"/>
        <w:jc w:val="both"/>
        <w:rPr>
          <w:rFonts w:ascii="Arial" w:hAnsi="Arial" w:cs="Arial"/>
          <w:color w:val="343434"/>
          <w:sz w:val="28"/>
          <w:szCs w:val="28"/>
        </w:rPr>
      </w:pPr>
      <w:r w:rsidRPr="00E9225F">
        <w:rPr>
          <w:rFonts w:ascii="Arial" w:hAnsi="Arial" w:cs="Arial"/>
          <w:color w:val="343434"/>
          <w:sz w:val="28"/>
          <w:szCs w:val="28"/>
        </w:rPr>
        <w:t>"Если в 2024 году не будет председателя и не будет консенсуса по этому поводу, то следующий год станет годом разрушения ОБСЕ как организации", — сказал он. Однако есть и другие идеи, как спасти организацию. Например, ОБСЕ может выстоять в этом кризисе с помощью различных исключительных административных мер.</w:t>
      </w:r>
    </w:p>
    <w:p w:rsidR="00424C7C" w:rsidRPr="00597191" w:rsidRDefault="00424C7C" w:rsidP="00597191">
      <w:pPr>
        <w:shd w:val="clear" w:color="auto" w:fill="FFFFFF"/>
        <w:spacing w:line="324" w:lineRule="auto"/>
        <w:ind w:firstLine="709"/>
        <w:jc w:val="both"/>
        <w:rPr>
          <w:rFonts w:ascii="Arial" w:hAnsi="Arial" w:cs="Arial"/>
          <w:color w:val="343434"/>
          <w:spacing w:val="-8"/>
          <w:sz w:val="28"/>
          <w:szCs w:val="28"/>
        </w:rPr>
      </w:pPr>
      <w:r w:rsidRPr="00E9225F">
        <w:rPr>
          <w:rFonts w:ascii="Arial" w:hAnsi="Arial" w:cs="Arial"/>
          <w:color w:val="343434"/>
          <w:sz w:val="28"/>
          <w:szCs w:val="28"/>
        </w:rPr>
        <w:t xml:space="preserve">ОБСЕ работает в разных областях политики, от контроля над вооружениями до прав человека и вопросов окружающей среды и </w:t>
      </w:r>
      <w:r w:rsidRPr="003C391D">
        <w:rPr>
          <w:rFonts w:ascii="Arial" w:hAnsi="Arial" w:cs="Arial"/>
          <w:color w:val="343434"/>
          <w:spacing w:val="-4"/>
          <w:sz w:val="28"/>
          <w:szCs w:val="28"/>
        </w:rPr>
        <w:t xml:space="preserve">борьбы с терроризмом. Исследователь </w:t>
      </w:r>
      <w:proofErr w:type="spellStart"/>
      <w:r w:rsidRPr="003C391D">
        <w:rPr>
          <w:rFonts w:ascii="Arial" w:hAnsi="Arial" w:cs="Arial"/>
          <w:color w:val="343434"/>
          <w:spacing w:val="-4"/>
          <w:sz w:val="28"/>
          <w:szCs w:val="28"/>
        </w:rPr>
        <w:t>Йоханна</w:t>
      </w:r>
      <w:proofErr w:type="spellEnd"/>
      <w:r w:rsidRPr="003C391D">
        <w:rPr>
          <w:rFonts w:ascii="Arial" w:hAnsi="Arial" w:cs="Arial"/>
          <w:color w:val="343434"/>
          <w:spacing w:val="-4"/>
          <w:sz w:val="28"/>
          <w:szCs w:val="28"/>
        </w:rPr>
        <w:t xml:space="preserve"> </w:t>
      </w:r>
      <w:proofErr w:type="spellStart"/>
      <w:r w:rsidRPr="003C391D">
        <w:rPr>
          <w:rFonts w:ascii="Arial" w:hAnsi="Arial" w:cs="Arial"/>
          <w:color w:val="343434"/>
          <w:spacing w:val="-4"/>
          <w:sz w:val="28"/>
          <w:szCs w:val="28"/>
        </w:rPr>
        <w:t>Кетола</w:t>
      </w:r>
      <w:proofErr w:type="spellEnd"/>
      <w:r w:rsidRPr="003C391D">
        <w:rPr>
          <w:rFonts w:ascii="Arial" w:hAnsi="Arial" w:cs="Arial"/>
          <w:color w:val="343434"/>
          <w:spacing w:val="-4"/>
          <w:sz w:val="28"/>
          <w:szCs w:val="28"/>
        </w:rPr>
        <w:t xml:space="preserve"> из Университета</w:t>
      </w:r>
      <w:r w:rsidRPr="00E9225F">
        <w:rPr>
          <w:rFonts w:ascii="Arial" w:hAnsi="Arial" w:cs="Arial"/>
          <w:color w:val="343434"/>
          <w:sz w:val="28"/>
          <w:szCs w:val="28"/>
        </w:rPr>
        <w:t xml:space="preserve"> Турку говорит, что вместе с ОБСЕ страны лишатся ключевого инструмента, укрепляющего архитектуру безопасности Европы.</w:t>
      </w:r>
      <w:r>
        <w:rPr>
          <w:rFonts w:ascii="Arial" w:hAnsi="Arial" w:cs="Arial"/>
          <w:color w:val="343434"/>
          <w:sz w:val="28"/>
          <w:szCs w:val="28"/>
        </w:rPr>
        <w:t xml:space="preserve"> </w:t>
      </w:r>
      <w:r w:rsidRPr="00E9225F">
        <w:rPr>
          <w:rFonts w:ascii="Arial" w:hAnsi="Arial" w:cs="Arial"/>
          <w:color w:val="343434"/>
          <w:sz w:val="28"/>
          <w:szCs w:val="28"/>
        </w:rPr>
        <w:t xml:space="preserve">Раньше </w:t>
      </w:r>
      <w:proofErr w:type="spellStart"/>
      <w:r w:rsidRPr="00E9225F">
        <w:rPr>
          <w:rFonts w:ascii="Arial" w:hAnsi="Arial" w:cs="Arial"/>
          <w:color w:val="343434"/>
          <w:sz w:val="28"/>
          <w:szCs w:val="28"/>
        </w:rPr>
        <w:t>Кетола</w:t>
      </w:r>
      <w:proofErr w:type="spellEnd"/>
      <w:r w:rsidRPr="00E9225F">
        <w:rPr>
          <w:rFonts w:ascii="Arial" w:hAnsi="Arial" w:cs="Arial"/>
          <w:color w:val="343434"/>
          <w:sz w:val="28"/>
          <w:szCs w:val="28"/>
        </w:rPr>
        <w:t xml:space="preserve"> работала в Министерстве иностранных дел и в Европейской службе внешних связей. Она считает, что, несмотря на </w:t>
      </w:r>
      <w:r w:rsidRPr="00597191">
        <w:rPr>
          <w:rFonts w:ascii="Arial" w:hAnsi="Arial" w:cs="Arial"/>
          <w:color w:val="343434"/>
          <w:spacing w:val="-8"/>
          <w:sz w:val="28"/>
          <w:szCs w:val="28"/>
        </w:rPr>
        <w:t>проблемы, даже в худшем случае ОБСЕ просто станет меньше и скромнее.</w:t>
      </w:r>
    </w:p>
    <w:p w:rsidR="00424C7C" w:rsidRPr="00E9225F" w:rsidRDefault="00424C7C" w:rsidP="00597191">
      <w:pPr>
        <w:shd w:val="clear" w:color="auto" w:fill="FFFFFF"/>
        <w:spacing w:line="324" w:lineRule="auto"/>
        <w:ind w:firstLine="709"/>
        <w:jc w:val="both"/>
        <w:rPr>
          <w:rFonts w:ascii="Arial" w:hAnsi="Arial" w:cs="Arial"/>
          <w:color w:val="343434"/>
          <w:sz w:val="28"/>
          <w:szCs w:val="28"/>
        </w:rPr>
      </w:pPr>
      <w:r w:rsidRPr="00E9225F">
        <w:rPr>
          <w:rFonts w:ascii="Arial" w:hAnsi="Arial" w:cs="Arial"/>
          <w:color w:val="343434"/>
          <w:sz w:val="28"/>
          <w:szCs w:val="28"/>
        </w:rPr>
        <w:t>Организация появилась в 1994 году в Будапеште, когда Совещания по безопасности и сотрудничеству в Европе расширились до масштабов организации. Деятельность ОБСЕ до сих пор основывается на Заключительном акте Совещания по безопасности и сотрудничеству в Европе, подписанном в Хельсинки в 1975 году.</w:t>
      </w:r>
    </w:p>
    <w:p w:rsidR="00424C7C" w:rsidRPr="00E9225F" w:rsidRDefault="00424C7C" w:rsidP="00597191">
      <w:pPr>
        <w:shd w:val="clear" w:color="auto" w:fill="FFFFFF"/>
        <w:spacing w:line="324" w:lineRule="auto"/>
        <w:ind w:firstLine="709"/>
        <w:jc w:val="both"/>
        <w:rPr>
          <w:rFonts w:ascii="Arial" w:hAnsi="Arial" w:cs="Arial"/>
          <w:color w:val="343434"/>
          <w:sz w:val="28"/>
          <w:szCs w:val="28"/>
        </w:rPr>
      </w:pPr>
      <w:r w:rsidRPr="00E9225F">
        <w:rPr>
          <w:rFonts w:ascii="Arial" w:hAnsi="Arial" w:cs="Arial"/>
          <w:color w:val="343434"/>
          <w:sz w:val="28"/>
          <w:szCs w:val="28"/>
        </w:rPr>
        <w:t xml:space="preserve">Совещание по безопасности и сотрудничеству в Европе были крупным проектом Финляндии и президента страны </w:t>
      </w:r>
      <w:proofErr w:type="spellStart"/>
      <w:r w:rsidRPr="00E9225F">
        <w:rPr>
          <w:rFonts w:ascii="Arial" w:hAnsi="Arial" w:cs="Arial"/>
          <w:color w:val="343434"/>
          <w:sz w:val="28"/>
          <w:szCs w:val="28"/>
        </w:rPr>
        <w:t>Урхо</w:t>
      </w:r>
      <w:proofErr w:type="spellEnd"/>
      <w:r w:rsidRPr="00E9225F">
        <w:rPr>
          <w:rFonts w:ascii="Arial" w:hAnsi="Arial" w:cs="Arial"/>
          <w:color w:val="343434"/>
          <w:sz w:val="28"/>
          <w:szCs w:val="28"/>
        </w:rPr>
        <w:t xml:space="preserve"> </w:t>
      </w:r>
      <w:proofErr w:type="spellStart"/>
      <w:r w:rsidRPr="00E9225F">
        <w:rPr>
          <w:rFonts w:ascii="Arial" w:hAnsi="Arial" w:cs="Arial"/>
          <w:color w:val="343434"/>
          <w:sz w:val="28"/>
          <w:szCs w:val="28"/>
        </w:rPr>
        <w:t>Кекконена</w:t>
      </w:r>
      <w:proofErr w:type="spellEnd"/>
      <w:r w:rsidRPr="00E9225F">
        <w:rPr>
          <w:rFonts w:ascii="Arial" w:hAnsi="Arial" w:cs="Arial"/>
          <w:color w:val="343434"/>
          <w:sz w:val="28"/>
          <w:szCs w:val="28"/>
        </w:rPr>
        <w:t xml:space="preserve">. Во время холодной войны он символизировал возможность сосуществования малых государств с великими державами. Тогда говорили о "духе Хельсинки". "В начале 1990-х годов ОБСЕ </w:t>
      </w:r>
      <w:r w:rsidRPr="00E9225F">
        <w:rPr>
          <w:rFonts w:ascii="Arial" w:hAnsi="Arial" w:cs="Arial"/>
          <w:color w:val="343434"/>
          <w:spacing w:val="-6"/>
          <w:sz w:val="28"/>
          <w:szCs w:val="28"/>
        </w:rPr>
        <w:lastRenderedPageBreak/>
        <w:t>превратилась в организацию с элементами либеральной международной</w:t>
      </w:r>
      <w:r w:rsidRPr="00E9225F">
        <w:rPr>
          <w:rFonts w:ascii="Arial" w:hAnsi="Arial" w:cs="Arial"/>
          <w:color w:val="343434"/>
          <w:sz w:val="28"/>
          <w:szCs w:val="28"/>
        </w:rPr>
        <w:t xml:space="preserve"> организации со штаб-квартирой в Вене", — говорит </w:t>
      </w:r>
      <w:proofErr w:type="spellStart"/>
      <w:r w:rsidRPr="00E9225F">
        <w:rPr>
          <w:rFonts w:ascii="Arial" w:hAnsi="Arial" w:cs="Arial"/>
          <w:color w:val="343434"/>
          <w:sz w:val="28"/>
          <w:szCs w:val="28"/>
        </w:rPr>
        <w:t>Кетола</w:t>
      </w:r>
      <w:proofErr w:type="spellEnd"/>
      <w:r w:rsidRPr="00E9225F">
        <w:rPr>
          <w:rFonts w:ascii="Arial" w:hAnsi="Arial" w:cs="Arial"/>
          <w:color w:val="343434"/>
          <w:sz w:val="28"/>
          <w:szCs w:val="28"/>
        </w:rPr>
        <w:t>.</w:t>
      </w:r>
    </w:p>
    <w:p w:rsidR="00424C7C" w:rsidRPr="00E9225F" w:rsidRDefault="00424C7C" w:rsidP="00597191">
      <w:pPr>
        <w:shd w:val="clear" w:color="auto" w:fill="FFFFFF"/>
        <w:spacing w:line="329" w:lineRule="auto"/>
        <w:ind w:firstLine="709"/>
        <w:jc w:val="both"/>
        <w:rPr>
          <w:rFonts w:ascii="Arial" w:hAnsi="Arial" w:cs="Arial"/>
          <w:color w:val="343434"/>
          <w:sz w:val="28"/>
          <w:szCs w:val="28"/>
        </w:rPr>
      </w:pPr>
      <w:r w:rsidRPr="00E9225F">
        <w:rPr>
          <w:rFonts w:ascii="Arial" w:hAnsi="Arial" w:cs="Arial"/>
          <w:color w:val="343434"/>
          <w:sz w:val="28"/>
          <w:szCs w:val="28"/>
        </w:rPr>
        <w:t xml:space="preserve">Если ОБСЕ не найдет председателя до следующего года, то у организации не будет утвержденной стратегии или, например, бюджета для выплаты заработной платы. Германия тоже активно занимается решением этого вопроса, сказал </w:t>
      </w:r>
      <w:proofErr w:type="spellStart"/>
      <w:r w:rsidRPr="00E9225F">
        <w:rPr>
          <w:rFonts w:ascii="Arial" w:hAnsi="Arial" w:cs="Arial"/>
          <w:color w:val="343434"/>
          <w:sz w:val="28"/>
          <w:szCs w:val="28"/>
        </w:rPr>
        <w:t>Хаависто</w:t>
      </w:r>
      <w:proofErr w:type="spellEnd"/>
      <w:r w:rsidRPr="00E9225F">
        <w:rPr>
          <w:rFonts w:ascii="Arial" w:hAnsi="Arial" w:cs="Arial"/>
          <w:color w:val="343434"/>
          <w:sz w:val="28"/>
          <w:szCs w:val="28"/>
        </w:rPr>
        <w:t xml:space="preserve"> после встречи министров иностранных дел.</w:t>
      </w:r>
      <w:r w:rsidR="00597191">
        <w:rPr>
          <w:rFonts w:ascii="Arial" w:hAnsi="Arial" w:cs="Arial"/>
          <w:color w:val="343434"/>
          <w:sz w:val="28"/>
          <w:szCs w:val="28"/>
        </w:rPr>
        <w:t xml:space="preserve"> </w:t>
      </w:r>
      <w:r w:rsidRPr="00E9225F">
        <w:rPr>
          <w:rFonts w:ascii="Arial" w:hAnsi="Arial" w:cs="Arial"/>
          <w:color w:val="343434"/>
          <w:sz w:val="28"/>
          <w:szCs w:val="28"/>
        </w:rPr>
        <w:t xml:space="preserve">"Есть разные предложения: а </w:t>
      </w:r>
      <w:proofErr w:type="gramStart"/>
      <w:r w:rsidRPr="00E9225F">
        <w:rPr>
          <w:rFonts w:ascii="Arial" w:hAnsi="Arial" w:cs="Arial"/>
          <w:color w:val="343434"/>
          <w:sz w:val="28"/>
          <w:szCs w:val="28"/>
        </w:rPr>
        <w:t>что</w:t>
      </w:r>
      <w:proofErr w:type="gramEnd"/>
      <w:r w:rsidRPr="00E9225F">
        <w:rPr>
          <w:rFonts w:ascii="Arial" w:hAnsi="Arial" w:cs="Arial"/>
          <w:color w:val="343434"/>
          <w:sz w:val="28"/>
          <w:szCs w:val="28"/>
        </w:rPr>
        <w:t xml:space="preserve"> если Северная Македония пробудет председателем ОБСЕ чуть подольше, или Финляндия станет председателем прямо сейчас и так далее. Думаю, было бы лучше, если бы мы все же смогли найти страну, которая подошла бы на позицию председателя в 2024 году".</w:t>
      </w:r>
    </w:p>
    <w:p w:rsidR="00424C7C" w:rsidRPr="00E9225F" w:rsidRDefault="00424C7C" w:rsidP="00597191">
      <w:pPr>
        <w:shd w:val="clear" w:color="auto" w:fill="FFFFFF"/>
        <w:spacing w:line="329" w:lineRule="auto"/>
        <w:ind w:firstLine="709"/>
        <w:jc w:val="both"/>
        <w:rPr>
          <w:rFonts w:ascii="Arial" w:hAnsi="Arial" w:cs="Arial"/>
          <w:color w:val="343434"/>
          <w:sz w:val="28"/>
          <w:szCs w:val="28"/>
        </w:rPr>
      </w:pPr>
      <w:r w:rsidRPr="00E9225F">
        <w:rPr>
          <w:rFonts w:ascii="Arial" w:hAnsi="Arial" w:cs="Arial"/>
          <w:color w:val="343434"/>
          <w:sz w:val="28"/>
          <w:szCs w:val="28"/>
        </w:rPr>
        <w:t>По словам экспертов, знакомых с этим вопросом, Финляндия не хочет браться за эту задачу слишком рано, в том числе потому, что председательство в ОБСЕ требует ресурсов, а формирование нового правительства страны все еще находится на стадии переговоров.</w:t>
      </w:r>
    </w:p>
    <w:p w:rsidR="00424C7C" w:rsidRPr="00E9225F" w:rsidRDefault="00424C7C" w:rsidP="00597191">
      <w:pPr>
        <w:shd w:val="clear" w:color="auto" w:fill="FFFFFF"/>
        <w:spacing w:line="329" w:lineRule="auto"/>
        <w:ind w:firstLine="709"/>
        <w:jc w:val="both"/>
        <w:rPr>
          <w:rFonts w:ascii="Arial" w:hAnsi="Arial" w:cs="Arial"/>
          <w:color w:val="343434"/>
          <w:sz w:val="28"/>
          <w:szCs w:val="28"/>
        </w:rPr>
      </w:pPr>
      <w:r w:rsidRPr="00E9225F">
        <w:rPr>
          <w:rFonts w:ascii="Arial" w:hAnsi="Arial" w:cs="Arial"/>
          <w:color w:val="343434"/>
          <w:sz w:val="28"/>
          <w:szCs w:val="28"/>
        </w:rPr>
        <w:t>Австрия может согласиться выступить в качестве последнего варианта, что также может означать техническую поддержку в безвыходной ситуации — например, предоставление помещений в Вене. Участники ОБСЕ также говорили о Казахстане, и этот вариант может подойти России лучше, чем другие страны.</w:t>
      </w:r>
    </w:p>
    <w:p w:rsidR="00424C7C" w:rsidRPr="00E9225F" w:rsidRDefault="00424C7C" w:rsidP="00597191">
      <w:pPr>
        <w:shd w:val="clear" w:color="auto" w:fill="FFFFFF"/>
        <w:spacing w:line="329" w:lineRule="auto"/>
        <w:ind w:firstLine="709"/>
        <w:jc w:val="both"/>
        <w:rPr>
          <w:rFonts w:ascii="Arial" w:hAnsi="Arial" w:cs="Arial"/>
          <w:color w:val="343434"/>
          <w:sz w:val="28"/>
          <w:szCs w:val="28"/>
        </w:rPr>
      </w:pPr>
      <w:r w:rsidRPr="00E9225F">
        <w:rPr>
          <w:rFonts w:ascii="Arial" w:hAnsi="Arial" w:cs="Arial"/>
          <w:color w:val="343434"/>
          <w:sz w:val="28"/>
          <w:szCs w:val="28"/>
        </w:rPr>
        <w:t>Впрочем, остальным странам-участникам следует задуматься, насколько в настоящий момент следует уступать России.</w:t>
      </w:r>
    </w:p>
    <w:p w:rsidR="00424C7C" w:rsidRPr="00873213" w:rsidRDefault="00424C7C" w:rsidP="00424C7C">
      <w:pPr>
        <w:shd w:val="clear" w:color="auto" w:fill="FFFFFF"/>
        <w:spacing w:line="360" w:lineRule="auto"/>
        <w:jc w:val="center"/>
        <w:textAlignment w:val="top"/>
        <w:rPr>
          <w:rFonts w:ascii="Arial" w:eastAsia="Arial" w:hAnsi="Arial" w:cs="Arial"/>
          <w:b/>
          <w:bCs/>
          <w:i/>
          <w:iCs/>
          <w:color w:val="7F7F7F"/>
          <w:kern w:val="28"/>
          <w:sz w:val="28"/>
          <w:szCs w:val="28"/>
        </w:rPr>
      </w:pPr>
    </w:p>
    <w:p w:rsidR="00424C7C" w:rsidRPr="001F5DF7" w:rsidRDefault="00424C7C" w:rsidP="00424C7C">
      <w:pPr>
        <w:shd w:val="clear" w:color="auto" w:fill="FFFFFF"/>
        <w:jc w:val="center"/>
        <w:rPr>
          <w:rFonts w:ascii="Arial" w:hAnsi="Arial" w:cs="Arial"/>
          <w:sz w:val="28"/>
          <w:szCs w:val="28"/>
        </w:rPr>
      </w:pPr>
      <w:r w:rsidRPr="001F5DF7">
        <w:rPr>
          <w:rFonts w:ascii="Arial" w:hAnsi="Arial" w:cs="Arial"/>
          <w:sz w:val="28"/>
          <w:szCs w:val="28"/>
        </w:rPr>
        <w:t>***</w:t>
      </w:r>
    </w:p>
    <w:p w:rsidR="001C2C9F" w:rsidRDefault="001C2C9F" w:rsidP="00F27D59">
      <w:pPr>
        <w:shd w:val="clear" w:color="auto" w:fill="FFFFFF"/>
        <w:spacing w:line="336" w:lineRule="auto"/>
        <w:ind w:firstLine="709"/>
        <w:jc w:val="both"/>
        <w:rPr>
          <w:rFonts w:ascii="Arial" w:hAnsi="Arial" w:cs="Arial"/>
          <w:sz w:val="28"/>
          <w:szCs w:val="28"/>
        </w:rPr>
      </w:pPr>
    </w:p>
    <w:p w:rsidR="00440627" w:rsidRPr="00440627" w:rsidRDefault="00440627" w:rsidP="00440627">
      <w:pPr>
        <w:spacing w:line="360" w:lineRule="auto"/>
        <w:jc w:val="center"/>
        <w:textAlignment w:val="baseline"/>
        <w:rPr>
          <w:rFonts w:ascii="Arial" w:hAnsi="Arial" w:cs="Arial"/>
          <w:b/>
          <w:bCs/>
          <w:sz w:val="28"/>
          <w:szCs w:val="28"/>
        </w:rPr>
      </w:pPr>
      <w:r w:rsidRPr="00440627">
        <w:rPr>
          <w:rFonts w:ascii="Arial" w:hAnsi="Arial" w:cs="Arial"/>
          <w:b/>
          <w:bCs/>
          <w:sz w:val="28"/>
          <w:szCs w:val="28"/>
        </w:rPr>
        <w:t>Путин установил правила игры, которые дают ему наилучшие шансы на победу на Украине</w:t>
      </w:r>
    </w:p>
    <w:p w:rsidR="00440627" w:rsidRPr="00440627" w:rsidRDefault="00440627" w:rsidP="00440627">
      <w:pPr>
        <w:shd w:val="clear" w:color="auto" w:fill="FFFFFF"/>
        <w:spacing w:line="360" w:lineRule="auto"/>
        <w:jc w:val="center"/>
        <w:rPr>
          <w:rFonts w:ascii="Arial" w:eastAsia="Arial" w:hAnsi="Arial" w:cs="Arial"/>
          <w:b/>
          <w:i/>
          <w:color w:val="7F7F7F"/>
          <w:spacing w:val="-4"/>
          <w:kern w:val="1"/>
          <w:sz w:val="28"/>
          <w:szCs w:val="28"/>
          <w:lang w:val="en-US"/>
        </w:rPr>
      </w:pPr>
      <w:proofErr w:type="spellStart"/>
      <w:r w:rsidRPr="00440627">
        <w:rPr>
          <w:rFonts w:ascii="Arial" w:eastAsia="Arial" w:hAnsi="Arial" w:cs="Arial"/>
          <w:b/>
          <w:i/>
          <w:color w:val="7F7F7F"/>
          <w:spacing w:val="-4"/>
          <w:kern w:val="1"/>
          <w:sz w:val="28"/>
          <w:szCs w:val="28"/>
          <w:lang w:val="en-US"/>
        </w:rPr>
        <w:t>Питер</w:t>
      </w:r>
      <w:proofErr w:type="spellEnd"/>
      <w:r w:rsidRPr="00440627">
        <w:rPr>
          <w:rFonts w:ascii="Arial" w:eastAsia="Arial" w:hAnsi="Arial" w:cs="Arial"/>
          <w:b/>
          <w:i/>
          <w:color w:val="7F7F7F"/>
          <w:spacing w:val="-4"/>
          <w:kern w:val="1"/>
          <w:sz w:val="28"/>
          <w:szCs w:val="28"/>
          <w:lang w:val="en-US"/>
        </w:rPr>
        <w:t xml:space="preserve"> </w:t>
      </w:r>
      <w:proofErr w:type="spellStart"/>
      <w:r w:rsidRPr="00440627">
        <w:rPr>
          <w:rFonts w:ascii="Arial" w:eastAsia="Arial" w:hAnsi="Arial" w:cs="Arial"/>
          <w:b/>
          <w:i/>
          <w:color w:val="7F7F7F"/>
          <w:spacing w:val="-4"/>
          <w:kern w:val="1"/>
          <w:sz w:val="28"/>
          <w:szCs w:val="28"/>
          <w:lang w:val="en-US"/>
        </w:rPr>
        <w:t>Моричи</w:t>
      </w:r>
      <w:proofErr w:type="spellEnd"/>
      <w:r w:rsidRPr="00440627">
        <w:rPr>
          <w:rFonts w:ascii="Arial" w:eastAsia="Arial" w:hAnsi="Arial" w:cs="Arial"/>
          <w:b/>
          <w:i/>
          <w:color w:val="7F7F7F"/>
          <w:spacing w:val="-4"/>
          <w:kern w:val="1"/>
          <w:sz w:val="28"/>
          <w:szCs w:val="28"/>
          <w:lang w:val="en-US"/>
        </w:rPr>
        <w:t xml:space="preserve"> (Peter </w:t>
      </w:r>
      <w:proofErr w:type="spellStart"/>
      <w:r w:rsidRPr="00440627">
        <w:rPr>
          <w:rFonts w:ascii="Arial" w:eastAsia="Arial" w:hAnsi="Arial" w:cs="Arial"/>
          <w:b/>
          <w:i/>
          <w:color w:val="7F7F7F"/>
          <w:spacing w:val="-4"/>
          <w:kern w:val="1"/>
          <w:sz w:val="28"/>
          <w:szCs w:val="28"/>
          <w:lang w:val="en-US"/>
        </w:rPr>
        <w:t>Morici</w:t>
      </w:r>
      <w:proofErr w:type="spellEnd"/>
      <w:r w:rsidRPr="00440627">
        <w:rPr>
          <w:rFonts w:ascii="Arial" w:eastAsia="Arial" w:hAnsi="Arial" w:cs="Arial"/>
          <w:b/>
          <w:i/>
          <w:color w:val="7F7F7F"/>
          <w:spacing w:val="-4"/>
          <w:kern w:val="1"/>
          <w:sz w:val="28"/>
          <w:szCs w:val="28"/>
          <w:lang w:val="en-US"/>
        </w:rPr>
        <w:t>), The Washington Times (США)</w:t>
      </w:r>
    </w:p>
    <w:p w:rsidR="00440627" w:rsidRPr="00440627" w:rsidRDefault="00440627" w:rsidP="00440627">
      <w:pPr>
        <w:shd w:val="clear" w:color="auto" w:fill="FFFFFF"/>
        <w:spacing w:line="336" w:lineRule="auto"/>
        <w:ind w:firstLine="709"/>
        <w:jc w:val="both"/>
        <w:rPr>
          <w:rFonts w:ascii="Arial" w:hAnsi="Arial" w:cs="Arial"/>
          <w:color w:val="343434"/>
          <w:sz w:val="28"/>
          <w:szCs w:val="28"/>
        </w:rPr>
      </w:pPr>
      <w:r w:rsidRPr="00440627">
        <w:rPr>
          <w:rFonts w:ascii="Arial" w:hAnsi="Arial" w:cs="Arial"/>
          <w:color w:val="343434"/>
          <w:sz w:val="28"/>
          <w:szCs w:val="28"/>
        </w:rPr>
        <w:t xml:space="preserve">Украинская армия готовится к началу своего контрнаступления, цель которого – вернуть территории на востоке и юге страны и отрезать Крым от России. Однако ее шансы на успех крайне малы – и не только потому, что президент США Джо Байден долго колебался с поставками </w:t>
      </w:r>
      <w:r w:rsidRPr="00440627">
        <w:rPr>
          <w:rFonts w:ascii="Arial" w:hAnsi="Arial" w:cs="Arial"/>
          <w:color w:val="343434"/>
          <w:sz w:val="28"/>
          <w:szCs w:val="28"/>
        </w:rPr>
        <w:lastRenderedPageBreak/>
        <w:t>Киеву истребителей F-16 и ракет большой дальности, но и из-за того, что общая стратегия НАТО и Америки в отношении Европы граничит с политикой умиротворения.</w:t>
      </w:r>
    </w:p>
    <w:p w:rsidR="00440627" w:rsidRPr="00440627" w:rsidRDefault="00440627" w:rsidP="00440627">
      <w:pPr>
        <w:shd w:val="clear" w:color="auto" w:fill="FFFFFF"/>
        <w:spacing w:line="336" w:lineRule="auto"/>
        <w:ind w:firstLine="709"/>
        <w:jc w:val="both"/>
        <w:rPr>
          <w:rFonts w:ascii="Arial" w:hAnsi="Arial" w:cs="Arial"/>
          <w:color w:val="343434"/>
          <w:sz w:val="28"/>
          <w:szCs w:val="28"/>
        </w:rPr>
      </w:pPr>
      <w:r w:rsidRPr="00440627">
        <w:rPr>
          <w:rFonts w:ascii="Arial" w:hAnsi="Arial" w:cs="Arial"/>
          <w:color w:val="343434"/>
          <w:sz w:val="28"/>
          <w:szCs w:val="28"/>
        </w:rPr>
        <w:t>В Европе суть позиции НАТО в отношении России сводится к сдерживанию посредством наказания или ответных мер. Границы таких стран, как Норвегия, Финляндия, прибалтийские государства и Польша, с Россией и Белоруссией не слишком хорошо охраняются. Если Россия решит вторгнуться и оккупировать территории стран НАТО, альянс сумеет предпринять контрнаступление лишь с заметной задержкой.</w:t>
      </w:r>
    </w:p>
    <w:p w:rsidR="00440627" w:rsidRPr="00440627" w:rsidRDefault="00440627" w:rsidP="00440627">
      <w:pPr>
        <w:shd w:val="clear" w:color="auto" w:fill="FFFFFF"/>
        <w:spacing w:line="336" w:lineRule="auto"/>
        <w:ind w:firstLine="709"/>
        <w:jc w:val="both"/>
        <w:rPr>
          <w:rFonts w:ascii="Arial" w:hAnsi="Arial" w:cs="Arial"/>
          <w:color w:val="343434"/>
          <w:sz w:val="28"/>
          <w:szCs w:val="28"/>
        </w:rPr>
      </w:pPr>
      <w:r w:rsidRPr="00440627">
        <w:rPr>
          <w:rFonts w:ascii="Arial" w:hAnsi="Arial" w:cs="Arial"/>
          <w:color w:val="343434"/>
          <w:sz w:val="28"/>
          <w:szCs w:val="28"/>
        </w:rPr>
        <w:t>Такое положение вещей объяснялось действием Основополагающего акта Россия-НАТО 1997 года, в котором Россия и Запад пообещали выстроить прочный и всеобъемлющий мир, основанный на взаимном доверии и сотрудничестве. Поэтому, полагая, что Россия не будет угрожать восточному флангу НАТО, альянс ограничил число войск и не стал размещать по-настоящему грозное оружие, в том числе ядерное оружие, в приграничных государствах.</w:t>
      </w:r>
    </w:p>
    <w:p w:rsidR="00440627" w:rsidRPr="00440627" w:rsidRDefault="00440627" w:rsidP="00440627">
      <w:pPr>
        <w:shd w:val="clear" w:color="auto" w:fill="FFFFFF"/>
        <w:spacing w:line="336" w:lineRule="auto"/>
        <w:ind w:firstLine="709"/>
        <w:jc w:val="both"/>
        <w:rPr>
          <w:rFonts w:ascii="Arial" w:hAnsi="Arial" w:cs="Arial"/>
          <w:color w:val="343434"/>
          <w:sz w:val="28"/>
          <w:szCs w:val="28"/>
        </w:rPr>
      </w:pPr>
      <w:r w:rsidRPr="00440627">
        <w:rPr>
          <w:rFonts w:ascii="Arial" w:hAnsi="Arial" w:cs="Arial"/>
          <w:color w:val="343434"/>
          <w:sz w:val="28"/>
          <w:szCs w:val="28"/>
        </w:rPr>
        <w:t>Однако этот миф рассеялся после того, как в 2014 году Россия вернула себе Крымский полуостров. Тогда альянс НАТО отреагировал очень вяло, осуществив лишь ограниченное развертывание новых сил в странах Балтии и Польше.</w:t>
      </w:r>
    </w:p>
    <w:p w:rsidR="00440627" w:rsidRPr="00440627" w:rsidRDefault="00440627" w:rsidP="00440627">
      <w:pPr>
        <w:shd w:val="clear" w:color="auto" w:fill="FFFFFF"/>
        <w:spacing w:line="336" w:lineRule="auto"/>
        <w:ind w:firstLine="709"/>
        <w:jc w:val="both"/>
        <w:rPr>
          <w:rFonts w:ascii="Arial" w:hAnsi="Arial" w:cs="Arial"/>
          <w:color w:val="343434"/>
          <w:sz w:val="28"/>
          <w:szCs w:val="28"/>
        </w:rPr>
      </w:pPr>
      <w:r w:rsidRPr="00440627">
        <w:rPr>
          <w:rFonts w:ascii="Arial" w:hAnsi="Arial" w:cs="Arial"/>
          <w:color w:val="343434"/>
          <w:sz w:val="28"/>
          <w:szCs w:val="28"/>
        </w:rPr>
        <w:t>Теперь президент России Владимир Путин направляет свою армию на Украину, совершенно не опасаясь вторжения сил НАТО вдоль границ и будучи уверенным, что альянс – главным образом Соединенные Штаты – не станет задействовать свои превосходящие по мощи ВВС для уничтожения российских линий снабжения, авиации и военной техники на Украине.</w:t>
      </w:r>
    </w:p>
    <w:p w:rsidR="00440627" w:rsidRPr="00440627" w:rsidRDefault="00440627" w:rsidP="00440627">
      <w:pPr>
        <w:shd w:val="clear" w:color="auto" w:fill="FFFFFF"/>
        <w:spacing w:line="336" w:lineRule="auto"/>
        <w:ind w:firstLine="709"/>
        <w:jc w:val="both"/>
        <w:rPr>
          <w:rFonts w:ascii="Arial" w:hAnsi="Arial" w:cs="Arial"/>
          <w:color w:val="343434"/>
          <w:sz w:val="28"/>
          <w:szCs w:val="28"/>
        </w:rPr>
      </w:pPr>
      <w:r w:rsidRPr="00440627">
        <w:rPr>
          <w:rFonts w:ascii="Arial" w:hAnsi="Arial" w:cs="Arial"/>
          <w:color w:val="343434"/>
          <w:sz w:val="28"/>
          <w:szCs w:val="28"/>
        </w:rPr>
        <w:t xml:space="preserve">Путин провел красные линии: любое столкновение с силами НАТО – и он пустит в ход ядерное оружие. Опасаясь реакции Путина, Байден не захотел оснастить Киев тактическими ракетными системами ATACMS, беспилотниками MQ-1C </w:t>
      </w:r>
      <w:proofErr w:type="spellStart"/>
      <w:r w:rsidRPr="00440627">
        <w:rPr>
          <w:rFonts w:ascii="Arial" w:hAnsi="Arial" w:cs="Arial"/>
          <w:color w:val="343434"/>
          <w:sz w:val="28"/>
          <w:szCs w:val="28"/>
        </w:rPr>
        <w:t>Grey</w:t>
      </w:r>
      <w:proofErr w:type="spellEnd"/>
      <w:r w:rsidRPr="00440627">
        <w:rPr>
          <w:rFonts w:ascii="Arial" w:hAnsi="Arial" w:cs="Arial"/>
          <w:color w:val="343434"/>
          <w:sz w:val="28"/>
          <w:szCs w:val="28"/>
        </w:rPr>
        <w:t xml:space="preserve"> </w:t>
      </w:r>
      <w:proofErr w:type="spellStart"/>
      <w:r w:rsidRPr="00440627">
        <w:rPr>
          <w:rFonts w:ascii="Arial" w:hAnsi="Arial" w:cs="Arial"/>
          <w:color w:val="343434"/>
          <w:sz w:val="28"/>
          <w:szCs w:val="28"/>
        </w:rPr>
        <w:t>Eagle</w:t>
      </w:r>
      <w:proofErr w:type="spellEnd"/>
      <w:r w:rsidRPr="00440627">
        <w:rPr>
          <w:rFonts w:ascii="Arial" w:hAnsi="Arial" w:cs="Arial"/>
          <w:color w:val="343434"/>
          <w:sz w:val="28"/>
          <w:szCs w:val="28"/>
        </w:rPr>
        <w:t xml:space="preserve"> или бомбами малого диаметра наземного запуска. В результате у российских войск есть хорошее убежище в Крыму.</w:t>
      </w:r>
    </w:p>
    <w:p w:rsidR="00440627" w:rsidRPr="00440627" w:rsidRDefault="00440627" w:rsidP="00440627">
      <w:pPr>
        <w:shd w:val="clear" w:color="auto" w:fill="FFFFFF"/>
        <w:spacing w:line="336" w:lineRule="auto"/>
        <w:ind w:firstLine="709"/>
        <w:jc w:val="both"/>
        <w:rPr>
          <w:rFonts w:ascii="Arial" w:hAnsi="Arial" w:cs="Arial"/>
          <w:color w:val="343434"/>
          <w:sz w:val="28"/>
          <w:szCs w:val="28"/>
        </w:rPr>
      </w:pPr>
      <w:r w:rsidRPr="00440627">
        <w:rPr>
          <w:rFonts w:ascii="Arial" w:hAnsi="Arial" w:cs="Arial"/>
          <w:color w:val="343434"/>
          <w:sz w:val="28"/>
          <w:szCs w:val="28"/>
        </w:rPr>
        <w:lastRenderedPageBreak/>
        <w:t>По сути, Путин установил такие правила игры, которые дают ему наилучшие шансы на победу, и воспользовался неограниченной свободой действий, чтобы развернуть свою военную кампанию на Украине, не опасаясь возмездия.</w:t>
      </w:r>
    </w:p>
    <w:p w:rsidR="00440627" w:rsidRPr="00440627" w:rsidRDefault="00440627" w:rsidP="00440627">
      <w:pPr>
        <w:shd w:val="clear" w:color="auto" w:fill="FFFFFF"/>
        <w:spacing w:line="336" w:lineRule="auto"/>
        <w:ind w:firstLine="709"/>
        <w:jc w:val="both"/>
        <w:rPr>
          <w:rFonts w:ascii="Arial" w:hAnsi="Arial" w:cs="Arial"/>
          <w:color w:val="343434"/>
          <w:sz w:val="28"/>
          <w:szCs w:val="28"/>
        </w:rPr>
      </w:pPr>
      <w:r w:rsidRPr="00440627">
        <w:rPr>
          <w:rFonts w:ascii="Arial" w:hAnsi="Arial" w:cs="Arial"/>
          <w:color w:val="343434"/>
          <w:sz w:val="28"/>
          <w:szCs w:val="28"/>
        </w:rPr>
        <w:t>Именно Путин, а не Байден, сейчас определяет американскую политику безопасности в Европе.</w:t>
      </w:r>
    </w:p>
    <w:p w:rsidR="00440627" w:rsidRPr="00440627" w:rsidRDefault="00440627" w:rsidP="00440627">
      <w:pPr>
        <w:shd w:val="clear" w:color="auto" w:fill="FFFFFF"/>
        <w:spacing w:line="336" w:lineRule="auto"/>
        <w:ind w:firstLine="709"/>
        <w:jc w:val="both"/>
        <w:rPr>
          <w:rFonts w:ascii="Arial" w:hAnsi="Arial" w:cs="Arial"/>
          <w:color w:val="343434"/>
          <w:sz w:val="28"/>
          <w:szCs w:val="28"/>
        </w:rPr>
      </w:pPr>
      <w:r w:rsidRPr="00440627">
        <w:rPr>
          <w:rFonts w:ascii="Arial" w:hAnsi="Arial" w:cs="Arial"/>
          <w:color w:val="343434"/>
          <w:sz w:val="28"/>
          <w:szCs w:val="28"/>
        </w:rPr>
        <w:t>Не имея надежной поддержки с воздуха, украинская армия теперь вынуждена применить очень рискованный "общевойсковой подход", в рамках которого пехота,</w:t>
      </w:r>
      <w:r>
        <w:rPr>
          <w:rFonts w:ascii="Arial" w:hAnsi="Arial" w:cs="Arial"/>
          <w:color w:val="343434"/>
          <w:sz w:val="34"/>
          <w:szCs w:val="34"/>
        </w:rPr>
        <w:t xml:space="preserve"> </w:t>
      </w:r>
      <w:r w:rsidRPr="00440627">
        <w:rPr>
          <w:rFonts w:ascii="Arial" w:hAnsi="Arial" w:cs="Arial"/>
          <w:color w:val="343434"/>
          <w:sz w:val="28"/>
          <w:szCs w:val="28"/>
        </w:rPr>
        <w:t>бронетанковые формирования, саперы и средства ПВО должны действовать слажено и по четкому плану, однако среди западных союзников на такое способна только американская армия.</w:t>
      </w:r>
    </w:p>
    <w:p w:rsidR="00440627" w:rsidRPr="00440627" w:rsidRDefault="00440627" w:rsidP="00440627">
      <w:pPr>
        <w:shd w:val="clear" w:color="auto" w:fill="FFFFFF"/>
        <w:spacing w:line="336" w:lineRule="auto"/>
        <w:ind w:firstLine="709"/>
        <w:jc w:val="both"/>
        <w:rPr>
          <w:rFonts w:ascii="Arial" w:hAnsi="Arial" w:cs="Arial"/>
          <w:color w:val="343434"/>
          <w:sz w:val="28"/>
          <w:szCs w:val="28"/>
        </w:rPr>
      </w:pPr>
      <w:r w:rsidRPr="00440627">
        <w:rPr>
          <w:rFonts w:ascii="Arial" w:hAnsi="Arial" w:cs="Arial"/>
          <w:color w:val="343434"/>
          <w:sz w:val="28"/>
          <w:szCs w:val="28"/>
        </w:rPr>
        <w:t>Наблюдая за попытками Запада умиротворить Путина, Иран, Саудовская Аравия и Китай заметно активизировались. В условиях соперничества за умы и сердца важных развивающихся стран Америку теперь воспринимают как не слишком преданного друга, которого легко запугать.</w:t>
      </w:r>
    </w:p>
    <w:p w:rsidR="00440627" w:rsidRPr="00440627" w:rsidRDefault="00440627" w:rsidP="00440627">
      <w:pPr>
        <w:shd w:val="clear" w:color="auto" w:fill="FFFFFF"/>
        <w:spacing w:line="336" w:lineRule="auto"/>
        <w:ind w:firstLine="709"/>
        <w:jc w:val="both"/>
        <w:rPr>
          <w:rFonts w:ascii="Arial" w:hAnsi="Arial" w:cs="Arial"/>
          <w:color w:val="343434"/>
          <w:sz w:val="28"/>
          <w:szCs w:val="28"/>
        </w:rPr>
      </w:pPr>
      <w:r w:rsidRPr="00440627">
        <w:rPr>
          <w:rFonts w:ascii="Arial" w:hAnsi="Arial" w:cs="Arial"/>
          <w:color w:val="343434"/>
          <w:sz w:val="28"/>
          <w:szCs w:val="28"/>
        </w:rPr>
        <w:t>Жесткие санкции – это все же довольно слабая замена кинетической мощи. Развивающиеся страны с Индией и ЮАР во главе, а также ось автократов из Китая, Ирана, Саудовской Аравии и Северной Кореи могут заявлять о своем нейтралитете, пока их предприятия и бизнес закупают российскую нефть и отправляют в Москву электронику и оружие, которых западные санкции должны были ее лишить.</w:t>
      </w:r>
    </w:p>
    <w:p w:rsidR="00440627" w:rsidRPr="00440627" w:rsidRDefault="00440627" w:rsidP="00440627">
      <w:pPr>
        <w:shd w:val="clear" w:color="auto" w:fill="FFFFFF"/>
        <w:spacing w:line="336" w:lineRule="auto"/>
        <w:ind w:firstLine="709"/>
        <w:jc w:val="both"/>
        <w:rPr>
          <w:rFonts w:ascii="Arial" w:hAnsi="Arial" w:cs="Arial"/>
          <w:color w:val="343434"/>
          <w:sz w:val="28"/>
          <w:szCs w:val="28"/>
        </w:rPr>
      </w:pPr>
      <w:r w:rsidRPr="00440627">
        <w:rPr>
          <w:rFonts w:ascii="Arial" w:hAnsi="Arial" w:cs="Arial"/>
          <w:color w:val="343434"/>
          <w:sz w:val="28"/>
          <w:szCs w:val="28"/>
        </w:rPr>
        <w:t>Более того, для многих развивающихся экономик Китай является чрезвычайно важным экономическим партнером в том, что касается объемов товарооборота и помощи, которую он оказывает посредством своей инициативы "Один пояс, один путь". Поскольку Соединенные Штаты сейчас демонстрируют очевидную слабость в вопросах обороны и безопасности, усилия Китая по созданию альтернативы долларовой системе не могут не набирать обороты.</w:t>
      </w:r>
    </w:p>
    <w:p w:rsidR="00440627" w:rsidRPr="00440627" w:rsidRDefault="00440627" w:rsidP="00440627">
      <w:pPr>
        <w:shd w:val="clear" w:color="auto" w:fill="FFFFFF"/>
        <w:spacing w:line="336" w:lineRule="auto"/>
        <w:ind w:firstLine="709"/>
        <w:jc w:val="both"/>
        <w:rPr>
          <w:rFonts w:ascii="Arial" w:hAnsi="Arial" w:cs="Arial"/>
          <w:color w:val="343434"/>
          <w:sz w:val="28"/>
          <w:szCs w:val="28"/>
        </w:rPr>
      </w:pPr>
      <w:r w:rsidRPr="00440627">
        <w:rPr>
          <w:rFonts w:ascii="Arial" w:hAnsi="Arial" w:cs="Arial"/>
          <w:color w:val="343434"/>
          <w:sz w:val="28"/>
          <w:szCs w:val="28"/>
        </w:rPr>
        <w:t xml:space="preserve">Если США демонстрируют такую слабость перед лицом угроз, что вообще мы можем предложить? Индо-Тихоокеанская экономическая </w:t>
      </w:r>
      <w:r w:rsidRPr="00440627">
        <w:rPr>
          <w:rFonts w:ascii="Arial" w:hAnsi="Arial" w:cs="Arial"/>
          <w:color w:val="343434"/>
          <w:sz w:val="28"/>
          <w:szCs w:val="28"/>
        </w:rPr>
        <w:lastRenderedPageBreak/>
        <w:t xml:space="preserve">структура отражает подхода Байдена к торговому и экономическому сотрудничеству с развивающимися странами, однако в действительности это не что иное, как проявление реваншистского протекционизма и меркантилизма. Это та же самая </w:t>
      </w:r>
      <w:proofErr w:type="spellStart"/>
      <w:r w:rsidRPr="00440627">
        <w:rPr>
          <w:rFonts w:ascii="Arial" w:hAnsi="Arial" w:cs="Arial"/>
          <w:color w:val="343434"/>
          <w:sz w:val="28"/>
          <w:szCs w:val="28"/>
        </w:rPr>
        <w:t>трамповская</w:t>
      </w:r>
      <w:proofErr w:type="spellEnd"/>
      <w:r w:rsidRPr="00440627">
        <w:rPr>
          <w:rFonts w:ascii="Arial" w:hAnsi="Arial" w:cs="Arial"/>
          <w:color w:val="343434"/>
          <w:sz w:val="28"/>
          <w:szCs w:val="28"/>
        </w:rPr>
        <w:t xml:space="preserve"> политика "Америка в первую очередь", просто обернутая в упаковочную бумагу в </w:t>
      </w:r>
      <w:proofErr w:type="spellStart"/>
      <w:r w:rsidRPr="00440627">
        <w:rPr>
          <w:rFonts w:ascii="Arial" w:hAnsi="Arial" w:cs="Arial"/>
          <w:color w:val="343434"/>
          <w:sz w:val="28"/>
          <w:szCs w:val="28"/>
        </w:rPr>
        <w:t>воук</w:t>
      </w:r>
      <w:proofErr w:type="spellEnd"/>
      <w:r w:rsidRPr="00440627">
        <w:rPr>
          <w:rFonts w:ascii="Arial" w:hAnsi="Arial" w:cs="Arial"/>
          <w:color w:val="343434"/>
          <w:sz w:val="28"/>
          <w:szCs w:val="28"/>
        </w:rPr>
        <w:t>-стиле.</w:t>
      </w:r>
    </w:p>
    <w:p w:rsidR="00440627" w:rsidRPr="00440627" w:rsidRDefault="00440627" w:rsidP="00440627">
      <w:pPr>
        <w:shd w:val="clear" w:color="auto" w:fill="FFFFFF"/>
        <w:spacing w:line="336" w:lineRule="auto"/>
        <w:ind w:firstLine="709"/>
        <w:jc w:val="both"/>
        <w:rPr>
          <w:rFonts w:ascii="Arial" w:hAnsi="Arial" w:cs="Arial"/>
          <w:color w:val="343434"/>
          <w:sz w:val="28"/>
          <w:szCs w:val="28"/>
        </w:rPr>
      </w:pPr>
      <w:r w:rsidRPr="00440627">
        <w:rPr>
          <w:rFonts w:ascii="Arial" w:hAnsi="Arial" w:cs="Arial"/>
          <w:color w:val="343434"/>
          <w:sz w:val="28"/>
          <w:szCs w:val="28"/>
        </w:rPr>
        <w:t>Бразилия будет проводить операции с Китаем в юанях. Страны БРИКС ищут альтернативу доллару, а число претендентов на вступление в эту группу продолжает расти.</w:t>
      </w:r>
    </w:p>
    <w:p w:rsidR="00440627" w:rsidRPr="00440627" w:rsidRDefault="00440627" w:rsidP="00440627">
      <w:pPr>
        <w:shd w:val="clear" w:color="auto" w:fill="FFFFFF"/>
        <w:spacing w:line="336" w:lineRule="auto"/>
        <w:ind w:firstLine="709"/>
        <w:jc w:val="both"/>
        <w:rPr>
          <w:rFonts w:ascii="Arial" w:hAnsi="Arial" w:cs="Arial"/>
          <w:color w:val="343434"/>
          <w:sz w:val="28"/>
          <w:szCs w:val="28"/>
        </w:rPr>
      </w:pPr>
      <w:r w:rsidRPr="00440627">
        <w:rPr>
          <w:rFonts w:ascii="Arial" w:hAnsi="Arial" w:cs="Arial"/>
          <w:color w:val="343434"/>
          <w:sz w:val="28"/>
          <w:szCs w:val="28"/>
        </w:rPr>
        <w:t xml:space="preserve">То, что сейчас происходит на Украине, очень скоро произойдет на Тайване, и НАТО уже давно пора занять более агрессивную позицию. Нужно перебросить к границам с Россией и Белоруссией целые бригады, способные осуществлять наступательные операции, создать </w:t>
      </w:r>
      <w:proofErr w:type="spellStart"/>
      <w:r w:rsidRPr="00440627">
        <w:rPr>
          <w:rFonts w:ascii="Arial" w:hAnsi="Arial" w:cs="Arial"/>
          <w:color w:val="343434"/>
          <w:sz w:val="28"/>
          <w:szCs w:val="28"/>
        </w:rPr>
        <w:t>бесполетную</w:t>
      </w:r>
      <w:proofErr w:type="spellEnd"/>
      <w:r w:rsidRPr="00440627">
        <w:rPr>
          <w:rFonts w:ascii="Arial" w:hAnsi="Arial" w:cs="Arial"/>
          <w:color w:val="343434"/>
          <w:sz w:val="28"/>
          <w:szCs w:val="28"/>
        </w:rPr>
        <w:t xml:space="preserve"> зону над Украиной, а также предоставить Киеву ракеты и самолеты, которые нужны ему для противостояния России.</w:t>
      </w:r>
    </w:p>
    <w:p w:rsidR="00440627" w:rsidRPr="00440627" w:rsidRDefault="00440627" w:rsidP="00440627">
      <w:pPr>
        <w:shd w:val="clear" w:color="auto" w:fill="FFFFFF"/>
        <w:spacing w:line="336" w:lineRule="auto"/>
        <w:ind w:firstLine="709"/>
        <w:jc w:val="both"/>
        <w:rPr>
          <w:rFonts w:ascii="Arial" w:hAnsi="Arial" w:cs="Arial"/>
          <w:color w:val="343434"/>
          <w:sz w:val="28"/>
          <w:szCs w:val="28"/>
        </w:rPr>
      </w:pPr>
      <w:r w:rsidRPr="00440627">
        <w:rPr>
          <w:rFonts w:ascii="Arial" w:hAnsi="Arial" w:cs="Arial"/>
          <w:color w:val="343434"/>
          <w:sz w:val="28"/>
          <w:szCs w:val="28"/>
        </w:rPr>
        <w:t>Альянс НАТО может многое предпринять, если Путин решится бросить вызов вооруженным силам Запада. Американские военные в состоянии потопить его флот в Черном и Средиземном морях, включая ракетные крейсеры и корабли сопровождения, а также уничтожить военные объекты в Сирии и Ливии.</w:t>
      </w:r>
    </w:p>
    <w:p w:rsidR="00440627" w:rsidRPr="00440627" w:rsidRDefault="00440627" w:rsidP="00440627">
      <w:pPr>
        <w:shd w:val="clear" w:color="auto" w:fill="FFFFFF"/>
        <w:spacing w:line="336" w:lineRule="auto"/>
        <w:ind w:firstLine="709"/>
        <w:jc w:val="both"/>
        <w:rPr>
          <w:rFonts w:ascii="Arial" w:hAnsi="Arial" w:cs="Arial"/>
          <w:color w:val="343434"/>
          <w:sz w:val="28"/>
          <w:szCs w:val="28"/>
        </w:rPr>
      </w:pPr>
      <w:r w:rsidRPr="00440627">
        <w:rPr>
          <w:rFonts w:ascii="Arial" w:hAnsi="Arial" w:cs="Arial"/>
          <w:color w:val="343434"/>
          <w:sz w:val="28"/>
          <w:szCs w:val="28"/>
        </w:rPr>
        <w:t>Мы можем принять жесткие меры в отношении Ирана, потребовав прекратить поставки оружия и пригрозив, что в противном случае мы уничтожим его заводы и корабли в открытом море.</w:t>
      </w:r>
    </w:p>
    <w:p w:rsidR="00440627" w:rsidRPr="00440627" w:rsidRDefault="00440627" w:rsidP="00440627">
      <w:pPr>
        <w:shd w:val="clear" w:color="auto" w:fill="FFFFFF"/>
        <w:spacing w:line="336" w:lineRule="auto"/>
        <w:ind w:firstLine="709"/>
        <w:jc w:val="both"/>
        <w:rPr>
          <w:rFonts w:ascii="Arial" w:hAnsi="Arial" w:cs="Arial"/>
          <w:color w:val="343434"/>
          <w:sz w:val="28"/>
          <w:szCs w:val="28"/>
        </w:rPr>
      </w:pPr>
      <w:r w:rsidRPr="00440627">
        <w:rPr>
          <w:rFonts w:ascii="Arial" w:hAnsi="Arial" w:cs="Arial"/>
          <w:color w:val="343434"/>
          <w:sz w:val="28"/>
          <w:szCs w:val="28"/>
        </w:rPr>
        <w:t xml:space="preserve">Учитывая действия Путина, наши устремления не должны </w:t>
      </w:r>
      <w:r w:rsidRPr="00424C7C">
        <w:rPr>
          <w:rFonts w:ascii="Arial" w:hAnsi="Arial" w:cs="Arial"/>
          <w:color w:val="343434"/>
          <w:spacing w:val="-12"/>
          <w:sz w:val="28"/>
          <w:szCs w:val="28"/>
        </w:rPr>
        <w:t xml:space="preserve">ограничиваться желанием создать экономически </w:t>
      </w:r>
      <w:proofErr w:type="spellStart"/>
      <w:r w:rsidRPr="00424C7C">
        <w:rPr>
          <w:rFonts w:ascii="Arial" w:hAnsi="Arial" w:cs="Arial"/>
          <w:color w:val="343434"/>
          <w:spacing w:val="-12"/>
          <w:sz w:val="28"/>
          <w:szCs w:val="28"/>
        </w:rPr>
        <w:t>жизне</w:t>
      </w:r>
      <w:proofErr w:type="spellEnd"/>
      <w:r w:rsidRPr="00424C7C">
        <w:rPr>
          <w:rFonts w:ascii="Arial" w:hAnsi="Arial" w:cs="Arial"/>
          <w:color w:val="343434"/>
          <w:spacing w:val="-12"/>
          <w:sz w:val="28"/>
          <w:szCs w:val="28"/>
        </w:rPr>
        <w:t>- и обороноспособную</w:t>
      </w:r>
      <w:r w:rsidRPr="00440627">
        <w:rPr>
          <w:rFonts w:ascii="Arial" w:hAnsi="Arial" w:cs="Arial"/>
          <w:color w:val="343434"/>
          <w:sz w:val="28"/>
          <w:szCs w:val="28"/>
        </w:rPr>
        <w:t xml:space="preserve"> Украину, не бросая вызов России, как настаивает Байден.</w:t>
      </w:r>
    </w:p>
    <w:p w:rsidR="00440627" w:rsidRPr="00440627" w:rsidRDefault="00440627" w:rsidP="00440627">
      <w:pPr>
        <w:shd w:val="clear" w:color="auto" w:fill="FFFFFF"/>
        <w:spacing w:line="336" w:lineRule="auto"/>
        <w:ind w:firstLine="709"/>
        <w:jc w:val="both"/>
        <w:rPr>
          <w:rFonts w:ascii="Arial" w:hAnsi="Arial" w:cs="Arial"/>
          <w:color w:val="343434"/>
          <w:sz w:val="28"/>
          <w:szCs w:val="28"/>
        </w:rPr>
      </w:pPr>
      <w:r w:rsidRPr="00440627">
        <w:rPr>
          <w:rFonts w:ascii="Arial" w:hAnsi="Arial" w:cs="Arial"/>
          <w:color w:val="343434"/>
          <w:sz w:val="28"/>
          <w:szCs w:val="28"/>
        </w:rPr>
        <w:t>&lt;...&gt;</w:t>
      </w:r>
      <w:r>
        <w:rPr>
          <w:rFonts w:ascii="Arial" w:hAnsi="Arial" w:cs="Arial"/>
          <w:color w:val="343434"/>
          <w:sz w:val="28"/>
          <w:szCs w:val="28"/>
        </w:rPr>
        <w:t xml:space="preserve"> </w:t>
      </w:r>
      <w:r w:rsidRPr="00440627">
        <w:rPr>
          <w:rFonts w:ascii="Arial" w:hAnsi="Arial" w:cs="Arial"/>
          <w:color w:val="343434"/>
          <w:sz w:val="28"/>
          <w:szCs w:val="28"/>
        </w:rPr>
        <w:t>Доллар будет оставаться глобальным средством международных расчетов до тех пор, пока будущая администрация США не выработает более взвешенную американскую внешнеэкономическую политику.</w:t>
      </w:r>
    </w:p>
    <w:p w:rsidR="00BB3D48" w:rsidRDefault="00BB3D48" w:rsidP="00FC080C">
      <w:pPr>
        <w:shd w:val="clear" w:color="auto" w:fill="FFFFFF"/>
        <w:spacing w:line="336" w:lineRule="auto"/>
        <w:ind w:firstLine="709"/>
        <w:jc w:val="both"/>
        <w:rPr>
          <w:rFonts w:ascii="Arial" w:hAnsi="Arial" w:cs="Arial"/>
          <w:color w:val="343434"/>
          <w:sz w:val="28"/>
          <w:szCs w:val="28"/>
        </w:rPr>
      </w:pPr>
    </w:p>
    <w:p w:rsidR="00694040" w:rsidRPr="008040CB" w:rsidRDefault="00694040" w:rsidP="00694040">
      <w:pPr>
        <w:shd w:val="clear" w:color="auto" w:fill="FFFFFF"/>
        <w:spacing w:before="120"/>
        <w:jc w:val="center"/>
        <w:rPr>
          <w:rFonts w:ascii="Arial" w:hAnsi="Arial" w:cs="Arial"/>
          <w:sz w:val="28"/>
          <w:szCs w:val="28"/>
        </w:rPr>
      </w:pPr>
      <w:r w:rsidRPr="008040CB">
        <w:rPr>
          <w:rFonts w:ascii="Arial" w:hAnsi="Arial" w:cs="Arial"/>
          <w:sz w:val="28"/>
          <w:szCs w:val="28"/>
        </w:rPr>
        <w:t>***</w:t>
      </w:r>
    </w:p>
    <w:p w:rsidR="00E35AB0" w:rsidRPr="00E35AB0" w:rsidRDefault="00E35AB0" w:rsidP="00E35AB0">
      <w:pPr>
        <w:pStyle w:val="a0"/>
        <w:spacing w:after="0" w:line="360" w:lineRule="auto"/>
        <w:jc w:val="center"/>
        <w:rPr>
          <w:rFonts w:ascii="Arial" w:hAnsi="Arial" w:cs="Arial"/>
          <w:b/>
          <w:bCs/>
          <w:sz w:val="28"/>
          <w:szCs w:val="28"/>
        </w:rPr>
      </w:pPr>
      <w:r w:rsidRPr="00E35AB0">
        <w:rPr>
          <w:rFonts w:ascii="Arial" w:hAnsi="Arial" w:cs="Arial"/>
          <w:b/>
          <w:bCs/>
          <w:sz w:val="28"/>
          <w:szCs w:val="28"/>
        </w:rPr>
        <w:lastRenderedPageBreak/>
        <w:t>ЕС, Россия и развитие военных действий на Украине</w:t>
      </w:r>
    </w:p>
    <w:p w:rsidR="00E35AB0" w:rsidRPr="00E35AB0" w:rsidRDefault="00E35AB0" w:rsidP="00E35AB0">
      <w:pPr>
        <w:shd w:val="clear" w:color="auto" w:fill="FFFFFF"/>
        <w:spacing w:line="360" w:lineRule="auto"/>
        <w:jc w:val="center"/>
        <w:rPr>
          <w:rFonts w:ascii="Arial" w:eastAsia="Arial" w:hAnsi="Arial" w:cs="Arial"/>
          <w:b/>
          <w:bCs/>
          <w:i/>
          <w:color w:val="7F7F7F"/>
          <w:spacing w:val="-4"/>
          <w:kern w:val="1"/>
          <w:sz w:val="28"/>
          <w:szCs w:val="28"/>
        </w:rPr>
      </w:pPr>
      <w:r w:rsidRPr="00CB5DE8">
        <w:rPr>
          <w:rFonts w:ascii="Arial" w:eastAsia="Arial" w:hAnsi="Arial" w:cs="Arial"/>
          <w:b/>
          <w:bCs/>
          <w:i/>
          <w:color w:val="7F7F7F"/>
          <w:spacing w:val="-4"/>
          <w:kern w:val="1"/>
          <w:sz w:val="28"/>
          <w:szCs w:val="28"/>
        </w:rPr>
        <w:t xml:space="preserve">Карлос </w:t>
      </w:r>
      <w:proofErr w:type="spellStart"/>
      <w:r w:rsidRPr="00CB5DE8">
        <w:rPr>
          <w:rFonts w:ascii="Arial" w:eastAsia="Arial" w:hAnsi="Arial" w:cs="Arial"/>
          <w:b/>
          <w:bCs/>
          <w:i/>
          <w:color w:val="7F7F7F"/>
          <w:spacing w:val="-4"/>
          <w:kern w:val="1"/>
          <w:sz w:val="28"/>
          <w:szCs w:val="28"/>
        </w:rPr>
        <w:t>Фасио</w:t>
      </w:r>
      <w:proofErr w:type="spellEnd"/>
      <w:r w:rsidRPr="00CB5DE8">
        <w:rPr>
          <w:rFonts w:ascii="Arial" w:eastAsia="Arial" w:hAnsi="Arial" w:cs="Arial"/>
          <w:b/>
          <w:bCs/>
          <w:i/>
          <w:color w:val="7F7F7F"/>
          <w:spacing w:val="-4"/>
          <w:kern w:val="1"/>
          <w:sz w:val="28"/>
          <w:szCs w:val="28"/>
        </w:rPr>
        <w:t xml:space="preserve"> (</w:t>
      </w:r>
      <w:proofErr w:type="spellStart"/>
      <w:r w:rsidRPr="00CB5DE8">
        <w:rPr>
          <w:rFonts w:ascii="Arial" w:eastAsia="Arial" w:hAnsi="Arial" w:cs="Arial"/>
          <w:b/>
          <w:bCs/>
          <w:i/>
          <w:color w:val="7F7F7F"/>
          <w:spacing w:val="-4"/>
          <w:kern w:val="1"/>
          <w:sz w:val="28"/>
          <w:szCs w:val="28"/>
        </w:rPr>
        <w:t>Carlos</w:t>
      </w:r>
      <w:proofErr w:type="spellEnd"/>
      <w:r w:rsidRPr="00CB5DE8">
        <w:rPr>
          <w:rFonts w:ascii="Arial" w:eastAsia="Arial" w:hAnsi="Arial" w:cs="Arial"/>
          <w:b/>
          <w:bCs/>
          <w:i/>
          <w:color w:val="7F7F7F"/>
          <w:spacing w:val="-4"/>
          <w:kern w:val="1"/>
          <w:sz w:val="28"/>
          <w:szCs w:val="28"/>
        </w:rPr>
        <w:t xml:space="preserve"> </w:t>
      </w:r>
      <w:proofErr w:type="spellStart"/>
      <w:r w:rsidRPr="00CB5DE8">
        <w:rPr>
          <w:rFonts w:ascii="Arial" w:eastAsia="Arial" w:hAnsi="Arial" w:cs="Arial"/>
          <w:b/>
          <w:bCs/>
          <w:i/>
          <w:color w:val="7F7F7F"/>
          <w:spacing w:val="-4"/>
          <w:kern w:val="1"/>
          <w:sz w:val="28"/>
          <w:szCs w:val="28"/>
        </w:rPr>
        <w:t>Fazio</w:t>
      </w:r>
      <w:proofErr w:type="spellEnd"/>
      <w:r w:rsidRPr="00CB5DE8">
        <w:rPr>
          <w:rFonts w:ascii="Arial" w:eastAsia="Arial" w:hAnsi="Arial" w:cs="Arial"/>
          <w:b/>
          <w:bCs/>
          <w:i/>
          <w:color w:val="7F7F7F"/>
          <w:spacing w:val="-4"/>
          <w:kern w:val="1"/>
          <w:sz w:val="28"/>
          <w:szCs w:val="28"/>
        </w:rPr>
        <w:t>)</w:t>
      </w:r>
      <w:r w:rsidR="00CB5DE8">
        <w:rPr>
          <w:rFonts w:ascii="Arial" w:eastAsia="Arial" w:hAnsi="Arial" w:cs="Arial"/>
          <w:b/>
          <w:bCs/>
          <w:i/>
          <w:color w:val="7F7F7F"/>
          <w:spacing w:val="-4"/>
          <w:kern w:val="1"/>
          <w:sz w:val="28"/>
          <w:szCs w:val="28"/>
        </w:rPr>
        <w:t>,</w:t>
      </w:r>
      <w:r w:rsidRPr="00E35AB0">
        <w:rPr>
          <w:rFonts w:ascii="Arial" w:eastAsia="Arial" w:hAnsi="Arial" w:cs="Arial"/>
          <w:b/>
          <w:bCs/>
          <w:i/>
          <w:color w:val="7F7F7F"/>
          <w:spacing w:val="-4"/>
          <w:kern w:val="1"/>
          <w:sz w:val="28"/>
          <w:szCs w:val="28"/>
        </w:rPr>
        <w:t xml:space="preserve"> </w:t>
      </w:r>
      <w:proofErr w:type="spellStart"/>
      <w:r w:rsidRPr="00E35AB0">
        <w:rPr>
          <w:rFonts w:ascii="Arial" w:eastAsia="Arial" w:hAnsi="Arial" w:cs="Arial"/>
          <w:b/>
          <w:bCs/>
          <w:i/>
          <w:color w:val="7F7F7F"/>
          <w:spacing w:val="-4"/>
          <w:kern w:val="1"/>
          <w:sz w:val="28"/>
          <w:szCs w:val="28"/>
        </w:rPr>
        <w:t>La</w:t>
      </w:r>
      <w:proofErr w:type="spellEnd"/>
      <w:r w:rsidRPr="00E35AB0">
        <w:rPr>
          <w:rFonts w:ascii="Arial" w:eastAsia="Arial" w:hAnsi="Arial" w:cs="Arial"/>
          <w:b/>
          <w:bCs/>
          <w:i/>
          <w:color w:val="7F7F7F"/>
          <w:spacing w:val="-4"/>
          <w:kern w:val="1"/>
          <w:sz w:val="28"/>
          <w:szCs w:val="28"/>
        </w:rPr>
        <w:t xml:space="preserve"> </w:t>
      </w:r>
      <w:proofErr w:type="spellStart"/>
      <w:r w:rsidRPr="00E35AB0">
        <w:rPr>
          <w:rFonts w:ascii="Arial" w:eastAsia="Arial" w:hAnsi="Arial" w:cs="Arial"/>
          <w:b/>
          <w:bCs/>
          <w:i/>
          <w:color w:val="7F7F7F"/>
          <w:spacing w:val="-4"/>
          <w:kern w:val="1"/>
          <w:sz w:val="28"/>
          <w:szCs w:val="28"/>
        </w:rPr>
        <w:t>Jornada</w:t>
      </w:r>
      <w:proofErr w:type="spellEnd"/>
      <w:r w:rsidRPr="00E35AB0">
        <w:rPr>
          <w:rFonts w:ascii="Arial" w:eastAsia="Arial" w:hAnsi="Arial" w:cs="Arial"/>
          <w:b/>
          <w:bCs/>
          <w:i/>
          <w:color w:val="7F7F7F"/>
          <w:spacing w:val="-4"/>
          <w:kern w:val="1"/>
          <w:sz w:val="28"/>
          <w:szCs w:val="28"/>
        </w:rPr>
        <w:t xml:space="preserve"> (Мексика)</w:t>
      </w:r>
    </w:p>
    <w:p w:rsidR="00E35AB0" w:rsidRPr="00E35AB0" w:rsidRDefault="00E35AB0" w:rsidP="00E35AB0">
      <w:pPr>
        <w:shd w:val="clear" w:color="auto" w:fill="FFFFFF"/>
        <w:spacing w:line="336" w:lineRule="auto"/>
        <w:ind w:firstLine="709"/>
        <w:jc w:val="both"/>
        <w:rPr>
          <w:rFonts w:ascii="Arial" w:hAnsi="Arial" w:cs="Arial"/>
          <w:color w:val="343434"/>
          <w:sz w:val="28"/>
          <w:szCs w:val="28"/>
        </w:rPr>
      </w:pPr>
      <w:r w:rsidRPr="00E35AB0">
        <w:rPr>
          <w:rFonts w:ascii="Arial" w:hAnsi="Arial" w:cs="Arial"/>
          <w:color w:val="343434"/>
          <w:sz w:val="28"/>
          <w:szCs w:val="28"/>
        </w:rPr>
        <w:t xml:space="preserve">Байден и его правительство погрязло в болоте. По словам предпринимателя Роберта </w:t>
      </w:r>
      <w:proofErr w:type="spellStart"/>
      <w:r w:rsidRPr="00E35AB0">
        <w:rPr>
          <w:rFonts w:ascii="Arial" w:hAnsi="Arial" w:cs="Arial"/>
          <w:color w:val="343434"/>
          <w:sz w:val="28"/>
          <w:szCs w:val="28"/>
        </w:rPr>
        <w:t>Кийосаки</w:t>
      </w:r>
      <w:proofErr w:type="spellEnd"/>
      <w:r w:rsidRPr="00E35AB0">
        <w:rPr>
          <w:rFonts w:ascii="Arial" w:hAnsi="Arial" w:cs="Arial"/>
          <w:color w:val="343434"/>
          <w:sz w:val="28"/>
          <w:szCs w:val="28"/>
        </w:rPr>
        <w:t xml:space="preserve"> США уже являются банкротом. Что касается внутриполитической ситуации, потенциальный кандидат от Демократической партии на президентских выборах 2024 Роберт Ф. Кеннеди-младший утверждает, что президент Байден и американское правительство "открыто врут" о военных действиях России на Украине, а их руки обагрены "кровью сотен тысяч украинцев". Кроме того, он обвинил их в растрате 130 миллиардов долларов, взятых из карманов налогоплательщиков для финансирования "гибридной прокси-войны " с целью "избавиться" от президента Владимира Путина и "расширить империю" под "ложными предлогами", приносящими выгоду лишь акционерам военно-промышленно-цифрового комплекса.</w:t>
      </w:r>
    </w:p>
    <w:p w:rsidR="00E35AB0" w:rsidRPr="00E35AB0" w:rsidRDefault="00E35AB0" w:rsidP="00E35AB0">
      <w:pPr>
        <w:shd w:val="clear" w:color="auto" w:fill="FFFFFF"/>
        <w:spacing w:line="336" w:lineRule="auto"/>
        <w:ind w:firstLine="709"/>
        <w:jc w:val="both"/>
        <w:rPr>
          <w:rFonts w:ascii="Arial" w:hAnsi="Arial" w:cs="Arial"/>
          <w:color w:val="343434"/>
          <w:sz w:val="28"/>
          <w:szCs w:val="28"/>
        </w:rPr>
      </w:pPr>
      <w:r w:rsidRPr="00CB5DE8">
        <w:rPr>
          <w:rFonts w:ascii="Arial" w:hAnsi="Arial" w:cs="Arial"/>
          <w:color w:val="343434"/>
          <w:spacing w:val="-6"/>
          <w:sz w:val="28"/>
          <w:szCs w:val="28"/>
        </w:rPr>
        <w:t>Что касается внешнеполитической арены, то тут для "</w:t>
      </w:r>
      <w:proofErr w:type="spellStart"/>
      <w:r w:rsidRPr="00CB5DE8">
        <w:rPr>
          <w:rFonts w:ascii="Arial" w:hAnsi="Arial" w:cs="Arial"/>
          <w:color w:val="343434"/>
          <w:spacing w:val="-6"/>
          <w:sz w:val="28"/>
          <w:szCs w:val="28"/>
        </w:rPr>
        <w:t>байденовской</w:t>
      </w:r>
      <w:proofErr w:type="spellEnd"/>
      <w:r w:rsidRPr="00CB5DE8">
        <w:rPr>
          <w:rFonts w:ascii="Arial" w:hAnsi="Arial" w:cs="Arial"/>
          <w:color w:val="343434"/>
          <w:spacing w:val="-6"/>
          <w:sz w:val="28"/>
          <w:szCs w:val="28"/>
        </w:rPr>
        <w:t xml:space="preserve"> </w:t>
      </w:r>
      <w:r w:rsidRPr="00E35AB0">
        <w:rPr>
          <w:rFonts w:ascii="Arial" w:hAnsi="Arial" w:cs="Arial"/>
          <w:color w:val="343434"/>
          <w:sz w:val="28"/>
          <w:szCs w:val="28"/>
        </w:rPr>
        <w:t xml:space="preserve">войны" есть плохие новости. Российские войска освободили важный город Артемовск (Бахмут), причем режим Зеленского понес большие потери: тысячи человеческих жизней и множество военной техники. Кроме того, ударом российской сверхзвуковой ракеты "Кинжал" был уничтожен американский ЗРК </w:t>
      </w:r>
      <w:proofErr w:type="spellStart"/>
      <w:r w:rsidRPr="00E35AB0">
        <w:rPr>
          <w:rFonts w:ascii="Arial" w:hAnsi="Arial" w:cs="Arial"/>
          <w:color w:val="343434"/>
          <w:sz w:val="28"/>
          <w:szCs w:val="28"/>
        </w:rPr>
        <w:t>Patriot</w:t>
      </w:r>
      <w:proofErr w:type="spellEnd"/>
      <w:r w:rsidRPr="00E35AB0">
        <w:rPr>
          <w:rFonts w:ascii="Arial" w:hAnsi="Arial" w:cs="Arial"/>
          <w:color w:val="343434"/>
          <w:sz w:val="28"/>
          <w:szCs w:val="28"/>
        </w:rPr>
        <w:t xml:space="preserve"> в Киеве.</w:t>
      </w:r>
    </w:p>
    <w:p w:rsidR="00E35AB0" w:rsidRPr="00E35AB0" w:rsidRDefault="00E35AB0" w:rsidP="00E35AB0">
      <w:pPr>
        <w:shd w:val="clear" w:color="auto" w:fill="FFFFFF"/>
        <w:spacing w:line="336" w:lineRule="auto"/>
        <w:ind w:firstLine="709"/>
        <w:jc w:val="both"/>
        <w:rPr>
          <w:rFonts w:ascii="Arial" w:hAnsi="Arial" w:cs="Arial"/>
          <w:color w:val="343434"/>
          <w:sz w:val="28"/>
          <w:szCs w:val="28"/>
        </w:rPr>
      </w:pPr>
      <w:r w:rsidRPr="00E35AB0">
        <w:rPr>
          <w:rFonts w:ascii="Arial" w:hAnsi="Arial" w:cs="Arial"/>
          <w:color w:val="343434"/>
          <w:sz w:val="28"/>
          <w:szCs w:val="28"/>
        </w:rPr>
        <w:t xml:space="preserve">Данные события заставили председателя Объединённого комитета начальников штабов США генерала Марка Милли заявить, что в краткосрочной перспективе "стратегические цели" Украины не представляются достижимыми "военными средствами". Об этом он сказал во время пресс-конференции с министром обороны Ллойдом Остином в Пентагоне. Высокопоставленный военачальник имел в виду возврат территорий, занятых Россией после начала по приказу Путина специальной военной операции 24 февраля 2022 года. Милли заявил американскому медиа-агентству </w:t>
      </w:r>
      <w:proofErr w:type="spellStart"/>
      <w:r w:rsidRPr="00E35AB0">
        <w:rPr>
          <w:rFonts w:ascii="Arial" w:hAnsi="Arial" w:cs="Arial"/>
          <w:color w:val="343434"/>
          <w:sz w:val="28"/>
          <w:szCs w:val="28"/>
        </w:rPr>
        <w:t>Politico</w:t>
      </w:r>
      <w:proofErr w:type="spellEnd"/>
      <w:r w:rsidRPr="00E35AB0">
        <w:rPr>
          <w:rFonts w:ascii="Arial" w:hAnsi="Arial" w:cs="Arial"/>
          <w:color w:val="343434"/>
          <w:sz w:val="28"/>
          <w:szCs w:val="28"/>
        </w:rPr>
        <w:t xml:space="preserve">, что американские истребители F-16 не станут "чудо-оружием" для киевского режима и "будут стоить гораздо дороже", чем снаряды и танки </w:t>
      </w:r>
      <w:proofErr w:type="spellStart"/>
      <w:r w:rsidRPr="00E35AB0">
        <w:rPr>
          <w:rFonts w:ascii="Arial" w:hAnsi="Arial" w:cs="Arial"/>
          <w:color w:val="343434"/>
          <w:sz w:val="28"/>
          <w:szCs w:val="28"/>
        </w:rPr>
        <w:t>Leopard</w:t>
      </w:r>
      <w:proofErr w:type="spellEnd"/>
      <w:r w:rsidRPr="00E35AB0">
        <w:rPr>
          <w:rFonts w:ascii="Arial" w:hAnsi="Arial" w:cs="Arial"/>
          <w:color w:val="343434"/>
          <w:sz w:val="28"/>
          <w:szCs w:val="28"/>
        </w:rPr>
        <w:t xml:space="preserve">, </w:t>
      </w:r>
      <w:proofErr w:type="spellStart"/>
      <w:r w:rsidRPr="00E35AB0">
        <w:rPr>
          <w:rFonts w:ascii="Arial" w:hAnsi="Arial" w:cs="Arial"/>
          <w:color w:val="343434"/>
          <w:sz w:val="28"/>
          <w:szCs w:val="28"/>
        </w:rPr>
        <w:t>Abrams</w:t>
      </w:r>
      <w:proofErr w:type="spellEnd"/>
      <w:r w:rsidRPr="00E35AB0">
        <w:rPr>
          <w:rFonts w:ascii="Arial" w:hAnsi="Arial" w:cs="Arial"/>
          <w:color w:val="343434"/>
          <w:sz w:val="28"/>
          <w:szCs w:val="28"/>
        </w:rPr>
        <w:t xml:space="preserve"> и </w:t>
      </w:r>
      <w:proofErr w:type="spellStart"/>
      <w:r w:rsidRPr="00E35AB0">
        <w:rPr>
          <w:rFonts w:ascii="Arial" w:hAnsi="Arial" w:cs="Arial"/>
          <w:color w:val="343434"/>
          <w:sz w:val="28"/>
          <w:szCs w:val="28"/>
        </w:rPr>
        <w:t>Challenger</w:t>
      </w:r>
      <w:proofErr w:type="spellEnd"/>
      <w:r w:rsidRPr="00E35AB0">
        <w:rPr>
          <w:rFonts w:ascii="Arial" w:hAnsi="Arial" w:cs="Arial"/>
          <w:color w:val="343434"/>
          <w:sz w:val="28"/>
          <w:szCs w:val="28"/>
        </w:rPr>
        <w:t>, которые должны были положить конец военным действиям.</w:t>
      </w:r>
    </w:p>
    <w:p w:rsidR="00E35AB0" w:rsidRPr="00E35AB0" w:rsidRDefault="00E35AB0" w:rsidP="00E35AB0">
      <w:pPr>
        <w:shd w:val="clear" w:color="auto" w:fill="FFFFFF"/>
        <w:spacing w:line="336" w:lineRule="auto"/>
        <w:ind w:firstLine="709"/>
        <w:jc w:val="both"/>
        <w:rPr>
          <w:rFonts w:ascii="Arial" w:hAnsi="Arial" w:cs="Arial"/>
          <w:color w:val="343434"/>
          <w:sz w:val="28"/>
          <w:szCs w:val="28"/>
        </w:rPr>
      </w:pPr>
      <w:r w:rsidRPr="00E35AB0">
        <w:rPr>
          <w:rFonts w:ascii="Arial" w:hAnsi="Arial" w:cs="Arial"/>
          <w:color w:val="343434"/>
          <w:sz w:val="28"/>
          <w:szCs w:val="28"/>
        </w:rPr>
        <w:lastRenderedPageBreak/>
        <w:t>В неразберихе пропаганды с обеих сторон трудно понять, что действительно происходит на поле боя. В сентябре 2022 года, столкнувшись с наступлением Киева на Харьков, российские командующие приказали отступать, предпочитая в тот момент обменять землю на жизни. Это позволило Зеленскому одержать крупную пропагандистскую победу, но не дало военного преимущества. После очевидных успехов Украины в Харькове и Херсоне Россия мобилизовала 300 тысяч военнослужащих и одновременно привлекла добровольцев, это позволило увеличить количество подготовленных войск на передовой и в резерве для будущих операций.</w:t>
      </w:r>
    </w:p>
    <w:p w:rsidR="00E35AB0" w:rsidRPr="00E35AB0" w:rsidRDefault="00E35AB0" w:rsidP="00E35AB0">
      <w:pPr>
        <w:shd w:val="clear" w:color="auto" w:fill="FFFFFF"/>
        <w:spacing w:line="336" w:lineRule="auto"/>
        <w:ind w:firstLine="709"/>
        <w:jc w:val="both"/>
        <w:rPr>
          <w:rFonts w:ascii="Arial" w:hAnsi="Arial" w:cs="Arial"/>
          <w:color w:val="343434"/>
          <w:sz w:val="28"/>
          <w:szCs w:val="28"/>
        </w:rPr>
      </w:pPr>
      <w:r w:rsidRPr="00E35AB0">
        <w:rPr>
          <w:rFonts w:ascii="Arial" w:hAnsi="Arial" w:cs="Arial"/>
          <w:color w:val="343434"/>
          <w:sz w:val="28"/>
          <w:szCs w:val="28"/>
        </w:rPr>
        <w:t>Как отметил Скотт Риттер, российские оборонительные позиции были хорошо подготовлены с точки зрения обеспечения плотности на линии фронта, достаточной огневой поддержки, а также создания второй и третьей линий обороны для сдерживания любого возможного наступления украинских войск. Аналогичным образом, российские ВКС и ВМФ очень эффективно наносят точечные удары по украинским складам оружия и материально-технического обеспечения, используя беспилотники дальнего радиуса действия и высокоточные управляемые ракеты для уничтожения запасов боеприпасов и топлива, которые потребуются Киеву для любого значительного и продолжительного военного наступления.</w:t>
      </w:r>
    </w:p>
    <w:p w:rsidR="00E35AB0" w:rsidRPr="00E35AB0" w:rsidRDefault="00E35AB0" w:rsidP="00E35AB0">
      <w:pPr>
        <w:shd w:val="clear" w:color="auto" w:fill="FFFFFF"/>
        <w:spacing w:line="336" w:lineRule="auto"/>
        <w:ind w:firstLine="709"/>
        <w:jc w:val="both"/>
        <w:rPr>
          <w:rFonts w:ascii="Arial" w:hAnsi="Arial" w:cs="Arial"/>
          <w:color w:val="343434"/>
          <w:sz w:val="28"/>
          <w:szCs w:val="28"/>
        </w:rPr>
      </w:pPr>
      <w:r w:rsidRPr="00E35AB0">
        <w:rPr>
          <w:rFonts w:ascii="Arial" w:hAnsi="Arial" w:cs="Arial"/>
          <w:color w:val="343434"/>
          <w:sz w:val="28"/>
          <w:szCs w:val="28"/>
        </w:rPr>
        <w:t xml:space="preserve">В связи с этим накануне саммита G7 в Хиросиме, Япония, </w:t>
      </w:r>
      <w:proofErr w:type="spellStart"/>
      <w:r w:rsidRPr="00E35AB0">
        <w:rPr>
          <w:rFonts w:ascii="Arial" w:hAnsi="Arial" w:cs="Arial"/>
          <w:color w:val="343434"/>
          <w:sz w:val="28"/>
          <w:szCs w:val="28"/>
        </w:rPr>
        <w:t>Politico</w:t>
      </w:r>
      <w:proofErr w:type="spellEnd"/>
      <w:r w:rsidRPr="00E35AB0">
        <w:rPr>
          <w:rFonts w:ascii="Arial" w:hAnsi="Arial" w:cs="Arial"/>
          <w:color w:val="343434"/>
          <w:sz w:val="28"/>
          <w:szCs w:val="28"/>
        </w:rPr>
        <w:t xml:space="preserve"> со ссылкой на высокопоставленных американских чиновников раскрыло план по превращению военных действий на Украине в "замороженный конфликт", подобно тому, что происходит на Корейском полуострове или в Кашмире. Как сообщили американскому изданию надежные источники из Пентагона, недавние пакеты военной помощи Киеву свидетельствуют, что Вашингтон перешел к "долгосрочной стратегии", чтобы конфликт находился в состоянии между "активными боевыми действиями и холодным противостоянием".</w:t>
      </w:r>
    </w:p>
    <w:p w:rsidR="00E35AB0" w:rsidRPr="00E35AB0" w:rsidRDefault="00E35AB0" w:rsidP="00E35AB0">
      <w:pPr>
        <w:shd w:val="clear" w:color="auto" w:fill="FFFFFF"/>
        <w:spacing w:line="336" w:lineRule="auto"/>
        <w:ind w:firstLine="709"/>
        <w:jc w:val="both"/>
        <w:rPr>
          <w:rFonts w:ascii="Arial" w:hAnsi="Arial" w:cs="Arial"/>
          <w:color w:val="343434"/>
          <w:sz w:val="28"/>
          <w:szCs w:val="28"/>
        </w:rPr>
      </w:pPr>
      <w:r w:rsidRPr="00E35AB0">
        <w:rPr>
          <w:rFonts w:ascii="Arial" w:hAnsi="Arial" w:cs="Arial"/>
          <w:color w:val="343434"/>
          <w:sz w:val="28"/>
          <w:szCs w:val="28"/>
        </w:rPr>
        <w:t xml:space="preserve">Реакция министра иностранных дел России Сергея Лаврова подтверждает, что Кремль не собирается попадать в ловушку </w:t>
      </w:r>
      <w:r w:rsidRPr="00E35AB0">
        <w:rPr>
          <w:rFonts w:ascii="Arial" w:hAnsi="Arial" w:cs="Arial"/>
          <w:color w:val="343434"/>
          <w:sz w:val="28"/>
          <w:szCs w:val="28"/>
        </w:rPr>
        <w:lastRenderedPageBreak/>
        <w:t xml:space="preserve">"замороженного конфликта". Он заявил, что США и их сателлиты из Европы и G7 добиваются военного поражения российской армии на поле боя, а затем хотят избавиться от России как от геополитического конкурента и добиться территориального ее распада. В результате чего Москва должна будет дать "твердый и последовательный ответ" на объявленную против нее войну. 26 мая Лавров подтвердил, что США "не сойдут с рук" попытки развязать третью мировую войну. Вашингтон </w:t>
      </w:r>
      <w:r w:rsidRPr="00140909">
        <w:rPr>
          <w:rFonts w:ascii="Arial" w:hAnsi="Arial" w:cs="Arial"/>
          <w:color w:val="343434"/>
          <w:spacing w:val="-6"/>
          <w:sz w:val="28"/>
          <w:szCs w:val="28"/>
        </w:rPr>
        <w:t>ошибается, думая, что "его самосохранение обеспечено Атлантическим</w:t>
      </w:r>
      <w:r w:rsidRPr="00E35AB0">
        <w:rPr>
          <w:rFonts w:ascii="Arial" w:hAnsi="Arial" w:cs="Arial"/>
          <w:color w:val="343434"/>
          <w:sz w:val="28"/>
          <w:szCs w:val="28"/>
        </w:rPr>
        <w:t xml:space="preserve"> океаном". В свою очередь, заместитель председателя Совета национальной безопасности России Дмитрий Медведев предупредил, что, если коллективный Запад предоставит Украине ядерное оружие, Кремль будет вынужден нанести "превентивный удар".</w:t>
      </w:r>
    </w:p>
    <w:p w:rsidR="00E35AB0" w:rsidRPr="00E35AB0" w:rsidRDefault="00E35AB0" w:rsidP="00E35AB0">
      <w:pPr>
        <w:shd w:val="clear" w:color="auto" w:fill="FFFFFF"/>
        <w:spacing w:line="336" w:lineRule="auto"/>
        <w:ind w:firstLine="709"/>
        <w:jc w:val="both"/>
        <w:rPr>
          <w:rFonts w:ascii="Arial" w:hAnsi="Arial" w:cs="Arial"/>
          <w:color w:val="343434"/>
          <w:sz w:val="28"/>
          <w:szCs w:val="28"/>
        </w:rPr>
      </w:pPr>
      <w:r w:rsidRPr="00E35AB0">
        <w:rPr>
          <w:rFonts w:ascii="Arial" w:hAnsi="Arial" w:cs="Arial"/>
          <w:color w:val="343434"/>
          <w:sz w:val="28"/>
          <w:szCs w:val="28"/>
        </w:rPr>
        <w:t>Перед лицом возможной затяжной войны на истощение США и НАТО против России, Кремлю необходимо обеспечить безопасность своей западной границы. А учитывая, что в Европе нет возможности для проведения заслуживающих доверия переговоров по вопросам безопасности, кажется очевидным, что эта цель должна быть достигнута "силой оружия" (</w:t>
      </w:r>
      <w:proofErr w:type="spellStart"/>
      <w:r w:rsidRPr="00E35AB0">
        <w:rPr>
          <w:rFonts w:ascii="Arial" w:hAnsi="Arial" w:cs="Arial"/>
          <w:color w:val="343434"/>
          <w:sz w:val="28"/>
          <w:szCs w:val="28"/>
        </w:rPr>
        <w:t>manu</w:t>
      </w:r>
      <w:proofErr w:type="spellEnd"/>
      <w:r w:rsidRPr="00E35AB0">
        <w:rPr>
          <w:rFonts w:ascii="Arial" w:hAnsi="Arial" w:cs="Arial"/>
          <w:color w:val="343434"/>
          <w:sz w:val="28"/>
          <w:szCs w:val="28"/>
        </w:rPr>
        <w:t xml:space="preserve"> </w:t>
      </w:r>
      <w:proofErr w:type="spellStart"/>
      <w:r w:rsidRPr="00E35AB0">
        <w:rPr>
          <w:rFonts w:ascii="Arial" w:hAnsi="Arial" w:cs="Arial"/>
          <w:color w:val="343434"/>
          <w:sz w:val="28"/>
          <w:szCs w:val="28"/>
        </w:rPr>
        <w:t>militari</w:t>
      </w:r>
      <w:proofErr w:type="spellEnd"/>
      <w:r w:rsidRPr="00E35AB0">
        <w:rPr>
          <w:rFonts w:ascii="Arial" w:hAnsi="Arial" w:cs="Arial"/>
          <w:color w:val="343434"/>
          <w:sz w:val="28"/>
          <w:szCs w:val="28"/>
        </w:rPr>
        <w:t>). Это означает, что сначала нужно полностью освободить четыре области, включенные в состав Российской Федерации, а затем создать достаточно широкую полосу безопасности на границе. Не добившись этих целей, вряд ли Москва станет рассматривать продвижение на Запад (к Одессе и Приднестровью), поскольку для этого пришлось бы излишне растянуть линии снабжения.</w:t>
      </w:r>
    </w:p>
    <w:p w:rsidR="00E35AB0" w:rsidRPr="00E35AB0" w:rsidRDefault="00E35AB0" w:rsidP="00E35AB0">
      <w:pPr>
        <w:shd w:val="clear" w:color="auto" w:fill="FFFFFF"/>
        <w:spacing w:line="336" w:lineRule="auto"/>
        <w:ind w:firstLine="709"/>
        <w:jc w:val="both"/>
        <w:rPr>
          <w:rFonts w:ascii="Arial" w:hAnsi="Arial" w:cs="Arial"/>
          <w:color w:val="343434"/>
          <w:sz w:val="28"/>
          <w:szCs w:val="28"/>
        </w:rPr>
      </w:pPr>
      <w:r w:rsidRPr="00E35AB0">
        <w:rPr>
          <w:rFonts w:ascii="Arial" w:hAnsi="Arial" w:cs="Arial"/>
          <w:color w:val="343434"/>
          <w:sz w:val="28"/>
          <w:szCs w:val="28"/>
        </w:rPr>
        <w:t xml:space="preserve">27 мая секретарь Совета национальной безопасности и обороны Украины Алексей Данилов сообщил, что его войска готовы начать контрнаступление для возврата занятых Россией территорий. Это также подтвердил главнокомандующий вооруженными силами Украины Валерий Залужный в видеоролике, опубликованном на его официальном канале в </w:t>
      </w:r>
      <w:proofErr w:type="spellStart"/>
      <w:r w:rsidRPr="00E35AB0">
        <w:rPr>
          <w:rFonts w:ascii="Arial" w:hAnsi="Arial" w:cs="Arial"/>
          <w:color w:val="343434"/>
          <w:sz w:val="28"/>
          <w:szCs w:val="28"/>
        </w:rPr>
        <w:t>Телеграм</w:t>
      </w:r>
      <w:proofErr w:type="spellEnd"/>
      <w:r w:rsidRPr="00E35AB0">
        <w:rPr>
          <w:rFonts w:ascii="Arial" w:hAnsi="Arial" w:cs="Arial"/>
          <w:color w:val="343434"/>
          <w:sz w:val="28"/>
          <w:szCs w:val="28"/>
        </w:rPr>
        <w:t>. По данным российских СМИ, Залужный был тяжело ранен во время удара по командному пункту в районе села Посад-</w:t>
      </w:r>
      <w:proofErr w:type="spellStart"/>
      <w:r w:rsidRPr="00E35AB0">
        <w:rPr>
          <w:rFonts w:ascii="Arial" w:hAnsi="Arial" w:cs="Arial"/>
          <w:color w:val="343434"/>
          <w:sz w:val="28"/>
          <w:szCs w:val="28"/>
        </w:rPr>
        <w:t>Покровскове</w:t>
      </w:r>
      <w:proofErr w:type="spellEnd"/>
      <w:r w:rsidRPr="00E35AB0">
        <w:rPr>
          <w:rFonts w:ascii="Arial" w:hAnsi="Arial" w:cs="Arial"/>
          <w:color w:val="343434"/>
          <w:sz w:val="28"/>
          <w:szCs w:val="28"/>
        </w:rPr>
        <w:t xml:space="preserve"> под Херсоном в начале этого месяца.</w:t>
      </w:r>
    </w:p>
    <w:p w:rsidR="00E35AB0" w:rsidRPr="00AA78D9" w:rsidRDefault="00E35AB0" w:rsidP="00E35AB0">
      <w:pPr>
        <w:shd w:val="clear" w:color="auto" w:fill="FFFFFF"/>
        <w:spacing w:line="336" w:lineRule="auto"/>
        <w:ind w:firstLine="709"/>
        <w:jc w:val="both"/>
        <w:rPr>
          <w:rFonts w:ascii="Arial" w:hAnsi="Arial" w:cs="Arial"/>
          <w:color w:val="343434"/>
          <w:spacing w:val="-4"/>
          <w:sz w:val="28"/>
          <w:szCs w:val="28"/>
        </w:rPr>
      </w:pPr>
      <w:r w:rsidRPr="00E35AB0">
        <w:rPr>
          <w:rFonts w:ascii="Arial" w:hAnsi="Arial" w:cs="Arial"/>
          <w:color w:val="343434"/>
          <w:sz w:val="28"/>
          <w:szCs w:val="28"/>
        </w:rPr>
        <w:lastRenderedPageBreak/>
        <w:t xml:space="preserve">Таким образом, военный конфликт может вступить в новую и неопределенную фазу. Но все указывает на то, что у Байдена остается мало времени, чтобы претендовать на "победу" на Украине. Чем дольше будет длиться конфликт, тем более "токсичным" он станет с </w:t>
      </w:r>
      <w:r w:rsidRPr="00AA78D9">
        <w:rPr>
          <w:rFonts w:ascii="Arial" w:hAnsi="Arial" w:cs="Arial"/>
          <w:color w:val="343434"/>
          <w:spacing w:val="-4"/>
          <w:sz w:val="28"/>
          <w:szCs w:val="28"/>
        </w:rPr>
        <w:t>политической точки зрения для американского президента и его команды.</w:t>
      </w:r>
    </w:p>
    <w:p w:rsidR="007F2F92" w:rsidRPr="00E35AB0" w:rsidRDefault="007F2F92" w:rsidP="00E35AB0">
      <w:pPr>
        <w:shd w:val="clear" w:color="auto" w:fill="FFFFFF"/>
        <w:spacing w:line="336" w:lineRule="auto"/>
        <w:ind w:firstLine="709"/>
        <w:jc w:val="both"/>
        <w:rPr>
          <w:rFonts w:ascii="Arial" w:hAnsi="Arial" w:cs="Arial"/>
          <w:color w:val="343434"/>
          <w:sz w:val="28"/>
          <w:szCs w:val="28"/>
        </w:rPr>
      </w:pPr>
    </w:p>
    <w:p w:rsidR="00424C7C" w:rsidRPr="008040CB" w:rsidRDefault="00424C7C" w:rsidP="00424C7C">
      <w:pPr>
        <w:shd w:val="clear" w:color="auto" w:fill="FFFFFF"/>
        <w:jc w:val="center"/>
        <w:rPr>
          <w:rFonts w:ascii="Arial" w:hAnsi="Arial" w:cs="Arial"/>
          <w:sz w:val="28"/>
          <w:szCs w:val="28"/>
        </w:rPr>
      </w:pPr>
      <w:r w:rsidRPr="008040CB">
        <w:rPr>
          <w:rFonts w:ascii="Arial" w:hAnsi="Arial" w:cs="Arial"/>
          <w:sz w:val="28"/>
          <w:szCs w:val="28"/>
        </w:rPr>
        <w:t>***</w:t>
      </w:r>
    </w:p>
    <w:p w:rsidR="004B4B2E" w:rsidRDefault="004B4B2E" w:rsidP="00B647DE">
      <w:pPr>
        <w:pStyle w:val="a0"/>
        <w:spacing w:after="0" w:line="360" w:lineRule="auto"/>
        <w:jc w:val="center"/>
        <w:rPr>
          <w:rFonts w:ascii="Arial" w:hAnsi="Arial" w:cs="Arial"/>
          <w:b/>
          <w:bCs/>
          <w:sz w:val="28"/>
          <w:szCs w:val="28"/>
        </w:rPr>
      </w:pPr>
    </w:p>
    <w:p w:rsidR="003A5405" w:rsidRPr="003A5405" w:rsidRDefault="003A5405" w:rsidP="003A5405">
      <w:pPr>
        <w:pStyle w:val="a0"/>
        <w:spacing w:after="0" w:line="360" w:lineRule="auto"/>
        <w:jc w:val="center"/>
        <w:rPr>
          <w:rFonts w:ascii="Arial" w:hAnsi="Arial" w:cs="Arial"/>
          <w:b/>
          <w:bCs/>
          <w:sz w:val="28"/>
          <w:szCs w:val="28"/>
        </w:rPr>
      </w:pPr>
      <w:r w:rsidRPr="003A5405">
        <w:rPr>
          <w:rFonts w:ascii="Arial" w:hAnsi="Arial" w:cs="Arial"/>
          <w:b/>
          <w:bCs/>
          <w:sz w:val="28"/>
          <w:szCs w:val="28"/>
        </w:rPr>
        <w:t>В мире усиливается стремление к мирным переговорам по Украине, но США и их главные союзники сопротивляются ему</w:t>
      </w:r>
    </w:p>
    <w:p w:rsidR="003A5405" w:rsidRPr="00872B52" w:rsidRDefault="003A5405" w:rsidP="00872B52">
      <w:pPr>
        <w:shd w:val="clear" w:color="auto" w:fill="FFFFFF"/>
        <w:spacing w:line="312" w:lineRule="auto"/>
        <w:ind w:firstLine="709"/>
        <w:jc w:val="center"/>
        <w:rPr>
          <w:rFonts w:ascii="Arial" w:eastAsia="Arial" w:hAnsi="Arial" w:cs="Arial"/>
          <w:b/>
          <w:bCs/>
          <w:i/>
          <w:color w:val="7F7F7F"/>
          <w:spacing w:val="-4"/>
          <w:kern w:val="1"/>
          <w:sz w:val="28"/>
          <w:szCs w:val="28"/>
        </w:rPr>
      </w:pPr>
      <w:r w:rsidRPr="00872B52">
        <w:rPr>
          <w:rFonts w:ascii="Arial" w:eastAsia="Arial" w:hAnsi="Arial" w:cs="Arial"/>
          <w:b/>
          <w:bCs/>
          <w:i/>
          <w:color w:val="7F7F7F"/>
          <w:spacing w:val="-4"/>
          <w:kern w:val="1"/>
          <w:sz w:val="28"/>
          <w:szCs w:val="28"/>
        </w:rPr>
        <w:t>Медея Бенджамин (</w:t>
      </w:r>
      <w:proofErr w:type="spellStart"/>
      <w:r w:rsidRPr="00872B52">
        <w:rPr>
          <w:rFonts w:ascii="Arial" w:eastAsia="Arial" w:hAnsi="Arial" w:cs="Arial"/>
          <w:b/>
          <w:bCs/>
          <w:i/>
          <w:color w:val="7F7F7F"/>
          <w:spacing w:val="-4"/>
          <w:kern w:val="1"/>
          <w:sz w:val="28"/>
          <w:szCs w:val="28"/>
        </w:rPr>
        <w:t>Medea</w:t>
      </w:r>
      <w:proofErr w:type="spellEnd"/>
      <w:r w:rsidRPr="00872B52">
        <w:rPr>
          <w:rFonts w:ascii="Arial" w:eastAsia="Arial" w:hAnsi="Arial" w:cs="Arial"/>
          <w:b/>
          <w:bCs/>
          <w:i/>
          <w:color w:val="7F7F7F"/>
          <w:spacing w:val="-4"/>
          <w:kern w:val="1"/>
          <w:sz w:val="28"/>
          <w:szCs w:val="28"/>
        </w:rPr>
        <w:t xml:space="preserve"> </w:t>
      </w:r>
      <w:proofErr w:type="spellStart"/>
      <w:r w:rsidRPr="00872B52">
        <w:rPr>
          <w:rFonts w:ascii="Arial" w:eastAsia="Arial" w:hAnsi="Arial" w:cs="Arial"/>
          <w:b/>
          <w:bCs/>
          <w:i/>
          <w:color w:val="7F7F7F"/>
          <w:spacing w:val="-4"/>
          <w:kern w:val="1"/>
          <w:sz w:val="28"/>
          <w:szCs w:val="28"/>
        </w:rPr>
        <w:t>Benjamin</w:t>
      </w:r>
      <w:proofErr w:type="spellEnd"/>
      <w:r w:rsidRPr="00872B52">
        <w:rPr>
          <w:rFonts w:ascii="Arial" w:eastAsia="Arial" w:hAnsi="Arial" w:cs="Arial"/>
          <w:b/>
          <w:bCs/>
          <w:i/>
          <w:color w:val="7F7F7F"/>
          <w:spacing w:val="-4"/>
          <w:kern w:val="1"/>
          <w:sz w:val="28"/>
          <w:szCs w:val="28"/>
        </w:rPr>
        <w:t xml:space="preserve">), </w:t>
      </w:r>
      <w:proofErr w:type="spellStart"/>
      <w:r w:rsidRPr="00872B52">
        <w:rPr>
          <w:rFonts w:ascii="Arial" w:eastAsia="Arial" w:hAnsi="Arial" w:cs="Arial"/>
          <w:b/>
          <w:bCs/>
          <w:i/>
          <w:color w:val="7F7F7F"/>
          <w:spacing w:val="-4"/>
          <w:kern w:val="1"/>
          <w:sz w:val="28"/>
          <w:szCs w:val="28"/>
        </w:rPr>
        <w:t>Salon</w:t>
      </w:r>
      <w:proofErr w:type="spellEnd"/>
      <w:r w:rsidRPr="00872B52">
        <w:rPr>
          <w:rFonts w:ascii="Arial" w:eastAsia="Arial" w:hAnsi="Arial" w:cs="Arial"/>
          <w:b/>
          <w:bCs/>
          <w:i/>
          <w:color w:val="7F7F7F"/>
          <w:spacing w:val="-4"/>
          <w:kern w:val="1"/>
          <w:sz w:val="28"/>
          <w:szCs w:val="28"/>
        </w:rPr>
        <w:t xml:space="preserve"> (США)</w:t>
      </w:r>
    </w:p>
    <w:p w:rsidR="003A5405" w:rsidRPr="003A5405" w:rsidRDefault="003A5405" w:rsidP="00AA78D9">
      <w:pPr>
        <w:shd w:val="clear" w:color="auto" w:fill="FFFFFF"/>
        <w:spacing w:line="326" w:lineRule="auto"/>
        <w:ind w:firstLine="709"/>
        <w:jc w:val="both"/>
        <w:rPr>
          <w:rFonts w:ascii="Arial" w:hAnsi="Arial" w:cs="Arial"/>
          <w:color w:val="343434"/>
          <w:sz w:val="28"/>
          <w:szCs w:val="28"/>
        </w:rPr>
      </w:pPr>
      <w:r w:rsidRPr="003A5405">
        <w:rPr>
          <w:rFonts w:ascii="Arial" w:hAnsi="Arial" w:cs="Arial"/>
          <w:color w:val="343434"/>
          <w:sz w:val="28"/>
          <w:szCs w:val="28"/>
        </w:rPr>
        <w:t>Когда Япония пригласила глав Бразилии, Индии и Индонезии на саммит "Большой семерки" в Хиросиме, появились проблески надежды на то, что эта встреча может стать форумом для восходящих экономических держав глобального Юга, на котором они смогут обсудить свою поддержку мира на Украине с богатыми странами G7, состоящими в военном союзе с Киевом. До сих пор последние оставались глухи к призывам к прекращению огня.</w:t>
      </w:r>
    </w:p>
    <w:p w:rsidR="003A5405" w:rsidRPr="003A5405" w:rsidRDefault="003A5405" w:rsidP="00AA78D9">
      <w:pPr>
        <w:shd w:val="clear" w:color="auto" w:fill="FFFFFF"/>
        <w:spacing w:line="326" w:lineRule="auto"/>
        <w:ind w:firstLine="709"/>
        <w:jc w:val="both"/>
        <w:rPr>
          <w:rFonts w:ascii="Arial" w:hAnsi="Arial" w:cs="Arial"/>
          <w:color w:val="343434"/>
          <w:sz w:val="28"/>
          <w:szCs w:val="28"/>
        </w:rPr>
      </w:pPr>
      <w:r w:rsidRPr="003A5405">
        <w:rPr>
          <w:rFonts w:ascii="Arial" w:hAnsi="Arial" w:cs="Arial"/>
          <w:color w:val="343434"/>
          <w:sz w:val="28"/>
          <w:szCs w:val="28"/>
        </w:rPr>
        <w:t>Но этого не произошло. Вместо этого лидеры глобального Юга были вынуждены сидеть и слушать, как принимающая сторона G7 объявляла о своих новых планах по ужесточению санкций против России и дальнейшей эскалации вооруженного конфликта путем отправки Украине боевых самолетов F-16 американского производства.</w:t>
      </w:r>
    </w:p>
    <w:p w:rsidR="003A5405" w:rsidRPr="003A5405" w:rsidRDefault="003A5405" w:rsidP="00AA78D9">
      <w:pPr>
        <w:shd w:val="clear" w:color="auto" w:fill="FFFFFF"/>
        <w:spacing w:line="326" w:lineRule="auto"/>
        <w:ind w:firstLine="709"/>
        <w:jc w:val="both"/>
        <w:rPr>
          <w:rFonts w:ascii="Arial" w:hAnsi="Arial" w:cs="Arial"/>
          <w:color w:val="343434"/>
          <w:sz w:val="28"/>
          <w:szCs w:val="28"/>
        </w:rPr>
      </w:pPr>
      <w:r w:rsidRPr="003A5405">
        <w:rPr>
          <w:rFonts w:ascii="Arial" w:hAnsi="Arial" w:cs="Arial"/>
          <w:color w:val="343434"/>
          <w:sz w:val="28"/>
          <w:szCs w:val="28"/>
        </w:rPr>
        <w:t>Таким образом, саммит G7 резко контрастировал с усилиями мировых лидеров, пытающихся положить конец боевым действиям. В прошлом руководители Турции, Израиля и Италии пытались выступить посредниками в урегулировании конфликта. Их старания начали приносить плоды еще в апреле 2022 года, но в итоге были заблокированы Западом, в частности США и Великобританией, которые не хотели, чтобы Украина заключала независимое мирное соглашение с Россией.</w:t>
      </w:r>
    </w:p>
    <w:p w:rsidR="003A5405" w:rsidRPr="003A5405" w:rsidRDefault="003A5405" w:rsidP="00AA78D9">
      <w:pPr>
        <w:shd w:val="clear" w:color="auto" w:fill="FFFFFF"/>
        <w:spacing w:line="326" w:lineRule="auto"/>
        <w:ind w:firstLine="709"/>
        <w:jc w:val="both"/>
        <w:rPr>
          <w:rFonts w:ascii="Arial" w:hAnsi="Arial" w:cs="Arial"/>
          <w:color w:val="343434"/>
          <w:sz w:val="28"/>
          <w:szCs w:val="28"/>
        </w:rPr>
      </w:pPr>
      <w:r w:rsidRPr="003A5405">
        <w:rPr>
          <w:rFonts w:ascii="Arial" w:hAnsi="Arial" w:cs="Arial"/>
          <w:color w:val="343434"/>
          <w:sz w:val="28"/>
          <w:szCs w:val="28"/>
        </w:rPr>
        <w:t xml:space="preserve">Теперь, когда вооруженные действия тянутся уже больше года — и конца им не видно, — новые лидеры выступили вперед, чтобы </w:t>
      </w:r>
      <w:r w:rsidRPr="003A5405">
        <w:rPr>
          <w:rFonts w:ascii="Arial" w:hAnsi="Arial" w:cs="Arial"/>
          <w:color w:val="343434"/>
          <w:sz w:val="28"/>
          <w:szCs w:val="28"/>
        </w:rPr>
        <w:lastRenderedPageBreak/>
        <w:t xml:space="preserve">попытаться усадить обе стороны за стол переговоров. Интригующим событием стало то, что Дания, член НАТО, предложила провести у себя мирные переговоры по Украине. 22 мая, всего через несколько дней после встречи G7, министр иностранных дел Дании Ларс </w:t>
      </w:r>
      <w:proofErr w:type="spellStart"/>
      <w:r w:rsidRPr="003A5405">
        <w:rPr>
          <w:rFonts w:ascii="Arial" w:hAnsi="Arial" w:cs="Arial"/>
          <w:color w:val="343434"/>
          <w:sz w:val="28"/>
          <w:szCs w:val="28"/>
        </w:rPr>
        <w:t>Лёкке</w:t>
      </w:r>
      <w:proofErr w:type="spellEnd"/>
      <w:r w:rsidRPr="003A5405">
        <w:rPr>
          <w:rFonts w:ascii="Arial" w:hAnsi="Arial" w:cs="Arial"/>
          <w:color w:val="343434"/>
          <w:sz w:val="28"/>
          <w:szCs w:val="28"/>
        </w:rPr>
        <w:t xml:space="preserve"> Расмуссен заявил, что его страна будет готова провести мирный саммит в июле, если Москва и Киев согласятся на диалог.</w:t>
      </w:r>
    </w:p>
    <w:p w:rsidR="003A5405" w:rsidRPr="003A5405" w:rsidRDefault="003A5405" w:rsidP="00AA78D9">
      <w:pPr>
        <w:shd w:val="clear" w:color="auto" w:fill="FFFFFF"/>
        <w:spacing w:line="326" w:lineRule="auto"/>
        <w:ind w:firstLine="709"/>
        <w:jc w:val="both"/>
        <w:rPr>
          <w:rFonts w:ascii="Arial" w:hAnsi="Arial" w:cs="Arial"/>
          <w:color w:val="343434"/>
          <w:sz w:val="28"/>
          <w:szCs w:val="28"/>
        </w:rPr>
      </w:pPr>
      <w:r w:rsidRPr="003A5405">
        <w:rPr>
          <w:rFonts w:ascii="Arial" w:hAnsi="Arial" w:cs="Arial"/>
          <w:color w:val="343434"/>
          <w:sz w:val="28"/>
          <w:szCs w:val="28"/>
        </w:rPr>
        <w:t xml:space="preserve">"Нам нужно приложить некоторые усилия для обеспечения </w:t>
      </w:r>
      <w:r w:rsidRPr="003A5405">
        <w:rPr>
          <w:rFonts w:ascii="Arial" w:hAnsi="Arial" w:cs="Arial"/>
          <w:color w:val="343434"/>
          <w:spacing w:val="-4"/>
          <w:sz w:val="28"/>
          <w:szCs w:val="28"/>
        </w:rPr>
        <w:t>глобальной поддержки организации такой встречи", - сказал Расмуссен,</w:t>
      </w:r>
      <w:r w:rsidRPr="003A5405">
        <w:rPr>
          <w:rFonts w:ascii="Arial" w:hAnsi="Arial" w:cs="Arial"/>
          <w:color w:val="343434"/>
          <w:sz w:val="28"/>
          <w:szCs w:val="28"/>
        </w:rPr>
        <w:t xml:space="preserve"> отметив, что для этого потребуется содействие со стороны Китая, </w:t>
      </w:r>
      <w:r w:rsidRPr="003A5405">
        <w:rPr>
          <w:rFonts w:ascii="Arial" w:hAnsi="Arial" w:cs="Arial"/>
          <w:color w:val="343434"/>
          <w:spacing w:val="-4"/>
          <w:sz w:val="28"/>
          <w:szCs w:val="28"/>
        </w:rPr>
        <w:t>Бразилии, Индии и других государств, выразивших заинтересованность</w:t>
      </w:r>
      <w:r w:rsidRPr="003A5405">
        <w:rPr>
          <w:rFonts w:ascii="Arial" w:hAnsi="Arial" w:cs="Arial"/>
          <w:color w:val="343434"/>
          <w:sz w:val="28"/>
          <w:szCs w:val="28"/>
        </w:rPr>
        <w:t xml:space="preserve"> в посредничестве в переговорах. То, что страна — член ЕС и НАТО выступает за диалог, вполне может отражать изменение взглядов европейцев на дальнейшее движение вперед по Украине.</w:t>
      </w:r>
    </w:p>
    <w:p w:rsidR="003A5405" w:rsidRPr="003A5405" w:rsidRDefault="003A5405" w:rsidP="00AA78D9">
      <w:pPr>
        <w:shd w:val="clear" w:color="auto" w:fill="FFFFFF"/>
        <w:spacing w:line="326" w:lineRule="auto"/>
        <w:ind w:firstLine="709"/>
        <w:jc w:val="both"/>
        <w:rPr>
          <w:rFonts w:ascii="Arial" w:hAnsi="Arial" w:cs="Arial"/>
          <w:color w:val="343434"/>
          <w:sz w:val="28"/>
          <w:szCs w:val="28"/>
        </w:rPr>
      </w:pPr>
      <w:r w:rsidRPr="003A5405">
        <w:rPr>
          <w:rFonts w:ascii="Arial" w:hAnsi="Arial" w:cs="Arial"/>
          <w:color w:val="343434"/>
          <w:sz w:val="28"/>
          <w:szCs w:val="28"/>
        </w:rPr>
        <w:t xml:space="preserve">Этот сдвиг также отражает и сообщение Сеймура </w:t>
      </w:r>
      <w:proofErr w:type="spellStart"/>
      <w:r w:rsidRPr="003A5405">
        <w:rPr>
          <w:rFonts w:ascii="Arial" w:hAnsi="Arial" w:cs="Arial"/>
          <w:color w:val="343434"/>
          <w:sz w:val="28"/>
          <w:szCs w:val="28"/>
        </w:rPr>
        <w:t>Херша</w:t>
      </w:r>
      <w:proofErr w:type="spellEnd"/>
      <w:r w:rsidRPr="003A5405">
        <w:rPr>
          <w:rFonts w:ascii="Arial" w:hAnsi="Arial" w:cs="Arial"/>
          <w:color w:val="343434"/>
          <w:sz w:val="28"/>
          <w:szCs w:val="28"/>
        </w:rPr>
        <w:t xml:space="preserve"> со ссылкой на источники в разведке США о том, что главы Польши, Чехии, Венгрии и трех прибалтийских государств — все члены НАТО — говорят с президентом Владимиром Зеленским о необходимости прекратить военный конфликт и начать восстанавливать Украину, чтобы 5 миллионов беженцев, живущих сейчас в их странах, могли вернуться домой. 23 мая премьер-министр Венгрии Виктор </w:t>
      </w:r>
      <w:proofErr w:type="spellStart"/>
      <w:r w:rsidRPr="003A5405">
        <w:rPr>
          <w:rFonts w:ascii="Arial" w:hAnsi="Arial" w:cs="Arial"/>
          <w:color w:val="343434"/>
          <w:sz w:val="28"/>
          <w:szCs w:val="28"/>
        </w:rPr>
        <w:t>Орбан</w:t>
      </w:r>
      <w:proofErr w:type="spellEnd"/>
      <w:r w:rsidRPr="003A5405">
        <w:rPr>
          <w:rFonts w:ascii="Arial" w:hAnsi="Arial" w:cs="Arial"/>
          <w:color w:val="343434"/>
          <w:sz w:val="28"/>
          <w:szCs w:val="28"/>
        </w:rPr>
        <w:t>, приверженец правых взглядов, заявил: "С учетом факта, что НАТО не готова отправлять войска, очевидно, что возможности победить у бедных украинцев нет". Он также заметил, что единственный способ положить конец боевым действиям — это прямые переговоры Вашингтона с Москвой.</w:t>
      </w:r>
    </w:p>
    <w:p w:rsidR="003A5405" w:rsidRPr="003A5405" w:rsidRDefault="003A5405" w:rsidP="00AA78D9">
      <w:pPr>
        <w:shd w:val="clear" w:color="auto" w:fill="FFFFFF"/>
        <w:spacing w:line="326" w:lineRule="auto"/>
        <w:ind w:firstLine="709"/>
        <w:jc w:val="both"/>
        <w:rPr>
          <w:rFonts w:ascii="Arial" w:hAnsi="Arial" w:cs="Arial"/>
          <w:color w:val="343434"/>
          <w:spacing w:val="-4"/>
          <w:sz w:val="28"/>
          <w:szCs w:val="28"/>
        </w:rPr>
      </w:pPr>
      <w:r w:rsidRPr="003A5405">
        <w:rPr>
          <w:rFonts w:ascii="Arial" w:hAnsi="Arial" w:cs="Arial"/>
          <w:color w:val="343434"/>
          <w:sz w:val="28"/>
          <w:szCs w:val="28"/>
        </w:rPr>
        <w:t>Между тем, несмотря на беспокойство США, продвигается и м</w:t>
      </w:r>
      <w:r>
        <w:rPr>
          <w:rFonts w:ascii="Arial" w:hAnsi="Arial" w:cs="Arial"/>
          <w:color w:val="343434"/>
          <w:sz w:val="28"/>
          <w:szCs w:val="28"/>
        </w:rPr>
        <w:t>ирная инициатива Китая. Ли Хуэй</w:t>
      </w:r>
      <w:r w:rsidRPr="003A5405">
        <w:rPr>
          <w:rFonts w:ascii="Arial" w:hAnsi="Arial" w:cs="Arial"/>
          <w:color w:val="343434"/>
          <w:sz w:val="28"/>
          <w:szCs w:val="28"/>
        </w:rPr>
        <w:t xml:space="preserve">, специальный представитель КНР по делам евразийского региона и бывший посол Китая в России, </w:t>
      </w:r>
      <w:r w:rsidRPr="003A5405">
        <w:rPr>
          <w:rFonts w:ascii="Arial" w:hAnsi="Arial" w:cs="Arial"/>
          <w:color w:val="343434"/>
          <w:spacing w:val="-4"/>
          <w:sz w:val="28"/>
          <w:szCs w:val="28"/>
        </w:rPr>
        <w:t>встретился с Владимиром Путиным, Владимиром Зеленским, министром</w:t>
      </w:r>
      <w:r w:rsidRPr="003A5405">
        <w:rPr>
          <w:rFonts w:ascii="Arial" w:hAnsi="Arial" w:cs="Arial"/>
          <w:color w:val="343434"/>
          <w:sz w:val="28"/>
          <w:szCs w:val="28"/>
        </w:rPr>
        <w:t xml:space="preserve"> иностранных дел Украины Дмитрием </w:t>
      </w:r>
      <w:proofErr w:type="spellStart"/>
      <w:r w:rsidRPr="003A5405">
        <w:rPr>
          <w:rFonts w:ascii="Arial" w:hAnsi="Arial" w:cs="Arial"/>
          <w:color w:val="343434"/>
          <w:sz w:val="28"/>
          <w:szCs w:val="28"/>
        </w:rPr>
        <w:t>Кулебой</w:t>
      </w:r>
      <w:proofErr w:type="spellEnd"/>
      <w:r w:rsidRPr="003A5405">
        <w:rPr>
          <w:rFonts w:ascii="Arial" w:hAnsi="Arial" w:cs="Arial"/>
          <w:color w:val="343434"/>
          <w:sz w:val="28"/>
          <w:szCs w:val="28"/>
        </w:rPr>
        <w:t xml:space="preserve"> и другими европейскими лидерами, чтобы сдвинуть диалог с мертвой точки. С учетом своего положения как главного торгового партнера Москвы и Киева Пекин </w:t>
      </w:r>
      <w:r w:rsidRPr="003A5405">
        <w:rPr>
          <w:rFonts w:ascii="Arial" w:hAnsi="Arial" w:cs="Arial"/>
          <w:color w:val="343434"/>
          <w:spacing w:val="-4"/>
          <w:sz w:val="28"/>
          <w:szCs w:val="28"/>
        </w:rPr>
        <w:t>имеет хорошие возможности для взаимодействия с обеими сторонами.</w:t>
      </w:r>
    </w:p>
    <w:p w:rsidR="003A5405" w:rsidRPr="003A5405" w:rsidRDefault="003A5405" w:rsidP="003A5405">
      <w:pPr>
        <w:shd w:val="clear" w:color="auto" w:fill="FFFFFF"/>
        <w:spacing w:line="336" w:lineRule="auto"/>
        <w:ind w:firstLine="709"/>
        <w:jc w:val="both"/>
        <w:rPr>
          <w:rFonts w:ascii="Arial" w:hAnsi="Arial" w:cs="Arial"/>
          <w:color w:val="343434"/>
          <w:sz w:val="28"/>
          <w:szCs w:val="28"/>
        </w:rPr>
      </w:pPr>
      <w:r w:rsidRPr="003A5405">
        <w:rPr>
          <w:rFonts w:ascii="Arial" w:hAnsi="Arial" w:cs="Arial"/>
          <w:color w:val="343434"/>
          <w:sz w:val="28"/>
          <w:szCs w:val="28"/>
        </w:rPr>
        <w:lastRenderedPageBreak/>
        <w:t xml:space="preserve">Еще одна инициатива исходила от президента Бразилии Лулы да Силвы, который формирует "мирный клуб" из стран всей планеты для совместной работы по урегулированию конфликта на Украине. Он назначил известного дипломата </w:t>
      </w:r>
      <w:proofErr w:type="spellStart"/>
      <w:r w:rsidRPr="003A5405">
        <w:rPr>
          <w:rFonts w:ascii="Arial" w:hAnsi="Arial" w:cs="Arial"/>
          <w:color w:val="343434"/>
          <w:sz w:val="28"/>
          <w:szCs w:val="28"/>
        </w:rPr>
        <w:t>Селсу</w:t>
      </w:r>
      <w:proofErr w:type="spellEnd"/>
      <w:r w:rsidRPr="003A5405">
        <w:rPr>
          <w:rFonts w:ascii="Arial" w:hAnsi="Arial" w:cs="Arial"/>
          <w:color w:val="343434"/>
          <w:sz w:val="28"/>
          <w:szCs w:val="28"/>
        </w:rPr>
        <w:t xml:space="preserve"> </w:t>
      </w:r>
      <w:proofErr w:type="spellStart"/>
      <w:r w:rsidRPr="003A5405">
        <w:rPr>
          <w:rFonts w:ascii="Arial" w:hAnsi="Arial" w:cs="Arial"/>
          <w:color w:val="343434"/>
          <w:sz w:val="28"/>
          <w:szCs w:val="28"/>
        </w:rPr>
        <w:t>Аморима</w:t>
      </w:r>
      <w:proofErr w:type="spellEnd"/>
      <w:r w:rsidRPr="003A5405">
        <w:rPr>
          <w:rFonts w:ascii="Arial" w:hAnsi="Arial" w:cs="Arial"/>
          <w:color w:val="343434"/>
          <w:sz w:val="28"/>
          <w:szCs w:val="28"/>
        </w:rPr>
        <w:t xml:space="preserve"> своим "посланником мира". </w:t>
      </w:r>
      <w:proofErr w:type="spellStart"/>
      <w:r w:rsidRPr="003A5405">
        <w:rPr>
          <w:rFonts w:ascii="Arial" w:hAnsi="Arial" w:cs="Arial"/>
          <w:color w:val="343434"/>
          <w:sz w:val="28"/>
          <w:szCs w:val="28"/>
        </w:rPr>
        <w:t>Аморим</w:t>
      </w:r>
      <w:proofErr w:type="spellEnd"/>
      <w:r w:rsidRPr="003A5405">
        <w:rPr>
          <w:rFonts w:ascii="Arial" w:hAnsi="Arial" w:cs="Arial"/>
          <w:color w:val="343434"/>
          <w:sz w:val="28"/>
          <w:szCs w:val="28"/>
        </w:rPr>
        <w:t xml:space="preserve"> был главой МИД Бразилии с 2003 по 2010 год, и журнал </w:t>
      </w:r>
      <w:proofErr w:type="spellStart"/>
      <w:r w:rsidRPr="003A5405">
        <w:rPr>
          <w:rFonts w:ascii="Arial" w:hAnsi="Arial" w:cs="Arial"/>
          <w:color w:val="343434"/>
          <w:sz w:val="28"/>
          <w:szCs w:val="28"/>
        </w:rPr>
        <w:t>Foreign</w:t>
      </w:r>
      <w:proofErr w:type="spellEnd"/>
      <w:r w:rsidRPr="003A5405">
        <w:rPr>
          <w:rFonts w:ascii="Arial" w:hAnsi="Arial" w:cs="Arial"/>
          <w:color w:val="343434"/>
          <w:sz w:val="28"/>
          <w:szCs w:val="28"/>
        </w:rPr>
        <w:t xml:space="preserve"> </w:t>
      </w:r>
      <w:proofErr w:type="spellStart"/>
      <w:r w:rsidRPr="003A5405">
        <w:rPr>
          <w:rFonts w:ascii="Arial" w:hAnsi="Arial" w:cs="Arial"/>
          <w:color w:val="343434"/>
          <w:sz w:val="28"/>
          <w:szCs w:val="28"/>
        </w:rPr>
        <w:t>Affairs</w:t>
      </w:r>
      <w:proofErr w:type="spellEnd"/>
      <w:r w:rsidRPr="003A5405">
        <w:rPr>
          <w:rFonts w:ascii="Arial" w:hAnsi="Arial" w:cs="Arial"/>
          <w:color w:val="343434"/>
          <w:sz w:val="28"/>
          <w:szCs w:val="28"/>
        </w:rPr>
        <w:t xml:space="preserve"> назвал его "лучшим министром иностранных дел планеты". Он также занимал пост министра обороны Бразилии с 2011 по 2014 год, а сейчас является главным советником Лулы по внешней политике. </w:t>
      </w:r>
      <w:proofErr w:type="spellStart"/>
      <w:r w:rsidRPr="003A5405">
        <w:rPr>
          <w:rFonts w:ascii="Arial" w:hAnsi="Arial" w:cs="Arial"/>
          <w:color w:val="343434"/>
          <w:sz w:val="28"/>
          <w:szCs w:val="28"/>
        </w:rPr>
        <w:t>Аморим</w:t>
      </w:r>
      <w:proofErr w:type="spellEnd"/>
      <w:r w:rsidRPr="003A5405">
        <w:rPr>
          <w:rFonts w:ascii="Arial" w:hAnsi="Arial" w:cs="Arial"/>
          <w:color w:val="343434"/>
          <w:sz w:val="28"/>
          <w:szCs w:val="28"/>
        </w:rPr>
        <w:t xml:space="preserve"> уже встречался с Путиным в Москве и Зеленским в Киеве и был хорошо принят обеими странами.</w:t>
      </w:r>
    </w:p>
    <w:p w:rsidR="003A5405" w:rsidRPr="003A5405" w:rsidRDefault="003A5405" w:rsidP="003A5405">
      <w:pPr>
        <w:shd w:val="clear" w:color="auto" w:fill="FFFFFF"/>
        <w:spacing w:line="336" w:lineRule="auto"/>
        <w:ind w:firstLine="709"/>
        <w:jc w:val="both"/>
        <w:rPr>
          <w:rFonts w:ascii="Arial" w:hAnsi="Arial" w:cs="Arial"/>
          <w:color w:val="343434"/>
          <w:sz w:val="28"/>
          <w:szCs w:val="28"/>
        </w:rPr>
      </w:pPr>
      <w:r w:rsidRPr="003A5405">
        <w:rPr>
          <w:rFonts w:ascii="Arial" w:hAnsi="Arial" w:cs="Arial"/>
          <w:color w:val="343434"/>
          <w:sz w:val="28"/>
          <w:szCs w:val="28"/>
        </w:rPr>
        <w:t xml:space="preserve">16 мая президент ЮАР </w:t>
      </w:r>
      <w:proofErr w:type="spellStart"/>
      <w:r w:rsidRPr="003A5405">
        <w:rPr>
          <w:rFonts w:ascii="Arial" w:hAnsi="Arial" w:cs="Arial"/>
          <w:color w:val="343434"/>
          <w:sz w:val="28"/>
          <w:szCs w:val="28"/>
        </w:rPr>
        <w:t>Сирил</w:t>
      </w:r>
      <w:proofErr w:type="spellEnd"/>
      <w:r w:rsidRPr="003A5405">
        <w:rPr>
          <w:rFonts w:ascii="Arial" w:hAnsi="Arial" w:cs="Arial"/>
          <w:color w:val="343434"/>
          <w:sz w:val="28"/>
          <w:szCs w:val="28"/>
        </w:rPr>
        <w:t xml:space="preserve"> </w:t>
      </w:r>
      <w:proofErr w:type="spellStart"/>
      <w:r w:rsidRPr="003A5405">
        <w:rPr>
          <w:rFonts w:ascii="Arial" w:hAnsi="Arial" w:cs="Arial"/>
          <w:color w:val="343434"/>
          <w:sz w:val="28"/>
          <w:szCs w:val="28"/>
        </w:rPr>
        <w:t>Рамафоса</w:t>
      </w:r>
      <w:proofErr w:type="spellEnd"/>
      <w:r w:rsidRPr="003A5405">
        <w:rPr>
          <w:rFonts w:ascii="Arial" w:hAnsi="Arial" w:cs="Arial"/>
          <w:color w:val="343434"/>
          <w:sz w:val="28"/>
          <w:szCs w:val="28"/>
        </w:rPr>
        <w:t xml:space="preserve"> и другие африканские лидеры присоединились к этой инициативе, продемонстрировав, насколько серьезно текущий конфликт влияет на мировую экономику из-за удорожания энергоносителей и продуктов питания. </w:t>
      </w:r>
      <w:proofErr w:type="spellStart"/>
      <w:r w:rsidRPr="003A5405">
        <w:rPr>
          <w:rFonts w:ascii="Arial" w:hAnsi="Arial" w:cs="Arial"/>
          <w:color w:val="343434"/>
          <w:sz w:val="28"/>
          <w:szCs w:val="28"/>
        </w:rPr>
        <w:t>Рамафоса</w:t>
      </w:r>
      <w:proofErr w:type="spellEnd"/>
      <w:r w:rsidRPr="003A5405">
        <w:rPr>
          <w:rFonts w:ascii="Arial" w:hAnsi="Arial" w:cs="Arial"/>
          <w:color w:val="343434"/>
          <w:sz w:val="28"/>
          <w:szCs w:val="28"/>
        </w:rPr>
        <w:t xml:space="preserve"> </w:t>
      </w:r>
      <w:r w:rsidRPr="00AA78D9">
        <w:rPr>
          <w:rFonts w:ascii="Arial" w:hAnsi="Arial" w:cs="Arial"/>
          <w:color w:val="343434"/>
          <w:spacing w:val="-8"/>
          <w:sz w:val="28"/>
          <w:szCs w:val="28"/>
        </w:rPr>
        <w:t>объявил о мировой миссии высокого уровня по Украине шести президентов</w:t>
      </w:r>
      <w:r w:rsidRPr="003A5405">
        <w:rPr>
          <w:rFonts w:ascii="Arial" w:hAnsi="Arial" w:cs="Arial"/>
          <w:color w:val="343434"/>
          <w:sz w:val="28"/>
          <w:szCs w:val="28"/>
        </w:rPr>
        <w:t xml:space="preserve"> африканских государств во главе с рук</w:t>
      </w:r>
      <w:r>
        <w:rPr>
          <w:rFonts w:ascii="Arial" w:hAnsi="Arial" w:cs="Arial"/>
          <w:color w:val="343434"/>
          <w:sz w:val="28"/>
          <w:szCs w:val="28"/>
        </w:rPr>
        <w:t xml:space="preserve">оводителем Сенегала Маки </w:t>
      </w:r>
      <w:proofErr w:type="spellStart"/>
      <w:r>
        <w:rPr>
          <w:rFonts w:ascii="Arial" w:hAnsi="Arial" w:cs="Arial"/>
          <w:color w:val="343434"/>
          <w:sz w:val="28"/>
          <w:szCs w:val="28"/>
        </w:rPr>
        <w:t>Саллом</w:t>
      </w:r>
      <w:proofErr w:type="spellEnd"/>
      <w:r w:rsidRPr="003A5405">
        <w:rPr>
          <w:rFonts w:ascii="Arial" w:hAnsi="Arial" w:cs="Arial"/>
          <w:color w:val="343434"/>
          <w:sz w:val="28"/>
          <w:szCs w:val="28"/>
        </w:rPr>
        <w:t>. До недавнего времени последний был председателем Африканского союза и в этом статусе решительно выступал за мир на Украине на Генеральной Ассамблее ООН в сентябре 2022 года.</w:t>
      </w:r>
    </w:p>
    <w:p w:rsidR="003A5405" w:rsidRPr="003A5405" w:rsidRDefault="003A5405" w:rsidP="003A5405">
      <w:pPr>
        <w:shd w:val="clear" w:color="auto" w:fill="FFFFFF"/>
        <w:spacing w:line="336" w:lineRule="auto"/>
        <w:ind w:firstLine="709"/>
        <w:jc w:val="both"/>
        <w:rPr>
          <w:rFonts w:ascii="Arial" w:hAnsi="Arial" w:cs="Arial"/>
          <w:color w:val="343434"/>
          <w:sz w:val="28"/>
          <w:szCs w:val="28"/>
        </w:rPr>
      </w:pPr>
      <w:r w:rsidRPr="003A5405">
        <w:rPr>
          <w:rFonts w:ascii="Arial" w:hAnsi="Arial" w:cs="Arial"/>
          <w:color w:val="343434"/>
          <w:sz w:val="28"/>
          <w:szCs w:val="28"/>
        </w:rPr>
        <w:t xml:space="preserve">Другими членами миссии являются президенты Конго - Дени </w:t>
      </w:r>
      <w:proofErr w:type="spellStart"/>
      <w:r w:rsidRPr="003A5405">
        <w:rPr>
          <w:rFonts w:ascii="Arial" w:hAnsi="Arial" w:cs="Arial"/>
          <w:color w:val="343434"/>
          <w:sz w:val="28"/>
          <w:szCs w:val="28"/>
        </w:rPr>
        <w:t>Сассу</w:t>
      </w:r>
      <w:proofErr w:type="spellEnd"/>
      <w:r w:rsidRPr="003A5405">
        <w:rPr>
          <w:rFonts w:ascii="Arial" w:hAnsi="Arial" w:cs="Arial"/>
          <w:color w:val="343434"/>
          <w:sz w:val="28"/>
          <w:szCs w:val="28"/>
        </w:rPr>
        <w:t xml:space="preserve"> </w:t>
      </w:r>
      <w:proofErr w:type="spellStart"/>
      <w:r w:rsidRPr="003A5405">
        <w:rPr>
          <w:rFonts w:ascii="Arial" w:hAnsi="Arial" w:cs="Arial"/>
          <w:color w:val="343434"/>
          <w:sz w:val="28"/>
          <w:szCs w:val="28"/>
        </w:rPr>
        <w:t>Нгессо</w:t>
      </w:r>
      <w:proofErr w:type="spellEnd"/>
      <w:r w:rsidRPr="003A5405">
        <w:rPr>
          <w:rFonts w:ascii="Arial" w:hAnsi="Arial" w:cs="Arial"/>
          <w:color w:val="343434"/>
          <w:sz w:val="28"/>
          <w:szCs w:val="28"/>
        </w:rPr>
        <w:t xml:space="preserve">, Египта - Абдель </w:t>
      </w:r>
      <w:proofErr w:type="spellStart"/>
      <w:r w:rsidRPr="003A5405">
        <w:rPr>
          <w:rFonts w:ascii="Arial" w:hAnsi="Arial" w:cs="Arial"/>
          <w:color w:val="343434"/>
          <w:sz w:val="28"/>
          <w:szCs w:val="28"/>
        </w:rPr>
        <w:t>Фаттах</w:t>
      </w:r>
      <w:proofErr w:type="spellEnd"/>
      <w:r w:rsidRPr="003A5405">
        <w:rPr>
          <w:rFonts w:ascii="Arial" w:hAnsi="Arial" w:cs="Arial"/>
          <w:color w:val="343434"/>
          <w:sz w:val="28"/>
          <w:szCs w:val="28"/>
        </w:rPr>
        <w:t xml:space="preserve"> ас-Сиси, Уганды </w:t>
      </w:r>
      <w:proofErr w:type="gramStart"/>
      <w:r w:rsidRPr="003A5405">
        <w:rPr>
          <w:rFonts w:ascii="Arial" w:hAnsi="Arial" w:cs="Arial"/>
          <w:color w:val="343434"/>
          <w:sz w:val="28"/>
          <w:szCs w:val="28"/>
        </w:rPr>
        <w:t xml:space="preserve">-  </w:t>
      </w:r>
      <w:proofErr w:type="spellStart"/>
      <w:r w:rsidRPr="003A5405">
        <w:rPr>
          <w:rFonts w:ascii="Arial" w:hAnsi="Arial" w:cs="Arial"/>
          <w:color w:val="343434"/>
          <w:sz w:val="28"/>
          <w:szCs w:val="28"/>
        </w:rPr>
        <w:t>Йовери</w:t>
      </w:r>
      <w:proofErr w:type="spellEnd"/>
      <w:proofErr w:type="gramEnd"/>
      <w:r w:rsidRPr="003A5405">
        <w:rPr>
          <w:rFonts w:ascii="Arial" w:hAnsi="Arial" w:cs="Arial"/>
          <w:color w:val="343434"/>
          <w:sz w:val="28"/>
          <w:szCs w:val="28"/>
        </w:rPr>
        <w:t xml:space="preserve"> </w:t>
      </w:r>
      <w:proofErr w:type="spellStart"/>
      <w:r w:rsidRPr="003A5405">
        <w:rPr>
          <w:rFonts w:ascii="Arial" w:hAnsi="Arial" w:cs="Arial"/>
          <w:color w:val="343434"/>
          <w:sz w:val="28"/>
          <w:szCs w:val="28"/>
        </w:rPr>
        <w:t>Кагута</w:t>
      </w:r>
      <w:proofErr w:type="spellEnd"/>
      <w:r w:rsidRPr="003A5405">
        <w:rPr>
          <w:rFonts w:ascii="Arial" w:hAnsi="Arial" w:cs="Arial"/>
          <w:color w:val="343434"/>
          <w:sz w:val="28"/>
          <w:szCs w:val="28"/>
        </w:rPr>
        <w:t xml:space="preserve"> </w:t>
      </w:r>
      <w:proofErr w:type="spellStart"/>
      <w:r w:rsidRPr="003A5405">
        <w:rPr>
          <w:rFonts w:ascii="Arial" w:hAnsi="Arial" w:cs="Arial"/>
          <w:color w:val="343434"/>
          <w:sz w:val="28"/>
          <w:szCs w:val="28"/>
        </w:rPr>
        <w:t>Мусевени</w:t>
      </w:r>
      <w:proofErr w:type="spellEnd"/>
      <w:r w:rsidRPr="003A5405">
        <w:rPr>
          <w:rFonts w:ascii="Arial" w:hAnsi="Arial" w:cs="Arial"/>
          <w:color w:val="343434"/>
          <w:sz w:val="28"/>
          <w:szCs w:val="28"/>
        </w:rPr>
        <w:t xml:space="preserve"> и Замбии - </w:t>
      </w:r>
      <w:proofErr w:type="spellStart"/>
      <w:r w:rsidRPr="003A5405">
        <w:rPr>
          <w:rFonts w:ascii="Arial" w:hAnsi="Arial" w:cs="Arial"/>
          <w:color w:val="343434"/>
          <w:sz w:val="28"/>
          <w:szCs w:val="28"/>
        </w:rPr>
        <w:t>Хакаинде</w:t>
      </w:r>
      <w:proofErr w:type="spellEnd"/>
      <w:r w:rsidRPr="003A5405">
        <w:rPr>
          <w:rFonts w:ascii="Arial" w:hAnsi="Arial" w:cs="Arial"/>
          <w:color w:val="343434"/>
          <w:sz w:val="28"/>
          <w:szCs w:val="28"/>
        </w:rPr>
        <w:t xml:space="preserve"> </w:t>
      </w:r>
      <w:proofErr w:type="spellStart"/>
      <w:r w:rsidRPr="003A5405">
        <w:rPr>
          <w:rFonts w:ascii="Arial" w:hAnsi="Arial" w:cs="Arial"/>
          <w:color w:val="343434"/>
          <w:sz w:val="28"/>
          <w:szCs w:val="28"/>
        </w:rPr>
        <w:t>Хичилема</w:t>
      </w:r>
      <w:proofErr w:type="spellEnd"/>
      <w:r w:rsidRPr="003A5405">
        <w:rPr>
          <w:rFonts w:ascii="Arial" w:hAnsi="Arial" w:cs="Arial"/>
          <w:color w:val="343434"/>
          <w:sz w:val="28"/>
          <w:szCs w:val="28"/>
        </w:rPr>
        <w:t xml:space="preserve">. Африканские лидеры призывают к прекращению огня на Украине, за которым должны последовать серьезные переговоры, которые позволят прийти к "основам прочного мира". Генеральный секретарь ООН </w:t>
      </w:r>
      <w:proofErr w:type="spellStart"/>
      <w:r w:rsidRPr="003A5405">
        <w:rPr>
          <w:rFonts w:ascii="Arial" w:hAnsi="Arial" w:cs="Arial"/>
          <w:color w:val="343434"/>
          <w:sz w:val="28"/>
          <w:szCs w:val="28"/>
        </w:rPr>
        <w:t>Антониу</w:t>
      </w:r>
      <w:proofErr w:type="spellEnd"/>
      <w:r w:rsidRPr="003A5405">
        <w:rPr>
          <w:rFonts w:ascii="Arial" w:hAnsi="Arial" w:cs="Arial"/>
          <w:color w:val="343434"/>
          <w:sz w:val="28"/>
          <w:szCs w:val="28"/>
        </w:rPr>
        <w:t xml:space="preserve"> </w:t>
      </w:r>
      <w:proofErr w:type="spellStart"/>
      <w:r w:rsidRPr="003A5405">
        <w:rPr>
          <w:rFonts w:ascii="Arial" w:hAnsi="Arial" w:cs="Arial"/>
          <w:color w:val="343434"/>
          <w:sz w:val="28"/>
          <w:szCs w:val="28"/>
        </w:rPr>
        <w:t>Гутерриш</w:t>
      </w:r>
      <w:proofErr w:type="spellEnd"/>
      <w:r w:rsidRPr="003A5405">
        <w:rPr>
          <w:rFonts w:ascii="Arial" w:hAnsi="Arial" w:cs="Arial"/>
          <w:color w:val="343434"/>
          <w:sz w:val="28"/>
          <w:szCs w:val="28"/>
        </w:rPr>
        <w:t xml:space="preserve"> был проинформирован об их планах и "приветствовал инициативу".</w:t>
      </w:r>
    </w:p>
    <w:p w:rsidR="003A5405" w:rsidRPr="003A5405" w:rsidRDefault="003A5405" w:rsidP="003A5405">
      <w:pPr>
        <w:shd w:val="clear" w:color="auto" w:fill="FFFFFF"/>
        <w:spacing w:line="336" w:lineRule="auto"/>
        <w:ind w:firstLine="709"/>
        <w:jc w:val="both"/>
        <w:rPr>
          <w:rFonts w:ascii="Arial" w:hAnsi="Arial" w:cs="Arial"/>
          <w:color w:val="343434"/>
          <w:sz w:val="28"/>
          <w:szCs w:val="28"/>
        </w:rPr>
      </w:pPr>
      <w:r w:rsidRPr="003A5405">
        <w:rPr>
          <w:rFonts w:ascii="Arial" w:hAnsi="Arial" w:cs="Arial"/>
          <w:color w:val="343434"/>
          <w:sz w:val="28"/>
          <w:szCs w:val="28"/>
        </w:rPr>
        <w:t xml:space="preserve">Папа Франциск и Ватикан также стремятся урегулировать конфликт. "Не будем привыкать к конфликтам и насилию &lt;...&gt;", — проповедует папа. Ватикан уже помог организовать успешный обмен пленными между Москвой и Киевом, и Украина обращалась к папе за помощью в воссоединении семей, разделенных боевыми действиями. </w:t>
      </w:r>
      <w:r w:rsidRPr="003A5405">
        <w:rPr>
          <w:rFonts w:ascii="Arial" w:hAnsi="Arial" w:cs="Arial"/>
          <w:color w:val="343434"/>
          <w:sz w:val="28"/>
          <w:szCs w:val="28"/>
        </w:rPr>
        <w:lastRenderedPageBreak/>
        <w:t xml:space="preserve">Одним из признаков приверженности папы прекращению огня является назначение им ветерана дипломатии кардинала Маттео </w:t>
      </w:r>
      <w:proofErr w:type="spellStart"/>
      <w:r w:rsidRPr="003A5405">
        <w:rPr>
          <w:rFonts w:ascii="Arial" w:hAnsi="Arial" w:cs="Arial"/>
          <w:color w:val="343434"/>
          <w:sz w:val="28"/>
          <w:szCs w:val="28"/>
        </w:rPr>
        <w:t>Зуппи</w:t>
      </w:r>
      <w:proofErr w:type="spellEnd"/>
      <w:r w:rsidRPr="003A5405">
        <w:rPr>
          <w:rFonts w:ascii="Arial" w:hAnsi="Arial" w:cs="Arial"/>
          <w:color w:val="343434"/>
          <w:sz w:val="28"/>
          <w:szCs w:val="28"/>
        </w:rPr>
        <w:t xml:space="preserve"> (своим посланником мира. </w:t>
      </w:r>
      <w:proofErr w:type="spellStart"/>
      <w:r w:rsidRPr="003A5405">
        <w:rPr>
          <w:rFonts w:ascii="Arial" w:hAnsi="Arial" w:cs="Arial"/>
          <w:color w:val="343434"/>
          <w:sz w:val="28"/>
          <w:szCs w:val="28"/>
        </w:rPr>
        <w:t>Зуппи</w:t>
      </w:r>
      <w:proofErr w:type="spellEnd"/>
      <w:r w:rsidRPr="003A5405">
        <w:rPr>
          <w:rFonts w:ascii="Arial" w:hAnsi="Arial" w:cs="Arial"/>
          <w:color w:val="343434"/>
          <w:sz w:val="28"/>
          <w:szCs w:val="28"/>
        </w:rPr>
        <w:t xml:space="preserve"> сыграл важную роль в переговорах, положивших конец гражданским войнам в Гватемале и Мозамбике.</w:t>
      </w:r>
    </w:p>
    <w:p w:rsidR="003A5405" w:rsidRPr="003A5405" w:rsidRDefault="003A5405" w:rsidP="003A5405">
      <w:pPr>
        <w:shd w:val="clear" w:color="auto" w:fill="FFFFFF"/>
        <w:spacing w:line="336" w:lineRule="auto"/>
        <w:ind w:firstLine="709"/>
        <w:jc w:val="both"/>
        <w:rPr>
          <w:rFonts w:ascii="Arial" w:hAnsi="Arial" w:cs="Arial"/>
          <w:color w:val="343434"/>
          <w:sz w:val="28"/>
          <w:szCs w:val="28"/>
        </w:rPr>
      </w:pPr>
      <w:r w:rsidRPr="003A5405">
        <w:rPr>
          <w:rFonts w:ascii="Arial" w:hAnsi="Arial" w:cs="Arial"/>
          <w:color w:val="343434"/>
          <w:sz w:val="28"/>
          <w:szCs w:val="28"/>
        </w:rPr>
        <w:t>Принесут ли какие-либо из этих инициатив результаты? Возможность заставить Россию и Украину начать диалог зависит от многих факторов, в том числе от восприятия сторонами потенциальных выгод от продолжения вооруженных действий, их способности поддерживать достаточные запасы оружия и от роста внутренней оппозиции. Но она также определяется и международным давлением, и именно поэтому все внешние усилия так важны. И вот почему противодействие США и стран НАТО переговорам должно быть каким-то образом обращено вспять.</w:t>
      </w:r>
    </w:p>
    <w:p w:rsidR="003A5405" w:rsidRPr="003A5405" w:rsidRDefault="003A5405" w:rsidP="003A5405">
      <w:pPr>
        <w:shd w:val="clear" w:color="auto" w:fill="FFFFFF"/>
        <w:spacing w:line="336" w:lineRule="auto"/>
        <w:ind w:firstLine="709"/>
        <w:jc w:val="both"/>
        <w:rPr>
          <w:rFonts w:ascii="Arial" w:hAnsi="Arial" w:cs="Arial"/>
          <w:color w:val="343434"/>
          <w:sz w:val="28"/>
          <w:szCs w:val="28"/>
        </w:rPr>
      </w:pPr>
      <w:r w:rsidRPr="003A5405">
        <w:rPr>
          <w:rFonts w:ascii="Arial" w:hAnsi="Arial" w:cs="Arial"/>
          <w:color w:val="343434"/>
          <w:sz w:val="28"/>
          <w:szCs w:val="28"/>
        </w:rPr>
        <w:t>Отказ или даже отбрасывание Соединенными Штатами мирных предложений иллюстрирует разрыв между двумя диаметрально противоположными подходами к разрешению международных споров: дипломатией и войной. Это также показывает раскол между усиливающимся общественным мнением, настроенным против военного конфликта, и решимостью американских политиков, включая большинство ведущих демократов и республиканцев, затянуть его.</w:t>
      </w:r>
    </w:p>
    <w:p w:rsidR="003A5405" w:rsidRPr="003A5405" w:rsidRDefault="003A5405" w:rsidP="003A5405">
      <w:pPr>
        <w:shd w:val="clear" w:color="auto" w:fill="FFFFFF"/>
        <w:spacing w:line="336" w:lineRule="auto"/>
        <w:ind w:firstLine="709"/>
        <w:jc w:val="both"/>
        <w:rPr>
          <w:rFonts w:ascii="Arial" w:hAnsi="Arial" w:cs="Arial"/>
          <w:color w:val="343434"/>
          <w:sz w:val="28"/>
          <w:szCs w:val="28"/>
        </w:rPr>
      </w:pPr>
      <w:r w:rsidRPr="003A5405">
        <w:rPr>
          <w:rFonts w:ascii="Arial" w:hAnsi="Arial" w:cs="Arial"/>
          <w:color w:val="343434"/>
          <w:sz w:val="28"/>
          <w:szCs w:val="28"/>
        </w:rPr>
        <w:t xml:space="preserve">Растущее массовое движение в США работает над тем, чтобы изменить эти подходы собственного </w:t>
      </w:r>
      <w:proofErr w:type="spellStart"/>
      <w:r w:rsidRPr="003A5405">
        <w:rPr>
          <w:rFonts w:ascii="Arial" w:hAnsi="Arial" w:cs="Arial"/>
          <w:color w:val="343434"/>
          <w:sz w:val="28"/>
          <w:szCs w:val="28"/>
        </w:rPr>
        <w:t>политикума</w:t>
      </w:r>
      <w:proofErr w:type="spellEnd"/>
      <w:r w:rsidRPr="003A5405">
        <w:rPr>
          <w:rFonts w:ascii="Arial" w:hAnsi="Arial" w:cs="Arial"/>
          <w:color w:val="343434"/>
          <w:sz w:val="28"/>
          <w:szCs w:val="28"/>
        </w:rPr>
        <w:t>:</w:t>
      </w:r>
    </w:p>
    <w:p w:rsidR="003A5405" w:rsidRPr="003A5405" w:rsidRDefault="003A5405" w:rsidP="003A5405">
      <w:pPr>
        <w:shd w:val="clear" w:color="auto" w:fill="FFFFFF"/>
        <w:spacing w:line="336" w:lineRule="auto"/>
        <w:ind w:firstLine="709"/>
        <w:jc w:val="both"/>
        <w:rPr>
          <w:rFonts w:ascii="Arial" w:hAnsi="Arial" w:cs="Arial"/>
          <w:color w:val="343434"/>
          <w:sz w:val="28"/>
          <w:szCs w:val="28"/>
        </w:rPr>
      </w:pPr>
      <w:r w:rsidRPr="003A5405">
        <w:rPr>
          <w:rFonts w:ascii="Arial" w:hAnsi="Arial" w:cs="Arial"/>
          <w:color w:val="343434"/>
          <w:sz w:val="28"/>
          <w:szCs w:val="28"/>
        </w:rPr>
        <w:t xml:space="preserve">— В мае эксперты по внешней политике и рядовые активисты разместили платные объявления в изданиях </w:t>
      </w:r>
      <w:proofErr w:type="spellStart"/>
      <w:r w:rsidRPr="003A5405">
        <w:rPr>
          <w:rFonts w:ascii="Arial" w:hAnsi="Arial" w:cs="Arial"/>
          <w:color w:val="343434"/>
          <w:sz w:val="28"/>
          <w:szCs w:val="28"/>
        </w:rPr>
        <w:t>The</w:t>
      </w:r>
      <w:proofErr w:type="spellEnd"/>
      <w:r w:rsidRPr="003A5405">
        <w:rPr>
          <w:rFonts w:ascii="Arial" w:hAnsi="Arial" w:cs="Arial"/>
          <w:color w:val="343434"/>
          <w:sz w:val="28"/>
          <w:szCs w:val="28"/>
        </w:rPr>
        <w:t xml:space="preserve"> </w:t>
      </w:r>
      <w:proofErr w:type="spellStart"/>
      <w:r w:rsidRPr="003A5405">
        <w:rPr>
          <w:rFonts w:ascii="Arial" w:hAnsi="Arial" w:cs="Arial"/>
          <w:color w:val="343434"/>
          <w:sz w:val="28"/>
          <w:szCs w:val="28"/>
        </w:rPr>
        <w:t>New</w:t>
      </w:r>
      <w:proofErr w:type="spellEnd"/>
      <w:r w:rsidRPr="003A5405">
        <w:rPr>
          <w:rFonts w:ascii="Arial" w:hAnsi="Arial" w:cs="Arial"/>
          <w:color w:val="343434"/>
          <w:sz w:val="28"/>
          <w:szCs w:val="28"/>
        </w:rPr>
        <w:t xml:space="preserve"> </w:t>
      </w:r>
      <w:proofErr w:type="spellStart"/>
      <w:r w:rsidRPr="003A5405">
        <w:rPr>
          <w:rFonts w:ascii="Arial" w:hAnsi="Arial" w:cs="Arial"/>
          <w:color w:val="343434"/>
          <w:sz w:val="28"/>
          <w:szCs w:val="28"/>
        </w:rPr>
        <w:t>York</w:t>
      </w:r>
      <w:proofErr w:type="spellEnd"/>
      <w:r w:rsidRPr="003A5405">
        <w:rPr>
          <w:rFonts w:ascii="Arial" w:hAnsi="Arial" w:cs="Arial"/>
          <w:color w:val="343434"/>
          <w:sz w:val="28"/>
          <w:szCs w:val="28"/>
        </w:rPr>
        <w:t xml:space="preserve"> </w:t>
      </w:r>
      <w:proofErr w:type="spellStart"/>
      <w:r w:rsidRPr="003A5405">
        <w:rPr>
          <w:rFonts w:ascii="Arial" w:hAnsi="Arial" w:cs="Arial"/>
          <w:color w:val="343434"/>
          <w:sz w:val="28"/>
          <w:szCs w:val="28"/>
        </w:rPr>
        <w:t>Times</w:t>
      </w:r>
      <w:proofErr w:type="spellEnd"/>
      <w:r w:rsidRPr="003A5405">
        <w:rPr>
          <w:rFonts w:ascii="Arial" w:hAnsi="Arial" w:cs="Arial"/>
          <w:color w:val="343434"/>
          <w:sz w:val="28"/>
          <w:szCs w:val="28"/>
        </w:rPr>
        <w:t xml:space="preserve"> и </w:t>
      </w:r>
      <w:proofErr w:type="spellStart"/>
      <w:r w:rsidRPr="003A5405">
        <w:rPr>
          <w:rFonts w:ascii="Arial" w:hAnsi="Arial" w:cs="Arial"/>
          <w:color w:val="343434"/>
          <w:sz w:val="28"/>
          <w:szCs w:val="28"/>
        </w:rPr>
        <w:t>The</w:t>
      </w:r>
      <w:proofErr w:type="spellEnd"/>
      <w:r w:rsidRPr="003A5405">
        <w:rPr>
          <w:rFonts w:ascii="Arial" w:hAnsi="Arial" w:cs="Arial"/>
          <w:color w:val="343434"/>
          <w:sz w:val="28"/>
          <w:szCs w:val="28"/>
        </w:rPr>
        <w:t xml:space="preserve"> </w:t>
      </w:r>
      <w:proofErr w:type="spellStart"/>
      <w:r w:rsidRPr="003A5405">
        <w:rPr>
          <w:rFonts w:ascii="Arial" w:hAnsi="Arial" w:cs="Arial"/>
          <w:color w:val="343434"/>
          <w:sz w:val="28"/>
          <w:szCs w:val="28"/>
        </w:rPr>
        <w:t>Hill</w:t>
      </w:r>
      <w:proofErr w:type="spellEnd"/>
      <w:r w:rsidRPr="003A5405">
        <w:rPr>
          <w:rFonts w:ascii="Arial" w:hAnsi="Arial" w:cs="Arial"/>
          <w:color w:val="343434"/>
          <w:sz w:val="28"/>
          <w:szCs w:val="28"/>
        </w:rPr>
        <w:t xml:space="preserve">, призывая правительство США стать силой мира. Рекламу </w:t>
      </w:r>
      <w:proofErr w:type="spellStart"/>
      <w:r w:rsidRPr="003A5405">
        <w:rPr>
          <w:rFonts w:ascii="Arial" w:hAnsi="Arial" w:cs="Arial"/>
          <w:color w:val="343434"/>
          <w:sz w:val="28"/>
          <w:szCs w:val="28"/>
        </w:rPr>
        <w:t>The</w:t>
      </w:r>
      <w:proofErr w:type="spellEnd"/>
      <w:r w:rsidRPr="003A5405">
        <w:rPr>
          <w:rFonts w:ascii="Arial" w:hAnsi="Arial" w:cs="Arial"/>
          <w:color w:val="343434"/>
          <w:sz w:val="28"/>
          <w:szCs w:val="28"/>
        </w:rPr>
        <w:t xml:space="preserve"> </w:t>
      </w:r>
      <w:proofErr w:type="spellStart"/>
      <w:r w:rsidRPr="003A5405">
        <w:rPr>
          <w:rFonts w:ascii="Arial" w:hAnsi="Arial" w:cs="Arial"/>
          <w:color w:val="343434"/>
          <w:sz w:val="28"/>
          <w:szCs w:val="28"/>
        </w:rPr>
        <w:t>Hill</w:t>
      </w:r>
      <w:proofErr w:type="spellEnd"/>
      <w:r w:rsidRPr="003A5405">
        <w:rPr>
          <w:rFonts w:ascii="Arial" w:hAnsi="Arial" w:cs="Arial"/>
          <w:color w:val="343434"/>
          <w:sz w:val="28"/>
          <w:szCs w:val="28"/>
        </w:rPr>
        <w:t xml:space="preserve"> поддержали сто организаций по всей стране, а общественные лидеры организовались в десятках избирательных округов конгресса, чтобы донести этот посыл до своих представителей.</w:t>
      </w:r>
    </w:p>
    <w:p w:rsidR="003A5405" w:rsidRPr="00AA78D9" w:rsidRDefault="003A5405" w:rsidP="003A5405">
      <w:pPr>
        <w:shd w:val="clear" w:color="auto" w:fill="FFFFFF"/>
        <w:spacing w:line="336" w:lineRule="auto"/>
        <w:ind w:firstLine="709"/>
        <w:jc w:val="both"/>
        <w:rPr>
          <w:rFonts w:ascii="Arial" w:hAnsi="Arial" w:cs="Arial"/>
          <w:color w:val="343434"/>
          <w:sz w:val="28"/>
          <w:szCs w:val="28"/>
        </w:rPr>
      </w:pPr>
      <w:r w:rsidRPr="00AA78D9">
        <w:rPr>
          <w:rFonts w:ascii="Arial" w:hAnsi="Arial" w:cs="Arial"/>
          <w:color w:val="343434"/>
          <w:sz w:val="28"/>
          <w:szCs w:val="28"/>
        </w:rPr>
        <w:t xml:space="preserve">— Религиозные лидеры </w:t>
      </w:r>
      <w:r w:rsidR="00AA78D9" w:rsidRPr="00AA78D9">
        <w:rPr>
          <w:rFonts w:ascii="Arial" w:hAnsi="Arial" w:cs="Arial"/>
          <w:color w:val="343434"/>
          <w:sz w:val="28"/>
          <w:szCs w:val="28"/>
        </w:rPr>
        <w:t>-</w:t>
      </w:r>
      <w:r w:rsidRPr="00AA78D9">
        <w:rPr>
          <w:rFonts w:ascii="Arial" w:hAnsi="Arial" w:cs="Arial"/>
          <w:color w:val="343434"/>
          <w:sz w:val="28"/>
          <w:szCs w:val="28"/>
        </w:rPr>
        <w:t xml:space="preserve"> </w:t>
      </w:r>
      <w:proofErr w:type="gramStart"/>
      <w:r w:rsidRPr="00AA78D9">
        <w:rPr>
          <w:rFonts w:ascii="Arial" w:hAnsi="Arial" w:cs="Arial"/>
          <w:color w:val="343434"/>
          <w:sz w:val="28"/>
          <w:szCs w:val="28"/>
        </w:rPr>
        <w:t>около 1 тысячи</w:t>
      </w:r>
      <w:proofErr w:type="gramEnd"/>
      <w:r w:rsidRPr="00AA78D9">
        <w:rPr>
          <w:rFonts w:ascii="Arial" w:hAnsi="Arial" w:cs="Arial"/>
          <w:color w:val="343434"/>
          <w:sz w:val="28"/>
          <w:szCs w:val="28"/>
        </w:rPr>
        <w:t xml:space="preserve"> из которых в декабре подписали письмо президенту Байдену с призывом к рождественскому перемирию </w:t>
      </w:r>
      <w:r w:rsidR="00AA78D9" w:rsidRPr="00AA78D9">
        <w:rPr>
          <w:rFonts w:ascii="Arial" w:hAnsi="Arial" w:cs="Arial"/>
          <w:color w:val="343434"/>
          <w:sz w:val="28"/>
          <w:szCs w:val="28"/>
        </w:rPr>
        <w:t>-</w:t>
      </w:r>
      <w:r w:rsidRPr="00AA78D9">
        <w:rPr>
          <w:rFonts w:ascii="Arial" w:hAnsi="Arial" w:cs="Arial"/>
          <w:color w:val="343434"/>
          <w:sz w:val="28"/>
          <w:szCs w:val="28"/>
        </w:rPr>
        <w:t xml:space="preserve"> демонстрируют свою поддержку мирной инициативы Ватикана.</w:t>
      </w:r>
    </w:p>
    <w:p w:rsidR="003A5405" w:rsidRPr="003A5405" w:rsidRDefault="003A5405" w:rsidP="003A5405">
      <w:pPr>
        <w:shd w:val="clear" w:color="auto" w:fill="FFFFFF"/>
        <w:spacing w:line="336" w:lineRule="auto"/>
        <w:ind w:firstLine="709"/>
        <w:jc w:val="both"/>
        <w:rPr>
          <w:rFonts w:ascii="Arial" w:hAnsi="Arial" w:cs="Arial"/>
          <w:color w:val="343434"/>
          <w:sz w:val="28"/>
          <w:szCs w:val="28"/>
        </w:rPr>
      </w:pPr>
      <w:r w:rsidRPr="003A5405">
        <w:rPr>
          <w:rFonts w:ascii="Arial" w:hAnsi="Arial" w:cs="Arial"/>
          <w:color w:val="343434"/>
          <w:sz w:val="28"/>
          <w:szCs w:val="28"/>
        </w:rPr>
        <w:lastRenderedPageBreak/>
        <w:t>— Конференция мэров США, организация, представляющая около 1,4 тысячи городов по всей стране, единогласно приняла резолюцию, призывающую президента и конгресс "приложить максимальные дипломатические усилия для скорейшего окончания конфликта, работая с Киевом и Москвой для достижения немедленного прекращения огня и открытия переговоров со взаимными уступками в соответствии с Уставом ООН, так как чем дольше продолжается конфликт, тем сильнее возрастает риск его распространения".</w:t>
      </w:r>
    </w:p>
    <w:p w:rsidR="003A5405" w:rsidRPr="003A5405" w:rsidRDefault="003A5405" w:rsidP="003A5405">
      <w:pPr>
        <w:shd w:val="clear" w:color="auto" w:fill="FFFFFF"/>
        <w:spacing w:line="336" w:lineRule="auto"/>
        <w:ind w:firstLine="709"/>
        <w:jc w:val="both"/>
        <w:rPr>
          <w:rFonts w:ascii="Arial" w:hAnsi="Arial" w:cs="Arial"/>
          <w:color w:val="343434"/>
          <w:sz w:val="28"/>
          <w:szCs w:val="28"/>
        </w:rPr>
      </w:pPr>
      <w:r w:rsidRPr="003A5405">
        <w:rPr>
          <w:rFonts w:ascii="Arial" w:hAnsi="Arial" w:cs="Arial"/>
          <w:color w:val="343434"/>
          <w:sz w:val="28"/>
          <w:szCs w:val="28"/>
        </w:rPr>
        <w:t>— Ключевые лидеры Соединенных Штатов в области охраны окружающей среды осознали, насколько разрушителен для экологии планеты украинский конфликт, несущий угрозу катастрофической ядерной войны или взрывов на атомной электростанции, и направили Байдену и конгрессу письмо с призывом к урегулированию путем переговоров.</w:t>
      </w:r>
    </w:p>
    <w:p w:rsidR="003A5405" w:rsidRPr="003A5405" w:rsidRDefault="003A5405" w:rsidP="003A5405">
      <w:pPr>
        <w:shd w:val="clear" w:color="auto" w:fill="FFFFFF"/>
        <w:spacing w:line="336" w:lineRule="auto"/>
        <w:ind w:firstLine="709"/>
        <w:jc w:val="both"/>
        <w:rPr>
          <w:rFonts w:ascii="Arial" w:hAnsi="Arial" w:cs="Arial"/>
          <w:color w:val="343434"/>
          <w:sz w:val="28"/>
          <w:szCs w:val="28"/>
        </w:rPr>
      </w:pPr>
      <w:r w:rsidRPr="003A5405">
        <w:rPr>
          <w:rFonts w:ascii="Arial" w:hAnsi="Arial" w:cs="Arial"/>
          <w:color w:val="343434"/>
          <w:sz w:val="28"/>
          <w:szCs w:val="28"/>
        </w:rPr>
        <w:t>— 10-11 июня американские активисты присоединятся к миротворцам со всего мира в Вене на международном саммите "За мир на Украине" (</w:t>
      </w:r>
      <w:proofErr w:type="spellStart"/>
      <w:r w:rsidRPr="003A5405">
        <w:rPr>
          <w:rFonts w:ascii="Arial" w:hAnsi="Arial" w:cs="Arial"/>
          <w:color w:val="343434"/>
          <w:sz w:val="28"/>
          <w:szCs w:val="28"/>
        </w:rPr>
        <w:t>International</w:t>
      </w:r>
      <w:proofErr w:type="spellEnd"/>
      <w:r w:rsidRPr="003A5405">
        <w:rPr>
          <w:rFonts w:ascii="Arial" w:hAnsi="Arial" w:cs="Arial"/>
          <w:color w:val="343434"/>
          <w:sz w:val="28"/>
          <w:szCs w:val="28"/>
        </w:rPr>
        <w:t xml:space="preserve"> </w:t>
      </w:r>
      <w:proofErr w:type="spellStart"/>
      <w:r w:rsidRPr="003A5405">
        <w:rPr>
          <w:rFonts w:ascii="Arial" w:hAnsi="Arial" w:cs="Arial"/>
          <w:color w:val="343434"/>
          <w:sz w:val="28"/>
          <w:szCs w:val="28"/>
        </w:rPr>
        <w:t>Summit</w:t>
      </w:r>
      <w:proofErr w:type="spellEnd"/>
      <w:r w:rsidRPr="003A5405">
        <w:rPr>
          <w:rFonts w:ascii="Arial" w:hAnsi="Arial" w:cs="Arial"/>
          <w:color w:val="343434"/>
          <w:sz w:val="28"/>
          <w:szCs w:val="28"/>
        </w:rPr>
        <w:t xml:space="preserve"> </w:t>
      </w:r>
      <w:proofErr w:type="spellStart"/>
      <w:r w:rsidRPr="003A5405">
        <w:rPr>
          <w:rFonts w:ascii="Arial" w:hAnsi="Arial" w:cs="Arial"/>
          <w:color w:val="343434"/>
          <w:sz w:val="28"/>
          <w:szCs w:val="28"/>
        </w:rPr>
        <w:t>for</w:t>
      </w:r>
      <w:proofErr w:type="spellEnd"/>
      <w:r w:rsidRPr="003A5405">
        <w:rPr>
          <w:rFonts w:ascii="Arial" w:hAnsi="Arial" w:cs="Arial"/>
          <w:color w:val="343434"/>
          <w:sz w:val="28"/>
          <w:szCs w:val="28"/>
        </w:rPr>
        <w:t xml:space="preserve"> </w:t>
      </w:r>
      <w:proofErr w:type="spellStart"/>
      <w:r w:rsidRPr="003A5405">
        <w:rPr>
          <w:rFonts w:ascii="Arial" w:hAnsi="Arial" w:cs="Arial"/>
          <w:color w:val="343434"/>
          <w:sz w:val="28"/>
          <w:szCs w:val="28"/>
        </w:rPr>
        <w:t>Peace</w:t>
      </w:r>
      <w:proofErr w:type="spellEnd"/>
      <w:r w:rsidRPr="003A5405">
        <w:rPr>
          <w:rFonts w:ascii="Arial" w:hAnsi="Arial" w:cs="Arial"/>
          <w:color w:val="343434"/>
          <w:sz w:val="28"/>
          <w:szCs w:val="28"/>
        </w:rPr>
        <w:t xml:space="preserve"> </w:t>
      </w:r>
      <w:proofErr w:type="spellStart"/>
      <w:r w:rsidRPr="003A5405">
        <w:rPr>
          <w:rFonts w:ascii="Arial" w:hAnsi="Arial" w:cs="Arial"/>
          <w:color w:val="343434"/>
          <w:sz w:val="28"/>
          <w:szCs w:val="28"/>
        </w:rPr>
        <w:t>in</w:t>
      </w:r>
      <w:proofErr w:type="spellEnd"/>
      <w:r w:rsidRPr="003A5405">
        <w:rPr>
          <w:rFonts w:ascii="Arial" w:hAnsi="Arial" w:cs="Arial"/>
          <w:color w:val="343434"/>
          <w:sz w:val="28"/>
          <w:szCs w:val="28"/>
        </w:rPr>
        <w:t xml:space="preserve"> </w:t>
      </w:r>
      <w:proofErr w:type="spellStart"/>
      <w:r w:rsidRPr="003A5405">
        <w:rPr>
          <w:rFonts w:ascii="Arial" w:hAnsi="Arial" w:cs="Arial"/>
          <w:color w:val="343434"/>
          <w:sz w:val="28"/>
          <w:szCs w:val="28"/>
        </w:rPr>
        <w:t>Ukraine</w:t>
      </w:r>
      <w:proofErr w:type="spellEnd"/>
      <w:r w:rsidRPr="003A5405">
        <w:rPr>
          <w:rFonts w:ascii="Arial" w:hAnsi="Arial" w:cs="Arial"/>
          <w:color w:val="343434"/>
          <w:sz w:val="28"/>
          <w:szCs w:val="28"/>
        </w:rPr>
        <w:t>).</w:t>
      </w:r>
    </w:p>
    <w:p w:rsidR="003A5405" w:rsidRPr="003A5405" w:rsidRDefault="003A5405" w:rsidP="003A5405">
      <w:pPr>
        <w:shd w:val="clear" w:color="auto" w:fill="FFFFFF"/>
        <w:spacing w:line="336" w:lineRule="auto"/>
        <w:ind w:firstLine="709"/>
        <w:jc w:val="both"/>
        <w:rPr>
          <w:rFonts w:ascii="Arial" w:hAnsi="Arial" w:cs="Arial"/>
          <w:color w:val="343434"/>
          <w:sz w:val="28"/>
          <w:szCs w:val="28"/>
        </w:rPr>
      </w:pPr>
      <w:r w:rsidRPr="003A5405">
        <w:rPr>
          <w:rFonts w:ascii="Arial" w:hAnsi="Arial" w:cs="Arial"/>
          <w:color w:val="343434"/>
          <w:sz w:val="28"/>
          <w:szCs w:val="28"/>
        </w:rPr>
        <w:t>Изначально решение США и стран — членов НАТО помочь Украине противостоять российской военной спецоперации получило широкую общественную поддержку. Однако блокирование многообещающих мирных переговоров и намеренный выбор продолжения вооруженных действий ради шанса "задавить" и "ослабить" Россию изменили характер конфликта и роль в нем Америки, сделав западных лидеров активными участниками прокси-войны, в которой они тем не менее не желают посылать свои вооруженные силы на линию фронта.</w:t>
      </w:r>
    </w:p>
    <w:p w:rsidR="003A5405" w:rsidRPr="003A5405" w:rsidRDefault="003A5405" w:rsidP="003A5405">
      <w:pPr>
        <w:shd w:val="clear" w:color="auto" w:fill="FFFFFF"/>
        <w:spacing w:line="336" w:lineRule="auto"/>
        <w:ind w:firstLine="709"/>
        <w:jc w:val="both"/>
        <w:rPr>
          <w:rFonts w:ascii="Arial" w:hAnsi="Arial" w:cs="Arial"/>
          <w:color w:val="343434"/>
          <w:sz w:val="28"/>
          <w:szCs w:val="28"/>
        </w:rPr>
      </w:pPr>
      <w:r w:rsidRPr="003A5405">
        <w:rPr>
          <w:rFonts w:ascii="Arial" w:hAnsi="Arial" w:cs="Arial"/>
          <w:color w:val="343434"/>
          <w:sz w:val="28"/>
          <w:szCs w:val="28"/>
        </w:rPr>
        <w:t>Должны ли наши лидеры ждать, пока кровопролитный конфликт на истощение не погубит целое поколение украинцев и не оставит Киев в более слабом положении на переговорах, чем в апреле 2022 года? Или они все-таки раньше ответят на международный призыв вернуться к диалогу?</w:t>
      </w:r>
    </w:p>
    <w:p w:rsidR="003A5405" w:rsidRPr="003A5405" w:rsidRDefault="003A5405" w:rsidP="003A5405">
      <w:pPr>
        <w:shd w:val="clear" w:color="auto" w:fill="FFFFFF"/>
        <w:spacing w:line="336" w:lineRule="auto"/>
        <w:ind w:firstLine="709"/>
        <w:jc w:val="both"/>
        <w:rPr>
          <w:rFonts w:ascii="Arial" w:hAnsi="Arial" w:cs="Arial"/>
          <w:color w:val="343434"/>
          <w:sz w:val="28"/>
          <w:szCs w:val="28"/>
        </w:rPr>
      </w:pPr>
      <w:r w:rsidRPr="003A5405">
        <w:rPr>
          <w:rFonts w:ascii="Arial" w:hAnsi="Arial" w:cs="Arial"/>
          <w:color w:val="343434"/>
          <w:sz w:val="28"/>
          <w:szCs w:val="28"/>
        </w:rPr>
        <w:lastRenderedPageBreak/>
        <w:t>Или политики обязаны приблизить нас к грани третьей мировой войны, поставив все наши жизни под угрозу тотального ядерного Армагеддона, прежде чем допустить прекращение огня и мир путем переговоров?</w:t>
      </w:r>
    </w:p>
    <w:p w:rsidR="00597191" w:rsidRPr="0044473D" w:rsidRDefault="00597191" w:rsidP="00597191">
      <w:pPr>
        <w:shd w:val="clear" w:color="auto" w:fill="FFFFFF"/>
        <w:spacing w:line="336" w:lineRule="auto"/>
        <w:jc w:val="center"/>
        <w:rPr>
          <w:rFonts w:ascii="Arial" w:hAnsi="Arial" w:cs="Arial"/>
          <w:color w:val="343434"/>
          <w:sz w:val="28"/>
          <w:szCs w:val="28"/>
        </w:rPr>
      </w:pPr>
      <w:r w:rsidRPr="0044473D">
        <w:rPr>
          <w:rFonts w:ascii="Arial" w:hAnsi="Arial" w:cs="Arial"/>
          <w:color w:val="343434"/>
          <w:sz w:val="28"/>
          <w:szCs w:val="28"/>
        </w:rPr>
        <w:t>***</w:t>
      </w:r>
    </w:p>
    <w:p w:rsidR="00597191" w:rsidRDefault="00597191" w:rsidP="00597191">
      <w:pPr>
        <w:pStyle w:val="1"/>
        <w:spacing w:before="0" w:after="0" w:line="360" w:lineRule="auto"/>
        <w:ind w:left="431" w:hanging="431"/>
        <w:jc w:val="center"/>
        <w:textAlignment w:val="baseline"/>
        <w:rPr>
          <w:rFonts w:ascii="Arial" w:hAnsi="Arial" w:cs="Arial"/>
          <w:kern w:val="0"/>
          <w:sz w:val="28"/>
          <w:szCs w:val="28"/>
        </w:rPr>
      </w:pPr>
    </w:p>
    <w:p w:rsidR="00597191" w:rsidRPr="008D3830" w:rsidRDefault="00597191" w:rsidP="00597191">
      <w:pPr>
        <w:pStyle w:val="1"/>
        <w:spacing w:before="0" w:after="0" w:line="360" w:lineRule="auto"/>
        <w:ind w:left="431" w:hanging="431"/>
        <w:jc w:val="center"/>
        <w:textAlignment w:val="baseline"/>
        <w:rPr>
          <w:rFonts w:ascii="Arial" w:hAnsi="Arial" w:cs="Arial"/>
          <w:kern w:val="0"/>
          <w:sz w:val="28"/>
          <w:szCs w:val="28"/>
        </w:rPr>
      </w:pPr>
      <w:r w:rsidRPr="008D3830">
        <w:rPr>
          <w:rFonts w:ascii="Arial" w:hAnsi="Arial" w:cs="Arial"/>
          <w:kern w:val="0"/>
          <w:sz w:val="28"/>
          <w:szCs w:val="28"/>
        </w:rPr>
        <w:t>Неудобные вопросы о кровавой бойне</w:t>
      </w:r>
    </w:p>
    <w:p w:rsidR="00140909" w:rsidRPr="00166BE6" w:rsidRDefault="00597191" w:rsidP="00140909">
      <w:pPr>
        <w:pStyle w:val="HTML"/>
        <w:spacing w:line="336" w:lineRule="auto"/>
        <w:jc w:val="center"/>
        <w:textAlignment w:val="baseline"/>
        <w:rPr>
          <w:rFonts w:ascii="Arial" w:eastAsia="Arial" w:hAnsi="Arial" w:cs="Arial"/>
          <w:b/>
          <w:bCs/>
          <w:iCs w:val="0"/>
          <w:color w:val="7F7F7F"/>
          <w:spacing w:val="-4"/>
          <w:kern w:val="1"/>
          <w:sz w:val="28"/>
          <w:szCs w:val="28"/>
        </w:rPr>
      </w:pPr>
      <w:proofErr w:type="spellStart"/>
      <w:r w:rsidRPr="00166BE6">
        <w:rPr>
          <w:rFonts w:ascii="Arial" w:eastAsia="Arial" w:hAnsi="Arial" w:cs="Arial"/>
          <w:b/>
          <w:bCs/>
          <w:iCs w:val="0"/>
          <w:color w:val="7F7F7F"/>
          <w:spacing w:val="-4"/>
          <w:kern w:val="1"/>
          <w:sz w:val="28"/>
          <w:szCs w:val="28"/>
        </w:rPr>
        <w:t>Ипациа</w:t>
      </w:r>
      <w:proofErr w:type="spellEnd"/>
      <w:r w:rsidRPr="00166BE6">
        <w:rPr>
          <w:rFonts w:ascii="Arial" w:eastAsia="Arial" w:hAnsi="Arial" w:cs="Arial"/>
          <w:b/>
          <w:bCs/>
          <w:iCs w:val="0"/>
          <w:color w:val="7F7F7F"/>
          <w:spacing w:val="-4"/>
          <w:kern w:val="1"/>
          <w:sz w:val="28"/>
          <w:szCs w:val="28"/>
        </w:rPr>
        <w:t xml:space="preserve"> (</w:t>
      </w:r>
      <w:proofErr w:type="spellStart"/>
      <w:r w:rsidRPr="00140909">
        <w:rPr>
          <w:rFonts w:ascii="Arial" w:eastAsia="Arial" w:hAnsi="Arial" w:cs="Arial"/>
          <w:b/>
          <w:bCs/>
          <w:iCs w:val="0"/>
          <w:color w:val="7F7F7F"/>
          <w:spacing w:val="-4"/>
          <w:kern w:val="1"/>
          <w:sz w:val="28"/>
          <w:szCs w:val="28"/>
          <w:lang w:val="en-US"/>
        </w:rPr>
        <w:t>Ipazia</w:t>
      </w:r>
      <w:proofErr w:type="spellEnd"/>
      <w:r w:rsidRPr="00166BE6">
        <w:rPr>
          <w:rFonts w:ascii="Arial" w:eastAsia="Arial" w:hAnsi="Arial" w:cs="Arial"/>
          <w:b/>
          <w:bCs/>
          <w:iCs w:val="0"/>
          <w:color w:val="7F7F7F"/>
          <w:spacing w:val="-4"/>
          <w:kern w:val="1"/>
          <w:sz w:val="28"/>
          <w:szCs w:val="28"/>
        </w:rPr>
        <w:t xml:space="preserve">), </w:t>
      </w:r>
      <w:r w:rsidR="00140909" w:rsidRPr="00C33ACF">
        <w:rPr>
          <w:rFonts w:ascii="Arial" w:eastAsia="Arial" w:hAnsi="Arial" w:cs="Arial"/>
          <w:b/>
          <w:bCs/>
          <w:iCs w:val="0"/>
          <w:color w:val="7F7F7F"/>
          <w:spacing w:val="-4"/>
          <w:kern w:val="1"/>
          <w:sz w:val="28"/>
          <w:szCs w:val="28"/>
          <w:lang w:val="en-US"/>
        </w:rPr>
        <w:t>Il</w:t>
      </w:r>
      <w:r w:rsidR="00140909" w:rsidRPr="00166BE6">
        <w:rPr>
          <w:rFonts w:ascii="Arial" w:eastAsia="Arial" w:hAnsi="Arial" w:cs="Arial"/>
          <w:b/>
          <w:bCs/>
          <w:iCs w:val="0"/>
          <w:color w:val="7F7F7F"/>
          <w:spacing w:val="-4"/>
          <w:kern w:val="1"/>
          <w:sz w:val="28"/>
          <w:szCs w:val="28"/>
        </w:rPr>
        <w:t xml:space="preserve"> </w:t>
      </w:r>
      <w:proofErr w:type="spellStart"/>
      <w:r w:rsidR="00140909" w:rsidRPr="00C33ACF">
        <w:rPr>
          <w:rFonts w:ascii="Arial" w:eastAsia="Arial" w:hAnsi="Arial" w:cs="Arial"/>
          <w:b/>
          <w:bCs/>
          <w:iCs w:val="0"/>
          <w:color w:val="7F7F7F"/>
          <w:spacing w:val="-4"/>
          <w:kern w:val="1"/>
          <w:sz w:val="28"/>
          <w:szCs w:val="28"/>
          <w:lang w:val="en-US"/>
        </w:rPr>
        <w:t>Fatto</w:t>
      </w:r>
      <w:proofErr w:type="spellEnd"/>
      <w:r w:rsidR="00140909" w:rsidRPr="00166BE6">
        <w:rPr>
          <w:rFonts w:ascii="Arial" w:eastAsia="Arial" w:hAnsi="Arial" w:cs="Arial"/>
          <w:b/>
          <w:bCs/>
          <w:iCs w:val="0"/>
          <w:color w:val="7F7F7F"/>
          <w:spacing w:val="-4"/>
          <w:kern w:val="1"/>
          <w:sz w:val="28"/>
          <w:szCs w:val="28"/>
        </w:rPr>
        <w:t xml:space="preserve"> </w:t>
      </w:r>
      <w:proofErr w:type="spellStart"/>
      <w:r w:rsidR="00140909" w:rsidRPr="00C33ACF">
        <w:rPr>
          <w:rFonts w:ascii="Arial" w:eastAsia="Arial" w:hAnsi="Arial" w:cs="Arial"/>
          <w:b/>
          <w:bCs/>
          <w:iCs w:val="0"/>
          <w:color w:val="7F7F7F"/>
          <w:spacing w:val="-4"/>
          <w:kern w:val="1"/>
          <w:sz w:val="28"/>
          <w:szCs w:val="28"/>
          <w:lang w:val="en-US"/>
        </w:rPr>
        <w:t>Quotidiano</w:t>
      </w:r>
      <w:proofErr w:type="spellEnd"/>
      <w:r w:rsidR="00140909" w:rsidRPr="00166BE6">
        <w:rPr>
          <w:rFonts w:ascii="Arial" w:eastAsia="Arial" w:hAnsi="Arial" w:cs="Arial"/>
          <w:b/>
          <w:bCs/>
          <w:iCs w:val="0"/>
          <w:color w:val="7F7F7F"/>
          <w:spacing w:val="-4"/>
          <w:kern w:val="1"/>
          <w:sz w:val="28"/>
          <w:szCs w:val="28"/>
        </w:rPr>
        <w:t xml:space="preserve"> (Италия)</w:t>
      </w:r>
    </w:p>
    <w:p w:rsidR="00597191" w:rsidRPr="008A1629" w:rsidRDefault="00597191" w:rsidP="00597191">
      <w:pPr>
        <w:shd w:val="clear" w:color="auto" w:fill="FFFFFF"/>
        <w:spacing w:line="336" w:lineRule="auto"/>
        <w:ind w:firstLine="709"/>
        <w:jc w:val="both"/>
        <w:rPr>
          <w:rFonts w:ascii="Arial" w:hAnsi="Arial" w:cs="Arial"/>
          <w:color w:val="343434"/>
          <w:spacing w:val="-12"/>
          <w:sz w:val="28"/>
          <w:szCs w:val="28"/>
        </w:rPr>
      </w:pPr>
      <w:r w:rsidRPr="008B1729">
        <w:rPr>
          <w:rFonts w:ascii="Arial" w:hAnsi="Arial" w:cs="Arial"/>
          <w:color w:val="343434"/>
          <w:sz w:val="28"/>
          <w:szCs w:val="28"/>
        </w:rPr>
        <w:t xml:space="preserve">Мне кажется, всем очевидно, насколько сегодня актуальны эти слова выдающегося итальянского режиссера Пьера Паоло Пазолини, </w:t>
      </w:r>
      <w:r w:rsidRPr="00AA78D9">
        <w:rPr>
          <w:rFonts w:ascii="Arial" w:hAnsi="Arial" w:cs="Arial"/>
          <w:color w:val="343434"/>
          <w:spacing w:val="-4"/>
          <w:sz w:val="28"/>
          <w:szCs w:val="28"/>
        </w:rPr>
        <w:t>обличающие власть. Однако мы попытаемся следовать учению великого</w:t>
      </w:r>
      <w:r w:rsidRPr="008B1729">
        <w:rPr>
          <w:rFonts w:ascii="Arial" w:hAnsi="Arial" w:cs="Arial"/>
          <w:color w:val="343434"/>
          <w:sz w:val="28"/>
          <w:szCs w:val="28"/>
        </w:rPr>
        <w:t xml:space="preserve"> поэта и философа Бертрана Рассела и в очередной раз понадеемся, что рациональность и логика (при наличии доброй воли) помогут </w:t>
      </w:r>
      <w:r w:rsidRPr="008A1629">
        <w:rPr>
          <w:rFonts w:ascii="Arial" w:hAnsi="Arial" w:cs="Arial"/>
          <w:color w:val="343434"/>
          <w:spacing w:val="-12"/>
          <w:sz w:val="28"/>
          <w:szCs w:val="28"/>
        </w:rPr>
        <w:t>сблизить сторонников противоположных мнений и привести их к примирению.</w:t>
      </w:r>
    </w:p>
    <w:p w:rsidR="00597191" w:rsidRPr="008B1729" w:rsidRDefault="00597191" w:rsidP="00597191">
      <w:pPr>
        <w:shd w:val="clear" w:color="auto" w:fill="FFFFFF"/>
        <w:spacing w:line="336" w:lineRule="auto"/>
        <w:ind w:firstLine="709"/>
        <w:jc w:val="both"/>
        <w:rPr>
          <w:rFonts w:ascii="Arial" w:hAnsi="Arial" w:cs="Arial"/>
          <w:color w:val="343434"/>
          <w:sz w:val="28"/>
          <w:szCs w:val="28"/>
        </w:rPr>
      </w:pPr>
      <w:r w:rsidRPr="008B1729">
        <w:rPr>
          <w:rFonts w:ascii="Arial" w:hAnsi="Arial" w:cs="Arial"/>
          <w:color w:val="343434"/>
          <w:sz w:val="28"/>
          <w:szCs w:val="28"/>
        </w:rPr>
        <w:t>Ниже перечислены 22 вопроса по поводу конфликта на Украине, на которые европейские политики, дипломаты и обозреватели так и не дали ответа. У них еще есть время. И если мы получим от них ответы, в которых будет изложена логичная стратегия, мы будем рады изменить свое мнение.</w:t>
      </w:r>
    </w:p>
    <w:p w:rsidR="00597191" w:rsidRPr="008B1729" w:rsidRDefault="00597191" w:rsidP="00597191">
      <w:pPr>
        <w:shd w:val="clear" w:color="auto" w:fill="FFFFFF"/>
        <w:spacing w:line="336" w:lineRule="auto"/>
        <w:ind w:firstLine="709"/>
        <w:jc w:val="both"/>
        <w:rPr>
          <w:rFonts w:ascii="Arial" w:hAnsi="Arial" w:cs="Arial"/>
          <w:color w:val="343434"/>
          <w:sz w:val="28"/>
          <w:szCs w:val="28"/>
        </w:rPr>
      </w:pPr>
      <w:r w:rsidRPr="008B1729">
        <w:rPr>
          <w:rFonts w:ascii="Arial" w:hAnsi="Arial" w:cs="Arial"/>
          <w:color w:val="343434"/>
          <w:sz w:val="28"/>
          <w:szCs w:val="28"/>
        </w:rPr>
        <w:t xml:space="preserve">1) Уставы ООН и ОБСЕ устанавливают принципы неделимости безопасности (безопасность одной европейской страны не может осуществляться за счет безопасности другой) и невмешательства во внутренние дела другого государства. Соблюдает ли НАТО эти </w:t>
      </w:r>
      <w:r w:rsidRPr="008B1729">
        <w:rPr>
          <w:rFonts w:ascii="Arial" w:hAnsi="Arial" w:cs="Arial"/>
          <w:color w:val="343434"/>
          <w:spacing w:val="-8"/>
          <w:sz w:val="28"/>
          <w:szCs w:val="28"/>
        </w:rPr>
        <w:t>принципы, учитывая степень ее экспансии в Европе? Разве вмешательство</w:t>
      </w:r>
      <w:r w:rsidRPr="008B1729">
        <w:rPr>
          <w:rFonts w:ascii="Arial" w:hAnsi="Arial" w:cs="Arial"/>
          <w:color w:val="343434"/>
          <w:sz w:val="28"/>
          <w:szCs w:val="28"/>
        </w:rPr>
        <w:t xml:space="preserve"> во внутренние дела другого государства не было излюбленным оружием американского империализма на протяжении десятилетий, начиная с послевоенного периода? Вмешивались ли США во внутреннюю политику Украины? Разве присутствие в Киеве помощника госсекретаря США Виктории </w:t>
      </w:r>
      <w:proofErr w:type="spellStart"/>
      <w:r w:rsidRPr="008B1729">
        <w:rPr>
          <w:rFonts w:ascii="Arial" w:hAnsi="Arial" w:cs="Arial"/>
          <w:color w:val="343434"/>
          <w:sz w:val="28"/>
          <w:szCs w:val="28"/>
        </w:rPr>
        <w:t>Нуланд</w:t>
      </w:r>
      <w:proofErr w:type="spellEnd"/>
      <w:r w:rsidRPr="008B1729">
        <w:rPr>
          <w:rFonts w:ascii="Arial" w:hAnsi="Arial" w:cs="Arial"/>
          <w:color w:val="343434"/>
          <w:sz w:val="28"/>
          <w:szCs w:val="28"/>
        </w:rPr>
        <w:t>, которая в 2014 году решала, кто будет членом украинского правительства, не доказывает это?</w:t>
      </w:r>
    </w:p>
    <w:p w:rsidR="00597191" w:rsidRPr="008B1729" w:rsidRDefault="00597191" w:rsidP="00597191">
      <w:pPr>
        <w:shd w:val="clear" w:color="auto" w:fill="FFFFFF"/>
        <w:spacing w:line="336" w:lineRule="auto"/>
        <w:ind w:firstLine="709"/>
        <w:jc w:val="both"/>
        <w:rPr>
          <w:rFonts w:ascii="Arial" w:hAnsi="Arial" w:cs="Arial"/>
          <w:color w:val="343434"/>
          <w:sz w:val="28"/>
          <w:szCs w:val="28"/>
        </w:rPr>
      </w:pPr>
      <w:r w:rsidRPr="008B1729">
        <w:rPr>
          <w:rFonts w:ascii="Arial" w:hAnsi="Arial" w:cs="Arial"/>
          <w:color w:val="343434"/>
          <w:sz w:val="28"/>
          <w:szCs w:val="28"/>
        </w:rPr>
        <w:t>2) Конфликт на Украине – это второй военный конфликт в Европе после бомбардировки Белграда. Так почему он считается первым?</w:t>
      </w:r>
    </w:p>
    <w:p w:rsidR="00597191" w:rsidRPr="008B1729" w:rsidRDefault="00597191" w:rsidP="00597191">
      <w:pPr>
        <w:shd w:val="clear" w:color="auto" w:fill="FFFFFF"/>
        <w:spacing w:line="336" w:lineRule="auto"/>
        <w:ind w:firstLine="709"/>
        <w:jc w:val="both"/>
        <w:rPr>
          <w:rFonts w:ascii="Arial" w:hAnsi="Arial" w:cs="Arial"/>
          <w:color w:val="343434"/>
          <w:spacing w:val="-4"/>
          <w:sz w:val="28"/>
          <w:szCs w:val="28"/>
        </w:rPr>
      </w:pPr>
      <w:r w:rsidRPr="008B1729">
        <w:rPr>
          <w:rFonts w:ascii="Arial" w:hAnsi="Arial" w:cs="Arial"/>
          <w:color w:val="343434"/>
          <w:sz w:val="28"/>
          <w:szCs w:val="28"/>
        </w:rPr>
        <w:lastRenderedPageBreak/>
        <w:t xml:space="preserve">3) Является ли создание Косово (одностороннее провозглашение независимости от Сербии, которое США и многие европейские страны </w:t>
      </w:r>
      <w:r w:rsidRPr="008B1729">
        <w:rPr>
          <w:rFonts w:ascii="Arial" w:hAnsi="Arial" w:cs="Arial"/>
          <w:color w:val="343434"/>
          <w:spacing w:val="-4"/>
          <w:sz w:val="28"/>
          <w:szCs w:val="28"/>
        </w:rPr>
        <w:t>признали) одиозным прецедентом для российской политики в Донбассе?</w:t>
      </w:r>
    </w:p>
    <w:p w:rsidR="00597191" w:rsidRPr="008B1729" w:rsidRDefault="00597191" w:rsidP="00597191">
      <w:pPr>
        <w:shd w:val="clear" w:color="auto" w:fill="FFFFFF"/>
        <w:spacing w:line="336" w:lineRule="auto"/>
        <w:ind w:firstLine="709"/>
        <w:jc w:val="both"/>
        <w:rPr>
          <w:rFonts w:ascii="Arial" w:hAnsi="Arial" w:cs="Arial"/>
          <w:color w:val="343434"/>
          <w:sz w:val="28"/>
          <w:szCs w:val="28"/>
        </w:rPr>
      </w:pPr>
      <w:r w:rsidRPr="008B1729">
        <w:rPr>
          <w:rFonts w:ascii="Arial" w:hAnsi="Arial" w:cs="Arial"/>
          <w:color w:val="343434"/>
          <w:sz w:val="28"/>
          <w:szCs w:val="28"/>
        </w:rPr>
        <w:t>4) Расширилась ли сфера экономических интересов США на Украине, особенно после 2014 года?</w:t>
      </w:r>
    </w:p>
    <w:p w:rsidR="00597191" w:rsidRPr="008B1729" w:rsidRDefault="00597191" w:rsidP="00597191">
      <w:pPr>
        <w:shd w:val="clear" w:color="auto" w:fill="FFFFFF"/>
        <w:spacing w:line="336" w:lineRule="auto"/>
        <w:ind w:firstLine="709"/>
        <w:jc w:val="both"/>
        <w:rPr>
          <w:rFonts w:ascii="Arial" w:hAnsi="Arial" w:cs="Arial"/>
          <w:color w:val="343434"/>
          <w:sz w:val="28"/>
          <w:szCs w:val="28"/>
        </w:rPr>
      </w:pPr>
      <w:r w:rsidRPr="008B1729">
        <w:rPr>
          <w:rFonts w:ascii="Arial" w:hAnsi="Arial" w:cs="Arial"/>
          <w:color w:val="343434"/>
          <w:sz w:val="28"/>
          <w:szCs w:val="28"/>
        </w:rPr>
        <w:t>5) Правда ли, что пророссийский президент Янукович в спешке покинул Киев из-за мирных демонстраций? И чем мирный протест мог напугать режим? Был ли батальон "Азов"*, который в 2013 году даже на Западе считали нацистской группировкой, включен в состав регулярной украинской армии?</w:t>
      </w:r>
    </w:p>
    <w:p w:rsidR="00597191" w:rsidRPr="008A1629" w:rsidRDefault="00597191" w:rsidP="00597191">
      <w:pPr>
        <w:shd w:val="clear" w:color="auto" w:fill="FFFFFF"/>
        <w:spacing w:line="336" w:lineRule="auto"/>
        <w:ind w:firstLine="709"/>
        <w:jc w:val="both"/>
        <w:rPr>
          <w:rFonts w:ascii="Arial" w:hAnsi="Arial" w:cs="Arial"/>
          <w:color w:val="343434"/>
          <w:spacing w:val="-14"/>
          <w:sz w:val="28"/>
          <w:szCs w:val="28"/>
        </w:rPr>
      </w:pPr>
      <w:r w:rsidRPr="008B1729">
        <w:rPr>
          <w:rFonts w:ascii="Arial" w:hAnsi="Arial" w:cs="Arial"/>
          <w:color w:val="343434"/>
          <w:sz w:val="28"/>
          <w:szCs w:val="28"/>
        </w:rPr>
        <w:t xml:space="preserve">6) Разве зон влияния не существует? Если бы Мексика захотела стать пророссийской, если бы она заняла антиамериканскую позицию и разместила российское оружие на своей территории, то Запад мирно </w:t>
      </w:r>
      <w:r w:rsidRPr="008A1629">
        <w:rPr>
          <w:rFonts w:ascii="Arial" w:hAnsi="Arial" w:cs="Arial"/>
          <w:color w:val="343434"/>
          <w:spacing w:val="-14"/>
          <w:sz w:val="28"/>
          <w:szCs w:val="28"/>
        </w:rPr>
        <w:t>принял бы это, приветствуя свободу любого народа выбирать себе союзников?</w:t>
      </w:r>
    </w:p>
    <w:p w:rsidR="00597191" w:rsidRPr="00597191" w:rsidRDefault="00597191" w:rsidP="00597191">
      <w:pPr>
        <w:shd w:val="clear" w:color="auto" w:fill="FFFFFF"/>
        <w:spacing w:line="336" w:lineRule="auto"/>
        <w:ind w:firstLine="709"/>
        <w:jc w:val="both"/>
        <w:rPr>
          <w:rFonts w:ascii="Arial" w:hAnsi="Arial" w:cs="Arial"/>
          <w:color w:val="343434"/>
          <w:sz w:val="28"/>
          <w:szCs w:val="28"/>
        </w:rPr>
      </w:pPr>
      <w:r w:rsidRPr="008B1729">
        <w:rPr>
          <w:rFonts w:ascii="Arial" w:hAnsi="Arial" w:cs="Arial"/>
          <w:color w:val="343434"/>
          <w:sz w:val="28"/>
          <w:szCs w:val="28"/>
        </w:rPr>
        <w:t xml:space="preserve">7) К сожалению, Италия покорно и в не вызывающей уважения манере подчиняется тем ограничениям, которые на нее налагает НАТО и тот факт, что она является один из членов-основателей Европейского </w:t>
      </w:r>
      <w:r w:rsidRPr="008B1729">
        <w:rPr>
          <w:rFonts w:ascii="Arial" w:hAnsi="Arial" w:cs="Arial"/>
          <w:color w:val="343434"/>
          <w:spacing w:val="-6"/>
          <w:sz w:val="28"/>
          <w:szCs w:val="28"/>
        </w:rPr>
        <w:t xml:space="preserve">союза. Неужели </w:t>
      </w:r>
      <w:proofErr w:type="gramStart"/>
      <w:r w:rsidRPr="008B1729">
        <w:rPr>
          <w:rFonts w:ascii="Arial" w:hAnsi="Arial" w:cs="Arial"/>
          <w:color w:val="343434"/>
          <w:spacing w:val="-6"/>
          <w:sz w:val="28"/>
          <w:szCs w:val="28"/>
        </w:rPr>
        <w:t>Украина</w:t>
      </w:r>
      <w:r>
        <w:rPr>
          <w:rFonts w:ascii="Arial" w:hAnsi="Arial" w:cs="Arial"/>
          <w:color w:val="343434"/>
          <w:spacing w:val="-6"/>
          <w:sz w:val="28"/>
          <w:szCs w:val="28"/>
        </w:rPr>
        <w:t xml:space="preserve"> </w:t>
      </w:r>
      <w:r w:rsidRPr="008B1729">
        <w:rPr>
          <w:rFonts w:ascii="Arial" w:hAnsi="Arial" w:cs="Arial"/>
          <w:color w:val="343434"/>
          <w:spacing w:val="-6"/>
          <w:sz w:val="28"/>
          <w:szCs w:val="28"/>
        </w:rPr>
        <w:t xml:space="preserve"> -</w:t>
      </w:r>
      <w:proofErr w:type="gramEnd"/>
      <w:r w:rsidRPr="008B1729">
        <w:rPr>
          <w:rFonts w:ascii="Arial" w:hAnsi="Arial" w:cs="Arial"/>
          <w:color w:val="343434"/>
          <w:spacing w:val="-6"/>
          <w:sz w:val="28"/>
          <w:szCs w:val="28"/>
        </w:rPr>
        <w:t xml:space="preserve"> это единственная страна в мире, которая может</w:t>
      </w:r>
      <w:r w:rsidRPr="008B1729">
        <w:rPr>
          <w:rFonts w:ascii="Arial" w:hAnsi="Arial" w:cs="Arial"/>
          <w:color w:val="343434"/>
          <w:sz w:val="28"/>
          <w:szCs w:val="28"/>
        </w:rPr>
        <w:t xml:space="preserve"> </w:t>
      </w:r>
      <w:r w:rsidRPr="00597191">
        <w:rPr>
          <w:rFonts w:ascii="Arial" w:hAnsi="Arial" w:cs="Arial"/>
          <w:color w:val="343434"/>
          <w:spacing w:val="-6"/>
          <w:sz w:val="28"/>
          <w:szCs w:val="28"/>
        </w:rPr>
        <w:t>свободно руководить своей внешней политикой, не принимая во внимание</w:t>
      </w:r>
      <w:r w:rsidRPr="008B1729">
        <w:rPr>
          <w:rFonts w:ascii="Arial" w:hAnsi="Arial" w:cs="Arial"/>
          <w:color w:val="343434"/>
          <w:spacing w:val="-6"/>
          <w:sz w:val="28"/>
          <w:szCs w:val="28"/>
        </w:rPr>
        <w:t xml:space="preserve"> </w:t>
      </w:r>
      <w:r w:rsidRPr="00597191">
        <w:rPr>
          <w:rFonts w:ascii="Arial" w:hAnsi="Arial" w:cs="Arial"/>
          <w:color w:val="343434"/>
          <w:sz w:val="28"/>
          <w:szCs w:val="28"/>
        </w:rPr>
        <w:t>оборонные потребности других государств и пожелания союзников?</w:t>
      </w:r>
    </w:p>
    <w:p w:rsidR="00597191" w:rsidRPr="008B1729" w:rsidRDefault="00597191" w:rsidP="00597191">
      <w:pPr>
        <w:shd w:val="clear" w:color="auto" w:fill="FFFFFF"/>
        <w:spacing w:line="336" w:lineRule="auto"/>
        <w:ind w:firstLine="709"/>
        <w:jc w:val="both"/>
        <w:rPr>
          <w:rFonts w:ascii="Arial" w:hAnsi="Arial" w:cs="Arial"/>
          <w:color w:val="343434"/>
          <w:sz w:val="28"/>
          <w:szCs w:val="28"/>
        </w:rPr>
      </w:pPr>
      <w:r w:rsidRPr="008B1729">
        <w:rPr>
          <w:rFonts w:ascii="Arial" w:hAnsi="Arial" w:cs="Arial"/>
          <w:color w:val="343434"/>
          <w:sz w:val="28"/>
          <w:szCs w:val="28"/>
        </w:rPr>
        <w:t>8) Обе стороны конфликта потеряли на территории избравших независимость регионов 14 тысяч человек, гражданских и военных. Не является ли это явным признаком игнорируемой на Западе гражданской войны, в которой с одной стороны находится Киев, а с другой – поддерживаемые Москвой Донецк и Луганск?</w:t>
      </w:r>
    </w:p>
    <w:p w:rsidR="00597191" w:rsidRPr="008B1729" w:rsidRDefault="00597191" w:rsidP="00597191">
      <w:pPr>
        <w:shd w:val="clear" w:color="auto" w:fill="FFFFFF"/>
        <w:spacing w:line="336" w:lineRule="auto"/>
        <w:ind w:firstLine="709"/>
        <w:jc w:val="both"/>
        <w:rPr>
          <w:rFonts w:ascii="Arial" w:hAnsi="Arial" w:cs="Arial"/>
          <w:color w:val="343434"/>
          <w:sz w:val="28"/>
          <w:szCs w:val="28"/>
        </w:rPr>
      </w:pPr>
      <w:r w:rsidRPr="008B1729">
        <w:rPr>
          <w:rFonts w:ascii="Arial" w:hAnsi="Arial" w:cs="Arial"/>
          <w:color w:val="343434"/>
          <w:sz w:val="28"/>
          <w:szCs w:val="28"/>
        </w:rPr>
        <w:t>9) Почему не были реализованы Минские соглашения, которые гарантировали бы региональную автономию и лингвистическую свободу, а также уважение к меньшинствам, в соответствии с европейскими стандартами? Правда ли, что этот документ был лишь уловкой с целью дать возможность Украине усилить свой военный потенциал? Именно об этом заявили бывшая канцлер Германии Меркель и бывший президент Франции Олланд.</w:t>
      </w:r>
    </w:p>
    <w:p w:rsidR="00597191" w:rsidRPr="008B1729" w:rsidRDefault="00597191" w:rsidP="008A1629">
      <w:pPr>
        <w:shd w:val="clear" w:color="auto" w:fill="FFFFFF"/>
        <w:spacing w:line="336" w:lineRule="auto"/>
        <w:ind w:firstLine="709"/>
        <w:jc w:val="both"/>
        <w:rPr>
          <w:rFonts w:ascii="Arial" w:hAnsi="Arial" w:cs="Arial"/>
          <w:color w:val="343434"/>
          <w:sz w:val="28"/>
          <w:szCs w:val="28"/>
        </w:rPr>
      </w:pPr>
      <w:r w:rsidRPr="008B1729">
        <w:rPr>
          <w:rFonts w:ascii="Arial" w:hAnsi="Arial" w:cs="Arial"/>
          <w:color w:val="343434"/>
          <w:sz w:val="28"/>
          <w:szCs w:val="28"/>
        </w:rPr>
        <w:lastRenderedPageBreak/>
        <w:t>10) Верно ли, что вопрос о нейтралитете Киева поднимался с 90-х годов, а в 2006 году Ширак официально задал его Кондолизе Райс, и с тех пор стратегия США была четкой и последовательной? Разве в интересы США не входит политическое и экономическое разобщение Европы и России, особенно в энергетической сфере?</w:t>
      </w:r>
    </w:p>
    <w:p w:rsidR="00597191" w:rsidRPr="008B1729" w:rsidRDefault="00597191" w:rsidP="008A1629">
      <w:pPr>
        <w:shd w:val="clear" w:color="auto" w:fill="FFFFFF"/>
        <w:spacing w:line="336" w:lineRule="auto"/>
        <w:ind w:firstLine="709"/>
        <w:jc w:val="both"/>
        <w:rPr>
          <w:rFonts w:ascii="Arial" w:hAnsi="Arial" w:cs="Arial"/>
          <w:color w:val="343434"/>
          <w:sz w:val="28"/>
          <w:szCs w:val="28"/>
        </w:rPr>
      </w:pPr>
      <w:r w:rsidRPr="008B1729">
        <w:rPr>
          <w:rFonts w:ascii="Arial" w:hAnsi="Arial" w:cs="Arial"/>
          <w:color w:val="343434"/>
          <w:sz w:val="28"/>
          <w:szCs w:val="28"/>
        </w:rPr>
        <w:t xml:space="preserve">11) Не предпринимал ли Путин еще в своем выступлении на </w:t>
      </w:r>
      <w:r w:rsidRPr="00597191">
        <w:rPr>
          <w:rFonts w:ascii="Arial" w:hAnsi="Arial" w:cs="Arial"/>
          <w:color w:val="343434"/>
          <w:spacing w:val="-4"/>
          <w:sz w:val="28"/>
          <w:szCs w:val="28"/>
        </w:rPr>
        <w:t>Мюнхенской конференции по безопасности в 2007 году дипломатические</w:t>
      </w:r>
      <w:r w:rsidRPr="008B1729">
        <w:rPr>
          <w:rFonts w:ascii="Arial" w:hAnsi="Arial" w:cs="Arial"/>
          <w:color w:val="343434"/>
          <w:sz w:val="28"/>
          <w:szCs w:val="28"/>
        </w:rPr>
        <w:t xml:space="preserve"> попытки решить проблему возможного вступления Украины в НАТО? Разве Москва не направляла на Запад посреднические предложения, касающиеся нейтралитета Киева и автономии стремящихся к независимости регионов? Разве не эти предложения возвращались отправителю на протяжении нескольких лет вплоть до нескольких дней до начала специальной военной операции?</w:t>
      </w:r>
    </w:p>
    <w:p w:rsidR="00597191" w:rsidRPr="008B1729" w:rsidRDefault="00597191" w:rsidP="008A1629">
      <w:pPr>
        <w:shd w:val="clear" w:color="auto" w:fill="FFFFFF"/>
        <w:spacing w:line="336" w:lineRule="auto"/>
        <w:ind w:firstLine="709"/>
        <w:jc w:val="both"/>
        <w:rPr>
          <w:rFonts w:ascii="Arial" w:hAnsi="Arial" w:cs="Arial"/>
          <w:color w:val="343434"/>
          <w:sz w:val="28"/>
          <w:szCs w:val="28"/>
        </w:rPr>
      </w:pPr>
      <w:r w:rsidRPr="008B1729">
        <w:rPr>
          <w:rFonts w:ascii="Arial" w:hAnsi="Arial" w:cs="Arial"/>
          <w:color w:val="343434"/>
          <w:sz w:val="28"/>
          <w:szCs w:val="28"/>
        </w:rPr>
        <w:t>12) В докладах Европейского Союза, по крайней мере, до 2014 года говорилось, что демократия на Украине разваливается, страна коррумпирована, захвачена олигархами, а нацистские образования шантажируют власть. Почему же сегодня ее представляют как оплот западной демократии в борьбе против автократической России?</w:t>
      </w:r>
    </w:p>
    <w:p w:rsidR="00597191" w:rsidRPr="008B1729" w:rsidRDefault="00597191" w:rsidP="008A1629">
      <w:pPr>
        <w:shd w:val="clear" w:color="auto" w:fill="FFFFFF"/>
        <w:spacing w:line="336" w:lineRule="auto"/>
        <w:ind w:firstLine="709"/>
        <w:jc w:val="both"/>
        <w:rPr>
          <w:rFonts w:ascii="Arial" w:hAnsi="Arial" w:cs="Arial"/>
          <w:color w:val="343434"/>
          <w:sz w:val="28"/>
          <w:szCs w:val="28"/>
        </w:rPr>
      </w:pPr>
      <w:r w:rsidRPr="008B1729">
        <w:rPr>
          <w:rFonts w:ascii="Arial" w:hAnsi="Arial" w:cs="Arial"/>
          <w:color w:val="343434"/>
          <w:sz w:val="28"/>
          <w:szCs w:val="28"/>
        </w:rPr>
        <w:t>13) На Украине упразднены некоторые политические партии, действует военное положение. Более ста тысяч молодых людей погибли и будут погибать дальше, если не прекратить конфликт. Эти молодые мученики – добровольцы? Могут ли они выбрать свою судьбу без риска быть расстрелянными как предатели родины?</w:t>
      </w:r>
    </w:p>
    <w:p w:rsidR="00597191" w:rsidRPr="008B1729" w:rsidRDefault="00597191" w:rsidP="008A1629">
      <w:pPr>
        <w:shd w:val="clear" w:color="auto" w:fill="FFFFFF"/>
        <w:spacing w:line="336" w:lineRule="auto"/>
        <w:ind w:firstLine="709"/>
        <w:jc w:val="both"/>
        <w:rPr>
          <w:rFonts w:ascii="Arial" w:hAnsi="Arial" w:cs="Arial"/>
          <w:color w:val="343434"/>
          <w:sz w:val="28"/>
          <w:szCs w:val="28"/>
        </w:rPr>
      </w:pPr>
      <w:r w:rsidRPr="008B1729">
        <w:rPr>
          <w:rFonts w:ascii="Arial" w:hAnsi="Arial" w:cs="Arial"/>
          <w:color w:val="343434"/>
          <w:sz w:val="28"/>
          <w:szCs w:val="28"/>
        </w:rPr>
        <w:t>14) На Украине, по крайней мере, с 2014 года проводится подготовка военных, включая батальон "Азов"*. Было ли украинское сопротивление спонтанным, как восстание гражданского населения в Италии против немцев?</w:t>
      </w:r>
    </w:p>
    <w:p w:rsidR="00597191" w:rsidRPr="008B1729" w:rsidRDefault="00597191" w:rsidP="008A1629">
      <w:pPr>
        <w:shd w:val="clear" w:color="auto" w:fill="FFFFFF"/>
        <w:spacing w:line="326" w:lineRule="auto"/>
        <w:ind w:firstLine="709"/>
        <w:jc w:val="both"/>
        <w:rPr>
          <w:rFonts w:ascii="Arial" w:hAnsi="Arial" w:cs="Arial"/>
          <w:color w:val="343434"/>
          <w:sz w:val="28"/>
          <w:szCs w:val="28"/>
        </w:rPr>
      </w:pPr>
      <w:r w:rsidRPr="008B1729">
        <w:rPr>
          <w:rFonts w:ascii="Arial" w:hAnsi="Arial" w:cs="Arial"/>
          <w:color w:val="343434"/>
          <w:sz w:val="28"/>
          <w:szCs w:val="28"/>
        </w:rPr>
        <w:t xml:space="preserve">15) ВВП России равняется ВВП американского штата Техас. Как она могла представлять угрозу для Европы, Польши и Прибалтики, о которой мы сегодня читаем в прессе? Москве не хватит экономической мощи для продвижения империалистической политики в Европе. Россия просила Запад оставить хотя бы Украину и Грузию вне НАТО, </w:t>
      </w:r>
      <w:r w:rsidRPr="008B1729">
        <w:rPr>
          <w:rFonts w:ascii="Arial" w:hAnsi="Arial" w:cs="Arial"/>
          <w:color w:val="343434"/>
          <w:sz w:val="28"/>
          <w:szCs w:val="28"/>
        </w:rPr>
        <w:lastRenderedPageBreak/>
        <w:t>поскольку знала, что не сможет выдержать войну против Североатлантического альянса.</w:t>
      </w:r>
    </w:p>
    <w:p w:rsidR="00597191" w:rsidRPr="008B1729" w:rsidRDefault="00597191" w:rsidP="008A1629">
      <w:pPr>
        <w:shd w:val="clear" w:color="auto" w:fill="FFFFFF"/>
        <w:spacing w:line="326" w:lineRule="auto"/>
        <w:ind w:firstLine="709"/>
        <w:jc w:val="both"/>
        <w:rPr>
          <w:rFonts w:ascii="Arial" w:hAnsi="Arial" w:cs="Arial"/>
          <w:color w:val="343434"/>
          <w:sz w:val="28"/>
          <w:szCs w:val="28"/>
        </w:rPr>
      </w:pPr>
      <w:r w:rsidRPr="008B1729">
        <w:rPr>
          <w:rFonts w:ascii="Arial" w:hAnsi="Arial" w:cs="Arial"/>
          <w:color w:val="343434"/>
          <w:sz w:val="28"/>
          <w:szCs w:val="28"/>
        </w:rPr>
        <w:t xml:space="preserve">16) Правда ли, что интересы оборонной и энергетической </w:t>
      </w:r>
      <w:r w:rsidRPr="00597191">
        <w:rPr>
          <w:rFonts w:ascii="Arial" w:hAnsi="Arial" w:cs="Arial"/>
          <w:color w:val="343434"/>
          <w:spacing w:val="-6"/>
          <w:sz w:val="28"/>
          <w:szCs w:val="28"/>
        </w:rPr>
        <w:t>промышленности США в значительной степени связаны с продолжением</w:t>
      </w:r>
      <w:r w:rsidRPr="008B1729">
        <w:rPr>
          <w:rFonts w:ascii="Arial" w:hAnsi="Arial" w:cs="Arial"/>
          <w:color w:val="343434"/>
          <w:sz w:val="28"/>
          <w:szCs w:val="28"/>
        </w:rPr>
        <w:t xml:space="preserve"> </w:t>
      </w:r>
      <w:r w:rsidRPr="00597191">
        <w:rPr>
          <w:rFonts w:ascii="Arial" w:hAnsi="Arial" w:cs="Arial"/>
          <w:color w:val="343434"/>
          <w:spacing w:val="-6"/>
          <w:sz w:val="28"/>
          <w:szCs w:val="28"/>
        </w:rPr>
        <w:t>российско-украинского конфликта? Абстрагируясь от разглагольствований</w:t>
      </w:r>
      <w:r w:rsidRPr="008B1729">
        <w:rPr>
          <w:rFonts w:ascii="Arial" w:hAnsi="Arial" w:cs="Arial"/>
          <w:color w:val="343434"/>
          <w:sz w:val="28"/>
          <w:szCs w:val="28"/>
        </w:rPr>
        <w:t xml:space="preserve"> о защите свободы, может ли правящий класс четко объяснить, в чем заключаются интересы Европы в этом конфликте?</w:t>
      </w:r>
    </w:p>
    <w:p w:rsidR="00597191" w:rsidRPr="008B1729" w:rsidRDefault="00597191" w:rsidP="008A1629">
      <w:pPr>
        <w:shd w:val="clear" w:color="auto" w:fill="FFFFFF"/>
        <w:spacing w:line="326" w:lineRule="auto"/>
        <w:ind w:firstLine="709"/>
        <w:jc w:val="both"/>
        <w:rPr>
          <w:rFonts w:ascii="Arial" w:hAnsi="Arial" w:cs="Arial"/>
          <w:color w:val="343434"/>
          <w:sz w:val="28"/>
          <w:szCs w:val="28"/>
        </w:rPr>
      </w:pPr>
      <w:r w:rsidRPr="008B1729">
        <w:rPr>
          <w:rFonts w:ascii="Arial" w:hAnsi="Arial" w:cs="Arial"/>
          <w:color w:val="343434"/>
          <w:sz w:val="28"/>
          <w:szCs w:val="28"/>
        </w:rPr>
        <w:t>17) Разговоры о защите свободы на Украине – это пропаганда. Почему? Спросите об этом у женщин, которые теряют мужей и детей. Спросите их, хотят ли они продолжения боевых действий или предпочтут нейтралитет для Украины? Хотят ли они автономии для провозгласивших независимость регионов, экономического развития и реформ? Готовы ли они пожертвовать своими детьми ради возможности Киева вступить в НАТО?</w:t>
      </w:r>
    </w:p>
    <w:p w:rsidR="00597191" w:rsidRPr="008B1729" w:rsidRDefault="00597191" w:rsidP="008A1629">
      <w:pPr>
        <w:shd w:val="clear" w:color="auto" w:fill="FFFFFF"/>
        <w:spacing w:line="326" w:lineRule="auto"/>
        <w:ind w:firstLine="709"/>
        <w:jc w:val="both"/>
        <w:rPr>
          <w:rFonts w:ascii="Arial" w:hAnsi="Arial" w:cs="Arial"/>
          <w:color w:val="343434"/>
          <w:sz w:val="28"/>
          <w:szCs w:val="28"/>
        </w:rPr>
      </w:pPr>
      <w:r w:rsidRPr="008B1729">
        <w:rPr>
          <w:rFonts w:ascii="Arial" w:hAnsi="Arial" w:cs="Arial"/>
          <w:color w:val="343434"/>
          <w:sz w:val="28"/>
          <w:szCs w:val="28"/>
        </w:rPr>
        <w:t>18) Желание США разделить мир на блоки сохранит гегемонию доллара в так называемом царстве демократий. Какова стратегия Запада? Преподать урок России? Падение режима Путина? Бросить вызов Китаю из-за Тайваня? По словам Байдена, избавившись от российской угрозы, необходимо будет заняться Китаем – реальным геополитическим противником. Хотим ли мы мир, находящийся в состоянии вечного конфликта?</w:t>
      </w:r>
    </w:p>
    <w:p w:rsidR="00597191" w:rsidRPr="008B1729" w:rsidRDefault="00597191" w:rsidP="008A1629">
      <w:pPr>
        <w:shd w:val="clear" w:color="auto" w:fill="FFFFFF"/>
        <w:spacing w:line="326" w:lineRule="auto"/>
        <w:ind w:firstLine="709"/>
        <w:jc w:val="both"/>
        <w:rPr>
          <w:rFonts w:ascii="Arial" w:hAnsi="Arial" w:cs="Arial"/>
          <w:color w:val="343434"/>
          <w:sz w:val="28"/>
          <w:szCs w:val="28"/>
        </w:rPr>
      </w:pPr>
      <w:r w:rsidRPr="008B1729">
        <w:rPr>
          <w:rFonts w:ascii="Arial" w:hAnsi="Arial" w:cs="Arial"/>
          <w:color w:val="343434"/>
          <w:sz w:val="28"/>
          <w:szCs w:val="28"/>
        </w:rPr>
        <w:t>19) Зеленский, издав указ, создал препятствие для диалога с Путиным. Кроме того, украинский президент продолжает повторять, – и Запад его в этом поддерживает, – что переговоры могут состояться только в том случае, если Москва выведет войска из занятых регионов, включая Крым. Может ли это стать основой для посредничества, если цель переговоров является условием для их проведения? Есть ли у Запада предложения о посредничестве? Похоже, что их нет.</w:t>
      </w:r>
    </w:p>
    <w:p w:rsidR="00597191" w:rsidRPr="008B1729" w:rsidRDefault="00597191" w:rsidP="008A1629">
      <w:pPr>
        <w:shd w:val="clear" w:color="auto" w:fill="FFFFFF"/>
        <w:spacing w:line="326" w:lineRule="auto"/>
        <w:ind w:firstLine="709"/>
        <w:jc w:val="both"/>
        <w:rPr>
          <w:rFonts w:ascii="Arial" w:hAnsi="Arial" w:cs="Arial"/>
          <w:color w:val="343434"/>
          <w:sz w:val="28"/>
          <w:szCs w:val="28"/>
        </w:rPr>
      </w:pPr>
      <w:r w:rsidRPr="008B1729">
        <w:rPr>
          <w:rFonts w:ascii="Arial" w:hAnsi="Arial" w:cs="Arial"/>
          <w:color w:val="343434"/>
          <w:sz w:val="28"/>
          <w:szCs w:val="28"/>
        </w:rPr>
        <w:t xml:space="preserve">20) Можно ли победить державу, имеющую 6000 ядерных боеголовок? Каков риск? Наступление России на Украину было предсказано еще в 2014 году Киссинджером и более завуалированно политологом Джоном </w:t>
      </w:r>
      <w:proofErr w:type="spellStart"/>
      <w:r w:rsidRPr="008B1729">
        <w:rPr>
          <w:rFonts w:ascii="Arial" w:hAnsi="Arial" w:cs="Arial"/>
          <w:color w:val="343434"/>
          <w:sz w:val="28"/>
          <w:szCs w:val="28"/>
        </w:rPr>
        <w:t>Миршаймером</w:t>
      </w:r>
      <w:proofErr w:type="spellEnd"/>
      <w:r w:rsidRPr="008B1729">
        <w:rPr>
          <w:rFonts w:ascii="Arial" w:hAnsi="Arial" w:cs="Arial"/>
          <w:color w:val="343434"/>
          <w:sz w:val="28"/>
          <w:szCs w:val="28"/>
        </w:rPr>
        <w:t xml:space="preserve"> и итальянским дипломатом Серджо Романо. И вот это произошло. Разве западные стратеги не </w:t>
      </w:r>
      <w:r w:rsidRPr="008B1729">
        <w:rPr>
          <w:rFonts w:ascii="Arial" w:hAnsi="Arial" w:cs="Arial"/>
          <w:color w:val="343434"/>
          <w:sz w:val="28"/>
          <w:szCs w:val="28"/>
        </w:rPr>
        <w:lastRenderedPageBreak/>
        <w:t>должны признать свои ошибки и извиниться? Если они этого не делают, значит они, очевидно, достигли своей цели: Россия вовлечена в конфликт на Украине.</w:t>
      </w:r>
    </w:p>
    <w:p w:rsidR="00597191" w:rsidRPr="008B1729" w:rsidRDefault="00597191" w:rsidP="00597191">
      <w:pPr>
        <w:shd w:val="clear" w:color="auto" w:fill="FFFFFF"/>
        <w:spacing w:line="336" w:lineRule="auto"/>
        <w:ind w:firstLine="709"/>
        <w:jc w:val="both"/>
        <w:rPr>
          <w:rFonts w:ascii="Arial" w:hAnsi="Arial" w:cs="Arial"/>
          <w:color w:val="343434"/>
          <w:sz w:val="28"/>
          <w:szCs w:val="28"/>
        </w:rPr>
      </w:pPr>
      <w:r w:rsidRPr="008B1729">
        <w:rPr>
          <w:rFonts w:ascii="Arial" w:hAnsi="Arial" w:cs="Arial"/>
          <w:color w:val="343434"/>
          <w:sz w:val="28"/>
          <w:szCs w:val="28"/>
        </w:rPr>
        <w:t>21) Цель дипломатии – стабилизация геополитического пространства. Разве Запад сейчас способствует стабилизации восточных регионов Европы, как он "стабилизировал" Афганистан, Ирак, Ливию? Не собираются ли западные страны разжечь конфликт также между Тайванем и Китаем?</w:t>
      </w:r>
    </w:p>
    <w:p w:rsidR="00597191" w:rsidRPr="008B1729" w:rsidRDefault="00597191" w:rsidP="00597191">
      <w:pPr>
        <w:shd w:val="clear" w:color="auto" w:fill="FFFFFF"/>
        <w:spacing w:line="336" w:lineRule="auto"/>
        <w:ind w:firstLine="709"/>
        <w:jc w:val="both"/>
        <w:rPr>
          <w:rFonts w:ascii="Arial" w:hAnsi="Arial" w:cs="Arial"/>
          <w:color w:val="343434"/>
          <w:sz w:val="28"/>
          <w:szCs w:val="28"/>
        </w:rPr>
      </w:pPr>
      <w:r w:rsidRPr="008B1729">
        <w:rPr>
          <w:rFonts w:ascii="Arial" w:hAnsi="Arial" w:cs="Arial"/>
          <w:color w:val="343434"/>
          <w:sz w:val="28"/>
          <w:szCs w:val="28"/>
        </w:rPr>
        <w:t>22) Артемовск. Украинские генералы уже давно призывали к упорядоченному выводу войск, но Зеленский всегда отказывался. Сколько молодых украинцев пролили свою кровь ради личного престижа находящегося у власти клоуна?</w:t>
      </w:r>
    </w:p>
    <w:p w:rsidR="00597191" w:rsidRPr="008B1729" w:rsidRDefault="00597191" w:rsidP="00597191">
      <w:pPr>
        <w:shd w:val="clear" w:color="auto" w:fill="FFFFFF"/>
        <w:spacing w:line="336" w:lineRule="auto"/>
        <w:ind w:firstLine="709"/>
        <w:jc w:val="both"/>
        <w:rPr>
          <w:rFonts w:ascii="Arial" w:hAnsi="Arial" w:cs="Arial"/>
          <w:color w:val="343434"/>
          <w:sz w:val="28"/>
          <w:szCs w:val="28"/>
        </w:rPr>
      </w:pPr>
      <w:r w:rsidRPr="008B1729">
        <w:rPr>
          <w:rFonts w:ascii="Arial" w:hAnsi="Arial" w:cs="Arial"/>
          <w:color w:val="343434"/>
          <w:sz w:val="28"/>
          <w:szCs w:val="28"/>
        </w:rPr>
        <w:t>Итак. Подобно Пьеру Паоло Пазолини с его неподражаемым “Я обвиняю” (</w:t>
      </w:r>
      <w:proofErr w:type="spellStart"/>
      <w:r w:rsidRPr="008B1729">
        <w:rPr>
          <w:rFonts w:ascii="Arial" w:hAnsi="Arial" w:cs="Arial"/>
          <w:color w:val="343434"/>
          <w:sz w:val="28"/>
          <w:szCs w:val="28"/>
        </w:rPr>
        <w:t>J'accuse</w:t>
      </w:r>
      <w:proofErr w:type="spellEnd"/>
      <w:r w:rsidRPr="008B1729">
        <w:rPr>
          <w:rFonts w:ascii="Arial" w:hAnsi="Arial" w:cs="Arial"/>
          <w:color w:val="343434"/>
          <w:sz w:val="28"/>
          <w:szCs w:val="28"/>
        </w:rPr>
        <w:t>) в адрес власти христианских демократов, потребуем ответа на эти вопросы, обоснованных аргументов. Покажем пальцем на тех лицемеров, на чьей совести эта бойня и потерянные жизни многих молодых украинцев, которых они восхваляют, сдавливая в смертельных объятиях.</w:t>
      </w:r>
    </w:p>
    <w:p w:rsidR="00597191" w:rsidRDefault="00597191" w:rsidP="00597191">
      <w:pPr>
        <w:shd w:val="clear" w:color="auto" w:fill="FFFFFF"/>
        <w:spacing w:line="360" w:lineRule="atLeast"/>
        <w:rPr>
          <w:rFonts w:ascii="Arial" w:hAnsi="Arial" w:cs="Arial"/>
          <w:color w:val="343434"/>
        </w:rPr>
      </w:pPr>
      <w:r>
        <w:rPr>
          <w:rStyle w:val="a7"/>
          <w:rFonts w:ascii="Arial" w:hAnsi="Arial" w:cs="Arial"/>
          <w:color w:val="343434"/>
        </w:rPr>
        <w:t>*экстремистская организация, запрещенная в России</w:t>
      </w:r>
    </w:p>
    <w:p w:rsidR="00597191" w:rsidRDefault="00597191" w:rsidP="00597191">
      <w:pPr>
        <w:pStyle w:val="1"/>
        <w:spacing w:before="0" w:after="0" w:line="360" w:lineRule="auto"/>
        <w:ind w:left="431" w:hanging="431"/>
        <w:jc w:val="center"/>
        <w:textAlignment w:val="baseline"/>
        <w:rPr>
          <w:rFonts w:ascii="Arial" w:hAnsi="Arial" w:cs="Arial"/>
          <w:kern w:val="0"/>
          <w:sz w:val="28"/>
          <w:szCs w:val="28"/>
        </w:rPr>
      </w:pPr>
    </w:p>
    <w:p w:rsidR="00597191" w:rsidRPr="008040CB" w:rsidRDefault="00597191" w:rsidP="00597191">
      <w:pPr>
        <w:shd w:val="clear" w:color="auto" w:fill="FFFFFF"/>
        <w:spacing w:before="120"/>
        <w:jc w:val="center"/>
        <w:rPr>
          <w:rFonts w:ascii="Arial" w:hAnsi="Arial" w:cs="Arial"/>
          <w:sz w:val="28"/>
          <w:szCs w:val="28"/>
        </w:rPr>
      </w:pPr>
      <w:r w:rsidRPr="008040CB">
        <w:rPr>
          <w:rFonts w:ascii="Arial" w:hAnsi="Arial" w:cs="Arial"/>
          <w:sz w:val="28"/>
          <w:szCs w:val="28"/>
        </w:rPr>
        <w:t>***</w:t>
      </w:r>
    </w:p>
    <w:p w:rsidR="00597191" w:rsidRDefault="00597191" w:rsidP="00597191">
      <w:pPr>
        <w:spacing w:line="360" w:lineRule="auto"/>
        <w:jc w:val="center"/>
        <w:textAlignment w:val="baseline"/>
        <w:rPr>
          <w:rFonts w:ascii="Arial" w:hAnsi="Arial" w:cs="Arial"/>
          <w:b/>
          <w:bCs/>
          <w:spacing w:val="-6"/>
          <w:sz w:val="28"/>
          <w:szCs w:val="28"/>
        </w:rPr>
      </w:pPr>
    </w:p>
    <w:p w:rsidR="00140909" w:rsidRPr="00473BC9" w:rsidRDefault="00140909" w:rsidP="00140909">
      <w:pPr>
        <w:pStyle w:val="a0"/>
        <w:spacing w:after="0" w:line="360" w:lineRule="auto"/>
        <w:jc w:val="center"/>
        <w:rPr>
          <w:rFonts w:ascii="Arial" w:hAnsi="Arial" w:cs="Arial"/>
          <w:b/>
          <w:bCs/>
          <w:sz w:val="28"/>
          <w:szCs w:val="28"/>
        </w:rPr>
      </w:pPr>
      <w:r w:rsidRPr="00424C7C">
        <w:rPr>
          <w:rFonts w:ascii="Arial" w:hAnsi="Arial" w:cs="Arial"/>
          <w:b/>
          <w:bCs/>
          <w:sz w:val="28"/>
          <w:szCs w:val="28"/>
        </w:rPr>
        <w:t>Молниеносное возмездие! Россия выслала сотни немецких дипломатов!</w:t>
      </w:r>
      <w:r w:rsidRPr="00473BC9">
        <w:rPr>
          <w:rFonts w:ascii="Arial" w:hAnsi="Arial" w:cs="Arial"/>
          <w:b/>
          <w:bCs/>
          <w:sz w:val="28"/>
          <w:szCs w:val="28"/>
        </w:rPr>
        <w:t xml:space="preserve"> Путин припугнул США, Великобританию, Францию и Германию</w:t>
      </w:r>
    </w:p>
    <w:p w:rsidR="00140909" w:rsidRPr="00BD19AF" w:rsidRDefault="008A1629" w:rsidP="00140909">
      <w:pPr>
        <w:shd w:val="clear" w:color="auto" w:fill="FFFFFF"/>
        <w:spacing w:line="360" w:lineRule="auto"/>
        <w:jc w:val="center"/>
        <w:rPr>
          <w:rFonts w:ascii="Arial" w:eastAsia="Arial" w:hAnsi="Arial" w:cs="Arial"/>
          <w:b/>
          <w:i/>
          <w:color w:val="7F7F7F"/>
          <w:spacing w:val="-4"/>
          <w:kern w:val="1"/>
          <w:sz w:val="28"/>
          <w:szCs w:val="28"/>
        </w:rPr>
      </w:pPr>
      <w:proofErr w:type="spellStart"/>
      <w:r w:rsidRPr="008A1629">
        <w:rPr>
          <w:rFonts w:ascii="Arial" w:eastAsia="Arial" w:hAnsi="Arial" w:cs="Arial"/>
          <w:b/>
          <w:i/>
          <w:color w:val="7F7F7F"/>
          <w:spacing w:val="-4"/>
          <w:kern w:val="1"/>
          <w:sz w:val="28"/>
          <w:szCs w:val="28"/>
          <w:lang w:val="en-US"/>
        </w:rPr>
        <w:t>Baijiahao</w:t>
      </w:r>
      <w:proofErr w:type="spellEnd"/>
      <w:r w:rsidRPr="00166BE6">
        <w:rPr>
          <w:rFonts w:ascii="Arial" w:eastAsia="Arial" w:hAnsi="Arial" w:cs="Arial"/>
          <w:b/>
          <w:i/>
          <w:color w:val="7F7F7F"/>
          <w:spacing w:val="-4"/>
          <w:kern w:val="1"/>
          <w:sz w:val="28"/>
          <w:szCs w:val="28"/>
        </w:rPr>
        <w:t xml:space="preserve"> (Китай) </w:t>
      </w:r>
    </w:p>
    <w:p w:rsidR="00140909" w:rsidRPr="00473BC9" w:rsidRDefault="00140909" w:rsidP="00140909">
      <w:pPr>
        <w:shd w:val="clear" w:color="auto" w:fill="FFFFFF"/>
        <w:spacing w:line="336" w:lineRule="auto"/>
        <w:ind w:firstLine="709"/>
        <w:jc w:val="both"/>
        <w:rPr>
          <w:rFonts w:ascii="Arial" w:hAnsi="Arial" w:cs="Arial"/>
          <w:color w:val="343434"/>
          <w:sz w:val="28"/>
          <w:szCs w:val="28"/>
        </w:rPr>
      </w:pPr>
      <w:r w:rsidRPr="00473BC9">
        <w:rPr>
          <w:rFonts w:ascii="Arial" w:hAnsi="Arial" w:cs="Arial"/>
          <w:color w:val="343434"/>
          <w:sz w:val="28"/>
          <w:szCs w:val="28"/>
        </w:rPr>
        <w:t>. Если вы наводите хаос — рано или поздно придется столкнуться с реакцией. Во многих случаях дело не в том, что противоположная сторона не может ответить, а в том, что подходящее время для этого еще не наступило.</w:t>
      </w:r>
    </w:p>
    <w:p w:rsidR="00140909" w:rsidRPr="00473BC9" w:rsidRDefault="00140909" w:rsidP="00140909">
      <w:pPr>
        <w:shd w:val="clear" w:color="auto" w:fill="FFFFFF"/>
        <w:spacing w:line="336" w:lineRule="auto"/>
        <w:ind w:firstLine="709"/>
        <w:jc w:val="both"/>
        <w:rPr>
          <w:rFonts w:ascii="Arial" w:hAnsi="Arial" w:cs="Arial"/>
          <w:color w:val="343434"/>
          <w:sz w:val="28"/>
          <w:szCs w:val="28"/>
        </w:rPr>
      </w:pPr>
      <w:r w:rsidRPr="00473BC9">
        <w:rPr>
          <w:rFonts w:ascii="Arial" w:hAnsi="Arial" w:cs="Arial"/>
          <w:color w:val="343434"/>
          <w:sz w:val="28"/>
          <w:szCs w:val="28"/>
        </w:rPr>
        <w:t xml:space="preserve">С момента начала конфликта между Россией и Украиной Соединенные Штаты, Великобритания, Франция, Германия и другие </w:t>
      </w:r>
      <w:r w:rsidRPr="00473BC9">
        <w:rPr>
          <w:rFonts w:ascii="Arial" w:hAnsi="Arial" w:cs="Arial"/>
          <w:color w:val="343434"/>
          <w:sz w:val="28"/>
          <w:szCs w:val="28"/>
        </w:rPr>
        <w:lastRenderedPageBreak/>
        <w:t>страны оказывали военную помощь Киеву и вводили санкции против Москвы. Все это стало самым большим препятствием на пути к прекращению огня. Если США и другие западные державы продолжат "работать не покладая рук", то вероятность мирных переговоров между Россией и Украиной будет все ниже и ниже.</w:t>
      </w:r>
    </w:p>
    <w:p w:rsidR="00140909" w:rsidRPr="00473BC9" w:rsidRDefault="00140909" w:rsidP="00140909">
      <w:pPr>
        <w:shd w:val="clear" w:color="auto" w:fill="FFFFFF"/>
        <w:spacing w:line="336" w:lineRule="auto"/>
        <w:ind w:firstLine="709"/>
        <w:jc w:val="both"/>
        <w:rPr>
          <w:rFonts w:ascii="Arial" w:hAnsi="Arial" w:cs="Arial"/>
          <w:color w:val="343434"/>
          <w:sz w:val="28"/>
          <w:szCs w:val="28"/>
        </w:rPr>
      </w:pPr>
      <w:r w:rsidRPr="00473BC9">
        <w:rPr>
          <w:rFonts w:ascii="Arial" w:hAnsi="Arial" w:cs="Arial"/>
          <w:color w:val="343434"/>
          <w:sz w:val="28"/>
          <w:szCs w:val="28"/>
        </w:rPr>
        <w:t>Понимая, что Вашингтон и другие государства Запада продолжают раздувать пламя конфликта, Москва решительно пошла в контрнаступление. Она сделала две вещи.</w:t>
      </w:r>
    </w:p>
    <w:p w:rsidR="00140909" w:rsidRPr="00473BC9" w:rsidRDefault="00140909" w:rsidP="00140909">
      <w:pPr>
        <w:shd w:val="clear" w:color="auto" w:fill="FFFFFF"/>
        <w:spacing w:line="336" w:lineRule="auto"/>
        <w:ind w:firstLine="709"/>
        <w:jc w:val="both"/>
        <w:rPr>
          <w:rFonts w:ascii="Arial" w:hAnsi="Arial" w:cs="Arial"/>
          <w:color w:val="343434"/>
          <w:sz w:val="28"/>
          <w:szCs w:val="28"/>
        </w:rPr>
      </w:pPr>
      <w:r w:rsidRPr="00473BC9">
        <w:rPr>
          <w:rFonts w:ascii="Arial" w:hAnsi="Arial" w:cs="Arial"/>
          <w:color w:val="343434"/>
          <w:sz w:val="28"/>
          <w:szCs w:val="28"/>
        </w:rPr>
        <w:t>Во-первых, Россия издала "указ о выдворении", решив выслать из страны сотни немецких дипломатов.</w:t>
      </w:r>
    </w:p>
    <w:p w:rsidR="00140909" w:rsidRPr="00473BC9" w:rsidRDefault="00140909" w:rsidP="00140909">
      <w:pPr>
        <w:shd w:val="clear" w:color="auto" w:fill="FFFFFF"/>
        <w:spacing w:line="336" w:lineRule="auto"/>
        <w:ind w:firstLine="709"/>
        <w:jc w:val="both"/>
        <w:rPr>
          <w:rFonts w:ascii="Arial" w:hAnsi="Arial" w:cs="Arial"/>
          <w:color w:val="343434"/>
          <w:sz w:val="28"/>
          <w:szCs w:val="28"/>
        </w:rPr>
      </w:pPr>
      <w:r w:rsidRPr="00473BC9">
        <w:rPr>
          <w:rFonts w:ascii="Arial" w:hAnsi="Arial" w:cs="Arial"/>
          <w:color w:val="343434"/>
          <w:sz w:val="28"/>
          <w:szCs w:val="28"/>
        </w:rPr>
        <w:t>28 мая МИД Германии заявил, что в соответствии с требованиями Москвы сотни немецких представителей, работающих в России, должны покинуть страну до 1 июня. В это число входят дипломаты, государственные служащие, преподаватели Института имени Гёте и сотрудники разных учебных учреждений. Внешнеполитическое ведомство Германии назвало это "односторонним, необоснованным и непонятным" решением России.</w:t>
      </w:r>
    </w:p>
    <w:p w:rsidR="00140909" w:rsidRPr="00473BC9" w:rsidRDefault="00140909" w:rsidP="00140909">
      <w:pPr>
        <w:shd w:val="clear" w:color="auto" w:fill="FFFFFF"/>
        <w:spacing w:line="336" w:lineRule="auto"/>
        <w:ind w:firstLine="709"/>
        <w:jc w:val="both"/>
        <w:rPr>
          <w:rFonts w:ascii="Arial" w:hAnsi="Arial" w:cs="Arial"/>
          <w:color w:val="343434"/>
          <w:sz w:val="28"/>
          <w:szCs w:val="28"/>
        </w:rPr>
      </w:pPr>
      <w:r w:rsidRPr="00473BC9">
        <w:rPr>
          <w:rFonts w:ascii="Arial" w:hAnsi="Arial" w:cs="Arial"/>
          <w:color w:val="343434"/>
          <w:sz w:val="28"/>
          <w:szCs w:val="28"/>
        </w:rPr>
        <w:t>МИД РФ заявил, что это "зеркальный" ответ на высылку Германией более 20 российских дипломатов в апреле, и что этот шаг ограничит количество немецкого персонала в России до менее чем 350 человек.</w:t>
      </w:r>
    </w:p>
    <w:p w:rsidR="00140909" w:rsidRPr="00473BC9" w:rsidRDefault="00140909" w:rsidP="00140909">
      <w:pPr>
        <w:shd w:val="clear" w:color="auto" w:fill="FFFFFF"/>
        <w:spacing w:line="336" w:lineRule="auto"/>
        <w:ind w:firstLine="709"/>
        <w:jc w:val="both"/>
        <w:rPr>
          <w:rFonts w:ascii="Arial" w:hAnsi="Arial" w:cs="Arial"/>
          <w:color w:val="343434"/>
          <w:sz w:val="28"/>
          <w:szCs w:val="28"/>
        </w:rPr>
      </w:pPr>
      <w:r w:rsidRPr="00473BC9">
        <w:rPr>
          <w:rFonts w:ascii="Arial" w:hAnsi="Arial" w:cs="Arial"/>
          <w:color w:val="343434"/>
          <w:sz w:val="28"/>
          <w:szCs w:val="28"/>
        </w:rPr>
        <w:t>Нельзя проигнорировать три ключевых момента этого решения.</w:t>
      </w:r>
    </w:p>
    <w:p w:rsidR="00140909" w:rsidRPr="00473BC9" w:rsidRDefault="00140909" w:rsidP="00140909">
      <w:pPr>
        <w:shd w:val="clear" w:color="auto" w:fill="FFFFFF"/>
        <w:spacing w:line="336" w:lineRule="auto"/>
        <w:ind w:firstLine="709"/>
        <w:jc w:val="both"/>
        <w:rPr>
          <w:rFonts w:ascii="Arial" w:hAnsi="Arial" w:cs="Arial"/>
          <w:color w:val="343434"/>
          <w:sz w:val="28"/>
          <w:szCs w:val="28"/>
        </w:rPr>
      </w:pPr>
      <w:r w:rsidRPr="00473BC9">
        <w:rPr>
          <w:b/>
          <w:bCs/>
          <w:sz w:val="28"/>
          <w:szCs w:val="28"/>
        </w:rPr>
        <w:t>1. Это "двойной контрудар" России по Германии.</w:t>
      </w:r>
    </w:p>
    <w:p w:rsidR="00140909" w:rsidRPr="00473BC9" w:rsidRDefault="00140909" w:rsidP="00140909">
      <w:pPr>
        <w:shd w:val="clear" w:color="auto" w:fill="FFFFFF"/>
        <w:spacing w:line="336" w:lineRule="auto"/>
        <w:ind w:firstLine="709"/>
        <w:jc w:val="both"/>
        <w:rPr>
          <w:rFonts w:ascii="Arial" w:hAnsi="Arial" w:cs="Arial"/>
          <w:color w:val="343434"/>
          <w:sz w:val="28"/>
          <w:szCs w:val="28"/>
        </w:rPr>
      </w:pPr>
      <w:r w:rsidRPr="00473BC9">
        <w:rPr>
          <w:rFonts w:ascii="Arial" w:hAnsi="Arial" w:cs="Arial"/>
          <w:color w:val="343434"/>
          <w:sz w:val="28"/>
          <w:szCs w:val="28"/>
        </w:rPr>
        <w:t>Во-первых, в количественном отношении: Берлин выслал всего около 20 российских дипломатов, а Москва напрямую "выдворила из страны" сотни немецких государственных служащих.</w:t>
      </w:r>
    </w:p>
    <w:p w:rsidR="00140909" w:rsidRPr="00473BC9" w:rsidRDefault="00140909" w:rsidP="00140909">
      <w:pPr>
        <w:shd w:val="clear" w:color="auto" w:fill="FFFFFF"/>
        <w:spacing w:line="336" w:lineRule="auto"/>
        <w:ind w:firstLine="709"/>
        <w:jc w:val="both"/>
        <w:rPr>
          <w:rFonts w:ascii="Arial" w:hAnsi="Arial" w:cs="Arial"/>
          <w:color w:val="343434"/>
          <w:sz w:val="28"/>
          <w:szCs w:val="28"/>
        </w:rPr>
      </w:pPr>
      <w:r w:rsidRPr="00473BC9">
        <w:rPr>
          <w:rFonts w:ascii="Arial" w:hAnsi="Arial" w:cs="Arial"/>
          <w:color w:val="343434"/>
          <w:sz w:val="28"/>
          <w:szCs w:val="28"/>
        </w:rPr>
        <w:t>Во-вторых, высланные немецкие чиновники работали во многих областях, помимо дипломатии. Это люди, которые вели деятельность в сферах образования, культуры и других. В какой-то степени это показывает, что "разрыв" между двумя сторонами продолжает углубляться, и все это отнюдь не хорошая новость с точки зрения и без того напряженных российско-немецких отношений.</w:t>
      </w:r>
    </w:p>
    <w:p w:rsidR="00140909" w:rsidRPr="00473BC9" w:rsidRDefault="00140909" w:rsidP="00140909">
      <w:pPr>
        <w:shd w:val="clear" w:color="auto" w:fill="FFFFFF"/>
        <w:spacing w:line="336" w:lineRule="auto"/>
        <w:ind w:firstLine="709"/>
        <w:jc w:val="both"/>
        <w:rPr>
          <w:rFonts w:ascii="Arial" w:hAnsi="Arial" w:cs="Arial"/>
          <w:color w:val="343434"/>
          <w:sz w:val="28"/>
          <w:szCs w:val="28"/>
        </w:rPr>
      </w:pPr>
      <w:r w:rsidRPr="00473BC9">
        <w:rPr>
          <w:b/>
          <w:bCs/>
          <w:sz w:val="28"/>
          <w:szCs w:val="28"/>
        </w:rPr>
        <w:lastRenderedPageBreak/>
        <w:t>2. За мощным ответом России явно стоит много накопленных "обид и недовольств".</w:t>
      </w:r>
    </w:p>
    <w:p w:rsidR="00140909" w:rsidRPr="00473BC9" w:rsidRDefault="00140909" w:rsidP="00140909">
      <w:pPr>
        <w:shd w:val="clear" w:color="auto" w:fill="FFFFFF"/>
        <w:spacing w:line="336" w:lineRule="auto"/>
        <w:ind w:firstLine="709"/>
        <w:jc w:val="both"/>
        <w:rPr>
          <w:rFonts w:ascii="Arial" w:hAnsi="Arial" w:cs="Arial"/>
          <w:color w:val="343434"/>
          <w:sz w:val="28"/>
          <w:szCs w:val="28"/>
        </w:rPr>
      </w:pPr>
      <w:r w:rsidRPr="00473BC9">
        <w:rPr>
          <w:rFonts w:ascii="Arial" w:hAnsi="Arial" w:cs="Arial"/>
          <w:color w:val="343434"/>
          <w:sz w:val="28"/>
          <w:szCs w:val="28"/>
        </w:rPr>
        <w:t>Весной во время высылки российских дипломатов Берлин отрицал сам факт этого шага, но в результате чиновники, включенные в "список на изгнание", вернулись в Россию в конце апреля. Из-за этого Москва раскритиковала немцев: говорят одно, а делают совсем другое, это откровенный обман.</w:t>
      </w:r>
    </w:p>
    <w:p w:rsidR="00140909" w:rsidRPr="00473BC9" w:rsidRDefault="00140909" w:rsidP="00140909">
      <w:pPr>
        <w:shd w:val="clear" w:color="auto" w:fill="FFFFFF"/>
        <w:spacing w:line="336" w:lineRule="auto"/>
        <w:ind w:firstLine="709"/>
        <w:jc w:val="both"/>
        <w:rPr>
          <w:rFonts w:ascii="Arial" w:hAnsi="Arial" w:cs="Arial"/>
          <w:color w:val="343434"/>
          <w:sz w:val="28"/>
          <w:szCs w:val="28"/>
        </w:rPr>
      </w:pPr>
      <w:r w:rsidRPr="00473BC9">
        <w:rPr>
          <w:rFonts w:ascii="Arial" w:hAnsi="Arial" w:cs="Arial"/>
          <w:color w:val="343434"/>
          <w:sz w:val="28"/>
          <w:szCs w:val="28"/>
        </w:rPr>
        <w:t>Поэтому приказ России о высылке сотен немецких госслужащих является уже не контрмерой, а настоящим возмездием.</w:t>
      </w:r>
    </w:p>
    <w:p w:rsidR="00140909" w:rsidRPr="00473BC9" w:rsidRDefault="00140909" w:rsidP="00140909">
      <w:pPr>
        <w:shd w:val="clear" w:color="auto" w:fill="FFFFFF"/>
        <w:spacing w:line="336" w:lineRule="auto"/>
        <w:ind w:firstLine="709"/>
        <w:jc w:val="both"/>
        <w:rPr>
          <w:rFonts w:ascii="Arial" w:hAnsi="Arial" w:cs="Arial"/>
          <w:color w:val="343434"/>
          <w:sz w:val="28"/>
          <w:szCs w:val="28"/>
        </w:rPr>
      </w:pPr>
      <w:r w:rsidRPr="00473BC9">
        <w:rPr>
          <w:b/>
          <w:bCs/>
          <w:sz w:val="28"/>
          <w:szCs w:val="28"/>
        </w:rPr>
        <w:t>3. За дипломатической битвой "кто больше вышлет" между Россией и Германией скрывается гораздо более сложная ситуация.</w:t>
      </w:r>
    </w:p>
    <w:p w:rsidR="00140909" w:rsidRPr="00473BC9" w:rsidRDefault="00140909" w:rsidP="00140909">
      <w:pPr>
        <w:shd w:val="clear" w:color="auto" w:fill="FFFFFF"/>
        <w:spacing w:line="336" w:lineRule="auto"/>
        <w:ind w:firstLine="709"/>
        <w:jc w:val="both"/>
        <w:rPr>
          <w:rFonts w:ascii="Arial" w:hAnsi="Arial" w:cs="Arial"/>
          <w:color w:val="343434"/>
          <w:sz w:val="28"/>
          <w:szCs w:val="28"/>
        </w:rPr>
      </w:pPr>
      <w:r w:rsidRPr="00473BC9">
        <w:rPr>
          <w:rFonts w:ascii="Arial" w:hAnsi="Arial" w:cs="Arial"/>
          <w:color w:val="343434"/>
          <w:sz w:val="28"/>
          <w:szCs w:val="28"/>
        </w:rPr>
        <w:t>Берлин практически сыграл решающую роль в вопросе об отправке Киеву передовых западных танков. В дополнение к этому Германия первой выслала российских послов с намерением оказать давление на Москву. Кроме того, в деле о подрывах газопроводов "Северный поток" Берлин в последнее время начал говорить о "неоднозначности" результатов расследования, пытаясь скрыть, что улики ведут к США. Это также вызвало сильное недовольство России.</w:t>
      </w:r>
    </w:p>
    <w:p w:rsidR="00140909" w:rsidRPr="00473BC9" w:rsidRDefault="00140909" w:rsidP="00140909">
      <w:pPr>
        <w:shd w:val="clear" w:color="auto" w:fill="FFFFFF"/>
        <w:spacing w:line="336" w:lineRule="auto"/>
        <w:ind w:firstLine="709"/>
        <w:jc w:val="both"/>
        <w:rPr>
          <w:rFonts w:ascii="Arial" w:hAnsi="Arial" w:cs="Arial"/>
          <w:color w:val="343434"/>
          <w:sz w:val="28"/>
          <w:szCs w:val="28"/>
        </w:rPr>
      </w:pPr>
      <w:r w:rsidRPr="00473BC9">
        <w:rPr>
          <w:rFonts w:ascii="Arial" w:hAnsi="Arial" w:cs="Arial"/>
          <w:color w:val="343434"/>
          <w:sz w:val="28"/>
          <w:szCs w:val="28"/>
        </w:rPr>
        <w:t>Поэтому при совокупности всех факторов неудивительно, что Москва решила свести счеты с Берлином.</w:t>
      </w:r>
    </w:p>
    <w:p w:rsidR="00140909" w:rsidRPr="00473BC9" w:rsidRDefault="00140909" w:rsidP="00140909">
      <w:pPr>
        <w:shd w:val="clear" w:color="auto" w:fill="FFFFFF"/>
        <w:spacing w:line="336" w:lineRule="auto"/>
        <w:ind w:firstLine="709"/>
        <w:jc w:val="both"/>
        <w:rPr>
          <w:rFonts w:ascii="Arial" w:hAnsi="Arial" w:cs="Arial"/>
          <w:color w:val="343434"/>
          <w:sz w:val="28"/>
          <w:szCs w:val="28"/>
        </w:rPr>
      </w:pPr>
      <w:r w:rsidRPr="00473BC9">
        <w:rPr>
          <w:rFonts w:ascii="Arial" w:hAnsi="Arial" w:cs="Arial"/>
          <w:color w:val="343434"/>
          <w:sz w:val="28"/>
          <w:szCs w:val="28"/>
        </w:rPr>
        <w:t>Во-вторых, в критический момент Россия одним решением жестко напугала США и весь Запад.</w:t>
      </w:r>
    </w:p>
    <w:p w:rsidR="00140909" w:rsidRPr="00473BC9" w:rsidRDefault="00140909" w:rsidP="00140909">
      <w:pPr>
        <w:shd w:val="clear" w:color="auto" w:fill="FFFFFF"/>
        <w:spacing w:line="336" w:lineRule="auto"/>
        <w:ind w:firstLine="709"/>
        <w:jc w:val="both"/>
        <w:rPr>
          <w:rFonts w:ascii="Arial" w:hAnsi="Arial" w:cs="Arial"/>
          <w:color w:val="343434"/>
          <w:sz w:val="28"/>
          <w:szCs w:val="28"/>
        </w:rPr>
      </w:pPr>
      <w:r w:rsidRPr="00473BC9">
        <w:rPr>
          <w:rFonts w:ascii="Arial" w:hAnsi="Arial" w:cs="Arial"/>
          <w:color w:val="343434"/>
          <w:sz w:val="28"/>
          <w:szCs w:val="28"/>
        </w:rPr>
        <w:t>28 мая Владимир Путин заявил, что, хотя Соединенные Штаты и другие западные державы постоянно оказывают давление и накладывают ограничения на Россию, это не заставит ее отступать и идти на компромиссы. Президент подчеркнул, что сейчас для страны "настало время самоопределения и борьбы за возможность оставаться самой собой". Он заявил, что Россия будет защищать свой суверенитет и территориальную целостность всеми средствами, умело и эффективно применяя все имеющиеся силы.</w:t>
      </w:r>
    </w:p>
    <w:p w:rsidR="00140909" w:rsidRPr="00473BC9" w:rsidRDefault="00140909" w:rsidP="008A1629">
      <w:pPr>
        <w:shd w:val="clear" w:color="auto" w:fill="FFFFFF"/>
        <w:spacing w:line="329" w:lineRule="auto"/>
        <w:ind w:firstLine="709"/>
        <w:jc w:val="both"/>
        <w:rPr>
          <w:rFonts w:ascii="Arial" w:hAnsi="Arial" w:cs="Arial"/>
          <w:color w:val="343434"/>
          <w:sz w:val="28"/>
          <w:szCs w:val="28"/>
        </w:rPr>
      </w:pPr>
      <w:r w:rsidRPr="00473BC9">
        <w:rPr>
          <w:rFonts w:ascii="Arial" w:hAnsi="Arial" w:cs="Arial"/>
          <w:color w:val="343434"/>
          <w:sz w:val="28"/>
          <w:szCs w:val="28"/>
        </w:rPr>
        <w:t xml:space="preserve">Хотя Путин в своем заявлении на этот раз не упомянул о ядерном оружии, очевидно, он все же намекнул, что Россия будет использовать </w:t>
      </w:r>
      <w:r w:rsidRPr="00473BC9">
        <w:rPr>
          <w:rFonts w:ascii="Arial" w:hAnsi="Arial" w:cs="Arial"/>
          <w:color w:val="343434"/>
          <w:sz w:val="28"/>
          <w:szCs w:val="28"/>
        </w:rPr>
        <w:lastRenderedPageBreak/>
        <w:t>для защиты национальных интересов и территориальной целостности все имеющиеся у нее силы, а это явно включает и атомные вооружения.</w:t>
      </w:r>
    </w:p>
    <w:p w:rsidR="00140909" w:rsidRPr="00473BC9" w:rsidRDefault="00140909" w:rsidP="008A1629">
      <w:pPr>
        <w:shd w:val="clear" w:color="auto" w:fill="FFFFFF"/>
        <w:spacing w:line="329" w:lineRule="auto"/>
        <w:ind w:firstLine="709"/>
        <w:jc w:val="both"/>
        <w:rPr>
          <w:rFonts w:ascii="Arial" w:hAnsi="Arial" w:cs="Arial"/>
          <w:color w:val="343434"/>
          <w:sz w:val="28"/>
          <w:szCs w:val="28"/>
        </w:rPr>
      </w:pPr>
      <w:r w:rsidRPr="00473BC9">
        <w:rPr>
          <w:rFonts w:ascii="Arial" w:hAnsi="Arial" w:cs="Arial"/>
          <w:color w:val="343434"/>
          <w:sz w:val="28"/>
          <w:szCs w:val="28"/>
        </w:rPr>
        <w:t>В этом контексте следует отметить, что буквально на прошлой неделе российский лидер подписал указ о выходе РФ из "Договора об обычных вооруженных силах в Европе". Это означает, что теперь страна вольна размещать на своей территории любые вооружения в соответствии со своими потребностями и без каких-либо ограничений. В том числе это включает частичное развертывание ядерного оружия.</w:t>
      </w:r>
    </w:p>
    <w:p w:rsidR="00140909" w:rsidRPr="00473BC9" w:rsidRDefault="00140909" w:rsidP="008A1629">
      <w:pPr>
        <w:shd w:val="clear" w:color="auto" w:fill="FFFFFF"/>
        <w:spacing w:line="329" w:lineRule="auto"/>
        <w:ind w:firstLine="709"/>
        <w:jc w:val="both"/>
        <w:rPr>
          <w:rFonts w:ascii="Arial" w:hAnsi="Arial" w:cs="Arial"/>
          <w:color w:val="343434"/>
          <w:sz w:val="28"/>
          <w:szCs w:val="28"/>
        </w:rPr>
      </w:pPr>
      <w:r w:rsidRPr="00473BC9">
        <w:rPr>
          <w:rFonts w:ascii="Arial" w:hAnsi="Arial" w:cs="Arial"/>
          <w:color w:val="343434"/>
          <w:sz w:val="28"/>
          <w:szCs w:val="28"/>
        </w:rPr>
        <w:t>Добавим к этому еще одну новость: 26 мая зампред Совета безопасности РФ Дмитрий Медведев решительно заявил, что если Запад осмелится предоставить Украине ядерное оружие, то Россия нанесет "упреждающий" удар.</w:t>
      </w:r>
    </w:p>
    <w:p w:rsidR="00140909" w:rsidRPr="00473BC9" w:rsidRDefault="00140909" w:rsidP="008A1629">
      <w:pPr>
        <w:shd w:val="clear" w:color="auto" w:fill="FFFFFF"/>
        <w:spacing w:line="329" w:lineRule="auto"/>
        <w:ind w:firstLine="709"/>
        <w:jc w:val="both"/>
        <w:rPr>
          <w:rFonts w:ascii="Arial" w:hAnsi="Arial" w:cs="Arial"/>
          <w:color w:val="343434"/>
          <w:sz w:val="28"/>
          <w:szCs w:val="28"/>
        </w:rPr>
      </w:pPr>
      <w:r w:rsidRPr="00473BC9">
        <w:rPr>
          <w:rFonts w:ascii="Arial" w:hAnsi="Arial" w:cs="Arial"/>
          <w:color w:val="343434"/>
          <w:sz w:val="28"/>
          <w:szCs w:val="28"/>
        </w:rPr>
        <w:t>Подразумевается, что "обеспечение Украины ядерным оружием" — это важнейшая "красная линия". Как только Запад осмелится ее пересечь, Москва не будет медлить с контрударом и может применить для атаки даже атомное оружие.</w:t>
      </w:r>
    </w:p>
    <w:p w:rsidR="00140909" w:rsidRPr="00473BC9" w:rsidRDefault="00140909" w:rsidP="008A1629">
      <w:pPr>
        <w:shd w:val="clear" w:color="auto" w:fill="FFFFFF"/>
        <w:spacing w:line="329" w:lineRule="auto"/>
        <w:ind w:firstLine="709"/>
        <w:jc w:val="both"/>
        <w:rPr>
          <w:rFonts w:ascii="Arial" w:hAnsi="Arial" w:cs="Arial"/>
          <w:color w:val="343434"/>
          <w:sz w:val="28"/>
          <w:szCs w:val="28"/>
        </w:rPr>
      </w:pPr>
      <w:r w:rsidRPr="00473BC9">
        <w:rPr>
          <w:rFonts w:ascii="Arial" w:hAnsi="Arial" w:cs="Arial"/>
          <w:color w:val="343434"/>
          <w:sz w:val="28"/>
          <w:szCs w:val="28"/>
        </w:rPr>
        <w:t>Не забывайте, Россия — ведущая ядерная держава мира, а ее межконтинентальная ракета "Сармат" или "Циркон", "Авангард" и другие гиперзвуковые ракеты — это мощнейшие козыри, от которых США и остальным странам Запада будет сложно защититься.</w:t>
      </w:r>
    </w:p>
    <w:p w:rsidR="00140909" w:rsidRPr="00473BC9" w:rsidRDefault="00140909" w:rsidP="008A1629">
      <w:pPr>
        <w:shd w:val="clear" w:color="auto" w:fill="FFFFFF"/>
        <w:spacing w:line="329" w:lineRule="auto"/>
        <w:ind w:firstLine="709"/>
        <w:jc w:val="both"/>
        <w:rPr>
          <w:rFonts w:ascii="Arial" w:hAnsi="Arial" w:cs="Arial"/>
          <w:color w:val="343434"/>
          <w:sz w:val="28"/>
          <w:szCs w:val="28"/>
        </w:rPr>
      </w:pPr>
      <w:r w:rsidRPr="00473BC9">
        <w:rPr>
          <w:rFonts w:ascii="Arial" w:hAnsi="Arial" w:cs="Arial"/>
          <w:color w:val="343434"/>
          <w:sz w:val="28"/>
          <w:szCs w:val="28"/>
        </w:rPr>
        <w:t>Путин как-то сказал: "Зачем нам такой мир, если там не будет России?" Если Вашингтон и другие государства Запада продолжат провоцировать Москву и пересекут ее "красную линию", спровоцировав жесткий контрудар со стороны России, то США, Великобритания, Франция, Германия и иные страны наконец познают глубокий смысл поговорки: "Можно обжечься, играя с огнем".</w:t>
      </w:r>
    </w:p>
    <w:p w:rsidR="00140909" w:rsidRPr="008A1629" w:rsidRDefault="00140909" w:rsidP="008A1629">
      <w:pPr>
        <w:shd w:val="clear" w:color="auto" w:fill="FFFFFF"/>
        <w:spacing w:line="329" w:lineRule="auto"/>
        <w:ind w:firstLine="709"/>
        <w:jc w:val="both"/>
        <w:rPr>
          <w:rFonts w:ascii="Arial" w:hAnsi="Arial" w:cs="Arial"/>
          <w:color w:val="343434"/>
          <w:sz w:val="28"/>
          <w:szCs w:val="28"/>
        </w:rPr>
      </w:pPr>
      <w:r w:rsidRPr="00473BC9">
        <w:rPr>
          <w:rFonts w:ascii="Arial" w:hAnsi="Arial" w:cs="Arial"/>
          <w:color w:val="343434"/>
          <w:sz w:val="28"/>
          <w:szCs w:val="28"/>
        </w:rPr>
        <w:t xml:space="preserve">Одним словом, когда встречаешь врага, надо придерживаться </w:t>
      </w:r>
      <w:r w:rsidRPr="008A1629">
        <w:rPr>
          <w:rFonts w:ascii="Arial" w:hAnsi="Arial" w:cs="Arial"/>
          <w:color w:val="343434"/>
          <w:spacing w:val="-6"/>
          <w:sz w:val="28"/>
          <w:szCs w:val="28"/>
        </w:rPr>
        <w:t>принципа "око за око, зуб за зуб", и именно так всегда и действует Москва.</w:t>
      </w:r>
      <w:r w:rsidRPr="008A1629">
        <w:rPr>
          <w:rFonts w:ascii="Arial" w:hAnsi="Arial" w:cs="Arial"/>
          <w:color w:val="343434"/>
          <w:spacing w:val="-8"/>
          <w:sz w:val="28"/>
          <w:szCs w:val="28"/>
        </w:rPr>
        <w:t xml:space="preserve"> </w:t>
      </w:r>
      <w:r w:rsidRPr="008A1629">
        <w:rPr>
          <w:rFonts w:ascii="Arial" w:hAnsi="Arial" w:cs="Arial"/>
          <w:color w:val="343434"/>
          <w:sz w:val="28"/>
          <w:szCs w:val="28"/>
        </w:rPr>
        <w:t>Поэтому перед лицом мощного российского возмездия Соединенным Штатам, Великобритании, Франции и Германии действительно следует дважды подумать, прежде чем что-то предпринимать.</w:t>
      </w:r>
    </w:p>
    <w:p w:rsidR="008A1629" w:rsidRDefault="008A1629" w:rsidP="00140909">
      <w:pPr>
        <w:shd w:val="clear" w:color="auto" w:fill="FFFFFF"/>
        <w:jc w:val="center"/>
        <w:rPr>
          <w:rFonts w:ascii="Arial" w:hAnsi="Arial" w:cs="Arial"/>
          <w:sz w:val="28"/>
          <w:szCs w:val="28"/>
        </w:rPr>
      </w:pPr>
    </w:p>
    <w:p w:rsidR="00140909" w:rsidRPr="008040CB" w:rsidRDefault="00140909" w:rsidP="00140909">
      <w:pPr>
        <w:shd w:val="clear" w:color="auto" w:fill="FFFFFF"/>
        <w:jc w:val="center"/>
        <w:rPr>
          <w:rFonts w:ascii="Arial" w:hAnsi="Arial" w:cs="Arial"/>
          <w:sz w:val="28"/>
          <w:szCs w:val="28"/>
        </w:rPr>
      </w:pPr>
      <w:r w:rsidRPr="008040CB">
        <w:rPr>
          <w:rFonts w:ascii="Arial" w:hAnsi="Arial" w:cs="Arial"/>
          <w:sz w:val="28"/>
          <w:szCs w:val="28"/>
        </w:rPr>
        <w:t>***</w:t>
      </w:r>
    </w:p>
    <w:p w:rsidR="00661B9D" w:rsidRPr="00661B9D" w:rsidRDefault="00661B9D" w:rsidP="00661B9D">
      <w:pPr>
        <w:pStyle w:val="a0"/>
        <w:spacing w:after="0" w:line="360" w:lineRule="auto"/>
        <w:jc w:val="center"/>
        <w:rPr>
          <w:rFonts w:ascii="Arial" w:hAnsi="Arial" w:cs="Arial"/>
          <w:b/>
          <w:bCs/>
          <w:sz w:val="28"/>
          <w:szCs w:val="28"/>
        </w:rPr>
      </w:pPr>
      <w:r w:rsidRPr="00661B9D">
        <w:rPr>
          <w:rFonts w:ascii="Arial" w:hAnsi="Arial" w:cs="Arial"/>
          <w:b/>
          <w:bCs/>
          <w:sz w:val="28"/>
          <w:szCs w:val="28"/>
        </w:rPr>
        <w:lastRenderedPageBreak/>
        <w:t>Два — за победу, один — за компромисс? Пекин в качестве пророссийского миротворца может добиться успеха на глобальном Юге</w:t>
      </w:r>
    </w:p>
    <w:p w:rsidR="00661B9D" w:rsidRPr="00661B9D" w:rsidRDefault="00166BE6" w:rsidP="00661B9D">
      <w:pPr>
        <w:pStyle w:val="a0"/>
        <w:spacing w:after="0" w:line="360" w:lineRule="auto"/>
        <w:jc w:val="center"/>
        <w:rPr>
          <w:rFonts w:ascii="Arial" w:eastAsia="Arial" w:hAnsi="Arial" w:cs="Arial"/>
          <w:b/>
          <w:bCs/>
          <w:i/>
          <w:color w:val="7F7F7F"/>
          <w:spacing w:val="-4"/>
          <w:kern w:val="1"/>
          <w:sz w:val="28"/>
          <w:szCs w:val="28"/>
        </w:rPr>
      </w:pPr>
      <w:hyperlink r:id="rId9" w:history="1">
        <w:proofErr w:type="spellStart"/>
        <w:r w:rsidR="00661B9D" w:rsidRPr="00661B9D">
          <w:rPr>
            <w:rFonts w:ascii="Arial" w:eastAsia="Arial" w:hAnsi="Arial" w:cs="Arial"/>
            <w:b/>
            <w:bCs/>
            <w:i/>
            <w:color w:val="7F7F7F"/>
            <w:spacing w:val="-4"/>
            <w:kern w:val="1"/>
            <w:sz w:val="28"/>
            <w:szCs w:val="28"/>
          </w:rPr>
          <w:t>Збынек</w:t>
        </w:r>
        <w:proofErr w:type="spellEnd"/>
        <w:r w:rsidR="00661B9D" w:rsidRPr="00661B9D">
          <w:rPr>
            <w:rFonts w:ascii="Arial" w:eastAsia="Arial" w:hAnsi="Arial" w:cs="Arial"/>
            <w:b/>
            <w:bCs/>
            <w:i/>
            <w:color w:val="7F7F7F"/>
            <w:spacing w:val="-4"/>
            <w:kern w:val="1"/>
            <w:sz w:val="28"/>
            <w:szCs w:val="28"/>
          </w:rPr>
          <w:t xml:space="preserve"> </w:t>
        </w:r>
        <w:proofErr w:type="spellStart"/>
        <w:r w:rsidR="00661B9D" w:rsidRPr="00661B9D">
          <w:rPr>
            <w:rFonts w:ascii="Arial" w:eastAsia="Arial" w:hAnsi="Arial" w:cs="Arial"/>
            <w:b/>
            <w:bCs/>
            <w:i/>
            <w:color w:val="7F7F7F"/>
            <w:spacing w:val="-4"/>
            <w:kern w:val="1"/>
            <w:sz w:val="28"/>
            <w:szCs w:val="28"/>
          </w:rPr>
          <w:t>Петрачек</w:t>
        </w:r>
        <w:proofErr w:type="spellEnd"/>
      </w:hyperlink>
      <w:r w:rsidR="008A1629">
        <w:rPr>
          <w:rFonts w:ascii="Arial" w:eastAsia="Arial" w:hAnsi="Arial" w:cs="Arial"/>
          <w:b/>
          <w:bCs/>
          <w:i/>
          <w:color w:val="7F7F7F"/>
          <w:spacing w:val="-4"/>
          <w:kern w:val="1"/>
          <w:sz w:val="28"/>
          <w:szCs w:val="28"/>
        </w:rPr>
        <w:t xml:space="preserve">, </w:t>
      </w:r>
      <w:proofErr w:type="spellStart"/>
      <w:r w:rsidR="00661B9D" w:rsidRPr="00661B9D">
        <w:rPr>
          <w:rFonts w:ascii="Arial" w:eastAsia="Arial" w:hAnsi="Arial" w:cs="Arial"/>
          <w:b/>
          <w:bCs/>
          <w:i/>
          <w:color w:val="7F7F7F"/>
          <w:spacing w:val="-4"/>
          <w:kern w:val="1"/>
          <w:sz w:val="28"/>
          <w:szCs w:val="28"/>
        </w:rPr>
        <w:t>Lidovky</w:t>
      </w:r>
      <w:proofErr w:type="spellEnd"/>
      <w:r w:rsidR="008A1629">
        <w:rPr>
          <w:rFonts w:ascii="Arial" w:eastAsia="Arial" w:hAnsi="Arial" w:cs="Arial"/>
          <w:b/>
          <w:bCs/>
          <w:i/>
          <w:color w:val="7F7F7F"/>
          <w:spacing w:val="-4"/>
          <w:kern w:val="1"/>
          <w:sz w:val="28"/>
          <w:szCs w:val="28"/>
        </w:rPr>
        <w:t xml:space="preserve"> (Польша)</w:t>
      </w:r>
    </w:p>
    <w:p w:rsidR="00661B9D" w:rsidRPr="00661B9D" w:rsidRDefault="00661B9D" w:rsidP="001F5DF7">
      <w:pPr>
        <w:shd w:val="clear" w:color="auto" w:fill="FFFFFF"/>
        <w:spacing w:line="329" w:lineRule="auto"/>
        <w:ind w:firstLine="709"/>
        <w:jc w:val="both"/>
        <w:rPr>
          <w:rFonts w:ascii="Arial" w:hAnsi="Arial" w:cs="Arial"/>
          <w:color w:val="343434"/>
          <w:sz w:val="28"/>
          <w:szCs w:val="28"/>
        </w:rPr>
      </w:pPr>
      <w:r w:rsidRPr="00661B9D">
        <w:rPr>
          <w:rFonts w:ascii="Arial" w:hAnsi="Arial" w:cs="Arial"/>
          <w:color w:val="343434"/>
          <w:sz w:val="28"/>
          <w:szCs w:val="28"/>
        </w:rPr>
        <w:t>В выходные мир облетела новость о том, что Москва представила Украине требования для достижения мира. Неужели это шаг к прекращению кровопролития? И да, и нет, то есть как посмотреть. Москва и Киев не поддерживают связи уже год. И поэтому даже скептик может сказать, что на горизонте замаячило решение. Но…</w:t>
      </w:r>
    </w:p>
    <w:p w:rsidR="00661B9D" w:rsidRPr="00661B9D" w:rsidRDefault="00661B9D" w:rsidP="001F5DF7">
      <w:pPr>
        <w:shd w:val="clear" w:color="auto" w:fill="FFFFFF"/>
        <w:spacing w:line="329" w:lineRule="auto"/>
        <w:ind w:firstLine="709"/>
        <w:jc w:val="both"/>
        <w:rPr>
          <w:rFonts w:ascii="Arial" w:hAnsi="Arial" w:cs="Arial"/>
          <w:color w:val="343434"/>
          <w:sz w:val="28"/>
          <w:szCs w:val="28"/>
        </w:rPr>
      </w:pPr>
      <w:r w:rsidRPr="00661B9D">
        <w:rPr>
          <w:rFonts w:ascii="Arial" w:hAnsi="Arial" w:cs="Arial"/>
          <w:color w:val="343434"/>
          <w:sz w:val="28"/>
          <w:szCs w:val="28"/>
        </w:rPr>
        <w:t>Но даже скептик, а еще скорее "</w:t>
      </w:r>
      <w:proofErr w:type="spellStart"/>
      <w:r w:rsidRPr="00661B9D">
        <w:rPr>
          <w:rFonts w:ascii="Arial" w:hAnsi="Arial" w:cs="Arial"/>
          <w:color w:val="343434"/>
          <w:sz w:val="28"/>
          <w:szCs w:val="28"/>
        </w:rPr>
        <w:t>позитивщик</w:t>
      </w:r>
      <w:proofErr w:type="spellEnd"/>
      <w:r w:rsidRPr="00661B9D">
        <w:rPr>
          <w:rFonts w:ascii="Arial" w:hAnsi="Arial" w:cs="Arial"/>
          <w:color w:val="343434"/>
          <w:sz w:val="28"/>
          <w:szCs w:val="28"/>
        </w:rPr>
        <w:t>", которого заботит справедливость и европейские ценности, тут же осечется. Дело не только в том, что требования Москвы ("признать вследствие права народа на самоопределение" территориальную кражу на Украине) и Киева (репарации, выдача военных преступников и международный контроль над ядерным арсеналом России) несовместимы. Так уж бывает. Чрезмерные требования в предложения включают еще и для того, чтобы было куда отступать. Только это не все.</w:t>
      </w:r>
    </w:p>
    <w:p w:rsidR="00661B9D" w:rsidRPr="00661B9D" w:rsidRDefault="00661B9D" w:rsidP="001F5DF7">
      <w:pPr>
        <w:shd w:val="clear" w:color="auto" w:fill="FFFFFF"/>
        <w:spacing w:line="329" w:lineRule="auto"/>
        <w:ind w:firstLine="709"/>
        <w:jc w:val="both"/>
        <w:rPr>
          <w:rFonts w:ascii="Arial" w:hAnsi="Arial" w:cs="Arial"/>
          <w:color w:val="343434"/>
          <w:sz w:val="28"/>
          <w:szCs w:val="28"/>
        </w:rPr>
      </w:pPr>
      <w:r w:rsidRPr="001F5DF7">
        <w:rPr>
          <w:rFonts w:ascii="Arial" w:hAnsi="Arial" w:cs="Arial"/>
          <w:color w:val="343434"/>
          <w:spacing w:val="-4"/>
          <w:sz w:val="28"/>
          <w:szCs w:val="28"/>
        </w:rPr>
        <w:t xml:space="preserve">Дело скорее в том, что в исходных позициях ничего не изменилось. </w:t>
      </w:r>
      <w:r w:rsidRPr="00661B9D">
        <w:rPr>
          <w:rFonts w:ascii="Arial" w:hAnsi="Arial" w:cs="Arial"/>
          <w:color w:val="343434"/>
          <w:sz w:val="28"/>
          <w:szCs w:val="28"/>
        </w:rPr>
        <w:t>У Киева есть ясная цель — вернуться к границам 1991 — 2014 года (до присоединения Крыма к России), а Россия с этим не согласна.</w:t>
      </w:r>
    </w:p>
    <w:p w:rsidR="00661B9D" w:rsidRPr="00661B9D" w:rsidRDefault="00661B9D" w:rsidP="001F5DF7">
      <w:pPr>
        <w:shd w:val="clear" w:color="auto" w:fill="FFFFFF"/>
        <w:spacing w:line="329" w:lineRule="auto"/>
        <w:ind w:firstLine="709"/>
        <w:jc w:val="both"/>
        <w:rPr>
          <w:rFonts w:ascii="Arial" w:hAnsi="Arial" w:cs="Arial"/>
          <w:color w:val="343434"/>
          <w:sz w:val="28"/>
          <w:szCs w:val="28"/>
        </w:rPr>
      </w:pPr>
      <w:r w:rsidRPr="00661B9D">
        <w:rPr>
          <w:rFonts w:ascii="Arial" w:hAnsi="Arial" w:cs="Arial"/>
          <w:color w:val="343434"/>
          <w:sz w:val="28"/>
          <w:szCs w:val="28"/>
        </w:rPr>
        <w:t>Тем не менее подвижку можно разглядеть вот в чем.</w:t>
      </w:r>
    </w:p>
    <w:p w:rsidR="00661B9D" w:rsidRPr="00661B9D" w:rsidRDefault="00661B9D" w:rsidP="001F5DF7">
      <w:pPr>
        <w:shd w:val="clear" w:color="auto" w:fill="FFFFFF"/>
        <w:spacing w:line="329" w:lineRule="auto"/>
        <w:ind w:firstLine="709"/>
        <w:jc w:val="both"/>
        <w:rPr>
          <w:rFonts w:ascii="Arial" w:hAnsi="Arial" w:cs="Arial"/>
          <w:color w:val="343434"/>
          <w:sz w:val="28"/>
          <w:szCs w:val="28"/>
        </w:rPr>
      </w:pPr>
      <w:r w:rsidRPr="00661B9D">
        <w:rPr>
          <w:rFonts w:ascii="Arial" w:hAnsi="Arial" w:cs="Arial"/>
          <w:color w:val="343434"/>
          <w:sz w:val="28"/>
          <w:szCs w:val="28"/>
        </w:rPr>
        <w:t>В прошлом году Москва оправдывала спецоперацию необходимостью "денацифицировать и демилитаризировать" Украину. Все это идеологические банальности, которые невозможно перенести на карту. Значит ли это, что нужно захватить всю Украину, чтобы можно было провести ее "денацификацию и демилитаризацию"?</w:t>
      </w:r>
    </w:p>
    <w:p w:rsidR="00661B9D" w:rsidRPr="00661B9D" w:rsidRDefault="00661B9D" w:rsidP="001F5DF7">
      <w:pPr>
        <w:shd w:val="clear" w:color="auto" w:fill="FFFFFF"/>
        <w:spacing w:line="329" w:lineRule="auto"/>
        <w:ind w:firstLine="709"/>
        <w:jc w:val="both"/>
        <w:rPr>
          <w:rFonts w:ascii="Arial" w:hAnsi="Arial" w:cs="Arial"/>
          <w:color w:val="343434"/>
          <w:sz w:val="28"/>
          <w:szCs w:val="28"/>
        </w:rPr>
      </w:pPr>
      <w:r w:rsidRPr="00661B9D">
        <w:rPr>
          <w:rFonts w:ascii="Arial" w:hAnsi="Arial" w:cs="Arial"/>
          <w:color w:val="343434"/>
          <w:sz w:val="28"/>
          <w:szCs w:val="28"/>
        </w:rPr>
        <w:t>Россия продолжает на этом идеологически настаивать, но в большей мере устами таких людей, как Дмитрий Медведев, которые выступают в роли "сумасшедших" и грозят ядерным оружием. Но тут же открывается и путь для отступления.</w:t>
      </w:r>
    </w:p>
    <w:p w:rsidR="00661B9D" w:rsidRPr="00661B9D" w:rsidRDefault="00661B9D" w:rsidP="001F5DF7">
      <w:pPr>
        <w:shd w:val="clear" w:color="auto" w:fill="FFFFFF"/>
        <w:spacing w:line="329" w:lineRule="auto"/>
        <w:ind w:firstLine="709"/>
        <w:jc w:val="both"/>
        <w:rPr>
          <w:rFonts w:ascii="Arial" w:hAnsi="Arial" w:cs="Arial"/>
          <w:color w:val="343434"/>
          <w:sz w:val="28"/>
          <w:szCs w:val="28"/>
        </w:rPr>
      </w:pPr>
      <w:r w:rsidRPr="00661B9D">
        <w:rPr>
          <w:rFonts w:ascii="Arial" w:hAnsi="Arial" w:cs="Arial"/>
          <w:color w:val="343434"/>
          <w:sz w:val="28"/>
          <w:szCs w:val="28"/>
        </w:rPr>
        <w:t xml:space="preserve">Две недели назад мы писали, что в Европу едет уполномоченный китайского правительства Ли Хуэй, который посетит Киев, Варшаву, </w:t>
      </w:r>
      <w:r w:rsidRPr="00661B9D">
        <w:rPr>
          <w:rFonts w:ascii="Arial" w:hAnsi="Arial" w:cs="Arial"/>
          <w:color w:val="343434"/>
          <w:sz w:val="28"/>
          <w:szCs w:val="28"/>
        </w:rPr>
        <w:lastRenderedPageBreak/>
        <w:t>Берлин и Москву. Впервые представитель державы выступил в роли нейтрального игрока, способного провести переговоры в столицах России, Украины и Запада. И вот его миссия завершена, и он представил китайский вариант прекращения вооруженного конфликта на Украине.</w:t>
      </w:r>
    </w:p>
    <w:p w:rsidR="00661B9D" w:rsidRPr="00661B9D" w:rsidRDefault="00661B9D" w:rsidP="00661B9D">
      <w:pPr>
        <w:shd w:val="clear" w:color="auto" w:fill="FFFFFF"/>
        <w:spacing w:line="336" w:lineRule="auto"/>
        <w:ind w:firstLine="709"/>
        <w:jc w:val="both"/>
        <w:rPr>
          <w:rFonts w:ascii="Arial" w:hAnsi="Arial" w:cs="Arial"/>
          <w:color w:val="343434"/>
          <w:sz w:val="28"/>
          <w:szCs w:val="28"/>
        </w:rPr>
      </w:pPr>
      <w:r w:rsidRPr="00661B9D">
        <w:rPr>
          <w:rFonts w:ascii="Arial" w:hAnsi="Arial" w:cs="Arial"/>
          <w:color w:val="343434"/>
          <w:sz w:val="28"/>
          <w:szCs w:val="28"/>
        </w:rPr>
        <w:t>Китайские предложения откровенно пророссийские, но важно, что о них скажут в мире. Пекин избегает пустых слов типа "денацификация и демилитаризация" и держится того, что можно увидеть на карте.</w:t>
      </w:r>
    </w:p>
    <w:p w:rsidR="00661B9D" w:rsidRPr="00661B9D" w:rsidRDefault="00661B9D" w:rsidP="00661B9D">
      <w:pPr>
        <w:shd w:val="clear" w:color="auto" w:fill="FFFFFF"/>
        <w:spacing w:line="336" w:lineRule="auto"/>
        <w:ind w:firstLine="709"/>
        <w:jc w:val="both"/>
        <w:rPr>
          <w:rFonts w:ascii="Arial" w:hAnsi="Arial" w:cs="Arial"/>
          <w:color w:val="343434"/>
          <w:sz w:val="28"/>
          <w:szCs w:val="28"/>
        </w:rPr>
      </w:pPr>
      <w:r w:rsidRPr="00661B9D">
        <w:rPr>
          <w:rFonts w:ascii="Arial" w:hAnsi="Arial" w:cs="Arial"/>
          <w:color w:val="343434"/>
          <w:sz w:val="28"/>
          <w:szCs w:val="28"/>
        </w:rPr>
        <w:t>Ли Хуэй призывает Запад признать недавние территориальные приобретения России на Украине. Для апологетов европейских ценностей подобное предложение отвратительно. Однако значительная часть мира, если считать миром не только Запад, но и глобальный Юг, смотрит на это предложение иначе.</w:t>
      </w:r>
    </w:p>
    <w:p w:rsidR="00661B9D" w:rsidRPr="00661B9D" w:rsidRDefault="00661B9D" w:rsidP="00661B9D">
      <w:pPr>
        <w:shd w:val="clear" w:color="auto" w:fill="FFFFFF"/>
        <w:spacing w:line="336" w:lineRule="auto"/>
        <w:ind w:firstLine="709"/>
        <w:jc w:val="both"/>
        <w:rPr>
          <w:rFonts w:ascii="Arial" w:hAnsi="Arial" w:cs="Arial"/>
          <w:color w:val="343434"/>
          <w:sz w:val="28"/>
          <w:szCs w:val="28"/>
        </w:rPr>
      </w:pPr>
      <w:r w:rsidRPr="00661B9D">
        <w:rPr>
          <w:rFonts w:ascii="Arial" w:hAnsi="Arial" w:cs="Arial"/>
          <w:color w:val="343434"/>
          <w:sz w:val="28"/>
          <w:szCs w:val="28"/>
        </w:rPr>
        <w:t>В их глазах рисуется примерно такая картина: Россия и Украина (Запад) делают ставку на победу, а Китай — на компромисс. С точки зрения глобального Юга этот компромисс не выглядит безнравственным и отвратительным.</w:t>
      </w:r>
    </w:p>
    <w:p w:rsidR="00661B9D" w:rsidRPr="00661B9D" w:rsidRDefault="00661B9D" w:rsidP="00661B9D">
      <w:pPr>
        <w:shd w:val="clear" w:color="auto" w:fill="FFFFFF"/>
        <w:spacing w:line="336" w:lineRule="auto"/>
        <w:ind w:firstLine="709"/>
        <w:jc w:val="both"/>
        <w:rPr>
          <w:rFonts w:ascii="Arial" w:hAnsi="Arial" w:cs="Arial"/>
          <w:color w:val="343434"/>
          <w:sz w:val="28"/>
          <w:szCs w:val="28"/>
        </w:rPr>
      </w:pPr>
      <w:r w:rsidRPr="00661B9D">
        <w:rPr>
          <w:rFonts w:ascii="Arial" w:hAnsi="Arial" w:cs="Arial"/>
          <w:color w:val="343434"/>
          <w:sz w:val="28"/>
          <w:szCs w:val="28"/>
        </w:rPr>
        <w:t xml:space="preserve">Будет интересно наблюдать, как в пятницу в Йоханнесбурге состоится саммит </w:t>
      </w:r>
      <w:proofErr w:type="spellStart"/>
      <w:r w:rsidRPr="00661B9D">
        <w:rPr>
          <w:rFonts w:ascii="Arial" w:hAnsi="Arial" w:cs="Arial"/>
          <w:color w:val="343434"/>
          <w:sz w:val="28"/>
          <w:szCs w:val="28"/>
        </w:rPr>
        <w:t>незападной</w:t>
      </w:r>
      <w:proofErr w:type="spellEnd"/>
      <w:r w:rsidRPr="00661B9D">
        <w:rPr>
          <w:rFonts w:ascii="Arial" w:hAnsi="Arial" w:cs="Arial"/>
          <w:color w:val="343434"/>
          <w:sz w:val="28"/>
          <w:szCs w:val="28"/>
        </w:rPr>
        <w:t xml:space="preserve"> группы БРИКС (Бразилия, Россия, Индия, Китай, ЮАР). В экономическом отношении это объединение столь же сильно, как США, и обладает определенной цивилизационной привлекательностью. Вступить в БРИКС хотят Турция, Индонезия, Иран, Мексика, Египет, Нигерия, Аргентина и Алжир. Кому симпатизируют на Украине?</w:t>
      </w:r>
    </w:p>
    <w:p w:rsidR="00661B9D" w:rsidRPr="00661B9D" w:rsidRDefault="00661B9D" w:rsidP="00661B9D">
      <w:pPr>
        <w:shd w:val="clear" w:color="auto" w:fill="FFFFFF"/>
        <w:spacing w:line="336" w:lineRule="auto"/>
        <w:ind w:firstLine="709"/>
        <w:jc w:val="both"/>
        <w:rPr>
          <w:rFonts w:ascii="Arial" w:hAnsi="Arial" w:cs="Arial"/>
          <w:color w:val="343434"/>
          <w:sz w:val="28"/>
          <w:szCs w:val="28"/>
        </w:rPr>
      </w:pPr>
      <w:r w:rsidRPr="00661B9D">
        <w:rPr>
          <w:rFonts w:ascii="Arial" w:hAnsi="Arial" w:cs="Arial"/>
          <w:color w:val="343434"/>
          <w:sz w:val="28"/>
          <w:szCs w:val="28"/>
        </w:rPr>
        <w:t>В такой компании китайское предложение, как и позиция Китая по мировым вопросам, может показаться приемлемым. Приемлемо оно будет и для Москвы, так как позволит ей отойти от пустышек вроде "денацификации" и переключиться на "компромисс". Но не покупайтесь на это.</w:t>
      </w:r>
      <w:r w:rsidR="00E54B18">
        <w:rPr>
          <w:rFonts w:ascii="Arial" w:hAnsi="Arial" w:cs="Arial"/>
          <w:color w:val="343434"/>
          <w:sz w:val="28"/>
          <w:szCs w:val="28"/>
        </w:rPr>
        <w:t xml:space="preserve"> </w:t>
      </w:r>
      <w:r w:rsidRPr="00661B9D">
        <w:rPr>
          <w:rFonts w:ascii="Arial" w:hAnsi="Arial" w:cs="Arial"/>
          <w:color w:val="343434"/>
          <w:sz w:val="28"/>
          <w:szCs w:val="28"/>
        </w:rPr>
        <w:t>На деле пока ничего особо не изменится и для Украины. Если китайское предложение основано на "ощутимых фактах", то от украинского контрнаступления будет зависеть, куда оно эти факты продвинет.</w:t>
      </w:r>
    </w:p>
    <w:p w:rsidR="00661B9D" w:rsidRPr="00661B9D" w:rsidRDefault="00661B9D" w:rsidP="00661B9D">
      <w:pPr>
        <w:shd w:val="clear" w:color="auto" w:fill="FFFFFF"/>
        <w:spacing w:line="336" w:lineRule="auto"/>
        <w:ind w:firstLine="709"/>
        <w:jc w:val="both"/>
        <w:rPr>
          <w:rFonts w:ascii="Arial" w:hAnsi="Arial" w:cs="Arial"/>
          <w:color w:val="343434"/>
          <w:sz w:val="28"/>
          <w:szCs w:val="28"/>
        </w:rPr>
      </w:pPr>
      <w:r w:rsidRPr="00661B9D">
        <w:rPr>
          <w:rFonts w:ascii="Arial" w:hAnsi="Arial" w:cs="Arial"/>
          <w:color w:val="343434"/>
          <w:sz w:val="28"/>
          <w:szCs w:val="28"/>
        </w:rPr>
        <w:lastRenderedPageBreak/>
        <w:t>Да, подобные рассуждения звучат весьма цинично. Но кто априори их отвергает, пусть скажет, как заставить Россию капитулировать, не рискуя при этом разжечь мировую войну.</w:t>
      </w:r>
    </w:p>
    <w:p w:rsidR="00F72C92" w:rsidRDefault="00F72C92" w:rsidP="00F72C92">
      <w:pPr>
        <w:shd w:val="clear" w:color="auto" w:fill="FFFFFF"/>
        <w:spacing w:line="336" w:lineRule="auto"/>
        <w:jc w:val="center"/>
        <w:rPr>
          <w:rFonts w:ascii="Arial" w:hAnsi="Arial" w:cs="Arial"/>
          <w:color w:val="343434"/>
          <w:sz w:val="28"/>
          <w:szCs w:val="28"/>
        </w:rPr>
      </w:pPr>
    </w:p>
    <w:p w:rsidR="00F72C92" w:rsidRPr="0044473D" w:rsidRDefault="00F72C92" w:rsidP="00F72C92">
      <w:pPr>
        <w:shd w:val="clear" w:color="auto" w:fill="FFFFFF"/>
        <w:spacing w:line="336" w:lineRule="auto"/>
        <w:jc w:val="center"/>
        <w:rPr>
          <w:rFonts w:ascii="Arial" w:hAnsi="Arial" w:cs="Arial"/>
          <w:color w:val="343434"/>
          <w:sz w:val="28"/>
          <w:szCs w:val="28"/>
        </w:rPr>
      </w:pPr>
      <w:r w:rsidRPr="0044473D">
        <w:rPr>
          <w:rFonts w:ascii="Arial" w:hAnsi="Arial" w:cs="Arial"/>
          <w:color w:val="343434"/>
          <w:sz w:val="28"/>
          <w:szCs w:val="28"/>
        </w:rPr>
        <w:t>***</w:t>
      </w:r>
    </w:p>
    <w:p w:rsidR="004921D2" w:rsidRDefault="004921D2" w:rsidP="004921D2">
      <w:pPr>
        <w:pStyle w:val="1"/>
        <w:spacing w:before="0" w:after="0" w:line="360" w:lineRule="auto"/>
        <w:ind w:left="431" w:hanging="431"/>
        <w:jc w:val="center"/>
        <w:textAlignment w:val="baseline"/>
        <w:rPr>
          <w:rFonts w:ascii="Arial" w:hAnsi="Arial" w:cs="Arial"/>
          <w:kern w:val="0"/>
          <w:sz w:val="28"/>
          <w:szCs w:val="28"/>
        </w:rPr>
      </w:pPr>
    </w:p>
    <w:p w:rsidR="004921D2" w:rsidRPr="00F224FC" w:rsidRDefault="004921D2" w:rsidP="004921D2">
      <w:pPr>
        <w:pStyle w:val="1"/>
        <w:spacing w:before="0" w:after="0" w:line="360" w:lineRule="auto"/>
        <w:ind w:left="431" w:hanging="431"/>
        <w:jc w:val="center"/>
        <w:textAlignment w:val="baseline"/>
        <w:rPr>
          <w:rFonts w:ascii="Arial" w:hAnsi="Arial" w:cs="Arial"/>
          <w:kern w:val="0"/>
          <w:sz w:val="28"/>
          <w:szCs w:val="28"/>
        </w:rPr>
      </w:pPr>
      <w:r w:rsidRPr="00F224FC">
        <w:rPr>
          <w:rFonts w:ascii="Arial" w:hAnsi="Arial" w:cs="Arial"/>
          <w:kern w:val="0"/>
          <w:sz w:val="28"/>
          <w:szCs w:val="28"/>
        </w:rPr>
        <w:t>БРИКС использует шанс бросить вызов США: на повестке дня расширение и единая валюта</w:t>
      </w:r>
    </w:p>
    <w:p w:rsidR="004921D2" w:rsidRPr="00166BE6" w:rsidRDefault="004921D2" w:rsidP="004921D2">
      <w:pPr>
        <w:shd w:val="clear" w:color="auto" w:fill="FFFFFF"/>
        <w:spacing w:line="360" w:lineRule="auto"/>
        <w:jc w:val="center"/>
        <w:rPr>
          <w:rFonts w:ascii="Arial" w:eastAsia="Arial" w:hAnsi="Arial" w:cs="Arial"/>
          <w:b/>
          <w:bCs/>
          <w:i/>
          <w:iCs/>
          <w:color w:val="7F7F7F"/>
          <w:spacing w:val="-4"/>
          <w:kern w:val="28"/>
          <w:sz w:val="28"/>
          <w:szCs w:val="28"/>
          <w:lang w:val="en-US" w:eastAsia="en-US"/>
        </w:rPr>
      </w:pPr>
      <w:proofErr w:type="spellStart"/>
      <w:r w:rsidRPr="00F224FC">
        <w:rPr>
          <w:rFonts w:ascii="Arial" w:eastAsia="Arial" w:hAnsi="Arial" w:cs="Arial"/>
          <w:b/>
          <w:bCs/>
          <w:i/>
          <w:iCs/>
          <w:color w:val="7F7F7F"/>
          <w:spacing w:val="-4"/>
          <w:kern w:val="28"/>
          <w:sz w:val="28"/>
          <w:szCs w:val="28"/>
          <w:lang w:val="en-US" w:eastAsia="en-US"/>
        </w:rPr>
        <w:t>Майкл</w:t>
      </w:r>
      <w:proofErr w:type="spellEnd"/>
      <w:r w:rsidRPr="00F224FC">
        <w:rPr>
          <w:rFonts w:ascii="Arial" w:eastAsia="Arial" w:hAnsi="Arial" w:cs="Arial"/>
          <w:b/>
          <w:bCs/>
          <w:i/>
          <w:iCs/>
          <w:color w:val="7F7F7F"/>
          <w:spacing w:val="-4"/>
          <w:kern w:val="28"/>
          <w:sz w:val="28"/>
          <w:szCs w:val="28"/>
          <w:lang w:val="en-US" w:eastAsia="en-US"/>
        </w:rPr>
        <w:t xml:space="preserve"> </w:t>
      </w:r>
      <w:proofErr w:type="spellStart"/>
      <w:r w:rsidRPr="00F224FC">
        <w:rPr>
          <w:rFonts w:ascii="Arial" w:eastAsia="Arial" w:hAnsi="Arial" w:cs="Arial"/>
          <w:b/>
          <w:bCs/>
          <w:i/>
          <w:iCs/>
          <w:color w:val="7F7F7F"/>
          <w:spacing w:val="-4"/>
          <w:kern w:val="28"/>
          <w:sz w:val="28"/>
          <w:szCs w:val="28"/>
          <w:lang w:val="en-US" w:eastAsia="en-US"/>
        </w:rPr>
        <w:t>Коэн</w:t>
      </w:r>
      <w:proofErr w:type="spellEnd"/>
      <w:r w:rsidRPr="00F224FC">
        <w:rPr>
          <w:rFonts w:ascii="Arial" w:eastAsia="Arial" w:hAnsi="Arial" w:cs="Arial"/>
          <w:b/>
          <w:bCs/>
          <w:i/>
          <w:iCs/>
          <w:color w:val="7F7F7F"/>
          <w:spacing w:val="-4"/>
          <w:kern w:val="28"/>
          <w:sz w:val="28"/>
          <w:szCs w:val="28"/>
          <w:lang w:val="en-US" w:eastAsia="en-US"/>
        </w:rPr>
        <w:t xml:space="preserve"> (Michael Cohen)</w:t>
      </w:r>
      <w:r w:rsidR="00166BE6" w:rsidRPr="00166BE6">
        <w:rPr>
          <w:rFonts w:ascii="Arial" w:eastAsia="Arial" w:hAnsi="Arial" w:cs="Arial"/>
          <w:b/>
          <w:bCs/>
          <w:i/>
          <w:iCs/>
          <w:color w:val="7F7F7F"/>
          <w:spacing w:val="-4"/>
          <w:kern w:val="28"/>
          <w:sz w:val="28"/>
          <w:szCs w:val="28"/>
          <w:lang w:val="en-US" w:eastAsia="en-US"/>
        </w:rPr>
        <w:t xml:space="preserve">, </w:t>
      </w:r>
      <w:r w:rsidRPr="00F224FC">
        <w:rPr>
          <w:rFonts w:ascii="Arial" w:eastAsia="Arial" w:hAnsi="Arial" w:cs="Arial"/>
          <w:b/>
          <w:bCs/>
          <w:i/>
          <w:iCs/>
          <w:color w:val="7F7F7F"/>
          <w:spacing w:val="-4"/>
          <w:kern w:val="28"/>
          <w:sz w:val="28"/>
          <w:szCs w:val="28"/>
          <w:lang w:val="en-US" w:eastAsia="en-US"/>
        </w:rPr>
        <w:t>Bloomberg</w:t>
      </w:r>
      <w:r w:rsidR="00166BE6" w:rsidRPr="00166BE6">
        <w:rPr>
          <w:rFonts w:ascii="Arial" w:eastAsia="Arial" w:hAnsi="Arial" w:cs="Arial"/>
          <w:b/>
          <w:bCs/>
          <w:i/>
          <w:iCs/>
          <w:color w:val="7F7F7F"/>
          <w:spacing w:val="-4"/>
          <w:kern w:val="28"/>
          <w:sz w:val="28"/>
          <w:szCs w:val="28"/>
          <w:lang w:val="en-US" w:eastAsia="en-US"/>
        </w:rPr>
        <w:t xml:space="preserve"> (</w:t>
      </w:r>
      <w:r w:rsidR="00166BE6">
        <w:rPr>
          <w:rFonts w:ascii="Arial" w:eastAsia="Arial" w:hAnsi="Arial" w:cs="Arial"/>
          <w:b/>
          <w:bCs/>
          <w:i/>
          <w:iCs/>
          <w:color w:val="7F7F7F"/>
          <w:spacing w:val="-4"/>
          <w:kern w:val="28"/>
          <w:sz w:val="28"/>
          <w:szCs w:val="28"/>
          <w:lang w:eastAsia="en-US"/>
        </w:rPr>
        <w:t>США</w:t>
      </w:r>
      <w:r w:rsidR="00166BE6" w:rsidRPr="00166BE6">
        <w:rPr>
          <w:rFonts w:ascii="Arial" w:eastAsia="Arial" w:hAnsi="Arial" w:cs="Arial"/>
          <w:b/>
          <w:bCs/>
          <w:i/>
          <w:iCs/>
          <w:color w:val="7F7F7F"/>
          <w:spacing w:val="-4"/>
          <w:kern w:val="28"/>
          <w:sz w:val="28"/>
          <w:szCs w:val="28"/>
          <w:lang w:val="en-US" w:eastAsia="en-US"/>
        </w:rPr>
        <w:t>)</w:t>
      </w:r>
      <w:bookmarkStart w:id="2" w:name="_GoBack"/>
      <w:bookmarkEnd w:id="2"/>
    </w:p>
    <w:p w:rsidR="004921D2" w:rsidRPr="00F224FC" w:rsidRDefault="004921D2" w:rsidP="004921D2">
      <w:pPr>
        <w:shd w:val="clear" w:color="auto" w:fill="FFFFFF"/>
        <w:spacing w:line="336" w:lineRule="auto"/>
        <w:ind w:firstLine="709"/>
        <w:jc w:val="both"/>
        <w:rPr>
          <w:rFonts w:ascii="Arial" w:hAnsi="Arial" w:cs="Arial"/>
          <w:color w:val="343434"/>
          <w:sz w:val="28"/>
          <w:szCs w:val="28"/>
        </w:rPr>
      </w:pPr>
      <w:r w:rsidRPr="00F224FC">
        <w:rPr>
          <w:rFonts w:ascii="Arial" w:hAnsi="Arial" w:cs="Arial"/>
          <w:color w:val="343434"/>
          <w:sz w:val="28"/>
          <w:szCs w:val="28"/>
        </w:rPr>
        <w:t>БРИКС, группа стран с формирующимся рынком, усиливает свое глобальное влияние, улучив момент, когда можно извлечь выгоду из краха мирового порядка и расшириться за пределы стран-основателей Бразилии, России, Индии, Китая и Южной Африки.</w:t>
      </w:r>
    </w:p>
    <w:p w:rsidR="004921D2" w:rsidRPr="00F224FC" w:rsidRDefault="004921D2" w:rsidP="004921D2">
      <w:pPr>
        <w:shd w:val="clear" w:color="auto" w:fill="FFFFFF"/>
        <w:spacing w:line="336" w:lineRule="auto"/>
        <w:ind w:firstLine="709"/>
        <w:jc w:val="both"/>
        <w:rPr>
          <w:rFonts w:ascii="Arial" w:hAnsi="Arial" w:cs="Arial"/>
          <w:color w:val="343434"/>
          <w:sz w:val="28"/>
          <w:szCs w:val="28"/>
        </w:rPr>
      </w:pPr>
      <w:r w:rsidRPr="00F224FC">
        <w:rPr>
          <w:rFonts w:ascii="Arial" w:hAnsi="Arial" w:cs="Arial"/>
          <w:color w:val="343434"/>
          <w:sz w:val="28"/>
          <w:szCs w:val="28"/>
        </w:rPr>
        <w:t>В двухдневной встрече министров иностранных дел стран БРИКС, которая начнется в четверг, примут участие их коллеги из таких стран как Саудовская Аравия, Объединенные Арабские Эмираты, Египет и Казахстан. На повестке дня расширение (всего присоединиться к блоку изъявили желание 19 стран), и создание единой валюты.</w:t>
      </w:r>
    </w:p>
    <w:p w:rsidR="004921D2" w:rsidRPr="00F224FC" w:rsidRDefault="004921D2" w:rsidP="004921D2">
      <w:pPr>
        <w:shd w:val="clear" w:color="auto" w:fill="FFFFFF"/>
        <w:spacing w:line="336" w:lineRule="auto"/>
        <w:ind w:firstLine="709"/>
        <w:jc w:val="both"/>
        <w:rPr>
          <w:rFonts w:ascii="Arial" w:hAnsi="Arial" w:cs="Arial"/>
          <w:color w:val="343434"/>
          <w:sz w:val="28"/>
          <w:szCs w:val="28"/>
        </w:rPr>
      </w:pPr>
      <w:r w:rsidRPr="00F224FC">
        <w:rPr>
          <w:rFonts w:ascii="Arial" w:hAnsi="Arial" w:cs="Arial"/>
          <w:color w:val="343434"/>
          <w:sz w:val="28"/>
          <w:szCs w:val="28"/>
        </w:rPr>
        <w:t>Встреча, предвосхищающая саммит БРИКС на уровне глав государств 22-24 августа в Йоханнесбурге, демонстрирует желание блока утвердиться в качестве серьезной экономической и политической силы. На фоне обострения напряженности в отношениях между Вашингтоном и Пекином переговоры наверняка разожгут у Запада опасения, что группа стремится стать противовесом США и Европейскому союзу.</w:t>
      </w:r>
    </w:p>
    <w:p w:rsidR="004921D2" w:rsidRPr="00F224FC" w:rsidRDefault="004921D2" w:rsidP="004921D2">
      <w:pPr>
        <w:shd w:val="clear" w:color="auto" w:fill="FFFFFF"/>
        <w:spacing w:line="336" w:lineRule="auto"/>
        <w:ind w:firstLine="709"/>
        <w:jc w:val="both"/>
        <w:rPr>
          <w:rFonts w:ascii="Arial" w:hAnsi="Arial" w:cs="Arial"/>
          <w:color w:val="343434"/>
          <w:sz w:val="28"/>
          <w:szCs w:val="28"/>
        </w:rPr>
      </w:pPr>
      <w:r w:rsidRPr="00F224FC">
        <w:rPr>
          <w:rFonts w:ascii="Arial" w:hAnsi="Arial" w:cs="Arial"/>
          <w:color w:val="343434"/>
          <w:sz w:val="28"/>
          <w:szCs w:val="28"/>
        </w:rPr>
        <w:t>Показательно, что члены группы уже отказались поддержать "Семерку" и не стали ни осуждать Россию за спецоперацию на Украине, ни вводить против нее санкции. Расширение организации и введение общей валюты поддерживает не только Китай, но и минимум две из стран, присутствующих в Кейптауне, — Иран и Куба. Причем обе они находятся под экономическими санкциями США.</w:t>
      </w:r>
    </w:p>
    <w:p w:rsidR="004921D2" w:rsidRPr="00F224FC" w:rsidRDefault="004921D2" w:rsidP="004921D2">
      <w:pPr>
        <w:shd w:val="clear" w:color="auto" w:fill="FFFFFF"/>
        <w:spacing w:line="336" w:lineRule="auto"/>
        <w:ind w:firstLine="709"/>
        <w:jc w:val="both"/>
        <w:rPr>
          <w:rFonts w:ascii="Arial" w:hAnsi="Arial" w:cs="Arial"/>
          <w:color w:val="343434"/>
          <w:sz w:val="28"/>
          <w:szCs w:val="28"/>
        </w:rPr>
      </w:pPr>
      <w:r w:rsidRPr="00F224FC">
        <w:rPr>
          <w:rFonts w:ascii="Arial" w:hAnsi="Arial" w:cs="Arial"/>
          <w:color w:val="343434"/>
          <w:sz w:val="28"/>
          <w:szCs w:val="28"/>
        </w:rPr>
        <w:lastRenderedPageBreak/>
        <w:t xml:space="preserve">"БРИКС приобрел очень важный статус в мире, и многие страны на разных континентах стремятся стать его частью", — заявил президент Южной Африки </w:t>
      </w:r>
      <w:proofErr w:type="spellStart"/>
      <w:r w:rsidRPr="00F224FC">
        <w:rPr>
          <w:rFonts w:ascii="Arial" w:hAnsi="Arial" w:cs="Arial"/>
          <w:color w:val="343434"/>
          <w:sz w:val="28"/>
          <w:szCs w:val="28"/>
        </w:rPr>
        <w:t>Сирил</w:t>
      </w:r>
      <w:proofErr w:type="spellEnd"/>
      <w:r w:rsidRPr="00F224FC">
        <w:rPr>
          <w:rFonts w:ascii="Arial" w:hAnsi="Arial" w:cs="Arial"/>
          <w:color w:val="343434"/>
          <w:sz w:val="28"/>
          <w:szCs w:val="28"/>
        </w:rPr>
        <w:t xml:space="preserve"> </w:t>
      </w:r>
      <w:proofErr w:type="spellStart"/>
      <w:r w:rsidRPr="00F224FC">
        <w:rPr>
          <w:rFonts w:ascii="Arial" w:hAnsi="Arial" w:cs="Arial"/>
          <w:color w:val="343434"/>
          <w:sz w:val="28"/>
          <w:szCs w:val="28"/>
        </w:rPr>
        <w:t>Рамафоса</w:t>
      </w:r>
      <w:proofErr w:type="spellEnd"/>
      <w:r w:rsidRPr="00F224FC">
        <w:rPr>
          <w:rFonts w:ascii="Arial" w:hAnsi="Arial" w:cs="Arial"/>
          <w:color w:val="343434"/>
          <w:sz w:val="28"/>
          <w:szCs w:val="28"/>
        </w:rPr>
        <w:t xml:space="preserve"> в среду на встрече с законодателями в Кейптауне. Наледи Пандор, министр иностранных дел и организатор встречи, заявила в прошлом месяце, что блок может сыграть "преобразующую" роль, представляя страны, "которые хотят играть </w:t>
      </w:r>
      <w:proofErr w:type="spellStart"/>
      <w:r w:rsidRPr="00F224FC">
        <w:rPr>
          <w:rFonts w:ascii="Arial" w:hAnsi="Arial" w:cs="Arial"/>
          <w:color w:val="343434"/>
          <w:sz w:val="28"/>
          <w:szCs w:val="28"/>
        </w:rPr>
        <w:t>бóльшую</w:t>
      </w:r>
      <w:proofErr w:type="spellEnd"/>
      <w:r w:rsidRPr="00F224FC">
        <w:rPr>
          <w:rFonts w:ascii="Arial" w:hAnsi="Arial" w:cs="Arial"/>
          <w:color w:val="343434"/>
          <w:sz w:val="28"/>
          <w:szCs w:val="28"/>
        </w:rPr>
        <w:t xml:space="preserve"> роль в мировых делах на благо Глобального Юга".</w:t>
      </w:r>
    </w:p>
    <w:p w:rsidR="004921D2" w:rsidRPr="00F224FC" w:rsidRDefault="004921D2" w:rsidP="004921D2">
      <w:pPr>
        <w:shd w:val="clear" w:color="auto" w:fill="FFFFFF"/>
        <w:spacing w:line="336" w:lineRule="auto"/>
        <w:ind w:firstLine="709"/>
        <w:jc w:val="both"/>
        <w:rPr>
          <w:rFonts w:ascii="Arial" w:hAnsi="Arial" w:cs="Arial"/>
          <w:color w:val="343434"/>
          <w:sz w:val="28"/>
          <w:szCs w:val="28"/>
        </w:rPr>
      </w:pPr>
      <w:r w:rsidRPr="00F224FC">
        <w:rPr>
          <w:rFonts w:ascii="Arial" w:hAnsi="Arial" w:cs="Arial"/>
          <w:color w:val="343434"/>
          <w:sz w:val="28"/>
          <w:szCs w:val="28"/>
        </w:rPr>
        <w:t xml:space="preserve">Президент Бразилии Луис </w:t>
      </w:r>
      <w:proofErr w:type="spellStart"/>
      <w:r w:rsidRPr="00F224FC">
        <w:rPr>
          <w:rFonts w:ascii="Arial" w:hAnsi="Arial" w:cs="Arial"/>
          <w:color w:val="343434"/>
          <w:sz w:val="28"/>
          <w:szCs w:val="28"/>
        </w:rPr>
        <w:t>Инасиу</w:t>
      </w:r>
      <w:proofErr w:type="spellEnd"/>
      <w:r w:rsidRPr="00F224FC">
        <w:rPr>
          <w:rFonts w:ascii="Arial" w:hAnsi="Arial" w:cs="Arial"/>
          <w:color w:val="343434"/>
          <w:sz w:val="28"/>
          <w:szCs w:val="28"/>
        </w:rPr>
        <w:t xml:space="preserve"> Лула да Силва открыто поддерживает единую валюту и направил на заседание созданного странами БРИКС Нового банка развития со штаб-квартирой в Шанхае своего министра финансов Фернандо </w:t>
      </w:r>
      <w:proofErr w:type="spellStart"/>
      <w:r w:rsidRPr="00F224FC">
        <w:rPr>
          <w:rFonts w:ascii="Arial" w:hAnsi="Arial" w:cs="Arial"/>
          <w:color w:val="343434"/>
          <w:sz w:val="28"/>
          <w:szCs w:val="28"/>
        </w:rPr>
        <w:t>Хаддада</w:t>
      </w:r>
      <w:proofErr w:type="spellEnd"/>
      <w:r w:rsidRPr="00F224FC">
        <w:rPr>
          <w:rFonts w:ascii="Arial" w:hAnsi="Arial" w:cs="Arial"/>
          <w:color w:val="343434"/>
          <w:sz w:val="28"/>
          <w:szCs w:val="28"/>
        </w:rPr>
        <w:t>, чтобы пролоббировать поддержку соседней Аргентины, оказавшейся в затруднительном положении. На встрече БРИКС министр иностранных дел Аргентины будет присутствовать удаленно.</w:t>
      </w:r>
    </w:p>
    <w:p w:rsidR="004921D2" w:rsidRPr="00F224FC" w:rsidRDefault="004921D2" w:rsidP="004921D2">
      <w:pPr>
        <w:shd w:val="clear" w:color="auto" w:fill="FFFFFF"/>
        <w:spacing w:line="336" w:lineRule="auto"/>
        <w:ind w:firstLine="709"/>
        <w:jc w:val="both"/>
        <w:rPr>
          <w:rFonts w:ascii="Arial" w:hAnsi="Arial" w:cs="Arial"/>
          <w:color w:val="343434"/>
          <w:sz w:val="28"/>
          <w:szCs w:val="28"/>
        </w:rPr>
      </w:pPr>
      <w:r w:rsidRPr="00F224FC">
        <w:rPr>
          <w:rFonts w:ascii="Arial" w:hAnsi="Arial" w:cs="Arial"/>
          <w:color w:val="343434"/>
          <w:sz w:val="28"/>
          <w:szCs w:val="28"/>
        </w:rPr>
        <w:t xml:space="preserve">Протеже Лулы и президент банка БРИКС </w:t>
      </w:r>
      <w:proofErr w:type="spellStart"/>
      <w:r w:rsidRPr="00F224FC">
        <w:rPr>
          <w:rFonts w:ascii="Arial" w:hAnsi="Arial" w:cs="Arial"/>
          <w:color w:val="343434"/>
          <w:sz w:val="28"/>
          <w:szCs w:val="28"/>
        </w:rPr>
        <w:t>Дилма</w:t>
      </w:r>
      <w:proofErr w:type="spellEnd"/>
      <w:r w:rsidRPr="00F224FC">
        <w:rPr>
          <w:rFonts w:ascii="Arial" w:hAnsi="Arial" w:cs="Arial"/>
          <w:color w:val="343434"/>
          <w:sz w:val="28"/>
          <w:szCs w:val="28"/>
        </w:rPr>
        <w:t xml:space="preserve"> </w:t>
      </w:r>
      <w:proofErr w:type="spellStart"/>
      <w:r w:rsidRPr="00F224FC">
        <w:rPr>
          <w:rFonts w:ascii="Arial" w:hAnsi="Arial" w:cs="Arial"/>
          <w:color w:val="343434"/>
          <w:sz w:val="28"/>
          <w:szCs w:val="28"/>
        </w:rPr>
        <w:t>Русефф</w:t>
      </w:r>
      <w:proofErr w:type="spellEnd"/>
      <w:r w:rsidRPr="00F224FC">
        <w:rPr>
          <w:rFonts w:ascii="Arial" w:hAnsi="Arial" w:cs="Arial"/>
          <w:color w:val="343434"/>
          <w:sz w:val="28"/>
          <w:szCs w:val="28"/>
        </w:rPr>
        <w:t xml:space="preserve"> заявила на этой неделе, что эта кредитная организация также намерена принять новых членов. В 2021 году к нему присоединились Бангладеш и ОАЭ, а в феврале членом стал Египет. Сейчас вопрос о членстве обсуждает Саудовская Аравия.</w:t>
      </w:r>
    </w:p>
    <w:p w:rsidR="004921D2" w:rsidRPr="00F224FC" w:rsidRDefault="004921D2" w:rsidP="004921D2">
      <w:pPr>
        <w:shd w:val="clear" w:color="auto" w:fill="FFFFFF"/>
        <w:spacing w:line="336" w:lineRule="auto"/>
        <w:ind w:firstLine="709"/>
        <w:jc w:val="both"/>
        <w:rPr>
          <w:rFonts w:ascii="Arial" w:hAnsi="Arial" w:cs="Arial"/>
          <w:color w:val="343434"/>
          <w:sz w:val="28"/>
          <w:szCs w:val="28"/>
        </w:rPr>
      </w:pPr>
      <w:r w:rsidRPr="00F224FC">
        <w:rPr>
          <w:rFonts w:ascii="Arial" w:hAnsi="Arial" w:cs="Arial"/>
          <w:color w:val="343434"/>
          <w:sz w:val="28"/>
          <w:szCs w:val="28"/>
        </w:rPr>
        <w:t>Вступление в БРИКС Эр-Рияда поддержит попытки наследного принца Мухаммеда ибн Салмана диверсифицировать экономику своей страны. Так, за последние годы Саудовская Аравия значительно сблизилась с Россией и Китаем. Китай — важнейший покупатель саудовской нефти, а отношения с Россией позволяют регулировать цены на сырье через ОПЕК+.</w:t>
      </w:r>
    </w:p>
    <w:p w:rsidR="004921D2" w:rsidRPr="00F224FC" w:rsidRDefault="004921D2" w:rsidP="004921D2">
      <w:pPr>
        <w:shd w:val="clear" w:color="auto" w:fill="FFFFFF"/>
        <w:spacing w:line="336" w:lineRule="auto"/>
        <w:ind w:firstLine="709"/>
        <w:jc w:val="both"/>
        <w:rPr>
          <w:rFonts w:ascii="Arial" w:hAnsi="Arial" w:cs="Arial"/>
          <w:color w:val="343434"/>
          <w:sz w:val="28"/>
          <w:szCs w:val="28"/>
        </w:rPr>
      </w:pPr>
      <w:r w:rsidRPr="00F224FC">
        <w:rPr>
          <w:rFonts w:ascii="Arial" w:hAnsi="Arial" w:cs="Arial"/>
          <w:color w:val="343434"/>
          <w:sz w:val="28"/>
          <w:szCs w:val="28"/>
        </w:rPr>
        <w:t>Для региона Персидского залива членство в основных торговых блоках имеет смысл, поскольку его страны стремятся расширить торговые связи и стать глобальными транзитными узлами, сообщил один осведомленный источник. По его словам, планы по присоединению вынашивались уже некоторое время, и этот импульс постоянно нарастает.</w:t>
      </w:r>
    </w:p>
    <w:p w:rsidR="004921D2" w:rsidRPr="00F224FC" w:rsidRDefault="004921D2" w:rsidP="004921D2">
      <w:pPr>
        <w:shd w:val="clear" w:color="auto" w:fill="FFFFFF"/>
        <w:spacing w:line="336" w:lineRule="auto"/>
        <w:ind w:firstLine="709"/>
        <w:jc w:val="both"/>
        <w:rPr>
          <w:rFonts w:ascii="Arial" w:hAnsi="Arial" w:cs="Arial"/>
          <w:color w:val="343434"/>
          <w:sz w:val="28"/>
          <w:szCs w:val="28"/>
        </w:rPr>
      </w:pPr>
      <w:r w:rsidRPr="00F224FC">
        <w:rPr>
          <w:rFonts w:ascii="Arial" w:hAnsi="Arial" w:cs="Arial"/>
          <w:color w:val="343434"/>
          <w:sz w:val="28"/>
          <w:szCs w:val="28"/>
        </w:rPr>
        <w:lastRenderedPageBreak/>
        <w:t xml:space="preserve">Аббревиатуру БРИК придумал в 2001 году тогдашний главный экономист </w:t>
      </w:r>
      <w:proofErr w:type="spellStart"/>
      <w:r w:rsidRPr="00F224FC">
        <w:rPr>
          <w:rFonts w:ascii="Arial" w:hAnsi="Arial" w:cs="Arial"/>
          <w:color w:val="343434"/>
          <w:sz w:val="28"/>
          <w:szCs w:val="28"/>
        </w:rPr>
        <w:t>Goldman</w:t>
      </w:r>
      <w:proofErr w:type="spellEnd"/>
      <w:r w:rsidRPr="00F224FC">
        <w:rPr>
          <w:rFonts w:ascii="Arial" w:hAnsi="Arial" w:cs="Arial"/>
          <w:color w:val="343434"/>
          <w:sz w:val="28"/>
          <w:szCs w:val="28"/>
        </w:rPr>
        <w:t xml:space="preserve"> </w:t>
      </w:r>
      <w:proofErr w:type="spellStart"/>
      <w:r w:rsidRPr="00F224FC">
        <w:rPr>
          <w:rFonts w:ascii="Arial" w:hAnsi="Arial" w:cs="Arial"/>
          <w:color w:val="343434"/>
          <w:sz w:val="28"/>
          <w:szCs w:val="28"/>
        </w:rPr>
        <w:t>Sachs</w:t>
      </w:r>
      <w:proofErr w:type="spellEnd"/>
      <w:r w:rsidRPr="00F224FC">
        <w:rPr>
          <w:rFonts w:ascii="Arial" w:hAnsi="Arial" w:cs="Arial"/>
          <w:color w:val="343434"/>
          <w:sz w:val="28"/>
          <w:szCs w:val="28"/>
        </w:rPr>
        <w:t xml:space="preserve"> </w:t>
      </w:r>
      <w:proofErr w:type="spellStart"/>
      <w:r w:rsidRPr="00F224FC">
        <w:rPr>
          <w:rFonts w:ascii="Arial" w:hAnsi="Arial" w:cs="Arial"/>
          <w:color w:val="343434"/>
          <w:sz w:val="28"/>
          <w:szCs w:val="28"/>
        </w:rPr>
        <w:t>Group</w:t>
      </w:r>
      <w:proofErr w:type="spellEnd"/>
      <w:r w:rsidRPr="00F224FC">
        <w:rPr>
          <w:rFonts w:ascii="Arial" w:hAnsi="Arial" w:cs="Arial"/>
          <w:color w:val="343434"/>
          <w:sz w:val="28"/>
          <w:szCs w:val="28"/>
        </w:rPr>
        <w:t xml:space="preserve"> Джим О'Нил, подчеркивая стремительный экономический рост этих стран. В 2010 группа пригласила в свой состав Южную Африку, но подобающего влияния на мировом уровне так и не добилась, хотя на эти страны приходится 42% мирового населения, 23% мирового валового внутреннего продукта и 18% торговли. Этим и подкрепляются новые устремления организации.</w:t>
      </w:r>
    </w:p>
    <w:p w:rsidR="004921D2" w:rsidRPr="00F224FC" w:rsidRDefault="004921D2" w:rsidP="004921D2">
      <w:pPr>
        <w:shd w:val="clear" w:color="auto" w:fill="FFFFFF"/>
        <w:spacing w:line="336" w:lineRule="auto"/>
        <w:ind w:firstLine="709"/>
        <w:jc w:val="both"/>
        <w:rPr>
          <w:rFonts w:ascii="Arial" w:hAnsi="Arial" w:cs="Arial"/>
          <w:color w:val="343434"/>
          <w:sz w:val="28"/>
          <w:szCs w:val="28"/>
        </w:rPr>
      </w:pPr>
      <w:r w:rsidRPr="00F224FC">
        <w:rPr>
          <w:rFonts w:ascii="Arial" w:hAnsi="Arial" w:cs="Arial"/>
          <w:color w:val="343434"/>
          <w:sz w:val="28"/>
          <w:szCs w:val="28"/>
        </w:rPr>
        <w:t>Перспектива расширения была впервые поднята на прошлогоднем саммите в Китае. С тех пор 13 стран официально подали заявки и еще минимум шесть выразили заинтересованность.</w:t>
      </w:r>
    </w:p>
    <w:p w:rsidR="004921D2" w:rsidRPr="00F224FC" w:rsidRDefault="004921D2" w:rsidP="004921D2">
      <w:pPr>
        <w:shd w:val="clear" w:color="auto" w:fill="FFFFFF"/>
        <w:spacing w:line="336" w:lineRule="auto"/>
        <w:ind w:firstLine="709"/>
        <w:jc w:val="both"/>
        <w:rPr>
          <w:rFonts w:ascii="Arial" w:hAnsi="Arial" w:cs="Arial"/>
          <w:color w:val="343434"/>
          <w:sz w:val="28"/>
          <w:szCs w:val="28"/>
        </w:rPr>
      </w:pPr>
      <w:r w:rsidRPr="00F224FC">
        <w:rPr>
          <w:rFonts w:ascii="Arial" w:hAnsi="Arial" w:cs="Arial"/>
          <w:color w:val="343434"/>
          <w:sz w:val="28"/>
          <w:szCs w:val="28"/>
        </w:rPr>
        <w:t>Хотя планы по расширению поддержали все нынешние члены, Индия добивается соглашения, которое гарантирует, что Китай с новыми союзниками не отодвинут ее на второй план, объясняют осведомленные источники на условиях анонимности. Сам О'Нил также ратует за расширение, однако на основе строгих критериев.</w:t>
      </w:r>
    </w:p>
    <w:p w:rsidR="004921D2" w:rsidRPr="00F224FC" w:rsidRDefault="004921D2" w:rsidP="004921D2">
      <w:pPr>
        <w:shd w:val="clear" w:color="auto" w:fill="FFFFFF"/>
        <w:spacing w:line="336" w:lineRule="auto"/>
        <w:ind w:firstLine="709"/>
        <w:jc w:val="both"/>
        <w:rPr>
          <w:rFonts w:ascii="Arial" w:hAnsi="Arial" w:cs="Arial"/>
          <w:color w:val="343434"/>
          <w:sz w:val="28"/>
          <w:szCs w:val="28"/>
        </w:rPr>
      </w:pPr>
      <w:r w:rsidRPr="00F224FC">
        <w:rPr>
          <w:rFonts w:ascii="Arial" w:hAnsi="Arial" w:cs="Arial"/>
          <w:color w:val="343434"/>
          <w:sz w:val="28"/>
          <w:szCs w:val="28"/>
        </w:rPr>
        <w:t xml:space="preserve">Осуществимость планов по созданию общей валюты также под вопросом — не в последнюю очередь из-за того, что управляющий центральным банком ЮАР </w:t>
      </w:r>
      <w:proofErr w:type="spellStart"/>
      <w:r w:rsidRPr="00F224FC">
        <w:rPr>
          <w:rFonts w:ascii="Arial" w:hAnsi="Arial" w:cs="Arial"/>
          <w:color w:val="343434"/>
          <w:sz w:val="28"/>
          <w:szCs w:val="28"/>
        </w:rPr>
        <w:t>Лесеча</w:t>
      </w:r>
      <w:proofErr w:type="spellEnd"/>
      <w:r w:rsidRPr="00F224FC">
        <w:rPr>
          <w:rFonts w:ascii="Arial" w:hAnsi="Arial" w:cs="Arial"/>
          <w:color w:val="343434"/>
          <w:sz w:val="28"/>
          <w:szCs w:val="28"/>
        </w:rPr>
        <w:t xml:space="preserve"> </w:t>
      </w:r>
      <w:proofErr w:type="spellStart"/>
      <w:r w:rsidRPr="00F224FC">
        <w:rPr>
          <w:rFonts w:ascii="Arial" w:hAnsi="Arial" w:cs="Arial"/>
          <w:color w:val="343434"/>
          <w:sz w:val="28"/>
          <w:szCs w:val="28"/>
        </w:rPr>
        <w:t>Кганьяго</w:t>
      </w:r>
      <w:proofErr w:type="spellEnd"/>
      <w:r w:rsidRPr="00F224FC">
        <w:rPr>
          <w:rFonts w:ascii="Arial" w:hAnsi="Arial" w:cs="Arial"/>
          <w:color w:val="343434"/>
          <w:sz w:val="28"/>
          <w:szCs w:val="28"/>
        </w:rPr>
        <w:t xml:space="preserve"> предупредил, что законное платежное средство наверняка повлечет за собой и создание единого центрального банка.</w:t>
      </w:r>
    </w:p>
    <w:p w:rsidR="004921D2" w:rsidRPr="007F2F92" w:rsidRDefault="004921D2" w:rsidP="004921D2">
      <w:pPr>
        <w:shd w:val="clear" w:color="auto" w:fill="FFFFFF"/>
        <w:spacing w:line="336" w:lineRule="auto"/>
        <w:ind w:firstLine="709"/>
        <w:jc w:val="both"/>
        <w:rPr>
          <w:rFonts w:ascii="Arial" w:hAnsi="Arial" w:cs="Arial"/>
          <w:color w:val="343434"/>
          <w:spacing w:val="-4"/>
          <w:sz w:val="28"/>
          <w:szCs w:val="28"/>
        </w:rPr>
      </w:pPr>
      <w:r w:rsidRPr="00F224FC">
        <w:rPr>
          <w:rFonts w:ascii="Arial" w:hAnsi="Arial" w:cs="Arial"/>
          <w:color w:val="343434"/>
          <w:sz w:val="28"/>
          <w:szCs w:val="28"/>
        </w:rPr>
        <w:t xml:space="preserve">По мнению профессора политологии </w:t>
      </w:r>
      <w:proofErr w:type="spellStart"/>
      <w:r w:rsidRPr="00F224FC">
        <w:rPr>
          <w:rFonts w:ascii="Arial" w:hAnsi="Arial" w:cs="Arial"/>
          <w:color w:val="343434"/>
          <w:sz w:val="28"/>
          <w:szCs w:val="28"/>
        </w:rPr>
        <w:t>Кейптаунского</w:t>
      </w:r>
      <w:proofErr w:type="spellEnd"/>
      <w:r w:rsidRPr="00F224FC">
        <w:rPr>
          <w:rFonts w:ascii="Arial" w:hAnsi="Arial" w:cs="Arial"/>
          <w:color w:val="343434"/>
          <w:sz w:val="28"/>
          <w:szCs w:val="28"/>
        </w:rPr>
        <w:t xml:space="preserve"> университета Роберта </w:t>
      </w:r>
      <w:proofErr w:type="spellStart"/>
      <w:r w:rsidRPr="00F224FC">
        <w:rPr>
          <w:rFonts w:ascii="Arial" w:hAnsi="Arial" w:cs="Arial"/>
          <w:color w:val="343434"/>
          <w:sz w:val="28"/>
          <w:szCs w:val="28"/>
        </w:rPr>
        <w:t>Шрира</w:t>
      </w:r>
      <w:proofErr w:type="spellEnd"/>
      <w:r w:rsidRPr="00F224FC">
        <w:rPr>
          <w:rFonts w:ascii="Arial" w:hAnsi="Arial" w:cs="Arial"/>
          <w:color w:val="343434"/>
          <w:sz w:val="28"/>
          <w:szCs w:val="28"/>
        </w:rPr>
        <w:t xml:space="preserve">, состав группы бессмыслен как политически, так и экономически: Китаю и Индии уготовано быть геополитическими соперниками, а экономики Бразилии, России и Южной Африки сильно зависят от экспорта сырьевых товаров и поэтому наверняка станут конкурентами. Эта реальность, по его мнению, "исключает успешные коллективные действия на основе общих интересов", а расширение </w:t>
      </w:r>
      <w:r w:rsidRPr="007F2F92">
        <w:rPr>
          <w:rFonts w:ascii="Arial" w:hAnsi="Arial" w:cs="Arial"/>
          <w:color w:val="343434"/>
          <w:spacing w:val="-4"/>
          <w:sz w:val="28"/>
          <w:szCs w:val="28"/>
        </w:rPr>
        <w:t>организации сделает глубинные противоречия вовсе неуправляемыми".</w:t>
      </w:r>
    </w:p>
    <w:p w:rsidR="004921D2" w:rsidRPr="00F224FC" w:rsidRDefault="004921D2" w:rsidP="004921D2">
      <w:pPr>
        <w:shd w:val="clear" w:color="auto" w:fill="FFFFFF"/>
        <w:spacing w:line="336" w:lineRule="auto"/>
        <w:ind w:firstLine="709"/>
        <w:jc w:val="both"/>
        <w:rPr>
          <w:rFonts w:ascii="Arial" w:hAnsi="Arial" w:cs="Arial"/>
          <w:color w:val="343434"/>
          <w:sz w:val="28"/>
          <w:szCs w:val="28"/>
        </w:rPr>
      </w:pPr>
      <w:r w:rsidRPr="00F224FC">
        <w:rPr>
          <w:rFonts w:ascii="Arial" w:hAnsi="Arial" w:cs="Arial"/>
          <w:color w:val="343434"/>
          <w:sz w:val="28"/>
          <w:szCs w:val="28"/>
        </w:rPr>
        <w:t xml:space="preserve">Даже элементарная организация встречи потребовала от Южной Африки сложных дипломатических маневров. Ранее своими тесными связями с Россией она уже навлекла на себя гнев США, своего второго по величине торгового партнера. Более того, принимающая страна </w:t>
      </w:r>
      <w:r w:rsidRPr="00F224FC">
        <w:rPr>
          <w:rFonts w:ascii="Arial" w:hAnsi="Arial" w:cs="Arial"/>
          <w:color w:val="343434"/>
          <w:sz w:val="28"/>
          <w:szCs w:val="28"/>
        </w:rPr>
        <w:lastRenderedPageBreak/>
        <w:t>будет обязана выполнить выданный Международным уголовным судом ордер на арест президента России Владимира Путина по обвинениям, связанным с Украиной, если тот явится на саммит.</w:t>
      </w:r>
    </w:p>
    <w:p w:rsidR="004921D2" w:rsidRPr="00F224FC" w:rsidRDefault="004921D2" w:rsidP="004921D2">
      <w:pPr>
        <w:shd w:val="clear" w:color="auto" w:fill="FFFFFF"/>
        <w:spacing w:line="336" w:lineRule="auto"/>
        <w:ind w:firstLine="709"/>
        <w:jc w:val="both"/>
        <w:rPr>
          <w:rFonts w:ascii="Arial" w:hAnsi="Arial" w:cs="Arial"/>
          <w:color w:val="343434"/>
          <w:sz w:val="28"/>
          <w:szCs w:val="28"/>
        </w:rPr>
      </w:pPr>
      <w:r w:rsidRPr="00F224FC">
        <w:rPr>
          <w:rFonts w:ascii="Arial" w:hAnsi="Arial" w:cs="Arial"/>
          <w:color w:val="343434"/>
          <w:sz w:val="28"/>
          <w:szCs w:val="28"/>
        </w:rPr>
        <w:t>Южная Африка заявила на этой неделе, что предоставит участникам обеих встреч БРИКС дипломатический иммунитет, но отметила, что эта общепринятая практика может и не иметь преимущественной силы над ордером МУС.</w:t>
      </w:r>
    </w:p>
    <w:p w:rsidR="004921D2" w:rsidRDefault="004921D2" w:rsidP="004921D2">
      <w:pPr>
        <w:shd w:val="clear" w:color="auto" w:fill="FFFFFF"/>
        <w:jc w:val="center"/>
        <w:rPr>
          <w:rFonts w:ascii="Arial" w:hAnsi="Arial" w:cs="Arial"/>
          <w:sz w:val="28"/>
          <w:szCs w:val="28"/>
        </w:rPr>
      </w:pPr>
    </w:p>
    <w:p w:rsidR="004921D2" w:rsidRPr="008040CB" w:rsidRDefault="004921D2" w:rsidP="004921D2">
      <w:pPr>
        <w:shd w:val="clear" w:color="auto" w:fill="FFFFFF"/>
        <w:jc w:val="center"/>
        <w:rPr>
          <w:rFonts w:ascii="Arial" w:hAnsi="Arial" w:cs="Arial"/>
          <w:sz w:val="28"/>
          <w:szCs w:val="28"/>
        </w:rPr>
      </w:pPr>
      <w:r w:rsidRPr="008040CB">
        <w:rPr>
          <w:rFonts w:ascii="Arial" w:hAnsi="Arial" w:cs="Arial"/>
          <w:sz w:val="28"/>
          <w:szCs w:val="28"/>
        </w:rPr>
        <w:t>***</w:t>
      </w:r>
    </w:p>
    <w:p w:rsidR="004921D2" w:rsidRDefault="004921D2" w:rsidP="004921D2">
      <w:pPr>
        <w:spacing w:line="360" w:lineRule="auto"/>
        <w:jc w:val="center"/>
        <w:textAlignment w:val="baseline"/>
        <w:rPr>
          <w:rFonts w:ascii="Arial" w:hAnsi="Arial" w:cs="Arial"/>
          <w:b/>
          <w:bCs/>
          <w:spacing w:val="-6"/>
          <w:sz w:val="28"/>
          <w:szCs w:val="28"/>
        </w:rPr>
      </w:pPr>
    </w:p>
    <w:p w:rsidR="00FD4F8B" w:rsidRDefault="00FD4F8B" w:rsidP="00FD4F8B">
      <w:pPr>
        <w:pStyle w:val="1"/>
        <w:spacing w:before="0" w:after="0" w:line="360" w:lineRule="auto"/>
        <w:ind w:left="431" w:hanging="431"/>
        <w:jc w:val="center"/>
        <w:textAlignment w:val="baseline"/>
        <w:rPr>
          <w:rFonts w:ascii="Arial" w:hAnsi="Arial" w:cs="Arial"/>
          <w:kern w:val="0"/>
          <w:sz w:val="28"/>
          <w:szCs w:val="28"/>
        </w:rPr>
      </w:pPr>
    </w:p>
    <w:p w:rsidR="00985755" w:rsidRPr="00985755" w:rsidRDefault="00985755" w:rsidP="00985755">
      <w:pPr>
        <w:pStyle w:val="1"/>
        <w:spacing w:before="0" w:after="0" w:line="360" w:lineRule="auto"/>
        <w:ind w:left="431" w:hanging="431"/>
        <w:jc w:val="center"/>
        <w:textAlignment w:val="baseline"/>
        <w:rPr>
          <w:rFonts w:ascii="Arial" w:hAnsi="Arial" w:cs="Arial"/>
          <w:kern w:val="0"/>
          <w:sz w:val="28"/>
          <w:szCs w:val="28"/>
        </w:rPr>
      </w:pPr>
      <w:r w:rsidRPr="00985755">
        <w:rPr>
          <w:rFonts w:ascii="Arial" w:hAnsi="Arial" w:cs="Arial"/>
          <w:kern w:val="0"/>
          <w:sz w:val="28"/>
          <w:szCs w:val="28"/>
        </w:rPr>
        <w:t>Русская победа Эрдогана</w:t>
      </w:r>
    </w:p>
    <w:p w:rsidR="001F5DF7" w:rsidRDefault="00985755" w:rsidP="001F5DF7">
      <w:pPr>
        <w:pStyle w:val="af4"/>
        <w:spacing w:before="0" w:beforeAutospacing="0" w:after="0" w:afterAutospacing="0" w:line="360" w:lineRule="auto"/>
        <w:jc w:val="center"/>
        <w:textAlignment w:val="baseline"/>
        <w:rPr>
          <w:rFonts w:ascii="Arial" w:eastAsia="Arial" w:hAnsi="Arial" w:cs="Arial"/>
          <w:b/>
          <w:bCs/>
          <w:i/>
          <w:iCs/>
          <w:color w:val="7F7F7F"/>
          <w:spacing w:val="-4"/>
          <w:kern w:val="1"/>
          <w:sz w:val="28"/>
          <w:szCs w:val="28"/>
          <w:lang w:val="en-US" w:eastAsia="en-US"/>
        </w:rPr>
      </w:pPr>
      <w:proofErr w:type="spellStart"/>
      <w:r w:rsidRPr="00985755">
        <w:rPr>
          <w:rFonts w:ascii="Arial" w:eastAsia="Arial" w:hAnsi="Arial" w:cs="Arial"/>
          <w:b/>
          <w:i/>
          <w:color w:val="7F7F7F"/>
          <w:spacing w:val="-4"/>
          <w:kern w:val="1"/>
          <w:sz w:val="28"/>
          <w:szCs w:val="28"/>
        </w:rPr>
        <w:t>Сонер</w:t>
      </w:r>
      <w:proofErr w:type="spellEnd"/>
      <w:r w:rsidRPr="001F5DF7">
        <w:rPr>
          <w:rFonts w:ascii="Arial" w:eastAsia="Arial" w:hAnsi="Arial" w:cs="Arial"/>
          <w:b/>
          <w:i/>
          <w:color w:val="7F7F7F"/>
          <w:spacing w:val="-4"/>
          <w:kern w:val="1"/>
          <w:sz w:val="28"/>
          <w:szCs w:val="28"/>
          <w:lang w:val="en-US"/>
        </w:rPr>
        <w:t xml:space="preserve"> </w:t>
      </w:r>
      <w:proofErr w:type="spellStart"/>
      <w:r w:rsidRPr="00985755">
        <w:rPr>
          <w:rFonts w:ascii="Arial" w:eastAsia="Arial" w:hAnsi="Arial" w:cs="Arial"/>
          <w:b/>
          <w:i/>
          <w:color w:val="7F7F7F"/>
          <w:spacing w:val="-4"/>
          <w:kern w:val="1"/>
          <w:sz w:val="28"/>
          <w:szCs w:val="28"/>
        </w:rPr>
        <w:t>Чагаптай</w:t>
      </w:r>
      <w:proofErr w:type="spellEnd"/>
      <w:r w:rsidRPr="001F5DF7">
        <w:rPr>
          <w:rFonts w:ascii="Arial" w:eastAsia="Arial" w:hAnsi="Arial" w:cs="Arial"/>
          <w:b/>
          <w:i/>
          <w:color w:val="7F7F7F"/>
          <w:spacing w:val="-4"/>
          <w:kern w:val="1"/>
          <w:sz w:val="28"/>
          <w:szCs w:val="28"/>
          <w:lang w:val="en-US"/>
        </w:rPr>
        <w:t xml:space="preserve"> (</w:t>
      </w:r>
      <w:proofErr w:type="spellStart"/>
      <w:r w:rsidRPr="001F5DF7">
        <w:rPr>
          <w:rFonts w:ascii="Arial" w:eastAsia="Arial" w:hAnsi="Arial" w:cs="Arial"/>
          <w:b/>
          <w:i/>
          <w:color w:val="7F7F7F"/>
          <w:spacing w:val="-4"/>
          <w:kern w:val="1"/>
          <w:sz w:val="28"/>
          <w:szCs w:val="28"/>
          <w:lang w:val="en-US"/>
        </w:rPr>
        <w:t>Soner</w:t>
      </w:r>
      <w:proofErr w:type="spellEnd"/>
      <w:r w:rsidRPr="001F5DF7">
        <w:rPr>
          <w:rFonts w:ascii="Arial" w:eastAsia="Arial" w:hAnsi="Arial" w:cs="Arial"/>
          <w:b/>
          <w:i/>
          <w:color w:val="7F7F7F"/>
          <w:spacing w:val="-4"/>
          <w:kern w:val="1"/>
          <w:sz w:val="28"/>
          <w:szCs w:val="28"/>
          <w:lang w:val="en-US"/>
        </w:rPr>
        <w:t xml:space="preserve"> </w:t>
      </w:r>
      <w:proofErr w:type="spellStart"/>
      <w:r w:rsidRPr="001F5DF7">
        <w:rPr>
          <w:rFonts w:ascii="Arial" w:eastAsia="Arial" w:hAnsi="Arial" w:cs="Arial"/>
          <w:b/>
          <w:i/>
          <w:color w:val="7F7F7F"/>
          <w:spacing w:val="-4"/>
          <w:kern w:val="1"/>
          <w:sz w:val="28"/>
          <w:szCs w:val="28"/>
          <w:lang w:val="en-US"/>
        </w:rPr>
        <w:t>Cagaptay</w:t>
      </w:r>
      <w:proofErr w:type="spellEnd"/>
      <w:r w:rsidRPr="001F5DF7">
        <w:rPr>
          <w:rFonts w:ascii="Arial" w:eastAsia="Arial" w:hAnsi="Arial" w:cs="Arial"/>
          <w:b/>
          <w:i/>
          <w:color w:val="7F7F7F"/>
          <w:spacing w:val="-4"/>
          <w:kern w:val="1"/>
          <w:sz w:val="28"/>
          <w:szCs w:val="28"/>
          <w:lang w:val="en-US"/>
        </w:rPr>
        <w:t>)</w:t>
      </w:r>
      <w:r w:rsidR="001F5DF7" w:rsidRPr="001F5DF7">
        <w:rPr>
          <w:rFonts w:ascii="Arial" w:eastAsia="Arial" w:hAnsi="Arial" w:cs="Arial"/>
          <w:b/>
          <w:i/>
          <w:color w:val="7F7F7F"/>
          <w:spacing w:val="-4"/>
          <w:kern w:val="1"/>
          <w:sz w:val="28"/>
          <w:szCs w:val="28"/>
          <w:lang w:val="en-US"/>
        </w:rPr>
        <w:t>,</w:t>
      </w:r>
      <w:r w:rsidRPr="001F5DF7">
        <w:rPr>
          <w:rFonts w:ascii="Arial" w:eastAsia="Arial" w:hAnsi="Arial" w:cs="Arial"/>
          <w:b/>
          <w:i/>
          <w:color w:val="7F7F7F"/>
          <w:spacing w:val="-4"/>
          <w:kern w:val="1"/>
          <w:sz w:val="28"/>
          <w:szCs w:val="28"/>
          <w:lang w:val="en-US"/>
        </w:rPr>
        <w:t xml:space="preserve"> </w:t>
      </w:r>
      <w:bookmarkStart w:id="3" w:name="_Hlk132631582"/>
      <w:r w:rsidR="001F5DF7" w:rsidRPr="006625F9">
        <w:rPr>
          <w:rFonts w:ascii="Arial" w:eastAsia="Arial" w:hAnsi="Arial" w:cs="Arial"/>
          <w:b/>
          <w:bCs/>
          <w:i/>
          <w:iCs/>
          <w:color w:val="7F7F7F"/>
          <w:spacing w:val="-4"/>
          <w:kern w:val="1"/>
          <w:sz w:val="28"/>
          <w:szCs w:val="28"/>
          <w:lang w:val="en-US" w:eastAsia="en-US"/>
        </w:rPr>
        <w:t>Foreign Affairs (США)</w:t>
      </w:r>
    </w:p>
    <w:bookmarkEnd w:id="3"/>
    <w:p w:rsidR="00985755" w:rsidRPr="00985755" w:rsidRDefault="00985755" w:rsidP="001F5DF7">
      <w:pPr>
        <w:shd w:val="clear" w:color="auto" w:fill="FFFFFF"/>
        <w:spacing w:line="312" w:lineRule="auto"/>
        <w:ind w:firstLine="709"/>
        <w:jc w:val="both"/>
        <w:textAlignment w:val="top"/>
        <w:rPr>
          <w:rFonts w:ascii="Arial" w:hAnsi="Arial" w:cs="Arial"/>
          <w:color w:val="343434"/>
          <w:sz w:val="28"/>
          <w:szCs w:val="28"/>
        </w:rPr>
      </w:pPr>
      <w:r w:rsidRPr="00985755">
        <w:rPr>
          <w:rStyle w:val="a7"/>
          <w:rFonts w:ascii="Arial" w:hAnsi="Arial" w:cs="Arial"/>
          <w:color w:val="343434"/>
          <w:sz w:val="28"/>
          <w:szCs w:val="28"/>
        </w:rPr>
        <w:t>Турция переходит от антилиберальной демократии к автократии в стиле Путина</w:t>
      </w:r>
    </w:p>
    <w:p w:rsidR="00985755" w:rsidRPr="00985755" w:rsidRDefault="00985755" w:rsidP="00985755">
      <w:pPr>
        <w:shd w:val="clear" w:color="auto" w:fill="FFFFFF"/>
        <w:spacing w:line="336" w:lineRule="auto"/>
        <w:ind w:firstLine="709"/>
        <w:jc w:val="both"/>
        <w:rPr>
          <w:rFonts w:ascii="Arial" w:hAnsi="Arial" w:cs="Arial"/>
          <w:color w:val="343434"/>
          <w:sz w:val="28"/>
          <w:szCs w:val="28"/>
        </w:rPr>
      </w:pPr>
      <w:r w:rsidRPr="00985755">
        <w:rPr>
          <w:rFonts w:ascii="Arial" w:hAnsi="Arial" w:cs="Arial"/>
          <w:color w:val="343434"/>
          <w:sz w:val="28"/>
          <w:szCs w:val="28"/>
        </w:rPr>
        <w:t xml:space="preserve">28 мая </w:t>
      </w:r>
      <w:proofErr w:type="spellStart"/>
      <w:r w:rsidRPr="00985755">
        <w:rPr>
          <w:rFonts w:ascii="Arial" w:hAnsi="Arial" w:cs="Arial"/>
          <w:color w:val="343434"/>
          <w:sz w:val="28"/>
          <w:szCs w:val="28"/>
        </w:rPr>
        <w:t>Реджеп</w:t>
      </w:r>
      <w:proofErr w:type="spellEnd"/>
      <w:r w:rsidRPr="00985755">
        <w:rPr>
          <w:rFonts w:ascii="Arial" w:hAnsi="Arial" w:cs="Arial"/>
          <w:color w:val="343434"/>
          <w:sz w:val="28"/>
          <w:szCs w:val="28"/>
        </w:rPr>
        <w:t xml:space="preserve"> </w:t>
      </w:r>
      <w:proofErr w:type="spellStart"/>
      <w:r w:rsidRPr="00985755">
        <w:rPr>
          <w:rFonts w:ascii="Arial" w:hAnsi="Arial" w:cs="Arial"/>
          <w:color w:val="343434"/>
          <w:sz w:val="28"/>
          <w:szCs w:val="28"/>
        </w:rPr>
        <w:t>Тайип</w:t>
      </w:r>
      <w:proofErr w:type="spellEnd"/>
      <w:r w:rsidRPr="00985755">
        <w:rPr>
          <w:rFonts w:ascii="Arial" w:hAnsi="Arial" w:cs="Arial"/>
          <w:color w:val="343434"/>
          <w:sz w:val="28"/>
          <w:szCs w:val="28"/>
        </w:rPr>
        <w:t xml:space="preserve"> Эрдоган, турецкий лидер, "который никогда не проигрывает выборы", во втором туре президентской гонки одержал победу над своим оппонентом Кемалем </w:t>
      </w:r>
      <w:proofErr w:type="spellStart"/>
      <w:r w:rsidRPr="00985755">
        <w:rPr>
          <w:rFonts w:ascii="Arial" w:hAnsi="Arial" w:cs="Arial"/>
          <w:color w:val="343434"/>
          <w:sz w:val="28"/>
          <w:szCs w:val="28"/>
        </w:rPr>
        <w:t>Кылычдароглу</w:t>
      </w:r>
      <w:proofErr w:type="spellEnd"/>
      <w:r w:rsidRPr="00985755">
        <w:rPr>
          <w:rFonts w:ascii="Arial" w:hAnsi="Arial" w:cs="Arial"/>
          <w:color w:val="343434"/>
          <w:sz w:val="28"/>
          <w:szCs w:val="28"/>
        </w:rPr>
        <w:t>. Эрдоган находится у руля Турции с 2003 года, сначала в качестве премьер-министра, а затем, с 2014 года, как президент. Его последняя победа дает ему еще один пятилетний срок. Вместе с "зачисткой" парламента в ходе выборов 14 мая, которая обеспечила крайне правым партиям, приверженным действующему лидеру, прочное большинство в законодательном органе страны, выигрыш практически делает Эрдогана бесспорным султаном Турции.</w:t>
      </w:r>
    </w:p>
    <w:p w:rsidR="00985755" w:rsidRPr="00985755" w:rsidRDefault="00985755" w:rsidP="00985755">
      <w:pPr>
        <w:shd w:val="clear" w:color="auto" w:fill="FFFFFF"/>
        <w:spacing w:line="336" w:lineRule="auto"/>
        <w:ind w:firstLine="709"/>
        <w:jc w:val="both"/>
        <w:rPr>
          <w:rFonts w:ascii="Arial" w:hAnsi="Arial" w:cs="Arial"/>
          <w:color w:val="343434"/>
          <w:sz w:val="28"/>
          <w:szCs w:val="28"/>
        </w:rPr>
      </w:pPr>
      <w:r w:rsidRPr="00985755">
        <w:rPr>
          <w:rFonts w:ascii="Arial" w:hAnsi="Arial" w:cs="Arial"/>
          <w:color w:val="343434"/>
          <w:sz w:val="28"/>
          <w:szCs w:val="28"/>
        </w:rPr>
        <w:t xml:space="preserve">Вопреки оценкам многих западных наблюдателей, которые предсказывали, что Эрдогану будет трудно удержаться на президентском Олимпе, его относительно гладкий путь к переизбранию вызвал вопросы об источниках его власти, которые проглядывают в далеком прошлом. Перед лицом затяжных экономических потрясений, совершенно неэффективных действий во время разрушительного землетрясения и недавно объединившейся оппозиции Эрдоган тем не </w:t>
      </w:r>
      <w:r w:rsidRPr="00985755">
        <w:rPr>
          <w:rFonts w:ascii="Arial" w:hAnsi="Arial" w:cs="Arial"/>
          <w:color w:val="343434"/>
          <w:sz w:val="28"/>
          <w:szCs w:val="28"/>
        </w:rPr>
        <w:lastRenderedPageBreak/>
        <w:t xml:space="preserve">менее уверенно вышел вперед еще в первом туре голосования. Затем, гарантировав своей правящей коалиции новое большинство в парламенте и беспощадно атаковав </w:t>
      </w:r>
      <w:proofErr w:type="spellStart"/>
      <w:r w:rsidRPr="00985755">
        <w:rPr>
          <w:rFonts w:ascii="Arial" w:hAnsi="Arial" w:cs="Arial"/>
          <w:color w:val="343434"/>
          <w:sz w:val="28"/>
          <w:szCs w:val="28"/>
        </w:rPr>
        <w:t>Кылычдароглу</w:t>
      </w:r>
      <w:proofErr w:type="spellEnd"/>
      <w:r w:rsidRPr="00985755">
        <w:rPr>
          <w:rFonts w:ascii="Arial" w:hAnsi="Arial" w:cs="Arial"/>
          <w:color w:val="343434"/>
          <w:sz w:val="28"/>
          <w:szCs w:val="28"/>
        </w:rPr>
        <w:t>, Эрдоган двинулся к победе. Что показательно, в целом избирательная явка оказалась высокой, а выборы — свободными, если даже не честными, учитывая способность президента определять общие параметры борьбы. После 20 лет все более авторитарного правления Эрдогану удалось не только удержаться на своем посту, но и потенциально стать еще сильнее.</w:t>
      </w:r>
    </w:p>
    <w:p w:rsidR="00985755" w:rsidRPr="00985755" w:rsidRDefault="00985755" w:rsidP="00985755">
      <w:pPr>
        <w:shd w:val="clear" w:color="auto" w:fill="FFFFFF"/>
        <w:spacing w:line="336" w:lineRule="auto"/>
        <w:ind w:firstLine="709"/>
        <w:jc w:val="both"/>
        <w:rPr>
          <w:rFonts w:ascii="Arial" w:hAnsi="Arial" w:cs="Arial"/>
          <w:color w:val="343434"/>
          <w:sz w:val="28"/>
          <w:szCs w:val="28"/>
        </w:rPr>
      </w:pPr>
      <w:r w:rsidRPr="00985755">
        <w:rPr>
          <w:rFonts w:ascii="Arial" w:hAnsi="Arial" w:cs="Arial"/>
          <w:color w:val="343434"/>
          <w:sz w:val="28"/>
          <w:szCs w:val="28"/>
        </w:rPr>
        <w:t xml:space="preserve">В последние годы аналитики часто сравнивают подходы Эрдогана к власти с подходами других нелиберальных лидеров европейских демократий, включая премьер-министра Венгрии Виктора </w:t>
      </w:r>
      <w:proofErr w:type="spellStart"/>
      <w:r w:rsidRPr="00985755">
        <w:rPr>
          <w:rFonts w:ascii="Arial" w:hAnsi="Arial" w:cs="Arial"/>
          <w:color w:val="343434"/>
          <w:sz w:val="28"/>
          <w:szCs w:val="28"/>
        </w:rPr>
        <w:t>Орбана</w:t>
      </w:r>
      <w:proofErr w:type="spellEnd"/>
      <w:r w:rsidRPr="00985755">
        <w:rPr>
          <w:rFonts w:ascii="Arial" w:hAnsi="Arial" w:cs="Arial"/>
          <w:color w:val="343434"/>
          <w:sz w:val="28"/>
          <w:szCs w:val="28"/>
        </w:rPr>
        <w:t>, которые используют сочетание институциональных рычагов и популистских мер, чтобы заручиться широкой поддержкой и манипулировать государственной системой в своих интересах. Согласно этой теории, Турция была не чистой автократией, а скорее демократией, которая попала в руки авторитарного лидера и пыталась вернуться к демократическим основам. По этой модели и до тех пор, пока Эрдоган может обеспечить процветание среднему классу страны, заставляя набожных, простых турок чувствовать себя центром, и пока он способен оставлять оппозицию раздробленной и усиливать контроль над судебной системой и другими ветвями власти, он гарантирует безопасность своему режиму.</w:t>
      </w:r>
    </w:p>
    <w:p w:rsidR="00985755" w:rsidRPr="00985755" w:rsidRDefault="00985755" w:rsidP="00985755">
      <w:pPr>
        <w:shd w:val="clear" w:color="auto" w:fill="FFFFFF"/>
        <w:spacing w:line="336" w:lineRule="auto"/>
        <w:ind w:firstLine="709"/>
        <w:jc w:val="both"/>
        <w:rPr>
          <w:rFonts w:ascii="Arial" w:hAnsi="Arial" w:cs="Arial"/>
          <w:color w:val="343434"/>
          <w:sz w:val="28"/>
          <w:szCs w:val="28"/>
        </w:rPr>
      </w:pPr>
      <w:r w:rsidRPr="00985755">
        <w:rPr>
          <w:rFonts w:ascii="Arial" w:hAnsi="Arial" w:cs="Arial"/>
          <w:color w:val="343434"/>
          <w:sz w:val="28"/>
          <w:szCs w:val="28"/>
        </w:rPr>
        <w:t>Однако сейчас Эрдоган, похоже, достиг другого переломного момента. В преддверии майских выборов он уже не мог рассчитывать ни на экономические успехи, ни на расколотую оппозицию. На бумаге у турок было много причин быть недовольными своим лидером и сопротивляться его силовому правлению. Но этого не произошло.</w:t>
      </w:r>
    </w:p>
    <w:p w:rsidR="00985755" w:rsidRPr="00985755" w:rsidRDefault="00985755" w:rsidP="00985755">
      <w:pPr>
        <w:shd w:val="clear" w:color="auto" w:fill="FFFFFF"/>
        <w:spacing w:line="336" w:lineRule="auto"/>
        <w:ind w:firstLine="709"/>
        <w:jc w:val="both"/>
        <w:rPr>
          <w:rFonts w:ascii="Arial" w:hAnsi="Arial" w:cs="Arial"/>
          <w:color w:val="343434"/>
          <w:sz w:val="28"/>
          <w:szCs w:val="28"/>
        </w:rPr>
      </w:pPr>
      <w:r w:rsidRPr="00985755">
        <w:rPr>
          <w:rFonts w:ascii="Arial" w:hAnsi="Arial" w:cs="Arial"/>
          <w:color w:val="343434"/>
          <w:sz w:val="28"/>
          <w:szCs w:val="28"/>
        </w:rPr>
        <w:t xml:space="preserve">Исход майского голосования свидетельствует о том, что сейчас Турция стала ближе к евразийской автократии, чем к нелиберальной европейской демократии. Одна из причин заключается в том, что подход Эрдогана к избирательной системе все больше напоминает подход к ней лидера другого типа: президента России Владимира </w:t>
      </w:r>
      <w:r w:rsidRPr="00985755">
        <w:rPr>
          <w:rFonts w:ascii="Arial" w:hAnsi="Arial" w:cs="Arial"/>
          <w:color w:val="343434"/>
          <w:sz w:val="28"/>
          <w:szCs w:val="28"/>
        </w:rPr>
        <w:lastRenderedPageBreak/>
        <w:t>Путина. Как и Путин в России, Эрдоган смог установить параметры выборов задолго до того, как были поданы голоса. &lt;...&gt;</w:t>
      </w:r>
    </w:p>
    <w:p w:rsidR="00985755" w:rsidRPr="00985755" w:rsidRDefault="00985755" w:rsidP="00985755">
      <w:pPr>
        <w:shd w:val="clear" w:color="auto" w:fill="FFFFFF"/>
        <w:spacing w:line="336" w:lineRule="auto"/>
        <w:ind w:firstLine="709"/>
        <w:jc w:val="both"/>
        <w:rPr>
          <w:rFonts w:ascii="Arial" w:hAnsi="Arial" w:cs="Arial"/>
          <w:color w:val="343434"/>
          <w:sz w:val="28"/>
          <w:szCs w:val="28"/>
        </w:rPr>
      </w:pPr>
      <w:r w:rsidRPr="00985755">
        <w:rPr>
          <w:rFonts w:ascii="Arial" w:hAnsi="Arial" w:cs="Arial"/>
          <w:color w:val="343434"/>
          <w:sz w:val="28"/>
          <w:szCs w:val="28"/>
        </w:rPr>
        <w:t xml:space="preserve">Эрдоган также отодвинул на второй план единственную фигуру, которая могла бы победить его, мэра Стамбула </w:t>
      </w:r>
      <w:proofErr w:type="spellStart"/>
      <w:r w:rsidRPr="00985755">
        <w:rPr>
          <w:rFonts w:ascii="Arial" w:hAnsi="Arial" w:cs="Arial"/>
          <w:color w:val="343434"/>
          <w:sz w:val="28"/>
          <w:szCs w:val="28"/>
        </w:rPr>
        <w:t>Экрема</w:t>
      </w:r>
      <w:proofErr w:type="spellEnd"/>
      <w:r w:rsidRPr="00985755">
        <w:rPr>
          <w:rFonts w:ascii="Arial" w:hAnsi="Arial" w:cs="Arial"/>
          <w:color w:val="343434"/>
          <w:sz w:val="28"/>
          <w:szCs w:val="28"/>
        </w:rPr>
        <w:t xml:space="preserve"> </w:t>
      </w:r>
      <w:proofErr w:type="spellStart"/>
      <w:r w:rsidRPr="00985755">
        <w:rPr>
          <w:rFonts w:ascii="Arial" w:hAnsi="Arial" w:cs="Arial"/>
          <w:color w:val="343434"/>
          <w:sz w:val="28"/>
          <w:szCs w:val="28"/>
        </w:rPr>
        <w:t>Имамоглу</w:t>
      </w:r>
      <w:proofErr w:type="spellEnd"/>
      <w:r w:rsidRPr="00985755">
        <w:rPr>
          <w:rFonts w:ascii="Arial" w:hAnsi="Arial" w:cs="Arial"/>
          <w:color w:val="343434"/>
          <w:sz w:val="28"/>
          <w:szCs w:val="28"/>
        </w:rPr>
        <w:t xml:space="preserve">, которого обвинили в "оскорблении должностных лиц выборов" и которому грозит судебное дело, грозящее чиновнику изгнанием из политики (в результате у </w:t>
      </w:r>
      <w:proofErr w:type="spellStart"/>
      <w:r w:rsidRPr="00985755">
        <w:rPr>
          <w:rFonts w:ascii="Arial" w:hAnsi="Arial" w:cs="Arial"/>
          <w:color w:val="343434"/>
          <w:sz w:val="28"/>
          <w:szCs w:val="28"/>
        </w:rPr>
        <w:t>Имамоглу</w:t>
      </w:r>
      <w:proofErr w:type="spellEnd"/>
      <w:r w:rsidRPr="00985755">
        <w:rPr>
          <w:rFonts w:ascii="Arial" w:hAnsi="Arial" w:cs="Arial"/>
          <w:color w:val="343434"/>
          <w:sz w:val="28"/>
          <w:szCs w:val="28"/>
        </w:rPr>
        <w:t xml:space="preserve"> не осталось иного выбора, кроме как отстраниться от гонки, чтобы избежать полной изоляции, которая также вытеснила бы его с поста мэра). Тем временем Эрдоган назвал оппозицию "шлюхами" и атаковал своего оппонента </w:t>
      </w:r>
      <w:proofErr w:type="spellStart"/>
      <w:r w:rsidRPr="00985755">
        <w:rPr>
          <w:rFonts w:ascii="Arial" w:hAnsi="Arial" w:cs="Arial"/>
          <w:color w:val="343434"/>
          <w:sz w:val="28"/>
          <w:szCs w:val="28"/>
        </w:rPr>
        <w:t>Кылычдароглу</w:t>
      </w:r>
      <w:proofErr w:type="spellEnd"/>
      <w:r w:rsidRPr="00985755">
        <w:rPr>
          <w:rFonts w:ascii="Arial" w:hAnsi="Arial" w:cs="Arial"/>
          <w:color w:val="343434"/>
          <w:sz w:val="28"/>
          <w:szCs w:val="28"/>
        </w:rPr>
        <w:t xml:space="preserve"> как "малодушного, аморального, и бесполезного человека, да еще и предателя".</w:t>
      </w:r>
    </w:p>
    <w:p w:rsidR="00985755" w:rsidRPr="00985755" w:rsidRDefault="00985755" w:rsidP="00985755">
      <w:pPr>
        <w:shd w:val="clear" w:color="auto" w:fill="FFFFFF"/>
        <w:spacing w:line="336" w:lineRule="auto"/>
        <w:ind w:firstLine="709"/>
        <w:jc w:val="both"/>
        <w:rPr>
          <w:rFonts w:ascii="Arial" w:hAnsi="Arial" w:cs="Arial"/>
          <w:color w:val="343434"/>
          <w:sz w:val="28"/>
          <w:szCs w:val="28"/>
        </w:rPr>
      </w:pPr>
      <w:r w:rsidRPr="00985755">
        <w:rPr>
          <w:rFonts w:ascii="Arial" w:hAnsi="Arial" w:cs="Arial"/>
          <w:color w:val="343434"/>
          <w:sz w:val="28"/>
          <w:szCs w:val="28"/>
        </w:rPr>
        <w:t>Столь же драматично Эрдоган использовал свой почти полный контроль над турецкими СМИ, чтобы изменить повестку самих выборов, фактически запретив любое обсуждение критических вопросов, таких как землетрясение, экономика и коррупция в правительстве. &lt;...&gt;</w:t>
      </w:r>
    </w:p>
    <w:p w:rsidR="00985755" w:rsidRPr="00985755" w:rsidRDefault="00985755" w:rsidP="00985755">
      <w:pPr>
        <w:shd w:val="clear" w:color="auto" w:fill="FFFFFF"/>
        <w:spacing w:line="336" w:lineRule="auto"/>
        <w:ind w:firstLine="709"/>
        <w:jc w:val="both"/>
        <w:rPr>
          <w:rFonts w:ascii="Arial" w:hAnsi="Arial" w:cs="Arial"/>
          <w:color w:val="343434"/>
          <w:sz w:val="28"/>
          <w:szCs w:val="28"/>
        </w:rPr>
      </w:pPr>
      <w:r w:rsidRPr="00985755">
        <w:rPr>
          <w:rFonts w:ascii="Arial" w:hAnsi="Arial" w:cs="Arial"/>
          <w:color w:val="343434"/>
          <w:sz w:val="28"/>
          <w:szCs w:val="28"/>
        </w:rPr>
        <w:t>На самом деле Эрдоган провел большую часть последних семи лет, налаживая более тесные связи с Россией и подражая путинским стратегиям сохранения власти. Учитывая, что он провел свои первые годы на посту, будучи известным как умеренный лидер, который будет править генералами и выведет страну в Европу, а также принимая в расчет членство Турции в НАТО, степень его недавнего "уклона" в сторону Москвы тем более поразительна. Конечно, Эрдоган всегда был проницательным политическим стратегом — еще задолго до последних выборов, и его подходы всегда заимствовали идеи из других источников. Но его нынешнее переизбрание, вопреки имевшимся большим шансам на проигрыш, способно стать решающим водоразделом: теперь Эрдоган может находиться у власти еще много лет, а растущая роль российского президента как его сторонника и модели для подражания может дать ключевое представление о том, что новый президентский мандат Эрдогана будет означать для будущего Турции.</w:t>
      </w:r>
    </w:p>
    <w:p w:rsidR="00985755" w:rsidRPr="001F5DF7" w:rsidRDefault="00985755" w:rsidP="00985755">
      <w:pPr>
        <w:shd w:val="clear" w:color="auto" w:fill="FFFFFF"/>
        <w:spacing w:line="336" w:lineRule="auto"/>
        <w:ind w:firstLine="709"/>
        <w:jc w:val="both"/>
        <w:rPr>
          <w:rFonts w:ascii="Arial" w:hAnsi="Arial" w:cs="Arial"/>
          <w:i/>
          <w:iCs/>
          <w:color w:val="343434"/>
          <w:sz w:val="28"/>
          <w:szCs w:val="28"/>
          <w:u w:val="single"/>
        </w:rPr>
      </w:pPr>
      <w:r w:rsidRPr="001F5DF7">
        <w:rPr>
          <w:rFonts w:ascii="Arial" w:hAnsi="Arial" w:cs="Arial"/>
          <w:i/>
          <w:iCs/>
          <w:color w:val="343434"/>
          <w:sz w:val="28"/>
          <w:szCs w:val="28"/>
          <w:u w:val="single"/>
        </w:rPr>
        <w:lastRenderedPageBreak/>
        <w:t>Путинское решение</w:t>
      </w:r>
    </w:p>
    <w:p w:rsidR="00985755" w:rsidRPr="00985755" w:rsidRDefault="00985755" w:rsidP="00985755">
      <w:pPr>
        <w:shd w:val="clear" w:color="auto" w:fill="FFFFFF"/>
        <w:spacing w:line="336" w:lineRule="auto"/>
        <w:ind w:firstLine="709"/>
        <w:jc w:val="both"/>
        <w:rPr>
          <w:rFonts w:ascii="Arial" w:hAnsi="Arial" w:cs="Arial"/>
          <w:color w:val="343434"/>
          <w:sz w:val="28"/>
          <w:szCs w:val="28"/>
        </w:rPr>
      </w:pPr>
      <w:r w:rsidRPr="00985755">
        <w:rPr>
          <w:rFonts w:ascii="Arial" w:hAnsi="Arial" w:cs="Arial"/>
          <w:color w:val="343434"/>
          <w:sz w:val="28"/>
          <w:szCs w:val="28"/>
        </w:rPr>
        <w:t>Хотя поворот Эрдогана в сторону Путина совершался постепенно, его истоки можно обнаружить еще в неудавшейся попытке государственного переворота в Турции в 2016 году. Это был один из самых критических моментов за время пребывания Эрдогана у власти, момент драматической неопределенности, который Путин использовал, чтобы приблизить к себе турецкого лидера. Это была ночь на 15 июля 2016 года, когда заговорщики из командования вооруженных сил страны попытались свергнуть Эрдогана и установить контроль над страной. Президент, который чуть не погиб, удержал власть и восстановил лидерство, но был глубоко потрясен. Не прошло и двух недель, как Путин пригласил его в Санкт-Петербург на встречу. Для обоих руководителей она стала переломной.</w:t>
      </w:r>
    </w:p>
    <w:p w:rsidR="00985755" w:rsidRPr="00985755" w:rsidRDefault="00985755" w:rsidP="00985755">
      <w:pPr>
        <w:shd w:val="clear" w:color="auto" w:fill="FFFFFF"/>
        <w:spacing w:line="336" w:lineRule="auto"/>
        <w:ind w:firstLine="709"/>
        <w:jc w:val="both"/>
        <w:rPr>
          <w:rFonts w:ascii="Arial" w:hAnsi="Arial" w:cs="Arial"/>
          <w:color w:val="343434"/>
          <w:sz w:val="28"/>
          <w:szCs w:val="28"/>
        </w:rPr>
      </w:pPr>
      <w:r w:rsidRPr="00985755">
        <w:rPr>
          <w:rFonts w:ascii="Arial" w:hAnsi="Arial" w:cs="Arial"/>
          <w:color w:val="343434"/>
          <w:sz w:val="28"/>
          <w:szCs w:val="28"/>
        </w:rPr>
        <w:t>Для многих наблюдателей она была неожиданностью: начиная с османской эпохи Россия была историческим врагом Турции, и в тот момент Эрдоган и Путин находились по разные стороны жестокой прокси-войны в Сирии. Первый поддерживал силы, пытавшиеся свергнуть режим Асада, а последний направил российские войска для его защиты. Более того, лидерам союзников Турции по НАТО потребовалось бы гораздо больше времени, чтобы послать Эрдогану аналогичное приглашение на встречу после попытки государственного переворота. Но Путин увидел редкую возможность "поухаживать" за турецким лидером, зная, что тот уязвим и нуждается в поддержке. В частности, встреча дала Путину шанс вбить клин между Турцией и Соединенными Штатами, где базируются крупнейшие группировки вооруженных сил НАТО. Но это также предоставляло редкие выгоды Эрдогану, который испытывал серьезные опасения, пытаясь укрепить свою власть после попытки переворота.</w:t>
      </w:r>
    </w:p>
    <w:p w:rsidR="00985755" w:rsidRPr="00985755" w:rsidRDefault="00985755" w:rsidP="00985755">
      <w:pPr>
        <w:shd w:val="clear" w:color="auto" w:fill="FFFFFF"/>
        <w:spacing w:line="336" w:lineRule="auto"/>
        <w:ind w:firstLine="709"/>
        <w:jc w:val="both"/>
        <w:rPr>
          <w:rFonts w:ascii="Arial" w:hAnsi="Arial" w:cs="Arial"/>
          <w:color w:val="343434"/>
          <w:sz w:val="28"/>
          <w:szCs w:val="28"/>
        </w:rPr>
      </w:pPr>
      <w:r w:rsidRPr="00985755">
        <w:rPr>
          <w:rFonts w:ascii="Arial" w:hAnsi="Arial" w:cs="Arial"/>
          <w:color w:val="343434"/>
          <w:sz w:val="28"/>
          <w:szCs w:val="28"/>
        </w:rPr>
        <w:t xml:space="preserve">На самом деле у двух лидеров было немало общего. Оба впервые пришли к власти примерно в начале нового века — Путин в 1999 году, а Эрдоган в 2003 году — и оба изначально считались умеренными фигурами, способными интегрировать свои страны в Европу и Запад. </w:t>
      </w:r>
      <w:r w:rsidRPr="00985755">
        <w:rPr>
          <w:rFonts w:ascii="Arial" w:hAnsi="Arial" w:cs="Arial"/>
          <w:color w:val="343434"/>
          <w:sz w:val="28"/>
          <w:szCs w:val="28"/>
        </w:rPr>
        <w:lastRenderedPageBreak/>
        <w:t>Но решающую роль &lt;...&gt; сыграло то, что оба лидера взошли на властный Олимп после десятилетия беспорядков в своих государствах. Подъем Путина последовал за годами экономического краха России и кровавой чеченской войны, когда страна опустилась до уровня третьесортной державы. В Турции Эрдоган стал премьер-министром после трех экономических кризисов, когда укоренилась массовая коррупция среди элит, и боевых действий между турецкими силами безопасности и Рабочей партией Курдистана (</w:t>
      </w:r>
      <w:r w:rsidRPr="00985755">
        <w:rPr>
          <w:i/>
          <w:iCs/>
          <w:sz w:val="28"/>
          <w:szCs w:val="28"/>
        </w:rPr>
        <w:t xml:space="preserve">РПК, запрещена в Турции, — Прим. </w:t>
      </w:r>
      <w:proofErr w:type="spellStart"/>
      <w:r w:rsidRPr="00985755">
        <w:rPr>
          <w:i/>
          <w:iCs/>
          <w:sz w:val="28"/>
          <w:szCs w:val="28"/>
        </w:rPr>
        <w:t>ИноСМИ</w:t>
      </w:r>
      <w:proofErr w:type="spellEnd"/>
      <w:r w:rsidRPr="00985755">
        <w:rPr>
          <w:rFonts w:ascii="Arial" w:hAnsi="Arial" w:cs="Arial"/>
          <w:color w:val="343434"/>
          <w:sz w:val="28"/>
          <w:szCs w:val="28"/>
        </w:rPr>
        <w:t>), которые унесли тысячи жизней.</w:t>
      </w:r>
    </w:p>
    <w:p w:rsidR="00985755" w:rsidRPr="00985755" w:rsidRDefault="00985755" w:rsidP="00985755">
      <w:pPr>
        <w:shd w:val="clear" w:color="auto" w:fill="FFFFFF"/>
        <w:spacing w:line="336" w:lineRule="auto"/>
        <w:ind w:firstLine="709"/>
        <w:jc w:val="both"/>
        <w:rPr>
          <w:rFonts w:ascii="Arial" w:hAnsi="Arial" w:cs="Arial"/>
          <w:color w:val="343434"/>
          <w:sz w:val="28"/>
          <w:szCs w:val="28"/>
        </w:rPr>
      </w:pPr>
      <w:r w:rsidRPr="00985755">
        <w:rPr>
          <w:rFonts w:ascii="Arial" w:hAnsi="Arial" w:cs="Arial"/>
          <w:color w:val="343434"/>
          <w:sz w:val="28"/>
          <w:szCs w:val="28"/>
        </w:rPr>
        <w:t>И Путин, и Эрдоган обещали покончить с политическим хаосом и обеспечить своим народам процветание, за что изначально пользовались огромной популярностью. Однако, принеся новую стабильность и экономический рост, оба они чрезмерно &lt;...&gt; уверовали в величие своих стран. Для Эрдогана, ослабленного после попытки государственного переворота, Путин был сильным лидером, который мог оказать не только решающую поддержку во время тогдашней политической неопределенности в Турции, но помочь с обеспечением личной безопасности в случае подобных попыток путча в будущем.</w:t>
      </w:r>
    </w:p>
    <w:p w:rsidR="00985755" w:rsidRPr="00985755" w:rsidRDefault="00985755" w:rsidP="00985755">
      <w:pPr>
        <w:shd w:val="clear" w:color="auto" w:fill="FFFFFF"/>
        <w:spacing w:line="336" w:lineRule="auto"/>
        <w:ind w:firstLine="709"/>
        <w:jc w:val="both"/>
        <w:rPr>
          <w:rFonts w:ascii="Arial" w:hAnsi="Arial" w:cs="Arial"/>
          <w:color w:val="343434"/>
          <w:sz w:val="28"/>
          <w:szCs w:val="28"/>
        </w:rPr>
      </w:pPr>
      <w:r w:rsidRPr="00985755">
        <w:rPr>
          <w:rFonts w:ascii="Arial" w:hAnsi="Arial" w:cs="Arial"/>
          <w:color w:val="343434"/>
          <w:sz w:val="28"/>
          <w:szCs w:val="28"/>
        </w:rPr>
        <w:t>Для Путина особенно важно было то, что встреча 2016 года проложила ему путь приблизить Турцию к его собственной внешней политике. Две страны заключили ряд соглашений — сначала по Сирии, а затем по Ливии и Южному Кавказу, где Москва и Анкара также вели опосредованные войны. В Сирии, например, Эрдоган согласился прекратить интенсивные военные кампании против режима Асада, вместо этого сосредоточив внимание турецкой армии на курдских Отрядах народной самообороны (YPG), партнеров США в борьбе с "Исламским государством*" (или ИГИЛ*). Последнее вызвало особый гнев американских политиков, в частности в Пентагоне.</w:t>
      </w:r>
    </w:p>
    <w:p w:rsidR="00985755" w:rsidRPr="00985755" w:rsidRDefault="00985755" w:rsidP="00985755">
      <w:pPr>
        <w:shd w:val="clear" w:color="auto" w:fill="FFFFFF"/>
        <w:spacing w:line="336" w:lineRule="auto"/>
        <w:ind w:firstLine="709"/>
        <w:jc w:val="both"/>
        <w:rPr>
          <w:rFonts w:ascii="Arial" w:hAnsi="Arial" w:cs="Arial"/>
          <w:color w:val="343434"/>
          <w:sz w:val="28"/>
          <w:szCs w:val="28"/>
        </w:rPr>
      </w:pPr>
      <w:r w:rsidRPr="00985755">
        <w:rPr>
          <w:rFonts w:ascii="Arial" w:hAnsi="Arial" w:cs="Arial"/>
          <w:color w:val="343434"/>
          <w:sz w:val="28"/>
          <w:szCs w:val="28"/>
        </w:rPr>
        <w:t xml:space="preserve">После встречи 2016 года Эрдоган также обязался приобрести у России систему противоракетной обороны С-400, прекрасно понимая, что эта покупка приведет к дополнительному разрыву в турецко-американских отношениях (и действительно, последовавшие за этим </w:t>
      </w:r>
      <w:r w:rsidRPr="00985755">
        <w:rPr>
          <w:rFonts w:ascii="Arial" w:hAnsi="Arial" w:cs="Arial"/>
          <w:color w:val="343434"/>
          <w:sz w:val="28"/>
          <w:szCs w:val="28"/>
        </w:rPr>
        <w:lastRenderedPageBreak/>
        <w:t>санкции конгресса фактически заморозили военное сотрудничество Вашингтона и Анкары). Таким образом, Путину удалось создать две основные проблемы между Соединенными Штатами и Турцией — курдские Отряды народной самообороны и С-400, — которые продолжают препятствовать их отношениям и по сей день и которые многие аналитики считают сегодня неразрешимыми.</w:t>
      </w:r>
    </w:p>
    <w:p w:rsidR="00985755" w:rsidRPr="00C52DAA" w:rsidRDefault="00985755" w:rsidP="00985755">
      <w:pPr>
        <w:shd w:val="clear" w:color="auto" w:fill="FFFFFF"/>
        <w:spacing w:line="336" w:lineRule="auto"/>
        <w:ind w:firstLine="709"/>
        <w:jc w:val="both"/>
        <w:rPr>
          <w:rFonts w:ascii="Arial" w:hAnsi="Arial" w:cs="Arial"/>
          <w:i/>
          <w:color w:val="343434"/>
          <w:sz w:val="28"/>
          <w:szCs w:val="28"/>
          <w:u w:val="single"/>
        </w:rPr>
      </w:pPr>
      <w:r w:rsidRPr="00C52DAA">
        <w:rPr>
          <w:rFonts w:ascii="Arial" w:hAnsi="Arial" w:cs="Arial"/>
          <w:i/>
          <w:color w:val="343434"/>
          <w:sz w:val="28"/>
          <w:szCs w:val="28"/>
          <w:u w:val="single"/>
        </w:rPr>
        <w:t>Царь и султан</w:t>
      </w:r>
    </w:p>
    <w:p w:rsidR="00985755" w:rsidRPr="00985755" w:rsidRDefault="00985755" w:rsidP="00985755">
      <w:pPr>
        <w:shd w:val="clear" w:color="auto" w:fill="FFFFFF"/>
        <w:spacing w:line="336" w:lineRule="auto"/>
        <w:ind w:firstLine="709"/>
        <w:jc w:val="both"/>
        <w:rPr>
          <w:rFonts w:ascii="Arial" w:hAnsi="Arial" w:cs="Arial"/>
          <w:color w:val="343434"/>
          <w:sz w:val="28"/>
          <w:szCs w:val="28"/>
        </w:rPr>
      </w:pPr>
      <w:r w:rsidRPr="00985755">
        <w:rPr>
          <w:rFonts w:ascii="Arial" w:hAnsi="Arial" w:cs="Arial"/>
          <w:color w:val="343434"/>
          <w:sz w:val="28"/>
          <w:szCs w:val="28"/>
        </w:rPr>
        <w:t>Усиливающееся партнерство с Россией также дало Эрдогану новую модель для организации своей администрации дома. Путин стал новым источником финансовой поддержки его режима — только за последний год Москва предоставила Анкаре десятки миллиардов долларов деньгами и отсрочку платежей. Но Эрдоган также начал и напрямую копировать стиль правления Путина. &lt;...&gt;</w:t>
      </w:r>
    </w:p>
    <w:p w:rsidR="00985755" w:rsidRPr="00985755" w:rsidRDefault="00985755" w:rsidP="00985755">
      <w:pPr>
        <w:shd w:val="clear" w:color="auto" w:fill="FFFFFF"/>
        <w:spacing w:line="336" w:lineRule="auto"/>
        <w:ind w:firstLine="709"/>
        <w:jc w:val="both"/>
        <w:rPr>
          <w:rFonts w:ascii="Arial" w:hAnsi="Arial" w:cs="Arial"/>
          <w:color w:val="343434"/>
          <w:sz w:val="28"/>
          <w:szCs w:val="28"/>
        </w:rPr>
      </w:pPr>
      <w:r w:rsidRPr="00985755">
        <w:rPr>
          <w:rFonts w:ascii="Arial" w:hAnsi="Arial" w:cs="Arial"/>
          <w:color w:val="343434"/>
          <w:sz w:val="28"/>
          <w:szCs w:val="28"/>
        </w:rPr>
        <w:t>Затем, в 2017 году, Эрдоган инициировал референдум — первое сфальсифицированное голосование за время своего правления — с целью изменить политическую систему Турции с парламентской демократии на президентскую, что дало бы ему более широкую исполнительную власть. Однако даже с учетом своих конкурентных преимуществ он не смог честно выиграть этот референдум. После закрытия избирательных участков и во время подсчета голосов избирательная комиссия страны, следуя указаниям Эрдогана, заявила, что — хотя до этого момента на выборах действительными считались только бюллетени с печатью — 2,4 миллиона бюллетеней без печатей, которые внезапно всплыли на поверхность, могут быть добавлены к окончательному подсчету. В результате Эрдоган "выиграл" с перевесом в 1,7 миллиона голосов.</w:t>
      </w:r>
    </w:p>
    <w:p w:rsidR="00985755" w:rsidRPr="00985755" w:rsidRDefault="00985755" w:rsidP="00985755">
      <w:pPr>
        <w:shd w:val="clear" w:color="auto" w:fill="FFFFFF"/>
        <w:spacing w:line="336" w:lineRule="auto"/>
        <w:ind w:firstLine="709"/>
        <w:jc w:val="both"/>
        <w:rPr>
          <w:rFonts w:ascii="Arial" w:hAnsi="Arial" w:cs="Arial"/>
          <w:color w:val="343434"/>
          <w:sz w:val="28"/>
          <w:szCs w:val="28"/>
        </w:rPr>
      </w:pPr>
      <w:r w:rsidRPr="00985755">
        <w:rPr>
          <w:rFonts w:ascii="Arial" w:hAnsi="Arial" w:cs="Arial"/>
          <w:color w:val="343434"/>
          <w:sz w:val="28"/>
          <w:szCs w:val="28"/>
        </w:rPr>
        <w:t xml:space="preserve">Конституционные изменения вступили в силу в июле 2018 года и дали Эрдогану новые полномочия, сделав его одновременно главой государства, правительства, правящей партии, полиции (национальная сила в Турции) и армии — в качестве главнокомандующего. Точно так же, как Путин получил широкую исполнительную власть в России, Эрдоган теперь стал самым влиятельным избранным лидером Турции </w:t>
      </w:r>
      <w:r w:rsidRPr="00985755">
        <w:rPr>
          <w:rFonts w:ascii="Arial" w:hAnsi="Arial" w:cs="Arial"/>
          <w:color w:val="343434"/>
          <w:sz w:val="28"/>
          <w:szCs w:val="28"/>
        </w:rPr>
        <w:lastRenderedPageBreak/>
        <w:t xml:space="preserve">с момента первого свободного и честного голосования в стране в 1950 году — по сути, новым султаном. Более символично, что, как и Путин, который все чаще изображал себя преемником величайших царей России, Эрдоган также начал использовать имперские атрибуты. Уже в 2014 году он отказался от </w:t>
      </w:r>
      <w:proofErr w:type="spellStart"/>
      <w:r w:rsidRPr="00985755">
        <w:rPr>
          <w:rFonts w:ascii="Arial" w:hAnsi="Arial" w:cs="Arial"/>
          <w:color w:val="343434"/>
          <w:sz w:val="28"/>
          <w:szCs w:val="28"/>
        </w:rPr>
        <w:t>Чанкая</w:t>
      </w:r>
      <w:proofErr w:type="spellEnd"/>
      <w:r w:rsidRPr="00985755">
        <w:rPr>
          <w:rFonts w:ascii="Arial" w:hAnsi="Arial" w:cs="Arial"/>
          <w:color w:val="343434"/>
          <w:sz w:val="28"/>
          <w:szCs w:val="28"/>
        </w:rPr>
        <w:t xml:space="preserve">, скромного комплекса вилл и традиционного офиса президентов Турции до него, в пользу </w:t>
      </w:r>
      <w:proofErr w:type="spellStart"/>
      <w:r w:rsidRPr="00985755">
        <w:rPr>
          <w:rFonts w:ascii="Arial" w:hAnsi="Arial" w:cs="Arial"/>
          <w:color w:val="343434"/>
          <w:sz w:val="28"/>
          <w:szCs w:val="28"/>
        </w:rPr>
        <w:t>Бесстепе</w:t>
      </w:r>
      <w:proofErr w:type="spellEnd"/>
      <w:r w:rsidRPr="00985755">
        <w:rPr>
          <w:rFonts w:ascii="Arial" w:hAnsi="Arial" w:cs="Arial"/>
          <w:color w:val="343434"/>
          <w:sz w:val="28"/>
          <w:szCs w:val="28"/>
        </w:rPr>
        <w:t xml:space="preserve">, огромного дворца на 1,2 тысячи комнат, и офисного комплекса в Анкаре. И Эрдоган продолжает перепрофилировать стамбульские дворцы османской эпохи под правительственные учреждения, пытаясь представить себя </w:t>
      </w:r>
      <w:proofErr w:type="spellStart"/>
      <w:r w:rsidRPr="00985755">
        <w:rPr>
          <w:rFonts w:ascii="Arial" w:hAnsi="Arial" w:cs="Arial"/>
          <w:color w:val="343434"/>
          <w:sz w:val="28"/>
          <w:szCs w:val="28"/>
        </w:rPr>
        <w:t>неоосманским</w:t>
      </w:r>
      <w:proofErr w:type="spellEnd"/>
      <w:r w:rsidRPr="00985755">
        <w:rPr>
          <w:rFonts w:ascii="Arial" w:hAnsi="Arial" w:cs="Arial"/>
          <w:color w:val="343434"/>
          <w:sz w:val="28"/>
          <w:szCs w:val="28"/>
        </w:rPr>
        <w:t xml:space="preserve"> руководителем государства.</w:t>
      </w:r>
    </w:p>
    <w:p w:rsidR="00985755" w:rsidRPr="00985755" w:rsidRDefault="00985755" w:rsidP="00985755">
      <w:pPr>
        <w:shd w:val="clear" w:color="auto" w:fill="FFFFFF"/>
        <w:spacing w:line="336" w:lineRule="auto"/>
        <w:ind w:firstLine="709"/>
        <w:jc w:val="both"/>
        <w:rPr>
          <w:rFonts w:ascii="Arial" w:hAnsi="Arial" w:cs="Arial"/>
          <w:color w:val="343434"/>
          <w:sz w:val="28"/>
          <w:szCs w:val="28"/>
        </w:rPr>
      </w:pPr>
      <w:r w:rsidRPr="00985755">
        <w:rPr>
          <w:rFonts w:ascii="Arial" w:hAnsi="Arial" w:cs="Arial"/>
          <w:color w:val="343434"/>
          <w:sz w:val="28"/>
          <w:szCs w:val="28"/>
        </w:rPr>
        <w:t>Союз Эрдогана с Путиным не только усилил его власть, но и уже оказывает значительное влияние как на Россию, так и на Запад. С 2016 года Путин содействовал в проведении четырех турецких военных операций в Сирии, чтобы подорвать сирийское ответвление РПК, Отряды народной самообороны, помогая сформировать мнение среди спецслужб и общественности в Турции о том, что Россия является лучшим и более искренним партнером страны, чем Соединенные Штаты. Тем временем военный успех Эрдогана против Отрядов народной самообороны в Сирии помог его имиджу дома, где многие считают РПК смертельной угрозой национальной безопасности.</w:t>
      </w:r>
    </w:p>
    <w:p w:rsidR="00985755" w:rsidRPr="00985755" w:rsidRDefault="00985755" w:rsidP="00985755">
      <w:pPr>
        <w:shd w:val="clear" w:color="auto" w:fill="FFFFFF"/>
        <w:spacing w:line="336" w:lineRule="auto"/>
        <w:ind w:firstLine="709"/>
        <w:jc w:val="both"/>
        <w:rPr>
          <w:rFonts w:ascii="Arial" w:hAnsi="Arial" w:cs="Arial"/>
          <w:color w:val="343434"/>
          <w:sz w:val="28"/>
          <w:szCs w:val="28"/>
        </w:rPr>
      </w:pPr>
      <w:r w:rsidRPr="00985755">
        <w:rPr>
          <w:rFonts w:ascii="Arial" w:hAnsi="Arial" w:cs="Arial"/>
          <w:color w:val="343434"/>
          <w:sz w:val="28"/>
          <w:szCs w:val="28"/>
        </w:rPr>
        <w:t>Взамен Эрдоган предложил Путину руку помощи в военном конфликте на Украине. Хотя Анкара поддерживала Киев в военном отношении — турецкие беспилотники помогли предотвратить переход столицы в руки Москвы на начальном этапе вооруженных действий, Эрдоган сохранил экономические каналы с Россией открытыми. Не присоединившись к санкциям Вашингтона против Москвы, Эрдоган предоставил Путину доступ к международным рынкам и позволил олигархам, которым теперь запрещено отдыхать на Французской Ривьере, пожить на Турецкой.</w:t>
      </w:r>
    </w:p>
    <w:p w:rsidR="00985755" w:rsidRPr="00C52DAA" w:rsidRDefault="00985755" w:rsidP="00985755">
      <w:pPr>
        <w:shd w:val="clear" w:color="auto" w:fill="FFFFFF"/>
        <w:spacing w:line="336" w:lineRule="auto"/>
        <w:ind w:firstLine="709"/>
        <w:jc w:val="both"/>
        <w:rPr>
          <w:rFonts w:ascii="Arial" w:hAnsi="Arial" w:cs="Arial"/>
          <w:i/>
          <w:color w:val="343434"/>
          <w:sz w:val="28"/>
          <w:szCs w:val="28"/>
          <w:u w:val="single"/>
        </w:rPr>
      </w:pPr>
      <w:r w:rsidRPr="00C52DAA">
        <w:rPr>
          <w:rFonts w:ascii="Arial" w:hAnsi="Arial" w:cs="Arial"/>
          <w:i/>
          <w:color w:val="343434"/>
          <w:sz w:val="28"/>
          <w:szCs w:val="28"/>
          <w:u w:val="single"/>
        </w:rPr>
        <w:t>Человек Москвы?</w:t>
      </w:r>
    </w:p>
    <w:p w:rsidR="00985755" w:rsidRPr="00985755" w:rsidRDefault="00985755" w:rsidP="00985755">
      <w:pPr>
        <w:shd w:val="clear" w:color="auto" w:fill="FFFFFF"/>
        <w:spacing w:line="336" w:lineRule="auto"/>
        <w:ind w:firstLine="709"/>
        <w:jc w:val="both"/>
        <w:rPr>
          <w:rFonts w:ascii="Arial" w:hAnsi="Arial" w:cs="Arial"/>
          <w:color w:val="343434"/>
          <w:sz w:val="28"/>
          <w:szCs w:val="28"/>
        </w:rPr>
      </w:pPr>
      <w:r w:rsidRPr="00985755">
        <w:rPr>
          <w:rFonts w:ascii="Arial" w:hAnsi="Arial" w:cs="Arial"/>
          <w:color w:val="343434"/>
          <w:sz w:val="28"/>
          <w:szCs w:val="28"/>
        </w:rPr>
        <w:t xml:space="preserve">На фоне этого расширяющегося партнерства с Россией неудивительно, что Эрдогану удалось добиться успешного результата </w:t>
      </w:r>
      <w:r w:rsidRPr="00985755">
        <w:rPr>
          <w:rFonts w:ascii="Arial" w:hAnsi="Arial" w:cs="Arial"/>
          <w:color w:val="343434"/>
          <w:sz w:val="28"/>
          <w:szCs w:val="28"/>
        </w:rPr>
        <w:lastRenderedPageBreak/>
        <w:t>на майских выборах. Тактика, которую он использовал, — контроль за тем, какие кандидаты выступают против него, и доминирование в информационном пространстве &lt;...&gt; — взята из путинского сценария. &lt;...&gt; Заранее определенные условия, в которых проходят выборы, сделали практически невозможным поражение турецкого султана — даже перед лицом значительной оппозиции и растущих экономических проблем.</w:t>
      </w:r>
    </w:p>
    <w:p w:rsidR="00985755" w:rsidRPr="00985755" w:rsidRDefault="00985755" w:rsidP="00985755">
      <w:pPr>
        <w:shd w:val="clear" w:color="auto" w:fill="FFFFFF"/>
        <w:spacing w:line="336" w:lineRule="auto"/>
        <w:ind w:firstLine="709"/>
        <w:jc w:val="both"/>
        <w:rPr>
          <w:rFonts w:ascii="Arial" w:hAnsi="Arial" w:cs="Arial"/>
          <w:color w:val="343434"/>
          <w:sz w:val="28"/>
          <w:szCs w:val="28"/>
        </w:rPr>
      </w:pPr>
      <w:r w:rsidRPr="00985755">
        <w:rPr>
          <w:rFonts w:ascii="Arial" w:hAnsi="Arial" w:cs="Arial"/>
          <w:color w:val="343434"/>
          <w:sz w:val="28"/>
          <w:szCs w:val="28"/>
        </w:rPr>
        <w:t>На данном этапе отношения между Эрдоганом и Путиным становятся все более неразрывными. Для Путина Эрдоган — лидер-единомышленник, через которого он может косвенно бросить вызов международному порядку, возглавляемому США, будь то критика роли Америки в военном конфликте на Украине или подбрасывание песка в механизмы расширения НАТО в Северной Европе. Для Эрдогана российский лидер предоставил модель того, как &lt;...&gt; получить почти абсолютную власть. Между тем сегодня политическая система Турции стала ближе к российской в ее движении к еще более централизованному государству с сильной исполнительной властью, чем прежде. И это несмотря на продолжающиеся геостратегические споры между Анкарой и Москвой, начиная от кипрского конфликта, где Россия и Турция традиционно были на противоположных сторонах, и заканчивая присоединением Москвой Крыма, которое Анкара считает неприемлемым. Но вопреки этим нерешенным вопросам, Путин знает, что с Эрдоганом он сделал надежное вложение. Для российского президента чем больше турецкий коллега будет двигаться в авторитарном направлении, тем выше вероятность того, что Анкара будет послушным партнером Кремля. Автократический поворот Турции и склонение ее внешней политики в сторону России являются двумя столпами "</w:t>
      </w:r>
      <w:proofErr w:type="spellStart"/>
      <w:r w:rsidRPr="00985755">
        <w:rPr>
          <w:rFonts w:ascii="Arial" w:hAnsi="Arial" w:cs="Arial"/>
          <w:color w:val="343434"/>
          <w:sz w:val="28"/>
          <w:szCs w:val="28"/>
        </w:rPr>
        <w:t>эрдоганизма</w:t>
      </w:r>
      <w:proofErr w:type="spellEnd"/>
      <w:r w:rsidRPr="00985755">
        <w:rPr>
          <w:rFonts w:ascii="Arial" w:hAnsi="Arial" w:cs="Arial"/>
          <w:color w:val="343434"/>
          <w:sz w:val="28"/>
          <w:szCs w:val="28"/>
        </w:rPr>
        <w:t>".</w:t>
      </w:r>
    </w:p>
    <w:p w:rsidR="00985755" w:rsidRPr="00985755" w:rsidRDefault="00985755" w:rsidP="00985755">
      <w:pPr>
        <w:shd w:val="clear" w:color="auto" w:fill="FFFFFF"/>
        <w:spacing w:line="336" w:lineRule="auto"/>
        <w:ind w:firstLine="709"/>
        <w:jc w:val="both"/>
        <w:rPr>
          <w:rFonts w:ascii="Arial" w:hAnsi="Arial" w:cs="Arial"/>
          <w:color w:val="343434"/>
          <w:sz w:val="28"/>
          <w:szCs w:val="28"/>
        </w:rPr>
      </w:pPr>
      <w:r w:rsidRPr="00985755">
        <w:rPr>
          <w:rFonts w:ascii="Arial" w:hAnsi="Arial" w:cs="Arial"/>
          <w:color w:val="343434"/>
          <w:sz w:val="28"/>
          <w:szCs w:val="28"/>
        </w:rPr>
        <w:t xml:space="preserve">Победа Эрдогана на выборах означает, что он продолжит поддерживать Москву на международной арене, сохраняя прочные экономические связи с Россией и предоставляя Путину и его олигархам жизненно важные способы обхода санкций. Путин эффективно </w:t>
      </w:r>
      <w:r w:rsidRPr="00985755">
        <w:rPr>
          <w:rFonts w:ascii="Arial" w:hAnsi="Arial" w:cs="Arial"/>
          <w:color w:val="343434"/>
          <w:sz w:val="28"/>
          <w:szCs w:val="28"/>
        </w:rPr>
        <w:lastRenderedPageBreak/>
        <w:t>воспользовался угрозой для безопасности Эрдогана в 2016 году (и последний до сих пор чувствует, что его власть пока недостаточна, даже если он стал новым султаном Турции). И по сей день Кремль продолжает извлекать из этого выгоду. Эрдоган с тревогой сидит на своем троне. Путин знает об этом и использует это, чтобы подтянуть коллегу ближе к своей орбите, а Анкару понадежнее устроить на орбите Москвы.</w:t>
      </w:r>
    </w:p>
    <w:p w:rsidR="00985755" w:rsidRPr="00985755" w:rsidRDefault="00985755" w:rsidP="00985755">
      <w:pPr>
        <w:shd w:val="clear" w:color="auto" w:fill="FFFFFF"/>
        <w:spacing w:line="508" w:lineRule="atLeast"/>
        <w:rPr>
          <w:rFonts w:ascii="Arial" w:hAnsi="Arial" w:cs="Arial"/>
          <w:color w:val="343434"/>
          <w:sz w:val="28"/>
          <w:szCs w:val="28"/>
        </w:rPr>
      </w:pPr>
      <w:r w:rsidRPr="00985755">
        <w:rPr>
          <w:i/>
          <w:iCs/>
          <w:sz w:val="28"/>
          <w:szCs w:val="28"/>
        </w:rPr>
        <w:t>*Организация признана террористической, ее деятельность в РФ запрещена</w:t>
      </w:r>
    </w:p>
    <w:p w:rsidR="00985755" w:rsidRDefault="00985755" w:rsidP="006A6E47">
      <w:pPr>
        <w:pStyle w:val="1"/>
        <w:spacing w:before="0" w:after="0" w:line="360" w:lineRule="auto"/>
        <w:ind w:left="431" w:hanging="431"/>
        <w:jc w:val="center"/>
        <w:textAlignment w:val="baseline"/>
        <w:rPr>
          <w:rFonts w:ascii="Arial" w:hAnsi="Arial" w:cs="Arial"/>
          <w:kern w:val="0"/>
          <w:sz w:val="28"/>
          <w:szCs w:val="28"/>
        </w:rPr>
      </w:pPr>
    </w:p>
    <w:p w:rsidR="00985755" w:rsidRPr="008040CB" w:rsidRDefault="00985755" w:rsidP="00985755">
      <w:pPr>
        <w:shd w:val="clear" w:color="auto" w:fill="FFFFFF"/>
        <w:jc w:val="center"/>
        <w:rPr>
          <w:rFonts w:ascii="Arial" w:hAnsi="Arial" w:cs="Arial"/>
          <w:sz w:val="28"/>
          <w:szCs w:val="28"/>
        </w:rPr>
      </w:pPr>
      <w:r w:rsidRPr="00C8283E">
        <w:rPr>
          <w:rFonts w:ascii="Arial" w:hAnsi="Arial" w:cs="Arial"/>
          <w:color w:val="343434"/>
          <w:sz w:val="28"/>
          <w:szCs w:val="28"/>
        </w:rPr>
        <w:t>.</w:t>
      </w:r>
      <w:r w:rsidRPr="00E41D94">
        <w:rPr>
          <w:rFonts w:ascii="Arial" w:hAnsi="Arial" w:cs="Arial"/>
          <w:sz w:val="28"/>
          <w:szCs w:val="28"/>
        </w:rPr>
        <w:t xml:space="preserve"> </w:t>
      </w:r>
      <w:r w:rsidRPr="008040CB">
        <w:rPr>
          <w:rFonts w:ascii="Arial" w:hAnsi="Arial" w:cs="Arial"/>
          <w:sz w:val="28"/>
          <w:szCs w:val="28"/>
        </w:rPr>
        <w:t>***</w:t>
      </w:r>
    </w:p>
    <w:p w:rsidR="0015220C" w:rsidRDefault="0015220C" w:rsidP="0015220C">
      <w:pPr>
        <w:pStyle w:val="1"/>
        <w:spacing w:before="0" w:after="0" w:line="360" w:lineRule="auto"/>
        <w:ind w:left="431" w:hanging="431"/>
        <w:jc w:val="center"/>
        <w:textAlignment w:val="baseline"/>
        <w:rPr>
          <w:rFonts w:ascii="Arial" w:hAnsi="Arial" w:cs="Arial"/>
          <w:kern w:val="0"/>
          <w:sz w:val="28"/>
          <w:szCs w:val="28"/>
        </w:rPr>
      </w:pPr>
    </w:p>
    <w:p w:rsidR="00424C7C" w:rsidRPr="008B3BB6" w:rsidRDefault="00424C7C" w:rsidP="00424C7C">
      <w:pPr>
        <w:pStyle w:val="a0"/>
        <w:spacing w:after="0" w:line="360" w:lineRule="auto"/>
        <w:jc w:val="center"/>
        <w:rPr>
          <w:rFonts w:ascii="Arial" w:hAnsi="Arial" w:cs="Arial"/>
          <w:b/>
          <w:bCs/>
          <w:sz w:val="28"/>
          <w:szCs w:val="28"/>
        </w:rPr>
      </w:pPr>
      <w:r w:rsidRPr="008B3BB6">
        <w:rPr>
          <w:rFonts w:ascii="Arial" w:hAnsi="Arial" w:cs="Arial"/>
          <w:b/>
          <w:bCs/>
          <w:sz w:val="28"/>
          <w:szCs w:val="28"/>
        </w:rPr>
        <w:t>Европа и США хотят проникнуть в Закавказье?</w:t>
      </w:r>
    </w:p>
    <w:p w:rsidR="00196563" w:rsidRPr="00196563" w:rsidRDefault="00424C7C" w:rsidP="00196563">
      <w:pPr>
        <w:shd w:val="clear" w:color="auto" w:fill="FFFFFF"/>
        <w:spacing w:line="360" w:lineRule="auto"/>
        <w:jc w:val="center"/>
        <w:rPr>
          <w:rFonts w:ascii="Arial" w:eastAsia="Arial" w:hAnsi="Arial" w:cs="Arial"/>
          <w:b/>
          <w:bCs/>
          <w:i/>
          <w:iCs/>
          <w:color w:val="7F7F7F"/>
          <w:spacing w:val="-4"/>
          <w:kern w:val="1"/>
          <w:sz w:val="28"/>
          <w:szCs w:val="28"/>
        </w:rPr>
      </w:pPr>
      <w:r w:rsidRPr="00196563">
        <w:rPr>
          <w:rFonts w:ascii="Arial" w:eastAsia="Arial" w:hAnsi="Arial" w:cs="Arial"/>
          <w:b/>
          <w:bCs/>
          <w:i/>
          <w:iCs/>
          <w:color w:val="7F7F7F"/>
          <w:spacing w:val="-4"/>
          <w:kern w:val="1"/>
          <w:sz w:val="28"/>
          <w:szCs w:val="28"/>
        </w:rPr>
        <w:t xml:space="preserve">Лин </w:t>
      </w:r>
      <w:proofErr w:type="spellStart"/>
      <w:r w:rsidRPr="00196563">
        <w:rPr>
          <w:rFonts w:ascii="Arial" w:eastAsia="Arial" w:hAnsi="Arial" w:cs="Arial"/>
          <w:b/>
          <w:bCs/>
          <w:i/>
          <w:iCs/>
          <w:color w:val="7F7F7F"/>
          <w:spacing w:val="-4"/>
          <w:kern w:val="1"/>
          <w:sz w:val="28"/>
          <w:szCs w:val="28"/>
        </w:rPr>
        <w:t>Мэнъюань</w:t>
      </w:r>
      <w:proofErr w:type="spellEnd"/>
      <w:r w:rsidR="00196563" w:rsidRPr="00196563">
        <w:rPr>
          <w:rFonts w:ascii="Arial" w:eastAsia="Arial" w:hAnsi="Arial" w:cs="Arial"/>
          <w:b/>
          <w:bCs/>
          <w:i/>
          <w:iCs/>
          <w:color w:val="7F7F7F"/>
          <w:spacing w:val="-4"/>
          <w:kern w:val="1"/>
          <w:sz w:val="28"/>
          <w:szCs w:val="28"/>
        </w:rPr>
        <w:t>,</w:t>
      </w:r>
      <w:r w:rsidRPr="00196563">
        <w:rPr>
          <w:rFonts w:ascii="Arial" w:eastAsia="Arial" w:hAnsi="Arial" w:cs="Arial"/>
          <w:b/>
          <w:bCs/>
          <w:i/>
          <w:iCs/>
          <w:color w:val="7F7F7F"/>
          <w:spacing w:val="-4"/>
          <w:kern w:val="1"/>
          <w:sz w:val="28"/>
          <w:szCs w:val="28"/>
        </w:rPr>
        <w:t xml:space="preserve"> </w:t>
      </w:r>
      <w:proofErr w:type="spellStart"/>
      <w:r w:rsidR="00196563" w:rsidRPr="00306F2B">
        <w:rPr>
          <w:rFonts w:ascii="Arial" w:eastAsia="Arial" w:hAnsi="Arial" w:cs="Arial"/>
          <w:b/>
          <w:bCs/>
          <w:i/>
          <w:iCs/>
          <w:color w:val="7F7F7F"/>
          <w:spacing w:val="-4"/>
          <w:kern w:val="1"/>
          <w:sz w:val="28"/>
          <w:szCs w:val="28"/>
        </w:rPr>
        <w:t>Хуаньцю</w:t>
      </w:r>
      <w:proofErr w:type="spellEnd"/>
      <w:r w:rsidR="00196563" w:rsidRPr="00196563">
        <w:rPr>
          <w:rFonts w:ascii="Arial" w:eastAsia="Arial" w:hAnsi="Arial" w:cs="Arial"/>
          <w:b/>
          <w:bCs/>
          <w:i/>
          <w:iCs/>
          <w:color w:val="7F7F7F"/>
          <w:spacing w:val="-4"/>
          <w:kern w:val="1"/>
          <w:sz w:val="28"/>
          <w:szCs w:val="28"/>
        </w:rPr>
        <w:t xml:space="preserve"> </w:t>
      </w:r>
      <w:proofErr w:type="spellStart"/>
      <w:r w:rsidR="00196563" w:rsidRPr="00306F2B">
        <w:rPr>
          <w:rFonts w:ascii="Arial" w:eastAsia="Arial" w:hAnsi="Arial" w:cs="Arial"/>
          <w:b/>
          <w:bCs/>
          <w:i/>
          <w:iCs/>
          <w:color w:val="7F7F7F"/>
          <w:spacing w:val="-4"/>
          <w:kern w:val="1"/>
          <w:sz w:val="28"/>
          <w:szCs w:val="28"/>
        </w:rPr>
        <w:t>шибао</w:t>
      </w:r>
      <w:proofErr w:type="spellEnd"/>
      <w:r w:rsidR="00196563" w:rsidRPr="00196563">
        <w:rPr>
          <w:rFonts w:ascii="Arial" w:eastAsia="Arial" w:hAnsi="Arial" w:cs="Arial"/>
          <w:b/>
          <w:bCs/>
          <w:i/>
          <w:iCs/>
          <w:color w:val="7F7F7F"/>
          <w:spacing w:val="-4"/>
          <w:kern w:val="1"/>
          <w:sz w:val="28"/>
          <w:szCs w:val="28"/>
        </w:rPr>
        <w:t xml:space="preserve"> (Китай)</w:t>
      </w:r>
    </w:p>
    <w:p w:rsidR="00424C7C" w:rsidRPr="008B3BB6" w:rsidRDefault="00424C7C" w:rsidP="00196563">
      <w:pPr>
        <w:shd w:val="clear" w:color="auto" w:fill="FFFFFF"/>
        <w:spacing w:line="336" w:lineRule="auto"/>
        <w:ind w:firstLine="709"/>
        <w:jc w:val="both"/>
        <w:rPr>
          <w:rFonts w:ascii="Arial" w:hAnsi="Arial" w:cs="Arial"/>
          <w:color w:val="343434"/>
          <w:sz w:val="28"/>
          <w:szCs w:val="28"/>
        </w:rPr>
      </w:pPr>
      <w:r w:rsidRPr="008B3BB6">
        <w:rPr>
          <w:rFonts w:ascii="Arial" w:hAnsi="Arial" w:cs="Arial"/>
          <w:color w:val="343434"/>
          <w:sz w:val="28"/>
          <w:szCs w:val="28"/>
        </w:rPr>
        <w:t xml:space="preserve">В последнее время Европейский союз усиливает свое посредничество в вопросе Нагорного Карабаха. Например, недавно в Брюсселе прошла встреча президента Азербайджана и премьер-министра Армении. Это уже не первый раз, когда ЕС и Соединенные Штаты пытаются принять участие в решении проблемы Нагорного Карабаха — в феврале этого года на полях Мюнхенской конференции лидеры обоих государств встретились с госсекретарем США Энтони </w:t>
      </w:r>
      <w:proofErr w:type="spellStart"/>
      <w:r w:rsidRPr="008B3BB6">
        <w:rPr>
          <w:rFonts w:ascii="Arial" w:hAnsi="Arial" w:cs="Arial"/>
          <w:color w:val="343434"/>
          <w:sz w:val="28"/>
          <w:szCs w:val="28"/>
        </w:rPr>
        <w:t>Блинкеном</w:t>
      </w:r>
      <w:proofErr w:type="spellEnd"/>
      <w:r w:rsidRPr="008B3BB6">
        <w:rPr>
          <w:rFonts w:ascii="Arial" w:hAnsi="Arial" w:cs="Arial"/>
          <w:color w:val="343434"/>
          <w:sz w:val="28"/>
          <w:szCs w:val="28"/>
        </w:rPr>
        <w:t xml:space="preserve">, а в этом месяце министры иностранных дел Азербайджана и Армении и </w:t>
      </w:r>
      <w:proofErr w:type="spellStart"/>
      <w:r w:rsidRPr="008B3BB6">
        <w:rPr>
          <w:rFonts w:ascii="Arial" w:hAnsi="Arial" w:cs="Arial"/>
          <w:color w:val="343434"/>
          <w:sz w:val="28"/>
          <w:szCs w:val="28"/>
        </w:rPr>
        <w:t>Блинкен</w:t>
      </w:r>
      <w:proofErr w:type="spellEnd"/>
      <w:r w:rsidRPr="008B3BB6">
        <w:rPr>
          <w:rFonts w:ascii="Arial" w:hAnsi="Arial" w:cs="Arial"/>
          <w:color w:val="343434"/>
          <w:sz w:val="28"/>
          <w:szCs w:val="28"/>
        </w:rPr>
        <w:t xml:space="preserve"> побеседовали в пригороде Вашингтона Арлингтоне. Фактически, с момента начала украинского конфликта Европа и США начали наращивать свое присутствие в Закавказье. Нагорный Карабах является спорной территорией между Арменией и Азербайджаном, и после распада Советского Союза между двумя странами из-за него возник затяжной конфликт. В настоящее время ЕС и Соединенные Штаты пытаются воспользоваться возможностью расширить свое региональное влияние, усилив посредничество в этом вопросе. Удастся ли им это?</w:t>
      </w:r>
    </w:p>
    <w:p w:rsidR="00424C7C" w:rsidRPr="008B3BB6" w:rsidRDefault="00424C7C" w:rsidP="00424C7C">
      <w:pPr>
        <w:shd w:val="clear" w:color="auto" w:fill="FFFFFF"/>
        <w:spacing w:line="336" w:lineRule="auto"/>
        <w:ind w:firstLine="709"/>
        <w:jc w:val="both"/>
        <w:rPr>
          <w:rFonts w:ascii="Arial" w:hAnsi="Arial" w:cs="Arial"/>
          <w:color w:val="343434"/>
          <w:sz w:val="28"/>
          <w:szCs w:val="28"/>
        </w:rPr>
      </w:pPr>
      <w:r w:rsidRPr="008B3BB6">
        <w:rPr>
          <w:rFonts w:ascii="Arial" w:hAnsi="Arial" w:cs="Arial"/>
          <w:color w:val="343434"/>
          <w:sz w:val="28"/>
          <w:szCs w:val="28"/>
        </w:rPr>
        <w:t xml:space="preserve">Объективно говоря, хотя Россия и испытывает трудности из-за конфликта на Украине, она по-прежнему остается самой влиятельной </w:t>
      </w:r>
      <w:r w:rsidRPr="008B3BB6">
        <w:rPr>
          <w:rFonts w:ascii="Arial" w:hAnsi="Arial" w:cs="Arial"/>
          <w:color w:val="343434"/>
          <w:sz w:val="28"/>
          <w:szCs w:val="28"/>
        </w:rPr>
        <w:lastRenderedPageBreak/>
        <w:t xml:space="preserve">стороной на постсоветском пространстве, в том числе в сфере региональной безопасности Закавказья. Что касается "физического" подтверждения этой власти, то Москва обладает в этом регионе существенными силами безопасности, в том числе </w:t>
      </w:r>
      <w:proofErr w:type="spellStart"/>
      <w:r w:rsidRPr="008B3BB6">
        <w:rPr>
          <w:rFonts w:ascii="Arial" w:hAnsi="Arial" w:cs="Arial"/>
          <w:color w:val="343434"/>
          <w:sz w:val="28"/>
          <w:szCs w:val="28"/>
        </w:rPr>
        <w:t>Гюмрийской</w:t>
      </w:r>
      <w:proofErr w:type="spellEnd"/>
      <w:r w:rsidRPr="008B3BB6">
        <w:rPr>
          <w:rFonts w:ascii="Arial" w:hAnsi="Arial" w:cs="Arial"/>
          <w:color w:val="343434"/>
          <w:sz w:val="28"/>
          <w:szCs w:val="28"/>
        </w:rPr>
        <w:t xml:space="preserve"> военной базой в Армении. В районе Нагорного Карабаха также присутствует ее миротворческий контингент, который по договору будет находиться там пять лет, и этот срок может быть автоматически продлен в два раза.</w:t>
      </w:r>
    </w:p>
    <w:p w:rsidR="00424C7C" w:rsidRPr="008B3BB6" w:rsidRDefault="00424C7C" w:rsidP="00424C7C">
      <w:pPr>
        <w:shd w:val="clear" w:color="auto" w:fill="FFFFFF"/>
        <w:spacing w:line="336" w:lineRule="auto"/>
        <w:ind w:firstLine="709"/>
        <w:jc w:val="both"/>
        <w:rPr>
          <w:rFonts w:ascii="Arial" w:hAnsi="Arial" w:cs="Arial"/>
          <w:color w:val="343434"/>
          <w:sz w:val="28"/>
          <w:szCs w:val="28"/>
        </w:rPr>
      </w:pPr>
      <w:r w:rsidRPr="008B3BB6">
        <w:rPr>
          <w:rFonts w:ascii="Arial" w:hAnsi="Arial" w:cs="Arial"/>
          <w:color w:val="343434"/>
          <w:sz w:val="28"/>
          <w:szCs w:val="28"/>
        </w:rPr>
        <w:t>Что же касается "духовного" влияния, то Европе и Вашингтону будет очень трудно воспользоваться ослабленным вниманием Москвы, чтобы "проникнуть" в Закавказье, потому что путаница с исторической принадлежностью, застарелые противоречия между этносами и традиционное всестороннее влияние России — это факторы, которые не могут измениться за короткий промежуток времени. И Баку, и Ереван имеют исторически сложившуюся традицию хороших отношений с Москвой: Армения, примеру, является ключевым членом ОДКБ, а Азербайджан подписал с Россией Московскую декларацию о союзническом взаимодействии. Предыдущие посреднические действия Кремля в основном приводили к тому, что сторонам удавалось открыть окно и канал для политических переговоров, а это предотвращало перерастание конфликта в полномасштабную войну. Потеря поддержки со стороны Москвы поставит Баку и Ереван в невыгодное положение. Для России спокойствие в районе Нагорного Карабаха также косвенно связано с собственной внутренней стабильностью и международной обстановкой: межэтнические конфликты могут распространиться на Северный Кавказ и воздействовать на внутренние порядки в РФ; а потеря статуса посредника в вопросе Нагорного Карабаха ослабит право страны высказываться на постсоветском пространстве. По этой причине Москва ни за что не отвернется от Закавказья.</w:t>
      </w:r>
    </w:p>
    <w:p w:rsidR="00424C7C" w:rsidRPr="008B3BB6" w:rsidRDefault="00424C7C" w:rsidP="00424C7C">
      <w:pPr>
        <w:shd w:val="clear" w:color="auto" w:fill="FFFFFF"/>
        <w:spacing w:line="336" w:lineRule="auto"/>
        <w:ind w:firstLine="709"/>
        <w:jc w:val="both"/>
        <w:rPr>
          <w:rFonts w:ascii="Arial" w:hAnsi="Arial" w:cs="Arial"/>
          <w:color w:val="343434"/>
          <w:sz w:val="28"/>
          <w:szCs w:val="28"/>
        </w:rPr>
      </w:pPr>
      <w:r w:rsidRPr="008B3BB6">
        <w:rPr>
          <w:rFonts w:ascii="Arial" w:hAnsi="Arial" w:cs="Arial"/>
          <w:color w:val="343434"/>
          <w:sz w:val="28"/>
          <w:szCs w:val="28"/>
        </w:rPr>
        <w:t xml:space="preserve">По сравнению с возможностями посредничества и обеспечения безопасности, которыми обладает Россия, Европа и США готовы взять на себя куда более слабые обязательства. За 28 лет Минская группа, в </w:t>
      </w:r>
      <w:r w:rsidRPr="008B3BB6">
        <w:rPr>
          <w:rFonts w:ascii="Arial" w:hAnsi="Arial" w:cs="Arial"/>
          <w:color w:val="343434"/>
          <w:sz w:val="28"/>
          <w:szCs w:val="28"/>
        </w:rPr>
        <w:lastRenderedPageBreak/>
        <w:t xml:space="preserve">которой доминируют европейцы и американцы, не добилась никаких плодотворных результатов. Прекращение огня в Нагорном Карабахе, которого удалось достичь в последний раз, также является юридическим итогом трехстороннего соглашения между Москвой, Ереваном и Баку. Недавние переговоры между Европой, США и </w:t>
      </w:r>
      <w:proofErr w:type="gramStart"/>
      <w:r w:rsidRPr="008B3BB6">
        <w:rPr>
          <w:rFonts w:ascii="Arial" w:hAnsi="Arial" w:cs="Arial"/>
          <w:color w:val="343434"/>
          <w:sz w:val="28"/>
          <w:szCs w:val="28"/>
        </w:rPr>
        <w:t>Азербайджаном</w:t>
      </w:r>
      <w:proofErr w:type="gramEnd"/>
      <w:r w:rsidRPr="008B3BB6">
        <w:rPr>
          <w:rFonts w:ascii="Arial" w:hAnsi="Arial" w:cs="Arial"/>
          <w:color w:val="343434"/>
          <w:sz w:val="28"/>
          <w:szCs w:val="28"/>
        </w:rPr>
        <w:t xml:space="preserve"> и Арменией по данной проблеме также основаны на "трехстороннем соглашении", и основное внимание уделяется локальным и гуманитарным вопросам. Однако, хотя Вашингтон и Брюссель проявили большой "энтузиазм" в вопросе Нагорного Карабаха, внешний мир не очень оптимистичен в отношении перспектив их содействия разрешению конфликта. Кроме того, международное сообщество с осторожностью относится к мотивам ЕС и США, которые побудили тех внезапно увеличить свои дипломатические инвестиции в регион на фоне украинского конфликта.</w:t>
      </w:r>
    </w:p>
    <w:p w:rsidR="00424C7C" w:rsidRPr="00996FD8" w:rsidRDefault="00424C7C" w:rsidP="00424C7C">
      <w:pPr>
        <w:shd w:val="clear" w:color="auto" w:fill="FFFFFF"/>
        <w:spacing w:line="336" w:lineRule="auto"/>
        <w:ind w:firstLine="709"/>
        <w:jc w:val="both"/>
        <w:rPr>
          <w:rFonts w:ascii="Arial" w:hAnsi="Arial" w:cs="Arial"/>
          <w:color w:val="343434"/>
          <w:sz w:val="28"/>
          <w:szCs w:val="28"/>
        </w:rPr>
      </w:pPr>
      <w:r w:rsidRPr="008B3BB6">
        <w:rPr>
          <w:rFonts w:ascii="Arial" w:hAnsi="Arial" w:cs="Arial"/>
          <w:color w:val="343434"/>
          <w:sz w:val="28"/>
          <w:szCs w:val="28"/>
        </w:rPr>
        <w:t>Ситуация в Нагорном Карабахе по-прежнему не внушает оптимизма. Для Азербайджана и Армении временное "отвлечение" России на Украину не означает, что Москва ушла из региона. И пока еще неизвестно, удастся ли Западу добиться каких-то результатов своими последними посредническими усилиями.</w:t>
      </w:r>
    </w:p>
    <w:p w:rsidR="008A1629" w:rsidRDefault="008A1629" w:rsidP="003B2955">
      <w:pPr>
        <w:pStyle w:val="af4"/>
        <w:spacing w:before="345" w:beforeAutospacing="0" w:after="0" w:afterAutospacing="0" w:line="345" w:lineRule="atLeast"/>
        <w:textAlignment w:val="baseline"/>
        <w:rPr>
          <w:rFonts w:ascii="Arial" w:eastAsia="Arial" w:hAnsi="Arial" w:cs="Arial"/>
          <w:b/>
          <w:bCs/>
          <w:sz w:val="28"/>
          <w:szCs w:val="28"/>
          <w:u w:val="single"/>
        </w:rPr>
      </w:pPr>
    </w:p>
    <w:p w:rsidR="003B2955" w:rsidRPr="00E151EA" w:rsidRDefault="003B2955" w:rsidP="003B2955">
      <w:pPr>
        <w:pStyle w:val="af4"/>
        <w:spacing w:before="345" w:beforeAutospacing="0" w:after="0" w:afterAutospacing="0" w:line="345" w:lineRule="atLeast"/>
        <w:textAlignment w:val="baseline"/>
        <w:rPr>
          <w:rFonts w:ascii="Arial" w:eastAsia="Arial" w:hAnsi="Arial" w:cs="Arial"/>
          <w:b/>
          <w:bCs/>
          <w:sz w:val="28"/>
          <w:szCs w:val="28"/>
          <w:u w:val="single"/>
        </w:rPr>
      </w:pPr>
      <w:r w:rsidRPr="00E151EA">
        <w:rPr>
          <w:rFonts w:ascii="Arial" w:eastAsia="Arial" w:hAnsi="Arial" w:cs="Arial"/>
          <w:b/>
          <w:bCs/>
          <w:sz w:val="28"/>
          <w:szCs w:val="28"/>
          <w:u w:val="single"/>
        </w:rPr>
        <w:t>Э</w:t>
      </w:r>
      <w:r>
        <w:rPr>
          <w:rFonts w:ascii="Arial" w:eastAsia="Arial" w:hAnsi="Arial" w:cs="Arial"/>
          <w:b/>
          <w:bCs/>
          <w:sz w:val="28"/>
          <w:szCs w:val="28"/>
          <w:u w:val="single"/>
        </w:rPr>
        <w:t>КОНОМИКА</w:t>
      </w:r>
    </w:p>
    <w:p w:rsidR="0015220C" w:rsidRDefault="0015220C" w:rsidP="0015220C">
      <w:pPr>
        <w:pStyle w:val="1"/>
        <w:spacing w:before="0" w:after="0" w:line="360" w:lineRule="auto"/>
        <w:ind w:left="431" w:hanging="431"/>
        <w:jc w:val="center"/>
        <w:textAlignment w:val="baseline"/>
        <w:rPr>
          <w:rFonts w:ascii="Arial" w:hAnsi="Arial" w:cs="Arial"/>
          <w:kern w:val="0"/>
          <w:sz w:val="28"/>
          <w:szCs w:val="28"/>
        </w:rPr>
      </w:pPr>
    </w:p>
    <w:p w:rsidR="0015220C" w:rsidRPr="0015220C" w:rsidRDefault="0015220C" w:rsidP="0011132B">
      <w:pPr>
        <w:pStyle w:val="1"/>
        <w:spacing w:before="0" w:after="0" w:line="360" w:lineRule="auto"/>
        <w:ind w:left="431" w:hanging="431"/>
        <w:jc w:val="center"/>
        <w:textAlignment w:val="baseline"/>
        <w:rPr>
          <w:rFonts w:ascii="Arial" w:hAnsi="Arial" w:cs="Arial"/>
          <w:kern w:val="0"/>
          <w:sz w:val="28"/>
          <w:szCs w:val="28"/>
        </w:rPr>
      </w:pPr>
      <w:r w:rsidRPr="0015220C">
        <w:rPr>
          <w:rFonts w:ascii="Arial" w:hAnsi="Arial" w:cs="Arial"/>
          <w:kern w:val="0"/>
          <w:sz w:val="28"/>
          <w:szCs w:val="28"/>
        </w:rPr>
        <w:t>Профессор факультета экономики университета управления Ниигаты Иван Целищев об эффективности и влиянии санкций против России, а также о расширении экономических блоков с развивающимися странами</w:t>
      </w:r>
    </w:p>
    <w:p w:rsidR="0015220C" w:rsidRPr="0015220C" w:rsidRDefault="0015220C" w:rsidP="0011132B">
      <w:pPr>
        <w:shd w:val="clear" w:color="auto" w:fill="FFFFFF"/>
        <w:spacing w:line="360" w:lineRule="auto"/>
        <w:jc w:val="center"/>
        <w:rPr>
          <w:rFonts w:ascii="Arial" w:eastAsia="Arial" w:hAnsi="Arial" w:cs="Arial"/>
          <w:b/>
          <w:bCs/>
          <w:i/>
          <w:iCs/>
          <w:color w:val="7F7F7F"/>
          <w:spacing w:val="-4"/>
          <w:kern w:val="1"/>
          <w:sz w:val="28"/>
          <w:szCs w:val="28"/>
        </w:rPr>
      </w:pPr>
      <w:proofErr w:type="spellStart"/>
      <w:r w:rsidRPr="0015220C">
        <w:rPr>
          <w:rFonts w:ascii="Arial" w:eastAsia="Arial" w:hAnsi="Arial" w:cs="Arial"/>
          <w:b/>
          <w:bCs/>
          <w:i/>
          <w:iCs/>
          <w:color w:val="7F7F7F"/>
          <w:spacing w:val="-4"/>
          <w:kern w:val="1"/>
          <w:sz w:val="28"/>
          <w:szCs w:val="28"/>
        </w:rPr>
        <w:t>Nihon</w:t>
      </w:r>
      <w:proofErr w:type="spellEnd"/>
      <w:r w:rsidRPr="0015220C">
        <w:rPr>
          <w:rFonts w:ascii="Arial" w:eastAsia="Arial" w:hAnsi="Arial" w:cs="Arial"/>
          <w:b/>
          <w:bCs/>
          <w:i/>
          <w:iCs/>
          <w:color w:val="7F7F7F"/>
          <w:spacing w:val="-4"/>
          <w:kern w:val="1"/>
          <w:sz w:val="28"/>
          <w:szCs w:val="28"/>
        </w:rPr>
        <w:t xml:space="preserve"> </w:t>
      </w:r>
      <w:proofErr w:type="spellStart"/>
      <w:r w:rsidRPr="0015220C">
        <w:rPr>
          <w:rFonts w:ascii="Arial" w:eastAsia="Arial" w:hAnsi="Arial" w:cs="Arial"/>
          <w:b/>
          <w:bCs/>
          <w:i/>
          <w:iCs/>
          <w:color w:val="7F7F7F"/>
          <w:spacing w:val="-4"/>
          <w:kern w:val="1"/>
          <w:sz w:val="28"/>
          <w:szCs w:val="28"/>
        </w:rPr>
        <w:t>Keizai</w:t>
      </w:r>
      <w:proofErr w:type="spellEnd"/>
      <w:r w:rsidRPr="0015220C">
        <w:rPr>
          <w:rFonts w:ascii="Arial" w:eastAsia="Arial" w:hAnsi="Arial" w:cs="Arial"/>
          <w:b/>
          <w:bCs/>
          <w:i/>
          <w:iCs/>
          <w:color w:val="7F7F7F"/>
          <w:spacing w:val="-4"/>
          <w:kern w:val="1"/>
          <w:sz w:val="28"/>
          <w:szCs w:val="28"/>
        </w:rPr>
        <w:t xml:space="preserve"> </w:t>
      </w:r>
      <w:r w:rsidR="0011132B">
        <w:rPr>
          <w:rFonts w:ascii="Arial" w:eastAsia="Arial" w:hAnsi="Arial" w:cs="Arial"/>
          <w:b/>
          <w:bCs/>
          <w:i/>
          <w:iCs/>
          <w:color w:val="7F7F7F"/>
          <w:spacing w:val="-4"/>
          <w:kern w:val="1"/>
          <w:sz w:val="28"/>
          <w:szCs w:val="28"/>
        </w:rPr>
        <w:t>(Япония)</w:t>
      </w:r>
    </w:p>
    <w:p w:rsidR="0015220C" w:rsidRPr="007C3286" w:rsidRDefault="0015220C" w:rsidP="009766F6">
      <w:pPr>
        <w:shd w:val="clear" w:color="auto" w:fill="FFFFFF"/>
        <w:spacing w:line="329" w:lineRule="auto"/>
        <w:ind w:firstLine="709"/>
        <w:jc w:val="both"/>
        <w:rPr>
          <w:rFonts w:ascii="Arial" w:hAnsi="Arial" w:cs="Arial"/>
          <w:color w:val="343434"/>
          <w:spacing w:val="-4"/>
          <w:sz w:val="28"/>
          <w:szCs w:val="28"/>
        </w:rPr>
      </w:pPr>
      <w:r w:rsidRPr="0011132B">
        <w:rPr>
          <w:rFonts w:ascii="Arial" w:hAnsi="Arial" w:cs="Arial"/>
          <w:color w:val="343434"/>
          <w:sz w:val="28"/>
          <w:szCs w:val="28"/>
        </w:rPr>
        <w:t xml:space="preserve">Украинский кризис привел к новому расколу между Западом и развивающимися странами. В то время как развитые державы взяли инициативу по введению жестких санкций против Москвы, многие </w:t>
      </w:r>
      <w:r w:rsidRPr="0011132B">
        <w:rPr>
          <w:rFonts w:ascii="Arial" w:hAnsi="Arial" w:cs="Arial"/>
          <w:color w:val="343434"/>
          <w:sz w:val="28"/>
          <w:szCs w:val="28"/>
        </w:rPr>
        <w:lastRenderedPageBreak/>
        <w:t xml:space="preserve">государства с формирующимся рынком за пределами Европы не просто придерживаются обратной политики, но и пытаются расширить </w:t>
      </w:r>
      <w:r w:rsidRPr="007C3286">
        <w:rPr>
          <w:rFonts w:ascii="Arial" w:hAnsi="Arial" w:cs="Arial"/>
          <w:color w:val="343434"/>
          <w:spacing w:val="-4"/>
          <w:sz w:val="28"/>
          <w:szCs w:val="28"/>
        </w:rPr>
        <w:t>торговлю с Россией, отдавая предпочтение экономике, а не геополитике.</w:t>
      </w:r>
    </w:p>
    <w:p w:rsidR="0015220C" w:rsidRPr="0011132B" w:rsidRDefault="0015220C" w:rsidP="009766F6">
      <w:pPr>
        <w:shd w:val="clear" w:color="auto" w:fill="FFFFFF"/>
        <w:spacing w:line="329" w:lineRule="auto"/>
        <w:ind w:firstLine="709"/>
        <w:jc w:val="both"/>
        <w:rPr>
          <w:rFonts w:ascii="Arial" w:hAnsi="Arial" w:cs="Arial"/>
          <w:color w:val="343434"/>
          <w:sz w:val="28"/>
          <w:szCs w:val="28"/>
        </w:rPr>
      </w:pPr>
      <w:r w:rsidRPr="0011132B">
        <w:rPr>
          <w:rFonts w:ascii="Arial" w:hAnsi="Arial" w:cs="Arial"/>
          <w:color w:val="343434"/>
          <w:sz w:val="28"/>
          <w:szCs w:val="28"/>
        </w:rPr>
        <w:t>На этом фоне структура российской торговли по странам и регионам стремительно меняется. По таможенной статистике, даже в 2022 году, когда на страну наложили санкции, общий объем торговли РФ вырос на 8% по сравнению с предыдущим годом.</w:t>
      </w:r>
    </w:p>
    <w:p w:rsidR="0015220C" w:rsidRPr="0011132B" w:rsidRDefault="0015220C" w:rsidP="009766F6">
      <w:pPr>
        <w:shd w:val="clear" w:color="auto" w:fill="FFFFFF"/>
        <w:spacing w:line="329" w:lineRule="auto"/>
        <w:ind w:firstLine="709"/>
        <w:jc w:val="both"/>
        <w:rPr>
          <w:rFonts w:ascii="Arial" w:hAnsi="Arial" w:cs="Arial"/>
          <w:color w:val="343434"/>
          <w:sz w:val="28"/>
          <w:szCs w:val="28"/>
        </w:rPr>
      </w:pPr>
      <w:r w:rsidRPr="0011132B">
        <w:rPr>
          <w:rFonts w:ascii="Arial" w:hAnsi="Arial" w:cs="Arial"/>
          <w:color w:val="343434"/>
          <w:sz w:val="28"/>
          <w:szCs w:val="28"/>
        </w:rPr>
        <w:t>Стоимость экспорта России увеличилась на 20%, импорта — снизилась на 12%. Доля торговли государства с дружественными державами, не участвующими в санкциях, увеличилась с 45% в 2021 году до 55%.</w:t>
      </w:r>
    </w:p>
    <w:p w:rsidR="0015220C" w:rsidRPr="0011132B" w:rsidRDefault="0015220C" w:rsidP="009766F6">
      <w:pPr>
        <w:shd w:val="clear" w:color="auto" w:fill="FFFFFF"/>
        <w:spacing w:line="329" w:lineRule="auto"/>
        <w:ind w:firstLine="709"/>
        <w:jc w:val="both"/>
        <w:rPr>
          <w:rFonts w:ascii="Arial" w:hAnsi="Arial" w:cs="Arial"/>
          <w:color w:val="343434"/>
          <w:sz w:val="28"/>
          <w:szCs w:val="28"/>
        </w:rPr>
      </w:pPr>
      <w:r w:rsidRPr="0011132B">
        <w:rPr>
          <w:rFonts w:ascii="Arial" w:hAnsi="Arial" w:cs="Arial"/>
          <w:color w:val="343434"/>
          <w:sz w:val="28"/>
          <w:szCs w:val="28"/>
        </w:rPr>
        <w:t>Пекин, Дели и Анкара являются тремя крупнейшими игроками, стимулирующими смещение экономической деятельности Москвы в сторону регионов с формирующимся рынком. Общий объем торговли этих государств с Россией изменился: у Китая он вырос в 1,3 раза по сравнению с предыдущим годом, у Индии — в 3,2 раза, а у Турции — почти в два раза.</w:t>
      </w:r>
    </w:p>
    <w:p w:rsidR="0015220C" w:rsidRPr="0011132B" w:rsidRDefault="0015220C" w:rsidP="009766F6">
      <w:pPr>
        <w:shd w:val="clear" w:color="auto" w:fill="FFFFFF"/>
        <w:spacing w:line="329" w:lineRule="auto"/>
        <w:ind w:firstLine="709"/>
        <w:jc w:val="both"/>
        <w:rPr>
          <w:rFonts w:ascii="Arial" w:hAnsi="Arial" w:cs="Arial"/>
          <w:color w:val="343434"/>
          <w:sz w:val="28"/>
          <w:szCs w:val="28"/>
        </w:rPr>
      </w:pPr>
      <w:r w:rsidRPr="0011132B">
        <w:rPr>
          <w:rFonts w:ascii="Arial" w:hAnsi="Arial" w:cs="Arial"/>
          <w:color w:val="343434"/>
          <w:sz w:val="28"/>
          <w:szCs w:val="28"/>
        </w:rPr>
        <w:t xml:space="preserve">Кроме того, активизировалась торговля России с Объединенными </w:t>
      </w:r>
      <w:r w:rsidRPr="009766F6">
        <w:rPr>
          <w:rFonts w:ascii="Arial" w:hAnsi="Arial" w:cs="Arial"/>
          <w:color w:val="343434"/>
          <w:spacing w:val="-4"/>
          <w:sz w:val="28"/>
          <w:szCs w:val="28"/>
        </w:rPr>
        <w:t>Арабскими Эмиратами (ОАЭ), Ираном и Индонезией, а также со странами</w:t>
      </w:r>
      <w:r w:rsidRPr="0011132B">
        <w:rPr>
          <w:rFonts w:ascii="Arial" w:hAnsi="Arial" w:cs="Arial"/>
          <w:color w:val="343434"/>
          <w:sz w:val="28"/>
          <w:szCs w:val="28"/>
        </w:rPr>
        <w:t xml:space="preserve"> — членами Евразийского экономического союза (ЕАЭС), в который входят сама Россия, Казахстан, Белоруссия, Армения и Кыргызстан.</w:t>
      </w:r>
    </w:p>
    <w:p w:rsidR="0015220C" w:rsidRPr="0011132B" w:rsidRDefault="0015220C" w:rsidP="009766F6">
      <w:pPr>
        <w:shd w:val="clear" w:color="auto" w:fill="FFFFFF"/>
        <w:spacing w:line="329" w:lineRule="auto"/>
        <w:ind w:firstLine="709"/>
        <w:jc w:val="both"/>
        <w:rPr>
          <w:rFonts w:ascii="Arial" w:hAnsi="Arial" w:cs="Arial"/>
          <w:color w:val="343434"/>
          <w:sz w:val="28"/>
          <w:szCs w:val="28"/>
        </w:rPr>
      </w:pPr>
      <w:r w:rsidRPr="0011132B">
        <w:rPr>
          <w:rFonts w:ascii="Arial" w:hAnsi="Arial" w:cs="Arial"/>
          <w:color w:val="343434"/>
          <w:sz w:val="28"/>
          <w:szCs w:val="28"/>
        </w:rPr>
        <w:t>Между тем общий объем торговли государства с Европейским союзом (ЕС), выраженный в долларах, сократился на 9% в 2022 году.</w:t>
      </w:r>
    </w:p>
    <w:p w:rsidR="0015220C" w:rsidRPr="0011132B" w:rsidRDefault="0015220C" w:rsidP="009766F6">
      <w:pPr>
        <w:shd w:val="clear" w:color="auto" w:fill="FFFFFF"/>
        <w:spacing w:line="329" w:lineRule="auto"/>
        <w:ind w:firstLine="709"/>
        <w:jc w:val="both"/>
        <w:rPr>
          <w:rFonts w:ascii="Arial" w:hAnsi="Arial" w:cs="Arial"/>
          <w:color w:val="343434"/>
          <w:sz w:val="28"/>
          <w:szCs w:val="28"/>
        </w:rPr>
      </w:pPr>
      <w:r w:rsidRPr="0011132B">
        <w:rPr>
          <w:rFonts w:ascii="Arial" w:hAnsi="Arial" w:cs="Arial"/>
          <w:color w:val="343434"/>
          <w:sz w:val="28"/>
          <w:szCs w:val="28"/>
        </w:rPr>
        <w:t>Хотя стоимость экспорта увеличилась, его объем упал в основном из-за удорожания энергоносителей. Российский импорт из ЕС уменьшился почти вдвое. То же самое касается и общего объема торговли России и Японии: стоимость экспорта немного поднялась, но импорта — существенно снизилась. Что касается Вашингтона и Москвы, объем торговли между ними сократился до менее чем половины от уровня предыдущего года.</w:t>
      </w:r>
    </w:p>
    <w:p w:rsidR="0015220C" w:rsidRPr="0011132B" w:rsidRDefault="0015220C" w:rsidP="009766F6">
      <w:pPr>
        <w:shd w:val="clear" w:color="auto" w:fill="FFFFFF"/>
        <w:spacing w:line="329" w:lineRule="auto"/>
        <w:ind w:firstLine="709"/>
        <w:jc w:val="both"/>
        <w:rPr>
          <w:rFonts w:ascii="Arial" w:hAnsi="Arial" w:cs="Arial"/>
          <w:color w:val="343434"/>
          <w:sz w:val="28"/>
          <w:szCs w:val="28"/>
        </w:rPr>
      </w:pPr>
      <w:r w:rsidRPr="0011132B">
        <w:rPr>
          <w:rFonts w:ascii="Arial" w:hAnsi="Arial" w:cs="Arial"/>
          <w:color w:val="343434"/>
          <w:sz w:val="28"/>
          <w:szCs w:val="28"/>
        </w:rPr>
        <w:t xml:space="preserve">С начала XXI века темпы экономического роста в развивающихся странах значительно превышают этот показатель в Европе, США и </w:t>
      </w:r>
      <w:r w:rsidRPr="0011132B">
        <w:rPr>
          <w:rFonts w:ascii="Arial" w:hAnsi="Arial" w:cs="Arial"/>
          <w:color w:val="343434"/>
          <w:sz w:val="28"/>
          <w:szCs w:val="28"/>
        </w:rPr>
        <w:lastRenderedPageBreak/>
        <w:t>Японии. Ожидается, что к 2030-м годам доля государств с формирующимся рынком в мировом валовом внутреннем продукте (ВВП) превысит половину.</w:t>
      </w:r>
    </w:p>
    <w:p w:rsidR="0015220C" w:rsidRPr="0011132B" w:rsidRDefault="0015220C" w:rsidP="009766F6">
      <w:pPr>
        <w:shd w:val="clear" w:color="auto" w:fill="FFFFFF"/>
        <w:spacing w:line="329" w:lineRule="auto"/>
        <w:ind w:firstLine="709"/>
        <w:jc w:val="both"/>
        <w:rPr>
          <w:rFonts w:ascii="Arial" w:hAnsi="Arial" w:cs="Arial"/>
          <w:color w:val="343434"/>
          <w:sz w:val="28"/>
          <w:szCs w:val="28"/>
        </w:rPr>
      </w:pPr>
      <w:r w:rsidRPr="0011132B">
        <w:rPr>
          <w:rFonts w:ascii="Arial" w:hAnsi="Arial" w:cs="Arial"/>
          <w:color w:val="343434"/>
          <w:sz w:val="28"/>
          <w:szCs w:val="28"/>
        </w:rPr>
        <w:t>Поэтому можно сказать, что санкции побудили Москву ускорить расширение торговли со странами, обладающими наибольшим потенциалом для экономического роста. Взаимодействие с развивающимися регионами усилит устойчивость России к ограничениям и укрепит ее положение в глобальной экономике.</w:t>
      </w:r>
    </w:p>
    <w:p w:rsidR="0015220C" w:rsidRPr="0011132B" w:rsidRDefault="0015220C" w:rsidP="009766F6">
      <w:pPr>
        <w:shd w:val="clear" w:color="auto" w:fill="FFFFFF"/>
        <w:spacing w:line="329" w:lineRule="auto"/>
        <w:ind w:firstLine="709"/>
        <w:jc w:val="both"/>
        <w:rPr>
          <w:rFonts w:ascii="Arial" w:hAnsi="Arial" w:cs="Arial"/>
          <w:color w:val="343434"/>
          <w:sz w:val="28"/>
          <w:szCs w:val="28"/>
        </w:rPr>
      </w:pPr>
      <w:r w:rsidRPr="0011132B">
        <w:rPr>
          <w:rFonts w:ascii="Arial" w:hAnsi="Arial" w:cs="Arial"/>
          <w:color w:val="343434"/>
          <w:sz w:val="28"/>
          <w:szCs w:val="28"/>
        </w:rPr>
        <w:t>Энергетические ресурсы страны, включая нефть и газ, составляют более 60% от ее экспорта. В 2022 году общий объем поставок этих энергоносителей увеличился на 43% по сравнению с предыдущим годом.</w:t>
      </w:r>
    </w:p>
    <w:p w:rsidR="0015220C" w:rsidRPr="0011132B" w:rsidRDefault="0015220C" w:rsidP="009766F6">
      <w:pPr>
        <w:shd w:val="clear" w:color="auto" w:fill="FFFFFF"/>
        <w:spacing w:line="329" w:lineRule="auto"/>
        <w:ind w:firstLine="709"/>
        <w:jc w:val="both"/>
        <w:rPr>
          <w:rFonts w:ascii="Arial" w:hAnsi="Arial" w:cs="Arial"/>
          <w:color w:val="343434"/>
          <w:sz w:val="28"/>
          <w:szCs w:val="28"/>
        </w:rPr>
      </w:pPr>
      <w:r w:rsidRPr="0011132B">
        <w:rPr>
          <w:rFonts w:ascii="Arial" w:hAnsi="Arial" w:cs="Arial"/>
          <w:color w:val="343434"/>
          <w:sz w:val="28"/>
          <w:szCs w:val="28"/>
        </w:rPr>
        <w:t xml:space="preserve">В частности, объем экспорта нефти вырос на 8% до 242 миллионов тонн, а стоимость увеличилась на 20% и составила около 135 миллиардов долларов. Сокращение экспорта в Европу было компенсировано наращиванием поставок в страны с формирующимся рынком, такие как Китай, Индия и Турция. По данным государств-импортеров, экспорт из России в Китай вырос на 8% до 86 миллионов тонн, в Индию </w:t>
      </w:r>
      <w:r w:rsidR="007C3286">
        <w:rPr>
          <w:rFonts w:ascii="Arial" w:hAnsi="Arial" w:cs="Arial"/>
          <w:color w:val="343434"/>
          <w:sz w:val="28"/>
          <w:szCs w:val="28"/>
        </w:rPr>
        <w:t>-</w:t>
      </w:r>
      <w:r w:rsidRPr="0011132B">
        <w:rPr>
          <w:rFonts w:ascii="Arial" w:hAnsi="Arial" w:cs="Arial"/>
          <w:color w:val="343434"/>
          <w:sz w:val="28"/>
          <w:szCs w:val="28"/>
        </w:rPr>
        <w:t xml:space="preserve"> в </w:t>
      </w:r>
      <w:r w:rsidR="007C3286">
        <w:rPr>
          <w:rFonts w:ascii="Arial" w:hAnsi="Arial" w:cs="Arial"/>
          <w:color w:val="343434"/>
          <w:sz w:val="28"/>
          <w:szCs w:val="28"/>
        </w:rPr>
        <w:t>9</w:t>
      </w:r>
      <w:r w:rsidRPr="0011132B">
        <w:rPr>
          <w:rFonts w:ascii="Arial" w:hAnsi="Arial" w:cs="Arial"/>
          <w:color w:val="343434"/>
          <w:sz w:val="28"/>
          <w:szCs w:val="28"/>
        </w:rPr>
        <w:t xml:space="preserve"> раз до 33 миллионов тонн, а в Турцию </w:t>
      </w:r>
      <w:r w:rsidR="007C3286">
        <w:rPr>
          <w:rFonts w:ascii="Arial" w:hAnsi="Arial" w:cs="Arial"/>
          <w:color w:val="343434"/>
          <w:sz w:val="28"/>
          <w:szCs w:val="28"/>
        </w:rPr>
        <w:t>-</w:t>
      </w:r>
      <w:r w:rsidRPr="0011132B">
        <w:rPr>
          <w:rFonts w:ascii="Arial" w:hAnsi="Arial" w:cs="Arial"/>
          <w:color w:val="343434"/>
          <w:sz w:val="28"/>
          <w:szCs w:val="28"/>
        </w:rPr>
        <w:t xml:space="preserve"> в два раза.</w:t>
      </w:r>
    </w:p>
    <w:p w:rsidR="0015220C" w:rsidRPr="0011132B" w:rsidRDefault="0015220C" w:rsidP="009766F6">
      <w:pPr>
        <w:shd w:val="clear" w:color="auto" w:fill="FFFFFF"/>
        <w:spacing w:line="329" w:lineRule="auto"/>
        <w:ind w:firstLine="709"/>
        <w:jc w:val="both"/>
        <w:rPr>
          <w:rFonts w:ascii="Arial" w:hAnsi="Arial" w:cs="Arial"/>
          <w:color w:val="343434"/>
          <w:sz w:val="28"/>
          <w:szCs w:val="28"/>
        </w:rPr>
      </w:pPr>
      <w:r w:rsidRPr="007C3286">
        <w:rPr>
          <w:rFonts w:ascii="Arial" w:hAnsi="Arial" w:cs="Arial"/>
          <w:color w:val="343434"/>
          <w:spacing w:val="-8"/>
          <w:sz w:val="28"/>
          <w:szCs w:val="28"/>
        </w:rPr>
        <w:t>Покупателям из этих трех стран Москва предоставляет значительные</w:t>
      </w:r>
      <w:r w:rsidRPr="0011132B">
        <w:rPr>
          <w:rFonts w:ascii="Arial" w:hAnsi="Arial" w:cs="Arial"/>
          <w:color w:val="343434"/>
          <w:sz w:val="28"/>
          <w:szCs w:val="28"/>
        </w:rPr>
        <w:t xml:space="preserve"> скидки. В 2022 году Россия стала крупнейшим экспортером нефти для Индии и Турции, а в начале 2023 года — для Поднебесной.</w:t>
      </w:r>
    </w:p>
    <w:p w:rsidR="0015220C" w:rsidRPr="0011132B" w:rsidRDefault="0015220C" w:rsidP="009766F6">
      <w:pPr>
        <w:shd w:val="clear" w:color="auto" w:fill="FFFFFF"/>
        <w:spacing w:line="329" w:lineRule="auto"/>
        <w:ind w:firstLine="709"/>
        <w:jc w:val="both"/>
        <w:rPr>
          <w:rFonts w:ascii="Arial" w:hAnsi="Arial" w:cs="Arial"/>
          <w:color w:val="343434"/>
          <w:sz w:val="28"/>
          <w:szCs w:val="28"/>
        </w:rPr>
      </w:pPr>
      <w:r w:rsidRPr="0011132B">
        <w:rPr>
          <w:rFonts w:ascii="Arial" w:hAnsi="Arial" w:cs="Arial"/>
          <w:color w:val="343434"/>
          <w:sz w:val="28"/>
          <w:szCs w:val="28"/>
        </w:rPr>
        <w:t>Это взаимовыгодные отношения: российская сторона получает доход от увеличения объемов поставок, а импортеры сдерживают рост стоимости энергоносителей и стимулируют свою экономику. В частности, страны-покупатели перерабатывают дешевую российскую нефть и расширяют собственный экспорт нефтепродуктов в другие уголки мира, включая ЕС.</w:t>
      </w:r>
    </w:p>
    <w:p w:rsidR="0015220C" w:rsidRPr="0011132B" w:rsidRDefault="0015220C" w:rsidP="009766F6">
      <w:pPr>
        <w:shd w:val="clear" w:color="auto" w:fill="FFFFFF"/>
        <w:spacing w:line="329" w:lineRule="auto"/>
        <w:ind w:firstLine="709"/>
        <w:jc w:val="both"/>
        <w:rPr>
          <w:rFonts w:ascii="Arial" w:hAnsi="Arial" w:cs="Arial"/>
          <w:color w:val="343434"/>
          <w:sz w:val="28"/>
          <w:szCs w:val="28"/>
        </w:rPr>
      </w:pPr>
      <w:r w:rsidRPr="0011132B">
        <w:rPr>
          <w:rFonts w:ascii="Arial" w:hAnsi="Arial" w:cs="Arial"/>
          <w:color w:val="343434"/>
          <w:sz w:val="28"/>
          <w:szCs w:val="28"/>
        </w:rPr>
        <w:t xml:space="preserve">В начале 2023 года Индонезия и Гана также начали импортировать российскую нефть. Вырос экспорт в Малайзию. По данным Министерства энергетики РФ, доля поставок страной нефти и нефтепродуктов в КНР и Индию в 2023 году составила 80% и 75% </w:t>
      </w:r>
      <w:r w:rsidRPr="0011132B">
        <w:rPr>
          <w:rFonts w:ascii="Arial" w:hAnsi="Arial" w:cs="Arial"/>
          <w:color w:val="343434"/>
          <w:sz w:val="28"/>
          <w:szCs w:val="28"/>
        </w:rPr>
        <w:lastRenderedPageBreak/>
        <w:t>соответственно. Напротив, трубопроводный экспорт в ЕС вырос на 7%, а продажи нефти и нефтепродуктов, транспортируемых по морю, снизились на 25%. Поставки черного золота в Японию упали на 56%.</w:t>
      </w:r>
    </w:p>
    <w:p w:rsidR="0015220C" w:rsidRPr="0011132B" w:rsidRDefault="0015220C" w:rsidP="009766F6">
      <w:pPr>
        <w:shd w:val="clear" w:color="auto" w:fill="FFFFFF"/>
        <w:spacing w:line="329" w:lineRule="auto"/>
        <w:ind w:firstLine="709"/>
        <w:jc w:val="both"/>
        <w:rPr>
          <w:rFonts w:ascii="Arial" w:hAnsi="Arial" w:cs="Arial"/>
          <w:color w:val="343434"/>
          <w:sz w:val="28"/>
          <w:szCs w:val="28"/>
        </w:rPr>
      </w:pPr>
      <w:r w:rsidRPr="0011132B">
        <w:rPr>
          <w:rFonts w:ascii="Arial" w:hAnsi="Arial" w:cs="Arial"/>
          <w:color w:val="343434"/>
          <w:sz w:val="28"/>
          <w:szCs w:val="28"/>
        </w:rPr>
        <w:t>Вместе с тем условия экспорта усложняются. По данным Международного энергетического агентства (МЭА), показатель поставок нефти и нефтепродуктов в марте 2023 года достиг максимума с апреля 2020 года, но стоимость экспорта снизилась на 43% по сравнению с предыдущим годом.</w:t>
      </w:r>
    </w:p>
    <w:p w:rsidR="0015220C" w:rsidRPr="0011132B" w:rsidRDefault="0015220C" w:rsidP="009766F6">
      <w:pPr>
        <w:shd w:val="clear" w:color="auto" w:fill="FFFFFF"/>
        <w:spacing w:line="329" w:lineRule="auto"/>
        <w:ind w:firstLine="709"/>
        <w:jc w:val="both"/>
        <w:rPr>
          <w:rFonts w:ascii="Arial" w:hAnsi="Arial" w:cs="Arial"/>
          <w:color w:val="343434"/>
          <w:sz w:val="28"/>
          <w:szCs w:val="28"/>
        </w:rPr>
      </w:pPr>
      <w:r w:rsidRPr="0011132B">
        <w:rPr>
          <w:rFonts w:ascii="Arial" w:hAnsi="Arial" w:cs="Arial"/>
          <w:color w:val="343434"/>
          <w:sz w:val="28"/>
          <w:szCs w:val="28"/>
        </w:rPr>
        <w:t>ЕС ввел принципиальный запрет на покупку российской морской нефти с декабря 2022 года и нефтепродуктов с февраля 2023 года. Сокращение экспорта в ЕС покрывается за счет Азии и других регионов, но доходы падают из-за продажи ресурсов по ценам значительно ниже рыночного уровня.</w:t>
      </w:r>
    </w:p>
    <w:p w:rsidR="0015220C" w:rsidRPr="0011132B" w:rsidRDefault="0015220C" w:rsidP="009766F6">
      <w:pPr>
        <w:shd w:val="clear" w:color="auto" w:fill="FFFFFF"/>
        <w:spacing w:line="329" w:lineRule="auto"/>
        <w:ind w:firstLine="709"/>
        <w:jc w:val="both"/>
        <w:rPr>
          <w:rFonts w:ascii="Arial" w:hAnsi="Arial" w:cs="Arial"/>
          <w:color w:val="343434"/>
          <w:sz w:val="28"/>
          <w:szCs w:val="28"/>
        </w:rPr>
      </w:pPr>
      <w:r w:rsidRPr="0011132B">
        <w:rPr>
          <w:rFonts w:ascii="Arial" w:hAnsi="Arial" w:cs="Arial"/>
          <w:color w:val="343434"/>
          <w:sz w:val="28"/>
          <w:szCs w:val="28"/>
        </w:rPr>
        <w:t>После того как в январе-феврале 2023 года экспорт газа в ЕС снизился до минимума, Москва начала работать над дальнейшим увеличением поставок в Китай и Турцию. В частности, она стремится превратить Турцию в центр реэкспорта газа из России и других стран в Европу.</w:t>
      </w:r>
      <w:r w:rsidR="007C3286">
        <w:rPr>
          <w:rFonts w:ascii="Arial" w:hAnsi="Arial" w:cs="Arial"/>
          <w:color w:val="343434"/>
          <w:sz w:val="28"/>
          <w:szCs w:val="28"/>
        </w:rPr>
        <w:t xml:space="preserve"> </w:t>
      </w:r>
      <w:r w:rsidRPr="0011132B">
        <w:rPr>
          <w:rFonts w:ascii="Arial" w:hAnsi="Arial" w:cs="Arial"/>
          <w:color w:val="343434"/>
          <w:sz w:val="28"/>
          <w:szCs w:val="28"/>
        </w:rPr>
        <w:t>В результате дешевые российские энергоресурсы, которые поддерживали немецкую и другие европейские экономики, в будущем будут помогать развиваться Китаю, Индии и Турции.</w:t>
      </w:r>
    </w:p>
    <w:p w:rsidR="0015220C" w:rsidRPr="0011132B" w:rsidRDefault="0015220C" w:rsidP="009766F6">
      <w:pPr>
        <w:shd w:val="clear" w:color="auto" w:fill="FFFFFF"/>
        <w:spacing w:line="329" w:lineRule="auto"/>
        <w:ind w:firstLine="709"/>
        <w:jc w:val="both"/>
        <w:rPr>
          <w:rFonts w:ascii="Arial" w:hAnsi="Arial" w:cs="Arial"/>
          <w:color w:val="343434"/>
          <w:sz w:val="28"/>
          <w:szCs w:val="28"/>
        </w:rPr>
      </w:pPr>
      <w:r w:rsidRPr="0011132B">
        <w:rPr>
          <w:rFonts w:ascii="Arial" w:hAnsi="Arial" w:cs="Arial"/>
          <w:color w:val="343434"/>
          <w:sz w:val="28"/>
          <w:szCs w:val="28"/>
        </w:rPr>
        <w:t>Санкции против Москвы привели к сокращению импорта продукции из развитых стран в Россию, особенно оборудования, запчастей и материалов, необходимых для отечественного производства. Он резко упал из-за трудностей с транспортировкой даже тех товаров, которые не подпадают под ограничения, и приостановки торговли с Россией многими европейскими, американскими и японскими компаниями. В 2022 году импорт оборудования и деталей общего назначения уменьшился на 15% по сравнению с предыдущим годом, а электротехники — на 19%.</w:t>
      </w:r>
    </w:p>
    <w:p w:rsidR="0015220C" w:rsidRPr="0011132B" w:rsidRDefault="0015220C" w:rsidP="009766F6">
      <w:pPr>
        <w:shd w:val="clear" w:color="auto" w:fill="FFFFFF"/>
        <w:spacing w:line="329" w:lineRule="auto"/>
        <w:ind w:firstLine="709"/>
        <w:jc w:val="both"/>
        <w:rPr>
          <w:rFonts w:ascii="Arial" w:hAnsi="Arial" w:cs="Arial"/>
          <w:color w:val="343434"/>
          <w:sz w:val="28"/>
          <w:szCs w:val="28"/>
        </w:rPr>
      </w:pPr>
      <w:r w:rsidRPr="0011132B">
        <w:rPr>
          <w:rFonts w:ascii="Arial" w:hAnsi="Arial" w:cs="Arial"/>
          <w:color w:val="343434"/>
          <w:sz w:val="28"/>
          <w:szCs w:val="28"/>
        </w:rPr>
        <w:t>Москва видит в этом среднесрочную угрозу для национальной экономики и в качестве экстренной меры наращивает поставки из Китая и других государств с развивающейся экономикой.</w:t>
      </w:r>
    </w:p>
    <w:p w:rsidR="0015220C" w:rsidRPr="0011132B" w:rsidRDefault="0015220C" w:rsidP="009766F6">
      <w:pPr>
        <w:shd w:val="clear" w:color="auto" w:fill="FFFFFF"/>
        <w:spacing w:line="329" w:lineRule="auto"/>
        <w:ind w:firstLine="709"/>
        <w:jc w:val="both"/>
        <w:rPr>
          <w:rFonts w:ascii="Arial" w:hAnsi="Arial" w:cs="Arial"/>
          <w:color w:val="343434"/>
          <w:sz w:val="28"/>
          <w:szCs w:val="28"/>
        </w:rPr>
      </w:pPr>
      <w:r w:rsidRPr="0011132B">
        <w:rPr>
          <w:rFonts w:ascii="Arial" w:hAnsi="Arial" w:cs="Arial"/>
          <w:color w:val="343434"/>
          <w:sz w:val="28"/>
          <w:szCs w:val="28"/>
        </w:rPr>
        <w:lastRenderedPageBreak/>
        <w:t>Согласно результатам январского опроса, проведенного среди тысячи российских предприятий, 67% начали закупать китайскую технику, 63% — китайские комплектующие и 52% — полуфабрикаты. Это ответная мера на приостановку импорта из развитых стран. Еще 21% нашли альтернативные источники в странах ЕАЭС, 17% — в Турции и 12% — в Индии, Иране, Вьетнаме, Египте и Северной Корее.</w:t>
      </w:r>
    </w:p>
    <w:p w:rsidR="0015220C" w:rsidRPr="0011132B" w:rsidRDefault="0015220C" w:rsidP="009766F6">
      <w:pPr>
        <w:shd w:val="clear" w:color="auto" w:fill="FFFFFF"/>
        <w:spacing w:line="329" w:lineRule="auto"/>
        <w:ind w:firstLine="709"/>
        <w:jc w:val="both"/>
        <w:rPr>
          <w:rFonts w:ascii="Arial" w:hAnsi="Arial" w:cs="Arial"/>
          <w:color w:val="343434"/>
          <w:sz w:val="28"/>
          <w:szCs w:val="28"/>
        </w:rPr>
      </w:pPr>
      <w:r w:rsidRPr="0011132B">
        <w:rPr>
          <w:rFonts w:ascii="Arial" w:hAnsi="Arial" w:cs="Arial"/>
          <w:color w:val="343434"/>
          <w:sz w:val="28"/>
          <w:szCs w:val="28"/>
        </w:rPr>
        <w:t>В декабре 2022 года Москва запросила у Дели около 500 наименований товаров, включая запчасти для автомобилей и самолетов, оборудование и материалы для текстильного производства и металлопродукцию. Кроме того, экспорт турецкой техники в Россию в 2022 году был в 2,4 раза выше, чем в предыдущем году.</w:t>
      </w:r>
    </w:p>
    <w:p w:rsidR="0015220C" w:rsidRPr="0011132B" w:rsidRDefault="0015220C" w:rsidP="009766F6">
      <w:pPr>
        <w:shd w:val="clear" w:color="auto" w:fill="FFFFFF"/>
        <w:spacing w:line="329" w:lineRule="auto"/>
        <w:ind w:firstLine="709"/>
        <w:jc w:val="both"/>
        <w:rPr>
          <w:rFonts w:ascii="Arial" w:hAnsi="Arial" w:cs="Arial"/>
          <w:color w:val="343434"/>
          <w:sz w:val="28"/>
          <w:szCs w:val="28"/>
        </w:rPr>
      </w:pPr>
      <w:r w:rsidRPr="0011132B">
        <w:rPr>
          <w:rFonts w:ascii="Arial" w:hAnsi="Arial" w:cs="Arial"/>
          <w:color w:val="343434"/>
          <w:sz w:val="28"/>
          <w:szCs w:val="28"/>
        </w:rPr>
        <w:t>Также усиливается стремление Москвы расширить соглашения о свободной торговле между Россией и развивающимися державами: в январе 2023 года под руководством Кремля такая договоренность была подписана между ЕАЭС и Ираном, она начнет действовать в сентябре и отменит тарифы на 90% торговых позиций. В ближайшее время ожидается вступление в силу договора между ЕАЭС и Индией, а также между ЕАЭС, ОАЭ и Египтом. Переговоры с Индонезией начались в апреле. Китай также заявил о своем намерении подписать соглашение.</w:t>
      </w:r>
    </w:p>
    <w:p w:rsidR="0015220C" w:rsidRPr="0011132B" w:rsidRDefault="0015220C" w:rsidP="009766F6">
      <w:pPr>
        <w:shd w:val="clear" w:color="auto" w:fill="FFFFFF"/>
        <w:spacing w:line="329" w:lineRule="auto"/>
        <w:ind w:firstLine="709"/>
        <w:jc w:val="both"/>
        <w:rPr>
          <w:rFonts w:ascii="Arial" w:hAnsi="Arial" w:cs="Arial"/>
          <w:color w:val="343434"/>
          <w:sz w:val="28"/>
          <w:szCs w:val="28"/>
        </w:rPr>
      </w:pPr>
      <w:r w:rsidRPr="0011132B">
        <w:rPr>
          <w:rFonts w:ascii="Arial" w:hAnsi="Arial" w:cs="Arial"/>
          <w:color w:val="343434"/>
          <w:sz w:val="28"/>
          <w:szCs w:val="28"/>
        </w:rPr>
        <w:t>Можно сказать, что положение России в мировой экономике меняется — от Восточной Европы к Северной Евразии. Разрыв отношений с развитыми государствами оказывает значительное влияние на экономику РФ, и смещение ее торговли в страны с формирующимся рынком — это экстренная мера для смягчения урона.</w:t>
      </w:r>
    </w:p>
    <w:p w:rsidR="0015220C" w:rsidRPr="0011132B" w:rsidRDefault="0015220C" w:rsidP="009766F6">
      <w:pPr>
        <w:shd w:val="clear" w:color="auto" w:fill="FFFFFF"/>
        <w:spacing w:line="329" w:lineRule="auto"/>
        <w:ind w:firstLine="709"/>
        <w:jc w:val="both"/>
        <w:rPr>
          <w:rFonts w:ascii="Arial" w:hAnsi="Arial" w:cs="Arial"/>
          <w:color w:val="343434"/>
          <w:sz w:val="28"/>
          <w:szCs w:val="28"/>
        </w:rPr>
      </w:pPr>
      <w:r w:rsidRPr="0011132B">
        <w:rPr>
          <w:rFonts w:ascii="Arial" w:hAnsi="Arial" w:cs="Arial"/>
          <w:color w:val="343434"/>
          <w:sz w:val="28"/>
          <w:szCs w:val="28"/>
        </w:rPr>
        <w:t>Пока не найден выход из украинского кризиса, единственной эффективной экономической политикой Москвы является компенсация ущерба от ухода от развитых стран за счет расширения связей с новыми развивающимися рынками.</w:t>
      </w:r>
      <w:r w:rsidR="0011132B">
        <w:rPr>
          <w:rFonts w:ascii="Arial" w:hAnsi="Arial" w:cs="Arial"/>
          <w:color w:val="343434"/>
          <w:sz w:val="28"/>
          <w:szCs w:val="28"/>
        </w:rPr>
        <w:t xml:space="preserve"> </w:t>
      </w:r>
      <w:r w:rsidRPr="0011132B">
        <w:rPr>
          <w:rFonts w:ascii="Arial" w:hAnsi="Arial" w:cs="Arial"/>
          <w:color w:val="343434"/>
          <w:sz w:val="28"/>
          <w:szCs w:val="28"/>
        </w:rPr>
        <w:t>Эти шаги Кремля окажут серьезное влияние на тенденции и структуру мировой экономики и торговли.</w:t>
      </w:r>
    </w:p>
    <w:p w:rsidR="0015220C" w:rsidRPr="0011132B" w:rsidRDefault="0015220C" w:rsidP="009766F6">
      <w:pPr>
        <w:shd w:val="clear" w:color="auto" w:fill="FFFFFF"/>
        <w:spacing w:line="329" w:lineRule="auto"/>
        <w:ind w:firstLine="709"/>
        <w:jc w:val="both"/>
        <w:rPr>
          <w:rFonts w:ascii="Arial" w:hAnsi="Arial" w:cs="Arial"/>
          <w:color w:val="343434"/>
          <w:sz w:val="28"/>
          <w:szCs w:val="28"/>
        </w:rPr>
      </w:pPr>
      <w:r w:rsidRPr="0011132B">
        <w:rPr>
          <w:rFonts w:ascii="Arial" w:hAnsi="Arial" w:cs="Arial"/>
          <w:color w:val="343434"/>
          <w:sz w:val="28"/>
          <w:szCs w:val="28"/>
        </w:rPr>
        <w:t>Во-первых, Россия, как база экспорта энергоносителей и других природных ресурсов, будет способствовать дальнейшему подъему держав с формирующимся рынком, включая Китай и Индию.</w:t>
      </w:r>
    </w:p>
    <w:p w:rsidR="0015220C" w:rsidRPr="0011132B" w:rsidRDefault="0015220C" w:rsidP="009766F6">
      <w:pPr>
        <w:shd w:val="clear" w:color="auto" w:fill="FFFFFF"/>
        <w:spacing w:line="329" w:lineRule="auto"/>
        <w:ind w:firstLine="709"/>
        <w:jc w:val="both"/>
        <w:rPr>
          <w:rFonts w:ascii="Arial" w:hAnsi="Arial" w:cs="Arial"/>
          <w:color w:val="343434"/>
          <w:sz w:val="28"/>
          <w:szCs w:val="28"/>
        </w:rPr>
      </w:pPr>
      <w:r w:rsidRPr="0011132B">
        <w:rPr>
          <w:rFonts w:ascii="Arial" w:hAnsi="Arial" w:cs="Arial"/>
          <w:color w:val="343434"/>
          <w:sz w:val="28"/>
          <w:szCs w:val="28"/>
        </w:rPr>
        <w:lastRenderedPageBreak/>
        <w:t>Во-вторых, расширение экспорта в Россию будет стимулировать экономический рост в развивающихся государствах.</w:t>
      </w:r>
    </w:p>
    <w:p w:rsidR="0015220C" w:rsidRPr="007C3286" w:rsidRDefault="0015220C" w:rsidP="009766F6">
      <w:pPr>
        <w:shd w:val="clear" w:color="auto" w:fill="FFFFFF"/>
        <w:spacing w:line="329" w:lineRule="auto"/>
        <w:ind w:firstLine="709"/>
        <w:jc w:val="both"/>
        <w:rPr>
          <w:rFonts w:ascii="Arial" w:hAnsi="Arial" w:cs="Arial"/>
          <w:color w:val="343434"/>
          <w:spacing w:val="-8"/>
          <w:sz w:val="28"/>
          <w:szCs w:val="28"/>
        </w:rPr>
      </w:pPr>
      <w:r w:rsidRPr="0011132B">
        <w:rPr>
          <w:rFonts w:ascii="Arial" w:hAnsi="Arial" w:cs="Arial"/>
          <w:color w:val="343434"/>
          <w:sz w:val="28"/>
          <w:szCs w:val="28"/>
        </w:rPr>
        <w:t xml:space="preserve">В-третьих, в условиях, когда пандемия и украинский кризис </w:t>
      </w:r>
      <w:r w:rsidRPr="007C3286">
        <w:rPr>
          <w:rFonts w:ascii="Arial" w:hAnsi="Arial" w:cs="Arial"/>
          <w:color w:val="343434"/>
          <w:spacing w:val="-4"/>
          <w:sz w:val="28"/>
          <w:szCs w:val="28"/>
        </w:rPr>
        <w:t>пошатнули тенденцию к глобализации и раздробили мировую экономику,</w:t>
      </w:r>
      <w:r w:rsidRPr="0011132B">
        <w:rPr>
          <w:rFonts w:ascii="Arial" w:hAnsi="Arial" w:cs="Arial"/>
          <w:color w:val="343434"/>
          <w:sz w:val="28"/>
          <w:szCs w:val="28"/>
        </w:rPr>
        <w:t xml:space="preserve"> важное значение приобретет мощный экономический блок между </w:t>
      </w:r>
      <w:r w:rsidRPr="007C3286">
        <w:rPr>
          <w:rFonts w:ascii="Arial" w:hAnsi="Arial" w:cs="Arial"/>
          <w:color w:val="343434"/>
          <w:spacing w:val="-8"/>
          <w:sz w:val="28"/>
          <w:szCs w:val="28"/>
        </w:rPr>
        <w:t>Россией, Китаем, Индией, Турцией, Ближним Востоком и другими странами.</w:t>
      </w:r>
    </w:p>
    <w:p w:rsidR="00A95AA2" w:rsidRPr="001A1F1A" w:rsidRDefault="00A95AA2" w:rsidP="00A95AA2">
      <w:pPr>
        <w:pStyle w:val="HTML"/>
        <w:spacing w:line="336" w:lineRule="auto"/>
        <w:jc w:val="center"/>
        <w:textAlignment w:val="baseline"/>
        <w:rPr>
          <w:rFonts w:ascii="Arial" w:eastAsia="Arial" w:hAnsi="Arial" w:cs="Arial"/>
          <w:b/>
          <w:bCs/>
          <w:iCs w:val="0"/>
          <w:color w:val="7F7F7F"/>
          <w:spacing w:val="-4"/>
          <w:kern w:val="1"/>
          <w:sz w:val="28"/>
          <w:szCs w:val="28"/>
        </w:rPr>
      </w:pPr>
    </w:p>
    <w:p w:rsidR="00A95AA2" w:rsidRDefault="00A95AA2" w:rsidP="00A95AA2">
      <w:pPr>
        <w:shd w:val="clear" w:color="auto" w:fill="FFFFFF"/>
        <w:spacing w:line="360" w:lineRule="atLeast"/>
        <w:jc w:val="center"/>
        <w:rPr>
          <w:rFonts w:ascii="Arial" w:hAnsi="Arial" w:cs="Arial"/>
          <w:sz w:val="28"/>
          <w:szCs w:val="28"/>
        </w:rPr>
      </w:pPr>
      <w:r w:rsidRPr="008040CB">
        <w:rPr>
          <w:rFonts w:ascii="Arial" w:hAnsi="Arial" w:cs="Arial"/>
          <w:sz w:val="28"/>
          <w:szCs w:val="28"/>
        </w:rPr>
        <w:t>***</w:t>
      </w:r>
    </w:p>
    <w:p w:rsidR="007C3286" w:rsidRDefault="007C3286" w:rsidP="00532219">
      <w:pPr>
        <w:pStyle w:val="1"/>
        <w:spacing w:before="0" w:after="0" w:line="360" w:lineRule="auto"/>
        <w:ind w:left="431" w:hanging="431"/>
        <w:jc w:val="center"/>
        <w:textAlignment w:val="baseline"/>
        <w:rPr>
          <w:rFonts w:ascii="Arial" w:hAnsi="Arial" w:cs="Arial"/>
          <w:kern w:val="0"/>
          <w:sz w:val="28"/>
          <w:szCs w:val="28"/>
        </w:rPr>
      </w:pPr>
    </w:p>
    <w:p w:rsidR="00532219" w:rsidRPr="00532219" w:rsidRDefault="00532219" w:rsidP="00532219">
      <w:pPr>
        <w:pStyle w:val="1"/>
        <w:spacing w:before="0" w:after="0" w:line="360" w:lineRule="auto"/>
        <w:ind w:left="431" w:hanging="431"/>
        <w:jc w:val="center"/>
        <w:textAlignment w:val="baseline"/>
        <w:rPr>
          <w:rFonts w:ascii="Arial" w:hAnsi="Arial" w:cs="Arial"/>
          <w:kern w:val="0"/>
          <w:sz w:val="28"/>
          <w:szCs w:val="28"/>
        </w:rPr>
      </w:pPr>
      <w:r w:rsidRPr="00532219">
        <w:rPr>
          <w:rFonts w:ascii="Arial" w:hAnsi="Arial" w:cs="Arial"/>
          <w:kern w:val="0"/>
          <w:sz w:val="28"/>
          <w:szCs w:val="28"/>
        </w:rPr>
        <w:t>Конфисковать, а не просто заморозить российские активы? Почему это так сложно</w:t>
      </w:r>
    </w:p>
    <w:p w:rsidR="00532219" w:rsidRPr="007C3286" w:rsidRDefault="00532219" w:rsidP="007C3286">
      <w:pPr>
        <w:shd w:val="clear" w:color="auto" w:fill="FFFFFF"/>
        <w:spacing w:line="360" w:lineRule="auto"/>
        <w:jc w:val="center"/>
        <w:rPr>
          <w:rFonts w:ascii="Arial" w:eastAsia="Arial" w:hAnsi="Arial" w:cs="Arial"/>
          <w:b/>
          <w:bCs/>
          <w:i/>
          <w:color w:val="7F7F7F"/>
          <w:spacing w:val="-4"/>
          <w:kern w:val="1"/>
          <w:sz w:val="28"/>
          <w:szCs w:val="28"/>
        </w:rPr>
      </w:pPr>
      <w:r w:rsidRPr="007C3286">
        <w:rPr>
          <w:rFonts w:ascii="Arial" w:eastAsia="Arial" w:hAnsi="Arial" w:cs="Arial"/>
          <w:b/>
          <w:bCs/>
          <w:i/>
          <w:color w:val="7F7F7F"/>
          <w:spacing w:val="-4"/>
          <w:kern w:val="1"/>
          <w:sz w:val="28"/>
          <w:szCs w:val="28"/>
        </w:rPr>
        <w:t>Джонатан Браунинг (</w:t>
      </w:r>
      <w:proofErr w:type="spellStart"/>
      <w:r w:rsidRPr="007C3286">
        <w:rPr>
          <w:rFonts w:ascii="Arial" w:eastAsia="Arial" w:hAnsi="Arial" w:cs="Arial"/>
          <w:b/>
          <w:bCs/>
          <w:i/>
          <w:color w:val="7F7F7F"/>
          <w:spacing w:val="-4"/>
          <w:kern w:val="1"/>
          <w:sz w:val="28"/>
          <w:szCs w:val="28"/>
        </w:rPr>
        <w:t>Jonathan</w:t>
      </w:r>
      <w:proofErr w:type="spellEnd"/>
      <w:r w:rsidRPr="007C3286">
        <w:rPr>
          <w:rFonts w:ascii="Arial" w:eastAsia="Arial" w:hAnsi="Arial" w:cs="Arial"/>
          <w:b/>
          <w:bCs/>
          <w:i/>
          <w:color w:val="7F7F7F"/>
          <w:spacing w:val="-4"/>
          <w:kern w:val="1"/>
          <w:sz w:val="28"/>
          <w:szCs w:val="28"/>
        </w:rPr>
        <w:t xml:space="preserve"> </w:t>
      </w:r>
      <w:proofErr w:type="spellStart"/>
      <w:r w:rsidRPr="007C3286">
        <w:rPr>
          <w:rFonts w:ascii="Arial" w:eastAsia="Arial" w:hAnsi="Arial" w:cs="Arial"/>
          <w:b/>
          <w:bCs/>
          <w:i/>
          <w:color w:val="7F7F7F"/>
          <w:spacing w:val="-4"/>
          <w:kern w:val="1"/>
          <w:sz w:val="28"/>
          <w:szCs w:val="28"/>
        </w:rPr>
        <w:t>Browning</w:t>
      </w:r>
      <w:proofErr w:type="spellEnd"/>
      <w:r w:rsidRPr="007C3286">
        <w:rPr>
          <w:rFonts w:ascii="Arial" w:eastAsia="Arial" w:hAnsi="Arial" w:cs="Arial"/>
          <w:b/>
          <w:bCs/>
          <w:i/>
          <w:color w:val="7F7F7F"/>
          <w:spacing w:val="-4"/>
          <w:kern w:val="1"/>
          <w:sz w:val="28"/>
          <w:szCs w:val="28"/>
        </w:rPr>
        <w:t>)</w:t>
      </w:r>
      <w:r w:rsidR="00F94DA6">
        <w:rPr>
          <w:rFonts w:ascii="Arial" w:eastAsia="Arial" w:hAnsi="Arial" w:cs="Arial"/>
          <w:b/>
          <w:bCs/>
          <w:i/>
          <w:color w:val="7F7F7F"/>
          <w:spacing w:val="-4"/>
          <w:kern w:val="1"/>
          <w:sz w:val="28"/>
          <w:szCs w:val="28"/>
        </w:rPr>
        <w:t>,</w:t>
      </w:r>
      <w:r w:rsidRPr="007C3286">
        <w:rPr>
          <w:rFonts w:ascii="Arial" w:eastAsia="Arial" w:hAnsi="Arial" w:cs="Arial"/>
          <w:b/>
          <w:bCs/>
          <w:i/>
          <w:color w:val="7F7F7F"/>
          <w:spacing w:val="-4"/>
          <w:kern w:val="1"/>
          <w:sz w:val="28"/>
          <w:szCs w:val="28"/>
        </w:rPr>
        <w:t xml:space="preserve"> </w:t>
      </w:r>
      <w:proofErr w:type="spellStart"/>
      <w:r w:rsidRPr="007C3286">
        <w:rPr>
          <w:rFonts w:ascii="Arial" w:eastAsia="Arial" w:hAnsi="Arial" w:cs="Arial"/>
          <w:b/>
          <w:bCs/>
          <w:i/>
          <w:color w:val="7F7F7F"/>
          <w:spacing w:val="-4"/>
          <w:kern w:val="1"/>
          <w:sz w:val="28"/>
          <w:szCs w:val="28"/>
        </w:rPr>
        <w:t>Bloomberg</w:t>
      </w:r>
      <w:proofErr w:type="spellEnd"/>
      <w:r w:rsidR="00F94DA6">
        <w:rPr>
          <w:rFonts w:ascii="Arial" w:eastAsia="Arial" w:hAnsi="Arial" w:cs="Arial"/>
          <w:b/>
          <w:bCs/>
          <w:i/>
          <w:color w:val="7F7F7F"/>
          <w:spacing w:val="-4"/>
          <w:kern w:val="1"/>
          <w:sz w:val="28"/>
          <w:szCs w:val="28"/>
        </w:rPr>
        <w:t xml:space="preserve"> (США)</w:t>
      </w:r>
    </w:p>
    <w:p w:rsidR="00532219" w:rsidRPr="00532219" w:rsidRDefault="00532219" w:rsidP="00532219">
      <w:pPr>
        <w:shd w:val="clear" w:color="auto" w:fill="FFFFFF"/>
        <w:spacing w:line="329" w:lineRule="auto"/>
        <w:ind w:firstLine="709"/>
        <w:jc w:val="both"/>
        <w:rPr>
          <w:rFonts w:ascii="Arial" w:hAnsi="Arial" w:cs="Arial"/>
          <w:color w:val="343434"/>
          <w:sz w:val="28"/>
          <w:szCs w:val="28"/>
        </w:rPr>
      </w:pPr>
      <w:r w:rsidRPr="00532219">
        <w:rPr>
          <w:rFonts w:ascii="Arial" w:hAnsi="Arial" w:cs="Arial"/>
          <w:color w:val="343434"/>
          <w:sz w:val="28"/>
          <w:szCs w:val="28"/>
        </w:rPr>
        <w:t xml:space="preserve">Через несколько недель после того, как Россия ввела на Украину войска в феврале 2022 года, тогдашний министр транспорта Великобритании Грант </w:t>
      </w:r>
      <w:proofErr w:type="spellStart"/>
      <w:r w:rsidRPr="00532219">
        <w:rPr>
          <w:rFonts w:ascii="Arial" w:hAnsi="Arial" w:cs="Arial"/>
          <w:color w:val="343434"/>
          <w:sz w:val="28"/>
          <w:szCs w:val="28"/>
        </w:rPr>
        <w:t>Шаппс</w:t>
      </w:r>
      <w:proofErr w:type="spellEnd"/>
      <w:r w:rsidRPr="00532219">
        <w:rPr>
          <w:rFonts w:ascii="Arial" w:hAnsi="Arial" w:cs="Arial"/>
          <w:color w:val="343434"/>
          <w:sz w:val="28"/>
          <w:szCs w:val="28"/>
        </w:rPr>
        <w:t xml:space="preserve"> опубликовал в </w:t>
      </w:r>
      <w:proofErr w:type="spellStart"/>
      <w:r w:rsidRPr="00532219">
        <w:rPr>
          <w:rFonts w:ascii="Arial" w:hAnsi="Arial" w:cs="Arial"/>
          <w:color w:val="343434"/>
          <w:sz w:val="28"/>
          <w:szCs w:val="28"/>
        </w:rPr>
        <w:t>TikTok</w:t>
      </w:r>
      <w:proofErr w:type="spellEnd"/>
      <w:r w:rsidRPr="00532219">
        <w:rPr>
          <w:rFonts w:ascii="Arial" w:hAnsi="Arial" w:cs="Arial"/>
          <w:color w:val="343434"/>
          <w:sz w:val="28"/>
          <w:szCs w:val="28"/>
        </w:rPr>
        <w:t xml:space="preserve"> ролик с шестидесятиметровой синей супер-яхтой </w:t>
      </w:r>
      <w:proofErr w:type="spellStart"/>
      <w:r w:rsidRPr="00532219">
        <w:rPr>
          <w:rFonts w:ascii="Arial" w:hAnsi="Arial" w:cs="Arial"/>
          <w:color w:val="343434"/>
          <w:sz w:val="28"/>
          <w:szCs w:val="28"/>
        </w:rPr>
        <w:t>Phi</w:t>
      </w:r>
      <w:proofErr w:type="spellEnd"/>
      <w:r w:rsidRPr="00532219">
        <w:rPr>
          <w:rFonts w:ascii="Arial" w:hAnsi="Arial" w:cs="Arial"/>
          <w:color w:val="343434"/>
          <w:sz w:val="28"/>
          <w:szCs w:val="28"/>
        </w:rPr>
        <w:t xml:space="preserve">, собственностью одного богатого российского бизнесмена, которую британское правительство только что конфисковало в лондонском доке. Это была красочная демонстрация западных санкций, </w:t>
      </w:r>
      <w:proofErr w:type="spellStart"/>
      <w:r w:rsidRPr="00532219">
        <w:rPr>
          <w:rFonts w:ascii="Arial" w:hAnsi="Arial" w:cs="Arial"/>
          <w:color w:val="343434"/>
          <w:sz w:val="28"/>
          <w:szCs w:val="28"/>
        </w:rPr>
        <w:t>замышлявшихся</w:t>
      </w:r>
      <w:proofErr w:type="spellEnd"/>
      <w:r w:rsidRPr="00532219">
        <w:rPr>
          <w:rFonts w:ascii="Arial" w:hAnsi="Arial" w:cs="Arial"/>
          <w:color w:val="343434"/>
          <w:sz w:val="28"/>
          <w:szCs w:val="28"/>
        </w:rPr>
        <w:t xml:space="preserve"> как удар по российской экономике и благосостоянию россиян. Однако</w:t>
      </w:r>
      <w:r w:rsidR="007C3286">
        <w:rPr>
          <w:rFonts w:ascii="Arial" w:hAnsi="Arial" w:cs="Arial"/>
          <w:color w:val="343434"/>
          <w:sz w:val="28"/>
          <w:szCs w:val="28"/>
        </w:rPr>
        <w:t>,</w:t>
      </w:r>
      <w:r w:rsidRPr="00532219">
        <w:rPr>
          <w:rFonts w:ascii="Arial" w:hAnsi="Arial" w:cs="Arial"/>
          <w:color w:val="343434"/>
          <w:sz w:val="28"/>
          <w:szCs w:val="28"/>
        </w:rPr>
        <w:t xml:space="preserve"> чего </w:t>
      </w:r>
      <w:proofErr w:type="spellStart"/>
      <w:r w:rsidRPr="00532219">
        <w:rPr>
          <w:rFonts w:ascii="Arial" w:hAnsi="Arial" w:cs="Arial"/>
          <w:color w:val="343434"/>
          <w:sz w:val="28"/>
          <w:szCs w:val="28"/>
        </w:rPr>
        <w:t>Шаппс</w:t>
      </w:r>
      <w:proofErr w:type="spellEnd"/>
      <w:r w:rsidRPr="00532219">
        <w:rPr>
          <w:rFonts w:ascii="Arial" w:hAnsi="Arial" w:cs="Arial"/>
          <w:color w:val="343434"/>
          <w:sz w:val="28"/>
          <w:szCs w:val="28"/>
        </w:rPr>
        <w:t xml:space="preserve"> был сделать не вправе, так это взойти по трапу на борт. Это потому, что по закону Великобритания не конфисковала судно, а лишь заморозила его статус собственности, чтобы владелец не смог им воспользоваться. То же относится и к находящейся под санкциями российской собственности на сотни миллиардов долларов, которая в случае конфискации и продажи западными правительствами может частично оплатить восстановление Украины.</w:t>
      </w:r>
    </w:p>
    <w:p w:rsidR="00532219" w:rsidRPr="00532219" w:rsidRDefault="00532219" w:rsidP="00532219">
      <w:pPr>
        <w:shd w:val="clear" w:color="auto" w:fill="FFFFFF"/>
        <w:spacing w:line="329" w:lineRule="auto"/>
        <w:ind w:firstLine="709"/>
        <w:jc w:val="both"/>
        <w:rPr>
          <w:rFonts w:ascii="Arial" w:hAnsi="Arial" w:cs="Arial"/>
          <w:color w:val="343434"/>
          <w:sz w:val="28"/>
          <w:szCs w:val="28"/>
        </w:rPr>
      </w:pPr>
      <w:r w:rsidRPr="00532219">
        <w:rPr>
          <w:b/>
          <w:bCs/>
          <w:sz w:val="28"/>
          <w:szCs w:val="28"/>
        </w:rPr>
        <w:t>1) В чем разница между заморозкой и арестом?</w:t>
      </w:r>
    </w:p>
    <w:p w:rsidR="00532219" w:rsidRPr="00532219" w:rsidRDefault="00532219" w:rsidP="00532219">
      <w:pPr>
        <w:shd w:val="clear" w:color="auto" w:fill="FFFFFF"/>
        <w:spacing w:line="329" w:lineRule="auto"/>
        <w:ind w:firstLine="709"/>
        <w:jc w:val="both"/>
        <w:rPr>
          <w:rFonts w:ascii="Arial" w:hAnsi="Arial" w:cs="Arial"/>
          <w:color w:val="343434"/>
          <w:sz w:val="28"/>
          <w:szCs w:val="28"/>
        </w:rPr>
      </w:pPr>
      <w:r w:rsidRPr="00532219">
        <w:rPr>
          <w:rFonts w:ascii="Arial" w:hAnsi="Arial" w:cs="Arial"/>
          <w:color w:val="343434"/>
          <w:sz w:val="28"/>
          <w:szCs w:val="28"/>
        </w:rPr>
        <w:t xml:space="preserve">Заморозка запрещает использование, перемещение или продажу актива, но его юридическое право собственности при этом не меняется. Конфискация же актива — будь то транспортное средство, связанное с торговлей наркотиками, или супер-яхта оказавшегося под санкциями </w:t>
      </w:r>
      <w:r w:rsidRPr="00532219">
        <w:rPr>
          <w:rFonts w:ascii="Arial" w:hAnsi="Arial" w:cs="Arial"/>
          <w:color w:val="343434"/>
          <w:sz w:val="28"/>
          <w:szCs w:val="28"/>
        </w:rPr>
        <w:lastRenderedPageBreak/>
        <w:t>олигарха, — передает право собственности властям, которые могут использовать его по своему усмотрению или продать.</w:t>
      </w:r>
    </w:p>
    <w:p w:rsidR="00532219" w:rsidRPr="00532219" w:rsidRDefault="00532219" w:rsidP="00532219">
      <w:pPr>
        <w:shd w:val="clear" w:color="auto" w:fill="FFFFFF"/>
        <w:spacing w:line="329" w:lineRule="auto"/>
        <w:ind w:firstLine="709"/>
        <w:jc w:val="both"/>
        <w:rPr>
          <w:rFonts w:ascii="Arial" w:hAnsi="Arial" w:cs="Arial"/>
          <w:color w:val="343434"/>
          <w:sz w:val="28"/>
          <w:szCs w:val="28"/>
        </w:rPr>
      </w:pPr>
      <w:r w:rsidRPr="00532219">
        <w:rPr>
          <w:b/>
          <w:bCs/>
          <w:sz w:val="28"/>
          <w:szCs w:val="28"/>
        </w:rPr>
        <w:t>2) Какие российские активы были заморожены?</w:t>
      </w:r>
    </w:p>
    <w:p w:rsidR="00532219" w:rsidRPr="00532219" w:rsidRDefault="00532219" w:rsidP="00532219">
      <w:pPr>
        <w:shd w:val="clear" w:color="auto" w:fill="FFFFFF"/>
        <w:spacing w:line="329" w:lineRule="auto"/>
        <w:ind w:firstLine="709"/>
        <w:jc w:val="both"/>
        <w:rPr>
          <w:rFonts w:ascii="Arial" w:hAnsi="Arial" w:cs="Arial"/>
          <w:color w:val="343434"/>
          <w:sz w:val="28"/>
          <w:szCs w:val="28"/>
        </w:rPr>
      </w:pPr>
      <w:r w:rsidRPr="00532219">
        <w:rPr>
          <w:rFonts w:ascii="Arial" w:hAnsi="Arial" w:cs="Arial"/>
          <w:color w:val="343434"/>
          <w:sz w:val="28"/>
          <w:szCs w:val="28"/>
        </w:rPr>
        <w:t>Вскоре после того, как Россия ввела на Украину войска, США и их союзники заморозили примерно 300 миллиардов долларов российского центрального банка, хранившихся за границей. Санкции против видных российских деятелей заморозили дополнительные активы на сумму около 58 м</w:t>
      </w:r>
      <w:r w:rsidR="007C3286">
        <w:rPr>
          <w:rFonts w:ascii="Arial" w:hAnsi="Arial" w:cs="Arial"/>
          <w:color w:val="343434"/>
          <w:sz w:val="28"/>
          <w:szCs w:val="28"/>
        </w:rPr>
        <w:t>лрд</w:t>
      </w:r>
      <w:r w:rsidRPr="00532219">
        <w:rPr>
          <w:rFonts w:ascii="Arial" w:hAnsi="Arial" w:cs="Arial"/>
          <w:color w:val="343434"/>
          <w:sz w:val="28"/>
          <w:szCs w:val="28"/>
        </w:rPr>
        <w:t xml:space="preserve"> долларов — включая дома, яхты и частные самолеты.</w:t>
      </w:r>
    </w:p>
    <w:p w:rsidR="00532219" w:rsidRPr="00532219" w:rsidRDefault="00532219" w:rsidP="00532219">
      <w:pPr>
        <w:shd w:val="clear" w:color="auto" w:fill="FFFFFF"/>
        <w:spacing w:line="329" w:lineRule="auto"/>
        <w:ind w:firstLine="709"/>
        <w:jc w:val="both"/>
        <w:rPr>
          <w:rFonts w:ascii="Arial" w:hAnsi="Arial" w:cs="Arial"/>
          <w:color w:val="343434"/>
          <w:sz w:val="28"/>
          <w:szCs w:val="28"/>
        </w:rPr>
      </w:pPr>
      <w:r w:rsidRPr="00532219">
        <w:rPr>
          <w:b/>
          <w:bCs/>
          <w:sz w:val="28"/>
          <w:szCs w:val="28"/>
        </w:rPr>
        <w:t>3) Сколько из этого было изъято?</w:t>
      </w:r>
    </w:p>
    <w:p w:rsidR="00532219" w:rsidRPr="00532219" w:rsidRDefault="00532219" w:rsidP="00532219">
      <w:pPr>
        <w:shd w:val="clear" w:color="auto" w:fill="FFFFFF"/>
        <w:spacing w:line="329" w:lineRule="auto"/>
        <w:ind w:firstLine="709"/>
        <w:jc w:val="both"/>
        <w:rPr>
          <w:rFonts w:ascii="Arial" w:hAnsi="Arial" w:cs="Arial"/>
          <w:color w:val="343434"/>
          <w:sz w:val="28"/>
          <w:szCs w:val="28"/>
        </w:rPr>
      </w:pPr>
      <w:r w:rsidRPr="00532219">
        <w:rPr>
          <w:rFonts w:ascii="Arial" w:hAnsi="Arial" w:cs="Arial"/>
          <w:color w:val="343434"/>
          <w:sz w:val="28"/>
          <w:szCs w:val="28"/>
        </w:rPr>
        <w:t xml:space="preserve">Относительно немного. В 2022 году правоохранительные органы Фиджи и Испании арестовали яхты российских миллиардеров Сулеймана Керимова и Виктора Вексельберга по запросу властей США. Управление по контролю за иностранными активами США причислило Керимова к группе олигархов, наживавшихся на коррупции в правительстве России. Яхта же </w:t>
      </w:r>
      <w:proofErr w:type="spellStart"/>
      <w:r w:rsidRPr="00532219">
        <w:rPr>
          <w:rFonts w:ascii="Arial" w:hAnsi="Arial" w:cs="Arial"/>
          <w:color w:val="343434"/>
          <w:sz w:val="28"/>
          <w:szCs w:val="28"/>
        </w:rPr>
        <w:t>Вельсекберга</w:t>
      </w:r>
      <w:proofErr w:type="spellEnd"/>
      <w:r w:rsidRPr="00532219">
        <w:rPr>
          <w:rFonts w:ascii="Arial" w:hAnsi="Arial" w:cs="Arial"/>
          <w:color w:val="343434"/>
          <w:sz w:val="28"/>
          <w:szCs w:val="28"/>
        </w:rPr>
        <w:t xml:space="preserve"> под названием </w:t>
      </w:r>
      <w:proofErr w:type="spellStart"/>
      <w:r w:rsidRPr="00532219">
        <w:rPr>
          <w:rFonts w:ascii="Arial" w:hAnsi="Arial" w:cs="Arial"/>
          <w:color w:val="343434"/>
          <w:sz w:val="28"/>
          <w:szCs w:val="28"/>
        </w:rPr>
        <w:t>Tango</w:t>
      </w:r>
      <w:proofErr w:type="spellEnd"/>
      <w:r w:rsidRPr="00532219">
        <w:rPr>
          <w:rFonts w:ascii="Arial" w:hAnsi="Arial" w:cs="Arial"/>
          <w:color w:val="343434"/>
          <w:sz w:val="28"/>
          <w:szCs w:val="28"/>
        </w:rPr>
        <w:t xml:space="preserve"> стоимостью 99 м</w:t>
      </w:r>
      <w:r w:rsidR="007C3286">
        <w:rPr>
          <w:rFonts w:ascii="Arial" w:hAnsi="Arial" w:cs="Arial"/>
          <w:color w:val="343434"/>
          <w:sz w:val="28"/>
          <w:szCs w:val="28"/>
        </w:rPr>
        <w:t>лн</w:t>
      </w:r>
      <w:r w:rsidRPr="00532219">
        <w:rPr>
          <w:rFonts w:ascii="Arial" w:hAnsi="Arial" w:cs="Arial"/>
          <w:color w:val="343434"/>
          <w:sz w:val="28"/>
          <w:szCs w:val="28"/>
        </w:rPr>
        <w:t xml:space="preserve"> долларов оказалась связана с подозрениями в банковском мошенничестве, отмывании денег и нарушении санкций. США также конфисковали имущество Керимова, Вексельберга и еще одного российского миллиардера Олега Дерипаски, в результате чего общая стоимость конфискованного имущества, по данным </w:t>
      </w:r>
      <w:proofErr w:type="spellStart"/>
      <w:r w:rsidRPr="00532219">
        <w:rPr>
          <w:rFonts w:ascii="Arial" w:hAnsi="Arial" w:cs="Arial"/>
          <w:color w:val="343434"/>
          <w:sz w:val="28"/>
          <w:szCs w:val="28"/>
        </w:rPr>
        <w:t>Forbes</w:t>
      </w:r>
      <w:proofErr w:type="spellEnd"/>
      <w:r w:rsidRPr="00532219">
        <w:rPr>
          <w:rFonts w:ascii="Arial" w:hAnsi="Arial" w:cs="Arial"/>
          <w:color w:val="343434"/>
          <w:sz w:val="28"/>
          <w:szCs w:val="28"/>
        </w:rPr>
        <w:t>, оценивается примерно в 635 м</w:t>
      </w:r>
      <w:r w:rsidR="007C3286">
        <w:rPr>
          <w:rFonts w:ascii="Arial" w:hAnsi="Arial" w:cs="Arial"/>
          <w:color w:val="343434"/>
          <w:sz w:val="28"/>
          <w:szCs w:val="28"/>
        </w:rPr>
        <w:t>лн</w:t>
      </w:r>
      <w:r w:rsidRPr="00532219">
        <w:rPr>
          <w:rFonts w:ascii="Arial" w:hAnsi="Arial" w:cs="Arial"/>
          <w:color w:val="343434"/>
          <w:sz w:val="28"/>
          <w:szCs w:val="28"/>
        </w:rPr>
        <w:t xml:space="preserve"> долларов. Эти суммы представляют собой лишь часть их предполагаемого богатства. Так, состояние Вексельберга в свежем индексе миллиардеров </w:t>
      </w:r>
      <w:proofErr w:type="spellStart"/>
      <w:r w:rsidRPr="00532219">
        <w:rPr>
          <w:rFonts w:ascii="Arial" w:hAnsi="Arial" w:cs="Arial"/>
          <w:color w:val="343434"/>
          <w:sz w:val="28"/>
          <w:szCs w:val="28"/>
        </w:rPr>
        <w:t>Bloomberg</w:t>
      </w:r>
      <w:proofErr w:type="spellEnd"/>
      <w:r w:rsidRPr="00532219">
        <w:rPr>
          <w:rFonts w:ascii="Arial" w:hAnsi="Arial" w:cs="Arial"/>
          <w:color w:val="343434"/>
          <w:sz w:val="28"/>
          <w:szCs w:val="28"/>
        </w:rPr>
        <w:t xml:space="preserve"> оценивается в 7,1 м</w:t>
      </w:r>
      <w:r w:rsidR="007C3286">
        <w:rPr>
          <w:rFonts w:ascii="Arial" w:hAnsi="Arial" w:cs="Arial"/>
          <w:color w:val="343434"/>
          <w:sz w:val="28"/>
          <w:szCs w:val="28"/>
        </w:rPr>
        <w:t>лрд</w:t>
      </w:r>
      <w:r w:rsidRPr="00532219">
        <w:rPr>
          <w:rFonts w:ascii="Arial" w:hAnsi="Arial" w:cs="Arial"/>
          <w:color w:val="343434"/>
          <w:sz w:val="28"/>
          <w:szCs w:val="28"/>
        </w:rPr>
        <w:t xml:space="preserve"> долларов.</w:t>
      </w:r>
    </w:p>
    <w:p w:rsidR="00532219" w:rsidRPr="00532219" w:rsidRDefault="00532219" w:rsidP="00532219">
      <w:pPr>
        <w:shd w:val="clear" w:color="auto" w:fill="FFFFFF"/>
        <w:spacing w:line="329" w:lineRule="auto"/>
        <w:ind w:firstLine="709"/>
        <w:jc w:val="both"/>
        <w:rPr>
          <w:rFonts w:ascii="Arial" w:hAnsi="Arial" w:cs="Arial"/>
          <w:color w:val="343434"/>
          <w:sz w:val="28"/>
          <w:szCs w:val="28"/>
        </w:rPr>
      </w:pPr>
      <w:r w:rsidRPr="00532219">
        <w:rPr>
          <w:b/>
          <w:bCs/>
          <w:sz w:val="28"/>
          <w:szCs w:val="28"/>
        </w:rPr>
        <w:t>4) Почему конфисковано так мало?</w:t>
      </w:r>
    </w:p>
    <w:p w:rsidR="00532219" w:rsidRPr="00532219" w:rsidRDefault="00532219" w:rsidP="00532219">
      <w:pPr>
        <w:shd w:val="clear" w:color="auto" w:fill="FFFFFF"/>
        <w:spacing w:line="329" w:lineRule="auto"/>
        <w:ind w:firstLine="709"/>
        <w:jc w:val="both"/>
        <w:rPr>
          <w:rFonts w:ascii="Arial" w:hAnsi="Arial" w:cs="Arial"/>
          <w:color w:val="343434"/>
          <w:sz w:val="28"/>
          <w:szCs w:val="28"/>
        </w:rPr>
      </w:pPr>
      <w:r w:rsidRPr="00532219">
        <w:rPr>
          <w:rFonts w:ascii="Arial" w:hAnsi="Arial" w:cs="Arial"/>
          <w:color w:val="343434"/>
          <w:sz w:val="28"/>
          <w:szCs w:val="28"/>
        </w:rPr>
        <w:t xml:space="preserve">Уважение к частной собственности — один из законодательных столпов, регулирующих современные общества и международные отношения. Во многих странах допускается арест активов, приобретенных преступным путем, но доказать это в суде непросто. Ведя такие дела, следователи нередко теряются в лабиринтах подставных компаний и офшоров, которыми олигархи маскируют свою власть над трофейными активами. Более того, конфисковать активы </w:t>
      </w:r>
      <w:r w:rsidRPr="00532219">
        <w:rPr>
          <w:rFonts w:ascii="Arial" w:hAnsi="Arial" w:cs="Arial"/>
          <w:color w:val="343434"/>
          <w:sz w:val="28"/>
          <w:szCs w:val="28"/>
        </w:rPr>
        <w:lastRenderedPageBreak/>
        <w:t xml:space="preserve">под прикрытием санкций проблематично, ведь они задумывались как временная мера для достижения желаемого результата. Даже правительства, ограничившиеся заморозкой активов, могут столкнуться с юридическими проблемами: так, владелец российской яхты из ролика бывшего министра транспорта Великобритании в </w:t>
      </w:r>
      <w:proofErr w:type="spellStart"/>
      <w:r w:rsidRPr="00532219">
        <w:rPr>
          <w:rFonts w:ascii="Arial" w:hAnsi="Arial" w:cs="Arial"/>
          <w:color w:val="343434"/>
          <w:sz w:val="28"/>
          <w:szCs w:val="28"/>
        </w:rPr>
        <w:t>TikTok</w:t>
      </w:r>
      <w:proofErr w:type="spellEnd"/>
      <w:r w:rsidRPr="00532219">
        <w:rPr>
          <w:rFonts w:ascii="Arial" w:hAnsi="Arial" w:cs="Arial"/>
          <w:color w:val="343434"/>
          <w:sz w:val="28"/>
          <w:szCs w:val="28"/>
        </w:rPr>
        <w:t xml:space="preserve"> подал в суд на Министерство транспорта Великобритании и потребовал снять заморозку и возместить убытки.</w:t>
      </w:r>
    </w:p>
    <w:p w:rsidR="00532219" w:rsidRPr="00532219" w:rsidRDefault="00532219" w:rsidP="00532219">
      <w:pPr>
        <w:shd w:val="clear" w:color="auto" w:fill="FFFFFF"/>
        <w:spacing w:line="329" w:lineRule="auto"/>
        <w:ind w:firstLine="709"/>
        <w:jc w:val="both"/>
        <w:rPr>
          <w:rFonts w:ascii="Arial" w:hAnsi="Arial" w:cs="Arial"/>
          <w:color w:val="343434"/>
          <w:sz w:val="28"/>
          <w:szCs w:val="28"/>
        </w:rPr>
      </w:pPr>
      <w:r w:rsidRPr="00532219">
        <w:rPr>
          <w:b/>
          <w:bCs/>
          <w:sz w:val="28"/>
          <w:szCs w:val="28"/>
        </w:rPr>
        <w:t>5) Почему одной заморозки недостаточно?</w:t>
      </w:r>
    </w:p>
    <w:p w:rsidR="00532219" w:rsidRPr="00532219" w:rsidRDefault="00532219" w:rsidP="00532219">
      <w:pPr>
        <w:shd w:val="clear" w:color="auto" w:fill="FFFFFF"/>
        <w:spacing w:line="329" w:lineRule="auto"/>
        <w:ind w:firstLine="709"/>
        <w:jc w:val="both"/>
        <w:rPr>
          <w:rFonts w:ascii="Arial" w:hAnsi="Arial" w:cs="Arial"/>
          <w:color w:val="343434"/>
          <w:sz w:val="28"/>
          <w:szCs w:val="28"/>
        </w:rPr>
      </w:pPr>
      <w:r w:rsidRPr="00532219">
        <w:rPr>
          <w:rFonts w:ascii="Arial" w:hAnsi="Arial" w:cs="Arial"/>
          <w:color w:val="343434"/>
          <w:sz w:val="28"/>
          <w:szCs w:val="28"/>
        </w:rPr>
        <w:t>Во-первых, она далеко не всегда перекрывает владельцам доступ. Правительство Великобритании выявило 230 случаев нарушений санкций в виде продолжающегося использования либо перемещения замороженных активов, но еще не выдвинуло ни одного обвинения — не говоря уже о финансовых штрафах. Кроме того, содержать замороженные активы, особенно те же яхты, накладно с финансовой точки зрения.</w:t>
      </w:r>
      <w:r w:rsidR="007C3286">
        <w:rPr>
          <w:rFonts w:ascii="Arial" w:hAnsi="Arial" w:cs="Arial"/>
          <w:color w:val="343434"/>
          <w:sz w:val="28"/>
          <w:szCs w:val="28"/>
        </w:rPr>
        <w:t xml:space="preserve"> </w:t>
      </w:r>
      <w:r w:rsidRPr="00532219">
        <w:rPr>
          <w:rFonts w:ascii="Arial" w:hAnsi="Arial" w:cs="Arial"/>
          <w:color w:val="343434"/>
          <w:sz w:val="28"/>
          <w:szCs w:val="28"/>
        </w:rPr>
        <w:t>Так содержание яхты, пришвартованной в Лондоне, оплачивают британские налогоплательщики. И лишь получив активы в собственность, союзники Украины смогут их продать, чтобы помочь восстановить разрушенную инфраструктуру Украины — ожидается, что это обойдется в сотни миллиардов долларов.</w:t>
      </w:r>
    </w:p>
    <w:p w:rsidR="00532219" w:rsidRPr="00532219" w:rsidRDefault="00532219" w:rsidP="00532219">
      <w:pPr>
        <w:shd w:val="clear" w:color="auto" w:fill="FFFFFF"/>
        <w:spacing w:line="329" w:lineRule="auto"/>
        <w:ind w:firstLine="709"/>
        <w:jc w:val="both"/>
        <w:rPr>
          <w:rFonts w:ascii="Arial" w:hAnsi="Arial" w:cs="Arial"/>
          <w:color w:val="343434"/>
          <w:sz w:val="28"/>
          <w:szCs w:val="28"/>
        </w:rPr>
      </w:pPr>
      <w:r w:rsidRPr="00532219">
        <w:rPr>
          <w:b/>
          <w:bCs/>
          <w:sz w:val="28"/>
          <w:szCs w:val="28"/>
        </w:rPr>
        <w:t>6) Как обстоят дела с продажей арестованных активов в помощь Украине?</w:t>
      </w:r>
    </w:p>
    <w:p w:rsidR="00532219" w:rsidRPr="00532219" w:rsidRDefault="00532219" w:rsidP="00532219">
      <w:pPr>
        <w:shd w:val="clear" w:color="auto" w:fill="FFFFFF"/>
        <w:spacing w:line="329" w:lineRule="auto"/>
        <w:ind w:firstLine="709"/>
        <w:jc w:val="both"/>
        <w:rPr>
          <w:rFonts w:ascii="Arial" w:hAnsi="Arial" w:cs="Arial"/>
          <w:color w:val="343434"/>
          <w:sz w:val="28"/>
          <w:szCs w:val="28"/>
        </w:rPr>
      </w:pPr>
      <w:r w:rsidRPr="00532219">
        <w:rPr>
          <w:rFonts w:ascii="Arial" w:hAnsi="Arial" w:cs="Arial"/>
          <w:color w:val="343434"/>
          <w:sz w:val="28"/>
          <w:szCs w:val="28"/>
        </w:rPr>
        <w:t xml:space="preserve">В середине 2022 года правительство Канады предоставило себе право арестовывать активы находящихся под санкциями физических или юридических лиц. При первой попытке применить закон правительство в декабре объявило, что потребует 26 миллионов долларов от </w:t>
      </w:r>
      <w:proofErr w:type="spellStart"/>
      <w:r w:rsidRPr="00532219">
        <w:rPr>
          <w:rFonts w:ascii="Arial" w:hAnsi="Arial" w:cs="Arial"/>
          <w:color w:val="343434"/>
          <w:sz w:val="28"/>
          <w:szCs w:val="28"/>
        </w:rPr>
        <w:t>Granite</w:t>
      </w:r>
      <w:proofErr w:type="spellEnd"/>
      <w:r w:rsidRPr="00532219">
        <w:rPr>
          <w:rFonts w:ascii="Arial" w:hAnsi="Arial" w:cs="Arial"/>
          <w:color w:val="343434"/>
          <w:sz w:val="28"/>
          <w:szCs w:val="28"/>
        </w:rPr>
        <w:t xml:space="preserve"> </w:t>
      </w:r>
      <w:proofErr w:type="spellStart"/>
      <w:r w:rsidRPr="00532219">
        <w:rPr>
          <w:rFonts w:ascii="Arial" w:hAnsi="Arial" w:cs="Arial"/>
          <w:color w:val="343434"/>
          <w:sz w:val="28"/>
          <w:szCs w:val="28"/>
        </w:rPr>
        <w:t>Capital</w:t>
      </w:r>
      <w:proofErr w:type="spellEnd"/>
      <w:r w:rsidRPr="00532219">
        <w:rPr>
          <w:rFonts w:ascii="Arial" w:hAnsi="Arial" w:cs="Arial"/>
          <w:color w:val="343434"/>
          <w:sz w:val="28"/>
          <w:szCs w:val="28"/>
        </w:rPr>
        <w:t xml:space="preserve"> </w:t>
      </w:r>
      <w:proofErr w:type="spellStart"/>
      <w:r w:rsidRPr="00532219">
        <w:rPr>
          <w:rFonts w:ascii="Arial" w:hAnsi="Arial" w:cs="Arial"/>
          <w:color w:val="343434"/>
          <w:sz w:val="28"/>
          <w:szCs w:val="28"/>
        </w:rPr>
        <w:t>Holdings</w:t>
      </w:r>
      <w:proofErr w:type="spellEnd"/>
      <w:r w:rsidRPr="00532219">
        <w:rPr>
          <w:rFonts w:ascii="Arial" w:hAnsi="Arial" w:cs="Arial"/>
          <w:color w:val="343434"/>
          <w:sz w:val="28"/>
          <w:szCs w:val="28"/>
        </w:rPr>
        <w:t>, фирмы находящегося под санкциями путинского союзника Романа Абрамовича, и что деньги пойдут "на восстановление Украины" и "компенсацию жертвам незаконных и неоправданных действий путинского режима". Однако судебные разбирательства по этому делу еще не начаты.</w:t>
      </w:r>
    </w:p>
    <w:p w:rsidR="00532219" w:rsidRPr="00532219" w:rsidRDefault="00532219" w:rsidP="00532219">
      <w:pPr>
        <w:shd w:val="clear" w:color="auto" w:fill="FFFFFF"/>
        <w:spacing w:line="329" w:lineRule="auto"/>
        <w:ind w:firstLine="709"/>
        <w:jc w:val="both"/>
        <w:rPr>
          <w:rFonts w:ascii="Arial" w:hAnsi="Arial" w:cs="Arial"/>
          <w:color w:val="343434"/>
          <w:sz w:val="28"/>
          <w:szCs w:val="28"/>
        </w:rPr>
      </w:pPr>
      <w:r w:rsidRPr="00532219">
        <w:rPr>
          <w:rFonts w:ascii="Arial" w:hAnsi="Arial" w:cs="Arial"/>
          <w:color w:val="343434"/>
          <w:sz w:val="28"/>
          <w:szCs w:val="28"/>
        </w:rPr>
        <w:t xml:space="preserve">Конгресс США в конце 2022 года одобрил арест российских активов в интересах Украины, но лишь в строго установленных случаях. </w:t>
      </w:r>
      <w:r w:rsidRPr="00532219">
        <w:rPr>
          <w:rFonts w:ascii="Arial" w:hAnsi="Arial" w:cs="Arial"/>
          <w:color w:val="343434"/>
          <w:sz w:val="28"/>
          <w:szCs w:val="28"/>
        </w:rPr>
        <w:lastRenderedPageBreak/>
        <w:t xml:space="preserve">В феврале генеральный прокурор </w:t>
      </w:r>
      <w:proofErr w:type="spellStart"/>
      <w:r w:rsidRPr="00532219">
        <w:rPr>
          <w:rFonts w:ascii="Arial" w:hAnsi="Arial" w:cs="Arial"/>
          <w:color w:val="343434"/>
          <w:sz w:val="28"/>
          <w:szCs w:val="28"/>
        </w:rPr>
        <w:t>Меррик</w:t>
      </w:r>
      <w:proofErr w:type="spellEnd"/>
      <w:r w:rsidRPr="00532219">
        <w:rPr>
          <w:rFonts w:ascii="Arial" w:hAnsi="Arial" w:cs="Arial"/>
          <w:color w:val="343434"/>
          <w:sz w:val="28"/>
          <w:szCs w:val="28"/>
        </w:rPr>
        <w:t xml:space="preserve"> </w:t>
      </w:r>
      <w:proofErr w:type="spellStart"/>
      <w:r w:rsidRPr="00532219">
        <w:rPr>
          <w:rFonts w:ascii="Arial" w:hAnsi="Arial" w:cs="Arial"/>
          <w:color w:val="343434"/>
          <w:sz w:val="28"/>
          <w:szCs w:val="28"/>
        </w:rPr>
        <w:t>Гарланд</w:t>
      </w:r>
      <w:proofErr w:type="spellEnd"/>
      <w:r w:rsidRPr="00532219">
        <w:rPr>
          <w:rFonts w:ascii="Arial" w:hAnsi="Arial" w:cs="Arial"/>
          <w:color w:val="343434"/>
          <w:sz w:val="28"/>
          <w:szCs w:val="28"/>
        </w:rPr>
        <w:t xml:space="preserve"> одобрил первую такую конфискацию в 5,4 м</w:t>
      </w:r>
      <w:r w:rsidR="007C3286">
        <w:rPr>
          <w:rFonts w:ascii="Arial" w:hAnsi="Arial" w:cs="Arial"/>
          <w:color w:val="343434"/>
          <w:sz w:val="28"/>
          <w:szCs w:val="28"/>
        </w:rPr>
        <w:t>лн</w:t>
      </w:r>
      <w:r w:rsidRPr="00532219">
        <w:rPr>
          <w:rFonts w:ascii="Arial" w:hAnsi="Arial" w:cs="Arial"/>
          <w:color w:val="343434"/>
          <w:sz w:val="28"/>
          <w:szCs w:val="28"/>
        </w:rPr>
        <w:t xml:space="preserve"> долларов с банковского счета российского олигарха Константина </w:t>
      </w:r>
      <w:proofErr w:type="spellStart"/>
      <w:r w:rsidRPr="00532219">
        <w:rPr>
          <w:rFonts w:ascii="Arial" w:hAnsi="Arial" w:cs="Arial"/>
          <w:color w:val="343434"/>
          <w:sz w:val="28"/>
          <w:szCs w:val="28"/>
        </w:rPr>
        <w:t>Малофеева</w:t>
      </w:r>
      <w:proofErr w:type="spellEnd"/>
      <w:r w:rsidRPr="00532219">
        <w:rPr>
          <w:rFonts w:ascii="Arial" w:hAnsi="Arial" w:cs="Arial"/>
          <w:color w:val="343434"/>
          <w:sz w:val="28"/>
          <w:szCs w:val="28"/>
        </w:rPr>
        <w:t xml:space="preserve"> в Денвере.</w:t>
      </w:r>
    </w:p>
    <w:p w:rsidR="00532219" w:rsidRPr="00532219" w:rsidRDefault="00532219" w:rsidP="00532219">
      <w:pPr>
        <w:shd w:val="clear" w:color="auto" w:fill="FFFFFF"/>
        <w:spacing w:line="329" w:lineRule="auto"/>
        <w:ind w:firstLine="709"/>
        <w:jc w:val="both"/>
        <w:rPr>
          <w:rFonts w:ascii="Arial" w:hAnsi="Arial" w:cs="Arial"/>
          <w:color w:val="343434"/>
          <w:sz w:val="28"/>
          <w:szCs w:val="28"/>
        </w:rPr>
      </w:pPr>
      <w:r w:rsidRPr="00532219">
        <w:rPr>
          <w:rFonts w:ascii="Arial" w:hAnsi="Arial" w:cs="Arial"/>
          <w:color w:val="343434"/>
          <w:sz w:val="28"/>
          <w:szCs w:val="28"/>
        </w:rPr>
        <w:t>ЕС намерен вписать уклонение от санкций в список преступлений, чреватых конфискацией активов, наряду с отмыванием денег и коррупцией.</w:t>
      </w:r>
    </w:p>
    <w:p w:rsidR="00532219" w:rsidRPr="00532219" w:rsidRDefault="00532219" w:rsidP="00532219">
      <w:pPr>
        <w:shd w:val="clear" w:color="auto" w:fill="FFFFFF"/>
        <w:spacing w:line="329" w:lineRule="auto"/>
        <w:ind w:firstLine="709"/>
        <w:jc w:val="both"/>
        <w:rPr>
          <w:rFonts w:ascii="Arial" w:hAnsi="Arial" w:cs="Arial"/>
          <w:color w:val="343434"/>
          <w:sz w:val="28"/>
          <w:szCs w:val="28"/>
        </w:rPr>
      </w:pPr>
      <w:r w:rsidRPr="00532219">
        <w:rPr>
          <w:rFonts w:ascii="Arial" w:hAnsi="Arial" w:cs="Arial"/>
          <w:color w:val="343434"/>
          <w:sz w:val="28"/>
          <w:szCs w:val="28"/>
        </w:rPr>
        <w:t xml:space="preserve">Великобритания обратилась за юридической консультацией по аресту активов без нарушения международных правил. Один аналитический центр предложил взять на вооружение идеи из других юрисдикций, где критерии доказанности ниже. Так, итальянский </w:t>
      </w:r>
      <w:proofErr w:type="spellStart"/>
      <w:r w:rsidRPr="00532219">
        <w:rPr>
          <w:rFonts w:ascii="Arial" w:hAnsi="Arial" w:cs="Arial"/>
          <w:color w:val="343434"/>
          <w:sz w:val="28"/>
          <w:szCs w:val="28"/>
        </w:rPr>
        <w:t>антимафиозный</w:t>
      </w:r>
      <w:proofErr w:type="spellEnd"/>
      <w:r w:rsidRPr="00532219">
        <w:rPr>
          <w:rFonts w:ascii="Arial" w:hAnsi="Arial" w:cs="Arial"/>
          <w:color w:val="343434"/>
          <w:sz w:val="28"/>
          <w:szCs w:val="28"/>
        </w:rPr>
        <w:t xml:space="preserve"> кодекс позволяет властям объявлять владельца "угрозой для общества" для дальнейшей конфискации активов.</w:t>
      </w:r>
    </w:p>
    <w:p w:rsidR="00532219" w:rsidRPr="00532219" w:rsidRDefault="00532219" w:rsidP="00532219">
      <w:pPr>
        <w:shd w:val="clear" w:color="auto" w:fill="FFFFFF"/>
        <w:spacing w:line="329" w:lineRule="auto"/>
        <w:ind w:firstLine="709"/>
        <w:jc w:val="both"/>
        <w:rPr>
          <w:rFonts w:ascii="Arial" w:hAnsi="Arial" w:cs="Arial"/>
          <w:color w:val="343434"/>
          <w:sz w:val="28"/>
          <w:szCs w:val="28"/>
        </w:rPr>
      </w:pPr>
      <w:r w:rsidRPr="00532219">
        <w:rPr>
          <w:rFonts w:ascii="Arial" w:hAnsi="Arial" w:cs="Arial"/>
          <w:color w:val="343434"/>
          <w:sz w:val="28"/>
          <w:szCs w:val="28"/>
        </w:rPr>
        <w:t>Однако канцлер Германии Олаф Шольц остается скептиком. Он заявил, что конфискация активов проблематична с юридической точки зрения, и много денег в любом случае не принесет.</w:t>
      </w:r>
    </w:p>
    <w:p w:rsidR="00532219" w:rsidRPr="00532219" w:rsidRDefault="00532219" w:rsidP="00532219">
      <w:pPr>
        <w:shd w:val="clear" w:color="auto" w:fill="FFFFFF"/>
        <w:spacing w:line="329" w:lineRule="auto"/>
        <w:ind w:firstLine="709"/>
        <w:jc w:val="both"/>
        <w:rPr>
          <w:rFonts w:ascii="Arial" w:hAnsi="Arial" w:cs="Arial"/>
          <w:color w:val="343434"/>
          <w:sz w:val="28"/>
          <w:szCs w:val="28"/>
        </w:rPr>
      </w:pPr>
      <w:r w:rsidRPr="00532219">
        <w:rPr>
          <w:b/>
          <w:bCs/>
          <w:sz w:val="28"/>
          <w:szCs w:val="28"/>
        </w:rPr>
        <w:t>7) Есть ли прецедент ареста замороженных активов?</w:t>
      </w:r>
    </w:p>
    <w:p w:rsidR="00532219" w:rsidRPr="00F94DA6" w:rsidRDefault="00532219" w:rsidP="00532219">
      <w:pPr>
        <w:shd w:val="clear" w:color="auto" w:fill="FFFFFF"/>
        <w:spacing w:line="329" w:lineRule="auto"/>
        <w:ind w:firstLine="709"/>
        <w:jc w:val="both"/>
        <w:rPr>
          <w:rFonts w:ascii="Arial" w:hAnsi="Arial" w:cs="Arial"/>
          <w:color w:val="343434"/>
          <w:sz w:val="28"/>
          <w:szCs w:val="28"/>
        </w:rPr>
      </w:pPr>
      <w:r w:rsidRPr="00532219">
        <w:rPr>
          <w:rFonts w:ascii="Arial" w:hAnsi="Arial" w:cs="Arial"/>
          <w:color w:val="343434"/>
          <w:sz w:val="28"/>
          <w:szCs w:val="28"/>
        </w:rPr>
        <w:t>После вторжения в Ирак в 2003 году и свержения Саддама Хусейна президент Джордж Буш распорядился конфисковать иракские средства в американских банках на сумму 1,7 м</w:t>
      </w:r>
      <w:r w:rsidR="00F94DA6">
        <w:rPr>
          <w:rFonts w:ascii="Arial" w:hAnsi="Arial" w:cs="Arial"/>
          <w:color w:val="343434"/>
          <w:sz w:val="28"/>
          <w:szCs w:val="28"/>
        </w:rPr>
        <w:t>лрд</w:t>
      </w:r>
      <w:r w:rsidRPr="00532219">
        <w:rPr>
          <w:rFonts w:ascii="Arial" w:hAnsi="Arial" w:cs="Arial"/>
          <w:color w:val="343434"/>
          <w:sz w:val="28"/>
          <w:szCs w:val="28"/>
        </w:rPr>
        <w:t xml:space="preserve"> долларов, причем часть из них пошла на выплату зарплат иракским госслужащим. В 1996 году США конфисковали кубинские средства и позже использовали их </w:t>
      </w:r>
      <w:r w:rsidRPr="00F94DA6">
        <w:rPr>
          <w:rFonts w:ascii="Arial" w:hAnsi="Arial" w:cs="Arial"/>
          <w:color w:val="343434"/>
          <w:sz w:val="28"/>
          <w:szCs w:val="28"/>
        </w:rPr>
        <w:t>для выплаты компенсаций семьям трех погибших американцев, чьи самолеты были сбиты кубинскими вооруженными силами.</w:t>
      </w:r>
    </w:p>
    <w:p w:rsidR="00532219" w:rsidRDefault="00532219" w:rsidP="00532219">
      <w:pPr>
        <w:shd w:val="clear" w:color="auto" w:fill="FFFFFF"/>
        <w:spacing w:line="508" w:lineRule="atLeast"/>
        <w:rPr>
          <w:rFonts w:ascii="Arial" w:hAnsi="Arial" w:cs="Arial"/>
          <w:color w:val="343434"/>
          <w:sz w:val="34"/>
          <w:szCs w:val="34"/>
        </w:rPr>
      </w:pPr>
    </w:p>
    <w:p w:rsidR="00F94DA6" w:rsidRDefault="00F94DA6" w:rsidP="00F94DA6">
      <w:pPr>
        <w:shd w:val="clear" w:color="auto" w:fill="FFFFFF"/>
        <w:spacing w:line="360" w:lineRule="atLeast"/>
        <w:jc w:val="center"/>
        <w:rPr>
          <w:rFonts w:ascii="Arial" w:hAnsi="Arial" w:cs="Arial"/>
          <w:sz w:val="28"/>
          <w:szCs w:val="28"/>
        </w:rPr>
      </w:pPr>
      <w:r w:rsidRPr="008040CB">
        <w:rPr>
          <w:rFonts w:ascii="Arial" w:hAnsi="Arial" w:cs="Arial"/>
          <w:sz w:val="28"/>
          <w:szCs w:val="28"/>
        </w:rPr>
        <w:t>***</w:t>
      </w:r>
    </w:p>
    <w:p w:rsidR="00A95AA2" w:rsidRDefault="00A95AA2" w:rsidP="00A95AA2">
      <w:pPr>
        <w:pStyle w:val="a0"/>
      </w:pPr>
    </w:p>
    <w:p w:rsidR="00CE7FB1" w:rsidRPr="00CE7FB1" w:rsidRDefault="00CE7FB1" w:rsidP="00CE7FB1">
      <w:pPr>
        <w:pStyle w:val="1"/>
        <w:spacing w:before="0" w:after="0" w:line="360" w:lineRule="auto"/>
        <w:ind w:left="431" w:hanging="431"/>
        <w:jc w:val="center"/>
        <w:textAlignment w:val="baseline"/>
        <w:rPr>
          <w:rFonts w:ascii="Arial" w:hAnsi="Arial" w:cs="Arial"/>
          <w:kern w:val="0"/>
          <w:sz w:val="28"/>
          <w:szCs w:val="28"/>
        </w:rPr>
      </w:pPr>
      <w:r w:rsidRPr="00CE7FB1">
        <w:rPr>
          <w:rFonts w:ascii="Arial" w:hAnsi="Arial" w:cs="Arial"/>
          <w:kern w:val="0"/>
          <w:sz w:val="28"/>
          <w:szCs w:val="28"/>
        </w:rPr>
        <w:t>Три новых соглашения между Китаем, Россией, Ираном и Ираком утвердили новый порядок на рынке нефти</w:t>
      </w:r>
    </w:p>
    <w:p w:rsidR="00CE7FB1" w:rsidRPr="00CE7FB1" w:rsidRDefault="00CE7FB1" w:rsidP="00CE7FB1">
      <w:pPr>
        <w:shd w:val="clear" w:color="auto" w:fill="FFFFFF"/>
        <w:spacing w:line="360" w:lineRule="auto"/>
        <w:jc w:val="center"/>
        <w:rPr>
          <w:rFonts w:ascii="Arial" w:eastAsia="Arial" w:hAnsi="Arial" w:cs="Arial"/>
          <w:b/>
          <w:bCs/>
          <w:i/>
          <w:color w:val="7F7F7F"/>
          <w:spacing w:val="-4"/>
          <w:kern w:val="1"/>
          <w:sz w:val="28"/>
          <w:szCs w:val="28"/>
          <w:lang w:val="en-US"/>
        </w:rPr>
      </w:pPr>
      <w:r w:rsidRPr="00CE7FB1">
        <w:rPr>
          <w:rFonts w:ascii="Arial" w:eastAsia="Arial" w:hAnsi="Arial" w:cs="Arial"/>
          <w:b/>
          <w:bCs/>
          <w:i/>
          <w:color w:val="7F7F7F"/>
          <w:spacing w:val="-4"/>
          <w:kern w:val="1"/>
          <w:sz w:val="28"/>
          <w:szCs w:val="28"/>
        </w:rPr>
        <w:t>Саймон</w:t>
      </w:r>
      <w:r w:rsidRPr="00CE7FB1">
        <w:rPr>
          <w:rFonts w:ascii="Arial" w:eastAsia="Arial" w:hAnsi="Arial" w:cs="Arial"/>
          <w:b/>
          <w:bCs/>
          <w:i/>
          <w:color w:val="7F7F7F"/>
          <w:spacing w:val="-4"/>
          <w:kern w:val="1"/>
          <w:sz w:val="28"/>
          <w:szCs w:val="28"/>
          <w:lang w:val="en-US"/>
        </w:rPr>
        <w:t xml:space="preserve"> </w:t>
      </w:r>
      <w:r w:rsidRPr="00CE7FB1">
        <w:rPr>
          <w:rFonts w:ascii="Arial" w:eastAsia="Arial" w:hAnsi="Arial" w:cs="Arial"/>
          <w:b/>
          <w:bCs/>
          <w:i/>
          <w:color w:val="7F7F7F"/>
          <w:spacing w:val="-4"/>
          <w:kern w:val="1"/>
          <w:sz w:val="28"/>
          <w:szCs w:val="28"/>
        </w:rPr>
        <w:t>Уоткинс</w:t>
      </w:r>
      <w:r w:rsidRPr="00CE7FB1">
        <w:rPr>
          <w:rFonts w:ascii="Arial" w:eastAsia="Arial" w:hAnsi="Arial" w:cs="Arial"/>
          <w:b/>
          <w:bCs/>
          <w:i/>
          <w:color w:val="7F7F7F"/>
          <w:spacing w:val="-4"/>
          <w:kern w:val="1"/>
          <w:sz w:val="28"/>
          <w:szCs w:val="28"/>
          <w:lang w:val="en-US"/>
        </w:rPr>
        <w:t xml:space="preserve"> (Simon Watkins), Oil Price (</w:t>
      </w:r>
      <w:r>
        <w:rPr>
          <w:rFonts w:ascii="Arial" w:eastAsia="Arial" w:hAnsi="Arial" w:cs="Arial"/>
          <w:b/>
          <w:bCs/>
          <w:i/>
          <w:color w:val="7F7F7F"/>
          <w:spacing w:val="-4"/>
          <w:kern w:val="1"/>
          <w:sz w:val="28"/>
          <w:szCs w:val="28"/>
        </w:rPr>
        <w:t>США</w:t>
      </w:r>
      <w:r w:rsidRPr="00CE7FB1">
        <w:rPr>
          <w:rFonts w:ascii="Arial" w:eastAsia="Arial" w:hAnsi="Arial" w:cs="Arial"/>
          <w:b/>
          <w:bCs/>
          <w:i/>
          <w:color w:val="7F7F7F"/>
          <w:spacing w:val="-4"/>
          <w:kern w:val="1"/>
          <w:sz w:val="28"/>
          <w:szCs w:val="28"/>
          <w:lang w:val="en-US"/>
        </w:rPr>
        <w:t>)</w:t>
      </w:r>
    </w:p>
    <w:p w:rsidR="00CE7FB1" w:rsidRPr="00CE7FB1" w:rsidRDefault="00CE7FB1" w:rsidP="00CE7FB1">
      <w:pPr>
        <w:shd w:val="clear" w:color="auto" w:fill="FFFFFF"/>
        <w:spacing w:line="329" w:lineRule="auto"/>
        <w:ind w:firstLine="709"/>
        <w:jc w:val="both"/>
        <w:rPr>
          <w:rFonts w:ascii="Arial" w:hAnsi="Arial" w:cs="Arial"/>
          <w:color w:val="343434"/>
          <w:sz w:val="28"/>
          <w:szCs w:val="28"/>
        </w:rPr>
      </w:pPr>
      <w:r w:rsidRPr="00CE7FB1">
        <w:rPr>
          <w:rFonts w:ascii="Arial" w:hAnsi="Arial" w:cs="Arial"/>
          <w:color w:val="343434"/>
          <w:sz w:val="28"/>
          <w:szCs w:val="28"/>
        </w:rPr>
        <w:t xml:space="preserve">В течение прошедших полутора недель был заключен ряд крупных соглашений о сотрудничестве (в том числе в области энергетики, безопасности и логистики) между Ираном, Ираком, Россией </w:t>
      </w:r>
      <w:r w:rsidRPr="00CE7FB1">
        <w:rPr>
          <w:rFonts w:ascii="Arial" w:hAnsi="Arial" w:cs="Arial"/>
          <w:color w:val="343434"/>
          <w:sz w:val="28"/>
          <w:szCs w:val="28"/>
        </w:rPr>
        <w:lastRenderedPageBreak/>
        <w:t>и Китаем — в разных сочетаниях. Отчасти это напоминает старый пародийный сериал под названием "Мыло": реальность не менее запутана, но гораздо мрачнее. Участники этих сделок во многом определяют новый порядок на мировом рынке нефти, который я подробно анализирую в моей новой книге. Три самых последних соглашения о сотрудничестве самым непосредственным образом скажутся на потоках нефти и газа во всем мире и на ценообразовании.</w:t>
      </w:r>
    </w:p>
    <w:p w:rsidR="00CE7FB1" w:rsidRPr="00CE7FB1" w:rsidRDefault="00CE7FB1" w:rsidP="00CE7FB1">
      <w:pPr>
        <w:shd w:val="clear" w:color="auto" w:fill="FFFFFF"/>
        <w:spacing w:line="329" w:lineRule="auto"/>
        <w:ind w:firstLine="709"/>
        <w:jc w:val="both"/>
        <w:rPr>
          <w:rFonts w:ascii="Arial" w:hAnsi="Arial" w:cs="Arial"/>
          <w:color w:val="343434"/>
          <w:sz w:val="28"/>
          <w:szCs w:val="28"/>
        </w:rPr>
      </w:pPr>
      <w:r w:rsidRPr="00CE7FB1">
        <w:rPr>
          <w:rFonts w:ascii="Arial" w:hAnsi="Arial" w:cs="Arial"/>
          <w:color w:val="343434"/>
          <w:sz w:val="28"/>
          <w:szCs w:val="28"/>
        </w:rPr>
        <w:t>Лучше всего начать с конца: чего Китай добивается своим грандиозным проектом захвата власти "Один пояс, один путь", рассчитанным на несколько поколений. Чего он хочет, так это превратить Ближний Восток в крупную нефтяную и газовую станцию, которая будет благополучно питать его экономический рост и позволит к 2030 году обогнать США и стать сверхдержавой номер один. Крупнейшие запаса нефти и газа в регионе принадлежат Ирану, Ираку и Саудовской Аравии — с них Пекин и решил начать. У России тоже предостаточно нефти и газа, над которыми Китай уже имеет значительный контроль, однако ее цель на Ближнем Востоке двояка. Во-первых, это — сохранить влияние в ряде стран, которые Москва считает ключевыми для дальнейшей власти в бывших советских республиках. Другая, более свежая, — использовать это влияние с целью упрочить свою позицию важного партнера Китая. Что же касается других участников этой мыльной оперы — Ирана и Ирака, а теперь еще и Саудовской Аравии — то они вступили в этот новый глобальный союз частично из-за экономической и политической поддержки Китая (и в меньшей степени России), а частично оттого, что их политические системы все ближе к авторитарным режимам Пекина и Москвы, чем к демократиям США и союзников.</w:t>
      </w:r>
    </w:p>
    <w:p w:rsidR="00CE7FB1" w:rsidRPr="00CE7FB1" w:rsidRDefault="00CE7FB1" w:rsidP="00CE7FB1">
      <w:pPr>
        <w:shd w:val="clear" w:color="auto" w:fill="FFFFFF"/>
        <w:spacing w:line="329" w:lineRule="auto"/>
        <w:ind w:firstLine="709"/>
        <w:jc w:val="both"/>
        <w:rPr>
          <w:rFonts w:ascii="Arial" w:hAnsi="Arial" w:cs="Arial"/>
          <w:color w:val="343434"/>
          <w:sz w:val="28"/>
          <w:szCs w:val="28"/>
        </w:rPr>
      </w:pPr>
      <w:r w:rsidRPr="00CE7FB1">
        <w:rPr>
          <w:rFonts w:ascii="Arial" w:hAnsi="Arial" w:cs="Arial"/>
          <w:color w:val="343434"/>
          <w:sz w:val="28"/>
          <w:szCs w:val="28"/>
        </w:rPr>
        <w:t xml:space="preserve">А теперь переходим к гвоздю программы — новому пакету нефтегазовых соглашений, подписанному в течение двух последних недель Ираном и Ираком. Как я уже писал в своей книге о новом порядке на мировом рынке нефти, Иран уже давно оказывает на соседа огромное влияние — будь то прямо или косвенно, через политических, </w:t>
      </w:r>
      <w:r w:rsidRPr="00CE7FB1">
        <w:rPr>
          <w:rFonts w:ascii="Arial" w:hAnsi="Arial" w:cs="Arial"/>
          <w:color w:val="343434"/>
          <w:sz w:val="28"/>
          <w:szCs w:val="28"/>
        </w:rPr>
        <w:lastRenderedPageBreak/>
        <w:t xml:space="preserve">экономических и военных марионеток. Ирак всегда был настроен на сотрудничество в энергетическом секторе, поскольку у этих стран есть ряд общих нефтяных месторождений — </w:t>
      </w:r>
      <w:proofErr w:type="spellStart"/>
      <w:r w:rsidRPr="00CE7FB1">
        <w:rPr>
          <w:rFonts w:ascii="Arial" w:hAnsi="Arial" w:cs="Arial"/>
          <w:color w:val="343434"/>
          <w:sz w:val="28"/>
          <w:szCs w:val="28"/>
        </w:rPr>
        <w:t>Азадеган</w:t>
      </w:r>
      <w:proofErr w:type="spellEnd"/>
      <w:r w:rsidRPr="00CE7FB1">
        <w:rPr>
          <w:rFonts w:ascii="Arial" w:hAnsi="Arial" w:cs="Arial"/>
          <w:color w:val="343434"/>
          <w:sz w:val="28"/>
          <w:szCs w:val="28"/>
        </w:rPr>
        <w:t xml:space="preserve"> (со стороны Ирана)/Маджнун (со стороны Ирака), Азар/Бадра, </w:t>
      </w:r>
      <w:proofErr w:type="spellStart"/>
      <w:r w:rsidRPr="00CE7FB1">
        <w:rPr>
          <w:rFonts w:ascii="Arial" w:hAnsi="Arial" w:cs="Arial"/>
          <w:color w:val="343434"/>
          <w:sz w:val="28"/>
          <w:szCs w:val="28"/>
        </w:rPr>
        <w:t>Ядаваран</w:t>
      </w:r>
      <w:proofErr w:type="spellEnd"/>
      <w:r w:rsidRPr="00CE7FB1">
        <w:rPr>
          <w:rFonts w:ascii="Arial" w:hAnsi="Arial" w:cs="Arial"/>
          <w:color w:val="343434"/>
          <w:sz w:val="28"/>
          <w:szCs w:val="28"/>
        </w:rPr>
        <w:t>/Синдбад, Нафт-</w:t>
      </w:r>
      <w:proofErr w:type="spellStart"/>
      <w:r w:rsidRPr="00CE7FB1">
        <w:rPr>
          <w:rFonts w:ascii="Arial" w:hAnsi="Arial" w:cs="Arial"/>
          <w:color w:val="343434"/>
          <w:sz w:val="28"/>
          <w:szCs w:val="28"/>
        </w:rPr>
        <w:t>Шахр</w:t>
      </w:r>
      <w:proofErr w:type="spellEnd"/>
      <w:r w:rsidRPr="00CE7FB1">
        <w:rPr>
          <w:rFonts w:ascii="Arial" w:hAnsi="Arial" w:cs="Arial"/>
          <w:color w:val="343434"/>
          <w:sz w:val="28"/>
          <w:szCs w:val="28"/>
        </w:rPr>
        <w:t xml:space="preserve">/Нафт-Хана, </w:t>
      </w:r>
      <w:proofErr w:type="spellStart"/>
      <w:r w:rsidRPr="00CE7FB1">
        <w:rPr>
          <w:rFonts w:ascii="Arial" w:hAnsi="Arial" w:cs="Arial"/>
          <w:color w:val="343434"/>
          <w:sz w:val="28"/>
          <w:szCs w:val="28"/>
        </w:rPr>
        <w:t>Дехлоран</w:t>
      </w:r>
      <w:proofErr w:type="spellEnd"/>
      <w:r w:rsidRPr="00CE7FB1">
        <w:rPr>
          <w:rFonts w:ascii="Arial" w:hAnsi="Arial" w:cs="Arial"/>
          <w:color w:val="343434"/>
          <w:sz w:val="28"/>
          <w:szCs w:val="28"/>
        </w:rPr>
        <w:t>/Абу-</w:t>
      </w:r>
      <w:proofErr w:type="spellStart"/>
      <w:r w:rsidRPr="00CE7FB1">
        <w:rPr>
          <w:rFonts w:ascii="Arial" w:hAnsi="Arial" w:cs="Arial"/>
          <w:color w:val="343434"/>
          <w:sz w:val="28"/>
          <w:szCs w:val="28"/>
        </w:rPr>
        <w:t>Гураб</w:t>
      </w:r>
      <w:proofErr w:type="spellEnd"/>
      <w:r w:rsidRPr="00CE7FB1">
        <w:rPr>
          <w:rFonts w:ascii="Arial" w:hAnsi="Arial" w:cs="Arial"/>
          <w:color w:val="343434"/>
          <w:sz w:val="28"/>
          <w:szCs w:val="28"/>
        </w:rPr>
        <w:t xml:space="preserve">, Западный </w:t>
      </w:r>
      <w:proofErr w:type="spellStart"/>
      <w:r w:rsidRPr="00CE7FB1">
        <w:rPr>
          <w:rFonts w:ascii="Arial" w:hAnsi="Arial" w:cs="Arial"/>
          <w:color w:val="343434"/>
          <w:sz w:val="28"/>
          <w:szCs w:val="28"/>
        </w:rPr>
        <w:t>Пайдар</w:t>
      </w:r>
      <w:proofErr w:type="spellEnd"/>
      <w:r w:rsidRPr="00CE7FB1">
        <w:rPr>
          <w:rFonts w:ascii="Arial" w:hAnsi="Arial" w:cs="Arial"/>
          <w:color w:val="343434"/>
          <w:sz w:val="28"/>
          <w:szCs w:val="28"/>
        </w:rPr>
        <w:t>/</w:t>
      </w:r>
      <w:proofErr w:type="spellStart"/>
      <w:r w:rsidRPr="00CE7FB1">
        <w:rPr>
          <w:rFonts w:ascii="Arial" w:hAnsi="Arial" w:cs="Arial"/>
          <w:color w:val="343434"/>
          <w:sz w:val="28"/>
          <w:szCs w:val="28"/>
        </w:rPr>
        <w:t>Факка</w:t>
      </w:r>
      <w:proofErr w:type="spellEnd"/>
      <w:r w:rsidRPr="00CE7FB1">
        <w:rPr>
          <w:rFonts w:ascii="Arial" w:hAnsi="Arial" w:cs="Arial"/>
          <w:color w:val="343434"/>
          <w:sz w:val="28"/>
          <w:szCs w:val="28"/>
        </w:rPr>
        <w:t xml:space="preserve"> и </w:t>
      </w:r>
      <w:proofErr w:type="spellStart"/>
      <w:r w:rsidRPr="00CE7FB1">
        <w:rPr>
          <w:rFonts w:ascii="Arial" w:hAnsi="Arial" w:cs="Arial"/>
          <w:color w:val="343434"/>
          <w:sz w:val="28"/>
          <w:szCs w:val="28"/>
        </w:rPr>
        <w:t>Арванд</w:t>
      </w:r>
      <w:proofErr w:type="spellEnd"/>
      <w:r w:rsidRPr="00CE7FB1">
        <w:rPr>
          <w:rFonts w:ascii="Arial" w:hAnsi="Arial" w:cs="Arial"/>
          <w:color w:val="343434"/>
          <w:sz w:val="28"/>
          <w:szCs w:val="28"/>
        </w:rPr>
        <w:t>/Южный Абу-</w:t>
      </w:r>
      <w:proofErr w:type="spellStart"/>
      <w:r w:rsidRPr="00CE7FB1">
        <w:rPr>
          <w:rFonts w:ascii="Arial" w:hAnsi="Arial" w:cs="Arial"/>
          <w:color w:val="343434"/>
          <w:sz w:val="28"/>
          <w:szCs w:val="28"/>
        </w:rPr>
        <w:t>Гураб</w:t>
      </w:r>
      <w:proofErr w:type="spellEnd"/>
      <w:r w:rsidRPr="00CE7FB1">
        <w:rPr>
          <w:rFonts w:ascii="Arial" w:hAnsi="Arial" w:cs="Arial"/>
          <w:color w:val="343434"/>
          <w:sz w:val="28"/>
          <w:szCs w:val="28"/>
        </w:rPr>
        <w:t>. Для Ирана это уже давно чрезвычайно выгодное подспорье в уклонении от санкций, поскольку позволяет продавать нефть с его стороны этих месторождений по всему миру под видом иракской. Не менее полезен этот инструмент и для Ирака. Таким образом он вымогает у США миллиарды долларов — то клянется прекратить импорт иранского электричества и газа, но тут же забывает про свои обещания, как только деньги поступят на банковские счета в центре Багдада. Недавние же соглашения о сотрудничестве еще больше укрепят связи между Ираном и Ираком.</w:t>
      </w:r>
    </w:p>
    <w:p w:rsidR="00CE7FB1" w:rsidRPr="00CE7FB1" w:rsidRDefault="00CE7FB1" w:rsidP="00CE7FB1">
      <w:pPr>
        <w:shd w:val="clear" w:color="auto" w:fill="FFFFFF"/>
        <w:spacing w:line="329" w:lineRule="auto"/>
        <w:ind w:firstLine="709"/>
        <w:jc w:val="both"/>
        <w:rPr>
          <w:rFonts w:ascii="Arial" w:hAnsi="Arial" w:cs="Arial"/>
          <w:color w:val="343434"/>
          <w:sz w:val="28"/>
          <w:szCs w:val="28"/>
        </w:rPr>
      </w:pPr>
      <w:r w:rsidRPr="00CE7FB1">
        <w:rPr>
          <w:rFonts w:ascii="Arial" w:hAnsi="Arial" w:cs="Arial"/>
          <w:color w:val="343434"/>
          <w:sz w:val="28"/>
          <w:szCs w:val="28"/>
        </w:rPr>
        <w:t xml:space="preserve">Вспомним и другие недавние соглашения, по которым всё иранское (включая контроль над запасами нефти и газа в Ираке) становится еще и китайским, и российским. Первой стала Москва, подписавшая 18 мая десять новых соглашений о сотрудничестве с Ираном только в одном нефтяном секторе. По словам источника, тесно сотрудничающего с министерством нефти Ирана и давшего на прошлой неделе эксклюзивное интервью сайту OilPrice.com, было заключено шесть меморандумов о взаимопонимании и два контракта, а также подписаны обширные дорожные карты военного и промышленного сотрудничества о передаче технологий и повышении нефтеотдачи. По сути, все сводится к обновлению и продлению предыдущих пяти- и десятилетних соглашений между Россией и Ираном. Это позволит России (по отдельным позициям, о которых будет сказано ниже, наряду с Китаем) иметь свои фирмы на любом иранском месторождении по усмотрении Москвы. Кроме того, это откроет путь к обмену наиболее перспективными военными офицерами и обеспечит России полный доступ к аэропортам и морским портам Ирана. Наконец, это позволит продолжать сотрудничество по другим военным вопросам и вопросам </w:t>
      </w:r>
      <w:r w:rsidRPr="00CE7FB1">
        <w:rPr>
          <w:rFonts w:ascii="Arial" w:hAnsi="Arial" w:cs="Arial"/>
          <w:color w:val="343434"/>
          <w:sz w:val="28"/>
          <w:szCs w:val="28"/>
        </w:rPr>
        <w:lastRenderedPageBreak/>
        <w:t>безопасности, включая обмен разведданными, оборудованием и технологиями.</w:t>
      </w:r>
    </w:p>
    <w:p w:rsidR="00CE7FB1" w:rsidRPr="00CE7FB1" w:rsidRDefault="00CE7FB1" w:rsidP="00CE7FB1">
      <w:pPr>
        <w:shd w:val="clear" w:color="auto" w:fill="FFFFFF"/>
        <w:spacing w:line="329" w:lineRule="auto"/>
        <w:ind w:firstLine="709"/>
        <w:jc w:val="both"/>
        <w:rPr>
          <w:rFonts w:ascii="Arial" w:hAnsi="Arial" w:cs="Arial"/>
          <w:color w:val="343434"/>
          <w:sz w:val="28"/>
          <w:szCs w:val="28"/>
        </w:rPr>
      </w:pPr>
      <w:r w:rsidRPr="00CE7FB1">
        <w:rPr>
          <w:rFonts w:ascii="Arial" w:hAnsi="Arial" w:cs="Arial"/>
          <w:color w:val="343434"/>
          <w:sz w:val="28"/>
          <w:szCs w:val="28"/>
        </w:rPr>
        <w:t xml:space="preserve">Представитель России в Иране — вице-премьер, сопредседатель Постоянной российско-иранской комиссии по торгово-экономическому сотрудничеству Александр Новак — также подчеркнул, что страны </w:t>
      </w:r>
      <w:r w:rsidRPr="00F94DA6">
        <w:rPr>
          <w:rFonts w:ascii="Arial" w:hAnsi="Arial" w:cs="Arial"/>
          <w:color w:val="343434"/>
          <w:spacing w:val="-4"/>
          <w:sz w:val="28"/>
          <w:szCs w:val="28"/>
        </w:rPr>
        <w:t>работают над банковским взаимодействием и переходу на национальные</w:t>
      </w:r>
      <w:r w:rsidRPr="00CE7FB1">
        <w:rPr>
          <w:rFonts w:ascii="Arial" w:hAnsi="Arial" w:cs="Arial"/>
          <w:color w:val="343434"/>
          <w:sz w:val="28"/>
          <w:szCs w:val="28"/>
        </w:rPr>
        <w:t xml:space="preserve"> валюты в двусторонних расчетах. Также удалось достичь прогресса по транспортному коридору Север-Юг (NSTC): было заключено несколько соглашений насчет железнодорожного, автомобильного, морского и воздушного сообщения. Москва заинтересована в развитии коридора вплоть до Индии и далее. Помимо расширения торговли между Россией и Ираном через регионы Каспия и Персидского залива, эти маршруты также откроют массу возможностей "двойного назначения" для использования аэропортов и морских гаваней.</w:t>
      </w:r>
    </w:p>
    <w:p w:rsidR="00CE7FB1" w:rsidRDefault="00CE7FB1" w:rsidP="00CE7FB1">
      <w:pPr>
        <w:shd w:val="clear" w:color="auto" w:fill="FFFFFF"/>
        <w:spacing w:line="329" w:lineRule="auto"/>
        <w:ind w:firstLine="709"/>
        <w:jc w:val="both"/>
        <w:rPr>
          <w:rFonts w:ascii="Arial" w:hAnsi="Arial" w:cs="Arial"/>
          <w:color w:val="343434"/>
          <w:sz w:val="28"/>
          <w:szCs w:val="28"/>
        </w:rPr>
      </w:pPr>
      <w:r w:rsidRPr="00CE7FB1">
        <w:rPr>
          <w:rFonts w:ascii="Arial" w:hAnsi="Arial" w:cs="Arial"/>
          <w:color w:val="343434"/>
          <w:sz w:val="28"/>
          <w:szCs w:val="28"/>
        </w:rPr>
        <w:t xml:space="preserve">Китай с его любовью к широким жестам дождался, пока уляжется пыль, и 23 мая сам подписал с Ираном новые соглашения о сотрудничестве. По словам источника в Иране, эти соглашения всего лишь окончательно зафиксировали ряд неулаженных подробностей финансового, инвестиционного и энергетического сотрудничества из ирано-китайского всеобъемлющего соглашения сроком на 25 лет. В нем Китаю гарантируется, что цены на нефть и газ из Ирана будут минимум на 30% ниже мировых ориентиров. Однако после ввода российских войск на Украину в феврале 2022 года Китай потребовал себе дополнительных льгот, поскольку с той же тридцатипроцентной скидкой может покупать и российскую нефть, сообщил иранский источник. "В среднем скидка Китаю на иранскую нефть по отношению к международному эталону за последние 12 месяцев составила порядка 44%, — сказал он. — Но дела для Ирана обстоят еще хуже, поскольку с 11 ноября 2022 года Китай платит Ирану неконвертируемыми юанями, которые можно тратить лишь в </w:t>
      </w:r>
      <w:proofErr w:type="spellStart"/>
      <w:r w:rsidRPr="00CE7FB1">
        <w:rPr>
          <w:rFonts w:ascii="Arial" w:hAnsi="Arial" w:cs="Arial"/>
          <w:color w:val="343434"/>
          <w:sz w:val="28"/>
          <w:szCs w:val="28"/>
        </w:rPr>
        <w:t>самóм</w:t>
      </w:r>
      <w:proofErr w:type="spellEnd"/>
      <w:r w:rsidRPr="00CE7FB1">
        <w:rPr>
          <w:rFonts w:ascii="Arial" w:hAnsi="Arial" w:cs="Arial"/>
          <w:color w:val="343434"/>
          <w:sz w:val="28"/>
          <w:szCs w:val="28"/>
        </w:rPr>
        <w:t xml:space="preserve"> Китае и/или на покупку китайских товаров". "Хуже всего то, что, хотя ключевым платежным инструментом считается юань, Китай также использует для расчетов с Ираном </w:t>
      </w:r>
      <w:r w:rsidRPr="00CE7FB1">
        <w:rPr>
          <w:rFonts w:ascii="Arial" w:hAnsi="Arial" w:cs="Arial"/>
          <w:color w:val="343434"/>
          <w:sz w:val="28"/>
          <w:szCs w:val="28"/>
        </w:rPr>
        <w:lastRenderedPageBreak/>
        <w:t>валюты Анголы, Замбии и Кении, чтобы побудить Тегеран покупать их товары, чтобы эти страны, в свою очередь, смогли обслуживать свои долги Китаю", — заключил источник.</w:t>
      </w:r>
    </w:p>
    <w:p w:rsidR="00F94DA6" w:rsidRPr="00CE7FB1" w:rsidRDefault="00F94DA6" w:rsidP="00CE7FB1">
      <w:pPr>
        <w:shd w:val="clear" w:color="auto" w:fill="FFFFFF"/>
        <w:spacing w:line="329" w:lineRule="auto"/>
        <w:ind w:firstLine="709"/>
        <w:jc w:val="both"/>
        <w:rPr>
          <w:rFonts w:ascii="Arial" w:hAnsi="Arial" w:cs="Arial"/>
          <w:color w:val="343434"/>
          <w:sz w:val="28"/>
          <w:szCs w:val="28"/>
        </w:rPr>
      </w:pPr>
    </w:p>
    <w:p w:rsidR="00F94DA6" w:rsidRDefault="00F94DA6" w:rsidP="00F94DA6">
      <w:pPr>
        <w:shd w:val="clear" w:color="auto" w:fill="FFFFFF"/>
        <w:spacing w:line="360" w:lineRule="atLeast"/>
        <w:jc w:val="center"/>
        <w:rPr>
          <w:rFonts w:ascii="Arial" w:hAnsi="Arial" w:cs="Arial"/>
          <w:sz w:val="28"/>
          <w:szCs w:val="28"/>
        </w:rPr>
      </w:pPr>
      <w:r w:rsidRPr="008040CB">
        <w:rPr>
          <w:rFonts w:ascii="Arial" w:hAnsi="Arial" w:cs="Arial"/>
          <w:sz w:val="28"/>
          <w:szCs w:val="28"/>
        </w:rPr>
        <w:t>***</w:t>
      </w:r>
    </w:p>
    <w:p w:rsidR="00C34C62" w:rsidRDefault="00C34C62" w:rsidP="00A95AA2">
      <w:pPr>
        <w:pStyle w:val="a0"/>
      </w:pPr>
    </w:p>
    <w:p w:rsidR="00035729" w:rsidRDefault="00035729" w:rsidP="00A95AA2">
      <w:pPr>
        <w:pStyle w:val="a0"/>
      </w:pPr>
    </w:p>
    <w:p w:rsidR="008D4663" w:rsidRPr="008D4663" w:rsidRDefault="008D4663" w:rsidP="00F94DA6">
      <w:pPr>
        <w:pStyle w:val="1"/>
        <w:spacing w:before="0" w:after="0" w:line="360" w:lineRule="auto"/>
        <w:ind w:left="431" w:hanging="431"/>
        <w:jc w:val="center"/>
        <w:textAlignment w:val="baseline"/>
        <w:rPr>
          <w:rFonts w:ascii="Arial" w:hAnsi="Arial" w:cs="Arial"/>
          <w:kern w:val="0"/>
          <w:sz w:val="28"/>
          <w:szCs w:val="28"/>
        </w:rPr>
      </w:pPr>
      <w:r w:rsidRPr="008D4663">
        <w:rPr>
          <w:rFonts w:ascii="Arial" w:hAnsi="Arial" w:cs="Arial"/>
          <w:kern w:val="0"/>
          <w:sz w:val="28"/>
          <w:szCs w:val="28"/>
        </w:rPr>
        <w:t>Польша запретила въезд полуприцепам с белорусской и российской регистрациями</w:t>
      </w:r>
    </w:p>
    <w:p w:rsidR="008D4663" w:rsidRPr="008D4663" w:rsidRDefault="00166BE6" w:rsidP="00F94DA6">
      <w:pPr>
        <w:shd w:val="clear" w:color="auto" w:fill="FFFFFF"/>
        <w:spacing w:line="360" w:lineRule="auto"/>
        <w:jc w:val="center"/>
        <w:textAlignment w:val="top"/>
        <w:rPr>
          <w:rFonts w:ascii="Arial" w:eastAsia="Arial" w:hAnsi="Arial" w:cs="Arial"/>
          <w:b/>
          <w:bCs/>
          <w:i/>
          <w:iCs/>
          <w:color w:val="7F7F7F"/>
          <w:kern w:val="28"/>
          <w:sz w:val="28"/>
          <w:szCs w:val="28"/>
        </w:rPr>
      </w:pPr>
      <w:hyperlink r:id="rId10" w:history="1">
        <w:r w:rsidR="008D4663" w:rsidRPr="008D4663">
          <w:rPr>
            <w:rFonts w:ascii="Arial" w:eastAsia="Arial" w:hAnsi="Arial" w:cs="Arial"/>
            <w:b/>
            <w:bCs/>
            <w:i/>
            <w:iCs/>
            <w:color w:val="7F7F7F"/>
            <w:kern w:val="28"/>
            <w:sz w:val="28"/>
            <w:szCs w:val="28"/>
          </w:rPr>
          <w:t xml:space="preserve">Роберт </w:t>
        </w:r>
        <w:proofErr w:type="spellStart"/>
        <w:r w:rsidR="008D4663" w:rsidRPr="008D4663">
          <w:rPr>
            <w:rFonts w:ascii="Arial" w:eastAsia="Arial" w:hAnsi="Arial" w:cs="Arial"/>
            <w:b/>
            <w:bCs/>
            <w:i/>
            <w:iCs/>
            <w:color w:val="7F7F7F"/>
            <w:kern w:val="28"/>
            <w:sz w:val="28"/>
            <w:szCs w:val="28"/>
          </w:rPr>
          <w:t>Пшибыльский</w:t>
        </w:r>
        <w:proofErr w:type="spellEnd"/>
      </w:hyperlink>
      <w:r w:rsidR="00F94DA6">
        <w:rPr>
          <w:rFonts w:ascii="Arial" w:eastAsia="Arial" w:hAnsi="Arial" w:cs="Arial"/>
          <w:b/>
          <w:bCs/>
          <w:i/>
          <w:iCs/>
          <w:color w:val="7F7F7F"/>
          <w:kern w:val="28"/>
          <w:sz w:val="28"/>
          <w:szCs w:val="28"/>
        </w:rPr>
        <w:t>,</w:t>
      </w:r>
      <w:r w:rsidR="008D4663" w:rsidRPr="008D4663">
        <w:rPr>
          <w:rFonts w:ascii="Arial" w:eastAsia="Arial" w:hAnsi="Arial" w:cs="Arial"/>
          <w:b/>
          <w:bCs/>
          <w:i/>
          <w:iCs/>
          <w:color w:val="7F7F7F"/>
          <w:kern w:val="28"/>
          <w:sz w:val="28"/>
          <w:szCs w:val="28"/>
        </w:rPr>
        <w:t xml:space="preserve"> </w:t>
      </w:r>
      <w:proofErr w:type="spellStart"/>
      <w:r w:rsidR="008D4663" w:rsidRPr="008D4663">
        <w:rPr>
          <w:rFonts w:ascii="Arial" w:eastAsia="Arial" w:hAnsi="Arial" w:cs="Arial"/>
          <w:b/>
          <w:bCs/>
          <w:i/>
          <w:iCs/>
          <w:color w:val="7F7F7F"/>
          <w:kern w:val="28"/>
          <w:sz w:val="28"/>
          <w:szCs w:val="28"/>
        </w:rPr>
        <w:t>Rzeczpospolita</w:t>
      </w:r>
      <w:proofErr w:type="spellEnd"/>
      <w:r w:rsidR="00F94DA6">
        <w:rPr>
          <w:rFonts w:ascii="Arial" w:eastAsia="Arial" w:hAnsi="Arial" w:cs="Arial"/>
          <w:b/>
          <w:bCs/>
          <w:i/>
          <w:iCs/>
          <w:color w:val="7F7F7F"/>
          <w:kern w:val="28"/>
          <w:sz w:val="28"/>
          <w:szCs w:val="28"/>
        </w:rPr>
        <w:t xml:space="preserve"> (</w:t>
      </w:r>
      <w:r w:rsidR="008D4663" w:rsidRPr="008D4663">
        <w:rPr>
          <w:rFonts w:ascii="Arial" w:eastAsia="Arial" w:hAnsi="Arial" w:cs="Arial"/>
          <w:b/>
          <w:bCs/>
          <w:i/>
          <w:iCs/>
          <w:color w:val="7F7F7F"/>
          <w:kern w:val="28"/>
          <w:sz w:val="28"/>
          <w:szCs w:val="28"/>
        </w:rPr>
        <w:t>Польша</w:t>
      </w:r>
      <w:r w:rsidR="00F94DA6">
        <w:rPr>
          <w:rFonts w:ascii="Arial" w:eastAsia="Arial" w:hAnsi="Arial" w:cs="Arial"/>
          <w:b/>
          <w:bCs/>
          <w:i/>
          <w:iCs/>
          <w:color w:val="7F7F7F"/>
          <w:kern w:val="28"/>
          <w:sz w:val="28"/>
          <w:szCs w:val="28"/>
        </w:rPr>
        <w:t>)</w:t>
      </w:r>
    </w:p>
    <w:p w:rsidR="008D4663" w:rsidRPr="00630D4C" w:rsidRDefault="008D4663" w:rsidP="007C3286">
      <w:pPr>
        <w:shd w:val="clear" w:color="auto" w:fill="FFFFFF"/>
        <w:spacing w:line="329" w:lineRule="auto"/>
        <w:ind w:firstLine="709"/>
        <w:jc w:val="both"/>
        <w:rPr>
          <w:rFonts w:ascii="Arial" w:hAnsi="Arial" w:cs="Arial"/>
          <w:color w:val="343434"/>
          <w:sz w:val="28"/>
          <w:szCs w:val="28"/>
        </w:rPr>
      </w:pPr>
      <w:r w:rsidRPr="007C3286">
        <w:rPr>
          <w:rFonts w:ascii="Arial" w:hAnsi="Arial" w:cs="Arial"/>
          <w:color w:val="343434"/>
          <w:sz w:val="28"/>
          <w:szCs w:val="28"/>
        </w:rPr>
        <w:t xml:space="preserve">Запрет действует с 00.00 1 июня до дальнейшей отмены и распространяется на грузовые автомобили, автомобильные тракторы, прицепы, в том числе полуприцепы, а также на автопоезда, </w:t>
      </w:r>
      <w:r w:rsidRPr="00630D4C">
        <w:rPr>
          <w:rFonts w:ascii="Arial" w:hAnsi="Arial" w:cs="Arial"/>
          <w:color w:val="343434"/>
          <w:sz w:val="28"/>
          <w:szCs w:val="28"/>
        </w:rPr>
        <w:t>зарегистрированные на территории Белоруссии или Российской Федерации.</w:t>
      </w:r>
    </w:p>
    <w:p w:rsidR="008D4663" w:rsidRPr="007C3286" w:rsidRDefault="008D4663" w:rsidP="007C3286">
      <w:pPr>
        <w:shd w:val="clear" w:color="auto" w:fill="FFFFFF"/>
        <w:spacing w:line="329" w:lineRule="auto"/>
        <w:ind w:firstLine="709"/>
        <w:jc w:val="both"/>
        <w:rPr>
          <w:rFonts w:ascii="Arial" w:hAnsi="Arial" w:cs="Arial"/>
          <w:color w:val="343434"/>
          <w:sz w:val="28"/>
          <w:szCs w:val="28"/>
        </w:rPr>
      </w:pPr>
      <w:r w:rsidRPr="007C3286">
        <w:rPr>
          <w:rFonts w:ascii="Arial" w:hAnsi="Arial" w:cs="Arial"/>
          <w:color w:val="343434"/>
          <w:sz w:val="28"/>
          <w:szCs w:val="28"/>
        </w:rPr>
        <w:t>Документ опубликован в "Законодательном вестнике" 29 мая. Ранее Министерство внутренних дел и администрации Польши запретило пересекать польско-белорусскую границу грузовикам, не зарегистрированным в странах Евросоюза.</w:t>
      </w:r>
    </w:p>
    <w:p w:rsidR="008D4663" w:rsidRPr="007C3286" w:rsidRDefault="008D4663" w:rsidP="007C3286">
      <w:pPr>
        <w:shd w:val="clear" w:color="auto" w:fill="FFFFFF"/>
        <w:spacing w:line="329" w:lineRule="auto"/>
        <w:ind w:firstLine="709"/>
        <w:jc w:val="both"/>
        <w:rPr>
          <w:rFonts w:ascii="Arial" w:hAnsi="Arial" w:cs="Arial"/>
          <w:color w:val="343434"/>
          <w:sz w:val="28"/>
          <w:szCs w:val="28"/>
        </w:rPr>
      </w:pPr>
      <w:r w:rsidRPr="007C3286">
        <w:rPr>
          <w:rFonts w:ascii="Arial" w:hAnsi="Arial" w:cs="Arial"/>
          <w:color w:val="343434"/>
          <w:sz w:val="28"/>
          <w:szCs w:val="28"/>
        </w:rPr>
        <w:t xml:space="preserve">"Этот запрет – верный шаг, но он не полностью защищает наши интересы, потому что большая часть грузоперевозок будет проходить через Литву. Запрет ЕС защитил бы наши интересы на 100%", – считает президент </w:t>
      </w:r>
      <w:proofErr w:type="spellStart"/>
      <w:r w:rsidRPr="007C3286">
        <w:rPr>
          <w:rFonts w:ascii="Arial" w:hAnsi="Arial" w:cs="Arial"/>
          <w:color w:val="343434"/>
          <w:sz w:val="28"/>
          <w:szCs w:val="28"/>
        </w:rPr>
        <w:t>Седлецкой</w:t>
      </w:r>
      <w:proofErr w:type="spellEnd"/>
      <w:r w:rsidRPr="007C3286">
        <w:rPr>
          <w:rFonts w:ascii="Arial" w:hAnsi="Arial" w:cs="Arial"/>
          <w:color w:val="343434"/>
          <w:sz w:val="28"/>
          <w:szCs w:val="28"/>
        </w:rPr>
        <w:t xml:space="preserve"> ассоциации перевозчиков Кароль Рыхлик.</w:t>
      </w:r>
    </w:p>
    <w:p w:rsidR="008D4663" w:rsidRPr="007C3286" w:rsidRDefault="008D4663" w:rsidP="007C3286">
      <w:pPr>
        <w:shd w:val="clear" w:color="auto" w:fill="FFFFFF"/>
        <w:spacing w:line="329" w:lineRule="auto"/>
        <w:ind w:firstLine="709"/>
        <w:jc w:val="both"/>
        <w:rPr>
          <w:rFonts w:ascii="Arial" w:hAnsi="Arial" w:cs="Arial"/>
          <w:color w:val="343434"/>
          <w:sz w:val="28"/>
          <w:szCs w:val="28"/>
        </w:rPr>
      </w:pPr>
      <w:r w:rsidRPr="007C3286">
        <w:rPr>
          <w:rFonts w:ascii="Arial" w:hAnsi="Arial" w:cs="Arial"/>
          <w:color w:val="343434"/>
          <w:sz w:val="28"/>
          <w:szCs w:val="28"/>
        </w:rPr>
        <w:t xml:space="preserve">О необходимости введения запрета ЕС на въезд белорусским и российским полуприцепам говорит также перевозчик из Лукавы Яцек </w:t>
      </w:r>
      <w:proofErr w:type="spellStart"/>
      <w:r w:rsidRPr="007C3286">
        <w:rPr>
          <w:rFonts w:ascii="Arial" w:hAnsi="Arial" w:cs="Arial"/>
          <w:color w:val="343434"/>
          <w:sz w:val="28"/>
          <w:szCs w:val="28"/>
        </w:rPr>
        <w:t>Сокул</w:t>
      </w:r>
      <w:proofErr w:type="spellEnd"/>
      <w:r w:rsidRPr="007C3286">
        <w:rPr>
          <w:rFonts w:ascii="Arial" w:hAnsi="Arial" w:cs="Arial"/>
          <w:color w:val="343434"/>
          <w:sz w:val="28"/>
          <w:szCs w:val="28"/>
        </w:rPr>
        <w:t>.</w:t>
      </w:r>
      <w:r w:rsidR="007C3286">
        <w:rPr>
          <w:rFonts w:ascii="Arial" w:hAnsi="Arial" w:cs="Arial"/>
          <w:color w:val="343434"/>
          <w:sz w:val="28"/>
          <w:szCs w:val="28"/>
        </w:rPr>
        <w:t xml:space="preserve"> </w:t>
      </w:r>
      <w:r w:rsidRPr="007C3286">
        <w:rPr>
          <w:rFonts w:ascii="Arial" w:hAnsi="Arial" w:cs="Arial"/>
          <w:color w:val="343434"/>
          <w:sz w:val="28"/>
          <w:szCs w:val="28"/>
        </w:rPr>
        <w:t xml:space="preserve">"Необходима общая политика ЕС, чтобы избежать дискриминации польских компаний", – подчеркивает </w:t>
      </w:r>
      <w:proofErr w:type="spellStart"/>
      <w:r w:rsidRPr="007C3286">
        <w:rPr>
          <w:rFonts w:ascii="Arial" w:hAnsi="Arial" w:cs="Arial"/>
          <w:color w:val="343434"/>
          <w:sz w:val="28"/>
          <w:szCs w:val="28"/>
        </w:rPr>
        <w:t>Сокул</w:t>
      </w:r>
      <w:proofErr w:type="spellEnd"/>
      <w:r w:rsidRPr="007C3286">
        <w:rPr>
          <w:rFonts w:ascii="Arial" w:hAnsi="Arial" w:cs="Arial"/>
          <w:color w:val="343434"/>
          <w:sz w:val="28"/>
          <w:szCs w:val="28"/>
        </w:rPr>
        <w:t xml:space="preserve">. Он добавляет, что запрет на въезд полуприцепов нужно было ввести давно, одновременно с запретом на въезд грузовых автомобилей. "Белорусские и российские предприниматели стали массово регистрировать в Польше фирмы, которые вывозят грузы на транспортных средствах с польскими номерами, и таким образом </w:t>
      </w:r>
      <w:r w:rsidRPr="007C3286">
        <w:rPr>
          <w:rFonts w:ascii="Arial" w:hAnsi="Arial" w:cs="Arial"/>
          <w:color w:val="343434"/>
          <w:sz w:val="28"/>
          <w:szCs w:val="28"/>
        </w:rPr>
        <w:lastRenderedPageBreak/>
        <w:t xml:space="preserve">обошли санкции. Цены у конкурентов с Востока на 300-500 евро ниже наших", – объясняет </w:t>
      </w:r>
      <w:proofErr w:type="spellStart"/>
      <w:r w:rsidRPr="007C3286">
        <w:rPr>
          <w:rFonts w:ascii="Arial" w:hAnsi="Arial" w:cs="Arial"/>
          <w:color w:val="343434"/>
          <w:sz w:val="28"/>
          <w:szCs w:val="28"/>
        </w:rPr>
        <w:t>Сокул</w:t>
      </w:r>
      <w:proofErr w:type="spellEnd"/>
      <w:r w:rsidRPr="007C3286">
        <w:rPr>
          <w:rFonts w:ascii="Arial" w:hAnsi="Arial" w:cs="Arial"/>
          <w:color w:val="343434"/>
          <w:sz w:val="28"/>
          <w:szCs w:val="28"/>
        </w:rPr>
        <w:t>.</w:t>
      </w:r>
    </w:p>
    <w:p w:rsidR="008D4663" w:rsidRPr="007C3286" w:rsidRDefault="008D4663" w:rsidP="007C3286">
      <w:pPr>
        <w:shd w:val="clear" w:color="auto" w:fill="FFFFFF"/>
        <w:spacing w:line="329" w:lineRule="auto"/>
        <w:ind w:firstLine="709"/>
        <w:jc w:val="both"/>
        <w:rPr>
          <w:rFonts w:ascii="Arial" w:hAnsi="Arial" w:cs="Arial"/>
          <w:color w:val="343434"/>
          <w:sz w:val="28"/>
          <w:szCs w:val="28"/>
        </w:rPr>
      </w:pPr>
      <w:r w:rsidRPr="007C3286">
        <w:rPr>
          <w:rFonts w:ascii="Arial" w:hAnsi="Arial" w:cs="Arial"/>
          <w:color w:val="343434"/>
          <w:sz w:val="28"/>
          <w:szCs w:val="28"/>
        </w:rPr>
        <w:t>Польша призвала включить в 11-й пакет санкций ЕС запрет на въезд в ЕС полуприцепов, зарегистрированных в России и Белоруссии. МИД РП рекомендует водителям из Белоруссии и России как можно быстрее выехать из страны.</w:t>
      </w:r>
    </w:p>
    <w:p w:rsidR="008D4663" w:rsidRPr="007C3286" w:rsidRDefault="008D4663" w:rsidP="007C3286">
      <w:pPr>
        <w:shd w:val="clear" w:color="auto" w:fill="FFFFFF"/>
        <w:spacing w:line="329" w:lineRule="auto"/>
        <w:ind w:firstLine="709"/>
        <w:jc w:val="both"/>
        <w:rPr>
          <w:rFonts w:ascii="Arial" w:hAnsi="Arial" w:cs="Arial"/>
          <w:color w:val="343434"/>
          <w:sz w:val="28"/>
          <w:szCs w:val="28"/>
        </w:rPr>
      </w:pPr>
      <w:r w:rsidRPr="007C3286">
        <w:rPr>
          <w:rFonts w:ascii="Arial" w:hAnsi="Arial" w:cs="Arial"/>
          <w:color w:val="343434"/>
          <w:sz w:val="28"/>
          <w:szCs w:val="28"/>
        </w:rPr>
        <w:t>Белоруссия впускает зарегистрированные в ЕС автомобили только на склады, расположенные у границы. Зарегистрированные в Польше транспортные средства могут въезжать в Белоруссию только через польско-белорусскую границу, аналогичное ограничение распространяется на выезд. Литовские автомобили могут въезжать в Белоруссию только через литовско-белорусскую границу.</w:t>
      </w:r>
    </w:p>
    <w:p w:rsidR="008D4663" w:rsidRPr="007C3286" w:rsidRDefault="008D4663" w:rsidP="007C3286">
      <w:pPr>
        <w:shd w:val="clear" w:color="auto" w:fill="FFFFFF"/>
        <w:spacing w:line="329" w:lineRule="auto"/>
        <w:ind w:firstLine="709"/>
        <w:jc w:val="both"/>
        <w:rPr>
          <w:rFonts w:ascii="Arial" w:hAnsi="Arial" w:cs="Arial"/>
          <w:color w:val="343434"/>
          <w:sz w:val="28"/>
          <w:szCs w:val="28"/>
        </w:rPr>
      </w:pPr>
      <w:r w:rsidRPr="007C3286">
        <w:rPr>
          <w:rFonts w:ascii="Arial" w:hAnsi="Arial" w:cs="Arial"/>
          <w:color w:val="343434"/>
          <w:sz w:val="28"/>
          <w:szCs w:val="28"/>
        </w:rPr>
        <w:t>Такой же запрет на въезд для польских грузовиков готовит Россия. Этого требует депутат и председатель Ассоциации международных автомобильных перевозчиков АСМАП Евгений Москвичев. Дума уже обратилась к российскому правительству с призывом "принять меры в отношении польских автомобильных перевозчиков в связи с антироссийской политикой польских властей".</w:t>
      </w:r>
    </w:p>
    <w:p w:rsidR="008D4663" w:rsidRPr="007C3286" w:rsidRDefault="008D4663" w:rsidP="007C3286">
      <w:pPr>
        <w:shd w:val="clear" w:color="auto" w:fill="FFFFFF"/>
        <w:spacing w:line="329" w:lineRule="auto"/>
        <w:ind w:firstLine="709"/>
        <w:jc w:val="both"/>
        <w:rPr>
          <w:rFonts w:ascii="Arial" w:hAnsi="Arial" w:cs="Arial"/>
          <w:color w:val="343434"/>
          <w:sz w:val="28"/>
          <w:szCs w:val="28"/>
        </w:rPr>
      </w:pPr>
      <w:r w:rsidRPr="007C3286">
        <w:rPr>
          <w:rFonts w:ascii="Arial" w:hAnsi="Arial" w:cs="Arial"/>
          <w:color w:val="343434"/>
          <w:sz w:val="28"/>
          <w:szCs w:val="28"/>
        </w:rPr>
        <w:t>Если запрет будет введен, польские автомобили смогут доезжать только "до ближайших таможенных терминалов в целях совершения перецепки прицепов или полуприцепов либо перегрузки товаров на транспорт российских перевозчиков".</w:t>
      </w:r>
    </w:p>
    <w:p w:rsidR="008D4663" w:rsidRPr="007C3286" w:rsidRDefault="008D4663" w:rsidP="007C3286">
      <w:pPr>
        <w:shd w:val="clear" w:color="auto" w:fill="FFFFFF"/>
        <w:spacing w:line="329" w:lineRule="auto"/>
        <w:ind w:firstLine="709"/>
        <w:jc w:val="both"/>
        <w:rPr>
          <w:rFonts w:ascii="Arial" w:hAnsi="Arial" w:cs="Arial"/>
          <w:color w:val="343434"/>
          <w:sz w:val="28"/>
          <w:szCs w:val="28"/>
        </w:rPr>
      </w:pPr>
      <w:r w:rsidRPr="007C3286">
        <w:rPr>
          <w:rFonts w:ascii="Arial" w:hAnsi="Arial" w:cs="Arial"/>
          <w:color w:val="343434"/>
          <w:sz w:val="28"/>
          <w:szCs w:val="28"/>
        </w:rPr>
        <w:t>Госдума также предложила исключить возможность "заправки топливом транспортных средств польских автомобильных перевозчиков по российским розничным ценам, установив для них стоимость топлива на уровне цен Европейского союза".</w:t>
      </w:r>
    </w:p>
    <w:p w:rsidR="008D4663" w:rsidRPr="007C3286" w:rsidRDefault="008D4663" w:rsidP="007C3286">
      <w:pPr>
        <w:shd w:val="clear" w:color="auto" w:fill="FFFFFF"/>
        <w:spacing w:line="329" w:lineRule="auto"/>
        <w:ind w:firstLine="709"/>
        <w:jc w:val="both"/>
        <w:rPr>
          <w:rFonts w:ascii="Arial" w:hAnsi="Arial" w:cs="Arial"/>
          <w:color w:val="343434"/>
          <w:sz w:val="28"/>
          <w:szCs w:val="28"/>
        </w:rPr>
      </w:pPr>
      <w:r w:rsidRPr="007C3286">
        <w:rPr>
          <w:rFonts w:ascii="Arial" w:hAnsi="Arial" w:cs="Arial"/>
          <w:color w:val="343434"/>
          <w:sz w:val="28"/>
          <w:szCs w:val="28"/>
        </w:rPr>
        <w:t>Россияне считают, что возможный запрет России на въезд для польских грузовиков не приведет к снижению российского импорта, поскольку товары будут перевозиться на немецких или венгерских грузовиках. В свою очередь, российские транспортные компании опасаются, что запрет приведет к увеличению тарифов на перевозку.</w:t>
      </w:r>
    </w:p>
    <w:p w:rsidR="00FF1FE2" w:rsidRDefault="00FF1FE2" w:rsidP="00A95AA2">
      <w:pPr>
        <w:pStyle w:val="a0"/>
      </w:pPr>
    </w:p>
    <w:p w:rsidR="009A3265" w:rsidRDefault="009A3265" w:rsidP="009A3265">
      <w:pPr>
        <w:shd w:val="clear" w:color="auto" w:fill="FFFFFF"/>
        <w:spacing w:line="360" w:lineRule="atLeast"/>
        <w:jc w:val="center"/>
        <w:rPr>
          <w:rFonts w:ascii="Arial" w:hAnsi="Arial" w:cs="Arial"/>
          <w:sz w:val="28"/>
          <w:szCs w:val="28"/>
        </w:rPr>
      </w:pPr>
      <w:r w:rsidRPr="008040CB">
        <w:rPr>
          <w:rFonts w:ascii="Arial" w:hAnsi="Arial" w:cs="Arial"/>
          <w:sz w:val="28"/>
          <w:szCs w:val="28"/>
        </w:rPr>
        <w:t>***</w:t>
      </w:r>
    </w:p>
    <w:p w:rsidR="00B642D9" w:rsidRPr="00B642D9" w:rsidRDefault="00B642D9" w:rsidP="00B642D9">
      <w:pPr>
        <w:pStyle w:val="1"/>
        <w:spacing w:before="0" w:after="0" w:line="360" w:lineRule="auto"/>
        <w:ind w:left="431" w:hanging="431"/>
        <w:jc w:val="center"/>
        <w:textAlignment w:val="baseline"/>
        <w:rPr>
          <w:rFonts w:ascii="Arial" w:hAnsi="Arial" w:cs="Arial"/>
          <w:kern w:val="0"/>
          <w:sz w:val="28"/>
          <w:szCs w:val="28"/>
        </w:rPr>
      </w:pPr>
      <w:r w:rsidRPr="00B642D9">
        <w:rPr>
          <w:rFonts w:ascii="Arial" w:hAnsi="Arial" w:cs="Arial"/>
          <w:kern w:val="0"/>
          <w:sz w:val="28"/>
          <w:szCs w:val="28"/>
        </w:rPr>
        <w:lastRenderedPageBreak/>
        <w:t>Девять стран Евразии планируют создать новый SWIFT</w:t>
      </w:r>
    </w:p>
    <w:p w:rsidR="00B642D9" w:rsidRPr="00B642D9" w:rsidRDefault="00B642D9" w:rsidP="00B642D9">
      <w:pPr>
        <w:pStyle w:val="1"/>
        <w:shd w:val="clear" w:color="auto" w:fill="FFFFFF"/>
        <w:spacing w:before="0" w:after="0" w:line="360" w:lineRule="auto"/>
        <w:ind w:left="431" w:hanging="431"/>
        <w:jc w:val="center"/>
        <w:textAlignment w:val="baseline"/>
        <w:rPr>
          <w:rFonts w:ascii="Arial" w:eastAsia="Arial" w:hAnsi="Arial" w:cs="Arial"/>
          <w:i/>
          <w:iCs/>
          <w:color w:val="7F7F7F"/>
          <w:kern w:val="28"/>
          <w:sz w:val="28"/>
          <w:szCs w:val="28"/>
        </w:rPr>
      </w:pPr>
      <w:proofErr w:type="spellStart"/>
      <w:r w:rsidRPr="00B642D9">
        <w:rPr>
          <w:rFonts w:ascii="Arial" w:eastAsia="Arial" w:hAnsi="Arial" w:cs="Arial"/>
          <w:i/>
          <w:iCs/>
          <w:color w:val="7F7F7F"/>
          <w:kern w:val="28"/>
          <w:sz w:val="28"/>
          <w:szCs w:val="28"/>
        </w:rPr>
        <w:t>Kayhan</w:t>
      </w:r>
      <w:proofErr w:type="spellEnd"/>
      <w:r>
        <w:rPr>
          <w:rFonts w:ascii="Arial" w:eastAsia="Arial" w:hAnsi="Arial" w:cs="Arial"/>
          <w:i/>
          <w:iCs/>
          <w:color w:val="7F7F7F"/>
          <w:kern w:val="28"/>
          <w:sz w:val="28"/>
          <w:szCs w:val="28"/>
        </w:rPr>
        <w:t xml:space="preserve"> (Иран)</w:t>
      </w:r>
    </w:p>
    <w:p w:rsidR="00B642D9" w:rsidRPr="00B642D9" w:rsidRDefault="00B642D9" w:rsidP="00F9370E">
      <w:pPr>
        <w:shd w:val="clear" w:color="auto" w:fill="FFFFFF"/>
        <w:spacing w:line="324" w:lineRule="auto"/>
        <w:ind w:firstLine="709"/>
        <w:jc w:val="both"/>
        <w:rPr>
          <w:rFonts w:ascii="Arial" w:hAnsi="Arial" w:cs="Arial"/>
          <w:color w:val="343434"/>
          <w:sz w:val="28"/>
          <w:szCs w:val="28"/>
        </w:rPr>
      </w:pPr>
      <w:r w:rsidRPr="00B642D9">
        <w:rPr>
          <w:rFonts w:ascii="Arial" w:hAnsi="Arial" w:cs="Arial"/>
          <w:color w:val="343434"/>
          <w:sz w:val="28"/>
          <w:szCs w:val="28"/>
        </w:rPr>
        <w:t>Глава отдела Центрального банка по международным связям сообщил: Азиатский биржевой союз, в который входят девять стран, договорился о запуске в следующем месяце межбанковского мессенджера, который должен будет заменить систему SWIFT.</w:t>
      </w:r>
    </w:p>
    <w:p w:rsidR="00B642D9" w:rsidRPr="00F9370E" w:rsidRDefault="00B642D9" w:rsidP="00F9370E">
      <w:pPr>
        <w:shd w:val="clear" w:color="auto" w:fill="FFFFFF"/>
        <w:spacing w:line="324" w:lineRule="auto"/>
        <w:ind w:firstLine="709"/>
        <w:jc w:val="both"/>
        <w:rPr>
          <w:rFonts w:ascii="Arial" w:hAnsi="Arial" w:cs="Arial"/>
          <w:color w:val="343434"/>
          <w:spacing w:val="-8"/>
          <w:sz w:val="28"/>
          <w:szCs w:val="28"/>
        </w:rPr>
      </w:pPr>
      <w:proofErr w:type="spellStart"/>
      <w:r w:rsidRPr="00B642D9">
        <w:rPr>
          <w:rFonts w:ascii="Arial" w:hAnsi="Arial" w:cs="Arial"/>
          <w:color w:val="343434"/>
          <w:sz w:val="28"/>
          <w:szCs w:val="28"/>
        </w:rPr>
        <w:t>Мохсен</w:t>
      </w:r>
      <w:proofErr w:type="spellEnd"/>
      <w:r w:rsidRPr="00B642D9">
        <w:rPr>
          <w:rFonts w:ascii="Arial" w:hAnsi="Arial" w:cs="Arial"/>
          <w:color w:val="343434"/>
          <w:sz w:val="28"/>
          <w:szCs w:val="28"/>
        </w:rPr>
        <w:t xml:space="preserve"> </w:t>
      </w:r>
      <w:proofErr w:type="spellStart"/>
      <w:r w:rsidRPr="00B642D9">
        <w:rPr>
          <w:rFonts w:ascii="Arial" w:hAnsi="Arial" w:cs="Arial"/>
          <w:color w:val="343434"/>
          <w:sz w:val="28"/>
          <w:szCs w:val="28"/>
        </w:rPr>
        <w:t>Керими</w:t>
      </w:r>
      <w:proofErr w:type="spellEnd"/>
      <w:r w:rsidRPr="00B642D9">
        <w:rPr>
          <w:rFonts w:ascii="Arial" w:hAnsi="Arial" w:cs="Arial"/>
          <w:color w:val="343434"/>
          <w:sz w:val="28"/>
          <w:szCs w:val="28"/>
        </w:rPr>
        <w:t xml:space="preserve"> объявил вчера об этом в кулуарах 51-го заседания </w:t>
      </w:r>
      <w:r w:rsidRPr="00F9370E">
        <w:rPr>
          <w:rFonts w:ascii="Arial" w:hAnsi="Arial" w:cs="Arial"/>
          <w:color w:val="343434"/>
          <w:spacing w:val="-4"/>
          <w:sz w:val="28"/>
          <w:szCs w:val="28"/>
        </w:rPr>
        <w:t>Азиатского биржевого союза, прошедшего в Центральном банке, а также</w:t>
      </w:r>
      <w:r w:rsidRPr="00B642D9">
        <w:rPr>
          <w:rFonts w:ascii="Arial" w:hAnsi="Arial" w:cs="Arial"/>
          <w:color w:val="343434"/>
          <w:sz w:val="28"/>
          <w:szCs w:val="28"/>
        </w:rPr>
        <w:t xml:space="preserve"> заявил журналистам, что страны Азии, в том числе арабские страны, </w:t>
      </w:r>
      <w:r w:rsidRPr="00F9370E">
        <w:rPr>
          <w:rFonts w:ascii="Arial" w:hAnsi="Arial" w:cs="Arial"/>
          <w:color w:val="343434"/>
          <w:spacing w:val="-8"/>
          <w:sz w:val="28"/>
          <w:szCs w:val="28"/>
        </w:rPr>
        <w:t>такие как Сирия, могут подать заявку на членство в саммите азиатских бирж.</w:t>
      </w:r>
    </w:p>
    <w:p w:rsidR="00B642D9" w:rsidRPr="00B642D9" w:rsidRDefault="00B642D9" w:rsidP="00F9370E">
      <w:pPr>
        <w:shd w:val="clear" w:color="auto" w:fill="FFFFFF"/>
        <w:spacing w:line="324" w:lineRule="auto"/>
        <w:ind w:firstLine="709"/>
        <w:jc w:val="both"/>
        <w:rPr>
          <w:rFonts w:ascii="Arial" w:hAnsi="Arial" w:cs="Arial"/>
          <w:color w:val="343434"/>
          <w:sz w:val="28"/>
          <w:szCs w:val="28"/>
        </w:rPr>
      </w:pPr>
      <w:r w:rsidRPr="00B642D9">
        <w:rPr>
          <w:rFonts w:ascii="Arial" w:hAnsi="Arial" w:cs="Arial"/>
          <w:color w:val="343434"/>
          <w:sz w:val="28"/>
          <w:szCs w:val="28"/>
        </w:rPr>
        <w:t xml:space="preserve">О запуске внутреннего SWIFT среди членов Азиатского биржевого союза </w:t>
      </w:r>
      <w:proofErr w:type="spellStart"/>
      <w:r w:rsidRPr="00B642D9">
        <w:rPr>
          <w:rFonts w:ascii="Arial" w:hAnsi="Arial" w:cs="Arial"/>
          <w:color w:val="343434"/>
          <w:sz w:val="28"/>
          <w:szCs w:val="28"/>
        </w:rPr>
        <w:t>Керими</w:t>
      </w:r>
      <w:proofErr w:type="spellEnd"/>
      <w:r w:rsidRPr="00B642D9">
        <w:rPr>
          <w:rFonts w:ascii="Arial" w:hAnsi="Arial" w:cs="Arial"/>
          <w:color w:val="343434"/>
          <w:sz w:val="28"/>
          <w:szCs w:val="28"/>
        </w:rPr>
        <w:t xml:space="preserve"> сказал: "С прошлого года в Исламской Республике Иран разработан специальный мессенджер для обмена банковскими сообщениями между членами Биржевого союза, и в настоящее время необходимо постепенно внедрять выделенный мессенджер в использование между участниками и заменить его на SWIFT.</w:t>
      </w:r>
    </w:p>
    <w:p w:rsidR="00B642D9" w:rsidRPr="00B642D9" w:rsidRDefault="00B642D9" w:rsidP="00F9370E">
      <w:pPr>
        <w:shd w:val="clear" w:color="auto" w:fill="FFFFFF"/>
        <w:spacing w:line="324" w:lineRule="auto"/>
        <w:ind w:firstLine="709"/>
        <w:jc w:val="both"/>
        <w:rPr>
          <w:rFonts w:ascii="Arial" w:hAnsi="Arial" w:cs="Arial"/>
          <w:color w:val="343434"/>
          <w:sz w:val="28"/>
          <w:szCs w:val="28"/>
        </w:rPr>
      </w:pPr>
      <w:r w:rsidRPr="00B642D9">
        <w:rPr>
          <w:rFonts w:ascii="Arial" w:hAnsi="Arial" w:cs="Arial"/>
          <w:color w:val="343434"/>
          <w:sz w:val="28"/>
          <w:szCs w:val="28"/>
        </w:rPr>
        <w:t>Как ожидается, мессенджер, альтернативный SWIFT, скорее всего, будет запущен среди членов Азиатской ассоциации бирж в течение следующего месяца. Глава отдела Центрального банка по международным связям рассказал также о возможностях нового мессенджера. Он предназначен только для стран — членов Азиатского биржевого союза и их общения друг с другом, что, однако, может покрыть 100% их потребностей и полностью заменить SWIFT. Это должно заметно снизить всю стоимость обмена финансовой и платежной информацией между участниками. В Центральном банке Исламской Республики Иран будет постоянный секретариат Азиатского биржевого союза, а операционная фаза альтернативного мессенджера начнется в течение следующего месяца или двух.</w:t>
      </w:r>
    </w:p>
    <w:p w:rsidR="00B642D9" w:rsidRPr="00B642D9" w:rsidRDefault="00B642D9" w:rsidP="00F9370E">
      <w:pPr>
        <w:shd w:val="clear" w:color="auto" w:fill="FFFFFF"/>
        <w:spacing w:line="324" w:lineRule="auto"/>
        <w:ind w:firstLine="709"/>
        <w:jc w:val="both"/>
        <w:rPr>
          <w:rFonts w:ascii="Arial" w:hAnsi="Arial" w:cs="Arial"/>
          <w:color w:val="343434"/>
          <w:sz w:val="28"/>
          <w:szCs w:val="28"/>
        </w:rPr>
      </w:pPr>
      <w:proofErr w:type="spellStart"/>
      <w:r w:rsidRPr="00B642D9">
        <w:rPr>
          <w:rFonts w:ascii="Arial" w:hAnsi="Arial" w:cs="Arial"/>
          <w:color w:val="343434"/>
          <w:sz w:val="28"/>
          <w:szCs w:val="28"/>
        </w:rPr>
        <w:t>Керими</w:t>
      </w:r>
      <w:proofErr w:type="spellEnd"/>
      <w:r w:rsidRPr="00B642D9">
        <w:rPr>
          <w:rFonts w:ascii="Arial" w:hAnsi="Arial" w:cs="Arial"/>
          <w:color w:val="343434"/>
          <w:sz w:val="28"/>
          <w:szCs w:val="28"/>
        </w:rPr>
        <w:t xml:space="preserve"> разъяснил ситуацию с использованием цифровых валют стран-членов Азиатского биржевого союза: на встрече, на которой было решено запустить межбанковский мессенджер, специально акцентировано внимание на использовании цифровых валют центральными банками членов союза, но при этом ничего не было </w:t>
      </w:r>
      <w:r w:rsidRPr="00B642D9">
        <w:rPr>
          <w:rFonts w:ascii="Arial" w:hAnsi="Arial" w:cs="Arial"/>
          <w:color w:val="343434"/>
          <w:sz w:val="28"/>
          <w:szCs w:val="28"/>
        </w:rPr>
        <w:lastRenderedPageBreak/>
        <w:t>сказано о криптовалютах. Использование цифровых валют постоянно пересматривается и изучается, и уже решено, что часть торговых обменов членов будет осуществляться с цифровыми валютами центральных банков (стран упомянутого союза).</w:t>
      </w:r>
    </w:p>
    <w:p w:rsidR="00B642D9" w:rsidRPr="00F94DA6" w:rsidRDefault="00B642D9" w:rsidP="00B642D9">
      <w:pPr>
        <w:shd w:val="clear" w:color="auto" w:fill="FFFFFF"/>
        <w:spacing w:line="329" w:lineRule="auto"/>
        <w:ind w:firstLine="709"/>
        <w:jc w:val="both"/>
        <w:rPr>
          <w:rFonts w:ascii="Arial" w:hAnsi="Arial" w:cs="Arial"/>
          <w:i/>
          <w:iCs/>
          <w:color w:val="343434"/>
          <w:spacing w:val="-4"/>
          <w:sz w:val="28"/>
          <w:szCs w:val="28"/>
          <w:u w:val="single"/>
        </w:rPr>
      </w:pPr>
      <w:r w:rsidRPr="00F94DA6">
        <w:rPr>
          <w:rFonts w:ascii="Arial" w:hAnsi="Arial" w:cs="Arial"/>
          <w:i/>
          <w:iCs/>
          <w:color w:val="343434"/>
          <w:spacing w:val="-4"/>
          <w:sz w:val="28"/>
          <w:szCs w:val="28"/>
          <w:u w:val="single"/>
        </w:rPr>
        <w:t>Доля в 11% Азиатского биржевого союза на мировом рынке валют</w:t>
      </w:r>
    </w:p>
    <w:p w:rsidR="00B642D9" w:rsidRPr="00B642D9" w:rsidRDefault="00B642D9" w:rsidP="00B642D9">
      <w:pPr>
        <w:shd w:val="clear" w:color="auto" w:fill="FFFFFF"/>
        <w:spacing w:line="329" w:lineRule="auto"/>
        <w:ind w:firstLine="709"/>
        <w:jc w:val="both"/>
        <w:rPr>
          <w:rFonts w:ascii="Arial" w:hAnsi="Arial" w:cs="Arial"/>
          <w:color w:val="343434"/>
          <w:sz w:val="28"/>
          <w:szCs w:val="28"/>
        </w:rPr>
      </w:pPr>
      <w:r w:rsidRPr="00B642D9">
        <w:rPr>
          <w:rFonts w:ascii="Arial" w:hAnsi="Arial" w:cs="Arial"/>
          <w:color w:val="343434"/>
          <w:sz w:val="28"/>
          <w:szCs w:val="28"/>
        </w:rPr>
        <w:t xml:space="preserve">Мохаммад Реза </w:t>
      </w:r>
      <w:proofErr w:type="spellStart"/>
      <w:r w:rsidRPr="00B642D9">
        <w:rPr>
          <w:rFonts w:ascii="Arial" w:hAnsi="Arial" w:cs="Arial"/>
          <w:color w:val="343434"/>
          <w:sz w:val="28"/>
          <w:szCs w:val="28"/>
        </w:rPr>
        <w:t>Фарзин</w:t>
      </w:r>
      <w:proofErr w:type="spellEnd"/>
      <w:r w:rsidRPr="00B642D9">
        <w:rPr>
          <w:rFonts w:ascii="Arial" w:hAnsi="Arial" w:cs="Arial"/>
          <w:color w:val="343434"/>
          <w:sz w:val="28"/>
          <w:szCs w:val="28"/>
        </w:rPr>
        <w:t>, генеральный директор Центрального банка Исламской Республики Иран, также рассказал о важной стратегической роли Союза в мировой экономике и добавил, что, согласно последней информации Международного валютного фонда, на страны — члены Азиатского валютного союза приходится около 11% мирового валового внутреннего продукта по паритету покупательной способности. Подсчитано, что с возможным добавлением в Союз таких стран, как Китай, Россия и Беларусь, эта доля возрастет примерно до 29%. С точки зрения числа общемирового населения, в странах —членах Союза проживает более 25% населения мира, а с добавлением Китая, России и Беларуси это соотношение уже превысит 45%. По последней информации Всемирного банка, доля стран Азиатского валютного союза в общем объеме мировой торговли составляла около 3,5%, а с добавлением Китая, России и Белоруссии эта сумма достигнет 17,3% процента.</w:t>
      </w:r>
    </w:p>
    <w:p w:rsidR="00B642D9" w:rsidRPr="00B642D9" w:rsidRDefault="00B642D9" w:rsidP="00B642D9">
      <w:pPr>
        <w:shd w:val="clear" w:color="auto" w:fill="FFFFFF"/>
        <w:spacing w:line="329" w:lineRule="auto"/>
        <w:ind w:firstLine="709"/>
        <w:jc w:val="both"/>
        <w:rPr>
          <w:rFonts w:ascii="Arial" w:hAnsi="Arial" w:cs="Arial"/>
          <w:color w:val="343434"/>
          <w:sz w:val="28"/>
          <w:szCs w:val="28"/>
        </w:rPr>
      </w:pPr>
      <w:r w:rsidRPr="00B642D9">
        <w:rPr>
          <w:rFonts w:ascii="Arial" w:hAnsi="Arial" w:cs="Arial"/>
          <w:color w:val="343434"/>
          <w:sz w:val="28"/>
          <w:szCs w:val="28"/>
        </w:rPr>
        <w:t xml:space="preserve">Генеральный директор Центрального банка пояснил, что главной целью Азиатского валютного союза, который начал свою деятельность с 1974 года, является </w:t>
      </w:r>
      <w:proofErr w:type="spellStart"/>
      <w:r w:rsidRPr="00B642D9">
        <w:rPr>
          <w:rFonts w:ascii="Arial" w:hAnsi="Arial" w:cs="Arial"/>
          <w:color w:val="343434"/>
          <w:sz w:val="28"/>
          <w:szCs w:val="28"/>
        </w:rPr>
        <w:t>дедолларизация</w:t>
      </w:r>
      <w:proofErr w:type="spellEnd"/>
      <w:r w:rsidRPr="00B642D9">
        <w:rPr>
          <w:rFonts w:ascii="Arial" w:hAnsi="Arial" w:cs="Arial"/>
          <w:color w:val="343434"/>
          <w:sz w:val="28"/>
          <w:szCs w:val="28"/>
        </w:rPr>
        <w:t xml:space="preserve"> финансового обмена, внедрение использования местных валют для укрепления обменных операций между девятью странами-членами. Большинство стран — членов Союза обладают богатыми природными ресурсами. Кроме того, Азиатский континент как крупнейший континент мира, на котором проживает более 60% населения, имеет самые высокие темпы экономического роста и готов играть все большую роль в формировании экономики будущего. Общеэкономический рост на азиатском континенте в прошлом году составил 4,6%, что эквивалентно 70% мирового экономического роста.</w:t>
      </w:r>
    </w:p>
    <w:p w:rsidR="00B642D9" w:rsidRPr="00B642D9" w:rsidRDefault="00B642D9" w:rsidP="00B642D9">
      <w:pPr>
        <w:shd w:val="clear" w:color="auto" w:fill="FFFFFF"/>
        <w:spacing w:line="329" w:lineRule="auto"/>
        <w:ind w:firstLine="709"/>
        <w:jc w:val="both"/>
        <w:rPr>
          <w:rFonts w:ascii="Arial" w:hAnsi="Arial" w:cs="Arial"/>
          <w:color w:val="343434"/>
          <w:sz w:val="28"/>
          <w:szCs w:val="28"/>
        </w:rPr>
      </w:pPr>
      <w:r w:rsidRPr="00B642D9">
        <w:rPr>
          <w:rFonts w:ascii="Arial" w:hAnsi="Arial" w:cs="Arial"/>
          <w:color w:val="343434"/>
          <w:sz w:val="28"/>
          <w:szCs w:val="28"/>
        </w:rPr>
        <w:lastRenderedPageBreak/>
        <w:t>По словам гендиректора ЦБ Исламской Республики Иран, имеется четкое видение перспектив дальнейшей работы Союза бирж Азии, которое опирается на следующее: принятие в союз новых членов, на основе принципов синергии, получение новых идей и обмен мнениями, а также создание новой добавленной стоимости для Союза. По словам чиновника, все эти принципы будут направлены на укрепление связей внутри биржевого Союза. Генеральный директор Центрального банка добавил, что диверсификация валютного портфеля Союза за счет использования местных валют стран-членов и других "</w:t>
      </w:r>
      <w:proofErr w:type="spellStart"/>
      <w:r w:rsidRPr="00B642D9">
        <w:rPr>
          <w:rFonts w:ascii="Arial" w:hAnsi="Arial" w:cs="Arial"/>
          <w:color w:val="343434"/>
          <w:sz w:val="28"/>
          <w:szCs w:val="28"/>
        </w:rPr>
        <w:t>немировых</w:t>
      </w:r>
      <w:proofErr w:type="spellEnd"/>
      <w:r w:rsidRPr="00B642D9">
        <w:rPr>
          <w:rFonts w:ascii="Arial" w:hAnsi="Arial" w:cs="Arial"/>
          <w:color w:val="343434"/>
          <w:sz w:val="28"/>
          <w:szCs w:val="28"/>
        </w:rPr>
        <w:t xml:space="preserve">" валют может способствовать </w:t>
      </w:r>
      <w:proofErr w:type="spellStart"/>
      <w:r w:rsidRPr="00B642D9">
        <w:rPr>
          <w:rFonts w:ascii="Arial" w:hAnsi="Arial" w:cs="Arial"/>
          <w:color w:val="343434"/>
          <w:sz w:val="28"/>
          <w:szCs w:val="28"/>
        </w:rPr>
        <w:t>дедолларизации</w:t>
      </w:r>
      <w:proofErr w:type="spellEnd"/>
      <w:r w:rsidRPr="00B642D9">
        <w:rPr>
          <w:rFonts w:ascii="Arial" w:hAnsi="Arial" w:cs="Arial"/>
          <w:color w:val="343434"/>
          <w:sz w:val="28"/>
          <w:szCs w:val="28"/>
        </w:rPr>
        <w:t xml:space="preserve"> на коммерческих биржах, также поддерживать и сохранять в максимально возможной степени благоприятные валютные резервы участников, и создавать эффективную основу для урегулирования обязательств между ними.</w:t>
      </w:r>
    </w:p>
    <w:p w:rsidR="00B642D9" w:rsidRPr="00B642D9" w:rsidRDefault="00B642D9" w:rsidP="00B642D9">
      <w:pPr>
        <w:shd w:val="clear" w:color="auto" w:fill="FFFFFF"/>
        <w:spacing w:line="329" w:lineRule="auto"/>
        <w:ind w:firstLine="709"/>
        <w:jc w:val="both"/>
        <w:rPr>
          <w:rFonts w:ascii="Arial" w:hAnsi="Arial" w:cs="Arial"/>
          <w:color w:val="343434"/>
          <w:sz w:val="28"/>
          <w:szCs w:val="28"/>
        </w:rPr>
      </w:pPr>
      <w:r w:rsidRPr="00B642D9">
        <w:rPr>
          <w:rFonts w:ascii="Arial" w:hAnsi="Arial" w:cs="Arial"/>
          <w:color w:val="343434"/>
          <w:sz w:val="28"/>
          <w:szCs w:val="28"/>
        </w:rPr>
        <w:t>Все эти идеи могут потребовать внесения изменений в статьи устава Союза, главные из которых уже были рассмотрены и одобрены на заседаниях технического комитета организации; в случае одобрения советом директоров Союза, упомянутые изменения могут эффективно способствовать укреплению организации.</w:t>
      </w:r>
    </w:p>
    <w:p w:rsidR="00B642D9" w:rsidRPr="00B642D9" w:rsidRDefault="00B642D9" w:rsidP="00B642D9">
      <w:pPr>
        <w:shd w:val="clear" w:color="auto" w:fill="FFFFFF"/>
        <w:spacing w:line="329" w:lineRule="auto"/>
        <w:ind w:firstLine="709"/>
        <w:jc w:val="both"/>
        <w:rPr>
          <w:rFonts w:ascii="Arial" w:hAnsi="Arial" w:cs="Arial"/>
          <w:color w:val="343434"/>
          <w:sz w:val="28"/>
          <w:szCs w:val="28"/>
        </w:rPr>
      </w:pPr>
      <w:r w:rsidRPr="00B642D9">
        <w:rPr>
          <w:rFonts w:ascii="Arial" w:hAnsi="Arial" w:cs="Arial"/>
          <w:color w:val="343434"/>
          <w:sz w:val="28"/>
          <w:szCs w:val="28"/>
        </w:rPr>
        <w:t xml:space="preserve">Мохаммад Реза </w:t>
      </w:r>
      <w:proofErr w:type="spellStart"/>
      <w:r w:rsidRPr="00B642D9">
        <w:rPr>
          <w:rFonts w:ascii="Arial" w:hAnsi="Arial" w:cs="Arial"/>
          <w:color w:val="343434"/>
          <w:sz w:val="28"/>
          <w:szCs w:val="28"/>
        </w:rPr>
        <w:t>Фарзин</w:t>
      </w:r>
      <w:proofErr w:type="spellEnd"/>
      <w:r w:rsidRPr="00B642D9">
        <w:rPr>
          <w:rFonts w:ascii="Arial" w:hAnsi="Arial" w:cs="Arial"/>
          <w:color w:val="343434"/>
          <w:sz w:val="28"/>
          <w:szCs w:val="28"/>
        </w:rPr>
        <w:t xml:space="preserve"> добавил, что с прошлого года, с назначением нового Генерального секретаря Азиатского союза бирж, были предприняты эффективные и полезные шаги для улучшения работы этого союза. Среди них можно упомянуть важные предложения по внесению изменений в устав Союза и ведению переговоров с более чем 20 странами в разных регионах мира с целью вступления в Союз. К примеру, после многочисленных встреч с Центральным банком Белоруссии, банк этой страны официально выразил свое желание присоединиться к Союзу.</w:t>
      </w:r>
    </w:p>
    <w:p w:rsidR="00B642D9" w:rsidRPr="00B642D9" w:rsidRDefault="00B642D9" w:rsidP="00B642D9">
      <w:pPr>
        <w:shd w:val="clear" w:color="auto" w:fill="FFFFFF"/>
        <w:spacing w:line="329" w:lineRule="auto"/>
        <w:ind w:firstLine="709"/>
        <w:jc w:val="both"/>
        <w:rPr>
          <w:rFonts w:ascii="Arial" w:hAnsi="Arial" w:cs="Arial"/>
          <w:color w:val="343434"/>
          <w:sz w:val="28"/>
          <w:szCs w:val="28"/>
        </w:rPr>
      </w:pPr>
      <w:r w:rsidRPr="00B642D9">
        <w:rPr>
          <w:rFonts w:ascii="Arial" w:hAnsi="Arial" w:cs="Arial"/>
          <w:color w:val="343434"/>
          <w:sz w:val="28"/>
          <w:szCs w:val="28"/>
        </w:rPr>
        <w:t xml:space="preserve">К настоящему времени, добавил </w:t>
      </w:r>
      <w:proofErr w:type="spellStart"/>
      <w:r w:rsidRPr="00B642D9">
        <w:rPr>
          <w:rFonts w:ascii="Arial" w:hAnsi="Arial" w:cs="Arial"/>
          <w:color w:val="343434"/>
          <w:sz w:val="28"/>
          <w:szCs w:val="28"/>
        </w:rPr>
        <w:t>Фарзин</w:t>
      </w:r>
      <w:proofErr w:type="spellEnd"/>
      <w:r w:rsidRPr="00B642D9">
        <w:rPr>
          <w:rFonts w:ascii="Arial" w:hAnsi="Arial" w:cs="Arial"/>
          <w:color w:val="343434"/>
          <w:sz w:val="28"/>
          <w:szCs w:val="28"/>
        </w:rPr>
        <w:t xml:space="preserve">, было получено согласие нескольких центральных банков-участников на членство в Биржевом Союзе Центрального банка Белоруссии, и ожидаются мнения других членов. Другие центральные банки и некоторые международные </w:t>
      </w:r>
      <w:r w:rsidRPr="00F9370E">
        <w:rPr>
          <w:rFonts w:ascii="Arial" w:hAnsi="Arial" w:cs="Arial"/>
          <w:color w:val="343434"/>
          <w:spacing w:val="-10"/>
          <w:sz w:val="28"/>
          <w:szCs w:val="28"/>
        </w:rPr>
        <w:lastRenderedPageBreak/>
        <w:t>институты и организации также были приглашены в качестве наблюдателей</w:t>
      </w:r>
      <w:r w:rsidRPr="00B642D9">
        <w:rPr>
          <w:rFonts w:ascii="Arial" w:hAnsi="Arial" w:cs="Arial"/>
          <w:color w:val="343434"/>
          <w:sz w:val="28"/>
          <w:szCs w:val="28"/>
        </w:rPr>
        <w:t>, и их представители присутствуют на заседаниях, где рассматривается вопрос о принятии в организацию новых стран-членов.</w:t>
      </w:r>
    </w:p>
    <w:p w:rsidR="00B642D9" w:rsidRPr="00F94DA6" w:rsidRDefault="00B642D9" w:rsidP="00B642D9">
      <w:pPr>
        <w:shd w:val="clear" w:color="auto" w:fill="FFFFFF"/>
        <w:spacing w:line="329" w:lineRule="auto"/>
        <w:ind w:firstLine="709"/>
        <w:jc w:val="both"/>
        <w:rPr>
          <w:rFonts w:ascii="Arial" w:hAnsi="Arial" w:cs="Arial"/>
          <w:i/>
          <w:iCs/>
          <w:color w:val="343434"/>
          <w:sz w:val="28"/>
          <w:szCs w:val="28"/>
          <w:u w:val="single"/>
        </w:rPr>
      </w:pPr>
      <w:r w:rsidRPr="00F94DA6">
        <w:rPr>
          <w:rFonts w:ascii="Arial" w:hAnsi="Arial" w:cs="Arial"/>
          <w:i/>
          <w:iCs/>
          <w:color w:val="343434"/>
          <w:sz w:val="28"/>
          <w:szCs w:val="28"/>
          <w:u w:val="single"/>
        </w:rPr>
        <w:t>Стоимость внешней торговли Ирана возросла на 18%</w:t>
      </w:r>
    </w:p>
    <w:p w:rsidR="00B642D9" w:rsidRPr="00B642D9" w:rsidRDefault="00B642D9" w:rsidP="00B642D9">
      <w:pPr>
        <w:shd w:val="clear" w:color="auto" w:fill="FFFFFF"/>
        <w:spacing w:line="329" w:lineRule="auto"/>
        <w:ind w:firstLine="709"/>
        <w:jc w:val="both"/>
        <w:rPr>
          <w:rFonts w:ascii="Arial" w:hAnsi="Arial" w:cs="Arial"/>
          <w:color w:val="343434"/>
          <w:sz w:val="28"/>
          <w:szCs w:val="28"/>
        </w:rPr>
      </w:pPr>
      <w:r w:rsidRPr="00B642D9">
        <w:rPr>
          <w:rFonts w:ascii="Arial" w:hAnsi="Arial" w:cs="Arial"/>
          <w:color w:val="343434"/>
          <w:sz w:val="28"/>
          <w:szCs w:val="28"/>
        </w:rPr>
        <w:t>Генеральный директор Центробанка Ирана, ссылаясь на финансовые и коммерческие характеристики иранской экономики, также подчеркнул: "Хотя экономика Ирана подвергается санкциям со стороны западных стран уже на протяжении десятилетий, и эти санкции еще более усилились в последние годы и нацелены на валютно-финансовый сектор страны, но, несмотря на это, экономика Ирана смогла по-прежнему пользоваться широким и динамичным финансовым сектором, полагаясь на внутренние возможности и сотрудничество со странами региона".</w:t>
      </w:r>
    </w:p>
    <w:p w:rsidR="00B642D9" w:rsidRPr="00B642D9" w:rsidRDefault="00B642D9" w:rsidP="00B642D9">
      <w:pPr>
        <w:shd w:val="clear" w:color="auto" w:fill="FFFFFF"/>
        <w:spacing w:line="329" w:lineRule="auto"/>
        <w:ind w:firstLine="709"/>
        <w:jc w:val="both"/>
        <w:rPr>
          <w:rFonts w:ascii="Arial" w:hAnsi="Arial" w:cs="Arial"/>
          <w:color w:val="343434"/>
          <w:sz w:val="28"/>
          <w:szCs w:val="28"/>
        </w:rPr>
      </w:pPr>
      <w:r w:rsidRPr="00B642D9">
        <w:rPr>
          <w:rFonts w:ascii="Arial" w:hAnsi="Arial" w:cs="Arial"/>
          <w:color w:val="343434"/>
          <w:sz w:val="28"/>
          <w:szCs w:val="28"/>
        </w:rPr>
        <w:t xml:space="preserve">Затрагивая потенциал экономики Ирана, </w:t>
      </w:r>
      <w:proofErr w:type="spellStart"/>
      <w:r w:rsidRPr="00B642D9">
        <w:rPr>
          <w:rFonts w:ascii="Arial" w:hAnsi="Arial" w:cs="Arial"/>
          <w:color w:val="343434"/>
          <w:sz w:val="28"/>
          <w:szCs w:val="28"/>
        </w:rPr>
        <w:t>Фарзин</w:t>
      </w:r>
      <w:proofErr w:type="spellEnd"/>
      <w:r w:rsidRPr="00B642D9">
        <w:rPr>
          <w:rFonts w:ascii="Arial" w:hAnsi="Arial" w:cs="Arial"/>
          <w:color w:val="343434"/>
          <w:sz w:val="28"/>
          <w:szCs w:val="28"/>
        </w:rPr>
        <w:t xml:space="preserve"> отметил, что в сфере внешней торговли, по предварительным оценкам, общая стоимость товарной (таможенной) торговли экономики Ирана с внешним миром за 2022 год составит 160 м</w:t>
      </w:r>
      <w:r w:rsidR="00F9370E">
        <w:rPr>
          <w:rFonts w:ascii="Arial" w:hAnsi="Arial" w:cs="Arial"/>
          <w:color w:val="343434"/>
          <w:sz w:val="28"/>
          <w:szCs w:val="28"/>
        </w:rPr>
        <w:t>л</w:t>
      </w:r>
      <w:r w:rsidRPr="00B642D9">
        <w:rPr>
          <w:rFonts w:ascii="Arial" w:hAnsi="Arial" w:cs="Arial"/>
          <w:color w:val="343434"/>
          <w:sz w:val="28"/>
          <w:szCs w:val="28"/>
        </w:rPr>
        <w:t>рд евро, что означает прирост примерно на 18,1% по сравнению с 2021 годом. Кроме того, 150 стран мира входят в экспортные направления экономики Ирана, а 121 страна является страной-происхождением для импортных товаров в Иран, вплоть до его таможенных границ. Таким образом, большой объем торговли не только товарами, но и услугами и разнообразие деловых сторон создали подходящее поле для развития регионального и международного сотрудничества.</w:t>
      </w:r>
    </w:p>
    <w:p w:rsidR="00B642D9" w:rsidRPr="00F94DA6" w:rsidRDefault="00B642D9" w:rsidP="00B642D9">
      <w:pPr>
        <w:shd w:val="clear" w:color="auto" w:fill="FFFFFF"/>
        <w:spacing w:line="329" w:lineRule="auto"/>
        <w:ind w:firstLine="709"/>
        <w:jc w:val="both"/>
        <w:rPr>
          <w:rFonts w:ascii="Arial" w:hAnsi="Arial" w:cs="Arial"/>
          <w:i/>
          <w:iCs/>
          <w:color w:val="343434"/>
          <w:sz w:val="28"/>
          <w:szCs w:val="28"/>
          <w:u w:val="single"/>
        </w:rPr>
      </w:pPr>
      <w:r w:rsidRPr="00F94DA6">
        <w:rPr>
          <w:rFonts w:ascii="Arial" w:hAnsi="Arial" w:cs="Arial"/>
          <w:i/>
          <w:iCs/>
          <w:color w:val="343434"/>
          <w:sz w:val="28"/>
          <w:szCs w:val="28"/>
          <w:u w:val="single"/>
        </w:rPr>
        <w:t>Иран на посту председателя Союза бирж</w:t>
      </w:r>
    </w:p>
    <w:p w:rsidR="00B642D9" w:rsidRPr="00B642D9" w:rsidRDefault="00B642D9" w:rsidP="00B642D9">
      <w:pPr>
        <w:shd w:val="clear" w:color="auto" w:fill="FFFFFF"/>
        <w:spacing w:line="329" w:lineRule="auto"/>
        <w:ind w:firstLine="709"/>
        <w:jc w:val="both"/>
        <w:rPr>
          <w:rFonts w:ascii="Arial" w:hAnsi="Arial" w:cs="Arial"/>
          <w:color w:val="343434"/>
          <w:sz w:val="28"/>
          <w:szCs w:val="28"/>
        </w:rPr>
      </w:pPr>
      <w:r w:rsidRPr="00F94DA6">
        <w:rPr>
          <w:rFonts w:ascii="Arial" w:hAnsi="Arial" w:cs="Arial"/>
          <w:color w:val="343434"/>
          <w:spacing w:val="-4"/>
          <w:sz w:val="28"/>
          <w:szCs w:val="28"/>
        </w:rPr>
        <w:t>Следует отметить, что 51-е заседание Азиатского биржевого союза,</w:t>
      </w:r>
      <w:r w:rsidRPr="00B642D9">
        <w:rPr>
          <w:rFonts w:ascii="Arial" w:hAnsi="Arial" w:cs="Arial"/>
          <w:color w:val="343434"/>
          <w:sz w:val="28"/>
          <w:szCs w:val="28"/>
        </w:rPr>
        <w:t xml:space="preserve"> о котором идет речь в нашем репортаже, началось в присутствии первого вице-президента и управляющих центральных банков стран-членов и членов наблюдательного совета, в том числе управляющего </w:t>
      </w:r>
      <w:r w:rsidRPr="00F94DA6">
        <w:rPr>
          <w:rFonts w:ascii="Arial" w:hAnsi="Arial" w:cs="Arial"/>
          <w:color w:val="343434"/>
          <w:spacing w:val="-4"/>
          <w:sz w:val="28"/>
          <w:szCs w:val="28"/>
        </w:rPr>
        <w:t>Центральным банком России, заместителей управляющих центральными</w:t>
      </w:r>
      <w:r w:rsidRPr="00B642D9">
        <w:rPr>
          <w:rFonts w:ascii="Arial" w:hAnsi="Arial" w:cs="Arial"/>
          <w:color w:val="343434"/>
          <w:sz w:val="28"/>
          <w:szCs w:val="28"/>
        </w:rPr>
        <w:t xml:space="preserve"> банками Белоруссии и Афганистана, а также представителя Исламского банка развития в Центральном банке Ирана.</w:t>
      </w:r>
    </w:p>
    <w:p w:rsidR="00B642D9" w:rsidRPr="00B642D9" w:rsidRDefault="00B642D9" w:rsidP="00B642D9">
      <w:pPr>
        <w:shd w:val="clear" w:color="auto" w:fill="FFFFFF"/>
        <w:spacing w:line="329" w:lineRule="auto"/>
        <w:ind w:firstLine="709"/>
        <w:jc w:val="both"/>
        <w:rPr>
          <w:rFonts w:ascii="Arial" w:hAnsi="Arial" w:cs="Arial"/>
          <w:color w:val="343434"/>
          <w:sz w:val="28"/>
          <w:szCs w:val="28"/>
        </w:rPr>
      </w:pPr>
      <w:proofErr w:type="spellStart"/>
      <w:r w:rsidRPr="00B642D9">
        <w:rPr>
          <w:rFonts w:ascii="Arial" w:hAnsi="Arial" w:cs="Arial"/>
          <w:color w:val="343434"/>
          <w:sz w:val="28"/>
          <w:szCs w:val="28"/>
        </w:rPr>
        <w:lastRenderedPageBreak/>
        <w:t>Джамиль</w:t>
      </w:r>
      <w:proofErr w:type="spellEnd"/>
      <w:r w:rsidRPr="00B642D9">
        <w:rPr>
          <w:rFonts w:ascii="Arial" w:hAnsi="Arial" w:cs="Arial"/>
          <w:color w:val="343434"/>
          <w:sz w:val="28"/>
          <w:szCs w:val="28"/>
        </w:rPr>
        <w:t xml:space="preserve"> Ахмад, генеральный директор Центрального банка Пакистана в начале этого заседания, передавая периодическое председательство в Союзе </w:t>
      </w:r>
      <w:proofErr w:type="spellStart"/>
      <w:r w:rsidRPr="00B642D9">
        <w:rPr>
          <w:rFonts w:ascii="Arial" w:hAnsi="Arial" w:cs="Arial"/>
          <w:color w:val="343434"/>
          <w:sz w:val="28"/>
          <w:szCs w:val="28"/>
        </w:rPr>
        <w:t>Фарзину</w:t>
      </w:r>
      <w:proofErr w:type="spellEnd"/>
      <w:r w:rsidRPr="00B642D9">
        <w:rPr>
          <w:rFonts w:ascii="Arial" w:hAnsi="Arial" w:cs="Arial"/>
          <w:color w:val="343434"/>
          <w:sz w:val="28"/>
          <w:szCs w:val="28"/>
        </w:rPr>
        <w:t>, генеральному директору Центрального банка Исламской Республики Иран, сказал: "Союз может реализовать новые идеи, используя альтернативные валюты, которые имеют в нынешних условиях больше преимуществ, как для стран-экспортеров, так и для стран-импортеров, входящих в организацию". Приветствуя развитие банковских отношений с Ираном посредством создания мессенджеров, альтернативных SWIFT, идеи подключения банковских карт других стран, клиринговой торговли в виде мощностей Азиатского биржевого союза, чиновник сказал: "Для развития банковских отношений мы готовы направлять своих представителей и создать совместные рабочие группы, чтобы обеспечить основу для углубления банковских отношений".</w:t>
      </w:r>
    </w:p>
    <w:p w:rsidR="00B642D9" w:rsidRPr="00B642D9" w:rsidRDefault="00B642D9" w:rsidP="00B642D9">
      <w:pPr>
        <w:shd w:val="clear" w:color="auto" w:fill="FFFFFF"/>
        <w:spacing w:line="329" w:lineRule="auto"/>
        <w:ind w:firstLine="709"/>
        <w:jc w:val="both"/>
        <w:rPr>
          <w:rFonts w:ascii="Arial" w:hAnsi="Arial" w:cs="Arial"/>
          <w:color w:val="343434"/>
          <w:sz w:val="28"/>
          <w:szCs w:val="28"/>
        </w:rPr>
      </w:pPr>
      <w:r w:rsidRPr="00B642D9">
        <w:rPr>
          <w:rFonts w:ascii="Arial" w:hAnsi="Arial" w:cs="Arial"/>
          <w:color w:val="343434"/>
          <w:sz w:val="28"/>
          <w:szCs w:val="28"/>
        </w:rPr>
        <w:t xml:space="preserve">Следует напомнить, что странами, входящими в Азиатский биржевой Союз —организации, которая не всегда на слуху экспертов по мировой экономике, — являются Иран, Индия, Пакистан, Бангладеш, Непал, Шри-Ланка, Мьянма, Бутан и Мальдивы, причем Индия занимает пятое место в общемировой экономике. А Мохаммад Реза </w:t>
      </w:r>
      <w:proofErr w:type="spellStart"/>
      <w:r w:rsidRPr="00B642D9">
        <w:rPr>
          <w:rFonts w:ascii="Arial" w:hAnsi="Arial" w:cs="Arial"/>
          <w:color w:val="343434"/>
          <w:sz w:val="28"/>
          <w:szCs w:val="28"/>
        </w:rPr>
        <w:t>Фарзин</w:t>
      </w:r>
      <w:proofErr w:type="spellEnd"/>
      <w:r w:rsidRPr="00B642D9">
        <w:rPr>
          <w:rFonts w:ascii="Arial" w:hAnsi="Arial" w:cs="Arial"/>
          <w:color w:val="343434"/>
          <w:sz w:val="28"/>
          <w:szCs w:val="28"/>
        </w:rPr>
        <w:t xml:space="preserve"> в начале заседания сообщил, что, помимо присутствия всех стран – постоянных членов, присутствуют еще четыре гостя — из России, Белоруссии, Афганистана, а также представитель ИБР (IDB, Исламского банка развития).</w:t>
      </w:r>
    </w:p>
    <w:p w:rsidR="00B642D9" w:rsidRPr="00B642D9" w:rsidRDefault="00B642D9" w:rsidP="00B642D9">
      <w:pPr>
        <w:shd w:val="clear" w:color="auto" w:fill="FFFFFF"/>
        <w:spacing w:line="329" w:lineRule="auto"/>
        <w:ind w:firstLine="709"/>
        <w:jc w:val="both"/>
        <w:rPr>
          <w:rFonts w:ascii="Arial" w:hAnsi="Arial" w:cs="Arial"/>
          <w:color w:val="343434"/>
          <w:sz w:val="28"/>
          <w:szCs w:val="28"/>
        </w:rPr>
      </w:pPr>
      <w:r w:rsidRPr="00B642D9">
        <w:rPr>
          <w:rFonts w:ascii="Arial" w:hAnsi="Arial" w:cs="Arial"/>
          <w:color w:val="343434"/>
          <w:sz w:val="28"/>
          <w:szCs w:val="28"/>
        </w:rPr>
        <w:t xml:space="preserve">Присутствовавший на заседании Азиатского союза бирж Мохаммад </w:t>
      </w:r>
      <w:proofErr w:type="spellStart"/>
      <w:r w:rsidRPr="00B642D9">
        <w:rPr>
          <w:rFonts w:ascii="Arial" w:hAnsi="Arial" w:cs="Arial"/>
          <w:color w:val="343434"/>
          <w:sz w:val="28"/>
          <w:szCs w:val="28"/>
        </w:rPr>
        <w:t>Мохбар</w:t>
      </w:r>
      <w:proofErr w:type="spellEnd"/>
      <w:r w:rsidRPr="00B642D9">
        <w:rPr>
          <w:rFonts w:ascii="Arial" w:hAnsi="Arial" w:cs="Arial"/>
          <w:color w:val="343434"/>
          <w:sz w:val="28"/>
          <w:szCs w:val="28"/>
        </w:rPr>
        <w:t>, первый вице-президент Исламской Республики Иран, напомнил, что Иран в 2022 году признавался 22-й экономикой в мире по индексу паритета покупательной способности, с 1600 м</w:t>
      </w:r>
      <w:r w:rsidR="00F9370E">
        <w:rPr>
          <w:rFonts w:ascii="Arial" w:hAnsi="Arial" w:cs="Arial"/>
          <w:color w:val="343434"/>
          <w:sz w:val="28"/>
          <w:szCs w:val="28"/>
        </w:rPr>
        <w:t>лрд</w:t>
      </w:r>
      <w:r w:rsidRPr="00B642D9">
        <w:rPr>
          <w:rFonts w:ascii="Arial" w:hAnsi="Arial" w:cs="Arial"/>
          <w:color w:val="343434"/>
          <w:sz w:val="28"/>
          <w:szCs w:val="28"/>
        </w:rPr>
        <w:t xml:space="preserve"> долларов. Кроме того, рейтинг Ирана в области технологий вырос со 106-го места в 2015 году до 60-го места в 2020 году.</w:t>
      </w:r>
    </w:p>
    <w:p w:rsidR="00B642D9" w:rsidRPr="00B642D9" w:rsidRDefault="00B642D9" w:rsidP="00B642D9">
      <w:pPr>
        <w:shd w:val="clear" w:color="auto" w:fill="FFFFFF"/>
        <w:spacing w:line="329" w:lineRule="auto"/>
        <w:ind w:firstLine="709"/>
        <w:jc w:val="both"/>
        <w:rPr>
          <w:rFonts w:ascii="Arial" w:hAnsi="Arial" w:cs="Arial"/>
          <w:color w:val="343434"/>
          <w:sz w:val="28"/>
          <w:szCs w:val="28"/>
        </w:rPr>
      </w:pPr>
      <w:r w:rsidRPr="00B642D9">
        <w:rPr>
          <w:rFonts w:ascii="Arial" w:hAnsi="Arial" w:cs="Arial"/>
          <w:color w:val="343434"/>
          <w:sz w:val="28"/>
          <w:szCs w:val="28"/>
        </w:rPr>
        <w:t xml:space="preserve">К этому можно еще добавить, что Иран занимает пятое место в мире по запасам природных и полезных ископаемых. Кроме того, в секторе электронной коммерции и миграции традиционных </w:t>
      </w:r>
      <w:r w:rsidRPr="00B642D9">
        <w:rPr>
          <w:rFonts w:ascii="Arial" w:hAnsi="Arial" w:cs="Arial"/>
          <w:color w:val="343434"/>
          <w:sz w:val="28"/>
          <w:szCs w:val="28"/>
        </w:rPr>
        <w:lastRenderedPageBreak/>
        <w:t xml:space="preserve">предприятий в цифровое пространство страна добилась роста на 94% за последние три года. Нужно особо отметить, что это были весьма непростые три года для мировой экономики и экономики </w:t>
      </w:r>
      <w:proofErr w:type="gramStart"/>
      <w:r w:rsidRPr="00B642D9">
        <w:rPr>
          <w:rFonts w:ascii="Arial" w:hAnsi="Arial" w:cs="Arial"/>
          <w:color w:val="343434"/>
          <w:sz w:val="28"/>
          <w:szCs w:val="28"/>
        </w:rPr>
        <w:t>Ирана в частности</w:t>
      </w:r>
      <w:proofErr w:type="gramEnd"/>
      <w:r w:rsidRPr="00B642D9">
        <w:rPr>
          <w:rFonts w:ascii="Arial" w:hAnsi="Arial" w:cs="Arial"/>
          <w:color w:val="343434"/>
          <w:sz w:val="28"/>
          <w:szCs w:val="28"/>
        </w:rPr>
        <w:t>, так как они пришлись на годы пандемии COVID-19.</w:t>
      </w:r>
    </w:p>
    <w:p w:rsidR="00B642D9" w:rsidRPr="00B642D9" w:rsidRDefault="00B642D9" w:rsidP="00B642D9">
      <w:pPr>
        <w:shd w:val="clear" w:color="auto" w:fill="FFFFFF"/>
        <w:spacing w:line="329" w:lineRule="auto"/>
        <w:ind w:firstLine="709"/>
        <w:jc w:val="both"/>
        <w:rPr>
          <w:rFonts w:ascii="Arial" w:hAnsi="Arial" w:cs="Arial"/>
          <w:color w:val="343434"/>
          <w:sz w:val="28"/>
          <w:szCs w:val="28"/>
        </w:rPr>
      </w:pPr>
      <w:r w:rsidRPr="00B642D9">
        <w:rPr>
          <w:rFonts w:ascii="Arial" w:hAnsi="Arial" w:cs="Arial"/>
          <w:color w:val="343434"/>
          <w:sz w:val="28"/>
          <w:szCs w:val="28"/>
        </w:rPr>
        <w:t>В кулуарах этой встречи первый вице-президент Ирана на переговорах с главой Центробанка России акцентировал внимание на удалении доллара из российско-иранского торгового обмена.</w:t>
      </w:r>
    </w:p>
    <w:p w:rsidR="00A13E62" w:rsidRDefault="00A13E62" w:rsidP="00A13E62">
      <w:pPr>
        <w:shd w:val="clear" w:color="auto" w:fill="FFFFFF"/>
        <w:spacing w:line="360" w:lineRule="atLeast"/>
        <w:rPr>
          <w:rFonts w:ascii="Arial" w:hAnsi="Arial" w:cs="Arial"/>
          <w:sz w:val="28"/>
          <w:szCs w:val="28"/>
        </w:rPr>
      </w:pPr>
      <w:r>
        <w:rPr>
          <w:rStyle w:val="a7"/>
          <w:rFonts w:ascii="Arial" w:hAnsi="Arial" w:cs="Arial"/>
          <w:color w:val="343434"/>
        </w:rPr>
        <w:t xml:space="preserve"> </w:t>
      </w:r>
    </w:p>
    <w:p w:rsidR="00C045EF" w:rsidRDefault="00C045EF" w:rsidP="0043070D">
      <w:pPr>
        <w:pStyle w:val="1"/>
        <w:spacing w:before="0" w:after="0" w:line="360" w:lineRule="auto"/>
        <w:ind w:left="431" w:hanging="431"/>
        <w:jc w:val="center"/>
        <w:textAlignment w:val="baseline"/>
        <w:rPr>
          <w:rFonts w:ascii="Arial" w:hAnsi="Arial" w:cs="Arial"/>
          <w:kern w:val="0"/>
          <w:sz w:val="28"/>
          <w:szCs w:val="28"/>
        </w:rPr>
      </w:pPr>
    </w:p>
    <w:p w:rsidR="001F20B2" w:rsidRPr="001F20B2" w:rsidRDefault="001F20B2" w:rsidP="001F20B2">
      <w:pPr>
        <w:shd w:val="clear" w:color="auto" w:fill="FFFFFF"/>
        <w:spacing w:line="329" w:lineRule="auto"/>
        <w:ind w:firstLine="709"/>
        <w:jc w:val="both"/>
        <w:rPr>
          <w:rFonts w:ascii="Arial" w:hAnsi="Arial" w:cs="Arial"/>
          <w:color w:val="343434"/>
          <w:sz w:val="28"/>
          <w:szCs w:val="28"/>
        </w:rPr>
      </w:pPr>
    </w:p>
    <w:p w:rsidR="001703BD" w:rsidRDefault="001703BD" w:rsidP="003B2955">
      <w:pPr>
        <w:spacing w:line="360" w:lineRule="auto"/>
        <w:ind w:firstLine="709"/>
        <w:jc w:val="both"/>
        <w:textAlignment w:val="baseline"/>
        <w:rPr>
          <w:rFonts w:ascii="Arial" w:eastAsia="Arial" w:hAnsi="Arial" w:cs="Arial"/>
          <w:b/>
          <w:bCs/>
          <w:sz w:val="28"/>
          <w:szCs w:val="28"/>
          <w:u w:val="single"/>
        </w:rPr>
      </w:pPr>
    </w:p>
    <w:p w:rsidR="003B2955" w:rsidRPr="000B5CAF" w:rsidRDefault="003B2955" w:rsidP="003B2955">
      <w:pPr>
        <w:spacing w:line="360" w:lineRule="auto"/>
        <w:ind w:firstLine="709"/>
        <w:jc w:val="both"/>
        <w:textAlignment w:val="baseline"/>
        <w:rPr>
          <w:rFonts w:ascii="Arial" w:eastAsia="Arial" w:hAnsi="Arial" w:cs="Arial"/>
          <w:b/>
          <w:bCs/>
          <w:sz w:val="28"/>
          <w:szCs w:val="28"/>
          <w:u w:val="single"/>
        </w:rPr>
      </w:pPr>
      <w:r w:rsidRPr="000B5CAF">
        <w:rPr>
          <w:rFonts w:ascii="Arial" w:eastAsia="Arial" w:hAnsi="Arial" w:cs="Arial"/>
          <w:b/>
          <w:bCs/>
          <w:sz w:val="28"/>
          <w:szCs w:val="28"/>
          <w:u w:val="single"/>
        </w:rPr>
        <w:t>ВОЕННОЕ ДЕЛО:</w:t>
      </w:r>
    </w:p>
    <w:bookmarkEnd w:id="0"/>
    <w:p w:rsidR="003B2955" w:rsidRDefault="003B2955" w:rsidP="003B2955">
      <w:pPr>
        <w:pStyle w:val="1"/>
        <w:spacing w:before="0" w:after="0"/>
        <w:ind w:left="431" w:hanging="431"/>
        <w:jc w:val="center"/>
        <w:textAlignment w:val="baseline"/>
        <w:rPr>
          <w:rFonts w:ascii="Arial" w:hAnsi="Arial" w:cs="Arial"/>
          <w:kern w:val="0"/>
          <w:sz w:val="28"/>
          <w:szCs w:val="28"/>
        </w:rPr>
      </w:pPr>
    </w:p>
    <w:p w:rsidR="00D0488E" w:rsidRPr="00D0488E" w:rsidRDefault="00D0488E" w:rsidP="00D0488E">
      <w:pPr>
        <w:pStyle w:val="1"/>
        <w:spacing w:before="0" w:after="0" w:line="360" w:lineRule="auto"/>
        <w:ind w:left="431" w:hanging="431"/>
        <w:jc w:val="center"/>
        <w:textAlignment w:val="baseline"/>
        <w:rPr>
          <w:rFonts w:ascii="Arial" w:hAnsi="Arial" w:cs="Arial"/>
          <w:kern w:val="0"/>
          <w:sz w:val="28"/>
          <w:szCs w:val="28"/>
        </w:rPr>
      </w:pPr>
      <w:r w:rsidRPr="00D0488E">
        <w:rPr>
          <w:rFonts w:ascii="Arial" w:hAnsi="Arial" w:cs="Arial"/>
          <w:kern w:val="0"/>
          <w:sz w:val="28"/>
          <w:szCs w:val="28"/>
        </w:rPr>
        <w:t>США "готовы сражаться в космосе, если потребуется"</w:t>
      </w:r>
    </w:p>
    <w:p w:rsidR="00D0488E" w:rsidRPr="00D0488E" w:rsidRDefault="00D0488E" w:rsidP="00D0488E">
      <w:pPr>
        <w:shd w:val="clear" w:color="auto" w:fill="FFFFFF"/>
        <w:spacing w:line="360" w:lineRule="auto"/>
        <w:jc w:val="center"/>
        <w:rPr>
          <w:rFonts w:ascii="Arial" w:eastAsia="Arial" w:hAnsi="Arial" w:cs="Arial"/>
          <w:b/>
          <w:i/>
          <w:color w:val="7F7F7F"/>
          <w:spacing w:val="-4"/>
          <w:kern w:val="1"/>
          <w:sz w:val="28"/>
          <w:szCs w:val="28"/>
          <w:lang w:val="en-US"/>
        </w:rPr>
      </w:pPr>
      <w:proofErr w:type="spellStart"/>
      <w:r w:rsidRPr="00D0488E">
        <w:rPr>
          <w:rFonts w:ascii="Arial" w:eastAsia="Arial" w:hAnsi="Arial" w:cs="Arial"/>
          <w:b/>
          <w:i/>
          <w:color w:val="7F7F7F"/>
          <w:spacing w:val="-4"/>
          <w:kern w:val="1"/>
          <w:sz w:val="28"/>
          <w:szCs w:val="28"/>
          <w:lang w:val="en-US"/>
        </w:rPr>
        <w:t>Иэн</w:t>
      </w:r>
      <w:proofErr w:type="spellEnd"/>
      <w:r w:rsidRPr="00D0488E">
        <w:rPr>
          <w:rFonts w:ascii="Arial" w:eastAsia="Arial" w:hAnsi="Arial" w:cs="Arial"/>
          <w:b/>
          <w:i/>
          <w:color w:val="7F7F7F"/>
          <w:spacing w:val="-4"/>
          <w:kern w:val="1"/>
          <w:sz w:val="28"/>
          <w:szCs w:val="28"/>
          <w:lang w:val="en-US"/>
        </w:rPr>
        <w:t xml:space="preserve"> </w:t>
      </w:r>
      <w:proofErr w:type="spellStart"/>
      <w:r w:rsidRPr="00D0488E">
        <w:rPr>
          <w:rFonts w:ascii="Arial" w:eastAsia="Arial" w:hAnsi="Arial" w:cs="Arial"/>
          <w:b/>
          <w:i/>
          <w:color w:val="7F7F7F"/>
          <w:spacing w:val="-4"/>
          <w:kern w:val="1"/>
          <w:sz w:val="28"/>
          <w:szCs w:val="28"/>
          <w:lang w:val="en-US"/>
        </w:rPr>
        <w:t>Сэмпл</w:t>
      </w:r>
      <w:proofErr w:type="spellEnd"/>
      <w:r w:rsidRPr="00D0488E">
        <w:rPr>
          <w:rFonts w:ascii="Arial" w:eastAsia="Arial" w:hAnsi="Arial" w:cs="Arial"/>
          <w:b/>
          <w:i/>
          <w:color w:val="7F7F7F"/>
          <w:spacing w:val="-4"/>
          <w:kern w:val="1"/>
          <w:sz w:val="28"/>
          <w:szCs w:val="28"/>
          <w:lang w:val="en-US"/>
        </w:rPr>
        <w:t xml:space="preserve"> (Ian Sample), </w:t>
      </w:r>
      <w:r w:rsidR="000C0490" w:rsidRPr="000C0490">
        <w:rPr>
          <w:rFonts w:ascii="Arial" w:eastAsia="Arial" w:hAnsi="Arial" w:cs="Arial"/>
          <w:b/>
          <w:i/>
          <w:color w:val="7F7F7F"/>
          <w:spacing w:val="-4"/>
          <w:kern w:val="1"/>
          <w:sz w:val="28"/>
          <w:szCs w:val="28"/>
          <w:lang w:val="en-US"/>
        </w:rPr>
        <w:t>The Guardian (</w:t>
      </w:r>
      <w:proofErr w:type="spellStart"/>
      <w:r w:rsidR="000C0490" w:rsidRPr="000C0490">
        <w:rPr>
          <w:rFonts w:ascii="Arial" w:eastAsia="Arial" w:hAnsi="Arial" w:cs="Arial"/>
          <w:b/>
          <w:i/>
          <w:color w:val="7F7F7F"/>
          <w:spacing w:val="-4"/>
          <w:kern w:val="1"/>
          <w:sz w:val="28"/>
          <w:szCs w:val="28"/>
          <w:lang w:val="en-US"/>
        </w:rPr>
        <w:t>Великобритания</w:t>
      </w:r>
      <w:proofErr w:type="spellEnd"/>
      <w:r w:rsidR="000C0490" w:rsidRPr="000C0490">
        <w:rPr>
          <w:rFonts w:ascii="Arial" w:eastAsia="Arial" w:hAnsi="Arial" w:cs="Arial"/>
          <w:b/>
          <w:i/>
          <w:color w:val="7F7F7F"/>
          <w:spacing w:val="-4"/>
          <w:kern w:val="1"/>
          <w:sz w:val="28"/>
          <w:szCs w:val="28"/>
          <w:lang w:val="en-US"/>
        </w:rPr>
        <w:t>)</w:t>
      </w:r>
    </w:p>
    <w:p w:rsidR="00D0488E" w:rsidRPr="00D0488E" w:rsidRDefault="00D0488E" w:rsidP="00D0488E">
      <w:pPr>
        <w:shd w:val="clear" w:color="auto" w:fill="FFFFFF"/>
        <w:spacing w:line="329" w:lineRule="auto"/>
        <w:ind w:firstLine="709"/>
        <w:jc w:val="both"/>
        <w:rPr>
          <w:rFonts w:ascii="Arial" w:hAnsi="Arial" w:cs="Arial"/>
          <w:color w:val="343434"/>
          <w:sz w:val="28"/>
          <w:szCs w:val="28"/>
        </w:rPr>
      </w:pPr>
      <w:r w:rsidRPr="00F9370E">
        <w:rPr>
          <w:rFonts w:ascii="Arial" w:hAnsi="Arial" w:cs="Arial"/>
          <w:color w:val="343434"/>
          <w:spacing w:val="-4"/>
          <w:sz w:val="28"/>
          <w:szCs w:val="28"/>
        </w:rPr>
        <w:t>По словам высокопоставленного военного чиновника, Соединенные</w:t>
      </w:r>
      <w:r w:rsidRPr="00D0488E">
        <w:rPr>
          <w:rFonts w:ascii="Arial" w:hAnsi="Arial" w:cs="Arial"/>
          <w:color w:val="343434"/>
          <w:sz w:val="28"/>
          <w:szCs w:val="28"/>
        </w:rPr>
        <w:t xml:space="preserve"> Штаты готовы к конфликту в космосе, поскольку они уже разработали </w:t>
      </w:r>
      <w:r w:rsidRPr="00F9370E">
        <w:rPr>
          <w:rFonts w:ascii="Arial" w:hAnsi="Arial" w:cs="Arial"/>
          <w:color w:val="343434"/>
          <w:spacing w:val="-8"/>
          <w:sz w:val="28"/>
          <w:szCs w:val="28"/>
        </w:rPr>
        <w:t>противоспутниковые технологии для противостояния угрозам, исходящим</w:t>
      </w:r>
      <w:r w:rsidRPr="00D0488E">
        <w:rPr>
          <w:rFonts w:ascii="Arial" w:hAnsi="Arial" w:cs="Arial"/>
          <w:color w:val="343434"/>
          <w:sz w:val="28"/>
          <w:szCs w:val="28"/>
        </w:rPr>
        <w:t xml:space="preserve"> от таких "ведущих себя провокационно" стран, как Россия и Китай.</w:t>
      </w:r>
    </w:p>
    <w:p w:rsidR="00D0488E" w:rsidRPr="00D0488E" w:rsidRDefault="00D0488E" w:rsidP="00D0488E">
      <w:pPr>
        <w:shd w:val="clear" w:color="auto" w:fill="FFFFFF"/>
        <w:spacing w:line="329" w:lineRule="auto"/>
        <w:ind w:firstLine="709"/>
        <w:jc w:val="both"/>
        <w:rPr>
          <w:rFonts w:ascii="Arial" w:hAnsi="Arial" w:cs="Arial"/>
          <w:color w:val="343434"/>
          <w:sz w:val="28"/>
          <w:szCs w:val="28"/>
        </w:rPr>
      </w:pPr>
      <w:r w:rsidRPr="00D0488E">
        <w:rPr>
          <w:rFonts w:ascii="Arial" w:hAnsi="Arial" w:cs="Arial"/>
          <w:color w:val="343434"/>
          <w:spacing w:val="-6"/>
          <w:sz w:val="28"/>
          <w:szCs w:val="28"/>
        </w:rPr>
        <w:t xml:space="preserve">Бригадный генерал Джесси </w:t>
      </w:r>
      <w:proofErr w:type="spellStart"/>
      <w:r w:rsidRPr="00D0488E">
        <w:rPr>
          <w:rFonts w:ascii="Arial" w:hAnsi="Arial" w:cs="Arial"/>
          <w:color w:val="343434"/>
          <w:spacing w:val="-6"/>
          <w:sz w:val="28"/>
          <w:szCs w:val="28"/>
        </w:rPr>
        <w:t>Морхаус</w:t>
      </w:r>
      <w:proofErr w:type="spellEnd"/>
      <w:r w:rsidRPr="00D0488E">
        <w:rPr>
          <w:rFonts w:ascii="Arial" w:hAnsi="Arial" w:cs="Arial"/>
          <w:color w:val="343434"/>
          <w:spacing w:val="-6"/>
          <w:sz w:val="28"/>
          <w:szCs w:val="28"/>
        </w:rPr>
        <w:t xml:space="preserve"> из Космического командования</w:t>
      </w:r>
      <w:r w:rsidRPr="00D0488E">
        <w:rPr>
          <w:rFonts w:ascii="Arial" w:hAnsi="Arial" w:cs="Arial"/>
          <w:color w:val="343434"/>
          <w:sz w:val="28"/>
          <w:szCs w:val="28"/>
        </w:rPr>
        <w:t xml:space="preserve"> США – подразделения вооруженных сил, которое отвечает за проведение космических операций, – заявил, что действия России и стремление Китая уже к середине столетия стать доминирующей космической державой не оставили Соединенным Штатам "иного выбора", кроме как готовиться к орбитальным столкновениям.</w:t>
      </w:r>
    </w:p>
    <w:p w:rsidR="00D0488E" w:rsidRPr="00D0488E" w:rsidRDefault="00D0488E" w:rsidP="00D0488E">
      <w:pPr>
        <w:shd w:val="clear" w:color="auto" w:fill="FFFFFF"/>
        <w:spacing w:line="329" w:lineRule="auto"/>
        <w:ind w:firstLine="709"/>
        <w:jc w:val="both"/>
        <w:rPr>
          <w:rFonts w:ascii="Arial" w:hAnsi="Arial" w:cs="Arial"/>
          <w:color w:val="343434"/>
          <w:sz w:val="28"/>
          <w:szCs w:val="28"/>
        </w:rPr>
      </w:pPr>
      <w:r w:rsidRPr="00D0488E">
        <w:rPr>
          <w:rFonts w:ascii="Arial" w:hAnsi="Arial" w:cs="Arial"/>
          <w:color w:val="343434"/>
          <w:sz w:val="28"/>
          <w:szCs w:val="28"/>
        </w:rPr>
        <w:t xml:space="preserve">"Соединенные Штаты Америки готовы сражаться в космосе уже сегодня вечером, если потребуется, – заявил генерал </w:t>
      </w:r>
      <w:proofErr w:type="spellStart"/>
      <w:r w:rsidRPr="00D0488E">
        <w:rPr>
          <w:rFonts w:ascii="Arial" w:hAnsi="Arial" w:cs="Arial"/>
          <w:color w:val="343434"/>
          <w:sz w:val="28"/>
          <w:szCs w:val="28"/>
        </w:rPr>
        <w:t>Морхаус</w:t>
      </w:r>
      <w:proofErr w:type="spellEnd"/>
      <w:r w:rsidRPr="00D0488E">
        <w:rPr>
          <w:rFonts w:ascii="Arial" w:hAnsi="Arial" w:cs="Arial"/>
          <w:color w:val="343434"/>
          <w:sz w:val="28"/>
          <w:szCs w:val="28"/>
        </w:rPr>
        <w:t xml:space="preserve"> на брифинге в американском посольстве в Лондоне. – Если кто-то будет угрожать Соединенным Штатам или любым нашим интересам, включая интересы наших союзников и партнеров, с которыми у нас есть соглашения о взаимной поддержке в области обороны, мы готовы сражаться уже сегодня вечером".</w:t>
      </w:r>
    </w:p>
    <w:p w:rsidR="00D0488E" w:rsidRPr="00D0488E" w:rsidRDefault="00D0488E" w:rsidP="00F9370E">
      <w:pPr>
        <w:shd w:val="clear" w:color="auto" w:fill="FFFFFF"/>
        <w:spacing w:line="324" w:lineRule="auto"/>
        <w:ind w:firstLine="709"/>
        <w:jc w:val="both"/>
        <w:rPr>
          <w:rFonts w:ascii="Arial" w:hAnsi="Arial" w:cs="Arial"/>
          <w:color w:val="343434"/>
          <w:sz w:val="28"/>
          <w:szCs w:val="28"/>
        </w:rPr>
      </w:pPr>
      <w:r w:rsidRPr="00D0488E">
        <w:rPr>
          <w:rFonts w:ascii="Arial" w:hAnsi="Arial" w:cs="Arial"/>
          <w:color w:val="343434"/>
          <w:sz w:val="28"/>
          <w:szCs w:val="28"/>
        </w:rPr>
        <w:lastRenderedPageBreak/>
        <w:t>Спутники служат основой многих сфер современной жизни, от банковских систем до прогнозирования погоды, а также играют решающую роль в процессе осуществления военных операций, поскольку они обеспечивают сбор разведывательных данных, связь, навигацию и наведение. Но чрезмерная зависимость от спутников означает, что любая атака на орбитальные объекты страны может иметь далеко идущие последствия.</w:t>
      </w:r>
    </w:p>
    <w:p w:rsidR="00D0488E" w:rsidRPr="00D0488E" w:rsidRDefault="00D0488E" w:rsidP="00F9370E">
      <w:pPr>
        <w:shd w:val="clear" w:color="auto" w:fill="FFFFFF"/>
        <w:spacing w:line="324" w:lineRule="auto"/>
        <w:ind w:firstLine="709"/>
        <w:jc w:val="both"/>
        <w:rPr>
          <w:rFonts w:ascii="Arial" w:hAnsi="Arial" w:cs="Arial"/>
          <w:color w:val="343434"/>
          <w:sz w:val="28"/>
          <w:szCs w:val="28"/>
        </w:rPr>
      </w:pPr>
      <w:r w:rsidRPr="00D0488E">
        <w:rPr>
          <w:rFonts w:ascii="Arial" w:hAnsi="Arial" w:cs="Arial"/>
          <w:color w:val="343434"/>
          <w:sz w:val="28"/>
          <w:szCs w:val="28"/>
        </w:rPr>
        <w:t>Четыре страны, а именно: Китай, Соединенные Штаты, Индия и Россия, уже протестировали противоспутниковые средства, уничтожив собственные спутники ракетами с земли. Но подобные демонстрации – Соединенные Штаты в одностороннем порядке запретили их в прошлом году – приводят к образованию огромных облаков космического мусора, которые превращаются в угрозу для других спутников на много десятилетий вперед.</w:t>
      </w:r>
    </w:p>
    <w:p w:rsidR="00D0488E" w:rsidRPr="00D0488E" w:rsidRDefault="00D0488E" w:rsidP="00F9370E">
      <w:pPr>
        <w:shd w:val="clear" w:color="auto" w:fill="FFFFFF"/>
        <w:spacing w:line="324" w:lineRule="auto"/>
        <w:ind w:firstLine="709"/>
        <w:jc w:val="both"/>
        <w:rPr>
          <w:rFonts w:ascii="Arial" w:hAnsi="Arial" w:cs="Arial"/>
          <w:color w:val="343434"/>
          <w:sz w:val="28"/>
          <w:szCs w:val="28"/>
        </w:rPr>
      </w:pPr>
      <w:r w:rsidRPr="00D0488E">
        <w:rPr>
          <w:rFonts w:ascii="Arial" w:hAnsi="Arial" w:cs="Arial"/>
          <w:color w:val="343434"/>
          <w:sz w:val="28"/>
          <w:szCs w:val="28"/>
        </w:rPr>
        <w:t xml:space="preserve">Когда в 2021 году Россия сбила один из своих спутников, тот взрыв стал причиной появления на орбите более чем 1500 отслеживаемых обломков. "Когда вы создаете такое облако обломков, и оно остается на орбите на много десятилетий, это почти как взрыв ядерного оружия на вашем собственном заднем дворе, – сказал </w:t>
      </w:r>
      <w:proofErr w:type="spellStart"/>
      <w:r w:rsidRPr="00D0488E">
        <w:rPr>
          <w:rFonts w:ascii="Arial" w:hAnsi="Arial" w:cs="Arial"/>
          <w:color w:val="343434"/>
          <w:sz w:val="28"/>
          <w:szCs w:val="28"/>
        </w:rPr>
        <w:t>Морхаус</w:t>
      </w:r>
      <w:proofErr w:type="spellEnd"/>
      <w:r w:rsidRPr="00D0488E">
        <w:rPr>
          <w:rFonts w:ascii="Arial" w:hAnsi="Arial" w:cs="Arial"/>
          <w:color w:val="343434"/>
          <w:sz w:val="28"/>
          <w:szCs w:val="28"/>
        </w:rPr>
        <w:t>. – Вам тоже придется за это расплачиваться".</w:t>
      </w:r>
    </w:p>
    <w:p w:rsidR="00D0488E" w:rsidRPr="00D0488E" w:rsidRDefault="00D0488E" w:rsidP="00F9370E">
      <w:pPr>
        <w:shd w:val="clear" w:color="auto" w:fill="FFFFFF"/>
        <w:spacing w:line="324" w:lineRule="auto"/>
        <w:ind w:firstLine="709"/>
        <w:jc w:val="both"/>
        <w:rPr>
          <w:rFonts w:ascii="Arial" w:hAnsi="Arial" w:cs="Arial"/>
          <w:color w:val="343434"/>
          <w:sz w:val="28"/>
          <w:szCs w:val="28"/>
        </w:rPr>
      </w:pPr>
      <w:r w:rsidRPr="00D0488E">
        <w:rPr>
          <w:rFonts w:ascii="Arial" w:hAnsi="Arial" w:cs="Arial"/>
          <w:color w:val="343434"/>
          <w:sz w:val="28"/>
          <w:szCs w:val="28"/>
        </w:rPr>
        <w:t xml:space="preserve">По словам </w:t>
      </w:r>
      <w:proofErr w:type="spellStart"/>
      <w:r w:rsidRPr="00D0488E">
        <w:rPr>
          <w:rFonts w:ascii="Arial" w:hAnsi="Arial" w:cs="Arial"/>
          <w:color w:val="343434"/>
          <w:sz w:val="28"/>
          <w:szCs w:val="28"/>
        </w:rPr>
        <w:t>Морхауса</w:t>
      </w:r>
      <w:proofErr w:type="spellEnd"/>
      <w:r w:rsidRPr="00D0488E">
        <w:rPr>
          <w:rFonts w:ascii="Arial" w:hAnsi="Arial" w:cs="Arial"/>
          <w:color w:val="343434"/>
          <w:sz w:val="28"/>
          <w:szCs w:val="28"/>
        </w:rPr>
        <w:t>, в условиях новой космической гонки Соединенные Штаты продолжат разрабатывать противоспутниковые технологии "не потому, что мы хотим сражаться уже сегодня вечером, а потому, что это лучший способ предотвратить начало конфликта". Он добавил, что Америка будет делать это, "не проводя безответственных испытаний".</w:t>
      </w:r>
    </w:p>
    <w:p w:rsidR="00D0488E" w:rsidRPr="00D0488E" w:rsidRDefault="00D0488E" w:rsidP="00F9370E">
      <w:pPr>
        <w:shd w:val="clear" w:color="auto" w:fill="FFFFFF"/>
        <w:spacing w:line="324" w:lineRule="auto"/>
        <w:ind w:firstLine="709"/>
        <w:jc w:val="both"/>
        <w:rPr>
          <w:rFonts w:ascii="Arial" w:hAnsi="Arial" w:cs="Arial"/>
          <w:color w:val="343434"/>
          <w:sz w:val="28"/>
          <w:szCs w:val="28"/>
        </w:rPr>
      </w:pPr>
      <w:r w:rsidRPr="00D0488E">
        <w:rPr>
          <w:rFonts w:ascii="Arial" w:hAnsi="Arial" w:cs="Arial"/>
          <w:color w:val="343434"/>
          <w:sz w:val="28"/>
          <w:szCs w:val="28"/>
        </w:rPr>
        <w:t>Россия и Китай работают над созданием космических аппаратов, способных выполнять противоспутниковые операции. В 2020 году Вашингтон обвинил Москву в запуске снаряда с одного из двух спутников, которые следовали за американским спутником-шпионом.</w:t>
      </w:r>
    </w:p>
    <w:p w:rsidR="00D0488E" w:rsidRPr="00D0488E" w:rsidRDefault="00D0488E" w:rsidP="00F9370E">
      <w:pPr>
        <w:shd w:val="clear" w:color="auto" w:fill="FFFFFF"/>
        <w:spacing w:line="324" w:lineRule="auto"/>
        <w:ind w:firstLine="709"/>
        <w:jc w:val="both"/>
        <w:rPr>
          <w:rFonts w:ascii="Arial" w:hAnsi="Arial" w:cs="Arial"/>
          <w:color w:val="343434"/>
          <w:sz w:val="28"/>
          <w:szCs w:val="28"/>
        </w:rPr>
      </w:pPr>
      <w:r w:rsidRPr="00D0488E">
        <w:rPr>
          <w:rFonts w:ascii="Arial" w:hAnsi="Arial" w:cs="Arial"/>
          <w:color w:val="343434"/>
          <w:sz w:val="28"/>
          <w:szCs w:val="28"/>
        </w:rPr>
        <w:t xml:space="preserve">Тем временем Китай запустил спутник с роботизированной рукой, способной захватывать другие спутники, и разработал способ размещения взрывчатки в соплах двигателей аппаратов противника. </w:t>
      </w:r>
      <w:r w:rsidRPr="00D0488E">
        <w:rPr>
          <w:rFonts w:ascii="Arial" w:hAnsi="Arial" w:cs="Arial"/>
          <w:color w:val="343434"/>
          <w:sz w:val="28"/>
          <w:szCs w:val="28"/>
        </w:rPr>
        <w:lastRenderedPageBreak/>
        <w:t>Взрывчатые вещества сконструированы таким образом, чтобы оставаться незаметными в течение длительного времени, а момент их детонации напоминает безобидную неисправность двигателя.</w:t>
      </w:r>
    </w:p>
    <w:p w:rsidR="00D0488E" w:rsidRPr="00D0488E" w:rsidRDefault="00D0488E" w:rsidP="00D0488E">
      <w:pPr>
        <w:shd w:val="clear" w:color="auto" w:fill="FFFFFF"/>
        <w:spacing w:line="329" w:lineRule="auto"/>
        <w:ind w:firstLine="709"/>
        <w:jc w:val="both"/>
        <w:rPr>
          <w:rFonts w:ascii="Arial" w:hAnsi="Arial" w:cs="Arial"/>
          <w:color w:val="343434"/>
          <w:sz w:val="28"/>
          <w:szCs w:val="28"/>
        </w:rPr>
      </w:pPr>
      <w:r w:rsidRPr="00D0488E">
        <w:rPr>
          <w:rFonts w:ascii="Arial" w:hAnsi="Arial" w:cs="Arial"/>
          <w:color w:val="343434"/>
          <w:sz w:val="28"/>
          <w:szCs w:val="28"/>
        </w:rPr>
        <w:t>Помимо оружия, которое захватывает цели, врезается или сбивает их, существуют и другие подходы, которые позволяют глушить спутниковое вещание или повреждать оборудование с помощью лазеров, химических аэрозолей или мощных микроволн.</w:t>
      </w:r>
    </w:p>
    <w:p w:rsidR="00D0488E" w:rsidRPr="00D0488E" w:rsidRDefault="00D0488E" w:rsidP="00D0488E">
      <w:pPr>
        <w:shd w:val="clear" w:color="auto" w:fill="FFFFFF"/>
        <w:spacing w:line="329" w:lineRule="auto"/>
        <w:ind w:firstLine="709"/>
        <w:jc w:val="both"/>
        <w:rPr>
          <w:rFonts w:ascii="Arial" w:hAnsi="Arial" w:cs="Arial"/>
          <w:color w:val="343434"/>
          <w:sz w:val="28"/>
          <w:szCs w:val="28"/>
        </w:rPr>
      </w:pPr>
      <w:r w:rsidRPr="00D0488E">
        <w:rPr>
          <w:rFonts w:ascii="Arial" w:hAnsi="Arial" w:cs="Arial"/>
          <w:color w:val="343434"/>
          <w:sz w:val="28"/>
          <w:szCs w:val="28"/>
        </w:rPr>
        <w:t xml:space="preserve">"У нас есть целый ряд средств, которые мы можем задействовать. Мы продолжим разрабатывать технологии, которые позволят нам сохранять надежный потенциал сдерживания, – сказал </w:t>
      </w:r>
      <w:proofErr w:type="spellStart"/>
      <w:r w:rsidRPr="00D0488E">
        <w:rPr>
          <w:rFonts w:ascii="Arial" w:hAnsi="Arial" w:cs="Arial"/>
          <w:color w:val="343434"/>
          <w:sz w:val="28"/>
          <w:szCs w:val="28"/>
        </w:rPr>
        <w:t>Морхаус</w:t>
      </w:r>
      <w:proofErr w:type="spellEnd"/>
      <w:r w:rsidRPr="00D0488E">
        <w:rPr>
          <w:rFonts w:ascii="Arial" w:hAnsi="Arial" w:cs="Arial"/>
          <w:color w:val="343434"/>
          <w:sz w:val="28"/>
          <w:szCs w:val="28"/>
        </w:rPr>
        <w:t>. – Возможно ли разработать средство, которое будет очень хорошо противодействовать спутникам, и подтвердить, что оно работает, не создавая при этом облако мусора на орбите каждый раз, когда вы это делаете? Несомненно".</w:t>
      </w:r>
    </w:p>
    <w:p w:rsidR="00D0488E" w:rsidRPr="00D0488E" w:rsidRDefault="00D0488E" w:rsidP="00D0488E">
      <w:pPr>
        <w:shd w:val="clear" w:color="auto" w:fill="FFFFFF"/>
        <w:spacing w:line="329" w:lineRule="auto"/>
        <w:ind w:firstLine="709"/>
        <w:jc w:val="both"/>
        <w:rPr>
          <w:rFonts w:ascii="Arial" w:hAnsi="Arial" w:cs="Arial"/>
          <w:color w:val="343434"/>
          <w:sz w:val="28"/>
          <w:szCs w:val="28"/>
        </w:rPr>
      </w:pPr>
      <w:r w:rsidRPr="00D0488E">
        <w:rPr>
          <w:rFonts w:ascii="Arial" w:hAnsi="Arial" w:cs="Arial"/>
          <w:color w:val="343434"/>
          <w:sz w:val="28"/>
          <w:szCs w:val="28"/>
        </w:rPr>
        <w:t xml:space="preserve">После начала российской специальной военной операции на Украине Москва пригрозила ударами по западным коммерческим спутникам, если она сочтет, что их задействуют в военных целях. Илон </w:t>
      </w:r>
      <w:proofErr w:type="spellStart"/>
      <w:r w:rsidRPr="00D0488E">
        <w:rPr>
          <w:rFonts w:ascii="Arial" w:hAnsi="Arial" w:cs="Arial"/>
          <w:color w:val="343434"/>
          <w:sz w:val="28"/>
          <w:szCs w:val="28"/>
        </w:rPr>
        <w:t>Маск</w:t>
      </w:r>
      <w:proofErr w:type="spellEnd"/>
      <w:r w:rsidRPr="00D0488E">
        <w:rPr>
          <w:rFonts w:ascii="Arial" w:hAnsi="Arial" w:cs="Arial"/>
          <w:color w:val="343434"/>
          <w:sz w:val="28"/>
          <w:szCs w:val="28"/>
        </w:rPr>
        <w:t xml:space="preserve"> согласился отправить Киеву спутники </w:t>
      </w:r>
      <w:proofErr w:type="spellStart"/>
      <w:r w:rsidRPr="00D0488E">
        <w:rPr>
          <w:rFonts w:ascii="Arial" w:hAnsi="Arial" w:cs="Arial"/>
          <w:color w:val="343434"/>
          <w:sz w:val="28"/>
          <w:szCs w:val="28"/>
        </w:rPr>
        <w:t>Starlink</w:t>
      </w:r>
      <w:proofErr w:type="spellEnd"/>
      <w:r w:rsidRPr="00D0488E">
        <w:rPr>
          <w:rFonts w:ascii="Arial" w:hAnsi="Arial" w:cs="Arial"/>
          <w:color w:val="343434"/>
          <w:sz w:val="28"/>
          <w:szCs w:val="28"/>
        </w:rPr>
        <w:t xml:space="preserve">, которые быстро стали играть решающую роль в операциях ВСУ. Но в феврале </w:t>
      </w:r>
      <w:proofErr w:type="spellStart"/>
      <w:r w:rsidRPr="00D0488E">
        <w:rPr>
          <w:rFonts w:ascii="Arial" w:hAnsi="Arial" w:cs="Arial"/>
          <w:color w:val="343434"/>
          <w:sz w:val="28"/>
          <w:szCs w:val="28"/>
        </w:rPr>
        <w:t>Starlink</w:t>
      </w:r>
      <w:proofErr w:type="spellEnd"/>
      <w:r w:rsidRPr="00D0488E">
        <w:rPr>
          <w:rFonts w:ascii="Arial" w:hAnsi="Arial" w:cs="Arial"/>
          <w:color w:val="343434"/>
          <w:sz w:val="28"/>
          <w:szCs w:val="28"/>
        </w:rPr>
        <w:t xml:space="preserve"> заявила, что не допустит применения своих спутников для управления украинскими беспилотниками. В компании заявили, что никогда не рассчитывали на использование своих технологий "в наступательных целях".</w:t>
      </w:r>
    </w:p>
    <w:p w:rsidR="00D0488E" w:rsidRPr="00D0488E" w:rsidRDefault="00D0488E" w:rsidP="00D0488E">
      <w:pPr>
        <w:shd w:val="clear" w:color="auto" w:fill="FFFFFF"/>
        <w:spacing w:line="329" w:lineRule="auto"/>
        <w:ind w:firstLine="709"/>
        <w:jc w:val="both"/>
        <w:rPr>
          <w:rFonts w:ascii="Arial" w:hAnsi="Arial" w:cs="Arial"/>
          <w:color w:val="343434"/>
          <w:sz w:val="28"/>
          <w:szCs w:val="28"/>
        </w:rPr>
      </w:pPr>
      <w:r w:rsidRPr="00D0488E">
        <w:rPr>
          <w:rFonts w:ascii="Arial" w:hAnsi="Arial" w:cs="Arial"/>
          <w:color w:val="343434"/>
          <w:sz w:val="28"/>
          <w:szCs w:val="28"/>
        </w:rPr>
        <w:t xml:space="preserve">По словам </w:t>
      </w:r>
      <w:proofErr w:type="spellStart"/>
      <w:r w:rsidRPr="00D0488E">
        <w:rPr>
          <w:rFonts w:ascii="Arial" w:hAnsi="Arial" w:cs="Arial"/>
          <w:color w:val="343434"/>
          <w:sz w:val="28"/>
          <w:szCs w:val="28"/>
        </w:rPr>
        <w:t>Морхауса</w:t>
      </w:r>
      <w:proofErr w:type="spellEnd"/>
      <w:r w:rsidRPr="00D0488E">
        <w:rPr>
          <w:rFonts w:ascii="Arial" w:hAnsi="Arial" w:cs="Arial"/>
          <w:color w:val="343434"/>
          <w:sz w:val="28"/>
          <w:szCs w:val="28"/>
        </w:rPr>
        <w:t xml:space="preserve">, одним из уроков украинского конфликта стало то, насколько устойчивой оказалась </w:t>
      </w:r>
      <w:proofErr w:type="spellStart"/>
      <w:r w:rsidRPr="00D0488E">
        <w:rPr>
          <w:rFonts w:ascii="Arial" w:hAnsi="Arial" w:cs="Arial"/>
          <w:color w:val="343434"/>
          <w:sz w:val="28"/>
          <w:szCs w:val="28"/>
        </w:rPr>
        <w:t>Starlink</w:t>
      </w:r>
      <w:proofErr w:type="spellEnd"/>
      <w:r w:rsidRPr="00D0488E">
        <w:rPr>
          <w:rFonts w:ascii="Arial" w:hAnsi="Arial" w:cs="Arial"/>
          <w:color w:val="343434"/>
          <w:sz w:val="28"/>
          <w:szCs w:val="28"/>
        </w:rPr>
        <w:t>. Эта коммуникационная сеть включает в себя тысячи небольших спутников на низкой околоземной орбите, которые легко заменить и обновить для противодействия встречающимся угрозам. "России нет смысла даже пытаться сбить один из них, потому что их тысячи, а у русских попросту нет тысяч противоспутниковых ракет", – сказал он.</w:t>
      </w:r>
    </w:p>
    <w:p w:rsidR="00D0488E" w:rsidRPr="00D0488E" w:rsidRDefault="00D0488E" w:rsidP="00D0488E">
      <w:pPr>
        <w:shd w:val="clear" w:color="auto" w:fill="FFFFFF"/>
        <w:spacing w:line="329" w:lineRule="auto"/>
        <w:ind w:firstLine="709"/>
        <w:jc w:val="both"/>
        <w:rPr>
          <w:rFonts w:ascii="Arial" w:hAnsi="Arial" w:cs="Arial"/>
          <w:color w:val="343434"/>
          <w:sz w:val="28"/>
          <w:szCs w:val="28"/>
        </w:rPr>
      </w:pPr>
      <w:r w:rsidRPr="00D0488E">
        <w:rPr>
          <w:rFonts w:ascii="Arial" w:hAnsi="Arial" w:cs="Arial"/>
          <w:color w:val="343434"/>
          <w:sz w:val="28"/>
          <w:szCs w:val="28"/>
        </w:rPr>
        <w:t xml:space="preserve">"Конечно, у украинцев нет собственных космических военных средств, которые можно было бы атаковать. Но русские очень агрессивно пытаются нейтрализовать различные коммерческие </w:t>
      </w:r>
      <w:r w:rsidRPr="00D0488E">
        <w:rPr>
          <w:rFonts w:ascii="Arial" w:hAnsi="Arial" w:cs="Arial"/>
          <w:color w:val="343434"/>
          <w:sz w:val="28"/>
          <w:szCs w:val="28"/>
        </w:rPr>
        <w:lastRenderedPageBreak/>
        <w:t>сервисы. В будущем, с моей точки зрения, это станет неотъемлемой частью любого вооруженного конфликта. Спутниковая связь становится все более распространенной в вооруженных силах многих стран, и поэтому противодействие ей – это то, в чем заинтересованы многие", – добавил американский генерал.</w:t>
      </w:r>
    </w:p>
    <w:p w:rsidR="00D0488E" w:rsidRDefault="00D0488E" w:rsidP="00E55A66">
      <w:pPr>
        <w:pStyle w:val="1"/>
        <w:spacing w:before="0" w:after="0" w:line="360" w:lineRule="auto"/>
        <w:ind w:left="431" w:hanging="431"/>
        <w:jc w:val="center"/>
        <w:textAlignment w:val="baseline"/>
        <w:rPr>
          <w:rFonts w:ascii="Arial" w:hAnsi="Arial" w:cs="Arial"/>
          <w:kern w:val="0"/>
          <w:sz w:val="28"/>
          <w:szCs w:val="28"/>
        </w:rPr>
      </w:pPr>
    </w:p>
    <w:p w:rsidR="00030C29" w:rsidRDefault="00030C29" w:rsidP="00030C29">
      <w:pPr>
        <w:shd w:val="clear" w:color="auto" w:fill="FFFFFF"/>
        <w:spacing w:line="360" w:lineRule="atLeast"/>
        <w:jc w:val="center"/>
        <w:rPr>
          <w:rFonts w:ascii="Arial" w:hAnsi="Arial" w:cs="Arial"/>
          <w:sz w:val="28"/>
          <w:szCs w:val="28"/>
        </w:rPr>
      </w:pPr>
      <w:r w:rsidRPr="008040CB">
        <w:rPr>
          <w:rFonts w:ascii="Arial" w:hAnsi="Arial" w:cs="Arial"/>
          <w:sz w:val="28"/>
          <w:szCs w:val="28"/>
        </w:rPr>
        <w:t>***</w:t>
      </w:r>
    </w:p>
    <w:p w:rsidR="00D0488E" w:rsidRDefault="00D0488E" w:rsidP="00E55A66">
      <w:pPr>
        <w:pStyle w:val="1"/>
        <w:spacing w:before="0" w:after="0" w:line="360" w:lineRule="auto"/>
        <w:ind w:left="431" w:hanging="431"/>
        <w:jc w:val="center"/>
        <w:textAlignment w:val="baseline"/>
        <w:rPr>
          <w:rFonts w:ascii="Arial" w:hAnsi="Arial" w:cs="Arial"/>
          <w:kern w:val="0"/>
          <w:sz w:val="28"/>
          <w:szCs w:val="28"/>
        </w:rPr>
      </w:pPr>
    </w:p>
    <w:p w:rsidR="00B642D9" w:rsidRPr="00B642D9" w:rsidRDefault="00B642D9" w:rsidP="00B642D9">
      <w:pPr>
        <w:pStyle w:val="1"/>
        <w:spacing w:before="0" w:after="0" w:line="360" w:lineRule="auto"/>
        <w:ind w:left="431" w:hanging="431"/>
        <w:jc w:val="center"/>
        <w:textAlignment w:val="baseline"/>
        <w:rPr>
          <w:rFonts w:ascii="Arial" w:hAnsi="Arial" w:cs="Arial"/>
          <w:kern w:val="0"/>
          <w:sz w:val="28"/>
          <w:szCs w:val="28"/>
        </w:rPr>
      </w:pPr>
      <w:r w:rsidRPr="00B642D9">
        <w:rPr>
          <w:rFonts w:ascii="Arial" w:hAnsi="Arial" w:cs="Arial"/>
          <w:kern w:val="0"/>
          <w:sz w:val="28"/>
          <w:szCs w:val="28"/>
        </w:rPr>
        <w:t>Из обмена воздушными атаками Украина вышла проигравшей</w:t>
      </w:r>
    </w:p>
    <w:p w:rsidR="00030C29" w:rsidRPr="00030C29" w:rsidRDefault="00B642D9" w:rsidP="00030C29">
      <w:pPr>
        <w:shd w:val="clear" w:color="auto" w:fill="FFFFFF"/>
        <w:spacing w:line="360" w:lineRule="auto"/>
        <w:jc w:val="center"/>
        <w:rPr>
          <w:rFonts w:ascii="Arial" w:eastAsia="Arial" w:hAnsi="Arial" w:cs="Arial"/>
          <w:b/>
          <w:bCs/>
          <w:i/>
          <w:iCs/>
          <w:color w:val="7F7F7F"/>
          <w:kern w:val="28"/>
          <w:sz w:val="28"/>
          <w:szCs w:val="28"/>
          <w:lang w:val="en-US"/>
        </w:rPr>
      </w:pPr>
      <w:r w:rsidRPr="00B642D9">
        <w:rPr>
          <w:rFonts w:ascii="Arial" w:eastAsia="Arial" w:hAnsi="Arial" w:cs="Arial"/>
          <w:b/>
          <w:i/>
          <w:color w:val="7F7F7F"/>
          <w:spacing w:val="-4"/>
          <w:kern w:val="1"/>
          <w:sz w:val="28"/>
          <w:szCs w:val="28"/>
        </w:rPr>
        <w:t>Стивен</w:t>
      </w:r>
      <w:r w:rsidRPr="00B642D9">
        <w:rPr>
          <w:rFonts w:ascii="Arial" w:eastAsia="Arial" w:hAnsi="Arial" w:cs="Arial"/>
          <w:b/>
          <w:i/>
          <w:color w:val="7F7F7F"/>
          <w:spacing w:val="-4"/>
          <w:kern w:val="1"/>
          <w:sz w:val="28"/>
          <w:szCs w:val="28"/>
          <w:lang w:val="en-US"/>
        </w:rPr>
        <w:t xml:space="preserve"> </w:t>
      </w:r>
      <w:r w:rsidRPr="00B642D9">
        <w:rPr>
          <w:rFonts w:ascii="Arial" w:eastAsia="Arial" w:hAnsi="Arial" w:cs="Arial"/>
          <w:b/>
          <w:i/>
          <w:color w:val="7F7F7F"/>
          <w:spacing w:val="-4"/>
          <w:kern w:val="1"/>
          <w:sz w:val="28"/>
          <w:szCs w:val="28"/>
        </w:rPr>
        <w:t>Брайен</w:t>
      </w:r>
      <w:r w:rsidRPr="00B642D9">
        <w:rPr>
          <w:rFonts w:ascii="Arial" w:eastAsia="Arial" w:hAnsi="Arial" w:cs="Arial"/>
          <w:b/>
          <w:i/>
          <w:color w:val="7F7F7F"/>
          <w:spacing w:val="-4"/>
          <w:kern w:val="1"/>
          <w:sz w:val="28"/>
          <w:szCs w:val="28"/>
          <w:lang w:val="en-US"/>
        </w:rPr>
        <w:t xml:space="preserve"> (Stephen </w:t>
      </w:r>
      <w:proofErr w:type="spellStart"/>
      <w:r w:rsidRPr="00B642D9">
        <w:rPr>
          <w:rFonts w:ascii="Arial" w:eastAsia="Arial" w:hAnsi="Arial" w:cs="Arial"/>
          <w:b/>
          <w:i/>
          <w:color w:val="7F7F7F"/>
          <w:spacing w:val="-4"/>
          <w:kern w:val="1"/>
          <w:sz w:val="28"/>
          <w:szCs w:val="28"/>
          <w:lang w:val="en-US"/>
        </w:rPr>
        <w:t>Bryen</w:t>
      </w:r>
      <w:proofErr w:type="spellEnd"/>
      <w:r w:rsidRPr="00B642D9">
        <w:rPr>
          <w:rFonts w:ascii="Arial" w:eastAsia="Arial" w:hAnsi="Arial" w:cs="Arial"/>
          <w:b/>
          <w:i/>
          <w:color w:val="7F7F7F"/>
          <w:spacing w:val="-4"/>
          <w:kern w:val="1"/>
          <w:sz w:val="28"/>
          <w:szCs w:val="28"/>
          <w:lang w:val="en-US"/>
        </w:rPr>
        <w:t xml:space="preserve">), </w:t>
      </w:r>
      <w:r w:rsidR="00030C29" w:rsidRPr="002F30A8">
        <w:rPr>
          <w:rFonts w:ascii="Arial" w:eastAsia="Arial" w:hAnsi="Arial" w:cs="Arial"/>
          <w:b/>
          <w:bCs/>
          <w:i/>
          <w:iCs/>
          <w:color w:val="7F7F7F"/>
          <w:kern w:val="28"/>
          <w:sz w:val="28"/>
          <w:szCs w:val="28"/>
          <w:lang w:val="en-US"/>
        </w:rPr>
        <w:t>Asia</w:t>
      </w:r>
      <w:r w:rsidR="00030C29" w:rsidRPr="00030C29">
        <w:rPr>
          <w:rFonts w:ascii="Arial" w:eastAsia="Arial" w:hAnsi="Arial" w:cs="Arial"/>
          <w:b/>
          <w:bCs/>
          <w:i/>
          <w:iCs/>
          <w:color w:val="7F7F7F"/>
          <w:kern w:val="28"/>
          <w:sz w:val="28"/>
          <w:szCs w:val="28"/>
          <w:lang w:val="en-US"/>
        </w:rPr>
        <w:t xml:space="preserve"> </w:t>
      </w:r>
      <w:r w:rsidR="00030C29" w:rsidRPr="002F30A8">
        <w:rPr>
          <w:rFonts w:ascii="Arial" w:eastAsia="Arial" w:hAnsi="Arial" w:cs="Arial"/>
          <w:b/>
          <w:bCs/>
          <w:i/>
          <w:iCs/>
          <w:color w:val="7F7F7F"/>
          <w:kern w:val="28"/>
          <w:sz w:val="28"/>
          <w:szCs w:val="28"/>
          <w:lang w:val="en-US"/>
        </w:rPr>
        <w:t>Times</w:t>
      </w:r>
      <w:r w:rsidR="00030C29" w:rsidRPr="00030C29">
        <w:rPr>
          <w:rFonts w:ascii="Arial" w:eastAsia="Arial" w:hAnsi="Arial" w:cs="Arial"/>
          <w:b/>
          <w:bCs/>
          <w:i/>
          <w:iCs/>
          <w:color w:val="7F7F7F"/>
          <w:kern w:val="28"/>
          <w:sz w:val="28"/>
          <w:szCs w:val="28"/>
          <w:lang w:val="en-US"/>
        </w:rPr>
        <w:t xml:space="preserve"> </w:t>
      </w:r>
      <w:bookmarkStart w:id="4" w:name="_Hlk111332175"/>
      <w:r w:rsidR="00030C29" w:rsidRPr="00030C29">
        <w:rPr>
          <w:rFonts w:ascii="Arial" w:eastAsia="Arial" w:hAnsi="Arial" w:cs="Arial"/>
          <w:b/>
          <w:bCs/>
          <w:i/>
          <w:iCs/>
          <w:color w:val="7F7F7F"/>
          <w:kern w:val="28"/>
          <w:sz w:val="28"/>
          <w:szCs w:val="28"/>
          <w:lang w:val="en-US"/>
        </w:rPr>
        <w:t>(</w:t>
      </w:r>
      <w:r w:rsidR="00030C29">
        <w:rPr>
          <w:rFonts w:ascii="Arial" w:eastAsia="Arial" w:hAnsi="Arial" w:cs="Arial"/>
          <w:b/>
          <w:bCs/>
          <w:i/>
          <w:iCs/>
          <w:color w:val="7F7F7F"/>
          <w:kern w:val="28"/>
          <w:sz w:val="28"/>
          <w:szCs w:val="28"/>
        </w:rPr>
        <w:t>Гонконг</w:t>
      </w:r>
      <w:r w:rsidR="00030C29" w:rsidRPr="00030C29">
        <w:rPr>
          <w:rFonts w:ascii="Arial" w:eastAsia="Arial" w:hAnsi="Arial" w:cs="Arial"/>
          <w:b/>
          <w:bCs/>
          <w:i/>
          <w:iCs/>
          <w:color w:val="7F7F7F"/>
          <w:kern w:val="28"/>
          <w:sz w:val="28"/>
          <w:szCs w:val="28"/>
          <w:lang w:val="en-US"/>
        </w:rPr>
        <w:t>)</w:t>
      </w:r>
    </w:p>
    <w:bookmarkEnd w:id="4"/>
    <w:p w:rsidR="00B642D9" w:rsidRPr="00B642D9" w:rsidRDefault="00B642D9" w:rsidP="00B642D9">
      <w:pPr>
        <w:shd w:val="clear" w:color="auto" w:fill="FFFFFF"/>
        <w:spacing w:line="329" w:lineRule="auto"/>
        <w:ind w:firstLine="709"/>
        <w:jc w:val="both"/>
        <w:rPr>
          <w:rFonts w:ascii="Arial" w:hAnsi="Arial" w:cs="Arial"/>
          <w:color w:val="343434"/>
          <w:sz w:val="28"/>
          <w:szCs w:val="28"/>
        </w:rPr>
      </w:pPr>
      <w:r w:rsidRPr="00B642D9">
        <w:rPr>
          <w:rFonts w:ascii="Arial" w:hAnsi="Arial" w:cs="Arial"/>
          <w:color w:val="343434"/>
          <w:sz w:val="28"/>
          <w:szCs w:val="28"/>
        </w:rPr>
        <w:t>Все взбудоражены тем, что 30 мая украинские беспилотники атаковали южную окраину Москвы, но весь этот ажиотаж — много шума из ничего. Согласно российским сообщениям, ущерб оказался скромным: обошлось без жертв и серьезных повреждений, жители одного здания были временно эвакуированы в качестве меры предосторожности.</w:t>
      </w:r>
    </w:p>
    <w:p w:rsidR="00B642D9" w:rsidRPr="00F9370E" w:rsidRDefault="00B642D9" w:rsidP="00B642D9">
      <w:pPr>
        <w:shd w:val="clear" w:color="auto" w:fill="FFFFFF"/>
        <w:spacing w:line="329" w:lineRule="auto"/>
        <w:ind w:firstLine="709"/>
        <w:jc w:val="both"/>
        <w:rPr>
          <w:rFonts w:ascii="Arial" w:hAnsi="Arial" w:cs="Arial"/>
          <w:color w:val="343434"/>
          <w:spacing w:val="-6"/>
          <w:sz w:val="28"/>
          <w:szCs w:val="28"/>
        </w:rPr>
      </w:pPr>
      <w:r w:rsidRPr="00F9370E">
        <w:rPr>
          <w:rFonts w:ascii="Arial" w:hAnsi="Arial" w:cs="Arial"/>
          <w:color w:val="343434"/>
          <w:spacing w:val="-6"/>
          <w:sz w:val="28"/>
          <w:szCs w:val="28"/>
        </w:rPr>
        <w:t>Налет беспилотников на Москву оказался ничтожным по сравнению с массированными российскими атаками на Украину накануне вечером.</w:t>
      </w:r>
    </w:p>
    <w:p w:rsidR="00B642D9" w:rsidRPr="00B642D9" w:rsidRDefault="00B642D9" w:rsidP="00B642D9">
      <w:pPr>
        <w:shd w:val="clear" w:color="auto" w:fill="FFFFFF"/>
        <w:spacing w:line="329" w:lineRule="auto"/>
        <w:ind w:firstLine="709"/>
        <w:jc w:val="both"/>
        <w:rPr>
          <w:rFonts w:ascii="Arial" w:hAnsi="Arial" w:cs="Arial"/>
          <w:color w:val="343434"/>
          <w:sz w:val="28"/>
          <w:szCs w:val="28"/>
        </w:rPr>
      </w:pPr>
      <w:r w:rsidRPr="00B642D9">
        <w:rPr>
          <w:rFonts w:ascii="Arial" w:hAnsi="Arial" w:cs="Arial"/>
          <w:color w:val="343434"/>
          <w:sz w:val="28"/>
          <w:szCs w:val="28"/>
        </w:rPr>
        <w:t>По российским сообщениям, в Москве беспилотник врезался в верхние этажи жилого дома по улице Профсоюзная, 98 ("фасад и остекление дома повреждены, пострадавших нет"). Беспилотник также врезался в 24-этажный жилой дом на улице Атласова ("фасад и остекление верхних этажей повреждены, пострадавших нет"). Еще один БПЛА, начиненный взрывчаткой, влетел в квартиру на 14 этаже дома на Ленинском проспекте, но не взорвался.</w:t>
      </w:r>
    </w:p>
    <w:p w:rsidR="00B642D9" w:rsidRPr="00B642D9" w:rsidRDefault="00B642D9" w:rsidP="00B642D9">
      <w:pPr>
        <w:shd w:val="clear" w:color="auto" w:fill="FFFFFF"/>
        <w:spacing w:line="329" w:lineRule="auto"/>
        <w:ind w:firstLine="709"/>
        <w:jc w:val="both"/>
        <w:rPr>
          <w:rFonts w:ascii="Arial" w:hAnsi="Arial" w:cs="Arial"/>
          <w:color w:val="343434"/>
          <w:sz w:val="28"/>
          <w:szCs w:val="28"/>
        </w:rPr>
      </w:pPr>
      <w:r w:rsidRPr="00B642D9">
        <w:rPr>
          <w:rFonts w:ascii="Arial" w:hAnsi="Arial" w:cs="Arial"/>
          <w:color w:val="343434"/>
          <w:sz w:val="28"/>
          <w:szCs w:val="28"/>
        </w:rPr>
        <w:t>Мэр Москвы Сергей Собянин сообщил, что всего было восемь беспилотников, из которых пять были сбиты ЗРК "Панцирь" и три подавлены средствами радиоэлектронной борьбы, после чего вышли из-под контроля и отклонились от намеченных целей.</w:t>
      </w:r>
    </w:p>
    <w:p w:rsidR="00B642D9" w:rsidRPr="00B642D9" w:rsidRDefault="00B642D9" w:rsidP="00B642D9">
      <w:pPr>
        <w:shd w:val="clear" w:color="auto" w:fill="FFFFFF"/>
        <w:spacing w:line="329" w:lineRule="auto"/>
        <w:ind w:firstLine="709"/>
        <w:jc w:val="both"/>
        <w:rPr>
          <w:rFonts w:ascii="Arial" w:hAnsi="Arial" w:cs="Arial"/>
          <w:color w:val="343434"/>
          <w:sz w:val="28"/>
          <w:szCs w:val="28"/>
        </w:rPr>
      </w:pPr>
      <w:r w:rsidRPr="00B642D9">
        <w:rPr>
          <w:rFonts w:ascii="Arial" w:hAnsi="Arial" w:cs="Arial"/>
          <w:color w:val="343434"/>
          <w:sz w:val="28"/>
          <w:szCs w:val="28"/>
        </w:rPr>
        <w:t xml:space="preserve">В январе прошлого года президент Владимир Путин распорядился установить системы "Панцирь" вокруг Москвы. "Панцири" также была установлены на даче Путина в Сочи. Некоторые из этих </w:t>
      </w:r>
      <w:r w:rsidRPr="00B642D9">
        <w:rPr>
          <w:rFonts w:ascii="Arial" w:hAnsi="Arial" w:cs="Arial"/>
          <w:color w:val="343434"/>
          <w:sz w:val="28"/>
          <w:szCs w:val="28"/>
        </w:rPr>
        <w:lastRenderedPageBreak/>
        <w:t>установок расположены на крышах, что значительно улучшает их возможности обзора в городских условиях.</w:t>
      </w:r>
    </w:p>
    <w:p w:rsidR="00B642D9" w:rsidRPr="00B642D9" w:rsidRDefault="00B642D9" w:rsidP="00B642D9">
      <w:pPr>
        <w:shd w:val="clear" w:color="auto" w:fill="FFFFFF"/>
        <w:spacing w:line="329" w:lineRule="auto"/>
        <w:ind w:firstLine="709"/>
        <w:jc w:val="both"/>
        <w:rPr>
          <w:rFonts w:ascii="Arial" w:hAnsi="Arial" w:cs="Arial"/>
          <w:color w:val="343434"/>
          <w:sz w:val="28"/>
          <w:szCs w:val="28"/>
        </w:rPr>
      </w:pPr>
      <w:r w:rsidRPr="00B642D9">
        <w:rPr>
          <w:rFonts w:ascii="Arial" w:hAnsi="Arial" w:cs="Arial"/>
          <w:color w:val="343434"/>
          <w:sz w:val="28"/>
          <w:szCs w:val="28"/>
        </w:rPr>
        <w:t>Есть видео, как один из "Панцирей" сбивает беспилотник над Москвой, и тот взрывается огненным шаром.</w:t>
      </w:r>
    </w:p>
    <w:p w:rsidR="00B642D9" w:rsidRPr="00B642D9" w:rsidRDefault="00B642D9" w:rsidP="00B642D9">
      <w:pPr>
        <w:shd w:val="clear" w:color="auto" w:fill="FFFFFF"/>
        <w:spacing w:line="329" w:lineRule="auto"/>
        <w:ind w:firstLine="709"/>
        <w:jc w:val="both"/>
        <w:rPr>
          <w:rFonts w:ascii="Arial" w:hAnsi="Arial" w:cs="Arial"/>
          <w:color w:val="343434"/>
          <w:sz w:val="28"/>
          <w:szCs w:val="28"/>
        </w:rPr>
      </w:pPr>
      <w:r w:rsidRPr="00B642D9">
        <w:rPr>
          <w:rFonts w:ascii="Arial" w:hAnsi="Arial" w:cs="Arial"/>
          <w:color w:val="343434"/>
          <w:sz w:val="28"/>
          <w:szCs w:val="28"/>
        </w:rPr>
        <w:t>По данным Москвы, это новая модель украинского производства. По оценкам русских, эти беспилотники имеют большой радиус действия, а выдвинутое вперед расположение крыльев позволяет нести больше взрывчатки.</w:t>
      </w:r>
    </w:p>
    <w:p w:rsidR="00B642D9" w:rsidRPr="00B642D9" w:rsidRDefault="00B642D9" w:rsidP="00B642D9">
      <w:pPr>
        <w:shd w:val="clear" w:color="auto" w:fill="FFFFFF"/>
        <w:spacing w:line="329" w:lineRule="auto"/>
        <w:ind w:firstLine="709"/>
        <w:jc w:val="both"/>
        <w:rPr>
          <w:rFonts w:ascii="Arial" w:hAnsi="Arial" w:cs="Arial"/>
          <w:color w:val="343434"/>
          <w:sz w:val="28"/>
          <w:szCs w:val="28"/>
        </w:rPr>
      </w:pPr>
      <w:r w:rsidRPr="00B642D9">
        <w:rPr>
          <w:rFonts w:ascii="Arial" w:hAnsi="Arial" w:cs="Arial"/>
          <w:color w:val="343434"/>
          <w:sz w:val="28"/>
          <w:szCs w:val="28"/>
        </w:rPr>
        <w:t>Украина заявила, что никакого отношения к налету беспилотников на Москву не имеет. Украинские власти также назвали беспилотники китайскими. В прошлом году сообщалось в том числе и о китайских беспилотниках на Украине.</w:t>
      </w:r>
    </w:p>
    <w:p w:rsidR="00B642D9" w:rsidRPr="00B642D9" w:rsidRDefault="00B642D9" w:rsidP="00B642D9">
      <w:pPr>
        <w:shd w:val="clear" w:color="auto" w:fill="FFFFFF"/>
        <w:spacing w:line="329" w:lineRule="auto"/>
        <w:ind w:firstLine="709"/>
        <w:jc w:val="both"/>
        <w:rPr>
          <w:rFonts w:ascii="Arial" w:hAnsi="Arial" w:cs="Arial"/>
          <w:color w:val="343434"/>
          <w:sz w:val="28"/>
          <w:szCs w:val="28"/>
        </w:rPr>
      </w:pPr>
      <w:r w:rsidRPr="00B642D9">
        <w:rPr>
          <w:rFonts w:ascii="Arial" w:hAnsi="Arial" w:cs="Arial"/>
          <w:color w:val="343434"/>
          <w:sz w:val="28"/>
          <w:szCs w:val="28"/>
        </w:rPr>
        <w:t>Большинство очевидцев сочли налет возмездием за интенсивные беспилотные и ракетные удары по Киеву. Одновременно с ударом беспилотников по Москве украинцы ужесточили обстрел приграничных районов в Белгородской области, поразив как минимум три населенных пункта.</w:t>
      </w:r>
    </w:p>
    <w:p w:rsidR="00B642D9" w:rsidRPr="00B642D9" w:rsidRDefault="00B642D9" w:rsidP="00B642D9">
      <w:pPr>
        <w:shd w:val="clear" w:color="auto" w:fill="FFFFFF"/>
        <w:spacing w:line="329" w:lineRule="auto"/>
        <w:ind w:firstLine="709"/>
        <w:jc w:val="both"/>
        <w:rPr>
          <w:rFonts w:ascii="Arial" w:hAnsi="Arial" w:cs="Arial"/>
          <w:color w:val="343434"/>
          <w:sz w:val="28"/>
          <w:szCs w:val="28"/>
        </w:rPr>
      </w:pPr>
      <w:r w:rsidRPr="00B642D9">
        <w:rPr>
          <w:rFonts w:ascii="Arial" w:hAnsi="Arial" w:cs="Arial"/>
          <w:color w:val="343434"/>
          <w:sz w:val="28"/>
          <w:szCs w:val="28"/>
        </w:rPr>
        <w:t>Настоящие же действия развернулись над Украиной, где российские беспилотники и ракеты обрушились на Киев и ряд других городов.</w:t>
      </w:r>
      <w:r w:rsidR="00F9370E">
        <w:rPr>
          <w:rFonts w:ascii="Arial" w:hAnsi="Arial" w:cs="Arial"/>
          <w:color w:val="343434"/>
          <w:sz w:val="28"/>
          <w:szCs w:val="28"/>
        </w:rPr>
        <w:t xml:space="preserve"> </w:t>
      </w:r>
      <w:r w:rsidRPr="00B642D9">
        <w:rPr>
          <w:rFonts w:ascii="Arial" w:hAnsi="Arial" w:cs="Arial"/>
          <w:color w:val="343434"/>
          <w:sz w:val="28"/>
          <w:szCs w:val="28"/>
        </w:rPr>
        <w:t>Атака была массированной и, судя по всему, результативной. Есть сообщения об уничтожении американской системы "</w:t>
      </w:r>
      <w:proofErr w:type="spellStart"/>
      <w:r w:rsidRPr="00B642D9">
        <w:rPr>
          <w:rFonts w:ascii="Arial" w:hAnsi="Arial" w:cs="Arial"/>
          <w:color w:val="343434"/>
          <w:sz w:val="28"/>
          <w:szCs w:val="28"/>
        </w:rPr>
        <w:t>Пэтриот</w:t>
      </w:r>
      <w:proofErr w:type="spellEnd"/>
      <w:r w:rsidRPr="00B642D9">
        <w:rPr>
          <w:rFonts w:ascii="Arial" w:hAnsi="Arial" w:cs="Arial"/>
          <w:color w:val="343434"/>
          <w:sz w:val="28"/>
          <w:szCs w:val="28"/>
        </w:rPr>
        <w:t>" (</w:t>
      </w:r>
      <w:proofErr w:type="spellStart"/>
      <w:r w:rsidRPr="00B642D9">
        <w:rPr>
          <w:rFonts w:ascii="Arial" w:hAnsi="Arial" w:cs="Arial"/>
          <w:color w:val="343434"/>
          <w:sz w:val="28"/>
          <w:szCs w:val="28"/>
        </w:rPr>
        <w:t>Patriot</w:t>
      </w:r>
      <w:proofErr w:type="spellEnd"/>
      <w:r w:rsidRPr="00B642D9">
        <w:rPr>
          <w:rFonts w:ascii="Arial" w:hAnsi="Arial" w:cs="Arial"/>
          <w:color w:val="343434"/>
          <w:sz w:val="28"/>
          <w:szCs w:val="28"/>
        </w:rPr>
        <w:t xml:space="preserve">) в Киеве. Комплекс предполагалось разместить в киевском аэропорту </w:t>
      </w:r>
      <w:proofErr w:type="spellStart"/>
      <w:r w:rsidRPr="00B642D9">
        <w:rPr>
          <w:rFonts w:ascii="Arial" w:hAnsi="Arial" w:cs="Arial"/>
          <w:color w:val="343434"/>
          <w:sz w:val="28"/>
          <w:szCs w:val="28"/>
        </w:rPr>
        <w:t>Жуляны</w:t>
      </w:r>
      <w:proofErr w:type="spellEnd"/>
      <w:r w:rsidRPr="00B642D9">
        <w:rPr>
          <w:rFonts w:ascii="Arial" w:hAnsi="Arial" w:cs="Arial"/>
          <w:color w:val="343434"/>
          <w:sz w:val="28"/>
          <w:szCs w:val="28"/>
        </w:rPr>
        <w:t>, а также рядом с Киевским зоопарком. Еще одно место предположительного размещения установок "</w:t>
      </w:r>
      <w:proofErr w:type="spellStart"/>
      <w:r w:rsidRPr="00B642D9">
        <w:rPr>
          <w:rFonts w:ascii="Arial" w:hAnsi="Arial" w:cs="Arial"/>
          <w:color w:val="343434"/>
          <w:sz w:val="28"/>
          <w:szCs w:val="28"/>
        </w:rPr>
        <w:t>Пэтриот</w:t>
      </w:r>
      <w:proofErr w:type="spellEnd"/>
      <w:r w:rsidRPr="00B642D9">
        <w:rPr>
          <w:rFonts w:ascii="Arial" w:hAnsi="Arial" w:cs="Arial"/>
          <w:color w:val="343434"/>
          <w:sz w:val="28"/>
          <w:szCs w:val="28"/>
        </w:rPr>
        <w:t>" — военная авиабаза Васильков, ранее разбомбленная русскими 12 марта 2022 года.</w:t>
      </w:r>
    </w:p>
    <w:p w:rsidR="00B642D9" w:rsidRPr="00B642D9" w:rsidRDefault="00B642D9" w:rsidP="00B642D9">
      <w:pPr>
        <w:shd w:val="clear" w:color="auto" w:fill="FFFFFF"/>
        <w:spacing w:line="329" w:lineRule="auto"/>
        <w:ind w:firstLine="709"/>
        <w:jc w:val="both"/>
        <w:rPr>
          <w:rFonts w:ascii="Arial" w:hAnsi="Arial" w:cs="Arial"/>
          <w:color w:val="343434"/>
          <w:sz w:val="28"/>
          <w:szCs w:val="28"/>
        </w:rPr>
      </w:pPr>
      <w:r w:rsidRPr="00B642D9">
        <w:rPr>
          <w:rFonts w:ascii="Arial" w:hAnsi="Arial" w:cs="Arial"/>
          <w:color w:val="343434"/>
          <w:sz w:val="28"/>
          <w:szCs w:val="28"/>
        </w:rPr>
        <w:t>Эти сообщения пока не подтверждены. Однако, по словам Путина, один из успешных российских ударов был нанесен по штаб-квартире украинской военной разведки в Киеве. Сообщается, в ходе атак по всей стране было уничтожено несколько командных центров.</w:t>
      </w:r>
    </w:p>
    <w:p w:rsidR="00B642D9" w:rsidRPr="00B642D9" w:rsidRDefault="00B642D9" w:rsidP="00B642D9">
      <w:pPr>
        <w:shd w:val="clear" w:color="auto" w:fill="FFFFFF"/>
        <w:spacing w:line="329" w:lineRule="auto"/>
        <w:ind w:firstLine="709"/>
        <w:jc w:val="both"/>
        <w:rPr>
          <w:rFonts w:ascii="Arial" w:hAnsi="Arial" w:cs="Arial"/>
          <w:color w:val="343434"/>
          <w:sz w:val="28"/>
          <w:szCs w:val="28"/>
        </w:rPr>
      </w:pPr>
      <w:r w:rsidRPr="00B642D9">
        <w:rPr>
          <w:rFonts w:ascii="Arial" w:hAnsi="Arial" w:cs="Arial"/>
          <w:color w:val="343434"/>
          <w:sz w:val="28"/>
          <w:szCs w:val="28"/>
        </w:rPr>
        <w:t xml:space="preserve">Одной из важнейших целей для русских стала 7-я тактическая авиационная бригада, базирующаяся на военном аэродроме под </w:t>
      </w:r>
      <w:proofErr w:type="spellStart"/>
      <w:r w:rsidRPr="00B642D9">
        <w:rPr>
          <w:rFonts w:ascii="Arial" w:hAnsi="Arial" w:cs="Arial"/>
          <w:color w:val="343434"/>
          <w:sz w:val="28"/>
          <w:szCs w:val="28"/>
        </w:rPr>
        <w:lastRenderedPageBreak/>
        <w:t>Староконстантиновым</w:t>
      </w:r>
      <w:proofErr w:type="spellEnd"/>
      <w:r w:rsidRPr="00B642D9">
        <w:rPr>
          <w:rFonts w:ascii="Arial" w:hAnsi="Arial" w:cs="Arial"/>
          <w:color w:val="343434"/>
          <w:sz w:val="28"/>
          <w:szCs w:val="28"/>
        </w:rPr>
        <w:t xml:space="preserve"> в районе Хмельницкого. На западе Украины находились и истребители-бомбардировщики Су-24М и Су-24МР, модернизированные Великобританией для размещения крылатых ракет "</w:t>
      </w:r>
      <w:proofErr w:type="spellStart"/>
      <w:r w:rsidRPr="00B642D9">
        <w:rPr>
          <w:rFonts w:ascii="Arial" w:hAnsi="Arial" w:cs="Arial"/>
          <w:color w:val="343434"/>
          <w:sz w:val="28"/>
          <w:szCs w:val="28"/>
        </w:rPr>
        <w:t>Сторм</w:t>
      </w:r>
      <w:proofErr w:type="spellEnd"/>
      <w:r w:rsidRPr="00B642D9">
        <w:rPr>
          <w:rFonts w:ascii="Arial" w:hAnsi="Arial" w:cs="Arial"/>
          <w:color w:val="343434"/>
          <w:sz w:val="28"/>
          <w:szCs w:val="28"/>
        </w:rPr>
        <w:t xml:space="preserve"> </w:t>
      </w:r>
      <w:proofErr w:type="spellStart"/>
      <w:r w:rsidRPr="00B642D9">
        <w:rPr>
          <w:rFonts w:ascii="Arial" w:hAnsi="Arial" w:cs="Arial"/>
          <w:color w:val="343434"/>
          <w:sz w:val="28"/>
          <w:szCs w:val="28"/>
        </w:rPr>
        <w:t>шэдоу</w:t>
      </w:r>
      <w:proofErr w:type="spellEnd"/>
      <w:r w:rsidRPr="00B642D9">
        <w:rPr>
          <w:rFonts w:ascii="Arial" w:hAnsi="Arial" w:cs="Arial"/>
          <w:color w:val="343434"/>
          <w:sz w:val="28"/>
          <w:szCs w:val="28"/>
        </w:rPr>
        <w:t>" (</w:t>
      </w:r>
      <w:proofErr w:type="spellStart"/>
      <w:r w:rsidRPr="00B642D9">
        <w:rPr>
          <w:rFonts w:ascii="Arial" w:hAnsi="Arial" w:cs="Arial"/>
          <w:color w:val="343434"/>
          <w:sz w:val="28"/>
          <w:szCs w:val="28"/>
        </w:rPr>
        <w:t>Storm</w:t>
      </w:r>
      <w:proofErr w:type="spellEnd"/>
      <w:r w:rsidRPr="00B642D9">
        <w:rPr>
          <w:rFonts w:ascii="Arial" w:hAnsi="Arial" w:cs="Arial"/>
          <w:color w:val="343434"/>
          <w:sz w:val="28"/>
          <w:szCs w:val="28"/>
        </w:rPr>
        <w:t xml:space="preserve"> </w:t>
      </w:r>
      <w:proofErr w:type="spellStart"/>
      <w:r w:rsidRPr="00B642D9">
        <w:rPr>
          <w:rFonts w:ascii="Arial" w:hAnsi="Arial" w:cs="Arial"/>
          <w:color w:val="343434"/>
          <w:sz w:val="28"/>
          <w:szCs w:val="28"/>
        </w:rPr>
        <w:t>Shadow</w:t>
      </w:r>
      <w:proofErr w:type="spellEnd"/>
      <w:r w:rsidRPr="00B642D9">
        <w:rPr>
          <w:rFonts w:ascii="Arial" w:hAnsi="Arial" w:cs="Arial"/>
          <w:color w:val="343434"/>
          <w:sz w:val="28"/>
          <w:szCs w:val="28"/>
        </w:rPr>
        <w:t>).</w:t>
      </w:r>
    </w:p>
    <w:p w:rsidR="00B642D9" w:rsidRPr="00B642D9" w:rsidRDefault="00B642D9" w:rsidP="00B642D9">
      <w:pPr>
        <w:shd w:val="clear" w:color="auto" w:fill="FFFFFF"/>
        <w:spacing w:line="329" w:lineRule="auto"/>
        <w:ind w:firstLine="709"/>
        <w:jc w:val="both"/>
        <w:rPr>
          <w:rFonts w:ascii="Arial" w:hAnsi="Arial" w:cs="Arial"/>
          <w:color w:val="343434"/>
          <w:sz w:val="28"/>
          <w:szCs w:val="28"/>
        </w:rPr>
      </w:pPr>
      <w:r w:rsidRPr="00B642D9">
        <w:rPr>
          <w:rFonts w:ascii="Arial" w:hAnsi="Arial" w:cs="Arial"/>
          <w:color w:val="343434"/>
          <w:sz w:val="28"/>
          <w:szCs w:val="28"/>
        </w:rPr>
        <w:t>Ракета "</w:t>
      </w:r>
      <w:proofErr w:type="spellStart"/>
      <w:r w:rsidRPr="00B642D9">
        <w:rPr>
          <w:rFonts w:ascii="Arial" w:hAnsi="Arial" w:cs="Arial"/>
          <w:color w:val="343434"/>
          <w:sz w:val="28"/>
          <w:szCs w:val="28"/>
        </w:rPr>
        <w:t>Сторм</w:t>
      </w:r>
      <w:proofErr w:type="spellEnd"/>
      <w:r w:rsidRPr="00B642D9">
        <w:rPr>
          <w:rFonts w:ascii="Arial" w:hAnsi="Arial" w:cs="Arial"/>
          <w:color w:val="343434"/>
          <w:sz w:val="28"/>
          <w:szCs w:val="28"/>
        </w:rPr>
        <w:t xml:space="preserve"> </w:t>
      </w:r>
      <w:proofErr w:type="spellStart"/>
      <w:r w:rsidRPr="00B642D9">
        <w:rPr>
          <w:rFonts w:ascii="Arial" w:hAnsi="Arial" w:cs="Arial"/>
          <w:color w:val="343434"/>
          <w:sz w:val="28"/>
          <w:szCs w:val="28"/>
        </w:rPr>
        <w:t>шэдоу</w:t>
      </w:r>
      <w:proofErr w:type="spellEnd"/>
      <w:r w:rsidRPr="00B642D9">
        <w:rPr>
          <w:rFonts w:ascii="Arial" w:hAnsi="Arial" w:cs="Arial"/>
          <w:color w:val="343434"/>
          <w:sz w:val="28"/>
          <w:szCs w:val="28"/>
        </w:rPr>
        <w:t xml:space="preserve">" разработана Великобританией и Францией и представляет собой малозаметную крылатую ракету большой дальности воздушного базирования. Ее разработчик — компания </w:t>
      </w:r>
      <w:proofErr w:type="spellStart"/>
      <w:r w:rsidRPr="00B642D9">
        <w:rPr>
          <w:rFonts w:ascii="Arial" w:hAnsi="Arial" w:cs="Arial"/>
          <w:color w:val="343434"/>
          <w:sz w:val="28"/>
          <w:szCs w:val="28"/>
        </w:rPr>
        <w:t>Matra</w:t>
      </w:r>
      <w:proofErr w:type="spellEnd"/>
      <w:r w:rsidRPr="00B642D9">
        <w:rPr>
          <w:rFonts w:ascii="Arial" w:hAnsi="Arial" w:cs="Arial"/>
          <w:color w:val="343434"/>
          <w:sz w:val="28"/>
          <w:szCs w:val="28"/>
        </w:rPr>
        <w:t xml:space="preserve"> </w:t>
      </w:r>
      <w:proofErr w:type="spellStart"/>
      <w:r w:rsidRPr="00B642D9">
        <w:rPr>
          <w:rFonts w:ascii="Arial" w:hAnsi="Arial" w:cs="Arial"/>
          <w:color w:val="343434"/>
          <w:sz w:val="28"/>
          <w:szCs w:val="28"/>
        </w:rPr>
        <w:t>BAe</w:t>
      </w:r>
      <w:proofErr w:type="spellEnd"/>
      <w:r w:rsidRPr="00B642D9">
        <w:rPr>
          <w:rFonts w:ascii="Arial" w:hAnsi="Arial" w:cs="Arial"/>
          <w:color w:val="343434"/>
          <w:sz w:val="28"/>
          <w:szCs w:val="28"/>
        </w:rPr>
        <w:t xml:space="preserve"> </w:t>
      </w:r>
      <w:proofErr w:type="spellStart"/>
      <w:r w:rsidRPr="00B642D9">
        <w:rPr>
          <w:rFonts w:ascii="Arial" w:hAnsi="Arial" w:cs="Arial"/>
          <w:color w:val="343434"/>
          <w:sz w:val="28"/>
          <w:szCs w:val="28"/>
        </w:rPr>
        <w:t>Dynamics</w:t>
      </w:r>
      <w:proofErr w:type="spellEnd"/>
      <w:r w:rsidRPr="00B642D9">
        <w:rPr>
          <w:rFonts w:ascii="Arial" w:hAnsi="Arial" w:cs="Arial"/>
          <w:color w:val="343434"/>
          <w:sz w:val="28"/>
          <w:szCs w:val="28"/>
        </w:rPr>
        <w:t xml:space="preserve">, основанная в августе 1996 года путем слияния ракетного подразделения французской </w:t>
      </w:r>
      <w:proofErr w:type="spellStart"/>
      <w:r w:rsidRPr="00B642D9">
        <w:rPr>
          <w:rFonts w:ascii="Arial" w:hAnsi="Arial" w:cs="Arial"/>
          <w:color w:val="343434"/>
          <w:sz w:val="28"/>
          <w:szCs w:val="28"/>
        </w:rPr>
        <w:t>Matra</w:t>
      </w:r>
      <w:proofErr w:type="spellEnd"/>
      <w:r w:rsidRPr="00B642D9">
        <w:rPr>
          <w:rFonts w:ascii="Arial" w:hAnsi="Arial" w:cs="Arial"/>
          <w:color w:val="343434"/>
          <w:sz w:val="28"/>
          <w:szCs w:val="28"/>
        </w:rPr>
        <w:t xml:space="preserve"> </w:t>
      </w:r>
      <w:proofErr w:type="spellStart"/>
      <w:r w:rsidRPr="00B642D9">
        <w:rPr>
          <w:rFonts w:ascii="Arial" w:hAnsi="Arial" w:cs="Arial"/>
          <w:color w:val="343434"/>
          <w:sz w:val="28"/>
          <w:szCs w:val="28"/>
        </w:rPr>
        <w:t>Defense</w:t>
      </w:r>
      <w:proofErr w:type="spellEnd"/>
      <w:r w:rsidRPr="00B642D9">
        <w:rPr>
          <w:rFonts w:ascii="Arial" w:hAnsi="Arial" w:cs="Arial"/>
          <w:color w:val="343434"/>
          <w:sz w:val="28"/>
          <w:szCs w:val="28"/>
        </w:rPr>
        <w:t xml:space="preserve"> и британской компании </w:t>
      </w:r>
      <w:proofErr w:type="spellStart"/>
      <w:r w:rsidRPr="00B642D9">
        <w:rPr>
          <w:rFonts w:ascii="Arial" w:hAnsi="Arial" w:cs="Arial"/>
          <w:color w:val="343434"/>
          <w:sz w:val="28"/>
          <w:szCs w:val="28"/>
        </w:rPr>
        <w:t>BAe</w:t>
      </w:r>
      <w:proofErr w:type="spellEnd"/>
      <w:r w:rsidRPr="00B642D9">
        <w:rPr>
          <w:rFonts w:ascii="Arial" w:hAnsi="Arial" w:cs="Arial"/>
          <w:color w:val="343434"/>
          <w:sz w:val="28"/>
          <w:szCs w:val="28"/>
        </w:rPr>
        <w:t xml:space="preserve"> </w:t>
      </w:r>
      <w:proofErr w:type="spellStart"/>
      <w:r w:rsidRPr="00B642D9">
        <w:rPr>
          <w:rFonts w:ascii="Arial" w:hAnsi="Arial" w:cs="Arial"/>
          <w:color w:val="343434"/>
          <w:sz w:val="28"/>
          <w:szCs w:val="28"/>
        </w:rPr>
        <w:t>Dynamics</w:t>
      </w:r>
      <w:proofErr w:type="spellEnd"/>
      <w:r w:rsidRPr="00B642D9">
        <w:rPr>
          <w:rFonts w:ascii="Arial" w:hAnsi="Arial" w:cs="Arial"/>
          <w:color w:val="343434"/>
          <w:sz w:val="28"/>
          <w:szCs w:val="28"/>
        </w:rPr>
        <w:t xml:space="preserve"> (подразделение </w:t>
      </w:r>
      <w:proofErr w:type="spellStart"/>
      <w:r w:rsidRPr="00B642D9">
        <w:rPr>
          <w:rFonts w:ascii="Arial" w:hAnsi="Arial" w:cs="Arial"/>
          <w:color w:val="343434"/>
          <w:sz w:val="28"/>
          <w:szCs w:val="28"/>
        </w:rPr>
        <w:t>British</w:t>
      </w:r>
      <w:proofErr w:type="spellEnd"/>
      <w:r w:rsidRPr="00B642D9">
        <w:rPr>
          <w:rFonts w:ascii="Arial" w:hAnsi="Arial" w:cs="Arial"/>
          <w:color w:val="343434"/>
          <w:sz w:val="28"/>
          <w:szCs w:val="28"/>
        </w:rPr>
        <w:t xml:space="preserve"> </w:t>
      </w:r>
      <w:proofErr w:type="spellStart"/>
      <w:r w:rsidRPr="00B642D9">
        <w:rPr>
          <w:rFonts w:ascii="Arial" w:hAnsi="Arial" w:cs="Arial"/>
          <w:color w:val="343434"/>
          <w:sz w:val="28"/>
          <w:szCs w:val="28"/>
        </w:rPr>
        <w:t>Aerospace</w:t>
      </w:r>
      <w:proofErr w:type="spellEnd"/>
      <w:r w:rsidRPr="00B642D9">
        <w:rPr>
          <w:rFonts w:ascii="Arial" w:hAnsi="Arial" w:cs="Arial"/>
          <w:color w:val="343434"/>
          <w:sz w:val="28"/>
          <w:szCs w:val="28"/>
        </w:rPr>
        <w:t>). Сегодня "</w:t>
      </w:r>
      <w:proofErr w:type="spellStart"/>
      <w:r w:rsidRPr="00B642D9">
        <w:rPr>
          <w:rFonts w:ascii="Arial" w:hAnsi="Arial" w:cs="Arial"/>
          <w:color w:val="343434"/>
          <w:sz w:val="28"/>
          <w:szCs w:val="28"/>
        </w:rPr>
        <w:t>Сторм</w:t>
      </w:r>
      <w:proofErr w:type="spellEnd"/>
      <w:r w:rsidRPr="00B642D9">
        <w:rPr>
          <w:rFonts w:ascii="Arial" w:hAnsi="Arial" w:cs="Arial"/>
          <w:color w:val="343434"/>
          <w:sz w:val="28"/>
          <w:szCs w:val="28"/>
        </w:rPr>
        <w:t xml:space="preserve"> </w:t>
      </w:r>
      <w:proofErr w:type="spellStart"/>
      <w:r w:rsidRPr="00B642D9">
        <w:rPr>
          <w:rFonts w:ascii="Arial" w:hAnsi="Arial" w:cs="Arial"/>
          <w:color w:val="343434"/>
          <w:sz w:val="28"/>
          <w:szCs w:val="28"/>
        </w:rPr>
        <w:t>шэдоу</w:t>
      </w:r>
      <w:proofErr w:type="spellEnd"/>
      <w:r w:rsidRPr="00B642D9">
        <w:rPr>
          <w:rFonts w:ascii="Arial" w:hAnsi="Arial" w:cs="Arial"/>
          <w:color w:val="343434"/>
          <w:sz w:val="28"/>
          <w:szCs w:val="28"/>
        </w:rPr>
        <w:t xml:space="preserve">" производится корпорацией MBDA </w:t>
      </w:r>
      <w:proofErr w:type="spellStart"/>
      <w:r w:rsidRPr="00B642D9">
        <w:rPr>
          <w:rFonts w:ascii="Arial" w:hAnsi="Arial" w:cs="Arial"/>
          <w:color w:val="343434"/>
          <w:sz w:val="28"/>
          <w:szCs w:val="28"/>
        </w:rPr>
        <w:t>Missile</w:t>
      </w:r>
      <w:proofErr w:type="spellEnd"/>
      <w:r w:rsidRPr="00B642D9">
        <w:rPr>
          <w:rFonts w:ascii="Arial" w:hAnsi="Arial" w:cs="Arial"/>
          <w:color w:val="343434"/>
          <w:sz w:val="28"/>
          <w:szCs w:val="28"/>
        </w:rPr>
        <w:t xml:space="preserve"> </w:t>
      </w:r>
      <w:proofErr w:type="spellStart"/>
      <w:r w:rsidRPr="00B642D9">
        <w:rPr>
          <w:rFonts w:ascii="Arial" w:hAnsi="Arial" w:cs="Arial"/>
          <w:color w:val="343434"/>
          <w:sz w:val="28"/>
          <w:szCs w:val="28"/>
        </w:rPr>
        <w:t>Systems</w:t>
      </w:r>
      <w:proofErr w:type="spellEnd"/>
      <w:r w:rsidRPr="00B642D9">
        <w:rPr>
          <w:rFonts w:ascii="Arial" w:hAnsi="Arial" w:cs="Arial"/>
          <w:color w:val="343434"/>
          <w:sz w:val="28"/>
          <w:szCs w:val="28"/>
        </w:rPr>
        <w:t>. Эта ракета несет обычную боеголовку массой 450 кг. Стоимость одной ракеты составляет 2,7 миллиона долларов.</w:t>
      </w:r>
    </w:p>
    <w:p w:rsidR="00B642D9" w:rsidRPr="00B642D9" w:rsidRDefault="00B642D9" w:rsidP="00B642D9">
      <w:pPr>
        <w:shd w:val="clear" w:color="auto" w:fill="FFFFFF"/>
        <w:spacing w:line="329" w:lineRule="auto"/>
        <w:ind w:firstLine="709"/>
        <w:jc w:val="both"/>
        <w:rPr>
          <w:rFonts w:ascii="Arial" w:hAnsi="Arial" w:cs="Arial"/>
          <w:color w:val="343434"/>
          <w:sz w:val="28"/>
          <w:szCs w:val="28"/>
        </w:rPr>
      </w:pPr>
      <w:r w:rsidRPr="00B642D9">
        <w:rPr>
          <w:rFonts w:ascii="Arial" w:hAnsi="Arial" w:cs="Arial"/>
          <w:color w:val="343434"/>
          <w:sz w:val="28"/>
          <w:szCs w:val="28"/>
        </w:rPr>
        <w:t>Гол в свои ворота? Кандидат на премию Дарвина?</w:t>
      </w:r>
    </w:p>
    <w:p w:rsidR="00B642D9" w:rsidRPr="00B642D9" w:rsidRDefault="00B642D9" w:rsidP="00B642D9">
      <w:pPr>
        <w:shd w:val="clear" w:color="auto" w:fill="FFFFFF"/>
        <w:spacing w:line="329" w:lineRule="auto"/>
        <w:ind w:firstLine="709"/>
        <w:jc w:val="both"/>
        <w:rPr>
          <w:rFonts w:ascii="Arial" w:hAnsi="Arial" w:cs="Arial"/>
          <w:color w:val="343434"/>
          <w:sz w:val="28"/>
          <w:szCs w:val="28"/>
        </w:rPr>
      </w:pPr>
      <w:r w:rsidRPr="00B642D9">
        <w:rPr>
          <w:rFonts w:ascii="Arial" w:hAnsi="Arial" w:cs="Arial"/>
          <w:color w:val="343434"/>
          <w:sz w:val="28"/>
          <w:szCs w:val="28"/>
        </w:rPr>
        <w:t>Ходит слух, что министр обороны Украины Алексей Резников и его британский коллега Бен Уоллес опубликовали праздничную открытку с изображением Су-24 с крылатой ракетой "</w:t>
      </w:r>
      <w:proofErr w:type="spellStart"/>
      <w:r w:rsidRPr="00B642D9">
        <w:rPr>
          <w:rFonts w:ascii="Arial" w:hAnsi="Arial" w:cs="Arial"/>
          <w:color w:val="343434"/>
          <w:sz w:val="28"/>
          <w:szCs w:val="28"/>
        </w:rPr>
        <w:t>Сторм</w:t>
      </w:r>
      <w:proofErr w:type="spellEnd"/>
      <w:r w:rsidRPr="00B642D9">
        <w:rPr>
          <w:rFonts w:ascii="Arial" w:hAnsi="Arial" w:cs="Arial"/>
          <w:color w:val="343434"/>
          <w:sz w:val="28"/>
          <w:szCs w:val="28"/>
        </w:rPr>
        <w:t xml:space="preserve"> </w:t>
      </w:r>
      <w:proofErr w:type="spellStart"/>
      <w:r w:rsidRPr="00B642D9">
        <w:rPr>
          <w:rFonts w:ascii="Arial" w:hAnsi="Arial" w:cs="Arial"/>
          <w:color w:val="343434"/>
          <w:sz w:val="28"/>
          <w:szCs w:val="28"/>
        </w:rPr>
        <w:t>шэдоу</w:t>
      </w:r>
      <w:proofErr w:type="spellEnd"/>
      <w:r w:rsidRPr="00B642D9">
        <w:rPr>
          <w:rFonts w:ascii="Arial" w:hAnsi="Arial" w:cs="Arial"/>
          <w:color w:val="343434"/>
          <w:sz w:val="28"/>
          <w:szCs w:val="28"/>
        </w:rPr>
        <w:t>". Однако возникла проблема: в правом верхнем углу открытки отчетливо читается знак различия 7-й тактической авиационной бригады. Это позволило русским вычислить, какие самолеты несут "</w:t>
      </w:r>
      <w:proofErr w:type="spellStart"/>
      <w:r w:rsidRPr="00B642D9">
        <w:rPr>
          <w:rFonts w:ascii="Arial" w:hAnsi="Arial" w:cs="Arial"/>
          <w:color w:val="343434"/>
          <w:sz w:val="28"/>
          <w:szCs w:val="28"/>
        </w:rPr>
        <w:t>Сторм</w:t>
      </w:r>
      <w:proofErr w:type="spellEnd"/>
      <w:r w:rsidRPr="00B642D9">
        <w:rPr>
          <w:rFonts w:ascii="Arial" w:hAnsi="Arial" w:cs="Arial"/>
          <w:color w:val="343434"/>
          <w:sz w:val="28"/>
          <w:szCs w:val="28"/>
        </w:rPr>
        <w:t xml:space="preserve"> </w:t>
      </w:r>
      <w:proofErr w:type="spellStart"/>
      <w:r w:rsidRPr="00B642D9">
        <w:rPr>
          <w:rFonts w:ascii="Arial" w:hAnsi="Arial" w:cs="Arial"/>
          <w:color w:val="343434"/>
          <w:sz w:val="28"/>
          <w:szCs w:val="28"/>
        </w:rPr>
        <w:t>шэдоу</w:t>
      </w:r>
      <w:proofErr w:type="spellEnd"/>
      <w:r w:rsidRPr="00B642D9">
        <w:rPr>
          <w:rFonts w:ascii="Arial" w:hAnsi="Arial" w:cs="Arial"/>
          <w:color w:val="343434"/>
          <w:sz w:val="28"/>
          <w:szCs w:val="28"/>
        </w:rPr>
        <w:t>", и где они базируются.</w:t>
      </w:r>
    </w:p>
    <w:p w:rsidR="00B642D9" w:rsidRPr="00B642D9" w:rsidRDefault="00B642D9" w:rsidP="00B642D9">
      <w:pPr>
        <w:shd w:val="clear" w:color="auto" w:fill="FFFFFF"/>
        <w:spacing w:line="329" w:lineRule="auto"/>
        <w:ind w:firstLine="709"/>
        <w:jc w:val="both"/>
        <w:rPr>
          <w:rFonts w:ascii="Arial" w:hAnsi="Arial" w:cs="Arial"/>
          <w:color w:val="343434"/>
          <w:sz w:val="28"/>
          <w:szCs w:val="28"/>
        </w:rPr>
      </w:pPr>
      <w:r w:rsidRPr="00B642D9">
        <w:rPr>
          <w:rFonts w:ascii="Arial" w:hAnsi="Arial" w:cs="Arial"/>
          <w:color w:val="343434"/>
          <w:sz w:val="28"/>
          <w:szCs w:val="28"/>
        </w:rPr>
        <w:t>29 мая русские атаковали 7-ю тактическую авиабригаду в Староконстантинове. Пять Су-24 были повреждены или уничтожены, при этом также пострадали хранилища ракет "</w:t>
      </w:r>
      <w:proofErr w:type="spellStart"/>
      <w:r w:rsidRPr="00B642D9">
        <w:rPr>
          <w:rFonts w:ascii="Arial" w:hAnsi="Arial" w:cs="Arial"/>
          <w:color w:val="343434"/>
          <w:sz w:val="28"/>
          <w:szCs w:val="28"/>
        </w:rPr>
        <w:t>Сторм</w:t>
      </w:r>
      <w:proofErr w:type="spellEnd"/>
      <w:r w:rsidRPr="00B642D9">
        <w:rPr>
          <w:rFonts w:ascii="Arial" w:hAnsi="Arial" w:cs="Arial"/>
          <w:color w:val="343434"/>
          <w:sz w:val="28"/>
          <w:szCs w:val="28"/>
        </w:rPr>
        <w:t xml:space="preserve"> </w:t>
      </w:r>
      <w:proofErr w:type="spellStart"/>
      <w:r w:rsidRPr="00B642D9">
        <w:rPr>
          <w:rFonts w:ascii="Arial" w:hAnsi="Arial" w:cs="Arial"/>
          <w:color w:val="343434"/>
          <w:sz w:val="28"/>
          <w:szCs w:val="28"/>
        </w:rPr>
        <w:t>шэдоу</w:t>
      </w:r>
      <w:proofErr w:type="spellEnd"/>
      <w:r w:rsidRPr="00B642D9">
        <w:rPr>
          <w:rFonts w:ascii="Arial" w:hAnsi="Arial" w:cs="Arial"/>
          <w:color w:val="343434"/>
          <w:sz w:val="28"/>
          <w:szCs w:val="28"/>
        </w:rPr>
        <w:t>". Пока неясно, единственное ли это подразделение, оснащенное "</w:t>
      </w:r>
      <w:proofErr w:type="spellStart"/>
      <w:r w:rsidRPr="00B642D9">
        <w:rPr>
          <w:rFonts w:ascii="Arial" w:hAnsi="Arial" w:cs="Arial"/>
          <w:color w:val="343434"/>
          <w:sz w:val="28"/>
          <w:szCs w:val="28"/>
        </w:rPr>
        <w:t>Сторм</w:t>
      </w:r>
      <w:proofErr w:type="spellEnd"/>
      <w:r w:rsidRPr="00B642D9">
        <w:rPr>
          <w:rFonts w:ascii="Arial" w:hAnsi="Arial" w:cs="Arial"/>
          <w:color w:val="343434"/>
          <w:sz w:val="28"/>
          <w:szCs w:val="28"/>
        </w:rPr>
        <w:t xml:space="preserve"> </w:t>
      </w:r>
      <w:proofErr w:type="spellStart"/>
      <w:r w:rsidRPr="00B642D9">
        <w:rPr>
          <w:rFonts w:ascii="Arial" w:hAnsi="Arial" w:cs="Arial"/>
          <w:color w:val="343434"/>
          <w:sz w:val="28"/>
          <w:szCs w:val="28"/>
        </w:rPr>
        <w:t>шэдоу</w:t>
      </w:r>
      <w:proofErr w:type="spellEnd"/>
      <w:r w:rsidRPr="00B642D9">
        <w:rPr>
          <w:rFonts w:ascii="Arial" w:hAnsi="Arial" w:cs="Arial"/>
          <w:color w:val="343434"/>
          <w:sz w:val="28"/>
          <w:szCs w:val="28"/>
        </w:rPr>
        <w:t>", но в любом случае потеря самолетов и ракет — это серьезный удар по Украине.</w:t>
      </w:r>
    </w:p>
    <w:p w:rsidR="00B642D9" w:rsidRPr="00B642D9" w:rsidRDefault="00B642D9" w:rsidP="00B642D9">
      <w:pPr>
        <w:shd w:val="clear" w:color="auto" w:fill="FFFFFF"/>
        <w:spacing w:line="329" w:lineRule="auto"/>
        <w:ind w:firstLine="709"/>
        <w:jc w:val="both"/>
        <w:rPr>
          <w:rFonts w:ascii="Arial" w:hAnsi="Arial" w:cs="Arial"/>
          <w:color w:val="343434"/>
          <w:sz w:val="28"/>
          <w:szCs w:val="28"/>
        </w:rPr>
      </w:pPr>
      <w:r w:rsidRPr="00B642D9">
        <w:rPr>
          <w:rFonts w:ascii="Arial" w:hAnsi="Arial" w:cs="Arial"/>
          <w:color w:val="343434"/>
          <w:sz w:val="28"/>
          <w:szCs w:val="28"/>
        </w:rPr>
        <w:t>Российская атака тоже наделала много шума — только, в отличие от крылатой фразы поэта, отнюдь не из ничего.</w:t>
      </w:r>
    </w:p>
    <w:p w:rsidR="00FB3FF6" w:rsidRDefault="00FB3FF6" w:rsidP="000E194E">
      <w:pPr>
        <w:pStyle w:val="1"/>
        <w:spacing w:before="0" w:after="0" w:line="360" w:lineRule="auto"/>
        <w:ind w:left="0" w:firstLine="0"/>
        <w:jc w:val="center"/>
        <w:textAlignment w:val="baseline"/>
        <w:rPr>
          <w:rFonts w:ascii="Arial" w:hAnsi="Arial" w:cs="Arial"/>
          <w:spacing w:val="-4"/>
          <w:kern w:val="28"/>
          <w:sz w:val="28"/>
          <w:szCs w:val="28"/>
        </w:rPr>
      </w:pPr>
    </w:p>
    <w:p w:rsidR="00FB3FF6" w:rsidRDefault="00FB3FF6" w:rsidP="00FB3FF6">
      <w:pPr>
        <w:shd w:val="clear" w:color="auto" w:fill="FFFFFF"/>
        <w:jc w:val="center"/>
        <w:rPr>
          <w:rFonts w:ascii="Arial" w:hAnsi="Arial" w:cs="Arial"/>
          <w:sz w:val="28"/>
          <w:szCs w:val="28"/>
        </w:rPr>
      </w:pPr>
      <w:r w:rsidRPr="008040CB">
        <w:rPr>
          <w:rFonts w:ascii="Arial" w:hAnsi="Arial" w:cs="Arial"/>
          <w:sz w:val="28"/>
          <w:szCs w:val="28"/>
        </w:rPr>
        <w:t>***</w:t>
      </w:r>
    </w:p>
    <w:p w:rsidR="00B642D9" w:rsidRDefault="00B642D9" w:rsidP="00617877">
      <w:pPr>
        <w:pStyle w:val="1"/>
        <w:spacing w:before="0" w:after="0" w:line="360" w:lineRule="auto"/>
        <w:ind w:left="0" w:firstLine="0"/>
        <w:jc w:val="center"/>
        <w:textAlignment w:val="baseline"/>
        <w:rPr>
          <w:rFonts w:ascii="Arial" w:hAnsi="Arial" w:cs="Arial"/>
          <w:spacing w:val="-4"/>
          <w:kern w:val="28"/>
          <w:sz w:val="28"/>
          <w:szCs w:val="28"/>
          <w:highlight w:val="yellow"/>
        </w:rPr>
      </w:pPr>
    </w:p>
    <w:p w:rsidR="00FF6C2B" w:rsidRPr="00F74136" w:rsidRDefault="00FF6C2B" w:rsidP="00FF6C2B">
      <w:pPr>
        <w:pStyle w:val="a0"/>
        <w:spacing w:after="0" w:line="360" w:lineRule="auto"/>
        <w:jc w:val="center"/>
        <w:rPr>
          <w:rFonts w:ascii="Arial" w:hAnsi="Arial" w:cs="Arial"/>
          <w:b/>
          <w:bCs/>
          <w:sz w:val="28"/>
          <w:szCs w:val="28"/>
        </w:rPr>
      </w:pPr>
      <w:r w:rsidRPr="00F74136">
        <w:rPr>
          <w:rFonts w:ascii="Arial" w:hAnsi="Arial" w:cs="Arial"/>
          <w:b/>
          <w:bCs/>
          <w:sz w:val="28"/>
          <w:szCs w:val="28"/>
        </w:rPr>
        <w:lastRenderedPageBreak/>
        <w:t>Дерзкие "формирующие" операции Украины растягивают российскую оборону</w:t>
      </w:r>
    </w:p>
    <w:p w:rsidR="00DB45D8" w:rsidRPr="00DB45D8" w:rsidRDefault="00166BE6" w:rsidP="00DB45D8">
      <w:pPr>
        <w:shd w:val="clear" w:color="auto" w:fill="FFFFFF"/>
        <w:spacing w:line="360" w:lineRule="auto"/>
        <w:jc w:val="center"/>
        <w:rPr>
          <w:rFonts w:ascii="Arial" w:eastAsia="Arial" w:hAnsi="Arial" w:cs="Arial"/>
          <w:b/>
          <w:bCs/>
          <w:i/>
          <w:iCs/>
          <w:color w:val="7F7F7F"/>
          <w:spacing w:val="-4"/>
          <w:kern w:val="1"/>
          <w:sz w:val="28"/>
          <w:szCs w:val="28"/>
        </w:rPr>
      </w:pPr>
      <w:hyperlink r:id="rId11" w:history="1">
        <w:r w:rsidR="00FF6C2B" w:rsidRPr="00DB45D8">
          <w:rPr>
            <w:rFonts w:ascii="Arial" w:eastAsia="Arial" w:hAnsi="Arial" w:cs="Arial"/>
            <w:b/>
            <w:bCs/>
            <w:i/>
            <w:iCs/>
            <w:color w:val="7F7F7F"/>
            <w:spacing w:val="-4"/>
            <w:kern w:val="1"/>
            <w:sz w:val="28"/>
            <w:szCs w:val="28"/>
          </w:rPr>
          <w:t xml:space="preserve">Генри </w:t>
        </w:r>
        <w:proofErr w:type="spellStart"/>
        <w:r w:rsidR="00FF6C2B" w:rsidRPr="00DB45D8">
          <w:rPr>
            <w:rFonts w:ascii="Arial" w:eastAsia="Arial" w:hAnsi="Arial" w:cs="Arial"/>
            <w:b/>
            <w:bCs/>
            <w:i/>
            <w:iCs/>
            <w:color w:val="7F7F7F"/>
            <w:spacing w:val="-4"/>
            <w:kern w:val="1"/>
            <w:sz w:val="28"/>
            <w:szCs w:val="28"/>
          </w:rPr>
          <w:t>Фой</w:t>
        </w:r>
        <w:proofErr w:type="spellEnd"/>
      </w:hyperlink>
      <w:r w:rsidR="00FF6C2B" w:rsidRPr="00DB45D8">
        <w:rPr>
          <w:rFonts w:ascii="Arial" w:eastAsia="Arial" w:hAnsi="Arial" w:cs="Arial"/>
          <w:b/>
          <w:bCs/>
          <w:i/>
          <w:iCs/>
          <w:color w:val="7F7F7F"/>
          <w:spacing w:val="-4"/>
          <w:kern w:val="1"/>
          <w:sz w:val="28"/>
          <w:szCs w:val="28"/>
        </w:rPr>
        <w:t xml:space="preserve">, </w:t>
      </w:r>
      <w:hyperlink r:id="rId12" w:history="1">
        <w:r w:rsidR="00FF6C2B" w:rsidRPr="00DB45D8">
          <w:rPr>
            <w:rFonts w:ascii="Arial" w:eastAsia="Arial" w:hAnsi="Arial" w:cs="Arial"/>
            <w:b/>
            <w:bCs/>
            <w:i/>
            <w:iCs/>
            <w:color w:val="7F7F7F"/>
            <w:spacing w:val="-4"/>
            <w:kern w:val="1"/>
            <w:sz w:val="28"/>
            <w:szCs w:val="28"/>
          </w:rPr>
          <w:t>Кристофер Миллер</w:t>
        </w:r>
      </w:hyperlink>
      <w:r w:rsidR="00DB45D8">
        <w:rPr>
          <w:rFonts w:ascii="Arial" w:eastAsia="Arial" w:hAnsi="Arial" w:cs="Arial"/>
          <w:b/>
          <w:bCs/>
          <w:i/>
          <w:iCs/>
          <w:color w:val="7F7F7F"/>
          <w:spacing w:val="-4"/>
          <w:kern w:val="1"/>
          <w:sz w:val="28"/>
          <w:szCs w:val="28"/>
          <w:lang w:val="en-US"/>
        </w:rPr>
        <w:t>.</w:t>
      </w:r>
      <w:r w:rsidR="00FF6C2B" w:rsidRPr="00DB45D8">
        <w:rPr>
          <w:rFonts w:ascii="Arial" w:eastAsia="Arial" w:hAnsi="Arial" w:cs="Arial"/>
          <w:b/>
          <w:bCs/>
          <w:i/>
          <w:iCs/>
          <w:color w:val="7F7F7F"/>
          <w:spacing w:val="-4"/>
          <w:kern w:val="1"/>
          <w:sz w:val="28"/>
          <w:szCs w:val="28"/>
        </w:rPr>
        <w:t xml:space="preserve"> </w:t>
      </w:r>
      <w:bookmarkStart w:id="5" w:name="_Hlk114168773"/>
      <w:bookmarkStart w:id="6" w:name="_Hlk125395461"/>
      <w:r w:rsidR="00DB45D8" w:rsidRPr="00DB45D8">
        <w:rPr>
          <w:rFonts w:ascii="Arial" w:eastAsia="Arial" w:hAnsi="Arial" w:cs="Arial"/>
          <w:b/>
          <w:bCs/>
          <w:i/>
          <w:iCs/>
          <w:color w:val="7F7F7F"/>
          <w:spacing w:val="-4"/>
          <w:kern w:val="1"/>
          <w:sz w:val="28"/>
          <w:szCs w:val="28"/>
        </w:rPr>
        <w:t>Financial Times (</w:t>
      </w:r>
      <w:r w:rsidR="00DB45D8" w:rsidRPr="003810BC">
        <w:rPr>
          <w:rFonts w:ascii="Arial" w:eastAsia="Arial" w:hAnsi="Arial" w:cs="Arial"/>
          <w:b/>
          <w:bCs/>
          <w:i/>
          <w:iCs/>
          <w:color w:val="7F7F7F"/>
          <w:spacing w:val="-4"/>
          <w:kern w:val="1"/>
          <w:sz w:val="28"/>
          <w:szCs w:val="28"/>
        </w:rPr>
        <w:t>Великобритания</w:t>
      </w:r>
      <w:r w:rsidR="00DB45D8" w:rsidRPr="00DB45D8">
        <w:rPr>
          <w:rFonts w:ascii="Arial" w:eastAsia="Arial" w:hAnsi="Arial" w:cs="Arial"/>
          <w:b/>
          <w:bCs/>
          <w:i/>
          <w:iCs/>
          <w:color w:val="7F7F7F"/>
          <w:spacing w:val="-4"/>
          <w:kern w:val="1"/>
          <w:sz w:val="28"/>
          <w:szCs w:val="28"/>
        </w:rPr>
        <w:t>)</w:t>
      </w:r>
    </w:p>
    <w:bookmarkEnd w:id="5"/>
    <w:bookmarkEnd w:id="6"/>
    <w:p w:rsidR="00FF6C2B" w:rsidRPr="00F74136" w:rsidRDefault="00FF6C2B" w:rsidP="00FF6C2B">
      <w:pPr>
        <w:shd w:val="clear" w:color="auto" w:fill="FFFFFF"/>
        <w:spacing w:line="336" w:lineRule="auto"/>
        <w:ind w:firstLine="709"/>
        <w:jc w:val="both"/>
        <w:rPr>
          <w:rFonts w:ascii="Arial" w:hAnsi="Arial" w:cs="Arial"/>
          <w:color w:val="343434"/>
          <w:sz w:val="28"/>
          <w:szCs w:val="28"/>
        </w:rPr>
      </w:pPr>
      <w:r w:rsidRPr="00F74136">
        <w:rPr>
          <w:rFonts w:ascii="Arial" w:hAnsi="Arial" w:cs="Arial"/>
          <w:color w:val="343434"/>
          <w:sz w:val="28"/>
          <w:szCs w:val="28"/>
        </w:rPr>
        <w:t>Сначала был загадочный удар беспилотников по Кремлю. За ним последовало "вторжение" в приграничный регион, чьи неприятные для Москвы последствия могли вынудить ее оттянуть передовые части вглубь. Затем, в конце прошлой недели, Украина нанесла удар морским беспилотником по российскому разведывательному кораблю в Черном море. А утром во вторник Москву атаковали беспилотники.</w:t>
      </w:r>
    </w:p>
    <w:p w:rsidR="00FF6C2B" w:rsidRPr="00F74136" w:rsidRDefault="00FF6C2B" w:rsidP="00FF6C2B">
      <w:pPr>
        <w:shd w:val="clear" w:color="auto" w:fill="FFFFFF"/>
        <w:spacing w:line="336" w:lineRule="auto"/>
        <w:ind w:firstLine="709"/>
        <w:jc w:val="both"/>
        <w:rPr>
          <w:rFonts w:ascii="Arial" w:hAnsi="Arial" w:cs="Arial"/>
          <w:color w:val="343434"/>
          <w:sz w:val="28"/>
          <w:szCs w:val="28"/>
        </w:rPr>
      </w:pPr>
      <w:r w:rsidRPr="00F74136">
        <w:rPr>
          <w:rFonts w:ascii="Arial" w:hAnsi="Arial" w:cs="Arial"/>
          <w:color w:val="343434"/>
          <w:sz w:val="28"/>
          <w:szCs w:val="28"/>
        </w:rPr>
        <w:t>Эти четыре атаки в преддверии долгожданного контрнаступления Киева, которым тот рассчитывает вернуть себе занятую территорию, складываются в череду все более смелых операций по формированию необходимых условий.</w:t>
      </w:r>
    </w:p>
    <w:p w:rsidR="00FF6C2B" w:rsidRPr="00F74136" w:rsidRDefault="00FF6C2B" w:rsidP="00FF6C2B">
      <w:pPr>
        <w:shd w:val="clear" w:color="auto" w:fill="FFFFFF"/>
        <w:spacing w:line="336" w:lineRule="auto"/>
        <w:ind w:firstLine="709"/>
        <w:jc w:val="both"/>
        <w:rPr>
          <w:rFonts w:ascii="Arial" w:hAnsi="Arial" w:cs="Arial"/>
          <w:color w:val="343434"/>
          <w:sz w:val="28"/>
          <w:szCs w:val="28"/>
        </w:rPr>
      </w:pPr>
      <w:r w:rsidRPr="00F74136">
        <w:rPr>
          <w:rFonts w:ascii="Arial" w:hAnsi="Arial" w:cs="Arial"/>
          <w:color w:val="343434"/>
          <w:sz w:val="28"/>
          <w:szCs w:val="28"/>
        </w:rPr>
        <w:t>Эти формирующие операции, начиная от символических ударов и заканчивая важными атаками стратегического толка, — общепринятая военная практика. Их цель, по словам представителей министерства обороны и аналитиков, — обмануть противника, запутать его и так или иначе "сформировать" поле боя перед крупным наступлением.</w:t>
      </w:r>
    </w:p>
    <w:p w:rsidR="00FF6C2B" w:rsidRPr="00F74136" w:rsidRDefault="00FF6C2B" w:rsidP="00FF6C2B">
      <w:pPr>
        <w:shd w:val="clear" w:color="auto" w:fill="FFFFFF"/>
        <w:spacing w:line="336" w:lineRule="auto"/>
        <w:ind w:firstLine="709"/>
        <w:jc w:val="both"/>
        <w:rPr>
          <w:rFonts w:ascii="Arial" w:hAnsi="Arial" w:cs="Arial"/>
          <w:color w:val="343434"/>
          <w:sz w:val="28"/>
          <w:szCs w:val="28"/>
        </w:rPr>
      </w:pPr>
      <w:r w:rsidRPr="00F74136">
        <w:rPr>
          <w:rFonts w:ascii="Arial" w:hAnsi="Arial" w:cs="Arial"/>
          <w:color w:val="343434"/>
          <w:sz w:val="28"/>
          <w:szCs w:val="28"/>
        </w:rPr>
        <w:t>"Операции по обману всегда были частью военных действий, но теперь их эффект усиливается благодаря социальным сетям, — объяснил бывший майор армии США Джон Спенсер, ныне глава отдела исследований боевых действий в городских условиях в Институте современной войны в Вест-Пойнте. — &lt;…&gt; Это что-то вроде ловкости рук фокусника: он обманывает зрителя и отвлекает его внимание, заставляя смотреть в другую сторону".</w:t>
      </w:r>
    </w:p>
    <w:p w:rsidR="00FF6C2B" w:rsidRPr="00F74136" w:rsidRDefault="00FF6C2B" w:rsidP="00FF6C2B">
      <w:pPr>
        <w:shd w:val="clear" w:color="auto" w:fill="FFFFFF"/>
        <w:spacing w:line="336" w:lineRule="auto"/>
        <w:ind w:firstLine="709"/>
        <w:jc w:val="both"/>
        <w:rPr>
          <w:rFonts w:ascii="Arial" w:hAnsi="Arial" w:cs="Arial"/>
          <w:color w:val="343434"/>
          <w:sz w:val="28"/>
          <w:szCs w:val="28"/>
        </w:rPr>
      </w:pPr>
      <w:r w:rsidRPr="00F74136">
        <w:rPr>
          <w:rFonts w:ascii="Arial" w:hAnsi="Arial" w:cs="Arial"/>
          <w:color w:val="343434"/>
          <w:sz w:val="28"/>
          <w:szCs w:val="28"/>
        </w:rPr>
        <w:t>Первым в недавней череде резких украинских ударов стал взрыв двух беспилотников на фоне золотого купола Кремля 3 мая — хотя свою причастность к этому Киев отрицает. Во вторник утром в ответ на волну российских ударов по Киеву над российской столицей взорвалось еще несколько беспилотников. Россия утверждает, что сбила их все, не дав им достичь своих целей &lt;…&gt;.</w:t>
      </w:r>
    </w:p>
    <w:p w:rsidR="00FF6C2B" w:rsidRPr="00F74136" w:rsidRDefault="00FF6C2B" w:rsidP="006673E6">
      <w:pPr>
        <w:shd w:val="clear" w:color="auto" w:fill="FFFFFF"/>
        <w:spacing w:line="331" w:lineRule="auto"/>
        <w:ind w:firstLine="709"/>
        <w:jc w:val="both"/>
        <w:rPr>
          <w:rFonts w:ascii="Arial" w:hAnsi="Arial" w:cs="Arial"/>
          <w:color w:val="343434"/>
          <w:sz w:val="28"/>
          <w:szCs w:val="28"/>
        </w:rPr>
      </w:pPr>
      <w:r w:rsidRPr="00F74136">
        <w:rPr>
          <w:rFonts w:ascii="Arial" w:hAnsi="Arial" w:cs="Arial"/>
          <w:color w:val="343434"/>
          <w:sz w:val="28"/>
          <w:szCs w:val="28"/>
        </w:rPr>
        <w:lastRenderedPageBreak/>
        <w:t xml:space="preserve">Не менее странное событие произошло 22 мая, когда две </w:t>
      </w:r>
      <w:r w:rsidRPr="00FF6C2B">
        <w:rPr>
          <w:rFonts w:ascii="Arial" w:hAnsi="Arial" w:cs="Arial"/>
          <w:color w:val="343434"/>
          <w:spacing w:val="-4"/>
          <w:sz w:val="28"/>
          <w:szCs w:val="28"/>
        </w:rPr>
        <w:t>проукраинские группы ультраправых партизан вторглись в приграничную</w:t>
      </w:r>
      <w:r w:rsidRPr="00F74136">
        <w:rPr>
          <w:rFonts w:ascii="Arial" w:hAnsi="Arial" w:cs="Arial"/>
          <w:color w:val="343434"/>
          <w:sz w:val="28"/>
          <w:szCs w:val="28"/>
        </w:rPr>
        <w:t xml:space="preserve"> Белгородскую область. По словам украинского чиновника, это показало русским, что их границы "далеко не непроницаемы".</w:t>
      </w:r>
    </w:p>
    <w:p w:rsidR="00FF6C2B" w:rsidRPr="00F74136" w:rsidRDefault="00FF6C2B" w:rsidP="006673E6">
      <w:pPr>
        <w:shd w:val="clear" w:color="auto" w:fill="FFFFFF"/>
        <w:spacing w:line="331" w:lineRule="auto"/>
        <w:ind w:firstLine="709"/>
        <w:jc w:val="both"/>
        <w:rPr>
          <w:rFonts w:ascii="Arial" w:hAnsi="Arial" w:cs="Arial"/>
          <w:color w:val="343434"/>
          <w:sz w:val="28"/>
          <w:szCs w:val="28"/>
        </w:rPr>
      </w:pPr>
      <w:r w:rsidRPr="00FF6C2B">
        <w:rPr>
          <w:rFonts w:ascii="Arial" w:hAnsi="Arial" w:cs="Arial"/>
          <w:color w:val="343434"/>
          <w:spacing w:val="-4"/>
          <w:sz w:val="28"/>
          <w:szCs w:val="28"/>
        </w:rPr>
        <w:t>Украинские соцсети взорвались мемами о создании "Белгородской</w:t>
      </w:r>
      <w:r w:rsidRPr="00F74136">
        <w:rPr>
          <w:rFonts w:ascii="Arial" w:hAnsi="Arial" w:cs="Arial"/>
          <w:color w:val="343434"/>
          <w:sz w:val="28"/>
          <w:szCs w:val="28"/>
        </w:rPr>
        <w:t xml:space="preserve"> народной республики". В России же, напротив, рейд разозлил самых бескомпромиссно настроенных военных блогеров и вызвал резкую отповедь в адрес министерства обороны со стороны Евгения Пригожина, основателя военизированной группировки "Вагнер", которая возглавила российское наступление на Артемовск в Донбассе.</w:t>
      </w:r>
    </w:p>
    <w:p w:rsidR="00FF6C2B" w:rsidRPr="00F74136" w:rsidRDefault="00FF6C2B" w:rsidP="006673E6">
      <w:pPr>
        <w:shd w:val="clear" w:color="auto" w:fill="FFFFFF"/>
        <w:spacing w:line="331" w:lineRule="auto"/>
        <w:ind w:firstLine="709"/>
        <w:jc w:val="both"/>
        <w:rPr>
          <w:rFonts w:ascii="Arial" w:hAnsi="Arial" w:cs="Arial"/>
          <w:color w:val="343434"/>
          <w:sz w:val="28"/>
          <w:szCs w:val="28"/>
        </w:rPr>
      </w:pPr>
      <w:r w:rsidRPr="00F74136">
        <w:rPr>
          <w:rFonts w:ascii="Arial" w:hAnsi="Arial" w:cs="Arial"/>
          <w:color w:val="343434"/>
          <w:sz w:val="28"/>
          <w:szCs w:val="28"/>
        </w:rPr>
        <w:t>В часовом видеоролике Пригожин читал местным жителям нотации о том, как укрепить оборону, и призвал Россию упрочить военное присутствие на границе. После того, как в понедельник регион подвергся украинскому обстрелу, губернатор Белгорода признал, что "мы живем в условиях фактической войны".</w:t>
      </w:r>
    </w:p>
    <w:p w:rsidR="00FF6C2B" w:rsidRPr="00F74136" w:rsidRDefault="00FF6C2B" w:rsidP="006673E6">
      <w:pPr>
        <w:shd w:val="clear" w:color="auto" w:fill="FFFFFF"/>
        <w:spacing w:line="331" w:lineRule="auto"/>
        <w:ind w:firstLine="709"/>
        <w:jc w:val="both"/>
        <w:rPr>
          <w:rFonts w:ascii="Arial" w:hAnsi="Arial" w:cs="Arial"/>
          <w:color w:val="343434"/>
          <w:sz w:val="28"/>
          <w:szCs w:val="28"/>
        </w:rPr>
      </w:pPr>
      <w:r w:rsidRPr="00F74136">
        <w:rPr>
          <w:rFonts w:ascii="Arial" w:hAnsi="Arial" w:cs="Arial"/>
          <w:color w:val="343434"/>
          <w:sz w:val="28"/>
          <w:szCs w:val="28"/>
        </w:rPr>
        <w:t>"Замысел в том, чтобы создать как можно больше дилемм для российской командной структуры, — сказал бывший офицер британской армии и автор книги "Как вести войну" Майк Мартин. — Проблемы — в частности, прорыв линии фронта — привлекают внимание. Дилеммы же, напротив того, парализуют всякое действие".</w:t>
      </w:r>
    </w:p>
    <w:p w:rsidR="00FF6C2B" w:rsidRPr="00F74136" w:rsidRDefault="00FF6C2B" w:rsidP="006673E6">
      <w:pPr>
        <w:shd w:val="clear" w:color="auto" w:fill="FFFFFF"/>
        <w:spacing w:line="331" w:lineRule="auto"/>
        <w:ind w:firstLine="709"/>
        <w:jc w:val="both"/>
        <w:rPr>
          <w:rFonts w:ascii="Arial" w:hAnsi="Arial" w:cs="Arial"/>
          <w:color w:val="343434"/>
          <w:sz w:val="28"/>
          <w:szCs w:val="28"/>
        </w:rPr>
      </w:pPr>
      <w:r w:rsidRPr="00F74136">
        <w:rPr>
          <w:rFonts w:ascii="Arial" w:hAnsi="Arial" w:cs="Arial"/>
          <w:color w:val="343434"/>
          <w:sz w:val="28"/>
          <w:szCs w:val="28"/>
        </w:rPr>
        <w:t>"Формирующие" операции уже наверняка оказали на Москву определенное психологическое воздействие. Комментируя вторжение в Белгород, официальный представитель Кремля Дмитрий Песков сказал, что спецоперация потребовала "очень сложной и напряженной работы" и "постоянно ставит новые вопросы".</w:t>
      </w:r>
    </w:p>
    <w:p w:rsidR="00FF6C2B" w:rsidRPr="00F74136" w:rsidRDefault="00FF6C2B" w:rsidP="006673E6">
      <w:pPr>
        <w:shd w:val="clear" w:color="auto" w:fill="FFFFFF"/>
        <w:spacing w:line="331" w:lineRule="auto"/>
        <w:ind w:firstLine="709"/>
        <w:jc w:val="both"/>
        <w:rPr>
          <w:rFonts w:ascii="Arial" w:hAnsi="Arial" w:cs="Arial"/>
          <w:color w:val="343434"/>
          <w:sz w:val="28"/>
          <w:szCs w:val="28"/>
        </w:rPr>
      </w:pPr>
      <w:r w:rsidRPr="00F74136">
        <w:rPr>
          <w:rFonts w:ascii="Arial" w:hAnsi="Arial" w:cs="Arial"/>
          <w:color w:val="343434"/>
          <w:sz w:val="28"/>
          <w:szCs w:val="28"/>
        </w:rPr>
        <w:t xml:space="preserve">Популярный </w:t>
      </w:r>
      <w:proofErr w:type="spellStart"/>
      <w:r w:rsidRPr="00F74136">
        <w:rPr>
          <w:rFonts w:ascii="Arial" w:hAnsi="Arial" w:cs="Arial"/>
          <w:color w:val="343434"/>
          <w:sz w:val="28"/>
          <w:szCs w:val="28"/>
        </w:rPr>
        <w:t>провоенный</w:t>
      </w:r>
      <w:proofErr w:type="spellEnd"/>
      <w:r w:rsidRPr="00F74136">
        <w:rPr>
          <w:rFonts w:ascii="Arial" w:hAnsi="Arial" w:cs="Arial"/>
          <w:color w:val="343434"/>
          <w:sz w:val="28"/>
          <w:szCs w:val="28"/>
        </w:rPr>
        <w:t xml:space="preserve"> российский блогер Михаил </w:t>
      </w:r>
      <w:proofErr w:type="spellStart"/>
      <w:r w:rsidRPr="00F74136">
        <w:rPr>
          <w:rFonts w:ascii="Arial" w:hAnsi="Arial" w:cs="Arial"/>
          <w:color w:val="343434"/>
          <w:sz w:val="28"/>
          <w:szCs w:val="28"/>
        </w:rPr>
        <w:t>Звинчук</w:t>
      </w:r>
      <w:proofErr w:type="spellEnd"/>
      <w:r w:rsidRPr="00F74136">
        <w:rPr>
          <w:rFonts w:ascii="Arial" w:hAnsi="Arial" w:cs="Arial"/>
          <w:color w:val="343434"/>
          <w:sz w:val="28"/>
          <w:szCs w:val="28"/>
        </w:rPr>
        <w:t xml:space="preserve">, автор публикаций в </w:t>
      </w:r>
      <w:proofErr w:type="spellStart"/>
      <w:r w:rsidRPr="00F74136">
        <w:rPr>
          <w:rFonts w:ascii="Arial" w:hAnsi="Arial" w:cs="Arial"/>
          <w:color w:val="343434"/>
          <w:sz w:val="28"/>
          <w:szCs w:val="28"/>
        </w:rPr>
        <w:t>Telegram</w:t>
      </w:r>
      <w:proofErr w:type="spellEnd"/>
      <w:r w:rsidRPr="00F74136">
        <w:rPr>
          <w:rFonts w:ascii="Arial" w:hAnsi="Arial" w:cs="Arial"/>
          <w:color w:val="343434"/>
          <w:sz w:val="28"/>
          <w:szCs w:val="28"/>
        </w:rPr>
        <w:t xml:space="preserve">-канале "Рыбарь", прокомментировал налет беспилотников так: "Если целью налета было </w:t>
      </w:r>
      <w:proofErr w:type="spellStart"/>
      <w:r w:rsidRPr="00F74136">
        <w:rPr>
          <w:rFonts w:ascii="Arial" w:hAnsi="Arial" w:cs="Arial"/>
          <w:color w:val="343434"/>
          <w:sz w:val="28"/>
          <w:szCs w:val="28"/>
        </w:rPr>
        <w:t>стрессирование</w:t>
      </w:r>
      <w:proofErr w:type="spellEnd"/>
      <w:r w:rsidRPr="00F74136">
        <w:rPr>
          <w:rFonts w:ascii="Arial" w:hAnsi="Arial" w:cs="Arial"/>
          <w:color w:val="343434"/>
          <w:sz w:val="28"/>
          <w:szCs w:val="28"/>
        </w:rPr>
        <w:t xml:space="preserve"> населения, то сам факт появления украинских БЛА в небе над Москвой этому уже поспособствовал".</w:t>
      </w:r>
    </w:p>
    <w:p w:rsidR="00FF6C2B" w:rsidRPr="00F74136" w:rsidRDefault="00FF6C2B" w:rsidP="006673E6">
      <w:pPr>
        <w:shd w:val="clear" w:color="auto" w:fill="FFFFFF"/>
        <w:spacing w:line="331" w:lineRule="auto"/>
        <w:ind w:firstLine="709"/>
        <w:jc w:val="both"/>
        <w:rPr>
          <w:rFonts w:ascii="Arial" w:hAnsi="Arial" w:cs="Arial"/>
          <w:color w:val="343434"/>
          <w:sz w:val="28"/>
          <w:szCs w:val="28"/>
        </w:rPr>
      </w:pPr>
      <w:r w:rsidRPr="00F74136">
        <w:rPr>
          <w:rFonts w:ascii="Arial" w:hAnsi="Arial" w:cs="Arial"/>
          <w:color w:val="343434"/>
          <w:sz w:val="28"/>
          <w:szCs w:val="28"/>
        </w:rPr>
        <w:t xml:space="preserve">Представитель украинской военной разведки тем временем заявил, что этот налет, как и, возможно, последующие, призваны </w:t>
      </w:r>
      <w:r w:rsidRPr="00F74136">
        <w:rPr>
          <w:rFonts w:ascii="Arial" w:hAnsi="Arial" w:cs="Arial"/>
          <w:color w:val="343434"/>
          <w:sz w:val="28"/>
          <w:szCs w:val="28"/>
        </w:rPr>
        <w:lastRenderedPageBreak/>
        <w:t>"подорвать боевой дух [русских]" и вынудить их пойти на переброску войск вдоль границы, но признал, что "пока никаких признаков этого мы не видели".</w:t>
      </w:r>
      <w:r>
        <w:rPr>
          <w:rFonts w:ascii="Arial" w:hAnsi="Arial" w:cs="Arial"/>
          <w:color w:val="343434"/>
          <w:sz w:val="28"/>
          <w:szCs w:val="28"/>
        </w:rPr>
        <w:t xml:space="preserve"> </w:t>
      </w:r>
      <w:r w:rsidRPr="00F74136">
        <w:rPr>
          <w:rFonts w:ascii="Arial" w:hAnsi="Arial" w:cs="Arial"/>
          <w:color w:val="343434"/>
          <w:sz w:val="28"/>
          <w:szCs w:val="28"/>
        </w:rPr>
        <w:t>&lt;…&gt;</w:t>
      </w:r>
    </w:p>
    <w:p w:rsidR="00FF6C2B" w:rsidRPr="00F74136" w:rsidRDefault="00FF6C2B" w:rsidP="006673E6">
      <w:pPr>
        <w:shd w:val="clear" w:color="auto" w:fill="FFFFFF"/>
        <w:spacing w:line="331" w:lineRule="auto"/>
        <w:ind w:firstLine="709"/>
        <w:jc w:val="both"/>
        <w:rPr>
          <w:rFonts w:ascii="Arial" w:hAnsi="Arial" w:cs="Arial"/>
          <w:color w:val="343434"/>
          <w:sz w:val="28"/>
          <w:szCs w:val="28"/>
        </w:rPr>
      </w:pPr>
      <w:r w:rsidRPr="00F74136">
        <w:rPr>
          <w:rFonts w:ascii="Arial" w:hAnsi="Arial" w:cs="Arial"/>
          <w:color w:val="343434"/>
          <w:sz w:val="28"/>
          <w:szCs w:val="28"/>
        </w:rPr>
        <w:t>Россия же отнюдь не сидит без дела. В ответ она активизировала ракетные и беспилотные удары по украинским городам и объектам — с ее слов, военных. Так, пока в Великобритании проходил финал конкурса "Евровидение", бомбардировке подвергся Тернополь, родной город украинской группы.</w:t>
      </w:r>
    </w:p>
    <w:p w:rsidR="00FF6C2B" w:rsidRPr="00F74136" w:rsidRDefault="00FF6C2B" w:rsidP="006673E6">
      <w:pPr>
        <w:shd w:val="clear" w:color="auto" w:fill="FFFFFF"/>
        <w:spacing w:line="331" w:lineRule="auto"/>
        <w:ind w:firstLine="709"/>
        <w:jc w:val="both"/>
        <w:rPr>
          <w:rFonts w:ascii="Arial" w:hAnsi="Arial" w:cs="Arial"/>
          <w:color w:val="343434"/>
          <w:sz w:val="28"/>
          <w:szCs w:val="28"/>
        </w:rPr>
      </w:pPr>
      <w:r w:rsidRPr="00F74136">
        <w:rPr>
          <w:rFonts w:ascii="Arial" w:hAnsi="Arial" w:cs="Arial"/>
          <w:color w:val="343434"/>
          <w:sz w:val="28"/>
          <w:szCs w:val="28"/>
        </w:rPr>
        <w:t>По словам местного мэра, 13 мая в западноукраинском городе Хмельницкий произошел мощный взрыв — возможно, на складе боеприпасов &lt;…&gt;. В понедельник также был нанесен удар по городскому аэродрому.</w:t>
      </w:r>
    </w:p>
    <w:p w:rsidR="00FF6C2B" w:rsidRPr="00F74136" w:rsidRDefault="00FF6C2B" w:rsidP="006673E6">
      <w:pPr>
        <w:shd w:val="clear" w:color="auto" w:fill="FFFFFF"/>
        <w:spacing w:line="331" w:lineRule="auto"/>
        <w:ind w:firstLine="709"/>
        <w:jc w:val="both"/>
        <w:rPr>
          <w:rFonts w:ascii="Arial" w:hAnsi="Arial" w:cs="Arial"/>
          <w:color w:val="343434"/>
          <w:sz w:val="28"/>
          <w:szCs w:val="28"/>
        </w:rPr>
      </w:pPr>
      <w:r w:rsidRPr="00F74136">
        <w:rPr>
          <w:rFonts w:ascii="Arial" w:hAnsi="Arial" w:cs="Arial"/>
          <w:color w:val="343434"/>
          <w:sz w:val="28"/>
          <w:szCs w:val="28"/>
        </w:rPr>
        <w:t>&lt;…&gt;</w:t>
      </w:r>
      <w:r>
        <w:rPr>
          <w:rFonts w:ascii="Arial" w:hAnsi="Arial" w:cs="Arial"/>
          <w:color w:val="343434"/>
          <w:sz w:val="28"/>
          <w:szCs w:val="28"/>
        </w:rPr>
        <w:t xml:space="preserve"> </w:t>
      </w:r>
      <w:r w:rsidRPr="00F74136">
        <w:rPr>
          <w:rFonts w:ascii="Arial" w:hAnsi="Arial" w:cs="Arial"/>
          <w:color w:val="343434"/>
          <w:sz w:val="28"/>
          <w:szCs w:val="28"/>
        </w:rPr>
        <w:t>Западные чиновники предупреждают, что успех украинского контрнаступления далеко не предрешен. Но Киев продолжит свои формирующие операции в сочетании с точечными атаками, чтобы подорвать российскую военную мощь и возможности, добавили они.</w:t>
      </w:r>
    </w:p>
    <w:p w:rsidR="00FF6C2B" w:rsidRPr="00F74136" w:rsidRDefault="00FF6C2B" w:rsidP="006673E6">
      <w:pPr>
        <w:shd w:val="clear" w:color="auto" w:fill="FFFFFF"/>
        <w:spacing w:line="331" w:lineRule="auto"/>
        <w:ind w:firstLine="709"/>
        <w:jc w:val="both"/>
        <w:rPr>
          <w:rFonts w:ascii="Arial" w:hAnsi="Arial" w:cs="Arial"/>
          <w:color w:val="343434"/>
          <w:sz w:val="28"/>
          <w:szCs w:val="28"/>
        </w:rPr>
      </w:pPr>
      <w:r w:rsidRPr="00F74136">
        <w:rPr>
          <w:rFonts w:ascii="Arial" w:hAnsi="Arial" w:cs="Arial"/>
          <w:color w:val="343434"/>
          <w:sz w:val="28"/>
          <w:szCs w:val="28"/>
        </w:rPr>
        <w:t xml:space="preserve">Это могут быть дальние удары поставленными Великобританией крылатыми ракетами </w:t>
      </w:r>
      <w:proofErr w:type="spellStart"/>
      <w:r w:rsidRPr="00F74136">
        <w:rPr>
          <w:rFonts w:ascii="Arial" w:hAnsi="Arial" w:cs="Arial"/>
          <w:color w:val="343434"/>
          <w:sz w:val="28"/>
          <w:szCs w:val="28"/>
        </w:rPr>
        <w:t>Storm</w:t>
      </w:r>
      <w:proofErr w:type="spellEnd"/>
      <w:r w:rsidRPr="00F74136">
        <w:rPr>
          <w:rFonts w:ascii="Arial" w:hAnsi="Arial" w:cs="Arial"/>
          <w:color w:val="343434"/>
          <w:sz w:val="28"/>
          <w:szCs w:val="28"/>
        </w:rPr>
        <w:t xml:space="preserve"> </w:t>
      </w:r>
      <w:proofErr w:type="spellStart"/>
      <w:r w:rsidRPr="00F74136">
        <w:rPr>
          <w:rFonts w:ascii="Arial" w:hAnsi="Arial" w:cs="Arial"/>
          <w:color w:val="343434"/>
          <w:sz w:val="28"/>
          <w:szCs w:val="28"/>
        </w:rPr>
        <w:t>Shadow</w:t>
      </w:r>
      <w:proofErr w:type="spellEnd"/>
      <w:r w:rsidRPr="00F74136">
        <w:rPr>
          <w:rFonts w:ascii="Arial" w:hAnsi="Arial" w:cs="Arial"/>
          <w:color w:val="343434"/>
          <w:sz w:val="28"/>
          <w:szCs w:val="28"/>
        </w:rPr>
        <w:t>, которые министр обороны Украины Алексей Резников назвал "</w:t>
      </w:r>
      <w:proofErr w:type="spellStart"/>
      <w:r w:rsidRPr="00F74136">
        <w:rPr>
          <w:rFonts w:ascii="Arial" w:hAnsi="Arial" w:cs="Arial"/>
          <w:color w:val="343434"/>
          <w:sz w:val="28"/>
          <w:szCs w:val="28"/>
        </w:rPr>
        <w:t>вкусняшками</w:t>
      </w:r>
      <w:proofErr w:type="spellEnd"/>
      <w:r w:rsidRPr="00F74136">
        <w:rPr>
          <w:rFonts w:ascii="Arial" w:hAnsi="Arial" w:cs="Arial"/>
          <w:color w:val="343434"/>
          <w:sz w:val="28"/>
          <w:szCs w:val="28"/>
        </w:rPr>
        <w:t xml:space="preserve">", а также налеты беспилотников на "жирные", как выразился один высокопоставленный украинский чиновник, цели вроде разведывательного корабля "Иван </w:t>
      </w:r>
      <w:proofErr w:type="spellStart"/>
      <w:r w:rsidRPr="00F74136">
        <w:rPr>
          <w:rFonts w:ascii="Arial" w:hAnsi="Arial" w:cs="Arial"/>
          <w:color w:val="343434"/>
          <w:sz w:val="28"/>
          <w:szCs w:val="28"/>
        </w:rPr>
        <w:t>Хурс</w:t>
      </w:r>
      <w:proofErr w:type="spellEnd"/>
      <w:r w:rsidRPr="00F74136">
        <w:rPr>
          <w:rFonts w:ascii="Arial" w:hAnsi="Arial" w:cs="Arial"/>
          <w:color w:val="343434"/>
          <w:sz w:val="28"/>
          <w:szCs w:val="28"/>
        </w:rPr>
        <w:t>".</w:t>
      </w:r>
    </w:p>
    <w:p w:rsidR="00FF6C2B" w:rsidRPr="00F74136" w:rsidRDefault="00FF6C2B" w:rsidP="006673E6">
      <w:pPr>
        <w:shd w:val="clear" w:color="auto" w:fill="FFFFFF"/>
        <w:spacing w:line="331" w:lineRule="auto"/>
        <w:ind w:firstLine="709"/>
        <w:jc w:val="both"/>
        <w:rPr>
          <w:rFonts w:ascii="Arial" w:hAnsi="Arial" w:cs="Arial"/>
          <w:color w:val="343434"/>
          <w:sz w:val="28"/>
          <w:szCs w:val="28"/>
        </w:rPr>
      </w:pPr>
      <w:r w:rsidRPr="00F74136">
        <w:rPr>
          <w:rFonts w:ascii="Arial" w:hAnsi="Arial" w:cs="Arial"/>
          <w:color w:val="343434"/>
          <w:sz w:val="28"/>
          <w:szCs w:val="28"/>
        </w:rPr>
        <w:t>"Украинцы пробуют, проверяют и выясняют, что работает, а что нет, — сказал один высокопоставленный западный чиновник. — Весь смысл этого контрнаступления в том, что ни Россия, ни западные союзники не знают, когда оно действительно начнется — и началось ли уже. Поэтому от всего происходящего русским остается только гадать".</w:t>
      </w:r>
    </w:p>
    <w:p w:rsidR="00FF6C2B" w:rsidRPr="00F74136" w:rsidRDefault="00FF6C2B" w:rsidP="006673E6">
      <w:pPr>
        <w:shd w:val="clear" w:color="auto" w:fill="FFFFFF"/>
        <w:spacing w:line="331" w:lineRule="auto"/>
        <w:ind w:firstLine="709"/>
        <w:jc w:val="both"/>
        <w:rPr>
          <w:rFonts w:ascii="Arial" w:hAnsi="Arial" w:cs="Arial"/>
          <w:color w:val="343434"/>
          <w:sz w:val="28"/>
          <w:szCs w:val="28"/>
        </w:rPr>
      </w:pPr>
      <w:r w:rsidRPr="00F74136">
        <w:rPr>
          <w:rFonts w:ascii="Arial" w:hAnsi="Arial" w:cs="Arial"/>
          <w:color w:val="343434"/>
          <w:sz w:val="28"/>
          <w:szCs w:val="28"/>
        </w:rPr>
        <w:t>С украинской точки зрения, вся соль именно в нервозности и неуверенности. Комментируя рейд в Белгороде на прошлой неделе, глава национальной безопасности Украины Алексей Данилов заявил на государственном телевидении: "Пусть привыкают".</w:t>
      </w:r>
    </w:p>
    <w:p w:rsidR="00FF6C2B" w:rsidRPr="0044473D" w:rsidRDefault="00FF6C2B" w:rsidP="006673E6">
      <w:pPr>
        <w:shd w:val="clear" w:color="auto" w:fill="FFFFFF"/>
        <w:spacing w:before="240" w:line="336" w:lineRule="auto"/>
        <w:ind w:firstLine="142"/>
        <w:jc w:val="center"/>
        <w:rPr>
          <w:rFonts w:ascii="Arial" w:hAnsi="Arial" w:cs="Arial"/>
          <w:color w:val="343434"/>
          <w:sz w:val="28"/>
          <w:szCs w:val="28"/>
        </w:rPr>
      </w:pPr>
      <w:r w:rsidRPr="0044473D">
        <w:rPr>
          <w:rFonts w:ascii="Arial" w:hAnsi="Arial" w:cs="Arial"/>
          <w:color w:val="343434"/>
          <w:sz w:val="28"/>
          <w:szCs w:val="28"/>
        </w:rPr>
        <w:t>***</w:t>
      </w:r>
    </w:p>
    <w:p w:rsidR="00B64281" w:rsidRPr="00B64281" w:rsidRDefault="00B64281" w:rsidP="00B64281">
      <w:pPr>
        <w:pStyle w:val="1"/>
        <w:spacing w:before="0" w:after="0" w:line="360" w:lineRule="auto"/>
        <w:ind w:left="431" w:hanging="431"/>
        <w:jc w:val="center"/>
        <w:textAlignment w:val="baseline"/>
        <w:rPr>
          <w:rFonts w:ascii="Arial" w:hAnsi="Arial" w:cs="Arial"/>
          <w:kern w:val="0"/>
          <w:sz w:val="28"/>
          <w:szCs w:val="28"/>
        </w:rPr>
      </w:pPr>
      <w:r w:rsidRPr="00B64281">
        <w:rPr>
          <w:rFonts w:ascii="Arial" w:hAnsi="Arial" w:cs="Arial"/>
          <w:kern w:val="0"/>
          <w:sz w:val="28"/>
          <w:szCs w:val="28"/>
        </w:rPr>
        <w:lastRenderedPageBreak/>
        <w:t>Запад прочесывает мир в поисках оружия для Украины: от японской взрывчатки до иорданских зенитных орудий</w:t>
      </w:r>
    </w:p>
    <w:p w:rsidR="00B64281" w:rsidRPr="00B64281" w:rsidRDefault="00B64281" w:rsidP="00B64281">
      <w:pPr>
        <w:shd w:val="clear" w:color="auto" w:fill="FFFFFF"/>
        <w:spacing w:line="360" w:lineRule="auto"/>
        <w:jc w:val="center"/>
        <w:rPr>
          <w:rFonts w:ascii="Arial" w:eastAsia="Arial" w:hAnsi="Arial" w:cs="Arial"/>
          <w:b/>
          <w:i/>
          <w:color w:val="7F7F7F"/>
          <w:spacing w:val="-4"/>
          <w:kern w:val="1"/>
          <w:sz w:val="28"/>
          <w:szCs w:val="28"/>
        </w:rPr>
      </w:pPr>
      <w:proofErr w:type="spellStart"/>
      <w:r w:rsidRPr="00B64281">
        <w:rPr>
          <w:rFonts w:ascii="Arial" w:eastAsia="Arial" w:hAnsi="Arial" w:cs="Arial"/>
          <w:b/>
          <w:i/>
          <w:color w:val="7F7F7F"/>
          <w:spacing w:val="-4"/>
          <w:kern w:val="1"/>
          <w:sz w:val="28"/>
          <w:szCs w:val="28"/>
        </w:rPr>
        <w:t>Military</w:t>
      </w:r>
      <w:proofErr w:type="spellEnd"/>
      <w:r w:rsidRPr="00B64281">
        <w:rPr>
          <w:rFonts w:ascii="Arial" w:eastAsia="Arial" w:hAnsi="Arial" w:cs="Arial"/>
          <w:b/>
          <w:i/>
          <w:color w:val="7F7F7F"/>
          <w:spacing w:val="-4"/>
          <w:kern w:val="1"/>
          <w:sz w:val="28"/>
          <w:szCs w:val="28"/>
        </w:rPr>
        <w:t xml:space="preserve"> </w:t>
      </w:r>
      <w:proofErr w:type="spellStart"/>
      <w:r w:rsidRPr="00B64281">
        <w:rPr>
          <w:rFonts w:ascii="Arial" w:eastAsia="Arial" w:hAnsi="Arial" w:cs="Arial"/>
          <w:b/>
          <w:i/>
          <w:color w:val="7F7F7F"/>
          <w:spacing w:val="-4"/>
          <w:kern w:val="1"/>
          <w:sz w:val="28"/>
          <w:szCs w:val="28"/>
        </w:rPr>
        <w:t>Watch</w:t>
      </w:r>
      <w:proofErr w:type="spellEnd"/>
      <w:r w:rsidRPr="00B64281">
        <w:rPr>
          <w:rFonts w:ascii="Arial" w:eastAsia="Arial" w:hAnsi="Arial" w:cs="Arial"/>
          <w:b/>
          <w:i/>
          <w:color w:val="7F7F7F"/>
          <w:spacing w:val="-4"/>
          <w:kern w:val="1"/>
          <w:sz w:val="28"/>
          <w:szCs w:val="28"/>
        </w:rPr>
        <w:t xml:space="preserve"> </w:t>
      </w:r>
      <w:proofErr w:type="spellStart"/>
      <w:r w:rsidRPr="00B64281">
        <w:rPr>
          <w:rFonts w:ascii="Arial" w:eastAsia="Arial" w:hAnsi="Arial" w:cs="Arial"/>
          <w:b/>
          <w:i/>
          <w:color w:val="7F7F7F"/>
          <w:spacing w:val="-4"/>
          <w:kern w:val="1"/>
          <w:sz w:val="28"/>
          <w:szCs w:val="28"/>
        </w:rPr>
        <w:t>Magazine</w:t>
      </w:r>
      <w:proofErr w:type="spellEnd"/>
      <w:r>
        <w:rPr>
          <w:rFonts w:ascii="Arial" w:eastAsia="Arial" w:hAnsi="Arial" w:cs="Arial"/>
          <w:b/>
          <w:i/>
          <w:color w:val="7F7F7F"/>
          <w:spacing w:val="-4"/>
          <w:kern w:val="1"/>
          <w:sz w:val="28"/>
          <w:szCs w:val="28"/>
        </w:rPr>
        <w:t xml:space="preserve"> (США)</w:t>
      </w:r>
    </w:p>
    <w:p w:rsidR="00B64281" w:rsidRDefault="00B64281" w:rsidP="00B64281">
      <w:pPr>
        <w:shd w:val="clear" w:color="auto" w:fill="FFFFFF"/>
        <w:spacing w:line="329" w:lineRule="auto"/>
        <w:ind w:firstLine="709"/>
        <w:jc w:val="both"/>
        <w:rPr>
          <w:rFonts w:ascii="Arial" w:hAnsi="Arial" w:cs="Arial"/>
          <w:color w:val="343434"/>
          <w:sz w:val="28"/>
          <w:szCs w:val="28"/>
        </w:rPr>
      </w:pPr>
      <w:r w:rsidRPr="00B64281">
        <w:rPr>
          <w:rFonts w:ascii="Arial" w:hAnsi="Arial" w:cs="Arial"/>
          <w:color w:val="343434"/>
          <w:sz w:val="28"/>
          <w:szCs w:val="28"/>
        </w:rPr>
        <w:t>Вот уже шестнадцатый месяц, как продолжается российско-украинский конфликт, в ходе которого артиллерия, бронетехника, ракеты и различные другие виды вооружения сухопутных войск расходуются экстремальными темпами. Запасы обеих сторон быстро истощаются. Россия частично перенаправляет свои экспортные объемы на собственные военные нужды и инвестирует в восстановление части огромных производственных мощностей советской эпохи, которые были лучшими в мире практически по всем видам наземной и воздушной боевой техники. В то же время Украина после истощения собственных запасов, оставшихся от советской эпохи, вынуждена в значительной степени полагаться на поставки оружия с Запада. Многие западные страны изначально не горели желанием предоставлять вооружение Украине. Лишь Великобритания, Польша и страны Балтии стали заметным исключением. Тем не менее ситуация быстро изменилась, так как поражение России стало рассматриваться как основная цель Западного блока. Однако, поскольку собственные запасы оружия НАТО, особенно в Европе</w:t>
      </w:r>
      <w:r>
        <w:rPr>
          <w:rFonts w:ascii="Arial" w:hAnsi="Arial" w:cs="Arial"/>
          <w:color w:val="343434"/>
          <w:sz w:val="28"/>
          <w:szCs w:val="28"/>
        </w:rPr>
        <w:t>,</w:t>
      </w:r>
      <w:r w:rsidRPr="00B64281">
        <w:rPr>
          <w:rFonts w:ascii="Arial" w:hAnsi="Arial" w:cs="Arial"/>
          <w:color w:val="343434"/>
          <w:sz w:val="28"/>
          <w:szCs w:val="28"/>
        </w:rPr>
        <w:t xml:space="preserve"> истощаются</w:t>
      </w:r>
      <w:proofErr w:type="gramStart"/>
      <w:r w:rsidR="00C64940">
        <w:rPr>
          <w:rFonts w:ascii="Arial" w:hAnsi="Arial" w:cs="Arial"/>
          <w:color w:val="343434"/>
          <w:sz w:val="28"/>
          <w:szCs w:val="28"/>
        </w:rPr>
        <w:t>, З</w:t>
      </w:r>
      <w:r w:rsidRPr="00B64281">
        <w:rPr>
          <w:rFonts w:ascii="Arial" w:hAnsi="Arial" w:cs="Arial"/>
          <w:color w:val="343434"/>
          <w:sz w:val="28"/>
          <w:szCs w:val="28"/>
        </w:rPr>
        <w:t>ападу</w:t>
      </w:r>
      <w:proofErr w:type="gramEnd"/>
      <w:r w:rsidRPr="00B64281">
        <w:rPr>
          <w:rFonts w:ascii="Arial" w:hAnsi="Arial" w:cs="Arial"/>
          <w:color w:val="343434"/>
          <w:sz w:val="28"/>
          <w:szCs w:val="28"/>
        </w:rPr>
        <w:t xml:space="preserve"> приходится искать оружие для Украины в других местах. Россия тем временем наращивает производство техники для сухопутных войск, которые, как считается, превосходят возможности всех вместе взятых стран НАТО.</w:t>
      </w:r>
    </w:p>
    <w:p w:rsidR="00B64281" w:rsidRPr="00B64281" w:rsidRDefault="00B64281" w:rsidP="00C64940">
      <w:pPr>
        <w:shd w:val="clear" w:color="auto" w:fill="FFFFFF"/>
        <w:spacing w:line="331" w:lineRule="auto"/>
        <w:ind w:firstLine="709"/>
        <w:jc w:val="both"/>
        <w:rPr>
          <w:rFonts w:ascii="Arial" w:hAnsi="Arial" w:cs="Arial"/>
          <w:color w:val="343434"/>
          <w:sz w:val="28"/>
          <w:szCs w:val="28"/>
        </w:rPr>
      </w:pPr>
      <w:r w:rsidRPr="00B64281">
        <w:rPr>
          <w:rFonts w:ascii="Arial" w:hAnsi="Arial" w:cs="Arial"/>
          <w:color w:val="343434"/>
          <w:sz w:val="28"/>
          <w:szCs w:val="28"/>
        </w:rPr>
        <w:t xml:space="preserve">В рамках последней из многих попыток Запада найти новые источники вооружений 2 июня поступило сообщение о том, что Соединенные Штаты хотят приобрести тротил в Японии, чтобы обеспечить расширение производства артиллерийских снарядов для Украины. Нехватка тротила была основным ограничением, препятствующим наращиванию объемов производства. Хотя политика Японии запрещает поставки вооружений в зоны боевых действий, Токио, скорее всего, сделает исключение на том основании, что тротил </w:t>
      </w:r>
      <w:r w:rsidRPr="00B64281">
        <w:rPr>
          <w:rFonts w:ascii="Arial" w:hAnsi="Arial" w:cs="Arial"/>
          <w:color w:val="343434"/>
          <w:sz w:val="28"/>
          <w:szCs w:val="28"/>
        </w:rPr>
        <w:lastRenderedPageBreak/>
        <w:t xml:space="preserve">в ходе боевых действий на Украине будет использован в невоенных целях. Япония была одной из трех </w:t>
      </w:r>
      <w:proofErr w:type="spellStart"/>
      <w:r w:rsidRPr="00B64281">
        <w:rPr>
          <w:rFonts w:ascii="Arial" w:hAnsi="Arial" w:cs="Arial"/>
          <w:color w:val="343434"/>
          <w:sz w:val="28"/>
          <w:szCs w:val="28"/>
        </w:rPr>
        <w:t>незападных</w:t>
      </w:r>
      <w:proofErr w:type="spellEnd"/>
      <w:r w:rsidRPr="00B64281">
        <w:rPr>
          <w:rFonts w:ascii="Arial" w:hAnsi="Arial" w:cs="Arial"/>
          <w:color w:val="343434"/>
          <w:sz w:val="28"/>
          <w:szCs w:val="28"/>
        </w:rPr>
        <w:t xml:space="preserve"> стран, поддержавших экономические санкции против России, наряду с Сингапуром и Южной Кореей. Причем Сеул сам подвергся давлению и вынужден был разрешить поставки оружия на Украину. Артиллерия из собственных запасов была направлена в США для ее последующей передачи украинским вооруженным силам. Тротил с японских заводов, как сообщается, будет использован для производства снарядов калибра 155 мм, расход которых увеличивается по мере их получения </w:t>
      </w:r>
      <w:r w:rsidRPr="006673E6">
        <w:rPr>
          <w:rFonts w:ascii="Arial" w:hAnsi="Arial" w:cs="Arial"/>
          <w:color w:val="343434"/>
          <w:spacing w:val="-6"/>
          <w:sz w:val="28"/>
          <w:szCs w:val="28"/>
        </w:rPr>
        <w:t xml:space="preserve">украинской армией из нескольких стран </w:t>
      </w:r>
      <w:r w:rsidR="006673E6" w:rsidRPr="006673E6">
        <w:rPr>
          <w:rFonts w:ascii="Arial" w:hAnsi="Arial" w:cs="Arial"/>
          <w:color w:val="343434"/>
          <w:spacing w:val="-6"/>
          <w:sz w:val="28"/>
          <w:szCs w:val="28"/>
        </w:rPr>
        <w:t>-</w:t>
      </w:r>
      <w:r w:rsidRPr="006673E6">
        <w:rPr>
          <w:rFonts w:ascii="Arial" w:hAnsi="Arial" w:cs="Arial"/>
          <w:color w:val="343434"/>
          <w:spacing w:val="-6"/>
          <w:sz w:val="28"/>
          <w:szCs w:val="28"/>
        </w:rPr>
        <w:t xml:space="preserve"> членов НАТО. Это обусловлено</w:t>
      </w:r>
      <w:r w:rsidRPr="00B64281">
        <w:rPr>
          <w:rFonts w:ascii="Arial" w:hAnsi="Arial" w:cs="Arial"/>
          <w:color w:val="343434"/>
          <w:sz w:val="28"/>
          <w:szCs w:val="28"/>
        </w:rPr>
        <w:t xml:space="preserve"> тем, что артиллерия играет важнейшую роль в военных действиях обеих сторон. Хотя немецкие и итальянские орудия, поставленные Украине, зачастую оказывались некачественными и часто почти </w:t>
      </w:r>
      <w:r w:rsidRPr="006673E6">
        <w:rPr>
          <w:rFonts w:ascii="Arial" w:hAnsi="Arial" w:cs="Arial"/>
          <w:color w:val="343434"/>
          <w:spacing w:val="-6"/>
          <w:sz w:val="28"/>
          <w:szCs w:val="28"/>
        </w:rPr>
        <w:t>полностью непригодными, сообщается, что гаубицы M777, поставляемые</w:t>
      </w:r>
      <w:r w:rsidRPr="00B64281">
        <w:rPr>
          <w:rFonts w:ascii="Arial" w:hAnsi="Arial" w:cs="Arial"/>
          <w:color w:val="343434"/>
          <w:sz w:val="28"/>
          <w:szCs w:val="28"/>
        </w:rPr>
        <w:t xml:space="preserve"> Соединенными Штатами, хорошо зарекомендовали себя в бою, а американские управляемые артиллерийские снаряды M982 </w:t>
      </w:r>
      <w:proofErr w:type="spellStart"/>
      <w:r w:rsidRPr="00B64281">
        <w:rPr>
          <w:rFonts w:ascii="Arial" w:hAnsi="Arial" w:cs="Arial"/>
          <w:color w:val="343434"/>
          <w:sz w:val="28"/>
          <w:szCs w:val="28"/>
        </w:rPr>
        <w:t>Excalibur</w:t>
      </w:r>
      <w:proofErr w:type="spellEnd"/>
      <w:r w:rsidRPr="00B64281">
        <w:rPr>
          <w:rFonts w:ascii="Arial" w:hAnsi="Arial" w:cs="Arial"/>
          <w:color w:val="343434"/>
          <w:sz w:val="28"/>
          <w:szCs w:val="28"/>
        </w:rPr>
        <w:t xml:space="preserve"> представляют особенно серьезную угрозу на линии фронта.</w:t>
      </w:r>
    </w:p>
    <w:p w:rsidR="00B64281" w:rsidRPr="00B64281" w:rsidRDefault="00B64281" w:rsidP="00C64940">
      <w:pPr>
        <w:shd w:val="clear" w:color="auto" w:fill="FFFFFF"/>
        <w:spacing w:line="331" w:lineRule="auto"/>
        <w:ind w:firstLine="709"/>
        <w:jc w:val="both"/>
        <w:rPr>
          <w:rFonts w:ascii="Arial" w:hAnsi="Arial" w:cs="Arial"/>
          <w:color w:val="343434"/>
          <w:sz w:val="28"/>
          <w:szCs w:val="28"/>
        </w:rPr>
      </w:pPr>
      <w:r w:rsidRPr="00B64281">
        <w:rPr>
          <w:rFonts w:ascii="Arial" w:hAnsi="Arial" w:cs="Arial"/>
          <w:color w:val="343434"/>
          <w:sz w:val="28"/>
          <w:szCs w:val="28"/>
        </w:rPr>
        <w:t xml:space="preserve">Наряду с Японией и Южной Кореей, Марокко и Иордания стали важными поставщиками вооружений для Украины. Первое передало танки Т-72, а второе, как было подтверждено 1 июня, поставит самоходные зенитные установки </w:t>
      </w:r>
      <w:proofErr w:type="spellStart"/>
      <w:r w:rsidRPr="00B64281">
        <w:rPr>
          <w:rFonts w:ascii="Arial" w:hAnsi="Arial" w:cs="Arial"/>
          <w:color w:val="343434"/>
          <w:sz w:val="28"/>
          <w:szCs w:val="28"/>
        </w:rPr>
        <w:t>Gepard</w:t>
      </w:r>
      <w:proofErr w:type="spellEnd"/>
      <w:r w:rsidRPr="00B64281">
        <w:rPr>
          <w:rFonts w:ascii="Arial" w:hAnsi="Arial" w:cs="Arial"/>
          <w:color w:val="343434"/>
          <w:sz w:val="28"/>
          <w:szCs w:val="28"/>
        </w:rPr>
        <w:t xml:space="preserve">. Иордания приобрела 60 единиц подержанного оружия с 350 000 снарядов калибра 35 мм в Нидерландах в 2013 году. Ранее страна предоставила Западу противотанковое вооружение и системы ПВО малой дальности для отправки на Украину. Кроме того, неоднократно звучали заявления о том, что также могут быть использованы списанные иорданские танки </w:t>
      </w:r>
      <w:proofErr w:type="spellStart"/>
      <w:r w:rsidRPr="00B64281">
        <w:rPr>
          <w:rFonts w:ascii="Arial" w:hAnsi="Arial" w:cs="Arial"/>
          <w:color w:val="343434"/>
          <w:sz w:val="28"/>
          <w:szCs w:val="28"/>
        </w:rPr>
        <w:t>Challenger</w:t>
      </w:r>
      <w:proofErr w:type="spellEnd"/>
      <w:r w:rsidRPr="00B64281">
        <w:rPr>
          <w:rFonts w:ascii="Arial" w:hAnsi="Arial" w:cs="Arial"/>
          <w:color w:val="343434"/>
          <w:sz w:val="28"/>
          <w:szCs w:val="28"/>
        </w:rPr>
        <w:t xml:space="preserve"> 1, ведь, несмотря на возраст, они все еще значительно более боеспособны, чем многие машины, которые в настоящее время отправляются в зону боевых действий, такие как </w:t>
      </w:r>
      <w:proofErr w:type="spellStart"/>
      <w:r w:rsidRPr="00B64281">
        <w:rPr>
          <w:rFonts w:ascii="Arial" w:hAnsi="Arial" w:cs="Arial"/>
          <w:color w:val="343434"/>
          <w:sz w:val="28"/>
          <w:szCs w:val="28"/>
        </w:rPr>
        <w:t>Leopard</w:t>
      </w:r>
      <w:proofErr w:type="spellEnd"/>
      <w:r w:rsidRPr="00B64281">
        <w:rPr>
          <w:rFonts w:ascii="Arial" w:hAnsi="Arial" w:cs="Arial"/>
          <w:color w:val="343434"/>
          <w:sz w:val="28"/>
          <w:szCs w:val="28"/>
        </w:rPr>
        <w:t xml:space="preserve"> 2A4 и танки M-55. Сообщается, что британские спецслужбы были особенно активны на черных рынках Африки и Ближнего Востока, пытаясь купить оружие, пригодное для военных действий на Украине.</w:t>
      </w:r>
    </w:p>
    <w:p w:rsidR="00B64281" w:rsidRPr="00B64281" w:rsidRDefault="00B64281" w:rsidP="00C64940">
      <w:pPr>
        <w:shd w:val="clear" w:color="auto" w:fill="FFFFFF"/>
        <w:spacing w:line="326" w:lineRule="auto"/>
        <w:ind w:firstLine="709"/>
        <w:jc w:val="both"/>
        <w:rPr>
          <w:rFonts w:ascii="Arial" w:hAnsi="Arial" w:cs="Arial"/>
          <w:color w:val="343434"/>
          <w:sz w:val="28"/>
          <w:szCs w:val="28"/>
        </w:rPr>
      </w:pPr>
      <w:r w:rsidRPr="00B64281">
        <w:rPr>
          <w:rFonts w:ascii="Arial" w:hAnsi="Arial" w:cs="Arial"/>
          <w:color w:val="343434"/>
          <w:sz w:val="28"/>
          <w:szCs w:val="28"/>
        </w:rPr>
        <w:lastRenderedPageBreak/>
        <w:t>Что касается непрекращающихся усилий по закупке вооружений для Киева, министр обороны Великобритании Бен Уоллес предупредил 2 июня, что быстрые темпы истощения собственных запасов заставили западные страны искать оружие для военных действий против России на международном рынке. “Реальность такова, что у нас все заканчивается”, — заявил он относительно количества оставшегося у членов НАТО вооружения. Предупреждения о состоянии украинских запасов становятся все более мрачными. В частности, это касается средств противовоздушной обороны, которые находятся на грани истощения, и пополнять которые западные страны могут лишь в очень ограниченном объеме. Великобритания и ее европейские союзники сильно надавили на Соединенные Штаты, чтобы те разрешили поставку Украине истребителей F-16, которые могли бы частично компенсировать расход боеприпасов "земля-воздух", улучшить возможности борьбы в воздухе. Однако возраст F-16 и отсутствие современных вариантов поставило под сомнение их боеспособность в условиях столь интенсивных боевых действий с противником, обладающим ведущими в мире возможностями противовоздушной обороны. Ведь эти истребители разработаны в 1970-х годах и имеют небольшое преимущество в живучести по сравнению с самолетами советского производства, которые уже есть на вооружении Украины.</w:t>
      </w:r>
    </w:p>
    <w:p w:rsidR="00B64281" w:rsidRPr="00B64281" w:rsidRDefault="00B64281" w:rsidP="00C64940">
      <w:pPr>
        <w:shd w:val="clear" w:color="auto" w:fill="FFFFFF"/>
        <w:spacing w:line="326" w:lineRule="auto"/>
        <w:ind w:firstLine="709"/>
        <w:jc w:val="both"/>
        <w:rPr>
          <w:rFonts w:ascii="Arial" w:hAnsi="Arial" w:cs="Arial"/>
          <w:color w:val="343434"/>
          <w:sz w:val="28"/>
          <w:szCs w:val="28"/>
        </w:rPr>
      </w:pPr>
      <w:r w:rsidRPr="00B64281">
        <w:rPr>
          <w:rFonts w:ascii="Arial" w:hAnsi="Arial" w:cs="Arial"/>
          <w:color w:val="343434"/>
          <w:sz w:val="28"/>
          <w:szCs w:val="28"/>
        </w:rPr>
        <w:t xml:space="preserve">Лондон также сыграл ведущую роль в отправке своих сухопутных войск в зону конфликта. Королевские морские пехотинцы служат на передовой с апреля 2022 года, выполняя задачи с повышенным риском против российских войск, в то время как подразделения SAS, по широко распространенным сообщениям, также присутствуют на Украине. Спецназовцы действовали в рамках гораздо более широкой "невидимой сети", укомплектованной западным персоналом на местах. Они играли разные роли: от участия в реальных боях до материально-технического обеспечения, командования и контроля. Спутниковая сеть НАТО и средства воздушного наблюдения и радиоэлектронной борьбы также сыграли важную роль, как и подрядчики из множества западных государств. Все больше аналитиков говорят, что из-за проблемы </w:t>
      </w:r>
      <w:r w:rsidRPr="00B64281">
        <w:rPr>
          <w:rFonts w:ascii="Arial" w:hAnsi="Arial" w:cs="Arial"/>
          <w:color w:val="343434"/>
          <w:sz w:val="28"/>
          <w:szCs w:val="28"/>
        </w:rPr>
        <w:lastRenderedPageBreak/>
        <w:t>нехватки оружия и истощающего характера конфликта для промышленности, основным решающим фактором, вероятно, станет способность обеспечить большое количество вооружений. Скорее всего, проиграет та сторона, которая столкнется с нехваткой оружия. Именно поэтому вооружению Украины придается такое большое значение и допускается серьезное истощение военного потенциала членов НАТО.</w:t>
      </w:r>
    </w:p>
    <w:p w:rsidR="009F5652" w:rsidRPr="00B64281" w:rsidRDefault="009F5652" w:rsidP="00B64281">
      <w:pPr>
        <w:shd w:val="clear" w:color="auto" w:fill="FFFFFF"/>
        <w:spacing w:line="329" w:lineRule="auto"/>
        <w:ind w:firstLine="709"/>
        <w:jc w:val="both"/>
        <w:rPr>
          <w:rFonts w:ascii="Arial" w:hAnsi="Arial" w:cs="Arial"/>
          <w:color w:val="343434"/>
          <w:sz w:val="28"/>
          <w:szCs w:val="28"/>
        </w:rPr>
      </w:pPr>
    </w:p>
    <w:p w:rsidR="00F9370E" w:rsidRPr="008E38E2" w:rsidRDefault="00F9370E" w:rsidP="00F9370E">
      <w:pPr>
        <w:shd w:val="clear" w:color="auto" w:fill="FFFFFF"/>
        <w:jc w:val="center"/>
        <w:rPr>
          <w:rFonts w:ascii="Arial" w:hAnsi="Arial" w:cs="Arial"/>
          <w:sz w:val="28"/>
          <w:szCs w:val="28"/>
        </w:rPr>
      </w:pPr>
      <w:r w:rsidRPr="008E38E2">
        <w:rPr>
          <w:rFonts w:ascii="Arial" w:hAnsi="Arial" w:cs="Arial"/>
          <w:sz w:val="28"/>
          <w:szCs w:val="28"/>
        </w:rPr>
        <w:t>***</w:t>
      </w:r>
    </w:p>
    <w:p w:rsidR="00360F4B" w:rsidRPr="00B642D9" w:rsidRDefault="00360F4B" w:rsidP="00360F4B">
      <w:pPr>
        <w:pStyle w:val="a0"/>
        <w:rPr>
          <w:highlight w:val="yellow"/>
        </w:rPr>
      </w:pPr>
    </w:p>
    <w:p w:rsidR="00617877" w:rsidRPr="00B642D9" w:rsidRDefault="00617877" w:rsidP="00617877">
      <w:pPr>
        <w:pStyle w:val="a0"/>
        <w:rPr>
          <w:highlight w:val="yellow"/>
        </w:rPr>
      </w:pPr>
    </w:p>
    <w:p w:rsidR="00F94915" w:rsidRPr="00CF2277" w:rsidRDefault="00F94915" w:rsidP="00EC352A">
      <w:pPr>
        <w:pStyle w:val="1"/>
        <w:spacing w:before="0" w:after="0" w:line="360" w:lineRule="auto"/>
        <w:ind w:left="0" w:firstLine="0"/>
        <w:jc w:val="center"/>
        <w:textAlignment w:val="baseline"/>
        <w:rPr>
          <w:rFonts w:ascii="Arial" w:hAnsi="Arial" w:cs="Arial"/>
          <w:kern w:val="28"/>
          <w:sz w:val="28"/>
          <w:szCs w:val="28"/>
        </w:rPr>
      </w:pPr>
      <w:r w:rsidRPr="00CF2277">
        <w:rPr>
          <w:rFonts w:ascii="Arial" w:hAnsi="Arial" w:cs="Arial"/>
          <w:kern w:val="28"/>
          <w:sz w:val="28"/>
          <w:szCs w:val="28"/>
        </w:rPr>
        <w:t>Губительные последствия "борьбы на истощение"</w:t>
      </w:r>
    </w:p>
    <w:p w:rsidR="00F94915" w:rsidRPr="008E38E2" w:rsidRDefault="00EC352A" w:rsidP="00EC352A">
      <w:pPr>
        <w:shd w:val="clear" w:color="auto" w:fill="FFFFFF"/>
        <w:spacing w:line="360" w:lineRule="auto"/>
        <w:jc w:val="center"/>
        <w:rPr>
          <w:rFonts w:ascii="Arial" w:eastAsia="Arial" w:hAnsi="Arial" w:cs="Arial"/>
          <w:b/>
          <w:bCs/>
          <w:i/>
          <w:iCs/>
          <w:color w:val="7F7F7F"/>
          <w:kern w:val="28"/>
          <w:sz w:val="28"/>
          <w:szCs w:val="28"/>
        </w:rPr>
      </w:pPr>
      <w:proofErr w:type="spellStart"/>
      <w:r w:rsidRPr="008E38E2">
        <w:rPr>
          <w:rFonts w:ascii="Arial" w:eastAsia="Arial" w:hAnsi="Arial" w:cs="Arial"/>
          <w:b/>
          <w:bCs/>
          <w:i/>
          <w:iCs/>
          <w:color w:val="7F7F7F"/>
          <w:kern w:val="28"/>
          <w:sz w:val="28"/>
          <w:szCs w:val="28"/>
        </w:rPr>
        <w:t>Мериадек</w:t>
      </w:r>
      <w:proofErr w:type="spellEnd"/>
      <w:r w:rsidRPr="008E38E2">
        <w:rPr>
          <w:rFonts w:ascii="Arial" w:eastAsia="Arial" w:hAnsi="Arial" w:cs="Arial"/>
          <w:b/>
          <w:bCs/>
          <w:i/>
          <w:iCs/>
          <w:color w:val="7F7F7F"/>
          <w:kern w:val="28"/>
          <w:sz w:val="28"/>
          <w:szCs w:val="28"/>
        </w:rPr>
        <w:t xml:space="preserve"> </w:t>
      </w:r>
      <w:proofErr w:type="spellStart"/>
      <w:r w:rsidRPr="008E38E2">
        <w:rPr>
          <w:rFonts w:ascii="Arial" w:eastAsia="Arial" w:hAnsi="Arial" w:cs="Arial"/>
          <w:b/>
          <w:bCs/>
          <w:i/>
          <w:iCs/>
          <w:color w:val="7F7F7F"/>
          <w:kern w:val="28"/>
          <w:sz w:val="28"/>
          <w:szCs w:val="28"/>
        </w:rPr>
        <w:t>Рафрай</w:t>
      </w:r>
      <w:proofErr w:type="spellEnd"/>
      <w:r w:rsidRPr="008E38E2">
        <w:rPr>
          <w:rFonts w:ascii="Arial" w:eastAsia="Arial" w:hAnsi="Arial" w:cs="Arial"/>
          <w:b/>
          <w:bCs/>
          <w:i/>
          <w:iCs/>
          <w:color w:val="7F7F7F"/>
          <w:kern w:val="28"/>
          <w:sz w:val="28"/>
          <w:szCs w:val="28"/>
        </w:rPr>
        <w:t xml:space="preserve"> (</w:t>
      </w:r>
      <w:r w:rsidRPr="008E38E2">
        <w:rPr>
          <w:rFonts w:ascii="Arial" w:eastAsia="Arial" w:hAnsi="Arial" w:cs="Arial"/>
          <w:b/>
          <w:bCs/>
          <w:i/>
          <w:iCs/>
          <w:color w:val="7F7F7F"/>
          <w:kern w:val="28"/>
          <w:sz w:val="28"/>
          <w:szCs w:val="28"/>
          <w:lang w:val="en-US"/>
        </w:rPr>
        <w:t>M</w:t>
      </w:r>
      <w:r w:rsidRPr="008E38E2">
        <w:rPr>
          <w:rFonts w:ascii="Arial" w:eastAsia="Arial" w:hAnsi="Arial" w:cs="Arial"/>
          <w:b/>
          <w:bCs/>
          <w:i/>
          <w:iCs/>
          <w:color w:val="7F7F7F"/>
          <w:kern w:val="28"/>
          <w:sz w:val="28"/>
          <w:szCs w:val="28"/>
        </w:rPr>
        <w:t>é</w:t>
      </w:r>
      <w:proofErr w:type="spellStart"/>
      <w:r w:rsidRPr="008E38E2">
        <w:rPr>
          <w:rFonts w:ascii="Arial" w:eastAsia="Arial" w:hAnsi="Arial" w:cs="Arial"/>
          <w:b/>
          <w:bCs/>
          <w:i/>
          <w:iCs/>
          <w:color w:val="7F7F7F"/>
          <w:kern w:val="28"/>
          <w:sz w:val="28"/>
          <w:szCs w:val="28"/>
          <w:lang w:val="en-US"/>
        </w:rPr>
        <w:t>riadec</w:t>
      </w:r>
      <w:proofErr w:type="spellEnd"/>
      <w:r w:rsidRPr="008E38E2">
        <w:rPr>
          <w:rFonts w:ascii="Arial" w:eastAsia="Arial" w:hAnsi="Arial" w:cs="Arial"/>
          <w:b/>
          <w:bCs/>
          <w:i/>
          <w:iCs/>
          <w:color w:val="7F7F7F"/>
          <w:kern w:val="28"/>
          <w:sz w:val="28"/>
          <w:szCs w:val="28"/>
        </w:rPr>
        <w:t xml:space="preserve"> </w:t>
      </w:r>
      <w:proofErr w:type="spellStart"/>
      <w:r w:rsidRPr="008E38E2">
        <w:rPr>
          <w:rFonts w:ascii="Arial" w:eastAsia="Arial" w:hAnsi="Arial" w:cs="Arial"/>
          <w:b/>
          <w:bCs/>
          <w:i/>
          <w:iCs/>
          <w:color w:val="7F7F7F"/>
          <w:kern w:val="28"/>
          <w:sz w:val="28"/>
          <w:szCs w:val="28"/>
          <w:lang w:val="en-US"/>
        </w:rPr>
        <w:t>Raffray</w:t>
      </w:r>
      <w:proofErr w:type="spellEnd"/>
      <w:r w:rsidRPr="008E38E2">
        <w:rPr>
          <w:rFonts w:ascii="Arial" w:eastAsia="Arial" w:hAnsi="Arial" w:cs="Arial"/>
          <w:b/>
          <w:bCs/>
          <w:i/>
          <w:iCs/>
          <w:color w:val="7F7F7F"/>
          <w:kern w:val="28"/>
          <w:sz w:val="28"/>
          <w:szCs w:val="28"/>
        </w:rPr>
        <w:t xml:space="preserve">), </w:t>
      </w:r>
      <w:proofErr w:type="spellStart"/>
      <w:r w:rsidR="00F94915" w:rsidRPr="008E38E2">
        <w:rPr>
          <w:rFonts w:ascii="Arial" w:eastAsia="Arial" w:hAnsi="Arial" w:cs="Arial"/>
          <w:b/>
          <w:bCs/>
          <w:i/>
          <w:iCs/>
          <w:color w:val="7F7F7F"/>
          <w:kern w:val="28"/>
          <w:sz w:val="28"/>
          <w:szCs w:val="28"/>
          <w:lang w:val="en-US"/>
        </w:rPr>
        <w:t>Valeurs</w:t>
      </w:r>
      <w:proofErr w:type="spellEnd"/>
      <w:r w:rsidR="00F94915" w:rsidRPr="008E38E2">
        <w:rPr>
          <w:rFonts w:ascii="Arial" w:eastAsia="Arial" w:hAnsi="Arial" w:cs="Arial"/>
          <w:b/>
          <w:bCs/>
          <w:i/>
          <w:iCs/>
          <w:color w:val="7F7F7F"/>
          <w:kern w:val="28"/>
          <w:sz w:val="28"/>
          <w:szCs w:val="28"/>
        </w:rPr>
        <w:t xml:space="preserve"> </w:t>
      </w:r>
      <w:proofErr w:type="spellStart"/>
      <w:r w:rsidR="00F94915" w:rsidRPr="008E38E2">
        <w:rPr>
          <w:rFonts w:ascii="Arial" w:eastAsia="Arial" w:hAnsi="Arial" w:cs="Arial"/>
          <w:b/>
          <w:bCs/>
          <w:i/>
          <w:iCs/>
          <w:color w:val="7F7F7F"/>
          <w:kern w:val="28"/>
          <w:sz w:val="28"/>
          <w:szCs w:val="28"/>
          <w:lang w:val="en-US"/>
        </w:rPr>
        <w:t>Actuelles</w:t>
      </w:r>
      <w:proofErr w:type="spellEnd"/>
      <w:r w:rsidRPr="008E38E2">
        <w:rPr>
          <w:rFonts w:ascii="Arial" w:eastAsia="Arial" w:hAnsi="Arial" w:cs="Arial"/>
          <w:b/>
          <w:bCs/>
          <w:i/>
          <w:iCs/>
          <w:color w:val="7F7F7F"/>
          <w:kern w:val="28"/>
          <w:sz w:val="28"/>
          <w:szCs w:val="28"/>
        </w:rPr>
        <w:t xml:space="preserve"> (Франция)</w:t>
      </w:r>
    </w:p>
    <w:p w:rsidR="00F94915" w:rsidRPr="00C64940" w:rsidRDefault="00F94915" w:rsidP="00EC352A">
      <w:pPr>
        <w:shd w:val="clear" w:color="auto" w:fill="FFFFFF"/>
        <w:spacing w:line="331" w:lineRule="auto"/>
        <w:ind w:firstLine="709"/>
        <w:jc w:val="both"/>
        <w:rPr>
          <w:rFonts w:ascii="Arial" w:hAnsi="Arial" w:cs="Arial"/>
          <w:color w:val="343434"/>
          <w:spacing w:val="-4"/>
          <w:sz w:val="28"/>
          <w:szCs w:val="28"/>
        </w:rPr>
      </w:pPr>
      <w:r w:rsidRPr="00C64940">
        <w:rPr>
          <w:rFonts w:ascii="Arial" w:hAnsi="Arial" w:cs="Arial"/>
          <w:color w:val="343434"/>
          <w:spacing w:val="-4"/>
          <w:sz w:val="28"/>
          <w:szCs w:val="28"/>
        </w:rPr>
        <w:t>"От 40 до 60 процентов первых украинских военнослужащих, которых мы обучали на французской земле в 2022 году, больше не выходят на связь, – рассказал нашему изданию один надежный источник. – Мы думаем, что большинство из них молчат, потому что они уже погибли в бою". Французские инструкторы, наладившие связь со своими украинскими учениками, ограничиваются лишь предположениями об их судьбах. По словам тех, кто все же решился обратиться с этим вопросом к военным властям в Киеве, тема вызывает у представителей Украины только недовольство. Число погибших остается самым страшным секретом президента Владимира Зеленского, хотя, судя по всем имеющимся внешним данным, нет сомнений в том, что с конца лета число погибших и раненых резко возросло. Например, мы только что узнали, что число студентов за несколько месяцев увеличилось на 82%, так как этот статус позволяет молодым людям избежать непрекращающейся в стране мобилизации.</w:t>
      </w:r>
    </w:p>
    <w:p w:rsidR="00F94915" w:rsidRPr="00C64940" w:rsidRDefault="00F94915" w:rsidP="00C64940">
      <w:pPr>
        <w:shd w:val="clear" w:color="auto" w:fill="FFFFFF"/>
        <w:spacing w:line="326" w:lineRule="auto"/>
        <w:ind w:firstLine="709"/>
        <w:jc w:val="both"/>
        <w:rPr>
          <w:rFonts w:ascii="Arial" w:hAnsi="Arial" w:cs="Arial"/>
          <w:color w:val="343434"/>
          <w:spacing w:val="-4"/>
          <w:sz w:val="28"/>
          <w:szCs w:val="28"/>
        </w:rPr>
      </w:pPr>
      <w:r w:rsidRPr="00C64940">
        <w:rPr>
          <w:rFonts w:ascii="Arial" w:hAnsi="Arial" w:cs="Arial"/>
          <w:color w:val="343434"/>
          <w:spacing w:val="-4"/>
          <w:sz w:val="28"/>
          <w:szCs w:val="28"/>
        </w:rPr>
        <w:t xml:space="preserve">Последние цифры призыва на службу сине-желтому флагу значительно снизились по сравнению с началом военных действий. Несмотря на подкрепления, ряды подразделений редеют. В девяти бригадах, сформированных с помощью НАТО для будущего весеннего наступления, насчитывается от 2,5 до трех тысяч человек, тогда как по </w:t>
      </w:r>
      <w:r w:rsidRPr="00C64940">
        <w:rPr>
          <w:rFonts w:ascii="Arial" w:hAnsi="Arial" w:cs="Arial"/>
          <w:color w:val="343434"/>
          <w:spacing w:val="-4"/>
          <w:sz w:val="28"/>
          <w:szCs w:val="28"/>
        </w:rPr>
        <w:lastRenderedPageBreak/>
        <w:t>стандартам Североатлантического альянса их численность должна составлять от пяти до восьми тысяч. Вдали от глаз журналистов и работников СМИ украинские военные рисуют для своих иностранных партнеров "военную картину", которая больше похожа на необработанную информацию с фронта, чем на то, что без лишних деталей сообщают западные новостные каналы. В Донбассе на протяжении всей зимы, подтверждают они, их люди находились под постоянным натиском российских войск. А находящиеся на линии соприкосновения подразделения все время пребывали в состоянии готовности к бою против превосходящих сил противника из-за "их абсолютного превосходства".</w:t>
      </w:r>
    </w:p>
    <w:p w:rsidR="00F94915" w:rsidRPr="00C64940" w:rsidRDefault="00F94915" w:rsidP="00C64940">
      <w:pPr>
        <w:shd w:val="clear" w:color="auto" w:fill="FFFFFF"/>
        <w:spacing w:line="326" w:lineRule="auto"/>
        <w:ind w:firstLine="709"/>
        <w:jc w:val="both"/>
        <w:rPr>
          <w:rFonts w:ascii="Arial" w:hAnsi="Arial" w:cs="Arial"/>
          <w:i/>
          <w:color w:val="343434"/>
          <w:spacing w:val="-4"/>
          <w:sz w:val="28"/>
          <w:szCs w:val="28"/>
          <w:u w:val="single"/>
        </w:rPr>
      </w:pPr>
      <w:r w:rsidRPr="00C64940">
        <w:rPr>
          <w:rFonts w:ascii="Arial" w:hAnsi="Arial" w:cs="Arial"/>
          <w:i/>
          <w:color w:val="343434"/>
          <w:spacing w:val="-4"/>
          <w:sz w:val="28"/>
          <w:szCs w:val="28"/>
          <w:u w:val="single"/>
        </w:rPr>
        <w:t>Российской артиллерии втрое больше</w:t>
      </w:r>
    </w:p>
    <w:p w:rsidR="00F94915" w:rsidRPr="00C64940" w:rsidRDefault="00F94915" w:rsidP="00C64940">
      <w:pPr>
        <w:shd w:val="clear" w:color="auto" w:fill="FFFFFF"/>
        <w:spacing w:line="326" w:lineRule="auto"/>
        <w:ind w:firstLine="709"/>
        <w:jc w:val="both"/>
        <w:rPr>
          <w:rFonts w:ascii="Arial" w:hAnsi="Arial" w:cs="Arial"/>
          <w:color w:val="343434"/>
          <w:spacing w:val="-4"/>
          <w:sz w:val="28"/>
          <w:szCs w:val="28"/>
        </w:rPr>
      </w:pPr>
      <w:r w:rsidRPr="00C64940">
        <w:rPr>
          <w:rFonts w:ascii="Arial" w:hAnsi="Arial" w:cs="Arial"/>
          <w:color w:val="343434"/>
          <w:spacing w:val="-4"/>
          <w:sz w:val="28"/>
          <w:szCs w:val="28"/>
        </w:rPr>
        <w:t>Эти свидетельства соответствуют расчетам баланса сил, сделанным французскими военными. По их данным, в Донбассе у русских примерно в три раза больше артиллерийских орудий, чем у украинцев. Киев к тому же страдает от другой уже хорошо известной проблемы: арсеналы его союзников истощились, а промышленные мощности на Западе восстанавливаются слишком медленно. Сегодня российские войска производят в среднем 15 тысяч выстрелов в день, а украинцы отвечают пятью тысячами выстрелов. Поскольку большинство погибших и раненых в этом конфликте приходится на долю артиллерии, некоторые специалисты не согласны с тем, что потери сторон равны. Этой точки зрения ранее придерживались американские официальные источники, но они уже пересмотрели свои прогнозы. В январе они сообщали о 100 тысячах убитых и раненых с обеих сторон. В начале мая они уже говорили о "по меньшей мере 200 тысячах и, возможно, 250 тысячах убитых и раненых". Это подтверждение того, что "окопная война" особенно кровопролитна. Из Артемовска также приходят новости о постоянных потерях.</w:t>
      </w:r>
    </w:p>
    <w:p w:rsidR="00F94915" w:rsidRPr="00C64940" w:rsidRDefault="00F94915" w:rsidP="00C64940">
      <w:pPr>
        <w:shd w:val="clear" w:color="auto" w:fill="FFFFFF"/>
        <w:spacing w:line="326" w:lineRule="auto"/>
        <w:ind w:firstLine="709"/>
        <w:jc w:val="both"/>
        <w:rPr>
          <w:rFonts w:ascii="Arial" w:hAnsi="Arial" w:cs="Arial"/>
          <w:color w:val="343434"/>
          <w:spacing w:val="-4"/>
          <w:sz w:val="28"/>
          <w:szCs w:val="28"/>
        </w:rPr>
      </w:pPr>
      <w:r w:rsidRPr="00C64940">
        <w:rPr>
          <w:rFonts w:ascii="Arial" w:hAnsi="Arial" w:cs="Arial"/>
          <w:color w:val="343434"/>
          <w:spacing w:val="-4"/>
          <w:sz w:val="28"/>
          <w:szCs w:val="28"/>
        </w:rPr>
        <w:t xml:space="preserve">"Да, у украинцев меньше оружия, но оно гораздо эффективнее, и их военнослужащие правильнее его используют", – возражают сторонники теории о "равных" силах. Свои утверждения они аргументируют наличием у Киева французских артиллерийских установок </w:t>
      </w:r>
      <w:proofErr w:type="spellStart"/>
      <w:r w:rsidRPr="00C64940">
        <w:rPr>
          <w:rFonts w:ascii="Arial" w:hAnsi="Arial" w:cs="Arial"/>
          <w:color w:val="343434"/>
          <w:spacing w:val="-4"/>
          <w:sz w:val="28"/>
          <w:szCs w:val="28"/>
        </w:rPr>
        <w:t>Caesar</w:t>
      </w:r>
      <w:proofErr w:type="spellEnd"/>
      <w:r w:rsidRPr="00C64940">
        <w:rPr>
          <w:rFonts w:ascii="Arial" w:hAnsi="Arial" w:cs="Arial"/>
          <w:color w:val="343434"/>
          <w:spacing w:val="-4"/>
          <w:sz w:val="28"/>
          <w:szCs w:val="28"/>
        </w:rPr>
        <w:t xml:space="preserve"> и американских </w:t>
      </w:r>
      <w:r w:rsidRPr="00C64940">
        <w:rPr>
          <w:rFonts w:ascii="Arial" w:hAnsi="Arial" w:cs="Arial"/>
          <w:color w:val="343434"/>
          <w:spacing w:val="-4"/>
          <w:sz w:val="28"/>
          <w:szCs w:val="28"/>
        </w:rPr>
        <w:lastRenderedPageBreak/>
        <w:t>систем залпового огня HIMARS. Те же, кто преуменьшает эффект от этого оружия ("его слишком мало"), утверждают, что за последние восемь месяцев украинцы потеряли как минимум вдвое больше людей, чем россияне. Таким образом, в любом случае соотношение сил изменилось по сравнению с началом конфликта.</w:t>
      </w:r>
      <w:r w:rsidR="00EC352A" w:rsidRPr="00C64940">
        <w:rPr>
          <w:rFonts w:ascii="Arial" w:hAnsi="Arial" w:cs="Arial"/>
          <w:color w:val="343434"/>
          <w:spacing w:val="-4"/>
          <w:sz w:val="28"/>
          <w:szCs w:val="28"/>
        </w:rPr>
        <w:t xml:space="preserve"> </w:t>
      </w:r>
      <w:r w:rsidRPr="00C64940">
        <w:rPr>
          <w:rFonts w:ascii="Arial" w:hAnsi="Arial" w:cs="Arial"/>
          <w:color w:val="343434"/>
          <w:spacing w:val="-4"/>
          <w:sz w:val="28"/>
          <w:szCs w:val="28"/>
        </w:rPr>
        <w:t>&lt;…&gt;</w:t>
      </w:r>
    </w:p>
    <w:p w:rsidR="00F94915" w:rsidRPr="00C64940" w:rsidRDefault="00F94915" w:rsidP="00EC352A">
      <w:pPr>
        <w:shd w:val="clear" w:color="auto" w:fill="FFFFFF"/>
        <w:spacing w:line="331" w:lineRule="auto"/>
        <w:ind w:firstLine="709"/>
        <w:jc w:val="both"/>
        <w:rPr>
          <w:rFonts w:ascii="Arial" w:hAnsi="Arial" w:cs="Arial"/>
          <w:i/>
          <w:color w:val="343434"/>
          <w:spacing w:val="-4"/>
          <w:sz w:val="28"/>
          <w:szCs w:val="28"/>
          <w:u w:val="single"/>
        </w:rPr>
      </w:pPr>
      <w:r w:rsidRPr="00C64940">
        <w:rPr>
          <w:rFonts w:ascii="Arial" w:hAnsi="Arial" w:cs="Arial"/>
          <w:i/>
          <w:color w:val="343434"/>
          <w:spacing w:val="-4"/>
          <w:sz w:val="28"/>
          <w:szCs w:val="28"/>
          <w:u w:val="single"/>
        </w:rPr>
        <w:t>Стратегическая глубина…</w:t>
      </w:r>
    </w:p>
    <w:p w:rsidR="00F94915" w:rsidRPr="00C64940" w:rsidRDefault="00F94915" w:rsidP="00EC352A">
      <w:pPr>
        <w:shd w:val="clear" w:color="auto" w:fill="FFFFFF"/>
        <w:spacing w:line="331" w:lineRule="auto"/>
        <w:ind w:firstLine="709"/>
        <w:jc w:val="both"/>
        <w:rPr>
          <w:rFonts w:ascii="Arial" w:hAnsi="Arial" w:cs="Arial"/>
          <w:color w:val="343434"/>
          <w:spacing w:val="-4"/>
          <w:sz w:val="28"/>
          <w:szCs w:val="28"/>
        </w:rPr>
      </w:pPr>
      <w:r w:rsidRPr="00C64940">
        <w:rPr>
          <w:rFonts w:ascii="Arial" w:hAnsi="Arial" w:cs="Arial"/>
          <w:color w:val="343434"/>
          <w:spacing w:val="-4"/>
          <w:sz w:val="28"/>
          <w:szCs w:val="28"/>
        </w:rPr>
        <w:t xml:space="preserve">В "борьбе на истощение" (истощение человеческого и материального потенциала противника, говоря военным языком) у России есть серьезное преимущество перед Украиной. Численность ее населения в три с половиной раза больше (143 миллиона против 41 миллиона). Однако вопрос о "допустимости" смертей, вероятно, более чувствителен для россиян. До тех пор, пока для пополнения рядов будет достаточно добровольцев, призванных на очень привлекательных финансовых условиях, Владимир Путин, несомненно, будет удовлетворен, а генералам придется соответствующим образом корректировать свою стратегию. В начале мая во время выступления в конгрессе генерал Кристофер </w:t>
      </w:r>
      <w:proofErr w:type="spellStart"/>
      <w:r w:rsidRPr="00C64940">
        <w:rPr>
          <w:rFonts w:ascii="Arial" w:hAnsi="Arial" w:cs="Arial"/>
          <w:color w:val="343434"/>
          <w:spacing w:val="-4"/>
          <w:sz w:val="28"/>
          <w:szCs w:val="28"/>
        </w:rPr>
        <w:t>Каволи</w:t>
      </w:r>
      <w:proofErr w:type="spellEnd"/>
      <w:r w:rsidRPr="00C64940">
        <w:rPr>
          <w:rFonts w:ascii="Arial" w:hAnsi="Arial" w:cs="Arial"/>
          <w:color w:val="343434"/>
          <w:spacing w:val="-4"/>
          <w:sz w:val="28"/>
          <w:szCs w:val="28"/>
        </w:rPr>
        <w:t xml:space="preserve">, командующий американскими войсками в Европе и военный руководитель НАТО, умерил пыл чиновника, который одобрительно отозвался о последней оценке российских потерь, сделанной Пентагоном. "Большая часть российской армии не пострадала в этом конфликте", – сказал </w:t>
      </w:r>
      <w:proofErr w:type="spellStart"/>
      <w:r w:rsidRPr="00C64940">
        <w:rPr>
          <w:rFonts w:ascii="Arial" w:hAnsi="Arial" w:cs="Arial"/>
          <w:color w:val="343434"/>
          <w:spacing w:val="-4"/>
          <w:sz w:val="28"/>
          <w:szCs w:val="28"/>
        </w:rPr>
        <w:t>Каволи</w:t>
      </w:r>
      <w:proofErr w:type="spellEnd"/>
      <w:r w:rsidRPr="00C64940">
        <w:rPr>
          <w:rFonts w:ascii="Arial" w:hAnsi="Arial" w:cs="Arial"/>
          <w:color w:val="343434"/>
          <w:spacing w:val="-4"/>
          <w:sz w:val="28"/>
          <w:szCs w:val="28"/>
        </w:rPr>
        <w:t>.</w:t>
      </w:r>
    </w:p>
    <w:p w:rsidR="00F9370E" w:rsidRDefault="00F9370E" w:rsidP="00EC352A">
      <w:pPr>
        <w:shd w:val="clear" w:color="auto" w:fill="FFFFFF"/>
        <w:jc w:val="center"/>
        <w:rPr>
          <w:rFonts w:ascii="Arial" w:hAnsi="Arial" w:cs="Arial"/>
          <w:sz w:val="28"/>
          <w:szCs w:val="28"/>
        </w:rPr>
      </w:pPr>
    </w:p>
    <w:p w:rsidR="00EC352A" w:rsidRPr="008E38E2" w:rsidRDefault="00EC352A" w:rsidP="00EC352A">
      <w:pPr>
        <w:shd w:val="clear" w:color="auto" w:fill="FFFFFF"/>
        <w:jc w:val="center"/>
        <w:rPr>
          <w:rFonts w:ascii="Arial" w:hAnsi="Arial" w:cs="Arial"/>
          <w:sz w:val="28"/>
          <w:szCs w:val="28"/>
        </w:rPr>
      </w:pPr>
      <w:r w:rsidRPr="008E38E2">
        <w:rPr>
          <w:rFonts w:ascii="Arial" w:hAnsi="Arial" w:cs="Arial"/>
          <w:sz w:val="28"/>
          <w:szCs w:val="28"/>
        </w:rPr>
        <w:t>***</w:t>
      </w:r>
    </w:p>
    <w:p w:rsidR="00EC352A" w:rsidRPr="00B642D9" w:rsidRDefault="00EC352A" w:rsidP="00F94915">
      <w:pPr>
        <w:pStyle w:val="1"/>
        <w:spacing w:before="0" w:after="0" w:line="360" w:lineRule="auto"/>
        <w:ind w:left="0" w:firstLine="0"/>
        <w:jc w:val="center"/>
        <w:textAlignment w:val="baseline"/>
        <w:rPr>
          <w:rFonts w:ascii="Arial" w:hAnsi="Arial" w:cs="Arial"/>
          <w:spacing w:val="-4"/>
          <w:kern w:val="28"/>
          <w:sz w:val="28"/>
          <w:szCs w:val="28"/>
          <w:highlight w:val="yellow"/>
        </w:rPr>
      </w:pPr>
    </w:p>
    <w:p w:rsidR="000E194E" w:rsidRDefault="000E194E" w:rsidP="000E194E">
      <w:pPr>
        <w:pStyle w:val="a0"/>
        <w:rPr>
          <w:color w:val="FF0000"/>
          <w:sz w:val="36"/>
          <w:szCs w:val="36"/>
        </w:rPr>
      </w:pPr>
    </w:p>
    <w:p w:rsidR="000E194E" w:rsidRPr="008E38E2" w:rsidRDefault="000E194E" w:rsidP="000E194E">
      <w:pPr>
        <w:pStyle w:val="1"/>
        <w:spacing w:before="0" w:after="0" w:line="360" w:lineRule="auto"/>
        <w:jc w:val="center"/>
        <w:textAlignment w:val="baseline"/>
        <w:rPr>
          <w:rFonts w:ascii="Arial" w:hAnsi="Arial" w:cs="Arial"/>
          <w:kern w:val="28"/>
          <w:sz w:val="28"/>
          <w:szCs w:val="28"/>
        </w:rPr>
      </w:pPr>
      <w:r w:rsidRPr="008E38E2">
        <w:rPr>
          <w:rFonts w:ascii="Arial" w:hAnsi="Arial" w:cs="Arial"/>
          <w:kern w:val="28"/>
          <w:sz w:val="28"/>
          <w:szCs w:val="28"/>
        </w:rPr>
        <w:t>Россия наносит самый большой урон стационарной и предсказуемой артиллерии</w:t>
      </w:r>
    </w:p>
    <w:p w:rsidR="000E194E" w:rsidRPr="008E38E2" w:rsidRDefault="000E194E" w:rsidP="000E194E">
      <w:pPr>
        <w:shd w:val="clear" w:color="auto" w:fill="FFFFFF"/>
        <w:spacing w:line="360" w:lineRule="auto"/>
        <w:jc w:val="center"/>
        <w:rPr>
          <w:rFonts w:ascii="Arial" w:eastAsia="Arial" w:hAnsi="Arial" w:cs="Arial"/>
          <w:b/>
          <w:bCs/>
          <w:i/>
          <w:iCs/>
          <w:color w:val="7F7F7F"/>
          <w:kern w:val="28"/>
          <w:sz w:val="28"/>
          <w:szCs w:val="28"/>
          <w:lang w:val="en-US"/>
        </w:rPr>
      </w:pPr>
      <w:proofErr w:type="spellStart"/>
      <w:r w:rsidRPr="008E38E2">
        <w:rPr>
          <w:rFonts w:ascii="Arial" w:eastAsia="Arial" w:hAnsi="Arial" w:cs="Arial"/>
          <w:b/>
          <w:bCs/>
          <w:i/>
          <w:iCs/>
          <w:color w:val="7F7F7F"/>
          <w:kern w:val="28"/>
          <w:sz w:val="28"/>
          <w:szCs w:val="28"/>
          <w:lang w:val="en-US"/>
        </w:rPr>
        <w:t>Крейг</w:t>
      </w:r>
      <w:proofErr w:type="spellEnd"/>
      <w:r w:rsidRPr="008E38E2">
        <w:rPr>
          <w:rFonts w:ascii="Arial" w:eastAsia="Arial" w:hAnsi="Arial" w:cs="Arial"/>
          <w:b/>
          <w:bCs/>
          <w:i/>
          <w:iCs/>
          <w:color w:val="7F7F7F"/>
          <w:kern w:val="28"/>
          <w:sz w:val="28"/>
          <w:szCs w:val="28"/>
          <w:lang w:val="en-US"/>
        </w:rPr>
        <w:t xml:space="preserve"> </w:t>
      </w:r>
      <w:proofErr w:type="spellStart"/>
      <w:r w:rsidRPr="008E38E2">
        <w:rPr>
          <w:rFonts w:ascii="Arial" w:eastAsia="Arial" w:hAnsi="Arial" w:cs="Arial"/>
          <w:b/>
          <w:bCs/>
          <w:i/>
          <w:iCs/>
          <w:color w:val="7F7F7F"/>
          <w:kern w:val="28"/>
          <w:sz w:val="28"/>
          <w:szCs w:val="28"/>
          <w:lang w:val="en-US"/>
        </w:rPr>
        <w:t>Хупер</w:t>
      </w:r>
      <w:proofErr w:type="spellEnd"/>
      <w:r w:rsidRPr="008E38E2">
        <w:rPr>
          <w:rFonts w:ascii="Arial" w:eastAsia="Arial" w:hAnsi="Arial" w:cs="Arial"/>
          <w:b/>
          <w:bCs/>
          <w:i/>
          <w:iCs/>
          <w:color w:val="7F7F7F"/>
          <w:kern w:val="28"/>
          <w:sz w:val="28"/>
          <w:szCs w:val="28"/>
          <w:lang w:val="en-US"/>
        </w:rPr>
        <w:t xml:space="preserve"> (Craig Hooper), Forbes (США)</w:t>
      </w:r>
    </w:p>
    <w:p w:rsidR="000E194E" w:rsidRPr="008E38E2" w:rsidRDefault="000E194E" w:rsidP="000E194E">
      <w:pPr>
        <w:shd w:val="clear" w:color="auto" w:fill="FFFFFF"/>
        <w:spacing w:line="336" w:lineRule="auto"/>
        <w:ind w:firstLine="709"/>
        <w:jc w:val="both"/>
        <w:rPr>
          <w:rFonts w:ascii="Arial" w:hAnsi="Arial" w:cs="Arial"/>
          <w:color w:val="343434"/>
          <w:sz w:val="28"/>
          <w:szCs w:val="28"/>
        </w:rPr>
      </w:pPr>
      <w:r w:rsidRPr="008E38E2">
        <w:rPr>
          <w:rFonts w:ascii="Arial" w:hAnsi="Arial" w:cs="Arial"/>
          <w:color w:val="343434"/>
          <w:sz w:val="28"/>
          <w:szCs w:val="28"/>
        </w:rPr>
        <w:t xml:space="preserve">На сегодня Украина получила по меньшей мере 390 буксируемых артиллерийских орудий и 440 самоходных. "Большие пушки" НАТО в руках украинцев работают весьма эффективно, но они несут тяжелые потери от ударов русских. Появляются все новые кадры успешных </w:t>
      </w:r>
      <w:r w:rsidRPr="008E38E2">
        <w:rPr>
          <w:rFonts w:ascii="Arial" w:hAnsi="Arial" w:cs="Arial"/>
          <w:color w:val="343434"/>
          <w:sz w:val="28"/>
          <w:szCs w:val="28"/>
        </w:rPr>
        <w:lastRenderedPageBreak/>
        <w:t>российских ударов по западной технике, и это говорит о том, что Украина должна все время перемещать свою артиллерию, избегая предсказуемых действий.</w:t>
      </w:r>
    </w:p>
    <w:p w:rsidR="000E194E" w:rsidRPr="008E38E2" w:rsidRDefault="000E194E" w:rsidP="000E194E">
      <w:pPr>
        <w:shd w:val="clear" w:color="auto" w:fill="FFFFFF"/>
        <w:spacing w:line="336" w:lineRule="auto"/>
        <w:ind w:firstLine="709"/>
        <w:jc w:val="both"/>
        <w:rPr>
          <w:rFonts w:ascii="Arial" w:hAnsi="Arial" w:cs="Arial"/>
          <w:color w:val="343434"/>
          <w:sz w:val="28"/>
          <w:szCs w:val="28"/>
        </w:rPr>
      </w:pPr>
      <w:r w:rsidRPr="008E38E2">
        <w:rPr>
          <w:rFonts w:ascii="Arial" w:hAnsi="Arial" w:cs="Arial"/>
          <w:color w:val="343434"/>
          <w:sz w:val="28"/>
          <w:szCs w:val="28"/>
        </w:rPr>
        <w:t xml:space="preserve">Данные из открытых источников, которые собирают неутомимые аналитики с вебсайта </w:t>
      </w:r>
      <w:proofErr w:type="spellStart"/>
      <w:r w:rsidRPr="008E38E2">
        <w:rPr>
          <w:rFonts w:ascii="Arial" w:hAnsi="Arial" w:cs="Arial"/>
          <w:color w:val="343434"/>
          <w:sz w:val="28"/>
          <w:szCs w:val="28"/>
        </w:rPr>
        <w:t>Oryx</w:t>
      </w:r>
      <w:proofErr w:type="spellEnd"/>
      <w:r w:rsidRPr="008E38E2">
        <w:rPr>
          <w:rFonts w:ascii="Arial" w:hAnsi="Arial" w:cs="Arial"/>
          <w:color w:val="343434"/>
          <w:sz w:val="28"/>
          <w:szCs w:val="28"/>
        </w:rPr>
        <w:t>, говорят о том, что чаще всего русские поражают самые тяжелые артиллерийские орудия буксируемой артиллерии, как называют гаубицы, неспособные передвигаться самостоятельно и имеющие большой вес, что негативно сказывается на их мобильности. У Украины огромные потери. Из 152 больших буксируемых 155-мм гаубиц М777, которые "официально" поставлены на Украину, более трети повреждено или уничтожено.</w:t>
      </w:r>
    </w:p>
    <w:p w:rsidR="000E194E" w:rsidRPr="008E38E2" w:rsidRDefault="000E194E" w:rsidP="000E194E">
      <w:pPr>
        <w:shd w:val="clear" w:color="auto" w:fill="FFFFFF"/>
        <w:spacing w:line="336" w:lineRule="auto"/>
        <w:ind w:firstLine="709"/>
        <w:jc w:val="both"/>
        <w:rPr>
          <w:rFonts w:ascii="Arial" w:hAnsi="Arial" w:cs="Arial"/>
          <w:color w:val="343434"/>
          <w:sz w:val="28"/>
          <w:szCs w:val="28"/>
        </w:rPr>
      </w:pPr>
      <w:r w:rsidRPr="008E38E2">
        <w:rPr>
          <w:rFonts w:ascii="Arial" w:hAnsi="Arial" w:cs="Arial"/>
          <w:color w:val="343434"/>
          <w:sz w:val="28"/>
          <w:szCs w:val="28"/>
        </w:rPr>
        <w:t>Видеокадры российских ударов по натовским гаубицам калибра 155 миллиметров указывают на то, что чаще всего удары наносятся по неподвижной боевой технике, которая занимает хорошо оборудованные в инженерном отношении стационарные позиции. Об этом свидетельствуют многочисленные воронки и скопившийся вокруг них хлам. То есть, эти орудия не меняют позиции настолько долго, что даже медлительная российская система управления успевает отреагировать и отдать приказ на их поражение.</w:t>
      </w:r>
    </w:p>
    <w:p w:rsidR="000E194E" w:rsidRPr="008E38E2" w:rsidRDefault="000E194E" w:rsidP="000E194E">
      <w:pPr>
        <w:shd w:val="clear" w:color="auto" w:fill="FFFFFF"/>
        <w:spacing w:line="336" w:lineRule="auto"/>
        <w:ind w:firstLine="709"/>
        <w:jc w:val="both"/>
        <w:rPr>
          <w:rFonts w:ascii="Arial" w:hAnsi="Arial" w:cs="Arial"/>
          <w:color w:val="343434"/>
          <w:sz w:val="28"/>
          <w:szCs w:val="28"/>
        </w:rPr>
      </w:pPr>
      <w:r w:rsidRPr="008E38E2">
        <w:rPr>
          <w:rFonts w:ascii="Arial" w:hAnsi="Arial" w:cs="Arial"/>
          <w:color w:val="343434"/>
          <w:sz w:val="28"/>
          <w:szCs w:val="28"/>
        </w:rPr>
        <w:t>Но мобильность — это еще не все. Россия также поражает старые самоходные артиллерийские системы, которые передвигаются на собственной тяге. Польские самоходные гаубицы "Краб" с башней британской и шасси южнокорейской конструкции, а также их американский эквивалент рабочая лошадка M-109, тоже несут тяжелые потери — от 18 до 21 процента. Всего было поставлено 180 таких орудий. 36 из них повреждены или уничтожены.</w:t>
      </w:r>
    </w:p>
    <w:p w:rsidR="000E194E" w:rsidRPr="008E38E2" w:rsidRDefault="000E194E" w:rsidP="000E194E">
      <w:pPr>
        <w:shd w:val="clear" w:color="auto" w:fill="FFFFFF"/>
        <w:spacing w:line="336" w:lineRule="auto"/>
        <w:ind w:firstLine="709"/>
        <w:jc w:val="both"/>
        <w:rPr>
          <w:rFonts w:ascii="Arial" w:hAnsi="Arial" w:cs="Arial"/>
          <w:color w:val="343434"/>
          <w:sz w:val="28"/>
          <w:szCs w:val="28"/>
        </w:rPr>
      </w:pPr>
      <w:r w:rsidRPr="008E38E2">
        <w:rPr>
          <w:rFonts w:ascii="Arial" w:hAnsi="Arial" w:cs="Arial"/>
          <w:color w:val="343434"/>
          <w:sz w:val="28"/>
          <w:szCs w:val="28"/>
        </w:rPr>
        <w:t>Кадры успешных российских ударов указывают на то, что примерно половина самоходных гаубиц была уничтожена на стационарных огневых позициях или во время предсказуемых действий, когда огневые позиции легко можно вычислить.</w:t>
      </w:r>
    </w:p>
    <w:p w:rsidR="000E194E" w:rsidRPr="008E38E2" w:rsidRDefault="000E194E" w:rsidP="000E194E">
      <w:pPr>
        <w:shd w:val="clear" w:color="auto" w:fill="FFFFFF"/>
        <w:spacing w:line="336" w:lineRule="auto"/>
        <w:ind w:firstLine="709"/>
        <w:jc w:val="both"/>
        <w:rPr>
          <w:rFonts w:ascii="Arial" w:hAnsi="Arial" w:cs="Arial"/>
          <w:color w:val="343434"/>
          <w:sz w:val="28"/>
          <w:szCs w:val="28"/>
        </w:rPr>
      </w:pPr>
      <w:r w:rsidRPr="008E38E2">
        <w:rPr>
          <w:rFonts w:ascii="Arial" w:hAnsi="Arial" w:cs="Arial"/>
          <w:color w:val="343434"/>
          <w:sz w:val="28"/>
          <w:szCs w:val="28"/>
        </w:rPr>
        <w:t>В отличие от них, более мобильная артиллерия меньшего калибра вообще не несет серьезных потерь.</w:t>
      </w:r>
    </w:p>
    <w:p w:rsidR="000E194E" w:rsidRPr="008E38E2" w:rsidRDefault="000E194E" w:rsidP="000E194E">
      <w:pPr>
        <w:shd w:val="clear" w:color="auto" w:fill="FFFFFF"/>
        <w:spacing w:line="336" w:lineRule="auto"/>
        <w:ind w:firstLine="709"/>
        <w:jc w:val="both"/>
        <w:rPr>
          <w:rFonts w:ascii="Arial" w:hAnsi="Arial" w:cs="Arial"/>
          <w:i/>
          <w:iCs/>
          <w:color w:val="343434"/>
          <w:sz w:val="28"/>
          <w:szCs w:val="28"/>
          <w:u w:val="single"/>
        </w:rPr>
      </w:pPr>
      <w:r w:rsidRPr="008E38E2">
        <w:rPr>
          <w:rFonts w:ascii="Arial" w:hAnsi="Arial" w:cs="Arial"/>
          <w:i/>
          <w:iCs/>
          <w:color w:val="343434"/>
          <w:sz w:val="28"/>
          <w:szCs w:val="28"/>
          <w:u w:val="single"/>
        </w:rPr>
        <w:lastRenderedPageBreak/>
        <w:t>Выживают мобильные системы меньших размеров</w:t>
      </w:r>
    </w:p>
    <w:p w:rsidR="000E194E" w:rsidRPr="008E38E2" w:rsidRDefault="000E194E" w:rsidP="000E194E">
      <w:pPr>
        <w:shd w:val="clear" w:color="auto" w:fill="FFFFFF"/>
        <w:spacing w:line="336" w:lineRule="auto"/>
        <w:ind w:firstLine="709"/>
        <w:jc w:val="both"/>
        <w:rPr>
          <w:rFonts w:ascii="Arial" w:hAnsi="Arial" w:cs="Arial"/>
          <w:color w:val="343434"/>
          <w:sz w:val="28"/>
          <w:szCs w:val="28"/>
        </w:rPr>
      </w:pPr>
      <w:r w:rsidRPr="008E38E2">
        <w:rPr>
          <w:rFonts w:ascii="Arial" w:hAnsi="Arial" w:cs="Arial"/>
          <w:color w:val="343434"/>
          <w:sz w:val="28"/>
          <w:szCs w:val="28"/>
        </w:rPr>
        <w:t xml:space="preserve">На сегодня Украина получила как минимум 166 буксируемых артиллерийских орудий калибра 105 миллиметров. Они самых разных моделей. Среди них есть британские L118/119, американские М101 и М119, и итальянские </w:t>
      </w:r>
      <w:proofErr w:type="spellStart"/>
      <w:r w:rsidRPr="008E38E2">
        <w:rPr>
          <w:rFonts w:ascii="Arial" w:hAnsi="Arial" w:cs="Arial"/>
          <w:color w:val="343434"/>
          <w:sz w:val="28"/>
          <w:szCs w:val="28"/>
        </w:rPr>
        <w:t>Mod</w:t>
      </w:r>
      <w:proofErr w:type="spellEnd"/>
      <w:r w:rsidRPr="008E38E2">
        <w:rPr>
          <w:rFonts w:ascii="Arial" w:hAnsi="Arial" w:cs="Arial"/>
          <w:color w:val="343434"/>
          <w:sz w:val="28"/>
          <w:szCs w:val="28"/>
        </w:rPr>
        <w:t xml:space="preserve"> 56 компании OTO </w:t>
      </w:r>
      <w:proofErr w:type="spellStart"/>
      <w:r w:rsidRPr="008E38E2">
        <w:rPr>
          <w:rFonts w:ascii="Arial" w:hAnsi="Arial" w:cs="Arial"/>
          <w:color w:val="343434"/>
          <w:sz w:val="28"/>
          <w:szCs w:val="28"/>
        </w:rPr>
        <w:t>Melara</w:t>
      </w:r>
      <w:proofErr w:type="spellEnd"/>
      <w:r w:rsidRPr="008E38E2">
        <w:rPr>
          <w:rFonts w:ascii="Arial" w:hAnsi="Arial" w:cs="Arial"/>
          <w:color w:val="343434"/>
          <w:sz w:val="28"/>
          <w:szCs w:val="28"/>
        </w:rPr>
        <w:t>. Аналитики, изучающие открытые источники, подтвердили, что повреждение получило только одно 105-мм орудие.</w:t>
      </w:r>
    </w:p>
    <w:p w:rsidR="000E194E" w:rsidRPr="008E38E2" w:rsidRDefault="000E194E" w:rsidP="000E194E">
      <w:pPr>
        <w:shd w:val="clear" w:color="auto" w:fill="FFFFFF"/>
        <w:spacing w:line="336" w:lineRule="auto"/>
        <w:ind w:firstLine="709"/>
        <w:jc w:val="both"/>
        <w:rPr>
          <w:rFonts w:ascii="Arial" w:hAnsi="Arial" w:cs="Arial"/>
          <w:color w:val="343434"/>
          <w:sz w:val="28"/>
          <w:szCs w:val="28"/>
        </w:rPr>
      </w:pPr>
      <w:r w:rsidRPr="008E38E2">
        <w:rPr>
          <w:rFonts w:ascii="Arial" w:hAnsi="Arial" w:cs="Arial"/>
          <w:color w:val="343434"/>
          <w:sz w:val="28"/>
          <w:szCs w:val="28"/>
        </w:rPr>
        <w:t>Объясняется это большей мобильностью таких орудий и тем, что они находятся ближе к линии фронта.</w:t>
      </w:r>
    </w:p>
    <w:p w:rsidR="000E194E" w:rsidRPr="008E38E2" w:rsidRDefault="000E194E" w:rsidP="000E194E">
      <w:pPr>
        <w:shd w:val="clear" w:color="auto" w:fill="FFFFFF"/>
        <w:spacing w:line="336" w:lineRule="auto"/>
        <w:ind w:firstLine="709"/>
        <w:jc w:val="both"/>
        <w:rPr>
          <w:rFonts w:ascii="Arial" w:hAnsi="Arial" w:cs="Arial"/>
          <w:color w:val="343434"/>
          <w:sz w:val="28"/>
          <w:szCs w:val="28"/>
        </w:rPr>
      </w:pPr>
      <w:r w:rsidRPr="008E38E2">
        <w:rPr>
          <w:rFonts w:ascii="Arial" w:hAnsi="Arial" w:cs="Arial"/>
          <w:color w:val="343434"/>
          <w:sz w:val="28"/>
          <w:szCs w:val="28"/>
        </w:rPr>
        <w:t>В целом 105-мм орудия весят в два с лишним раза меньше, чем М777 калибра 155 мм. У них меньше снаряды и убойная сила, чем у дальнобойных 155-мм гаубиц. Кроме того, маленькие гаубицы применяются ближе к линии фронта, а там обороняющиеся войска и постановщики помех затрудняют действия российских дронов, ведущих охоту на артиллерию. Ситуация на поле боя быстро меняется, и это заставляет расчеты таких орудий чаще менять свои позиции. Эти расчеты, действующие на удалении 15 километров от целей, знают, что русские могут нанести по ним удары самыми разными типами боеприпасов, и поэтому у них есть все стимулы побыстрее отстреляться и сменить позицию.</w:t>
      </w:r>
    </w:p>
    <w:p w:rsidR="000E194E" w:rsidRPr="008E38E2" w:rsidRDefault="000E194E" w:rsidP="000E194E">
      <w:pPr>
        <w:shd w:val="clear" w:color="auto" w:fill="FFFFFF"/>
        <w:spacing w:line="336" w:lineRule="auto"/>
        <w:ind w:firstLine="709"/>
        <w:jc w:val="both"/>
        <w:rPr>
          <w:rFonts w:ascii="Arial" w:hAnsi="Arial" w:cs="Arial"/>
          <w:color w:val="343434"/>
          <w:sz w:val="28"/>
          <w:szCs w:val="28"/>
        </w:rPr>
      </w:pPr>
      <w:r w:rsidRPr="008E38E2">
        <w:rPr>
          <w:rFonts w:ascii="Arial" w:hAnsi="Arial" w:cs="Arial"/>
          <w:color w:val="343434"/>
          <w:sz w:val="28"/>
          <w:szCs w:val="28"/>
        </w:rPr>
        <w:t>Установленное на шасси грузовика французское 155-мм орудие "Цезарь" тоже хорошо показало себя на Украине. Сегодня у нее на вооружении имеется 49 таких самоходных артиллерийских установок. Эти гаубицы используются весьма интенсивно, но обнаружить их русским очень трудно. Аналитики сообщают всего о двух попаданиях.</w:t>
      </w:r>
    </w:p>
    <w:p w:rsidR="000E194E" w:rsidRPr="008E38E2" w:rsidRDefault="000E194E" w:rsidP="000E194E">
      <w:pPr>
        <w:shd w:val="clear" w:color="auto" w:fill="FFFFFF"/>
        <w:spacing w:line="336" w:lineRule="auto"/>
        <w:ind w:firstLine="709"/>
        <w:jc w:val="both"/>
        <w:rPr>
          <w:rFonts w:ascii="Arial" w:hAnsi="Arial" w:cs="Arial"/>
          <w:color w:val="343434"/>
          <w:sz w:val="28"/>
          <w:szCs w:val="28"/>
        </w:rPr>
      </w:pPr>
      <w:r w:rsidRPr="00C64940">
        <w:rPr>
          <w:rFonts w:ascii="Arial" w:hAnsi="Arial" w:cs="Arial"/>
          <w:color w:val="343434"/>
          <w:spacing w:val="-4"/>
          <w:sz w:val="28"/>
          <w:szCs w:val="28"/>
        </w:rPr>
        <w:t xml:space="preserve">Кроме того, у экипажа этой самоходной небронированной установки </w:t>
      </w:r>
      <w:r w:rsidRPr="008E38E2">
        <w:rPr>
          <w:rFonts w:ascii="Arial" w:hAnsi="Arial" w:cs="Arial"/>
          <w:color w:val="343434"/>
          <w:sz w:val="28"/>
          <w:szCs w:val="28"/>
        </w:rPr>
        <w:t xml:space="preserve">есть все основания действовать по принципу "выстрелил – беги". В отличие от украинских гусеничных самоходок, эти французские гаубицы </w:t>
      </w:r>
      <w:r w:rsidRPr="00C64940">
        <w:rPr>
          <w:rFonts w:ascii="Arial" w:hAnsi="Arial" w:cs="Arial"/>
          <w:color w:val="343434"/>
          <w:spacing w:val="-4"/>
          <w:sz w:val="28"/>
          <w:szCs w:val="28"/>
        </w:rPr>
        <w:t>установлены на колесных автомобилях. И хотя они не столь "мобильны",</w:t>
      </w:r>
      <w:r w:rsidRPr="008E38E2">
        <w:rPr>
          <w:rFonts w:ascii="Arial" w:hAnsi="Arial" w:cs="Arial"/>
          <w:color w:val="343434"/>
          <w:sz w:val="28"/>
          <w:szCs w:val="28"/>
        </w:rPr>
        <w:t xml:space="preserve"> как гусеничные машины, российским разведчикам труднее их засечь.</w:t>
      </w:r>
    </w:p>
    <w:p w:rsidR="000E194E" w:rsidRPr="008E38E2" w:rsidRDefault="000E194E" w:rsidP="000E194E">
      <w:pPr>
        <w:shd w:val="clear" w:color="auto" w:fill="FFFFFF"/>
        <w:spacing w:line="336" w:lineRule="auto"/>
        <w:ind w:firstLine="709"/>
        <w:jc w:val="both"/>
        <w:rPr>
          <w:rFonts w:ascii="Arial" w:hAnsi="Arial" w:cs="Arial"/>
          <w:color w:val="343434"/>
          <w:sz w:val="28"/>
          <w:szCs w:val="28"/>
        </w:rPr>
      </w:pPr>
      <w:r w:rsidRPr="008E38E2">
        <w:rPr>
          <w:rFonts w:ascii="Arial" w:hAnsi="Arial" w:cs="Arial"/>
          <w:color w:val="343434"/>
          <w:sz w:val="28"/>
          <w:szCs w:val="28"/>
        </w:rPr>
        <w:t xml:space="preserve">Немецкая 155-мм самоходная артиллерийская установка </w:t>
      </w:r>
      <w:proofErr w:type="spellStart"/>
      <w:r w:rsidRPr="008E38E2">
        <w:rPr>
          <w:rFonts w:ascii="Arial" w:hAnsi="Arial" w:cs="Arial"/>
          <w:color w:val="343434"/>
          <w:sz w:val="28"/>
          <w:szCs w:val="28"/>
        </w:rPr>
        <w:t>Panzerhaubitze</w:t>
      </w:r>
      <w:proofErr w:type="spellEnd"/>
      <w:r w:rsidRPr="008E38E2">
        <w:rPr>
          <w:rFonts w:ascii="Arial" w:hAnsi="Arial" w:cs="Arial"/>
          <w:color w:val="343434"/>
          <w:sz w:val="28"/>
          <w:szCs w:val="28"/>
        </w:rPr>
        <w:t xml:space="preserve"> (</w:t>
      </w:r>
      <w:proofErr w:type="spellStart"/>
      <w:r w:rsidRPr="008E38E2">
        <w:rPr>
          <w:rFonts w:ascii="Arial" w:hAnsi="Arial" w:cs="Arial"/>
          <w:color w:val="343434"/>
          <w:sz w:val="28"/>
          <w:szCs w:val="28"/>
        </w:rPr>
        <w:t>PzH</w:t>
      </w:r>
      <w:proofErr w:type="spellEnd"/>
      <w:r w:rsidRPr="008E38E2">
        <w:rPr>
          <w:rFonts w:ascii="Arial" w:hAnsi="Arial" w:cs="Arial"/>
          <w:color w:val="343434"/>
          <w:sz w:val="28"/>
          <w:szCs w:val="28"/>
        </w:rPr>
        <w:t xml:space="preserve">) 2000 также избегает повреждений и потерь. Эта </w:t>
      </w:r>
      <w:r w:rsidRPr="008E38E2">
        <w:rPr>
          <w:rFonts w:ascii="Arial" w:hAnsi="Arial" w:cs="Arial"/>
          <w:color w:val="343434"/>
          <w:sz w:val="28"/>
          <w:szCs w:val="28"/>
        </w:rPr>
        <w:lastRenderedPageBreak/>
        <w:t>гаубица имеет самую большую дальность из всех поставленных на Украину. Она не очень надежна, и периодически ее приходится отправлять с поля боя в тыл на ремонт. Но и применяется она очень активно. Несмотря на интенсивное использование, всего 20 орудий были уничтожены в результате российских ударов. Опять же, такие незначительные потери объясняются специализированным характером данных орудий и их дальностью. Украинцы стараются свести к минимуму риск уничтожения этих мощных и дальнобойных платформ.</w:t>
      </w:r>
    </w:p>
    <w:p w:rsidR="000E194E" w:rsidRPr="008E38E2" w:rsidRDefault="000E194E" w:rsidP="000E194E">
      <w:pPr>
        <w:shd w:val="clear" w:color="auto" w:fill="FFFFFF"/>
        <w:spacing w:line="336" w:lineRule="auto"/>
        <w:ind w:firstLine="709"/>
        <w:jc w:val="both"/>
        <w:rPr>
          <w:rFonts w:ascii="Arial" w:hAnsi="Arial" w:cs="Arial"/>
          <w:i/>
          <w:iCs/>
          <w:color w:val="343434"/>
          <w:sz w:val="28"/>
          <w:szCs w:val="28"/>
          <w:u w:val="single"/>
        </w:rPr>
      </w:pPr>
      <w:r w:rsidRPr="008E38E2">
        <w:rPr>
          <w:rFonts w:ascii="Arial" w:hAnsi="Arial" w:cs="Arial"/>
          <w:i/>
          <w:iCs/>
          <w:color w:val="343434"/>
          <w:sz w:val="28"/>
          <w:szCs w:val="28"/>
          <w:u w:val="single"/>
        </w:rPr>
        <w:t>Мобильность — это жизнь</w:t>
      </w:r>
    </w:p>
    <w:p w:rsidR="000E194E" w:rsidRPr="008E38E2" w:rsidRDefault="000E194E" w:rsidP="000E194E">
      <w:pPr>
        <w:shd w:val="clear" w:color="auto" w:fill="FFFFFF"/>
        <w:spacing w:line="336" w:lineRule="auto"/>
        <w:ind w:firstLine="709"/>
        <w:jc w:val="both"/>
        <w:rPr>
          <w:rFonts w:ascii="Arial" w:hAnsi="Arial" w:cs="Arial"/>
          <w:color w:val="343434"/>
          <w:sz w:val="28"/>
          <w:szCs w:val="28"/>
        </w:rPr>
      </w:pPr>
      <w:r w:rsidRPr="008E38E2">
        <w:rPr>
          <w:rFonts w:ascii="Arial" w:hAnsi="Arial" w:cs="Arial"/>
          <w:color w:val="343434"/>
          <w:sz w:val="28"/>
          <w:szCs w:val="28"/>
        </w:rPr>
        <w:t>Конечно, данные из открытых источников не дают исчерпывающую картину. Однако имеющиеся визуальные данные весьма убедительно объясняют, почему одни артиллерийские системы Украина теряет часто, а другие реже.</w:t>
      </w:r>
    </w:p>
    <w:p w:rsidR="000E194E" w:rsidRPr="008E38E2" w:rsidRDefault="000E194E" w:rsidP="000E194E">
      <w:pPr>
        <w:shd w:val="clear" w:color="auto" w:fill="FFFFFF"/>
        <w:spacing w:line="336" w:lineRule="auto"/>
        <w:ind w:firstLine="709"/>
        <w:jc w:val="both"/>
        <w:rPr>
          <w:rFonts w:ascii="Arial" w:hAnsi="Arial" w:cs="Arial"/>
          <w:color w:val="343434"/>
          <w:sz w:val="28"/>
          <w:szCs w:val="28"/>
        </w:rPr>
      </w:pPr>
      <w:r w:rsidRPr="008E38E2">
        <w:rPr>
          <w:rFonts w:ascii="Arial" w:hAnsi="Arial" w:cs="Arial"/>
          <w:color w:val="343434"/>
          <w:sz w:val="28"/>
          <w:szCs w:val="28"/>
        </w:rPr>
        <w:t>Учитывая большие потери буксируемых 155-мм орудий, следует отметить, что в будущем на Украину следует поставлять достаточно мобильные системы. А расчеты 155-мм гаубиц должны действовать весьма расторопно, перемещая эти очень ценные системы по полю боя. Если данные из открытых источников отражают реальную тенденцию, важно понять, отчего такая большая разница в потерях между небольшими 105-мм орудиями и гаубицами крупного калибра. Иностранные обозреватели способны помочь украинцам быстрее выявить эксплуатационные недостатки. В этом случае расчеты смогут больше экономить боеприпасы, быстрее проводить заправку и менять огневые позиции. А Россия лишится возможности воспользоваться ошибками украинских военных.</w:t>
      </w:r>
    </w:p>
    <w:p w:rsidR="000E194E" w:rsidRPr="008E38E2" w:rsidRDefault="000E194E" w:rsidP="000E194E">
      <w:pPr>
        <w:shd w:val="clear" w:color="auto" w:fill="FFFFFF"/>
        <w:spacing w:line="336" w:lineRule="auto"/>
        <w:ind w:firstLine="709"/>
        <w:jc w:val="both"/>
        <w:rPr>
          <w:rFonts w:ascii="Arial" w:hAnsi="Arial" w:cs="Arial"/>
          <w:color w:val="343434"/>
          <w:sz w:val="28"/>
          <w:szCs w:val="28"/>
        </w:rPr>
      </w:pPr>
      <w:r w:rsidRPr="008E38E2">
        <w:rPr>
          <w:rFonts w:ascii="Arial" w:hAnsi="Arial" w:cs="Arial"/>
          <w:color w:val="343434"/>
          <w:sz w:val="28"/>
          <w:szCs w:val="28"/>
        </w:rPr>
        <w:t>Украине трудно прятать 155-мм гусеничные самоходки в своих черноземных степях. Но стоит оценить, как украинские военные обращаются с высокоэффективными и сложными в эксплуатации орудиями "Краб" и М-109 и сравнить это с тем, как армия эксплуатирует свои очень ценные PzH-2000.</w:t>
      </w:r>
    </w:p>
    <w:p w:rsidR="000E194E" w:rsidRPr="008E38E2" w:rsidRDefault="000E194E" w:rsidP="000E194E">
      <w:pPr>
        <w:shd w:val="clear" w:color="auto" w:fill="FFFFFF"/>
        <w:spacing w:line="336" w:lineRule="auto"/>
        <w:ind w:firstLine="709"/>
        <w:jc w:val="both"/>
        <w:rPr>
          <w:rFonts w:ascii="Arial" w:hAnsi="Arial" w:cs="Arial"/>
          <w:color w:val="343434"/>
          <w:sz w:val="28"/>
          <w:szCs w:val="28"/>
        </w:rPr>
      </w:pPr>
      <w:r w:rsidRPr="008E38E2">
        <w:rPr>
          <w:rFonts w:ascii="Arial" w:hAnsi="Arial" w:cs="Arial"/>
          <w:color w:val="343434"/>
          <w:sz w:val="28"/>
          <w:szCs w:val="28"/>
        </w:rPr>
        <w:lastRenderedPageBreak/>
        <w:t>Потери также указывают на то, что Украине сложно освоить арсенал натовских стандартов. "Крабы", М-109 и М777 во многом похожи на свои аналоги из советской эпохи, но это совершенно другие орудия, и использовать их тоже надо по-другому. Новые привычки и навыки быстрее появятся у тех артиллеристов, которые ведут стрельбу из орудий, не имеющих простых российских аналогов.</w:t>
      </w:r>
    </w:p>
    <w:p w:rsidR="000E194E" w:rsidRPr="008E38E2" w:rsidRDefault="000E194E" w:rsidP="000E194E">
      <w:pPr>
        <w:shd w:val="clear" w:color="auto" w:fill="FFFFFF"/>
        <w:spacing w:line="336" w:lineRule="auto"/>
        <w:ind w:firstLine="709"/>
        <w:jc w:val="both"/>
        <w:rPr>
          <w:rFonts w:ascii="Arial" w:hAnsi="Arial" w:cs="Arial"/>
          <w:color w:val="343434"/>
          <w:sz w:val="28"/>
          <w:szCs w:val="28"/>
        </w:rPr>
      </w:pPr>
      <w:r w:rsidRPr="008E38E2">
        <w:rPr>
          <w:rFonts w:ascii="Arial" w:hAnsi="Arial" w:cs="Arial"/>
          <w:color w:val="343434"/>
          <w:sz w:val="28"/>
          <w:szCs w:val="28"/>
        </w:rPr>
        <w:t>Безусловно, мобильность — это еще не все. В перспективе будут исключительно важны необычные и передовые образцы техники, а также оборудование для блокирования и постановки помех российским разведывательным и ударным беспилотникам. Но фундаментальные основы тоже имеют немалое значение. И здесь уже прослеживаются вполне конкретные закономерности. Чем больше высокоценная украинская артиллерия будет перемещаться, и чем более непредсказуемо она будет действовать, тем труднее будет русским уничтожать ее.</w:t>
      </w:r>
    </w:p>
    <w:p w:rsidR="000E194E" w:rsidRPr="008E38E2" w:rsidRDefault="000E194E" w:rsidP="000E194E">
      <w:pPr>
        <w:shd w:val="clear" w:color="auto" w:fill="FFFFFF"/>
        <w:spacing w:line="360" w:lineRule="atLeast"/>
        <w:rPr>
          <w:rFonts w:ascii="Arial" w:hAnsi="Arial" w:cs="Arial"/>
          <w:color w:val="343434"/>
        </w:rPr>
      </w:pPr>
    </w:p>
    <w:p w:rsidR="00FB3FF6" w:rsidRDefault="00FB3FF6" w:rsidP="00FB3FF6">
      <w:pPr>
        <w:shd w:val="clear" w:color="auto" w:fill="FFFFFF"/>
        <w:jc w:val="center"/>
        <w:rPr>
          <w:rFonts w:ascii="Arial" w:hAnsi="Arial" w:cs="Arial"/>
          <w:sz w:val="28"/>
          <w:szCs w:val="28"/>
        </w:rPr>
      </w:pPr>
      <w:r w:rsidRPr="008E38E2">
        <w:rPr>
          <w:rFonts w:ascii="Arial" w:hAnsi="Arial" w:cs="Arial"/>
          <w:sz w:val="28"/>
          <w:szCs w:val="28"/>
        </w:rPr>
        <w:t>***</w:t>
      </w:r>
    </w:p>
    <w:p w:rsidR="00C64940" w:rsidRDefault="00C64940" w:rsidP="00F94915">
      <w:pPr>
        <w:spacing w:line="360" w:lineRule="auto"/>
        <w:jc w:val="center"/>
        <w:textAlignment w:val="baseline"/>
        <w:rPr>
          <w:rFonts w:ascii="Arial" w:hAnsi="Arial" w:cs="Arial"/>
          <w:b/>
          <w:bCs/>
          <w:spacing w:val="-6"/>
          <w:sz w:val="28"/>
          <w:szCs w:val="28"/>
        </w:rPr>
      </w:pPr>
    </w:p>
    <w:p w:rsidR="00CC395C" w:rsidRPr="006E25FD" w:rsidRDefault="00CC395C" w:rsidP="00F94915">
      <w:pPr>
        <w:spacing w:line="360" w:lineRule="auto"/>
        <w:jc w:val="center"/>
        <w:textAlignment w:val="baseline"/>
        <w:rPr>
          <w:rFonts w:ascii="Arial" w:hAnsi="Arial" w:cs="Arial"/>
          <w:b/>
          <w:bCs/>
          <w:sz w:val="28"/>
          <w:szCs w:val="28"/>
        </w:rPr>
      </w:pPr>
      <w:r w:rsidRPr="006E25FD">
        <w:rPr>
          <w:rFonts w:ascii="Arial" w:hAnsi="Arial" w:cs="Arial"/>
          <w:b/>
          <w:bCs/>
          <w:sz w:val="28"/>
          <w:szCs w:val="28"/>
        </w:rPr>
        <w:t>F-16 не изменят коренным образом ход конфликта на Украине</w:t>
      </w:r>
    </w:p>
    <w:p w:rsidR="00CC395C" w:rsidRPr="006E25FD" w:rsidRDefault="00166BE6" w:rsidP="00F94915">
      <w:pPr>
        <w:shd w:val="clear" w:color="auto" w:fill="FFFFFF"/>
        <w:spacing w:line="360" w:lineRule="auto"/>
        <w:jc w:val="center"/>
        <w:textAlignment w:val="top"/>
        <w:rPr>
          <w:rFonts w:ascii="Arial" w:eastAsia="Arial" w:hAnsi="Arial" w:cs="Arial"/>
          <w:b/>
          <w:bCs/>
          <w:i/>
          <w:iCs/>
          <w:color w:val="7F7F7F"/>
          <w:kern w:val="28"/>
          <w:sz w:val="28"/>
          <w:szCs w:val="28"/>
          <w:lang w:val="en-US"/>
        </w:rPr>
      </w:pPr>
      <w:hyperlink r:id="rId13" w:history="1">
        <w:r w:rsidR="00CC395C" w:rsidRPr="00DB45D8">
          <w:rPr>
            <w:rFonts w:ascii="Arial" w:eastAsia="Arial" w:hAnsi="Arial" w:cs="Arial"/>
            <w:b/>
            <w:bCs/>
            <w:i/>
            <w:iCs/>
            <w:color w:val="7F7F7F"/>
            <w:kern w:val="28"/>
            <w:sz w:val="28"/>
            <w:szCs w:val="28"/>
          </w:rPr>
          <w:t>Дэниэл</w:t>
        </w:r>
        <w:r w:rsidR="00CC395C" w:rsidRPr="006E25FD">
          <w:rPr>
            <w:rFonts w:ascii="Arial" w:eastAsia="Arial" w:hAnsi="Arial" w:cs="Arial"/>
            <w:b/>
            <w:bCs/>
            <w:i/>
            <w:iCs/>
            <w:color w:val="7F7F7F"/>
            <w:kern w:val="28"/>
            <w:sz w:val="28"/>
            <w:szCs w:val="28"/>
            <w:lang w:val="en-US"/>
          </w:rPr>
          <w:t xml:space="preserve"> </w:t>
        </w:r>
        <w:r w:rsidR="00CC395C" w:rsidRPr="00DB45D8">
          <w:rPr>
            <w:rFonts w:ascii="Arial" w:eastAsia="Arial" w:hAnsi="Arial" w:cs="Arial"/>
            <w:b/>
            <w:bCs/>
            <w:i/>
            <w:iCs/>
            <w:color w:val="7F7F7F"/>
            <w:kern w:val="28"/>
            <w:sz w:val="28"/>
            <w:szCs w:val="28"/>
          </w:rPr>
          <w:t>Дэвис</w:t>
        </w:r>
      </w:hyperlink>
      <w:r w:rsidR="00C64940" w:rsidRPr="006E25FD">
        <w:rPr>
          <w:rFonts w:ascii="Arial" w:eastAsia="Arial" w:hAnsi="Arial" w:cs="Arial"/>
          <w:b/>
          <w:bCs/>
          <w:i/>
          <w:iCs/>
          <w:color w:val="7F7F7F"/>
          <w:kern w:val="28"/>
          <w:sz w:val="28"/>
          <w:szCs w:val="28"/>
          <w:lang w:val="en-US"/>
        </w:rPr>
        <w:t>,</w:t>
      </w:r>
      <w:r w:rsidR="00CC395C" w:rsidRPr="006E25FD">
        <w:rPr>
          <w:rFonts w:ascii="Arial" w:eastAsia="Arial" w:hAnsi="Arial" w:cs="Arial"/>
          <w:b/>
          <w:bCs/>
          <w:i/>
          <w:iCs/>
          <w:color w:val="7F7F7F"/>
          <w:kern w:val="28"/>
          <w:sz w:val="28"/>
          <w:szCs w:val="28"/>
          <w:lang w:val="en-US"/>
        </w:rPr>
        <w:t xml:space="preserve"> </w:t>
      </w:r>
      <w:r w:rsidR="00CC395C" w:rsidRPr="00DB45D8">
        <w:rPr>
          <w:rFonts w:ascii="Arial" w:eastAsia="Arial" w:hAnsi="Arial" w:cs="Arial"/>
          <w:b/>
          <w:bCs/>
          <w:i/>
          <w:iCs/>
          <w:color w:val="7F7F7F"/>
          <w:kern w:val="28"/>
          <w:sz w:val="28"/>
          <w:szCs w:val="28"/>
          <w:lang w:val="en-US"/>
        </w:rPr>
        <w:t>Responsible</w:t>
      </w:r>
      <w:r w:rsidR="00CC395C" w:rsidRPr="006E25FD">
        <w:rPr>
          <w:rFonts w:ascii="Arial" w:eastAsia="Arial" w:hAnsi="Arial" w:cs="Arial"/>
          <w:b/>
          <w:bCs/>
          <w:i/>
          <w:iCs/>
          <w:color w:val="7F7F7F"/>
          <w:kern w:val="28"/>
          <w:sz w:val="28"/>
          <w:szCs w:val="28"/>
          <w:lang w:val="en-US"/>
        </w:rPr>
        <w:t xml:space="preserve"> </w:t>
      </w:r>
      <w:r w:rsidR="00CC395C" w:rsidRPr="00DB45D8">
        <w:rPr>
          <w:rFonts w:ascii="Arial" w:eastAsia="Arial" w:hAnsi="Arial" w:cs="Arial"/>
          <w:b/>
          <w:bCs/>
          <w:i/>
          <w:iCs/>
          <w:color w:val="7F7F7F"/>
          <w:kern w:val="28"/>
          <w:sz w:val="28"/>
          <w:szCs w:val="28"/>
          <w:lang w:val="en-US"/>
        </w:rPr>
        <w:t>Statecraft</w:t>
      </w:r>
      <w:r w:rsidR="00CC395C" w:rsidRPr="006E25FD">
        <w:rPr>
          <w:rFonts w:ascii="Arial" w:eastAsia="Arial" w:hAnsi="Arial" w:cs="Arial"/>
          <w:b/>
          <w:bCs/>
          <w:i/>
          <w:iCs/>
          <w:color w:val="7F7F7F"/>
          <w:kern w:val="28"/>
          <w:sz w:val="28"/>
          <w:szCs w:val="28"/>
          <w:lang w:val="en-US"/>
        </w:rPr>
        <w:t xml:space="preserve"> </w:t>
      </w:r>
      <w:r w:rsidR="006E25FD" w:rsidRPr="006E25FD">
        <w:rPr>
          <w:rFonts w:ascii="Arial" w:eastAsia="Arial" w:hAnsi="Arial" w:cs="Arial"/>
          <w:b/>
          <w:bCs/>
          <w:i/>
          <w:iCs/>
          <w:color w:val="7F7F7F"/>
          <w:kern w:val="28"/>
          <w:sz w:val="28"/>
          <w:szCs w:val="28"/>
          <w:lang w:val="en-US"/>
        </w:rPr>
        <w:t>(</w:t>
      </w:r>
      <w:r w:rsidR="00CC395C" w:rsidRPr="00DB45D8">
        <w:rPr>
          <w:rFonts w:ascii="Arial" w:eastAsia="Arial" w:hAnsi="Arial" w:cs="Arial"/>
          <w:b/>
          <w:bCs/>
          <w:i/>
          <w:iCs/>
          <w:color w:val="7F7F7F"/>
          <w:kern w:val="28"/>
          <w:sz w:val="28"/>
          <w:szCs w:val="28"/>
        </w:rPr>
        <w:t>США</w:t>
      </w:r>
      <w:r w:rsidR="006E25FD" w:rsidRPr="006E25FD">
        <w:rPr>
          <w:rFonts w:ascii="Arial" w:eastAsia="Arial" w:hAnsi="Arial" w:cs="Arial"/>
          <w:b/>
          <w:bCs/>
          <w:i/>
          <w:iCs/>
          <w:color w:val="7F7F7F"/>
          <w:kern w:val="28"/>
          <w:sz w:val="28"/>
          <w:szCs w:val="28"/>
          <w:lang w:val="en-US"/>
        </w:rPr>
        <w:t>)</w:t>
      </w:r>
    </w:p>
    <w:p w:rsidR="00CC395C" w:rsidRPr="00DB45D8" w:rsidRDefault="00CC395C" w:rsidP="00F94915">
      <w:pPr>
        <w:shd w:val="clear" w:color="auto" w:fill="FFFFFF"/>
        <w:spacing w:line="312" w:lineRule="auto"/>
        <w:ind w:firstLine="709"/>
        <w:jc w:val="both"/>
        <w:rPr>
          <w:rFonts w:ascii="Arial" w:hAnsi="Arial" w:cs="Arial"/>
          <w:color w:val="343434"/>
          <w:sz w:val="26"/>
          <w:szCs w:val="26"/>
        </w:rPr>
      </w:pPr>
      <w:r w:rsidRPr="00DB45D8">
        <w:rPr>
          <w:rStyle w:val="a7"/>
          <w:rFonts w:ascii="Arial" w:hAnsi="Arial" w:cs="Arial"/>
          <w:color w:val="343434"/>
          <w:sz w:val="26"/>
          <w:szCs w:val="26"/>
        </w:rPr>
        <w:t>Кардинальное изменение позиции США вызывает много вопросов, главные из которых – насколько эффективны окажутся F-16 и в чем заключается конечная цель.</w:t>
      </w:r>
    </w:p>
    <w:p w:rsidR="00CC395C" w:rsidRPr="00DB45D8" w:rsidRDefault="00CC395C" w:rsidP="00F94915">
      <w:pPr>
        <w:shd w:val="clear" w:color="auto" w:fill="FFFFFF"/>
        <w:spacing w:line="336" w:lineRule="auto"/>
        <w:ind w:firstLine="709"/>
        <w:jc w:val="both"/>
        <w:rPr>
          <w:rFonts w:ascii="Arial" w:hAnsi="Arial" w:cs="Arial"/>
          <w:color w:val="343434"/>
          <w:sz w:val="28"/>
          <w:szCs w:val="28"/>
        </w:rPr>
      </w:pPr>
      <w:r w:rsidRPr="00DB45D8">
        <w:rPr>
          <w:rFonts w:ascii="Arial" w:hAnsi="Arial" w:cs="Arial"/>
          <w:color w:val="343434"/>
          <w:sz w:val="28"/>
          <w:szCs w:val="28"/>
        </w:rPr>
        <w:t>В пятницу администрация Байдена разрешила западным союзникам и партнерам передать Украине запасы истребителей F-16 американского производства. Кроме того, США помогут обучить пилотов управлять этими самолетами.</w:t>
      </w:r>
    </w:p>
    <w:p w:rsidR="00CC395C" w:rsidRPr="00DB45D8" w:rsidRDefault="00CC395C" w:rsidP="00F94915">
      <w:pPr>
        <w:shd w:val="clear" w:color="auto" w:fill="FFFFFF"/>
        <w:spacing w:line="336" w:lineRule="auto"/>
        <w:ind w:firstLine="709"/>
        <w:jc w:val="both"/>
        <w:rPr>
          <w:rFonts w:ascii="Arial" w:hAnsi="Arial" w:cs="Arial"/>
          <w:color w:val="343434"/>
          <w:sz w:val="28"/>
          <w:szCs w:val="28"/>
        </w:rPr>
      </w:pPr>
      <w:r w:rsidRPr="00DB45D8">
        <w:rPr>
          <w:rFonts w:ascii="Arial" w:hAnsi="Arial" w:cs="Arial"/>
          <w:color w:val="343434"/>
          <w:sz w:val="28"/>
          <w:szCs w:val="28"/>
        </w:rPr>
        <w:t xml:space="preserve">Президент Украины Владимир Зеленский немедленно приветствовал "историческое решение" о предоставлении Украине истребителей F-16 </w:t>
      </w:r>
      <w:proofErr w:type="spellStart"/>
      <w:r w:rsidRPr="00DB45D8">
        <w:rPr>
          <w:rFonts w:ascii="Arial" w:hAnsi="Arial" w:cs="Arial"/>
          <w:color w:val="343434"/>
          <w:sz w:val="28"/>
          <w:szCs w:val="28"/>
        </w:rPr>
        <w:t>Fighting</w:t>
      </w:r>
      <w:proofErr w:type="spellEnd"/>
      <w:r w:rsidRPr="00DB45D8">
        <w:rPr>
          <w:rFonts w:ascii="Arial" w:hAnsi="Arial" w:cs="Arial"/>
          <w:color w:val="343434"/>
          <w:sz w:val="28"/>
          <w:szCs w:val="28"/>
        </w:rPr>
        <w:t xml:space="preserve"> </w:t>
      </w:r>
      <w:proofErr w:type="spellStart"/>
      <w:r w:rsidRPr="00DB45D8">
        <w:rPr>
          <w:rFonts w:ascii="Arial" w:hAnsi="Arial" w:cs="Arial"/>
          <w:color w:val="343434"/>
          <w:sz w:val="28"/>
          <w:szCs w:val="28"/>
        </w:rPr>
        <w:t>Falcon</w:t>
      </w:r>
      <w:proofErr w:type="spellEnd"/>
      <w:r w:rsidRPr="00DB45D8">
        <w:rPr>
          <w:rFonts w:ascii="Arial" w:hAnsi="Arial" w:cs="Arial"/>
          <w:color w:val="343434"/>
          <w:sz w:val="28"/>
          <w:szCs w:val="28"/>
        </w:rPr>
        <w:t>. По его словам, они "значительно усилят украинскую армию в небе". Однако трезвая оценка возможностей и ограничений, связанных с поставкой этих боевых самолетов, должна умерить ожидания Киева.</w:t>
      </w:r>
    </w:p>
    <w:p w:rsidR="00CC395C" w:rsidRPr="00DB45D8" w:rsidRDefault="00CC395C" w:rsidP="00F94915">
      <w:pPr>
        <w:shd w:val="clear" w:color="auto" w:fill="FFFFFF"/>
        <w:spacing w:line="336" w:lineRule="auto"/>
        <w:ind w:firstLine="709"/>
        <w:jc w:val="both"/>
        <w:rPr>
          <w:rFonts w:ascii="Arial" w:hAnsi="Arial" w:cs="Arial"/>
          <w:color w:val="343434"/>
          <w:sz w:val="28"/>
          <w:szCs w:val="28"/>
        </w:rPr>
      </w:pPr>
      <w:r w:rsidRPr="00DB45D8">
        <w:rPr>
          <w:rFonts w:ascii="Arial" w:hAnsi="Arial" w:cs="Arial"/>
          <w:color w:val="343434"/>
          <w:sz w:val="28"/>
          <w:szCs w:val="28"/>
        </w:rPr>
        <w:lastRenderedPageBreak/>
        <w:t>Зеленский умолял предоставить ему западные истребители с начала конфликта в феврале 2022 года, но США упирались на каждом шагу. Непонятно, почему Байден решил вдруг спустя 15 месяцев боевых действий одобрить передачу самолетов, ведь в феврале он заявлял, что Украина в них не нуждается. США долгое время утверждали, что не будут посылать истребители, поскольку это может слишком сильно накалить отношения с Россией. Кроме того, как заявлял Вашингтон, эти истребители не так уж необходимы Киеву.</w:t>
      </w:r>
    </w:p>
    <w:p w:rsidR="00CC395C" w:rsidRPr="00DB45D8" w:rsidRDefault="00CC395C" w:rsidP="00F94915">
      <w:pPr>
        <w:shd w:val="clear" w:color="auto" w:fill="FFFFFF"/>
        <w:spacing w:line="336" w:lineRule="auto"/>
        <w:ind w:firstLine="709"/>
        <w:jc w:val="both"/>
        <w:rPr>
          <w:rFonts w:ascii="Arial" w:hAnsi="Arial" w:cs="Arial"/>
          <w:color w:val="343434"/>
          <w:sz w:val="28"/>
          <w:szCs w:val="28"/>
        </w:rPr>
      </w:pPr>
      <w:r w:rsidRPr="00DB45D8">
        <w:rPr>
          <w:rFonts w:ascii="Arial" w:hAnsi="Arial" w:cs="Arial"/>
          <w:color w:val="343434"/>
          <w:sz w:val="28"/>
          <w:szCs w:val="28"/>
        </w:rPr>
        <w:t xml:space="preserve">Однако у администрации Байдена были аналогичные опасения по поводу эскалации российско-украинского конфликта и в связи с поставкой других категорий вооружений, таких как гаубицы M777, ракетные установки HIMARS, ЗРК </w:t>
      </w:r>
      <w:proofErr w:type="spellStart"/>
      <w:r w:rsidRPr="00DB45D8">
        <w:rPr>
          <w:rFonts w:ascii="Arial" w:hAnsi="Arial" w:cs="Arial"/>
          <w:color w:val="343434"/>
          <w:sz w:val="28"/>
          <w:szCs w:val="28"/>
        </w:rPr>
        <w:t>Patriot</w:t>
      </w:r>
      <w:proofErr w:type="spellEnd"/>
      <w:r w:rsidRPr="00DB45D8">
        <w:rPr>
          <w:rFonts w:ascii="Arial" w:hAnsi="Arial" w:cs="Arial"/>
          <w:color w:val="343434"/>
          <w:sz w:val="28"/>
          <w:szCs w:val="28"/>
        </w:rPr>
        <w:t xml:space="preserve"> и танки M1A1. Россия выражала протест из-за решения их предоставить, но не предприняла никаких дополнительных действий. Как и ожидалось, Россия в субботу предупредила о "колоссальных рисках" для США, если они отправят F-16, но не уточнила, в чем заключаются эти риски. По всей вероятности, Кремль не пойдет на эскалацию конфликта только из-за того, что в распоряжении Украины появятся эти истребители.</w:t>
      </w:r>
    </w:p>
    <w:p w:rsidR="00CC395C" w:rsidRPr="00DB45D8" w:rsidRDefault="00CC395C" w:rsidP="00F94915">
      <w:pPr>
        <w:shd w:val="clear" w:color="auto" w:fill="FFFFFF"/>
        <w:spacing w:line="336" w:lineRule="auto"/>
        <w:ind w:firstLine="709"/>
        <w:jc w:val="both"/>
        <w:rPr>
          <w:rFonts w:ascii="Arial" w:hAnsi="Arial" w:cs="Arial"/>
          <w:color w:val="343434"/>
          <w:sz w:val="28"/>
          <w:szCs w:val="28"/>
        </w:rPr>
      </w:pPr>
      <w:r w:rsidRPr="00DB45D8">
        <w:rPr>
          <w:rFonts w:ascii="Arial" w:hAnsi="Arial" w:cs="Arial"/>
          <w:color w:val="343434"/>
          <w:sz w:val="28"/>
          <w:szCs w:val="28"/>
        </w:rPr>
        <w:t>Но кардинальное изменение позиции США в этом вопросе вызывает много вопросов, главный из которых – насколько эффективно эти самолеты могут помочь Украине выиграть. Как выясняется, ответ не обнадеживает.</w:t>
      </w:r>
    </w:p>
    <w:p w:rsidR="00CC395C" w:rsidRPr="00DB45D8" w:rsidRDefault="00CC395C" w:rsidP="00F94915">
      <w:pPr>
        <w:shd w:val="clear" w:color="auto" w:fill="FFFFFF"/>
        <w:spacing w:line="336" w:lineRule="auto"/>
        <w:ind w:firstLine="709"/>
        <w:jc w:val="both"/>
        <w:rPr>
          <w:rFonts w:ascii="Arial" w:hAnsi="Arial" w:cs="Arial"/>
          <w:color w:val="343434"/>
          <w:sz w:val="28"/>
          <w:szCs w:val="28"/>
        </w:rPr>
      </w:pPr>
      <w:r w:rsidRPr="00DB45D8">
        <w:rPr>
          <w:rFonts w:ascii="Arial" w:hAnsi="Arial" w:cs="Arial"/>
          <w:color w:val="343434"/>
          <w:sz w:val="28"/>
          <w:szCs w:val="28"/>
        </w:rPr>
        <w:t>Во-первых, потребуется много времени для подготовки украинских пилотов и обслуживающего персонала, чтобы они могли управлять самолетами в боевых условиях и поддерживать их в исправном состоянии. В феврале заместитель министра обороны США Колин Кал заявил, что на обучение пилотов и обслуживающего персонала, производство самолетов и их доставку уйдет от 18 до 24 месяцев.</w:t>
      </w:r>
    </w:p>
    <w:p w:rsidR="00CC395C" w:rsidRPr="00DB45D8" w:rsidRDefault="00CC395C" w:rsidP="00F94915">
      <w:pPr>
        <w:shd w:val="clear" w:color="auto" w:fill="FFFFFF"/>
        <w:spacing w:line="336" w:lineRule="auto"/>
        <w:ind w:firstLine="709"/>
        <w:jc w:val="both"/>
        <w:rPr>
          <w:rFonts w:ascii="Arial" w:hAnsi="Arial" w:cs="Arial"/>
          <w:color w:val="343434"/>
          <w:sz w:val="28"/>
          <w:szCs w:val="28"/>
        </w:rPr>
      </w:pPr>
      <w:r w:rsidRPr="00DB45D8">
        <w:rPr>
          <w:rFonts w:ascii="Arial" w:hAnsi="Arial" w:cs="Arial"/>
          <w:color w:val="343434"/>
          <w:sz w:val="28"/>
          <w:szCs w:val="28"/>
        </w:rPr>
        <w:t xml:space="preserve">Однако в обнародованной в прошлый четверг оценке ВВС США говорится, что время подготовки может составить всего четыре месяца. По всей вероятности, речь идет о минимальном обучении: пилоты </w:t>
      </w:r>
      <w:r w:rsidRPr="00DB45D8">
        <w:rPr>
          <w:rFonts w:ascii="Arial" w:hAnsi="Arial" w:cs="Arial"/>
          <w:color w:val="343434"/>
          <w:sz w:val="28"/>
          <w:szCs w:val="28"/>
        </w:rPr>
        <w:lastRenderedPageBreak/>
        <w:t>смогут управлять самолетами, но вести воздушный бой на них не научатся. И даже если все это правда, нужно выявить наличие F-16 у стран-партнеров, привести их в летную готовность, а затем поставить их вместе с полным комплектом эксплуатационных материалов, запчастей и боеприпасов. Этот процесс может затянуться до 2024 года. Поэтому маловероятно, что истребители начнут использоваться в воздушных боях на Украине в этом году.</w:t>
      </w:r>
    </w:p>
    <w:p w:rsidR="00CC395C" w:rsidRPr="00DB45D8" w:rsidRDefault="00CC395C" w:rsidP="00F94915">
      <w:pPr>
        <w:shd w:val="clear" w:color="auto" w:fill="FFFFFF"/>
        <w:spacing w:line="336" w:lineRule="auto"/>
        <w:ind w:firstLine="709"/>
        <w:jc w:val="both"/>
        <w:rPr>
          <w:rFonts w:ascii="Arial" w:hAnsi="Arial" w:cs="Arial"/>
          <w:color w:val="343434"/>
          <w:sz w:val="28"/>
          <w:szCs w:val="28"/>
        </w:rPr>
      </w:pPr>
      <w:r w:rsidRPr="00DB45D8">
        <w:rPr>
          <w:rFonts w:ascii="Arial" w:hAnsi="Arial" w:cs="Arial"/>
          <w:color w:val="343434"/>
          <w:sz w:val="28"/>
          <w:szCs w:val="28"/>
        </w:rPr>
        <w:t xml:space="preserve">Во-вторых, хотя F-16, безусловно, является одним из лучших истребителей четвертого поколения в мире, его эффективность зависит от того, интегрирован ли он в систему командования и управления боевыми действиями, состоящую из сенсоров. Хотя истребитель способен действовать самостоятельно, его потенциал гораздо ниже в отсутствие дополнительных летательных комплексов, таких как E-3 </w:t>
      </w:r>
      <w:proofErr w:type="spellStart"/>
      <w:r w:rsidRPr="00DB45D8">
        <w:rPr>
          <w:rFonts w:ascii="Arial" w:hAnsi="Arial" w:cs="Arial"/>
          <w:color w:val="343434"/>
          <w:sz w:val="28"/>
          <w:szCs w:val="28"/>
        </w:rPr>
        <w:t>Sentry</w:t>
      </w:r>
      <w:proofErr w:type="spellEnd"/>
      <w:r w:rsidRPr="00DB45D8">
        <w:rPr>
          <w:rFonts w:ascii="Arial" w:hAnsi="Arial" w:cs="Arial"/>
          <w:color w:val="343434"/>
          <w:sz w:val="28"/>
          <w:szCs w:val="28"/>
        </w:rPr>
        <w:t xml:space="preserve"> AWACS. На сегодняшний день вопрос о предоставлении Украине таких средств не обсуждался.</w:t>
      </w:r>
    </w:p>
    <w:p w:rsidR="00CC395C" w:rsidRPr="00DB45D8" w:rsidRDefault="00CC395C" w:rsidP="00F94915">
      <w:pPr>
        <w:shd w:val="clear" w:color="auto" w:fill="FFFFFF"/>
        <w:spacing w:line="336" w:lineRule="auto"/>
        <w:ind w:firstLine="709"/>
        <w:jc w:val="both"/>
        <w:rPr>
          <w:rFonts w:ascii="Arial" w:hAnsi="Arial" w:cs="Arial"/>
          <w:color w:val="343434"/>
          <w:sz w:val="28"/>
          <w:szCs w:val="28"/>
        </w:rPr>
      </w:pPr>
      <w:r w:rsidRPr="00DB45D8">
        <w:rPr>
          <w:rFonts w:ascii="Arial" w:hAnsi="Arial" w:cs="Arial"/>
          <w:color w:val="343434"/>
          <w:sz w:val="28"/>
          <w:szCs w:val="28"/>
        </w:rPr>
        <w:t>В-третьих, F-16 не является самолетом-невидимкой. Впервые он был поставлен на вооружение ВВС в 1979 году. Истребитель F-16 уязвим для российских средств ПВО, таких как C-300 и более современных зенитно-ракетных комплексов C-400. Одной из причин того, что украинские ВВС сыграли столь незначительную роль в этом конфликте, является их неспособность нейтрализовать российские системы ПВО. Хотя F-16 более эффективен, чем МиГ-29, которые использовали украинцы, он по-прежнему уязвим для атак российских средств ПВО.</w:t>
      </w:r>
    </w:p>
    <w:p w:rsidR="00CC395C" w:rsidRPr="00DB45D8" w:rsidRDefault="00CC395C" w:rsidP="00F94915">
      <w:pPr>
        <w:shd w:val="clear" w:color="auto" w:fill="FFFFFF"/>
        <w:spacing w:line="336" w:lineRule="auto"/>
        <w:ind w:firstLine="709"/>
        <w:jc w:val="both"/>
        <w:rPr>
          <w:rFonts w:ascii="Arial" w:hAnsi="Arial" w:cs="Arial"/>
          <w:color w:val="343434"/>
          <w:sz w:val="28"/>
          <w:szCs w:val="28"/>
        </w:rPr>
      </w:pPr>
      <w:r w:rsidRPr="00DB45D8">
        <w:rPr>
          <w:rFonts w:ascii="Arial" w:hAnsi="Arial" w:cs="Arial"/>
          <w:color w:val="343434"/>
          <w:sz w:val="28"/>
          <w:szCs w:val="28"/>
        </w:rPr>
        <w:t>И в заключение, остается открытым вопрос: кто будет поставлять самолеты? Вне всякого сомнения, Соединенные Штаты оказывают львиную долю помощи Украине, как в денежном выражении, так и в виде поставок оружия и боеприпасов. Если Вашингтон хочет разрешить использование F-16 американского производства, несмотря на все минусы, то это его выбор. Но поставлять самолеты должны другие богатые страны, например, европейские, а не Америка.</w:t>
      </w:r>
    </w:p>
    <w:p w:rsidR="00CC395C" w:rsidRPr="00DB45D8" w:rsidRDefault="00CC395C" w:rsidP="00F94915">
      <w:pPr>
        <w:shd w:val="clear" w:color="auto" w:fill="FFFFFF"/>
        <w:spacing w:line="336" w:lineRule="auto"/>
        <w:ind w:firstLine="709"/>
        <w:jc w:val="both"/>
        <w:rPr>
          <w:rFonts w:ascii="Arial" w:hAnsi="Arial" w:cs="Arial"/>
          <w:color w:val="343434"/>
          <w:sz w:val="28"/>
          <w:szCs w:val="28"/>
        </w:rPr>
      </w:pPr>
      <w:r w:rsidRPr="00DB45D8">
        <w:rPr>
          <w:rFonts w:ascii="Arial" w:hAnsi="Arial" w:cs="Arial"/>
          <w:color w:val="343434"/>
          <w:sz w:val="28"/>
          <w:szCs w:val="28"/>
        </w:rPr>
        <w:lastRenderedPageBreak/>
        <w:t>Итак, с тактической точки зрения, и Западу, и Украине следует умерить свои ожидания относительно того, что Киеву дадут эти истребители. Без сомнения, F-16 – отличный самолет, и он лучше тех, что стоят на вооружении ВСУ. Но нет причин ожидать, что он окажет решающее влияние на судьбу Украины в рамках конфликта. Даже 40-50 реактивных самолетов – именно столько, по сообщениям, запрашивает Украина – не изменят ситуацию коренным образом.</w:t>
      </w:r>
    </w:p>
    <w:p w:rsidR="00CC395C" w:rsidRPr="00DB45D8" w:rsidRDefault="00CC395C" w:rsidP="00F94915">
      <w:pPr>
        <w:shd w:val="clear" w:color="auto" w:fill="FFFFFF"/>
        <w:spacing w:line="336" w:lineRule="auto"/>
        <w:ind w:firstLine="709"/>
        <w:jc w:val="both"/>
        <w:rPr>
          <w:rFonts w:ascii="Arial" w:hAnsi="Arial" w:cs="Arial"/>
          <w:color w:val="343434"/>
          <w:sz w:val="28"/>
          <w:szCs w:val="28"/>
        </w:rPr>
      </w:pPr>
      <w:r w:rsidRPr="00DB45D8">
        <w:rPr>
          <w:rFonts w:ascii="Arial" w:hAnsi="Arial" w:cs="Arial"/>
          <w:color w:val="343434"/>
          <w:sz w:val="28"/>
          <w:szCs w:val="28"/>
        </w:rPr>
        <w:t>Однако есть более важный вопрос, который американцы должны задать своему президенту: какую цель он преследует? Чего администрация Байдена ожидает от поставки самолетов F-16? Чего США фактически надеются достичь, в чем заключается конечная цель конфликта и как присутствие F-16 повысит шансы на успех?</w:t>
      </w:r>
    </w:p>
    <w:p w:rsidR="00CC395C" w:rsidRPr="00DB45D8" w:rsidRDefault="00CC395C" w:rsidP="00F94915">
      <w:pPr>
        <w:shd w:val="clear" w:color="auto" w:fill="FFFFFF"/>
        <w:spacing w:line="336" w:lineRule="auto"/>
        <w:ind w:firstLine="709"/>
        <w:jc w:val="both"/>
        <w:rPr>
          <w:rFonts w:ascii="Arial" w:hAnsi="Arial" w:cs="Arial"/>
          <w:color w:val="343434"/>
          <w:sz w:val="28"/>
          <w:szCs w:val="28"/>
        </w:rPr>
      </w:pPr>
      <w:r w:rsidRPr="00DB45D8">
        <w:rPr>
          <w:rFonts w:ascii="Arial" w:hAnsi="Arial" w:cs="Arial"/>
          <w:color w:val="343434"/>
          <w:sz w:val="28"/>
          <w:szCs w:val="28"/>
        </w:rPr>
        <w:t>Насколько я могу судить, никто так и не задал эти вопросы представителям администрации президента или Пентагона, не говоря уже о том, чтобы получить на них ответ.</w:t>
      </w:r>
    </w:p>
    <w:p w:rsidR="00CC395C" w:rsidRPr="00DB45D8" w:rsidRDefault="00CC395C" w:rsidP="00F94915">
      <w:pPr>
        <w:shd w:val="clear" w:color="auto" w:fill="FFFFFF"/>
        <w:spacing w:line="336" w:lineRule="auto"/>
        <w:ind w:firstLine="709"/>
        <w:jc w:val="both"/>
        <w:rPr>
          <w:rFonts w:ascii="Arial" w:hAnsi="Arial" w:cs="Arial"/>
          <w:color w:val="343434"/>
          <w:sz w:val="28"/>
          <w:szCs w:val="28"/>
        </w:rPr>
      </w:pPr>
      <w:r w:rsidRPr="00DB45D8">
        <w:rPr>
          <w:rFonts w:ascii="Arial" w:hAnsi="Arial" w:cs="Arial"/>
          <w:color w:val="343434"/>
          <w:sz w:val="28"/>
          <w:szCs w:val="28"/>
        </w:rPr>
        <w:t>Вашингтону следует сконцентрироваться на том, чтобы все его действия служили интересам Соединенных Штатов. У Америки есть три основные цели: избежать эскалации конфликта за пределами Украины, переложить бремя физической поддержки Украины на европейских партнеров, а также исключить возможность каких-либо соглашений о прекращении конфликта на Украине, которые обяжут США или НАТО предоставить Киеву гарантии безопасности.</w:t>
      </w:r>
    </w:p>
    <w:p w:rsidR="00CC395C" w:rsidRPr="00DB45D8" w:rsidRDefault="00CC395C" w:rsidP="00F94915">
      <w:pPr>
        <w:shd w:val="clear" w:color="auto" w:fill="FFFFFF"/>
        <w:spacing w:line="336" w:lineRule="auto"/>
        <w:ind w:firstLine="709"/>
        <w:jc w:val="both"/>
        <w:rPr>
          <w:rFonts w:ascii="Arial" w:hAnsi="Arial" w:cs="Arial"/>
          <w:color w:val="343434"/>
          <w:sz w:val="28"/>
          <w:szCs w:val="28"/>
        </w:rPr>
      </w:pPr>
      <w:r w:rsidRPr="00DB45D8">
        <w:rPr>
          <w:rFonts w:ascii="Arial" w:hAnsi="Arial" w:cs="Arial"/>
          <w:color w:val="343434"/>
          <w:sz w:val="28"/>
          <w:szCs w:val="28"/>
        </w:rPr>
        <w:t>Трудно представить, как отправка нескольких самолетов F-16 на Украину сможет существенно изменить исход сражений или способствовать улучшению американских интересов в регионе. Особенно с учетом того, что использовать истребители можно будет только к началу третьего года конфликта. Вашингтону следует уделять гораздо больше внимания защите американских интересов и прекращению военных действий, и меньше – бессмысленным поставкам оружия, которые, похоже, совсем не являются частью какой-либо последовательной стратегии.</w:t>
      </w:r>
    </w:p>
    <w:p w:rsidR="00A31038" w:rsidRDefault="00A31038" w:rsidP="00A31038">
      <w:pPr>
        <w:spacing w:line="360" w:lineRule="auto"/>
        <w:jc w:val="center"/>
        <w:textAlignment w:val="baseline"/>
        <w:rPr>
          <w:rFonts w:ascii="Arial" w:hAnsi="Arial" w:cs="Arial"/>
          <w:b/>
          <w:bCs/>
          <w:spacing w:val="-6"/>
          <w:sz w:val="28"/>
          <w:szCs w:val="28"/>
        </w:rPr>
      </w:pPr>
    </w:p>
    <w:p w:rsidR="00C64940" w:rsidRDefault="00C64940" w:rsidP="003B2955">
      <w:pPr>
        <w:shd w:val="clear" w:color="auto" w:fill="FFFFFF"/>
        <w:spacing w:line="348" w:lineRule="auto"/>
        <w:jc w:val="both"/>
        <w:textAlignment w:val="baseline"/>
        <w:rPr>
          <w:rFonts w:ascii="Arial" w:eastAsia="Arial" w:hAnsi="Arial" w:cs="Arial"/>
          <w:b/>
          <w:sz w:val="28"/>
          <w:szCs w:val="28"/>
          <w:u w:val="single"/>
        </w:rPr>
      </w:pPr>
    </w:p>
    <w:p w:rsidR="003B2955" w:rsidRPr="00545A14" w:rsidRDefault="003B2955" w:rsidP="003B2955">
      <w:pPr>
        <w:shd w:val="clear" w:color="auto" w:fill="FFFFFF"/>
        <w:spacing w:line="348" w:lineRule="auto"/>
        <w:jc w:val="both"/>
        <w:textAlignment w:val="baseline"/>
        <w:rPr>
          <w:rFonts w:ascii="Arial" w:eastAsia="Arial" w:hAnsi="Arial" w:cs="Arial"/>
          <w:b/>
          <w:sz w:val="28"/>
          <w:szCs w:val="28"/>
          <w:u w:val="single"/>
        </w:rPr>
      </w:pPr>
      <w:r w:rsidRPr="000D551E">
        <w:rPr>
          <w:rFonts w:ascii="Arial" w:eastAsia="Arial" w:hAnsi="Arial" w:cs="Arial"/>
          <w:b/>
          <w:sz w:val="28"/>
          <w:szCs w:val="28"/>
          <w:u w:val="single"/>
        </w:rPr>
        <w:t>ОБЩЕСТВО</w:t>
      </w:r>
      <w:r w:rsidRPr="00545A14">
        <w:rPr>
          <w:rFonts w:ascii="Arial" w:eastAsia="Arial" w:hAnsi="Arial" w:cs="Arial"/>
          <w:b/>
          <w:sz w:val="28"/>
          <w:szCs w:val="28"/>
          <w:u w:val="single"/>
        </w:rPr>
        <w:t>:</w:t>
      </w:r>
    </w:p>
    <w:p w:rsidR="003A17A9" w:rsidRDefault="003A17A9" w:rsidP="003A17A9">
      <w:pPr>
        <w:pStyle w:val="a0"/>
      </w:pPr>
    </w:p>
    <w:p w:rsidR="00784134" w:rsidRPr="00784134" w:rsidRDefault="00784134" w:rsidP="00784134">
      <w:pPr>
        <w:pStyle w:val="1"/>
        <w:spacing w:before="0" w:after="0" w:line="360" w:lineRule="auto"/>
        <w:jc w:val="center"/>
        <w:textAlignment w:val="baseline"/>
        <w:rPr>
          <w:rFonts w:ascii="Arial" w:hAnsi="Arial" w:cs="Arial"/>
          <w:kern w:val="28"/>
          <w:sz w:val="28"/>
          <w:szCs w:val="28"/>
        </w:rPr>
      </w:pPr>
      <w:r w:rsidRPr="00784134">
        <w:rPr>
          <w:rFonts w:ascii="Arial" w:hAnsi="Arial" w:cs="Arial"/>
          <w:kern w:val="28"/>
          <w:sz w:val="28"/>
          <w:szCs w:val="28"/>
        </w:rPr>
        <w:t>Русский кит-шпион у побережья Швеции</w:t>
      </w:r>
    </w:p>
    <w:p w:rsidR="00784134" w:rsidRPr="003C391D" w:rsidRDefault="00784134" w:rsidP="00784134">
      <w:pPr>
        <w:shd w:val="clear" w:color="auto" w:fill="FFFFFF"/>
        <w:spacing w:line="360" w:lineRule="auto"/>
        <w:jc w:val="center"/>
        <w:rPr>
          <w:rFonts w:ascii="Arial" w:eastAsia="Arial" w:hAnsi="Arial" w:cs="Arial"/>
          <w:b/>
          <w:bCs/>
          <w:i/>
          <w:iCs/>
          <w:color w:val="7F7F7F"/>
          <w:kern w:val="28"/>
          <w:sz w:val="28"/>
          <w:szCs w:val="28"/>
          <w:lang w:val="en-US"/>
        </w:rPr>
      </w:pPr>
      <w:r w:rsidRPr="00784134">
        <w:rPr>
          <w:rFonts w:ascii="Arial" w:eastAsia="Arial" w:hAnsi="Arial" w:cs="Arial"/>
          <w:b/>
          <w:bCs/>
          <w:i/>
          <w:iCs/>
          <w:color w:val="7F7F7F"/>
          <w:kern w:val="28"/>
          <w:sz w:val="28"/>
          <w:szCs w:val="28"/>
        </w:rPr>
        <w:t>Кристиан</w:t>
      </w:r>
      <w:r w:rsidRPr="003C391D">
        <w:rPr>
          <w:rFonts w:ascii="Arial" w:eastAsia="Arial" w:hAnsi="Arial" w:cs="Arial"/>
          <w:b/>
          <w:bCs/>
          <w:i/>
          <w:iCs/>
          <w:color w:val="7F7F7F"/>
          <w:kern w:val="28"/>
          <w:sz w:val="28"/>
          <w:szCs w:val="28"/>
          <w:lang w:val="en-US"/>
        </w:rPr>
        <w:t xml:space="preserve"> </w:t>
      </w:r>
      <w:r w:rsidRPr="00784134">
        <w:rPr>
          <w:rFonts w:ascii="Arial" w:eastAsia="Arial" w:hAnsi="Arial" w:cs="Arial"/>
          <w:b/>
          <w:bCs/>
          <w:i/>
          <w:iCs/>
          <w:color w:val="7F7F7F"/>
          <w:kern w:val="28"/>
          <w:sz w:val="28"/>
          <w:szCs w:val="28"/>
        </w:rPr>
        <w:t>Оливер</w:t>
      </w:r>
      <w:r w:rsidRPr="003C391D">
        <w:rPr>
          <w:rFonts w:ascii="Arial" w:eastAsia="Arial" w:hAnsi="Arial" w:cs="Arial"/>
          <w:b/>
          <w:bCs/>
          <w:i/>
          <w:iCs/>
          <w:color w:val="7F7F7F"/>
          <w:kern w:val="28"/>
          <w:sz w:val="28"/>
          <w:szCs w:val="28"/>
          <w:lang w:val="en-US"/>
        </w:rPr>
        <w:t xml:space="preserve"> (Christian Oliver), Daily Mail (</w:t>
      </w:r>
      <w:r w:rsidRPr="005D35EE">
        <w:rPr>
          <w:rFonts w:ascii="Arial" w:eastAsia="Arial" w:hAnsi="Arial" w:cs="Arial"/>
          <w:b/>
          <w:bCs/>
          <w:i/>
          <w:iCs/>
          <w:color w:val="7F7F7F"/>
          <w:kern w:val="28"/>
          <w:sz w:val="28"/>
          <w:szCs w:val="28"/>
        </w:rPr>
        <w:t>Великобритания</w:t>
      </w:r>
      <w:r w:rsidRPr="003C391D">
        <w:rPr>
          <w:rFonts w:ascii="Arial" w:eastAsia="Arial" w:hAnsi="Arial" w:cs="Arial"/>
          <w:b/>
          <w:bCs/>
          <w:i/>
          <w:iCs/>
          <w:color w:val="7F7F7F"/>
          <w:kern w:val="28"/>
          <w:sz w:val="28"/>
          <w:szCs w:val="28"/>
          <w:lang w:val="en-US"/>
        </w:rPr>
        <w:t>)</w:t>
      </w:r>
    </w:p>
    <w:p w:rsidR="00784134" w:rsidRPr="00784134" w:rsidRDefault="00784134" w:rsidP="00784134">
      <w:pPr>
        <w:shd w:val="clear" w:color="auto" w:fill="FFFFFF"/>
        <w:spacing w:line="336" w:lineRule="auto"/>
        <w:ind w:firstLine="709"/>
        <w:jc w:val="both"/>
        <w:rPr>
          <w:rFonts w:ascii="Arial" w:hAnsi="Arial" w:cs="Arial"/>
          <w:color w:val="343434"/>
          <w:sz w:val="28"/>
          <w:szCs w:val="28"/>
        </w:rPr>
      </w:pPr>
      <w:r w:rsidRPr="00784134">
        <w:rPr>
          <w:rFonts w:ascii="Arial" w:hAnsi="Arial" w:cs="Arial"/>
          <w:color w:val="343434"/>
          <w:sz w:val="28"/>
          <w:szCs w:val="28"/>
        </w:rPr>
        <w:t>Белуха с закрепленными на теле ремнями для аппаратуры, которую эксперты считают подготовленным русскими морским шпионом, появилась снова – на сей раз у берегов Швеции.</w:t>
      </w:r>
      <w:r w:rsidR="00FA3F29">
        <w:rPr>
          <w:rFonts w:ascii="Arial" w:hAnsi="Arial" w:cs="Arial"/>
          <w:color w:val="343434"/>
          <w:sz w:val="28"/>
          <w:szCs w:val="28"/>
        </w:rPr>
        <w:t xml:space="preserve"> </w:t>
      </w:r>
      <w:r w:rsidRPr="00784134">
        <w:rPr>
          <w:rFonts w:ascii="Arial" w:hAnsi="Arial" w:cs="Arial"/>
          <w:color w:val="343434"/>
          <w:sz w:val="28"/>
          <w:szCs w:val="28"/>
        </w:rPr>
        <w:t>За несколько дней до этого она вызвала серьезное беспокойство в Норвегии – жителей страны предупредили о необходимости "избегать контактов" с возможным шпионом. И вот млекопитающее появилось снова.</w:t>
      </w:r>
    </w:p>
    <w:p w:rsidR="00784134" w:rsidRPr="00784134" w:rsidRDefault="00784134" w:rsidP="00784134">
      <w:pPr>
        <w:shd w:val="clear" w:color="auto" w:fill="FFFFFF"/>
        <w:spacing w:line="336" w:lineRule="auto"/>
        <w:ind w:firstLine="709"/>
        <w:jc w:val="both"/>
        <w:rPr>
          <w:rFonts w:ascii="Arial" w:hAnsi="Arial" w:cs="Arial"/>
          <w:color w:val="343434"/>
          <w:sz w:val="28"/>
          <w:szCs w:val="28"/>
        </w:rPr>
      </w:pPr>
      <w:r w:rsidRPr="00784134">
        <w:rPr>
          <w:rFonts w:ascii="Arial" w:hAnsi="Arial" w:cs="Arial"/>
          <w:color w:val="343434"/>
          <w:sz w:val="28"/>
          <w:szCs w:val="28"/>
        </w:rPr>
        <w:t>Впервые этого кита обнаружили в 2019 году норвежские рыбаки. На теле белухи была упряжь, на которую можно крепить аппаратуру слежения.</w:t>
      </w:r>
      <w:r w:rsidR="00FA3F29">
        <w:rPr>
          <w:rFonts w:ascii="Arial" w:hAnsi="Arial" w:cs="Arial"/>
          <w:color w:val="343434"/>
          <w:sz w:val="28"/>
          <w:szCs w:val="28"/>
        </w:rPr>
        <w:t xml:space="preserve"> </w:t>
      </w:r>
      <w:r w:rsidRPr="00784134">
        <w:rPr>
          <w:rFonts w:ascii="Arial" w:hAnsi="Arial" w:cs="Arial"/>
          <w:color w:val="343434"/>
          <w:sz w:val="28"/>
          <w:szCs w:val="28"/>
        </w:rPr>
        <w:t>Ранее морские биологи заявили, что этот кит "несомненно" дрессированный. Они подчеркнули, что русские и прежде учили белух "проведению военных операций".</w:t>
      </w:r>
    </w:p>
    <w:p w:rsidR="00784134" w:rsidRPr="00784134" w:rsidRDefault="00784134" w:rsidP="00784134">
      <w:pPr>
        <w:shd w:val="clear" w:color="auto" w:fill="FFFFFF"/>
        <w:spacing w:line="336" w:lineRule="auto"/>
        <w:ind w:firstLine="709"/>
        <w:jc w:val="both"/>
        <w:rPr>
          <w:rFonts w:ascii="Arial" w:hAnsi="Arial" w:cs="Arial"/>
          <w:color w:val="343434"/>
          <w:sz w:val="28"/>
          <w:szCs w:val="28"/>
        </w:rPr>
      </w:pPr>
      <w:r w:rsidRPr="00784134">
        <w:rPr>
          <w:rFonts w:ascii="Arial" w:hAnsi="Arial" w:cs="Arial"/>
          <w:color w:val="343434"/>
          <w:sz w:val="28"/>
          <w:szCs w:val="28"/>
        </w:rPr>
        <w:t>Сегодня эксперты вновь бьют тревогу. Подозрительного кита заметили за пределами его естественной среды обитания, причем перемещается он с необычной для этих животных скоростью.</w:t>
      </w:r>
    </w:p>
    <w:p w:rsidR="00784134" w:rsidRPr="00784134" w:rsidRDefault="00784134" w:rsidP="00784134">
      <w:pPr>
        <w:shd w:val="clear" w:color="auto" w:fill="FFFFFF"/>
        <w:spacing w:line="336" w:lineRule="auto"/>
        <w:ind w:firstLine="709"/>
        <w:jc w:val="both"/>
        <w:rPr>
          <w:rFonts w:ascii="Arial" w:hAnsi="Arial" w:cs="Arial"/>
          <w:color w:val="343434"/>
          <w:sz w:val="28"/>
          <w:szCs w:val="28"/>
        </w:rPr>
      </w:pPr>
      <w:r w:rsidRPr="00784134">
        <w:rPr>
          <w:rFonts w:ascii="Arial" w:hAnsi="Arial" w:cs="Arial"/>
          <w:color w:val="343434"/>
          <w:sz w:val="28"/>
          <w:szCs w:val="28"/>
        </w:rPr>
        <w:t xml:space="preserve">Впервые эту белуху обнаружили у берегов северного региона Норвегии </w:t>
      </w:r>
      <w:proofErr w:type="spellStart"/>
      <w:r w:rsidRPr="00784134">
        <w:rPr>
          <w:rFonts w:ascii="Arial" w:hAnsi="Arial" w:cs="Arial"/>
          <w:color w:val="343434"/>
          <w:sz w:val="28"/>
          <w:szCs w:val="28"/>
        </w:rPr>
        <w:t>Финнмарк</w:t>
      </w:r>
      <w:proofErr w:type="spellEnd"/>
      <w:r w:rsidRPr="00784134">
        <w:rPr>
          <w:rFonts w:ascii="Arial" w:hAnsi="Arial" w:cs="Arial"/>
          <w:color w:val="343434"/>
          <w:sz w:val="28"/>
          <w:szCs w:val="28"/>
        </w:rPr>
        <w:t>. На протяжении трех с лишним лет она медленно перемещалась вдоль побережья. Но в последние месяцы кит внезапно ускорился, прошел вдоль всего берега Норвегии и проследовал в сторону Швеции.</w:t>
      </w:r>
      <w:r w:rsidR="00FA3F29">
        <w:rPr>
          <w:rFonts w:ascii="Arial" w:hAnsi="Arial" w:cs="Arial"/>
          <w:color w:val="343434"/>
          <w:sz w:val="28"/>
          <w:szCs w:val="28"/>
        </w:rPr>
        <w:t xml:space="preserve"> </w:t>
      </w:r>
      <w:r w:rsidRPr="00784134">
        <w:rPr>
          <w:rFonts w:ascii="Arial" w:hAnsi="Arial" w:cs="Arial"/>
          <w:color w:val="343434"/>
          <w:sz w:val="28"/>
          <w:szCs w:val="28"/>
        </w:rPr>
        <w:t xml:space="preserve">В воскресенье его заметили вблизи </w:t>
      </w:r>
      <w:proofErr w:type="spellStart"/>
      <w:r w:rsidRPr="00784134">
        <w:rPr>
          <w:rFonts w:ascii="Arial" w:hAnsi="Arial" w:cs="Arial"/>
          <w:color w:val="343434"/>
          <w:sz w:val="28"/>
          <w:szCs w:val="28"/>
        </w:rPr>
        <w:t>Хуннебостранда</w:t>
      </w:r>
      <w:proofErr w:type="spellEnd"/>
      <w:r w:rsidRPr="00784134">
        <w:rPr>
          <w:rFonts w:ascii="Arial" w:hAnsi="Arial" w:cs="Arial"/>
          <w:color w:val="343434"/>
          <w:sz w:val="28"/>
          <w:szCs w:val="28"/>
        </w:rPr>
        <w:t xml:space="preserve"> у юго-западного побережья Швеции.</w:t>
      </w:r>
    </w:p>
    <w:p w:rsidR="00784134" w:rsidRPr="00784134" w:rsidRDefault="00784134" w:rsidP="00784134">
      <w:pPr>
        <w:shd w:val="clear" w:color="auto" w:fill="FFFFFF"/>
        <w:spacing w:line="336" w:lineRule="auto"/>
        <w:ind w:firstLine="709"/>
        <w:jc w:val="both"/>
        <w:rPr>
          <w:rFonts w:ascii="Arial" w:hAnsi="Arial" w:cs="Arial"/>
          <w:color w:val="343434"/>
          <w:sz w:val="28"/>
          <w:szCs w:val="28"/>
        </w:rPr>
      </w:pPr>
      <w:r w:rsidRPr="00784134">
        <w:rPr>
          <w:rFonts w:ascii="Arial" w:hAnsi="Arial" w:cs="Arial"/>
          <w:color w:val="343434"/>
          <w:sz w:val="28"/>
          <w:szCs w:val="28"/>
        </w:rPr>
        <w:t xml:space="preserve">"Мы не знаем, почему он сейчас настолько ускорился и начал очень быстро удаляться от своей естественной среды обитания", – рассказал агентству AFP морской биолог из организации </w:t>
      </w:r>
      <w:proofErr w:type="spellStart"/>
      <w:r w:rsidRPr="00784134">
        <w:rPr>
          <w:rFonts w:ascii="Arial" w:hAnsi="Arial" w:cs="Arial"/>
          <w:color w:val="343434"/>
          <w:sz w:val="28"/>
          <w:szCs w:val="28"/>
        </w:rPr>
        <w:t>OneWhale</w:t>
      </w:r>
      <w:proofErr w:type="spellEnd"/>
      <w:r w:rsidRPr="00784134">
        <w:rPr>
          <w:rFonts w:ascii="Arial" w:hAnsi="Arial" w:cs="Arial"/>
          <w:color w:val="343434"/>
          <w:sz w:val="28"/>
          <w:szCs w:val="28"/>
        </w:rPr>
        <w:t xml:space="preserve"> Себастьян </w:t>
      </w:r>
      <w:proofErr w:type="spellStart"/>
      <w:r w:rsidRPr="00784134">
        <w:rPr>
          <w:rFonts w:ascii="Arial" w:hAnsi="Arial" w:cs="Arial"/>
          <w:color w:val="343434"/>
          <w:sz w:val="28"/>
          <w:szCs w:val="28"/>
        </w:rPr>
        <w:t>Странд</w:t>
      </w:r>
      <w:proofErr w:type="spellEnd"/>
      <w:r w:rsidRPr="00784134">
        <w:rPr>
          <w:rFonts w:ascii="Arial" w:hAnsi="Arial" w:cs="Arial"/>
          <w:color w:val="343434"/>
          <w:sz w:val="28"/>
          <w:szCs w:val="28"/>
        </w:rPr>
        <w:t>.</w:t>
      </w:r>
      <w:r w:rsidR="00FA3F29">
        <w:rPr>
          <w:rFonts w:ascii="Arial" w:hAnsi="Arial" w:cs="Arial"/>
          <w:color w:val="343434"/>
          <w:sz w:val="28"/>
          <w:szCs w:val="28"/>
        </w:rPr>
        <w:t xml:space="preserve"> </w:t>
      </w:r>
      <w:r w:rsidRPr="00784134">
        <w:rPr>
          <w:rFonts w:ascii="Arial" w:hAnsi="Arial" w:cs="Arial"/>
          <w:color w:val="343434"/>
          <w:sz w:val="28"/>
          <w:szCs w:val="28"/>
        </w:rPr>
        <w:t>"Может, это гормоны заставляют его искать самку. Или же на него так действует одиночество, ведь белуха – очень общительное животное. Вот он и ищет других белух".</w:t>
      </w:r>
    </w:p>
    <w:p w:rsidR="00784134" w:rsidRPr="00784134" w:rsidRDefault="00784134" w:rsidP="00784134">
      <w:pPr>
        <w:shd w:val="clear" w:color="auto" w:fill="FFFFFF"/>
        <w:spacing w:line="336" w:lineRule="auto"/>
        <w:ind w:firstLine="709"/>
        <w:jc w:val="both"/>
        <w:rPr>
          <w:rFonts w:ascii="Arial" w:hAnsi="Arial" w:cs="Arial"/>
          <w:color w:val="343434"/>
          <w:sz w:val="28"/>
          <w:szCs w:val="28"/>
        </w:rPr>
      </w:pPr>
      <w:r w:rsidRPr="00784134">
        <w:rPr>
          <w:rFonts w:ascii="Arial" w:hAnsi="Arial" w:cs="Arial"/>
          <w:color w:val="343434"/>
          <w:sz w:val="28"/>
          <w:szCs w:val="28"/>
        </w:rPr>
        <w:lastRenderedPageBreak/>
        <w:t xml:space="preserve">По словам </w:t>
      </w:r>
      <w:proofErr w:type="spellStart"/>
      <w:r w:rsidRPr="00784134">
        <w:rPr>
          <w:rFonts w:ascii="Arial" w:hAnsi="Arial" w:cs="Arial"/>
          <w:color w:val="343434"/>
          <w:sz w:val="28"/>
          <w:szCs w:val="28"/>
        </w:rPr>
        <w:t>Странда</w:t>
      </w:r>
      <w:proofErr w:type="spellEnd"/>
      <w:r w:rsidRPr="00784134">
        <w:rPr>
          <w:rFonts w:ascii="Arial" w:hAnsi="Arial" w:cs="Arial"/>
          <w:color w:val="343434"/>
          <w:sz w:val="28"/>
          <w:szCs w:val="28"/>
        </w:rPr>
        <w:t>, этому киту 13-14 лет, в этом возрасте гормоны играют очень активно.</w:t>
      </w:r>
      <w:r w:rsidR="00FA3F29">
        <w:rPr>
          <w:rFonts w:ascii="Arial" w:hAnsi="Arial" w:cs="Arial"/>
          <w:color w:val="343434"/>
          <w:sz w:val="28"/>
          <w:szCs w:val="28"/>
        </w:rPr>
        <w:t xml:space="preserve"> </w:t>
      </w:r>
      <w:r w:rsidRPr="00784134">
        <w:rPr>
          <w:rFonts w:ascii="Arial" w:hAnsi="Arial" w:cs="Arial"/>
          <w:color w:val="343434"/>
          <w:sz w:val="28"/>
          <w:szCs w:val="28"/>
        </w:rPr>
        <w:t>Однако ближайшая популяция белух находится в районе архипелага Шпицберген, а это намного севернее материковой части Норвегии.</w:t>
      </w:r>
      <w:r w:rsidR="00FA3F29">
        <w:rPr>
          <w:rFonts w:ascii="Arial" w:hAnsi="Arial" w:cs="Arial"/>
          <w:color w:val="343434"/>
          <w:sz w:val="28"/>
          <w:szCs w:val="28"/>
        </w:rPr>
        <w:t xml:space="preserve"> </w:t>
      </w:r>
      <w:r w:rsidRPr="00784134">
        <w:rPr>
          <w:rFonts w:ascii="Arial" w:hAnsi="Arial" w:cs="Arial"/>
          <w:color w:val="343434"/>
          <w:sz w:val="28"/>
          <w:szCs w:val="28"/>
        </w:rPr>
        <w:t>Возможно, этот кит не видел ни одной белухи с тех пор, как приплыл к берегам Норвегии в апреле 2019 года.</w:t>
      </w:r>
    </w:p>
    <w:p w:rsidR="00784134" w:rsidRPr="00784134" w:rsidRDefault="00784134" w:rsidP="00784134">
      <w:pPr>
        <w:shd w:val="clear" w:color="auto" w:fill="FFFFFF"/>
        <w:spacing w:line="336" w:lineRule="auto"/>
        <w:ind w:firstLine="709"/>
        <w:jc w:val="both"/>
        <w:rPr>
          <w:rFonts w:ascii="Arial" w:hAnsi="Arial" w:cs="Arial"/>
          <w:color w:val="343434"/>
          <w:sz w:val="28"/>
          <w:szCs w:val="28"/>
        </w:rPr>
      </w:pPr>
      <w:r w:rsidRPr="00784134">
        <w:rPr>
          <w:rFonts w:ascii="Arial" w:hAnsi="Arial" w:cs="Arial"/>
          <w:color w:val="343434"/>
          <w:sz w:val="28"/>
          <w:szCs w:val="28"/>
        </w:rPr>
        <w:t xml:space="preserve">Норвежцы дали ему кличку </w:t>
      </w:r>
      <w:proofErr w:type="spellStart"/>
      <w:r w:rsidRPr="00784134">
        <w:rPr>
          <w:rFonts w:ascii="Arial" w:hAnsi="Arial" w:cs="Arial"/>
          <w:color w:val="343434"/>
          <w:sz w:val="28"/>
          <w:szCs w:val="28"/>
        </w:rPr>
        <w:t>Валдимир</w:t>
      </w:r>
      <w:proofErr w:type="spellEnd"/>
      <w:r w:rsidRPr="00784134">
        <w:rPr>
          <w:rFonts w:ascii="Arial" w:hAnsi="Arial" w:cs="Arial"/>
          <w:color w:val="343434"/>
          <w:sz w:val="28"/>
          <w:szCs w:val="28"/>
        </w:rPr>
        <w:t>. Это каламбур, в котором обыгрывается норвежское слово "</w:t>
      </w:r>
      <w:proofErr w:type="spellStart"/>
      <w:r w:rsidRPr="00784134">
        <w:rPr>
          <w:rFonts w:ascii="Arial" w:hAnsi="Arial" w:cs="Arial"/>
          <w:color w:val="343434"/>
          <w:sz w:val="28"/>
          <w:szCs w:val="28"/>
        </w:rPr>
        <w:t>hval</w:t>
      </w:r>
      <w:proofErr w:type="spellEnd"/>
      <w:r w:rsidRPr="00784134">
        <w:rPr>
          <w:rFonts w:ascii="Arial" w:hAnsi="Arial" w:cs="Arial"/>
          <w:color w:val="343434"/>
          <w:sz w:val="28"/>
          <w:szCs w:val="28"/>
        </w:rPr>
        <w:t>" (кит) и известное русское имя, намекающее на связь белухи с Россией.</w:t>
      </w:r>
    </w:p>
    <w:p w:rsidR="00784134" w:rsidRPr="00784134" w:rsidRDefault="00784134" w:rsidP="00784134">
      <w:pPr>
        <w:shd w:val="clear" w:color="auto" w:fill="FFFFFF"/>
        <w:spacing w:line="336" w:lineRule="auto"/>
        <w:ind w:firstLine="709"/>
        <w:jc w:val="both"/>
        <w:rPr>
          <w:rFonts w:ascii="Arial" w:hAnsi="Arial" w:cs="Arial"/>
          <w:color w:val="343434"/>
          <w:sz w:val="28"/>
          <w:szCs w:val="28"/>
        </w:rPr>
      </w:pPr>
      <w:r w:rsidRPr="00784134">
        <w:rPr>
          <w:rFonts w:ascii="Arial" w:hAnsi="Arial" w:cs="Arial"/>
          <w:color w:val="343434"/>
          <w:sz w:val="28"/>
          <w:szCs w:val="28"/>
        </w:rPr>
        <w:t>Когда кит впервые приплыл в этот регион, морские биологи из Норвежского управления рыболовства сняли с него ремни – это было крепление для камеры с надписью "Оборудование, Санкт-Петербург".</w:t>
      </w:r>
    </w:p>
    <w:p w:rsidR="00784134" w:rsidRPr="00784134" w:rsidRDefault="00784134" w:rsidP="00784134">
      <w:pPr>
        <w:shd w:val="clear" w:color="auto" w:fill="FFFFFF"/>
        <w:spacing w:line="336" w:lineRule="auto"/>
        <w:ind w:firstLine="709"/>
        <w:jc w:val="both"/>
        <w:rPr>
          <w:rFonts w:ascii="Arial" w:hAnsi="Arial" w:cs="Arial"/>
          <w:color w:val="343434"/>
          <w:sz w:val="28"/>
          <w:szCs w:val="28"/>
        </w:rPr>
      </w:pPr>
      <w:r w:rsidRPr="00784134">
        <w:rPr>
          <w:rFonts w:ascii="Arial" w:hAnsi="Arial" w:cs="Arial"/>
          <w:color w:val="343434"/>
          <w:sz w:val="28"/>
          <w:szCs w:val="28"/>
        </w:rPr>
        <w:t xml:space="preserve">Сотрудники управления рассказали, что </w:t>
      </w:r>
      <w:proofErr w:type="spellStart"/>
      <w:r w:rsidRPr="00784134">
        <w:rPr>
          <w:rFonts w:ascii="Arial" w:hAnsi="Arial" w:cs="Arial"/>
          <w:color w:val="343434"/>
          <w:sz w:val="28"/>
          <w:szCs w:val="28"/>
        </w:rPr>
        <w:t>Валдимир</w:t>
      </w:r>
      <w:proofErr w:type="spellEnd"/>
      <w:r w:rsidRPr="00784134">
        <w:rPr>
          <w:rFonts w:ascii="Arial" w:hAnsi="Arial" w:cs="Arial"/>
          <w:color w:val="343434"/>
          <w:sz w:val="28"/>
          <w:szCs w:val="28"/>
        </w:rPr>
        <w:t xml:space="preserve"> мог сбежать из </w:t>
      </w:r>
      <w:r w:rsidRPr="00C357CE">
        <w:rPr>
          <w:rFonts w:ascii="Arial" w:hAnsi="Arial" w:cs="Arial"/>
          <w:color w:val="343434"/>
          <w:spacing w:val="-8"/>
          <w:sz w:val="28"/>
          <w:szCs w:val="28"/>
        </w:rPr>
        <w:t>водного загона. Не исключено, что русский военно-морской флот занимался</w:t>
      </w:r>
      <w:r w:rsidRPr="00784134">
        <w:rPr>
          <w:rFonts w:ascii="Arial" w:hAnsi="Arial" w:cs="Arial"/>
          <w:color w:val="343434"/>
          <w:sz w:val="28"/>
          <w:szCs w:val="28"/>
        </w:rPr>
        <w:t xml:space="preserve"> его дрессировкой, так как кит, по всей видимости, привык к людям.</w:t>
      </w:r>
    </w:p>
    <w:p w:rsidR="00784134" w:rsidRPr="00784134" w:rsidRDefault="00784134" w:rsidP="00784134">
      <w:pPr>
        <w:shd w:val="clear" w:color="auto" w:fill="FFFFFF"/>
        <w:spacing w:line="336" w:lineRule="auto"/>
        <w:ind w:firstLine="709"/>
        <w:jc w:val="both"/>
        <w:rPr>
          <w:rFonts w:ascii="Arial" w:hAnsi="Arial" w:cs="Arial"/>
          <w:color w:val="343434"/>
          <w:sz w:val="28"/>
          <w:szCs w:val="28"/>
        </w:rPr>
      </w:pPr>
      <w:r w:rsidRPr="00784134">
        <w:rPr>
          <w:rFonts w:ascii="Arial" w:hAnsi="Arial" w:cs="Arial"/>
          <w:color w:val="343434"/>
          <w:sz w:val="28"/>
          <w:szCs w:val="28"/>
        </w:rPr>
        <w:t xml:space="preserve">Москва никак не отреагировала на норвежские предположения о том, что </w:t>
      </w:r>
      <w:proofErr w:type="spellStart"/>
      <w:r w:rsidRPr="00784134">
        <w:rPr>
          <w:rFonts w:ascii="Arial" w:hAnsi="Arial" w:cs="Arial"/>
          <w:color w:val="343434"/>
          <w:sz w:val="28"/>
          <w:szCs w:val="28"/>
        </w:rPr>
        <w:t>Валдимир</w:t>
      </w:r>
      <w:proofErr w:type="spellEnd"/>
      <w:r w:rsidRPr="00784134">
        <w:rPr>
          <w:rFonts w:ascii="Arial" w:hAnsi="Arial" w:cs="Arial"/>
          <w:color w:val="343434"/>
          <w:sz w:val="28"/>
          <w:szCs w:val="28"/>
        </w:rPr>
        <w:t xml:space="preserve"> может быть "русским шпионом".</w:t>
      </w:r>
    </w:p>
    <w:p w:rsidR="00784134" w:rsidRPr="00784134" w:rsidRDefault="00784134" w:rsidP="00784134">
      <w:pPr>
        <w:shd w:val="clear" w:color="auto" w:fill="FFFFFF"/>
        <w:spacing w:line="336" w:lineRule="auto"/>
        <w:ind w:firstLine="709"/>
        <w:jc w:val="both"/>
        <w:rPr>
          <w:rFonts w:ascii="Arial" w:hAnsi="Arial" w:cs="Arial"/>
          <w:color w:val="343434"/>
          <w:sz w:val="28"/>
          <w:szCs w:val="28"/>
        </w:rPr>
      </w:pPr>
      <w:r w:rsidRPr="00784134">
        <w:rPr>
          <w:rFonts w:ascii="Arial" w:hAnsi="Arial" w:cs="Arial"/>
          <w:color w:val="343434"/>
          <w:sz w:val="28"/>
          <w:szCs w:val="28"/>
        </w:rPr>
        <w:t>Баренцево море – это важный стратегический и геополитический район, где действуют западные и российские подводные лодки. Именно здесь начинается Северный морской путь, который позволяет быстрее попасть из Атлантического в Тихий океан.</w:t>
      </w:r>
    </w:p>
    <w:p w:rsidR="00784134" w:rsidRPr="00784134" w:rsidRDefault="00784134" w:rsidP="00784134">
      <w:pPr>
        <w:shd w:val="clear" w:color="auto" w:fill="FFFFFF"/>
        <w:spacing w:line="336" w:lineRule="auto"/>
        <w:ind w:firstLine="709"/>
        <w:jc w:val="both"/>
        <w:rPr>
          <w:rFonts w:ascii="Arial" w:hAnsi="Arial" w:cs="Arial"/>
          <w:color w:val="343434"/>
          <w:sz w:val="28"/>
          <w:szCs w:val="28"/>
        </w:rPr>
      </w:pPr>
      <w:proofErr w:type="spellStart"/>
      <w:r w:rsidRPr="00784134">
        <w:rPr>
          <w:rFonts w:ascii="Arial" w:hAnsi="Arial" w:cs="Arial"/>
          <w:color w:val="343434"/>
          <w:sz w:val="28"/>
          <w:szCs w:val="28"/>
        </w:rPr>
        <w:t>Странд</w:t>
      </w:r>
      <w:proofErr w:type="spellEnd"/>
      <w:r w:rsidRPr="00784134">
        <w:rPr>
          <w:rFonts w:ascii="Arial" w:hAnsi="Arial" w:cs="Arial"/>
          <w:color w:val="343434"/>
          <w:sz w:val="28"/>
          <w:szCs w:val="28"/>
        </w:rPr>
        <w:t xml:space="preserve"> рассказал, что состояние кита в последние годы "очень хорошее", так как он охотится на рыбу вблизи норвежских лососевых ферм.</w:t>
      </w:r>
      <w:r w:rsidR="00FA3F29">
        <w:rPr>
          <w:rFonts w:ascii="Arial" w:hAnsi="Arial" w:cs="Arial"/>
          <w:color w:val="343434"/>
          <w:sz w:val="28"/>
          <w:szCs w:val="28"/>
        </w:rPr>
        <w:t xml:space="preserve"> </w:t>
      </w:r>
      <w:r w:rsidRPr="00784134">
        <w:rPr>
          <w:rFonts w:ascii="Arial" w:hAnsi="Arial" w:cs="Arial"/>
          <w:color w:val="343434"/>
          <w:sz w:val="28"/>
          <w:szCs w:val="28"/>
        </w:rPr>
        <w:t xml:space="preserve">Но эксперты организации </w:t>
      </w:r>
      <w:proofErr w:type="spellStart"/>
      <w:r w:rsidRPr="00784134">
        <w:rPr>
          <w:rFonts w:ascii="Arial" w:hAnsi="Arial" w:cs="Arial"/>
          <w:color w:val="343434"/>
          <w:sz w:val="28"/>
          <w:szCs w:val="28"/>
        </w:rPr>
        <w:t>OneWhale</w:t>
      </w:r>
      <w:proofErr w:type="spellEnd"/>
      <w:r w:rsidRPr="00784134">
        <w:rPr>
          <w:rFonts w:ascii="Arial" w:hAnsi="Arial" w:cs="Arial"/>
          <w:color w:val="343434"/>
          <w:sz w:val="28"/>
          <w:szCs w:val="28"/>
        </w:rPr>
        <w:t xml:space="preserve"> обеспокоены тем, что </w:t>
      </w:r>
      <w:proofErr w:type="spellStart"/>
      <w:r w:rsidRPr="00784134">
        <w:rPr>
          <w:rFonts w:ascii="Arial" w:hAnsi="Arial" w:cs="Arial"/>
          <w:color w:val="343434"/>
          <w:sz w:val="28"/>
          <w:szCs w:val="28"/>
        </w:rPr>
        <w:t>Валдимиру</w:t>
      </w:r>
      <w:proofErr w:type="spellEnd"/>
      <w:r w:rsidRPr="00784134">
        <w:rPr>
          <w:rFonts w:ascii="Arial" w:hAnsi="Arial" w:cs="Arial"/>
          <w:color w:val="343434"/>
          <w:sz w:val="28"/>
          <w:szCs w:val="28"/>
        </w:rPr>
        <w:t xml:space="preserve"> будет трудно находить пищу возле Швеции. Ученые уже заметили, что кит потерял в весе.</w:t>
      </w:r>
    </w:p>
    <w:p w:rsidR="00784134" w:rsidRPr="00784134" w:rsidRDefault="00784134" w:rsidP="00784134">
      <w:pPr>
        <w:shd w:val="clear" w:color="auto" w:fill="FFFFFF"/>
        <w:spacing w:line="336" w:lineRule="auto"/>
        <w:ind w:firstLine="709"/>
        <w:jc w:val="both"/>
        <w:rPr>
          <w:rFonts w:ascii="Arial" w:hAnsi="Arial" w:cs="Arial"/>
          <w:color w:val="343434"/>
          <w:sz w:val="28"/>
          <w:szCs w:val="28"/>
        </w:rPr>
      </w:pPr>
      <w:r w:rsidRPr="00784134">
        <w:rPr>
          <w:rFonts w:ascii="Arial" w:hAnsi="Arial" w:cs="Arial"/>
          <w:color w:val="343434"/>
          <w:sz w:val="28"/>
          <w:szCs w:val="28"/>
        </w:rPr>
        <w:t>Киты белухи могут достигать в длину шесть метров, а продолжительность их жизни составляет от 40 до 60 лет. Обычно они обитают в холодных водах Гренландии, северной Норвегии и России.</w:t>
      </w:r>
    </w:p>
    <w:p w:rsidR="005D35EE" w:rsidRPr="00311A25" w:rsidRDefault="005D35EE" w:rsidP="00784134">
      <w:pPr>
        <w:shd w:val="clear" w:color="auto" w:fill="FFFFFF"/>
        <w:spacing w:line="336" w:lineRule="auto"/>
        <w:ind w:firstLine="709"/>
        <w:jc w:val="both"/>
        <w:rPr>
          <w:rFonts w:ascii="Arial" w:hAnsi="Arial" w:cs="Arial"/>
          <w:color w:val="343434"/>
          <w:sz w:val="28"/>
          <w:szCs w:val="28"/>
        </w:rPr>
      </w:pPr>
    </w:p>
    <w:sectPr w:rsidR="005D35EE" w:rsidRPr="00311A25" w:rsidSect="003B2955">
      <w:head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6B36" w:rsidRDefault="00C66B36" w:rsidP="003B2955">
      <w:r>
        <w:separator/>
      </w:r>
    </w:p>
  </w:endnote>
  <w:endnote w:type="continuationSeparator" w:id="0">
    <w:p w:rsidR="00C66B36" w:rsidRDefault="00C66B36" w:rsidP="003B2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6B36" w:rsidRDefault="00C66B36" w:rsidP="003B2955">
      <w:r>
        <w:separator/>
      </w:r>
    </w:p>
  </w:footnote>
  <w:footnote w:type="continuationSeparator" w:id="0">
    <w:p w:rsidR="00C66B36" w:rsidRDefault="00C66B36" w:rsidP="003B2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5768647"/>
      <w:docPartObj>
        <w:docPartGallery w:val="Page Numbers (Top of Page)"/>
        <w:docPartUnique/>
      </w:docPartObj>
    </w:sdtPr>
    <w:sdtContent>
      <w:p w:rsidR="00166BE6" w:rsidRDefault="00166BE6">
        <w:pPr>
          <w:pStyle w:val="af2"/>
          <w:jc w:val="center"/>
        </w:pPr>
        <w:r>
          <w:fldChar w:fldCharType="begin"/>
        </w:r>
        <w:r>
          <w:instrText>PAGE   \* MERGEFORMAT</w:instrText>
        </w:r>
        <w:r>
          <w:fldChar w:fldCharType="separate"/>
        </w:r>
        <w:r>
          <w:rPr>
            <w:noProof/>
          </w:rPr>
          <w:t>48</w:t>
        </w:r>
        <w:r>
          <w:rPr>
            <w:noProof/>
          </w:rPr>
          <w:fldChar w:fldCharType="end"/>
        </w:r>
      </w:p>
    </w:sdtContent>
  </w:sdt>
  <w:p w:rsidR="00166BE6" w:rsidRDefault="00166BE6">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EBA430D"/>
    <w:multiLevelType w:val="hybridMultilevel"/>
    <w:tmpl w:val="5E22B1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75201AA0"/>
    <w:multiLevelType w:val="multilevel"/>
    <w:tmpl w:val="4E5A6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0"/>
  </w:num>
  <w:num w:numId="4">
    <w:abstractNumId w:val="0"/>
  </w:num>
  <w:num w:numId="5">
    <w:abstractNumId w:val="2"/>
  </w:num>
  <w:num w:numId="6">
    <w:abstractNumId w:val="0"/>
  </w:num>
  <w:num w:numId="7">
    <w:abstractNumId w:val="0"/>
  </w:num>
  <w:num w:numId="8">
    <w:abstractNumId w:val="0"/>
  </w:num>
  <w:num w:numId="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955"/>
    <w:rsid w:val="000021D3"/>
    <w:rsid w:val="0000297E"/>
    <w:rsid w:val="0000374D"/>
    <w:rsid w:val="00005A34"/>
    <w:rsid w:val="000060EF"/>
    <w:rsid w:val="00010108"/>
    <w:rsid w:val="00013B0E"/>
    <w:rsid w:val="000205D3"/>
    <w:rsid w:val="000221F3"/>
    <w:rsid w:val="0002437B"/>
    <w:rsid w:val="0002624F"/>
    <w:rsid w:val="00030C29"/>
    <w:rsid w:val="00031E96"/>
    <w:rsid w:val="00035729"/>
    <w:rsid w:val="00037CC5"/>
    <w:rsid w:val="0004458B"/>
    <w:rsid w:val="00044E29"/>
    <w:rsid w:val="00050C9C"/>
    <w:rsid w:val="00064363"/>
    <w:rsid w:val="000769A2"/>
    <w:rsid w:val="000779EA"/>
    <w:rsid w:val="000809CC"/>
    <w:rsid w:val="00080A53"/>
    <w:rsid w:val="000901DD"/>
    <w:rsid w:val="000B3367"/>
    <w:rsid w:val="000B48F6"/>
    <w:rsid w:val="000B5C20"/>
    <w:rsid w:val="000B7658"/>
    <w:rsid w:val="000C0490"/>
    <w:rsid w:val="000C1108"/>
    <w:rsid w:val="000C56CB"/>
    <w:rsid w:val="000E194E"/>
    <w:rsid w:val="000E5A9B"/>
    <w:rsid w:val="000F2BF9"/>
    <w:rsid w:val="000F31F0"/>
    <w:rsid w:val="000F4374"/>
    <w:rsid w:val="000F69A6"/>
    <w:rsid w:val="0010771A"/>
    <w:rsid w:val="00110620"/>
    <w:rsid w:val="0011132B"/>
    <w:rsid w:val="00120363"/>
    <w:rsid w:val="00120C1F"/>
    <w:rsid w:val="00122A70"/>
    <w:rsid w:val="00127F43"/>
    <w:rsid w:val="00130126"/>
    <w:rsid w:val="001341DD"/>
    <w:rsid w:val="001347F4"/>
    <w:rsid w:val="0013757B"/>
    <w:rsid w:val="00140909"/>
    <w:rsid w:val="0014522D"/>
    <w:rsid w:val="0015220C"/>
    <w:rsid w:val="00152AD2"/>
    <w:rsid w:val="001531EF"/>
    <w:rsid w:val="0015364C"/>
    <w:rsid w:val="00154275"/>
    <w:rsid w:val="001546B8"/>
    <w:rsid w:val="00154B30"/>
    <w:rsid w:val="0015615A"/>
    <w:rsid w:val="00162001"/>
    <w:rsid w:val="00164A3D"/>
    <w:rsid w:val="00166BE6"/>
    <w:rsid w:val="001703BD"/>
    <w:rsid w:val="001723F8"/>
    <w:rsid w:val="00172495"/>
    <w:rsid w:val="001724D2"/>
    <w:rsid w:val="00183007"/>
    <w:rsid w:val="00185547"/>
    <w:rsid w:val="00191AE3"/>
    <w:rsid w:val="00196563"/>
    <w:rsid w:val="001A1F1A"/>
    <w:rsid w:val="001A260D"/>
    <w:rsid w:val="001A5A5C"/>
    <w:rsid w:val="001B10CC"/>
    <w:rsid w:val="001C1868"/>
    <w:rsid w:val="001C1FEB"/>
    <w:rsid w:val="001C2C9F"/>
    <w:rsid w:val="001C307D"/>
    <w:rsid w:val="001C4423"/>
    <w:rsid w:val="001D07D4"/>
    <w:rsid w:val="001D1096"/>
    <w:rsid w:val="001D1ECD"/>
    <w:rsid w:val="001D255B"/>
    <w:rsid w:val="001D7BE7"/>
    <w:rsid w:val="001E0214"/>
    <w:rsid w:val="001E2B78"/>
    <w:rsid w:val="001E3566"/>
    <w:rsid w:val="001F0617"/>
    <w:rsid w:val="001F0C32"/>
    <w:rsid w:val="001F20B2"/>
    <w:rsid w:val="001F43B2"/>
    <w:rsid w:val="001F5DF7"/>
    <w:rsid w:val="001F6AD1"/>
    <w:rsid w:val="00204C27"/>
    <w:rsid w:val="0020610D"/>
    <w:rsid w:val="002129A7"/>
    <w:rsid w:val="002252D8"/>
    <w:rsid w:val="00232050"/>
    <w:rsid w:val="002402DD"/>
    <w:rsid w:val="00241055"/>
    <w:rsid w:val="00241B17"/>
    <w:rsid w:val="00241B51"/>
    <w:rsid w:val="00242052"/>
    <w:rsid w:val="00242908"/>
    <w:rsid w:val="00243B78"/>
    <w:rsid w:val="00243CD2"/>
    <w:rsid w:val="002447AC"/>
    <w:rsid w:val="002452CC"/>
    <w:rsid w:val="002470A7"/>
    <w:rsid w:val="00252166"/>
    <w:rsid w:val="002528D7"/>
    <w:rsid w:val="00254844"/>
    <w:rsid w:val="0026227F"/>
    <w:rsid w:val="00272A13"/>
    <w:rsid w:val="0027466C"/>
    <w:rsid w:val="00274A33"/>
    <w:rsid w:val="00274CB5"/>
    <w:rsid w:val="00275276"/>
    <w:rsid w:val="00275E3D"/>
    <w:rsid w:val="0028405D"/>
    <w:rsid w:val="00284E71"/>
    <w:rsid w:val="00287D61"/>
    <w:rsid w:val="002913D0"/>
    <w:rsid w:val="0029617B"/>
    <w:rsid w:val="002A43A1"/>
    <w:rsid w:val="002B125E"/>
    <w:rsid w:val="002B3113"/>
    <w:rsid w:val="002B35BE"/>
    <w:rsid w:val="002C334B"/>
    <w:rsid w:val="002C449E"/>
    <w:rsid w:val="002C74CB"/>
    <w:rsid w:val="002C7536"/>
    <w:rsid w:val="002D30A8"/>
    <w:rsid w:val="002D3CBE"/>
    <w:rsid w:val="002D7B6E"/>
    <w:rsid w:val="002E0BF3"/>
    <w:rsid w:val="00303334"/>
    <w:rsid w:val="00304DBE"/>
    <w:rsid w:val="00306905"/>
    <w:rsid w:val="00311A25"/>
    <w:rsid w:val="00313212"/>
    <w:rsid w:val="003156E2"/>
    <w:rsid w:val="00316BD8"/>
    <w:rsid w:val="00322B85"/>
    <w:rsid w:val="003305ED"/>
    <w:rsid w:val="0033299F"/>
    <w:rsid w:val="00332A49"/>
    <w:rsid w:val="00335739"/>
    <w:rsid w:val="00335C79"/>
    <w:rsid w:val="0033738C"/>
    <w:rsid w:val="00337E9B"/>
    <w:rsid w:val="0035194C"/>
    <w:rsid w:val="00360F4B"/>
    <w:rsid w:val="00365CA0"/>
    <w:rsid w:val="00366A06"/>
    <w:rsid w:val="00377B93"/>
    <w:rsid w:val="0038084E"/>
    <w:rsid w:val="00382ED5"/>
    <w:rsid w:val="00385858"/>
    <w:rsid w:val="003876D6"/>
    <w:rsid w:val="003933EB"/>
    <w:rsid w:val="00393529"/>
    <w:rsid w:val="00395569"/>
    <w:rsid w:val="003A09BE"/>
    <w:rsid w:val="003A17A9"/>
    <w:rsid w:val="003A1B50"/>
    <w:rsid w:val="003A2F87"/>
    <w:rsid w:val="003A396A"/>
    <w:rsid w:val="003A5405"/>
    <w:rsid w:val="003A58BB"/>
    <w:rsid w:val="003A70DD"/>
    <w:rsid w:val="003B0918"/>
    <w:rsid w:val="003B2955"/>
    <w:rsid w:val="003B3925"/>
    <w:rsid w:val="003C19AC"/>
    <w:rsid w:val="003C27A7"/>
    <w:rsid w:val="003C2B65"/>
    <w:rsid w:val="003C391D"/>
    <w:rsid w:val="003D04A7"/>
    <w:rsid w:val="003D1A35"/>
    <w:rsid w:val="003D35D6"/>
    <w:rsid w:val="003D4718"/>
    <w:rsid w:val="003E0D74"/>
    <w:rsid w:val="003E3DC5"/>
    <w:rsid w:val="003E6BD3"/>
    <w:rsid w:val="003E72D2"/>
    <w:rsid w:val="003F16C2"/>
    <w:rsid w:val="003F1860"/>
    <w:rsid w:val="003F1996"/>
    <w:rsid w:val="003F379A"/>
    <w:rsid w:val="003F6883"/>
    <w:rsid w:val="00411600"/>
    <w:rsid w:val="004126F6"/>
    <w:rsid w:val="00424C7C"/>
    <w:rsid w:val="0042516C"/>
    <w:rsid w:val="0043070D"/>
    <w:rsid w:val="00431167"/>
    <w:rsid w:val="00431511"/>
    <w:rsid w:val="0043236F"/>
    <w:rsid w:val="00440627"/>
    <w:rsid w:val="0044473D"/>
    <w:rsid w:val="004463BE"/>
    <w:rsid w:val="00447EEA"/>
    <w:rsid w:val="00451AD8"/>
    <w:rsid w:val="00460D79"/>
    <w:rsid w:val="00461839"/>
    <w:rsid w:val="004642B2"/>
    <w:rsid w:val="00473BC9"/>
    <w:rsid w:val="004744DF"/>
    <w:rsid w:val="004773A3"/>
    <w:rsid w:val="00486DA9"/>
    <w:rsid w:val="00490909"/>
    <w:rsid w:val="004921D2"/>
    <w:rsid w:val="00495B65"/>
    <w:rsid w:val="00495F6F"/>
    <w:rsid w:val="004965D5"/>
    <w:rsid w:val="004968C4"/>
    <w:rsid w:val="00497019"/>
    <w:rsid w:val="004A0F5E"/>
    <w:rsid w:val="004A44D8"/>
    <w:rsid w:val="004A4FD7"/>
    <w:rsid w:val="004B25D0"/>
    <w:rsid w:val="004B4B2E"/>
    <w:rsid w:val="004B754B"/>
    <w:rsid w:val="004C06E8"/>
    <w:rsid w:val="004C6633"/>
    <w:rsid w:val="004D11E2"/>
    <w:rsid w:val="004D39BA"/>
    <w:rsid w:val="004D4B6B"/>
    <w:rsid w:val="004D7B63"/>
    <w:rsid w:val="004E0AFD"/>
    <w:rsid w:val="004E2A01"/>
    <w:rsid w:val="004F5170"/>
    <w:rsid w:val="004F576C"/>
    <w:rsid w:val="004F7D8E"/>
    <w:rsid w:val="00504EF7"/>
    <w:rsid w:val="00504F23"/>
    <w:rsid w:val="00506391"/>
    <w:rsid w:val="005110C8"/>
    <w:rsid w:val="005117DD"/>
    <w:rsid w:val="00521C6E"/>
    <w:rsid w:val="00522D71"/>
    <w:rsid w:val="00522FF7"/>
    <w:rsid w:val="0052302B"/>
    <w:rsid w:val="00524E42"/>
    <w:rsid w:val="00532219"/>
    <w:rsid w:val="00536259"/>
    <w:rsid w:val="00536362"/>
    <w:rsid w:val="00542731"/>
    <w:rsid w:val="005468FE"/>
    <w:rsid w:val="005478ED"/>
    <w:rsid w:val="00547BC8"/>
    <w:rsid w:val="0055165B"/>
    <w:rsid w:val="00555E7D"/>
    <w:rsid w:val="00555F2D"/>
    <w:rsid w:val="00556845"/>
    <w:rsid w:val="005606FD"/>
    <w:rsid w:val="00560A39"/>
    <w:rsid w:val="00567A33"/>
    <w:rsid w:val="0057634D"/>
    <w:rsid w:val="00580832"/>
    <w:rsid w:val="00584B38"/>
    <w:rsid w:val="00584C0F"/>
    <w:rsid w:val="00591A6B"/>
    <w:rsid w:val="00597191"/>
    <w:rsid w:val="005A0E28"/>
    <w:rsid w:val="005C5628"/>
    <w:rsid w:val="005D0518"/>
    <w:rsid w:val="005D2DAF"/>
    <w:rsid w:val="005D35EE"/>
    <w:rsid w:val="005D46CA"/>
    <w:rsid w:val="005D46DB"/>
    <w:rsid w:val="005E5A91"/>
    <w:rsid w:val="005E7D4D"/>
    <w:rsid w:val="00606B76"/>
    <w:rsid w:val="00615589"/>
    <w:rsid w:val="00617877"/>
    <w:rsid w:val="00624477"/>
    <w:rsid w:val="0062662B"/>
    <w:rsid w:val="006273DE"/>
    <w:rsid w:val="00630D4C"/>
    <w:rsid w:val="0063657B"/>
    <w:rsid w:val="0064335C"/>
    <w:rsid w:val="006437B4"/>
    <w:rsid w:val="006465AF"/>
    <w:rsid w:val="006527E5"/>
    <w:rsid w:val="00661B9D"/>
    <w:rsid w:val="00663D5F"/>
    <w:rsid w:val="00664006"/>
    <w:rsid w:val="00664419"/>
    <w:rsid w:val="00664C34"/>
    <w:rsid w:val="006656A3"/>
    <w:rsid w:val="006673E6"/>
    <w:rsid w:val="00671195"/>
    <w:rsid w:val="0067535A"/>
    <w:rsid w:val="006767C3"/>
    <w:rsid w:val="00677BDD"/>
    <w:rsid w:val="00680841"/>
    <w:rsid w:val="00683D2C"/>
    <w:rsid w:val="00684924"/>
    <w:rsid w:val="00687DCD"/>
    <w:rsid w:val="00690AB6"/>
    <w:rsid w:val="006914DD"/>
    <w:rsid w:val="006923D3"/>
    <w:rsid w:val="00693903"/>
    <w:rsid w:val="00693D2B"/>
    <w:rsid w:val="00694040"/>
    <w:rsid w:val="006A0411"/>
    <w:rsid w:val="006A0DCA"/>
    <w:rsid w:val="006A6E47"/>
    <w:rsid w:val="006B298E"/>
    <w:rsid w:val="006B75F1"/>
    <w:rsid w:val="006C2D29"/>
    <w:rsid w:val="006C4A3B"/>
    <w:rsid w:val="006C6B4E"/>
    <w:rsid w:val="006C6F0F"/>
    <w:rsid w:val="006C78B4"/>
    <w:rsid w:val="006D1081"/>
    <w:rsid w:val="006D31CA"/>
    <w:rsid w:val="006D42F1"/>
    <w:rsid w:val="006D7C16"/>
    <w:rsid w:val="006E239F"/>
    <w:rsid w:val="006E25FD"/>
    <w:rsid w:val="006E2B2E"/>
    <w:rsid w:val="006F72A2"/>
    <w:rsid w:val="00703352"/>
    <w:rsid w:val="0070528A"/>
    <w:rsid w:val="0070561F"/>
    <w:rsid w:val="0070766B"/>
    <w:rsid w:val="00712069"/>
    <w:rsid w:val="00713ECB"/>
    <w:rsid w:val="00725AA9"/>
    <w:rsid w:val="007313D9"/>
    <w:rsid w:val="0073249C"/>
    <w:rsid w:val="00734EAF"/>
    <w:rsid w:val="0073778B"/>
    <w:rsid w:val="00737C31"/>
    <w:rsid w:val="0074011B"/>
    <w:rsid w:val="00740D5C"/>
    <w:rsid w:val="0074652D"/>
    <w:rsid w:val="007501AB"/>
    <w:rsid w:val="007513EA"/>
    <w:rsid w:val="00755068"/>
    <w:rsid w:val="00756712"/>
    <w:rsid w:val="007572C3"/>
    <w:rsid w:val="00764BF8"/>
    <w:rsid w:val="00770215"/>
    <w:rsid w:val="00784134"/>
    <w:rsid w:val="007866FE"/>
    <w:rsid w:val="00790625"/>
    <w:rsid w:val="007925CF"/>
    <w:rsid w:val="00794529"/>
    <w:rsid w:val="007A592C"/>
    <w:rsid w:val="007B08C2"/>
    <w:rsid w:val="007B26D5"/>
    <w:rsid w:val="007C3286"/>
    <w:rsid w:val="007C3376"/>
    <w:rsid w:val="007C7D3D"/>
    <w:rsid w:val="007D2356"/>
    <w:rsid w:val="007E0335"/>
    <w:rsid w:val="007E5FCF"/>
    <w:rsid w:val="007F2F92"/>
    <w:rsid w:val="007F5F91"/>
    <w:rsid w:val="007F70D7"/>
    <w:rsid w:val="008029F4"/>
    <w:rsid w:val="00804432"/>
    <w:rsid w:val="00805696"/>
    <w:rsid w:val="00815431"/>
    <w:rsid w:val="0081659B"/>
    <w:rsid w:val="008227C5"/>
    <w:rsid w:val="0082621A"/>
    <w:rsid w:val="00830C23"/>
    <w:rsid w:val="00835514"/>
    <w:rsid w:val="00844AD1"/>
    <w:rsid w:val="00851D31"/>
    <w:rsid w:val="008565EC"/>
    <w:rsid w:val="00861D23"/>
    <w:rsid w:val="008633DD"/>
    <w:rsid w:val="00863C74"/>
    <w:rsid w:val="00865516"/>
    <w:rsid w:val="008676C6"/>
    <w:rsid w:val="00870E88"/>
    <w:rsid w:val="008717C5"/>
    <w:rsid w:val="00872B52"/>
    <w:rsid w:val="00873213"/>
    <w:rsid w:val="0087362B"/>
    <w:rsid w:val="00877346"/>
    <w:rsid w:val="00886005"/>
    <w:rsid w:val="0089281F"/>
    <w:rsid w:val="008A0E78"/>
    <w:rsid w:val="008A1629"/>
    <w:rsid w:val="008A1FD8"/>
    <w:rsid w:val="008B1729"/>
    <w:rsid w:val="008B3360"/>
    <w:rsid w:val="008B3BB6"/>
    <w:rsid w:val="008B670F"/>
    <w:rsid w:val="008B6BC9"/>
    <w:rsid w:val="008B6E2B"/>
    <w:rsid w:val="008C52FF"/>
    <w:rsid w:val="008C637B"/>
    <w:rsid w:val="008D28C7"/>
    <w:rsid w:val="008D3830"/>
    <w:rsid w:val="008D4663"/>
    <w:rsid w:val="008E38E2"/>
    <w:rsid w:val="008E624B"/>
    <w:rsid w:val="009023D6"/>
    <w:rsid w:val="0091519C"/>
    <w:rsid w:val="009213C7"/>
    <w:rsid w:val="00931531"/>
    <w:rsid w:val="009334B6"/>
    <w:rsid w:val="00937910"/>
    <w:rsid w:val="00937C32"/>
    <w:rsid w:val="00941214"/>
    <w:rsid w:val="00943B94"/>
    <w:rsid w:val="00951E1A"/>
    <w:rsid w:val="00954B3A"/>
    <w:rsid w:val="009550FB"/>
    <w:rsid w:val="00955FA0"/>
    <w:rsid w:val="00957FBE"/>
    <w:rsid w:val="00960D7C"/>
    <w:rsid w:val="0096495E"/>
    <w:rsid w:val="00973193"/>
    <w:rsid w:val="00974C46"/>
    <w:rsid w:val="009766F6"/>
    <w:rsid w:val="009832DA"/>
    <w:rsid w:val="00984BD9"/>
    <w:rsid w:val="00985755"/>
    <w:rsid w:val="009923B2"/>
    <w:rsid w:val="00993E6A"/>
    <w:rsid w:val="009961E3"/>
    <w:rsid w:val="00996FD8"/>
    <w:rsid w:val="009A21FB"/>
    <w:rsid w:val="009A3265"/>
    <w:rsid w:val="009A795E"/>
    <w:rsid w:val="009A7EB7"/>
    <w:rsid w:val="009B74B5"/>
    <w:rsid w:val="009C37A4"/>
    <w:rsid w:val="009D17FA"/>
    <w:rsid w:val="009D37DD"/>
    <w:rsid w:val="009D5C26"/>
    <w:rsid w:val="009D69C7"/>
    <w:rsid w:val="009E419E"/>
    <w:rsid w:val="009E7384"/>
    <w:rsid w:val="009E7598"/>
    <w:rsid w:val="009F5652"/>
    <w:rsid w:val="009F57CB"/>
    <w:rsid w:val="009F668F"/>
    <w:rsid w:val="009F6B8C"/>
    <w:rsid w:val="00A01E2E"/>
    <w:rsid w:val="00A07A11"/>
    <w:rsid w:val="00A11EE5"/>
    <w:rsid w:val="00A13E62"/>
    <w:rsid w:val="00A16AC9"/>
    <w:rsid w:val="00A170C1"/>
    <w:rsid w:val="00A21E97"/>
    <w:rsid w:val="00A278D3"/>
    <w:rsid w:val="00A30718"/>
    <w:rsid w:val="00A31038"/>
    <w:rsid w:val="00A3229B"/>
    <w:rsid w:val="00A42940"/>
    <w:rsid w:val="00A46635"/>
    <w:rsid w:val="00A47CD6"/>
    <w:rsid w:val="00A52403"/>
    <w:rsid w:val="00A52CE6"/>
    <w:rsid w:val="00A602DC"/>
    <w:rsid w:val="00A60BA3"/>
    <w:rsid w:val="00A60E4E"/>
    <w:rsid w:val="00A667C2"/>
    <w:rsid w:val="00A76FB6"/>
    <w:rsid w:val="00A87122"/>
    <w:rsid w:val="00A90ACB"/>
    <w:rsid w:val="00A951B2"/>
    <w:rsid w:val="00A95AA2"/>
    <w:rsid w:val="00A96A5E"/>
    <w:rsid w:val="00AA1232"/>
    <w:rsid w:val="00AA4579"/>
    <w:rsid w:val="00AA49A9"/>
    <w:rsid w:val="00AA55D4"/>
    <w:rsid w:val="00AA74D4"/>
    <w:rsid w:val="00AA78D9"/>
    <w:rsid w:val="00AB4909"/>
    <w:rsid w:val="00AB5F83"/>
    <w:rsid w:val="00AB7964"/>
    <w:rsid w:val="00AC133A"/>
    <w:rsid w:val="00AD048F"/>
    <w:rsid w:val="00AD1437"/>
    <w:rsid w:val="00AD23D2"/>
    <w:rsid w:val="00AD416B"/>
    <w:rsid w:val="00AD7290"/>
    <w:rsid w:val="00AD7CF4"/>
    <w:rsid w:val="00AE3656"/>
    <w:rsid w:val="00AE52E2"/>
    <w:rsid w:val="00AE5958"/>
    <w:rsid w:val="00AE7D80"/>
    <w:rsid w:val="00AF1BE5"/>
    <w:rsid w:val="00AF2B40"/>
    <w:rsid w:val="00AF5FEC"/>
    <w:rsid w:val="00AF7B12"/>
    <w:rsid w:val="00B0055F"/>
    <w:rsid w:val="00B03586"/>
    <w:rsid w:val="00B11CDF"/>
    <w:rsid w:val="00B13145"/>
    <w:rsid w:val="00B17ABE"/>
    <w:rsid w:val="00B24308"/>
    <w:rsid w:val="00B27AF3"/>
    <w:rsid w:val="00B32A50"/>
    <w:rsid w:val="00B40308"/>
    <w:rsid w:val="00B46171"/>
    <w:rsid w:val="00B50B5E"/>
    <w:rsid w:val="00B554F6"/>
    <w:rsid w:val="00B62AAE"/>
    <w:rsid w:val="00B64281"/>
    <w:rsid w:val="00B642D9"/>
    <w:rsid w:val="00B647DE"/>
    <w:rsid w:val="00B65D5F"/>
    <w:rsid w:val="00B65E78"/>
    <w:rsid w:val="00B70834"/>
    <w:rsid w:val="00B70A58"/>
    <w:rsid w:val="00B723C0"/>
    <w:rsid w:val="00B75FC8"/>
    <w:rsid w:val="00B80022"/>
    <w:rsid w:val="00B83394"/>
    <w:rsid w:val="00B84E67"/>
    <w:rsid w:val="00B854A8"/>
    <w:rsid w:val="00B864E1"/>
    <w:rsid w:val="00B86B79"/>
    <w:rsid w:val="00B920F1"/>
    <w:rsid w:val="00B922E7"/>
    <w:rsid w:val="00B92D84"/>
    <w:rsid w:val="00B932AF"/>
    <w:rsid w:val="00BA2728"/>
    <w:rsid w:val="00BB3D48"/>
    <w:rsid w:val="00BC04BE"/>
    <w:rsid w:val="00BC2C94"/>
    <w:rsid w:val="00BC40FC"/>
    <w:rsid w:val="00BC66E4"/>
    <w:rsid w:val="00BD19AF"/>
    <w:rsid w:val="00BD4DF6"/>
    <w:rsid w:val="00BF259A"/>
    <w:rsid w:val="00BF2F2F"/>
    <w:rsid w:val="00BF7D20"/>
    <w:rsid w:val="00C0163E"/>
    <w:rsid w:val="00C045EF"/>
    <w:rsid w:val="00C0648E"/>
    <w:rsid w:val="00C12733"/>
    <w:rsid w:val="00C16254"/>
    <w:rsid w:val="00C17020"/>
    <w:rsid w:val="00C2345D"/>
    <w:rsid w:val="00C23D84"/>
    <w:rsid w:val="00C25E12"/>
    <w:rsid w:val="00C25F04"/>
    <w:rsid w:val="00C34C62"/>
    <w:rsid w:val="00C357CE"/>
    <w:rsid w:val="00C364E3"/>
    <w:rsid w:val="00C41AC7"/>
    <w:rsid w:val="00C50B99"/>
    <w:rsid w:val="00C52DAA"/>
    <w:rsid w:val="00C553F4"/>
    <w:rsid w:val="00C64940"/>
    <w:rsid w:val="00C66B36"/>
    <w:rsid w:val="00C71B0D"/>
    <w:rsid w:val="00C72157"/>
    <w:rsid w:val="00C77B12"/>
    <w:rsid w:val="00C77BAD"/>
    <w:rsid w:val="00C80AA5"/>
    <w:rsid w:val="00C812BE"/>
    <w:rsid w:val="00C8283E"/>
    <w:rsid w:val="00C878DF"/>
    <w:rsid w:val="00C97ACC"/>
    <w:rsid w:val="00CA1EE3"/>
    <w:rsid w:val="00CA640D"/>
    <w:rsid w:val="00CB5CD9"/>
    <w:rsid w:val="00CB5DE8"/>
    <w:rsid w:val="00CB7339"/>
    <w:rsid w:val="00CB775C"/>
    <w:rsid w:val="00CB79B7"/>
    <w:rsid w:val="00CC395C"/>
    <w:rsid w:val="00CC5037"/>
    <w:rsid w:val="00CC764E"/>
    <w:rsid w:val="00CD7096"/>
    <w:rsid w:val="00CE0FC3"/>
    <w:rsid w:val="00CE7031"/>
    <w:rsid w:val="00CE7D24"/>
    <w:rsid w:val="00CE7FB1"/>
    <w:rsid w:val="00CF210F"/>
    <w:rsid w:val="00CF2277"/>
    <w:rsid w:val="00CF4D94"/>
    <w:rsid w:val="00CF6C95"/>
    <w:rsid w:val="00D00213"/>
    <w:rsid w:val="00D03C74"/>
    <w:rsid w:val="00D0488E"/>
    <w:rsid w:val="00D070D5"/>
    <w:rsid w:val="00D100A2"/>
    <w:rsid w:val="00D141B5"/>
    <w:rsid w:val="00D17B13"/>
    <w:rsid w:val="00D2286F"/>
    <w:rsid w:val="00D22AC6"/>
    <w:rsid w:val="00D25CCA"/>
    <w:rsid w:val="00D26209"/>
    <w:rsid w:val="00D33EA8"/>
    <w:rsid w:val="00D35964"/>
    <w:rsid w:val="00D45F8C"/>
    <w:rsid w:val="00D546D2"/>
    <w:rsid w:val="00D57C82"/>
    <w:rsid w:val="00D60625"/>
    <w:rsid w:val="00D6381E"/>
    <w:rsid w:val="00D70859"/>
    <w:rsid w:val="00D7171C"/>
    <w:rsid w:val="00D7412F"/>
    <w:rsid w:val="00D826CE"/>
    <w:rsid w:val="00D87BD9"/>
    <w:rsid w:val="00D910F7"/>
    <w:rsid w:val="00D9137B"/>
    <w:rsid w:val="00D9377F"/>
    <w:rsid w:val="00D93822"/>
    <w:rsid w:val="00D96B1B"/>
    <w:rsid w:val="00D96E1F"/>
    <w:rsid w:val="00D97BAE"/>
    <w:rsid w:val="00D97C3F"/>
    <w:rsid w:val="00D97FA2"/>
    <w:rsid w:val="00DA0114"/>
    <w:rsid w:val="00DA603C"/>
    <w:rsid w:val="00DA6D56"/>
    <w:rsid w:val="00DA7FDB"/>
    <w:rsid w:val="00DB2400"/>
    <w:rsid w:val="00DB45D8"/>
    <w:rsid w:val="00DB6E04"/>
    <w:rsid w:val="00DB78C7"/>
    <w:rsid w:val="00DC0252"/>
    <w:rsid w:val="00DC0BC7"/>
    <w:rsid w:val="00DC2C87"/>
    <w:rsid w:val="00DD2D6A"/>
    <w:rsid w:val="00DD3780"/>
    <w:rsid w:val="00DD4CBA"/>
    <w:rsid w:val="00DE44FA"/>
    <w:rsid w:val="00DF114B"/>
    <w:rsid w:val="00DF1959"/>
    <w:rsid w:val="00DF296A"/>
    <w:rsid w:val="00DF35B0"/>
    <w:rsid w:val="00DF6B99"/>
    <w:rsid w:val="00E01669"/>
    <w:rsid w:val="00E03633"/>
    <w:rsid w:val="00E03898"/>
    <w:rsid w:val="00E109F7"/>
    <w:rsid w:val="00E112AD"/>
    <w:rsid w:val="00E132AA"/>
    <w:rsid w:val="00E1430D"/>
    <w:rsid w:val="00E31F19"/>
    <w:rsid w:val="00E35AB0"/>
    <w:rsid w:val="00E35E24"/>
    <w:rsid w:val="00E41D94"/>
    <w:rsid w:val="00E4331B"/>
    <w:rsid w:val="00E439AF"/>
    <w:rsid w:val="00E45CA1"/>
    <w:rsid w:val="00E47B0E"/>
    <w:rsid w:val="00E5031B"/>
    <w:rsid w:val="00E54B18"/>
    <w:rsid w:val="00E55A66"/>
    <w:rsid w:val="00E62031"/>
    <w:rsid w:val="00E64224"/>
    <w:rsid w:val="00E70BBA"/>
    <w:rsid w:val="00E84B65"/>
    <w:rsid w:val="00E857D6"/>
    <w:rsid w:val="00E9225F"/>
    <w:rsid w:val="00E94EAD"/>
    <w:rsid w:val="00E97954"/>
    <w:rsid w:val="00EA0CFB"/>
    <w:rsid w:val="00EA0EA0"/>
    <w:rsid w:val="00EA300C"/>
    <w:rsid w:val="00EA683B"/>
    <w:rsid w:val="00EA7480"/>
    <w:rsid w:val="00EA7D54"/>
    <w:rsid w:val="00EB05CF"/>
    <w:rsid w:val="00EB6A9D"/>
    <w:rsid w:val="00EC27B3"/>
    <w:rsid w:val="00EC352A"/>
    <w:rsid w:val="00EC50CC"/>
    <w:rsid w:val="00EC58F3"/>
    <w:rsid w:val="00EC5D75"/>
    <w:rsid w:val="00ED1DCA"/>
    <w:rsid w:val="00ED5D49"/>
    <w:rsid w:val="00ED73B7"/>
    <w:rsid w:val="00EE40B9"/>
    <w:rsid w:val="00EE6EAE"/>
    <w:rsid w:val="00EF0D7F"/>
    <w:rsid w:val="00EF1F6D"/>
    <w:rsid w:val="00F07244"/>
    <w:rsid w:val="00F150EC"/>
    <w:rsid w:val="00F16658"/>
    <w:rsid w:val="00F2011C"/>
    <w:rsid w:val="00F224FC"/>
    <w:rsid w:val="00F23CA8"/>
    <w:rsid w:val="00F2434C"/>
    <w:rsid w:val="00F25E6A"/>
    <w:rsid w:val="00F267FE"/>
    <w:rsid w:val="00F2729C"/>
    <w:rsid w:val="00F27D54"/>
    <w:rsid w:val="00F27D59"/>
    <w:rsid w:val="00F35569"/>
    <w:rsid w:val="00F374AC"/>
    <w:rsid w:val="00F4082D"/>
    <w:rsid w:val="00F42D96"/>
    <w:rsid w:val="00F458BD"/>
    <w:rsid w:val="00F47FB9"/>
    <w:rsid w:val="00F51FAC"/>
    <w:rsid w:val="00F570D1"/>
    <w:rsid w:val="00F57498"/>
    <w:rsid w:val="00F639F3"/>
    <w:rsid w:val="00F674DC"/>
    <w:rsid w:val="00F7150C"/>
    <w:rsid w:val="00F72C92"/>
    <w:rsid w:val="00F74136"/>
    <w:rsid w:val="00F77601"/>
    <w:rsid w:val="00F848A1"/>
    <w:rsid w:val="00F931BA"/>
    <w:rsid w:val="00F9370E"/>
    <w:rsid w:val="00F94915"/>
    <w:rsid w:val="00F94DA6"/>
    <w:rsid w:val="00F9753F"/>
    <w:rsid w:val="00FA125F"/>
    <w:rsid w:val="00FA3276"/>
    <w:rsid w:val="00FA3F29"/>
    <w:rsid w:val="00FA40A4"/>
    <w:rsid w:val="00FB3FF6"/>
    <w:rsid w:val="00FB4131"/>
    <w:rsid w:val="00FC080C"/>
    <w:rsid w:val="00FC3A91"/>
    <w:rsid w:val="00FD1343"/>
    <w:rsid w:val="00FD179F"/>
    <w:rsid w:val="00FD3B70"/>
    <w:rsid w:val="00FD47F0"/>
    <w:rsid w:val="00FD4F8B"/>
    <w:rsid w:val="00FD52BC"/>
    <w:rsid w:val="00FD5E17"/>
    <w:rsid w:val="00FD640E"/>
    <w:rsid w:val="00FD68EF"/>
    <w:rsid w:val="00FD7D38"/>
    <w:rsid w:val="00FE67AF"/>
    <w:rsid w:val="00FF1FE2"/>
    <w:rsid w:val="00FF3191"/>
    <w:rsid w:val="00FF3B41"/>
    <w:rsid w:val="00FF5225"/>
    <w:rsid w:val="00FF6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B9486A"/>
  <w15:docId w15:val="{E0D7132B-51C7-48D5-9027-2297A134D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A1B50"/>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0"/>
    <w:link w:val="10"/>
    <w:qFormat/>
    <w:rsid w:val="003B2955"/>
    <w:pPr>
      <w:numPr>
        <w:numId w:val="1"/>
      </w:numPr>
      <w:spacing w:before="280" w:after="280"/>
      <w:outlineLvl w:val="0"/>
    </w:pPr>
    <w:rPr>
      <w:b/>
      <w:bCs/>
      <w:kern w:val="1"/>
      <w:sz w:val="48"/>
      <w:szCs w:val="48"/>
    </w:rPr>
  </w:style>
  <w:style w:type="paragraph" w:styleId="2">
    <w:name w:val="heading 2"/>
    <w:basedOn w:val="a"/>
    <w:next w:val="a"/>
    <w:link w:val="20"/>
    <w:qFormat/>
    <w:rsid w:val="003B2955"/>
    <w:pPr>
      <w:keepNext/>
      <w:numPr>
        <w:ilvl w:val="1"/>
        <w:numId w:val="1"/>
      </w:numPr>
      <w:spacing w:line="360" w:lineRule="auto"/>
      <w:jc w:val="right"/>
      <w:outlineLvl w:val="1"/>
    </w:pPr>
    <w:rPr>
      <w:b/>
    </w:rPr>
  </w:style>
  <w:style w:type="paragraph" w:styleId="3">
    <w:name w:val="heading 3"/>
    <w:basedOn w:val="a"/>
    <w:next w:val="a"/>
    <w:link w:val="30"/>
    <w:qFormat/>
    <w:rsid w:val="003B2955"/>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3B2955"/>
    <w:pPr>
      <w:keepNext/>
      <w:numPr>
        <w:ilvl w:val="3"/>
        <w:numId w:val="1"/>
      </w:numPr>
      <w:spacing w:before="240" w:after="60"/>
      <w:outlineLvl w:val="3"/>
    </w:pPr>
    <w:rPr>
      <w:b/>
      <w:bCs/>
      <w:sz w:val="28"/>
      <w:szCs w:val="28"/>
    </w:rPr>
  </w:style>
  <w:style w:type="paragraph" w:styleId="5">
    <w:name w:val="heading 5"/>
    <w:basedOn w:val="a"/>
    <w:next w:val="a"/>
    <w:link w:val="50"/>
    <w:qFormat/>
    <w:rsid w:val="003B2955"/>
    <w:pPr>
      <w:numPr>
        <w:ilvl w:val="4"/>
        <w:numId w:val="1"/>
      </w:numPr>
      <w:spacing w:before="240" w:after="60"/>
      <w:outlineLvl w:val="4"/>
    </w:pPr>
    <w:rPr>
      <w:rFonts w:ascii="Calibri" w:hAnsi="Calibri" w:cs="Calibri"/>
      <w:b/>
      <w:bCs/>
      <w:i/>
      <w:iCs/>
      <w:sz w:val="26"/>
      <w:szCs w:val="26"/>
    </w:rPr>
  </w:style>
  <w:style w:type="paragraph" w:styleId="6">
    <w:name w:val="heading 6"/>
    <w:basedOn w:val="a"/>
    <w:next w:val="a"/>
    <w:link w:val="60"/>
    <w:qFormat/>
    <w:rsid w:val="003B295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nhideWhenUsed/>
    <w:rsid w:val="003B2955"/>
    <w:pPr>
      <w:spacing w:after="120"/>
    </w:pPr>
  </w:style>
  <w:style w:type="character" w:customStyle="1" w:styleId="a4">
    <w:name w:val="Основной текст Знак"/>
    <w:basedOn w:val="a1"/>
    <w:link w:val="a0"/>
    <w:rsid w:val="003B2955"/>
    <w:rPr>
      <w:rFonts w:ascii="Times New Roman" w:eastAsia="Times New Roman" w:hAnsi="Times New Roman" w:cs="Times New Roman"/>
      <w:sz w:val="24"/>
      <w:szCs w:val="24"/>
      <w:lang w:eastAsia="zh-CN"/>
    </w:rPr>
  </w:style>
  <w:style w:type="character" w:customStyle="1" w:styleId="10">
    <w:name w:val="Заголовок 1 Знак"/>
    <w:basedOn w:val="a1"/>
    <w:link w:val="1"/>
    <w:rsid w:val="003B2955"/>
    <w:rPr>
      <w:rFonts w:ascii="Times New Roman" w:eastAsia="Times New Roman" w:hAnsi="Times New Roman" w:cs="Times New Roman"/>
      <w:b/>
      <w:bCs/>
      <w:kern w:val="1"/>
      <w:sz w:val="48"/>
      <w:szCs w:val="48"/>
      <w:lang w:eastAsia="zh-CN"/>
    </w:rPr>
  </w:style>
  <w:style w:type="character" w:customStyle="1" w:styleId="20">
    <w:name w:val="Заголовок 2 Знак"/>
    <w:basedOn w:val="a1"/>
    <w:link w:val="2"/>
    <w:rsid w:val="003B2955"/>
    <w:rPr>
      <w:rFonts w:ascii="Times New Roman" w:eastAsia="Times New Roman" w:hAnsi="Times New Roman" w:cs="Times New Roman"/>
      <w:b/>
      <w:sz w:val="24"/>
      <w:szCs w:val="24"/>
      <w:lang w:eastAsia="zh-CN"/>
    </w:rPr>
  </w:style>
  <w:style w:type="character" w:customStyle="1" w:styleId="30">
    <w:name w:val="Заголовок 3 Знак"/>
    <w:basedOn w:val="a1"/>
    <w:link w:val="3"/>
    <w:rsid w:val="003B2955"/>
    <w:rPr>
      <w:rFonts w:ascii="Arial" w:eastAsia="Times New Roman" w:hAnsi="Arial" w:cs="Arial"/>
      <w:b/>
      <w:bCs/>
      <w:sz w:val="26"/>
      <w:szCs w:val="26"/>
      <w:lang w:eastAsia="zh-CN"/>
    </w:rPr>
  </w:style>
  <w:style w:type="character" w:customStyle="1" w:styleId="40">
    <w:name w:val="Заголовок 4 Знак"/>
    <w:basedOn w:val="a1"/>
    <w:link w:val="4"/>
    <w:rsid w:val="003B2955"/>
    <w:rPr>
      <w:rFonts w:ascii="Times New Roman" w:eastAsia="Times New Roman" w:hAnsi="Times New Roman" w:cs="Times New Roman"/>
      <w:b/>
      <w:bCs/>
      <w:sz w:val="28"/>
      <w:szCs w:val="28"/>
      <w:lang w:eastAsia="zh-CN"/>
    </w:rPr>
  </w:style>
  <w:style w:type="character" w:customStyle="1" w:styleId="50">
    <w:name w:val="Заголовок 5 Знак"/>
    <w:basedOn w:val="a1"/>
    <w:link w:val="5"/>
    <w:rsid w:val="003B2955"/>
    <w:rPr>
      <w:rFonts w:ascii="Calibri" w:eastAsia="Times New Roman" w:hAnsi="Calibri" w:cs="Calibri"/>
      <w:b/>
      <w:bCs/>
      <w:i/>
      <w:iCs/>
      <w:sz w:val="26"/>
      <w:szCs w:val="26"/>
      <w:lang w:eastAsia="zh-CN"/>
    </w:rPr>
  </w:style>
  <w:style w:type="character" w:customStyle="1" w:styleId="60">
    <w:name w:val="Заголовок 6 Знак"/>
    <w:basedOn w:val="a1"/>
    <w:link w:val="6"/>
    <w:rsid w:val="003B2955"/>
    <w:rPr>
      <w:rFonts w:ascii="Times New Roman" w:eastAsia="Times New Roman" w:hAnsi="Times New Roman" w:cs="Times New Roman"/>
      <w:b/>
      <w:bCs/>
      <w:lang w:eastAsia="zh-CN"/>
    </w:rPr>
  </w:style>
  <w:style w:type="character" w:customStyle="1" w:styleId="WW8Num1zfalse">
    <w:name w:val="WW8Num1zfalse"/>
    <w:rsid w:val="003B2955"/>
  </w:style>
  <w:style w:type="character" w:customStyle="1" w:styleId="WW8Num1ztrue">
    <w:name w:val="WW8Num1ztrue"/>
    <w:rsid w:val="003B2955"/>
  </w:style>
  <w:style w:type="character" w:customStyle="1" w:styleId="WW8Num1ztrue7">
    <w:name w:val="WW8Num1ztrue7"/>
    <w:rsid w:val="003B2955"/>
  </w:style>
  <w:style w:type="character" w:customStyle="1" w:styleId="WW8Num1ztrue6">
    <w:name w:val="WW8Num1ztrue6"/>
    <w:rsid w:val="003B2955"/>
  </w:style>
  <w:style w:type="character" w:customStyle="1" w:styleId="WW8Num1ztrue5">
    <w:name w:val="WW8Num1ztrue5"/>
    <w:rsid w:val="003B2955"/>
  </w:style>
  <w:style w:type="character" w:customStyle="1" w:styleId="WW8Num1ztrue4">
    <w:name w:val="WW8Num1ztrue4"/>
    <w:rsid w:val="003B2955"/>
  </w:style>
  <w:style w:type="character" w:customStyle="1" w:styleId="WW8Num1ztrue3">
    <w:name w:val="WW8Num1ztrue3"/>
    <w:rsid w:val="003B2955"/>
  </w:style>
  <w:style w:type="character" w:customStyle="1" w:styleId="WW8Num1ztrue2">
    <w:name w:val="WW8Num1ztrue2"/>
    <w:rsid w:val="003B2955"/>
  </w:style>
  <w:style w:type="character" w:customStyle="1" w:styleId="WW8Num1ztrue1">
    <w:name w:val="WW8Num1ztrue1"/>
    <w:rsid w:val="003B2955"/>
  </w:style>
  <w:style w:type="character" w:customStyle="1" w:styleId="WW-WW8Num1ztrue">
    <w:name w:val="WW-WW8Num1ztrue"/>
    <w:rsid w:val="003B2955"/>
  </w:style>
  <w:style w:type="character" w:customStyle="1" w:styleId="WW-WW8Num1ztrue1">
    <w:name w:val="WW-WW8Num1ztrue1"/>
    <w:rsid w:val="003B2955"/>
  </w:style>
  <w:style w:type="character" w:customStyle="1" w:styleId="WW-WW8Num1ztrue12">
    <w:name w:val="WW-WW8Num1ztrue12"/>
    <w:rsid w:val="003B2955"/>
  </w:style>
  <w:style w:type="character" w:customStyle="1" w:styleId="WW-WW8Num1ztrue123">
    <w:name w:val="WW-WW8Num1ztrue123"/>
    <w:rsid w:val="003B2955"/>
  </w:style>
  <w:style w:type="character" w:customStyle="1" w:styleId="WW-WW8Num1ztrue1234">
    <w:name w:val="WW-WW8Num1ztrue1234"/>
    <w:rsid w:val="003B2955"/>
  </w:style>
  <w:style w:type="character" w:customStyle="1" w:styleId="WW-WW8Num1ztrue12345">
    <w:name w:val="WW-WW8Num1ztrue12345"/>
    <w:rsid w:val="003B2955"/>
  </w:style>
  <w:style w:type="character" w:customStyle="1" w:styleId="WW-WW8Num1ztrue123456">
    <w:name w:val="WW-WW8Num1ztrue123456"/>
    <w:rsid w:val="003B2955"/>
  </w:style>
  <w:style w:type="character" w:customStyle="1" w:styleId="WW-WW8Num1ztrue1234567">
    <w:name w:val="WW-WW8Num1ztrue1234567"/>
    <w:rsid w:val="003B2955"/>
  </w:style>
  <w:style w:type="character" w:customStyle="1" w:styleId="WW-WW8Num1ztrue11">
    <w:name w:val="WW-WW8Num1ztrue11"/>
    <w:rsid w:val="003B2955"/>
  </w:style>
  <w:style w:type="character" w:customStyle="1" w:styleId="WW-WW8Num1ztrue121">
    <w:name w:val="WW-WW8Num1ztrue121"/>
    <w:rsid w:val="003B2955"/>
  </w:style>
  <w:style w:type="character" w:customStyle="1" w:styleId="WW-WW8Num1ztrue1231">
    <w:name w:val="WW-WW8Num1ztrue1231"/>
    <w:rsid w:val="003B2955"/>
  </w:style>
  <w:style w:type="character" w:customStyle="1" w:styleId="WW-WW8Num1ztrue12341">
    <w:name w:val="WW-WW8Num1ztrue12341"/>
    <w:rsid w:val="003B2955"/>
  </w:style>
  <w:style w:type="character" w:customStyle="1" w:styleId="WW-WW8Num1ztrue123451">
    <w:name w:val="WW-WW8Num1ztrue123451"/>
    <w:rsid w:val="003B2955"/>
  </w:style>
  <w:style w:type="character" w:customStyle="1" w:styleId="WW-WW8Num1ztrue1234561">
    <w:name w:val="WW-WW8Num1ztrue1234561"/>
    <w:rsid w:val="003B2955"/>
  </w:style>
  <w:style w:type="character" w:customStyle="1" w:styleId="WW-WW8Num1ztrue12345671">
    <w:name w:val="WW-WW8Num1ztrue12345671"/>
    <w:rsid w:val="003B2955"/>
  </w:style>
  <w:style w:type="character" w:customStyle="1" w:styleId="WW-WW8Num1ztrue111">
    <w:name w:val="WW-WW8Num1ztrue111"/>
    <w:rsid w:val="003B2955"/>
  </w:style>
  <w:style w:type="character" w:customStyle="1" w:styleId="WW-WW8Num1ztrue1211">
    <w:name w:val="WW-WW8Num1ztrue1211"/>
    <w:rsid w:val="003B2955"/>
  </w:style>
  <w:style w:type="character" w:customStyle="1" w:styleId="WW-WW8Num1ztrue12311">
    <w:name w:val="WW-WW8Num1ztrue12311"/>
    <w:rsid w:val="003B2955"/>
  </w:style>
  <w:style w:type="character" w:customStyle="1" w:styleId="WW-WW8Num1ztrue123411">
    <w:name w:val="WW-WW8Num1ztrue123411"/>
    <w:rsid w:val="003B2955"/>
  </w:style>
  <w:style w:type="character" w:customStyle="1" w:styleId="WW-WW8Num1ztrue1234511">
    <w:name w:val="WW-WW8Num1ztrue1234511"/>
    <w:rsid w:val="003B2955"/>
  </w:style>
  <w:style w:type="character" w:customStyle="1" w:styleId="WW-WW8Num1ztrue12345611">
    <w:name w:val="WW-WW8Num1ztrue12345611"/>
    <w:rsid w:val="003B2955"/>
  </w:style>
  <w:style w:type="character" w:customStyle="1" w:styleId="WW8Num2z0">
    <w:name w:val="WW8Num2z0"/>
    <w:rsid w:val="003B2955"/>
    <w:rPr>
      <w:rFonts w:ascii="Symbol" w:hAnsi="Symbol" w:cs="OpenSymbol"/>
    </w:rPr>
  </w:style>
  <w:style w:type="character" w:customStyle="1" w:styleId="WW8Num3z0">
    <w:name w:val="WW8Num3z0"/>
    <w:rsid w:val="003B2955"/>
    <w:rPr>
      <w:rFonts w:ascii="Symbol" w:hAnsi="Symbol" w:cs="OpenSymbol"/>
    </w:rPr>
  </w:style>
  <w:style w:type="character" w:customStyle="1" w:styleId="WW8Num4z0">
    <w:name w:val="WW8Num4z0"/>
    <w:rsid w:val="003B2955"/>
    <w:rPr>
      <w:rFonts w:ascii="Symbol" w:hAnsi="Symbol" w:cs="OpenSymbol"/>
    </w:rPr>
  </w:style>
  <w:style w:type="character" w:customStyle="1" w:styleId="WW-WW8Num1ztrue123456711">
    <w:name w:val="WW-WW8Num1ztrue123456711"/>
    <w:rsid w:val="003B2955"/>
  </w:style>
  <w:style w:type="character" w:customStyle="1" w:styleId="WW-WW8Num1ztrue1111">
    <w:name w:val="WW-WW8Num1ztrue1111"/>
    <w:rsid w:val="003B2955"/>
  </w:style>
  <w:style w:type="character" w:customStyle="1" w:styleId="WW-WW8Num1ztrue12111">
    <w:name w:val="WW-WW8Num1ztrue12111"/>
    <w:rsid w:val="003B2955"/>
  </w:style>
  <w:style w:type="character" w:customStyle="1" w:styleId="WW-WW8Num1ztrue123111">
    <w:name w:val="WW-WW8Num1ztrue123111"/>
    <w:rsid w:val="003B2955"/>
  </w:style>
  <w:style w:type="character" w:customStyle="1" w:styleId="WW-WW8Num1ztrue1234111">
    <w:name w:val="WW-WW8Num1ztrue1234111"/>
    <w:rsid w:val="003B2955"/>
  </w:style>
  <w:style w:type="character" w:customStyle="1" w:styleId="WW-WW8Num1ztrue12345111">
    <w:name w:val="WW-WW8Num1ztrue12345111"/>
    <w:rsid w:val="003B2955"/>
  </w:style>
  <w:style w:type="character" w:customStyle="1" w:styleId="WW-WW8Num1ztrue123456111">
    <w:name w:val="WW-WW8Num1ztrue123456111"/>
    <w:rsid w:val="003B2955"/>
  </w:style>
  <w:style w:type="character" w:customStyle="1" w:styleId="WW-WW8Num1ztrue1234567111">
    <w:name w:val="WW-WW8Num1ztrue1234567111"/>
    <w:rsid w:val="003B2955"/>
  </w:style>
  <w:style w:type="character" w:customStyle="1" w:styleId="WW-WW8Num1ztrue11111">
    <w:name w:val="WW-WW8Num1ztrue11111"/>
    <w:rsid w:val="003B2955"/>
  </w:style>
  <w:style w:type="character" w:customStyle="1" w:styleId="WW-WW8Num1ztrue121111">
    <w:name w:val="WW-WW8Num1ztrue121111"/>
    <w:rsid w:val="003B2955"/>
  </w:style>
  <w:style w:type="character" w:customStyle="1" w:styleId="WW-WW8Num1ztrue1231111">
    <w:name w:val="WW-WW8Num1ztrue1231111"/>
    <w:rsid w:val="003B2955"/>
  </w:style>
  <w:style w:type="character" w:customStyle="1" w:styleId="WW-WW8Num1ztrue12341111">
    <w:name w:val="WW-WW8Num1ztrue12341111"/>
    <w:rsid w:val="003B2955"/>
  </w:style>
  <w:style w:type="character" w:customStyle="1" w:styleId="WW-WW8Num1ztrue123451111">
    <w:name w:val="WW-WW8Num1ztrue123451111"/>
    <w:rsid w:val="003B2955"/>
  </w:style>
  <w:style w:type="character" w:customStyle="1" w:styleId="WW-WW8Num1ztrue1234561111">
    <w:name w:val="WW-WW8Num1ztrue1234561111"/>
    <w:rsid w:val="003B2955"/>
  </w:style>
  <w:style w:type="character" w:customStyle="1" w:styleId="WW-WW8Num1ztrue12345671111">
    <w:name w:val="WW-WW8Num1ztrue12345671111"/>
    <w:rsid w:val="003B2955"/>
  </w:style>
  <w:style w:type="character" w:customStyle="1" w:styleId="WW-WW8Num1ztrue111111">
    <w:name w:val="WW-WW8Num1ztrue111111"/>
    <w:rsid w:val="003B2955"/>
  </w:style>
  <w:style w:type="character" w:customStyle="1" w:styleId="WW-WW8Num1ztrue1211111">
    <w:name w:val="WW-WW8Num1ztrue1211111"/>
    <w:rsid w:val="003B2955"/>
  </w:style>
  <w:style w:type="character" w:customStyle="1" w:styleId="WW-WW8Num1ztrue12311111">
    <w:name w:val="WW-WW8Num1ztrue12311111"/>
    <w:rsid w:val="003B2955"/>
  </w:style>
  <w:style w:type="character" w:customStyle="1" w:styleId="WW-WW8Num1ztrue123411111">
    <w:name w:val="WW-WW8Num1ztrue123411111"/>
    <w:rsid w:val="003B2955"/>
  </w:style>
  <w:style w:type="character" w:customStyle="1" w:styleId="WW-WW8Num1ztrue1234511111">
    <w:name w:val="WW-WW8Num1ztrue1234511111"/>
    <w:rsid w:val="003B2955"/>
  </w:style>
  <w:style w:type="character" w:customStyle="1" w:styleId="WW-WW8Num1ztrue12345611111">
    <w:name w:val="WW-WW8Num1ztrue12345611111"/>
    <w:rsid w:val="003B2955"/>
  </w:style>
  <w:style w:type="character" w:customStyle="1" w:styleId="WW-WW8Num1ztrue123456711111">
    <w:name w:val="WW-WW8Num1ztrue123456711111"/>
    <w:rsid w:val="003B2955"/>
  </w:style>
  <w:style w:type="character" w:customStyle="1" w:styleId="WW-WW8Num1ztrue1111111">
    <w:name w:val="WW-WW8Num1ztrue1111111"/>
    <w:rsid w:val="003B2955"/>
  </w:style>
  <w:style w:type="character" w:customStyle="1" w:styleId="WW-WW8Num1ztrue12111111">
    <w:name w:val="WW-WW8Num1ztrue12111111"/>
    <w:rsid w:val="003B2955"/>
  </w:style>
  <w:style w:type="character" w:customStyle="1" w:styleId="WW-WW8Num1ztrue123111111">
    <w:name w:val="WW-WW8Num1ztrue123111111"/>
    <w:rsid w:val="003B2955"/>
  </w:style>
  <w:style w:type="character" w:customStyle="1" w:styleId="WW-WW8Num1ztrue1234111111">
    <w:name w:val="WW-WW8Num1ztrue1234111111"/>
    <w:rsid w:val="003B2955"/>
  </w:style>
  <w:style w:type="character" w:customStyle="1" w:styleId="WW-WW8Num1ztrue12345111111">
    <w:name w:val="WW-WW8Num1ztrue12345111111"/>
    <w:rsid w:val="003B2955"/>
  </w:style>
  <w:style w:type="character" w:customStyle="1" w:styleId="WW-WW8Num1ztrue123456111111">
    <w:name w:val="WW-WW8Num1ztrue123456111111"/>
    <w:rsid w:val="003B2955"/>
  </w:style>
  <w:style w:type="character" w:customStyle="1" w:styleId="WW-WW8Num1ztrue1234567111111">
    <w:name w:val="WW-WW8Num1ztrue1234567111111"/>
    <w:rsid w:val="003B2955"/>
  </w:style>
  <w:style w:type="character" w:customStyle="1" w:styleId="WW-WW8Num1ztrue11111111">
    <w:name w:val="WW-WW8Num1ztrue11111111"/>
    <w:rsid w:val="003B2955"/>
  </w:style>
  <w:style w:type="character" w:customStyle="1" w:styleId="WW-WW8Num1ztrue121111111">
    <w:name w:val="WW-WW8Num1ztrue121111111"/>
    <w:rsid w:val="003B2955"/>
  </w:style>
  <w:style w:type="character" w:customStyle="1" w:styleId="WW-WW8Num1ztrue1231111111">
    <w:name w:val="WW-WW8Num1ztrue1231111111"/>
    <w:rsid w:val="003B2955"/>
  </w:style>
  <w:style w:type="character" w:customStyle="1" w:styleId="WW-WW8Num1ztrue12341111111">
    <w:name w:val="WW-WW8Num1ztrue12341111111"/>
    <w:rsid w:val="003B2955"/>
  </w:style>
  <w:style w:type="character" w:customStyle="1" w:styleId="WW-WW8Num1ztrue123451111111">
    <w:name w:val="WW-WW8Num1ztrue123451111111"/>
    <w:rsid w:val="003B2955"/>
  </w:style>
  <w:style w:type="character" w:customStyle="1" w:styleId="WW-WW8Num1ztrue1234561111111">
    <w:name w:val="WW-WW8Num1ztrue1234561111111"/>
    <w:rsid w:val="003B2955"/>
  </w:style>
  <w:style w:type="character" w:customStyle="1" w:styleId="WW-WW8Num1ztrue12345671111111">
    <w:name w:val="WW-WW8Num1ztrue12345671111111"/>
    <w:rsid w:val="003B2955"/>
  </w:style>
  <w:style w:type="character" w:customStyle="1" w:styleId="WW-WW8Num1ztrue111111111">
    <w:name w:val="WW-WW8Num1ztrue111111111"/>
    <w:rsid w:val="003B2955"/>
  </w:style>
  <w:style w:type="character" w:customStyle="1" w:styleId="WW-WW8Num1ztrue1211111111">
    <w:name w:val="WW-WW8Num1ztrue1211111111"/>
    <w:rsid w:val="003B2955"/>
  </w:style>
  <w:style w:type="character" w:customStyle="1" w:styleId="WW-WW8Num1ztrue12311111111">
    <w:name w:val="WW-WW8Num1ztrue12311111111"/>
    <w:rsid w:val="003B2955"/>
  </w:style>
  <w:style w:type="character" w:customStyle="1" w:styleId="WW-WW8Num1ztrue123411111111">
    <w:name w:val="WW-WW8Num1ztrue123411111111"/>
    <w:rsid w:val="003B2955"/>
  </w:style>
  <w:style w:type="character" w:customStyle="1" w:styleId="WW-WW8Num1ztrue1234511111111">
    <w:name w:val="WW-WW8Num1ztrue1234511111111"/>
    <w:rsid w:val="003B2955"/>
  </w:style>
  <w:style w:type="character" w:customStyle="1" w:styleId="WW-WW8Num1ztrue12345611111111">
    <w:name w:val="WW-WW8Num1ztrue12345611111111"/>
    <w:rsid w:val="003B2955"/>
  </w:style>
  <w:style w:type="character" w:customStyle="1" w:styleId="WW-WW8Num1ztrue123456711111111">
    <w:name w:val="WW-WW8Num1ztrue123456711111111"/>
    <w:rsid w:val="003B2955"/>
  </w:style>
  <w:style w:type="character" w:customStyle="1" w:styleId="WW-WW8Num1ztrue1111111111">
    <w:name w:val="WW-WW8Num1ztrue1111111111"/>
    <w:rsid w:val="003B2955"/>
  </w:style>
  <w:style w:type="character" w:customStyle="1" w:styleId="WW-WW8Num1ztrue12111111111">
    <w:name w:val="WW-WW8Num1ztrue12111111111"/>
    <w:rsid w:val="003B2955"/>
  </w:style>
  <w:style w:type="character" w:customStyle="1" w:styleId="WW-WW8Num1ztrue123111111111">
    <w:name w:val="WW-WW8Num1ztrue123111111111"/>
    <w:rsid w:val="003B2955"/>
  </w:style>
  <w:style w:type="character" w:customStyle="1" w:styleId="WW-WW8Num1ztrue1234111111111">
    <w:name w:val="WW-WW8Num1ztrue1234111111111"/>
    <w:rsid w:val="003B2955"/>
  </w:style>
  <w:style w:type="character" w:customStyle="1" w:styleId="WW-WW8Num1ztrue12345111111111">
    <w:name w:val="WW-WW8Num1ztrue12345111111111"/>
    <w:rsid w:val="003B2955"/>
  </w:style>
  <w:style w:type="character" w:customStyle="1" w:styleId="WW-WW8Num1ztrue123456111111111">
    <w:name w:val="WW-WW8Num1ztrue123456111111111"/>
    <w:rsid w:val="003B2955"/>
  </w:style>
  <w:style w:type="character" w:customStyle="1" w:styleId="WW-WW8Num1ztrue1234567111111111">
    <w:name w:val="WW-WW8Num1ztrue1234567111111111"/>
    <w:rsid w:val="003B2955"/>
  </w:style>
  <w:style w:type="character" w:customStyle="1" w:styleId="WW-WW8Num1ztrue11111111111">
    <w:name w:val="WW-WW8Num1ztrue11111111111"/>
    <w:rsid w:val="003B2955"/>
  </w:style>
  <w:style w:type="character" w:customStyle="1" w:styleId="WW-WW8Num1ztrue121111111111">
    <w:name w:val="WW-WW8Num1ztrue121111111111"/>
    <w:rsid w:val="003B2955"/>
  </w:style>
  <w:style w:type="character" w:customStyle="1" w:styleId="WW-WW8Num1ztrue1231111111111">
    <w:name w:val="WW-WW8Num1ztrue1231111111111"/>
    <w:rsid w:val="003B2955"/>
  </w:style>
  <w:style w:type="character" w:customStyle="1" w:styleId="WW-WW8Num1ztrue12341111111111">
    <w:name w:val="WW-WW8Num1ztrue12341111111111"/>
    <w:rsid w:val="003B2955"/>
  </w:style>
  <w:style w:type="character" w:customStyle="1" w:styleId="WW-WW8Num1ztrue123451111111111">
    <w:name w:val="WW-WW8Num1ztrue123451111111111"/>
    <w:rsid w:val="003B2955"/>
  </w:style>
  <w:style w:type="character" w:customStyle="1" w:styleId="WW-WW8Num1ztrue1234561111111111">
    <w:name w:val="WW-WW8Num1ztrue1234561111111111"/>
    <w:rsid w:val="003B2955"/>
  </w:style>
  <w:style w:type="character" w:customStyle="1" w:styleId="WW-WW8Num1ztrue12345671111111111">
    <w:name w:val="WW-WW8Num1ztrue12345671111111111"/>
    <w:rsid w:val="003B2955"/>
  </w:style>
  <w:style w:type="character" w:customStyle="1" w:styleId="WW-WW8Num1ztrue111111111111">
    <w:name w:val="WW-WW8Num1ztrue111111111111"/>
    <w:rsid w:val="003B2955"/>
  </w:style>
  <w:style w:type="character" w:customStyle="1" w:styleId="WW-WW8Num1ztrue1211111111111">
    <w:name w:val="WW-WW8Num1ztrue1211111111111"/>
    <w:rsid w:val="003B2955"/>
  </w:style>
  <w:style w:type="character" w:customStyle="1" w:styleId="WW-WW8Num1ztrue12311111111111">
    <w:name w:val="WW-WW8Num1ztrue12311111111111"/>
    <w:rsid w:val="003B2955"/>
  </w:style>
  <w:style w:type="character" w:customStyle="1" w:styleId="WW-WW8Num1ztrue123411111111111">
    <w:name w:val="WW-WW8Num1ztrue123411111111111"/>
    <w:rsid w:val="003B2955"/>
  </w:style>
  <w:style w:type="character" w:customStyle="1" w:styleId="WW-WW8Num1ztrue1234511111111111">
    <w:name w:val="WW-WW8Num1ztrue1234511111111111"/>
    <w:rsid w:val="003B2955"/>
  </w:style>
  <w:style w:type="character" w:customStyle="1" w:styleId="WW-WW8Num1ztrue12345611111111111">
    <w:name w:val="WW-WW8Num1ztrue12345611111111111"/>
    <w:rsid w:val="003B2955"/>
  </w:style>
  <w:style w:type="character" w:customStyle="1" w:styleId="WW-WW8Num1ztrue123456711111111111">
    <w:name w:val="WW-WW8Num1ztrue123456711111111111"/>
    <w:rsid w:val="003B2955"/>
  </w:style>
  <w:style w:type="character" w:customStyle="1" w:styleId="WW-WW8Num1ztrue1111111111111">
    <w:name w:val="WW-WW8Num1ztrue1111111111111"/>
    <w:rsid w:val="003B2955"/>
  </w:style>
  <w:style w:type="character" w:customStyle="1" w:styleId="WW-WW8Num1ztrue12111111111111">
    <w:name w:val="WW-WW8Num1ztrue12111111111111"/>
    <w:rsid w:val="003B2955"/>
  </w:style>
  <w:style w:type="character" w:customStyle="1" w:styleId="WW-WW8Num1ztrue123111111111111">
    <w:name w:val="WW-WW8Num1ztrue123111111111111"/>
    <w:rsid w:val="003B2955"/>
  </w:style>
  <w:style w:type="character" w:customStyle="1" w:styleId="WW-WW8Num1ztrue1234111111111111">
    <w:name w:val="WW-WW8Num1ztrue1234111111111111"/>
    <w:rsid w:val="003B2955"/>
  </w:style>
  <w:style w:type="character" w:customStyle="1" w:styleId="WW-WW8Num1ztrue12345111111111111">
    <w:name w:val="WW-WW8Num1ztrue12345111111111111"/>
    <w:rsid w:val="003B2955"/>
  </w:style>
  <w:style w:type="character" w:customStyle="1" w:styleId="WW-WW8Num1ztrue123456111111111111">
    <w:name w:val="WW-WW8Num1ztrue123456111111111111"/>
    <w:rsid w:val="003B2955"/>
  </w:style>
  <w:style w:type="character" w:customStyle="1" w:styleId="WW-WW8Num1ztrue1234567111111111111">
    <w:name w:val="WW-WW8Num1ztrue1234567111111111111"/>
    <w:rsid w:val="003B2955"/>
  </w:style>
  <w:style w:type="character" w:customStyle="1" w:styleId="WW-WW8Num1ztrue11111111111111">
    <w:name w:val="WW-WW8Num1ztrue11111111111111"/>
    <w:rsid w:val="003B2955"/>
  </w:style>
  <w:style w:type="character" w:customStyle="1" w:styleId="WW-WW8Num1ztrue121111111111111">
    <w:name w:val="WW-WW8Num1ztrue121111111111111"/>
    <w:rsid w:val="003B2955"/>
  </w:style>
  <w:style w:type="character" w:customStyle="1" w:styleId="WW-WW8Num1ztrue1231111111111111">
    <w:name w:val="WW-WW8Num1ztrue1231111111111111"/>
    <w:rsid w:val="003B2955"/>
  </w:style>
  <w:style w:type="character" w:customStyle="1" w:styleId="WW-WW8Num1ztrue12341111111111111">
    <w:name w:val="WW-WW8Num1ztrue12341111111111111"/>
    <w:rsid w:val="003B2955"/>
  </w:style>
  <w:style w:type="character" w:customStyle="1" w:styleId="WW-WW8Num1ztrue123451111111111111">
    <w:name w:val="WW-WW8Num1ztrue123451111111111111"/>
    <w:rsid w:val="003B2955"/>
  </w:style>
  <w:style w:type="character" w:customStyle="1" w:styleId="WW-WW8Num1ztrue1234561111111111111">
    <w:name w:val="WW-WW8Num1ztrue1234561111111111111"/>
    <w:rsid w:val="003B2955"/>
  </w:style>
  <w:style w:type="character" w:customStyle="1" w:styleId="WW-WW8Num1ztrue12345671111111111111">
    <w:name w:val="WW-WW8Num1ztrue12345671111111111111"/>
    <w:rsid w:val="003B2955"/>
  </w:style>
  <w:style w:type="character" w:customStyle="1" w:styleId="WW-WW8Num1ztrue111111111111111">
    <w:name w:val="WW-WW8Num1ztrue111111111111111"/>
    <w:rsid w:val="003B2955"/>
  </w:style>
  <w:style w:type="character" w:customStyle="1" w:styleId="WW-WW8Num1ztrue1211111111111111">
    <w:name w:val="WW-WW8Num1ztrue1211111111111111"/>
    <w:rsid w:val="003B2955"/>
  </w:style>
  <w:style w:type="character" w:customStyle="1" w:styleId="WW-WW8Num1ztrue12311111111111111">
    <w:name w:val="WW-WW8Num1ztrue12311111111111111"/>
    <w:rsid w:val="003B2955"/>
  </w:style>
  <w:style w:type="character" w:customStyle="1" w:styleId="WW-WW8Num1ztrue123411111111111111">
    <w:name w:val="WW-WW8Num1ztrue123411111111111111"/>
    <w:rsid w:val="003B2955"/>
  </w:style>
  <w:style w:type="character" w:customStyle="1" w:styleId="WW-WW8Num1ztrue1234511111111111111">
    <w:name w:val="WW-WW8Num1ztrue1234511111111111111"/>
    <w:rsid w:val="003B2955"/>
  </w:style>
  <w:style w:type="character" w:customStyle="1" w:styleId="WW-WW8Num1ztrue12345611111111111111">
    <w:name w:val="WW-WW8Num1ztrue12345611111111111111"/>
    <w:rsid w:val="003B2955"/>
  </w:style>
  <w:style w:type="character" w:customStyle="1" w:styleId="WW8Num2zfalse">
    <w:name w:val="WW8Num2zfalse"/>
    <w:rsid w:val="003B2955"/>
  </w:style>
  <w:style w:type="character" w:customStyle="1" w:styleId="WW8Num2ztrue">
    <w:name w:val="WW8Num2ztrue"/>
    <w:rsid w:val="003B2955"/>
  </w:style>
  <w:style w:type="character" w:customStyle="1" w:styleId="WW-WW8Num2ztrue">
    <w:name w:val="WW-WW8Num2ztrue"/>
    <w:rsid w:val="003B2955"/>
  </w:style>
  <w:style w:type="character" w:customStyle="1" w:styleId="WW-WW8Num2ztrue1">
    <w:name w:val="WW-WW8Num2ztrue1"/>
    <w:rsid w:val="003B2955"/>
  </w:style>
  <w:style w:type="character" w:customStyle="1" w:styleId="WW-WW8Num2ztrue12">
    <w:name w:val="WW-WW8Num2ztrue12"/>
    <w:rsid w:val="003B2955"/>
  </w:style>
  <w:style w:type="character" w:customStyle="1" w:styleId="WW-WW8Num2ztrue123">
    <w:name w:val="WW-WW8Num2ztrue123"/>
    <w:rsid w:val="003B2955"/>
  </w:style>
  <w:style w:type="character" w:customStyle="1" w:styleId="WW-WW8Num2ztrue1234">
    <w:name w:val="WW-WW8Num2ztrue1234"/>
    <w:rsid w:val="003B2955"/>
  </w:style>
  <w:style w:type="character" w:customStyle="1" w:styleId="WW-WW8Num2ztrue12345">
    <w:name w:val="WW-WW8Num2ztrue12345"/>
    <w:rsid w:val="003B2955"/>
  </w:style>
  <w:style w:type="character" w:customStyle="1" w:styleId="WW-WW8Num2ztrue123456">
    <w:name w:val="WW-WW8Num2ztrue123456"/>
    <w:rsid w:val="003B2955"/>
  </w:style>
  <w:style w:type="character" w:customStyle="1" w:styleId="WW-WW8Num1ztrue123456711111111111111">
    <w:name w:val="WW-WW8Num1ztrue123456711111111111111"/>
    <w:rsid w:val="003B2955"/>
  </w:style>
  <w:style w:type="character" w:customStyle="1" w:styleId="WW-WW8Num1ztrue1111111111111111">
    <w:name w:val="WW-WW8Num1ztrue1111111111111111"/>
    <w:rsid w:val="003B2955"/>
  </w:style>
  <w:style w:type="character" w:customStyle="1" w:styleId="WW-WW8Num1ztrue12111111111111111">
    <w:name w:val="WW-WW8Num1ztrue12111111111111111"/>
    <w:rsid w:val="003B2955"/>
  </w:style>
  <w:style w:type="character" w:customStyle="1" w:styleId="WW-WW8Num1ztrue123111111111111111">
    <w:name w:val="WW-WW8Num1ztrue123111111111111111"/>
    <w:rsid w:val="003B2955"/>
  </w:style>
  <w:style w:type="character" w:customStyle="1" w:styleId="WW-WW8Num1ztrue1234111111111111111">
    <w:name w:val="WW-WW8Num1ztrue1234111111111111111"/>
    <w:rsid w:val="003B2955"/>
  </w:style>
  <w:style w:type="character" w:customStyle="1" w:styleId="WW-WW8Num1ztrue12345111111111111111">
    <w:name w:val="WW-WW8Num1ztrue12345111111111111111"/>
    <w:rsid w:val="003B2955"/>
  </w:style>
  <w:style w:type="character" w:customStyle="1" w:styleId="WW-WW8Num1ztrue123456111111111111111">
    <w:name w:val="WW-WW8Num1ztrue123456111111111111111"/>
    <w:rsid w:val="003B2955"/>
  </w:style>
  <w:style w:type="character" w:customStyle="1" w:styleId="WW-WW8Num2ztrue1234567">
    <w:name w:val="WW-WW8Num2ztrue1234567"/>
    <w:rsid w:val="003B2955"/>
  </w:style>
  <w:style w:type="character" w:customStyle="1" w:styleId="WW-WW8Num2ztrue11">
    <w:name w:val="WW-WW8Num2ztrue11"/>
    <w:rsid w:val="003B2955"/>
  </w:style>
  <w:style w:type="character" w:customStyle="1" w:styleId="WW-WW8Num2ztrue121">
    <w:name w:val="WW-WW8Num2ztrue121"/>
    <w:rsid w:val="003B2955"/>
  </w:style>
  <w:style w:type="character" w:customStyle="1" w:styleId="WW-WW8Num2ztrue1231">
    <w:name w:val="WW-WW8Num2ztrue1231"/>
    <w:rsid w:val="003B2955"/>
  </w:style>
  <w:style w:type="character" w:customStyle="1" w:styleId="WW-WW8Num2ztrue12341">
    <w:name w:val="WW-WW8Num2ztrue12341"/>
    <w:rsid w:val="003B2955"/>
  </w:style>
  <w:style w:type="character" w:customStyle="1" w:styleId="WW-WW8Num2ztrue123451">
    <w:name w:val="WW-WW8Num2ztrue123451"/>
    <w:rsid w:val="003B2955"/>
  </w:style>
  <w:style w:type="character" w:customStyle="1" w:styleId="WW-WW8Num2ztrue1234561">
    <w:name w:val="WW-WW8Num2ztrue1234561"/>
    <w:rsid w:val="003B2955"/>
  </w:style>
  <w:style w:type="character" w:customStyle="1" w:styleId="WW-WW8Num1ztrue1234567111111111111111">
    <w:name w:val="WW-WW8Num1ztrue1234567111111111111111"/>
    <w:rsid w:val="003B2955"/>
  </w:style>
  <w:style w:type="character" w:customStyle="1" w:styleId="WW-WW8Num1ztrue11111111111111111">
    <w:name w:val="WW-WW8Num1ztrue11111111111111111"/>
    <w:rsid w:val="003B2955"/>
  </w:style>
  <w:style w:type="character" w:customStyle="1" w:styleId="WW-WW8Num1ztrue121111111111111111">
    <w:name w:val="WW-WW8Num1ztrue121111111111111111"/>
    <w:rsid w:val="003B2955"/>
  </w:style>
  <w:style w:type="character" w:customStyle="1" w:styleId="WW-WW8Num1ztrue1231111111111111111">
    <w:name w:val="WW-WW8Num1ztrue1231111111111111111"/>
    <w:rsid w:val="003B2955"/>
  </w:style>
  <w:style w:type="character" w:customStyle="1" w:styleId="WW-WW8Num1ztrue12341111111111111111">
    <w:name w:val="WW-WW8Num1ztrue12341111111111111111"/>
    <w:rsid w:val="003B2955"/>
  </w:style>
  <w:style w:type="character" w:customStyle="1" w:styleId="WW-WW8Num1ztrue123451111111111111111">
    <w:name w:val="WW-WW8Num1ztrue123451111111111111111"/>
    <w:rsid w:val="003B2955"/>
  </w:style>
  <w:style w:type="character" w:customStyle="1" w:styleId="WW-WW8Num1ztrue1234561111111111111111">
    <w:name w:val="WW-WW8Num1ztrue1234561111111111111111"/>
    <w:rsid w:val="003B2955"/>
  </w:style>
  <w:style w:type="character" w:customStyle="1" w:styleId="WW-WW8Num1ztrue12345671111111111111111">
    <w:name w:val="WW-WW8Num1ztrue12345671111111111111111"/>
    <w:rsid w:val="003B2955"/>
  </w:style>
  <w:style w:type="character" w:customStyle="1" w:styleId="WW-WW8Num1ztrue111111111111111111">
    <w:name w:val="WW-WW8Num1ztrue111111111111111111"/>
    <w:rsid w:val="003B2955"/>
  </w:style>
  <w:style w:type="character" w:customStyle="1" w:styleId="WW-WW8Num1ztrue1211111111111111111">
    <w:name w:val="WW-WW8Num1ztrue1211111111111111111"/>
    <w:rsid w:val="003B2955"/>
  </w:style>
  <w:style w:type="character" w:customStyle="1" w:styleId="WW-WW8Num1ztrue12311111111111111111">
    <w:name w:val="WW-WW8Num1ztrue12311111111111111111"/>
    <w:rsid w:val="003B2955"/>
  </w:style>
  <w:style w:type="character" w:customStyle="1" w:styleId="WW-WW8Num1ztrue123411111111111111111">
    <w:name w:val="WW-WW8Num1ztrue123411111111111111111"/>
    <w:rsid w:val="003B2955"/>
  </w:style>
  <w:style w:type="character" w:customStyle="1" w:styleId="WW-WW8Num1ztrue1234511111111111111111">
    <w:name w:val="WW-WW8Num1ztrue1234511111111111111111"/>
    <w:rsid w:val="003B2955"/>
  </w:style>
  <w:style w:type="character" w:customStyle="1" w:styleId="WW-WW8Num1ztrue12345611111111111111111">
    <w:name w:val="WW-WW8Num1ztrue12345611111111111111111"/>
    <w:rsid w:val="003B2955"/>
  </w:style>
  <w:style w:type="character" w:customStyle="1" w:styleId="WW-WW8Num1ztrue123456711111111111111111">
    <w:name w:val="WW-WW8Num1ztrue123456711111111111111111"/>
    <w:rsid w:val="003B2955"/>
  </w:style>
  <w:style w:type="character" w:customStyle="1" w:styleId="WW-WW8Num1ztrue1111111111111111111">
    <w:name w:val="WW-WW8Num1ztrue1111111111111111111"/>
    <w:rsid w:val="003B2955"/>
  </w:style>
  <w:style w:type="character" w:customStyle="1" w:styleId="WW-WW8Num1ztrue12111111111111111111">
    <w:name w:val="WW-WW8Num1ztrue12111111111111111111"/>
    <w:rsid w:val="003B2955"/>
  </w:style>
  <w:style w:type="character" w:customStyle="1" w:styleId="WW-WW8Num1ztrue123111111111111111111">
    <w:name w:val="WW-WW8Num1ztrue123111111111111111111"/>
    <w:rsid w:val="003B2955"/>
  </w:style>
  <w:style w:type="character" w:customStyle="1" w:styleId="WW-WW8Num1ztrue1234111111111111111111">
    <w:name w:val="WW-WW8Num1ztrue1234111111111111111111"/>
    <w:rsid w:val="003B2955"/>
  </w:style>
  <w:style w:type="character" w:customStyle="1" w:styleId="WW-WW8Num1ztrue12345111111111111111111">
    <w:name w:val="WW-WW8Num1ztrue12345111111111111111111"/>
    <w:rsid w:val="003B2955"/>
  </w:style>
  <w:style w:type="character" w:customStyle="1" w:styleId="WW-WW8Num1ztrue123456111111111111111111">
    <w:name w:val="WW-WW8Num1ztrue123456111111111111111111"/>
    <w:rsid w:val="003B2955"/>
  </w:style>
  <w:style w:type="character" w:customStyle="1" w:styleId="WW-WW8Num1ztrue1234567111111111111111111">
    <w:name w:val="WW-WW8Num1ztrue1234567111111111111111111"/>
    <w:rsid w:val="003B2955"/>
  </w:style>
  <w:style w:type="character" w:customStyle="1" w:styleId="WW-WW8Num1ztrue11111111111111111111">
    <w:name w:val="WW-WW8Num1ztrue11111111111111111111"/>
    <w:rsid w:val="003B2955"/>
  </w:style>
  <w:style w:type="character" w:customStyle="1" w:styleId="WW-WW8Num1ztrue121111111111111111111">
    <w:name w:val="WW-WW8Num1ztrue121111111111111111111"/>
    <w:rsid w:val="003B2955"/>
  </w:style>
  <w:style w:type="character" w:customStyle="1" w:styleId="WW-WW8Num1ztrue1231111111111111111111">
    <w:name w:val="WW-WW8Num1ztrue1231111111111111111111"/>
    <w:rsid w:val="003B2955"/>
  </w:style>
  <w:style w:type="character" w:customStyle="1" w:styleId="WW-WW8Num1ztrue12341111111111111111111">
    <w:name w:val="WW-WW8Num1ztrue12341111111111111111111"/>
    <w:rsid w:val="003B2955"/>
  </w:style>
  <w:style w:type="character" w:customStyle="1" w:styleId="WW-WW8Num1ztrue123451111111111111111111">
    <w:name w:val="WW-WW8Num1ztrue123451111111111111111111"/>
    <w:rsid w:val="003B2955"/>
  </w:style>
  <w:style w:type="character" w:customStyle="1" w:styleId="WW-WW8Num1ztrue1234561111111111111111111">
    <w:name w:val="WW-WW8Num1ztrue1234561111111111111111111"/>
    <w:rsid w:val="003B2955"/>
  </w:style>
  <w:style w:type="character" w:customStyle="1" w:styleId="WW-WW8Num1ztrue12345671111111111111111111">
    <w:name w:val="WW-WW8Num1ztrue12345671111111111111111111"/>
    <w:rsid w:val="003B2955"/>
  </w:style>
  <w:style w:type="character" w:customStyle="1" w:styleId="WW-WW8Num1ztrue111111111111111111111">
    <w:name w:val="WW-WW8Num1ztrue111111111111111111111"/>
    <w:rsid w:val="003B2955"/>
  </w:style>
  <w:style w:type="character" w:customStyle="1" w:styleId="WW-WW8Num1ztrue1211111111111111111111">
    <w:name w:val="WW-WW8Num1ztrue1211111111111111111111"/>
    <w:rsid w:val="003B2955"/>
  </w:style>
  <w:style w:type="character" w:customStyle="1" w:styleId="WW-WW8Num1ztrue12311111111111111111111">
    <w:name w:val="WW-WW8Num1ztrue12311111111111111111111"/>
    <w:rsid w:val="003B2955"/>
  </w:style>
  <w:style w:type="character" w:customStyle="1" w:styleId="WW-WW8Num1ztrue123411111111111111111111">
    <w:name w:val="WW-WW8Num1ztrue123411111111111111111111"/>
    <w:rsid w:val="003B2955"/>
  </w:style>
  <w:style w:type="character" w:customStyle="1" w:styleId="WW-WW8Num1ztrue1234511111111111111111111">
    <w:name w:val="WW-WW8Num1ztrue1234511111111111111111111"/>
    <w:rsid w:val="003B2955"/>
  </w:style>
  <w:style w:type="character" w:customStyle="1" w:styleId="WW-WW8Num1ztrue12345611111111111111111111">
    <w:name w:val="WW-WW8Num1ztrue12345611111111111111111111"/>
    <w:rsid w:val="003B2955"/>
  </w:style>
  <w:style w:type="character" w:customStyle="1" w:styleId="WW-WW8Num1ztrue123456711111111111111111111">
    <w:name w:val="WW-WW8Num1ztrue123456711111111111111111111"/>
    <w:rsid w:val="003B2955"/>
  </w:style>
  <w:style w:type="character" w:customStyle="1" w:styleId="WW-WW8Num1ztrue1111111111111111111111">
    <w:name w:val="WW-WW8Num1ztrue1111111111111111111111"/>
    <w:rsid w:val="003B2955"/>
  </w:style>
  <w:style w:type="character" w:customStyle="1" w:styleId="WW-WW8Num1ztrue12111111111111111111111">
    <w:name w:val="WW-WW8Num1ztrue12111111111111111111111"/>
    <w:rsid w:val="003B2955"/>
  </w:style>
  <w:style w:type="character" w:customStyle="1" w:styleId="WW-WW8Num1ztrue123111111111111111111111">
    <w:name w:val="WW-WW8Num1ztrue123111111111111111111111"/>
    <w:rsid w:val="003B2955"/>
  </w:style>
  <w:style w:type="character" w:customStyle="1" w:styleId="WW-WW8Num1ztrue1234111111111111111111111">
    <w:name w:val="WW-WW8Num1ztrue1234111111111111111111111"/>
    <w:rsid w:val="003B2955"/>
  </w:style>
  <w:style w:type="character" w:customStyle="1" w:styleId="WW-WW8Num1ztrue12345111111111111111111111">
    <w:name w:val="WW-WW8Num1ztrue12345111111111111111111111"/>
    <w:rsid w:val="003B2955"/>
  </w:style>
  <w:style w:type="character" w:customStyle="1" w:styleId="WW-WW8Num1ztrue123456111111111111111111111">
    <w:name w:val="WW-WW8Num1ztrue123456111111111111111111111"/>
    <w:rsid w:val="003B2955"/>
  </w:style>
  <w:style w:type="character" w:customStyle="1" w:styleId="WW-WW8Num1ztrue1234567111111111111111111111">
    <w:name w:val="WW-WW8Num1ztrue1234567111111111111111111111"/>
    <w:rsid w:val="003B2955"/>
  </w:style>
  <w:style w:type="character" w:customStyle="1" w:styleId="WW-WW8Num1ztrue11111111111111111111111">
    <w:name w:val="WW-WW8Num1ztrue11111111111111111111111"/>
    <w:rsid w:val="003B2955"/>
  </w:style>
  <w:style w:type="character" w:customStyle="1" w:styleId="WW-WW8Num1ztrue121111111111111111111111">
    <w:name w:val="WW-WW8Num1ztrue121111111111111111111111"/>
    <w:rsid w:val="003B2955"/>
  </w:style>
  <w:style w:type="character" w:customStyle="1" w:styleId="WW-WW8Num1ztrue1231111111111111111111111">
    <w:name w:val="WW-WW8Num1ztrue1231111111111111111111111"/>
    <w:rsid w:val="003B2955"/>
  </w:style>
  <w:style w:type="character" w:customStyle="1" w:styleId="WW-WW8Num1ztrue12341111111111111111111111">
    <w:name w:val="WW-WW8Num1ztrue12341111111111111111111111"/>
    <w:rsid w:val="003B2955"/>
  </w:style>
  <w:style w:type="character" w:customStyle="1" w:styleId="WW-WW8Num1ztrue123451111111111111111111111">
    <w:name w:val="WW-WW8Num1ztrue123451111111111111111111111"/>
    <w:rsid w:val="003B2955"/>
  </w:style>
  <w:style w:type="character" w:customStyle="1" w:styleId="WW-WW8Num1ztrue1234561111111111111111111111">
    <w:name w:val="WW-WW8Num1ztrue1234561111111111111111111111"/>
    <w:rsid w:val="003B2955"/>
  </w:style>
  <w:style w:type="character" w:customStyle="1" w:styleId="WW-WW8Num1ztrue12345671111111111111111111111">
    <w:name w:val="WW-WW8Num1ztrue12345671111111111111111111111"/>
    <w:rsid w:val="003B2955"/>
  </w:style>
  <w:style w:type="character" w:customStyle="1" w:styleId="WW-WW8Num1ztrue111111111111111111111111">
    <w:name w:val="WW-WW8Num1ztrue111111111111111111111111"/>
    <w:rsid w:val="003B2955"/>
  </w:style>
  <w:style w:type="character" w:customStyle="1" w:styleId="WW-WW8Num1ztrue1211111111111111111111111">
    <w:name w:val="WW-WW8Num1ztrue1211111111111111111111111"/>
    <w:rsid w:val="003B2955"/>
  </w:style>
  <w:style w:type="character" w:customStyle="1" w:styleId="WW-WW8Num1ztrue12311111111111111111111111">
    <w:name w:val="WW-WW8Num1ztrue12311111111111111111111111"/>
    <w:rsid w:val="003B2955"/>
  </w:style>
  <w:style w:type="character" w:customStyle="1" w:styleId="WW-WW8Num1ztrue123411111111111111111111111">
    <w:name w:val="WW-WW8Num1ztrue123411111111111111111111111"/>
    <w:rsid w:val="003B2955"/>
  </w:style>
  <w:style w:type="character" w:customStyle="1" w:styleId="WW-WW8Num1ztrue1234511111111111111111111111">
    <w:name w:val="WW-WW8Num1ztrue1234511111111111111111111111"/>
    <w:rsid w:val="003B2955"/>
  </w:style>
  <w:style w:type="character" w:customStyle="1" w:styleId="WW-WW8Num1ztrue12345611111111111111111111111">
    <w:name w:val="WW-WW8Num1ztrue12345611111111111111111111111"/>
    <w:rsid w:val="003B2955"/>
  </w:style>
  <w:style w:type="character" w:styleId="a5">
    <w:name w:val="Hyperlink"/>
    <w:rsid w:val="003B2955"/>
    <w:rPr>
      <w:color w:val="000080"/>
      <w:u w:val="single"/>
    </w:rPr>
  </w:style>
  <w:style w:type="character" w:styleId="a6">
    <w:name w:val="Strong"/>
    <w:uiPriority w:val="22"/>
    <w:qFormat/>
    <w:rsid w:val="003B2955"/>
    <w:rPr>
      <w:b/>
      <w:bCs/>
    </w:rPr>
  </w:style>
  <w:style w:type="character" w:styleId="a7">
    <w:name w:val="Emphasis"/>
    <w:uiPriority w:val="20"/>
    <w:qFormat/>
    <w:rsid w:val="003B2955"/>
    <w:rPr>
      <w:i/>
      <w:iCs/>
    </w:rPr>
  </w:style>
  <w:style w:type="character" w:customStyle="1" w:styleId="a8">
    <w:name w:val="Маркеры списка"/>
    <w:rsid w:val="003B2955"/>
    <w:rPr>
      <w:rFonts w:ascii="OpenSymbol" w:eastAsia="OpenSymbol" w:hAnsi="OpenSymbol" w:cs="OpenSymbol"/>
    </w:rPr>
  </w:style>
  <w:style w:type="paragraph" w:styleId="a9">
    <w:name w:val="Title"/>
    <w:basedOn w:val="a"/>
    <w:next w:val="a0"/>
    <w:link w:val="aa"/>
    <w:rsid w:val="003B2955"/>
    <w:pPr>
      <w:keepNext/>
      <w:spacing w:before="240" w:after="120"/>
    </w:pPr>
    <w:rPr>
      <w:rFonts w:ascii="Arial" w:eastAsia="Microsoft YaHei" w:hAnsi="Arial" w:cs="Arial"/>
      <w:sz w:val="28"/>
      <w:szCs w:val="28"/>
    </w:rPr>
  </w:style>
  <w:style w:type="character" w:customStyle="1" w:styleId="aa">
    <w:name w:val="Заголовок Знак"/>
    <w:basedOn w:val="a1"/>
    <w:link w:val="a9"/>
    <w:rsid w:val="003B2955"/>
    <w:rPr>
      <w:rFonts w:ascii="Arial" w:eastAsia="Microsoft YaHei" w:hAnsi="Arial" w:cs="Arial"/>
      <w:sz w:val="28"/>
      <w:szCs w:val="28"/>
      <w:lang w:eastAsia="zh-CN"/>
    </w:rPr>
  </w:style>
  <w:style w:type="paragraph" w:styleId="ab">
    <w:name w:val="List"/>
    <w:basedOn w:val="a0"/>
    <w:rsid w:val="003B2955"/>
    <w:rPr>
      <w:rFonts w:cs="Arial"/>
    </w:rPr>
  </w:style>
  <w:style w:type="paragraph" w:styleId="ac">
    <w:name w:val="caption"/>
    <w:basedOn w:val="a"/>
    <w:qFormat/>
    <w:rsid w:val="003B2955"/>
    <w:pPr>
      <w:suppressLineNumbers/>
      <w:spacing w:before="120" w:after="120"/>
    </w:pPr>
    <w:rPr>
      <w:rFonts w:cs="Arial"/>
      <w:i/>
      <w:iCs/>
    </w:rPr>
  </w:style>
  <w:style w:type="paragraph" w:customStyle="1" w:styleId="11">
    <w:name w:val="Указатель1"/>
    <w:basedOn w:val="a"/>
    <w:rsid w:val="003B2955"/>
    <w:pPr>
      <w:suppressLineNumbers/>
    </w:pPr>
    <w:rPr>
      <w:rFonts w:cs="Arial"/>
    </w:rPr>
  </w:style>
  <w:style w:type="paragraph" w:customStyle="1" w:styleId="ad">
    <w:name w:val="Содержимое таблицы"/>
    <w:basedOn w:val="a"/>
    <w:rsid w:val="003B2955"/>
    <w:pPr>
      <w:suppressLineNumbers/>
    </w:pPr>
  </w:style>
  <w:style w:type="paragraph" w:customStyle="1" w:styleId="ae">
    <w:name w:val="Заголовок таблицы"/>
    <w:basedOn w:val="ad"/>
    <w:rsid w:val="003B2955"/>
    <w:pPr>
      <w:jc w:val="center"/>
    </w:pPr>
    <w:rPr>
      <w:b/>
      <w:bCs/>
    </w:rPr>
  </w:style>
  <w:style w:type="paragraph" w:customStyle="1" w:styleId="af">
    <w:name w:val="Содержимое врезки"/>
    <w:basedOn w:val="a0"/>
    <w:rsid w:val="003B2955"/>
  </w:style>
  <w:style w:type="paragraph" w:styleId="af0">
    <w:name w:val="footer"/>
    <w:basedOn w:val="a"/>
    <w:link w:val="af1"/>
    <w:rsid w:val="003B2955"/>
    <w:pPr>
      <w:suppressLineNumbers/>
      <w:tabs>
        <w:tab w:val="center" w:pos="4819"/>
        <w:tab w:val="right" w:pos="9638"/>
      </w:tabs>
    </w:pPr>
  </w:style>
  <w:style w:type="character" w:customStyle="1" w:styleId="af1">
    <w:name w:val="Нижний колонтитул Знак"/>
    <w:basedOn w:val="a1"/>
    <w:link w:val="af0"/>
    <w:rsid w:val="003B2955"/>
    <w:rPr>
      <w:rFonts w:ascii="Times New Roman" w:eastAsia="Times New Roman" w:hAnsi="Times New Roman" w:cs="Times New Roman"/>
      <w:sz w:val="24"/>
      <w:szCs w:val="24"/>
      <w:lang w:eastAsia="zh-CN"/>
    </w:rPr>
  </w:style>
  <w:style w:type="paragraph" w:styleId="af2">
    <w:name w:val="header"/>
    <w:basedOn w:val="a"/>
    <w:link w:val="af3"/>
    <w:uiPriority w:val="99"/>
    <w:rsid w:val="003B2955"/>
    <w:pPr>
      <w:suppressLineNumbers/>
      <w:tabs>
        <w:tab w:val="center" w:pos="4819"/>
        <w:tab w:val="right" w:pos="9638"/>
      </w:tabs>
    </w:pPr>
  </w:style>
  <w:style w:type="character" w:customStyle="1" w:styleId="af3">
    <w:name w:val="Верхний колонтитул Знак"/>
    <w:basedOn w:val="a1"/>
    <w:link w:val="af2"/>
    <w:uiPriority w:val="99"/>
    <w:rsid w:val="003B2955"/>
    <w:rPr>
      <w:rFonts w:ascii="Times New Roman" w:eastAsia="Times New Roman" w:hAnsi="Times New Roman" w:cs="Times New Roman"/>
      <w:sz w:val="24"/>
      <w:szCs w:val="24"/>
      <w:lang w:eastAsia="zh-CN"/>
    </w:rPr>
  </w:style>
  <w:style w:type="paragraph" w:styleId="21">
    <w:name w:val="envelope return"/>
    <w:basedOn w:val="a"/>
    <w:rsid w:val="003B2955"/>
    <w:pPr>
      <w:suppressLineNumbers/>
    </w:pPr>
    <w:rPr>
      <w:i/>
      <w:iCs/>
    </w:rPr>
  </w:style>
  <w:style w:type="character" w:customStyle="1" w:styleId="article-statsitem">
    <w:name w:val="article-stats__item"/>
    <w:rsid w:val="003B2955"/>
  </w:style>
  <w:style w:type="paragraph" w:styleId="HTML">
    <w:name w:val="HTML Address"/>
    <w:basedOn w:val="a"/>
    <w:link w:val="HTML0"/>
    <w:uiPriority w:val="99"/>
    <w:unhideWhenUsed/>
    <w:rsid w:val="003B2955"/>
    <w:rPr>
      <w:i/>
      <w:iCs/>
      <w:lang w:eastAsia="ru-RU"/>
    </w:rPr>
  </w:style>
  <w:style w:type="character" w:customStyle="1" w:styleId="HTML0">
    <w:name w:val="Адрес HTML Знак"/>
    <w:basedOn w:val="a1"/>
    <w:link w:val="HTML"/>
    <w:uiPriority w:val="99"/>
    <w:rsid w:val="003B2955"/>
    <w:rPr>
      <w:rFonts w:ascii="Times New Roman" w:eastAsia="Times New Roman" w:hAnsi="Times New Roman" w:cs="Times New Roman"/>
      <w:i/>
      <w:iCs/>
      <w:sz w:val="24"/>
      <w:szCs w:val="24"/>
      <w:lang w:eastAsia="ru-RU"/>
    </w:rPr>
  </w:style>
  <w:style w:type="paragraph" w:styleId="af4">
    <w:name w:val="Normal (Web)"/>
    <w:basedOn w:val="a"/>
    <w:uiPriority w:val="99"/>
    <w:unhideWhenUsed/>
    <w:rsid w:val="003B2955"/>
    <w:pPr>
      <w:spacing w:before="100" w:beforeAutospacing="1" w:after="100" w:afterAutospacing="1"/>
    </w:pPr>
    <w:rPr>
      <w:lang w:eastAsia="ru-RU"/>
    </w:rPr>
  </w:style>
  <w:style w:type="paragraph" w:customStyle="1" w:styleId="article-headerannounce">
    <w:name w:val="article-header__announce"/>
    <w:basedOn w:val="a"/>
    <w:rsid w:val="003B2955"/>
    <w:pPr>
      <w:spacing w:before="100" w:beforeAutospacing="1" w:after="100" w:afterAutospacing="1"/>
    </w:pPr>
    <w:rPr>
      <w:lang w:eastAsia="ru-RU"/>
    </w:rPr>
  </w:style>
  <w:style w:type="paragraph" w:styleId="af5">
    <w:name w:val="List Paragraph"/>
    <w:basedOn w:val="a"/>
    <w:uiPriority w:val="34"/>
    <w:qFormat/>
    <w:rsid w:val="003B2955"/>
    <w:pPr>
      <w:ind w:left="708"/>
    </w:pPr>
  </w:style>
  <w:style w:type="character" w:customStyle="1" w:styleId="extended-textshort">
    <w:name w:val="extended-text__short"/>
    <w:rsid w:val="003B2955"/>
  </w:style>
  <w:style w:type="character" w:customStyle="1" w:styleId="yrw-content">
    <w:name w:val="yrw-content"/>
    <w:rsid w:val="003B2955"/>
  </w:style>
  <w:style w:type="character" w:customStyle="1" w:styleId="ya-unit-domain">
    <w:name w:val="ya-unit-domain"/>
    <w:rsid w:val="003B2955"/>
  </w:style>
  <w:style w:type="character" w:customStyle="1" w:styleId="ya-adtune-feedbackcomplain-text">
    <w:name w:val="ya-adtune-feedback__complain-text"/>
    <w:rsid w:val="003B2955"/>
  </w:style>
  <w:style w:type="character" w:customStyle="1" w:styleId="jlqj4b">
    <w:name w:val="jlqj4b"/>
    <w:rsid w:val="003B2955"/>
  </w:style>
  <w:style w:type="character" w:customStyle="1" w:styleId="arrowbuttontextcontent">
    <w:name w:val="arrowbutton__textcontent"/>
    <w:rsid w:val="003B2955"/>
  </w:style>
  <w:style w:type="character" w:customStyle="1" w:styleId="themeemptybottomcontentconnector">
    <w:name w:val="themeempty__bottomcontent_connector"/>
    <w:rsid w:val="003B2955"/>
  </w:style>
  <w:style w:type="character" w:customStyle="1" w:styleId="gppzfyhioz">
    <w:name w:val="gppzfyhioz"/>
    <w:rsid w:val="003B2955"/>
  </w:style>
  <w:style w:type="character" w:customStyle="1" w:styleId="ggovj">
    <w:name w:val="ggovj"/>
    <w:rsid w:val="003B2955"/>
  </w:style>
  <w:style w:type="character" w:customStyle="1" w:styleId="csj31">
    <w:name w:val="csj31"/>
    <w:rsid w:val="003B2955"/>
  </w:style>
  <w:style w:type="character" w:customStyle="1" w:styleId="cbo">
    <w:name w:val="cbo"/>
    <w:rsid w:val="003B2955"/>
  </w:style>
  <w:style w:type="character" w:customStyle="1" w:styleId="aja">
    <w:name w:val="aja"/>
    <w:rsid w:val="003B2955"/>
  </w:style>
  <w:style w:type="character" w:customStyle="1" w:styleId="vhwp87">
    <w:name w:val="vhwp87"/>
    <w:rsid w:val="003B2955"/>
  </w:style>
  <w:style w:type="character" w:customStyle="1" w:styleId="viiyi">
    <w:name w:val="viiyi"/>
    <w:rsid w:val="003B2955"/>
  </w:style>
  <w:style w:type="character" w:customStyle="1" w:styleId="nqqp">
    <w:name w:val="nqqp"/>
    <w:rsid w:val="003B2955"/>
  </w:style>
  <w:style w:type="character" w:customStyle="1" w:styleId="m6ya">
    <w:name w:val="m6ya"/>
    <w:rsid w:val="003B2955"/>
  </w:style>
  <w:style w:type="character" w:customStyle="1" w:styleId="jze0bv">
    <w:name w:val="jze0bv"/>
    <w:rsid w:val="003B2955"/>
  </w:style>
  <w:style w:type="character" w:customStyle="1" w:styleId="y4w">
    <w:name w:val="y4w"/>
    <w:rsid w:val="003B2955"/>
  </w:style>
  <w:style w:type="character" w:customStyle="1" w:styleId="ocmykdywus">
    <w:name w:val="ocmykdywus"/>
    <w:rsid w:val="003B2955"/>
  </w:style>
  <w:style w:type="character" w:customStyle="1" w:styleId="mggkodla9w">
    <w:name w:val="mggkodla9w"/>
    <w:rsid w:val="003B2955"/>
  </w:style>
  <w:style w:type="character" w:customStyle="1" w:styleId="fxu5m0pu">
    <w:name w:val="fxu5m0pu"/>
    <w:rsid w:val="003B2955"/>
  </w:style>
  <w:style w:type="character" w:customStyle="1" w:styleId="pam5fybl3y">
    <w:name w:val="pam5fybl3y"/>
    <w:rsid w:val="003B2955"/>
  </w:style>
  <w:style w:type="character" w:customStyle="1" w:styleId="xkxkzmcy">
    <w:name w:val="xkxkzmcy"/>
    <w:rsid w:val="003B2955"/>
  </w:style>
  <w:style w:type="character" w:customStyle="1" w:styleId="ya-unit-age">
    <w:name w:val="ya-unit-age"/>
    <w:rsid w:val="003B2955"/>
  </w:style>
  <w:style w:type="character" w:customStyle="1" w:styleId="paiiwgo">
    <w:name w:val="paiiwgo"/>
    <w:rsid w:val="003B2955"/>
  </w:style>
  <w:style w:type="character" w:customStyle="1" w:styleId="t9r92b">
    <w:name w:val="t9r92b"/>
    <w:rsid w:val="003B2955"/>
  </w:style>
  <w:style w:type="character" w:customStyle="1" w:styleId="dbn">
    <w:name w:val="dbn"/>
    <w:rsid w:val="003B2955"/>
  </w:style>
  <w:style w:type="character" w:customStyle="1" w:styleId="ya-unit-category">
    <w:name w:val="ya-unit-category"/>
    <w:rsid w:val="003B2955"/>
  </w:style>
  <w:style w:type="character" w:customStyle="1" w:styleId="job7twnkfu">
    <w:name w:val="job7twnkfu"/>
    <w:rsid w:val="003B2955"/>
  </w:style>
  <w:style w:type="character" w:customStyle="1" w:styleId="yrw-unit-categoryage">
    <w:name w:val="yrw-unit-category__age"/>
    <w:rsid w:val="003B2955"/>
  </w:style>
  <w:style w:type="character" w:customStyle="1" w:styleId="io1vspki">
    <w:name w:val="io1vspki"/>
    <w:rsid w:val="003B2955"/>
  </w:style>
  <w:style w:type="character" w:customStyle="1" w:styleId="extendedtext-short">
    <w:name w:val="extendedtext-short"/>
    <w:rsid w:val="003B2955"/>
  </w:style>
  <w:style w:type="character" w:customStyle="1" w:styleId="af6">
    <w:name w:val="Текст выноски Знак"/>
    <w:basedOn w:val="a1"/>
    <w:link w:val="af7"/>
    <w:uiPriority w:val="99"/>
    <w:semiHidden/>
    <w:rsid w:val="003B2955"/>
    <w:rPr>
      <w:rFonts w:ascii="Tahoma" w:eastAsia="Times New Roman" w:hAnsi="Tahoma" w:cs="Tahoma"/>
      <w:sz w:val="16"/>
      <w:szCs w:val="16"/>
      <w:lang w:eastAsia="zh-CN"/>
    </w:rPr>
  </w:style>
  <w:style w:type="paragraph" w:styleId="af7">
    <w:name w:val="Balloon Text"/>
    <w:basedOn w:val="a"/>
    <w:link w:val="af6"/>
    <w:uiPriority w:val="99"/>
    <w:semiHidden/>
    <w:unhideWhenUsed/>
    <w:rsid w:val="003B2955"/>
    <w:rPr>
      <w:rFonts w:ascii="Tahoma" w:hAnsi="Tahoma" w:cs="Tahoma"/>
      <w:sz w:val="16"/>
      <w:szCs w:val="16"/>
    </w:rPr>
  </w:style>
  <w:style w:type="character" w:customStyle="1" w:styleId="rm9">
    <w:name w:val="rm9"/>
    <w:basedOn w:val="a1"/>
    <w:rsid w:val="003B2955"/>
  </w:style>
  <w:style w:type="character" w:customStyle="1" w:styleId="otwyehha">
    <w:name w:val="otwyehha"/>
    <w:basedOn w:val="a1"/>
    <w:rsid w:val="003B2955"/>
  </w:style>
  <w:style w:type="character" w:customStyle="1" w:styleId="pbimj">
    <w:name w:val="pbimj"/>
    <w:basedOn w:val="a1"/>
    <w:rsid w:val="003B2955"/>
  </w:style>
  <w:style w:type="character" w:customStyle="1" w:styleId="ixhqq">
    <w:name w:val="ixhqq"/>
    <w:basedOn w:val="a1"/>
    <w:rsid w:val="003B2955"/>
  </w:style>
  <w:style w:type="character" w:customStyle="1" w:styleId="eidddbn">
    <w:name w:val="eidddbn"/>
    <w:basedOn w:val="a1"/>
    <w:rsid w:val="003B2955"/>
  </w:style>
  <w:style w:type="character" w:customStyle="1" w:styleId="extendedtext-full">
    <w:name w:val="extendedtext-full"/>
    <w:basedOn w:val="a1"/>
    <w:rsid w:val="003B2955"/>
  </w:style>
  <w:style w:type="character" w:customStyle="1" w:styleId="organictextcontentspan">
    <w:name w:val="organictextcontentspan"/>
    <w:basedOn w:val="a1"/>
    <w:rsid w:val="003B2955"/>
  </w:style>
  <w:style w:type="character" w:customStyle="1" w:styleId="articleaggr-txt">
    <w:name w:val="article__aggr-txt"/>
    <w:basedOn w:val="a1"/>
    <w:rsid w:val="003B2955"/>
  </w:style>
  <w:style w:type="character" w:customStyle="1" w:styleId="articlearticle-title">
    <w:name w:val="article__article-title"/>
    <w:basedOn w:val="a1"/>
    <w:rsid w:val="003B2955"/>
  </w:style>
  <w:style w:type="character" w:customStyle="1" w:styleId="elem-infodate">
    <w:name w:val="elem-info__date"/>
    <w:basedOn w:val="a1"/>
    <w:rsid w:val="003B2955"/>
  </w:style>
  <w:style w:type="character" w:customStyle="1" w:styleId="elem-infocomments">
    <w:name w:val="elem-info__comments"/>
    <w:basedOn w:val="a1"/>
    <w:rsid w:val="003B2955"/>
  </w:style>
  <w:style w:type="character" w:customStyle="1" w:styleId="elem-infoviews">
    <w:name w:val="elem-info__views"/>
    <w:basedOn w:val="a1"/>
    <w:rsid w:val="003B2955"/>
  </w:style>
  <w:style w:type="character" w:customStyle="1" w:styleId="ya-business-ad-label">
    <w:name w:val="ya-business-ad-label"/>
    <w:basedOn w:val="a1"/>
    <w:rsid w:val="003B2955"/>
  </w:style>
  <w:style w:type="character" w:customStyle="1" w:styleId="businessadlabelpipe">
    <w:name w:val="business_ad_label__pipe"/>
    <w:basedOn w:val="a1"/>
    <w:rsid w:val="003B2955"/>
  </w:style>
  <w:style w:type="character" w:customStyle="1" w:styleId="ofc5449f5">
    <w:name w:val="ofc5449f5"/>
    <w:basedOn w:val="a1"/>
    <w:rsid w:val="003B2955"/>
  </w:style>
  <w:style w:type="character" w:customStyle="1" w:styleId="gcdd81531">
    <w:name w:val="gcdd81531"/>
    <w:basedOn w:val="a1"/>
    <w:rsid w:val="003B2955"/>
  </w:style>
  <w:style w:type="character" w:customStyle="1" w:styleId="yrw-unit-categoryseparator">
    <w:name w:val="yrw-unit-category_separator"/>
    <w:basedOn w:val="a1"/>
    <w:rsid w:val="003B2955"/>
  </w:style>
  <w:style w:type="character" w:customStyle="1" w:styleId="lbd04a22e">
    <w:name w:val="lbd04a22e"/>
    <w:basedOn w:val="a1"/>
    <w:rsid w:val="003B2955"/>
  </w:style>
  <w:style w:type="character" w:customStyle="1" w:styleId="ua796741b">
    <w:name w:val="ua796741b"/>
    <w:basedOn w:val="a1"/>
    <w:rsid w:val="003B2955"/>
  </w:style>
  <w:style w:type="character" w:customStyle="1" w:styleId="ya-currency-symbol">
    <w:name w:val="ya-currency-symbol"/>
    <w:basedOn w:val="a1"/>
    <w:rsid w:val="003B2955"/>
  </w:style>
  <w:style w:type="character" w:customStyle="1" w:styleId="m-value">
    <w:name w:val="m-value"/>
    <w:basedOn w:val="a1"/>
    <w:rsid w:val="003B2955"/>
  </w:style>
  <w:style w:type="character" w:customStyle="1" w:styleId="s7ebb04c4">
    <w:name w:val="s7ebb04c4"/>
    <w:basedOn w:val="a1"/>
    <w:rsid w:val="003B2955"/>
  </w:style>
  <w:style w:type="character" w:customStyle="1" w:styleId="af19a320">
    <w:name w:val="af19a320"/>
    <w:basedOn w:val="a1"/>
    <w:rsid w:val="003B2955"/>
  </w:style>
  <w:style w:type="character" w:customStyle="1" w:styleId="ya-unit-price-current">
    <w:name w:val="ya-unit-price-current"/>
    <w:basedOn w:val="a1"/>
    <w:rsid w:val="003B2955"/>
  </w:style>
  <w:style w:type="character" w:customStyle="1" w:styleId="ya-unit-price-old">
    <w:name w:val="ya-unit-price-old"/>
    <w:basedOn w:val="a1"/>
    <w:rsid w:val="003B2955"/>
  </w:style>
  <w:style w:type="character" w:customStyle="1" w:styleId="b54e0b9e9">
    <w:name w:val="b54e0b9e9"/>
    <w:basedOn w:val="a1"/>
    <w:rsid w:val="003B2955"/>
  </w:style>
  <w:style w:type="character" w:customStyle="1" w:styleId="dad5e0628">
    <w:name w:val="dad5e0628"/>
    <w:basedOn w:val="a1"/>
    <w:rsid w:val="003B2955"/>
  </w:style>
  <w:style w:type="character" w:customStyle="1" w:styleId="xb81ae60d">
    <w:name w:val="xb81ae60d"/>
    <w:basedOn w:val="a1"/>
    <w:rsid w:val="003B2955"/>
  </w:style>
  <w:style w:type="character" w:customStyle="1" w:styleId="o72be316a">
    <w:name w:val="o72be316a"/>
    <w:basedOn w:val="a1"/>
    <w:rsid w:val="003B2955"/>
  </w:style>
  <w:style w:type="character" w:customStyle="1" w:styleId="vd5f16bf5">
    <w:name w:val="vd5f16bf5"/>
    <w:basedOn w:val="a1"/>
    <w:rsid w:val="003B2955"/>
  </w:style>
  <w:style w:type="character" w:customStyle="1" w:styleId="q3f11605f">
    <w:name w:val="q3f11605f"/>
    <w:basedOn w:val="a1"/>
    <w:rsid w:val="003B2955"/>
  </w:style>
  <w:style w:type="character" w:customStyle="1" w:styleId="wc74fb67f">
    <w:name w:val="wc74fb67f"/>
    <w:basedOn w:val="a1"/>
    <w:rsid w:val="003B2955"/>
  </w:style>
  <w:style w:type="character" w:customStyle="1" w:styleId="w6dc41a5b">
    <w:name w:val="w6dc41a5b"/>
    <w:basedOn w:val="a1"/>
    <w:rsid w:val="003B2955"/>
  </w:style>
  <w:style w:type="character" w:customStyle="1" w:styleId="u16eb86cc">
    <w:name w:val="u16eb86cc"/>
    <w:basedOn w:val="a1"/>
    <w:rsid w:val="003B2955"/>
  </w:style>
  <w:style w:type="character" w:customStyle="1" w:styleId="y2d9fd1b0">
    <w:name w:val="y2d9fd1b0"/>
    <w:basedOn w:val="a1"/>
    <w:rsid w:val="003B2955"/>
  </w:style>
  <w:style w:type="character" w:customStyle="1" w:styleId="uf196ce80">
    <w:name w:val="uf196ce80"/>
    <w:basedOn w:val="a1"/>
    <w:rsid w:val="003B2955"/>
  </w:style>
  <w:style w:type="character" w:customStyle="1" w:styleId="k32fb24e9">
    <w:name w:val="k32fb24e9"/>
    <w:basedOn w:val="a1"/>
    <w:rsid w:val="003B2955"/>
  </w:style>
  <w:style w:type="character" w:customStyle="1" w:styleId="meac4ca32">
    <w:name w:val="meac4ca32"/>
    <w:basedOn w:val="a1"/>
    <w:rsid w:val="003B2955"/>
  </w:style>
  <w:style w:type="character" w:customStyle="1" w:styleId="ec322285f">
    <w:name w:val="ec322285f"/>
    <w:basedOn w:val="a1"/>
    <w:rsid w:val="003B2955"/>
  </w:style>
  <w:style w:type="character" w:customStyle="1" w:styleId="r9555e65d">
    <w:name w:val="r9555e65d"/>
    <w:basedOn w:val="a1"/>
    <w:rsid w:val="003B2955"/>
  </w:style>
  <w:style w:type="character" w:customStyle="1" w:styleId="y9e6fb34c">
    <w:name w:val="y9e6fb34c"/>
    <w:basedOn w:val="a1"/>
    <w:rsid w:val="003B2955"/>
  </w:style>
  <w:style w:type="character" w:customStyle="1" w:styleId="gc22c3f8c">
    <w:name w:val="gc22c3f8c"/>
    <w:basedOn w:val="a1"/>
    <w:rsid w:val="003B2955"/>
  </w:style>
  <w:style w:type="character" w:customStyle="1" w:styleId="d2b82a20d">
    <w:name w:val="d2b82a20d"/>
    <w:basedOn w:val="a1"/>
    <w:rsid w:val="003B2955"/>
  </w:style>
  <w:style w:type="character" w:customStyle="1" w:styleId="t1330fb1">
    <w:name w:val="t1330fb1"/>
    <w:basedOn w:val="a1"/>
    <w:rsid w:val="003B2955"/>
  </w:style>
  <w:style w:type="character" w:customStyle="1" w:styleId="f932ad0c1">
    <w:name w:val="f932ad0c1"/>
    <w:basedOn w:val="a1"/>
    <w:rsid w:val="003B2955"/>
  </w:style>
  <w:style w:type="character" w:customStyle="1" w:styleId="icdf4b828">
    <w:name w:val="icdf4b828"/>
    <w:basedOn w:val="a1"/>
    <w:rsid w:val="003B2955"/>
  </w:style>
  <w:style w:type="character" w:customStyle="1" w:styleId="n99798cdb">
    <w:name w:val="n99798cdb"/>
    <w:basedOn w:val="a1"/>
    <w:rsid w:val="003B2955"/>
  </w:style>
  <w:style w:type="character" w:customStyle="1" w:styleId="g267f8a30">
    <w:name w:val="g267f8a30"/>
    <w:basedOn w:val="a1"/>
    <w:rsid w:val="003B2955"/>
  </w:style>
  <w:style w:type="character" w:customStyle="1" w:styleId="ab08c4a32">
    <w:name w:val="ab08c4a32"/>
    <w:basedOn w:val="a1"/>
    <w:rsid w:val="003B2955"/>
  </w:style>
  <w:style w:type="character" w:customStyle="1" w:styleId="y2052ffb4">
    <w:name w:val="y2052ffb4"/>
    <w:basedOn w:val="a1"/>
    <w:rsid w:val="003B2955"/>
  </w:style>
  <w:style w:type="character" w:customStyle="1" w:styleId="j1c1b0d24">
    <w:name w:val="j1c1b0d24"/>
    <w:basedOn w:val="a1"/>
    <w:rsid w:val="003B2955"/>
  </w:style>
  <w:style w:type="character" w:customStyle="1" w:styleId="y97baa066">
    <w:name w:val="y97baa066"/>
    <w:basedOn w:val="a1"/>
    <w:rsid w:val="003B2955"/>
  </w:style>
  <w:style w:type="character" w:customStyle="1" w:styleId="ke2fd88c3">
    <w:name w:val="ke2fd88c3"/>
    <w:basedOn w:val="a1"/>
    <w:rsid w:val="003B2955"/>
  </w:style>
  <w:style w:type="character" w:customStyle="1" w:styleId="df44aa9f6">
    <w:name w:val="df44aa9f6"/>
    <w:basedOn w:val="a1"/>
    <w:rsid w:val="003B2955"/>
  </w:style>
  <w:style w:type="character" w:customStyle="1" w:styleId="rbc948fc6">
    <w:name w:val="rbc948fc6"/>
    <w:basedOn w:val="a1"/>
    <w:rsid w:val="003B2955"/>
  </w:style>
  <w:style w:type="character" w:customStyle="1" w:styleId="ce87ecb24">
    <w:name w:val="ce87ecb24"/>
    <w:basedOn w:val="a1"/>
    <w:rsid w:val="003B2955"/>
  </w:style>
  <w:style w:type="character" w:customStyle="1" w:styleId="x23c0803a">
    <w:name w:val="x23c0803a"/>
    <w:basedOn w:val="a1"/>
    <w:rsid w:val="003B2955"/>
  </w:style>
  <w:style w:type="character" w:customStyle="1" w:styleId="qa7b75b0a">
    <w:name w:val="qa7b75b0a"/>
    <w:basedOn w:val="a1"/>
    <w:rsid w:val="003B2955"/>
  </w:style>
  <w:style w:type="character" w:customStyle="1" w:styleId="y496179a3">
    <w:name w:val="y496179a3"/>
    <w:basedOn w:val="a1"/>
    <w:rsid w:val="003B2955"/>
  </w:style>
  <w:style w:type="character" w:customStyle="1" w:styleId="xe5c31e9f">
    <w:name w:val="xe5c31e9f"/>
    <w:basedOn w:val="a1"/>
    <w:rsid w:val="003B2955"/>
  </w:style>
  <w:style w:type="paragraph" w:customStyle="1" w:styleId="articlelist-item">
    <w:name w:val="article__list-item"/>
    <w:basedOn w:val="a"/>
    <w:rsid w:val="003B2955"/>
    <w:pPr>
      <w:spacing w:before="100" w:beforeAutospacing="1" w:after="100" w:afterAutospacing="1"/>
    </w:pPr>
    <w:rPr>
      <w:lang w:eastAsia="ru-RU"/>
    </w:rPr>
  </w:style>
  <w:style w:type="character" w:customStyle="1" w:styleId="sbd53f79">
    <w:name w:val="sbd53f79"/>
    <w:basedOn w:val="a1"/>
    <w:rsid w:val="003B2955"/>
  </w:style>
  <w:style w:type="paragraph" w:styleId="af8">
    <w:name w:val="Subtitle"/>
    <w:basedOn w:val="a"/>
    <w:next w:val="a"/>
    <w:link w:val="af9"/>
    <w:uiPriority w:val="11"/>
    <w:qFormat/>
    <w:rsid w:val="003B295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9">
    <w:name w:val="Подзаголовок Знак"/>
    <w:basedOn w:val="a1"/>
    <w:link w:val="af8"/>
    <w:uiPriority w:val="11"/>
    <w:rsid w:val="003B2955"/>
    <w:rPr>
      <w:rFonts w:eastAsiaTheme="minorEastAsia"/>
      <w:color w:val="5A5A5A" w:themeColor="text1" w:themeTint="A5"/>
      <w:spacing w:val="15"/>
      <w:lang w:eastAsia="zh-CN"/>
    </w:rPr>
  </w:style>
  <w:style w:type="character" w:customStyle="1" w:styleId="fed264b91">
    <w:name w:val="fed264b91"/>
    <w:basedOn w:val="a1"/>
    <w:rsid w:val="003B2955"/>
  </w:style>
  <w:style w:type="character" w:customStyle="1" w:styleId="yc89f3bf6">
    <w:name w:val="yc89f3bf6"/>
    <w:basedOn w:val="a1"/>
    <w:rsid w:val="003B2955"/>
  </w:style>
  <w:style w:type="character" w:customStyle="1" w:styleId="d7a61c1c9">
    <w:name w:val="d7a61c1c9"/>
    <w:basedOn w:val="a1"/>
    <w:rsid w:val="003B2955"/>
  </w:style>
  <w:style w:type="character" w:customStyle="1" w:styleId="p4aa10b13">
    <w:name w:val="p4aa10b13"/>
    <w:basedOn w:val="a1"/>
    <w:rsid w:val="003B2955"/>
  </w:style>
  <w:style w:type="character" w:customStyle="1" w:styleId="y7cef7d24">
    <w:name w:val="y7cef7d24"/>
    <w:basedOn w:val="a1"/>
    <w:rsid w:val="003B2955"/>
  </w:style>
  <w:style w:type="character" w:customStyle="1" w:styleId="n400842ff">
    <w:name w:val="n400842ff"/>
    <w:basedOn w:val="a1"/>
    <w:rsid w:val="003B2955"/>
  </w:style>
  <w:style w:type="character" w:customStyle="1" w:styleId="n48591eca">
    <w:name w:val="n48591eca"/>
    <w:basedOn w:val="a1"/>
    <w:rsid w:val="003B2955"/>
  </w:style>
  <w:style w:type="character" w:customStyle="1" w:styleId="ta254ba70">
    <w:name w:val="ta254ba70"/>
    <w:basedOn w:val="a1"/>
    <w:rsid w:val="003B2955"/>
  </w:style>
  <w:style w:type="character" w:customStyle="1" w:styleId="i6ec77cbe">
    <w:name w:val="i6ec77cbe"/>
    <w:basedOn w:val="a1"/>
    <w:rsid w:val="003B2955"/>
  </w:style>
  <w:style w:type="character" w:customStyle="1" w:styleId="nf0e34412">
    <w:name w:val="nf0e34412"/>
    <w:basedOn w:val="a1"/>
    <w:rsid w:val="003B2955"/>
  </w:style>
  <w:style w:type="character" w:customStyle="1" w:styleId="o90ee21db">
    <w:name w:val="o90ee21db"/>
    <w:basedOn w:val="a1"/>
    <w:rsid w:val="003B2955"/>
  </w:style>
  <w:style w:type="character" w:customStyle="1" w:styleId="d7fe6e976">
    <w:name w:val="d7fe6e976"/>
    <w:basedOn w:val="a1"/>
    <w:rsid w:val="003B2955"/>
  </w:style>
  <w:style w:type="character" w:customStyle="1" w:styleId="e4b470f3a">
    <w:name w:val="e4b470f3a"/>
    <w:basedOn w:val="a1"/>
    <w:rsid w:val="003B2955"/>
  </w:style>
  <w:style w:type="character" w:customStyle="1" w:styleId="wd2782cd">
    <w:name w:val="wd2782cd"/>
    <w:basedOn w:val="a1"/>
    <w:rsid w:val="003B2955"/>
  </w:style>
  <w:style w:type="character" w:customStyle="1" w:styleId="fe23adc06">
    <w:name w:val="fe23adc06"/>
    <w:basedOn w:val="a1"/>
    <w:rsid w:val="003B2955"/>
  </w:style>
  <w:style w:type="character" w:customStyle="1" w:styleId="hb417c863">
    <w:name w:val="hb417c863"/>
    <w:basedOn w:val="a1"/>
    <w:rsid w:val="003B2955"/>
  </w:style>
  <w:style w:type="character" w:customStyle="1" w:styleId="rc7856540">
    <w:name w:val="rc7856540"/>
    <w:basedOn w:val="a1"/>
    <w:rsid w:val="003B2955"/>
  </w:style>
  <w:style w:type="character" w:customStyle="1" w:styleId="pa6d23fab">
    <w:name w:val="pa6d23fab"/>
    <w:basedOn w:val="a1"/>
    <w:rsid w:val="003B2955"/>
  </w:style>
  <w:style w:type="character" w:customStyle="1" w:styleId="j40f4add5">
    <w:name w:val="j40f4add5"/>
    <w:basedOn w:val="a1"/>
    <w:rsid w:val="003B2955"/>
  </w:style>
  <w:style w:type="character" w:customStyle="1" w:styleId="ye4e52c2b">
    <w:name w:val="ye4e52c2b"/>
    <w:basedOn w:val="a1"/>
    <w:rsid w:val="003B2955"/>
  </w:style>
  <w:style w:type="character" w:customStyle="1" w:styleId="l3522e74e">
    <w:name w:val="l3522e74e"/>
    <w:basedOn w:val="a1"/>
    <w:rsid w:val="003B2955"/>
  </w:style>
  <w:style w:type="character" w:customStyle="1" w:styleId="iba0d85bf">
    <w:name w:val="iba0d85bf"/>
    <w:basedOn w:val="a1"/>
    <w:rsid w:val="003B2955"/>
  </w:style>
  <w:style w:type="character" w:customStyle="1" w:styleId="r4fb0d40">
    <w:name w:val="r4fb0d40"/>
    <w:basedOn w:val="a1"/>
    <w:rsid w:val="003B2955"/>
  </w:style>
  <w:style w:type="character" w:customStyle="1" w:styleId="d8b4c81a9">
    <w:name w:val="d8b4c81a9"/>
    <w:basedOn w:val="a1"/>
    <w:rsid w:val="003B2955"/>
  </w:style>
  <w:style w:type="character" w:customStyle="1" w:styleId="cd45ca2fb">
    <w:name w:val="cd45ca2fb"/>
    <w:basedOn w:val="a1"/>
    <w:rsid w:val="003B2955"/>
  </w:style>
  <w:style w:type="character" w:customStyle="1" w:styleId="wd704648a">
    <w:name w:val="wd704648a"/>
    <w:basedOn w:val="a1"/>
    <w:rsid w:val="003B2955"/>
  </w:style>
  <w:style w:type="character" w:customStyle="1" w:styleId="df564832f">
    <w:name w:val="df564832f"/>
    <w:basedOn w:val="a1"/>
    <w:rsid w:val="003B2955"/>
  </w:style>
  <w:style w:type="character" w:customStyle="1" w:styleId="yd7a02598">
    <w:name w:val="yd7a02598"/>
    <w:basedOn w:val="a1"/>
    <w:rsid w:val="003B2955"/>
  </w:style>
  <w:style w:type="character" w:customStyle="1" w:styleId="m9ad209b8">
    <w:name w:val="m9ad209b8"/>
    <w:basedOn w:val="a1"/>
    <w:rsid w:val="003B2955"/>
  </w:style>
  <w:style w:type="character" w:customStyle="1" w:styleId="w2e7cf327">
    <w:name w:val="w2e7cf327"/>
    <w:basedOn w:val="a1"/>
    <w:rsid w:val="003B2955"/>
  </w:style>
  <w:style w:type="character" w:customStyle="1" w:styleId="aed367890">
    <w:name w:val="aed367890"/>
    <w:basedOn w:val="a1"/>
    <w:rsid w:val="003B2955"/>
  </w:style>
  <w:style w:type="character" w:customStyle="1" w:styleId="u13dd7c42">
    <w:name w:val="u13dd7c42"/>
    <w:basedOn w:val="a1"/>
    <w:rsid w:val="003B2955"/>
  </w:style>
  <w:style w:type="character" w:customStyle="1" w:styleId="eec740f57">
    <w:name w:val="eec740f57"/>
    <w:basedOn w:val="a1"/>
    <w:rsid w:val="003B2955"/>
  </w:style>
  <w:style w:type="character" w:customStyle="1" w:styleId="c361072e4">
    <w:name w:val="c361072e4"/>
    <w:basedOn w:val="a1"/>
    <w:rsid w:val="003B2955"/>
  </w:style>
  <w:style w:type="character" w:customStyle="1" w:styleId="p3beb926e">
    <w:name w:val="p3beb926e"/>
    <w:basedOn w:val="a1"/>
    <w:rsid w:val="003B2955"/>
  </w:style>
  <w:style w:type="character" w:customStyle="1" w:styleId="p16add03e">
    <w:name w:val="p16add03e"/>
    <w:basedOn w:val="a1"/>
    <w:rsid w:val="003B2955"/>
  </w:style>
  <w:style w:type="character" w:customStyle="1" w:styleId="sde252e85">
    <w:name w:val="sde252e85"/>
    <w:basedOn w:val="a1"/>
    <w:rsid w:val="003B2955"/>
  </w:style>
  <w:style w:type="character" w:customStyle="1" w:styleId="d97b10a0">
    <w:name w:val="d97b10a0"/>
    <w:basedOn w:val="a1"/>
    <w:rsid w:val="003B2955"/>
  </w:style>
  <w:style w:type="character" w:customStyle="1" w:styleId="n126972d3">
    <w:name w:val="n126972d3"/>
    <w:basedOn w:val="a1"/>
    <w:rsid w:val="003B2955"/>
  </w:style>
  <w:style w:type="character" w:customStyle="1" w:styleId="i885081b2">
    <w:name w:val="i885081b2"/>
    <w:basedOn w:val="a1"/>
    <w:rsid w:val="003B2955"/>
  </w:style>
  <w:style w:type="character" w:customStyle="1" w:styleId="vddd076d6">
    <w:name w:val="vddd076d6"/>
    <w:basedOn w:val="a1"/>
    <w:rsid w:val="003B2955"/>
  </w:style>
  <w:style w:type="character" w:customStyle="1" w:styleId="pe51b5270">
    <w:name w:val="pe51b5270"/>
    <w:basedOn w:val="a1"/>
    <w:rsid w:val="000779EA"/>
  </w:style>
  <w:style w:type="character" w:customStyle="1" w:styleId="o95e0f01a">
    <w:name w:val="o95e0f01a"/>
    <w:basedOn w:val="a1"/>
    <w:rsid w:val="000779EA"/>
  </w:style>
  <w:style w:type="character" w:customStyle="1" w:styleId="j8dbc9079">
    <w:name w:val="j8dbc9079"/>
    <w:basedOn w:val="a1"/>
    <w:rsid w:val="000779EA"/>
  </w:style>
  <w:style w:type="character" w:customStyle="1" w:styleId="i760c76e6">
    <w:name w:val="i760c76e6"/>
    <w:basedOn w:val="a1"/>
    <w:rsid w:val="000779EA"/>
  </w:style>
  <w:style w:type="character" w:customStyle="1" w:styleId="c3facba56">
    <w:name w:val="c3facba56"/>
    <w:basedOn w:val="a1"/>
    <w:rsid w:val="000779EA"/>
  </w:style>
  <w:style w:type="character" w:customStyle="1" w:styleId="q6f3204bf">
    <w:name w:val="q6f3204bf"/>
    <w:basedOn w:val="a1"/>
    <w:rsid w:val="000779EA"/>
  </w:style>
  <w:style w:type="character" w:customStyle="1" w:styleId="ne637025b">
    <w:name w:val="ne637025b"/>
    <w:basedOn w:val="a1"/>
    <w:rsid w:val="000779EA"/>
  </w:style>
  <w:style w:type="character" w:customStyle="1" w:styleId="r47dffa67">
    <w:name w:val="r47dffa67"/>
    <w:basedOn w:val="a1"/>
    <w:rsid w:val="00725AA9"/>
  </w:style>
  <w:style w:type="character" w:customStyle="1" w:styleId="p14327049">
    <w:name w:val="p14327049"/>
    <w:basedOn w:val="a1"/>
    <w:rsid w:val="00504F23"/>
  </w:style>
  <w:style w:type="character" w:customStyle="1" w:styleId="v815e1eda">
    <w:name w:val="v815e1eda"/>
    <w:basedOn w:val="a1"/>
    <w:rsid w:val="00504F23"/>
  </w:style>
  <w:style w:type="character" w:customStyle="1" w:styleId="yf7e3291d">
    <w:name w:val="yf7e3291d"/>
    <w:basedOn w:val="a1"/>
    <w:rsid w:val="0038084E"/>
  </w:style>
  <w:style w:type="character" w:customStyle="1" w:styleId="q634fd82a">
    <w:name w:val="q634fd82a"/>
    <w:basedOn w:val="a1"/>
    <w:rsid w:val="00AE3656"/>
  </w:style>
  <w:style w:type="character" w:customStyle="1" w:styleId="w82fe52ce">
    <w:name w:val="w82fe52ce"/>
    <w:basedOn w:val="a1"/>
    <w:rsid w:val="00AE3656"/>
  </w:style>
  <w:style w:type="character" w:customStyle="1" w:styleId="m68c45377">
    <w:name w:val="m68c45377"/>
    <w:basedOn w:val="a1"/>
    <w:rsid w:val="005110C8"/>
  </w:style>
  <w:style w:type="character" w:customStyle="1" w:styleId="v7be37b2b">
    <w:name w:val="v7be37b2b"/>
    <w:basedOn w:val="a1"/>
    <w:rsid w:val="005110C8"/>
  </w:style>
  <w:style w:type="character" w:customStyle="1" w:styleId="k9b56f0db">
    <w:name w:val="k9b56f0db"/>
    <w:basedOn w:val="a1"/>
    <w:rsid w:val="00555F2D"/>
  </w:style>
  <w:style w:type="character" w:customStyle="1" w:styleId="i6d08ac77">
    <w:name w:val="i6d08ac77"/>
    <w:basedOn w:val="a1"/>
    <w:rsid w:val="00D87BD9"/>
  </w:style>
  <w:style w:type="character" w:customStyle="1" w:styleId="aad937684">
    <w:name w:val="aad937684"/>
    <w:basedOn w:val="a1"/>
    <w:rsid w:val="00D87BD9"/>
  </w:style>
  <w:style w:type="character" w:customStyle="1" w:styleId="o4a888a38">
    <w:name w:val="o4a888a38"/>
    <w:basedOn w:val="a1"/>
    <w:rsid w:val="00D87BD9"/>
  </w:style>
  <w:style w:type="character" w:customStyle="1" w:styleId="a37bcff48">
    <w:name w:val="a37bcff48"/>
    <w:basedOn w:val="a1"/>
    <w:rsid w:val="00D87BD9"/>
  </w:style>
  <w:style w:type="character" w:customStyle="1" w:styleId="t1ee47ee1">
    <w:name w:val="t1ee47ee1"/>
    <w:basedOn w:val="a1"/>
    <w:rsid w:val="00D87BD9"/>
  </w:style>
  <w:style w:type="character" w:customStyle="1" w:styleId="t9b937a5a">
    <w:name w:val="t9b937a5a"/>
    <w:basedOn w:val="a1"/>
    <w:rsid w:val="00AB5F83"/>
  </w:style>
  <w:style w:type="character" w:customStyle="1" w:styleId="k53fc36ec">
    <w:name w:val="k53fc36ec"/>
    <w:basedOn w:val="a1"/>
    <w:rsid w:val="00AB5F83"/>
  </w:style>
  <w:style w:type="character" w:customStyle="1" w:styleId="f8a2400c9">
    <w:name w:val="f8a2400c9"/>
    <w:basedOn w:val="a1"/>
    <w:rsid w:val="00AB5F83"/>
  </w:style>
  <w:style w:type="character" w:customStyle="1" w:styleId="ue68225d5">
    <w:name w:val="ue68225d5"/>
    <w:basedOn w:val="a1"/>
    <w:rsid w:val="001C307D"/>
  </w:style>
  <w:style w:type="character" w:customStyle="1" w:styleId="wb8bb17e9">
    <w:name w:val="wb8bb17e9"/>
    <w:basedOn w:val="a1"/>
    <w:rsid w:val="001C307D"/>
  </w:style>
  <w:style w:type="character" w:customStyle="1" w:styleId="ca054588c">
    <w:name w:val="ca054588c"/>
    <w:basedOn w:val="a1"/>
    <w:rsid w:val="001C307D"/>
  </w:style>
  <w:style w:type="character" w:customStyle="1" w:styleId="v18c23bf9">
    <w:name w:val="v18c23bf9"/>
    <w:basedOn w:val="a1"/>
    <w:rsid w:val="004D4B6B"/>
  </w:style>
  <w:style w:type="character" w:customStyle="1" w:styleId="ya744fcf2">
    <w:name w:val="ya744fcf2"/>
    <w:basedOn w:val="a1"/>
    <w:rsid w:val="004D4B6B"/>
  </w:style>
  <w:style w:type="character" w:customStyle="1" w:styleId="of6c76b93">
    <w:name w:val="of6c76b93"/>
    <w:basedOn w:val="a1"/>
    <w:rsid w:val="003D04A7"/>
  </w:style>
  <w:style w:type="character" w:customStyle="1" w:styleId="g8181f0d0">
    <w:name w:val="g8181f0d0"/>
    <w:basedOn w:val="a1"/>
    <w:rsid w:val="003D04A7"/>
  </w:style>
  <w:style w:type="character" w:customStyle="1" w:styleId="ia76a5235">
    <w:name w:val="ia76a5235"/>
    <w:basedOn w:val="a1"/>
    <w:rsid w:val="003D04A7"/>
  </w:style>
  <w:style w:type="character" w:customStyle="1" w:styleId="gc5ea2e9">
    <w:name w:val="gc5ea2e9"/>
    <w:basedOn w:val="a1"/>
    <w:rsid w:val="0082621A"/>
  </w:style>
  <w:style w:type="character" w:customStyle="1" w:styleId="tdd76bedc">
    <w:name w:val="tdd76bedc"/>
    <w:basedOn w:val="a1"/>
    <w:rsid w:val="0082621A"/>
  </w:style>
  <w:style w:type="character" w:customStyle="1" w:styleId="u98dd808b">
    <w:name w:val="u98dd808b"/>
    <w:basedOn w:val="a1"/>
    <w:rsid w:val="0082621A"/>
  </w:style>
  <w:style w:type="character" w:customStyle="1" w:styleId="g834a47f5">
    <w:name w:val="g834a47f5"/>
    <w:basedOn w:val="a1"/>
    <w:rsid w:val="0082621A"/>
  </w:style>
  <w:style w:type="character" w:customStyle="1" w:styleId="q14b60239">
    <w:name w:val="q14b60239"/>
    <w:basedOn w:val="a1"/>
    <w:rsid w:val="0082621A"/>
  </w:style>
  <w:style w:type="character" w:customStyle="1" w:styleId="f8c1b7a24">
    <w:name w:val="f8c1b7a24"/>
    <w:basedOn w:val="a1"/>
    <w:rsid w:val="00FD179F"/>
  </w:style>
  <w:style w:type="character" w:customStyle="1" w:styleId="p52865a0e">
    <w:name w:val="p52865a0e"/>
    <w:basedOn w:val="a1"/>
    <w:rsid w:val="00FD179F"/>
  </w:style>
  <w:style w:type="character" w:customStyle="1" w:styleId="dccec0927">
    <w:name w:val="dccec0927"/>
    <w:basedOn w:val="a1"/>
    <w:rsid w:val="00FD179F"/>
  </w:style>
  <w:style w:type="character" w:customStyle="1" w:styleId="jd578fcc2">
    <w:name w:val="jd578fcc2"/>
    <w:basedOn w:val="a1"/>
    <w:rsid w:val="00FD179F"/>
  </w:style>
  <w:style w:type="character" w:customStyle="1" w:styleId="a6905db4c">
    <w:name w:val="a6905db4c"/>
    <w:basedOn w:val="a1"/>
    <w:rsid w:val="00FD179F"/>
  </w:style>
  <w:style w:type="character" w:customStyle="1" w:styleId="gd01417aa">
    <w:name w:val="gd01417aa"/>
    <w:basedOn w:val="a1"/>
    <w:rsid w:val="00555E7D"/>
  </w:style>
  <w:style w:type="character" w:customStyle="1" w:styleId="bd8ab61e8">
    <w:name w:val="bd8ab61e8"/>
    <w:basedOn w:val="a1"/>
    <w:rsid w:val="006F72A2"/>
  </w:style>
  <w:style w:type="character" w:customStyle="1" w:styleId="n968126d8">
    <w:name w:val="n968126d8"/>
    <w:basedOn w:val="a1"/>
    <w:rsid w:val="006F72A2"/>
  </w:style>
  <w:style w:type="character" w:customStyle="1" w:styleId="a392a7ccf">
    <w:name w:val="a392a7ccf"/>
    <w:basedOn w:val="a1"/>
    <w:rsid w:val="006F72A2"/>
  </w:style>
  <w:style w:type="character" w:customStyle="1" w:styleId="ce511ad71">
    <w:name w:val="ce511ad71"/>
    <w:basedOn w:val="a1"/>
    <w:rsid w:val="006F72A2"/>
  </w:style>
  <w:style w:type="character" w:customStyle="1" w:styleId="o6a5c52bd">
    <w:name w:val="o6a5c52bd"/>
    <w:basedOn w:val="a1"/>
    <w:rsid w:val="006F72A2"/>
  </w:style>
  <w:style w:type="character" w:customStyle="1" w:styleId="s9173d64a">
    <w:name w:val="s9173d64a"/>
    <w:basedOn w:val="a1"/>
    <w:rsid w:val="003F6883"/>
  </w:style>
  <w:style w:type="character" w:customStyle="1" w:styleId="yf7f0c0ff">
    <w:name w:val="yf7f0c0ff"/>
    <w:basedOn w:val="a1"/>
    <w:rsid w:val="003F6883"/>
  </w:style>
  <w:style w:type="character" w:customStyle="1" w:styleId="r1f22eada">
    <w:name w:val="r1f22eada"/>
    <w:basedOn w:val="a1"/>
    <w:rsid w:val="003F6883"/>
  </w:style>
  <w:style w:type="character" w:customStyle="1" w:styleId="t7575c693">
    <w:name w:val="t7575c693"/>
    <w:basedOn w:val="a1"/>
    <w:rsid w:val="001531EF"/>
  </w:style>
  <w:style w:type="character" w:customStyle="1" w:styleId="t574fa87d">
    <w:name w:val="t574fa87d"/>
    <w:basedOn w:val="a1"/>
    <w:rsid w:val="001531EF"/>
  </w:style>
  <w:style w:type="character" w:customStyle="1" w:styleId="d2d667987">
    <w:name w:val="d2d667987"/>
    <w:basedOn w:val="a1"/>
    <w:rsid w:val="00A3229B"/>
  </w:style>
  <w:style w:type="character" w:customStyle="1" w:styleId="nc36b3274">
    <w:name w:val="nc36b3274"/>
    <w:basedOn w:val="a1"/>
    <w:rsid w:val="00A3229B"/>
  </w:style>
  <w:style w:type="character" w:customStyle="1" w:styleId="f2ddbe4d0">
    <w:name w:val="f2ddbe4d0"/>
    <w:basedOn w:val="a1"/>
    <w:rsid w:val="00287D61"/>
  </w:style>
  <w:style w:type="character" w:customStyle="1" w:styleId="r60e4e8ce">
    <w:name w:val="r60e4e8ce"/>
    <w:basedOn w:val="a1"/>
    <w:rsid w:val="00287D61"/>
  </w:style>
  <w:style w:type="character" w:customStyle="1" w:styleId="y3667722b">
    <w:name w:val="y3667722b"/>
    <w:basedOn w:val="a1"/>
    <w:rsid w:val="00287D61"/>
  </w:style>
  <w:style w:type="character" w:customStyle="1" w:styleId="o184776d8">
    <w:name w:val="o184776d8"/>
    <w:basedOn w:val="a1"/>
    <w:rsid w:val="00287D61"/>
  </w:style>
  <w:style w:type="character" w:customStyle="1" w:styleId="p60884383">
    <w:name w:val="p60884383"/>
    <w:basedOn w:val="a1"/>
    <w:rsid w:val="00287D61"/>
  </w:style>
  <w:style w:type="character" w:customStyle="1" w:styleId="m2b4533d1">
    <w:name w:val="m2b4533d1"/>
    <w:basedOn w:val="a1"/>
    <w:rsid w:val="00E9225F"/>
  </w:style>
  <w:style w:type="character" w:customStyle="1" w:styleId="k44e790d9">
    <w:name w:val="k44e790d9"/>
    <w:basedOn w:val="a1"/>
    <w:rsid w:val="00E9225F"/>
  </w:style>
  <w:style w:type="character" w:customStyle="1" w:styleId="b43748951">
    <w:name w:val="b43748951"/>
    <w:basedOn w:val="a1"/>
    <w:rsid w:val="00E9225F"/>
  </w:style>
  <w:style w:type="character" w:customStyle="1" w:styleId="y8d2b97ef">
    <w:name w:val="y8d2b97ef"/>
    <w:basedOn w:val="a1"/>
    <w:rsid w:val="00E9225F"/>
  </w:style>
  <w:style w:type="character" w:customStyle="1" w:styleId="na206e2c7">
    <w:name w:val="na206e2c7"/>
    <w:basedOn w:val="a1"/>
    <w:rsid w:val="00E35AB0"/>
  </w:style>
  <w:style w:type="paragraph" w:customStyle="1" w:styleId="ya-image-gallery-indicator">
    <w:name w:val="ya-image-gallery-indicator"/>
    <w:basedOn w:val="a"/>
    <w:rsid w:val="00CD7096"/>
    <w:pPr>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757">
      <w:bodyDiv w:val="1"/>
      <w:marLeft w:val="0"/>
      <w:marRight w:val="0"/>
      <w:marTop w:val="0"/>
      <w:marBottom w:val="0"/>
      <w:divBdr>
        <w:top w:val="none" w:sz="0" w:space="0" w:color="auto"/>
        <w:left w:val="none" w:sz="0" w:space="0" w:color="auto"/>
        <w:bottom w:val="none" w:sz="0" w:space="0" w:color="auto"/>
        <w:right w:val="none" w:sz="0" w:space="0" w:color="auto"/>
      </w:divBdr>
      <w:divsChild>
        <w:div w:id="902955536">
          <w:marLeft w:val="0"/>
          <w:marRight w:val="0"/>
          <w:marTop w:val="0"/>
          <w:marBottom w:val="0"/>
          <w:divBdr>
            <w:top w:val="none" w:sz="0" w:space="0" w:color="auto"/>
            <w:left w:val="none" w:sz="0" w:space="0" w:color="auto"/>
            <w:bottom w:val="none" w:sz="0" w:space="0" w:color="auto"/>
            <w:right w:val="none" w:sz="0" w:space="0" w:color="auto"/>
          </w:divBdr>
          <w:divsChild>
            <w:div w:id="98573012">
              <w:marLeft w:val="0"/>
              <w:marRight w:val="0"/>
              <w:marTop w:val="0"/>
              <w:marBottom w:val="0"/>
              <w:divBdr>
                <w:top w:val="none" w:sz="0" w:space="0" w:color="auto"/>
                <w:left w:val="none" w:sz="0" w:space="0" w:color="auto"/>
                <w:bottom w:val="none" w:sz="0" w:space="0" w:color="auto"/>
                <w:right w:val="none" w:sz="0" w:space="0" w:color="auto"/>
              </w:divBdr>
              <w:divsChild>
                <w:div w:id="1890218387">
                  <w:marLeft w:val="0"/>
                  <w:marRight w:val="0"/>
                  <w:marTop w:val="0"/>
                  <w:marBottom w:val="0"/>
                  <w:divBdr>
                    <w:top w:val="none" w:sz="0" w:space="0" w:color="auto"/>
                    <w:left w:val="none" w:sz="0" w:space="0" w:color="auto"/>
                    <w:bottom w:val="none" w:sz="0" w:space="0" w:color="auto"/>
                    <w:right w:val="none" w:sz="0" w:space="0" w:color="auto"/>
                  </w:divBdr>
                </w:div>
                <w:div w:id="1309167241">
                  <w:marLeft w:val="0"/>
                  <w:marRight w:val="0"/>
                  <w:marTop w:val="600"/>
                  <w:marBottom w:val="0"/>
                  <w:divBdr>
                    <w:top w:val="none" w:sz="0" w:space="0" w:color="auto"/>
                    <w:left w:val="none" w:sz="0" w:space="0" w:color="auto"/>
                    <w:bottom w:val="none" w:sz="0" w:space="0" w:color="auto"/>
                    <w:right w:val="none" w:sz="0" w:space="0" w:color="auto"/>
                  </w:divBdr>
                  <w:divsChild>
                    <w:div w:id="1265500913">
                      <w:marLeft w:val="0"/>
                      <w:marRight w:val="0"/>
                      <w:marTop w:val="0"/>
                      <w:marBottom w:val="0"/>
                      <w:divBdr>
                        <w:top w:val="none" w:sz="0" w:space="0" w:color="auto"/>
                        <w:left w:val="none" w:sz="0" w:space="0" w:color="auto"/>
                        <w:bottom w:val="none" w:sz="0" w:space="0" w:color="auto"/>
                        <w:right w:val="none" w:sz="0" w:space="0" w:color="auto"/>
                      </w:divBdr>
                      <w:divsChild>
                        <w:div w:id="394358263">
                          <w:marLeft w:val="0"/>
                          <w:marRight w:val="0"/>
                          <w:marTop w:val="0"/>
                          <w:marBottom w:val="0"/>
                          <w:divBdr>
                            <w:top w:val="none" w:sz="0" w:space="0" w:color="auto"/>
                            <w:left w:val="none" w:sz="0" w:space="0" w:color="auto"/>
                            <w:bottom w:val="none" w:sz="0" w:space="0" w:color="auto"/>
                            <w:right w:val="none" w:sz="0" w:space="0" w:color="auto"/>
                          </w:divBdr>
                          <w:divsChild>
                            <w:div w:id="1159421325">
                              <w:marLeft w:val="0"/>
                              <w:marRight w:val="0"/>
                              <w:marTop w:val="0"/>
                              <w:marBottom w:val="0"/>
                              <w:divBdr>
                                <w:top w:val="none" w:sz="0" w:space="0" w:color="auto"/>
                                <w:left w:val="none" w:sz="0" w:space="0" w:color="auto"/>
                                <w:bottom w:val="none" w:sz="0" w:space="0" w:color="auto"/>
                                <w:right w:val="none" w:sz="0" w:space="0" w:color="auto"/>
                              </w:divBdr>
                            </w:div>
                          </w:divsChild>
                        </w:div>
                        <w:div w:id="138032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769633">
          <w:marLeft w:val="0"/>
          <w:marRight w:val="0"/>
          <w:marTop w:val="0"/>
          <w:marBottom w:val="0"/>
          <w:divBdr>
            <w:top w:val="none" w:sz="0" w:space="0" w:color="auto"/>
            <w:left w:val="none" w:sz="0" w:space="0" w:color="auto"/>
            <w:bottom w:val="none" w:sz="0" w:space="0" w:color="auto"/>
            <w:right w:val="none" w:sz="0" w:space="0" w:color="auto"/>
          </w:divBdr>
          <w:divsChild>
            <w:div w:id="332612451">
              <w:marLeft w:val="0"/>
              <w:marRight w:val="0"/>
              <w:marTop w:val="0"/>
              <w:marBottom w:val="0"/>
              <w:divBdr>
                <w:top w:val="none" w:sz="0" w:space="0" w:color="auto"/>
                <w:left w:val="none" w:sz="0" w:space="0" w:color="auto"/>
                <w:bottom w:val="none" w:sz="0" w:space="0" w:color="auto"/>
                <w:right w:val="none" w:sz="0" w:space="0" w:color="auto"/>
              </w:divBdr>
              <w:divsChild>
                <w:div w:id="89400136">
                  <w:marLeft w:val="0"/>
                  <w:marRight w:val="0"/>
                  <w:marTop w:val="0"/>
                  <w:marBottom w:val="0"/>
                  <w:divBdr>
                    <w:top w:val="none" w:sz="0" w:space="0" w:color="auto"/>
                    <w:left w:val="none" w:sz="0" w:space="0" w:color="auto"/>
                    <w:bottom w:val="none" w:sz="0" w:space="0" w:color="auto"/>
                    <w:right w:val="none" w:sz="0" w:space="0" w:color="auto"/>
                  </w:divBdr>
                  <w:divsChild>
                    <w:div w:id="72166607">
                      <w:marLeft w:val="0"/>
                      <w:marRight w:val="1500"/>
                      <w:marTop w:val="0"/>
                      <w:marBottom w:val="0"/>
                      <w:divBdr>
                        <w:top w:val="none" w:sz="0" w:space="0" w:color="auto"/>
                        <w:left w:val="none" w:sz="0" w:space="0" w:color="auto"/>
                        <w:bottom w:val="none" w:sz="0" w:space="0" w:color="auto"/>
                        <w:right w:val="none" w:sz="0" w:space="0" w:color="auto"/>
                      </w:divBdr>
                      <w:divsChild>
                        <w:div w:id="197477814">
                          <w:marLeft w:val="0"/>
                          <w:marRight w:val="0"/>
                          <w:marTop w:val="600"/>
                          <w:marBottom w:val="600"/>
                          <w:divBdr>
                            <w:top w:val="none" w:sz="0" w:space="0" w:color="auto"/>
                            <w:left w:val="none" w:sz="0" w:space="0" w:color="auto"/>
                            <w:bottom w:val="none" w:sz="0" w:space="0" w:color="auto"/>
                            <w:right w:val="none" w:sz="0" w:space="0" w:color="auto"/>
                          </w:divBdr>
                          <w:divsChild>
                            <w:div w:id="490681201">
                              <w:marLeft w:val="0"/>
                              <w:marRight w:val="0"/>
                              <w:marTop w:val="0"/>
                              <w:marBottom w:val="300"/>
                              <w:divBdr>
                                <w:top w:val="none" w:sz="0" w:space="0" w:color="auto"/>
                                <w:left w:val="none" w:sz="0" w:space="0" w:color="auto"/>
                                <w:bottom w:val="none" w:sz="0" w:space="0" w:color="auto"/>
                                <w:right w:val="none" w:sz="0" w:space="0" w:color="auto"/>
                              </w:divBdr>
                            </w:div>
                            <w:div w:id="2104184018">
                              <w:marLeft w:val="0"/>
                              <w:marRight w:val="0"/>
                              <w:marTop w:val="300"/>
                              <w:marBottom w:val="300"/>
                              <w:divBdr>
                                <w:top w:val="none" w:sz="0" w:space="0" w:color="auto"/>
                                <w:left w:val="none" w:sz="0" w:space="0" w:color="auto"/>
                                <w:bottom w:val="none" w:sz="0" w:space="0" w:color="auto"/>
                                <w:right w:val="none" w:sz="0" w:space="0" w:color="auto"/>
                              </w:divBdr>
                            </w:div>
                            <w:div w:id="892929071">
                              <w:marLeft w:val="0"/>
                              <w:marRight w:val="0"/>
                              <w:marTop w:val="300"/>
                              <w:marBottom w:val="600"/>
                              <w:divBdr>
                                <w:top w:val="single" w:sz="6" w:space="30" w:color="EB5D0B"/>
                                <w:left w:val="none" w:sz="0" w:space="0" w:color="auto"/>
                                <w:bottom w:val="single" w:sz="6" w:space="30" w:color="EB5D0B"/>
                                <w:right w:val="none" w:sz="0" w:space="0" w:color="auto"/>
                              </w:divBdr>
                            </w:div>
                            <w:div w:id="1895194492">
                              <w:marLeft w:val="0"/>
                              <w:marRight w:val="0"/>
                              <w:marTop w:val="720"/>
                              <w:marBottom w:val="900"/>
                              <w:divBdr>
                                <w:top w:val="none" w:sz="0" w:space="0" w:color="auto"/>
                                <w:left w:val="none" w:sz="0" w:space="0" w:color="auto"/>
                                <w:bottom w:val="none" w:sz="0" w:space="0" w:color="auto"/>
                                <w:right w:val="none" w:sz="0" w:space="0" w:color="auto"/>
                              </w:divBdr>
                              <w:divsChild>
                                <w:div w:id="238831070">
                                  <w:marLeft w:val="0"/>
                                  <w:marRight w:val="240"/>
                                  <w:marTop w:val="180"/>
                                  <w:marBottom w:val="0"/>
                                  <w:divBdr>
                                    <w:top w:val="none" w:sz="0" w:space="0" w:color="auto"/>
                                    <w:left w:val="none" w:sz="0" w:space="0" w:color="auto"/>
                                    <w:bottom w:val="none" w:sz="0" w:space="0" w:color="auto"/>
                                    <w:right w:val="none" w:sz="0" w:space="0" w:color="auto"/>
                                  </w:divBdr>
                                </w:div>
                              </w:divsChild>
                            </w:div>
                            <w:div w:id="36439434">
                              <w:marLeft w:val="0"/>
                              <w:marRight w:val="0"/>
                              <w:marTop w:val="240"/>
                              <w:marBottom w:val="240"/>
                              <w:divBdr>
                                <w:top w:val="none" w:sz="0" w:space="0" w:color="auto"/>
                                <w:left w:val="none" w:sz="0" w:space="0" w:color="auto"/>
                                <w:bottom w:val="none" w:sz="0" w:space="0" w:color="auto"/>
                                <w:right w:val="none" w:sz="0" w:space="0" w:color="auto"/>
                              </w:divBdr>
                              <w:divsChild>
                                <w:div w:id="1335837277">
                                  <w:marLeft w:val="0"/>
                                  <w:marRight w:val="0"/>
                                  <w:marTop w:val="0"/>
                                  <w:marBottom w:val="0"/>
                                  <w:divBdr>
                                    <w:top w:val="none" w:sz="0" w:space="0" w:color="auto"/>
                                    <w:left w:val="none" w:sz="0" w:space="0" w:color="auto"/>
                                    <w:bottom w:val="none" w:sz="0" w:space="0" w:color="auto"/>
                                    <w:right w:val="none" w:sz="0" w:space="0" w:color="auto"/>
                                  </w:divBdr>
                                </w:div>
                              </w:divsChild>
                            </w:div>
                            <w:div w:id="923949981">
                              <w:marLeft w:val="0"/>
                              <w:marRight w:val="0"/>
                              <w:marTop w:val="240"/>
                              <w:marBottom w:val="240"/>
                              <w:divBdr>
                                <w:top w:val="none" w:sz="0" w:space="0" w:color="auto"/>
                                <w:left w:val="none" w:sz="0" w:space="0" w:color="auto"/>
                                <w:bottom w:val="none" w:sz="0" w:space="0" w:color="auto"/>
                                <w:right w:val="none" w:sz="0" w:space="0" w:color="auto"/>
                              </w:divBdr>
                              <w:divsChild>
                                <w:div w:id="46228138">
                                  <w:marLeft w:val="0"/>
                                  <w:marRight w:val="0"/>
                                  <w:marTop w:val="0"/>
                                  <w:marBottom w:val="0"/>
                                  <w:divBdr>
                                    <w:top w:val="none" w:sz="0" w:space="0" w:color="auto"/>
                                    <w:left w:val="none" w:sz="0" w:space="0" w:color="auto"/>
                                    <w:bottom w:val="none" w:sz="0" w:space="0" w:color="auto"/>
                                    <w:right w:val="none" w:sz="0" w:space="0" w:color="auto"/>
                                  </w:divBdr>
                                </w:div>
                              </w:divsChild>
                            </w:div>
                            <w:div w:id="1718815554">
                              <w:marLeft w:val="0"/>
                              <w:marRight w:val="0"/>
                              <w:marTop w:val="240"/>
                              <w:marBottom w:val="240"/>
                              <w:divBdr>
                                <w:top w:val="none" w:sz="0" w:space="0" w:color="auto"/>
                                <w:left w:val="none" w:sz="0" w:space="0" w:color="auto"/>
                                <w:bottom w:val="none" w:sz="0" w:space="0" w:color="auto"/>
                                <w:right w:val="none" w:sz="0" w:space="0" w:color="auto"/>
                              </w:divBdr>
                              <w:divsChild>
                                <w:div w:id="1029374588">
                                  <w:marLeft w:val="0"/>
                                  <w:marRight w:val="0"/>
                                  <w:marTop w:val="0"/>
                                  <w:marBottom w:val="0"/>
                                  <w:divBdr>
                                    <w:top w:val="none" w:sz="0" w:space="0" w:color="auto"/>
                                    <w:left w:val="none" w:sz="0" w:space="0" w:color="auto"/>
                                    <w:bottom w:val="none" w:sz="0" w:space="0" w:color="auto"/>
                                    <w:right w:val="none" w:sz="0" w:space="0" w:color="auto"/>
                                  </w:divBdr>
                                </w:div>
                              </w:divsChild>
                            </w:div>
                            <w:div w:id="1409962739">
                              <w:marLeft w:val="0"/>
                              <w:marRight w:val="0"/>
                              <w:marTop w:val="240"/>
                              <w:marBottom w:val="240"/>
                              <w:divBdr>
                                <w:top w:val="none" w:sz="0" w:space="0" w:color="auto"/>
                                <w:left w:val="none" w:sz="0" w:space="0" w:color="auto"/>
                                <w:bottom w:val="none" w:sz="0" w:space="0" w:color="auto"/>
                                <w:right w:val="none" w:sz="0" w:space="0" w:color="auto"/>
                              </w:divBdr>
                              <w:divsChild>
                                <w:div w:id="1849522960">
                                  <w:marLeft w:val="0"/>
                                  <w:marRight w:val="0"/>
                                  <w:marTop w:val="0"/>
                                  <w:marBottom w:val="0"/>
                                  <w:divBdr>
                                    <w:top w:val="none" w:sz="0" w:space="0" w:color="auto"/>
                                    <w:left w:val="none" w:sz="0" w:space="0" w:color="auto"/>
                                    <w:bottom w:val="none" w:sz="0" w:space="0" w:color="auto"/>
                                    <w:right w:val="none" w:sz="0" w:space="0" w:color="auto"/>
                                  </w:divBdr>
                                </w:div>
                              </w:divsChild>
                            </w:div>
                            <w:div w:id="1086148423">
                              <w:marLeft w:val="0"/>
                              <w:marRight w:val="0"/>
                              <w:marTop w:val="240"/>
                              <w:marBottom w:val="240"/>
                              <w:divBdr>
                                <w:top w:val="none" w:sz="0" w:space="0" w:color="auto"/>
                                <w:left w:val="none" w:sz="0" w:space="0" w:color="auto"/>
                                <w:bottom w:val="none" w:sz="0" w:space="0" w:color="auto"/>
                                <w:right w:val="none" w:sz="0" w:space="0" w:color="auto"/>
                              </w:divBdr>
                              <w:divsChild>
                                <w:div w:id="1536192031">
                                  <w:marLeft w:val="0"/>
                                  <w:marRight w:val="0"/>
                                  <w:marTop w:val="0"/>
                                  <w:marBottom w:val="0"/>
                                  <w:divBdr>
                                    <w:top w:val="none" w:sz="0" w:space="0" w:color="auto"/>
                                    <w:left w:val="none" w:sz="0" w:space="0" w:color="auto"/>
                                    <w:bottom w:val="none" w:sz="0" w:space="0" w:color="auto"/>
                                    <w:right w:val="none" w:sz="0" w:space="0" w:color="auto"/>
                                  </w:divBdr>
                                </w:div>
                              </w:divsChild>
                            </w:div>
                            <w:div w:id="1582910925">
                              <w:marLeft w:val="0"/>
                              <w:marRight w:val="0"/>
                              <w:marTop w:val="240"/>
                              <w:marBottom w:val="240"/>
                              <w:divBdr>
                                <w:top w:val="none" w:sz="0" w:space="0" w:color="auto"/>
                                <w:left w:val="none" w:sz="0" w:space="0" w:color="auto"/>
                                <w:bottom w:val="none" w:sz="0" w:space="0" w:color="auto"/>
                                <w:right w:val="none" w:sz="0" w:space="0" w:color="auto"/>
                              </w:divBdr>
                              <w:divsChild>
                                <w:div w:id="1778788631">
                                  <w:marLeft w:val="0"/>
                                  <w:marRight w:val="0"/>
                                  <w:marTop w:val="0"/>
                                  <w:marBottom w:val="0"/>
                                  <w:divBdr>
                                    <w:top w:val="none" w:sz="0" w:space="0" w:color="auto"/>
                                    <w:left w:val="none" w:sz="0" w:space="0" w:color="auto"/>
                                    <w:bottom w:val="none" w:sz="0" w:space="0" w:color="auto"/>
                                    <w:right w:val="none" w:sz="0" w:space="0" w:color="auto"/>
                                  </w:divBdr>
                                </w:div>
                              </w:divsChild>
                            </w:div>
                            <w:div w:id="1111315117">
                              <w:marLeft w:val="0"/>
                              <w:marRight w:val="0"/>
                              <w:marTop w:val="240"/>
                              <w:marBottom w:val="240"/>
                              <w:divBdr>
                                <w:top w:val="none" w:sz="0" w:space="0" w:color="auto"/>
                                <w:left w:val="none" w:sz="0" w:space="0" w:color="auto"/>
                                <w:bottom w:val="none" w:sz="0" w:space="0" w:color="auto"/>
                                <w:right w:val="none" w:sz="0" w:space="0" w:color="auto"/>
                              </w:divBdr>
                              <w:divsChild>
                                <w:div w:id="1300258427">
                                  <w:marLeft w:val="0"/>
                                  <w:marRight w:val="0"/>
                                  <w:marTop w:val="0"/>
                                  <w:marBottom w:val="0"/>
                                  <w:divBdr>
                                    <w:top w:val="none" w:sz="0" w:space="0" w:color="auto"/>
                                    <w:left w:val="none" w:sz="0" w:space="0" w:color="auto"/>
                                    <w:bottom w:val="none" w:sz="0" w:space="0" w:color="auto"/>
                                    <w:right w:val="none" w:sz="0" w:space="0" w:color="auto"/>
                                  </w:divBdr>
                                </w:div>
                              </w:divsChild>
                            </w:div>
                            <w:div w:id="627316676">
                              <w:marLeft w:val="0"/>
                              <w:marRight w:val="0"/>
                              <w:marTop w:val="240"/>
                              <w:marBottom w:val="240"/>
                              <w:divBdr>
                                <w:top w:val="none" w:sz="0" w:space="0" w:color="auto"/>
                                <w:left w:val="none" w:sz="0" w:space="0" w:color="auto"/>
                                <w:bottom w:val="none" w:sz="0" w:space="0" w:color="auto"/>
                                <w:right w:val="none" w:sz="0" w:space="0" w:color="auto"/>
                              </w:divBdr>
                              <w:divsChild>
                                <w:div w:id="1246837495">
                                  <w:marLeft w:val="0"/>
                                  <w:marRight w:val="0"/>
                                  <w:marTop w:val="0"/>
                                  <w:marBottom w:val="0"/>
                                  <w:divBdr>
                                    <w:top w:val="none" w:sz="0" w:space="0" w:color="auto"/>
                                    <w:left w:val="none" w:sz="0" w:space="0" w:color="auto"/>
                                    <w:bottom w:val="none" w:sz="0" w:space="0" w:color="auto"/>
                                    <w:right w:val="none" w:sz="0" w:space="0" w:color="auto"/>
                                  </w:divBdr>
                                </w:div>
                              </w:divsChild>
                            </w:div>
                            <w:div w:id="1725258089">
                              <w:marLeft w:val="0"/>
                              <w:marRight w:val="0"/>
                              <w:marTop w:val="240"/>
                              <w:marBottom w:val="240"/>
                              <w:divBdr>
                                <w:top w:val="none" w:sz="0" w:space="0" w:color="auto"/>
                                <w:left w:val="none" w:sz="0" w:space="0" w:color="auto"/>
                                <w:bottom w:val="none" w:sz="0" w:space="0" w:color="auto"/>
                                <w:right w:val="none" w:sz="0" w:space="0" w:color="auto"/>
                              </w:divBdr>
                              <w:divsChild>
                                <w:div w:id="1300263710">
                                  <w:marLeft w:val="0"/>
                                  <w:marRight w:val="0"/>
                                  <w:marTop w:val="0"/>
                                  <w:marBottom w:val="0"/>
                                  <w:divBdr>
                                    <w:top w:val="none" w:sz="0" w:space="0" w:color="auto"/>
                                    <w:left w:val="none" w:sz="0" w:space="0" w:color="auto"/>
                                    <w:bottom w:val="none" w:sz="0" w:space="0" w:color="auto"/>
                                    <w:right w:val="none" w:sz="0" w:space="0" w:color="auto"/>
                                  </w:divBdr>
                                </w:div>
                              </w:divsChild>
                            </w:div>
                            <w:div w:id="1824928820">
                              <w:marLeft w:val="0"/>
                              <w:marRight w:val="0"/>
                              <w:marTop w:val="240"/>
                              <w:marBottom w:val="240"/>
                              <w:divBdr>
                                <w:top w:val="none" w:sz="0" w:space="0" w:color="auto"/>
                                <w:left w:val="none" w:sz="0" w:space="0" w:color="auto"/>
                                <w:bottom w:val="none" w:sz="0" w:space="0" w:color="auto"/>
                                <w:right w:val="none" w:sz="0" w:space="0" w:color="auto"/>
                              </w:divBdr>
                              <w:divsChild>
                                <w:div w:id="1085997342">
                                  <w:marLeft w:val="0"/>
                                  <w:marRight w:val="0"/>
                                  <w:marTop w:val="0"/>
                                  <w:marBottom w:val="0"/>
                                  <w:divBdr>
                                    <w:top w:val="none" w:sz="0" w:space="0" w:color="auto"/>
                                    <w:left w:val="none" w:sz="0" w:space="0" w:color="auto"/>
                                    <w:bottom w:val="none" w:sz="0" w:space="0" w:color="auto"/>
                                    <w:right w:val="none" w:sz="0" w:space="0" w:color="auto"/>
                                  </w:divBdr>
                                </w:div>
                              </w:divsChild>
                            </w:div>
                            <w:div w:id="1616402361">
                              <w:marLeft w:val="0"/>
                              <w:marRight w:val="0"/>
                              <w:marTop w:val="240"/>
                              <w:marBottom w:val="240"/>
                              <w:divBdr>
                                <w:top w:val="none" w:sz="0" w:space="0" w:color="auto"/>
                                <w:left w:val="none" w:sz="0" w:space="0" w:color="auto"/>
                                <w:bottom w:val="none" w:sz="0" w:space="0" w:color="auto"/>
                                <w:right w:val="none" w:sz="0" w:space="0" w:color="auto"/>
                              </w:divBdr>
                              <w:divsChild>
                                <w:div w:id="913011359">
                                  <w:marLeft w:val="0"/>
                                  <w:marRight w:val="0"/>
                                  <w:marTop w:val="0"/>
                                  <w:marBottom w:val="0"/>
                                  <w:divBdr>
                                    <w:top w:val="none" w:sz="0" w:space="0" w:color="auto"/>
                                    <w:left w:val="none" w:sz="0" w:space="0" w:color="auto"/>
                                    <w:bottom w:val="none" w:sz="0" w:space="0" w:color="auto"/>
                                    <w:right w:val="none" w:sz="0" w:space="0" w:color="auto"/>
                                  </w:divBdr>
                                </w:div>
                              </w:divsChild>
                            </w:div>
                            <w:div w:id="342785009">
                              <w:marLeft w:val="0"/>
                              <w:marRight w:val="0"/>
                              <w:marTop w:val="240"/>
                              <w:marBottom w:val="240"/>
                              <w:divBdr>
                                <w:top w:val="none" w:sz="0" w:space="0" w:color="auto"/>
                                <w:left w:val="none" w:sz="0" w:space="0" w:color="auto"/>
                                <w:bottom w:val="none" w:sz="0" w:space="0" w:color="auto"/>
                                <w:right w:val="none" w:sz="0" w:space="0" w:color="auto"/>
                              </w:divBdr>
                              <w:divsChild>
                                <w:div w:id="1791239054">
                                  <w:marLeft w:val="0"/>
                                  <w:marRight w:val="0"/>
                                  <w:marTop w:val="0"/>
                                  <w:marBottom w:val="0"/>
                                  <w:divBdr>
                                    <w:top w:val="none" w:sz="0" w:space="0" w:color="auto"/>
                                    <w:left w:val="none" w:sz="0" w:space="0" w:color="auto"/>
                                    <w:bottom w:val="none" w:sz="0" w:space="0" w:color="auto"/>
                                    <w:right w:val="none" w:sz="0" w:space="0" w:color="auto"/>
                                  </w:divBdr>
                                </w:div>
                              </w:divsChild>
                            </w:div>
                            <w:div w:id="52393171">
                              <w:marLeft w:val="0"/>
                              <w:marRight w:val="0"/>
                              <w:marTop w:val="240"/>
                              <w:marBottom w:val="240"/>
                              <w:divBdr>
                                <w:top w:val="none" w:sz="0" w:space="0" w:color="auto"/>
                                <w:left w:val="none" w:sz="0" w:space="0" w:color="auto"/>
                                <w:bottom w:val="none" w:sz="0" w:space="0" w:color="auto"/>
                                <w:right w:val="none" w:sz="0" w:space="0" w:color="auto"/>
                              </w:divBdr>
                              <w:divsChild>
                                <w:div w:id="2145466652">
                                  <w:marLeft w:val="0"/>
                                  <w:marRight w:val="0"/>
                                  <w:marTop w:val="0"/>
                                  <w:marBottom w:val="0"/>
                                  <w:divBdr>
                                    <w:top w:val="none" w:sz="0" w:space="0" w:color="auto"/>
                                    <w:left w:val="none" w:sz="0" w:space="0" w:color="auto"/>
                                    <w:bottom w:val="none" w:sz="0" w:space="0" w:color="auto"/>
                                    <w:right w:val="none" w:sz="0" w:space="0" w:color="auto"/>
                                  </w:divBdr>
                                </w:div>
                              </w:divsChild>
                            </w:div>
                            <w:div w:id="342754474">
                              <w:marLeft w:val="0"/>
                              <w:marRight w:val="0"/>
                              <w:marTop w:val="240"/>
                              <w:marBottom w:val="240"/>
                              <w:divBdr>
                                <w:top w:val="none" w:sz="0" w:space="0" w:color="auto"/>
                                <w:left w:val="none" w:sz="0" w:space="0" w:color="auto"/>
                                <w:bottom w:val="none" w:sz="0" w:space="0" w:color="auto"/>
                                <w:right w:val="none" w:sz="0" w:space="0" w:color="auto"/>
                              </w:divBdr>
                              <w:divsChild>
                                <w:div w:id="2090807940">
                                  <w:marLeft w:val="0"/>
                                  <w:marRight w:val="0"/>
                                  <w:marTop w:val="0"/>
                                  <w:marBottom w:val="0"/>
                                  <w:divBdr>
                                    <w:top w:val="none" w:sz="0" w:space="0" w:color="auto"/>
                                    <w:left w:val="none" w:sz="0" w:space="0" w:color="auto"/>
                                    <w:bottom w:val="none" w:sz="0" w:space="0" w:color="auto"/>
                                    <w:right w:val="none" w:sz="0" w:space="0" w:color="auto"/>
                                  </w:divBdr>
                                </w:div>
                              </w:divsChild>
                            </w:div>
                            <w:div w:id="1662461127">
                              <w:marLeft w:val="0"/>
                              <w:marRight w:val="0"/>
                              <w:marTop w:val="240"/>
                              <w:marBottom w:val="240"/>
                              <w:divBdr>
                                <w:top w:val="none" w:sz="0" w:space="0" w:color="auto"/>
                                <w:left w:val="none" w:sz="0" w:space="0" w:color="auto"/>
                                <w:bottom w:val="none" w:sz="0" w:space="0" w:color="auto"/>
                                <w:right w:val="none" w:sz="0" w:space="0" w:color="auto"/>
                              </w:divBdr>
                              <w:divsChild>
                                <w:div w:id="2051804707">
                                  <w:marLeft w:val="0"/>
                                  <w:marRight w:val="0"/>
                                  <w:marTop w:val="0"/>
                                  <w:marBottom w:val="0"/>
                                  <w:divBdr>
                                    <w:top w:val="none" w:sz="0" w:space="0" w:color="auto"/>
                                    <w:left w:val="none" w:sz="0" w:space="0" w:color="auto"/>
                                    <w:bottom w:val="none" w:sz="0" w:space="0" w:color="auto"/>
                                    <w:right w:val="none" w:sz="0" w:space="0" w:color="auto"/>
                                  </w:divBdr>
                                </w:div>
                              </w:divsChild>
                            </w:div>
                            <w:div w:id="1987196178">
                              <w:marLeft w:val="0"/>
                              <w:marRight w:val="0"/>
                              <w:marTop w:val="240"/>
                              <w:marBottom w:val="240"/>
                              <w:divBdr>
                                <w:top w:val="none" w:sz="0" w:space="0" w:color="auto"/>
                                <w:left w:val="none" w:sz="0" w:space="0" w:color="auto"/>
                                <w:bottom w:val="none" w:sz="0" w:space="0" w:color="auto"/>
                                <w:right w:val="none" w:sz="0" w:space="0" w:color="auto"/>
                              </w:divBdr>
                              <w:divsChild>
                                <w:div w:id="1855457417">
                                  <w:marLeft w:val="0"/>
                                  <w:marRight w:val="0"/>
                                  <w:marTop w:val="0"/>
                                  <w:marBottom w:val="0"/>
                                  <w:divBdr>
                                    <w:top w:val="none" w:sz="0" w:space="0" w:color="auto"/>
                                    <w:left w:val="none" w:sz="0" w:space="0" w:color="auto"/>
                                    <w:bottom w:val="none" w:sz="0" w:space="0" w:color="auto"/>
                                    <w:right w:val="none" w:sz="0" w:space="0" w:color="auto"/>
                                  </w:divBdr>
                                </w:div>
                              </w:divsChild>
                            </w:div>
                            <w:div w:id="1436368089">
                              <w:marLeft w:val="0"/>
                              <w:marRight w:val="0"/>
                              <w:marTop w:val="240"/>
                              <w:marBottom w:val="240"/>
                              <w:divBdr>
                                <w:top w:val="none" w:sz="0" w:space="0" w:color="auto"/>
                                <w:left w:val="none" w:sz="0" w:space="0" w:color="auto"/>
                                <w:bottom w:val="none" w:sz="0" w:space="0" w:color="auto"/>
                                <w:right w:val="none" w:sz="0" w:space="0" w:color="auto"/>
                              </w:divBdr>
                              <w:divsChild>
                                <w:div w:id="30812288">
                                  <w:marLeft w:val="0"/>
                                  <w:marRight w:val="0"/>
                                  <w:marTop w:val="0"/>
                                  <w:marBottom w:val="0"/>
                                  <w:divBdr>
                                    <w:top w:val="none" w:sz="0" w:space="0" w:color="auto"/>
                                    <w:left w:val="none" w:sz="0" w:space="0" w:color="auto"/>
                                    <w:bottom w:val="none" w:sz="0" w:space="0" w:color="auto"/>
                                    <w:right w:val="none" w:sz="0" w:space="0" w:color="auto"/>
                                  </w:divBdr>
                                </w:div>
                              </w:divsChild>
                            </w:div>
                            <w:div w:id="975986301">
                              <w:marLeft w:val="0"/>
                              <w:marRight w:val="0"/>
                              <w:marTop w:val="240"/>
                              <w:marBottom w:val="240"/>
                              <w:divBdr>
                                <w:top w:val="none" w:sz="0" w:space="0" w:color="auto"/>
                                <w:left w:val="none" w:sz="0" w:space="0" w:color="auto"/>
                                <w:bottom w:val="none" w:sz="0" w:space="0" w:color="auto"/>
                                <w:right w:val="none" w:sz="0" w:space="0" w:color="auto"/>
                              </w:divBdr>
                              <w:divsChild>
                                <w:div w:id="2015106545">
                                  <w:marLeft w:val="0"/>
                                  <w:marRight w:val="0"/>
                                  <w:marTop w:val="0"/>
                                  <w:marBottom w:val="0"/>
                                  <w:divBdr>
                                    <w:top w:val="none" w:sz="0" w:space="0" w:color="auto"/>
                                    <w:left w:val="none" w:sz="0" w:space="0" w:color="auto"/>
                                    <w:bottom w:val="none" w:sz="0" w:space="0" w:color="auto"/>
                                    <w:right w:val="none" w:sz="0" w:space="0" w:color="auto"/>
                                  </w:divBdr>
                                </w:div>
                              </w:divsChild>
                            </w:div>
                            <w:div w:id="937373351">
                              <w:marLeft w:val="0"/>
                              <w:marRight w:val="0"/>
                              <w:marTop w:val="240"/>
                              <w:marBottom w:val="240"/>
                              <w:divBdr>
                                <w:top w:val="none" w:sz="0" w:space="0" w:color="auto"/>
                                <w:left w:val="none" w:sz="0" w:space="0" w:color="auto"/>
                                <w:bottom w:val="none" w:sz="0" w:space="0" w:color="auto"/>
                                <w:right w:val="none" w:sz="0" w:space="0" w:color="auto"/>
                              </w:divBdr>
                              <w:divsChild>
                                <w:div w:id="311327821">
                                  <w:marLeft w:val="0"/>
                                  <w:marRight w:val="0"/>
                                  <w:marTop w:val="0"/>
                                  <w:marBottom w:val="0"/>
                                  <w:divBdr>
                                    <w:top w:val="none" w:sz="0" w:space="0" w:color="auto"/>
                                    <w:left w:val="none" w:sz="0" w:space="0" w:color="auto"/>
                                    <w:bottom w:val="none" w:sz="0" w:space="0" w:color="auto"/>
                                    <w:right w:val="none" w:sz="0" w:space="0" w:color="auto"/>
                                  </w:divBdr>
                                </w:div>
                              </w:divsChild>
                            </w:div>
                            <w:div w:id="279340877">
                              <w:marLeft w:val="0"/>
                              <w:marRight w:val="0"/>
                              <w:marTop w:val="240"/>
                              <w:marBottom w:val="240"/>
                              <w:divBdr>
                                <w:top w:val="none" w:sz="0" w:space="0" w:color="auto"/>
                                <w:left w:val="none" w:sz="0" w:space="0" w:color="auto"/>
                                <w:bottom w:val="none" w:sz="0" w:space="0" w:color="auto"/>
                                <w:right w:val="none" w:sz="0" w:space="0" w:color="auto"/>
                              </w:divBdr>
                              <w:divsChild>
                                <w:div w:id="1563173734">
                                  <w:marLeft w:val="0"/>
                                  <w:marRight w:val="0"/>
                                  <w:marTop w:val="0"/>
                                  <w:marBottom w:val="0"/>
                                  <w:divBdr>
                                    <w:top w:val="none" w:sz="0" w:space="0" w:color="auto"/>
                                    <w:left w:val="none" w:sz="0" w:space="0" w:color="auto"/>
                                    <w:bottom w:val="none" w:sz="0" w:space="0" w:color="auto"/>
                                    <w:right w:val="none" w:sz="0" w:space="0" w:color="auto"/>
                                  </w:divBdr>
                                </w:div>
                              </w:divsChild>
                            </w:div>
                            <w:div w:id="1786532813">
                              <w:marLeft w:val="0"/>
                              <w:marRight w:val="0"/>
                              <w:marTop w:val="240"/>
                              <w:marBottom w:val="240"/>
                              <w:divBdr>
                                <w:top w:val="none" w:sz="0" w:space="0" w:color="auto"/>
                                <w:left w:val="none" w:sz="0" w:space="0" w:color="auto"/>
                                <w:bottom w:val="none" w:sz="0" w:space="0" w:color="auto"/>
                                <w:right w:val="none" w:sz="0" w:space="0" w:color="auto"/>
                              </w:divBdr>
                              <w:divsChild>
                                <w:div w:id="249579508">
                                  <w:marLeft w:val="0"/>
                                  <w:marRight w:val="0"/>
                                  <w:marTop w:val="0"/>
                                  <w:marBottom w:val="0"/>
                                  <w:divBdr>
                                    <w:top w:val="none" w:sz="0" w:space="0" w:color="auto"/>
                                    <w:left w:val="none" w:sz="0" w:space="0" w:color="auto"/>
                                    <w:bottom w:val="none" w:sz="0" w:space="0" w:color="auto"/>
                                    <w:right w:val="none" w:sz="0" w:space="0" w:color="auto"/>
                                  </w:divBdr>
                                </w:div>
                              </w:divsChild>
                            </w:div>
                            <w:div w:id="1980453060">
                              <w:marLeft w:val="0"/>
                              <w:marRight w:val="0"/>
                              <w:marTop w:val="240"/>
                              <w:marBottom w:val="240"/>
                              <w:divBdr>
                                <w:top w:val="none" w:sz="0" w:space="0" w:color="auto"/>
                                <w:left w:val="none" w:sz="0" w:space="0" w:color="auto"/>
                                <w:bottom w:val="none" w:sz="0" w:space="0" w:color="auto"/>
                                <w:right w:val="none" w:sz="0" w:space="0" w:color="auto"/>
                              </w:divBdr>
                              <w:divsChild>
                                <w:div w:id="202137026">
                                  <w:marLeft w:val="0"/>
                                  <w:marRight w:val="0"/>
                                  <w:marTop w:val="0"/>
                                  <w:marBottom w:val="0"/>
                                  <w:divBdr>
                                    <w:top w:val="none" w:sz="0" w:space="0" w:color="auto"/>
                                    <w:left w:val="none" w:sz="0" w:space="0" w:color="auto"/>
                                    <w:bottom w:val="none" w:sz="0" w:space="0" w:color="auto"/>
                                    <w:right w:val="none" w:sz="0" w:space="0" w:color="auto"/>
                                  </w:divBdr>
                                </w:div>
                              </w:divsChild>
                            </w:div>
                            <w:div w:id="2014258428">
                              <w:marLeft w:val="0"/>
                              <w:marRight w:val="0"/>
                              <w:marTop w:val="240"/>
                              <w:marBottom w:val="240"/>
                              <w:divBdr>
                                <w:top w:val="none" w:sz="0" w:space="0" w:color="auto"/>
                                <w:left w:val="none" w:sz="0" w:space="0" w:color="auto"/>
                                <w:bottom w:val="none" w:sz="0" w:space="0" w:color="auto"/>
                                <w:right w:val="none" w:sz="0" w:space="0" w:color="auto"/>
                              </w:divBdr>
                              <w:divsChild>
                                <w:div w:id="509487614">
                                  <w:marLeft w:val="0"/>
                                  <w:marRight w:val="0"/>
                                  <w:marTop w:val="0"/>
                                  <w:marBottom w:val="0"/>
                                  <w:divBdr>
                                    <w:top w:val="none" w:sz="0" w:space="0" w:color="auto"/>
                                    <w:left w:val="none" w:sz="0" w:space="0" w:color="auto"/>
                                    <w:bottom w:val="none" w:sz="0" w:space="0" w:color="auto"/>
                                    <w:right w:val="none" w:sz="0" w:space="0" w:color="auto"/>
                                  </w:divBdr>
                                </w:div>
                              </w:divsChild>
                            </w:div>
                            <w:div w:id="989017419">
                              <w:marLeft w:val="0"/>
                              <w:marRight w:val="0"/>
                              <w:marTop w:val="240"/>
                              <w:marBottom w:val="240"/>
                              <w:divBdr>
                                <w:top w:val="none" w:sz="0" w:space="0" w:color="auto"/>
                                <w:left w:val="none" w:sz="0" w:space="0" w:color="auto"/>
                                <w:bottom w:val="none" w:sz="0" w:space="0" w:color="auto"/>
                                <w:right w:val="none" w:sz="0" w:space="0" w:color="auto"/>
                              </w:divBdr>
                              <w:divsChild>
                                <w:div w:id="1745223905">
                                  <w:marLeft w:val="0"/>
                                  <w:marRight w:val="0"/>
                                  <w:marTop w:val="0"/>
                                  <w:marBottom w:val="0"/>
                                  <w:divBdr>
                                    <w:top w:val="none" w:sz="0" w:space="0" w:color="auto"/>
                                    <w:left w:val="none" w:sz="0" w:space="0" w:color="auto"/>
                                    <w:bottom w:val="none" w:sz="0" w:space="0" w:color="auto"/>
                                    <w:right w:val="none" w:sz="0" w:space="0" w:color="auto"/>
                                  </w:divBdr>
                                </w:div>
                              </w:divsChild>
                            </w:div>
                            <w:div w:id="1849099154">
                              <w:marLeft w:val="0"/>
                              <w:marRight w:val="0"/>
                              <w:marTop w:val="240"/>
                              <w:marBottom w:val="240"/>
                              <w:divBdr>
                                <w:top w:val="none" w:sz="0" w:space="0" w:color="auto"/>
                                <w:left w:val="none" w:sz="0" w:space="0" w:color="auto"/>
                                <w:bottom w:val="none" w:sz="0" w:space="0" w:color="auto"/>
                                <w:right w:val="none" w:sz="0" w:space="0" w:color="auto"/>
                              </w:divBdr>
                              <w:divsChild>
                                <w:div w:id="272633586">
                                  <w:marLeft w:val="0"/>
                                  <w:marRight w:val="0"/>
                                  <w:marTop w:val="0"/>
                                  <w:marBottom w:val="0"/>
                                  <w:divBdr>
                                    <w:top w:val="none" w:sz="0" w:space="0" w:color="auto"/>
                                    <w:left w:val="none" w:sz="0" w:space="0" w:color="auto"/>
                                    <w:bottom w:val="none" w:sz="0" w:space="0" w:color="auto"/>
                                    <w:right w:val="none" w:sz="0" w:space="0" w:color="auto"/>
                                  </w:divBdr>
                                </w:div>
                              </w:divsChild>
                            </w:div>
                            <w:div w:id="533812266">
                              <w:marLeft w:val="0"/>
                              <w:marRight w:val="0"/>
                              <w:marTop w:val="240"/>
                              <w:marBottom w:val="240"/>
                              <w:divBdr>
                                <w:top w:val="none" w:sz="0" w:space="0" w:color="auto"/>
                                <w:left w:val="none" w:sz="0" w:space="0" w:color="auto"/>
                                <w:bottom w:val="none" w:sz="0" w:space="0" w:color="auto"/>
                                <w:right w:val="none" w:sz="0" w:space="0" w:color="auto"/>
                              </w:divBdr>
                              <w:divsChild>
                                <w:div w:id="252052461">
                                  <w:marLeft w:val="0"/>
                                  <w:marRight w:val="0"/>
                                  <w:marTop w:val="0"/>
                                  <w:marBottom w:val="0"/>
                                  <w:divBdr>
                                    <w:top w:val="none" w:sz="0" w:space="0" w:color="auto"/>
                                    <w:left w:val="none" w:sz="0" w:space="0" w:color="auto"/>
                                    <w:bottom w:val="none" w:sz="0" w:space="0" w:color="auto"/>
                                    <w:right w:val="none" w:sz="0" w:space="0" w:color="auto"/>
                                  </w:divBdr>
                                </w:div>
                              </w:divsChild>
                            </w:div>
                            <w:div w:id="1028021601">
                              <w:marLeft w:val="0"/>
                              <w:marRight w:val="0"/>
                              <w:marTop w:val="240"/>
                              <w:marBottom w:val="240"/>
                              <w:divBdr>
                                <w:top w:val="none" w:sz="0" w:space="0" w:color="auto"/>
                                <w:left w:val="none" w:sz="0" w:space="0" w:color="auto"/>
                                <w:bottom w:val="none" w:sz="0" w:space="0" w:color="auto"/>
                                <w:right w:val="none" w:sz="0" w:space="0" w:color="auto"/>
                              </w:divBdr>
                              <w:divsChild>
                                <w:div w:id="1783527487">
                                  <w:marLeft w:val="0"/>
                                  <w:marRight w:val="0"/>
                                  <w:marTop w:val="0"/>
                                  <w:marBottom w:val="0"/>
                                  <w:divBdr>
                                    <w:top w:val="none" w:sz="0" w:space="0" w:color="auto"/>
                                    <w:left w:val="none" w:sz="0" w:space="0" w:color="auto"/>
                                    <w:bottom w:val="none" w:sz="0" w:space="0" w:color="auto"/>
                                    <w:right w:val="none" w:sz="0" w:space="0" w:color="auto"/>
                                  </w:divBdr>
                                </w:div>
                              </w:divsChild>
                            </w:div>
                            <w:div w:id="642194043">
                              <w:marLeft w:val="0"/>
                              <w:marRight w:val="0"/>
                              <w:marTop w:val="240"/>
                              <w:marBottom w:val="240"/>
                              <w:divBdr>
                                <w:top w:val="none" w:sz="0" w:space="0" w:color="auto"/>
                                <w:left w:val="none" w:sz="0" w:space="0" w:color="auto"/>
                                <w:bottom w:val="none" w:sz="0" w:space="0" w:color="auto"/>
                                <w:right w:val="none" w:sz="0" w:space="0" w:color="auto"/>
                              </w:divBdr>
                              <w:divsChild>
                                <w:div w:id="41558336">
                                  <w:marLeft w:val="0"/>
                                  <w:marRight w:val="0"/>
                                  <w:marTop w:val="0"/>
                                  <w:marBottom w:val="0"/>
                                  <w:divBdr>
                                    <w:top w:val="none" w:sz="0" w:space="0" w:color="auto"/>
                                    <w:left w:val="none" w:sz="0" w:space="0" w:color="auto"/>
                                    <w:bottom w:val="none" w:sz="0" w:space="0" w:color="auto"/>
                                    <w:right w:val="none" w:sz="0" w:space="0" w:color="auto"/>
                                  </w:divBdr>
                                </w:div>
                              </w:divsChild>
                            </w:div>
                            <w:div w:id="1887637958">
                              <w:marLeft w:val="0"/>
                              <w:marRight w:val="0"/>
                              <w:marTop w:val="240"/>
                              <w:marBottom w:val="240"/>
                              <w:divBdr>
                                <w:top w:val="none" w:sz="0" w:space="0" w:color="auto"/>
                                <w:left w:val="none" w:sz="0" w:space="0" w:color="auto"/>
                                <w:bottom w:val="none" w:sz="0" w:space="0" w:color="auto"/>
                                <w:right w:val="none" w:sz="0" w:space="0" w:color="auto"/>
                              </w:divBdr>
                              <w:divsChild>
                                <w:div w:id="2084451658">
                                  <w:marLeft w:val="0"/>
                                  <w:marRight w:val="0"/>
                                  <w:marTop w:val="0"/>
                                  <w:marBottom w:val="0"/>
                                  <w:divBdr>
                                    <w:top w:val="none" w:sz="0" w:space="0" w:color="auto"/>
                                    <w:left w:val="none" w:sz="0" w:space="0" w:color="auto"/>
                                    <w:bottom w:val="none" w:sz="0" w:space="0" w:color="auto"/>
                                    <w:right w:val="none" w:sz="0" w:space="0" w:color="auto"/>
                                  </w:divBdr>
                                </w:div>
                              </w:divsChild>
                            </w:div>
                            <w:div w:id="1101534455">
                              <w:marLeft w:val="0"/>
                              <w:marRight w:val="0"/>
                              <w:marTop w:val="240"/>
                              <w:marBottom w:val="240"/>
                              <w:divBdr>
                                <w:top w:val="none" w:sz="0" w:space="0" w:color="auto"/>
                                <w:left w:val="none" w:sz="0" w:space="0" w:color="auto"/>
                                <w:bottom w:val="none" w:sz="0" w:space="0" w:color="auto"/>
                                <w:right w:val="none" w:sz="0" w:space="0" w:color="auto"/>
                              </w:divBdr>
                              <w:divsChild>
                                <w:div w:id="1662195842">
                                  <w:marLeft w:val="0"/>
                                  <w:marRight w:val="0"/>
                                  <w:marTop w:val="0"/>
                                  <w:marBottom w:val="0"/>
                                  <w:divBdr>
                                    <w:top w:val="none" w:sz="0" w:space="0" w:color="auto"/>
                                    <w:left w:val="none" w:sz="0" w:space="0" w:color="auto"/>
                                    <w:bottom w:val="none" w:sz="0" w:space="0" w:color="auto"/>
                                    <w:right w:val="none" w:sz="0" w:space="0" w:color="auto"/>
                                  </w:divBdr>
                                </w:div>
                              </w:divsChild>
                            </w:div>
                            <w:div w:id="283124555">
                              <w:marLeft w:val="0"/>
                              <w:marRight w:val="0"/>
                              <w:marTop w:val="240"/>
                              <w:marBottom w:val="240"/>
                              <w:divBdr>
                                <w:top w:val="none" w:sz="0" w:space="0" w:color="auto"/>
                                <w:left w:val="none" w:sz="0" w:space="0" w:color="auto"/>
                                <w:bottom w:val="none" w:sz="0" w:space="0" w:color="auto"/>
                                <w:right w:val="none" w:sz="0" w:space="0" w:color="auto"/>
                              </w:divBdr>
                              <w:divsChild>
                                <w:div w:id="159254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8432">
      <w:bodyDiv w:val="1"/>
      <w:marLeft w:val="0"/>
      <w:marRight w:val="0"/>
      <w:marTop w:val="0"/>
      <w:marBottom w:val="0"/>
      <w:divBdr>
        <w:top w:val="none" w:sz="0" w:space="0" w:color="auto"/>
        <w:left w:val="none" w:sz="0" w:space="0" w:color="auto"/>
        <w:bottom w:val="none" w:sz="0" w:space="0" w:color="auto"/>
        <w:right w:val="none" w:sz="0" w:space="0" w:color="auto"/>
      </w:divBdr>
      <w:divsChild>
        <w:div w:id="950818572">
          <w:marLeft w:val="0"/>
          <w:marRight w:val="0"/>
          <w:marTop w:val="0"/>
          <w:marBottom w:val="0"/>
          <w:divBdr>
            <w:top w:val="none" w:sz="0" w:space="0" w:color="auto"/>
            <w:left w:val="none" w:sz="0" w:space="0" w:color="auto"/>
            <w:bottom w:val="none" w:sz="0" w:space="0" w:color="auto"/>
            <w:right w:val="none" w:sz="0" w:space="0" w:color="auto"/>
          </w:divBdr>
          <w:divsChild>
            <w:div w:id="1114592293">
              <w:marLeft w:val="0"/>
              <w:marRight w:val="0"/>
              <w:marTop w:val="0"/>
              <w:marBottom w:val="0"/>
              <w:divBdr>
                <w:top w:val="none" w:sz="0" w:space="0" w:color="auto"/>
                <w:left w:val="none" w:sz="0" w:space="0" w:color="auto"/>
                <w:bottom w:val="none" w:sz="0" w:space="0" w:color="auto"/>
                <w:right w:val="none" w:sz="0" w:space="0" w:color="auto"/>
              </w:divBdr>
              <w:divsChild>
                <w:div w:id="682707216">
                  <w:marLeft w:val="0"/>
                  <w:marRight w:val="0"/>
                  <w:marTop w:val="0"/>
                  <w:marBottom w:val="0"/>
                  <w:divBdr>
                    <w:top w:val="none" w:sz="0" w:space="0" w:color="auto"/>
                    <w:left w:val="none" w:sz="0" w:space="0" w:color="auto"/>
                    <w:bottom w:val="none" w:sz="0" w:space="0" w:color="auto"/>
                    <w:right w:val="none" w:sz="0" w:space="0" w:color="auto"/>
                  </w:divBdr>
                </w:div>
                <w:div w:id="1333796047">
                  <w:marLeft w:val="0"/>
                  <w:marRight w:val="0"/>
                  <w:marTop w:val="600"/>
                  <w:marBottom w:val="0"/>
                  <w:divBdr>
                    <w:top w:val="none" w:sz="0" w:space="0" w:color="auto"/>
                    <w:left w:val="none" w:sz="0" w:space="0" w:color="auto"/>
                    <w:bottom w:val="none" w:sz="0" w:space="0" w:color="auto"/>
                    <w:right w:val="none" w:sz="0" w:space="0" w:color="auto"/>
                  </w:divBdr>
                  <w:divsChild>
                    <w:div w:id="1723597613">
                      <w:marLeft w:val="0"/>
                      <w:marRight w:val="0"/>
                      <w:marTop w:val="0"/>
                      <w:marBottom w:val="0"/>
                      <w:divBdr>
                        <w:top w:val="none" w:sz="0" w:space="0" w:color="auto"/>
                        <w:left w:val="none" w:sz="0" w:space="0" w:color="auto"/>
                        <w:bottom w:val="none" w:sz="0" w:space="0" w:color="auto"/>
                        <w:right w:val="none" w:sz="0" w:space="0" w:color="auto"/>
                      </w:divBdr>
                      <w:divsChild>
                        <w:div w:id="1697268047">
                          <w:marLeft w:val="0"/>
                          <w:marRight w:val="0"/>
                          <w:marTop w:val="0"/>
                          <w:marBottom w:val="0"/>
                          <w:divBdr>
                            <w:top w:val="none" w:sz="0" w:space="0" w:color="auto"/>
                            <w:left w:val="none" w:sz="0" w:space="0" w:color="auto"/>
                            <w:bottom w:val="none" w:sz="0" w:space="0" w:color="auto"/>
                            <w:right w:val="none" w:sz="0" w:space="0" w:color="auto"/>
                          </w:divBdr>
                          <w:divsChild>
                            <w:div w:id="2077165134">
                              <w:marLeft w:val="0"/>
                              <w:marRight w:val="0"/>
                              <w:marTop w:val="0"/>
                              <w:marBottom w:val="0"/>
                              <w:divBdr>
                                <w:top w:val="none" w:sz="0" w:space="0" w:color="auto"/>
                                <w:left w:val="none" w:sz="0" w:space="0" w:color="auto"/>
                                <w:bottom w:val="none" w:sz="0" w:space="0" w:color="auto"/>
                                <w:right w:val="none" w:sz="0" w:space="0" w:color="auto"/>
                              </w:divBdr>
                            </w:div>
                          </w:divsChild>
                        </w:div>
                        <w:div w:id="537667176">
                          <w:marLeft w:val="0"/>
                          <w:marRight w:val="135"/>
                          <w:marTop w:val="0"/>
                          <w:marBottom w:val="0"/>
                          <w:divBdr>
                            <w:top w:val="none" w:sz="0" w:space="0" w:color="auto"/>
                            <w:left w:val="none" w:sz="0" w:space="0" w:color="auto"/>
                            <w:bottom w:val="none" w:sz="0" w:space="0" w:color="auto"/>
                            <w:right w:val="none" w:sz="0" w:space="0" w:color="auto"/>
                          </w:divBdr>
                        </w:div>
                        <w:div w:id="18132096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92676">
          <w:marLeft w:val="0"/>
          <w:marRight w:val="0"/>
          <w:marTop w:val="0"/>
          <w:marBottom w:val="0"/>
          <w:divBdr>
            <w:top w:val="none" w:sz="0" w:space="0" w:color="auto"/>
            <w:left w:val="none" w:sz="0" w:space="0" w:color="auto"/>
            <w:bottom w:val="none" w:sz="0" w:space="0" w:color="auto"/>
            <w:right w:val="none" w:sz="0" w:space="0" w:color="auto"/>
          </w:divBdr>
          <w:divsChild>
            <w:div w:id="962272178">
              <w:marLeft w:val="0"/>
              <w:marRight w:val="0"/>
              <w:marTop w:val="0"/>
              <w:marBottom w:val="0"/>
              <w:divBdr>
                <w:top w:val="none" w:sz="0" w:space="0" w:color="auto"/>
                <w:left w:val="none" w:sz="0" w:space="0" w:color="auto"/>
                <w:bottom w:val="none" w:sz="0" w:space="0" w:color="auto"/>
                <w:right w:val="none" w:sz="0" w:space="0" w:color="auto"/>
              </w:divBdr>
              <w:divsChild>
                <w:div w:id="658390665">
                  <w:marLeft w:val="0"/>
                  <w:marRight w:val="0"/>
                  <w:marTop w:val="0"/>
                  <w:marBottom w:val="0"/>
                  <w:divBdr>
                    <w:top w:val="none" w:sz="0" w:space="0" w:color="auto"/>
                    <w:left w:val="none" w:sz="0" w:space="0" w:color="auto"/>
                    <w:bottom w:val="none" w:sz="0" w:space="0" w:color="auto"/>
                    <w:right w:val="none" w:sz="0" w:space="0" w:color="auto"/>
                  </w:divBdr>
                  <w:divsChild>
                    <w:div w:id="256525921">
                      <w:marLeft w:val="0"/>
                      <w:marRight w:val="1500"/>
                      <w:marTop w:val="0"/>
                      <w:marBottom w:val="0"/>
                      <w:divBdr>
                        <w:top w:val="none" w:sz="0" w:space="0" w:color="auto"/>
                        <w:left w:val="none" w:sz="0" w:space="0" w:color="auto"/>
                        <w:bottom w:val="none" w:sz="0" w:space="0" w:color="auto"/>
                        <w:right w:val="none" w:sz="0" w:space="0" w:color="auto"/>
                      </w:divBdr>
                      <w:divsChild>
                        <w:div w:id="955647907">
                          <w:marLeft w:val="0"/>
                          <w:marRight w:val="0"/>
                          <w:marTop w:val="600"/>
                          <w:marBottom w:val="600"/>
                          <w:divBdr>
                            <w:top w:val="none" w:sz="0" w:space="0" w:color="auto"/>
                            <w:left w:val="none" w:sz="0" w:space="0" w:color="auto"/>
                            <w:bottom w:val="none" w:sz="0" w:space="0" w:color="auto"/>
                            <w:right w:val="none" w:sz="0" w:space="0" w:color="auto"/>
                          </w:divBdr>
                          <w:divsChild>
                            <w:div w:id="231624180">
                              <w:marLeft w:val="0"/>
                              <w:marRight w:val="0"/>
                              <w:marTop w:val="0"/>
                              <w:marBottom w:val="300"/>
                              <w:divBdr>
                                <w:top w:val="none" w:sz="0" w:space="0" w:color="auto"/>
                                <w:left w:val="none" w:sz="0" w:space="0" w:color="auto"/>
                                <w:bottom w:val="none" w:sz="0" w:space="0" w:color="auto"/>
                                <w:right w:val="none" w:sz="0" w:space="0" w:color="auto"/>
                              </w:divBdr>
                            </w:div>
                            <w:div w:id="481582888">
                              <w:marLeft w:val="0"/>
                              <w:marRight w:val="0"/>
                              <w:marTop w:val="300"/>
                              <w:marBottom w:val="300"/>
                              <w:divBdr>
                                <w:top w:val="none" w:sz="0" w:space="0" w:color="auto"/>
                                <w:left w:val="none" w:sz="0" w:space="0" w:color="auto"/>
                                <w:bottom w:val="none" w:sz="0" w:space="0" w:color="auto"/>
                                <w:right w:val="none" w:sz="0" w:space="0" w:color="auto"/>
                              </w:divBdr>
                            </w:div>
                            <w:div w:id="329214351">
                              <w:marLeft w:val="0"/>
                              <w:marRight w:val="0"/>
                              <w:marTop w:val="300"/>
                              <w:marBottom w:val="600"/>
                              <w:divBdr>
                                <w:top w:val="single" w:sz="6" w:space="30" w:color="EB5D0B"/>
                                <w:left w:val="none" w:sz="0" w:space="0" w:color="auto"/>
                                <w:bottom w:val="single" w:sz="6" w:space="30" w:color="EB5D0B"/>
                                <w:right w:val="none" w:sz="0" w:space="0" w:color="auto"/>
                              </w:divBdr>
                            </w:div>
                            <w:div w:id="662053029">
                              <w:marLeft w:val="0"/>
                              <w:marRight w:val="0"/>
                              <w:marTop w:val="240"/>
                              <w:marBottom w:val="240"/>
                              <w:divBdr>
                                <w:top w:val="none" w:sz="0" w:space="0" w:color="auto"/>
                                <w:left w:val="none" w:sz="0" w:space="0" w:color="auto"/>
                                <w:bottom w:val="none" w:sz="0" w:space="0" w:color="auto"/>
                                <w:right w:val="none" w:sz="0" w:space="0" w:color="auto"/>
                              </w:divBdr>
                              <w:divsChild>
                                <w:div w:id="1275404618">
                                  <w:marLeft w:val="0"/>
                                  <w:marRight w:val="0"/>
                                  <w:marTop w:val="0"/>
                                  <w:marBottom w:val="0"/>
                                  <w:divBdr>
                                    <w:top w:val="none" w:sz="0" w:space="0" w:color="auto"/>
                                    <w:left w:val="none" w:sz="0" w:space="0" w:color="auto"/>
                                    <w:bottom w:val="none" w:sz="0" w:space="0" w:color="auto"/>
                                    <w:right w:val="none" w:sz="0" w:space="0" w:color="auto"/>
                                  </w:divBdr>
                                </w:div>
                              </w:divsChild>
                            </w:div>
                            <w:div w:id="239557582">
                              <w:marLeft w:val="0"/>
                              <w:marRight w:val="0"/>
                              <w:marTop w:val="240"/>
                              <w:marBottom w:val="240"/>
                              <w:divBdr>
                                <w:top w:val="none" w:sz="0" w:space="0" w:color="auto"/>
                                <w:left w:val="none" w:sz="0" w:space="0" w:color="auto"/>
                                <w:bottom w:val="none" w:sz="0" w:space="0" w:color="auto"/>
                                <w:right w:val="none" w:sz="0" w:space="0" w:color="auto"/>
                              </w:divBdr>
                              <w:divsChild>
                                <w:div w:id="1705062437">
                                  <w:marLeft w:val="0"/>
                                  <w:marRight w:val="0"/>
                                  <w:marTop w:val="0"/>
                                  <w:marBottom w:val="0"/>
                                  <w:divBdr>
                                    <w:top w:val="none" w:sz="0" w:space="0" w:color="auto"/>
                                    <w:left w:val="none" w:sz="0" w:space="0" w:color="auto"/>
                                    <w:bottom w:val="none" w:sz="0" w:space="0" w:color="auto"/>
                                    <w:right w:val="none" w:sz="0" w:space="0" w:color="auto"/>
                                  </w:divBdr>
                                </w:div>
                              </w:divsChild>
                            </w:div>
                            <w:div w:id="595023191">
                              <w:marLeft w:val="0"/>
                              <w:marRight w:val="0"/>
                              <w:marTop w:val="240"/>
                              <w:marBottom w:val="240"/>
                              <w:divBdr>
                                <w:top w:val="none" w:sz="0" w:space="0" w:color="auto"/>
                                <w:left w:val="none" w:sz="0" w:space="0" w:color="auto"/>
                                <w:bottom w:val="none" w:sz="0" w:space="0" w:color="auto"/>
                                <w:right w:val="none" w:sz="0" w:space="0" w:color="auto"/>
                              </w:divBdr>
                              <w:divsChild>
                                <w:div w:id="594940400">
                                  <w:marLeft w:val="0"/>
                                  <w:marRight w:val="0"/>
                                  <w:marTop w:val="0"/>
                                  <w:marBottom w:val="0"/>
                                  <w:divBdr>
                                    <w:top w:val="none" w:sz="0" w:space="0" w:color="auto"/>
                                    <w:left w:val="none" w:sz="0" w:space="0" w:color="auto"/>
                                    <w:bottom w:val="none" w:sz="0" w:space="0" w:color="auto"/>
                                    <w:right w:val="none" w:sz="0" w:space="0" w:color="auto"/>
                                  </w:divBdr>
                                </w:div>
                              </w:divsChild>
                            </w:div>
                            <w:div w:id="2053309132">
                              <w:marLeft w:val="0"/>
                              <w:marRight w:val="0"/>
                              <w:marTop w:val="240"/>
                              <w:marBottom w:val="240"/>
                              <w:divBdr>
                                <w:top w:val="none" w:sz="0" w:space="0" w:color="auto"/>
                                <w:left w:val="none" w:sz="0" w:space="0" w:color="auto"/>
                                <w:bottom w:val="none" w:sz="0" w:space="0" w:color="auto"/>
                                <w:right w:val="none" w:sz="0" w:space="0" w:color="auto"/>
                              </w:divBdr>
                              <w:divsChild>
                                <w:div w:id="411705336">
                                  <w:marLeft w:val="0"/>
                                  <w:marRight w:val="0"/>
                                  <w:marTop w:val="0"/>
                                  <w:marBottom w:val="0"/>
                                  <w:divBdr>
                                    <w:top w:val="none" w:sz="0" w:space="0" w:color="auto"/>
                                    <w:left w:val="none" w:sz="0" w:space="0" w:color="auto"/>
                                    <w:bottom w:val="none" w:sz="0" w:space="0" w:color="auto"/>
                                    <w:right w:val="none" w:sz="0" w:space="0" w:color="auto"/>
                                  </w:divBdr>
                                </w:div>
                              </w:divsChild>
                            </w:div>
                            <w:div w:id="1499226178">
                              <w:marLeft w:val="0"/>
                              <w:marRight w:val="0"/>
                              <w:marTop w:val="240"/>
                              <w:marBottom w:val="240"/>
                              <w:divBdr>
                                <w:top w:val="none" w:sz="0" w:space="0" w:color="auto"/>
                                <w:left w:val="none" w:sz="0" w:space="0" w:color="auto"/>
                                <w:bottom w:val="none" w:sz="0" w:space="0" w:color="auto"/>
                                <w:right w:val="none" w:sz="0" w:space="0" w:color="auto"/>
                              </w:divBdr>
                              <w:divsChild>
                                <w:div w:id="1295528222">
                                  <w:marLeft w:val="0"/>
                                  <w:marRight w:val="0"/>
                                  <w:marTop w:val="0"/>
                                  <w:marBottom w:val="0"/>
                                  <w:divBdr>
                                    <w:top w:val="none" w:sz="0" w:space="0" w:color="auto"/>
                                    <w:left w:val="none" w:sz="0" w:space="0" w:color="auto"/>
                                    <w:bottom w:val="none" w:sz="0" w:space="0" w:color="auto"/>
                                    <w:right w:val="none" w:sz="0" w:space="0" w:color="auto"/>
                                  </w:divBdr>
                                </w:div>
                              </w:divsChild>
                            </w:div>
                            <w:div w:id="1824467728">
                              <w:marLeft w:val="0"/>
                              <w:marRight w:val="0"/>
                              <w:marTop w:val="240"/>
                              <w:marBottom w:val="240"/>
                              <w:divBdr>
                                <w:top w:val="none" w:sz="0" w:space="0" w:color="auto"/>
                                <w:left w:val="none" w:sz="0" w:space="0" w:color="auto"/>
                                <w:bottom w:val="none" w:sz="0" w:space="0" w:color="auto"/>
                                <w:right w:val="none" w:sz="0" w:space="0" w:color="auto"/>
                              </w:divBdr>
                              <w:divsChild>
                                <w:div w:id="1742603891">
                                  <w:marLeft w:val="0"/>
                                  <w:marRight w:val="0"/>
                                  <w:marTop w:val="0"/>
                                  <w:marBottom w:val="0"/>
                                  <w:divBdr>
                                    <w:top w:val="none" w:sz="0" w:space="0" w:color="auto"/>
                                    <w:left w:val="none" w:sz="0" w:space="0" w:color="auto"/>
                                    <w:bottom w:val="none" w:sz="0" w:space="0" w:color="auto"/>
                                    <w:right w:val="none" w:sz="0" w:space="0" w:color="auto"/>
                                  </w:divBdr>
                                </w:div>
                              </w:divsChild>
                            </w:div>
                            <w:div w:id="1966309055">
                              <w:marLeft w:val="0"/>
                              <w:marRight w:val="0"/>
                              <w:marTop w:val="240"/>
                              <w:marBottom w:val="240"/>
                              <w:divBdr>
                                <w:top w:val="none" w:sz="0" w:space="0" w:color="auto"/>
                                <w:left w:val="none" w:sz="0" w:space="0" w:color="auto"/>
                                <w:bottom w:val="none" w:sz="0" w:space="0" w:color="auto"/>
                                <w:right w:val="none" w:sz="0" w:space="0" w:color="auto"/>
                              </w:divBdr>
                              <w:divsChild>
                                <w:div w:id="619073031">
                                  <w:marLeft w:val="0"/>
                                  <w:marRight w:val="0"/>
                                  <w:marTop w:val="0"/>
                                  <w:marBottom w:val="0"/>
                                  <w:divBdr>
                                    <w:top w:val="none" w:sz="0" w:space="0" w:color="auto"/>
                                    <w:left w:val="none" w:sz="0" w:space="0" w:color="auto"/>
                                    <w:bottom w:val="none" w:sz="0" w:space="0" w:color="auto"/>
                                    <w:right w:val="none" w:sz="0" w:space="0" w:color="auto"/>
                                  </w:divBdr>
                                </w:div>
                              </w:divsChild>
                            </w:div>
                            <w:div w:id="831409392">
                              <w:marLeft w:val="0"/>
                              <w:marRight w:val="0"/>
                              <w:marTop w:val="240"/>
                              <w:marBottom w:val="240"/>
                              <w:divBdr>
                                <w:top w:val="none" w:sz="0" w:space="0" w:color="auto"/>
                                <w:left w:val="none" w:sz="0" w:space="0" w:color="auto"/>
                                <w:bottom w:val="none" w:sz="0" w:space="0" w:color="auto"/>
                                <w:right w:val="none" w:sz="0" w:space="0" w:color="auto"/>
                              </w:divBdr>
                              <w:divsChild>
                                <w:div w:id="31611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1599">
      <w:bodyDiv w:val="1"/>
      <w:marLeft w:val="0"/>
      <w:marRight w:val="0"/>
      <w:marTop w:val="0"/>
      <w:marBottom w:val="0"/>
      <w:divBdr>
        <w:top w:val="none" w:sz="0" w:space="0" w:color="auto"/>
        <w:left w:val="none" w:sz="0" w:space="0" w:color="auto"/>
        <w:bottom w:val="none" w:sz="0" w:space="0" w:color="auto"/>
        <w:right w:val="none" w:sz="0" w:space="0" w:color="auto"/>
      </w:divBdr>
      <w:divsChild>
        <w:div w:id="484518243">
          <w:marLeft w:val="0"/>
          <w:marRight w:val="0"/>
          <w:marTop w:val="0"/>
          <w:marBottom w:val="0"/>
          <w:divBdr>
            <w:top w:val="none" w:sz="0" w:space="0" w:color="auto"/>
            <w:left w:val="none" w:sz="0" w:space="0" w:color="auto"/>
            <w:bottom w:val="none" w:sz="0" w:space="0" w:color="auto"/>
            <w:right w:val="none" w:sz="0" w:space="0" w:color="auto"/>
          </w:divBdr>
          <w:divsChild>
            <w:div w:id="1402606404">
              <w:marLeft w:val="0"/>
              <w:marRight w:val="0"/>
              <w:marTop w:val="0"/>
              <w:marBottom w:val="0"/>
              <w:divBdr>
                <w:top w:val="none" w:sz="0" w:space="0" w:color="auto"/>
                <w:left w:val="none" w:sz="0" w:space="0" w:color="auto"/>
                <w:bottom w:val="none" w:sz="0" w:space="0" w:color="auto"/>
                <w:right w:val="none" w:sz="0" w:space="0" w:color="auto"/>
              </w:divBdr>
              <w:divsChild>
                <w:div w:id="150840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21806">
          <w:marLeft w:val="0"/>
          <w:marRight w:val="0"/>
          <w:marTop w:val="0"/>
          <w:marBottom w:val="0"/>
          <w:divBdr>
            <w:top w:val="none" w:sz="0" w:space="0" w:color="auto"/>
            <w:left w:val="none" w:sz="0" w:space="0" w:color="auto"/>
            <w:bottom w:val="none" w:sz="0" w:space="0" w:color="auto"/>
            <w:right w:val="none" w:sz="0" w:space="0" w:color="auto"/>
          </w:divBdr>
          <w:divsChild>
            <w:div w:id="1180974294">
              <w:marLeft w:val="0"/>
              <w:marRight w:val="0"/>
              <w:marTop w:val="0"/>
              <w:marBottom w:val="0"/>
              <w:divBdr>
                <w:top w:val="none" w:sz="0" w:space="0" w:color="auto"/>
                <w:left w:val="none" w:sz="0" w:space="0" w:color="auto"/>
                <w:bottom w:val="none" w:sz="0" w:space="0" w:color="auto"/>
                <w:right w:val="none" w:sz="0" w:space="0" w:color="auto"/>
              </w:divBdr>
              <w:divsChild>
                <w:div w:id="483159206">
                  <w:marLeft w:val="0"/>
                  <w:marRight w:val="0"/>
                  <w:marTop w:val="0"/>
                  <w:marBottom w:val="0"/>
                  <w:divBdr>
                    <w:top w:val="none" w:sz="0" w:space="0" w:color="auto"/>
                    <w:left w:val="none" w:sz="0" w:space="0" w:color="auto"/>
                    <w:bottom w:val="none" w:sz="0" w:space="0" w:color="auto"/>
                    <w:right w:val="none" w:sz="0" w:space="0" w:color="auto"/>
                  </w:divBdr>
                  <w:divsChild>
                    <w:div w:id="233860114">
                      <w:marLeft w:val="0"/>
                      <w:marRight w:val="2286"/>
                      <w:marTop w:val="0"/>
                      <w:marBottom w:val="0"/>
                      <w:divBdr>
                        <w:top w:val="none" w:sz="0" w:space="0" w:color="auto"/>
                        <w:left w:val="none" w:sz="0" w:space="0" w:color="auto"/>
                        <w:bottom w:val="none" w:sz="0" w:space="0" w:color="auto"/>
                        <w:right w:val="none" w:sz="0" w:space="0" w:color="auto"/>
                      </w:divBdr>
                      <w:divsChild>
                        <w:div w:id="1554387496">
                          <w:marLeft w:val="0"/>
                          <w:marRight w:val="0"/>
                          <w:marTop w:val="914"/>
                          <w:marBottom w:val="914"/>
                          <w:divBdr>
                            <w:top w:val="none" w:sz="0" w:space="0" w:color="auto"/>
                            <w:left w:val="none" w:sz="0" w:space="0" w:color="auto"/>
                            <w:bottom w:val="none" w:sz="0" w:space="0" w:color="auto"/>
                            <w:right w:val="none" w:sz="0" w:space="0" w:color="auto"/>
                          </w:divBdr>
                          <w:divsChild>
                            <w:div w:id="1214730009">
                              <w:marLeft w:val="0"/>
                              <w:marRight w:val="0"/>
                              <w:marTop w:val="0"/>
                              <w:marBottom w:val="457"/>
                              <w:divBdr>
                                <w:top w:val="none" w:sz="0" w:space="0" w:color="auto"/>
                                <w:left w:val="none" w:sz="0" w:space="0" w:color="auto"/>
                                <w:bottom w:val="none" w:sz="0" w:space="0" w:color="auto"/>
                                <w:right w:val="none" w:sz="0" w:space="0" w:color="auto"/>
                              </w:divBdr>
                            </w:div>
                            <w:div w:id="570046790">
                              <w:marLeft w:val="0"/>
                              <w:marRight w:val="0"/>
                              <w:marTop w:val="457"/>
                              <w:marBottom w:val="457"/>
                              <w:divBdr>
                                <w:top w:val="none" w:sz="0" w:space="0" w:color="auto"/>
                                <w:left w:val="none" w:sz="0" w:space="0" w:color="auto"/>
                                <w:bottom w:val="none" w:sz="0" w:space="0" w:color="auto"/>
                                <w:right w:val="none" w:sz="0" w:space="0" w:color="auto"/>
                              </w:divBdr>
                            </w:div>
                            <w:div w:id="1086927819">
                              <w:marLeft w:val="0"/>
                              <w:marRight w:val="0"/>
                              <w:marTop w:val="457"/>
                              <w:marBottom w:val="914"/>
                              <w:divBdr>
                                <w:top w:val="single" w:sz="8" w:space="31" w:color="EB5D0B"/>
                                <w:left w:val="none" w:sz="0" w:space="0" w:color="auto"/>
                                <w:bottom w:val="single" w:sz="8" w:space="31" w:color="EB5D0B"/>
                                <w:right w:val="none" w:sz="0" w:space="0" w:color="auto"/>
                              </w:divBdr>
                            </w:div>
                            <w:div w:id="1098985860">
                              <w:marLeft w:val="0"/>
                              <w:marRight w:val="0"/>
                              <w:marTop w:val="366"/>
                              <w:marBottom w:val="366"/>
                              <w:divBdr>
                                <w:top w:val="none" w:sz="0" w:space="0" w:color="auto"/>
                                <w:left w:val="none" w:sz="0" w:space="0" w:color="auto"/>
                                <w:bottom w:val="none" w:sz="0" w:space="0" w:color="auto"/>
                                <w:right w:val="none" w:sz="0" w:space="0" w:color="auto"/>
                              </w:divBdr>
                              <w:divsChild>
                                <w:div w:id="312301259">
                                  <w:marLeft w:val="0"/>
                                  <w:marRight w:val="0"/>
                                  <w:marTop w:val="0"/>
                                  <w:marBottom w:val="0"/>
                                  <w:divBdr>
                                    <w:top w:val="none" w:sz="0" w:space="0" w:color="auto"/>
                                    <w:left w:val="none" w:sz="0" w:space="0" w:color="auto"/>
                                    <w:bottom w:val="none" w:sz="0" w:space="0" w:color="auto"/>
                                    <w:right w:val="none" w:sz="0" w:space="0" w:color="auto"/>
                                  </w:divBdr>
                                </w:div>
                              </w:divsChild>
                            </w:div>
                            <w:div w:id="1970277640">
                              <w:marLeft w:val="0"/>
                              <w:marRight w:val="0"/>
                              <w:marTop w:val="366"/>
                              <w:marBottom w:val="366"/>
                              <w:divBdr>
                                <w:top w:val="none" w:sz="0" w:space="0" w:color="auto"/>
                                <w:left w:val="none" w:sz="0" w:space="0" w:color="auto"/>
                                <w:bottom w:val="none" w:sz="0" w:space="0" w:color="auto"/>
                                <w:right w:val="none" w:sz="0" w:space="0" w:color="auto"/>
                              </w:divBdr>
                              <w:divsChild>
                                <w:div w:id="873005753">
                                  <w:marLeft w:val="0"/>
                                  <w:marRight w:val="0"/>
                                  <w:marTop w:val="0"/>
                                  <w:marBottom w:val="0"/>
                                  <w:divBdr>
                                    <w:top w:val="none" w:sz="0" w:space="0" w:color="auto"/>
                                    <w:left w:val="none" w:sz="0" w:space="0" w:color="auto"/>
                                    <w:bottom w:val="none" w:sz="0" w:space="0" w:color="auto"/>
                                    <w:right w:val="none" w:sz="0" w:space="0" w:color="auto"/>
                                  </w:divBdr>
                                </w:div>
                              </w:divsChild>
                            </w:div>
                            <w:div w:id="67044031">
                              <w:marLeft w:val="0"/>
                              <w:marRight w:val="0"/>
                              <w:marTop w:val="366"/>
                              <w:marBottom w:val="366"/>
                              <w:divBdr>
                                <w:top w:val="none" w:sz="0" w:space="0" w:color="auto"/>
                                <w:left w:val="none" w:sz="0" w:space="0" w:color="auto"/>
                                <w:bottom w:val="none" w:sz="0" w:space="0" w:color="auto"/>
                                <w:right w:val="none" w:sz="0" w:space="0" w:color="auto"/>
                              </w:divBdr>
                              <w:divsChild>
                                <w:div w:id="1877548948">
                                  <w:marLeft w:val="0"/>
                                  <w:marRight w:val="0"/>
                                  <w:marTop w:val="0"/>
                                  <w:marBottom w:val="0"/>
                                  <w:divBdr>
                                    <w:top w:val="none" w:sz="0" w:space="0" w:color="auto"/>
                                    <w:left w:val="none" w:sz="0" w:space="0" w:color="auto"/>
                                    <w:bottom w:val="none" w:sz="0" w:space="0" w:color="auto"/>
                                    <w:right w:val="none" w:sz="0" w:space="0" w:color="auto"/>
                                  </w:divBdr>
                                </w:div>
                              </w:divsChild>
                            </w:div>
                            <w:div w:id="2054426015">
                              <w:marLeft w:val="0"/>
                              <w:marRight w:val="0"/>
                              <w:marTop w:val="366"/>
                              <w:marBottom w:val="366"/>
                              <w:divBdr>
                                <w:top w:val="none" w:sz="0" w:space="0" w:color="auto"/>
                                <w:left w:val="none" w:sz="0" w:space="0" w:color="auto"/>
                                <w:bottom w:val="none" w:sz="0" w:space="0" w:color="auto"/>
                                <w:right w:val="none" w:sz="0" w:space="0" w:color="auto"/>
                              </w:divBdr>
                              <w:divsChild>
                                <w:div w:id="1556434269">
                                  <w:marLeft w:val="0"/>
                                  <w:marRight w:val="0"/>
                                  <w:marTop w:val="0"/>
                                  <w:marBottom w:val="0"/>
                                  <w:divBdr>
                                    <w:top w:val="none" w:sz="0" w:space="0" w:color="auto"/>
                                    <w:left w:val="none" w:sz="0" w:space="0" w:color="auto"/>
                                    <w:bottom w:val="none" w:sz="0" w:space="0" w:color="auto"/>
                                    <w:right w:val="none" w:sz="0" w:space="0" w:color="auto"/>
                                  </w:divBdr>
                                </w:div>
                              </w:divsChild>
                            </w:div>
                            <w:div w:id="330260506">
                              <w:marLeft w:val="0"/>
                              <w:marRight w:val="0"/>
                              <w:marTop w:val="366"/>
                              <w:marBottom w:val="366"/>
                              <w:divBdr>
                                <w:top w:val="none" w:sz="0" w:space="0" w:color="auto"/>
                                <w:left w:val="none" w:sz="0" w:space="0" w:color="auto"/>
                                <w:bottom w:val="none" w:sz="0" w:space="0" w:color="auto"/>
                                <w:right w:val="none" w:sz="0" w:space="0" w:color="auto"/>
                              </w:divBdr>
                              <w:divsChild>
                                <w:div w:id="198055494">
                                  <w:marLeft w:val="0"/>
                                  <w:marRight w:val="0"/>
                                  <w:marTop w:val="0"/>
                                  <w:marBottom w:val="0"/>
                                  <w:divBdr>
                                    <w:top w:val="none" w:sz="0" w:space="0" w:color="auto"/>
                                    <w:left w:val="none" w:sz="0" w:space="0" w:color="auto"/>
                                    <w:bottom w:val="none" w:sz="0" w:space="0" w:color="auto"/>
                                    <w:right w:val="none" w:sz="0" w:space="0" w:color="auto"/>
                                  </w:divBdr>
                                </w:div>
                              </w:divsChild>
                            </w:div>
                            <w:div w:id="1742095321">
                              <w:marLeft w:val="0"/>
                              <w:marRight w:val="0"/>
                              <w:marTop w:val="366"/>
                              <w:marBottom w:val="366"/>
                              <w:divBdr>
                                <w:top w:val="none" w:sz="0" w:space="0" w:color="auto"/>
                                <w:left w:val="none" w:sz="0" w:space="0" w:color="auto"/>
                                <w:bottom w:val="none" w:sz="0" w:space="0" w:color="auto"/>
                                <w:right w:val="none" w:sz="0" w:space="0" w:color="auto"/>
                              </w:divBdr>
                              <w:divsChild>
                                <w:div w:id="1480150608">
                                  <w:marLeft w:val="0"/>
                                  <w:marRight w:val="0"/>
                                  <w:marTop w:val="0"/>
                                  <w:marBottom w:val="0"/>
                                  <w:divBdr>
                                    <w:top w:val="none" w:sz="0" w:space="0" w:color="auto"/>
                                    <w:left w:val="none" w:sz="0" w:space="0" w:color="auto"/>
                                    <w:bottom w:val="none" w:sz="0" w:space="0" w:color="auto"/>
                                    <w:right w:val="none" w:sz="0" w:space="0" w:color="auto"/>
                                  </w:divBdr>
                                </w:div>
                              </w:divsChild>
                            </w:div>
                            <w:div w:id="835153602">
                              <w:marLeft w:val="0"/>
                              <w:marRight w:val="0"/>
                              <w:marTop w:val="366"/>
                              <w:marBottom w:val="366"/>
                              <w:divBdr>
                                <w:top w:val="none" w:sz="0" w:space="0" w:color="auto"/>
                                <w:left w:val="none" w:sz="0" w:space="0" w:color="auto"/>
                                <w:bottom w:val="none" w:sz="0" w:space="0" w:color="auto"/>
                                <w:right w:val="none" w:sz="0" w:space="0" w:color="auto"/>
                              </w:divBdr>
                              <w:divsChild>
                                <w:div w:id="1869175812">
                                  <w:marLeft w:val="0"/>
                                  <w:marRight w:val="0"/>
                                  <w:marTop w:val="0"/>
                                  <w:marBottom w:val="0"/>
                                  <w:divBdr>
                                    <w:top w:val="none" w:sz="0" w:space="0" w:color="auto"/>
                                    <w:left w:val="none" w:sz="0" w:space="0" w:color="auto"/>
                                    <w:bottom w:val="none" w:sz="0" w:space="0" w:color="auto"/>
                                    <w:right w:val="none" w:sz="0" w:space="0" w:color="auto"/>
                                  </w:divBdr>
                                </w:div>
                              </w:divsChild>
                            </w:div>
                            <w:div w:id="725031525">
                              <w:marLeft w:val="0"/>
                              <w:marRight w:val="0"/>
                              <w:marTop w:val="366"/>
                              <w:marBottom w:val="366"/>
                              <w:divBdr>
                                <w:top w:val="none" w:sz="0" w:space="0" w:color="auto"/>
                                <w:left w:val="none" w:sz="0" w:space="0" w:color="auto"/>
                                <w:bottom w:val="none" w:sz="0" w:space="0" w:color="auto"/>
                                <w:right w:val="none" w:sz="0" w:space="0" w:color="auto"/>
                              </w:divBdr>
                              <w:divsChild>
                                <w:div w:id="533888173">
                                  <w:marLeft w:val="0"/>
                                  <w:marRight w:val="0"/>
                                  <w:marTop w:val="0"/>
                                  <w:marBottom w:val="0"/>
                                  <w:divBdr>
                                    <w:top w:val="none" w:sz="0" w:space="0" w:color="auto"/>
                                    <w:left w:val="none" w:sz="0" w:space="0" w:color="auto"/>
                                    <w:bottom w:val="none" w:sz="0" w:space="0" w:color="auto"/>
                                    <w:right w:val="none" w:sz="0" w:space="0" w:color="auto"/>
                                  </w:divBdr>
                                </w:div>
                              </w:divsChild>
                            </w:div>
                            <w:div w:id="847598626">
                              <w:marLeft w:val="0"/>
                              <w:marRight w:val="0"/>
                              <w:marTop w:val="366"/>
                              <w:marBottom w:val="366"/>
                              <w:divBdr>
                                <w:top w:val="none" w:sz="0" w:space="0" w:color="auto"/>
                                <w:left w:val="none" w:sz="0" w:space="0" w:color="auto"/>
                                <w:bottom w:val="none" w:sz="0" w:space="0" w:color="auto"/>
                                <w:right w:val="none" w:sz="0" w:space="0" w:color="auto"/>
                              </w:divBdr>
                              <w:divsChild>
                                <w:div w:id="463623382">
                                  <w:marLeft w:val="0"/>
                                  <w:marRight w:val="0"/>
                                  <w:marTop w:val="0"/>
                                  <w:marBottom w:val="0"/>
                                  <w:divBdr>
                                    <w:top w:val="none" w:sz="0" w:space="0" w:color="auto"/>
                                    <w:left w:val="none" w:sz="0" w:space="0" w:color="auto"/>
                                    <w:bottom w:val="none" w:sz="0" w:space="0" w:color="auto"/>
                                    <w:right w:val="none" w:sz="0" w:space="0" w:color="auto"/>
                                  </w:divBdr>
                                </w:div>
                              </w:divsChild>
                            </w:div>
                            <w:div w:id="940576393">
                              <w:marLeft w:val="0"/>
                              <w:marRight w:val="0"/>
                              <w:marTop w:val="366"/>
                              <w:marBottom w:val="366"/>
                              <w:divBdr>
                                <w:top w:val="none" w:sz="0" w:space="0" w:color="auto"/>
                                <w:left w:val="none" w:sz="0" w:space="0" w:color="auto"/>
                                <w:bottom w:val="none" w:sz="0" w:space="0" w:color="auto"/>
                                <w:right w:val="none" w:sz="0" w:space="0" w:color="auto"/>
                              </w:divBdr>
                              <w:divsChild>
                                <w:div w:id="1330869104">
                                  <w:marLeft w:val="0"/>
                                  <w:marRight w:val="0"/>
                                  <w:marTop w:val="0"/>
                                  <w:marBottom w:val="0"/>
                                  <w:divBdr>
                                    <w:top w:val="none" w:sz="0" w:space="0" w:color="auto"/>
                                    <w:left w:val="none" w:sz="0" w:space="0" w:color="auto"/>
                                    <w:bottom w:val="none" w:sz="0" w:space="0" w:color="auto"/>
                                    <w:right w:val="none" w:sz="0" w:space="0" w:color="auto"/>
                                  </w:divBdr>
                                </w:div>
                              </w:divsChild>
                            </w:div>
                            <w:div w:id="1053626356">
                              <w:marLeft w:val="0"/>
                              <w:marRight w:val="0"/>
                              <w:marTop w:val="366"/>
                              <w:marBottom w:val="366"/>
                              <w:divBdr>
                                <w:top w:val="none" w:sz="0" w:space="0" w:color="auto"/>
                                <w:left w:val="none" w:sz="0" w:space="0" w:color="auto"/>
                                <w:bottom w:val="none" w:sz="0" w:space="0" w:color="auto"/>
                                <w:right w:val="none" w:sz="0" w:space="0" w:color="auto"/>
                              </w:divBdr>
                              <w:divsChild>
                                <w:div w:id="762188913">
                                  <w:marLeft w:val="0"/>
                                  <w:marRight w:val="0"/>
                                  <w:marTop w:val="0"/>
                                  <w:marBottom w:val="0"/>
                                  <w:divBdr>
                                    <w:top w:val="none" w:sz="0" w:space="0" w:color="auto"/>
                                    <w:left w:val="none" w:sz="0" w:space="0" w:color="auto"/>
                                    <w:bottom w:val="none" w:sz="0" w:space="0" w:color="auto"/>
                                    <w:right w:val="none" w:sz="0" w:space="0" w:color="auto"/>
                                  </w:divBdr>
                                </w:div>
                              </w:divsChild>
                            </w:div>
                            <w:div w:id="664549552">
                              <w:marLeft w:val="0"/>
                              <w:marRight w:val="0"/>
                              <w:marTop w:val="366"/>
                              <w:marBottom w:val="366"/>
                              <w:divBdr>
                                <w:top w:val="none" w:sz="0" w:space="0" w:color="auto"/>
                                <w:left w:val="none" w:sz="0" w:space="0" w:color="auto"/>
                                <w:bottom w:val="none" w:sz="0" w:space="0" w:color="auto"/>
                                <w:right w:val="none" w:sz="0" w:space="0" w:color="auto"/>
                              </w:divBdr>
                              <w:divsChild>
                                <w:div w:id="40443714">
                                  <w:marLeft w:val="0"/>
                                  <w:marRight w:val="0"/>
                                  <w:marTop w:val="0"/>
                                  <w:marBottom w:val="0"/>
                                  <w:divBdr>
                                    <w:top w:val="none" w:sz="0" w:space="0" w:color="auto"/>
                                    <w:left w:val="none" w:sz="0" w:space="0" w:color="auto"/>
                                    <w:bottom w:val="none" w:sz="0" w:space="0" w:color="auto"/>
                                    <w:right w:val="none" w:sz="0" w:space="0" w:color="auto"/>
                                  </w:divBdr>
                                </w:div>
                              </w:divsChild>
                            </w:div>
                            <w:div w:id="1793816871">
                              <w:marLeft w:val="0"/>
                              <w:marRight w:val="0"/>
                              <w:marTop w:val="366"/>
                              <w:marBottom w:val="366"/>
                              <w:divBdr>
                                <w:top w:val="none" w:sz="0" w:space="0" w:color="auto"/>
                                <w:left w:val="none" w:sz="0" w:space="0" w:color="auto"/>
                                <w:bottom w:val="none" w:sz="0" w:space="0" w:color="auto"/>
                                <w:right w:val="none" w:sz="0" w:space="0" w:color="auto"/>
                              </w:divBdr>
                              <w:divsChild>
                                <w:div w:id="1183665797">
                                  <w:marLeft w:val="0"/>
                                  <w:marRight w:val="0"/>
                                  <w:marTop w:val="0"/>
                                  <w:marBottom w:val="0"/>
                                  <w:divBdr>
                                    <w:top w:val="none" w:sz="0" w:space="0" w:color="auto"/>
                                    <w:left w:val="none" w:sz="0" w:space="0" w:color="auto"/>
                                    <w:bottom w:val="none" w:sz="0" w:space="0" w:color="auto"/>
                                    <w:right w:val="none" w:sz="0" w:space="0" w:color="auto"/>
                                  </w:divBdr>
                                </w:div>
                              </w:divsChild>
                            </w:div>
                            <w:div w:id="709187780">
                              <w:marLeft w:val="0"/>
                              <w:marRight w:val="0"/>
                              <w:marTop w:val="366"/>
                              <w:marBottom w:val="366"/>
                              <w:divBdr>
                                <w:top w:val="none" w:sz="0" w:space="0" w:color="auto"/>
                                <w:left w:val="none" w:sz="0" w:space="0" w:color="auto"/>
                                <w:bottom w:val="none" w:sz="0" w:space="0" w:color="auto"/>
                                <w:right w:val="none" w:sz="0" w:space="0" w:color="auto"/>
                              </w:divBdr>
                              <w:divsChild>
                                <w:div w:id="46422784">
                                  <w:marLeft w:val="0"/>
                                  <w:marRight w:val="0"/>
                                  <w:marTop w:val="0"/>
                                  <w:marBottom w:val="0"/>
                                  <w:divBdr>
                                    <w:top w:val="none" w:sz="0" w:space="0" w:color="auto"/>
                                    <w:left w:val="none" w:sz="0" w:space="0" w:color="auto"/>
                                    <w:bottom w:val="none" w:sz="0" w:space="0" w:color="auto"/>
                                    <w:right w:val="none" w:sz="0" w:space="0" w:color="auto"/>
                                  </w:divBdr>
                                </w:div>
                              </w:divsChild>
                            </w:div>
                            <w:div w:id="1910799560">
                              <w:marLeft w:val="0"/>
                              <w:marRight w:val="0"/>
                              <w:marTop w:val="366"/>
                              <w:marBottom w:val="366"/>
                              <w:divBdr>
                                <w:top w:val="none" w:sz="0" w:space="0" w:color="auto"/>
                                <w:left w:val="none" w:sz="0" w:space="0" w:color="auto"/>
                                <w:bottom w:val="none" w:sz="0" w:space="0" w:color="auto"/>
                                <w:right w:val="none" w:sz="0" w:space="0" w:color="auto"/>
                              </w:divBdr>
                              <w:divsChild>
                                <w:div w:id="106044988">
                                  <w:marLeft w:val="0"/>
                                  <w:marRight w:val="0"/>
                                  <w:marTop w:val="0"/>
                                  <w:marBottom w:val="0"/>
                                  <w:divBdr>
                                    <w:top w:val="none" w:sz="0" w:space="0" w:color="auto"/>
                                    <w:left w:val="none" w:sz="0" w:space="0" w:color="auto"/>
                                    <w:bottom w:val="none" w:sz="0" w:space="0" w:color="auto"/>
                                    <w:right w:val="none" w:sz="0" w:space="0" w:color="auto"/>
                                  </w:divBdr>
                                </w:div>
                              </w:divsChild>
                            </w:div>
                            <w:div w:id="2008821799">
                              <w:marLeft w:val="0"/>
                              <w:marRight w:val="0"/>
                              <w:marTop w:val="366"/>
                              <w:marBottom w:val="366"/>
                              <w:divBdr>
                                <w:top w:val="none" w:sz="0" w:space="0" w:color="auto"/>
                                <w:left w:val="none" w:sz="0" w:space="0" w:color="auto"/>
                                <w:bottom w:val="none" w:sz="0" w:space="0" w:color="auto"/>
                                <w:right w:val="none" w:sz="0" w:space="0" w:color="auto"/>
                              </w:divBdr>
                              <w:divsChild>
                                <w:div w:id="920680503">
                                  <w:marLeft w:val="0"/>
                                  <w:marRight w:val="0"/>
                                  <w:marTop w:val="0"/>
                                  <w:marBottom w:val="0"/>
                                  <w:divBdr>
                                    <w:top w:val="none" w:sz="0" w:space="0" w:color="auto"/>
                                    <w:left w:val="none" w:sz="0" w:space="0" w:color="auto"/>
                                    <w:bottom w:val="none" w:sz="0" w:space="0" w:color="auto"/>
                                    <w:right w:val="none" w:sz="0" w:space="0" w:color="auto"/>
                                  </w:divBdr>
                                </w:div>
                              </w:divsChild>
                            </w:div>
                            <w:div w:id="2073844110">
                              <w:marLeft w:val="0"/>
                              <w:marRight w:val="0"/>
                              <w:marTop w:val="366"/>
                              <w:marBottom w:val="366"/>
                              <w:divBdr>
                                <w:top w:val="none" w:sz="0" w:space="0" w:color="auto"/>
                                <w:left w:val="none" w:sz="0" w:space="0" w:color="auto"/>
                                <w:bottom w:val="none" w:sz="0" w:space="0" w:color="auto"/>
                                <w:right w:val="none" w:sz="0" w:space="0" w:color="auto"/>
                              </w:divBdr>
                              <w:divsChild>
                                <w:div w:id="1902445191">
                                  <w:marLeft w:val="0"/>
                                  <w:marRight w:val="0"/>
                                  <w:marTop w:val="0"/>
                                  <w:marBottom w:val="0"/>
                                  <w:divBdr>
                                    <w:top w:val="none" w:sz="0" w:space="0" w:color="auto"/>
                                    <w:left w:val="none" w:sz="0" w:space="0" w:color="auto"/>
                                    <w:bottom w:val="none" w:sz="0" w:space="0" w:color="auto"/>
                                    <w:right w:val="none" w:sz="0" w:space="0" w:color="auto"/>
                                  </w:divBdr>
                                </w:div>
                              </w:divsChild>
                            </w:div>
                            <w:div w:id="695547516">
                              <w:marLeft w:val="0"/>
                              <w:marRight w:val="0"/>
                              <w:marTop w:val="366"/>
                              <w:marBottom w:val="366"/>
                              <w:divBdr>
                                <w:top w:val="none" w:sz="0" w:space="0" w:color="auto"/>
                                <w:left w:val="none" w:sz="0" w:space="0" w:color="auto"/>
                                <w:bottom w:val="none" w:sz="0" w:space="0" w:color="auto"/>
                                <w:right w:val="none" w:sz="0" w:space="0" w:color="auto"/>
                              </w:divBdr>
                              <w:divsChild>
                                <w:div w:id="1014066992">
                                  <w:marLeft w:val="0"/>
                                  <w:marRight w:val="0"/>
                                  <w:marTop w:val="0"/>
                                  <w:marBottom w:val="0"/>
                                  <w:divBdr>
                                    <w:top w:val="none" w:sz="0" w:space="0" w:color="auto"/>
                                    <w:left w:val="none" w:sz="0" w:space="0" w:color="auto"/>
                                    <w:bottom w:val="none" w:sz="0" w:space="0" w:color="auto"/>
                                    <w:right w:val="none" w:sz="0" w:space="0" w:color="auto"/>
                                  </w:divBdr>
                                </w:div>
                              </w:divsChild>
                            </w:div>
                            <w:div w:id="1471704726">
                              <w:marLeft w:val="0"/>
                              <w:marRight w:val="0"/>
                              <w:marTop w:val="366"/>
                              <w:marBottom w:val="366"/>
                              <w:divBdr>
                                <w:top w:val="none" w:sz="0" w:space="0" w:color="auto"/>
                                <w:left w:val="none" w:sz="0" w:space="0" w:color="auto"/>
                                <w:bottom w:val="none" w:sz="0" w:space="0" w:color="auto"/>
                                <w:right w:val="none" w:sz="0" w:space="0" w:color="auto"/>
                              </w:divBdr>
                              <w:divsChild>
                                <w:div w:id="1507592151">
                                  <w:marLeft w:val="0"/>
                                  <w:marRight w:val="0"/>
                                  <w:marTop w:val="0"/>
                                  <w:marBottom w:val="0"/>
                                  <w:divBdr>
                                    <w:top w:val="none" w:sz="0" w:space="0" w:color="auto"/>
                                    <w:left w:val="none" w:sz="0" w:space="0" w:color="auto"/>
                                    <w:bottom w:val="none" w:sz="0" w:space="0" w:color="auto"/>
                                    <w:right w:val="none" w:sz="0" w:space="0" w:color="auto"/>
                                  </w:divBdr>
                                </w:div>
                              </w:divsChild>
                            </w:div>
                            <w:div w:id="2134059741">
                              <w:marLeft w:val="0"/>
                              <w:marRight w:val="0"/>
                              <w:marTop w:val="366"/>
                              <w:marBottom w:val="366"/>
                              <w:divBdr>
                                <w:top w:val="none" w:sz="0" w:space="0" w:color="auto"/>
                                <w:left w:val="none" w:sz="0" w:space="0" w:color="auto"/>
                                <w:bottom w:val="none" w:sz="0" w:space="0" w:color="auto"/>
                                <w:right w:val="none" w:sz="0" w:space="0" w:color="auto"/>
                              </w:divBdr>
                              <w:divsChild>
                                <w:div w:id="664938632">
                                  <w:marLeft w:val="0"/>
                                  <w:marRight w:val="0"/>
                                  <w:marTop w:val="0"/>
                                  <w:marBottom w:val="0"/>
                                  <w:divBdr>
                                    <w:top w:val="none" w:sz="0" w:space="0" w:color="auto"/>
                                    <w:left w:val="none" w:sz="0" w:space="0" w:color="auto"/>
                                    <w:bottom w:val="none" w:sz="0" w:space="0" w:color="auto"/>
                                    <w:right w:val="none" w:sz="0" w:space="0" w:color="auto"/>
                                  </w:divBdr>
                                </w:div>
                              </w:divsChild>
                            </w:div>
                            <w:div w:id="1661081603">
                              <w:marLeft w:val="0"/>
                              <w:marRight w:val="0"/>
                              <w:marTop w:val="366"/>
                              <w:marBottom w:val="366"/>
                              <w:divBdr>
                                <w:top w:val="none" w:sz="0" w:space="0" w:color="auto"/>
                                <w:left w:val="none" w:sz="0" w:space="0" w:color="auto"/>
                                <w:bottom w:val="none" w:sz="0" w:space="0" w:color="auto"/>
                                <w:right w:val="none" w:sz="0" w:space="0" w:color="auto"/>
                              </w:divBdr>
                              <w:divsChild>
                                <w:div w:id="34623156">
                                  <w:marLeft w:val="0"/>
                                  <w:marRight w:val="0"/>
                                  <w:marTop w:val="0"/>
                                  <w:marBottom w:val="0"/>
                                  <w:divBdr>
                                    <w:top w:val="none" w:sz="0" w:space="0" w:color="auto"/>
                                    <w:left w:val="none" w:sz="0" w:space="0" w:color="auto"/>
                                    <w:bottom w:val="none" w:sz="0" w:space="0" w:color="auto"/>
                                    <w:right w:val="none" w:sz="0" w:space="0" w:color="auto"/>
                                  </w:divBdr>
                                </w:div>
                              </w:divsChild>
                            </w:div>
                            <w:div w:id="700978813">
                              <w:marLeft w:val="0"/>
                              <w:marRight w:val="0"/>
                              <w:marTop w:val="366"/>
                              <w:marBottom w:val="366"/>
                              <w:divBdr>
                                <w:top w:val="none" w:sz="0" w:space="0" w:color="auto"/>
                                <w:left w:val="none" w:sz="0" w:space="0" w:color="auto"/>
                                <w:bottom w:val="none" w:sz="0" w:space="0" w:color="auto"/>
                                <w:right w:val="none" w:sz="0" w:space="0" w:color="auto"/>
                              </w:divBdr>
                              <w:divsChild>
                                <w:div w:id="981619348">
                                  <w:marLeft w:val="0"/>
                                  <w:marRight w:val="0"/>
                                  <w:marTop w:val="0"/>
                                  <w:marBottom w:val="0"/>
                                  <w:divBdr>
                                    <w:top w:val="none" w:sz="0" w:space="0" w:color="auto"/>
                                    <w:left w:val="none" w:sz="0" w:space="0" w:color="auto"/>
                                    <w:bottom w:val="none" w:sz="0" w:space="0" w:color="auto"/>
                                    <w:right w:val="none" w:sz="0" w:space="0" w:color="auto"/>
                                  </w:divBdr>
                                </w:div>
                              </w:divsChild>
                            </w:div>
                            <w:div w:id="1053164967">
                              <w:marLeft w:val="0"/>
                              <w:marRight w:val="0"/>
                              <w:marTop w:val="366"/>
                              <w:marBottom w:val="366"/>
                              <w:divBdr>
                                <w:top w:val="none" w:sz="0" w:space="0" w:color="auto"/>
                                <w:left w:val="none" w:sz="0" w:space="0" w:color="auto"/>
                                <w:bottom w:val="none" w:sz="0" w:space="0" w:color="auto"/>
                                <w:right w:val="none" w:sz="0" w:space="0" w:color="auto"/>
                              </w:divBdr>
                              <w:divsChild>
                                <w:div w:id="126996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7560">
      <w:bodyDiv w:val="1"/>
      <w:marLeft w:val="0"/>
      <w:marRight w:val="0"/>
      <w:marTop w:val="0"/>
      <w:marBottom w:val="0"/>
      <w:divBdr>
        <w:top w:val="none" w:sz="0" w:space="0" w:color="auto"/>
        <w:left w:val="none" w:sz="0" w:space="0" w:color="auto"/>
        <w:bottom w:val="none" w:sz="0" w:space="0" w:color="auto"/>
        <w:right w:val="none" w:sz="0" w:space="0" w:color="auto"/>
      </w:divBdr>
      <w:divsChild>
        <w:div w:id="729571542">
          <w:marLeft w:val="0"/>
          <w:marRight w:val="0"/>
          <w:marTop w:val="0"/>
          <w:marBottom w:val="0"/>
          <w:divBdr>
            <w:top w:val="none" w:sz="0" w:space="0" w:color="auto"/>
            <w:left w:val="none" w:sz="0" w:space="0" w:color="auto"/>
            <w:bottom w:val="none" w:sz="0" w:space="0" w:color="auto"/>
            <w:right w:val="none" w:sz="0" w:space="0" w:color="auto"/>
          </w:divBdr>
          <w:divsChild>
            <w:div w:id="329137371">
              <w:marLeft w:val="0"/>
              <w:marRight w:val="0"/>
              <w:marTop w:val="0"/>
              <w:marBottom w:val="0"/>
              <w:divBdr>
                <w:top w:val="none" w:sz="0" w:space="0" w:color="auto"/>
                <w:left w:val="none" w:sz="0" w:space="0" w:color="auto"/>
                <w:bottom w:val="none" w:sz="0" w:space="0" w:color="auto"/>
                <w:right w:val="none" w:sz="0" w:space="0" w:color="auto"/>
              </w:divBdr>
              <w:divsChild>
                <w:div w:id="1781685780">
                  <w:marLeft w:val="0"/>
                  <w:marRight w:val="0"/>
                  <w:marTop w:val="0"/>
                  <w:marBottom w:val="0"/>
                  <w:divBdr>
                    <w:top w:val="none" w:sz="0" w:space="0" w:color="auto"/>
                    <w:left w:val="none" w:sz="0" w:space="0" w:color="auto"/>
                    <w:bottom w:val="none" w:sz="0" w:space="0" w:color="auto"/>
                    <w:right w:val="none" w:sz="0" w:space="0" w:color="auto"/>
                  </w:divBdr>
                </w:div>
                <w:div w:id="637535626">
                  <w:marLeft w:val="0"/>
                  <w:marRight w:val="0"/>
                  <w:marTop w:val="600"/>
                  <w:marBottom w:val="0"/>
                  <w:divBdr>
                    <w:top w:val="none" w:sz="0" w:space="0" w:color="auto"/>
                    <w:left w:val="none" w:sz="0" w:space="0" w:color="auto"/>
                    <w:bottom w:val="none" w:sz="0" w:space="0" w:color="auto"/>
                    <w:right w:val="none" w:sz="0" w:space="0" w:color="auto"/>
                  </w:divBdr>
                  <w:divsChild>
                    <w:div w:id="1909534160">
                      <w:marLeft w:val="0"/>
                      <w:marRight w:val="0"/>
                      <w:marTop w:val="0"/>
                      <w:marBottom w:val="0"/>
                      <w:divBdr>
                        <w:top w:val="none" w:sz="0" w:space="0" w:color="auto"/>
                        <w:left w:val="none" w:sz="0" w:space="0" w:color="auto"/>
                        <w:bottom w:val="none" w:sz="0" w:space="0" w:color="auto"/>
                        <w:right w:val="none" w:sz="0" w:space="0" w:color="auto"/>
                      </w:divBdr>
                      <w:divsChild>
                        <w:div w:id="1278291197">
                          <w:marLeft w:val="0"/>
                          <w:marRight w:val="0"/>
                          <w:marTop w:val="0"/>
                          <w:marBottom w:val="0"/>
                          <w:divBdr>
                            <w:top w:val="none" w:sz="0" w:space="0" w:color="auto"/>
                            <w:left w:val="none" w:sz="0" w:space="0" w:color="auto"/>
                            <w:bottom w:val="none" w:sz="0" w:space="0" w:color="auto"/>
                            <w:right w:val="none" w:sz="0" w:space="0" w:color="auto"/>
                          </w:divBdr>
                          <w:divsChild>
                            <w:div w:id="1062171468">
                              <w:marLeft w:val="0"/>
                              <w:marRight w:val="0"/>
                              <w:marTop w:val="0"/>
                              <w:marBottom w:val="0"/>
                              <w:divBdr>
                                <w:top w:val="none" w:sz="0" w:space="0" w:color="auto"/>
                                <w:left w:val="none" w:sz="0" w:space="0" w:color="auto"/>
                                <w:bottom w:val="none" w:sz="0" w:space="0" w:color="auto"/>
                                <w:right w:val="none" w:sz="0" w:space="0" w:color="auto"/>
                              </w:divBdr>
                            </w:div>
                          </w:divsChild>
                        </w:div>
                        <w:div w:id="20141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575347">
          <w:marLeft w:val="0"/>
          <w:marRight w:val="0"/>
          <w:marTop w:val="0"/>
          <w:marBottom w:val="0"/>
          <w:divBdr>
            <w:top w:val="none" w:sz="0" w:space="0" w:color="auto"/>
            <w:left w:val="none" w:sz="0" w:space="0" w:color="auto"/>
            <w:bottom w:val="none" w:sz="0" w:space="0" w:color="auto"/>
            <w:right w:val="none" w:sz="0" w:space="0" w:color="auto"/>
          </w:divBdr>
          <w:divsChild>
            <w:div w:id="1149244940">
              <w:marLeft w:val="0"/>
              <w:marRight w:val="0"/>
              <w:marTop w:val="0"/>
              <w:marBottom w:val="0"/>
              <w:divBdr>
                <w:top w:val="none" w:sz="0" w:space="0" w:color="auto"/>
                <w:left w:val="none" w:sz="0" w:space="0" w:color="auto"/>
                <w:bottom w:val="none" w:sz="0" w:space="0" w:color="auto"/>
                <w:right w:val="none" w:sz="0" w:space="0" w:color="auto"/>
              </w:divBdr>
              <w:divsChild>
                <w:div w:id="1029142585">
                  <w:marLeft w:val="0"/>
                  <w:marRight w:val="0"/>
                  <w:marTop w:val="0"/>
                  <w:marBottom w:val="0"/>
                  <w:divBdr>
                    <w:top w:val="none" w:sz="0" w:space="0" w:color="auto"/>
                    <w:left w:val="none" w:sz="0" w:space="0" w:color="auto"/>
                    <w:bottom w:val="none" w:sz="0" w:space="0" w:color="auto"/>
                    <w:right w:val="none" w:sz="0" w:space="0" w:color="auto"/>
                  </w:divBdr>
                  <w:divsChild>
                    <w:div w:id="383220229">
                      <w:marLeft w:val="0"/>
                      <w:marRight w:val="1500"/>
                      <w:marTop w:val="0"/>
                      <w:marBottom w:val="0"/>
                      <w:divBdr>
                        <w:top w:val="none" w:sz="0" w:space="0" w:color="auto"/>
                        <w:left w:val="none" w:sz="0" w:space="0" w:color="auto"/>
                        <w:bottom w:val="none" w:sz="0" w:space="0" w:color="auto"/>
                        <w:right w:val="none" w:sz="0" w:space="0" w:color="auto"/>
                      </w:divBdr>
                      <w:divsChild>
                        <w:div w:id="796989045">
                          <w:marLeft w:val="0"/>
                          <w:marRight w:val="0"/>
                          <w:marTop w:val="600"/>
                          <w:marBottom w:val="600"/>
                          <w:divBdr>
                            <w:top w:val="none" w:sz="0" w:space="0" w:color="auto"/>
                            <w:left w:val="none" w:sz="0" w:space="0" w:color="auto"/>
                            <w:bottom w:val="none" w:sz="0" w:space="0" w:color="auto"/>
                            <w:right w:val="none" w:sz="0" w:space="0" w:color="auto"/>
                          </w:divBdr>
                          <w:divsChild>
                            <w:div w:id="317030048">
                              <w:marLeft w:val="0"/>
                              <w:marRight w:val="0"/>
                              <w:marTop w:val="0"/>
                              <w:marBottom w:val="300"/>
                              <w:divBdr>
                                <w:top w:val="none" w:sz="0" w:space="0" w:color="auto"/>
                                <w:left w:val="none" w:sz="0" w:space="0" w:color="auto"/>
                                <w:bottom w:val="none" w:sz="0" w:space="0" w:color="auto"/>
                                <w:right w:val="none" w:sz="0" w:space="0" w:color="auto"/>
                              </w:divBdr>
                            </w:div>
                            <w:div w:id="13501886">
                              <w:marLeft w:val="0"/>
                              <w:marRight w:val="0"/>
                              <w:marTop w:val="300"/>
                              <w:marBottom w:val="300"/>
                              <w:divBdr>
                                <w:top w:val="none" w:sz="0" w:space="0" w:color="auto"/>
                                <w:left w:val="none" w:sz="0" w:space="0" w:color="auto"/>
                                <w:bottom w:val="none" w:sz="0" w:space="0" w:color="auto"/>
                                <w:right w:val="none" w:sz="0" w:space="0" w:color="auto"/>
                              </w:divBdr>
                            </w:div>
                            <w:div w:id="1095246322">
                              <w:marLeft w:val="0"/>
                              <w:marRight w:val="0"/>
                              <w:marTop w:val="300"/>
                              <w:marBottom w:val="600"/>
                              <w:divBdr>
                                <w:top w:val="single" w:sz="6" w:space="30" w:color="EB5D0B"/>
                                <w:left w:val="none" w:sz="0" w:space="0" w:color="auto"/>
                                <w:bottom w:val="single" w:sz="6" w:space="30" w:color="EB5D0B"/>
                                <w:right w:val="none" w:sz="0" w:space="0" w:color="auto"/>
                              </w:divBdr>
                            </w:div>
                            <w:div w:id="1931111709">
                              <w:marLeft w:val="0"/>
                              <w:marRight w:val="0"/>
                              <w:marTop w:val="240"/>
                              <w:marBottom w:val="240"/>
                              <w:divBdr>
                                <w:top w:val="none" w:sz="0" w:space="0" w:color="auto"/>
                                <w:left w:val="none" w:sz="0" w:space="0" w:color="auto"/>
                                <w:bottom w:val="none" w:sz="0" w:space="0" w:color="auto"/>
                                <w:right w:val="none" w:sz="0" w:space="0" w:color="auto"/>
                              </w:divBdr>
                              <w:divsChild>
                                <w:div w:id="1639340204">
                                  <w:marLeft w:val="0"/>
                                  <w:marRight w:val="0"/>
                                  <w:marTop w:val="0"/>
                                  <w:marBottom w:val="0"/>
                                  <w:divBdr>
                                    <w:top w:val="none" w:sz="0" w:space="0" w:color="auto"/>
                                    <w:left w:val="none" w:sz="0" w:space="0" w:color="auto"/>
                                    <w:bottom w:val="none" w:sz="0" w:space="0" w:color="auto"/>
                                    <w:right w:val="none" w:sz="0" w:space="0" w:color="auto"/>
                                  </w:divBdr>
                                </w:div>
                              </w:divsChild>
                            </w:div>
                            <w:div w:id="160894062">
                              <w:marLeft w:val="0"/>
                              <w:marRight w:val="0"/>
                              <w:marTop w:val="240"/>
                              <w:marBottom w:val="240"/>
                              <w:divBdr>
                                <w:top w:val="none" w:sz="0" w:space="0" w:color="auto"/>
                                <w:left w:val="none" w:sz="0" w:space="0" w:color="auto"/>
                                <w:bottom w:val="none" w:sz="0" w:space="0" w:color="auto"/>
                                <w:right w:val="none" w:sz="0" w:space="0" w:color="auto"/>
                              </w:divBdr>
                              <w:divsChild>
                                <w:div w:id="633367189">
                                  <w:marLeft w:val="0"/>
                                  <w:marRight w:val="0"/>
                                  <w:marTop w:val="0"/>
                                  <w:marBottom w:val="0"/>
                                  <w:divBdr>
                                    <w:top w:val="none" w:sz="0" w:space="0" w:color="auto"/>
                                    <w:left w:val="none" w:sz="0" w:space="0" w:color="auto"/>
                                    <w:bottom w:val="none" w:sz="0" w:space="0" w:color="auto"/>
                                    <w:right w:val="none" w:sz="0" w:space="0" w:color="auto"/>
                                  </w:divBdr>
                                </w:div>
                              </w:divsChild>
                            </w:div>
                            <w:div w:id="1898664034">
                              <w:marLeft w:val="0"/>
                              <w:marRight w:val="0"/>
                              <w:marTop w:val="240"/>
                              <w:marBottom w:val="240"/>
                              <w:divBdr>
                                <w:top w:val="none" w:sz="0" w:space="0" w:color="auto"/>
                                <w:left w:val="none" w:sz="0" w:space="0" w:color="auto"/>
                                <w:bottom w:val="none" w:sz="0" w:space="0" w:color="auto"/>
                                <w:right w:val="none" w:sz="0" w:space="0" w:color="auto"/>
                              </w:divBdr>
                              <w:divsChild>
                                <w:div w:id="1591501447">
                                  <w:marLeft w:val="0"/>
                                  <w:marRight w:val="0"/>
                                  <w:marTop w:val="0"/>
                                  <w:marBottom w:val="0"/>
                                  <w:divBdr>
                                    <w:top w:val="none" w:sz="0" w:space="0" w:color="auto"/>
                                    <w:left w:val="none" w:sz="0" w:space="0" w:color="auto"/>
                                    <w:bottom w:val="none" w:sz="0" w:space="0" w:color="auto"/>
                                    <w:right w:val="none" w:sz="0" w:space="0" w:color="auto"/>
                                  </w:divBdr>
                                </w:div>
                              </w:divsChild>
                            </w:div>
                            <w:div w:id="1280451808">
                              <w:marLeft w:val="0"/>
                              <w:marRight w:val="0"/>
                              <w:marTop w:val="240"/>
                              <w:marBottom w:val="240"/>
                              <w:divBdr>
                                <w:top w:val="none" w:sz="0" w:space="0" w:color="auto"/>
                                <w:left w:val="none" w:sz="0" w:space="0" w:color="auto"/>
                                <w:bottom w:val="none" w:sz="0" w:space="0" w:color="auto"/>
                                <w:right w:val="none" w:sz="0" w:space="0" w:color="auto"/>
                              </w:divBdr>
                              <w:divsChild>
                                <w:div w:id="1603025309">
                                  <w:marLeft w:val="0"/>
                                  <w:marRight w:val="0"/>
                                  <w:marTop w:val="0"/>
                                  <w:marBottom w:val="0"/>
                                  <w:divBdr>
                                    <w:top w:val="none" w:sz="0" w:space="0" w:color="auto"/>
                                    <w:left w:val="none" w:sz="0" w:space="0" w:color="auto"/>
                                    <w:bottom w:val="none" w:sz="0" w:space="0" w:color="auto"/>
                                    <w:right w:val="none" w:sz="0" w:space="0" w:color="auto"/>
                                  </w:divBdr>
                                </w:div>
                              </w:divsChild>
                            </w:div>
                            <w:div w:id="207957137">
                              <w:marLeft w:val="0"/>
                              <w:marRight w:val="0"/>
                              <w:marTop w:val="240"/>
                              <w:marBottom w:val="240"/>
                              <w:divBdr>
                                <w:top w:val="none" w:sz="0" w:space="0" w:color="auto"/>
                                <w:left w:val="none" w:sz="0" w:space="0" w:color="auto"/>
                                <w:bottom w:val="none" w:sz="0" w:space="0" w:color="auto"/>
                                <w:right w:val="none" w:sz="0" w:space="0" w:color="auto"/>
                              </w:divBdr>
                              <w:divsChild>
                                <w:div w:id="974455128">
                                  <w:marLeft w:val="0"/>
                                  <w:marRight w:val="0"/>
                                  <w:marTop w:val="0"/>
                                  <w:marBottom w:val="0"/>
                                  <w:divBdr>
                                    <w:top w:val="none" w:sz="0" w:space="0" w:color="auto"/>
                                    <w:left w:val="none" w:sz="0" w:space="0" w:color="auto"/>
                                    <w:bottom w:val="none" w:sz="0" w:space="0" w:color="auto"/>
                                    <w:right w:val="none" w:sz="0" w:space="0" w:color="auto"/>
                                  </w:divBdr>
                                </w:div>
                              </w:divsChild>
                            </w:div>
                            <w:div w:id="854925925">
                              <w:marLeft w:val="0"/>
                              <w:marRight w:val="0"/>
                              <w:marTop w:val="360"/>
                              <w:marBottom w:val="450"/>
                              <w:divBdr>
                                <w:top w:val="none" w:sz="0" w:space="0" w:color="auto"/>
                                <w:left w:val="none" w:sz="0" w:space="0" w:color="auto"/>
                                <w:bottom w:val="none" w:sz="0" w:space="0" w:color="auto"/>
                                <w:right w:val="none" w:sz="0" w:space="0" w:color="auto"/>
                              </w:divBdr>
                              <w:divsChild>
                                <w:div w:id="8260110">
                                  <w:marLeft w:val="0"/>
                                  <w:marRight w:val="0"/>
                                  <w:marTop w:val="0"/>
                                  <w:marBottom w:val="0"/>
                                  <w:divBdr>
                                    <w:top w:val="none" w:sz="0" w:space="0" w:color="auto"/>
                                    <w:left w:val="none" w:sz="0" w:space="0" w:color="auto"/>
                                    <w:bottom w:val="single" w:sz="6" w:space="15" w:color="B8B9BA"/>
                                    <w:right w:val="none" w:sz="0" w:space="0" w:color="auto"/>
                                  </w:divBdr>
                                  <w:divsChild>
                                    <w:div w:id="1052463072">
                                      <w:marLeft w:val="0"/>
                                      <w:marRight w:val="0"/>
                                      <w:marTop w:val="0"/>
                                      <w:marBottom w:val="0"/>
                                      <w:divBdr>
                                        <w:top w:val="none" w:sz="0" w:space="0" w:color="auto"/>
                                        <w:left w:val="none" w:sz="0" w:space="0" w:color="auto"/>
                                        <w:bottom w:val="none" w:sz="0" w:space="0" w:color="auto"/>
                                        <w:right w:val="none" w:sz="0" w:space="0" w:color="auto"/>
                                      </w:divBdr>
                                    </w:div>
                                    <w:div w:id="1092702588">
                                      <w:marLeft w:val="0"/>
                                      <w:marRight w:val="0"/>
                                      <w:marTop w:val="225"/>
                                      <w:marBottom w:val="0"/>
                                      <w:divBdr>
                                        <w:top w:val="none" w:sz="0" w:space="0" w:color="auto"/>
                                        <w:left w:val="none" w:sz="0" w:space="0" w:color="auto"/>
                                        <w:bottom w:val="none" w:sz="0" w:space="0" w:color="auto"/>
                                        <w:right w:val="none" w:sz="0" w:space="0" w:color="auto"/>
                                      </w:divBdr>
                                      <w:divsChild>
                                        <w:div w:id="1504973620">
                                          <w:marLeft w:val="0"/>
                                          <w:marRight w:val="0"/>
                                          <w:marTop w:val="0"/>
                                          <w:marBottom w:val="0"/>
                                          <w:divBdr>
                                            <w:top w:val="none" w:sz="0" w:space="0" w:color="auto"/>
                                            <w:left w:val="none" w:sz="0" w:space="0" w:color="auto"/>
                                            <w:bottom w:val="none" w:sz="0" w:space="0" w:color="auto"/>
                                            <w:right w:val="none" w:sz="0" w:space="0" w:color="auto"/>
                                          </w:divBdr>
                                        </w:div>
                                      </w:divsChild>
                                    </w:div>
                                    <w:div w:id="7281920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2778005">
                              <w:marLeft w:val="0"/>
                              <w:marRight w:val="0"/>
                              <w:marTop w:val="240"/>
                              <w:marBottom w:val="240"/>
                              <w:divBdr>
                                <w:top w:val="none" w:sz="0" w:space="0" w:color="auto"/>
                                <w:left w:val="none" w:sz="0" w:space="0" w:color="auto"/>
                                <w:bottom w:val="none" w:sz="0" w:space="0" w:color="auto"/>
                                <w:right w:val="none" w:sz="0" w:space="0" w:color="auto"/>
                              </w:divBdr>
                              <w:divsChild>
                                <w:div w:id="154880036">
                                  <w:marLeft w:val="0"/>
                                  <w:marRight w:val="0"/>
                                  <w:marTop w:val="0"/>
                                  <w:marBottom w:val="0"/>
                                  <w:divBdr>
                                    <w:top w:val="none" w:sz="0" w:space="0" w:color="auto"/>
                                    <w:left w:val="none" w:sz="0" w:space="0" w:color="auto"/>
                                    <w:bottom w:val="none" w:sz="0" w:space="0" w:color="auto"/>
                                    <w:right w:val="none" w:sz="0" w:space="0" w:color="auto"/>
                                  </w:divBdr>
                                </w:div>
                              </w:divsChild>
                            </w:div>
                            <w:div w:id="1276904381">
                              <w:marLeft w:val="0"/>
                              <w:marRight w:val="0"/>
                              <w:marTop w:val="240"/>
                              <w:marBottom w:val="240"/>
                              <w:divBdr>
                                <w:top w:val="none" w:sz="0" w:space="0" w:color="auto"/>
                                <w:left w:val="none" w:sz="0" w:space="0" w:color="auto"/>
                                <w:bottom w:val="none" w:sz="0" w:space="0" w:color="auto"/>
                                <w:right w:val="none" w:sz="0" w:space="0" w:color="auto"/>
                              </w:divBdr>
                              <w:divsChild>
                                <w:div w:id="1877430840">
                                  <w:marLeft w:val="0"/>
                                  <w:marRight w:val="0"/>
                                  <w:marTop w:val="0"/>
                                  <w:marBottom w:val="0"/>
                                  <w:divBdr>
                                    <w:top w:val="none" w:sz="0" w:space="0" w:color="auto"/>
                                    <w:left w:val="none" w:sz="0" w:space="0" w:color="auto"/>
                                    <w:bottom w:val="none" w:sz="0" w:space="0" w:color="auto"/>
                                    <w:right w:val="none" w:sz="0" w:space="0" w:color="auto"/>
                                  </w:divBdr>
                                </w:div>
                              </w:divsChild>
                            </w:div>
                            <w:div w:id="712847989">
                              <w:marLeft w:val="0"/>
                              <w:marRight w:val="0"/>
                              <w:marTop w:val="240"/>
                              <w:marBottom w:val="240"/>
                              <w:divBdr>
                                <w:top w:val="none" w:sz="0" w:space="0" w:color="auto"/>
                                <w:left w:val="none" w:sz="0" w:space="0" w:color="auto"/>
                                <w:bottom w:val="none" w:sz="0" w:space="0" w:color="auto"/>
                                <w:right w:val="none" w:sz="0" w:space="0" w:color="auto"/>
                              </w:divBdr>
                              <w:divsChild>
                                <w:div w:id="2131971585">
                                  <w:marLeft w:val="0"/>
                                  <w:marRight w:val="0"/>
                                  <w:marTop w:val="0"/>
                                  <w:marBottom w:val="0"/>
                                  <w:divBdr>
                                    <w:top w:val="none" w:sz="0" w:space="0" w:color="auto"/>
                                    <w:left w:val="none" w:sz="0" w:space="0" w:color="auto"/>
                                    <w:bottom w:val="none" w:sz="0" w:space="0" w:color="auto"/>
                                    <w:right w:val="none" w:sz="0" w:space="0" w:color="auto"/>
                                  </w:divBdr>
                                </w:div>
                              </w:divsChild>
                            </w:div>
                            <w:div w:id="1883128337">
                              <w:marLeft w:val="0"/>
                              <w:marRight w:val="0"/>
                              <w:marTop w:val="240"/>
                              <w:marBottom w:val="240"/>
                              <w:divBdr>
                                <w:top w:val="none" w:sz="0" w:space="0" w:color="auto"/>
                                <w:left w:val="none" w:sz="0" w:space="0" w:color="auto"/>
                                <w:bottom w:val="none" w:sz="0" w:space="0" w:color="auto"/>
                                <w:right w:val="none" w:sz="0" w:space="0" w:color="auto"/>
                              </w:divBdr>
                              <w:divsChild>
                                <w:div w:id="124198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19419">
      <w:bodyDiv w:val="1"/>
      <w:marLeft w:val="0"/>
      <w:marRight w:val="0"/>
      <w:marTop w:val="0"/>
      <w:marBottom w:val="0"/>
      <w:divBdr>
        <w:top w:val="none" w:sz="0" w:space="0" w:color="auto"/>
        <w:left w:val="none" w:sz="0" w:space="0" w:color="auto"/>
        <w:bottom w:val="none" w:sz="0" w:space="0" w:color="auto"/>
        <w:right w:val="none" w:sz="0" w:space="0" w:color="auto"/>
      </w:divBdr>
      <w:divsChild>
        <w:div w:id="200561547">
          <w:marLeft w:val="0"/>
          <w:marRight w:val="0"/>
          <w:marTop w:val="0"/>
          <w:marBottom w:val="0"/>
          <w:divBdr>
            <w:top w:val="none" w:sz="0" w:space="0" w:color="auto"/>
            <w:left w:val="none" w:sz="0" w:space="0" w:color="auto"/>
            <w:bottom w:val="none" w:sz="0" w:space="0" w:color="auto"/>
            <w:right w:val="none" w:sz="0" w:space="0" w:color="auto"/>
          </w:divBdr>
          <w:divsChild>
            <w:div w:id="803888432">
              <w:marLeft w:val="0"/>
              <w:marRight w:val="0"/>
              <w:marTop w:val="0"/>
              <w:marBottom w:val="0"/>
              <w:divBdr>
                <w:top w:val="none" w:sz="0" w:space="0" w:color="auto"/>
                <w:left w:val="none" w:sz="0" w:space="0" w:color="auto"/>
                <w:bottom w:val="none" w:sz="0" w:space="0" w:color="auto"/>
                <w:right w:val="none" w:sz="0" w:space="0" w:color="auto"/>
              </w:divBdr>
              <w:divsChild>
                <w:div w:id="59138301">
                  <w:marLeft w:val="0"/>
                  <w:marRight w:val="0"/>
                  <w:marTop w:val="0"/>
                  <w:marBottom w:val="0"/>
                  <w:divBdr>
                    <w:top w:val="none" w:sz="0" w:space="0" w:color="auto"/>
                    <w:left w:val="none" w:sz="0" w:space="0" w:color="auto"/>
                    <w:bottom w:val="none" w:sz="0" w:space="0" w:color="auto"/>
                    <w:right w:val="none" w:sz="0" w:space="0" w:color="auto"/>
                  </w:divBdr>
                </w:div>
                <w:div w:id="516314292">
                  <w:marLeft w:val="0"/>
                  <w:marRight w:val="0"/>
                  <w:marTop w:val="944"/>
                  <w:marBottom w:val="0"/>
                  <w:divBdr>
                    <w:top w:val="none" w:sz="0" w:space="0" w:color="auto"/>
                    <w:left w:val="none" w:sz="0" w:space="0" w:color="auto"/>
                    <w:bottom w:val="none" w:sz="0" w:space="0" w:color="auto"/>
                    <w:right w:val="none" w:sz="0" w:space="0" w:color="auto"/>
                  </w:divBdr>
                  <w:divsChild>
                    <w:div w:id="997920806">
                      <w:marLeft w:val="0"/>
                      <w:marRight w:val="0"/>
                      <w:marTop w:val="0"/>
                      <w:marBottom w:val="0"/>
                      <w:divBdr>
                        <w:top w:val="none" w:sz="0" w:space="0" w:color="auto"/>
                        <w:left w:val="none" w:sz="0" w:space="0" w:color="auto"/>
                        <w:bottom w:val="none" w:sz="0" w:space="0" w:color="auto"/>
                        <w:right w:val="none" w:sz="0" w:space="0" w:color="auto"/>
                      </w:divBdr>
                      <w:divsChild>
                        <w:div w:id="664819298">
                          <w:marLeft w:val="0"/>
                          <w:marRight w:val="0"/>
                          <w:marTop w:val="0"/>
                          <w:marBottom w:val="0"/>
                          <w:divBdr>
                            <w:top w:val="none" w:sz="0" w:space="0" w:color="auto"/>
                            <w:left w:val="none" w:sz="0" w:space="0" w:color="auto"/>
                            <w:bottom w:val="none" w:sz="0" w:space="0" w:color="auto"/>
                            <w:right w:val="none" w:sz="0" w:space="0" w:color="auto"/>
                          </w:divBdr>
                          <w:divsChild>
                            <w:div w:id="1690057790">
                              <w:marLeft w:val="0"/>
                              <w:marRight w:val="0"/>
                              <w:marTop w:val="0"/>
                              <w:marBottom w:val="0"/>
                              <w:divBdr>
                                <w:top w:val="none" w:sz="0" w:space="0" w:color="auto"/>
                                <w:left w:val="none" w:sz="0" w:space="0" w:color="auto"/>
                                <w:bottom w:val="none" w:sz="0" w:space="0" w:color="auto"/>
                                <w:right w:val="none" w:sz="0" w:space="0" w:color="auto"/>
                              </w:divBdr>
                            </w:div>
                          </w:divsChild>
                        </w:div>
                        <w:div w:id="128323567">
                          <w:marLeft w:val="0"/>
                          <w:marRight w:val="212"/>
                          <w:marTop w:val="0"/>
                          <w:marBottom w:val="0"/>
                          <w:divBdr>
                            <w:top w:val="none" w:sz="0" w:space="0" w:color="auto"/>
                            <w:left w:val="none" w:sz="0" w:space="0" w:color="auto"/>
                            <w:bottom w:val="none" w:sz="0" w:space="0" w:color="auto"/>
                            <w:right w:val="none" w:sz="0" w:space="0" w:color="auto"/>
                          </w:divBdr>
                        </w:div>
                        <w:div w:id="143898916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26283">
          <w:marLeft w:val="0"/>
          <w:marRight w:val="0"/>
          <w:marTop w:val="0"/>
          <w:marBottom w:val="0"/>
          <w:divBdr>
            <w:top w:val="none" w:sz="0" w:space="0" w:color="auto"/>
            <w:left w:val="none" w:sz="0" w:space="0" w:color="auto"/>
            <w:bottom w:val="none" w:sz="0" w:space="0" w:color="auto"/>
            <w:right w:val="none" w:sz="0" w:space="0" w:color="auto"/>
          </w:divBdr>
          <w:divsChild>
            <w:div w:id="372312759">
              <w:marLeft w:val="0"/>
              <w:marRight w:val="0"/>
              <w:marTop w:val="0"/>
              <w:marBottom w:val="0"/>
              <w:divBdr>
                <w:top w:val="none" w:sz="0" w:space="0" w:color="auto"/>
                <w:left w:val="none" w:sz="0" w:space="0" w:color="auto"/>
                <w:bottom w:val="none" w:sz="0" w:space="0" w:color="auto"/>
                <w:right w:val="none" w:sz="0" w:space="0" w:color="auto"/>
              </w:divBdr>
              <w:divsChild>
                <w:div w:id="1100444490">
                  <w:marLeft w:val="0"/>
                  <w:marRight w:val="0"/>
                  <w:marTop w:val="0"/>
                  <w:marBottom w:val="0"/>
                  <w:divBdr>
                    <w:top w:val="none" w:sz="0" w:space="0" w:color="auto"/>
                    <w:left w:val="none" w:sz="0" w:space="0" w:color="auto"/>
                    <w:bottom w:val="none" w:sz="0" w:space="0" w:color="auto"/>
                    <w:right w:val="none" w:sz="0" w:space="0" w:color="auto"/>
                  </w:divBdr>
                  <w:divsChild>
                    <w:div w:id="686297731">
                      <w:marLeft w:val="0"/>
                      <w:marRight w:val="2361"/>
                      <w:marTop w:val="0"/>
                      <w:marBottom w:val="0"/>
                      <w:divBdr>
                        <w:top w:val="none" w:sz="0" w:space="0" w:color="auto"/>
                        <w:left w:val="none" w:sz="0" w:space="0" w:color="auto"/>
                        <w:bottom w:val="none" w:sz="0" w:space="0" w:color="auto"/>
                        <w:right w:val="none" w:sz="0" w:space="0" w:color="auto"/>
                      </w:divBdr>
                      <w:divsChild>
                        <w:div w:id="244190393">
                          <w:marLeft w:val="0"/>
                          <w:marRight w:val="0"/>
                          <w:marTop w:val="944"/>
                          <w:marBottom w:val="944"/>
                          <w:divBdr>
                            <w:top w:val="none" w:sz="0" w:space="0" w:color="auto"/>
                            <w:left w:val="none" w:sz="0" w:space="0" w:color="auto"/>
                            <w:bottom w:val="none" w:sz="0" w:space="0" w:color="auto"/>
                            <w:right w:val="none" w:sz="0" w:space="0" w:color="auto"/>
                          </w:divBdr>
                          <w:divsChild>
                            <w:div w:id="172064206">
                              <w:marLeft w:val="0"/>
                              <w:marRight w:val="0"/>
                              <w:marTop w:val="0"/>
                              <w:marBottom w:val="472"/>
                              <w:divBdr>
                                <w:top w:val="none" w:sz="0" w:space="0" w:color="auto"/>
                                <w:left w:val="none" w:sz="0" w:space="0" w:color="auto"/>
                                <w:bottom w:val="none" w:sz="0" w:space="0" w:color="auto"/>
                                <w:right w:val="none" w:sz="0" w:space="0" w:color="auto"/>
                              </w:divBdr>
                            </w:div>
                            <w:div w:id="2095785476">
                              <w:marLeft w:val="0"/>
                              <w:marRight w:val="0"/>
                              <w:marTop w:val="472"/>
                              <w:marBottom w:val="472"/>
                              <w:divBdr>
                                <w:top w:val="none" w:sz="0" w:space="0" w:color="auto"/>
                                <w:left w:val="none" w:sz="0" w:space="0" w:color="auto"/>
                                <w:bottom w:val="none" w:sz="0" w:space="0" w:color="auto"/>
                                <w:right w:val="none" w:sz="0" w:space="0" w:color="auto"/>
                              </w:divBdr>
                            </w:div>
                            <w:div w:id="1938051119">
                              <w:marLeft w:val="0"/>
                              <w:marRight w:val="0"/>
                              <w:marTop w:val="472"/>
                              <w:marBottom w:val="944"/>
                              <w:divBdr>
                                <w:top w:val="single" w:sz="12" w:space="31" w:color="EB5D0B"/>
                                <w:left w:val="none" w:sz="0" w:space="0" w:color="auto"/>
                                <w:bottom w:val="single" w:sz="12" w:space="31" w:color="EB5D0B"/>
                                <w:right w:val="none" w:sz="0" w:space="0" w:color="auto"/>
                              </w:divBdr>
                            </w:div>
                            <w:div w:id="1506551090">
                              <w:marLeft w:val="0"/>
                              <w:marRight w:val="0"/>
                              <w:marTop w:val="378"/>
                              <w:marBottom w:val="378"/>
                              <w:divBdr>
                                <w:top w:val="none" w:sz="0" w:space="0" w:color="auto"/>
                                <w:left w:val="none" w:sz="0" w:space="0" w:color="auto"/>
                                <w:bottom w:val="none" w:sz="0" w:space="0" w:color="auto"/>
                                <w:right w:val="none" w:sz="0" w:space="0" w:color="auto"/>
                              </w:divBdr>
                              <w:divsChild>
                                <w:div w:id="772362154">
                                  <w:marLeft w:val="0"/>
                                  <w:marRight w:val="0"/>
                                  <w:marTop w:val="0"/>
                                  <w:marBottom w:val="0"/>
                                  <w:divBdr>
                                    <w:top w:val="none" w:sz="0" w:space="0" w:color="auto"/>
                                    <w:left w:val="none" w:sz="0" w:space="0" w:color="auto"/>
                                    <w:bottom w:val="none" w:sz="0" w:space="0" w:color="auto"/>
                                    <w:right w:val="none" w:sz="0" w:space="0" w:color="auto"/>
                                  </w:divBdr>
                                </w:div>
                              </w:divsChild>
                            </w:div>
                            <w:div w:id="264264081">
                              <w:marLeft w:val="0"/>
                              <w:marRight w:val="0"/>
                              <w:marTop w:val="378"/>
                              <w:marBottom w:val="378"/>
                              <w:divBdr>
                                <w:top w:val="none" w:sz="0" w:space="0" w:color="auto"/>
                                <w:left w:val="none" w:sz="0" w:space="0" w:color="auto"/>
                                <w:bottom w:val="none" w:sz="0" w:space="0" w:color="auto"/>
                                <w:right w:val="none" w:sz="0" w:space="0" w:color="auto"/>
                              </w:divBdr>
                              <w:divsChild>
                                <w:div w:id="2047365233">
                                  <w:marLeft w:val="0"/>
                                  <w:marRight w:val="0"/>
                                  <w:marTop w:val="0"/>
                                  <w:marBottom w:val="0"/>
                                  <w:divBdr>
                                    <w:top w:val="none" w:sz="0" w:space="0" w:color="auto"/>
                                    <w:left w:val="none" w:sz="0" w:space="0" w:color="auto"/>
                                    <w:bottom w:val="none" w:sz="0" w:space="0" w:color="auto"/>
                                    <w:right w:val="none" w:sz="0" w:space="0" w:color="auto"/>
                                  </w:divBdr>
                                </w:div>
                              </w:divsChild>
                            </w:div>
                            <w:div w:id="871922740">
                              <w:marLeft w:val="0"/>
                              <w:marRight w:val="0"/>
                              <w:marTop w:val="567"/>
                              <w:marBottom w:val="567"/>
                              <w:divBdr>
                                <w:top w:val="none" w:sz="0" w:space="0" w:color="auto"/>
                                <w:left w:val="none" w:sz="0" w:space="0" w:color="auto"/>
                                <w:bottom w:val="none" w:sz="0" w:space="0" w:color="auto"/>
                                <w:right w:val="none" w:sz="0" w:space="0" w:color="auto"/>
                              </w:divBdr>
                            </w:div>
                            <w:div w:id="322513556">
                              <w:marLeft w:val="0"/>
                              <w:marRight w:val="0"/>
                              <w:marTop w:val="378"/>
                              <w:marBottom w:val="378"/>
                              <w:divBdr>
                                <w:top w:val="none" w:sz="0" w:space="0" w:color="auto"/>
                                <w:left w:val="none" w:sz="0" w:space="0" w:color="auto"/>
                                <w:bottom w:val="none" w:sz="0" w:space="0" w:color="auto"/>
                                <w:right w:val="none" w:sz="0" w:space="0" w:color="auto"/>
                              </w:divBdr>
                              <w:divsChild>
                                <w:div w:id="83185199">
                                  <w:marLeft w:val="0"/>
                                  <w:marRight w:val="0"/>
                                  <w:marTop w:val="0"/>
                                  <w:marBottom w:val="0"/>
                                  <w:divBdr>
                                    <w:top w:val="none" w:sz="0" w:space="0" w:color="auto"/>
                                    <w:left w:val="none" w:sz="0" w:space="0" w:color="auto"/>
                                    <w:bottom w:val="none" w:sz="0" w:space="0" w:color="auto"/>
                                    <w:right w:val="none" w:sz="0" w:space="0" w:color="auto"/>
                                  </w:divBdr>
                                </w:div>
                              </w:divsChild>
                            </w:div>
                            <w:div w:id="1275595795">
                              <w:marLeft w:val="0"/>
                              <w:marRight w:val="0"/>
                              <w:marTop w:val="378"/>
                              <w:marBottom w:val="378"/>
                              <w:divBdr>
                                <w:top w:val="none" w:sz="0" w:space="0" w:color="auto"/>
                                <w:left w:val="none" w:sz="0" w:space="0" w:color="auto"/>
                                <w:bottom w:val="none" w:sz="0" w:space="0" w:color="auto"/>
                                <w:right w:val="none" w:sz="0" w:space="0" w:color="auto"/>
                              </w:divBdr>
                              <w:divsChild>
                                <w:div w:id="236718156">
                                  <w:marLeft w:val="0"/>
                                  <w:marRight w:val="0"/>
                                  <w:marTop w:val="0"/>
                                  <w:marBottom w:val="0"/>
                                  <w:divBdr>
                                    <w:top w:val="none" w:sz="0" w:space="0" w:color="auto"/>
                                    <w:left w:val="none" w:sz="0" w:space="0" w:color="auto"/>
                                    <w:bottom w:val="none" w:sz="0" w:space="0" w:color="auto"/>
                                    <w:right w:val="none" w:sz="0" w:space="0" w:color="auto"/>
                                  </w:divBdr>
                                </w:div>
                              </w:divsChild>
                            </w:div>
                            <w:div w:id="1540699185">
                              <w:marLeft w:val="0"/>
                              <w:marRight w:val="0"/>
                              <w:marTop w:val="378"/>
                              <w:marBottom w:val="378"/>
                              <w:divBdr>
                                <w:top w:val="none" w:sz="0" w:space="0" w:color="auto"/>
                                <w:left w:val="none" w:sz="0" w:space="0" w:color="auto"/>
                                <w:bottom w:val="none" w:sz="0" w:space="0" w:color="auto"/>
                                <w:right w:val="none" w:sz="0" w:space="0" w:color="auto"/>
                              </w:divBdr>
                              <w:divsChild>
                                <w:div w:id="899250143">
                                  <w:marLeft w:val="0"/>
                                  <w:marRight w:val="0"/>
                                  <w:marTop w:val="0"/>
                                  <w:marBottom w:val="0"/>
                                  <w:divBdr>
                                    <w:top w:val="none" w:sz="0" w:space="0" w:color="auto"/>
                                    <w:left w:val="none" w:sz="0" w:space="0" w:color="auto"/>
                                    <w:bottom w:val="none" w:sz="0" w:space="0" w:color="auto"/>
                                    <w:right w:val="none" w:sz="0" w:space="0" w:color="auto"/>
                                  </w:divBdr>
                                </w:div>
                              </w:divsChild>
                            </w:div>
                            <w:div w:id="1205210589">
                              <w:marLeft w:val="0"/>
                              <w:marRight w:val="0"/>
                              <w:marTop w:val="567"/>
                              <w:marBottom w:val="567"/>
                              <w:divBdr>
                                <w:top w:val="none" w:sz="0" w:space="0" w:color="auto"/>
                                <w:left w:val="none" w:sz="0" w:space="0" w:color="auto"/>
                                <w:bottom w:val="none" w:sz="0" w:space="0" w:color="auto"/>
                                <w:right w:val="none" w:sz="0" w:space="0" w:color="auto"/>
                              </w:divBdr>
                            </w:div>
                            <w:div w:id="600183019">
                              <w:marLeft w:val="0"/>
                              <w:marRight w:val="0"/>
                              <w:marTop w:val="378"/>
                              <w:marBottom w:val="378"/>
                              <w:divBdr>
                                <w:top w:val="none" w:sz="0" w:space="0" w:color="auto"/>
                                <w:left w:val="none" w:sz="0" w:space="0" w:color="auto"/>
                                <w:bottom w:val="none" w:sz="0" w:space="0" w:color="auto"/>
                                <w:right w:val="none" w:sz="0" w:space="0" w:color="auto"/>
                              </w:divBdr>
                              <w:divsChild>
                                <w:div w:id="1577739085">
                                  <w:marLeft w:val="0"/>
                                  <w:marRight w:val="0"/>
                                  <w:marTop w:val="0"/>
                                  <w:marBottom w:val="0"/>
                                  <w:divBdr>
                                    <w:top w:val="none" w:sz="0" w:space="0" w:color="auto"/>
                                    <w:left w:val="none" w:sz="0" w:space="0" w:color="auto"/>
                                    <w:bottom w:val="none" w:sz="0" w:space="0" w:color="auto"/>
                                    <w:right w:val="none" w:sz="0" w:space="0" w:color="auto"/>
                                  </w:divBdr>
                                </w:div>
                              </w:divsChild>
                            </w:div>
                            <w:div w:id="475031019">
                              <w:marLeft w:val="0"/>
                              <w:marRight w:val="0"/>
                              <w:marTop w:val="378"/>
                              <w:marBottom w:val="378"/>
                              <w:divBdr>
                                <w:top w:val="none" w:sz="0" w:space="0" w:color="auto"/>
                                <w:left w:val="none" w:sz="0" w:space="0" w:color="auto"/>
                                <w:bottom w:val="none" w:sz="0" w:space="0" w:color="auto"/>
                                <w:right w:val="none" w:sz="0" w:space="0" w:color="auto"/>
                              </w:divBdr>
                              <w:divsChild>
                                <w:div w:id="584652145">
                                  <w:marLeft w:val="0"/>
                                  <w:marRight w:val="0"/>
                                  <w:marTop w:val="0"/>
                                  <w:marBottom w:val="0"/>
                                  <w:divBdr>
                                    <w:top w:val="none" w:sz="0" w:space="0" w:color="auto"/>
                                    <w:left w:val="none" w:sz="0" w:space="0" w:color="auto"/>
                                    <w:bottom w:val="none" w:sz="0" w:space="0" w:color="auto"/>
                                    <w:right w:val="none" w:sz="0" w:space="0" w:color="auto"/>
                                  </w:divBdr>
                                </w:div>
                              </w:divsChild>
                            </w:div>
                            <w:div w:id="61679486">
                              <w:marLeft w:val="0"/>
                              <w:marRight w:val="0"/>
                              <w:marTop w:val="378"/>
                              <w:marBottom w:val="378"/>
                              <w:divBdr>
                                <w:top w:val="none" w:sz="0" w:space="0" w:color="auto"/>
                                <w:left w:val="none" w:sz="0" w:space="0" w:color="auto"/>
                                <w:bottom w:val="none" w:sz="0" w:space="0" w:color="auto"/>
                                <w:right w:val="none" w:sz="0" w:space="0" w:color="auto"/>
                              </w:divBdr>
                              <w:divsChild>
                                <w:div w:id="2098821175">
                                  <w:marLeft w:val="0"/>
                                  <w:marRight w:val="0"/>
                                  <w:marTop w:val="0"/>
                                  <w:marBottom w:val="0"/>
                                  <w:divBdr>
                                    <w:top w:val="none" w:sz="0" w:space="0" w:color="auto"/>
                                    <w:left w:val="none" w:sz="0" w:space="0" w:color="auto"/>
                                    <w:bottom w:val="none" w:sz="0" w:space="0" w:color="auto"/>
                                    <w:right w:val="none" w:sz="0" w:space="0" w:color="auto"/>
                                  </w:divBdr>
                                </w:div>
                              </w:divsChild>
                            </w:div>
                            <w:div w:id="99418329">
                              <w:marLeft w:val="0"/>
                              <w:marRight w:val="0"/>
                              <w:marTop w:val="567"/>
                              <w:marBottom w:val="708"/>
                              <w:divBdr>
                                <w:top w:val="none" w:sz="0" w:space="0" w:color="auto"/>
                                <w:left w:val="none" w:sz="0" w:space="0" w:color="auto"/>
                                <w:bottom w:val="none" w:sz="0" w:space="0" w:color="auto"/>
                                <w:right w:val="none" w:sz="0" w:space="0" w:color="auto"/>
                              </w:divBdr>
                              <w:divsChild>
                                <w:div w:id="158469968">
                                  <w:marLeft w:val="0"/>
                                  <w:marRight w:val="0"/>
                                  <w:marTop w:val="0"/>
                                  <w:marBottom w:val="0"/>
                                  <w:divBdr>
                                    <w:top w:val="none" w:sz="0" w:space="0" w:color="auto"/>
                                    <w:left w:val="none" w:sz="0" w:space="0" w:color="auto"/>
                                    <w:bottom w:val="single" w:sz="12" w:space="24" w:color="B8B9BA"/>
                                    <w:right w:val="none" w:sz="0" w:space="0" w:color="auto"/>
                                  </w:divBdr>
                                  <w:divsChild>
                                    <w:div w:id="379129405">
                                      <w:marLeft w:val="0"/>
                                      <w:marRight w:val="0"/>
                                      <w:marTop w:val="0"/>
                                      <w:marBottom w:val="0"/>
                                      <w:divBdr>
                                        <w:top w:val="none" w:sz="0" w:space="0" w:color="auto"/>
                                        <w:left w:val="none" w:sz="0" w:space="0" w:color="auto"/>
                                        <w:bottom w:val="none" w:sz="0" w:space="0" w:color="auto"/>
                                        <w:right w:val="none" w:sz="0" w:space="0" w:color="auto"/>
                                      </w:divBdr>
                                    </w:div>
                                    <w:div w:id="995690972">
                                      <w:marLeft w:val="0"/>
                                      <w:marRight w:val="0"/>
                                      <w:marTop w:val="354"/>
                                      <w:marBottom w:val="0"/>
                                      <w:divBdr>
                                        <w:top w:val="none" w:sz="0" w:space="0" w:color="auto"/>
                                        <w:left w:val="none" w:sz="0" w:space="0" w:color="auto"/>
                                        <w:bottom w:val="none" w:sz="0" w:space="0" w:color="auto"/>
                                        <w:right w:val="none" w:sz="0" w:space="0" w:color="auto"/>
                                      </w:divBdr>
                                      <w:divsChild>
                                        <w:div w:id="1130393075">
                                          <w:marLeft w:val="0"/>
                                          <w:marRight w:val="0"/>
                                          <w:marTop w:val="0"/>
                                          <w:marBottom w:val="0"/>
                                          <w:divBdr>
                                            <w:top w:val="none" w:sz="0" w:space="0" w:color="auto"/>
                                            <w:left w:val="none" w:sz="0" w:space="0" w:color="auto"/>
                                            <w:bottom w:val="none" w:sz="0" w:space="0" w:color="auto"/>
                                            <w:right w:val="none" w:sz="0" w:space="0" w:color="auto"/>
                                          </w:divBdr>
                                        </w:div>
                                      </w:divsChild>
                                    </w:div>
                                    <w:div w:id="112403652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73529486">
                              <w:marLeft w:val="0"/>
                              <w:marRight w:val="0"/>
                              <w:marTop w:val="378"/>
                              <w:marBottom w:val="378"/>
                              <w:divBdr>
                                <w:top w:val="none" w:sz="0" w:space="0" w:color="auto"/>
                                <w:left w:val="none" w:sz="0" w:space="0" w:color="auto"/>
                                <w:bottom w:val="none" w:sz="0" w:space="0" w:color="auto"/>
                                <w:right w:val="none" w:sz="0" w:space="0" w:color="auto"/>
                              </w:divBdr>
                              <w:divsChild>
                                <w:div w:id="2108503261">
                                  <w:marLeft w:val="0"/>
                                  <w:marRight w:val="0"/>
                                  <w:marTop w:val="0"/>
                                  <w:marBottom w:val="0"/>
                                  <w:divBdr>
                                    <w:top w:val="none" w:sz="0" w:space="0" w:color="auto"/>
                                    <w:left w:val="none" w:sz="0" w:space="0" w:color="auto"/>
                                    <w:bottom w:val="none" w:sz="0" w:space="0" w:color="auto"/>
                                    <w:right w:val="none" w:sz="0" w:space="0" w:color="auto"/>
                                  </w:divBdr>
                                </w:div>
                              </w:divsChild>
                            </w:div>
                            <w:div w:id="253100363">
                              <w:marLeft w:val="0"/>
                              <w:marRight w:val="0"/>
                              <w:marTop w:val="567"/>
                              <w:marBottom w:val="567"/>
                              <w:divBdr>
                                <w:top w:val="none" w:sz="0" w:space="0" w:color="auto"/>
                                <w:left w:val="none" w:sz="0" w:space="0" w:color="auto"/>
                                <w:bottom w:val="none" w:sz="0" w:space="0" w:color="auto"/>
                                <w:right w:val="none" w:sz="0" w:space="0" w:color="auto"/>
                              </w:divBdr>
                            </w:div>
                            <w:div w:id="649096653">
                              <w:marLeft w:val="0"/>
                              <w:marRight w:val="0"/>
                              <w:marTop w:val="378"/>
                              <w:marBottom w:val="378"/>
                              <w:divBdr>
                                <w:top w:val="none" w:sz="0" w:space="0" w:color="auto"/>
                                <w:left w:val="none" w:sz="0" w:space="0" w:color="auto"/>
                                <w:bottom w:val="none" w:sz="0" w:space="0" w:color="auto"/>
                                <w:right w:val="none" w:sz="0" w:space="0" w:color="auto"/>
                              </w:divBdr>
                              <w:divsChild>
                                <w:div w:id="896823358">
                                  <w:marLeft w:val="0"/>
                                  <w:marRight w:val="0"/>
                                  <w:marTop w:val="0"/>
                                  <w:marBottom w:val="0"/>
                                  <w:divBdr>
                                    <w:top w:val="none" w:sz="0" w:space="0" w:color="auto"/>
                                    <w:left w:val="none" w:sz="0" w:space="0" w:color="auto"/>
                                    <w:bottom w:val="none" w:sz="0" w:space="0" w:color="auto"/>
                                    <w:right w:val="none" w:sz="0" w:space="0" w:color="auto"/>
                                  </w:divBdr>
                                </w:div>
                              </w:divsChild>
                            </w:div>
                            <w:div w:id="411704586">
                              <w:marLeft w:val="0"/>
                              <w:marRight w:val="0"/>
                              <w:marTop w:val="378"/>
                              <w:marBottom w:val="378"/>
                              <w:divBdr>
                                <w:top w:val="none" w:sz="0" w:space="0" w:color="auto"/>
                                <w:left w:val="none" w:sz="0" w:space="0" w:color="auto"/>
                                <w:bottom w:val="none" w:sz="0" w:space="0" w:color="auto"/>
                                <w:right w:val="none" w:sz="0" w:space="0" w:color="auto"/>
                              </w:divBdr>
                              <w:divsChild>
                                <w:div w:id="1898786373">
                                  <w:marLeft w:val="0"/>
                                  <w:marRight w:val="0"/>
                                  <w:marTop w:val="0"/>
                                  <w:marBottom w:val="0"/>
                                  <w:divBdr>
                                    <w:top w:val="none" w:sz="0" w:space="0" w:color="auto"/>
                                    <w:left w:val="none" w:sz="0" w:space="0" w:color="auto"/>
                                    <w:bottom w:val="none" w:sz="0" w:space="0" w:color="auto"/>
                                    <w:right w:val="none" w:sz="0" w:space="0" w:color="auto"/>
                                  </w:divBdr>
                                </w:div>
                              </w:divsChild>
                            </w:div>
                            <w:div w:id="860553485">
                              <w:marLeft w:val="0"/>
                              <w:marRight w:val="0"/>
                              <w:marTop w:val="378"/>
                              <w:marBottom w:val="378"/>
                              <w:divBdr>
                                <w:top w:val="none" w:sz="0" w:space="0" w:color="auto"/>
                                <w:left w:val="none" w:sz="0" w:space="0" w:color="auto"/>
                                <w:bottom w:val="none" w:sz="0" w:space="0" w:color="auto"/>
                                <w:right w:val="none" w:sz="0" w:space="0" w:color="auto"/>
                              </w:divBdr>
                              <w:divsChild>
                                <w:div w:id="681661574">
                                  <w:marLeft w:val="0"/>
                                  <w:marRight w:val="0"/>
                                  <w:marTop w:val="0"/>
                                  <w:marBottom w:val="0"/>
                                  <w:divBdr>
                                    <w:top w:val="none" w:sz="0" w:space="0" w:color="auto"/>
                                    <w:left w:val="none" w:sz="0" w:space="0" w:color="auto"/>
                                    <w:bottom w:val="none" w:sz="0" w:space="0" w:color="auto"/>
                                    <w:right w:val="none" w:sz="0" w:space="0" w:color="auto"/>
                                  </w:divBdr>
                                </w:div>
                              </w:divsChild>
                            </w:div>
                            <w:div w:id="619529705">
                              <w:marLeft w:val="0"/>
                              <w:marRight w:val="0"/>
                              <w:marTop w:val="378"/>
                              <w:marBottom w:val="378"/>
                              <w:divBdr>
                                <w:top w:val="none" w:sz="0" w:space="0" w:color="auto"/>
                                <w:left w:val="none" w:sz="0" w:space="0" w:color="auto"/>
                                <w:bottom w:val="none" w:sz="0" w:space="0" w:color="auto"/>
                                <w:right w:val="none" w:sz="0" w:space="0" w:color="auto"/>
                              </w:divBdr>
                              <w:divsChild>
                                <w:div w:id="14089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238116">
      <w:bodyDiv w:val="1"/>
      <w:marLeft w:val="0"/>
      <w:marRight w:val="0"/>
      <w:marTop w:val="0"/>
      <w:marBottom w:val="0"/>
      <w:divBdr>
        <w:top w:val="none" w:sz="0" w:space="0" w:color="auto"/>
        <w:left w:val="none" w:sz="0" w:space="0" w:color="auto"/>
        <w:bottom w:val="none" w:sz="0" w:space="0" w:color="auto"/>
        <w:right w:val="none" w:sz="0" w:space="0" w:color="auto"/>
      </w:divBdr>
      <w:divsChild>
        <w:div w:id="1343043407">
          <w:marLeft w:val="0"/>
          <w:marRight w:val="0"/>
          <w:marTop w:val="0"/>
          <w:marBottom w:val="0"/>
          <w:divBdr>
            <w:top w:val="none" w:sz="0" w:space="0" w:color="auto"/>
            <w:left w:val="none" w:sz="0" w:space="0" w:color="auto"/>
            <w:bottom w:val="none" w:sz="0" w:space="0" w:color="auto"/>
            <w:right w:val="none" w:sz="0" w:space="0" w:color="auto"/>
          </w:divBdr>
          <w:divsChild>
            <w:div w:id="1983271563">
              <w:marLeft w:val="0"/>
              <w:marRight w:val="0"/>
              <w:marTop w:val="0"/>
              <w:marBottom w:val="0"/>
              <w:divBdr>
                <w:top w:val="none" w:sz="0" w:space="0" w:color="auto"/>
                <w:left w:val="none" w:sz="0" w:space="0" w:color="auto"/>
                <w:bottom w:val="none" w:sz="0" w:space="0" w:color="auto"/>
                <w:right w:val="none" w:sz="0" w:space="0" w:color="auto"/>
              </w:divBdr>
              <w:divsChild>
                <w:div w:id="1035236656">
                  <w:marLeft w:val="0"/>
                  <w:marRight w:val="0"/>
                  <w:marTop w:val="0"/>
                  <w:marBottom w:val="0"/>
                  <w:divBdr>
                    <w:top w:val="none" w:sz="0" w:space="0" w:color="auto"/>
                    <w:left w:val="none" w:sz="0" w:space="0" w:color="auto"/>
                    <w:bottom w:val="none" w:sz="0" w:space="0" w:color="auto"/>
                    <w:right w:val="none" w:sz="0" w:space="0" w:color="auto"/>
                  </w:divBdr>
                </w:div>
                <w:div w:id="1667593684">
                  <w:marLeft w:val="0"/>
                  <w:marRight w:val="0"/>
                  <w:marTop w:val="847"/>
                  <w:marBottom w:val="0"/>
                  <w:divBdr>
                    <w:top w:val="none" w:sz="0" w:space="0" w:color="auto"/>
                    <w:left w:val="none" w:sz="0" w:space="0" w:color="auto"/>
                    <w:bottom w:val="none" w:sz="0" w:space="0" w:color="auto"/>
                    <w:right w:val="none" w:sz="0" w:space="0" w:color="auto"/>
                  </w:divBdr>
                  <w:divsChild>
                    <w:div w:id="1449853591">
                      <w:marLeft w:val="0"/>
                      <w:marRight w:val="0"/>
                      <w:marTop w:val="0"/>
                      <w:marBottom w:val="0"/>
                      <w:divBdr>
                        <w:top w:val="none" w:sz="0" w:space="0" w:color="auto"/>
                        <w:left w:val="none" w:sz="0" w:space="0" w:color="auto"/>
                        <w:bottom w:val="none" w:sz="0" w:space="0" w:color="auto"/>
                        <w:right w:val="none" w:sz="0" w:space="0" w:color="auto"/>
                      </w:divBdr>
                      <w:divsChild>
                        <w:div w:id="851843141">
                          <w:marLeft w:val="0"/>
                          <w:marRight w:val="0"/>
                          <w:marTop w:val="0"/>
                          <w:marBottom w:val="0"/>
                          <w:divBdr>
                            <w:top w:val="none" w:sz="0" w:space="0" w:color="auto"/>
                            <w:left w:val="none" w:sz="0" w:space="0" w:color="auto"/>
                            <w:bottom w:val="none" w:sz="0" w:space="0" w:color="auto"/>
                            <w:right w:val="none" w:sz="0" w:space="0" w:color="auto"/>
                          </w:divBdr>
                          <w:divsChild>
                            <w:div w:id="1678843504">
                              <w:marLeft w:val="0"/>
                              <w:marRight w:val="0"/>
                              <w:marTop w:val="0"/>
                              <w:marBottom w:val="0"/>
                              <w:divBdr>
                                <w:top w:val="none" w:sz="0" w:space="0" w:color="auto"/>
                                <w:left w:val="none" w:sz="0" w:space="0" w:color="auto"/>
                                <w:bottom w:val="none" w:sz="0" w:space="0" w:color="auto"/>
                                <w:right w:val="none" w:sz="0" w:space="0" w:color="auto"/>
                              </w:divBdr>
                            </w:div>
                          </w:divsChild>
                        </w:div>
                        <w:div w:id="7688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03367">
          <w:marLeft w:val="0"/>
          <w:marRight w:val="0"/>
          <w:marTop w:val="0"/>
          <w:marBottom w:val="0"/>
          <w:divBdr>
            <w:top w:val="none" w:sz="0" w:space="0" w:color="auto"/>
            <w:left w:val="none" w:sz="0" w:space="0" w:color="auto"/>
            <w:bottom w:val="none" w:sz="0" w:space="0" w:color="auto"/>
            <w:right w:val="none" w:sz="0" w:space="0" w:color="auto"/>
          </w:divBdr>
          <w:divsChild>
            <w:div w:id="508375921">
              <w:marLeft w:val="0"/>
              <w:marRight w:val="0"/>
              <w:marTop w:val="0"/>
              <w:marBottom w:val="0"/>
              <w:divBdr>
                <w:top w:val="none" w:sz="0" w:space="0" w:color="auto"/>
                <w:left w:val="none" w:sz="0" w:space="0" w:color="auto"/>
                <w:bottom w:val="none" w:sz="0" w:space="0" w:color="auto"/>
                <w:right w:val="none" w:sz="0" w:space="0" w:color="auto"/>
              </w:divBdr>
              <w:divsChild>
                <w:div w:id="1644894444">
                  <w:marLeft w:val="0"/>
                  <w:marRight w:val="0"/>
                  <w:marTop w:val="0"/>
                  <w:marBottom w:val="0"/>
                  <w:divBdr>
                    <w:top w:val="none" w:sz="0" w:space="0" w:color="auto"/>
                    <w:left w:val="none" w:sz="0" w:space="0" w:color="auto"/>
                    <w:bottom w:val="none" w:sz="0" w:space="0" w:color="auto"/>
                    <w:right w:val="none" w:sz="0" w:space="0" w:color="auto"/>
                  </w:divBdr>
                  <w:divsChild>
                    <w:div w:id="162282309">
                      <w:marLeft w:val="0"/>
                      <w:marRight w:val="2118"/>
                      <w:marTop w:val="0"/>
                      <w:marBottom w:val="0"/>
                      <w:divBdr>
                        <w:top w:val="none" w:sz="0" w:space="0" w:color="auto"/>
                        <w:left w:val="none" w:sz="0" w:space="0" w:color="auto"/>
                        <w:bottom w:val="none" w:sz="0" w:space="0" w:color="auto"/>
                        <w:right w:val="none" w:sz="0" w:space="0" w:color="auto"/>
                      </w:divBdr>
                      <w:divsChild>
                        <w:div w:id="2074086915">
                          <w:marLeft w:val="0"/>
                          <w:marRight w:val="0"/>
                          <w:marTop w:val="847"/>
                          <w:marBottom w:val="847"/>
                          <w:divBdr>
                            <w:top w:val="none" w:sz="0" w:space="0" w:color="auto"/>
                            <w:left w:val="none" w:sz="0" w:space="0" w:color="auto"/>
                            <w:bottom w:val="none" w:sz="0" w:space="0" w:color="auto"/>
                            <w:right w:val="none" w:sz="0" w:space="0" w:color="auto"/>
                          </w:divBdr>
                          <w:divsChild>
                            <w:div w:id="1666786552">
                              <w:marLeft w:val="0"/>
                              <w:marRight w:val="0"/>
                              <w:marTop w:val="0"/>
                              <w:marBottom w:val="424"/>
                              <w:divBdr>
                                <w:top w:val="none" w:sz="0" w:space="0" w:color="auto"/>
                                <w:left w:val="none" w:sz="0" w:space="0" w:color="auto"/>
                                <w:bottom w:val="none" w:sz="0" w:space="0" w:color="auto"/>
                                <w:right w:val="none" w:sz="0" w:space="0" w:color="auto"/>
                              </w:divBdr>
                            </w:div>
                            <w:div w:id="1404059782">
                              <w:marLeft w:val="0"/>
                              <w:marRight w:val="0"/>
                              <w:marTop w:val="424"/>
                              <w:marBottom w:val="424"/>
                              <w:divBdr>
                                <w:top w:val="none" w:sz="0" w:space="0" w:color="auto"/>
                                <w:left w:val="none" w:sz="0" w:space="0" w:color="auto"/>
                                <w:bottom w:val="none" w:sz="0" w:space="0" w:color="auto"/>
                                <w:right w:val="none" w:sz="0" w:space="0" w:color="auto"/>
                              </w:divBdr>
                            </w:div>
                            <w:div w:id="1684354042">
                              <w:marLeft w:val="0"/>
                              <w:marRight w:val="0"/>
                              <w:marTop w:val="424"/>
                              <w:marBottom w:val="847"/>
                              <w:divBdr>
                                <w:top w:val="single" w:sz="8" w:space="31" w:color="EB5D0B"/>
                                <w:left w:val="none" w:sz="0" w:space="0" w:color="auto"/>
                                <w:bottom w:val="single" w:sz="8" w:space="31" w:color="EB5D0B"/>
                                <w:right w:val="none" w:sz="0" w:space="0" w:color="auto"/>
                              </w:divBdr>
                            </w:div>
                            <w:div w:id="2102218230">
                              <w:marLeft w:val="0"/>
                              <w:marRight w:val="0"/>
                              <w:marTop w:val="339"/>
                              <w:marBottom w:val="339"/>
                              <w:divBdr>
                                <w:top w:val="none" w:sz="0" w:space="0" w:color="auto"/>
                                <w:left w:val="none" w:sz="0" w:space="0" w:color="auto"/>
                                <w:bottom w:val="none" w:sz="0" w:space="0" w:color="auto"/>
                                <w:right w:val="none" w:sz="0" w:space="0" w:color="auto"/>
                              </w:divBdr>
                              <w:divsChild>
                                <w:div w:id="360014344">
                                  <w:marLeft w:val="0"/>
                                  <w:marRight w:val="0"/>
                                  <w:marTop w:val="0"/>
                                  <w:marBottom w:val="0"/>
                                  <w:divBdr>
                                    <w:top w:val="none" w:sz="0" w:space="0" w:color="auto"/>
                                    <w:left w:val="none" w:sz="0" w:space="0" w:color="auto"/>
                                    <w:bottom w:val="none" w:sz="0" w:space="0" w:color="auto"/>
                                    <w:right w:val="none" w:sz="0" w:space="0" w:color="auto"/>
                                  </w:divBdr>
                                </w:div>
                              </w:divsChild>
                            </w:div>
                            <w:div w:id="1053188618">
                              <w:marLeft w:val="0"/>
                              <w:marRight w:val="0"/>
                              <w:marTop w:val="339"/>
                              <w:marBottom w:val="339"/>
                              <w:divBdr>
                                <w:top w:val="none" w:sz="0" w:space="0" w:color="auto"/>
                                <w:left w:val="none" w:sz="0" w:space="0" w:color="auto"/>
                                <w:bottom w:val="none" w:sz="0" w:space="0" w:color="auto"/>
                                <w:right w:val="none" w:sz="0" w:space="0" w:color="auto"/>
                              </w:divBdr>
                              <w:divsChild>
                                <w:div w:id="11349183">
                                  <w:marLeft w:val="0"/>
                                  <w:marRight w:val="0"/>
                                  <w:marTop w:val="0"/>
                                  <w:marBottom w:val="0"/>
                                  <w:divBdr>
                                    <w:top w:val="none" w:sz="0" w:space="0" w:color="auto"/>
                                    <w:left w:val="none" w:sz="0" w:space="0" w:color="auto"/>
                                    <w:bottom w:val="none" w:sz="0" w:space="0" w:color="auto"/>
                                    <w:right w:val="none" w:sz="0" w:space="0" w:color="auto"/>
                                  </w:divBdr>
                                </w:div>
                              </w:divsChild>
                            </w:div>
                            <w:div w:id="2099665864">
                              <w:marLeft w:val="0"/>
                              <w:marRight w:val="0"/>
                              <w:marTop w:val="339"/>
                              <w:marBottom w:val="339"/>
                              <w:divBdr>
                                <w:top w:val="none" w:sz="0" w:space="0" w:color="auto"/>
                                <w:left w:val="none" w:sz="0" w:space="0" w:color="auto"/>
                                <w:bottom w:val="none" w:sz="0" w:space="0" w:color="auto"/>
                                <w:right w:val="none" w:sz="0" w:space="0" w:color="auto"/>
                              </w:divBdr>
                              <w:divsChild>
                                <w:div w:id="1003780791">
                                  <w:marLeft w:val="0"/>
                                  <w:marRight w:val="0"/>
                                  <w:marTop w:val="0"/>
                                  <w:marBottom w:val="0"/>
                                  <w:divBdr>
                                    <w:top w:val="none" w:sz="0" w:space="0" w:color="auto"/>
                                    <w:left w:val="none" w:sz="0" w:space="0" w:color="auto"/>
                                    <w:bottom w:val="none" w:sz="0" w:space="0" w:color="auto"/>
                                    <w:right w:val="none" w:sz="0" w:space="0" w:color="auto"/>
                                  </w:divBdr>
                                </w:div>
                              </w:divsChild>
                            </w:div>
                            <w:div w:id="1688797224">
                              <w:marLeft w:val="0"/>
                              <w:marRight w:val="0"/>
                              <w:marTop w:val="339"/>
                              <w:marBottom w:val="339"/>
                              <w:divBdr>
                                <w:top w:val="none" w:sz="0" w:space="0" w:color="auto"/>
                                <w:left w:val="none" w:sz="0" w:space="0" w:color="auto"/>
                                <w:bottom w:val="none" w:sz="0" w:space="0" w:color="auto"/>
                                <w:right w:val="none" w:sz="0" w:space="0" w:color="auto"/>
                              </w:divBdr>
                              <w:divsChild>
                                <w:div w:id="682823477">
                                  <w:marLeft w:val="0"/>
                                  <w:marRight w:val="0"/>
                                  <w:marTop w:val="0"/>
                                  <w:marBottom w:val="0"/>
                                  <w:divBdr>
                                    <w:top w:val="none" w:sz="0" w:space="0" w:color="auto"/>
                                    <w:left w:val="none" w:sz="0" w:space="0" w:color="auto"/>
                                    <w:bottom w:val="none" w:sz="0" w:space="0" w:color="auto"/>
                                    <w:right w:val="none" w:sz="0" w:space="0" w:color="auto"/>
                                  </w:divBdr>
                                </w:div>
                              </w:divsChild>
                            </w:div>
                            <w:div w:id="622079378">
                              <w:marLeft w:val="0"/>
                              <w:marRight w:val="0"/>
                              <w:marTop w:val="339"/>
                              <w:marBottom w:val="339"/>
                              <w:divBdr>
                                <w:top w:val="none" w:sz="0" w:space="0" w:color="auto"/>
                                <w:left w:val="none" w:sz="0" w:space="0" w:color="auto"/>
                                <w:bottom w:val="none" w:sz="0" w:space="0" w:color="auto"/>
                                <w:right w:val="none" w:sz="0" w:space="0" w:color="auto"/>
                              </w:divBdr>
                              <w:divsChild>
                                <w:div w:id="1997763253">
                                  <w:marLeft w:val="0"/>
                                  <w:marRight w:val="0"/>
                                  <w:marTop w:val="0"/>
                                  <w:marBottom w:val="0"/>
                                  <w:divBdr>
                                    <w:top w:val="none" w:sz="0" w:space="0" w:color="auto"/>
                                    <w:left w:val="none" w:sz="0" w:space="0" w:color="auto"/>
                                    <w:bottom w:val="none" w:sz="0" w:space="0" w:color="auto"/>
                                    <w:right w:val="none" w:sz="0" w:space="0" w:color="auto"/>
                                  </w:divBdr>
                                </w:div>
                              </w:divsChild>
                            </w:div>
                            <w:div w:id="255216559">
                              <w:marLeft w:val="0"/>
                              <w:marRight w:val="0"/>
                              <w:marTop w:val="508"/>
                              <w:marBottom w:val="635"/>
                              <w:divBdr>
                                <w:top w:val="none" w:sz="0" w:space="0" w:color="auto"/>
                                <w:left w:val="none" w:sz="0" w:space="0" w:color="auto"/>
                                <w:bottom w:val="none" w:sz="0" w:space="0" w:color="auto"/>
                                <w:right w:val="none" w:sz="0" w:space="0" w:color="auto"/>
                              </w:divBdr>
                              <w:divsChild>
                                <w:div w:id="1624920190">
                                  <w:marLeft w:val="0"/>
                                  <w:marRight w:val="0"/>
                                  <w:marTop w:val="0"/>
                                  <w:marBottom w:val="0"/>
                                  <w:divBdr>
                                    <w:top w:val="none" w:sz="0" w:space="0" w:color="auto"/>
                                    <w:left w:val="none" w:sz="0" w:space="0" w:color="auto"/>
                                    <w:bottom w:val="single" w:sz="8" w:space="21" w:color="B8B9BA"/>
                                    <w:right w:val="none" w:sz="0" w:space="0" w:color="auto"/>
                                  </w:divBdr>
                                  <w:divsChild>
                                    <w:div w:id="1429043200">
                                      <w:marLeft w:val="0"/>
                                      <w:marRight w:val="0"/>
                                      <w:marTop w:val="0"/>
                                      <w:marBottom w:val="0"/>
                                      <w:divBdr>
                                        <w:top w:val="none" w:sz="0" w:space="0" w:color="auto"/>
                                        <w:left w:val="none" w:sz="0" w:space="0" w:color="auto"/>
                                        <w:bottom w:val="none" w:sz="0" w:space="0" w:color="auto"/>
                                        <w:right w:val="none" w:sz="0" w:space="0" w:color="auto"/>
                                      </w:divBdr>
                                    </w:div>
                                    <w:div w:id="2120031134">
                                      <w:marLeft w:val="0"/>
                                      <w:marRight w:val="0"/>
                                      <w:marTop w:val="318"/>
                                      <w:marBottom w:val="0"/>
                                      <w:divBdr>
                                        <w:top w:val="none" w:sz="0" w:space="0" w:color="auto"/>
                                        <w:left w:val="none" w:sz="0" w:space="0" w:color="auto"/>
                                        <w:bottom w:val="none" w:sz="0" w:space="0" w:color="auto"/>
                                        <w:right w:val="none" w:sz="0" w:space="0" w:color="auto"/>
                                      </w:divBdr>
                                      <w:divsChild>
                                        <w:div w:id="1335498500">
                                          <w:marLeft w:val="0"/>
                                          <w:marRight w:val="0"/>
                                          <w:marTop w:val="0"/>
                                          <w:marBottom w:val="0"/>
                                          <w:divBdr>
                                            <w:top w:val="none" w:sz="0" w:space="0" w:color="auto"/>
                                            <w:left w:val="none" w:sz="0" w:space="0" w:color="auto"/>
                                            <w:bottom w:val="none" w:sz="0" w:space="0" w:color="auto"/>
                                            <w:right w:val="none" w:sz="0" w:space="0" w:color="auto"/>
                                          </w:divBdr>
                                        </w:div>
                                      </w:divsChild>
                                    </w:div>
                                    <w:div w:id="41971468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910433836">
                              <w:marLeft w:val="0"/>
                              <w:marRight w:val="0"/>
                              <w:marTop w:val="339"/>
                              <w:marBottom w:val="339"/>
                              <w:divBdr>
                                <w:top w:val="none" w:sz="0" w:space="0" w:color="auto"/>
                                <w:left w:val="none" w:sz="0" w:space="0" w:color="auto"/>
                                <w:bottom w:val="none" w:sz="0" w:space="0" w:color="auto"/>
                                <w:right w:val="none" w:sz="0" w:space="0" w:color="auto"/>
                              </w:divBdr>
                              <w:divsChild>
                                <w:div w:id="695622103">
                                  <w:marLeft w:val="0"/>
                                  <w:marRight w:val="0"/>
                                  <w:marTop w:val="0"/>
                                  <w:marBottom w:val="0"/>
                                  <w:divBdr>
                                    <w:top w:val="none" w:sz="0" w:space="0" w:color="auto"/>
                                    <w:left w:val="none" w:sz="0" w:space="0" w:color="auto"/>
                                    <w:bottom w:val="none" w:sz="0" w:space="0" w:color="auto"/>
                                    <w:right w:val="none" w:sz="0" w:space="0" w:color="auto"/>
                                  </w:divBdr>
                                </w:div>
                              </w:divsChild>
                            </w:div>
                            <w:div w:id="456683044">
                              <w:marLeft w:val="0"/>
                              <w:marRight w:val="0"/>
                              <w:marTop w:val="339"/>
                              <w:marBottom w:val="339"/>
                              <w:divBdr>
                                <w:top w:val="none" w:sz="0" w:space="0" w:color="auto"/>
                                <w:left w:val="none" w:sz="0" w:space="0" w:color="auto"/>
                                <w:bottom w:val="none" w:sz="0" w:space="0" w:color="auto"/>
                                <w:right w:val="none" w:sz="0" w:space="0" w:color="auto"/>
                              </w:divBdr>
                              <w:divsChild>
                                <w:div w:id="233049246">
                                  <w:marLeft w:val="0"/>
                                  <w:marRight w:val="0"/>
                                  <w:marTop w:val="0"/>
                                  <w:marBottom w:val="0"/>
                                  <w:divBdr>
                                    <w:top w:val="none" w:sz="0" w:space="0" w:color="auto"/>
                                    <w:left w:val="none" w:sz="0" w:space="0" w:color="auto"/>
                                    <w:bottom w:val="none" w:sz="0" w:space="0" w:color="auto"/>
                                    <w:right w:val="none" w:sz="0" w:space="0" w:color="auto"/>
                                  </w:divBdr>
                                </w:div>
                              </w:divsChild>
                            </w:div>
                            <w:div w:id="862013376">
                              <w:marLeft w:val="0"/>
                              <w:marRight w:val="0"/>
                              <w:marTop w:val="339"/>
                              <w:marBottom w:val="339"/>
                              <w:divBdr>
                                <w:top w:val="none" w:sz="0" w:space="0" w:color="auto"/>
                                <w:left w:val="none" w:sz="0" w:space="0" w:color="auto"/>
                                <w:bottom w:val="none" w:sz="0" w:space="0" w:color="auto"/>
                                <w:right w:val="none" w:sz="0" w:space="0" w:color="auto"/>
                              </w:divBdr>
                              <w:divsChild>
                                <w:div w:id="1957057713">
                                  <w:marLeft w:val="0"/>
                                  <w:marRight w:val="0"/>
                                  <w:marTop w:val="0"/>
                                  <w:marBottom w:val="0"/>
                                  <w:divBdr>
                                    <w:top w:val="none" w:sz="0" w:space="0" w:color="auto"/>
                                    <w:left w:val="none" w:sz="0" w:space="0" w:color="auto"/>
                                    <w:bottom w:val="none" w:sz="0" w:space="0" w:color="auto"/>
                                    <w:right w:val="none" w:sz="0" w:space="0" w:color="auto"/>
                                  </w:divBdr>
                                </w:div>
                              </w:divsChild>
                            </w:div>
                            <w:div w:id="2147316900">
                              <w:marLeft w:val="0"/>
                              <w:marRight w:val="0"/>
                              <w:marTop w:val="339"/>
                              <w:marBottom w:val="339"/>
                              <w:divBdr>
                                <w:top w:val="none" w:sz="0" w:space="0" w:color="auto"/>
                                <w:left w:val="none" w:sz="0" w:space="0" w:color="auto"/>
                                <w:bottom w:val="none" w:sz="0" w:space="0" w:color="auto"/>
                                <w:right w:val="none" w:sz="0" w:space="0" w:color="auto"/>
                              </w:divBdr>
                              <w:divsChild>
                                <w:div w:id="917059701">
                                  <w:marLeft w:val="0"/>
                                  <w:marRight w:val="0"/>
                                  <w:marTop w:val="0"/>
                                  <w:marBottom w:val="0"/>
                                  <w:divBdr>
                                    <w:top w:val="none" w:sz="0" w:space="0" w:color="auto"/>
                                    <w:left w:val="none" w:sz="0" w:space="0" w:color="auto"/>
                                    <w:bottom w:val="none" w:sz="0" w:space="0" w:color="auto"/>
                                    <w:right w:val="none" w:sz="0" w:space="0" w:color="auto"/>
                                  </w:divBdr>
                                </w:div>
                              </w:divsChild>
                            </w:div>
                            <w:div w:id="1375160193">
                              <w:marLeft w:val="0"/>
                              <w:marRight w:val="0"/>
                              <w:marTop w:val="339"/>
                              <w:marBottom w:val="339"/>
                              <w:divBdr>
                                <w:top w:val="none" w:sz="0" w:space="0" w:color="auto"/>
                                <w:left w:val="none" w:sz="0" w:space="0" w:color="auto"/>
                                <w:bottom w:val="none" w:sz="0" w:space="0" w:color="auto"/>
                                <w:right w:val="none" w:sz="0" w:space="0" w:color="auto"/>
                              </w:divBdr>
                              <w:divsChild>
                                <w:div w:id="1809858009">
                                  <w:marLeft w:val="0"/>
                                  <w:marRight w:val="0"/>
                                  <w:marTop w:val="0"/>
                                  <w:marBottom w:val="0"/>
                                  <w:divBdr>
                                    <w:top w:val="none" w:sz="0" w:space="0" w:color="auto"/>
                                    <w:left w:val="none" w:sz="0" w:space="0" w:color="auto"/>
                                    <w:bottom w:val="none" w:sz="0" w:space="0" w:color="auto"/>
                                    <w:right w:val="none" w:sz="0" w:space="0" w:color="auto"/>
                                  </w:divBdr>
                                </w:div>
                              </w:divsChild>
                            </w:div>
                            <w:div w:id="1068499415">
                              <w:marLeft w:val="0"/>
                              <w:marRight w:val="0"/>
                              <w:marTop w:val="339"/>
                              <w:marBottom w:val="339"/>
                              <w:divBdr>
                                <w:top w:val="none" w:sz="0" w:space="0" w:color="auto"/>
                                <w:left w:val="none" w:sz="0" w:space="0" w:color="auto"/>
                                <w:bottom w:val="none" w:sz="0" w:space="0" w:color="auto"/>
                                <w:right w:val="none" w:sz="0" w:space="0" w:color="auto"/>
                              </w:divBdr>
                              <w:divsChild>
                                <w:div w:id="979916471">
                                  <w:marLeft w:val="0"/>
                                  <w:marRight w:val="0"/>
                                  <w:marTop w:val="0"/>
                                  <w:marBottom w:val="0"/>
                                  <w:divBdr>
                                    <w:top w:val="none" w:sz="0" w:space="0" w:color="auto"/>
                                    <w:left w:val="none" w:sz="0" w:space="0" w:color="auto"/>
                                    <w:bottom w:val="none" w:sz="0" w:space="0" w:color="auto"/>
                                    <w:right w:val="none" w:sz="0" w:space="0" w:color="auto"/>
                                  </w:divBdr>
                                </w:div>
                              </w:divsChild>
                            </w:div>
                            <w:div w:id="1929843729">
                              <w:marLeft w:val="0"/>
                              <w:marRight w:val="0"/>
                              <w:marTop w:val="339"/>
                              <w:marBottom w:val="339"/>
                              <w:divBdr>
                                <w:top w:val="none" w:sz="0" w:space="0" w:color="auto"/>
                                <w:left w:val="none" w:sz="0" w:space="0" w:color="auto"/>
                                <w:bottom w:val="none" w:sz="0" w:space="0" w:color="auto"/>
                                <w:right w:val="none" w:sz="0" w:space="0" w:color="auto"/>
                              </w:divBdr>
                              <w:divsChild>
                                <w:div w:id="543365909">
                                  <w:marLeft w:val="0"/>
                                  <w:marRight w:val="0"/>
                                  <w:marTop w:val="0"/>
                                  <w:marBottom w:val="0"/>
                                  <w:divBdr>
                                    <w:top w:val="none" w:sz="0" w:space="0" w:color="auto"/>
                                    <w:left w:val="none" w:sz="0" w:space="0" w:color="auto"/>
                                    <w:bottom w:val="none" w:sz="0" w:space="0" w:color="auto"/>
                                    <w:right w:val="none" w:sz="0" w:space="0" w:color="auto"/>
                                  </w:divBdr>
                                </w:div>
                              </w:divsChild>
                            </w:div>
                            <w:div w:id="1503814517">
                              <w:marLeft w:val="0"/>
                              <w:marRight w:val="0"/>
                              <w:marTop w:val="339"/>
                              <w:marBottom w:val="339"/>
                              <w:divBdr>
                                <w:top w:val="none" w:sz="0" w:space="0" w:color="auto"/>
                                <w:left w:val="none" w:sz="0" w:space="0" w:color="auto"/>
                                <w:bottom w:val="none" w:sz="0" w:space="0" w:color="auto"/>
                                <w:right w:val="none" w:sz="0" w:space="0" w:color="auto"/>
                              </w:divBdr>
                              <w:divsChild>
                                <w:div w:id="1623612201">
                                  <w:marLeft w:val="0"/>
                                  <w:marRight w:val="0"/>
                                  <w:marTop w:val="0"/>
                                  <w:marBottom w:val="0"/>
                                  <w:divBdr>
                                    <w:top w:val="none" w:sz="0" w:space="0" w:color="auto"/>
                                    <w:left w:val="none" w:sz="0" w:space="0" w:color="auto"/>
                                    <w:bottom w:val="none" w:sz="0" w:space="0" w:color="auto"/>
                                    <w:right w:val="none" w:sz="0" w:space="0" w:color="auto"/>
                                  </w:divBdr>
                                </w:div>
                              </w:divsChild>
                            </w:div>
                            <w:div w:id="1878467500">
                              <w:marLeft w:val="0"/>
                              <w:marRight w:val="0"/>
                              <w:marTop w:val="339"/>
                              <w:marBottom w:val="339"/>
                              <w:divBdr>
                                <w:top w:val="none" w:sz="0" w:space="0" w:color="auto"/>
                                <w:left w:val="none" w:sz="0" w:space="0" w:color="auto"/>
                                <w:bottom w:val="none" w:sz="0" w:space="0" w:color="auto"/>
                                <w:right w:val="none" w:sz="0" w:space="0" w:color="auto"/>
                              </w:divBdr>
                              <w:divsChild>
                                <w:div w:id="628977531">
                                  <w:marLeft w:val="0"/>
                                  <w:marRight w:val="0"/>
                                  <w:marTop w:val="0"/>
                                  <w:marBottom w:val="0"/>
                                  <w:divBdr>
                                    <w:top w:val="none" w:sz="0" w:space="0" w:color="auto"/>
                                    <w:left w:val="none" w:sz="0" w:space="0" w:color="auto"/>
                                    <w:bottom w:val="none" w:sz="0" w:space="0" w:color="auto"/>
                                    <w:right w:val="none" w:sz="0" w:space="0" w:color="auto"/>
                                  </w:divBdr>
                                </w:div>
                              </w:divsChild>
                            </w:div>
                            <w:div w:id="148832907">
                              <w:marLeft w:val="0"/>
                              <w:marRight w:val="0"/>
                              <w:marTop w:val="339"/>
                              <w:marBottom w:val="339"/>
                              <w:divBdr>
                                <w:top w:val="none" w:sz="0" w:space="0" w:color="auto"/>
                                <w:left w:val="none" w:sz="0" w:space="0" w:color="auto"/>
                                <w:bottom w:val="none" w:sz="0" w:space="0" w:color="auto"/>
                                <w:right w:val="none" w:sz="0" w:space="0" w:color="auto"/>
                              </w:divBdr>
                              <w:divsChild>
                                <w:div w:id="278801875">
                                  <w:marLeft w:val="0"/>
                                  <w:marRight w:val="0"/>
                                  <w:marTop w:val="0"/>
                                  <w:marBottom w:val="0"/>
                                  <w:divBdr>
                                    <w:top w:val="none" w:sz="0" w:space="0" w:color="auto"/>
                                    <w:left w:val="none" w:sz="0" w:space="0" w:color="auto"/>
                                    <w:bottom w:val="none" w:sz="0" w:space="0" w:color="auto"/>
                                    <w:right w:val="none" w:sz="0" w:space="0" w:color="auto"/>
                                  </w:divBdr>
                                </w:div>
                              </w:divsChild>
                            </w:div>
                            <w:div w:id="1175148695">
                              <w:marLeft w:val="0"/>
                              <w:marRight w:val="0"/>
                              <w:marTop w:val="339"/>
                              <w:marBottom w:val="339"/>
                              <w:divBdr>
                                <w:top w:val="none" w:sz="0" w:space="0" w:color="auto"/>
                                <w:left w:val="none" w:sz="0" w:space="0" w:color="auto"/>
                                <w:bottom w:val="none" w:sz="0" w:space="0" w:color="auto"/>
                                <w:right w:val="none" w:sz="0" w:space="0" w:color="auto"/>
                              </w:divBdr>
                              <w:divsChild>
                                <w:div w:id="228344371">
                                  <w:marLeft w:val="0"/>
                                  <w:marRight w:val="0"/>
                                  <w:marTop w:val="0"/>
                                  <w:marBottom w:val="0"/>
                                  <w:divBdr>
                                    <w:top w:val="none" w:sz="0" w:space="0" w:color="auto"/>
                                    <w:left w:val="none" w:sz="0" w:space="0" w:color="auto"/>
                                    <w:bottom w:val="none" w:sz="0" w:space="0" w:color="auto"/>
                                    <w:right w:val="none" w:sz="0" w:space="0" w:color="auto"/>
                                  </w:divBdr>
                                </w:div>
                              </w:divsChild>
                            </w:div>
                            <w:div w:id="1378239453">
                              <w:marLeft w:val="0"/>
                              <w:marRight w:val="0"/>
                              <w:marTop w:val="339"/>
                              <w:marBottom w:val="339"/>
                              <w:divBdr>
                                <w:top w:val="none" w:sz="0" w:space="0" w:color="auto"/>
                                <w:left w:val="none" w:sz="0" w:space="0" w:color="auto"/>
                                <w:bottom w:val="none" w:sz="0" w:space="0" w:color="auto"/>
                                <w:right w:val="none" w:sz="0" w:space="0" w:color="auto"/>
                              </w:divBdr>
                              <w:divsChild>
                                <w:div w:id="1171799587">
                                  <w:marLeft w:val="0"/>
                                  <w:marRight w:val="0"/>
                                  <w:marTop w:val="0"/>
                                  <w:marBottom w:val="0"/>
                                  <w:divBdr>
                                    <w:top w:val="none" w:sz="0" w:space="0" w:color="auto"/>
                                    <w:left w:val="none" w:sz="0" w:space="0" w:color="auto"/>
                                    <w:bottom w:val="none" w:sz="0" w:space="0" w:color="auto"/>
                                    <w:right w:val="none" w:sz="0" w:space="0" w:color="auto"/>
                                  </w:divBdr>
                                </w:div>
                              </w:divsChild>
                            </w:div>
                            <w:div w:id="1146780775">
                              <w:marLeft w:val="0"/>
                              <w:marRight w:val="0"/>
                              <w:marTop w:val="339"/>
                              <w:marBottom w:val="339"/>
                              <w:divBdr>
                                <w:top w:val="none" w:sz="0" w:space="0" w:color="auto"/>
                                <w:left w:val="none" w:sz="0" w:space="0" w:color="auto"/>
                                <w:bottom w:val="none" w:sz="0" w:space="0" w:color="auto"/>
                                <w:right w:val="none" w:sz="0" w:space="0" w:color="auto"/>
                              </w:divBdr>
                              <w:divsChild>
                                <w:div w:id="455880792">
                                  <w:marLeft w:val="0"/>
                                  <w:marRight w:val="0"/>
                                  <w:marTop w:val="0"/>
                                  <w:marBottom w:val="0"/>
                                  <w:divBdr>
                                    <w:top w:val="none" w:sz="0" w:space="0" w:color="auto"/>
                                    <w:left w:val="none" w:sz="0" w:space="0" w:color="auto"/>
                                    <w:bottom w:val="none" w:sz="0" w:space="0" w:color="auto"/>
                                    <w:right w:val="none" w:sz="0" w:space="0" w:color="auto"/>
                                  </w:divBdr>
                                </w:div>
                              </w:divsChild>
                            </w:div>
                            <w:div w:id="214044083">
                              <w:marLeft w:val="0"/>
                              <w:marRight w:val="0"/>
                              <w:marTop w:val="339"/>
                              <w:marBottom w:val="339"/>
                              <w:divBdr>
                                <w:top w:val="none" w:sz="0" w:space="0" w:color="auto"/>
                                <w:left w:val="none" w:sz="0" w:space="0" w:color="auto"/>
                                <w:bottom w:val="none" w:sz="0" w:space="0" w:color="auto"/>
                                <w:right w:val="none" w:sz="0" w:space="0" w:color="auto"/>
                              </w:divBdr>
                              <w:divsChild>
                                <w:div w:id="631785894">
                                  <w:marLeft w:val="0"/>
                                  <w:marRight w:val="0"/>
                                  <w:marTop w:val="0"/>
                                  <w:marBottom w:val="0"/>
                                  <w:divBdr>
                                    <w:top w:val="none" w:sz="0" w:space="0" w:color="auto"/>
                                    <w:left w:val="none" w:sz="0" w:space="0" w:color="auto"/>
                                    <w:bottom w:val="none" w:sz="0" w:space="0" w:color="auto"/>
                                    <w:right w:val="none" w:sz="0" w:space="0" w:color="auto"/>
                                  </w:divBdr>
                                </w:div>
                              </w:divsChild>
                            </w:div>
                            <w:div w:id="145561616">
                              <w:marLeft w:val="0"/>
                              <w:marRight w:val="0"/>
                              <w:marTop w:val="508"/>
                              <w:marBottom w:val="635"/>
                              <w:divBdr>
                                <w:top w:val="none" w:sz="0" w:space="0" w:color="auto"/>
                                <w:left w:val="none" w:sz="0" w:space="0" w:color="auto"/>
                                <w:bottom w:val="none" w:sz="0" w:space="0" w:color="auto"/>
                                <w:right w:val="none" w:sz="0" w:space="0" w:color="auto"/>
                              </w:divBdr>
                              <w:divsChild>
                                <w:div w:id="751969753">
                                  <w:marLeft w:val="0"/>
                                  <w:marRight w:val="0"/>
                                  <w:marTop w:val="0"/>
                                  <w:marBottom w:val="0"/>
                                  <w:divBdr>
                                    <w:top w:val="none" w:sz="0" w:space="0" w:color="auto"/>
                                    <w:left w:val="none" w:sz="0" w:space="0" w:color="auto"/>
                                    <w:bottom w:val="single" w:sz="8" w:space="21" w:color="B8B9BA"/>
                                    <w:right w:val="none" w:sz="0" w:space="0" w:color="auto"/>
                                  </w:divBdr>
                                  <w:divsChild>
                                    <w:div w:id="665285140">
                                      <w:marLeft w:val="0"/>
                                      <w:marRight w:val="0"/>
                                      <w:marTop w:val="0"/>
                                      <w:marBottom w:val="0"/>
                                      <w:divBdr>
                                        <w:top w:val="none" w:sz="0" w:space="0" w:color="auto"/>
                                        <w:left w:val="none" w:sz="0" w:space="0" w:color="auto"/>
                                        <w:bottom w:val="none" w:sz="0" w:space="0" w:color="auto"/>
                                        <w:right w:val="none" w:sz="0" w:space="0" w:color="auto"/>
                                      </w:divBdr>
                                    </w:div>
                                    <w:div w:id="164591388">
                                      <w:marLeft w:val="0"/>
                                      <w:marRight w:val="0"/>
                                      <w:marTop w:val="318"/>
                                      <w:marBottom w:val="0"/>
                                      <w:divBdr>
                                        <w:top w:val="none" w:sz="0" w:space="0" w:color="auto"/>
                                        <w:left w:val="none" w:sz="0" w:space="0" w:color="auto"/>
                                        <w:bottom w:val="none" w:sz="0" w:space="0" w:color="auto"/>
                                        <w:right w:val="none" w:sz="0" w:space="0" w:color="auto"/>
                                      </w:divBdr>
                                      <w:divsChild>
                                        <w:div w:id="449322984">
                                          <w:marLeft w:val="0"/>
                                          <w:marRight w:val="0"/>
                                          <w:marTop w:val="0"/>
                                          <w:marBottom w:val="0"/>
                                          <w:divBdr>
                                            <w:top w:val="none" w:sz="0" w:space="0" w:color="auto"/>
                                            <w:left w:val="none" w:sz="0" w:space="0" w:color="auto"/>
                                            <w:bottom w:val="none" w:sz="0" w:space="0" w:color="auto"/>
                                            <w:right w:val="none" w:sz="0" w:space="0" w:color="auto"/>
                                          </w:divBdr>
                                        </w:div>
                                      </w:divsChild>
                                    </w:div>
                                    <w:div w:id="28785915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174882974">
                              <w:marLeft w:val="0"/>
                              <w:marRight w:val="0"/>
                              <w:marTop w:val="339"/>
                              <w:marBottom w:val="339"/>
                              <w:divBdr>
                                <w:top w:val="none" w:sz="0" w:space="0" w:color="auto"/>
                                <w:left w:val="none" w:sz="0" w:space="0" w:color="auto"/>
                                <w:bottom w:val="none" w:sz="0" w:space="0" w:color="auto"/>
                                <w:right w:val="none" w:sz="0" w:space="0" w:color="auto"/>
                              </w:divBdr>
                              <w:divsChild>
                                <w:div w:id="952055366">
                                  <w:marLeft w:val="0"/>
                                  <w:marRight w:val="0"/>
                                  <w:marTop w:val="0"/>
                                  <w:marBottom w:val="0"/>
                                  <w:divBdr>
                                    <w:top w:val="none" w:sz="0" w:space="0" w:color="auto"/>
                                    <w:left w:val="none" w:sz="0" w:space="0" w:color="auto"/>
                                    <w:bottom w:val="none" w:sz="0" w:space="0" w:color="auto"/>
                                    <w:right w:val="none" w:sz="0" w:space="0" w:color="auto"/>
                                  </w:divBdr>
                                </w:div>
                              </w:divsChild>
                            </w:div>
                            <w:div w:id="65303860">
                              <w:marLeft w:val="0"/>
                              <w:marRight w:val="0"/>
                              <w:marTop w:val="339"/>
                              <w:marBottom w:val="339"/>
                              <w:divBdr>
                                <w:top w:val="none" w:sz="0" w:space="0" w:color="auto"/>
                                <w:left w:val="none" w:sz="0" w:space="0" w:color="auto"/>
                                <w:bottom w:val="none" w:sz="0" w:space="0" w:color="auto"/>
                                <w:right w:val="none" w:sz="0" w:space="0" w:color="auto"/>
                              </w:divBdr>
                              <w:divsChild>
                                <w:div w:id="802817955">
                                  <w:marLeft w:val="0"/>
                                  <w:marRight w:val="0"/>
                                  <w:marTop w:val="0"/>
                                  <w:marBottom w:val="0"/>
                                  <w:divBdr>
                                    <w:top w:val="none" w:sz="0" w:space="0" w:color="auto"/>
                                    <w:left w:val="none" w:sz="0" w:space="0" w:color="auto"/>
                                    <w:bottom w:val="none" w:sz="0" w:space="0" w:color="auto"/>
                                    <w:right w:val="none" w:sz="0" w:space="0" w:color="auto"/>
                                  </w:divBdr>
                                </w:div>
                              </w:divsChild>
                            </w:div>
                            <w:div w:id="1464343380">
                              <w:marLeft w:val="0"/>
                              <w:marRight w:val="0"/>
                              <w:marTop w:val="339"/>
                              <w:marBottom w:val="339"/>
                              <w:divBdr>
                                <w:top w:val="none" w:sz="0" w:space="0" w:color="auto"/>
                                <w:left w:val="none" w:sz="0" w:space="0" w:color="auto"/>
                                <w:bottom w:val="none" w:sz="0" w:space="0" w:color="auto"/>
                                <w:right w:val="none" w:sz="0" w:space="0" w:color="auto"/>
                              </w:divBdr>
                              <w:divsChild>
                                <w:div w:id="165899978">
                                  <w:marLeft w:val="0"/>
                                  <w:marRight w:val="0"/>
                                  <w:marTop w:val="0"/>
                                  <w:marBottom w:val="0"/>
                                  <w:divBdr>
                                    <w:top w:val="none" w:sz="0" w:space="0" w:color="auto"/>
                                    <w:left w:val="none" w:sz="0" w:space="0" w:color="auto"/>
                                    <w:bottom w:val="none" w:sz="0" w:space="0" w:color="auto"/>
                                    <w:right w:val="none" w:sz="0" w:space="0" w:color="auto"/>
                                  </w:divBdr>
                                </w:div>
                              </w:divsChild>
                            </w:div>
                            <w:div w:id="199321098">
                              <w:marLeft w:val="0"/>
                              <w:marRight w:val="0"/>
                              <w:marTop w:val="339"/>
                              <w:marBottom w:val="339"/>
                              <w:divBdr>
                                <w:top w:val="none" w:sz="0" w:space="0" w:color="auto"/>
                                <w:left w:val="none" w:sz="0" w:space="0" w:color="auto"/>
                                <w:bottom w:val="none" w:sz="0" w:space="0" w:color="auto"/>
                                <w:right w:val="none" w:sz="0" w:space="0" w:color="auto"/>
                              </w:divBdr>
                              <w:divsChild>
                                <w:div w:id="2142334277">
                                  <w:marLeft w:val="0"/>
                                  <w:marRight w:val="0"/>
                                  <w:marTop w:val="0"/>
                                  <w:marBottom w:val="0"/>
                                  <w:divBdr>
                                    <w:top w:val="none" w:sz="0" w:space="0" w:color="auto"/>
                                    <w:left w:val="none" w:sz="0" w:space="0" w:color="auto"/>
                                    <w:bottom w:val="none" w:sz="0" w:space="0" w:color="auto"/>
                                    <w:right w:val="none" w:sz="0" w:space="0" w:color="auto"/>
                                  </w:divBdr>
                                </w:div>
                              </w:divsChild>
                            </w:div>
                            <w:div w:id="1959601063">
                              <w:marLeft w:val="0"/>
                              <w:marRight w:val="0"/>
                              <w:marTop w:val="339"/>
                              <w:marBottom w:val="339"/>
                              <w:divBdr>
                                <w:top w:val="none" w:sz="0" w:space="0" w:color="auto"/>
                                <w:left w:val="none" w:sz="0" w:space="0" w:color="auto"/>
                                <w:bottom w:val="none" w:sz="0" w:space="0" w:color="auto"/>
                                <w:right w:val="none" w:sz="0" w:space="0" w:color="auto"/>
                              </w:divBdr>
                              <w:divsChild>
                                <w:div w:id="929005153">
                                  <w:marLeft w:val="0"/>
                                  <w:marRight w:val="0"/>
                                  <w:marTop w:val="0"/>
                                  <w:marBottom w:val="0"/>
                                  <w:divBdr>
                                    <w:top w:val="none" w:sz="0" w:space="0" w:color="auto"/>
                                    <w:left w:val="none" w:sz="0" w:space="0" w:color="auto"/>
                                    <w:bottom w:val="none" w:sz="0" w:space="0" w:color="auto"/>
                                    <w:right w:val="none" w:sz="0" w:space="0" w:color="auto"/>
                                  </w:divBdr>
                                </w:div>
                              </w:divsChild>
                            </w:div>
                            <w:div w:id="1554851324">
                              <w:marLeft w:val="0"/>
                              <w:marRight w:val="0"/>
                              <w:marTop w:val="339"/>
                              <w:marBottom w:val="339"/>
                              <w:divBdr>
                                <w:top w:val="none" w:sz="0" w:space="0" w:color="auto"/>
                                <w:left w:val="none" w:sz="0" w:space="0" w:color="auto"/>
                                <w:bottom w:val="none" w:sz="0" w:space="0" w:color="auto"/>
                                <w:right w:val="none" w:sz="0" w:space="0" w:color="auto"/>
                              </w:divBdr>
                              <w:divsChild>
                                <w:div w:id="1552570019">
                                  <w:marLeft w:val="0"/>
                                  <w:marRight w:val="0"/>
                                  <w:marTop w:val="0"/>
                                  <w:marBottom w:val="0"/>
                                  <w:divBdr>
                                    <w:top w:val="none" w:sz="0" w:space="0" w:color="auto"/>
                                    <w:left w:val="none" w:sz="0" w:space="0" w:color="auto"/>
                                    <w:bottom w:val="none" w:sz="0" w:space="0" w:color="auto"/>
                                    <w:right w:val="none" w:sz="0" w:space="0" w:color="auto"/>
                                  </w:divBdr>
                                </w:div>
                              </w:divsChild>
                            </w:div>
                            <w:div w:id="1159691594">
                              <w:marLeft w:val="0"/>
                              <w:marRight w:val="0"/>
                              <w:marTop w:val="339"/>
                              <w:marBottom w:val="339"/>
                              <w:divBdr>
                                <w:top w:val="none" w:sz="0" w:space="0" w:color="auto"/>
                                <w:left w:val="none" w:sz="0" w:space="0" w:color="auto"/>
                                <w:bottom w:val="none" w:sz="0" w:space="0" w:color="auto"/>
                                <w:right w:val="none" w:sz="0" w:space="0" w:color="auto"/>
                              </w:divBdr>
                              <w:divsChild>
                                <w:div w:id="1061513395">
                                  <w:marLeft w:val="0"/>
                                  <w:marRight w:val="0"/>
                                  <w:marTop w:val="0"/>
                                  <w:marBottom w:val="0"/>
                                  <w:divBdr>
                                    <w:top w:val="none" w:sz="0" w:space="0" w:color="auto"/>
                                    <w:left w:val="none" w:sz="0" w:space="0" w:color="auto"/>
                                    <w:bottom w:val="none" w:sz="0" w:space="0" w:color="auto"/>
                                    <w:right w:val="none" w:sz="0" w:space="0" w:color="auto"/>
                                  </w:divBdr>
                                </w:div>
                              </w:divsChild>
                            </w:div>
                            <w:div w:id="1390693494">
                              <w:marLeft w:val="0"/>
                              <w:marRight w:val="0"/>
                              <w:marTop w:val="339"/>
                              <w:marBottom w:val="339"/>
                              <w:divBdr>
                                <w:top w:val="none" w:sz="0" w:space="0" w:color="auto"/>
                                <w:left w:val="none" w:sz="0" w:space="0" w:color="auto"/>
                                <w:bottom w:val="none" w:sz="0" w:space="0" w:color="auto"/>
                                <w:right w:val="none" w:sz="0" w:space="0" w:color="auto"/>
                              </w:divBdr>
                              <w:divsChild>
                                <w:div w:id="82273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91981">
      <w:bodyDiv w:val="1"/>
      <w:marLeft w:val="0"/>
      <w:marRight w:val="0"/>
      <w:marTop w:val="0"/>
      <w:marBottom w:val="0"/>
      <w:divBdr>
        <w:top w:val="none" w:sz="0" w:space="0" w:color="auto"/>
        <w:left w:val="none" w:sz="0" w:space="0" w:color="auto"/>
        <w:bottom w:val="none" w:sz="0" w:space="0" w:color="auto"/>
        <w:right w:val="none" w:sz="0" w:space="0" w:color="auto"/>
      </w:divBdr>
      <w:divsChild>
        <w:div w:id="1342469613">
          <w:marLeft w:val="0"/>
          <w:marRight w:val="0"/>
          <w:marTop w:val="0"/>
          <w:marBottom w:val="0"/>
          <w:divBdr>
            <w:top w:val="none" w:sz="0" w:space="0" w:color="auto"/>
            <w:left w:val="none" w:sz="0" w:space="0" w:color="auto"/>
            <w:bottom w:val="none" w:sz="0" w:space="0" w:color="auto"/>
            <w:right w:val="none" w:sz="0" w:space="0" w:color="auto"/>
          </w:divBdr>
          <w:divsChild>
            <w:div w:id="47851274">
              <w:marLeft w:val="0"/>
              <w:marRight w:val="0"/>
              <w:marTop w:val="0"/>
              <w:marBottom w:val="0"/>
              <w:divBdr>
                <w:top w:val="none" w:sz="0" w:space="0" w:color="auto"/>
                <w:left w:val="none" w:sz="0" w:space="0" w:color="auto"/>
                <w:bottom w:val="none" w:sz="0" w:space="0" w:color="auto"/>
                <w:right w:val="none" w:sz="0" w:space="0" w:color="auto"/>
              </w:divBdr>
              <w:divsChild>
                <w:div w:id="1814367834">
                  <w:marLeft w:val="0"/>
                  <w:marRight w:val="0"/>
                  <w:marTop w:val="0"/>
                  <w:marBottom w:val="0"/>
                  <w:divBdr>
                    <w:top w:val="none" w:sz="0" w:space="0" w:color="auto"/>
                    <w:left w:val="none" w:sz="0" w:space="0" w:color="auto"/>
                    <w:bottom w:val="none" w:sz="0" w:space="0" w:color="auto"/>
                    <w:right w:val="none" w:sz="0" w:space="0" w:color="auto"/>
                  </w:divBdr>
                </w:div>
                <w:div w:id="1643971574">
                  <w:marLeft w:val="0"/>
                  <w:marRight w:val="0"/>
                  <w:marTop w:val="600"/>
                  <w:marBottom w:val="0"/>
                  <w:divBdr>
                    <w:top w:val="none" w:sz="0" w:space="0" w:color="auto"/>
                    <w:left w:val="none" w:sz="0" w:space="0" w:color="auto"/>
                    <w:bottom w:val="none" w:sz="0" w:space="0" w:color="auto"/>
                    <w:right w:val="none" w:sz="0" w:space="0" w:color="auto"/>
                  </w:divBdr>
                  <w:divsChild>
                    <w:div w:id="1235386012">
                      <w:marLeft w:val="0"/>
                      <w:marRight w:val="0"/>
                      <w:marTop w:val="0"/>
                      <w:marBottom w:val="0"/>
                      <w:divBdr>
                        <w:top w:val="none" w:sz="0" w:space="0" w:color="auto"/>
                        <w:left w:val="none" w:sz="0" w:space="0" w:color="auto"/>
                        <w:bottom w:val="none" w:sz="0" w:space="0" w:color="auto"/>
                        <w:right w:val="none" w:sz="0" w:space="0" w:color="auto"/>
                      </w:divBdr>
                      <w:divsChild>
                        <w:div w:id="478301276">
                          <w:marLeft w:val="0"/>
                          <w:marRight w:val="0"/>
                          <w:marTop w:val="0"/>
                          <w:marBottom w:val="0"/>
                          <w:divBdr>
                            <w:top w:val="none" w:sz="0" w:space="0" w:color="auto"/>
                            <w:left w:val="none" w:sz="0" w:space="0" w:color="auto"/>
                            <w:bottom w:val="none" w:sz="0" w:space="0" w:color="auto"/>
                            <w:right w:val="none" w:sz="0" w:space="0" w:color="auto"/>
                          </w:divBdr>
                          <w:divsChild>
                            <w:div w:id="255986272">
                              <w:marLeft w:val="0"/>
                              <w:marRight w:val="0"/>
                              <w:marTop w:val="0"/>
                              <w:marBottom w:val="0"/>
                              <w:divBdr>
                                <w:top w:val="none" w:sz="0" w:space="0" w:color="auto"/>
                                <w:left w:val="none" w:sz="0" w:space="0" w:color="auto"/>
                                <w:bottom w:val="none" w:sz="0" w:space="0" w:color="auto"/>
                                <w:right w:val="none" w:sz="0" w:space="0" w:color="auto"/>
                              </w:divBdr>
                            </w:div>
                          </w:divsChild>
                        </w:div>
                        <w:div w:id="107748305">
                          <w:marLeft w:val="0"/>
                          <w:marRight w:val="135"/>
                          <w:marTop w:val="0"/>
                          <w:marBottom w:val="0"/>
                          <w:divBdr>
                            <w:top w:val="none" w:sz="0" w:space="0" w:color="auto"/>
                            <w:left w:val="none" w:sz="0" w:space="0" w:color="auto"/>
                            <w:bottom w:val="none" w:sz="0" w:space="0" w:color="auto"/>
                            <w:right w:val="none" w:sz="0" w:space="0" w:color="auto"/>
                          </w:divBdr>
                        </w:div>
                        <w:div w:id="8925485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106384">
          <w:marLeft w:val="0"/>
          <w:marRight w:val="0"/>
          <w:marTop w:val="0"/>
          <w:marBottom w:val="0"/>
          <w:divBdr>
            <w:top w:val="none" w:sz="0" w:space="0" w:color="auto"/>
            <w:left w:val="none" w:sz="0" w:space="0" w:color="auto"/>
            <w:bottom w:val="none" w:sz="0" w:space="0" w:color="auto"/>
            <w:right w:val="none" w:sz="0" w:space="0" w:color="auto"/>
          </w:divBdr>
          <w:divsChild>
            <w:div w:id="1285042068">
              <w:marLeft w:val="0"/>
              <w:marRight w:val="0"/>
              <w:marTop w:val="0"/>
              <w:marBottom w:val="0"/>
              <w:divBdr>
                <w:top w:val="none" w:sz="0" w:space="0" w:color="auto"/>
                <w:left w:val="none" w:sz="0" w:space="0" w:color="auto"/>
                <w:bottom w:val="none" w:sz="0" w:space="0" w:color="auto"/>
                <w:right w:val="none" w:sz="0" w:space="0" w:color="auto"/>
              </w:divBdr>
              <w:divsChild>
                <w:div w:id="872039697">
                  <w:marLeft w:val="0"/>
                  <w:marRight w:val="0"/>
                  <w:marTop w:val="0"/>
                  <w:marBottom w:val="0"/>
                  <w:divBdr>
                    <w:top w:val="none" w:sz="0" w:space="0" w:color="auto"/>
                    <w:left w:val="none" w:sz="0" w:space="0" w:color="auto"/>
                    <w:bottom w:val="none" w:sz="0" w:space="0" w:color="auto"/>
                    <w:right w:val="none" w:sz="0" w:space="0" w:color="auto"/>
                  </w:divBdr>
                  <w:divsChild>
                    <w:div w:id="409279741">
                      <w:marLeft w:val="0"/>
                      <w:marRight w:val="1500"/>
                      <w:marTop w:val="0"/>
                      <w:marBottom w:val="0"/>
                      <w:divBdr>
                        <w:top w:val="none" w:sz="0" w:space="0" w:color="auto"/>
                        <w:left w:val="none" w:sz="0" w:space="0" w:color="auto"/>
                        <w:bottom w:val="none" w:sz="0" w:space="0" w:color="auto"/>
                        <w:right w:val="none" w:sz="0" w:space="0" w:color="auto"/>
                      </w:divBdr>
                      <w:divsChild>
                        <w:div w:id="827549514">
                          <w:marLeft w:val="0"/>
                          <w:marRight w:val="0"/>
                          <w:marTop w:val="600"/>
                          <w:marBottom w:val="600"/>
                          <w:divBdr>
                            <w:top w:val="none" w:sz="0" w:space="0" w:color="auto"/>
                            <w:left w:val="none" w:sz="0" w:space="0" w:color="auto"/>
                            <w:bottom w:val="none" w:sz="0" w:space="0" w:color="auto"/>
                            <w:right w:val="none" w:sz="0" w:space="0" w:color="auto"/>
                          </w:divBdr>
                          <w:divsChild>
                            <w:div w:id="1084110796">
                              <w:marLeft w:val="0"/>
                              <w:marRight w:val="0"/>
                              <w:marTop w:val="0"/>
                              <w:marBottom w:val="300"/>
                              <w:divBdr>
                                <w:top w:val="none" w:sz="0" w:space="0" w:color="auto"/>
                                <w:left w:val="none" w:sz="0" w:space="0" w:color="auto"/>
                                <w:bottom w:val="none" w:sz="0" w:space="0" w:color="auto"/>
                                <w:right w:val="none" w:sz="0" w:space="0" w:color="auto"/>
                              </w:divBdr>
                            </w:div>
                            <w:div w:id="358358824">
                              <w:marLeft w:val="0"/>
                              <w:marRight w:val="0"/>
                              <w:marTop w:val="300"/>
                              <w:marBottom w:val="300"/>
                              <w:divBdr>
                                <w:top w:val="none" w:sz="0" w:space="0" w:color="auto"/>
                                <w:left w:val="none" w:sz="0" w:space="0" w:color="auto"/>
                                <w:bottom w:val="none" w:sz="0" w:space="0" w:color="auto"/>
                                <w:right w:val="none" w:sz="0" w:space="0" w:color="auto"/>
                              </w:divBdr>
                            </w:div>
                            <w:div w:id="1101340242">
                              <w:marLeft w:val="0"/>
                              <w:marRight w:val="0"/>
                              <w:marTop w:val="300"/>
                              <w:marBottom w:val="600"/>
                              <w:divBdr>
                                <w:top w:val="single" w:sz="6" w:space="30" w:color="EB5D0B"/>
                                <w:left w:val="none" w:sz="0" w:space="0" w:color="auto"/>
                                <w:bottom w:val="single" w:sz="6" w:space="30" w:color="EB5D0B"/>
                                <w:right w:val="none" w:sz="0" w:space="0" w:color="auto"/>
                              </w:divBdr>
                            </w:div>
                            <w:div w:id="658382992">
                              <w:marLeft w:val="0"/>
                              <w:marRight w:val="0"/>
                              <w:marTop w:val="240"/>
                              <w:marBottom w:val="240"/>
                              <w:divBdr>
                                <w:top w:val="none" w:sz="0" w:space="0" w:color="auto"/>
                                <w:left w:val="none" w:sz="0" w:space="0" w:color="auto"/>
                                <w:bottom w:val="none" w:sz="0" w:space="0" w:color="auto"/>
                                <w:right w:val="none" w:sz="0" w:space="0" w:color="auto"/>
                              </w:divBdr>
                              <w:divsChild>
                                <w:div w:id="906299984">
                                  <w:marLeft w:val="0"/>
                                  <w:marRight w:val="0"/>
                                  <w:marTop w:val="0"/>
                                  <w:marBottom w:val="0"/>
                                  <w:divBdr>
                                    <w:top w:val="none" w:sz="0" w:space="0" w:color="auto"/>
                                    <w:left w:val="none" w:sz="0" w:space="0" w:color="auto"/>
                                    <w:bottom w:val="none" w:sz="0" w:space="0" w:color="auto"/>
                                    <w:right w:val="none" w:sz="0" w:space="0" w:color="auto"/>
                                  </w:divBdr>
                                </w:div>
                              </w:divsChild>
                            </w:div>
                            <w:div w:id="1627929133">
                              <w:marLeft w:val="0"/>
                              <w:marRight w:val="0"/>
                              <w:marTop w:val="240"/>
                              <w:marBottom w:val="240"/>
                              <w:divBdr>
                                <w:top w:val="none" w:sz="0" w:space="0" w:color="auto"/>
                                <w:left w:val="none" w:sz="0" w:space="0" w:color="auto"/>
                                <w:bottom w:val="none" w:sz="0" w:space="0" w:color="auto"/>
                                <w:right w:val="none" w:sz="0" w:space="0" w:color="auto"/>
                              </w:divBdr>
                              <w:divsChild>
                                <w:div w:id="1364864012">
                                  <w:marLeft w:val="0"/>
                                  <w:marRight w:val="0"/>
                                  <w:marTop w:val="0"/>
                                  <w:marBottom w:val="0"/>
                                  <w:divBdr>
                                    <w:top w:val="none" w:sz="0" w:space="0" w:color="auto"/>
                                    <w:left w:val="none" w:sz="0" w:space="0" w:color="auto"/>
                                    <w:bottom w:val="none" w:sz="0" w:space="0" w:color="auto"/>
                                    <w:right w:val="none" w:sz="0" w:space="0" w:color="auto"/>
                                  </w:divBdr>
                                </w:div>
                              </w:divsChild>
                            </w:div>
                            <w:div w:id="634067683">
                              <w:marLeft w:val="0"/>
                              <w:marRight w:val="0"/>
                              <w:marTop w:val="240"/>
                              <w:marBottom w:val="240"/>
                              <w:divBdr>
                                <w:top w:val="none" w:sz="0" w:space="0" w:color="auto"/>
                                <w:left w:val="none" w:sz="0" w:space="0" w:color="auto"/>
                                <w:bottom w:val="none" w:sz="0" w:space="0" w:color="auto"/>
                                <w:right w:val="none" w:sz="0" w:space="0" w:color="auto"/>
                              </w:divBdr>
                              <w:divsChild>
                                <w:div w:id="1798331649">
                                  <w:marLeft w:val="0"/>
                                  <w:marRight w:val="0"/>
                                  <w:marTop w:val="0"/>
                                  <w:marBottom w:val="0"/>
                                  <w:divBdr>
                                    <w:top w:val="none" w:sz="0" w:space="0" w:color="auto"/>
                                    <w:left w:val="none" w:sz="0" w:space="0" w:color="auto"/>
                                    <w:bottom w:val="none" w:sz="0" w:space="0" w:color="auto"/>
                                    <w:right w:val="none" w:sz="0" w:space="0" w:color="auto"/>
                                  </w:divBdr>
                                </w:div>
                              </w:divsChild>
                            </w:div>
                            <w:div w:id="1914393476">
                              <w:marLeft w:val="0"/>
                              <w:marRight w:val="0"/>
                              <w:marTop w:val="240"/>
                              <w:marBottom w:val="240"/>
                              <w:divBdr>
                                <w:top w:val="none" w:sz="0" w:space="0" w:color="auto"/>
                                <w:left w:val="none" w:sz="0" w:space="0" w:color="auto"/>
                                <w:bottom w:val="none" w:sz="0" w:space="0" w:color="auto"/>
                                <w:right w:val="none" w:sz="0" w:space="0" w:color="auto"/>
                              </w:divBdr>
                              <w:divsChild>
                                <w:div w:id="1979843460">
                                  <w:marLeft w:val="0"/>
                                  <w:marRight w:val="0"/>
                                  <w:marTop w:val="0"/>
                                  <w:marBottom w:val="0"/>
                                  <w:divBdr>
                                    <w:top w:val="none" w:sz="0" w:space="0" w:color="auto"/>
                                    <w:left w:val="none" w:sz="0" w:space="0" w:color="auto"/>
                                    <w:bottom w:val="none" w:sz="0" w:space="0" w:color="auto"/>
                                    <w:right w:val="none" w:sz="0" w:space="0" w:color="auto"/>
                                  </w:divBdr>
                                </w:div>
                              </w:divsChild>
                            </w:div>
                            <w:div w:id="358362">
                              <w:marLeft w:val="0"/>
                              <w:marRight w:val="0"/>
                              <w:marTop w:val="240"/>
                              <w:marBottom w:val="240"/>
                              <w:divBdr>
                                <w:top w:val="none" w:sz="0" w:space="0" w:color="auto"/>
                                <w:left w:val="none" w:sz="0" w:space="0" w:color="auto"/>
                                <w:bottom w:val="none" w:sz="0" w:space="0" w:color="auto"/>
                                <w:right w:val="none" w:sz="0" w:space="0" w:color="auto"/>
                              </w:divBdr>
                              <w:divsChild>
                                <w:div w:id="538784912">
                                  <w:marLeft w:val="0"/>
                                  <w:marRight w:val="0"/>
                                  <w:marTop w:val="0"/>
                                  <w:marBottom w:val="0"/>
                                  <w:divBdr>
                                    <w:top w:val="none" w:sz="0" w:space="0" w:color="auto"/>
                                    <w:left w:val="none" w:sz="0" w:space="0" w:color="auto"/>
                                    <w:bottom w:val="none" w:sz="0" w:space="0" w:color="auto"/>
                                    <w:right w:val="none" w:sz="0" w:space="0" w:color="auto"/>
                                  </w:divBdr>
                                </w:div>
                              </w:divsChild>
                            </w:div>
                            <w:div w:id="448278063">
                              <w:marLeft w:val="0"/>
                              <w:marRight w:val="0"/>
                              <w:marTop w:val="240"/>
                              <w:marBottom w:val="240"/>
                              <w:divBdr>
                                <w:top w:val="none" w:sz="0" w:space="0" w:color="auto"/>
                                <w:left w:val="none" w:sz="0" w:space="0" w:color="auto"/>
                                <w:bottom w:val="none" w:sz="0" w:space="0" w:color="auto"/>
                                <w:right w:val="none" w:sz="0" w:space="0" w:color="auto"/>
                              </w:divBdr>
                              <w:divsChild>
                                <w:div w:id="463424965">
                                  <w:marLeft w:val="0"/>
                                  <w:marRight w:val="0"/>
                                  <w:marTop w:val="0"/>
                                  <w:marBottom w:val="0"/>
                                  <w:divBdr>
                                    <w:top w:val="none" w:sz="0" w:space="0" w:color="auto"/>
                                    <w:left w:val="none" w:sz="0" w:space="0" w:color="auto"/>
                                    <w:bottom w:val="none" w:sz="0" w:space="0" w:color="auto"/>
                                    <w:right w:val="none" w:sz="0" w:space="0" w:color="auto"/>
                                  </w:divBdr>
                                </w:div>
                              </w:divsChild>
                            </w:div>
                            <w:div w:id="850726408">
                              <w:marLeft w:val="0"/>
                              <w:marRight w:val="0"/>
                              <w:marTop w:val="240"/>
                              <w:marBottom w:val="240"/>
                              <w:divBdr>
                                <w:top w:val="none" w:sz="0" w:space="0" w:color="auto"/>
                                <w:left w:val="none" w:sz="0" w:space="0" w:color="auto"/>
                                <w:bottom w:val="none" w:sz="0" w:space="0" w:color="auto"/>
                                <w:right w:val="none" w:sz="0" w:space="0" w:color="auto"/>
                              </w:divBdr>
                              <w:divsChild>
                                <w:div w:id="1136489828">
                                  <w:marLeft w:val="0"/>
                                  <w:marRight w:val="0"/>
                                  <w:marTop w:val="0"/>
                                  <w:marBottom w:val="0"/>
                                  <w:divBdr>
                                    <w:top w:val="none" w:sz="0" w:space="0" w:color="auto"/>
                                    <w:left w:val="none" w:sz="0" w:space="0" w:color="auto"/>
                                    <w:bottom w:val="none" w:sz="0" w:space="0" w:color="auto"/>
                                    <w:right w:val="none" w:sz="0" w:space="0" w:color="auto"/>
                                  </w:divBdr>
                                </w:div>
                              </w:divsChild>
                            </w:div>
                            <w:div w:id="830176327">
                              <w:marLeft w:val="0"/>
                              <w:marRight w:val="0"/>
                              <w:marTop w:val="240"/>
                              <w:marBottom w:val="240"/>
                              <w:divBdr>
                                <w:top w:val="none" w:sz="0" w:space="0" w:color="auto"/>
                                <w:left w:val="none" w:sz="0" w:space="0" w:color="auto"/>
                                <w:bottom w:val="none" w:sz="0" w:space="0" w:color="auto"/>
                                <w:right w:val="none" w:sz="0" w:space="0" w:color="auto"/>
                              </w:divBdr>
                              <w:divsChild>
                                <w:div w:id="1146169211">
                                  <w:marLeft w:val="0"/>
                                  <w:marRight w:val="0"/>
                                  <w:marTop w:val="0"/>
                                  <w:marBottom w:val="0"/>
                                  <w:divBdr>
                                    <w:top w:val="none" w:sz="0" w:space="0" w:color="auto"/>
                                    <w:left w:val="none" w:sz="0" w:space="0" w:color="auto"/>
                                    <w:bottom w:val="none" w:sz="0" w:space="0" w:color="auto"/>
                                    <w:right w:val="none" w:sz="0" w:space="0" w:color="auto"/>
                                  </w:divBdr>
                                </w:div>
                              </w:divsChild>
                            </w:div>
                            <w:div w:id="1445270306">
                              <w:marLeft w:val="0"/>
                              <w:marRight w:val="0"/>
                              <w:marTop w:val="0"/>
                              <w:marBottom w:val="0"/>
                              <w:divBdr>
                                <w:top w:val="none" w:sz="0" w:space="0" w:color="auto"/>
                                <w:left w:val="none" w:sz="0" w:space="0" w:color="auto"/>
                                <w:bottom w:val="none" w:sz="0" w:space="0" w:color="auto"/>
                                <w:right w:val="none" w:sz="0" w:space="0" w:color="auto"/>
                              </w:divBdr>
                              <w:divsChild>
                                <w:div w:id="1475485096">
                                  <w:marLeft w:val="0"/>
                                  <w:marRight w:val="0"/>
                                  <w:marTop w:val="0"/>
                                  <w:marBottom w:val="0"/>
                                  <w:divBdr>
                                    <w:top w:val="none" w:sz="0" w:space="0" w:color="auto"/>
                                    <w:left w:val="none" w:sz="0" w:space="0" w:color="auto"/>
                                    <w:bottom w:val="none" w:sz="0" w:space="0" w:color="auto"/>
                                    <w:right w:val="none" w:sz="0" w:space="0" w:color="auto"/>
                                  </w:divBdr>
                                  <w:divsChild>
                                    <w:div w:id="1621523443">
                                      <w:marLeft w:val="0"/>
                                      <w:marRight w:val="0"/>
                                      <w:marTop w:val="0"/>
                                      <w:marBottom w:val="0"/>
                                      <w:divBdr>
                                        <w:top w:val="none" w:sz="0" w:space="0" w:color="auto"/>
                                        <w:left w:val="none" w:sz="0" w:space="0" w:color="auto"/>
                                        <w:bottom w:val="none" w:sz="0" w:space="0" w:color="auto"/>
                                        <w:right w:val="none" w:sz="0" w:space="0" w:color="auto"/>
                                      </w:divBdr>
                                      <w:divsChild>
                                        <w:div w:id="908153347">
                                          <w:marLeft w:val="0"/>
                                          <w:marRight w:val="0"/>
                                          <w:marTop w:val="0"/>
                                          <w:marBottom w:val="0"/>
                                          <w:divBdr>
                                            <w:top w:val="none" w:sz="0" w:space="0" w:color="auto"/>
                                            <w:left w:val="none" w:sz="0" w:space="0" w:color="auto"/>
                                            <w:bottom w:val="none" w:sz="0" w:space="0" w:color="auto"/>
                                            <w:right w:val="none" w:sz="0" w:space="0" w:color="auto"/>
                                          </w:divBdr>
                                          <w:divsChild>
                                            <w:div w:id="1756124874">
                                              <w:marLeft w:val="0"/>
                                              <w:marRight w:val="0"/>
                                              <w:marTop w:val="0"/>
                                              <w:marBottom w:val="0"/>
                                              <w:divBdr>
                                                <w:top w:val="none" w:sz="0" w:space="0" w:color="auto"/>
                                                <w:left w:val="none" w:sz="0" w:space="0" w:color="auto"/>
                                                <w:bottom w:val="none" w:sz="0" w:space="0" w:color="auto"/>
                                                <w:right w:val="none" w:sz="0" w:space="0" w:color="auto"/>
                                              </w:divBdr>
                                              <w:divsChild>
                                                <w:div w:id="1354378055">
                                                  <w:marLeft w:val="0"/>
                                                  <w:marRight w:val="0"/>
                                                  <w:marTop w:val="0"/>
                                                  <w:marBottom w:val="0"/>
                                                  <w:divBdr>
                                                    <w:top w:val="none" w:sz="0" w:space="0" w:color="auto"/>
                                                    <w:left w:val="none" w:sz="0" w:space="0" w:color="auto"/>
                                                    <w:bottom w:val="none" w:sz="0" w:space="0" w:color="auto"/>
                                                    <w:right w:val="none" w:sz="0" w:space="0" w:color="auto"/>
                                                  </w:divBdr>
                                                  <w:divsChild>
                                                    <w:div w:id="1062168956">
                                                      <w:marLeft w:val="0"/>
                                                      <w:marRight w:val="0"/>
                                                      <w:marTop w:val="0"/>
                                                      <w:marBottom w:val="0"/>
                                                      <w:divBdr>
                                                        <w:top w:val="none" w:sz="0" w:space="0" w:color="auto"/>
                                                        <w:left w:val="none" w:sz="0" w:space="0" w:color="auto"/>
                                                        <w:bottom w:val="none" w:sz="0" w:space="0" w:color="auto"/>
                                                        <w:right w:val="none" w:sz="0" w:space="0" w:color="auto"/>
                                                      </w:divBdr>
                                                      <w:divsChild>
                                                        <w:div w:id="2130003117">
                                                          <w:marLeft w:val="0"/>
                                                          <w:marRight w:val="0"/>
                                                          <w:marTop w:val="0"/>
                                                          <w:marBottom w:val="0"/>
                                                          <w:divBdr>
                                                            <w:top w:val="none" w:sz="0" w:space="0" w:color="auto"/>
                                                            <w:left w:val="none" w:sz="0" w:space="0" w:color="auto"/>
                                                            <w:bottom w:val="none" w:sz="0" w:space="0" w:color="auto"/>
                                                            <w:right w:val="none" w:sz="0" w:space="0" w:color="auto"/>
                                                          </w:divBdr>
                                                          <w:divsChild>
                                                            <w:div w:id="523977869">
                                                              <w:marLeft w:val="0"/>
                                                              <w:marRight w:val="0"/>
                                                              <w:marTop w:val="0"/>
                                                              <w:marBottom w:val="0"/>
                                                              <w:divBdr>
                                                                <w:top w:val="none" w:sz="0" w:space="0" w:color="auto"/>
                                                                <w:left w:val="none" w:sz="0" w:space="0" w:color="auto"/>
                                                                <w:bottom w:val="none" w:sz="0" w:space="0" w:color="auto"/>
                                                                <w:right w:val="none" w:sz="0" w:space="0" w:color="auto"/>
                                                              </w:divBdr>
                                                              <w:divsChild>
                                                                <w:div w:id="158694409">
                                                                  <w:marLeft w:val="0"/>
                                                                  <w:marRight w:val="0"/>
                                                                  <w:marTop w:val="0"/>
                                                                  <w:marBottom w:val="0"/>
                                                                  <w:divBdr>
                                                                    <w:top w:val="none" w:sz="0" w:space="0" w:color="auto"/>
                                                                    <w:left w:val="none" w:sz="0" w:space="0" w:color="auto"/>
                                                                    <w:bottom w:val="none" w:sz="0" w:space="0" w:color="auto"/>
                                                                    <w:right w:val="none" w:sz="0" w:space="0" w:color="auto"/>
                                                                  </w:divBdr>
                                                                  <w:divsChild>
                                                                    <w:div w:id="1261183957">
                                                                      <w:marLeft w:val="0"/>
                                                                      <w:marRight w:val="0"/>
                                                                      <w:marTop w:val="0"/>
                                                                      <w:marBottom w:val="0"/>
                                                                      <w:divBdr>
                                                                        <w:top w:val="none" w:sz="0" w:space="0" w:color="auto"/>
                                                                        <w:left w:val="none" w:sz="0" w:space="0" w:color="auto"/>
                                                                        <w:bottom w:val="none" w:sz="0" w:space="0" w:color="auto"/>
                                                                        <w:right w:val="none" w:sz="0" w:space="0" w:color="auto"/>
                                                                      </w:divBdr>
                                                                      <w:divsChild>
                                                                        <w:div w:id="859049016">
                                                                          <w:marLeft w:val="0"/>
                                                                          <w:marRight w:val="0"/>
                                                                          <w:marTop w:val="0"/>
                                                                          <w:marBottom w:val="0"/>
                                                                          <w:divBdr>
                                                                            <w:top w:val="none" w:sz="0" w:space="0" w:color="auto"/>
                                                                            <w:left w:val="none" w:sz="0" w:space="0" w:color="auto"/>
                                                                            <w:bottom w:val="none" w:sz="0" w:space="0" w:color="auto"/>
                                                                            <w:right w:val="none" w:sz="0" w:space="0" w:color="auto"/>
                                                                          </w:divBdr>
                                                                          <w:divsChild>
                                                                            <w:div w:id="16114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12346">
                                                                      <w:marLeft w:val="0"/>
                                                                      <w:marRight w:val="120"/>
                                                                      <w:marTop w:val="0"/>
                                                                      <w:marBottom w:val="0"/>
                                                                      <w:divBdr>
                                                                        <w:top w:val="none" w:sz="0" w:space="0" w:color="auto"/>
                                                                        <w:left w:val="none" w:sz="0" w:space="0" w:color="auto"/>
                                                                        <w:bottom w:val="none" w:sz="0" w:space="0" w:color="auto"/>
                                                                        <w:right w:val="none" w:sz="0" w:space="0" w:color="auto"/>
                                                                      </w:divBdr>
                                                                    </w:div>
                                                                  </w:divsChild>
                                                                </w:div>
                                                                <w:div w:id="382833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8626800">
                              <w:marLeft w:val="0"/>
                              <w:marRight w:val="0"/>
                              <w:marTop w:val="240"/>
                              <w:marBottom w:val="240"/>
                              <w:divBdr>
                                <w:top w:val="none" w:sz="0" w:space="0" w:color="auto"/>
                                <w:left w:val="none" w:sz="0" w:space="0" w:color="auto"/>
                                <w:bottom w:val="none" w:sz="0" w:space="0" w:color="auto"/>
                                <w:right w:val="none" w:sz="0" w:space="0" w:color="auto"/>
                              </w:divBdr>
                              <w:divsChild>
                                <w:div w:id="120920794">
                                  <w:marLeft w:val="0"/>
                                  <w:marRight w:val="0"/>
                                  <w:marTop w:val="0"/>
                                  <w:marBottom w:val="0"/>
                                  <w:divBdr>
                                    <w:top w:val="none" w:sz="0" w:space="0" w:color="auto"/>
                                    <w:left w:val="none" w:sz="0" w:space="0" w:color="auto"/>
                                    <w:bottom w:val="none" w:sz="0" w:space="0" w:color="auto"/>
                                    <w:right w:val="none" w:sz="0" w:space="0" w:color="auto"/>
                                  </w:divBdr>
                                </w:div>
                              </w:divsChild>
                            </w:div>
                            <w:div w:id="345794325">
                              <w:marLeft w:val="0"/>
                              <w:marRight w:val="0"/>
                              <w:marTop w:val="240"/>
                              <w:marBottom w:val="240"/>
                              <w:divBdr>
                                <w:top w:val="none" w:sz="0" w:space="0" w:color="auto"/>
                                <w:left w:val="none" w:sz="0" w:space="0" w:color="auto"/>
                                <w:bottom w:val="none" w:sz="0" w:space="0" w:color="auto"/>
                                <w:right w:val="none" w:sz="0" w:space="0" w:color="auto"/>
                              </w:divBdr>
                              <w:divsChild>
                                <w:div w:id="1059327608">
                                  <w:marLeft w:val="0"/>
                                  <w:marRight w:val="0"/>
                                  <w:marTop w:val="0"/>
                                  <w:marBottom w:val="0"/>
                                  <w:divBdr>
                                    <w:top w:val="none" w:sz="0" w:space="0" w:color="auto"/>
                                    <w:left w:val="none" w:sz="0" w:space="0" w:color="auto"/>
                                    <w:bottom w:val="none" w:sz="0" w:space="0" w:color="auto"/>
                                    <w:right w:val="none" w:sz="0" w:space="0" w:color="auto"/>
                                  </w:divBdr>
                                </w:div>
                              </w:divsChild>
                            </w:div>
                            <w:div w:id="1494372195">
                              <w:marLeft w:val="0"/>
                              <w:marRight w:val="0"/>
                              <w:marTop w:val="360"/>
                              <w:marBottom w:val="450"/>
                              <w:divBdr>
                                <w:top w:val="none" w:sz="0" w:space="0" w:color="auto"/>
                                <w:left w:val="none" w:sz="0" w:space="0" w:color="auto"/>
                                <w:bottom w:val="none" w:sz="0" w:space="0" w:color="auto"/>
                                <w:right w:val="none" w:sz="0" w:space="0" w:color="auto"/>
                              </w:divBdr>
                              <w:divsChild>
                                <w:div w:id="5331566">
                                  <w:marLeft w:val="0"/>
                                  <w:marRight w:val="0"/>
                                  <w:marTop w:val="0"/>
                                  <w:marBottom w:val="0"/>
                                  <w:divBdr>
                                    <w:top w:val="none" w:sz="0" w:space="0" w:color="auto"/>
                                    <w:left w:val="none" w:sz="0" w:space="0" w:color="auto"/>
                                    <w:bottom w:val="single" w:sz="6" w:space="15" w:color="B8B9BA"/>
                                    <w:right w:val="none" w:sz="0" w:space="0" w:color="auto"/>
                                  </w:divBdr>
                                  <w:divsChild>
                                    <w:div w:id="1225873611">
                                      <w:marLeft w:val="0"/>
                                      <w:marRight w:val="0"/>
                                      <w:marTop w:val="0"/>
                                      <w:marBottom w:val="0"/>
                                      <w:divBdr>
                                        <w:top w:val="none" w:sz="0" w:space="0" w:color="auto"/>
                                        <w:left w:val="none" w:sz="0" w:space="0" w:color="auto"/>
                                        <w:bottom w:val="none" w:sz="0" w:space="0" w:color="auto"/>
                                        <w:right w:val="none" w:sz="0" w:space="0" w:color="auto"/>
                                      </w:divBdr>
                                    </w:div>
                                    <w:div w:id="690448048">
                                      <w:marLeft w:val="0"/>
                                      <w:marRight w:val="0"/>
                                      <w:marTop w:val="225"/>
                                      <w:marBottom w:val="0"/>
                                      <w:divBdr>
                                        <w:top w:val="none" w:sz="0" w:space="0" w:color="auto"/>
                                        <w:left w:val="none" w:sz="0" w:space="0" w:color="auto"/>
                                        <w:bottom w:val="none" w:sz="0" w:space="0" w:color="auto"/>
                                        <w:right w:val="none" w:sz="0" w:space="0" w:color="auto"/>
                                      </w:divBdr>
                                      <w:divsChild>
                                        <w:div w:id="346637715">
                                          <w:marLeft w:val="0"/>
                                          <w:marRight w:val="0"/>
                                          <w:marTop w:val="0"/>
                                          <w:marBottom w:val="0"/>
                                          <w:divBdr>
                                            <w:top w:val="none" w:sz="0" w:space="0" w:color="auto"/>
                                            <w:left w:val="none" w:sz="0" w:space="0" w:color="auto"/>
                                            <w:bottom w:val="none" w:sz="0" w:space="0" w:color="auto"/>
                                            <w:right w:val="none" w:sz="0" w:space="0" w:color="auto"/>
                                          </w:divBdr>
                                        </w:div>
                                      </w:divsChild>
                                    </w:div>
                                    <w:div w:id="4960745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4171915">
                              <w:marLeft w:val="0"/>
                              <w:marRight w:val="0"/>
                              <w:marTop w:val="240"/>
                              <w:marBottom w:val="240"/>
                              <w:divBdr>
                                <w:top w:val="none" w:sz="0" w:space="0" w:color="auto"/>
                                <w:left w:val="none" w:sz="0" w:space="0" w:color="auto"/>
                                <w:bottom w:val="none" w:sz="0" w:space="0" w:color="auto"/>
                                <w:right w:val="none" w:sz="0" w:space="0" w:color="auto"/>
                              </w:divBdr>
                              <w:divsChild>
                                <w:div w:id="740563498">
                                  <w:marLeft w:val="0"/>
                                  <w:marRight w:val="0"/>
                                  <w:marTop w:val="0"/>
                                  <w:marBottom w:val="0"/>
                                  <w:divBdr>
                                    <w:top w:val="none" w:sz="0" w:space="0" w:color="auto"/>
                                    <w:left w:val="none" w:sz="0" w:space="0" w:color="auto"/>
                                    <w:bottom w:val="none" w:sz="0" w:space="0" w:color="auto"/>
                                    <w:right w:val="none" w:sz="0" w:space="0" w:color="auto"/>
                                  </w:divBdr>
                                </w:div>
                              </w:divsChild>
                            </w:div>
                            <w:div w:id="1630938213">
                              <w:marLeft w:val="0"/>
                              <w:marRight w:val="0"/>
                              <w:marTop w:val="240"/>
                              <w:marBottom w:val="240"/>
                              <w:divBdr>
                                <w:top w:val="none" w:sz="0" w:space="0" w:color="auto"/>
                                <w:left w:val="none" w:sz="0" w:space="0" w:color="auto"/>
                                <w:bottom w:val="none" w:sz="0" w:space="0" w:color="auto"/>
                                <w:right w:val="none" w:sz="0" w:space="0" w:color="auto"/>
                              </w:divBdr>
                              <w:divsChild>
                                <w:div w:id="1066293937">
                                  <w:marLeft w:val="0"/>
                                  <w:marRight w:val="0"/>
                                  <w:marTop w:val="0"/>
                                  <w:marBottom w:val="0"/>
                                  <w:divBdr>
                                    <w:top w:val="none" w:sz="0" w:space="0" w:color="auto"/>
                                    <w:left w:val="none" w:sz="0" w:space="0" w:color="auto"/>
                                    <w:bottom w:val="none" w:sz="0" w:space="0" w:color="auto"/>
                                    <w:right w:val="none" w:sz="0" w:space="0" w:color="auto"/>
                                  </w:divBdr>
                                </w:div>
                              </w:divsChild>
                            </w:div>
                            <w:div w:id="632054743">
                              <w:marLeft w:val="0"/>
                              <w:marRight w:val="0"/>
                              <w:marTop w:val="240"/>
                              <w:marBottom w:val="240"/>
                              <w:divBdr>
                                <w:top w:val="none" w:sz="0" w:space="0" w:color="auto"/>
                                <w:left w:val="none" w:sz="0" w:space="0" w:color="auto"/>
                                <w:bottom w:val="none" w:sz="0" w:space="0" w:color="auto"/>
                                <w:right w:val="none" w:sz="0" w:space="0" w:color="auto"/>
                              </w:divBdr>
                              <w:divsChild>
                                <w:div w:id="1071660227">
                                  <w:marLeft w:val="0"/>
                                  <w:marRight w:val="0"/>
                                  <w:marTop w:val="0"/>
                                  <w:marBottom w:val="0"/>
                                  <w:divBdr>
                                    <w:top w:val="none" w:sz="0" w:space="0" w:color="auto"/>
                                    <w:left w:val="none" w:sz="0" w:space="0" w:color="auto"/>
                                    <w:bottom w:val="none" w:sz="0" w:space="0" w:color="auto"/>
                                    <w:right w:val="none" w:sz="0" w:space="0" w:color="auto"/>
                                  </w:divBdr>
                                </w:div>
                              </w:divsChild>
                            </w:div>
                            <w:div w:id="456874577">
                              <w:marLeft w:val="0"/>
                              <w:marRight w:val="0"/>
                              <w:marTop w:val="240"/>
                              <w:marBottom w:val="240"/>
                              <w:divBdr>
                                <w:top w:val="none" w:sz="0" w:space="0" w:color="auto"/>
                                <w:left w:val="none" w:sz="0" w:space="0" w:color="auto"/>
                                <w:bottom w:val="none" w:sz="0" w:space="0" w:color="auto"/>
                                <w:right w:val="none" w:sz="0" w:space="0" w:color="auto"/>
                              </w:divBdr>
                              <w:divsChild>
                                <w:div w:id="1235241283">
                                  <w:marLeft w:val="0"/>
                                  <w:marRight w:val="0"/>
                                  <w:marTop w:val="0"/>
                                  <w:marBottom w:val="0"/>
                                  <w:divBdr>
                                    <w:top w:val="none" w:sz="0" w:space="0" w:color="auto"/>
                                    <w:left w:val="none" w:sz="0" w:space="0" w:color="auto"/>
                                    <w:bottom w:val="none" w:sz="0" w:space="0" w:color="auto"/>
                                    <w:right w:val="none" w:sz="0" w:space="0" w:color="auto"/>
                                  </w:divBdr>
                                </w:div>
                              </w:divsChild>
                            </w:div>
                            <w:div w:id="667951314">
                              <w:marLeft w:val="0"/>
                              <w:marRight w:val="0"/>
                              <w:marTop w:val="240"/>
                              <w:marBottom w:val="240"/>
                              <w:divBdr>
                                <w:top w:val="none" w:sz="0" w:space="0" w:color="auto"/>
                                <w:left w:val="none" w:sz="0" w:space="0" w:color="auto"/>
                                <w:bottom w:val="none" w:sz="0" w:space="0" w:color="auto"/>
                                <w:right w:val="none" w:sz="0" w:space="0" w:color="auto"/>
                              </w:divBdr>
                              <w:divsChild>
                                <w:div w:id="2021155448">
                                  <w:marLeft w:val="0"/>
                                  <w:marRight w:val="0"/>
                                  <w:marTop w:val="0"/>
                                  <w:marBottom w:val="0"/>
                                  <w:divBdr>
                                    <w:top w:val="none" w:sz="0" w:space="0" w:color="auto"/>
                                    <w:left w:val="none" w:sz="0" w:space="0" w:color="auto"/>
                                    <w:bottom w:val="none" w:sz="0" w:space="0" w:color="auto"/>
                                    <w:right w:val="none" w:sz="0" w:space="0" w:color="auto"/>
                                  </w:divBdr>
                                </w:div>
                              </w:divsChild>
                            </w:div>
                            <w:div w:id="78985797">
                              <w:marLeft w:val="0"/>
                              <w:marRight w:val="0"/>
                              <w:marTop w:val="240"/>
                              <w:marBottom w:val="240"/>
                              <w:divBdr>
                                <w:top w:val="none" w:sz="0" w:space="0" w:color="auto"/>
                                <w:left w:val="none" w:sz="0" w:space="0" w:color="auto"/>
                                <w:bottom w:val="none" w:sz="0" w:space="0" w:color="auto"/>
                                <w:right w:val="none" w:sz="0" w:space="0" w:color="auto"/>
                              </w:divBdr>
                              <w:divsChild>
                                <w:div w:id="516625279">
                                  <w:marLeft w:val="0"/>
                                  <w:marRight w:val="0"/>
                                  <w:marTop w:val="0"/>
                                  <w:marBottom w:val="0"/>
                                  <w:divBdr>
                                    <w:top w:val="none" w:sz="0" w:space="0" w:color="auto"/>
                                    <w:left w:val="none" w:sz="0" w:space="0" w:color="auto"/>
                                    <w:bottom w:val="none" w:sz="0" w:space="0" w:color="auto"/>
                                    <w:right w:val="none" w:sz="0" w:space="0" w:color="auto"/>
                                  </w:divBdr>
                                </w:div>
                              </w:divsChild>
                            </w:div>
                            <w:div w:id="1304234506">
                              <w:marLeft w:val="0"/>
                              <w:marRight w:val="0"/>
                              <w:marTop w:val="240"/>
                              <w:marBottom w:val="240"/>
                              <w:divBdr>
                                <w:top w:val="none" w:sz="0" w:space="0" w:color="auto"/>
                                <w:left w:val="none" w:sz="0" w:space="0" w:color="auto"/>
                                <w:bottom w:val="none" w:sz="0" w:space="0" w:color="auto"/>
                                <w:right w:val="none" w:sz="0" w:space="0" w:color="auto"/>
                              </w:divBdr>
                              <w:divsChild>
                                <w:div w:id="2003191294">
                                  <w:marLeft w:val="0"/>
                                  <w:marRight w:val="0"/>
                                  <w:marTop w:val="0"/>
                                  <w:marBottom w:val="0"/>
                                  <w:divBdr>
                                    <w:top w:val="none" w:sz="0" w:space="0" w:color="auto"/>
                                    <w:left w:val="none" w:sz="0" w:space="0" w:color="auto"/>
                                    <w:bottom w:val="none" w:sz="0" w:space="0" w:color="auto"/>
                                    <w:right w:val="none" w:sz="0" w:space="0" w:color="auto"/>
                                  </w:divBdr>
                                </w:div>
                              </w:divsChild>
                            </w:div>
                            <w:div w:id="425349668">
                              <w:marLeft w:val="0"/>
                              <w:marRight w:val="0"/>
                              <w:marTop w:val="240"/>
                              <w:marBottom w:val="240"/>
                              <w:divBdr>
                                <w:top w:val="none" w:sz="0" w:space="0" w:color="auto"/>
                                <w:left w:val="none" w:sz="0" w:space="0" w:color="auto"/>
                                <w:bottom w:val="none" w:sz="0" w:space="0" w:color="auto"/>
                                <w:right w:val="none" w:sz="0" w:space="0" w:color="auto"/>
                              </w:divBdr>
                              <w:divsChild>
                                <w:div w:id="1041438625">
                                  <w:marLeft w:val="0"/>
                                  <w:marRight w:val="0"/>
                                  <w:marTop w:val="0"/>
                                  <w:marBottom w:val="0"/>
                                  <w:divBdr>
                                    <w:top w:val="none" w:sz="0" w:space="0" w:color="auto"/>
                                    <w:left w:val="none" w:sz="0" w:space="0" w:color="auto"/>
                                    <w:bottom w:val="none" w:sz="0" w:space="0" w:color="auto"/>
                                    <w:right w:val="none" w:sz="0" w:space="0" w:color="auto"/>
                                  </w:divBdr>
                                </w:div>
                              </w:divsChild>
                            </w:div>
                            <w:div w:id="714282119">
                              <w:marLeft w:val="0"/>
                              <w:marRight w:val="0"/>
                              <w:marTop w:val="240"/>
                              <w:marBottom w:val="240"/>
                              <w:divBdr>
                                <w:top w:val="none" w:sz="0" w:space="0" w:color="auto"/>
                                <w:left w:val="none" w:sz="0" w:space="0" w:color="auto"/>
                                <w:bottom w:val="none" w:sz="0" w:space="0" w:color="auto"/>
                                <w:right w:val="none" w:sz="0" w:space="0" w:color="auto"/>
                              </w:divBdr>
                              <w:divsChild>
                                <w:div w:id="1381244594">
                                  <w:marLeft w:val="0"/>
                                  <w:marRight w:val="0"/>
                                  <w:marTop w:val="0"/>
                                  <w:marBottom w:val="0"/>
                                  <w:divBdr>
                                    <w:top w:val="none" w:sz="0" w:space="0" w:color="auto"/>
                                    <w:left w:val="none" w:sz="0" w:space="0" w:color="auto"/>
                                    <w:bottom w:val="none" w:sz="0" w:space="0" w:color="auto"/>
                                    <w:right w:val="none" w:sz="0" w:space="0" w:color="auto"/>
                                  </w:divBdr>
                                </w:div>
                              </w:divsChild>
                            </w:div>
                            <w:div w:id="531262840">
                              <w:marLeft w:val="0"/>
                              <w:marRight w:val="0"/>
                              <w:marTop w:val="240"/>
                              <w:marBottom w:val="240"/>
                              <w:divBdr>
                                <w:top w:val="none" w:sz="0" w:space="0" w:color="auto"/>
                                <w:left w:val="none" w:sz="0" w:space="0" w:color="auto"/>
                                <w:bottom w:val="none" w:sz="0" w:space="0" w:color="auto"/>
                                <w:right w:val="none" w:sz="0" w:space="0" w:color="auto"/>
                              </w:divBdr>
                              <w:divsChild>
                                <w:div w:id="21269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79641">
      <w:bodyDiv w:val="1"/>
      <w:marLeft w:val="0"/>
      <w:marRight w:val="0"/>
      <w:marTop w:val="0"/>
      <w:marBottom w:val="0"/>
      <w:divBdr>
        <w:top w:val="none" w:sz="0" w:space="0" w:color="auto"/>
        <w:left w:val="none" w:sz="0" w:space="0" w:color="auto"/>
        <w:bottom w:val="none" w:sz="0" w:space="0" w:color="auto"/>
        <w:right w:val="none" w:sz="0" w:space="0" w:color="auto"/>
      </w:divBdr>
      <w:divsChild>
        <w:div w:id="1636183492">
          <w:marLeft w:val="0"/>
          <w:marRight w:val="0"/>
          <w:marTop w:val="0"/>
          <w:marBottom w:val="0"/>
          <w:divBdr>
            <w:top w:val="none" w:sz="0" w:space="0" w:color="auto"/>
            <w:left w:val="none" w:sz="0" w:space="0" w:color="auto"/>
            <w:bottom w:val="none" w:sz="0" w:space="0" w:color="auto"/>
            <w:right w:val="none" w:sz="0" w:space="0" w:color="auto"/>
          </w:divBdr>
          <w:divsChild>
            <w:div w:id="122188630">
              <w:marLeft w:val="0"/>
              <w:marRight w:val="0"/>
              <w:marTop w:val="0"/>
              <w:marBottom w:val="0"/>
              <w:divBdr>
                <w:top w:val="none" w:sz="0" w:space="0" w:color="auto"/>
                <w:left w:val="none" w:sz="0" w:space="0" w:color="auto"/>
                <w:bottom w:val="none" w:sz="0" w:space="0" w:color="auto"/>
                <w:right w:val="none" w:sz="0" w:space="0" w:color="auto"/>
              </w:divBdr>
              <w:divsChild>
                <w:div w:id="1696156995">
                  <w:marLeft w:val="0"/>
                  <w:marRight w:val="0"/>
                  <w:marTop w:val="0"/>
                  <w:marBottom w:val="0"/>
                  <w:divBdr>
                    <w:top w:val="none" w:sz="0" w:space="0" w:color="auto"/>
                    <w:left w:val="none" w:sz="0" w:space="0" w:color="auto"/>
                    <w:bottom w:val="none" w:sz="0" w:space="0" w:color="auto"/>
                    <w:right w:val="none" w:sz="0" w:space="0" w:color="auto"/>
                  </w:divBdr>
                </w:div>
                <w:div w:id="1115489554">
                  <w:marLeft w:val="0"/>
                  <w:marRight w:val="0"/>
                  <w:marTop w:val="944"/>
                  <w:marBottom w:val="0"/>
                  <w:divBdr>
                    <w:top w:val="none" w:sz="0" w:space="0" w:color="auto"/>
                    <w:left w:val="none" w:sz="0" w:space="0" w:color="auto"/>
                    <w:bottom w:val="none" w:sz="0" w:space="0" w:color="auto"/>
                    <w:right w:val="none" w:sz="0" w:space="0" w:color="auto"/>
                  </w:divBdr>
                  <w:divsChild>
                    <w:div w:id="375202220">
                      <w:marLeft w:val="0"/>
                      <w:marRight w:val="0"/>
                      <w:marTop w:val="0"/>
                      <w:marBottom w:val="0"/>
                      <w:divBdr>
                        <w:top w:val="none" w:sz="0" w:space="0" w:color="auto"/>
                        <w:left w:val="none" w:sz="0" w:space="0" w:color="auto"/>
                        <w:bottom w:val="none" w:sz="0" w:space="0" w:color="auto"/>
                        <w:right w:val="none" w:sz="0" w:space="0" w:color="auto"/>
                      </w:divBdr>
                      <w:divsChild>
                        <w:div w:id="1914505503">
                          <w:marLeft w:val="0"/>
                          <w:marRight w:val="0"/>
                          <w:marTop w:val="0"/>
                          <w:marBottom w:val="0"/>
                          <w:divBdr>
                            <w:top w:val="none" w:sz="0" w:space="0" w:color="auto"/>
                            <w:left w:val="none" w:sz="0" w:space="0" w:color="auto"/>
                            <w:bottom w:val="none" w:sz="0" w:space="0" w:color="auto"/>
                            <w:right w:val="none" w:sz="0" w:space="0" w:color="auto"/>
                          </w:divBdr>
                          <w:divsChild>
                            <w:div w:id="814878564">
                              <w:marLeft w:val="0"/>
                              <w:marRight w:val="0"/>
                              <w:marTop w:val="0"/>
                              <w:marBottom w:val="0"/>
                              <w:divBdr>
                                <w:top w:val="none" w:sz="0" w:space="0" w:color="auto"/>
                                <w:left w:val="none" w:sz="0" w:space="0" w:color="auto"/>
                                <w:bottom w:val="none" w:sz="0" w:space="0" w:color="auto"/>
                                <w:right w:val="none" w:sz="0" w:space="0" w:color="auto"/>
                              </w:divBdr>
                            </w:div>
                          </w:divsChild>
                        </w:div>
                        <w:div w:id="1858230685">
                          <w:marLeft w:val="0"/>
                          <w:marRight w:val="212"/>
                          <w:marTop w:val="0"/>
                          <w:marBottom w:val="0"/>
                          <w:divBdr>
                            <w:top w:val="none" w:sz="0" w:space="0" w:color="auto"/>
                            <w:left w:val="none" w:sz="0" w:space="0" w:color="auto"/>
                            <w:bottom w:val="none" w:sz="0" w:space="0" w:color="auto"/>
                            <w:right w:val="none" w:sz="0" w:space="0" w:color="auto"/>
                          </w:divBdr>
                        </w:div>
                        <w:div w:id="22140767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384838">
          <w:marLeft w:val="0"/>
          <w:marRight w:val="0"/>
          <w:marTop w:val="0"/>
          <w:marBottom w:val="0"/>
          <w:divBdr>
            <w:top w:val="none" w:sz="0" w:space="0" w:color="auto"/>
            <w:left w:val="none" w:sz="0" w:space="0" w:color="auto"/>
            <w:bottom w:val="none" w:sz="0" w:space="0" w:color="auto"/>
            <w:right w:val="none" w:sz="0" w:space="0" w:color="auto"/>
          </w:divBdr>
          <w:divsChild>
            <w:div w:id="1963606750">
              <w:marLeft w:val="0"/>
              <w:marRight w:val="0"/>
              <w:marTop w:val="0"/>
              <w:marBottom w:val="0"/>
              <w:divBdr>
                <w:top w:val="none" w:sz="0" w:space="0" w:color="auto"/>
                <w:left w:val="none" w:sz="0" w:space="0" w:color="auto"/>
                <w:bottom w:val="none" w:sz="0" w:space="0" w:color="auto"/>
                <w:right w:val="none" w:sz="0" w:space="0" w:color="auto"/>
              </w:divBdr>
              <w:divsChild>
                <w:div w:id="1160534442">
                  <w:marLeft w:val="0"/>
                  <w:marRight w:val="0"/>
                  <w:marTop w:val="0"/>
                  <w:marBottom w:val="0"/>
                  <w:divBdr>
                    <w:top w:val="none" w:sz="0" w:space="0" w:color="auto"/>
                    <w:left w:val="none" w:sz="0" w:space="0" w:color="auto"/>
                    <w:bottom w:val="none" w:sz="0" w:space="0" w:color="auto"/>
                    <w:right w:val="none" w:sz="0" w:space="0" w:color="auto"/>
                  </w:divBdr>
                  <w:divsChild>
                    <w:div w:id="1296183731">
                      <w:marLeft w:val="0"/>
                      <w:marRight w:val="2361"/>
                      <w:marTop w:val="0"/>
                      <w:marBottom w:val="0"/>
                      <w:divBdr>
                        <w:top w:val="none" w:sz="0" w:space="0" w:color="auto"/>
                        <w:left w:val="none" w:sz="0" w:space="0" w:color="auto"/>
                        <w:bottom w:val="none" w:sz="0" w:space="0" w:color="auto"/>
                        <w:right w:val="none" w:sz="0" w:space="0" w:color="auto"/>
                      </w:divBdr>
                      <w:divsChild>
                        <w:div w:id="1636909129">
                          <w:marLeft w:val="0"/>
                          <w:marRight w:val="0"/>
                          <w:marTop w:val="944"/>
                          <w:marBottom w:val="944"/>
                          <w:divBdr>
                            <w:top w:val="none" w:sz="0" w:space="0" w:color="auto"/>
                            <w:left w:val="none" w:sz="0" w:space="0" w:color="auto"/>
                            <w:bottom w:val="none" w:sz="0" w:space="0" w:color="auto"/>
                            <w:right w:val="none" w:sz="0" w:space="0" w:color="auto"/>
                          </w:divBdr>
                          <w:divsChild>
                            <w:div w:id="1344627420">
                              <w:marLeft w:val="0"/>
                              <w:marRight w:val="0"/>
                              <w:marTop w:val="0"/>
                              <w:marBottom w:val="472"/>
                              <w:divBdr>
                                <w:top w:val="none" w:sz="0" w:space="0" w:color="auto"/>
                                <w:left w:val="none" w:sz="0" w:space="0" w:color="auto"/>
                                <w:bottom w:val="none" w:sz="0" w:space="0" w:color="auto"/>
                                <w:right w:val="none" w:sz="0" w:space="0" w:color="auto"/>
                              </w:divBdr>
                            </w:div>
                            <w:div w:id="1162503678">
                              <w:marLeft w:val="0"/>
                              <w:marRight w:val="0"/>
                              <w:marTop w:val="472"/>
                              <w:marBottom w:val="472"/>
                              <w:divBdr>
                                <w:top w:val="none" w:sz="0" w:space="0" w:color="auto"/>
                                <w:left w:val="none" w:sz="0" w:space="0" w:color="auto"/>
                                <w:bottom w:val="none" w:sz="0" w:space="0" w:color="auto"/>
                                <w:right w:val="none" w:sz="0" w:space="0" w:color="auto"/>
                              </w:divBdr>
                            </w:div>
                            <w:div w:id="1928347853">
                              <w:marLeft w:val="0"/>
                              <w:marRight w:val="0"/>
                              <w:marTop w:val="472"/>
                              <w:marBottom w:val="944"/>
                              <w:divBdr>
                                <w:top w:val="single" w:sz="12" w:space="31" w:color="EB5D0B"/>
                                <w:left w:val="none" w:sz="0" w:space="0" w:color="auto"/>
                                <w:bottom w:val="single" w:sz="12" w:space="31" w:color="EB5D0B"/>
                                <w:right w:val="none" w:sz="0" w:space="0" w:color="auto"/>
                              </w:divBdr>
                            </w:div>
                            <w:div w:id="1577476855">
                              <w:marLeft w:val="0"/>
                              <w:marRight w:val="0"/>
                              <w:marTop w:val="1133"/>
                              <w:marBottom w:val="1416"/>
                              <w:divBdr>
                                <w:top w:val="none" w:sz="0" w:space="0" w:color="auto"/>
                                <w:left w:val="none" w:sz="0" w:space="0" w:color="auto"/>
                                <w:bottom w:val="none" w:sz="0" w:space="0" w:color="auto"/>
                                <w:right w:val="none" w:sz="0" w:space="0" w:color="auto"/>
                              </w:divBdr>
                              <w:divsChild>
                                <w:div w:id="563225038">
                                  <w:marLeft w:val="0"/>
                                  <w:marRight w:val="378"/>
                                  <w:marTop w:val="283"/>
                                  <w:marBottom w:val="0"/>
                                  <w:divBdr>
                                    <w:top w:val="none" w:sz="0" w:space="0" w:color="auto"/>
                                    <w:left w:val="none" w:sz="0" w:space="0" w:color="auto"/>
                                    <w:bottom w:val="none" w:sz="0" w:space="0" w:color="auto"/>
                                    <w:right w:val="none" w:sz="0" w:space="0" w:color="auto"/>
                                  </w:divBdr>
                                </w:div>
                              </w:divsChild>
                            </w:div>
                            <w:div w:id="961420870">
                              <w:marLeft w:val="0"/>
                              <w:marRight w:val="0"/>
                              <w:marTop w:val="378"/>
                              <w:marBottom w:val="378"/>
                              <w:divBdr>
                                <w:top w:val="none" w:sz="0" w:space="0" w:color="auto"/>
                                <w:left w:val="none" w:sz="0" w:space="0" w:color="auto"/>
                                <w:bottom w:val="none" w:sz="0" w:space="0" w:color="auto"/>
                                <w:right w:val="none" w:sz="0" w:space="0" w:color="auto"/>
                              </w:divBdr>
                              <w:divsChild>
                                <w:div w:id="878972707">
                                  <w:marLeft w:val="0"/>
                                  <w:marRight w:val="0"/>
                                  <w:marTop w:val="0"/>
                                  <w:marBottom w:val="0"/>
                                  <w:divBdr>
                                    <w:top w:val="none" w:sz="0" w:space="0" w:color="auto"/>
                                    <w:left w:val="none" w:sz="0" w:space="0" w:color="auto"/>
                                    <w:bottom w:val="none" w:sz="0" w:space="0" w:color="auto"/>
                                    <w:right w:val="none" w:sz="0" w:space="0" w:color="auto"/>
                                  </w:divBdr>
                                </w:div>
                              </w:divsChild>
                            </w:div>
                            <w:div w:id="518546923">
                              <w:marLeft w:val="0"/>
                              <w:marRight w:val="0"/>
                              <w:marTop w:val="378"/>
                              <w:marBottom w:val="378"/>
                              <w:divBdr>
                                <w:top w:val="none" w:sz="0" w:space="0" w:color="auto"/>
                                <w:left w:val="none" w:sz="0" w:space="0" w:color="auto"/>
                                <w:bottom w:val="none" w:sz="0" w:space="0" w:color="auto"/>
                                <w:right w:val="none" w:sz="0" w:space="0" w:color="auto"/>
                              </w:divBdr>
                              <w:divsChild>
                                <w:div w:id="1914006553">
                                  <w:marLeft w:val="0"/>
                                  <w:marRight w:val="0"/>
                                  <w:marTop w:val="0"/>
                                  <w:marBottom w:val="0"/>
                                  <w:divBdr>
                                    <w:top w:val="none" w:sz="0" w:space="0" w:color="auto"/>
                                    <w:left w:val="none" w:sz="0" w:space="0" w:color="auto"/>
                                    <w:bottom w:val="none" w:sz="0" w:space="0" w:color="auto"/>
                                    <w:right w:val="none" w:sz="0" w:space="0" w:color="auto"/>
                                  </w:divBdr>
                                </w:div>
                              </w:divsChild>
                            </w:div>
                            <w:div w:id="139156737">
                              <w:marLeft w:val="0"/>
                              <w:marRight w:val="0"/>
                              <w:marTop w:val="378"/>
                              <w:marBottom w:val="378"/>
                              <w:divBdr>
                                <w:top w:val="none" w:sz="0" w:space="0" w:color="auto"/>
                                <w:left w:val="none" w:sz="0" w:space="0" w:color="auto"/>
                                <w:bottom w:val="none" w:sz="0" w:space="0" w:color="auto"/>
                                <w:right w:val="none" w:sz="0" w:space="0" w:color="auto"/>
                              </w:divBdr>
                              <w:divsChild>
                                <w:div w:id="418796183">
                                  <w:marLeft w:val="0"/>
                                  <w:marRight w:val="0"/>
                                  <w:marTop w:val="0"/>
                                  <w:marBottom w:val="0"/>
                                  <w:divBdr>
                                    <w:top w:val="none" w:sz="0" w:space="0" w:color="auto"/>
                                    <w:left w:val="none" w:sz="0" w:space="0" w:color="auto"/>
                                    <w:bottom w:val="none" w:sz="0" w:space="0" w:color="auto"/>
                                    <w:right w:val="none" w:sz="0" w:space="0" w:color="auto"/>
                                  </w:divBdr>
                                </w:div>
                              </w:divsChild>
                            </w:div>
                            <w:div w:id="210775926">
                              <w:marLeft w:val="0"/>
                              <w:marRight w:val="0"/>
                              <w:marTop w:val="378"/>
                              <w:marBottom w:val="378"/>
                              <w:divBdr>
                                <w:top w:val="none" w:sz="0" w:space="0" w:color="auto"/>
                                <w:left w:val="none" w:sz="0" w:space="0" w:color="auto"/>
                                <w:bottom w:val="none" w:sz="0" w:space="0" w:color="auto"/>
                                <w:right w:val="none" w:sz="0" w:space="0" w:color="auto"/>
                              </w:divBdr>
                              <w:divsChild>
                                <w:div w:id="569274656">
                                  <w:marLeft w:val="0"/>
                                  <w:marRight w:val="0"/>
                                  <w:marTop w:val="0"/>
                                  <w:marBottom w:val="0"/>
                                  <w:divBdr>
                                    <w:top w:val="none" w:sz="0" w:space="0" w:color="auto"/>
                                    <w:left w:val="none" w:sz="0" w:space="0" w:color="auto"/>
                                    <w:bottom w:val="none" w:sz="0" w:space="0" w:color="auto"/>
                                    <w:right w:val="none" w:sz="0" w:space="0" w:color="auto"/>
                                  </w:divBdr>
                                </w:div>
                              </w:divsChild>
                            </w:div>
                            <w:div w:id="345597600">
                              <w:marLeft w:val="0"/>
                              <w:marRight w:val="0"/>
                              <w:marTop w:val="378"/>
                              <w:marBottom w:val="378"/>
                              <w:divBdr>
                                <w:top w:val="none" w:sz="0" w:space="0" w:color="auto"/>
                                <w:left w:val="none" w:sz="0" w:space="0" w:color="auto"/>
                                <w:bottom w:val="none" w:sz="0" w:space="0" w:color="auto"/>
                                <w:right w:val="none" w:sz="0" w:space="0" w:color="auto"/>
                              </w:divBdr>
                              <w:divsChild>
                                <w:div w:id="1589535892">
                                  <w:marLeft w:val="0"/>
                                  <w:marRight w:val="0"/>
                                  <w:marTop w:val="0"/>
                                  <w:marBottom w:val="0"/>
                                  <w:divBdr>
                                    <w:top w:val="none" w:sz="0" w:space="0" w:color="auto"/>
                                    <w:left w:val="none" w:sz="0" w:space="0" w:color="auto"/>
                                    <w:bottom w:val="none" w:sz="0" w:space="0" w:color="auto"/>
                                    <w:right w:val="none" w:sz="0" w:space="0" w:color="auto"/>
                                  </w:divBdr>
                                </w:div>
                              </w:divsChild>
                            </w:div>
                            <w:div w:id="287320417">
                              <w:marLeft w:val="0"/>
                              <w:marRight w:val="0"/>
                              <w:marTop w:val="567"/>
                              <w:marBottom w:val="708"/>
                              <w:divBdr>
                                <w:top w:val="none" w:sz="0" w:space="0" w:color="auto"/>
                                <w:left w:val="none" w:sz="0" w:space="0" w:color="auto"/>
                                <w:bottom w:val="none" w:sz="0" w:space="0" w:color="auto"/>
                                <w:right w:val="none" w:sz="0" w:space="0" w:color="auto"/>
                              </w:divBdr>
                              <w:divsChild>
                                <w:div w:id="2128505270">
                                  <w:marLeft w:val="0"/>
                                  <w:marRight w:val="0"/>
                                  <w:marTop w:val="0"/>
                                  <w:marBottom w:val="0"/>
                                  <w:divBdr>
                                    <w:top w:val="none" w:sz="0" w:space="0" w:color="auto"/>
                                    <w:left w:val="none" w:sz="0" w:space="0" w:color="auto"/>
                                    <w:bottom w:val="single" w:sz="12" w:space="24" w:color="B8B9BA"/>
                                    <w:right w:val="none" w:sz="0" w:space="0" w:color="auto"/>
                                  </w:divBdr>
                                  <w:divsChild>
                                    <w:div w:id="469523003">
                                      <w:marLeft w:val="0"/>
                                      <w:marRight w:val="0"/>
                                      <w:marTop w:val="0"/>
                                      <w:marBottom w:val="0"/>
                                      <w:divBdr>
                                        <w:top w:val="none" w:sz="0" w:space="0" w:color="auto"/>
                                        <w:left w:val="none" w:sz="0" w:space="0" w:color="auto"/>
                                        <w:bottom w:val="none" w:sz="0" w:space="0" w:color="auto"/>
                                        <w:right w:val="none" w:sz="0" w:space="0" w:color="auto"/>
                                      </w:divBdr>
                                    </w:div>
                                    <w:div w:id="1024481877">
                                      <w:marLeft w:val="0"/>
                                      <w:marRight w:val="0"/>
                                      <w:marTop w:val="354"/>
                                      <w:marBottom w:val="0"/>
                                      <w:divBdr>
                                        <w:top w:val="none" w:sz="0" w:space="0" w:color="auto"/>
                                        <w:left w:val="none" w:sz="0" w:space="0" w:color="auto"/>
                                        <w:bottom w:val="none" w:sz="0" w:space="0" w:color="auto"/>
                                        <w:right w:val="none" w:sz="0" w:space="0" w:color="auto"/>
                                      </w:divBdr>
                                      <w:divsChild>
                                        <w:div w:id="475145297">
                                          <w:marLeft w:val="0"/>
                                          <w:marRight w:val="0"/>
                                          <w:marTop w:val="0"/>
                                          <w:marBottom w:val="0"/>
                                          <w:divBdr>
                                            <w:top w:val="none" w:sz="0" w:space="0" w:color="auto"/>
                                            <w:left w:val="none" w:sz="0" w:space="0" w:color="auto"/>
                                            <w:bottom w:val="none" w:sz="0" w:space="0" w:color="auto"/>
                                            <w:right w:val="none" w:sz="0" w:space="0" w:color="auto"/>
                                          </w:divBdr>
                                        </w:div>
                                      </w:divsChild>
                                    </w:div>
                                    <w:div w:id="46485832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91338979">
                              <w:marLeft w:val="0"/>
                              <w:marRight w:val="0"/>
                              <w:marTop w:val="378"/>
                              <w:marBottom w:val="378"/>
                              <w:divBdr>
                                <w:top w:val="none" w:sz="0" w:space="0" w:color="auto"/>
                                <w:left w:val="none" w:sz="0" w:space="0" w:color="auto"/>
                                <w:bottom w:val="none" w:sz="0" w:space="0" w:color="auto"/>
                                <w:right w:val="none" w:sz="0" w:space="0" w:color="auto"/>
                              </w:divBdr>
                              <w:divsChild>
                                <w:div w:id="1961916996">
                                  <w:marLeft w:val="0"/>
                                  <w:marRight w:val="0"/>
                                  <w:marTop w:val="0"/>
                                  <w:marBottom w:val="0"/>
                                  <w:divBdr>
                                    <w:top w:val="none" w:sz="0" w:space="0" w:color="auto"/>
                                    <w:left w:val="none" w:sz="0" w:space="0" w:color="auto"/>
                                    <w:bottom w:val="none" w:sz="0" w:space="0" w:color="auto"/>
                                    <w:right w:val="none" w:sz="0" w:space="0" w:color="auto"/>
                                  </w:divBdr>
                                </w:div>
                              </w:divsChild>
                            </w:div>
                            <w:div w:id="330841516">
                              <w:marLeft w:val="0"/>
                              <w:marRight w:val="0"/>
                              <w:marTop w:val="378"/>
                              <w:marBottom w:val="378"/>
                              <w:divBdr>
                                <w:top w:val="none" w:sz="0" w:space="0" w:color="auto"/>
                                <w:left w:val="none" w:sz="0" w:space="0" w:color="auto"/>
                                <w:bottom w:val="none" w:sz="0" w:space="0" w:color="auto"/>
                                <w:right w:val="none" w:sz="0" w:space="0" w:color="auto"/>
                              </w:divBdr>
                              <w:divsChild>
                                <w:div w:id="2073195442">
                                  <w:marLeft w:val="0"/>
                                  <w:marRight w:val="0"/>
                                  <w:marTop w:val="0"/>
                                  <w:marBottom w:val="0"/>
                                  <w:divBdr>
                                    <w:top w:val="none" w:sz="0" w:space="0" w:color="auto"/>
                                    <w:left w:val="none" w:sz="0" w:space="0" w:color="auto"/>
                                    <w:bottom w:val="none" w:sz="0" w:space="0" w:color="auto"/>
                                    <w:right w:val="none" w:sz="0" w:space="0" w:color="auto"/>
                                  </w:divBdr>
                                </w:div>
                              </w:divsChild>
                            </w:div>
                            <w:div w:id="993026094">
                              <w:marLeft w:val="0"/>
                              <w:marRight w:val="0"/>
                              <w:marTop w:val="378"/>
                              <w:marBottom w:val="378"/>
                              <w:divBdr>
                                <w:top w:val="none" w:sz="0" w:space="0" w:color="auto"/>
                                <w:left w:val="none" w:sz="0" w:space="0" w:color="auto"/>
                                <w:bottom w:val="none" w:sz="0" w:space="0" w:color="auto"/>
                                <w:right w:val="none" w:sz="0" w:space="0" w:color="auto"/>
                              </w:divBdr>
                              <w:divsChild>
                                <w:div w:id="195122026">
                                  <w:marLeft w:val="0"/>
                                  <w:marRight w:val="0"/>
                                  <w:marTop w:val="0"/>
                                  <w:marBottom w:val="0"/>
                                  <w:divBdr>
                                    <w:top w:val="none" w:sz="0" w:space="0" w:color="auto"/>
                                    <w:left w:val="none" w:sz="0" w:space="0" w:color="auto"/>
                                    <w:bottom w:val="none" w:sz="0" w:space="0" w:color="auto"/>
                                    <w:right w:val="none" w:sz="0" w:space="0" w:color="auto"/>
                                  </w:divBdr>
                                </w:div>
                              </w:divsChild>
                            </w:div>
                            <w:div w:id="1741755536">
                              <w:marLeft w:val="0"/>
                              <w:marRight w:val="0"/>
                              <w:marTop w:val="378"/>
                              <w:marBottom w:val="378"/>
                              <w:divBdr>
                                <w:top w:val="none" w:sz="0" w:space="0" w:color="auto"/>
                                <w:left w:val="none" w:sz="0" w:space="0" w:color="auto"/>
                                <w:bottom w:val="none" w:sz="0" w:space="0" w:color="auto"/>
                                <w:right w:val="none" w:sz="0" w:space="0" w:color="auto"/>
                              </w:divBdr>
                              <w:divsChild>
                                <w:div w:id="1861577414">
                                  <w:marLeft w:val="0"/>
                                  <w:marRight w:val="0"/>
                                  <w:marTop w:val="0"/>
                                  <w:marBottom w:val="0"/>
                                  <w:divBdr>
                                    <w:top w:val="none" w:sz="0" w:space="0" w:color="auto"/>
                                    <w:left w:val="none" w:sz="0" w:space="0" w:color="auto"/>
                                    <w:bottom w:val="none" w:sz="0" w:space="0" w:color="auto"/>
                                    <w:right w:val="none" w:sz="0" w:space="0" w:color="auto"/>
                                  </w:divBdr>
                                </w:div>
                              </w:divsChild>
                            </w:div>
                            <w:div w:id="1328168022">
                              <w:marLeft w:val="0"/>
                              <w:marRight w:val="0"/>
                              <w:marTop w:val="378"/>
                              <w:marBottom w:val="378"/>
                              <w:divBdr>
                                <w:top w:val="none" w:sz="0" w:space="0" w:color="auto"/>
                                <w:left w:val="none" w:sz="0" w:space="0" w:color="auto"/>
                                <w:bottom w:val="none" w:sz="0" w:space="0" w:color="auto"/>
                                <w:right w:val="none" w:sz="0" w:space="0" w:color="auto"/>
                              </w:divBdr>
                              <w:divsChild>
                                <w:div w:id="1536623682">
                                  <w:marLeft w:val="0"/>
                                  <w:marRight w:val="0"/>
                                  <w:marTop w:val="0"/>
                                  <w:marBottom w:val="0"/>
                                  <w:divBdr>
                                    <w:top w:val="none" w:sz="0" w:space="0" w:color="auto"/>
                                    <w:left w:val="none" w:sz="0" w:space="0" w:color="auto"/>
                                    <w:bottom w:val="none" w:sz="0" w:space="0" w:color="auto"/>
                                    <w:right w:val="none" w:sz="0" w:space="0" w:color="auto"/>
                                  </w:divBdr>
                                </w:div>
                              </w:divsChild>
                            </w:div>
                            <w:div w:id="1407648947">
                              <w:marLeft w:val="0"/>
                              <w:marRight w:val="0"/>
                              <w:marTop w:val="378"/>
                              <w:marBottom w:val="378"/>
                              <w:divBdr>
                                <w:top w:val="none" w:sz="0" w:space="0" w:color="auto"/>
                                <w:left w:val="none" w:sz="0" w:space="0" w:color="auto"/>
                                <w:bottom w:val="none" w:sz="0" w:space="0" w:color="auto"/>
                                <w:right w:val="none" w:sz="0" w:space="0" w:color="auto"/>
                              </w:divBdr>
                              <w:divsChild>
                                <w:div w:id="1101536941">
                                  <w:marLeft w:val="0"/>
                                  <w:marRight w:val="0"/>
                                  <w:marTop w:val="0"/>
                                  <w:marBottom w:val="0"/>
                                  <w:divBdr>
                                    <w:top w:val="none" w:sz="0" w:space="0" w:color="auto"/>
                                    <w:left w:val="none" w:sz="0" w:space="0" w:color="auto"/>
                                    <w:bottom w:val="none" w:sz="0" w:space="0" w:color="auto"/>
                                    <w:right w:val="none" w:sz="0" w:space="0" w:color="auto"/>
                                  </w:divBdr>
                                </w:div>
                              </w:divsChild>
                            </w:div>
                            <w:div w:id="596641939">
                              <w:marLeft w:val="0"/>
                              <w:marRight w:val="0"/>
                              <w:marTop w:val="378"/>
                              <w:marBottom w:val="378"/>
                              <w:divBdr>
                                <w:top w:val="none" w:sz="0" w:space="0" w:color="auto"/>
                                <w:left w:val="none" w:sz="0" w:space="0" w:color="auto"/>
                                <w:bottom w:val="none" w:sz="0" w:space="0" w:color="auto"/>
                                <w:right w:val="none" w:sz="0" w:space="0" w:color="auto"/>
                              </w:divBdr>
                              <w:divsChild>
                                <w:div w:id="1216969197">
                                  <w:marLeft w:val="0"/>
                                  <w:marRight w:val="0"/>
                                  <w:marTop w:val="0"/>
                                  <w:marBottom w:val="0"/>
                                  <w:divBdr>
                                    <w:top w:val="none" w:sz="0" w:space="0" w:color="auto"/>
                                    <w:left w:val="none" w:sz="0" w:space="0" w:color="auto"/>
                                    <w:bottom w:val="none" w:sz="0" w:space="0" w:color="auto"/>
                                    <w:right w:val="none" w:sz="0" w:space="0" w:color="auto"/>
                                  </w:divBdr>
                                </w:div>
                              </w:divsChild>
                            </w:div>
                            <w:div w:id="1405569567">
                              <w:marLeft w:val="0"/>
                              <w:marRight w:val="0"/>
                              <w:marTop w:val="0"/>
                              <w:marBottom w:val="0"/>
                              <w:divBdr>
                                <w:top w:val="none" w:sz="0" w:space="0" w:color="auto"/>
                                <w:left w:val="none" w:sz="0" w:space="0" w:color="auto"/>
                                <w:bottom w:val="none" w:sz="0" w:space="0" w:color="auto"/>
                                <w:right w:val="none" w:sz="0" w:space="0" w:color="auto"/>
                              </w:divBdr>
                              <w:divsChild>
                                <w:div w:id="1876850728">
                                  <w:marLeft w:val="0"/>
                                  <w:marRight w:val="0"/>
                                  <w:marTop w:val="0"/>
                                  <w:marBottom w:val="0"/>
                                  <w:divBdr>
                                    <w:top w:val="none" w:sz="0" w:space="0" w:color="auto"/>
                                    <w:left w:val="none" w:sz="0" w:space="0" w:color="auto"/>
                                    <w:bottom w:val="none" w:sz="0" w:space="0" w:color="auto"/>
                                    <w:right w:val="none" w:sz="0" w:space="0" w:color="auto"/>
                                  </w:divBdr>
                                  <w:divsChild>
                                    <w:div w:id="1439372452">
                                      <w:marLeft w:val="0"/>
                                      <w:marRight w:val="0"/>
                                      <w:marTop w:val="0"/>
                                      <w:marBottom w:val="0"/>
                                      <w:divBdr>
                                        <w:top w:val="none" w:sz="0" w:space="0" w:color="auto"/>
                                        <w:left w:val="none" w:sz="0" w:space="0" w:color="auto"/>
                                        <w:bottom w:val="none" w:sz="0" w:space="0" w:color="auto"/>
                                        <w:right w:val="none" w:sz="0" w:space="0" w:color="auto"/>
                                      </w:divBdr>
                                      <w:divsChild>
                                        <w:div w:id="946306516">
                                          <w:marLeft w:val="0"/>
                                          <w:marRight w:val="0"/>
                                          <w:marTop w:val="0"/>
                                          <w:marBottom w:val="0"/>
                                          <w:divBdr>
                                            <w:top w:val="none" w:sz="0" w:space="0" w:color="auto"/>
                                            <w:left w:val="none" w:sz="0" w:space="0" w:color="auto"/>
                                            <w:bottom w:val="none" w:sz="0" w:space="0" w:color="auto"/>
                                            <w:right w:val="none" w:sz="0" w:space="0" w:color="auto"/>
                                          </w:divBdr>
                                          <w:divsChild>
                                            <w:div w:id="1683167752">
                                              <w:marLeft w:val="0"/>
                                              <w:marRight w:val="0"/>
                                              <w:marTop w:val="0"/>
                                              <w:marBottom w:val="0"/>
                                              <w:divBdr>
                                                <w:top w:val="none" w:sz="0" w:space="0" w:color="auto"/>
                                                <w:left w:val="none" w:sz="0" w:space="0" w:color="auto"/>
                                                <w:bottom w:val="none" w:sz="0" w:space="0" w:color="auto"/>
                                                <w:right w:val="none" w:sz="0" w:space="0" w:color="auto"/>
                                              </w:divBdr>
                                              <w:divsChild>
                                                <w:div w:id="508911415">
                                                  <w:marLeft w:val="0"/>
                                                  <w:marRight w:val="0"/>
                                                  <w:marTop w:val="0"/>
                                                  <w:marBottom w:val="0"/>
                                                  <w:divBdr>
                                                    <w:top w:val="none" w:sz="0" w:space="0" w:color="auto"/>
                                                    <w:left w:val="none" w:sz="0" w:space="0" w:color="auto"/>
                                                    <w:bottom w:val="none" w:sz="0" w:space="0" w:color="auto"/>
                                                    <w:right w:val="none" w:sz="0" w:space="0" w:color="auto"/>
                                                  </w:divBdr>
                                                  <w:divsChild>
                                                    <w:div w:id="130907996">
                                                      <w:marLeft w:val="0"/>
                                                      <w:marRight w:val="0"/>
                                                      <w:marTop w:val="0"/>
                                                      <w:marBottom w:val="0"/>
                                                      <w:divBdr>
                                                        <w:top w:val="none" w:sz="0" w:space="0" w:color="auto"/>
                                                        <w:left w:val="none" w:sz="0" w:space="0" w:color="auto"/>
                                                        <w:bottom w:val="none" w:sz="0" w:space="0" w:color="auto"/>
                                                        <w:right w:val="none" w:sz="0" w:space="0" w:color="auto"/>
                                                      </w:divBdr>
                                                      <w:divsChild>
                                                        <w:div w:id="826899128">
                                                          <w:marLeft w:val="0"/>
                                                          <w:marRight w:val="0"/>
                                                          <w:marTop w:val="0"/>
                                                          <w:marBottom w:val="0"/>
                                                          <w:divBdr>
                                                            <w:top w:val="none" w:sz="0" w:space="0" w:color="auto"/>
                                                            <w:left w:val="none" w:sz="0" w:space="0" w:color="auto"/>
                                                            <w:bottom w:val="none" w:sz="0" w:space="0" w:color="auto"/>
                                                            <w:right w:val="none" w:sz="0" w:space="0" w:color="auto"/>
                                                          </w:divBdr>
                                                          <w:divsChild>
                                                            <w:div w:id="1696033594">
                                                              <w:marLeft w:val="0"/>
                                                              <w:marRight w:val="0"/>
                                                              <w:marTop w:val="0"/>
                                                              <w:marBottom w:val="0"/>
                                                              <w:divBdr>
                                                                <w:top w:val="none" w:sz="0" w:space="0" w:color="auto"/>
                                                                <w:left w:val="none" w:sz="0" w:space="0" w:color="auto"/>
                                                                <w:bottom w:val="none" w:sz="0" w:space="0" w:color="auto"/>
                                                                <w:right w:val="none" w:sz="0" w:space="0" w:color="auto"/>
                                                              </w:divBdr>
                                                              <w:divsChild>
                                                                <w:div w:id="1833327762">
                                                                  <w:marLeft w:val="0"/>
                                                                  <w:marRight w:val="0"/>
                                                                  <w:marTop w:val="0"/>
                                                                  <w:marBottom w:val="0"/>
                                                                  <w:divBdr>
                                                                    <w:top w:val="none" w:sz="0" w:space="0" w:color="auto"/>
                                                                    <w:left w:val="none" w:sz="0" w:space="0" w:color="auto"/>
                                                                    <w:bottom w:val="none" w:sz="0" w:space="0" w:color="auto"/>
                                                                    <w:right w:val="none" w:sz="0" w:space="0" w:color="auto"/>
                                                                  </w:divBdr>
                                                                  <w:divsChild>
                                                                    <w:div w:id="124082015">
                                                                      <w:marLeft w:val="0"/>
                                                                      <w:marRight w:val="0"/>
                                                                      <w:marTop w:val="0"/>
                                                                      <w:marBottom w:val="0"/>
                                                                      <w:divBdr>
                                                                        <w:top w:val="none" w:sz="0" w:space="0" w:color="auto"/>
                                                                        <w:left w:val="none" w:sz="0" w:space="0" w:color="auto"/>
                                                                        <w:bottom w:val="none" w:sz="0" w:space="0" w:color="auto"/>
                                                                        <w:right w:val="none" w:sz="0" w:space="0" w:color="auto"/>
                                                                      </w:divBdr>
                                                                      <w:divsChild>
                                                                        <w:div w:id="709844038">
                                                                          <w:marLeft w:val="0"/>
                                                                          <w:marRight w:val="0"/>
                                                                          <w:marTop w:val="0"/>
                                                                          <w:marBottom w:val="0"/>
                                                                          <w:divBdr>
                                                                            <w:top w:val="none" w:sz="0" w:space="0" w:color="auto"/>
                                                                            <w:left w:val="none" w:sz="0" w:space="0" w:color="auto"/>
                                                                            <w:bottom w:val="none" w:sz="0" w:space="0" w:color="auto"/>
                                                                            <w:right w:val="none" w:sz="0" w:space="0" w:color="auto"/>
                                                                          </w:divBdr>
                                                                          <w:divsChild>
                                                                            <w:div w:id="1174688802">
                                                                              <w:marLeft w:val="0"/>
                                                                              <w:marRight w:val="0"/>
                                                                              <w:marTop w:val="0"/>
                                                                              <w:marBottom w:val="0"/>
                                                                              <w:divBdr>
                                                                                <w:top w:val="none" w:sz="0" w:space="0" w:color="auto"/>
                                                                                <w:left w:val="none" w:sz="0" w:space="0" w:color="auto"/>
                                                                                <w:bottom w:val="none" w:sz="0" w:space="0" w:color="auto"/>
                                                                                <w:right w:val="none" w:sz="0" w:space="0" w:color="auto"/>
                                                                              </w:divBdr>
                                                                              <w:divsChild>
                                                                                <w:div w:id="1074938960">
                                                                                  <w:marLeft w:val="0"/>
                                                                                  <w:marRight w:val="0"/>
                                                                                  <w:marTop w:val="0"/>
                                                                                  <w:marBottom w:val="0"/>
                                                                                  <w:divBdr>
                                                                                    <w:top w:val="none" w:sz="0" w:space="0" w:color="auto"/>
                                                                                    <w:left w:val="none" w:sz="0" w:space="0" w:color="auto"/>
                                                                                    <w:bottom w:val="none" w:sz="0" w:space="0" w:color="auto"/>
                                                                                    <w:right w:val="none" w:sz="0" w:space="0" w:color="auto"/>
                                                                                  </w:divBdr>
                                                                                  <w:divsChild>
                                                                                    <w:div w:id="1532183678">
                                                                                      <w:marLeft w:val="0"/>
                                                                                      <w:marRight w:val="0"/>
                                                                                      <w:marTop w:val="0"/>
                                                                                      <w:marBottom w:val="0"/>
                                                                                      <w:divBdr>
                                                                                        <w:top w:val="none" w:sz="0" w:space="0" w:color="auto"/>
                                                                                        <w:left w:val="none" w:sz="0" w:space="0" w:color="auto"/>
                                                                                        <w:bottom w:val="none" w:sz="0" w:space="0" w:color="auto"/>
                                                                                        <w:right w:val="none" w:sz="0" w:space="0" w:color="auto"/>
                                                                                      </w:divBdr>
                                                                                      <w:divsChild>
                                                                                        <w:div w:id="876503129">
                                                                                          <w:marLeft w:val="0"/>
                                                                                          <w:marRight w:val="0"/>
                                                                                          <w:marTop w:val="118"/>
                                                                                          <w:marBottom w:val="283"/>
                                                                                          <w:divBdr>
                                                                                            <w:top w:val="none" w:sz="0" w:space="0" w:color="auto"/>
                                                                                            <w:left w:val="none" w:sz="0" w:space="0" w:color="auto"/>
                                                                                            <w:bottom w:val="none" w:sz="0" w:space="0" w:color="auto"/>
                                                                                            <w:right w:val="none" w:sz="0" w:space="0" w:color="auto"/>
                                                                                          </w:divBdr>
                                                                                          <w:divsChild>
                                                                                            <w:div w:id="2111196163">
                                                                                              <w:marLeft w:val="0"/>
                                                                                              <w:marRight w:val="0"/>
                                                                                              <w:marTop w:val="0"/>
                                                                                              <w:marBottom w:val="0"/>
                                                                                              <w:divBdr>
                                                                                                <w:top w:val="none" w:sz="0" w:space="0" w:color="auto"/>
                                                                                                <w:left w:val="none" w:sz="0" w:space="0" w:color="auto"/>
                                                                                                <w:bottom w:val="none" w:sz="0" w:space="0" w:color="auto"/>
                                                                                                <w:right w:val="none" w:sz="0" w:space="0" w:color="auto"/>
                                                                                              </w:divBdr>
                                                                                            </w:div>
                                                                                          </w:divsChild>
                                                                                        </w:div>
                                                                                        <w:div w:id="743453410">
                                                                                          <w:marLeft w:val="0"/>
                                                                                          <w:marRight w:val="0"/>
                                                                                          <w:marTop w:val="0"/>
                                                                                          <w:marBottom w:val="283"/>
                                                                                          <w:divBdr>
                                                                                            <w:top w:val="none" w:sz="0" w:space="0" w:color="auto"/>
                                                                                            <w:left w:val="none" w:sz="0" w:space="0" w:color="auto"/>
                                                                                            <w:bottom w:val="none" w:sz="0" w:space="0" w:color="auto"/>
                                                                                            <w:right w:val="none" w:sz="0" w:space="0" w:color="auto"/>
                                                                                          </w:divBdr>
                                                                                          <w:divsChild>
                                                                                            <w:div w:id="75178898">
                                                                                              <w:marLeft w:val="0"/>
                                                                                              <w:marRight w:val="0"/>
                                                                                              <w:marTop w:val="0"/>
                                                                                              <w:marBottom w:val="283"/>
                                                                                              <w:divBdr>
                                                                                                <w:top w:val="none" w:sz="0" w:space="0" w:color="auto"/>
                                                                                                <w:left w:val="none" w:sz="0" w:space="0" w:color="auto"/>
                                                                                                <w:bottom w:val="none" w:sz="0" w:space="0" w:color="auto"/>
                                                                                                <w:right w:val="none" w:sz="0" w:space="0" w:color="auto"/>
                                                                                              </w:divBdr>
                                                                                              <w:divsChild>
                                                                                                <w:div w:id="131021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8424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8806501">
                              <w:marLeft w:val="0"/>
                              <w:marRight w:val="0"/>
                              <w:marTop w:val="378"/>
                              <w:marBottom w:val="378"/>
                              <w:divBdr>
                                <w:top w:val="none" w:sz="0" w:space="0" w:color="auto"/>
                                <w:left w:val="none" w:sz="0" w:space="0" w:color="auto"/>
                                <w:bottom w:val="none" w:sz="0" w:space="0" w:color="auto"/>
                                <w:right w:val="none" w:sz="0" w:space="0" w:color="auto"/>
                              </w:divBdr>
                              <w:divsChild>
                                <w:div w:id="30582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20430">
      <w:bodyDiv w:val="1"/>
      <w:marLeft w:val="0"/>
      <w:marRight w:val="0"/>
      <w:marTop w:val="0"/>
      <w:marBottom w:val="0"/>
      <w:divBdr>
        <w:top w:val="none" w:sz="0" w:space="0" w:color="auto"/>
        <w:left w:val="none" w:sz="0" w:space="0" w:color="auto"/>
        <w:bottom w:val="none" w:sz="0" w:space="0" w:color="auto"/>
        <w:right w:val="none" w:sz="0" w:space="0" w:color="auto"/>
      </w:divBdr>
      <w:divsChild>
        <w:div w:id="720442278">
          <w:marLeft w:val="0"/>
          <w:marRight w:val="0"/>
          <w:marTop w:val="0"/>
          <w:marBottom w:val="0"/>
          <w:divBdr>
            <w:top w:val="none" w:sz="0" w:space="0" w:color="auto"/>
            <w:left w:val="none" w:sz="0" w:space="0" w:color="auto"/>
            <w:bottom w:val="none" w:sz="0" w:space="0" w:color="auto"/>
            <w:right w:val="none" w:sz="0" w:space="0" w:color="auto"/>
          </w:divBdr>
          <w:divsChild>
            <w:div w:id="1993637007">
              <w:marLeft w:val="0"/>
              <w:marRight w:val="0"/>
              <w:marTop w:val="0"/>
              <w:marBottom w:val="0"/>
              <w:divBdr>
                <w:top w:val="none" w:sz="0" w:space="0" w:color="auto"/>
                <w:left w:val="none" w:sz="0" w:space="0" w:color="auto"/>
                <w:bottom w:val="none" w:sz="0" w:space="0" w:color="auto"/>
                <w:right w:val="none" w:sz="0" w:space="0" w:color="auto"/>
              </w:divBdr>
              <w:divsChild>
                <w:div w:id="58748179">
                  <w:marLeft w:val="0"/>
                  <w:marRight w:val="0"/>
                  <w:marTop w:val="0"/>
                  <w:marBottom w:val="0"/>
                  <w:divBdr>
                    <w:top w:val="none" w:sz="0" w:space="0" w:color="auto"/>
                    <w:left w:val="none" w:sz="0" w:space="0" w:color="auto"/>
                    <w:bottom w:val="none" w:sz="0" w:space="0" w:color="auto"/>
                    <w:right w:val="none" w:sz="0" w:space="0" w:color="auto"/>
                  </w:divBdr>
                </w:div>
                <w:div w:id="227149834">
                  <w:marLeft w:val="0"/>
                  <w:marRight w:val="0"/>
                  <w:marTop w:val="944"/>
                  <w:marBottom w:val="0"/>
                  <w:divBdr>
                    <w:top w:val="none" w:sz="0" w:space="0" w:color="auto"/>
                    <w:left w:val="none" w:sz="0" w:space="0" w:color="auto"/>
                    <w:bottom w:val="none" w:sz="0" w:space="0" w:color="auto"/>
                    <w:right w:val="none" w:sz="0" w:space="0" w:color="auto"/>
                  </w:divBdr>
                  <w:divsChild>
                    <w:div w:id="1491363894">
                      <w:marLeft w:val="0"/>
                      <w:marRight w:val="0"/>
                      <w:marTop w:val="0"/>
                      <w:marBottom w:val="0"/>
                      <w:divBdr>
                        <w:top w:val="none" w:sz="0" w:space="0" w:color="auto"/>
                        <w:left w:val="none" w:sz="0" w:space="0" w:color="auto"/>
                        <w:bottom w:val="none" w:sz="0" w:space="0" w:color="auto"/>
                        <w:right w:val="none" w:sz="0" w:space="0" w:color="auto"/>
                      </w:divBdr>
                      <w:divsChild>
                        <w:div w:id="816805893">
                          <w:marLeft w:val="0"/>
                          <w:marRight w:val="0"/>
                          <w:marTop w:val="0"/>
                          <w:marBottom w:val="0"/>
                          <w:divBdr>
                            <w:top w:val="none" w:sz="0" w:space="0" w:color="auto"/>
                            <w:left w:val="none" w:sz="0" w:space="0" w:color="auto"/>
                            <w:bottom w:val="none" w:sz="0" w:space="0" w:color="auto"/>
                            <w:right w:val="none" w:sz="0" w:space="0" w:color="auto"/>
                          </w:divBdr>
                          <w:divsChild>
                            <w:div w:id="240258667">
                              <w:marLeft w:val="0"/>
                              <w:marRight w:val="0"/>
                              <w:marTop w:val="0"/>
                              <w:marBottom w:val="0"/>
                              <w:divBdr>
                                <w:top w:val="none" w:sz="0" w:space="0" w:color="auto"/>
                                <w:left w:val="none" w:sz="0" w:space="0" w:color="auto"/>
                                <w:bottom w:val="none" w:sz="0" w:space="0" w:color="auto"/>
                                <w:right w:val="none" w:sz="0" w:space="0" w:color="auto"/>
                              </w:divBdr>
                            </w:div>
                          </w:divsChild>
                        </w:div>
                        <w:div w:id="361712594">
                          <w:marLeft w:val="0"/>
                          <w:marRight w:val="212"/>
                          <w:marTop w:val="0"/>
                          <w:marBottom w:val="0"/>
                          <w:divBdr>
                            <w:top w:val="none" w:sz="0" w:space="0" w:color="auto"/>
                            <w:left w:val="none" w:sz="0" w:space="0" w:color="auto"/>
                            <w:bottom w:val="none" w:sz="0" w:space="0" w:color="auto"/>
                            <w:right w:val="none" w:sz="0" w:space="0" w:color="auto"/>
                          </w:divBdr>
                        </w:div>
                        <w:div w:id="131826074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045104">
          <w:marLeft w:val="0"/>
          <w:marRight w:val="0"/>
          <w:marTop w:val="0"/>
          <w:marBottom w:val="0"/>
          <w:divBdr>
            <w:top w:val="none" w:sz="0" w:space="0" w:color="auto"/>
            <w:left w:val="none" w:sz="0" w:space="0" w:color="auto"/>
            <w:bottom w:val="none" w:sz="0" w:space="0" w:color="auto"/>
            <w:right w:val="none" w:sz="0" w:space="0" w:color="auto"/>
          </w:divBdr>
          <w:divsChild>
            <w:div w:id="125465358">
              <w:marLeft w:val="0"/>
              <w:marRight w:val="0"/>
              <w:marTop w:val="0"/>
              <w:marBottom w:val="0"/>
              <w:divBdr>
                <w:top w:val="none" w:sz="0" w:space="0" w:color="auto"/>
                <w:left w:val="none" w:sz="0" w:space="0" w:color="auto"/>
                <w:bottom w:val="none" w:sz="0" w:space="0" w:color="auto"/>
                <w:right w:val="none" w:sz="0" w:space="0" w:color="auto"/>
              </w:divBdr>
              <w:divsChild>
                <w:div w:id="1389955306">
                  <w:marLeft w:val="0"/>
                  <w:marRight w:val="0"/>
                  <w:marTop w:val="0"/>
                  <w:marBottom w:val="0"/>
                  <w:divBdr>
                    <w:top w:val="none" w:sz="0" w:space="0" w:color="auto"/>
                    <w:left w:val="none" w:sz="0" w:space="0" w:color="auto"/>
                    <w:bottom w:val="none" w:sz="0" w:space="0" w:color="auto"/>
                    <w:right w:val="none" w:sz="0" w:space="0" w:color="auto"/>
                  </w:divBdr>
                  <w:divsChild>
                    <w:div w:id="931662157">
                      <w:marLeft w:val="0"/>
                      <w:marRight w:val="2361"/>
                      <w:marTop w:val="0"/>
                      <w:marBottom w:val="0"/>
                      <w:divBdr>
                        <w:top w:val="none" w:sz="0" w:space="0" w:color="auto"/>
                        <w:left w:val="none" w:sz="0" w:space="0" w:color="auto"/>
                        <w:bottom w:val="none" w:sz="0" w:space="0" w:color="auto"/>
                        <w:right w:val="none" w:sz="0" w:space="0" w:color="auto"/>
                      </w:divBdr>
                      <w:divsChild>
                        <w:div w:id="1487018357">
                          <w:marLeft w:val="0"/>
                          <w:marRight w:val="0"/>
                          <w:marTop w:val="944"/>
                          <w:marBottom w:val="944"/>
                          <w:divBdr>
                            <w:top w:val="none" w:sz="0" w:space="0" w:color="auto"/>
                            <w:left w:val="none" w:sz="0" w:space="0" w:color="auto"/>
                            <w:bottom w:val="none" w:sz="0" w:space="0" w:color="auto"/>
                            <w:right w:val="none" w:sz="0" w:space="0" w:color="auto"/>
                          </w:divBdr>
                          <w:divsChild>
                            <w:div w:id="1373766596">
                              <w:marLeft w:val="0"/>
                              <w:marRight w:val="0"/>
                              <w:marTop w:val="0"/>
                              <w:marBottom w:val="472"/>
                              <w:divBdr>
                                <w:top w:val="none" w:sz="0" w:space="0" w:color="auto"/>
                                <w:left w:val="none" w:sz="0" w:space="0" w:color="auto"/>
                                <w:bottom w:val="none" w:sz="0" w:space="0" w:color="auto"/>
                                <w:right w:val="none" w:sz="0" w:space="0" w:color="auto"/>
                              </w:divBdr>
                            </w:div>
                            <w:div w:id="243027564">
                              <w:marLeft w:val="0"/>
                              <w:marRight w:val="0"/>
                              <w:marTop w:val="472"/>
                              <w:marBottom w:val="472"/>
                              <w:divBdr>
                                <w:top w:val="none" w:sz="0" w:space="0" w:color="auto"/>
                                <w:left w:val="none" w:sz="0" w:space="0" w:color="auto"/>
                                <w:bottom w:val="none" w:sz="0" w:space="0" w:color="auto"/>
                                <w:right w:val="none" w:sz="0" w:space="0" w:color="auto"/>
                              </w:divBdr>
                            </w:div>
                            <w:div w:id="441267501">
                              <w:marLeft w:val="0"/>
                              <w:marRight w:val="0"/>
                              <w:marTop w:val="472"/>
                              <w:marBottom w:val="944"/>
                              <w:divBdr>
                                <w:top w:val="single" w:sz="12" w:space="31" w:color="EB5D0B"/>
                                <w:left w:val="none" w:sz="0" w:space="0" w:color="auto"/>
                                <w:bottom w:val="single" w:sz="12" w:space="31" w:color="EB5D0B"/>
                                <w:right w:val="none" w:sz="0" w:space="0" w:color="auto"/>
                              </w:divBdr>
                            </w:div>
                            <w:div w:id="1863930415">
                              <w:marLeft w:val="0"/>
                              <w:marRight w:val="0"/>
                              <w:marTop w:val="378"/>
                              <w:marBottom w:val="378"/>
                              <w:divBdr>
                                <w:top w:val="none" w:sz="0" w:space="0" w:color="auto"/>
                                <w:left w:val="none" w:sz="0" w:space="0" w:color="auto"/>
                                <w:bottom w:val="none" w:sz="0" w:space="0" w:color="auto"/>
                                <w:right w:val="none" w:sz="0" w:space="0" w:color="auto"/>
                              </w:divBdr>
                              <w:divsChild>
                                <w:div w:id="511116585">
                                  <w:marLeft w:val="0"/>
                                  <w:marRight w:val="0"/>
                                  <w:marTop w:val="0"/>
                                  <w:marBottom w:val="0"/>
                                  <w:divBdr>
                                    <w:top w:val="none" w:sz="0" w:space="0" w:color="auto"/>
                                    <w:left w:val="none" w:sz="0" w:space="0" w:color="auto"/>
                                    <w:bottom w:val="none" w:sz="0" w:space="0" w:color="auto"/>
                                    <w:right w:val="none" w:sz="0" w:space="0" w:color="auto"/>
                                  </w:divBdr>
                                </w:div>
                              </w:divsChild>
                            </w:div>
                            <w:div w:id="678776334">
                              <w:marLeft w:val="0"/>
                              <w:marRight w:val="0"/>
                              <w:marTop w:val="378"/>
                              <w:marBottom w:val="378"/>
                              <w:divBdr>
                                <w:top w:val="none" w:sz="0" w:space="0" w:color="auto"/>
                                <w:left w:val="none" w:sz="0" w:space="0" w:color="auto"/>
                                <w:bottom w:val="none" w:sz="0" w:space="0" w:color="auto"/>
                                <w:right w:val="none" w:sz="0" w:space="0" w:color="auto"/>
                              </w:divBdr>
                              <w:divsChild>
                                <w:div w:id="1765491194">
                                  <w:marLeft w:val="0"/>
                                  <w:marRight w:val="0"/>
                                  <w:marTop w:val="0"/>
                                  <w:marBottom w:val="0"/>
                                  <w:divBdr>
                                    <w:top w:val="none" w:sz="0" w:space="0" w:color="auto"/>
                                    <w:left w:val="none" w:sz="0" w:space="0" w:color="auto"/>
                                    <w:bottom w:val="none" w:sz="0" w:space="0" w:color="auto"/>
                                    <w:right w:val="none" w:sz="0" w:space="0" w:color="auto"/>
                                  </w:divBdr>
                                </w:div>
                              </w:divsChild>
                            </w:div>
                            <w:div w:id="1818455752">
                              <w:marLeft w:val="0"/>
                              <w:marRight w:val="0"/>
                              <w:marTop w:val="378"/>
                              <w:marBottom w:val="378"/>
                              <w:divBdr>
                                <w:top w:val="none" w:sz="0" w:space="0" w:color="auto"/>
                                <w:left w:val="none" w:sz="0" w:space="0" w:color="auto"/>
                                <w:bottom w:val="none" w:sz="0" w:space="0" w:color="auto"/>
                                <w:right w:val="none" w:sz="0" w:space="0" w:color="auto"/>
                              </w:divBdr>
                              <w:divsChild>
                                <w:div w:id="2089034540">
                                  <w:marLeft w:val="0"/>
                                  <w:marRight w:val="0"/>
                                  <w:marTop w:val="0"/>
                                  <w:marBottom w:val="0"/>
                                  <w:divBdr>
                                    <w:top w:val="none" w:sz="0" w:space="0" w:color="auto"/>
                                    <w:left w:val="none" w:sz="0" w:space="0" w:color="auto"/>
                                    <w:bottom w:val="none" w:sz="0" w:space="0" w:color="auto"/>
                                    <w:right w:val="none" w:sz="0" w:space="0" w:color="auto"/>
                                  </w:divBdr>
                                </w:div>
                              </w:divsChild>
                            </w:div>
                            <w:div w:id="993801766">
                              <w:marLeft w:val="0"/>
                              <w:marRight w:val="0"/>
                              <w:marTop w:val="378"/>
                              <w:marBottom w:val="378"/>
                              <w:divBdr>
                                <w:top w:val="none" w:sz="0" w:space="0" w:color="auto"/>
                                <w:left w:val="none" w:sz="0" w:space="0" w:color="auto"/>
                                <w:bottom w:val="none" w:sz="0" w:space="0" w:color="auto"/>
                                <w:right w:val="none" w:sz="0" w:space="0" w:color="auto"/>
                              </w:divBdr>
                              <w:divsChild>
                                <w:div w:id="552078408">
                                  <w:marLeft w:val="0"/>
                                  <w:marRight w:val="0"/>
                                  <w:marTop w:val="0"/>
                                  <w:marBottom w:val="0"/>
                                  <w:divBdr>
                                    <w:top w:val="none" w:sz="0" w:space="0" w:color="auto"/>
                                    <w:left w:val="none" w:sz="0" w:space="0" w:color="auto"/>
                                    <w:bottom w:val="none" w:sz="0" w:space="0" w:color="auto"/>
                                    <w:right w:val="none" w:sz="0" w:space="0" w:color="auto"/>
                                  </w:divBdr>
                                </w:div>
                              </w:divsChild>
                            </w:div>
                            <w:div w:id="1029799153">
                              <w:marLeft w:val="0"/>
                              <w:marRight w:val="0"/>
                              <w:marTop w:val="567"/>
                              <w:marBottom w:val="708"/>
                              <w:divBdr>
                                <w:top w:val="none" w:sz="0" w:space="0" w:color="auto"/>
                                <w:left w:val="none" w:sz="0" w:space="0" w:color="auto"/>
                                <w:bottom w:val="none" w:sz="0" w:space="0" w:color="auto"/>
                                <w:right w:val="none" w:sz="0" w:space="0" w:color="auto"/>
                              </w:divBdr>
                              <w:divsChild>
                                <w:div w:id="907808740">
                                  <w:marLeft w:val="0"/>
                                  <w:marRight w:val="0"/>
                                  <w:marTop w:val="0"/>
                                  <w:marBottom w:val="0"/>
                                  <w:divBdr>
                                    <w:top w:val="none" w:sz="0" w:space="0" w:color="auto"/>
                                    <w:left w:val="none" w:sz="0" w:space="0" w:color="auto"/>
                                    <w:bottom w:val="single" w:sz="12" w:space="24" w:color="B8B9BA"/>
                                    <w:right w:val="none" w:sz="0" w:space="0" w:color="auto"/>
                                  </w:divBdr>
                                  <w:divsChild>
                                    <w:div w:id="1922375154">
                                      <w:marLeft w:val="0"/>
                                      <w:marRight w:val="0"/>
                                      <w:marTop w:val="0"/>
                                      <w:marBottom w:val="0"/>
                                      <w:divBdr>
                                        <w:top w:val="none" w:sz="0" w:space="0" w:color="auto"/>
                                        <w:left w:val="none" w:sz="0" w:space="0" w:color="auto"/>
                                        <w:bottom w:val="none" w:sz="0" w:space="0" w:color="auto"/>
                                        <w:right w:val="none" w:sz="0" w:space="0" w:color="auto"/>
                                      </w:divBdr>
                                    </w:div>
                                    <w:div w:id="972247118">
                                      <w:marLeft w:val="0"/>
                                      <w:marRight w:val="0"/>
                                      <w:marTop w:val="354"/>
                                      <w:marBottom w:val="0"/>
                                      <w:divBdr>
                                        <w:top w:val="none" w:sz="0" w:space="0" w:color="auto"/>
                                        <w:left w:val="none" w:sz="0" w:space="0" w:color="auto"/>
                                        <w:bottom w:val="none" w:sz="0" w:space="0" w:color="auto"/>
                                        <w:right w:val="none" w:sz="0" w:space="0" w:color="auto"/>
                                      </w:divBdr>
                                      <w:divsChild>
                                        <w:div w:id="1663965581">
                                          <w:marLeft w:val="0"/>
                                          <w:marRight w:val="0"/>
                                          <w:marTop w:val="0"/>
                                          <w:marBottom w:val="0"/>
                                          <w:divBdr>
                                            <w:top w:val="none" w:sz="0" w:space="0" w:color="auto"/>
                                            <w:left w:val="none" w:sz="0" w:space="0" w:color="auto"/>
                                            <w:bottom w:val="none" w:sz="0" w:space="0" w:color="auto"/>
                                            <w:right w:val="none" w:sz="0" w:space="0" w:color="auto"/>
                                          </w:divBdr>
                                        </w:div>
                                      </w:divsChild>
                                    </w:div>
                                    <w:div w:id="172120104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29277122">
                              <w:marLeft w:val="0"/>
                              <w:marRight w:val="0"/>
                              <w:marTop w:val="378"/>
                              <w:marBottom w:val="378"/>
                              <w:divBdr>
                                <w:top w:val="none" w:sz="0" w:space="0" w:color="auto"/>
                                <w:left w:val="none" w:sz="0" w:space="0" w:color="auto"/>
                                <w:bottom w:val="none" w:sz="0" w:space="0" w:color="auto"/>
                                <w:right w:val="none" w:sz="0" w:space="0" w:color="auto"/>
                              </w:divBdr>
                              <w:divsChild>
                                <w:div w:id="1470972681">
                                  <w:marLeft w:val="0"/>
                                  <w:marRight w:val="0"/>
                                  <w:marTop w:val="0"/>
                                  <w:marBottom w:val="0"/>
                                  <w:divBdr>
                                    <w:top w:val="none" w:sz="0" w:space="0" w:color="auto"/>
                                    <w:left w:val="none" w:sz="0" w:space="0" w:color="auto"/>
                                    <w:bottom w:val="none" w:sz="0" w:space="0" w:color="auto"/>
                                    <w:right w:val="none" w:sz="0" w:space="0" w:color="auto"/>
                                  </w:divBdr>
                                </w:div>
                              </w:divsChild>
                            </w:div>
                            <w:div w:id="659846151">
                              <w:marLeft w:val="0"/>
                              <w:marRight w:val="0"/>
                              <w:marTop w:val="378"/>
                              <w:marBottom w:val="378"/>
                              <w:divBdr>
                                <w:top w:val="none" w:sz="0" w:space="0" w:color="auto"/>
                                <w:left w:val="none" w:sz="0" w:space="0" w:color="auto"/>
                                <w:bottom w:val="none" w:sz="0" w:space="0" w:color="auto"/>
                                <w:right w:val="none" w:sz="0" w:space="0" w:color="auto"/>
                              </w:divBdr>
                              <w:divsChild>
                                <w:div w:id="1421023044">
                                  <w:marLeft w:val="0"/>
                                  <w:marRight w:val="0"/>
                                  <w:marTop w:val="0"/>
                                  <w:marBottom w:val="0"/>
                                  <w:divBdr>
                                    <w:top w:val="none" w:sz="0" w:space="0" w:color="auto"/>
                                    <w:left w:val="none" w:sz="0" w:space="0" w:color="auto"/>
                                    <w:bottom w:val="none" w:sz="0" w:space="0" w:color="auto"/>
                                    <w:right w:val="none" w:sz="0" w:space="0" w:color="auto"/>
                                  </w:divBdr>
                                </w:div>
                              </w:divsChild>
                            </w:div>
                            <w:div w:id="1395931953">
                              <w:marLeft w:val="0"/>
                              <w:marRight w:val="0"/>
                              <w:marTop w:val="378"/>
                              <w:marBottom w:val="378"/>
                              <w:divBdr>
                                <w:top w:val="none" w:sz="0" w:space="0" w:color="auto"/>
                                <w:left w:val="none" w:sz="0" w:space="0" w:color="auto"/>
                                <w:bottom w:val="none" w:sz="0" w:space="0" w:color="auto"/>
                                <w:right w:val="none" w:sz="0" w:space="0" w:color="auto"/>
                              </w:divBdr>
                              <w:divsChild>
                                <w:div w:id="1243173692">
                                  <w:marLeft w:val="0"/>
                                  <w:marRight w:val="0"/>
                                  <w:marTop w:val="0"/>
                                  <w:marBottom w:val="0"/>
                                  <w:divBdr>
                                    <w:top w:val="none" w:sz="0" w:space="0" w:color="auto"/>
                                    <w:left w:val="none" w:sz="0" w:space="0" w:color="auto"/>
                                    <w:bottom w:val="none" w:sz="0" w:space="0" w:color="auto"/>
                                    <w:right w:val="none" w:sz="0" w:space="0" w:color="auto"/>
                                  </w:divBdr>
                                </w:div>
                              </w:divsChild>
                            </w:div>
                            <w:div w:id="244536889">
                              <w:marLeft w:val="0"/>
                              <w:marRight w:val="0"/>
                              <w:marTop w:val="378"/>
                              <w:marBottom w:val="378"/>
                              <w:divBdr>
                                <w:top w:val="none" w:sz="0" w:space="0" w:color="auto"/>
                                <w:left w:val="none" w:sz="0" w:space="0" w:color="auto"/>
                                <w:bottom w:val="none" w:sz="0" w:space="0" w:color="auto"/>
                                <w:right w:val="none" w:sz="0" w:space="0" w:color="auto"/>
                              </w:divBdr>
                              <w:divsChild>
                                <w:div w:id="1545286390">
                                  <w:marLeft w:val="0"/>
                                  <w:marRight w:val="0"/>
                                  <w:marTop w:val="0"/>
                                  <w:marBottom w:val="0"/>
                                  <w:divBdr>
                                    <w:top w:val="none" w:sz="0" w:space="0" w:color="auto"/>
                                    <w:left w:val="none" w:sz="0" w:space="0" w:color="auto"/>
                                    <w:bottom w:val="none" w:sz="0" w:space="0" w:color="auto"/>
                                    <w:right w:val="none" w:sz="0" w:space="0" w:color="auto"/>
                                  </w:divBdr>
                                </w:div>
                              </w:divsChild>
                            </w:div>
                            <w:div w:id="969045012">
                              <w:marLeft w:val="0"/>
                              <w:marRight w:val="0"/>
                              <w:marTop w:val="378"/>
                              <w:marBottom w:val="378"/>
                              <w:divBdr>
                                <w:top w:val="none" w:sz="0" w:space="0" w:color="auto"/>
                                <w:left w:val="none" w:sz="0" w:space="0" w:color="auto"/>
                                <w:bottom w:val="none" w:sz="0" w:space="0" w:color="auto"/>
                                <w:right w:val="none" w:sz="0" w:space="0" w:color="auto"/>
                              </w:divBdr>
                              <w:divsChild>
                                <w:div w:id="196623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437265">
      <w:bodyDiv w:val="1"/>
      <w:marLeft w:val="0"/>
      <w:marRight w:val="0"/>
      <w:marTop w:val="0"/>
      <w:marBottom w:val="0"/>
      <w:divBdr>
        <w:top w:val="none" w:sz="0" w:space="0" w:color="auto"/>
        <w:left w:val="none" w:sz="0" w:space="0" w:color="auto"/>
        <w:bottom w:val="none" w:sz="0" w:space="0" w:color="auto"/>
        <w:right w:val="none" w:sz="0" w:space="0" w:color="auto"/>
      </w:divBdr>
      <w:divsChild>
        <w:div w:id="350574803">
          <w:marLeft w:val="0"/>
          <w:marRight w:val="0"/>
          <w:marTop w:val="0"/>
          <w:marBottom w:val="0"/>
          <w:divBdr>
            <w:top w:val="none" w:sz="0" w:space="0" w:color="auto"/>
            <w:left w:val="none" w:sz="0" w:space="0" w:color="auto"/>
            <w:bottom w:val="none" w:sz="0" w:space="0" w:color="auto"/>
            <w:right w:val="none" w:sz="0" w:space="0" w:color="auto"/>
          </w:divBdr>
          <w:divsChild>
            <w:div w:id="1082943906">
              <w:marLeft w:val="0"/>
              <w:marRight w:val="0"/>
              <w:marTop w:val="0"/>
              <w:marBottom w:val="0"/>
              <w:divBdr>
                <w:top w:val="none" w:sz="0" w:space="0" w:color="auto"/>
                <w:left w:val="none" w:sz="0" w:space="0" w:color="auto"/>
                <w:bottom w:val="none" w:sz="0" w:space="0" w:color="auto"/>
                <w:right w:val="none" w:sz="0" w:space="0" w:color="auto"/>
              </w:divBdr>
              <w:divsChild>
                <w:div w:id="1327322344">
                  <w:marLeft w:val="0"/>
                  <w:marRight w:val="0"/>
                  <w:marTop w:val="0"/>
                  <w:marBottom w:val="0"/>
                  <w:divBdr>
                    <w:top w:val="none" w:sz="0" w:space="0" w:color="auto"/>
                    <w:left w:val="none" w:sz="0" w:space="0" w:color="auto"/>
                    <w:bottom w:val="none" w:sz="0" w:space="0" w:color="auto"/>
                    <w:right w:val="none" w:sz="0" w:space="0" w:color="auto"/>
                  </w:divBdr>
                </w:div>
                <w:div w:id="1573853598">
                  <w:marLeft w:val="0"/>
                  <w:marRight w:val="0"/>
                  <w:marTop w:val="600"/>
                  <w:marBottom w:val="0"/>
                  <w:divBdr>
                    <w:top w:val="none" w:sz="0" w:space="0" w:color="auto"/>
                    <w:left w:val="none" w:sz="0" w:space="0" w:color="auto"/>
                    <w:bottom w:val="none" w:sz="0" w:space="0" w:color="auto"/>
                    <w:right w:val="none" w:sz="0" w:space="0" w:color="auto"/>
                  </w:divBdr>
                  <w:divsChild>
                    <w:div w:id="826868859">
                      <w:marLeft w:val="0"/>
                      <w:marRight w:val="0"/>
                      <w:marTop w:val="0"/>
                      <w:marBottom w:val="0"/>
                      <w:divBdr>
                        <w:top w:val="none" w:sz="0" w:space="0" w:color="auto"/>
                        <w:left w:val="none" w:sz="0" w:space="0" w:color="auto"/>
                        <w:bottom w:val="none" w:sz="0" w:space="0" w:color="auto"/>
                        <w:right w:val="none" w:sz="0" w:space="0" w:color="auto"/>
                      </w:divBdr>
                      <w:divsChild>
                        <w:div w:id="594361731">
                          <w:marLeft w:val="0"/>
                          <w:marRight w:val="0"/>
                          <w:marTop w:val="0"/>
                          <w:marBottom w:val="0"/>
                          <w:divBdr>
                            <w:top w:val="none" w:sz="0" w:space="0" w:color="auto"/>
                            <w:left w:val="none" w:sz="0" w:space="0" w:color="auto"/>
                            <w:bottom w:val="none" w:sz="0" w:space="0" w:color="auto"/>
                            <w:right w:val="none" w:sz="0" w:space="0" w:color="auto"/>
                          </w:divBdr>
                          <w:divsChild>
                            <w:div w:id="1604802207">
                              <w:marLeft w:val="0"/>
                              <w:marRight w:val="0"/>
                              <w:marTop w:val="0"/>
                              <w:marBottom w:val="0"/>
                              <w:divBdr>
                                <w:top w:val="none" w:sz="0" w:space="0" w:color="auto"/>
                                <w:left w:val="none" w:sz="0" w:space="0" w:color="auto"/>
                                <w:bottom w:val="none" w:sz="0" w:space="0" w:color="auto"/>
                                <w:right w:val="none" w:sz="0" w:space="0" w:color="auto"/>
                              </w:divBdr>
                            </w:div>
                          </w:divsChild>
                        </w:div>
                        <w:div w:id="199217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5109">
          <w:marLeft w:val="0"/>
          <w:marRight w:val="0"/>
          <w:marTop w:val="0"/>
          <w:marBottom w:val="0"/>
          <w:divBdr>
            <w:top w:val="none" w:sz="0" w:space="0" w:color="auto"/>
            <w:left w:val="none" w:sz="0" w:space="0" w:color="auto"/>
            <w:bottom w:val="none" w:sz="0" w:space="0" w:color="auto"/>
            <w:right w:val="none" w:sz="0" w:space="0" w:color="auto"/>
          </w:divBdr>
          <w:divsChild>
            <w:div w:id="1845704353">
              <w:marLeft w:val="0"/>
              <w:marRight w:val="0"/>
              <w:marTop w:val="0"/>
              <w:marBottom w:val="0"/>
              <w:divBdr>
                <w:top w:val="none" w:sz="0" w:space="0" w:color="auto"/>
                <w:left w:val="none" w:sz="0" w:space="0" w:color="auto"/>
                <w:bottom w:val="none" w:sz="0" w:space="0" w:color="auto"/>
                <w:right w:val="none" w:sz="0" w:space="0" w:color="auto"/>
              </w:divBdr>
              <w:divsChild>
                <w:div w:id="386537743">
                  <w:marLeft w:val="0"/>
                  <w:marRight w:val="0"/>
                  <w:marTop w:val="0"/>
                  <w:marBottom w:val="0"/>
                  <w:divBdr>
                    <w:top w:val="none" w:sz="0" w:space="0" w:color="auto"/>
                    <w:left w:val="none" w:sz="0" w:space="0" w:color="auto"/>
                    <w:bottom w:val="none" w:sz="0" w:space="0" w:color="auto"/>
                    <w:right w:val="none" w:sz="0" w:space="0" w:color="auto"/>
                  </w:divBdr>
                  <w:divsChild>
                    <w:div w:id="617762231">
                      <w:marLeft w:val="0"/>
                      <w:marRight w:val="1500"/>
                      <w:marTop w:val="0"/>
                      <w:marBottom w:val="0"/>
                      <w:divBdr>
                        <w:top w:val="none" w:sz="0" w:space="0" w:color="auto"/>
                        <w:left w:val="none" w:sz="0" w:space="0" w:color="auto"/>
                        <w:bottom w:val="none" w:sz="0" w:space="0" w:color="auto"/>
                        <w:right w:val="none" w:sz="0" w:space="0" w:color="auto"/>
                      </w:divBdr>
                      <w:divsChild>
                        <w:div w:id="36391765">
                          <w:marLeft w:val="0"/>
                          <w:marRight w:val="0"/>
                          <w:marTop w:val="600"/>
                          <w:marBottom w:val="600"/>
                          <w:divBdr>
                            <w:top w:val="none" w:sz="0" w:space="0" w:color="auto"/>
                            <w:left w:val="none" w:sz="0" w:space="0" w:color="auto"/>
                            <w:bottom w:val="none" w:sz="0" w:space="0" w:color="auto"/>
                            <w:right w:val="none" w:sz="0" w:space="0" w:color="auto"/>
                          </w:divBdr>
                          <w:divsChild>
                            <w:div w:id="847907231">
                              <w:marLeft w:val="0"/>
                              <w:marRight w:val="0"/>
                              <w:marTop w:val="0"/>
                              <w:marBottom w:val="300"/>
                              <w:divBdr>
                                <w:top w:val="none" w:sz="0" w:space="0" w:color="auto"/>
                                <w:left w:val="none" w:sz="0" w:space="0" w:color="auto"/>
                                <w:bottom w:val="none" w:sz="0" w:space="0" w:color="auto"/>
                                <w:right w:val="none" w:sz="0" w:space="0" w:color="auto"/>
                              </w:divBdr>
                            </w:div>
                            <w:div w:id="702174271">
                              <w:marLeft w:val="0"/>
                              <w:marRight w:val="0"/>
                              <w:marTop w:val="300"/>
                              <w:marBottom w:val="300"/>
                              <w:divBdr>
                                <w:top w:val="none" w:sz="0" w:space="0" w:color="auto"/>
                                <w:left w:val="none" w:sz="0" w:space="0" w:color="auto"/>
                                <w:bottom w:val="none" w:sz="0" w:space="0" w:color="auto"/>
                                <w:right w:val="none" w:sz="0" w:space="0" w:color="auto"/>
                              </w:divBdr>
                            </w:div>
                            <w:div w:id="464471713">
                              <w:marLeft w:val="0"/>
                              <w:marRight w:val="0"/>
                              <w:marTop w:val="300"/>
                              <w:marBottom w:val="600"/>
                              <w:divBdr>
                                <w:top w:val="single" w:sz="6" w:space="30" w:color="EB5D0B"/>
                                <w:left w:val="none" w:sz="0" w:space="0" w:color="auto"/>
                                <w:bottom w:val="single" w:sz="6" w:space="30" w:color="EB5D0B"/>
                                <w:right w:val="none" w:sz="0" w:space="0" w:color="auto"/>
                              </w:divBdr>
                            </w:div>
                            <w:div w:id="1279919367">
                              <w:marLeft w:val="0"/>
                              <w:marRight w:val="0"/>
                              <w:marTop w:val="240"/>
                              <w:marBottom w:val="240"/>
                              <w:divBdr>
                                <w:top w:val="none" w:sz="0" w:space="0" w:color="auto"/>
                                <w:left w:val="none" w:sz="0" w:space="0" w:color="auto"/>
                                <w:bottom w:val="none" w:sz="0" w:space="0" w:color="auto"/>
                                <w:right w:val="none" w:sz="0" w:space="0" w:color="auto"/>
                              </w:divBdr>
                              <w:divsChild>
                                <w:div w:id="677656612">
                                  <w:marLeft w:val="0"/>
                                  <w:marRight w:val="0"/>
                                  <w:marTop w:val="0"/>
                                  <w:marBottom w:val="0"/>
                                  <w:divBdr>
                                    <w:top w:val="none" w:sz="0" w:space="0" w:color="auto"/>
                                    <w:left w:val="none" w:sz="0" w:space="0" w:color="auto"/>
                                    <w:bottom w:val="none" w:sz="0" w:space="0" w:color="auto"/>
                                    <w:right w:val="none" w:sz="0" w:space="0" w:color="auto"/>
                                  </w:divBdr>
                                </w:div>
                              </w:divsChild>
                            </w:div>
                            <w:div w:id="1237936252">
                              <w:marLeft w:val="0"/>
                              <w:marRight w:val="0"/>
                              <w:marTop w:val="240"/>
                              <w:marBottom w:val="240"/>
                              <w:divBdr>
                                <w:top w:val="none" w:sz="0" w:space="0" w:color="auto"/>
                                <w:left w:val="none" w:sz="0" w:space="0" w:color="auto"/>
                                <w:bottom w:val="none" w:sz="0" w:space="0" w:color="auto"/>
                                <w:right w:val="none" w:sz="0" w:space="0" w:color="auto"/>
                              </w:divBdr>
                              <w:divsChild>
                                <w:div w:id="1460756795">
                                  <w:marLeft w:val="0"/>
                                  <w:marRight w:val="0"/>
                                  <w:marTop w:val="0"/>
                                  <w:marBottom w:val="0"/>
                                  <w:divBdr>
                                    <w:top w:val="none" w:sz="0" w:space="0" w:color="auto"/>
                                    <w:left w:val="none" w:sz="0" w:space="0" w:color="auto"/>
                                    <w:bottom w:val="none" w:sz="0" w:space="0" w:color="auto"/>
                                    <w:right w:val="none" w:sz="0" w:space="0" w:color="auto"/>
                                  </w:divBdr>
                                </w:div>
                              </w:divsChild>
                            </w:div>
                            <w:div w:id="461653085">
                              <w:marLeft w:val="0"/>
                              <w:marRight w:val="0"/>
                              <w:marTop w:val="240"/>
                              <w:marBottom w:val="240"/>
                              <w:divBdr>
                                <w:top w:val="none" w:sz="0" w:space="0" w:color="auto"/>
                                <w:left w:val="none" w:sz="0" w:space="0" w:color="auto"/>
                                <w:bottom w:val="none" w:sz="0" w:space="0" w:color="auto"/>
                                <w:right w:val="none" w:sz="0" w:space="0" w:color="auto"/>
                              </w:divBdr>
                              <w:divsChild>
                                <w:div w:id="268464433">
                                  <w:marLeft w:val="0"/>
                                  <w:marRight w:val="0"/>
                                  <w:marTop w:val="0"/>
                                  <w:marBottom w:val="0"/>
                                  <w:divBdr>
                                    <w:top w:val="none" w:sz="0" w:space="0" w:color="auto"/>
                                    <w:left w:val="none" w:sz="0" w:space="0" w:color="auto"/>
                                    <w:bottom w:val="none" w:sz="0" w:space="0" w:color="auto"/>
                                    <w:right w:val="none" w:sz="0" w:space="0" w:color="auto"/>
                                  </w:divBdr>
                                </w:div>
                              </w:divsChild>
                            </w:div>
                            <w:div w:id="131480919">
                              <w:marLeft w:val="0"/>
                              <w:marRight w:val="0"/>
                              <w:marTop w:val="240"/>
                              <w:marBottom w:val="240"/>
                              <w:divBdr>
                                <w:top w:val="none" w:sz="0" w:space="0" w:color="auto"/>
                                <w:left w:val="none" w:sz="0" w:space="0" w:color="auto"/>
                                <w:bottom w:val="none" w:sz="0" w:space="0" w:color="auto"/>
                                <w:right w:val="none" w:sz="0" w:space="0" w:color="auto"/>
                              </w:divBdr>
                              <w:divsChild>
                                <w:div w:id="917980218">
                                  <w:marLeft w:val="0"/>
                                  <w:marRight w:val="0"/>
                                  <w:marTop w:val="0"/>
                                  <w:marBottom w:val="0"/>
                                  <w:divBdr>
                                    <w:top w:val="none" w:sz="0" w:space="0" w:color="auto"/>
                                    <w:left w:val="none" w:sz="0" w:space="0" w:color="auto"/>
                                    <w:bottom w:val="none" w:sz="0" w:space="0" w:color="auto"/>
                                    <w:right w:val="none" w:sz="0" w:space="0" w:color="auto"/>
                                  </w:divBdr>
                                </w:div>
                              </w:divsChild>
                            </w:div>
                            <w:div w:id="1526752655">
                              <w:marLeft w:val="0"/>
                              <w:marRight w:val="0"/>
                              <w:marTop w:val="240"/>
                              <w:marBottom w:val="240"/>
                              <w:divBdr>
                                <w:top w:val="none" w:sz="0" w:space="0" w:color="auto"/>
                                <w:left w:val="none" w:sz="0" w:space="0" w:color="auto"/>
                                <w:bottom w:val="none" w:sz="0" w:space="0" w:color="auto"/>
                                <w:right w:val="none" w:sz="0" w:space="0" w:color="auto"/>
                              </w:divBdr>
                              <w:divsChild>
                                <w:div w:id="1236864527">
                                  <w:marLeft w:val="0"/>
                                  <w:marRight w:val="0"/>
                                  <w:marTop w:val="0"/>
                                  <w:marBottom w:val="0"/>
                                  <w:divBdr>
                                    <w:top w:val="none" w:sz="0" w:space="0" w:color="auto"/>
                                    <w:left w:val="none" w:sz="0" w:space="0" w:color="auto"/>
                                    <w:bottom w:val="none" w:sz="0" w:space="0" w:color="auto"/>
                                    <w:right w:val="none" w:sz="0" w:space="0" w:color="auto"/>
                                  </w:divBdr>
                                </w:div>
                              </w:divsChild>
                            </w:div>
                            <w:div w:id="7952383">
                              <w:marLeft w:val="0"/>
                              <w:marRight w:val="0"/>
                              <w:marTop w:val="360"/>
                              <w:marBottom w:val="450"/>
                              <w:divBdr>
                                <w:top w:val="none" w:sz="0" w:space="0" w:color="auto"/>
                                <w:left w:val="none" w:sz="0" w:space="0" w:color="auto"/>
                                <w:bottom w:val="none" w:sz="0" w:space="0" w:color="auto"/>
                                <w:right w:val="none" w:sz="0" w:space="0" w:color="auto"/>
                              </w:divBdr>
                              <w:divsChild>
                                <w:div w:id="1340893418">
                                  <w:marLeft w:val="0"/>
                                  <w:marRight w:val="0"/>
                                  <w:marTop w:val="0"/>
                                  <w:marBottom w:val="0"/>
                                  <w:divBdr>
                                    <w:top w:val="none" w:sz="0" w:space="0" w:color="auto"/>
                                    <w:left w:val="none" w:sz="0" w:space="0" w:color="auto"/>
                                    <w:bottom w:val="single" w:sz="6" w:space="15" w:color="B8B9BA"/>
                                    <w:right w:val="none" w:sz="0" w:space="0" w:color="auto"/>
                                  </w:divBdr>
                                  <w:divsChild>
                                    <w:div w:id="1416249186">
                                      <w:marLeft w:val="0"/>
                                      <w:marRight w:val="0"/>
                                      <w:marTop w:val="0"/>
                                      <w:marBottom w:val="0"/>
                                      <w:divBdr>
                                        <w:top w:val="none" w:sz="0" w:space="0" w:color="auto"/>
                                        <w:left w:val="none" w:sz="0" w:space="0" w:color="auto"/>
                                        <w:bottom w:val="none" w:sz="0" w:space="0" w:color="auto"/>
                                        <w:right w:val="none" w:sz="0" w:space="0" w:color="auto"/>
                                      </w:divBdr>
                                    </w:div>
                                    <w:div w:id="1086077317">
                                      <w:marLeft w:val="0"/>
                                      <w:marRight w:val="0"/>
                                      <w:marTop w:val="225"/>
                                      <w:marBottom w:val="0"/>
                                      <w:divBdr>
                                        <w:top w:val="none" w:sz="0" w:space="0" w:color="auto"/>
                                        <w:left w:val="none" w:sz="0" w:space="0" w:color="auto"/>
                                        <w:bottom w:val="none" w:sz="0" w:space="0" w:color="auto"/>
                                        <w:right w:val="none" w:sz="0" w:space="0" w:color="auto"/>
                                      </w:divBdr>
                                      <w:divsChild>
                                        <w:div w:id="943533221">
                                          <w:marLeft w:val="0"/>
                                          <w:marRight w:val="0"/>
                                          <w:marTop w:val="0"/>
                                          <w:marBottom w:val="0"/>
                                          <w:divBdr>
                                            <w:top w:val="none" w:sz="0" w:space="0" w:color="auto"/>
                                            <w:left w:val="none" w:sz="0" w:space="0" w:color="auto"/>
                                            <w:bottom w:val="none" w:sz="0" w:space="0" w:color="auto"/>
                                            <w:right w:val="none" w:sz="0" w:space="0" w:color="auto"/>
                                          </w:divBdr>
                                        </w:div>
                                      </w:divsChild>
                                    </w:div>
                                    <w:div w:id="10933580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1775431">
                              <w:marLeft w:val="0"/>
                              <w:marRight w:val="0"/>
                              <w:marTop w:val="240"/>
                              <w:marBottom w:val="240"/>
                              <w:divBdr>
                                <w:top w:val="none" w:sz="0" w:space="0" w:color="auto"/>
                                <w:left w:val="none" w:sz="0" w:space="0" w:color="auto"/>
                                <w:bottom w:val="none" w:sz="0" w:space="0" w:color="auto"/>
                                <w:right w:val="none" w:sz="0" w:space="0" w:color="auto"/>
                              </w:divBdr>
                              <w:divsChild>
                                <w:div w:id="36704217">
                                  <w:marLeft w:val="0"/>
                                  <w:marRight w:val="0"/>
                                  <w:marTop w:val="0"/>
                                  <w:marBottom w:val="0"/>
                                  <w:divBdr>
                                    <w:top w:val="none" w:sz="0" w:space="0" w:color="auto"/>
                                    <w:left w:val="none" w:sz="0" w:space="0" w:color="auto"/>
                                    <w:bottom w:val="none" w:sz="0" w:space="0" w:color="auto"/>
                                    <w:right w:val="none" w:sz="0" w:space="0" w:color="auto"/>
                                  </w:divBdr>
                                </w:div>
                              </w:divsChild>
                            </w:div>
                            <w:div w:id="798300220">
                              <w:marLeft w:val="0"/>
                              <w:marRight w:val="0"/>
                              <w:marTop w:val="240"/>
                              <w:marBottom w:val="240"/>
                              <w:divBdr>
                                <w:top w:val="none" w:sz="0" w:space="0" w:color="auto"/>
                                <w:left w:val="none" w:sz="0" w:space="0" w:color="auto"/>
                                <w:bottom w:val="none" w:sz="0" w:space="0" w:color="auto"/>
                                <w:right w:val="none" w:sz="0" w:space="0" w:color="auto"/>
                              </w:divBdr>
                              <w:divsChild>
                                <w:div w:id="334890743">
                                  <w:marLeft w:val="0"/>
                                  <w:marRight w:val="0"/>
                                  <w:marTop w:val="0"/>
                                  <w:marBottom w:val="0"/>
                                  <w:divBdr>
                                    <w:top w:val="none" w:sz="0" w:space="0" w:color="auto"/>
                                    <w:left w:val="none" w:sz="0" w:space="0" w:color="auto"/>
                                    <w:bottom w:val="none" w:sz="0" w:space="0" w:color="auto"/>
                                    <w:right w:val="none" w:sz="0" w:space="0" w:color="auto"/>
                                  </w:divBdr>
                                </w:div>
                              </w:divsChild>
                            </w:div>
                            <w:div w:id="311180859">
                              <w:marLeft w:val="0"/>
                              <w:marRight w:val="0"/>
                              <w:marTop w:val="240"/>
                              <w:marBottom w:val="240"/>
                              <w:divBdr>
                                <w:top w:val="none" w:sz="0" w:space="0" w:color="auto"/>
                                <w:left w:val="none" w:sz="0" w:space="0" w:color="auto"/>
                                <w:bottom w:val="none" w:sz="0" w:space="0" w:color="auto"/>
                                <w:right w:val="none" w:sz="0" w:space="0" w:color="auto"/>
                              </w:divBdr>
                              <w:divsChild>
                                <w:div w:id="1475826831">
                                  <w:marLeft w:val="0"/>
                                  <w:marRight w:val="0"/>
                                  <w:marTop w:val="0"/>
                                  <w:marBottom w:val="0"/>
                                  <w:divBdr>
                                    <w:top w:val="none" w:sz="0" w:space="0" w:color="auto"/>
                                    <w:left w:val="none" w:sz="0" w:space="0" w:color="auto"/>
                                    <w:bottom w:val="none" w:sz="0" w:space="0" w:color="auto"/>
                                    <w:right w:val="none" w:sz="0" w:space="0" w:color="auto"/>
                                  </w:divBdr>
                                </w:div>
                              </w:divsChild>
                            </w:div>
                            <w:div w:id="1092236502">
                              <w:marLeft w:val="0"/>
                              <w:marRight w:val="0"/>
                              <w:marTop w:val="240"/>
                              <w:marBottom w:val="240"/>
                              <w:divBdr>
                                <w:top w:val="none" w:sz="0" w:space="0" w:color="auto"/>
                                <w:left w:val="none" w:sz="0" w:space="0" w:color="auto"/>
                                <w:bottom w:val="none" w:sz="0" w:space="0" w:color="auto"/>
                                <w:right w:val="none" w:sz="0" w:space="0" w:color="auto"/>
                              </w:divBdr>
                              <w:divsChild>
                                <w:div w:id="1754544190">
                                  <w:marLeft w:val="0"/>
                                  <w:marRight w:val="0"/>
                                  <w:marTop w:val="0"/>
                                  <w:marBottom w:val="0"/>
                                  <w:divBdr>
                                    <w:top w:val="none" w:sz="0" w:space="0" w:color="auto"/>
                                    <w:left w:val="none" w:sz="0" w:space="0" w:color="auto"/>
                                    <w:bottom w:val="none" w:sz="0" w:space="0" w:color="auto"/>
                                    <w:right w:val="none" w:sz="0" w:space="0" w:color="auto"/>
                                  </w:divBdr>
                                </w:div>
                              </w:divsChild>
                            </w:div>
                            <w:div w:id="1036127313">
                              <w:marLeft w:val="0"/>
                              <w:marRight w:val="0"/>
                              <w:marTop w:val="240"/>
                              <w:marBottom w:val="240"/>
                              <w:divBdr>
                                <w:top w:val="none" w:sz="0" w:space="0" w:color="auto"/>
                                <w:left w:val="none" w:sz="0" w:space="0" w:color="auto"/>
                                <w:bottom w:val="none" w:sz="0" w:space="0" w:color="auto"/>
                                <w:right w:val="none" w:sz="0" w:space="0" w:color="auto"/>
                              </w:divBdr>
                              <w:divsChild>
                                <w:div w:id="113793369">
                                  <w:marLeft w:val="0"/>
                                  <w:marRight w:val="0"/>
                                  <w:marTop w:val="0"/>
                                  <w:marBottom w:val="0"/>
                                  <w:divBdr>
                                    <w:top w:val="none" w:sz="0" w:space="0" w:color="auto"/>
                                    <w:left w:val="none" w:sz="0" w:space="0" w:color="auto"/>
                                    <w:bottom w:val="none" w:sz="0" w:space="0" w:color="auto"/>
                                    <w:right w:val="none" w:sz="0" w:space="0" w:color="auto"/>
                                  </w:divBdr>
                                </w:div>
                              </w:divsChild>
                            </w:div>
                            <w:div w:id="1967271489">
                              <w:marLeft w:val="0"/>
                              <w:marRight w:val="0"/>
                              <w:marTop w:val="240"/>
                              <w:marBottom w:val="240"/>
                              <w:divBdr>
                                <w:top w:val="none" w:sz="0" w:space="0" w:color="auto"/>
                                <w:left w:val="none" w:sz="0" w:space="0" w:color="auto"/>
                                <w:bottom w:val="none" w:sz="0" w:space="0" w:color="auto"/>
                                <w:right w:val="none" w:sz="0" w:space="0" w:color="auto"/>
                              </w:divBdr>
                              <w:divsChild>
                                <w:div w:id="8415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606341">
      <w:bodyDiv w:val="1"/>
      <w:marLeft w:val="0"/>
      <w:marRight w:val="0"/>
      <w:marTop w:val="0"/>
      <w:marBottom w:val="0"/>
      <w:divBdr>
        <w:top w:val="none" w:sz="0" w:space="0" w:color="auto"/>
        <w:left w:val="none" w:sz="0" w:space="0" w:color="auto"/>
        <w:bottom w:val="none" w:sz="0" w:space="0" w:color="auto"/>
        <w:right w:val="none" w:sz="0" w:space="0" w:color="auto"/>
      </w:divBdr>
      <w:divsChild>
        <w:div w:id="430125928">
          <w:marLeft w:val="0"/>
          <w:marRight w:val="0"/>
          <w:marTop w:val="0"/>
          <w:marBottom w:val="0"/>
          <w:divBdr>
            <w:top w:val="none" w:sz="0" w:space="0" w:color="auto"/>
            <w:left w:val="none" w:sz="0" w:space="0" w:color="auto"/>
            <w:bottom w:val="none" w:sz="0" w:space="0" w:color="auto"/>
            <w:right w:val="none" w:sz="0" w:space="0" w:color="auto"/>
          </w:divBdr>
          <w:divsChild>
            <w:div w:id="141894172">
              <w:marLeft w:val="0"/>
              <w:marRight w:val="0"/>
              <w:marTop w:val="0"/>
              <w:marBottom w:val="0"/>
              <w:divBdr>
                <w:top w:val="none" w:sz="0" w:space="0" w:color="auto"/>
                <w:left w:val="none" w:sz="0" w:space="0" w:color="auto"/>
                <w:bottom w:val="none" w:sz="0" w:space="0" w:color="auto"/>
                <w:right w:val="none" w:sz="0" w:space="0" w:color="auto"/>
              </w:divBdr>
              <w:divsChild>
                <w:div w:id="813910098">
                  <w:marLeft w:val="0"/>
                  <w:marRight w:val="0"/>
                  <w:marTop w:val="0"/>
                  <w:marBottom w:val="0"/>
                  <w:divBdr>
                    <w:top w:val="none" w:sz="0" w:space="0" w:color="auto"/>
                    <w:left w:val="none" w:sz="0" w:space="0" w:color="auto"/>
                    <w:bottom w:val="none" w:sz="0" w:space="0" w:color="auto"/>
                    <w:right w:val="none" w:sz="0" w:space="0" w:color="auto"/>
                  </w:divBdr>
                </w:div>
                <w:div w:id="1511943976">
                  <w:marLeft w:val="0"/>
                  <w:marRight w:val="0"/>
                  <w:marTop w:val="600"/>
                  <w:marBottom w:val="0"/>
                  <w:divBdr>
                    <w:top w:val="none" w:sz="0" w:space="0" w:color="auto"/>
                    <w:left w:val="none" w:sz="0" w:space="0" w:color="auto"/>
                    <w:bottom w:val="none" w:sz="0" w:space="0" w:color="auto"/>
                    <w:right w:val="none" w:sz="0" w:space="0" w:color="auto"/>
                  </w:divBdr>
                  <w:divsChild>
                    <w:div w:id="1803618811">
                      <w:marLeft w:val="0"/>
                      <w:marRight w:val="0"/>
                      <w:marTop w:val="0"/>
                      <w:marBottom w:val="0"/>
                      <w:divBdr>
                        <w:top w:val="none" w:sz="0" w:space="0" w:color="auto"/>
                        <w:left w:val="none" w:sz="0" w:space="0" w:color="auto"/>
                        <w:bottom w:val="none" w:sz="0" w:space="0" w:color="auto"/>
                        <w:right w:val="none" w:sz="0" w:space="0" w:color="auto"/>
                      </w:divBdr>
                      <w:divsChild>
                        <w:div w:id="1157576445">
                          <w:marLeft w:val="0"/>
                          <w:marRight w:val="0"/>
                          <w:marTop w:val="0"/>
                          <w:marBottom w:val="0"/>
                          <w:divBdr>
                            <w:top w:val="none" w:sz="0" w:space="0" w:color="auto"/>
                            <w:left w:val="none" w:sz="0" w:space="0" w:color="auto"/>
                            <w:bottom w:val="none" w:sz="0" w:space="0" w:color="auto"/>
                            <w:right w:val="none" w:sz="0" w:space="0" w:color="auto"/>
                          </w:divBdr>
                          <w:divsChild>
                            <w:div w:id="2147043722">
                              <w:marLeft w:val="0"/>
                              <w:marRight w:val="0"/>
                              <w:marTop w:val="0"/>
                              <w:marBottom w:val="0"/>
                              <w:divBdr>
                                <w:top w:val="none" w:sz="0" w:space="0" w:color="auto"/>
                                <w:left w:val="none" w:sz="0" w:space="0" w:color="auto"/>
                                <w:bottom w:val="none" w:sz="0" w:space="0" w:color="auto"/>
                                <w:right w:val="none" w:sz="0" w:space="0" w:color="auto"/>
                              </w:divBdr>
                            </w:div>
                          </w:divsChild>
                        </w:div>
                        <w:div w:id="545216701">
                          <w:marLeft w:val="0"/>
                          <w:marRight w:val="135"/>
                          <w:marTop w:val="0"/>
                          <w:marBottom w:val="0"/>
                          <w:divBdr>
                            <w:top w:val="none" w:sz="0" w:space="0" w:color="auto"/>
                            <w:left w:val="none" w:sz="0" w:space="0" w:color="auto"/>
                            <w:bottom w:val="none" w:sz="0" w:space="0" w:color="auto"/>
                            <w:right w:val="none" w:sz="0" w:space="0" w:color="auto"/>
                          </w:divBdr>
                        </w:div>
                        <w:div w:id="20257468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421089">
          <w:marLeft w:val="0"/>
          <w:marRight w:val="0"/>
          <w:marTop w:val="0"/>
          <w:marBottom w:val="0"/>
          <w:divBdr>
            <w:top w:val="none" w:sz="0" w:space="0" w:color="auto"/>
            <w:left w:val="none" w:sz="0" w:space="0" w:color="auto"/>
            <w:bottom w:val="none" w:sz="0" w:space="0" w:color="auto"/>
            <w:right w:val="none" w:sz="0" w:space="0" w:color="auto"/>
          </w:divBdr>
          <w:divsChild>
            <w:div w:id="1994675334">
              <w:marLeft w:val="0"/>
              <w:marRight w:val="0"/>
              <w:marTop w:val="0"/>
              <w:marBottom w:val="0"/>
              <w:divBdr>
                <w:top w:val="none" w:sz="0" w:space="0" w:color="auto"/>
                <w:left w:val="none" w:sz="0" w:space="0" w:color="auto"/>
                <w:bottom w:val="none" w:sz="0" w:space="0" w:color="auto"/>
                <w:right w:val="none" w:sz="0" w:space="0" w:color="auto"/>
              </w:divBdr>
              <w:divsChild>
                <w:div w:id="1965647996">
                  <w:marLeft w:val="0"/>
                  <w:marRight w:val="0"/>
                  <w:marTop w:val="0"/>
                  <w:marBottom w:val="0"/>
                  <w:divBdr>
                    <w:top w:val="none" w:sz="0" w:space="0" w:color="auto"/>
                    <w:left w:val="none" w:sz="0" w:space="0" w:color="auto"/>
                    <w:bottom w:val="none" w:sz="0" w:space="0" w:color="auto"/>
                    <w:right w:val="none" w:sz="0" w:space="0" w:color="auto"/>
                  </w:divBdr>
                  <w:divsChild>
                    <w:div w:id="2087729549">
                      <w:marLeft w:val="0"/>
                      <w:marRight w:val="1500"/>
                      <w:marTop w:val="0"/>
                      <w:marBottom w:val="0"/>
                      <w:divBdr>
                        <w:top w:val="none" w:sz="0" w:space="0" w:color="auto"/>
                        <w:left w:val="none" w:sz="0" w:space="0" w:color="auto"/>
                        <w:bottom w:val="none" w:sz="0" w:space="0" w:color="auto"/>
                        <w:right w:val="none" w:sz="0" w:space="0" w:color="auto"/>
                      </w:divBdr>
                      <w:divsChild>
                        <w:div w:id="213857270">
                          <w:marLeft w:val="0"/>
                          <w:marRight w:val="0"/>
                          <w:marTop w:val="600"/>
                          <w:marBottom w:val="600"/>
                          <w:divBdr>
                            <w:top w:val="none" w:sz="0" w:space="0" w:color="auto"/>
                            <w:left w:val="none" w:sz="0" w:space="0" w:color="auto"/>
                            <w:bottom w:val="none" w:sz="0" w:space="0" w:color="auto"/>
                            <w:right w:val="none" w:sz="0" w:space="0" w:color="auto"/>
                          </w:divBdr>
                          <w:divsChild>
                            <w:div w:id="617177686">
                              <w:marLeft w:val="0"/>
                              <w:marRight w:val="0"/>
                              <w:marTop w:val="0"/>
                              <w:marBottom w:val="300"/>
                              <w:divBdr>
                                <w:top w:val="none" w:sz="0" w:space="0" w:color="auto"/>
                                <w:left w:val="none" w:sz="0" w:space="0" w:color="auto"/>
                                <w:bottom w:val="none" w:sz="0" w:space="0" w:color="auto"/>
                                <w:right w:val="none" w:sz="0" w:space="0" w:color="auto"/>
                              </w:divBdr>
                            </w:div>
                            <w:div w:id="587270252">
                              <w:marLeft w:val="0"/>
                              <w:marRight w:val="0"/>
                              <w:marTop w:val="300"/>
                              <w:marBottom w:val="300"/>
                              <w:divBdr>
                                <w:top w:val="none" w:sz="0" w:space="0" w:color="auto"/>
                                <w:left w:val="none" w:sz="0" w:space="0" w:color="auto"/>
                                <w:bottom w:val="none" w:sz="0" w:space="0" w:color="auto"/>
                                <w:right w:val="none" w:sz="0" w:space="0" w:color="auto"/>
                              </w:divBdr>
                            </w:div>
                            <w:div w:id="578829870">
                              <w:marLeft w:val="0"/>
                              <w:marRight w:val="0"/>
                              <w:marTop w:val="300"/>
                              <w:marBottom w:val="600"/>
                              <w:divBdr>
                                <w:top w:val="single" w:sz="6" w:space="30" w:color="EB5D0B"/>
                                <w:left w:val="none" w:sz="0" w:space="0" w:color="auto"/>
                                <w:bottom w:val="single" w:sz="6" w:space="30" w:color="EB5D0B"/>
                                <w:right w:val="none" w:sz="0" w:space="0" w:color="auto"/>
                              </w:divBdr>
                            </w:div>
                            <w:div w:id="14114147">
                              <w:marLeft w:val="0"/>
                              <w:marRight w:val="0"/>
                              <w:marTop w:val="240"/>
                              <w:marBottom w:val="240"/>
                              <w:divBdr>
                                <w:top w:val="none" w:sz="0" w:space="0" w:color="auto"/>
                                <w:left w:val="none" w:sz="0" w:space="0" w:color="auto"/>
                                <w:bottom w:val="none" w:sz="0" w:space="0" w:color="auto"/>
                                <w:right w:val="none" w:sz="0" w:space="0" w:color="auto"/>
                              </w:divBdr>
                              <w:divsChild>
                                <w:div w:id="281302052">
                                  <w:marLeft w:val="0"/>
                                  <w:marRight w:val="0"/>
                                  <w:marTop w:val="0"/>
                                  <w:marBottom w:val="0"/>
                                  <w:divBdr>
                                    <w:top w:val="none" w:sz="0" w:space="0" w:color="auto"/>
                                    <w:left w:val="none" w:sz="0" w:space="0" w:color="auto"/>
                                    <w:bottom w:val="none" w:sz="0" w:space="0" w:color="auto"/>
                                    <w:right w:val="none" w:sz="0" w:space="0" w:color="auto"/>
                                  </w:divBdr>
                                </w:div>
                              </w:divsChild>
                            </w:div>
                            <w:div w:id="93326701">
                              <w:marLeft w:val="0"/>
                              <w:marRight w:val="0"/>
                              <w:marTop w:val="240"/>
                              <w:marBottom w:val="240"/>
                              <w:divBdr>
                                <w:top w:val="none" w:sz="0" w:space="0" w:color="auto"/>
                                <w:left w:val="none" w:sz="0" w:space="0" w:color="auto"/>
                                <w:bottom w:val="none" w:sz="0" w:space="0" w:color="auto"/>
                                <w:right w:val="none" w:sz="0" w:space="0" w:color="auto"/>
                              </w:divBdr>
                              <w:divsChild>
                                <w:div w:id="1015572928">
                                  <w:marLeft w:val="0"/>
                                  <w:marRight w:val="0"/>
                                  <w:marTop w:val="0"/>
                                  <w:marBottom w:val="0"/>
                                  <w:divBdr>
                                    <w:top w:val="none" w:sz="0" w:space="0" w:color="auto"/>
                                    <w:left w:val="none" w:sz="0" w:space="0" w:color="auto"/>
                                    <w:bottom w:val="none" w:sz="0" w:space="0" w:color="auto"/>
                                    <w:right w:val="none" w:sz="0" w:space="0" w:color="auto"/>
                                  </w:divBdr>
                                </w:div>
                              </w:divsChild>
                            </w:div>
                            <w:div w:id="984554262">
                              <w:marLeft w:val="0"/>
                              <w:marRight w:val="0"/>
                              <w:marTop w:val="240"/>
                              <w:marBottom w:val="240"/>
                              <w:divBdr>
                                <w:top w:val="none" w:sz="0" w:space="0" w:color="auto"/>
                                <w:left w:val="none" w:sz="0" w:space="0" w:color="auto"/>
                                <w:bottom w:val="none" w:sz="0" w:space="0" w:color="auto"/>
                                <w:right w:val="none" w:sz="0" w:space="0" w:color="auto"/>
                              </w:divBdr>
                              <w:divsChild>
                                <w:div w:id="577053857">
                                  <w:marLeft w:val="0"/>
                                  <w:marRight w:val="0"/>
                                  <w:marTop w:val="0"/>
                                  <w:marBottom w:val="0"/>
                                  <w:divBdr>
                                    <w:top w:val="none" w:sz="0" w:space="0" w:color="auto"/>
                                    <w:left w:val="none" w:sz="0" w:space="0" w:color="auto"/>
                                    <w:bottom w:val="none" w:sz="0" w:space="0" w:color="auto"/>
                                    <w:right w:val="none" w:sz="0" w:space="0" w:color="auto"/>
                                  </w:divBdr>
                                </w:div>
                              </w:divsChild>
                            </w:div>
                            <w:div w:id="1112482900">
                              <w:marLeft w:val="0"/>
                              <w:marRight w:val="0"/>
                              <w:marTop w:val="240"/>
                              <w:marBottom w:val="240"/>
                              <w:divBdr>
                                <w:top w:val="none" w:sz="0" w:space="0" w:color="auto"/>
                                <w:left w:val="none" w:sz="0" w:space="0" w:color="auto"/>
                                <w:bottom w:val="none" w:sz="0" w:space="0" w:color="auto"/>
                                <w:right w:val="none" w:sz="0" w:space="0" w:color="auto"/>
                              </w:divBdr>
                              <w:divsChild>
                                <w:div w:id="483006027">
                                  <w:marLeft w:val="0"/>
                                  <w:marRight w:val="0"/>
                                  <w:marTop w:val="0"/>
                                  <w:marBottom w:val="0"/>
                                  <w:divBdr>
                                    <w:top w:val="none" w:sz="0" w:space="0" w:color="auto"/>
                                    <w:left w:val="none" w:sz="0" w:space="0" w:color="auto"/>
                                    <w:bottom w:val="none" w:sz="0" w:space="0" w:color="auto"/>
                                    <w:right w:val="none" w:sz="0" w:space="0" w:color="auto"/>
                                  </w:divBdr>
                                </w:div>
                              </w:divsChild>
                            </w:div>
                            <w:div w:id="1425807294">
                              <w:marLeft w:val="0"/>
                              <w:marRight w:val="0"/>
                              <w:marTop w:val="240"/>
                              <w:marBottom w:val="240"/>
                              <w:divBdr>
                                <w:top w:val="none" w:sz="0" w:space="0" w:color="auto"/>
                                <w:left w:val="none" w:sz="0" w:space="0" w:color="auto"/>
                                <w:bottom w:val="none" w:sz="0" w:space="0" w:color="auto"/>
                                <w:right w:val="none" w:sz="0" w:space="0" w:color="auto"/>
                              </w:divBdr>
                              <w:divsChild>
                                <w:div w:id="835926259">
                                  <w:marLeft w:val="0"/>
                                  <w:marRight w:val="0"/>
                                  <w:marTop w:val="0"/>
                                  <w:marBottom w:val="0"/>
                                  <w:divBdr>
                                    <w:top w:val="none" w:sz="0" w:space="0" w:color="auto"/>
                                    <w:left w:val="none" w:sz="0" w:space="0" w:color="auto"/>
                                    <w:bottom w:val="none" w:sz="0" w:space="0" w:color="auto"/>
                                    <w:right w:val="none" w:sz="0" w:space="0" w:color="auto"/>
                                  </w:divBdr>
                                </w:div>
                              </w:divsChild>
                            </w:div>
                            <w:div w:id="1380742731">
                              <w:marLeft w:val="0"/>
                              <w:marRight w:val="0"/>
                              <w:marTop w:val="240"/>
                              <w:marBottom w:val="240"/>
                              <w:divBdr>
                                <w:top w:val="none" w:sz="0" w:space="0" w:color="auto"/>
                                <w:left w:val="none" w:sz="0" w:space="0" w:color="auto"/>
                                <w:bottom w:val="none" w:sz="0" w:space="0" w:color="auto"/>
                                <w:right w:val="none" w:sz="0" w:space="0" w:color="auto"/>
                              </w:divBdr>
                              <w:divsChild>
                                <w:div w:id="1829901095">
                                  <w:marLeft w:val="0"/>
                                  <w:marRight w:val="0"/>
                                  <w:marTop w:val="0"/>
                                  <w:marBottom w:val="0"/>
                                  <w:divBdr>
                                    <w:top w:val="none" w:sz="0" w:space="0" w:color="auto"/>
                                    <w:left w:val="none" w:sz="0" w:space="0" w:color="auto"/>
                                    <w:bottom w:val="none" w:sz="0" w:space="0" w:color="auto"/>
                                    <w:right w:val="none" w:sz="0" w:space="0" w:color="auto"/>
                                  </w:divBdr>
                                </w:div>
                              </w:divsChild>
                            </w:div>
                            <w:div w:id="291327428">
                              <w:marLeft w:val="0"/>
                              <w:marRight w:val="0"/>
                              <w:marTop w:val="240"/>
                              <w:marBottom w:val="240"/>
                              <w:divBdr>
                                <w:top w:val="none" w:sz="0" w:space="0" w:color="auto"/>
                                <w:left w:val="none" w:sz="0" w:space="0" w:color="auto"/>
                                <w:bottom w:val="none" w:sz="0" w:space="0" w:color="auto"/>
                                <w:right w:val="none" w:sz="0" w:space="0" w:color="auto"/>
                              </w:divBdr>
                              <w:divsChild>
                                <w:div w:id="1154372748">
                                  <w:marLeft w:val="0"/>
                                  <w:marRight w:val="0"/>
                                  <w:marTop w:val="0"/>
                                  <w:marBottom w:val="0"/>
                                  <w:divBdr>
                                    <w:top w:val="none" w:sz="0" w:space="0" w:color="auto"/>
                                    <w:left w:val="none" w:sz="0" w:space="0" w:color="auto"/>
                                    <w:bottom w:val="none" w:sz="0" w:space="0" w:color="auto"/>
                                    <w:right w:val="none" w:sz="0" w:space="0" w:color="auto"/>
                                  </w:divBdr>
                                </w:div>
                              </w:divsChild>
                            </w:div>
                            <w:div w:id="1058361539">
                              <w:marLeft w:val="0"/>
                              <w:marRight w:val="0"/>
                              <w:marTop w:val="240"/>
                              <w:marBottom w:val="240"/>
                              <w:divBdr>
                                <w:top w:val="none" w:sz="0" w:space="0" w:color="auto"/>
                                <w:left w:val="none" w:sz="0" w:space="0" w:color="auto"/>
                                <w:bottom w:val="none" w:sz="0" w:space="0" w:color="auto"/>
                                <w:right w:val="none" w:sz="0" w:space="0" w:color="auto"/>
                              </w:divBdr>
                              <w:divsChild>
                                <w:div w:id="94403384">
                                  <w:marLeft w:val="0"/>
                                  <w:marRight w:val="0"/>
                                  <w:marTop w:val="0"/>
                                  <w:marBottom w:val="0"/>
                                  <w:divBdr>
                                    <w:top w:val="none" w:sz="0" w:space="0" w:color="auto"/>
                                    <w:left w:val="none" w:sz="0" w:space="0" w:color="auto"/>
                                    <w:bottom w:val="none" w:sz="0" w:space="0" w:color="auto"/>
                                    <w:right w:val="none" w:sz="0" w:space="0" w:color="auto"/>
                                  </w:divBdr>
                                </w:div>
                              </w:divsChild>
                            </w:div>
                            <w:div w:id="329600232">
                              <w:marLeft w:val="0"/>
                              <w:marRight w:val="0"/>
                              <w:marTop w:val="240"/>
                              <w:marBottom w:val="240"/>
                              <w:divBdr>
                                <w:top w:val="none" w:sz="0" w:space="0" w:color="auto"/>
                                <w:left w:val="none" w:sz="0" w:space="0" w:color="auto"/>
                                <w:bottom w:val="none" w:sz="0" w:space="0" w:color="auto"/>
                                <w:right w:val="none" w:sz="0" w:space="0" w:color="auto"/>
                              </w:divBdr>
                              <w:divsChild>
                                <w:div w:id="168076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38748">
      <w:bodyDiv w:val="1"/>
      <w:marLeft w:val="0"/>
      <w:marRight w:val="0"/>
      <w:marTop w:val="0"/>
      <w:marBottom w:val="0"/>
      <w:divBdr>
        <w:top w:val="none" w:sz="0" w:space="0" w:color="auto"/>
        <w:left w:val="none" w:sz="0" w:space="0" w:color="auto"/>
        <w:bottom w:val="none" w:sz="0" w:space="0" w:color="auto"/>
        <w:right w:val="none" w:sz="0" w:space="0" w:color="auto"/>
      </w:divBdr>
      <w:divsChild>
        <w:div w:id="1930112542">
          <w:marLeft w:val="0"/>
          <w:marRight w:val="0"/>
          <w:marTop w:val="0"/>
          <w:marBottom w:val="0"/>
          <w:divBdr>
            <w:top w:val="none" w:sz="0" w:space="0" w:color="auto"/>
            <w:left w:val="none" w:sz="0" w:space="0" w:color="auto"/>
            <w:bottom w:val="none" w:sz="0" w:space="0" w:color="auto"/>
            <w:right w:val="none" w:sz="0" w:space="0" w:color="auto"/>
          </w:divBdr>
          <w:divsChild>
            <w:div w:id="1796945209">
              <w:marLeft w:val="0"/>
              <w:marRight w:val="0"/>
              <w:marTop w:val="0"/>
              <w:marBottom w:val="0"/>
              <w:divBdr>
                <w:top w:val="none" w:sz="0" w:space="0" w:color="auto"/>
                <w:left w:val="none" w:sz="0" w:space="0" w:color="auto"/>
                <w:bottom w:val="none" w:sz="0" w:space="0" w:color="auto"/>
                <w:right w:val="none" w:sz="0" w:space="0" w:color="auto"/>
              </w:divBdr>
              <w:divsChild>
                <w:div w:id="202474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198187">
          <w:marLeft w:val="0"/>
          <w:marRight w:val="0"/>
          <w:marTop w:val="0"/>
          <w:marBottom w:val="0"/>
          <w:divBdr>
            <w:top w:val="none" w:sz="0" w:space="0" w:color="auto"/>
            <w:left w:val="none" w:sz="0" w:space="0" w:color="auto"/>
            <w:bottom w:val="none" w:sz="0" w:space="0" w:color="auto"/>
            <w:right w:val="none" w:sz="0" w:space="0" w:color="auto"/>
          </w:divBdr>
          <w:divsChild>
            <w:div w:id="1513836941">
              <w:marLeft w:val="0"/>
              <w:marRight w:val="0"/>
              <w:marTop w:val="0"/>
              <w:marBottom w:val="0"/>
              <w:divBdr>
                <w:top w:val="none" w:sz="0" w:space="0" w:color="auto"/>
                <w:left w:val="none" w:sz="0" w:space="0" w:color="auto"/>
                <w:bottom w:val="none" w:sz="0" w:space="0" w:color="auto"/>
                <w:right w:val="none" w:sz="0" w:space="0" w:color="auto"/>
              </w:divBdr>
              <w:divsChild>
                <w:div w:id="1717465001">
                  <w:marLeft w:val="0"/>
                  <w:marRight w:val="0"/>
                  <w:marTop w:val="0"/>
                  <w:marBottom w:val="0"/>
                  <w:divBdr>
                    <w:top w:val="none" w:sz="0" w:space="0" w:color="auto"/>
                    <w:left w:val="none" w:sz="0" w:space="0" w:color="auto"/>
                    <w:bottom w:val="none" w:sz="0" w:space="0" w:color="auto"/>
                    <w:right w:val="none" w:sz="0" w:space="0" w:color="auto"/>
                  </w:divBdr>
                  <w:divsChild>
                    <w:div w:id="61220282">
                      <w:marLeft w:val="0"/>
                      <w:marRight w:val="1500"/>
                      <w:marTop w:val="0"/>
                      <w:marBottom w:val="0"/>
                      <w:divBdr>
                        <w:top w:val="none" w:sz="0" w:space="0" w:color="auto"/>
                        <w:left w:val="none" w:sz="0" w:space="0" w:color="auto"/>
                        <w:bottom w:val="none" w:sz="0" w:space="0" w:color="auto"/>
                        <w:right w:val="none" w:sz="0" w:space="0" w:color="auto"/>
                      </w:divBdr>
                      <w:divsChild>
                        <w:div w:id="1979144485">
                          <w:marLeft w:val="0"/>
                          <w:marRight w:val="0"/>
                          <w:marTop w:val="600"/>
                          <w:marBottom w:val="600"/>
                          <w:divBdr>
                            <w:top w:val="none" w:sz="0" w:space="0" w:color="auto"/>
                            <w:left w:val="none" w:sz="0" w:space="0" w:color="auto"/>
                            <w:bottom w:val="none" w:sz="0" w:space="0" w:color="auto"/>
                            <w:right w:val="none" w:sz="0" w:space="0" w:color="auto"/>
                          </w:divBdr>
                          <w:divsChild>
                            <w:div w:id="1434472075">
                              <w:marLeft w:val="0"/>
                              <w:marRight w:val="0"/>
                              <w:marTop w:val="0"/>
                              <w:marBottom w:val="300"/>
                              <w:divBdr>
                                <w:top w:val="none" w:sz="0" w:space="0" w:color="auto"/>
                                <w:left w:val="none" w:sz="0" w:space="0" w:color="auto"/>
                                <w:bottom w:val="none" w:sz="0" w:space="0" w:color="auto"/>
                                <w:right w:val="none" w:sz="0" w:space="0" w:color="auto"/>
                              </w:divBdr>
                            </w:div>
                            <w:div w:id="1394697762">
                              <w:marLeft w:val="0"/>
                              <w:marRight w:val="0"/>
                              <w:marTop w:val="300"/>
                              <w:marBottom w:val="300"/>
                              <w:divBdr>
                                <w:top w:val="none" w:sz="0" w:space="0" w:color="auto"/>
                                <w:left w:val="none" w:sz="0" w:space="0" w:color="auto"/>
                                <w:bottom w:val="none" w:sz="0" w:space="0" w:color="auto"/>
                                <w:right w:val="none" w:sz="0" w:space="0" w:color="auto"/>
                              </w:divBdr>
                            </w:div>
                            <w:div w:id="983585402">
                              <w:marLeft w:val="0"/>
                              <w:marRight w:val="0"/>
                              <w:marTop w:val="300"/>
                              <w:marBottom w:val="600"/>
                              <w:divBdr>
                                <w:top w:val="single" w:sz="6" w:space="30" w:color="EB5D0B"/>
                                <w:left w:val="none" w:sz="0" w:space="0" w:color="auto"/>
                                <w:bottom w:val="single" w:sz="6" w:space="30" w:color="EB5D0B"/>
                                <w:right w:val="none" w:sz="0" w:space="0" w:color="auto"/>
                              </w:divBdr>
                            </w:div>
                            <w:div w:id="533619290">
                              <w:marLeft w:val="0"/>
                              <w:marRight w:val="0"/>
                              <w:marTop w:val="240"/>
                              <w:marBottom w:val="240"/>
                              <w:divBdr>
                                <w:top w:val="none" w:sz="0" w:space="0" w:color="auto"/>
                                <w:left w:val="none" w:sz="0" w:space="0" w:color="auto"/>
                                <w:bottom w:val="none" w:sz="0" w:space="0" w:color="auto"/>
                                <w:right w:val="none" w:sz="0" w:space="0" w:color="auto"/>
                              </w:divBdr>
                              <w:divsChild>
                                <w:div w:id="611011183">
                                  <w:marLeft w:val="0"/>
                                  <w:marRight w:val="0"/>
                                  <w:marTop w:val="0"/>
                                  <w:marBottom w:val="0"/>
                                  <w:divBdr>
                                    <w:top w:val="none" w:sz="0" w:space="0" w:color="auto"/>
                                    <w:left w:val="none" w:sz="0" w:space="0" w:color="auto"/>
                                    <w:bottom w:val="none" w:sz="0" w:space="0" w:color="auto"/>
                                    <w:right w:val="none" w:sz="0" w:space="0" w:color="auto"/>
                                  </w:divBdr>
                                </w:div>
                              </w:divsChild>
                            </w:div>
                            <w:div w:id="2068718433">
                              <w:marLeft w:val="0"/>
                              <w:marRight w:val="0"/>
                              <w:marTop w:val="240"/>
                              <w:marBottom w:val="240"/>
                              <w:divBdr>
                                <w:top w:val="none" w:sz="0" w:space="0" w:color="auto"/>
                                <w:left w:val="none" w:sz="0" w:space="0" w:color="auto"/>
                                <w:bottom w:val="none" w:sz="0" w:space="0" w:color="auto"/>
                                <w:right w:val="none" w:sz="0" w:space="0" w:color="auto"/>
                              </w:divBdr>
                              <w:divsChild>
                                <w:div w:id="878205237">
                                  <w:marLeft w:val="0"/>
                                  <w:marRight w:val="0"/>
                                  <w:marTop w:val="0"/>
                                  <w:marBottom w:val="0"/>
                                  <w:divBdr>
                                    <w:top w:val="none" w:sz="0" w:space="0" w:color="auto"/>
                                    <w:left w:val="none" w:sz="0" w:space="0" w:color="auto"/>
                                    <w:bottom w:val="none" w:sz="0" w:space="0" w:color="auto"/>
                                    <w:right w:val="none" w:sz="0" w:space="0" w:color="auto"/>
                                  </w:divBdr>
                                </w:div>
                              </w:divsChild>
                            </w:div>
                            <w:div w:id="441922169">
                              <w:marLeft w:val="0"/>
                              <w:marRight w:val="0"/>
                              <w:marTop w:val="240"/>
                              <w:marBottom w:val="240"/>
                              <w:divBdr>
                                <w:top w:val="none" w:sz="0" w:space="0" w:color="auto"/>
                                <w:left w:val="none" w:sz="0" w:space="0" w:color="auto"/>
                                <w:bottom w:val="none" w:sz="0" w:space="0" w:color="auto"/>
                                <w:right w:val="none" w:sz="0" w:space="0" w:color="auto"/>
                              </w:divBdr>
                              <w:divsChild>
                                <w:div w:id="1559704513">
                                  <w:marLeft w:val="0"/>
                                  <w:marRight w:val="0"/>
                                  <w:marTop w:val="0"/>
                                  <w:marBottom w:val="0"/>
                                  <w:divBdr>
                                    <w:top w:val="none" w:sz="0" w:space="0" w:color="auto"/>
                                    <w:left w:val="none" w:sz="0" w:space="0" w:color="auto"/>
                                    <w:bottom w:val="none" w:sz="0" w:space="0" w:color="auto"/>
                                    <w:right w:val="none" w:sz="0" w:space="0" w:color="auto"/>
                                  </w:divBdr>
                                </w:div>
                              </w:divsChild>
                            </w:div>
                            <w:div w:id="1742436338">
                              <w:marLeft w:val="0"/>
                              <w:marRight w:val="0"/>
                              <w:marTop w:val="240"/>
                              <w:marBottom w:val="240"/>
                              <w:divBdr>
                                <w:top w:val="none" w:sz="0" w:space="0" w:color="auto"/>
                                <w:left w:val="none" w:sz="0" w:space="0" w:color="auto"/>
                                <w:bottom w:val="none" w:sz="0" w:space="0" w:color="auto"/>
                                <w:right w:val="none" w:sz="0" w:space="0" w:color="auto"/>
                              </w:divBdr>
                              <w:divsChild>
                                <w:div w:id="1846482885">
                                  <w:marLeft w:val="0"/>
                                  <w:marRight w:val="0"/>
                                  <w:marTop w:val="0"/>
                                  <w:marBottom w:val="0"/>
                                  <w:divBdr>
                                    <w:top w:val="none" w:sz="0" w:space="0" w:color="auto"/>
                                    <w:left w:val="none" w:sz="0" w:space="0" w:color="auto"/>
                                    <w:bottom w:val="none" w:sz="0" w:space="0" w:color="auto"/>
                                    <w:right w:val="none" w:sz="0" w:space="0" w:color="auto"/>
                                  </w:divBdr>
                                </w:div>
                              </w:divsChild>
                            </w:div>
                            <w:div w:id="764494433">
                              <w:marLeft w:val="0"/>
                              <w:marRight w:val="0"/>
                              <w:marTop w:val="240"/>
                              <w:marBottom w:val="240"/>
                              <w:divBdr>
                                <w:top w:val="none" w:sz="0" w:space="0" w:color="auto"/>
                                <w:left w:val="none" w:sz="0" w:space="0" w:color="auto"/>
                                <w:bottom w:val="none" w:sz="0" w:space="0" w:color="auto"/>
                                <w:right w:val="none" w:sz="0" w:space="0" w:color="auto"/>
                              </w:divBdr>
                              <w:divsChild>
                                <w:div w:id="415247387">
                                  <w:marLeft w:val="0"/>
                                  <w:marRight w:val="0"/>
                                  <w:marTop w:val="0"/>
                                  <w:marBottom w:val="0"/>
                                  <w:divBdr>
                                    <w:top w:val="none" w:sz="0" w:space="0" w:color="auto"/>
                                    <w:left w:val="none" w:sz="0" w:space="0" w:color="auto"/>
                                    <w:bottom w:val="none" w:sz="0" w:space="0" w:color="auto"/>
                                    <w:right w:val="none" w:sz="0" w:space="0" w:color="auto"/>
                                  </w:divBdr>
                                </w:div>
                              </w:divsChild>
                            </w:div>
                            <w:div w:id="2038113601">
                              <w:marLeft w:val="0"/>
                              <w:marRight w:val="0"/>
                              <w:marTop w:val="240"/>
                              <w:marBottom w:val="240"/>
                              <w:divBdr>
                                <w:top w:val="none" w:sz="0" w:space="0" w:color="auto"/>
                                <w:left w:val="none" w:sz="0" w:space="0" w:color="auto"/>
                                <w:bottom w:val="none" w:sz="0" w:space="0" w:color="auto"/>
                                <w:right w:val="none" w:sz="0" w:space="0" w:color="auto"/>
                              </w:divBdr>
                              <w:divsChild>
                                <w:div w:id="283272522">
                                  <w:marLeft w:val="0"/>
                                  <w:marRight w:val="0"/>
                                  <w:marTop w:val="0"/>
                                  <w:marBottom w:val="0"/>
                                  <w:divBdr>
                                    <w:top w:val="none" w:sz="0" w:space="0" w:color="auto"/>
                                    <w:left w:val="none" w:sz="0" w:space="0" w:color="auto"/>
                                    <w:bottom w:val="none" w:sz="0" w:space="0" w:color="auto"/>
                                    <w:right w:val="none" w:sz="0" w:space="0" w:color="auto"/>
                                  </w:divBdr>
                                </w:div>
                              </w:divsChild>
                            </w:div>
                            <w:div w:id="1710691096">
                              <w:marLeft w:val="0"/>
                              <w:marRight w:val="0"/>
                              <w:marTop w:val="240"/>
                              <w:marBottom w:val="240"/>
                              <w:divBdr>
                                <w:top w:val="none" w:sz="0" w:space="0" w:color="auto"/>
                                <w:left w:val="none" w:sz="0" w:space="0" w:color="auto"/>
                                <w:bottom w:val="none" w:sz="0" w:space="0" w:color="auto"/>
                                <w:right w:val="none" w:sz="0" w:space="0" w:color="auto"/>
                              </w:divBdr>
                              <w:divsChild>
                                <w:div w:id="1113481462">
                                  <w:marLeft w:val="0"/>
                                  <w:marRight w:val="0"/>
                                  <w:marTop w:val="0"/>
                                  <w:marBottom w:val="0"/>
                                  <w:divBdr>
                                    <w:top w:val="none" w:sz="0" w:space="0" w:color="auto"/>
                                    <w:left w:val="none" w:sz="0" w:space="0" w:color="auto"/>
                                    <w:bottom w:val="none" w:sz="0" w:space="0" w:color="auto"/>
                                    <w:right w:val="none" w:sz="0" w:space="0" w:color="auto"/>
                                  </w:divBdr>
                                </w:div>
                              </w:divsChild>
                            </w:div>
                            <w:div w:id="1366716494">
                              <w:marLeft w:val="0"/>
                              <w:marRight w:val="0"/>
                              <w:marTop w:val="240"/>
                              <w:marBottom w:val="240"/>
                              <w:divBdr>
                                <w:top w:val="none" w:sz="0" w:space="0" w:color="auto"/>
                                <w:left w:val="none" w:sz="0" w:space="0" w:color="auto"/>
                                <w:bottom w:val="none" w:sz="0" w:space="0" w:color="auto"/>
                                <w:right w:val="none" w:sz="0" w:space="0" w:color="auto"/>
                              </w:divBdr>
                              <w:divsChild>
                                <w:div w:id="180552596">
                                  <w:marLeft w:val="0"/>
                                  <w:marRight w:val="0"/>
                                  <w:marTop w:val="0"/>
                                  <w:marBottom w:val="0"/>
                                  <w:divBdr>
                                    <w:top w:val="none" w:sz="0" w:space="0" w:color="auto"/>
                                    <w:left w:val="none" w:sz="0" w:space="0" w:color="auto"/>
                                    <w:bottom w:val="none" w:sz="0" w:space="0" w:color="auto"/>
                                    <w:right w:val="none" w:sz="0" w:space="0" w:color="auto"/>
                                  </w:divBdr>
                                </w:div>
                              </w:divsChild>
                            </w:div>
                            <w:div w:id="1353189848">
                              <w:marLeft w:val="0"/>
                              <w:marRight w:val="0"/>
                              <w:marTop w:val="240"/>
                              <w:marBottom w:val="240"/>
                              <w:divBdr>
                                <w:top w:val="none" w:sz="0" w:space="0" w:color="auto"/>
                                <w:left w:val="none" w:sz="0" w:space="0" w:color="auto"/>
                                <w:bottom w:val="none" w:sz="0" w:space="0" w:color="auto"/>
                                <w:right w:val="none" w:sz="0" w:space="0" w:color="auto"/>
                              </w:divBdr>
                              <w:divsChild>
                                <w:div w:id="124543662">
                                  <w:marLeft w:val="0"/>
                                  <w:marRight w:val="0"/>
                                  <w:marTop w:val="0"/>
                                  <w:marBottom w:val="0"/>
                                  <w:divBdr>
                                    <w:top w:val="none" w:sz="0" w:space="0" w:color="auto"/>
                                    <w:left w:val="none" w:sz="0" w:space="0" w:color="auto"/>
                                    <w:bottom w:val="none" w:sz="0" w:space="0" w:color="auto"/>
                                    <w:right w:val="none" w:sz="0" w:space="0" w:color="auto"/>
                                  </w:divBdr>
                                </w:div>
                              </w:divsChild>
                            </w:div>
                            <w:div w:id="121386288">
                              <w:marLeft w:val="0"/>
                              <w:marRight w:val="0"/>
                              <w:marTop w:val="240"/>
                              <w:marBottom w:val="240"/>
                              <w:divBdr>
                                <w:top w:val="none" w:sz="0" w:space="0" w:color="auto"/>
                                <w:left w:val="none" w:sz="0" w:space="0" w:color="auto"/>
                                <w:bottom w:val="none" w:sz="0" w:space="0" w:color="auto"/>
                                <w:right w:val="none" w:sz="0" w:space="0" w:color="auto"/>
                              </w:divBdr>
                              <w:divsChild>
                                <w:div w:id="621034197">
                                  <w:marLeft w:val="0"/>
                                  <w:marRight w:val="0"/>
                                  <w:marTop w:val="0"/>
                                  <w:marBottom w:val="0"/>
                                  <w:divBdr>
                                    <w:top w:val="none" w:sz="0" w:space="0" w:color="auto"/>
                                    <w:left w:val="none" w:sz="0" w:space="0" w:color="auto"/>
                                    <w:bottom w:val="none" w:sz="0" w:space="0" w:color="auto"/>
                                    <w:right w:val="none" w:sz="0" w:space="0" w:color="auto"/>
                                  </w:divBdr>
                                </w:div>
                              </w:divsChild>
                            </w:div>
                            <w:div w:id="747658772">
                              <w:marLeft w:val="0"/>
                              <w:marRight w:val="0"/>
                              <w:marTop w:val="240"/>
                              <w:marBottom w:val="240"/>
                              <w:divBdr>
                                <w:top w:val="none" w:sz="0" w:space="0" w:color="auto"/>
                                <w:left w:val="none" w:sz="0" w:space="0" w:color="auto"/>
                                <w:bottom w:val="none" w:sz="0" w:space="0" w:color="auto"/>
                                <w:right w:val="none" w:sz="0" w:space="0" w:color="auto"/>
                              </w:divBdr>
                              <w:divsChild>
                                <w:div w:id="412288862">
                                  <w:marLeft w:val="0"/>
                                  <w:marRight w:val="0"/>
                                  <w:marTop w:val="0"/>
                                  <w:marBottom w:val="0"/>
                                  <w:divBdr>
                                    <w:top w:val="none" w:sz="0" w:space="0" w:color="auto"/>
                                    <w:left w:val="none" w:sz="0" w:space="0" w:color="auto"/>
                                    <w:bottom w:val="none" w:sz="0" w:space="0" w:color="auto"/>
                                    <w:right w:val="none" w:sz="0" w:space="0" w:color="auto"/>
                                  </w:divBdr>
                                </w:div>
                              </w:divsChild>
                            </w:div>
                            <w:div w:id="1435898354">
                              <w:marLeft w:val="0"/>
                              <w:marRight w:val="0"/>
                              <w:marTop w:val="240"/>
                              <w:marBottom w:val="240"/>
                              <w:divBdr>
                                <w:top w:val="none" w:sz="0" w:space="0" w:color="auto"/>
                                <w:left w:val="none" w:sz="0" w:space="0" w:color="auto"/>
                                <w:bottom w:val="none" w:sz="0" w:space="0" w:color="auto"/>
                                <w:right w:val="none" w:sz="0" w:space="0" w:color="auto"/>
                              </w:divBdr>
                              <w:divsChild>
                                <w:div w:id="147502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693490">
      <w:bodyDiv w:val="1"/>
      <w:marLeft w:val="0"/>
      <w:marRight w:val="0"/>
      <w:marTop w:val="0"/>
      <w:marBottom w:val="0"/>
      <w:divBdr>
        <w:top w:val="none" w:sz="0" w:space="0" w:color="auto"/>
        <w:left w:val="none" w:sz="0" w:space="0" w:color="auto"/>
        <w:bottom w:val="none" w:sz="0" w:space="0" w:color="auto"/>
        <w:right w:val="none" w:sz="0" w:space="0" w:color="auto"/>
      </w:divBdr>
      <w:divsChild>
        <w:div w:id="881208495">
          <w:marLeft w:val="0"/>
          <w:marRight w:val="0"/>
          <w:marTop w:val="0"/>
          <w:marBottom w:val="0"/>
          <w:divBdr>
            <w:top w:val="none" w:sz="0" w:space="0" w:color="auto"/>
            <w:left w:val="none" w:sz="0" w:space="0" w:color="auto"/>
            <w:bottom w:val="none" w:sz="0" w:space="0" w:color="auto"/>
            <w:right w:val="none" w:sz="0" w:space="0" w:color="auto"/>
          </w:divBdr>
          <w:divsChild>
            <w:div w:id="674579929">
              <w:marLeft w:val="0"/>
              <w:marRight w:val="0"/>
              <w:marTop w:val="0"/>
              <w:marBottom w:val="0"/>
              <w:divBdr>
                <w:top w:val="none" w:sz="0" w:space="0" w:color="auto"/>
                <w:left w:val="none" w:sz="0" w:space="0" w:color="auto"/>
                <w:bottom w:val="none" w:sz="0" w:space="0" w:color="auto"/>
                <w:right w:val="none" w:sz="0" w:space="0" w:color="auto"/>
              </w:divBdr>
              <w:divsChild>
                <w:div w:id="1913999275">
                  <w:marLeft w:val="0"/>
                  <w:marRight w:val="0"/>
                  <w:marTop w:val="0"/>
                  <w:marBottom w:val="0"/>
                  <w:divBdr>
                    <w:top w:val="none" w:sz="0" w:space="0" w:color="auto"/>
                    <w:left w:val="none" w:sz="0" w:space="0" w:color="auto"/>
                    <w:bottom w:val="none" w:sz="0" w:space="0" w:color="auto"/>
                    <w:right w:val="none" w:sz="0" w:space="0" w:color="auto"/>
                  </w:divBdr>
                </w:div>
                <w:div w:id="1246724012">
                  <w:marLeft w:val="0"/>
                  <w:marRight w:val="0"/>
                  <w:marTop w:val="600"/>
                  <w:marBottom w:val="0"/>
                  <w:divBdr>
                    <w:top w:val="none" w:sz="0" w:space="0" w:color="auto"/>
                    <w:left w:val="none" w:sz="0" w:space="0" w:color="auto"/>
                    <w:bottom w:val="none" w:sz="0" w:space="0" w:color="auto"/>
                    <w:right w:val="none" w:sz="0" w:space="0" w:color="auto"/>
                  </w:divBdr>
                  <w:divsChild>
                    <w:div w:id="535894300">
                      <w:marLeft w:val="0"/>
                      <w:marRight w:val="0"/>
                      <w:marTop w:val="0"/>
                      <w:marBottom w:val="0"/>
                      <w:divBdr>
                        <w:top w:val="none" w:sz="0" w:space="0" w:color="auto"/>
                        <w:left w:val="none" w:sz="0" w:space="0" w:color="auto"/>
                        <w:bottom w:val="none" w:sz="0" w:space="0" w:color="auto"/>
                        <w:right w:val="none" w:sz="0" w:space="0" w:color="auto"/>
                      </w:divBdr>
                      <w:divsChild>
                        <w:div w:id="1755859388">
                          <w:marLeft w:val="0"/>
                          <w:marRight w:val="0"/>
                          <w:marTop w:val="0"/>
                          <w:marBottom w:val="0"/>
                          <w:divBdr>
                            <w:top w:val="none" w:sz="0" w:space="0" w:color="auto"/>
                            <w:left w:val="none" w:sz="0" w:space="0" w:color="auto"/>
                            <w:bottom w:val="none" w:sz="0" w:space="0" w:color="auto"/>
                            <w:right w:val="none" w:sz="0" w:space="0" w:color="auto"/>
                          </w:divBdr>
                          <w:divsChild>
                            <w:div w:id="1976790350">
                              <w:marLeft w:val="0"/>
                              <w:marRight w:val="0"/>
                              <w:marTop w:val="0"/>
                              <w:marBottom w:val="0"/>
                              <w:divBdr>
                                <w:top w:val="none" w:sz="0" w:space="0" w:color="auto"/>
                                <w:left w:val="none" w:sz="0" w:space="0" w:color="auto"/>
                                <w:bottom w:val="none" w:sz="0" w:space="0" w:color="auto"/>
                                <w:right w:val="none" w:sz="0" w:space="0" w:color="auto"/>
                              </w:divBdr>
                            </w:div>
                          </w:divsChild>
                        </w:div>
                        <w:div w:id="1285035700">
                          <w:marLeft w:val="0"/>
                          <w:marRight w:val="135"/>
                          <w:marTop w:val="0"/>
                          <w:marBottom w:val="0"/>
                          <w:divBdr>
                            <w:top w:val="none" w:sz="0" w:space="0" w:color="auto"/>
                            <w:left w:val="none" w:sz="0" w:space="0" w:color="auto"/>
                            <w:bottom w:val="none" w:sz="0" w:space="0" w:color="auto"/>
                            <w:right w:val="none" w:sz="0" w:space="0" w:color="auto"/>
                          </w:divBdr>
                        </w:div>
                        <w:div w:id="20712663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504463">
          <w:marLeft w:val="0"/>
          <w:marRight w:val="0"/>
          <w:marTop w:val="0"/>
          <w:marBottom w:val="0"/>
          <w:divBdr>
            <w:top w:val="none" w:sz="0" w:space="0" w:color="auto"/>
            <w:left w:val="none" w:sz="0" w:space="0" w:color="auto"/>
            <w:bottom w:val="none" w:sz="0" w:space="0" w:color="auto"/>
            <w:right w:val="none" w:sz="0" w:space="0" w:color="auto"/>
          </w:divBdr>
          <w:divsChild>
            <w:div w:id="584999434">
              <w:marLeft w:val="0"/>
              <w:marRight w:val="0"/>
              <w:marTop w:val="0"/>
              <w:marBottom w:val="0"/>
              <w:divBdr>
                <w:top w:val="none" w:sz="0" w:space="0" w:color="auto"/>
                <w:left w:val="none" w:sz="0" w:space="0" w:color="auto"/>
                <w:bottom w:val="none" w:sz="0" w:space="0" w:color="auto"/>
                <w:right w:val="none" w:sz="0" w:space="0" w:color="auto"/>
              </w:divBdr>
              <w:divsChild>
                <w:div w:id="419063559">
                  <w:marLeft w:val="0"/>
                  <w:marRight w:val="0"/>
                  <w:marTop w:val="0"/>
                  <w:marBottom w:val="0"/>
                  <w:divBdr>
                    <w:top w:val="none" w:sz="0" w:space="0" w:color="auto"/>
                    <w:left w:val="none" w:sz="0" w:space="0" w:color="auto"/>
                    <w:bottom w:val="none" w:sz="0" w:space="0" w:color="auto"/>
                    <w:right w:val="none" w:sz="0" w:space="0" w:color="auto"/>
                  </w:divBdr>
                  <w:divsChild>
                    <w:div w:id="1031108704">
                      <w:marLeft w:val="0"/>
                      <w:marRight w:val="1500"/>
                      <w:marTop w:val="0"/>
                      <w:marBottom w:val="0"/>
                      <w:divBdr>
                        <w:top w:val="none" w:sz="0" w:space="0" w:color="auto"/>
                        <w:left w:val="none" w:sz="0" w:space="0" w:color="auto"/>
                        <w:bottom w:val="none" w:sz="0" w:space="0" w:color="auto"/>
                        <w:right w:val="none" w:sz="0" w:space="0" w:color="auto"/>
                      </w:divBdr>
                      <w:divsChild>
                        <w:div w:id="1651980790">
                          <w:marLeft w:val="0"/>
                          <w:marRight w:val="0"/>
                          <w:marTop w:val="600"/>
                          <w:marBottom w:val="600"/>
                          <w:divBdr>
                            <w:top w:val="none" w:sz="0" w:space="0" w:color="auto"/>
                            <w:left w:val="none" w:sz="0" w:space="0" w:color="auto"/>
                            <w:bottom w:val="none" w:sz="0" w:space="0" w:color="auto"/>
                            <w:right w:val="none" w:sz="0" w:space="0" w:color="auto"/>
                          </w:divBdr>
                          <w:divsChild>
                            <w:div w:id="1022896062">
                              <w:marLeft w:val="0"/>
                              <w:marRight w:val="0"/>
                              <w:marTop w:val="0"/>
                              <w:marBottom w:val="300"/>
                              <w:divBdr>
                                <w:top w:val="none" w:sz="0" w:space="0" w:color="auto"/>
                                <w:left w:val="none" w:sz="0" w:space="0" w:color="auto"/>
                                <w:bottom w:val="none" w:sz="0" w:space="0" w:color="auto"/>
                                <w:right w:val="none" w:sz="0" w:space="0" w:color="auto"/>
                              </w:divBdr>
                            </w:div>
                            <w:div w:id="1173761206">
                              <w:marLeft w:val="0"/>
                              <w:marRight w:val="0"/>
                              <w:marTop w:val="300"/>
                              <w:marBottom w:val="300"/>
                              <w:divBdr>
                                <w:top w:val="none" w:sz="0" w:space="0" w:color="auto"/>
                                <w:left w:val="none" w:sz="0" w:space="0" w:color="auto"/>
                                <w:bottom w:val="none" w:sz="0" w:space="0" w:color="auto"/>
                                <w:right w:val="none" w:sz="0" w:space="0" w:color="auto"/>
                              </w:divBdr>
                            </w:div>
                            <w:div w:id="1704820188">
                              <w:marLeft w:val="0"/>
                              <w:marRight w:val="0"/>
                              <w:marTop w:val="300"/>
                              <w:marBottom w:val="600"/>
                              <w:divBdr>
                                <w:top w:val="single" w:sz="6" w:space="30" w:color="EB5D0B"/>
                                <w:left w:val="none" w:sz="0" w:space="0" w:color="auto"/>
                                <w:bottom w:val="single" w:sz="6" w:space="30" w:color="EB5D0B"/>
                                <w:right w:val="none" w:sz="0" w:space="0" w:color="auto"/>
                              </w:divBdr>
                            </w:div>
                            <w:div w:id="1473524327">
                              <w:marLeft w:val="0"/>
                              <w:marRight w:val="0"/>
                              <w:marTop w:val="720"/>
                              <w:marBottom w:val="900"/>
                              <w:divBdr>
                                <w:top w:val="none" w:sz="0" w:space="0" w:color="auto"/>
                                <w:left w:val="none" w:sz="0" w:space="0" w:color="auto"/>
                                <w:bottom w:val="none" w:sz="0" w:space="0" w:color="auto"/>
                                <w:right w:val="none" w:sz="0" w:space="0" w:color="auto"/>
                              </w:divBdr>
                              <w:divsChild>
                                <w:div w:id="551229517">
                                  <w:marLeft w:val="0"/>
                                  <w:marRight w:val="240"/>
                                  <w:marTop w:val="180"/>
                                  <w:marBottom w:val="0"/>
                                  <w:divBdr>
                                    <w:top w:val="none" w:sz="0" w:space="0" w:color="auto"/>
                                    <w:left w:val="none" w:sz="0" w:space="0" w:color="auto"/>
                                    <w:bottom w:val="none" w:sz="0" w:space="0" w:color="auto"/>
                                    <w:right w:val="none" w:sz="0" w:space="0" w:color="auto"/>
                                  </w:divBdr>
                                </w:div>
                              </w:divsChild>
                            </w:div>
                            <w:div w:id="1733042320">
                              <w:marLeft w:val="0"/>
                              <w:marRight w:val="0"/>
                              <w:marTop w:val="240"/>
                              <w:marBottom w:val="240"/>
                              <w:divBdr>
                                <w:top w:val="none" w:sz="0" w:space="0" w:color="auto"/>
                                <w:left w:val="none" w:sz="0" w:space="0" w:color="auto"/>
                                <w:bottom w:val="none" w:sz="0" w:space="0" w:color="auto"/>
                                <w:right w:val="none" w:sz="0" w:space="0" w:color="auto"/>
                              </w:divBdr>
                              <w:divsChild>
                                <w:div w:id="765731652">
                                  <w:marLeft w:val="0"/>
                                  <w:marRight w:val="0"/>
                                  <w:marTop w:val="0"/>
                                  <w:marBottom w:val="0"/>
                                  <w:divBdr>
                                    <w:top w:val="none" w:sz="0" w:space="0" w:color="auto"/>
                                    <w:left w:val="none" w:sz="0" w:space="0" w:color="auto"/>
                                    <w:bottom w:val="none" w:sz="0" w:space="0" w:color="auto"/>
                                    <w:right w:val="none" w:sz="0" w:space="0" w:color="auto"/>
                                  </w:divBdr>
                                </w:div>
                              </w:divsChild>
                            </w:div>
                            <w:div w:id="2125685373">
                              <w:marLeft w:val="0"/>
                              <w:marRight w:val="0"/>
                              <w:marTop w:val="240"/>
                              <w:marBottom w:val="240"/>
                              <w:divBdr>
                                <w:top w:val="none" w:sz="0" w:space="0" w:color="auto"/>
                                <w:left w:val="none" w:sz="0" w:space="0" w:color="auto"/>
                                <w:bottom w:val="none" w:sz="0" w:space="0" w:color="auto"/>
                                <w:right w:val="none" w:sz="0" w:space="0" w:color="auto"/>
                              </w:divBdr>
                              <w:divsChild>
                                <w:div w:id="1195577729">
                                  <w:marLeft w:val="0"/>
                                  <w:marRight w:val="0"/>
                                  <w:marTop w:val="0"/>
                                  <w:marBottom w:val="0"/>
                                  <w:divBdr>
                                    <w:top w:val="none" w:sz="0" w:space="0" w:color="auto"/>
                                    <w:left w:val="none" w:sz="0" w:space="0" w:color="auto"/>
                                    <w:bottom w:val="none" w:sz="0" w:space="0" w:color="auto"/>
                                    <w:right w:val="none" w:sz="0" w:space="0" w:color="auto"/>
                                  </w:divBdr>
                                </w:div>
                              </w:divsChild>
                            </w:div>
                            <w:div w:id="915822113">
                              <w:marLeft w:val="0"/>
                              <w:marRight w:val="0"/>
                              <w:marTop w:val="240"/>
                              <w:marBottom w:val="240"/>
                              <w:divBdr>
                                <w:top w:val="none" w:sz="0" w:space="0" w:color="auto"/>
                                <w:left w:val="none" w:sz="0" w:space="0" w:color="auto"/>
                                <w:bottom w:val="none" w:sz="0" w:space="0" w:color="auto"/>
                                <w:right w:val="none" w:sz="0" w:space="0" w:color="auto"/>
                              </w:divBdr>
                              <w:divsChild>
                                <w:div w:id="2030570722">
                                  <w:marLeft w:val="0"/>
                                  <w:marRight w:val="0"/>
                                  <w:marTop w:val="0"/>
                                  <w:marBottom w:val="0"/>
                                  <w:divBdr>
                                    <w:top w:val="none" w:sz="0" w:space="0" w:color="auto"/>
                                    <w:left w:val="none" w:sz="0" w:space="0" w:color="auto"/>
                                    <w:bottom w:val="none" w:sz="0" w:space="0" w:color="auto"/>
                                    <w:right w:val="none" w:sz="0" w:space="0" w:color="auto"/>
                                  </w:divBdr>
                                </w:div>
                              </w:divsChild>
                            </w:div>
                            <w:div w:id="1799644060">
                              <w:marLeft w:val="0"/>
                              <w:marRight w:val="0"/>
                              <w:marTop w:val="240"/>
                              <w:marBottom w:val="240"/>
                              <w:divBdr>
                                <w:top w:val="none" w:sz="0" w:space="0" w:color="auto"/>
                                <w:left w:val="none" w:sz="0" w:space="0" w:color="auto"/>
                                <w:bottom w:val="none" w:sz="0" w:space="0" w:color="auto"/>
                                <w:right w:val="none" w:sz="0" w:space="0" w:color="auto"/>
                              </w:divBdr>
                              <w:divsChild>
                                <w:div w:id="1561475986">
                                  <w:marLeft w:val="0"/>
                                  <w:marRight w:val="0"/>
                                  <w:marTop w:val="0"/>
                                  <w:marBottom w:val="0"/>
                                  <w:divBdr>
                                    <w:top w:val="none" w:sz="0" w:space="0" w:color="auto"/>
                                    <w:left w:val="none" w:sz="0" w:space="0" w:color="auto"/>
                                    <w:bottom w:val="none" w:sz="0" w:space="0" w:color="auto"/>
                                    <w:right w:val="none" w:sz="0" w:space="0" w:color="auto"/>
                                  </w:divBdr>
                                </w:div>
                              </w:divsChild>
                            </w:div>
                            <w:div w:id="2099204335">
                              <w:marLeft w:val="0"/>
                              <w:marRight w:val="0"/>
                              <w:marTop w:val="240"/>
                              <w:marBottom w:val="240"/>
                              <w:divBdr>
                                <w:top w:val="none" w:sz="0" w:space="0" w:color="auto"/>
                                <w:left w:val="none" w:sz="0" w:space="0" w:color="auto"/>
                                <w:bottom w:val="none" w:sz="0" w:space="0" w:color="auto"/>
                                <w:right w:val="none" w:sz="0" w:space="0" w:color="auto"/>
                              </w:divBdr>
                              <w:divsChild>
                                <w:div w:id="25064739">
                                  <w:marLeft w:val="0"/>
                                  <w:marRight w:val="0"/>
                                  <w:marTop w:val="0"/>
                                  <w:marBottom w:val="0"/>
                                  <w:divBdr>
                                    <w:top w:val="none" w:sz="0" w:space="0" w:color="auto"/>
                                    <w:left w:val="none" w:sz="0" w:space="0" w:color="auto"/>
                                    <w:bottom w:val="none" w:sz="0" w:space="0" w:color="auto"/>
                                    <w:right w:val="none" w:sz="0" w:space="0" w:color="auto"/>
                                  </w:divBdr>
                                </w:div>
                              </w:divsChild>
                            </w:div>
                            <w:div w:id="1306468685">
                              <w:marLeft w:val="0"/>
                              <w:marRight w:val="0"/>
                              <w:marTop w:val="240"/>
                              <w:marBottom w:val="240"/>
                              <w:divBdr>
                                <w:top w:val="none" w:sz="0" w:space="0" w:color="auto"/>
                                <w:left w:val="none" w:sz="0" w:space="0" w:color="auto"/>
                                <w:bottom w:val="none" w:sz="0" w:space="0" w:color="auto"/>
                                <w:right w:val="none" w:sz="0" w:space="0" w:color="auto"/>
                              </w:divBdr>
                              <w:divsChild>
                                <w:div w:id="2076197764">
                                  <w:marLeft w:val="0"/>
                                  <w:marRight w:val="0"/>
                                  <w:marTop w:val="0"/>
                                  <w:marBottom w:val="0"/>
                                  <w:divBdr>
                                    <w:top w:val="none" w:sz="0" w:space="0" w:color="auto"/>
                                    <w:left w:val="none" w:sz="0" w:space="0" w:color="auto"/>
                                    <w:bottom w:val="none" w:sz="0" w:space="0" w:color="auto"/>
                                    <w:right w:val="none" w:sz="0" w:space="0" w:color="auto"/>
                                  </w:divBdr>
                                </w:div>
                              </w:divsChild>
                            </w:div>
                            <w:div w:id="741412207">
                              <w:marLeft w:val="0"/>
                              <w:marRight w:val="0"/>
                              <w:marTop w:val="240"/>
                              <w:marBottom w:val="240"/>
                              <w:divBdr>
                                <w:top w:val="none" w:sz="0" w:space="0" w:color="auto"/>
                                <w:left w:val="none" w:sz="0" w:space="0" w:color="auto"/>
                                <w:bottom w:val="none" w:sz="0" w:space="0" w:color="auto"/>
                                <w:right w:val="none" w:sz="0" w:space="0" w:color="auto"/>
                              </w:divBdr>
                              <w:divsChild>
                                <w:div w:id="673922904">
                                  <w:marLeft w:val="0"/>
                                  <w:marRight w:val="0"/>
                                  <w:marTop w:val="0"/>
                                  <w:marBottom w:val="0"/>
                                  <w:divBdr>
                                    <w:top w:val="none" w:sz="0" w:space="0" w:color="auto"/>
                                    <w:left w:val="none" w:sz="0" w:space="0" w:color="auto"/>
                                    <w:bottom w:val="none" w:sz="0" w:space="0" w:color="auto"/>
                                    <w:right w:val="none" w:sz="0" w:space="0" w:color="auto"/>
                                  </w:divBdr>
                                </w:div>
                              </w:divsChild>
                            </w:div>
                            <w:div w:id="290093258">
                              <w:marLeft w:val="0"/>
                              <w:marRight w:val="0"/>
                              <w:marTop w:val="240"/>
                              <w:marBottom w:val="240"/>
                              <w:divBdr>
                                <w:top w:val="none" w:sz="0" w:space="0" w:color="auto"/>
                                <w:left w:val="none" w:sz="0" w:space="0" w:color="auto"/>
                                <w:bottom w:val="none" w:sz="0" w:space="0" w:color="auto"/>
                                <w:right w:val="none" w:sz="0" w:space="0" w:color="auto"/>
                              </w:divBdr>
                              <w:divsChild>
                                <w:div w:id="1987737519">
                                  <w:marLeft w:val="0"/>
                                  <w:marRight w:val="0"/>
                                  <w:marTop w:val="0"/>
                                  <w:marBottom w:val="0"/>
                                  <w:divBdr>
                                    <w:top w:val="none" w:sz="0" w:space="0" w:color="auto"/>
                                    <w:left w:val="none" w:sz="0" w:space="0" w:color="auto"/>
                                    <w:bottom w:val="none" w:sz="0" w:space="0" w:color="auto"/>
                                    <w:right w:val="none" w:sz="0" w:space="0" w:color="auto"/>
                                  </w:divBdr>
                                </w:div>
                              </w:divsChild>
                            </w:div>
                            <w:div w:id="134028914">
                              <w:marLeft w:val="0"/>
                              <w:marRight w:val="0"/>
                              <w:marTop w:val="240"/>
                              <w:marBottom w:val="240"/>
                              <w:divBdr>
                                <w:top w:val="none" w:sz="0" w:space="0" w:color="auto"/>
                                <w:left w:val="none" w:sz="0" w:space="0" w:color="auto"/>
                                <w:bottom w:val="none" w:sz="0" w:space="0" w:color="auto"/>
                                <w:right w:val="none" w:sz="0" w:space="0" w:color="auto"/>
                              </w:divBdr>
                              <w:divsChild>
                                <w:div w:id="307982764">
                                  <w:marLeft w:val="0"/>
                                  <w:marRight w:val="0"/>
                                  <w:marTop w:val="0"/>
                                  <w:marBottom w:val="0"/>
                                  <w:divBdr>
                                    <w:top w:val="none" w:sz="0" w:space="0" w:color="auto"/>
                                    <w:left w:val="none" w:sz="0" w:space="0" w:color="auto"/>
                                    <w:bottom w:val="none" w:sz="0" w:space="0" w:color="auto"/>
                                    <w:right w:val="none" w:sz="0" w:space="0" w:color="auto"/>
                                  </w:divBdr>
                                </w:div>
                              </w:divsChild>
                            </w:div>
                            <w:div w:id="1555194970">
                              <w:marLeft w:val="0"/>
                              <w:marRight w:val="0"/>
                              <w:marTop w:val="360"/>
                              <w:marBottom w:val="450"/>
                              <w:divBdr>
                                <w:top w:val="none" w:sz="0" w:space="0" w:color="auto"/>
                                <w:left w:val="none" w:sz="0" w:space="0" w:color="auto"/>
                                <w:bottom w:val="none" w:sz="0" w:space="0" w:color="auto"/>
                                <w:right w:val="none" w:sz="0" w:space="0" w:color="auto"/>
                              </w:divBdr>
                              <w:divsChild>
                                <w:div w:id="1209563781">
                                  <w:marLeft w:val="0"/>
                                  <w:marRight w:val="0"/>
                                  <w:marTop w:val="0"/>
                                  <w:marBottom w:val="0"/>
                                  <w:divBdr>
                                    <w:top w:val="none" w:sz="0" w:space="0" w:color="auto"/>
                                    <w:left w:val="none" w:sz="0" w:space="0" w:color="auto"/>
                                    <w:bottom w:val="single" w:sz="6" w:space="15" w:color="B8B9BA"/>
                                    <w:right w:val="none" w:sz="0" w:space="0" w:color="auto"/>
                                  </w:divBdr>
                                  <w:divsChild>
                                    <w:div w:id="55977937">
                                      <w:marLeft w:val="0"/>
                                      <w:marRight w:val="0"/>
                                      <w:marTop w:val="0"/>
                                      <w:marBottom w:val="0"/>
                                      <w:divBdr>
                                        <w:top w:val="none" w:sz="0" w:space="0" w:color="auto"/>
                                        <w:left w:val="none" w:sz="0" w:space="0" w:color="auto"/>
                                        <w:bottom w:val="none" w:sz="0" w:space="0" w:color="auto"/>
                                        <w:right w:val="none" w:sz="0" w:space="0" w:color="auto"/>
                                      </w:divBdr>
                                    </w:div>
                                    <w:div w:id="1517690752">
                                      <w:marLeft w:val="0"/>
                                      <w:marRight w:val="0"/>
                                      <w:marTop w:val="225"/>
                                      <w:marBottom w:val="0"/>
                                      <w:divBdr>
                                        <w:top w:val="none" w:sz="0" w:space="0" w:color="auto"/>
                                        <w:left w:val="none" w:sz="0" w:space="0" w:color="auto"/>
                                        <w:bottom w:val="none" w:sz="0" w:space="0" w:color="auto"/>
                                        <w:right w:val="none" w:sz="0" w:space="0" w:color="auto"/>
                                      </w:divBdr>
                                      <w:divsChild>
                                        <w:div w:id="147134231">
                                          <w:marLeft w:val="0"/>
                                          <w:marRight w:val="0"/>
                                          <w:marTop w:val="0"/>
                                          <w:marBottom w:val="0"/>
                                          <w:divBdr>
                                            <w:top w:val="none" w:sz="0" w:space="0" w:color="auto"/>
                                            <w:left w:val="none" w:sz="0" w:space="0" w:color="auto"/>
                                            <w:bottom w:val="none" w:sz="0" w:space="0" w:color="auto"/>
                                            <w:right w:val="none" w:sz="0" w:space="0" w:color="auto"/>
                                          </w:divBdr>
                                        </w:div>
                                      </w:divsChild>
                                    </w:div>
                                    <w:div w:id="1721145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4540954">
                              <w:marLeft w:val="0"/>
                              <w:marRight w:val="0"/>
                              <w:marTop w:val="240"/>
                              <w:marBottom w:val="240"/>
                              <w:divBdr>
                                <w:top w:val="none" w:sz="0" w:space="0" w:color="auto"/>
                                <w:left w:val="none" w:sz="0" w:space="0" w:color="auto"/>
                                <w:bottom w:val="none" w:sz="0" w:space="0" w:color="auto"/>
                                <w:right w:val="none" w:sz="0" w:space="0" w:color="auto"/>
                              </w:divBdr>
                              <w:divsChild>
                                <w:div w:id="1782652974">
                                  <w:marLeft w:val="0"/>
                                  <w:marRight w:val="0"/>
                                  <w:marTop w:val="0"/>
                                  <w:marBottom w:val="0"/>
                                  <w:divBdr>
                                    <w:top w:val="none" w:sz="0" w:space="0" w:color="auto"/>
                                    <w:left w:val="none" w:sz="0" w:space="0" w:color="auto"/>
                                    <w:bottom w:val="none" w:sz="0" w:space="0" w:color="auto"/>
                                    <w:right w:val="none" w:sz="0" w:space="0" w:color="auto"/>
                                  </w:divBdr>
                                </w:div>
                              </w:divsChild>
                            </w:div>
                            <w:div w:id="1348287162">
                              <w:marLeft w:val="0"/>
                              <w:marRight w:val="0"/>
                              <w:marTop w:val="240"/>
                              <w:marBottom w:val="240"/>
                              <w:divBdr>
                                <w:top w:val="none" w:sz="0" w:space="0" w:color="auto"/>
                                <w:left w:val="none" w:sz="0" w:space="0" w:color="auto"/>
                                <w:bottom w:val="none" w:sz="0" w:space="0" w:color="auto"/>
                                <w:right w:val="none" w:sz="0" w:space="0" w:color="auto"/>
                              </w:divBdr>
                              <w:divsChild>
                                <w:div w:id="1216434938">
                                  <w:marLeft w:val="0"/>
                                  <w:marRight w:val="0"/>
                                  <w:marTop w:val="0"/>
                                  <w:marBottom w:val="0"/>
                                  <w:divBdr>
                                    <w:top w:val="none" w:sz="0" w:space="0" w:color="auto"/>
                                    <w:left w:val="none" w:sz="0" w:space="0" w:color="auto"/>
                                    <w:bottom w:val="none" w:sz="0" w:space="0" w:color="auto"/>
                                    <w:right w:val="none" w:sz="0" w:space="0" w:color="auto"/>
                                  </w:divBdr>
                                </w:div>
                              </w:divsChild>
                            </w:div>
                            <w:div w:id="186408248">
                              <w:marLeft w:val="0"/>
                              <w:marRight w:val="0"/>
                              <w:marTop w:val="240"/>
                              <w:marBottom w:val="240"/>
                              <w:divBdr>
                                <w:top w:val="none" w:sz="0" w:space="0" w:color="auto"/>
                                <w:left w:val="none" w:sz="0" w:space="0" w:color="auto"/>
                                <w:bottom w:val="none" w:sz="0" w:space="0" w:color="auto"/>
                                <w:right w:val="none" w:sz="0" w:space="0" w:color="auto"/>
                              </w:divBdr>
                              <w:divsChild>
                                <w:div w:id="427504190">
                                  <w:marLeft w:val="0"/>
                                  <w:marRight w:val="0"/>
                                  <w:marTop w:val="0"/>
                                  <w:marBottom w:val="0"/>
                                  <w:divBdr>
                                    <w:top w:val="none" w:sz="0" w:space="0" w:color="auto"/>
                                    <w:left w:val="none" w:sz="0" w:space="0" w:color="auto"/>
                                    <w:bottom w:val="none" w:sz="0" w:space="0" w:color="auto"/>
                                    <w:right w:val="none" w:sz="0" w:space="0" w:color="auto"/>
                                  </w:divBdr>
                                </w:div>
                              </w:divsChild>
                            </w:div>
                            <w:div w:id="1494099180">
                              <w:marLeft w:val="0"/>
                              <w:marRight w:val="0"/>
                              <w:marTop w:val="240"/>
                              <w:marBottom w:val="240"/>
                              <w:divBdr>
                                <w:top w:val="none" w:sz="0" w:space="0" w:color="auto"/>
                                <w:left w:val="none" w:sz="0" w:space="0" w:color="auto"/>
                                <w:bottom w:val="none" w:sz="0" w:space="0" w:color="auto"/>
                                <w:right w:val="none" w:sz="0" w:space="0" w:color="auto"/>
                              </w:divBdr>
                              <w:divsChild>
                                <w:div w:id="1559391442">
                                  <w:marLeft w:val="0"/>
                                  <w:marRight w:val="0"/>
                                  <w:marTop w:val="0"/>
                                  <w:marBottom w:val="0"/>
                                  <w:divBdr>
                                    <w:top w:val="none" w:sz="0" w:space="0" w:color="auto"/>
                                    <w:left w:val="none" w:sz="0" w:space="0" w:color="auto"/>
                                    <w:bottom w:val="none" w:sz="0" w:space="0" w:color="auto"/>
                                    <w:right w:val="none" w:sz="0" w:space="0" w:color="auto"/>
                                  </w:divBdr>
                                </w:div>
                              </w:divsChild>
                            </w:div>
                            <w:div w:id="1088817135">
                              <w:marLeft w:val="0"/>
                              <w:marRight w:val="0"/>
                              <w:marTop w:val="240"/>
                              <w:marBottom w:val="240"/>
                              <w:divBdr>
                                <w:top w:val="none" w:sz="0" w:space="0" w:color="auto"/>
                                <w:left w:val="none" w:sz="0" w:space="0" w:color="auto"/>
                                <w:bottom w:val="none" w:sz="0" w:space="0" w:color="auto"/>
                                <w:right w:val="none" w:sz="0" w:space="0" w:color="auto"/>
                              </w:divBdr>
                              <w:divsChild>
                                <w:div w:id="33511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81792">
      <w:bodyDiv w:val="1"/>
      <w:marLeft w:val="0"/>
      <w:marRight w:val="0"/>
      <w:marTop w:val="0"/>
      <w:marBottom w:val="0"/>
      <w:divBdr>
        <w:top w:val="none" w:sz="0" w:space="0" w:color="auto"/>
        <w:left w:val="none" w:sz="0" w:space="0" w:color="auto"/>
        <w:bottom w:val="none" w:sz="0" w:space="0" w:color="auto"/>
        <w:right w:val="none" w:sz="0" w:space="0" w:color="auto"/>
      </w:divBdr>
      <w:divsChild>
        <w:div w:id="1893271996">
          <w:marLeft w:val="0"/>
          <w:marRight w:val="0"/>
          <w:marTop w:val="0"/>
          <w:marBottom w:val="0"/>
          <w:divBdr>
            <w:top w:val="none" w:sz="0" w:space="0" w:color="auto"/>
            <w:left w:val="none" w:sz="0" w:space="0" w:color="auto"/>
            <w:bottom w:val="none" w:sz="0" w:space="0" w:color="auto"/>
            <w:right w:val="none" w:sz="0" w:space="0" w:color="auto"/>
          </w:divBdr>
          <w:divsChild>
            <w:div w:id="662128017">
              <w:marLeft w:val="0"/>
              <w:marRight w:val="0"/>
              <w:marTop w:val="0"/>
              <w:marBottom w:val="0"/>
              <w:divBdr>
                <w:top w:val="none" w:sz="0" w:space="0" w:color="auto"/>
                <w:left w:val="none" w:sz="0" w:space="0" w:color="auto"/>
                <w:bottom w:val="none" w:sz="0" w:space="0" w:color="auto"/>
                <w:right w:val="none" w:sz="0" w:space="0" w:color="auto"/>
              </w:divBdr>
              <w:divsChild>
                <w:div w:id="1131020992">
                  <w:marLeft w:val="0"/>
                  <w:marRight w:val="0"/>
                  <w:marTop w:val="0"/>
                  <w:marBottom w:val="0"/>
                  <w:divBdr>
                    <w:top w:val="none" w:sz="0" w:space="0" w:color="auto"/>
                    <w:left w:val="none" w:sz="0" w:space="0" w:color="auto"/>
                    <w:bottom w:val="none" w:sz="0" w:space="0" w:color="auto"/>
                    <w:right w:val="none" w:sz="0" w:space="0" w:color="auto"/>
                  </w:divBdr>
                </w:div>
                <w:div w:id="925266933">
                  <w:marLeft w:val="0"/>
                  <w:marRight w:val="0"/>
                  <w:marTop w:val="944"/>
                  <w:marBottom w:val="0"/>
                  <w:divBdr>
                    <w:top w:val="none" w:sz="0" w:space="0" w:color="auto"/>
                    <w:left w:val="none" w:sz="0" w:space="0" w:color="auto"/>
                    <w:bottom w:val="none" w:sz="0" w:space="0" w:color="auto"/>
                    <w:right w:val="none" w:sz="0" w:space="0" w:color="auto"/>
                  </w:divBdr>
                  <w:divsChild>
                    <w:div w:id="1815416361">
                      <w:marLeft w:val="0"/>
                      <w:marRight w:val="0"/>
                      <w:marTop w:val="0"/>
                      <w:marBottom w:val="0"/>
                      <w:divBdr>
                        <w:top w:val="none" w:sz="0" w:space="0" w:color="auto"/>
                        <w:left w:val="none" w:sz="0" w:space="0" w:color="auto"/>
                        <w:bottom w:val="none" w:sz="0" w:space="0" w:color="auto"/>
                        <w:right w:val="none" w:sz="0" w:space="0" w:color="auto"/>
                      </w:divBdr>
                      <w:divsChild>
                        <w:div w:id="1807772001">
                          <w:marLeft w:val="0"/>
                          <w:marRight w:val="0"/>
                          <w:marTop w:val="0"/>
                          <w:marBottom w:val="0"/>
                          <w:divBdr>
                            <w:top w:val="none" w:sz="0" w:space="0" w:color="auto"/>
                            <w:left w:val="none" w:sz="0" w:space="0" w:color="auto"/>
                            <w:bottom w:val="none" w:sz="0" w:space="0" w:color="auto"/>
                            <w:right w:val="none" w:sz="0" w:space="0" w:color="auto"/>
                          </w:divBdr>
                          <w:divsChild>
                            <w:div w:id="189219901">
                              <w:marLeft w:val="0"/>
                              <w:marRight w:val="0"/>
                              <w:marTop w:val="0"/>
                              <w:marBottom w:val="0"/>
                              <w:divBdr>
                                <w:top w:val="none" w:sz="0" w:space="0" w:color="auto"/>
                                <w:left w:val="none" w:sz="0" w:space="0" w:color="auto"/>
                                <w:bottom w:val="none" w:sz="0" w:space="0" w:color="auto"/>
                                <w:right w:val="none" w:sz="0" w:space="0" w:color="auto"/>
                              </w:divBdr>
                            </w:div>
                          </w:divsChild>
                        </w:div>
                        <w:div w:id="1733892952">
                          <w:marLeft w:val="0"/>
                          <w:marRight w:val="212"/>
                          <w:marTop w:val="0"/>
                          <w:marBottom w:val="0"/>
                          <w:divBdr>
                            <w:top w:val="none" w:sz="0" w:space="0" w:color="auto"/>
                            <w:left w:val="none" w:sz="0" w:space="0" w:color="auto"/>
                            <w:bottom w:val="none" w:sz="0" w:space="0" w:color="auto"/>
                            <w:right w:val="none" w:sz="0" w:space="0" w:color="auto"/>
                          </w:divBdr>
                        </w:div>
                        <w:div w:id="209886928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850963">
          <w:marLeft w:val="0"/>
          <w:marRight w:val="0"/>
          <w:marTop w:val="0"/>
          <w:marBottom w:val="0"/>
          <w:divBdr>
            <w:top w:val="none" w:sz="0" w:space="0" w:color="auto"/>
            <w:left w:val="none" w:sz="0" w:space="0" w:color="auto"/>
            <w:bottom w:val="none" w:sz="0" w:space="0" w:color="auto"/>
            <w:right w:val="none" w:sz="0" w:space="0" w:color="auto"/>
          </w:divBdr>
          <w:divsChild>
            <w:div w:id="554775327">
              <w:marLeft w:val="0"/>
              <w:marRight w:val="0"/>
              <w:marTop w:val="0"/>
              <w:marBottom w:val="0"/>
              <w:divBdr>
                <w:top w:val="none" w:sz="0" w:space="0" w:color="auto"/>
                <w:left w:val="none" w:sz="0" w:space="0" w:color="auto"/>
                <w:bottom w:val="none" w:sz="0" w:space="0" w:color="auto"/>
                <w:right w:val="none" w:sz="0" w:space="0" w:color="auto"/>
              </w:divBdr>
              <w:divsChild>
                <w:div w:id="1817137585">
                  <w:marLeft w:val="0"/>
                  <w:marRight w:val="0"/>
                  <w:marTop w:val="0"/>
                  <w:marBottom w:val="0"/>
                  <w:divBdr>
                    <w:top w:val="none" w:sz="0" w:space="0" w:color="auto"/>
                    <w:left w:val="none" w:sz="0" w:space="0" w:color="auto"/>
                    <w:bottom w:val="none" w:sz="0" w:space="0" w:color="auto"/>
                    <w:right w:val="none" w:sz="0" w:space="0" w:color="auto"/>
                  </w:divBdr>
                  <w:divsChild>
                    <w:div w:id="1720520271">
                      <w:marLeft w:val="0"/>
                      <w:marRight w:val="2361"/>
                      <w:marTop w:val="0"/>
                      <w:marBottom w:val="0"/>
                      <w:divBdr>
                        <w:top w:val="none" w:sz="0" w:space="0" w:color="auto"/>
                        <w:left w:val="none" w:sz="0" w:space="0" w:color="auto"/>
                        <w:bottom w:val="none" w:sz="0" w:space="0" w:color="auto"/>
                        <w:right w:val="none" w:sz="0" w:space="0" w:color="auto"/>
                      </w:divBdr>
                      <w:divsChild>
                        <w:div w:id="594677907">
                          <w:marLeft w:val="0"/>
                          <w:marRight w:val="0"/>
                          <w:marTop w:val="944"/>
                          <w:marBottom w:val="944"/>
                          <w:divBdr>
                            <w:top w:val="none" w:sz="0" w:space="0" w:color="auto"/>
                            <w:left w:val="none" w:sz="0" w:space="0" w:color="auto"/>
                            <w:bottom w:val="none" w:sz="0" w:space="0" w:color="auto"/>
                            <w:right w:val="none" w:sz="0" w:space="0" w:color="auto"/>
                          </w:divBdr>
                          <w:divsChild>
                            <w:div w:id="98531870">
                              <w:marLeft w:val="0"/>
                              <w:marRight w:val="0"/>
                              <w:marTop w:val="0"/>
                              <w:marBottom w:val="472"/>
                              <w:divBdr>
                                <w:top w:val="none" w:sz="0" w:space="0" w:color="auto"/>
                                <w:left w:val="none" w:sz="0" w:space="0" w:color="auto"/>
                                <w:bottom w:val="none" w:sz="0" w:space="0" w:color="auto"/>
                                <w:right w:val="none" w:sz="0" w:space="0" w:color="auto"/>
                              </w:divBdr>
                            </w:div>
                            <w:div w:id="1962878360">
                              <w:marLeft w:val="0"/>
                              <w:marRight w:val="0"/>
                              <w:marTop w:val="472"/>
                              <w:marBottom w:val="472"/>
                              <w:divBdr>
                                <w:top w:val="none" w:sz="0" w:space="0" w:color="auto"/>
                                <w:left w:val="none" w:sz="0" w:space="0" w:color="auto"/>
                                <w:bottom w:val="none" w:sz="0" w:space="0" w:color="auto"/>
                                <w:right w:val="none" w:sz="0" w:space="0" w:color="auto"/>
                              </w:divBdr>
                            </w:div>
                            <w:div w:id="948241970">
                              <w:marLeft w:val="0"/>
                              <w:marRight w:val="0"/>
                              <w:marTop w:val="472"/>
                              <w:marBottom w:val="944"/>
                              <w:divBdr>
                                <w:top w:val="single" w:sz="12" w:space="31" w:color="EB5D0B"/>
                                <w:left w:val="none" w:sz="0" w:space="0" w:color="auto"/>
                                <w:bottom w:val="single" w:sz="12" w:space="31" w:color="EB5D0B"/>
                                <w:right w:val="none" w:sz="0" w:space="0" w:color="auto"/>
                              </w:divBdr>
                            </w:div>
                            <w:div w:id="1011639460">
                              <w:marLeft w:val="0"/>
                              <w:marRight w:val="0"/>
                              <w:marTop w:val="378"/>
                              <w:marBottom w:val="378"/>
                              <w:divBdr>
                                <w:top w:val="none" w:sz="0" w:space="0" w:color="auto"/>
                                <w:left w:val="none" w:sz="0" w:space="0" w:color="auto"/>
                                <w:bottom w:val="none" w:sz="0" w:space="0" w:color="auto"/>
                                <w:right w:val="none" w:sz="0" w:space="0" w:color="auto"/>
                              </w:divBdr>
                              <w:divsChild>
                                <w:div w:id="1080102638">
                                  <w:marLeft w:val="0"/>
                                  <w:marRight w:val="0"/>
                                  <w:marTop w:val="0"/>
                                  <w:marBottom w:val="0"/>
                                  <w:divBdr>
                                    <w:top w:val="none" w:sz="0" w:space="0" w:color="auto"/>
                                    <w:left w:val="none" w:sz="0" w:space="0" w:color="auto"/>
                                    <w:bottom w:val="none" w:sz="0" w:space="0" w:color="auto"/>
                                    <w:right w:val="none" w:sz="0" w:space="0" w:color="auto"/>
                                  </w:divBdr>
                                </w:div>
                              </w:divsChild>
                            </w:div>
                            <w:div w:id="583539088">
                              <w:marLeft w:val="0"/>
                              <w:marRight w:val="0"/>
                              <w:marTop w:val="378"/>
                              <w:marBottom w:val="378"/>
                              <w:divBdr>
                                <w:top w:val="none" w:sz="0" w:space="0" w:color="auto"/>
                                <w:left w:val="none" w:sz="0" w:space="0" w:color="auto"/>
                                <w:bottom w:val="none" w:sz="0" w:space="0" w:color="auto"/>
                                <w:right w:val="none" w:sz="0" w:space="0" w:color="auto"/>
                              </w:divBdr>
                              <w:divsChild>
                                <w:div w:id="444732545">
                                  <w:marLeft w:val="0"/>
                                  <w:marRight w:val="0"/>
                                  <w:marTop w:val="0"/>
                                  <w:marBottom w:val="0"/>
                                  <w:divBdr>
                                    <w:top w:val="none" w:sz="0" w:space="0" w:color="auto"/>
                                    <w:left w:val="none" w:sz="0" w:space="0" w:color="auto"/>
                                    <w:bottom w:val="none" w:sz="0" w:space="0" w:color="auto"/>
                                    <w:right w:val="none" w:sz="0" w:space="0" w:color="auto"/>
                                  </w:divBdr>
                                </w:div>
                              </w:divsChild>
                            </w:div>
                            <w:div w:id="135607243">
                              <w:marLeft w:val="0"/>
                              <w:marRight w:val="0"/>
                              <w:marTop w:val="378"/>
                              <w:marBottom w:val="378"/>
                              <w:divBdr>
                                <w:top w:val="none" w:sz="0" w:space="0" w:color="auto"/>
                                <w:left w:val="none" w:sz="0" w:space="0" w:color="auto"/>
                                <w:bottom w:val="none" w:sz="0" w:space="0" w:color="auto"/>
                                <w:right w:val="none" w:sz="0" w:space="0" w:color="auto"/>
                              </w:divBdr>
                              <w:divsChild>
                                <w:div w:id="1214587256">
                                  <w:marLeft w:val="0"/>
                                  <w:marRight w:val="0"/>
                                  <w:marTop w:val="0"/>
                                  <w:marBottom w:val="0"/>
                                  <w:divBdr>
                                    <w:top w:val="none" w:sz="0" w:space="0" w:color="auto"/>
                                    <w:left w:val="none" w:sz="0" w:space="0" w:color="auto"/>
                                    <w:bottom w:val="none" w:sz="0" w:space="0" w:color="auto"/>
                                    <w:right w:val="none" w:sz="0" w:space="0" w:color="auto"/>
                                  </w:divBdr>
                                </w:div>
                              </w:divsChild>
                            </w:div>
                            <w:div w:id="108553642">
                              <w:marLeft w:val="0"/>
                              <w:marRight w:val="0"/>
                              <w:marTop w:val="567"/>
                              <w:marBottom w:val="567"/>
                              <w:divBdr>
                                <w:top w:val="none" w:sz="0" w:space="0" w:color="auto"/>
                                <w:left w:val="none" w:sz="0" w:space="0" w:color="auto"/>
                                <w:bottom w:val="none" w:sz="0" w:space="0" w:color="auto"/>
                                <w:right w:val="none" w:sz="0" w:space="0" w:color="auto"/>
                              </w:divBdr>
                            </w:div>
                            <w:div w:id="1394616028">
                              <w:marLeft w:val="0"/>
                              <w:marRight w:val="0"/>
                              <w:marTop w:val="378"/>
                              <w:marBottom w:val="378"/>
                              <w:divBdr>
                                <w:top w:val="none" w:sz="0" w:space="0" w:color="auto"/>
                                <w:left w:val="none" w:sz="0" w:space="0" w:color="auto"/>
                                <w:bottom w:val="none" w:sz="0" w:space="0" w:color="auto"/>
                                <w:right w:val="none" w:sz="0" w:space="0" w:color="auto"/>
                              </w:divBdr>
                              <w:divsChild>
                                <w:div w:id="1553729852">
                                  <w:marLeft w:val="0"/>
                                  <w:marRight w:val="0"/>
                                  <w:marTop w:val="0"/>
                                  <w:marBottom w:val="0"/>
                                  <w:divBdr>
                                    <w:top w:val="none" w:sz="0" w:space="0" w:color="auto"/>
                                    <w:left w:val="none" w:sz="0" w:space="0" w:color="auto"/>
                                    <w:bottom w:val="none" w:sz="0" w:space="0" w:color="auto"/>
                                    <w:right w:val="none" w:sz="0" w:space="0" w:color="auto"/>
                                  </w:divBdr>
                                </w:div>
                              </w:divsChild>
                            </w:div>
                            <w:div w:id="334235050">
                              <w:marLeft w:val="0"/>
                              <w:marRight w:val="0"/>
                              <w:marTop w:val="378"/>
                              <w:marBottom w:val="378"/>
                              <w:divBdr>
                                <w:top w:val="none" w:sz="0" w:space="0" w:color="auto"/>
                                <w:left w:val="none" w:sz="0" w:space="0" w:color="auto"/>
                                <w:bottom w:val="none" w:sz="0" w:space="0" w:color="auto"/>
                                <w:right w:val="none" w:sz="0" w:space="0" w:color="auto"/>
                              </w:divBdr>
                              <w:divsChild>
                                <w:div w:id="1200240214">
                                  <w:marLeft w:val="0"/>
                                  <w:marRight w:val="0"/>
                                  <w:marTop w:val="0"/>
                                  <w:marBottom w:val="0"/>
                                  <w:divBdr>
                                    <w:top w:val="none" w:sz="0" w:space="0" w:color="auto"/>
                                    <w:left w:val="none" w:sz="0" w:space="0" w:color="auto"/>
                                    <w:bottom w:val="none" w:sz="0" w:space="0" w:color="auto"/>
                                    <w:right w:val="none" w:sz="0" w:space="0" w:color="auto"/>
                                  </w:divBdr>
                                </w:div>
                              </w:divsChild>
                            </w:div>
                            <w:div w:id="711152704">
                              <w:marLeft w:val="0"/>
                              <w:marRight w:val="0"/>
                              <w:marTop w:val="378"/>
                              <w:marBottom w:val="378"/>
                              <w:divBdr>
                                <w:top w:val="none" w:sz="0" w:space="0" w:color="auto"/>
                                <w:left w:val="none" w:sz="0" w:space="0" w:color="auto"/>
                                <w:bottom w:val="none" w:sz="0" w:space="0" w:color="auto"/>
                                <w:right w:val="none" w:sz="0" w:space="0" w:color="auto"/>
                              </w:divBdr>
                              <w:divsChild>
                                <w:div w:id="1203905339">
                                  <w:marLeft w:val="0"/>
                                  <w:marRight w:val="0"/>
                                  <w:marTop w:val="0"/>
                                  <w:marBottom w:val="0"/>
                                  <w:divBdr>
                                    <w:top w:val="none" w:sz="0" w:space="0" w:color="auto"/>
                                    <w:left w:val="none" w:sz="0" w:space="0" w:color="auto"/>
                                    <w:bottom w:val="none" w:sz="0" w:space="0" w:color="auto"/>
                                    <w:right w:val="none" w:sz="0" w:space="0" w:color="auto"/>
                                  </w:divBdr>
                                </w:div>
                              </w:divsChild>
                            </w:div>
                            <w:div w:id="511724648">
                              <w:marLeft w:val="0"/>
                              <w:marRight w:val="0"/>
                              <w:marTop w:val="378"/>
                              <w:marBottom w:val="378"/>
                              <w:divBdr>
                                <w:top w:val="none" w:sz="0" w:space="0" w:color="auto"/>
                                <w:left w:val="none" w:sz="0" w:space="0" w:color="auto"/>
                                <w:bottom w:val="none" w:sz="0" w:space="0" w:color="auto"/>
                                <w:right w:val="none" w:sz="0" w:space="0" w:color="auto"/>
                              </w:divBdr>
                              <w:divsChild>
                                <w:div w:id="1176573978">
                                  <w:marLeft w:val="0"/>
                                  <w:marRight w:val="0"/>
                                  <w:marTop w:val="0"/>
                                  <w:marBottom w:val="0"/>
                                  <w:divBdr>
                                    <w:top w:val="none" w:sz="0" w:space="0" w:color="auto"/>
                                    <w:left w:val="none" w:sz="0" w:space="0" w:color="auto"/>
                                    <w:bottom w:val="none" w:sz="0" w:space="0" w:color="auto"/>
                                    <w:right w:val="none" w:sz="0" w:space="0" w:color="auto"/>
                                  </w:divBdr>
                                </w:div>
                              </w:divsChild>
                            </w:div>
                            <w:div w:id="1490710258">
                              <w:marLeft w:val="0"/>
                              <w:marRight w:val="0"/>
                              <w:marTop w:val="567"/>
                              <w:marBottom w:val="567"/>
                              <w:divBdr>
                                <w:top w:val="none" w:sz="0" w:space="0" w:color="auto"/>
                                <w:left w:val="none" w:sz="0" w:space="0" w:color="auto"/>
                                <w:bottom w:val="none" w:sz="0" w:space="0" w:color="auto"/>
                                <w:right w:val="none" w:sz="0" w:space="0" w:color="auto"/>
                              </w:divBdr>
                            </w:div>
                            <w:div w:id="251135469">
                              <w:marLeft w:val="0"/>
                              <w:marRight w:val="0"/>
                              <w:marTop w:val="378"/>
                              <w:marBottom w:val="378"/>
                              <w:divBdr>
                                <w:top w:val="none" w:sz="0" w:space="0" w:color="auto"/>
                                <w:left w:val="none" w:sz="0" w:space="0" w:color="auto"/>
                                <w:bottom w:val="none" w:sz="0" w:space="0" w:color="auto"/>
                                <w:right w:val="none" w:sz="0" w:space="0" w:color="auto"/>
                              </w:divBdr>
                              <w:divsChild>
                                <w:div w:id="1930114099">
                                  <w:marLeft w:val="0"/>
                                  <w:marRight w:val="0"/>
                                  <w:marTop w:val="0"/>
                                  <w:marBottom w:val="0"/>
                                  <w:divBdr>
                                    <w:top w:val="none" w:sz="0" w:space="0" w:color="auto"/>
                                    <w:left w:val="none" w:sz="0" w:space="0" w:color="auto"/>
                                    <w:bottom w:val="none" w:sz="0" w:space="0" w:color="auto"/>
                                    <w:right w:val="none" w:sz="0" w:space="0" w:color="auto"/>
                                  </w:divBdr>
                                </w:div>
                              </w:divsChild>
                            </w:div>
                            <w:div w:id="1625119132">
                              <w:marLeft w:val="0"/>
                              <w:marRight w:val="0"/>
                              <w:marTop w:val="567"/>
                              <w:marBottom w:val="708"/>
                              <w:divBdr>
                                <w:top w:val="none" w:sz="0" w:space="0" w:color="auto"/>
                                <w:left w:val="none" w:sz="0" w:space="0" w:color="auto"/>
                                <w:bottom w:val="none" w:sz="0" w:space="0" w:color="auto"/>
                                <w:right w:val="none" w:sz="0" w:space="0" w:color="auto"/>
                              </w:divBdr>
                              <w:divsChild>
                                <w:div w:id="873225915">
                                  <w:marLeft w:val="0"/>
                                  <w:marRight w:val="0"/>
                                  <w:marTop w:val="0"/>
                                  <w:marBottom w:val="0"/>
                                  <w:divBdr>
                                    <w:top w:val="none" w:sz="0" w:space="0" w:color="auto"/>
                                    <w:left w:val="none" w:sz="0" w:space="0" w:color="auto"/>
                                    <w:bottom w:val="single" w:sz="12" w:space="24" w:color="B8B9BA"/>
                                    <w:right w:val="none" w:sz="0" w:space="0" w:color="auto"/>
                                  </w:divBdr>
                                  <w:divsChild>
                                    <w:div w:id="1906867737">
                                      <w:marLeft w:val="0"/>
                                      <w:marRight w:val="0"/>
                                      <w:marTop w:val="0"/>
                                      <w:marBottom w:val="0"/>
                                      <w:divBdr>
                                        <w:top w:val="none" w:sz="0" w:space="0" w:color="auto"/>
                                        <w:left w:val="none" w:sz="0" w:space="0" w:color="auto"/>
                                        <w:bottom w:val="none" w:sz="0" w:space="0" w:color="auto"/>
                                        <w:right w:val="none" w:sz="0" w:space="0" w:color="auto"/>
                                      </w:divBdr>
                                    </w:div>
                                    <w:div w:id="942029128">
                                      <w:marLeft w:val="0"/>
                                      <w:marRight w:val="0"/>
                                      <w:marTop w:val="354"/>
                                      <w:marBottom w:val="0"/>
                                      <w:divBdr>
                                        <w:top w:val="none" w:sz="0" w:space="0" w:color="auto"/>
                                        <w:left w:val="none" w:sz="0" w:space="0" w:color="auto"/>
                                        <w:bottom w:val="none" w:sz="0" w:space="0" w:color="auto"/>
                                        <w:right w:val="none" w:sz="0" w:space="0" w:color="auto"/>
                                      </w:divBdr>
                                      <w:divsChild>
                                        <w:div w:id="721440531">
                                          <w:marLeft w:val="0"/>
                                          <w:marRight w:val="0"/>
                                          <w:marTop w:val="0"/>
                                          <w:marBottom w:val="0"/>
                                          <w:divBdr>
                                            <w:top w:val="none" w:sz="0" w:space="0" w:color="auto"/>
                                            <w:left w:val="none" w:sz="0" w:space="0" w:color="auto"/>
                                            <w:bottom w:val="none" w:sz="0" w:space="0" w:color="auto"/>
                                            <w:right w:val="none" w:sz="0" w:space="0" w:color="auto"/>
                                          </w:divBdr>
                                        </w:div>
                                      </w:divsChild>
                                    </w:div>
                                    <w:div w:id="10986571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86696141">
                              <w:marLeft w:val="0"/>
                              <w:marRight w:val="0"/>
                              <w:marTop w:val="378"/>
                              <w:marBottom w:val="378"/>
                              <w:divBdr>
                                <w:top w:val="none" w:sz="0" w:space="0" w:color="auto"/>
                                <w:left w:val="none" w:sz="0" w:space="0" w:color="auto"/>
                                <w:bottom w:val="none" w:sz="0" w:space="0" w:color="auto"/>
                                <w:right w:val="none" w:sz="0" w:space="0" w:color="auto"/>
                              </w:divBdr>
                              <w:divsChild>
                                <w:div w:id="1757827649">
                                  <w:marLeft w:val="0"/>
                                  <w:marRight w:val="0"/>
                                  <w:marTop w:val="0"/>
                                  <w:marBottom w:val="0"/>
                                  <w:divBdr>
                                    <w:top w:val="none" w:sz="0" w:space="0" w:color="auto"/>
                                    <w:left w:val="none" w:sz="0" w:space="0" w:color="auto"/>
                                    <w:bottom w:val="none" w:sz="0" w:space="0" w:color="auto"/>
                                    <w:right w:val="none" w:sz="0" w:space="0" w:color="auto"/>
                                  </w:divBdr>
                                </w:div>
                              </w:divsChild>
                            </w:div>
                            <w:div w:id="1925189329">
                              <w:marLeft w:val="0"/>
                              <w:marRight w:val="0"/>
                              <w:marTop w:val="567"/>
                              <w:marBottom w:val="567"/>
                              <w:divBdr>
                                <w:top w:val="none" w:sz="0" w:space="0" w:color="auto"/>
                                <w:left w:val="none" w:sz="0" w:space="0" w:color="auto"/>
                                <w:bottom w:val="none" w:sz="0" w:space="0" w:color="auto"/>
                                <w:right w:val="none" w:sz="0" w:space="0" w:color="auto"/>
                              </w:divBdr>
                            </w:div>
                            <w:div w:id="1963077376">
                              <w:marLeft w:val="0"/>
                              <w:marRight w:val="0"/>
                              <w:marTop w:val="378"/>
                              <w:marBottom w:val="378"/>
                              <w:divBdr>
                                <w:top w:val="none" w:sz="0" w:space="0" w:color="auto"/>
                                <w:left w:val="none" w:sz="0" w:space="0" w:color="auto"/>
                                <w:bottom w:val="none" w:sz="0" w:space="0" w:color="auto"/>
                                <w:right w:val="none" w:sz="0" w:space="0" w:color="auto"/>
                              </w:divBdr>
                              <w:divsChild>
                                <w:div w:id="1780879374">
                                  <w:marLeft w:val="0"/>
                                  <w:marRight w:val="0"/>
                                  <w:marTop w:val="0"/>
                                  <w:marBottom w:val="0"/>
                                  <w:divBdr>
                                    <w:top w:val="none" w:sz="0" w:space="0" w:color="auto"/>
                                    <w:left w:val="none" w:sz="0" w:space="0" w:color="auto"/>
                                    <w:bottom w:val="none" w:sz="0" w:space="0" w:color="auto"/>
                                    <w:right w:val="none" w:sz="0" w:space="0" w:color="auto"/>
                                  </w:divBdr>
                                </w:div>
                              </w:divsChild>
                            </w:div>
                            <w:div w:id="540747684">
                              <w:marLeft w:val="0"/>
                              <w:marRight w:val="0"/>
                              <w:marTop w:val="378"/>
                              <w:marBottom w:val="378"/>
                              <w:divBdr>
                                <w:top w:val="none" w:sz="0" w:space="0" w:color="auto"/>
                                <w:left w:val="none" w:sz="0" w:space="0" w:color="auto"/>
                                <w:bottom w:val="none" w:sz="0" w:space="0" w:color="auto"/>
                                <w:right w:val="none" w:sz="0" w:space="0" w:color="auto"/>
                              </w:divBdr>
                              <w:divsChild>
                                <w:div w:id="440078605">
                                  <w:marLeft w:val="0"/>
                                  <w:marRight w:val="0"/>
                                  <w:marTop w:val="0"/>
                                  <w:marBottom w:val="0"/>
                                  <w:divBdr>
                                    <w:top w:val="none" w:sz="0" w:space="0" w:color="auto"/>
                                    <w:left w:val="none" w:sz="0" w:space="0" w:color="auto"/>
                                    <w:bottom w:val="none" w:sz="0" w:space="0" w:color="auto"/>
                                    <w:right w:val="none" w:sz="0" w:space="0" w:color="auto"/>
                                  </w:divBdr>
                                </w:div>
                              </w:divsChild>
                            </w:div>
                            <w:div w:id="1213613064">
                              <w:marLeft w:val="0"/>
                              <w:marRight w:val="0"/>
                              <w:marTop w:val="567"/>
                              <w:marBottom w:val="567"/>
                              <w:divBdr>
                                <w:top w:val="none" w:sz="0" w:space="0" w:color="auto"/>
                                <w:left w:val="none" w:sz="0" w:space="0" w:color="auto"/>
                                <w:bottom w:val="none" w:sz="0" w:space="0" w:color="auto"/>
                                <w:right w:val="none" w:sz="0" w:space="0" w:color="auto"/>
                              </w:divBdr>
                            </w:div>
                            <w:div w:id="1992370063">
                              <w:marLeft w:val="0"/>
                              <w:marRight w:val="0"/>
                              <w:marTop w:val="378"/>
                              <w:marBottom w:val="378"/>
                              <w:divBdr>
                                <w:top w:val="none" w:sz="0" w:space="0" w:color="auto"/>
                                <w:left w:val="none" w:sz="0" w:space="0" w:color="auto"/>
                                <w:bottom w:val="none" w:sz="0" w:space="0" w:color="auto"/>
                                <w:right w:val="none" w:sz="0" w:space="0" w:color="auto"/>
                              </w:divBdr>
                              <w:divsChild>
                                <w:div w:id="2023387994">
                                  <w:marLeft w:val="0"/>
                                  <w:marRight w:val="0"/>
                                  <w:marTop w:val="0"/>
                                  <w:marBottom w:val="0"/>
                                  <w:divBdr>
                                    <w:top w:val="none" w:sz="0" w:space="0" w:color="auto"/>
                                    <w:left w:val="none" w:sz="0" w:space="0" w:color="auto"/>
                                    <w:bottom w:val="none" w:sz="0" w:space="0" w:color="auto"/>
                                    <w:right w:val="none" w:sz="0" w:space="0" w:color="auto"/>
                                  </w:divBdr>
                                </w:div>
                              </w:divsChild>
                            </w:div>
                            <w:div w:id="626397259">
                              <w:marLeft w:val="0"/>
                              <w:marRight w:val="0"/>
                              <w:marTop w:val="378"/>
                              <w:marBottom w:val="378"/>
                              <w:divBdr>
                                <w:top w:val="none" w:sz="0" w:space="0" w:color="auto"/>
                                <w:left w:val="none" w:sz="0" w:space="0" w:color="auto"/>
                                <w:bottom w:val="none" w:sz="0" w:space="0" w:color="auto"/>
                                <w:right w:val="none" w:sz="0" w:space="0" w:color="auto"/>
                              </w:divBdr>
                              <w:divsChild>
                                <w:div w:id="652834945">
                                  <w:marLeft w:val="0"/>
                                  <w:marRight w:val="0"/>
                                  <w:marTop w:val="0"/>
                                  <w:marBottom w:val="0"/>
                                  <w:divBdr>
                                    <w:top w:val="none" w:sz="0" w:space="0" w:color="auto"/>
                                    <w:left w:val="none" w:sz="0" w:space="0" w:color="auto"/>
                                    <w:bottom w:val="none" w:sz="0" w:space="0" w:color="auto"/>
                                    <w:right w:val="none" w:sz="0" w:space="0" w:color="auto"/>
                                  </w:divBdr>
                                </w:div>
                              </w:divsChild>
                            </w:div>
                            <w:div w:id="1047605508">
                              <w:marLeft w:val="0"/>
                              <w:marRight w:val="0"/>
                              <w:marTop w:val="567"/>
                              <w:marBottom w:val="708"/>
                              <w:divBdr>
                                <w:top w:val="none" w:sz="0" w:space="0" w:color="auto"/>
                                <w:left w:val="none" w:sz="0" w:space="0" w:color="auto"/>
                                <w:bottom w:val="none" w:sz="0" w:space="0" w:color="auto"/>
                                <w:right w:val="none" w:sz="0" w:space="0" w:color="auto"/>
                              </w:divBdr>
                              <w:divsChild>
                                <w:div w:id="259416182">
                                  <w:marLeft w:val="0"/>
                                  <w:marRight w:val="0"/>
                                  <w:marTop w:val="0"/>
                                  <w:marBottom w:val="0"/>
                                  <w:divBdr>
                                    <w:top w:val="none" w:sz="0" w:space="0" w:color="auto"/>
                                    <w:left w:val="none" w:sz="0" w:space="0" w:color="auto"/>
                                    <w:bottom w:val="single" w:sz="12" w:space="24" w:color="B8B9BA"/>
                                    <w:right w:val="none" w:sz="0" w:space="0" w:color="auto"/>
                                  </w:divBdr>
                                  <w:divsChild>
                                    <w:div w:id="471220536">
                                      <w:marLeft w:val="0"/>
                                      <w:marRight w:val="0"/>
                                      <w:marTop w:val="0"/>
                                      <w:marBottom w:val="0"/>
                                      <w:divBdr>
                                        <w:top w:val="none" w:sz="0" w:space="0" w:color="auto"/>
                                        <w:left w:val="none" w:sz="0" w:space="0" w:color="auto"/>
                                        <w:bottom w:val="none" w:sz="0" w:space="0" w:color="auto"/>
                                        <w:right w:val="none" w:sz="0" w:space="0" w:color="auto"/>
                                      </w:divBdr>
                                    </w:div>
                                    <w:div w:id="499345437">
                                      <w:marLeft w:val="0"/>
                                      <w:marRight w:val="0"/>
                                      <w:marTop w:val="354"/>
                                      <w:marBottom w:val="0"/>
                                      <w:divBdr>
                                        <w:top w:val="none" w:sz="0" w:space="0" w:color="auto"/>
                                        <w:left w:val="none" w:sz="0" w:space="0" w:color="auto"/>
                                        <w:bottom w:val="none" w:sz="0" w:space="0" w:color="auto"/>
                                        <w:right w:val="none" w:sz="0" w:space="0" w:color="auto"/>
                                      </w:divBdr>
                                      <w:divsChild>
                                        <w:div w:id="393820255">
                                          <w:marLeft w:val="0"/>
                                          <w:marRight w:val="0"/>
                                          <w:marTop w:val="0"/>
                                          <w:marBottom w:val="0"/>
                                          <w:divBdr>
                                            <w:top w:val="none" w:sz="0" w:space="0" w:color="auto"/>
                                            <w:left w:val="none" w:sz="0" w:space="0" w:color="auto"/>
                                            <w:bottom w:val="none" w:sz="0" w:space="0" w:color="auto"/>
                                            <w:right w:val="none" w:sz="0" w:space="0" w:color="auto"/>
                                          </w:divBdr>
                                        </w:div>
                                      </w:divsChild>
                                    </w:div>
                                    <w:div w:id="89905087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68241452">
                              <w:marLeft w:val="0"/>
                              <w:marRight w:val="0"/>
                              <w:marTop w:val="567"/>
                              <w:marBottom w:val="567"/>
                              <w:divBdr>
                                <w:top w:val="none" w:sz="0" w:space="0" w:color="auto"/>
                                <w:left w:val="none" w:sz="0" w:space="0" w:color="auto"/>
                                <w:bottom w:val="none" w:sz="0" w:space="0" w:color="auto"/>
                                <w:right w:val="none" w:sz="0" w:space="0" w:color="auto"/>
                              </w:divBdr>
                            </w:div>
                            <w:div w:id="1302226009">
                              <w:marLeft w:val="0"/>
                              <w:marRight w:val="0"/>
                              <w:marTop w:val="378"/>
                              <w:marBottom w:val="378"/>
                              <w:divBdr>
                                <w:top w:val="none" w:sz="0" w:space="0" w:color="auto"/>
                                <w:left w:val="none" w:sz="0" w:space="0" w:color="auto"/>
                                <w:bottom w:val="none" w:sz="0" w:space="0" w:color="auto"/>
                                <w:right w:val="none" w:sz="0" w:space="0" w:color="auto"/>
                              </w:divBdr>
                              <w:divsChild>
                                <w:div w:id="897593002">
                                  <w:marLeft w:val="0"/>
                                  <w:marRight w:val="0"/>
                                  <w:marTop w:val="0"/>
                                  <w:marBottom w:val="0"/>
                                  <w:divBdr>
                                    <w:top w:val="none" w:sz="0" w:space="0" w:color="auto"/>
                                    <w:left w:val="none" w:sz="0" w:space="0" w:color="auto"/>
                                    <w:bottom w:val="none" w:sz="0" w:space="0" w:color="auto"/>
                                    <w:right w:val="none" w:sz="0" w:space="0" w:color="auto"/>
                                  </w:divBdr>
                                </w:div>
                              </w:divsChild>
                            </w:div>
                            <w:div w:id="1637056198">
                              <w:marLeft w:val="0"/>
                              <w:marRight w:val="0"/>
                              <w:marTop w:val="378"/>
                              <w:marBottom w:val="378"/>
                              <w:divBdr>
                                <w:top w:val="none" w:sz="0" w:space="0" w:color="auto"/>
                                <w:left w:val="none" w:sz="0" w:space="0" w:color="auto"/>
                                <w:bottom w:val="none" w:sz="0" w:space="0" w:color="auto"/>
                                <w:right w:val="none" w:sz="0" w:space="0" w:color="auto"/>
                              </w:divBdr>
                              <w:divsChild>
                                <w:div w:id="111713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36043">
      <w:bodyDiv w:val="1"/>
      <w:marLeft w:val="0"/>
      <w:marRight w:val="0"/>
      <w:marTop w:val="0"/>
      <w:marBottom w:val="0"/>
      <w:divBdr>
        <w:top w:val="none" w:sz="0" w:space="0" w:color="auto"/>
        <w:left w:val="none" w:sz="0" w:space="0" w:color="auto"/>
        <w:bottom w:val="none" w:sz="0" w:space="0" w:color="auto"/>
        <w:right w:val="none" w:sz="0" w:space="0" w:color="auto"/>
      </w:divBdr>
      <w:divsChild>
        <w:div w:id="778598586">
          <w:marLeft w:val="0"/>
          <w:marRight w:val="0"/>
          <w:marTop w:val="0"/>
          <w:marBottom w:val="0"/>
          <w:divBdr>
            <w:top w:val="none" w:sz="0" w:space="0" w:color="auto"/>
            <w:left w:val="none" w:sz="0" w:space="0" w:color="auto"/>
            <w:bottom w:val="none" w:sz="0" w:space="0" w:color="auto"/>
            <w:right w:val="none" w:sz="0" w:space="0" w:color="auto"/>
          </w:divBdr>
          <w:divsChild>
            <w:div w:id="306514949">
              <w:marLeft w:val="0"/>
              <w:marRight w:val="0"/>
              <w:marTop w:val="0"/>
              <w:marBottom w:val="0"/>
              <w:divBdr>
                <w:top w:val="none" w:sz="0" w:space="0" w:color="auto"/>
                <w:left w:val="none" w:sz="0" w:space="0" w:color="auto"/>
                <w:bottom w:val="none" w:sz="0" w:space="0" w:color="auto"/>
                <w:right w:val="none" w:sz="0" w:space="0" w:color="auto"/>
              </w:divBdr>
              <w:divsChild>
                <w:div w:id="1287808925">
                  <w:marLeft w:val="0"/>
                  <w:marRight w:val="0"/>
                  <w:marTop w:val="0"/>
                  <w:marBottom w:val="0"/>
                  <w:divBdr>
                    <w:top w:val="none" w:sz="0" w:space="0" w:color="auto"/>
                    <w:left w:val="none" w:sz="0" w:space="0" w:color="auto"/>
                    <w:bottom w:val="none" w:sz="0" w:space="0" w:color="auto"/>
                    <w:right w:val="none" w:sz="0" w:space="0" w:color="auto"/>
                  </w:divBdr>
                </w:div>
                <w:div w:id="1824812247">
                  <w:marLeft w:val="0"/>
                  <w:marRight w:val="0"/>
                  <w:marTop w:val="600"/>
                  <w:marBottom w:val="0"/>
                  <w:divBdr>
                    <w:top w:val="none" w:sz="0" w:space="0" w:color="auto"/>
                    <w:left w:val="none" w:sz="0" w:space="0" w:color="auto"/>
                    <w:bottom w:val="none" w:sz="0" w:space="0" w:color="auto"/>
                    <w:right w:val="none" w:sz="0" w:space="0" w:color="auto"/>
                  </w:divBdr>
                  <w:divsChild>
                    <w:div w:id="1409308908">
                      <w:marLeft w:val="0"/>
                      <w:marRight w:val="0"/>
                      <w:marTop w:val="0"/>
                      <w:marBottom w:val="0"/>
                      <w:divBdr>
                        <w:top w:val="none" w:sz="0" w:space="0" w:color="auto"/>
                        <w:left w:val="none" w:sz="0" w:space="0" w:color="auto"/>
                        <w:bottom w:val="none" w:sz="0" w:space="0" w:color="auto"/>
                        <w:right w:val="none" w:sz="0" w:space="0" w:color="auto"/>
                      </w:divBdr>
                      <w:divsChild>
                        <w:div w:id="1446802812">
                          <w:marLeft w:val="0"/>
                          <w:marRight w:val="0"/>
                          <w:marTop w:val="0"/>
                          <w:marBottom w:val="0"/>
                          <w:divBdr>
                            <w:top w:val="none" w:sz="0" w:space="0" w:color="auto"/>
                            <w:left w:val="none" w:sz="0" w:space="0" w:color="auto"/>
                            <w:bottom w:val="none" w:sz="0" w:space="0" w:color="auto"/>
                            <w:right w:val="none" w:sz="0" w:space="0" w:color="auto"/>
                          </w:divBdr>
                          <w:divsChild>
                            <w:div w:id="308561934">
                              <w:marLeft w:val="0"/>
                              <w:marRight w:val="0"/>
                              <w:marTop w:val="0"/>
                              <w:marBottom w:val="0"/>
                              <w:divBdr>
                                <w:top w:val="none" w:sz="0" w:space="0" w:color="auto"/>
                                <w:left w:val="none" w:sz="0" w:space="0" w:color="auto"/>
                                <w:bottom w:val="none" w:sz="0" w:space="0" w:color="auto"/>
                                <w:right w:val="none" w:sz="0" w:space="0" w:color="auto"/>
                              </w:divBdr>
                            </w:div>
                          </w:divsChild>
                        </w:div>
                        <w:div w:id="136324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516543">
          <w:marLeft w:val="0"/>
          <w:marRight w:val="0"/>
          <w:marTop w:val="0"/>
          <w:marBottom w:val="0"/>
          <w:divBdr>
            <w:top w:val="none" w:sz="0" w:space="0" w:color="auto"/>
            <w:left w:val="none" w:sz="0" w:space="0" w:color="auto"/>
            <w:bottom w:val="none" w:sz="0" w:space="0" w:color="auto"/>
            <w:right w:val="none" w:sz="0" w:space="0" w:color="auto"/>
          </w:divBdr>
          <w:divsChild>
            <w:div w:id="1195848892">
              <w:marLeft w:val="0"/>
              <w:marRight w:val="0"/>
              <w:marTop w:val="0"/>
              <w:marBottom w:val="0"/>
              <w:divBdr>
                <w:top w:val="none" w:sz="0" w:space="0" w:color="auto"/>
                <w:left w:val="none" w:sz="0" w:space="0" w:color="auto"/>
                <w:bottom w:val="none" w:sz="0" w:space="0" w:color="auto"/>
                <w:right w:val="none" w:sz="0" w:space="0" w:color="auto"/>
              </w:divBdr>
              <w:divsChild>
                <w:div w:id="308706561">
                  <w:marLeft w:val="0"/>
                  <w:marRight w:val="0"/>
                  <w:marTop w:val="0"/>
                  <w:marBottom w:val="0"/>
                  <w:divBdr>
                    <w:top w:val="none" w:sz="0" w:space="0" w:color="auto"/>
                    <w:left w:val="none" w:sz="0" w:space="0" w:color="auto"/>
                    <w:bottom w:val="none" w:sz="0" w:space="0" w:color="auto"/>
                    <w:right w:val="none" w:sz="0" w:space="0" w:color="auto"/>
                  </w:divBdr>
                  <w:divsChild>
                    <w:div w:id="1285503828">
                      <w:marLeft w:val="0"/>
                      <w:marRight w:val="1500"/>
                      <w:marTop w:val="0"/>
                      <w:marBottom w:val="0"/>
                      <w:divBdr>
                        <w:top w:val="none" w:sz="0" w:space="0" w:color="auto"/>
                        <w:left w:val="none" w:sz="0" w:space="0" w:color="auto"/>
                        <w:bottom w:val="none" w:sz="0" w:space="0" w:color="auto"/>
                        <w:right w:val="none" w:sz="0" w:space="0" w:color="auto"/>
                      </w:divBdr>
                      <w:divsChild>
                        <w:div w:id="807552010">
                          <w:marLeft w:val="0"/>
                          <w:marRight w:val="0"/>
                          <w:marTop w:val="600"/>
                          <w:marBottom w:val="600"/>
                          <w:divBdr>
                            <w:top w:val="none" w:sz="0" w:space="0" w:color="auto"/>
                            <w:left w:val="none" w:sz="0" w:space="0" w:color="auto"/>
                            <w:bottom w:val="none" w:sz="0" w:space="0" w:color="auto"/>
                            <w:right w:val="none" w:sz="0" w:space="0" w:color="auto"/>
                          </w:divBdr>
                          <w:divsChild>
                            <w:div w:id="916402582">
                              <w:marLeft w:val="0"/>
                              <w:marRight w:val="0"/>
                              <w:marTop w:val="0"/>
                              <w:marBottom w:val="300"/>
                              <w:divBdr>
                                <w:top w:val="none" w:sz="0" w:space="0" w:color="auto"/>
                                <w:left w:val="none" w:sz="0" w:space="0" w:color="auto"/>
                                <w:bottom w:val="none" w:sz="0" w:space="0" w:color="auto"/>
                                <w:right w:val="none" w:sz="0" w:space="0" w:color="auto"/>
                              </w:divBdr>
                            </w:div>
                            <w:div w:id="1370453366">
                              <w:marLeft w:val="0"/>
                              <w:marRight w:val="0"/>
                              <w:marTop w:val="300"/>
                              <w:marBottom w:val="300"/>
                              <w:divBdr>
                                <w:top w:val="none" w:sz="0" w:space="0" w:color="auto"/>
                                <w:left w:val="none" w:sz="0" w:space="0" w:color="auto"/>
                                <w:bottom w:val="none" w:sz="0" w:space="0" w:color="auto"/>
                                <w:right w:val="none" w:sz="0" w:space="0" w:color="auto"/>
                              </w:divBdr>
                            </w:div>
                            <w:div w:id="1772627831">
                              <w:marLeft w:val="0"/>
                              <w:marRight w:val="0"/>
                              <w:marTop w:val="300"/>
                              <w:marBottom w:val="600"/>
                              <w:divBdr>
                                <w:top w:val="single" w:sz="6" w:space="30" w:color="EB5D0B"/>
                                <w:left w:val="none" w:sz="0" w:space="0" w:color="auto"/>
                                <w:bottom w:val="single" w:sz="6" w:space="30" w:color="EB5D0B"/>
                                <w:right w:val="none" w:sz="0" w:space="0" w:color="auto"/>
                              </w:divBdr>
                            </w:div>
                            <w:div w:id="1385566941">
                              <w:marLeft w:val="0"/>
                              <w:marRight w:val="0"/>
                              <w:marTop w:val="240"/>
                              <w:marBottom w:val="240"/>
                              <w:divBdr>
                                <w:top w:val="none" w:sz="0" w:space="0" w:color="auto"/>
                                <w:left w:val="none" w:sz="0" w:space="0" w:color="auto"/>
                                <w:bottom w:val="none" w:sz="0" w:space="0" w:color="auto"/>
                                <w:right w:val="none" w:sz="0" w:space="0" w:color="auto"/>
                              </w:divBdr>
                              <w:divsChild>
                                <w:div w:id="460271138">
                                  <w:marLeft w:val="0"/>
                                  <w:marRight w:val="0"/>
                                  <w:marTop w:val="0"/>
                                  <w:marBottom w:val="0"/>
                                  <w:divBdr>
                                    <w:top w:val="none" w:sz="0" w:space="0" w:color="auto"/>
                                    <w:left w:val="none" w:sz="0" w:space="0" w:color="auto"/>
                                    <w:bottom w:val="none" w:sz="0" w:space="0" w:color="auto"/>
                                    <w:right w:val="none" w:sz="0" w:space="0" w:color="auto"/>
                                  </w:divBdr>
                                </w:div>
                              </w:divsChild>
                            </w:div>
                            <w:div w:id="1579359456">
                              <w:marLeft w:val="0"/>
                              <w:marRight w:val="0"/>
                              <w:marTop w:val="240"/>
                              <w:marBottom w:val="240"/>
                              <w:divBdr>
                                <w:top w:val="none" w:sz="0" w:space="0" w:color="auto"/>
                                <w:left w:val="none" w:sz="0" w:space="0" w:color="auto"/>
                                <w:bottom w:val="none" w:sz="0" w:space="0" w:color="auto"/>
                                <w:right w:val="none" w:sz="0" w:space="0" w:color="auto"/>
                              </w:divBdr>
                              <w:divsChild>
                                <w:div w:id="626198814">
                                  <w:marLeft w:val="0"/>
                                  <w:marRight w:val="0"/>
                                  <w:marTop w:val="0"/>
                                  <w:marBottom w:val="0"/>
                                  <w:divBdr>
                                    <w:top w:val="none" w:sz="0" w:space="0" w:color="auto"/>
                                    <w:left w:val="none" w:sz="0" w:space="0" w:color="auto"/>
                                    <w:bottom w:val="none" w:sz="0" w:space="0" w:color="auto"/>
                                    <w:right w:val="none" w:sz="0" w:space="0" w:color="auto"/>
                                  </w:divBdr>
                                </w:div>
                              </w:divsChild>
                            </w:div>
                            <w:div w:id="1846050328">
                              <w:marLeft w:val="0"/>
                              <w:marRight w:val="0"/>
                              <w:marTop w:val="240"/>
                              <w:marBottom w:val="240"/>
                              <w:divBdr>
                                <w:top w:val="none" w:sz="0" w:space="0" w:color="auto"/>
                                <w:left w:val="none" w:sz="0" w:space="0" w:color="auto"/>
                                <w:bottom w:val="none" w:sz="0" w:space="0" w:color="auto"/>
                                <w:right w:val="none" w:sz="0" w:space="0" w:color="auto"/>
                              </w:divBdr>
                              <w:divsChild>
                                <w:div w:id="1602684471">
                                  <w:marLeft w:val="0"/>
                                  <w:marRight w:val="0"/>
                                  <w:marTop w:val="0"/>
                                  <w:marBottom w:val="0"/>
                                  <w:divBdr>
                                    <w:top w:val="none" w:sz="0" w:space="0" w:color="auto"/>
                                    <w:left w:val="none" w:sz="0" w:space="0" w:color="auto"/>
                                    <w:bottom w:val="none" w:sz="0" w:space="0" w:color="auto"/>
                                    <w:right w:val="none" w:sz="0" w:space="0" w:color="auto"/>
                                  </w:divBdr>
                                </w:div>
                              </w:divsChild>
                            </w:div>
                            <w:div w:id="1652245949">
                              <w:marLeft w:val="0"/>
                              <w:marRight w:val="0"/>
                              <w:marTop w:val="240"/>
                              <w:marBottom w:val="240"/>
                              <w:divBdr>
                                <w:top w:val="none" w:sz="0" w:space="0" w:color="auto"/>
                                <w:left w:val="none" w:sz="0" w:space="0" w:color="auto"/>
                                <w:bottom w:val="none" w:sz="0" w:space="0" w:color="auto"/>
                                <w:right w:val="none" w:sz="0" w:space="0" w:color="auto"/>
                              </w:divBdr>
                              <w:divsChild>
                                <w:div w:id="373120406">
                                  <w:marLeft w:val="0"/>
                                  <w:marRight w:val="0"/>
                                  <w:marTop w:val="0"/>
                                  <w:marBottom w:val="0"/>
                                  <w:divBdr>
                                    <w:top w:val="none" w:sz="0" w:space="0" w:color="auto"/>
                                    <w:left w:val="none" w:sz="0" w:space="0" w:color="auto"/>
                                    <w:bottom w:val="none" w:sz="0" w:space="0" w:color="auto"/>
                                    <w:right w:val="none" w:sz="0" w:space="0" w:color="auto"/>
                                  </w:divBdr>
                                </w:div>
                              </w:divsChild>
                            </w:div>
                            <w:div w:id="73866318">
                              <w:marLeft w:val="0"/>
                              <w:marRight w:val="0"/>
                              <w:marTop w:val="240"/>
                              <w:marBottom w:val="240"/>
                              <w:divBdr>
                                <w:top w:val="none" w:sz="0" w:space="0" w:color="auto"/>
                                <w:left w:val="none" w:sz="0" w:space="0" w:color="auto"/>
                                <w:bottom w:val="none" w:sz="0" w:space="0" w:color="auto"/>
                                <w:right w:val="none" w:sz="0" w:space="0" w:color="auto"/>
                              </w:divBdr>
                              <w:divsChild>
                                <w:div w:id="238828862">
                                  <w:marLeft w:val="0"/>
                                  <w:marRight w:val="0"/>
                                  <w:marTop w:val="0"/>
                                  <w:marBottom w:val="0"/>
                                  <w:divBdr>
                                    <w:top w:val="none" w:sz="0" w:space="0" w:color="auto"/>
                                    <w:left w:val="none" w:sz="0" w:space="0" w:color="auto"/>
                                    <w:bottom w:val="none" w:sz="0" w:space="0" w:color="auto"/>
                                    <w:right w:val="none" w:sz="0" w:space="0" w:color="auto"/>
                                  </w:divBdr>
                                </w:div>
                              </w:divsChild>
                            </w:div>
                            <w:div w:id="119810746">
                              <w:marLeft w:val="0"/>
                              <w:marRight w:val="0"/>
                              <w:marTop w:val="240"/>
                              <w:marBottom w:val="240"/>
                              <w:divBdr>
                                <w:top w:val="none" w:sz="0" w:space="0" w:color="auto"/>
                                <w:left w:val="none" w:sz="0" w:space="0" w:color="auto"/>
                                <w:bottom w:val="none" w:sz="0" w:space="0" w:color="auto"/>
                                <w:right w:val="none" w:sz="0" w:space="0" w:color="auto"/>
                              </w:divBdr>
                              <w:divsChild>
                                <w:div w:id="1608658123">
                                  <w:marLeft w:val="0"/>
                                  <w:marRight w:val="0"/>
                                  <w:marTop w:val="0"/>
                                  <w:marBottom w:val="0"/>
                                  <w:divBdr>
                                    <w:top w:val="none" w:sz="0" w:space="0" w:color="auto"/>
                                    <w:left w:val="none" w:sz="0" w:space="0" w:color="auto"/>
                                    <w:bottom w:val="none" w:sz="0" w:space="0" w:color="auto"/>
                                    <w:right w:val="none" w:sz="0" w:space="0" w:color="auto"/>
                                  </w:divBdr>
                                </w:div>
                              </w:divsChild>
                            </w:div>
                            <w:div w:id="1014383860">
                              <w:marLeft w:val="0"/>
                              <w:marRight w:val="0"/>
                              <w:marTop w:val="240"/>
                              <w:marBottom w:val="240"/>
                              <w:divBdr>
                                <w:top w:val="none" w:sz="0" w:space="0" w:color="auto"/>
                                <w:left w:val="none" w:sz="0" w:space="0" w:color="auto"/>
                                <w:bottom w:val="none" w:sz="0" w:space="0" w:color="auto"/>
                                <w:right w:val="none" w:sz="0" w:space="0" w:color="auto"/>
                              </w:divBdr>
                              <w:divsChild>
                                <w:div w:id="1023096057">
                                  <w:marLeft w:val="0"/>
                                  <w:marRight w:val="0"/>
                                  <w:marTop w:val="0"/>
                                  <w:marBottom w:val="0"/>
                                  <w:divBdr>
                                    <w:top w:val="none" w:sz="0" w:space="0" w:color="auto"/>
                                    <w:left w:val="none" w:sz="0" w:space="0" w:color="auto"/>
                                    <w:bottom w:val="none" w:sz="0" w:space="0" w:color="auto"/>
                                    <w:right w:val="none" w:sz="0" w:space="0" w:color="auto"/>
                                  </w:divBdr>
                                </w:div>
                              </w:divsChild>
                            </w:div>
                            <w:div w:id="1267887526">
                              <w:marLeft w:val="0"/>
                              <w:marRight w:val="0"/>
                              <w:marTop w:val="240"/>
                              <w:marBottom w:val="240"/>
                              <w:divBdr>
                                <w:top w:val="none" w:sz="0" w:space="0" w:color="auto"/>
                                <w:left w:val="none" w:sz="0" w:space="0" w:color="auto"/>
                                <w:bottom w:val="none" w:sz="0" w:space="0" w:color="auto"/>
                                <w:right w:val="none" w:sz="0" w:space="0" w:color="auto"/>
                              </w:divBdr>
                              <w:divsChild>
                                <w:div w:id="1653562743">
                                  <w:marLeft w:val="0"/>
                                  <w:marRight w:val="0"/>
                                  <w:marTop w:val="0"/>
                                  <w:marBottom w:val="0"/>
                                  <w:divBdr>
                                    <w:top w:val="none" w:sz="0" w:space="0" w:color="auto"/>
                                    <w:left w:val="none" w:sz="0" w:space="0" w:color="auto"/>
                                    <w:bottom w:val="none" w:sz="0" w:space="0" w:color="auto"/>
                                    <w:right w:val="none" w:sz="0" w:space="0" w:color="auto"/>
                                  </w:divBdr>
                                </w:div>
                              </w:divsChild>
                            </w:div>
                            <w:div w:id="568732239">
                              <w:marLeft w:val="0"/>
                              <w:marRight w:val="0"/>
                              <w:marTop w:val="360"/>
                              <w:marBottom w:val="360"/>
                              <w:divBdr>
                                <w:top w:val="none" w:sz="0" w:space="0" w:color="auto"/>
                                <w:left w:val="none" w:sz="0" w:space="0" w:color="auto"/>
                                <w:bottom w:val="none" w:sz="0" w:space="0" w:color="auto"/>
                                <w:right w:val="none" w:sz="0" w:space="0" w:color="auto"/>
                              </w:divBdr>
                            </w:div>
                            <w:div w:id="933899290">
                              <w:marLeft w:val="0"/>
                              <w:marRight w:val="0"/>
                              <w:marTop w:val="240"/>
                              <w:marBottom w:val="240"/>
                              <w:divBdr>
                                <w:top w:val="none" w:sz="0" w:space="0" w:color="auto"/>
                                <w:left w:val="none" w:sz="0" w:space="0" w:color="auto"/>
                                <w:bottom w:val="none" w:sz="0" w:space="0" w:color="auto"/>
                                <w:right w:val="none" w:sz="0" w:space="0" w:color="auto"/>
                              </w:divBdr>
                              <w:divsChild>
                                <w:div w:id="1035932605">
                                  <w:marLeft w:val="0"/>
                                  <w:marRight w:val="0"/>
                                  <w:marTop w:val="0"/>
                                  <w:marBottom w:val="0"/>
                                  <w:divBdr>
                                    <w:top w:val="none" w:sz="0" w:space="0" w:color="auto"/>
                                    <w:left w:val="none" w:sz="0" w:space="0" w:color="auto"/>
                                    <w:bottom w:val="none" w:sz="0" w:space="0" w:color="auto"/>
                                    <w:right w:val="none" w:sz="0" w:space="0" w:color="auto"/>
                                  </w:divBdr>
                                </w:div>
                              </w:divsChild>
                            </w:div>
                            <w:div w:id="846216780">
                              <w:marLeft w:val="0"/>
                              <w:marRight w:val="0"/>
                              <w:marTop w:val="240"/>
                              <w:marBottom w:val="240"/>
                              <w:divBdr>
                                <w:top w:val="none" w:sz="0" w:space="0" w:color="auto"/>
                                <w:left w:val="none" w:sz="0" w:space="0" w:color="auto"/>
                                <w:bottom w:val="none" w:sz="0" w:space="0" w:color="auto"/>
                                <w:right w:val="none" w:sz="0" w:space="0" w:color="auto"/>
                              </w:divBdr>
                              <w:divsChild>
                                <w:div w:id="80296889">
                                  <w:marLeft w:val="0"/>
                                  <w:marRight w:val="0"/>
                                  <w:marTop w:val="0"/>
                                  <w:marBottom w:val="0"/>
                                  <w:divBdr>
                                    <w:top w:val="none" w:sz="0" w:space="0" w:color="auto"/>
                                    <w:left w:val="none" w:sz="0" w:space="0" w:color="auto"/>
                                    <w:bottom w:val="none" w:sz="0" w:space="0" w:color="auto"/>
                                    <w:right w:val="none" w:sz="0" w:space="0" w:color="auto"/>
                                  </w:divBdr>
                                </w:div>
                              </w:divsChild>
                            </w:div>
                            <w:div w:id="1080559310">
                              <w:marLeft w:val="0"/>
                              <w:marRight w:val="0"/>
                              <w:marTop w:val="240"/>
                              <w:marBottom w:val="240"/>
                              <w:divBdr>
                                <w:top w:val="none" w:sz="0" w:space="0" w:color="auto"/>
                                <w:left w:val="none" w:sz="0" w:space="0" w:color="auto"/>
                                <w:bottom w:val="none" w:sz="0" w:space="0" w:color="auto"/>
                                <w:right w:val="none" w:sz="0" w:space="0" w:color="auto"/>
                              </w:divBdr>
                              <w:divsChild>
                                <w:div w:id="360671958">
                                  <w:marLeft w:val="0"/>
                                  <w:marRight w:val="0"/>
                                  <w:marTop w:val="0"/>
                                  <w:marBottom w:val="0"/>
                                  <w:divBdr>
                                    <w:top w:val="none" w:sz="0" w:space="0" w:color="auto"/>
                                    <w:left w:val="none" w:sz="0" w:space="0" w:color="auto"/>
                                    <w:bottom w:val="none" w:sz="0" w:space="0" w:color="auto"/>
                                    <w:right w:val="none" w:sz="0" w:space="0" w:color="auto"/>
                                  </w:divBdr>
                                </w:div>
                              </w:divsChild>
                            </w:div>
                            <w:div w:id="346635343">
                              <w:marLeft w:val="0"/>
                              <w:marRight w:val="0"/>
                              <w:marTop w:val="240"/>
                              <w:marBottom w:val="240"/>
                              <w:divBdr>
                                <w:top w:val="none" w:sz="0" w:space="0" w:color="auto"/>
                                <w:left w:val="none" w:sz="0" w:space="0" w:color="auto"/>
                                <w:bottom w:val="none" w:sz="0" w:space="0" w:color="auto"/>
                                <w:right w:val="none" w:sz="0" w:space="0" w:color="auto"/>
                              </w:divBdr>
                              <w:divsChild>
                                <w:div w:id="338696975">
                                  <w:marLeft w:val="0"/>
                                  <w:marRight w:val="0"/>
                                  <w:marTop w:val="0"/>
                                  <w:marBottom w:val="0"/>
                                  <w:divBdr>
                                    <w:top w:val="none" w:sz="0" w:space="0" w:color="auto"/>
                                    <w:left w:val="none" w:sz="0" w:space="0" w:color="auto"/>
                                    <w:bottom w:val="none" w:sz="0" w:space="0" w:color="auto"/>
                                    <w:right w:val="none" w:sz="0" w:space="0" w:color="auto"/>
                                  </w:divBdr>
                                </w:div>
                              </w:divsChild>
                            </w:div>
                            <w:div w:id="923685885">
                              <w:marLeft w:val="0"/>
                              <w:marRight w:val="0"/>
                              <w:marTop w:val="360"/>
                              <w:marBottom w:val="450"/>
                              <w:divBdr>
                                <w:top w:val="none" w:sz="0" w:space="0" w:color="auto"/>
                                <w:left w:val="none" w:sz="0" w:space="0" w:color="auto"/>
                                <w:bottom w:val="none" w:sz="0" w:space="0" w:color="auto"/>
                                <w:right w:val="none" w:sz="0" w:space="0" w:color="auto"/>
                              </w:divBdr>
                              <w:divsChild>
                                <w:div w:id="675574470">
                                  <w:marLeft w:val="0"/>
                                  <w:marRight w:val="0"/>
                                  <w:marTop w:val="0"/>
                                  <w:marBottom w:val="0"/>
                                  <w:divBdr>
                                    <w:top w:val="none" w:sz="0" w:space="0" w:color="auto"/>
                                    <w:left w:val="none" w:sz="0" w:space="0" w:color="auto"/>
                                    <w:bottom w:val="single" w:sz="6" w:space="15" w:color="B8B9BA"/>
                                    <w:right w:val="none" w:sz="0" w:space="0" w:color="auto"/>
                                  </w:divBdr>
                                  <w:divsChild>
                                    <w:div w:id="1183398458">
                                      <w:marLeft w:val="0"/>
                                      <w:marRight w:val="0"/>
                                      <w:marTop w:val="0"/>
                                      <w:marBottom w:val="0"/>
                                      <w:divBdr>
                                        <w:top w:val="none" w:sz="0" w:space="0" w:color="auto"/>
                                        <w:left w:val="none" w:sz="0" w:space="0" w:color="auto"/>
                                        <w:bottom w:val="none" w:sz="0" w:space="0" w:color="auto"/>
                                        <w:right w:val="none" w:sz="0" w:space="0" w:color="auto"/>
                                      </w:divBdr>
                                    </w:div>
                                    <w:div w:id="639654829">
                                      <w:marLeft w:val="0"/>
                                      <w:marRight w:val="0"/>
                                      <w:marTop w:val="225"/>
                                      <w:marBottom w:val="0"/>
                                      <w:divBdr>
                                        <w:top w:val="none" w:sz="0" w:space="0" w:color="auto"/>
                                        <w:left w:val="none" w:sz="0" w:space="0" w:color="auto"/>
                                        <w:bottom w:val="none" w:sz="0" w:space="0" w:color="auto"/>
                                        <w:right w:val="none" w:sz="0" w:space="0" w:color="auto"/>
                                      </w:divBdr>
                                      <w:divsChild>
                                        <w:div w:id="1329022188">
                                          <w:marLeft w:val="0"/>
                                          <w:marRight w:val="0"/>
                                          <w:marTop w:val="0"/>
                                          <w:marBottom w:val="0"/>
                                          <w:divBdr>
                                            <w:top w:val="none" w:sz="0" w:space="0" w:color="auto"/>
                                            <w:left w:val="none" w:sz="0" w:space="0" w:color="auto"/>
                                            <w:bottom w:val="none" w:sz="0" w:space="0" w:color="auto"/>
                                            <w:right w:val="none" w:sz="0" w:space="0" w:color="auto"/>
                                          </w:divBdr>
                                        </w:div>
                                      </w:divsChild>
                                    </w:div>
                                    <w:div w:id="258802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077834">
                              <w:marLeft w:val="0"/>
                              <w:marRight w:val="0"/>
                              <w:marTop w:val="240"/>
                              <w:marBottom w:val="240"/>
                              <w:divBdr>
                                <w:top w:val="none" w:sz="0" w:space="0" w:color="auto"/>
                                <w:left w:val="none" w:sz="0" w:space="0" w:color="auto"/>
                                <w:bottom w:val="none" w:sz="0" w:space="0" w:color="auto"/>
                                <w:right w:val="none" w:sz="0" w:space="0" w:color="auto"/>
                              </w:divBdr>
                              <w:divsChild>
                                <w:div w:id="999507463">
                                  <w:marLeft w:val="0"/>
                                  <w:marRight w:val="0"/>
                                  <w:marTop w:val="0"/>
                                  <w:marBottom w:val="0"/>
                                  <w:divBdr>
                                    <w:top w:val="none" w:sz="0" w:space="0" w:color="auto"/>
                                    <w:left w:val="none" w:sz="0" w:space="0" w:color="auto"/>
                                    <w:bottom w:val="none" w:sz="0" w:space="0" w:color="auto"/>
                                    <w:right w:val="none" w:sz="0" w:space="0" w:color="auto"/>
                                  </w:divBdr>
                                </w:div>
                              </w:divsChild>
                            </w:div>
                            <w:div w:id="832333549">
                              <w:marLeft w:val="0"/>
                              <w:marRight w:val="0"/>
                              <w:marTop w:val="240"/>
                              <w:marBottom w:val="240"/>
                              <w:divBdr>
                                <w:top w:val="none" w:sz="0" w:space="0" w:color="auto"/>
                                <w:left w:val="none" w:sz="0" w:space="0" w:color="auto"/>
                                <w:bottom w:val="none" w:sz="0" w:space="0" w:color="auto"/>
                                <w:right w:val="none" w:sz="0" w:space="0" w:color="auto"/>
                              </w:divBdr>
                              <w:divsChild>
                                <w:div w:id="961375601">
                                  <w:marLeft w:val="0"/>
                                  <w:marRight w:val="0"/>
                                  <w:marTop w:val="0"/>
                                  <w:marBottom w:val="0"/>
                                  <w:divBdr>
                                    <w:top w:val="none" w:sz="0" w:space="0" w:color="auto"/>
                                    <w:left w:val="none" w:sz="0" w:space="0" w:color="auto"/>
                                    <w:bottom w:val="none" w:sz="0" w:space="0" w:color="auto"/>
                                    <w:right w:val="none" w:sz="0" w:space="0" w:color="auto"/>
                                  </w:divBdr>
                                </w:div>
                              </w:divsChild>
                            </w:div>
                            <w:div w:id="963117699">
                              <w:marLeft w:val="0"/>
                              <w:marRight w:val="0"/>
                              <w:marTop w:val="240"/>
                              <w:marBottom w:val="240"/>
                              <w:divBdr>
                                <w:top w:val="none" w:sz="0" w:space="0" w:color="auto"/>
                                <w:left w:val="none" w:sz="0" w:space="0" w:color="auto"/>
                                <w:bottom w:val="none" w:sz="0" w:space="0" w:color="auto"/>
                                <w:right w:val="none" w:sz="0" w:space="0" w:color="auto"/>
                              </w:divBdr>
                              <w:divsChild>
                                <w:div w:id="939146252">
                                  <w:marLeft w:val="0"/>
                                  <w:marRight w:val="0"/>
                                  <w:marTop w:val="0"/>
                                  <w:marBottom w:val="0"/>
                                  <w:divBdr>
                                    <w:top w:val="none" w:sz="0" w:space="0" w:color="auto"/>
                                    <w:left w:val="none" w:sz="0" w:space="0" w:color="auto"/>
                                    <w:bottom w:val="none" w:sz="0" w:space="0" w:color="auto"/>
                                    <w:right w:val="none" w:sz="0" w:space="0" w:color="auto"/>
                                  </w:divBdr>
                                </w:div>
                              </w:divsChild>
                            </w:div>
                            <w:div w:id="762140665">
                              <w:marLeft w:val="0"/>
                              <w:marRight w:val="0"/>
                              <w:marTop w:val="240"/>
                              <w:marBottom w:val="240"/>
                              <w:divBdr>
                                <w:top w:val="none" w:sz="0" w:space="0" w:color="auto"/>
                                <w:left w:val="none" w:sz="0" w:space="0" w:color="auto"/>
                                <w:bottom w:val="none" w:sz="0" w:space="0" w:color="auto"/>
                                <w:right w:val="none" w:sz="0" w:space="0" w:color="auto"/>
                              </w:divBdr>
                              <w:divsChild>
                                <w:div w:id="1858276217">
                                  <w:marLeft w:val="0"/>
                                  <w:marRight w:val="0"/>
                                  <w:marTop w:val="0"/>
                                  <w:marBottom w:val="0"/>
                                  <w:divBdr>
                                    <w:top w:val="none" w:sz="0" w:space="0" w:color="auto"/>
                                    <w:left w:val="none" w:sz="0" w:space="0" w:color="auto"/>
                                    <w:bottom w:val="none" w:sz="0" w:space="0" w:color="auto"/>
                                    <w:right w:val="none" w:sz="0" w:space="0" w:color="auto"/>
                                  </w:divBdr>
                                </w:div>
                              </w:divsChild>
                            </w:div>
                            <w:div w:id="924143393">
                              <w:marLeft w:val="0"/>
                              <w:marRight w:val="0"/>
                              <w:marTop w:val="240"/>
                              <w:marBottom w:val="240"/>
                              <w:divBdr>
                                <w:top w:val="none" w:sz="0" w:space="0" w:color="auto"/>
                                <w:left w:val="none" w:sz="0" w:space="0" w:color="auto"/>
                                <w:bottom w:val="none" w:sz="0" w:space="0" w:color="auto"/>
                                <w:right w:val="none" w:sz="0" w:space="0" w:color="auto"/>
                              </w:divBdr>
                              <w:divsChild>
                                <w:div w:id="179246663">
                                  <w:marLeft w:val="0"/>
                                  <w:marRight w:val="0"/>
                                  <w:marTop w:val="0"/>
                                  <w:marBottom w:val="0"/>
                                  <w:divBdr>
                                    <w:top w:val="none" w:sz="0" w:space="0" w:color="auto"/>
                                    <w:left w:val="none" w:sz="0" w:space="0" w:color="auto"/>
                                    <w:bottom w:val="none" w:sz="0" w:space="0" w:color="auto"/>
                                    <w:right w:val="none" w:sz="0" w:space="0" w:color="auto"/>
                                  </w:divBdr>
                                </w:div>
                              </w:divsChild>
                            </w:div>
                            <w:div w:id="1817408208">
                              <w:marLeft w:val="0"/>
                              <w:marRight w:val="0"/>
                              <w:marTop w:val="240"/>
                              <w:marBottom w:val="240"/>
                              <w:divBdr>
                                <w:top w:val="none" w:sz="0" w:space="0" w:color="auto"/>
                                <w:left w:val="none" w:sz="0" w:space="0" w:color="auto"/>
                                <w:bottom w:val="none" w:sz="0" w:space="0" w:color="auto"/>
                                <w:right w:val="none" w:sz="0" w:space="0" w:color="auto"/>
                              </w:divBdr>
                              <w:divsChild>
                                <w:div w:id="1126463592">
                                  <w:marLeft w:val="0"/>
                                  <w:marRight w:val="0"/>
                                  <w:marTop w:val="0"/>
                                  <w:marBottom w:val="0"/>
                                  <w:divBdr>
                                    <w:top w:val="none" w:sz="0" w:space="0" w:color="auto"/>
                                    <w:left w:val="none" w:sz="0" w:space="0" w:color="auto"/>
                                    <w:bottom w:val="none" w:sz="0" w:space="0" w:color="auto"/>
                                    <w:right w:val="none" w:sz="0" w:space="0" w:color="auto"/>
                                  </w:divBdr>
                                </w:div>
                              </w:divsChild>
                            </w:div>
                            <w:div w:id="981421666">
                              <w:marLeft w:val="0"/>
                              <w:marRight w:val="0"/>
                              <w:marTop w:val="360"/>
                              <w:marBottom w:val="360"/>
                              <w:divBdr>
                                <w:top w:val="none" w:sz="0" w:space="0" w:color="auto"/>
                                <w:left w:val="none" w:sz="0" w:space="0" w:color="auto"/>
                                <w:bottom w:val="none" w:sz="0" w:space="0" w:color="auto"/>
                                <w:right w:val="none" w:sz="0" w:space="0" w:color="auto"/>
                              </w:divBdr>
                            </w:div>
                            <w:div w:id="960724511">
                              <w:marLeft w:val="0"/>
                              <w:marRight w:val="0"/>
                              <w:marTop w:val="240"/>
                              <w:marBottom w:val="240"/>
                              <w:divBdr>
                                <w:top w:val="none" w:sz="0" w:space="0" w:color="auto"/>
                                <w:left w:val="none" w:sz="0" w:space="0" w:color="auto"/>
                                <w:bottom w:val="none" w:sz="0" w:space="0" w:color="auto"/>
                                <w:right w:val="none" w:sz="0" w:space="0" w:color="auto"/>
                              </w:divBdr>
                              <w:divsChild>
                                <w:div w:id="362099784">
                                  <w:marLeft w:val="0"/>
                                  <w:marRight w:val="0"/>
                                  <w:marTop w:val="0"/>
                                  <w:marBottom w:val="0"/>
                                  <w:divBdr>
                                    <w:top w:val="none" w:sz="0" w:space="0" w:color="auto"/>
                                    <w:left w:val="none" w:sz="0" w:space="0" w:color="auto"/>
                                    <w:bottom w:val="none" w:sz="0" w:space="0" w:color="auto"/>
                                    <w:right w:val="none" w:sz="0" w:space="0" w:color="auto"/>
                                  </w:divBdr>
                                </w:div>
                              </w:divsChild>
                            </w:div>
                            <w:div w:id="974799321">
                              <w:marLeft w:val="0"/>
                              <w:marRight w:val="0"/>
                              <w:marTop w:val="240"/>
                              <w:marBottom w:val="240"/>
                              <w:divBdr>
                                <w:top w:val="none" w:sz="0" w:space="0" w:color="auto"/>
                                <w:left w:val="none" w:sz="0" w:space="0" w:color="auto"/>
                                <w:bottom w:val="none" w:sz="0" w:space="0" w:color="auto"/>
                                <w:right w:val="none" w:sz="0" w:space="0" w:color="auto"/>
                              </w:divBdr>
                              <w:divsChild>
                                <w:div w:id="358967431">
                                  <w:marLeft w:val="0"/>
                                  <w:marRight w:val="0"/>
                                  <w:marTop w:val="0"/>
                                  <w:marBottom w:val="0"/>
                                  <w:divBdr>
                                    <w:top w:val="none" w:sz="0" w:space="0" w:color="auto"/>
                                    <w:left w:val="none" w:sz="0" w:space="0" w:color="auto"/>
                                    <w:bottom w:val="none" w:sz="0" w:space="0" w:color="auto"/>
                                    <w:right w:val="none" w:sz="0" w:space="0" w:color="auto"/>
                                  </w:divBdr>
                                </w:div>
                              </w:divsChild>
                            </w:div>
                            <w:div w:id="613483284">
                              <w:marLeft w:val="0"/>
                              <w:marRight w:val="0"/>
                              <w:marTop w:val="240"/>
                              <w:marBottom w:val="240"/>
                              <w:divBdr>
                                <w:top w:val="none" w:sz="0" w:space="0" w:color="auto"/>
                                <w:left w:val="none" w:sz="0" w:space="0" w:color="auto"/>
                                <w:bottom w:val="none" w:sz="0" w:space="0" w:color="auto"/>
                                <w:right w:val="none" w:sz="0" w:space="0" w:color="auto"/>
                              </w:divBdr>
                              <w:divsChild>
                                <w:div w:id="1163664010">
                                  <w:marLeft w:val="0"/>
                                  <w:marRight w:val="0"/>
                                  <w:marTop w:val="0"/>
                                  <w:marBottom w:val="0"/>
                                  <w:divBdr>
                                    <w:top w:val="none" w:sz="0" w:space="0" w:color="auto"/>
                                    <w:left w:val="none" w:sz="0" w:space="0" w:color="auto"/>
                                    <w:bottom w:val="none" w:sz="0" w:space="0" w:color="auto"/>
                                    <w:right w:val="none" w:sz="0" w:space="0" w:color="auto"/>
                                  </w:divBdr>
                                </w:div>
                              </w:divsChild>
                            </w:div>
                            <w:div w:id="1177579254">
                              <w:marLeft w:val="0"/>
                              <w:marRight w:val="0"/>
                              <w:marTop w:val="240"/>
                              <w:marBottom w:val="240"/>
                              <w:divBdr>
                                <w:top w:val="none" w:sz="0" w:space="0" w:color="auto"/>
                                <w:left w:val="none" w:sz="0" w:space="0" w:color="auto"/>
                                <w:bottom w:val="none" w:sz="0" w:space="0" w:color="auto"/>
                                <w:right w:val="none" w:sz="0" w:space="0" w:color="auto"/>
                              </w:divBdr>
                              <w:divsChild>
                                <w:div w:id="576549207">
                                  <w:marLeft w:val="0"/>
                                  <w:marRight w:val="0"/>
                                  <w:marTop w:val="0"/>
                                  <w:marBottom w:val="0"/>
                                  <w:divBdr>
                                    <w:top w:val="none" w:sz="0" w:space="0" w:color="auto"/>
                                    <w:left w:val="none" w:sz="0" w:space="0" w:color="auto"/>
                                    <w:bottom w:val="none" w:sz="0" w:space="0" w:color="auto"/>
                                    <w:right w:val="none" w:sz="0" w:space="0" w:color="auto"/>
                                  </w:divBdr>
                                </w:div>
                              </w:divsChild>
                            </w:div>
                            <w:div w:id="447235234">
                              <w:marLeft w:val="0"/>
                              <w:marRight w:val="0"/>
                              <w:marTop w:val="240"/>
                              <w:marBottom w:val="240"/>
                              <w:divBdr>
                                <w:top w:val="none" w:sz="0" w:space="0" w:color="auto"/>
                                <w:left w:val="none" w:sz="0" w:space="0" w:color="auto"/>
                                <w:bottom w:val="none" w:sz="0" w:space="0" w:color="auto"/>
                                <w:right w:val="none" w:sz="0" w:space="0" w:color="auto"/>
                              </w:divBdr>
                              <w:divsChild>
                                <w:div w:id="1962491989">
                                  <w:marLeft w:val="0"/>
                                  <w:marRight w:val="0"/>
                                  <w:marTop w:val="0"/>
                                  <w:marBottom w:val="0"/>
                                  <w:divBdr>
                                    <w:top w:val="none" w:sz="0" w:space="0" w:color="auto"/>
                                    <w:left w:val="none" w:sz="0" w:space="0" w:color="auto"/>
                                    <w:bottom w:val="none" w:sz="0" w:space="0" w:color="auto"/>
                                    <w:right w:val="none" w:sz="0" w:space="0" w:color="auto"/>
                                  </w:divBdr>
                                </w:div>
                              </w:divsChild>
                            </w:div>
                            <w:div w:id="2044209589">
                              <w:marLeft w:val="0"/>
                              <w:marRight w:val="0"/>
                              <w:marTop w:val="240"/>
                              <w:marBottom w:val="240"/>
                              <w:divBdr>
                                <w:top w:val="none" w:sz="0" w:space="0" w:color="auto"/>
                                <w:left w:val="none" w:sz="0" w:space="0" w:color="auto"/>
                                <w:bottom w:val="none" w:sz="0" w:space="0" w:color="auto"/>
                                <w:right w:val="none" w:sz="0" w:space="0" w:color="auto"/>
                              </w:divBdr>
                              <w:divsChild>
                                <w:div w:id="298850893">
                                  <w:marLeft w:val="0"/>
                                  <w:marRight w:val="0"/>
                                  <w:marTop w:val="0"/>
                                  <w:marBottom w:val="0"/>
                                  <w:divBdr>
                                    <w:top w:val="none" w:sz="0" w:space="0" w:color="auto"/>
                                    <w:left w:val="none" w:sz="0" w:space="0" w:color="auto"/>
                                    <w:bottom w:val="none" w:sz="0" w:space="0" w:color="auto"/>
                                    <w:right w:val="none" w:sz="0" w:space="0" w:color="auto"/>
                                  </w:divBdr>
                                </w:div>
                              </w:divsChild>
                            </w:div>
                            <w:div w:id="1819805999">
                              <w:marLeft w:val="0"/>
                              <w:marRight w:val="0"/>
                              <w:marTop w:val="240"/>
                              <w:marBottom w:val="240"/>
                              <w:divBdr>
                                <w:top w:val="none" w:sz="0" w:space="0" w:color="auto"/>
                                <w:left w:val="none" w:sz="0" w:space="0" w:color="auto"/>
                                <w:bottom w:val="none" w:sz="0" w:space="0" w:color="auto"/>
                                <w:right w:val="none" w:sz="0" w:space="0" w:color="auto"/>
                              </w:divBdr>
                              <w:divsChild>
                                <w:div w:id="620455943">
                                  <w:marLeft w:val="0"/>
                                  <w:marRight w:val="0"/>
                                  <w:marTop w:val="0"/>
                                  <w:marBottom w:val="0"/>
                                  <w:divBdr>
                                    <w:top w:val="none" w:sz="0" w:space="0" w:color="auto"/>
                                    <w:left w:val="none" w:sz="0" w:space="0" w:color="auto"/>
                                    <w:bottom w:val="none" w:sz="0" w:space="0" w:color="auto"/>
                                    <w:right w:val="none" w:sz="0" w:space="0" w:color="auto"/>
                                  </w:divBdr>
                                </w:div>
                              </w:divsChild>
                            </w:div>
                            <w:div w:id="795373531">
                              <w:marLeft w:val="0"/>
                              <w:marRight w:val="0"/>
                              <w:marTop w:val="240"/>
                              <w:marBottom w:val="240"/>
                              <w:divBdr>
                                <w:top w:val="none" w:sz="0" w:space="0" w:color="auto"/>
                                <w:left w:val="none" w:sz="0" w:space="0" w:color="auto"/>
                                <w:bottom w:val="none" w:sz="0" w:space="0" w:color="auto"/>
                                <w:right w:val="none" w:sz="0" w:space="0" w:color="auto"/>
                              </w:divBdr>
                              <w:divsChild>
                                <w:div w:id="1285817512">
                                  <w:marLeft w:val="0"/>
                                  <w:marRight w:val="0"/>
                                  <w:marTop w:val="0"/>
                                  <w:marBottom w:val="0"/>
                                  <w:divBdr>
                                    <w:top w:val="none" w:sz="0" w:space="0" w:color="auto"/>
                                    <w:left w:val="none" w:sz="0" w:space="0" w:color="auto"/>
                                    <w:bottom w:val="none" w:sz="0" w:space="0" w:color="auto"/>
                                    <w:right w:val="none" w:sz="0" w:space="0" w:color="auto"/>
                                  </w:divBdr>
                                </w:div>
                              </w:divsChild>
                            </w:div>
                            <w:div w:id="1002394872">
                              <w:marLeft w:val="0"/>
                              <w:marRight w:val="0"/>
                              <w:marTop w:val="240"/>
                              <w:marBottom w:val="240"/>
                              <w:divBdr>
                                <w:top w:val="none" w:sz="0" w:space="0" w:color="auto"/>
                                <w:left w:val="none" w:sz="0" w:space="0" w:color="auto"/>
                                <w:bottom w:val="none" w:sz="0" w:space="0" w:color="auto"/>
                                <w:right w:val="none" w:sz="0" w:space="0" w:color="auto"/>
                              </w:divBdr>
                              <w:divsChild>
                                <w:div w:id="1219702155">
                                  <w:marLeft w:val="0"/>
                                  <w:marRight w:val="0"/>
                                  <w:marTop w:val="0"/>
                                  <w:marBottom w:val="0"/>
                                  <w:divBdr>
                                    <w:top w:val="none" w:sz="0" w:space="0" w:color="auto"/>
                                    <w:left w:val="none" w:sz="0" w:space="0" w:color="auto"/>
                                    <w:bottom w:val="none" w:sz="0" w:space="0" w:color="auto"/>
                                    <w:right w:val="none" w:sz="0" w:space="0" w:color="auto"/>
                                  </w:divBdr>
                                </w:div>
                              </w:divsChild>
                            </w:div>
                            <w:div w:id="1462651471">
                              <w:marLeft w:val="0"/>
                              <w:marRight w:val="0"/>
                              <w:marTop w:val="360"/>
                              <w:marBottom w:val="360"/>
                              <w:divBdr>
                                <w:top w:val="none" w:sz="0" w:space="0" w:color="auto"/>
                                <w:left w:val="none" w:sz="0" w:space="0" w:color="auto"/>
                                <w:bottom w:val="none" w:sz="0" w:space="0" w:color="auto"/>
                                <w:right w:val="none" w:sz="0" w:space="0" w:color="auto"/>
                              </w:divBdr>
                            </w:div>
                            <w:div w:id="1424253992">
                              <w:marLeft w:val="0"/>
                              <w:marRight w:val="0"/>
                              <w:marTop w:val="240"/>
                              <w:marBottom w:val="240"/>
                              <w:divBdr>
                                <w:top w:val="none" w:sz="0" w:space="0" w:color="auto"/>
                                <w:left w:val="none" w:sz="0" w:space="0" w:color="auto"/>
                                <w:bottom w:val="none" w:sz="0" w:space="0" w:color="auto"/>
                                <w:right w:val="none" w:sz="0" w:space="0" w:color="auto"/>
                              </w:divBdr>
                              <w:divsChild>
                                <w:div w:id="1628664345">
                                  <w:marLeft w:val="0"/>
                                  <w:marRight w:val="0"/>
                                  <w:marTop w:val="0"/>
                                  <w:marBottom w:val="0"/>
                                  <w:divBdr>
                                    <w:top w:val="none" w:sz="0" w:space="0" w:color="auto"/>
                                    <w:left w:val="none" w:sz="0" w:space="0" w:color="auto"/>
                                    <w:bottom w:val="none" w:sz="0" w:space="0" w:color="auto"/>
                                    <w:right w:val="none" w:sz="0" w:space="0" w:color="auto"/>
                                  </w:divBdr>
                                </w:div>
                              </w:divsChild>
                            </w:div>
                            <w:div w:id="1351225877">
                              <w:marLeft w:val="0"/>
                              <w:marRight w:val="0"/>
                              <w:marTop w:val="240"/>
                              <w:marBottom w:val="240"/>
                              <w:divBdr>
                                <w:top w:val="none" w:sz="0" w:space="0" w:color="auto"/>
                                <w:left w:val="none" w:sz="0" w:space="0" w:color="auto"/>
                                <w:bottom w:val="none" w:sz="0" w:space="0" w:color="auto"/>
                                <w:right w:val="none" w:sz="0" w:space="0" w:color="auto"/>
                              </w:divBdr>
                              <w:divsChild>
                                <w:div w:id="1700545529">
                                  <w:marLeft w:val="0"/>
                                  <w:marRight w:val="0"/>
                                  <w:marTop w:val="0"/>
                                  <w:marBottom w:val="0"/>
                                  <w:divBdr>
                                    <w:top w:val="none" w:sz="0" w:space="0" w:color="auto"/>
                                    <w:left w:val="none" w:sz="0" w:space="0" w:color="auto"/>
                                    <w:bottom w:val="none" w:sz="0" w:space="0" w:color="auto"/>
                                    <w:right w:val="none" w:sz="0" w:space="0" w:color="auto"/>
                                  </w:divBdr>
                                </w:div>
                              </w:divsChild>
                            </w:div>
                            <w:div w:id="1834107661">
                              <w:marLeft w:val="0"/>
                              <w:marRight w:val="0"/>
                              <w:marTop w:val="240"/>
                              <w:marBottom w:val="240"/>
                              <w:divBdr>
                                <w:top w:val="none" w:sz="0" w:space="0" w:color="auto"/>
                                <w:left w:val="none" w:sz="0" w:space="0" w:color="auto"/>
                                <w:bottom w:val="none" w:sz="0" w:space="0" w:color="auto"/>
                                <w:right w:val="none" w:sz="0" w:space="0" w:color="auto"/>
                              </w:divBdr>
                              <w:divsChild>
                                <w:div w:id="1029451425">
                                  <w:marLeft w:val="0"/>
                                  <w:marRight w:val="0"/>
                                  <w:marTop w:val="0"/>
                                  <w:marBottom w:val="0"/>
                                  <w:divBdr>
                                    <w:top w:val="none" w:sz="0" w:space="0" w:color="auto"/>
                                    <w:left w:val="none" w:sz="0" w:space="0" w:color="auto"/>
                                    <w:bottom w:val="none" w:sz="0" w:space="0" w:color="auto"/>
                                    <w:right w:val="none" w:sz="0" w:space="0" w:color="auto"/>
                                  </w:divBdr>
                                </w:div>
                              </w:divsChild>
                            </w:div>
                            <w:div w:id="547298616">
                              <w:marLeft w:val="0"/>
                              <w:marRight w:val="0"/>
                              <w:marTop w:val="240"/>
                              <w:marBottom w:val="240"/>
                              <w:divBdr>
                                <w:top w:val="none" w:sz="0" w:space="0" w:color="auto"/>
                                <w:left w:val="none" w:sz="0" w:space="0" w:color="auto"/>
                                <w:bottom w:val="none" w:sz="0" w:space="0" w:color="auto"/>
                                <w:right w:val="none" w:sz="0" w:space="0" w:color="auto"/>
                              </w:divBdr>
                              <w:divsChild>
                                <w:div w:id="1979532644">
                                  <w:marLeft w:val="0"/>
                                  <w:marRight w:val="0"/>
                                  <w:marTop w:val="0"/>
                                  <w:marBottom w:val="0"/>
                                  <w:divBdr>
                                    <w:top w:val="none" w:sz="0" w:space="0" w:color="auto"/>
                                    <w:left w:val="none" w:sz="0" w:space="0" w:color="auto"/>
                                    <w:bottom w:val="none" w:sz="0" w:space="0" w:color="auto"/>
                                    <w:right w:val="none" w:sz="0" w:space="0" w:color="auto"/>
                                  </w:divBdr>
                                </w:div>
                              </w:divsChild>
                            </w:div>
                            <w:div w:id="1103186340">
                              <w:marLeft w:val="0"/>
                              <w:marRight w:val="0"/>
                              <w:marTop w:val="240"/>
                              <w:marBottom w:val="240"/>
                              <w:divBdr>
                                <w:top w:val="none" w:sz="0" w:space="0" w:color="auto"/>
                                <w:left w:val="none" w:sz="0" w:space="0" w:color="auto"/>
                                <w:bottom w:val="none" w:sz="0" w:space="0" w:color="auto"/>
                                <w:right w:val="none" w:sz="0" w:space="0" w:color="auto"/>
                              </w:divBdr>
                              <w:divsChild>
                                <w:div w:id="6636190">
                                  <w:marLeft w:val="0"/>
                                  <w:marRight w:val="0"/>
                                  <w:marTop w:val="0"/>
                                  <w:marBottom w:val="0"/>
                                  <w:divBdr>
                                    <w:top w:val="none" w:sz="0" w:space="0" w:color="auto"/>
                                    <w:left w:val="none" w:sz="0" w:space="0" w:color="auto"/>
                                    <w:bottom w:val="none" w:sz="0" w:space="0" w:color="auto"/>
                                    <w:right w:val="none" w:sz="0" w:space="0" w:color="auto"/>
                                  </w:divBdr>
                                </w:div>
                              </w:divsChild>
                            </w:div>
                            <w:div w:id="679626275">
                              <w:marLeft w:val="0"/>
                              <w:marRight w:val="0"/>
                              <w:marTop w:val="360"/>
                              <w:marBottom w:val="360"/>
                              <w:divBdr>
                                <w:top w:val="none" w:sz="0" w:space="0" w:color="auto"/>
                                <w:left w:val="none" w:sz="0" w:space="0" w:color="auto"/>
                                <w:bottom w:val="none" w:sz="0" w:space="0" w:color="auto"/>
                                <w:right w:val="none" w:sz="0" w:space="0" w:color="auto"/>
                              </w:divBdr>
                            </w:div>
                            <w:div w:id="1409352052">
                              <w:marLeft w:val="0"/>
                              <w:marRight w:val="0"/>
                              <w:marTop w:val="240"/>
                              <w:marBottom w:val="240"/>
                              <w:divBdr>
                                <w:top w:val="none" w:sz="0" w:space="0" w:color="auto"/>
                                <w:left w:val="none" w:sz="0" w:space="0" w:color="auto"/>
                                <w:bottom w:val="none" w:sz="0" w:space="0" w:color="auto"/>
                                <w:right w:val="none" w:sz="0" w:space="0" w:color="auto"/>
                              </w:divBdr>
                              <w:divsChild>
                                <w:div w:id="1189954947">
                                  <w:marLeft w:val="0"/>
                                  <w:marRight w:val="0"/>
                                  <w:marTop w:val="0"/>
                                  <w:marBottom w:val="0"/>
                                  <w:divBdr>
                                    <w:top w:val="none" w:sz="0" w:space="0" w:color="auto"/>
                                    <w:left w:val="none" w:sz="0" w:space="0" w:color="auto"/>
                                    <w:bottom w:val="none" w:sz="0" w:space="0" w:color="auto"/>
                                    <w:right w:val="none" w:sz="0" w:space="0" w:color="auto"/>
                                  </w:divBdr>
                                </w:div>
                              </w:divsChild>
                            </w:div>
                            <w:div w:id="164706463">
                              <w:marLeft w:val="0"/>
                              <w:marRight w:val="0"/>
                              <w:marTop w:val="240"/>
                              <w:marBottom w:val="240"/>
                              <w:divBdr>
                                <w:top w:val="none" w:sz="0" w:space="0" w:color="auto"/>
                                <w:left w:val="none" w:sz="0" w:space="0" w:color="auto"/>
                                <w:bottom w:val="none" w:sz="0" w:space="0" w:color="auto"/>
                                <w:right w:val="none" w:sz="0" w:space="0" w:color="auto"/>
                              </w:divBdr>
                              <w:divsChild>
                                <w:div w:id="879440800">
                                  <w:marLeft w:val="0"/>
                                  <w:marRight w:val="0"/>
                                  <w:marTop w:val="0"/>
                                  <w:marBottom w:val="0"/>
                                  <w:divBdr>
                                    <w:top w:val="none" w:sz="0" w:space="0" w:color="auto"/>
                                    <w:left w:val="none" w:sz="0" w:space="0" w:color="auto"/>
                                    <w:bottom w:val="none" w:sz="0" w:space="0" w:color="auto"/>
                                    <w:right w:val="none" w:sz="0" w:space="0" w:color="auto"/>
                                  </w:divBdr>
                                </w:div>
                              </w:divsChild>
                            </w:div>
                            <w:div w:id="1363633453">
                              <w:marLeft w:val="0"/>
                              <w:marRight w:val="0"/>
                              <w:marTop w:val="240"/>
                              <w:marBottom w:val="240"/>
                              <w:divBdr>
                                <w:top w:val="none" w:sz="0" w:space="0" w:color="auto"/>
                                <w:left w:val="none" w:sz="0" w:space="0" w:color="auto"/>
                                <w:bottom w:val="none" w:sz="0" w:space="0" w:color="auto"/>
                                <w:right w:val="none" w:sz="0" w:space="0" w:color="auto"/>
                              </w:divBdr>
                              <w:divsChild>
                                <w:div w:id="1222987587">
                                  <w:marLeft w:val="0"/>
                                  <w:marRight w:val="0"/>
                                  <w:marTop w:val="0"/>
                                  <w:marBottom w:val="0"/>
                                  <w:divBdr>
                                    <w:top w:val="none" w:sz="0" w:space="0" w:color="auto"/>
                                    <w:left w:val="none" w:sz="0" w:space="0" w:color="auto"/>
                                    <w:bottom w:val="none" w:sz="0" w:space="0" w:color="auto"/>
                                    <w:right w:val="none" w:sz="0" w:space="0" w:color="auto"/>
                                  </w:divBdr>
                                </w:div>
                              </w:divsChild>
                            </w:div>
                            <w:div w:id="1419599317">
                              <w:marLeft w:val="0"/>
                              <w:marRight w:val="0"/>
                              <w:marTop w:val="240"/>
                              <w:marBottom w:val="240"/>
                              <w:divBdr>
                                <w:top w:val="none" w:sz="0" w:space="0" w:color="auto"/>
                                <w:left w:val="none" w:sz="0" w:space="0" w:color="auto"/>
                                <w:bottom w:val="none" w:sz="0" w:space="0" w:color="auto"/>
                                <w:right w:val="none" w:sz="0" w:space="0" w:color="auto"/>
                              </w:divBdr>
                              <w:divsChild>
                                <w:div w:id="59182650">
                                  <w:marLeft w:val="0"/>
                                  <w:marRight w:val="0"/>
                                  <w:marTop w:val="0"/>
                                  <w:marBottom w:val="0"/>
                                  <w:divBdr>
                                    <w:top w:val="none" w:sz="0" w:space="0" w:color="auto"/>
                                    <w:left w:val="none" w:sz="0" w:space="0" w:color="auto"/>
                                    <w:bottom w:val="none" w:sz="0" w:space="0" w:color="auto"/>
                                    <w:right w:val="none" w:sz="0" w:space="0" w:color="auto"/>
                                  </w:divBdr>
                                </w:div>
                              </w:divsChild>
                            </w:div>
                            <w:div w:id="2102094520">
                              <w:marLeft w:val="0"/>
                              <w:marRight w:val="0"/>
                              <w:marTop w:val="240"/>
                              <w:marBottom w:val="240"/>
                              <w:divBdr>
                                <w:top w:val="none" w:sz="0" w:space="0" w:color="auto"/>
                                <w:left w:val="none" w:sz="0" w:space="0" w:color="auto"/>
                                <w:bottom w:val="none" w:sz="0" w:space="0" w:color="auto"/>
                                <w:right w:val="none" w:sz="0" w:space="0" w:color="auto"/>
                              </w:divBdr>
                              <w:divsChild>
                                <w:div w:id="1233853882">
                                  <w:marLeft w:val="0"/>
                                  <w:marRight w:val="0"/>
                                  <w:marTop w:val="0"/>
                                  <w:marBottom w:val="0"/>
                                  <w:divBdr>
                                    <w:top w:val="none" w:sz="0" w:space="0" w:color="auto"/>
                                    <w:left w:val="none" w:sz="0" w:space="0" w:color="auto"/>
                                    <w:bottom w:val="none" w:sz="0" w:space="0" w:color="auto"/>
                                    <w:right w:val="none" w:sz="0" w:space="0" w:color="auto"/>
                                  </w:divBdr>
                                </w:div>
                              </w:divsChild>
                            </w:div>
                            <w:div w:id="2112771146">
                              <w:marLeft w:val="0"/>
                              <w:marRight w:val="0"/>
                              <w:marTop w:val="240"/>
                              <w:marBottom w:val="240"/>
                              <w:divBdr>
                                <w:top w:val="none" w:sz="0" w:space="0" w:color="auto"/>
                                <w:left w:val="none" w:sz="0" w:space="0" w:color="auto"/>
                                <w:bottom w:val="none" w:sz="0" w:space="0" w:color="auto"/>
                                <w:right w:val="none" w:sz="0" w:space="0" w:color="auto"/>
                              </w:divBdr>
                              <w:divsChild>
                                <w:div w:id="1197087602">
                                  <w:marLeft w:val="0"/>
                                  <w:marRight w:val="0"/>
                                  <w:marTop w:val="0"/>
                                  <w:marBottom w:val="0"/>
                                  <w:divBdr>
                                    <w:top w:val="none" w:sz="0" w:space="0" w:color="auto"/>
                                    <w:left w:val="none" w:sz="0" w:space="0" w:color="auto"/>
                                    <w:bottom w:val="none" w:sz="0" w:space="0" w:color="auto"/>
                                    <w:right w:val="none" w:sz="0" w:space="0" w:color="auto"/>
                                  </w:divBdr>
                                </w:div>
                              </w:divsChild>
                            </w:div>
                            <w:div w:id="659431067">
                              <w:marLeft w:val="0"/>
                              <w:marRight w:val="0"/>
                              <w:marTop w:val="240"/>
                              <w:marBottom w:val="240"/>
                              <w:divBdr>
                                <w:top w:val="none" w:sz="0" w:space="0" w:color="auto"/>
                                <w:left w:val="none" w:sz="0" w:space="0" w:color="auto"/>
                                <w:bottom w:val="none" w:sz="0" w:space="0" w:color="auto"/>
                                <w:right w:val="none" w:sz="0" w:space="0" w:color="auto"/>
                              </w:divBdr>
                              <w:divsChild>
                                <w:div w:id="1213276754">
                                  <w:marLeft w:val="0"/>
                                  <w:marRight w:val="0"/>
                                  <w:marTop w:val="0"/>
                                  <w:marBottom w:val="0"/>
                                  <w:divBdr>
                                    <w:top w:val="none" w:sz="0" w:space="0" w:color="auto"/>
                                    <w:left w:val="none" w:sz="0" w:space="0" w:color="auto"/>
                                    <w:bottom w:val="none" w:sz="0" w:space="0" w:color="auto"/>
                                    <w:right w:val="none" w:sz="0" w:space="0" w:color="auto"/>
                                  </w:divBdr>
                                </w:div>
                              </w:divsChild>
                            </w:div>
                            <w:div w:id="545677663">
                              <w:marLeft w:val="0"/>
                              <w:marRight w:val="0"/>
                              <w:marTop w:val="240"/>
                              <w:marBottom w:val="240"/>
                              <w:divBdr>
                                <w:top w:val="none" w:sz="0" w:space="0" w:color="auto"/>
                                <w:left w:val="none" w:sz="0" w:space="0" w:color="auto"/>
                                <w:bottom w:val="none" w:sz="0" w:space="0" w:color="auto"/>
                                <w:right w:val="none" w:sz="0" w:space="0" w:color="auto"/>
                              </w:divBdr>
                              <w:divsChild>
                                <w:div w:id="786850684">
                                  <w:marLeft w:val="0"/>
                                  <w:marRight w:val="0"/>
                                  <w:marTop w:val="0"/>
                                  <w:marBottom w:val="0"/>
                                  <w:divBdr>
                                    <w:top w:val="none" w:sz="0" w:space="0" w:color="auto"/>
                                    <w:left w:val="none" w:sz="0" w:space="0" w:color="auto"/>
                                    <w:bottom w:val="none" w:sz="0" w:space="0" w:color="auto"/>
                                    <w:right w:val="none" w:sz="0" w:space="0" w:color="auto"/>
                                  </w:divBdr>
                                </w:div>
                              </w:divsChild>
                            </w:div>
                            <w:div w:id="293029090">
                              <w:marLeft w:val="0"/>
                              <w:marRight w:val="0"/>
                              <w:marTop w:val="360"/>
                              <w:marBottom w:val="360"/>
                              <w:divBdr>
                                <w:top w:val="none" w:sz="0" w:space="0" w:color="auto"/>
                                <w:left w:val="none" w:sz="0" w:space="0" w:color="auto"/>
                                <w:bottom w:val="none" w:sz="0" w:space="0" w:color="auto"/>
                                <w:right w:val="none" w:sz="0" w:space="0" w:color="auto"/>
                              </w:divBdr>
                            </w:div>
                            <w:div w:id="1884903326">
                              <w:marLeft w:val="0"/>
                              <w:marRight w:val="0"/>
                              <w:marTop w:val="240"/>
                              <w:marBottom w:val="240"/>
                              <w:divBdr>
                                <w:top w:val="none" w:sz="0" w:space="0" w:color="auto"/>
                                <w:left w:val="none" w:sz="0" w:space="0" w:color="auto"/>
                                <w:bottom w:val="none" w:sz="0" w:space="0" w:color="auto"/>
                                <w:right w:val="none" w:sz="0" w:space="0" w:color="auto"/>
                              </w:divBdr>
                              <w:divsChild>
                                <w:div w:id="465008731">
                                  <w:marLeft w:val="0"/>
                                  <w:marRight w:val="0"/>
                                  <w:marTop w:val="0"/>
                                  <w:marBottom w:val="0"/>
                                  <w:divBdr>
                                    <w:top w:val="none" w:sz="0" w:space="0" w:color="auto"/>
                                    <w:left w:val="none" w:sz="0" w:space="0" w:color="auto"/>
                                    <w:bottom w:val="none" w:sz="0" w:space="0" w:color="auto"/>
                                    <w:right w:val="none" w:sz="0" w:space="0" w:color="auto"/>
                                  </w:divBdr>
                                </w:div>
                              </w:divsChild>
                            </w:div>
                            <w:div w:id="558984141">
                              <w:marLeft w:val="0"/>
                              <w:marRight w:val="0"/>
                              <w:marTop w:val="240"/>
                              <w:marBottom w:val="240"/>
                              <w:divBdr>
                                <w:top w:val="none" w:sz="0" w:space="0" w:color="auto"/>
                                <w:left w:val="none" w:sz="0" w:space="0" w:color="auto"/>
                                <w:bottom w:val="none" w:sz="0" w:space="0" w:color="auto"/>
                                <w:right w:val="none" w:sz="0" w:space="0" w:color="auto"/>
                              </w:divBdr>
                              <w:divsChild>
                                <w:div w:id="1773015339">
                                  <w:marLeft w:val="0"/>
                                  <w:marRight w:val="0"/>
                                  <w:marTop w:val="0"/>
                                  <w:marBottom w:val="0"/>
                                  <w:divBdr>
                                    <w:top w:val="none" w:sz="0" w:space="0" w:color="auto"/>
                                    <w:left w:val="none" w:sz="0" w:space="0" w:color="auto"/>
                                    <w:bottom w:val="none" w:sz="0" w:space="0" w:color="auto"/>
                                    <w:right w:val="none" w:sz="0" w:space="0" w:color="auto"/>
                                  </w:divBdr>
                                </w:div>
                              </w:divsChild>
                            </w:div>
                            <w:div w:id="1450321262">
                              <w:marLeft w:val="0"/>
                              <w:marRight w:val="0"/>
                              <w:marTop w:val="240"/>
                              <w:marBottom w:val="240"/>
                              <w:divBdr>
                                <w:top w:val="none" w:sz="0" w:space="0" w:color="auto"/>
                                <w:left w:val="none" w:sz="0" w:space="0" w:color="auto"/>
                                <w:bottom w:val="none" w:sz="0" w:space="0" w:color="auto"/>
                                <w:right w:val="none" w:sz="0" w:space="0" w:color="auto"/>
                              </w:divBdr>
                              <w:divsChild>
                                <w:div w:id="1021082408">
                                  <w:marLeft w:val="0"/>
                                  <w:marRight w:val="0"/>
                                  <w:marTop w:val="0"/>
                                  <w:marBottom w:val="0"/>
                                  <w:divBdr>
                                    <w:top w:val="none" w:sz="0" w:space="0" w:color="auto"/>
                                    <w:left w:val="none" w:sz="0" w:space="0" w:color="auto"/>
                                    <w:bottom w:val="none" w:sz="0" w:space="0" w:color="auto"/>
                                    <w:right w:val="none" w:sz="0" w:space="0" w:color="auto"/>
                                  </w:divBdr>
                                </w:div>
                              </w:divsChild>
                            </w:div>
                            <w:div w:id="1045524779">
                              <w:marLeft w:val="0"/>
                              <w:marRight w:val="0"/>
                              <w:marTop w:val="240"/>
                              <w:marBottom w:val="240"/>
                              <w:divBdr>
                                <w:top w:val="none" w:sz="0" w:space="0" w:color="auto"/>
                                <w:left w:val="none" w:sz="0" w:space="0" w:color="auto"/>
                                <w:bottom w:val="none" w:sz="0" w:space="0" w:color="auto"/>
                                <w:right w:val="none" w:sz="0" w:space="0" w:color="auto"/>
                              </w:divBdr>
                              <w:divsChild>
                                <w:div w:id="2094010724">
                                  <w:marLeft w:val="0"/>
                                  <w:marRight w:val="0"/>
                                  <w:marTop w:val="0"/>
                                  <w:marBottom w:val="0"/>
                                  <w:divBdr>
                                    <w:top w:val="none" w:sz="0" w:space="0" w:color="auto"/>
                                    <w:left w:val="none" w:sz="0" w:space="0" w:color="auto"/>
                                    <w:bottom w:val="none" w:sz="0" w:space="0" w:color="auto"/>
                                    <w:right w:val="none" w:sz="0" w:space="0" w:color="auto"/>
                                  </w:divBdr>
                                </w:div>
                              </w:divsChild>
                            </w:div>
                            <w:div w:id="1514539055">
                              <w:marLeft w:val="0"/>
                              <w:marRight w:val="0"/>
                              <w:marTop w:val="240"/>
                              <w:marBottom w:val="240"/>
                              <w:divBdr>
                                <w:top w:val="none" w:sz="0" w:space="0" w:color="auto"/>
                                <w:left w:val="none" w:sz="0" w:space="0" w:color="auto"/>
                                <w:bottom w:val="none" w:sz="0" w:space="0" w:color="auto"/>
                                <w:right w:val="none" w:sz="0" w:space="0" w:color="auto"/>
                              </w:divBdr>
                              <w:divsChild>
                                <w:div w:id="814764794">
                                  <w:marLeft w:val="0"/>
                                  <w:marRight w:val="0"/>
                                  <w:marTop w:val="0"/>
                                  <w:marBottom w:val="0"/>
                                  <w:divBdr>
                                    <w:top w:val="none" w:sz="0" w:space="0" w:color="auto"/>
                                    <w:left w:val="none" w:sz="0" w:space="0" w:color="auto"/>
                                    <w:bottom w:val="none" w:sz="0" w:space="0" w:color="auto"/>
                                    <w:right w:val="none" w:sz="0" w:space="0" w:color="auto"/>
                                  </w:divBdr>
                                </w:div>
                              </w:divsChild>
                            </w:div>
                            <w:div w:id="925964631">
                              <w:marLeft w:val="0"/>
                              <w:marRight w:val="0"/>
                              <w:marTop w:val="240"/>
                              <w:marBottom w:val="240"/>
                              <w:divBdr>
                                <w:top w:val="none" w:sz="0" w:space="0" w:color="auto"/>
                                <w:left w:val="none" w:sz="0" w:space="0" w:color="auto"/>
                                <w:bottom w:val="none" w:sz="0" w:space="0" w:color="auto"/>
                                <w:right w:val="none" w:sz="0" w:space="0" w:color="auto"/>
                              </w:divBdr>
                              <w:divsChild>
                                <w:div w:id="168713914">
                                  <w:marLeft w:val="0"/>
                                  <w:marRight w:val="0"/>
                                  <w:marTop w:val="0"/>
                                  <w:marBottom w:val="0"/>
                                  <w:divBdr>
                                    <w:top w:val="none" w:sz="0" w:space="0" w:color="auto"/>
                                    <w:left w:val="none" w:sz="0" w:space="0" w:color="auto"/>
                                    <w:bottom w:val="none" w:sz="0" w:space="0" w:color="auto"/>
                                    <w:right w:val="none" w:sz="0" w:space="0" w:color="auto"/>
                                  </w:divBdr>
                                </w:div>
                              </w:divsChild>
                            </w:div>
                            <w:div w:id="1576208689">
                              <w:marLeft w:val="0"/>
                              <w:marRight w:val="0"/>
                              <w:marTop w:val="240"/>
                              <w:marBottom w:val="240"/>
                              <w:divBdr>
                                <w:top w:val="none" w:sz="0" w:space="0" w:color="auto"/>
                                <w:left w:val="none" w:sz="0" w:space="0" w:color="auto"/>
                                <w:bottom w:val="none" w:sz="0" w:space="0" w:color="auto"/>
                                <w:right w:val="none" w:sz="0" w:space="0" w:color="auto"/>
                              </w:divBdr>
                              <w:divsChild>
                                <w:div w:id="632906284">
                                  <w:marLeft w:val="0"/>
                                  <w:marRight w:val="0"/>
                                  <w:marTop w:val="0"/>
                                  <w:marBottom w:val="0"/>
                                  <w:divBdr>
                                    <w:top w:val="none" w:sz="0" w:space="0" w:color="auto"/>
                                    <w:left w:val="none" w:sz="0" w:space="0" w:color="auto"/>
                                    <w:bottom w:val="none" w:sz="0" w:space="0" w:color="auto"/>
                                    <w:right w:val="none" w:sz="0" w:space="0" w:color="auto"/>
                                  </w:divBdr>
                                </w:div>
                              </w:divsChild>
                            </w:div>
                            <w:div w:id="562637504">
                              <w:marLeft w:val="0"/>
                              <w:marRight w:val="0"/>
                              <w:marTop w:val="240"/>
                              <w:marBottom w:val="240"/>
                              <w:divBdr>
                                <w:top w:val="none" w:sz="0" w:space="0" w:color="auto"/>
                                <w:left w:val="none" w:sz="0" w:space="0" w:color="auto"/>
                                <w:bottom w:val="none" w:sz="0" w:space="0" w:color="auto"/>
                                <w:right w:val="none" w:sz="0" w:space="0" w:color="auto"/>
                              </w:divBdr>
                              <w:divsChild>
                                <w:div w:id="634484465">
                                  <w:marLeft w:val="0"/>
                                  <w:marRight w:val="0"/>
                                  <w:marTop w:val="0"/>
                                  <w:marBottom w:val="0"/>
                                  <w:divBdr>
                                    <w:top w:val="none" w:sz="0" w:space="0" w:color="auto"/>
                                    <w:left w:val="none" w:sz="0" w:space="0" w:color="auto"/>
                                    <w:bottom w:val="none" w:sz="0" w:space="0" w:color="auto"/>
                                    <w:right w:val="none" w:sz="0" w:space="0" w:color="auto"/>
                                  </w:divBdr>
                                </w:div>
                              </w:divsChild>
                            </w:div>
                            <w:div w:id="454832360">
                              <w:marLeft w:val="0"/>
                              <w:marRight w:val="0"/>
                              <w:marTop w:val="240"/>
                              <w:marBottom w:val="240"/>
                              <w:divBdr>
                                <w:top w:val="none" w:sz="0" w:space="0" w:color="auto"/>
                                <w:left w:val="none" w:sz="0" w:space="0" w:color="auto"/>
                                <w:bottom w:val="none" w:sz="0" w:space="0" w:color="auto"/>
                                <w:right w:val="none" w:sz="0" w:space="0" w:color="auto"/>
                              </w:divBdr>
                              <w:divsChild>
                                <w:div w:id="381709077">
                                  <w:marLeft w:val="0"/>
                                  <w:marRight w:val="0"/>
                                  <w:marTop w:val="0"/>
                                  <w:marBottom w:val="0"/>
                                  <w:divBdr>
                                    <w:top w:val="none" w:sz="0" w:space="0" w:color="auto"/>
                                    <w:left w:val="none" w:sz="0" w:space="0" w:color="auto"/>
                                    <w:bottom w:val="none" w:sz="0" w:space="0" w:color="auto"/>
                                    <w:right w:val="none" w:sz="0" w:space="0" w:color="auto"/>
                                  </w:divBdr>
                                </w:div>
                              </w:divsChild>
                            </w:div>
                            <w:div w:id="1678144435">
                              <w:marLeft w:val="0"/>
                              <w:marRight w:val="0"/>
                              <w:marTop w:val="240"/>
                              <w:marBottom w:val="240"/>
                              <w:divBdr>
                                <w:top w:val="none" w:sz="0" w:space="0" w:color="auto"/>
                                <w:left w:val="none" w:sz="0" w:space="0" w:color="auto"/>
                                <w:bottom w:val="none" w:sz="0" w:space="0" w:color="auto"/>
                                <w:right w:val="none" w:sz="0" w:space="0" w:color="auto"/>
                              </w:divBdr>
                              <w:divsChild>
                                <w:div w:id="1312758812">
                                  <w:marLeft w:val="0"/>
                                  <w:marRight w:val="0"/>
                                  <w:marTop w:val="0"/>
                                  <w:marBottom w:val="0"/>
                                  <w:divBdr>
                                    <w:top w:val="none" w:sz="0" w:space="0" w:color="auto"/>
                                    <w:left w:val="none" w:sz="0" w:space="0" w:color="auto"/>
                                    <w:bottom w:val="none" w:sz="0" w:space="0" w:color="auto"/>
                                    <w:right w:val="none" w:sz="0" w:space="0" w:color="auto"/>
                                  </w:divBdr>
                                </w:div>
                              </w:divsChild>
                            </w:div>
                            <w:div w:id="1574391855">
                              <w:marLeft w:val="0"/>
                              <w:marRight w:val="0"/>
                              <w:marTop w:val="240"/>
                              <w:marBottom w:val="240"/>
                              <w:divBdr>
                                <w:top w:val="none" w:sz="0" w:space="0" w:color="auto"/>
                                <w:left w:val="none" w:sz="0" w:space="0" w:color="auto"/>
                                <w:bottom w:val="none" w:sz="0" w:space="0" w:color="auto"/>
                                <w:right w:val="none" w:sz="0" w:space="0" w:color="auto"/>
                              </w:divBdr>
                              <w:divsChild>
                                <w:div w:id="127247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26164">
      <w:bodyDiv w:val="1"/>
      <w:marLeft w:val="0"/>
      <w:marRight w:val="0"/>
      <w:marTop w:val="0"/>
      <w:marBottom w:val="0"/>
      <w:divBdr>
        <w:top w:val="none" w:sz="0" w:space="0" w:color="auto"/>
        <w:left w:val="none" w:sz="0" w:space="0" w:color="auto"/>
        <w:bottom w:val="none" w:sz="0" w:space="0" w:color="auto"/>
        <w:right w:val="none" w:sz="0" w:space="0" w:color="auto"/>
      </w:divBdr>
      <w:divsChild>
        <w:div w:id="28603159">
          <w:marLeft w:val="0"/>
          <w:marRight w:val="0"/>
          <w:marTop w:val="0"/>
          <w:marBottom w:val="0"/>
          <w:divBdr>
            <w:top w:val="none" w:sz="0" w:space="0" w:color="auto"/>
            <w:left w:val="none" w:sz="0" w:space="0" w:color="auto"/>
            <w:bottom w:val="none" w:sz="0" w:space="0" w:color="auto"/>
            <w:right w:val="none" w:sz="0" w:space="0" w:color="auto"/>
          </w:divBdr>
          <w:divsChild>
            <w:div w:id="1724938285">
              <w:marLeft w:val="0"/>
              <w:marRight w:val="0"/>
              <w:marTop w:val="0"/>
              <w:marBottom w:val="0"/>
              <w:divBdr>
                <w:top w:val="none" w:sz="0" w:space="0" w:color="auto"/>
                <w:left w:val="none" w:sz="0" w:space="0" w:color="auto"/>
                <w:bottom w:val="none" w:sz="0" w:space="0" w:color="auto"/>
                <w:right w:val="none" w:sz="0" w:space="0" w:color="auto"/>
              </w:divBdr>
              <w:divsChild>
                <w:div w:id="28846256">
                  <w:marLeft w:val="0"/>
                  <w:marRight w:val="0"/>
                  <w:marTop w:val="0"/>
                  <w:marBottom w:val="0"/>
                  <w:divBdr>
                    <w:top w:val="none" w:sz="0" w:space="0" w:color="auto"/>
                    <w:left w:val="none" w:sz="0" w:space="0" w:color="auto"/>
                    <w:bottom w:val="none" w:sz="0" w:space="0" w:color="auto"/>
                    <w:right w:val="none" w:sz="0" w:space="0" w:color="auto"/>
                  </w:divBdr>
                </w:div>
                <w:div w:id="2095977159">
                  <w:marLeft w:val="0"/>
                  <w:marRight w:val="0"/>
                  <w:marTop w:val="600"/>
                  <w:marBottom w:val="0"/>
                  <w:divBdr>
                    <w:top w:val="none" w:sz="0" w:space="0" w:color="auto"/>
                    <w:left w:val="none" w:sz="0" w:space="0" w:color="auto"/>
                    <w:bottom w:val="none" w:sz="0" w:space="0" w:color="auto"/>
                    <w:right w:val="none" w:sz="0" w:space="0" w:color="auto"/>
                  </w:divBdr>
                  <w:divsChild>
                    <w:div w:id="2045014861">
                      <w:marLeft w:val="0"/>
                      <w:marRight w:val="0"/>
                      <w:marTop w:val="0"/>
                      <w:marBottom w:val="0"/>
                      <w:divBdr>
                        <w:top w:val="none" w:sz="0" w:space="0" w:color="auto"/>
                        <w:left w:val="none" w:sz="0" w:space="0" w:color="auto"/>
                        <w:bottom w:val="none" w:sz="0" w:space="0" w:color="auto"/>
                        <w:right w:val="none" w:sz="0" w:space="0" w:color="auto"/>
                      </w:divBdr>
                      <w:divsChild>
                        <w:div w:id="313917944">
                          <w:marLeft w:val="0"/>
                          <w:marRight w:val="0"/>
                          <w:marTop w:val="0"/>
                          <w:marBottom w:val="0"/>
                          <w:divBdr>
                            <w:top w:val="none" w:sz="0" w:space="0" w:color="auto"/>
                            <w:left w:val="none" w:sz="0" w:space="0" w:color="auto"/>
                            <w:bottom w:val="none" w:sz="0" w:space="0" w:color="auto"/>
                            <w:right w:val="none" w:sz="0" w:space="0" w:color="auto"/>
                          </w:divBdr>
                          <w:divsChild>
                            <w:div w:id="1791900997">
                              <w:marLeft w:val="0"/>
                              <w:marRight w:val="0"/>
                              <w:marTop w:val="0"/>
                              <w:marBottom w:val="0"/>
                              <w:divBdr>
                                <w:top w:val="none" w:sz="0" w:space="0" w:color="auto"/>
                                <w:left w:val="none" w:sz="0" w:space="0" w:color="auto"/>
                                <w:bottom w:val="none" w:sz="0" w:space="0" w:color="auto"/>
                                <w:right w:val="none" w:sz="0" w:space="0" w:color="auto"/>
                              </w:divBdr>
                            </w:div>
                          </w:divsChild>
                        </w:div>
                        <w:div w:id="527106756">
                          <w:marLeft w:val="0"/>
                          <w:marRight w:val="135"/>
                          <w:marTop w:val="0"/>
                          <w:marBottom w:val="0"/>
                          <w:divBdr>
                            <w:top w:val="none" w:sz="0" w:space="0" w:color="auto"/>
                            <w:left w:val="none" w:sz="0" w:space="0" w:color="auto"/>
                            <w:bottom w:val="none" w:sz="0" w:space="0" w:color="auto"/>
                            <w:right w:val="none" w:sz="0" w:space="0" w:color="auto"/>
                          </w:divBdr>
                        </w:div>
                        <w:div w:id="78330307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901361">
          <w:marLeft w:val="0"/>
          <w:marRight w:val="0"/>
          <w:marTop w:val="0"/>
          <w:marBottom w:val="0"/>
          <w:divBdr>
            <w:top w:val="none" w:sz="0" w:space="0" w:color="auto"/>
            <w:left w:val="none" w:sz="0" w:space="0" w:color="auto"/>
            <w:bottom w:val="none" w:sz="0" w:space="0" w:color="auto"/>
            <w:right w:val="none" w:sz="0" w:space="0" w:color="auto"/>
          </w:divBdr>
          <w:divsChild>
            <w:div w:id="790249467">
              <w:marLeft w:val="0"/>
              <w:marRight w:val="0"/>
              <w:marTop w:val="0"/>
              <w:marBottom w:val="0"/>
              <w:divBdr>
                <w:top w:val="none" w:sz="0" w:space="0" w:color="auto"/>
                <w:left w:val="none" w:sz="0" w:space="0" w:color="auto"/>
                <w:bottom w:val="none" w:sz="0" w:space="0" w:color="auto"/>
                <w:right w:val="none" w:sz="0" w:space="0" w:color="auto"/>
              </w:divBdr>
              <w:divsChild>
                <w:div w:id="207764632">
                  <w:marLeft w:val="0"/>
                  <w:marRight w:val="0"/>
                  <w:marTop w:val="0"/>
                  <w:marBottom w:val="0"/>
                  <w:divBdr>
                    <w:top w:val="none" w:sz="0" w:space="0" w:color="auto"/>
                    <w:left w:val="none" w:sz="0" w:space="0" w:color="auto"/>
                    <w:bottom w:val="none" w:sz="0" w:space="0" w:color="auto"/>
                    <w:right w:val="none" w:sz="0" w:space="0" w:color="auto"/>
                  </w:divBdr>
                  <w:divsChild>
                    <w:div w:id="133528161">
                      <w:marLeft w:val="0"/>
                      <w:marRight w:val="1500"/>
                      <w:marTop w:val="0"/>
                      <w:marBottom w:val="0"/>
                      <w:divBdr>
                        <w:top w:val="none" w:sz="0" w:space="0" w:color="auto"/>
                        <w:left w:val="none" w:sz="0" w:space="0" w:color="auto"/>
                        <w:bottom w:val="none" w:sz="0" w:space="0" w:color="auto"/>
                        <w:right w:val="none" w:sz="0" w:space="0" w:color="auto"/>
                      </w:divBdr>
                      <w:divsChild>
                        <w:div w:id="1259171778">
                          <w:marLeft w:val="0"/>
                          <w:marRight w:val="0"/>
                          <w:marTop w:val="600"/>
                          <w:marBottom w:val="600"/>
                          <w:divBdr>
                            <w:top w:val="none" w:sz="0" w:space="0" w:color="auto"/>
                            <w:left w:val="none" w:sz="0" w:space="0" w:color="auto"/>
                            <w:bottom w:val="none" w:sz="0" w:space="0" w:color="auto"/>
                            <w:right w:val="none" w:sz="0" w:space="0" w:color="auto"/>
                          </w:divBdr>
                          <w:divsChild>
                            <w:div w:id="1406075276">
                              <w:marLeft w:val="0"/>
                              <w:marRight w:val="0"/>
                              <w:marTop w:val="0"/>
                              <w:marBottom w:val="300"/>
                              <w:divBdr>
                                <w:top w:val="none" w:sz="0" w:space="0" w:color="auto"/>
                                <w:left w:val="none" w:sz="0" w:space="0" w:color="auto"/>
                                <w:bottom w:val="none" w:sz="0" w:space="0" w:color="auto"/>
                                <w:right w:val="none" w:sz="0" w:space="0" w:color="auto"/>
                              </w:divBdr>
                            </w:div>
                            <w:div w:id="1305234845">
                              <w:marLeft w:val="0"/>
                              <w:marRight w:val="0"/>
                              <w:marTop w:val="300"/>
                              <w:marBottom w:val="300"/>
                              <w:divBdr>
                                <w:top w:val="none" w:sz="0" w:space="0" w:color="auto"/>
                                <w:left w:val="none" w:sz="0" w:space="0" w:color="auto"/>
                                <w:bottom w:val="none" w:sz="0" w:space="0" w:color="auto"/>
                                <w:right w:val="none" w:sz="0" w:space="0" w:color="auto"/>
                              </w:divBdr>
                            </w:div>
                            <w:div w:id="225536067">
                              <w:marLeft w:val="0"/>
                              <w:marRight w:val="0"/>
                              <w:marTop w:val="300"/>
                              <w:marBottom w:val="600"/>
                              <w:divBdr>
                                <w:top w:val="single" w:sz="6" w:space="30" w:color="EB5D0B"/>
                                <w:left w:val="none" w:sz="0" w:space="0" w:color="auto"/>
                                <w:bottom w:val="single" w:sz="6" w:space="30" w:color="EB5D0B"/>
                                <w:right w:val="none" w:sz="0" w:space="0" w:color="auto"/>
                              </w:divBdr>
                            </w:div>
                            <w:div w:id="1560821414">
                              <w:marLeft w:val="0"/>
                              <w:marRight w:val="0"/>
                              <w:marTop w:val="720"/>
                              <w:marBottom w:val="900"/>
                              <w:divBdr>
                                <w:top w:val="none" w:sz="0" w:space="0" w:color="auto"/>
                                <w:left w:val="none" w:sz="0" w:space="0" w:color="auto"/>
                                <w:bottom w:val="none" w:sz="0" w:space="0" w:color="auto"/>
                                <w:right w:val="none" w:sz="0" w:space="0" w:color="auto"/>
                              </w:divBdr>
                              <w:divsChild>
                                <w:div w:id="69159486">
                                  <w:marLeft w:val="0"/>
                                  <w:marRight w:val="240"/>
                                  <w:marTop w:val="180"/>
                                  <w:marBottom w:val="0"/>
                                  <w:divBdr>
                                    <w:top w:val="none" w:sz="0" w:space="0" w:color="auto"/>
                                    <w:left w:val="none" w:sz="0" w:space="0" w:color="auto"/>
                                    <w:bottom w:val="none" w:sz="0" w:space="0" w:color="auto"/>
                                    <w:right w:val="none" w:sz="0" w:space="0" w:color="auto"/>
                                  </w:divBdr>
                                </w:div>
                              </w:divsChild>
                            </w:div>
                            <w:div w:id="2130277638">
                              <w:marLeft w:val="0"/>
                              <w:marRight w:val="0"/>
                              <w:marTop w:val="240"/>
                              <w:marBottom w:val="240"/>
                              <w:divBdr>
                                <w:top w:val="none" w:sz="0" w:space="0" w:color="auto"/>
                                <w:left w:val="none" w:sz="0" w:space="0" w:color="auto"/>
                                <w:bottom w:val="none" w:sz="0" w:space="0" w:color="auto"/>
                                <w:right w:val="none" w:sz="0" w:space="0" w:color="auto"/>
                              </w:divBdr>
                              <w:divsChild>
                                <w:div w:id="141698341">
                                  <w:marLeft w:val="0"/>
                                  <w:marRight w:val="0"/>
                                  <w:marTop w:val="0"/>
                                  <w:marBottom w:val="0"/>
                                  <w:divBdr>
                                    <w:top w:val="none" w:sz="0" w:space="0" w:color="auto"/>
                                    <w:left w:val="none" w:sz="0" w:space="0" w:color="auto"/>
                                    <w:bottom w:val="none" w:sz="0" w:space="0" w:color="auto"/>
                                    <w:right w:val="none" w:sz="0" w:space="0" w:color="auto"/>
                                  </w:divBdr>
                                </w:div>
                              </w:divsChild>
                            </w:div>
                            <w:div w:id="1232083567">
                              <w:marLeft w:val="0"/>
                              <w:marRight w:val="0"/>
                              <w:marTop w:val="240"/>
                              <w:marBottom w:val="240"/>
                              <w:divBdr>
                                <w:top w:val="none" w:sz="0" w:space="0" w:color="auto"/>
                                <w:left w:val="none" w:sz="0" w:space="0" w:color="auto"/>
                                <w:bottom w:val="none" w:sz="0" w:space="0" w:color="auto"/>
                                <w:right w:val="none" w:sz="0" w:space="0" w:color="auto"/>
                              </w:divBdr>
                              <w:divsChild>
                                <w:div w:id="293482861">
                                  <w:marLeft w:val="0"/>
                                  <w:marRight w:val="0"/>
                                  <w:marTop w:val="0"/>
                                  <w:marBottom w:val="0"/>
                                  <w:divBdr>
                                    <w:top w:val="none" w:sz="0" w:space="0" w:color="auto"/>
                                    <w:left w:val="none" w:sz="0" w:space="0" w:color="auto"/>
                                    <w:bottom w:val="none" w:sz="0" w:space="0" w:color="auto"/>
                                    <w:right w:val="none" w:sz="0" w:space="0" w:color="auto"/>
                                  </w:divBdr>
                                </w:div>
                              </w:divsChild>
                            </w:div>
                            <w:div w:id="1284457946">
                              <w:marLeft w:val="0"/>
                              <w:marRight w:val="0"/>
                              <w:marTop w:val="240"/>
                              <w:marBottom w:val="240"/>
                              <w:divBdr>
                                <w:top w:val="none" w:sz="0" w:space="0" w:color="auto"/>
                                <w:left w:val="none" w:sz="0" w:space="0" w:color="auto"/>
                                <w:bottom w:val="none" w:sz="0" w:space="0" w:color="auto"/>
                                <w:right w:val="none" w:sz="0" w:space="0" w:color="auto"/>
                              </w:divBdr>
                              <w:divsChild>
                                <w:div w:id="761419534">
                                  <w:marLeft w:val="0"/>
                                  <w:marRight w:val="0"/>
                                  <w:marTop w:val="0"/>
                                  <w:marBottom w:val="0"/>
                                  <w:divBdr>
                                    <w:top w:val="none" w:sz="0" w:space="0" w:color="auto"/>
                                    <w:left w:val="none" w:sz="0" w:space="0" w:color="auto"/>
                                    <w:bottom w:val="none" w:sz="0" w:space="0" w:color="auto"/>
                                    <w:right w:val="none" w:sz="0" w:space="0" w:color="auto"/>
                                  </w:divBdr>
                                </w:div>
                              </w:divsChild>
                            </w:div>
                            <w:div w:id="1108433595">
                              <w:marLeft w:val="0"/>
                              <w:marRight w:val="0"/>
                              <w:marTop w:val="240"/>
                              <w:marBottom w:val="240"/>
                              <w:divBdr>
                                <w:top w:val="none" w:sz="0" w:space="0" w:color="auto"/>
                                <w:left w:val="none" w:sz="0" w:space="0" w:color="auto"/>
                                <w:bottom w:val="none" w:sz="0" w:space="0" w:color="auto"/>
                                <w:right w:val="none" w:sz="0" w:space="0" w:color="auto"/>
                              </w:divBdr>
                              <w:divsChild>
                                <w:div w:id="1731883404">
                                  <w:marLeft w:val="0"/>
                                  <w:marRight w:val="0"/>
                                  <w:marTop w:val="0"/>
                                  <w:marBottom w:val="0"/>
                                  <w:divBdr>
                                    <w:top w:val="none" w:sz="0" w:space="0" w:color="auto"/>
                                    <w:left w:val="none" w:sz="0" w:space="0" w:color="auto"/>
                                    <w:bottom w:val="none" w:sz="0" w:space="0" w:color="auto"/>
                                    <w:right w:val="none" w:sz="0" w:space="0" w:color="auto"/>
                                  </w:divBdr>
                                </w:div>
                              </w:divsChild>
                            </w:div>
                            <w:div w:id="1122844548">
                              <w:marLeft w:val="0"/>
                              <w:marRight w:val="0"/>
                              <w:marTop w:val="240"/>
                              <w:marBottom w:val="240"/>
                              <w:divBdr>
                                <w:top w:val="none" w:sz="0" w:space="0" w:color="auto"/>
                                <w:left w:val="none" w:sz="0" w:space="0" w:color="auto"/>
                                <w:bottom w:val="none" w:sz="0" w:space="0" w:color="auto"/>
                                <w:right w:val="none" w:sz="0" w:space="0" w:color="auto"/>
                              </w:divBdr>
                              <w:divsChild>
                                <w:div w:id="1464695591">
                                  <w:marLeft w:val="0"/>
                                  <w:marRight w:val="0"/>
                                  <w:marTop w:val="0"/>
                                  <w:marBottom w:val="0"/>
                                  <w:divBdr>
                                    <w:top w:val="none" w:sz="0" w:space="0" w:color="auto"/>
                                    <w:left w:val="none" w:sz="0" w:space="0" w:color="auto"/>
                                    <w:bottom w:val="none" w:sz="0" w:space="0" w:color="auto"/>
                                    <w:right w:val="none" w:sz="0" w:space="0" w:color="auto"/>
                                  </w:divBdr>
                                </w:div>
                              </w:divsChild>
                            </w:div>
                            <w:div w:id="594630429">
                              <w:marLeft w:val="0"/>
                              <w:marRight w:val="0"/>
                              <w:marTop w:val="240"/>
                              <w:marBottom w:val="240"/>
                              <w:divBdr>
                                <w:top w:val="none" w:sz="0" w:space="0" w:color="auto"/>
                                <w:left w:val="none" w:sz="0" w:space="0" w:color="auto"/>
                                <w:bottom w:val="none" w:sz="0" w:space="0" w:color="auto"/>
                                <w:right w:val="none" w:sz="0" w:space="0" w:color="auto"/>
                              </w:divBdr>
                              <w:divsChild>
                                <w:div w:id="1176306539">
                                  <w:marLeft w:val="0"/>
                                  <w:marRight w:val="0"/>
                                  <w:marTop w:val="0"/>
                                  <w:marBottom w:val="0"/>
                                  <w:divBdr>
                                    <w:top w:val="none" w:sz="0" w:space="0" w:color="auto"/>
                                    <w:left w:val="none" w:sz="0" w:space="0" w:color="auto"/>
                                    <w:bottom w:val="none" w:sz="0" w:space="0" w:color="auto"/>
                                    <w:right w:val="none" w:sz="0" w:space="0" w:color="auto"/>
                                  </w:divBdr>
                                </w:div>
                              </w:divsChild>
                            </w:div>
                            <w:div w:id="1550262320">
                              <w:marLeft w:val="0"/>
                              <w:marRight w:val="0"/>
                              <w:marTop w:val="240"/>
                              <w:marBottom w:val="240"/>
                              <w:divBdr>
                                <w:top w:val="none" w:sz="0" w:space="0" w:color="auto"/>
                                <w:left w:val="none" w:sz="0" w:space="0" w:color="auto"/>
                                <w:bottom w:val="none" w:sz="0" w:space="0" w:color="auto"/>
                                <w:right w:val="none" w:sz="0" w:space="0" w:color="auto"/>
                              </w:divBdr>
                              <w:divsChild>
                                <w:div w:id="216010839">
                                  <w:marLeft w:val="0"/>
                                  <w:marRight w:val="0"/>
                                  <w:marTop w:val="0"/>
                                  <w:marBottom w:val="0"/>
                                  <w:divBdr>
                                    <w:top w:val="none" w:sz="0" w:space="0" w:color="auto"/>
                                    <w:left w:val="none" w:sz="0" w:space="0" w:color="auto"/>
                                    <w:bottom w:val="none" w:sz="0" w:space="0" w:color="auto"/>
                                    <w:right w:val="none" w:sz="0" w:space="0" w:color="auto"/>
                                  </w:divBdr>
                                </w:div>
                              </w:divsChild>
                            </w:div>
                            <w:div w:id="1759053885">
                              <w:marLeft w:val="0"/>
                              <w:marRight w:val="0"/>
                              <w:marTop w:val="360"/>
                              <w:marBottom w:val="450"/>
                              <w:divBdr>
                                <w:top w:val="none" w:sz="0" w:space="0" w:color="auto"/>
                                <w:left w:val="none" w:sz="0" w:space="0" w:color="auto"/>
                                <w:bottom w:val="none" w:sz="0" w:space="0" w:color="auto"/>
                                <w:right w:val="none" w:sz="0" w:space="0" w:color="auto"/>
                              </w:divBdr>
                              <w:divsChild>
                                <w:div w:id="690648659">
                                  <w:marLeft w:val="0"/>
                                  <w:marRight w:val="0"/>
                                  <w:marTop w:val="0"/>
                                  <w:marBottom w:val="0"/>
                                  <w:divBdr>
                                    <w:top w:val="none" w:sz="0" w:space="0" w:color="auto"/>
                                    <w:left w:val="none" w:sz="0" w:space="0" w:color="auto"/>
                                    <w:bottom w:val="single" w:sz="6" w:space="15" w:color="B8B9BA"/>
                                    <w:right w:val="none" w:sz="0" w:space="0" w:color="auto"/>
                                  </w:divBdr>
                                  <w:divsChild>
                                    <w:div w:id="1379818550">
                                      <w:marLeft w:val="0"/>
                                      <w:marRight w:val="0"/>
                                      <w:marTop w:val="0"/>
                                      <w:marBottom w:val="0"/>
                                      <w:divBdr>
                                        <w:top w:val="none" w:sz="0" w:space="0" w:color="auto"/>
                                        <w:left w:val="none" w:sz="0" w:space="0" w:color="auto"/>
                                        <w:bottom w:val="none" w:sz="0" w:space="0" w:color="auto"/>
                                        <w:right w:val="none" w:sz="0" w:space="0" w:color="auto"/>
                                      </w:divBdr>
                                    </w:div>
                                    <w:div w:id="1842500917">
                                      <w:marLeft w:val="0"/>
                                      <w:marRight w:val="0"/>
                                      <w:marTop w:val="225"/>
                                      <w:marBottom w:val="0"/>
                                      <w:divBdr>
                                        <w:top w:val="none" w:sz="0" w:space="0" w:color="auto"/>
                                        <w:left w:val="none" w:sz="0" w:space="0" w:color="auto"/>
                                        <w:bottom w:val="none" w:sz="0" w:space="0" w:color="auto"/>
                                        <w:right w:val="none" w:sz="0" w:space="0" w:color="auto"/>
                                      </w:divBdr>
                                      <w:divsChild>
                                        <w:div w:id="638151644">
                                          <w:marLeft w:val="0"/>
                                          <w:marRight w:val="0"/>
                                          <w:marTop w:val="0"/>
                                          <w:marBottom w:val="0"/>
                                          <w:divBdr>
                                            <w:top w:val="none" w:sz="0" w:space="0" w:color="auto"/>
                                            <w:left w:val="none" w:sz="0" w:space="0" w:color="auto"/>
                                            <w:bottom w:val="none" w:sz="0" w:space="0" w:color="auto"/>
                                            <w:right w:val="none" w:sz="0" w:space="0" w:color="auto"/>
                                          </w:divBdr>
                                        </w:div>
                                      </w:divsChild>
                                    </w:div>
                                    <w:div w:id="935935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02922150">
                              <w:marLeft w:val="0"/>
                              <w:marRight w:val="0"/>
                              <w:marTop w:val="240"/>
                              <w:marBottom w:val="240"/>
                              <w:divBdr>
                                <w:top w:val="none" w:sz="0" w:space="0" w:color="auto"/>
                                <w:left w:val="none" w:sz="0" w:space="0" w:color="auto"/>
                                <w:bottom w:val="none" w:sz="0" w:space="0" w:color="auto"/>
                                <w:right w:val="none" w:sz="0" w:space="0" w:color="auto"/>
                              </w:divBdr>
                              <w:divsChild>
                                <w:div w:id="157818245">
                                  <w:marLeft w:val="0"/>
                                  <w:marRight w:val="0"/>
                                  <w:marTop w:val="0"/>
                                  <w:marBottom w:val="0"/>
                                  <w:divBdr>
                                    <w:top w:val="none" w:sz="0" w:space="0" w:color="auto"/>
                                    <w:left w:val="none" w:sz="0" w:space="0" w:color="auto"/>
                                    <w:bottom w:val="none" w:sz="0" w:space="0" w:color="auto"/>
                                    <w:right w:val="none" w:sz="0" w:space="0" w:color="auto"/>
                                  </w:divBdr>
                                </w:div>
                              </w:divsChild>
                            </w:div>
                            <w:div w:id="1815833779">
                              <w:marLeft w:val="0"/>
                              <w:marRight w:val="0"/>
                              <w:marTop w:val="240"/>
                              <w:marBottom w:val="240"/>
                              <w:divBdr>
                                <w:top w:val="none" w:sz="0" w:space="0" w:color="auto"/>
                                <w:left w:val="none" w:sz="0" w:space="0" w:color="auto"/>
                                <w:bottom w:val="none" w:sz="0" w:space="0" w:color="auto"/>
                                <w:right w:val="none" w:sz="0" w:space="0" w:color="auto"/>
                              </w:divBdr>
                              <w:divsChild>
                                <w:div w:id="1028719319">
                                  <w:marLeft w:val="0"/>
                                  <w:marRight w:val="0"/>
                                  <w:marTop w:val="0"/>
                                  <w:marBottom w:val="0"/>
                                  <w:divBdr>
                                    <w:top w:val="none" w:sz="0" w:space="0" w:color="auto"/>
                                    <w:left w:val="none" w:sz="0" w:space="0" w:color="auto"/>
                                    <w:bottom w:val="none" w:sz="0" w:space="0" w:color="auto"/>
                                    <w:right w:val="none" w:sz="0" w:space="0" w:color="auto"/>
                                  </w:divBdr>
                                </w:div>
                              </w:divsChild>
                            </w:div>
                            <w:div w:id="159660168">
                              <w:marLeft w:val="0"/>
                              <w:marRight w:val="0"/>
                              <w:marTop w:val="240"/>
                              <w:marBottom w:val="240"/>
                              <w:divBdr>
                                <w:top w:val="none" w:sz="0" w:space="0" w:color="auto"/>
                                <w:left w:val="none" w:sz="0" w:space="0" w:color="auto"/>
                                <w:bottom w:val="none" w:sz="0" w:space="0" w:color="auto"/>
                                <w:right w:val="none" w:sz="0" w:space="0" w:color="auto"/>
                              </w:divBdr>
                              <w:divsChild>
                                <w:div w:id="1013724657">
                                  <w:marLeft w:val="0"/>
                                  <w:marRight w:val="0"/>
                                  <w:marTop w:val="0"/>
                                  <w:marBottom w:val="0"/>
                                  <w:divBdr>
                                    <w:top w:val="none" w:sz="0" w:space="0" w:color="auto"/>
                                    <w:left w:val="none" w:sz="0" w:space="0" w:color="auto"/>
                                    <w:bottom w:val="none" w:sz="0" w:space="0" w:color="auto"/>
                                    <w:right w:val="none" w:sz="0" w:space="0" w:color="auto"/>
                                  </w:divBdr>
                                </w:div>
                              </w:divsChild>
                            </w:div>
                            <w:div w:id="128982203">
                              <w:marLeft w:val="0"/>
                              <w:marRight w:val="0"/>
                              <w:marTop w:val="240"/>
                              <w:marBottom w:val="240"/>
                              <w:divBdr>
                                <w:top w:val="none" w:sz="0" w:space="0" w:color="auto"/>
                                <w:left w:val="none" w:sz="0" w:space="0" w:color="auto"/>
                                <w:bottom w:val="none" w:sz="0" w:space="0" w:color="auto"/>
                                <w:right w:val="none" w:sz="0" w:space="0" w:color="auto"/>
                              </w:divBdr>
                              <w:divsChild>
                                <w:div w:id="1281376724">
                                  <w:marLeft w:val="0"/>
                                  <w:marRight w:val="0"/>
                                  <w:marTop w:val="0"/>
                                  <w:marBottom w:val="0"/>
                                  <w:divBdr>
                                    <w:top w:val="none" w:sz="0" w:space="0" w:color="auto"/>
                                    <w:left w:val="none" w:sz="0" w:space="0" w:color="auto"/>
                                    <w:bottom w:val="none" w:sz="0" w:space="0" w:color="auto"/>
                                    <w:right w:val="none" w:sz="0" w:space="0" w:color="auto"/>
                                  </w:divBdr>
                                </w:div>
                              </w:divsChild>
                            </w:div>
                            <w:div w:id="1768188129">
                              <w:marLeft w:val="0"/>
                              <w:marRight w:val="0"/>
                              <w:marTop w:val="240"/>
                              <w:marBottom w:val="240"/>
                              <w:divBdr>
                                <w:top w:val="none" w:sz="0" w:space="0" w:color="auto"/>
                                <w:left w:val="none" w:sz="0" w:space="0" w:color="auto"/>
                                <w:bottom w:val="none" w:sz="0" w:space="0" w:color="auto"/>
                                <w:right w:val="none" w:sz="0" w:space="0" w:color="auto"/>
                              </w:divBdr>
                              <w:divsChild>
                                <w:div w:id="1120026037">
                                  <w:marLeft w:val="0"/>
                                  <w:marRight w:val="0"/>
                                  <w:marTop w:val="0"/>
                                  <w:marBottom w:val="0"/>
                                  <w:divBdr>
                                    <w:top w:val="none" w:sz="0" w:space="0" w:color="auto"/>
                                    <w:left w:val="none" w:sz="0" w:space="0" w:color="auto"/>
                                    <w:bottom w:val="none" w:sz="0" w:space="0" w:color="auto"/>
                                    <w:right w:val="none" w:sz="0" w:space="0" w:color="auto"/>
                                  </w:divBdr>
                                </w:div>
                              </w:divsChild>
                            </w:div>
                            <w:div w:id="1389693430">
                              <w:marLeft w:val="0"/>
                              <w:marRight w:val="0"/>
                              <w:marTop w:val="240"/>
                              <w:marBottom w:val="240"/>
                              <w:divBdr>
                                <w:top w:val="none" w:sz="0" w:space="0" w:color="auto"/>
                                <w:left w:val="none" w:sz="0" w:space="0" w:color="auto"/>
                                <w:bottom w:val="none" w:sz="0" w:space="0" w:color="auto"/>
                                <w:right w:val="none" w:sz="0" w:space="0" w:color="auto"/>
                              </w:divBdr>
                              <w:divsChild>
                                <w:div w:id="489638556">
                                  <w:marLeft w:val="0"/>
                                  <w:marRight w:val="0"/>
                                  <w:marTop w:val="0"/>
                                  <w:marBottom w:val="0"/>
                                  <w:divBdr>
                                    <w:top w:val="none" w:sz="0" w:space="0" w:color="auto"/>
                                    <w:left w:val="none" w:sz="0" w:space="0" w:color="auto"/>
                                    <w:bottom w:val="none" w:sz="0" w:space="0" w:color="auto"/>
                                    <w:right w:val="none" w:sz="0" w:space="0" w:color="auto"/>
                                  </w:divBdr>
                                </w:div>
                              </w:divsChild>
                            </w:div>
                            <w:div w:id="531307174">
                              <w:marLeft w:val="0"/>
                              <w:marRight w:val="0"/>
                              <w:marTop w:val="360"/>
                              <w:marBottom w:val="360"/>
                              <w:divBdr>
                                <w:top w:val="none" w:sz="0" w:space="0" w:color="auto"/>
                                <w:left w:val="none" w:sz="0" w:space="0" w:color="auto"/>
                                <w:bottom w:val="none" w:sz="0" w:space="0" w:color="auto"/>
                                <w:right w:val="none" w:sz="0" w:space="0" w:color="auto"/>
                              </w:divBdr>
                            </w:div>
                            <w:div w:id="1321083425">
                              <w:marLeft w:val="0"/>
                              <w:marRight w:val="0"/>
                              <w:marTop w:val="240"/>
                              <w:marBottom w:val="240"/>
                              <w:divBdr>
                                <w:top w:val="none" w:sz="0" w:space="0" w:color="auto"/>
                                <w:left w:val="none" w:sz="0" w:space="0" w:color="auto"/>
                                <w:bottom w:val="none" w:sz="0" w:space="0" w:color="auto"/>
                                <w:right w:val="none" w:sz="0" w:space="0" w:color="auto"/>
                              </w:divBdr>
                              <w:divsChild>
                                <w:div w:id="1440178391">
                                  <w:marLeft w:val="0"/>
                                  <w:marRight w:val="0"/>
                                  <w:marTop w:val="0"/>
                                  <w:marBottom w:val="0"/>
                                  <w:divBdr>
                                    <w:top w:val="none" w:sz="0" w:space="0" w:color="auto"/>
                                    <w:left w:val="none" w:sz="0" w:space="0" w:color="auto"/>
                                    <w:bottom w:val="none" w:sz="0" w:space="0" w:color="auto"/>
                                    <w:right w:val="none" w:sz="0" w:space="0" w:color="auto"/>
                                  </w:divBdr>
                                </w:div>
                              </w:divsChild>
                            </w:div>
                            <w:div w:id="2018534172">
                              <w:marLeft w:val="0"/>
                              <w:marRight w:val="0"/>
                              <w:marTop w:val="240"/>
                              <w:marBottom w:val="240"/>
                              <w:divBdr>
                                <w:top w:val="none" w:sz="0" w:space="0" w:color="auto"/>
                                <w:left w:val="none" w:sz="0" w:space="0" w:color="auto"/>
                                <w:bottom w:val="none" w:sz="0" w:space="0" w:color="auto"/>
                                <w:right w:val="none" w:sz="0" w:space="0" w:color="auto"/>
                              </w:divBdr>
                              <w:divsChild>
                                <w:div w:id="1398550658">
                                  <w:marLeft w:val="0"/>
                                  <w:marRight w:val="0"/>
                                  <w:marTop w:val="0"/>
                                  <w:marBottom w:val="0"/>
                                  <w:divBdr>
                                    <w:top w:val="none" w:sz="0" w:space="0" w:color="auto"/>
                                    <w:left w:val="none" w:sz="0" w:space="0" w:color="auto"/>
                                    <w:bottom w:val="none" w:sz="0" w:space="0" w:color="auto"/>
                                    <w:right w:val="none" w:sz="0" w:space="0" w:color="auto"/>
                                  </w:divBdr>
                                </w:div>
                              </w:divsChild>
                            </w:div>
                            <w:div w:id="269317574">
                              <w:marLeft w:val="0"/>
                              <w:marRight w:val="0"/>
                              <w:marTop w:val="240"/>
                              <w:marBottom w:val="240"/>
                              <w:divBdr>
                                <w:top w:val="none" w:sz="0" w:space="0" w:color="auto"/>
                                <w:left w:val="none" w:sz="0" w:space="0" w:color="auto"/>
                                <w:bottom w:val="none" w:sz="0" w:space="0" w:color="auto"/>
                                <w:right w:val="none" w:sz="0" w:space="0" w:color="auto"/>
                              </w:divBdr>
                              <w:divsChild>
                                <w:div w:id="1547840208">
                                  <w:marLeft w:val="0"/>
                                  <w:marRight w:val="0"/>
                                  <w:marTop w:val="0"/>
                                  <w:marBottom w:val="0"/>
                                  <w:divBdr>
                                    <w:top w:val="none" w:sz="0" w:space="0" w:color="auto"/>
                                    <w:left w:val="none" w:sz="0" w:space="0" w:color="auto"/>
                                    <w:bottom w:val="none" w:sz="0" w:space="0" w:color="auto"/>
                                    <w:right w:val="none" w:sz="0" w:space="0" w:color="auto"/>
                                  </w:divBdr>
                                </w:div>
                              </w:divsChild>
                            </w:div>
                            <w:div w:id="1102728441">
                              <w:marLeft w:val="0"/>
                              <w:marRight w:val="0"/>
                              <w:marTop w:val="240"/>
                              <w:marBottom w:val="240"/>
                              <w:divBdr>
                                <w:top w:val="none" w:sz="0" w:space="0" w:color="auto"/>
                                <w:left w:val="none" w:sz="0" w:space="0" w:color="auto"/>
                                <w:bottom w:val="none" w:sz="0" w:space="0" w:color="auto"/>
                                <w:right w:val="none" w:sz="0" w:space="0" w:color="auto"/>
                              </w:divBdr>
                              <w:divsChild>
                                <w:div w:id="1521624342">
                                  <w:marLeft w:val="0"/>
                                  <w:marRight w:val="0"/>
                                  <w:marTop w:val="0"/>
                                  <w:marBottom w:val="0"/>
                                  <w:divBdr>
                                    <w:top w:val="none" w:sz="0" w:space="0" w:color="auto"/>
                                    <w:left w:val="none" w:sz="0" w:space="0" w:color="auto"/>
                                    <w:bottom w:val="none" w:sz="0" w:space="0" w:color="auto"/>
                                    <w:right w:val="none" w:sz="0" w:space="0" w:color="auto"/>
                                  </w:divBdr>
                                </w:div>
                              </w:divsChild>
                            </w:div>
                            <w:div w:id="2030712872">
                              <w:marLeft w:val="0"/>
                              <w:marRight w:val="0"/>
                              <w:marTop w:val="240"/>
                              <w:marBottom w:val="240"/>
                              <w:divBdr>
                                <w:top w:val="none" w:sz="0" w:space="0" w:color="auto"/>
                                <w:left w:val="none" w:sz="0" w:space="0" w:color="auto"/>
                                <w:bottom w:val="none" w:sz="0" w:space="0" w:color="auto"/>
                                <w:right w:val="none" w:sz="0" w:space="0" w:color="auto"/>
                              </w:divBdr>
                              <w:divsChild>
                                <w:div w:id="93015125">
                                  <w:marLeft w:val="0"/>
                                  <w:marRight w:val="0"/>
                                  <w:marTop w:val="0"/>
                                  <w:marBottom w:val="0"/>
                                  <w:divBdr>
                                    <w:top w:val="none" w:sz="0" w:space="0" w:color="auto"/>
                                    <w:left w:val="none" w:sz="0" w:space="0" w:color="auto"/>
                                    <w:bottom w:val="none" w:sz="0" w:space="0" w:color="auto"/>
                                    <w:right w:val="none" w:sz="0" w:space="0" w:color="auto"/>
                                  </w:divBdr>
                                </w:div>
                              </w:divsChild>
                            </w:div>
                            <w:div w:id="742458170">
                              <w:marLeft w:val="0"/>
                              <w:marRight w:val="0"/>
                              <w:marTop w:val="240"/>
                              <w:marBottom w:val="240"/>
                              <w:divBdr>
                                <w:top w:val="none" w:sz="0" w:space="0" w:color="auto"/>
                                <w:left w:val="none" w:sz="0" w:space="0" w:color="auto"/>
                                <w:bottom w:val="none" w:sz="0" w:space="0" w:color="auto"/>
                                <w:right w:val="none" w:sz="0" w:space="0" w:color="auto"/>
                              </w:divBdr>
                              <w:divsChild>
                                <w:div w:id="1786540338">
                                  <w:marLeft w:val="0"/>
                                  <w:marRight w:val="0"/>
                                  <w:marTop w:val="0"/>
                                  <w:marBottom w:val="0"/>
                                  <w:divBdr>
                                    <w:top w:val="none" w:sz="0" w:space="0" w:color="auto"/>
                                    <w:left w:val="none" w:sz="0" w:space="0" w:color="auto"/>
                                    <w:bottom w:val="none" w:sz="0" w:space="0" w:color="auto"/>
                                    <w:right w:val="none" w:sz="0" w:space="0" w:color="auto"/>
                                  </w:divBdr>
                                </w:div>
                              </w:divsChild>
                            </w:div>
                            <w:div w:id="470026265">
                              <w:marLeft w:val="0"/>
                              <w:marRight w:val="0"/>
                              <w:marTop w:val="240"/>
                              <w:marBottom w:val="240"/>
                              <w:divBdr>
                                <w:top w:val="none" w:sz="0" w:space="0" w:color="auto"/>
                                <w:left w:val="none" w:sz="0" w:space="0" w:color="auto"/>
                                <w:bottom w:val="none" w:sz="0" w:space="0" w:color="auto"/>
                                <w:right w:val="none" w:sz="0" w:space="0" w:color="auto"/>
                              </w:divBdr>
                              <w:divsChild>
                                <w:div w:id="1102797514">
                                  <w:marLeft w:val="0"/>
                                  <w:marRight w:val="0"/>
                                  <w:marTop w:val="0"/>
                                  <w:marBottom w:val="0"/>
                                  <w:divBdr>
                                    <w:top w:val="none" w:sz="0" w:space="0" w:color="auto"/>
                                    <w:left w:val="none" w:sz="0" w:space="0" w:color="auto"/>
                                    <w:bottom w:val="none" w:sz="0" w:space="0" w:color="auto"/>
                                    <w:right w:val="none" w:sz="0" w:space="0" w:color="auto"/>
                                  </w:divBdr>
                                </w:div>
                              </w:divsChild>
                            </w:div>
                            <w:div w:id="898899532">
                              <w:marLeft w:val="0"/>
                              <w:marRight w:val="0"/>
                              <w:marTop w:val="240"/>
                              <w:marBottom w:val="240"/>
                              <w:divBdr>
                                <w:top w:val="none" w:sz="0" w:space="0" w:color="auto"/>
                                <w:left w:val="none" w:sz="0" w:space="0" w:color="auto"/>
                                <w:bottom w:val="none" w:sz="0" w:space="0" w:color="auto"/>
                                <w:right w:val="none" w:sz="0" w:space="0" w:color="auto"/>
                              </w:divBdr>
                              <w:divsChild>
                                <w:div w:id="765229576">
                                  <w:marLeft w:val="0"/>
                                  <w:marRight w:val="0"/>
                                  <w:marTop w:val="0"/>
                                  <w:marBottom w:val="0"/>
                                  <w:divBdr>
                                    <w:top w:val="none" w:sz="0" w:space="0" w:color="auto"/>
                                    <w:left w:val="none" w:sz="0" w:space="0" w:color="auto"/>
                                    <w:bottom w:val="none" w:sz="0" w:space="0" w:color="auto"/>
                                    <w:right w:val="none" w:sz="0" w:space="0" w:color="auto"/>
                                  </w:divBdr>
                                </w:div>
                              </w:divsChild>
                            </w:div>
                            <w:div w:id="779834365">
                              <w:marLeft w:val="0"/>
                              <w:marRight w:val="0"/>
                              <w:marTop w:val="240"/>
                              <w:marBottom w:val="240"/>
                              <w:divBdr>
                                <w:top w:val="none" w:sz="0" w:space="0" w:color="auto"/>
                                <w:left w:val="none" w:sz="0" w:space="0" w:color="auto"/>
                                <w:bottom w:val="none" w:sz="0" w:space="0" w:color="auto"/>
                                <w:right w:val="none" w:sz="0" w:space="0" w:color="auto"/>
                              </w:divBdr>
                              <w:divsChild>
                                <w:div w:id="1243219346">
                                  <w:marLeft w:val="0"/>
                                  <w:marRight w:val="0"/>
                                  <w:marTop w:val="0"/>
                                  <w:marBottom w:val="0"/>
                                  <w:divBdr>
                                    <w:top w:val="none" w:sz="0" w:space="0" w:color="auto"/>
                                    <w:left w:val="none" w:sz="0" w:space="0" w:color="auto"/>
                                    <w:bottom w:val="none" w:sz="0" w:space="0" w:color="auto"/>
                                    <w:right w:val="none" w:sz="0" w:space="0" w:color="auto"/>
                                  </w:divBdr>
                                </w:div>
                              </w:divsChild>
                            </w:div>
                            <w:div w:id="1958563310">
                              <w:marLeft w:val="0"/>
                              <w:marRight w:val="0"/>
                              <w:marTop w:val="360"/>
                              <w:marBottom w:val="450"/>
                              <w:divBdr>
                                <w:top w:val="none" w:sz="0" w:space="0" w:color="auto"/>
                                <w:left w:val="none" w:sz="0" w:space="0" w:color="auto"/>
                                <w:bottom w:val="none" w:sz="0" w:space="0" w:color="auto"/>
                                <w:right w:val="none" w:sz="0" w:space="0" w:color="auto"/>
                              </w:divBdr>
                              <w:divsChild>
                                <w:div w:id="361974942">
                                  <w:marLeft w:val="0"/>
                                  <w:marRight w:val="0"/>
                                  <w:marTop w:val="0"/>
                                  <w:marBottom w:val="0"/>
                                  <w:divBdr>
                                    <w:top w:val="none" w:sz="0" w:space="0" w:color="auto"/>
                                    <w:left w:val="none" w:sz="0" w:space="0" w:color="auto"/>
                                    <w:bottom w:val="single" w:sz="6" w:space="15" w:color="B8B9BA"/>
                                    <w:right w:val="none" w:sz="0" w:space="0" w:color="auto"/>
                                  </w:divBdr>
                                  <w:divsChild>
                                    <w:div w:id="1043821167">
                                      <w:marLeft w:val="0"/>
                                      <w:marRight w:val="0"/>
                                      <w:marTop w:val="0"/>
                                      <w:marBottom w:val="0"/>
                                      <w:divBdr>
                                        <w:top w:val="none" w:sz="0" w:space="0" w:color="auto"/>
                                        <w:left w:val="none" w:sz="0" w:space="0" w:color="auto"/>
                                        <w:bottom w:val="none" w:sz="0" w:space="0" w:color="auto"/>
                                        <w:right w:val="none" w:sz="0" w:space="0" w:color="auto"/>
                                      </w:divBdr>
                                    </w:div>
                                    <w:div w:id="1629624161">
                                      <w:marLeft w:val="0"/>
                                      <w:marRight w:val="0"/>
                                      <w:marTop w:val="225"/>
                                      <w:marBottom w:val="0"/>
                                      <w:divBdr>
                                        <w:top w:val="none" w:sz="0" w:space="0" w:color="auto"/>
                                        <w:left w:val="none" w:sz="0" w:space="0" w:color="auto"/>
                                        <w:bottom w:val="none" w:sz="0" w:space="0" w:color="auto"/>
                                        <w:right w:val="none" w:sz="0" w:space="0" w:color="auto"/>
                                      </w:divBdr>
                                      <w:divsChild>
                                        <w:div w:id="1168208446">
                                          <w:marLeft w:val="0"/>
                                          <w:marRight w:val="0"/>
                                          <w:marTop w:val="0"/>
                                          <w:marBottom w:val="0"/>
                                          <w:divBdr>
                                            <w:top w:val="none" w:sz="0" w:space="0" w:color="auto"/>
                                            <w:left w:val="none" w:sz="0" w:space="0" w:color="auto"/>
                                            <w:bottom w:val="none" w:sz="0" w:space="0" w:color="auto"/>
                                            <w:right w:val="none" w:sz="0" w:space="0" w:color="auto"/>
                                          </w:divBdr>
                                        </w:div>
                                      </w:divsChild>
                                    </w:div>
                                    <w:div w:id="19012081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3506169">
                              <w:marLeft w:val="0"/>
                              <w:marRight w:val="0"/>
                              <w:marTop w:val="240"/>
                              <w:marBottom w:val="240"/>
                              <w:divBdr>
                                <w:top w:val="none" w:sz="0" w:space="0" w:color="auto"/>
                                <w:left w:val="none" w:sz="0" w:space="0" w:color="auto"/>
                                <w:bottom w:val="none" w:sz="0" w:space="0" w:color="auto"/>
                                <w:right w:val="none" w:sz="0" w:space="0" w:color="auto"/>
                              </w:divBdr>
                              <w:divsChild>
                                <w:div w:id="1372462492">
                                  <w:marLeft w:val="0"/>
                                  <w:marRight w:val="0"/>
                                  <w:marTop w:val="0"/>
                                  <w:marBottom w:val="0"/>
                                  <w:divBdr>
                                    <w:top w:val="none" w:sz="0" w:space="0" w:color="auto"/>
                                    <w:left w:val="none" w:sz="0" w:space="0" w:color="auto"/>
                                    <w:bottom w:val="none" w:sz="0" w:space="0" w:color="auto"/>
                                    <w:right w:val="none" w:sz="0" w:space="0" w:color="auto"/>
                                  </w:divBdr>
                                </w:div>
                              </w:divsChild>
                            </w:div>
                            <w:div w:id="64182888">
                              <w:marLeft w:val="0"/>
                              <w:marRight w:val="0"/>
                              <w:marTop w:val="360"/>
                              <w:marBottom w:val="360"/>
                              <w:divBdr>
                                <w:top w:val="none" w:sz="0" w:space="0" w:color="auto"/>
                                <w:left w:val="none" w:sz="0" w:space="0" w:color="auto"/>
                                <w:bottom w:val="none" w:sz="0" w:space="0" w:color="auto"/>
                                <w:right w:val="none" w:sz="0" w:space="0" w:color="auto"/>
                              </w:divBdr>
                            </w:div>
                            <w:div w:id="870529941">
                              <w:marLeft w:val="0"/>
                              <w:marRight w:val="0"/>
                              <w:marTop w:val="240"/>
                              <w:marBottom w:val="240"/>
                              <w:divBdr>
                                <w:top w:val="none" w:sz="0" w:space="0" w:color="auto"/>
                                <w:left w:val="none" w:sz="0" w:space="0" w:color="auto"/>
                                <w:bottom w:val="none" w:sz="0" w:space="0" w:color="auto"/>
                                <w:right w:val="none" w:sz="0" w:space="0" w:color="auto"/>
                              </w:divBdr>
                              <w:divsChild>
                                <w:div w:id="1482768677">
                                  <w:marLeft w:val="0"/>
                                  <w:marRight w:val="0"/>
                                  <w:marTop w:val="0"/>
                                  <w:marBottom w:val="0"/>
                                  <w:divBdr>
                                    <w:top w:val="none" w:sz="0" w:space="0" w:color="auto"/>
                                    <w:left w:val="none" w:sz="0" w:space="0" w:color="auto"/>
                                    <w:bottom w:val="none" w:sz="0" w:space="0" w:color="auto"/>
                                    <w:right w:val="none" w:sz="0" w:space="0" w:color="auto"/>
                                  </w:divBdr>
                                </w:div>
                              </w:divsChild>
                            </w:div>
                            <w:div w:id="1215696334">
                              <w:marLeft w:val="0"/>
                              <w:marRight w:val="0"/>
                              <w:marTop w:val="240"/>
                              <w:marBottom w:val="240"/>
                              <w:divBdr>
                                <w:top w:val="none" w:sz="0" w:space="0" w:color="auto"/>
                                <w:left w:val="none" w:sz="0" w:space="0" w:color="auto"/>
                                <w:bottom w:val="none" w:sz="0" w:space="0" w:color="auto"/>
                                <w:right w:val="none" w:sz="0" w:space="0" w:color="auto"/>
                              </w:divBdr>
                              <w:divsChild>
                                <w:div w:id="1349285047">
                                  <w:marLeft w:val="0"/>
                                  <w:marRight w:val="0"/>
                                  <w:marTop w:val="0"/>
                                  <w:marBottom w:val="0"/>
                                  <w:divBdr>
                                    <w:top w:val="none" w:sz="0" w:space="0" w:color="auto"/>
                                    <w:left w:val="none" w:sz="0" w:space="0" w:color="auto"/>
                                    <w:bottom w:val="none" w:sz="0" w:space="0" w:color="auto"/>
                                    <w:right w:val="none" w:sz="0" w:space="0" w:color="auto"/>
                                  </w:divBdr>
                                </w:div>
                              </w:divsChild>
                            </w:div>
                            <w:div w:id="1219393246">
                              <w:marLeft w:val="0"/>
                              <w:marRight w:val="0"/>
                              <w:marTop w:val="240"/>
                              <w:marBottom w:val="240"/>
                              <w:divBdr>
                                <w:top w:val="none" w:sz="0" w:space="0" w:color="auto"/>
                                <w:left w:val="none" w:sz="0" w:space="0" w:color="auto"/>
                                <w:bottom w:val="none" w:sz="0" w:space="0" w:color="auto"/>
                                <w:right w:val="none" w:sz="0" w:space="0" w:color="auto"/>
                              </w:divBdr>
                              <w:divsChild>
                                <w:div w:id="700864460">
                                  <w:marLeft w:val="0"/>
                                  <w:marRight w:val="0"/>
                                  <w:marTop w:val="0"/>
                                  <w:marBottom w:val="0"/>
                                  <w:divBdr>
                                    <w:top w:val="none" w:sz="0" w:space="0" w:color="auto"/>
                                    <w:left w:val="none" w:sz="0" w:space="0" w:color="auto"/>
                                    <w:bottom w:val="none" w:sz="0" w:space="0" w:color="auto"/>
                                    <w:right w:val="none" w:sz="0" w:space="0" w:color="auto"/>
                                  </w:divBdr>
                                </w:div>
                              </w:divsChild>
                            </w:div>
                            <w:div w:id="274675529">
                              <w:marLeft w:val="0"/>
                              <w:marRight w:val="0"/>
                              <w:marTop w:val="240"/>
                              <w:marBottom w:val="240"/>
                              <w:divBdr>
                                <w:top w:val="none" w:sz="0" w:space="0" w:color="auto"/>
                                <w:left w:val="none" w:sz="0" w:space="0" w:color="auto"/>
                                <w:bottom w:val="none" w:sz="0" w:space="0" w:color="auto"/>
                                <w:right w:val="none" w:sz="0" w:space="0" w:color="auto"/>
                              </w:divBdr>
                              <w:divsChild>
                                <w:div w:id="1011645506">
                                  <w:marLeft w:val="0"/>
                                  <w:marRight w:val="0"/>
                                  <w:marTop w:val="0"/>
                                  <w:marBottom w:val="0"/>
                                  <w:divBdr>
                                    <w:top w:val="none" w:sz="0" w:space="0" w:color="auto"/>
                                    <w:left w:val="none" w:sz="0" w:space="0" w:color="auto"/>
                                    <w:bottom w:val="none" w:sz="0" w:space="0" w:color="auto"/>
                                    <w:right w:val="none" w:sz="0" w:space="0" w:color="auto"/>
                                  </w:divBdr>
                                </w:div>
                              </w:divsChild>
                            </w:div>
                            <w:div w:id="1382709835">
                              <w:marLeft w:val="0"/>
                              <w:marRight w:val="0"/>
                              <w:marTop w:val="240"/>
                              <w:marBottom w:val="240"/>
                              <w:divBdr>
                                <w:top w:val="none" w:sz="0" w:space="0" w:color="auto"/>
                                <w:left w:val="none" w:sz="0" w:space="0" w:color="auto"/>
                                <w:bottom w:val="none" w:sz="0" w:space="0" w:color="auto"/>
                                <w:right w:val="none" w:sz="0" w:space="0" w:color="auto"/>
                              </w:divBdr>
                              <w:divsChild>
                                <w:div w:id="34802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959880">
      <w:bodyDiv w:val="1"/>
      <w:marLeft w:val="0"/>
      <w:marRight w:val="0"/>
      <w:marTop w:val="0"/>
      <w:marBottom w:val="0"/>
      <w:divBdr>
        <w:top w:val="none" w:sz="0" w:space="0" w:color="auto"/>
        <w:left w:val="none" w:sz="0" w:space="0" w:color="auto"/>
        <w:bottom w:val="none" w:sz="0" w:space="0" w:color="auto"/>
        <w:right w:val="none" w:sz="0" w:space="0" w:color="auto"/>
      </w:divBdr>
      <w:divsChild>
        <w:div w:id="344282655">
          <w:marLeft w:val="0"/>
          <w:marRight w:val="0"/>
          <w:marTop w:val="0"/>
          <w:marBottom w:val="0"/>
          <w:divBdr>
            <w:top w:val="none" w:sz="0" w:space="0" w:color="auto"/>
            <w:left w:val="none" w:sz="0" w:space="0" w:color="auto"/>
            <w:bottom w:val="none" w:sz="0" w:space="0" w:color="auto"/>
            <w:right w:val="none" w:sz="0" w:space="0" w:color="auto"/>
          </w:divBdr>
          <w:divsChild>
            <w:div w:id="750810814">
              <w:marLeft w:val="0"/>
              <w:marRight w:val="0"/>
              <w:marTop w:val="0"/>
              <w:marBottom w:val="0"/>
              <w:divBdr>
                <w:top w:val="none" w:sz="0" w:space="0" w:color="auto"/>
                <w:left w:val="none" w:sz="0" w:space="0" w:color="auto"/>
                <w:bottom w:val="none" w:sz="0" w:space="0" w:color="auto"/>
                <w:right w:val="none" w:sz="0" w:space="0" w:color="auto"/>
              </w:divBdr>
              <w:divsChild>
                <w:div w:id="1238786583">
                  <w:marLeft w:val="0"/>
                  <w:marRight w:val="0"/>
                  <w:marTop w:val="0"/>
                  <w:marBottom w:val="0"/>
                  <w:divBdr>
                    <w:top w:val="none" w:sz="0" w:space="0" w:color="auto"/>
                    <w:left w:val="none" w:sz="0" w:space="0" w:color="auto"/>
                    <w:bottom w:val="none" w:sz="0" w:space="0" w:color="auto"/>
                    <w:right w:val="none" w:sz="0" w:space="0" w:color="auto"/>
                  </w:divBdr>
                </w:div>
                <w:div w:id="1851748464">
                  <w:marLeft w:val="0"/>
                  <w:marRight w:val="0"/>
                  <w:marTop w:val="600"/>
                  <w:marBottom w:val="0"/>
                  <w:divBdr>
                    <w:top w:val="none" w:sz="0" w:space="0" w:color="auto"/>
                    <w:left w:val="none" w:sz="0" w:space="0" w:color="auto"/>
                    <w:bottom w:val="none" w:sz="0" w:space="0" w:color="auto"/>
                    <w:right w:val="none" w:sz="0" w:space="0" w:color="auto"/>
                  </w:divBdr>
                  <w:divsChild>
                    <w:div w:id="335349406">
                      <w:marLeft w:val="0"/>
                      <w:marRight w:val="0"/>
                      <w:marTop w:val="0"/>
                      <w:marBottom w:val="0"/>
                      <w:divBdr>
                        <w:top w:val="none" w:sz="0" w:space="0" w:color="auto"/>
                        <w:left w:val="none" w:sz="0" w:space="0" w:color="auto"/>
                        <w:bottom w:val="none" w:sz="0" w:space="0" w:color="auto"/>
                        <w:right w:val="none" w:sz="0" w:space="0" w:color="auto"/>
                      </w:divBdr>
                      <w:divsChild>
                        <w:div w:id="1035888379">
                          <w:marLeft w:val="0"/>
                          <w:marRight w:val="0"/>
                          <w:marTop w:val="0"/>
                          <w:marBottom w:val="0"/>
                          <w:divBdr>
                            <w:top w:val="none" w:sz="0" w:space="0" w:color="auto"/>
                            <w:left w:val="none" w:sz="0" w:space="0" w:color="auto"/>
                            <w:bottom w:val="none" w:sz="0" w:space="0" w:color="auto"/>
                            <w:right w:val="none" w:sz="0" w:space="0" w:color="auto"/>
                          </w:divBdr>
                          <w:divsChild>
                            <w:div w:id="650716961">
                              <w:marLeft w:val="0"/>
                              <w:marRight w:val="0"/>
                              <w:marTop w:val="0"/>
                              <w:marBottom w:val="0"/>
                              <w:divBdr>
                                <w:top w:val="none" w:sz="0" w:space="0" w:color="auto"/>
                                <w:left w:val="none" w:sz="0" w:space="0" w:color="auto"/>
                                <w:bottom w:val="none" w:sz="0" w:space="0" w:color="auto"/>
                                <w:right w:val="none" w:sz="0" w:space="0" w:color="auto"/>
                              </w:divBdr>
                            </w:div>
                          </w:divsChild>
                        </w:div>
                        <w:div w:id="1193956979">
                          <w:marLeft w:val="0"/>
                          <w:marRight w:val="135"/>
                          <w:marTop w:val="0"/>
                          <w:marBottom w:val="0"/>
                          <w:divBdr>
                            <w:top w:val="none" w:sz="0" w:space="0" w:color="auto"/>
                            <w:left w:val="none" w:sz="0" w:space="0" w:color="auto"/>
                            <w:bottom w:val="none" w:sz="0" w:space="0" w:color="auto"/>
                            <w:right w:val="none" w:sz="0" w:space="0" w:color="auto"/>
                          </w:divBdr>
                        </w:div>
                        <w:div w:id="4491348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07615">
          <w:marLeft w:val="0"/>
          <w:marRight w:val="0"/>
          <w:marTop w:val="0"/>
          <w:marBottom w:val="0"/>
          <w:divBdr>
            <w:top w:val="none" w:sz="0" w:space="0" w:color="auto"/>
            <w:left w:val="none" w:sz="0" w:space="0" w:color="auto"/>
            <w:bottom w:val="none" w:sz="0" w:space="0" w:color="auto"/>
            <w:right w:val="none" w:sz="0" w:space="0" w:color="auto"/>
          </w:divBdr>
          <w:divsChild>
            <w:div w:id="1527863035">
              <w:marLeft w:val="0"/>
              <w:marRight w:val="0"/>
              <w:marTop w:val="0"/>
              <w:marBottom w:val="0"/>
              <w:divBdr>
                <w:top w:val="none" w:sz="0" w:space="0" w:color="auto"/>
                <w:left w:val="none" w:sz="0" w:space="0" w:color="auto"/>
                <w:bottom w:val="none" w:sz="0" w:space="0" w:color="auto"/>
                <w:right w:val="none" w:sz="0" w:space="0" w:color="auto"/>
              </w:divBdr>
              <w:divsChild>
                <w:div w:id="106047640">
                  <w:marLeft w:val="0"/>
                  <w:marRight w:val="0"/>
                  <w:marTop w:val="0"/>
                  <w:marBottom w:val="0"/>
                  <w:divBdr>
                    <w:top w:val="none" w:sz="0" w:space="0" w:color="auto"/>
                    <w:left w:val="none" w:sz="0" w:space="0" w:color="auto"/>
                    <w:bottom w:val="none" w:sz="0" w:space="0" w:color="auto"/>
                    <w:right w:val="none" w:sz="0" w:space="0" w:color="auto"/>
                  </w:divBdr>
                  <w:divsChild>
                    <w:div w:id="1926304356">
                      <w:marLeft w:val="0"/>
                      <w:marRight w:val="1500"/>
                      <w:marTop w:val="0"/>
                      <w:marBottom w:val="0"/>
                      <w:divBdr>
                        <w:top w:val="none" w:sz="0" w:space="0" w:color="auto"/>
                        <w:left w:val="none" w:sz="0" w:space="0" w:color="auto"/>
                        <w:bottom w:val="none" w:sz="0" w:space="0" w:color="auto"/>
                        <w:right w:val="none" w:sz="0" w:space="0" w:color="auto"/>
                      </w:divBdr>
                      <w:divsChild>
                        <w:div w:id="1895195851">
                          <w:marLeft w:val="0"/>
                          <w:marRight w:val="0"/>
                          <w:marTop w:val="600"/>
                          <w:marBottom w:val="600"/>
                          <w:divBdr>
                            <w:top w:val="none" w:sz="0" w:space="0" w:color="auto"/>
                            <w:left w:val="none" w:sz="0" w:space="0" w:color="auto"/>
                            <w:bottom w:val="none" w:sz="0" w:space="0" w:color="auto"/>
                            <w:right w:val="none" w:sz="0" w:space="0" w:color="auto"/>
                          </w:divBdr>
                          <w:divsChild>
                            <w:div w:id="304939186">
                              <w:marLeft w:val="0"/>
                              <w:marRight w:val="0"/>
                              <w:marTop w:val="0"/>
                              <w:marBottom w:val="300"/>
                              <w:divBdr>
                                <w:top w:val="none" w:sz="0" w:space="0" w:color="auto"/>
                                <w:left w:val="none" w:sz="0" w:space="0" w:color="auto"/>
                                <w:bottom w:val="none" w:sz="0" w:space="0" w:color="auto"/>
                                <w:right w:val="none" w:sz="0" w:space="0" w:color="auto"/>
                              </w:divBdr>
                            </w:div>
                            <w:div w:id="709958687">
                              <w:marLeft w:val="0"/>
                              <w:marRight w:val="0"/>
                              <w:marTop w:val="300"/>
                              <w:marBottom w:val="300"/>
                              <w:divBdr>
                                <w:top w:val="none" w:sz="0" w:space="0" w:color="auto"/>
                                <w:left w:val="none" w:sz="0" w:space="0" w:color="auto"/>
                                <w:bottom w:val="none" w:sz="0" w:space="0" w:color="auto"/>
                                <w:right w:val="none" w:sz="0" w:space="0" w:color="auto"/>
                              </w:divBdr>
                            </w:div>
                            <w:div w:id="1549992854">
                              <w:marLeft w:val="0"/>
                              <w:marRight w:val="0"/>
                              <w:marTop w:val="300"/>
                              <w:marBottom w:val="600"/>
                              <w:divBdr>
                                <w:top w:val="single" w:sz="6" w:space="30" w:color="EB5D0B"/>
                                <w:left w:val="none" w:sz="0" w:space="0" w:color="auto"/>
                                <w:bottom w:val="single" w:sz="6" w:space="30" w:color="EB5D0B"/>
                                <w:right w:val="none" w:sz="0" w:space="0" w:color="auto"/>
                              </w:divBdr>
                            </w:div>
                            <w:div w:id="1340810177">
                              <w:marLeft w:val="0"/>
                              <w:marRight w:val="0"/>
                              <w:marTop w:val="240"/>
                              <w:marBottom w:val="240"/>
                              <w:divBdr>
                                <w:top w:val="none" w:sz="0" w:space="0" w:color="auto"/>
                                <w:left w:val="none" w:sz="0" w:space="0" w:color="auto"/>
                                <w:bottom w:val="none" w:sz="0" w:space="0" w:color="auto"/>
                                <w:right w:val="none" w:sz="0" w:space="0" w:color="auto"/>
                              </w:divBdr>
                              <w:divsChild>
                                <w:div w:id="231163457">
                                  <w:marLeft w:val="0"/>
                                  <w:marRight w:val="0"/>
                                  <w:marTop w:val="0"/>
                                  <w:marBottom w:val="0"/>
                                  <w:divBdr>
                                    <w:top w:val="none" w:sz="0" w:space="0" w:color="auto"/>
                                    <w:left w:val="none" w:sz="0" w:space="0" w:color="auto"/>
                                    <w:bottom w:val="none" w:sz="0" w:space="0" w:color="auto"/>
                                    <w:right w:val="none" w:sz="0" w:space="0" w:color="auto"/>
                                  </w:divBdr>
                                </w:div>
                              </w:divsChild>
                            </w:div>
                            <w:div w:id="1946425650">
                              <w:marLeft w:val="0"/>
                              <w:marRight w:val="0"/>
                              <w:marTop w:val="240"/>
                              <w:marBottom w:val="240"/>
                              <w:divBdr>
                                <w:top w:val="none" w:sz="0" w:space="0" w:color="auto"/>
                                <w:left w:val="none" w:sz="0" w:space="0" w:color="auto"/>
                                <w:bottom w:val="none" w:sz="0" w:space="0" w:color="auto"/>
                                <w:right w:val="none" w:sz="0" w:space="0" w:color="auto"/>
                              </w:divBdr>
                              <w:divsChild>
                                <w:div w:id="1197543345">
                                  <w:marLeft w:val="0"/>
                                  <w:marRight w:val="0"/>
                                  <w:marTop w:val="0"/>
                                  <w:marBottom w:val="0"/>
                                  <w:divBdr>
                                    <w:top w:val="none" w:sz="0" w:space="0" w:color="auto"/>
                                    <w:left w:val="none" w:sz="0" w:space="0" w:color="auto"/>
                                    <w:bottom w:val="none" w:sz="0" w:space="0" w:color="auto"/>
                                    <w:right w:val="none" w:sz="0" w:space="0" w:color="auto"/>
                                  </w:divBdr>
                                </w:div>
                              </w:divsChild>
                            </w:div>
                            <w:div w:id="912542285">
                              <w:marLeft w:val="0"/>
                              <w:marRight w:val="0"/>
                              <w:marTop w:val="240"/>
                              <w:marBottom w:val="240"/>
                              <w:divBdr>
                                <w:top w:val="none" w:sz="0" w:space="0" w:color="auto"/>
                                <w:left w:val="none" w:sz="0" w:space="0" w:color="auto"/>
                                <w:bottom w:val="none" w:sz="0" w:space="0" w:color="auto"/>
                                <w:right w:val="none" w:sz="0" w:space="0" w:color="auto"/>
                              </w:divBdr>
                              <w:divsChild>
                                <w:div w:id="689456207">
                                  <w:marLeft w:val="0"/>
                                  <w:marRight w:val="0"/>
                                  <w:marTop w:val="0"/>
                                  <w:marBottom w:val="0"/>
                                  <w:divBdr>
                                    <w:top w:val="none" w:sz="0" w:space="0" w:color="auto"/>
                                    <w:left w:val="none" w:sz="0" w:space="0" w:color="auto"/>
                                    <w:bottom w:val="none" w:sz="0" w:space="0" w:color="auto"/>
                                    <w:right w:val="none" w:sz="0" w:space="0" w:color="auto"/>
                                  </w:divBdr>
                                </w:div>
                              </w:divsChild>
                            </w:div>
                            <w:div w:id="1623266086">
                              <w:marLeft w:val="0"/>
                              <w:marRight w:val="0"/>
                              <w:marTop w:val="240"/>
                              <w:marBottom w:val="240"/>
                              <w:divBdr>
                                <w:top w:val="none" w:sz="0" w:space="0" w:color="auto"/>
                                <w:left w:val="none" w:sz="0" w:space="0" w:color="auto"/>
                                <w:bottom w:val="none" w:sz="0" w:space="0" w:color="auto"/>
                                <w:right w:val="none" w:sz="0" w:space="0" w:color="auto"/>
                              </w:divBdr>
                              <w:divsChild>
                                <w:div w:id="2060351062">
                                  <w:marLeft w:val="0"/>
                                  <w:marRight w:val="0"/>
                                  <w:marTop w:val="0"/>
                                  <w:marBottom w:val="0"/>
                                  <w:divBdr>
                                    <w:top w:val="none" w:sz="0" w:space="0" w:color="auto"/>
                                    <w:left w:val="none" w:sz="0" w:space="0" w:color="auto"/>
                                    <w:bottom w:val="none" w:sz="0" w:space="0" w:color="auto"/>
                                    <w:right w:val="none" w:sz="0" w:space="0" w:color="auto"/>
                                  </w:divBdr>
                                </w:div>
                              </w:divsChild>
                            </w:div>
                            <w:div w:id="1384602226">
                              <w:marLeft w:val="0"/>
                              <w:marRight w:val="0"/>
                              <w:marTop w:val="240"/>
                              <w:marBottom w:val="240"/>
                              <w:divBdr>
                                <w:top w:val="none" w:sz="0" w:space="0" w:color="auto"/>
                                <w:left w:val="none" w:sz="0" w:space="0" w:color="auto"/>
                                <w:bottom w:val="none" w:sz="0" w:space="0" w:color="auto"/>
                                <w:right w:val="none" w:sz="0" w:space="0" w:color="auto"/>
                              </w:divBdr>
                              <w:divsChild>
                                <w:div w:id="578834703">
                                  <w:marLeft w:val="0"/>
                                  <w:marRight w:val="0"/>
                                  <w:marTop w:val="0"/>
                                  <w:marBottom w:val="0"/>
                                  <w:divBdr>
                                    <w:top w:val="none" w:sz="0" w:space="0" w:color="auto"/>
                                    <w:left w:val="none" w:sz="0" w:space="0" w:color="auto"/>
                                    <w:bottom w:val="none" w:sz="0" w:space="0" w:color="auto"/>
                                    <w:right w:val="none" w:sz="0" w:space="0" w:color="auto"/>
                                  </w:divBdr>
                                </w:div>
                              </w:divsChild>
                            </w:div>
                            <w:div w:id="2053262001">
                              <w:marLeft w:val="0"/>
                              <w:marRight w:val="0"/>
                              <w:marTop w:val="240"/>
                              <w:marBottom w:val="240"/>
                              <w:divBdr>
                                <w:top w:val="none" w:sz="0" w:space="0" w:color="auto"/>
                                <w:left w:val="none" w:sz="0" w:space="0" w:color="auto"/>
                                <w:bottom w:val="none" w:sz="0" w:space="0" w:color="auto"/>
                                <w:right w:val="none" w:sz="0" w:space="0" w:color="auto"/>
                              </w:divBdr>
                              <w:divsChild>
                                <w:div w:id="1895039923">
                                  <w:marLeft w:val="0"/>
                                  <w:marRight w:val="0"/>
                                  <w:marTop w:val="0"/>
                                  <w:marBottom w:val="0"/>
                                  <w:divBdr>
                                    <w:top w:val="none" w:sz="0" w:space="0" w:color="auto"/>
                                    <w:left w:val="none" w:sz="0" w:space="0" w:color="auto"/>
                                    <w:bottom w:val="none" w:sz="0" w:space="0" w:color="auto"/>
                                    <w:right w:val="none" w:sz="0" w:space="0" w:color="auto"/>
                                  </w:divBdr>
                                </w:div>
                              </w:divsChild>
                            </w:div>
                            <w:div w:id="764039916">
                              <w:marLeft w:val="0"/>
                              <w:marRight w:val="0"/>
                              <w:marTop w:val="240"/>
                              <w:marBottom w:val="240"/>
                              <w:divBdr>
                                <w:top w:val="none" w:sz="0" w:space="0" w:color="auto"/>
                                <w:left w:val="none" w:sz="0" w:space="0" w:color="auto"/>
                                <w:bottom w:val="none" w:sz="0" w:space="0" w:color="auto"/>
                                <w:right w:val="none" w:sz="0" w:space="0" w:color="auto"/>
                              </w:divBdr>
                              <w:divsChild>
                                <w:div w:id="420880304">
                                  <w:marLeft w:val="0"/>
                                  <w:marRight w:val="0"/>
                                  <w:marTop w:val="0"/>
                                  <w:marBottom w:val="0"/>
                                  <w:divBdr>
                                    <w:top w:val="none" w:sz="0" w:space="0" w:color="auto"/>
                                    <w:left w:val="none" w:sz="0" w:space="0" w:color="auto"/>
                                    <w:bottom w:val="none" w:sz="0" w:space="0" w:color="auto"/>
                                    <w:right w:val="none" w:sz="0" w:space="0" w:color="auto"/>
                                  </w:divBdr>
                                </w:div>
                              </w:divsChild>
                            </w:div>
                            <w:div w:id="2003124052">
                              <w:marLeft w:val="0"/>
                              <w:marRight w:val="0"/>
                              <w:marTop w:val="240"/>
                              <w:marBottom w:val="240"/>
                              <w:divBdr>
                                <w:top w:val="none" w:sz="0" w:space="0" w:color="auto"/>
                                <w:left w:val="none" w:sz="0" w:space="0" w:color="auto"/>
                                <w:bottom w:val="none" w:sz="0" w:space="0" w:color="auto"/>
                                <w:right w:val="none" w:sz="0" w:space="0" w:color="auto"/>
                              </w:divBdr>
                              <w:divsChild>
                                <w:div w:id="1336882246">
                                  <w:marLeft w:val="0"/>
                                  <w:marRight w:val="0"/>
                                  <w:marTop w:val="0"/>
                                  <w:marBottom w:val="0"/>
                                  <w:divBdr>
                                    <w:top w:val="none" w:sz="0" w:space="0" w:color="auto"/>
                                    <w:left w:val="none" w:sz="0" w:space="0" w:color="auto"/>
                                    <w:bottom w:val="none" w:sz="0" w:space="0" w:color="auto"/>
                                    <w:right w:val="none" w:sz="0" w:space="0" w:color="auto"/>
                                  </w:divBdr>
                                </w:div>
                              </w:divsChild>
                            </w:div>
                            <w:div w:id="1091127432">
                              <w:marLeft w:val="0"/>
                              <w:marRight w:val="0"/>
                              <w:marTop w:val="240"/>
                              <w:marBottom w:val="240"/>
                              <w:divBdr>
                                <w:top w:val="none" w:sz="0" w:space="0" w:color="auto"/>
                                <w:left w:val="none" w:sz="0" w:space="0" w:color="auto"/>
                                <w:bottom w:val="none" w:sz="0" w:space="0" w:color="auto"/>
                                <w:right w:val="none" w:sz="0" w:space="0" w:color="auto"/>
                              </w:divBdr>
                              <w:divsChild>
                                <w:div w:id="301932541">
                                  <w:marLeft w:val="0"/>
                                  <w:marRight w:val="0"/>
                                  <w:marTop w:val="0"/>
                                  <w:marBottom w:val="0"/>
                                  <w:divBdr>
                                    <w:top w:val="none" w:sz="0" w:space="0" w:color="auto"/>
                                    <w:left w:val="none" w:sz="0" w:space="0" w:color="auto"/>
                                    <w:bottom w:val="none" w:sz="0" w:space="0" w:color="auto"/>
                                    <w:right w:val="none" w:sz="0" w:space="0" w:color="auto"/>
                                  </w:divBdr>
                                </w:div>
                              </w:divsChild>
                            </w:div>
                            <w:div w:id="1864399482">
                              <w:marLeft w:val="0"/>
                              <w:marRight w:val="0"/>
                              <w:marTop w:val="240"/>
                              <w:marBottom w:val="240"/>
                              <w:divBdr>
                                <w:top w:val="none" w:sz="0" w:space="0" w:color="auto"/>
                                <w:left w:val="none" w:sz="0" w:space="0" w:color="auto"/>
                                <w:bottom w:val="none" w:sz="0" w:space="0" w:color="auto"/>
                                <w:right w:val="none" w:sz="0" w:space="0" w:color="auto"/>
                              </w:divBdr>
                              <w:divsChild>
                                <w:div w:id="655764236">
                                  <w:marLeft w:val="0"/>
                                  <w:marRight w:val="0"/>
                                  <w:marTop w:val="0"/>
                                  <w:marBottom w:val="0"/>
                                  <w:divBdr>
                                    <w:top w:val="none" w:sz="0" w:space="0" w:color="auto"/>
                                    <w:left w:val="none" w:sz="0" w:space="0" w:color="auto"/>
                                    <w:bottom w:val="none" w:sz="0" w:space="0" w:color="auto"/>
                                    <w:right w:val="none" w:sz="0" w:space="0" w:color="auto"/>
                                  </w:divBdr>
                                </w:div>
                              </w:divsChild>
                            </w:div>
                            <w:div w:id="184682240">
                              <w:marLeft w:val="0"/>
                              <w:marRight w:val="0"/>
                              <w:marTop w:val="240"/>
                              <w:marBottom w:val="240"/>
                              <w:divBdr>
                                <w:top w:val="none" w:sz="0" w:space="0" w:color="auto"/>
                                <w:left w:val="none" w:sz="0" w:space="0" w:color="auto"/>
                                <w:bottom w:val="none" w:sz="0" w:space="0" w:color="auto"/>
                                <w:right w:val="none" w:sz="0" w:space="0" w:color="auto"/>
                              </w:divBdr>
                              <w:divsChild>
                                <w:div w:id="1285038349">
                                  <w:marLeft w:val="0"/>
                                  <w:marRight w:val="0"/>
                                  <w:marTop w:val="0"/>
                                  <w:marBottom w:val="0"/>
                                  <w:divBdr>
                                    <w:top w:val="none" w:sz="0" w:space="0" w:color="auto"/>
                                    <w:left w:val="none" w:sz="0" w:space="0" w:color="auto"/>
                                    <w:bottom w:val="none" w:sz="0" w:space="0" w:color="auto"/>
                                    <w:right w:val="none" w:sz="0" w:space="0" w:color="auto"/>
                                  </w:divBdr>
                                </w:div>
                              </w:divsChild>
                            </w:div>
                            <w:div w:id="101148360">
                              <w:marLeft w:val="0"/>
                              <w:marRight w:val="0"/>
                              <w:marTop w:val="240"/>
                              <w:marBottom w:val="240"/>
                              <w:divBdr>
                                <w:top w:val="none" w:sz="0" w:space="0" w:color="auto"/>
                                <w:left w:val="none" w:sz="0" w:space="0" w:color="auto"/>
                                <w:bottom w:val="none" w:sz="0" w:space="0" w:color="auto"/>
                                <w:right w:val="none" w:sz="0" w:space="0" w:color="auto"/>
                              </w:divBdr>
                              <w:divsChild>
                                <w:div w:id="463620038">
                                  <w:marLeft w:val="0"/>
                                  <w:marRight w:val="0"/>
                                  <w:marTop w:val="0"/>
                                  <w:marBottom w:val="0"/>
                                  <w:divBdr>
                                    <w:top w:val="none" w:sz="0" w:space="0" w:color="auto"/>
                                    <w:left w:val="none" w:sz="0" w:space="0" w:color="auto"/>
                                    <w:bottom w:val="none" w:sz="0" w:space="0" w:color="auto"/>
                                    <w:right w:val="none" w:sz="0" w:space="0" w:color="auto"/>
                                  </w:divBdr>
                                </w:div>
                              </w:divsChild>
                            </w:div>
                            <w:div w:id="183518096">
                              <w:marLeft w:val="0"/>
                              <w:marRight w:val="0"/>
                              <w:marTop w:val="360"/>
                              <w:marBottom w:val="450"/>
                              <w:divBdr>
                                <w:top w:val="none" w:sz="0" w:space="0" w:color="auto"/>
                                <w:left w:val="none" w:sz="0" w:space="0" w:color="auto"/>
                                <w:bottom w:val="none" w:sz="0" w:space="0" w:color="auto"/>
                                <w:right w:val="none" w:sz="0" w:space="0" w:color="auto"/>
                              </w:divBdr>
                              <w:divsChild>
                                <w:div w:id="1940940520">
                                  <w:marLeft w:val="0"/>
                                  <w:marRight w:val="0"/>
                                  <w:marTop w:val="0"/>
                                  <w:marBottom w:val="0"/>
                                  <w:divBdr>
                                    <w:top w:val="none" w:sz="0" w:space="0" w:color="auto"/>
                                    <w:left w:val="none" w:sz="0" w:space="0" w:color="auto"/>
                                    <w:bottom w:val="single" w:sz="6" w:space="15" w:color="B8B9BA"/>
                                    <w:right w:val="none" w:sz="0" w:space="0" w:color="auto"/>
                                  </w:divBdr>
                                  <w:divsChild>
                                    <w:div w:id="572086575">
                                      <w:marLeft w:val="0"/>
                                      <w:marRight w:val="0"/>
                                      <w:marTop w:val="0"/>
                                      <w:marBottom w:val="0"/>
                                      <w:divBdr>
                                        <w:top w:val="none" w:sz="0" w:space="0" w:color="auto"/>
                                        <w:left w:val="none" w:sz="0" w:space="0" w:color="auto"/>
                                        <w:bottom w:val="none" w:sz="0" w:space="0" w:color="auto"/>
                                        <w:right w:val="none" w:sz="0" w:space="0" w:color="auto"/>
                                      </w:divBdr>
                                    </w:div>
                                    <w:div w:id="40714600">
                                      <w:marLeft w:val="0"/>
                                      <w:marRight w:val="0"/>
                                      <w:marTop w:val="225"/>
                                      <w:marBottom w:val="0"/>
                                      <w:divBdr>
                                        <w:top w:val="none" w:sz="0" w:space="0" w:color="auto"/>
                                        <w:left w:val="none" w:sz="0" w:space="0" w:color="auto"/>
                                        <w:bottom w:val="none" w:sz="0" w:space="0" w:color="auto"/>
                                        <w:right w:val="none" w:sz="0" w:space="0" w:color="auto"/>
                                      </w:divBdr>
                                      <w:divsChild>
                                        <w:div w:id="1886332927">
                                          <w:marLeft w:val="0"/>
                                          <w:marRight w:val="0"/>
                                          <w:marTop w:val="0"/>
                                          <w:marBottom w:val="0"/>
                                          <w:divBdr>
                                            <w:top w:val="none" w:sz="0" w:space="0" w:color="auto"/>
                                            <w:left w:val="none" w:sz="0" w:space="0" w:color="auto"/>
                                            <w:bottom w:val="none" w:sz="0" w:space="0" w:color="auto"/>
                                            <w:right w:val="none" w:sz="0" w:space="0" w:color="auto"/>
                                          </w:divBdr>
                                        </w:div>
                                      </w:divsChild>
                                    </w:div>
                                    <w:div w:id="12104529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90769174">
                              <w:marLeft w:val="0"/>
                              <w:marRight w:val="0"/>
                              <w:marTop w:val="240"/>
                              <w:marBottom w:val="240"/>
                              <w:divBdr>
                                <w:top w:val="none" w:sz="0" w:space="0" w:color="auto"/>
                                <w:left w:val="none" w:sz="0" w:space="0" w:color="auto"/>
                                <w:bottom w:val="none" w:sz="0" w:space="0" w:color="auto"/>
                                <w:right w:val="none" w:sz="0" w:space="0" w:color="auto"/>
                              </w:divBdr>
                              <w:divsChild>
                                <w:div w:id="1999923079">
                                  <w:marLeft w:val="0"/>
                                  <w:marRight w:val="0"/>
                                  <w:marTop w:val="0"/>
                                  <w:marBottom w:val="0"/>
                                  <w:divBdr>
                                    <w:top w:val="none" w:sz="0" w:space="0" w:color="auto"/>
                                    <w:left w:val="none" w:sz="0" w:space="0" w:color="auto"/>
                                    <w:bottom w:val="none" w:sz="0" w:space="0" w:color="auto"/>
                                    <w:right w:val="none" w:sz="0" w:space="0" w:color="auto"/>
                                  </w:divBdr>
                                </w:div>
                              </w:divsChild>
                            </w:div>
                            <w:div w:id="790906149">
                              <w:marLeft w:val="0"/>
                              <w:marRight w:val="0"/>
                              <w:marTop w:val="240"/>
                              <w:marBottom w:val="240"/>
                              <w:divBdr>
                                <w:top w:val="none" w:sz="0" w:space="0" w:color="auto"/>
                                <w:left w:val="none" w:sz="0" w:space="0" w:color="auto"/>
                                <w:bottom w:val="none" w:sz="0" w:space="0" w:color="auto"/>
                                <w:right w:val="none" w:sz="0" w:space="0" w:color="auto"/>
                              </w:divBdr>
                              <w:divsChild>
                                <w:div w:id="1868371487">
                                  <w:marLeft w:val="0"/>
                                  <w:marRight w:val="0"/>
                                  <w:marTop w:val="0"/>
                                  <w:marBottom w:val="0"/>
                                  <w:divBdr>
                                    <w:top w:val="none" w:sz="0" w:space="0" w:color="auto"/>
                                    <w:left w:val="none" w:sz="0" w:space="0" w:color="auto"/>
                                    <w:bottom w:val="none" w:sz="0" w:space="0" w:color="auto"/>
                                    <w:right w:val="none" w:sz="0" w:space="0" w:color="auto"/>
                                  </w:divBdr>
                                </w:div>
                              </w:divsChild>
                            </w:div>
                            <w:div w:id="248277972">
                              <w:marLeft w:val="0"/>
                              <w:marRight w:val="0"/>
                              <w:marTop w:val="240"/>
                              <w:marBottom w:val="240"/>
                              <w:divBdr>
                                <w:top w:val="none" w:sz="0" w:space="0" w:color="auto"/>
                                <w:left w:val="none" w:sz="0" w:space="0" w:color="auto"/>
                                <w:bottom w:val="none" w:sz="0" w:space="0" w:color="auto"/>
                                <w:right w:val="none" w:sz="0" w:space="0" w:color="auto"/>
                              </w:divBdr>
                              <w:divsChild>
                                <w:div w:id="1013612083">
                                  <w:marLeft w:val="0"/>
                                  <w:marRight w:val="0"/>
                                  <w:marTop w:val="0"/>
                                  <w:marBottom w:val="0"/>
                                  <w:divBdr>
                                    <w:top w:val="none" w:sz="0" w:space="0" w:color="auto"/>
                                    <w:left w:val="none" w:sz="0" w:space="0" w:color="auto"/>
                                    <w:bottom w:val="none" w:sz="0" w:space="0" w:color="auto"/>
                                    <w:right w:val="none" w:sz="0" w:space="0" w:color="auto"/>
                                  </w:divBdr>
                                </w:div>
                              </w:divsChild>
                            </w:div>
                            <w:div w:id="658120592">
                              <w:marLeft w:val="0"/>
                              <w:marRight w:val="0"/>
                              <w:marTop w:val="240"/>
                              <w:marBottom w:val="240"/>
                              <w:divBdr>
                                <w:top w:val="none" w:sz="0" w:space="0" w:color="auto"/>
                                <w:left w:val="none" w:sz="0" w:space="0" w:color="auto"/>
                                <w:bottom w:val="none" w:sz="0" w:space="0" w:color="auto"/>
                                <w:right w:val="none" w:sz="0" w:space="0" w:color="auto"/>
                              </w:divBdr>
                              <w:divsChild>
                                <w:div w:id="1015889291">
                                  <w:marLeft w:val="0"/>
                                  <w:marRight w:val="0"/>
                                  <w:marTop w:val="0"/>
                                  <w:marBottom w:val="0"/>
                                  <w:divBdr>
                                    <w:top w:val="none" w:sz="0" w:space="0" w:color="auto"/>
                                    <w:left w:val="none" w:sz="0" w:space="0" w:color="auto"/>
                                    <w:bottom w:val="none" w:sz="0" w:space="0" w:color="auto"/>
                                    <w:right w:val="none" w:sz="0" w:space="0" w:color="auto"/>
                                  </w:divBdr>
                                </w:div>
                              </w:divsChild>
                            </w:div>
                            <w:div w:id="1690256368">
                              <w:marLeft w:val="0"/>
                              <w:marRight w:val="0"/>
                              <w:marTop w:val="240"/>
                              <w:marBottom w:val="240"/>
                              <w:divBdr>
                                <w:top w:val="none" w:sz="0" w:space="0" w:color="auto"/>
                                <w:left w:val="none" w:sz="0" w:space="0" w:color="auto"/>
                                <w:bottom w:val="none" w:sz="0" w:space="0" w:color="auto"/>
                                <w:right w:val="none" w:sz="0" w:space="0" w:color="auto"/>
                              </w:divBdr>
                              <w:divsChild>
                                <w:div w:id="1679233621">
                                  <w:marLeft w:val="0"/>
                                  <w:marRight w:val="0"/>
                                  <w:marTop w:val="0"/>
                                  <w:marBottom w:val="0"/>
                                  <w:divBdr>
                                    <w:top w:val="none" w:sz="0" w:space="0" w:color="auto"/>
                                    <w:left w:val="none" w:sz="0" w:space="0" w:color="auto"/>
                                    <w:bottom w:val="none" w:sz="0" w:space="0" w:color="auto"/>
                                    <w:right w:val="none" w:sz="0" w:space="0" w:color="auto"/>
                                  </w:divBdr>
                                </w:div>
                              </w:divsChild>
                            </w:div>
                            <w:div w:id="218708451">
                              <w:marLeft w:val="0"/>
                              <w:marRight w:val="0"/>
                              <w:marTop w:val="240"/>
                              <w:marBottom w:val="240"/>
                              <w:divBdr>
                                <w:top w:val="none" w:sz="0" w:space="0" w:color="auto"/>
                                <w:left w:val="none" w:sz="0" w:space="0" w:color="auto"/>
                                <w:bottom w:val="none" w:sz="0" w:space="0" w:color="auto"/>
                                <w:right w:val="none" w:sz="0" w:space="0" w:color="auto"/>
                              </w:divBdr>
                              <w:divsChild>
                                <w:div w:id="2015377082">
                                  <w:marLeft w:val="0"/>
                                  <w:marRight w:val="0"/>
                                  <w:marTop w:val="0"/>
                                  <w:marBottom w:val="0"/>
                                  <w:divBdr>
                                    <w:top w:val="none" w:sz="0" w:space="0" w:color="auto"/>
                                    <w:left w:val="none" w:sz="0" w:space="0" w:color="auto"/>
                                    <w:bottom w:val="none" w:sz="0" w:space="0" w:color="auto"/>
                                    <w:right w:val="none" w:sz="0" w:space="0" w:color="auto"/>
                                  </w:divBdr>
                                </w:div>
                              </w:divsChild>
                            </w:div>
                            <w:div w:id="411394998">
                              <w:marLeft w:val="0"/>
                              <w:marRight w:val="0"/>
                              <w:marTop w:val="240"/>
                              <w:marBottom w:val="240"/>
                              <w:divBdr>
                                <w:top w:val="none" w:sz="0" w:space="0" w:color="auto"/>
                                <w:left w:val="none" w:sz="0" w:space="0" w:color="auto"/>
                                <w:bottom w:val="none" w:sz="0" w:space="0" w:color="auto"/>
                                <w:right w:val="none" w:sz="0" w:space="0" w:color="auto"/>
                              </w:divBdr>
                              <w:divsChild>
                                <w:div w:id="1642881095">
                                  <w:marLeft w:val="0"/>
                                  <w:marRight w:val="0"/>
                                  <w:marTop w:val="0"/>
                                  <w:marBottom w:val="0"/>
                                  <w:divBdr>
                                    <w:top w:val="none" w:sz="0" w:space="0" w:color="auto"/>
                                    <w:left w:val="none" w:sz="0" w:space="0" w:color="auto"/>
                                    <w:bottom w:val="none" w:sz="0" w:space="0" w:color="auto"/>
                                    <w:right w:val="none" w:sz="0" w:space="0" w:color="auto"/>
                                  </w:divBdr>
                                </w:div>
                              </w:divsChild>
                            </w:div>
                            <w:div w:id="618873651">
                              <w:marLeft w:val="0"/>
                              <w:marRight w:val="0"/>
                              <w:marTop w:val="360"/>
                              <w:marBottom w:val="450"/>
                              <w:divBdr>
                                <w:top w:val="none" w:sz="0" w:space="0" w:color="auto"/>
                                <w:left w:val="none" w:sz="0" w:space="0" w:color="auto"/>
                                <w:bottom w:val="none" w:sz="0" w:space="0" w:color="auto"/>
                                <w:right w:val="none" w:sz="0" w:space="0" w:color="auto"/>
                              </w:divBdr>
                              <w:divsChild>
                                <w:div w:id="286662913">
                                  <w:marLeft w:val="0"/>
                                  <w:marRight w:val="0"/>
                                  <w:marTop w:val="0"/>
                                  <w:marBottom w:val="0"/>
                                  <w:divBdr>
                                    <w:top w:val="none" w:sz="0" w:space="0" w:color="auto"/>
                                    <w:left w:val="none" w:sz="0" w:space="0" w:color="auto"/>
                                    <w:bottom w:val="single" w:sz="6" w:space="15" w:color="B8B9BA"/>
                                    <w:right w:val="none" w:sz="0" w:space="0" w:color="auto"/>
                                  </w:divBdr>
                                  <w:divsChild>
                                    <w:div w:id="1449660432">
                                      <w:marLeft w:val="0"/>
                                      <w:marRight w:val="0"/>
                                      <w:marTop w:val="0"/>
                                      <w:marBottom w:val="0"/>
                                      <w:divBdr>
                                        <w:top w:val="none" w:sz="0" w:space="0" w:color="auto"/>
                                        <w:left w:val="none" w:sz="0" w:space="0" w:color="auto"/>
                                        <w:bottom w:val="none" w:sz="0" w:space="0" w:color="auto"/>
                                        <w:right w:val="none" w:sz="0" w:space="0" w:color="auto"/>
                                      </w:divBdr>
                                    </w:div>
                                    <w:div w:id="951473558">
                                      <w:marLeft w:val="0"/>
                                      <w:marRight w:val="0"/>
                                      <w:marTop w:val="225"/>
                                      <w:marBottom w:val="0"/>
                                      <w:divBdr>
                                        <w:top w:val="none" w:sz="0" w:space="0" w:color="auto"/>
                                        <w:left w:val="none" w:sz="0" w:space="0" w:color="auto"/>
                                        <w:bottom w:val="none" w:sz="0" w:space="0" w:color="auto"/>
                                        <w:right w:val="none" w:sz="0" w:space="0" w:color="auto"/>
                                      </w:divBdr>
                                      <w:divsChild>
                                        <w:div w:id="1222593780">
                                          <w:marLeft w:val="0"/>
                                          <w:marRight w:val="0"/>
                                          <w:marTop w:val="0"/>
                                          <w:marBottom w:val="0"/>
                                          <w:divBdr>
                                            <w:top w:val="none" w:sz="0" w:space="0" w:color="auto"/>
                                            <w:left w:val="none" w:sz="0" w:space="0" w:color="auto"/>
                                            <w:bottom w:val="none" w:sz="0" w:space="0" w:color="auto"/>
                                            <w:right w:val="none" w:sz="0" w:space="0" w:color="auto"/>
                                          </w:divBdr>
                                        </w:div>
                                      </w:divsChild>
                                    </w:div>
                                    <w:div w:id="191691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1450482">
                              <w:marLeft w:val="0"/>
                              <w:marRight w:val="0"/>
                              <w:marTop w:val="240"/>
                              <w:marBottom w:val="240"/>
                              <w:divBdr>
                                <w:top w:val="none" w:sz="0" w:space="0" w:color="auto"/>
                                <w:left w:val="none" w:sz="0" w:space="0" w:color="auto"/>
                                <w:bottom w:val="none" w:sz="0" w:space="0" w:color="auto"/>
                                <w:right w:val="none" w:sz="0" w:space="0" w:color="auto"/>
                              </w:divBdr>
                              <w:divsChild>
                                <w:div w:id="643631614">
                                  <w:marLeft w:val="0"/>
                                  <w:marRight w:val="0"/>
                                  <w:marTop w:val="0"/>
                                  <w:marBottom w:val="0"/>
                                  <w:divBdr>
                                    <w:top w:val="none" w:sz="0" w:space="0" w:color="auto"/>
                                    <w:left w:val="none" w:sz="0" w:space="0" w:color="auto"/>
                                    <w:bottom w:val="none" w:sz="0" w:space="0" w:color="auto"/>
                                    <w:right w:val="none" w:sz="0" w:space="0" w:color="auto"/>
                                  </w:divBdr>
                                </w:div>
                              </w:divsChild>
                            </w:div>
                            <w:div w:id="1236547669">
                              <w:marLeft w:val="0"/>
                              <w:marRight w:val="0"/>
                              <w:marTop w:val="240"/>
                              <w:marBottom w:val="240"/>
                              <w:divBdr>
                                <w:top w:val="none" w:sz="0" w:space="0" w:color="auto"/>
                                <w:left w:val="none" w:sz="0" w:space="0" w:color="auto"/>
                                <w:bottom w:val="none" w:sz="0" w:space="0" w:color="auto"/>
                                <w:right w:val="none" w:sz="0" w:space="0" w:color="auto"/>
                              </w:divBdr>
                              <w:divsChild>
                                <w:div w:id="1167135454">
                                  <w:marLeft w:val="0"/>
                                  <w:marRight w:val="0"/>
                                  <w:marTop w:val="0"/>
                                  <w:marBottom w:val="0"/>
                                  <w:divBdr>
                                    <w:top w:val="none" w:sz="0" w:space="0" w:color="auto"/>
                                    <w:left w:val="none" w:sz="0" w:space="0" w:color="auto"/>
                                    <w:bottom w:val="none" w:sz="0" w:space="0" w:color="auto"/>
                                    <w:right w:val="none" w:sz="0" w:space="0" w:color="auto"/>
                                  </w:divBdr>
                                </w:div>
                              </w:divsChild>
                            </w:div>
                            <w:div w:id="2146702501">
                              <w:marLeft w:val="0"/>
                              <w:marRight w:val="0"/>
                              <w:marTop w:val="240"/>
                              <w:marBottom w:val="240"/>
                              <w:divBdr>
                                <w:top w:val="none" w:sz="0" w:space="0" w:color="auto"/>
                                <w:left w:val="none" w:sz="0" w:space="0" w:color="auto"/>
                                <w:bottom w:val="none" w:sz="0" w:space="0" w:color="auto"/>
                                <w:right w:val="none" w:sz="0" w:space="0" w:color="auto"/>
                              </w:divBdr>
                              <w:divsChild>
                                <w:div w:id="788472791">
                                  <w:marLeft w:val="0"/>
                                  <w:marRight w:val="0"/>
                                  <w:marTop w:val="0"/>
                                  <w:marBottom w:val="0"/>
                                  <w:divBdr>
                                    <w:top w:val="none" w:sz="0" w:space="0" w:color="auto"/>
                                    <w:left w:val="none" w:sz="0" w:space="0" w:color="auto"/>
                                    <w:bottom w:val="none" w:sz="0" w:space="0" w:color="auto"/>
                                    <w:right w:val="none" w:sz="0" w:space="0" w:color="auto"/>
                                  </w:divBdr>
                                </w:div>
                              </w:divsChild>
                            </w:div>
                            <w:div w:id="486240213">
                              <w:marLeft w:val="0"/>
                              <w:marRight w:val="0"/>
                              <w:marTop w:val="240"/>
                              <w:marBottom w:val="240"/>
                              <w:divBdr>
                                <w:top w:val="none" w:sz="0" w:space="0" w:color="auto"/>
                                <w:left w:val="none" w:sz="0" w:space="0" w:color="auto"/>
                                <w:bottom w:val="none" w:sz="0" w:space="0" w:color="auto"/>
                                <w:right w:val="none" w:sz="0" w:space="0" w:color="auto"/>
                              </w:divBdr>
                              <w:divsChild>
                                <w:div w:id="2702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157773">
      <w:bodyDiv w:val="1"/>
      <w:marLeft w:val="0"/>
      <w:marRight w:val="0"/>
      <w:marTop w:val="0"/>
      <w:marBottom w:val="0"/>
      <w:divBdr>
        <w:top w:val="none" w:sz="0" w:space="0" w:color="auto"/>
        <w:left w:val="none" w:sz="0" w:space="0" w:color="auto"/>
        <w:bottom w:val="none" w:sz="0" w:space="0" w:color="auto"/>
        <w:right w:val="none" w:sz="0" w:space="0" w:color="auto"/>
      </w:divBdr>
      <w:divsChild>
        <w:div w:id="652411463">
          <w:marLeft w:val="0"/>
          <w:marRight w:val="0"/>
          <w:marTop w:val="0"/>
          <w:marBottom w:val="0"/>
          <w:divBdr>
            <w:top w:val="none" w:sz="0" w:space="0" w:color="auto"/>
            <w:left w:val="none" w:sz="0" w:space="0" w:color="auto"/>
            <w:bottom w:val="none" w:sz="0" w:space="0" w:color="auto"/>
            <w:right w:val="none" w:sz="0" w:space="0" w:color="auto"/>
          </w:divBdr>
          <w:divsChild>
            <w:div w:id="2111587847">
              <w:marLeft w:val="0"/>
              <w:marRight w:val="0"/>
              <w:marTop w:val="0"/>
              <w:marBottom w:val="0"/>
              <w:divBdr>
                <w:top w:val="none" w:sz="0" w:space="0" w:color="auto"/>
                <w:left w:val="none" w:sz="0" w:space="0" w:color="auto"/>
                <w:bottom w:val="none" w:sz="0" w:space="0" w:color="auto"/>
                <w:right w:val="none" w:sz="0" w:space="0" w:color="auto"/>
              </w:divBdr>
              <w:divsChild>
                <w:div w:id="1233199485">
                  <w:marLeft w:val="0"/>
                  <w:marRight w:val="0"/>
                  <w:marTop w:val="0"/>
                  <w:marBottom w:val="0"/>
                  <w:divBdr>
                    <w:top w:val="none" w:sz="0" w:space="0" w:color="auto"/>
                    <w:left w:val="none" w:sz="0" w:space="0" w:color="auto"/>
                    <w:bottom w:val="none" w:sz="0" w:space="0" w:color="auto"/>
                    <w:right w:val="none" w:sz="0" w:space="0" w:color="auto"/>
                  </w:divBdr>
                </w:div>
                <w:div w:id="1218010479">
                  <w:marLeft w:val="0"/>
                  <w:marRight w:val="0"/>
                  <w:marTop w:val="600"/>
                  <w:marBottom w:val="0"/>
                  <w:divBdr>
                    <w:top w:val="none" w:sz="0" w:space="0" w:color="auto"/>
                    <w:left w:val="none" w:sz="0" w:space="0" w:color="auto"/>
                    <w:bottom w:val="none" w:sz="0" w:space="0" w:color="auto"/>
                    <w:right w:val="none" w:sz="0" w:space="0" w:color="auto"/>
                  </w:divBdr>
                  <w:divsChild>
                    <w:div w:id="1313098522">
                      <w:marLeft w:val="0"/>
                      <w:marRight w:val="0"/>
                      <w:marTop w:val="0"/>
                      <w:marBottom w:val="0"/>
                      <w:divBdr>
                        <w:top w:val="none" w:sz="0" w:space="0" w:color="auto"/>
                        <w:left w:val="none" w:sz="0" w:space="0" w:color="auto"/>
                        <w:bottom w:val="none" w:sz="0" w:space="0" w:color="auto"/>
                        <w:right w:val="none" w:sz="0" w:space="0" w:color="auto"/>
                      </w:divBdr>
                      <w:divsChild>
                        <w:div w:id="961612359">
                          <w:marLeft w:val="0"/>
                          <w:marRight w:val="0"/>
                          <w:marTop w:val="0"/>
                          <w:marBottom w:val="0"/>
                          <w:divBdr>
                            <w:top w:val="none" w:sz="0" w:space="0" w:color="auto"/>
                            <w:left w:val="none" w:sz="0" w:space="0" w:color="auto"/>
                            <w:bottom w:val="none" w:sz="0" w:space="0" w:color="auto"/>
                            <w:right w:val="none" w:sz="0" w:space="0" w:color="auto"/>
                          </w:divBdr>
                          <w:divsChild>
                            <w:div w:id="1527332693">
                              <w:marLeft w:val="0"/>
                              <w:marRight w:val="0"/>
                              <w:marTop w:val="0"/>
                              <w:marBottom w:val="0"/>
                              <w:divBdr>
                                <w:top w:val="none" w:sz="0" w:space="0" w:color="auto"/>
                                <w:left w:val="none" w:sz="0" w:space="0" w:color="auto"/>
                                <w:bottom w:val="none" w:sz="0" w:space="0" w:color="auto"/>
                                <w:right w:val="none" w:sz="0" w:space="0" w:color="auto"/>
                              </w:divBdr>
                            </w:div>
                          </w:divsChild>
                        </w:div>
                        <w:div w:id="157523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719635">
          <w:marLeft w:val="0"/>
          <w:marRight w:val="0"/>
          <w:marTop w:val="0"/>
          <w:marBottom w:val="0"/>
          <w:divBdr>
            <w:top w:val="none" w:sz="0" w:space="0" w:color="auto"/>
            <w:left w:val="none" w:sz="0" w:space="0" w:color="auto"/>
            <w:bottom w:val="none" w:sz="0" w:space="0" w:color="auto"/>
            <w:right w:val="none" w:sz="0" w:space="0" w:color="auto"/>
          </w:divBdr>
          <w:divsChild>
            <w:div w:id="1131241498">
              <w:marLeft w:val="0"/>
              <w:marRight w:val="0"/>
              <w:marTop w:val="0"/>
              <w:marBottom w:val="0"/>
              <w:divBdr>
                <w:top w:val="none" w:sz="0" w:space="0" w:color="auto"/>
                <w:left w:val="none" w:sz="0" w:space="0" w:color="auto"/>
                <w:bottom w:val="none" w:sz="0" w:space="0" w:color="auto"/>
                <w:right w:val="none" w:sz="0" w:space="0" w:color="auto"/>
              </w:divBdr>
              <w:divsChild>
                <w:div w:id="859510861">
                  <w:marLeft w:val="0"/>
                  <w:marRight w:val="0"/>
                  <w:marTop w:val="0"/>
                  <w:marBottom w:val="0"/>
                  <w:divBdr>
                    <w:top w:val="none" w:sz="0" w:space="0" w:color="auto"/>
                    <w:left w:val="none" w:sz="0" w:space="0" w:color="auto"/>
                    <w:bottom w:val="none" w:sz="0" w:space="0" w:color="auto"/>
                    <w:right w:val="none" w:sz="0" w:space="0" w:color="auto"/>
                  </w:divBdr>
                  <w:divsChild>
                    <w:div w:id="1745563886">
                      <w:marLeft w:val="0"/>
                      <w:marRight w:val="1500"/>
                      <w:marTop w:val="0"/>
                      <w:marBottom w:val="0"/>
                      <w:divBdr>
                        <w:top w:val="none" w:sz="0" w:space="0" w:color="auto"/>
                        <w:left w:val="none" w:sz="0" w:space="0" w:color="auto"/>
                        <w:bottom w:val="none" w:sz="0" w:space="0" w:color="auto"/>
                        <w:right w:val="none" w:sz="0" w:space="0" w:color="auto"/>
                      </w:divBdr>
                      <w:divsChild>
                        <w:div w:id="1330937647">
                          <w:marLeft w:val="0"/>
                          <w:marRight w:val="0"/>
                          <w:marTop w:val="600"/>
                          <w:marBottom w:val="600"/>
                          <w:divBdr>
                            <w:top w:val="none" w:sz="0" w:space="0" w:color="auto"/>
                            <w:left w:val="none" w:sz="0" w:space="0" w:color="auto"/>
                            <w:bottom w:val="none" w:sz="0" w:space="0" w:color="auto"/>
                            <w:right w:val="none" w:sz="0" w:space="0" w:color="auto"/>
                          </w:divBdr>
                          <w:divsChild>
                            <w:div w:id="1832714806">
                              <w:marLeft w:val="0"/>
                              <w:marRight w:val="0"/>
                              <w:marTop w:val="0"/>
                              <w:marBottom w:val="300"/>
                              <w:divBdr>
                                <w:top w:val="none" w:sz="0" w:space="0" w:color="auto"/>
                                <w:left w:val="none" w:sz="0" w:space="0" w:color="auto"/>
                                <w:bottom w:val="none" w:sz="0" w:space="0" w:color="auto"/>
                                <w:right w:val="none" w:sz="0" w:space="0" w:color="auto"/>
                              </w:divBdr>
                            </w:div>
                            <w:div w:id="1440447422">
                              <w:marLeft w:val="0"/>
                              <w:marRight w:val="0"/>
                              <w:marTop w:val="300"/>
                              <w:marBottom w:val="300"/>
                              <w:divBdr>
                                <w:top w:val="none" w:sz="0" w:space="0" w:color="auto"/>
                                <w:left w:val="none" w:sz="0" w:space="0" w:color="auto"/>
                                <w:bottom w:val="none" w:sz="0" w:space="0" w:color="auto"/>
                                <w:right w:val="none" w:sz="0" w:space="0" w:color="auto"/>
                              </w:divBdr>
                            </w:div>
                            <w:div w:id="1350520518">
                              <w:marLeft w:val="0"/>
                              <w:marRight w:val="0"/>
                              <w:marTop w:val="300"/>
                              <w:marBottom w:val="600"/>
                              <w:divBdr>
                                <w:top w:val="single" w:sz="6" w:space="30" w:color="EB5D0B"/>
                                <w:left w:val="none" w:sz="0" w:space="0" w:color="auto"/>
                                <w:bottom w:val="single" w:sz="6" w:space="30" w:color="EB5D0B"/>
                                <w:right w:val="none" w:sz="0" w:space="0" w:color="auto"/>
                              </w:divBdr>
                            </w:div>
                            <w:div w:id="479463262">
                              <w:marLeft w:val="0"/>
                              <w:marRight w:val="0"/>
                              <w:marTop w:val="240"/>
                              <w:marBottom w:val="240"/>
                              <w:divBdr>
                                <w:top w:val="none" w:sz="0" w:space="0" w:color="auto"/>
                                <w:left w:val="none" w:sz="0" w:space="0" w:color="auto"/>
                                <w:bottom w:val="none" w:sz="0" w:space="0" w:color="auto"/>
                                <w:right w:val="none" w:sz="0" w:space="0" w:color="auto"/>
                              </w:divBdr>
                              <w:divsChild>
                                <w:div w:id="632175551">
                                  <w:marLeft w:val="0"/>
                                  <w:marRight w:val="0"/>
                                  <w:marTop w:val="0"/>
                                  <w:marBottom w:val="0"/>
                                  <w:divBdr>
                                    <w:top w:val="none" w:sz="0" w:space="0" w:color="auto"/>
                                    <w:left w:val="none" w:sz="0" w:space="0" w:color="auto"/>
                                    <w:bottom w:val="none" w:sz="0" w:space="0" w:color="auto"/>
                                    <w:right w:val="none" w:sz="0" w:space="0" w:color="auto"/>
                                  </w:divBdr>
                                </w:div>
                              </w:divsChild>
                            </w:div>
                            <w:div w:id="775754890">
                              <w:marLeft w:val="0"/>
                              <w:marRight w:val="0"/>
                              <w:marTop w:val="240"/>
                              <w:marBottom w:val="240"/>
                              <w:divBdr>
                                <w:top w:val="none" w:sz="0" w:space="0" w:color="auto"/>
                                <w:left w:val="none" w:sz="0" w:space="0" w:color="auto"/>
                                <w:bottom w:val="none" w:sz="0" w:space="0" w:color="auto"/>
                                <w:right w:val="none" w:sz="0" w:space="0" w:color="auto"/>
                              </w:divBdr>
                              <w:divsChild>
                                <w:div w:id="771777594">
                                  <w:marLeft w:val="0"/>
                                  <w:marRight w:val="0"/>
                                  <w:marTop w:val="0"/>
                                  <w:marBottom w:val="0"/>
                                  <w:divBdr>
                                    <w:top w:val="none" w:sz="0" w:space="0" w:color="auto"/>
                                    <w:left w:val="none" w:sz="0" w:space="0" w:color="auto"/>
                                    <w:bottom w:val="none" w:sz="0" w:space="0" w:color="auto"/>
                                    <w:right w:val="none" w:sz="0" w:space="0" w:color="auto"/>
                                  </w:divBdr>
                                </w:div>
                              </w:divsChild>
                            </w:div>
                            <w:div w:id="939996448">
                              <w:marLeft w:val="0"/>
                              <w:marRight w:val="0"/>
                              <w:marTop w:val="240"/>
                              <w:marBottom w:val="240"/>
                              <w:divBdr>
                                <w:top w:val="none" w:sz="0" w:space="0" w:color="auto"/>
                                <w:left w:val="none" w:sz="0" w:space="0" w:color="auto"/>
                                <w:bottom w:val="none" w:sz="0" w:space="0" w:color="auto"/>
                                <w:right w:val="none" w:sz="0" w:space="0" w:color="auto"/>
                              </w:divBdr>
                              <w:divsChild>
                                <w:div w:id="112603781">
                                  <w:marLeft w:val="0"/>
                                  <w:marRight w:val="0"/>
                                  <w:marTop w:val="0"/>
                                  <w:marBottom w:val="0"/>
                                  <w:divBdr>
                                    <w:top w:val="none" w:sz="0" w:space="0" w:color="auto"/>
                                    <w:left w:val="none" w:sz="0" w:space="0" w:color="auto"/>
                                    <w:bottom w:val="none" w:sz="0" w:space="0" w:color="auto"/>
                                    <w:right w:val="none" w:sz="0" w:space="0" w:color="auto"/>
                                  </w:divBdr>
                                </w:div>
                              </w:divsChild>
                            </w:div>
                            <w:div w:id="2101637179">
                              <w:marLeft w:val="0"/>
                              <w:marRight w:val="0"/>
                              <w:marTop w:val="0"/>
                              <w:marBottom w:val="0"/>
                              <w:divBdr>
                                <w:top w:val="none" w:sz="0" w:space="0" w:color="auto"/>
                                <w:left w:val="none" w:sz="0" w:space="0" w:color="auto"/>
                                <w:bottom w:val="none" w:sz="0" w:space="0" w:color="auto"/>
                                <w:right w:val="none" w:sz="0" w:space="0" w:color="auto"/>
                              </w:divBdr>
                              <w:divsChild>
                                <w:div w:id="347803302">
                                  <w:marLeft w:val="0"/>
                                  <w:marRight w:val="0"/>
                                  <w:marTop w:val="0"/>
                                  <w:marBottom w:val="0"/>
                                  <w:divBdr>
                                    <w:top w:val="none" w:sz="0" w:space="0" w:color="auto"/>
                                    <w:left w:val="none" w:sz="0" w:space="0" w:color="auto"/>
                                    <w:bottom w:val="none" w:sz="0" w:space="0" w:color="auto"/>
                                    <w:right w:val="none" w:sz="0" w:space="0" w:color="auto"/>
                                  </w:divBdr>
                                  <w:divsChild>
                                    <w:div w:id="1759911441">
                                      <w:marLeft w:val="0"/>
                                      <w:marRight w:val="0"/>
                                      <w:marTop w:val="0"/>
                                      <w:marBottom w:val="0"/>
                                      <w:divBdr>
                                        <w:top w:val="none" w:sz="0" w:space="0" w:color="auto"/>
                                        <w:left w:val="none" w:sz="0" w:space="0" w:color="auto"/>
                                        <w:bottom w:val="none" w:sz="0" w:space="0" w:color="auto"/>
                                        <w:right w:val="none" w:sz="0" w:space="0" w:color="auto"/>
                                      </w:divBdr>
                                      <w:divsChild>
                                        <w:div w:id="1478954831">
                                          <w:marLeft w:val="0"/>
                                          <w:marRight w:val="0"/>
                                          <w:marTop w:val="0"/>
                                          <w:marBottom w:val="0"/>
                                          <w:divBdr>
                                            <w:top w:val="none" w:sz="0" w:space="0" w:color="auto"/>
                                            <w:left w:val="none" w:sz="0" w:space="0" w:color="auto"/>
                                            <w:bottom w:val="none" w:sz="0" w:space="0" w:color="auto"/>
                                            <w:right w:val="none" w:sz="0" w:space="0" w:color="auto"/>
                                          </w:divBdr>
                                          <w:divsChild>
                                            <w:div w:id="1335492630">
                                              <w:marLeft w:val="0"/>
                                              <w:marRight w:val="0"/>
                                              <w:marTop w:val="0"/>
                                              <w:marBottom w:val="0"/>
                                              <w:divBdr>
                                                <w:top w:val="none" w:sz="0" w:space="0" w:color="auto"/>
                                                <w:left w:val="none" w:sz="0" w:space="0" w:color="auto"/>
                                                <w:bottom w:val="none" w:sz="0" w:space="0" w:color="auto"/>
                                                <w:right w:val="none" w:sz="0" w:space="0" w:color="auto"/>
                                              </w:divBdr>
                                              <w:divsChild>
                                                <w:div w:id="1488089171">
                                                  <w:marLeft w:val="0"/>
                                                  <w:marRight w:val="0"/>
                                                  <w:marTop w:val="0"/>
                                                  <w:marBottom w:val="0"/>
                                                  <w:divBdr>
                                                    <w:top w:val="none" w:sz="0" w:space="0" w:color="auto"/>
                                                    <w:left w:val="none" w:sz="0" w:space="0" w:color="auto"/>
                                                    <w:bottom w:val="none" w:sz="0" w:space="0" w:color="auto"/>
                                                    <w:right w:val="none" w:sz="0" w:space="0" w:color="auto"/>
                                                  </w:divBdr>
                                                  <w:divsChild>
                                                    <w:div w:id="2054572700">
                                                      <w:marLeft w:val="0"/>
                                                      <w:marRight w:val="0"/>
                                                      <w:marTop w:val="0"/>
                                                      <w:marBottom w:val="0"/>
                                                      <w:divBdr>
                                                        <w:top w:val="none" w:sz="0" w:space="0" w:color="auto"/>
                                                        <w:left w:val="none" w:sz="0" w:space="0" w:color="auto"/>
                                                        <w:bottom w:val="none" w:sz="0" w:space="0" w:color="auto"/>
                                                        <w:right w:val="none" w:sz="0" w:space="0" w:color="auto"/>
                                                      </w:divBdr>
                                                      <w:divsChild>
                                                        <w:div w:id="1224371855">
                                                          <w:marLeft w:val="0"/>
                                                          <w:marRight w:val="0"/>
                                                          <w:marTop w:val="0"/>
                                                          <w:marBottom w:val="0"/>
                                                          <w:divBdr>
                                                            <w:top w:val="none" w:sz="0" w:space="0" w:color="auto"/>
                                                            <w:left w:val="none" w:sz="0" w:space="0" w:color="auto"/>
                                                            <w:bottom w:val="none" w:sz="0" w:space="0" w:color="auto"/>
                                                            <w:right w:val="none" w:sz="0" w:space="0" w:color="auto"/>
                                                          </w:divBdr>
                                                          <w:divsChild>
                                                            <w:div w:id="2000578876">
                                                              <w:marLeft w:val="0"/>
                                                              <w:marRight w:val="0"/>
                                                              <w:marTop w:val="0"/>
                                                              <w:marBottom w:val="0"/>
                                                              <w:divBdr>
                                                                <w:top w:val="none" w:sz="0" w:space="0" w:color="auto"/>
                                                                <w:left w:val="none" w:sz="0" w:space="0" w:color="auto"/>
                                                                <w:bottom w:val="none" w:sz="0" w:space="0" w:color="auto"/>
                                                                <w:right w:val="none" w:sz="0" w:space="0" w:color="auto"/>
                                                              </w:divBdr>
                                                              <w:divsChild>
                                                                <w:div w:id="1575580176">
                                                                  <w:marLeft w:val="0"/>
                                                                  <w:marRight w:val="0"/>
                                                                  <w:marTop w:val="0"/>
                                                                  <w:marBottom w:val="0"/>
                                                                  <w:divBdr>
                                                                    <w:top w:val="none" w:sz="0" w:space="0" w:color="auto"/>
                                                                    <w:left w:val="none" w:sz="0" w:space="0" w:color="auto"/>
                                                                    <w:bottom w:val="none" w:sz="0" w:space="0" w:color="auto"/>
                                                                    <w:right w:val="none" w:sz="0" w:space="0" w:color="auto"/>
                                                                  </w:divBdr>
                                                                  <w:divsChild>
                                                                    <w:div w:id="1713846821">
                                                                      <w:marLeft w:val="0"/>
                                                                      <w:marRight w:val="0"/>
                                                                      <w:marTop w:val="0"/>
                                                                      <w:marBottom w:val="0"/>
                                                                      <w:divBdr>
                                                                        <w:top w:val="none" w:sz="0" w:space="0" w:color="auto"/>
                                                                        <w:left w:val="none" w:sz="0" w:space="0" w:color="auto"/>
                                                                        <w:bottom w:val="none" w:sz="0" w:space="0" w:color="auto"/>
                                                                        <w:right w:val="none" w:sz="0" w:space="0" w:color="auto"/>
                                                                      </w:divBdr>
                                                                      <w:divsChild>
                                                                        <w:div w:id="759258822">
                                                                          <w:marLeft w:val="0"/>
                                                                          <w:marRight w:val="0"/>
                                                                          <w:marTop w:val="0"/>
                                                                          <w:marBottom w:val="0"/>
                                                                          <w:divBdr>
                                                                            <w:top w:val="none" w:sz="0" w:space="0" w:color="auto"/>
                                                                            <w:left w:val="none" w:sz="0" w:space="0" w:color="auto"/>
                                                                            <w:bottom w:val="none" w:sz="0" w:space="0" w:color="auto"/>
                                                                            <w:right w:val="none" w:sz="0" w:space="0" w:color="auto"/>
                                                                          </w:divBdr>
                                                                          <w:divsChild>
                                                                            <w:div w:id="466166881">
                                                                              <w:marLeft w:val="0"/>
                                                                              <w:marRight w:val="0"/>
                                                                              <w:marTop w:val="0"/>
                                                                              <w:marBottom w:val="0"/>
                                                                              <w:divBdr>
                                                                                <w:top w:val="none" w:sz="0" w:space="0" w:color="auto"/>
                                                                                <w:left w:val="none" w:sz="0" w:space="0" w:color="auto"/>
                                                                                <w:bottom w:val="none" w:sz="0" w:space="0" w:color="auto"/>
                                                                                <w:right w:val="none" w:sz="0" w:space="0" w:color="auto"/>
                                                                              </w:divBdr>
                                                                              <w:divsChild>
                                                                                <w:div w:id="64443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29163">
                                                                          <w:marLeft w:val="0"/>
                                                                          <w:marRight w:val="120"/>
                                                                          <w:marTop w:val="0"/>
                                                                          <w:marBottom w:val="0"/>
                                                                          <w:divBdr>
                                                                            <w:top w:val="none" w:sz="0" w:space="0" w:color="auto"/>
                                                                            <w:left w:val="none" w:sz="0" w:space="0" w:color="auto"/>
                                                                            <w:bottom w:val="none" w:sz="0" w:space="0" w:color="auto"/>
                                                                            <w:right w:val="none" w:sz="0" w:space="0" w:color="auto"/>
                                                                          </w:divBdr>
                                                                        </w:div>
                                                                      </w:divsChild>
                                                                    </w:div>
                                                                    <w:div w:id="91458321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812985">
                              <w:marLeft w:val="0"/>
                              <w:marRight w:val="0"/>
                              <w:marTop w:val="240"/>
                              <w:marBottom w:val="240"/>
                              <w:divBdr>
                                <w:top w:val="none" w:sz="0" w:space="0" w:color="auto"/>
                                <w:left w:val="none" w:sz="0" w:space="0" w:color="auto"/>
                                <w:bottom w:val="none" w:sz="0" w:space="0" w:color="auto"/>
                                <w:right w:val="none" w:sz="0" w:space="0" w:color="auto"/>
                              </w:divBdr>
                              <w:divsChild>
                                <w:div w:id="1129283007">
                                  <w:marLeft w:val="0"/>
                                  <w:marRight w:val="0"/>
                                  <w:marTop w:val="0"/>
                                  <w:marBottom w:val="0"/>
                                  <w:divBdr>
                                    <w:top w:val="none" w:sz="0" w:space="0" w:color="auto"/>
                                    <w:left w:val="none" w:sz="0" w:space="0" w:color="auto"/>
                                    <w:bottom w:val="none" w:sz="0" w:space="0" w:color="auto"/>
                                    <w:right w:val="none" w:sz="0" w:space="0" w:color="auto"/>
                                  </w:divBdr>
                                </w:div>
                              </w:divsChild>
                            </w:div>
                            <w:div w:id="481776634">
                              <w:marLeft w:val="0"/>
                              <w:marRight w:val="0"/>
                              <w:marTop w:val="240"/>
                              <w:marBottom w:val="240"/>
                              <w:divBdr>
                                <w:top w:val="none" w:sz="0" w:space="0" w:color="auto"/>
                                <w:left w:val="none" w:sz="0" w:space="0" w:color="auto"/>
                                <w:bottom w:val="none" w:sz="0" w:space="0" w:color="auto"/>
                                <w:right w:val="none" w:sz="0" w:space="0" w:color="auto"/>
                              </w:divBdr>
                              <w:divsChild>
                                <w:div w:id="1358892257">
                                  <w:marLeft w:val="0"/>
                                  <w:marRight w:val="0"/>
                                  <w:marTop w:val="0"/>
                                  <w:marBottom w:val="0"/>
                                  <w:divBdr>
                                    <w:top w:val="none" w:sz="0" w:space="0" w:color="auto"/>
                                    <w:left w:val="none" w:sz="0" w:space="0" w:color="auto"/>
                                    <w:bottom w:val="none" w:sz="0" w:space="0" w:color="auto"/>
                                    <w:right w:val="none" w:sz="0" w:space="0" w:color="auto"/>
                                  </w:divBdr>
                                </w:div>
                              </w:divsChild>
                            </w:div>
                            <w:div w:id="1628587229">
                              <w:marLeft w:val="0"/>
                              <w:marRight w:val="0"/>
                              <w:marTop w:val="240"/>
                              <w:marBottom w:val="240"/>
                              <w:divBdr>
                                <w:top w:val="none" w:sz="0" w:space="0" w:color="auto"/>
                                <w:left w:val="none" w:sz="0" w:space="0" w:color="auto"/>
                                <w:bottom w:val="none" w:sz="0" w:space="0" w:color="auto"/>
                                <w:right w:val="none" w:sz="0" w:space="0" w:color="auto"/>
                              </w:divBdr>
                              <w:divsChild>
                                <w:div w:id="766535456">
                                  <w:marLeft w:val="0"/>
                                  <w:marRight w:val="0"/>
                                  <w:marTop w:val="0"/>
                                  <w:marBottom w:val="0"/>
                                  <w:divBdr>
                                    <w:top w:val="none" w:sz="0" w:space="0" w:color="auto"/>
                                    <w:left w:val="none" w:sz="0" w:space="0" w:color="auto"/>
                                    <w:bottom w:val="none" w:sz="0" w:space="0" w:color="auto"/>
                                    <w:right w:val="none" w:sz="0" w:space="0" w:color="auto"/>
                                  </w:divBdr>
                                </w:div>
                              </w:divsChild>
                            </w:div>
                            <w:div w:id="1843087976">
                              <w:marLeft w:val="0"/>
                              <w:marRight w:val="0"/>
                              <w:marTop w:val="240"/>
                              <w:marBottom w:val="240"/>
                              <w:divBdr>
                                <w:top w:val="none" w:sz="0" w:space="0" w:color="auto"/>
                                <w:left w:val="none" w:sz="0" w:space="0" w:color="auto"/>
                                <w:bottom w:val="none" w:sz="0" w:space="0" w:color="auto"/>
                                <w:right w:val="none" w:sz="0" w:space="0" w:color="auto"/>
                              </w:divBdr>
                              <w:divsChild>
                                <w:div w:id="1653177869">
                                  <w:marLeft w:val="0"/>
                                  <w:marRight w:val="0"/>
                                  <w:marTop w:val="0"/>
                                  <w:marBottom w:val="0"/>
                                  <w:divBdr>
                                    <w:top w:val="none" w:sz="0" w:space="0" w:color="auto"/>
                                    <w:left w:val="none" w:sz="0" w:space="0" w:color="auto"/>
                                    <w:bottom w:val="none" w:sz="0" w:space="0" w:color="auto"/>
                                    <w:right w:val="none" w:sz="0" w:space="0" w:color="auto"/>
                                  </w:divBdr>
                                </w:div>
                              </w:divsChild>
                            </w:div>
                            <w:div w:id="949314066">
                              <w:marLeft w:val="0"/>
                              <w:marRight w:val="0"/>
                              <w:marTop w:val="240"/>
                              <w:marBottom w:val="240"/>
                              <w:divBdr>
                                <w:top w:val="none" w:sz="0" w:space="0" w:color="auto"/>
                                <w:left w:val="none" w:sz="0" w:space="0" w:color="auto"/>
                                <w:bottom w:val="none" w:sz="0" w:space="0" w:color="auto"/>
                                <w:right w:val="none" w:sz="0" w:space="0" w:color="auto"/>
                              </w:divBdr>
                              <w:divsChild>
                                <w:div w:id="587428216">
                                  <w:marLeft w:val="0"/>
                                  <w:marRight w:val="0"/>
                                  <w:marTop w:val="0"/>
                                  <w:marBottom w:val="0"/>
                                  <w:divBdr>
                                    <w:top w:val="none" w:sz="0" w:space="0" w:color="auto"/>
                                    <w:left w:val="none" w:sz="0" w:space="0" w:color="auto"/>
                                    <w:bottom w:val="none" w:sz="0" w:space="0" w:color="auto"/>
                                    <w:right w:val="none" w:sz="0" w:space="0" w:color="auto"/>
                                  </w:divBdr>
                                </w:div>
                              </w:divsChild>
                            </w:div>
                            <w:div w:id="2134011841">
                              <w:marLeft w:val="0"/>
                              <w:marRight w:val="0"/>
                              <w:marTop w:val="0"/>
                              <w:marBottom w:val="0"/>
                              <w:divBdr>
                                <w:top w:val="none" w:sz="0" w:space="0" w:color="auto"/>
                                <w:left w:val="none" w:sz="0" w:space="0" w:color="auto"/>
                                <w:bottom w:val="none" w:sz="0" w:space="0" w:color="auto"/>
                                <w:right w:val="none" w:sz="0" w:space="0" w:color="auto"/>
                              </w:divBdr>
                              <w:divsChild>
                                <w:div w:id="784810549">
                                  <w:marLeft w:val="0"/>
                                  <w:marRight w:val="0"/>
                                  <w:marTop w:val="0"/>
                                  <w:marBottom w:val="0"/>
                                  <w:divBdr>
                                    <w:top w:val="none" w:sz="0" w:space="0" w:color="auto"/>
                                    <w:left w:val="none" w:sz="0" w:space="0" w:color="auto"/>
                                    <w:bottom w:val="none" w:sz="0" w:space="0" w:color="auto"/>
                                    <w:right w:val="none" w:sz="0" w:space="0" w:color="auto"/>
                                  </w:divBdr>
                                  <w:divsChild>
                                    <w:div w:id="2042196878">
                                      <w:marLeft w:val="0"/>
                                      <w:marRight w:val="0"/>
                                      <w:marTop w:val="0"/>
                                      <w:marBottom w:val="0"/>
                                      <w:divBdr>
                                        <w:top w:val="none" w:sz="0" w:space="0" w:color="auto"/>
                                        <w:left w:val="none" w:sz="0" w:space="0" w:color="auto"/>
                                        <w:bottom w:val="none" w:sz="0" w:space="0" w:color="auto"/>
                                        <w:right w:val="none" w:sz="0" w:space="0" w:color="auto"/>
                                      </w:divBdr>
                                      <w:divsChild>
                                        <w:div w:id="222983296">
                                          <w:marLeft w:val="0"/>
                                          <w:marRight w:val="0"/>
                                          <w:marTop w:val="0"/>
                                          <w:marBottom w:val="0"/>
                                          <w:divBdr>
                                            <w:top w:val="none" w:sz="0" w:space="0" w:color="auto"/>
                                            <w:left w:val="none" w:sz="0" w:space="0" w:color="auto"/>
                                            <w:bottom w:val="none" w:sz="0" w:space="0" w:color="auto"/>
                                            <w:right w:val="none" w:sz="0" w:space="0" w:color="auto"/>
                                          </w:divBdr>
                                          <w:divsChild>
                                            <w:div w:id="249002436">
                                              <w:marLeft w:val="0"/>
                                              <w:marRight w:val="0"/>
                                              <w:marTop w:val="0"/>
                                              <w:marBottom w:val="0"/>
                                              <w:divBdr>
                                                <w:top w:val="none" w:sz="0" w:space="0" w:color="auto"/>
                                                <w:left w:val="none" w:sz="0" w:space="0" w:color="auto"/>
                                                <w:bottom w:val="none" w:sz="0" w:space="0" w:color="auto"/>
                                                <w:right w:val="none" w:sz="0" w:space="0" w:color="auto"/>
                                              </w:divBdr>
                                              <w:divsChild>
                                                <w:div w:id="1860436288">
                                                  <w:marLeft w:val="0"/>
                                                  <w:marRight w:val="0"/>
                                                  <w:marTop w:val="0"/>
                                                  <w:marBottom w:val="0"/>
                                                  <w:divBdr>
                                                    <w:top w:val="none" w:sz="0" w:space="0" w:color="auto"/>
                                                    <w:left w:val="none" w:sz="0" w:space="0" w:color="auto"/>
                                                    <w:bottom w:val="none" w:sz="0" w:space="0" w:color="auto"/>
                                                    <w:right w:val="none" w:sz="0" w:space="0" w:color="auto"/>
                                                  </w:divBdr>
                                                  <w:divsChild>
                                                    <w:div w:id="1765030695">
                                                      <w:marLeft w:val="0"/>
                                                      <w:marRight w:val="0"/>
                                                      <w:marTop w:val="0"/>
                                                      <w:marBottom w:val="0"/>
                                                      <w:divBdr>
                                                        <w:top w:val="none" w:sz="0" w:space="0" w:color="auto"/>
                                                        <w:left w:val="none" w:sz="0" w:space="0" w:color="auto"/>
                                                        <w:bottom w:val="none" w:sz="0" w:space="0" w:color="auto"/>
                                                        <w:right w:val="none" w:sz="0" w:space="0" w:color="auto"/>
                                                      </w:divBdr>
                                                      <w:divsChild>
                                                        <w:div w:id="511918794">
                                                          <w:marLeft w:val="0"/>
                                                          <w:marRight w:val="0"/>
                                                          <w:marTop w:val="0"/>
                                                          <w:marBottom w:val="0"/>
                                                          <w:divBdr>
                                                            <w:top w:val="none" w:sz="0" w:space="0" w:color="auto"/>
                                                            <w:left w:val="none" w:sz="0" w:space="0" w:color="auto"/>
                                                            <w:bottom w:val="none" w:sz="0" w:space="0" w:color="auto"/>
                                                            <w:right w:val="none" w:sz="0" w:space="0" w:color="auto"/>
                                                          </w:divBdr>
                                                          <w:divsChild>
                                                            <w:div w:id="1020861643">
                                                              <w:marLeft w:val="0"/>
                                                              <w:marRight w:val="0"/>
                                                              <w:marTop w:val="0"/>
                                                              <w:marBottom w:val="0"/>
                                                              <w:divBdr>
                                                                <w:top w:val="none" w:sz="0" w:space="0" w:color="auto"/>
                                                                <w:left w:val="none" w:sz="0" w:space="0" w:color="auto"/>
                                                                <w:bottom w:val="none" w:sz="0" w:space="0" w:color="auto"/>
                                                                <w:right w:val="none" w:sz="0" w:space="0" w:color="auto"/>
                                                              </w:divBdr>
                                                              <w:divsChild>
                                                                <w:div w:id="1569881789">
                                                                  <w:marLeft w:val="0"/>
                                                                  <w:marRight w:val="0"/>
                                                                  <w:marTop w:val="0"/>
                                                                  <w:marBottom w:val="0"/>
                                                                  <w:divBdr>
                                                                    <w:top w:val="none" w:sz="0" w:space="0" w:color="auto"/>
                                                                    <w:left w:val="none" w:sz="0" w:space="0" w:color="auto"/>
                                                                    <w:bottom w:val="none" w:sz="0" w:space="0" w:color="auto"/>
                                                                    <w:right w:val="none" w:sz="0" w:space="0" w:color="auto"/>
                                                                  </w:divBdr>
                                                                  <w:divsChild>
                                                                    <w:div w:id="642153912">
                                                                      <w:marLeft w:val="0"/>
                                                                      <w:marRight w:val="0"/>
                                                                      <w:marTop w:val="0"/>
                                                                      <w:marBottom w:val="0"/>
                                                                      <w:divBdr>
                                                                        <w:top w:val="none" w:sz="0" w:space="0" w:color="auto"/>
                                                                        <w:left w:val="none" w:sz="0" w:space="0" w:color="auto"/>
                                                                        <w:bottom w:val="none" w:sz="0" w:space="0" w:color="auto"/>
                                                                        <w:right w:val="none" w:sz="0" w:space="0" w:color="auto"/>
                                                                      </w:divBdr>
                                                                      <w:divsChild>
                                                                        <w:div w:id="2087336918">
                                                                          <w:marLeft w:val="0"/>
                                                                          <w:marRight w:val="0"/>
                                                                          <w:marTop w:val="0"/>
                                                                          <w:marBottom w:val="0"/>
                                                                          <w:divBdr>
                                                                            <w:top w:val="none" w:sz="0" w:space="0" w:color="auto"/>
                                                                            <w:left w:val="none" w:sz="0" w:space="0" w:color="auto"/>
                                                                            <w:bottom w:val="none" w:sz="0" w:space="0" w:color="auto"/>
                                                                            <w:right w:val="none" w:sz="0" w:space="0" w:color="auto"/>
                                                                          </w:divBdr>
                                                                          <w:divsChild>
                                                                            <w:div w:id="162103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24787">
                                                                      <w:marLeft w:val="0"/>
                                                                      <w:marRight w:val="120"/>
                                                                      <w:marTop w:val="0"/>
                                                                      <w:marBottom w:val="0"/>
                                                                      <w:divBdr>
                                                                        <w:top w:val="none" w:sz="0" w:space="0" w:color="auto"/>
                                                                        <w:left w:val="none" w:sz="0" w:space="0" w:color="auto"/>
                                                                        <w:bottom w:val="none" w:sz="0" w:space="0" w:color="auto"/>
                                                                        <w:right w:val="none" w:sz="0" w:space="0" w:color="auto"/>
                                                                      </w:divBdr>
                                                                    </w:div>
                                                                  </w:divsChild>
                                                                </w:div>
                                                                <w:div w:id="106433351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875873">
                              <w:marLeft w:val="0"/>
                              <w:marRight w:val="0"/>
                              <w:marTop w:val="240"/>
                              <w:marBottom w:val="240"/>
                              <w:divBdr>
                                <w:top w:val="none" w:sz="0" w:space="0" w:color="auto"/>
                                <w:left w:val="none" w:sz="0" w:space="0" w:color="auto"/>
                                <w:bottom w:val="none" w:sz="0" w:space="0" w:color="auto"/>
                                <w:right w:val="none" w:sz="0" w:space="0" w:color="auto"/>
                              </w:divBdr>
                              <w:divsChild>
                                <w:div w:id="1982735256">
                                  <w:marLeft w:val="0"/>
                                  <w:marRight w:val="0"/>
                                  <w:marTop w:val="0"/>
                                  <w:marBottom w:val="0"/>
                                  <w:divBdr>
                                    <w:top w:val="none" w:sz="0" w:space="0" w:color="auto"/>
                                    <w:left w:val="none" w:sz="0" w:space="0" w:color="auto"/>
                                    <w:bottom w:val="none" w:sz="0" w:space="0" w:color="auto"/>
                                    <w:right w:val="none" w:sz="0" w:space="0" w:color="auto"/>
                                  </w:divBdr>
                                </w:div>
                              </w:divsChild>
                            </w:div>
                            <w:div w:id="771902850">
                              <w:marLeft w:val="0"/>
                              <w:marRight w:val="0"/>
                              <w:marTop w:val="240"/>
                              <w:marBottom w:val="240"/>
                              <w:divBdr>
                                <w:top w:val="none" w:sz="0" w:space="0" w:color="auto"/>
                                <w:left w:val="none" w:sz="0" w:space="0" w:color="auto"/>
                                <w:bottom w:val="none" w:sz="0" w:space="0" w:color="auto"/>
                                <w:right w:val="none" w:sz="0" w:space="0" w:color="auto"/>
                              </w:divBdr>
                              <w:divsChild>
                                <w:div w:id="532546274">
                                  <w:marLeft w:val="0"/>
                                  <w:marRight w:val="0"/>
                                  <w:marTop w:val="0"/>
                                  <w:marBottom w:val="0"/>
                                  <w:divBdr>
                                    <w:top w:val="none" w:sz="0" w:space="0" w:color="auto"/>
                                    <w:left w:val="none" w:sz="0" w:space="0" w:color="auto"/>
                                    <w:bottom w:val="none" w:sz="0" w:space="0" w:color="auto"/>
                                    <w:right w:val="none" w:sz="0" w:space="0" w:color="auto"/>
                                  </w:divBdr>
                                </w:div>
                              </w:divsChild>
                            </w:div>
                            <w:div w:id="888801844">
                              <w:marLeft w:val="0"/>
                              <w:marRight w:val="0"/>
                              <w:marTop w:val="240"/>
                              <w:marBottom w:val="240"/>
                              <w:divBdr>
                                <w:top w:val="none" w:sz="0" w:space="0" w:color="auto"/>
                                <w:left w:val="none" w:sz="0" w:space="0" w:color="auto"/>
                                <w:bottom w:val="none" w:sz="0" w:space="0" w:color="auto"/>
                                <w:right w:val="none" w:sz="0" w:space="0" w:color="auto"/>
                              </w:divBdr>
                              <w:divsChild>
                                <w:div w:id="200825663">
                                  <w:marLeft w:val="0"/>
                                  <w:marRight w:val="0"/>
                                  <w:marTop w:val="0"/>
                                  <w:marBottom w:val="0"/>
                                  <w:divBdr>
                                    <w:top w:val="none" w:sz="0" w:space="0" w:color="auto"/>
                                    <w:left w:val="none" w:sz="0" w:space="0" w:color="auto"/>
                                    <w:bottom w:val="none" w:sz="0" w:space="0" w:color="auto"/>
                                    <w:right w:val="none" w:sz="0" w:space="0" w:color="auto"/>
                                  </w:divBdr>
                                </w:div>
                              </w:divsChild>
                            </w:div>
                            <w:div w:id="1929846719">
                              <w:marLeft w:val="0"/>
                              <w:marRight w:val="0"/>
                              <w:marTop w:val="240"/>
                              <w:marBottom w:val="240"/>
                              <w:divBdr>
                                <w:top w:val="none" w:sz="0" w:space="0" w:color="auto"/>
                                <w:left w:val="none" w:sz="0" w:space="0" w:color="auto"/>
                                <w:bottom w:val="none" w:sz="0" w:space="0" w:color="auto"/>
                                <w:right w:val="none" w:sz="0" w:space="0" w:color="auto"/>
                              </w:divBdr>
                              <w:divsChild>
                                <w:div w:id="109664829">
                                  <w:marLeft w:val="0"/>
                                  <w:marRight w:val="0"/>
                                  <w:marTop w:val="0"/>
                                  <w:marBottom w:val="0"/>
                                  <w:divBdr>
                                    <w:top w:val="none" w:sz="0" w:space="0" w:color="auto"/>
                                    <w:left w:val="none" w:sz="0" w:space="0" w:color="auto"/>
                                    <w:bottom w:val="none" w:sz="0" w:space="0" w:color="auto"/>
                                    <w:right w:val="none" w:sz="0" w:space="0" w:color="auto"/>
                                  </w:divBdr>
                                </w:div>
                              </w:divsChild>
                            </w:div>
                            <w:div w:id="1125462699">
                              <w:marLeft w:val="0"/>
                              <w:marRight w:val="0"/>
                              <w:marTop w:val="240"/>
                              <w:marBottom w:val="240"/>
                              <w:divBdr>
                                <w:top w:val="none" w:sz="0" w:space="0" w:color="auto"/>
                                <w:left w:val="none" w:sz="0" w:space="0" w:color="auto"/>
                                <w:bottom w:val="none" w:sz="0" w:space="0" w:color="auto"/>
                                <w:right w:val="none" w:sz="0" w:space="0" w:color="auto"/>
                              </w:divBdr>
                              <w:divsChild>
                                <w:div w:id="214541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889691">
      <w:bodyDiv w:val="1"/>
      <w:marLeft w:val="0"/>
      <w:marRight w:val="0"/>
      <w:marTop w:val="0"/>
      <w:marBottom w:val="0"/>
      <w:divBdr>
        <w:top w:val="none" w:sz="0" w:space="0" w:color="auto"/>
        <w:left w:val="none" w:sz="0" w:space="0" w:color="auto"/>
        <w:bottom w:val="none" w:sz="0" w:space="0" w:color="auto"/>
        <w:right w:val="none" w:sz="0" w:space="0" w:color="auto"/>
      </w:divBdr>
      <w:divsChild>
        <w:div w:id="1674213182">
          <w:marLeft w:val="0"/>
          <w:marRight w:val="0"/>
          <w:marTop w:val="0"/>
          <w:marBottom w:val="0"/>
          <w:divBdr>
            <w:top w:val="none" w:sz="0" w:space="0" w:color="auto"/>
            <w:left w:val="none" w:sz="0" w:space="0" w:color="auto"/>
            <w:bottom w:val="none" w:sz="0" w:space="0" w:color="auto"/>
            <w:right w:val="none" w:sz="0" w:space="0" w:color="auto"/>
          </w:divBdr>
          <w:divsChild>
            <w:div w:id="1584797306">
              <w:marLeft w:val="0"/>
              <w:marRight w:val="0"/>
              <w:marTop w:val="0"/>
              <w:marBottom w:val="0"/>
              <w:divBdr>
                <w:top w:val="none" w:sz="0" w:space="0" w:color="auto"/>
                <w:left w:val="none" w:sz="0" w:space="0" w:color="auto"/>
                <w:bottom w:val="none" w:sz="0" w:space="0" w:color="auto"/>
                <w:right w:val="none" w:sz="0" w:space="0" w:color="auto"/>
              </w:divBdr>
              <w:divsChild>
                <w:div w:id="680932280">
                  <w:marLeft w:val="0"/>
                  <w:marRight w:val="0"/>
                  <w:marTop w:val="0"/>
                  <w:marBottom w:val="0"/>
                  <w:divBdr>
                    <w:top w:val="none" w:sz="0" w:space="0" w:color="auto"/>
                    <w:left w:val="none" w:sz="0" w:space="0" w:color="auto"/>
                    <w:bottom w:val="none" w:sz="0" w:space="0" w:color="auto"/>
                    <w:right w:val="none" w:sz="0" w:space="0" w:color="auto"/>
                  </w:divBdr>
                </w:div>
                <w:div w:id="1797064890">
                  <w:marLeft w:val="0"/>
                  <w:marRight w:val="0"/>
                  <w:marTop w:val="600"/>
                  <w:marBottom w:val="0"/>
                  <w:divBdr>
                    <w:top w:val="none" w:sz="0" w:space="0" w:color="auto"/>
                    <w:left w:val="none" w:sz="0" w:space="0" w:color="auto"/>
                    <w:bottom w:val="none" w:sz="0" w:space="0" w:color="auto"/>
                    <w:right w:val="none" w:sz="0" w:space="0" w:color="auto"/>
                  </w:divBdr>
                  <w:divsChild>
                    <w:div w:id="1400665970">
                      <w:marLeft w:val="0"/>
                      <w:marRight w:val="0"/>
                      <w:marTop w:val="0"/>
                      <w:marBottom w:val="0"/>
                      <w:divBdr>
                        <w:top w:val="none" w:sz="0" w:space="0" w:color="auto"/>
                        <w:left w:val="none" w:sz="0" w:space="0" w:color="auto"/>
                        <w:bottom w:val="none" w:sz="0" w:space="0" w:color="auto"/>
                        <w:right w:val="none" w:sz="0" w:space="0" w:color="auto"/>
                      </w:divBdr>
                      <w:divsChild>
                        <w:div w:id="5324485">
                          <w:marLeft w:val="0"/>
                          <w:marRight w:val="0"/>
                          <w:marTop w:val="0"/>
                          <w:marBottom w:val="0"/>
                          <w:divBdr>
                            <w:top w:val="none" w:sz="0" w:space="0" w:color="auto"/>
                            <w:left w:val="none" w:sz="0" w:space="0" w:color="auto"/>
                            <w:bottom w:val="none" w:sz="0" w:space="0" w:color="auto"/>
                            <w:right w:val="none" w:sz="0" w:space="0" w:color="auto"/>
                          </w:divBdr>
                          <w:divsChild>
                            <w:div w:id="995449105">
                              <w:marLeft w:val="0"/>
                              <w:marRight w:val="0"/>
                              <w:marTop w:val="0"/>
                              <w:marBottom w:val="0"/>
                              <w:divBdr>
                                <w:top w:val="none" w:sz="0" w:space="0" w:color="auto"/>
                                <w:left w:val="none" w:sz="0" w:space="0" w:color="auto"/>
                                <w:bottom w:val="none" w:sz="0" w:space="0" w:color="auto"/>
                                <w:right w:val="none" w:sz="0" w:space="0" w:color="auto"/>
                              </w:divBdr>
                            </w:div>
                          </w:divsChild>
                        </w:div>
                        <w:div w:id="636682890">
                          <w:marLeft w:val="0"/>
                          <w:marRight w:val="135"/>
                          <w:marTop w:val="0"/>
                          <w:marBottom w:val="0"/>
                          <w:divBdr>
                            <w:top w:val="none" w:sz="0" w:space="0" w:color="auto"/>
                            <w:left w:val="none" w:sz="0" w:space="0" w:color="auto"/>
                            <w:bottom w:val="none" w:sz="0" w:space="0" w:color="auto"/>
                            <w:right w:val="none" w:sz="0" w:space="0" w:color="auto"/>
                          </w:divBdr>
                        </w:div>
                        <w:div w:id="188864603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614415">
          <w:marLeft w:val="0"/>
          <w:marRight w:val="0"/>
          <w:marTop w:val="0"/>
          <w:marBottom w:val="0"/>
          <w:divBdr>
            <w:top w:val="none" w:sz="0" w:space="0" w:color="auto"/>
            <w:left w:val="none" w:sz="0" w:space="0" w:color="auto"/>
            <w:bottom w:val="none" w:sz="0" w:space="0" w:color="auto"/>
            <w:right w:val="none" w:sz="0" w:space="0" w:color="auto"/>
          </w:divBdr>
          <w:divsChild>
            <w:div w:id="1360425060">
              <w:marLeft w:val="0"/>
              <w:marRight w:val="0"/>
              <w:marTop w:val="0"/>
              <w:marBottom w:val="0"/>
              <w:divBdr>
                <w:top w:val="none" w:sz="0" w:space="0" w:color="auto"/>
                <w:left w:val="none" w:sz="0" w:space="0" w:color="auto"/>
                <w:bottom w:val="none" w:sz="0" w:space="0" w:color="auto"/>
                <w:right w:val="none" w:sz="0" w:space="0" w:color="auto"/>
              </w:divBdr>
              <w:divsChild>
                <w:div w:id="1365671273">
                  <w:marLeft w:val="0"/>
                  <w:marRight w:val="0"/>
                  <w:marTop w:val="0"/>
                  <w:marBottom w:val="0"/>
                  <w:divBdr>
                    <w:top w:val="none" w:sz="0" w:space="0" w:color="auto"/>
                    <w:left w:val="none" w:sz="0" w:space="0" w:color="auto"/>
                    <w:bottom w:val="none" w:sz="0" w:space="0" w:color="auto"/>
                    <w:right w:val="none" w:sz="0" w:space="0" w:color="auto"/>
                  </w:divBdr>
                  <w:divsChild>
                    <w:div w:id="1909807259">
                      <w:marLeft w:val="0"/>
                      <w:marRight w:val="1500"/>
                      <w:marTop w:val="0"/>
                      <w:marBottom w:val="0"/>
                      <w:divBdr>
                        <w:top w:val="none" w:sz="0" w:space="0" w:color="auto"/>
                        <w:left w:val="none" w:sz="0" w:space="0" w:color="auto"/>
                        <w:bottom w:val="none" w:sz="0" w:space="0" w:color="auto"/>
                        <w:right w:val="none" w:sz="0" w:space="0" w:color="auto"/>
                      </w:divBdr>
                      <w:divsChild>
                        <w:div w:id="1562718201">
                          <w:marLeft w:val="0"/>
                          <w:marRight w:val="0"/>
                          <w:marTop w:val="600"/>
                          <w:marBottom w:val="600"/>
                          <w:divBdr>
                            <w:top w:val="none" w:sz="0" w:space="0" w:color="auto"/>
                            <w:left w:val="none" w:sz="0" w:space="0" w:color="auto"/>
                            <w:bottom w:val="none" w:sz="0" w:space="0" w:color="auto"/>
                            <w:right w:val="none" w:sz="0" w:space="0" w:color="auto"/>
                          </w:divBdr>
                          <w:divsChild>
                            <w:div w:id="894395305">
                              <w:marLeft w:val="0"/>
                              <w:marRight w:val="0"/>
                              <w:marTop w:val="0"/>
                              <w:marBottom w:val="300"/>
                              <w:divBdr>
                                <w:top w:val="none" w:sz="0" w:space="0" w:color="auto"/>
                                <w:left w:val="none" w:sz="0" w:space="0" w:color="auto"/>
                                <w:bottom w:val="none" w:sz="0" w:space="0" w:color="auto"/>
                                <w:right w:val="none" w:sz="0" w:space="0" w:color="auto"/>
                              </w:divBdr>
                            </w:div>
                            <w:div w:id="1913932685">
                              <w:marLeft w:val="0"/>
                              <w:marRight w:val="0"/>
                              <w:marTop w:val="300"/>
                              <w:marBottom w:val="300"/>
                              <w:divBdr>
                                <w:top w:val="none" w:sz="0" w:space="0" w:color="auto"/>
                                <w:left w:val="none" w:sz="0" w:space="0" w:color="auto"/>
                                <w:bottom w:val="none" w:sz="0" w:space="0" w:color="auto"/>
                                <w:right w:val="none" w:sz="0" w:space="0" w:color="auto"/>
                              </w:divBdr>
                            </w:div>
                            <w:div w:id="26301067">
                              <w:marLeft w:val="0"/>
                              <w:marRight w:val="0"/>
                              <w:marTop w:val="300"/>
                              <w:marBottom w:val="600"/>
                              <w:divBdr>
                                <w:top w:val="single" w:sz="6" w:space="30" w:color="EB5D0B"/>
                                <w:left w:val="none" w:sz="0" w:space="0" w:color="auto"/>
                                <w:bottom w:val="single" w:sz="6" w:space="30" w:color="EB5D0B"/>
                                <w:right w:val="none" w:sz="0" w:space="0" w:color="auto"/>
                              </w:divBdr>
                            </w:div>
                            <w:div w:id="418255828">
                              <w:marLeft w:val="0"/>
                              <w:marRight w:val="0"/>
                              <w:marTop w:val="720"/>
                              <w:marBottom w:val="900"/>
                              <w:divBdr>
                                <w:top w:val="none" w:sz="0" w:space="0" w:color="auto"/>
                                <w:left w:val="none" w:sz="0" w:space="0" w:color="auto"/>
                                <w:bottom w:val="none" w:sz="0" w:space="0" w:color="auto"/>
                                <w:right w:val="none" w:sz="0" w:space="0" w:color="auto"/>
                              </w:divBdr>
                              <w:divsChild>
                                <w:div w:id="870873571">
                                  <w:marLeft w:val="0"/>
                                  <w:marRight w:val="240"/>
                                  <w:marTop w:val="180"/>
                                  <w:marBottom w:val="0"/>
                                  <w:divBdr>
                                    <w:top w:val="none" w:sz="0" w:space="0" w:color="auto"/>
                                    <w:left w:val="none" w:sz="0" w:space="0" w:color="auto"/>
                                    <w:bottom w:val="none" w:sz="0" w:space="0" w:color="auto"/>
                                    <w:right w:val="none" w:sz="0" w:space="0" w:color="auto"/>
                                  </w:divBdr>
                                </w:div>
                              </w:divsChild>
                            </w:div>
                            <w:div w:id="698942847">
                              <w:marLeft w:val="0"/>
                              <w:marRight w:val="0"/>
                              <w:marTop w:val="240"/>
                              <w:marBottom w:val="240"/>
                              <w:divBdr>
                                <w:top w:val="none" w:sz="0" w:space="0" w:color="auto"/>
                                <w:left w:val="none" w:sz="0" w:space="0" w:color="auto"/>
                                <w:bottom w:val="none" w:sz="0" w:space="0" w:color="auto"/>
                                <w:right w:val="none" w:sz="0" w:space="0" w:color="auto"/>
                              </w:divBdr>
                              <w:divsChild>
                                <w:div w:id="780226653">
                                  <w:marLeft w:val="0"/>
                                  <w:marRight w:val="0"/>
                                  <w:marTop w:val="0"/>
                                  <w:marBottom w:val="0"/>
                                  <w:divBdr>
                                    <w:top w:val="none" w:sz="0" w:space="0" w:color="auto"/>
                                    <w:left w:val="none" w:sz="0" w:space="0" w:color="auto"/>
                                    <w:bottom w:val="none" w:sz="0" w:space="0" w:color="auto"/>
                                    <w:right w:val="none" w:sz="0" w:space="0" w:color="auto"/>
                                  </w:divBdr>
                                </w:div>
                              </w:divsChild>
                            </w:div>
                            <w:div w:id="1193804165">
                              <w:marLeft w:val="0"/>
                              <w:marRight w:val="0"/>
                              <w:marTop w:val="240"/>
                              <w:marBottom w:val="240"/>
                              <w:divBdr>
                                <w:top w:val="none" w:sz="0" w:space="0" w:color="auto"/>
                                <w:left w:val="none" w:sz="0" w:space="0" w:color="auto"/>
                                <w:bottom w:val="none" w:sz="0" w:space="0" w:color="auto"/>
                                <w:right w:val="none" w:sz="0" w:space="0" w:color="auto"/>
                              </w:divBdr>
                              <w:divsChild>
                                <w:div w:id="1681396432">
                                  <w:marLeft w:val="0"/>
                                  <w:marRight w:val="0"/>
                                  <w:marTop w:val="0"/>
                                  <w:marBottom w:val="0"/>
                                  <w:divBdr>
                                    <w:top w:val="none" w:sz="0" w:space="0" w:color="auto"/>
                                    <w:left w:val="none" w:sz="0" w:space="0" w:color="auto"/>
                                    <w:bottom w:val="none" w:sz="0" w:space="0" w:color="auto"/>
                                    <w:right w:val="none" w:sz="0" w:space="0" w:color="auto"/>
                                  </w:divBdr>
                                </w:div>
                              </w:divsChild>
                            </w:div>
                            <w:div w:id="1702777939">
                              <w:marLeft w:val="0"/>
                              <w:marRight w:val="0"/>
                              <w:marTop w:val="240"/>
                              <w:marBottom w:val="240"/>
                              <w:divBdr>
                                <w:top w:val="none" w:sz="0" w:space="0" w:color="auto"/>
                                <w:left w:val="none" w:sz="0" w:space="0" w:color="auto"/>
                                <w:bottom w:val="none" w:sz="0" w:space="0" w:color="auto"/>
                                <w:right w:val="none" w:sz="0" w:space="0" w:color="auto"/>
                              </w:divBdr>
                              <w:divsChild>
                                <w:div w:id="1601982422">
                                  <w:marLeft w:val="0"/>
                                  <w:marRight w:val="0"/>
                                  <w:marTop w:val="0"/>
                                  <w:marBottom w:val="0"/>
                                  <w:divBdr>
                                    <w:top w:val="none" w:sz="0" w:space="0" w:color="auto"/>
                                    <w:left w:val="none" w:sz="0" w:space="0" w:color="auto"/>
                                    <w:bottom w:val="none" w:sz="0" w:space="0" w:color="auto"/>
                                    <w:right w:val="none" w:sz="0" w:space="0" w:color="auto"/>
                                  </w:divBdr>
                                </w:div>
                              </w:divsChild>
                            </w:div>
                            <w:div w:id="491527800">
                              <w:marLeft w:val="0"/>
                              <w:marRight w:val="0"/>
                              <w:marTop w:val="0"/>
                              <w:marBottom w:val="0"/>
                              <w:divBdr>
                                <w:top w:val="none" w:sz="0" w:space="0" w:color="auto"/>
                                <w:left w:val="none" w:sz="0" w:space="0" w:color="auto"/>
                                <w:bottom w:val="none" w:sz="0" w:space="0" w:color="auto"/>
                                <w:right w:val="none" w:sz="0" w:space="0" w:color="auto"/>
                              </w:divBdr>
                              <w:divsChild>
                                <w:div w:id="1513757131">
                                  <w:marLeft w:val="0"/>
                                  <w:marRight w:val="0"/>
                                  <w:marTop w:val="0"/>
                                  <w:marBottom w:val="0"/>
                                  <w:divBdr>
                                    <w:top w:val="none" w:sz="0" w:space="0" w:color="auto"/>
                                    <w:left w:val="none" w:sz="0" w:space="0" w:color="auto"/>
                                    <w:bottom w:val="none" w:sz="0" w:space="0" w:color="auto"/>
                                    <w:right w:val="none" w:sz="0" w:space="0" w:color="auto"/>
                                  </w:divBdr>
                                  <w:divsChild>
                                    <w:div w:id="578058711">
                                      <w:marLeft w:val="0"/>
                                      <w:marRight w:val="0"/>
                                      <w:marTop w:val="0"/>
                                      <w:marBottom w:val="0"/>
                                      <w:divBdr>
                                        <w:top w:val="none" w:sz="0" w:space="0" w:color="auto"/>
                                        <w:left w:val="none" w:sz="0" w:space="0" w:color="auto"/>
                                        <w:bottom w:val="none" w:sz="0" w:space="0" w:color="auto"/>
                                        <w:right w:val="none" w:sz="0" w:space="0" w:color="auto"/>
                                      </w:divBdr>
                                      <w:divsChild>
                                        <w:div w:id="1618948584">
                                          <w:marLeft w:val="0"/>
                                          <w:marRight w:val="0"/>
                                          <w:marTop w:val="0"/>
                                          <w:marBottom w:val="0"/>
                                          <w:divBdr>
                                            <w:top w:val="none" w:sz="0" w:space="0" w:color="auto"/>
                                            <w:left w:val="none" w:sz="0" w:space="0" w:color="auto"/>
                                            <w:bottom w:val="none" w:sz="0" w:space="0" w:color="auto"/>
                                            <w:right w:val="none" w:sz="0" w:space="0" w:color="auto"/>
                                          </w:divBdr>
                                          <w:divsChild>
                                            <w:div w:id="872691912">
                                              <w:marLeft w:val="0"/>
                                              <w:marRight w:val="0"/>
                                              <w:marTop w:val="0"/>
                                              <w:marBottom w:val="0"/>
                                              <w:divBdr>
                                                <w:top w:val="none" w:sz="0" w:space="0" w:color="auto"/>
                                                <w:left w:val="none" w:sz="0" w:space="0" w:color="auto"/>
                                                <w:bottom w:val="none" w:sz="0" w:space="0" w:color="auto"/>
                                                <w:right w:val="none" w:sz="0" w:space="0" w:color="auto"/>
                                              </w:divBdr>
                                              <w:divsChild>
                                                <w:div w:id="733314502">
                                                  <w:marLeft w:val="0"/>
                                                  <w:marRight w:val="0"/>
                                                  <w:marTop w:val="0"/>
                                                  <w:marBottom w:val="0"/>
                                                  <w:divBdr>
                                                    <w:top w:val="none" w:sz="0" w:space="0" w:color="auto"/>
                                                    <w:left w:val="none" w:sz="0" w:space="0" w:color="auto"/>
                                                    <w:bottom w:val="none" w:sz="0" w:space="0" w:color="auto"/>
                                                    <w:right w:val="none" w:sz="0" w:space="0" w:color="auto"/>
                                                  </w:divBdr>
                                                  <w:divsChild>
                                                    <w:div w:id="1441027076">
                                                      <w:marLeft w:val="0"/>
                                                      <w:marRight w:val="0"/>
                                                      <w:marTop w:val="0"/>
                                                      <w:marBottom w:val="0"/>
                                                      <w:divBdr>
                                                        <w:top w:val="none" w:sz="0" w:space="0" w:color="auto"/>
                                                        <w:left w:val="none" w:sz="0" w:space="0" w:color="auto"/>
                                                        <w:bottom w:val="none" w:sz="0" w:space="0" w:color="auto"/>
                                                        <w:right w:val="none" w:sz="0" w:space="0" w:color="auto"/>
                                                      </w:divBdr>
                                                      <w:divsChild>
                                                        <w:div w:id="221454567">
                                                          <w:marLeft w:val="0"/>
                                                          <w:marRight w:val="0"/>
                                                          <w:marTop w:val="0"/>
                                                          <w:marBottom w:val="0"/>
                                                          <w:divBdr>
                                                            <w:top w:val="none" w:sz="0" w:space="0" w:color="auto"/>
                                                            <w:left w:val="none" w:sz="0" w:space="0" w:color="auto"/>
                                                            <w:bottom w:val="none" w:sz="0" w:space="0" w:color="auto"/>
                                                            <w:right w:val="none" w:sz="0" w:space="0" w:color="auto"/>
                                                          </w:divBdr>
                                                          <w:divsChild>
                                                            <w:div w:id="1889877420">
                                                              <w:marLeft w:val="0"/>
                                                              <w:marRight w:val="0"/>
                                                              <w:marTop w:val="0"/>
                                                              <w:marBottom w:val="0"/>
                                                              <w:divBdr>
                                                                <w:top w:val="none" w:sz="0" w:space="0" w:color="auto"/>
                                                                <w:left w:val="none" w:sz="0" w:space="0" w:color="auto"/>
                                                                <w:bottom w:val="none" w:sz="0" w:space="0" w:color="auto"/>
                                                                <w:right w:val="none" w:sz="0" w:space="0" w:color="auto"/>
                                                              </w:divBdr>
                                                              <w:divsChild>
                                                                <w:div w:id="1274940933">
                                                                  <w:marLeft w:val="0"/>
                                                                  <w:marRight w:val="0"/>
                                                                  <w:marTop w:val="0"/>
                                                                  <w:marBottom w:val="0"/>
                                                                  <w:divBdr>
                                                                    <w:top w:val="none" w:sz="0" w:space="0" w:color="auto"/>
                                                                    <w:left w:val="none" w:sz="0" w:space="0" w:color="auto"/>
                                                                    <w:bottom w:val="none" w:sz="0" w:space="0" w:color="auto"/>
                                                                    <w:right w:val="none" w:sz="0" w:space="0" w:color="auto"/>
                                                                  </w:divBdr>
                                                                  <w:divsChild>
                                                                    <w:div w:id="207106881">
                                                                      <w:marLeft w:val="0"/>
                                                                      <w:marRight w:val="0"/>
                                                                      <w:marTop w:val="0"/>
                                                                      <w:marBottom w:val="0"/>
                                                                      <w:divBdr>
                                                                        <w:top w:val="none" w:sz="0" w:space="0" w:color="auto"/>
                                                                        <w:left w:val="none" w:sz="0" w:space="0" w:color="auto"/>
                                                                        <w:bottom w:val="none" w:sz="0" w:space="0" w:color="auto"/>
                                                                        <w:right w:val="none" w:sz="0" w:space="0" w:color="auto"/>
                                                                      </w:divBdr>
                                                                      <w:divsChild>
                                                                        <w:div w:id="1136794596">
                                                                          <w:marLeft w:val="0"/>
                                                                          <w:marRight w:val="0"/>
                                                                          <w:marTop w:val="0"/>
                                                                          <w:marBottom w:val="0"/>
                                                                          <w:divBdr>
                                                                            <w:top w:val="none" w:sz="0" w:space="0" w:color="auto"/>
                                                                            <w:left w:val="none" w:sz="0" w:space="0" w:color="auto"/>
                                                                            <w:bottom w:val="none" w:sz="0" w:space="0" w:color="auto"/>
                                                                            <w:right w:val="none" w:sz="0" w:space="0" w:color="auto"/>
                                                                          </w:divBdr>
                                                                          <w:divsChild>
                                                                            <w:div w:id="149562382">
                                                                              <w:marLeft w:val="0"/>
                                                                              <w:marRight w:val="0"/>
                                                                              <w:marTop w:val="0"/>
                                                                              <w:marBottom w:val="0"/>
                                                                              <w:divBdr>
                                                                                <w:top w:val="none" w:sz="0" w:space="0" w:color="auto"/>
                                                                                <w:left w:val="none" w:sz="0" w:space="0" w:color="auto"/>
                                                                                <w:bottom w:val="none" w:sz="0" w:space="0" w:color="auto"/>
                                                                                <w:right w:val="none" w:sz="0" w:space="0" w:color="auto"/>
                                                                              </w:divBdr>
                                                                              <w:divsChild>
                                                                                <w:div w:id="1694838911">
                                                                                  <w:marLeft w:val="0"/>
                                                                                  <w:marRight w:val="0"/>
                                                                                  <w:marTop w:val="0"/>
                                                                                  <w:marBottom w:val="0"/>
                                                                                  <w:divBdr>
                                                                                    <w:top w:val="none" w:sz="0" w:space="0" w:color="auto"/>
                                                                                    <w:left w:val="none" w:sz="0" w:space="0" w:color="auto"/>
                                                                                    <w:bottom w:val="none" w:sz="0" w:space="0" w:color="auto"/>
                                                                                    <w:right w:val="none" w:sz="0" w:space="0" w:color="auto"/>
                                                                                  </w:divBdr>
                                                                                  <w:divsChild>
                                                                                    <w:div w:id="553081758">
                                                                                      <w:marLeft w:val="0"/>
                                                                                      <w:marRight w:val="0"/>
                                                                                      <w:marTop w:val="0"/>
                                                                                      <w:marBottom w:val="0"/>
                                                                                      <w:divBdr>
                                                                                        <w:top w:val="none" w:sz="0" w:space="0" w:color="auto"/>
                                                                                        <w:left w:val="none" w:sz="0" w:space="0" w:color="auto"/>
                                                                                        <w:bottom w:val="none" w:sz="0" w:space="0" w:color="auto"/>
                                                                                        <w:right w:val="none" w:sz="0" w:space="0" w:color="auto"/>
                                                                                      </w:divBdr>
                                                                                      <w:divsChild>
                                                                                        <w:div w:id="1322853336">
                                                                                          <w:marLeft w:val="0"/>
                                                                                          <w:marRight w:val="0"/>
                                                                                          <w:marTop w:val="0"/>
                                                                                          <w:marBottom w:val="0"/>
                                                                                          <w:divBdr>
                                                                                            <w:top w:val="none" w:sz="0" w:space="0" w:color="auto"/>
                                                                                            <w:left w:val="none" w:sz="0" w:space="0" w:color="auto"/>
                                                                                            <w:bottom w:val="none" w:sz="0" w:space="0" w:color="auto"/>
                                                                                            <w:right w:val="none" w:sz="0" w:space="0" w:color="auto"/>
                                                                                          </w:divBdr>
                                                                                          <w:divsChild>
                                                                                            <w:div w:id="1680042620">
                                                                                              <w:marLeft w:val="0"/>
                                                                                              <w:marRight w:val="0"/>
                                                                                              <w:marTop w:val="0"/>
                                                                                              <w:marBottom w:val="0"/>
                                                                                              <w:divBdr>
                                                                                                <w:top w:val="none" w:sz="0" w:space="0" w:color="auto"/>
                                                                                                <w:left w:val="none" w:sz="0" w:space="0" w:color="auto"/>
                                                                                                <w:bottom w:val="none" w:sz="0" w:space="0" w:color="auto"/>
                                                                                                <w:right w:val="none" w:sz="0" w:space="0" w:color="auto"/>
                                                                                              </w:divBdr>
                                                                                              <w:divsChild>
                                                                                                <w:div w:id="183518242">
                                                                                                  <w:marLeft w:val="0"/>
                                                                                                  <w:marRight w:val="0"/>
                                                                                                  <w:marTop w:val="75"/>
                                                                                                  <w:marBottom w:val="180"/>
                                                                                                  <w:divBdr>
                                                                                                    <w:top w:val="none" w:sz="0" w:space="0" w:color="auto"/>
                                                                                                    <w:left w:val="none" w:sz="0" w:space="0" w:color="auto"/>
                                                                                                    <w:bottom w:val="none" w:sz="0" w:space="0" w:color="auto"/>
                                                                                                    <w:right w:val="none" w:sz="0" w:space="0" w:color="auto"/>
                                                                                                  </w:divBdr>
                                                                                                  <w:divsChild>
                                                                                                    <w:div w:id="1016807505">
                                                                                                      <w:marLeft w:val="0"/>
                                                                                                      <w:marRight w:val="0"/>
                                                                                                      <w:marTop w:val="0"/>
                                                                                                      <w:marBottom w:val="0"/>
                                                                                                      <w:divBdr>
                                                                                                        <w:top w:val="none" w:sz="0" w:space="0" w:color="auto"/>
                                                                                                        <w:left w:val="none" w:sz="0" w:space="0" w:color="auto"/>
                                                                                                        <w:bottom w:val="none" w:sz="0" w:space="0" w:color="auto"/>
                                                                                                        <w:right w:val="none" w:sz="0" w:space="0" w:color="auto"/>
                                                                                                      </w:divBdr>
                                                                                                    </w:div>
                                                                                                  </w:divsChild>
                                                                                                </w:div>
                                                                                                <w:div w:id="36660249">
                                                                                                  <w:marLeft w:val="0"/>
                                                                                                  <w:marRight w:val="0"/>
                                                                                                  <w:marTop w:val="0"/>
                                                                                                  <w:marBottom w:val="180"/>
                                                                                                  <w:divBdr>
                                                                                                    <w:top w:val="none" w:sz="0" w:space="0" w:color="auto"/>
                                                                                                    <w:left w:val="none" w:sz="0" w:space="0" w:color="auto"/>
                                                                                                    <w:bottom w:val="none" w:sz="0" w:space="0" w:color="auto"/>
                                                                                                    <w:right w:val="none" w:sz="0" w:space="0" w:color="auto"/>
                                                                                                  </w:divBdr>
                                                                                                  <w:divsChild>
                                                                                                    <w:div w:id="662323336">
                                                                                                      <w:marLeft w:val="0"/>
                                                                                                      <w:marRight w:val="0"/>
                                                                                                      <w:marTop w:val="0"/>
                                                                                                      <w:marBottom w:val="180"/>
                                                                                                      <w:divBdr>
                                                                                                        <w:top w:val="none" w:sz="0" w:space="0" w:color="auto"/>
                                                                                                        <w:left w:val="none" w:sz="0" w:space="0" w:color="auto"/>
                                                                                                        <w:bottom w:val="none" w:sz="0" w:space="0" w:color="auto"/>
                                                                                                        <w:right w:val="none" w:sz="0" w:space="0" w:color="auto"/>
                                                                                                      </w:divBdr>
                                                                                                      <w:divsChild>
                                                                                                        <w:div w:id="1411973138">
                                                                                                          <w:marLeft w:val="0"/>
                                                                                                          <w:marRight w:val="0"/>
                                                                                                          <w:marTop w:val="0"/>
                                                                                                          <w:marBottom w:val="0"/>
                                                                                                          <w:divBdr>
                                                                                                            <w:top w:val="none" w:sz="0" w:space="0" w:color="auto"/>
                                                                                                            <w:left w:val="none" w:sz="0" w:space="0" w:color="auto"/>
                                                                                                            <w:bottom w:val="none" w:sz="0" w:space="0" w:color="auto"/>
                                                                                                            <w:right w:val="none" w:sz="0" w:space="0" w:color="auto"/>
                                                                                                          </w:divBdr>
                                                                                                        </w:div>
                                                                                                      </w:divsChild>
                                                                                                    </w:div>
                                                                                                    <w:div w:id="770012048">
                                                                                                      <w:marLeft w:val="0"/>
                                                                                                      <w:marRight w:val="0"/>
                                                                                                      <w:marTop w:val="0"/>
                                                                                                      <w:marBottom w:val="0"/>
                                                                                                      <w:divBdr>
                                                                                                        <w:top w:val="none" w:sz="0" w:space="0" w:color="auto"/>
                                                                                                        <w:left w:val="none" w:sz="0" w:space="0" w:color="auto"/>
                                                                                                        <w:bottom w:val="none" w:sz="0" w:space="0" w:color="auto"/>
                                                                                                        <w:right w:val="none" w:sz="0" w:space="0" w:color="auto"/>
                                                                                                      </w:divBdr>
                                                                                                      <w:divsChild>
                                                                                                        <w:div w:id="1199975528">
                                                                                                          <w:marLeft w:val="0"/>
                                                                                                          <w:marRight w:val="0"/>
                                                                                                          <w:marTop w:val="0"/>
                                                                                                          <w:marBottom w:val="0"/>
                                                                                                          <w:divBdr>
                                                                                                            <w:top w:val="none" w:sz="0" w:space="0" w:color="auto"/>
                                                                                                            <w:left w:val="none" w:sz="0" w:space="0" w:color="auto"/>
                                                                                                            <w:bottom w:val="none" w:sz="0" w:space="0" w:color="auto"/>
                                                                                                            <w:right w:val="none" w:sz="0" w:space="0" w:color="auto"/>
                                                                                                          </w:divBdr>
                                                                                                          <w:divsChild>
                                                                                                            <w:div w:id="507644149">
                                                                                                              <w:marLeft w:val="0"/>
                                                                                                              <w:marRight w:val="0"/>
                                                                                                              <w:marTop w:val="75"/>
                                                                                                              <w:marBottom w:val="0"/>
                                                                                                              <w:divBdr>
                                                                                                                <w:top w:val="none" w:sz="0" w:space="0" w:color="auto"/>
                                                                                                                <w:left w:val="none" w:sz="0" w:space="0" w:color="auto"/>
                                                                                                                <w:bottom w:val="none" w:sz="0" w:space="0" w:color="auto"/>
                                                                                                                <w:right w:val="none" w:sz="0" w:space="0" w:color="auto"/>
                                                                                                              </w:divBdr>
                                                                                                            </w:div>
                                                                                                            <w:div w:id="352877068">
                                                                                                              <w:marLeft w:val="0"/>
                                                                                                              <w:marRight w:val="0"/>
                                                                                                              <w:marTop w:val="75"/>
                                                                                                              <w:marBottom w:val="0"/>
                                                                                                              <w:divBdr>
                                                                                                                <w:top w:val="none" w:sz="0" w:space="0" w:color="auto"/>
                                                                                                                <w:left w:val="none" w:sz="0" w:space="0" w:color="auto"/>
                                                                                                                <w:bottom w:val="none" w:sz="0" w:space="0" w:color="auto"/>
                                                                                                                <w:right w:val="none" w:sz="0" w:space="0" w:color="auto"/>
                                                                                                              </w:divBdr>
                                                                                                            </w:div>
                                                                                                            <w:div w:id="1531408808">
                                                                                                              <w:marLeft w:val="0"/>
                                                                                                              <w:marRight w:val="0"/>
                                                                                                              <w:marTop w:val="75"/>
                                                                                                              <w:marBottom w:val="0"/>
                                                                                                              <w:divBdr>
                                                                                                                <w:top w:val="none" w:sz="0" w:space="0" w:color="auto"/>
                                                                                                                <w:left w:val="none" w:sz="0" w:space="0" w:color="auto"/>
                                                                                                                <w:bottom w:val="none" w:sz="0" w:space="0" w:color="auto"/>
                                                                                                                <w:right w:val="none" w:sz="0" w:space="0" w:color="auto"/>
                                                                                                              </w:divBdr>
                                                                                                            </w:div>
                                                                                                            <w:div w:id="16184912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027168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1496387">
                              <w:marLeft w:val="0"/>
                              <w:marRight w:val="0"/>
                              <w:marTop w:val="240"/>
                              <w:marBottom w:val="240"/>
                              <w:divBdr>
                                <w:top w:val="none" w:sz="0" w:space="0" w:color="auto"/>
                                <w:left w:val="none" w:sz="0" w:space="0" w:color="auto"/>
                                <w:bottom w:val="none" w:sz="0" w:space="0" w:color="auto"/>
                                <w:right w:val="none" w:sz="0" w:space="0" w:color="auto"/>
                              </w:divBdr>
                              <w:divsChild>
                                <w:div w:id="1724017636">
                                  <w:marLeft w:val="0"/>
                                  <w:marRight w:val="0"/>
                                  <w:marTop w:val="0"/>
                                  <w:marBottom w:val="0"/>
                                  <w:divBdr>
                                    <w:top w:val="none" w:sz="0" w:space="0" w:color="auto"/>
                                    <w:left w:val="none" w:sz="0" w:space="0" w:color="auto"/>
                                    <w:bottom w:val="none" w:sz="0" w:space="0" w:color="auto"/>
                                    <w:right w:val="none" w:sz="0" w:space="0" w:color="auto"/>
                                  </w:divBdr>
                                </w:div>
                              </w:divsChild>
                            </w:div>
                            <w:div w:id="644625990">
                              <w:marLeft w:val="0"/>
                              <w:marRight w:val="0"/>
                              <w:marTop w:val="360"/>
                              <w:marBottom w:val="450"/>
                              <w:divBdr>
                                <w:top w:val="none" w:sz="0" w:space="0" w:color="auto"/>
                                <w:left w:val="none" w:sz="0" w:space="0" w:color="auto"/>
                                <w:bottom w:val="none" w:sz="0" w:space="0" w:color="auto"/>
                                <w:right w:val="none" w:sz="0" w:space="0" w:color="auto"/>
                              </w:divBdr>
                              <w:divsChild>
                                <w:div w:id="468255074">
                                  <w:marLeft w:val="0"/>
                                  <w:marRight w:val="0"/>
                                  <w:marTop w:val="0"/>
                                  <w:marBottom w:val="0"/>
                                  <w:divBdr>
                                    <w:top w:val="none" w:sz="0" w:space="0" w:color="auto"/>
                                    <w:left w:val="none" w:sz="0" w:space="0" w:color="auto"/>
                                    <w:bottom w:val="single" w:sz="6" w:space="15" w:color="B8B9BA"/>
                                    <w:right w:val="none" w:sz="0" w:space="0" w:color="auto"/>
                                  </w:divBdr>
                                  <w:divsChild>
                                    <w:div w:id="472218821">
                                      <w:marLeft w:val="0"/>
                                      <w:marRight w:val="0"/>
                                      <w:marTop w:val="0"/>
                                      <w:marBottom w:val="0"/>
                                      <w:divBdr>
                                        <w:top w:val="none" w:sz="0" w:space="0" w:color="auto"/>
                                        <w:left w:val="none" w:sz="0" w:space="0" w:color="auto"/>
                                        <w:bottom w:val="none" w:sz="0" w:space="0" w:color="auto"/>
                                        <w:right w:val="none" w:sz="0" w:space="0" w:color="auto"/>
                                      </w:divBdr>
                                    </w:div>
                                    <w:div w:id="1969777630">
                                      <w:marLeft w:val="0"/>
                                      <w:marRight w:val="0"/>
                                      <w:marTop w:val="225"/>
                                      <w:marBottom w:val="0"/>
                                      <w:divBdr>
                                        <w:top w:val="none" w:sz="0" w:space="0" w:color="auto"/>
                                        <w:left w:val="none" w:sz="0" w:space="0" w:color="auto"/>
                                        <w:bottom w:val="none" w:sz="0" w:space="0" w:color="auto"/>
                                        <w:right w:val="none" w:sz="0" w:space="0" w:color="auto"/>
                                      </w:divBdr>
                                      <w:divsChild>
                                        <w:div w:id="1367366949">
                                          <w:marLeft w:val="0"/>
                                          <w:marRight w:val="0"/>
                                          <w:marTop w:val="0"/>
                                          <w:marBottom w:val="0"/>
                                          <w:divBdr>
                                            <w:top w:val="none" w:sz="0" w:space="0" w:color="auto"/>
                                            <w:left w:val="none" w:sz="0" w:space="0" w:color="auto"/>
                                            <w:bottom w:val="none" w:sz="0" w:space="0" w:color="auto"/>
                                            <w:right w:val="none" w:sz="0" w:space="0" w:color="auto"/>
                                          </w:divBdr>
                                        </w:div>
                                      </w:divsChild>
                                    </w:div>
                                    <w:div w:id="13542658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26454939">
                              <w:marLeft w:val="0"/>
                              <w:marRight w:val="0"/>
                              <w:marTop w:val="240"/>
                              <w:marBottom w:val="240"/>
                              <w:divBdr>
                                <w:top w:val="none" w:sz="0" w:space="0" w:color="auto"/>
                                <w:left w:val="none" w:sz="0" w:space="0" w:color="auto"/>
                                <w:bottom w:val="none" w:sz="0" w:space="0" w:color="auto"/>
                                <w:right w:val="none" w:sz="0" w:space="0" w:color="auto"/>
                              </w:divBdr>
                              <w:divsChild>
                                <w:div w:id="963660528">
                                  <w:marLeft w:val="0"/>
                                  <w:marRight w:val="0"/>
                                  <w:marTop w:val="0"/>
                                  <w:marBottom w:val="0"/>
                                  <w:divBdr>
                                    <w:top w:val="none" w:sz="0" w:space="0" w:color="auto"/>
                                    <w:left w:val="none" w:sz="0" w:space="0" w:color="auto"/>
                                    <w:bottom w:val="none" w:sz="0" w:space="0" w:color="auto"/>
                                    <w:right w:val="none" w:sz="0" w:space="0" w:color="auto"/>
                                  </w:divBdr>
                                </w:div>
                              </w:divsChild>
                            </w:div>
                            <w:div w:id="766735853">
                              <w:marLeft w:val="0"/>
                              <w:marRight w:val="0"/>
                              <w:marTop w:val="240"/>
                              <w:marBottom w:val="240"/>
                              <w:divBdr>
                                <w:top w:val="none" w:sz="0" w:space="0" w:color="auto"/>
                                <w:left w:val="none" w:sz="0" w:space="0" w:color="auto"/>
                                <w:bottom w:val="none" w:sz="0" w:space="0" w:color="auto"/>
                                <w:right w:val="none" w:sz="0" w:space="0" w:color="auto"/>
                              </w:divBdr>
                              <w:divsChild>
                                <w:div w:id="258759691">
                                  <w:marLeft w:val="0"/>
                                  <w:marRight w:val="0"/>
                                  <w:marTop w:val="0"/>
                                  <w:marBottom w:val="0"/>
                                  <w:divBdr>
                                    <w:top w:val="none" w:sz="0" w:space="0" w:color="auto"/>
                                    <w:left w:val="none" w:sz="0" w:space="0" w:color="auto"/>
                                    <w:bottom w:val="none" w:sz="0" w:space="0" w:color="auto"/>
                                    <w:right w:val="none" w:sz="0" w:space="0" w:color="auto"/>
                                  </w:divBdr>
                                </w:div>
                              </w:divsChild>
                            </w:div>
                            <w:div w:id="870069844">
                              <w:marLeft w:val="0"/>
                              <w:marRight w:val="0"/>
                              <w:marTop w:val="360"/>
                              <w:marBottom w:val="360"/>
                              <w:divBdr>
                                <w:top w:val="none" w:sz="0" w:space="0" w:color="auto"/>
                                <w:left w:val="none" w:sz="0" w:space="0" w:color="auto"/>
                                <w:bottom w:val="none" w:sz="0" w:space="0" w:color="auto"/>
                                <w:right w:val="none" w:sz="0" w:space="0" w:color="auto"/>
                              </w:divBdr>
                            </w:div>
                            <w:div w:id="1834753899">
                              <w:marLeft w:val="0"/>
                              <w:marRight w:val="0"/>
                              <w:marTop w:val="240"/>
                              <w:marBottom w:val="240"/>
                              <w:divBdr>
                                <w:top w:val="none" w:sz="0" w:space="0" w:color="auto"/>
                                <w:left w:val="none" w:sz="0" w:space="0" w:color="auto"/>
                                <w:bottom w:val="none" w:sz="0" w:space="0" w:color="auto"/>
                                <w:right w:val="none" w:sz="0" w:space="0" w:color="auto"/>
                              </w:divBdr>
                              <w:divsChild>
                                <w:div w:id="1312368836">
                                  <w:marLeft w:val="0"/>
                                  <w:marRight w:val="0"/>
                                  <w:marTop w:val="0"/>
                                  <w:marBottom w:val="0"/>
                                  <w:divBdr>
                                    <w:top w:val="none" w:sz="0" w:space="0" w:color="auto"/>
                                    <w:left w:val="none" w:sz="0" w:space="0" w:color="auto"/>
                                    <w:bottom w:val="none" w:sz="0" w:space="0" w:color="auto"/>
                                    <w:right w:val="none" w:sz="0" w:space="0" w:color="auto"/>
                                  </w:divBdr>
                                </w:div>
                              </w:divsChild>
                            </w:div>
                            <w:div w:id="1889802201">
                              <w:marLeft w:val="0"/>
                              <w:marRight w:val="0"/>
                              <w:marTop w:val="0"/>
                              <w:marBottom w:val="0"/>
                              <w:divBdr>
                                <w:top w:val="none" w:sz="0" w:space="0" w:color="auto"/>
                                <w:left w:val="none" w:sz="0" w:space="0" w:color="auto"/>
                                <w:bottom w:val="none" w:sz="0" w:space="0" w:color="auto"/>
                                <w:right w:val="none" w:sz="0" w:space="0" w:color="auto"/>
                              </w:divBdr>
                              <w:divsChild>
                                <w:div w:id="1264266476">
                                  <w:marLeft w:val="0"/>
                                  <w:marRight w:val="0"/>
                                  <w:marTop w:val="0"/>
                                  <w:marBottom w:val="0"/>
                                  <w:divBdr>
                                    <w:top w:val="none" w:sz="0" w:space="0" w:color="auto"/>
                                    <w:left w:val="none" w:sz="0" w:space="0" w:color="auto"/>
                                    <w:bottom w:val="none" w:sz="0" w:space="0" w:color="auto"/>
                                    <w:right w:val="none" w:sz="0" w:space="0" w:color="auto"/>
                                  </w:divBdr>
                                  <w:divsChild>
                                    <w:div w:id="660933678">
                                      <w:marLeft w:val="0"/>
                                      <w:marRight w:val="0"/>
                                      <w:marTop w:val="0"/>
                                      <w:marBottom w:val="0"/>
                                      <w:divBdr>
                                        <w:top w:val="none" w:sz="0" w:space="0" w:color="auto"/>
                                        <w:left w:val="none" w:sz="0" w:space="0" w:color="auto"/>
                                        <w:bottom w:val="none" w:sz="0" w:space="0" w:color="auto"/>
                                        <w:right w:val="none" w:sz="0" w:space="0" w:color="auto"/>
                                      </w:divBdr>
                                      <w:divsChild>
                                        <w:div w:id="2117554469">
                                          <w:marLeft w:val="0"/>
                                          <w:marRight w:val="0"/>
                                          <w:marTop w:val="0"/>
                                          <w:marBottom w:val="0"/>
                                          <w:divBdr>
                                            <w:top w:val="none" w:sz="0" w:space="0" w:color="auto"/>
                                            <w:left w:val="none" w:sz="0" w:space="0" w:color="auto"/>
                                            <w:bottom w:val="none" w:sz="0" w:space="0" w:color="auto"/>
                                            <w:right w:val="none" w:sz="0" w:space="0" w:color="auto"/>
                                          </w:divBdr>
                                          <w:divsChild>
                                            <w:div w:id="1376806302">
                                              <w:marLeft w:val="0"/>
                                              <w:marRight w:val="0"/>
                                              <w:marTop w:val="0"/>
                                              <w:marBottom w:val="0"/>
                                              <w:divBdr>
                                                <w:top w:val="none" w:sz="0" w:space="0" w:color="auto"/>
                                                <w:left w:val="none" w:sz="0" w:space="0" w:color="auto"/>
                                                <w:bottom w:val="none" w:sz="0" w:space="0" w:color="auto"/>
                                                <w:right w:val="none" w:sz="0" w:space="0" w:color="auto"/>
                                              </w:divBdr>
                                              <w:divsChild>
                                                <w:div w:id="1519661642">
                                                  <w:marLeft w:val="0"/>
                                                  <w:marRight w:val="0"/>
                                                  <w:marTop w:val="0"/>
                                                  <w:marBottom w:val="0"/>
                                                  <w:divBdr>
                                                    <w:top w:val="none" w:sz="0" w:space="0" w:color="auto"/>
                                                    <w:left w:val="none" w:sz="0" w:space="0" w:color="auto"/>
                                                    <w:bottom w:val="none" w:sz="0" w:space="0" w:color="auto"/>
                                                    <w:right w:val="none" w:sz="0" w:space="0" w:color="auto"/>
                                                  </w:divBdr>
                                                  <w:divsChild>
                                                    <w:div w:id="1237743767">
                                                      <w:marLeft w:val="0"/>
                                                      <w:marRight w:val="0"/>
                                                      <w:marTop w:val="0"/>
                                                      <w:marBottom w:val="0"/>
                                                      <w:divBdr>
                                                        <w:top w:val="none" w:sz="0" w:space="0" w:color="auto"/>
                                                        <w:left w:val="none" w:sz="0" w:space="0" w:color="auto"/>
                                                        <w:bottom w:val="none" w:sz="0" w:space="0" w:color="auto"/>
                                                        <w:right w:val="none" w:sz="0" w:space="0" w:color="auto"/>
                                                      </w:divBdr>
                                                      <w:divsChild>
                                                        <w:div w:id="1596937974">
                                                          <w:marLeft w:val="0"/>
                                                          <w:marRight w:val="0"/>
                                                          <w:marTop w:val="0"/>
                                                          <w:marBottom w:val="0"/>
                                                          <w:divBdr>
                                                            <w:top w:val="none" w:sz="0" w:space="0" w:color="auto"/>
                                                            <w:left w:val="none" w:sz="0" w:space="0" w:color="auto"/>
                                                            <w:bottom w:val="none" w:sz="0" w:space="0" w:color="auto"/>
                                                            <w:right w:val="none" w:sz="0" w:space="0" w:color="auto"/>
                                                          </w:divBdr>
                                                          <w:divsChild>
                                                            <w:div w:id="1259095594">
                                                              <w:marLeft w:val="0"/>
                                                              <w:marRight w:val="0"/>
                                                              <w:marTop w:val="0"/>
                                                              <w:marBottom w:val="0"/>
                                                              <w:divBdr>
                                                                <w:top w:val="none" w:sz="0" w:space="0" w:color="auto"/>
                                                                <w:left w:val="none" w:sz="0" w:space="0" w:color="auto"/>
                                                                <w:bottom w:val="none" w:sz="0" w:space="0" w:color="auto"/>
                                                                <w:right w:val="none" w:sz="0" w:space="0" w:color="auto"/>
                                                              </w:divBdr>
                                                              <w:divsChild>
                                                                <w:div w:id="708842182">
                                                                  <w:marLeft w:val="0"/>
                                                                  <w:marRight w:val="0"/>
                                                                  <w:marTop w:val="0"/>
                                                                  <w:marBottom w:val="0"/>
                                                                  <w:divBdr>
                                                                    <w:top w:val="none" w:sz="0" w:space="0" w:color="auto"/>
                                                                    <w:left w:val="none" w:sz="0" w:space="0" w:color="auto"/>
                                                                    <w:bottom w:val="none" w:sz="0" w:space="0" w:color="auto"/>
                                                                    <w:right w:val="none" w:sz="0" w:space="0" w:color="auto"/>
                                                                  </w:divBdr>
                                                                  <w:divsChild>
                                                                    <w:div w:id="480581144">
                                                                      <w:marLeft w:val="0"/>
                                                                      <w:marRight w:val="0"/>
                                                                      <w:marTop w:val="0"/>
                                                                      <w:marBottom w:val="0"/>
                                                                      <w:divBdr>
                                                                        <w:top w:val="none" w:sz="0" w:space="0" w:color="auto"/>
                                                                        <w:left w:val="none" w:sz="0" w:space="0" w:color="auto"/>
                                                                        <w:bottom w:val="none" w:sz="0" w:space="0" w:color="auto"/>
                                                                        <w:right w:val="none" w:sz="0" w:space="0" w:color="auto"/>
                                                                      </w:divBdr>
                                                                      <w:divsChild>
                                                                        <w:div w:id="434176151">
                                                                          <w:marLeft w:val="0"/>
                                                                          <w:marRight w:val="0"/>
                                                                          <w:marTop w:val="0"/>
                                                                          <w:marBottom w:val="0"/>
                                                                          <w:divBdr>
                                                                            <w:top w:val="none" w:sz="0" w:space="0" w:color="auto"/>
                                                                            <w:left w:val="none" w:sz="0" w:space="0" w:color="auto"/>
                                                                            <w:bottom w:val="none" w:sz="0" w:space="0" w:color="auto"/>
                                                                            <w:right w:val="none" w:sz="0" w:space="0" w:color="auto"/>
                                                                          </w:divBdr>
                                                                          <w:divsChild>
                                                                            <w:div w:id="560212565">
                                                                              <w:marLeft w:val="0"/>
                                                                              <w:marRight w:val="0"/>
                                                                              <w:marTop w:val="0"/>
                                                                              <w:marBottom w:val="0"/>
                                                                              <w:divBdr>
                                                                                <w:top w:val="none" w:sz="0" w:space="0" w:color="auto"/>
                                                                                <w:left w:val="none" w:sz="0" w:space="0" w:color="auto"/>
                                                                                <w:bottom w:val="none" w:sz="0" w:space="0" w:color="auto"/>
                                                                                <w:right w:val="none" w:sz="0" w:space="0" w:color="auto"/>
                                                                              </w:divBdr>
                                                                              <w:divsChild>
                                                                                <w:div w:id="2045978871">
                                                                                  <w:marLeft w:val="0"/>
                                                                                  <w:marRight w:val="0"/>
                                                                                  <w:marTop w:val="0"/>
                                                                                  <w:marBottom w:val="0"/>
                                                                                  <w:divBdr>
                                                                                    <w:top w:val="none" w:sz="0" w:space="0" w:color="auto"/>
                                                                                    <w:left w:val="none" w:sz="0" w:space="0" w:color="auto"/>
                                                                                    <w:bottom w:val="none" w:sz="0" w:space="0" w:color="auto"/>
                                                                                    <w:right w:val="none" w:sz="0" w:space="0" w:color="auto"/>
                                                                                  </w:divBdr>
                                                                                  <w:divsChild>
                                                                                    <w:div w:id="1372999809">
                                                                                      <w:marLeft w:val="0"/>
                                                                                      <w:marRight w:val="0"/>
                                                                                      <w:marTop w:val="0"/>
                                                                                      <w:marBottom w:val="0"/>
                                                                                      <w:divBdr>
                                                                                        <w:top w:val="none" w:sz="0" w:space="0" w:color="auto"/>
                                                                                        <w:left w:val="none" w:sz="0" w:space="0" w:color="auto"/>
                                                                                        <w:bottom w:val="none" w:sz="0" w:space="0" w:color="auto"/>
                                                                                        <w:right w:val="none" w:sz="0" w:space="0" w:color="auto"/>
                                                                                      </w:divBdr>
                                                                                      <w:divsChild>
                                                                                        <w:div w:id="1699819664">
                                                                                          <w:marLeft w:val="0"/>
                                                                                          <w:marRight w:val="0"/>
                                                                                          <w:marTop w:val="75"/>
                                                                                          <w:marBottom w:val="180"/>
                                                                                          <w:divBdr>
                                                                                            <w:top w:val="none" w:sz="0" w:space="0" w:color="auto"/>
                                                                                            <w:left w:val="none" w:sz="0" w:space="0" w:color="auto"/>
                                                                                            <w:bottom w:val="none" w:sz="0" w:space="0" w:color="auto"/>
                                                                                            <w:right w:val="none" w:sz="0" w:space="0" w:color="auto"/>
                                                                                          </w:divBdr>
                                                                                          <w:divsChild>
                                                                                            <w:div w:id="611321926">
                                                                                              <w:marLeft w:val="0"/>
                                                                                              <w:marRight w:val="0"/>
                                                                                              <w:marTop w:val="0"/>
                                                                                              <w:marBottom w:val="0"/>
                                                                                              <w:divBdr>
                                                                                                <w:top w:val="none" w:sz="0" w:space="0" w:color="auto"/>
                                                                                                <w:left w:val="none" w:sz="0" w:space="0" w:color="auto"/>
                                                                                                <w:bottom w:val="none" w:sz="0" w:space="0" w:color="auto"/>
                                                                                                <w:right w:val="none" w:sz="0" w:space="0" w:color="auto"/>
                                                                                              </w:divBdr>
                                                                                            </w:div>
                                                                                          </w:divsChild>
                                                                                        </w:div>
                                                                                        <w:div w:id="1160072698">
                                                                                          <w:marLeft w:val="0"/>
                                                                                          <w:marRight w:val="0"/>
                                                                                          <w:marTop w:val="0"/>
                                                                                          <w:marBottom w:val="180"/>
                                                                                          <w:divBdr>
                                                                                            <w:top w:val="none" w:sz="0" w:space="0" w:color="auto"/>
                                                                                            <w:left w:val="none" w:sz="0" w:space="0" w:color="auto"/>
                                                                                            <w:bottom w:val="none" w:sz="0" w:space="0" w:color="auto"/>
                                                                                            <w:right w:val="none" w:sz="0" w:space="0" w:color="auto"/>
                                                                                          </w:divBdr>
                                                                                          <w:divsChild>
                                                                                            <w:div w:id="557206575">
                                                                                              <w:marLeft w:val="0"/>
                                                                                              <w:marRight w:val="0"/>
                                                                                              <w:marTop w:val="0"/>
                                                                                              <w:marBottom w:val="180"/>
                                                                                              <w:divBdr>
                                                                                                <w:top w:val="none" w:sz="0" w:space="0" w:color="auto"/>
                                                                                                <w:left w:val="none" w:sz="0" w:space="0" w:color="auto"/>
                                                                                                <w:bottom w:val="none" w:sz="0" w:space="0" w:color="auto"/>
                                                                                                <w:right w:val="none" w:sz="0" w:space="0" w:color="auto"/>
                                                                                              </w:divBdr>
                                                                                              <w:divsChild>
                                                                                                <w:div w:id="118837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907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3391625">
                              <w:marLeft w:val="0"/>
                              <w:marRight w:val="0"/>
                              <w:marTop w:val="240"/>
                              <w:marBottom w:val="240"/>
                              <w:divBdr>
                                <w:top w:val="none" w:sz="0" w:space="0" w:color="auto"/>
                                <w:left w:val="none" w:sz="0" w:space="0" w:color="auto"/>
                                <w:bottom w:val="none" w:sz="0" w:space="0" w:color="auto"/>
                                <w:right w:val="none" w:sz="0" w:space="0" w:color="auto"/>
                              </w:divBdr>
                              <w:divsChild>
                                <w:div w:id="1623726937">
                                  <w:marLeft w:val="0"/>
                                  <w:marRight w:val="0"/>
                                  <w:marTop w:val="0"/>
                                  <w:marBottom w:val="0"/>
                                  <w:divBdr>
                                    <w:top w:val="none" w:sz="0" w:space="0" w:color="auto"/>
                                    <w:left w:val="none" w:sz="0" w:space="0" w:color="auto"/>
                                    <w:bottom w:val="none" w:sz="0" w:space="0" w:color="auto"/>
                                    <w:right w:val="none" w:sz="0" w:space="0" w:color="auto"/>
                                  </w:divBdr>
                                </w:div>
                              </w:divsChild>
                            </w:div>
                            <w:div w:id="186263362">
                              <w:marLeft w:val="0"/>
                              <w:marRight w:val="0"/>
                              <w:marTop w:val="240"/>
                              <w:marBottom w:val="240"/>
                              <w:divBdr>
                                <w:top w:val="none" w:sz="0" w:space="0" w:color="auto"/>
                                <w:left w:val="none" w:sz="0" w:space="0" w:color="auto"/>
                                <w:bottom w:val="none" w:sz="0" w:space="0" w:color="auto"/>
                                <w:right w:val="none" w:sz="0" w:space="0" w:color="auto"/>
                              </w:divBdr>
                              <w:divsChild>
                                <w:div w:id="1608461335">
                                  <w:marLeft w:val="0"/>
                                  <w:marRight w:val="0"/>
                                  <w:marTop w:val="0"/>
                                  <w:marBottom w:val="0"/>
                                  <w:divBdr>
                                    <w:top w:val="none" w:sz="0" w:space="0" w:color="auto"/>
                                    <w:left w:val="none" w:sz="0" w:space="0" w:color="auto"/>
                                    <w:bottom w:val="none" w:sz="0" w:space="0" w:color="auto"/>
                                    <w:right w:val="none" w:sz="0" w:space="0" w:color="auto"/>
                                  </w:divBdr>
                                </w:div>
                              </w:divsChild>
                            </w:div>
                            <w:div w:id="699860569">
                              <w:marLeft w:val="0"/>
                              <w:marRight w:val="0"/>
                              <w:marTop w:val="240"/>
                              <w:marBottom w:val="240"/>
                              <w:divBdr>
                                <w:top w:val="none" w:sz="0" w:space="0" w:color="auto"/>
                                <w:left w:val="none" w:sz="0" w:space="0" w:color="auto"/>
                                <w:bottom w:val="none" w:sz="0" w:space="0" w:color="auto"/>
                                <w:right w:val="none" w:sz="0" w:space="0" w:color="auto"/>
                              </w:divBdr>
                              <w:divsChild>
                                <w:div w:id="619461193">
                                  <w:marLeft w:val="0"/>
                                  <w:marRight w:val="0"/>
                                  <w:marTop w:val="0"/>
                                  <w:marBottom w:val="0"/>
                                  <w:divBdr>
                                    <w:top w:val="none" w:sz="0" w:space="0" w:color="auto"/>
                                    <w:left w:val="none" w:sz="0" w:space="0" w:color="auto"/>
                                    <w:bottom w:val="none" w:sz="0" w:space="0" w:color="auto"/>
                                    <w:right w:val="none" w:sz="0" w:space="0" w:color="auto"/>
                                  </w:divBdr>
                                </w:div>
                              </w:divsChild>
                            </w:div>
                            <w:div w:id="83572148">
                              <w:marLeft w:val="0"/>
                              <w:marRight w:val="0"/>
                              <w:marTop w:val="240"/>
                              <w:marBottom w:val="240"/>
                              <w:divBdr>
                                <w:top w:val="none" w:sz="0" w:space="0" w:color="auto"/>
                                <w:left w:val="none" w:sz="0" w:space="0" w:color="auto"/>
                                <w:bottom w:val="none" w:sz="0" w:space="0" w:color="auto"/>
                                <w:right w:val="none" w:sz="0" w:space="0" w:color="auto"/>
                              </w:divBdr>
                              <w:divsChild>
                                <w:div w:id="498808526">
                                  <w:marLeft w:val="0"/>
                                  <w:marRight w:val="0"/>
                                  <w:marTop w:val="0"/>
                                  <w:marBottom w:val="0"/>
                                  <w:divBdr>
                                    <w:top w:val="none" w:sz="0" w:space="0" w:color="auto"/>
                                    <w:left w:val="none" w:sz="0" w:space="0" w:color="auto"/>
                                    <w:bottom w:val="none" w:sz="0" w:space="0" w:color="auto"/>
                                    <w:right w:val="none" w:sz="0" w:space="0" w:color="auto"/>
                                  </w:divBdr>
                                </w:div>
                              </w:divsChild>
                            </w:div>
                            <w:div w:id="1769504626">
                              <w:marLeft w:val="0"/>
                              <w:marRight w:val="0"/>
                              <w:marTop w:val="240"/>
                              <w:marBottom w:val="240"/>
                              <w:divBdr>
                                <w:top w:val="none" w:sz="0" w:space="0" w:color="auto"/>
                                <w:left w:val="none" w:sz="0" w:space="0" w:color="auto"/>
                                <w:bottom w:val="none" w:sz="0" w:space="0" w:color="auto"/>
                                <w:right w:val="none" w:sz="0" w:space="0" w:color="auto"/>
                              </w:divBdr>
                              <w:divsChild>
                                <w:div w:id="1516572539">
                                  <w:marLeft w:val="0"/>
                                  <w:marRight w:val="0"/>
                                  <w:marTop w:val="0"/>
                                  <w:marBottom w:val="0"/>
                                  <w:divBdr>
                                    <w:top w:val="none" w:sz="0" w:space="0" w:color="auto"/>
                                    <w:left w:val="none" w:sz="0" w:space="0" w:color="auto"/>
                                    <w:bottom w:val="none" w:sz="0" w:space="0" w:color="auto"/>
                                    <w:right w:val="none" w:sz="0" w:space="0" w:color="auto"/>
                                  </w:divBdr>
                                </w:div>
                              </w:divsChild>
                            </w:div>
                            <w:div w:id="97415765">
                              <w:marLeft w:val="0"/>
                              <w:marRight w:val="0"/>
                              <w:marTop w:val="0"/>
                              <w:marBottom w:val="0"/>
                              <w:divBdr>
                                <w:top w:val="none" w:sz="0" w:space="0" w:color="auto"/>
                                <w:left w:val="none" w:sz="0" w:space="0" w:color="auto"/>
                                <w:bottom w:val="none" w:sz="0" w:space="0" w:color="auto"/>
                                <w:right w:val="none" w:sz="0" w:space="0" w:color="auto"/>
                              </w:divBdr>
                              <w:divsChild>
                                <w:div w:id="1461067471">
                                  <w:marLeft w:val="0"/>
                                  <w:marRight w:val="0"/>
                                  <w:marTop w:val="0"/>
                                  <w:marBottom w:val="0"/>
                                  <w:divBdr>
                                    <w:top w:val="none" w:sz="0" w:space="0" w:color="auto"/>
                                    <w:left w:val="none" w:sz="0" w:space="0" w:color="auto"/>
                                    <w:bottom w:val="none" w:sz="0" w:space="0" w:color="auto"/>
                                    <w:right w:val="none" w:sz="0" w:space="0" w:color="auto"/>
                                  </w:divBdr>
                                  <w:divsChild>
                                    <w:div w:id="2071222657">
                                      <w:marLeft w:val="0"/>
                                      <w:marRight w:val="0"/>
                                      <w:marTop w:val="0"/>
                                      <w:marBottom w:val="0"/>
                                      <w:divBdr>
                                        <w:top w:val="none" w:sz="0" w:space="0" w:color="auto"/>
                                        <w:left w:val="none" w:sz="0" w:space="0" w:color="auto"/>
                                        <w:bottom w:val="none" w:sz="0" w:space="0" w:color="auto"/>
                                        <w:right w:val="none" w:sz="0" w:space="0" w:color="auto"/>
                                      </w:divBdr>
                                      <w:divsChild>
                                        <w:div w:id="595670870">
                                          <w:marLeft w:val="0"/>
                                          <w:marRight w:val="0"/>
                                          <w:marTop w:val="0"/>
                                          <w:marBottom w:val="0"/>
                                          <w:divBdr>
                                            <w:top w:val="none" w:sz="0" w:space="0" w:color="auto"/>
                                            <w:left w:val="none" w:sz="0" w:space="0" w:color="auto"/>
                                            <w:bottom w:val="none" w:sz="0" w:space="0" w:color="auto"/>
                                            <w:right w:val="none" w:sz="0" w:space="0" w:color="auto"/>
                                          </w:divBdr>
                                          <w:divsChild>
                                            <w:div w:id="1115828802">
                                              <w:marLeft w:val="0"/>
                                              <w:marRight w:val="0"/>
                                              <w:marTop w:val="0"/>
                                              <w:marBottom w:val="0"/>
                                              <w:divBdr>
                                                <w:top w:val="none" w:sz="0" w:space="0" w:color="auto"/>
                                                <w:left w:val="none" w:sz="0" w:space="0" w:color="auto"/>
                                                <w:bottom w:val="none" w:sz="0" w:space="0" w:color="auto"/>
                                                <w:right w:val="none" w:sz="0" w:space="0" w:color="auto"/>
                                              </w:divBdr>
                                              <w:divsChild>
                                                <w:div w:id="1624116146">
                                                  <w:marLeft w:val="0"/>
                                                  <w:marRight w:val="0"/>
                                                  <w:marTop w:val="0"/>
                                                  <w:marBottom w:val="0"/>
                                                  <w:divBdr>
                                                    <w:top w:val="none" w:sz="0" w:space="0" w:color="auto"/>
                                                    <w:left w:val="none" w:sz="0" w:space="0" w:color="auto"/>
                                                    <w:bottom w:val="none" w:sz="0" w:space="0" w:color="auto"/>
                                                    <w:right w:val="none" w:sz="0" w:space="0" w:color="auto"/>
                                                  </w:divBdr>
                                                  <w:divsChild>
                                                    <w:div w:id="1521043664">
                                                      <w:marLeft w:val="0"/>
                                                      <w:marRight w:val="0"/>
                                                      <w:marTop w:val="0"/>
                                                      <w:marBottom w:val="0"/>
                                                      <w:divBdr>
                                                        <w:top w:val="none" w:sz="0" w:space="0" w:color="auto"/>
                                                        <w:left w:val="none" w:sz="0" w:space="0" w:color="auto"/>
                                                        <w:bottom w:val="none" w:sz="0" w:space="0" w:color="auto"/>
                                                        <w:right w:val="none" w:sz="0" w:space="0" w:color="auto"/>
                                                      </w:divBdr>
                                                      <w:divsChild>
                                                        <w:div w:id="1677608780">
                                                          <w:marLeft w:val="0"/>
                                                          <w:marRight w:val="0"/>
                                                          <w:marTop w:val="0"/>
                                                          <w:marBottom w:val="0"/>
                                                          <w:divBdr>
                                                            <w:top w:val="none" w:sz="0" w:space="0" w:color="auto"/>
                                                            <w:left w:val="none" w:sz="0" w:space="0" w:color="auto"/>
                                                            <w:bottom w:val="none" w:sz="0" w:space="0" w:color="auto"/>
                                                            <w:right w:val="none" w:sz="0" w:space="0" w:color="auto"/>
                                                          </w:divBdr>
                                                          <w:divsChild>
                                                            <w:div w:id="1476295661">
                                                              <w:marLeft w:val="0"/>
                                                              <w:marRight w:val="0"/>
                                                              <w:marTop w:val="0"/>
                                                              <w:marBottom w:val="0"/>
                                                              <w:divBdr>
                                                                <w:top w:val="none" w:sz="0" w:space="0" w:color="auto"/>
                                                                <w:left w:val="none" w:sz="0" w:space="0" w:color="auto"/>
                                                                <w:bottom w:val="none" w:sz="0" w:space="0" w:color="auto"/>
                                                                <w:right w:val="none" w:sz="0" w:space="0" w:color="auto"/>
                                                              </w:divBdr>
                                                              <w:divsChild>
                                                                <w:div w:id="255409205">
                                                                  <w:marLeft w:val="0"/>
                                                                  <w:marRight w:val="0"/>
                                                                  <w:marTop w:val="0"/>
                                                                  <w:marBottom w:val="0"/>
                                                                  <w:divBdr>
                                                                    <w:top w:val="none" w:sz="0" w:space="0" w:color="auto"/>
                                                                    <w:left w:val="none" w:sz="0" w:space="0" w:color="auto"/>
                                                                    <w:bottom w:val="none" w:sz="0" w:space="0" w:color="auto"/>
                                                                    <w:right w:val="none" w:sz="0" w:space="0" w:color="auto"/>
                                                                  </w:divBdr>
                                                                  <w:divsChild>
                                                                    <w:div w:id="1680354646">
                                                                      <w:marLeft w:val="0"/>
                                                                      <w:marRight w:val="0"/>
                                                                      <w:marTop w:val="0"/>
                                                                      <w:marBottom w:val="0"/>
                                                                      <w:divBdr>
                                                                        <w:top w:val="none" w:sz="0" w:space="0" w:color="auto"/>
                                                                        <w:left w:val="none" w:sz="0" w:space="0" w:color="auto"/>
                                                                        <w:bottom w:val="none" w:sz="0" w:space="0" w:color="auto"/>
                                                                        <w:right w:val="none" w:sz="0" w:space="0" w:color="auto"/>
                                                                      </w:divBdr>
                                                                      <w:divsChild>
                                                                        <w:div w:id="373193466">
                                                                          <w:marLeft w:val="0"/>
                                                                          <w:marRight w:val="0"/>
                                                                          <w:marTop w:val="0"/>
                                                                          <w:marBottom w:val="0"/>
                                                                          <w:divBdr>
                                                                            <w:top w:val="none" w:sz="0" w:space="0" w:color="auto"/>
                                                                            <w:left w:val="none" w:sz="0" w:space="0" w:color="auto"/>
                                                                            <w:bottom w:val="none" w:sz="0" w:space="0" w:color="auto"/>
                                                                            <w:right w:val="none" w:sz="0" w:space="0" w:color="auto"/>
                                                                          </w:divBdr>
                                                                          <w:divsChild>
                                                                            <w:div w:id="191269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436666">
                                                                      <w:marLeft w:val="0"/>
                                                                      <w:marRight w:val="120"/>
                                                                      <w:marTop w:val="0"/>
                                                                      <w:marBottom w:val="0"/>
                                                                      <w:divBdr>
                                                                        <w:top w:val="none" w:sz="0" w:space="0" w:color="auto"/>
                                                                        <w:left w:val="none" w:sz="0" w:space="0" w:color="auto"/>
                                                                        <w:bottom w:val="none" w:sz="0" w:space="0" w:color="auto"/>
                                                                        <w:right w:val="none" w:sz="0" w:space="0" w:color="auto"/>
                                                                      </w:divBdr>
                                                                    </w:div>
                                                                  </w:divsChild>
                                                                </w:div>
                                                                <w:div w:id="1378699528">
                                                                  <w:marLeft w:val="0"/>
                                                                  <w:marRight w:val="0"/>
                                                                  <w:marTop w:val="120"/>
                                                                  <w:marBottom w:val="0"/>
                                                                  <w:divBdr>
                                                                    <w:top w:val="none" w:sz="0" w:space="0" w:color="auto"/>
                                                                    <w:left w:val="none" w:sz="0" w:space="0" w:color="auto"/>
                                                                    <w:bottom w:val="none" w:sz="0" w:space="0" w:color="auto"/>
                                                                    <w:right w:val="none" w:sz="0" w:space="0" w:color="auto"/>
                                                                  </w:divBdr>
                                                                </w:div>
                                                              </w:divsChild>
                                                            </w:div>
                                                            <w:div w:id="1232691953">
                                                              <w:marLeft w:val="0"/>
                                                              <w:marRight w:val="0"/>
                                                              <w:marTop w:val="0"/>
                                                              <w:marBottom w:val="0"/>
                                                              <w:divBdr>
                                                                <w:top w:val="none" w:sz="0" w:space="0" w:color="auto"/>
                                                                <w:left w:val="none" w:sz="0" w:space="0" w:color="auto"/>
                                                                <w:bottom w:val="none" w:sz="0" w:space="0" w:color="auto"/>
                                                                <w:right w:val="none" w:sz="0" w:space="0" w:color="auto"/>
                                                              </w:divBdr>
                                                              <w:divsChild>
                                                                <w:div w:id="1311205966">
                                                                  <w:marLeft w:val="0"/>
                                                                  <w:marRight w:val="0"/>
                                                                  <w:marTop w:val="0"/>
                                                                  <w:marBottom w:val="0"/>
                                                                  <w:divBdr>
                                                                    <w:top w:val="none" w:sz="0" w:space="0" w:color="auto"/>
                                                                    <w:left w:val="none" w:sz="0" w:space="0" w:color="auto"/>
                                                                    <w:bottom w:val="none" w:sz="0" w:space="0" w:color="auto"/>
                                                                    <w:right w:val="none" w:sz="0" w:space="0" w:color="auto"/>
                                                                  </w:divBdr>
                                                                  <w:divsChild>
                                                                    <w:div w:id="57486398">
                                                                      <w:marLeft w:val="0"/>
                                                                      <w:marRight w:val="0"/>
                                                                      <w:marTop w:val="0"/>
                                                                      <w:marBottom w:val="0"/>
                                                                      <w:divBdr>
                                                                        <w:top w:val="none" w:sz="0" w:space="0" w:color="auto"/>
                                                                        <w:left w:val="none" w:sz="0" w:space="0" w:color="auto"/>
                                                                        <w:bottom w:val="none" w:sz="0" w:space="0" w:color="auto"/>
                                                                        <w:right w:val="none" w:sz="0" w:space="0" w:color="auto"/>
                                                                      </w:divBdr>
                                                                      <w:divsChild>
                                                                        <w:div w:id="1301882352">
                                                                          <w:marLeft w:val="0"/>
                                                                          <w:marRight w:val="0"/>
                                                                          <w:marTop w:val="0"/>
                                                                          <w:marBottom w:val="0"/>
                                                                          <w:divBdr>
                                                                            <w:top w:val="none" w:sz="0" w:space="0" w:color="auto"/>
                                                                            <w:left w:val="none" w:sz="0" w:space="0" w:color="auto"/>
                                                                            <w:bottom w:val="none" w:sz="0" w:space="0" w:color="auto"/>
                                                                            <w:right w:val="none" w:sz="0" w:space="0" w:color="auto"/>
                                                                          </w:divBdr>
                                                                          <w:divsChild>
                                                                            <w:div w:id="340742305">
                                                                              <w:marLeft w:val="0"/>
                                                                              <w:marRight w:val="0"/>
                                                                              <w:marTop w:val="0"/>
                                                                              <w:marBottom w:val="0"/>
                                                                              <w:divBdr>
                                                                                <w:top w:val="none" w:sz="0" w:space="0" w:color="auto"/>
                                                                                <w:left w:val="none" w:sz="0" w:space="0" w:color="auto"/>
                                                                                <w:bottom w:val="none" w:sz="0" w:space="0" w:color="auto"/>
                                                                                <w:right w:val="none" w:sz="0" w:space="0" w:color="auto"/>
                                                                              </w:divBdr>
                                                                              <w:divsChild>
                                                                                <w:div w:id="62045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6253215">
                              <w:marLeft w:val="0"/>
                              <w:marRight w:val="0"/>
                              <w:marTop w:val="240"/>
                              <w:marBottom w:val="240"/>
                              <w:divBdr>
                                <w:top w:val="none" w:sz="0" w:space="0" w:color="auto"/>
                                <w:left w:val="none" w:sz="0" w:space="0" w:color="auto"/>
                                <w:bottom w:val="none" w:sz="0" w:space="0" w:color="auto"/>
                                <w:right w:val="none" w:sz="0" w:space="0" w:color="auto"/>
                              </w:divBdr>
                              <w:divsChild>
                                <w:div w:id="1332371885">
                                  <w:marLeft w:val="0"/>
                                  <w:marRight w:val="0"/>
                                  <w:marTop w:val="0"/>
                                  <w:marBottom w:val="0"/>
                                  <w:divBdr>
                                    <w:top w:val="none" w:sz="0" w:space="0" w:color="auto"/>
                                    <w:left w:val="none" w:sz="0" w:space="0" w:color="auto"/>
                                    <w:bottom w:val="none" w:sz="0" w:space="0" w:color="auto"/>
                                    <w:right w:val="none" w:sz="0" w:space="0" w:color="auto"/>
                                  </w:divBdr>
                                </w:div>
                              </w:divsChild>
                            </w:div>
                            <w:div w:id="1442649420">
                              <w:marLeft w:val="0"/>
                              <w:marRight w:val="0"/>
                              <w:marTop w:val="360"/>
                              <w:marBottom w:val="360"/>
                              <w:divBdr>
                                <w:top w:val="none" w:sz="0" w:space="0" w:color="auto"/>
                                <w:left w:val="none" w:sz="0" w:space="0" w:color="auto"/>
                                <w:bottom w:val="none" w:sz="0" w:space="0" w:color="auto"/>
                                <w:right w:val="none" w:sz="0" w:space="0" w:color="auto"/>
                              </w:divBdr>
                            </w:div>
                            <w:div w:id="1710448733">
                              <w:marLeft w:val="0"/>
                              <w:marRight w:val="0"/>
                              <w:marTop w:val="240"/>
                              <w:marBottom w:val="240"/>
                              <w:divBdr>
                                <w:top w:val="none" w:sz="0" w:space="0" w:color="auto"/>
                                <w:left w:val="none" w:sz="0" w:space="0" w:color="auto"/>
                                <w:bottom w:val="none" w:sz="0" w:space="0" w:color="auto"/>
                                <w:right w:val="none" w:sz="0" w:space="0" w:color="auto"/>
                              </w:divBdr>
                              <w:divsChild>
                                <w:div w:id="289239547">
                                  <w:marLeft w:val="0"/>
                                  <w:marRight w:val="0"/>
                                  <w:marTop w:val="0"/>
                                  <w:marBottom w:val="0"/>
                                  <w:divBdr>
                                    <w:top w:val="none" w:sz="0" w:space="0" w:color="auto"/>
                                    <w:left w:val="none" w:sz="0" w:space="0" w:color="auto"/>
                                    <w:bottom w:val="none" w:sz="0" w:space="0" w:color="auto"/>
                                    <w:right w:val="none" w:sz="0" w:space="0" w:color="auto"/>
                                  </w:divBdr>
                                </w:div>
                              </w:divsChild>
                            </w:div>
                            <w:div w:id="1986274130">
                              <w:marLeft w:val="0"/>
                              <w:marRight w:val="0"/>
                              <w:marTop w:val="360"/>
                              <w:marBottom w:val="450"/>
                              <w:divBdr>
                                <w:top w:val="none" w:sz="0" w:space="0" w:color="auto"/>
                                <w:left w:val="none" w:sz="0" w:space="0" w:color="auto"/>
                                <w:bottom w:val="none" w:sz="0" w:space="0" w:color="auto"/>
                                <w:right w:val="none" w:sz="0" w:space="0" w:color="auto"/>
                              </w:divBdr>
                              <w:divsChild>
                                <w:div w:id="1511528403">
                                  <w:marLeft w:val="0"/>
                                  <w:marRight w:val="0"/>
                                  <w:marTop w:val="0"/>
                                  <w:marBottom w:val="0"/>
                                  <w:divBdr>
                                    <w:top w:val="none" w:sz="0" w:space="0" w:color="auto"/>
                                    <w:left w:val="none" w:sz="0" w:space="0" w:color="auto"/>
                                    <w:bottom w:val="single" w:sz="6" w:space="15" w:color="B8B9BA"/>
                                    <w:right w:val="none" w:sz="0" w:space="0" w:color="auto"/>
                                  </w:divBdr>
                                  <w:divsChild>
                                    <w:div w:id="2040664290">
                                      <w:marLeft w:val="0"/>
                                      <w:marRight w:val="0"/>
                                      <w:marTop w:val="0"/>
                                      <w:marBottom w:val="0"/>
                                      <w:divBdr>
                                        <w:top w:val="none" w:sz="0" w:space="0" w:color="auto"/>
                                        <w:left w:val="none" w:sz="0" w:space="0" w:color="auto"/>
                                        <w:bottom w:val="none" w:sz="0" w:space="0" w:color="auto"/>
                                        <w:right w:val="none" w:sz="0" w:space="0" w:color="auto"/>
                                      </w:divBdr>
                                    </w:div>
                                    <w:div w:id="317197668">
                                      <w:marLeft w:val="0"/>
                                      <w:marRight w:val="0"/>
                                      <w:marTop w:val="225"/>
                                      <w:marBottom w:val="0"/>
                                      <w:divBdr>
                                        <w:top w:val="none" w:sz="0" w:space="0" w:color="auto"/>
                                        <w:left w:val="none" w:sz="0" w:space="0" w:color="auto"/>
                                        <w:bottom w:val="none" w:sz="0" w:space="0" w:color="auto"/>
                                        <w:right w:val="none" w:sz="0" w:space="0" w:color="auto"/>
                                      </w:divBdr>
                                      <w:divsChild>
                                        <w:div w:id="943463923">
                                          <w:marLeft w:val="0"/>
                                          <w:marRight w:val="0"/>
                                          <w:marTop w:val="0"/>
                                          <w:marBottom w:val="0"/>
                                          <w:divBdr>
                                            <w:top w:val="none" w:sz="0" w:space="0" w:color="auto"/>
                                            <w:left w:val="none" w:sz="0" w:space="0" w:color="auto"/>
                                            <w:bottom w:val="none" w:sz="0" w:space="0" w:color="auto"/>
                                            <w:right w:val="none" w:sz="0" w:space="0" w:color="auto"/>
                                          </w:divBdr>
                                        </w:div>
                                      </w:divsChild>
                                    </w:div>
                                    <w:div w:id="7848133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2397906">
                              <w:marLeft w:val="0"/>
                              <w:marRight w:val="0"/>
                              <w:marTop w:val="240"/>
                              <w:marBottom w:val="240"/>
                              <w:divBdr>
                                <w:top w:val="none" w:sz="0" w:space="0" w:color="auto"/>
                                <w:left w:val="none" w:sz="0" w:space="0" w:color="auto"/>
                                <w:bottom w:val="none" w:sz="0" w:space="0" w:color="auto"/>
                                <w:right w:val="none" w:sz="0" w:space="0" w:color="auto"/>
                              </w:divBdr>
                              <w:divsChild>
                                <w:div w:id="157892143">
                                  <w:marLeft w:val="0"/>
                                  <w:marRight w:val="0"/>
                                  <w:marTop w:val="0"/>
                                  <w:marBottom w:val="0"/>
                                  <w:divBdr>
                                    <w:top w:val="none" w:sz="0" w:space="0" w:color="auto"/>
                                    <w:left w:val="none" w:sz="0" w:space="0" w:color="auto"/>
                                    <w:bottom w:val="none" w:sz="0" w:space="0" w:color="auto"/>
                                    <w:right w:val="none" w:sz="0" w:space="0" w:color="auto"/>
                                  </w:divBdr>
                                </w:div>
                              </w:divsChild>
                            </w:div>
                            <w:div w:id="2071610633">
                              <w:marLeft w:val="0"/>
                              <w:marRight w:val="0"/>
                              <w:marTop w:val="240"/>
                              <w:marBottom w:val="240"/>
                              <w:divBdr>
                                <w:top w:val="none" w:sz="0" w:space="0" w:color="auto"/>
                                <w:left w:val="none" w:sz="0" w:space="0" w:color="auto"/>
                                <w:bottom w:val="none" w:sz="0" w:space="0" w:color="auto"/>
                                <w:right w:val="none" w:sz="0" w:space="0" w:color="auto"/>
                              </w:divBdr>
                              <w:divsChild>
                                <w:div w:id="793211138">
                                  <w:marLeft w:val="0"/>
                                  <w:marRight w:val="0"/>
                                  <w:marTop w:val="0"/>
                                  <w:marBottom w:val="0"/>
                                  <w:divBdr>
                                    <w:top w:val="none" w:sz="0" w:space="0" w:color="auto"/>
                                    <w:left w:val="none" w:sz="0" w:space="0" w:color="auto"/>
                                    <w:bottom w:val="none" w:sz="0" w:space="0" w:color="auto"/>
                                    <w:right w:val="none" w:sz="0" w:space="0" w:color="auto"/>
                                  </w:divBdr>
                                </w:div>
                              </w:divsChild>
                            </w:div>
                            <w:div w:id="549268832">
                              <w:marLeft w:val="0"/>
                              <w:marRight w:val="0"/>
                              <w:marTop w:val="240"/>
                              <w:marBottom w:val="240"/>
                              <w:divBdr>
                                <w:top w:val="none" w:sz="0" w:space="0" w:color="auto"/>
                                <w:left w:val="none" w:sz="0" w:space="0" w:color="auto"/>
                                <w:bottom w:val="none" w:sz="0" w:space="0" w:color="auto"/>
                                <w:right w:val="none" w:sz="0" w:space="0" w:color="auto"/>
                              </w:divBdr>
                              <w:divsChild>
                                <w:div w:id="10181562">
                                  <w:marLeft w:val="0"/>
                                  <w:marRight w:val="0"/>
                                  <w:marTop w:val="0"/>
                                  <w:marBottom w:val="0"/>
                                  <w:divBdr>
                                    <w:top w:val="none" w:sz="0" w:space="0" w:color="auto"/>
                                    <w:left w:val="none" w:sz="0" w:space="0" w:color="auto"/>
                                    <w:bottom w:val="none" w:sz="0" w:space="0" w:color="auto"/>
                                    <w:right w:val="none" w:sz="0" w:space="0" w:color="auto"/>
                                  </w:divBdr>
                                </w:div>
                              </w:divsChild>
                            </w:div>
                            <w:div w:id="1885365819">
                              <w:marLeft w:val="0"/>
                              <w:marRight w:val="0"/>
                              <w:marTop w:val="240"/>
                              <w:marBottom w:val="240"/>
                              <w:divBdr>
                                <w:top w:val="none" w:sz="0" w:space="0" w:color="auto"/>
                                <w:left w:val="none" w:sz="0" w:space="0" w:color="auto"/>
                                <w:bottom w:val="none" w:sz="0" w:space="0" w:color="auto"/>
                                <w:right w:val="none" w:sz="0" w:space="0" w:color="auto"/>
                              </w:divBdr>
                              <w:divsChild>
                                <w:div w:id="1164123691">
                                  <w:marLeft w:val="0"/>
                                  <w:marRight w:val="0"/>
                                  <w:marTop w:val="0"/>
                                  <w:marBottom w:val="0"/>
                                  <w:divBdr>
                                    <w:top w:val="none" w:sz="0" w:space="0" w:color="auto"/>
                                    <w:left w:val="none" w:sz="0" w:space="0" w:color="auto"/>
                                    <w:bottom w:val="none" w:sz="0" w:space="0" w:color="auto"/>
                                    <w:right w:val="none" w:sz="0" w:space="0" w:color="auto"/>
                                  </w:divBdr>
                                </w:div>
                              </w:divsChild>
                            </w:div>
                            <w:div w:id="636885786">
                              <w:marLeft w:val="0"/>
                              <w:marRight w:val="0"/>
                              <w:marTop w:val="240"/>
                              <w:marBottom w:val="240"/>
                              <w:divBdr>
                                <w:top w:val="none" w:sz="0" w:space="0" w:color="auto"/>
                                <w:left w:val="none" w:sz="0" w:space="0" w:color="auto"/>
                                <w:bottom w:val="none" w:sz="0" w:space="0" w:color="auto"/>
                                <w:right w:val="none" w:sz="0" w:space="0" w:color="auto"/>
                              </w:divBdr>
                              <w:divsChild>
                                <w:div w:id="387729607">
                                  <w:marLeft w:val="0"/>
                                  <w:marRight w:val="0"/>
                                  <w:marTop w:val="0"/>
                                  <w:marBottom w:val="0"/>
                                  <w:divBdr>
                                    <w:top w:val="none" w:sz="0" w:space="0" w:color="auto"/>
                                    <w:left w:val="none" w:sz="0" w:space="0" w:color="auto"/>
                                    <w:bottom w:val="none" w:sz="0" w:space="0" w:color="auto"/>
                                    <w:right w:val="none" w:sz="0" w:space="0" w:color="auto"/>
                                  </w:divBdr>
                                </w:div>
                              </w:divsChild>
                            </w:div>
                            <w:div w:id="832992603">
                              <w:marLeft w:val="0"/>
                              <w:marRight w:val="0"/>
                              <w:marTop w:val="240"/>
                              <w:marBottom w:val="240"/>
                              <w:divBdr>
                                <w:top w:val="none" w:sz="0" w:space="0" w:color="auto"/>
                                <w:left w:val="none" w:sz="0" w:space="0" w:color="auto"/>
                                <w:bottom w:val="none" w:sz="0" w:space="0" w:color="auto"/>
                                <w:right w:val="none" w:sz="0" w:space="0" w:color="auto"/>
                              </w:divBdr>
                              <w:divsChild>
                                <w:div w:id="1329482498">
                                  <w:marLeft w:val="0"/>
                                  <w:marRight w:val="0"/>
                                  <w:marTop w:val="0"/>
                                  <w:marBottom w:val="0"/>
                                  <w:divBdr>
                                    <w:top w:val="none" w:sz="0" w:space="0" w:color="auto"/>
                                    <w:left w:val="none" w:sz="0" w:space="0" w:color="auto"/>
                                    <w:bottom w:val="none" w:sz="0" w:space="0" w:color="auto"/>
                                    <w:right w:val="none" w:sz="0" w:space="0" w:color="auto"/>
                                  </w:divBdr>
                                </w:div>
                              </w:divsChild>
                            </w:div>
                            <w:div w:id="322391846">
                              <w:marLeft w:val="0"/>
                              <w:marRight w:val="0"/>
                              <w:marTop w:val="240"/>
                              <w:marBottom w:val="240"/>
                              <w:divBdr>
                                <w:top w:val="none" w:sz="0" w:space="0" w:color="auto"/>
                                <w:left w:val="none" w:sz="0" w:space="0" w:color="auto"/>
                                <w:bottom w:val="none" w:sz="0" w:space="0" w:color="auto"/>
                                <w:right w:val="none" w:sz="0" w:space="0" w:color="auto"/>
                              </w:divBdr>
                              <w:divsChild>
                                <w:div w:id="1472748357">
                                  <w:marLeft w:val="0"/>
                                  <w:marRight w:val="0"/>
                                  <w:marTop w:val="0"/>
                                  <w:marBottom w:val="0"/>
                                  <w:divBdr>
                                    <w:top w:val="none" w:sz="0" w:space="0" w:color="auto"/>
                                    <w:left w:val="none" w:sz="0" w:space="0" w:color="auto"/>
                                    <w:bottom w:val="none" w:sz="0" w:space="0" w:color="auto"/>
                                    <w:right w:val="none" w:sz="0" w:space="0" w:color="auto"/>
                                  </w:divBdr>
                                </w:div>
                              </w:divsChild>
                            </w:div>
                            <w:div w:id="581649726">
                              <w:marLeft w:val="0"/>
                              <w:marRight w:val="0"/>
                              <w:marTop w:val="240"/>
                              <w:marBottom w:val="240"/>
                              <w:divBdr>
                                <w:top w:val="none" w:sz="0" w:space="0" w:color="auto"/>
                                <w:left w:val="none" w:sz="0" w:space="0" w:color="auto"/>
                                <w:bottom w:val="none" w:sz="0" w:space="0" w:color="auto"/>
                                <w:right w:val="none" w:sz="0" w:space="0" w:color="auto"/>
                              </w:divBdr>
                              <w:divsChild>
                                <w:div w:id="1997882567">
                                  <w:marLeft w:val="0"/>
                                  <w:marRight w:val="0"/>
                                  <w:marTop w:val="0"/>
                                  <w:marBottom w:val="0"/>
                                  <w:divBdr>
                                    <w:top w:val="none" w:sz="0" w:space="0" w:color="auto"/>
                                    <w:left w:val="none" w:sz="0" w:space="0" w:color="auto"/>
                                    <w:bottom w:val="none" w:sz="0" w:space="0" w:color="auto"/>
                                    <w:right w:val="none" w:sz="0" w:space="0" w:color="auto"/>
                                  </w:divBdr>
                                </w:div>
                              </w:divsChild>
                            </w:div>
                            <w:div w:id="273709092">
                              <w:marLeft w:val="0"/>
                              <w:marRight w:val="0"/>
                              <w:marTop w:val="240"/>
                              <w:marBottom w:val="240"/>
                              <w:divBdr>
                                <w:top w:val="none" w:sz="0" w:space="0" w:color="auto"/>
                                <w:left w:val="none" w:sz="0" w:space="0" w:color="auto"/>
                                <w:bottom w:val="none" w:sz="0" w:space="0" w:color="auto"/>
                                <w:right w:val="none" w:sz="0" w:space="0" w:color="auto"/>
                              </w:divBdr>
                              <w:divsChild>
                                <w:div w:id="2045715342">
                                  <w:marLeft w:val="0"/>
                                  <w:marRight w:val="0"/>
                                  <w:marTop w:val="0"/>
                                  <w:marBottom w:val="0"/>
                                  <w:divBdr>
                                    <w:top w:val="none" w:sz="0" w:space="0" w:color="auto"/>
                                    <w:left w:val="none" w:sz="0" w:space="0" w:color="auto"/>
                                    <w:bottom w:val="none" w:sz="0" w:space="0" w:color="auto"/>
                                    <w:right w:val="none" w:sz="0" w:space="0" w:color="auto"/>
                                  </w:divBdr>
                                </w:div>
                              </w:divsChild>
                            </w:div>
                            <w:div w:id="1572811557">
                              <w:marLeft w:val="0"/>
                              <w:marRight w:val="0"/>
                              <w:marTop w:val="240"/>
                              <w:marBottom w:val="240"/>
                              <w:divBdr>
                                <w:top w:val="none" w:sz="0" w:space="0" w:color="auto"/>
                                <w:left w:val="none" w:sz="0" w:space="0" w:color="auto"/>
                                <w:bottom w:val="none" w:sz="0" w:space="0" w:color="auto"/>
                                <w:right w:val="none" w:sz="0" w:space="0" w:color="auto"/>
                              </w:divBdr>
                              <w:divsChild>
                                <w:div w:id="947007434">
                                  <w:marLeft w:val="0"/>
                                  <w:marRight w:val="0"/>
                                  <w:marTop w:val="0"/>
                                  <w:marBottom w:val="0"/>
                                  <w:divBdr>
                                    <w:top w:val="none" w:sz="0" w:space="0" w:color="auto"/>
                                    <w:left w:val="none" w:sz="0" w:space="0" w:color="auto"/>
                                    <w:bottom w:val="none" w:sz="0" w:space="0" w:color="auto"/>
                                    <w:right w:val="none" w:sz="0" w:space="0" w:color="auto"/>
                                  </w:divBdr>
                                </w:div>
                              </w:divsChild>
                            </w:div>
                            <w:div w:id="1693916696">
                              <w:marLeft w:val="0"/>
                              <w:marRight w:val="0"/>
                              <w:marTop w:val="240"/>
                              <w:marBottom w:val="240"/>
                              <w:divBdr>
                                <w:top w:val="none" w:sz="0" w:space="0" w:color="auto"/>
                                <w:left w:val="none" w:sz="0" w:space="0" w:color="auto"/>
                                <w:bottom w:val="none" w:sz="0" w:space="0" w:color="auto"/>
                                <w:right w:val="none" w:sz="0" w:space="0" w:color="auto"/>
                              </w:divBdr>
                              <w:divsChild>
                                <w:div w:id="806628721">
                                  <w:marLeft w:val="0"/>
                                  <w:marRight w:val="0"/>
                                  <w:marTop w:val="0"/>
                                  <w:marBottom w:val="0"/>
                                  <w:divBdr>
                                    <w:top w:val="none" w:sz="0" w:space="0" w:color="auto"/>
                                    <w:left w:val="none" w:sz="0" w:space="0" w:color="auto"/>
                                    <w:bottom w:val="none" w:sz="0" w:space="0" w:color="auto"/>
                                    <w:right w:val="none" w:sz="0" w:space="0" w:color="auto"/>
                                  </w:divBdr>
                                </w:div>
                              </w:divsChild>
                            </w:div>
                            <w:div w:id="264656345">
                              <w:marLeft w:val="0"/>
                              <w:marRight w:val="0"/>
                              <w:marTop w:val="360"/>
                              <w:marBottom w:val="360"/>
                              <w:divBdr>
                                <w:top w:val="none" w:sz="0" w:space="0" w:color="auto"/>
                                <w:left w:val="none" w:sz="0" w:space="0" w:color="auto"/>
                                <w:bottom w:val="none" w:sz="0" w:space="0" w:color="auto"/>
                                <w:right w:val="none" w:sz="0" w:space="0" w:color="auto"/>
                              </w:divBdr>
                            </w:div>
                            <w:div w:id="136577445">
                              <w:marLeft w:val="0"/>
                              <w:marRight w:val="0"/>
                              <w:marTop w:val="240"/>
                              <w:marBottom w:val="240"/>
                              <w:divBdr>
                                <w:top w:val="none" w:sz="0" w:space="0" w:color="auto"/>
                                <w:left w:val="none" w:sz="0" w:space="0" w:color="auto"/>
                                <w:bottom w:val="none" w:sz="0" w:space="0" w:color="auto"/>
                                <w:right w:val="none" w:sz="0" w:space="0" w:color="auto"/>
                              </w:divBdr>
                              <w:divsChild>
                                <w:div w:id="211776614">
                                  <w:marLeft w:val="0"/>
                                  <w:marRight w:val="0"/>
                                  <w:marTop w:val="0"/>
                                  <w:marBottom w:val="0"/>
                                  <w:divBdr>
                                    <w:top w:val="none" w:sz="0" w:space="0" w:color="auto"/>
                                    <w:left w:val="none" w:sz="0" w:space="0" w:color="auto"/>
                                    <w:bottom w:val="none" w:sz="0" w:space="0" w:color="auto"/>
                                    <w:right w:val="none" w:sz="0" w:space="0" w:color="auto"/>
                                  </w:divBdr>
                                </w:div>
                              </w:divsChild>
                            </w:div>
                            <w:div w:id="233780876">
                              <w:marLeft w:val="0"/>
                              <w:marRight w:val="0"/>
                              <w:marTop w:val="240"/>
                              <w:marBottom w:val="240"/>
                              <w:divBdr>
                                <w:top w:val="none" w:sz="0" w:space="0" w:color="auto"/>
                                <w:left w:val="none" w:sz="0" w:space="0" w:color="auto"/>
                                <w:bottom w:val="none" w:sz="0" w:space="0" w:color="auto"/>
                                <w:right w:val="none" w:sz="0" w:space="0" w:color="auto"/>
                              </w:divBdr>
                              <w:divsChild>
                                <w:div w:id="553349682">
                                  <w:marLeft w:val="0"/>
                                  <w:marRight w:val="0"/>
                                  <w:marTop w:val="0"/>
                                  <w:marBottom w:val="0"/>
                                  <w:divBdr>
                                    <w:top w:val="none" w:sz="0" w:space="0" w:color="auto"/>
                                    <w:left w:val="none" w:sz="0" w:space="0" w:color="auto"/>
                                    <w:bottom w:val="none" w:sz="0" w:space="0" w:color="auto"/>
                                    <w:right w:val="none" w:sz="0" w:space="0" w:color="auto"/>
                                  </w:divBdr>
                                </w:div>
                              </w:divsChild>
                            </w:div>
                            <w:div w:id="1417090242">
                              <w:marLeft w:val="0"/>
                              <w:marRight w:val="0"/>
                              <w:marTop w:val="240"/>
                              <w:marBottom w:val="240"/>
                              <w:divBdr>
                                <w:top w:val="none" w:sz="0" w:space="0" w:color="auto"/>
                                <w:left w:val="none" w:sz="0" w:space="0" w:color="auto"/>
                                <w:bottom w:val="none" w:sz="0" w:space="0" w:color="auto"/>
                                <w:right w:val="none" w:sz="0" w:space="0" w:color="auto"/>
                              </w:divBdr>
                              <w:divsChild>
                                <w:div w:id="789978523">
                                  <w:marLeft w:val="0"/>
                                  <w:marRight w:val="0"/>
                                  <w:marTop w:val="0"/>
                                  <w:marBottom w:val="0"/>
                                  <w:divBdr>
                                    <w:top w:val="none" w:sz="0" w:space="0" w:color="auto"/>
                                    <w:left w:val="none" w:sz="0" w:space="0" w:color="auto"/>
                                    <w:bottom w:val="none" w:sz="0" w:space="0" w:color="auto"/>
                                    <w:right w:val="none" w:sz="0" w:space="0" w:color="auto"/>
                                  </w:divBdr>
                                </w:div>
                              </w:divsChild>
                            </w:div>
                            <w:div w:id="1777366506">
                              <w:marLeft w:val="0"/>
                              <w:marRight w:val="0"/>
                              <w:marTop w:val="240"/>
                              <w:marBottom w:val="240"/>
                              <w:divBdr>
                                <w:top w:val="none" w:sz="0" w:space="0" w:color="auto"/>
                                <w:left w:val="none" w:sz="0" w:space="0" w:color="auto"/>
                                <w:bottom w:val="none" w:sz="0" w:space="0" w:color="auto"/>
                                <w:right w:val="none" w:sz="0" w:space="0" w:color="auto"/>
                              </w:divBdr>
                              <w:divsChild>
                                <w:div w:id="1887140935">
                                  <w:marLeft w:val="0"/>
                                  <w:marRight w:val="0"/>
                                  <w:marTop w:val="0"/>
                                  <w:marBottom w:val="0"/>
                                  <w:divBdr>
                                    <w:top w:val="none" w:sz="0" w:space="0" w:color="auto"/>
                                    <w:left w:val="none" w:sz="0" w:space="0" w:color="auto"/>
                                    <w:bottom w:val="none" w:sz="0" w:space="0" w:color="auto"/>
                                    <w:right w:val="none" w:sz="0" w:space="0" w:color="auto"/>
                                  </w:divBdr>
                                </w:div>
                              </w:divsChild>
                            </w:div>
                            <w:div w:id="209614977">
                              <w:marLeft w:val="0"/>
                              <w:marRight w:val="0"/>
                              <w:marTop w:val="240"/>
                              <w:marBottom w:val="240"/>
                              <w:divBdr>
                                <w:top w:val="none" w:sz="0" w:space="0" w:color="auto"/>
                                <w:left w:val="none" w:sz="0" w:space="0" w:color="auto"/>
                                <w:bottom w:val="none" w:sz="0" w:space="0" w:color="auto"/>
                                <w:right w:val="none" w:sz="0" w:space="0" w:color="auto"/>
                              </w:divBdr>
                              <w:divsChild>
                                <w:div w:id="833566491">
                                  <w:marLeft w:val="0"/>
                                  <w:marRight w:val="0"/>
                                  <w:marTop w:val="0"/>
                                  <w:marBottom w:val="0"/>
                                  <w:divBdr>
                                    <w:top w:val="none" w:sz="0" w:space="0" w:color="auto"/>
                                    <w:left w:val="none" w:sz="0" w:space="0" w:color="auto"/>
                                    <w:bottom w:val="none" w:sz="0" w:space="0" w:color="auto"/>
                                    <w:right w:val="none" w:sz="0" w:space="0" w:color="auto"/>
                                  </w:divBdr>
                                </w:div>
                              </w:divsChild>
                            </w:div>
                            <w:div w:id="1067337210">
                              <w:marLeft w:val="0"/>
                              <w:marRight w:val="0"/>
                              <w:marTop w:val="360"/>
                              <w:marBottom w:val="450"/>
                              <w:divBdr>
                                <w:top w:val="none" w:sz="0" w:space="0" w:color="auto"/>
                                <w:left w:val="none" w:sz="0" w:space="0" w:color="auto"/>
                                <w:bottom w:val="none" w:sz="0" w:space="0" w:color="auto"/>
                                <w:right w:val="none" w:sz="0" w:space="0" w:color="auto"/>
                              </w:divBdr>
                              <w:divsChild>
                                <w:div w:id="1332830793">
                                  <w:marLeft w:val="0"/>
                                  <w:marRight w:val="0"/>
                                  <w:marTop w:val="0"/>
                                  <w:marBottom w:val="0"/>
                                  <w:divBdr>
                                    <w:top w:val="none" w:sz="0" w:space="0" w:color="auto"/>
                                    <w:left w:val="none" w:sz="0" w:space="0" w:color="auto"/>
                                    <w:bottom w:val="single" w:sz="6" w:space="15" w:color="B8B9BA"/>
                                    <w:right w:val="none" w:sz="0" w:space="0" w:color="auto"/>
                                  </w:divBdr>
                                  <w:divsChild>
                                    <w:div w:id="458963415">
                                      <w:marLeft w:val="0"/>
                                      <w:marRight w:val="0"/>
                                      <w:marTop w:val="0"/>
                                      <w:marBottom w:val="0"/>
                                      <w:divBdr>
                                        <w:top w:val="none" w:sz="0" w:space="0" w:color="auto"/>
                                        <w:left w:val="none" w:sz="0" w:space="0" w:color="auto"/>
                                        <w:bottom w:val="none" w:sz="0" w:space="0" w:color="auto"/>
                                        <w:right w:val="none" w:sz="0" w:space="0" w:color="auto"/>
                                      </w:divBdr>
                                    </w:div>
                                    <w:div w:id="1673874772">
                                      <w:marLeft w:val="0"/>
                                      <w:marRight w:val="0"/>
                                      <w:marTop w:val="225"/>
                                      <w:marBottom w:val="0"/>
                                      <w:divBdr>
                                        <w:top w:val="none" w:sz="0" w:space="0" w:color="auto"/>
                                        <w:left w:val="none" w:sz="0" w:space="0" w:color="auto"/>
                                        <w:bottom w:val="none" w:sz="0" w:space="0" w:color="auto"/>
                                        <w:right w:val="none" w:sz="0" w:space="0" w:color="auto"/>
                                      </w:divBdr>
                                      <w:divsChild>
                                        <w:div w:id="263390117">
                                          <w:marLeft w:val="0"/>
                                          <w:marRight w:val="0"/>
                                          <w:marTop w:val="0"/>
                                          <w:marBottom w:val="0"/>
                                          <w:divBdr>
                                            <w:top w:val="none" w:sz="0" w:space="0" w:color="auto"/>
                                            <w:left w:val="none" w:sz="0" w:space="0" w:color="auto"/>
                                            <w:bottom w:val="none" w:sz="0" w:space="0" w:color="auto"/>
                                            <w:right w:val="none" w:sz="0" w:space="0" w:color="auto"/>
                                          </w:divBdr>
                                        </w:div>
                                      </w:divsChild>
                                    </w:div>
                                    <w:div w:id="5799504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998457">
                              <w:marLeft w:val="0"/>
                              <w:marRight w:val="0"/>
                              <w:marTop w:val="240"/>
                              <w:marBottom w:val="240"/>
                              <w:divBdr>
                                <w:top w:val="none" w:sz="0" w:space="0" w:color="auto"/>
                                <w:left w:val="none" w:sz="0" w:space="0" w:color="auto"/>
                                <w:bottom w:val="none" w:sz="0" w:space="0" w:color="auto"/>
                                <w:right w:val="none" w:sz="0" w:space="0" w:color="auto"/>
                              </w:divBdr>
                              <w:divsChild>
                                <w:div w:id="654263261">
                                  <w:marLeft w:val="0"/>
                                  <w:marRight w:val="0"/>
                                  <w:marTop w:val="0"/>
                                  <w:marBottom w:val="0"/>
                                  <w:divBdr>
                                    <w:top w:val="none" w:sz="0" w:space="0" w:color="auto"/>
                                    <w:left w:val="none" w:sz="0" w:space="0" w:color="auto"/>
                                    <w:bottom w:val="none" w:sz="0" w:space="0" w:color="auto"/>
                                    <w:right w:val="none" w:sz="0" w:space="0" w:color="auto"/>
                                  </w:divBdr>
                                </w:div>
                              </w:divsChild>
                            </w:div>
                            <w:div w:id="1926693741">
                              <w:marLeft w:val="0"/>
                              <w:marRight w:val="0"/>
                              <w:marTop w:val="240"/>
                              <w:marBottom w:val="240"/>
                              <w:divBdr>
                                <w:top w:val="none" w:sz="0" w:space="0" w:color="auto"/>
                                <w:left w:val="none" w:sz="0" w:space="0" w:color="auto"/>
                                <w:bottom w:val="none" w:sz="0" w:space="0" w:color="auto"/>
                                <w:right w:val="none" w:sz="0" w:space="0" w:color="auto"/>
                              </w:divBdr>
                              <w:divsChild>
                                <w:div w:id="1129132325">
                                  <w:marLeft w:val="0"/>
                                  <w:marRight w:val="0"/>
                                  <w:marTop w:val="0"/>
                                  <w:marBottom w:val="0"/>
                                  <w:divBdr>
                                    <w:top w:val="none" w:sz="0" w:space="0" w:color="auto"/>
                                    <w:left w:val="none" w:sz="0" w:space="0" w:color="auto"/>
                                    <w:bottom w:val="none" w:sz="0" w:space="0" w:color="auto"/>
                                    <w:right w:val="none" w:sz="0" w:space="0" w:color="auto"/>
                                  </w:divBdr>
                                </w:div>
                              </w:divsChild>
                            </w:div>
                            <w:div w:id="1684895392">
                              <w:marLeft w:val="0"/>
                              <w:marRight w:val="0"/>
                              <w:marTop w:val="240"/>
                              <w:marBottom w:val="240"/>
                              <w:divBdr>
                                <w:top w:val="none" w:sz="0" w:space="0" w:color="auto"/>
                                <w:left w:val="none" w:sz="0" w:space="0" w:color="auto"/>
                                <w:bottom w:val="none" w:sz="0" w:space="0" w:color="auto"/>
                                <w:right w:val="none" w:sz="0" w:space="0" w:color="auto"/>
                              </w:divBdr>
                              <w:divsChild>
                                <w:div w:id="1836608882">
                                  <w:marLeft w:val="0"/>
                                  <w:marRight w:val="0"/>
                                  <w:marTop w:val="0"/>
                                  <w:marBottom w:val="0"/>
                                  <w:divBdr>
                                    <w:top w:val="none" w:sz="0" w:space="0" w:color="auto"/>
                                    <w:left w:val="none" w:sz="0" w:space="0" w:color="auto"/>
                                    <w:bottom w:val="none" w:sz="0" w:space="0" w:color="auto"/>
                                    <w:right w:val="none" w:sz="0" w:space="0" w:color="auto"/>
                                  </w:divBdr>
                                </w:div>
                              </w:divsChild>
                            </w:div>
                            <w:div w:id="415593211">
                              <w:marLeft w:val="0"/>
                              <w:marRight w:val="0"/>
                              <w:marTop w:val="240"/>
                              <w:marBottom w:val="240"/>
                              <w:divBdr>
                                <w:top w:val="none" w:sz="0" w:space="0" w:color="auto"/>
                                <w:left w:val="none" w:sz="0" w:space="0" w:color="auto"/>
                                <w:bottom w:val="none" w:sz="0" w:space="0" w:color="auto"/>
                                <w:right w:val="none" w:sz="0" w:space="0" w:color="auto"/>
                              </w:divBdr>
                              <w:divsChild>
                                <w:div w:id="135536783">
                                  <w:marLeft w:val="0"/>
                                  <w:marRight w:val="0"/>
                                  <w:marTop w:val="0"/>
                                  <w:marBottom w:val="0"/>
                                  <w:divBdr>
                                    <w:top w:val="none" w:sz="0" w:space="0" w:color="auto"/>
                                    <w:left w:val="none" w:sz="0" w:space="0" w:color="auto"/>
                                    <w:bottom w:val="none" w:sz="0" w:space="0" w:color="auto"/>
                                    <w:right w:val="none" w:sz="0" w:space="0" w:color="auto"/>
                                  </w:divBdr>
                                </w:div>
                              </w:divsChild>
                            </w:div>
                            <w:div w:id="1303346524">
                              <w:marLeft w:val="0"/>
                              <w:marRight w:val="0"/>
                              <w:marTop w:val="240"/>
                              <w:marBottom w:val="240"/>
                              <w:divBdr>
                                <w:top w:val="none" w:sz="0" w:space="0" w:color="auto"/>
                                <w:left w:val="none" w:sz="0" w:space="0" w:color="auto"/>
                                <w:bottom w:val="none" w:sz="0" w:space="0" w:color="auto"/>
                                <w:right w:val="none" w:sz="0" w:space="0" w:color="auto"/>
                              </w:divBdr>
                              <w:divsChild>
                                <w:div w:id="936208246">
                                  <w:marLeft w:val="0"/>
                                  <w:marRight w:val="0"/>
                                  <w:marTop w:val="0"/>
                                  <w:marBottom w:val="0"/>
                                  <w:divBdr>
                                    <w:top w:val="none" w:sz="0" w:space="0" w:color="auto"/>
                                    <w:left w:val="none" w:sz="0" w:space="0" w:color="auto"/>
                                    <w:bottom w:val="none" w:sz="0" w:space="0" w:color="auto"/>
                                    <w:right w:val="none" w:sz="0" w:space="0" w:color="auto"/>
                                  </w:divBdr>
                                </w:div>
                              </w:divsChild>
                            </w:div>
                            <w:div w:id="1355693730">
                              <w:marLeft w:val="0"/>
                              <w:marRight w:val="0"/>
                              <w:marTop w:val="240"/>
                              <w:marBottom w:val="240"/>
                              <w:divBdr>
                                <w:top w:val="none" w:sz="0" w:space="0" w:color="auto"/>
                                <w:left w:val="none" w:sz="0" w:space="0" w:color="auto"/>
                                <w:bottom w:val="none" w:sz="0" w:space="0" w:color="auto"/>
                                <w:right w:val="none" w:sz="0" w:space="0" w:color="auto"/>
                              </w:divBdr>
                              <w:divsChild>
                                <w:div w:id="1801679048">
                                  <w:marLeft w:val="0"/>
                                  <w:marRight w:val="0"/>
                                  <w:marTop w:val="0"/>
                                  <w:marBottom w:val="0"/>
                                  <w:divBdr>
                                    <w:top w:val="none" w:sz="0" w:space="0" w:color="auto"/>
                                    <w:left w:val="none" w:sz="0" w:space="0" w:color="auto"/>
                                    <w:bottom w:val="none" w:sz="0" w:space="0" w:color="auto"/>
                                    <w:right w:val="none" w:sz="0" w:space="0" w:color="auto"/>
                                  </w:divBdr>
                                </w:div>
                              </w:divsChild>
                            </w:div>
                            <w:div w:id="66459021">
                              <w:marLeft w:val="0"/>
                              <w:marRight w:val="0"/>
                              <w:marTop w:val="240"/>
                              <w:marBottom w:val="240"/>
                              <w:divBdr>
                                <w:top w:val="none" w:sz="0" w:space="0" w:color="auto"/>
                                <w:left w:val="none" w:sz="0" w:space="0" w:color="auto"/>
                                <w:bottom w:val="none" w:sz="0" w:space="0" w:color="auto"/>
                                <w:right w:val="none" w:sz="0" w:space="0" w:color="auto"/>
                              </w:divBdr>
                              <w:divsChild>
                                <w:div w:id="205057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998532">
      <w:bodyDiv w:val="1"/>
      <w:marLeft w:val="0"/>
      <w:marRight w:val="0"/>
      <w:marTop w:val="0"/>
      <w:marBottom w:val="0"/>
      <w:divBdr>
        <w:top w:val="none" w:sz="0" w:space="0" w:color="auto"/>
        <w:left w:val="none" w:sz="0" w:space="0" w:color="auto"/>
        <w:bottom w:val="none" w:sz="0" w:space="0" w:color="auto"/>
        <w:right w:val="none" w:sz="0" w:space="0" w:color="auto"/>
      </w:divBdr>
      <w:divsChild>
        <w:div w:id="2032536583">
          <w:marLeft w:val="0"/>
          <w:marRight w:val="0"/>
          <w:marTop w:val="0"/>
          <w:marBottom w:val="0"/>
          <w:divBdr>
            <w:top w:val="none" w:sz="0" w:space="0" w:color="auto"/>
            <w:left w:val="none" w:sz="0" w:space="0" w:color="auto"/>
            <w:bottom w:val="none" w:sz="0" w:space="0" w:color="auto"/>
            <w:right w:val="none" w:sz="0" w:space="0" w:color="auto"/>
          </w:divBdr>
          <w:divsChild>
            <w:div w:id="897395708">
              <w:marLeft w:val="0"/>
              <w:marRight w:val="0"/>
              <w:marTop w:val="0"/>
              <w:marBottom w:val="0"/>
              <w:divBdr>
                <w:top w:val="none" w:sz="0" w:space="0" w:color="auto"/>
                <w:left w:val="none" w:sz="0" w:space="0" w:color="auto"/>
                <w:bottom w:val="none" w:sz="0" w:space="0" w:color="auto"/>
                <w:right w:val="none" w:sz="0" w:space="0" w:color="auto"/>
              </w:divBdr>
              <w:divsChild>
                <w:div w:id="93088872">
                  <w:marLeft w:val="0"/>
                  <w:marRight w:val="0"/>
                  <w:marTop w:val="0"/>
                  <w:marBottom w:val="0"/>
                  <w:divBdr>
                    <w:top w:val="none" w:sz="0" w:space="0" w:color="auto"/>
                    <w:left w:val="none" w:sz="0" w:space="0" w:color="auto"/>
                    <w:bottom w:val="none" w:sz="0" w:space="0" w:color="auto"/>
                    <w:right w:val="none" w:sz="0" w:space="0" w:color="auto"/>
                  </w:divBdr>
                </w:div>
                <w:div w:id="469859351">
                  <w:marLeft w:val="0"/>
                  <w:marRight w:val="0"/>
                  <w:marTop w:val="600"/>
                  <w:marBottom w:val="0"/>
                  <w:divBdr>
                    <w:top w:val="none" w:sz="0" w:space="0" w:color="auto"/>
                    <w:left w:val="none" w:sz="0" w:space="0" w:color="auto"/>
                    <w:bottom w:val="none" w:sz="0" w:space="0" w:color="auto"/>
                    <w:right w:val="none" w:sz="0" w:space="0" w:color="auto"/>
                  </w:divBdr>
                  <w:divsChild>
                    <w:div w:id="1264455285">
                      <w:marLeft w:val="0"/>
                      <w:marRight w:val="0"/>
                      <w:marTop w:val="0"/>
                      <w:marBottom w:val="0"/>
                      <w:divBdr>
                        <w:top w:val="none" w:sz="0" w:space="0" w:color="auto"/>
                        <w:left w:val="none" w:sz="0" w:space="0" w:color="auto"/>
                        <w:bottom w:val="none" w:sz="0" w:space="0" w:color="auto"/>
                        <w:right w:val="none" w:sz="0" w:space="0" w:color="auto"/>
                      </w:divBdr>
                      <w:divsChild>
                        <w:div w:id="1301153353">
                          <w:marLeft w:val="0"/>
                          <w:marRight w:val="0"/>
                          <w:marTop w:val="0"/>
                          <w:marBottom w:val="0"/>
                          <w:divBdr>
                            <w:top w:val="none" w:sz="0" w:space="0" w:color="auto"/>
                            <w:left w:val="none" w:sz="0" w:space="0" w:color="auto"/>
                            <w:bottom w:val="none" w:sz="0" w:space="0" w:color="auto"/>
                            <w:right w:val="none" w:sz="0" w:space="0" w:color="auto"/>
                          </w:divBdr>
                          <w:divsChild>
                            <w:div w:id="1727872790">
                              <w:marLeft w:val="0"/>
                              <w:marRight w:val="0"/>
                              <w:marTop w:val="0"/>
                              <w:marBottom w:val="0"/>
                              <w:divBdr>
                                <w:top w:val="none" w:sz="0" w:space="0" w:color="auto"/>
                                <w:left w:val="none" w:sz="0" w:space="0" w:color="auto"/>
                                <w:bottom w:val="none" w:sz="0" w:space="0" w:color="auto"/>
                                <w:right w:val="none" w:sz="0" w:space="0" w:color="auto"/>
                              </w:divBdr>
                            </w:div>
                          </w:divsChild>
                        </w:div>
                        <w:div w:id="418409806">
                          <w:marLeft w:val="0"/>
                          <w:marRight w:val="135"/>
                          <w:marTop w:val="0"/>
                          <w:marBottom w:val="0"/>
                          <w:divBdr>
                            <w:top w:val="none" w:sz="0" w:space="0" w:color="auto"/>
                            <w:left w:val="none" w:sz="0" w:space="0" w:color="auto"/>
                            <w:bottom w:val="none" w:sz="0" w:space="0" w:color="auto"/>
                            <w:right w:val="none" w:sz="0" w:space="0" w:color="auto"/>
                          </w:divBdr>
                        </w:div>
                        <w:div w:id="160376296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034142">
          <w:marLeft w:val="0"/>
          <w:marRight w:val="0"/>
          <w:marTop w:val="0"/>
          <w:marBottom w:val="0"/>
          <w:divBdr>
            <w:top w:val="none" w:sz="0" w:space="0" w:color="auto"/>
            <w:left w:val="none" w:sz="0" w:space="0" w:color="auto"/>
            <w:bottom w:val="none" w:sz="0" w:space="0" w:color="auto"/>
            <w:right w:val="none" w:sz="0" w:space="0" w:color="auto"/>
          </w:divBdr>
          <w:divsChild>
            <w:div w:id="1126387448">
              <w:marLeft w:val="0"/>
              <w:marRight w:val="0"/>
              <w:marTop w:val="0"/>
              <w:marBottom w:val="0"/>
              <w:divBdr>
                <w:top w:val="none" w:sz="0" w:space="0" w:color="auto"/>
                <w:left w:val="none" w:sz="0" w:space="0" w:color="auto"/>
                <w:bottom w:val="none" w:sz="0" w:space="0" w:color="auto"/>
                <w:right w:val="none" w:sz="0" w:space="0" w:color="auto"/>
              </w:divBdr>
              <w:divsChild>
                <w:div w:id="257643658">
                  <w:marLeft w:val="0"/>
                  <w:marRight w:val="0"/>
                  <w:marTop w:val="0"/>
                  <w:marBottom w:val="0"/>
                  <w:divBdr>
                    <w:top w:val="none" w:sz="0" w:space="0" w:color="auto"/>
                    <w:left w:val="none" w:sz="0" w:space="0" w:color="auto"/>
                    <w:bottom w:val="none" w:sz="0" w:space="0" w:color="auto"/>
                    <w:right w:val="none" w:sz="0" w:space="0" w:color="auto"/>
                  </w:divBdr>
                  <w:divsChild>
                    <w:div w:id="1413700054">
                      <w:marLeft w:val="0"/>
                      <w:marRight w:val="1500"/>
                      <w:marTop w:val="0"/>
                      <w:marBottom w:val="0"/>
                      <w:divBdr>
                        <w:top w:val="none" w:sz="0" w:space="0" w:color="auto"/>
                        <w:left w:val="none" w:sz="0" w:space="0" w:color="auto"/>
                        <w:bottom w:val="none" w:sz="0" w:space="0" w:color="auto"/>
                        <w:right w:val="none" w:sz="0" w:space="0" w:color="auto"/>
                      </w:divBdr>
                      <w:divsChild>
                        <w:div w:id="1503396382">
                          <w:marLeft w:val="0"/>
                          <w:marRight w:val="0"/>
                          <w:marTop w:val="600"/>
                          <w:marBottom w:val="600"/>
                          <w:divBdr>
                            <w:top w:val="none" w:sz="0" w:space="0" w:color="auto"/>
                            <w:left w:val="none" w:sz="0" w:space="0" w:color="auto"/>
                            <w:bottom w:val="none" w:sz="0" w:space="0" w:color="auto"/>
                            <w:right w:val="none" w:sz="0" w:space="0" w:color="auto"/>
                          </w:divBdr>
                          <w:divsChild>
                            <w:div w:id="1763404976">
                              <w:marLeft w:val="0"/>
                              <w:marRight w:val="0"/>
                              <w:marTop w:val="0"/>
                              <w:marBottom w:val="300"/>
                              <w:divBdr>
                                <w:top w:val="none" w:sz="0" w:space="0" w:color="auto"/>
                                <w:left w:val="none" w:sz="0" w:space="0" w:color="auto"/>
                                <w:bottom w:val="none" w:sz="0" w:space="0" w:color="auto"/>
                                <w:right w:val="none" w:sz="0" w:space="0" w:color="auto"/>
                              </w:divBdr>
                            </w:div>
                            <w:div w:id="832528593">
                              <w:marLeft w:val="0"/>
                              <w:marRight w:val="0"/>
                              <w:marTop w:val="300"/>
                              <w:marBottom w:val="300"/>
                              <w:divBdr>
                                <w:top w:val="none" w:sz="0" w:space="0" w:color="auto"/>
                                <w:left w:val="none" w:sz="0" w:space="0" w:color="auto"/>
                                <w:bottom w:val="none" w:sz="0" w:space="0" w:color="auto"/>
                                <w:right w:val="none" w:sz="0" w:space="0" w:color="auto"/>
                              </w:divBdr>
                            </w:div>
                            <w:div w:id="1269433952">
                              <w:marLeft w:val="0"/>
                              <w:marRight w:val="0"/>
                              <w:marTop w:val="300"/>
                              <w:marBottom w:val="600"/>
                              <w:divBdr>
                                <w:top w:val="single" w:sz="6" w:space="30" w:color="EB5D0B"/>
                                <w:left w:val="none" w:sz="0" w:space="0" w:color="auto"/>
                                <w:bottom w:val="single" w:sz="6" w:space="30" w:color="EB5D0B"/>
                                <w:right w:val="none" w:sz="0" w:space="0" w:color="auto"/>
                              </w:divBdr>
                            </w:div>
                            <w:div w:id="1914463435">
                              <w:marLeft w:val="0"/>
                              <w:marRight w:val="0"/>
                              <w:marTop w:val="240"/>
                              <w:marBottom w:val="240"/>
                              <w:divBdr>
                                <w:top w:val="none" w:sz="0" w:space="0" w:color="auto"/>
                                <w:left w:val="none" w:sz="0" w:space="0" w:color="auto"/>
                                <w:bottom w:val="none" w:sz="0" w:space="0" w:color="auto"/>
                                <w:right w:val="none" w:sz="0" w:space="0" w:color="auto"/>
                              </w:divBdr>
                              <w:divsChild>
                                <w:div w:id="670834166">
                                  <w:marLeft w:val="0"/>
                                  <w:marRight w:val="0"/>
                                  <w:marTop w:val="0"/>
                                  <w:marBottom w:val="0"/>
                                  <w:divBdr>
                                    <w:top w:val="none" w:sz="0" w:space="0" w:color="auto"/>
                                    <w:left w:val="none" w:sz="0" w:space="0" w:color="auto"/>
                                    <w:bottom w:val="none" w:sz="0" w:space="0" w:color="auto"/>
                                    <w:right w:val="none" w:sz="0" w:space="0" w:color="auto"/>
                                  </w:divBdr>
                                </w:div>
                              </w:divsChild>
                            </w:div>
                            <w:div w:id="959915341">
                              <w:marLeft w:val="0"/>
                              <w:marRight w:val="0"/>
                              <w:marTop w:val="240"/>
                              <w:marBottom w:val="240"/>
                              <w:divBdr>
                                <w:top w:val="none" w:sz="0" w:space="0" w:color="auto"/>
                                <w:left w:val="none" w:sz="0" w:space="0" w:color="auto"/>
                                <w:bottom w:val="none" w:sz="0" w:space="0" w:color="auto"/>
                                <w:right w:val="none" w:sz="0" w:space="0" w:color="auto"/>
                              </w:divBdr>
                              <w:divsChild>
                                <w:div w:id="1435252157">
                                  <w:marLeft w:val="0"/>
                                  <w:marRight w:val="0"/>
                                  <w:marTop w:val="0"/>
                                  <w:marBottom w:val="0"/>
                                  <w:divBdr>
                                    <w:top w:val="none" w:sz="0" w:space="0" w:color="auto"/>
                                    <w:left w:val="none" w:sz="0" w:space="0" w:color="auto"/>
                                    <w:bottom w:val="none" w:sz="0" w:space="0" w:color="auto"/>
                                    <w:right w:val="none" w:sz="0" w:space="0" w:color="auto"/>
                                  </w:divBdr>
                                </w:div>
                              </w:divsChild>
                            </w:div>
                            <w:div w:id="831215032">
                              <w:marLeft w:val="0"/>
                              <w:marRight w:val="0"/>
                              <w:marTop w:val="240"/>
                              <w:marBottom w:val="240"/>
                              <w:divBdr>
                                <w:top w:val="none" w:sz="0" w:space="0" w:color="auto"/>
                                <w:left w:val="none" w:sz="0" w:space="0" w:color="auto"/>
                                <w:bottom w:val="none" w:sz="0" w:space="0" w:color="auto"/>
                                <w:right w:val="none" w:sz="0" w:space="0" w:color="auto"/>
                              </w:divBdr>
                              <w:divsChild>
                                <w:div w:id="282343529">
                                  <w:marLeft w:val="0"/>
                                  <w:marRight w:val="0"/>
                                  <w:marTop w:val="0"/>
                                  <w:marBottom w:val="0"/>
                                  <w:divBdr>
                                    <w:top w:val="none" w:sz="0" w:space="0" w:color="auto"/>
                                    <w:left w:val="none" w:sz="0" w:space="0" w:color="auto"/>
                                    <w:bottom w:val="none" w:sz="0" w:space="0" w:color="auto"/>
                                    <w:right w:val="none" w:sz="0" w:space="0" w:color="auto"/>
                                  </w:divBdr>
                                </w:div>
                              </w:divsChild>
                            </w:div>
                            <w:div w:id="1107962686">
                              <w:marLeft w:val="0"/>
                              <w:marRight w:val="0"/>
                              <w:marTop w:val="240"/>
                              <w:marBottom w:val="240"/>
                              <w:divBdr>
                                <w:top w:val="none" w:sz="0" w:space="0" w:color="auto"/>
                                <w:left w:val="none" w:sz="0" w:space="0" w:color="auto"/>
                                <w:bottom w:val="none" w:sz="0" w:space="0" w:color="auto"/>
                                <w:right w:val="none" w:sz="0" w:space="0" w:color="auto"/>
                              </w:divBdr>
                              <w:divsChild>
                                <w:div w:id="351032788">
                                  <w:marLeft w:val="0"/>
                                  <w:marRight w:val="0"/>
                                  <w:marTop w:val="0"/>
                                  <w:marBottom w:val="0"/>
                                  <w:divBdr>
                                    <w:top w:val="none" w:sz="0" w:space="0" w:color="auto"/>
                                    <w:left w:val="none" w:sz="0" w:space="0" w:color="auto"/>
                                    <w:bottom w:val="none" w:sz="0" w:space="0" w:color="auto"/>
                                    <w:right w:val="none" w:sz="0" w:space="0" w:color="auto"/>
                                  </w:divBdr>
                                </w:div>
                              </w:divsChild>
                            </w:div>
                            <w:div w:id="60762050">
                              <w:marLeft w:val="0"/>
                              <w:marRight w:val="0"/>
                              <w:marTop w:val="240"/>
                              <w:marBottom w:val="240"/>
                              <w:divBdr>
                                <w:top w:val="none" w:sz="0" w:space="0" w:color="auto"/>
                                <w:left w:val="none" w:sz="0" w:space="0" w:color="auto"/>
                                <w:bottom w:val="none" w:sz="0" w:space="0" w:color="auto"/>
                                <w:right w:val="none" w:sz="0" w:space="0" w:color="auto"/>
                              </w:divBdr>
                              <w:divsChild>
                                <w:div w:id="285934412">
                                  <w:marLeft w:val="0"/>
                                  <w:marRight w:val="0"/>
                                  <w:marTop w:val="0"/>
                                  <w:marBottom w:val="0"/>
                                  <w:divBdr>
                                    <w:top w:val="none" w:sz="0" w:space="0" w:color="auto"/>
                                    <w:left w:val="none" w:sz="0" w:space="0" w:color="auto"/>
                                    <w:bottom w:val="none" w:sz="0" w:space="0" w:color="auto"/>
                                    <w:right w:val="none" w:sz="0" w:space="0" w:color="auto"/>
                                  </w:divBdr>
                                </w:div>
                              </w:divsChild>
                            </w:div>
                            <w:div w:id="1680310187">
                              <w:marLeft w:val="0"/>
                              <w:marRight w:val="0"/>
                              <w:marTop w:val="240"/>
                              <w:marBottom w:val="240"/>
                              <w:divBdr>
                                <w:top w:val="none" w:sz="0" w:space="0" w:color="auto"/>
                                <w:left w:val="none" w:sz="0" w:space="0" w:color="auto"/>
                                <w:bottom w:val="none" w:sz="0" w:space="0" w:color="auto"/>
                                <w:right w:val="none" w:sz="0" w:space="0" w:color="auto"/>
                              </w:divBdr>
                              <w:divsChild>
                                <w:div w:id="1312752669">
                                  <w:marLeft w:val="0"/>
                                  <w:marRight w:val="0"/>
                                  <w:marTop w:val="0"/>
                                  <w:marBottom w:val="0"/>
                                  <w:divBdr>
                                    <w:top w:val="none" w:sz="0" w:space="0" w:color="auto"/>
                                    <w:left w:val="none" w:sz="0" w:space="0" w:color="auto"/>
                                    <w:bottom w:val="none" w:sz="0" w:space="0" w:color="auto"/>
                                    <w:right w:val="none" w:sz="0" w:space="0" w:color="auto"/>
                                  </w:divBdr>
                                </w:div>
                              </w:divsChild>
                            </w:div>
                            <w:div w:id="1195072574">
                              <w:marLeft w:val="0"/>
                              <w:marRight w:val="0"/>
                              <w:marTop w:val="240"/>
                              <w:marBottom w:val="240"/>
                              <w:divBdr>
                                <w:top w:val="none" w:sz="0" w:space="0" w:color="auto"/>
                                <w:left w:val="none" w:sz="0" w:space="0" w:color="auto"/>
                                <w:bottom w:val="none" w:sz="0" w:space="0" w:color="auto"/>
                                <w:right w:val="none" w:sz="0" w:space="0" w:color="auto"/>
                              </w:divBdr>
                              <w:divsChild>
                                <w:div w:id="1642998822">
                                  <w:marLeft w:val="0"/>
                                  <w:marRight w:val="0"/>
                                  <w:marTop w:val="0"/>
                                  <w:marBottom w:val="0"/>
                                  <w:divBdr>
                                    <w:top w:val="none" w:sz="0" w:space="0" w:color="auto"/>
                                    <w:left w:val="none" w:sz="0" w:space="0" w:color="auto"/>
                                    <w:bottom w:val="none" w:sz="0" w:space="0" w:color="auto"/>
                                    <w:right w:val="none" w:sz="0" w:space="0" w:color="auto"/>
                                  </w:divBdr>
                                </w:div>
                              </w:divsChild>
                            </w:div>
                            <w:div w:id="2135322695">
                              <w:marLeft w:val="0"/>
                              <w:marRight w:val="0"/>
                              <w:marTop w:val="240"/>
                              <w:marBottom w:val="240"/>
                              <w:divBdr>
                                <w:top w:val="none" w:sz="0" w:space="0" w:color="auto"/>
                                <w:left w:val="none" w:sz="0" w:space="0" w:color="auto"/>
                                <w:bottom w:val="none" w:sz="0" w:space="0" w:color="auto"/>
                                <w:right w:val="none" w:sz="0" w:space="0" w:color="auto"/>
                              </w:divBdr>
                              <w:divsChild>
                                <w:div w:id="1605386434">
                                  <w:marLeft w:val="0"/>
                                  <w:marRight w:val="0"/>
                                  <w:marTop w:val="0"/>
                                  <w:marBottom w:val="0"/>
                                  <w:divBdr>
                                    <w:top w:val="none" w:sz="0" w:space="0" w:color="auto"/>
                                    <w:left w:val="none" w:sz="0" w:space="0" w:color="auto"/>
                                    <w:bottom w:val="none" w:sz="0" w:space="0" w:color="auto"/>
                                    <w:right w:val="none" w:sz="0" w:space="0" w:color="auto"/>
                                  </w:divBdr>
                                </w:div>
                              </w:divsChild>
                            </w:div>
                            <w:div w:id="1800151519">
                              <w:marLeft w:val="0"/>
                              <w:marRight w:val="0"/>
                              <w:marTop w:val="0"/>
                              <w:marBottom w:val="0"/>
                              <w:divBdr>
                                <w:top w:val="none" w:sz="0" w:space="0" w:color="auto"/>
                                <w:left w:val="none" w:sz="0" w:space="0" w:color="auto"/>
                                <w:bottom w:val="none" w:sz="0" w:space="0" w:color="auto"/>
                                <w:right w:val="none" w:sz="0" w:space="0" w:color="auto"/>
                              </w:divBdr>
                              <w:divsChild>
                                <w:div w:id="781727620">
                                  <w:marLeft w:val="0"/>
                                  <w:marRight w:val="0"/>
                                  <w:marTop w:val="0"/>
                                  <w:marBottom w:val="0"/>
                                  <w:divBdr>
                                    <w:top w:val="none" w:sz="0" w:space="0" w:color="auto"/>
                                    <w:left w:val="none" w:sz="0" w:space="0" w:color="auto"/>
                                    <w:bottom w:val="none" w:sz="0" w:space="0" w:color="auto"/>
                                    <w:right w:val="none" w:sz="0" w:space="0" w:color="auto"/>
                                  </w:divBdr>
                                  <w:divsChild>
                                    <w:div w:id="205870080">
                                      <w:marLeft w:val="0"/>
                                      <w:marRight w:val="0"/>
                                      <w:marTop w:val="0"/>
                                      <w:marBottom w:val="0"/>
                                      <w:divBdr>
                                        <w:top w:val="none" w:sz="0" w:space="0" w:color="auto"/>
                                        <w:left w:val="none" w:sz="0" w:space="0" w:color="auto"/>
                                        <w:bottom w:val="none" w:sz="0" w:space="0" w:color="auto"/>
                                        <w:right w:val="none" w:sz="0" w:space="0" w:color="auto"/>
                                      </w:divBdr>
                                      <w:divsChild>
                                        <w:div w:id="210197030">
                                          <w:marLeft w:val="0"/>
                                          <w:marRight w:val="0"/>
                                          <w:marTop w:val="0"/>
                                          <w:marBottom w:val="0"/>
                                          <w:divBdr>
                                            <w:top w:val="none" w:sz="0" w:space="0" w:color="auto"/>
                                            <w:left w:val="none" w:sz="0" w:space="0" w:color="auto"/>
                                            <w:bottom w:val="none" w:sz="0" w:space="0" w:color="auto"/>
                                            <w:right w:val="none" w:sz="0" w:space="0" w:color="auto"/>
                                          </w:divBdr>
                                          <w:divsChild>
                                            <w:div w:id="1501700058">
                                              <w:marLeft w:val="0"/>
                                              <w:marRight w:val="0"/>
                                              <w:marTop w:val="0"/>
                                              <w:marBottom w:val="0"/>
                                              <w:divBdr>
                                                <w:top w:val="none" w:sz="0" w:space="0" w:color="auto"/>
                                                <w:left w:val="none" w:sz="0" w:space="0" w:color="auto"/>
                                                <w:bottom w:val="none" w:sz="0" w:space="0" w:color="auto"/>
                                                <w:right w:val="none" w:sz="0" w:space="0" w:color="auto"/>
                                              </w:divBdr>
                                              <w:divsChild>
                                                <w:div w:id="1056971193">
                                                  <w:marLeft w:val="0"/>
                                                  <w:marRight w:val="0"/>
                                                  <w:marTop w:val="0"/>
                                                  <w:marBottom w:val="0"/>
                                                  <w:divBdr>
                                                    <w:top w:val="none" w:sz="0" w:space="0" w:color="auto"/>
                                                    <w:left w:val="none" w:sz="0" w:space="0" w:color="auto"/>
                                                    <w:bottom w:val="none" w:sz="0" w:space="0" w:color="auto"/>
                                                    <w:right w:val="none" w:sz="0" w:space="0" w:color="auto"/>
                                                  </w:divBdr>
                                                  <w:divsChild>
                                                    <w:div w:id="662709252">
                                                      <w:marLeft w:val="0"/>
                                                      <w:marRight w:val="0"/>
                                                      <w:marTop w:val="0"/>
                                                      <w:marBottom w:val="0"/>
                                                      <w:divBdr>
                                                        <w:top w:val="none" w:sz="0" w:space="0" w:color="auto"/>
                                                        <w:left w:val="none" w:sz="0" w:space="0" w:color="auto"/>
                                                        <w:bottom w:val="none" w:sz="0" w:space="0" w:color="auto"/>
                                                        <w:right w:val="none" w:sz="0" w:space="0" w:color="auto"/>
                                                      </w:divBdr>
                                                      <w:divsChild>
                                                        <w:div w:id="643589004">
                                                          <w:marLeft w:val="0"/>
                                                          <w:marRight w:val="0"/>
                                                          <w:marTop w:val="0"/>
                                                          <w:marBottom w:val="0"/>
                                                          <w:divBdr>
                                                            <w:top w:val="none" w:sz="0" w:space="0" w:color="auto"/>
                                                            <w:left w:val="none" w:sz="0" w:space="0" w:color="auto"/>
                                                            <w:bottom w:val="none" w:sz="0" w:space="0" w:color="auto"/>
                                                            <w:right w:val="none" w:sz="0" w:space="0" w:color="auto"/>
                                                          </w:divBdr>
                                                          <w:divsChild>
                                                            <w:div w:id="73599471">
                                                              <w:marLeft w:val="0"/>
                                                              <w:marRight w:val="0"/>
                                                              <w:marTop w:val="0"/>
                                                              <w:marBottom w:val="0"/>
                                                              <w:divBdr>
                                                                <w:top w:val="none" w:sz="0" w:space="0" w:color="auto"/>
                                                                <w:left w:val="none" w:sz="0" w:space="0" w:color="auto"/>
                                                                <w:bottom w:val="none" w:sz="0" w:space="0" w:color="auto"/>
                                                                <w:right w:val="none" w:sz="0" w:space="0" w:color="auto"/>
                                                              </w:divBdr>
                                                              <w:divsChild>
                                                                <w:div w:id="356657538">
                                                                  <w:marLeft w:val="0"/>
                                                                  <w:marRight w:val="0"/>
                                                                  <w:marTop w:val="0"/>
                                                                  <w:marBottom w:val="0"/>
                                                                  <w:divBdr>
                                                                    <w:top w:val="none" w:sz="0" w:space="0" w:color="auto"/>
                                                                    <w:left w:val="none" w:sz="0" w:space="0" w:color="auto"/>
                                                                    <w:bottom w:val="none" w:sz="0" w:space="0" w:color="auto"/>
                                                                    <w:right w:val="none" w:sz="0" w:space="0" w:color="auto"/>
                                                                  </w:divBdr>
                                                                  <w:divsChild>
                                                                    <w:div w:id="1632636369">
                                                                      <w:marLeft w:val="0"/>
                                                                      <w:marRight w:val="0"/>
                                                                      <w:marTop w:val="0"/>
                                                                      <w:marBottom w:val="0"/>
                                                                      <w:divBdr>
                                                                        <w:top w:val="none" w:sz="0" w:space="0" w:color="auto"/>
                                                                        <w:left w:val="none" w:sz="0" w:space="0" w:color="auto"/>
                                                                        <w:bottom w:val="none" w:sz="0" w:space="0" w:color="auto"/>
                                                                        <w:right w:val="none" w:sz="0" w:space="0" w:color="auto"/>
                                                                      </w:divBdr>
                                                                      <w:divsChild>
                                                                        <w:div w:id="670256519">
                                                                          <w:marLeft w:val="0"/>
                                                                          <w:marRight w:val="0"/>
                                                                          <w:marTop w:val="180"/>
                                                                          <w:marBottom w:val="180"/>
                                                                          <w:divBdr>
                                                                            <w:top w:val="none" w:sz="0" w:space="0" w:color="auto"/>
                                                                            <w:left w:val="none" w:sz="0" w:space="0" w:color="auto"/>
                                                                            <w:bottom w:val="none" w:sz="0" w:space="0" w:color="auto"/>
                                                                            <w:right w:val="none" w:sz="0" w:space="0" w:color="auto"/>
                                                                          </w:divBdr>
                                                                          <w:divsChild>
                                                                            <w:div w:id="1405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051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627855867">
                                                              <w:marLeft w:val="0"/>
                                                              <w:marRight w:val="0"/>
                                                              <w:marTop w:val="0"/>
                                                              <w:marBottom w:val="0"/>
                                                              <w:divBdr>
                                                                <w:top w:val="none" w:sz="0" w:space="0" w:color="auto"/>
                                                                <w:left w:val="none" w:sz="0" w:space="0" w:color="auto"/>
                                                                <w:bottom w:val="none" w:sz="0" w:space="0" w:color="auto"/>
                                                                <w:right w:val="none" w:sz="0" w:space="0" w:color="auto"/>
                                                              </w:divBdr>
                                                              <w:divsChild>
                                                                <w:div w:id="198201194">
                                                                  <w:marLeft w:val="0"/>
                                                                  <w:marRight w:val="0"/>
                                                                  <w:marTop w:val="0"/>
                                                                  <w:marBottom w:val="0"/>
                                                                  <w:divBdr>
                                                                    <w:top w:val="none" w:sz="0" w:space="0" w:color="auto"/>
                                                                    <w:left w:val="none" w:sz="0" w:space="0" w:color="auto"/>
                                                                    <w:bottom w:val="none" w:sz="0" w:space="0" w:color="auto"/>
                                                                    <w:right w:val="none" w:sz="0" w:space="0" w:color="auto"/>
                                                                  </w:divBdr>
                                                                  <w:divsChild>
                                                                    <w:div w:id="1566721963">
                                                                      <w:marLeft w:val="0"/>
                                                                      <w:marRight w:val="0"/>
                                                                      <w:marTop w:val="0"/>
                                                                      <w:marBottom w:val="0"/>
                                                                      <w:divBdr>
                                                                        <w:top w:val="none" w:sz="0" w:space="0" w:color="auto"/>
                                                                        <w:left w:val="none" w:sz="0" w:space="0" w:color="auto"/>
                                                                        <w:bottom w:val="none" w:sz="0" w:space="0" w:color="auto"/>
                                                                        <w:right w:val="none" w:sz="0" w:space="0" w:color="auto"/>
                                                                      </w:divBdr>
                                                                      <w:divsChild>
                                                                        <w:div w:id="439689511">
                                                                          <w:marLeft w:val="0"/>
                                                                          <w:marRight w:val="0"/>
                                                                          <w:marTop w:val="0"/>
                                                                          <w:marBottom w:val="0"/>
                                                                          <w:divBdr>
                                                                            <w:top w:val="none" w:sz="0" w:space="0" w:color="auto"/>
                                                                            <w:left w:val="none" w:sz="0" w:space="0" w:color="auto"/>
                                                                            <w:bottom w:val="none" w:sz="0" w:space="0" w:color="auto"/>
                                                                            <w:right w:val="none" w:sz="0" w:space="0" w:color="auto"/>
                                                                          </w:divBdr>
                                                                          <w:divsChild>
                                                                            <w:div w:id="422527855">
                                                                              <w:marLeft w:val="0"/>
                                                                              <w:marRight w:val="0"/>
                                                                              <w:marTop w:val="0"/>
                                                                              <w:marBottom w:val="0"/>
                                                                              <w:divBdr>
                                                                                <w:top w:val="none" w:sz="0" w:space="0" w:color="auto"/>
                                                                                <w:left w:val="none" w:sz="0" w:space="0" w:color="auto"/>
                                                                                <w:bottom w:val="none" w:sz="0" w:space="0" w:color="auto"/>
                                                                                <w:right w:val="none" w:sz="0" w:space="0" w:color="auto"/>
                                                                              </w:divBdr>
                                                                              <w:divsChild>
                                                                                <w:div w:id="72464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4187419">
                              <w:marLeft w:val="0"/>
                              <w:marRight w:val="0"/>
                              <w:marTop w:val="240"/>
                              <w:marBottom w:val="240"/>
                              <w:divBdr>
                                <w:top w:val="none" w:sz="0" w:space="0" w:color="auto"/>
                                <w:left w:val="none" w:sz="0" w:space="0" w:color="auto"/>
                                <w:bottom w:val="none" w:sz="0" w:space="0" w:color="auto"/>
                                <w:right w:val="none" w:sz="0" w:space="0" w:color="auto"/>
                              </w:divBdr>
                              <w:divsChild>
                                <w:div w:id="1945845986">
                                  <w:marLeft w:val="0"/>
                                  <w:marRight w:val="0"/>
                                  <w:marTop w:val="0"/>
                                  <w:marBottom w:val="0"/>
                                  <w:divBdr>
                                    <w:top w:val="none" w:sz="0" w:space="0" w:color="auto"/>
                                    <w:left w:val="none" w:sz="0" w:space="0" w:color="auto"/>
                                    <w:bottom w:val="none" w:sz="0" w:space="0" w:color="auto"/>
                                    <w:right w:val="none" w:sz="0" w:space="0" w:color="auto"/>
                                  </w:divBdr>
                                </w:div>
                              </w:divsChild>
                            </w:div>
                            <w:div w:id="1203713540">
                              <w:marLeft w:val="0"/>
                              <w:marRight w:val="0"/>
                              <w:marTop w:val="240"/>
                              <w:marBottom w:val="240"/>
                              <w:divBdr>
                                <w:top w:val="none" w:sz="0" w:space="0" w:color="auto"/>
                                <w:left w:val="none" w:sz="0" w:space="0" w:color="auto"/>
                                <w:bottom w:val="none" w:sz="0" w:space="0" w:color="auto"/>
                                <w:right w:val="none" w:sz="0" w:space="0" w:color="auto"/>
                              </w:divBdr>
                              <w:divsChild>
                                <w:div w:id="438111198">
                                  <w:marLeft w:val="0"/>
                                  <w:marRight w:val="0"/>
                                  <w:marTop w:val="0"/>
                                  <w:marBottom w:val="0"/>
                                  <w:divBdr>
                                    <w:top w:val="none" w:sz="0" w:space="0" w:color="auto"/>
                                    <w:left w:val="none" w:sz="0" w:space="0" w:color="auto"/>
                                    <w:bottom w:val="none" w:sz="0" w:space="0" w:color="auto"/>
                                    <w:right w:val="none" w:sz="0" w:space="0" w:color="auto"/>
                                  </w:divBdr>
                                </w:div>
                              </w:divsChild>
                            </w:div>
                            <w:div w:id="986202914">
                              <w:marLeft w:val="0"/>
                              <w:marRight w:val="0"/>
                              <w:marTop w:val="240"/>
                              <w:marBottom w:val="240"/>
                              <w:divBdr>
                                <w:top w:val="none" w:sz="0" w:space="0" w:color="auto"/>
                                <w:left w:val="none" w:sz="0" w:space="0" w:color="auto"/>
                                <w:bottom w:val="none" w:sz="0" w:space="0" w:color="auto"/>
                                <w:right w:val="none" w:sz="0" w:space="0" w:color="auto"/>
                              </w:divBdr>
                              <w:divsChild>
                                <w:div w:id="1304197353">
                                  <w:marLeft w:val="0"/>
                                  <w:marRight w:val="0"/>
                                  <w:marTop w:val="0"/>
                                  <w:marBottom w:val="0"/>
                                  <w:divBdr>
                                    <w:top w:val="none" w:sz="0" w:space="0" w:color="auto"/>
                                    <w:left w:val="none" w:sz="0" w:space="0" w:color="auto"/>
                                    <w:bottom w:val="none" w:sz="0" w:space="0" w:color="auto"/>
                                    <w:right w:val="none" w:sz="0" w:space="0" w:color="auto"/>
                                  </w:divBdr>
                                </w:div>
                              </w:divsChild>
                            </w:div>
                            <w:div w:id="1675376497">
                              <w:marLeft w:val="0"/>
                              <w:marRight w:val="0"/>
                              <w:marTop w:val="240"/>
                              <w:marBottom w:val="240"/>
                              <w:divBdr>
                                <w:top w:val="none" w:sz="0" w:space="0" w:color="auto"/>
                                <w:left w:val="none" w:sz="0" w:space="0" w:color="auto"/>
                                <w:bottom w:val="none" w:sz="0" w:space="0" w:color="auto"/>
                                <w:right w:val="none" w:sz="0" w:space="0" w:color="auto"/>
                              </w:divBdr>
                              <w:divsChild>
                                <w:div w:id="2018337678">
                                  <w:marLeft w:val="0"/>
                                  <w:marRight w:val="0"/>
                                  <w:marTop w:val="0"/>
                                  <w:marBottom w:val="0"/>
                                  <w:divBdr>
                                    <w:top w:val="none" w:sz="0" w:space="0" w:color="auto"/>
                                    <w:left w:val="none" w:sz="0" w:space="0" w:color="auto"/>
                                    <w:bottom w:val="none" w:sz="0" w:space="0" w:color="auto"/>
                                    <w:right w:val="none" w:sz="0" w:space="0" w:color="auto"/>
                                  </w:divBdr>
                                </w:div>
                              </w:divsChild>
                            </w:div>
                            <w:div w:id="182406166">
                              <w:marLeft w:val="0"/>
                              <w:marRight w:val="0"/>
                              <w:marTop w:val="240"/>
                              <w:marBottom w:val="240"/>
                              <w:divBdr>
                                <w:top w:val="none" w:sz="0" w:space="0" w:color="auto"/>
                                <w:left w:val="none" w:sz="0" w:space="0" w:color="auto"/>
                                <w:bottom w:val="none" w:sz="0" w:space="0" w:color="auto"/>
                                <w:right w:val="none" w:sz="0" w:space="0" w:color="auto"/>
                              </w:divBdr>
                              <w:divsChild>
                                <w:div w:id="334920593">
                                  <w:marLeft w:val="0"/>
                                  <w:marRight w:val="0"/>
                                  <w:marTop w:val="0"/>
                                  <w:marBottom w:val="0"/>
                                  <w:divBdr>
                                    <w:top w:val="none" w:sz="0" w:space="0" w:color="auto"/>
                                    <w:left w:val="none" w:sz="0" w:space="0" w:color="auto"/>
                                    <w:bottom w:val="none" w:sz="0" w:space="0" w:color="auto"/>
                                    <w:right w:val="none" w:sz="0" w:space="0" w:color="auto"/>
                                  </w:divBdr>
                                </w:div>
                              </w:divsChild>
                            </w:div>
                            <w:div w:id="650715769">
                              <w:marLeft w:val="0"/>
                              <w:marRight w:val="0"/>
                              <w:marTop w:val="240"/>
                              <w:marBottom w:val="240"/>
                              <w:divBdr>
                                <w:top w:val="none" w:sz="0" w:space="0" w:color="auto"/>
                                <w:left w:val="none" w:sz="0" w:space="0" w:color="auto"/>
                                <w:bottom w:val="none" w:sz="0" w:space="0" w:color="auto"/>
                                <w:right w:val="none" w:sz="0" w:space="0" w:color="auto"/>
                              </w:divBdr>
                              <w:divsChild>
                                <w:div w:id="213084352">
                                  <w:marLeft w:val="0"/>
                                  <w:marRight w:val="0"/>
                                  <w:marTop w:val="0"/>
                                  <w:marBottom w:val="0"/>
                                  <w:divBdr>
                                    <w:top w:val="none" w:sz="0" w:space="0" w:color="auto"/>
                                    <w:left w:val="none" w:sz="0" w:space="0" w:color="auto"/>
                                    <w:bottom w:val="none" w:sz="0" w:space="0" w:color="auto"/>
                                    <w:right w:val="none" w:sz="0" w:space="0" w:color="auto"/>
                                  </w:divBdr>
                                </w:div>
                              </w:divsChild>
                            </w:div>
                            <w:div w:id="2043167070">
                              <w:marLeft w:val="0"/>
                              <w:marRight w:val="0"/>
                              <w:marTop w:val="240"/>
                              <w:marBottom w:val="240"/>
                              <w:divBdr>
                                <w:top w:val="none" w:sz="0" w:space="0" w:color="auto"/>
                                <w:left w:val="none" w:sz="0" w:space="0" w:color="auto"/>
                                <w:bottom w:val="none" w:sz="0" w:space="0" w:color="auto"/>
                                <w:right w:val="none" w:sz="0" w:space="0" w:color="auto"/>
                              </w:divBdr>
                              <w:divsChild>
                                <w:div w:id="49125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73634">
      <w:bodyDiv w:val="1"/>
      <w:marLeft w:val="0"/>
      <w:marRight w:val="0"/>
      <w:marTop w:val="0"/>
      <w:marBottom w:val="0"/>
      <w:divBdr>
        <w:top w:val="none" w:sz="0" w:space="0" w:color="auto"/>
        <w:left w:val="none" w:sz="0" w:space="0" w:color="auto"/>
        <w:bottom w:val="none" w:sz="0" w:space="0" w:color="auto"/>
        <w:right w:val="none" w:sz="0" w:space="0" w:color="auto"/>
      </w:divBdr>
      <w:divsChild>
        <w:div w:id="1246691872">
          <w:marLeft w:val="0"/>
          <w:marRight w:val="0"/>
          <w:marTop w:val="0"/>
          <w:marBottom w:val="0"/>
          <w:divBdr>
            <w:top w:val="none" w:sz="0" w:space="0" w:color="auto"/>
            <w:left w:val="none" w:sz="0" w:space="0" w:color="auto"/>
            <w:bottom w:val="none" w:sz="0" w:space="0" w:color="auto"/>
            <w:right w:val="none" w:sz="0" w:space="0" w:color="auto"/>
          </w:divBdr>
          <w:divsChild>
            <w:div w:id="2117363414">
              <w:marLeft w:val="0"/>
              <w:marRight w:val="0"/>
              <w:marTop w:val="0"/>
              <w:marBottom w:val="0"/>
              <w:divBdr>
                <w:top w:val="none" w:sz="0" w:space="0" w:color="auto"/>
                <w:left w:val="none" w:sz="0" w:space="0" w:color="auto"/>
                <w:bottom w:val="none" w:sz="0" w:space="0" w:color="auto"/>
                <w:right w:val="none" w:sz="0" w:space="0" w:color="auto"/>
              </w:divBdr>
              <w:divsChild>
                <w:div w:id="1069690177">
                  <w:marLeft w:val="0"/>
                  <w:marRight w:val="0"/>
                  <w:marTop w:val="0"/>
                  <w:marBottom w:val="0"/>
                  <w:divBdr>
                    <w:top w:val="none" w:sz="0" w:space="0" w:color="auto"/>
                    <w:left w:val="none" w:sz="0" w:space="0" w:color="auto"/>
                    <w:bottom w:val="none" w:sz="0" w:space="0" w:color="auto"/>
                    <w:right w:val="none" w:sz="0" w:space="0" w:color="auto"/>
                  </w:divBdr>
                </w:div>
                <w:div w:id="2006398963">
                  <w:marLeft w:val="0"/>
                  <w:marRight w:val="0"/>
                  <w:marTop w:val="914"/>
                  <w:marBottom w:val="0"/>
                  <w:divBdr>
                    <w:top w:val="none" w:sz="0" w:space="0" w:color="auto"/>
                    <w:left w:val="none" w:sz="0" w:space="0" w:color="auto"/>
                    <w:bottom w:val="none" w:sz="0" w:space="0" w:color="auto"/>
                    <w:right w:val="none" w:sz="0" w:space="0" w:color="auto"/>
                  </w:divBdr>
                  <w:divsChild>
                    <w:div w:id="354355881">
                      <w:marLeft w:val="0"/>
                      <w:marRight w:val="0"/>
                      <w:marTop w:val="0"/>
                      <w:marBottom w:val="0"/>
                      <w:divBdr>
                        <w:top w:val="none" w:sz="0" w:space="0" w:color="auto"/>
                        <w:left w:val="none" w:sz="0" w:space="0" w:color="auto"/>
                        <w:bottom w:val="none" w:sz="0" w:space="0" w:color="auto"/>
                        <w:right w:val="none" w:sz="0" w:space="0" w:color="auto"/>
                      </w:divBdr>
                      <w:divsChild>
                        <w:div w:id="1971863846">
                          <w:marLeft w:val="0"/>
                          <w:marRight w:val="0"/>
                          <w:marTop w:val="0"/>
                          <w:marBottom w:val="0"/>
                          <w:divBdr>
                            <w:top w:val="none" w:sz="0" w:space="0" w:color="auto"/>
                            <w:left w:val="none" w:sz="0" w:space="0" w:color="auto"/>
                            <w:bottom w:val="none" w:sz="0" w:space="0" w:color="auto"/>
                            <w:right w:val="none" w:sz="0" w:space="0" w:color="auto"/>
                          </w:divBdr>
                          <w:divsChild>
                            <w:div w:id="762268040">
                              <w:marLeft w:val="0"/>
                              <w:marRight w:val="0"/>
                              <w:marTop w:val="0"/>
                              <w:marBottom w:val="0"/>
                              <w:divBdr>
                                <w:top w:val="none" w:sz="0" w:space="0" w:color="auto"/>
                                <w:left w:val="none" w:sz="0" w:space="0" w:color="auto"/>
                                <w:bottom w:val="none" w:sz="0" w:space="0" w:color="auto"/>
                                <w:right w:val="none" w:sz="0" w:space="0" w:color="auto"/>
                              </w:divBdr>
                            </w:div>
                          </w:divsChild>
                        </w:div>
                        <w:div w:id="1715496641">
                          <w:marLeft w:val="0"/>
                          <w:marRight w:val="206"/>
                          <w:marTop w:val="0"/>
                          <w:marBottom w:val="0"/>
                          <w:divBdr>
                            <w:top w:val="none" w:sz="0" w:space="0" w:color="auto"/>
                            <w:left w:val="none" w:sz="0" w:space="0" w:color="auto"/>
                            <w:bottom w:val="none" w:sz="0" w:space="0" w:color="auto"/>
                            <w:right w:val="none" w:sz="0" w:space="0" w:color="auto"/>
                          </w:divBdr>
                        </w:div>
                        <w:div w:id="661667188">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644592">
          <w:marLeft w:val="0"/>
          <w:marRight w:val="0"/>
          <w:marTop w:val="0"/>
          <w:marBottom w:val="0"/>
          <w:divBdr>
            <w:top w:val="none" w:sz="0" w:space="0" w:color="auto"/>
            <w:left w:val="none" w:sz="0" w:space="0" w:color="auto"/>
            <w:bottom w:val="none" w:sz="0" w:space="0" w:color="auto"/>
            <w:right w:val="none" w:sz="0" w:space="0" w:color="auto"/>
          </w:divBdr>
          <w:divsChild>
            <w:div w:id="663316008">
              <w:marLeft w:val="0"/>
              <w:marRight w:val="0"/>
              <w:marTop w:val="0"/>
              <w:marBottom w:val="0"/>
              <w:divBdr>
                <w:top w:val="none" w:sz="0" w:space="0" w:color="auto"/>
                <w:left w:val="none" w:sz="0" w:space="0" w:color="auto"/>
                <w:bottom w:val="none" w:sz="0" w:space="0" w:color="auto"/>
                <w:right w:val="none" w:sz="0" w:space="0" w:color="auto"/>
              </w:divBdr>
              <w:divsChild>
                <w:div w:id="599409299">
                  <w:marLeft w:val="0"/>
                  <w:marRight w:val="0"/>
                  <w:marTop w:val="0"/>
                  <w:marBottom w:val="0"/>
                  <w:divBdr>
                    <w:top w:val="none" w:sz="0" w:space="0" w:color="auto"/>
                    <w:left w:val="none" w:sz="0" w:space="0" w:color="auto"/>
                    <w:bottom w:val="none" w:sz="0" w:space="0" w:color="auto"/>
                    <w:right w:val="none" w:sz="0" w:space="0" w:color="auto"/>
                  </w:divBdr>
                  <w:divsChild>
                    <w:div w:id="355009030">
                      <w:marLeft w:val="0"/>
                      <w:marRight w:val="2286"/>
                      <w:marTop w:val="0"/>
                      <w:marBottom w:val="0"/>
                      <w:divBdr>
                        <w:top w:val="none" w:sz="0" w:space="0" w:color="auto"/>
                        <w:left w:val="none" w:sz="0" w:space="0" w:color="auto"/>
                        <w:bottom w:val="none" w:sz="0" w:space="0" w:color="auto"/>
                        <w:right w:val="none" w:sz="0" w:space="0" w:color="auto"/>
                      </w:divBdr>
                      <w:divsChild>
                        <w:div w:id="865408973">
                          <w:marLeft w:val="0"/>
                          <w:marRight w:val="0"/>
                          <w:marTop w:val="914"/>
                          <w:marBottom w:val="914"/>
                          <w:divBdr>
                            <w:top w:val="none" w:sz="0" w:space="0" w:color="auto"/>
                            <w:left w:val="none" w:sz="0" w:space="0" w:color="auto"/>
                            <w:bottom w:val="none" w:sz="0" w:space="0" w:color="auto"/>
                            <w:right w:val="none" w:sz="0" w:space="0" w:color="auto"/>
                          </w:divBdr>
                          <w:divsChild>
                            <w:div w:id="466508234">
                              <w:marLeft w:val="0"/>
                              <w:marRight w:val="0"/>
                              <w:marTop w:val="0"/>
                              <w:marBottom w:val="457"/>
                              <w:divBdr>
                                <w:top w:val="none" w:sz="0" w:space="0" w:color="auto"/>
                                <w:left w:val="none" w:sz="0" w:space="0" w:color="auto"/>
                                <w:bottom w:val="none" w:sz="0" w:space="0" w:color="auto"/>
                                <w:right w:val="none" w:sz="0" w:space="0" w:color="auto"/>
                              </w:divBdr>
                            </w:div>
                            <w:div w:id="844053463">
                              <w:marLeft w:val="0"/>
                              <w:marRight w:val="0"/>
                              <w:marTop w:val="457"/>
                              <w:marBottom w:val="457"/>
                              <w:divBdr>
                                <w:top w:val="none" w:sz="0" w:space="0" w:color="auto"/>
                                <w:left w:val="none" w:sz="0" w:space="0" w:color="auto"/>
                                <w:bottom w:val="none" w:sz="0" w:space="0" w:color="auto"/>
                                <w:right w:val="none" w:sz="0" w:space="0" w:color="auto"/>
                              </w:divBdr>
                            </w:div>
                            <w:div w:id="1168054517">
                              <w:marLeft w:val="0"/>
                              <w:marRight w:val="0"/>
                              <w:marTop w:val="457"/>
                              <w:marBottom w:val="914"/>
                              <w:divBdr>
                                <w:top w:val="single" w:sz="8" w:space="31" w:color="EB5D0B"/>
                                <w:left w:val="none" w:sz="0" w:space="0" w:color="auto"/>
                                <w:bottom w:val="single" w:sz="8" w:space="31" w:color="EB5D0B"/>
                                <w:right w:val="none" w:sz="0" w:space="0" w:color="auto"/>
                              </w:divBdr>
                            </w:div>
                            <w:div w:id="866722249">
                              <w:marLeft w:val="0"/>
                              <w:marRight w:val="0"/>
                              <w:marTop w:val="366"/>
                              <w:marBottom w:val="366"/>
                              <w:divBdr>
                                <w:top w:val="none" w:sz="0" w:space="0" w:color="auto"/>
                                <w:left w:val="none" w:sz="0" w:space="0" w:color="auto"/>
                                <w:bottom w:val="none" w:sz="0" w:space="0" w:color="auto"/>
                                <w:right w:val="none" w:sz="0" w:space="0" w:color="auto"/>
                              </w:divBdr>
                              <w:divsChild>
                                <w:div w:id="1929192802">
                                  <w:marLeft w:val="0"/>
                                  <w:marRight w:val="0"/>
                                  <w:marTop w:val="0"/>
                                  <w:marBottom w:val="0"/>
                                  <w:divBdr>
                                    <w:top w:val="none" w:sz="0" w:space="0" w:color="auto"/>
                                    <w:left w:val="none" w:sz="0" w:space="0" w:color="auto"/>
                                    <w:bottom w:val="none" w:sz="0" w:space="0" w:color="auto"/>
                                    <w:right w:val="none" w:sz="0" w:space="0" w:color="auto"/>
                                  </w:divBdr>
                                </w:div>
                              </w:divsChild>
                            </w:div>
                            <w:div w:id="2059207431">
                              <w:marLeft w:val="0"/>
                              <w:marRight w:val="0"/>
                              <w:marTop w:val="366"/>
                              <w:marBottom w:val="366"/>
                              <w:divBdr>
                                <w:top w:val="none" w:sz="0" w:space="0" w:color="auto"/>
                                <w:left w:val="none" w:sz="0" w:space="0" w:color="auto"/>
                                <w:bottom w:val="none" w:sz="0" w:space="0" w:color="auto"/>
                                <w:right w:val="none" w:sz="0" w:space="0" w:color="auto"/>
                              </w:divBdr>
                              <w:divsChild>
                                <w:div w:id="1087580840">
                                  <w:marLeft w:val="0"/>
                                  <w:marRight w:val="0"/>
                                  <w:marTop w:val="0"/>
                                  <w:marBottom w:val="0"/>
                                  <w:divBdr>
                                    <w:top w:val="none" w:sz="0" w:space="0" w:color="auto"/>
                                    <w:left w:val="none" w:sz="0" w:space="0" w:color="auto"/>
                                    <w:bottom w:val="none" w:sz="0" w:space="0" w:color="auto"/>
                                    <w:right w:val="none" w:sz="0" w:space="0" w:color="auto"/>
                                  </w:divBdr>
                                </w:div>
                              </w:divsChild>
                            </w:div>
                            <w:div w:id="1055548732">
                              <w:marLeft w:val="0"/>
                              <w:marRight w:val="0"/>
                              <w:marTop w:val="366"/>
                              <w:marBottom w:val="366"/>
                              <w:divBdr>
                                <w:top w:val="none" w:sz="0" w:space="0" w:color="auto"/>
                                <w:left w:val="none" w:sz="0" w:space="0" w:color="auto"/>
                                <w:bottom w:val="none" w:sz="0" w:space="0" w:color="auto"/>
                                <w:right w:val="none" w:sz="0" w:space="0" w:color="auto"/>
                              </w:divBdr>
                              <w:divsChild>
                                <w:div w:id="434863341">
                                  <w:marLeft w:val="0"/>
                                  <w:marRight w:val="0"/>
                                  <w:marTop w:val="0"/>
                                  <w:marBottom w:val="0"/>
                                  <w:divBdr>
                                    <w:top w:val="none" w:sz="0" w:space="0" w:color="auto"/>
                                    <w:left w:val="none" w:sz="0" w:space="0" w:color="auto"/>
                                    <w:bottom w:val="none" w:sz="0" w:space="0" w:color="auto"/>
                                    <w:right w:val="none" w:sz="0" w:space="0" w:color="auto"/>
                                  </w:divBdr>
                                </w:div>
                              </w:divsChild>
                            </w:div>
                            <w:div w:id="2089688776">
                              <w:marLeft w:val="0"/>
                              <w:marRight w:val="0"/>
                              <w:marTop w:val="366"/>
                              <w:marBottom w:val="366"/>
                              <w:divBdr>
                                <w:top w:val="none" w:sz="0" w:space="0" w:color="auto"/>
                                <w:left w:val="none" w:sz="0" w:space="0" w:color="auto"/>
                                <w:bottom w:val="none" w:sz="0" w:space="0" w:color="auto"/>
                                <w:right w:val="none" w:sz="0" w:space="0" w:color="auto"/>
                              </w:divBdr>
                              <w:divsChild>
                                <w:div w:id="1656642863">
                                  <w:marLeft w:val="0"/>
                                  <w:marRight w:val="0"/>
                                  <w:marTop w:val="0"/>
                                  <w:marBottom w:val="0"/>
                                  <w:divBdr>
                                    <w:top w:val="none" w:sz="0" w:space="0" w:color="auto"/>
                                    <w:left w:val="none" w:sz="0" w:space="0" w:color="auto"/>
                                    <w:bottom w:val="none" w:sz="0" w:space="0" w:color="auto"/>
                                    <w:right w:val="none" w:sz="0" w:space="0" w:color="auto"/>
                                  </w:divBdr>
                                </w:div>
                              </w:divsChild>
                            </w:div>
                            <w:div w:id="1409690519">
                              <w:marLeft w:val="0"/>
                              <w:marRight w:val="0"/>
                              <w:marTop w:val="549"/>
                              <w:marBottom w:val="686"/>
                              <w:divBdr>
                                <w:top w:val="none" w:sz="0" w:space="0" w:color="auto"/>
                                <w:left w:val="none" w:sz="0" w:space="0" w:color="auto"/>
                                <w:bottom w:val="none" w:sz="0" w:space="0" w:color="auto"/>
                                <w:right w:val="none" w:sz="0" w:space="0" w:color="auto"/>
                              </w:divBdr>
                              <w:divsChild>
                                <w:div w:id="794713103">
                                  <w:marLeft w:val="0"/>
                                  <w:marRight w:val="0"/>
                                  <w:marTop w:val="0"/>
                                  <w:marBottom w:val="0"/>
                                  <w:divBdr>
                                    <w:top w:val="none" w:sz="0" w:space="0" w:color="auto"/>
                                    <w:left w:val="none" w:sz="0" w:space="0" w:color="auto"/>
                                    <w:bottom w:val="single" w:sz="8" w:space="23" w:color="B8B9BA"/>
                                    <w:right w:val="none" w:sz="0" w:space="0" w:color="auto"/>
                                  </w:divBdr>
                                  <w:divsChild>
                                    <w:div w:id="1945263805">
                                      <w:marLeft w:val="0"/>
                                      <w:marRight w:val="0"/>
                                      <w:marTop w:val="0"/>
                                      <w:marBottom w:val="0"/>
                                      <w:divBdr>
                                        <w:top w:val="none" w:sz="0" w:space="0" w:color="auto"/>
                                        <w:left w:val="none" w:sz="0" w:space="0" w:color="auto"/>
                                        <w:bottom w:val="none" w:sz="0" w:space="0" w:color="auto"/>
                                        <w:right w:val="none" w:sz="0" w:space="0" w:color="auto"/>
                                      </w:divBdr>
                                    </w:div>
                                    <w:div w:id="1958292943">
                                      <w:marLeft w:val="0"/>
                                      <w:marRight w:val="0"/>
                                      <w:marTop w:val="343"/>
                                      <w:marBottom w:val="0"/>
                                      <w:divBdr>
                                        <w:top w:val="none" w:sz="0" w:space="0" w:color="auto"/>
                                        <w:left w:val="none" w:sz="0" w:space="0" w:color="auto"/>
                                        <w:bottom w:val="none" w:sz="0" w:space="0" w:color="auto"/>
                                        <w:right w:val="none" w:sz="0" w:space="0" w:color="auto"/>
                                      </w:divBdr>
                                      <w:divsChild>
                                        <w:div w:id="267396001">
                                          <w:marLeft w:val="0"/>
                                          <w:marRight w:val="0"/>
                                          <w:marTop w:val="0"/>
                                          <w:marBottom w:val="0"/>
                                          <w:divBdr>
                                            <w:top w:val="none" w:sz="0" w:space="0" w:color="auto"/>
                                            <w:left w:val="none" w:sz="0" w:space="0" w:color="auto"/>
                                            <w:bottom w:val="none" w:sz="0" w:space="0" w:color="auto"/>
                                            <w:right w:val="none" w:sz="0" w:space="0" w:color="auto"/>
                                          </w:divBdr>
                                        </w:div>
                                      </w:divsChild>
                                    </w:div>
                                    <w:div w:id="179105012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470094604">
                              <w:marLeft w:val="0"/>
                              <w:marRight w:val="0"/>
                              <w:marTop w:val="366"/>
                              <w:marBottom w:val="366"/>
                              <w:divBdr>
                                <w:top w:val="none" w:sz="0" w:space="0" w:color="auto"/>
                                <w:left w:val="none" w:sz="0" w:space="0" w:color="auto"/>
                                <w:bottom w:val="none" w:sz="0" w:space="0" w:color="auto"/>
                                <w:right w:val="none" w:sz="0" w:space="0" w:color="auto"/>
                              </w:divBdr>
                              <w:divsChild>
                                <w:div w:id="1519468662">
                                  <w:marLeft w:val="0"/>
                                  <w:marRight w:val="0"/>
                                  <w:marTop w:val="0"/>
                                  <w:marBottom w:val="0"/>
                                  <w:divBdr>
                                    <w:top w:val="none" w:sz="0" w:space="0" w:color="auto"/>
                                    <w:left w:val="none" w:sz="0" w:space="0" w:color="auto"/>
                                    <w:bottom w:val="none" w:sz="0" w:space="0" w:color="auto"/>
                                    <w:right w:val="none" w:sz="0" w:space="0" w:color="auto"/>
                                  </w:divBdr>
                                </w:div>
                              </w:divsChild>
                            </w:div>
                            <w:div w:id="2101754703">
                              <w:marLeft w:val="0"/>
                              <w:marRight w:val="0"/>
                              <w:marTop w:val="366"/>
                              <w:marBottom w:val="366"/>
                              <w:divBdr>
                                <w:top w:val="none" w:sz="0" w:space="0" w:color="auto"/>
                                <w:left w:val="none" w:sz="0" w:space="0" w:color="auto"/>
                                <w:bottom w:val="none" w:sz="0" w:space="0" w:color="auto"/>
                                <w:right w:val="none" w:sz="0" w:space="0" w:color="auto"/>
                              </w:divBdr>
                              <w:divsChild>
                                <w:div w:id="1188445768">
                                  <w:marLeft w:val="0"/>
                                  <w:marRight w:val="0"/>
                                  <w:marTop w:val="0"/>
                                  <w:marBottom w:val="0"/>
                                  <w:divBdr>
                                    <w:top w:val="none" w:sz="0" w:space="0" w:color="auto"/>
                                    <w:left w:val="none" w:sz="0" w:space="0" w:color="auto"/>
                                    <w:bottom w:val="none" w:sz="0" w:space="0" w:color="auto"/>
                                    <w:right w:val="none" w:sz="0" w:space="0" w:color="auto"/>
                                  </w:divBdr>
                                </w:div>
                              </w:divsChild>
                            </w:div>
                            <w:div w:id="671950916">
                              <w:marLeft w:val="0"/>
                              <w:marRight w:val="0"/>
                              <w:marTop w:val="366"/>
                              <w:marBottom w:val="366"/>
                              <w:divBdr>
                                <w:top w:val="none" w:sz="0" w:space="0" w:color="auto"/>
                                <w:left w:val="none" w:sz="0" w:space="0" w:color="auto"/>
                                <w:bottom w:val="none" w:sz="0" w:space="0" w:color="auto"/>
                                <w:right w:val="none" w:sz="0" w:space="0" w:color="auto"/>
                              </w:divBdr>
                              <w:divsChild>
                                <w:div w:id="1483353672">
                                  <w:marLeft w:val="0"/>
                                  <w:marRight w:val="0"/>
                                  <w:marTop w:val="0"/>
                                  <w:marBottom w:val="0"/>
                                  <w:divBdr>
                                    <w:top w:val="none" w:sz="0" w:space="0" w:color="auto"/>
                                    <w:left w:val="none" w:sz="0" w:space="0" w:color="auto"/>
                                    <w:bottom w:val="none" w:sz="0" w:space="0" w:color="auto"/>
                                    <w:right w:val="none" w:sz="0" w:space="0" w:color="auto"/>
                                  </w:divBdr>
                                </w:div>
                              </w:divsChild>
                            </w:div>
                            <w:div w:id="493231075">
                              <w:marLeft w:val="0"/>
                              <w:marRight w:val="0"/>
                              <w:marTop w:val="549"/>
                              <w:marBottom w:val="686"/>
                              <w:divBdr>
                                <w:top w:val="none" w:sz="0" w:space="0" w:color="auto"/>
                                <w:left w:val="none" w:sz="0" w:space="0" w:color="auto"/>
                                <w:bottom w:val="none" w:sz="0" w:space="0" w:color="auto"/>
                                <w:right w:val="none" w:sz="0" w:space="0" w:color="auto"/>
                              </w:divBdr>
                              <w:divsChild>
                                <w:div w:id="2108387110">
                                  <w:marLeft w:val="0"/>
                                  <w:marRight w:val="0"/>
                                  <w:marTop w:val="0"/>
                                  <w:marBottom w:val="0"/>
                                  <w:divBdr>
                                    <w:top w:val="none" w:sz="0" w:space="0" w:color="auto"/>
                                    <w:left w:val="none" w:sz="0" w:space="0" w:color="auto"/>
                                    <w:bottom w:val="single" w:sz="8" w:space="23" w:color="B8B9BA"/>
                                    <w:right w:val="none" w:sz="0" w:space="0" w:color="auto"/>
                                  </w:divBdr>
                                  <w:divsChild>
                                    <w:div w:id="1056512565">
                                      <w:marLeft w:val="0"/>
                                      <w:marRight w:val="0"/>
                                      <w:marTop w:val="0"/>
                                      <w:marBottom w:val="0"/>
                                      <w:divBdr>
                                        <w:top w:val="none" w:sz="0" w:space="0" w:color="auto"/>
                                        <w:left w:val="none" w:sz="0" w:space="0" w:color="auto"/>
                                        <w:bottom w:val="none" w:sz="0" w:space="0" w:color="auto"/>
                                        <w:right w:val="none" w:sz="0" w:space="0" w:color="auto"/>
                                      </w:divBdr>
                                    </w:div>
                                    <w:div w:id="2073655258">
                                      <w:marLeft w:val="0"/>
                                      <w:marRight w:val="0"/>
                                      <w:marTop w:val="343"/>
                                      <w:marBottom w:val="0"/>
                                      <w:divBdr>
                                        <w:top w:val="none" w:sz="0" w:space="0" w:color="auto"/>
                                        <w:left w:val="none" w:sz="0" w:space="0" w:color="auto"/>
                                        <w:bottom w:val="none" w:sz="0" w:space="0" w:color="auto"/>
                                        <w:right w:val="none" w:sz="0" w:space="0" w:color="auto"/>
                                      </w:divBdr>
                                      <w:divsChild>
                                        <w:div w:id="1846703702">
                                          <w:marLeft w:val="0"/>
                                          <w:marRight w:val="0"/>
                                          <w:marTop w:val="0"/>
                                          <w:marBottom w:val="0"/>
                                          <w:divBdr>
                                            <w:top w:val="none" w:sz="0" w:space="0" w:color="auto"/>
                                            <w:left w:val="none" w:sz="0" w:space="0" w:color="auto"/>
                                            <w:bottom w:val="none" w:sz="0" w:space="0" w:color="auto"/>
                                            <w:right w:val="none" w:sz="0" w:space="0" w:color="auto"/>
                                          </w:divBdr>
                                        </w:div>
                                      </w:divsChild>
                                    </w:div>
                                    <w:div w:id="40534516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63759022">
                              <w:marLeft w:val="0"/>
                              <w:marRight w:val="0"/>
                              <w:marTop w:val="366"/>
                              <w:marBottom w:val="366"/>
                              <w:divBdr>
                                <w:top w:val="none" w:sz="0" w:space="0" w:color="auto"/>
                                <w:left w:val="none" w:sz="0" w:space="0" w:color="auto"/>
                                <w:bottom w:val="none" w:sz="0" w:space="0" w:color="auto"/>
                                <w:right w:val="none" w:sz="0" w:space="0" w:color="auto"/>
                              </w:divBdr>
                              <w:divsChild>
                                <w:div w:id="1795830578">
                                  <w:marLeft w:val="0"/>
                                  <w:marRight w:val="0"/>
                                  <w:marTop w:val="0"/>
                                  <w:marBottom w:val="0"/>
                                  <w:divBdr>
                                    <w:top w:val="none" w:sz="0" w:space="0" w:color="auto"/>
                                    <w:left w:val="none" w:sz="0" w:space="0" w:color="auto"/>
                                    <w:bottom w:val="none" w:sz="0" w:space="0" w:color="auto"/>
                                    <w:right w:val="none" w:sz="0" w:space="0" w:color="auto"/>
                                  </w:divBdr>
                                </w:div>
                              </w:divsChild>
                            </w:div>
                            <w:div w:id="1045182451">
                              <w:marLeft w:val="0"/>
                              <w:marRight w:val="0"/>
                              <w:marTop w:val="366"/>
                              <w:marBottom w:val="366"/>
                              <w:divBdr>
                                <w:top w:val="none" w:sz="0" w:space="0" w:color="auto"/>
                                <w:left w:val="none" w:sz="0" w:space="0" w:color="auto"/>
                                <w:bottom w:val="none" w:sz="0" w:space="0" w:color="auto"/>
                                <w:right w:val="none" w:sz="0" w:space="0" w:color="auto"/>
                              </w:divBdr>
                              <w:divsChild>
                                <w:div w:id="2123839086">
                                  <w:marLeft w:val="0"/>
                                  <w:marRight w:val="0"/>
                                  <w:marTop w:val="0"/>
                                  <w:marBottom w:val="0"/>
                                  <w:divBdr>
                                    <w:top w:val="none" w:sz="0" w:space="0" w:color="auto"/>
                                    <w:left w:val="none" w:sz="0" w:space="0" w:color="auto"/>
                                    <w:bottom w:val="none" w:sz="0" w:space="0" w:color="auto"/>
                                    <w:right w:val="none" w:sz="0" w:space="0" w:color="auto"/>
                                  </w:divBdr>
                                </w:div>
                              </w:divsChild>
                            </w:div>
                            <w:div w:id="1560438112">
                              <w:marLeft w:val="0"/>
                              <w:marRight w:val="0"/>
                              <w:marTop w:val="366"/>
                              <w:marBottom w:val="366"/>
                              <w:divBdr>
                                <w:top w:val="none" w:sz="0" w:space="0" w:color="auto"/>
                                <w:left w:val="none" w:sz="0" w:space="0" w:color="auto"/>
                                <w:bottom w:val="none" w:sz="0" w:space="0" w:color="auto"/>
                                <w:right w:val="none" w:sz="0" w:space="0" w:color="auto"/>
                              </w:divBdr>
                              <w:divsChild>
                                <w:div w:id="190483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478841">
      <w:bodyDiv w:val="1"/>
      <w:marLeft w:val="0"/>
      <w:marRight w:val="0"/>
      <w:marTop w:val="0"/>
      <w:marBottom w:val="0"/>
      <w:divBdr>
        <w:top w:val="none" w:sz="0" w:space="0" w:color="auto"/>
        <w:left w:val="none" w:sz="0" w:space="0" w:color="auto"/>
        <w:bottom w:val="none" w:sz="0" w:space="0" w:color="auto"/>
        <w:right w:val="none" w:sz="0" w:space="0" w:color="auto"/>
      </w:divBdr>
      <w:divsChild>
        <w:div w:id="234977653">
          <w:marLeft w:val="0"/>
          <w:marRight w:val="0"/>
          <w:marTop w:val="0"/>
          <w:marBottom w:val="0"/>
          <w:divBdr>
            <w:top w:val="none" w:sz="0" w:space="0" w:color="auto"/>
            <w:left w:val="none" w:sz="0" w:space="0" w:color="auto"/>
            <w:bottom w:val="none" w:sz="0" w:space="0" w:color="auto"/>
            <w:right w:val="none" w:sz="0" w:space="0" w:color="auto"/>
          </w:divBdr>
          <w:divsChild>
            <w:div w:id="1047752952">
              <w:marLeft w:val="0"/>
              <w:marRight w:val="0"/>
              <w:marTop w:val="0"/>
              <w:marBottom w:val="0"/>
              <w:divBdr>
                <w:top w:val="none" w:sz="0" w:space="0" w:color="auto"/>
                <w:left w:val="none" w:sz="0" w:space="0" w:color="auto"/>
                <w:bottom w:val="none" w:sz="0" w:space="0" w:color="auto"/>
                <w:right w:val="none" w:sz="0" w:space="0" w:color="auto"/>
              </w:divBdr>
              <w:divsChild>
                <w:div w:id="2104952460">
                  <w:marLeft w:val="0"/>
                  <w:marRight w:val="0"/>
                  <w:marTop w:val="600"/>
                  <w:marBottom w:val="0"/>
                  <w:divBdr>
                    <w:top w:val="none" w:sz="0" w:space="0" w:color="auto"/>
                    <w:left w:val="none" w:sz="0" w:space="0" w:color="auto"/>
                    <w:bottom w:val="none" w:sz="0" w:space="0" w:color="auto"/>
                    <w:right w:val="none" w:sz="0" w:space="0" w:color="auto"/>
                  </w:divBdr>
                  <w:divsChild>
                    <w:div w:id="1623262558">
                      <w:marLeft w:val="0"/>
                      <w:marRight w:val="0"/>
                      <w:marTop w:val="0"/>
                      <w:marBottom w:val="0"/>
                      <w:divBdr>
                        <w:top w:val="none" w:sz="0" w:space="0" w:color="auto"/>
                        <w:left w:val="none" w:sz="0" w:space="0" w:color="auto"/>
                        <w:bottom w:val="none" w:sz="0" w:space="0" w:color="auto"/>
                        <w:right w:val="none" w:sz="0" w:space="0" w:color="auto"/>
                      </w:divBdr>
                      <w:divsChild>
                        <w:div w:id="1757746710">
                          <w:marLeft w:val="0"/>
                          <w:marRight w:val="0"/>
                          <w:marTop w:val="0"/>
                          <w:marBottom w:val="0"/>
                          <w:divBdr>
                            <w:top w:val="none" w:sz="0" w:space="0" w:color="auto"/>
                            <w:left w:val="none" w:sz="0" w:space="0" w:color="auto"/>
                            <w:bottom w:val="none" w:sz="0" w:space="0" w:color="auto"/>
                            <w:right w:val="none" w:sz="0" w:space="0" w:color="auto"/>
                          </w:divBdr>
                          <w:divsChild>
                            <w:div w:id="341510828">
                              <w:marLeft w:val="0"/>
                              <w:marRight w:val="0"/>
                              <w:marTop w:val="0"/>
                              <w:marBottom w:val="0"/>
                              <w:divBdr>
                                <w:top w:val="none" w:sz="0" w:space="0" w:color="auto"/>
                                <w:left w:val="none" w:sz="0" w:space="0" w:color="auto"/>
                                <w:bottom w:val="none" w:sz="0" w:space="0" w:color="auto"/>
                                <w:right w:val="none" w:sz="0" w:space="0" w:color="auto"/>
                              </w:divBdr>
                            </w:div>
                          </w:divsChild>
                        </w:div>
                        <w:div w:id="1349023916">
                          <w:marLeft w:val="0"/>
                          <w:marRight w:val="135"/>
                          <w:marTop w:val="0"/>
                          <w:marBottom w:val="0"/>
                          <w:divBdr>
                            <w:top w:val="none" w:sz="0" w:space="0" w:color="auto"/>
                            <w:left w:val="none" w:sz="0" w:space="0" w:color="auto"/>
                            <w:bottom w:val="none" w:sz="0" w:space="0" w:color="auto"/>
                            <w:right w:val="none" w:sz="0" w:space="0" w:color="auto"/>
                          </w:divBdr>
                        </w:div>
                        <w:div w:id="3154974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928294">
          <w:marLeft w:val="0"/>
          <w:marRight w:val="0"/>
          <w:marTop w:val="0"/>
          <w:marBottom w:val="0"/>
          <w:divBdr>
            <w:top w:val="none" w:sz="0" w:space="0" w:color="auto"/>
            <w:left w:val="none" w:sz="0" w:space="0" w:color="auto"/>
            <w:bottom w:val="none" w:sz="0" w:space="0" w:color="auto"/>
            <w:right w:val="none" w:sz="0" w:space="0" w:color="auto"/>
          </w:divBdr>
          <w:divsChild>
            <w:div w:id="601837568">
              <w:marLeft w:val="0"/>
              <w:marRight w:val="0"/>
              <w:marTop w:val="0"/>
              <w:marBottom w:val="0"/>
              <w:divBdr>
                <w:top w:val="none" w:sz="0" w:space="0" w:color="auto"/>
                <w:left w:val="none" w:sz="0" w:space="0" w:color="auto"/>
                <w:bottom w:val="none" w:sz="0" w:space="0" w:color="auto"/>
                <w:right w:val="none" w:sz="0" w:space="0" w:color="auto"/>
              </w:divBdr>
              <w:divsChild>
                <w:div w:id="471213179">
                  <w:marLeft w:val="0"/>
                  <w:marRight w:val="0"/>
                  <w:marTop w:val="0"/>
                  <w:marBottom w:val="0"/>
                  <w:divBdr>
                    <w:top w:val="none" w:sz="0" w:space="0" w:color="auto"/>
                    <w:left w:val="none" w:sz="0" w:space="0" w:color="auto"/>
                    <w:bottom w:val="none" w:sz="0" w:space="0" w:color="auto"/>
                    <w:right w:val="none" w:sz="0" w:space="0" w:color="auto"/>
                  </w:divBdr>
                  <w:divsChild>
                    <w:div w:id="1552108793">
                      <w:marLeft w:val="0"/>
                      <w:marRight w:val="1500"/>
                      <w:marTop w:val="0"/>
                      <w:marBottom w:val="0"/>
                      <w:divBdr>
                        <w:top w:val="none" w:sz="0" w:space="0" w:color="auto"/>
                        <w:left w:val="none" w:sz="0" w:space="0" w:color="auto"/>
                        <w:bottom w:val="none" w:sz="0" w:space="0" w:color="auto"/>
                        <w:right w:val="none" w:sz="0" w:space="0" w:color="auto"/>
                      </w:divBdr>
                      <w:divsChild>
                        <w:div w:id="924612902">
                          <w:marLeft w:val="0"/>
                          <w:marRight w:val="0"/>
                          <w:marTop w:val="600"/>
                          <w:marBottom w:val="600"/>
                          <w:divBdr>
                            <w:top w:val="none" w:sz="0" w:space="0" w:color="auto"/>
                            <w:left w:val="none" w:sz="0" w:space="0" w:color="auto"/>
                            <w:bottom w:val="none" w:sz="0" w:space="0" w:color="auto"/>
                            <w:right w:val="none" w:sz="0" w:space="0" w:color="auto"/>
                          </w:divBdr>
                          <w:divsChild>
                            <w:div w:id="796336464">
                              <w:marLeft w:val="0"/>
                              <w:marRight w:val="0"/>
                              <w:marTop w:val="0"/>
                              <w:marBottom w:val="300"/>
                              <w:divBdr>
                                <w:top w:val="none" w:sz="0" w:space="0" w:color="auto"/>
                                <w:left w:val="none" w:sz="0" w:space="0" w:color="auto"/>
                                <w:bottom w:val="none" w:sz="0" w:space="0" w:color="auto"/>
                                <w:right w:val="none" w:sz="0" w:space="0" w:color="auto"/>
                              </w:divBdr>
                            </w:div>
                            <w:div w:id="466319052">
                              <w:marLeft w:val="0"/>
                              <w:marRight w:val="0"/>
                              <w:marTop w:val="300"/>
                              <w:marBottom w:val="300"/>
                              <w:divBdr>
                                <w:top w:val="none" w:sz="0" w:space="0" w:color="auto"/>
                                <w:left w:val="none" w:sz="0" w:space="0" w:color="auto"/>
                                <w:bottom w:val="none" w:sz="0" w:space="0" w:color="auto"/>
                                <w:right w:val="none" w:sz="0" w:space="0" w:color="auto"/>
                              </w:divBdr>
                            </w:div>
                            <w:div w:id="381056900">
                              <w:marLeft w:val="0"/>
                              <w:marRight w:val="0"/>
                              <w:marTop w:val="300"/>
                              <w:marBottom w:val="600"/>
                              <w:divBdr>
                                <w:top w:val="single" w:sz="6" w:space="30" w:color="EB5D0B"/>
                                <w:left w:val="none" w:sz="0" w:space="0" w:color="auto"/>
                                <w:bottom w:val="single" w:sz="6" w:space="30" w:color="EB5D0B"/>
                                <w:right w:val="none" w:sz="0" w:space="0" w:color="auto"/>
                              </w:divBdr>
                            </w:div>
                            <w:div w:id="745959111">
                              <w:marLeft w:val="0"/>
                              <w:marRight w:val="0"/>
                              <w:marTop w:val="240"/>
                              <w:marBottom w:val="240"/>
                              <w:divBdr>
                                <w:top w:val="none" w:sz="0" w:space="0" w:color="auto"/>
                                <w:left w:val="none" w:sz="0" w:space="0" w:color="auto"/>
                                <w:bottom w:val="none" w:sz="0" w:space="0" w:color="auto"/>
                                <w:right w:val="none" w:sz="0" w:space="0" w:color="auto"/>
                              </w:divBdr>
                              <w:divsChild>
                                <w:div w:id="583342116">
                                  <w:marLeft w:val="0"/>
                                  <w:marRight w:val="0"/>
                                  <w:marTop w:val="0"/>
                                  <w:marBottom w:val="0"/>
                                  <w:divBdr>
                                    <w:top w:val="none" w:sz="0" w:space="0" w:color="auto"/>
                                    <w:left w:val="none" w:sz="0" w:space="0" w:color="auto"/>
                                    <w:bottom w:val="none" w:sz="0" w:space="0" w:color="auto"/>
                                    <w:right w:val="none" w:sz="0" w:space="0" w:color="auto"/>
                                  </w:divBdr>
                                </w:div>
                              </w:divsChild>
                            </w:div>
                            <w:div w:id="705059061">
                              <w:marLeft w:val="0"/>
                              <w:marRight w:val="0"/>
                              <w:marTop w:val="240"/>
                              <w:marBottom w:val="240"/>
                              <w:divBdr>
                                <w:top w:val="none" w:sz="0" w:space="0" w:color="auto"/>
                                <w:left w:val="none" w:sz="0" w:space="0" w:color="auto"/>
                                <w:bottom w:val="none" w:sz="0" w:space="0" w:color="auto"/>
                                <w:right w:val="none" w:sz="0" w:space="0" w:color="auto"/>
                              </w:divBdr>
                              <w:divsChild>
                                <w:div w:id="1632905660">
                                  <w:marLeft w:val="0"/>
                                  <w:marRight w:val="0"/>
                                  <w:marTop w:val="0"/>
                                  <w:marBottom w:val="0"/>
                                  <w:divBdr>
                                    <w:top w:val="none" w:sz="0" w:space="0" w:color="auto"/>
                                    <w:left w:val="none" w:sz="0" w:space="0" w:color="auto"/>
                                    <w:bottom w:val="none" w:sz="0" w:space="0" w:color="auto"/>
                                    <w:right w:val="none" w:sz="0" w:space="0" w:color="auto"/>
                                  </w:divBdr>
                                </w:div>
                              </w:divsChild>
                            </w:div>
                            <w:div w:id="1874151727">
                              <w:marLeft w:val="0"/>
                              <w:marRight w:val="0"/>
                              <w:marTop w:val="240"/>
                              <w:marBottom w:val="240"/>
                              <w:divBdr>
                                <w:top w:val="none" w:sz="0" w:space="0" w:color="auto"/>
                                <w:left w:val="none" w:sz="0" w:space="0" w:color="auto"/>
                                <w:bottom w:val="none" w:sz="0" w:space="0" w:color="auto"/>
                                <w:right w:val="none" w:sz="0" w:space="0" w:color="auto"/>
                              </w:divBdr>
                              <w:divsChild>
                                <w:div w:id="1067074988">
                                  <w:marLeft w:val="0"/>
                                  <w:marRight w:val="0"/>
                                  <w:marTop w:val="0"/>
                                  <w:marBottom w:val="0"/>
                                  <w:divBdr>
                                    <w:top w:val="none" w:sz="0" w:space="0" w:color="auto"/>
                                    <w:left w:val="none" w:sz="0" w:space="0" w:color="auto"/>
                                    <w:bottom w:val="none" w:sz="0" w:space="0" w:color="auto"/>
                                    <w:right w:val="none" w:sz="0" w:space="0" w:color="auto"/>
                                  </w:divBdr>
                                </w:div>
                              </w:divsChild>
                            </w:div>
                            <w:div w:id="1045178523">
                              <w:marLeft w:val="0"/>
                              <w:marRight w:val="0"/>
                              <w:marTop w:val="240"/>
                              <w:marBottom w:val="240"/>
                              <w:divBdr>
                                <w:top w:val="none" w:sz="0" w:space="0" w:color="auto"/>
                                <w:left w:val="none" w:sz="0" w:space="0" w:color="auto"/>
                                <w:bottom w:val="none" w:sz="0" w:space="0" w:color="auto"/>
                                <w:right w:val="none" w:sz="0" w:space="0" w:color="auto"/>
                              </w:divBdr>
                              <w:divsChild>
                                <w:div w:id="843788233">
                                  <w:marLeft w:val="0"/>
                                  <w:marRight w:val="0"/>
                                  <w:marTop w:val="0"/>
                                  <w:marBottom w:val="0"/>
                                  <w:divBdr>
                                    <w:top w:val="none" w:sz="0" w:space="0" w:color="auto"/>
                                    <w:left w:val="none" w:sz="0" w:space="0" w:color="auto"/>
                                    <w:bottom w:val="none" w:sz="0" w:space="0" w:color="auto"/>
                                    <w:right w:val="none" w:sz="0" w:space="0" w:color="auto"/>
                                  </w:divBdr>
                                </w:div>
                              </w:divsChild>
                            </w:div>
                            <w:div w:id="1330520414">
                              <w:marLeft w:val="0"/>
                              <w:marRight w:val="0"/>
                              <w:marTop w:val="240"/>
                              <w:marBottom w:val="240"/>
                              <w:divBdr>
                                <w:top w:val="none" w:sz="0" w:space="0" w:color="auto"/>
                                <w:left w:val="none" w:sz="0" w:space="0" w:color="auto"/>
                                <w:bottom w:val="none" w:sz="0" w:space="0" w:color="auto"/>
                                <w:right w:val="none" w:sz="0" w:space="0" w:color="auto"/>
                              </w:divBdr>
                              <w:divsChild>
                                <w:div w:id="1379624912">
                                  <w:marLeft w:val="0"/>
                                  <w:marRight w:val="0"/>
                                  <w:marTop w:val="0"/>
                                  <w:marBottom w:val="0"/>
                                  <w:divBdr>
                                    <w:top w:val="none" w:sz="0" w:space="0" w:color="auto"/>
                                    <w:left w:val="none" w:sz="0" w:space="0" w:color="auto"/>
                                    <w:bottom w:val="none" w:sz="0" w:space="0" w:color="auto"/>
                                    <w:right w:val="none" w:sz="0" w:space="0" w:color="auto"/>
                                  </w:divBdr>
                                </w:div>
                              </w:divsChild>
                            </w:div>
                            <w:div w:id="316567931">
                              <w:marLeft w:val="0"/>
                              <w:marRight w:val="0"/>
                              <w:marTop w:val="240"/>
                              <w:marBottom w:val="240"/>
                              <w:divBdr>
                                <w:top w:val="none" w:sz="0" w:space="0" w:color="auto"/>
                                <w:left w:val="none" w:sz="0" w:space="0" w:color="auto"/>
                                <w:bottom w:val="none" w:sz="0" w:space="0" w:color="auto"/>
                                <w:right w:val="none" w:sz="0" w:space="0" w:color="auto"/>
                              </w:divBdr>
                              <w:divsChild>
                                <w:div w:id="935094657">
                                  <w:marLeft w:val="0"/>
                                  <w:marRight w:val="0"/>
                                  <w:marTop w:val="0"/>
                                  <w:marBottom w:val="0"/>
                                  <w:divBdr>
                                    <w:top w:val="none" w:sz="0" w:space="0" w:color="auto"/>
                                    <w:left w:val="none" w:sz="0" w:space="0" w:color="auto"/>
                                    <w:bottom w:val="none" w:sz="0" w:space="0" w:color="auto"/>
                                    <w:right w:val="none" w:sz="0" w:space="0" w:color="auto"/>
                                  </w:divBdr>
                                </w:div>
                              </w:divsChild>
                            </w:div>
                            <w:div w:id="1205018059">
                              <w:marLeft w:val="0"/>
                              <w:marRight w:val="0"/>
                              <w:marTop w:val="240"/>
                              <w:marBottom w:val="240"/>
                              <w:divBdr>
                                <w:top w:val="none" w:sz="0" w:space="0" w:color="auto"/>
                                <w:left w:val="none" w:sz="0" w:space="0" w:color="auto"/>
                                <w:bottom w:val="none" w:sz="0" w:space="0" w:color="auto"/>
                                <w:right w:val="none" w:sz="0" w:space="0" w:color="auto"/>
                              </w:divBdr>
                              <w:divsChild>
                                <w:div w:id="821774790">
                                  <w:marLeft w:val="0"/>
                                  <w:marRight w:val="0"/>
                                  <w:marTop w:val="0"/>
                                  <w:marBottom w:val="0"/>
                                  <w:divBdr>
                                    <w:top w:val="none" w:sz="0" w:space="0" w:color="auto"/>
                                    <w:left w:val="none" w:sz="0" w:space="0" w:color="auto"/>
                                    <w:bottom w:val="none" w:sz="0" w:space="0" w:color="auto"/>
                                    <w:right w:val="none" w:sz="0" w:space="0" w:color="auto"/>
                                  </w:divBdr>
                                </w:div>
                              </w:divsChild>
                            </w:div>
                            <w:div w:id="609581934">
                              <w:marLeft w:val="0"/>
                              <w:marRight w:val="0"/>
                              <w:marTop w:val="240"/>
                              <w:marBottom w:val="240"/>
                              <w:divBdr>
                                <w:top w:val="none" w:sz="0" w:space="0" w:color="auto"/>
                                <w:left w:val="none" w:sz="0" w:space="0" w:color="auto"/>
                                <w:bottom w:val="none" w:sz="0" w:space="0" w:color="auto"/>
                                <w:right w:val="none" w:sz="0" w:space="0" w:color="auto"/>
                              </w:divBdr>
                              <w:divsChild>
                                <w:div w:id="147944941">
                                  <w:marLeft w:val="0"/>
                                  <w:marRight w:val="0"/>
                                  <w:marTop w:val="0"/>
                                  <w:marBottom w:val="0"/>
                                  <w:divBdr>
                                    <w:top w:val="none" w:sz="0" w:space="0" w:color="auto"/>
                                    <w:left w:val="none" w:sz="0" w:space="0" w:color="auto"/>
                                    <w:bottom w:val="none" w:sz="0" w:space="0" w:color="auto"/>
                                    <w:right w:val="none" w:sz="0" w:space="0" w:color="auto"/>
                                  </w:divBdr>
                                </w:div>
                              </w:divsChild>
                            </w:div>
                            <w:div w:id="1571308766">
                              <w:marLeft w:val="0"/>
                              <w:marRight w:val="0"/>
                              <w:marTop w:val="240"/>
                              <w:marBottom w:val="240"/>
                              <w:divBdr>
                                <w:top w:val="none" w:sz="0" w:space="0" w:color="auto"/>
                                <w:left w:val="none" w:sz="0" w:space="0" w:color="auto"/>
                                <w:bottom w:val="none" w:sz="0" w:space="0" w:color="auto"/>
                                <w:right w:val="none" w:sz="0" w:space="0" w:color="auto"/>
                              </w:divBdr>
                              <w:divsChild>
                                <w:div w:id="1656909971">
                                  <w:marLeft w:val="0"/>
                                  <w:marRight w:val="0"/>
                                  <w:marTop w:val="0"/>
                                  <w:marBottom w:val="0"/>
                                  <w:divBdr>
                                    <w:top w:val="none" w:sz="0" w:space="0" w:color="auto"/>
                                    <w:left w:val="none" w:sz="0" w:space="0" w:color="auto"/>
                                    <w:bottom w:val="none" w:sz="0" w:space="0" w:color="auto"/>
                                    <w:right w:val="none" w:sz="0" w:space="0" w:color="auto"/>
                                  </w:divBdr>
                                </w:div>
                              </w:divsChild>
                            </w:div>
                            <w:div w:id="1069840813">
                              <w:marLeft w:val="0"/>
                              <w:marRight w:val="0"/>
                              <w:marTop w:val="240"/>
                              <w:marBottom w:val="240"/>
                              <w:divBdr>
                                <w:top w:val="none" w:sz="0" w:space="0" w:color="auto"/>
                                <w:left w:val="none" w:sz="0" w:space="0" w:color="auto"/>
                                <w:bottom w:val="none" w:sz="0" w:space="0" w:color="auto"/>
                                <w:right w:val="none" w:sz="0" w:space="0" w:color="auto"/>
                              </w:divBdr>
                              <w:divsChild>
                                <w:div w:id="172191340">
                                  <w:marLeft w:val="0"/>
                                  <w:marRight w:val="0"/>
                                  <w:marTop w:val="0"/>
                                  <w:marBottom w:val="0"/>
                                  <w:divBdr>
                                    <w:top w:val="none" w:sz="0" w:space="0" w:color="auto"/>
                                    <w:left w:val="none" w:sz="0" w:space="0" w:color="auto"/>
                                    <w:bottom w:val="none" w:sz="0" w:space="0" w:color="auto"/>
                                    <w:right w:val="none" w:sz="0" w:space="0" w:color="auto"/>
                                  </w:divBdr>
                                </w:div>
                              </w:divsChild>
                            </w:div>
                            <w:div w:id="1580864993">
                              <w:marLeft w:val="0"/>
                              <w:marRight w:val="0"/>
                              <w:marTop w:val="360"/>
                              <w:marBottom w:val="450"/>
                              <w:divBdr>
                                <w:top w:val="none" w:sz="0" w:space="0" w:color="auto"/>
                                <w:left w:val="none" w:sz="0" w:space="0" w:color="auto"/>
                                <w:bottom w:val="none" w:sz="0" w:space="0" w:color="auto"/>
                                <w:right w:val="none" w:sz="0" w:space="0" w:color="auto"/>
                              </w:divBdr>
                              <w:divsChild>
                                <w:div w:id="1766420804">
                                  <w:marLeft w:val="0"/>
                                  <w:marRight w:val="0"/>
                                  <w:marTop w:val="0"/>
                                  <w:marBottom w:val="0"/>
                                  <w:divBdr>
                                    <w:top w:val="none" w:sz="0" w:space="0" w:color="auto"/>
                                    <w:left w:val="none" w:sz="0" w:space="0" w:color="auto"/>
                                    <w:bottom w:val="single" w:sz="6" w:space="15" w:color="B8B9BA"/>
                                    <w:right w:val="none" w:sz="0" w:space="0" w:color="auto"/>
                                  </w:divBdr>
                                  <w:divsChild>
                                    <w:div w:id="441193737">
                                      <w:marLeft w:val="0"/>
                                      <w:marRight w:val="0"/>
                                      <w:marTop w:val="0"/>
                                      <w:marBottom w:val="0"/>
                                      <w:divBdr>
                                        <w:top w:val="none" w:sz="0" w:space="0" w:color="auto"/>
                                        <w:left w:val="none" w:sz="0" w:space="0" w:color="auto"/>
                                        <w:bottom w:val="none" w:sz="0" w:space="0" w:color="auto"/>
                                        <w:right w:val="none" w:sz="0" w:space="0" w:color="auto"/>
                                      </w:divBdr>
                                    </w:div>
                                    <w:div w:id="62988195">
                                      <w:marLeft w:val="0"/>
                                      <w:marRight w:val="0"/>
                                      <w:marTop w:val="225"/>
                                      <w:marBottom w:val="0"/>
                                      <w:divBdr>
                                        <w:top w:val="none" w:sz="0" w:space="0" w:color="auto"/>
                                        <w:left w:val="none" w:sz="0" w:space="0" w:color="auto"/>
                                        <w:bottom w:val="none" w:sz="0" w:space="0" w:color="auto"/>
                                        <w:right w:val="none" w:sz="0" w:space="0" w:color="auto"/>
                                      </w:divBdr>
                                      <w:divsChild>
                                        <w:div w:id="203955742">
                                          <w:marLeft w:val="0"/>
                                          <w:marRight w:val="0"/>
                                          <w:marTop w:val="0"/>
                                          <w:marBottom w:val="0"/>
                                          <w:divBdr>
                                            <w:top w:val="none" w:sz="0" w:space="0" w:color="auto"/>
                                            <w:left w:val="none" w:sz="0" w:space="0" w:color="auto"/>
                                            <w:bottom w:val="none" w:sz="0" w:space="0" w:color="auto"/>
                                            <w:right w:val="none" w:sz="0" w:space="0" w:color="auto"/>
                                          </w:divBdr>
                                        </w:div>
                                      </w:divsChild>
                                    </w:div>
                                    <w:div w:id="8136453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49123522">
                              <w:marLeft w:val="0"/>
                              <w:marRight w:val="0"/>
                              <w:marTop w:val="360"/>
                              <w:marBottom w:val="360"/>
                              <w:divBdr>
                                <w:top w:val="none" w:sz="0" w:space="0" w:color="auto"/>
                                <w:left w:val="none" w:sz="0" w:space="0" w:color="auto"/>
                                <w:bottom w:val="none" w:sz="0" w:space="0" w:color="auto"/>
                                <w:right w:val="none" w:sz="0" w:space="0" w:color="auto"/>
                              </w:divBdr>
                            </w:div>
                            <w:div w:id="1075669600">
                              <w:marLeft w:val="0"/>
                              <w:marRight w:val="0"/>
                              <w:marTop w:val="240"/>
                              <w:marBottom w:val="240"/>
                              <w:divBdr>
                                <w:top w:val="none" w:sz="0" w:space="0" w:color="auto"/>
                                <w:left w:val="none" w:sz="0" w:space="0" w:color="auto"/>
                                <w:bottom w:val="none" w:sz="0" w:space="0" w:color="auto"/>
                                <w:right w:val="none" w:sz="0" w:space="0" w:color="auto"/>
                              </w:divBdr>
                              <w:divsChild>
                                <w:div w:id="203906630">
                                  <w:marLeft w:val="0"/>
                                  <w:marRight w:val="0"/>
                                  <w:marTop w:val="0"/>
                                  <w:marBottom w:val="0"/>
                                  <w:divBdr>
                                    <w:top w:val="none" w:sz="0" w:space="0" w:color="auto"/>
                                    <w:left w:val="none" w:sz="0" w:space="0" w:color="auto"/>
                                    <w:bottom w:val="none" w:sz="0" w:space="0" w:color="auto"/>
                                    <w:right w:val="none" w:sz="0" w:space="0" w:color="auto"/>
                                  </w:divBdr>
                                </w:div>
                              </w:divsChild>
                            </w:div>
                            <w:div w:id="1754935045">
                              <w:marLeft w:val="0"/>
                              <w:marRight w:val="0"/>
                              <w:marTop w:val="240"/>
                              <w:marBottom w:val="240"/>
                              <w:divBdr>
                                <w:top w:val="none" w:sz="0" w:space="0" w:color="auto"/>
                                <w:left w:val="none" w:sz="0" w:space="0" w:color="auto"/>
                                <w:bottom w:val="none" w:sz="0" w:space="0" w:color="auto"/>
                                <w:right w:val="none" w:sz="0" w:space="0" w:color="auto"/>
                              </w:divBdr>
                              <w:divsChild>
                                <w:div w:id="437523954">
                                  <w:marLeft w:val="0"/>
                                  <w:marRight w:val="0"/>
                                  <w:marTop w:val="0"/>
                                  <w:marBottom w:val="0"/>
                                  <w:divBdr>
                                    <w:top w:val="none" w:sz="0" w:space="0" w:color="auto"/>
                                    <w:left w:val="none" w:sz="0" w:space="0" w:color="auto"/>
                                    <w:bottom w:val="none" w:sz="0" w:space="0" w:color="auto"/>
                                    <w:right w:val="none" w:sz="0" w:space="0" w:color="auto"/>
                                  </w:divBdr>
                                </w:div>
                              </w:divsChild>
                            </w:div>
                            <w:div w:id="1854685444">
                              <w:marLeft w:val="0"/>
                              <w:marRight w:val="0"/>
                              <w:marTop w:val="240"/>
                              <w:marBottom w:val="240"/>
                              <w:divBdr>
                                <w:top w:val="none" w:sz="0" w:space="0" w:color="auto"/>
                                <w:left w:val="none" w:sz="0" w:space="0" w:color="auto"/>
                                <w:bottom w:val="none" w:sz="0" w:space="0" w:color="auto"/>
                                <w:right w:val="none" w:sz="0" w:space="0" w:color="auto"/>
                              </w:divBdr>
                              <w:divsChild>
                                <w:div w:id="1695418375">
                                  <w:marLeft w:val="0"/>
                                  <w:marRight w:val="0"/>
                                  <w:marTop w:val="0"/>
                                  <w:marBottom w:val="0"/>
                                  <w:divBdr>
                                    <w:top w:val="none" w:sz="0" w:space="0" w:color="auto"/>
                                    <w:left w:val="none" w:sz="0" w:space="0" w:color="auto"/>
                                    <w:bottom w:val="none" w:sz="0" w:space="0" w:color="auto"/>
                                    <w:right w:val="none" w:sz="0" w:space="0" w:color="auto"/>
                                  </w:divBdr>
                                </w:div>
                              </w:divsChild>
                            </w:div>
                            <w:div w:id="1951080993">
                              <w:marLeft w:val="0"/>
                              <w:marRight w:val="0"/>
                              <w:marTop w:val="240"/>
                              <w:marBottom w:val="240"/>
                              <w:divBdr>
                                <w:top w:val="none" w:sz="0" w:space="0" w:color="auto"/>
                                <w:left w:val="none" w:sz="0" w:space="0" w:color="auto"/>
                                <w:bottom w:val="none" w:sz="0" w:space="0" w:color="auto"/>
                                <w:right w:val="none" w:sz="0" w:space="0" w:color="auto"/>
                              </w:divBdr>
                              <w:divsChild>
                                <w:div w:id="1460028877">
                                  <w:marLeft w:val="0"/>
                                  <w:marRight w:val="0"/>
                                  <w:marTop w:val="0"/>
                                  <w:marBottom w:val="0"/>
                                  <w:divBdr>
                                    <w:top w:val="none" w:sz="0" w:space="0" w:color="auto"/>
                                    <w:left w:val="none" w:sz="0" w:space="0" w:color="auto"/>
                                    <w:bottom w:val="none" w:sz="0" w:space="0" w:color="auto"/>
                                    <w:right w:val="none" w:sz="0" w:space="0" w:color="auto"/>
                                  </w:divBdr>
                                </w:div>
                              </w:divsChild>
                            </w:div>
                            <w:div w:id="1342780890">
                              <w:marLeft w:val="0"/>
                              <w:marRight w:val="0"/>
                              <w:marTop w:val="240"/>
                              <w:marBottom w:val="240"/>
                              <w:divBdr>
                                <w:top w:val="none" w:sz="0" w:space="0" w:color="auto"/>
                                <w:left w:val="none" w:sz="0" w:space="0" w:color="auto"/>
                                <w:bottom w:val="none" w:sz="0" w:space="0" w:color="auto"/>
                                <w:right w:val="none" w:sz="0" w:space="0" w:color="auto"/>
                              </w:divBdr>
                              <w:divsChild>
                                <w:div w:id="1289554707">
                                  <w:marLeft w:val="0"/>
                                  <w:marRight w:val="0"/>
                                  <w:marTop w:val="0"/>
                                  <w:marBottom w:val="0"/>
                                  <w:divBdr>
                                    <w:top w:val="none" w:sz="0" w:space="0" w:color="auto"/>
                                    <w:left w:val="none" w:sz="0" w:space="0" w:color="auto"/>
                                    <w:bottom w:val="none" w:sz="0" w:space="0" w:color="auto"/>
                                    <w:right w:val="none" w:sz="0" w:space="0" w:color="auto"/>
                                  </w:divBdr>
                                </w:div>
                              </w:divsChild>
                            </w:div>
                            <w:div w:id="1323848252">
                              <w:marLeft w:val="0"/>
                              <w:marRight w:val="0"/>
                              <w:marTop w:val="240"/>
                              <w:marBottom w:val="240"/>
                              <w:divBdr>
                                <w:top w:val="none" w:sz="0" w:space="0" w:color="auto"/>
                                <w:left w:val="none" w:sz="0" w:space="0" w:color="auto"/>
                                <w:bottom w:val="none" w:sz="0" w:space="0" w:color="auto"/>
                                <w:right w:val="none" w:sz="0" w:space="0" w:color="auto"/>
                              </w:divBdr>
                              <w:divsChild>
                                <w:div w:id="2144499609">
                                  <w:marLeft w:val="0"/>
                                  <w:marRight w:val="0"/>
                                  <w:marTop w:val="0"/>
                                  <w:marBottom w:val="0"/>
                                  <w:divBdr>
                                    <w:top w:val="none" w:sz="0" w:space="0" w:color="auto"/>
                                    <w:left w:val="none" w:sz="0" w:space="0" w:color="auto"/>
                                    <w:bottom w:val="none" w:sz="0" w:space="0" w:color="auto"/>
                                    <w:right w:val="none" w:sz="0" w:space="0" w:color="auto"/>
                                  </w:divBdr>
                                </w:div>
                              </w:divsChild>
                            </w:div>
                            <w:div w:id="831337173">
                              <w:marLeft w:val="0"/>
                              <w:marRight w:val="0"/>
                              <w:marTop w:val="240"/>
                              <w:marBottom w:val="240"/>
                              <w:divBdr>
                                <w:top w:val="none" w:sz="0" w:space="0" w:color="auto"/>
                                <w:left w:val="none" w:sz="0" w:space="0" w:color="auto"/>
                                <w:bottom w:val="none" w:sz="0" w:space="0" w:color="auto"/>
                                <w:right w:val="none" w:sz="0" w:space="0" w:color="auto"/>
                              </w:divBdr>
                              <w:divsChild>
                                <w:div w:id="1716466252">
                                  <w:marLeft w:val="0"/>
                                  <w:marRight w:val="0"/>
                                  <w:marTop w:val="0"/>
                                  <w:marBottom w:val="0"/>
                                  <w:divBdr>
                                    <w:top w:val="none" w:sz="0" w:space="0" w:color="auto"/>
                                    <w:left w:val="none" w:sz="0" w:space="0" w:color="auto"/>
                                    <w:bottom w:val="none" w:sz="0" w:space="0" w:color="auto"/>
                                    <w:right w:val="none" w:sz="0" w:space="0" w:color="auto"/>
                                  </w:divBdr>
                                </w:div>
                              </w:divsChild>
                            </w:div>
                            <w:div w:id="4986935">
                              <w:marLeft w:val="0"/>
                              <w:marRight w:val="0"/>
                              <w:marTop w:val="240"/>
                              <w:marBottom w:val="240"/>
                              <w:divBdr>
                                <w:top w:val="none" w:sz="0" w:space="0" w:color="auto"/>
                                <w:left w:val="none" w:sz="0" w:space="0" w:color="auto"/>
                                <w:bottom w:val="none" w:sz="0" w:space="0" w:color="auto"/>
                                <w:right w:val="none" w:sz="0" w:space="0" w:color="auto"/>
                              </w:divBdr>
                              <w:divsChild>
                                <w:div w:id="975111338">
                                  <w:marLeft w:val="0"/>
                                  <w:marRight w:val="0"/>
                                  <w:marTop w:val="0"/>
                                  <w:marBottom w:val="0"/>
                                  <w:divBdr>
                                    <w:top w:val="none" w:sz="0" w:space="0" w:color="auto"/>
                                    <w:left w:val="none" w:sz="0" w:space="0" w:color="auto"/>
                                    <w:bottom w:val="none" w:sz="0" w:space="0" w:color="auto"/>
                                    <w:right w:val="none" w:sz="0" w:space="0" w:color="auto"/>
                                  </w:divBdr>
                                </w:div>
                              </w:divsChild>
                            </w:div>
                            <w:div w:id="1461680359">
                              <w:marLeft w:val="0"/>
                              <w:marRight w:val="0"/>
                              <w:marTop w:val="240"/>
                              <w:marBottom w:val="240"/>
                              <w:divBdr>
                                <w:top w:val="none" w:sz="0" w:space="0" w:color="auto"/>
                                <w:left w:val="none" w:sz="0" w:space="0" w:color="auto"/>
                                <w:bottom w:val="none" w:sz="0" w:space="0" w:color="auto"/>
                                <w:right w:val="none" w:sz="0" w:space="0" w:color="auto"/>
                              </w:divBdr>
                              <w:divsChild>
                                <w:div w:id="145368125">
                                  <w:marLeft w:val="0"/>
                                  <w:marRight w:val="0"/>
                                  <w:marTop w:val="0"/>
                                  <w:marBottom w:val="0"/>
                                  <w:divBdr>
                                    <w:top w:val="none" w:sz="0" w:space="0" w:color="auto"/>
                                    <w:left w:val="none" w:sz="0" w:space="0" w:color="auto"/>
                                    <w:bottom w:val="none" w:sz="0" w:space="0" w:color="auto"/>
                                    <w:right w:val="none" w:sz="0" w:space="0" w:color="auto"/>
                                  </w:divBdr>
                                </w:div>
                              </w:divsChild>
                            </w:div>
                            <w:div w:id="153766844">
                              <w:marLeft w:val="0"/>
                              <w:marRight w:val="0"/>
                              <w:marTop w:val="240"/>
                              <w:marBottom w:val="240"/>
                              <w:divBdr>
                                <w:top w:val="none" w:sz="0" w:space="0" w:color="auto"/>
                                <w:left w:val="none" w:sz="0" w:space="0" w:color="auto"/>
                                <w:bottom w:val="none" w:sz="0" w:space="0" w:color="auto"/>
                                <w:right w:val="none" w:sz="0" w:space="0" w:color="auto"/>
                              </w:divBdr>
                              <w:divsChild>
                                <w:div w:id="1739090391">
                                  <w:marLeft w:val="0"/>
                                  <w:marRight w:val="0"/>
                                  <w:marTop w:val="0"/>
                                  <w:marBottom w:val="0"/>
                                  <w:divBdr>
                                    <w:top w:val="none" w:sz="0" w:space="0" w:color="auto"/>
                                    <w:left w:val="none" w:sz="0" w:space="0" w:color="auto"/>
                                    <w:bottom w:val="none" w:sz="0" w:space="0" w:color="auto"/>
                                    <w:right w:val="none" w:sz="0" w:space="0" w:color="auto"/>
                                  </w:divBdr>
                                </w:div>
                              </w:divsChild>
                            </w:div>
                            <w:div w:id="1846673645">
                              <w:marLeft w:val="0"/>
                              <w:marRight w:val="0"/>
                              <w:marTop w:val="240"/>
                              <w:marBottom w:val="240"/>
                              <w:divBdr>
                                <w:top w:val="none" w:sz="0" w:space="0" w:color="auto"/>
                                <w:left w:val="none" w:sz="0" w:space="0" w:color="auto"/>
                                <w:bottom w:val="none" w:sz="0" w:space="0" w:color="auto"/>
                                <w:right w:val="none" w:sz="0" w:space="0" w:color="auto"/>
                              </w:divBdr>
                              <w:divsChild>
                                <w:div w:id="2122258516">
                                  <w:marLeft w:val="0"/>
                                  <w:marRight w:val="0"/>
                                  <w:marTop w:val="0"/>
                                  <w:marBottom w:val="0"/>
                                  <w:divBdr>
                                    <w:top w:val="none" w:sz="0" w:space="0" w:color="auto"/>
                                    <w:left w:val="none" w:sz="0" w:space="0" w:color="auto"/>
                                    <w:bottom w:val="none" w:sz="0" w:space="0" w:color="auto"/>
                                    <w:right w:val="none" w:sz="0" w:space="0" w:color="auto"/>
                                  </w:divBdr>
                                </w:div>
                              </w:divsChild>
                            </w:div>
                            <w:div w:id="1132747763">
                              <w:marLeft w:val="0"/>
                              <w:marRight w:val="0"/>
                              <w:marTop w:val="240"/>
                              <w:marBottom w:val="240"/>
                              <w:divBdr>
                                <w:top w:val="none" w:sz="0" w:space="0" w:color="auto"/>
                                <w:left w:val="none" w:sz="0" w:space="0" w:color="auto"/>
                                <w:bottom w:val="none" w:sz="0" w:space="0" w:color="auto"/>
                                <w:right w:val="none" w:sz="0" w:space="0" w:color="auto"/>
                              </w:divBdr>
                              <w:divsChild>
                                <w:div w:id="381447471">
                                  <w:marLeft w:val="0"/>
                                  <w:marRight w:val="0"/>
                                  <w:marTop w:val="0"/>
                                  <w:marBottom w:val="0"/>
                                  <w:divBdr>
                                    <w:top w:val="none" w:sz="0" w:space="0" w:color="auto"/>
                                    <w:left w:val="none" w:sz="0" w:space="0" w:color="auto"/>
                                    <w:bottom w:val="none" w:sz="0" w:space="0" w:color="auto"/>
                                    <w:right w:val="none" w:sz="0" w:space="0" w:color="auto"/>
                                  </w:divBdr>
                                </w:div>
                              </w:divsChild>
                            </w:div>
                            <w:div w:id="62458303">
                              <w:marLeft w:val="0"/>
                              <w:marRight w:val="0"/>
                              <w:marTop w:val="240"/>
                              <w:marBottom w:val="240"/>
                              <w:divBdr>
                                <w:top w:val="none" w:sz="0" w:space="0" w:color="auto"/>
                                <w:left w:val="none" w:sz="0" w:space="0" w:color="auto"/>
                                <w:bottom w:val="none" w:sz="0" w:space="0" w:color="auto"/>
                                <w:right w:val="none" w:sz="0" w:space="0" w:color="auto"/>
                              </w:divBdr>
                              <w:divsChild>
                                <w:div w:id="746343866">
                                  <w:marLeft w:val="0"/>
                                  <w:marRight w:val="0"/>
                                  <w:marTop w:val="0"/>
                                  <w:marBottom w:val="0"/>
                                  <w:divBdr>
                                    <w:top w:val="none" w:sz="0" w:space="0" w:color="auto"/>
                                    <w:left w:val="none" w:sz="0" w:space="0" w:color="auto"/>
                                    <w:bottom w:val="none" w:sz="0" w:space="0" w:color="auto"/>
                                    <w:right w:val="none" w:sz="0" w:space="0" w:color="auto"/>
                                  </w:divBdr>
                                </w:div>
                              </w:divsChild>
                            </w:div>
                            <w:div w:id="46880222">
                              <w:marLeft w:val="0"/>
                              <w:marRight w:val="0"/>
                              <w:marTop w:val="240"/>
                              <w:marBottom w:val="240"/>
                              <w:divBdr>
                                <w:top w:val="none" w:sz="0" w:space="0" w:color="auto"/>
                                <w:left w:val="none" w:sz="0" w:space="0" w:color="auto"/>
                                <w:bottom w:val="none" w:sz="0" w:space="0" w:color="auto"/>
                                <w:right w:val="none" w:sz="0" w:space="0" w:color="auto"/>
                              </w:divBdr>
                              <w:divsChild>
                                <w:div w:id="169622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002945">
      <w:bodyDiv w:val="1"/>
      <w:marLeft w:val="0"/>
      <w:marRight w:val="0"/>
      <w:marTop w:val="0"/>
      <w:marBottom w:val="0"/>
      <w:divBdr>
        <w:top w:val="none" w:sz="0" w:space="0" w:color="auto"/>
        <w:left w:val="none" w:sz="0" w:space="0" w:color="auto"/>
        <w:bottom w:val="none" w:sz="0" w:space="0" w:color="auto"/>
        <w:right w:val="none" w:sz="0" w:space="0" w:color="auto"/>
      </w:divBdr>
      <w:divsChild>
        <w:div w:id="1353335905">
          <w:marLeft w:val="0"/>
          <w:marRight w:val="0"/>
          <w:marTop w:val="0"/>
          <w:marBottom w:val="0"/>
          <w:divBdr>
            <w:top w:val="none" w:sz="0" w:space="0" w:color="auto"/>
            <w:left w:val="none" w:sz="0" w:space="0" w:color="auto"/>
            <w:bottom w:val="none" w:sz="0" w:space="0" w:color="auto"/>
            <w:right w:val="none" w:sz="0" w:space="0" w:color="auto"/>
          </w:divBdr>
          <w:divsChild>
            <w:div w:id="36272886">
              <w:marLeft w:val="0"/>
              <w:marRight w:val="0"/>
              <w:marTop w:val="0"/>
              <w:marBottom w:val="0"/>
              <w:divBdr>
                <w:top w:val="none" w:sz="0" w:space="0" w:color="auto"/>
                <w:left w:val="none" w:sz="0" w:space="0" w:color="auto"/>
                <w:bottom w:val="none" w:sz="0" w:space="0" w:color="auto"/>
                <w:right w:val="none" w:sz="0" w:space="0" w:color="auto"/>
              </w:divBdr>
              <w:divsChild>
                <w:div w:id="232669436">
                  <w:marLeft w:val="0"/>
                  <w:marRight w:val="0"/>
                  <w:marTop w:val="0"/>
                  <w:marBottom w:val="0"/>
                  <w:divBdr>
                    <w:top w:val="none" w:sz="0" w:space="0" w:color="auto"/>
                    <w:left w:val="none" w:sz="0" w:space="0" w:color="auto"/>
                    <w:bottom w:val="none" w:sz="0" w:space="0" w:color="auto"/>
                    <w:right w:val="none" w:sz="0" w:space="0" w:color="auto"/>
                  </w:divBdr>
                </w:div>
                <w:div w:id="939993227">
                  <w:marLeft w:val="0"/>
                  <w:marRight w:val="0"/>
                  <w:marTop w:val="600"/>
                  <w:marBottom w:val="0"/>
                  <w:divBdr>
                    <w:top w:val="none" w:sz="0" w:space="0" w:color="auto"/>
                    <w:left w:val="none" w:sz="0" w:space="0" w:color="auto"/>
                    <w:bottom w:val="none" w:sz="0" w:space="0" w:color="auto"/>
                    <w:right w:val="none" w:sz="0" w:space="0" w:color="auto"/>
                  </w:divBdr>
                  <w:divsChild>
                    <w:div w:id="1244145498">
                      <w:marLeft w:val="0"/>
                      <w:marRight w:val="0"/>
                      <w:marTop w:val="0"/>
                      <w:marBottom w:val="0"/>
                      <w:divBdr>
                        <w:top w:val="none" w:sz="0" w:space="0" w:color="auto"/>
                        <w:left w:val="none" w:sz="0" w:space="0" w:color="auto"/>
                        <w:bottom w:val="none" w:sz="0" w:space="0" w:color="auto"/>
                        <w:right w:val="none" w:sz="0" w:space="0" w:color="auto"/>
                      </w:divBdr>
                      <w:divsChild>
                        <w:div w:id="1315186530">
                          <w:marLeft w:val="0"/>
                          <w:marRight w:val="0"/>
                          <w:marTop w:val="0"/>
                          <w:marBottom w:val="0"/>
                          <w:divBdr>
                            <w:top w:val="none" w:sz="0" w:space="0" w:color="auto"/>
                            <w:left w:val="none" w:sz="0" w:space="0" w:color="auto"/>
                            <w:bottom w:val="none" w:sz="0" w:space="0" w:color="auto"/>
                            <w:right w:val="none" w:sz="0" w:space="0" w:color="auto"/>
                          </w:divBdr>
                          <w:divsChild>
                            <w:div w:id="716977301">
                              <w:marLeft w:val="0"/>
                              <w:marRight w:val="0"/>
                              <w:marTop w:val="0"/>
                              <w:marBottom w:val="0"/>
                              <w:divBdr>
                                <w:top w:val="none" w:sz="0" w:space="0" w:color="auto"/>
                                <w:left w:val="none" w:sz="0" w:space="0" w:color="auto"/>
                                <w:bottom w:val="none" w:sz="0" w:space="0" w:color="auto"/>
                                <w:right w:val="none" w:sz="0" w:space="0" w:color="auto"/>
                              </w:divBdr>
                            </w:div>
                          </w:divsChild>
                        </w:div>
                        <w:div w:id="1779793726">
                          <w:marLeft w:val="0"/>
                          <w:marRight w:val="135"/>
                          <w:marTop w:val="0"/>
                          <w:marBottom w:val="0"/>
                          <w:divBdr>
                            <w:top w:val="none" w:sz="0" w:space="0" w:color="auto"/>
                            <w:left w:val="none" w:sz="0" w:space="0" w:color="auto"/>
                            <w:bottom w:val="none" w:sz="0" w:space="0" w:color="auto"/>
                            <w:right w:val="none" w:sz="0" w:space="0" w:color="auto"/>
                          </w:divBdr>
                        </w:div>
                        <w:div w:id="5693165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723387">
          <w:marLeft w:val="0"/>
          <w:marRight w:val="0"/>
          <w:marTop w:val="0"/>
          <w:marBottom w:val="0"/>
          <w:divBdr>
            <w:top w:val="none" w:sz="0" w:space="0" w:color="auto"/>
            <w:left w:val="none" w:sz="0" w:space="0" w:color="auto"/>
            <w:bottom w:val="none" w:sz="0" w:space="0" w:color="auto"/>
            <w:right w:val="none" w:sz="0" w:space="0" w:color="auto"/>
          </w:divBdr>
          <w:divsChild>
            <w:div w:id="1340543416">
              <w:marLeft w:val="0"/>
              <w:marRight w:val="0"/>
              <w:marTop w:val="0"/>
              <w:marBottom w:val="0"/>
              <w:divBdr>
                <w:top w:val="none" w:sz="0" w:space="0" w:color="auto"/>
                <w:left w:val="none" w:sz="0" w:space="0" w:color="auto"/>
                <w:bottom w:val="none" w:sz="0" w:space="0" w:color="auto"/>
                <w:right w:val="none" w:sz="0" w:space="0" w:color="auto"/>
              </w:divBdr>
              <w:divsChild>
                <w:div w:id="711733347">
                  <w:marLeft w:val="0"/>
                  <w:marRight w:val="0"/>
                  <w:marTop w:val="0"/>
                  <w:marBottom w:val="0"/>
                  <w:divBdr>
                    <w:top w:val="none" w:sz="0" w:space="0" w:color="auto"/>
                    <w:left w:val="none" w:sz="0" w:space="0" w:color="auto"/>
                    <w:bottom w:val="none" w:sz="0" w:space="0" w:color="auto"/>
                    <w:right w:val="none" w:sz="0" w:space="0" w:color="auto"/>
                  </w:divBdr>
                  <w:divsChild>
                    <w:div w:id="1195994865">
                      <w:marLeft w:val="0"/>
                      <w:marRight w:val="1500"/>
                      <w:marTop w:val="0"/>
                      <w:marBottom w:val="0"/>
                      <w:divBdr>
                        <w:top w:val="none" w:sz="0" w:space="0" w:color="auto"/>
                        <w:left w:val="none" w:sz="0" w:space="0" w:color="auto"/>
                        <w:bottom w:val="none" w:sz="0" w:space="0" w:color="auto"/>
                        <w:right w:val="none" w:sz="0" w:space="0" w:color="auto"/>
                      </w:divBdr>
                      <w:divsChild>
                        <w:div w:id="726875002">
                          <w:marLeft w:val="0"/>
                          <w:marRight w:val="0"/>
                          <w:marTop w:val="600"/>
                          <w:marBottom w:val="600"/>
                          <w:divBdr>
                            <w:top w:val="none" w:sz="0" w:space="0" w:color="auto"/>
                            <w:left w:val="none" w:sz="0" w:space="0" w:color="auto"/>
                            <w:bottom w:val="none" w:sz="0" w:space="0" w:color="auto"/>
                            <w:right w:val="none" w:sz="0" w:space="0" w:color="auto"/>
                          </w:divBdr>
                          <w:divsChild>
                            <w:div w:id="1668554500">
                              <w:marLeft w:val="0"/>
                              <w:marRight w:val="0"/>
                              <w:marTop w:val="0"/>
                              <w:marBottom w:val="300"/>
                              <w:divBdr>
                                <w:top w:val="none" w:sz="0" w:space="0" w:color="auto"/>
                                <w:left w:val="none" w:sz="0" w:space="0" w:color="auto"/>
                                <w:bottom w:val="none" w:sz="0" w:space="0" w:color="auto"/>
                                <w:right w:val="none" w:sz="0" w:space="0" w:color="auto"/>
                              </w:divBdr>
                            </w:div>
                            <w:div w:id="1951231059">
                              <w:marLeft w:val="0"/>
                              <w:marRight w:val="0"/>
                              <w:marTop w:val="300"/>
                              <w:marBottom w:val="300"/>
                              <w:divBdr>
                                <w:top w:val="none" w:sz="0" w:space="0" w:color="auto"/>
                                <w:left w:val="none" w:sz="0" w:space="0" w:color="auto"/>
                                <w:bottom w:val="none" w:sz="0" w:space="0" w:color="auto"/>
                                <w:right w:val="none" w:sz="0" w:space="0" w:color="auto"/>
                              </w:divBdr>
                            </w:div>
                            <w:div w:id="1333415139">
                              <w:marLeft w:val="0"/>
                              <w:marRight w:val="0"/>
                              <w:marTop w:val="300"/>
                              <w:marBottom w:val="600"/>
                              <w:divBdr>
                                <w:top w:val="single" w:sz="6" w:space="30" w:color="EB5D0B"/>
                                <w:left w:val="none" w:sz="0" w:space="0" w:color="auto"/>
                                <w:bottom w:val="single" w:sz="6" w:space="30" w:color="EB5D0B"/>
                                <w:right w:val="none" w:sz="0" w:space="0" w:color="auto"/>
                              </w:divBdr>
                            </w:div>
                            <w:div w:id="1270696362">
                              <w:marLeft w:val="0"/>
                              <w:marRight w:val="0"/>
                              <w:marTop w:val="240"/>
                              <w:marBottom w:val="240"/>
                              <w:divBdr>
                                <w:top w:val="none" w:sz="0" w:space="0" w:color="auto"/>
                                <w:left w:val="none" w:sz="0" w:space="0" w:color="auto"/>
                                <w:bottom w:val="none" w:sz="0" w:space="0" w:color="auto"/>
                                <w:right w:val="none" w:sz="0" w:space="0" w:color="auto"/>
                              </w:divBdr>
                              <w:divsChild>
                                <w:div w:id="1000037394">
                                  <w:marLeft w:val="0"/>
                                  <w:marRight w:val="0"/>
                                  <w:marTop w:val="0"/>
                                  <w:marBottom w:val="0"/>
                                  <w:divBdr>
                                    <w:top w:val="none" w:sz="0" w:space="0" w:color="auto"/>
                                    <w:left w:val="none" w:sz="0" w:space="0" w:color="auto"/>
                                    <w:bottom w:val="none" w:sz="0" w:space="0" w:color="auto"/>
                                    <w:right w:val="none" w:sz="0" w:space="0" w:color="auto"/>
                                  </w:divBdr>
                                </w:div>
                              </w:divsChild>
                            </w:div>
                            <w:div w:id="1417094075">
                              <w:marLeft w:val="0"/>
                              <w:marRight w:val="0"/>
                              <w:marTop w:val="240"/>
                              <w:marBottom w:val="240"/>
                              <w:divBdr>
                                <w:top w:val="none" w:sz="0" w:space="0" w:color="auto"/>
                                <w:left w:val="none" w:sz="0" w:space="0" w:color="auto"/>
                                <w:bottom w:val="none" w:sz="0" w:space="0" w:color="auto"/>
                                <w:right w:val="none" w:sz="0" w:space="0" w:color="auto"/>
                              </w:divBdr>
                              <w:divsChild>
                                <w:div w:id="247037633">
                                  <w:marLeft w:val="0"/>
                                  <w:marRight w:val="0"/>
                                  <w:marTop w:val="0"/>
                                  <w:marBottom w:val="0"/>
                                  <w:divBdr>
                                    <w:top w:val="none" w:sz="0" w:space="0" w:color="auto"/>
                                    <w:left w:val="none" w:sz="0" w:space="0" w:color="auto"/>
                                    <w:bottom w:val="none" w:sz="0" w:space="0" w:color="auto"/>
                                    <w:right w:val="none" w:sz="0" w:space="0" w:color="auto"/>
                                  </w:divBdr>
                                </w:div>
                              </w:divsChild>
                            </w:div>
                            <w:div w:id="1519854507">
                              <w:marLeft w:val="0"/>
                              <w:marRight w:val="0"/>
                              <w:marTop w:val="240"/>
                              <w:marBottom w:val="240"/>
                              <w:divBdr>
                                <w:top w:val="none" w:sz="0" w:space="0" w:color="auto"/>
                                <w:left w:val="none" w:sz="0" w:space="0" w:color="auto"/>
                                <w:bottom w:val="none" w:sz="0" w:space="0" w:color="auto"/>
                                <w:right w:val="none" w:sz="0" w:space="0" w:color="auto"/>
                              </w:divBdr>
                              <w:divsChild>
                                <w:div w:id="1133671504">
                                  <w:marLeft w:val="0"/>
                                  <w:marRight w:val="0"/>
                                  <w:marTop w:val="0"/>
                                  <w:marBottom w:val="0"/>
                                  <w:divBdr>
                                    <w:top w:val="none" w:sz="0" w:space="0" w:color="auto"/>
                                    <w:left w:val="none" w:sz="0" w:space="0" w:color="auto"/>
                                    <w:bottom w:val="none" w:sz="0" w:space="0" w:color="auto"/>
                                    <w:right w:val="none" w:sz="0" w:space="0" w:color="auto"/>
                                  </w:divBdr>
                                </w:div>
                              </w:divsChild>
                            </w:div>
                            <w:div w:id="1095327935">
                              <w:marLeft w:val="0"/>
                              <w:marRight w:val="0"/>
                              <w:marTop w:val="240"/>
                              <w:marBottom w:val="240"/>
                              <w:divBdr>
                                <w:top w:val="none" w:sz="0" w:space="0" w:color="auto"/>
                                <w:left w:val="none" w:sz="0" w:space="0" w:color="auto"/>
                                <w:bottom w:val="none" w:sz="0" w:space="0" w:color="auto"/>
                                <w:right w:val="none" w:sz="0" w:space="0" w:color="auto"/>
                              </w:divBdr>
                              <w:divsChild>
                                <w:div w:id="1499465446">
                                  <w:marLeft w:val="0"/>
                                  <w:marRight w:val="0"/>
                                  <w:marTop w:val="0"/>
                                  <w:marBottom w:val="0"/>
                                  <w:divBdr>
                                    <w:top w:val="none" w:sz="0" w:space="0" w:color="auto"/>
                                    <w:left w:val="none" w:sz="0" w:space="0" w:color="auto"/>
                                    <w:bottom w:val="none" w:sz="0" w:space="0" w:color="auto"/>
                                    <w:right w:val="none" w:sz="0" w:space="0" w:color="auto"/>
                                  </w:divBdr>
                                </w:div>
                              </w:divsChild>
                            </w:div>
                            <w:div w:id="220794694">
                              <w:marLeft w:val="0"/>
                              <w:marRight w:val="0"/>
                              <w:marTop w:val="240"/>
                              <w:marBottom w:val="240"/>
                              <w:divBdr>
                                <w:top w:val="none" w:sz="0" w:space="0" w:color="auto"/>
                                <w:left w:val="none" w:sz="0" w:space="0" w:color="auto"/>
                                <w:bottom w:val="none" w:sz="0" w:space="0" w:color="auto"/>
                                <w:right w:val="none" w:sz="0" w:space="0" w:color="auto"/>
                              </w:divBdr>
                              <w:divsChild>
                                <w:div w:id="853615148">
                                  <w:marLeft w:val="0"/>
                                  <w:marRight w:val="0"/>
                                  <w:marTop w:val="0"/>
                                  <w:marBottom w:val="0"/>
                                  <w:divBdr>
                                    <w:top w:val="none" w:sz="0" w:space="0" w:color="auto"/>
                                    <w:left w:val="none" w:sz="0" w:space="0" w:color="auto"/>
                                    <w:bottom w:val="none" w:sz="0" w:space="0" w:color="auto"/>
                                    <w:right w:val="none" w:sz="0" w:space="0" w:color="auto"/>
                                  </w:divBdr>
                                </w:div>
                              </w:divsChild>
                            </w:div>
                            <w:div w:id="355695794">
                              <w:marLeft w:val="0"/>
                              <w:marRight w:val="0"/>
                              <w:marTop w:val="240"/>
                              <w:marBottom w:val="240"/>
                              <w:divBdr>
                                <w:top w:val="none" w:sz="0" w:space="0" w:color="auto"/>
                                <w:left w:val="none" w:sz="0" w:space="0" w:color="auto"/>
                                <w:bottom w:val="none" w:sz="0" w:space="0" w:color="auto"/>
                                <w:right w:val="none" w:sz="0" w:space="0" w:color="auto"/>
                              </w:divBdr>
                              <w:divsChild>
                                <w:div w:id="32659669">
                                  <w:marLeft w:val="0"/>
                                  <w:marRight w:val="0"/>
                                  <w:marTop w:val="0"/>
                                  <w:marBottom w:val="0"/>
                                  <w:divBdr>
                                    <w:top w:val="none" w:sz="0" w:space="0" w:color="auto"/>
                                    <w:left w:val="none" w:sz="0" w:space="0" w:color="auto"/>
                                    <w:bottom w:val="none" w:sz="0" w:space="0" w:color="auto"/>
                                    <w:right w:val="none" w:sz="0" w:space="0" w:color="auto"/>
                                  </w:divBdr>
                                </w:div>
                              </w:divsChild>
                            </w:div>
                            <w:div w:id="154999184">
                              <w:marLeft w:val="0"/>
                              <w:marRight w:val="0"/>
                              <w:marTop w:val="360"/>
                              <w:marBottom w:val="450"/>
                              <w:divBdr>
                                <w:top w:val="none" w:sz="0" w:space="0" w:color="auto"/>
                                <w:left w:val="none" w:sz="0" w:space="0" w:color="auto"/>
                                <w:bottom w:val="none" w:sz="0" w:space="0" w:color="auto"/>
                                <w:right w:val="none" w:sz="0" w:space="0" w:color="auto"/>
                              </w:divBdr>
                              <w:divsChild>
                                <w:div w:id="892548180">
                                  <w:marLeft w:val="0"/>
                                  <w:marRight w:val="0"/>
                                  <w:marTop w:val="0"/>
                                  <w:marBottom w:val="0"/>
                                  <w:divBdr>
                                    <w:top w:val="none" w:sz="0" w:space="0" w:color="auto"/>
                                    <w:left w:val="none" w:sz="0" w:space="0" w:color="auto"/>
                                    <w:bottom w:val="single" w:sz="6" w:space="15" w:color="B8B9BA"/>
                                    <w:right w:val="none" w:sz="0" w:space="0" w:color="auto"/>
                                  </w:divBdr>
                                  <w:divsChild>
                                    <w:div w:id="1717200481">
                                      <w:marLeft w:val="0"/>
                                      <w:marRight w:val="0"/>
                                      <w:marTop w:val="0"/>
                                      <w:marBottom w:val="0"/>
                                      <w:divBdr>
                                        <w:top w:val="none" w:sz="0" w:space="0" w:color="auto"/>
                                        <w:left w:val="none" w:sz="0" w:space="0" w:color="auto"/>
                                        <w:bottom w:val="none" w:sz="0" w:space="0" w:color="auto"/>
                                        <w:right w:val="none" w:sz="0" w:space="0" w:color="auto"/>
                                      </w:divBdr>
                                    </w:div>
                                    <w:div w:id="200367657">
                                      <w:marLeft w:val="0"/>
                                      <w:marRight w:val="0"/>
                                      <w:marTop w:val="225"/>
                                      <w:marBottom w:val="0"/>
                                      <w:divBdr>
                                        <w:top w:val="none" w:sz="0" w:space="0" w:color="auto"/>
                                        <w:left w:val="none" w:sz="0" w:space="0" w:color="auto"/>
                                        <w:bottom w:val="none" w:sz="0" w:space="0" w:color="auto"/>
                                        <w:right w:val="none" w:sz="0" w:space="0" w:color="auto"/>
                                      </w:divBdr>
                                      <w:divsChild>
                                        <w:div w:id="1314486414">
                                          <w:marLeft w:val="0"/>
                                          <w:marRight w:val="0"/>
                                          <w:marTop w:val="0"/>
                                          <w:marBottom w:val="0"/>
                                          <w:divBdr>
                                            <w:top w:val="none" w:sz="0" w:space="0" w:color="auto"/>
                                            <w:left w:val="none" w:sz="0" w:space="0" w:color="auto"/>
                                            <w:bottom w:val="none" w:sz="0" w:space="0" w:color="auto"/>
                                            <w:right w:val="none" w:sz="0" w:space="0" w:color="auto"/>
                                          </w:divBdr>
                                        </w:div>
                                      </w:divsChild>
                                    </w:div>
                                    <w:div w:id="19319626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94887449">
                              <w:marLeft w:val="0"/>
                              <w:marRight w:val="0"/>
                              <w:marTop w:val="240"/>
                              <w:marBottom w:val="240"/>
                              <w:divBdr>
                                <w:top w:val="none" w:sz="0" w:space="0" w:color="auto"/>
                                <w:left w:val="none" w:sz="0" w:space="0" w:color="auto"/>
                                <w:bottom w:val="none" w:sz="0" w:space="0" w:color="auto"/>
                                <w:right w:val="none" w:sz="0" w:space="0" w:color="auto"/>
                              </w:divBdr>
                              <w:divsChild>
                                <w:div w:id="756631063">
                                  <w:marLeft w:val="0"/>
                                  <w:marRight w:val="0"/>
                                  <w:marTop w:val="0"/>
                                  <w:marBottom w:val="0"/>
                                  <w:divBdr>
                                    <w:top w:val="none" w:sz="0" w:space="0" w:color="auto"/>
                                    <w:left w:val="none" w:sz="0" w:space="0" w:color="auto"/>
                                    <w:bottom w:val="none" w:sz="0" w:space="0" w:color="auto"/>
                                    <w:right w:val="none" w:sz="0" w:space="0" w:color="auto"/>
                                  </w:divBdr>
                                </w:div>
                              </w:divsChild>
                            </w:div>
                            <w:div w:id="2004241165">
                              <w:marLeft w:val="0"/>
                              <w:marRight w:val="0"/>
                              <w:marTop w:val="240"/>
                              <w:marBottom w:val="240"/>
                              <w:divBdr>
                                <w:top w:val="none" w:sz="0" w:space="0" w:color="auto"/>
                                <w:left w:val="none" w:sz="0" w:space="0" w:color="auto"/>
                                <w:bottom w:val="none" w:sz="0" w:space="0" w:color="auto"/>
                                <w:right w:val="none" w:sz="0" w:space="0" w:color="auto"/>
                              </w:divBdr>
                              <w:divsChild>
                                <w:div w:id="1659579545">
                                  <w:marLeft w:val="0"/>
                                  <w:marRight w:val="0"/>
                                  <w:marTop w:val="0"/>
                                  <w:marBottom w:val="0"/>
                                  <w:divBdr>
                                    <w:top w:val="none" w:sz="0" w:space="0" w:color="auto"/>
                                    <w:left w:val="none" w:sz="0" w:space="0" w:color="auto"/>
                                    <w:bottom w:val="none" w:sz="0" w:space="0" w:color="auto"/>
                                    <w:right w:val="none" w:sz="0" w:space="0" w:color="auto"/>
                                  </w:divBdr>
                                </w:div>
                              </w:divsChild>
                            </w:div>
                            <w:div w:id="812874001">
                              <w:marLeft w:val="0"/>
                              <w:marRight w:val="0"/>
                              <w:marTop w:val="240"/>
                              <w:marBottom w:val="240"/>
                              <w:divBdr>
                                <w:top w:val="none" w:sz="0" w:space="0" w:color="auto"/>
                                <w:left w:val="none" w:sz="0" w:space="0" w:color="auto"/>
                                <w:bottom w:val="none" w:sz="0" w:space="0" w:color="auto"/>
                                <w:right w:val="none" w:sz="0" w:space="0" w:color="auto"/>
                              </w:divBdr>
                              <w:divsChild>
                                <w:div w:id="1377244399">
                                  <w:marLeft w:val="0"/>
                                  <w:marRight w:val="0"/>
                                  <w:marTop w:val="0"/>
                                  <w:marBottom w:val="0"/>
                                  <w:divBdr>
                                    <w:top w:val="none" w:sz="0" w:space="0" w:color="auto"/>
                                    <w:left w:val="none" w:sz="0" w:space="0" w:color="auto"/>
                                    <w:bottom w:val="none" w:sz="0" w:space="0" w:color="auto"/>
                                    <w:right w:val="none" w:sz="0" w:space="0" w:color="auto"/>
                                  </w:divBdr>
                                </w:div>
                              </w:divsChild>
                            </w:div>
                            <w:div w:id="2130468831">
                              <w:marLeft w:val="0"/>
                              <w:marRight w:val="0"/>
                              <w:marTop w:val="240"/>
                              <w:marBottom w:val="240"/>
                              <w:divBdr>
                                <w:top w:val="none" w:sz="0" w:space="0" w:color="auto"/>
                                <w:left w:val="none" w:sz="0" w:space="0" w:color="auto"/>
                                <w:bottom w:val="none" w:sz="0" w:space="0" w:color="auto"/>
                                <w:right w:val="none" w:sz="0" w:space="0" w:color="auto"/>
                              </w:divBdr>
                              <w:divsChild>
                                <w:div w:id="879784654">
                                  <w:marLeft w:val="0"/>
                                  <w:marRight w:val="0"/>
                                  <w:marTop w:val="0"/>
                                  <w:marBottom w:val="0"/>
                                  <w:divBdr>
                                    <w:top w:val="none" w:sz="0" w:space="0" w:color="auto"/>
                                    <w:left w:val="none" w:sz="0" w:space="0" w:color="auto"/>
                                    <w:bottom w:val="none" w:sz="0" w:space="0" w:color="auto"/>
                                    <w:right w:val="none" w:sz="0" w:space="0" w:color="auto"/>
                                  </w:divBdr>
                                </w:div>
                              </w:divsChild>
                            </w:div>
                            <w:div w:id="590889849">
                              <w:marLeft w:val="0"/>
                              <w:marRight w:val="0"/>
                              <w:marTop w:val="240"/>
                              <w:marBottom w:val="240"/>
                              <w:divBdr>
                                <w:top w:val="none" w:sz="0" w:space="0" w:color="auto"/>
                                <w:left w:val="none" w:sz="0" w:space="0" w:color="auto"/>
                                <w:bottom w:val="none" w:sz="0" w:space="0" w:color="auto"/>
                                <w:right w:val="none" w:sz="0" w:space="0" w:color="auto"/>
                              </w:divBdr>
                              <w:divsChild>
                                <w:div w:id="532764462">
                                  <w:marLeft w:val="0"/>
                                  <w:marRight w:val="0"/>
                                  <w:marTop w:val="0"/>
                                  <w:marBottom w:val="0"/>
                                  <w:divBdr>
                                    <w:top w:val="none" w:sz="0" w:space="0" w:color="auto"/>
                                    <w:left w:val="none" w:sz="0" w:space="0" w:color="auto"/>
                                    <w:bottom w:val="none" w:sz="0" w:space="0" w:color="auto"/>
                                    <w:right w:val="none" w:sz="0" w:space="0" w:color="auto"/>
                                  </w:divBdr>
                                </w:div>
                              </w:divsChild>
                            </w:div>
                            <w:div w:id="822428020">
                              <w:marLeft w:val="0"/>
                              <w:marRight w:val="0"/>
                              <w:marTop w:val="240"/>
                              <w:marBottom w:val="240"/>
                              <w:divBdr>
                                <w:top w:val="none" w:sz="0" w:space="0" w:color="auto"/>
                                <w:left w:val="none" w:sz="0" w:space="0" w:color="auto"/>
                                <w:bottom w:val="none" w:sz="0" w:space="0" w:color="auto"/>
                                <w:right w:val="none" w:sz="0" w:space="0" w:color="auto"/>
                              </w:divBdr>
                              <w:divsChild>
                                <w:div w:id="653919824">
                                  <w:marLeft w:val="0"/>
                                  <w:marRight w:val="0"/>
                                  <w:marTop w:val="0"/>
                                  <w:marBottom w:val="0"/>
                                  <w:divBdr>
                                    <w:top w:val="none" w:sz="0" w:space="0" w:color="auto"/>
                                    <w:left w:val="none" w:sz="0" w:space="0" w:color="auto"/>
                                    <w:bottom w:val="none" w:sz="0" w:space="0" w:color="auto"/>
                                    <w:right w:val="none" w:sz="0" w:space="0" w:color="auto"/>
                                  </w:divBdr>
                                </w:div>
                              </w:divsChild>
                            </w:div>
                            <w:div w:id="1973054254">
                              <w:marLeft w:val="0"/>
                              <w:marRight w:val="0"/>
                              <w:marTop w:val="360"/>
                              <w:marBottom w:val="450"/>
                              <w:divBdr>
                                <w:top w:val="none" w:sz="0" w:space="0" w:color="auto"/>
                                <w:left w:val="none" w:sz="0" w:space="0" w:color="auto"/>
                                <w:bottom w:val="none" w:sz="0" w:space="0" w:color="auto"/>
                                <w:right w:val="none" w:sz="0" w:space="0" w:color="auto"/>
                              </w:divBdr>
                              <w:divsChild>
                                <w:div w:id="1938707225">
                                  <w:marLeft w:val="0"/>
                                  <w:marRight w:val="0"/>
                                  <w:marTop w:val="0"/>
                                  <w:marBottom w:val="0"/>
                                  <w:divBdr>
                                    <w:top w:val="none" w:sz="0" w:space="0" w:color="auto"/>
                                    <w:left w:val="none" w:sz="0" w:space="0" w:color="auto"/>
                                    <w:bottom w:val="single" w:sz="6" w:space="15" w:color="B8B9BA"/>
                                    <w:right w:val="none" w:sz="0" w:space="0" w:color="auto"/>
                                  </w:divBdr>
                                  <w:divsChild>
                                    <w:div w:id="173302821">
                                      <w:marLeft w:val="0"/>
                                      <w:marRight w:val="0"/>
                                      <w:marTop w:val="0"/>
                                      <w:marBottom w:val="0"/>
                                      <w:divBdr>
                                        <w:top w:val="none" w:sz="0" w:space="0" w:color="auto"/>
                                        <w:left w:val="none" w:sz="0" w:space="0" w:color="auto"/>
                                        <w:bottom w:val="none" w:sz="0" w:space="0" w:color="auto"/>
                                        <w:right w:val="none" w:sz="0" w:space="0" w:color="auto"/>
                                      </w:divBdr>
                                    </w:div>
                                    <w:div w:id="1155486172">
                                      <w:marLeft w:val="0"/>
                                      <w:marRight w:val="0"/>
                                      <w:marTop w:val="225"/>
                                      <w:marBottom w:val="0"/>
                                      <w:divBdr>
                                        <w:top w:val="none" w:sz="0" w:space="0" w:color="auto"/>
                                        <w:left w:val="none" w:sz="0" w:space="0" w:color="auto"/>
                                        <w:bottom w:val="none" w:sz="0" w:space="0" w:color="auto"/>
                                        <w:right w:val="none" w:sz="0" w:space="0" w:color="auto"/>
                                      </w:divBdr>
                                      <w:divsChild>
                                        <w:div w:id="315571760">
                                          <w:marLeft w:val="0"/>
                                          <w:marRight w:val="0"/>
                                          <w:marTop w:val="0"/>
                                          <w:marBottom w:val="0"/>
                                          <w:divBdr>
                                            <w:top w:val="none" w:sz="0" w:space="0" w:color="auto"/>
                                            <w:left w:val="none" w:sz="0" w:space="0" w:color="auto"/>
                                            <w:bottom w:val="none" w:sz="0" w:space="0" w:color="auto"/>
                                            <w:right w:val="none" w:sz="0" w:space="0" w:color="auto"/>
                                          </w:divBdr>
                                        </w:div>
                                      </w:divsChild>
                                    </w:div>
                                    <w:div w:id="2323988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10336334">
                              <w:marLeft w:val="0"/>
                              <w:marRight w:val="0"/>
                              <w:marTop w:val="240"/>
                              <w:marBottom w:val="240"/>
                              <w:divBdr>
                                <w:top w:val="none" w:sz="0" w:space="0" w:color="auto"/>
                                <w:left w:val="none" w:sz="0" w:space="0" w:color="auto"/>
                                <w:bottom w:val="none" w:sz="0" w:space="0" w:color="auto"/>
                                <w:right w:val="none" w:sz="0" w:space="0" w:color="auto"/>
                              </w:divBdr>
                              <w:divsChild>
                                <w:div w:id="1646623545">
                                  <w:marLeft w:val="0"/>
                                  <w:marRight w:val="0"/>
                                  <w:marTop w:val="0"/>
                                  <w:marBottom w:val="0"/>
                                  <w:divBdr>
                                    <w:top w:val="none" w:sz="0" w:space="0" w:color="auto"/>
                                    <w:left w:val="none" w:sz="0" w:space="0" w:color="auto"/>
                                    <w:bottom w:val="none" w:sz="0" w:space="0" w:color="auto"/>
                                    <w:right w:val="none" w:sz="0" w:space="0" w:color="auto"/>
                                  </w:divBdr>
                                </w:div>
                              </w:divsChild>
                            </w:div>
                            <w:div w:id="1857697236">
                              <w:marLeft w:val="0"/>
                              <w:marRight w:val="0"/>
                              <w:marTop w:val="240"/>
                              <w:marBottom w:val="240"/>
                              <w:divBdr>
                                <w:top w:val="none" w:sz="0" w:space="0" w:color="auto"/>
                                <w:left w:val="none" w:sz="0" w:space="0" w:color="auto"/>
                                <w:bottom w:val="none" w:sz="0" w:space="0" w:color="auto"/>
                                <w:right w:val="none" w:sz="0" w:space="0" w:color="auto"/>
                              </w:divBdr>
                              <w:divsChild>
                                <w:div w:id="829563622">
                                  <w:marLeft w:val="0"/>
                                  <w:marRight w:val="0"/>
                                  <w:marTop w:val="0"/>
                                  <w:marBottom w:val="0"/>
                                  <w:divBdr>
                                    <w:top w:val="none" w:sz="0" w:space="0" w:color="auto"/>
                                    <w:left w:val="none" w:sz="0" w:space="0" w:color="auto"/>
                                    <w:bottom w:val="none" w:sz="0" w:space="0" w:color="auto"/>
                                    <w:right w:val="none" w:sz="0" w:space="0" w:color="auto"/>
                                  </w:divBdr>
                                </w:div>
                              </w:divsChild>
                            </w:div>
                            <w:div w:id="1427457420">
                              <w:marLeft w:val="0"/>
                              <w:marRight w:val="0"/>
                              <w:marTop w:val="240"/>
                              <w:marBottom w:val="240"/>
                              <w:divBdr>
                                <w:top w:val="none" w:sz="0" w:space="0" w:color="auto"/>
                                <w:left w:val="none" w:sz="0" w:space="0" w:color="auto"/>
                                <w:bottom w:val="none" w:sz="0" w:space="0" w:color="auto"/>
                                <w:right w:val="none" w:sz="0" w:space="0" w:color="auto"/>
                              </w:divBdr>
                              <w:divsChild>
                                <w:div w:id="81776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74696">
      <w:bodyDiv w:val="1"/>
      <w:marLeft w:val="0"/>
      <w:marRight w:val="0"/>
      <w:marTop w:val="0"/>
      <w:marBottom w:val="0"/>
      <w:divBdr>
        <w:top w:val="none" w:sz="0" w:space="0" w:color="auto"/>
        <w:left w:val="none" w:sz="0" w:space="0" w:color="auto"/>
        <w:bottom w:val="none" w:sz="0" w:space="0" w:color="auto"/>
        <w:right w:val="none" w:sz="0" w:space="0" w:color="auto"/>
      </w:divBdr>
      <w:divsChild>
        <w:div w:id="947274093">
          <w:marLeft w:val="0"/>
          <w:marRight w:val="0"/>
          <w:marTop w:val="0"/>
          <w:marBottom w:val="0"/>
          <w:divBdr>
            <w:top w:val="none" w:sz="0" w:space="0" w:color="auto"/>
            <w:left w:val="none" w:sz="0" w:space="0" w:color="auto"/>
            <w:bottom w:val="none" w:sz="0" w:space="0" w:color="auto"/>
            <w:right w:val="none" w:sz="0" w:space="0" w:color="auto"/>
          </w:divBdr>
          <w:divsChild>
            <w:div w:id="647823792">
              <w:marLeft w:val="0"/>
              <w:marRight w:val="0"/>
              <w:marTop w:val="0"/>
              <w:marBottom w:val="0"/>
              <w:divBdr>
                <w:top w:val="none" w:sz="0" w:space="0" w:color="auto"/>
                <w:left w:val="none" w:sz="0" w:space="0" w:color="auto"/>
                <w:bottom w:val="none" w:sz="0" w:space="0" w:color="auto"/>
                <w:right w:val="none" w:sz="0" w:space="0" w:color="auto"/>
              </w:divBdr>
              <w:divsChild>
                <w:div w:id="276527281">
                  <w:marLeft w:val="0"/>
                  <w:marRight w:val="0"/>
                  <w:marTop w:val="0"/>
                  <w:marBottom w:val="0"/>
                  <w:divBdr>
                    <w:top w:val="none" w:sz="0" w:space="0" w:color="auto"/>
                    <w:left w:val="none" w:sz="0" w:space="0" w:color="auto"/>
                    <w:bottom w:val="none" w:sz="0" w:space="0" w:color="auto"/>
                    <w:right w:val="none" w:sz="0" w:space="0" w:color="auto"/>
                  </w:divBdr>
                </w:div>
                <w:div w:id="348145707">
                  <w:marLeft w:val="0"/>
                  <w:marRight w:val="0"/>
                  <w:marTop w:val="600"/>
                  <w:marBottom w:val="0"/>
                  <w:divBdr>
                    <w:top w:val="none" w:sz="0" w:space="0" w:color="auto"/>
                    <w:left w:val="none" w:sz="0" w:space="0" w:color="auto"/>
                    <w:bottom w:val="none" w:sz="0" w:space="0" w:color="auto"/>
                    <w:right w:val="none" w:sz="0" w:space="0" w:color="auto"/>
                  </w:divBdr>
                  <w:divsChild>
                    <w:div w:id="723144944">
                      <w:marLeft w:val="0"/>
                      <w:marRight w:val="0"/>
                      <w:marTop w:val="0"/>
                      <w:marBottom w:val="0"/>
                      <w:divBdr>
                        <w:top w:val="none" w:sz="0" w:space="0" w:color="auto"/>
                        <w:left w:val="none" w:sz="0" w:space="0" w:color="auto"/>
                        <w:bottom w:val="none" w:sz="0" w:space="0" w:color="auto"/>
                        <w:right w:val="none" w:sz="0" w:space="0" w:color="auto"/>
                      </w:divBdr>
                      <w:divsChild>
                        <w:div w:id="841700513">
                          <w:marLeft w:val="0"/>
                          <w:marRight w:val="0"/>
                          <w:marTop w:val="0"/>
                          <w:marBottom w:val="0"/>
                          <w:divBdr>
                            <w:top w:val="none" w:sz="0" w:space="0" w:color="auto"/>
                            <w:left w:val="none" w:sz="0" w:space="0" w:color="auto"/>
                            <w:bottom w:val="none" w:sz="0" w:space="0" w:color="auto"/>
                            <w:right w:val="none" w:sz="0" w:space="0" w:color="auto"/>
                          </w:divBdr>
                          <w:divsChild>
                            <w:div w:id="1217936313">
                              <w:marLeft w:val="0"/>
                              <w:marRight w:val="0"/>
                              <w:marTop w:val="0"/>
                              <w:marBottom w:val="0"/>
                              <w:divBdr>
                                <w:top w:val="none" w:sz="0" w:space="0" w:color="auto"/>
                                <w:left w:val="none" w:sz="0" w:space="0" w:color="auto"/>
                                <w:bottom w:val="none" w:sz="0" w:space="0" w:color="auto"/>
                                <w:right w:val="none" w:sz="0" w:space="0" w:color="auto"/>
                              </w:divBdr>
                            </w:div>
                          </w:divsChild>
                        </w:div>
                        <w:div w:id="1464691606">
                          <w:marLeft w:val="0"/>
                          <w:marRight w:val="135"/>
                          <w:marTop w:val="0"/>
                          <w:marBottom w:val="0"/>
                          <w:divBdr>
                            <w:top w:val="none" w:sz="0" w:space="0" w:color="auto"/>
                            <w:left w:val="none" w:sz="0" w:space="0" w:color="auto"/>
                            <w:bottom w:val="none" w:sz="0" w:space="0" w:color="auto"/>
                            <w:right w:val="none" w:sz="0" w:space="0" w:color="auto"/>
                          </w:divBdr>
                        </w:div>
                        <w:div w:id="21472395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418198">
          <w:marLeft w:val="0"/>
          <w:marRight w:val="0"/>
          <w:marTop w:val="0"/>
          <w:marBottom w:val="0"/>
          <w:divBdr>
            <w:top w:val="none" w:sz="0" w:space="0" w:color="auto"/>
            <w:left w:val="none" w:sz="0" w:space="0" w:color="auto"/>
            <w:bottom w:val="none" w:sz="0" w:space="0" w:color="auto"/>
            <w:right w:val="none" w:sz="0" w:space="0" w:color="auto"/>
          </w:divBdr>
          <w:divsChild>
            <w:div w:id="1112211537">
              <w:marLeft w:val="0"/>
              <w:marRight w:val="0"/>
              <w:marTop w:val="0"/>
              <w:marBottom w:val="0"/>
              <w:divBdr>
                <w:top w:val="none" w:sz="0" w:space="0" w:color="auto"/>
                <w:left w:val="none" w:sz="0" w:space="0" w:color="auto"/>
                <w:bottom w:val="none" w:sz="0" w:space="0" w:color="auto"/>
                <w:right w:val="none" w:sz="0" w:space="0" w:color="auto"/>
              </w:divBdr>
              <w:divsChild>
                <w:div w:id="1057702428">
                  <w:marLeft w:val="0"/>
                  <w:marRight w:val="0"/>
                  <w:marTop w:val="0"/>
                  <w:marBottom w:val="0"/>
                  <w:divBdr>
                    <w:top w:val="none" w:sz="0" w:space="0" w:color="auto"/>
                    <w:left w:val="none" w:sz="0" w:space="0" w:color="auto"/>
                    <w:bottom w:val="none" w:sz="0" w:space="0" w:color="auto"/>
                    <w:right w:val="none" w:sz="0" w:space="0" w:color="auto"/>
                  </w:divBdr>
                  <w:divsChild>
                    <w:div w:id="1443498940">
                      <w:marLeft w:val="0"/>
                      <w:marRight w:val="1500"/>
                      <w:marTop w:val="0"/>
                      <w:marBottom w:val="0"/>
                      <w:divBdr>
                        <w:top w:val="none" w:sz="0" w:space="0" w:color="auto"/>
                        <w:left w:val="none" w:sz="0" w:space="0" w:color="auto"/>
                        <w:bottom w:val="none" w:sz="0" w:space="0" w:color="auto"/>
                        <w:right w:val="none" w:sz="0" w:space="0" w:color="auto"/>
                      </w:divBdr>
                      <w:divsChild>
                        <w:div w:id="2022194099">
                          <w:marLeft w:val="0"/>
                          <w:marRight w:val="0"/>
                          <w:marTop w:val="600"/>
                          <w:marBottom w:val="600"/>
                          <w:divBdr>
                            <w:top w:val="none" w:sz="0" w:space="0" w:color="auto"/>
                            <w:left w:val="none" w:sz="0" w:space="0" w:color="auto"/>
                            <w:bottom w:val="none" w:sz="0" w:space="0" w:color="auto"/>
                            <w:right w:val="none" w:sz="0" w:space="0" w:color="auto"/>
                          </w:divBdr>
                          <w:divsChild>
                            <w:div w:id="199054911">
                              <w:marLeft w:val="0"/>
                              <w:marRight w:val="0"/>
                              <w:marTop w:val="0"/>
                              <w:marBottom w:val="300"/>
                              <w:divBdr>
                                <w:top w:val="none" w:sz="0" w:space="0" w:color="auto"/>
                                <w:left w:val="none" w:sz="0" w:space="0" w:color="auto"/>
                                <w:bottom w:val="none" w:sz="0" w:space="0" w:color="auto"/>
                                <w:right w:val="none" w:sz="0" w:space="0" w:color="auto"/>
                              </w:divBdr>
                            </w:div>
                            <w:div w:id="1672874084">
                              <w:marLeft w:val="0"/>
                              <w:marRight w:val="0"/>
                              <w:marTop w:val="300"/>
                              <w:marBottom w:val="300"/>
                              <w:divBdr>
                                <w:top w:val="none" w:sz="0" w:space="0" w:color="auto"/>
                                <w:left w:val="none" w:sz="0" w:space="0" w:color="auto"/>
                                <w:bottom w:val="none" w:sz="0" w:space="0" w:color="auto"/>
                                <w:right w:val="none" w:sz="0" w:space="0" w:color="auto"/>
                              </w:divBdr>
                            </w:div>
                            <w:div w:id="1944723897">
                              <w:marLeft w:val="0"/>
                              <w:marRight w:val="0"/>
                              <w:marTop w:val="300"/>
                              <w:marBottom w:val="600"/>
                              <w:divBdr>
                                <w:top w:val="single" w:sz="6" w:space="30" w:color="EB5D0B"/>
                                <w:left w:val="none" w:sz="0" w:space="0" w:color="auto"/>
                                <w:bottom w:val="single" w:sz="6" w:space="30" w:color="EB5D0B"/>
                                <w:right w:val="none" w:sz="0" w:space="0" w:color="auto"/>
                              </w:divBdr>
                            </w:div>
                            <w:div w:id="1738045953">
                              <w:marLeft w:val="0"/>
                              <w:marRight w:val="0"/>
                              <w:marTop w:val="240"/>
                              <w:marBottom w:val="240"/>
                              <w:divBdr>
                                <w:top w:val="none" w:sz="0" w:space="0" w:color="auto"/>
                                <w:left w:val="none" w:sz="0" w:space="0" w:color="auto"/>
                                <w:bottom w:val="none" w:sz="0" w:space="0" w:color="auto"/>
                                <w:right w:val="none" w:sz="0" w:space="0" w:color="auto"/>
                              </w:divBdr>
                              <w:divsChild>
                                <w:div w:id="999429438">
                                  <w:marLeft w:val="0"/>
                                  <w:marRight w:val="0"/>
                                  <w:marTop w:val="0"/>
                                  <w:marBottom w:val="0"/>
                                  <w:divBdr>
                                    <w:top w:val="none" w:sz="0" w:space="0" w:color="auto"/>
                                    <w:left w:val="none" w:sz="0" w:space="0" w:color="auto"/>
                                    <w:bottom w:val="none" w:sz="0" w:space="0" w:color="auto"/>
                                    <w:right w:val="none" w:sz="0" w:space="0" w:color="auto"/>
                                  </w:divBdr>
                                </w:div>
                              </w:divsChild>
                            </w:div>
                            <w:div w:id="742682655">
                              <w:marLeft w:val="0"/>
                              <w:marRight w:val="0"/>
                              <w:marTop w:val="240"/>
                              <w:marBottom w:val="240"/>
                              <w:divBdr>
                                <w:top w:val="none" w:sz="0" w:space="0" w:color="auto"/>
                                <w:left w:val="none" w:sz="0" w:space="0" w:color="auto"/>
                                <w:bottom w:val="none" w:sz="0" w:space="0" w:color="auto"/>
                                <w:right w:val="none" w:sz="0" w:space="0" w:color="auto"/>
                              </w:divBdr>
                              <w:divsChild>
                                <w:div w:id="305819827">
                                  <w:marLeft w:val="0"/>
                                  <w:marRight w:val="0"/>
                                  <w:marTop w:val="0"/>
                                  <w:marBottom w:val="0"/>
                                  <w:divBdr>
                                    <w:top w:val="none" w:sz="0" w:space="0" w:color="auto"/>
                                    <w:left w:val="none" w:sz="0" w:space="0" w:color="auto"/>
                                    <w:bottom w:val="none" w:sz="0" w:space="0" w:color="auto"/>
                                    <w:right w:val="none" w:sz="0" w:space="0" w:color="auto"/>
                                  </w:divBdr>
                                </w:div>
                              </w:divsChild>
                            </w:div>
                            <w:div w:id="1221742940">
                              <w:marLeft w:val="0"/>
                              <w:marRight w:val="0"/>
                              <w:marTop w:val="240"/>
                              <w:marBottom w:val="240"/>
                              <w:divBdr>
                                <w:top w:val="none" w:sz="0" w:space="0" w:color="auto"/>
                                <w:left w:val="none" w:sz="0" w:space="0" w:color="auto"/>
                                <w:bottom w:val="none" w:sz="0" w:space="0" w:color="auto"/>
                                <w:right w:val="none" w:sz="0" w:space="0" w:color="auto"/>
                              </w:divBdr>
                              <w:divsChild>
                                <w:div w:id="2113813773">
                                  <w:marLeft w:val="0"/>
                                  <w:marRight w:val="0"/>
                                  <w:marTop w:val="0"/>
                                  <w:marBottom w:val="0"/>
                                  <w:divBdr>
                                    <w:top w:val="none" w:sz="0" w:space="0" w:color="auto"/>
                                    <w:left w:val="none" w:sz="0" w:space="0" w:color="auto"/>
                                    <w:bottom w:val="none" w:sz="0" w:space="0" w:color="auto"/>
                                    <w:right w:val="none" w:sz="0" w:space="0" w:color="auto"/>
                                  </w:divBdr>
                                </w:div>
                              </w:divsChild>
                            </w:div>
                            <w:div w:id="1933734165">
                              <w:marLeft w:val="0"/>
                              <w:marRight w:val="0"/>
                              <w:marTop w:val="240"/>
                              <w:marBottom w:val="240"/>
                              <w:divBdr>
                                <w:top w:val="none" w:sz="0" w:space="0" w:color="auto"/>
                                <w:left w:val="none" w:sz="0" w:space="0" w:color="auto"/>
                                <w:bottom w:val="none" w:sz="0" w:space="0" w:color="auto"/>
                                <w:right w:val="none" w:sz="0" w:space="0" w:color="auto"/>
                              </w:divBdr>
                              <w:divsChild>
                                <w:div w:id="1382171912">
                                  <w:marLeft w:val="0"/>
                                  <w:marRight w:val="0"/>
                                  <w:marTop w:val="0"/>
                                  <w:marBottom w:val="0"/>
                                  <w:divBdr>
                                    <w:top w:val="none" w:sz="0" w:space="0" w:color="auto"/>
                                    <w:left w:val="none" w:sz="0" w:space="0" w:color="auto"/>
                                    <w:bottom w:val="none" w:sz="0" w:space="0" w:color="auto"/>
                                    <w:right w:val="none" w:sz="0" w:space="0" w:color="auto"/>
                                  </w:divBdr>
                                </w:div>
                              </w:divsChild>
                            </w:div>
                            <w:div w:id="1985234324">
                              <w:marLeft w:val="0"/>
                              <w:marRight w:val="0"/>
                              <w:marTop w:val="240"/>
                              <w:marBottom w:val="240"/>
                              <w:divBdr>
                                <w:top w:val="none" w:sz="0" w:space="0" w:color="auto"/>
                                <w:left w:val="none" w:sz="0" w:space="0" w:color="auto"/>
                                <w:bottom w:val="none" w:sz="0" w:space="0" w:color="auto"/>
                                <w:right w:val="none" w:sz="0" w:space="0" w:color="auto"/>
                              </w:divBdr>
                              <w:divsChild>
                                <w:div w:id="1739592198">
                                  <w:marLeft w:val="0"/>
                                  <w:marRight w:val="0"/>
                                  <w:marTop w:val="0"/>
                                  <w:marBottom w:val="0"/>
                                  <w:divBdr>
                                    <w:top w:val="none" w:sz="0" w:space="0" w:color="auto"/>
                                    <w:left w:val="none" w:sz="0" w:space="0" w:color="auto"/>
                                    <w:bottom w:val="none" w:sz="0" w:space="0" w:color="auto"/>
                                    <w:right w:val="none" w:sz="0" w:space="0" w:color="auto"/>
                                  </w:divBdr>
                                </w:div>
                              </w:divsChild>
                            </w:div>
                            <w:div w:id="749698103">
                              <w:marLeft w:val="0"/>
                              <w:marRight w:val="0"/>
                              <w:marTop w:val="240"/>
                              <w:marBottom w:val="240"/>
                              <w:divBdr>
                                <w:top w:val="none" w:sz="0" w:space="0" w:color="auto"/>
                                <w:left w:val="none" w:sz="0" w:space="0" w:color="auto"/>
                                <w:bottom w:val="none" w:sz="0" w:space="0" w:color="auto"/>
                                <w:right w:val="none" w:sz="0" w:space="0" w:color="auto"/>
                              </w:divBdr>
                              <w:divsChild>
                                <w:div w:id="1255087397">
                                  <w:marLeft w:val="0"/>
                                  <w:marRight w:val="0"/>
                                  <w:marTop w:val="0"/>
                                  <w:marBottom w:val="0"/>
                                  <w:divBdr>
                                    <w:top w:val="none" w:sz="0" w:space="0" w:color="auto"/>
                                    <w:left w:val="none" w:sz="0" w:space="0" w:color="auto"/>
                                    <w:bottom w:val="none" w:sz="0" w:space="0" w:color="auto"/>
                                    <w:right w:val="none" w:sz="0" w:space="0" w:color="auto"/>
                                  </w:divBdr>
                                </w:div>
                              </w:divsChild>
                            </w:div>
                            <w:div w:id="75326667">
                              <w:marLeft w:val="0"/>
                              <w:marRight w:val="0"/>
                              <w:marTop w:val="360"/>
                              <w:marBottom w:val="450"/>
                              <w:divBdr>
                                <w:top w:val="none" w:sz="0" w:space="0" w:color="auto"/>
                                <w:left w:val="none" w:sz="0" w:space="0" w:color="auto"/>
                                <w:bottom w:val="none" w:sz="0" w:space="0" w:color="auto"/>
                                <w:right w:val="none" w:sz="0" w:space="0" w:color="auto"/>
                              </w:divBdr>
                              <w:divsChild>
                                <w:div w:id="141771751">
                                  <w:marLeft w:val="0"/>
                                  <w:marRight w:val="0"/>
                                  <w:marTop w:val="0"/>
                                  <w:marBottom w:val="0"/>
                                  <w:divBdr>
                                    <w:top w:val="none" w:sz="0" w:space="0" w:color="auto"/>
                                    <w:left w:val="none" w:sz="0" w:space="0" w:color="auto"/>
                                    <w:bottom w:val="single" w:sz="6" w:space="15" w:color="B8B9BA"/>
                                    <w:right w:val="none" w:sz="0" w:space="0" w:color="auto"/>
                                  </w:divBdr>
                                  <w:divsChild>
                                    <w:div w:id="2108309722">
                                      <w:marLeft w:val="0"/>
                                      <w:marRight w:val="0"/>
                                      <w:marTop w:val="0"/>
                                      <w:marBottom w:val="0"/>
                                      <w:divBdr>
                                        <w:top w:val="none" w:sz="0" w:space="0" w:color="auto"/>
                                        <w:left w:val="none" w:sz="0" w:space="0" w:color="auto"/>
                                        <w:bottom w:val="none" w:sz="0" w:space="0" w:color="auto"/>
                                        <w:right w:val="none" w:sz="0" w:space="0" w:color="auto"/>
                                      </w:divBdr>
                                    </w:div>
                                    <w:div w:id="114713441">
                                      <w:marLeft w:val="0"/>
                                      <w:marRight w:val="0"/>
                                      <w:marTop w:val="225"/>
                                      <w:marBottom w:val="0"/>
                                      <w:divBdr>
                                        <w:top w:val="none" w:sz="0" w:space="0" w:color="auto"/>
                                        <w:left w:val="none" w:sz="0" w:space="0" w:color="auto"/>
                                        <w:bottom w:val="none" w:sz="0" w:space="0" w:color="auto"/>
                                        <w:right w:val="none" w:sz="0" w:space="0" w:color="auto"/>
                                      </w:divBdr>
                                      <w:divsChild>
                                        <w:div w:id="246615224">
                                          <w:marLeft w:val="0"/>
                                          <w:marRight w:val="0"/>
                                          <w:marTop w:val="0"/>
                                          <w:marBottom w:val="0"/>
                                          <w:divBdr>
                                            <w:top w:val="none" w:sz="0" w:space="0" w:color="auto"/>
                                            <w:left w:val="none" w:sz="0" w:space="0" w:color="auto"/>
                                            <w:bottom w:val="none" w:sz="0" w:space="0" w:color="auto"/>
                                            <w:right w:val="none" w:sz="0" w:space="0" w:color="auto"/>
                                          </w:divBdr>
                                        </w:div>
                                      </w:divsChild>
                                    </w:div>
                                    <w:div w:id="5742429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4848789">
                              <w:marLeft w:val="0"/>
                              <w:marRight w:val="0"/>
                              <w:marTop w:val="240"/>
                              <w:marBottom w:val="240"/>
                              <w:divBdr>
                                <w:top w:val="none" w:sz="0" w:space="0" w:color="auto"/>
                                <w:left w:val="none" w:sz="0" w:space="0" w:color="auto"/>
                                <w:bottom w:val="none" w:sz="0" w:space="0" w:color="auto"/>
                                <w:right w:val="none" w:sz="0" w:space="0" w:color="auto"/>
                              </w:divBdr>
                              <w:divsChild>
                                <w:div w:id="1445034880">
                                  <w:marLeft w:val="0"/>
                                  <w:marRight w:val="0"/>
                                  <w:marTop w:val="0"/>
                                  <w:marBottom w:val="0"/>
                                  <w:divBdr>
                                    <w:top w:val="none" w:sz="0" w:space="0" w:color="auto"/>
                                    <w:left w:val="none" w:sz="0" w:space="0" w:color="auto"/>
                                    <w:bottom w:val="none" w:sz="0" w:space="0" w:color="auto"/>
                                    <w:right w:val="none" w:sz="0" w:space="0" w:color="auto"/>
                                  </w:divBdr>
                                </w:div>
                              </w:divsChild>
                            </w:div>
                            <w:div w:id="589240260">
                              <w:marLeft w:val="0"/>
                              <w:marRight w:val="0"/>
                              <w:marTop w:val="240"/>
                              <w:marBottom w:val="240"/>
                              <w:divBdr>
                                <w:top w:val="none" w:sz="0" w:space="0" w:color="auto"/>
                                <w:left w:val="none" w:sz="0" w:space="0" w:color="auto"/>
                                <w:bottom w:val="none" w:sz="0" w:space="0" w:color="auto"/>
                                <w:right w:val="none" w:sz="0" w:space="0" w:color="auto"/>
                              </w:divBdr>
                              <w:divsChild>
                                <w:div w:id="1020662085">
                                  <w:marLeft w:val="0"/>
                                  <w:marRight w:val="0"/>
                                  <w:marTop w:val="0"/>
                                  <w:marBottom w:val="0"/>
                                  <w:divBdr>
                                    <w:top w:val="none" w:sz="0" w:space="0" w:color="auto"/>
                                    <w:left w:val="none" w:sz="0" w:space="0" w:color="auto"/>
                                    <w:bottom w:val="none" w:sz="0" w:space="0" w:color="auto"/>
                                    <w:right w:val="none" w:sz="0" w:space="0" w:color="auto"/>
                                  </w:divBdr>
                                </w:div>
                              </w:divsChild>
                            </w:div>
                            <w:div w:id="651494045">
                              <w:marLeft w:val="0"/>
                              <w:marRight w:val="0"/>
                              <w:marTop w:val="240"/>
                              <w:marBottom w:val="240"/>
                              <w:divBdr>
                                <w:top w:val="none" w:sz="0" w:space="0" w:color="auto"/>
                                <w:left w:val="none" w:sz="0" w:space="0" w:color="auto"/>
                                <w:bottom w:val="none" w:sz="0" w:space="0" w:color="auto"/>
                                <w:right w:val="none" w:sz="0" w:space="0" w:color="auto"/>
                              </w:divBdr>
                              <w:divsChild>
                                <w:div w:id="1515608358">
                                  <w:marLeft w:val="0"/>
                                  <w:marRight w:val="0"/>
                                  <w:marTop w:val="0"/>
                                  <w:marBottom w:val="0"/>
                                  <w:divBdr>
                                    <w:top w:val="none" w:sz="0" w:space="0" w:color="auto"/>
                                    <w:left w:val="none" w:sz="0" w:space="0" w:color="auto"/>
                                    <w:bottom w:val="none" w:sz="0" w:space="0" w:color="auto"/>
                                    <w:right w:val="none" w:sz="0" w:space="0" w:color="auto"/>
                                  </w:divBdr>
                                </w:div>
                              </w:divsChild>
                            </w:div>
                            <w:div w:id="241523717">
                              <w:marLeft w:val="0"/>
                              <w:marRight w:val="0"/>
                              <w:marTop w:val="240"/>
                              <w:marBottom w:val="240"/>
                              <w:divBdr>
                                <w:top w:val="none" w:sz="0" w:space="0" w:color="auto"/>
                                <w:left w:val="none" w:sz="0" w:space="0" w:color="auto"/>
                                <w:bottom w:val="none" w:sz="0" w:space="0" w:color="auto"/>
                                <w:right w:val="none" w:sz="0" w:space="0" w:color="auto"/>
                              </w:divBdr>
                              <w:divsChild>
                                <w:div w:id="1057126886">
                                  <w:marLeft w:val="0"/>
                                  <w:marRight w:val="0"/>
                                  <w:marTop w:val="0"/>
                                  <w:marBottom w:val="0"/>
                                  <w:divBdr>
                                    <w:top w:val="none" w:sz="0" w:space="0" w:color="auto"/>
                                    <w:left w:val="none" w:sz="0" w:space="0" w:color="auto"/>
                                    <w:bottom w:val="none" w:sz="0" w:space="0" w:color="auto"/>
                                    <w:right w:val="none" w:sz="0" w:space="0" w:color="auto"/>
                                  </w:divBdr>
                                </w:div>
                              </w:divsChild>
                            </w:div>
                            <w:div w:id="1014264831">
                              <w:marLeft w:val="0"/>
                              <w:marRight w:val="0"/>
                              <w:marTop w:val="240"/>
                              <w:marBottom w:val="240"/>
                              <w:divBdr>
                                <w:top w:val="none" w:sz="0" w:space="0" w:color="auto"/>
                                <w:left w:val="none" w:sz="0" w:space="0" w:color="auto"/>
                                <w:bottom w:val="none" w:sz="0" w:space="0" w:color="auto"/>
                                <w:right w:val="none" w:sz="0" w:space="0" w:color="auto"/>
                              </w:divBdr>
                              <w:divsChild>
                                <w:div w:id="1324625014">
                                  <w:marLeft w:val="0"/>
                                  <w:marRight w:val="0"/>
                                  <w:marTop w:val="0"/>
                                  <w:marBottom w:val="0"/>
                                  <w:divBdr>
                                    <w:top w:val="none" w:sz="0" w:space="0" w:color="auto"/>
                                    <w:left w:val="none" w:sz="0" w:space="0" w:color="auto"/>
                                    <w:bottom w:val="none" w:sz="0" w:space="0" w:color="auto"/>
                                    <w:right w:val="none" w:sz="0" w:space="0" w:color="auto"/>
                                  </w:divBdr>
                                </w:div>
                              </w:divsChild>
                            </w:div>
                            <w:div w:id="670722970">
                              <w:marLeft w:val="0"/>
                              <w:marRight w:val="0"/>
                              <w:marTop w:val="360"/>
                              <w:marBottom w:val="360"/>
                              <w:divBdr>
                                <w:top w:val="none" w:sz="0" w:space="0" w:color="auto"/>
                                <w:left w:val="none" w:sz="0" w:space="0" w:color="auto"/>
                                <w:bottom w:val="none" w:sz="0" w:space="0" w:color="auto"/>
                                <w:right w:val="none" w:sz="0" w:space="0" w:color="auto"/>
                              </w:divBdr>
                            </w:div>
                            <w:div w:id="139275482">
                              <w:marLeft w:val="0"/>
                              <w:marRight w:val="0"/>
                              <w:marTop w:val="240"/>
                              <w:marBottom w:val="240"/>
                              <w:divBdr>
                                <w:top w:val="none" w:sz="0" w:space="0" w:color="auto"/>
                                <w:left w:val="none" w:sz="0" w:space="0" w:color="auto"/>
                                <w:bottom w:val="none" w:sz="0" w:space="0" w:color="auto"/>
                                <w:right w:val="none" w:sz="0" w:space="0" w:color="auto"/>
                              </w:divBdr>
                              <w:divsChild>
                                <w:div w:id="453445542">
                                  <w:marLeft w:val="0"/>
                                  <w:marRight w:val="0"/>
                                  <w:marTop w:val="0"/>
                                  <w:marBottom w:val="0"/>
                                  <w:divBdr>
                                    <w:top w:val="none" w:sz="0" w:space="0" w:color="auto"/>
                                    <w:left w:val="none" w:sz="0" w:space="0" w:color="auto"/>
                                    <w:bottom w:val="none" w:sz="0" w:space="0" w:color="auto"/>
                                    <w:right w:val="none" w:sz="0" w:space="0" w:color="auto"/>
                                  </w:divBdr>
                                </w:div>
                              </w:divsChild>
                            </w:div>
                            <w:div w:id="870145963">
                              <w:marLeft w:val="0"/>
                              <w:marRight w:val="0"/>
                              <w:marTop w:val="240"/>
                              <w:marBottom w:val="240"/>
                              <w:divBdr>
                                <w:top w:val="none" w:sz="0" w:space="0" w:color="auto"/>
                                <w:left w:val="none" w:sz="0" w:space="0" w:color="auto"/>
                                <w:bottom w:val="none" w:sz="0" w:space="0" w:color="auto"/>
                                <w:right w:val="none" w:sz="0" w:space="0" w:color="auto"/>
                              </w:divBdr>
                              <w:divsChild>
                                <w:div w:id="1278835572">
                                  <w:marLeft w:val="0"/>
                                  <w:marRight w:val="0"/>
                                  <w:marTop w:val="0"/>
                                  <w:marBottom w:val="0"/>
                                  <w:divBdr>
                                    <w:top w:val="none" w:sz="0" w:space="0" w:color="auto"/>
                                    <w:left w:val="none" w:sz="0" w:space="0" w:color="auto"/>
                                    <w:bottom w:val="none" w:sz="0" w:space="0" w:color="auto"/>
                                    <w:right w:val="none" w:sz="0" w:space="0" w:color="auto"/>
                                  </w:divBdr>
                                </w:div>
                              </w:divsChild>
                            </w:div>
                            <w:div w:id="2090154033">
                              <w:marLeft w:val="0"/>
                              <w:marRight w:val="0"/>
                              <w:marTop w:val="240"/>
                              <w:marBottom w:val="240"/>
                              <w:divBdr>
                                <w:top w:val="none" w:sz="0" w:space="0" w:color="auto"/>
                                <w:left w:val="none" w:sz="0" w:space="0" w:color="auto"/>
                                <w:bottom w:val="none" w:sz="0" w:space="0" w:color="auto"/>
                                <w:right w:val="none" w:sz="0" w:space="0" w:color="auto"/>
                              </w:divBdr>
                              <w:divsChild>
                                <w:div w:id="1348025918">
                                  <w:marLeft w:val="0"/>
                                  <w:marRight w:val="0"/>
                                  <w:marTop w:val="0"/>
                                  <w:marBottom w:val="0"/>
                                  <w:divBdr>
                                    <w:top w:val="none" w:sz="0" w:space="0" w:color="auto"/>
                                    <w:left w:val="none" w:sz="0" w:space="0" w:color="auto"/>
                                    <w:bottom w:val="none" w:sz="0" w:space="0" w:color="auto"/>
                                    <w:right w:val="none" w:sz="0" w:space="0" w:color="auto"/>
                                  </w:divBdr>
                                </w:div>
                              </w:divsChild>
                            </w:div>
                            <w:div w:id="257063754">
                              <w:marLeft w:val="0"/>
                              <w:marRight w:val="0"/>
                              <w:marTop w:val="240"/>
                              <w:marBottom w:val="240"/>
                              <w:divBdr>
                                <w:top w:val="none" w:sz="0" w:space="0" w:color="auto"/>
                                <w:left w:val="none" w:sz="0" w:space="0" w:color="auto"/>
                                <w:bottom w:val="none" w:sz="0" w:space="0" w:color="auto"/>
                                <w:right w:val="none" w:sz="0" w:space="0" w:color="auto"/>
                              </w:divBdr>
                              <w:divsChild>
                                <w:div w:id="1422605924">
                                  <w:marLeft w:val="0"/>
                                  <w:marRight w:val="0"/>
                                  <w:marTop w:val="0"/>
                                  <w:marBottom w:val="0"/>
                                  <w:divBdr>
                                    <w:top w:val="none" w:sz="0" w:space="0" w:color="auto"/>
                                    <w:left w:val="none" w:sz="0" w:space="0" w:color="auto"/>
                                    <w:bottom w:val="none" w:sz="0" w:space="0" w:color="auto"/>
                                    <w:right w:val="none" w:sz="0" w:space="0" w:color="auto"/>
                                  </w:divBdr>
                                </w:div>
                              </w:divsChild>
                            </w:div>
                            <w:div w:id="94324683">
                              <w:marLeft w:val="0"/>
                              <w:marRight w:val="0"/>
                              <w:marTop w:val="240"/>
                              <w:marBottom w:val="240"/>
                              <w:divBdr>
                                <w:top w:val="none" w:sz="0" w:space="0" w:color="auto"/>
                                <w:left w:val="none" w:sz="0" w:space="0" w:color="auto"/>
                                <w:bottom w:val="none" w:sz="0" w:space="0" w:color="auto"/>
                                <w:right w:val="none" w:sz="0" w:space="0" w:color="auto"/>
                              </w:divBdr>
                              <w:divsChild>
                                <w:div w:id="2028482800">
                                  <w:marLeft w:val="0"/>
                                  <w:marRight w:val="0"/>
                                  <w:marTop w:val="0"/>
                                  <w:marBottom w:val="0"/>
                                  <w:divBdr>
                                    <w:top w:val="none" w:sz="0" w:space="0" w:color="auto"/>
                                    <w:left w:val="none" w:sz="0" w:space="0" w:color="auto"/>
                                    <w:bottom w:val="none" w:sz="0" w:space="0" w:color="auto"/>
                                    <w:right w:val="none" w:sz="0" w:space="0" w:color="auto"/>
                                  </w:divBdr>
                                </w:div>
                              </w:divsChild>
                            </w:div>
                            <w:div w:id="1695039264">
                              <w:marLeft w:val="0"/>
                              <w:marRight w:val="0"/>
                              <w:marTop w:val="360"/>
                              <w:marBottom w:val="450"/>
                              <w:divBdr>
                                <w:top w:val="none" w:sz="0" w:space="0" w:color="auto"/>
                                <w:left w:val="none" w:sz="0" w:space="0" w:color="auto"/>
                                <w:bottom w:val="none" w:sz="0" w:space="0" w:color="auto"/>
                                <w:right w:val="none" w:sz="0" w:space="0" w:color="auto"/>
                              </w:divBdr>
                              <w:divsChild>
                                <w:div w:id="566917384">
                                  <w:marLeft w:val="0"/>
                                  <w:marRight w:val="0"/>
                                  <w:marTop w:val="0"/>
                                  <w:marBottom w:val="0"/>
                                  <w:divBdr>
                                    <w:top w:val="none" w:sz="0" w:space="0" w:color="auto"/>
                                    <w:left w:val="none" w:sz="0" w:space="0" w:color="auto"/>
                                    <w:bottom w:val="single" w:sz="6" w:space="15" w:color="B8B9BA"/>
                                    <w:right w:val="none" w:sz="0" w:space="0" w:color="auto"/>
                                  </w:divBdr>
                                  <w:divsChild>
                                    <w:div w:id="1399210754">
                                      <w:marLeft w:val="0"/>
                                      <w:marRight w:val="0"/>
                                      <w:marTop w:val="0"/>
                                      <w:marBottom w:val="0"/>
                                      <w:divBdr>
                                        <w:top w:val="none" w:sz="0" w:space="0" w:color="auto"/>
                                        <w:left w:val="none" w:sz="0" w:space="0" w:color="auto"/>
                                        <w:bottom w:val="none" w:sz="0" w:space="0" w:color="auto"/>
                                        <w:right w:val="none" w:sz="0" w:space="0" w:color="auto"/>
                                      </w:divBdr>
                                    </w:div>
                                    <w:div w:id="570195496">
                                      <w:marLeft w:val="0"/>
                                      <w:marRight w:val="0"/>
                                      <w:marTop w:val="225"/>
                                      <w:marBottom w:val="0"/>
                                      <w:divBdr>
                                        <w:top w:val="none" w:sz="0" w:space="0" w:color="auto"/>
                                        <w:left w:val="none" w:sz="0" w:space="0" w:color="auto"/>
                                        <w:bottom w:val="none" w:sz="0" w:space="0" w:color="auto"/>
                                        <w:right w:val="none" w:sz="0" w:space="0" w:color="auto"/>
                                      </w:divBdr>
                                      <w:divsChild>
                                        <w:div w:id="853500442">
                                          <w:marLeft w:val="0"/>
                                          <w:marRight w:val="0"/>
                                          <w:marTop w:val="0"/>
                                          <w:marBottom w:val="0"/>
                                          <w:divBdr>
                                            <w:top w:val="none" w:sz="0" w:space="0" w:color="auto"/>
                                            <w:left w:val="none" w:sz="0" w:space="0" w:color="auto"/>
                                            <w:bottom w:val="none" w:sz="0" w:space="0" w:color="auto"/>
                                            <w:right w:val="none" w:sz="0" w:space="0" w:color="auto"/>
                                          </w:divBdr>
                                        </w:div>
                                      </w:divsChild>
                                    </w:div>
                                    <w:div w:id="16518602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9593831">
                              <w:marLeft w:val="0"/>
                              <w:marRight w:val="0"/>
                              <w:marTop w:val="240"/>
                              <w:marBottom w:val="240"/>
                              <w:divBdr>
                                <w:top w:val="none" w:sz="0" w:space="0" w:color="auto"/>
                                <w:left w:val="none" w:sz="0" w:space="0" w:color="auto"/>
                                <w:bottom w:val="none" w:sz="0" w:space="0" w:color="auto"/>
                                <w:right w:val="none" w:sz="0" w:space="0" w:color="auto"/>
                              </w:divBdr>
                              <w:divsChild>
                                <w:div w:id="1392919977">
                                  <w:marLeft w:val="0"/>
                                  <w:marRight w:val="0"/>
                                  <w:marTop w:val="0"/>
                                  <w:marBottom w:val="0"/>
                                  <w:divBdr>
                                    <w:top w:val="none" w:sz="0" w:space="0" w:color="auto"/>
                                    <w:left w:val="none" w:sz="0" w:space="0" w:color="auto"/>
                                    <w:bottom w:val="none" w:sz="0" w:space="0" w:color="auto"/>
                                    <w:right w:val="none" w:sz="0" w:space="0" w:color="auto"/>
                                  </w:divBdr>
                                </w:div>
                              </w:divsChild>
                            </w:div>
                            <w:div w:id="1584099987">
                              <w:marLeft w:val="0"/>
                              <w:marRight w:val="0"/>
                              <w:marTop w:val="240"/>
                              <w:marBottom w:val="240"/>
                              <w:divBdr>
                                <w:top w:val="none" w:sz="0" w:space="0" w:color="auto"/>
                                <w:left w:val="none" w:sz="0" w:space="0" w:color="auto"/>
                                <w:bottom w:val="none" w:sz="0" w:space="0" w:color="auto"/>
                                <w:right w:val="none" w:sz="0" w:space="0" w:color="auto"/>
                              </w:divBdr>
                              <w:divsChild>
                                <w:div w:id="510417358">
                                  <w:marLeft w:val="0"/>
                                  <w:marRight w:val="0"/>
                                  <w:marTop w:val="0"/>
                                  <w:marBottom w:val="0"/>
                                  <w:divBdr>
                                    <w:top w:val="none" w:sz="0" w:space="0" w:color="auto"/>
                                    <w:left w:val="none" w:sz="0" w:space="0" w:color="auto"/>
                                    <w:bottom w:val="none" w:sz="0" w:space="0" w:color="auto"/>
                                    <w:right w:val="none" w:sz="0" w:space="0" w:color="auto"/>
                                  </w:divBdr>
                                </w:div>
                              </w:divsChild>
                            </w:div>
                            <w:div w:id="1783185110">
                              <w:marLeft w:val="0"/>
                              <w:marRight w:val="0"/>
                              <w:marTop w:val="240"/>
                              <w:marBottom w:val="240"/>
                              <w:divBdr>
                                <w:top w:val="none" w:sz="0" w:space="0" w:color="auto"/>
                                <w:left w:val="none" w:sz="0" w:space="0" w:color="auto"/>
                                <w:bottom w:val="none" w:sz="0" w:space="0" w:color="auto"/>
                                <w:right w:val="none" w:sz="0" w:space="0" w:color="auto"/>
                              </w:divBdr>
                              <w:divsChild>
                                <w:div w:id="596016983">
                                  <w:marLeft w:val="0"/>
                                  <w:marRight w:val="0"/>
                                  <w:marTop w:val="0"/>
                                  <w:marBottom w:val="0"/>
                                  <w:divBdr>
                                    <w:top w:val="none" w:sz="0" w:space="0" w:color="auto"/>
                                    <w:left w:val="none" w:sz="0" w:space="0" w:color="auto"/>
                                    <w:bottom w:val="none" w:sz="0" w:space="0" w:color="auto"/>
                                    <w:right w:val="none" w:sz="0" w:space="0" w:color="auto"/>
                                  </w:divBdr>
                                </w:div>
                              </w:divsChild>
                            </w:div>
                            <w:div w:id="419910998">
                              <w:marLeft w:val="0"/>
                              <w:marRight w:val="0"/>
                              <w:marTop w:val="240"/>
                              <w:marBottom w:val="240"/>
                              <w:divBdr>
                                <w:top w:val="none" w:sz="0" w:space="0" w:color="auto"/>
                                <w:left w:val="none" w:sz="0" w:space="0" w:color="auto"/>
                                <w:bottom w:val="none" w:sz="0" w:space="0" w:color="auto"/>
                                <w:right w:val="none" w:sz="0" w:space="0" w:color="auto"/>
                              </w:divBdr>
                              <w:divsChild>
                                <w:div w:id="89943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913517">
      <w:bodyDiv w:val="1"/>
      <w:marLeft w:val="0"/>
      <w:marRight w:val="0"/>
      <w:marTop w:val="0"/>
      <w:marBottom w:val="0"/>
      <w:divBdr>
        <w:top w:val="none" w:sz="0" w:space="0" w:color="auto"/>
        <w:left w:val="none" w:sz="0" w:space="0" w:color="auto"/>
        <w:bottom w:val="none" w:sz="0" w:space="0" w:color="auto"/>
        <w:right w:val="none" w:sz="0" w:space="0" w:color="auto"/>
      </w:divBdr>
      <w:divsChild>
        <w:div w:id="2123527828">
          <w:marLeft w:val="0"/>
          <w:marRight w:val="0"/>
          <w:marTop w:val="0"/>
          <w:marBottom w:val="0"/>
          <w:divBdr>
            <w:top w:val="none" w:sz="0" w:space="0" w:color="auto"/>
            <w:left w:val="none" w:sz="0" w:space="0" w:color="auto"/>
            <w:bottom w:val="none" w:sz="0" w:space="0" w:color="auto"/>
            <w:right w:val="none" w:sz="0" w:space="0" w:color="auto"/>
          </w:divBdr>
          <w:divsChild>
            <w:div w:id="846748144">
              <w:marLeft w:val="0"/>
              <w:marRight w:val="0"/>
              <w:marTop w:val="0"/>
              <w:marBottom w:val="0"/>
              <w:divBdr>
                <w:top w:val="none" w:sz="0" w:space="0" w:color="auto"/>
                <w:left w:val="none" w:sz="0" w:space="0" w:color="auto"/>
                <w:bottom w:val="none" w:sz="0" w:space="0" w:color="auto"/>
                <w:right w:val="none" w:sz="0" w:space="0" w:color="auto"/>
              </w:divBdr>
              <w:divsChild>
                <w:div w:id="338433156">
                  <w:marLeft w:val="0"/>
                  <w:marRight w:val="0"/>
                  <w:marTop w:val="0"/>
                  <w:marBottom w:val="0"/>
                  <w:divBdr>
                    <w:top w:val="none" w:sz="0" w:space="0" w:color="auto"/>
                    <w:left w:val="none" w:sz="0" w:space="0" w:color="auto"/>
                    <w:bottom w:val="none" w:sz="0" w:space="0" w:color="auto"/>
                    <w:right w:val="none" w:sz="0" w:space="0" w:color="auto"/>
                  </w:divBdr>
                </w:div>
                <w:div w:id="1907833094">
                  <w:marLeft w:val="0"/>
                  <w:marRight w:val="0"/>
                  <w:marTop w:val="600"/>
                  <w:marBottom w:val="0"/>
                  <w:divBdr>
                    <w:top w:val="none" w:sz="0" w:space="0" w:color="auto"/>
                    <w:left w:val="none" w:sz="0" w:space="0" w:color="auto"/>
                    <w:bottom w:val="none" w:sz="0" w:space="0" w:color="auto"/>
                    <w:right w:val="none" w:sz="0" w:space="0" w:color="auto"/>
                  </w:divBdr>
                  <w:divsChild>
                    <w:div w:id="2032490682">
                      <w:marLeft w:val="0"/>
                      <w:marRight w:val="0"/>
                      <w:marTop w:val="0"/>
                      <w:marBottom w:val="0"/>
                      <w:divBdr>
                        <w:top w:val="none" w:sz="0" w:space="0" w:color="auto"/>
                        <w:left w:val="none" w:sz="0" w:space="0" w:color="auto"/>
                        <w:bottom w:val="none" w:sz="0" w:space="0" w:color="auto"/>
                        <w:right w:val="none" w:sz="0" w:space="0" w:color="auto"/>
                      </w:divBdr>
                      <w:divsChild>
                        <w:div w:id="80682768">
                          <w:marLeft w:val="0"/>
                          <w:marRight w:val="0"/>
                          <w:marTop w:val="0"/>
                          <w:marBottom w:val="0"/>
                          <w:divBdr>
                            <w:top w:val="none" w:sz="0" w:space="0" w:color="auto"/>
                            <w:left w:val="none" w:sz="0" w:space="0" w:color="auto"/>
                            <w:bottom w:val="none" w:sz="0" w:space="0" w:color="auto"/>
                            <w:right w:val="none" w:sz="0" w:space="0" w:color="auto"/>
                          </w:divBdr>
                          <w:divsChild>
                            <w:div w:id="177894562">
                              <w:marLeft w:val="0"/>
                              <w:marRight w:val="0"/>
                              <w:marTop w:val="0"/>
                              <w:marBottom w:val="0"/>
                              <w:divBdr>
                                <w:top w:val="none" w:sz="0" w:space="0" w:color="auto"/>
                                <w:left w:val="none" w:sz="0" w:space="0" w:color="auto"/>
                                <w:bottom w:val="none" w:sz="0" w:space="0" w:color="auto"/>
                                <w:right w:val="none" w:sz="0" w:space="0" w:color="auto"/>
                              </w:divBdr>
                            </w:div>
                          </w:divsChild>
                        </w:div>
                        <w:div w:id="75590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4322">
          <w:marLeft w:val="0"/>
          <w:marRight w:val="0"/>
          <w:marTop w:val="0"/>
          <w:marBottom w:val="0"/>
          <w:divBdr>
            <w:top w:val="none" w:sz="0" w:space="0" w:color="auto"/>
            <w:left w:val="none" w:sz="0" w:space="0" w:color="auto"/>
            <w:bottom w:val="none" w:sz="0" w:space="0" w:color="auto"/>
            <w:right w:val="none" w:sz="0" w:space="0" w:color="auto"/>
          </w:divBdr>
          <w:divsChild>
            <w:div w:id="883492973">
              <w:marLeft w:val="0"/>
              <w:marRight w:val="0"/>
              <w:marTop w:val="0"/>
              <w:marBottom w:val="0"/>
              <w:divBdr>
                <w:top w:val="none" w:sz="0" w:space="0" w:color="auto"/>
                <w:left w:val="none" w:sz="0" w:space="0" w:color="auto"/>
                <w:bottom w:val="none" w:sz="0" w:space="0" w:color="auto"/>
                <w:right w:val="none" w:sz="0" w:space="0" w:color="auto"/>
              </w:divBdr>
              <w:divsChild>
                <w:div w:id="1022589411">
                  <w:marLeft w:val="0"/>
                  <w:marRight w:val="0"/>
                  <w:marTop w:val="0"/>
                  <w:marBottom w:val="0"/>
                  <w:divBdr>
                    <w:top w:val="none" w:sz="0" w:space="0" w:color="auto"/>
                    <w:left w:val="none" w:sz="0" w:space="0" w:color="auto"/>
                    <w:bottom w:val="none" w:sz="0" w:space="0" w:color="auto"/>
                    <w:right w:val="none" w:sz="0" w:space="0" w:color="auto"/>
                  </w:divBdr>
                  <w:divsChild>
                    <w:div w:id="1203901029">
                      <w:marLeft w:val="0"/>
                      <w:marRight w:val="1500"/>
                      <w:marTop w:val="0"/>
                      <w:marBottom w:val="0"/>
                      <w:divBdr>
                        <w:top w:val="none" w:sz="0" w:space="0" w:color="auto"/>
                        <w:left w:val="none" w:sz="0" w:space="0" w:color="auto"/>
                        <w:bottom w:val="none" w:sz="0" w:space="0" w:color="auto"/>
                        <w:right w:val="none" w:sz="0" w:space="0" w:color="auto"/>
                      </w:divBdr>
                      <w:divsChild>
                        <w:div w:id="1743984447">
                          <w:marLeft w:val="0"/>
                          <w:marRight w:val="0"/>
                          <w:marTop w:val="600"/>
                          <w:marBottom w:val="600"/>
                          <w:divBdr>
                            <w:top w:val="none" w:sz="0" w:space="0" w:color="auto"/>
                            <w:left w:val="none" w:sz="0" w:space="0" w:color="auto"/>
                            <w:bottom w:val="none" w:sz="0" w:space="0" w:color="auto"/>
                            <w:right w:val="none" w:sz="0" w:space="0" w:color="auto"/>
                          </w:divBdr>
                          <w:divsChild>
                            <w:div w:id="1057508296">
                              <w:marLeft w:val="0"/>
                              <w:marRight w:val="0"/>
                              <w:marTop w:val="0"/>
                              <w:marBottom w:val="300"/>
                              <w:divBdr>
                                <w:top w:val="none" w:sz="0" w:space="0" w:color="auto"/>
                                <w:left w:val="none" w:sz="0" w:space="0" w:color="auto"/>
                                <w:bottom w:val="none" w:sz="0" w:space="0" w:color="auto"/>
                                <w:right w:val="none" w:sz="0" w:space="0" w:color="auto"/>
                              </w:divBdr>
                            </w:div>
                            <w:div w:id="1684434451">
                              <w:marLeft w:val="0"/>
                              <w:marRight w:val="0"/>
                              <w:marTop w:val="300"/>
                              <w:marBottom w:val="300"/>
                              <w:divBdr>
                                <w:top w:val="none" w:sz="0" w:space="0" w:color="auto"/>
                                <w:left w:val="none" w:sz="0" w:space="0" w:color="auto"/>
                                <w:bottom w:val="none" w:sz="0" w:space="0" w:color="auto"/>
                                <w:right w:val="none" w:sz="0" w:space="0" w:color="auto"/>
                              </w:divBdr>
                            </w:div>
                            <w:div w:id="130100197">
                              <w:marLeft w:val="0"/>
                              <w:marRight w:val="0"/>
                              <w:marTop w:val="300"/>
                              <w:marBottom w:val="600"/>
                              <w:divBdr>
                                <w:top w:val="single" w:sz="6" w:space="30" w:color="EB5D0B"/>
                                <w:left w:val="none" w:sz="0" w:space="0" w:color="auto"/>
                                <w:bottom w:val="single" w:sz="6" w:space="30" w:color="EB5D0B"/>
                                <w:right w:val="none" w:sz="0" w:space="0" w:color="auto"/>
                              </w:divBdr>
                            </w:div>
                            <w:div w:id="741409552">
                              <w:marLeft w:val="0"/>
                              <w:marRight w:val="0"/>
                              <w:marTop w:val="240"/>
                              <w:marBottom w:val="240"/>
                              <w:divBdr>
                                <w:top w:val="none" w:sz="0" w:space="0" w:color="auto"/>
                                <w:left w:val="none" w:sz="0" w:space="0" w:color="auto"/>
                                <w:bottom w:val="none" w:sz="0" w:space="0" w:color="auto"/>
                                <w:right w:val="none" w:sz="0" w:space="0" w:color="auto"/>
                              </w:divBdr>
                              <w:divsChild>
                                <w:div w:id="325015089">
                                  <w:marLeft w:val="0"/>
                                  <w:marRight w:val="0"/>
                                  <w:marTop w:val="0"/>
                                  <w:marBottom w:val="0"/>
                                  <w:divBdr>
                                    <w:top w:val="none" w:sz="0" w:space="0" w:color="auto"/>
                                    <w:left w:val="none" w:sz="0" w:space="0" w:color="auto"/>
                                    <w:bottom w:val="none" w:sz="0" w:space="0" w:color="auto"/>
                                    <w:right w:val="none" w:sz="0" w:space="0" w:color="auto"/>
                                  </w:divBdr>
                                </w:div>
                              </w:divsChild>
                            </w:div>
                            <w:div w:id="1720745437">
                              <w:marLeft w:val="0"/>
                              <w:marRight w:val="0"/>
                              <w:marTop w:val="240"/>
                              <w:marBottom w:val="240"/>
                              <w:divBdr>
                                <w:top w:val="none" w:sz="0" w:space="0" w:color="auto"/>
                                <w:left w:val="none" w:sz="0" w:space="0" w:color="auto"/>
                                <w:bottom w:val="none" w:sz="0" w:space="0" w:color="auto"/>
                                <w:right w:val="none" w:sz="0" w:space="0" w:color="auto"/>
                              </w:divBdr>
                              <w:divsChild>
                                <w:div w:id="201483327">
                                  <w:marLeft w:val="0"/>
                                  <w:marRight w:val="0"/>
                                  <w:marTop w:val="0"/>
                                  <w:marBottom w:val="0"/>
                                  <w:divBdr>
                                    <w:top w:val="none" w:sz="0" w:space="0" w:color="auto"/>
                                    <w:left w:val="none" w:sz="0" w:space="0" w:color="auto"/>
                                    <w:bottom w:val="none" w:sz="0" w:space="0" w:color="auto"/>
                                    <w:right w:val="none" w:sz="0" w:space="0" w:color="auto"/>
                                  </w:divBdr>
                                </w:div>
                              </w:divsChild>
                            </w:div>
                            <w:div w:id="2015451598">
                              <w:marLeft w:val="0"/>
                              <w:marRight w:val="0"/>
                              <w:marTop w:val="240"/>
                              <w:marBottom w:val="240"/>
                              <w:divBdr>
                                <w:top w:val="none" w:sz="0" w:space="0" w:color="auto"/>
                                <w:left w:val="none" w:sz="0" w:space="0" w:color="auto"/>
                                <w:bottom w:val="none" w:sz="0" w:space="0" w:color="auto"/>
                                <w:right w:val="none" w:sz="0" w:space="0" w:color="auto"/>
                              </w:divBdr>
                              <w:divsChild>
                                <w:div w:id="616838241">
                                  <w:marLeft w:val="0"/>
                                  <w:marRight w:val="0"/>
                                  <w:marTop w:val="0"/>
                                  <w:marBottom w:val="0"/>
                                  <w:divBdr>
                                    <w:top w:val="none" w:sz="0" w:space="0" w:color="auto"/>
                                    <w:left w:val="none" w:sz="0" w:space="0" w:color="auto"/>
                                    <w:bottom w:val="none" w:sz="0" w:space="0" w:color="auto"/>
                                    <w:right w:val="none" w:sz="0" w:space="0" w:color="auto"/>
                                  </w:divBdr>
                                </w:div>
                              </w:divsChild>
                            </w:div>
                            <w:div w:id="2104689047">
                              <w:marLeft w:val="0"/>
                              <w:marRight w:val="0"/>
                              <w:marTop w:val="240"/>
                              <w:marBottom w:val="240"/>
                              <w:divBdr>
                                <w:top w:val="none" w:sz="0" w:space="0" w:color="auto"/>
                                <w:left w:val="none" w:sz="0" w:space="0" w:color="auto"/>
                                <w:bottom w:val="none" w:sz="0" w:space="0" w:color="auto"/>
                                <w:right w:val="none" w:sz="0" w:space="0" w:color="auto"/>
                              </w:divBdr>
                              <w:divsChild>
                                <w:div w:id="1359817607">
                                  <w:marLeft w:val="0"/>
                                  <w:marRight w:val="0"/>
                                  <w:marTop w:val="0"/>
                                  <w:marBottom w:val="0"/>
                                  <w:divBdr>
                                    <w:top w:val="none" w:sz="0" w:space="0" w:color="auto"/>
                                    <w:left w:val="none" w:sz="0" w:space="0" w:color="auto"/>
                                    <w:bottom w:val="none" w:sz="0" w:space="0" w:color="auto"/>
                                    <w:right w:val="none" w:sz="0" w:space="0" w:color="auto"/>
                                  </w:divBdr>
                                </w:div>
                              </w:divsChild>
                            </w:div>
                            <w:div w:id="96220144">
                              <w:marLeft w:val="0"/>
                              <w:marRight w:val="0"/>
                              <w:marTop w:val="360"/>
                              <w:marBottom w:val="360"/>
                              <w:divBdr>
                                <w:top w:val="none" w:sz="0" w:space="0" w:color="auto"/>
                                <w:left w:val="none" w:sz="0" w:space="0" w:color="auto"/>
                                <w:bottom w:val="none" w:sz="0" w:space="0" w:color="auto"/>
                                <w:right w:val="none" w:sz="0" w:space="0" w:color="auto"/>
                              </w:divBdr>
                            </w:div>
                            <w:div w:id="1020281192">
                              <w:marLeft w:val="0"/>
                              <w:marRight w:val="0"/>
                              <w:marTop w:val="240"/>
                              <w:marBottom w:val="240"/>
                              <w:divBdr>
                                <w:top w:val="none" w:sz="0" w:space="0" w:color="auto"/>
                                <w:left w:val="none" w:sz="0" w:space="0" w:color="auto"/>
                                <w:bottom w:val="none" w:sz="0" w:space="0" w:color="auto"/>
                                <w:right w:val="none" w:sz="0" w:space="0" w:color="auto"/>
                              </w:divBdr>
                              <w:divsChild>
                                <w:div w:id="459810160">
                                  <w:marLeft w:val="0"/>
                                  <w:marRight w:val="0"/>
                                  <w:marTop w:val="0"/>
                                  <w:marBottom w:val="0"/>
                                  <w:divBdr>
                                    <w:top w:val="none" w:sz="0" w:space="0" w:color="auto"/>
                                    <w:left w:val="none" w:sz="0" w:space="0" w:color="auto"/>
                                    <w:bottom w:val="none" w:sz="0" w:space="0" w:color="auto"/>
                                    <w:right w:val="none" w:sz="0" w:space="0" w:color="auto"/>
                                  </w:divBdr>
                                </w:div>
                              </w:divsChild>
                            </w:div>
                            <w:div w:id="1354458259">
                              <w:marLeft w:val="0"/>
                              <w:marRight w:val="0"/>
                              <w:marTop w:val="240"/>
                              <w:marBottom w:val="240"/>
                              <w:divBdr>
                                <w:top w:val="none" w:sz="0" w:space="0" w:color="auto"/>
                                <w:left w:val="none" w:sz="0" w:space="0" w:color="auto"/>
                                <w:bottom w:val="none" w:sz="0" w:space="0" w:color="auto"/>
                                <w:right w:val="none" w:sz="0" w:space="0" w:color="auto"/>
                              </w:divBdr>
                              <w:divsChild>
                                <w:div w:id="1171529619">
                                  <w:marLeft w:val="0"/>
                                  <w:marRight w:val="0"/>
                                  <w:marTop w:val="0"/>
                                  <w:marBottom w:val="0"/>
                                  <w:divBdr>
                                    <w:top w:val="none" w:sz="0" w:space="0" w:color="auto"/>
                                    <w:left w:val="none" w:sz="0" w:space="0" w:color="auto"/>
                                    <w:bottom w:val="none" w:sz="0" w:space="0" w:color="auto"/>
                                    <w:right w:val="none" w:sz="0" w:space="0" w:color="auto"/>
                                  </w:divBdr>
                                </w:div>
                              </w:divsChild>
                            </w:div>
                            <w:div w:id="2117558758">
                              <w:marLeft w:val="0"/>
                              <w:marRight w:val="0"/>
                              <w:marTop w:val="240"/>
                              <w:marBottom w:val="240"/>
                              <w:divBdr>
                                <w:top w:val="none" w:sz="0" w:space="0" w:color="auto"/>
                                <w:left w:val="none" w:sz="0" w:space="0" w:color="auto"/>
                                <w:bottom w:val="none" w:sz="0" w:space="0" w:color="auto"/>
                                <w:right w:val="none" w:sz="0" w:space="0" w:color="auto"/>
                              </w:divBdr>
                              <w:divsChild>
                                <w:div w:id="1872717377">
                                  <w:marLeft w:val="0"/>
                                  <w:marRight w:val="0"/>
                                  <w:marTop w:val="0"/>
                                  <w:marBottom w:val="0"/>
                                  <w:divBdr>
                                    <w:top w:val="none" w:sz="0" w:space="0" w:color="auto"/>
                                    <w:left w:val="none" w:sz="0" w:space="0" w:color="auto"/>
                                    <w:bottom w:val="none" w:sz="0" w:space="0" w:color="auto"/>
                                    <w:right w:val="none" w:sz="0" w:space="0" w:color="auto"/>
                                  </w:divBdr>
                                </w:div>
                              </w:divsChild>
                            </w:div>
                            <w:div w:id="639968766">
                              <w:marLeft w:val="0"/>
                              <w:marRight w:val="0"/>
                              <w:marTop w:val="240"/>
                              <w:marBottom w:val="240"/>
                              <w:divBdr>
                                <w:top w:val="none" w:sz="0" w:space="0" w:color="auto"/>
                                <w:left w:val="none" w:sz="0" w:space="0" w:color="auto"/>
                                <w:bottom w:val="none" w:sz="0" w:space="0" w:color="auto"/>
                                <w:right w:val="none" w:sz="0" w:space="0" w:color="auto"/>
                              </w:divBdr>
                              <w:divsChild>
                                <w:div w:id="1386176446">
                                  <w:marLeft w:val="0"/>
                                  <w:marRight w:val="0"/>
                                  <w:marTop w:val="0"/>
                                  <w:marBottom w:val="0"/>
                                  <w:divBdr>
                                    <w:top w:val="none" w:sz="0" w:space="0" w:color="auto"/>
                                    <w:left w:val="none" w:sz="0" w:space="0" w:color="auto"/>
                                    <w:bottom w:val="none" w:sz="0" w:space="0" w:color="auto"/>
                                    <w:right w:val="none" w:sz="0" w:space="0" w:color="auto"/>
                                  </w:divBdr>
                                </w:div>
                              </w:divsChild>
                            </w:div>
                            <w:div w:id="323437630">
                              <w:marLeft w:val="0"/>
                              <w:marRight w:val="0"/>
                              <w:marTop w:val="240"/>
                              <w:marBottom w:val="240"/>
                              <w:divBdr>
                                <w:top w:val="none" w:sz="0" w:space="0" w:color="auto"/>
                                <w:left w:val="none" w:sz="0" w:space="0" w:color="auto"/>
                                <w:bottom w:val="none" w:sz="0" w:space="0" w:color="auto"/>
                                <w:right w:val="none" w:sz="0" w:space="0" w:color="auto"/>
                              </w:divBdr>
                              <w:divsChild>
                                <w:div w:id="633410809">
                                  <w:marLeft w:val="0"/>
                                  <w:marRight w:val="0"/>
                                  <w:marTop w:val="0"/>
                                  <w:marBottom w:val="0"/>
                                  <w:divBdr>
                                    <w:top w:val="none" w:sz="0" w:space="0" w:color="auto"/>
                                    <w:left w:val="none" w:sz="0" w:space="0" w:color="auto"/>
                                    <w:bottom w:val="none" w:sz="0" w:space="0" w:color="auto"/>
                                    <w:right w:val="none" w:sz="0" w:space="0" w:color="auto"/>
                                  </w:divBdr>
                                </w:div>
                              </w:divsChild>
                            </w:div>
                            <w:div w:id="598559708">
                              <w:marLeft w:val="0"/>
                              <w:marRight w:val="0"/>
                              <w:marTop w:val="360"/>
                              <w:marBottom w:val="360"/>
                              <w:divBdr>
                                <w:top w:val="none" w:sz="0" w:space="0" w:color="auto"/>
                                <w:left w:val="none" w:sz="0" w:space="0" w:color="auto"/>
                                <w:bottom w:val="none" w:sz="0" w:space="0" w:color="auto"/>
                                <w:right w:val="none" w:sz="0" w:space="0" w:color="auto"/>
                              </w:divBdr>
                            </w:div>
                            <w:div w:id="100344885">
                              <w:marLeft w:val="0"/>
                              <w:marRight w:val="0"/>
                              <w:marTop w:val="240"/>
                              <w:marBottom w:val="240"/>
                              <w:divBdr>
                                <w:top w:val="none" w:sz="0" w:space="0" w:color="auto"/>
                                <w:left w:val="none" w:sz="0" w:space="0" w:color="auto"/>
                                <w:bottom w:val="none" w:sz="0" w:space="0" w:color="auto"/>
                                <w:right w:val="none" w:sz="0" w:space="0" w:color="auto"/>
                              </w:divBdr>
                              <w:divsChild>
                                <w:div w:id="1121610016">
                                  <w:marLeft w:val="0"/>
                                  <w:marRight w:val="0"/>
                                  <w:marTop w:val="0"/>
                                  <w:marBottom w:val="0"/>
                                  <w:divBdr>
                                    <w:top w:val="none" w:sz="0" w:space="0" w:color="auto"/>
                                    <w:left w:val="none" w:sz="0" w:space="0" w:color="auto"/>
                                    <w:bottom w:val="none" w:sz="0" w:space="0" w:color="auto"/>
                                    <w:right w:val="none" w:sz="0" w:space="0" w:color="auto"/>
                                  </w:divBdr>
                                </w:div>
                              </w:divsChild>
                            </w:div>
                            <w:div w:id="743114493">
                              <w:marLeft w:val="0"/>
                              <w:marRight w:val="0"/>
                              <w:marTop w:val="240"/>
                              <w:marBottom w:val="240"/>
                              <w:divBdr>
                                <w:top w:val="none" w:sz="0" w:space="0" w:color="auto"/>
                                <w:left w:val="none" w:sz="0" w:space="0" w:color="auto"/>
                                <w:bottom w:val="none" w:sz="0" w:space="0" w:color="auto"/>
                                <w:right w:val="none" w:sz="0" w:space="0" w:color="auto"/>
                              </w:divBdr>
                              <w:divsChild>
                                <w:div w:id="156193912">
                                  <w:marLeft w:val="0"/>
                                  <w:marRight w:val="0"/>
                                  <w:marTop w:val="0"/>
                                  <w:marBottom w:val="0"/>
                                  <w:divBdr>
                                    <w:top w:val="none" w:sz="0" w:space="0" w:color="auto"/>
                                    <w:left w:val="none" w:sz="0" w:space="0" w:color="auto"/>
                                    <w:bottom w:val="none" w:sz="0" w:space="0" w:color="auto"/>
                                    <w:right w:val="none" w:sz="0" w:space="0" w:color="auto"/>
                                  </w:divBdr>
                                </w:div>
                              </w:divsChild>
                            </w:div>
                            <w:div w:id="938950116">
                              <w:marLeft w:val="0"/>
                              <w:marRight w:val="0"/>
                              <w:marTop w:val="240"/>
                              <w:marBottom w:val="240"/>
                              <w:divBdr>
                                <w:top w:val="none" w:sz="0" w:space="0" w:color="auto"/>
                                <w:left w:val="none" w:sz="0" w:space="0" w:color="auto"/>
                                <w:bottom w:val="none" w:sz="0" w:space="0" w:color="auto"/>
                                <w:right w:val="none" w:sz="0" w:space="0" w:color="auto"/>
                              </w:divBdr>
                              <w:divsChild>
                                <w:div w:id="395124760">
                                  <w:marLeft w:val="0"/>
                                  <w:marRight w:val="0"/>
                                  <w:marTop w:val="0"/>
                                  <w:marBottom w:val="0"/>
                                  <w:divBdr>
                                    <w:top w:val="none" w:sz="0" w:space="0" w:color="auto"/>
                                    <w:left w:val="none" w:sz="0" w:space="0" w:color="auto"/>
                                    <w:bottom w:val="none" w:sz="0" w:space="0" w:color="auto"/>
                                    <w:right w:val="none" w:sz="0" w:space="0" w:color="auto"/>
                                  </w:divBdr>
                                </w:div>
                              </w:divsChild>
                            </w:div>
                            <w:div w:id="1372537954">
                              <w:marLeft w:val="0"/>
                              <w:marRight w:val="0"/>
                              <w:marTop w:val="240"/>
                              <w:marBottom w:val="240"/>
                              <w:divBdr>
                                <w:top w:val="none" w:sz="0" w:space="0" w:color="auto"/>
                                <w:left w:val="none" w:sz="0" w:space="0" w:color="auto"/>
                                <w:bottom w:val="none" w:sz="0" w:space="0" w:color="auto"/>
                                <w:right w:val="none" w:sz="0" w:space="0" w:color="auto"/>
                              </w:divBdr>
                              <w:divsChild>
                                <w:div w:id="1939290515">
                                  <w:marLeft w:val="0"/>
                                  <w:marRight w:val="0"/>
                                  <w:marTop w:val="0"/>
                                  <w:marBottom w:val="0"/>
                                  <w:divBdr>
                                    <w:top w:val="none" w:sz="0" w:space="0" w:color="auto"/>
                                    <w:left w:val="none" w:sz="0" w:space="0" w:color="auto"/>
                                    <w:bottom w:val="none" w:sz="0" w:space="0" w:color="auto"/>
                                    <w:right w:val="none" w:sz="0" w:space="0" w:color="auto"/>
                                  </w:divBdr>
                                </w:div>
                              </w:divsChild>
                            </w:div>
                            <w:div w:id="103305048">
                              <w:marLeft w:val="0"/>
                              <w:marRight w:val="0"/>
                              <w:marTop w:val="360"/>
                              <w:marBottom w:val="360"/>
                              <w:divBdr>
                                <w:top w:val="none" w:sz="0" w:space="0" w:color="auto"/>
                                <w:left w:val="none" w:sz="0" w:space="0" w:color="auto"/>
                                <w:bottom w:val="none" w:sz="0" w:space="0" w:color="auto"/>
                                <w:right w:val="none" w:sz="0" w:space="0" w:color="auto"/>
                              </w:divBdr>
                            </w:div>
                            <w:div w:id="226573743">
                              <w:marLeft w:val="0"/>
                              <w:marRight w:val="0"/>
                              <w:marTop w:val="240"/>
                              <w:marBottom w:val="240"/>
                              <w:divBdr>
                                <w:top w:val="none" w:sz="0" w:space="0" w:color="auto"/>
                                <w:left w:val="none" w:sz="0" w:space="0" w:color="auto"/>
                                <w:bottom w:val="none" w:sz="0" w:space="0" w:color="auto"/>
                                <w:right w:val="none" w:sz="0" w:space="0" w:color="auto"/>
                              </w:divBdr>
                              <w:divsChild>
                                <w:div w:id="209152615">
                                  <w:marLeft w:val="0"/>
                                  <w:marRight w:val="0"/>
                                  <w:marTop w:val="0"/>
                                  <w:marBottom w:val="0"/>
                                  <w:divBdr>
                                    <w:top w:val="none" w:sz="0" w:space="0" w:color="auto"/>
                                    <w:left w:val="none" w:sz="0" w:space="0" w:color="auto"/>
                                    <w:bottom w:val="none" w:sz="0" w:space="0" w:color="auto"/>
                                    <w:right w:val="none" w:sz="0" w:space="0" w:color="auto"/>
                                  </w:divBdr>
                                </w:div>
                              </w:divsChild>
                            </w:div>
                            <w:div w:id="1159034627">
                              <w:marLeft w:val="0"/>
                              <w:marRight w:val="0"/>
                              <w:marTop w:val="240"/>
                              <w:marBottom w:val="240"/>
                              <w:divBdr>
                                <w:top w:val="none" w:sz="0" w:space="0" w:color="auto"/>
                                <w:left w:val="none" w:sz="0" w:space="0" w:color="auto"/>
                                <w:bottom w:val="none" w:sz="0" w:space="0" w:color="auto"/>
                                <w:right w:val="none" w:sz="0" w:space="0" w:color="auto"/>
                              </w:divBdr>
                              <w:divsChild>
                                <w:div w:id="181136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16509">
      <w:bodyDiv w:val="1"/>
      <w:marLeft w:val="0"/>
      <w:marRight w:val="0"/>
      <w:marTop w:val="0"/>
      <w:marBottom w:val="0"/>
      <w:divBdr>
        <w:top w:val="none" w:sz="0" w:space="0" w:color="auto"/>
        <w:left w:val="none" w:sz="0" w:space="0" w:color="auto"/>
        <w:bottom w:val="none" w:sz="0" w:space="0" w:color="auto"/>
        <w:right w:val="none" w:sz="0" w:space="0" w:color="auto"/>
      </w:divBdr>
      <w:divsChild>
        <w:div w:id="1384525733">
          <w:marLeft w:val="0"/>
          <w:marRight w:val="0"/>
          <w:marTop w:val="339"/>
          <w:marBottom w:val="339"/>
          <w:divBdr>
            <w:top w:val="none" w:sz="0" w:space="0" w:color="auto"/>
            <w:left w:val="none" w:sz="0" w:space="0" w:color="auto"/>
            <w:bottom w:val="none" w:sz="0" w:space="0" w:color="auto"/>
            <w:right w:val="none" w:sz="0" w:space="0" w:color="auto"/>
          </w:divBdr>
          <w:divsChild>
            <w:div w:id="848788064">
              <w:marLeft w:val="0"/>
              <w:marRight w:val="0"/>
              <w:marTop w:val="0"/>
              <w:marBottom w:val="0"/>
              <w:divBdr>
                <w:top w:val="none" w:sz="0" w:space="0" w:color="auto"/>
                <w:left w:val="none" w:sz="0" w:space="0" w:color="auto"/>
                <w:bottom w:val="none" w:sz="0" w:space="0" w:color="auto"/>
                <w:right w:val="none" w:sz="0" w:space="0" w:color="auto"/>
              </w:divBdr>
            </w:div>
          </w:divsChild>
        </w:div>
        <w:div w:id="230700027">
          <w:marLeft w:val="0"/>
          <w:marRight w:val="0"/>
          <w:marTop w:val="339"/>
          <w:marBottom w:val="339"/>
          <w:divBdr>
            <w:top w:val="none" w:sz="0" w:space="0" w:color="auto"/>
            <w:left w:val="none" w:sz="0" w:space="0" w:color="auto"/>
            <w:bottom w:val="none" w:sz="0" w:space="0" w:color="auto"/>
            <w:right w:val="none" w:sz="0" w:space="0" w:color="auto"/>
          </w:divBdr>
          <w:divsChild>
            <w:div w:id="1519848389">
              <w:marLeft w:val="0"/>
              <w:marRight w:val="0"/>
              <w:marTop w:val="0"/>
              <w:marBottom w:val="0"/>
              <w:divBdr>
                <w:top w:val="none" w:sz="0" w:space="0" w:color="auto"/>
                <w:left w:val="none" w:sz="0" w:space="0" w:color="auto"/>
                <w:bottom w:val="none" w:sz="0" w:space="0" w:color="auto"/>
                <w:right w:val="none" w:sz="0" w:space="0" w:color="auto"/>
              </w:divBdr>
            </w:div>
          </w:divsChild>
        </w:div>
        <w:div w:id="1369794600">
          <w:marLeft w:val="0"/>
          <w:marRight w:val="0"/>
          <w:marTop w:val="339"/>
          <w:marBottom w:val="339"/>
          <w:divBdr>
            <w:top w:val="none" w:sz="0" w:space="0" w:color="auto"/>
            <w:left w:val="none" w:sz="0" w:space="0" w:color="auto"/>
            <w:bottom w:val="none" w:sz="0" w:space="0" w:color="auto"/>
            <w:right w:val="none" w:sz="0" w:space="0" w:color="auto"/>
          </w:divBdr>
          <w:divsChild>
            <w:div w:id="1229876904">
              <w:marLeft w:val="0"/>
              <w:marRight w:val="0"/>
              <w:marTop w:val="0"/>
              <w:marBottom w:val="0"/>
              <w:divBdr>
                <w:top w:val="none" w:sz="0" w:space="0" w:color="auto"/>
                <w:left w:val="none" w:sz="0" w:space="0" w:color="auto"/>
                <w:bottom w:val="none" w:sz="0" w:space="0" w:color="auto"/>
                <w:right w:val="none" w:sz="0" w:space="0" w:color="auto"/>
              </w:divBdr>
            </w:div>
          </w:divsChild>
        </w:div>
        <w:div w:id="501120859">
          <w:marLeft w:val="0"/>
          <w:marRight w:val="0"/>
          <w:marTop w:val="339"/>
          <w:marBottom w:val="339"/>
          <w:divBdr>
            <w:top w:val="none" w:sz="0" w:space="0" w:color="auto"/>
            <w:left w:val="none" w:sz="0" w:space="0" w:color="auto"/>
            <w:bottom w:val="none" w:sz="0" w:space="0" w:color="auto"/>
            <w:right w:val="none" w:sz="0" w:space="0" w:color="auto"/>
          </w:divBdr>
          <w:divsChild>
            <w:div w:id="2111243208">
              <w:marLeft w:val="0"/>
              <w:marRight w:val="0"/>
              <w:marTop w:val="0"/>
              <w:marBottom w:val="0"/>
              <w:divBdr>
                <w:top w:val="none" w:sz="0" w:space="0" w:color="auto"/>
                <w:left w:val="none" w:sz="0" w:space="0" w:color="auto"/>
                <w:bottom w:val="none" w:sz="0" w:space="0" w:color="auto"/>
                <w:right w:val="none" w:sz="0" w:space="0" w:color="auto"/>
              </w:divBdr>
            </w:div>
          </w:divsChild>
        </w:div>
        <w:div w:id="1133256155">
          <w:marLeft w:val="0"/>
          <w:marRight w:val="0"/>
          <w:marTop w:val="339"/>
          <w:marBottom w:val="339"/>
          <w:divBdr>
            <w:top w:val="none" w:sz="0" w:space="0" w:color="auto"/>
            <w:left w:val="none" w:sz="0" w:space="0" w:color="auto"/>
            <w:bottom w:val="none" w:sz="0" w:space="0" w:color="auto"/>
            <w:right w:val="none" w:sz="0" w:space="0" w:color="auto"/>
          </w:divBdr>
          <w:divsChild>
            <w:div w:id="2073304858">
              <w:marLeft w:val="0"/>
              <w:marRight w:val="0"/>
              <w:marTop w:val="0"/>
              <w:marBottom w:val="0"/>
              <w:divBdr>
                <w:top w:val="none" w:sz="0" w:space="0" w:color="auto"/>
                <w:left w:val="none" w:sz="0" w:space="0" w:color="auto"/>
                <w:bottom w:val="none" w:sz="0" w:space="0" w:color="auto"/>
                <w:right w:val="none" w:sz="0" w:space="0" w:color="auto"/>
              </w:divBdr>
            </w:div>
          </w:divsChild>
        </w:div>
        <w:div w:id="526331856">
          <w:marLeft w:val="0"/>
          <w:marRight w:val="0"/>
          <w:marTop w:val="339"/>
          <w:marBottom w:val="339"/>
          <w:divBdr>
            <w:top w:val="none" w:sz="0" w:space="0" w:color="auto"/>
            <w:left w:val="none" w:sz="0" w:space="0" w:color="auto"/>
            <w:bottom w:val="none" w:sz="0" w:space="0" w:color="auto"/>
            <w:right w:val="none" w:sz="0" w:space="0" w:color="auto"/>
          </w:divBdr>
          <w:divsChild>
            <w:div w:id="1633898893">
              <w:marLeft w:val="0"/>
              <w:marRight w:val="0"/>
              <w:marTop w:val="0"/>
              <w:marBottom w:val="0"/>
              <w:divBdr>
                <w:top w:val="none" w:sz="0" w:space="0" w:color="auto"/>
                <w:left w:val="none" w:sz="0" w:space="0" w:color="auto"/>
                <w:bottom w:val="none" w:sz="0" w:space="0" w:color="auto"/>
                <w:right w:val="none" w:sz="0" w:space="0" w:color="auto"/>
              </w:divBdr>
            </w:div>
          </w:divsChild>
        </w:div>
        <w:div w:id="1538808024">
          <w:marLeft w:val="0"/>
          <w:marRight w:val="0"/>
          <w:marTop w:val="508"/>
          <w:marBottom w:val="508"/>
          <w:divBdr>
            <w:top w:val="none" w:sz="0" w:space="0" w:color="auto"/>
            <w:left w:val="none" w:sz="0" w:space="0" w:color="auto"/>
            <w:bottom w:val="none" w:sz="0" w:space="0" w:color="auto"/>
            <w:right w:val="none" w:sz="0" w:space="0" w:color="auto"/>
          </w:divBdr>
        </w:div>
        <w:div w:id="911502871">
          <w:marLeft w:val="0"/>
          <w:marRight w:val="0"/>
          <w:marTop w:val="339"/>
          <w:marBottom w:val="339"/>
          <w:divBdr>
            <w:top w:val="none" w:sz="0" w:space="0" w:color="auto"/>
            <w:left w:val="none" w:sz="0" w:space="0" w:color="auto"/>
            <w:bottom w:val="none" w:sz="0" w:space="0" w:color="auto"/>
            <w:right w:val="none" w:sz="0" w:space="0" w:color="auto"/>
          </w:divBdr>
          <w:divsChild>
            <w:div w:id="1771923348">
              <w:marLeft w:val="0"/>
              <w:marRight w:val="0"/>
              <w:marTop w:val="0"/>
              <w:marBottom w:val="0"/>
              <w:divBdr>
                <w:top w:val="none" w:sz="0" w:space="0" w:color="auto"/>
                <w:left w:val="none" w:sz="0" w:space="0" w:color="auto"/>
                <w:bottom w:val="none" w:sz="0" w:space="0" w:color="auto"/>
                <w:right w:val="none" w:sz="0" w:space="0" w:color="auto"/>
              </w:divBdr>
            </w:div>
          </w:divsChild>
        </w:div>
        <w:div w:id="921448899">
          <w:marLeft w:val="0"/>
          <w:marRight w:val="0"/>
          <w:marTop w:val="508"/>
          <w:marBottom w:val="635"/>
          <w:divBdr>
            <w:top w:val="none" w:sz="0" w:space="0" w:color="auto"/>
            <w:left w:val="none" w:sz="0" w:space="0" w:color="auto"/>
            <w:bottom w:val="none" w:sz="0" w:space="0" w:color="auto"/>
            <w:right w:val="none" w:sz="0" w:space="0" w:color="auto"/>
          </w:divBdr>
          <w:divsChild>
            <w:div w:id="1522863546">
              <w:marLeft w:val="0"/>
              <w:marRight w:val="0"/>
              <w:marTop w:val="0"/>
              <w:marBottom w:val="0"/>
              <w:divBdr>
                <w:top w:val="none" w:sz="0" w:space="0" w:color="auto"/>
                <w:left w:val="none" w:sz="0" w:space="0" w:color="auto"/>
                <w:bottom w:val="single" w:sz="8" w:space="21" w:color="B8B9BA"/>
                <w:right w:val="none" w:sz="0" w:space="0" w:color="auto"/>
              </w:divBdr>
              <w:divsChild>
                <w:div w:id="491289960">
                  <w:marLeft w:val="0"/>
                  <w:marRight w:val="0"/>
                  <w:marTop w:val="0"/>
                  <w:marBottom w:val="0"/>
                  <w:divBdr>
                    <w:top w:val="none" w:sz="0" w:space="0" w:color="auto"/>
                    <w:left w:val="none" w:sz="0" w:space="0" w:color="auto"/>
                    <w:bottom w:val="none" w:sz="0" w:space="0" w:color="auto"/>
                    <w:right w:val="none" w:sz="0" w:space="0" w:color="auto"/>
                  </w:divBdr>
                </w:div>
                <w:div w:id="1342122594">
                  <w:marLeft w:val="0"/>
                  <w:marRight w:val="0"/>
                  <w:marTop w:val="318"/>
                  <w:marBottom w:val="0"/>
                  <w:divBdr>
                    <w:top w:val="none" w:sz="0" w:space="0" w:color="auto"/>
                    <w:left w:val="none" w:sz="0" w:space="0" w:color="auto"/>
                    <w:bottom w:val="none" w:sz="0" w:space="0" w:color="auto"/>
                    <w:right w:val="none" w:sz="0" w:space="0" w:color="auto"/>
                  </w:divBdr>
                  <w:divsChild>
                    <w:div w:id="1035959383">
                      <w:marLeft w:val="0"/>
                      <w:marRight w:val="0"/>
                      <w:marTop w:val="0"/>
                      <w:marBottom w:val="0"/>
                      <w:divBdr>
                        <w:top w:val="none" w:sz="0" w:space="0" w:color="auto"/>
                        <w:left w:val="none" w:sz="0" w:space="0" w:color="auto"/>
                        <w:bottom w:val="none" w:sz="0" w:space="0" w:color="auto"/>
                        <w:right w:val="none" w:sz="0" w:space="0" w:color="auto"/>
                      </w:divBdr>
                    </w:div>
                  </w:divsChild>
                </w:div>
                <w:div w:id="13638214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01865465">
          <w:marLeft w:val="0"/>
          <w:marRight w:val="0"/>
          <w:marTop w:val="339"/>
          <w:marBottom w:val="339"/>
          <w:divBdr>
            <w:top w:val="none" w:sz="0" w:space="0" w:color="auto"/>
            <w:left w:val="none" w:sz="0" w:space="0" w:color="auto"/>
            <w:bottom w:val="none" w:sz="0" w:space="0" w:color="auto"/>
            <w:right w:val="none" w:sz="0" w:space="0" w:color="auto"/>
          </w:divBdr>
          <w:divsChild>
            <w:div w:id="267467523">
              <w:marLeft w:val="0"/>
              <w:marRight w:val="0"/>
              <w:marTop w:val="0"/>
              <w:marBottom w:val="0"/>
              <w:divBdr>
                <w:top w:val="none" w:sz="0" w:space="0" w:color="auto"/>
                <w:left w:val="none" w:sz="0" w:space="0" w:color="auto"/>
                <w:bottom w:val="none" w:sz="0" w:space="0" w:color="auto"/>
                <w:right w:val="none" w:sz="0" w:space="0" w:color="auto"/>
              </w:divBdr>
            </w:div>
          </w:divsChild>
        </w:div>
        <w:div w:id="2058624708">
          <w:marLeft w:val="0"/>
          <w:marRight w:val="0"/>
          <w:marTop w:val="339"/>
          <w:marBottom w:val="339"/>
          <w:divBdr>
            <w:top w:val="none" w:sz="0" w:space="0" w:color="auto"/>
            <w:left w:val="none" w:sz="0" w:space="0" w:color="auto"/>
            <w:bottom w:val="none" w:sz="0" w:space="0" w:color="auto"/>
            <w:right w:val="none" w:sz="0" w:space="0" w:color="auto"/>
          </w:divBdr>
          <w:divsChild>
            <w:div w:id="854656113">
              <w:marLeft w:val="0"/>
              <w:marRight w:val="0"/>
              <w:marTop w:val="0"/>
              <w:marBottom w:val="0"/>
              <w:divBdr>
                <w:top w:val="none" w:sz="0" w:space="0" w:color="auto"/>
                <w:left w:val="none" w:sz="0" w:space="0" w:color="auto"/>
                <w:bottom w:val="none" w:sz="0" w:space="0" w:color="auto"/>
                <w:right w:val="none" w:sz="0" w:space="0" w:color="auto"/>
              </w:divBdr>
            </w:div>
          </w:divsChild>
        </w:div>
        <w:div w:id="260264383">
          <w:marLeft w:val="0"/>
          <w:marRight w:val="0"/>
          <w:marTop w:val="339"/>
          <w:marBottom w:val="339"/>
          <w:divBdr>
            <w:top w:val="none" w:sz="0" w:space="0" w:color="auto"/>
            <w:left w:val="none" w:sz="0" w:space="0" w:color="auto"/>
            <w:bottom w:val="none" w:sz="0" w:space="0" w:color="auto"/>
            <w:right w:val="none" w:sz="0" w:space="0" w:color="auto"/>
          </w:divBdr>
          <w:divsChild>
            <w:div w:id="1177042355">
              <w:marLeft w:val="0"/>
              <w:marRight w:val="0"/>
              <w:marTop w:val="0"/>
              <w:marBottom w:val="0"/>
              <w:divBdr>
                <w:top w:val="none" w:sz="0" w:space="0" w:color="auto"/>
                <w:left w:val="none" w:sz="0" w:space="0" w:color="auto"/>
                <w:bottom w:val="none" w:sz="0" w:space="0" w:color="auto"/>
                <w:right w:val="none" w:sz="0" w:space="0" w:color="auto"/>
              </w:divBdr>
            </w:div>
          </w:divsChild>
        </w:div>
        <w:div w:id="874852580">
          <w:marLeft w:val="0"/>
          <w:marRight w:val="0"/>
          <w:marTop w:val="508"/>
          <w:marBottom w:val="508"/>
          <w:divBdr>
            <w:top w:val="none" w:sz="0" w:space="0" w:color="auto"/>
            <w:left w:val="none" w:sz="0" w:space="0" w:color="auto"/>
            <w:bottom w:val="none" w:sz="0" w:space="0" w:color="auto"/>
            <w:right w:val="none" w:sz="0" w:space="0" w:color="auto"/>
          </w:divBdr>
        </w:div>
        <w:div w:id="1712802192">
          <w:marLeft w:val="0"/>
          <w:marRight w:val="0"/>
          <w:marTop w:val="339"/>
          <w:marBottom w:val="339"/>
          <w:divBdr>
            <w:top w:val="none" w:sz="0" w:space="0" w:color="auto"/>
            <w:left w:val="none" w:sz="0" w:space="0" w:color="auto"/>
            <w:bottom w:val="none" w:sz="0" w:space="0" w:color="auto"/>
            <w:right w:val="none" w:sz="0" w:space="0" w:color="auto"/>
          </w:divBdr>
          <w:divsChild>
            <w:div w:id="886255855">
              <w:marLeft w:val="0"/>
              <w:marRight w:val="0"/>
              <w:marTop w:val="0"/>
              <w:marBottom w:val="0"/>
              <w:divBdr>
                <w:top w:val="none" w:sz="0" w:space="0" w:color="auto"/>
                <w:left w:val="none" w:sz="0" w:space="0" w:color="auto"/>
                <w:bottom w:val="none" w:sz="0" w:space="0" w:color="auto"/>
                <w:right w:val="none" w:sz="0" w:space="0" w:color="auto"/>
              </w:divBdr>
            </w:div>
          </w:divsChild>
        </w:div>
        <w:div w:id="317421933">
          <w:marLeft w:val="0"/>
          <w:marRight w:val="0"/>
          <w:marTop w:val="339"/>
          <w:marBottom w:val="339"/>
          <w:divBdr>
            <w:top w:val="none" w:sz="0" w:space="0" w:color="auto"/>
            <w:left w:val="none" w:sz="0" w:space="0" w:color="auto"/>
            <w:bottom w:val="none" w:sz="0" w:space="0" w:color="auto"/>
            <w:right w:val="none" w:sz="0" w:space="0" w:color="auto"/>
          </w:divBdr>
          <w:divsChild>
            <w:div w:id="1077047304">
              <w:marLeft w:val="0"/>
              <w:marRight w:val="0"/>
              <w:marTop w:val="0"/>
              <w:marBottom w:val="0"/>
              <w:divBdr>
                <w:top w:val="none" w:sz="0" w:space="0" w:color="auto"/>
                <w:left w:val="none" w:sz="0" w:space="0" w:color="auto"/>
                <w:bottom w:val="none" w:sz="0" w:space="0" w:color="auto"/>
                <w:right w:val="none" w:sz="0" w:space="0" w:color="auto"/>
              </w:divBdr>
            </w:div>
          </w:divsChild>
        </w:div>
        <w:div w:id="230121448">
          <w:marLeft w:val="0"/>
          <w:marRight w:val="0"/>
          <w:marTop w:val="339"/>
          <w:marBottom w:val="339"/>
          <w:divBdr>
            <w:top w:val="none" w:sz="0" w:space="0" w:color="auto"/>
            <w:left w:val="none" w:sz="0" w:space="0" w:color="auto"/>
            <w:bottom w:val="none" w:sz="0" w:space="0" w:color="auto"/>
            <w:right w:val="none" w:sz="0" w:space="0" w:color="auto"/>
          </w:divBdr>
          <w:divsChild>
            <w:div w:id="1941721110">
              <w:marLeft w:val="0"/>
              <w:marRight w:val="0"/>
              <w:marTop w:val="0"/>
              <w:marBottom w:val="0"/>
              <w:divBdr>
                <w:top w:val="none" w:sz="0" w:space="0" w:color="auto"/>
                <w:left w:val="none" w:sz="0" w:space="0" w:color="auto"/>
                <w:bottom w:val="none" w:sz="0" w:space="0" w:color="auto"/>
                <w:right w:val="none" w:sz="0" w:space="0" w:color="auto"/>
              </w:divBdr>
            </w:div>
          </w:divsChild>
        </w:div>
        <w:div w:id="1948274905">
          <w:marLeft w:val="0"/>
          <w:marRight w:val="0"/>
          <w:marTop w:val="339"/>
          <w:marBottom w:val="339"/>
          <w:divBdr>
            <w:top w:val="none" w:sz="0" w:space="0" w:color="auto"/>
            <w:left w:val="none" w:sz="0" w:space="0" w:color="auto"/>
            <w:bottom w:val="none" w:sz="0" w:space="0" w:color="auto"/>
            <w:right w:val="none" w:sz="0" w:space="0" w:color="auto"/>
          </w:divBdr>
          <w:divsChild>
            <w:div w:id="1665432664">
              <w:marLeft w:val="0"/>
              <w:marRight w:val="0"/>
              <w:marTop w:val="0"/>
              <w:marBottom w:val="0"/>
              <w:divBdr>
                <w:top w:val="none" w:sz="0" w:space="0" w:color="auto"/>
                <w:left w:val="none" w:sz="0" w:space="0" w:color="auto"/>
                <w:bottom w:val="none" w:sz="0" w:space="0" w:color="auto"/>
                <w:right w:val="none" w:sz="0" w:space="0" w:color="auto"/>
              </w:divBdr>
            </w:div>
          </w:divsChild>
        </w:div>
        <w:div w:id="845099113">
          <w:marLeft w:val="0"/>
          <w:marRight w:val="0"/>
          <w:marTop w:val="508"/>
          <w:marBottom w:val="508"/>
          <w:divBdr>
            <w:top w:val="none" w:sz="0" w:space="0" w:color="auto"/>
            <w:left w:val="none" w:sz="0" w:space="0" w:color="auto"/>
            <w:bottom w:val="none" w:sz="0" w:space="0" w:color="auto"/>
            <w:right w:val="none" w:sz="0" w:space="0" w:color="auto"/>
          </w:divBdr>
        </w:div>
        <w:div w:id="1011252664">
          <w:marLeft w:val="0"/>
          <w:marRight w:val="0"/>
          <w:marTop w:val="339"/>
          <w:marBottom w:val="339"/>
          <w:divBdr>
            <w:top w:val="none" w:sz="0" w:space="0" w:color="auto"/>
            <w:left w:val="none" w:sz="0" w:space="0" w:color="auto"/>
            <w:bottom w:val="none" w:sz="0" w:space="0" w:color="auto"/>
            <w:right w:val="none" w:sz="0" w:space="0" w:color="auto"/>
          </w:divBdr>
          <w:divsChild>
            <w:div w:id="1224102439">
              <w:marLeft w:val="0"/>
              <w:marRight w:val="0"/>
              <w:marTop w:val="0"/>
              <w:marBottom w:val="0"/>
              <w:divBdr>
                <w:top w:val="none" w:sz="0" w:space="0" w:color="auto"/>
                <w:left w:val="none" w:sz="0" w:space="0" w:color="auto"/>
                <w:bottom w:val="none" w:sz="0" w:space="0" w:color="auto"/>
                <w:right w:val="none" w:sz="0" w:space="0" w:color="auto"/>
              </w:divBdr>
            </w:div>
          </w:divsChild>
        </w:div>
        <w:div w:id="140536256">
          <w:marLeft w:val="0"/>
          <w:marRight w:val="0"/>
          <w:marTop w:val="339"/>
          <w:marBottom w:val="339"/>
          <w:divBdr>
            <w:top w:val="none" w:sz="0" w:space="0" w:color="auto"/>
            <w:left w:val="none" w:sz="0" w:space="0" w:color="auto"/>
            <w:bottom w:val="none" w:sz="0" w:space="0" w:color="auto"/>
            <w:right w:val="none" w:sz="0" w:space="0" w:color="auto"/>
          </w:divBdr>
          <w:divsChild>
            <w:div w:id="814105438">
              <w:marLeft w:val="0"/>
              <w:marRight w:val="0"/>
              <w:marTop w:val="0"/>
              <w:marBottom w:val="0"/>
              <w:divBdr>
                <w:top w:val="none" w:sz="0" w:space="0" w:color="auto"/>
                <w:left w:val="none" w:sz="0" w:space="0" w:color="auto"/>
                <w:bottom w:val="none" w:sz="0" w:space="0" w:color="auto"/>
                <w:right w:val="none" w:sz="0" w:space="0" w:color="auto"/>
              </w:divBdr>
            </w:div>
          </w:divsChild>
        </w:div>
        <w:div w:id="1594431134">
          <w:marLeft w:val="0"/>
          <w:marRight w:val="0"/>
          <w:marTop w:val="339"/>
          <w:marBottom w:val="339"/>
          <w:divBdr>
            <w:top w:val="none" w:sz="0" w:space="0" w:color="auto"/>
            <w:left w:val="none" w:sz="0" w:space="0" w:color="auto"/>
            <w:bottom w:val="none" w:sz="0" w:space="0" w:color="auto"/>
            <w:right w:val="none" w:sz="0" w:space="0" w:color="auto"/>
          </w:divBdr>
          <w:divsChild>
            <w:div w:id="191303103">
              <w:marLeft w:val="0"/>
              <w:marRight w:val="0"/>
              <w:marTop w:val="0"/>
              <w:marBottom w:val="0"/>
              <w:divBdr>
                <w:top w:val="none" w:sz="0" w:space="0" w:color="auto"/>
                <w:left w:val="none" w:sz="0" w:space="0" w:color="auto"/>
                <w:bottom w:val="none" w:sz="0" w:space="0" w:color="auto"/>
                <w:right w:val="none" w:sz="0" w:space="0" w:color="auto"/>
              </w:divBdr>
            </w:div>
          </w:divsChild>
        </w:div>
        <w:div w:id="1593002760">
          <w:marLeft w:val="0"/>
          <w:marRight w:val="0"/>
          <w:marTop w:val="339"/>
          <w:marBottom w:val="339"/>
          <w:divBdr>
            <w:top w:val="none" w:sz="0" w:space="0" w:color="auto"/>
            <w:left w:val="none" w:sz="0" w:space="0" w:color="auto"/>
            <w:bottom w:val="none" w:sz="0" w:space="0" w:color="auto"/>
            <w:right w:val="none" w:sz="0" w:space="0" w:color="auto"/>
          </w:divBdr>
          <w:divsChild>
            <w:div w:id="115186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3567">
      <w:bodyDiv w:val="1"/>
      <w:marLeft w:val="0"/>
      <w:marRight w:val="0"/>
      <w:marTop w:val="0"/>
      <w:marBottom w:val="0"/>
      <w:divBdr>
        <w:top w:val="none" w:sz="0" w:space="0" w:color="auto"/>
        <w:left w:val="none" w:sz="0" w:space="0" w:color="auto"/>
        <w:bottom w:val="none" w:sz="0" w:space="0" w:color="auto"/>
        <w:right w:val="none" w:sz="0" w:space="0" w:color="auto"/>
      </w:divBdr>
      <w:divsChild>
        <w:div w:id="219561800">
          <w:marLeft w:val="0"/>
          <w:marRight w:val="0"/>
          <w:marTop w:val="0"/>
          <w:marBottom w:val="0"/>
          <w:divBdr>
            <w:top w:val="none" w:sz="0" w:space="0" w:color="auto"/>
            <w:left w:val="none" w:sz="0" w:space="0" w:color="auto"/>
            <w:bottom w:val="none" w:sz="0" w:space="0" w:color="auto"/>
            <w:right w:val="none" w:sz="0" w:space="0" w:color="auto"/>
          </w:divBdr>
          <w:divsChild>
            <w:div w:id="1679773388">
              <w:marLeft w:val="0"/>
              <w:marRight w:val="0"/>
              <w:marTop w:val="0"/>
              <w:marBottom w:val="0"/>
              <w:divBdr>
                <w:top w:val="none" w:sz="0" w:space="0" w:color="auto"/>
                <w:left w:val="none" w:sz="0" w:space="0" w:color="auto"/>
                <w:bottom w:val="none" w:sz="0" w:space="0" w:color="auto"/>
                <w:right w:val="none" w:sz="0" w:space="0" w:color="auto"/>
              </w:divBdr>
              <w:divsChild>
                <w:div w:id="1467159574">
                  <w:marLeft w:val="0"/>
                  <w:marRight w:val="0"/>
                  <w:marTop w:val="0"/>
                  <w:marBottom w:val="0"/>
                  <w:divBdr>
                    <w:top w:val="none" w:sz="0" w:space="0" w:color="auto"/>
                    <w:left w:val="none" w:sz="0" w:space="0" w:color="auto"/>
                    <w:bottom w:val="none" w:sz="0" w:space="0" w:color="auto"/>
                    <w:right w:val="none" w:sz="0" w:space="0" w:color="auto"/>
                  </w:divBdr>
                </w:div>
                <w:div w:id="989871735">
                  <w:marLeft w:val="0"/>
                  <w:marRight w:val="0"/>
                  <w:marTop w:val="600"/>
                  <w:marBottom w:val="0"/>
                  <w:divBdr>
                    <w:top w:val="none" w:sz="0" w:space="0" w:color="auto"/>
                    <w:left w:val="none" w:sz="0" w:space="0" w:color="auto"/>
                    <w:bottom w:val="none" w:sz="0" w:space="0" w:color="auto"/>
                    <w:right w:val="none" w:sz="0" w:space="0" w:color="auto"/>
                  </w:divBdr>
                  <w:divsChild>
                    <w:div w:id="578517389">
                      <w:marLeft w:val="0"/>
                      <w:marRight w:val="0"/>
                      <w:marTop w:val="0"/>
                      <w:marBottom w:val="0"/>
                      <w:divBdr>
                        <w:top w:val="none" w:sz="0" w:space="0" w:color="auto"/>
                        <w:left w:val="none" w:sz="0" w:space="0" w:color="auto"/>
                        <w:bottom w:val="none" w:sz="0" w:space="0" w:color="auto"/>
                        <w:right w:val="none" w:sz="0" w:space="0" w:color="auto"/>
                      </w:divBdr>
                      <w:divsChild>
                        <w:div w:id="1903633781">
                          <w:marLeft w:val="0"/>
                          <w:marRight w:val="0"/>
                          <w:marTop w:val="0"/>
                          <w:marBottom w:val="0"/>
                          <w:divBdr>
                            <w:top w:val="none" w:sz="0" w:space="0" w:color="auto"/>
                            <w:left w:val="none" w:sz="0" w:space="0" w:color="auto"/>
                            <w:bottom w:val="none" w:sz="0" w:space="0" w:color="auto"/>
                            <w:right w:val="none" w:sz="0" w:space="0" w:color="auto"/>
                          </w:divBdr>
                          <w:divsChild>
                            <w:div w:id="208499569">
                              <w:marLeft w:val="0"/>
                              <w:marRight w:val="0"/>
                              <w:marTop w:val="0"/>
                              <w:marBottom w:val="0"/>
                              <w:divBdr>
                                <w:top w:val="none" w:sz="0" w:space="0" w:color="auto"/>
                                <w:left w:val="none" w:sz="0" w:space="0" w:color="auto"/>
                                <w:bottom w:val="none" w:sz="0" w:space="0" w:color="auto"/>
                                <w:right w:val="none" w:sz="0" w:space="0" w:color="auto"/>
                              </w:divBdr>
                            </w:div>
                          </w:divsChild>
                        </w:div>
                        <w:div w:id="2047678247">
                          <w:marLeft w:val="0"/>
                          <w:marRight w:val="135"/>
                          <w:marTop w:val="0"/>
                          <w:marBottom w:val="0"/>
                          <w:divBdr>
                            <w:top w:val="none" w:sz="0" w:space="0" w:color="auto"/>
                            <w:left w:val="none" w:sz="0" w:space="0" w:color="auto"/>
                            <w:bottom w:val="none" w:sz="0" w:space="0" w:color="auto"/>
                            <w:right w:val="none" w:sz="0" w:space="0" w:color="auto"/>
                          </w:divBdr>
                        </w:div>
                        <w:div w:id="13119786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485087">
          <w:marLeft w:val="0"/>
          <w:marRight w:val="0"/>
          <w:marTop w:val="0"/>
          <w:marBottom w:val="0"/>
          <w:divBdr>
            <w:top w:val="none" w:sz="0" w:space="0" w:color="auto"/>
            <w:left w:val="none" w:sz="0" w:space="0" w:color="auto"/>
            <w:bottom w:val="none" w:sz="0" w:space="0" w:color="auto"/>
            <w:right w:val="none" w:sz="0" w:space="0" w:color="auto"/>
          </w:divBdr>
          <w:divsChild>
            <w:div w:id="799151327">
              <w:marLeft w:val="0"/>
              <w:marRight w:val="0"/>
              <w:marTop w:val="0"/>
              <w:marBottom w:val="0"/>
              <w:divBdr>
                <w:top w:val="none" w:sz="0" w:space="0" w:color="auto"/>
                <w:left w:val="none" w:sz="0" w:space="0" w:color="auto"/>
                <w:bottom w:val="none" w:sz="0" w:space="0" w:color="auto"/>
                <w:right w:val="none" w:sz="0" w:space="0" w:color="auto"/>
              </w:divBdr>
              <w:divsChild>
                <w:div w:id="281965574">
                  <w:marLeft w:val="0"/>
                  <w:marRight w:val="0"/>
                  <w:marTop w:val="0"/>
                  <w:marBottom w:val="0"/>
                  <w:divBdr>
                    <w:top w:val="none" w:sz="0" w:space="0" w:color="auto"/>
                    <w:left w:val="none" w:sz="0" w:space="0" w:color="auto"/>
                    <w:bottom w:val="none" w:sz="0" w:space="0" w:color="auto"/>
                    <w:right w:val="none" w:sz="0" w:space="0" w:color="auto"/>
                  </w:divBdr>
                  <w:divsChild>
                    <w:div w:id="1031341550">
                      <w:marLeft w:val="0"/>
                      <w:marRight w:val="1500"/>
                      <w:marTop w:val="0"/>
                      <w:marBottom w:val="0"/>
                      <w:divBdr>
                        <w:top w:val="none" w:sz="0" w:space="0" w:color="auto"/>
                        <w:left w:val="none" w:sz="0" w:space="0" w:color="auto"/>
                        <w:bottom w:val="none" w:sz="0" w:space="0" w:color="auto"/>
                        <w:right w:val="none" w:sz="0" w:space="0" w:color="auto"/>
                      </w:divBdr>
                      <w:divsChild>
                        <w:div w:id="20521668">
                          <w:marLeft w:val="0"/>
                          <w:marRight w:val="0"/>
                          <w:marTop w:val="600"/>
                          <w:marBottom w:val="600"/>
                          <w:divBdr>
                            <w:top w:val="none" w:sz="0" w:space="0" w:color="auto"/>
                            <w:left w:val="none" w:sz="0" w:space="0" w:color="auto"/>
                            <w:bottom w:val="none" w:sz="0" w:space="0" w:color="auto"/>
                            <w:right w:val="none" w:sz="0" w:space="0" w:color="auto"/>
                          </w:divBdr>
                          <w:divsChild>
                            <w:div w:id="1422680464">
                              <w:marLeft w:val="0"/>
                              <w:marRight w:val="0"/>
                              <w:marTop w:val="0"/>
                              <w:marBottom w:val="300"/>
                              <w:divBdr>
                                <w:top w:val="none" w:sz="0" w:space="0" w:color="auto"/>
                                <w:left w:val="none" w:sz="0" w:space="0" w:color="auto"/>
                                <w:bottom w:val="none" w:sz="0" w:space="0" w:color="auto"/>
                                <w:right w:val="none" w:sz="0" w:space="0" w:color="auto"/>
                              </w:divBdr>
                            </w:div>
                            <w:div w:id="1932080860">
                              <w:marLeft w:val="0"/>
                              <w:marRight w:val="0"/>
                              <w:marTop w:val="300"/>
                              <w:marBottom w:val="300"/>
                              <w:divBdr>
                                <w:top w:val="none" w:sz="0" w:space="0" w:color="auto"/>
                                <w:left w:val="none" w:sz="0" w:space="0" w:color="auto"/>
                                <w:bottom w:val="none" w:sz="0" w:space="0" w:color="auto"/>
                                <w:right w:val="none" w:sz="0" w:space="0" w:color="auto"/>
                              </w:divBdr>
                            </w:div>
                            <w:div w:id="564414511">
                              <w:marLeft w:val="0"/>
                              <w:marRight w:val="0"/>
                              <w:marTop w:val="300"/>
                              <w:marBottom w:val="600"/>
                              <w:divBdr>
                                <w:top w:val="single" w:sz="6" w:space="30" w:color="EB5D0B"/>
                                <w:left w:val="none" w:sz="0" w:space="0" w:color="auto"/>
                                <w:bottom w:val="single" w:sz="6" w:space="30" w:color="EB5D0B"/>
                                <w:right w:val="none" w:sz="0" w:space="0" w:color="auto"/>
                              </w:divBdr>
                            </w:div>
                            <w:div w:id="1042636387">
                              <w:marLeft w:val="0"/>
                              <w:marRight w:val="0"/>
                              <w:marTop w:val="240"/>
                              <w:marBottom w:val="240"/>
                              <w:divBdr>
                                <w:top w:val="none" w:sz="0" w:space="0" w:color="auto"/>
                                <w:left w:val="none" w:sz="0" w:space="0" w:color="auto"/>
                                <w:bottom w:val="none" w:sz="0" w:space="0" w:color="auto"/>
                                <w:right w:val="none" w:sz="0" w:space="0" w:color="auto"/>
                              </w:divBdr>
                              <w:divsChild>
                                <w:div w:id="1220441051">
                                  <w:marLeft w:val="0"/>
                                  <w:marRight w:val="0"/>
                                  <w:marTop w:val="0"/>
                                  <w:marBottom w:val="0"/>
                                  <w:divBdr>
                                    <w:top w:val="none" w:sz="0" w:space="0" w:color="auto"/>
                                    <w:left w:val="none" w:sz="0" w:space="0" w:color="auto"/>
                                    <w:bottom w:val="none" w:sz="0" w:space="0" w:color="auto"/>
                                    <w:right w:val="none" w:sz="0" w:space="0" w:color="auto"/>
                                  </w:divBdr>
                                </w:div>
                              </w:divsChild>
                            </w:div>
                            <w:div w:id="1429890762">
                              <w:marLeft w:val="0"/>
                              <w:marRight w:val="0"/>
                              <w:marTop w:val="240"/>
                              <w:marBottom w:val="240"/>
                              <w:divBdr>
                                <w:top w:val="none" w:sz="0" w:space="0" w:color="auto"/>
                                <w:left w:val="none" w:sz="0" w:space="0" w:color="auto"/>
                                <w:bottom w:val="none" w:sz="0" w:space="0" w:color="auto"/>
                                <w:right w:val="none" w:sz="0" w:space="0" w:color="auto"/>
                              </w:divBdr>
                              <w:divsChild>
                                <w:div w:id="295378408">
                                  <w:marLeft w:val="0"/>
                                  <w:marRight w:val="0"/>
                                  <w:marTop w:val="0"/>
                                  <w:marBottom w:val="0"/>
                                  <w:divBdr>
                                    <w:top w:val="none" w:sz="0" w:space="0" w:color="auto"/>
                                    <w:left w:val="none" w:sz="0" w:space="0" w:color="auto"/>
                                    <w:bottom w:val="none" w:sz="0" w:space="0" w:color="auto"/>
                                    <w:right w:val="none" w:sz="0" w:space="0" w:color="auto"/>
                                  </w:divBdr>
                                </w:div>
                              </w:divsChild>
                            </w:div>
                            <w:div w:id="214396785">
                              <w:marLeft w:val="0"/>
                              <w:marRight w:val="0"/>
                              <w:marTop w:val="240"/>
                              <w:marBottom w:val="240"/>
                              <w:divBdr>
                                <w:top w:val="none" w:sz="0" w:space="0" w:color="auto"/>
                                <w:left w:val="none" w:sz="0" w:space="0" w:color="auto"/>
                                <w:bottom w:val="none" w:sz="0" w:space="0" w:color="auto"/>
                                <w:right w:val="none" w:sz="0" w:space="0" w:color="auto"/>
                              </w:divBdr>
                              <w:divsChild>
                                <w:div w:id="2004821151">
                                  <w:marLeft w:val="0"/>
                                  <w:marRight w:val="0"/>
                                  <w:marTop w:val="0"/>
                                  <w:marBottom w:val="0"/>
                                  <w:divBdr>
                                    <w:top w:val="none" w:sz="0" w:space="0" w:color="auto"/>
                                    <w:left w:val="none" w:sz="0" w:space="0" w:color="auto"/>
                                    <w:bottom w:val="none" w:sz="0" w:space="0" w:color="auto"/>
                                    <w:right w:val="none" w:sz="0" w:space="0" w:color="auto"/>
                                  </w:divBdr>
                                </w:div>
                              </w:divsChild>
                            </w:div>
                            <w:div w:id="615911376">
                              <w:marLeft w:val="0"/>
                              <w:marRight w:val="0"/>
                              <w:marTop w:val="0"/>
                              <w:marBottom w:val="0"/>
                              <w:divBdr>
                                <w:top w:val="none" w:sz="0" w:space="0" w:color="auto"/>
                                <w:left w:val="none" w:sz="0" w:space="0" w:color="auto"/>
                                <w:bottom w:val="none" w:sz="0" w:space="0" w:color="auto"/>
                                <w:right w:val="none" w:sz="0" w:space="0" w:color="auto"/>
                              </w:divBdr>
                              <w:divsChild>
                                <w:div w:id="159740119">
                                  <w:marLeft w:val="0"/>
                                  <w:marRight w:val="0"/>
                                  <w:marTop w:val="0"/>
                                  <w:marBottom w:val="0"/>
                                  <w:divBdr>
                                    <w:top w:val="none" w:sz="0" w:space="0" w:color="auto"/>
                                    <w:left w:val="none" w:sz="0" w:space="0" w:color="auto"/>
                                    <w:bottom w:val="none" w:sz="0" w:space="0" w:color="auto"/>
                                    <w:right w:val="none" w:sz="0" w:space="0" w:color="auto"/>
                                  </w:divBdr>
                                  <w:divsChild>
                                    <w:div w:id="1326739284">
                                      <w:marLeft w:val="0"/>
                                      <w:marRight w:val="0"/>
                                      <w:marTop w:val="0"/>
                                      <w:marBottom w:val="0"/>
                                      <w:divBdr>
                                        <w:top w:val="none" w:sz="0" w:space="0" w:color="auto"/>
                                        <w:left w:val="none" w:sz="0" w:space="0" w:color="auto"/>
                                        <w:bottom w:val="none" w:sz="0" w:space="0" w:color="auto"/>
                                        <w:right w:val="none" w:sz="0" w:space="0" w:color="auto"/>
                                      </w:divBdr>
                                      <w:divsChild>
                                        <w:div w:id="1238512208">
                                          <w:marLeft w:val="0"/>
                                          <w:marRight w:val="0"/>
                                          <w:marTop w:val="0"/>
                                          <w:marBottom w:val="0"/>
                                          <w:divBdr>
                                            <w:top w:val="none" w:sz="0" w:space="0" w:color="auto"/>
                                            <w:left w:val="none" w:sz="0" w:space="0" w:color="auto"/>
                                            <w:bottom w:val="none" w:sz="0" w:space="0" w:color="auto"/>
                                            <w:right w:val="none" w:sz="0" w:space="0" w:color="auto"/>
                                          </w:divBdr>
                                          <w:divsChild>
                                            <w:div w:id="428284021">
                                              <w:marLeft w:val="0"/>
                                              <w:marRight w:val="0"/>
                                              <w:marTop w:val="0"/>
                                              <w:marBottom w:val="0"/>
                                              <w:divBdr>
                                                <w:top w:val="none" w:sz="0" w:space="0" w:color="auto"/>
                                                <w:left w:val="none" w:sz="0" w:space="0" w:color="auto"/>
                                                <w:bottom w:val="none" w:sz="0" w:space="0" w:color="auto"/>
                                                <w:right w:val="none" w:sz="0" w:space="0" w:color="auto"/>
                                              </w:divBdr>
                                              <w:divsChild>
                                                <w:div w:id="725224800">
                                                  <w:marLeft w:val="0"/>
                                                  <w:marRight w:val="0"/>
                                                  <w:marTop w:val="0"/>
                                                  <w:marBottom w:val="0"/>
                                                  <w:divBdr>
                                                    <w:top w:val="none" w:sz="0" w:space="0" w:color="auto"/>
                                                    <w:left w:val="none" w:sz="0" w:space="0" w:color="auto"/>
                                                    <w:bottom w:val="none" w:sz="0" w:space="0" w:color="auto"/>
                                                    <w:right w:val="none" w:sz="0" w:space="0" w:color="auto"/>
                                                  </w:divBdr>
                                                  <w:divsChild>
                                                    <w:div w:id="1982033625">
                                                      <w:marLeft w:val="0"/>
                                                      <w:marRight w:val="0"/>
                                                      <w:marTop w:val="0"/>
                                                      <w:marBottom w:val="0"/>
                                                      <w:divBdr>
                                                        <w:top w:val="none" w:sz="0" w:space="0" w:color="auto"/>
                                                        <w:left w:val="none" w:sz="0" w:space="0" w:color="auto"/>
                                                        <w:bottom w:val="none" w:sz="0" w:space="0" w:color="auto"/>
                                                        <w:right w:val="none" w:sz="0" w:space="0" w:color="auto"/>
                                                      </w:divBdr>
                                                      <w:divsChild>
                                                        <w:div w:id="241791534">
                                                          <w:marLeft w:val="0"/>
                                                          <w:marRight w:val="0"/>
                                                          <w:marTop w:val="0"/>
                                                          <w:marBottom w:val="0"/>
                                                          <w:divBdr>
                                                            <w:top w:val="none" w:sz="0" w:space="0" w:color="auto"/>
                                                            <w:left w:val="none" w:sz="0" w:space="0" w:color="auto"/>
                                                            <w:bottom w:val="none" w:sz="0" w:space="0" w:color="auto"/>
                                                            <w:right w:val="none" w:sz="0" w:space="0" w:color="auto"/>
                                                          </w:divBdr>
                                                          <w:divsChild>
                                                            <w:div w:id="1058818507">
                                                              <w:marLeft w:val="0"/>
                                                              <w:marRight w:val="0"/>
                                                              <w:marTop w:val="0"/>
                                                              <w:marBottom w:val="0"/>
                                                              <w:divBdr>
                                                                <w:top w:val="none" w:sz="0" w:space="0" w:color="auto"/>
                                                                <w:left w:val="none" w:sz="0" w:space="0" w:color="auto"/>
                                                                <w:bottom w:val="none" w:sz="0" w:space="0" w:color="auto"/>
                                                                <w:right w:val="none" w:sz="0" w:space="0" w:color="auto"/>
                                                              </w:divBdr>
                                                              <w:divsChild>
                                                                <w:div w:id="1227304164">
                                                                  <w:marLeft w:val="0"/>
                                                                  <w:marRight w:val="0"/>
                                                                  <w:marTop w:val="0"/>
                                                                  <w:marBottom w:val="0"/>
                                                                  <w:divBdr>
                                                                    <w:top w:val="none" w:sz="0" w:space="0" w:color="auto"/>
                                                                    <w:left w:val="none" w:sz="0" w:space="0" w:color="auto"/>
                                                                    <w:bottom w:val="none" w:sz="0" w:space="0" w:color="auto"/>
                                                                    <w:right w:val="none" w:sz="0" w:space="0" w:color="auto"/>
                                                                  </w:divBdr>
                                                                  <w:divsChild>
                                                                    <w:div w:id="777410838">
                                                                      <w:marLeft w:val="0"/>
                                                                      <w:marRight w:val="0"/>
                                                                      <w:marTop w:val="0"/>
                                                                      <w:marBottom w:val="0"/>
                                                                      <w:divBdr>
                                                                        <w:top w:val="none" w:sz="0" w:space="0" w:color="auto"/>
                                                                        <w:left w:val="none" w:sz="0" w:space="0" w:color="auto"/>
                                                                        <w:bottom w:val="none" w:sz="0" w:space="0" w:color="auto"/>
                                                                        <w:right w:val="none" w:sz="0" w:space="0" w:color="auto"/>
                                                                      </w:divBdr>
                                                                      <w:divsChild>
                                                                        <w:div w:id="7485510">
                                                                          <w:marLeft w:val="0"/>
                                                                          <w:marRight w:val="0"/>
                                                                          <w:marTop w:val="0"/>
                                                                          <w:marBottom w:val="0"/>
                                                                          <w:divBdr>
                                                                            <w:top w:val="none" w:sz="0" w:space="0" w:color="auto"/>
                                                                            <w:left w:val="none" w:sz="0" w:space="0" w:color="auto"/>
                                                                            <w:bottom w:val="none" w:sz="0" w:space="0" w:color="auto"/>
                                                                            <w:right w:val="none" w:sz="0" w:space="0" w:color="auto"/>
                                                                          </w:divBdr>
                                                                          <w:divsChild>
                                                                            <w:div w:id="1265386167">
                                                                              <w:marLeft w:val="0"/>
                                                                              <w:marRight w:val="0"/>
                                                                              <w:marTop w:val="180"/>
                                                                              <w:marBottom w:val="180"/>
                                                                              <w:divBdr>
                                                                                <w:top w:val="none" w:sz="0" w:space="0" w:color="auto"/>
                                                                                <w:left w:val="none" w:sz="0" w:space="0" w:color="auto"/>
                                                                                <w:bottom w:val="none" w:sz="0" w:space="0" w:color="auto"/>
                                                                                <w:right w:val="none" w:sz="0" w:space="0" w:color="auto"/>
                                                                              </w:divBdr>
                                                                              <w:divsChild>
                                                                                <w:div w:id="197043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2108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135818">
                              <w:marLeft w:val="0"/>
                              <w:marRight w:val="0"/>
                              <w:marTop w:val="240"/>
                              <w:marBottom w:val="240"/>
                              <w:divBdr>
                                <w:top w:val="none" w:sz="0" w:space="0" w:color="auto"/>
                                <w:left w:val="none" w:sz="0" w:space="0" w:color="auto"/>
                                <w:bottom w:val="none" w:sz="0" w:space="0" w:color="auto"/>
                                <w:right w:val="none" w:sz="0" w:space="0" w:color="auto"/>
                              </w:divBdr>
                              <w:divsChild>
                                <w:div w:id="477459067">
                                  <w:marLeft w:val="0"/>
                                  <w:marRight w:val="0"/>
                                  <w:marTop w:val="0"/>
                                  <w:marBottom w:val="0"/>
                                  <w:divBdr>
                                    <w:top w:val="none" w:sz="0" w:space="0" w:color="auto"/>
                                    <w:left w:val="none" w:sz="0" w:space="0" w:color="auto"/>
                                    <w:bottom w:val="none" w:sz="0" w:space="0" w:color="auto"/>
                                    <w:right w:val="none" w:sz="0" w:space="0" w:color="auto"/>
                                  </w:divBdr>
                                </w:div>
                              </w:divsChild>
                            </w:div>
                            <w:div w:id="1872955183">
                              <w:marLeft w:val="0"/>
                              <w:marRight w:val="0"/>
                              <w:marTop w:val="240"/>
                              <w:marBottom w:val="240"/>
                              <w:divBdr>
                                <w:top w:val="none" w:sz="0" w:space="0" w:color="auto"/>
                                <w:left w:val="none" w:sz="0" w:space="0" w:color="auto"/>
                                <w:bottom w:val="none" w:sz="0" w:space="0" w:color="auto"/>
                                <w:right w:val="none" w:sz="0" w:space="0" w:color="auto"/>
                              </w:divBdr>
                              <w:divsChild>
                                <w:div w:id="1649893899">
                                  <w:marLeft w:val="0"/>
                                  <w:marRight w:val="0"/>
                                  <w:marTop w:val="0"/>
                                  <w:marBottom w:val="0"/>
                                  <w:divBdr>
                                    <w:top w:val="none" w:sz="0" w:space="0" w:color="auto"/>
                                    <w:left w:val="none" w:sz="0" w:space="0" w:color="auto"/>
                                    <w:bottom w:val="none" w:sz="0" w:space="0" w:color="auto"/>
                                    <w:right w:val="none" w:sz="0" w:space="0" w:color="auto"/>
                                  </w:divBdr>
                                </w:div>
                              </w:divsChild>
                            </w:div>
                            <w:div w:id="1049576019">
                              <w:marLeft w:val="0"/>
                              <w:marRight w:val="0"/>
                              <w:marTop w:val="240"/>
                              <w:marBottom w:val="240"/>
                              <w:divBdr>
                                <w:top w:val="none" w:sz="0" w:space="0" w:color="auto"/>
                                <w:left w:val="none" w:sz="0" w:space="0" w:color="auto"/>
                                <w:bottom w:val="none" w:sz="0" w:space="0" w:color="auto"/>
                                <w:right w:val="none" w:sz="0" w:space="0" w:color="auto"/>
                              </w:divBdr>
                              <w:divsChild>
                                <w:div w:id="689451043">
                                  <w:marLeft w:val="0"/>
                                  <w:marRight w:val="0"/>
                                  <w:marTop w:val="0"/>
                                  <w:marBottom w:val="0"/>
                                  <w:divBdr>
                                    <w:top w:val="none" w:sz="0" w:space="0" w:color="auto"/>
                                    <w:left w:val="none" w:sz="0" w:space="0" w:color="auto"/>
                                    <w:bottom w:val="none" w:sz="0" w:space="0" w:color="auto"/>
                                    <w:right w:val="none" w:sz="0" w:space="0" w:color="auto"/>
                                  </w:divBdr>
                                </w:div>
                              </w:divsChild>
                            </w:div>
                            <w:div w:id="1139540585">
                              <w:marLeft w:val="0"/>
                              <w:marRight w:val="0"/>
                              <w:marTop w:val="240"/>
                              <w:marBottom w:val="240"/>
                              <w:divBdr>
                                <w:top w:val="none" w:sz="0" w:space="0" w:color="auto"/>
                                <w:left w:val="none" w:sz="0" w:space="0" w:color="auto"/>
                                <w:bottom w:val="none" w:sz="0" w:space="0" w:color="auto"/>
                                <w:right w:val="none" w:sz="0" w:space="0" w:color="auto"/>
                              </w:divBdr>
                              <w:divsChild>
                                <w:div w:id="366761461">
                                  <w:marLeft w:val="0"/>
                                  <w:marRight w:val="0"/>
                                  <w:marTop w:val="0"/>
                                  <w:marBottom w:val="0"/>
                                  <w:divBdr>
                                    <w:top w:val="none" w:sz="0" w:space="0" w:color="auto"/>
                                    <w:left w:val="none" w:sz="0" w:space="0" w:color="auto"/>
                                    <w:bottom w:val="none" w:sz="0" w:space="0" w:color="auto"/>
                                    <w:right w:val="none" w:sz="0" w:space="0" w:color="auto"/>
                                  </w:divBdr>
                                </w:div>
                              </w:divsChild>
                            </w:div>
                            <w:div w:id="465853451">
                              <w:marLeft w:val="0"/>
                              <w:marRight w:val="0"/>
                              <w:marTop w:val="360"/>
                              <w:marBottom w:val="450"/>
                              <w:divBdr>
                                <w:top w:val="none" w:sz="0" w:space="0" w:color="auto"/>
                                <w:left w:val="none" w:sz="0" w:space="0" w:color="auto"/>
                                <w:bottom w:val="none" w:sz="0" w:space="0" w:color="auto"/>
                                <w:right w:val="none" w:sz="0" w:space="0" w:color="auto"/>
                              </w:divBdr>
                              <w:divsChild>
                                <w:div w:id="1942834419">
                                  <w:marLeft w:val="0"/>
                                  <w:marRight w:val="0"/>
                                  <w:marTop w:val="0"/>
                                  <w:marBottom w:val="0"/>
                                  <w:divBdr>
                                    <w:top w:val="none" w:sz="0" w:space="0" w:color="auto"/>
                                    <w:left w:val="none" w:sz="0" w:space="0" w:color="auto"/>
                                    <w:bottom w:val="single" w:sz="6" w:space="15" w:color="B8B9BA"/>
                                    <w:right w:val="none" w:sz="0" w:space="0" w:color="auto"/>
                                  </w:divBdr>
                                  <w:divsChild>
                                    <w:div w:id="1945187708">
                                      <w:marLeft w:val="0"/>
                                      <w:marRight w:val="0"/>
                                      <w:marTop w:val="0"/>
                                      <w:marBottom w:val="0"/>
                                      <w:divBdr>
                                        <w:top w:val="none" w:sz="0" w:space="0" w:color="auto"/>
                                        <w:left w:val="none" w:sz="0" w:space="0" w:color="auto"/>
                                        <w:bottom w:val="none" w:sz="0" w:space="0" w:color="auto"/>
                                        <w:right w:val="none" w:sz="0" w:space="0" w:color="auto"/>
                                      </w:divBdr>
                                    </w:div>
                                    <w:div w:id="741178712">
                                      <w:marLeft w:val="0"/>
                                      <w:marRight w:val="0"/>
                                      <w:marTop w:val="225"/>
                                      <w:marBottom w:val="0"/>
                                      <w:divBdr>
                                        <w:top w:val="none" w:sz="0" w:space="0" w:color="auto"/>
                                        <w:left w:val="none" w:sz="0" w:space="0" w:color="auto"/>
                                        <w:bottom w:val="none" w:sz="0" w:space="0" w:color="auto"/>
                                        <w:right w:val="none" w:sz="0" w:space="0" w:color="auto"/>
                                      </w:divBdr>
                                      <w:divsChild>
                                        <w:div w:id="1683506749">
                                          <w:marLeft w:val="0"/>
                                          <w:marRight w:val="0"/>
                                          <w:marTop w:val="0"/>
                                          <w:marBottom w:val="0"/>
                                          <w:divBdr>
                                            <w:top w:val="none" w:sz="0" w:space="0" w:color="auto"/>
                                            <w:left w:val="none" w:sz="0" w:space="0" w:color="auto"/>
                                            <w:bottom w:val="none" w:sz="0" w:space="0" w:color="auto"/>
                                            <w:right w:val="none" w:sz="0" w:space="0" w:color="auto"/>
                                          </w:divBdr>
                                        </w:div>
                                      </w:divsChild>
                                    </w:div>
                                    <w:div w:id="13260146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5595897">
                              <w:marLeft w:val="0"/>
                              <w:marRight w:val="0"/>
                              <w:marTop w:val="240"/>
                              <w:marBottom w:val="240"/>
                              <w:divBdr>
                                <w:top w:val="none" w:sz="0" w:space="0" w:color="auto"/>
                                <w:left w:val="none" w:sz="0" w:space="0" w:color="auto"/>
                                <w:bottom w:val="none" w:sz="0" w:space="0" w:color="auto"/>
                                <w:right w:val="none" w:sz="0" w:space="0" w:color="auto"/>
                              </w:divBdr>
                              <w:divsChild>
                                <w:div w:id="1132095504">
                                  <w:marLeft w:val="0"/>
                                  <w:marRight w:val="0"/>
                                  <w:marTop w:val="0"/>
                                  <w:marBottom w:val="0"/>
                                  <w:divBdr>
                                    <w:top w:val="none" w:sz="0" w:space="0" w:color="auto"/>
                                    <w:left w:val="none" w:sz="0" w:space="0" w:color="auto"/>
                                    <w:bottom w:val="none" w:sz="0" w:space="0" w:color="auto"/>
                                    <w:right w:val="none" w:sz="0" w:space="0" w:color="auto"/>
                                  </w:divBdr>
                                </w:div>
                              </w:divsChild>
                            </w:div>
                            <w:div w:id="2140300413">
                              <w:marLeft w:val="0"/>
                              <w:marRight w:val="0"/>
                              <w:marTop w:val="240"/>
                              <w:marBottom w:val="240"/>
                              <w:divBdr>
                                <w:top w:val="none" w:sz="0" w:space="0" w:color="auto"/>
                                <w:left w:val="none" w:sz="0" w:space="0" w:color="auto"/>
                                <w:bottom w:val="none" w:sz="0" w:space="0" w:color="auto"/>
                                <w:right w:val="none" w:sz="0" w:space="0" w:color="auto"/>
                              </w:divBdr>
                              <w:divsChild>
                                <w:div w:id="1438789685">
                                  <w:marLeft w:val="0"/>
                                  <w:marRight w:val="0"/>
                                  <w:marTop w:val="0"/>
                                  <w:marBottom w:val="0"/>
                                  <w:divBdr>
                                    <w:top w:val="none" w:sz="0" w:space="0" w:color="auto"/>
                                    <w:left w:val="none" w:sz="0" w:space="0" w:color="auto"/>
                                    <w:bottom w:val="none" w:sz="0" w:space="0" w:color="auto"/>
                                    <w:right w:val="none" w:sz="0" w:space="0" w:color="auto"/>
                                  </w:divBdr>
                                </w:div>
                              </w:divsChild>
                            </w:div>
                            <w:div w:id="1425104841">
                              <w:marLeft w:val="0"/>
                              <w:marRight w:val="0"/>
                              <w:marTop w:val="240"/>
                              <w:marBottom w:val="240"/>
                              <w:divBdr>
                                <w:top w:val="none" w:sz="0" w:space="0" w:color="auto"/>
                                <w:left w:val="none" w:sz="0" w:space="0" w:color="auto"/>
                                <w:bottom w:val="none" w:sz="0" w:space="0" w:color="auto"/>
                                <w:right w:val="none" w:sz="0" w:space="0" w:color="auto"/>
                              </w:divBdr>
                              <w:divsChild>
                                <w:div w:id="1071736174">
                                  <w:marLeft w:val="0"/>
                                  <w:marRight w:val="0"/>
                                  <w:marTop w:val="0"/>
                                  <w:marBottom w:val="0"/>
                                  <w:divBdr>
                                    <w:top w:val="none" w:sz="0" w:space="0" w:color="auto"/>
                                    <w:left w:val="none" w:sz="0" w:space="0" w:color="auto"/>
                                    <w:bottom w:val="none" w:sz="0" w:space="0" w:color="auto"/>
                                    <w:right w:val="none" w:sz="0" w:space="0" w:color="auto"/>
                                  </w:divBdr>
                                </w:div>
                              </w:divsChild>
                            </w:div>
                            <w:div w:id="195507286">
                              <w:marLeft w:val="0"/>
                              <w:marRight w:val="0"/>
                              <w:marTop w:val="240"/>
                              <w:marBottom w:val="240"/>
                              <w:divBdr>
                                <w:top w:val="none" w:sz="0" w:space="0" w:color="auto"/>
                                <w:left w:val="none" w:sz="0" w:space="0" w:color="auto"/>
                                <w:bottom w:val="none" w:sz="0" w:space="0" w:color="auto"/>
                                <w:right w:val="none" w:sz="0" w:space="0" w:color="auto"/>
                              </w:divBdr>
                              <w:divsChild>
                                <w:div w:id="1176072217">
                                  <w:marLeft w:val="0"/>
                                  <w:marRight w:val="0"/>
                                  <w:marTop w:val="0"/>
                                  <w:marBottom w:val="0"/>
                                  <w:divBdr>
                                    <w:top w:val="none" w:sz="0" w:space="0" w:color="auto"/>
                                    <w:left w:val="none" w:sz="0" w:space="0" w:color="auto"/>
                                    <w:bottom w:val="none" w:sz="0" w:space="0" w:color="auto"/>
                                    <w:right w:val="none" w:sz="0" w:space="0" w:color="auto"/>
                                  </w:divBdr>
                                </w:div>
                              </w:divsChild>
                            </w:div>
                            <w:div w:id="1620456707">
                              <w:marLeft w:val="0"/>
                              <w:marRight w:val="0"/>
                              <w:marTop w:val="240"/>
                              <w:marBottom w:val="240"/>
                              <w:divBdr>
                                <w:top w:val="none" w:sz="0" w:space="0" w:color="auto"/>
                                <w:left w:val="none" w:sz="0" w:space="0" w:color="auto"/>
                                <w:bottom w:val="none" w:sz="0" w:space="0" w:color="auto"/>
                                <w:right w:val="none" w:sz="0" w:space="0" w:color="auto"/>
                              </w:divBdr>
                              <w:divsChild>
                                <w:div w:id="1693064860">
                                  <w:marLeft w:val="0"/>
                                  <w:marRight w:val="0"/>
                                  <w:marTop w:val="0"/>
                                  <w:marBottom w:val="0"/>
                                  <w:divBdr>
                                    <w:top w:val="none" w:sz="0" w:space="0" w:color="auto"/>
                                    <w:left w:val="none" w:sz="0" w:space="0" w:color="auto"/>
                                    <w:bottom w:val="none" w:sz="0" w:space="0" w:color="auto"/>
                                    <w:right w:val="none" w:sz="0" w:space="0" w:color="auto"/>
                                  </w:divBdr>
                                </w:div>
                              </w:divsChild>
                            </w:div>
                            <w:div w:id="1108545569">
                              <w:marLeft w:val="0"/>
                              <w:marRight w:val="0"/>
                              <w:marTop w:val="240"/>
                              <w:marBottom w:val="240"/>
                              <w:divBdr>
                                <w:top w:val="none" w:sz="0" w:space="0" w:color="auto"/>
                                <w:left w:val="none" w:sz="0" w:space="0" w:color="auto"/>
                                <w:bottom w:val="none" w:sz="0" w:space="0" w:color="auto"/>
                                <w:right w:val="none" w:sz="0" w:space="0" w:color="auto"/>
                              </w:divBdr>
                              <w:divsChild>
                                <w:div w:id="1100565504">
                                  <w:marLeft w:val="0"/>
                                  <w:marRight w:val="0"/>
                                  <w:marTop w:val="0"/>
                                  <w:marBottom w:val="0"/>
                                  <w:divBdr>
                                    <w:top w:val="none" w:sz="0" w:space="0" w:color="auto"/>
                                    <w:left w:val="none" w:sz="0" w:space="0" w:color="auto"/>
                                    <w:bottom w:val="none" w:sz="0" w:space="0" w:color="auto"/>
                                    <w:right w:val="none" w:sz="0" w:space="0" w:color="auto"/>
                                  </w:divBdr>
                                </w:div>
                              </w:divsChild>
                            </w:div>
                            <w:div w:id="267541308">
                              <w:marLeft w:val="0"/>
                              <w:marRight w:val="0"/>
                              <w:marTop w:val="240"/>
                              <w:marBottom w:val="240"/>
                              <w:divBdr>
                                <w:top w:val="none" w:sz="0" w:space="0" w:color="auto"/>
                                <w:left w:val="none" w:sz="0" w:space="0" w:color="auto"/>
                                <w:bottom w:val="none" w:sz="0" w:space="0" w:color="auto"/>
                                <w:right w:val="none" w:sz="0" w:space="0" w:color="auto"/>
                              </w:divBdr>
                              <w:divsChild>
                                <w:div w:id="1201477387">
                                  <w:marLeft w:val="0"/>
                                  <w:marRight w:val="0"/>
                                  <w:marTop w:val="0"/>
                                  <w:marBottom w:val="0"/>
                                  <w:divBdr>
                                    <w:top w:val="none" w:sz="0" w:space="0" w:color="auto"/>
                                    <w:left w:val="none" w:sz="0" w:space="0" w:color="auto"/>
                                    <w:bottom w:val="none" w:sz="0" w:space="0" w:color="auto"/>
                                    <w:right w:val="none" w:sz="0" w:space="0" w:color="auto"/>
                                  </w:divBdr>
                                </w:div>
                              </w:divsChild>
                            </w:div>
                            <w:div w:id="827786761">
                              <w:marLeft w:val="0"/>
                              <w:marRight w:val="0"/>
                              <w:marTop w:val="240"/>
                              <w:marBottom w:val="240"/>
                              <w:divBdr>
                                <w:top w:val="none" w:sz="0" w:space="0" w:color="auto"/>
                                <w:left w:val="none" w:sz="0" w:space="0" w:color="auto"/>
                                <w:bottom w:val="none" w:sz="0" w:space="0" w:color="auto"/>
                                <w:right w:val="none" w:sz="0" w:space="0" w:color="auto"/>
                              </w:divBdr>
                              <w:divsChild>
                                <w:div w:id="63911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020091">
      <w:bodyDiv w:val="1"/>
      <w:marLeft w:val="0"/>
      <w:marRight w:val="0"/>
      <w:marTop w:val="0"/>
      <w:marBottom w:val="0"/>
      <w:divBdr>
        <w:top w:val="none" w:sz="0" w:space="0" w:color="auto"/>
        <w:left w:val="none" w:sz="0" w:space="0" w:color="auto"/>
        <w:bottom w:val="none" w:sz="0" w:space="0" w:color="auto"/>
        <w:right w:val="none" w:sz="0" w:space="0" w:color="auto"/>
      </w:divBdr>
      <w:divsChild>
        <w:div w:id="276109657">
          <w:marLeft w:val="0"/>
          <w:marRight w:val="0"/>
          <w:marTop w:val="0"/>
          <w:marBottom w:val="0"/>
          <w:divBdr>
            <w:top w:val="none" w:sz="0" w:space="0" w:color="auto"/>
            <w:left w:val="none" w:sz="0" w:space="0" w:color="auto"/>
            <w:bottom w:val="none" w:sz="0" w:space="0" w:color="auto"/>
            <w:right w:val="none" w:sz="0" w:space="0" w:color="auto"/>
          </w:divBdr>
          <w:divsChild>
            <w:div w:id="1889024962">
              <w:marLeft w:val="0"/>
              <w:marRight w:val="0"/>
              <w:marTop w:val="0"/>
              <w:marBottom w:val="0"/>
              <w:divBdr>
                <w:top w:val="none" w:sz="0" w:space="0" w:color="auto"/>
                <w:left w:val="none" w:sz="0" w:space="0" w:color="auto"/>
                <w:bottom w:val="none" w:sz="0" w:space="0" w:color="auto"/>
                <w:right w:val="none" w:sz="0" w:space="0" w:color="auto"/>
              </w:divBdr>
              <w:divsChild>
                <w:div w:id="1932808690">
                  <w:marLeft w:val="0"/>
                  <w:marRight w:val="0"/>
                  <w:marTop w:val="0"/>
                  <w:marBottom w:val="0"/>
                  <w:divBdr>
                    <w:top w:val="none" w:sz="0" w:space="0" w:color="auto"/>
                    <w:left w:val="none" w:sz="0" w:space="0" w:color="auto"/>
                    <w:bottom w:val="none" w:sz="0" w:space="0" w:color="auto"/>
                    <w:right w:val="none" w:sz="0" w:space="0" w:color="auto"/>
                  </w:divBdr>
                </w:div>
                <w:div w:id="32193403">
                  <w:marLeft w:val="0"/>
                  <w:marRight w:val="0"/>
                  <w:marTop w:val="600"/>
                  <w:marBottom w:val="0"/>
                  <w:divBdr>
                    <w:top w:val="none" w:sz="0" w:space="0" w:color="auto"/>
                    <w:left w:val="none" w:sz="0" w:space="0" w:color="auto"/>
                    <w:bottom w:val="none" w:sz="0" w:space="0" w:color="auto"/>
                    <w:right w:val="none" w:sz="0" w:space="0" w:color="auto"/>
                  </w:divBdr>
                  <w:divsChild>
                    <w:div w:id="1558584335">
                      <w:marLeft w:val="0"/>
                      <w:marRight w:val="0"/>
                      <w:marTop w:val="0"/>
                      <w:marBottom w:val="0"/>
                      <w:divBdr>
                        <w:top w:val="none" w:sz="0" w:space="0" w:color="auto"/>
                        <w:left w:val="none" w:sz="0" w:space="0" w:color="auto"/>
                        <w:bottom w:val="none" w:sz="0" w:space="0" w:color="auto"/>
                        <w:right w:val="none" w:sz="0" w:space="0" w:color="auto"/>
                      </w:divBdr>
                      <w:divsChild>
                        <w:div w:id="114032986">
                          <w:marLeft w:val="0"/>
                          <w:marRight w:val="0"/>
                          <w:marTop w:val="0"/>
                          <w:marBottom w:val="0"/>
                          <w:divBdr>
                            <w:top w:val="none" w:sz="0" w:space="0" w:color="auto"/>
                            <w:left w:val="none" w:sz="0" w:space="0" w:color="auto"/>
                            <w:bottom w:val="none" w:sz="0" w:space="0" w:color="auto"/>
                            <w:right w:val="none" w:sz="0" w:space="0" w:color="auto"/>
                          </w:divBdr>
                          <w:divsChild>
                            <w:div w:id="1537888515">
                              <w:marLeft w:val="0"/>
                              <w:marRight w:val="0"/>
                              <w:marTop w:val="0"/>
                              <w:marBottom w:val="0"/>
                              <w:divBdr>
                                <w:top w:val="none" w:sz="0" w:space="0" w:color="auto"/>
                                <w:left w:val="none" w:sz="0" w:space="0" w:color="auto"/>
                                <w:bottom w:val="none" w:sz="0" w:space="0" w:color="auto"/>
                                <w:right w:val="none" w:sz="0" w:space="0" w:color="auto"/>
                              </w:divBdr>
                            </w:div>
                          </w:divsChild>
                        </w:div>
                        <w:div w:id="1813525918">
                          <w:marLeft w:val="0"/>
                          <w:marRight w:val="135"/>
                          <w:marTop w:val="0"/>
                          <w:marBottom w:val="0"/>
                          <w:divBdr>
                            <w:top w:val="none" w:sz="0" w:space="0" w:color="auto"/>
                            <w:left w:val="none" w:sz="0" w:space="0" w:color="auto"/>
                            <w:bottom w:val="none" w:sz="0" w:space="0" w:color="auto"/>
                            <w:right w:val="none" w:sz="0" w:space="0" w:color="auto"/>
                          </w:divBdr>
                        </w:div>
                        <w:div w:id="20163771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806446">
          <w:marLeft w:val="0"/>
          <w:marRight w:val="0"/>
          <w:marTop w:val="0"/>
          <w:marBottom w:val="0"/>
          <w:divBdr>
            <w:top w:val="none" w:sz="0" w:space="0" w:color="auto"/>
            <w:left w:val="none" w:sz="0" w:space="0" w:color="auto"/>
            <w:bottom w:val="none" w:sz="0" w:space="0" w:color="auto"/>
            <w:right w:val="none" w:sz="0" w:space="0" w:color="auto"/>
          </w:divBdr>
          <w:divsChild>
            <w:div w:id="200435657">
              <w:marLeft w:val="0"/>
              <w:marRight w:val="0"/>
              <w:marTop w:val="0"/>
              <w:marBottom w:val="0"/>
              <w:divBdr>
                <w:top w:val="none" w:sz="0" w:space="0" w:color="auto"/>
                <w:left w:val="none" w:sz="0" w:space="0" w:color="auto"/>
                <w:bottom w:val="none" w:sz="0" w:space="0" w:color="auto"/>
                <w:right w:val="none" w:sz="0" w:space="0" w:color="auto"/>
              </w:divBdr>
              <w:divsChild>
                <w:div w:id="2093502473">
                  <w:marLeft w:val="0"/>
                  <w:marRight w:val="0"/>
                  <w:marTop w:val="0"/>
                  <w:marBottom w:val="0"/>
                  <w:divBdr>
                    <w:top w:val="none" w:sz="0" w:space="0" w:color="auto"/>
                    <w:left w:val="none" w:sz="0" w:space="0" w:color="auto"/>
                    <w:bottom w:val="none" w:sz="0" w:space="0" w:color="auto"/>
                    <w:right w:val="none" w:sz="0" w:space="0" w:color="auto"/>
                  </w:divBdr>
                  <w:divsChild>
                    <w:div w:id="1402827320">
                      <w:marLeft w:val="0"/>
                      <w:marRight w:val="1500"/>
                      <w:marTop w:val="0"/>
                      <w:marBottom w:val="0"/>
                      <w:divBdr>
                        <w:top w:val="none" w:sz="0" w:space="0" w:color="auto"/>
                        <w:left w:val="none" w:sz="0" w:space="0" w:color="auto"/>
                        <w:bottom w:val="none" w:sz="0" w:space="0" w:color="auto"/>
                        <w:right w:val="none" w:sz="0" w:space="0" w:color="auto"/>
                      </w:divBdr>
                      <w:divsChild>
                        <w:div w:id="1779566147">
                          <w:marLeft w:val="0"/>
                          <w:marRight w:val="0"/>
                          <w:marTop w:val="600"/>
                          <w:marBottom w:val="600"/>
                          <w:divBdr>
                            <w:top w:val="none" w:sz="0" w:space="0" w:color="auto"/>
                            <w:left w:val="none" w:sz="0" w:space="0" w:color="auto"/>
                            <w:bottom w:val="none" w:sz="0" w:space="0" w:color="auto"/>
                            <w:right w:val="none" w:sz="0" w:space="0" w:color="auto"/>
                          </w:divBdr>
                          <w:divsChild>
                            <w:div w:id="2085949798">
                              <w:marLeft w:val="0"/>
                              <w:marRight w:val="0"/>
                              <w:marTop w:val="0"/>
                              <w:marBottom w:val="300"/>
                              <w:divBdr>
                                <w:top w:val="none" w:sz="0" w:space="0" w:color="auto"/>
                                <w:left w:val="none" w:sz="0" w:space="0" w:color="auto"/>
                                <w:bottom w:val="none" w:sz="0" w:space="0" w:color="auto"/>
                                <w:right w:val="none" w:sz="0" w:space="0" w:color="auto"/>
                              </w:divBdr>
                            </w:div>
                            <w:div w:id="160313581">
                              <w:marLeft w:val="0"/>
                              <w:marRight w:val="0"/>
                              <w:marTop w:val="300"/>
                              <w:marBottom w:val="300"/>
                              <w:divBdr>
                                <w:top w:val="none" w:sz="0" w:space="0" w:color="auto"/>
                                <w:left w:val="none" w:sz="0" w:space="0" w:color="auto"/>
                                <w:bottom w:val="none" w:sz="0" w:space="0" w:color="auto"/>
                                <w:right w:val="none" w:sz="0" w:space="0" w:color="auto"/>
                              </w:divBdr>
                            </w:div>
                            <w:div w:id="2108039692">
                              <w:marLeft w:val="0"/>
                              <w:marRight w:val="0"/>
                              <w:marTop w:val="300"/>
                              <w:marBottom w:val="600"/>
                              <w:divBdr>
                                <w:top w:val="single" w:sz="6" w:space="30" w:color="EB5D0B"/>
                                <w:left w:val="none" w:sz="0" w:space="0" w:color="auto"/>
                                <w:bottom w:val="single" w:sz="6" w:space="30" w:color="EB5D0B"/>
                                <w:right w:val="none" w:sz="0" w:space="0" w:color="auto"/>
                              </w:divBdr>
                            </w:div>
                            <w:div w:id="1633514141">
                              <w:marLeft w:val="0"/>
                              <w:marRight w:val="0"/>
                              <w:marTop w:val="240"/>
                              <w:marBottom w:val="240"/>
                              <w:divBdr>
                                <w:top w:val="none" w:sz="0" w:space="0" w:color="auto"/>
                                <w:left w:val="none" w:sz="0" w:space="0" w:color="auto"/>
                                <w:bottom w:val="none" w:sz="0" w:space="0" w:color="auto"/>
                                <w:right w:val="none" w:sz="0" w:space="0" w:color="auto"/>
                              </w:divBdr>
                              <w:divsChild>
                                <w:div w:id="1127165340">
                                  <w:marLeft w:val="0"/>
                                  <w:marRight w:val="0"/>
                                  <w:marTop w:val="0"/>
                                  <w:marBottom w:val="0"/>
                                  <w:divBdr>
                                    <w:top w:val="none" w:sz="0" w:space="0" w:color="auto"/>
                                    <w:left w:val="none" w:sz="0" w:space="0" w:color="auto"/>
                                    <w:bottom w:val="none" w:sz="0" w:space="0" w:color="auto"/>
                                    <w:right w:val="none" w:sz="0" w:space="0" w:color="auto"/>
                                  </w:divBdr>
                                </w:div>
                              </w:divsChild>
                            </w:div>
                            <w:div w:id="2124110558">
                              <w:marLeft w:val="0"/>
                              <w:marRight w:val="0"/>
                              <w:marTop w:val="240"/>
                              <w:marBottom w:val="240"/>
                              <w:divBdr>
                                <w:top w:val="none" w:sz="0" w:space="0" w:color="auto"/>
                                <w:left w:val="none" w:sz="0" w:space="0" w:color="auto"/>
                                <w:bottom w:val="none" w:sz="0" w:space="0" w:color="auto"/>
                                <w:right w:val="none" w:sz="0" w:space="0" w:color="auto"/>
                              </w:divBdr>
                              <w:divsChild>
                                <w:div w:id="600070514">
                                  <w:marLeft w:val="0"/>
                                  <w:marRight w:val="0"/>
                                  <w:marTop w:val="0"/>
                                  <w:marBottom w:val="0"/>
                                  <w:divBdr>
                                    <w:top w:val="none" w:sz="0" w:space="0" w:color="auto"/>
                                    <w:left w:val="none" w:sz="0" w:space="0" w:color="auto"/>
                                    <w:bottom w:val="none" w:sz="0" w:space="0" w:color="auto"/>
                                    <w:right w:val="none" w:sz="0" w:space="0" w:color="auto"/>
                                  </w:divBdr>
                                </w:div>
                              </w:divsChild>
                            </w:div>
                            <w:div w:id="1965382335">
                              <w:marLeft w:val="0"/>
                              <w:marRight w:val="0"/>
                              <w:marTop w:val="240"/>
                              <w:marBottom w:val="240"/>
                              <w:divBdr>
                                <w:top w:val="none" w:sz="0" w:space="0" w:color="auto"/>
                                <w:left w:val="none" w:sz="0" w:space="0" w:color="auto"/>
                                <w:bottom w:val="none" w:sz="0" w:space="0" w:color="auto"/>
                                <w:right w:val="none" w:sz="0" w:space="0" w:color="auto"/>
                              </w:divBdr>
                              <w:divsChild>
                                <w:div w:id="122188811">
                                  <w:marLeft w:val="0"/>
                                  <w:marRight w:val="0"/>
                                  <w:marTop w:val="0"/>
                                  <w:marBottom w:val="0"/>
                                  <w:divBdr>
                                    <w:top w:val="none" w:sz="0" w:space="0" w:color="auto"/>
                                    <w:left w:val="none" w:sz="0" w:space="0" w:color="auto"/>
                                    <w:bottom w:val="none" w:sz="0" w:space="0" w:color="auto"/>
                                    <w:right w:val="none" w:sz="0" w:space="0" w:color="auto"/>
                                  </w:divBdr>
                                </w:div>
                              </w:divsChild>
                            </w:div>
                            <w:div w:id="1456751558">
                              <w:marLeft w:val="0"/>
                              <w:marRight w:val="0"/>
                              <w:marTop w:val="240"/>
                              <w:marBottom w:val="240"/>
                              <w:divBdr>
                                <w:top w:val="none" w:sz="0" w:space="0" w:color="auto"/>
                                <w:left w:val="none" w:sz="0" w:space="0" w:color="auto"/>
                                <w:bottom w:val="none" w:sz="0" w:space="0" w:color="auto"/>
                                <w:right w:val="none" w:sz="0" w:space="0" w:color="auto"/>
                              </w:divBdr>
                              <w:divsChild>
                                <w:div w:id="1806727953">
                                  <w:marLeft w:val="0"/>
                                  <w:marRight w:val="0"/>
                                  <w:marTop w:val="0"/>
                                  <w:marBottom w:val="0"/>
                                  <w:divBdr>
                                    <w:top w:val="none" w:sz="0" w:space="0" w:color="auto"/>
                                    <w:left w:val="none" w:sz="0" w:space="0" w:color="auto"/>
                                    <w:bottom w:val="none" w:sz="0" w:space="0" w:color="auto"/>
                                    <w:right w:val="none" w:sz="0" w:space="0" w:color="auto"/>
                                  </w:divBdr>
                                </w:div>
                              </w:divsChild>
                            </w:div>
                            <w:div w:id="1554851123">
                              <w:marLeft w:val="0"/>
                              <w:marRight w:val="0"/>
                              <w:marTop w:val="240"/>
                              <w:marBottom w:val="240"/>
                              <w:divBdr>
                                <w:top w:val="none" w:sz="0" w:space="0" w:color="auto"/>
                                <w:left w:val="none" w:sz="0" w:space="0" w:color="auto"/>
                                <w:bottom w:val="none" w:sz="0" w:space="0" w:color="auto"/>
                                <w:right w:val="none" w:sz="0" w:space="0" w:color="auto"/>
                              </w:divBdr>
                              <w:divsChild>
                                <w:div w:id="575942014">
                                  <w:marLeft w:val="0"/>
                                  <w:marRight w:val="0"/>
                                  <w:marTop w:val="0"/>
                                  <w:marBottom w:val="0"/>
                                  <w:divBdr>
                                    <w:top w:val="none" w:sz="0" w:space="0" w:color="auto"/>
                                    <w:left w:val="none" w:sz="0" w:space="0" w:color="auto"/>
                                    <w:bottom w:val="none" w:sz="0" w:space="0" w:color="auto"/>
                                    <w:right w:val="none" w:sz="0" w:space="0" w:color="auto"/>
                                  </w:divBdr>
                                </w:div>
                              </w:divsChild>
                            </w:div>
                            <w:div w:id="733895450">
                              <w:marLeft w:val="0"/>
                              <w:marRight w:val="0"/>
                              <w:marTop w:val="360"/>
                              <w:marBottom w:val="360"/>
                              <w:divBdr>
                                <w:top w:val="none" w:sz="0" w:space="0" w:color="auto"/>
                                <w:left w:val="none" w:sz="0" w:space="0" w:color="auto"/>
                                <w:bottom w:val="none" w:sz="0" w:space="0" w:color="auto"/>
                                <w:right w:val="none" w:sz="0" w:space="0" w:color="auto"/>
                              </w:divBdr>
                            </w:div>
                            <w:div w:id="1865825056">
                              <w:marLeft w:val="0"/>
                              <w:marRight w:val="0"/>
                              <w:marTop w:val="240"/>
                              <w:marBottom w:val="240"/>
                              <w:divBdr>
                                <w:top w:val="none" w:sz="0" w:space="0" w:color="auto"/>
                                <w:left w:val="none" w:sz="0" w:space="0" w:color="auto"/>
                                <w:bottom w:val="none" w:sz="0" w:space="0" w:color="auto"/>
                                <w:right w:val="none" w:sz="0" w:space="0" w:color="auto"/>
                              </w:divBdr>
                              <w:divsChild>
                                <w:div w:id="401026875">
                                  <w:marLeft w:val="0"/>
                                  <w:marRight w:val="0"/>
                                  <w:marTop w:val="0"/>
                                  <w:marBottom w:val="0"/>
                                  <w:divBdr>
                                    <w:top w:val="none" w:sz="0" w:space="0" w:color="auto"/>
                                    <w:left w:val="none" w:sz="0" w:space="0" w:color="auto"/>
                                    <w:bottom w:val="none" w:sz="0" w:space="0" w:color="auto"/>
                                    <w:right w:val="none" w:sz="0" w:space="0" w:color="auto"/>
                                  </w:divBdr>
                                </w:div>
                              </w:divsChild>
                            </w:div>
                            <w:div w:id="1243296130">
                              <w:marLeft w:val="0"/>
                              <w:marRight w:val="0"/>
                              <w:marTop w:val="240"/>
                              <w:marBottom w:val="240"/>
                              <w:divBdr>
                                <w:top w:val="none" w:sz="0" w:space="0" w:color="auto"/>
                                <w:left w:val="none" w:sz="0" w:space="0" w:color="auto"/>
                                <w:bottom w:val="none" w:sz="0" w:space="0" w:color="auto"/>
                                <w:right w:val="none" w:sz="0" w:space="0" w:color="auto"/>
                              </w:divBdr>
                              <w:divsChild>
                                <w:div w:id="1410418094">
                                  <w:marLeft w:val="0"/>
                                  <w:marRight w:val="0"/>
                                  <w:marTop w:val="0"/>
                                  <w:marBottom w:val="0"/>
                                  <w:divBdr>
                                    <w:top w:val="none" w:sz="0" w:space="0" w:color="auto"/>
                                    <w:left w:val="none" w:sz="0" w:space="0" w:color="auto"/>
                                    <w:bottom w:val="none" w:sz="0" w:space="0" w:color="auto"/>
                                    <w:right w:val="none" w:sz="0" w:space="0" w:color="auto"/>
                                  </w:divBdr>
                                </w:div>
                              </w:divsChild>
                            </w:div>
                            <w:div w:id="1614747828">
                              <w:marLeft w:val="0"/>
                              <w:marRight w:val="0"/>
                              <w:marTop w:val="360"/>
                              <w:marBottom w:val="360"/>
                              <w:divBdr>
                                <w:top w:val="none" w:sz="0" w:space="0" w:color="auto"/>
                                <w:left w:val="none" w:sz="0" w:space="0" w:color="auto"/>
                                <w:bottom w:val="none" w:sz="0" w:space="0" w:color="auto"/>
                                <w:right w:val="none" w:sz="0" w:space="0" w:color="auto"/>
                              </w:divBdr>
                            </w:div>
                            <w:div w:id="367223841">
                              <w:marLeft w:val="0"/>
                              <w:marRight w:val="0"/>
                              <w:marTop w:val="240"/>
                              <w:marBottom w:val="240"/>
                              <w:divBdr>
                                <w:top w:val="none" w:sz="0" w:space="0" w:color="auto"/>
                                <w:left w:val="none" w:sz="0" w:space="0" w:color="auto"/>
                                <w:bottom w:val="none" w:sz="0" w:space="0" w:color="auto"/>
                                <w:right w:val="none" w:sz="0" w:space="0" w:color="auto"/>
                              </w:divBdr>
                              <w:divsChild>
                                <w:div w:id="781266748">
                                  <w:marLeft w:val="0"/>
                                  <w:marRight w:val="0"/>
                                  <w:marTop w:val="0"/>
                                  <w:marBottom w:val="0"/>
                                  <w:divBdr>
                                    <w:top w:val="none" w:sz="0" w:space="0" w:color="auto"/>
                                    <w:left w:val="none" w:sz="0" w:space="0" w:color="auto"/>
                                    <w:bottom w:val="none" w:sz="0" w:space="0" w:color="auto"/>
                                    <w:right w:val="none" w:sz="0" w:space="0" w:color="auto"/>
                                  </w:divBdr>
                                </w:div>
                              </w:divsChild>
                            </w:div>
                            <w:div w:id="1688410819">
                              <w:marLeft w:val="0"/>
                              <w:marRight w:val="0"/>
                              <w:marTop w:val="240"/>
                              <w:marBottom w:val="240"/>
                              <w:divBdr>
                                <w:top w:val="none" w:sz="0" w:space="0" w:color="auto"/>
                                <w:left w:val="none" w:sz="0" w:space="0" w:color="auto"/>
                                <w:bottom w:val="none" w:sz="0" w:space="0" w:color="auto"/>
                                <w:right w:val="none" w:sz="0" w:space="0" w:color="auto"/>
                              </w:divBdr>
                              <w:divsChild>
                                <w:div w:id="1825049486">
                                  <w:marLeft w:val="0"/>
                                  <w:marRight w:val="0"/>
                                  <w:marTop w:val="0"/>
                                  <w:marBottom w:val="0"/>
                                  <w:divBdr>
                                    <w:top w:val="none" w:sz="0" w:space="0" w:color="auto"/>
                                    <w:left w:val="none" w:sz="0" w:space="0" w:color="auto"/>
                                    <w:bottom w:val="none" w:sz="0" w:space="0" w:color="auto"/>
                                    <w:right w:val="none" w:sz="0" w:space="0" w:color="auto"/>
                                  </w:divBdr>
                                </w:div>
                              </w:divsChild>
                            </w:div>
                            <w:div w:id="306518385">
                              <w:marLeft w:val="0"/>
                              <w:marRight w:val="0"/>
                              <w:marTop w:val="240"/>
                              <w:marBottom w:val="240"/>
                              <w:divBdr>
                                <w:top w:val="none" w:sz="0" w:space="0" w:color="auto"/>
                                <w:left w:val="none" w:sz="0" w:space="0" w:color="auto"/>
                                <w:bottom w:val="none" w:sz="0" w:space="0" w:color="auto"/>
                                <w:right w:val="none" w:sz="0" w:space="0" w:color="auto"/>
                              </w:divBdr>
                              <w:divsChild>
                                <w:div w:id="681392062">
                                  <w:marLeft w:val="0"/>
                                  <w:marRight w:val="0"/>
                                  <w:marTop w:val="0"/>
                                  <w:marBottom w:val="0"/>
                                  <w:divBdr>
                                    <w:top w:val="none" w:sz="0" w:space="0" w:color="auto"/>
                                    <w:left w:val="none" w:sz="0" w:space="0" w:color="auto"/>
                                    <w:bottom w:val="none" w:sz="0" w:space="0" w:color="auto"/>
                                    <w:right w:val="none" w:sz="0" w:space="0" w:color="auto"/>
                                  </w:divBdr>
                                </w:div>
                              </w:divsChild>
                            </w:div>
                            <w:div w:id="1424260507">
                              <w:marLeft w:val="0"/>
                              <w:marRight w:val="0"/>
                              <w:marTop w:val="240"/>
                              <w:marBottom w:val="240"/>
                              <w:divBdr>
                                <w:top w:val="none" w:sz="0" w:space="0" w:color="auto"/>
                                <w:left w:val="none" w:sz="0" w:space="0" w:color="auto"/>
                                <w:bottom w:val="none" w:sz="0" w:space="0" w:color="auto"/>
                                <w:right w:val="none" w:sz="0" w:space="0" w:color="auto"/>
                              </w:divBdr>
                              <w:divsChild>
                                <w:div w:id="476340880">
                                  <w:marLeft w:val="0"/>
                                  <w:marRight w:val="0"/>
                                  <w:marTop w:val="0"/>
                                  <w:marBottom w:val="0"/>
                                  <w:divBdr>
                                    <w:top w:val="none" w:sz="0" w:space="0" w:color="auto"/>
                                    <w:left w:val="none" w:sz="0" w:space="0" w:color="auto"/>
                                    <w:bottom w:val="none" w:sz="0" w:space="0" w:color="auto"/>
                                    <w:right w:val="none" w:sz="0" w:space="0" w:color="auto"/>
                                  </w:divBdr>
                                </w:div>
                              </w:divsChild>
                            </w:div>
                            <w:div w:id="1608269873">
                              <w:marLeft w:val="0"/>
                              <w:marRight w:val="0"/>
                              <w:marTop w:val="360"/>
                              <w:marBottom w:val="360"/>
                              <w:divBdr>
                                <w:top w:val="none" w:sz="0" w:space="0" w:color="auto"/>
                                <w:left w:val="none" w:sz="0" w:space="0" w:color="auto"/>
                                <w:bottom w:val="none" w:sz="0" w:space="0" w:color="auto"/>
                                <w:right w:val="none" w:sz="0" w:space="0" w:color="auto"/>
                              </w:divBdr>
                            </w:div>
                            <w:div w:id="975448180">
                              <w:marLeft w:val="0"/>
                              <w:marRight w:val="0"/>
                              <w:marTop w:val="240"/>
                              <w:marBottom w:val="240"/>
                              <w:divBdr>
                                <w:top w:val="none" w:sz="0" w:space="0" w:color="auto"/>
                                <w:left w:val="none" w:sz="0" w:space="0" w:color="auto"/>
                                <w:bottom w:val="none" w:sz="0" w:space="0" w:color="auto"/>
                                <w:right w:val="none" w:sz="0" w:space="0" w:color="auto"/>
                              </w:divBdr>
                              <w:divsChild>
                                <w:div w:id="1064136710">
                                  <w:marLeft w:val="0"/>
                                  <w:marRight w:val="0"/>
                                  <w:marTop w:val="0"/>
                                  <w:marBottom w:val="0"/>
                                  <w:divBdr>
                                    <w:top w:val="none" w:sz="0" w:space="0" w:color="auto"/>
                                    <w:left w:val="none" w:sz="0" w:space="0" w:color="auto"/>
                                    <w:bottom w:val="none" w:sz="0" w:space="0" w:color="auto"/>
                                    <w:right w:val="none" w:sz="0" w:space="0" w:color="auto"/>
                                  </w:divBdr>
                                </w:div>
                              </w:divsChild>
                            </w:div>
                            <w:div w:id="953751632">
                              <w:marLeft w:val="0"/>
                              <w:marRight w:val="0"/>
                              <w:marTop w:val="240"/>
                              <w:marBottom w:val="240"/>
                              <w:divBdr>
                                <w:top w:val="none" w:sz="0" w:space="0" w:color="auto"/>
                                <w:left w:val="none" w:sz="0" w:space="0" w:color="auto"/>
                                <w:bottom w:val="none" w:sz="0" w:space="0" w:color="auto"/>
                                <w:right w:val="none" w:sz="0" w:space="0" w:color="auto"/>
                              </w:divBdr>
                              <w:divsChild>
                                <w:div w:id="240721880">
                                  <w:marLeft w:val="0"/>
                                  <w:marRight w:val="0"/>
                                  <w:marTop w:val="0"/>
                                  <w:marBottom w:val="0"/>
                                  <w:divBdr>
                                    <w:top w:val="none" w:sz="0" w:space="0" w:color="auto"/>
                                    <w:left w:val="none" w:sz="0" w:space="0" w:color="auto"/>
                                    <w:bottom w:val="none" w:sz="0" w:space="0" w:color="auto"/>
                                    <w:right w:val="none" w:sz="0" w:space="0" w:color="auto"/>
                                  </w:divBdr>
                                </w:div>
                              </w:divsChild>
                            </w:div>
                            <w:div w:id="946231856">
                              <w:marLeft w:val="0"/>
                              <w:marRight w:val="0"/>
                              <w:marTop w:val="240"/>
                              <w:marBottom w:val="240"/>
                              <w:divBdr>
                                <w:top w:val="none" w:sz="0" w:space="0" w:color="auto"/>
                                <w:left w:val="none" w:sz="0" w:space="0" w:color="auto"/>
                                <w:bottom w:val="none" w:sz="0" w:space="0" w:color="auto"/>
                                <w:right w:val="none" w:sz="0" w:space="0" w:color="auto"/>
                              </w:divBdr>
                              <w:divsChild>
                                <w:div w:id="999389060">
                                  <w:marLeft w:val="0"/>
                                  <w:marRight w:val="0"/>
                                  <w:marTop w:val="0"/>
                                  <w:marBottom w:val="0"/>
                                  <w:divBdr>
                                    <w:top w:val="none" w:sz="0" w:space="0" w:color="auto"/>
                                    <w:left w:val="none" w:sz="0" w:space="0" w:color="auto"/>
                                    <w:bottom w:val="none" w:sz="0" w:space="0" w:color="auto"/>
                                    <w:right w:val="none" w:sz="0" w:space="0" w:color="auto"/>
                                  </w:divBdr>
                                </w:div>
                              </w:divsChild>
                            </w:div>
                            <w:div w:id="28796804">
                              <w:marLeft w:val="0"/>
                              <w:marRight w:val="0"/>
                              <w:marTop w:val="360"/>
                              <w:marBottom w:val="360"/>
                              <w:divBdr>
                                <w:top w:val="none" w:sz="0" w:space="0" w:color="auto"/>
                                <w:left w:val="none" w:sz="0" w:space="0" w:color="auto"/>
                                <w:bottom w:val="none" w:sz="0" w:space="0" w:color="auto"/>
                                <w:right w:val="none" w:sz="0" w:space="0" w:color="auto"/>
                              </w:divBdr>
                            </w:div>
                            <w:div w:id="1759399539">
                              <w:marLeft w:val="0"/>
                              <w:marRight w:val="0"/>
                              <w:marTop w:val="240"/>
                              <w:marBottom w:val="240"/>
                              <w:divBdr>
                                <w:top w:val="none" w:sz="0" w:space="0" w:color="auto"/>
                                <w:left w:val="none" w:sz="0" w:space="0" w:color="auto"/>
                                <w:bottom w:val="none" w:sz="0" w:space="0" w:color="auto"/>
                                <w:right w:val="none" w:sz="0" w:space="0" w:color="auto"/>
                              </w:divBdr>
                              <w:divsChild>
                                <w:div w:id="1264535867">
                                  <w:marLeft w:val="0"/>
                                  <w:marRight w:val="0"/>
                                  <w:marTop w:val="0"/>
                                  <w:marBottom w:val="0"/>
                                  <w:divBdr>
                                    <w:top w:val="none" w:sz="0" w:space="0" w:color="auto"/>
                                    <w:left w:val="none" w:sz="0" w:space="0" w:color="auto"/>
                                    <w:bottom w:val="none" w:sz="0" w:space="0" w:color="auto"/>
                                    <w:right w:val="none" w:sz="0" w:space="0" w:color="auto"/>
                                  </w:divBdr>
                                </w:div>
                              </w:divsChild>
                            </w:div>
                            <w:div w:id="117993715">
                              <w:marLeft w:val="0"/>
                              <w:marRight w:val="0"/>
                              <w:marTop w:val="240"/>
                              <w:marBottom w:val="240"/>
                              <w:divBdr>
                                <w:top w:val="none" w:sz="0" w:space="0" w:color="auto"/>
                                <w:left w:val="none" w:sz="0" w:space="0" w:color="auto"/>
                                <w:bottom w:val="none" w:sz="0" w:space="0" w:color="auto"/>
                                <w:right w:val="none" w:sz="0" w:space="0" w:color="auto"/>
                              </w:divBdr>
                              <w:divsChild>
                                <w:div w:id="941256648">
                                  <w:marLeft w:val="0"/>
                                  <w:marRight w:val="0"/>
                                  <w:marTop w:val="0"/>
                                  <w:marBottom w:val="0"/>
                                  <w:divBdr>
                                    <w:top w:val="none" w:sz="0" w:space="0" w:color="auto"/>
                                    <w:left w:val="none" w:sz="0" w:space="0" w:color="auto"/>
                                    <w:bottom w:val="none" w:sz="0" w:space="0" w:color="auto"/>
                                    <w:right w:val="none" w:sz="0" w:space="0" w:color="auto"/>
                                  </w:divBdr>
                                </w:div>
                              </w:divsChild>
                            </w:div>
                            <w:div w:id="1986004147">
                              <w:marLeft w:val="0"/>
                              <w:marRight w:val="0"/>
                              <w:marTop w:val="240"/>
                              <w:marBottom w:val="240"/>
                              <w:divBdr>
                                <w:top w:val="none" w:sz="0" w:space="0" w:color="auto"/>
                                <w:left w:val="none" w:sz="0" w:space="0" w:color="auto"/>
                                <w:bottom w:val="none" w:sz="0" w:space="0" w:color="auto"/>
                                <w:right w:val="none" w:sz="0" w:space="0" w:color="auto"/>
                              </w:divBdr>
                              <w:divsChild>
                                <w:div w:id="1005669898">
                                  <w:marLeft w:val="0"/>
                                  <w:marRight w:val="0"/>
                                  <w:marTop w:val="0"/>
                                  <w:marBottom w:val="0"/>
                                  <w:divBdr>
                                    <w:top w:val="none" w:sz="0" w:space="0" w:color="auto"/>
                                    <w:left w:val="none" w:sz="0" w:space="0" w:color="auto"/>
                                    <w:bottom w:val="none" w:sz="0" w:space="0" w:color="auto"/>
                                    <w:right w:val="none" w:sz="0" w:space="0" w:color="auto"/>
                                  </w:divBdr>
                                </w:div>
                              </w:divsChild>
                            </w:div>
                            <w:div w:id="693961262">
                              <w:marLeft w:val="0"/>
                              <w:marRight w:val="0"/>
                              <w:marTop w:val="240"/>
                              <w:marBottom w:val="240"/>
                              <w:divBdr>
                                <w:top w:val="none" w:sz="0" w:space="0" w:color="auto"/>
                                <w:left w:val="none" w:sz="0" w:space="0" w:color="auto"/>
                                <w:bottom w:val="none" w:sz="0" w:space="0" w:color="auto"/>
                                <w:right w:val="none" w:sz="0" w:space="0" w:color="auto"/>
                              </w:divBdr>
                              <w:divsChild>
                                <w:div w:id="1084456720">
                                  <w:marLeft w:val="0"/>
                                  <w:marRight w:val="0"/>
                                  <w:marTop w:val="0"/>
                                  <w:marBottom w:val="0"/>
                                  <w:divBdr>
                                    <w:top w:val="none" w:sz="0" w:space="0" w:color="auto"/>
                                    <w:left w:val="none" w:sz="0" w:space="0" w:color="auto"/>
                                    <w:bottom w:val="none" w:sz="0" w:space="0" w:color="auto"/>
                                    <w:right w:val="none" w:sz="0" w:space="0" w:color="auto"/>
                                  </w:divBdr>
                                </w:div>
                              </w:divsChild>
                            </w:div>
                            <w:div w:id="810942948">
                              <w:marLeft w:val="0"/>
                              <w:marRight w:val="0"/>
                              <w:marTop w:val="240"/>
                              <w:marBottom w:val="240"/>
                              <w:divBdr>
                                <w:top w:val="none" w:sz="0" w:space="0" w:color="auto"/>
                                <w:left w:val="none" w:sz="0" w:space="0" w:color="auto"/>
                                <w:bottom w:val="none" w:sz="0" w:space="0" w:color="auto"/>
                                <w:right w:val="none" w:sz="0" w:space="0" w:color="auto"/>
                              </w:divBdr>
                              <w:divsChild>
                                <w:div w:id="381177602">
                                  <w:marLeft w:val="0"/>
                                  <w:marRight w:val="0"/>
                                  <w:marTop w:val="0"/>
                                  <w:marBottom w:val="0"/>
                                  <w:divBdr>
                                    <w:top w:val="none" w:sz="0" w:space="0" w:color="auto"/>
                                    <w:left w:val="none" w:sz="0" w:space="0" w:color="auto"/>
                                    <w:bottom w:val="none" w:sz="0" w:space="0" w:color="auto"/>
                                    <w:right w:val="none" w:sz="0" w:space="0" w:color="auto"/>
                                  </w:divBdr>
                                </w:div>
                              </w:divsChild>
                            </w:div>
                            <w:div w:id="62460230">
                              <w:marLeft w:val="0"/>
                              <w:marRight w:val="0"/>
                              <w:marTop w:val="240"/>
                              <w:marBottom w:val="240"/>
                              <w:divBdr>
                                <w:top w:val="none" w:sz="0" w:space="0" w:color="auto"/>
                                <w:left w:val="none" w:sz="0" w:space="0" w:color="auto"/>
                                <w:bottom w:val="none" w:sz="0" w:space="0" w:color="auto"/>
                                <w:right w:val="none" w:sz="0" w:space="0" w:color="auto"/>
                              </w:divBdr>
                              <w:divsChild>
                                <w:div w:id="561333830">
                                  <w:marLeft w:val="0"/>
                                  <w:marRight w:val="0"/>
                                  <w:marTop w:val="0"/>
                                  <w:marBottom w:val="0"/>
                                  <w:divBdr>
                                    <w:top w:val="none" w:sz="0" w:space="0" w:color="auto"/>
                                    <w:left w:val="none" w:sz="0" w:space="0" w:color="auto"/>
                                    <w:bottom w:val="none" w:sz="0" w:space="0" w:color="auto"/>
                                    <w:right w:val="none" w:sz="0" w:space="0" w:color="auto"/>
                                  </w:divBdr>
                                </w:div>
                              </w:divsChild>
                            </w:div>
                            <w:div w:id="895511806">
                              <w:marLeft w:val="0"/>
                              <w:marRight w:val="0"/>
                              <w:marTop w:val="360"/>
                              <w:marBottom w:val="360"/>
                              <w:divBdr>
                                <w:top w:val="none" w:sz="0" w:space="0" w:color="auto"/>
                                <w:left w:val="none" w:sz="0" w:space="0" w:color="auto"/>
                                <w:bottom w:val="none" w:sz="0" w:space="0" w:color="auto"/>
                                <w:right w:val="none" w:sz="0" w:space="0" w:color="auto"/>
                              </w:divBdr>
                            </w:div>
                            <w:div w:id="1089425925">
                              <w:marLeft w:val="0"/>
                              <w:marRight w:val="0"/>
                              <w:marTop w:val="240"/>
                              <w:marBottom w:val="240"/>
                              <w:divBdr>
                                <w:top w:val="none" w:sz="0" w:space="0" w:color="auto"/>
                                <w:left w:val="none" w:sz="0" w:space="0" w:color="auto"/>
                                <w:bottom w:val="none" w:sz="0" w:space="0" w:color="auto"/>
                                <w:right w:val="none" w:sz="0" w:space="0" w:color="auto"/>
                              </w:divBdr>
                              <w:divsChild>
                                <w:div w:id="32584312">
                                  <w:marLeft w:val="0"/>
                                  <w:marRight w:val="0"/>
                                  <w:marTop w:val="0"/>
                                  <w:marBottom w:val="0"/>
                                  <w:divBdr>
                                    <w:top w:val="none" w:sz="0" w:space="0" w:color="auto"/>
                                    <w:left w:val="none" w:sz="0" w:space="0" w:color="auto"/>
                                    <w:bottom w:val="none" w:sz="0" w:space="0" w:color="auto"/>
                                    <w:right w:val="none" w:sz="0" w:space="0" w:color="auto"/>
                                  </w:divBdr>
                                </w:div>
                              </w:divsChild>
                            </w:div>
                            <w:div w:id="1317417708">
                              <w:marLeft w:val="0"/>
                              <w:marRight w:val="0"/>
                              <w:marTop w:val="240"/>
                              <w:marBottom w:val="240"/>
                              <w:divBdr>
                                <w:top w:val="none" w:sz="0" w:space="0" w:color="auto"/>
                                <w:left w:val="none" w:sz="0" w:space="0" w:color="auto"/>
                                <w:bottom w:val="none" w:sz="0" w:space="0" w:color="auto"/>
                                <w:right w:val="none" w:sz="0" w:space="0" w:color="auto"/>
                              </w:divBdr>
                              <w:divsChild>
                                <w:div w:id="868176800">
                                  <w:marLeft w:val="0"/>
                                  <w:marRight w:val="0"/>
                                  <w:marTop w:val="0"/>
                                  <w:marBottom w:val="0"/>
                                  <w:divBdr>
                                    <w:top w:val="none" w:sz="0" w:space="0" w:color="auto"/>
                                    <w:left w:val="none" w:sz="0" w:space="0" w:color="auto"/>
                                    <w:bottom w:val="none" w:sz="0" w:space="0" w:color="auto"/>
                                    <w:right w:val="none" w:sz="0" w:space="0" w:color="auto"/>
                                  </w:divBdr>
                                </w:div>
                              </w:divsChild>
                            </w:div>
                            <w:div w:id="903762967">
                              <w:marLeft w:val="0"/>
                              <w:marRight w:val="0"/>
                              <w:marTop w:val="360"/>
                              <w:marBottom w:val="450"/>
                              <w:divBdr>
                                <w:top w:val="none" w:sz="0" w:space="0" w:color="auto"/>
                                <w:left w:val="none" w:sz="0" w:space="0" w:color="auto"/>
                                <w:bottom w:val="none" w:sz="0" w:space="0" w:color="auto"/>
                                <w:right w:val="none" w:sz="0" w:space="0" w:color="auto"/>
                              </w:divBdr>
                              <w:divsChild>
                                <w:div w:id="824662337">
                                  <w:marLeft w:val="0"/>
                                  <w:marRight w:val="0"/>
                                  <w:marTop w:val="0"/>
                                  <w:marBottom w:val="0"/>
                                  <w:divBdr>
                                    <w:top w:val="none" w:sz="0" w:space="0" w:color="auto"/>
                                    <w:left w:val="none" w:sz="0" w:space="0" w:color="auto"/>
                                    <w:bottom w:val="single" w:sz="6" w:space="15" w:color="B8B9BA"/>
                                    <w:right w:val="none" w:sz="0" w:space="0" w:color="auto"/>
                                  </w:divBdr>
                                  <w:divsChild>
                                    <w:div w:id="795752590">
                                      <w:marLeft w:val="0"/>
                                      <w:marRight w:val="0"/>
                                      <w:marTop w:val="0"/>
                                      <w:marBottom w:val="0"/>
                                      <w:divBdr>
                                        <w:top w:val="none" w:sz="0" w:space="0" w:color="auto"/>
                                        <w:left w:val="none" w:sz="0" w:space="0" w:color="auto"/>
                                        <w:bottom w:val="none" w:sz="0" w:space="0" w:color="auto"/>
                                        <w:right w:val="none" w:sz="0" w:space="0" w:color="auto"/>
                                      </w:divBdr>
                                    </w:div>
                                    <w:div w:id="73402807">
                                      <w:marLeft w:val="0"/>
                                      <w:marRight w:val="0"/>
                                      <w:marTop w:val="225"/>
                                      <w:marBottom w:val="0"/>
                                      <w:divBdr>
                                        <w:top w:val="none" w:sz="0" w:space="0" w:color="auto"/>
                                        <w:left w:val="none" w:sz="0" w:space="0" w:color="auto"/>
                                        <w:bottom w:val="none" w:sz="0" w:space="0" w:color="auto"/>
                                        <w:right w:val="none" w:sz="0" w:space="0" w:color="auto"/>
                                      </w:divBdr>
                                      <w:divsChild>
                                        <w:div w:id="1248689828">
                                          <w:marLeft w:val="0"/>
                                          <w:marRight w:val="0"/>
                                          <w:marTop w:val="0"/>
                                          <w:marBottom w:val="0"/>
                                          <w:divBdr>
                                            <w:top w:val="none" w:sz="0" w:space="0" w:color="auto"/>
                                            <w:left w:val="none" w:sz="0" w:space="0" w:color="auto"/>
                                            <w:bottom w:val="none" w:sz="0" w:space="0" w:color="auto"/>
                                            <w:right w:val="none" w:sz="0" w:space="0" w:color="auto"/>
                                          </w:divBdr>
                                        </w:div>
                                      </w:divsChild>
                                    </w:div>
                                    <w:div w:id="13198408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96733424">
                              <w:marLeft w:val="0"/>
                              <w:marRight w:val="0"/>
                              <w:marTop w:val="240"/>
                              <w:marBottom w:val="240"/>
                              <w:divBdr>
                                <w:top w:val="none" w:sz="0" w:space="0" w:color="auto"/>
                                <w:left w:val="none" w:sz="0" w:space="0" w:color="auto"/>
                                <w:bottom w:val="none" w:sz="0" w:space="0" w:color="auto"/>
                                <w:right w:val="none" w:sz="0" w:space="0" w:color="auto"/>
                              </w:divBdr>
                              <w:divsChild>
                                <w:div w:id="507984756">
                                  <w:marLeft w:val="0"/>
                                  <w:marRight w:val="0"/>
                                  <w:marTop w:val="0"/>
                                  <w:marBottom w:val="0"/>
                                  <w:divBdr>
                                    <w:top w:val="none" w:sz="0" w:space="0" w:color="auto"/>
                                    <w:left w:val="none" w:sz="0" w:space="0" w:color="auto"/>
                                    <w:bottom w:val="none" w:sz="0" w:space="0" w:color="auto"/>
                                    <w:right w:val="none" w:sz="0" w:space="0" w:color="auto"/>
                                  </w:divBdr>
                                </w:div>
                              </w:divsChild>
                            </w:div>
                            <w:div w:id="1608736497">
                              <w:marLeft w:val="0"/>
                              <w:marRight w:val="0"/>
                              <w:marTop w:val="240"/>
                              <w:marBottom w:val="240"/>
                              <w:divBdr>
                                <w:top w:val="none" w:sz="0" w:space="0" w:color="auto"/>
                                <w:left w:val="none" w:sz="0" w:space="0" w:color="auto"/>
                                <w:bottom w:val="none" w:sz="0" w:space="0" w:color="auto"/>
                                <w:right w:val="none" w:sz="0" w:space="0" w:color="auto"/>
                              </w:divBdr>
                              <w:divsChild>
                                <w:div w:id="76141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757836">
      <w:bodyDiv w:val="1"/>
      <w:marLeft w:val="0"/>
      <w:marRight w:val="0"/>
      <w:marTop w:val="0"/>
      <w:marBottom w:val="0"/>
      <w:divBdr>
        <w:top w:val="none" w:sz="0" w:space="0" w:color="auto"/>
        <w:left w:val="none" w:sz="0" w:space="0" w:color="auto"/>
        <w:bottom w:val="none" w:sz="0" w:space="0" w:color="auto"/>
        <w:right w:val="none" w:sz="0" w:space="0" w:color="auto"/>
      </w:divBdr>
      <w:divsChild>
        <w:div w:id="643125080">
          <w:marLeft w:val="0"/>
          <w:marRight w:val="0"/>
          <w:marTop w:val="0"/>
          <w:marBottom w:val="0"/>
          <w:divBdr>
            <w:top w:val="none" w:sz="0" w:space="0" w:color="auto"/>
            <w:left w:val="none" w:sz="0" w:space="0" w:color="auto"/>
            <w:bottom w:val="none" w:sz="0" w:space="0" w:color="auto"/>
            <w:right w:val="none" w:sz="0" w:space="0" w:color="auto"/>
          </w:divBdr>
          <w:divsChild>
            <w:div w:id="27805909">
              <w:marLeft w:val="0"/>
              <w:marRight w:val="0"/>
              <w:marTop w:val="0"/>
              <w:marBottom w:val="0"/>
              <w:divBdr>
                <w:top w:val="none" w:sz="0" w:space="0" w:color="auto"/>
                <w:left w:val="none" w:sz="0" w:space="0" w:color="auto"/>
                <w:bottom w:val="none" w:sz="0" w:space="0" w:color="auto"/>
                <w:right w:val="none" w:sz="0" w:space="0" w:color="auto"/>
              </w:divBdr>
              <w:divsChild>
                <w:div w:id="591204275">
                  <w:marLeft w:val="0"/>
                  <w:marRight w:val="0"/>
                  <w:marTop w:val="0"/>
                  <w:marBottom w:val="0"/>
                  <w:divBdr>
                    <w:top w:val="none" w:sz="0" w:space="0" w:color="auto"/>
                    <w:left w:val="none" w:sz="0" w:space="0" w:color="auto"/>
                    <w:bottom w:val="none" w:sz="0" w:space="0" w:color="auto"/>
                    <w:right w:val="none" w:sz="0" w:space="0" w:color="auto"/>
                  </w:divBdr>
                </w:div>
                <w:div w:id="41680959">
                  <w:marLeft w:val="0"/>
                  <w:marRight w:val="0"/>
                  <w:marTop w:val="600"/>
                  <w:marBottom w:val="0"/>
                  <w:divBdr>
                    <w:top w:val="none" w:sz="0" w:space="0" w:color="auto"/>
                    <w:left w:val="none" w:sz="0" w:space="0" w:color="auto"/>
                    <w:bottom w:val="none" w:sz="0" w:space="0" w:color="auto"/>
                    <w:right w:val="none" w:sz="0" w:space="0" w:color="auto"/>
                  </w:divBdr>
                  <w:divsChild>
                    <w:div w:id="526021493">
                      <w:marLeft w:val="0"/>
                      <w:marRight w:val="0"/>
                      <w:marTop w:val="0"/>
                      <w:marBottom w:val="0"/>
                      <w:divBdr>
                        <w:top w:val="none" w:sz="0" w:space="0" w:color="auto"/>
                        <w:left w:val="none" w:sz="0" w:space="0" w:color="auto"/>
                        <w:bottom w:val="none" w:sz="0" w:space="0" w:color="auto"/>
                        <w:right w:val="none" w:sz="0" w:space="0" w:color="auto"/>
                      </w:divBdr>
                      <w:divsChild>
                        <w:div w:id="2025588810">
                          <w:marLeft w:val="0"/>
                          <w:marRight w:val="0"/>
                          <w:marTop w:val="0"/>
                          <w:marBottom w:val="0"/>
                          <w:divBdr>
                            <w:top w:val="none" w:sz="0" w:space="0" w:color="auto"/>
                            <w:left w:val="none" w:sz="0" w:space="0" w:color="auto"/>
                            <w:bottom w:val="none" w:sz="0" w:space="0" w:color="auto"/>
                            <w:right w:val="none" w:sz="0" w:space="0" w:color="auto"/>
                          </w:divBdr>
                          <w:divsChild>
                            <w:div w:id="1202209663">
                              <w:marLeft w:val="0"/>
                              <w:marRight w:val="0"/>
                              <w:marTop w:val="0"/>
                              <w:marBottom w:val="0"/>
                              <w:divBdr>
                                <w:top w:val="none" w:sz="0" w:space="0" w:color="auto"/>
                                <w:left w:val="none" w:sz="0" w:space="0" w:color="auto"/>
                                <w:bottom w:val="none" w:sz="0" w:space="0" w:color="auto"/>
                                <w:right w:val="none" w:sz="0" w:space="0" w:color="auto"/>
                              </w:divBdr>
                            </w:div>
                          </w:divsChild>
                        </w:div>
                        <w:div w:id="1107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974093">
          <w:marLeft w:val="0"/>
          <w:marRight w:val="0"/>
          <w:marTop w:val="0"/>
          <w:marBottom w:val="0"/>
          <w:divBdr>
            <w:top w:val="none" w:sz="0" w:space="0" w:color="auto"/>
            <w:left w:val="none" w:sz="0" w:space="0" w:color="auto"/>
            <w:bottom w:val="none" w:sz="0" w:space="0" w:color="auto"/>
            <w:right w:val="none" w:sz="0" w:space="0" w:color="auto"/>
          </w:divBdr>
          <w:divsChild>
            <w:div w:id="1355498536">
              <w:marLeft w:val="0"/>
              <w:marRight w:val="0"/>
              <w:marTop w:val="0"/>
              <w:marBottom w:val="0"/>
              <w:divBdr>
                <w:top w:val="none" w:sz="0" w:space="0" w:color="auto"/>
                <w:left w:val="none" w:sz="0" w:space="0" w:color="auto"/>
                <w:bottom w:val="none" w:sz="0" w:space="0" w:color="auto"/>
                <w:right w:val="none" w:sz="0" w:space="0" w:color="auto"/>
              </w:divBdr>
              <w:divsChild>
                <w:div w:id="1086000124">
                  <w:marLeft w:val="0"/>
                  <w:marRight w:val="0"/>
                  <w:marTop w:val="0"/>
                  <w:marBottom w:val="0"/>
                  <w:divBdr>
                    <w:top w:val="none" w:sz="0" w:space="0" w:color="auto"/>
                    <w:left w:val="none" w:sz="0" w:space="0" w:color="auto"/>
                    <w:bottom w:val="none" w:sz="0" w:space="0" w:color="auto"/>
                    <w:right w:val="none" w:sz="0" w:space="0" w:color="auto"/>
                  </w:divBdr>
                  <w:divsChild>
                    <w:div w:id="997417222">
                      <w:marLeft w:val="0"/>
                      <w:marRight w:val="1500"/>
                      <w:marTop w:val="0"/>
                      <w:marBottom w:val="0"/>
                      <w:divBdr>
                        <w:top w:val="none" w:sz="0" w:space="0" w:color="auto"/>
                        <w:left w:val="none" w:sz="0" w:space="0" w:color="auto"/>
                        <w:bottom w:val="none" w:sz="0" w:space="0" w:color="auto"/>
                        <w:right w:val="none" w:sz="0" w:space="0" w:color="auto"/>
                      </w:divBdr>
                      <w:divsChild>
                        <w:div w:id="1208102343">
                          <w:marLeft w:val="0"/>
                          <w:marRight w:val="0"/>
                          <w:marTop w:val="600"/>
                          <w:marBottom w:val="600"/>
                          <w:divBdr>
                            <w:top w:val="none" w:sz="0" w:space="0" w:color="auto"/>
                            <w:left w:val="none" w:sz="0" w:space="0" w:color="auto"/>
                            <w:bottom w:val="none" w:sz="0" w:space="0" w:color="auto"/>
                            <w:right w:val="none" w:sz="0" w:space="0" w:color="auto"/>
                          </w:divBdr>
                          <w:divsChild>
                            <w:div w:id="2067412001">
                              <w:marLeft w:val="0"/>
                              <w:marRight w:val="0"/>
                              <w:marTop w:val="0"/>
                              <w:marBottom w:val="300"/>
                              <w:divBdr>
                                <w:top w:val="none" w:sz="0" w:space="0" w:color="auto"/>
                                <w:left w:val="none" w:sz="0" w:space="0" w:color="auto"/>
                                <w:bottom w:val="none" w:sz="0" w:space="0" w:color="auto"/>
                                <w:right w:val="none" w:sz="0" w:space="0" w:color="auto"/>
                              </w:divBdr>
                            </w:div>
                            <w:div w:id="1580938892">
                              <w:marLeft w:val="0"/>
                              <w:marRight w:val="0"/>
                              <w:marTop w:val="300"/>
                              <w:marBottom w:val="300"/>
                              <w:divBdr>
                                <w:top w:val="none" w:sz="0" w:space="0" w:color="auto"/>
                                <w:left w:val="none" w:sz="0" w:space="0" w:color="auto"/>
                                <w:bottom w:val="none" w:sz="0" w:space="0" w:color="auto"/>
                                <w:right w:val="none" w:sz="0" w:space="0" w:color="auto"/>
                              </w:divBdr>
                            </w:div>
                            <w:div w:id="824398096">
                              <w:marLeft w:val="0"/>
                              <w:marRight w:val="0"/>
                              <w:marTop w:val="300"/>
                              <w:marBottom w:val="600"/>
                              <w:divBdr>
                                <w:top w:val="single" w:sz="6" w:space="30" w:color="EB5D0B"/>
                                <w:left w:val="none" w:sz="0" w:space="0" w:color="auto"/>
                                <w:bottom w:val="single" w:sz="6" w:space="30" w:color="EB5D0B"/>
                                <w:right w:val="none" w:sz="0" w:space="0" w:color="auto"/>
                              </w:divBdr>
                            </w:div>
                            <w:div w:id="1643538048">
                              <w:marLeft w:val="0"/>
                              <w:marRight w:val="0"/>
                              <w:marTop w:val="720"/>
                              <w:marBottom w:val="900"/>
                              <w:divBdr>
                                <w:top w:val="none" w:sz="0" w:space="0" w:color="auto"/>
                                <w:left w:val="none" w:sz="0" w:space="0" w:color="auto"/>
                                <w:bottom w:val="none" w:sz="0" w:space="0" w:color="auto"/>
                                <w:right w:val="none" w:sz="0" w:space="0" w:color="auto"/>
                              </w:divBdr>
                              <w:divsChild>
                                <w:div w:id="1789466855">
                                  <w:marLeft w:val="0"/>
                                  <w:marRight w:val="240"/>
                                  <w:marTop w:val="180"/>
                                  <w:marBottom w:val="0"/>
                                  <w:divBdr>
                                    <w:top w:val="none" w:sz="0" w:space="0" w:color="auto"/>
                                    <w:left w:val="none" w:sz="0" w:space="0" w:color="auto"/>
                                    <w:bottom w:val="none" w:sz="0" w:space="0" w:color="auto"/>
                                    <w:right w:val="none" w:sz="0" w:space="0" w:color="auto"/>
                                  </w:divBdr>
                                </w:div>
                              </w:divsChild>
                            </w:div>
                            <w:div w:id="1056975178">
                              <w:marLeft w:val="0"/>
                              <w:marRight w:val="0"/>
                              <w:marTop w:val="240"/>
                              <w:marBottom w:val="240"/>
                              <w:divBdr>
                                <w:top w:val="none" w:sz="0" w:space="0" w:color="auto"/>
                                <w:left w:val="none" w:sz="0" w:space="0" w:color="auto"/>
                                <w:bottom w:val="none" w:sz="0" w:space="0" w:color="auto"/>
                                <w:right w:val="none" w:sz="0" w:space="0" w:color="auto"/>
                              </w:divBdr>
                              <w:divsChild>
                                <w:div w:id="1422875909">
                                  <w:marLeft w:val="0"/>
                                  <w:marRight w:val="0"/>
                                  <w:marTop w:val="0"/>
                                  <w:marBottom w:val="0"/>
                                  <w:divBdr>
                                    <w:top w:val="none" w:sz="0" w:space="0" w:color="auto"/>
                                    <w:left w:val="none" w:sz="0" w:space="0" w:color="auto"/>
                                    <w:bottom w:val="none" w:sz="0" w:space="0" w:color="auto"/>
                                    <w:right w:val="none" w:sz="0" w:space="0" w:color="auto"/>
                                  </w:divBdr>
                                </w:div>
                              </w:divsChild>
                            </w:div>
                            <w:div w:id="433592338">
                              <w:marLeft w:val="0"/>
                              <w:marRight w:val="0"/>
                              <w:marTop w:val="240"/>
                              <w:marBottom w:val="240"/>
                              <w:divBdr>
                                <w:top w:val="none" w:sz="0" w:space="0" w:color="auto"/>
                                <w:left w:val="none" w:sz="0" w:space="0" w:color="auto"/>
                                <w:bottom w:val="none" w:sz="0" w:space="0" w:color="auto"/>
                                <w:right w:val="none" w:sz="0" w:space="0" w:color="auto"/>
                              </w:divBdr>
                              <w:divsChild>
                                <w:div w:id="162164384">
                                  <w:marLeft w:val="0"/>
                                  <w:marRight w:val="0"/>
                                  <w:marTop w:val="0"/>
                                  <w:marBottom w:val="0"/>
                                  <w:divBdr>
                                    <w:top w:val="none" w:sz="0" w:space="0" w:color="auto"/>
                                    <w:left w:val="none" w:sz="0" w:space="0" w:color="auto"/>
                                    <w:bottom w:val="none" w:sz="0" w:space="0" w:color="auto"/>
                                    <w:right w:val="none" w:sz="0" w:space="0" w:color="auto"/>
                                  </w:divBdr>
                                </w:div>
                              </w:divsChild>
                            </w:div>
                            <w:div w:id="639849541">
                              <w:marLeft w:val="0"/>
                              <w:marRight w:val="0"/>
                              <w:marTop w:val="240"/>
                              <w:marBottom w:val="240"/>
                              <w:divBdr>
                                <w:top w:val="none" w:sz="0" w:space="0" w:color="auto"/>
                                <w:left w:val="none" w:sz="0" w:space="0" w:color="auto"/>
                                <w:bottom w:val="none" w:sz="0" w:space="0" w:color="auto"/>
                                <w:right w:val="none" w:sz="0" w:space="0" w:color="auto"/>
                              </w:divBdr>
                              <w:divsChild>
                                <w:div w:id="1804273452">
                                  <w:marLeft w:val="0"/>
                                  <w:marRight w:val="0"/>
                                  <w:marTop w:val="0"/>
                                  <w:marBottom w:val="0"/>
                                  <w:divBdr>
                                    <w:top w:val="none" w:sz="0" w:space="0" w:color="auto"/>
                                    <w:left w:val="none" w:sz="0" w:space="0" w:color="auto"/>
                                    <w:bottom w:val="none" w:sz="0" w:space="0" w:color="auto"/>
                                    <w:right w:val="none" w:sz="0" w:space="0" w:color="auto"/>
                                  </w:divBdr>
                                </w:div>
                              </w:divsChild>
                            </w:div>
                            <w:div w:id="136844734">
                              <w:marLeft w:val="0"/>
                              <w:marRight w:val="0"/>
                              <w:marTop w:val="240"/>
                              <w:marBottom w:val="240"/>
                              <w:divBdr>
                                <w:top w:val="none" w:sz="0" w:space="0" w:color="auto"/>
                                <w:left w:val="none" w:sz="0" w:space="0" w:color="auto"/>
                                <w:bottom w:val="none" w:sz="0" w:space="0" w:color="auto"/>
                                <w:right w:val="none" w:sz="0" w:space="0" w:color="auto"/>
                              </w:divBdr>
                              <w:divsChild>
                                <w:div w:id="2142456891">
                                  <w:marLeft w:val="0"/>
                                  <w:marRight w:val="0"/>
                                  <w:marTop w:val="0"/>
                                  <w:marBottom w:val="0"/>
                                  <w:divBdr>
                                    <w:top w:val="none" w:sz="0" w:space="0" w:color="auto"/>
                                    <w:left w:val="none" w:sz="0" w:space="0" w:color="auto"/>
                                    <w:bottom w:val="none" w:sz="0" w:space="0" w:color="auto"/>
                                    <w:right w:val="none" w:sz="0" w:space="0" w:color="auto"/>
                                  </w:divBdr>
                                </w:div>
                              </w:divsChild>
                            </w:div>
                            <w:div w:id="451679018">
                              <w:marLeft w:val="0"/>
                              <w:marRight w:val="0"/>
                              <w:marTop w:val="360"/>
                              <w:marBottom w:val="360"/>
                              <w:divBdr>
                                <w:top w:val="none" w:sz="0" w:space="0" w:color="auto"/>
                                <w:left w:val="none" w:sz="0" w:space="0" w:color="auto"/>
                                <w:bottom w:val="none" w:sz="0" w:space="0" w:color="auto"/>
                                <w:right w:val="none" w:sz="0" w:space="0" w:color="auto"/>
                              </w:divBdr>
                            </w:div>
                            <w:div w:id="1281450873">
                              <w:marLeft w:val="0"/>
                              <w:marRight w:val="0"/>
                              <w:marTop w:val="240"/>
                              <w:marBottom w:val="240"/>
                              <w:divBdr>
                                <w:top w:val="none" w:sz="0" w:space="0" w:color="auto"/>
                                <w:left w:val="none" w:sz="0" w:space="0" w:color="auto"/>
                                <w:bottom w:val="none" w:sz="0" w:space="0" w:color="auto"/>
                                <w:right w:val="none" w:sz="0" w:space="0" w:color="auto"/>
                              </w:divBdr>
                              <w:divsChild>
                                <w:div w:id="1029835345">
                                  <w:marLeft w:val="0"/>
                                  <w:marRight w:val="0"/>
                                  <w:marTop w:val="0"/>
                                  <w:marBottom w:val="0"/>
                                  <w:divBdr>
                                    <w:top w:val="none" w:sz="0" w:space="0" w:color="auto"/>
                                    <w:left w:val="none" w:sz="0" w:space="0" w:color="auto"/>
                                    <w:bottom w:val="none" w:sz="0" w:space="0" w:color="auto"/>
                                    <w:right w:val="none" w:sz="0" w:space="0" w:color="auto"/>
                                  </w:divBdr>
                                </w:div>
                              </w:divsChild>
                            </w:div>
                            <w:div w:id="1688632619">
                              <w:marLeft w:val="0"/>
                              <w:marRight w:val="0"/>
                              <w:marTop w:val="240"/>
                              <w:marBottom w:val="240"/>
                              <w:divBdr>
                                <w:top w:val="none" w:sz="0" w:space="0" w:color="auto"/>
                                <w:left w:val="none" w:sz="0" w:space="0" w:color="auto"/>
                                <w:bottom w:val="none" w:sz="0" w:space="0" w:color="auto"/>
                                <w:right w:val="none" w:sz="0" w:space="0" w:color="auto"/>
                              </w:divBdr>
                              <w:divsChild>
                                <w:div w:id="889149529">
                                  <w:marLeft w:val="0"/>
                                  <w:marRight w:val="0"/>
                                  <w:marTop w:val="0"/>
                                  <w:marBottom w:val="0"/>
                                  <w:divBdr>
                                    <w:top w:val="none" w:sz="0" w:space="0" w:color="auto"/>
                                    <w:left w:val="none" w:sz="0" w:space="0" w:color="auto"/>
                                    <w:bottom w:val="none" w:sz="0" w:space="0" w:color="auto"/>
                                    <w:right w:val="none" w:sz="0" w:space="0" w:color="auto"/>
                                  </w:divBdr>
                                </w:div>
                              </w:divsChild>
                            </w:div>
                            <w:div w:id="1957323926">
                              <w:marLeft w:val="0"/>
                              <w:marRight w:val="0"/>
                              <w:marTop w:val="360"/>
                              <w:marBottom w:val="450"/>
                              <w:divBdr>
                                <w:top w:val="none" w:sz="0" w:space="0" w:color="auto"/>
                                <w:left w:val="none" w:sz="0" w:space="0" w:color="auto"/>
                                <w:bottom w:val="none" w:sz="0" w:space="0" w:color="auto"/>
                                <w:right w:val="none" w:sz="0" w:space="0" w:color="auto"/>
                              </w:divBdr>
                              <w:divsChild>
                                <w:div w:id="1204171916">
                                  <w:marLeft w:val="0"/>
                                  <w:marRight w:val="0"/>
                                  <w:marTop w:val="0"/>
                                  <w:marBottom w:val="0"/>
                                  <w:divBdr>
                                    <w:top w:val="none" w:sz="0" w:space="0" w:color="auto"/>
                                    <w:left w:val="none" w:sz="0" w:space="0" w:color="auto"/>
                                    <w:bottom w:val="none" w:sz="0" w:space="0" w:color="auto"/>
                                    <w:right w:val="none" w:sz="0" w:space="0" w:color="auto"/>
                                  </w:divBdr>
                                  <w:divsChild>
                                    <w:div w:id="1600336241">
                                      <w:marLeft w:val="0"/>
                                      <w:marRight w:val="0"/>
                                      <w:marTop w:val="0"/>
                                      <w:marBottom w:val="0"/>
                                      <w:divBdr>
                                        <w:top w:val="none" w:sz="0" w:space="0" w:color="auto"/>
                                        <w:left w:val="none" w:sz="0" w:space="0" w:color="auto"/>
                                        <w:bottom w:val="none" w:sz="0" w:space="0" w:color="auto"/>
                                        <w:right w:val="none" w:sz="0" w:space="0" w:color="auto"/>
                                      </w:divBdr>
                                      <w:divsChild>
                                        <w:div w:id="182864517">
                                          <w:marLeft w:val="0"/>
                                          <w:marRight w:val="0"/>
                                          <w:marTop w:val="0"/>
                                          <w:marBottom w:val="0"/>
                                          <w:divBdr>
                                            <w:top w:val="none" w:sz="0" w:space="0" w:color="auto"/>
                                            <w:left w:val="none" w:sz="0" w:space="0" w:color="auto"/>
                                            <w:bottom w:val="none" w:sz="0" w:space="0" w:color="auto"/>
                                            <w:right w:val="none" w:sz="0" w:space="0" w:color="auto"/>
                                          </w:divBdr>
                                          <w:divsChild>
                                            <w:div w:id="282349180">
                                              <w:marLeft w:val="0"/>
                                              <w:marRight w:val="0"/>
                                              <w:marTop w:val="0"/>
                                              <w:marBottom w:val="0"/>
                                              <w:divBdr>
                                                <w:top w:val="none" w:sz="0" w:space="0" w:color="auto"/>
                                                <w:left w:val="none" w:sz="0" w:space="0" w:color="auto"/>
                                                <w:bottom w:val="none" w:sz="0" w:space="0" w:color="auto"/>
                                                <w:right w:val="none" w:sz="0" w:space="0" w:color="auto"/>
                                              </w:divBdr>
                                            </w:div>
                                          </w:divsChild>
                                        </w:div>
                                        <w:div w:id="2125416223">
                                          <w:marLeft w:val="0"/>
                                          <w:marRight w:val="0"/>
                                          <w:marTop w:val="0"/>
                                          <w:marBottom w:val="0"/>
                                          <w:divBdr>
                                            <w:top w:val="none" w:sz="0" w:space="0" w:color="auto"/>
                                            <w:left w:val="none" w:sz="0" w:space="0" w:color="auto"/>
                                            <w:bottom w:val="none" w:sz="0" w:space="0" w:color="auto"/>
                                            <w:right w:val="none" w:sz="0" w:space="0" w:color="auto"/>
                                          </w:divBdr>
                                        </w:div>
                                        <w:div w:id="47233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992921">
                              <w:marLeft w:val="0"/>
                              <w:marRight w:val="0"/>
                              <w:marTop w:val="240"/>
                              <w:marBottom w:val="240"/>
                              <w:divBdr>
                                <w:top w:val="none" w:sz="0" w:space="0" w:color="auto"/>
                                <w:left w:val="none" w:sz="0" w:space="0" w:color="auto"/>
                                <w:bottom w:val="none" w:sz="0" w:space="0" w:color="auto"/>
                                <w:right w:val="none" w:sz="0" w:space="0" w:color="auto"/>
                              </w:divBdr>
                              <w:divsChild>
                                <w:div w:id="2031292825">
                                  <w:marLeft w:val="0"/>
                                  <w:marRight w:val="0"/>
                                  <w:marTop w:val="0"/>
                                  <w:marBottom w:val="0"/>
                                  <w:divBdr>
                                    <w:top w:val="none" w:sz="0" w:space="0" w:color="auto"/>
                                    <w:left w:val="none" w:sz="0" w:space="0" w:color="auto"/>
                                    <w:bottom w:val="none" w:sz="0" w:space="0" w:color="auto"/>
                                    <w:right w:val="none" w:sz="0" w:space="0" w:color="auto"/>
                                  </w:divBdr>
                                </w:div>
                              </w:divsChild>
                            </w:div>
                            <w:div w:id="1536310415">
                              <w:marLeft w:val="0"/>
                              <w:marRight w:val="0"/>
                              <w:marTop w:val="240"/>
                              <w:marBottom w:val="240"/>
                              <w:divBdr>
                                <w:top w:val="none" w:sz="0" w:space="0" w:color="auto"/>
                                <w:left w:val="none" w:sz="0" w:space="0" w:color="auto"/>
                                <w:bottom w:val="none" w:sz="0" w:space="0" w:color="auto"/>
                                <w:right w:val="none" w:sz="0" w:space="0" w:color="auto"/>
                              </w:divBdr>
                              <w:divsChild>
                                <w:div w:id="458763780">
                                  <w:marLeft w:val="0"/>
                                  <w:marRight w:val="0"/>
                                  <w:marTop w:val="0"/>
                                  <w:marBottom w:val="0"/>
                                  <w:divBdr>
                                    <w:top w:val="none" w:sz="0" w:space="0" w:color="auto"/>
                                    <w:left w:val="none" w:sz="0" w:space="0" w:color="auto"/>
                                    <w:bottom w:val="none" w:sz="0" w:space="0" w:color="auto"/>
                                    <w:right w:val="none" w:sz="0" w:space="0" w:color="auto"/>
                                  </w:divBdr>
                                </w:div>
                              </w:divsChild>
                            </w:div>
                            <w:div w:id="1108038129">
                              <w:marLeft w:val="0"/>
                              <w:marRight w:val="0"/>
                              <w:marTop w:val="240"/>
                              <w:marBottom w:val="240"/>
                              <w:divBdr>
                                <w:top w:val="none" w:sz="0" w:space="0" w:color="auto"/>
                                <w:left w:val="none" w:sz="0" w:space="0" w:color="auto"/>
                                <w:bottom w:val="none" w:sz="0" w:space="0" w:color="auto"/>
                                <w:right w:val="none" w:sz="0" w:space="0" w:color="auto"/>
                              </w:divBdr>
                              <w:divsChild>
                                <w:div w:id="1662388279">
                                  <w:marLeft w:val="0"/>
                                  <w:marRight w:val="0"/>
                                  <w:marTop w:val="0"/>
                                  <w:marBottom w:val="0"/>
                                  <w:divBdr>
                                    <w:top w:val="none" w:sz="0" w:space="0" w:color="auto"/>
                                    <w:left w:val="none" w:sz="0" w:space="0" w:color="auto"/>
                                    <w:bottom w:val="none" w:sz="0" w:space="0" w:color="auto"/>
                                    <w:right w:val="none" w:sz="0" w:space="0" w:color="auto"/>
                                  </w:divBdr>
                                </w:div>
                              </w:divsChild>
                            </w:div>
                            <w:div w:id="984746216">
                              <w:marLeft w:val="0"/>
                              <w:marRight w:val="0"/>
                              <w:marTop w:val="360"/>
                              <w:marBottom w:val="360"/>
                              <w:divBdr>
                                <w:top w:val="none" w:sz="0" w:space="0" w:color="auto"/>
                                <w:left w:val="none" w:sz="0" w:space="0" w:color="auto"/>
                                <w:bottom w:val="none" w:sz="0" w:space="0" w:color="auto"/>
                                <w:right w:val="none" w:sz="0" w:space="0" w:color="auto"/>
                              </w:divBdr>
                            </w:div>
                            <w:div w:id="1831944917">
                              <w:marLeft w:val="0"/>
                              <w:marRight w:val="0"/>
                              <w:marTop w:val="240"/>
                              <w:marBottom w:val="240"/>
                              <w:divBdr>
                                <w:top w:val="none" w:sz="0" w:space="0" w:color="auto"/>
                                <w:left w:val="none" w:sz="0" w:space="0" w:color="auto"/>
                                <w:bottom w:val="none" w:sz="0" w:space="0" w:color="auto"/>
                                <w:right w:val="none" w:sz="0" w:space="0" w:color="auto"/>
                              </w:divBdr>
                              <w:divsChild>
                                <w:div w:id="1109819213">
                                  <w:marLeft w:val="0"/>
                                  <w:marRight w:val="0"/>
                                  <w:marTop w:val="0"/>
                                  <w:marBottom w:val="0"/>
                                  <w:divBdr>
                                    <w:top w:val="none" w:sz="0" w:space="0" w:color="auto"/>
                                    <w:left w:val="none" w:sz="0" w:space="0" w:color="auto"/>
                                    <w:bottom w:val="none" w:sz="0" w:space="0" w:color="auto"/>
                                    <w:right w:val="none" w:sz="0" w:space="0" w:color="auto"/>
                                  </w:divBdr>
                                </w:div>
                              </w:divsChild>
                            </w:div>
                            <w:div w:id="1213467383">
                              <w:marLeft w:val="0"/>
                              <w:marRight w:val="0"/>
                              <w:marTop w:val="360"/>
                              <w:marBottom w:val="450"/>
                              <w:divBdr>
                                <w:top w:val="none" w:sz="0" w:space="0" w:color="auto"/>
                                <w:left w:val="none" w:sz="0" w:space="0" w:color="auto"/>
                                <w:bottom w:val="none" w:sz="0" w:space="0" w:color="auto"/>
                                <w:right w:val="none" w:sz="0" w:space="0" w:color="auto"/>
                              </w:divBdr>
                              <w:divsChild>
                                <w:div w:id="592738147">
                                  <w:marLeft w:val="0"/>
                                  <w:marRight w:val="0"/>
                                  <w:marTop w:val="0"/>
                                  <w:marBottom w:val="0"/>
                                  <w:divBdr>
                                    <w:top w:val="none" w:sz="0" w:space="0" w:color="auto"/>
                                    <w:left w:val="none" w:sz="0" w:space="0" w:color="auto"/>
                                    <w:bottom w:val="none" w:sz="0" w:space="0" w:color="auto"/>
                                    <w:right w:val="none" w:sz="0" w:space="0" w:color="auto"/>
                                  </w:divBdr>
                                  <w:divsChild>
                                    <w:div w:id="491531024">
                                      <w:marLeft w:val="0"/>
                                      <w:marRight w:val="0"/>
                                      <w:marTop w:val="0"/>
                                      <w:marBottom w:val="0"/>
                                      <w:divBdr>
                                        <w:top w:val="none" w:sz="0" w:space="0" w:color="auto"/>
                                        <w:left w:val="none" w:sz="0" w:space="0" w:color="auto"/>
                                        <w:bottom w:val="none" w:sz="0" w:space="0" w:color="auto"/>
                                        <w:right w:val="none" w:sz="0" w:space="0" w:color="auto"/>
                                      </w:divBdr>
                                      <w:divsChild>
                                        <w:div w:id="1885871514">
                                          <w:marLeft w:val="0"/>
                                          <w:marRight w:val="0"/>
                                          <w:marTop w:val="0"/>
                                          <w:marBottom w:val="0"/>
                                          <w:divBdr>
                                            <w:top w:val="none" w:sz="0" w:space="0" w:color="auto"/>
                                            <w:left w:val="none" w:sz="0" w:space="0" w:color="auto"/>
                                            <w:bottom w:val="none" w:sz="0" w:space="0" w:color="auto"/>
                                            <w:right w:val="none" w:sz="0" w:space="0" w:color="auto"/>
                                          </w:divBdr>
                                          <w:divsChild>
                                            <w:div w:id="1861241851">
                                              <w:marLeft w:val="0"/>
                                              <w:marRight w:val="0"/>
                                              <w:marTop w:val="0"/>
                                              <w:marBottom w:val="0"/>
                                              <w:divBdr>
                                                <w:top w:val="none" w:sz="0" w:space="0" w:color="auto"/>
                                                <w:left w:val="none" w:sz="0" w:space="0" w:color="auto"/>
                                                <w:bottom w:val="none" w:sz="0" w:space="0" w:color="auto"/>
                                                <w:right w:val="none" w:sz="0" w:space="0" w:color="auto"/>
                                              </w:divBdr>
                                            </w:div>
                                          </w:divsChild>
                                        </w:div>
                                        <w:div w:id="887034650">
                                          <w:marLeft w:val="0"/>
                                          <w:marRight w:val="0"/>
                                          <w:marTop w:val="0"/>
                                          <w:marBottom w:val="0"/>
                                          <w:divBdr>
                                            <w:top w:val="none" w:sz="0" w:space="0" w:color="auto"/>
                                            <w:left w:val="none" w:sz="0" w:space="0" w:color="auto"/>
                                            <w:bottom w:val="none" w:sz="0" w:space="0" w:color="auto"/>
                                            <w:right w:val="none" w:sz="0" w:space="0" w:color="auto"/>
                                          </w:divBdr>
                                        </w:div>
                                        <w:div w:id="177670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4031">
                              <w:marLeft w:val="0"/>
                              <w:marRight w:val="0"/>
                              <w:marTop w:val="240"/>
                              <w:marBottom w:val="240"/>
                              <w:divBdr>
                                <w:top w:val="none" w:sz="0" w:space="0" w:color="auto"/>
                                <w:left w:val="none" w:sz="0" w:space="0" w:color="auto"/>
                                <w:bottom w:val="none" w:sz="0" w:space="0" w:color="auto"/>
                                <w:right w:val="none" w:sz="0" w:space="0" w:color="auto"/>
                              </w:divBdr>
                              <w:divsChild>
                                <w:div w:id="1007441283">
                                  <w:marLeft w:val="0"/>
                                  <w:marRight w:val="0"/>
                                  <w:marTop w:val="0"/>
                                  <w:marBottom w:val="0"/>
                                  <w:divBdr>
                                    <w:top w:val="none" w:sz="0" w:space="0" w:color="auto"/>
                                    <w:left w:val="none" w:sz="0" w:space="0" w:color="auto"/>
                                    <w:bottom w:val="none" w:sz="0" w:space="0" w:color="auto"/>
                                    <w:right w:val="none" w:sz="0" w:space="0" w:color="auto"/>
                                  </w:divBdr>
                                </w:div>
                              </w:divsChild>
                            </w:div>
                            <w:div w:id="1843082507">
                              <w:marLeft w:val="0"/>
                              <w:marRight w:val="0"/>
                              <w:marTop w:val="360"/>
                              <w:marBottom w:val="360"/>
                              <w:divBdr>
                                <w:top w:val="none" w:sz="0" w:space="0" w:color="auto"/>
                                <w:left w:val="none" w:sz="0" w:space="0" w:color="auto"/>
                                <w:bottom w:val="none" w:sz="0" w:space="0" w:color="auto"/>
                                <w:right w:val="none" w:sz="0" w:space="0" w:color="auto"/>
                              </w:divBdr>
                            </w:div>
                            <w:div w:id="112292793">
                              <w:marLeft w:val="0"/>
                              <w:marRight w:val="0"/>
                              <w:marTop w:val="240"/>
                              <w:marBottom w:val="240"/>
                              <w:divBdr>
                                <w:top w:val="none" w:sz="0" w:space="0" w:color="auto"/>
                                <w:left w:val="none" w:sz="0" w:space="0" w:color="auto"/>
                                <w:bottom w:val="none" w:sz="0" w:space="0" w:color="auto"/>
                                <w:right w:val="none" w:sz="0" w:space="0" w:color="auto"/>
                              </w:divBdr>
                              <w:divsChild>
                                <w:div w:id="1858999554">
                                  <w:marLeft w:val="0"/>
                                  <w:marRight w:val="0"/>
                                  <w:marTop w:val="0"/>
                                  <w:marBottom w:val="0"/>
                                  <w:divBdr>
                                    <w:top w:val="none" w:sz="0" w:space="0" w:color="auto"/>
                                    <w:left w:val="none" w:sz="0" w:space="0" w:color="auto"/>
                                    <w:bottom w:val="none" w:sz="0" w:space="0" w:color="auto"/>
                                    <w:right w:val="none" w:sz="0" w:space="0" w:color="auto"/>
                                  </w:divBdr>
                                </w:div>
                              </w:divsChild>
                            </w:div>
                            <w:div w:id="558978868">
                              <w:marLeft w:val="0"/>
                              <w:marRight w:val="0"/>
                              <w:marTop w:val="360"/>
                              <w:marBottom w:val="360"/>
                              <w:divBdr>
                                <w:top w:val="none" w:sz="0" w:space="0" w:color="auto"/>
                                <w:left w:val="none" w:sz="0" w:space="0" w:color="auto"/>
                                <w:bottom w:val="none" w:sz="0" w:space="0" w:color="auto"/>
                                <w:right w:val="none" w:sz="0" w:space="0" w:color="auto"/>
                              </w:divBdr>
                            </w:div>
                            <w:div w:id="2053074403">
                              <w:marLeft w:val="0"/>
                              <w:marRight w:val="0"/>
                              <w:marTop w:val="240"/>
                              <w:marBottom w:val="240"/>
                              <w:divBdr>
                                <w:top w:val="none" w:sz="0" w:space="0" w:color="auto"/>
                                <w:left w:val="none" w:sz="0" w:space="0" w:color="auto"/>
                                <w:bottom w:val="none" w:sz="0" w:space="0" w:color="auto"/>
                                <w:right w:val="none" w:sz="0" w:space="0" w:color="auto"/>
                              </w:divBdr>
                              <w:divsChild>
                                <w:div w:id="39998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606893">
      <w:bodyDiv w:val="1"/>
      <w:marLeft w:val="0"/>
      <w:marRight w:val="0"/>
      <w:marTop w:val="0"/>
      <w:marBottom w:val="0"/>
      <w:divBdr>
        <w:top w:val="none" w:sz="0" w:space="0" w:color="auto"/>
        <w:left w:val="none" w:sz="0" w:space="0" w:color="auto"/>
        <w:bottom w:val="none" w:sz="0" w:space="0" w:color="auto"/>
        <w:right w:val="none" w:sz="0" w:space="0" w:color="auto"/>
      </w:divBdr>
      <w:divsChild>
        <w:div w:id="650717657">
          <w:marLeft w:val="0"/>
          <w:marRight w:val="0"/>
          <w:marTop w:val="0"/>
          <w:marBottom w:val="0"/>
          <w:divBdr>
            <w:top w:val="none" w:sz="0" w:space="0" w:color="auto"/>
            <w:left w:val="none" w:sz="0" w:space="0" w:color="auto"/>
            <w:bottom w:val="none" w:sz="0" w:space="0" w:color="auto"/>
            <w:right w:val="none" w:sz="0" w:space="0" w:color="auto"/>
          </w:divBdr>
          <w:divsChild>
            <w:div w:id="438794740">
              <w:marLeft w:val="0"/>
              <w:marRight w:val="0"/>
              <w:marTop w:val="0"/>
              <w:marBottom w:val="0"/>
              <w:divBdr>
                <w:top w:val="none" w:sz="0" w:space="0" w:color="auto"/>
                <w:left w:val="none" w:sz="0" w:space="0" w:color="auto"/>
                <w:bottom w:val="none" w:sz="0" w:space="0" w:color="auto"/>
                <w:right w:val="none" w:sz="0" w:space="0" w:color="auto"/>
              </w:divBdr>
              <w:divsChild>
                <w:div w:id="893931366">
                  <w:marLeft w:val="0"/>
                  <w:marRight w:val="0"/>
                  <w:marTop w:val="0"/>
                  <w:marBottom w:val="0"/>
                  <w:divBdr>
                    <w:top w:val="none" w:sz="0" w:space="0" w:color="auto"/>
                    <w:left w:val="none" w:sz="0" w:space="0" w:color="auto"/>
                    <w:bottom w:val="none" w:sz="0" w:space="0" w:color="auto"/>
                    <w:right w:val="none" w:sz="0" w:space="0" w:color="auto"/>
                  </w:divBdr>
                </w:div>
                <w:div w:id="2091266582">
                  <w:marLeft w:val="0"/>
                  <w:marRight w:val="0"/>
                  <w:marTop w:val="600"/>
                  <w:marBottom w:val="0"/>
                  <w:divBdr>
                    <w:top w:val="none" w:sz="0" w:space="0" w:color="auto"/>
                    <w:left w:val="none" w:sz="0" w:space="0" w:color="auto"/>
                    <w:bottom w:val="none" w:sz="0" w:space="0" w:color="auto"/>
                    <w:right w:val="none" w:sz="0" w:space="0" w:color="auto"/>
                  </w:divBdr>
                  <w:divsChild>
                    <w:div w:id="1549300440">
                      <w:marLeft w:val="0"/>
                      <w:marRight w:val="0"/>
                      <w:marTop w:val="0"/>
                      <w:marBottom w:val="0"/>
                      <w:divBdr>
                        <w:top w:val="none" w:sz="0" w:space="0" w:color="auto"/>
                        <w:left w:val="none" w:sz="0" w:space="0" w:color="auto"/>
                        <w:bottom w:val="none" w:sz="0" w:space="0" w:color="auto"/>
                        <w:right w:val="none" w:sz="0" w:space="0" w:color="auto"/>
                      </w:divBdr>
                      <w:divsChild>
                        <w:div w:id="534268676">
                          <w:marLeft w:val="0"/>
                          <w:marRight w:val="0"/>
                          <w:marTop w:val="0"/>
                          <w:marBottom w:val="0"/>
                          <w:divBdr>
                            <w:top w:val="none" w:sz="0" w:space="0" w:color="auto"/>
                            <w:left w:val="none" w:sz="0" w:space="0" w:color="auto"/>
                            <w:bottom w:val="none" w:sz="0" w:space="0" w:color="auto"/>
                            <w:right w:val="none" w:sz="0" w:space="0" w:color="auto"/>
                          </w:divBdr>
                          <w:divsChild>
                            <w:div w:id="541744782">
                              <w:marLeft w:val="0"/>
                              <w:marRight w:val="0"/>
                              <w:marTop w:val="0"/>
                              <w:marBottom w:val="0"/>
                              <w:divBdr>
                                <w:top w:val="none" w:sz="0" w:space="0" w:color="auto"/>
                                <w:left w:val="none" w:sz="0" w:space="0" w:color="auto"/>
                                <w:bottom w:val="none" w:sz="0" w:space="0" w:color="auto"/>
                                <w:right w:val="none" w:sz="0" w:space="0" w:color="auto"/>
                              </w:divBdr>
                            </w:div>
                          </w:divsChild>
                        </w:div>
                        <w:div w:id="1903952274">
                          <w:marLeft w:val="0"/>
                          <w:marRight w:val="135"/>
                          <w:marTop w:val="0"/>
                          <w:marBottom w:val="0"/>
                          <w:divBdr>
                            <w:top w:val="none" w:sz="0" w:space="0" w:color="auto"/>
                            <w:left w:val="none" w:sz="0" w:space="0" w:color="auto"/>
                            <w:bottom w:val="none" w:sz="0" w:space="0" w:color="auto"/>
                            <w:right w:val="none" w:sz="0" w:space="0" w:color="auto"/>
                          </w:divBdr>
                        </w:div>
                        <w:div w:id="13317146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053042">
          <w:marLeft w:val="0"/>
          <w:marRight w:val="0"/>
          <w:marTop w:val="0"/>
          <w:marBottom w:val="0"/>
          <w:divBdr>
            <w:top w:val="none" w:sz="0" w:space="0" w:color="auto"/>
            <w:left w:val="none" w:sz="0" w:space="0" w:color="auto"/>
            <w:bottom w:val="none" w:sz="0" w:space="0" w:color="auto"/>
            <w:right w:val="none" w:sz="0" w:space="0" w:color="auto"/>
          </w:divBdr>
          <w:divsChild>
            <w:div w:id="2057535309">
              <w:marLeft w:val="0"/>
              <w:marRight w:val="0"/>
              <w:marTop w:val="0"/>
              <w:marBottom w:val="0"/>
              <w:divBdr>
                <w:top w:val="none" w:sz="0" w:space="0" w:color="auto"/>
                <w:left w:val="none" w:sz="0" w:space="0" w:color="auto"/>
                <w:bottom w:val="none" w:sz="0" w:space="0" w:color="auto"/>
                <w:right w:val="none" w:sz="0" w:space="0" w:color="auto"/>
              </w:divBdr>
              <w:divsChild>
                <w:div w:id="200363750">
                  <w:marLeft w:val="0"/>
                  <w:marRight w:val="0"/>
                  <w:marTop w:val="0"/>
                  <w:marBottom w:val="0"/>
                  <w:divBdr>
                    <w:top w:val="none" w:sz="0" w:space="0" w:color="auto"/>
                    <w:left w:val="none" w:sz="0" w:space="0" w:color="auto"/>
                    <w:bottom w:val="none" w:sz="0" w:space="0" w:color="auto"/>
                    <w:right w:val="none" w:sz="0" w:space="0" w:color="auto"/>
                  </w:divBdr>
                  <w:divsChild>
                    <w:div w:id="1202287004">
                      <w:marLeft w:val="0"/>
                      <w:marRight w:val="1500"/>
                      <w:marTop w:val="0"/>
                      <w:marBottom w:val="0"/>
                      <w:divBdr>
                        <w:top w:val="none" w:sz="0" w:space="0" w:color="auto"/>
                        <w:left w:val="none" w:sz="0" w:space="0" w:color="auto"/>
                        <w:bottom w:val="none" w:sz="0" w:space="0" w:color="auto"/>
                        <w:right w:val="none" w:sz="0" w:space="0" w:color="auto"/>
                      </w:divBdr>
                      <w:divsChild>
                        <w:div w:id="1271429080">
                          <w:marLeft w:val="0"/>
                          <w:marRight w:val="0"/>
                          <w:marTop w:val="600"/>
                          <w:marBottom w:val="600"/>
                          <w:divBdr>
                            <w:top w:val="none" w:sz="0" w:space="0" w:color="auto"/>
                            <w:left w:val="none" w:sz="0" w:space="0" w:color="auto"/>
                            <w:bottom w:val="none" w:sz="0" w:space="0" w:color="auto"/>
                            <w:right w:val="none" w:sz="0" w:space="0" w:color="auto"/>
                          </w:divBdr>
                          <w:divsChild>
                            <w:div w:id="2094735513">
                              <w:marLeft w:val="0"/>
                              <w:marRight w:val="0"/>
                              <w:marTop w:val="0"/>
                              <w:marBottom w:val="300"/>
                              <w:divBdr>
                                <w:top w:val="none" w:sz="0" w:space="0" w:color="auto"/>
                                <w:left w:val="none" w:sz="0" w:space="0" w:color="auto"/>
                                <w:bottom w:val="none" w:sz="0" w:space="0" w:color="auto"/>
                                <w:right w:val="none" w:sz="0" w:space="0" w:color="auto"/>
                              </w:divBdr>
                            </w:div>
                            <w:div w:id="751897579">
                              <w:marLeft w:val="0"/>
                              <w:marRight w:val="0"/>
                              <w:marTop w:val="300"/>
                              <w:marBottom w:val="300"/>
                              <w:divBdr>
                                <w:top w:val="none" w:sz="0" w:space="0" w:color="auto"/>
                                <w:left w:val="none" w:sz="0" w:space="0" w:color="auto"/>
                                <w:bottom w:val="none" w:sz="0" w:space="0" w:color="auto"/>
                                <w:right w:val="none" w:sz="0" w:space="0" w:color="auto"/>
                              </w:divBdr>
                            </w:div>
                            <w:div w:id="1044137986">
                              <w:marLeft w:val="0"/>
                              <w:marRight w:val="0"/>
                              <w:marTop w:val="300"/>
                              <w:marBottom w:val="600"/>
                              <w:divBdr>
                                <w:top w:val="single" w:sz="6" w:space="30" w:color="EB5D0B"/>
                                <w:left w:val="none" w:sz="0" w:space="0" w:color="auto"/>
                                <w:bottom w:val="single" w:sz="6" w:space="30" w:color="EB5D0B"/>
                                <w:right w:val="none" w:sz="0" w:space="0" w:color="auto"/>
                              </w:divBdr>
                            </w:div>
                            <w:div w:id="1427113416">
                              <w:marLeft w:val="0"/>
                              <w:marRight w:val="0"/>
                              <w:marTop w:val="240"/>
                              <w:marBottom w:val="240"/>
                              <w:divBdr>
                                <w:top w:val="none" w:sz="0" w:space="0" w:color="auto"/>
                                <w:left w:val="none" w:sz="0" w:space="0" w:color="auto"/>
                                <w:bottom w:val="none" w:sz="0" w:space="0" w:color="auto"/>
                                <w:right w:val="none" w:sz="0" w:space="0" w:color="auto"/>
                              </w:divBdr>
                              <w:divsChild>
                                <w:div w:id="7298707">
                                  <w:marLeft w:val="0"/>
                                  <w:marRight w:val="0"/>
                                  <w:marTop w:val="0"/>
                                  <w:marBottom w:val="0"/>
                                  <w:divBdr>
                                    <w:top w:val="none" w:sz="0" w:space="0" w:color="auto"/>
                                    <w:left w:val="none" w:sz="0" w:space="0" w:color="auto"/>
                                    <w:bottom w:val="none" w:sz="0" w:space="0" w:color="auto"/>
                                    <w:right w:val="none" w:sz="0" w:space="0" w:color="auto"/>
                                  </w:divBdr>
                                </w:div>
                              </w:divsChild>
                            </w:div>
                            <w:div w:id="722141280">
                              <w:marLeft w:val="0"/>
                              <w:marRight w:val="0"/>
                              <w:marTop w:val="240"/>
                              <w:marBottom w:val="240"/>
                              <w:divBdr>
                                <w:top w:val="none" w:sz="0" w:space="0" w:color="auto"/>
                                <w:left w:val="none" w:sz="0" w:space="0" w:color="auto"/>
                                <w:bottom w:val="none" w:sz="0" w:space="0" w:color="auto"/>
                                <w:right w:val="none" w:sz="0" w:space="0" w:color="auto"/>
                              </w:divBdr>
                              <w:divsChild>
                                <w:div w:id="1547180572">
                                  <w:marLeft w:val="0"/>
                                  <w:marRight w:val="0"/>
                                  <w:marTop w:val="0"/>
                                  <w:marBottom w:val="0"/>
                                  <w:divBdr>
                                    <w:top w:val="none" w:sz="0" w:space="0" w:color="auto"/>
                                    <w:left w:val="none" w:sz="0" w:space="0" w:color="auto"/>
                                    <w:bottom w:val="none" w:sz="0" w:space="0" w:color="auto"/>
                                    <w:right w:val="none" w:sz="0" w:space="0" w:color="auto"/>
                                  </w:divBdr>
                                </w:div>
                              </w:divsChild>
                            </w:div>
                            <w:div w:id="1326860277">
                              <w:marLeft w:val="0"/>
                              <w:marRight w:val="0"/>
                              <w:marTop w:val="240"/>
                              <w:marBottom w:val="240"/>
                              <w:divBdr>
                                <w:top w:val="none" w:sz="0" w:space="0" w:color="auto"/>
                                <w:left w:val="none" w:sz="0" w:space="0" w:color="auto"/>
                                <w:bottom w:val="none" w:sz="0" w:space="0" w:color="auto"/>
                                <w:right w:val="none" w:sz="0" w:space="0" w:color="auto"/>
                              </w:divBdr>
                              <w:divsChild>
                                <w:div w:id="1967933714">
                                  <w:marLeft w:val="0"/>
                                  <w:marRight w:val="0"/>
                                  <w:marTop w:val="0"/>
                                  <w:marBottom w:val="0"/>
                                  <w:divBdr>
                                    <w:top w:val="none" w:sz="0" w:space="0" w:color="auto"/>
                                    <w:left w:val="none" w:sz="0" w:space="0" w:color="auto"/>
                                    <w:bottom w:val="none" w:sz="0" w:space="0" w:color="auto"/>
                                    <w:right w:val="none" w:sz="0" w:space="0" w:color="auto"/>
                                  </w:divBdr>
                                </w:div>
                              </w:divsChild>
                            </w:div>
                            <w:div w:id="1874228898">
                              <w:marLeft w:val="0"/>
                              <w:marRight w:val="0"/>
                              <w:marTop w:val="240"/>
                              <w:marBottom w:val="240"/>
                              <w:divBdr>
                                <w:top w:val="none" w:sz="0" w:space="0" w:color="auto"/>
                                <w:left w:val="none" w:sz="0" w:space="0" w:color="auto"/>
                                <w:bottom w:val="none" w:sz="0" w:space="0" w:color="auto"/>
                                <w:right w:val="none" w:sz="0" w:space="0" w:color="auto"/>
                              </w:divBdr>
                              <w:divsChild>
                                <w:div w:id="657926086">
                                  <w:marLeft w:val="0"/>
                                  <w:marRight w:val="0"/>
                                  <w:marTop w:val="0"/>
                                  <w:marBottom w:val="0"/>
                                  <w:divBdr>
                                    <w:top w:val="none" w:sz="0" w:space="0" w:color="auto"/>
                                    <w:left w:val="none" w:sz="0" w:space="0" w:color="auto"/>
                                    <w:bottom w:val="none" w:sz="0" w:space="0" w:color="auto"/>
                                    <w:right w:val="none" w:sz="0" w:space="0" w:color="auto"/>
                                  </w:divBdr>
                                </w:div>
                              </w:divsChild>
                            </w:div>
                            <w:div w:id="1970278341">
                              <w:marLeft w:val="0"/>
                              <w:marRight w:val="0"/>
                              <w:marTop w:val="240"/>
                              <w:marBottom w:val="240"/>
                              <w:divBdr>
                                <w:top w:val="none" w:sz="0" w:space="0" w:color="auto"/>
                                <w:left w:val="none" w:sz="0" w:space="0" w:color="auto"/>
                                <w:bottom w:val="none" w:sz="0" w:space="0" w:color="auto"/>
                                <w:right w:val="none" w:sz="0" w:space="0" w:color="auto"/>
                              </w:divBdr>
                              <w:divsChild>
                                <w:div w:id="1346126706">
                                  <w:marLeft w:val="0"/>
                                  <w:marRight w:val="0"/>
                                  <w:marTop w:val="0"/>
                                  <w:marBottom w:val="0"/>
                                  <w:divBdr>
                                    <w:top w:val="none" w:sz="0" w:space="0" w:color="auto"/>
                                    <w:left w:val="none" w:sz="0" w:space="0" w:color="auto"/>
                                    <w:bottom w:val="none" w:sz="0" w:space="0" w:color="auto"/>
                                    <w:right w:val="none" w:sz="0" w:space="0" w:color="auto"/>
                                  </w:divBdr>
                                </w:div>
                              </w:divsChild>
                            </w:div>
                            <w:div w:id="1126895208">
                              <w:marLeft w:val="0"/>
                              <w:marRight w:val="0"/>
                              <w:marTop w:val="240"/>
                              <w:marBottom w:val="240"/>
                              <w:divBdr>
                                <w:top w:val="none" w:sz="0" w:space="0" w:color="auto"/>
                                <w:left w:val="none" w:sz="0" w:space="0" w:color="auto"/>
                                <w:bottom w:val="none" w:sz="0" w:space="0" w:color="auto"/>
                                <w:right w:val="none" w:sz="0" w:space="0" w:color="auto"/>
                              </w:divBdr>
                              <w:divsChild>
                                <w:div w:id="181281633">
                                  <w:marLeft w:val="0"/>
                                  <w:marRight w:val="0"/>
                                  <w:marTop w:val="0"/>
                                  <w:marBottom w:val="0"/>
                                  <w:divBdr>
                                    <w:top w:val="none" w:sz="0" w:space="0" w:color="auto"/>
                                    <w:left w:val="none" w:sz="0" w:space="0" w:color="auto"/>
                                    <w:bottom w:val="none" w:sz="0" w:space="0" w:color="auto"/>
                                    <w:right w:val="none" w:sz="0" w:space="0" w:color="auto"/>
                                  </w:divBdr>
                                </w:div>
                              </w:divsChild>
                            </w:div>
                            <w:div w:id="699860704">
                              <w:marLeft w:val="0"/>
                              <w:marRight w:val="0"/>
                              <w:marTop w:val="240"/>
                              <w:marBottom w:val="240"/>
                              <w:divBdr>
                                <w:top w:val="none" w:sz="0" w:space="0" w:color="auto"/>
                                <w:left w:val="none" w:sz="0" w:space="0" w:color="auto"/>
                                <w:bottom w:val="none" w:sz="0" w:space="0" w:color="auto"/>
                                <w:right w:val="none" w:sz="0" w:space="0" w:color="auto"/>
                              </w:divBdr>
                              <w:divsChild>
                                <w:div w:id="1002514906">
                                  <w:marLeft w:val="0"/>
                                  <w:marRight w:val="0"/>
                                  <w:marTop w:val="0"/>
                                  <w:marBottom w:val="0"/>
                                  <w:divBdr>
                                    <w:top w:val="none" w:sz="0" w:space="0" w:color="auto"/>
                                    <w:left w:val="none" w:sz="0" w:space="0" w:color="auto"/>
                                    <w:bottom w:val="none" w:sz="0" w:space="0" w:color="auto"/>
                                    <w:right w:val="none" w:sz="0" w:space="0" w:color="auto"/>
                                  </w:divBdr>
                                </w:div>
                              </w:divsChild>
                            </w:div>
                            <w:div w:id="1949775017">
                              <w:marLeft w:val="0"/>
                              <w:marRight w:val="0"/>
                              <w:marTop w:val="240"/>
                              <w:marBottom w:val="240"/>
                              <w:divBdr>
                                <w:top w:val="none" w:sz="0" w:space="0" w:color="auto"/>
                                <w:left w:val="none" w:sz="0" w:space="0" w:color="auto"/>
                                <w:bottom w:val="none" w:sz="0" w:space="0" w:color="auto"/>
                                <w:right w:val="none" w:sz="0" w:space="0" w:color="auto"/>
                              </w:divBdr>
                              <w:divsChild>
                                <w:div w:id="1206723089">
                                  <w:marLeft w:val="0"/>
                                  <w:marRight w:val="0"/>
                                  <w:marTop w:val="0"/>
                                  <w:marBottom w:val="0"/>
                                  <w:divBdr>
                                    <w:top w:val="none" w:sz="0" w:space="0" w:color="auto"/>
                                    <w:left w:val="none" w:sz="0" w:space="0" w:color="auto"/>
                                    <w:bottom w:val="none" w:sz="0" w:space="0" w:color="auto"/>
                                    <w:right w:val="none" w:sz="0" w:space="0" w:color="auto"/>
                                  </w:divBdr>
                                </w:div>
                              </w:divsChild>
                            </w:div>
                            <w:div w:id="475411854">
                              <w:marLeft w:val="0"/>
                              <w:marRight w:val="0"/>
                              <w:marTop w:val="0"/>
                              <w:marBottom w:val="0"/>
                              <w:divBdr>
                                <w:top w:val="none" w:sz="0" w:space="0" w:color="auto"/>
                                <w:left w:val="none" w:sz="0" w:space="0" w:color="auto"/>
                                <w:bottom w:val="none" w:sz="0" w:space="0" w:color="auto"/>
                                <w:right w:val="none" w:sz="0" w:space="0" w:color="auto"/>
                              </w:divBdr>
                              <w:divsChild>
                                <w:div w:id="1107894505">
                                  <w:marLeft w:val="0"/>
                                  <w:marRight w:val="0"/>
                                  <w:marTop w:val="0"/>
                                  <w:marBottom w:val="0"/>
                                  <w:divBdr>
                                    <w:top w:val="none" w:sz="0" w:space="0" w:color="auto"/>
                                    <w:left w:val="none" w:sz="0" w:space="0" w:color="auto"/>
                                    <w:bottom w:val="none" w:sz="0" w:space="0" w:color="auto"/>
                                    <w:right w:val="none" w:sz="0" w:space="0" w:color="auto"/>
                                  </w:divBdr>
                                  <w:divsChild>
                                    <w:div w:id="1918512940">
                                      <w:marLeft w:val="0"/>
                                      <w:marRight w:val="0"/>
                                      <w:marTop w:val="0"/>
                                      <w:marBottom w:val="0"/>
                                      <w:divBdr>
                                        <w:top w:val="none" w:sz="0" w:space="0" w:color="auto"/>
                                        <w:left w:val="none" w:sz="0" w:space="0" w:color="auto"/>
                                        <w:bottom w:val="none" w:sz="0" w:space="0" w:color="auto"/>
                                        <w:right w:val="none" w:sz="0" w:space="0" w:color="auto"/>
                                      </w:divBdr>
                                      <w:divsChild>
                                        <w:div w:id="686558655">
                                          <w:marLeft w:val="0"/>
                                          <w:marRight w:val="0"/>
                                          <w:marTop w:val="0"/>
                                          <w:marBottom w:val="0"/>
                                          <w:divBdr>
                                            <w:top w:val="none" w:sz="0" w:space="0" w:color="auto"/>
                                            <w:left w:val="none" w:sz="0" w:space="0" w:color="auto"/>
                                            <w:bottom w:val="none" w:sz="0" w:space="0" w:color="auto"/>
                                            <w:right w:val="none" w:sz="0" w:space="0" w:color="auto"/>
                                          </w:divBdr>
                                          <w:divsChild>
                                            <w:div w:id="942104403">
                                              <w:marLeft w:val="0"/>
                                              <w:marRight w:val="0"/>
                                              <w:marTop w:val="0"/>
                                              <w:marBottom w:val="0"/>
                                              <w:divBdr>
                                                <w:top w:val="none" w:sz="0" w:space="0" w:color="auto"/>
                                                <w:left w:val="none" w:sz="0" w:space="0" w:color="auto"/>
                                                <w:bottom w:val="none" w:sz="0" w:space="0" w:color="auto"/>
                                                <w:right w:val="none" w:sz="0" w:space="0" w:color="auto"/>
                                              </w:divBdr>
                                              <w:divsChild>
                                                <w:div w:id="1632201000">
                                                  <w:marLeft w:val="0"/>
                                                  <w:marRight w:val="0"/>
                                                  <w:marTop w:val="0"/>
                                                  <w:marBottom w:val="0"/>
                                                  <w:divBdr>
                                                    <w:top w:val="none" w:sz="0" w:space="0" w:color="auto"/>
                                                    <w:left w:val="none" w:sz="0" w:space="0" w:color="auto"/>
                                                    <w:bottom w:val="none" w:sz="0" w:space="0" w:color="auto"/>
                                                    <w:right w:val="none" w:sz="0" w:space="0" w:color="auto"/>
                                                  </w:divBdr>
                                                  <w:divsChild>
                                                    <w:div w:id="94448125">
                                                      <w:marLeft w:val="0"/>
                                                      <w:marRight w:val="0"/>
                                                      <w:marTop w:val="0"/>
                                                      <w:marBottom w:val="0"/>
                                                      <w:divBdr>
                                                        <w:top w:val="none" w:sz="0" w:space="0" w:color="auto"/>
                                                        <w:left w:val="none" w:sz="0" w:space="0" w:color="auto"/>
                                                        <w:bottom w:val="none" w:sz="0" w:space="0" w:color="auto"/>
                                                        <w:right w:val="none" w:sz="0" w:space="0" w:color="auto"/>
                                                      </w:divBdr>
                                                      <w:divsChild>
                                                        <w:div w:id="2124229575">
                                                          <w:marLeft w:val="0"/>
                                                          <w:marRight w:val="0"/>
                                                          <w:marTop w:val="0"/>
                                                          <w:marBottom w:val="0"/>
                                                          <w:divBdr>
                                                            <w:top w:val="none" w:sz="0" w:space="0" w:color="auto"/>
                                                            <w:left w:val="none" w:sz="0" w:space="0" w:color="auto"/>
                                                            <w:bottom w:val="none" w:sz="0" w:space="0" w:color="auto"/>
                                                            <w:right w:val="none" w:sz="0" w:space="0" w:color="auto"/>
                                                          </w:divBdr>
                                                          <w:divsChild>
                                                            <w:div w:id="1889799999">
                                                              <w:marLeft w:val="0"/>
                                                              <w:marRight w:val="0"/>
                                                              <w:marTop w:val="0"/>
                                                              <w:marBottom w:val="0"/>
                                                              <w:divBdr>
                                                                <w:top w:val="none" w:sz="0" w:space="0" w:color="auto"/>
                                                                <w:left w:val="none" w:sz="0" w:space="0" w:color="auto"/>
                                                                <w:bottom w:val="none" w:sz="0" w:space="0" w:color="auto"/>
                                                                <w:right w:val="none" w:sz="0" w:space="0" w:color="auto"/>
                                                              </w:divBdr>
                                                              <w:divsChild>
                                                                <w:div w:id="2068990639">
                                                                  <w:marLeft w:val="0"/>
                                                                  <w:marRight w:val="0"/>
                                                                  <w:marTop w:val="0"/>
                                                                  <w:marBottom w:val="0"/>
                                                                  <w:divBdr>
                                                                    <w:top w:val="none" w:sz="0" w:space="0" w:color="auto"/>
                                                                    <w:left w:val="none" w:sz="0" w:space="0" w:color="auto"/>
                                                                    <w:bottom w:val="none" w:sz="0" w:space="0" w:color="auto"/>
                                                                    <w:right w:val="none" w:sz="0" w:space="0" w:color="auto"/>
                                                                  </w:divBdr>
                                                                  <w:divsChild>
                                                                    <w:div w:id="515728653">
                                                                      <w:marLeft w:val="0"/>
                                                                      <w:marRight w:val="0"/>
                                                                      <w:marTop w:val="0"/>
                                                                      <w:marBottom w:val="0"/>
                                                                      <w:divBdr>
                                                                        <w:top w:val="none" w:sz="0" w:space="0" w:color="auto"/>
                                                                        <w:left w:val="none" w:sz="0" w:space="0" w:color="auto"/>
                                                                        <w:bottom w:val="none" w:sz="0" w:space="0" w:color="auto"/>
                                                                        <w:right w:val="none" w:sz="0" w:space="0" w:color="auto"/>
                                                                      </w:divBdr>
                                                                      <w:divsChild>
                                                                        <w:div w:id="2081058181">
                                                                          <w:marLeft w:val="0"/>
                                                                          <w:marRight w:val="0"/>
                                                                          <w:marTop w:val="0"/>
                                                                          <w:marBottom w:val="0"/>
                                                                          <w:divBdr>
                                                                            <w:top w:val="none" w:sz="0" w:space="0" w:color="auto"/>
                                                                            <w:left w:val="none" w:sz="0" w:space="0" w:color="auto"/>
                                                                            <w:bottom w:val="none" w:sz="0" w:space="0" w:color="auto"/>
                                                                            <w:right w:val="none" w:sz="0" w:space="0" w:color="auto"/>
                                                                          </w:divBdr>
                                                                          <w:divsChild>
                                                                            <w:div w:id="164084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5077">
                                                                      <w:marLeft w:val="0"/>
                                                                      <w:marRight w:val="120"/>
                                                                      <w:marTop w:val="0"/>
                                                                      <w:marBottom w:val="0"/>
                                                                      <w:divBdr>
                                                                        <w:top w:val="none" w:sz="0" w:space="0" w:color="auto"/>
                                                                        <w:left w:val="none" w:sz="0" w:space="0" w:color="auto"/>
                                                                        <w:bottom w:val="none" w:sz="0" w:space="0" w:color="auto"/>
                                                                        <w:right w:val="none" w:sz="0" w:space="0" w:color="auto"/>
                                                                      </w:divBdr>
                                                                    </w:div>
                                                                  </w:divsChild>
                                                                </w:div>
                                                                <w:div w:id="98528573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833610">
                              <w:marLeft w:val="0"/>
                              <w:marRight w:val="0"/>
                              <w:marTop w:val="240"/>
                              <w:marBottom w:val="240"/>
                              <w:divBdr>
                                <w:top w:val="none" w:sz="0" w:space="0" w:color="auto"/>
                                <w:left w:val="none" w:sz="0" w:space="0" w:color="auto"/>
                                <w:bottom w:val="none" w:sz="0" w:space="0" w:color="auto"/>
                                <w:right w:val="none" w:sz="0" w:space="0" w:color="auto"/>
                              </w:divBdr>
                              <w:divsChild>
                                <w:div w:id="817235238">
                                  <w:marLeft w:val="0"/>
                                  <w:marRight w:val="0"/>
                                  <w:marTop w:val="0"/>
                                  <w:marBottom w:val="0"/>
                                  <w:divBdr>
                                    <w:top w:val="none" w:sz="0" w:space="0" w:color="auto"/>
                                    <w:left w:val="none" w:sz="0" w:space="0" w:color="auto"/>
                                    <w:bottom w:val="none" w:sz="0" w:space="0" w:color="auto"/>
                                    <w:right w:val="none" w:sz="0" w:space="0" w:color="auto"/>
                                  </w:divBdr>
                                </w:div>
                              </w:divsChild>
                            </w:div>
                            <w:div w:id="428428976">
                              <w:marLeft w:val="0"/>
                              <w:marRight w:val="0"/>
                              <w:marTop w:val="240"/>
                              <w:marBottom w:val="240"/>
                              <w:divBdr>
                                <w:top w:val="none" w:sz="0" w:space="0" w:color="auto"/>
                                <w:left w:val="none" w:sz="0" w:space="0" w:color="auto"/>
                                <w:bottom w:val="none" w:sz="0" w:space="0" w:color="auto"/>
                                <w:right w:val="none" w:sz="0" w:space="0" w:color="auto"/>
                              </w:divBdr>
                              <w:divsChild>
                                <w:div w:id="157306416">
                                  <w:marLeft w:val="0"/>
                                  <w:marRight w:val="0"/>
                                  <w:marTop w:val="0"/>
                                  <w:marBottom w:val="0"/>
                                  <w:divBdr>
                                    <w:top w:val="none" w:sz="0" w:space="0" w:color="auto"/>
                                    <w:left w:val="none" w:sz="0" w:space="0" w:color="auto"/>
                                    <w:bottom w:val="none" w:sz="0" w:space="0" w:color="auto"/>
                                    <w:right w:val="none" w:sz="0" w:space="0" w:color="auto"/>
                                  </w:divBdr>
                                </w:div>
                              </w:divsChild>
                            </w:div>
                            <w:div w:id="655455455">
                              <w:marLeft w:val="0"/>
                              <w:marRight w:val="0"/>
                              <w:marTop w:val="360"/>
                              <w:marBottom w:val="450"/>
                              <w:divBdr>
                                <w:top w:val="none" w:sz="0" w:space="0" w:color="auto"/>
                                <w:left w:val="none" w:sz="0" w:space="0" w:color="auto"/>
                                <w:bottom w:val="none" w:sz="0" w:space="0" w:color="auto"/>
                                <w:right w:val="none" w:sz="0" w:space="0" w:color="auto"/>
                              </w:divBdr>
                              <w:divsChild>
                                <w:div w:id="720057095">
                                  <w:marLeft w:val="0"/>
                                  <w:marRight w:val="0"/>
                                  <w:marTop w:val="0"/>
                                  <w:marBottom w:val="0"/>
                                  <w:divBdr>
                                    <w:top w:val="none" w:sz="0" w:space="0" w:color="auto"/>
                                    <w:left w:val="none" w:sz="0" w:space="0" w:color="auto"/>
                                    <w:bottom w:val="single" w:sz="6" w:space="15" w:color="B8B9BA"/>
                                    <w:right w:val="none" w:sz="0" w:space="0" w:color="auto"/>
                                  </w:divBdr>
                                  <w:divsChild>
                                    <w:div w:id="1561598874">
                                      <w:marLeft w:val="0"/>
                                      <w:marRight w:val="0"/>
                                      <w:marTop w:val="0"/>
                                      <w:marBottom w:val="0"/>
                                      <w:divBdr>
                                        <w:top w:val="none" w:sz="0" w:space="0" w:color="auto"/>
                                        <w:left w:val="none" w:sz="0" w:space="0" w:color="auto"/>
                                        <w:bottom w:val="none" w:sz="0" w:space="0" w:color="auto"/>
                                        <w:right w:val="none" w:sz="0" w:space="0" w:color="auto"/>
                                      </w:divBdr>
                                    </w:div>
                                    <w:div w:id="1454326937">
                                      <w:marLeft w:val="0"/>
                                      <w:marRight w:val="0"/>
                                      <w:marTop w:val="225"/>
                                      <w:marBottom w:val="0"/>
                                      <w:divBdr>
                                        <w:top w:val="none" w:sz="0" w:space="0" w:color="auto"/>
                                        <w:left w:val="none" w:sz="0" w:space="0" w:color="auto"/>
                                        <w:bottom w:val="none" w:sz="0" w:space="0" w:color="auto"/>
                                        <w:right w:val="none" w:sz="0" w:space="0" w:color="auto"/>
                                      </w:divBdr>
                                      <w:divsChild>
                                        <w:div w:id="1872496890">
                                          <w:marLeft w:val="0"/>
                                          <w:marRight w:val="0"/>
                                          <w:marTop w:val="0"/>
                                          <w:marBottom w:val="0"/>
                                          <w:divBdr>
                                            <w:top w:val="none" w:sz="0" w:space="0" w:color="auto"/>
                                            <w:left w:val="none" w:sz="0" w:space="0" w:color="auto"/>
                                            <w:bottom w:val="none" w:sz="0" w:space="0" w:color="auto"/>
                                            <w:right w:val="none" w:sz="0" w:space="0" w:color="auto"/>
                                          </w:divBdr>
                                        </w:div>
                                      </w:divsChild>
                                    </w:div>
                                    <w:div w:id="11010735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7034747">
                              <w:marLeft w:val="0"/>
                              <w:marRight w:val="0"/>
                              <w:marTop w:val="240"/>
                              <w:marBottom w:val="240"/>
                              <w:divBdr>
                                <w:top w:val="none" w:sz="0" w:space="0" w:color="auto"/>
                                <w:left w:val="none" w:sz="0" w:space="0" w:color="auto"/>
                                <w:bottom w:val="none" w:sz="0" w:space="0" w:color="auto"/>
                                <w:right w:val="none" w:sz="0" w:space="0" w:color="auto"/>
                              </w:divBdr>
                              <w:divsChild>
                                <w:div w:id="896864159">
                                  <w:marLeft w:val="0"/>
                                  <w:marRight w:val="0"/>
                                  <w:marTop w:val="0"/>
                                  <w:marBottom w:val="0"/>
                                  <w:divBdr>
                                    <w:top w:val="none" w:sz="0" w:space="0" w:color="auto"/>
                                    <w:left w:val="none" w:sz="0" w:space="0" w:color="auto"/>
                                    <w:bottom w:val="none" w:sz="0" w:space="0" w:color="auto"/>
                                    <w:right w:val="none" w:sz="0" w:space="0" w:color="auto"/>
                                  </w:divBdr>
                                </w:div>
                              </w:divsChild>
                            </w:div>
                            <w:div w:id="1111242835">
                              <w:marLeft w:val="0"/>
                              <w:marRight w:val="0"/>
                              <w:marTop w:val="240"/>
                              <w:marBottom w:val="240"/>
                              <w:divBdr>
                                <w:top w:val="none" w:sz="0" w:space="0" w:color="auto"/>
                                <w:left w:val="none" w:sz="0" w:space="0" w:color="auto"/>
                                <w:bottom w:val="none" w:sz="0" w:space="0" w:color="auto"/>
                                <w:right w:val="none" w:sz="0" w:space="0" w:color="auto"/>
                              </w:divBdr>
                              <w:divsChild>
                                <w:div w:id="210848518">
                                  <w:marLeft w:val="0"/>
                                  <w:marRight w:val="0"/>
                                  <w:marTop w:val="0"/>
                                  <w:marBottom w:val="0"/>
                                  <w:divBdr>
                                    <w:top w:val="none" w:sz="0" w:space="0" w:color="auto"/>
                                    <w:left w:val="none" w:sz="0" w:space="0" w:color="auto"/>
                                    <w:bottom w:val="none" w:sz="0" w:space="0" w:color="auto"/>
                                    <w:right w:val="none" w:sz="0" w:space="0" w:color="auto"/>
                                  </w:divBdr>
                                </w:div>
                              </w:divsChild>
                            </w:div>
                            <w:div w:id="755900343">
                              <w:marLeft w:val="0"/>
                              <w:marRight w:val="0"/>
                              <w:marTop w:val="0"/>
                              <w:marBottom w:val="0"/>
                              <w:divBdr>
                                <w:top w:val="none" w:sz="0" w:space="0" w:color="auto"/>
                                <w:left w:val="none" w:sz="0" w:space="0" w:color="auto"/>
                                <w:bottom w:val="none" w:sz="0" w:space="0" w:color="auto"/>
                                <w:right w:val="none" w:sz="0" w:space="0" w:color="auto"/>
                              </w:divBdr>
                              <w:divsChild>
                                <w:div w:id="68776492">
                                  <w:marLeft w:val="0"/>
                                  <w:marRight w:val="0"/>
                                  <w:marTop w:val="0"/>
                                  <w:marBottom w:val="0"/>
                                  <w:divBdr>
                                    <w:top w:val="none" w:sz="0" w:space="0" w:color="auto"/>
                                    <w:left w:val="none" w:sz="0" w:space="0" w:color="auto"/>
                                    <w:bottom w:val="none" w:sz="0" w:space="0" w:color="auto"/>
                                    <w:right w:val="none" w:sz="0" w:space="0" w:color="auto"/>
                                  </w:divBdr>
                                  <w:divsChild>
                                    <w:div w:id="1739013137">
                                      <w:marLeft w:val="0"/>
                                      <w:marRight w:val="0"/>
                                      <w:marTop w:val="0"/>
                                      <w:marBottom w:val="0"/>
                                      <w:divBdr>
                                        <w:top w:val="none" w:sz="0" w:space="0" w:color="auto"/>
                                        <w:left w:val="none" w:sz="0" w:space="0" w:color="auto"/>
                                        <w:bottom w:val="none" w:sz="0" w:space="0" w:color="auto"/>
                                        <w:right w:val="none" w:sz="0" w:space="0" w:color="auto"/>
                                      </w:divBdr>
                                      <w:divsChild>
                                        <w:div w:id="1394548020">
                                          <w:marLeft w:val="0"/>
                                          <w:marRight w:val="0"/>
                                          <w:marTop w:val="0"/>
                                          <w:marBottom w:val="0"/>
                                          <w:divBdr>
                                            <w:top w:val="none" w:sz="0" w:space="0" w:color="auto"/>
                                            <w:left w:val="none" w:sz="0" w:space="0" w:color="auto"/>
                                            <w:bottom w:val="none" w:sz="0" w:space="0" w:color="auto"/>
                                            <w:right w:val="none" w:sz="0" w:space="0" w:color="auto"/>
                                          </w:divBdr>
                                          <w:divsChild>
                                            <w:div w:id="121652911">
                                              <w:marLeft w:val="0"/>
                                              <w:marRight w:val="0"/>
                                              <w:marTop w:val="0"/>
                                              <w:marBottom w:val="0"/>
                                              <w:divBdr>
                                                <w:top w:val="none" w:sz="0" w:space="0" w:color="auto"/>
                                                <w:left w:val="none" w:sz="0" w:space="0" w:color="auto"/>
                                                <w:bottom w:val="none" w:sz="0" w:space="0" w:color="auto"/>
                                                <w:right w:val="none" w:sz="0" w:space="0" w:color="auto"/>
                                              </w:divBdr>
                                              <w:divsChild>
                                                <w:div w:id="1377048264">
                                                  <w:marLeft w:val="0"/>
                                                  <w:marRight w:val="0"/>
                                                  <w:marTop w:val="0"/>
                                                  <w:marBottom w:val="0"/>
                                                  <w:divBdr>
                                                    <w:top w:val="none" w:sz="0" w:space="0" w:color="auto"/>
                                                    <w:left w:val="none" w:sz="0" w:space="0" w:color="auto"/>
                                                    <w:bottom w:val="none" w:sz="0" w:space="0" w:color="auto"/>
                                                    <w:right w:val="none" w:sz="0" w:space="0" w:color="auto"/>
                                                  </w:divBdr>
                                                  <w:divsChild>
                                                    <w:div w:id="1064108458">
                                                      <w:marLeft w:val="0"/>
                                                      <w:marRight w:val="0"/>
                                                      <w:marTop w:val="0"/>
                                                      <w:marBottom w:val="0"/>
                                                      <w:divBdr>
                                                        <w:top w:val="none" w:sz="0" w:space="0" w:color="auto"/>
                                                        <w:left w:val="none" w:sz="0" w:space="0" w:color="auto"/>
                                                        <w:bottom w:val="none" w:sz="0" w:space="0" w:color="auto"/>
                                                        <w:right w:val="none" w:sz="0" w:space="0" w:color="auto"/>
                                                      </w:divBdr>
                                                      <w:divsChild>
                                                        <w:div w:id="303857234">
                                                          <w:marLeft w:val="0"/>
                                                          <w:marRight w:val="0"/>
                                                          <w:marTop w:val="0"/>
                                                          <w:marBottom w:val="0"/>
                                                          <w:divBdr>
                                                            <w:top w:val="none" w:sz="0" w:space="0" w:color="auto"/>
                                                            <w:left w:val="none" w:sz="0" w:space="0" w:color="auto"/>
                                                            <w:bottom w:val="none" w:sz="0" w:space="0" w:color="auto"/>
                                                            <w:right w:val="none" w:sz="0" w:space="0" w:color="auto"/>
                                                          </w:divBdr>
                                                          <w:divsChild>
                                                            <w:div w:id="622225989">
                                                              <w:marLeft w:val="0"/>
                                                              <w:marRight w:val="0"/>
                                                              <w:marTop w:val="0"/>
                                                              <w:marBottom w:val="0"/>
                                                              <w:divBdr>
                                                                <w:top w:val="none" w:sz="0" w:space="0" w:color="auto"/>
                                                                <w:left w:val="none" w:sz="0" w:space="0" w:color="auto"/>
                                                                <w:bottom w:val="none" w:sz="0" w:space="0" w:color="auto"/>
                                                                <w:right w:val="none" w:sz="0" w:space="0" w:color="auto"/>
                                                              </w:divBdr>
                                                              <w:divsChild>
                                                                <w:div w:id="1159732451">
                                                                  <w:marLeft w:val="0"/>
                                                                  <w:marRight w:val="0"/>
                                                                  <w:marTop w:val="0"/>
                                                                  <w:marBottom w:val="0"/>
                                                                  <w:divBdr>
                                                                    <w:top w:val="none" w:sz="0" w:space="0" w:color="auto"/>
                                                                    <w:left w:val="none" w:sz="0" w:space="0" w:color="auto"/>
                                                                    <w:bottom w:val="none" w:sz="0" w:space="0" w:color="auto"/>
                                                                    <w:right w:val="none" w:sz="0" w:space="0" w:color="auto"/>
                                                                  </w:divBdr>
                                                                  <w:divsChild>
                                                                    <w:div w:id="303127031">
                                                                      <w:marLeft w:val="0"/>
                                                                      <w:marRight w:val="0"/>
                                                                      <w:marTop w:val="0"/>
                                                                      <w:marBottom w:val="0"/>
                                                                      <w:divBdr>
                                                                        <w:top w:val="none" w:sz="0" w:space="0" w:color="auto"/>
                                                                        <w:left w:val="none" w:sz="0" w:space="0" w:color="auto"/>
                                                                        <w:bottom w:val="none" w:sz="0" w:space="0" w:color="auto"/>
                                                                        <w:right w:val="none" w:sz="0" w:space="0" w:color="auto"/>
                                                                      </w:divBdr>
                                                                      <w:divsChild>
                                                                        <w:div w:id="114259153">
                                                                          <w:marLeft w:val="0"/>
                                                                          <w:marRight w:val="0"/>
                                                                          <w:marTop w:val="0"/>
                                                                          <w:marBottom w:val="0"/>
                                                                          <w:divBdr>
                                                                            <w:top w:val="none" w:sz="0" w:space="0" w:color="auto"/>
                                                                            <w:left w:val="none" w:sz="0" w:space="0" w:color="auto"/>
                                                                            <w:bottom w:val="none" w:sz="0" w:space="0" w:color="auto"/>
                                                                            <w:right w:val="none" w:sz="0" w:space="0" w:color="auto"/>
                                                                          </w:divBdr>
                                                                          <w:divsChild>
                                                                            <w:div w:id="173908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315647">
                                                                      <w:marLeft w:val="0"/>
                                                                      <w:marRight w:val="120"/>
                                                                      <w:marTop w:val="0"/>
                                                                      <w:marBottom w:val="0"/>
                                                                      <w:divBdr>
                                                                        <w:top w:val="none" w:sz="0" w:space="0" w:color="auto"/>
                                                                        <w:left w:val="none" w:sz="0" w:space="0" w:color="auto"/>
                                                                        <w:bottom w:val="none" w:sz="0" w:space="0" w:color="auto"/>
                                                                        <w:right w:val="none" w:sz="0" w:space="0" w:color="auto"/>
                                                                      </w:divBdr>
                                                                    </w:div>
                                                                  </w:divsChild>
                                                                </w:div>
                                                                <w:div w:id="121977796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1633397">
                              <w:marLeft w:val="0"/>
                              <w:marRight w:val="0"/>
                              <w:marTop w:val="240"/>
                              <w:marBottom w:val="240"/>
                              <w:divBdr>
                                <w:top w:val="none" w:sz="0" w:space="0" w:color="auto"/>
                                <w:left w:val="none" w:sz="0" w:space="0" w:color="auto"/>
                                <w:bottom w:val="none" w:sz="0" w:space="0" w:color="auto"/>
                                <w:right w:val="none" w:sz="0" w:space="0" w:color="auto"/>
                              </w:divBdr>
                              <w:divsChild>
                                <w:div w:id="1392338903">
                                  <w:marLeft w:val="0"/>
                                  <w:marRight w:val="0"/>
                                  <w:marTop w:val="0"/>
                                  <w:marBottom w:val="0"/>
                                  <w:divBdr>
                                    <w:top w:val="none" w:sz="0" w:space="0" w:color="auto"/>
                                    <w:left w:val="none" w:sz="0" w:space="0" w:color="auto"/>
                                    <w:bottom w:val="none" w:sz="0" w:space="0" w:color="auto"/>
                                    <w:right w:val="none" w:sz="0" w:space="0" w:color="auto"/>
                                  </w:divBdr>
                                </w:div>
                              </w:divsChild>
                            </w:div>
                            <w:div w:id="314721194">
                              <w:marLeft w:val="0"/>
                              <w:marRight w:val="0"/>
                              <w:marTop w:val="240"/>
                              <w:marBottom w:val="240"/>
                              <w:divBdr>
                                <w:top w:val="none" w:sz="0" w:space="0" w:color="auto"/>
                                <w:left w:val="none" w:sz="0" w:space="0" w:color="auto"/>
                                <w:bottom w:val="none" w:sz="0" w:space="0" w:color="auto"/>
                                <w:right w:val="none" w:sz="0" w:space="0" w:color="auto"/>
                              </w:divBdr>
                              <w:divsChild>
                                <w:div w:id="707682985">
                                  <w:marLeft w:val="0"/>
                                  <w:marRight w:val="0"/>
                                  <w:marTop w:val="0"/>
                                  <w:marBottom w:val="0"/>
                                  <w:divBdr>
                                    <w:top w:val="none" w:sz="0" w:space="0" w:color="auto"/>
                                    <w:left w:val="none" w:sz="0" w:space="0" w:color="auto"/>
                                    <w:bottom w:val="none" w:sz="0" w:space="0" w:color="auto"/>
                                    <w:right w:val="none" w:sz="0" w:space="0" w:color="auto"/>
                                  </w:divBdr>
                                </w:div>
                              </w:divsChild>
                            </w:div>
                            <w:div w:id="1266305529">
                              <w:marLeft w:val="0"/>
                              <w:marRight w:val="0"/>
                              <w:marTop w:val="240"/>
                              <w:marBottom w:val="240"/>
                              <w:divBdr>
                                <w:top w:val="none" w:sz="0" w:space="0" w:color="auto"/>
                                <w:left w:val="none" w:sz="0" w:space="0" w:color="auto"/>
                                <w:bottom w:val="none" w:sz="0" w:space="0" w:color="auto"/>
                                <w:right w:val="none" w:sz="0" w:space="0" w:color="auto"/>
                              </w:divBdr>
                              <w:divsChild>
                                <w:div w:id="1528250561">
                                  <w:marLeft w:val="0"/>
                                  <w:marRight w:val="0"/>
                                  <w:marTop w:val="0"/>
                                  <w:marBottom w:val="0"/>
                                  <w:divBdr>
                                    <w:top w:val="none" w:sz="0" w:space="0" w:color="auto"/>
                                    <w:left w:val="none" w:sz="0" w:space="0" w:color="auto"/>
                                    <w:bottom w:val="none" w:sz="0" w:space="0" w:color="auto"/>
                                    <w:right w:val="none" w:sz="0" w:space="0" w:color="auto"/>
                                  </w:divBdr>
                                </w:div>
                              </w:divsChild>
                            </w:div>
                            <w:div w:id="574172776">
                              <w:marLeft w:val="0"/>
                              <w:marRight w:val="0"/>
                              <w:marTop w:val="240"/>
                              <w:marBottom w:val="240"/>
                              <w:divBdr>
                                <w:top w:val="none" w:sz="0" w:space="0" w:color="auto"/>
                                <w:left w:val="none" w:sz="0" w:space="0" w:color="auto"/>
                                <w:bottom w:val="none" w:sz="0" w:space="0" w:color="auto"/>
                                <w:right w:val="none" w:sz="0" w:space="0" w:color="auto"/>
                              </w:divBdr>
                              <w:divsChild>
                                <w:div w:id="1860044651">
                                  <w:marLeft w:val="0"/>
                                  <w:marRight w:val="0"/>
                                  <w:marTop w:val="0"/>
                                  <w:marBottom w:val="0"/>
                                  <w:divBdr>
                                    <w:top w:val="none" w:sz="0" w:space="0" w:color="auto"/>
                                    <w:left w:val="none" w:sz="0" w:space="0" w:color="auto"/>
                                    <w:bottom w:val="none" w:sz="0" w:space="0" w:color="auto"/>
                                    <w:right w:val="none" w:sz="0" w:space="0" w:color="auto"/>
                                  </w:divBdr>
                                </w:div>
                              </w:divsChild>
                            </w:div>
                            <w:div w:id="1164586065">
                              <w:marLeft w:val="0"/>
                              <w:marRight w:val="0"/>
                              <w:marTop w:val="240"/>
                              <w:marBottom w:val="240"/>
                              <w:divBdr>
                                <w:top w:val="none" w:sz="0" w:space="0" w:color="auto"/>
                                <w:left w:val="none" w:sz="0" w:space="0" w:color="auto"/>
                                <w:bottom w:val="none" w:sz="0" w:space="0" w:color="auto"/>
                                <w:right w:val="none" w:sz="0" w:space="0" w:color="auto"/>
                              </w:divBdr>
                              <w:divsChild>
                                <w:div w:id="1548176504">
                                  <w:marLeft w:val="0"/>
                                  <w:marRight w:val="0"/>
                                  <w:marTop w:val="0"/>
                                  <w:marBottom w:val="0"/>
                                  <w:divBdr>
                                    <w:top w:val="none" w:sz="0" w:space="0" w:color="auto"/>
                                    <w:left w:val="none" w:sz="0" w:space="0" w:color="auto"/>
                                    <w:bottom w:val="none" w:sz="0" w:space="0" w:color="auto"/>
                                    <w:right w:val="none" w:sz="0" w:space="0" w:color="auto"/>
                                  </w:divBdr>
                                </w:div>
                              </w:divsChild>
                            </w:div>
                            <w:div w:id="264076246">
                              <w:marLeft w:val="0"/>
                              <w:marRight w:val="0"/>
                              <w:marTop w:val="240"/>
                              <w:marBottom w:val="240"/>
                              <w:divBdr>
                                <w:top w:val="none" w:sz="0" w:space="0" w:color="auto"/>
                                <w:left w:val="none" w:sz="0" w:space="0" w:color="auto"/>
                                <w:bottom w:val="none" w:sz="0" w:space="0" w:color="auto"/>
                                <w:right w:val="none" w:sz="0" w:space="0" w:color="auto"/>
                              </w:divBdr>
                              <w:divsChild>
                                <w:div w:id="573399394">
                                  <w:marLeft w:val="0"/>
                                  <w:marRight w:val="0"/>
                                  <w:marTop w:val="0"/>
                                  <w:marBottom w:val="0"/>
                                  <w:divBdr>
                                    <w:top w:val="none" w:sz="0" w:space="0" w:color="auto"/>
                                    <w:left w:val="none" w:sz="0" w:space="0" w:color="auto"/>
                                    <w:bottom w:val="none" w:sz="0" w:space="0" w:color="auto"/>
                                    <w:right w:val="none" w:sz="0" w:space="0" w:color="auto"/>
                                  </w:divBdr>
                                </w:div>
                              </w:divsChild>
                            </w:div>
                            <w:div w:id="1508014982">
                              <w:marLeft w:val="0"/>
                              <w:marRight w:val="0"/>
                              <w:marTop w:val="240"/>
                              <w:marBottom w:val="240"/>
                              <w:divBdr>
                                <w:top w:val="none" w:sz="0" w:space="0" w:color="auto"/>
                                <w:left w:val="none" w:sz="0" w:space="0" w:color="auto"/>
                                <w:bottom w:val="none" w:sz="0" w:space="0" w:color="auto"/>
                                <w:right w:val="none" w:sz="0" w:space="0" w:color="auto"/>
                              </w:divBdr>
                              <w:divsChild>
                                <w:div w:id="1914654124">
                                  <w:marLeft w:val="0"/>
                                  <w:marRight w:val="0"/>
                                  <w:marTop w:val="0"/>
                                  <w:marBottom w:val="0"/>
                                  <w:divBdr>
                                    <w:top w:val="none" w:sz="0" w:space="0" w:color="auto"/>
                                    <w:left w:val="none" w:sz="0" w:space="0" w:color="auto"/>
                                    <w:bottom w:val="none" w:sz="0" w:space="0" w:color="auto"/>
                                    <w:right w:val="none" w:sz="0" w:space="0" w:color="auto"/>
                                  </w:divBdr>
                                </w:div>
                              </w:divsChild>
                            </w:div>
                            <w:div w:id="473718067">
                              <w:marLeft w:val="0"/>
                              <w:marRight w:val="0"/>
                              <w:marTop w:val="240"/>
                              <w:marBottom w:val="240"/>
                              <w:divBdr>
                                <w:top w:val="none" w:sz="0" w:space="0" w:color="auto"/>
                                <w:left w:val="none" w:sz="0" w:space="0" w:color="auto"/>
                                <w:bottom w:val="none" w:sz="0" w:space="0" w:color="auto"/>
                                <w:right w:val="none" w:sz="0" w:space="0" w:color="auto"/>
                              </w:divBdr>
                              <w:divsChild>
                                <w:div w:id="1951430852">
                                  <w:marLeft w:val="0"/>
                                  <w:marRight w:val="0"/>
                                  <w:marTop w:val="0"/>
                                  <w:marBottom w:val="0"/>
                                  <w:divBdr>
                                    <w:top w:val="none" w:sz="0" w:space="0" w:color="auto"/>
                                    <w:left w:val="none" w:sz="0" w:space="0" w:color="auto"/>
                                    <w:bottom w:val="none" w:sz="0" w:space="0" w:color="auto"/>
                                    <w:right w:val="none" w:sz="0" w:space="0" w:color="auto"/>
                                  </w:divBdr>
                                </w:div>
                              </w:divsChild>
                            </w:div>
                            <w:div w:id="102456507">
                              <w:marLeft w:val="0"/>
                              <w:marRight w:val="0"/>
                              <w:marTop w:val="240"/>
                              <w:marBottom w:val="240"/>
                              <w:divBdr>
                                <w:top w:val="none" w:sz="0" w:space="0" w:color="auto"/>
                                <w:left w:val="none" w:sz="0" w:space="0" w:color="auto"/>
                                <w:bottom w:val="none" w:sz="0" w:space="0" w:color="auto"/>
                                <w:right w:val="none" w:sz="0" w:space="0" w:color="auto"/>
                              </w:divBdr>
                              <w:divsChild>
                                <w:div w:id="207958076">
                                  <w:marLeft w:val="0"/>
                                  <w:marRight w:val="0"/>
                                  <w:marTop w:val="0"/>
                                  <w:marBottom w:val="0"/>
                                  <w:divBdr>
                                    <w:top w:val="none" w:sz="0" w:space="0" w:color="auto"/>
                                    <w:left w:val="none" w:sz="0" w:space="0" w:color="auto"/>
                                    <w:bottom w:val="none" w:sz="0" w:space="0" w:color="auto"/>
                                    <w:right w:val="none" w:sz="0" w:space="0" w:color="auto"/>
                                  </w:divBdr>
                                </w:div>
                              </w:divsChild>
                            </w:div>
                            <w:div w:id="445005400">
                              <w:marLeft w:val="0"/>
                              <w:marRight w:val="0"/>
                              <w:marTop w:val="240"/>
                              <w:marBottom w:val="240"/>
                              <w:divBdr>
                                <w:top w:val="none" w:sz="0" w:space="0" w:color="auto"/>
                                <w:left w:val="none" w:sz="0" w:space="0" w:color="auto"/>
                                <w:bottom w:val="none" w:sz="0" w:space="0" w:color="auto"/>
                                <w:right w:val="none" w:sz="0" w:space="0" w:color="auto"/>
                              </w:divBdr>
                              <w:divsChild>
                                <w:div w:id="399598733">
                                  <w:marLeft w:val="0"/>
                                  <w:marRight w:val="0"/>
                                  <w:marTop w:val="0"/>
                                  <w:marBottom w:val="0"/>
                                  <w:divBdr>
                                    <w:top w:val="none" w:sz="0" w:space="0" w:color="auto"/>
                                    <w:left w:val="none" w:sz="0" w:space="0" w:color="auto"/>
                                    <w:bottom w:val="none" w:sz="0" w:space="0" w:color="auto"/>
                                    <w:right w:val="none" w:sz="0" w:space="0" w:color="auto"/>
                                  </w:divBdr>
                                </w:div>
                              </w:divsChild>
                            </w:div>
                            <w:div w:id="402409177">
                              <w:marLeft w:val="0"/>
                              <w:marRight w:val="0"/>
                              <w:marTop w:val="240"/>
                              <w:marBottom w:val="240"/>
                              <w:divBdr>
                                <w:top w:val="none" w:sz="0" w:space="0" w:color="auto"/>
                                <w:left w:val="none" w:sz="0" w:space="0" w:color="auto"/>
                                <w:bottom w:val="none" w:sz="0" w:space="0" w:color="auto"/>
                                <w:right w:val="none" w:sz="0" w:space="0" w:color="auto"/>
                              </w:divBdr>
                              <w:divsChild>
                                <w:div w:id="1480731555">
                                  <w:marLeft w:val="0"/>
                                  <w:marRight w:val="0"/>
                                  <w:marTop w:val="0"/>
                                  <w:marBottom w:val="0"/>
                                  <w:divBdr>
                                    <w:top w:val="none" w:sz="0" w:space="0" w:color="auto"/>
                                    <w:left w:val="none" w:sz="0" w:space="0" w:color="auto"/>
                                    <w:bottom w:val="none" w:sz="0" w:space="0" w:color="auto"/>
                                    <w:right w:val="none" w:sz="0" w:space="0" w:color="auto"/>
                                  </w:divBdr>
                                </w:div>
                              </w:divsChild>
                            </w:div>
                            <w:div w:id="905726900">
                              <w:marLeft w:val="0"/>
                              <w:marRight w:val="0"/>
                              <w:marTop w:val="240"/>
                              <w:marBottom w:val="240"/>
                              <w:divBdr>
                                <w:top w:val="none" w:sz="0" w:space="0" w:color="auto"/>
                                <w:left w:val="none" w:sz="0" w:space="0" w:color="auto"/>
                                <w:bottom w:val="none" w:sz="0" w:space="0" w:color="auto"/>
                                <w:right w:val="none" w:sz="0" w:space="0" w:color="auto"/>
                              </w:divBdr>
                              <w:divsChild>
                                <w:div w:id="545260639">
                                  <w:marLeft w:val="0"/>
                                  <w:marRight w:val="0"/>
                                  <w:marTop w:val="0"/>
                                  <w:marBottom w:val="0"/>
                                  <w:divBdr>
                                    <w:top w:val="none" w:sz="0" w:space="0" w:color="auto"/>
                                    <w:left w:val="none" w:sz="0" w:space="0" w:color="auto"/>
                                    <w:bottom w:val="none" w:sz="0" w:space="0" w:color="auto"/>
                                    <w:right w:val="none" w:sz="0" w:space="0" w:color="auto"/>
                                  </w:divBdr>
                                </w:div>
                              </w:divsChild>
                            </w:div>
                            <w:div w:id="1044133531">
                              <w:marLeft w:val="0"/>
                              <w:marRight w:val="0"/>
                              <w:marTop w:val="240"/>
                              <w:marBottom w:val="240"/>
                              <w:divBdr>
                                <w:top w:val="none" w:sz="0" w:space="0" w:color="auto"/>
                                <w:left w:val="none" w:sz="0" w:space="0" w:color="auto"/>
                                <w:bottom w:val="none" w:sz="0" w:space="0" w:color="auto"/>
                                <w:right w:val="none" w:sz="0" w:space="0" w:color="auto"/>
                              </w:divBdr>
                              <w:divsChild>
                                <w:div w:id="1336542213">
                                  <w:marLeft w:val="0"/>
                                  <w:marRight w:val="0"/>
                                  <w:marTop w:val="0"/>
                                  <w:marBottom w:val="0"/>
                                  <w:divBdr>
                                    <w:top w:val="none" w:sz="0" w:space="0" w:color="auto"/>
                                    <w:left w:val="none" w:sz="0" w:space="0" w:color="auto"/>
                                    <w:bottom w:val="none" w:sz="0" w:space="0" w:color="auto"/>
                                    <w:right w:val="none" w:sz="0" w:space="0" w:color="auto"/>
                                  </w:divBdr>
                                </w:div>
                              </w:divsChild>
                            </w:div>
                            <w:div w:id="2012293584">
                              <w:marLeft w:val="0"/>
                              <w:marRight w:val="0"/>
                              <w:marTop w:val="240"/>
                              <w:marBottom w:val="240"/>
                              <w:divBdr>
                                <w:top w:val="none" w:sz="0" w:space="0" w:color="auto"/>
                                <w:left w:val="none" w:sz="0" w:space="0" w:color="auto"/>
                                <w:bottom w:val="none" w:sz="0" w:space="0" w:color="auto"/>
                                <w:right w:val="none" w:sz="0" w:space="0" w:color="auto"/>
                              </w:divBdr>
                              <w:divsChild>
                                <w:div w:id="2068602289">
                                  <w:marLeft w:val="0"/>
                                  <w:marRight w:val="0"/>
                                  <w:marTop w:val="0"/>
                                  <w:marBottom w:val="0"/>
                                  <w:divBdr>
                                    <w:top w:val="none" w:sz="0" w:space="0" w:color="auto"/>
                                    <w:left w:val="none" w:sz="0" w:space="0" w:color="auto"/>
                                    <w:bottom w:val="none" w:sz="0" w:space="0" w:color="auto"/>
                                    <w:right w:val="none" w:sz="0" w:space="0" w:color="auto"/>
                                  </w:divBdr>
                                </w:div>
                              </w:divsChild>
                            </w:div>
                            <w:div w:id="2118213950">
                              <w:marLeft w:val="0"/>
                              <w:marRight w:val="0"/>
                              <w:marTop w:val="240"/>
                              <w:marBottom w:val="240"/>
                              <w:divBdr>
                                <w:top w:val="none" w:sz="0" w:space="0" w:color="auto"/>
                                <w:left w:val="none" w:sz="0" w:space="0" w:color="auto"/>
                                <w:bottom w:val="none" w:sz="0" w:space="0" w:color="auto"/>
                                <w:right w:val="none" w:sz="0" w:space="0" w:color="auto"/>
                              </w:divBdr>
                              <w:divsChild>
                                <w:div w:id="851459279">
                                  <w:marLeft w:val="0"/>
                                  <w:marRight w:val="0"/>
                                  <w:marTop w:val="0"/>
                                  <w:marBottom w:val="0"/>
                                  <w:divBdr>
                                    <w:top w:val="none" w:sz="0" w:space="0" w:color="auto"/>
                                    <w:left w:val="none" w:sz="0" w:space="0" w:color="auto"/>
                                    <w:bottom w:val="none" w:sz="0" w:space="0" w:color="auto"/>
                                    <w:right w:val="none" w:sz="0" w:space="0" w:color="auto"/>
                                  </w:divBdr>
                                </w:div>
                              </w:divsChild>
                            </w:div>
                            <w:div w:id="1587881891">
                              <w:marLeft w:val="0"/>
                              <w:marRight w:val="0"/>
                              <w:marTop w:val="240"/>
                              <w:marBottom w:val="240"/>
                              <w:divBdr>
                                <w:top w:val="none" w:sz="0" w:space="0" w:color="auto"/>
                                <w:left w:val="none" w:sz="0" w:space="0" w:color="auto"/>
                                <w:bottom w:val="none" w:sz="0" w:space="0" w:color="auto"/>
                                <w:right w:val="none" w:sz="0" w:space="0" w:color="auto"/>
                              </w:divBdr>
                              <w:divsChild>
                                <w:div w:id="1065882144">
                                  <w:marLeft w:val="0"/>
                                  <w:marRight w:val="0"/>
                                  <w:marTop w:val="0"/>
                                  <w:marBottom w:val="0"/>
                                  <w:divBdr>
                                    <w:top w:val="none" w:sz="0" w:space="0" w:color="auto"/>
                                    <w:left w:val="none" w:sz="0" w:space="0" w:color="auto"/>
                                    <w:bottom w:val="none" w:sz="0" w:space="0" w:color="auto"/>
                                    <w:right w:val="none" w:sz="0" w:space="0" w:color="auto"/>
                                  </w:divBdr>
                                </w:div>
                              </w:divsChild>
                            </w:div>
                            <w:div w:id="899249836">
                              <w:marLeft w:val="0"/>
                              <w:marRight w:val="0"/>
                              <w:marTop w:val="240"/>
                              <w:marBottom w:val="240"/>
                              <w:divBdr>
                                <w:top w:val="none" w:sz="0" w:space="0" w:color="auto"/>
                                <w:left w:val="none" w:sz="0" w:space="0" w:color="auto"/>
                                <w:bottom w:val="none" w:sz="0" w:space="0" w:color="auto"/>
                                <w:right w:val="none" w:sz="0" w:space="0" w:color="auto"/>
                              </w:divBdr>
                              <w:divsChild>
                                <w:div w:id="569652926">
                                  <w:marLeft w:val="0"/>
                                  <w:marRight w:val="0"/>
                                  <w:marTop w:val="0"/>
                                  <w:marBottom w:val="0"/>
                                  <w:divBdr>
                                    <w:top w:val="none" w:sz="0" w:space="0" w:color="auto"/>
                                    <w:left w:val="none" w:sz="0" w:space="0" w:color="auto"/>
                                    <w:bottom w:val="none" w:sz="0" w:space="0" w:color="auto"/>
                                    <w:right w:val="none" w:sz="0" w:space="0" w:color="auto"/>
                                  </w:divBdr>
                                </w:div>
                              </w:divsChild>
                            </w:div>
                            <w:div w:id="1843668043">
                              <w:marLeft w:val="0"/>
                              <w:marRight w:val="0"/>
                              <w:marTop w:val="240"/>
                              <w:marBottom w:val="240"/>
                              <w:divBdr>
                                <w:top w:val="none" w:sz="0" w:space="0" w:color="auto"/>
                                <w:left w:val="none" w:sz="0" w:space="0" w:color="auto"/>
                                <w:bottom w:val="none" w:sz="0" w:space="0" w:color="auto"/>
                                <w:right w:val="none" w:sz="0" w:space="0" w:color="auto"/>
                              </w:divBdr>
                              <w:divsChild>
                                <w:div w:id="1058668920">
                                  <w:marLeft w:val="0"/>
                                  <w:marRight w:val="0"/>
                                  <w:marTop w:val="0"/>
                                  <w:marBottom w:val="0"/>
                                  <w:divBdr>
                                    <w:top w:val="none" w:sz="0" w:space="0" w:color="auto"/>
                                    <w:left w:val="none" w:sz="0" w:space="0" w:color="auto"/>
                                    <w:bottom w:val="none" w:sz="0" w:space="0" w:color="auto"/>
                                    <w:right w:val="none" w:sz="0" w:space="0" w:color="auto"/>
                                  </w:divBdr>
                                </w:div>
                              </w:divsChild>
                            </w:div>
                            <w:div w:id="205991147">
                              <w:marLeft w:val="0"/>
                              <w:marRight w:val="0"/>
                              <w:marTop w:val="240"/>
                              <w:marBottom w:val="240"/>
                              <w:divBdr>
                                <w:top w:val="none" w:sz="0" w:space="0" w:color="auto"/>
                                <w:left w:val="none" w:sz="0" w:space="0" w:color="auto"/>
                                <w:bottom w:val="none" w:sz="0" w:space="0" w:color="auto"/>
                                <w:right w:val="none" w:sz="0" w:space="0" w:color="auto"/>
                              </w:divBdr>
                              <w:divsChild>
                                <w:div w:id="1820725403">
                                  <w:marLeft w:val="0"/>
                                  <w:marRight w:val="0"/>
                                  <w:marTop w:val="0"/>
                                  <w:marBottom w:val="0"/>
                                  <w:divBdr>
                                    <w:top w:val="none" w:sz="0" w:space="0" w:color="auto"/>
                                    <w:left w:val="none" w:sz="0" w:space="0" w:color="auto"/>
                                    <w:bottom w:val="none" w:sz="0" w:space="0" w:color="auto"/>
                                    <w:right w:val="none" w:sz="0" w:space="0" w:color="auto"/>
                                  </w:divBdr>
                                </w:div>
                              </w:divsChild>
                            </w:div>
                            <w:div w:id="1814178285">
                              <w:marLeft w:val="0"/>
                              <w:marRight w:val="0"/>
                              <w:marTop w:val="240"/>
                              <w:marBottom w:val="240"/>
                              <w:divBdr>
                                <w:top w:val="none" w:sz="0" w:space="0" w:color="auto"/>
                                <w:left w:val="none" w:sz="0" w:space="0" w:color="auto"/>
                                <w:bottom w:val="none" w:sz="0" w:space="0" w:color="auto"/>
                                <w:right w:val="none" w:sz="0" w:space="0" w:color="auto"/>
                              </w:divBdr>
                              <w:divsChild>
                                <w:div w:id="939606607">
                                  <w:marLeft w:val="0"/>
                                  <w:marRight w:val="0"/>
                                  <w:marTop w:val="0"/>
                                  <w:marBottom w:val="0"/>
                                  <w:divBdr>
                                    <w:top w:val="none" w:sz="0" w:space="0" w:color="auto"/>
                                    <w:left w:val="none" w:sz="0" w:space="0" w:color="auto"/>
                                    <w:bottom w:val="none" w:sz="0" w:space="0" w:color="auto"/>
                                    <w:right w:val="none" w:sz="0" w:space="0" w:color="auto"/>
                                  </w:divBdr>
                                </w:div>
                              </w:divsChild>
                            </w:div>
                            <w:div w:id="1428697713">
                              <w:marLeft w:val="0"/>
                              <w:marRight w:val="0"/>
                              <w:marTop w:val="240"/>
                              <w:marBottom w:val="240"/>
                              <w:divBdr>
                                <w:top w:val="none" w:sz="0" w:space="0" w:color="auto"/>
                                <w:left w:val="none" w:sz="0" w:space="0" w:color="auto"/>
                                <w:bottom w:val="none" w:sz="0" w:space="0" w:color="auto"/>
                                <w:right w:val="none" w:sz="0" w:space="0" w:color="auto"/>
                              </w:divBdr>
                              <w:divsChild>
                                <w:div w:id="1787382858">
                                  <w:marLeft w:val="0"/>
                                  <w:marRight w:val="0"/>
                                  <w:marTop w:val="0"/>
                                  <w:marBottom w:val="0"/>
                                  <w:divBdr>
                                    <w:top w:val="none" w:sz="0" w:space="0" w:color="auto"/>
                                    <w:left w:val="none" w:sz="0" w:space="0" w:color="auto"/>
                                    <w:bottom w:val="none" w:sz="0" w:space="0" w:color="auto"/>
                                    <w:right w:val="none" w:sz="0" w:space="0" w:color="auto"/>
                                  </w:divBdr>
                                </w:div>
                              </w:divsChild>
                            </w:div>
                            <w:div w:id="1727289714">
                              <w:marLeft w:val="0"/>
                              <w:marRight w:val="0"/>
                              <w:marTop w:val="240"/>
                              <w:marBottom w:val="240"/>
                              <w:divBdr>
                                <w:top w:val="none" w:sz="0" w:space="0" w:color="auto"/>
                                <w:left w:val="none" w:sz="0" w:space="0" w:color="auto"/>
                                <w:bottom w:val="none" w:sz="0" w:space="0" w:color="auto"/>
                                <w:right w:val="none" w:sz="0" w:space="0" w:color="auto"/>
                              </w:divBdr>
                              <w:divsChild>
                                <w:div w:id="542257345">
                                  <w:marLeft w:val="0"/>
                                  <w:marRight w:val="0"/>
                                  <w:marTop w:val="0"/>
                                  <w:marBottom w:val="0"/>
                                  <w:divBdr>
                                    <w:top w:val="none" w:sz="0" w:space="0" w:color="auto"/>
                                    <w:left w:val="none" w:sz="0" w:space="0" w:color="auto"/>
                                    <w:bottom w:val="none" w:sz="0" w:space="0" w:color="auto"/>
                                    <w:right w:val="none" w:sz="0" w:space="0" w:color="auto"/>
                                  </w:divBdr>
                                </w:div>
                              </w:divsChild>
                            </w:div>
                            <w:div w:id="1083257327">
                              <w:marLeft w:val="0"/>
                              <w:marRight w:val="0"/>
                              <w:marTop w:val="240"/>
                              <w:marBottom w:val="240"/>
                              <w:divBdr>
                                <w:top w:val="none" w:sz="0" w:space="0" w:color="auto"/>
                                <w:left w:val="none" w:sz="0" w:space="0" w:color="auto"/>
                                <w:bottom w:val="none" w:sz="0" w:space="0" w:color="auto"/>
                                <w:right w:val="none" w:sz="0" w:space="0" w:color="auto"/>
                              </w:divBdr>
                              <w:divsChild>
                                <w:div w:id="294257355">
                                  <w:marLeft w:val="0"/>
                                  <w:marRight w:val="0"/>
                                  <w:marTop w:val="0"/>
                                  <w:marBottom w:val="0"/>
                                  <w:divBdr>
                                    <w:top w:val="none" w:sz="0" w:space="0" w:color="auto"/>
                                    <w:left w:val="none" w:sz="0" w:space="0" w:color="auto"/>
                                    <w:bottom w:val="none" w:sz="0" w:space="0" w:color="auto"/>
                                    <w:right w:val="none" w:sz="0" w:space="0" w:color="auto"/>
                                  </w:divBdr>
                                </w:div>
                              </w:divsChild>
                            </w:div>
                            <w:div w:id="351495691">
                              <w:marLeft w:val="0"/>
                              <w:marRight w:val="0"/>
                              <w:marTop w:val="240"/>
                              <w:marBottom w:val="240"/>
                              <w:divBdr>
                                <w:top w:val="none" w:sz="0" w:space="0" w:color="auto"/>
                                <w:left w:val="none" w:sz="0" w:space="0" w:color="auto"/>
                                <w:bottom w:val="none" w:sz="0" w:space="0" w:color="auto"/>
                                <w:right w:val="none" w:sz="0" w:space="0" w:color="auto"/>
                              </w:divBdr>
                              <w:divsChild>
                                <w:div w:id="90757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0486079">
      <w:bodyDiv w:val="1"/>
      <w:marLeft w:val="0"/>
      <w:marRight w:val="0"/>
      <w:marTop w:val="0"/>
      <w:marBottom w:val="0"/>
      <w:divBdr>
        <w:top w:val="none" w:sz="0" w:space="0" w:color="auto"/>
        <w:left w:val="none" w:sz="0" w:space="0" w:color="auto"/>
        <w:bottom w:val="none" w:sz="0" w:space="0" w:color="auto"/>
        <w:right w:val="none" w:sz="0" w:space="0" w:color="auto"/>
      </w:divBdr>
      <w:divsChild>
        <w:div w:id="411119472">
          <w:marLeft w:val="0"/>
          <w:marRight w:val="0"/>
          <w:marTop w:val="0"/>
          <w:marBottom w:val="0"/>
          <w:divBdr>
            <w:top w:val="none" w:sz="0" w:space="0" w:color="auto"/>
            <w:left w:val="none" w:sz="0" w:space="0" w:color="auto"/>
            <w:bottom w:val="none" w:sz="0" w:space="0" w:color="auto"/>
            <w:right w:val="none" w:sz="0" w:space="0" w:color="auto"/>
          </w:divBdr>
          <w:divsChild>
            <w:div w:id="713429848">
              <w:marLeft w:val="0"/>
              <w:marRight w:val="0"/>
              <w:marTop w:val="0"/>
              <w:marBottom w:val="0"/>
              <w:divBdr>
                <w:top w:val="none" w:sz="0" w:space="0" w:color="auto"/>
                <w:left w:val="none" w:sz="0" w:space="0" w:color="auto"/>
                <w:bottom w:val="none" w:sz="0" w:space="0" w:color="auto"/>
                <w:right w:val="none" w:sz="0" w:space="0" w:color="auto"/>
              </w:divBdr>
              <w:divsChild>
                <w:div w:id="840585388">
                  <w:marLeft w:val="0"/>
                  <w:marRight w:val="0"/>
                  <w:marTop w:val="0"/>
                  <w:marBottom w:val="0"/>
                  <w:divBdr>
                    <w:top w:val="none" w:sz="0" w:space="0" w:color="auto"/>
                    <w:left w:val="none" w:sz="0" w:space="0" w:color="auto"/>
                    <w:bottom w:val="none" w:sz="0" w:space="0" w:color="auto"/>
                    <w:right w:val="none" w:sz="0" w:space="0" w:color="auto"/>
                  </w:divBdr>
                </w:div>
                <w:div w:id="1917208642">
                  <w:marLeft w:val="0"/>
                  <w:marRight w:val="0"/>
                  <w:marTop w:val="600"/>
                  <w:marBottom w:val="0"/>
                  <w:divBdr>
                    <w:top w:val="none" w:sz="0" w:space="0" w:color="auto"/>
                    <w:left w:val="none" w:sz="0" w:space="0" w:color="auto"/>
                    <w:bottom w:val="none" w:sz="0" w:space="0" w:color="auto"/>
                    <w:right w:val="none" w:sz="0" w:space="0" w:color="auto"/>
                  </w:divBdr>
                  <w:divsChild>
                    <w:div w:id="235089603">
                      <w:marLeft w:val="0"/>
                      <w:marRight w:val="0"/>
                      <w:marTop w:val="0"/>
                      <w:marBottom w:val="0"/>
                      <w:divBdr>
                        <w:top w:val="none" w:sz="0" w:space="0" w:color="auto"/>
                        <w:left w:val="none" w:sz="0" w:space="0" w:color="auto"/>
                        <w:bottom w:val="none" w:sz="0" w:space="0" w:color="auto"/>
                        <w:right w:val="none" w:sz="0" w:space="0" w:color="auto"/>
                      </w:divBdr>
                      <w:divsChild>
                        <w:div w:id="2012491403">
                          <w:marLeft w:val="0"/>
                          <w:marRight w:val="0"/>
                          <w:marTop w:val="0"/>
                          <w:marBottom w:val="0"/>
                          <w:divBdr>
                            <w:top w:val="none" w:sz="0" w:space="0" w:color="auto"/>
                            <w:left w:val="none" w:sz="0" w:space="0" w:color="auto"/>
                            <w:bottom w:val="none" w:sz="0" w:space="0" w:color="auto"/>
                            <w:right w:val="none" w:sz="0" w:space="0" w:color="auto"/>
                          </w:divBdr>
                          <w:divsChild>
                            <w:div w:id="1808356921">
                              <w:marLeft w:val="0"/>
                              <w:marRight w:val="0"/>
                              <w:marTop w:val="0"/>
                              <w:marBottom w:val="0"/>
                              <w:divBdr>
                                <w:top w:val="none" w:sz="0" w:space="0" w:color="auto"/>
                                <w:left w:val="none" w:sz="0" w:space="0" w:color="auto"/>
                                <w:bottom w:val="none" w:sz="0" w:space="0" w:color="auto"/>
                                <w:right w:val="none" w:sz="0" w:space="0" w:color="auto"/>
                              </w:divBdr>
                            </w:div>
                          </w:divsChild>
                        </w:div>
                        <w:div w:id="298149717">
                          <w:marLeft w:val="0"/>
                          <w:marRight w:val="135"/>
                          <w:marTop w:val="0"/>
                          <w:marBottom w:val="0"/>
                          <w:divBdr>
                            <w:top w:val="none" w:sz="0" w:space="0" w:color="auto"/>
                            <w:left w:val="none" w:sz="0" w:space="0" w:color="auto"/>
                            <w:bottom w:val="none" w:sz="0" w:space="0" w:color="auto"/>
                            <w:right w:val="none" w:sz="0" w:space="0" w:color="auto"/>
                          </w:divBdr>
                        </w:div>
                        <w:div w:id="12324219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291603">
          <w:marLeft w:val="0"/>
          <w:marRight w:val="0"/>
          <w:marTop w:val="0"/>
          <w:marBottom w:val="0"/>
          <w:divBdr>
            <w:top w:val="none" w:sz="0" w:space="0" w:color="auto"/>
            <w:left w:val="none" w:sz="0" w:space="0" w:color="auto"/>
            <w:bottom w:val="none" w:sz="0" w:space="0" w:color="auto"/>
            <w:right w:val="none" w:sz="0" w:space="0" w:color="auto"/>
          </w:divBdr>
          <w:divsChild>
            <w:div w:id="356273989">
              <w:marLeft w:val="0"/>
              <w:marRight w:val="0"/>
              <w:marTop w:val="0"/>
              <w:marBottom w:val="0"/>
              <w:divBdr>
                <w:top w:val="none" w:sz="0" w:space="0" w:color="auto"/>
                <w:left w:val="none" w:sz="0" w:space="0" w:color="auto"/>
                <w:bottom w:val="none" w:sz="0" w:space="0" w:color="auto"/>
                <w:right w:val="none" w:sz="0" w:space="0" w:color="auto"/>
              </w:divBdr>
              <w:divsChild>
                <w:div w:id="1645508493">
                  <w:marLeft w:val="0"/>
                  <w:marRight w:val="0"/>
                  <w:marTop w:val="0"/>
                  <w:marBottom w:val="0"/>
                  <w:divBdr>
                    <w:top w:val="none" w:sz="0" w:space="0" w:color="auto"/>
                    <w:left w:val="none" w:sz="0" w:space="0" w:color="auto"/>
                    <w:bottom w:val="none" w:sz="0" w:space="0" w:color="auto"/>
                    <w:right w:val="none" w:sz="0" w:space="0" w:color="auto"/>
                  </w:divBdr>
                  <w:divsChild>
                    <w:div w:id="1130367856">
                      <w:marLeft w:val="0"/>
                      <w:marRight w:val="1500"/>
                      <w:marTop w:val="0"/>
                      <w:marBottom w:val="0"/>
                      <w:divBdr>
                        <w:top w:val="none" w:sz="0" w:space="0" w:color="auto"/>
                        <w:left w:val="none" w:sz="0" w:space="0" w:color="auto"/>
                        <w:bottom w:val="none" w:sz="0" w:space="0" w:color="auto"/>
                        <w:right w:val="none" w:sz="0" w:space="0" w:color="auto"/>
                      </w:divBdr>
                      <w:divsChild>
                        <w:div w:id="756751610">
                          <w:marLeft w:val="0"/>
                          <w:marRight w:val="0"/>
                          <w:marTop w:val="600"/>
                          <w:marBottom w:val="600"/>
                          <w:divBdr>
                            <w:top w:val="none" w:sz="0" w:space="0" w:color="auto"/>
                            <w:left w:val="none" w:sz="0" w:space="0" w:color="auto"/>
                            <w:bottom w:val="none" w:sz="0" w:space="0" w:color="auto"/>
                            <w:right w:val="none" w:sz="0" w:space="0" w:color="auto"/>
                          </w:divBdr>
                          <w:divsChild>
                            <w:div w:id="2137330640">
                              <w:marLeft w:val="0"/>
                              <w:marRight w:val="0"/>
                              <w:marTop w:val="0"/>
                              <w:marBottom w:val="300"/>
                              <w:divBdr>
                                <w:top w:val="none" w:sz="0" w:space="0" w:color="auto"/>
                                <w:left w:val="none" w:sz="0" w:space="0" w:color="auto"/>
                                <w:bottom w:val="none" w:sz="0" w:space="0" w:color="auto"/>
                                <w:right w:val="none" w:sz="0" w:space="0" w:color="auto"/>
                              </w:divBdr>
                            </w:div>
                            <w:div w:id="771363714">
                              <w:marLeft w:val="0"/>
                              <w:marRight w:val="0"/>
                              <w:marTop w:val="300"/>
                              <w:marBottom w:val="300"/>
                              <w:divBdr>
                                <w:top w:val="none" w:sz="0" w:space="0" w:color="auto"/>
                                <w:left w:val="none" w:sz="0" w:space="0" w:color="auto"/>
                                <w:bottom w:val="none" w:sz="0" w:space="0" w:color="auto"/>
                                <w:right w:val="none" w:sz="0" w:space="0" w:color="auto"/>
                              </w:divBdr>
                            </w:div>
                            <w:div w:id="1630085707">
                              <w:marLeft w:val="0"/>
                              <w:marRight w:val="0"/>
                              <w:marTop w:val="300"/>
                              <w:marBottom w:val="600"/>
                              <w:divBdr>
                                <w:top w:val="single" w:sz="6" w:space="30" w:color="EB5D0B"/>
                                <w:left w:val="none" w:sz="0" w:space="0" w:color="auto"/>
                                <w:bottom w:val="single" w:sz="6" w:space="30" w:color="EB5D0B"/>
                                <w:right w:val="none" w:sz="0" w:space="0" w:color="auto"/>
                              </w:divBdr>
                            </w:div>
                            <w:div w:id="1809008258">
                              <w:marLeft w:val="0"/>
                              <w:marRight w:val="0"/>
                              <w:marTop w:val="240"/>
                              <w:marBottom w:val="240"/>
                              <w:divBdr>
                                <w:top w:val="none" w:sz="0" w:space="0" w:color="auto"/>
                                <w:left w:val="none" w:sz="0" w:space="0" w:color="auto"/>
                                <w:bottom w:val="none" w:sz="0" w:space="0" w:color="auto"/>
                                <w:right w:val="none" w:sz="0" w:space="0" w:color="auto"/>
                              </w:divBdr>
                              <w:divsChild>
                                <w:div w:id="455683368">
                                  <w:marLeft w:val="0"/>
                                  <w:marRight w:val="0"/>
                                  <w:marTop w:val="0"/>
                                  <w:marBottom w:val="0"/>
                                  <w:divBdr>
                                    <w:top w:val="none" w:sz="0" w:space="0" w:color="auto"/>
                                    <w:left w:val="none" w:sz="0" w:space="0" w:color="auto"/>
                                    <w:bottom w:val="none" w:sz="0" w:space="0" w:color="auto"/>
                                    <w:right w:val="none" w:sz="0" w:space="0" w:color="auto"/>
                                  </w:divBdr>
                                </w:div>
                              </w:divsChild>
                            </w:div>
                            <w:div w:id="1568342781">
                              <w:marLeft w:val="0"/>
                              <w:marRight w:val="0"/>
                              <w:marTop w:val="240"/>
                              <w:marBottom w:val="240"/>
                              <w:divBdr>
                                <w:top w:val="none" w:sz="0" w:space="0" w:color="auto"/>
                                <w:left w:val="none" w:sz="0" w:space="0" w:color="auto"/>
                                <w:bottom w:val="none" w:sz="0" w:space="0" w:color="auto"/>
                                <w:right w:val="none" w:sz="0" w:space="0" w:color="auto"/>
                              </w:divBdr>
                              <w:divsChild>
                                <w:div w:id="2073699643">
                                  <w:marLeft w:val="0"/>
                                  <w:marRight w:val="0"/>
                                  <w:marTop w:val="0"/>
                                  <w:marBottom w:val="0"/>
                                  <w:divBdr>
                                    <w:top w:val="none" w:sz="0" w:space="0" w:color="auto"/>
                                    <w:left w:val="none" w:sz="0" w:space="0" w:color="auto"/>
                                    <w:bottom w:val="none" w:sz="0" w:space="0" w:color="auto"/>
                                    <w:right w:val="none" w:sz="0" w:space="0" w:color="auto"/>
                                  </w:divBdr>
                                </w:div>
                              </w:divsChild>
                            </w:div>
                            <w:div w:id="1048912851">
                              <w:marLeft w:val="0"/>
                              <w:marRight w:val="0"/>
                              <w:marTop w:val="240"/>
                              <w:marBottom w:val="240"/>
                              <w:divBdr>
                                <w:top w:val="none" w:sz="0" w:space="0" w:color="auto"/>
                                <w:left w:val="none" w:sz="0" w:space="0" w:color="auto"/>
                                <w:bottom w:val="none" w:sz="0" w:space="0" w:color="auto"/>
                                <w:right w:val="none" w:sz="0" w:space="0" w:color="auto"/>
                              </w:divBdr>
                              <w:divsChild>
                                <w:div w:id="925457476">
                                  <w:marLeft w:val="0"/>
                                  <w:marRight w:val="0"/>
                                  <w:marTop w:val="0"/>
                                  <w:marBottom w:val="0"/>
                                  <w:divBdr>
                                    <w:top w:val="none" w:sz="0" w:space="0" w:color="auto"/>
                                    <w:left w:val="none" w:sz="0" w:space="0" w:color="auto"/>
                                    <w:bottom w:val="none" w:sz="0" w:space="0" w:color="auto"/>
                                    <w:right w:val="none" w:sz="0" w:space="0" w:color="auto"/>
                                  </w:divBdr>
                                </w:div>
                              </w:divsChild>
                            </w:div>
                            <w:div w:id="570434835">
                              <w:marLeft w:val="0"/>
                              <w:marRight w:val="0"/>
                              <w:marTop w:val="240"/>
                              <w:marBottom w:val="240"/>
                              <w:divBdr>
                                <w:top w:val="none" w:sz="0" w:space="0" w:color="auto"/>
                                <w:left w:val="none" w:sz="0" w:space="0" w:color="auto"/>
                                <w:bottom w:val="none" w:sz="0" w:space="0" w:color="auto"/>
                                <w:right w:val="none" w:sz="0" w:space="0" w:color="auto"/>
                              </w:divBdr>
                              <w:divsChild>
                                <w:div w:id="1822309975">
                                  <w:marLeft w:val="0"/>
                                  <w:marRight w:val="0"/>
                                  <w:marTop w:val="0"/>
                                  <w:marBottom w:val="0"/>
                                  <w:divBdr>
                                    <w:top w:val="none" w:sz="0" w:space="0" w:color="auto"/>
                                    <w:left w:val="none" w:sz="0" w:space="0" w:color="auto"/>
                                    <w:bottom w:val="none" w:sz="0" w:space="0" w:color="auto"/>
                                    <w:right w:val="none" w:sz="0" w:space="0" w:color="auto"/>
                                  </w:divBdr>
                                </w:div>
                              </w:divsChild>
                            </w:div>
                            <w:div w:id="19285949">
                              <w:marLeft w:val="0"/>
                              <w:marRight w:val="0"/>
                              <w:marTop w:val="240"/>
                              <w:marBottom w:val="240"/>
                              <w:divBdr>
                                <w:top w:val="none" w:sz="0" w:space="0" w:color="auto"/>
                                <w:left w:val="none" w:sz="0" w:space="0" w:color="auto"/>
                                <w:bottom w:val="none" w:sz="0" w:space="0" w:color="auto"/>
                                <w:right w:val="none" w:sz="0" w:space="0" w:color="auto"/>
                              </w:divBdr>
                              <w:divsChild>
                                <w:div w:id="1859616540">
                                  <w:marLeft w:val="0"/>
                                  <w:marRight w:val="0"/>
                                  <w:marTop w:val="0"/>
                                  <w:marBottom w:val="0"/>
                                  <w:divBdr>
                                    <w:top w:val="none" w:sz="0" w:space="0" w:color="auto"/>
                                    <w:left w:val="none" w:sz="0" w:space="0" w:color="auto"/>
                                    <w:bottom w:val="none" w:sz="0" w:space="0" w:color="auto"/>
                                    <w:right w:val="none" w:sz="0" w:space="0" w:color="auto"/>
                                  </w:divBdr>
                                </w:div>
                              </w:divsChild>
                            </w:div>
                            <w:div w:id="156265199">
                              <w:marLeft w:val="0"/>
                              <w:marRight w:val="0"/>
                              <w:marTop w:val="360"/>
                              <w:marBottom w:val="450"/>
                              <w:divBdr>
                                <w:top w:val="none" w:sz="0" w:space="0" w:color="auto"/>
                                <w:left w:val="none" w:sz="0" w:space="0" w:color="auto"/>
                                <w:bottom w:val="none" w:sz="0" w:space="0" w:color="auto"/>
                                <w:right w:val="none" w:sz="0" w:space="0" w:color="auto"/>
                              </w:divBdr>
                              <w:divsChild>
                                <w:div w:id="1847788214">
                                  <w:marLeft w:val="0"/>
                                  <w:marRight w:val="0"/>
                                  <w:marTop w:val="0"/>
                                  <w:marBottom w:val="0"/>
                                  <w:divBdr>
                                    <w:top w:val="none" w:sz="0" w:space="0" w:color="auto"/>
                                    <w:left w:val="none" w:sz="0" w:space="0" w:color="auto"/>
                                    <w:bottom w:val="single" w:sz="6" w:space="15" w:color="B8B9BA"/>
                                    <w:right w:val="none" w:sz="0" w:space="0" w:color="auto"/>
                                  </w:divBdr>
                                  <w:divsChild>
                                    <w:div w:id="971399750">
                                      <w:marLeft w:val="0"/>
                                      <w:marRight w:val="0"/>
                                      <w:marTop w:val="0"/>
                                      <w:marBottom w:val="0"/>
                                      <w:divBdr>
                                        <w:top w:val="none" w:sz="0" w:space="0" w:color="auto"/>
                                        <w:left w:val="none" w:sz="0" w:space="0" w:color="auto"/>
                                        <w:bottom w:val="none" w:sz="0" w:space="0" w:color="auto"/>
                                        <w:right w:val="none" w:sz="0" w:space="0" w:color="auto"/>
                                      </w:divBdr>
                                    </w:div>
                                    <w:div w:id="1812746053">
                                      <w:marLeft w:val="0"/>
                                      <w:marRight w:val="0"/>
                                      <w:marTop w:val="225"/>
                                      <w:marBottom w:val="0"/>
                                      <w:divBdr>
                                        <w:top w:val="none" w:sz="0" w:space="0" w:color="auto"/>
                                        <w:left w:val="none" w:sz="0" w:space="0" w:color="auto"/>
                                        <w:bottom w:val="none" w:sz="0" w:space="0" w:color="auto"/>
                                        <w:right w:val="none" w:sz="0" w:space="0" w:color="auto"/>
                                      </w:divBdr>
                                      <w:divsChild>
                                        <w:div w:id="1091587160">
                                          <w:marLeft w:val="0"/>
                                          <w:marRight w:val="0"/>
                                          <w:marTop w:val="0"/>
                                          <w:marBottom w:val="0"/>
                                          <w:divBdr>
                                            <w:top w:val="none" w:sz="0" w:space="0" w:color="auto"/>
                                            <w:left w:val="none" w:sz="0" w:space="0" w:color="auto"/>
                                            <w:bottom w:val="none" w:sz="0" w:space="0" w:color="auto"/>
                                            <w:right w:val="none" w:sz="0" w:space="0" w:color="auto"/>
                                          </w:divBdr>
                                        </w:div>
                                      </w:divsChild>
                                    </w:div>
                                    <w:div w:id="4834717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07579303">
                              <w:marLeft w:val="0"/>
                              <w:marRight w:val="0"/>
                              <w:marTop w:val="240"/>
                              <w:marBottom w:val="240"/>
                              <w:divBdr>
                                <w:top w:val="none" w:sz="0" w:space="0" w:color="auto"/>
                                <w:left w:val="none" w:sz="0" w:space="0" w:color="auto"/>
                                <w:bottom w:val="none" w:sz="0" w:space="0" w:color="auto"/>
                                <w:right w:val="none" w:sz="0" w:space="0" w:color="auto"/>
                              </w:divBdr>
                              <w:divsChild>
                                <w:div w:id="1853448746">
                                  <w:marLeft w:val="0"/>
                                  <w:marRight w:val="0"/>
                                  <w:marTop w:val="0"/>
                                  <w:marBottom w:val="0"/>
                                  <w:divBdr>
                                    <w:top w:val="none" w:sz="0" w:space="0" w:color="auto"/>
                                    <w:left w:val="none" w:sz="0" w:space="0" w:color="auto"/>
                                    <w:bottom w:val="none" w:sz="0" w:space="0" w:color="auto"/>
                                    <w:right w:val="none" w:sz="0" w:space="0" w:color="auto"/>
                                  </w:divBdr>
                                </w:div>
                              </w:divsChild>
                            </w:div>
                            <w:div w:id="1505320701">
                              <w:marLeft w:val="0"/>
                              <w:marRight w:val="0"/>
                              <w:marTop w:val="240"/>
                              <w:marBottom w:val="240"/>
                              <w:divBdr>
                                <w:top w:val="none" w:sz="0" w:space="0" w:color="auto"/>
                                <w:left w:val="none" w:sz="0" w:space="0" w:color="auto"/>
                                <w:bottom w:val="none" w:sz="0" w:space="0" w:color="auto"/>
                                <w:right w:val="none" w:sz="0" w:space="0" w:color="auto"/>
                              </w:divBdr>
                              <w:divsChild>
                                <w:div w:id="1759474602">
                                  <w:marLeft w:val="0"/>
                                  <w:marRight w:val="0"/>
                                  <w:marTop w:val="0"/>
                                  <w:marBottom w:val="0"/>
                                  <w:divBdr>
                                    <w:top w:val="none" w:sz="0" w:space="0" w:color="auto"/>
                                    <w:left w:val="none" w:sz="0" w:space="0" w:color="auto"/>
                                    <w:bottom w:val="none" w:sz="0" w:space="0" w:color="auto"/>
                                    <w:right w:val="none" w:sz="0" w:space="0" w:color="auto"/>
                                  </w:divBdr>
                                </w:div>
                              </w:divsChild>
                            </w:div>
                            <w:div w:id="603801302">
                              <w:marLeft w:val="0"/>
                              <w:marRight w:val="0"/>
                              <w:marTop w:val="240"/>
                              <w:marBottom w:val="240"/>
                              <w:divBdr>
                                <w:top w:val="none" w:sz="0" w:space="0" w:color="auto"/>
                                <w:left w:val="none" w:sz="0" w:space="0" w:color="auto"/>
                                <w:bottom w:val="none" w:sz="0" w:space="0" w:color="auto"/>
                                <w:right w:val="none" w:sz="0" w:space="0" w:color="auto"/>
                              </w:divBdr>
                              <w:divsChild>
                                <w:div w:id="802623360">
                                  <w:marLeft w:val="0"/>
                                  <w:marRight w:val="0"/>
                                  <w:marTop w:val="0"/>
                                  <w:marBottom w:val="0"/>
                                  <w:divBdr>
                                    <w:top w:val="none" w:sz="0" w:space="0" w:color="auto"/>
                                    <w:left w:val="none" w:sz="0" w:space="0" w:color="auto"/>
                                    <w:bottom w:val="none" w:sz="0" w:space="0" w:color="auto"/>
                                    <w:right w:val="none" w:sz="0" w:space="0" w:color="auto"/>
                                  </w:divBdr>
                                </w:div>
                              </w:divsChild>
                            </w:div>
                            <w:div w:id="1672946517">
                              <w:marLeft w:val="0"/>
                              <w:marRight w:val="0"/>
                              <w:marTop w:val="240"/>
                              <w:marBottom w:val="240"/>
                              <w:divBdr>
                                <w:top w:val="none" w:sz="0" w:space="0" w:color="auto"/>
                                <w:left w:val="none" w:sz="0" w:space="0" w:color="auto"/>
                                <w:bottom w:val="none" w:sz="0" w:space="0" w:color="auto"/>
                                <w:right w:val="none" w:sz="0" w:space="0" w:color="auto"/>
                              </w:divBdr>
                              <w:divsChild>
                                <w:div w:id="647132841">
                                  <w:marLeft w:val="0"/>
                                  <w:marRight w:val="0"/>
                                  <w:marTop w:val="0"/>
                                  <w:marBottom w:val="0"/>
                                  <w:divBdr>
                                    <w:top w:val="none" w:sz="0" w:space="0" w:color="auto"/>
                                    <w:left w:val="none" w:sz="0" w:space="0" w:color="auto"/>
                                    <w:bottom w:val="none" w:sz="0" w:space="0" w:color="auto"/>
                                    <w:right w:val="none" w:sz="0" w:space="0" w:color="auto"/>
                                  </w:divBdr>
                                </w:div>
                              </w:divsChild>
                            </w:div>
                            <w:div w:id="1285847113">
                              <w:marLeft w:val="0"/>
                              <w:marRight w:val="0"/>
                              <w:marTop w:val="240"/>
                              <w:marBottom w:val="240"/>
                              <w:divBdr>
                                <w:top w:val="none" w:sz="0" w:space="0" w:color="auto"/>
                                <w:left w:val="none" w:sz="0" w:space="0" w:color="auto"/>
                                <w:bottom w:val="none" w:sz="0" w:space="0" w:color="auto"/>
                                <w:right w:val="none" w:sz="0" w:space="0" w:color="auto"/>
                              </w:divBdr>
                              <w:divsChild>
                                <w:div w:id="140199182">
                                  <w:marLeft w:val="0"/>
                                  <w:marRight w:val="0"/>
                                  <w:marTop w:val="0"/>
                                  <w:marBottom w:val="0"/>
                                  <w:divBdr>
                                    <w:top w:val="none" w:sz="0" w:space="0" w:color="auto"/>
                                    <w:left w:val="none" w:sz="0" w:space="0" w:color="auto"/>
                                    <w:bottom w:val="none" w:sz="0" w:space="0" w:color="auto"/>
                                    <w:right w:val="none" w:sz="0" w:space="0" w:color="auto"/>
                                  </w:divBdr>
                                </w:div>
                              </w:divsChild>
                            </w:div>
                            <w:div w:id="1597597491">
                              <w:marLeft w:val="0"/>
                              <w:marRight w:val="0"/>
                              <w:marTop w:val="240"/>
                              <w:marBottom w:val="240"/>
                              <w:divBdr>
                                <w:top w:val="none" w:sz="0" w:space="0" w:color="auto"/>
                                <w:left w:val="none" w:sz="0" w:space="0" w:color="auto"/>
                                <w:bottom w:val="none" w:sz="0" w:space="0" w:color="auto"/>
                                <w:right w:val="none" w:sz="0" w:space="0" w:color="auto"/>
                              </w:divBdr>
                              <w:divsChild>
                                <w:div w:id="1109468649">
                                  <w:marLeft w:val="0"/>
                                  <w:marRight w:val="0"/>
                                  <w:marTop w:val="0"/>
                                  <w:marBottom w:val="0"/>
                                  <w:divBdr>
                                    <w:top w:val="none" w:sz="0" w:space="0" w:color="auto"/>
                                    <w:left w:val="none" w:sz="0" w:space="0" w:color="auto"/>
                                    <w:bottom w:val="none" w:sz="0" w:space="0" w:color="auto"/>
                                    <w:right w:val="none" w:sz="0" w:space="0" w:color="auto"/>
                                  </w:divBdr>
                                </w:div>
                              </w:divsChild>
                            </w:div>
                            <w:div w:id="2056730224">
                              <w:marLeft w:val="0"/>
                              <w:marRight w:val="0"/>
                              <w:marTop w:val="240"/>
                              <w:marBottom w:val="240"/>
                              <w:divBdr>
                                <w:top w:val="none" w:sz="0" w:space="0" w:color="auto"/>
                                <w:left w:val="none" w:sz="0" w:space="0" w:color="auto"/>
                                <w:bottom w:val="none" w:sz="0" w:space="0" w:color="auto"/>
                                <w:right w:val="none" w:sz="0" w:space="0" w:color="auto"/>
                              </w:divBdr>
                              <w:divsChild>
                                <w:div w:id="993875857">
                                  <w:marLeft w:val="0"/>
                                  <w:marRight w:val="0"/>
                                  <w:marTop w:val="0"/>
                                  <w:marBottom w:val="0"/>
                                  <w:divBdr>
                                    <w:top w:val="none" w:sz="0" w:space="0" w:color="auto"/>
                                    <w:left w:val="none" w:sz="0" w:space="0" w:color="auto"/>
                                    <w:bottom w:val="none" w:sz="0" w:space="0" w:color="auto"/>
                                    <w:right w:val="none" w:sz="0" w:space="0" w:color="auto"/>
                                  </w:divBdr>
                                </w:div>
                              </w:divsChild>
                            </w:div>
                            <w:div w:id="908342106">
                              <w:marLeft w:val="0"/>
                              <w:marRight w:val="0"/>
                              <w:marTop w:val="240"/>
                              <w:marBottom w:val="240"/>
                              <w:divBdr>
                                <w:top w:val="none" w:sz="0" w:space="0" w:color="auto"/>
                                <w:left w:val="none" w:sz="0" w:space="0" w:color="auto"/>
                                <w:bottom w:val="none" w:sz="0" w:space="0" w:color="auto"/>
                                <w:right w:val="none" w:sz="0" w:space="0" w:color="auto"/>
                              </w:divBdr>
                              <w:divsChild>
                                <w:div w:id="206844509">
                                  <w:marLeft w:val="0"/>
                                  <w:marRight w:val="0"/>
                                  <w:marTop w:val="0"/>
                                  <w:marBottom w:val="0"/>
                                  <w:divBdr>
                                    <w:top w:val="none" w:sz="0" w:space="0" w:color="auto"/>
                                    <w:left w:val="none" w:sz="0" w:space="0" w:color="auto"/>
                                    <w:bottom w:val="none" w:sz="0" w:space="0" w:color="auto"/>
                                    <w:right w:val="none" w:sz="0" w:space="0" w:color="auto"/>
                                  </w:divBdr>
                                </w:div>
                              </w:divsChild>
                            </w:div>
                            <w:div w:id="1961760952">
                              <w:marLeft w:val="0"/>
                              <w:marRight w:val="0"/>
                              <w:marTop w:val="240"/>
                              <w:marBottom w:val="240"/>
                              <w:divBdr>
                                <w:top w:val="none" w:sz="0" w:space="0" w:color="auto"/>
                                <w:left w:val="none" w:sz="0" w:space="0" w:color="auto"/>
                                <w:bottom w:val="none" w:sz="0" w:space="0" w:color="auto"/>
                                <w:right w:val="none" w:sz="0" w:space="0" w:color="auto"/>
                              </w:divBdr>
                              <w:divsChild>
                                <w:div w:id="628822487">
                                  <w:marLeft w:val="0"/>
                                  <w:marRight w:val="0"/>
                                  <w:marTop w:val="0"/>
                                  <w:marBottom w:val="0"/>
                                  <w:divBdr>
                                    <w:top w:val="none" w:sz="0" w:space="0" w:color="auto"/>
                                    <w:left w:val="none" w:sz="0" w:space="0" w:color="auto"/>
                                    <w:bottom w:val="none" w:sz="0" w:space="0" w:color="auto"/>
                                    <w:right w:val="none" w:sz="0" w:space="0" w:color="auto"/>
                                  </w:divBdr>
                                </w:div>
                              </w:divsChild>
                            </w:div>
                            <w:div w:id="1954826504">
                              <w:marLeft w:val="0"/>
                              <w:marRight w:val="0"/>
                              <w:marTop w:val="240"/>
                              <w:marBottom w:val="240"/>
                              <w:divBdr>
                                <w:top w:val="none" w:sz="0" w:space="0" w:color="auto"/>
                                <w:left w:val="none" w:sz="0" w:space="0" w:color="auto"/>
                                <w:bottom w:val="none" w:sz="0" w:space="0" w:color="auto"/>
                                <w:right w:val="none" w:sz="0" w:space="0" w:color="auto"/>
                              </w:divBdr>
                              <w:divsChild>
                                <w:div w:id="1387410972">
                                  <w:marLeft w:val="0"/>
                                  <w:marRight w:val="0"/>
                                  <w:marTop w:val="0"/>
                                  <w:marBottom w:val="0"/>
                                  <w:divBdr>
                                    <w:top w:val="none" w:sz="0" w:space="0" w:color="auto"/>
                                    <w:left w:val="none" w:sz="0" w:space="0" w:color="auto"/>
                                    <w:bottom w:val="none" w:sz="0" w:space="0" w:color="auto"/>
                                    <w:right w:val="none" w:sz="0" w:space="0" w:color="auto"/>
                                  </w:divBdr>
                                </w:div>
                              </w:divsChild>
                            </w:div>
                            <w:div w:id="1125974876">
                              <w:marLeft w:val="0"/>
                              <w:marRight w:val="0"/>
                              <w:marTop w:val="240"/>
                              <w:marBottom w:val="240"/>
                              <w:divBdr>
                                <w:top w:val="none" w:sz="0" w:space="0" w:color="auto"/>
                                <w:left w:val="none" w:sz="0" w:space="0" w:color="auto"/>
                                <w:bottom w:val="none" w:sz="0" w:space="0" w:color="auto"/>
                                <w:right w:val="none" w:sz="0" w:space="0" w:color="auto"/>
                              </w:divBdr>
                              <w:divsChild>
                                <w:div w:id="1552227835">
                                  <w:marLeft w:val="0"/>
                                  <w:marRight w:val="0"/>
                                  <w:marTop w:val="0"/>
                                  <w:marBottom w:val="0"/>
                                  <w:divBdr>
                                    <w:top w:val="none" w:sz="0" w:space="0" w:color="auto"/>
                                    <w:left w:val="none" w:sz="0" w:space="0" w:color="auto"/>
                                    <w:bottom w:val="none" w:sz="0" w:space="0" w:color="auto"/>
                                    <w:right w:val="none" w:sz="0" w:space="0" w:color="auto"/>
                                  </w:divBdr>
                                </w:div>
                              </w:divsChild>
                            </w:div>
                            <w:div w:id="1977224147">
                              <w:marLeft w:val="0"/>
                              <w:marRight w:val="0"/>
                              <w:marTop w:val="240"/>
                              <w:marBottom w:val="240"/>
                              <w:divBdr>
                                <w:top w:val="none" w:sz="0" w:space="0" w:color="auto"/>
                                <w:left w:val="none" w:sz="0" w:space="0" w:color="auto"/>
                                <w:bottom w:val="none" w:sz="0" w:space="0" w:color="auto"/>
                                <w:right w:val="none" w:sz="0" w:space="0" w:color="auto"/>
                              </w:divBdr>
                              <w:divsChild>
                                <w:div w:id="1495416512">
                                  <w:marLeft w:val="0"/>
                                  <w:marRight w:val="0"/>
                                  <w:marTop w:val="0"/>
                                  <w:marBottom w:val="0"/>
                                  <w:divBdr>
                                    <w:top w:val="none" w:sz="0" w:space="0" w:color="auto"/>
                                    <w:left w:val="none" w:sz="0" w:space="0" w:color="auto"/>
                                    <w:bottom w:val="none" w:sz="0" w:space="0" w:color="auto"/>
                                    <w:right w:val="none" w:sz="0" w:space="0" w:color="auto"/>
                                  </w:divBdr>
                                </w:div>
                              </w:divsChild>
                            </w:div>
                            <w:div w:id="781412907">
                              <w:marLeft w:val="0"/>
                              <w:marRight w:val="0"/>
                              <w:marTop w:val="240"/>
                              <w:marBottom w:val="240"/>
                              <w:divBdr>
                                <w:top w:val="none" w:sz="0" w:space="0" w:color="auto"/>
                                <w:left w:val="none" w:sz="0" w:space="0" w:color="auto"/>
                                <w:bottom w:val="none" w:sz="0" w:space="0" w:color="auto"/>
                                <w:right w:val="none" w:sz="0" w:space="0" w:color="auto"/>
                              </w:divBdr>
                              <w:divsChild>
                                <w:div w:id="962544039">
                                  <w:marLeft w:val="0"/>
                                  <w:marRight w:val="0"/>
                                  <w:marTop w:val="0"/>
                                  <w:marBottom w:val="0"/>
                                  <w:divBdr>
                                    <w:top w:val="none" w:sz="0" w:space="0" w:color="auto"/>
                                    <w:left w:val="none" w:sz="0" w:space="0" w:color="auto"/>
                                    <w:bottom w:val="none" w:sz="0" w:space="0" w:color="auto"/>
                                    <w:right w:val="none" w:sz="0" w:space="0" w:color="auto"/>
                                  </w:divBdr>
                                </w:div>
                              </w:divsChild>
                            </w:div>
                            <w:div w:id="1212376682">
                              <w:marLeft w:val="0"/>
                              <w:marRight w:val="0"/>
                              <w:marTop w:val="240"/>
                              <w:marBottom w:val="240"/>
                              <w:divBdr>
                                <w:top w:val="none" w:sz="0" w:space="0" w:color="auto"/>
                                <w:left w:val="none" w:sz="0" w:space="0" w:color="auto"/>
                                <w:bottom w:val="none" w:sz="0" w:space="0" w:color="auto"/>
                                <w:right w:val="none" w:sz="0" w:space="0" w:color="auto"/>
                              </w:divBdr>
                              <w:divsChild>
                                <w:div w:id="635110942">
                                  <w:marLeft w:val="0"/>
                                  <w:marRight w:val="0"/>
                                  <w:marTop w:val="0"/>
                                  <w:marBottom w:val="0"/>
                                  <w:divBdr>
                                    <w:top w:val="none" w:sz="0" w:space="0" w:color="auto"/>
                                    <w:left w:val="none" w:sz="0" w:space="0" w:color="auto"/>
                                    <w:bottom w:val="none" w:sz="0" w:space="0" w:color="auto"/>
                                    <w:right w:val="none" w:sz="0" w:space="0" w:color="auto"/>
                                  </w:divBdr>
                                </w:div>
                              </w:divsChild>
                            </w:div>
                            <w:div w:id="907496750">
                              <w:marLeft w:val="0"/>
                              <w:marRight w:val="0"/>
                              <w:marTop w:val="240"/>
                              <w:marBottom w:val="240"/>
                              <w:divBdr>
                                <w:top w:val="none" w:sz="0" w:space="0" w:color="auto"/>
                                <w:left w:val="none" w:sz="0" w:space="0" w:color="auto"/>
                                <w:bottom w:val="none" w:sz="0" w:space="0" w:color="auto"/>
                                <w:right w:val="none" w:sz="0" w:space="0" w:color="auto"/>
                              </w:divBdr>
                              <w:divsChild>
                                <w:div w:id="295187778">
                                  <w:marLeft w:val="0"/>
                                  <w:marRight w:val="0"/>
                                  <w:marTop w:val="0"/>
                                  <w:marBottom w:val="0"/>
                                  <w:divBdr>
                                    <w:top w:val="none" w:sz="0" w:space="0" w:color="auto"/>
                                    <w:left w:val="none" w:sz="0" w:space="0" w:color="auto"/>
                                    <w:bottom w:val="none" w:sz="0" w:space="0" w:color="auto"/>
                                    <w:right w:val="none" w:sz="0" w:space="0" w:color="auto"/>
                                  </w:divBdr>
                                </w:div>
                              </w:divsChild>
                            </w:div>
                            <w:div w:id="1569416884">
                              <w:marLeft w:val="0"/>
                              <w:marRight w:val="0"/>
                              <w:marTop w:val="240"/>
                              <w:marBottom w:val="240"/>
                              <w:divBdr>
                                <w:top w:val="none" w:sz="0" w:space="0" w:color="auto"/>
                                <w:left w:val="none" w:sz="0" w:space="0" w:color="auto"/>
                                <w:bottom w:val="none" w:sz="0" w:space="0" w:color="auto"/>
                                <w:right w:val="none" w:sz="0" w:space="0" w:color="auto"/>
                              </w:divBdr>
                              <w:divsChild>
                                <w:div w:id="55855809">
                                  <w:marLeft w:val="0"/>
                                  <w:marRight w:val="0"/>
                                  <w:marTop w:val="0"/>
                                  <w:marBottom w:val="0"/>
                                  <w:divBdr>
                                    <w:top w:val="none" w:sz="0" w:space="0" w:color="auto"/>
                                    <w:left w:val="none" w:sz="0" w:space="0" w:color="auto"/>
                                    <w:bottom w:val="none" w:sz="0" w:space="0" w:color="auto"/>
                                    <w:right w:val="none" w:sz="0" w:space="0" w:color="auto"/>
                                  </w:divBdr>
                                </w:div>
                              </w:divsChild>
                            </w:div>
                            <w:div w:id="126630685">
                              <w:marLeft w:val="0"/>
                              <w:marRight w:val="0"/>
                              <w:marTop w:val="240"/>
                              <w:marBottom w:val="240"/>
                              <w:divBdr>
                                <w:top w:val="none" w:sz="0" w:space="0" w:color="auto"/>
                                <w:left w:val="none" w:sz="0" w:space="0" w:color="auto"/>
                                <w:bottom w:val="none" w:sz="0" w:space="0" w:color="auto"/>
                                <w:right w:val="none" w:sz="0" w:space="0" w:color="auto"/>
                              </w:divBdr>
                              <w:divsChild>
                                <w:div w:id="714353871">
                                  <w:marLeft w:val="0"/>
                                  <w:marRight w:val="0"/>
                                  <w:marTop w:val="0"/>
                                  <w:marBottom w:val="0"/>
                                  <w:divBdr>
                                    <w:top w:val="none" w:sz="0" w:space="0" w:color="auto"/>
                                    <w:left w:val="none" w:sz="0" w:space="0" w:color="auto"/>
                                    <w:bottom w:val="none" w:sz="0" w:space="0" w:color="auto"/>
                                    <w:right w:val="none" w:sz="0" w:space="0" w:color="auto"/>
                                  </w:divBdr>
                                </w:div>
                              </w:divsChild>
                            </w:div>
                            <w:div w:id="322583941">
                              <w:marLeft w:val="0"/>
                              <w:marRight w:val="0"/>
                              <w:marTop w:val="240"/>
                              <w:marBottom w:val="240"/>
                              <w:divBdr>
                                <w:top w:val="none" w:sz="0" w:space="0" w:color="auto"/>
                                <w:left w:val="none" w:sz="0" w:space="0" w:color="auto"/>
                                <w:bottom w:val="none" w:sz="0" w:space="0" w:color="auto"/>
                                <w:right w:val="none" w:sz="0" w:space="0" w:color="auto"/>
                              </w:divBdr>
                              <w:divsChild>
                                <w:div w:id="1386368169">
                                  <w:marLeft w:val="0"/>
                                  <w:marRight w:val="0"/>
                                  <w:marTop w:val="0"/>
                                  <w:marBottom w:val="0"/>
                                  <w:divBdr>
                                    <w:top w:val="none" w:sz="0" w:space="0" w:color="auto"/>
                                    <w:left w:val="none" w:sz="0" w:space="0" w:color="auto"/>
                                    <w:bottom w:val="none" w:sz="0" w:space="0" w:color="auto"/>
                                    <w:right w:val="none" w:sz="0" w:space="0" w:color="auto"/>
                                  </w:divBdr>
                                </w:div>
                              </w:divsChild>
                            </w:div>
                            <w:div w:id="1810129052">
                              <w:marLeft w:val="0"/>
                              <w:marRight w:val="0"/>
                              <w:marTop w:val="240"/>
                              <w:marBottom w:val="240"/>
                              <w:divBdr>
                                <w:top w:val="none" w:sz="0" w:space="0" w:color="auto"/>
                                <w:left w:val="none" w:sz="0" w:space="0" w:color="auto"/>
                                <w:bottom w:val="none" w:sz="0" w:space="0" w:color="auto"/>
                                <w:right w:val="none" w:sz="0" w:space="0" w:color="auto"/>
                              </w:divBdr>
                              <w:divsChild>
                                <w:div w:id="833764542">
                                  <w:marLeft w:val="0"/>
                                  <w:marRight w:val="0"/>
                                  <w:marTop w:val="0"/>
                                  <w:marBottom w:val="0"/>
                                  <w:divBdr>
                                    <w:top w:val="none" w:sz="0" w:space="0" w:color="auto"/>
                                    <w:left w:val="none" w:sz="0" w:space="0" w:color="auto"/>
                                    <w:bottom w:val="none" w:sz="0" w:space="0" w:color="auto"/>
                                    <w:right w:val="none" w:sz="0" w:space="0" w:color="auto"/>
                                  </w:divBdr>
                                </w:div>
                              </w:divsChild>
                            </w:div>
                            <w:div w:id="278608544">
                              <w:marLeft w:val="0"/>
                              <w:marRight w:val="0"/>
                              <w:marTop w:val="240"/>
                              <w:marBottom w:val="240"/>
                              <w:divBdr>
                                <w:top w:val="none" w:sz="0" w:space="0" w:color="auto"/>
                                <w:left w:val="none" w:sz="0" w:space="0" w:color="auto"/>
                                <w:bottom w:val="none" w:sz="0" w:space="0" w:color="auto"/>
                                <w:right w:val="none" w:sz="0" w:space="0" w:color="auto"/>
                              </w:divBdr>
                              <w:divsChild>
                                <w:div w:id="1644776710">
                                  <w:marLeft w:val="0"/>
                                  <w:marRight w:val="0"/>
                                  <w:marTop w:val="0"/>
                                  <w:marBottom w:val="0"/>
                                  <w:divBdr>
                                    <w:top w:val="none" w:sz="0" w:space="0" w:color="auto"/>
                                    <w:left w:val="none" w:sz="0" w:space="0" w:color="auto"/>
                                    <w:bottom w:val="none" w:sz="0" w:space="0" w:color="auto"/>
                                    <w:right w:val="none" w:sz="0" w:space="0" w:color="auto"/>
                                  </w:divBdr>
                                </w:div>
                              </w:divsChild>
                            </w:div>
                            <w:div w:id="1992908954">
                              <w:marLeft w:val="0"/>
                              <w:marRight w:val="0"/>
                              <w:marTop w:val="240"/>
                              <w:marBottom w:val="240"/>
                              <w:divBdr>
                                <w:top w:val="none" w:sz="0" w:space="0" w:color="auto"/>
                                <w:left w:val="none" w:sz="0" w:space="0" w:color="auto"/>
                                <w:bottom w:val="none" w:sz="0" w:space="0" w:color="auto"/>
                                <w:right w:val="none" w:sz="0" w:space="0" w:color="auto"/>
                              </w:divBdr>
                              <w:divsChild>
                                <w:div w:id="596061457">
                                  <w:marLeft w:val="0"/>
                                  <w:marRight w:val="0"/>
                                  <w:marTop w:val="0"/>
                                  <w:marBottom w:val="0"/>
                                  <w:divBdr>
                                    <w:top w:val="none" w:sz="0" w:space="0" w:color="auto"/>
                                    <w:left w:val="none" w:sz="0" w:space="0" w:color="auto"/>
                                    <w:bottom w:val="none" w:sz="0" w:space="0" w:color="auto"/>
                                    <w:right w:val="none" w:sz="0" w:space="0" w:color="auto"/>
                                  </w:divBdr>
                                </w:div>
                              </w:divsChild>
                            </w:div>
                            <w:div w:id="1333214477">
                              <w:marLeft w:val="0"/>
                              <w:marRight w:val="0"/>
                              <w:marTop w:val="240"/>
                              <w:marBottom w:val="240"/>
                              <w:divBdr>
                                <w:top w:val="none" w:sz="0" w:space="0" w:color="auto"/>
                                <w:left w:val="none" w:sz="0" w:space="0" w:color="auto"/>
                                <w:bottom w:val="none" w:sz="0" w:space="0" w:color="auto"/>
                                <w:right w:val="none" w:sz="0" w:space="0" w:color="auto"/>
                              </w:divBdr>
                              <w:divsChild>
                                <w:div w:id="464157757">
                                  <w:marLeft w:val="0"/>
                                  <w:marRight w:val="0"/>
                                  <w:marTop w:val="0"/>
                                  <w:marBottom w:val="0"/>
                                  <w:divBdr>
                                    <w:top w:val="none" w:sz="0" w:space="0" w:color="auto"/>
                                    <w:left w:val="none" w:sz="0" w:space="0" w:color="auto"/>
                                    <w:bottom w:val="none" w:sz="0" w:space="0" w:color="auto"/>
                                    <w:right w:val="none" w:sz="0" w:space="0" w:color="auto"/>
                                  </w:divBdr>
                                </w:div>
                              </w:divsChild>
                            </w:div>
                            <w:div w:id="1949964328">
                              <w:marLeft w:val="0"/>
                              <w:marRight w:val="0"/>
                              <w:marTop w:val="240"/>
                              <w:marBottom w:val="240"/>
                              <w:divBdr>
                                <w:top w:val="none" w:sz="0" w:space="0" w:color="auto"/>
                                <w:left w:val="none" w:sz="0" w:space="0" w:color="auto"/>
                                <w:bottom w:val="none" w:sz="0" w:space="0" w:color="auto"/>
                                <w:right w:val="none" w:sz="0" w:space="0" w:color="auto"/>
                              </w:divBdr>
                              <w:divsChild>
                                <w:div w:id="658197095">
                                  <w:marLeft w:val="0"/>
                                  <w:marRight w:val="0"/>
                                  <w:marTop w:val="0"/>
                                  <w:marBottom w:val="0"/>
                                  <w:divBdr>
                                    <w:top w:val="none" w:sz="0" w:space="0" w:color="auto"/>
                                    <w:left w:val="none" w:sz="0" w:space="0" w:color="auto"/>
                                    <w:bottom w:val="none" w:sz="0" w:space="0" w:color="auto"/>
                                    <w:right w:val="none" w:sz="0" w:space="0" w:color="auto"/>
                                  </w:divBdr>
                                </w:div>
                              </w:divsChild>
                            </w:div>
                            <w:div w:id="659190486">
                              <w:marLeft w:val="0"/>
                              <w:marRight w:val="0"/>
                              <w:marTop w:val="240"/>
                              <w:marBottom w:val="240"/>
                              <w:divBdr>
                                <w:top w:val="none" w:sz="0" w:space="0" w:color="auto"/>
                                <w:left w:val="none" w:sz="0" w:space="0" w:color="auto"/>
                                <w:bottom w:val="none" w:sz="0" w:space="0" w:color="auto"/>
                                <w:right w:val="none" w:sz="0" w:space="0" w:color="auto"/>
                              </w:divBdr>
                              <w:divsChild>
                                <w:div w:id="1117680822">
                                  <w:marLeft w:val="0"/>
                                  <w:marRight w:val="0"/>
                                  <w:marTop w:val="0"/>
                                  <w:marBottom w:val="0"/>
                                  <w:divBdr>
                                    <w:top w:val="none" w:sz="0" w:space="0" w:color="auto"/>
                                    <w:left w:val="none" w:sz="0" w:space="0" w:color="auto"/>
                                    <w:bottom w:val="none" w:sz="0" w:space="0" w:color="auto"/>
                                    <w:right w:val="none" w:sz="0" w:space="0" w:color="auto"/>
                                  </w:divBdr>
                                </w:div>
                              </w:divsChild>
                            </w:div>
                            <w:div w:id="1664163177">
                              <w:marLeft w:val="0"/>
                              <w:marRight w:val="0"/>
                              <w:marTop w:val="240"/>
                              <w:marBottom w:val="240"/>
                              <w:divBdr>
                                <w:top w:val="none" w:sz="0" w:space="0" w:color="auto"/>
                                <w:left w:val="none" w:sz="0" w:space="0" w:color="auto"/>
                                <w:bottom w:val="none" w:sz="0" w:space="0" w:color="auto"/>
                                <w:right w:val="none" w:sz="0" w:space="0" w:color="auto"/>
                              </w:divBdr>
                              <w:divsChild>
                                <w:div w:id="420176819">
                                  <w:marLeft w:val="0"/>
                                  <w:marRight w:val="0"/>
                                  <w:marTop w:val="0"/>
                                  <w:marBottom w:val="0"/>
                                  <w:divBdr>
                                    <w:top w:val="none" w:sz="0" w:space="0" w:color="auto"/>
                                    <w:left w:val="none" w:sz="0" w:space="0" w:color="auto"/>
                                    <w:bottom w:val="none" w:sz="0" w:space="0" w:color="auto"/>
                                    <w:right w:val="none" w:sz="0" w:space="0" w:color="auto"/>
                                  </w:divBdr>
                                </w:div>
                              </w:divsChild>
                            </w:div>
                            <w:div w:id="2116091910">
                              <w:marLeft w:val="0"/>
                              <w:marRight w:val="0"/>
                              <w:marTop w:val="240"/>
                              <w:marBottom w:val="240"/>
                              <w:divBdr>
                                <w:top w:val="none" w:sz="0" w:space="0" w:color="auto"/>
                                <w:left w:val="none" w:sz="0" w:space="0" w:color="auto"/>
                                <w:bottom w:val="none" w:sz="0" w:space="0" w:color="auto"/>
                                <w:right w:val="none" w:sz="0" w:space="0" w:color="auto"/>
                              </w:divBdr>
                              <w:divsChild>
                                <w:div w:id="1339691920">
                                  <w:marLeft w:val="0"/>
                                  <w:marRight w:val="0"/>
                                  <w:marTop w:val="0"/>
                                  <w:marBottom w:val="0"/>
                                  <w:divBdr>
                                    <w:top w:val="none" w:sz="0" w:space="0" w:color="auto"/>
                                    <w:left w:val="none" w:sz="0" w:space="0" w:color="auto"/>
                                    <w:bottom w:val="none" w:sz="0" w:space="0" w:color="auto"/>
                                    <w:right w:val="none" w:sz="0" w:space="0" w:color="auto"/>
                                  </w:divBdr>
                                </w:div>
                              </w:divsChild>
                            </w:div>
                            <w:div w:id="1139613185">
                              <w:marLeft w:val="0"/>
                              <w:marRight w:val="0"/>
                              <w:marTop w:val="240"/>
                              <w:marBottom w:val="240"/>
                              <w:divBdr>
                                <w:top w:val="none" w:sz="0" w:space="0" w:color="auto"/>
                                <w:left w:val="none" w:sz="0" w:space="0" w:color="auto"/>
                                <w:bottom w:val="none" w:sz="0" w:space="0" w:color="auto"/>
                                <w:right w:val="none" w:sz="0" w:space="0" w:color="auto"/>
                              </w:divBdr>
                              <w:divsChild>
                                <w:div w:id="2032222701">
                                  <w:marLeft w:val="0"/>
                                  <w:marRight w:val="0"/>
                                  <w:marTop w:val="0"/>
                                  <w:marBottom w:val="0"/>
                                  <w:divBdr>
                                    <w:top w:val="none" w:sz="0" w:space="0" w:color="auto"/>
                                    <w:left w:val="none" w:sz="0" w:space="0" w:color="auto"/>
                                    <w:bottom w:val="none" w:sz="0" w:space="0" w:color="auto"/>
                                    <w:right w:val="none" w:sz="0" w:space="0" w:color="auto"/>
                                  </w:divBdr>
                                </w:div>
                              </w:divsChild>
                            </w:div>
                            <w:div w:id="755512622">
                              <w:marLeft w:val="0"/>
                              <w:marRight w:val="0"/>
                              <w:marTop w:val="240"/>
                              <w:marBottom w:val="240"/>
                              <w:divBdr>
                                <w:top w:val="none" w:sz="0" w:space="0" w:color="auto"/>
                                <w:left w:val="none" w:sz="0" w:space="0" w:color="auto"/>
                                <w:bottom w:val="none" w:sz="0" w:space="0" w:color="auto"/>
                                <w:right w:val="none" w:sz="0" w:space="0" w:color="auto"/>
                              </w:divBdr>
                              <w:divsChild>
                                <w:div w:id="412242881">
                                  <w:marLeft w:val="0"/>
                                  <w:marRight w:val="0"/>
                                  <w:marTop w:val="0"/>
                                  <w:marBottom w:val="0"/>
                                  <w:divBdr>
                                    <w:top w:val="none" w:sz="0" w:space="0" w:color="auto"/>
                                    <w:left w:val="none" w:sz="0" w:space="0" w:color="auto"/>
                                    <w:bottom w:val="none" w:sz="0" w:space="0" w:color="auto"/>
                                    <w:right w:val="none" w:sz="0" w:space="0" w:color="auto"/>
                                  </w:divBdr>
                                </w:div>
                              </w:divsChild>
                            </w:div>
                            <w:div w:id="176506282">
                              <w:marLeft w:val="0"/>
                              <w:marRight w:val="0"/>
                              <w:marTop w:val="240"/>
                              <w:marBottom w:val="240"/>
                              <w:divBdr>
                                <w:top w:val="none" w:sz="0" w:space="0" w:color="auto"/>
                                <w:left w:val="none" w:sz="0" w:space="0" w:color="auto"/>
                                <w:bottom w:val="none" w:sz="0" w:space="0" w:color="auto"/>
                                <w:right w:val="none" w:sz="0" w:space="0" w:color="auto"/>
                              </w:divBdr>
                              <w:divsChild>
                                <w:div w:id="125482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3853932">
      <w:bodyDiv w:val="1"/>
      <w:marLeft w:val="0"/>
      <w:marRight w:val="0"/>
      <w:marTop w:val="0"/>
      <w:marBottom w:val="0"/>
      <w:divBdr>
        <w:top w:val="none" w:sz="0" w:space="0" w:color="auto"/>
        <w:left w:val="none" w:sz="0" w:space="0" w:color="auto"/>
        <w:bottom w:val="none" w:sz="0" w:space="0" w:color="auto"/>
        <w:right w:val="none" w:sz="0" w:space="0" w:color="auto"/>
      </w:divBdr>
      <w:divsChild>
        <w:div w:id="2053381548">
          <w:marLeft w:val="0"/>
          <w:marRight w:val="0"/>
          <w:marTop w:val="0"/>
          <w:marBottom w:val="0"/>
          <w:divBdr>
            <w:top w:val="none" w:sz="0" w:space="0" w:color="auto"/>
            <w:left w:val="none" w:sz="0" w:space="0" w:color="auto"/>
            <w:bottom w:val="none" w:sz="0" w:space="0" w:color="auto"/>
            <w:right w:val="none" w:sz="0" w:space="0" w:color="auto"/>
          </w:divBdr>
          <w:divsChild>
            <w:div w:id="234627701">
              <w:marLeft w:val="0"/>
              <w:marRight w:val="0"/>
              <w:marTop w:val="0"/>
              <w:marBottom w:val="0"/>
              <w:divBdr>
                <w:top w:val="none" w:sz="0" w:space="0" w:color="auto"/>
                <w:left w:val="none" w:sz="0" w:space="0" w:color="auto"/>
                <w:bottom w:val="none" w:sz="0" w:space="0" w:color="auto"/>
                <w:right w:val="none" w:sz="0" w:space="0" w:color="auto"/>
              </w:divBdr>
              <w:divsChild>
                <w:div w:id="259338892">
                  <w:marLeft w:val="0"/>
                  <w:marRight w:val="0"/>
                  <w:marTop w:val="0"/>
                  <w:marBottom w:val="0"/>
                  <w:divBdr>
                    <w:top w:val="none" w:sz="0" w:space="0" w:color="auto"/>
                    <w:left w:val="none" w:sz="0" w:space="0" w:color="auto"/>
                    <w:bottom w:val="none" w:sz="0" w:space="0" w:color="auto"/>
                    <w:right w:val="none" w:sz="0" w:space="0" w:color="auto"/>
                  </w:divBdr>
                </w:div>
                <w:div w:id="492841867">
                  <w:marLeft w:val="0"/>
                  <w:marRight w:val="0"/>
                  <w:marTop w:val="600"/>
                  <w:marBottom w:val="0"/>
                  <w:divBdr>
                    <w:top w:val="none" w:sz="0" w:space="0" w:color="auto"/>
                    <w:left w:val="none" w:sz="0" w:space="0" w:color="auto"/>
                    <w:bottom w:val="none" w:sz="0" w:space="0" w:color="auto"/>
                    <w:right w:val="none" w:sz="0" w:space="0" w:color="auto"/>
                  </w:divBdr>
                  <w:divsChild>
                    <w:div w:id="240991524">
                      <w:marLeft w:val="0"/>
                      <w:marRight w:val="0"/>
                      <w:marTop w:val="0"/>
                      <w:marBottom w:val="0"/>
                      <w:divBdr>
                        <w:top w:val="none" w:sz="0" w:space="0" w:color="auto"/>
                        <w:left w:val="none" w:sz="0" w:space="0" w:color="auto"/>
                        <w:bottom w:val="none" w:sz="0" w:space="0" w:color="auto"/>
                        <w:right w:val="none" w:sz="0" w:space="0" w:color="auto"/>
                      </w:divBdr>
                      <w:divsChild>
                        <w:div w:id="2134782644">
                          <w:marLeft w:val="0"/>
                          <w:marRight w:val="0"/>
                          <w:marTop w:val="0"/>
                          <w:marBottom w:val="0"/>
                          <w:divBdr>
                            <w:top w:val="none" w:sz="0" w:space="0" w:color="auto"/>
                            <w:left w:val="none" w:sz="0" w:space="0" w:color="auto"/>
                            <w:bottom w:val="none" w:sz="0" w:space="0" w:color="auto"/>
                            <w:right w:val="none" w:sz="0" w:space="0" w:color="auto"/>
                          </w:divBdr>
                          <w:divsChild>
                            <w:div w:id="724915209">
                              <w:marLeft w:val="0"/>
                              <w:marRight w:val="0"/>
                              <w:marTop w:val="0"/>
                              <w:marBottom w:val="0"/>
                              <w:divBdr>
                                <w:top w:val="none" w:sz="0" w:space="0" w:color="auto"/>
                                <w:left w:val="none" w:sz="0" w:space="0" w:color="auto"/>
                                <w:bottom w:val="none" w:sz="0" w:space="0" w:color="auto"/>
                                <w:right w:val="none" w:sz="0" w:space="0" w:color="auto"/>
                              </w:divBdr>
                            </w:div>
                          </w:divsChild>
                        </w:div>
                        <w:div w:id="80866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203324">
          <w:marLeft w:val="0"/>
          <w:marRight w:val="0"/>
          <w:marTop w:val="0"/>
          <w:marBottom w:val="0"/>
          <w:divBdr>
            <w:top w:val="none" w:sz="0" w:space="0" w:color="auto"/>
            <w:left w:val="none" w:sz="0" w:space="0" w:color="auto"/>
            <w:bottom w:val="none" w:sz="0" w:space="0" w:color="auto"/>
            <w:right w:val="none" w:sz="0" w:space="0" w:color="auto"/>
          </w:divBdr>
          <w:divsChild>
            <w:div w:id="971137702">
              <w:marLeft w:val="0"/>
              <w:marRight w:val="0"/>
              <w:marTop w:val="0"/>
              <w:marBottom w:val="0"/>
              <w:divBdr>
                <w:top w:val="none" w:sz="0" w:space="0" w:color="auto"/>
                <w:left w:val="none" w:sz="0" w:space="0" w:color="auto"/>
                <w:bottom w:val="none" w:sz="0" w:space="0" w:color="auto"/>
                <w:right w:val="none" w:sz="0" w:space="0" w:color="auto"/>
              </w:divBdr>
              <w:divsChild>
                <w:div w:id="2101026236">
                  <w:marLeft w:val="0"/>
                  <w:marRight w:val="0"/>
                  <w:marTop w:val="0"/>
                  <w:marBottom w:val="0"/>
                  <w:divBdr>
                    <w:top w:val="none" w:sz="0" w:space="0" w:color="auto"/>
                    <w:left w:val="none" w:sz="0" w:space="0" w:color="auto"/>
                    <w:bottom w:val="none" w:sz="0" w:space="0" w:color="auto"/>
                    <w:right w:val="none" w:sz="0" w:space="0" w:color="auto"/>
                  </w:divBdr>
                  <w:divsChild>
                    <w:div w:id="879319229">
                      <w:marLeft w:val="0"/>
                      <w:marRight w:val="1500"/>
                      <w:marTop w:val="0"/>
                      <w:marBottom w:val="0"/>
                      <w:divBdr>
                        <w:top w:val="none" w:sz="0" w:space="0" w:color="auto"/>
                        <w:left w:val="none" w:sz="0" w:space="0" w:color="auto"/>
                        <w:bottom w:val="none" w:sz="0" w:space="0" w:color="auto"/>
                        <w:right w:val="none" w:sz="0" w:space="0" w:color="auto"/>
                      </w:divBdr>
                      <w:divsChild>
                        <w:div w:id="1542401792">
                          <w:marLeft w:val="0"/>
                          <w:marRight w:val="0"/>
                          <w:marTop w:val="600"/>
                          <w:marBottom w:val="600"/>
                          <w:divBdr>
                            <w:top w:val="none" w:sz="0" w:space="0" w:color="auto"/>
                            <w:left w:val="none" w:sz="0" w:space="0" w:color="auto"/>
                            <w:bottom w:val="none" w:sz="0" w:space="0" w:color="auto"/>
                            <w:right w:val="none" w:sz="0" w:space="0" w:color="auto"/>
                          </w:divBdr>
                          <w:divsChild>
                            <w:div w:id="1347369989">
                              <w:marLeft w:val="0"/>
                              <w:marRight w:val="0"/>
                              <w:marTop w:val="0"/>
                              <w:marBottom w:val="300"/>
                              <w:divBdr>
                                <w:top w:val="none" w:sz="0" w:space="0" w:color="auto"/>
                                <w:left w:val="none" w:sz="0" w:space="0" w:color="auto"/>
                                <w:bottom w:val="none" w:sz="0" w:space="0" w:color="auto"/>
                                <w:right w:val="none" w:sz="0" w:space="0" w:color="auto"/>
                              </w:divBdr>
                            </w:div>
                            <w:div w:id="538737512">
                              <w:marLeft w:val="0"/>
                              <w:marRight w:val="0"/>
                              <w:marTop w:val="300"/>
                              <w:marBottom w:val="300"/>
                              <w:divBdr>
                                <w:top w:val="none" w:sz="0" w:space="0" w:color="auto"/>
                                <w:left w:val="none" w:sz="0" w:space="0" w:color="auto"/>
                                <w:bottom w:val="none" w:sz="0" w:space="0" w:color="auto"/>
                                <w:right w:val="none" w:sz="0" w:space="0" w:color="auto"/>
                              </w:divBdr>
                            </w:div>
                            <w:div w:id="1734306613">
                              <w:marLeft w:val="0"/>
                              <w:marRight w:val="0"/>
                              <w:marTop w:val="300"/>
                              <w:marBottom w:val="600"/>
                              <w:divBdr>
                                <w:top w:val="single" w:sz="6" w:space="30" w:color="EB5D0B"/>
                                <w:left w:val="none" w:sz="0" w:space="0" w:color="auto"/>
                                <w:bottom w:val="single" w:sz="6" w:space="30" w:color="EB5D0B"/>
                                <w:right w:val="none" w:sz="0" w:space="0" w:color="auto"/>
                              </w:divBdr>
                            </w:div>
                            <w:div w:id="1691180392">
                              <w:marLeft w:val="0"/>
                              <w:marRight w:val="0"/>
                              <w:marTop w:val="240"/>
                              <w:marBottom w:val="240"/>
                              <w:divBdr>
                                <w:top w:val="none" w:sz="0" w:space="0" w:color="auto"/>
                                <w:left w:val="none" w:sz="0" w:space="0" w:color="auto"/>
                                <w:bottom w:val="none" w:sz="0" w:space="0" w:color="auto"/>
                                <w:right w:val="none" w:sz="0" w:space="0" w:color="auto"/>
                              </w:divBdr>
                              <w:divsChild>
                                <w:div w:id="47648755">
                                  <w:marLeft w:val="0"/>
                                  <w:marRight w:val="0"/>
                                  <w:marTop w:val="0"/>
                                  <w:marBottom w:val="0"/>
                                  <w:divBdr>
                                    <w:top w:val="none" w:sz="0" w:space="0" w:color="auto"/>
                                    <w:left w:val="none" w:sz="0" w:space="0" w:color="auto"/>
                                    <w:bottom w:val="none" w:sz="0" w:space="0" w:color="auto"/>
                                    <w:right w:val="none" w:sz="0" w:space="0" w:color="auto"/>
                                  </w:divBdr>
                                </w:div>
                              </w:divsChild>
                            </w:div>
                            <w:div w:id="277027184">
                              <w:marLeft w:val="0"/>
                              <w:marRight w:val="0"/>
                              <w:marTop w:val="240"/>
                              <w:marBottom w:val="240"/>
                              <w:divBdr>
                                <w:top w:val="none" w:sz="0" w:space="0" w:color="auto"/>
                                <w:left w:val="none" w:sz="0" w:space="0" w:color="auto"/>
                                <w:bottom w:val="none" w:sz="0" w:space="0" w:color="auto"/>
                                <w:right w:val="none" w:sz="0" w:space="0" w:color="auto"/>
                              </w:divBdr>
                              <w:divsChild>
                                <w:div w:id="2143110199">
                                  <w:marLeft w:val="0"/>
                                  <w:marRight w:val="0"/>
                                  <w:marTop w:val="0"/>
                                  <w:marBottom w:val="0"/>
                                  <w:divBdr>
                                    <w:top w:val="none" w:sz="0" w:space="0" w:color="auto"/>
                                    <w:left w:val="none" w:sz="0" w:space="0" w:color="auto"/>
                                    <w:bottom w:val="none" w:sz="0" w:space="0" w:color="auto"/>
                                    <w:right w:val="none" w:sz="0" w:space="0" w:color="auto"/>
                                  </w:divBdr>
                                </w:div>
                              </w:divsChild>
                            </w:div>
                            <w:div w:id="1446315813">
                              <w:marLeft w:val="0"/>
                              <w:marRight w:val="0"/>
                              <w:marTop w:val="240"/>
                              <w:marBottom w:val="240"/>
                              <w:divBdr>
                                <w:top w:val="none" w:sz="0" w:space="0" w:color="auto"/>
                                <w:left w:val="none" w:sz="0" w:space="0" w:color="auto"/>
                                <w:bottom w:val="none" w:sz="0" w:space="0" w:color="auto"/>
                                <w:right w:val="none" w:sz="0" w:space="0" w:color="auto"/>
                              </w:divBdr>
                              <w:divsChild>
                                <w:div w:id="2138374903">
                                  <w:marLeft w:val="0"/>
                                  <w:marRight w:val="0"/>
                                  <w:marTop w:val="0"/>
                                  <w:marBottom w:val="0"/>
                                  <w:divBdr>
                                    <w:top w:val="none" w:sz="0" w:space="0" w:color="auto"/>
                                    <w:left w:val="none" w:sz="0" w:space="0" w:color="auto"/>
                                    <w:bottom w:val="none" w:sz="0" w:space="0" w:color="auto"/>
                                    <w:right w:val="none" w:sz="0" w:space="0" w:color="auto"/>
                                  </w:divBdr>
                                </w:div>
                              </w:divsChild>
                            </w:div>
                            <w:div w:id="1103300967">
                              <w:marLeft w:val="0"/>
                              <w:marRight w:val="0"/>
                              <w:marTop w:val="240"/>
                              <w:marBottom w:val="240"/>
                              <w:divBdr>
                                <w:top w:val="none" w:sz="0" w:space="0" w:color="auto"/>
                                <w:left w:val="none" w:sz="0" w:space="0" w:color="auto"/>
                                <w:bottom w:val="none" w:sz="0" w:space="0" w:color="auto"/>
                                <w:right w:val="none" w:sz="0" w:space="0" w:color="auto"/>
                              </w:divBdr>
                              <w:divsChild>
                                <w:div w:id="705834416">
                                  <w:marLeft w:val="0"/>
                                  <w:marRight w:val="0"/>
                                  <w:marTop w:val="0"/>
                                  <w:marBottom w:val="0"/>
                                  <w:divBdr>
                                    <w:top w:val="none" w:sz="0" w:space="0" w:color="auto"/>
                                    <w:left w:val="none" w:sz="0" w:space="0" w:color="auto"/>
                                    <w:bottom w:val="none" w:sz="0" w:space="0" w:color="auto"/>
                                    <w:right w:val="none" w:sz="0" w:space="0" w:color="auto"/>
                                  </w:divBdr>
                                </w:div>
                              </w:divsChild>
                            </w:div>
                            <w:div w:id="1387799305">
                              <w:marLeft w:val="0"/>
                              <w:marRight w:val="0"/>
                              <w:marTop w:val="360"/>
                              <w:marBottom w:val="450"/>
                              <w:divBdr>
                                <w:top w:val="none" w:sz="0" w:space="0" w:color="auto"/>
                                <w:left w:val="none" w:sz="0" w:space="0" w:color="auto"/>
                                <w:bottom w:val="none" w:sz="0" w:space="0" w:color="auto"/>
                                <w:right w:val="none" w:sz="0" w:space="0" w:color="auto"/>
                              </w:divBdr>
                              <w:divsChild>
                                <w:div w:id="1383864891">
                                  <w:marLeft w:val="0"/>
                                  <w:marRight w:val="0"/>
                                  <w:marTop w:val="0"/>
                                  <w:marBottom w:val="0"/>
                                  <w:divBdr>
                                    <w:top w:val="none" w:sz="0" w:space="0" w:color="auto"/>
                                    <w:left w:val="none" w:sz="0" w:space="0" w:color="auto"/>
                                    <w:bottom w:val="single" w:sz="6" w:space="15" w:color="B8B9BA"/>
                                    <w:right w:val="none" w:sz="0" w:space="0" w:color="auto"/>
                                  </w:divBdr>
                                  <w:divsChild>
                                    <w:div w:id="1094596505">
                                      <w:marLeft w:val="0"/>
                                      <w:marRight w:val="0"/>
                                      <w:marTop w:val="0"/>
                                      <w:marBottom w:val="0"/>
                                      <w:divBdr>
                                        <w:top w:val="none" w:sz="0" w:space="0" w:color="auto"/>
                                        <w:left w:val="none" w:sz="0" w:space="0" w:color="auto"/>
                                        <w:bottom w:val="none" w:sz="0" w:space="0" w:color="auto"/>
                                        <w:right w:val="none" w:sz="0" w:space="0" w:color="auto"/>
                                      </w:divBdr>
                                    </w:div>
                                    <w:div w:id="1419405294">
                                      <w:marLeft w:val="0"/>
                                      <w:marRight w:val="0"/>
                                      <w:marTop w:val="225"/>
                                      <w:marBottom w:val="0"/>
                                      <w:divBdr>
                                        <w:top w:val="none" w:sz="0" w:space="0" w:color="auto"/>
                                        <w:left w:val="none" w:sz="0" w:space="0" w:color="auto"/>
                                        <w:bottom w:val="none" w:sz="0" w:space="0" w:color="auto"/>
                                        <w:right w:val="none" w:sz="0" w:space="0" w:color="auto"/>
                                      </w:divBdr>
                                      <w:divsChild>
                                        <w:div w:id="2000688135">
                                          <w:marLeft w:val="0"/>
                                          <w:marRight w:val="0"/>
                                          <w:marTop w:val="0"/>
                                          <w:marBottom w:val="0"/>
                                          <w:divBdr>
                                            <w:top w:val="none" w:sz="0" w:space="0" w:color="auto"/>
                                            <w:left w:val="none" w:sz="0" w:space="0" w:color="auto"/>
                                            <w:bottom w:val="none" w:sz="0" w:space="0" w:color="auto"/>
                                            <w:right w:val="none" w:sz="0" w:space="0" w:color="auto"/>
                                          </w:divBdr>
                                        </w:div>
                                      </w:divsChild>
                                    </w:div>
                                    <w:div w:id="9360154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8847886">
                              <w:marLeft w:val="0"/>
                              <w:marRight w:val="0"/>
                              <w:marTop w:val="240"/>
                              <w:marBottom w:val="240"/>
                              <w:divBdr>
                                <w:top w:val="none" w:sz="0" w:space="0" w:color="auto"/>
                                <w:left w:val="none" w:sz="0" w:space="0" w:color="auto"/>
                                <w:bottom w:val="none" w:sz="0" w:space="0" w:color="auto"/>
                                <w:right w:val="none" w:sz="0" w:space="0" w:color="auto"/>
                              </w:divBdr>
                              <w:divsChild>
                                <w:div w:id="645471190">
                                  <w:marLeft w:val="0"/>
                                  <w:marRight w:val="0"/>
                                  <w:marTop w:val="0"/>
                                  <w:marBottom w:val="0"/>
                                  <w:divBdr>
                                    <w:top w:val="none" w:sz="0" w:space="0" w:color="auto"/>
                                    <w:left w:val="none" w:sz="0" w:space="0" w:color="auto"/>
                                    <w:bottom w:val="none" w:sz="0" w:space="0" w:color="auto"/>
                                    <w:right w:val="none" w:sz="0" w:space="0" w:color="auto"/>
                                  </w:divBdr>
                                </w:div>
                              </w:divsChild>
                            </w:div>
                            <w:div w:id="1150899818">
                              <w:marLeft w:val="0"/>
                              <w:marRight w:val="0"/>
                              <w:marTop w:val="240"/>
                              <w:marBottom w:val="240"/>
                              <w:divBdr>
                                <w:top w:val="none" w:sz="0" w:space="0" w:color="auto"/>
                                <w:left w:val="none" w:sz="0" w:space="0" w:color="auto"/>
                                <w:bottom w:val="none" w:sz="0" w:space="0" w:color="auto"/>
                                <w:right w:val="none" w:sz="0" w:space="0" w:color="auto"/>
                              </w:divBdr>
                              <w:divsChild>
                                <w:div w:id="878398798">
                                  <w:marLeft w:val="0"/>
                                  <w:marRight w:val="0"/>
                                  <w:marTop w:val="0"/>
                                  <w:marBottom w:val="0"/>
                                  <w:divBdr>
                                    <w:top w:val="none" w:sz="0" w:space="0" w:color="auto"/>
                                    <w:left w:val="none" w:sz="0" w:space="0" w:color="auto"/>
                                    <w:bottom w:val="none" w:sz="0" w:space="0" w:color="auto"/>
                                    <w:right w:val="none" w:sz="0" w:space="0" w:color="auto"/>
                                  </w:divBdr>
                                </w:div>
                              </w:divsChild>
                            </w:div>
                            <w:div w:id="475225943">
                              <w:marLeft w:val="0"/>
                              <w:marRight w:val="0"/>
                              <w:marTop w:val="240"/>
                              <w:marBottom w:val="240"/>
                              <w:divBdr>
                                <w:top w:val="none" w:sz="0" w:space="0" w:color="auto"/>
                                <w:left w:val="none" w:sz="0" w:space="0" w:color="auto"/>
                                <w:bottom w:val="none" w:sz="0" w:space="0" w:color="auto"/>
                                <w:right w:val="none" w:sz="0" w:space="0" w:color="auto"/>
                              </w:divBdr>
                              <w:divsChild>
                                <w:div w:id="1320424193">
                                  <w:marLeft w:val="0"/>
                                  <w:marRight w:val="0"/>
                                  <w:marTop w:val="0"/>
                                  <w:marBottom w:val="0"/>
                                  <w:divBdr>
                                    <w:top w:val="none" w:sz="0" w:space="0" w:color="auto"/>
                                    <w:left w:val="none" w:sz="0" w:space="0" w:color="auto"/>
                                    <w:bottom w:val="none" w:sz="0" w:space="0" w:color="auto"/>
                                    <w:right w:val="none" w:sz="0" w:space="0" w:color="auto"/>
                                  </w:divBdr>
                                </w:div>
                              </w:divsChild>
                            </w:div>
                            <w:div w:id="757940637">
                              <w:marLeft w:val="0"/>
                              <w:marRight w:val="0"/>
                              <w:marTop w:val="240"/>
                              <w:marBottom w:val="240"/>
                              <w:divBdr>
                                <w:top w:val="none" w:sz="0" w:space="0" w:color="auto"/>
                                <w:left w:val="none" w:sz="0" w:space="0" w:color="auto"/>
                                <w:bottom w:val="none" w:sz="0" w:space="0" w:color="auto"/>
                                <w:right w:val="none" w:sz="0" w:space="0" w:color="auto"/>
                              </w:divBdr>
                              <w:divsChild>
                                <w:div w:id="995180726">
                                  <w:marLeft w:val="0"/>
                                  <w:marRight w:val="0"/>
                                  <w:marTop w:val="0"/>
                                  <w:marBottom w:val="0"/>
                                  <w:divBdr>
                                    <w:top w:val="none" w:sz="0" w:space="0" w:color="auto"/>
                                    <w:left w:val="none" w:sz="0" w:space="0" w:color="auto"/>
                                    <w:bottom w:val="none" w:sz="0" w:space="0" w:color="auto"/>
                                    <w:right w:val="none" w:sz="0" w:space="0" w:color="auto"/>
                                  </w:divBdr>
                                </w:div>
                              </w:divsChild>
                            </w:div>
                            <w:div w:id="1773088160">
                              <w:marLeft w:val="0"/>
                              <w:marRight w:val="0"/>
                              <w:marTop w:val="240"/>
                              <w:marBottom w:val="240"/>
                              <w:divBdr>
                                <w:top w:val="none" w:sz="0" w:space="0" w:color="auto"/>
                                <w:left w:val="none" w:sz="0" w:space="0" w:color="auto"/>
                                <w:bottom w:val="none" w:sz="0" w:space="0" w:color="auto"/>
                                <w:right w:val="none" w:sz="0" w:space="0" w:color="auto"/>
                              </w:divBdr>
                              <w:divsChild>
                                <w:div w:id="13600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6522840">
      <w:bodyDiv w:val="1"/>
      <w:marLeft w:val="0"/>
      <w:marRight w:val="0"/>
      <w:marTop w:val="0"/>
      <w:marBottom w:val="0"/>
      <w:divBdr>
        <w:top w:val="none" w:sz="0" w:space="0" w:color="auto"/>
        <w:left w:val="none" w:sz="0" w:space="0" w:color="auto"/>
        <w:bottom w:val="none" w:sz="0" w:space="0" w:color="auto"/>
        <w:right w:val="none" w:sz="0" w:space="0" w:color="auto"/>
      </w:divBdr>
      <w:divsChild>
        <w:div w:id="665743464">
          <w:marLeft w:val="0"/>
          <w:marRight w:val="0"/>
          <w:marTop w:val="0"/>
          <w:marBottom w:val="0"/>
          <w:divBdr>
            <w:top w:val="none" w:sz="0" w:space="0" w:color="auto"/>
            <w:left w:val="none" w:sz="0" w:space="0" w:color="auto"/>
            <w:bottom w:val="none" w:sz="0" w:space="0" w:color="auto"/>
            <w:right w:val="none" w:sz="0" w:space="0" w:color="auto"/>
          </w:divBdr>
          <w:divsChild>
            <w:div w:id="1383290927">
              <w:marLeft w:val="0"/>
              <w:marRight w:val="0"/>
              <w:marTop w:val="0"/>
              <w:marBottom w:val="0"/>
              <w:divBdr>
                <w:top w:val="none" w:sz="0" w:space="0" w:color="auto"/>
                <w:left w:val="none" w:sz="0" w:space="0" w:color="auto"/>
                <w:bottom w:val="none" w:sz="0" w:space="0" w:color="auto"/>
                <w:right w:val="none" w:sz="0" w:space="0" w:color="auto"/>
              </w:divBdr>
              <w:divsChild>
                <w:div w:id="1353416627">
                  <w:marLeft w:val="0"/>
                  <w:marRight w:val="0"/>
                  <w:marTop w:val="0"/>
                  <w:marBottom w:val="0"/>
                  <w:divBdr>
                    <w:top w:val="none" w:sz="0" w:space="0" w:color="auto"/>
                    <w:left w:val="none" w:sz="0" w:space="0" w:color="auto"/>
                    <w:bottom w:val="none" w:sz="0" w:space="0" w:color="auto"/>
                    <w:right w:val="none" w:sz="0" w:space="0" w:color="auto"/>
                  </w:divBdr>
                </w:div>
                <w:div w:id="613555521">
                  <w:marLeft w:val="0"/>
                  <w:marRight w:val="0"/>
                  <w:marTop w:val="600"/>
                  <w:marBottom w:val="0"/>
                  <w:divBdr>
                    <w:top w:val="none" w:sz="0" w:space="0" w:color="auto"/>
                    <w:left w:val="none" w:sz="0" w:space="0" w:color="auto"/>
                    <w:bottom w:val="none" w:sz="0" w:space="0" w:color="auto"/>
                    <w:right w:val="none" w:sz="0" w:space="0" w:color="auto"/>
                  </w:divBdr>
                  <w:divsChild>
                    <w:div w:id="562251542">
                      <w:marLeft w:val="0"/>
                      <w:marRight w:val="0"/>
                      <w:marTop w:val="0"/>
                      <w:marBottom w:val="0"/>
                      <w:divBdr>
                        <w:top w:val="none" w:sz="0" w:space="0" w:color="auto"/>
                        <w:left w:val="none" w:sz="0" w:space="0" w:color="auto"/>
                        <w:bottom w:val="none" w:sz="0" w:space="0" w:color="auto"/>
                        <w:right w:val="none" w:sz="0" w:space="0" w:color="auto"/>
                      </w:divBdr>
                      <w:divsChild>
                        <w:div w:id="821652135">
                          <w:marLeft w:val="0"/>
                          <w:marRight w:val="0"/>
                          <w:marTop w:val="0"/>
                          <w:marBottom w:val="0"/>
                          <w:divBdr>
                            <w:top w:val="none" w:sz="0" w:space="0" w:color="auto"/>
                            <w:left w:val="none" w:sz="0" w:space="0" w:color="auto"/>
                            <w:bottom w:val="none" w:sz="0" w:space="0" w:color="auto"/>
                            <w:right w:val="none" w:sz="0" w:space="0" w:color="auto"/>
                          </w:divBdr>
                          <w:divsChild>
                            <w:div w:id="452215423">
                              <w:marLeft w:val="0"/>
                              <w:marRight w:val="0"/>
                              <w:marTop w:val="0"/>
                              <w:marBottom w:val="0"/>
                              <w:divBdr>
                                <w:top w:val="none" w:sz="0" w:space="0" w:color="auto"/>
                                <w:left w:val="none" w:sz="0" w:space="0" w:color="auto"/>
                                <w:bottom w:val="none" w:sz="0" w:space="0" w:color="auto"/>
                                <w:right w:val="none" w:sz="0" w:space="0" w:color="auto"/>
                              </w:divBdr>
                            </w:div>
                          </w:divsChild>
                        </w:div>
                        <w:div w:id="850339124">
                          <w:marLeft w:val="0"/>
                          <w:marRight w:val="135"/>
                          <w:marTop w:val="0"/>
                          <w:marBottom w:val="0"/>
                          <w:divBdr>
                            <w:top w:val="none" w:sz="0" w:space="0" w:color="auto"/>
                            <w:left w:val="none" w:sz="0" w:space="0" w:color="auto"/>
                            <w:bottom w:val="none" w:sz="0" w:space="0" w:color="auto"/>
                            <w:right w:val="none" w:sz="0" w:space="0" w:color="auto"/>
                          </w:divBdr>
                        </w:div>
                        <w:div w:id="14355169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486311">
          <w:marLeft w:val="0"/>
          <w:marRight w:val="0"/>
          <w:marTop w:val="0"/>
          <w:marBottom w:val="0"/>
          <w:divBdr>
            <w:top w:val="none" w:sz="0" w:space="0" w:color="auto"/>
            <w:left w:val="none" w:sz="0" w:space="0" w:color="auto"/>
            <w:bottom w:val="none" w:sz="0" w:space="0" w:color="auto"/>
            <w:right w:val="none" w:sz="0" w:space="0" w:color="auto"/>
          </w:divBdr>
          <w:divsChild>
            <w:div w:id="1010333064">
              <w:marLeft w:val="0"/>
              <w:marRight w:val="0"/>
              <w:marTop w:val="0"/>
              <w:marBottom w:val="0"/>
              <w:divBdr>
                <w:top w:val="none" w:sz="0" w:space="0" w:color="auto"/>
                <w:left w:val="none" w:sz="0" w:space="0" w:color="auto"/>
                <w:bottom w:val="none" w:sz="0" w:space="0" w:color="auto"/>
                <w:right w:val="none" w:sz="0" w:space="0" w:color="auto"/>
              </w:divBdr>
              <w:divsChild>
                <w:div w:id="713625446">
                  <w:marLeft w:val="0"/>
                  <w:marRight w:val="0"/>
                  <w:marTop w:val="0"/>
                  <w:marBottom w:val="0"/>
                  <w:divBdr>
                    <w:top w:val="none" w:sz="0" w:space="0" w:color="auto"/>
                    <w:left w:val="none" w:sz="0" w:space="0" w:color="auto"/>
                    <w:bottom w:val="none" w:sz="0" w:space="0" w:color="auto"/>
                    <w:right w:val="none" w:sz="0" w:space="0" w:color="auto"/>
                  </w:divBdr>
                  <w:divsChild>
                    <w:div w:id="1845514660">
                      <w:marLeft w:val="0"/>
                      <w:marRight w:val="1500"/>
                      <w:marTop w:val="0"/>
                      <w:marBottom w:val="0"/>
                      <w:divBdr>
                        <w:top w:val="none" w:sz="0" w:space="0" w:color="auto"/>
                        <w:left w:val="none" w:sz="0" w:space="0" w:color="auto"/>
                        <w:bottom w:val="none" w:sz="0" w:space="0" w:color="auto"/>
                        <w:right w:val="none" w:sz="0" w:space="0" w:color="auto"/>
                      </w:divBdr>
                      <w:divsChild>
                        <w:div w:id="1149176976">
                          <w:marLeft w:val="0"/>
                          <w:marRight w:val="0"/>
                          <w:marTop w:val="600"/>
                          <w:marBottom w:val="600"/>
                          <w:divBdr>
                            <w:top w:val="none" w:sz="0" w:space="0" w:color="auto"/>
                            <w:left w:val="none" w:sz="0" w:space="0" w:color="auto"/>
                            <w:bottom w:val="none" w:sz="0" w:space="0" w:color="auto"/>
                            <w:right w:val="none" w:sz="0" w:space="0" w:color="auto"/>
                          </w:divBdr>
                          <w:divsChild>
                            <w:div w:id="1567915889">
                              <w:marLeft w:val="0"/>
                              <w:marRight w:val="0"/>
                              <w:marTop w:val="0"/>
                              <w:marBottom w:val="300"/>
                              <w:divBdr>
                                <w:top w:val="none" w:sz="0" w:space="0" w:color="auto"/>
                                <w:left w:val="none" w:sz="0" w:space="0" w:color="auto"/>
                                <w:bottom w:val="none" w:sz="0" w:space="0" w:color="auto"/>
                                <w:right w:val="none" w:sz="0" w:space="0" w:color="auto"/>
                              </w:divBdr>
                            </w:div>
                            <w:div w:id="1334602369">
                              <w:marLeft w:val="0"/>
                              <w:marRight w:val="0"/>
                              <w:marTop w:val="300"/>
                              <w:marBottom w:val="300"/>
                              <w:divBdr>
                                <w:top w:val="none" w:sz="0" w:space="0" w:color="auto"/>
                                <w:left w:val="none" w:sz="0" w:space="0" w:color="auto"/>
                                <w:bottom w:val="none" w:sz="0" w:space="0" w:color="auto"/>
                                <w:right w:val="none" w:sz="0" w:space="0" w:color="auto"/>
                              </w:divBdr>
                            </w:div>
                            <w:div w:id="1846943545">
                              <w:marLeft w:val="0"/>
                              <w:marRight w:val="0"/>
                              <w:marTop w:val="300"/>
                              <w:marBottom w:val="600"/>
                              <w:divBdr>
                                <w:top w:val="single" w:sz="6" w:space="30" w:color="EB5D0B"/>
                                <w:left w:val="none" w:sz="0" w:space="0" w:color="auto"/>
                                <w:bottom w:val="single" w:sz="6" w:space="30" w:color="EB5D0B"/>
                                <w:right w:val="none" w:sz="0" w:space="0" w:color="auto"/>
                              </w:divBdr>
                            </w:div>
                            <w:div w:id="1034230062">
                              <w:marLeft w:val="0"/>
                              <w:marRight w:val="0"/>
                              <w:marTop w:val="240"/>
                              <w:marBottom w:val="240"/>
                              <w:divBdr>
                                <w:top w:val="none" w:sz="0" w:space="0" w:color="auto"/>
                                <w:left w:val="none" w:sz="0" w:space="0" w:color="auto"/>
                                <w:bottom w:val="none" w:sz="0" w:space="0" w:color="auto"/>
                                <w:right w:val="none" w:sz="0" w:space="0" w:color="auto"/>
                              </w:divBdr>
                              <w:divsChild>
                                <w:div w:id="1909225782">
                                  <w:marLeft w:val="0"/>
                                  <w:marRight w:val="0"/>
                                  <w:marTop w:val="0"/>
                                  <w:marBottom w:val="0"/>
                                  <w:divBdr>
                                    <w:top w:val="none" w:sz="0" w:space="0" w:color="auto"/>
                                    <w:left w:val="none" w:sz="0" w:space="0" w:color="auto"/>
                                    <w:bottom w:val="none" w:sz="0" w:space="0" w:color="auto"/>
                                    <w:right w:val="none" w:sz="0" w:space="0" w:color="auto"/>
                                  </w:divBdr>
                                </w:div>
                              </w:divsChild>
                            </w:div>
                            <w:div w:id="809783804">
                              <w:marLeft w:val="0"/>
                              <w:marRight w:val="0"/>
                              <w:marTop w:val="240"/>
                              <w:marBottom w:val="240"/>
                              <w:divBdr>
                                <w:top w:val="none" w:sz="0" w:space="0" w:color="auto"/>
                                <w:left w:val="none" w:sz="0" w:space="0" w:color="auto"/>
                                <w:bottom w:val="none" w:sz="0" w:space="0" w:color="auto"/>
                                <w:right w:val="none" w:sz="0" w:space="0" w:color="auto"/>
                              </w:divBdr>
                              <w:divsChild>
                                <w:div w:id="2135561289">
                                  <w:marLeft w:val="0"/>
                                  <w:marRight w:val="0"/>
                                  <w:marTop w:val="0"/>
                                  <w:marBottom w:val="0"/>
                                  <w:divBdr>
                                    <w:top w:val="none" w:sz="0" w:space="0" w:color="auto"/>
                                    <w:left w:val="none" w:sz="0" w:space="0" w:color="auto"/>
                                    <w:bottom w:val="none" w:sz="0" w:space="0" w:color="auto"/>
                                    <w:right w:val="none" w:sz="0" w:space="0" w:color="auto"/>
                                  </w:divBdr>
                                </w:div>
                              </w:divsChild>
                            </w:div>
                            <w:div w:id="640699338">
                              <w:marLeft w:val="0"/>
                              <w:marRight w:val="0"/>
                              <w:marTop w:val="240"/>
                              <w:marBottom w:val="240"/>
                              <w:divBdr>
                                <w:top w:val="none" w:sz="0" w:space="0" w:color="auto"/>
                                <w:left w:val="none" w:sz="0" w:space="0" w:color="auto"/>
                                <w:bottom w:val="none" w:sz="0" w:space="0" w:color="auto"/>
                                <w:right w:val="none" w:sz="0" w:space="0" w:color="auto"/>
                              </w:divBdr>
                              <w:divsChild>
                                <w:div w:id="1261330440">
                                  <w:marLeft w:val="0"/>
                                  <w:marRight w:val="0"/>
                                  <w:marTop w:val="0"/>
                                  <w:marBottom w:val="0"/>
                                  <w:divBdr>
                                    <w:top w:val="none" w:sz="0" w:space="0" w:color="auto"/>
                                    <w:left w:val="none" w:sz="0" w:space="0" w:color="auto"/>
                                    <w:bottom w:val="none" w:sz="0" w:space="0" w:color="auto"/>
                                    <w:right w:val="none" w:sz="0" w:space="0" w:color="auto"/>
                                  </w:divBdr>
                                </w:div>
                              </w:divsChild>
                            </w:div>
                            <w:div w:id="1885097657">
                              <w:marLeft w:val="0"/>
                              <w:marRight w:val="0"/>
                              <w:marTop w:val="240"/>
                              <w:marBottom w:val="240"/>
                              <w:divBdr>
                                <w:top w:val="none" w:sz="0" w:space="0" w:color="auto"/>
                                <w:left w:val="none" w:sz="0" w:space="0" w:color="auto"/>
                                <w:bottom w:val="none" w:sz="0" w:space="0" w:color="auto"/>
                                <w:right w:val="none" w:sz="0" w:space="0" w:color="auto"/>
                              </w:divBdr>
                              <w:divsChild>
                                <w:div w:id="623541116">
                                  <w:marLeft w:val="0"/>
                                  <w:marRight w:val="0"/>
                                  <w:marTop w:val="0"/>
                                  <w:marBottom w:val="0"/>
                                  <w:divBdr>
                                    <w:top w:val="none" w:sz="0" w:space="0" w:color="auto"/>
                                    <w:left w:val="none" w:sz="0" w:space="0" w:color="auto"/>
                                    <w:bottom w:val="none" w:sz="0" w:space="0" w:color="auto"/>
                                    <w:right w:val="none" w:sz="0" w:space="0" w:color="auto"/>
                                  </w:divBdr>
                                </w:div>
                              </w:divsChild>
                            </w:div>
                            <w:div w:id="1906641417">
                              <w:marLeft w:val="0"/>
                              <w:marRight w:val="0"/>
                              <w:marTop w:val="240"/>
                              <w:marBottom w:val="240"/>
                              <w:divBdr>
                                <w:top w:val="none" w:sz="0" w:space="0" w:color="auto"/>
                                <w:left w:val="none" w:sz="0" w:space="0" w:color="auto"/>
                                <w:bottom w:val="none" w:sz="0" w:space="0" w:color="auto"/>
                                <w:right w:val="none" w:sz="0" w:space="0" w:color="auto"/>
                              </w:divBdr>
                              <w:divsChild>
                                <w:div w:id="753404271">
                                  <w:marLeft w:val="0"/>
                                  <w:marRight w:val="0"/>
                                  <w:marTop w:val="0"/>
                                  <w:marBottom w:val="0"/>
                                  <w:divBdr>
                                    <w:top w:val="none" w:sz="0" w:space="0" w:color="auto"/>
                                    <w:left w:val="none" w:sz="0" w:space="0" w:color="auto"/>
                                    <w:bottom w:val="none" w:sz="0" w:space="0" w:color="auto"/>
                                    <w:right w:val="none" w:sz="0" w:space="0" w:color="auto"/>
                                  </w:divBdr>
                                </w:div>
                              </w:divsChild>
                            </w:div>
                            <w:div w:id="2038772324">
                              <w:marLeft w:val="0"/>
                              <w:marRight w:val="0"/>
                              <w:marTop w:val="360"/>
                              <w:marBottom w:val="360"/>
                              <w:divBdr>
                                <w:top w:val="none" w:sz="0" w:space="0" w:color="auto"/>
                                <w:left w:val="none" w:sz="0" w:space="0" w:color="auto"/>
                                <w:bottom w:val="none" w:sz="0" w:space="0" w:color="auto"/>
                                <w:right w:val="none" w:sz="0" w:space="0" w:color="auto"/>
                              </w:divBdr>
                            </w:div>
                            <w:div w:id="822506546">
                              <w:marLeft w:val="0"/>
                              <w:marRight w:val="0"/>
                              <w:marTop w:val="240"/>
                              <w:marBottom w:val="240"/>
                              <w:divBdr>
                                <w:top w:val="none" w:sz="0" w:space="0" w:color="auto"/>
                                <w:left w:val="none" w:sz="0" w:space="0" w:color="auto"/>
                                <w:bottom w:val="none" w:sz="0" w:space="0" w:color="auto"/>
                                <w:right w:val="none" w:sz="0" w:space="0" w:color="auto"/>
                              </w:divBdr>
                              <w:divsChild>
                                <w:div w:id="798108479">
                                  <w:marLeft w:val="0"/>
                                  <w:marRight w:val="0"/>
                                  <w:marTop w:val="0"/>
                                  <w:marBottom w:val="0"/>
                                  <w:divBdr>
                                    <w:top w:val="none" w:sz="0" w:space="0" w:color="auto"/>
                                    <w:left w:val="none" w:sz="0" w:space="0" w:color="auto"/>
                                    <w:bottom w:val="none" w:sz="0" w:space="0" w:color="auto"/>
                                    <w:right w:val="none" w:sz="0" w:space="0" w:color="auto"/>
                                  </w:divBdr>
                                </w:div>
                              </w:divsChild>
                            </w:div>
                            <w:div w:id="490487648">
                              <w:marLeft w:val="0"/>
                              <w:marRight w:val="0"/>
                              <w:marTop w:val="240"/>
                              <w:marBottom w:val="240"/>
                              <w:divBdr>
                                <w:top w:val="none" w:sz="0" w:space="0" w:color="auto"/>
                                <w:left w:val="none" w:sz="0" w:space="0" w:color="auto"/>
                                <w:bottom w:val="none" w:sz="0" w:space="0" w:color="auto"/>
                                <w:right w:val="none" w:sz="0" w:space="0" w:color="auto"/>
                              </w:divBdr>
                              <w:divsChild>
                                <w:div w:id="1383556054">
                                  <w:marLeft w:val="0"/>
                                  <w:marRight w:val="0"/>
                                  <w:marTop w:val="0"/>
                                  <w:marBottom w:val="0"/>
                                  <w:divBdr>
                                    <w:top w:val="none" w:sz="0" w:space="0" w:color="auto"/>
                                    <w:left w:val="none" w:sz="0" w:space="0" w:color="auto"/>
                                    <w:bottom w:val="none" w:sz="0" w:space="0" w:color="auto"/>
                                    <w:right w:val="none" w:sz="0" w:space="0" w:color="auto"/>
                                  </w:divBdr>
                                </w:div>
                              </w:divsChild>
                            </w:div>
                            <w:div w:id="1217200941">
                              <w:marLeft w:val="0"/>
                              <w:marRight w:val="0"/>
                              <w:marTop w:val="240"/>
                              <w:marBottom w:val="240"/>
                              <w:divBdr>
                                <w:top w:val="none" w:sz="0" w:space="0" w:color="auto"/>
                                <w:left w:val="none" w:sz="0" w:space="0" w:color="auto"/>
                                <w:bottom w:val="none" w:sz="0" w:space="0" w:color="auto"/>
                                <w:right w:val="none" w:sz="0" w:space="0" w:color="auto"/>
                              </w:divBdr>
                              <w:divsChild>
                                <w:div w:id="1533180124">
                                  <w:marLeft w:val="0"/>
                                  <w:marRight w:val="0"/>
                                  <w:marTop w:val="0"/>
                                  <w:marBottom w:val="0"/>
                                  <w:divBdr>
                                    <w:top w:val="none" w:sz="0" w:space="0" w:color="auto"/>
                                    <w:left w:val="none" w:sz="0" w:space="0" w:color="auto"/>
                                    <w:bottom w:val="none" w:sz="0" w:space="0" w:color="auto"/>
                                    <w:right w:val="none" w:sz="0" w:space="0" w:color="auto"/>
                                  </w:divBdr>
                                </w:div>
                              </w:divsChild>
                            </w:div>
                            <w:div w:id="1671714871">
                              <w:marLeft w:val="0"/>
                              <w:marRight w:val="0"/>
                              <w:marTop w:val="240"/>
                              <w:marBottom w:val="240"/>
                              <w:divBdr>
                                <w:top w:val="none" w:sz="0" w:space="0" w:color="auto"/>
                                <w:left w:val="none" w:sz="0" w:space="0" w:color="auto"/>
                                <w:bottom w:val="none" w:sz="0" w:space="0" w:color="auto"/>
                                <w:right w:val="none" w:sz="0" w:space="0" w:color="auto"/>
                              </w:divBdr>
                              <w:divsChild>
                                <w:div w:id="1314019690">
                                  <w:marLeft w:val="0"/>
                                  <w:marRight w:val="0"/>
                                  <w:marTop w:val="0"/>
                                  <w:marBottom w:val="0"/>
                                  <w:divBdr>
                                    <w:top w:val="none" w:sz="0" w:space="0" w:color="auto"/>
                                    <w:left w:val="none" w:sz="0" w:space="0" w:color="auto"/>
                                    <w:bottom w:val="none" w:sz="0" w:space="0" w:color="auto"/>
                                    <w:right w:val="none" w:sz="0" w:space="0" w:color="auto"/>
                                  </w:divBdr>
                                </w:div>
                              </w:divsChild>
                            </w:div>
                            <w:div w:id="1424953200">
                              <w:marLeft w:val="0"/>
                              <w:marRight w:val="0"/>
                              <w:marTop w:val="240"/>
                              <w:marBottom w:val="240"/>
                              <w:divBdr>
                                <w:top w:val="none" w:sz="0" w:space="0" w:color="auto"/>
                                <w:left w:val="none" w:sz="0" w:space="0" w:color="auto"/>
                                <w:bottom w:val="none" w:sz="0" w:space="0" w:color="auto"/>
                                <w:right w:val="none" w:sz="0" w:space="0" w:color="auto"/>
                              </w:divBdr>
                              <w:divsChild>
                                <w:div w:id="17194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8564981">
      <w:bodyDiv w:val="1"/>
      <w:marLeft w:val="0"/>
      <w:marRight w:val="0"/>
      <w:marTop w:val="0"/>
      <w:marBottom w:val="0"/>
      <w:divBdr>
        <w:top w:val="none" w:sz="0" w:space="0" w:color="auto"/>
        <w:left w:val="none" w:sz="0" w:space="0" w:color="auto"/>
        <w:bottom w:val="none" w:sz="0" w:space="0" w:color="auto"/>
        <w:right w:val="none" w:sz="0" w:space="0" w:color="auto"/>
      </w:divBdr>
      <w:divsChild>
        <w:div w:id="1946309447">
          <w:marLeft w:val="0"/>
          <w:marRight w:val="0"/>
          <w:marTop w:val="0"/>
          <w:marBottom w:val="0"/>
          <w:divBdr>
            <w:top w:val="none" w:sz="0" w:space="0" w:color="auto"/>
            <w:left w:val="none" w:sz="0" w:space="0" w:color="auto"/>
            <w:bottom w:val="none" w:sz="0" w:space="0" w:color="auto"/>
            <w:right w:val="none" w:sz="0" w:space="0" w:color="auto"/>
          </w:divBdr>
          <w:divsChild>
            <w:div w:id="661012374">
              <w:marLeft w:val="0"/>
              <w:marRight w:val="0"/>
              <w:marTop w:val="0"/>
              <w:marBottom w:val="0"/>
              <w:divBdr>
                <w:top w:val="none" w:sz="0" w:space="0" w:color="auto"/>
                <w:left w:val="none" w:sz="0" w:space="0" w:color="auto"/>
                <w:bottom w:val="none" w:sz="0" w:space="0" w:color="auto"/>
                <w:right w:val="none" w:sz="0" w:space="0" w:color="auto"/>
              </w:divBdr>
              <w:divsChild>
                <w:div w:id="1368488979">
                  <w:marLeft w:val="0"/>
                  <w:marRight w:val="0"/>
                  <w:marTop w:val="0"/>
                  <w:marBottom w:val="0"/>
                  <w:divBdr>
                    <w:top w:val="none" w:sz="0" w:space="0" w:color="auto"/>
                    <w:left w:val="none" w:sz="0" w:space="0" w:color="auto"/>
                    <w:bottom w:val="none" w:sz="0" w:space="0" w:color="auto"/>
                    <w:right w:val="none" w:sz="0" w:space="0" w:color="auto"/>
                  </w:divBdr>
                </w:div>
                <w:div w:id="1547838814">
                  <w:marLeft w:val="0"/>
                  <w:marRight w:val="0"/>
                  <w:marTop w:val="600"/>
                  <w:marBottom w:val="0"/>
                  <w:divBdr>
                    <w:top w:val="none" w:sz="0" w:space="0" w:color="auto"/>
                    <w:left w:val="none" w:sz="0" w:space="0" w:color="auto"/>
                    <w:bottom w:val="none" w:sz="0" w:space="0" w:color="auto"/>
                    <w:right w:val="none" w:sz="0" w:space="0" w:color="auto"/>
                  </w:divBdr>
                  <w:divsChild>
                    <w:div w:id="1414203969">
                      <w:marLeft w:val="0"/>
                      <w:marRight w:val="0"/>
                      <w:marTop w:val="0"/>
                      <w:marBottom w:val="0"/>
                      <w:divBdr>
                        <w:top w:val="none" w:sz="0" w:space="0" w:color="auto"/>
                        <w:left w:val="none" w:sz="0" w:space="0" w:color="auto"/>
                        <w:bottom w:val="none" w:sz="0" w:space="0" w:color="auto"/>
                        <w:right w:val="none" w:sz="0" w:space="0" w:color="auto"/>
                      </w:divBdr>
                      <w:divsChild>
                        <w:div w:id="636186849">
                          <w:marLeft w:val="0"/>
                          <w:marRight w:val="0"/>
                          <w:marTop w:val="0"/>
                          <w:marBottom w:val="0"/>
                          <w:divBdr>
                            <w:top w:val="none" w:sz="0" w:space="0" w:color="auto"/>
                            <w:left w:val="none" w:sz="0" w:space="0" w:color="auto"/>
                            <w:bottom w:val="none" w:sz="0" w:space="0" w:color="auto"/>
                            <w:right w:val="none" w:sz="0" w:space="0" w:color="auto"/>
                          </w:divBdr>
                          <w:divsChild>
                            <w:div w:id="84888072">
                              <w:marLeft w:val="0"/>
                              <w:marRight w:val="0"/>
                              <w:marTop w:val="0"/>
                              <w:marBottom w:val="0"/>
                              <w:divBdr>
                                <w:top w:val="none" w:sz="0" w:space="0" w:color="auto"/>
                                <w:left w:val="none" w:sz="0" w:space="0" w:color="auto"/>
                                <w:bottom w:val="none" w:sz="0" w:space="0" w:color="auto"/>
                                <w:right w:val="none" w:sz="0" w:space="0" w:color="auto"/>
                              </w:divBdr>
                            </w:div>
                          </w:divsChild>
                        </w:div>
                        <w:div w:id="368993026">
                          <w:marLeft w:val="0"/>
                          <w:marRight w:val="135"/>
                          <w:marTop w:val="0"/>
                          <w:marBottom w:val="0"/>
                          <w:divBdr>
                            <w:top w:val="none" w:sz="0" w:space="0" w:color="auto"/>
                            <w:left w:val="none" w:sz="0" w:space="0" w:color="auto"/>
                            <w:bottom w:val="none" w:sz="0" w:space="0" w:color="auto"/>
                            <w:right w:val="none" w:sz="0" w:space="0" w:color="auto"/>
                          </w:divBdr>
                        </w:div>
                        <w:div w:id="18953075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245309">
          <w:marLeft w:val="0"/>
          <w:marRight w:val="0"/>
          <w:marTop w:val="0"/>
          <w:marBottom w:val="0"/>
          <w:divBdr>
            <w:top w:val="none" w:sz="0" w:space="0" w:color="auto"/>
            <w:left w:val="none" w:sz="0" w:space="0" w:color="auto"/>
            <w:bottom w:val="none" w:sz="0" w:space="0" w:color="auto"/>
            <w:right w:val="none" w:sz="0" w:space="0" w:color="auto"/>
          </w:divBdr>
          <w:divsChild>
            <w:div w:id="1644429596">
              <w:marLeft w:val="0"/>
              <w:marRight w:val="0"/>
              <w:marTop w:val="0"/>
              <w:marBottom w:val="0"/>
              <w:divBdr>
                <w:top w:val="none" w:sz="0" w:space="0" w:color="auto"/>
                <w:left w:val="none" w:sz="0" w:space="0" w:color="auto"/>
                <w:bottom w:val="none" w:sz="0" w:space="0" w:color="auto"/>
                <w:right w:val="none" w:sz="0" w:space="0" w:color="auto"/>
              </w:divBdr>
              <w:divsChild>
                <w:div w:id="854610162">
                  <w:marLeft w:val="0"/>
                  <w:marRight w:val="0"/>
                  <w:marTop w:val="0"/>
                  <w:marBottom w:val="0"/>
                  <w:divBdr>
                    <w:top w:val="none" w:sz="0" w:space="0" w:color="auto"/>
                    <w:left w:val="none" w:sz="0" w:space="0" w:color="auto"/>
                    <w:bottom w:val="none" w:sz="0" w:space="0" w:color="auto"/>
                    <w:right w:val="none" w:sz="0" w:space="0" w:color="auto"/>
                  </w:divBdr>
                  <w:divsChild>
                    <w:div w:id="451241822">
                      <w:marLeft w:val="0"/>
                      <w:marRight w:val="1500"/>
                      <w:marTop w:val="0"/>
                      <w:marBottom w:val="0"/>
                      <w:divBdr>
                        <w:top w:val="none" w:sz="0" w:space="0" w:color="auto"/>
                        <w:left w:val="none" w:sz="0" w:space="0" w:color="auto"/>
                        <w:bottom w:val="none" w:sz="0" w:space="0" w:color="auto"/>
                        <w:right w:val="none" w:sz="0" w:space="0" w:color="auto"/>
                      </w:divBdr>
                      <w:divsChild>
                        <w:div w:id="1762876463">
                          <w:marLeft w:val="0"/>
                          <w:marRight w:val="0"/>
                          <w:marTop w:val="600"/>
                          <w:marBottom w:val="600"/>
                          <w:divBdr>
                            <w:top w:val="none" w:sz="0" w:space="0" w:color="auto"/>
                            <w:left w:val="none" w:sz="0" w:space="0" w:color="auto"/>
                            <w:bottom w:val="none" w:sz="0" w:space="0" w:color="auto"/>
                            <w:right w:val="none" w:sz="0" w:space="0" w:color="auto"/>
                          </w:divBdr>
                          <w:divsChild>
                            <w:div w:id="1564832993">
                              <w:marLeft w:val="0"/>
                              <w:marRight w:val="0"/>
                              <w:marTop w:val="0"/>
                              <w:marBottom w:val="300"/>
                              <w:divBdr>
                                <w:top w:val="none" w:sz="0" w:space="0" w:color="auto"/>
                                <w:left w:val="none" w:sz="0" w:space="0" w:color="auto"/>
                                <w:bottom w:val="none" w:sz="0" w:space="0" w:color="auto"/>
                                <w:right w:val="none" w:sz="0" w:space="0" w:color="auto"/>
                              </w:divBdr>
                            </w:div>
                            <w:div w:id="214707659">
                              <w:marLeft w:val="0"/>
                              <w:marRight w:val="0"/>
                              <w:marTop w:val="300"/>
                              <w:marBottom w:val="300"/>
                              <w:divBdr>
                                <w:top w:val="none" w:sz="0" w:space="0" w:color="auto"/>
                                <w:left w:val="none" w:sz="0" w:space="0" w:color="auto"/>
                                <w:bottom w:val="none" w:sz="0" w:space="0" w:color="auto"/>
                                <w:right w:val="none" w:sz="0" w:space="0" w:color="auto"/>
                              </w:divBdr>
                            </w:div>
                            <w:div w:id="1257984134">
                              <w:marLeft w:val="0"/>
                              <w:marRight w:val="0"/>
                              <w:marTop w:val="300"/>
                              <w:marBottom w:val="600"/>
                              <w:divBdr>
                                <w:top w:val="single" w:sz="6" w:space="30" w:color="EB5D0B"/>
                                <w:left w:val="none" w:sz="0" w:space="0" w:color="auto"/>
                                <w:bottom w:val="single" w:sz="6" w:space="30" w:color="EB5D0B"/>
                                <w:right w:val="none" w:sz="0" w:space="0" w:color="auto"/>
                              </w:divBdr>
                            </w:div>
                            <w:div w:id="1822573167">
                              <w:marLeft w:val="0"/>
                              <w:marRight w:val="0"/>
                              <w:marTop w:val="240"/>
                              <w:marBottom w:val="240"/>
                              <w:divBdr>
                                <w:top w:val="none" w:sz="0" w:space="0" w:color="auto"/>
                                <w:left w:val="none" w:sz="0" w:space="0" w:color="auto"/>
                                <w:bottom w:val="none" w:sz="0" w:space="0" w:color="auto"/>
                                <w:right w:val="none" w:sz="0" w:space="0" w:color="auto"/>
                              </w:divBdr>
                              <w:divsChild>
                                <w:div w:id="988363780">
                                  <w:marLeft w:val="0"/>
                                  <w:marRight w:val="0"/>
                                  <w:marTop w:val="0"/>
                                  <w:marBottom w:val="0"/>
                                  <w:divBdr>
                                    <w:top w:val="none" w:sz="0" w:space="0" w:color="auto"/>
                                    <w:left w:val="none" w:sz="0" w:space="0" w:color="auto"/>
                                    <w:bottom w:val="none" w:sz="0" w:space="0" w:color="auto"/>
                                    <w:right w:val="none" w:sz="0" w:space="0" w:color="auto"/>
                                  </w:divBdr>
                                </w:div>
                              </w:divsChild>
                            </w:div>
                            <w:div w:id="773867715">
                              <w:marLeft w:val="0"/>
                              <w:marRight w:val="0"/>
                              <w:marTop w:val="240"/>
                              <w:marBottom w:val="240"/>
                              <w:divBdr>
                                <w:top w:val="none" w:sz="0" w:space="0" w:color="auto"/>
                                <w:left w:val="none" w:sz="0" w:space="0" w:color="auto"/>
                                <w:bottom w:val="none" w:sz="0" w:space="0" w:color="auto"/>
                                <w:right w:val="none" w:sz="0" w:space="0" w:color="auto"/>
                              </w:divBdr>
                              <w:divsChild>
                                <w:div w:id="1239512427">
                                  <w:marLeft w:val="0"/>
                                  <w:marRight w:val="0"/>
                                  <w:marTop w:val="0"/>
                                  <w:marBottom w:val="0"/>
                                  <w:divBdr>
                                    <w:top w:val="none" w:sz="0" w:space="0" w:color="auto"/>
                                    <w:left w:val="none" w:sz="0" w:space="0" w:color="auto"/>
                                    <w:bottom w:val="none" w:sz="0" w:space="0" w:color="auto"/>
                                    <w:right w:val="none" w:sz="0" w:space="0" w:color="auto"/>
                                  </w:divBdr>
                                </w:div>
                              </w:divsChild>
                            </w:div>
                            <w:div w:id="786660845">
                              <w:marLeft w:val="0"/>
                              <w:marRight w:val="0"/>
                              <w:marTop w:val="240"/>
                              <w:marBottom w:val="240"/>
                              <w:divBdr>
                                <w:top w:val="none" w:sz="0" w:space="0" w:color="auto"/>
                                <w:left w:val="none" w:sz="0" w:space="0" w:color="auto"/>
                                <w:bottom w:val="none" w:sz="0" w:space="0" w:color="auto"/>
                                <w:right w:val="none" w:sz="0" w:space="0" w:color="auto"/>
                              </w:divBdr>
                              <w:divsChild>
                                <w:div w:id="2036495633">
                                  <w:marLeft w:val="0"/>
                                  <w:marRight w:val="0"/>
                                  <w:marTop w:val="0"/>
                                  <w:marBottom w:val="0"/>
                                  <w:divBdr>
                                    <w:top w:val="none" w:sz="0" w:space="0" w:color="auto"/>
                                    <w:left w:val="none" w:sz="0" w:space="0" w:color="auto"/>
                                    <w:bottom w:val="none" w:sz="0" w:space="0" w:color="auto"/>
                                    <w:right w:val="none" w:sz="0" w:space="0" w:color="auto"/>
                                  </w:divBdr>
                                </w:div>
                              </w:divsChild>
                            </w:div>
                            <w:div w:id="862740700">
                              <w:marLeft w:val="0"/>
                              <w:marRight w:val="0"/>
                              <w:marTop w:val="240"/>
                              <w:marBottom w:val="240"/>
                              <w:divBdr>
                                <w:top w:val="none" w:sz="0" w:space="0" w:color="auto"/>
                                <w:left w:val="none" w:sz="0" w:space="0" w:color="auto"/>
                                <w:bottom w:val="none" w:sz="0" w:space="0" w:color="auto"/>
                                <w:right w:val="none" w:sz="0" w:space="0" w:color="auto"/>
                              </w:divBdr>
                              <w:divsChild>
                                <w:div w:id="441145518">
                                  <w:marLeft w:val="0"/>
                                  <w:marRight w:val="0"/>
                                  <w:marTop w:val="0"/>
                                  <w:marBottom w:val="0"/>
                                  <w:divBdr>
                                    <w:top w:val="none" w:sz="0" w:space="0" w:color="auto"/>
                                    <w:left w:val="none" w:sz="0" w:space="0" w:color="auto"/>
                                    <w:bottom w:val="none" w:sz="0" w:space="0" w:color="auto"/>
                                    <w:right w:val="none" w:sz="0" w:space="0" w:color="auto"/>
                                  </w:divBdr>
                                </w:div>
                              </w:divsChild>
                            </w:div>
                            <w:div w:id="1144737426">
                              <w:marLeft w:val="0"/>
                              <w:marRight w:val="0"/>
                              <w:marTop w:val="240"/>
                              <w:marBottom w:val="240"/>
                              <w:divBdr>
                                <w:top w:val="none" w:sz="0" w:space="0" w:color="auto"/>
                                <w:left w:val="none" w:sz="0" w:space="0" w:color="auto"/>
                                <w:bottom w:val="none" w:sz="0" w:space="0" w:color="auto"/>
                                <w:right w:val="none" w:sz="0" w:space="0" w:color="auto"/>
                              </w:divBdr>
                              <w:divsChild>
                                <w:div w:id="2031174739">
                                  <w:marLeft w:val="0"/>
                                  <w:marRight w:val="0"/>
                                  <w:marTop w:val="0"/>
                                  <w:marBottom w:val="0"/>
                                  <w:divBdr>
                                    <w:top w:val="none" w:sz="0" w:space="0" w:color="auto"/>
                                    <w:left w:val="none" w:sz="0" w:space="0" w:color="auto"/>
                                    <w:bottom w:val="none" w:sz="0" w:space="0" w:color="auto"/>
                                    <w:right w:val="none" w:sz="0" w:space="0" w:color="auto"/>
                                  </w:divBdr>
                                </w:div>
                              </w:divsChild>
                            </w:div>
                            <w:div w:id="1171987816">
                              <w:marLeft w:val="0"/>
                              <w:marRight w:val="0"/>
                              <w:marTop w:val="240"/>
                              <w:marBottom w:val="240"/>
                              <w:divBdr>
                                <w:top w:val="none" w:sz="0" w:space="0" w:color="auto"/>
                                <w:left w:val="none" w:sz="0" w:space="0" w:color="auto"/>
                                <w:bottom w:val="none" w:sz="0" w:space="0" w:color="auto"/>
                                <w:right w:val="none" w:sz="0" w:space="0" w:color="auto"/>
                              </w:divBdr>
                              <w:divsChild>
                                <w:div w:id="1347243552">
                                  <w:marLeft w:val="0"/>
                                  <w:marRight w:val="0"/>
                                  <w:marTop w:val="0"/>
                                  <w:marBottom w:val="0"/>
                                  <w:divBdr>
                                    <w:top w:val="none" w:sz="0" w:space="0" w:color="auto"/>
                                    <w:left w:val="none" w:sz="0" w:space="0" w:color="auto"/>
                                    <w:bottom w:val="none" w:sz="0" w:space="0" w:color="auto"/>
                                    <w:right w:val="none" w:sz="0" w:space="0" w:color="auto"/>
                                  </w:divBdr>
                                </w:div>
                              </w:divsChild>
                            </w:div>
                            <w:div w:id="468791055">
                              <w:marLeft w:val="0"/>
                              <w:marRight w:val="0"/>
                              <w:marTop w:val="240"/>
                              <w:marBottom w:val="240"/>
                              <w:divBdr>
                                <w:top w:val="none" w:sz="0" w:space="0" w:color="auto"/>
                                <w:left w:val="none" w:sz="0" w:space="0" w:color="auto"/>
                                <w:bottom w:val="none" w:sz="0" w:space="0" w:color="auto"/>
                                <w:right w:val="none" w:sz="0" w:space="0" w:color="auto"/>
                              </w:divBdr>
                              <w:divsChild>
                                <w:div w:id="1030230635">
                                  <w:marLeft w:val="0"/>
                                  <w:marRight w:val="0"/>
                                  <w:marTop w:val="0"/>
                                  <w:marBottom w:val="0"/>
                                  <w:divBdr>
                                    <w:top w:val="none" w:sz="0" w:space="0" w:color="auto"/>
                                    <w:left w:val="none" w:sz="0" w:space="0" w:color="auto"/>
                                    <w:bottom w:val="none" w:sz="0" w:space="0" w:color="auto"/>
                                    <w:right w:val="none" w:sz="0" w:space="0" w:color="auto"/>
                                  </w:divBdr>
                                </w:div>
                              </w:divsChild>
                            </w:div>
                            <w:div w:id="448402379">
                              <w:marLeft w:val="0"/>
                              <w:marRight w:val="0"/>
                              <w:marTop w:val="240"/>
                              <w:marBottom w:val="240"/>
                              <w:divBdr>
                                <w:top w:val="none" w:sz="0" w:space="0" w:color="auto"/>
                                <w:left w:val="none" w:sz="0" w:space="0" w:color="auto"/>
                                <w:bottom w:val="none" w:sz="0" w:space="0" w:color="auto"/>
                                <w:right w:val="none" w:sz="0" w:space="0" w:color="auto"/>
                              </w:divBdr>
                              <w:divsChild>
                                <w:div w:id="1897620891">
                                  <w:marLeft w:val="0"/>
                                  <w:marRight w:val="0"/>
                                  <w:marTop w:val="0"/>
                                  <w:marBottom w:val="0"/>
                                  <w:divBdr>
                                    <w:top w:val="none" w:sz="0" w:space="0" w:color="auto"/>
                                    <w:left w:val="none" w:sz="0" w:space="0" w:color="auto"/>
                                    <w:bottom w:val="none" w:sz="0" w:space="0" w:color="auto"/>
                                    <w:right w:val="none" w:sz="0" w:space="0" w:color="auto"/>
                                  </w:divBdr>
                                </w:div>
                              </w:divsChild>
                            </w:div>
                            <w:div w:id="412632625">
                              <w:marLeft w:val="0"/>
                              <w:marRight w:val="0"/>
                              <w:marTop w:val="240"/>
                              <w:marBottom w:val="240"/>
                              <w:divBdr>
                                <w:top w:val="none" w:sz="0" w:space="0" w:color="auto"/>
                                <w:left w:val="none" w:sz="0" w:space="0" w:color="auto"/>
                                <w:bottom w:val="none" w:sz="0" w:space="0" w:color="auto"/>
                                <w:right w:val="none" w:sz="0" w:space="0" w:color="auto"/>
                              </w:divBdr>
                              <w:divsChild>
                                <w:div w:id="1527325195">
                                  <w:marLeft w:val="0"/>
                                  <w:marRight w:val="0"/>
                                  <w:marTop w:val="0"/>
                                  <w:marBottom w:val="0"/>
                                  <w:divBdr>
                                    <w:top w:val="none" w:sz="0" w:space="0" w:color="auto"/>
                                    <w:left w:val="none" w:sz="0" w:space="0" w:color="auto"/>
                                    <w:bottom w:val="none" w:sz="0" w:space="0" w:color="auto"/>
                                    <w:right w:val="none" w:sz="0" w:space="0" w:color="auto"/>
                                  </w:divBdr>
                                </w:div>
                              </w:divsChild>
                            </w:div>
                            <w:div w:id="1190267006">
                              <w:marLeft w:val="0"/>
                              <w:marRight w:val="0"/>
                              <w:marTop w:val="240"/>
                              <w:marBottom w:val="240"/>
                              <w:divBdr>
                                <w:top w:val="none" w:sz="0" w:space="0" w:color="auto"/>
                                <w:left w:val="none" w:sz="0" w:space="0" w:color="auto"/>
                                <w:bottom w:val="none" w:sz="0" w:space="0" w:color="auto"/>
                                <w:right w:val="none" w:sz="0" w:space="0" w:color="auto"/>
                              </w:divBdr>
                              <w:divsChild>
                                <w:div w:id="1664627063">
                                  <w:marLeft w:val="0"/>
                                  <w:marRight w:val="0"/>
                                  <w:marTop w:val="0"/>
                                  <w:marBottom w:val="0"/>
                                  <w:divBdr>
                                    <w:top w:val="none" w:sz="0" w:space="0" w:color="auto"/>
                                    <w:left w:val="none" w:sz="0" w:space="0" w:color="auto"/>
                                    <w:bottom w:val="none" w:sz="0" w:space="0" w:color="auto"/>
                                    <w:right w:val="none" w:sz="0" w:space="0" w:color="auto"/>
                                  </w:divBdr>
                                </w:div>
                              </w:divsChild>
                            </w:div>
                            <w:div w:id="702250744">
                              <w:marLeft w:val="0"/>
                              <w:marRight w:val="0"/>
                              <w:marTop w:val="240"/>
                              <w:marBottom w:val="240"/>
                              <w:divBdr>
                                <w:top w:val="none" w:sz="0" w:space="0" w:color="auto"/>
                                <w:left w:val="none" w:sz="0" w:space="0" w:color="auto"/>
                                <w:bottom w:val="none" w:sz="0" w:space="0" w:color="auto"/>
                                <w:right w:val="none" w:sz="0" w:space="0" w:color="auto"/>
                              </w:divBdr>
                              <w:divsChild>
                                <w:div w:id="1577128368">
                                  <w:marLeft w:val="0"/>
                                  <w:marRight w:val="0"/>
                                  <w:marTop w:val="0"/>
                                  <w:marBottom w:val="0"/>
                                  <w:divBdr>
                                    <w:top w:val="none" w:sz="0" w:space="0" w:color="auto"/>
                                    <w:left w:val="none" w:sz="0" w:space="0" w:color="auto"/>
                                    <w:bottom w:val="none" w:sz="0" w:space="0" w:color="auto"/>
                                    <w:right w:val="none" w:sz="0" w:space="0" w:color="auto"/>
                                  </w:divBdr>
                                </w:div>
                              </w:divsChild>
                            </w:div>
                            <w:div w:id="1311322746">
                              <w:marLeft w:val="0"/>
                              <w:marRight w:val="0"/>
                              <w:marTop w:val="240"/>
                              <w:marBottom w:val="240"/>
                              <w:divBdr>
                                <w:top w:val="none" w:sz="0" w:space="0" w:color="auto"/>
                                <w:left w:val="none" w:sz="0" w:space="0" w:color="auto"/>
                                <w:bottom w:val="none" w:sz="0" w:space="0" w:color="auto"/>
                                <w:right w:val="none" w:sz="0" w:space="0" w:color="auto"/>
                              </w:divBdr>
                              <w:divsChild>
                                <w:div w:id="216818724">
                                  <w:marLeft w:val="0"/>
                                  <w:marRight w:val="0"/>
                                  <w:marTop w:val="0"/>
                                  <w:marBottom w:val="0"/>
                                  <w:divBdr>
                                    <w:top w:val="none" w:sz="0" w:space="0" w:color="auto"/>
                                    <w:left w:val="none" w:sz="0" w:space="0" w:color="auto"/>
                                    <w:bottom w:val="none" w:sz="0" w:space="0" w:color="auto"/>
                                    <w:right w:val="none" w:sz="0" w:space="0" w:color="auto"/>
                                  </w:divBdr>
                                </w:div>
                              </w:divsChild>
                            </w:div>
                            <w:div w:id="1176574625">
                              <w:marLeft w:val="0"/>
                              <w:marRight w:val="0"/>
                              <w:marTop w:val="240"/>
                              <w:marBottom w:val="240"/>
                              <w:divBdr>
                                <w:top w:val="none" w:sz="0" w:space="0" w:color="auto"/>
                                <w:left w:val="none" w:sz="0" w:space="0" w:color="auto"/>
                                <w:bottom w:val="none" w:sz="0" w:space="0" w:color="auto"/>
                                <w:right w:val="none" w:sz="0" w:space="0" w:color="auto"/>
                              </w:divBdr>
                              <w:divsChild>
                                <w:div w:id="240483652">
                                  <w:marLeft w:val="0"/>
                                  <w:marRight w:val="0"/>
                                  <w:marTop w:val="0"/>
                                  <w:marBottom w:val="0"/>
                                  <w:divBdr>
                                    <w:top w:val="none" w:sz="0" w:space="0" w:color="auto"/>
                                    <w:left w:val="none" w:sz="0" w:space="0" w:color="auto"/>
                                    <w:bottom w:val="none" w:sz="0" w:space="0" w:color="auto"/>
                                    <w:right w:val="none" w:sz="0" w:space="0" w:color="auto"/>
                                  </w:divBdr>
                                </w:div>
                              </w:divsChild>
                            </w:div>
                            <w:div w:id="745612890">
                              <w:marLeft w:val="0"/>
                              <w:marRight w:val="0"/>
                              <w:marTop w:val="0"/>
                              <w:marBottom w:val="0"/>
                              <w:divBdr>
                                <w:top w:val="none" w:sz="0" w:space="0" w:color="auto"/>
                                <w:left w:val="none" w:sz="0" w:space="0" w:color="auto"/>
                                <w:bottom w:val="none" w:sz="0" w:space="0" w:color="auto"/>
                                <w:right w:val="none" w:sz="0" w:space="0" w:color="auto"/>
                              </w:divBdr>
                              <w:divsChild>
                                <w:div w:id="526869635">
                                  <w:marLeft w:val="0"/>
                                  <w:marRight w:val="0"/>
                                  <w:marTop w:val="0"/>
                                  <w:marBottom w:val="0"/>
                                  <w:divBdr>
                                    <w:top w:val="none" w:sz="0" w:space="0" w:color="auto"/>
                                    <w:left w:val="none" w:sz="0" w:space="0" w:color="auto"/>
                                    <w:bottom w:val="none" w:sz="0" w:space="0" w:color="auto"/>
                                    <w:right w:val="none" w:sz="0" w:space="0" w:color="auto"/>
                                  </w:divBdr>
                                  <w:divsChild>
                                    <w:div w:id="336542111">
                                      <w:marLeft w:val="0"/>
                                      <w:marRight w:val="0"/>
                                      <w:marTop w:val="0"/>
                                      <w:marBottom w:val="0"/>
                                      <w:divBdr>
                                        <w:top w:val="none" w:sz="0" w:space="0" w:color="auto"/>
                                        <w:left w:val="none" w:sz="0" w:space="0" w:color="auto"/>
                                        <w:bottom w:val="none" w:sz="0" w:space="0" w:color="auto"/>
                                        <w:right w:val="none" w:sz="0" w:space="0" w:color="auto"/>
                                      </w:divBdr>
                                      <w:divsChild>
                                        <w:div w:id="1715037685">
                                          <w:marLeft w:val="0"/>
                                          <w:marRight w:val="0"/>
                                          <w:marTop w:val="0"/>
                                          <w:marBottom w:val="0"/>
                                          <w:divBdr>
                                            <w:top w:val="none" w:sz="0" w:space="0" w:color="auto"/>
                                            <w:left w:val="none" w:sz="0" w:space="0" w:color="auto"/>
                                            <w:bottom w:val="none" w:sz="0" w:space="0" w:color="auto"/>
                                            <w:right w:val="none" w:sz="0" w:space="0" w:color="auto"/>
                                          </w:divBdr>
                                          <w:divsChild>
                                            <w:div w:id="614681278">
                                              <w:marLeft w:val="0"/>
                                              <w:marRight w:val="0"/>
                                              <w:marTop w:val="0"/>
                                              <w:marBottom w:val="0"/>
                                              <w:divBdr>
                                                <w:top w:val="none" w:sz="0" w:space="0" w:color="auto"/>
                                                <w:left w:val="none" w:sz="0" w:space="0" w:color="auto"/>
                                                <w:bottom w:val="none" w:sz="0" w:space="0" w:color="auto"/>
                                                <w:right w:val="none" w:sz="0" w:space="0" w:color="auto"/>
                                              </w:divBdr>
                                              <w:divsChild>
                                                <w:div w:id="715743380">
                                                  <w:marLeft w:val="0"/>
                                                  <w:marRight w:val="0"/>
                                                  <w:marTop w:val="0"/>
                                                  <w:marBottom w:val="0"/>
                                                  <w:divBdr>
                                                    <w:top w:val="none" w:sz="0" w:space="0" w:color="auto"/>
                                                    <w:left w:val="none" w:sz="0" w:space="0" w:color="auto"/>
                                                    <w:bottom w:val="none" w:sz="0" w:space="0" w:color="auto"/>
                                                    <w:right w:val="none" w:sz="0" w:space="0" w:color="auto"/>
                                                  </w:divBdr>
                                                  <w:divsChild>
                                                    <w:div w:id="2119711959">
                                                      <w:marLeft w:val="0"/>
                                                      <w:marRight w:val="0"/>
                                                      <w:marTop w:val="0"/>
                                                      <w:marBottom w:val="0"/>
                                                      <w:divBdr>
                                                        <w:top w:val="none" w:sz="0" w:space="0" w:color="auto"/>
                                                        <w:left w:val="none" w:sz="0" w:space="0" w:color="auto"/>
                                                        <w:bottom w:val="none" w:sz="0" w:space="0" w:color="auto"/>
                                                        <w:right w:val="none" w:sz="0" w:space="0" w:color="auto"/>
                                                      </w:divBdr>
                                                      <w:divsChild>
                                                        <w:div w:id="244725907">
                                                          <w:marLeft w:val="0"/>
                                                          <w:marRight w:val="0"/>
                                                          <w:marTop w:val="0"/>
                                                          <w:marBottom w:val="0"/>
                                                          <w:divBdr>
                                                            <w:top w:val="none" w:sz="0" w:space="0" w:color="auto"/>
                                                            <w:left w:val="none" w:sz="0" w:space="0" w:color="auto"/>
                                                            <w:bottom w:val="none" w:sz="0" w:space="0" w:color="auto"/>
                                                            <w:right w:val="none" w:sz="0" w:space="0" w:color="auto"/>
                                                          </w:divBdr>
                                                          <w:divsChild>
                                                            <w:div w:id="626471716">
                                                              <w:marLeft w:val="0"/>
                                                              <w:marRight w:val="0"/>
                                                              <w:marTop w:val="0"/>
                                                              <w:marBottom w:val="0"/>
                                                              <w:divBdr>
                                                                <w:top w:val="none" w:sz="0" w:space="0" w:color="auto"/>
                                                                <w:left w:val="none" w:sz="0" w:space="0" w:color="auto"/>
                                                                <w:bottom w:val="none" w:sz="0" w:space="0" w:color="auto"/>
                                                                <w:right w:val="none" w:sz="0" w:space="0" w:color="auto"/>
                                                              </w:divBdr>
                                                              <w:divsChild>
                                                                <w:div w:id="688144855">
                                                                  <w:marLeft w:val="0"/>
                                                                  <w:marRight w:val="0"/>
                                                                  <w:marTop w:val="0"/>
                                                                  <w:marBottom w:val="0"/>
                                                                  <w:divBdr>
                                                                    <w:top w:val="none" w:sz="0" w:space="0" w:color="auto"/>
                                                                    <w:left w:val="none" w:sz="0" w:space="0" w:color="auto"/>
                                                                    <w:bottom w:val="none" w:sz="0" w:space="0" w:color="auto"/>
                                                                    <w:right w:val="none" w:sz="0" w:space="0" w:color="auto"/>
                                                                  </w:divBdr>
                                                                  <w:divsChild>
                                                                    <w:div w:id="1471090759">
                                                                      <w:marLeft w:val="0"/>
                                                                      <w:marRight w:val="0"/>
                                                                      <w:marTop w:val="0"/>
                                                                      <w:marBottom w:val="0"/>
                                                                      <w:divBdr>
                                                                        <w:top w:val="none" w:sz="0" w:space="0" w:color="auto"/>
                                                                        <w:left w:val="none" w:sz="0" w:space="0" w:color="auto"/>
                                                                        <w:bottom w:val="none" w:sz="0" w:space="0" w:color="auto"/>
                                                                        <w:right w:val="none" w:sz="0" w:space="0" w:color="auto"/>
                                                                      </w:divBdr>
                                                                      <w:divsChild>
                                                                        <w:div w:id="1877502735">
                                                                          <w:marLeft w:val="0"/>
                                                                          <w:marRight w:val="0"/>
                                                                          <w:marTop w:val="0"/>
                                                                          <w:marBottom w:val="0"/>
                                                                          <w:divBdr>
                                                                            <w:top w:val="none" w:sz="0" w:space="0" w:color="auto"/>
                                                                            <w:left w:val="none" w:sz="0" w:space="0" w:color="auto"/>
                                                                            <w:bottom w:val="none" w:sz="0" w:space="0" w:color="auto"/>
                                                                            <w:right w:val="none" w:sz="0" w:space="0" w:color="auto"/>
                                                                          </w:divBdr>
                                                                          <w:divsChild>
                                                                            <w:div w:id="66069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75643">
                                                                      <w:marLeft w:val="0"/>
                                                                      <w:marRight w:val="120"/>
                                                                      <w:marTop w:val="0"/>
                                                                      <w:marBottom w:val="0"/>
                                                                      <w:divBdr>
                                                                        <w:top w:val="none" w:sz="0" w:space="0" w:color="auto"/>
                                                                        <w:left w:val="none" w:sz="0" w:space="0" w:color="auto"/>
                                                                        <w:bottom w:val="none" w:sz="0" w:space="0" w:color="auto"/>
                                                                        <w:right w:val="none" w:sz="0" w:space="0" w:color="auto"/>
                                                                      </w:divBdr>
                                                                    </w:div>
                                                                  </w:divsChild>
                                                                </w:div>
                                                                <w:div w:id="158329499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0927612">
                              <w:marLeft w:val="0"/>
                              <w:marRight w:val="0"/>
                              <w:marTop w:val="240"/>
                              <w:marBottom w:val="240"/>
                              <w:divBdr>
                                <w:top w:val="none" w:sz="0" w:space="0" w:color="auto"/>
                                <w:left w:val="none" w:sz="0" w:space="0" w:color="auto"/>
                                <w:bottom w:val="none" w:sz="0" w:space="0" w:color="auto"/>
                                <w:right w:val="none" w:sz="0" w:space="0" w:color="auto"/>
                              </w:divBdr>
                              <w:divsChild>
                                <w:div w:id="1387298713">
                                  <w:marLeft w:val="0"/>
                                  <w:marRight w:val="0"/>
                                  <w:marTop w:val="0"/>
                                  <w:marBottom w:val="0"/>
                                  <w:divBdr>
                                    <w:top w:val="none" w:sz="0" w:space="0" w:color="auto"/>
                                    <w:left w:val="none" w:sz="0" w:space="0" w:color="auto"/>
                                    <w:bottom w:val="none" w:sz="0" w:space="0" w:color="auto"/>
                                    <w:right w:val="none" w:sz="0" w:space="0" w:color="auto"/>
                                  </w:divBdr>
                                </w:div>
                              </w:divsChild>
                            </w:div>
                            <w:div w:id="82067825">
                              <w:marLeft w:val="0"/>
                              <w:marRight w:val="0"/>
                              <w:marTop w:val="240"/>
                              <w:marBottom w:val="240"/>
                              <w:divBdr>
                                <w:top w:val="none" w:sz="0" w:space="0" w:color="auto"/>
                                <w:left w:val="none" w:sz="0" w:space="0" w:color="auto"/>
                                <w:bottom w:val="none" w:sz="0" w:space="0" w:color="auto"/>
                                <w:right w:val="none" w:sz="0" w:space="0" w:color="auto"/>
                              </w:divBdr>
                              <w:divsChild>
                                <w:div w:id="1278608331">
                                  <w:marLeft w:val="0"/>
                                  <w:marRight w:val="0"/>
                                  <w:marTop w:val="0"/>
                                  <w:marBottom w:val="0"/>
                                  <w:divBdr>
                                    <w:top w:val="none" w:sz="0" w:space="0" w:color="auto"/>
                                    <w:left w:val="none" w:sz="0" w:space="0" w:color="auto"/>
                                    <w:bottom w:val="none" w:sz="0" w:space="0" w:color="auto"/>
                                    <w:right w:val="none" w:sz="0" w:space="0" w:color="auto"/>
                                  </w:divBdr>
                                </w:div>
                              </w:divsChild>
                            </w:div>
                            <w:div w:id="1520464704">
                              <w:marLeft w:val="0"/>
                              <w:marRight w:val="0"/>
                              <w:marTop w:val="240"/>
                              <w:marBottom w:val="240"/>
                              <w:divBdr>
                                <w:top w:val="none" w:sz="0" w:space="0" w:color="auto"/>
                                <w:left w:val="none" w:sz="0" w:space="0" w:color="auto"/>
                                <w:bottom w:val="none" w:sz="0" w:space="0" w:color="auto"/>
                                <w:right w:val="none" w:sz="0" w:space="0" w:color="auto"/>
                              </w:divBdr>
                              <w:divsChild>
                                <w:div w:id="555437637">
                                  <w:marLeft w:val="0"/>
                                  <w:marRight w:val="0"/>
                                  <w:marTop w:val="0"/>
                                  <w:marBottom w:val="0"/>
                                  <w:divBdr>
                                    <w:top w:val="none" w:sz="0" w:space="0" w:color="auto"/>
                                    <w:left w:val="none" w:sz="0" w:space="0" w:color="auto"/>
                                    <w:bottom w:val="none" w:sz="0" w:space="0" w:color="auto"/>
                                    <w:right w:val="none" w:sz="0" w:space="0" w:color="auto"/>
                                  </w:divBdr>
                                </w:div>
                              </w:divsChild>
                            </w:div>
                            <w:div w:id="1532108123">
                              <w:marLeft w:val="0"/>
                              <w:marRight w:val="0"/>
                              <w:marTop w:val="240"/>
                              <w:marBottom w:val="240"/>
                              <w:divBdr>
                                <w:top w:val="none" w:sz="0" w:space="0" w:color="auto"/>
                                <w:left w:val="none" w:sz="0" w:space="0" w:color="auto"/>
                                <w:bottom w:val="none" w:sz="0" w:space="0" w:color="auto"/>
                                <w:right w:val="none" w:sz="0" w:space="0" w:color="auto"/>
                              </w:divBdr>
                              <w:divsChild>
                                <w:div w:id="2028020591">
                                  <w:marLeft w:val="0"/>
                                  <w:marRight w:val="0"/>
                                  <w:marTop w:val="0"/>
                                  <w:marBottom w:val="0"/>
                                  <w:divBdr>
                                    <w:top w:val="none" w:sz="0" w:space="0" w:color="auto"/>
                                    <w:left w:val="none" w:sz="0" w:space="0" w:color="auto"/>
                                    <w:bottom w:val="none" w:sz="0" w:space="0" w:color="auto"/>
                                    <w:right w:val="none" w:sz="0" w:space="0" w:color="auto"/>
                                  </w:divBdr>
                                </w:div>
                              </w:divsChild>
                            </w:div>
                            <w:div w:id="1415279652">
                              <w:marLeft w:val="0"/>
                              <w:marRight w:val="0"/>
                              <w:marTop w:val="240"/>
                              <w:marBottom w:val="240"/>
                              <w:divBdr>
                                <w:top w:val="none" w:sz="0" w:space="0" w:color="auto"/>
                                <w:left w:val="none" w:sz="0" w:space="0" w:color="auto"/>
                                <w:bottom w:val="none" w:sz="0" w:space="0" w:color="auto"/>
                                <w:right w:val="none" w:sz="0" w:space="0" w:color="auto"/>
                              </w:divBdr>
                              <w:divsChild>
                                <w:div w:id="1050767653">
                                  <w:marLeft w:val="0"/>
                                  <w:marRight w:val="0"/>
                                  <w:marTop w:val="0"/>
                                  <w:marBottom w:val="0"/>
                                  <w:divBdr>
                                    <w:top w:val="none" w:sz="0" w:space="0" w:color="auto"/>
                                    <w:left w:val="none" w:sz="0" w:space="0" w:color="auto"/>
                                    <w:bottom w:val="none" w:sz="0" w:space="0" w:color="auto"/>
                                    <w:right w:val="none" w:sz="0" w:space="0" w:color="auto"/>
                                  </w:divBdr>
                                </w:div>
                              </w:divsChild>
                            </w:div>
                            <w:div w:id="1238398647">
                              <w:marLeft w:val="0"/>
                              <w:marRight w:val="0"/>
                              <w:marTop w:val="240"/>
                              <w:marBottom w:val="240"/>
                              <w:divBdr>
                                <w:top w:val="none" w:sz="0" w:space="0" w:color="auto"/>
                                <w:left w:val="none" w:sz="0" w:space="0" w:color="auto"/>
                                <w:bottom w:val="none" w:sz="0" w:space="0" w:color="auto"/>
                                <w:right w:val="none" w:sz="0" w:space="0" w:color="auto"/>
                              </w:divBdr>
                              <w:divsChild>
                                <w:div w:id="968820265">
                                  <w:marLeft w:val="0"/>
                                  <w:marRight w:val="0"/>
                                  <w:marTop w:val="0"/>
                                  <w:marBottom w:val="0"/>
                                  <w:divBdr>
                                    <w:top w:val="none" w:sz="0" w:space="0" w:color="auto"/>
                                    <w:left w:val="none" w:sz="0" w:space="0" w:color="auto"/>
                                    <w:bottom w:val="none" w:sz="0" w:space="0" w:color="auto"/>
                                    <w:right w:val="none" w:sz="0" w:space="0" w:color="auto"/>
                                  </w:divBdr>
                                </w:div>
                              </w:divsChild>
                            </w:div>
                            <w:div w:id="2133203237">
                              <w:marLeft w:val="0"/>
                              <w:marRight w:val="0"/>
                              <w:marTop w:val="240"/>
                              <w:marBottom w:val="240"/>
                              <w:divBdr>
                                <w:top w:val="none" w:sz="0" w:space="0" w:color="auto"/>
                                <w:left w:val="none" w:sz="0" w:space="0" w:color="auto"/>
                                <w:bottom w:val="none" w:sz="0" w:space="0" w:color="auto"/>
                                <w:right w:val="none" w:sz="0" w:space="0" w:color="auto"/>
                              </w:divBdr>
                              <w:divsChild>
                                <w:div w:id="42023500">
                                  <w:marLeft w:val="0"/>
                                  <w:marRight w:val="0"/>
                                  <w:marTop w:val="0"/>
                                  <w:marBottom w:val="0"/>
                                  <w:divBdr>
                                    <w:top w:val="none" w:sz="0" w:space="0" w:color="auto"/>
                                    <w:left w:val="none" w:sz="0" w:space="0" w:color="auto"/>
                                    <w:bottom w:val="none" w:sz="0" w:space="0" w:color="auto"/>
                                    <w:right w:val="none" w:sz="0" w:space="0" w:color="auto"/>
                                  </w:divBdr>
                                </w:div>
                              </w:divsChild>
                            </w:div>
                            <w:div w:id="1464619907">
                              <w:marLeft w:val="0"/>
                              <w:marRight w:val="0"/>
                              <w:marTop w:val="240"/>
                              <w:marBottom w:val="240"/>
                              <w:divBdr>
                                <w:top w:val="none" w:sz="0" w:space="0" w:color="auto"/>
                                <w:left w:val="none" w:sz="0" w:space="0" w:color="auto"/>
                                <w:bottom w:val="none" w:sz="0" w:space="0" w:color="auto"/>
                                <w:right w:val="none" w:sz="0" w:space="0" w:color="auto"/>
                              </w:divBdr>
                              <w:divsChild>
                                <w:div w:id="74529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2181867">
      <w:bodyDiv w:val="1"/>
      <w:marLeft w:val="0"/>
      <w:marRight w:val="0"/>
      <w:marTop w:val="0"/>
      <w:marBottom w:val="0"/>
      <w:divBdr>
        <w:top w:val="none" w:sz="0" w:space="0" w:color="auto"/>
        <w:left w:val="none" w:sz="0" w:space="0" w:color="auto"/>
        <w:bottom w:val="none" w:sz="0" w:space="0" w:color="auto"/>
        <w:right w:val="none" w:sz="0" w:space="0" w:color="auto"/>
      </w:divBdr>
      <w:divsChild>
        <w:div w:id="292567439">
          <w:marLeft w:val="0"/>
          <w:marRight w:val="0"/>
          <w:marTop w:val="0"/>
          <w:marBottom w:val="0"/>
          <w:divBdr>
            <w:top w:val="none" w:sz="0" w:space="0" w:color="auto"/>
            <w:left w:val="none" w:sz="0" w:space="0" w:color="auto"/>
            <w:bottom w:val="none" w:sz="0" w:space="0" w:color="auto"/>
            <w:right w:val="none" w:sz="0" w:space="0" w:color="auto"/>
          </w:divBdr>
          <w:divsChild>
            <w:div w:id="1560092571">
              <w:marLeft w:val="0"/>
              <w:marRight w:val="0"/>
              <w:marTop w:val="0"/>
              <w:marBottom w:val="0"/>
              <w:divBdr>
                <w:top w:val="none" w:sz="0" w:space="0" w:color="auto"/>
                <w:left w:val="none" w:sz="0" w:space="0" w:color="auto"/>
                <w:bottom w:val="none" w:sz="0" w:space="0" w:color="auto"/>
                <w:right w:val="none" w:sz="0" w:space="0" w:color="auto"/>
              </w:divBdr>
              <w:divsChild>
                <w:div w:id="1135415270">
                  <w:marLeft w:val="0"/>
                  <w:marRight w:val="0"/>
                  <w:marTop w:val="0"/>
                  <w:marBottom w:val="0"/>
                  <w:divBdr>
                    <w:top w:val="none" w:sz="0" w:space="0" w:color="auto"/>
                    <w:left w:val="none" w:sz="0" w:space="0" w:color="auto"/>
                    <w:bottom w:val="none" w:sz="0" w:space="0" w:color="auto"/>
                    <w:right w:val="none" w:sz="0" w:space="0" w:color="auto"/>
                  </w:divBdr>
                </w:div>
                <w:div w:id="1165786136">
                  <w:marLeft w:val="0"/>
                  <w:marRight w:val="0"/>
                  <w:marTop w:val="600"/>
                  <w:marBottom w:val="0"/>
                  <w:divBdr>
                    <w:top w:val="none" w:sz="0" w:space="0" w:color="auto"/>
                    <w:left w:val="none" w:sz="0" w:space="0" w:color="auto"/>
                    <w:bottom w:val="none" w:sz="0" w:space="0" w:color="auto"/>
                    <w:right w:val="none" w:sz="0" w:space="0" w:color="auto"/>
                  </w:divBdr>
                  <w:divsChild>
                    <w:div w:id="869074256">
                      <w:marLeft w:val="0"/>
                      <w:marRight w:val="0"/>
                      <w:marTop w:val="0"/>
                      <w:marBottom w:val="0"/>
                      <w:divBdr>
                        <w:top w:val="none" w:sz="0" w:space="0" w:color="auto"/>
                        <w:left w:val="none" w:sz="0" w:space="0" w:color="auto"/>
                        <w:bottom w:val="none" w:sz="0" w:space="0" w:color="auto"/>
                        <w:right w:val="none" w:sz="0" w:space="0" w:color="auto"/>
                      </w:divBdr>
                      <w:divsChild>
                        <w:div w:id="286861414">
                          <w:marLeft w:val="0"/>
                          <w:marRight w:val="0"/>
                          <w:marTop w:val="0"/>
                          <w:marBottom w:val="0"/>
                          <w:divBdr>
                            <w:top w:val="none" w:sz="0" w:space="0" w:color="auto"/>
                            <w:left w:val="none" w:sz="0" w:space="0" w:color="auto"/>
                            <w:bottom w:val="none" w:sz="0" w:space="0" w:color="auto"/>
                            <w:right w:val="none" w:sz="0" w:space="0" w:color="auto"/>
                          </w:divBdr>
                          <w:divsChild>
                            <w:div w:id="1899705591">
                              <w:marLeft w:val="0"/>
                              <w:marRight w:val="0"/>
                              <w:marTop w:val="0"/>
                              <w:marBottom w:val="0"/>
                              <w:divBdr>
                                <w:top w:val="none" w:sz="0" w:space="0" w:color="auto"/>
                                <w:left w:val="none" w:sz="0" w:space="0" w:color="auto"/>
                                <w:bottom w:val="none" w:sz="0" w:space="0" w:color="auto"/>
                                <w:right w:val="none" w:sz="0" w:space="0" w:color="auto"/>
                              </w:divBdr>
                            </w:div>
                          </w:divsChild>
                        </w:div>
                        <w:div w:id="1391147754">
                          <w:marLeft w:val="0"/>
                          <w:marRight w:val="135"/>
                          <w:marTop w:val="0"/>
                          <w:marBottom w:val="0"/>
                          <w:divBdr>
                            <w:top w:val="none" w:sz="0" w:space="0" w:color="auto"/>
                            <w:left w:val="none" w:sz="0" w:space="0" w:color="auto"/>
                            <w:bottom w:val="none" w:sz="0" w:space="0" w:color="auto"/>
                            <w:right w:val="none" w:sz="0" w:space="0" w:color="auto"/>
                          </w:divBdr>
                        </w:div>
                        <w:div w:id="117546412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113086">
          <w:marLeft w:val="0"/>
          <w:marRight w:val="0"/>
          <w:marTop w:val="0"/>
          <w:marBottom w:val="0"/>
          <w:divBdr>
            <w:top w:val="none" w:sz="0" w:space="0" w:color="auto"/>
            <w:left w:val="none" w:sz="0" w:space="0" w:color="auto"/>
            <w:bottom w:val="none" w:sz="0" w:space="0" w:color="auto"/>
            <w:right w:val="none" w:sz="0" w:space="0" w:color="auto"/>
          </w:divBdr>
          <w:divsChild>
            <w:div w:id="1864242495">
              <w:marLeft w:val="0"/>
              <w:marRight w:val="0"/>
              <w:marTop w:val="0"/>
              <w:marBottom w:val="0"/>
              <w:divBdr>
                <w:top w:val="none" w:sz="0" w:space="0" w:color="auto"/>
                <w:left w:val="none" w:sz="0" w:space="0" w:color="auto"/>
                <w:bottom w:val="none" w:sz="0" w:space="0" w:color="auto"/>
                <w:right w:val="none" w:sz="0" w:space="0" w:color="auto"/>
              </w:divBdr>
              <w:divsChild>
                <w:div w:id="798574253">
                  <w:marLeft w:val="0"/>
                  <w:marRight w:val="0"/>
                  <w:marTop w:val="0"/>
                  <w:marBottom w:val="0"/>
                  <w:divBdr>
                    <w:top w:val="none" w:sz="0" w:space="0" w:color="auto"/>
                    <w:left w:val="none" w:sz="0" w:space="0" w:color="auto"/>
                    <w:bottom w:val="none" w:sz="0" w:space="0" w:color="auto"/>
                    <w:right w:val="none" w:sz="0" w:space="0" w:color="auto"/>
                  </w:divBdr>
                  <w:divsChild>
                    <w:div w:id="115103203">
                      <w:marLeft w:val="0"/>
                      <w:marRight w:val="1500"/>
                      <w:marTop w:val="0"/>
                      <w:marBottom w:val="0"/>
                      <w:divBdr>
                        <w:top w:val="none" w:sz="0" w:space="0" w:color="auto"/>
                        <w:left w:val="none" w:sz="0" w:space="0" w:color="auto"/>
                        <w:bottom w:val="none" w:sz="0" w:space="0" w:color="auto"/>
                        <w:right w:val="none" w:sz="0" w:space="0" w:color="auto"/>
                      </w:divBdr>
                      <w:divsChild>
                        <w:div w:id="231963797">
                          <w:marLeft w:val="0"/>
                          <w:marRight w:val="0"/>
                          <w:marTop w:val="600"/>
                          <w:marBottom w:val="600"/>
                          <w:divBdr>
                            <w:top w:val="none" w:sz="0" w:space="0" w:color="auto"/>
                            <w:left w:val="none" w:sz="0" w:space="0" w:color="auto"/>
                            <w:bottom w:val="none" w:sz="0" w:space="0" w:color="auto"/>
                            <w:right w:val="none" w:sz="0" w:space="0" w:color="auto"/>
                          </w:divBdr>
                          <w:divsChild>
                            <w:div w:id="1114205818">
                              <w:marLeft w:val="0"/>
                              <w:marRight w:val="0"/>
                              <w:marTop w:val="0"/>
                              <w:marBottom w:val="300"/>
                              <w:divBdr>
                                <w:top w:val="none" w:sz="0" w:space="0" w:color="auto"/>
                                <w:left w:val="none" w:sz="0" w:space="0" w:color="auto"/>
                                <w:bottom w:val="none" w:sz="0" w:space="0" w:color="auto"/>
                                <w:right w:val="none" w:sz="0" w:space="0" w:color="auto"/>
                              </w:divBdr>
                            </w:div>
                            <w:div w:id="1674255809">
                              <w:marLeft w:val="0"/>
                              <w:marRight w:val="0"/>
                              <w:marTop w:val="300"/>
                              <w:marBottom w:val="300"/>
                              <w:divBdr>
                                <w:top w:val="none" w:sz="0" w:space="0" w:color="auto"/>
                                <w:left w:val="none" w:sz="0" w:space="0" w:color="auto"/>
                                <w:bottom w:val="none" w:sz="0" w:space="0" w:color="auto"/>
                                <w:right w:val="none" w:sz="0" w:space="0" w:color="auto"/>
                              </w:divBdr>
                            </w:div>
                            <w:div w:id="10302246">
                              <w:marLeft w:val="0"/>
                              <w:marRight w:val="0"/>
                              <w:marTop w:val="300"/>
                              <w:marBottom w:val="600"/>
                              <w:divBdr>
                                <w:top w:val="single" w:sz="6" w:space="30" w:color="EB5D0B"/>
                                <w:left w:val="none" w:sz="0" w:space="0" w:color="auto"/>
                                <w:bottom w:val="single" w:sz="6" w:space="30" w:color="EB5D0B"/>
                                <w:right w:val="none" w:sz="0" w:space="0" w:color="auto"/>
                              </w:divBdr>
                            </w:div>
                            <w:div w:id="1394617588">
                              <w:marLeft w:val="0"/>
                              <w:marRight w:val="0"/>
                              <w:marTop w:val="240"/>
                              <w:marBottom w:val="240"/>
                              <w:divBdr>
                                <w:top w:val="none" w:sz="0" w:space="0" w:color="auto"/>
                                <w:left w:val="none" w:sz="0" w:space="0" w:color="auto"/>
                                <w:bottom w:val="none" w:sz="0" w:space="0" w:color="auto"/>
                                <w:right w:val="none" w:sz="0" w:space="0" w:color="auto"/>
                              </w:divBdr>
                              <w:divsChild>
                                <w:div w:id="1508210845">
                                  <w:marLeft w:val="0"/>
                                  <w:marRight w:val="0"/>
                                  <w:marTop w:val="0"/>
                                  <w:marBottom w:val="0"/>
                                  <w:divBdr>
                                    <w:top w:val="none" w:sz="0" w:space="0" w:color="auto"/>
                                    <w:left w:val="none" w:sz="0" w:space="0" w:color="auto"/>
                                    <w:bottom w:val="none" w:sz="0" w:space="0" w:color="auto"/>
                                    <w:right w:val="none" w:sz="0" w:space="0" w:color="auto"/>
                                  </w:divBdr>
                                </w:div>
                              </w:divsChild>
                            </w:div>
                            <w:div w:id="967052891">
                              <w:marLeft w:val="0"/>
                              <w:marRight w:val="0"/>
                              <w:marTop w:val="240"/>
                              <w:marBottom w:val="240"/>
                              <w:divBdr>
                                <w:top w:val="none" w:sz="0" w:space="0" w:color="auto"/>
                                <w:left w:val="none" w:sz="0" w:space="0" w:color="auto"/>
                                <w:bottom w:val="none" w:sz="0" w:space="0" w:color="auto"/>
                                <w:right w:val="none" w:sz="0" w:space="0" w:color="auto"/>
                              </w:divBdr>
                              <w:divsChild>
                                <w:div w:id="473647120">
                                  <w:marLeft w:val="0"/>
                                  <w:marRight w:val="0"/>
                                  <w:marTop w:val="0"/>
                                  <w:marBottom w:val="0"/>
                                  <w:divBdr>
                                    <w:top w:val="none" w:sz="0" w:space="0" w:color="auto"/>
                                    <w:left w:val="none" w:sz="0" w:space="0" w:color="auto"/>
                                    <w:bottom w:val="none" w:sz="0" w:space="0" w:color="auto"/>
                                    <w:right w:val="none" w:sz="0" w:space="0" w:color="auto"/>
                                  </w:divBdr>
                                </w:div>
                              </w:divsChild>
                            </w:div>
                            <w:div w:id="128596059">
                              <w:marLeft w:val="0"/>
                              <w:marRight w:val="0"/>
                              <w:marTop w:val="240"/>
                              <w:marBottom w:val="240"/>
                              <w:divBdr>
                                <w:top w:val="none" w:sz="0" w:space="0" w:color="auto"/>
                                <w:left w:val="none" w:sz="0" w:space="0" w:color="auto"/>
                                <w:bottom w:val="none" w:sz="0" w:space="0" w:color="auto"/>
                                <w:right w:val="none" w:sz="0" w:space="0" w:color="auto"/>
                              </w:divBdr>
                              <w:divsChild>
                                <w:div w:id="1356810435">
                                  <w:marLeft w:val="0"/>
                                  <w:marRight w:val="0"/>
                                  <w:marTop w:val="0"/>
                                  <w:marBottom w:val="0"/>
                                  <w:divBdr>
                                    <w:top w:val="none" w:sz="0" w:space="0" w:color="auto"/>
                                    <w:left w:val="none" w:sz="0" w:space="0" w:color="auto"/>
                                    <w:bottom w:val="none" w:sz="0" w:space="0" w:color="auto"/>
                                    <w:right w:val="none" w:sz="0" w:space="0" w:color="auto"/>
                                  </w:divBdr>
                                </w:div>
                              </w:divsChild>
                            </w:div>
                            <w:div w:id="967248760">
                              <w:marLeft w:val="0"/>
                              <w:marRight w:val="0"/>
                              <w:marTop w:val="240"/>
                              <w:marBottom w:val="240"/>
                              <w:divBdr>
                                <w:top w:val="none" w:sz="0" w:space="0" w:color="auto"/>
                                <w:left w:val="none" w:sz="0" w:space="0" w:color="auto"/>
                                <w:bottom w:val="none" w:sz="0" w:space="0" w:color="auto"/>
                                <w:right w:val="none" w:sz="0" w:space="0" w:color="auto"/>
                              </w:divBdr>
                              <w:divsChild>
                                <w:div w:id="521212597">
                                  <w:marLeft w:val="0"/>
                                  <w:marRight w:val="0"/>
                                  <w:marTop w:val="0"/>
                                  <w:marBottom w:val="0"/>
                                  <w:divBdr>
                                    <w:top w:val="none" w:sz="0" w:space="0" w:color="auto"/>
                                    <w:left w:val="none" w:sz="0" w:space="0" w:color="auto"/>
                                    <w:bottom w:val="none" w:sz="0" w:space="0" w:color="auto"/>
                                    <w:right w:val="none" w:sz="0" w:space="0" w:color="auto"/>
                                  </w:divBdr>
                                </w:div>
                              </w:divsChild>
                            </w:div>
                            <w:div w:id="2064715854">
                              <w:marLeft w:val="0"/>
                              <w:marRight w:val="0"/>
                              <w:marTop w:val="240"/>
                              <w:marBottom w:val="240"/>
                              <w:divBdr>
                                <w:top w:val="none" w:sz="0" w:space="0" w:color="auto"/>
                                <w:left w:val="none" w:sz="0" w:space="0" w:color="auto"/>
                                <w:bottom w:val="none" w:sz="0" w:space="0" w:color="auto"/>
                                <w:right w:val="none" w:sz="0" w:space="0" w:color="auto"/>
                              </w:divBdr>
                              <w:divsChild>
                                <w:div w:id="2080205484">
                                  <w:marLeft w:val="0"/>
                                  <w:marRight w:val="0"/>
                                  <w:marTop w:val="0"/>
                                  <w:marBottom w:val="0"/>
                                  <w:divBdr>
                                    <w:top w:val="none" w:sz="0" w:space="0" w:color="auto"/>
                                    <w:left w:val="none" w:sz="0" w:space="0" w:color="auto"/>
                                    <w:bottom w:val="none" w:sz="0" w:space="0" w:color="auto"/>
                                    <w:right w:val="none" w:sz="0" w:space="0" w:color="auto"/>
                                  </w:divBdr>
                                </w:div>
                              </w:divsChild>
                            </w:div>
                            <w:div w:id="1605455135">
                              <w:marLeft w:val="0"/>
                              <w:marRight w:val="0"/>
                              <w:marTop w:val="240"/>
                              <w:marBottom w:val="240"/>
                              <w:divBdr>
                                <w:top w:val="none" w:sz="0" w:space="0" w:color="auto"/>
                                <w:left w:val="none" w:sz="0" w:space="0" w:color="auto"/>
                                <w:bottom w:val="none" w:sz="0" w:space="0" w:color="auto"/>
                                <w:right w:val="none" w:sz="0" w:space="0" w:color="auto"/>
                              </w:divBdr>
                              <w:divsChild>
                                <w:div w:id="43801662">
                                  <w:marLeft w:val="0"/>
                                  <w:marRight w:val="0"/>
                                  <w:marTop w:val="0"/>
                                  <w:marBottom w:val="0"/>
                                  <w:divBdr>
                                    <w:top w:val="none" w:sz="0" w:space="0" w:color="auto"/>
                                    <w:left w:val="none" w:sz="0" w:space="0" w:color="auto"/>
                                    <w:bottom w:val="none" w:sz="0" w:space="0" w:color="auto"/>
                                    <w:right w:val="none" w:sz="0" w:space="0" w:color="auto"/>
                                  </w:divBdr>
                                </w:div>
                              </w:divsChild>
                            </w:div>
                            <w:div w:id="925725081">
                              <w:marLeft w:val="0"/>
                              <w:marRight w:val="0"/>
                              <w:marTop w:val="360"/>
                              <w:marBottom w:val="450"/>
                              <w:divBdr>
                                <w:top w:val="none" w:sz="0" w:space="0" w:color="auto"/>
                                <w:left w:val="none" w:sz="0" w:space="0" w:color="auto"/>
                                <w:bottom w:val="none" w:sz="0" w:space="0" w:color="auto"/>
                                <w:right w:val="none" w:sz="0" w:space="0" w:color="auto"/>
                              </w:divBdr>
                              <w:divsChild>
                                <w:div w:id="1678263816">
                                  <w:marLeft w:val="0"/>
                                  <w:marRight w:val="0"/>
                                  <w:marTop w:val="0"/>
                                  <w:marBottom w:val="0"/>
                                  <w:divBdr>
                                    <w:top w:val="none" w:sz="0" w:space="0" w:color="auto"/>
                                    <w:left w:val="none" w:sz="0" w:space="0" w:color="auto"/>
                                    <w:bottom w:val="single" w:sz="6" w:space="15" w:color="B8B9BA"/>
                                    <w:right w:val="none" w:sz="0" w:space="0" w:color="auto"/>
                                  </w:divBdr>
                                  <w:divsChild>
                                    <w:div w:id="1200512493">
                                      <w:marLeft w:val="0"/>
                                      <w:marRight w:val="0"/>
                                      <w:marTop w:val="0"/>
                                      <w:marBottom w:val="0"/>
                                      <w:divBdr>
                                        <w:top w:val="none" w:sz="0" w:space="0" w:color="auto"/>
                                        <w:left w:val="none" w:sz="0" w:space="0" w:color="auto"/>
                                        <w:bottom w:val="none" w:sz="0" w:space="0" w:color="auto"/>
                                        <w:right w:val="none" w:sz="0" w:space="0" w:color="auto"/>
                                      </w:divBdr>
                                    </w:div>
                                    <w:div w:id="1686784069">
                                      <w:marLeft w:val="0"/>
                                      <w:marRight w:val="0"/>
                                      <w:marTop w:val="225"/>
                                      <w:marBottom w:val="0"/>
                                      <w:divBdr>
                                        <w:top w:val="none" w:sz="0" w:space="0" w:color="auto"/>
                                        <w:left w:val="none" w:sz="0" w:space="0" w:color="auto"/>
                                        <w:bottom w:val="none" w:sz="0" w:space="0" w:color="auto"/>
                                        <w:right w:val="none" w:sz="0" w:space="0" w:color="auto"/>
                                      </w:divBdr>
                                      <w:divsChild>
                                        <w:div w:id="2124642392">
                                          <w:marLeft w:val="0"/>
                                          <w:marRight w:val="0"/>
                                          <w:marTop w:val="0"/>
                                          <w:marBottom w:val="0"/>
                                          <w:divBdr>
                                            <w:top w:val="none" w:sz="0" w:space="0" w:color="auto"/>
                                            <w:left w:val="none" w:sz="0" w:space="0" w:color="auto"/>
                                            <w:bottom w:val="none" w:sz="0" w:space="0" w:color="auto"/>
                                            <w:right w:val="none" w:sz="0" w:space="0" w:color="auto"/>
                                          </w:divBdr>
                                        </w:div>
                                      </w:divsChild>
                                    </w:div>
                                    <w:div w:id="2853519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5736254">
                              <w:marLeft w:val="0"/>
                              <w:marRight w:val="0"/>
                              <w:marTop w:val="240"/>
                              <w:marBottom w:val="240"/>
                              <w:divBdr>
                                <w:top w:val="none" w:sz="0" w:space="0" w:color="auto"/>
                                <w:left w:val="none" w:sz="0" w:space="0" w:color="auto"/>
                                <w:bottom w:val="none" w:sz="0" w:space="0" w:color="auto"/>
                                <w:right w:val="none" w:sz="0" w:space="0" w:color="auto"/>
                              </w:divBdr>
                              <w:divsChild>
                                <w:div w:id="390233962">
                                  <w:marLeft w:val="0"/>
                                  <w:marRight w:val="0"/>
                                  <w:marTop w:val="0"/>
                                  <w:marBottom w:val="0"/>
                                  <w:divBdr>
                                    <w:top w:val="none" w:sz="0" w:space="0" w:color="auto"/>
                                    <w:left w:val="none" w:sz="0" w:space="0" w:color="auto"/>
                                    <w:bottom w:val="none" w:sz="0" w:space="0" w:color="auto"/>
                                    <w:right w:val="none" w:sz="0" w:space="0" w:color="auto"/>
                                  </w:divBdr>
                                </w:div>
                              </w:divsChild>
                            </w:div>
                            <w:div w:id="838159915">
                              <w:marLeft w:val="0"/>
                              <w:marRight w:val="0"/>
                              <w:marTop w:val="240"/>
                              <w:marBottom w:val="240"/>
                              <w:divBdr>
                                <w:top w:val="none" w:sz="0" w:space="0" w:color="auto"/>
                                <w:left w:val="none" w:sz="0" w:space="0" w:color="auto"/>
                                <w:bottom w:val="none" w:sz="0" w:space="0" w:color="auto"/>
                                <w:right w:val="none" w:sz="0" w:space="0" w:color="auto"/>
                              </w:divBdr>
                              <w:divsChild>
                                <w:div w:id="864752132">
                                  <w:marLeft w:val="0"/>
                                  <w:marRight w:val="0"/>
                                  <w:marTop w:val="0"/>
                                  <w:marBottom w:val="0"/>
                                  <w:divBdr>
                                    <w:top w:val="none" w:sz="0" w:space="0" w:color="auto"/>
                                    <w:left w:val="none" w:sz="0" w:space="0" w:color="auto"/>
                                    <w:bottom w:val="none" w:sz="0" w:space="0" w:color="auto"/>
                                    <w:right w:val="none" w:sz="0" w:space="0" w:color="auto"/>
                                  </w:divBdr>
                                </w:div>
                              </w:divsChild>
                            </w:div>
                            <w:div w:id="112527534">
                              <w:marLeft w:val="0"/>
                              <w:marRight w:val="0"/>
                              <w:marTop w:val="240"/>
                              <w:marBottom w:val="240"/>
                              <w:divBdr>
                                <w:top w:val="none" w:sz="0" w:space="0" w:color="auto"/>
                                <w:left w:val="none" w:sz="0" w:space="0" w:color="auto"/>
                                <w:bottom w:val="none" w:sz="0" w:space="0" w:color="auto"/>
                                <w:right w:val="none" w:sz="0" w:space="0" w:color="auto"/>
                              </w:divBdr>
                              <w:divsChild>
                                <w:div w:id="1826042540">
                                  <w:marLeft w:val="0"/>
                                  <w:marRight w:val="0"/>
                                  <w:marTop w:val="0"/>
                                  <w:marBottom w:val="0"/>
                                  <w:divBdr>
                                    <w:top w:val="none" w:sz="0" w:space="0" w:color="auto"/>
                                    <w:left w:val="none" w:sz="0" w:space="0" w:color="auto"/>
                                    <w:bottom w:val="none" w:sz="0" w:space="0" w:color="auto"/>
                                    <w:right w:val="none" w:sz="0" w:space="0" w:color="auto"/>
                                  </w:divBdr>
                                </w:div>
                              </w:divsChild>
                            </w:div>
                            <w:div w:id="1663925103">
                              <w:marLeft w:val="0"/>
                              <w:marRight w:val="0"/>
                              <w:marTop w:val="240"/>
                              <w:marBottom w:val="240"/>
                              <w:divBdr>
                                <w:top w:val="none" w:sz="0" w:space="0" w:color="auto"/>
                                <w:left w:val="none" w:sz="0" w:space="0" w:color="auto"/>
                                <w:bottom w:val="none" w:sz="0" w:space="0" w:color="auto"/>
                                <w:right w:val="none" w:sz="0" w:space="0" w:color="auto"/>
                              </w:divBdr>
                              <w:divsChild>
                                <w:div w:id="218368897">
                                  <w:marLeft w:val="0"/>
                                  <w:marRight w:val="0"/>
                                  <w:marTop w:val="0"/>
                                  <w:marBottom w:val="0"/>
                                  <w:divBdr>
                                    <w:top w:val="none" w:sz="0" w:space="0" w:color="auto"/>
                                    <w:left w:val="none" w:sz="0" w:space="0" w:color="auto"/>
                                    <w:bottom w:val="none" w:sz="0" w:space="0" w:color="auto"/>
                                    <w:right w:val="none" w:sz="0" w:space="0" w:color="auto"/>
                                  </w:divBdr>
                                </w:div>
                              </w:divsChild>
                            </w:div>
                            <w:div w:id="1075931896">
                              <w:marLeft w:val="0"/>
                              <w:marRight w:val="0"/>
                              <w:marTop w:val="360"/>
                              <w:marBottom w:val="450"/>
                              <w:divBdr>
                                <w:top w:val="none" w:sz="0" w:space="0" w:color="auto"/>
                                <w:left w:val="none" w:sz="0" w:space="0" w:color="auto"/>
                                <w:bottom w:val="none" w:sz="0" w:space="0" w:color="auto"/>
                                <w:right w:val="none" w:sz="0" w:space="0" w:color="auto"/>
                              </w:divBdr>
                              <w:divsChild>
                                <w:div w:id="327900502">
                                  <w:marLeft w:val="0"/>
                                  <w:marRight w:val="0"/>
                                  <w:marTop w:val="0"/>
                                  <w:marBottom w:val="0"/>
                                  <w:divBdr>
                                    <w:top w:val="none" w:sz="0" w:space="0" w:color="auto"/>
                                    <w:left w:val="none" w:sz="0" w:space="0" w:color="auto"/>
                                    <w:bottom w:val="single" w:sz="6" w:space="15" w:color="B8B9BA"/>
                                    <w:right w:val="none" w:sz="0" w:space="0" w:color="auto"/>
                                  </w:divBdr>
                                  <w:divsChild>
                                    <w:div w:id="1845589430">
                                      <w:marLeft w:val="0"/>
                                      <w:marRight w:val="0"/>
                                      <w:marTop w:val="0"/>
                                      <w:marBottom w:val="0"/>
                                      <w:divBdr>
                                        <w:top w:val="none" w:sz="0" w:space="0" w:color="auto"/>
                                        <w:left w:val="none" w:sz="0" w:space="0" w:color="auto"/>
                                        <w:bottom w:val="none" w:sz="0" w:space="0" w:color="auto"/>
                                        <w:right w:val="none" w:sz="0" w:space="0" w:color="auto"/>
                                      </w:divBdr>
                                    </w:div>
                                    <w:div w:id="1318921862">
                                      <w:marLeft w:val="0"/>
                                      <w:marRight w:val="0"/>
                                      <w:marTop w:val="225"/>
                                      <w:marBottom w:val="0"/>
                                      <w:divBdr>
                                        <w:top w:val="none" w:sz="0" w:space="0" w:color="auto"/>
                                        <w:left w:val="none" w:sz="0" w:space="0" w:color="auto"/>
                                        <w:bottom w:val="none" w:sz="0" w:space="0" w:color="auto"/>
                                        <w:right w:val="none" w:sz="0" w:space="0" w:color="auto"/>
                                      </w:divBdr>
                                      <w:divsChild>
                                        <w:div w:id="2013948550">
                                          <w:marLeft w:val="0"/>
                                          <w:marRight w:val="0"/>
                                          <w:marTop w:val="0"/>
                                          <w:marBottom w:val="0"/>
                                          <w:divBdr>
                                            <w:top w:val="none" w:sz="0" w:space="0" w:color="auto"/>
                                            <w:left w:val="none" w:sz="0" w:space="0" w:color="auto"/>
                                            <w:bottom w:val="none" w:sz="0" w:space="0" w:color="auto"/>
                                            <w:right w:val="none" w:sz="0" w:space="0" w:color="auto"/>
                                          </w:divBdr>
                                        </w:div>
                                      </w:divsChild>
                                    </w:div>
                                    <w:div w:id="21185187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7596400">
                              <w:marLeft w:val="0"/>
                              <w:marRight w:val="0"/>
                              <w:marTop w:val="240"/>
                              <w:marBottom w:val="240"/>
                              <w:divBdr>
                                <w:top w:val="none" w:sz="0" w:space="0" w:color="auto"/>
                                <w:left w:val="none" w:sz="0" w:space="0" w:color="auto"/>
                                <w:bottom w:val="none" w:sz="0" w:space="0" w:color="auto"/>
                                <w:right w:val="none" w:sz="0" w:space="0" w:color="auto"/>
                              </w:divBdr>
                              <w:divsChild>
                                <w:div w:id="1509951749">
                                  <w:marLeft w:val="0"/>
                                  <w:marRight w:val="0"/>
                                  <w:marTop w:val="0"/>
                                  <w:marBottom w:val="0"/>
                                  <w:divBdr>
                                    <w:top w:val="none" w:sz="0" w:space="0" w:color="auto"/>
                                    <w:left w:val="none" w:sz="0" w:space="0" w:color="auto"/>
                                    <w:bottom w:val="none" w:sz="0" w:space="0" w:color="auto"/>
                                    <w:right w:val="none" w:sz="0" w:space="0" w:color="auto"/>
                                  </w:divBdr>
                                </w:div>
                              </w:divsChild>
                            </w:div>
                            <w:div w:id="1103918735">
                              <w:marLeft w:val="0"/>
                              <w:marRight w:val="0"/>
                              <w:marTop w:val="240"/>
                              <w:marBottom w:val="240"/>
                              <w:divBdr>
                                <w:top w:val="none" w:sz="0" w:space="0" w:color="auto"/>
                                <w:left w:val="none" w:sz="0" w:space="0" w:color="auto"/>
                                <w:bottom w:val="none" w:sz="0" w:space="0" w:color="auto"/>
                                <w:right w:val="none" w:sz="0" w:space="0" w:color="auto"/>
                              </w:divBdr>
                              <w:divsChild>
                                <w:div w:id="593787187">
                                  <w:marLeft w:val="0"/>
                                  <w:marRight w:val="0"/>
                                  <w:marTop w:val="0"/>
                                  <w:marBottom w:val="0"/>
                                  <w:divBdr>
                                    <w:top w:val="none" w:sz="0" w:space="0" w:color="auto"/>
                                    <w:left w:val="none" w:sz="0" w:space="0" w:color="auto"/>
                                    <w:bottom w:val="none" w:sz="0" w:space="0" w:color="auto"/>
                                    <w:right w:val="none" w:sz="0" w:space="0" w:color="auto"/>
                                  </w:divBdr>
                                </w:div>
                              </w:divsChild>
                            </w:div>
                            <w:div w:id="1976905372">
                              <w:marLeft w:val="0"/>
                              <w:marRight w:val="0"/>
                              <w:marTop w:val="240"/>
                              <w:marBottom w:val="240"/>
                              <w:divBdr>
                                <w:top w:val="none" w:sz="0" w:space="0" w:color="auto"/>
                                <w:left w:val="none" w:sz="0" w:space="0" w:color="auto"/>
                                <w:bottom w:val="none" w:sz="0" w:space="0" w:color="auto"/>
                                <w:right w:val="none" w:sz="0" w:space="0" w:color="auto"/>
                              </w:divBdr>
                              <w:divsChild>
                                <w:div w:id="1710490354">
                                  <w:marLeft w:val="0"/>
                                  <w:marRight w:val="0"/>
                                  <w:marTop w:val="0"/>
                                  <w:marBottom w:val="0"/>
                                  <w:divBdr>
                                    <w:top w:val="none" w:sz="0" w:space="0" w:color="auto"/>
                                    <w:left w:val="none" w:sz="0" w:space="0" w:color="auto"/>
                                    <w:bottom w:val="none" w:sz="0" w:space="0" w:color="auto"/>
                                    <w:right w:val="none" w:sz="0" w:space="0" w:color="auto"/>
                                  </w:divBdr>
                                </w:div>
                              </w:divsChild>
                            </w:div>
                            <w:div w:id="106703815">
                              <w:marLeft w:val="0"/>
                              <w:marRight w:val="0"/>
                              <w:marTop w:val="240"/>
                              <w:marBottom w:val="240"/>
                              <w:divBdr>
                                <w:top w:val="none" w:sz="0" w:space="0" w:color="auto"/>
                                <w:left w:val="none" w:sz="0" w:space="0" w:color="auto"/>
                                <w:bottom w:val="none" w:sz="0" w:space="0" w:color="auto"/>
                                <w:right w:val="none" w:sz="0" w:space="0" w:color="auto"/>
                              </w:divBdr>
                              <w:divsChild>
                                <w:div w:id="561988766">
                                  <w:marLeft w:val="0"/>
                                  <w:marRight w:val="0"/>
                                  <w:marTop w:val="0"/>
                                  <w:marBottom w:val="0"/>
                                  <w:divBdr>
                                    <w:top w:val="none" w:sz="0" w:space="0" w:color="auto"/>
                                    <w:left w:val="none" w:sz="0" w:space="0" w:color="auto"/>
                                    <w:bottom w:val="none" w:sz="0" w:space="0" w:color="auto"/>
                                    <w:right w:val="none" w:sz="0" w:space="0" w:color="auto"/>
                                  </w:divBdr>
                                </w:div>
                              </w:divsChild>
                            </w:div>
                            <w:div w:id="683824937">
                              <w:marLeft w:val="0"/>
                              <w:marRight w:val="0"/>
                              <w:marTop w:val="360"/>
                              <w:marBottom w:val="450"/>
                              <w:divBdr>
                                <w:top w:val="none" w:sz="0" w:space="0" w:color="auto"/>
                                <w:left w:val="none" w:sz="0" w:space="0" w:color="auto"/>
                                <w:bottom w:val="none" w:sz="0" w:space="0" w:color="auto"/>
                                <w:right w:val="none" w:sz="0" w:space="0" w:color="auto"/>
                              </w:divBdr>
                              <w:divsChild>
                                <w:div w:id="280041525">
                                  <w:marLeft w:val="0"/>
                                  <w:marRight w:val="0"/>
                                  <w:marTop w:val="0"/>
                                  <w:marBottom w:val="0"/>
                                  <w:divBdr>
                                    <w:top w:val="none" w:sz="0" w:space="0" w:color="auto"/>
                                    <w:left w:val="none" w:sz="0" w:space="0" w:color="auto"/>
                                    <w:bottom w:val="single" w:sz="6" w:space="15" w:color="B8B9BA"/>
                                    <w:right w:val="none" w:sz="0" w:space="0" w:color="auto"/>
                                  </w:divBdr>
                                  <w:divsChild>
                                    <w:div w:id="126168959">
                                      <w:marLeft w:val="0"/>
                                      <w:marRight w:val="0"/>
                                      <w:marTop w:val="0"/>
                                      <w:marBottom w:val="0"/>
                                      <w:divBdr>
                                        <w:top w:val="none" w:sz="0" w:space="0" w:color="auto"/>
                                        <w:left w:val="none" w:sz="0" w:space="0" w:color="auto"/>
                                        <w:bottom w:val="none" w:sz="0" w:space="0" w:color="auto"/>
                                        <w:right w:val="none" w:sz="0" w:space="0" w:color="auto"/>
                                      </w:divBdr>
                                    </w:div>
                                    <w:div w:id="1514371852">
                                      <w:marLeft w:val="0"/>
                                      <w:marRight w:val="0"/>
                                      <w:marTop w:val="225"/>
                                      <w:marBottom w:val="0"/>
                                      <w:divBdr>
                                        <w:top w:val="none" w:sz="0" w:space="0" w:color="auto"/>
                                        <w:left w:val="none" w:sz="0" w:space="0" w:color="auto"/>
                                        <w:bottom w:val="none" w:sz="0" w:space="0" w:color="auto"/>
                                        <w:right w:val="none" w:sz="0" w:space="0" w:color="auto"/>
                                      </w:divBdr>
                                      <w:divsChild>
                                        <w:div w:id="906844685">
                                          <w:marLeft w:val="0"/>
                                          <w:marRight w:val="0"/>
                                          <w:marTop w:val="0"/>
                                          <w:marBottom w:val="0"/>
                                          <w:divBdr>
                                            <w:top w:val="none" w:sz="0" w:space="0" w:color="auto"/>
                                            <w:left w:val="none" w:sz="0" w:space="0" w:color="auto"/>
                                            <w:bottom w:val="none" w:sz="0" w:space="0" w:color="auto"/>
                                            <w:right w:val="none" w:sz="0" w:space="0" w:color="auto"/>
                                          </w:divBdr>
                                        </w:div>
                                      </w:divsChild>
                                    </w:div>
                                    <w:div w:id="7198650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32999478">
                              <w:marLeft w:val="0"/>
                              <w:marRight w:val="0"/>
                              <w:marTop w:val="240"/>
                              <w:marBottom w:val="240"/>
                              <w:divBdr>
                                <w:top w:val="none" w:sz="0" w:space="0" w:color="auto"/>
                                <w:left w:val="none" w:sz="0" w:space="0" w:color="auto"/>
                                <w:bottom w:val="none" w:sz="0" w:space="0" w:color="auto"/>
                                <w:right w:val="none" w:sz="0" w:space="0" w:color="auto"/>
                              </w:divBdr>
                              <w:divsChild>
                                <w:div w:id="1489516405">
                                  <w:marLeft w:val="0"/>
                                  <w:marRight w:val="0"/>
                                  <w:marTop w:val="0"/>
                                  <w:marBottom w:val="0"/>
                                  <w:divBdr>
                                    <w:top w:val="none" w:sz="0" w:space="0" w:color="auto"/>
                                    <w:left w:val="none" w:sz="0" w:space="0" w:color="auto"/>
                                    <w:bottom w:val="none" w:sz="0" w:space="0" w:color="auto"/>
                                    <w:right w:val="none" w:sz="0" w:space="0" w:color="auto"/>
                                  </w:divBdr>
                                </w:div>
                              </w:divsChild>
                            </w:div>
                            <w:div w:id="1186795748">
                              <w:marLeft w:val="0"/>
                              <w:marRight w:val="0"/>
                              <w:marTop w:val="240"/>
                              <w:marBottom w:val="240"/>
                              <w:divBdr>
                                <w:top w:val="none" w:sz="0" w:space="0" w:color="auto"/>
                                <w:left w:val="none" w:sz="0" w:space="0" w:color="auto"/>
                                <w:bottom w:val="none" w:sz="0" w:space="0" w:color="auto"/>
                                <w:right w:val="none" w:sz="0" w:space="0" w:color="auto"/>
                              </w:divBdr>
                              <w:divsChild>
                                <w:div w:id="1084767411">
                                  <w:marLeft w:val="0"/>
                                  <w:marRight w:val="0"/>
                                  <w:marTop w:val="0"/>
                                  <w:marBottom w:val="0"/>
                                  <w:divBdr>
                                    <w:top w:val="none" w:sz="0" w:space="0" w:color="auto"/>
                                    <w:left w:val="none" w:sz="0" w:space="0" w:color="auto"/>
                                    <w:bottom w:val="none" w:sz="0" w:space="0" w:color="auto"/>
                                    <w:right w:val="none" w:sz="0" w:space="0" w:color="auto"/>
                                  </w:divBdr>
                                </w:div>
                              </w:divsChild>
                            </w:div>
                            <w:div w:id="598947762">
                              <w:marLeft w:val="0"/>
                              <w:marRight w:val="0"/>
                              <w:marTop w:val="240"/>
                              <w:marBottom w:val="240"/>
                              <w:divBdr>
                                <w:top w:val="none" w:sz="0" w:space="0" w:color="auto"/>
                                <w:left w:val="none" w:sz="0" w:space="0" w:color="auto"/>
                                <w:bottom w:val="none" w:sz="0" w:space="0" w:color="auto"/>
                                <w:right w:val="none" w:sz="0" w:space="0" w:color="auto"/>
                              </w:divBdr>
                              <w:divsChild>
                                <w:div w:id="2124836783">
                                  <w:marLeft w:val="0"/>
                                  <w:marRight w:val="0"/>
                                  <w:marTop w:val="0"/>
                                  <w:marBottom w:val="0"/>
                                  <w:divBdr>
                                    <w:top w:val="none" w:sz="0" w:space="0" w:color="auto"/>
                                    <w:left w:val="none" w:sz="0" w:space="0" w:color="auto"/>
                                    <w:bottom w:val="none" w:sz="0" w:space="0" w:color="auto"/>
                                    <w:right w:val="none" w:sz="0" w:space="0" w:color="auto"/>
                                  </w:divBdr>
                                </w:div>
                              </w:divsChild>
                            </w:div>
                            <w:div w:id="767771175">
                              <w:marLeft w:val="0"/>
                              <w:marRight w:val="0"/>
                              <w:marTop w:val="240"/>
                              <w:marBottom w:val="240"/>
                              <w:divBdr>
                                <w:top w:val="none" w:sz="0" w:space="0" w:color="auto"/>
                                <w:left w:val="none" w:sz="0" w:space="0" w:color="auto"/>
                                <w:bottom w:val="none" w:sz="0" w:space="0" w:color="auto"/>
                                <w:right w:val="none" w:sz="0" w:space="0" w:color="auto"/>
                              </w:divBdr>
                              <w:divsChild>
                                <w:div w:id="1055467053">
                                  <w:marLeft w:val="0"/>
                                  <w:marRight w:val="0"/>
                                  <w:marTop w:val="0"/>
                                  <w:marBottom w:val="0"/>
                                  <w:divBdr>
                                    <w:top w:val="none" w:sz="0" w:space="0" w:color="auto"/>
                                    <w:left w:val="none" w:sz="0" w:space="0" w:color="auto"/>
                                    <w:bottom w:val="none" w:sz="0" w:space="0" w:color="auto"/>
                                    <w:right w:val="none" w:sz="0" w:space="0" w:color="auto"/>
                                  </w:divBdr>
                                </w:div>
                              </w:divsChild>
                            </w:div>
                            <w:div w:id="435489386">
                              <w:marLeft w:val="0"/>
                              <w:marRight w:val="0"/>
                              <w:marTop w:val="360"/>
                              <w:marBottom w:val="450"/>
                              <w:divBdr>
                                <w:top w:val="none" w:sz="0" w:space="0" w:color="auto"/>
                                <w:left w:val="none" w:sz="0" w:space="0" w:color="auto"/>
                                <w:bottom w:val="none" w:sz="0" w:space="0" w:color="auto"/>
                                <w:right w:val="none" w:sz="0" w:space="0" w:color="auto"/>
                              </w:divBdr>
                              <w:divsChild>
                                <w:div w:id="654260876">
                                  <w:marLeft w:val="0"/>
                                  <w:marRight w:val="0"/>
                                  <w:marTop w:val="0"/>
                                  <w:marBottom w:val="0"/>
                                  <w:divBdr>
                                    <w:top w:val="none" w:sz="0" w:space="0" w:color="auto"/>
                                    <w:left w:val="none" w:sz="0" w:space="0" w:color="auto"/>
                                    <w:bottom w:val="single" w:sz="6" w:space="15" w:color="B8B9BA"/>
                                    <w:right w:val="none" w:sz="0" w:space="0" w:color="auto"/>
                                  </w:divBdr>
                                  <w:divsChild>
                                    <w:div w:id="2079983636">
                                      <w:marLeft w:val="0"/>
                                      <w:marRight w:val="0"/>
                                      <w:marTop w:val="0"/>
                                      <w:marBottom w:val="0"/>
                                      <w:divBdr>
                                        <w:top w:val="none" w:sz="0" w:space="0" w:color="auto"/>
                                        <w:left w:val="none" w:sz="0" w:space="0" w:color="auto"/>
                                        <w:bottom w:val="none" w:sz="0" w:space="0" w:color="auto"/>
                                        <w:right w:val="none" w:sz="0" w:space="0" w:color="auto"/>
                                      </w:divBdr>
                                    </w:div>
                                    <w:div w:id="1426153671">
                                      <w:marLeft w:val="0"/>
                                      <w:marRight w:val="0"/>
                                      <w:marTop w:val="225"/>
                                      <w:marBottom w:val="0"/>
                                      <w:divBdr>
                                        <w:top w:val="none" w:sz="0" w:space="0" w:color="auto"/>
                                        <w:left w:val="none" w:sz="0" w:space="0" w:color="auto"/>
                                        <w:bottom w:val="none" w:sz="0" w:space="0" w:color="auto"/>
                                        <w:right w:val="none" w:sz="0" w:space="0" w:color="auto"/>
                                      </w:divBdr>
                                      <w:divsChild>
                                        <w:div w:id="2008628270">
                                          <w:marLeft w:val="0"/>
                                          <w:marRight w:val="0"/>
                                          <w:marTop w:val="0"/>
                                          <w:marBottom w:val="0"/>
                                          <w:divBdr>
                                            <w:top w:val="none" w:sz="0" w:space="0" w:color="auto"/>
                                            <w:left w:val="none" w:sz="0" w:space="0" w:color="auto"/>
                                            <w:bottom w:val="none" w:sz="0" w:space="0" w:color="auto"/>
                                            <w:right w:val="none" w:sz="0" w:space="0" w:color="auto"/>
                                          </w:divBdr>
                                        </w:div>
                                      </w:divsChild>
                                    </w:div>
                                    <w:div w:id="16850875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8747509">
                              <w:marLeft w:val="0"/>
                              <w:marRight w:val="0"/>
                              <w:marTop w:val="240"/>
                              <w:marBottom w:val="240"/>
                              <w:divBdr>
                                <w:top w:val="none" w:sz="0" w:space="0" w:color="auto"/>
                                <w:left w:val="none" w:sz="0" w:space="0" w:color="auto"/>
                                <w:bottom w:val="none" w:sz="0" w:space="0" w:color="auto"/>
                                <w:right w:val="none" w:sz="0" w:space="0" w:color="auto"/>
                              </w:divBdr>
                              <w:divsChild>
                                <w:div w:id="54699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0621268">
      <w:bodyDiv w:val="1"/>
      <w:marLeft w:val="0"/>
      <w:marRight w:val="0"/>
      <w:marTop w:val="0"/>
      <w:marBottom w:val="0"/>
      <w:divBdr>
        <w:top w:val="none" w:sz="0" w:space="0" w:color="auto"/>
        <w:left w:val="none" w:sz="0" w:space="0" w:color="auto"/>
        <w:bottom w:val="none" w:sz="0" w:space="0" w:color="auto"/>
        <w:right w:val="none" w:sz="0" w:space="0" w:color="auto"/>
      </w:divBdr>
      <w:divsChild>
        <w:div w:id="1753501845">
          <w:marLeft w:val="0"/>
          <w:marRight w:val="0"/>
          <w:marTop w:val="0"/>
          <w:marBottom w:val="0"/>
          <w:divBdr>
            <w:top w:val="none" w:sz="0" w:space="0" w:color="auto"/>
            <w:left w:val="none" w:sz="0" w:space="0" w:color="auto"/>
            <w:bottom w:val="none" w:sz="0" w:space="0" w:color="auto"/>
            <w:right w:val="none" w:sz="0" w:space="0" w:color="auto"/>
          </w:divBdr>
          <w:divsChild>
            <w:div w:id="1809736807">
              <w:marLeft w:val="0"/>
              <w:marRight w:val="0"/>
              <w:marTop w:val="0"/>
              <w:marBottom w:val="0"/>
              <w:divBdr>
                <w:top w:val="none" w:sz="0" w:space="0" w:color="auto"/>
                <w:left w:val="none" w:sz="0" w:space="0" w:color="auto"/>
                <w:bottom w:val="none" w:sz="0" w:space="0" w:color="auto"/>
                <w:right w:val="none" w:sz="0" w:space="0" w:color="auto"/>
              </w:divBdr>
              <w:divsChild>
                <w:div w:id="1267620513">
                  <w:marLeft w:val="0"/>
                  <w:marRight w:val="0"/>
                  <w:marTop w:val="0"/>
                  <w:marBottom w:val="0"/>
                  <w:divBdr>
                    <w:top w:val="none" w:sz="0" w:space="0" w:color="auto"/>
                    <w:left w:val="none" w:sz="0" w:space="0" w:color="auto"/>
                    <w:bottom w:val="none" w:sz="0" w:space="0" w:color="auto"/>
                    <w:right w:val="none" w:sz="0" w:space="0" w:color="auto"/>
                  </w:divBdr>
                </w:div>
                <w:div w:id="1357074230">
                  <w:marLeft w:val="0"/>
                  <w:marRight w:val="0"/>
                  <w:marTop w:val="914"/>
                  <w:marBottom w:val="0"/>
                  <w:divBdr>
                    <w:top w:val="none" w:sz="0" w:space="0" w:color="auto"/>
                    <w:left w:val="none" w:sz="0" w:space="0" w:color="auto"/>
                    <w:bottom w:val="none" w:sz="0" w:space="0" w:color="auto"/>
                    <w:right w:val="none" w:sz="0" w:space="0" w:color="auto"/>
                  </w:divBdr>
                  <w:divsChild>
                    <w:div w:id="32728126">
                      <w:marLeft w:val="0"/>
                      <w:marRight w:val="0"/>
                      <w:marTop w:val="0"/>
                      <w:marBottom w:val="0"/>
                      <w:divBdr>
                        <w:top w:val="none" w:sz="0" w:space="0" w:color="auto"/>
                        <w:left w:val="none" w:sz="0" w:space="0" w:color="auto"/>
                        <w:bottom w:val="none" w:sz="0" w:space="0" w:color="auto"/>
                        <w:right w:val="none" w:sz="0" w:space="0" w:color="auto"/>
                      </w:divBdr>
                      <w:divsChild>
                        <w:div w:id="907572477">
                          <w:marLeft w:val="0"/>
                          <w:marRight w:val="0"/>
                          <w:marTop w:val="0"/>
                          <w:marBottom w:val="0"/>
                          <w:divBdr>
                            <w:top w:val="none" w:sz="0" w:space="0" w:color="auto"/>
                            <w:left w:val="none" w:sz="0" w:space="0" w:color="auto"/>
                            <w:bottom w:val="none" w:sz="0" w:space="0" w:color="auto"/>
                            <w:right w:val="none" w:sz="0" w:space="0" w:color="auto"/>
                          </w:divBdr>
                          <w:divsChild>
                            <w:div w:id="1772816159">
                              <w:marLeft w:val="0"/>
                              <w:marRight w:val="0"/>
                              <w:marTop w:val="0"/>
                              <w:marBottom w:val="0"/>
                              <w:divBdr>
                                <w:top w:val="none" w:sz="0" w:space="0" w:color="auto"/>
                                <w:left w:val="none" w:sz="0" w:space="0" w:color="auto"/>
                                <w:bottom w:val="none" w:sz="0" w:space="0" w:color="auto"/>
                                <w:right w:val="none" w:sz="0" w:space="0" w:color="auto"/>
                              </w:divBdr>
                            </w:div>
                          </w:divsChild>
                        </w:div>
                        <w:div w:id="1015307129">
                          <w:marLeft w:val="0"/>
                          <w:marRight w:val="206"/>
                          <w:marTop w:val="0"/>
                          <w:marBottom w:val="0"/>
                          <w:divBdr>
                            <w:top w:val="none" w:sz="0" w:space="0" w:color="auto"/>
                            <w:left w:val="none" w:sz="0" w:space="0" w:color="auto"/>
                            <w:bottom w:val="none" w:sz="0" w:space="0" w:color="auto"/>
                            <w:right w:val="none" w:sz="0" w:space="0" w:color="auto"/>
                          </w:divBdr>
                        </w:div>
                        <w:div w:id="121412518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997828">
          <w:marLeft w:val="0"/>
          <w:marRight w:val="0"/>
          <w:marTop w:val="0"/>
          <w:marBottom w:val="0"/>
          <w:divBdr>
            <w:top w:val="none" w:sz="0" w:space="0" w:color="auto"/>
            <w:left w:val="none" w:sz="0" w:space="0" w:color="auto"/>
            <w:bottom w:val="none" w:sz="0" w:space="0" w:color="auto"/>
            <w:right w:val="none" w:sz="0" w:space="0" w:color="auto"/>
          </w:divBdr>
          <w:divsChild>
            <w:div w:id="1630548383">
              <w:marLeft w:val="0"/>
              <w:marRight w:val="0"/>
              <w:marTop w:val="0"/>
              <w:marBottom w:val="0"/>
              <w:divBdr>
                <w:top w:val="none" w:sz="0" w:space="0" w:color="auto"/>
                <w:left w:val="none" w:sz="0" w:space="0" w:color="auto"/>
                <w:bottom w:val="none" w:sz="0" w:space="0" w:color="auto"/>
                <w:right w:val="none" w:sz="0" w:space="0" w:color="auto"/>
              </w:divBdr>
              <w:divsChild>
                <w:div w:id="1371952406">
                  <w:marLeft w:val="0"/>
                  <w:marRight w:val="0"/>
                  <w:marTop w:val="0"/>
                  <w:marBottom w:val="0"/>
                  <w:divBdr>
                    <w:top w:val="none" w:sz="0" w:space="0" w:color="auto"/>
                    <w:left w:val="none" w:sz="0" w:space="0" w:color="auto"/>
                    <w:bottom w:val="none" w:sz="0" w:space="0" w:color="auto"/>
                    <w:right w:val="none" w:sz="0" w:space="0" w:color="auto"/>
                  </w:divBdr>
                  <w:divsChild>
                    <w:div w:id="1462723113">
                      <w:marLeft w:val="0"/>
                      <w:marRight w:val="2286"/>
                      <w:marTop w:val="0"/>
                      <w:marBottom w:val="0"/>
                      <w:divBdr>
                        <w:top w:val="none" w:sz="0" w:space="0" w:color="auto"/>
                        <w:left w:val="none" w:sz="0" w:space="0" w:color="auto"/>
                        <w:bottom w:val="none" w:sz="0" w:space="0" w:color="auto"/>
                        <w:right w:val="none" w:sz="0" w:space="0" w:color="auto"/>
                      </w:divBdr>
                      <w:divsChild>
                        <w:div w:id="1900625156">
                          <w:marLeft w:val="0"/>
                          <w:marRight w:val="0"/>
                          <w:marTop w:val="914"/>
                          <w:marBottom w:val="914"/>
                          <w:divBdr>
                            <w:top w:val="none" w:sz="0" w:space="0" w:color="auto"/>
                            <w:left w:val="none" w:sz="0" w:space="0" w:color="auto"/>
                            <w:bottom w:val="none" w:sz="0" w:space="0" w:color="auto"/>
                            <w:right w:val="none" w:sz="0" w:space="0" w:color="auto"/>
                          </w:divBdr>
                          <w:divsChild>
                            <w:div w:id="1916283998">
                              <w:marLeft w:val="0"/>
                              <w:marRight w:val="0"/>
                              <w:marTop w:val="0"/>
                              <w:marBottom w:val="457"/>
                              <w:divBdr>
                                <w:top w:val="none" w:sz="0" w:space="0" w:color="auto"/>
                                <w:left w:val="none" w:sz="0" w:space="0" w:color="auto"/>
                                <w:bottom w:val="none" w:sz="0" w:space="0" w:color="auto"/>
                                <w:right w:val="none" w:sz="0" w:space="0" w:color="auto"/>
                              </w:divBdr>
                            </w:div>
                            <w:div w:id="888414445">
                              <w:marLeft w:val="0"/>
                              <w:marRight w:val="0"/>
                              <w:marTop w:val="457"/>
                              <w:marBottom w:val="457"/>
                              <w:divBdr>
                                <w:top w:val="none" w:sz="0" w:space="0" w:color="auto"/>
                                <w:left w:val="none" w:sz="0" w:space="0" w:color="auto"/>
                                <w:bottom w:val="none" w:sz="0" w:space="0" w:color="auto"/>
                                <w:right w:val="none" w:sz="0" w:space="0" w:color="auto"/>
                              </w:divBdr>
                            </w:div>
                            <w:div w:id="1211769757">
                              <w:marLeft w:val="0"/>
                              <w:marRight w:val="0"/>
                              <w:marTop w:val="457"/>
                              <w:marBottom w:val="914"/>
                              <w:divBdr>
                                <w:top w:val="single" w:sz="8" w:space="31" w:color="EB5D0B"/>
                                <w:left w:val="none" w:sz="0" w:space="0" w:color="auto"/>
                                <w:bottom w:val="single" w:sz="8" w:space="31" w:color="EB5D0B"/>
                                <w:right w:val="none" w:sz="0" w:space="0" w:color="auto"/>
                              </w:divBdr>
                            </w:div>
                            <w:div w:id="2116359893">
                              <w:marLeft w:val="0"/>
                              <w:marRight w:val="0"/>
                              <w:marTop w:val="366"/>
                              <w:marBottom w:val="366"/>
                              <w:divBdr>
                                <w:top w:val="none" w:sz="0" w:space="0" w:color="auto"/>
                                <w:left w:val="none" w:sz="0" w:space="0" w:color="auto"/>
                                <w:bottom w:val="none" w:sz="0" w:space="0" w:color="auto"/>
                                <w:right w:val="none" w:sz="0" w:space="0" w:color="auto"/>
                              </w:divBdr>
                              <w:divsChild>
                                <w:div w:id="1181235407">
                                  <w:marLeft w:val="0"/>
                                  <w:marRight w:val="0"/>
                                  <w:marTop w:val="0"/>
                                  <w:marBottom w:val="0"/>
                                  <w:divBdr>
                                    <w:top w:val="none" w:sz="0" w:space="0" w:color="auto"/>
                                    <w:left w:val="none" w:sz="0" w:space="0" w:color="auto"/>
                                    <w:bottom w:val="none" w:sz="0" w:space="0" w:color="auto"/>
                                    <w:right w:val="none" w:sz="0" w:space="0" w:color="auto"/>
                                  </w:divBdr>
                                </w:div>
                              </w:divsChild>
                            </w:div>
                            <w:div w:id="1621492998">
                              <w:marLeft w:val="0"/>
                              <w:marRight w:val="0"/>
                              <w:marTop w:val="366"/>
                              <w:marBottom w:val="366"/>
                              <w:divBdr>
                                <w:top w:val="none" w:sz="0" w:space="0" w:color="auto"/>
                                <w:left w:val="none" w:sz="0" w:space="0" w:color="auto"/>
                                <w:bottom w:val="none" w:sz="0" w:space="0" w:color="auto"/>
                                <w:right w:val="none" w:sz="0" w:space="0" w:color="auto"/>
                              </w:divBdr>
                              <w:divsChild>
                                <w:div w:id="29956287">
                                  <w:marLeft w:val="0"/>
                                  <w:marRight w:val="0"/>
                                  <w:marTop w:val="0"/>
                                  <w:marBottom w:val="0"/>
                                  <w:divBdr>
                                    <w:top w:val="none" w:sz="0" w:space="0" w:color="auto"/>
                                    <w:left w:val="none" w:sz="0" w:space="0" w:color="auto"/>
                                    <w:bottom w:val="none" w:sz="0" w:space="0" w:color="auto"/>
                                    <w:right w:val="none" w:sz="0" w:space="0" w:color="auto"/>
                                  </w:divBdr>
                                </w:div>
                              </w:divsChild>
                            </w:div>
                            <w:div w:id="1376927258">
                              <w:marLeft w:val="0"/>
                              <w:marRight w:val="0"/>
                              <w:marTop w:val="366"/>
                              <w:marBottom w:val="366"/>
                              <w:divBdr>
                                <w:top w:val="none" w:sz="0" w:space="0" w:color="auto"/>
                                <w:left w:val="none" w:sz="0" w:space="0" w:color="auto"/>
                                <w:bottom w:val="none" w:sz="0" w:space="0" w:color="auto"/>
                                <w:right w:val="none" w:sz="0" w:space="0" w:color="auto"/>
                              </w:divBdr>
                              <w:divsChild>
                                <w:div w:id="903836919">
                                  <w:marLeft w:val="0"/>
                                  <w:marRight w:val="0"/>
                                  <w:marTop w:val="0"/>
                                  <w:marBottom w:val="0"/>
                                  <w:divBdr>
                                    <w:top w:val="none" w:sz="0" w:space="0" w:color="auto"/>
                                    <w:left w:val="none" w:sz="0" w:space="0" w:color="auto"/>
                                    <w:bottom w:val="none" w:sz="0" w:space="0" w:color="auto"/>
                                    <w:right w:val="none" w:sz="0" w:space="0" w:color="auto"/>
                                  </w:divBdr>
                                </w:div>
                              </w:divsChild>
                            </w:div>
                            <w:div w:id="435708958">
                              <w:marLeft w:val="0"/>
                              <w:marRight w:val="0"/>
                              <w:marTop w:val="366"/>
                              <w:marBottom w:val="366"/>
                              <w:divBdr>
                                <w:top w:val="none" w:sz="0" w:space="0" w:color="auto"/>
                                <w:left w:val="none" w:sz="0" w:space="0" w:color="auto"/>
                                <w:bottom w:val="none" w:sz="0" w:space="0" w:color="auto"/>
                                <w:right w:val="none" w:sz="0" w:space="0" w:color="auto"/>
                              </w:divBdr>
                              <w:divsChild>
                                <w:div w:id="243805161">
                                  <w:marLeft w:val="0"/>
                                  <w:marRight w:val="0"/>
                                  <w:marTop w:val="0"/>
                                  <w:marBottom w:val="0"/>
                                  <w:divBdr>
                                    <w:top w:val="none" w:sz="0" w:space="0" w:color="auto"/>
                                    <w:left w:val="none" w:sz="0" w:space="0" w:color="auto"/>
                                    <w:bottom w:val="none" w:sz="0" w:space="0" w:color="auto"/>
                                    <w:right w:val="none" w:sz="0" w:space="0" w:color="auto"/>
                                  </w:divBdr>
                                </w:div>
                              </w:divsChild>
                            </w:div>
                            <w:div w:id="847720128">
                              <w:marLeft w:val="0"/>
                              <w:marRight w:val="0"/>
                              <w:marTop w:val="366"/>
                              <w:marBottom w:val="366"/>
                              <w:divBdr>
                                <w:top w:val="none" w:sz="0" w:space="0" w:color="auto"/>
                                <w:left w:val="none" w:sz="0" w:space="0" w:color="auto"/>
                                <w:bottom w:val="none" w:sz="0" w:space="0" w:color="auto"/>
                                <w:right w:val="none" w:sz="0" w:space="0" w:color="auto"/>
                              </w:divBdr>
                              <w:divsChild>
                                <w:div w:id="1923295576">
                                  <w:marLeft w:val="0"/>
                                  <w:marRight w:val="0"/>
                                  <w:marTop w:val="0"/>
                                  <w:marBottom w:val="0"/>
                                  <w:divBdr>
                                    <w:top w:val="none" w:sz="0" w:space="0" w:color="auto"/>
                                    <w:left w:val="none" w:sz="0" w:space="0" w:color="auto"/>
                                    <w:bottom w:val="none" w:sz="0" w:space="0" w:color="auto"/>
                                    <w:right w:val="none" w:sz="0" w:space="0" w:color="auto"/>
                                  </w:divBdr>
                                </w:div>
                              </w:divsChild>
                            </w:div>
                            <w:div w:id="1278100296">
                              <w:marLeft w:val="0"/>
                              <w:marRight w:val="0"/>
                              <w:marTop w:val="366"/>
                              <w:marBottom w:val="366"/>
                              <w:divBdr>
                                <w:top w:val="none" w:sz="0" w:space="0" w:color="auto"/>
                                <w:left w:val="none" w:sz="0" w:space="0" w:color="auto"/>
                                <w:bottom w:val="none" w:sz="0" w:space="0" w:color="auto"/>
                                <w:right w:val="none" w:sz="0" w:space="0" w:color="auto"/>
                              </w:divBdr>
                              <w:divsChild>
                                <w:div w:id="494995505">
                                  <w:marLeft w:val="0"/>
                                  <w:marRight w:val="0"/>
                                  <w:marTop w:val="0"/>
                                  <w:marBottom w:val="0"/>
                                  <w:divBdr>
                                    <w:top w:val="none" w:sz="0" w:space="0" w:color="auto"/>
                                    <w:left w:val="none" w:sz="0" w:space="0" w:color="auto"/>
                                    <w:bottom w:val="none" w:sz="0" w:space="0" w:color="auto"/>
                                    <w:right w:val="none" w:sz="0" w:space="0" w:color="auto"/>
                                  </w:divBdr>
                                </w:div>
                              </w:divsChild>
                            </w:div>
                            <w:div w:id="1196314430">
                              <w:marLeft w:val="0"/>
                              <w:marRight w:val="0"/>
                              <w:marTop w:val="366"/>
                              <w:marBottom w:val="366"/>
                              <w:divBdr>
                                <w:top w:val="none" w:sz="0" w:space="0" w:color="auto"/>
                                <w:left w:val="none" w:sz="0" w:space="0" w:color="auto"/>
                                <w:bottom w:val="none" w:sz="0" w:space="0" w:color="auto"/>
                                <w:right w:val="none" w:sz="0" w:space="0" w:color="auto"/>
                              </w:divBdr>
                              <w:divsChild>
                                <w:div w:id="960722490">
                                  <w:marLeft w:val="0"/>
                                  <w:marRight w:val="0"/>
                                  <w:marTop w:val="0"/>
                                  <w:marBottom w:val="0"/>
                                  <w:divBdr>
                                    <w:top w:val="none" w:sz="0" w:space="0" w:color="auto"/>
                                    <w:left w:val="none" w:sz="0" w:space="0" w:color="auto"/>
                                    <w:bottom w:val="none" w:sz="0" w:space="0" w:color="auto"/>
                                    <w:right w:val="none" w:sz="0" w:space="0" w:color="auto"/>
                                  </w:divBdr>
                                </w:div>
                              </w:divsChild>
                            </w:div>
                            <w:div w:id="2146383435">
                              <w:marLeft w:val="0"/>
                              <w:marRight w:val="0"/>
                              <w:marTop w:val="549"/>
                              <w:marBottom w:val="686"/>
                              <w:divBdr>
                                <w:top w:val="none" w:sz="0" w:space="0" w:color="auto"/>
                                <w:left w:val="none" w:sz="0" w:space="0" w:color="auto"/>
                                <w:bottom w:val="none" w:sz="0" w:space="0" w:color="auto"/>
                                <w:right w:val="none" w:sz="0" w:space="0" w:color="auto"/>
                              </w:divBdr>
                              <w:divsChild>
                                <w:div w:id="362365733">
                                  <w:marLeft w:val="0"/>
                                  <w:marRight w:val="0"/>
                                  <w:marTop w:val="0"/>
                                  <w:marBottom w:val="0"/>
                                  <w:divBdr>
                                    <w:top w:val="none" w:sz="0" w:space="0" w:color="auto"/>
                                    <w:left w:val="none" w:sz="0" w:space="0" w:color="auto"/>
                                    <w:bottom w:val="single" w:sz="8" w:space="23" w:color="B8B9BA"/>
                                    <w:right w:val="none" w:sz="0" w:space="0" w:color="auto"/>
                                  </w:divBdr>
                                  <w:divsChild>
                                    <w:div w:id="344206861">
                                      <w:marLeft w:val="0"/>
                                      <w:marRight w:val="0"/>
                                      <w:marTop w:val="0"/>
                                      <w:marBottom w:val="0"/>
                                      <w:divBdr>
                                        <w:top w:val="none" w:sz="0" w:space="0" w:color="auto"/>
                                        <w:left w:val="none" w:sz="0" w:space="0" w:color="auto"/>
                                        <w:bottom w:val="none" w:sz="0" w:space="0" w:color="auto"/>
                                        <w:right w:val="none" w:sz="0" w:space="0" w:color="auto"/>
                                      </w:divBdr>
                                    </w:div>
                                    <w:div w:id="1138182646">
                                      <w:marLeft w:val="0"/>
                                      <w:marRight w:val="0"/>
                                      <w:marTop w:val="343"/>
                                      <w:marBottom w:val="0"/>
                                      <w:divBdr>
                                        <w:top w:val="none" w:sz="0" w:space="0" w:color="auto"/>
                                        <w:left w:val="none" w:sz="0" w:space="0" w:color="auto"/>
                                        <w:bottom w:val="none" w:sz="0" w:space="0" w:color="auto"/>
                                        <w:right w:val="none" w:sz="0" w:space="0" w:color="auto"/>
                                      </w:divBdr>
                                      <w:divsChild>
                                        <w:div w:id="802384885">
                                          <w:marLeft w:val="0"/>
                                          <w:marRight w:val="0"/>
                                          <w:marTop w:val="0"/>
                                          <w:marBottom w:val="0"/>
                                          <w:divBdr>
                                            <w:top w:val="none" w:sz="0" w:space="0" w:color="auto"/>
                                            <w:left w:val="none" w:sz="0" w:space="0" w:color="auto"/>
                                            <w:bottom w:val="none" w:sz="0" w:space="0" w:color="auto"/>
                                            <w:right w:val="none" w:sz="0" w:space="0" w:color="auto"/>
                                          </w:divBdr>
                                        </w:div>
                                      </w:divsChild>
                                    </w:div>
                                    <w:div w:id="114642126">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01235867">
                              <w:marLeft w:val="0"/>
                              <w:marRight w:val="0"/>
                              <w:marTop w:val="366"/>
                              <w:marBottom w:val="366"/>
                              <w:divBdr>
                                <w:top w:val="none" w:sz="0" w:space="0" w:color="auto"/>
                                <w:left w:val="none" w:sz="0" w:space="0" w:color="auto"/>
                                <w:bottom w:val="none" w:sz="0" w:space="0" w:color="auto"/>
                                <w:right w:val="none" w:sz="0" w:space="0" w:color="auto"/>
                              </w:divBdr>
                              <w:divsChild>
                                <w:div w:id="1802730525">
                                  <w:marLeft w:val="0"/>
                                  <w:marRight w:val="0"/>
                                  <w:marTop w:val="0"/>
                                  <w:marBottom w:val="0"/>
                                  <w:divBdr>
                                    <w:top w:val="none" w:sz="0" w:space="0" w:color="auto"/>
                                    <w:left w:val="none" w:sz="0" w:space="0" w:color="auto"/>
                                    <w:bottom w:val="none" w:sz="0" w:space="0" w:color="auto"/>
                                    <w:right w:val="none" w:sz="0" w:space="0" w:color="auto"/>
                                  </w:divBdr>
                                </w:div>
                              </w:divsChild>
                            </w:div>
                            <w:div w:id="802767275">
                              <w:marLeft w:val="0"/>
                              <w:marRight w:val="0"/>
                              <w:marTop w:val="366"/>
                              <w:marBottom w:val="366"/>
                              <w:divBdr>
                                <w:top w:val="none" w:sz="0" w:space="0" w:color="auto"/>
                                <w:left w:val="none" w:sz="0" w:space="0" w:color="auto"/>
                                <w:bottom w:val="none" w:sz="0" w:space="0" w:color="auto"/>
                                <w:right w:val="none" w:sz="0" w:space="0" w:color="auto"/>
                              </w:divBdr>
                              <w:divsChild>
                                <w:div w:id="192619991">
                                  <w:marLeft w:val="0"/>
                                  <w:marRight w:val="0"/>
                                  <w:marTop w:val="0"/>
                                  <w:marBottom w:val="0"/>
                                  <w:divBdr>
                                    <w:top w:val="none" w:sz="0" w:space="0" w:color="auto"/>
                                    <w:left w:val="none" w:sz="0" w:space="0" w:color="auto"/>
                                    <w:bottom w:val="none" w:sz="0" w:space="0" w:color="auto"/>
                                    <w:right w:val="none" w:sz="0" w:space="0" w:color="auto"/>
                                  </w:divBdr>
                                </w:div>
                              </w:divsChild>
                            </w:div>
                            <w:div w:id="1338920182">
                              <w:marLeft w:val="0"/>
                              <w:marRight w:val="0"/>
                              <w:marTop w:val="366"/>
                              <w:marBottom w:val="366"/>
                              <w:divBdr>
                                <w:top w:val="none" w:sz="0" w:space="0" w:color="auto"/>
                                <w:left w:val="none" w:sz="0" w:space="0" w:color="auto"/>
                                <w:bottom w:val="none" w:sz="0" w:space="0" w:color="auto"/>
                                <w:right w:val="none" w:sz="0" w:space="0" w:color="auto"/>
                              </w:divBdr>
                              <w:divsChild>
                                <w:div w:id="1654483984">
                                  <w:marLeft w:val="0"/>
                                  <w:marRight w:val="0"/>
                                  <w:marTop w:val="0"/>
                                  <w:marBottom w:val="0"/>
                                  <w:divBdr>
                                    <w:top w:val="none" w:sz="0" w:space="0" w:color="auto"/>
                                    <w:left w:val="none" w:sz="0" w:space="0" w:color="auto"/>
                                    <w:bottom w:val="none" w:sz="0" w:space="0" w:color="auto"/>
                                    <w:right w:val="none" w:sz="0" w:space="0" w:color="auto"/>
                                  </w:divBdr>
                                </w:div>
                              </w:divsChild>
                            </w:div>
                            <w:div w:id="432701171">
                              <w:marLeft w:val="0"/>
                              <w:marRight w:val="0"/>
                              <w:marTop w:val="366"/>
                              <w:marBottom w:val="366"/>
                              <w:divBdr>
                                <w:top w:val="none" w:sz="0" w:space="0" w:color="auto"/>
                                <w:left w:val="none" w:sz="0" w:space="0" w:color="auto"/>
                                <w:bottom w:val="none" w:sz="0" w:space="0" w:color="auto"/>
                                <w:right w:val="none" w:sz="0" w:space="0" w:color="auto"/>
                              </w:divBdr>
                              <w:divsChild>
                                <w:div w:id="467090016">
                                  <w:marLeft w:val="0"/>
                                  <w:marRight w:val="0"/>
                                  <w:marTop w:val="0"/>
                                  <w:marBottom w:val="0"/>
                                  <w:divBdr>
                                    <w:top w:val="none" w:sz="0" w:space="0" w:color="auto"/>
                                    <w:left w:val="none" w:sz="0" w:space="0" w:color="auto"/>
                                    <w:bottom w:val="none" w:sz="0" w:space="0" w:color="auto"/>
                                    <w:right w:val="none" w:sz="0" w:space="0" w:color="auto"/>
                                  </w:divBdr>
                                </w:div>
                              </w:divsChild>
                            </w:div>
                            <w:div w:id="1110590343">
                              <w:marLeft w:val="0"/>
                              <w:marRight w:val="0"/>
                              <w:marTop w:val="366"/>
                              <w:marBottom w:val="366"/>
                              <w:divBdr>
                                <w:top w:val="none" w:sz="0" w:space="0" w:color="auto"/>
                                <w:left w:val="none" w:sz="0" w:space="0" w:color="auto"/>
                                <w:bottom w:val="none" w:sz="0" w:space="0" w:color="auto"/>
                                <w:right w:val="none" w:sz="0" w:space="0" w:color="auto"/>
                              </w:divBdr>
                              <w:divsChild>
                                <w:div w:id="1856770304">
                                  <w:marLeft w:val="0"/>
                                  <w:marRight w:val="0"/>
                                  <w:marTop w:val="0"/>
                                  <w:marBottom w:val="0"/>
                                  <w:divBdr>
                                    <w:top w:val="none" w:sz="0" w:space="0" w:color="auto"/>
                                    <w:left w:val="none" w:sz="0" w:space="0" w:color="auto"/>
                                    <w:bottom w:val="none" w:sz="0" w:space="0" w:color="auto"/>
                                    <w:right w:val="none" w:sz="0" w:space="0" w:color="auto"/>
                                  </w:divBdr>
                                </w:div>
                              </w:divsChild>
                            </w:div>
                            <w:div w:id="1578249907">
                              <w:marLeft w:val="0"/>
                              <w:marRight w:val="0"/>
                              <w:marTop w:val="366"/>
                              <w:marBottom w:val="366"/>
                              <w:divBdr>
                                <w:top w:val="none" w:sz="0" w:space="0" w:color="auto"/>
                                <w:left w:val="none" w:sz="0" w:space="0" w:color="auto"/>
                                <w:bottom w:val="none" w:sz="0" w:space="0" w:color="auto"/>
                                <w:right w:val="none" w:sz="0" w:space="0" w:color="auto"/>
                              </w:divBdr>
                              <w:divsChild>
                                <w:div w:id="567496462">
                                  <w:marLeft w:val="0"/>
                                  <w:marRight w:val="0"/>
                                  <w:marTop w:val="0"/>
                                  <w:marBottom w:val="0"/>
                                  <w:divBdr>
                                    <w:top w:val="none" w:sz="0" w:space="0" w:color="auto"/>
                                    <w:left w:val="none" w:sz="0" w:space="0" w:color="auto"/>
                                    <w:bottom w:val="none" w:sz="0" w:space="0" w:color="auto"/>
                                    <w:right w:val="none" w:sz="0" w:space="0" w:color="auto"/>
                                  </w:divBdr>
                                </w:div>
                              </w:divsChild>
                            </w:div>
                            <w:div w:id="1902279927">
                              <w:marLeft w:val="0"/>
                              <w:marRight w:val="0"/>
                              <w:marTop w:val="366"/>
                              <w:marBottom w:val="366"/>
                              <w:divBdr>
                                <w:top w:val="none" w:sz="0" w:space="0" w:color="auto"/>
                                <w:left w:val="none" w:sz="0" w:space="0" w:color="auto"/>
                                <w:bottom w:val="none" w:sz="0" w:space="0" w:color="auto"/>
                                <w:right w:val="none" w:sz="0" w:space="0" w:color="auto"/>
                              </w:divBdr>
                              <w:divsChild>
                                <w:div w:id="276183777">
                                  <w:marLeft w:val="0"/>
                                  <w:marRight w:val="0"/>
                                  <w:marTop w:val="0"/>
                                  <w:marBottom w:val="0"/>
                                  <w:divBdr>
                                    <w:top w:val="none" w:sz="0" w:space="0" w:color="auto"/>
                                    <w:left w:val="none" w:sz="0" w:space="0" w:color="auto"/>
                                    <w:bottom w:val="none" w:sz="0" w:space="0" w:color="auto"/>
                                    <w:right w:val="none" w:sz="0" w:space="0" w:color="auto"/>
                                  </w:divBdr>
                                </w:div>
                              </w:divsChild>
                            </w:div>
                            <w:div w:id="720638277">
                              <w:marLeft w:val="0"/>
                              <w:marRight w:val="0"/>
                              <w:marTop w:val="366"/>
                              <w:marBottom w:val="366"/>
                              <w:divBdr>
                                <w:top w:val="none" w:sz="0" w:space="0" w:color="auto"/>
                                <w:left w:val="none" w:sz="0" w:space="0" w:color="auto"/>
                                <w:bottom w:val="none" w:sz="0" w:space="0" w:color="auto"/>
                                <w:right w:val="none" w:sz="0" w:space="0" w:color="auto"/>
                              </w:divBdr>
                              <w:divsChild>
                                <w:div w:id="927037663">
                                  <w:marLeft w:val="0"/>
                                  <w:marRight w:val="0"/>
                                  <w:marTop w:val="0"/>
                                  <w:marBottom w:val="0"/>
                                  <w:divBdr>
                                    <w:top w:val="none" w:sz="0" w:space="0" w:color="auto"/>
                                    <w:left w:val="none" w:sz="0" w:space="0" w:color="auto"/>
                                    <w:bottom w:val="none" w:sz="0" w:space="0" w:color="auto"/>
                                    <w:right w:val="none" w:sz="0" w:space="0" w:color="auto"/>
                                  </w:divBdr>
                                </w:div>
                              </w:divsChild>
                            </w:div>
                            <w:div w:id="1473404342">
                              <w:marLeft w:val="0"/>
                              <w:marRight w:val="0"/>
                              <w:marTop w:val="366"/>
                              <w:marBottom w:val="366"/>
                              <w:divBdr>
                                <w:top w:val="none" w:sz="0" w:space="0" w:color="auto"/>
                                <w:left w:val="none" w:sz="0" w:space="0" w:color="auto"/>
                                <w:bottom w:val="none" w:sz="0" w:space="0" w:color="auto"/>
                                <w:right w:val="none" w:sz="0" w:space="0" w:color="auto"/>
                              </w:divBdr>
                              <w:divsChild>
                                <w:div w:id="427584382">
                                  <w:marLeft w:val="0"/>
                                  <w:marRight w:val="0"/>
                                  <w:marTop w:val="0"/>
                                  <w:marBottom w:val="0"/>
                                  <w:divBdr>
                                    <w:top w:val="none" w:sz="0" w:space="0" w:color="auto"/>
                                    <w:left w:val="none" w:sz="0" w:space="0" w:color="auto"/>
                                    <w:bottom w:val="none" w:sz="0" w:space="0" w:color="auto"/>
                                    <w:right w:val="none" w:sz="0" w:space="0" w:color="auto"/>
                                  </w:divBdr>
                                </w:div>
                              </w:divsChild>
                            </w:div>
                            <w:div w:id="1612007926">
                              <w:marLeft w:val="0"/>
                              <w:marRight w:val="0"/>
                              <w:marTop w:val="366"/>
                              <w:marBottom w:val="366"/>
                              <w:divBdr>
                                <w:top w:val="none" w:sz="0" w:space="0" w:color="auto"/>
                                <w:left w:val="none" w:sz="0" w:space="0" w:color="auto"/>
                                <w:bottom w:val="none" w:sz="0" w:space="0" w:color="auto"/>
                                <w:right w:val="none" w:sz="0" w:space="0" w:color="auto"/>
                              </w:divBdr>
                              <w:divsChild>
                                <w:div w:id="1030372772">
                                  <w:marLeft w:val="0"/>
                                  <w:marRight w:val="0"/>
                                  <w:marTop w:val="0"/>
                                  <w:marBottom w:val="0"/>
                                  <w:divBdr>
                                    <w:top w:val="none" w:sz="0" w:space="0" w:color="auto"/>
                                    <w:left w:val="none" w:sz="0" w:space="0" w:color="auto"/>
                                    <w:bottom w:val="none" w:sz="0" w:space="0" w:color="auto"/>
                                    <w:right w:val="none" w:sz="0" w:space="0" w:color="auto"/>
                                  </w:divBdr>
                                </w:div>
                              </w:divsChild>
                            </w:div>
                            <w:div w:id="1168716151">
                              <w:marLeft w:val="0"/>
                              <w:marRight w:val="0"/>
                              <w:marTop w:val="366"/>
                              <w:marBottom w:val="366"/>
                              <w:divBdr>
                                <w:top w:val="none" w:sz="0" w:space="0" w:color="auto"/>
                                <w:left w:val="none" w:sz="0" w:space="0" w:color="auto"/>
                                <w:bottom w:val="none" w:sz="0" w:space="0" w:color="auto"/>
                                <w:right w:val="none" w:sz="0" w:space="0" w:color="auto"/>
                              </w:divBdr>
                              <w:divsChild>
                                <w:div w:id="6061533">
                                  <w:marLeft w:val="0"/>
                                  <w:marRight w:val="0"/>
                                  <w:marTop w:val="0"/>
                                  <w:marBottom w:val="0"/>
                                  <w:divBdr>
                                    <w:top w:val="none" w:sz="0" w:space="0" w:color="auto"/>
                                    <w:left w:val="none" w:sz="0" w:space="0" w:color="auto"/>
                                    <w:bottom w:val="none" w:sz="0" w:space="0" w:color="auto"/>
                                    <w:right w:val="none" w:sz="0" w:space="0" w:color="auto"/>
                                  </w:divBdr>
                                </w:div>
                              </w:divsChild>
                            </w:div>
                            <w:div w:id="954289518">
                              <w:marLeft w:val="0"/>
                              <w:marRight w:val="0"/>
                              <w:marTop w:val="549"/>
                              <w:marBottom w:val="686"/>
                              <w:divBdr>
                                <w:top w:val="none" w:sz="0" w:space="0" w:color="auto"/>
                                <w:left w:val="none" w:sz="0" w:space="0" w:color="auto"/>
                                <w:bottom w:val="none" w:sz="0" w:space="0" w:color="auto"/>
                                <w:right w:val="none" w:sz="0" w:space="0" w:color="auto"/>
                              </w:divBdr>
                              <w:divsChild>
                                <w:div w:id="509218018">
                                  <w:marLeft w:val="0"/>
                                  <w:marRight w:val="0"/>
                                  <w:marTop w:val="0"/>
                                  <w:marBottom w:val="0"/>
                                  <w:divBdr>
                                    <w:top w:val="none" w:sz="0" w:space="0" w:color="auto"/>
                                    <w:left w:val="none" w:sz="0" w:space="0" w:color="auto"/>
                                    <w:bottom w:val="single" w:sz="8" w:space="23" w:color="B8B9BA"/>
                                    <w:right w:val="none" w:sz="0" w:space="0" w:color="auto"/>
                                  </w:divBdr>
                                  <w:divsChild>
                                    <w:div w:id="1104035521">
                                      <w:marLeft w:val="0"/>
                                      <w:marRight w:val="0"/>
                                      <w:marTop w:val="0"/>
                                      <w:marBottom w:val="0"/>
                                      <w:divBdr>
                                        <w:top w:val="none" w:sz="0" w:space="0" w:color="auto"/>
                                        <w:left w:val="none" w:sz="0" w:space="0" w:color="auto"/>
                                        <w:bottom w:val="none" w:sz="0" w:space="0" w:color="auto"/>
                                        <w:right w:val="none" w:sz="0" w:space="0" w:color="auto"/>
                                      </w:divBdr>
                                    </w:div>
                                    <w:div w:id="773405756">
                                      <w:marLeft w:val="0"/>
                                      <w:marRight w:val="0"/>
                                      <w:marTop w:val="343"/>
                                      <w:marBottom w:val="0"/>
                                      <w:divBdr>
                                        <w:top w:val="none" w:sz="0" w:space="0" w:color="auto"/>
                                        <w:left w:val="none" w:sz="0" w:space="0" w:color="auto"/>
                                        <w:bottom w:val="none" w:sz="0" w:space="0" w:color="auto"/>
                                        <w:right w:val="none" w:sz="0" w:space="0" w:color="auto"/>
                                      </w:divBdr>
                                      <w:divsChild>
                                        <w:div w:id="54623025">
                                          <w:marLeft w:val="0"/>
                                          <w:marRight w:val="0"/>
                                          <w:marTop w:val="0"/>
                                          <w:marBottom w:val="0"/>
                                          <w:divBdr>
                                            <w:top w:val="none" w:sz="0" w:space="0" w:color="auto"/>
                                            <w:left w:val="none" w:sz="0" w:space="0" w:color="auto"/>
                                            <w:bottom w:val="none" w:sz="0" w:space="0" w:color="auto"/>
                                            <w:right w:val="none" w:sz="0" w:space="0" w:color="auto"/>
                                          </w:divBdr>
                                        </w:div>
                                      </w:divsChild>
                                    </w:div>
                                    <w:div w:id="159443429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38393351">
                              <w:marLeft w:val="0"/>
                              <w:marRight w:val="0"/>
                              <w:marTop w:val="366"/>
                              <w:marBottom w:val="366"/>
                              <w:divBdr>
                                <w:top w:val="none" w:sz="0" w:space="0" w:color="auto"/>
                                <w:left w:val="none" w:sz="0" w:space="0" w:color="auto"/>
                                <w:bottom w:val="none" w:sz="0" w:space="0" w:color="auto"/>
                                <w:right w:val="none" w:sz="0" w:space="0" w:color="auto"/>
                              </w:divBdr>
                              <w:divsChild>
                                <w:div w:id="64953937">
                                  <w:marLeft w:val="0"/>
                                  <w:marRight w:val="0"/>
                                  <w:marTop w:val="0"/>
                                  <w:marBottom w:val="0"/>
                                  <w:divBdr>
                                    <w:top w:val="none" w:sz="0" w:space="0" w:color="auto"/>
                                    <w:left w:val="none" w:sz="0" w:space="0" w:color="auto"/>
                                    <w:bottom w:val="none" w:sz="0" w:space="0" w:color="auto"/>
                                    <w:right w:val="none" w:sz="0" w:space="0" w:color="auto"/>
                                  </w:divBdr>
                                </w:div>
                              </w:divsChild>
                            </w:div>
                            <w:div w:id="957948875">
                              <w:marLeft w:val="0"/>
                              <w:marRight w:val="0"/>
                              <w:marTop w:val="366"/>
                              <w:marBottom w:val="366"/>
                              <w:divBdr>
                                <w:top w:val="none" w:sz="0" w:space="0" w:color="auto"/>
                                <w:left w:val="none" w:sz="0" w:space="0" w:color="auto"/>
                                <w:bottom w:val="none" w:sz="0" w:space="0" w:color="auto"/>
                                <w:right w:val="none" w:sz="0" w:space="0" w:color="auto"/>
                              </w:divBdr>
                              <w:divsChild>
                                <w:div w:id="610162839">
                                  <w:marLeft w:val="0"/>
                                  <w:marRight w:val="0"/>
                                  <w:marTop w:val="0"/>
                                  <w:marBottom w:val="0"/>
                                  <w:divBdr>
                                    <w:top w:val="none" w:sz="0" w:space="0" w:color="auto"/>
                                    <w:left w:val="none" w:sz="0" w:space="0" w:color="auto"/>
                                    <w:bottom w:val="none" w:sz="0" w:space="0" w:color="auto"/>
                                    <w:right w:val="none" w:sz="0" w:space="0" w:color="auto"/>
                                  </w:divBdr>
                                </w:div>
                              </w:divsChild>
                            </w:div>
                            <w:div w:id="286393874">
                              <w:marLeft w:val="0"/>
                              <w:marRight w:val="0"/>
                              <w:marTop w:val="366"/>
                              <w:marBottom w:val="366"/>
                              <w:divBdr>
                                <w:top w:val="none" w:sz="0" w:space="0" w:color="auto"/>
                                <w:left w:val="none" w:sz="0" w:space="0" w:color="auto"/>
                                <w:bottom w:val="none" w:sz="0" w:space="0" w:color="auto"/>
                                <w:right w:val="none" w:sz="0" w:space="0" w:color="auto"/>
                              </w:divBdr>
                              <w:divsChild>
                                <w:div w:id="689643319">
                                  <w:marLeft w:val="0"/>
                                  <w:marRight w:val="0"/>
                                  <w:marTop w:val="0"/>
                                  <w:marBottom w:val="0"/>
                                  <w:divBdr>
                                    <w:top w:val="none" w:sz="0" w:space="0" w:color="auto"/>
                                    <w:left w:val="none" w:sz="0" w:space="0" w:color="auto"/>
                                    <w:bottom w:val="none" w:sz="0" w:space="0" w:color="auto"/>
                                    <w:right w:val="none" w:sz="0" w:space="0" w:color="auto"/>
                                  </w:divBdr>
                                </w:div>
                              </w:divsChild>
                            </w:div>
                            <w:div w:id="2109814658">
                              <w:marLeft w:val="0"/>
                              <w:marRight w:val="0"/>
                              <w:marTop w:val="366"/>
                              <w:marBottom w:val="366"/>
                              <w:divBdr>
                                <w:top w:val="none" w:sz="0" w:space="0" w:color="auto"/>
                                <w:left w:val="none" w:sz="0" w:space="0" w:color="auto"/>
                                <w:bottom w:val="none" w:sz="0" w:space="0" w:color="auto"/>
                                <w:right w:val="none" w:sz="0" w:space="0" w:color="auto"/>
                              </w:divBdr>
                              <w:divsChild>
                                <w:div w:id="1664313064">
                                  <w:marLeft w:val="0"/>
                                  <w:marRight w:val="0"/>
                                  <w:marTop w:val="0"/>
                                  <w:marBottom w:val="0"/>
                                  <w:divBdr>
                                    <w:top w:val="none" w:sz="0" w:space="0" w:color="auto"/>
                                    <w:left w:val="none" w:sz="0" w:space="0" w:color="auto"/>
                                    <w:bottom w:val="none" w:sz="0" w:space="0" w:color="auto"/>
                                    <w:right w:val="none" w:sz="0" w:space="0" w:color="auto"/>
                                  </w:divBdr>
                                </w:div>
                              </w:divsChild>
                            </w:div>
                            <w:div w:id="474760436">
                              <w:marLeft w:val="0"/>
                              <w:marRight w:val="0"/>
                              <w:marTop w:val="366"/>
                              <w:marBottom w:val="366"/>
                              <w:divBdr>
                                <w:top w:val="none" w:sz="0" w:space="0" w:color="auto"/>
                                <w:left w:val="none" w:sz="0" w:space="0" w:color="auto"/>
                                <w:bottom w:val="none" w:sz="0" w:space="0" w:color="auto"/>
                                <w:right w:val="none" w:sz="0" w:space="0" w:color="auto"/>
                              </w:divBdr>
                              <w:divsChild>
                                <w:div w:id="253636295">
                                  <w:marLeft w:val="0"/>
                                  <w:marRight w:val="0"/>
                                  <w:marTop w:val="0"/>
                                  <w:marBottom w:val="0"/>
                                  <w:divBdr>
                                    <w:top w:val="none" w:sz="0" w:space="0" w:color="auto"/>
                                    <w:left w:val="none" w:sz="0" w:space="0" w:color="auto"/>
                                    <w:bottom w:val="none" w:sz="0" w:space="0" w:color="auto"/>
                                    <w:right w:val="none" w:sz="0" w:space="0" w:color="auto"/>
                                  </w:divBdr>
                                </w:div>
                              </w:divsChild>
                            </w:div>
                            <w:div w:id="2036036342">
                              <w:marLeft w:val="0"/>
                              <w:marRight w:val="0"/>
                              <w:marTop w:val="366"/>
                              <w:marBottom w:val="366"/>
                              <w:divBdr>
                                <w:top w:val="none" w:sz="0" w:space="0" w:color="auto"/>
                                <w:left w:val="none" w:sz="0" w:space="0" w:color="auto"/>
                                <w:bottom w:val="none" w:sz="0" w:space="0" w:color="auto"/>
                                <w:right w:val="none" w:sz="0" w:space="0" w:color="auto"/>
                              </w:divBdr>
                              <w:divsChild>
                                <w:div w:id="1686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9489578">
      <w:bodyDiv w:val="1"/>
      <w:marLeft w:val="0"/>
      <w:marRight w:val="0"/>
      <w:marTop w:val="0"/>
      <w:marBottom w:val="0"/>
      <w:divBdr>
        <w:top w:val="none" w:sz="0" w:space="0" w:color="auto"/>
        <w:left w:val="none" w:sz="0" w:space="0" w:color="auto"/>
        <w:bottom w:val="none" w:sz="0" w:space="0" w:color="auto"/>
        <w:right w:val="none" w:sz="0" w:space="0" w:color="auto"/>
      </w:divBdr>
      <w:divsChild>
        <w:div w:id="218250220">
          <w:marLeft w:val="0"/>
          <w:marRight w:val="0"/>
          <w:marTop w:val="0"/>
          <w:marBottom w:val="0"/>
          <w:divBdr>
            <w:top w:val="none" w:sz="0" w:space="0" w:color="auto"/>
            <w:left w:val="none" w:sz="0" w:space="0" w:color="auto"/>
            <w:bottom w:val="none" w:sz="0" w:space="0" w:color="auto"/>
            <w:right w:val="none" w:sz="0" w:space="0" w:color="auto"/>
          </w:divBdr>
          <w:divsChild>
            <w:div w:id="111217405">
              <w:marLeft w:val="0"/>
              <w:marRight w:val="0"/>
              <w:marTop w:val="0"/>
              <w:marBottom w:val="0"/>
              <w:divBdr>
                <w:top w:val="none" w:sz="0" w:space="0" w:color="auto"/>
                <w:left w:val="none" w:sz="0" w:space="0" w:color="auto"/>
                <w:bottom w:val="none" w:sz="0" w:space="0" w:color="auto"/>
                <w:right w:val="none" w:sz="0" w:space="0" w:color="auto"/>
              </w:divBdr>
              <w:divsChild>
                <w:div w:id="1402601993">
                  <w:marLeft w:val="0"/>
                  <w:marRight w:val="0"/>
                  <w:marTop w:val="0"/>
                  <w:marBottom w:val="0"/>
                  <w:divBdr>
                    <w:top w:val="none" w:sz="0" w:space="0" w:color="auto"/>
                    <w:left w:val="none" w:sz="0" w:space="0" w:color="auto"/>
                    <w:bottom w:val="none" w:sz="0" w:space="0" w:color="auto"/>
                    <w:right w:val="none" w:sz="0" w:space="0" w:color="auto"/>
                  </w:divBdr>
                </w:div>
                <w:div w:id="1428574521">
                  <w:marLeft w:val="0"/>
                  <w:marRight w:val="0"/>
                  <w:marTop w:val="600"/>
                  <w:marBottom w:val="0"/>
                  <w:divBdr>
                    <w:top w:val="none" w:sz="0" w:space="0" w:color="auto"/>
                    <w:left w:val="none" w:sz="0" w:space="0" w:color="auto"/>
                    <w:bottom w:val="none" w:sz="0" w:space="0" w:color="auto"/>
                    <w:right w:val="none" w:sz="0" w:space="0" w:color="auto"/>
                  </w:divBdr>
                  <w:divsChild>
                    <w:div w:id="104079548">
                      <w:marLeft w:val="0"/>
                      <w:marRight w:val="0"/>
                      <w:marTop w:val="0"/>
                      <w:marBottom w:val="0"/>
                      <w:divBdr>
                        <w:top w:val="none" w:sz="0" w:space="0" w:color="auto"/>
                        <w:left w:val="none" w:sz="0" w:space="0" w:color="auto"/>
                        <w:bottom w:val="none" w:sz="0" w:space="0" w:color="auto"/>
                        <w:right w:val="none" w:sz="0" w:space="0" w:color="auto"/>
                      </w:divBdr>
                      <w:divsChild>
                        <w:div w:id="727999072">
                          <w:marLeft w:val="0"/>
                          <w:marRight w:val="0"/>
                          <w:marTop w:val="0"/>
                          <w:marBottom w:val="0"/>
                          <w:divBdr>
                            <w:top w:val="none" w:sz="0" w:space="0" w:color="auto"/>
                            <w:left w:val="none" w:sz="0" w:space="0" w:color="auto"/>
                            <w:bottom w:val="none" w:sz="0" w:space="0" w:color="auto"/>
                            <w:right w:val="none" w:sz="0" w:space="0" w:color="auto"/>
                          </w:divBdr>
                          <w:divsChild>
                            <w:div w:id="164906740">
                              <w:marLeft w:val="0"/>
                              <w:marRight w:val="0"/>
                              <w:marTop w:val="0"/>
                              <w:marBottom w:val="0"/>
                              <w:divBdr>
                                <w:top w:val="none" w:sz="0" w:space="0" w:color="auto"/>
                                <w:left w:val="none" w:sz="0" w:space="0" w:color="auto"/>
                                <w:bottom w:val="none" w:sz="0" w:space="0" w:color="auto"/>
                                <w:right w:val="none" w:sz="0" w:space="0" w:color="auto"/>
                              </w:divBdr>
                            </w:div>
                          </w:divsChild>
                        </w:div>
                        <w:div w:id="58746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377947">
          <w:marLeft w:val="0"/>
          <w:marRight w:val="0"/>
          <w:marTop w:val="0"/>
          <w:marBottom w:val="0"/>
          <w:divBdr>
            <w:top w:val="none" w:sz="0" w:space="0" w:color="auto"/>
            <w:left w:val="none" w:sz="0" w:space="0" w:color="auto"/>
            <w:bottom w:val="none" w:sz="0" w:space="0" w:color="auto"/>
            <w:right w:val="none" w:sz="0" w:space="0" w:color="auto"/>
          </w:divBdr>
          <w:divsChild>
            <w:div w:id="1042091849">
              <w:marLeft w:val="0"/>
              <w:marRight w:val="0"/>
              <w:marTop w:val="0"/>
              <w:marBottom w:val="0"/>
              <w:divBdr>
                <w:top w:val="none" w:sz="0" w:space="0" w:color="auto"/>
                <w:left w:val="none" w:sz="0" w:space="0" w:color="auto"/>
                <w:bottom w:val="none" w:sz="0" w:space="0" w:color="auto"/>
                <w:right w:val="none" w:sz="0" w:space="0" w:color="auto"/>
              </w:divBdr>
              <w:divsChild>
                <w:div w:id="1529490293">
                  <w:marLeft w:val="0"/>
                  <w:marRight w:val="0"/>
                  <w:marTop w:val="0"/>
                  <w:marBottom w:val="0"/>
                  <w:divBdr>
                    <w:top w:val="none" w:sz="0" w:space="0" w:color="auto"/>
                    <w:left w:val="none" w:sz="0" w:space="0" w:color="auto"/>
                    <w:bottom w:val="none" w:sz="0" w:space="0" w:color="auto"/>
                    <w:right w:val="none" w:sz="0" w:space="0" w:color="auto"/>
                  </w:divBdr>
                  <w:divsChild>
                    <w:div w:id="1562054723">
                      <w:marLeft w:val="0"/>
                      <w:marRight w:val="1500"/>
                      <w:marTop w:val="0"/>
                      <w:marBottom w:val="0"/>
                      <w:divBdr>
                        <w:top w:val="none" w:sz="0" w:space="0" w:color="auto"/>
                        <w:left w:val="none" w:sz="0" w:space="0" w:color="auto"/>
                        <w:bottom w:val="none" w:sz="0" w:space="0" w:color="auto"/>
                        <w:right w:val="none" w:sz="0" w:space="0" w:color="auto"/>
                      </w:divBdr>
                      <w:divsChild>
                        <w:div w:id="1616984547">
                          <w:marLeft w:val="0"/>
                          <w:marRight w:val="0"/>
                          <w:marTop w:val="600"/>
                          <w:marBottom w:val="600"/>
                          <w:divBdr>
                            <w:top w:val="none" w:sz="0" w:space="0" w:color="auto"/>
                            <w:left w:val="none" w:sz="0" w:space="0" w:color="auto"/>
                            <w:bottom w:val="none" w:sz="0" w:space="0" w:color="auto"/>
                            <w:right w:val="none" w:sz="0" w:space="0" w:color="auto"/>
                          </w:divBdr>
                          <w:divsChild>
                            <w:div w:id="1518815004">
                              <w:marLeft w:val="0"/>
                              <w:marRight w:val="0"/>
                              <w:marTop w:val="0"/>
                              <w:marBottom w:val="300"/>
                              <w:divBdr>
                                <w:top w:val="none" w:sz="0" w:space="0" w:color="auto"/>
                                <w:left w:val="none" w:sz="0" w:space="0" w:color="auto"/>
                                <w:bottom w:val="none" w:sz="0" w:space="0" w:color="auto"/>
                                <w:right w:val="none" w:sz="0" w:space="0" w:color="auto"/>
                              </w:divBdr>
                            </w:div>
                            <w:div w:id="603223064">
                              <w:marLeft w:val="0"/>
                              <w:marRight w:val="0"/>
                              <w:marTop w:val="300"/>
                              <w:marBottom w:val="300"/>
                              <w:divBdr>
                                <w:top w:val="none" w:sz="0" w:space="0" w:color="auto"/>
                                <w:left w:val="none" w:sz="0" w:space="0" w:color="auto"/>
                                <w:bottom w:val="none" w:sz="0" w:space="0" w:color="auto"/>
                                <w:right w:val="none" w:sz="0" w:space="0" w:color="auto"/>
                              </w:divBdr>
                            </w:div>
                            <w:div w:id="1418405460">
                              <w:marLeft w:val="0"/>
                              <w:marRight w:val="0"/>
                              <w:marTop w:val="300"/>
                              <w:marBottom w:val="600"/>
                              <w:divBdr>
                                <w:top w:val="single" w:sz="6" w:space="30" w:color="EB5D0B"/>
                                <w:left w:val="none" w:sz="0" w:space="0" w:color="auto"/>
                                <w:bottom w:val="single" w:sz="6" w:space="30" w:color="EB5D0B"/>
                                <w:right w:val="none" w:sz="0" w:space="0" w:color="auto"/>
                              </w:divBdr>
                            </w:div>
                            <w:div w:id="816603660">
                              <w:marLeft w:val="0"/>
                              <w:marRight w:val="0"/>
                              <w:marTop w:val="240"/>
                              <w:marBottom w:val="240"/>
                              <w:divBdr>
                                <w:top w:val="none" w:sz="0" w:space="0" w:color="auto"/>
                                <w:left w:val="none" w:sz="0" w:space="0" w:color="auto"/>
                                <w:bottom w:val="none" w:sz="0" w:space="0" w:color="auto"/>
                                <w:right w:val="none" w:sz="0" w:space="0" w:color="auto"/>
                              </w:divBdr>
                              <w:divsChild>
                                <w:div w:id="2140562824">
                                  <w:marLeft w:val="0"/>
                                  <w:marRight w:val="0"/>
                                  <w:marTop w:val="0"/>
                                  <w:marBottom w:val="0"/>
                                  <w:divBdr>
                                    <w:top w:val="none" w:sz="0" w:space="0" w:color="auto"/>
                                    <w:left w:val="none" w:sz="0" w:space="0" w:color="auto"/>
                                    <w:bottom w:val="none" w:sz="0" w:space="0" w:color="auto"/>
                                    <w:right w:val="none" w:sz="0" w:space="0" w:color="auto"/>
                                  </w:divBdr>
                                </w:div>
                              </w:divsChild>
                            </w:div>
                            <w:div w:id="1426728577">
                              <w:marLeft w:val="0"/>
                              <w:marRight w:val="0"/>
                              <w:marTop w:val="240"/>
                              <w:marBottom w:val="240"/>
                              <w:divBdr>
                                <w:top w:val="none" w:sz="0" w:space="0" w:color="auto"/>
                                <w:left w:val="none" w:sz="0" w:space="0" w:color="auto"/>
                                <w:bottom w:val="none" w:sz="0" w:space="0" w:color="auto"/>
                                <w:right w:val="none" w:sz="0" w:space="0" w:color="auto"/>
                              </w:divBdr>
                              <w:divsChild>
                                <w:div w:id="104623300">
                                  <w:marLeft w:val="0"/>
                                  <w:marRight w:val="0"/>
                                  <w:marTop w:val="0"/>
                                  <w:marBottom w:val="0"/>
                                  <w:divBdr>
                                    <w:top w:val="none" w:sz="0" w:space="0" w:color="auto"/>
                                    <w:left w:val="none" w:sz="0" w:space="0" w:color="auto"/>
                                    <w:bottom w:val="none" w:sz="0" w:space="0" w:color="auto"/>
                                    <w:right w:val="none" w:sz="0" w:space="0" w:color="auto"/>
                                  </w:divBdr>
                                </w:div>
                              </w:divsChild>
                            </w:div>
                            <w:div w:id="631717036">
                              <w:marLeft w:val="0"/>
                              <w:marRight w:val="0"/>
                              <w:marTop w:val="360"/>
                              <w:marBottom w:val="360"/>
                              <w:divBdr>
                                <w:top w:val="none" w:sz="0" w:space="0" w:color="auto"/>
                                <w:left w:val="none" w:sz="0" w:space="0" w:color="auto"/>
                                <w:bottom w:val="none" w:sz="0" w:space="0" w:color="auto"/>
                                <w:right w:val="none" w:sz="0" w:space="0" w:color="auto"/>
                              </w:divBdr>
                            </w:div>
                            <w:div w:id="587740378">
                              <w:marLeft w:val="0"/>
                              <w:marRight w:val="0"/>
                              <w:marTop w:val="240"/>
                              <w:marBottom w:val="240"/>
                              <w:divBdr>
                                <w:top w:val="none" w:sz="0" w:space="0" w:color="auto"/>
                                <w:left w:val="none" w:sz="0" w:space="0" w:color="auto"/>
                                <w:bottom w:val="none" w:sz="0" w:space="0" w:color="auto"/>
                                <w:right w:val="none" w:sz="0" w:space="0" w:color="auto"/>
                              </w:divBdr>
                              <w:divsChild>
                                <w:div w:id="929503194">
                                  <w:marLeft w:val="0"/>
                                  <w:marRight w:val="0"/>
                                  <w:marTop w:val="0"/>
                                  <w:marBottom w:val="0"/>
                                  <w:divBdr>
                                    <w:top w:val="none" w:sz="0" w:space="0" w:color="auto"/>
                                    <w:left w:val="none" w:sz="0" w:space="0" w:color="auto"/>
                                    <w:bottom w:val="none" w:sz="0" w:space="0" w:color="auto"/>
                                    <w:right w:val="none" w:sz="0" w:space="0" w:color="auto"/>
                                  </w:divBdr>
                                </w:div>
                              </w:divsChild>
                            </w:div>
                            <w:div w:id="1903575">
                              <w:marLeft w:val="0"/>
                              <w:marRight w:val="0"/>
                              <w:marTop w:val="240"/>
                              <w:marBottom w:val="240"/>
                              <w:divBdr>
                                <w:top w:val="none" w:sz="0" w:space="0" w:color="auto"/>
                                <w:left w:val="none" w:sz="0" w:space="0" w:color="auto"/>
                                <w:bottom w:val="none" w:sz="0" w:space="0" w:color="auto"/>
                                <w:right w:val="none" w:sz="0" w:space="0" w:color="auto"/>
                              </w:divBdr>
                              <w:divsChild>
                                <w:div w:id="421224578">
                                  <w:marLeft w:val="0"/>
                                  <w:marRight w:val="0"/>
                                  <w:marTop w:val="0"/>
                                  <w:marBottom w:val="0"/>
                                  <w:divBdr>
                                    <w:top w:val="none" w:sz="0" w:space="0" w:color="auto"/>
                                    <w:left w:val="none" w:sz="0" w:space="0" w:color="auto"/>
                                    <w:bottom w:val="none" w:sz="0" w:space="0" w:color="auto"/>
                                    <w:right w:val="none" w:sz="0" w:space="0" w:color="auto"/>
                                  </w:divBdr>
                                </w:div>
                              </w:divsChild>
                            </w:div>
                            <w:div w:id="1208369651">
                              <w:marLeft w:val="0"/>
                              <w:marRight w:val="0"/>
                              <w:marTop w:val="240"/>
                              <w:marBottom w:val="240"/>
                              <w:divBdr>
                                <w:top w:val="none" w:sz="0" w:space="0" w:color="auto"/>
                                <w:left w:val="none" w:sz="0" w:space="0" w:color="auto"/>
                                <w:bottom w:val="none" w:sz="0" w:space="0" w:color="auto"/>
                                <w:right w:val="none" w:sz="0" w:space="0" w:color="auto"/>
                              </w:divBdr>
                              <w:divsChild>
                                <w:div w:id="1275669128">
                                  <w:marLeft w:val="0"/>
                                  <w:marRight w:val="0"/>
                                  <w:marTop w:val="0"/>
                                  <w:marBottom w:val="0"/>
                                  <w:divBdr>
                                    <w:top w:val="none" w:sz="0" w:space="0" w:color="auto"/>
                                    <w:left w:val="none" w:sz="0" w:space="0" w:color="auto"/>
                                    <w:bottom w:val="none" w:sz="0" w:space="0" w:color="auto"/>
                                    <w:right w:val="none" w:sz="0" w:space="0" w:color="auto"/>
                                  </w:divBdr>
                                </w:div>
                              </w:divsChild>
                            </w:div>
                            <w:div w:id="1809132434">
                              <w:marLeft w:val="0"/>
                              <w:marRight w:val="0"/>
                              <w:marTop w:val="240"/>
                              <w:marBottom w:val="240"/>
                              <w:divBdr>
                                <w:top w:val="none" w:sz="0" w:space="0" w:color="auto"/>
                                <w:left w:val="none" w:sz="0" w:space="0" w:color="auto"/>
                                <w:bottom w:val="none" w:sz="0" w:space="0" w:color="auto"/>
                                <w:right w:val="none" w:sz="0" w:space="0" w:color="auto"/>
                              </w:divBdr>
                              <w:divsChild>
                                <w:div w:id="520053850">
                                  <w:marLeft w:val="0"/>
                                  <w:marRight w:val="0"/>
                                  <w:marTop w:val="0"/>
                                  <w:marBottom w:val="0"/>
                                  <w:divBdr>
                                    <w:top w:val="none" w:sz="0" w:space="0" w:color="auto"/>
                                    <w:left w:val="none" w:sz="0" w:space="0" w:color="auto"/>
                                    <w:bottom w:val="none" w:sz="0" w:space="0" w:color="auto"/>
                                    <w:right w:val="none" w:sz="0" w:space="0" w:color="auto"/>
                                  </w:divBdr>
                                </w:div>
                              </w:divsChild>
                            </w:div>
                            <w:div w:id="42799837">
                              <w:marLeft w:val="0"/>
                              <w:marRight w:val="0"/>
                              <w:marTop w:val="360"/>
                              <w:marBottom w:val="360"/>
                              <w:divBdr>
                                <w:top w:val="none" w:sz="0" w:space="0" w:color="auto"/>
                                <w:left w:val="none" w:sz="0" w:space="0" w:color="auto"/>
                                <w:bottom w:val="none" w:sz="0" w:space="0" w:color="auto"/>
                                <w:right w:val="none" w:sz="0" w:space="0" w:color="auto"/>
                              </w:divBdr>
                            </w:div>
                            <w:div w:id="948001376">
                              <w:marLeft w:val="0"/>
                              <w:marRight w:val="0"/>
                              <w:marTop w:val="240"/>
                              <w:marBottom w:val="240"/>
                              <w:divBdr>
                                <w:top w:val="none" w:sz="0" w:space="0" w:color="auto"/>
                                <w:left w:val="none" w:sz="0" w:space="0" w:color="auto"/>
                                <w:bottom w:val="none" w:sz="0" w:space="0" w:color="auto"/>
                                <w:right w:val="none" w:sz="0" w:space="0" w:color="auto"/>
                              </w:divBdr>
                              <w:divsChild>
                                <w:div w:id="826674045">
                                  <w:marLeft w:val="0"/>
                                  <w:marRight w:val="0"/>
                                  <w:marTop w:val="0"/>
                                  <w:marBottom w:val="0"/>
                                  <w:divBdr>
                                    <w:top w:val="none" w:sz="0" w:space="0" w:color="auto"/>
                                    <w:left w:val="none" w:sz="0" w:space="0" w:color="auto"/>
                                    <w:bottom w:val="none" w:sz="0" w:space="0" w:color="auto"/>
                                    <w:right w:val="none" w:sz="0" w:space="0" w:color="auto"/>
                                  </w:divBdr>
                                </w:div>
                              </w:divsChild>
                            </w:div>
                            <w:div w:id="283000501">
                              <w:marLeft w:val="0"/>
                              <w:marRight w:val="0"/>
                              <w:marTop w:val="360"/>
                              <w:marBottom w:val="450"/>
                              <w:divBdr>
                                <w:top w:val="none" w:sz="0" w:space="0" w:color="auto"/>
                                <w:left w:val="none" w:sz="0" w:space="0" w:color="auto"/>
                                <w:bottom w:val="none" w:sz="0" w:space="0" w:color="auto"/>
                                <w:right w:val="none" w:sz="0" w:space="0" w:color="auto"/>
                              </w:divBdr>
                            </w:div>
                            <w:div w:id="475924773">
                              <w:marLeft w:val="0"/>
                              <w:marRight w:val="0"/>
                              <w:marTop w:val="240"/>
                              <w:marBottom w:val="240"/>
                              <w:divBdr>
                                <w:top w:val="none" w:sz="0" w:space="0" w:color="auto"/>
                                <w:left w:val="none" w:sz="0" w:space="0" w:color="auto"/>
                                <w:bottom w:val="none" w:sz="0" w:space="0" w:color="auto"/>
                                <w:right w:val="none" w:sz="0" w:space="0" w:color="auto"/>
                              </w:divBdr>
                              <w:divsChild>
                                <w:div w:id="1358003266">
                                  <w:marLeft w:val="0"/>
                                  <w:marRight w:val="0"/>
                                  <w:marTop w:val="0"/>
                                  <w:marBottom w:val="0"/>
                                  <w:divBdr>
                                    <w:top w:val="none" w:sz="0" w:space="0" w:color="auto"/>
                                    <w:left w:val="none" w:sz="0" w:space="0" w:color="auto"/>
                                    <w:bottom w:val="none" w:sz="0" w:space="0" w:color="auto"/>
                                    <w:right w:val="none" w:sz="0" w:space="0" w:color="auto"/>
                                  </w:divBdr>
                                </w:div>
                              </w:divsChild>
                            </w:div>
                            <w:div w:id="514418332">
                              <w:marLeft w:val="0"/>
                              <w:marRight w:val="0"/>
                              <w:marTop w:val="360"/>
                              <w:marBottom w:val="450"/>
                              <w:divBdr>
                                <w:top w:val="none" w:sz="0" w:space="0" w:color="auto"/>
                                <w:left w:val="none" w:sz="0" w:space="0" w:color="auto"/>
                                <w:bottom w:val="none" w:sz="0" w:space="0" w:color="auto"/>
                                <w:right w:val="none" w:sz="0" w:space="0" w:color="auto"/>
                              </w:divBdr>
                            </w:div>
                            <w:div w:id="96602867">
                              <w:marLeft w:val="0"/>
                              <w:marRight w:val="0"/>
                              <w:marTop w:val="240"/>
                              <w:marBottom w:val="240"/>
                              <w:divBdr>
                                <w:top w:val="none" w:sz="0" w:space="0" w:color="auto"/>
                                <w:left w:val="none" w:sz="0" w:space="0" w:color="auto"/>
                                <w:bottom w:val="none" w:sz="0" w:space="0" w:color="auto"/>
                                <w:right w:val="none" w:sz="0" w:space="0" w:color="auto"/>
                              </w:divBdr>
                              <w:divsChild>
                                <w:div w:id="112794119">
                                  <w:marLeft w:val="0"/>
                                  <w:marRight w:val="0"/>
                                  <w:marTop w:val="0"/>
                                  <w:marBottom w:val="0"/>
                                  <w:divBdr>
                                    <w:top w:val="none" w:sz="0" w:space="0" w:color="auto"/>
                                    <w:left w:val="none" w:sz="0" w:space="0" w:color="auto"/>
                                    <w:bottom w:val="none" w:sz="0" w:space="0" w:color="auto"/>
                                    <w:right w:val="none" w:sz="0" w:space="0" w:color="auto"/>
                                  </w:divBdr>
                                </w:div>
                              </w:divsChild>
                            </w:div>
                            <w:div w:id="520316692">
                              <w:marLeft w:val="0"/>
                              <w:marRight w:val="0"/>
                              <w:marTop w:val="360"/>
                              <w:marBottom w:val="360"/>
                              <w:divBdr>
                                <w:top w:val="none" w:sz="0" w:space="0" w:color="auto"/>
                                <w:left w:val="none" w:sz="0" w:space="0" w:color="auto"/>
                                <w:bottom w:val="none" w:sz="0" w:space="0" w:color="auto"/>
                                <w:right w:val="none" w:sz="0" w:space="0" w:color="auto"/>
                              </w:divBdr>
                            </w:div>
                            <w:div w:id="40057766">
                              <w:marLeft w:val="0"/>
                              <w:marRight w:val="0"/>
                              <w:marTop w:val="240"/>
                              <w:marBottom w:val="240"/>
                              <w:divBdr>
                                <w:top w:val="none" w:sz="0" w:space="0" w:color="auto"/>
                                <w:left w:val="none" w:sz="0" w:space="0" w:color="auto"/>
                                <w:bottom w:val="none" w:sz="0" w:space="0" w:color="auto"/>
                                <w:right w:val="none" w:sz="0" w:space="0" w:color="auto"/>
                              </w:divBdr>
                              <w:divsChild>
                                <w:div w:id="182474001">
                                  <w:marLeft w:val="0"/>
                                  <w:marRight w:val="0"/>
                                  <w:marTop w:val="0"/>
                                  <w:marBottom w:val="0"/>
                                  <w:divBdr>
                                    <w:top w:val="none" w:sz="0" w:space="0" w:color="auto"/>
                                    <w:left w:val="none" w:sz="0" w:space="0" w:color="auto"/>
                                    <w:bottom w:val="none" w:sz="0" w:space="0" w:color="auto"/>
                                    <w:right w:val="none" w:sz="0" w:space="0" w:color="auto"/>
                                  </w:divBdr>
                                </w:div>
                              </w:divsChild>
                            </w:div>
                            <w:div w:id="755398380">
                              <w:marLeft w:val="0"/>
                              <w:marRight w:val="0"/>
                              <w:marTop w:val="240"/>
                              <w:marBottom w:val="240"/>
                              <w:divBdr>
                                <w:top w:val="none" w:sz="0" w:space="0" w:color="auto"/>
                                <w:left w:val="none" w:sz="0" w:space="0" w:color="auto"/>
                                <w:bottom w:val="none" w:sz="0" w:space="0" w:color="auto"/>
                                <w:right w:val="none" w:sz="0" w:space="0" w:color="auto"/>
                              </w:divBdr>
                              <w:divsChild>
                                <w:div w:id="1528524752">
                                  <w:marLeft w:val="0"/>
                                  <w:marRight w:val="0"/>
                                  <w:marTop w:val="0"/>
                                  <w:marBottom w:val="0"/>
                                  <w:divBdr>
                                    <w:top w:val="none" w:sz="0" w:space="0" w:color="auto"/>
                                    <w:left w:val="none" w:sz="0" w:space="0" w:color="auto"/>
                                    <w:bottom w:val="none" w:sz="0" w:space="0" w:color="auto"/>
                                    <w:right w:val="none" w:sz="0" w:space="0" w:color="auto"/>
                                  </w:divBdr>
                                </w:div>
                              </w:divsChild>
                            </w:div>
                            <w:div w:id="857087593">
                              <w:marLeft w:val="0"/>
                              <w:marRight w:val="0"/>
                              <w:marTop w:val="240"/>
                              <w:marBottom w:val="240"/>
                              <w:divBdr>
                                <w:top w:val="none" w:sz="0" w:space="0" w:color="auto"/>
                                <w:left w:val="none" w:sz="0" w:space="0" w:color="auto"/>
                                <w:bottom w:val="none" w:sz="0" w:space="0" w:color="auto"/>
                                <w:right w:val="none" w:sz="0" w:space="0" w:color="auto"/>
                              </w:divBdr>
                              <w:divsChild>
                                <w:div w:id="2003966412">
                                  <w:marLeft w:val="0"/>
                                  <w:marRight w:val="0"/>
                                  <w:marTop w:val="0"/>
                                  <w:marBottom w:val="0"/>
                                  <w:divBdr>
                                    <w:top w:val="none" w:sz="0" w:space="0" w:color="auto"/>
                                    <w:left w:val="none" w:sz="0" w:space="0" w:color="auto"/>
                                    <w:bottom w:val="none" w:sz="0" w:space="0" w:color="auto"/>
                                    <w:right w:val="none" w:sz="0" w:space="0" w:color="auto"/>
                                  </w:divBdr>
                                </w:div>
                              </w:divsChild>
                            </w:div>
                            <w:div w:id="738795450">
                              <w:marLeft w:val="0"/>
                              <w:marRight w:val="0"/>
                              <w:marTop w:val="360"/>
                              <w:marBottom w:val="360"/>
                              <w:divBdr>
                                <w:top w:val="none" w:sz="0" w:space="0" w:color="auto"/>
                                <w:left w:val="none" w:sz="0" w:space="0" w:color="auto"/>
                                <w:bottom w:val="none" w:sz="0" w:space="0" w:color="auto"/>
                                <w:right w:val="none" w:sz="0" w:space="0" w:color="auto"/>
                              </w:divBdr>
                            </w:div>
                            <w:div w:id="139352123">
                              <w:marLeft w:val="0"/>
                              <w:marRight w:val="0"/>
                              <w:marTop w:val="240"/>
                              <w:marBottom w:val="240"/>
                              <w:divBdr>
                                <w:top w:val="none" w:sz="0" w:space="0" w:color="auto"/>
                                <w:left w:val="none" w:sz="0" w:space="0" w:color="auto"/>
                                <w:bottom w:val="none" w:sz="0" w:space="0" w:color="auto"/>
                                <w:right w:val="none" w:sz="0" w:space="0" w:color="auto"/>
                              </w:divBdr>
                              <w:divsChild>
                                <w:div w:id="1051460798">
                                  <w:marLeft w:val="0"/>
                                  <w:marRight w:val="0"/>
                                  <w:marTop w:val="0"/>
                                  <w:marBottom w:val="0"/>
                                  <w:divBdr>
                                    <w:top w:val="none" w:sz="0" w:space="0" w:color="auto"/>
                                    <w:left w:val="none" w:sz="0" w:space="0" w:color="auto"/>
                                    <w:bottom w:val="none" w:sz="0" w:space="0" w:color="auto"/>
                                    <w:right w:val="none" w:sz="0" w:space="0" w:color="auto"/>
                                  </w:divBdr>
                                </w:div>
                              </w:divsChild>
                            </w:div>
                            <w:div w:id="2128812722">
                              <w:marLeft w:val="0"/>
                              <w:marRight w:val="0"/>
                              <w:marTop w:val="240"/>
                              <w:marBottom w:val="240"/>
                              <w:divBdr>
                                <w:top w:val="none" w:sz="0" w:space="0" w:color="auto"/>
                                <w:left w:val="none" w:sz="0" w:space="0" w:color="auto"/>
                                <w:bottom w:val="none" w:sz="0" w:space="0" w:color="auto"/>
                                <w:right w:val="none" w:sz="0" w:space="0" w:color="auto"/>
                              </w:divBdr>
                              <w:divsChild>
                                <w:div w:id="1703750525">
                                  <w:marLeft w:val="0"/>
                                  <w:marRight w:val="0"/>
                                  <w:marTop w:val="0"/>
                                  <w:marBottom w:val="0"/>
                                  <w:divBdr>
                                    <w:top w:val="none" w:sz="0" w:space="0" w:color="auto"/>
                                    <w:left w:val="none" w:sz="0" w:space="0" w:color="auto"/>
                                    <w:bottom w:val="none" w:sz="0" w:space="0" w:color="auto"/>
                                    <w:right w:val="none" w:sz="0" w:space="0" w:color="auto"/>
                                  </w:divBdr>
                                </w:div>
                              </w:divsChild>
                            </w:div>
                            <w:div w:id="996615049">
                              <w:marLeft w:val="0"/>
                              <w:marRight w:val="0"/>
                              <w:marTop w:val="240"/>
                              <w:marBottom w:val="240"/>
                              <w:divBdr>
                                <w:top w:val="none" w:sz="0" w:space="0" w:color="auto"/>
                                <w:left w:val="none" w:sz="0" w:space="0" w:color="auto"/>
                                <w:bottom w:val="none" w:sz="0" w:space="0" w:color="auto"/>
                                <w:right w:val="none" w:sz="0" w:space="0" w:color="auto"/>
                              </w:divBdr>
                              <w:divsChild>
                                <w:div w:id="738937983">
                                  <w:marLeft w:val="0"/>
                                  <w:marRight w:val="0"/>
                                  <w:marTop w:val="0"/>
                                  <w:marBottom w:val="0"/>
                                  <w:divBdr>
                                    <w:top w:val="none" w:sz="0" w:space="0" w:color="auto"/>
                                    <w:left w:val="none" w:sz="0" w:space="0" w:color="auto"/>
                                    <w:bottom w:val="none" w:sz="0" w:space="0" w:color="auto"/>
                                    <w:right w:val="none" w:sz="0" w:space="0" w:color="auto"/>
                                  </w:divBdr>
                                </w:div>
                              </w:divsChild>
                            </w:div>
                            <w:div w:id="1480994739">
                              <w:marLeft w:val="0"/>
                              <w:marRight w:val="0"/>
                              <w:marTop w:val="360"/>
                              <w:marBottom w:val="360"/>
                              <w:divBdr>
                                <w:top w:val="none" w:sz="0" w:space="0" w:color="auto"/>
                                <w:left w:val="none" w:sz="0" w:space="0" w:color="auto"/>
                                <w:bottom w:val="none" w:sz="0" w:space="0" w:color="auto"/>
                                <w:right w:val="none" w:sz="0" w:space="0" w:color="auto"/>
                              </w:divBdr>
                            </w:div>
                            <w:div w:id="96411934">
                              <w:marLeft w:val="0"/>
                              <w:marRight w:val="0"/>
                              <w:marTop w:val="240"/>
                              <w:marBottom w:val="240"/>
                              <w:divBdr>
                                <w:top w:val="none" w:sz="0" w:space="0" w:color="auto"/>
                                <w:left w:val="none" w:sz="0" w:space="0" w:color="auto"/>
                                <w:bottom w:val="none" w:sz="0" w:space="0" w:color="auto"/>
                                <w:right w:val="none" w:sz="0" w:space="0" w:color="auto"/>
                              </w:divBdr>
                              <w:divsChild>
                                <w:div w:id="148400766">
                                  <w:marLeft w:val="0"/>
                                  <w:marRight w:val="0"/>
                                  <w:marTop w:val="0"/>
                                  <w:marBottom w:val="0"/>
                                  <w:divBdr>
                                    <w:top w:val="none" w:sz="0" w:space="0" w:color="auto"/>
                                    <w:left w:val="none" w:sz="0" w:space="0" w:color="auto"/>
                                    <w:bottom w:val="none" w:sz="0" w:space="0" w:color="auto"/>
                                    <w:right w:val="none" w:sz="0" w:space="0" w:color="auto"/>
                                  </w:divBdr>
                                </w:div>
                              </w:divsChild>
                            </w:div>
                            <w:div w:id="810253274">
                              <w:marLeft w:val="0"/>
                              <w:marRight w:val="0"/>
                              <w:marTop w:val="240"/>
                              <w:marBottom w:val="240"/>
                              <w:divBdr>
                                <w:top w:val="none" w:sz="0" w:space="0" w:color="auto"/>
                                <w:left w:val="none" w:sz="0" w:space="0" w:color="auto"/>
                                <w:bottom w:val="none" w:sz="0" w:space="0" w:color="auto"/>
                                <w:right w:val="none" w:sz="0" w:space="0" w:color="auto"/>
                              </w:divBdr>
                              <w:divsChild>
                                <w:div w:id="496845967">
                                  <w:marLeft w:val="0"/>
                                  <w:marRight w:val="0"/>
                                  <w:marTop w:val="0"/>
                                  <w:marBottom w:val="0"/>
                                  <w:divBdr>
                                    <w:top w:val="none" w:sz="0" w:space="0" w:color="auto"/>
                                    <w:left w:val="none" w:sz="0" w:space="0" w:color="auto"/>
                                    <w:bottom w:val="none" w:sz="0" w:space="0" w:color="auto"/>
                                    <w:right w:val="none" w:sz="0" w:space="0" w:color="auto"/>
                                  </w:divBdr>
                                </w:div>
                              </w:divsChild>
                            </w:div>
                            <w:div w:id="1634486414">
                              <w:marLeft w:val="0"/>
                              <w:marRight w:val="0"/>
                              <w:marTop w:val="360"/>
                              <w:marBottom w:val="450"/>
                              <w:divBdr>
                                <w:top w:val="none" w:sz="0" w:space="0" w:color="auto"/>
                                <w:left w:val="none" w:sz="0" w:space="0" w:color="auto"/>
                                <w:bottom w:val="none" w:sz="0" w:space="0" w:color="auto"/>
                                <w:right w:val="none" w:sz="0" w:space="0" w:color="auto"/>
                              </w:divBdr>
                              <w:divsChild>
                                <w:div w:id="521668724">
                                  <w:marLeft w:val="0"/>
                                  <w:marRight w:val="0"/>
                                  <w:marTop w:val="0"/>
                                  <w:marBottom w:val="0"/>
                                  <w:divBdr>
                                    <w:top w:val="none" w:sz="0" w:space="0" w:color="auto"/>
                                    <w:left w:val="none" w:sz="0" w:space="0" w:color="auto"/>
                                    <w:bottom w:val="single" w:sz="6" w:space="15" w:color="B8B9BA"/>
                                    <w:right w:val="none" w:sz="0" w:space="0" w:color="auto"/>
                                  </w:divBdr>
                                  <w:divsChild>
                                    <w:div w:id="113134649">
                                      <w:marLeft w:val="0"/>
                                      <w:marRight w:val="0"/>
                                      <w:marTop w:val="0"/>
                                      <w:marBottom w:val="0"/>
                                      <w:divBdr>
                                        <w:top w:val="none" w:sz="0" w:space="0" w:color="auto"/>
                                        <w:left w:val="none" w:sz="0" w:space="0" w:color="auto"/>
                                        <w:bottom w:val="none" w:sz="0" w:space="0" w:color="auto"/>
                                        <w:right w:val="none" w:sz="0" w:space="0" w:color="auto"/>
                                      </w:divBdr>
                                    </w:div>
                                    <w:div w:id="721248258">
                                      <w:marLeft w:val="0"/>
                                      <w:marRight w:val="0"/>
                                      <w:marTop w:val="225"/>
                                      <w:marBottom w:val="0"/>
                                      <w:divBdr>
                                        <w:top w:val="none" w:sz="0" w:space="0" w:color="auto"/>
                                        <w:left w:val="none" w:sz="0" w:space="0" w:color="auto"/>
                                        <w:bottom w:val="none" w:sz="0" w:space="0" w:color="auto"/>
                                        <w:right w:val="none" w:sz="0" w:space="0" w:color="auto"/>
                                      </w:divBdr>
                                      <w:divsChild>
                                        <w:div w:id="893155371">
                                          <w:marLeft w:val="0"/>
                                          <w:marRight w:val="0"/>
                                          <w:marTop w:val="0"/>
                                          <w:marBottom w:val="0"/>
                                          <w:divBdr>
                                            <w:top w:val="none" w:sz="0" w:space="0" w:color="auto"/>
                                            <w:left w:val="none" w:sz="0" w:space="0" w:color="auto"/>
                                            <w:bottom w:val="none" w:sz="0" w:space="0" w:color="auto"/>
                                            <w:right w:val="none" w:sz="0" w:space="0" w:color="auto"/>
                                          </w:divBdr>
                                        </w:div>
                                      </w:divsChild>
                                    </w:div>
                                    <w:div w:id="16399185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7099929">
                              <w:marLeft w:val="0"/>
                              <w:marRight w:val="0"/>
                              <w:marTop w:val="240"/>
                              <w:marBottom w:val="240"/>
                              <w:divBdr>
                                <w:top w:val="none" w:sz="0" w:space="0" w:color="auto"/>
                                <w:left w:val="none" w:sz="0" w:space="0" w:color="auto"/>
                                <w:bottom w:val="none" w:sz="0" w:space="0" w:color="auto"/>
                                <w:right w:val="none" w:sz="0" w:space="0" w:color="auto"/>
                              </w:divBdr>
                              <w:divsChild>
                                <w:div w:id="427386549">
                                  <w:marLeft w:val="0"/>
                                  <w:marRight w:val="0"/>
                                  <w:marTop w:val="0"/>
                                  <w:marBottom w:val="0"/>
                                  <w:divBdr>
                                    <w:top w:val="none" w:sz="0" w:space="0" w:color="auto"/>
                                    <w:left w:val="none" w:sz="0" w:space="0" w:color="auto"/>
                                    <w:bottom w:val="none" w:sz="0" w:space="0" w:color="auto"/>
                                    <w:right w:val="none" w:sz="0" w:space="0" w:color="auto"/>
                                  </w:divBdr>
                                </w:div>
                              </w:divsChild>
                            </w:div>
                            <w:div w:id="561327673">
                              <w:marLeft w:val="0"/>
                              <w:marRight w:val="0"/>
                              <w:marTop w:val="240"/>
                              <w:marBottom w:val="240"/>
                              <w:divBdr>
                                <w:top w:val="none" w:sz="0" w:space="0" w:color="auto"/>
                                <w:left w:val="none" w:sz="0" w:space="0" w:color="auto"/>
                                <w:bottom w:val="none" w:sz="0" w:space="0" w:color="auto"/>
                                <w:right w:val="none" w:sz="0" w:space="0" w:color="auto"/>
                              </w:divBdr>
                              <w:divsChild>
                                <w:div w:id="10420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608597">
      <w:bodyDiv w:val="1"/>
      <w:marLeft w:val="0"/>
      <w:marRight w:val="0"/>
      <w:marTop w:val="0"/>
      <w:marBottom w:val="0"/>
      <w:divBdr>
        <w:top w:val="none" w:sz="0" w:space="0" w:color="auto"/>
        <w:left w:val="none" w:sz="0" w:space="0" w:color="auto"/>
        <w:bottom w:val="none" w:sz="0" w:space="0" w:color="auto"/>
        <w:right w:val="none" w:sz="0" w:space="0" w:color="auto"/>
      </w:divBdr>
      <w:divsChild>
        <w:div w:id="1586263265">
          <w:marLeft w:val="0"/>
          <w:marRight w:val="0"/>
          <w:marTop w:val="0"/>
          <w:marBottom w:val="0"/>
          <w:divBdr>
            <w:top w:val="none" w:sz="0" w:space="0" w:color="auto"/>
            <w:left w:val="none" w:sz="0" w:space="0" w:color="auto"/>
            <w:bottom w:val="none" w:sz="0" w:space="0" w:color="auto"/>
            <w:right w:val="none" w:sz="0" w:space="0" w:color="auto"/>
          </w:divBdr>
          <w:divsChild>
            <w:div w:id="949315590">
              <w:marLeft w:val="0"/>
              <w:marRight w:val="0"/>
              <w:marTop w:val="0"/>
              <w:marBottom w:val="0"/>
              <w:divBdr>
                <w:top w:val="none" w:sz="0" w:space="0" w:color="auto"/>
                <w:left w:val="none" w:sz="0" w:space="0" w:color="auto"/>
                <w:bottom w:val="none" w:sz="0" w:space="0" w:color="auto"/>
                <w:right w:val="none" w:sz="0" w:space="0" w:color="auto"/>
              </w:divBdr>
              <w:divsChild>
                <w:div w:id="1160733264">
                  <w:marLeft w:val="0"/>
                  <w:marRight w:val="0"/>
                  <w:marTop w:val="0"/>
                  <w:marBottom w:val="0"/>
                  <w:divBdr>
                    <w:top w:val="none" w:sz="0" w:space="0" w:color="auto"/>
                    <w:left w:val="none" w:sz="0" w:space="0" w:color="auto"/>
                    <w:bottom w:val="none" w:sz="0" w:space="0" w:color="auto"/>
                    <w:right w:val="none" w:sz="0" w:space="0" w:color="auto"/>
                  </w:divBdr>
                </w:div>
                <w:div w:id="196940582">
                  <w:marLeft w:val="0"/>
                  <w:marRight w:val="0"/>
                  <w:marTop w:val="914"/>
                  <w:marBottom w:val="0"/>
                  <w:divBdr>
                    <w:top w:val="none" w:sz="0" w:space="0" w:color="auto"/>
                    <w:left w:val="none" w:sz="0" w:space="0" w:color="auto"/>
                    <w:bottom w:val="none" w:sz="0" w:space="0" w:color="auto"/>
                    <w:right w:val="none" w:sz="0" w:space="0" w:color="auto"/>
                  </w:divBdr>
                  <w:divsChild>
                    <w:div w:id="1930000366">
                      <w:marLeft w:val="0"/>
                      <w:marRight w:val="0"/>
                      <w:marTop w:val="0"/>
                      <w:marBottom w:val="0"/>
                      <w:divBdr>
                        <w:top w:val="none" w:sz="0" w:space="0" w:color="auto"/>
                        <w:left w:val="none" w:sz="0" w:space="0" w:color="auto"/>
                        <w:bottom w:val="none" w:sz="0" w:space="0" w:color="auto"/>
                        <w:right w:val="none" w:sz="0" w:space="0" w:color="auto"/>
                      </w:divBdr>
                      <w:divsChild>
                        <w:div w:id="1896163478">
                          <w:marLeft w:val="0"/>
                          <w:marRight w:val="0"/>
                          <w:marTop w:val="0"/>
                          <w:marBottom w:val="0"/>
                          <w:divBdr>
                            <w:top w:val="none" w:sz="0" w:space="0" w:color="auto"/>
                            <w:left w:val="none" w:sz="0" w:space="0" w:color="auto"/>
                            <w:bottom w:val="none" w:sz="0" w:space="0" w:color="auto"/>
                            <w:right w:val="none" w:sz="0" w:space="0" w:color="auto"/>
                          </w:divBdr>
                          <w:divsChild>
                            <w:div w:id="809640578">
                              <w:marLeft w:val="0"/>
                              <w:marRight w:val="0"/>
                              <w:marTop w:val="0"/>
                              <w:marBottom w:val="0"/>
                              <w:divBdr>
                                <w:top w:val="none" w:sz="0" w:space="0" w:color="auto"/>
                                <w:left w:val="none" w:sz="0" w:space="0" w:color="auto"/>
                                <w:bottom w:val="none" w:sz="0" w:space="0" w:color="auto"/>
                                <w:right w:val="none" w:sz="0" w:space="0" w:color="auto"/>
                              </w:divBdr>
                            </w:div>
                          </w:divsChild>
                        </w:div>
                        <w:div w:id="101187832">
                          <w:marLeft w:val="0"/>
                          <w:marRight w:val="206"/>
                          <w:marTop w:val="0"/>
                          <w:marBottom w:val="0"/>
                          <w:divBdr>
                            <w:top w:val="none" w:sz="0" w:space="0" w:color="auto"/>
                            <w:left w:val="none" w:sz="0" w:space="0" w:color="auto"/>
                            <w:bottom w:val="none" w:sz="0" w:space="0" w:color="auto"/>
                            <w:right w:val="none" w:sz="0" w:space="0" w:color="auto"/>
                          </w:divBdr>
                        </w:div>
                        <w:div w:id="775950640">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078700">
          <w:marLeft w:val="0"/>
          <w:marRight w:val="0"/>
          <w:marTop w:val="0"/>
          <w:marBottom w:val="0"/>
          <w:divBdr>
            <w:top w:val="none" w:sz="0" w:space="0" w:color="auto"/>
            <w:left w:val="none" w:sz="0" w:space="0" w:color="auto"/>
            <w:bottom w:val="none" w:sz="0" w:space="0" w:color="auto"/>
            <w:right w:val="none" w:sz="0" w:space="0" w:color="auto"/>
          </w:divBdr>
          <w:divsChild>
            <w:div w:id="556864846">
              <w:marLeft w:val="0"/>
              <w:marRight w:val="0"/>
              <w:marTop w:val="0"/>
              <w:marBottom w:val="0"/>
              <w:divBdr>
                <w:top w:val="none" w:sz="0" w:space="0" w:color="auto"/>
                <w:left w:val="none" w:sz="0" w:space="0" w:color="auto"/>
                <w:bottom w:val="none" w:sz="0" w:space="0" w:color="auto"/>
                <w:right w:val="none" w:sz="0" w:space="0" w:color="auto"/>
              </w:divBdr>
              <w:divsChild>
                <w:div w:id="482355527">
                  <w:marLeft w:val="0"/>
                  <w:marRight w:val="0"/>
                  <w:marTop w:val="0"/>
                  <w:marBottom w:val="0"/>
                  <w:divBdr>
                    <w:top w:val="none" w:sz="0" w:space="0" w:color="auto"/>
                    <w:left w:val="none" w:sz="0" w:space="0" w:color="auto"/>
                    <w:bottom w:val="none" w:sz="0" w:space="0" w:color="auto"/>
                    <w:right w:val="none" w:sz="0" w:space="0" w:color="auto"/>
                  </w:divBdr>
                  <w:divsChild>
                    <w:div w:id="937980747">
                      <w:marLeft w:val="0"/>
                      <w:marRight w:val="2286"/>
                      <w:marTop w:val="0"/>
                      <w:marBottom w:val="0"/>
                      <w:divBdr>
                        <w:top w:val="none" w:sz="0" w:space="0" w:color="auto"/>
                        <w:left w:val="none" w:sz="0" w:space="0" w:color="auto"/>
                        <w:bottom w:val="none" w:sz="0" w:space="0" w:color="auto"/>
                        <w:right w:val="none" w:sz="0" w:space="0" w:color="auto"/>
                      </w:divBdr>
                      <w:divsChild>
                        <w:div w:id="1130366154">
                          <w:marLeft w:val="0"/>
                          <w:marRight w:val="0"/>
                          <w:marTop w:val="914"/>
                          <w:marBottom w:val="914"/>
                          <w:divBdr>
                            <w:top w:val="none" w:sz="0" w:space="0" w:color="auto"/>
                            <w:left w:val="none" w:sz="0" w:space="0" w:color="auto"/>
                            <w:bottom w:val="none" w:sz="0" w:space="0" w:color="auto"/>
                            <w:right w:val="none" w:sz="0" w:space="0" w:color="auto"/>
                          </w:divBdr>
                          <w:divsChild>
                            <w:div w:id="1940333988">
                              <w:marLeft w:val="0"/>
                              <w:marRight w:val="0"/>
                              <w:marTop w:val="0"/>
                              <w:marBottom w:val="457"/>
                              <w:divBdr>
                                <w:top w:val="none" w:sz="0" w:space="0" w:color="auto"/>
                                <w:left w:val="none" w:sz="0" w:space="0" w:color="auto"/>
                                <w:bottom w:val="none" w:sz="0" w:space="0" w:color="auto"/>
                                <w:right w:val="none" w:sz="0" w:space="0" w:color="auto"/>
                              </w:divBdr>
                            </w:div>
                            <w:div w:id="672956351">
                              <w:marLeft w:val="0"/>
                              <w:marRight w:val="0"/>
                              <w:marTop w:val="457"/>
                              <w:marBottom w:val="457"/>
                              <w:divBdr>
                                <w:top w:val="none" w:sz="0" w:space="0" w:color="auto"/>
                                <w:left w:val="none" w:sz="0" w:space="0" w:color="auto"/>
                                <w:bottom w:val="none" w:sz="0" w:space="0" w:color="auto"/>
                                <w:right w:val="none" w:sz="0" w:space="0" w:color="auto"/>
                              </w:divBdr>
                            </w:div>
                            <w:div w:id="1930457417">
                              <w:marLeft w:val="0"/>
                              <w:marRight w:val="0"/>
                              <w:marTop w:val="457"/>
                              <w:marBottom w:val="914"/>
                              <w:divBdr>
                                <w:top w:val="single" w:sz="8" w:space="31" w:color="EB5D0B"/>
                                <w:left w:val="none" w:sz="0" w:space="0" w:color="auto"/>
                                <w:bottom w:val="single" w:sz="8" w:space="31" w:color="EB5D0B"/>
                                <w:right w:val="none" w:sz="0" w:space="0" w:color="auto"/>
                              </w:divBdr>
                            </w:div>
                            <w:div w:id="231428704">
                              <w:marLeft w:val="0"/>
                              <w:marRight w:val="0"/>
                              <w:marTop w:val="366"/>
                              <w:marBottom w:val="366"/>
                              <w:divBdr>
                                <w:top w:val="none" w:sz="0" w:space="0" w:color="auto"/>
                                <w:left w:val="none" w:sz="0" w:space="0" w:color="auto"/>
                                <w:bottom w:val="none" w:sz="0" w:space="0" w:color="auto"/>
                                <w:right w:val="none" w:sz="0" w:space="0" w:color="auto"/>
                              </w:divBdr>
                              <w:divsChild>
                                <w:div w:id="662855050">
                                  <w:marLeft w:val="0"/>
                                  <w:marRight w:val="0"/>
                                  <w:marTop w:val="0"/>
                                  <w:marBottom w:val="0"/>
                                  <w:divBdr>
                                    <w:top w:val="none" w:sz="0" w:space="0" w:color="auto"/>
                                    <w:left w:val="none" w:sz="0" w:space="0" w:color="auto"/>
                                    <w:bottom w:val="none" w:sz="0" w:space="0" w:color="auto"/>
                                    <w:right w:val="none" w:sz="0" w:space="0" w:color="auto"/>
                                  </w:divBdr>
                                </w:div>
                              </w:divsChild>
                            </w:div>
                            <w:div w:id="674570883">
                              <w:marLeft w:val="0"/>
                              <w:marRight w:val="0"/>
                              <w:marTop w:val="366"/>
                              <w:marBottom w:val="366"/>
                              <w:divBdr>
                                <w:top w:val="none" w:sz="0" w:space="0" w:color="auto"/>
                                <w:left w:val="none" w:sz="0" w:space="0" w:color="auto"/>
                                <w:bottom w:val="none" w:sz="0" w:space="0" w:color="auto"/>
                                <w:right w:val="none" w:sz="0" w:space="0" w:color="auto"/>
                              </w:divBdr>
                              <w:divsChild>
                                <w:div w:id="994802427">
                                  <w:marLeft w:val="0"/>
                                  <w:marRight w:val="0"/>
                                  <w:marTop w:val="0"/>
                                  <w:marBottom w:val="0"/>
                                  <w:divBdr>
                                    <w:top w:val="none" w:sz="0" w:space="0" w:color="auto"/>
                                    <w:left w:val="none" w:sz="0" w:space="0" w:color="auto"/>
                                    <w:bottom w:val="none" w:sz="0" w:space="0" w:color="auto"/>
                                    <w:right w:val="none" w:sz="0" w:space="0" w:color="auto"/>
                                  </w:divBdr>
                                </w:div>
                              </w:divsChild>
                            </w:div>
                            <w:div w:id="1017151092">
                              <w:marLeft w:val="0"/>
                              <w:marRight w:val="0"/>
                              <w:marTop w:val="366"/>
                              <w:marBottom w:val="366"/>
                              <w:divBdr>
                                <w:top w:val="none" w:sz="0" w:space="0" w:color="auto"/>
                                <w:left w:val="none" w:sz="0" w:space="0" w:color="auto"/>
                                <w:bottom w:val="none" w:sz="0" w:space="0" w:color="auto"/>
                                <w:right w:val="none" w:sz="0" w:space="0" w:color="auto"/>
                              </w:divBdr>
                              <w:divsChild>
                                <w:div w:id="242498289">
                                  <w:marLeft w:val="0"/>
                                  <w:marRight w:val="0"/>
                                  <w:marTop w:val="0"/>
                                  <w:marBottom w:val="0"/>
                                  <w:divBdr>
                                    <w:top w:val="none" w:sz="0" w:space="0" w:color="auto"/>
                                    <w:left w:val="none" w:sz="0" w:space="0" w:color="auto"/>
                                    <w:bottom w:val="none" w:sz="0" w:space="0" w:color="auto"/>
                                    <w:right w:val="none" w:sz="0" w:space="0" w:color="auto"/>
                                  </w:divBdr>
                                </w:div>
                              </w:divsChild>
                            </w:div>
                            <w:div w:id="1468350686">
                              <w:marLeft w:val="0"/>
                              <w:marRight w:val="0"/>
                              <w:marTop w:val="366"/>
                              <w:marBottom w:val="366"/>
                              <w:divBdr>
                                <w:top w:val="none" w:sz="0" w:space="0" w:color="auto"/>
                                <w:left w:val="none" w:sz="0" w:space="0" w:color="auto"/>
                                <w:bottom w:val="none" w:sz="0" w:space="0" w:color="auto"/>
                                <w:right w:val="none" w:sz="0" w:space="0" w:color="auto"/>
                              </w:divBdr>
                              <w:divsChild>
                                <w:div w:id="1630429283">
                                  <w:marLeft w:val="0"/>
                                  <w:marRight w:val="0"/>
                                  <w:marTop w:val="0"/>
                                  <w:marBottom w:val="0"/>
                                  <w:divBdr>
                                    <w:top w:val="none" w:sz="0" w:space="0" w:color="auto"/>
                                    <w:left w:val="none" w:sz="0" w:space="0" w:color="auto"/>
                                    <w:bottom w:val="none" w:sz="0" w:space="0" w:color="auto"/>
                                    <w:right w:val="none" w:sz="0" w:space="0" w:color="auto"/>
                                  </w:divBdr>
                                </w:div>
                              </w:divsChild>
                            </w:div>
                            <w:div w:id="1380518216">
                              <w:marLeft w:val="0"/>
                              <w:marRight w:val="0"/>
                              <w:marTop w:val="366"/>
                              <w:marBottom w:val="366"/>
                              <w:divBdr>
                                <w:top w:val="none" w:sz="0" w:space="0" w:color="auto"/>
                                <w:left w:val="none" w:sz="0" w:space="0" w:color="auto"/>
                                <w:bottom w:val="none" w:sz="0" w:space="0" w:color="auto"/>
                                <w:right w:val="none" w:sz="0" w:space="0" w:color="auto"/>
                              </w:divBdr>
                              <w:divsChild>
                                <w:div w:id="321662898">
                                  <w:marLeft w:val="0"/>
                                  <w:marRight w:val="0"/>
                                  <w:marTop w:val="0"/>
                                  <w:marBottom w:val="0"/>
                                  <w:divBdr>
                                    <w:top w:val="none" w:sz="0" w:space="0" w:color="auto"/>
                                    <w:left w:val="none" w:sz="0" w:space="0" w:color="auto"/>
                                    <w:bottom w:val="none" w:sz="0" w:space="0" w:color="auto"/>
                                    <w:right w:val="none" w:sz="0" w:space="0" w:color="auto"/>
                                  </w:divBdr>
                                </w:div>
                              </w:divsChild>
                            </w:div>
                            <w:div w:id="227613319">
                              <w:marLeft w:val="0"/>
                              <w:marRight w:val="0"/>
                              <w:marTop w:val="366"/>
                              <w:marBottom w:val="366"/>
                              <w:divBdr>
                                <w:top w:val="none" w:sz="0" w:space="0" w:color="auto"/>
                                <w:left w:val="none" w:sz="0" w:space="0" w:color="auto"/>
                                <w:bottom w:val="none" w:sz="0" w:space="0" w:color="auto"/>
                                <w:right w:val="none" w:sz="0" w:space="0" w:color="auto"/>
                              </w:divBdr>
                              <w:divsChild>
                                <w:div w:id="456677973">
                                  <w:marLeft w:val="0"/>
                                  <w:marRight w:val="0"/>
                                  <w:marTop w:val="0"/>
                                  <w:marBottom w:val="0"/>
                                  <w:divBdr>
                                    <w:top w:val="none" w:sz="0" w:space="0" w:color="auto"/>
                                    <w:left w:val="none" w:sz="0" w:space="0" w:color="auto"/>
                                    <w:bottom w:val="none" w:sz="0" w:space="0" w:color="auto"/>
                                    <w:right w:val="none" w:sz="0" w:space="0" w:color="auto"/>
                                  </w:divBdr>
                                </w:div>
                              </w:divsChild>
                            </w:div>
                            <w:div w:id="1362628218">
                              <w:marLeft w:val="0"/>
                              <w:marRight w:val="0"/>
                              <w:marTop w:val="549"/>
                              <w:marBottom w:val="686"/>
                              <w:divBdr>
                                <w:top w:val="none" w:sz="0" w:space="0" w:color="auto"/>
                                <w:left w:val="none" w:sz="0" w:space="0" w:color="auto"/>
                                <w:bottom w:val="none" w:sz="0" w:space="0" w:color="auto"/>
                                <w:right w:val="none" w:sz="0" w:space="0" w:color="auto"/>
                              </w:divBdr>
                              <w:divsChild>
                                <w:div w:id="109936424">
                                  <w:marLeft w:val="0"/>
                                  <w:marRight w:val="0"/>
                                  <w:marTop w:val="0"/>
                                  <w:marBottom w:val="0"/>
                                  <w:divBdr>
                                    <w:top w:val="none" w:sz="0" w:space="0" w:color="auto"/>
                                    <w:left w:val="none" w:sz="0" w:space="0" w:color="auto"/>
                                    <w:bottom w:val="single" w:sz="8" w:space="23" w:color="B8B9BA"/>
                                    <w:right w:val="none" w:sz="0" w:space="0" w:color="auto"/>
                                  </w:divBdr>
                                  <w:divsChild>
                                    <w:div w:id="762456397">
                                      <w:marLeft w:val="0"/>
                                      <w:marRight w:val="0"/>
                                      <w:marTop w:val="0"/>
                                      <w:marBottom w:val="0"/>
                                      <w:divBdr>
                                        <w:top w:val="none" w:sz="0" w:space="0" w:color="auto"/>
                                        <w:left w:val="none" w:sz="0" w:space="0" w:color="auto"/>
                                        <w:bottom w:val="none" w:sz="0" w:space="0" w:color="auto"/>
                                        <w:right w:val="none" w:sz="0" w:space="0" w:color="auto"/>
                                      </w:divBdr>
                                    </w:div>
                                    <w:div w:id="2145731306">
                                      <w:marLeft w:val="0"/>
                                      <w:marRight w:val="0"/>
                                      <w:marTop w:val="343"/>
                                      <w:marBottom w:val="0"/>
                                      <w:divBdr>
                                        <w:top w:val="none" w:sz="0" w:space="0" w:color="auto"/>
                                        <w:left w:val="none" w:sz="0" w:space="0" w:color="auto"/>
                                        <w:bottom w:val="none" w:sz="0" w:space="0" w:color="auto"/>
                                        <w:right w:val="none" w:sz="0" w:space="0" w:color="auto"/>
                                      </w:divBdr>
                                      <w:divsChild>
                                        <w:div w:id="36660251">
                                          <w:marLeft w:val="0"/>
                                          <w:marRight w:val="0"/>
                                          <w:marTop w:val="0"/>
                                          <w:marBottom w:val="0"/>
                                          <w:divBdr>
                                            <w:top w:val="none" w:sz="0" w:space="0" w:color="auto"/>
                                            <w:left w:val="none" w:sz="0" w:space="0" w:color="auto"/>
                                            <w:bottom w:val="none" w:sz="0" w:space="0" w:color="auto"/>
                                            <w:right w:val="none" w:sz="0" w:space="0" w:color="auto"/>
                                          </w:divBdr>
                                        </w:div>
                                      </w:divsChild>
                                    </w:div>
                                    <w:div w:id="60314685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48205557">
                              <w:marLeft w:val="0"/>
                              <w:marRight w:val="0"/>
                              <w:marTop w:val="366"/>
                              <w:marBottom w:val="366"/>
                              <w:divBdr>
                                <w:top w:val="none" w:sz="0" w:space="0" w:color="auto"/>
                                <w:left w:val="none" w:sz="0" w:space="0" w:color="auto"/>
                                <w:bottom w:val="none" w:sz="0" w:space="0" w:color="auto"/>
                                <w:right w:val="none" w:sz="0" w:space="0" w:color="auto"/>
                              </w:divBdr>
                              <w:divsChild>
                                <w:div w:id="1487042481">
                                  <w:marLeft w:val="0"/>
                                  <w:marRight w:val="0"/>
                                  <w:marTop w:val="0"/>
                                  <w:marBottom w:val="0"/>
                                  <w:divBdr>
                                    <w:top w:val="none" w:sz="0" w:space="0" w:color="auto"/>
                                    <w:left w:val="none" w:sz="0" w:space="0" w:color="auto"/>
                                    <w:bottom w:val="none" w:sz="0" w:space="0" w:color="auto"/>
                                    <w:right w:val="none" w:sz="0" w:space="0" w:color="auto"/>
                                  </w:divBdr>
                                </w:div>
                              </w:divsChild>
                            </w:div>
                            <w:div w:id="1497066767">
                              <w:marLeft w:val="0"/>
                              <w:marRight w:val="0"/>
                              <w:marTop w:val="366"/>
                              <w:marBottom w:val="366"/>
                              <w:divBdr>
                                <w:top w:val="none" w:sz="0" w:space="0" w:color="auto"/>
                                <w:left w:val="none" w:sz="0" w:space="0" w:color="auto"/>
                                <w:bottom w:val="none" w:sz="0" w:space="0" w:color="auto"/>
                                <w:right w:val="none" w:sz="0" w:space="0" w:color="auto"/>
                              </w:divBdr>
                              <w:divsChild>
                                <w:div w:id="994259383">
                                  <w:marLeft w:val="0"/>
                                  <w:marRight w:val="0"/>
                                  <w:marTop w:val="0"/>
                                  <w:marBottom w:val="0"/>
                                  <w:divBdr>
                                    <w:top w:val="none" w:sz="0" w:space="0" w:color="auto"/>
                                    <w:left w:val="none" w:sz="0" w:space="0" w:color="auto"/>
                                    <w:bottom w:val="none" w:sz="0" w:space="0" w:color="auto"/>
                                    <w:right w:val="none" w:sz="0" w:space="0" w:color="auto"/>
                                  </w:divBdr>
                                </w:div>
                              </w:divsChild>
                            </w:div>
                            <w:div w:id="1750154960">
                              <w:marLeft w:val="0"/>
                              <w:marRight w:val="0"/>
                              <w:marTop w:val="366"/>
                              <w:marBottom w:val="366"/>
                              <w:divBdr>
                                <w:top w:val="none" w:sz="0" w:space="0" w:color="auto"/>
                                <w:left w:val="none" w:sz="0" w:space="0" w:color="auto"/>
                                <w:bottom w:val="none" w:sz="0" w:space="0" w:color="auto"/>
                                <w:right w:val="none" w:sz="0" w:space="0" w:color="auto"/>
                              </w:divBdr>
                              <w:divsChild>
                                <w:div w:id="2130775918">
                                  <w:marLeft w:val="0"/>
                                  <w:marRight w:val="0"/>
                                  <w:marTop w:val="0"/>
                                  <w:marBottom w:val="0"/>
                                  <w:divBdr>
                                    <w:top w:val="none" w:sz="0" w:space="0" w:color="auto"/>
                                    <w:left w:val="none" w:sz="0" w:space="0" w:color="auto"/>
                                    <w:bottom w:val="none" w:sz="0" w:space="0" w:color="auto"/>
                                    <w:right w:val="none" w:sz="0" w:space="0" w:color="auto"/>
                                  </w:divBdr>
                                </w:div>
                              </w:divsChild>
                            </w:div>
                            <w:div w:id="1656183910">
                              <w:marLeft w:val="0"/>
                              <w:marRight w:val="0"/>
                              <w:marTop w:val="366"/>
                              <w:marBottom w:val="366"/>
                              <w:divBdr>
                                <w:top w:val="none" w:sz="0" w:space="0" w:color="auto"/>
                                <w:left w:val="none" w:sz="0" w:space="0" w:color="auto"/>
                                <w:bottom w:val="none" w:sz="0" w:space="0" w:color="auto"/>
                                <w:right w:val="none" w:sz="0" w:space="0" w:color="auto"/>
                              </w:divBdr>
                              <w:divsChild>
                                <w:div w:id="1294217012">
                                  <w:marLeft w:val="0"/>
                                  <w:marRight w:val="0"/>
                                  <w:marTop w:val="0"/>
                                  <w:marBottom w:val="0"/>
                                  <w:divBdr>
                                    <w:top w:val="none" w:sz="0" w:space="0" w:color="auto"/>
                                    <w:left w:val="none" w:sz="0" w:space="0" w:color="auto"/>
                                    <w:bottom w:val="none" w:sz="0" w:space="0" w:color="auto"/>
                                    <w:right w:val="none" w:sz="0" w:space="0" w:color="auto"/>
                                  </w:divBdr>
                                </w:div>
                              </w:divsChild>
                            </w:div>
                            <w:div w:id="894123894">
                              <w:marLeft w:val="0"/>
                              <w:marRight w:val="0"/>
                              <w:marTop w:val="366"/>
                              <w:marBottom w:val="366"/>
                              <w:divBdr>
                                <w:top w:val="none" w:sz="0" w:space="0" w:color="auto"/>
                                <w:left w:val="none" w:sz="0" w:space="0" w:color="auto"/>
                                <w:bottom w:val="none" w:sz="0" w:space="0" w:color="auto"/>
                                <w:right w:val="none" w:sz="0" w:space="0" w:color="auto"/>
                              </w:divBdr>
                              <w:divsChild>
                                <w:div w:id="1265260388">
                                  <w:marLeft w:val="0"/>
                                  <w:marRight w:val="0"/>
                                  <w:marTop w:val="0"/>
                                  <w:marBottom w:val="0"/>
                                  <w:divBdr>
                                    <w:top w:val="none" w:sz="0" w:space="0" w:color="auto"/>
                                    <w:left w:val="none" w:sz="0" w:space="0" w:color="auto"/>
                                    <w:bottom w:val="none" w:sz="0" w:space="0" w:color="auto"/>
                                    <w:right w:val="none" w:sz="0" w:space="0" w:color="auto"/>
                                  </w:divBdr>
                                </w:div>
                              </w:divsChild>
                            </w:div>
                            <w:div w:id="750851692">
                              <w:marLeft w:val="0"/>
                              <w:marRight w:val="0"/>
                              <w:marTop w:val="366"/>
                              <w:marBottom w:val="366"/>
                              <w:divBdr>
                                <w:top w:val="none" w:sz="0" w:space="0" w:color="auto"/>
                                <w:left w:val="none" w:sz="0" w:space="0" w:color="auto"/>
                                <w:bottom w:val="none" w:sz="0" w:space="0" w:color="auto"/>
                                <w:right w:val="none" w:sz="0" w:space="0" w:color="auto"/>
                              </w:divBdr>
                              <w:divsChild>
                                <w:div w:id="627012320">
                                  <w:marLeft w:val="0"/>
                                  <w:marRight w:val="0"/>
                                  <w:marTop w:val="0"/>
                                  <w:marBottom w:val="0"/>
                                  <w:divBdr>
                                    <w:top w:val="none" w:sz="0" w:space="0" w:color="auto"/>
                                    <w:left w:val="none" w:sz="0" w:space="0" w:color="auto"/>
                                    <w:bottom w:val="none" w:sz="0" w:space="0" w:color="auto"/>
                                    <w:right w:val="none" w:sz="0" w:space="0" w:color="auto"/>
                                  </w:divBdr>
                                </w:div>
                              </w:divsChild>
                            </w:div>
                            <w:div w:id="1901406367">
                              <w:marLeft w:val="0"/>
                              <w:marRight w:val="0"/>
                              <w:marTop w:val="366"/>
                              <w:marBottom w:val="366"/>
                              <w:divBdr>
                                <w:top w:val="none" w:sz="0" w:space="0" w:color="auto"/>
                                <w:left w:val="none" w:sz="0" w:space="0" w:color="auto"/>
                                <w:bottom w:val="none" w:sz="0" w:space="0" w:color="auto"/>
                                <w:right w:val="none" w:sz="0" w:space="0" w:color="auto"/>
                              </w:divBdr>
                              <w:divsChild>
                                <w:div w:id="1185363764">
                                  <w:marLeft w:val="0"/>
                                  <w:marRight w:val="0"/>
                                  <w:marTop w:val="0"/>
                                  <w:marBottom w:val="0"/>
                                  <w:divBdr>
                                    <w:top w:val="none" w:sz="0" w:space="0" w:color="auto"/>
                                    <w:left w:val="none" w:sz="0" w:space="0" w:color="auto"/>
                                    <w:bottom w:val="none" w:sz="0" w:space="0" w:color="auto"/>
                                    <w:right w:val="none" w:sz="0" w:space="0" w:color="auto"/>
                                  </w:divBdr>
                                </w:div>
                              </w:divsChild>
                            </w:div>
                            <w:div w:id="629433389">
                              <w:marLeft w:val="0"/>
                              <w:marRight w:val="0"/>
                              <w:marTop w:val="366"/>
                              <w:marBottom w:val="366"/>
                              <w:divBdr>
                                <w:top w:val="none" w:sz="0" w:space="0" w:color="auto"/>
                                <w:left w:val="none" w:sz="0" w:space="0" w:color="auto"/>
                                <w:bottom w:val="none" w:sz="0" w:space="0" w:color="auto"/>
                                <w:right w:val="none" w:sz="0" w:space="0" w:color="auto"/>
                              </w:divBdr>
                              <w:divsChild>
                                <w:div w:id="2100133377">
                                  <w:marLeft w:val="0"/>
                                  <w:marRight w:val="0"/>
                                  <w:marTop w:val="0"/>
                                  <w:marBottom w:val="0"/>
                                  <w:divBdr>
                                    <w:top w:val="none" w:sz="0" w:space="0" w:color="auto"/>
                                    <w:left w:val="none" w:sz="0" w:space="0" w:color="auto"/>
                                    <w:bottom w:val="none" w:sz="0" w:space="0" w:color="auto"/>
                                    <w:right w:val="none" w:sz="0" w:space="0" w:color="auto"/>
                                  </w:divBdr>
                                </w:div>
                              </w:divsChild>
                            </w:div>
                            <w:div w:id="1097023488">
                              <w:marLeft w:val="0"/>
                              <w:marRight w:val="0"/>
                              <w:marTop w:val="549"/>
                              <w:marBottom w:val="686"/>
                              <w:divBdr>
                                <w:top w:val="none" w:sz="0" w:space="0" w:color="auto"/>
                                <w:left w:val="none" w:sz="0" w:space="0" w:color="auto"/>
                                <w:bottom w:val="none" w:sz="0" w:space="0" w:color="auto"/>
                                <w:right w:val="none" w:sz="0" w:space="0" w:color="auto"/>
                              </w:divBdr>
                              <w:divsChild>
                                <w:div w:id="1038775946">
                                  <w:marLeft w:val="0"/>
                                  <w:marRight w:val="0"/>
                                  <w:marTop w:val="0"/>
                                  <w:marBottom w:val="0"/>
                                  <w:divBdr>
                                    <w:top w:val="none" w:sz="0" w:space="0" w:color="auto"/>
                                    <w:left w:val="none" w:sz="0" w:space="0" w:color="auto"/>
                                    <w:bottom w:val="single" w:sz="8" w:space="23" w:color="B8B9BA"/>
                                    <w:right w:val="none" w:sz="0" w:space="0" w:color="auto"/>
                                  </w:divBdr>
                                  <w:divsChild>
                                    <w:div w:id="996956755">
                                      <w:marLeft w:val="0"/>
                                      <w:marRight w:val="0"/>
                                      <w:marTop w:val="0"/>
                                      <w:marBottom w:val="0"/>
                                      <w:divBdr>
                                        <w:top w:val="none" w:sz="0" w:space="0" w:color="auto"/>
                                        <w:left w:val="none" w:sz="0" w:space="0" w:color="auto"/>
                                        <w:bottom w:val="none" w:sz="0" w:space="0" w:color="auto"/>
                                        <w:right w:val="none" w:sz="0" w:space="0" w:color="auto"/>
                                      </w:divBdr>
                                    </w:div>
                                    <w:div w:id="2101755336">
                                      <w:marLeft w:val="0"/>
                                      <w:marRight w:val="0"/>
                                      <w:marTop w:val="343"/>
                                      <w:marBottom w:val="0"/>
                                      <w:divBdr>
                                        <w:top w:val="none" w:sz="0" w:space="0" w:color="auto"/>
                                        <w:left w:val="none" w:sz="0" w:space="0" w:color="auto"/>
                                        <w:bottom w:val="none" w:sz="0" w:space="0" w:color="auto"/>
                                        <w:right w:val="none" w:sz="0" w:space="0" w:color="auto"/>
                                      </w:divBdr>
                                      <w:divsChild>
                                        <w:div w:id="980647094">
                                          <w:marLeft w:val="0"/>
                                          <w:marRight w:val="0"/>
                                          <w:marTop w:val="0"/>
                                          <w:marBottom w:val="0"/>
                                          <w:divBdr>
                                            <w:top w:val="none" w:sz="0" w:space="0" w:color="auto"/>
                                            <w:left w:val="none" w:sz="0" w:space="0" w:color="auto"/>
                                            <w:bottom w:val="none" w:sz="0" w:space="0" w:color="auto"/>
                                            <w:right w:val="none" w:sz="0" w:space="0" w:color="auto"/>
                                          </w:divBdr>
                                        </w:div>
                                      </w:divsChild>
                                    </w:div>
                                    <w:div w:id="117723651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23164353">
                              <w:marLeft w:val="0"/>
                              <w:marRight w:val="0"/>
                              <w:marTop w:val="366"/>
                              <w:marBottom w:val="366"/>
                              <w:divBdr>
                                <w:top w:val="none" w:sz="0" w:space="0" w:color="auto"/>
                                <w:left w:val="none" w:sz="0" w:space="0" w:color="auto"/>
                                <w:bottom w:val="none" w:sz="0" w:space="0" w:color="auto"/>
                                <w:right w:val="none" w:sz="0" w:space="0" w:color="auto"/>
                              </w:divBdr>
                              <w:divsChild>
                                <w:div w:id="1455322958">
                                  <w:marLeft w:val="0"/>
                                  <w:marRight w:val="0"/>
                                  <w:marTop w:val="0"/>
                                  <w:marBottom w:val="0"/>
                                  <w:divBdr>
                                    <w:top w:val="none" w:sz="0" w:space="0" w:color="auto"/>
                                    <w:left w:val="none" w:sz="0" w:space="0" w:color="auto"/>
                                    <w:bottom w:val="none" w:sz="0" w:space="0" w:color="auto"/>
                                    <w:right w:val="none" w:sz="0" w:space="0" w:color="auto"/>
                                  </w:divBdr>
                                </w:div>
                              </w:divsChild>
                            </w:div>
                            <w:div w:id="8920120">
                              <w:marLeft w:val="0"/>
                              <w:marRight w:val="0"/>
                              <w:marTop w:val="366"/>
                              <w:marBottom w:val="366"/>
                              <w:divBdr>
                                <w:top w:val="none" w:sz="0" w:space="0" w:color="auto"/>
                                <w:left w:val="none" w:sz="0" w:space="0" w:color="auto"/>
                                <w:bottom w:val="none" w:sz="0" w:space="0" w:color="auto"/>
                                <w:right w:val="none" w:sz="0" w:space="0" w:color="auto"/>
                              </w:divBdr>
                              <w:divsChild>
                                <w:div w:id="770784327">
                                  <w:marLeft w:val="0"/>
                                  <w:marRight w:val="0"/>
                                  <w:marTop w:val="0"/>
                                  <w:marBottom w:val="0"/>
                                  <w:divBdr>
                                    <w:top w:val="none" w:sz="0" w:space="0" w:color="auto"/>
                                    <w:left w:val="none" w:sz="0" w:space="0" w:color="auto"/>
                                    <w:bottom w:val="none" w:sz="0" w:space="0" w:color="auto"/>
                                    <w:right w:val="none" w:sz="0" w:space="0" w:color="auto"/>
                                  </w:divBdr>
                                </w:div>
                              </w:divsChild>
                            </w:div>
                            <w:div w:id="307169779">
                              <w:marLeft w:val="0"/>
                              <w:marRight w:val="0"/>
                              <w:marTop w:val="366"/>
                              <w:marBottom w:val="366"/>
                              <w:divBdr>
                                <w:top w:val="none" w:sz="0" w:space="0" w:color="auto"/>
                                <w:left w:val="none" w:sz="0" w:space="0" w:color="auto"/>
                                <w:bottom w:val="none" w:sz="0" w:space="0" w:color="auto"/>
                                <w:right w:val="none" w:sz="0" w:space="0" w:color="auto"/>
                              </w:divBdr>
                              <w:divsChild>
                                <w:div w:id="526261724">
                                  <w:marLeft w:val="0"/>
                                  <w:marRight w:val="0"/>
                                  <w:marTop w:val="0"/>
                                  <w:marBottom w:val="0"/>
                                  <w:divBdr>
                                    <w:top w:val="none" w:sz="0" w:space="0" w:color="auto"/>
                                    <w:left w:val="none" w:sz="0" w:space="0" w:color="auto"/>
                                    <w:bottom w:val="none" w:sz="0" w:space="0" w:color="auto"/>
                                    <w:right w:val="none" w:sz="0" w:space="0" w:color="auto"/>
                                  </w:divBdr>
                                </w:div>
                              </w:divsChild>
                            </w:div>
                            <w:div w:id="2045061265">
                              <w:marLeft w:val="0"/>
                              <w:marRight w:val="0"/>
                              <w:marTop w:val="366"/>
                              <w:marBottom w:val="366"/>
                              <w:divBdr>
                                <w:top w:val="none" w:sz="0" w:space="0" w:color="auto"/>
                                <w:left w:val="none" w:sz="0" w:space="0" w:color="auto"/>
                                <w:bottom w:val="none" w:sz="0" w:space="0" w:color="auto"/>
                                <w:right w:val="none" w:sz="0" w:space="0" w:color="auto"/>
                              </w:divBdr>
                              <w:divsChild>
                                <w:div w:id="940645414">
                                  <w:marLeft w:val="0"/>
                                  <w:marRight w:val="0"/>
                                  <w:marTop w:val="0"/>
                                  <w:marBottom w:val="0"/>
                                  <w:divBdr>
                                    <w:top w:val="none" w:sz="0" w:space="0" w:color="auto"/>
                                    <w:left w:val="none" w:sz="0" w:space="0" w:color="auto"/>
                                    <w:bottom w:val="none" w:sz="0" w:space="0" w:color="auto"/>
                                    <w:right w:val="none" w:sz="0" w:space="0" w:color="auto"/>
                                  </w:divBdr>
                                </w:div>
                              </w:divsChild>
                            </w:div>
                            <w:div w:id="244652353">
                              <w:marLeft w:val="0"/>
                              <w:marRight w:val="0"/>
                              <w:marTop w:val="366"/>
                              <w:marBottom w:val="366"/>
                              <w:divBdr>
                                <w:top w:val="none" w:sz="0" w:space="0" w:color="auto"/>
                                <w:left w:val="none" w:sz="0" w:space="0" w:color="auto"/>
                                <w:bottom w:val="none" w:sz="0" w:space="0" w:color="auto"/>
                                <w:right w:val="none" w:sz="0" w:space="0" w:color="auto"/>
                              </w:divBdr>
                              <w:divsChild>
                                <w:div w:id="1356342802">
                                  <w:marLeft w:val="0"/>
                                  <w:marRight w:val="0"/>
                                  <w:marTop w:val="0"/>
                                  <w:marBottom w:val="0"/>
                                  <w:divBdr>
                                    <w:top w:val="none" w:sz="0" w:space="0" w:color="auto"/>
                                    <w:left w:val="none" w:sz="0" w:space="0" w:color="auto"/>
                                    <w:bottom w:val="none" w:sz="0" w:space="0" w:color="auto"/>
                                    <w:right w:val="none" w:sz="0" w:space="0" w:color="auto"/>
                                  </w:divBdr>
                                </w:div>
                              </w:divsChild>
                            </w:div>
                            <w:div w:id="159272680">
                              <w:marLeft w:val="0"/>
                              <w:marRight w:val="0"/>
                              <w:marTop w:val="366"/>
                              <w:marBottom w:val="366"/>
                              <w:divBdr>
                                <w:top w:val="none" w:sz="0" w:space="0" w:color="auto"/>
                                <w:left w:val="none" w:sz="0" w:space="0" w:color="auto"/>
                                <w:bottom w:val="none" w:sz="0" w:space="0" w:color="auto"/>
                                <w:right w:val="none" w:sz="0" w:space="0" w:color="auto"/>
                              </w:divBdr>
                              <w:divsChild>
                                <w:div w:id="185533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472432">
      <w:bodyDiv w:val="1"/>
      <w:marLeft w:val="0"/>
      <w:marRight w:val="0"/>
      <w:marTop w:val="0"/>
      <w:marBottom w:val="0"/>
      <w:divBdr>
        <w:top w:val="none" w:sz="0" w:space="0" w:color="auto"/>
        <w:left w:val="none" w:sz="0" w:space="0" w:color="auto"/>
        <w:bottom w:val="none" w:sz="0" w:space="0" w:color="auto"/>
        <w:right w:val="none" w:sz="0" w:space="0" w:color="auto"/>
      </w:divBdr>
      <w:divsChild>
        <w:div w:id="813254442">
          <w:marLeft w:val="0"/>
          <w:marRight w:val="0"/>
          <w:marTop w:val="0"/>
          <w:marBottom w:val="0"/>
          <w:divBdr>
            <w:top w:val="none" w:sz="0" w:space="0" w:color="auto"/>
            <w:left w:val="none" w:sz="0" w:space="0" w:color="auto"/>
            <w:bottom w:val="none" w:sz="0" w:space="0" w:color="auto"/>
            <w:right w:val="none" w:sz="0" w:space="0" w:color="auto"/>
          </w:divBdr>
          <w:divsChild>
            <w:div w:id="1250700105">
              <w:marLeft w:val="0"/>
              <w:marRight w:val="0"/>
              <w:marTop w:val="0"/>
              <w:marBottom w:val="0"/>
              <w:divBdr>
                <w:top w:val="none" w:sz="0" w:space="0" w:color="auto"/>
                <w:left w:val="none" w:sz="0" w:space="0" w:color="auto"/>
                <w:bottom w:val="none" w:sz="0" w:space="0" w:color="auto"/>
                <w:right w:val="none" w:sz="0" w:space="0" w:color="auto"/>
              </w:divBdr>
              <w:divsChild>
                <w:div w:id="607926494">
                  <w:marLeft w:val="0"/>
                  <w:marRight w:val="0"/>
                  <w:marTop w:val="0"/>
                  <w:marBottom w:val="0"/>
                  <w:divBdr>
                    <w:top w:val="none" w:sz="0" w:space="0" w:color="auto"/>
                    <w:left w:val="none" w:sz="0" w:space="0" w:color="auto"/>
                    <w:bottom w:val="none" w:sz="0" w:space="0" w:color="auto"/>
                    <w:right w:val="none" w:sz="0" w:space="0" w:color="auto"/>
                  </w:divBdr>
                </w:div>
                <w:div w:id="2100127770">
                  <w:marLeft w:val="0"/>
                  <w:marRight w:val="0"/>
                  <w:marTop w:val="600"/>
                  <w:marBottom w:val="0"/>
                  <w:divBdr>
                    <w:top w:val="none" w:sz="0" w:space="0" w:color="auto"/>
                    <w:left w:val="none" w:sz="0" w:space="0" w:color="auto"/>
                    <w:bottom w:val="none" w:sz="0" w:space="0" w:color="auto"/>
                    <w:right w:val="none" w:sz="0" w:space="0" w:color="auto"/>
                  </w:divBdr>
                  <w:divsChild>
                    <w:div w:id="2119714347">
                      <w:marLeft w:val="0"/>
                      <w:marRight w:val="0"/>
                      <w:marTop w:val="0"/>
                      <w:marBottom w:val="0"/>
                      <w:divBdr>
                        <w:top w:val="none" w:sz="0" w:space="0" w:color="auto"/>
                        <w:left w:val="none" w:sz="0" w:space="0" w:color="auto"/>
                        <w:bottom w:val="none" w:sz="0" w:space="0" w:color="auto"/>
                        <w:right w:val="none" w:sz="0" w:space="0" w:color="auto"/>
                      </w:divBdr>
                      <w:divsChild>
                        <w:div w:id="1986931349">
                          <w:marLeft w:val="0"/>
                          <w:marRight w:val="0"/>
                          <w:marTop w:val="0"/>
                          <w:marBottom w:val="0"/>
                          <w:divBdr>
                            <w:top w:val="none" w:sz="0" w:space="0" w:color="auto"/>
                            <w:left w:val="none" w:sz="0" w:space="0" w:color="auto"/>
                            <w:bottom w:val="none" w:sz="0" w:space="0" w:color="auto"/>
                            <w:right w:val="none" w:sz="0" w:space="0" w:color="auto"/>
                          </w:divBdr>
                          <w:divsChild>
                            <w:div w:id="1141120772">
                              <w:marLeft w:val="0"/>
                              <w:marRight w:val="0"/>
                              <w:marTop w:val="0"/>
                              <w:marBottom w:val="0"/>
                              <w:divBdr>
                                <w:top w:val="none" w:sz="0" w:space="0" w:color="auto"/>
                                <w:left w:val="none" w:sz="0" w:space="0" w:color="auto"/>
                                <w:bottom w:val="none" w:sz="0" w:space="0" w:color="auto"/>
                                <w:right w:val="none" w:sz="0" w:space="0" w:color="auto"/>
                              </w:divBdr>
                            </w:div>
                          </w:divsChild>
                        </w:div>
                        <w:div w:id="488137181">
                          <w:marLeft w:val="0"/>
                          <w:marRight w:val="135"/>
                          <w:marTop w:val="0"/>
                          <w:marBottom w:val="0"/>
                          <w:divBdr>
                            <w:top w:val="none" w:sz="0" w:space="0" w:color="auto"/>
                            <w:left w:val="none" w:sz="0" w:space="0" w:color="auto"/>
                            <w:bottom w:val="none" w:sz="0" w:space="0" w:color="auto"/>
                            <w:right w:val="none" w:sz="0" w:space="0" w:color="auto"/>
                          </w:divBdr>
                        </w:div>
                        <w:div w:id="637594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040072">
          <w:marLeft w:val="0"/>
          <w:marRight w:val="0"/>
          <w:marTop w:val="0"/>
          <w:marBottom w:val="0"/>
          <w:divBdr>
            <w:top w:val="none" w:sz="0" w:space="0" w:color="auto"/>
            <w:left w:val="none" w:sz="0" w:space="0" w:color="auto"/>
            <w:bottom w:val="none" w:sz="0" w:space="0" w:color="auto"/>
            <w:right w:val="none" w:sz="0" w:space="0" w:color="auto"/>
          </w:divBdr>
          <w:divsChild>
            <w:div w:id="1916164294">
              <w:marLeft w:val="0"/>
              <w:marRight w:val="0"/>
              <w:marTop w:val="0"/>
              <w:marBottom w:val="0"/>
              <w:divBdr>
                <w:top w:val="none" w:sz="0" w:space="0" w:color="auto"/>
                <w:left w:val="none" w:sz="0" w:space="0" w:color="auto"/>
                <w:bottom w:val="none" w:sz="0" w:space="0" w:color="auto"/>
                <w:right w:val="none" w:sz="0" w:space="0" w:color="auto"/>
              </w:divBdr>
              <w:divsChild>
                <w:div w:id="151602637">
                  <w:marLeft w:val="0"/>
                  <w:marRight w:val="0"/>
                  <w:marTop w:val="0"/>
                  <w:marBottom w:val="0"/>
                  <w:divBdr>
                    <w:top w:val="none" w:sz="0" w:space="0" w:color="auto"/>
                    <w:left w:val="none" w:sz="0" w:space="0" w:color="auto"/>
                    <w:bottom w:val="none" w:sz="0" w:space="0" w:color="auto"/>
                    <w:right w:val="none" w:sz="0" w:space="0" w:color="auto"/>
                  </w:divBdr>
                  <w:divsChild>
                    <w:div w:id="1067923909">
                      <w:marLeft w:val="0"/>
                      <w:marRight w:val="1500"/>
                      <w:marTop w:val="0"/>
                      <w:marBottom w:val="0"/>
                      <w:divBdr>
                        <w:top w:val="none" w:sz="0" w:space="0" w:color="auto"/>
                        <w:left w:val="none" w:sz="0" w:space="0" w:color="auto"/>
                        <w:bottom w:val="none" w:sz="0" w:space="0" w:color="auto"/>
                        <w:right w:val="none" w:sz="0" w:space="0" w:color="auto"/>
                      </w:divBdr>
                      <w:divsChild>
                        <w:div w:id="1430732589">
                          <w:marLeft w:val="0"/>
                          <w:marRight w:val="0"/>
                          <w:marTop w:val="600"/>
                          <w:marBottom w:val="600"/>
                          <w:divBdr>
                            <w:top w:val="none" w:sz="0" w:space="0" w:color="auto"/>
                            <w:left w:val="none" w:sz="0" w:space="0" w:color="auto"/>
                            <w:bottom w:val="none" w:sz="0" w:space="0" w:color="auto"/>
                            <w:right w:val="none" w:sz="0" w:space="0" w:color="auto"/>
                          </w:divBdr>
                          <w:divsChild>
                            <w:div w:id="960502706">
                              <w:marLeft w:val="0"/>
                              <w:marRight w:val="0"/>
                              <w:marTop w:val="0"/>
                              <w:marBottom w:val="300"/>
                              <w:divBdr>
                                <w:top w:val="none" w:sz="0" w:space="0" w:color="auto"/>
                                <w:left w:val="none" w:sz="0" w:space="0" w:color="auto"/>
                                <w:bottom w:val="none" w:sz="0" w:space="0" w:color="auto"/>
                                <w:right w:val="none" w:sz="0" w:space="0" w:color="auto"/>
                              </w:divBdr>
                            </w:div>
                            <w:div w:id="256982224">
                              <w:marLeft w:val="0"/>
                              <w:marRight w:val="0"/>
                              <w:marTop w:val="300"/>
                              <w:marBottom w:val="300"/>
                              <w:divBdr>
                                <w:top w:val="none" w:sz="0" w:space="0" w:color="auto"/>
                                <w:left w:val="none" w:sz="0" w:space="0" w:color="auto"/>
                                <w:bottom w:val="none" w:sz="0" w:space="0" w:color="auto"/>
                                <w:right w:val="none" w:sz="0" w:space="0" w:color="auto"/>
                              </w:divBdr>
                            </w:div>
                            <w:div w:id="561913707">
                              <w:marLeft w:val="0"/>
                              <w:marRight w:val="0"/>
                              <w:marTop w:val="300"/>
                              <w:marBottom w:val="600"/>
                              <w:divBdr>
                                <w:top w:val="single" w:sz="6" w:space="30" w:color="EB5D0B"/>
                                <w:left w:val="none" w:sz="0" w:space="0" w:color="auto"/>
                                <w:bottom w:val="single" w:sz="6" w:space="30" w:color="EB5D0B"/>
                                <w:right w:val="none" w:sz="0" w:space="0" w:color="auto"/>
                              </w:divBdr>
                            </w:div>
                            <w:div w:id="1594509477">
                              <w:marLeft w:val="0"/>
                              <w:marRight w:val="0"/>
                              <w:marTop w:val="240"/>
                              <w:marBottom w:val="240"/>
                              <w:divBdr>
                                <w:top w:val="none" w:sz="0" w:space="0" w:color="auto"/>
                                <w:left w:val="none" w:sz="0" w:space="0" w:color="auto"/>
                                <w:bottom w:val="none" w:sz="0" w:space="0" w:color="auto"/>
                                <w:right w:val="none" w:sz="0" w:space="0" w:color="auto"/>
                              </w:divBdr>
                              <w:divsChild>
                                <w:div w:id="1472746181">
                                  <w:marLeft w:val="0"/>
                                  <w:marRight w:val="0"/>
                                  <w:marTop w:val="0"/>
                                  <w:marBottom w:val="0"/>
                                  <w:divBdr>
                                    <w:top w:val="none" w:sz="0" w:space="0" w:color="auto"/>
                                    <w:left w:val="none" w:sz="0" w:space="0" w:color="auto"/>
                                    <w:bottom w:val="none" w:sz="0" w:space="0" w:color="auto"/>
                                    <w:right w:val="none" w:sz="0" w:space="0" w:color="auto"/>
                                  </w:divBdr>
                                </w:div>
                              </w:divsChild>
                            </w:div>
                            <w:div w:id="2116360735">
                              <w:marLeft w:val="0"/>
                              <w:marRight w:val="0"/>
                              <w:marTop w:val="360"/>
                              <w:marBottom w:val="360"/>
                              <w:divBdr>
                                <w:top w:val="none" w:sz="0" w:space="0" w:color="auto"/>
                                <w:left w:val="none" w:sz="0" w:space="0" w:color="auto"/>
                                <w:bottom w:val="none" w:sz="0" w:space="0" w:color="auto"/>
                                <w:right w:val="none" w:sz="0" w:space="0" w:color="auto"/>
                              </w:divBdr>
                            </w:div>
                            <w:div w:id="966274851">
                              <w:marLeft w:val="0"/>
                              <w:marRight w:val="0"/>
                              <w:marTop w:val="240"/>
                              <w:marBottom w:val="240"/>
                              <w:divBdr>
                                <w:top w:val="none" w:sz="0" w:space="0" w:color="auto"/>
                                <w:left w:val="none" w:sz="0" w:space="0" w:color="auto"/>
                                <w:bottom w:val="none" w:sz="0" w:space="0" w:color="auto"/>
                                <w:right w:val="none" w:sz="0" w:space="0" w:color="auto"/>
                              </w:divBdr>
                              <w:divsChild>
                                <w:div w:id="613290911">
                                  <w:marLeft w:val="0"/>
                                  <w:marRight w:val="0"/>
                                  <w:marTop w:val="0"/>
                                  <w:marBottom w:val="0"/>
                                  <w:divBdr>
                                    <w:top w:val="none" w:sz="0" w:space="0" w:color="auto"/>
                                    <w:left w:val="none" w:sz="0" w:space="0" w:color="auto"/>
                                    <w:bottom w:val="none" w:sz="0" w:space="0" w:color="auto"/>
                                    <w:right w:val="none" w:sz="0" w:space="0" w:color="auto"/>
                                  </w:divBdr>
                                </w:div>
                              </w:divsChild>
                            </w:div>
                            <w:div w:id="1812598254">
                              <w:marLeft w:val="0"/>
                              <w:marRight w:val="0"/>
                              <w:marTop w:val="0"/>
                              <w:marBottom w:val="0"/>
                              <w:divBdr>
                                <w:top w:val="none" w:sz="0" w:space="0" w:color="auto"/>
                                <w:left w:val="none" w:sz="0" w:space="0" w:color="auto"/>
                                <w:bottom w:val="none" w:sz="0" w:space="0" w:color="auto"/>
                                <w:right w:val="none" w:sz="0" w:space="0" w:color="auto"/>
                              </w:divBdr>
                              <w:divsChild>
                                <w:div w:id="66464767">
                                  <w:marLeft w:val="0"/>
                                  <w:marRight w:val="0"/>
                                  <w:marTop w:val="0"/>
                                  <w:marBottom w:val="0"/>
                                  <w:divBdr>
                                    <w:top w:val="none" w:sz="0" w:space="0" w:color="auto"/>
                                    <w:left w:val="none" w:sz="0" w:space="0" w:color="auto"/>
                                    <w:bottom w:val="none" w:sz="0" w:space="0" w:color="auto"/>
                                    <w:right w:val="none" w:sz="0" w:space="0" w:color="auto"/>
                                  </w:divBdr>
                                  <w:divsChild>
                                    <w:div w:id="1549296013">
                                      <w:marLeft w:val="0"/>
                                      <w:marRight w:val="0"/>
                                      <w:marTop w:val="0"/>
                                      <w:marBottom w:val="0"/>
                                      <w:divBdr>
                                        <w:top w:val="none" w:sz="0" w:space="0" w:color="auto"/>
                                        <w:left w:val="none" w:sz="0" w:space="0" w:color="auto"/>
                                        <w:bottom w:val="none" w:sz="0" w:space="0" w:color="auto"/>
                                        <w:right w:val="none" w:sz="0" w:space="0" w:color="auto"/>
                                      </w:divBdr>
                                      <w:divsChild>
                                        <w:div w:id="22441360">
                                          <w:marLeft w:val="0"/>
                                          <w:marRight w:val="0"/>
                                          <w:marTop w:val="0"/>
                                          <w:marBottom w:val="0"/>
                                          <w:divBdr>
                                            <w:top w:val="none" w:sz="0" w:space="0" w:color="auto"/>
                                            <w:left w:val="none" w:sz="0" w:space="0" w:color="auto"/>
                                            <w:bottom w:val="none" w:sz="0" w:space="0" w:color="auto"/>
                                            <w:right w:val="none" w:sz="0" w:space="0" w:color="auto"/>
                                          </w:divBdr>
                                          <w:divsChild>
                                            <w:div w:id="1732195101">
                                              <w:marLeft w:val="0"/>
                                              <w:marRight w:val="0"/>
                                              <w:marTop w:val="0"/>
                                              <w:marBottom w:val="0"/>
                                              <w:divBdr>
                                                <w:top w:val="none" w:sz="0" w:space="0" w:color="auto"/>
                                                <w:left w:val="none" w:sz="0" w:space="0" w:color="auto"/>
                                                <w:bottom w:val="none" w:sz="0" w:space="0" w:color="auto"/>
                                                <w:right w:val="none" w:sz="0" w:space="0" w:color="auto"/>
                                              </w:divBdr>
                                              <w:divsChild>
                                                <w:div w:id="595023030">
                                                  <w:marLeft w:val="0"/>
                                                  <w:marRight w:val="0"/>
                                                  <w:marTop w:val="0"/>
                                                  <w:marBottom w:val="0"/>
                                                  <w:divBdr>
                                                    <w:top w:val="none" w:sz="0" w:space="0" w:color="auto"/>
                                                    <w:left w:val="none" w:sz="0" w:space="0" w:color="auto"/>
                                                    <w:bottom w:val="none" w:sz="0" w:space="0" w:color="auto"/>
                                                    <w:right w:val="none" w:sz="0" w:space="0" w:color="auto"/>
                                                  </w:divBdr>
                                                  <w:divsChild>
                                                    <w:div w:id="1943028211">
                                                      <w:marLeft w:val="0"/>
                                                      <w:marRight w:val="0"/>
                                                      <w:marTop w:val="0"/>
                                                      <w:marBottom w:val="0"/>
                                                      <w:divBdr>
                                                        <w:top w:val="none" w:sz="0" w:space="0" w:color="auto"/>
                                                        <w:left w:val="none" w:sz="0" w:space="0" w:color="auto"/>
                                                        <w:bottom w:val="none" w:sz="0" w:space="0" w:color="auto"/>
                                                        <w:right w:val="none" w:sz="0" w:space="0" w:color="auto"/>
                                                      </w:divBdr>
                                                      <w:divsChild>
                                                        <w:div w:id="16974891">
                                                          <w:marLeft w:val="0"/>
                                                          <w:marRight w:val="0"/>
                                                          <w:marTop w:val="0"/>
                                                          <w:marBottom w:val="0"/>
                                                          <w:divBdr>
                                                            <w:top w:val="none" w:sz="0" w:space="0" w:color="auto"/>
                                                            <w:left w:val="none" w:sz="0" w:space="0" w:color="auto"/>
                                                            <w:bottom w:val="none" w:sz="0" w:space="0" w:color="auto"/>
                                                            <w:right w:val="none" w:sz="0" w:space="0" w:color="auto"/>
                                                          </w:divBdr>
                                                          <w:divsChild>
                                                            <w:div w:id="723141620">
                                                              <w:marLeft w:val="0"/>
                                                              <w:marRight w:val="0"/>
                                                              <w:marTop w:val="0"/>
                                                              <w:marBottom w:val="0"/>
                                                              <w:divBdr>
                                                                <w:top w:val="none" w:sz="0" w:space="0" w:color="auto"/>
                                                                <w:left w:val="none" w:sz="0" w:space="0" w:color="auto"/>
                                                                <w:bottom w:val="none" w:sz="0" w:space="0" w:color="auto"/>
                                                                <w:right w:val="none" w:sz="0" w:space="0" w:color="auto"/>
                                                              </w:divBdr>
                                                              <w:divsChild>
                                                                <w:div w:id="846528536">
                                                                  <w:marLeft w:val="0"/>
                                                                  <w:marRight w:val="0"/>
                                                                  <w:marTop w:val="0"/>
                                                                  <w:marBottom w:val="0"/>
                                                                  <w:divBdr>
                                                                    <w:top w:val="none" w:sz="0" w:space="0" w:color="auto"/>
                                                                    <w:left w:val="none" w:sz="0" w:space="0" w:color="auto"/>
                                                                    <w:bottom w:val="none" w:sz="0" w:space="0" w:color="auto"/>
                                                                    <w:right w:val="none" w:sz="0" w:space="0" w:color="auto"/>
                                                                  </w:divBdr>
                                                                  <w:divsChild>
                                                                    <w:div w:id="1534466535">
                                                                      <w:marLeft w:val="0"/>
                                                                      <w:marRight w:val="0"/>
                                                                      <w:marTop w:val="0"/>
                                                                      <w:marBottom w:val="0"/>
                                                                      <w:divBdr>
                                                                        <w:top w:val="none" w:sz="0" w:space="0" w:color="auto"/>
                                                                        <w:left w:val="none" w:sz="0" w:space="0" w:color="auto"/>
                                                                        <w:bottom w:val="none" w:sz="0" w:space="0" w:color="auto"/>
                                                                        <w:right w:val="none" w:sz="0" w:space="0" w:color="auto"/>
                                                                      </w:divBdr>
                                                                      <w:divsChild>
                                                                        <w:div w:id="1598101145">
                                                                          <w:marLeft w:val="0"/>
                                                                          <w:marRight w:val="0"/>
                                                                          <w:marTop w:val="0"/>
                                                                          <w:marBottom w:val="0"/>
                                                                          <w:divBdr>
                                                                            <w:top w:val="none" w:sz="0" w:space="0" w:color="auto"/>
                                                                            <w:left w:val="none" w:sz="0" w:space="0" w:color="auto"/>
                                                                            <w:bottom w:val="none" w:sz="0" w:space="0" w:color="auto"/>
                                                                            <w:right w:val="none" w:sz="0" w:space="0" w:color="auto"/>
                                                                          </w:divBdr>
                                                                          <w:divsChild>
                                                                            <w:div w:id="1020157260">
                                                                              <w:marLeft w:val="0"/>
                                                                              <w:marRight w:val="0"/>
                                                                              <w:marTop w:val="180"/>
                                                                              <w:marBottom w:val="180"/>
                                                                              <w:divBdr>
                                                                                <w:top w:val="none" w:sz="0" w:space="0" w:color="auto"/>
                                                                                <w:left w:val="none" w:sz="0" w:space="0" w:color="auto"/>
                                                                                <w:bottom w:val="none" w:sz="0" w:space="0" w:color="auto"/>
                                                                                <w:right w:val="none" w:sz="0" w:space="0" w:color="auto"/>
                                                                              </w:divBdr>
                                                                              <w:divsChild>
                                                                                <w:div w:id="174699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979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937943">
                              <w:marLeft w:val="0"/>
                              <w:marRight w:val="0"/>
                              <w:marTop w:val="240"/>
                              <w:marBottom w:val="240"/>
                              <w:divBdr>
                                <w:top w:val="none" w:sz="0" w:space="0" w:color="auto"/>
                                <w:left w:val="none" w:sz="0" w:space="0" w:color="auto"/>
                                <w:bottom w:val="none" w:sz="0" w:space="0" w:color="auto"/>
                                <w:right w:val="none" w:sz="0" w:space="0" w:color="auto"/>
                              </w:divBdr>
                              <w:divsChild>
                                <w:div w:id="1920865029">
                                  <w:marLeft w:val="0"/>
                                  <w:marRight w:val="0"/>
                                  <w:marTop w:val="0"/>
                                  <w:marBottom w:val="0"/>
                                  <w:divBdr>
                                    <w:top w:val="none" w:sz="0" w:space="0" w:color="auto"/>
                                    <w:left w:val="none" w:sz="0" w:space="0" w:color="auto"/>
                                    <w:bottom w:val="none" w:sz="0" w:space="0" w:color="auto"/>
                                    <w:right w:val="none" w:sz="0" w:space="0" w:color="auto"/>
                                  </w:divBdr>
                                </w:div>
                              </w:divsChild>
                            </w:div>
                            <w:div w:id="1806966424">
                              <w:marLeft w:val="0"/>
                              <w:marRight w:val="0"/>
                              <w:marTop w:val="240"/>
                              <w:marBottom w:val="240"/>
                              <w:divBdr>
                                <w:top w:val="none" w:sz="0" w:space="0" w:color="auto"/>
                                <w:left w:val="none" w:sz="0" w:space="0" w:color="auto"/>
                                <w:bottom w:val="none" w:sz="0" w:space="0" w:color="auto"/>
                                <w:right w:val="none" w:sz="0" w:space="0" w:color="auto"/>
                              </w:divBdr>
                              <w:divsChild>
                                <w:div w:id="811563329">
                                  <w:marLeft w:val="0"/>
                                  <w:marRight w:val="0"/>
                                  <w:marTop w:val="0"/>
                                  <w:marBottom w:val="0"/>
                                  <w:divBdr>
                                    <w:top w:val="none" w:sz="0" w:space="0" w:color="auto"/>
                                    <w:left w:val="none" w:sz="0" w:space="0" w:color="auto"/>
                                    <w:bottom w:val="none" w:sz="0" w:space="0" w:color="auto"/>
                                    <w:right w:val="none" w:sz="0" w:space="0" w:color="auto"/>
                                  </w:divBdr>
                                </w:div>
                              </w:divsChild>
                            </w:div>
                            <w:div w:id="982350533">
                              <w:marLeft w:val="0"/>
                              <w:marRight w:val="0"/>
                              <w:marTop w:val="360"/>
                              <w:marBottom w:val="360"/>
                              <w:divBdr>
                                <w:top w:val="none" w:sz="0" w:space="0" w:color="auto"/>
                                <w:left w:val="none" w:sz="0" w:space="0" w:color="auto"/>
                                <w:bottom w:val="none" w:sz="0" w:space="0" w:color="auto"/>
                                <w:right w:val="none" w:sz="0" w:space="0" w:color="auto"/>
                              </w:divBdr>
                            </w:div>
                            <w:div w:id="1316687729">
                              <w:marLeft w:val="0"/>
                              <w:marRight w:val="0"/>
                              <w:marTop w:val="240"/>
                              <w:marBottom w:val="240"/>
                              <w:divBdr>
                                <w:top w:val="none" w:sz="0" w:space="0" w:color="auto"/>
                                <w:left w:val="none" w:sz="0" w:space="0" w:color="auto"/>
                                <w:bottom w:val="none" w:sz="0" w:space="0" w:color="auto"/>
                                <w:right w:val="none" w:sz="0" w:space="0" w:color="auto"/>
                              </w:divBdr>
                              <w:divsChild>
                                <w:div w:id="294485436">
                                  <w:marLeft w:val="0"/>
                                  <w:marRight w:val="0"/>
                                  <w:marTop w:val="0"/>
                                  <w:marBottom w:val="0"/>
                                  <w:divBdr>
                                    <w:top w:val="none" w:sz="0" w:space="0" w:color="auto"/>
                                    <w:left w:val="none" w:sz="0" w:space="0" w:color="auto"/>
                                    <w:bottom w:val="none" w:sz="0" w:space="0" w:color="auto"/>
                                    <w:right w:val="none" w:sz="0" w:space="0" w:color="auto"/>
                                  </w:divBdr>
                                </w:div>
                              </w:divsChild>
                            </w:div>
                            <w:div w:id="107705874">
                              <w:marLeft w:val="0"/>
                              <w:marRight w:val="0"/>
                              <w:marTop w:val="360"/>
                              <w:marBottom w:val="450"/>
                              <w:divBdr>
                                <w:top w:val="none" w:sz="0" w:space="0" w:color="auto"/>
                                <w:left w:val="none" w:sz="0" w:space="0" w:color="auto"/>
                                <w:bottom w:val="none" w:sz="0" w:space="0" w:color="auto"/>
                                <w:right w:val="none" w:sz="0" w:space="0" w:color="auto"/>
                              </w:divBdr>
                              <w:divsChild>
                                <w:div w:id="885868883">
                                  <w:marLeft w:val="0"/>
                                  <w:marRight w:val="0"/>
                                  <w:marTop w:val="0"/>
                                  <w:marBottom w:val="0"/>
                                  <w:divBdr>
                                    <w:top w:val="none" w:sz="0" w:space="0" w:color="auto"/>
                                    <w:left w:val="none" w:sz="0" w:space="0" w:color="auto"/>
                                    <w:bottom w:val="single" w:sz="6" w:space="15" w:color="B8B9BA"/>
                                    <w:right w:val="none" w:sz="0" w:space="0" w:color="auto"/>
                                  </w:divBdr>
                                  <w:divsChild>
                                    <w:div w:id="1785807030">
                                      <w:marLeft w:val="0"/>
                                      <w:marRight w:val="0"/>
                                      <w:marTop w:val="0"/>
                                      <w:marBottom w:val="0"/>
                                      <w:divBdr>
                                        <w:top w:val="none" w:sz="0" w:space="0" w:color="auto"/>
                                        <w:left w:val="none" w:sz="0" w:space="0" w:color="auto"/>
                                        <w:bottom w:val="none" w:sz="0" w:space="0" w:color="auto"/>
                                        <w:right w:val="none" w:sz="0" w:space="0" w:color="auto"/>
                                      </w:divBdr>
                                    </w:div>
                                    <w:div w:id="1046180841">
                                      <w:marLeft w:val="0"/>
                                      <w:marRight w:val="0"/>
                                      <w:marTop w:val="225"/>
                                      <w:marBottom w:val="0"/>
                                      <w:divBdr>
                                        <w:top w:val="none" w:sz="0" w:space="0" w:color="auto"/>
                                        <w:left w:val="none" w:sz="0" w:space="0" w:color="auto"/>
                                        <w:bottom w:val="none" w:sz="0" w:space="0" w:color="auto"/>
                                        <w:right w:val="none" w:sz="0" w:space="0" w:color="auto"/>
                                      </w:divBdr>
                                      <w:divsChild>
                                        <w:div w:id="846335852">
                                          <w:marLeft w:val="0"/>
                                          <w:marRight w:val="0"/>
                                          <w:marTop w:val="0"/>
                                          <w:marBottom w:val="0"/>
                                          <w:divBdr>
                                            <w:top w:val="none" w:sz="0" w:space="0" w:color="auto"/>
                                            <w:left w:val="none" w:sz="0" w:space="0" w:color="auto"/>
                                            <w:bottom w:val="none" w:sz="0" w:space="0" w:color="auto"/>
                                            <w:right w:val="none" w:sz="0" w:space="0" w:color="auto"/>
                                          </w:divBdr>
                                        </w:div>
                                      </w:divsChild>
                                    </w:div>
                                    <w:div w:id="13925789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4395452">
                              <w:marLeft w:val="0"/>
                              <w:marRight w:val="0"/>
                              <w:marTop w:val="240"/>
                              <w:marBottom w:val="240"/>
                              <w:divBdr>
                                <w:top w:val="none" w:sz="0" w:space="0" w:color="auto"/>
                                <w:left w:val="none" w:sz="0" w:space="0" w:color="auto"/>
                                <w:bottom w:val="none" w:sz="0" w:space="0" w:color="auto"/>
                                <w:right w:val="none" w:sz="0" w:space="0" w:color="auto"/>
                              </w:divBdr>
                              <w:divsChild>
                                <w:div w:id="1040016537">
                                  <w:marLeft w:val="0"/>
                                  <w:marRight w:val="0"/>
                                  <w:marTop w:val="0"/>
                                  <w:marBottom w:val="0"/>
                                  <w:divBdr>
                                    <w:top w:val="none" w:sz="0" w:space="0" w:color="auto"/>
                                    <w:left w:val="none" w:sz="0" w:space="0" w:color="auto"/>
                                    <w:bottom w:val="none" w:sz="0" w:space="0" w:color="auto"/>
                                    <w:right w:val="none" w:sz="0" w:space="0" w:color="auto"/>
                                  </w:divBdr>
                                </w:div>
                              </w:divsChild>
                            </w:div>
                            <w:div w:id="887762770">
                              <w:marLeft w:val="0"/>
                              <w:marRight w:val="0"/>
                              <w:marTop w:val="360"/>
                              <w:marBottom w:val="360"/>
                              <w:divBdr>
                                <w:top w:val="none" w:sz="0" w:space="0" w:color="auto"/>
                                <w:left w:val="none" w:sz="0" w:space="0" w:color="auto"/>
                                <w:bottom w:val="none" w:sz="0" w:space="0" w:color="auto"/>
                                <w:right w:val="none" w:sz="0" w:space="0" w:color="auto"/>
                              </w:divBdr>
                            </w:div>
                            <w:div w:id="1700661657">
                              <w:marLeft w:val="0"/>
                              <w:marRight w:val="0"/>
                              <w:marTop w:val="240"/>
                              <w:marBottom w:val="240"/>
                              <w:divBdr>
                                <w:top w:val="none" w:sz="0" w:space="0" w:color="auto"/>
                                <w:left w:val="none" w:sz="0" w:space="0" w:color="auto"/>
                                <w:bottom w:val="none" w:sz="0" w:space="0" w:color="auto"/>
                                <w:right w:val="none" w:sz="0" w:space="0" w:color="auto"/>
                              </w:divBdr>
                              <w:divsChild>
                                <w:div w:id="2112622532">
                                  <w:marLeft w:val="0"/>
                                  <w:marRight w:val="0"/>
                                  <w:marTop w:val="0"/>
                                  <w:marBottom w:val="0"/>
                                  <w:divBdr>
                                    <w:top w:val="none" w:sz="0" w:space="0" w:color="auto"/>
                                    <w:left w:val="none" w:sz="0" w:space="0" w:color="auto"/>
                                    <w:bottom w:val="none" w:sz="0" w:space="0" w:color="auto"/>
                                    <w:right w:val="none" w:sz="0" w:space="0" w:color="auto"/>
                                  </w:divBdr>
                                </w:div>
                              </w:divsChild>
                            </w:div>
                            <w:div w:id="30615370">
                              <w:marLeft w:val="0"/>
                              <w:marRight w:val="0"/>
                              <w:marTop w:val="0"/>
                              <w:marBottom w:val="0"/>
                              <w:divBdr>
                                <w:top w:val="none" w:sz="0" w:space="0" w:color="auto"/>
                                <w:left w:val="none" w:sz="0" w:space="0" w:color="auto"/>
                                <w:bottom w:val="none" w:sz="0" w:space="0" w:color="auto"/>
                                <w:right w:val="none" w:sz="0" w:space="0" w:color="auto"/>
                              </w:divBdr>
                              <w:divsChild>
                                <w:div w:id="1708724612">
                                  <w:marLeft w:val="0"/>
                                  <w:marRight w:val="0"/>
                                  <w:marTop w:val="0"/>
                                  <w:marBottom w:val="0"/>
                                  <w:divBdr>
                                    <w:top w:val="none" w:sz="0" w:space="0" w:color="auto"/>
                                    <w:left w:val="none" w:sz="0" w:space="0" w:color="auto"/>
                                    <w:bottom w:val="none" w:sz="0" w:space="0" w:color="auto"/>
                                    <w:right w:val="none" w:sz="0" w:space="0" w:color="auto"/>
                                  </w:divBdr>
                                  <w:divsChild>
                                    <w:div w:id="497617169">
                                      <w:marLeft w:val="0"/>
                                      <w:marRight w:val="0"/>
                                      <w:marTop w:val="0"/>
                                      <w:marBottom w:val="0"/>
                                      <w:divBdr>
                                        <w:top w:val="none" w:sz="0" w:space="0" w:color="auto"/>
                                        <w:left w:val="none" w:sz="0" w:space="0" w:color="auto"/>
                                        <w:bottom w:val="none" w:sz="0" w:space="0" w:color="auto"/>
                                        <w:right w:val="none" w:sz="0" w:space="0" w:color="auto"/>
                                      </w:divBdr>
                                      <w:divsChild>
                                        <w:div w:id="1269973347">
                                          <w:marLeft w:val="0"/>
                                          <w:marRight w:val="0"/>
                                          <w:marTop w:val="0"/>
                                          <w:marBottom w:val="0"/>
                                          <w:divBdr>
                                            <w:top w:val="none" w:sz="0" w:space="0" w:color="auto"/>
                                            <w:left w:val="none" w:sz="0" w:space="0" w:color="auto"/>
                                            <w:bottom w:val="none" w:sz="0" w:space="0" w:color="auto"/>
                                            <w:right w:val="none" w:sz="0" w:space="0" w:color="auto"/>
                                          </w:divBdr>
                                          <w:divsChild>
                                            <w:div w:id="136387224">
                                              <w:marLeft w:val="0"/>
                                              <w:marRight w:val="0"/>
                                              <w:marTop w:val="0"/>
                                              <w:marBottom w:val="0"/>
                                              <w:divBdr>
                                                <w:top w:val="none" w:sz="0" w:space="0" w:color="auto"/>
                                                <w:left w:val="none" w:sz="0" w:space="0" w:color="auto"/>
                                                <w:bottom w:val="none" w:sz="0" w:space="0" w:color="auto"/>
                                                <w:right w:val="none" w:sz="0" w:space="0" w:color="auto"/>
                                              </w:divBdr>
                                              <w:divsChild>
                                                <w:div w:id="460851494">
                                                  <w:marLeft w:val="0"/>
                                                  <w:marRight w:val="0"/>
                                                  <w:marTop w:val="0"/>
                                                  <w:marBottom w:val="0"/>
                                                  <w:divBdr>
                                                    <w:top w:val="none" w:sz="0" w:space="0" w:color="auto"/>
                                                    <w:left w:val="none" w:sz="0" w:space="0" w:color="auto"/>
                                                    <w:bottom w:val="none" w:sz="0" w:space="0" w:color="auto"/>
                                                    <w:right w:val="none" w:sz="0" w:space="0" w:color="auto"/>
                                                  </w:divBdr>
                                                  <w:divsChild>
                                                    <w:div w:id="478419593">
                                                      <w:marLeft w:val="0"/>
                                                      <w:marRight w:val="0"/>
                                                      <w:marTop w:val="0"/>
                                                      <w:marBottom w:val="0"/>
                                                      <w:divBdr>
                                                        <w:top w:val="none" w:sz="0" w:space="0" w:color="auto"/>
                                                        <w:left w:val="none" w:sz="0" w:space="0" w:color="auto"/>
                                                        <w:bottom w:val="none" w:sz="0" w:space="0" w:color="auto"/>
                                                        <w:right w:val="none" w:sz="0" w:space="0" w:color="auto"/>
                                                      </w:divBdr>
                                                      <w:divsChild>
                                                        <w:div w:id="1557426118">
                                                          <w:marLeft w:val="0"/>
                                                          <w:marRight w:val="0"/>
                                                          <w:marTop w:val="0"/>
                                                          <w:marBottom w:val="0"/>
                                                          <w:divBdr>
                                                            <w:top w:val="none" w:sz="0" w:space="0" w:color="auto"/>
                                                            <w:left w:val="none" w:sz="0" w:space="0" w:color="auto"/>
                                                            <w:bottom w:val="none" w:sz="0" w:space="0" w:color="auto"/>
                                                            <w:right w:val="none" w:sz="0" w:space="0" w:color="auto"/>
                                                          </w:divBdr>
                                                          <w:divsChild>
                                                            <w:div w:id="583148155">
                                                              <w:marLeft w:val="0"/>
                                                              <w:marRight w:val="0"/>
                                                              <w:marTop w:val="0"/>
                                                              <w:marBottom w:val="0"/>
                                                              <w:divBdr>
                                                                <w:top w:val="none" w:sz="0" w:space="0" w:color="auto"/>
                                                                <w:left w:val="none" w:sz="0" w:space="0" w:color="auto"/>
                                                                <w:bottom w:val="none" w:sz="0" w:space="0" w:color="auto"/>
                                                                <w:right w:val="none" w:sz="0" w:space="0" w:color="auto"/>
                                                              </w:divBdr>
                                                              <w:divsChild>
                                                                <w:div w:id="1906523072">
                                                                  <w:marLeft w:val="0"/>
                                                                  <w:marRight w:val="0"/>
                                                                  <w:marTop w:val="0"/>
                                                                  <w:marBottom w:val="0"/>
                                                                  <w:divBdr>
                                                                    <w:top w:val="none" w:sz="0" w:space="0" w:color="auto"/>
                                                                    <w:left w:val="none" w:sz="0" w:space="0" w:color="auto"/>
                                                                    <w:bottom w:val="none" w:sz="0" w:space="0" w:color="auto"/>
                                                                    <w:right w:val="none" w:sz="0" w:space="0" w:color="auto"/>
                                                                  </w:divBdr>
                                                                  <w:divsChild>
                                                                    <w:div w:id="61106734">
                                                                      <w:marLeft w:val="0"/>
                                                                      <w:marRight w:val="0"/>
                                                                      <w:marTop w:val="0"/>
                                                                      <w:marBottom w:val="0"/>
                                                                      <w:divBdr>
                                                                        <w:top w:val="none" w:sz="0" w:space="0" w:color="auto"/>
                                                                        <w:left w:val="none" w:sz="0" w:space="0" w:color="auto"/>
                                                                        <w:bottom w:val="none" w:sz="0" w:space="0" w:color="auto"/>
                                                                        <w:right w:val="none" w:sz="0" w:space="0" w:color="auto"/>
                                                                      </w:divBdr>
                                                                      <w:divsChild>
                                                                        <w:div w:id="19744786">
                                                                          <w:marLeft w:val="0"/>
                                                                          <w:marRight w:val="0"/>
                                                                          <w:marTop w:val="0"/>
                                                                          <w:marBottom w:val="0"/>
                                                                          <w:divBdr>
                                                                            <w:top w:val="none" w:sz="0" w:space="0" w:color="auto"/>
                                                                            <w:left w:val="none" w:sz="0" w:space="0" w:color="auto"/>
                                                                            <w:bottom w:val="none" w:sz="0" w:space="0" w:color="auto"/>
                                                                            <w:right w:val="none" w:sz="0" w:space="0" w:color="auto"/>
                                                                          </w:divBdr>
                                                                          <w:divsChild>
                                                                            <w:div w:id="122186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5635">
                                                                      <w:marLeft w:val="0"/>
                                                                      <w:marRight w:val="120"/>
                                                                      <w:marTop w:val="0"/>
                                                                      <w:marBottom w:val="0"/>
                                                                      <w:divBdr>
                                                                        <w:top w:val="none" w:sz="0" w:space="0" w:color="auto"/>
                                                                        <w:left w:val="none" w:sz="0" w:space="0" w:color="auto"/>
                                                                        <w:bottom w:val="none" w:sz="0" w:space="0" w:color="auto"/>
                                                                        <w:right w:val="none" w:sz="0" w:space="0" w:color="auto"/>
                                                                      </w:divBdr>
                                                                    </w:div>
                                                                  </w:divsChild>
                                                                </w:div>
                                                                <w:div w:id="152640424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5105240">
                              <w:marLeft w:val="0"/>
                              <w:marRight w:val="0"/>
                              <w:marTop w:val="240"/>
                              <w:marBottom w:val="240"/>
                              <w:divBdr>
                                <w:top w:val="none" w:sz="0" w:space="0" w:color="auto"/>
                                <w:left w:val="none" w:sz="0" w:space="0" w:color="auto"/>
                                <w:bottom w:val="none" w:sz="0" w:space="0" w:color="auto"/>
                                <w:right w:val="none" w:sz="0" w:space="0" w:color="auto"/>
                              </w:divBdr>
                              <w:divsChild>
                                <w:div w:id="1143816991">
                                  <w:marLeft w:val="0"/>
                                  <w:marRight w:val="0"/>
                                  <w:marTop w:val="0"/>
                                  <w:marBottom w:val="0"/>
                                  <w:divBdr>
                                    <w:top w:val="none" w:sz="0" w:space="0" w:color="auto"/>
                                    <w:left w:val="none" w:sz="0" w:space="0" w:color="auto"/>
                                    <w:bottom w:val="none" w:sz="0" w:space="0" w:color="auto"/>
                                    <w:right w:val="none" w:sz="0" w:space="0" w:color="auto"/>
                                  </w:divBdr>
                                </w:div>
                              </w:divsChild>
                            </w:div>
                            <w:div w:id="674842854">
                              <w:marLeft w:val="0"/>
                              <w:marRight w:val="0"/>
                              <w:marTop w:val="360"/>
                              <w:marBottom w:val="450"/>
                              <w:divBdr>
                                <w:top w:val="none" w:sz="0" w:space="0" w:color="auto"/>
                                <w:left w:val="none" w:sz="0" w:space="0" w:color="auto"/>
                                <w:bottom w:val="none" w:sz="0" w:space="0" w:color="auto"/>
                                <w:right w:val="none" w:sz="0" w:space="0" w:color="auto"/>
                              </w:divBdr>
                              <w:divsChild>
                                <w:div w:id="1707020937">
                                  <w:marLeft w:val="0"/>
                                  <w:marRight w:val="0"/>
                                  <w:marTop w:val="0"/>
                                  <w:marBottom w:val="0"/>
                                  <w:divBdr>
                                    <w:top w:val="none" w:sz="0" w:space="0" w:color="auto"/>
                                    <w:left w:val="none" w:sz="0" w:space="0" w:color="auto"/>
                                    <w:bottom w:val="single" w:sz="6" w:space="15" w:color="B8B9BA"/>
                                    <w:right w:val="none" w:sz="0" w:space="0" w:color="auto"/>
                                  </w:divBdr>
                                  <w:divsChild>
                                    <w:div w:id="1839349195">
                                      <w:marLeft w:val="0"/>
                                      <w:marRight w:val="0"/>
                                      <w:marTop w:val="0"/>
                                      <w:marBottom w:val="0"/>
                                      <w:divBdr>
                                        <w:top w:val="none" w:sz="0" w:space="0" w:color="auto"/>
                                        <w:left w:val="none" w:sz="0" w:space="0" w:color="auto"/>
                                        <w:bottom w:val="none" w:sz="0" w:space="0" w:color="auto"/>
                                        <w:right w:val="none" w:sz="0" w:space="0" w:color="auto"/>
                                      </w:divBdr>
                                    </w:div>
                                    <w:div w:id="10884269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3078499">
                              <w:marLeft w:val="0"/>
                              <w:marRight w:val="0"/>
                              <w:marTop w:val="360"/>
                              <w:marBottom w:val="360"/>
                              <w:divBdr>
                                <w:top w:val="none" w:sz="0" w:space="0" w:color="auto"/>
                                <w:left w:val="none" w:sz="0" w:space="0" w:color="auto"/>
                                <w:bottom w:val="none" w:sz="0" w:space="0" w:color="auto"/>
                                <w:right w:val="none" w:sz="0" w:space="0" w:color="auto"/>
                              </w:divBdr>
                            </w:div>
                            <w:div w:id="1365792532">
                              <w:marLeft w:val="0"/>
                              <w:marRight w:val="0"/>
                              <w:marTop w:val="240"/>
                              <w:marBottom w:val="240"/>
                              <w:divBdr>
                                <w:top w:val="none" w:sz="0" w:space="0" w:color="auto"/>
                                <w:left w:val="none" w:sz="0" w:space="0" w:color="auto"/>
                                <w:bottom w:val="none" w:sz="0" w:space="0" w:color="auto"/>
                                <w:right w:val="none" w:sz="0" w:space="0" w:color="auto"/>
                              </w:divBdr>
                              <w:divsChild>
                                <w:div w:id="1133869637">
                                  <w:marLeft w:val="0"/>
                                  <w:marRight w:val="0"/>
                                  <w:marTop w:val="0"/>
                                  <w:marBottom w:val="0"/>
                                  <w:divBdr>
                                    <w:top w:val="none" w:sz="0" w:space="0" w:color="auto"/>
                                    <w:left w:val="none" w:sz="0" w:space="0" w:color="auto"/>
                                    <w:bottom w:val="none" w:sz="0" w:space="0" w:color="auto"/>
                                    <w:right w:val="none" w:sz="0" w:space="0" w:color="auto"/>
                                  </w:divBdr>
                                </w:div>
                              </w:divsChild>
                            </w:div>
                            <w:div w:id="401218934">
                              <w:marLeft w:val="0"/>
                              <w:marRight w:val="0"/>
                              <w:marTop w:val="240"/>
                              <w:marBottom w:val="240"/>
                              <w:divBdr>
                                <w:top w:val="none" w:sz="0" w:space="0" w:color="auto"/>
                                <w:left w:val="none" w:sz="0" w:space="0" w:color="auto"/>
                                <w:bottom w:val="none" w:sz="0" w:space="0" w:color="auto"/>
                                <w:right w:val="none" w:sz="0" w:space="0" w:color="auto"/>
                              </w:divBdr>
                              <w:divsChild>
                                <w:div w:id="863321386">
                                  <w:marLeft w:val="0"/>
                                  <w:marRight w:val="0"/>
                                  <w:marTop w:val="0"/>
                                  <w:marBottom w:val="0"/>
                                  <w:divBdr>
                                    <w:top w:val="none" w:sz="0" w:space="0" w:color="auto"/>
                                    <w:left w:val="none" w:sz="0" w:space="0" w:color="auto"/>
                                    <w:bottom w:val="none" w:sz="0" w:space="0" w:color="auto"/>
                                    <w:right w:val="none" w:sz="0" w:space="0" w:color="auto"/>
                                  </w:divBdr>
                                </w:div>
                              </w:divsChild>
                            </w:div>
                            <w:div w:id="72896037">
                              <w:marLeft w:val="0"/>
                              <w:marRight w:val="0"/>
                              <w:marTop w:val="0"/>
                              <w:marBottom w:val="0"/>
                              <w:divBdr>
                                <w:top w:val="none" w:sz="0" w:space="0" w:color="auto"/>
                                <w:left w:val="none" w:sz="0" w:space="0" w:color="auto"/>
                                <w:bottom w:val="none" w:sz="0" w:space="0" w:color="auto"/>
                                <w:right w:val="none" w:sz="0" w:space="0" w:color="auto"/>
                              </w:divBdr>
                              <w:divsChild>
                                <w:div w:id="1764259995">
                                  <w:marLeft w:val="0"/>
                                  <w:marRight w:val="0"/>
                                  <w:marTop w:val="0"/>
                                  <w:marBottom w:val="0"/>
                                  <w:divBdr>
                                    <w:top w:val="none" w:sz="0" w:space="0" w:color="auto"/>
                                    <w:left w:val="none" w:sz="0" w:space="0" w:color="auto"/>
                                    <w:bottom w:val="none" w:sz="0" w:space="0" w:color="auto"/>
                                    <w:right w:val="none" w:sz="0" w:space="0" w:color="auto"/>
                                  </w:divBdr>
                                  <w:divsChild>
                                    <w:div w:id="556018951">
                                      <w:marLeft w:val="0"/>
                                      <w:marRight w:val="0"/>
                                      <w:marTop w:val="0"/>
                                      <w:marBottom w:val="0"/>
                                      <w:divBdr>
                                        <w:top w:val="none" w:sz="0" w:space="0" w:color="auto"/>
                                        <w:left w:val="none" w:sz="0" w:space="0" w:color="auto"/>
                                        <w:bottom w:val="none" w:sz="0" w:space="0" w:color="auto"/>
                                        <w:right w:val="none" w:sz="0" w:space="0" w:color="auto"/>
                                      </w:divBdr>
                                      <w:divsChild>
                                        <w:div w:id="960839822">
                                          <w:marLeft w:val="0"/>
                                          <w:marRight w:val="0"/>
                                          <w:marTop w:val="0"/>
                                          <w:marBottom w:val="0"/>
                                          <w:divBdr>
                                            <w:top w:val="none" w:sz="0" w:space="0" w:color="auto"/>
                                            <w:left w:val="none" w:sz="0" w:space="0" w:color="auto"/>
                                            <w:bottom w:val="none" w:sz="0" w:space="0" w:color="auto"/>
                                            <w:right w:val="none" w:sz="0" w:space="0" w:color="auto"/>
                                          </w:divBdr>
                                          <w:divsChild>
                                            <w:div w:id="514462135">
                                              <w:marLeft w:val="0"/>
                                              <w:marRight w:val="0"/>
                                              <w:marTop w:val="0"/>
                                              <w:marBottom w:val="0"/>
                                              <w:divBdr>
                                                <w:top w:val="none" w:sz="0" w:space="0" w:color="auto"/>
                                                <w:left w:val="none" w:sz="0" w:space="0" w:color="auto"/>
                                                <w:bottom w:val="none" w:sz="0" w:space="0" w:color="auto"/>
                                                <w:right w:val="none" w:sz="0" w:space="0" w:color="auto"/>
                                              </w:divBdr>
                                              <w:divsChild>
                                                <w:div w:id="1088189602">
                                                  <w:marLeft w:val="0"/>
                                                  <w:marRight w:val="0"/>
                                                  <w:marTop w:val="0"/>
                                                  <w:marBottom w:val="0"/>
                                                  <w:divBdr>
                                                    <w:top w:val="none" w:sz="0" w:space="0" w:color="auto"/>
                                                    <w:left w:val="none" w:sz="0" w:space="0" w:color="auto"/>
                                                    <w:bottom w:val="none" w:sz="0" w:space="0" w:color="auto"/>
                                                    <w:right w:val="none" w:sz="0" w:space="0" w:color="auto"/>
                                                  </w:divBdr>
                                                  <w:divsChild>
                                                    <w:div w:id="1441140782">
                                                      <w:marLeft w:val="0"/>
                                                      <w:marRight w:val="0"/>
                                                      <w:marTop w:val="0"/>
                                                      <w:marBottom w:val="0"/>
                                                      <w:divBdr>
                                                        <w:top w:val="none" w:sz="0" w:space="0" w:color="auto"/>
                                                        <w:left w:val="none" w:sz="0" w:space="0" w:color="auto"/>
                                                        <w:bottom w:val="none" w:sz="0" w:space="0" w:color="auto"/>
                                                        <w:right w:val="none" w:sz="0" w:space="0" w:color="auto"/>
                                                      </w:divBdr>
                                                      <w:divsChild>
                                                        <w:div w:id="1391540440">
                                                          <w:marLeft w:val="0"/>
                                                          <w:marRight w:val="0"/>
                                                          <w:marTop w:val="0"/>
                                                          <w:marBottom w:val="0"/>
                                                          <w:divBdr>
                                                            <w:top w:val="none" w:sz="0" w:space="0" w:color="auto"/>
                                                            <w:left w:val="none" w:sz="0" w:space="0" w:color="auto"/>
                                                            <w:bottom w:val="none" w:sz="0" w:space="0" w:color="auto"/>
                                                            <w:right w:val="none" w:sz="0" w:space="0" w:color="auto"/>
                                                          </w:divBdr>
                                                          <w:divsChild>
                                                            <w:div w:id="379089987">
                                                              <w:marLeft w:val="0"/>
                                                              <w:marRight w:val="0"/>
                                                              <w:marTop w:val="0"/>
                                                              <w:marBottom w:val="0"/>
                                                              <w:divBdr>
                                                                <w:top w:val="none" w:sz="0" w:space="0" w:color="auto"/>
                                                                <w:left w:val="none" w:sz="0" w:space="0" w:color="auto"/>
                                                                <w:bottom w:val="none" w:sz="0" w:space="0" w:color="auto"/>
                                                                <w:right w:val="none" w:sz="0" w:space="0" w:color="auto"/>
                                                              </w:divBdr>
                                                              <w:divsChild>
                                                                <w:div w:id="734015258">
                                                                  <w:marLeft w:val="0"/>
                                                                  <w:marRight w:val="0"/>
                                                                  <w:marTop w:val="0"/>
                                                                  <w:marBottom w:val="0"/>
                                                                  <w:divBdr>
                                                                    <w:top w:val="none" w:sz="0" w:space="0" w:color="auto"/>
                                                                    <w:left w:val="none" w:sz="0" w:space="0" w:color="auto"/>
                                                                    <w:bottom w:val="none" w:sz="0" w:space="0" w:color="auto"/>
                                                                    <w:right w:val="none" w:sz="0" w:space="0" w:color="auto"/>
                                                                  </w:divBdr>
                                                                  <w:divsChild>
                                                                    <w:div w:id="301859523">
                                                                      <w:marLeft w:val="0"/>
                                                                      <w:marRight w:val="0"/>
                                                                      <w:marTop w:val="0"/>
                                                                      <w:marBottom w:val="0"/>
                                                                      <w:divBdr>
                                                                        <w:top w:val="none" w:sz="0" w:space="0" w:color="auto"/>
                                                                        <w:left w:val="none" w:sz="0" w:space="0" w:color="auto"/>
                                                                        <w:bottom w:val="none" w:sz="0" w:space="0" w:color="auto"/>
                                                                        <w:right w:val="none" w:sz="0" w:space="0" w:color="auto"/>
                                                                      </w:divBdr>
                                                                      <w:divsChild>
                                                                        <w:div w:id="903102642">
                                                                          <w:marLeft w:val="0"/>
                                                                          <w:marRight w:val="0"/>
                                                                          <w:marTop w:val="180"/>
                                                                          <w:marBottom w:val="180"/>
                                                                          <w:divBdr>
                                                                            <w:top w:val="none" w:sz="0" w:space="0" w:color="auto"/>
                                                                            <w:left w:val="none" w:sz="0" w:space="0" w:color="auto"/>
                                                                            <w:bottom w:val="none" w:sz="0" w:space="0" w:color="auto"/>
                                                                            <w:right w:val="none" w:sz="0" w:space="0" w:color="auto"/>
                                                                          </w:divBdr>
                                                                          <w:divsChild>
                                                                            <w:div w:id="130246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69641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5798269">
                              <w:marLeft w:val="0"/>
                              <w:marRight w:val="0"/>
                              <w:marTop w:val="240"/>
                              <w:marBottom w:val="240"/>
                              <w:divBdr>
                                <w:top w:val="none" w:sz="0" w:space="0" w:color="auto"/>
                                <w:left w:val="none" w:sz="0" w:space="0" w:color="auto"/>
                                <w:bottom w:val="none" w:sz="0" w:space="0" w:color="auto"/>
                                <w:right w:val="none" w:sz="0" w:space="0" w:color="auto"/>
                              </w:divBdr>
                              <w:divsChild>
                                <w:div w:id="295650900">
                                  <w:marLeft w:val="0"/>
                                  <w:marRight w:val="0"/>
                                  <w:marTop w:val="0"/>
                                  <w:marBottom w:val="0"/>
                                  <w:divBdr>
                                    <w:top w:val="none" w:sz="0" w:space="0" w:color="auto"/>
                                    <w:left w:val="none" w:sz="0" w:space="0" w:color="auto"/>
                                    <w:bottom w:val="none" w:sz="0" w:space="0" w:color="auto"/>
                                    <w:right w:val="none" w:sz="0" w:space="0" w:color="auto"/>
                                  </w:divBdr>
                                </w:div>
                              </w:divsChild>
                            </w:div>
                            <w:div w:id="1424374469">
                              <w:marLeft w:val="0"/>
                              <w:marRight w:val="0"/>
                              <w:marTop w:val="240"/>
                              <w:marBottom w:val="240"/>
                              <w:divBdr>
                                <w:top w:val="none" w:sz="0" w:space="0" w:color="auto"/>
                                <w:left w:val="none" w:sz="0" w:space="0" w:color="auto"/>
                                <w:bottom w:val="none" w:sz="0" w:space="0" w:color="auto"/>
                                <w:right w:val="none" w:sz="0" w:space="0" w:color="auto"/>
                              </w:divBdr>
                              <w:divsChild>
                                <w:div w:id="2032410798">
                                  <w:marLeft w:val="0"/>
                                  <w:marRight w:val="0"/>
                                  <w:marTop w:val="0"/>
                                  <w:marBottom w:val="0"/>
                                  <w:divBdr>
                                    <w:top w:val="none" w:sz="0" w:space="0" w:color="auto"/>
                                    <w:left w:val="none" w:sz="0" w:space="0" w:color="auto"/>
                                    <w:bottom w:val="none" w:sz="0" w:space="0" w:color="auto"/>
                                    <w:right w:val="none" w:sz="0" w:space="0" w:color="auto"/>
                                  </w:divBdr>
                                </w:div>
                              </w:divsChild>
                            </w:div>
                            <w:div w:id="701052640">
                              <w:marLeft w:val="0"/>
                              <w:marRight w:val="0"/>
                              <w:marTop w:val="360"/>
                              <w:marBottom w:val="360"/>
                              <w:divBdr>
                                <w:top w:val="none" w:sz="0" w:space="0" w:color="auto"/>
                                <w:left w:val="none" w:sz="0" w:space="0" w:color="auto"/>
                                <w:bottom w:val="none" w:sz="0" w:space="0" w:color="auto"/>
                                <w:right w:val="none" w:sz="0" w:space="0" w:color="auto"/>
                              </w:divBdr>
                            </w:div>
                            <w:div w:id="1520699729">
                              <w:marLeft w:val="0"/>
                              <w:marRight w:val="0"/>
                              <w:marTop w:val="240"/>
                              <w:marBottom w:val="240"/>
                              <w:divBdr>
                                <w:top w:val="none" w:sz="0" w:space="0" w:color="auto"/>
                                <w:left w:val="none" w:sz="0" w:space="0" w:color="auto"/>
                                <w:bottom w:val="none" w:sz="0" w:space="0" w:color="auto"/>
                                <w:right w:val="none" w:sz="0" w:space="0" w:color="auto"/>
                              </w:divBdr>
                              <w:divsChild>
                                <w:div w:id="1259752479">
                                  <w:marLeft w:val="0"/>
                                  <w:marRight w:val="0"/>
                                  <w:marTop w:val="0"/>
                                  <w:marBottom w:val="0"/>
                                  <w:divBdr>
                                    <w:top w:val="none" w:sz="0" w:space="0" w:color="auto"/>
                                    <w:left w:val="none" w:sz="0" w:space="0" w:color="auto"/>
                                    <w:bottom w:val="none" w:sz="0" w:space="0" w:color="auto"/>
                                    <w:right w:val="none" w:sz="0" w:space="0" w:color="auto"/>
                                  </w:divBdr>
                                </w:div>
                              </w:divsChild>
                            </w:div>
                            <w:div w:id="1326935890">
                              <w:marLeft w:val="0"/>
                              <w:marRight w:val="0"/>
                              <w:marTop w:val="240"/>
                              <w:marBottom w:val="240"/>
                              <w:divBdr>
                                <w:top w:val="none" w:sz="0" w:space="0" w:color="auto"/>
                                <w:left w:val="none" w:sz="0" w:space="0" w:color="auto"/>
                                <w:bottom w:val="none" w:sz="0" w:space="0" w:color="auto"/>
                                <w:right w:val="none" w:sz="0" w:space="0" w:color="auto"/>
                              </w:divBdr>
                              <w:divsChild>
                                <w:div w:id="63650512">
                                  <w:marLeft w:val="0"/>
                                  <w:marRight w:val="0"/>
                                  <w:marTop w:val="0"/>
                                  <w:marBottom w:val="0"/>
                                  <w:divBdr>
                                    <w:top w:val="none" w:sz="0" w:space="0" w:color="auto"/>
                                    <w:left w:val="none" w:sz="0" w:space="0" w:color="auto"/>
                                    <w:bottom w:val="none" w:sz="0" w:space="0" w:color="auto"/>
                                    <w:right w:val="none" w:sz="0" w:space="0" w:color="auto"/>
                                  </w:divBdr>
                                </w:div>
                              </w:divsChild>
                            </w:div>
                            <w:div w:id="1244876779">
                              <w:marLeft w:val="0"/>
                              <w:marRight w:val="0"/>
                              <w:marTop w:val="360"/>
                              <w:marBottom w:val="360"/>
                              <w:divBdr>
                                <w:top w:val="none" w:sz="0" w:space="0" w:color="auto"/>
                                <w:left w:val="none" w:sz="0" w:space="0" w:color="auto"/>
                                <w:bottom w:val="none" w:sz="0" w:space="0" w:color="auto"/>
                                <w:right w:val="none" w:sz="0" w:space="0" w:color="auto"/>
                              </w:divBdr>
                            </w:div>
                            <w:div w:id="831062233">
                              <w:marLeft w:val="0"/>
                              <w:marRight w:val="0"/>
                              <w:marTop w:val="240"/>
                              <w:marBottom w:val="240"/>
                              <w:divBdr>
                                <w:top w:val="none" w:sz="0" w:space="0" w:color="auto"/>
                                <w:left w:val="none" w:sz="0" w:space="0" w:color="auto"/>
                                <w:bottom w:val="none" w:sz="0" w:space="0" w:color="auto"/>
                                <w:right w:val="none" w:sz="0" w:space="0" w:color="auto"/>
                              </w:divBdr>
                              <w:divsChild>
                                <w:div w:id="155533074">
                                  <w:marLeft w:val="0"/>
                                  <w:marRight w:val="0"/>
                                  <w:marTop w:val="0"/>
                                  <w:marBottom w:val="0"/>
                                  <w:divBdr>
                                    <w:top w:val="none" w:sz="0" w:space="0" w:color="auto"/>
                                    <w:left w:val="none" w:sz="0" w:space="0" w:color="auto"/>
                                    <w:bottom w:val="none" w:sz="0" w:space="0" w:color="auto"/>
                                    <w:right w:val="none" w:sz="0" w:space="0" w:color="auto"/>
                                  </w:divBdr>
                                </w:div>
                              </w:divsChild>
                            </w:div>
                            <w:div w:id="2083402280">
                              <w:marLeft w:val="0"/>
                              <w:marRight w:val="0"/>
                              <w:marTop w:val="240"/>
                              <w:marBottom w:val="240"/>
                              <w:divBdr>
                                <w:top w:val="none" w:sz="0" w:space="0" w:color="auto"/>
                                <w:left w:val="none" w:sz="0" w:space="0" w:color="auto"/>
                                <w:bottom w:val="none" w:sz="0" w:space="0" w:color="auto"/>
                                <w:right w:val="none" w:sz="0" w:space="0" w:color="auto"/>
                              </w:divBdr>
                              <w:divsChild>
                                <w:div w:id="393898398">
                                  <w:marLeft w:val="0"/>
                                  <w:marRight w:val="0"/>
                                  <w:marTop w:val="0"/>
                                  <w:marBottom w:val="0"/>
                                  <w:divBdr>
                                    <w:top w:val="none" w:sz="0" w:space="0" w:color="auto"/>
                                    <w:left w:val="none" w:sz="0" w:space="0" w:color="auto"/>
                                    <w:bottom w:val="none" w:sz="0" w:space="0" w:color="auto"/>
                                    <w:right w:val="none" w:sz="0" w:space="0" w:color="auto"/>
                                  </w:divBdr>
                                </w:div>
                              </w:divsChild>
                            </w:div>
                            <w:div w:id="765615503">
                              <w:marLeft w:val="0"/>
                              <w:marRight w:val="0"/>
                              <w:marTop w:val="360"/>
                              <w:marBottom w:val="450"/>
                              <w:divBdr>
                                <w:top w:val="none" w:sz="0" w:space="0" w:color="auto"/>
                                <w:left w:val="none" w:sz="0" w:space="0" w:color="auto"/>
                                <w:bottom w:val="none" w:sz="0" w:space="0" w:color="auto"/>
                                <w:right w:val="none" w:sz="0" w:space="0" w:color="auto"/>
                              </w:divBdr>
                              <w:divsChild>
                                <w:div w:id="338655692">
                                  <w:marLeft w:val="0"/>
                                  <w:marRight w:val="0"/>
                                  <w:marTop w:val="0"/>
                                  <w:marBottom w:val="0"/>
                                  <w:divBdr>
                                    <w:top w:val="none" w:sz="0" w:space="0" w:color="auto"/>
                                    <w:left w:val="none" w:sz="0" w:space="0" w:color="auto"/>
                                    <w:bottom w:val="single" w:sz="6" w:space="15" w:color="B8B9BA"/>
                                    <w:right w:val="none" w:sz="0" w:space="0" w:color="auto"/>
                                  </w:divBdr>
                                  <w:divsChild>
                                    <w:div w:id="872815145">
                                      <w:marLeft w:val="0"/>
                                      <w:marRight w:val="0"/>
                                      <w:marTop w:val="0"/>
                                      <w:marBottom w:val="0"/>
                                      <w:divBdr>
                                        <w:top w:val="none" w:sz="0" w:space="0" w:color="auto"/>
                                        <w:left w:val="none" w:sz="0" w:space="0" w:color="auto"/>
                                        <w:bottom w:val="none" w:sz="0" w:space="0" w:color="auto"/>
                                        <w:right w:val="none" w:sz="0" w:space="0" w:color="auto"/>
                                      </w:divBdr>
                                    </w:div>
                                    <w:div w:id="543954472">
                                      <w:marLeft w:val="0"/>
                                      <w:marRight w:val="0"/>
                                      <w:marTop w:val="225"/>
                                      <w:marBottom w:val="0"/>
                                      <w:divBdr>
                                        <w:top w:val="none" w:sz="0" w:space="0" w:color="auto"/>
                                        <w:left w:val="none" w:sz="0" w:space="0" w:color="auto"/>
                                        <w:bottom w:val="none" w:sz="0" w:space="0" w:color="auto"/>
                                        <w:right w:val="none" w:sz="0" w:space="0" w:color="auto"/>
                                      </w:divBdr>
                                      <w:divsChild>
                                        <w:div w:id="754790381">
                                          <w:marLeft w:val="0"/>
                                          <w:marRight w:val="0"/>
                                          <w:marTop w:val="0"/>
                                          <w:marBottom w:val="0"/>
                                          <w:divBdr>
                                            <w:top w:val="none" w:sz="0" w:space="0" w:color="auto"/>
                                            <w:left w:val="none" w:sz="0" w:space="0" w:color="auto"/>
                                            <w:bottom w:val="none" w:sz="0" w:space="0" w:color="auto"/>
                                            <w:right w:val="none" w:sz="0" w:space="0" w:color="auto"/>
                                          </w:divBdr>
                                        </w:div>
                                      </w:divsChild>
                                    </w:div>
                                    <w:div w:id="2063363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6074213">
                              <w:marLeft w:val="0"/>
                              <w:marRight w:val="0"/>
                              <w:marTop w:val="240"/>
                              <w:marBottom w:val="240"/>
                              <w:divBdr>
                                <w:top w:val="none" w:sz="0" w:space="0" w:color="auto"/>
                                <w:left w:val="none" w:sz="0" w:space="0" w:color="auto"/>
                                <w:bottom w:val="none" w:sz="0" w:space="0" w:color="auto"/>
                                <w:right w:val="none" w:sz="0" w:space="0" w:color="auto"/>
                              </w:divBdr>
                              <w:divsChild>
                                <w:div w:id="1331324328">
                                  <w:marLeft w:val="0"/>
                                  <w:marRight w:val="0"/>
                                  <w:marTop w:val="0"/>
                                  <w:marBottom w:val="0"/>
                                  <w:divBdr>
                                    <w:top w:val="none" w:sz="0" w:space="0" w:color="auto"/>
                                    <w:left w:val="none" w:sz="0" w:space="0" w:color="auto"/>
                                    <w:bottom w:val="none" w:sz="0" w:space="0" w:color="auto"/>
                                    <w:right w:val="none" w:sz="0" w:space="0" w:color="auto"/>
                                  </w:divBdr>
                                </w:div>
                              </w:divsChild>
                            </w:div>
                            <w:div w:id="176235590">
                              <w:marLeft w:val="0"/>
                              <w:marRight w:val="0"/>
                              <w:marTop w:val="240"/>
                              <w:marBottom w:val="240"/>
                              <w:divBdr>
                                <w:top w:val="none" w:sz="0" w:space="0" w:color="auto"/>
                                <w:left w:val="none" w:sz="0" w:space="0" w:color="auto"/>
                                <w:bottom w:val="none" w:sz="0" w:space="0" w:color="auto"/>
                                <w:right w:val="none" w:sz="0" w:space="0" w:color="auto"/>
                              </w:divBdr>
                              <w:divsChild>
                                <w:div w:id="2630585">
                                  <w:marLeft w:val="0"/>
                                  <w:marRight w:val="0"/>
                                  <w:marTop w:val="0"/>
                                  <w:marBottom w:val="0"/>
                                  <w:divBdr>
                                    <w:top w:val="none" w:sz="0" w:space="0" w:color="auto"/>
                                    <w:left w:val="none" w:sz="0" w:space="0" w:color="auto"/>
                                    <w:bottom w:val="none" w:sz="0" w:space="0" w:color="auto"/>
                                    <w:right w:val="none" w:sz="0" w:space="0" w:color="auto"/>
                                  </w:divBdr>
                                </w:div>
                              </w:divsChild>
                            </w:div>
                            <w:div w:id="757672369">
                              <w:marLeft w:val="0"/>
                              <w:marRight w:val="0"/>
                              <w:marTop w:val="240"/>
                              <w:marBottom w:val="240"/>
                              <w:divBdr>
                                <w:top w:val="none" w:sz="0" w:space="0" w:color="auto"/>
                                <w:left w:val="none" w:sz="0" w:space="0" w:color="auto"/>
                                <w:bottom w:val="none" w:sz="0" w:space="0" w:color="auto"/>
                                <w:right w:val="none" w:sz="0" w:space="0" w:color="auto"/>
                              </w:divBdr>
                              <w:divsChild>
                                <w:div w:id="449052963">
                                  <w:marLeft w:val="0"/>
                                  <w:marRight w:val="0"/>
                                  <w:marTop w:val="0"/>
                                  <w:marBottom w:val="0"/>
                                  <w:divBdr>
                                    <w:top w:val="none" w:sz="0" w:space="0" w:color="auto"/>
                                    <w:left w:val="none" w:sz="0" w:space="0" w:color="auto"/>
                                    <w:bottom w:val="none" w:sz="0" w:space="0" w:color="auto"/>
                                    <w:right w:val="none" w:sz="0" w:space="0" w:color="auto"/>
                                  </w:divBdr>
                                </w:div>
                              </w:divsChild>
                            </w:div>
                            <w:div w:id="1937979206">
                              <w:marLeft w:val="0"/>
                              <w:marRight w:val="0"/>
                              <w:marTop w:val="240"/>
                              <w:marBottom w:val="240"/>
                              <w:divBdr>
                                <w:top w:val="none" w:sz="0" w:space="0" w:color="auto"/>
                                <w:left w:val="none" w:sz="0" w:space="0" w:color="auto"/>
                                <w:bottom w:val="none" w:sz="0" w:space="0" w:color="auto"/>
                                <w:right w:val="none" w:sz="0" w:space="0" w:color="auto"/>
                              </w:divBdr>
                              <w:divsChild>
                                <w:div w:id="119105733">
                                  <w:marLeft w:val="0"/>
                                  <w:marRight w:val="0"/>
                                  <w:marTop w:val="0"/>
                                  <w:marBottom w:val="0"/>
                                  <w:divBdr>
                                    <w:top w:val="none" w:sz="0" w:space="0" w:color="auto"/>
                                    <w:left w:val="none" w:sz="0" w:space="0" w:color="auto"/>
                                    <w:bottom w:val="none" w:sz="0" w:space="0" w:color="auto"/>
                                    <w:right w:val="none" w:sz="0" w:space="0" w:color="auto"/>
                                  </w:divBdr>
                                </w:div>
                              </w:divsChild>
                            </w:div>
                            <w:div w:id="1665741182">
                              <w:marLeft w:val="0"/>
                              <w:marRight w:val="0"/>
                              <w:marTop w:val="240"/>
                              <w:marBottom w:val="240"/>
                              <w:divBdr>
                                <w:top w:val="none" w:sz="0" w:space="0" w:color="auto"/>
                                <w:left w:val="none" w:sz="0" w:space="0" w:color="auto"/>
                                <w:bottom w:val="none" w:sz="0" w:space="0" w:color="auto"/>
                                <w:right w:val="none" w:sz="0" w:space="0" w:color="auto"/>
                              </w:divBdr>
                              <w:divsChild>
                                <w:div w:id="15881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506456">
                      <w:marLeft w:val="0"/>
                      <w:marRight w:val="1500"/>
                      <w:marTop w:val="0"/>
                      <w:marBottom w:val="0"/>
                      <w:divBdr>
                        <w:top w:val="none" w:sz="0" w:space="0" w:color="auto"/>
                        <w:left w:val="none" w:sz="0" w:space="0" w:color="auto"/>
                        <w:bottom w:val="none" w:sz="0" w:space="0" w:color="auto"/>
                        <w:right w:val="none" w:sz="0" w:space="0" w:color="auto"/>
                      </w:divBdr>
                      <w:divsChild>
                        <w:div w:id="1141966992">
                          <w:marLeft w:val="0"/>
                          <w:marRight w:val="0"/>
                          <w:marTop w:val="0"/>
                          <w:marBottom w:val="0"/>
                          <w:divBdr>
                            <w:top w:val="none" w:sz="0" w:space="0" w:color="auto"/>
                            <w:left w:val="none" w:sz="0" w:space="0" w:color="auto"/>
                            <w:bottom w:val="none" w:sz="0" w:space="0" w:color="auto"/>
                            <w:right w:val="none" w:sz="0" w:space="0" w:color="auto"/>
                          </w:divBdr>
                          <w:divsChild>
                            <w:div w:id="481392970">
                              <w:marLeft w:val="0"/>
                              <w:marRight w:val="0"/>
                              <w:marTop w:val="0"/>
                              <w:marBottom w:val="0"/>
                              <w:divBdr>
                                <w:top w:val="single" w:sz="6" w:space="0" w:color="B8B9BA"/>
                                <w:left w:val="none" w:sz="0" w:space="0" w:color="auto"/>
                                <w:bottom w:val="single" w:sz="6" w:space="0" w:color="B8B9BA"/>
                                <w:right w:val="none" w:sz="0" w:space="0" w:color="auto"/>
                              </w:divBdr>
                              <w:divsChild>
                                <w:div w:id="1750351483">
                                  <w:marLeft w:val="0"/>
                                  <w:marRight w:val="0"/>
                                  <w:marTop w:val="0"/>
                                  <w:marBottom w:val="0"/>
                                  <w:divBdr>
                                    <w:top w:val="none" w:sz="0" w:space="0" w:color="auto"/>
                                    <w:left w:val="none" w:sz="0" w:space="0" w:color="auto"/>
                                    <w:bottom w:val="none" w:sz="0" w:space="0" w:color="auto"/>
                                    <w:right w:val="none" w:sz="0" w:space="0" w:color="auto"/>
                                  </w:divBdr>
                                  <w:divsChild>
                                    <w:div w:id="1564752729">
                                      <w:marLeft w:val="0"/>
                                      <w:marRight w:val="0"/>
                                      <w:marTop w:val="0"/>
                                      <w:marBottom w:val="0"/>
                                      <w:divBdr>
                                        <w:top w:val="none" w:sz="0" w:space="0" w:color="auto"/>
                                        <w:left w:val="none" w:sz="0" w:space="0" w:color="auto"/>
                                        <w:bottom w:val="none" w:sz="0" w:space="0" w:color="auto"/>
                                        <w:right w:val="none" w:sz="0" w:space="0" w:color="auto"/>
                                      </w:divBdr>
                                      <w:divsChild>
                                        <w:div w:id="125744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4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056102">
      <w:bodyDiv w:val="1"/>
      <w:marLeft w:val="0"/>
      <w:marRight w:val="0"/>
      <w:marTop w:val="0"/>
      <w:marBottom w:val="0"/>
      <w:divBdr>
        <w:top w:val="none" w:sz="0" w:space="0" w:color="auto"/>
        <w:left w:val="none" w:sz="0" w:space="0" w:color="auto"/>
        <w:bottom w:val="none" w:sz="0" w:space="0" w:color="auto"/>
        <w:right w:val="none" w:sz="0" w:space="0" w:color="auto"/>
      </w:divBdr>
      <w:divsChild>
        <w:div w:id="1480880456">
          <w:marLeft w:val="0"/>
          <w:marRight w:val="0"/>
          <w:marTop w:val="0"/>
          <w:marBottom w:val="0"/>
          <w:divBdr>
            <w:top w:val="none" w:sz="0" w:space="0" w:color="auto"/>
            <w:left w:val="none" w:sz="0" w:space="0" w:color="auto"/>
            <w:bottom w:val="none" w:sz="0" w:space="0" w:color="auto"/>
            <w:right w:val="none" w:sz="0" w:space="0" w:color="auto"/>
          </w:divBdr>
          <w:divsChild>
            <w:div w:id="1121996848">
              <w:marLeft w:val="0"/>
              <w:marRight w:val="0"/>
              <w:marTop w:val="0"/>
              <w:marBottom w:val="0"/>
              <w:divBdr>
                <w:top w:val="none" w:sz="0" w:space="0" w:color="auto"/>
                <w:left w:val="none" w:sz="0" w:space="0" w:color="auto"/>
                <w:bottom w:val="none" w:sz="0" w:space="0" w:color="auto"/>
                <w:right w:val="none" w:sz="0" w:space="0" w:color="auto"/>
              </w:divBdr>
              <w:divsChild>
                <w:div w:id="34504518">
                  <w:marLeft w:val="0"/>
                  <w:marRight w:val="0"/>
                  <w:marTop w:val="600"/>
                  <w:marBottom w:val="0"/>
                  <w:divBdr>
                    <w:top w:val="none" w:sz="0" w:space="0" w:color="auto"/>
                    <w:left w:val="none" w:sz="0" w:space="0" w:color="auto"/>
                    <w:bottom w:val="none" w:sz="0" w:space="0" w:color="auto"/>
                    <w:right w:val="none" w:sz="0" w:space="0" w:color="auto"/>
                  </w:divBdr>
                  <w:divsChild>
                    <w:div w:id="691687146">
                      <w:marLeft w:val="0"/>
                      <w:marRight w:val="0"/>
                      <w:marTop w:val="0"/>
                      <w:marBottom w:val="0"/>
                      <w:divBdr>
                        <w:top w:val="none" w:sz="0" w:space="0" w:color="auto"/>
                        <w:left w:val="none" w:sz="0" w:space="0" w:color="auto"/>
                        <w:bottom w:val="none" w:sz="0" w:space="0" w:color="auto"/>
                        <w:right w:val="none" w:sz="0" w:space="0" w:color="auto"/>
                      </w:divBdr>
                      <w:divsChild>
                        <w:div w:id="744495849">
                          <w:marLeft w:val="0"/>
                          <w:marRight w:val="0"/>
                          <w:marTop w:val="0"/>
                          <w:marBottom w:val="0"/>
                          <w:divBdr>
                            <w:top w:val="none" w:sz="0" w:space="0" w:color="auto"/>
                            <w:left w:val="none" w:sz="0" w:space="0" w:color="auto"/>
                            <w:bottom w:val="none" w:sz="0" w:space="0" w:color="auto"/>
                            <w:right w:val="none" w:sz="0" w:space="0" w:color="auto"/>
                          </w:divBdr>
                          <w:divsChild>
                            <w:div w:id="953831024">
                              <w:marLeft w:val="0"/>
                              <w:marRight w:val="0"/>
                              <w:marTop w:val="0"/>
                              <w:marBottom w:val="0"/>
                              <w:divBdr>
                                <w:top w:val="none" w:sz="0" w:space="0" w:color="auto"/>
                                <w:left w:val="none" w:sz="0" w:space="0" w:color="auto"/>
                                <w:bottom w:val="none" w:sz="0" w:space="0" w:color="auto"/>
                                <w:right w:val="none" w:sz="0" w:space="0" w:color="auto"/>
                              </w:divBdr>
                            </w:div>
                          </w:divsChild>
                        </w:div>
                        <w:div w:id="1772504173">
                          <w:marLeft w:val="0"/>
                          <w:marRight w:val="135"/>
                          <w:marTop w:val="0"/>
                          <w:marBottom w:val="0"/>
                          <w:divBdr>
                            <w:top w:val="none" w:sz="0" w:space="0" w:color="auto"/>
                            <w:left w:val="none" w:sz="0" w:space="0" w:color="auto"/>
                            <w:bottom w:val="none" w:sz="0" w:space="0" w:color="auto"/>
                            <w:right w:val="none" w:sz="0" w:space="0" w:color="auto"/>
                          </w:divBdr>
                        </w:div>
                        <w:div w:id="8041593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223259">
          <w:marLeft w:val="0"/>
          <w:marRight w:val="0"/>
          <w:marTop w:val="0"/>
          <w:marBottom w:val="0"/>
          <w:divBdr>
            <w:top w:val="none" w:sz="0" w:space="0" w:color="auto"/>
            <w:left w:val="none" w:sz="0" w:space="0" w:color="auto"/>
            <w:bottom w:val="none" w:sz="0" w:space="0" w:color="auto"/>
            <w:right w:val="none" w:sz="0" w:space="0" w:color="auto"/>
          </w:divBdr>
          <w:divsChild>
            <w:div w:id="32001287">
              <w:marLeft w:val="0"/>
              <w:marRight w:val="0"/>
              <w:marTop w:val="0"/>
              <w:marBottom w:val="0"/>
              <w:divBdr>
                <w:top w:val="none" w:sz="0" w:space="0" w:color="auto"/>
                <w:left w:val="none" w:sz="0" w:space="0" w:color="auto"/>
                <w:bottom w:val="none" w:sz="0" w:space="0" w:color="auto"/>
                <w:right w:val="none" w:sz="0" w:space="0" w:color="auto"/>
              </w:divBdr>
              <w:divsChild>
                <w:div w:id="695540511">
                  <w:marLeft w:val="0"/>
                  <w:marRight w:val="0"/>
                  <w:marTop w:val="0"/>
                  <w:marBottom w:val="0"/>
                  <w:divBdr>
                    <w:top w:val="none" w:sz="0" w:space="0" w:color="auto"/>
                    <w:left w:val="none" w:sz="0" w:space="0" w:color="auto"/>
                    <w:bottom w:val="none" w:sz="0" w:space="0" w:color="auto"/>
                    <w:right w:val="none" w:sz="0" w:space="0" w:color="auto"/>
                  </w:divBdr>
                  <w:divsChild>
                    <w:div w:id="1577595301">
                      <w:marLeft w:val="0"/>
                      <w:marRight w:val="1500"/>
                      <w:marTop w:val="0"/>
                      <w:marBottom w:val="0"/>
                      <w:divBdr>
                        <w:top w:val="none" w:sz="0" w:space="0" w:color="auto"/>
                        <w:left w:val="none" w:sz="0" w:space="0" w:color="auto"/>
                        <w:bottom w:val="none" w:sz="0" w:space="0" w:color="auto"/>
                        <w:right w:val="none" w:sz="0" w:space="0" w:color="auto"/>
                      </w:divBdr>
                      <w:divsChild>
                        <w:div w:id="876433910">
                          <w:marLeft w:val="0"/>
                          <w:marRight w:val="0"/>
                          <w:marTop w:val="600"/>
                          <w:marBottom w:val="600"/>
                          <w:divBdr>
                            <w:top w:val="none" w:sz="0" w:space="0" w:color="auto"/>
                            <w:left w:val="none" w:sz="0" w:space="0" w:color="auto"/>
                            <w:bottom w:val="none" w:sz="0" w:space="0" w:color="auto"/>
                            <w:right w:val="none" w:sz="0" w:space="0" w:color="auto"/>
                          </w:divBdr>
                          <w:divsChild>
                            <w:div w:id="1909916373">
                              <w:marLeft w:val="0"/>
                              <w:marRight w:val="0"/>
                              <w:marTop w:val="0"/>
                              <w:marBottom w:val="300"/>
                              <w:divBdr>
                                <w:top w:val="none" w:sz="0" w:space="0" w:color="auto"/>
                                <w:left w:val="none" w:sz="0" w:space="0" w:color="auto"/>
                                <w:bottom w:val="none" w:sz="0" w:space="0" w:color="auto"/>
                                <w:right w:val="none" w:sz="0" w:space="0" w:color="auto"/>
                              </w:divBdr>
                            </w:div>
                            <w:div w:id="869417335">
                              <w:marLeft w:val="0"/>
                              <w:marRight w:val="0"/>
                              <w:marTop w:val="300"/>
                              <w:marBottom w:val="300"/>
                              <w:divBdr>
                                <w:top w:val="none" w:sz="0" w:space="0" w:color="auto"/>
                                <w:left w:val="none" w:sz="0" w:space="0" w:color="auto"/>
                                <w:bottom w:val="none" w:sz="0" w:space="0" w:color="auto"/>
                                <w:right w:val="none" w:sz="0" w:space="0" w:color="auto"/>
                              </w:divBdr>
                            </w:div>
                            <w:div w:id="457996526">
                              <w:marLeft w:val="0"/>
                              <w:marRight w:val="0"/>
                              <w:marTop w:val="300"/>
                              <w:marBottom w:val="600"/>
                              <w:divBdr>
                                <w:top w:val="single" w:sz="6" w:space="30" w:color="EB5D0B"/>
                                <w:left w:val="none" w:sz="0" w:space="0" w:color="auto"/>
                                <w:bottom w:val="single" w:sz="6" w:space="30" w:color="EB5D0B"/>
                                <w:right w:val="none" w:sz="0" w:space="0" w:color="auto"/>
                              </w:divBdr>
                            </w:div>
                            <w:div w:id="1578633464">
                              <w:marLeft w:val="0"/>
                              <w:marRight w:val="0"/>
                              <w:marTop w:val="240"/>
                              <w:marBottom w:val="240"/>
                              <w:divBdr>
                                <w:top w:val="none" w:sz="0" w:space="0" w:color="auto"/>
                                <w:left w:val="none" w:sz="0" w:space="0" w:color="auto"/>
                                <w:bottom w:val="none" w:sz="0" w:space="0" w:color="auto"/>
                                <w:right w:val="none" w:sz="0" w:space="0" w:color="auto"/>
                              </w:divBdr>
                              <w:divsChild>
                                <w:div w:id="1678188745">
                                  <w:marLeft w:val="0"/>
                                  <w:marRight w:val="0"/>
                                  <w:marTop w:val="0"/>
                                  <w:marBottom w:val="0"/>
                                  <w:divBdr>
                                    <w:top w:val="none" w:sz="0" w:space="0" w:color="auto"/>
                                    <w:left w:val="none" w:sz="0" w:space="0" w:color="auto"/>
                                    <w:bottom w:val="none" w:sz="0" w:space="0" w:color="auto"/>
                                    <w:right w:val="none" w:sz="0" w:space="0" w:color="auto"/>
                                  </w:divBdr>
                                </w:div>
                              </w:divsChild>
                            </w:div>
                            <w:div w:id="1107122928">
                              <w:marLeft w:val="0"/>
                              <w:marRight w:val="0"/>
                              <w:marTop w:val="240"/>
                              <w:marBottom w:val="240"/>
                              <w:divBdr>
                                <w:top w:val="none" w:sz="0" w:space="0" w:color="auto"/>
                                <w:left w:val="none" w:sz="0" w:space="0" w:color="auto"/>
                                <w:bottom w:val="none" w:sz="0" w:space="0" w:color="auto"/>
                                <w:right w:val="none" w:sz="0" w:space="0" w:color="auto"/>
                              </w:divBdr>
                              <w:divsChild>
                                <w:div w:id="332144574">
                                  <w:marLeft w:val="0"/>
                                  <w:marRight w:val="0"/>
                                  <w:marTop w:val="0"/>
                                  <w:marBottom w:val="0"/>
                                  <w:divBdr>
                                    <w:top w:val="none" w:sz="0" w:space="0" w:color="auto"/>
                                    <w:left w:val="none" w:sz="0" w:space="0" w:color="auto"/>
                                    <w:bottom w:val="none" w:sz="0" w:space="0" w:color="auto"/>
                                    <w:right w:val="none" w:sz="0" w:space="0" w:color="auto"/>
                                  </w:divBdr>
                                </w:div>
                              </w:divsChild>
                            </w:div>
                            <w:div w:id="896092240">
                              <w:marLeft w:val="0"/>
                              <w:marRight w:val="0"/>
                              <w:marTop w:val="240"/>
                              <w:marBottom w:val="240"/>
                              <w:divBdr>
                                <w:top w:val="none" w:sz="0" w:space="0" w:color="auto"/>
                                <w:left w:val="none" w:sz="0" w:space="0" w:color="auto"/>
                                <w:bottom w:val="none" w:sz="0" w:space="0" w:color="auto"/>
                                <w:right w:val="none" w:sz="0" w:space="0" w:color="auto"/>
                              </w:divBdr>
                              <w:divsChild>
                                <w:div w:id="1207334488">
                                  <w:marLeft w:val="0"/>
                                  <w:marRight w:val="0"/>
                                  <w:marTop w:val="0"/>
                                  <w:marBottom w:val="0"/>
                                  <w:divBdr>
                                    <w:top w:val="none" w:sz="0" w:space="0" w:color="auto"/>
                                    <w:left w:val="none" w:sz="0" w:space="0" w:color="auto"/>
                                    <w:bottom w:val="none" w:sz="0" w:space="0" w:color="auto"/>
                                    <w:right w:val="none" w:sz="0" w:space="0" w:color="auto"/>
                                  </w:divBdr>
                                </w:div>
                              </w:divsChild>
                            </w:div>
                            <w:div w:id="760760211">
                              <w:marLeft w:val="0"/>
                              <w:marRight w:val="0"/>
                              <w:marTop w:val="240"/>
                              <w:marBottom w:val="240"/>
                              <w:divBdr>
                                <w:top w:val="none" w:sz="0" w:space="0" w:color="auto"/>
                                <w:left w:val="none" w:sz="0" w:space="0" w:color="auto"/>
                                <w:bottom w:val="none" w:sz="0" w:space="0" w:color="auto"/>
                                <w:right w:val="none" w:sz="0" w:space="0" w:color="auto"/>
                              </w:divBdr>
                              <w:divsChild>
                                <w:div w:id="1214925106">
                                  <w:marLeft w:val="0"/>
                                  <w:marRight w:val="0"/>
                                  <w:marTop w:val="0"/>
                                  <w:marBottom w:val="0"/>
                                  <w:divBdr>
                                    <w:top w:val="none" w:sz="0" w:space="0" w:color="auto"/>
                                    <w:left w:val="none" w:sz="0" w:space="0" w:color="auto"/>
                                    <w:bottom w:val="none" w:sz="0" w:space="0" w:color="auto"/>
                                    <w:right w:val="none" w:sz="0" w:space="0" w:color="auto"/>
                                  </w:divBdr>
                                </w:div>
                              </w:divsChild>
                            </w:div>
                            <w:div w:id="677466189">
                              <w:marLeft w:val="0"/>
                              <w:marRight w:val="0"/>
                              <w:marTop w:val="240"/>
                              <w:marBottom w:val="240"/>
                              <w:divBdr>
                                <w:top w:val="none" w:sz="0" w:space="0" w:color="auto"/>
                                <w:left w:val="none" w:sz="0" w:space="0" w:color="auto"/>
                                <w:bottom w:val="none" w:sz="0" w:space="0" w:color="auto"/>
                                <w:right w:val="none" w:sz="0" w:space="0" w:color="auto"/>
                              </w:divBdr>
                              <w:divsChild>
                                <w:div w:id="1905989811">
                                  <w:marLeft w:val="0"/>
                                  <w:marRight w:val="0"/>
                                  <w:marTop w:val="0"/>
                                  <w:marBottom w:val="0"/>
                                  <w:divBdr>
                                    <w:top w:val="none" w:sz="0" w:space="0" w:color="auto"/>
                                    <w:left w:val="none" w:sz="0" w:space="0" w:color="auto"/>
                                    <w:bottom w:val="none" w:sz="0" w:space="0" w:color="auto"/>
                                    <w:right w:val="none" w:sz="0" w:space="0" w:color="auto"/>
                                  </w:divBdr>
                                </w:div>
                              </w:divsChild>
                            </w:div>
                            <w:div w:id="834415245">
                              <w:marLeft w:val="0"/>
                              <w:marRight w:val="0"/>
                              <w:marTop w:val="240"/>
                              <w:marBottom w:val="240"/>
                              <w:divBdr>
                                <w:top w:val="none" w:sz="0" w:space="0" w:color="auto"/>
                                <w:left w:val="none" w:sz="0" w:space="0" w:color="auto"/>
                                <w:bottom w:val="none" w:sz="0" w:space="0" w:color="auto"/>
                                <w:right w:val="none" w:sz="0" w:space="0" w:color="auto"/>
                              </w:divBdr>
                              <w:divsChild>
                                <w:div w:id="652375079">
                                  <w:marLeft w:val="0"/>
                                  <w:marRight w:val="0"/>
                                  <w:marTop w:val="0"/>
                                  <w:marBottom w:val="0"/>
                                  <w:divBdr>
                                    <w:top w:val="none" w:sz="0" w:space="0" w:color="auto"/>
                                    <w:left w:val="none" w:sz="0" w:space="0" w:color="auto"/>
                                    <w:bottom w:val="none" w:sz="0" w:space="0" w:color="auto"/>
                                    <w:right w:val="none" w:sz="0" w:space="0" w:color="auto"/>
                                  </w:divBdr>
                                </w:div>
                              </w:divsChild>
                            </w:div>
                            <w:div w:id="1968006690">
                              <w:marLeft w:val="0"/>
                              <w:marRight w:val="0"/>
                              <w:marTop w:val="360"/>
                              <w:marBottom w:val="450"/>
                              <w:divBdr>
                                <w:top w:val="none" w:sz="0" w:space="0" w:color="auto"/>
                                <w:left w:val="none" w:sz="0" w:space="0" w:color="auto"/>
                                <w:bottom w:val="none" w:sz="0" w:space="0" w:color="auto"/>
                                <w:right w:val="none" w:sz="0" w:space="0" w:color="auto"/>
                              </w:divBdr>
                              <w:divsChild>
                                <w:div w:id="1058818540">
                                  <w:marLeft w:val="0"/>
                                  <w:marRight w:val="0"/>
                                  <w:marTop w:val="0"/>
                                  <w:marBottom w:val="0"/>
                                  <w:divBdr>
                                    <w:top w:val="none" w:sz="0" w:space="0" w:color="auto"/>
                                    <w:left w:val="none" w:sz="0" w:space="0" w:color="auto"/>
                                    <w:bottom w:val="single" w:sz="6" w:space="15" w:color="B8B9BA"/>
                                    <w:right w:val="none" w:sz="0" w:space="0" w:color="auto"/>
                                  </w:divBdr>
                                  <w:divsChild>
                                    <w:div w:id="169223868">
                                      <w:marLeft w:val="0"/>
                                      <w:marRight w:val="0"/>
                                      <w:marTop w:val="0"/>
                                      <w:marBottom w:val="0"/>
                                      <w:divBdr>
                                        <w:top w:val="none" w:sz="0" w:space="0" w:color="auto"/>
                                        <w:left w:val="none" w:sz="0" w:space="0" w:color="auto"/>
                                        <w:bottom w:val="none" w:sz="0" w:space="0" w:color="auto"/>
                                        <w:right w:val="none" w:sz="0" w:space="0" w:color="auto"/>
                                      </w:divBdr>
                                    </w:div>
                                    <w:div w:id="326254346">
                                      <w:marLeft w:val="0"/>
                                      <w:marRight w:val="0"/>
                                      <w:marTop w:val="225"/>
                                      <w:marBottom w:val="0"/>
                                      <w:divBdr>
                                        <w:top w:val="none" w:sz="0" w:space="0" w:color="auto"/>
                                        <w:left w:val="none" w:sz="0" w:space="0" w:color="auto"/>
                                        <w:bottom w:val="none" w:sz="0" w:space="0" w:color="auto"/>
                                        <w:right w:val="none" w:sz="0" w:space="0" w:color="auto"/>
                                      </w:divBdr>
                                      <w:divsChild>
                                        <w:div w:id="192233470">
                                          <w:marLeft w:val="0"/>
                                          <w:marRight w:val="0"/>
                                          <w:marTop w:val="0"/>
                                          <w:marBottom w:val="0"/>
                                          <w:divBdr>
                                            <w:top w:val="none" w:sz="0" w:space="0" w:color="auto"/>
                                            <w:left w:val="none" w:sz="0" w:space="0" w:color="auto"/>
                                            <w:bottom w:val="none" w:sz="0" w:space="0" w:color="auto"/>
                                            <w:right w:val="none" w:sz="0" w:space="0" w:color="auto"/>
                                          </w:divBdr>
                                        </w:div>
                                      </w:divsChild>
                                    </w:div>
                                    <w:div w:id="2362825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96702360">
                              <w:marLeft w:val="0"/>
                              <w:marRight w:val="0"/>
                              <w:marTop w:val="240"/>
                              <w:marBottom w:val="240"/>
                              <w:divBdr>
                                <w:top w:val="none" w:sz="0" w:space="0" w:color="auto"/>
                                <w:left w:val="none" w:sz="0" w:space="0" w:color="auto"/>
                                <w:bottom w:val="none" w:sz="0" w:space="0" w:color="auto"/>
                                <w:right w:val="none" w:sz="0" w:space="0" w:color="auto"/>
                              </w:divBdr>
                              <w:divsChild>
                                <w:div w:id="1235818531">
                                  <w:marLeft w:val="0"/>
                                  <w:marRight w:val="0"/>
                                  <w:marTop w:val="0"/>
                                  <w:marBottom w:val="0"/>
                                  <w:divBdr>
                                    <w:top w:val="none" w:sz="0" w:space="0" w:color="auto"/>
                                    <w:left w:val="none" w:sz="0" w:space="0" w:color="auto"/>
                                    <w:bottom w:val="none" w:sz="0" w:space="0" w:color="auto"/>
                                    <w:right w:val="none" w:sz="0" w:space="0" w:color="auto"/>
                                  </w:divBdr>
                                </w:div>
                              </w:divsChild>
                            </w:div>
                            <w:div w:id="459879786">
                              <w:marLeft w:val="0"/>
                              <w:marRight w:val="0"/>
                              <w:marTop w:val="240"/>
                              <w:marBottom w:val="240"/>
                              <w:divBdr>
                                <w:top w:val="none" w:sz="0" w:space="0" w:color="auto"/>
                                <w:left w:val="none" w:sz="0" w:space="0" w:color="auto"/>
                                <w:bottom w:val="none" w:sz="0" w:space="0" w:color="auto"/>
                                <w:right w:val="none" w:sz="0" w:space="0" w:color="auto"/>
                              </w:divBdr>
                              <w:divsChild>
                                <w:div w:id="489904879">
                                  <w:marLeft w:val="0"/>
                                  <w:marRight w:val="0"/>
                                  <w:marTop w:val="0"/>
                                  <w:marBottom w:val="0"/>
                                  <w:divBdr>
                                    <w:top w:val="none" w:sz="0" w:space="0" w:color="auto"/>
                                    <w:left w:val="none" w:sz="0" w:space="0" w:color="auto"/>
                                    <w:bottom w:val="none" w:sz="0" w:space="0" w:color="auto"/>
                                    <w:right w:val="none" w:sz="0" w:space="0" w:color="auto"/>
                                  </w:divBdr>
                                </w:div>
                              </w:divsChild>
                            </w:div>
                            <w:div w:id="1345399627">
                              <w:marLeft w:val="0"/>
                              <w:marRight w:val="0"/>
                              <w:marTop w:val="240"/>
                              <w:marBottom w:val="240"/>
                              <w:divBdr>
                                <w:top w:val="none" w:sz="0" w:space="0" w:color="auto"/>
                                <w:left w:val="none" w:sz="0" w:space="0" w:color="auto"/>
                                <w:bottom w:val="none" w:sz="0" w:space="0" w:color="auto"/>
                                <w:right w:val="none" w:sz="0" w:space="0" w:color="auto"/>
                              </w:divBdr>
                              <w:divsChild>
                                <w:div w:id="1230464039">
                                  <w:marLeft w:val="0"/>
                                  <w:marRight w:val="0"/>
                                  <w:marTop w:val="0"/>
                                  <w:marBottom w:val="0"/>
                                  <w:divBdr>
                                    <w:top w:val="none" w:sz="0" w:space="0" w:color="auto"/>
                                    <w:left w:val="none" w:sz="0" w:space="0" w:color="auto"/>
                                    <w:bottom w:val="none" w:sz="0" w:space="0" w:color="auto"/>
                                    <w:right w:val="none" w:sz="0" w:space="0" w:color="auto"/>
                                  </w:divBdr>
                                </w:div>
                              </w:divsChild>
                            </w:div>
                            <w:div w:id="438336363">
                              <w:marLeft w:val="0"/>
                              <w:marRight w:val="0"/>
                              <w:marTop w:val="240"/>
                              <w:marBottom w:val="240"/>
                              <w:divBdr>
                                <w:top w:val="none" w:sz="0" w:space="0" w:color="auto"/>
                                <w:left w:val="none" w:sz="0" w:space="0" w:color="auto"/>
                                <w:bottom w:val="none" w:sz="0" w:space="0" w:color="auto"/>
                                <w:right w:val="none" w:sz="0" w:space="0" w:color="auto"/>
                              </w:divBdr>
                              <w:divsChild>
                                <w:div w:id="1957717744">
                                  <w:marLeft w:val="0"/>
                                  <w:marRight w:val="0"/>
                                  <w:marTop w:val="0"/>
                                  <w:marBottom w:val="0"/>
                                  <w:divBdr>
                                    <w:top w:val="none" w:sz="0" w:space="0" w:color="auto"/>
                                    <w:left w:val="none" w:sz="0" w:space="0" w:color="auto"/>
                                    <w:bottom w:val="none" w:sz="0" w:space="0" w:color="auto"/>
                                    <w:right w:val="none" w:sz="0" w:space="0" w:color="auto"/>
                                  </w:divBdr>
                                </w:div>
                              </w:divsChild>
                            </w:div>
                            <w:div w:id="1840804048">
                              <w:marLeft w:val="0"/>
                              <w:marRight w:val="0"/>
                              <w:marTop w:val="360"/>
                              <w:marBottom w:val="450"/>
                              <w:divBdr>
                                <w:top w:val="none" w:sz="0" w:space="0" w:color="auto"/>
                                <w:left w:val="none" w:sz="0" w:space="0" w:color="auto"/>
                                <w:bottom w:val="none" w:sz="0" w:space="0" w:color="auto"/>
                                <w:right w:val="none" w:sz="0" w:space="0" w:color="auto"/>
                              </w:divBdr>
                              <w:divsChild>
                                <w:div w:id="778841127">
                                  <w:marLeft w:val="0"/>
                                  <w:marRight w:val="0"/>
                                  <w:marTop w:val="0"/>
                                  <w:marBottom w:val="0"/>
                                  <w:divBdr>
                                    <w:top w:val="none" w:sz="0" w:space="0" w:color="auto"/>
                                    <w:left w:val="none" w:sz="0" w:space="0" w:color="auto"/>
                                    <w:bottom w:val="single" w:sz="6" w:space="15" w:color="B8B9BA"/>
                                    <w:right w:val="none" w:sz="0" w:space="0" w:color="auto"/>
                                  </w:divBdr>
                                  <w:divsChild>
                                    <w:div w:id="1540774861">
                                      <w:marLeft w:val="0"/>
                                      <w:marRight w:val="0"/>
                                      <w:marTop w:val="0"/>
                                      <w:marBottom w:val="0"/>
                                      <w:divBdr>
                                        <w:top w:val="none" w:sz="0" w:space="0" w:color="auto"/>
                                        <w:left w:val="none" w:sz="0" w:space="0" w:color="auto"/>
                                        <w:bottom w:val="none" w:sz="0" w:space="0" w:color="auto"/>
                                        <w:right w:val="none" w:sz="0" w:space="0" w:color="auto"/>
                                      </w:divBdr>
                                    </w:div>
                                    <w:div w:id="947741652">
                                      <w:marLeft w:val="0"/>
                                      <w:marRight w:val="0"/>
                                      <w:marTop w:val="225"/>
                                      <w:marBottom w:val="0"/>
                                      <w:divBdr>
                                        <w:top w:val="none" w:sz="0" w:space="0" w:color="auto"/>
                                        <w:left w:val="none" w:sz="0" w:space="0" w:color="auto"/>
                                        <w:bottom w:val="none" w:sz="0" w:space="0" w:color="auto"/>
                                        <w:right w:val="none" w:sz="0" w:space="0" w:color="auto"/>
                                      </w:divBdr>
                                      <w:divsChild>
                                        <w:div w:id="1782727319">
                                          <w:marLeft w:val="0"/>
                                          <w:marRight w:val="0"/>
                                          <w:marTop w:val="0"/>
                                          <w:marBottom w:val="0"/>
                                          <w:divBdr>
                                            <w:top w:val="none" w:sz="0" w:space="0" w:color="auto"/>
                                            <w:left w:val="none" w:sz="0" w:space="0" w:color="auto"/>
                                            <w:bottom w:val="none" w:sz="0" w:space="0" w:color="auto"/>
                                            <w:right w:val="none" w:sz="0" w:space="0" w:color="auto"/>
                                          </w:divBdr>
                                        </w:div>
                                      </w:divsChild>
                                    </w:div>
                                    <w:div w:id="14310446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43696002">
                              <w:marLeft w:val="0"/>
                              <w:marRight w:val="0"/>
                              <w:marTop w:val="240"/>
                              <w:marBottom w:val="240"/>
                              <w:divBdr>
                                <w:top w:val="none" w:sz="0" w:space="0" w:color="auto"/>
                                <w:left w:val="none" w:sz="0" w:space="0" w:color="auto"/>
                                <w:bottom w:val="none" w:sz="0" w:space="0" w:color="auto"/>
                                <w:right w:val="none" w:sz="0" w:space="0" w:color="auto"/>
                              </w:divBdr>
                              <w:divsChild>
                                <w:div w:id="1995865945">
                                  <w:marLeft w:val="0"/>
                                  <w:marRight w:val="0"/>
                                  <w:marTop w:val="0"/>
                                  <w:marBottom w:val="0"/>
                                  <w:divBdr>
                                    <w:top w:val="none" w:sz="0" w:space="0" w:color="auto"/>
                                    <w:left w:val="none" w:sz="0" w:space="0" w:color="auto"/>
                                    <w:bottom w:val="none" w:sz="0" w:space="0" w:color="auto"/>
                                    <w:right w:val="none" w:sz="0" w:space="0" w:color="auto"/>
                                  </w:divBdr>
                                </w:div>
                              </w:divsChild>
                            </w:div>
                            <w:div w:id="1971860075">
                              <w:marLeft w:val="0"/>
                              <w:marRight w:val="0"/>
                              <w:marTop w:val="240"/>
                              <w:marBottom w:val="240"/>
                              <w:divBdr>
                                <w:top w:val="none" w:sz="0" w:space="0" w:color="auto"/>
                                <w:left w:val="none" w:sz="0" w:space="0" w:color="auto"/>
                                <w:bottom w:val="none" w:sz="0" w:space="0" w:color="auto"/>
                                <w:right w:val="none" w:sz="0" w:space="0" w:color="auto"/>
                              </w:divBdr>
                              <w:divsChild>
                                <w:div w:id="2079011263">
                                  <w:marLeft w:val="0"/>
                                  <w:marRight w:val="0"/>
                                  <w:marTop w:val="0"/>
                                  <w:marBottom w:val="0"/>
                                  <w:divBdr>
                                    <w:top w:val="none" w:sz="0" w:space="0" w:color="auto"/>
                                    <w:left w:val="none" w:sz="0" w:space="0" w:color="auto"/>
                                    <w:bottom w:val="none" w:sz="0" w:space="0" w:color="auto"/>
                                    <w:right w:val="none" w:sz="0" w:space="0" w:color="auto"/>
                                  </w:divBdr>
                                </w:div>
                              </w:divsChild>
                            </w:div>
                            <w:div w:id="881213027">
                              <w:marLeft w:val="0"/>
                              <w:marRight w:val="0"/>
                              <w:marTop w:val="240"/>
                              <w:marBottom w:val="240"/>
                              <w:divBdr>
                                <w:top w:val="none" w:sz="0" w:space="0" w:color="auto"/>
                                <w:left w:val="none" w:sz="0" w:space="0" w:color="auto"/>
                                <w:bottom w:val="none" w:sz="0" w:space="0" w:color="auto"/>
                                <w:right w:val="none" w:sz="0" w:space="0" w:color="auto"/>
                              </w:divBdr>
                              <w:divsChild>
                                <w:div w:id="1270355170">
                                  <w:marLeft w:val="0"/>
                                  <w:marRight w:val="0"/>
                                  <w:marTop w:val="0"/>
                                  <w:marBottom w:val="0"/>
                                  <w:divBdr>
                                    <w:top w:val="none" w:sz="0" w:space="0" w:color="auto"/>
                                    <w:left w:val="none" w:sz="0" w:space="0" w:color="auto"/>
                                    <w:bottom w:val="none" w:sz="0" w:space="0" w:color="auto"/>
                                    <w:right w:val="none" w:sz="0" w:space="0" w:color="auto"/>
                                  </w:divBdr>
                                </w:div>
                              </w:divsChild>
                            </w:div>
                            <w:div w:id="228273618">
                              <w:marLeft w:val="0"/>
                              <w:marRight w:val="0"/>
                              <w:marTop w:val="240"/>
                              <w:marBottom w:val="240"/>
                              <w:divBdr>
                                <w:top w:val="none" w:sz="0" w:space="0" w:color="auto"/>
                                <w:left w:val="none" w:sz="0" w:space="0" w:color="auto"/>
                                <w:bottom w:val="none" w:sz="0" w:space="0" w:color="auto"/>
                                <w:right w:val="none" w:sz="0" w:space="0" w:color="auto"/>
                              </w:divBdr>
                              <w:divsChild>
                                <w:div w:id="1782646895">
                                  <w:marLeft w:val="0"/>
                                  <w:marRight w:val="0"/>
                                  <w:marTop w:val="0"/>
                                  <w:marBottom w:val="0"/>
                                  <w:divBdr>
                                    <w:top w:val="none" w:sz="0" w:space="0" w:color="auto"/>
                                    <w:left w:val="none" w:sz="0" w:space="0" w:color="auto"/>
                                    <w:bottom w:val="none" w:sz="0" w:space="0" w:color="auto"/>
                                    <w:right w:val="none" w:sz="0" w:space="0" w:color="auto"/>
                                  </w:divBdr>
                                </w:div>
                              </w:divsChild>
                            </w:div>
                            <w:div w:id="468745177">
                              <w:marLeft w:val="0"/>
                              <w:marRight w:val="0"/>
                              <w:marTop w:val="360"/>
                              <w:marBottom w:val="450"/>
                              <w:divBdr>
                                <w:top w:val="none" w:sz="0" w:space="0" w:color="auto"/>
                                <w:left w:val="none" w:sz="0" w:space="0" w:color="auto"/>
                                <w:bottom w:val="none" w:sz="0" w:space="0" w:color="auto"/>
                                <w:right w:val="none" w:sz="0" w:space="0" w:color="auto"/>
                              </w:divBdr>
                              <w:divsChild>
                                <w:div w:id="530731411">
                                  <w:marLeft w:val="0"/>
                                  <w:marRight w:val="0"/>
                                  <w:marTop w:val="0"/>
                                  <w:marBottom w:val="0"/>
                                  <w:divBdr>
                                    <w:top w:val="none" w:sz="0" w:space="0" w:color="auto"/>
                                    <w:left w:val="none" w:sz="0" w:space="0" w:color="auto"/>
                                    <w:bottom w:val="single" w:sz="6" w:space="15" w:color="B8B9BA"/>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296059641">
                                      <w:marLeft w:val="0"/>
                                      <w:marRight w:val="0"/>
                                      <w:marTop w:val="225"/>
                                      <w:marBottom w:val="0"/>
                                      <w:divBdr>
                                        <w:top w:val="none" w:sz="0" w:space="0" w:color="auto"/>
                                        <w:left w:val="none" w:sz="0" w:space="0" w:color="auto"/>
                                        <w:bottom w:val="none" w:sz="0" w:space="0" w:color="auto"/>
                                        <w:right w:val="none" w:sz="0" w:space="0" w:color="auto"/>
                                      </w:divBdr>
                                      <w:divsChild>
                                        <w:div w:id="253973312">
                                          <w:marLeft w:val="0"/>
                                          <w:marRight w:val="0"/>
                                          <w:marTop w:val="0"/>
                                          <w:marBottom w:val="0"/>
                                          <w:divBdr>
                                            <w:top w:val="none" w:sz="0" w:space="0" w:color="auto"/>
                                            <w:left w:val="none" w:sz="0" w:space="0" w:color="auto"/>
                                            <w:bottom w:val="none" w:sz="0" w:space="0" w:color="auto"/>
                                            <w:right w:val="none" w:sz="0" w:space="0" w:color="auto"/>
                                          </w:divBdr>
                                        </w:div>
                                      </w:divsChild>
                                    </w:div>
                                    <w:div w:id="21404908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35880239">
                              <w:marLeft w:val="0"/>
                              <w:marRight w:val="0"/>
                              <w:marTop w:val="240"/>
                              <w:marBottom w:val="240"/>
                              <w:divBdr>
                                <w:top w:val="none" w:sz="0" w:space="0" w:color="auto"/>
                                <w:left w:val="none" w:sz="0" w:space="0" w:color="auto"/>
                                <w:bottom w:val="none" w:sz="0" w:space="0" w:color="auto"/>
                                <w:right w:val="none" w:sz="0" w:space="0" w:color="auto"/>
                              </w:divBdr>
                              <w:divsChild>
                                <w:div w:id="1570922102">
                                  <w:marLeft w:val="0"/>
                                  <w:marRight w:val="0"/>
                                  <w:marTop w:val="0"/>
                                  <w:marBottom w:val="0"/>
                                  <w:divBdr>
                                    <w:top w:val="none" w:sz="0" w:space="0" w:color="auto"/>
                                    <w:left w:val="none" w:sz="0" w:space="0" w:color="auto"/>
                                    <w:bottom w:val="none" w:sz="0" w:space="0" w:color="auto"/>
                                    <w:right w:val="none" w:sz="0" w:space="0" w:color="auto"/>
                                  </w:divBdr>
                                </w:div>
                              </w:divsChild>
                            </w:div>
                            <w:div w:id="694188417">
                              <w:marLeft w:val="0"/>
                              <w:marRight w:val="0"/>
                              <w:marTop w:val="240"/>
                              <w:marBottom w:val="240"/>
                              <w:divBdr>
                                <w:top w:val="none" w:sz="0" w:space="0" w:color="auto"/>
                                <w:left w:val="none" w:sz="0" w:space="0" w:color="auto"/>
                                <w:bottom w:val="none" w:sz="0" w:space="0" w:color="auto"/>
                                <w:right w:val="none" w:sz="0" w:space="0" w:color="auto"/>
                              </w:divBdr>
                              <w:divsChild>
                                <w:div w:id="1362971124">
                                  <w:marLeft w:val="0"/>
                                  <w:marRight w:val="0"/>
                                  <w:marTop w:val="0"/>
                                  <w:marBottom w:val="0"/>
                                  <w:divBdr>
                                    <w:top w:val="none" w:sz="0" w:space="0" w:color="auto"/>
                                    <w:left w:val="none" w:sz="0" w:space="0" w:color="auto"/>
                                    <w:bottom w:val="none" w:sz="0" w:space="0" w:color="auto"/>
                                    <w:right w:val="none" w:sz="0" w:space="0" w:color="auto"/>
                                  </w:divBdr>
                                </w:div>
                              </w:divsChild>
                            </w:div>
                            <w:div w:id="1119377942">
                              <w:marLeft w:val="0"/>
                              <w:marRight w:val="0"/>
                              <w:marTop w:val="240"/>
                              <w:marBottom w:val="240"/>
                              <w:divBdr>
                                <w:top w:val="none" w:sz="0" w:space="0" w:color="auto"/>
                                <w:left w:val="none" w:sz="0" w:space="0" w:color="auto"/>
                                <w:bottom w:val="none" w:sz="0" w:space="0" w:color="auto"/>
                                <w:right w:val="none" w:sz="0" w:space="0" w:color="auto"/>
                              </w:divBdr>
                              <w:divsChild>
                                <w:div w:id="115880445">
                                  <w:marLeft w:val="0"/>
                                  <w:marRight w:val="0"/>
                                  <w:marTop w:val="0"/>
                                  <w:marBottom w:val="0"/>
                                  <w:divBdr>
                                    <w:top w:val="none" w:sz="0" w:space="0" w:color="auto"/>
                                    <w:left w:val="none" w:sz="0" w:space="0" w:color="auto"/>
                                    <w:bottom w:val="none" w:sz="0" w:space="0" w:color="auto"/>
                                    <w:right w:val="none" w:sz="0" w:space="0" w:color="auto"/>
                                  </w:divBdr>
                                </w:div>
                              </w:divsChild>
                            </w:div>
                            <w:div w:id="2087025819">
                              <w:marLeft w:val="0"/>
                              <w:marRight w:val="0"/>
                              <w:marTop w:val="240"/>
                              <w:marBottom w:val="240"/>
                              <w:divBdr>
                                <w:top w:val="none" w:sz="0" w:space="0" w:color="auto"/>
                                <w:left w:val="none" w:sz="0" w:space="0" w:color="auto"/>
                                <w:bottom w:val="none" w:sz="0" w:space="0" w:color="auto"/>
                                <w:right w:val="none" w:sz="0" w:space="0" w:color="auto"/>
                              </w:divBdr>
                              <w:divsChild>
                                <w:div w:id="782727023">
                                  <w:marLeft w:val="0"/>
                                  <w:marRight w:val="0"/>
                                  <w:marTop w:val="0"/>
                                  <w:marBottom w:val="0"/>
                                  <w:divBdr>
                                    <w:top w:val="none" w:sz="0" w:space="0" w:color="auto"/>
                                    <w:left w:val="none" w:sz="0" w:space="0" w:color="auto"/>
                                    <w:bottom w:val="none" w:sz="0" w:space="0" w:color="auto"/>
                                    <w:right w:val="none" w:sz="0" w:space="0" w:color="auto"/>
                                  </w:divBdr>
                                </w:div>
                              </w:divsChild>
                            </w:div>
                            <w:div w:id="787815077">
                              <w:marLeft w:val="0"/>
                              <w:marRight w:val="0"/>
                              <w:marTop w:val="360"/>
                              <w:marBottom w:val="450"/>
                              <w:divBdr>
                                <w:top w:val="none" w:sz="0" w:space="0" w:color="auto"/>
                                <w:left w:val="none" w:sz="0" w:space="0" w:color="auto"/>
                                <w:bottom w:val="none" w:sz="0" w:space="0" w:color="auto"/>
                                <w:right w:val="none" w:sz="0" w:space="0" w:color="auto"/>
                              </w:divBdr>
                              <w:divsChild>
                                <w:div w:id="2047216065">
                                  <w:marLeft w:val="0"/>
                                  <w:marRight w:val="0"/>
                                  <w:marTop w:val="0"/>
                                  <w:marBottom w:val="0"/>
                                  <w:divBdr>
                                    <w:top w:val="none" w:sz="0" w:space="0" w:color="auto"/>
                                    <w:left w:val="none" w:sz="0" w:space="0" w:color="auto"/>
                                    <w:bottom w:val="single" w:sz="6" w:space="15" w:color="B8B9BA"/>
                                    <w:right w:val="none" w:sz="0" w:space="0" w:color="auto"/>
                                  </w:divBdr>
                                  <w:divsChild>
                                    <w:div w:id="1730107430">
                                      <w:marLeft w:val="0"/>
                                      <w:marRight w:val="0"/>
                                      <w:marTop w:val="0"/>
                                      <w:marBottom w:val="0"/>
                                      <w:divBdr>
                                        <w:top w:val="none" w:sz="0" w:space="0" w:color="auto"/>
                                        <w:left w:val="none" w:sz="0" w:space="0" w:color="auto"/>
                                        <w:bottom w:val="none" w:sz="0" w:space="0" w:color="auto"/>
                                        <w:right w:val="none" w:sz="0" w:space="0" w:color="auto"/>
                                      </w:divBdr>
                                    </w:div>
                                    <w:div w:id="118182032">
                                      <w:marLeft w:val="0"/>
                                      <w:marRight w:val="0"/>
                                      <w:marTop w:val="225"/>
                                      <w:marBottom w:val="0"/>
                                      <w:divBdr>
                                        <w:top w:val="none" w:sz="0" w:space="0" w:color="auto"/>
                                        <w:left w:val="none" w:sz="0" w:space="0" w:color="auto"/>
                                        <w:bottom w:val="none" w:sz="0" w:space="0" w:color="auto"/>
                                        <w:right w:val="none" w:sz="0" w:space="0" w:color="auto"/>
                                      </w:divBdr>
                                      <w:divsChild>
                                        <w:div w:id="1317879909">
                                          <w:marLeft w:val="0"/>
                                          <w:marRight w:val="0"/>
                                          <w:marTop w:val="0"/>
                                          <w:marBottom w:val="0"/>
                                          <w:divBdr>
                                            <w:top w:val="none" w:sz="0" w:space="0" w:color="auto"/>
                                            <w:left w:val="none" w:sz="0" w:space="0" w:color="auto"/>
                                            <w:bottom w:val="none" w:sz="0" w:space="0" w:color="auto"/>
                                            <w:right w:val="none" w:sz="0" w:space="0" w:color="auto"/>
                                          </w:divBdr>
                                        </w:div>
                                      </w:divsChild>
                                    </w:div>
                                    <w:div w:id="11851754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1200646">
                              <w:marLeft w:val="0"/>
                              <w:marRight w:val="0"/>
                              <w:marTop w:val="240"/>
                              <w:marBottom w:val="240"/>
                              <w:divBdr>
                                <w:top w:val="none" w:sz="0" w:space="0" w:color="auto"/>
                                <w:left w:val="none" w:sz="0" w:space="0" w:color="auto"/>
                                <w:bottom w:val="none" w:sz="0" w:space="0" w:color="auto"/>
                                <w:right w:val="none" w:sz="0" w:space="0" w:color="auto"/>
                              </w:divBdr>
                              <w:divsChild>
                                <w:div w:id="89727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302124">
      <w:bodyDiv w:val="1"/>
      <w:marLeft w:val="0"/>
      <w:marRight w:val="0"/>
      <w:marTop w:val="0"/>
      <w:marBottom w:val="0"/>
      <w:divBdr>
        <w:top w:val="none" w:sz="0" w:space="0" w:color="auto"/>
        <w:left w:val="none" w:sz="0" w:space="0" w:color="auto"/>
        <w:bottom w:val="none" w:sz="0" w:space="0" w:color="auto"/>
        <w:right w:val="none" w:sz="0" w:space="0" w:color="auto"/>
      </w:divBdr>
      <w:divsChild>
        <w:div w:id="587350953">
          <w:marLeft w:val="0"/>
          <w:marRight w:val="0"/>
          <w:marTop w:val="0"/>
          <w:marBottom w:val="0"/>
          <w:divBdr>
            <w:top w:val="none" w:sz="0" w:space="0" w:color="auto"/>
            <w:left w:val="none" w:sz="0" w:space="0" w:color="auto"/>
            <w:bottom w:val="none" w:sz="0" w:space="0" w:color="auto"/>
            <w:right w:val="none" w:sz="0" w:space="0" w:color="auto"/>
          </w:divBdr>
          <w:divsChild>
            <w:div w:id="257257237">
              <w:marLeft w:val="0"/>
              <w:marRight w:val="0"/>
              <w:marTop w:val="0"/>
              <w:marBottom w:val="0"/>
              <w:divBdr>
                <w:top w:val="none" w:sz="0" w:space="0" w:color="auto"/>
                <w:left w:val="none" w:sz="0" w:space="0" w:color="auto"/>
                <w:bottom w:val="none" w:sz="0" w:space="0" w:color="auto"/>
                <w:right w:val="none" w:sz="0" w:space="0" w:color="auto"/>
              </w:divBdr>
              <w:divsChild>
                <w:div w:id="1169363967">
                  <w:marLeft w:val="0"/>
                  <w:marRight w:val="0"/>
                  <w:marTop w:val="0"/>
                  <w:marBottom w:val="0"/>
                  <w:divBdr>
                    <w:top w:val="none" w:sz="0" w:space="0" w:color="auto"/>
                    <w:left w:val="none" w:sz="0" w:space="0" w:color="auto"/>
                    <w:bottom w:val="none" w:sz="0" w:space="0" w:color="auto"/>
                    <w:right w:val="none" w:sz="0" w:space="0" w:color="auto"/>
                  </w:divBdr>
                </w:div>
                <w:div w:id="1853492018">
                  <w:marLeft w:val="0"/>
                  <w:marRight w:val="0"/>
                  <w:marTop w:val="600"/>
                  <w:marBottom w:val="0"/>
                  <w:divBdr>
                    <w:top w:val="none" w:sz="0" w:space="0" w:color="auto"/>
                    <w:left w:val="none" w:sz="0" w:space="0" w:color="auto"/>
                    <w:bottom w:val="none" w:sz="0" w:space="0" w:color="auto"/>
                    <w:right w:val="none" w:sz="0" w:space="0" w:color="auto"/>
                  </w:divBdr>
                  <w:divsChild>
                    <w:div w:id="831871796">
                      <w:marLeft w:val="0"/>
                      <w:marRight w:val="0"/>
                      <w:marTop w:val="0"/>
                      <w:marBottom w:val="0"/>
                      <w:divBdr>
                        <w:top w:val="none" w:sz="0" w:space="0" w:color="auto"/>
                        <w:left w:val="none" w:sz="0" w:space="0" w:color="auto"/>
                        <w:bottom w:val="none" w:sz="0" w:space="0" w:color="auto"/>
                        <w:right w:val="none" w:sz="0" w:space="0" w:color="auto"/>
                      </w:divBdr>
                      <w:divsChild>
                        <w:div w:id="1142044776">
                          <w:marLeft w:val="0"/>
                          <w:marRight w:val="0"/>
                          <w:marTop w:val="0"/>
                          <w:marBottom w:val="0"/>
                          <w:divBdr>
                            <w:top w:val="none" w:sz="0" w:space="0" w:color="auto"/>
                            <w:left w:val="none" w:sz="0" w:space="0" w:color="auto"/>
                            <w:bottom w:val="none" w:sz="0" w:space="0" w:color="auto"/>
                            <w:right w:val="none" w:sz="0" w:space="0" w:color="auto"/>
                          </w:divBdr>
                          <w:divsChild>
                            <w:div w:id="1011033606">
                              <w:marLeft w:val="0"/>
                              <w:marRight w:val="0"/>
                              <w:marTop w:val="0"/>
                              <w:marBottom w:val="0"/>
                              <w:divBdr>
                                <w:top w:val="none" w:sz="0" w:space="0" w:color="auto"/>
                                <w:left w:val="none" w:sz="0" w:space="0" w:color="auto"/>
                                <w:bottom w:val="none" w:sz="0" w:space="0" w:color="auto"/>
                                <w:right w:val="none" w:sz="0" w:space="0" w:color="auto"/>
                              </w:divBdr>
                            </w:div>
                          </w:divsChild>
                        </w:div>
                        <w:div w:id="2930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546420">
          <w:marLeft w:val="0"/>
          <w:marRight w:val="0"/>
          <w:marTop w:val="0"/>
          <w:marBottom w:val="0"/>
          <w:divBdr>
            <w:top w:val="none" w:sz="0" w:space="0" w:color="auto"/>
            <w:left w:val="none" w:sz="0" w:space="0" w:color="auto"/>
            <w:bottom w:val="none" w:sz="0" w:space="0" w:color="auto"/>
            <w:right w:val="none" w:sz="0" w:space="0" w:color="auto"/>
          </w:divBdr>
          <w:divsChild>
            <w:div w:id="123502161">
              <w:marLeft w:val="0"/>
              <w:marRight w:val="0"/>
              <w:marTop w:val="0"/>
              <w:marBottom w:val="0"/>
              <w:divBdr>
                <w:top w:val="none" w:sz="0" w:space="0" w:color="auto"/>
                <w:left w:val="none" w:sz="0" w:space="0" w:color="auto"/>
                <w:bottom w:val="none" w:sz="0" w:space="0" w:color="auto"/>
                <w:right w:val="none" w:sz="0" w:space="0" w:color="auto"/>
              </w:divBdr>
              <w:divsChild>
                <w:div w:id="344945906">
                  <w:marLeft w:val="0"/>
                  <w:marRight w:val="0"/>
                  <w:marTop w:val="0"/>
                  <w:marBottom w:val="0"/>
                  <w:divBdr>
                    <w:top w:val="none" w:sz="0" w:space="0" w:color="auto"/>
                    <w:left w:val="none" w:sz="0" w:space="0" w:color="auto"/>
                    <w:bottom w:val="none" w:sz="0" w:space="0" w:color="auto"/>
                    <w:right w:val="none" w:sz="0" w:space="0" w:color="auto"/>
                  </w:divBdr>
                  <w:divsChild>
                    <w:div w:id="454328039">
                      <w:marLeft w:val="0"/>
                      <w:marRight w:val="1500"/>
                      <w:marTop w:val="0"/>
                      <w:marBottom w:val="0"/>
                      <w:divBdr>
                        <w:top w:val="none" w:sz="0" w:space="0" w:color="auto"/>
                        <w:left w:val="none" w:sz="0" w:space="0" w:color="auto"/>
                        <w:bottom w:val="none" w:sz="0" w:space="0" w:color="auto"/>
                        <w:right w:val="none" w:sz="0" w:space="0" w:color="auto"/>
                      </w:divBdr>
                      <w:divsChild>
                        <w:div w:id="524909430">
                          <w:marLeft w:val="0"/>
                          <w:marRight w:val="0"/>
                          <w:marTop w:val="600"/>
                          <w:marBottom w:val="600"/>
                          <w:divBdr>
                            <w:top w:val="none" w:sz="0" w:space="0" w:color="auto"/>
                            <w:left w:val="none" w:sz="0" w:space="0" w:color="auto"/>
                            <w:bottom w:val="none" w:sz="0" w:space="0" w:color="auto"/>
                            <w:right w:val="none" w:sz="0" w:space="0" w:color="auto"/>
                          </w:divBdr>
                          <w:divsChild>
                            <w:div w:id="1421290316">
                              <w:marLeft w:val="0"/>
                              <w:marRight w:val="0"/>
                              <w:marTop w:val="0"/>
                              <w:marBottom w:val="300"/>
                              <w:divBdr>
                                <w:top w:val="none" w:sz="0" w:space="0" w:color="auto"/>
                                <w:left w:val="none" w:sz="0" w:space="0" w:color="auto"/>
                                <w:bottom w:val="none" w:sz="0" w:space="0" w:color="auto"/>
                                <w:right w:val="none" w:sz="0" w:space="0" w:color="auto"/>
                              </w:divBdr>
                            </w:div>
                            <w:div w:id="267859367">
                              <w:marLeft w:val="0"/>
                              <w:marRight w:val="0"/>
                              <w:marTop w:val="300"/>
                              <w:marBottom w:val="300"/>
                              <w:divBdr>
                                <w:top w:val="none" w:sz="0" w:space="0" w:color="auto"/>
                                <w:left w:val="none" w:sz="0" w:space="0" w:color="auto"/>
                                <w:bottom w:val="none" w:sz="0" w:space="0" w:color="auto"/>
                                <w:right w:val="none" w:sz="0" w:space="0" w:color="auto"/>
                              </w:divBdr>
                            </w:div>
                            <w:div w:id="1311013754">
                              <w:marLeft w:val="0"/>
                              <w:marRight w:val="0"/>
                              <w:marTop w:val="300"/>
                              <w:marBottom w:val="600"/>
                              <w:divBdr>
                                <w:top w:val="single" w:sz="6" w:space="30" w:color="EB5D0B"/>
                                <w:left w:val="none" w:sz="0" w:space="0" w:color="auto"/>
                                <w:bottom w:val="single" w:sz="6" w:space="30" w:color="EB5D0B"/>
                                <w:right w:val="none" w:sz="0" w:space="0" w:color="auto"/>
                              </w:divBdr>
                            </w:div>
                            <w:div w:id="534003829">
                              <w:marLeft w:val="0"/>
                              <w:marRight w:val="0"/>
                              <w:marTop w:val="360"/>
                              <w:marBottom w:val="360"/>
                              <w:divBdr>
                                <w:top w:val="none" w:sz="0" w:space="0" w:color="auto"/>
                                <w:left w:val="none" w:sz="0" w:space="0" w:color="auto"/>
                                <w:bottom w:val="none" w:sz="0" w:space="0" w:color="auto"/>
                                <w:right w:val="none" w:sz="0" w:space="0" w:color="auto"/>
                              </w:divBdr>
                            </w:div>
                            <w:div w:id="1150056765">
                              <w:marLeft w:val="0"/>
                              <w:marRight w:val="0"/>
                              <w:marTop w:val="240"/>
                              <w:marBottom w:val="240"/>
                              <w:divBdr>
                                <w:top w:val="none" w:sz="0" w:space="0" w:color="auto"/>
                                <w:left w:val="none" w:sz="0" w:space="0" w:color="auto"/>
                                <w:bottom w:val="none" w:sz="0" w:space="0" w:color="auto"/>
                                <w:right w:val="none" w:sz="0" w:space="0" w:color="auto"/>
                              </w:divBdr>
                              <w:divsChild>
                                <w:div w:id="1581595907">
                                  <w:marLeft w:val="0"/>
                                  <w:marRight w:val="0"/>
                                  <w:marTop w:val="0"/>
                                  <w:marBottom w:val="0"/>
                                  <w:divBdr>
                                    <w:top w:val="none" w:sz="0" w:space="0" w:color="auto"/>
                                    <w:left w:val="none" w:sz="0" w:space="0" w:color="auto"/>
                                    <w:bottom w:val="none" w:sz="0" w:space="0" w:color="auto"/>
                                    <w:right w:val="none" w:sz="0" w:space="0" w:color="auto"/>
                                  </w:divBdr>
                                </w:div>
                              </w:divsChild>
                            </w:div>
                            <w:div w:id="1675108072">
                              <w:marLeft w:val="0"/>
                              <w:marRight w:val="0"/>
                              <w:marTop w:val="240"/>
                              <w:marBottom w:val="240"/>
                              <w:divBdr>
                                <w:top w:val="none" w:sz="0" w:space="0" w:color="auto"/>
                                <w:left w:val="none" w:sz="0" w:space="0" w:color="auto"/>
                                <w:bottom w:val="none" w:sz="0" w:space="0" w:color="auto"/>
                                <w:right w:val="none" w:sz="0" w:space="0" w:color="auto"/>
                              </w:divBdr>
                              <w:divsChild>
                                <w:div w:id="1353801297">
                                  <w:marLeft w:val="0"/>
                                  <w:marRight w:val="0"/>
                                  <w:marTop w:val="0"/>
                                  <w:marBottom w:val="0"/>
                                  <w:divBdr>
                                    <w:top w:val="none" w:sz="0" w:space="0" w:color="auto"/>
                                    <w:left w:val="none" w:sz="0" w:space="0" w:color="auto"/>
                                    <w:bottom w:val="none" w:sz="0" w:space="0" w:color="auto"/>
                                    <w:right w:val="none" w:sz="0" w:space="0" w:color="auto"/>
                                  </w:divBdr>
                                </w:div>
                              </w:divsChild>
                            </w:div>
                            <w:div w:id="1418285805">
                              <w:marLeft w:val="0"/>
                              <w:marRight w:val="0"/>
                              <w:marTop w:val="240"/>
                              <w:marBottom w:val="240"/>
                              <w:divBdr>
                                <w:top w:val="none" w:sz="0" w:space="0" w:color="auto"/>
                                <w:left w:val="none" w:sz="0" w:space="0" w:color="auto"/>
                                <w:bottom w:val="none" w:sz="0" w:space="0" w:color="auto"/>
                                <w:right w:val="none" w:sz="0" w:space="0" w:color="auto"/>
                              </w:divBdr>
                              <w:divsChild>
                                <w:div w:id="688337082">
                                  <w:marLeft w:val="0"/>
                                  <w:marRight w:val="0"/>
                                  <w:marTop w:val="0"/>
                                  <w:marBottom w:val="0"/>
                                  <w:divBdr>
                                    <w:top w:val="none" w:sz="0" w:space="0" w:color="auto"/>
                                    <w:left w:val="none" w:sz="0" w:space="0" w:color="auto"/>
                                    <w:bottom w:val="none" w:sz="0" w:space="0" w:color="auto"/>
                                    <w:right w:val="none" w:sz="0" w:space="0" w:color="auto"/>
                                  </w:divBdr>
                                </w:div>
                              </w:divsChild>
                            </w:div>
                            <w:div w:id="471563480">
                              <w:marLeft w:val="0"/>
                              <w:marRight w:val="0"/>
                              <w:marTop w:val="240"/>
                              <w:marBottom w:val="240"/>
                              <w:divBdr>
                                <w:top w:val="none" w:sz="0" w:space="0" w:color="auto"/>
                                <w:left w:val="none" w:sz="0" w:space="0" w:color="auto"/>
                                <w:bottom w:val="none" w:sz="0" w:space="0" w:color="auto"/>
                                <w:right w:val="none" w:sz="0" w:space="0" w:color="auto"/>
                              </w:divBdr>
                              <w:divsChild>
                                <w:div w:id="1784031833">
                                  <w:marLeft w:val="0"/>
                                  <w:marRight w:val="0"/>
                                  <w:marTop w:val="0"/>
                                  <w:marBottom w:val="0"/>
                                  <w:divBdr>
                                    <w:top w:val="none" w:sz="0" w:space="0" w:color="auto"/>
                                    <w:left w:val="none" w:sz="0" w:space="0" w:color="auto"/>
                                    <w:bottom w:val="none" w:sz="0" w:space="0" w:color="auto"/>
                                    <w:right w:val="none" w:sz="0" w:space="0" w:color="auto"/>
                                  </w:divBdr>
                                </w:div>
                              </w:divsChild>
                            </w:div>
                            <w:div w:id="1068457227">
                              <w:marLeft w:val="0"/>
                              <w:marRight w:val="0"/>
                              <w:marTop w:val="240"/>
                              <w:marBottom w:val="240"/>
                              <w:divBdr>
                                <w:top w:val="none" w:sz="0" w:space="0" w:color="auto"/>
                                <w:left w:val="none" w:sz="0" w:space="0" w:color="auto"/>
                                <w:bottom w:val="none" w:sz="0" w:space="0" w:color="auto"/>
                                <w:right w:val="none" w:sz="0" w:space="0" w:color="auto"/>
                              </w:divBdr>
                              <w:divsChild>
                                <w:div w:id="128017430">
                                  <w:marLeft w:val="0"/>
                                  <w:marRight w:val="0"/>
                                  <w:marTop w:val="0"/>
                                  <w:marBottom w:val="0"/>
                                  <w:divBdr>
                                    <w:top w:val="none" w:sz="0" w:space="0" w:color="auto"/>
                                    <w:left w:val="none" w:sz="0" w:space="0" w:color="auto"/>
                                    <w:bottom w:val="none" w:sz="0" w:space="0" w:color="auto"/>
                                    <w:right w:val="none" w:sz="0" w:space="0" w:color="auto"/>
                                  </w:divBdr>
                                </w:div>
                              </w:divsChild>
                            </w:div>
                            <w:div w:id="74135134">
                              <w:marLeft w:val="0"/>
                              <w:marRight w:val="0"/>
                              <w:marTop w:val="240"/>
                              <w:marBottom w:val="240"/>
                              <w:divBdr>
                                <w:top w:val="none" w:sz="0" w:space="0" w:color="auto"/>
                                <w:left w:val="none" w:sz="0" w:space="0" w:color="auto"/>
                                <w:bottom w:val="none" w:sz="0" w:space="0" w:color="auto"/>
                                <w:right w:val="none" w:sz="0" w:space="0" w:color="auto"/>
                              </w:divBdr>
                              <w:divsChild>
                                <w:div w:id="214858123">
                                  <w:marLeft w:val="0"/>
                                  <w:marRight w:val="0"/>
                                  <w:marTop w:val="0"/>
                                  <w:marBottom w:val="0"/>
                                  <w:divBdr>
                                    <w:top w:val="none" w:sz="0" w:space="0" w:color="auto"/>
                                    <w:left w:val="none" w:sz="0" w:space="0" w:color="auto"/>
                                    <w:bottom w:val="none" w:sz="0" w:space="0" w:color="auto"/>
                                    <w:right w:val="none" w:sz="0" w:space="0" w:color="auto"/>
                                  </w:divBdr>
                                </w:div>
                              </w:divsChild>
                            </w:div>
                            <w:div w:id="360982770">
                              <w:marLeft w:val="0"/>
                              <w:marRight w:val="0"/>
                              <w:marTop w:val="360"/>
                              <w:marBottom w:val="450"/>
                              <w:divBdr>
                                <w:top w:val="none" w:sz="0" w:space="0" w:color="auto"/>
                                <w:left w:val="none" w:sz="0" w:space="0" w:color="auto"/>
                                <w:bottom w:val="none" w:sz="0" w:space="0" w:color="auto"/>
                                <w:right w:val="none" w:sz="0" w:space="0" w:color="auto"/>
                              </w:divBdr>
                              <w:divsChild>
                                <w:div w:id="691536880">
                                  <w:marLeft w:val="0"/>
                                  <w:marRight w:val="0"/>
                                  <w:marTop w:val="0"/>
                                  <w:marBottom w:val="0"/>
                                  <w:divBdr>
                                    <w:top w:val="none" w:sz="0" w:space="0" w:color="auto"/>
                                    <w:left w:val="none" w:sz="0" w:space="0" w:color="auto"/>
                                    <w:bottom w:val="single" w:sz="6" w:space="15" w:color="B8B9BA"/>
                                    <w:right w:val="none" w:sz="0" w:space="0" w:color="auto"/>
                                  </w:divBdr>
                                  <w:divsChild>
                                    <w:div w:id="1311252382">
                                      <w:marLeft w:val="0"/>
                                      <w:marRight w:val="0"/>
                                      <w:marTop w:val="0"/>
                                      <w:marBottom w:val="0"/>
                                      <w:divBdr>
                                        <w:top w:val="none" w:sz="0" w:space="0" w:color="auto"/>
                                        <w:left w:val="none" w:sz="0" w:space="0" w:color="auto"/>
                                        <w:bottom w:val="none" w:sz="0" w:space="0" w:color="auto"/>
                                        <w:right w:val="none" w:sz="0" w:space="0" w:color="auto"/>
                                      </w:divBdr>
                                    </w:div>
                                    <w:div w:id="933318658">
                                      <w:marLeft w:val="0"/>
                                      <w:marRight w:val="0"/>
                                      <w:marTop w:val="225"/>
                                      <w:marBottom w:val="0"/>
                                      <w:divBdr>
                                        <w:top w:val="none" w:sz="0" w:space="0" w:color="auto"/>
                                        <w:left w:val="none" w:sz="0" w:space="0" w:color="auto"/>
                                        <w:bottom w:val="none" w:sz="0" w:space="0" w:color="auto"/>
                                        <w:right w:val="none" w:sz="0" w:space="0" w:color="auto"/>
                                      </w:divBdr>
                                      <w:divsChild>
                                        <w:div w:id="138965325">
                                          <w:marLeft w:val="0"/>
                                          <w:marRight w:val="0"/>
                                          <w:marTop w:val="0"/>
                                          <w:marBottom w:val="0"/>
                                          <w:divBdr>
                                            <w:top w:val="none" w:sz="0" w:space="0" w:color="auto"/>
                                            <w:left w:val="none" w:sz="0" w:space="0" w:color="auto"/>
                                            <w:bottom w:val="none" w:sz="0" w:space="0" w:color="auto"/>
                                            <w:right w:val="none" w:sz="0" w:space="0" w:color="auto"/>
                                          </w:divBdr>
                                        </w:div>
                                      </w:divsChild>
                                    </w:div>
                                    <w:div w:id="18738824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06417735">
                              <w:marLeft w:val="0"/>
                              <w:marRight w:val="0"/>
                              <w:marTop w:val="360"/>
                              <w:marBottom w:val="360"/>
                              <w:divBdr>
                                <w:top w:val="none" w:sz="0" w:space="0" w:color="auto"/>
                                <w:left w:val="none" w:sz="0" w:space="0" w:color="auto"/>
                                <w:bottom w:val="none" w:sz="0" w:space="0" w:color="auto"/>
                                <w:right w:val="none" w:sz="0" w:space="0" w:color="auto"/>
                              </w:divBdr>
                            </w:div>
                            <w:div w:id="1421681376">
                              <w:marLeft w:val="0"/>
                              <w:marRight w:val="0"/>
                              <w:marTop w:val="240"/>
                              <w:marBottom w:val="240"/>
                              <w:divBdr>
                                <w:top w:val="none" w:sz="0" w:space="0" w:color="auto"/>
                                <w:left w:val="none" w:sz="0" w:space="0" w:color="auto"/>
                                <w:bottom w:val="none" w:sz="0" w:space="0" w:color="auto"/>
                                <w:right w:val="none" w:sz="0" w:space="0" w:color="auto"/>
                              </w:divBdr>
                              <w:divsChild>
                                <w:div w:id="553469946">
                                  <w:marLeft w:val="0"/>
                                  <w:marRight w:val="0"/>
                                  <w:marTop w:val="0"/>
                                  <w:marBottom w:val="0"/>
                                  <w:divBdr>
                                    <w:top w:val="none" w:sz="0" w:space="0" w:color="auto"/>
                                    <w:left w:val="none" w:sz="0" w:space="0" w:color="auto"/>
                                    <w:bottom w:val="none" w:sz="0" w:space="0" w:color="auto"/>
                                    <w:right w:val="none" w:sz="0" w:space="0" w:color="auto"/>
                                  </w:divBdr>
                                </w:div>
                              </w:divsChild>
                            </w:div>
                            <w:div w:id="564880140">
                              <w:marLeft w:val="0"/>
                              <w:marRight w:val="0"/>
                              <w:marTop w:val="240"/>
                              <w:marBottom w:val="240"/>
                              <w:divBdr>
                                <w:top w:val="none" w:sz="0" w:space="0" w:color="auto"/>
                                <w:left w:val="none" w:sz="0" w:space="0" w:color="auto"/>
                                <w:bottom w:val="none" w:sz="0" w:space="0" w:color="auto"/>
                                <w:right w:val="none" w:sz="0" w:space="0" w:color="auto"/>
                              </w:divBdr>
                              <w:divsChild>
                                <w:div w:id="219250528">
                                  <w:marLeft w:val="0"/>
                                  <w:marRight w:val="0"/>
                                  <w:marTop w:val="0"/>
                                  <w:marBottom w:val="0"/>
                                  <w:divBdr>
                                    <w:top w:val="none" w:sz="0" w:space="0" w:color="auto"/>
                                    <w:left w:val="none" w:sz="0" w:space="0" w:color="auto"/>
                                    <w:bottom w:val="none" w:sz="0" w:space="0" w:color="auto"/>
                                    <w:right w:val="none" w:sz="0" w:space="0" w:color="auto"/>
                                  </w:divBdr>
                                </w:div>
                              </w:divsChild>
                            </w:div>
                            <w:div w:id="1757902146">
                              <w:marLeft w:val="0"/>
                              <w:marRight w:val="0"/>
                              <w:marTop w:val="240"/>
                              <w:marBottom w:val="240"/>
                              <w:divBdr>
                                <w:top w:val="none" w:sz="0" w:space="0" w:color="auto"/>
                                <w:left w:val="none" w:sz="0" w:space="0" w:color="auto"/>
                                <w:bottom w:val="none" w:sz="0" w:space="0" w:color="auto"/>
                                <w:right w:val="none" w:sz="0" w:space="0" w:color="auto"/>
                              </w:divBdr>
                              <w:divsChild>
                                <w:div w:id="1902445484">
                                  <w:marLeft w:val="0"/>
                                  <w:marRight w:val="0"/>
                                  <w:marTop w:val="0"/>
                                  <w:marBottom w:val="0"/>
                                  <w:divBdr>
                                    <w:top w:val="none" w:sz="0" w:space="0" w:color="auto"/>
                                    <w:left w:val="none" w:sz="0" w:space="0" w:color="auto"/>
                                    <w:bottom w:val="none" w:sz="0" w:space="0" w:color="auto"/>
                                    <w:right w:val="none" w:sz="0" w:space="0" w:color="auto"/>
                                  </w:divBdr>
                                </w:div>
                              </w:divsChild>
                            </w:div>
                            <w:div w:id="1371225334">
                              <w:marLeft w:val="0"/>
                              <w:marRight w:val="0"/>
                              <w:marTop w:val="240"/>
                              <w:marBottom w:val="240"/>
                              <w:divBdr>
                                <w:top w:val="none" w:sz="0" w:space="0" w:color="auto"/>
                                <w:left w:val="none" w:sz="0" w:space="0" w:color="auto"/>
                                <w:bottom w:val="none" w:sz="0" w:space="0" w:color="auto"/>
                                <w:right w:val="none" w:sz="0" w:space="0" w:color="auto"/>
                              </w:divBdr>
                              <w:divsChild>
                                <w:div w:id="581179829">
                                  <w:marLeft w:val="0"/>
                                  <w:marRight w:val="0"/>
                                  <w:marTop w:val="0"/>
                                  <w:marBottom w:val="0"/>
                                  <w:divBdr>
                                    <w:top w:val="none" w:sz="0" w:space="0" w:color="auto"/>
                                    <w:left w:val="none" w:sz="0" w:space="0" w:color="auto"/>
                                    <w:bottom w:val="none" w:sz="0" w:space="0" w:color="auto"/>
                                    <w:right w:val="none" w:sz="0" w:space="0" w:color="auto"/>
                                  </w:divBdr>
                                </w:div>
                              </w:divsChild>
                            </w:div>
                            <w:div w:id="239801871">
                              <w:marLeft w:val="0"/>
                              <w:marRight w:val="0"/>
                              <w:marTop w:val="240"/>
                              <w:marBottom w:val="240"/>
                              <w:divBdr>
                                <w:top w:val="none" w:sz="0" w:space="0" w:color="auto"/>
                                <w:left w:val="none" w:sz="0" w:space="0" w:color="auto"/>
                                <w:bottom w:val="none" w:sz="0" w:space="0" w:color="auto"/>
                                <w:right w:val="none" w:sz="0" w:space="0" w:color="auto"/>
                              </w:divBdr>
                              <w:divsChild>
                                <w:div w:id="1121193578">
                                  <w:marLeft w:val="0"/>
                                  <w:marRight w:val="0"/>
                                  <w:marTop w:val="0"/>
                                  <w:marBottom w:val="0"/>
                                  <w:divBdr>
                                    <w:top w:val="none" w:sz="0" w:space="0" w:color="auto"/>
                                    <w:left w:val="none" w:sz="0" w:space="0" w:color="auto"/>
                                    <w:bottom w:val="none" w:sz="0" w:space="0" w:color="auto"/>
                                    <w:right w:val="none" w:sz="0" w:space="0" w:color="auto"/>
                                  </w:divBdr>
                                </w:div>
                              </w:divsChild>
                            </w:div>
                            <w:div w:id="1371302157">
                              <w:marLeft w:val="0"/>
                              <w:marRight w:val="0"/>
                              <w:marTop w:val="240"/>
                              <w:marBottom w:val="240"/>
                              <w:divBdr>
                                <w:top w:val="none" w:sz="0" w:space="0" w:color="auto"/>
                                <w:left w:val="none" w:sz="0" w:space="0" w:color="auto"/>
                                <w:bottom w:val="none" w:sz="0" w:space="0" w:color="auto"/>
                                <w:right w:val="none" w:sz="0" w:space="0" w:color="auto"/>
                              </w:divBdr>
                              <w:divsChild>
                                <w:div w:id="1060442035">
                                  <w:marLeft w:val="0"/>
                                  <w:marRight w:val="0"/>
                                  <w:marTop w:val="0"/>
                                  <w:marBottom w:val="0"/>
                                  <w:divBdr>
                                    <w:top w:val="none" w:sz="0" w:space="0" w:color="auto"/>
                                    <w:left w:val="none" w:sz="0" w:space="0" w:color="auto"/>
                                    <w:bottom w:val="none" w:sz="0" w:space="0" w:color="auto"/>
                                    <w:right w:val="none" w:sz="0" w:space="0" w:color="auto"/>
                                  </w:divBdr>
                                </w:div>
                              </w:divsChild>
                            </w:div>
                            <w:div w:id="783499307">
                              <w:marLeft w:val="0"/>
                              <w:marRight w:val="0"/>
                              <w:marTop w:val="240"/>
                              <w:marBottom w:val="240"/>
                              <w:divBdr>
                                <w:top w:val="none" w:sz="0" w:space="0" w:color="auto"/>
                                <w:left w:val="none" w:sz="0" w:space="0" w:color="auto"/>
                                <w:bottom w:val="none" w:sz="0" w:space="0" w:color="auto"/>
                                <w:right w:val="none" w:sz="0" w:space="0" w:color="auto"/>
                              </w:divBdr>
                              <w:divsChild>
                                <w:div w:id="1061758229">
                                  <w:marLeft w:val="0"/>
                                  <w:marRight w:val="0"/>
                                  <w:marTop w:val="0"/>
                                  <w:marBottom w:val="0"/>
                                  <w:divBdr>
                                    <w:top w:val="none" w:sz="0" w:space="0" w:color="auto"/>
                                    <w:left w:val="none" w:sz="0" w:space="0" w:color="auto"/>
                                    <w:bottom w:val="none" w:sz="0" w:space="0" w:color="auto"/>
                                    <w:right w:val="none" w:sz="0" w:space="0" w:color="auto"/>
                                  </w:divBdr>
                                </w:div>
                              </w:divsChild>
                            </w:div>
                            <w:div w:id="661740050">
                              <w:marLeft w:val="0"/>
                              <w:marRight w:val="0"/>
                              <w:marTop w:val="360"/>
                              <w:marBottom w:val="450"/>
                              <w:divBdr>
                                <w:top w:val="none" w:sz="0" w:space="0" w:color="auto"/>
                                <w:left w:val="none" w:sz="0" w:space="0" w:color="auto"/>
                                <w:bottom w:val="none" w:sz="0" w:space="0" w:color="auto"/>
                                <w:right w:val="none" w:sz="0" w:space="0" w:color="auto"/>
                              </w:divBdr>
                              <w:divsChild>
                                <w:div w:id="669261200">
                                  <w:marLeft w:val="0"/>
                                  <w:marRight w:val="0"/>
                                  <w:marTop w:val="0"/>
                                  <w:marBottom w:val="0"/>
                                  <w:divBdr>
                                    <w:top w:val="none" w:sz="0" w:space="0" w:color="auto"/>
                                    <w:left w:val="none" w:sz="0" w:space="0" w:color="auto"/>
                                    <w:bottom w:val="single" w:sz="6" w:space="15" w:color="B8B9BA"/>
                                    <w:right w:val="none" w:sz="0" w:space="0" w:color="auto"/>
                                  </w:divBdr>
                                  <w:divsChild>
                                    <w:div w:id="1388332524">
                                      <w:marLeft w:val="0"/>
                                      <w:marRight w:val="0"/>
                                      <w:marTop w:val="0"/>
                                      <w:marBottom w:val="0"/>
                                      <w:divBdr>
                                        <w:top w:val="none" w:sz="0" w:space="0" w:color="auto"/>
                                        <w:left w:val="none" w:sz="0" w:space="0" w:color="auto"/>
                                        <w:bottom w:val="none" w:sz="0" w:space="0" w:color="auto"/>
                                        <w:right w:val="none" w:sz="0" w:space="0" w:color="auto"/>
                                      </w:divBdr>
                                    </w:div>
                                    <w:div w:id="1572042949">
                                      <w:marLeft w:val="0"/>
                                      <w:marRight w:val="0"/>
                                      <w:marTop w:val="225"/>
                                      <w:marBottom w:val="0"/>
                                      <w:divBdr>
                                        <w:top w:val="none" w:sz="0" w:space="0" w:color="auto"/>
                                        <w:left w:val="none" w:sz="0" w:space="0" w:color="auto"/>
                                        <w:bottom w:val="none" w:sz="0" w:space="0" w:color="auto"/>
                                        <w:right w:val="none" w:sz="0" w:space="0" w:color="auto"/>
                                      </w:divBdr>
                                      <w:divsChild>
                                        <w:div w:id="401568418">
                                          <w:marLeft w:val="0"/>
                                          <w:marRight w:val="0"/>
                                          <w:marTop w:val="0"/>
                                          <w:marBottom w:val="0"/>
                                          <w:divBdr>
                                            <w:top w:val="none" w:sz="0" w:space="0" w:color="auto"/>
                                            <w:left w:val="none" w:sz="0" w:space="0" w:color="auto"/>
                                            <w:bottom w:val="none" w:sz="0" w:space="0" w:color="auto"/>
                                            <w:right w:val="none" w:sz="0" w:space="0" w:color="auto"/>
                                          </w:divBdr>
                                        </w:div>
                                      </w:divsChild>
                                    </w:div>
                                    <w:div w:id="10452573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5224580">
                              <w:marLeft w:val="0"/>
                              <w:marRight w:val="0"/>
                              <w:marTop w:val="360"/>
                              <w:marBottom w:val="360"/>
                              <w:divBdr>
                                <w:top w:val="none" w:sz="0" w:space="0" w:color="auto"/>
                                <w:left w:val="none" w:sz="0" w:space="0" w:color="auto"/>
                                <w:bottom w:val="none" w:sz="0" w:space="0" w:color="auto"/>
                                <w:right w:val="none" w:sz="0" w:space="0" w:color="auto"/>
                              </w:divBdr>
                            </w:div>
                            <w:div w:id="368916476">
                              <w:marLeft w:val="0"/>
                              <w:marRight w:val="0"/>
                              <w:marTop w:val="240"/>
                              <w:marBottom w:val="240"/>
                              <w:divBdr>
                                <w:top w:val="none" w:sz="0" w:space="0" w:color="auto"/>
                                <w:left w:val="none" w:sz="0" w:space="0" w:color="auto"/>
                                <w:bottom w:val="none" w:sz="0" w:space="0" w:color="auto"/>
                                <w:right w:val="none" w:sz="0" w:space="0" w:color="auto"/>
                              </w:divBdr>
                              <w:divsChild>
                                <w:div w:id="2082556897">
                                  <w:marLeft w:val="0"/>
                                  <w:marRight w:val="0"/>
                                  <w:marTop w:val="0"/>
                                  <w:marBottom w:val="0"/>
                                  <w:divBdr>
                                    <w:top w:val="none" w:sz="0" w:space="0" w:color="auto"/>
                                    <w:left w:val="none" w:sz="0" w:space="0" w:color="auto"/>
                                    <w:bottom w:val="none" w:sz="0" w:space="0" w:color="auto"/>
                                    <w:right w:val="none" w:sz="0" w:space="0" w:color="auto"/>
                                  </w:divBdr>
                                </w:div>
                              </w:divsChild>
                            </w:div>
                            <w:div w:id="1242370566">
                              <w:marLeft w:val="0"/>
                              <w:marRight w:val="0"/>
                              <w:marTop w:val="240"/>
                              <w:marBottom w:val="240"/>
                              <w:divBdr>
                                <w:top w:val="none" w:sz="0" w:space="0" w:color="auto"/>
                                <w:left w:val="none" w:sz="0" w:space="0" w:color="auto"/>
                                <w:bottom w:val="none" w:sz="0" w:space="0" w:color="auto"/>
                                <w:right w:val="none" w:sz="0" w:space="0" w:color="auto"/>
                              </w:divBdr>
                              <w:divsChild>
                                <w:div w:id="1732918955">
                                  <w:marLeft w:val="0"/>
                                  <w:marRight w:val="0"/>
                                  <w:marTop w:val="0"/>
                                  <w:marBottom w:val="0"/>
                                  <w:divBdr>
                                    <w:top w:val="none" w:sz="0" w:space="0" w:color="auto"/>
                                    <w:left w:val="none" w:sz="0" w:space="0" w:color="auto"/>
                                    <w:bottom w:val="none" w:sz="0" w:space="0" w:color="auto"/>
                                    <w:right w:val="none" w:sz="0" w:space="0" w:color="auto"/>
                                  </w:divBdr>
                                </w:div>
                              </w:divsChild>
                            </w:div>
                            <w:div w:id="2034963199">
                              <w:marLeft w:val="0"/>
                              <w:marRight w:val="0"/>
                              <w:marTop w:val="240"/>
                              <w:marBottom w:val="240"/>
                              <w:divBdr>
                                <w:top w:val="none" w:sz="0" w:space="0" w:color="auto"/>
                                <w:left w:val="none" w:sz="0" w:space="0" w:color="auto"/>
                                <w:bottom w:val="none" w:sz="0" w:space="0" w:color="auto"/>
                                <w:right w:val="none" w:sz="0" w:space="0" w:color="auto"/>
                              </w:divBdr>
                              <w:divsChild>
                                <w:div w:id="1939826341">
                                  <w:marLeft w:val="0"/>
                                  <w:marRight w:val="0"/>
                                  <w:marTop w:val="0"/>
                                  <w:marBottom w:val="0"/>
                                  <w:divBdr>
                                    <w:top w:val="none" w:sz="0" w:space="0" w:color="auto"/>
                                    <w:left w:val="none" w:sz="0" w:space="0" w:color="auto"/>
                                    <w:bottom w:val="none" w:sz="0" w:space="0" w:color="auto"/>
                                    <w:right w:val="none" w:sz="0" w:space="0" w:color="auto"/>
                                  </w:divBdr>
                                </w:div>
                              </w:divsChild>
                            </w:div>
                            <w:div w:id="941766591">
                              <w:marLeft w:val="0"/>
                              <w:marRight w:val="0"/>
                              <w:marTop w:val="240"/>
                              <w:marBottom w:val="240"/>
                              <w:divBdr>
                                <w:top w:val="none" w:sz="0" w:space="0" w:color="auto"/>
                                <w:left w:val="none" w:sz="0" w:space="0" w:color="auto"/>
                                <w:bottom w:val="none" w:sz="0" w:space="0" w:color="auto"/>
                                <w:right w:val="none" w:sz="0" w:space="0" w:color="auto"/>
                              </w:divBdr>
                              <w:divsChild>
                                <w:div w:id="1390104963">
                                  <w:marLeft w:val="0"/>
                                  <w:marRight w:val="0"/>
                                  <w:marTop w:val="0"/>
                                  <w:marBottom w:val="0"/>
                                  <w:divBdr>
                                    <w:top w:val="none" w:sz="0" w:space="0" w:color="auto"/>
                                    <w:left w:val="none" w:sz="0" w:space="0" w:color="auto"/>
                                    <w:bottom w:val="none" w:sz="0" w:space="0" w:color="auto"/>
                                    <w:right w:val="none" w:sz="0" w:space="0" w:color="auto"/>
                                  </w:divBdr>
                                </w:div>
                              </w:divsChild>
                            </w:div>
                            <w:div w:id="1491866673">
                              <w:marLeft w:val="0"/>
                              <w:marRight w:val="0"/>
                              <w:marTop w:val="240"/>
                              <w:marBottom w:val="240"/>
                              <w:divBdr>
                                <w:top w:val="none" w:sz="0" w:space="0" w:color="auto"/>
                                <w:left w:val="none" w:sz="0" w:space="0" w:color="auto"/>
                                <w:bottom w:val="none" w:sz="0" w:space="0" w:color="auto"/>
                                <w:right w:val="none" w:sz="0" w:space="0" w:color="auto"/>
                              </w:divBdr>
                              <w:divsChild>
                                <w:div w:id="1170101563">
                                  <w:marLeft w:val="0"/>
                                  <w:marRight w:val="0"/>
                                  <w:marTop w:val="0"/>
                                  <w:marBottom w:val="0"/>
                                  <w:divBdr>
                                    <w:top w:val="none" w:sz="0" w:space="0" w:color="auto"/>
                                    <w:left w:val="none" w:sz="0" w:space="0" w:color="auto"/>
                                    <w:bottom w:val="none" w:sz="0" w:space="0" w:color="auto"/>
                                    <w:right w:val="none" w:sz="0" w:space="0" w:color="auto"/>
                                  </w:divBdr>
                                </w:div>
                              </w:divsChild>
                            </w:div>
                            <w:div w:id="2079396966">
                              <w:marLeft w:val="0"/>
                              <w:marRight w:val="0"/>
                              <w:marTop w:val="240"/>
                              <w:marBottom w:val="240"/>
                              <w:divBdr>
                                <w:top w:val="none" w:sz="0" w:space="0" w:color="auto"/>
                                <w:left w:val="none" w:sz="0" w:space="0" w:color="auto"/>
                                <w:bottom w:val="none" w:sz="0" w:space="0" w:color="auto"/>
                                <w:right w:val="none" w:sz="0" w:space="0" w:color="auto"/>
                              </w:divBdr>
                              <w:divsChild>
                                <w:div w:id="39540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145870">
      <w:bodyDiv w:val="1"/>
      <w:marLeft w:val="0"/>
      <w:marRight w:val="0"/>
      <w:marTop w:val="0"/>
      <w:marBottom w:val="0"/>
      <w:divBdr>
        <w:top w:val="none" w:sz="0" w:space="0" w:color="auto"/>
        <w:left w:val="none" w:sz="0" w:space="0" w:color="auto"/>
        <w:bottom w:val="none" w:sz="0" w:space="0" w:color="auto"/>
        <w:right w:val="none" w:sz="0" w:space="0" w:color="auto"/>
      </w:divBdr>
      <w:divsChild>
        <w:div w:id="799107796">
          <w:marLeft w:val="0"/>
          <w:marRight w:val="0"/>
          <w:marTop w:val="0"/>
          <w:marBottom w:val="0"/>
          <w:divBdr>
            <w:top w:val="none" w:sz="0" w:space="0" w:color="auto"/>
            <w:left w:val="none" w:sz="0" w:space="0" w:color="auto"/>
            <w:bottom w:val="none" w:sz="0" w:space="0" w:color="auto"/>
            <w:right w:val="none" w:sz="0" w:space="0" w:color="auto"/>
          </w:divBdr>
          <w:divsChild>
            <w:div w:id="108015123">
              <w:marLeft w:val="0"/>
              <w:marRight w:val="0"/>
              <w:marTop w:val="0"/>
              <w:marBottom w:val="0"/>
              <w:divBdr>
                <w:top w:val="none" w:sz="0" w:space="0" w:color="auto"/>
                <w:left w:val="none" w:sz="0" w:space="0" w:color="auto"/>
                <w:bottom w:val="none" w:sz="0" w:space="0" w:color="auto"/>
                <w:right w:val="none" w:sz="0" w:space="0" w:color="auto"/>
              </w:divBdr>
              <w:divsChild>
                <w:div w:id="1862621796">
                  <w:marLeft w:val="0"/>
                  <w:marRight w:val="0"/>
                  <w:marTop w:val="0"/>
                  <w:marBottom w:val="0"/>
                  <w:divBdr>
                    <w:top w:val="none" w:sz="0" w:space="0" w:color="auto"/>
                    <w:left w:val="none" w:sz="0" w:space="0" w:color="auto"/>
                    <w:bottom w:val="none" w:sz="0" w:space="0" w:color="auto"/>
                    <w:right w:val="none" w:sz="0" w:space="0" w:color="auto"/>
                  </w:divBdr>
                </w:div>
                <w:div w:id="1306934880">
                  <w:marLeft w:val="0"/>
                  <w:marRight w:val="0"/>
                  <w:marTop w:val="914"/>
                  <w:marBottom w:val="0"/>
                  <w:divBdr>
                    <w:top w:val="none" w:sz="0" w:space="0" w:color="auto"/>
                    <w:left w:val="none" w:sz="0" w:space="0" w:color="auto"/>
                    <w:bottom w:val="none" w:sz="0" w:space="0" w:color="auto"/>
                    <w:right w:val="none" w:sz="0" w:space="0" w:color="auto"/>
                  </w:divBdr>
                  <w:divsChild>
                    <w:div w:id="548494191">
                      <w:marLeft w:val="0"/>
                      <w:marRight w:val="0"/>
                      <w:marTop w:val="0"/>
                      <w:marBottom w:val="0"/>
                      <w:divBdr>
                        <w:top w:val="none" w:sz="0" w:space="0" w:color="auto"/>
                        <w:left w:val="none" w:sz="0" w:space="0" w:color="auto"/>
                        <w:bottom w:val="none" w:sz="0" w:space="0" w:color="auto"/>
                        <w:right w:val="none" w:sz="0" w:space="0" w:color="auto"/>
                      </w:divBdr>
                      <w:divsChild>
                        <w:div w:id="549878650">
                          <w:marLeft w:val="0"/>
                          <w:marRight w:val="0"/>
                          <w:marTop w:val="0"/>
                          <w:marBottom w:val="0"/>
                          <w:divBdr>
                            <w:top w:val="none" w:sz="0" w:space="0" w:color="auto"/>
                            <w:left w:val="none" w:sz="0" w:space="0" w:color="auto"/>
                            <w:bottom w:val="none" w:sz="0" w:space="0" w:color="auto"/>
                            <w:right w:val="none" w:sz="0" w:space="0" w:color="auto"/>
                          </w:divBdr>
                          <w:divsChild>
                            <w:div w:id="1665622797">
                              <w:marLeft w:val="0"/>
                              <w:marRight w:val="0"/>
                              <w:marTop w:val="0"/>
                              <w:marBottom w:val="0"/>
                              <w:divBdr>
                                <w:top w:val="none" w:sz="0" w:space="0" w:color="auto"/>
                                <w:left w:val="none" w:sz="0" w:space="0" w:color="auto"/>
                                <w:bottom w:val="none" w:sz="0" w:space="0" w:color="auto"/>
                                <w:right w:val="none" w:sz="0" w:space="0" w:color="auto"/>
                              </w:divBdr>
                            </w:div>
                          </w:divsChild>
                        </w:div>
                        <w:div w:id="31229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478862">
          <w:marLeft w:val="0"/>
          <w:marRight w:val="0"/>
          <w:marTop w:val="0"/>
          <w:marBottom w:val="0"/>
          <w:divBdr>
            <w:top w:val="none" w:sz="0" w:space="0" w:color="auto"/>
            <w:left w:val="none" w:sz="0" w:space="0" w:color="auto"/>
            <w:bottom w:val="none" w:sz="0" w:space="0" w:color="auto"/>
            <w:right w:val="none" w:sz="0" w:space="0" w:color="auto"/>
          </w:divBdr>
          <w:divsChild>
            <w:div w:id="1321500422">
              <w:marLeft w:val="0"/>
              <w:marRight w:val="0"/>
              <w:marTop w:val="0"/>
              <w:marBottom w:val="0"/>
              <w:divBdr>
                <w:top w:val="none" w:sz="0" w:space="0" w:color="auto"/>
                <w:left w:val="none" w:sz="0" w:space="0" w:color="auto"/>
                <w:bottom w:val="none" w:sz="0" w:space="0" w:color="auto"/>
                <w:right w:val="none" w:sz="0" w:space="0" w:color="auto"/>
              </w:divBdr>
              <w:divsChild>
                <w:div w:id="425418364">
                  <w:marLeft w:val="0"/>
                  <w:marRight w:val="0"/>
                  <w:marTop w:val="0"/>
                  <w:marBottom w:val="0"/>
                  <w:divBdr>
                    <w:top w:val="none" w:sz="0" w:space="0" w:color="auto"/>
                    <w:left w:val="none" w:sz="0" w:space="0" w:color="auto"/>
                    <w:bottom w:val="none" w:sz="0" w:space="0" w:color="auto"/>
                    <w:right w:val="none" w:sz="0" w:space="0" w:color="auto"/>
                  </w:divBdr>
                  <w:divsChild>
                    <w:div w:id="891889334">
                      <w:marLeft w:val="0"/>
                      <w:marRight w:val="2286"/>
                      <w:marTop w:val="0"/>
                      <w:marBottom w:val="0"/>
                      <w:divBdr>
                        <w:top w:val="none" w:sz="0" w:space="0" w:color="auto"/>
                        <w:left w:val="none" w:sz="0" w:space="0" w:color="auto"/>
                        <w:bottom w:val="none" w:sz="0" w:space="0" w:color="auto"/>
                        <w:right w:val="none" w:sz="0" w:space="0" w:color="auto"/>
                      </w:divBdr>
                      <w:divsChild>
                        <w:div w:id="873544219">
                          <w:marLeft w:val="0"/>
                          <w:marRight w:val="0"/>
                          <w:marTop w:val="914"/>
                          <w:marBottom w:val="914"/>
                          <w:divBdr>
                            <w:top w:val="none" w:sz="0" w:space="0" w:color="auto"/>
                            <w:left w:val="none" w:sz="0" w:space="0" w:color="auto"/>
                            <w:bottom w:val="none" w:sz="0" w:space="0" w:color="auto"/>
                            <w:right w:val="none" w:sz="0" w:space="0" w:color="auto"/>
                          </w:divBdr>
                          <w:divsChild>
                            <w:div w:id="1544823321">
                              <w:marLeft w:val="0"/>
                              <w:marRight w:val="0"/>
                              <w:marTop w:val="0"/>
                              <w:marBottom w:val="457"/>
                              <w:divBdr>
                                <w:top w:val="none" w:sz="0" w:space="0" w:color="auto"/>
                                <w:left w:val="none" w:sz="0" w:space="0" w:color="auto"/>
                                <w:bottom w:val="none" w:sz="0" w:space="0" w:color="auto"/>
                                <w:right w:val="none" w:sz="0" w:space="0" w:color="auto"/>
                              </w:divBdr>
                            </w:div>
                            <w:div w:id="513879324">
                              <w:marLeft w:val="0"/>
                              <w:marRight w:val="0"/>
                              <w:marTop w:val="457"/>
                              <w:marBottom w:val="457"/>
                              <w:divBdr>
                                <w:top w:val="none" w:sz="0" w:space="0" w:color="auto"/>
                                <w:left w:val="none" w:sz="0" w:space="0" w:color="auto"/>
                                <w:bottom w:val="none" w:sz="0" w:space="0" w:color="auto"/>
                                <w:right w:val="none" w:sz="0" w:space="0" w:color="auto"/>
                              </w:divBdr>
                            </w:div>
                            <w:div w:id="848174173">
                              <w:marLeft w:val="0"/>
                              <w:marRight w:val="0"/>
                              <w:marTop w:val="457"/>
                              <w:marBottom w:val="914"/>
                              <w:divBdr>
                                <w:top w:val="single" w:sz="8" w:space="31" w:color="EB5D0B"/>
                                <w:left w:val="none" w:sz="0" w:space="0" w:color="auto"/>
                                <w:bottom w:val="single" w:sz="8" w:space="31" w:color="EB5D0B"/>
                                <w:right w:val="none" w:sz="0" w:space="0" w:color="auto"/>
                              </w:divBdr>
                            </w:div>
                            <w:div w:id="713894701">
                              <w:marLeft w:val="0"/>
                              <w:marRight w:val="0"/>
                              <w:marTop w:val="1097"/>
                              <w:marBottom w:val="1371"/>
                              <w:divBdr>
                                <w:top w:val="none" w:sz="0" w:space="0" w:color="auto"/>
                                <w:left w:val="none" w:sz="0" w:space="0" w:color="auto"/>
                                <w:bottom w:val="none" w:sz="0" w:space="0" w:color="auto"/>
                                <w:right w:val="none" w:sz="0" w:space="0" w:color="auto"/>
                              </w:divBdr>
                              <w:divsChild>
                                <w:div w:id="477959010">
                                  <w:marLeft w:val="0"/>
                                  <w:marRight w:val="366"/>
                                  <w:marTop w:val="274"/>
                                  <w:marBottom w:val="0"/>
                                  <w:divBdr>
                                    <w:top w:val="none" w:sz="0" w:space="0" w:color="auto"/>
                                    <w:left w:val="none" w:sz="0" w:space="0" w:color="auto"/>
                                    <w:bottom w:val="none" w:sz="0" w:space="0" w:color="auto"/>
                                    <w:right w:val="none" w:sz="0" w:space="0" w:color="auto"/>
                                  </w:divBdr>
                                </w:div>
                              </w:divsChild>
                            </w:div>
                            <w:div w:id="1673294107">
                              <w:marLeft w:val="0"/>
                              <w:marRight w:val="0"/>
                              <w:marTop w:val="366"/>
                              <w:marBottom w:val="366"/>
                              <w:divBdr>
                                <w:top w:val="none" w:sz="0" w:space="0" w:color="auto"/>
                                <w:left w:val="none" w:sz="0" w:space="0" w:color="auto"/>
                                <w:bottom w:val="none" w:sz="0" w:space="0" w:color="auto"/>
                                <w:right w:val="none" w:sz="0" w:space="0" w:color="auto"/>
                              </w:divBdr>
                              <w:divsChild>
                                <w:div w:id="82997005">
                                  <w:marLeft w:val="0"/>
                                  <w:marRight w:val="0"/>
                                  <w:marTop w:val="0"/>
                                  <w:marBottom w:val="0"/>
                                  <w:divBdr>
                                    <w:top w:val="none" w:sz="0" w:space="0" w:color="auto"/>
                                    <w:left w:val="none" w:sz="0" w:space="0" w:color="auto"/>
                                    <w:bottom w:val="none" w:sz="0" w:space="0" w:color="auto"/>
                                    <w:right w:val="none" w:sz="0" w:space="0" w:color="auto"/>
                                  </w:divBdr>
                                </w:div>
                              </w:divsChild>
                            </w:div>
                            <w:div w:id="1179079696">
                              <w:marLeft w:val="0"/>
                              <w:marRight w:val="0"/>
                              <w:marTop w:val="366"/>
                              <w:marBottom w:val="366"/>
                              <w:divBdr>
                                <w:top w:val="none" w:sz="0" w:space="0" w:color="auto"/>
                                <w:left w:val="none" w:sz="0" w:space="0" w:color="auto"/>
                                <w:bottom w:val="none" w:sz="0" w:space="0" w:color="auto"/>
                                <w:right w:val="none" w:sz="0" w:space="0" w:color="auto"/>
                              </w:divBdr>
                              <w:divsChild>
                                <w:div w:id="1127311889">
                                  <w:marLeft w:val="0"/>
                                  <w:marRight w:val="0"/>
                                  <w:marTop w:val="0"/>
                                  <w:marBottom w:val="0"/>
                                  <w:divBdr>
                                    <w:top w:val="none" w:sz="0" w:space="0" w:color="auto"/>
                                    <w:left w:val="none" w:sz="0" w:space="0" w:color="auto"/>
                                    <w:bottom w:val="none" w:sz="0" w:space="0" w:color="auto"/>
                                    <w:right w:val="none" w:sz="0" w:space="0" w:color="auto"/>
                                  </w:divBdr>
                                </w:div>
                              </w:divsChild>
                            </w:div>
                            <w:div w:id="1900558103">
                              <w:marLeft w:val="0"/>
                              <w:marRight w:val="0"/>
                              <w:marTop w:val="366"/>
                              <w:marBottom w:val="366"/>
                              <w:divBdr>
                                <w:top w:val="none" w:sz="0" w:space="0" w:color="auto"/>
                                <w:left w:val="none" w:sz="0" w:space="0" w:color="auto"/>
                                <w:bottom w:val="none" w:sz="0" w:space="0" w:color="auto"/>
                                <w:right w:val="none" w:sz="0" w:space="0" w:color="auto"/>
                              </w:divBdr>
                              <w:divsChild>
                                <w:div w:id="239994276">
                                  <w:marLeft w:val="0"/>
                                  <w:marRight w:val="0"/>
                                  <w:marTop w:val="0"/>
                                  <w:marBottom w:val="0"/>
                                  <w:divBdr>
                                    <w:top w:val="none" w:sz="0" w:space="0" w:color="auto"/>
                                    <w:left w:val="none" w:sz="0" w:space="0" w:color="auto"/>
                                    <w:bottom w:val="none" w:sz="0" w:space="0" w:color="auto"/>
                                    <w:right w:val="none" w:sz="0" w:space="0" w:color="auto"/>
                                  </w:divBdr>
                                </w:div>
                              </w:divsChild>
                            </w:div>
                            <w:div w:id="1445879032">
                              <w:marLeft w:val="0"/>
                              <w:marRight w:val="0"/>
                              <w:marTop w:val="366"/>
                              <w:marBottom w:val="366"/>
                              <w:divBdr>
                                <w:top w:val="none" w:sz="0" w:space="0" w:color="auto"/>
                                <w:left w:val="none" w:sz="0" w:space="0" w:color="auto"/>
                                <w:bottom w:val="none" w:sz="0" w:space="0" w:color="auto"/>
                                <w:right w:val="none" w:sz="0" w:space="0" w:color="auto"/>
                              </w:divBdr>
                              <w:divsChild>
                                <w:div w:id="282344171">
                                  <w:marLeft w:val="0"/>
                                  <w:marRight w:val="0"/>
                                  <w:marTop w:val="0"/>
                                  <w:marBottom w:val="0"/>
                                  <w:divBdr>
                                    <w:top w:val="none" w:sz="0" w:space="0" w:color="auto"/>
                                    <w:left w:val="none" w:sz="0" w:space="0" w:color="auto"/>
                                    <w:bottom w:val="none" w:sz="0" w:space="0" w:color="auto"/>
                                    <w:right w:val="none" w:sz="0" w:space="0" w:color="auto"/>
                                  </w:divBdr>
                                </w:div>
                              </w:divsChild>
                            </w:div>
                            <w:div w:id="1994529450">
                              <w:marLeft w:val="0"/>
                              <w:marRight w:val="0"/>
                              <w:marTop w:val="366"/>
                              <w:marBottom w:val="366"/>
                              <w:divBdr>
                                <w:top w:val="none" w:sz="0" w:space="0" w:color="auto"/>
                                <w:left w:val="none" w:sz="0" w:space="0" w:color="auto"/>
                                <w:bottom w:val="none" w:sz="0" w:space="0" w:color="auto"/>
                                <w:right w:val="none" w:sz="0" w:space="0" w:color="auto"/>
                              </w:divBdr>
                              <w:divsChild>
                                <w:div w:id="1267008709">
                                  <w:marLeft w:val="0"/>
                                  <w:marRight w:val="0"/>
                                  <w:marTop w:val="0"/>
                                  <w:marBottom w:val="0"/>
                                  <w:divBdr>
                                    <w:top w:val="none" w:sz="0" w:space="0" w:color="auto"/>
                                    <w:left w:val="none" w:sz="0" w:space="0" w:color="auto"/>
                                    <w:bottom w:val="none" w:sz="0" w:space="0" w:color="auto"/>
                                    <w:right w:val="none" w:sz="0" w:space="0" w:color="auto"/>
                                  </w:divBdr>
                                </w:div>
                              </w:divsChild>
                            </w:div>
                            <w:div w:id="1034161883">
                              <w:marLeft w:val="0"/>
                              <w:marRight w:val="0"/>
                              <w:marTop w:val="366"/>
                              <w:marBottom w:val="366"/>
                              <w:divBdr>
                                <w:top w:val="none" w:sz="0" w:space="0" w:color="auto"/>
                                <w:left w:val="none" w:sz="0" w:space="0" w:color="auto"/>
                                <w:bottom w:val="none" w:sz="0" w:space="0" w:color="auto"/>
                                <w:right w:val="none" w:sz="0" w:space="0" w:color="auto"/>
                              </w:divBdr>
                              <w:divsChild>
                                <w:div w:id="18892843">
                                  <w:marLeft w:val="0"/>
                                  <w:marRight w:val="0"/>
                                  <w:marTop w:val="0"/>
                                  <w:marBottom w:val="0"/>
                                  <w:divBdr>
                                    <w:top w:val="none" w:sz="0" w:space="0" w:color="auto"/>
                                    <w:left w:val="none" w:sz="0" w:space="0" w:color="auto"/>
                                    <w:bottom w:val="none" w:sz="0" w:space="0" w:color="auto"/>
                                    <w:right w:val="none" w:sz="0" w:space="0" w:color="auto"/>
                                  </w:divBdr>
                                </w:div>
                              </w:divsChild>
                            </w:div>
                            <w:div w:id="990449425">
                              <w:marLeft w:val="0"/>
                              <w:marRight w:val="0"/>
                              <w:marTop w:val="366"/>
                              <w:marBottom w:val="366"/>
                              <w:divBdr>
                                <w:top w:val="none" w:sz="0" w:space="0" w:color="auto"/>
                                <w:left w:val="none" w:sz="0" w:space="0" w:color="auto"/>
                                <w:bottom w:val="none" w:sz="0" w:space="0" w:color="auto"/>
                                <w:right w:val="none" w:sz="0" w:space="0" w:color="auto"/>
                              </w:divBdr>
                              <w:divsChild>
                                <w:div w:id="1893729352">
                                  <w:marLeft w:val="0"/>
                                  <w:marRight w:val="0"/>
                                  <w:marTop w:val="0"/>
                                  <w:marBottom w:val="0"/>
                                  <w:divBdr>
                                    <w:top w:val="none" w:sz="0" w:space="0" w:color="auto"/>
                                    <w:left w:val="none" w:sz="0" w:space="0" w:color="auto"/>
                                    <w:bottom w:val="none" w:sz="0" w:space="0" w:color="auto"/>
                                    <w:right w:val="none" w:sz="0" w:space="0" w:color="auto"/>
                                  </w:divBdr>
                                </w:div>
                              </w:divsChild>
                            </w:div>
                            <w:div w:id="468010506">
                              <w:marLeft w:val="0"/>
                              <w:marRight w:val="0"/>
                              <w:marTop w:val="366"/>
                              <w:marBottom w:val="366"/>
                              <w:divBdr>
                                <w:top w:val="none" w:sz="0" w:space="0" w:color="auto"/>
                                <w:left w:val="none" w:sz="0" w:space="0" w:color="auto"/>
                                <w:bottom w:val="none" w:sz="0" w:space="0" w:color="auto"/>
                                <w:right w:val="none" w:sz="0" w:space="0" w:color="auto"/>
                              </w:divBdr>
                              <w:divsChild>
                                <w:div w:id="2093576661">
                                  <w:marLeft w:val="0"/>
                                  <w:marRight w:val="0"/>
                                  <w:marTop w:val="0"/>
                                  <w:marBottom w:val="0"/>
                                  <w:divBdr>
                                    <w:top w:val="none" w:sz="0" w:space="0" w:color="auto"/>
                                    <w:left w:val="none" w:sz="0" w:space="0" w:color="auto"/>
                                    <w:bottom w:val="none" w:sz="0" w:space="0" w:color="auto"/>
                                    <w:right w:val="none" w:sz="0" w:space="0" w:color="auto"/>
                                  </w:divBdr>
                                </w:div>
                              </w:divsChild>
                            </w:div>
                            <w:div w:id="779492044">
                              <w:marLeft w:val="0"/>
                              <w:marRight w:val="0"/>
                              <w:marTop w:val="366"/>
                              <w:marBottom w:val="366"/>
                              <w:divBdr>
                                <w:top w:val="none" w:sz="0" w:space="0" w:color="auto"/>
                                <w:left w:val="none" w:sz="0" w:space="0" w:color="auto"/>
                                <w:bottom w:val="none" w:sz="0" w:space="0" w:color="auto"/>
                                <w:right w:val="none" w:sz="0" w:space="0" w:color="auto"/>
                              </w:divBdr>
                              <w:divsChild>
                                <w:div w:id="400249426">
                                  <w:marLeft w:val="0"/>
                                  <w:marRight w:val="0"/>
                                  <w:marTop w:val="0"/>
                                  <w:marBottom w:val="0"/>
                                  <w:divBdr>
                                    <w:top w:val="none" w:sz="0" w:space="0" w:color="auto"/>
                                    <w:left w:val="none" w:sz="0" w:space="0" w:color="auto"/>
                                    <w:bottom w:val="none" w:sz="0" w:space="0" w:color="auto"/>
                                    <w:right w:val="none" w:sz="0" w:space="0" w:color="auto"/>
                                  </w:divBdr>
                                </w:div>
                              </w:divsChild>
                            </w:div>
                            <w:div w:id="2135980157">
                              <w:marLeft w:val="0"/>
                              <w:marRight w:val="0"/>
                              <w:marTop w:val="366"/>
                              <w:marBottom w:val="366"/>
                              <w:divBdr>
                                <w:top w:val="none" w:sz="0" w:space="0" w:color="auto"/>
                                <w:left w:val="none" w:sz="0" w:space="0" w:color="auto"/>
                                <w:bottom w:val="none" w:sz="0" w:space="0" w:color="auto"/>
                                <w:right w:val="none" w:sz="0" w:space="0" w:color="auto"/>
                              </w:divBdr>
                              <w:divsChild>
                                <w:div w:id="651493946">
                                  <w:marLeft w:val="0"/>
                                  <w:marRight w:val="0"/>
                                  <w:marTop w:val="0"/>
                                  <w:marBottom w:val="0"/>
                                  <w:divBdr>
                                    <w:top w:val="none" w:sz="0" w:space="0" w:color="auto"/>
                                    <w:left w:val="none" w:sz="0" w:space="0" w:color="auto"/>
                                    <w:bottom w:val="none" w:sz="0" w:space="0" w:color="auto"/>
                                    <w:right w:val="none" w:sz="0" w:space="0" w:color="auto"/>
                                  </w:divBdr>
                                </w:div>
                              </w:divsChild>
                            </w:div>
                            <w:div w:id="2098284603">
                              <w:marLeft w:val="0"/>
                              <w:marRight w:val="0"/>
                              <w:marTop w:val="366"/>
                              <w:marBottom w:val="366"/>
                              <w:divBdr>
                                <w:top w:val="none" w:sz="0" w:space="0" w:color="auto"/>
                                <w:left w:val="none" w:sz="0" w:space="0" w:color="auto"/>
                                <w:bottom w:val="none" w:sz="0" w:space="0" w:color="auto"/>
                                <w:right w:val="none" w:sz="0" w:space="0" w:color="auto"/>
                              </w:divBdr>
                              <w:divsChild>
                                <w:div w:id="1940914299">
                                  <w:marLeft w:val="0"/>
                                  <w:marRight w:val="0"/>
                                  <w:marTop w:val="0"/>
                                  <w:marBottom w:val="0"/>
                                  <w:divBdr>
                                    <w:top w:val="none" w:sz="0" w:space="0" w:color="auto"/>
                                    <w:left w:val="none" w:sz="0" w:space="0" w:color="auto"/>
                                    <w:bottom w:val="none" w:sz="0" w:space="0" w:color="auto"/>
                                    <w:right w:val="none" w:sz="0" w:space="0" w:color="auto"/>
                                  </w:divBdr>
                                </w:div>
                              </w:divsChild>
                            </w:div>
                            <w:div w:id="2134058954">
                              <w:marLeft w:val="0"/>
                              <w:marRight w:val="0"/>
                              <w:marTop w:val="549"/>
                              <w:marBottom w:val="686"/>
                              <w:divBdr>
                                <w:top w:val="none" w:sz="0" w:space="0" w:color="auto"/>
                                <w:left w:val="none" w:sz="0" w:space="0" w:color="auto"/>
                                <w:bottom w:val="none" w:sz="0" w:space="0" w:color="auto"/>
                                <w:right w:val="none" w:sz="0" w:space="0" w:color="auto"/>
                              </w:divBdr>
                              <w:divsChild>
                                <w:div w:id="220941484">
                                  <w:marLeft w:val="0"/>
                                  <w:marRight w:val="0"/>
                                  <w:marTop w:val="0"/>
                                  <w:marBottom w:val="0"/>
                                  <w:divBdr>
                                    <w:top w:val="none" w:sz="0" w:space="0" w:color="auto"/>
                                    <w:left w:val="none" w:sz="0" w:space="0" w:color="auto"/>
                                    <w:bottom w:val="single" w:sz="8" w:space="23" w:color="B8B9BA"/>
                                    <w:right w:val="none" w:sz="0" w:space="0" w:color="auto"/>
                                  </w:divBdr>
                                  <w:divsChild>
                                    <w:div w:id="280916611">
                                      <w:marLeft w:val="0"/>
                                      <w:marRight w:val="0"/>
                                      <w:marTop w:val="0"/>
                                      <w:marBottom w:val="0"/>
                                      <w:divBdr>
                                        <w:top w:val="none" w:sz="0" w:space="0" w:color="auto"/>
                                        <w:left w:val="none" w:sz="0" w:space="0" w:color="auto"/>
                                        <w:bottom w:val="none" w:sz="0" w:space="0" w:color="auto"/>
                                        <w:right w:val="none" w:sz="0" w:space="0" w:color="auto"/>
                                      </w:divBdr>
                                    </w:div>
                                    <w:div w:id="1246723816">
                                      <w:marLeft w:val="0"/>
                                      <w:marRight w:val="0"/>
                                      <w:marTop w:val="343"/>
                                      <w:marBottom w:val="0"/>
                                      <w:divBdr>
                                        <w:top w:val="none" w:sz="0" w:space="0" w:color="auto"/>
                                        <w:left w:val="none" w:sz="0" w:space="0" w:color="auto"/>
                                        <w:bottom w:val="none" w:sz="0" w:space="0" w:color="auto"/>
                                        <w:right w:val="none" w:sz="0" w:space="0" w:color="auto"/>
                                      </w:divBdr>
                                      <w:divsChild>
                                        <w:div w:id="870653422">
                                          <w:marLeft w:val="0"/>
                                          <w:marRight w:val="0"/>
                                          <w:marTop w:val="0"/>
                                          <w:marBottom w:val="0"/>
                                          <w:divBdr>
                                            <w:top w:val="none" w:sz="0" w:space="0" w:color="auto"/>
                                            <w:left w:val="none" w:sz="0" w:space="0" w:color="auto"/>
                                            <w:bottom w:val="none" w:sz="0" w:space="0" w:color="auto"/>
                                            <w:right w:val="none" w:sz="0" w:space="0" w:color="auto"/>
                                          </w:divBdr>
                                        </w:div>
                                      </w:divsChild>
                                    </w:div>
                                    <w:div w:id="92696024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694108053">
                              <w:marLeft w:val="0"/>
                              <w:marRight w:val="0"/>
                              <w:marTop w:val="366"/>
                              <w:marBottom w:val="366"/>
                              <w:divBdr>
                                <w:top w:val="none" w:sz="0" w:space="0" w:color="auto"/>
                                <w:left w:val="none" w:sz="0" w:space="0" w:color="auto"/>
                                <w:bottom w:val="none" w:sz="0" w:space="0" w:color="auto"/>
                                <w:right w:val="none" w:sz="0" w:space="0" w:color="auto"/>
                              </w:divBdr>
                              <w:divsChild>
                                <w:div w:id="256208619">
                                  <w:marLeft w:val="0"/>
                                  <w:marRight w:val="0"/>
                                  <w:marTop w:val="0"/>
                                  <w:marBottom w:val="0"/>
                                  <w:divBdr>
                                    <w:top w:val="none" w:sz="0" w:space="0" w:color="auto"/>
                                    <w:left w:val="none" w:sz="0" w:space="0" w:color="auto"/>
                                    <w:bottom w:val="none" w:sz="0" w:space="0" w:color="auto"/>
                                    <w:right w:val="none" w:sz="0" w:space="0" w:color="auto"/>
                                  </w:divBdr>
                                </w:div>
                              </w:divsChild>
                            </w:div>
                            <w:div w:id="1297031623">
                              <w:marLeft w:val="0"/>
                              <w:marRight w:val="0"/>
                              <w:marTop w:val="366"/>
                              <w:marBottom w:val="366"/>
                              <w:divBdr>
                                <w:top w:val="none" w:sz="0" w:space="0" w:color="auto"/>
                                <w:left w:val="none" w:sz="0" w:space="0" w:color="auto"/>
                                <w:bottom w:val="none" w:sz="0" w:space="0" w:color="auto"/>
                                <w:right w:val="none" w:sz="0" w:space="0" w:color="auto"/>
                              </w:divBdr>
                              <w:divsChild>
                                <w:div w:id="380401698">
                                  <w:marLeft w:val="0"/>
                                  <w:marRight w:val="0"/>
                                  <w:marTop w:val="0"/>
                                  <w:marBottom w:val="0"/>
                                  <w:divBdr>
                                    <w:top w:val="none" w:sz="0" w:space="0" w:color="auto"/>
                                    <w:left w:val="none" w:sz="0" w:space="0" w:color="auto"/>
                                    <w:bottom w:val="none" w:sz="0" w:space="0" w:color="auto"/>
                                    <w:right w:val="none" w:sz="0" w:space="0" w:color="auto"/>
                                  </w:divBdr>
                                </w:div>
                              </w:divsChild>
                            </w:div>
                            <w:div w:id="1296331371">
                              <w:marLeft w:val="0"/>
                              <w:marRight w:val="0"/>
                              <w:marTop w:val="366"/>
                              <w:marBottom w:val="366"/>
                              <w:divBdr>
                                <w:top w:val="none" w:sz="0" w:space="0" w:color="auto"/>
                                <w:left w:val="none" w:sz="0" w:space="0" w:color="auto"/>
                                <w:bottom w:val="none" w:sz="0" w:space="0" w:color="auto"/>
                                <w:right w:val="none" w:sz="0" w:space="0" w:color="auto"/>
                              </w:divBdr>
                              <w:divsChild>
                                <w:div w:id="1769276485">
                                  <w:marLeft w:val="0"/>
                                  <w:marRight w:val="0"/>
                                  <w:marTop w:val="0"/>
                                  <w:marBottom w:val="0"/>
                                  <w:divBdr>
                                    <w:top w:val="none" w:sz="0" w:space="0" w:color="auto"/>
                                    <w:left w:val="none" w:sz="0" w:space="0" w:color="auto"/>
                                    <w:bottom w:val="none" w:sz="0" w:space="0" w:color="auto"/>
                                    <w:right w:val="none" w:sz="0" w:space="0" w:color="auto"/>
                                  </w:divBdr>
                                </w:div>
                              </w:divsChild>
                            </w:div>
                            <w:div w:id="942684767">
                              <w:marLeft w:val="0"/>
                              <w:marRight w:val="0"/>
                              <w:marTop w:val="366"/>
                              <w:marBottom w:val="366"/>
                              <w:divBdr>
                                <w:top w:val="none" w:sz="0" w:space="0" w:color="auto"/>
                                <w:left w:val="none" w:sz="0" w:space="0" w:color="auto"/>
                                <w:bottom w:val="none" w:sz="0" w:space="0" w:color="auto"/>
                                <w:right w:val="none" w:sz="0" w:space="0" w:color="auto"/>
                              </w:divBdr>
                              <w:divsChild>
                                <w:div w:id="694041672">
                                  <w:marLeft w:val="0"/>
                                  <w:marRight w:val="0"/>
                                  <w:marTop w:val="0"/>
                                  <w:marBottom w:val="0"/>
                                  <w:divBdr>
                                    <w:top w:val="none" w:sz="0" w:space="0" w:color="auto"/>
                                    <w:left w:val="none" w:sz="0" w:space="0" w:color="auto"/>
                                    <w:bottom w:val="none" w:sz="0" w:space="0" w:color="auto"/>
                                    <w:right w:val="none" w:sz="0" w:space="0" w:color="auto"/>
                                  </w:divBdr>
                                </w:div>
                              </w:divsChild>
                            </w:div>
                            <w:div w:id="615018397">
                              <w:marLeft w:val="0"/>
                              <w:marRight w:val="0"/>
                              <w:marTop w:val="366"/>
                              <w:marBottom w:val="366"/>
                              <w:divBdr>
                                <w:top w:val="none" w:sz="0" w:space="0" w:color="auto"/>
                                <w:left w:val="none" w:sz="0" w:space="0" w:color="auto"/>
                                <w:bottom w:val="none" w:sz="0" w:space="0" w:color="auto"/>
                                <w:right w:val="none" w:sz="0" w:space="0" w:color="auto"/>
                              </w:divBdr>
                              <w:divsChild>
                                <w:div w:id="1706445850">
                                  <w:marLeft w:val="0"/>
                                  <w:marRight w:val="0"/>
                                  <w:marTop w:val="0"/>
                                  <w:marBottom w:val="0"/>
                                  <w:divBdr>
                                    <w:top w:val="none" w:sz="0" w:space="0" w:color="auto"/>
                                    <w:left w:val="none" w:sz="0" w:space="0" w:color="auto"/>
                                    <w:bottom w:val="none" w:sz="0" w:space="0" w:color="auto"/>
                                    <w:right w:val="none" w:sz="0" w:space="0" w:color="auto"/>
                                  </w:divBdr>
                                </w:div>
                              </w:divsChild>
                            </w:div>
                            <w:div w:id="2128351350">
                              <w:marLeft w:val="0"/>
                              <w:marRight w:val="0"/>
                              <w:marTop w:val="549"/>
                              <w:marBottom w:val="549"/>
                              <w:divBdr>
                                <w:top w:val="none" w:sz="0" w:space="0" w:color="auto"/>
                                <w:left w:val="none" w:sz="0" w:space="0" w:color="auto"/>
                                <w:bottom w:val="none" w:sz="0" w:space="0" w:color="auto"/>
                                <w:right w:val="none" w:sz="0" w:space="0" w:color="auto"/>
                              </w:divBdr>
                            </w:div>
                            <w:div w:id="639775325">
                              <w:marLeft w:val="0"/>
                              <w:marRight w:val="0"/>
                              <w:marTop w:val="366"/>
                              <w:marBottom w:val="366"/>
                              <w:divBdr>
                                <w:top w:val="none" w:sz="0" w:space="0" w:color="auto"/>
                                <w:left w:val="none" w:sz="0" w:space="0" w:color="auto"/>
                                <w:bottom w:val="none" w:sz="0" w:space="0" w:color="auto"/>
                                <w:right w:val="none" w:sz="0" w:space="0" w:color="auto"/>
                              </w:divBdr>
                              <w:divsChild>
                                <w:div w:id="145976839">
                                  <w:marLeft w:val="0"/>
                                  <w:marRight w:val="0"/>
                                  <w:marTop w:val="0"/>
                                  <w:marBottom w:val="0"/>
                                  <w:divBdr>
                                    <w:top w:val="none" w:sz="0" w:space="0" w:color="auto"/>
                                    <w:left w:val="none" w:sz="0" w:space="0" w:color="auto"/>
                                    <w:bottom w:val="none" w:sz="0" w:space="0" w:color="auto"/>
                                    <w:right w:val="none" w:sz="0" w:space="0" w:color="auto"/>
                                  </w:divBdr>
                                </w:div>
                              </w:divsChild>
                            </w:div>
                            <w:div w:id="629097544">
                              <w:marLeft w:val="0"/>
                              <w:marRight w:val="0"/>
                              <w:marTop w:val="366"/>
                              <w:marBottom w:val="366"/>
                              <w:divBdr>
                                <w:top w:val="none" w:sz="0" w:space="0" w:color="auto"/>
                                <w:left w:val="none" w:sz="0" w:space="0" w:color="auto"/>
                                <w:bottom w:val="none" w:sz="0" w:space="0" w:color="auto"/>
                                <w:right w:val="none" w:sz="0" w:space="0" w:color="auto"/>
                              </w:divBdr>
                              <w:divsChild>
                                <w:div w:id="651325302">
                                  <w:marLeft w:val="0"/>
                                  <w:marRight w:val="0"/>
                                  <w:marTop w:val="0"/>
                                  <w:marBottom w:val="0"/>
                                  <w:divBdr>
                                    <w:top w:val="none" w:sz="0" w:space="0" w:color="auto"/>
                                    <w:left w:val="none" w:sz="0" w:space="0" w:color="auto"/>
                                    <w:bottom w:val="none" w:sz="0" w:space="0" w:color="auto"/>
                                    <w:right w:val="none" w:sz="0" w:space="0" w:color="auto"/>
                                  </w:divBdr>
                                </w:div>
                              </w:divsChild>
                            </w:div>
                            <w:div w:id="540366819">
                              <w:marLeft w:val="0"/>
                              <w:marRight w:val="0"/>
                              <w:marTop w:val="366"/>
                              <w:marBottom w:val="366"/>
                              <w:divBdr>
                                <w:top w:val="none" w:sz="0" w:space="0" w:color="auto"/>
                                <w:left w:val="none" w:sz="0" w:space="0" w:color="auto"/>
                                <w:bottom w:val="none" w:sz="0" w:space="0" w:color="auto"/>
                                <w:right w:val="none" w:sz="0" w:space="0" w:color="auto"/>
                              </w:divBdr>
                              <w:divsChild>
                                <w:div w:id="608853823">
                                  <w:marLeft w:val="0"/>
                                  <w:marRight w:val="0"/>
                                  <w:marTop w:val="0"/>
                                  <w:marBottom w:val="0"/>
                                  <w:divBdr>
                                    <w:top w:val="none" w:sz="0" w:space="0" w:color="auto"/>
                                    <w:left w:val="none" w:sz="0" w:space="0" w:color="auto"/>
                                    <w:bottom w:val="none" w:sz="0" w:space="0" w:color="auto"/>
                                    <w:right w:val="none" w:sz="0" w:space="0" w:color="auto"/>
                                  </w:divBdr>
                                </w:div>
                              </w:divsChild>
                            </w:div>
                            <w:div w:id="706954741">
                              <w:marLeft w:val="0"/>
                              <w:marRight w:val="0"/>
                              <w:marTop w:val="366"/>
                              <w:marBottom w:val="366"/>
                              <w:divBdr>
                                <w:top w:val="none" w:sz="0" w:space="0" w:color="auto"/>
                                <w:left w:val="none" w:sz="0" w:space="0" w:color="auto"/>
                                <w:bottom w:val="none" w:sz="0" w:space="0" w:color="auto"/>
                                <w:right w:val="none" w:sz="0" w:space="0" w:color="auto"/>
                              </w:divBdr>
                              <w:divsChild>
                                <w:div w:id="1240217328">
                                  <w:marLeft w:val="0"/>
                                  <w:marRight w:val="0"/>
                                  <w:marTop w:val="0"/>
                                  <w:marBottom w:val="0"/>
                                  <w:divBdr>
                                    <w:top w:val="none" w:sz="0" w:space="0" w:color="auto"/>
                                    <w:left w:val="none" w:sz="0" w:space="0" w:color="auto"/>
                                    <w:bottom w:val="none" w:sz="0" w:space="0" w:color="auto"/>
                                    <w:right w:val="none" w:sz="0" w:space="0" w:color="auto"/>
                                  </w:divBdr>
                                </w:div>
                              </w:divsChild>
                            </w:div>
                            <w:div w:id="146633626">
                              <w:marLeft w:val="0"/>
                              <w:marRight w:val="0"/>
                              <w:marTop w:val="366"/>
                              <w:marBottom w:val="366"/>
                              <w:divBdr>
                                <w:top w:val="none" w:sz="0" w:space="0" w:color="auto"/>
                                <w:left w:val="none" w:sz="0" w:space="0" w:color="auto"/>
                                <w:bottom w:val="none" w:sz="0" w:space="0" w:color="auto"/>
                                <w:right w:val="none" w:sz="0" w:space="0" w:color="auto"/>
                              </w:divBdr>
                              <w:divsChild>
                                <w:div w:id="1400783860">
                                  <w:marLeft w:val="0"/>
                                  <w:marRight w:val="0"/>
                                  <w:marTop w:val="0"/>
                                  <w:marBottom w:val="0"/>
                                  <w:divBdr>
                                    <w:top w:val="none" w:sz="0" w:space="0" w:color="auto"/>
                                    <w:left w:val="none" w:sz="0" w:space="0" w:color="auto"/>
                                    <w:bottom w:val="none" w:sz="0" w:space="0" w:color="auto"/>
                                    <w:right w:val="none" w:sz="0" w:space="0" w:color="auto"/>
                                  </w:divBdr>
                                </w:div>
                              </w:divsChild>
                            </w:div>
                            <w:div w:id="755781688">
                              <w:marLeft w:val="0"/>
                              <w:marRight w:val="0"/>
                              <w:marTop w:val="366"/>
                              <w:marBottom w:val="366"/>
                              <w:divBdr>
                                <w:top w:val="none" w:sz="0" w:space="0" w:color="auto"/>
                                <w:left w:val="none" w:sz="0" w:space="0" w:color="auto"/>
                                <w:bottom w:val="none" w:sz="0" w:space="0" w:color="auto"/>
                                <w:right w:val="none" w:sz="0" w:space="0" w:color="auto"/>
                              </w:divBdr>
                              <w:divsChild>
                                <w:div w:id="348484717">
                                  <w:marLeft w:val="0"/>
                                  <w:marRight w:val="0"/>
                                  <w:marTop w:val="0"/>
                                  <w:marBottom w:val="0"/>
                                  <w:divBdr>
                                    <w:top w:val="none" w:sz="0" w:space="0" w:color="auto"/>
                                    <w:left w:val="none" w:sz="0" w:space="0" w:color="auto"/>
                                    <w:bottom w:val="none" w:sz="0" w:space="0" w:color="auto"/>
                                    <w:right w:val="none" w:sz="0" w:space="0" w:color="auto"/>
                                  </w:divBdr>
                                </w:div>
                              </w:divsChild>
                            </w:div>
                            <w:div w:id="1957327657">
                              <w:marLeft w:val="0"/>
                              <w:marRight w:val="0"/>
                              <w:marTop w:val="549"/>
                              <w:marBottom w:val="686"/>
                              <w:divBdr>
                                <w:top w:val="none" w:sz="0" w:space="0" w:color="auto"/>
                                <w:left w:val="none" w:sz="0" w:space="0" w:color="auto"/>
                                <w:bottom w:val="none" w:sz="0" w:space="0" w:color="auto"/>
                                <w:right w:val="none" w:sz="0" w:space="0" w:color="auto"/>
                              </w:divBdr>
                              <w:divsChild>
                                <w:div w:id="1670062435">
                                  <w:marLeft w:val="0"/>
                                  <w:marRight w:val="0"/>
                                  <w:marTop w:val="0"/>
                                  <w:marBottom w:val="0"/>
                                  <w:divBdr>
                                    <w:top w:val="none" w:sz="0" w:space="0" w:color="auto"/>
                                    <w:left w:val="none" w:sz="0" w:space="0" w:color="auto"/>
                                    <w:bottom w:val="single" w:sz="8" w:space="23" w:color="B8B9BA"/>
                                    <w:right w:val="none" w:sz="0" w:space="0" w:color="auto"/>
                                  </w:divBdr>
                                  <w:divsChild>
                                    <w:div w:id="232787657">
                                      <w:marLeft w:val="0"/>
                                      <w:marRight w:val="0"/>
                                      <w:marTop w:val="0"/>
                                      <w:marBottom w:val="0"/>
                                      <w:divBdr>
                                        <w:top w:val="none" w:sz="0" w:space="0" w:color="auto"/>
                                        <w:left w:val="none" w:sz="0" w:space="0" w:color="auto"/>
                                        <w:bottom w:val="none" w:sz="0" w:space="0" w:color="auto"/>
                                        <w:right w:val="none" w:sz="0" w:space="0" w:color="auto"/>
                                      </w:divBdr>
                                    </w:div>
                                    <w:div w:id="53624926">
                                      <w:marLeft w:val="0"/>
                                      <w:marRight w:val="0"/>
                                      <w:marTop w:val="343"/>
                                      <w:marBottom w:val="0"/>
                                      <w:divBdr>
                                        <w:top w:val="none" w:sz="0" w:space="0" w:color="auto"/>
                                        <w:left w:val="none" w:sz="0" w:space="0" w:color="auto"/>
                                        <w:bottom w:val="none" w:sz="0" w:space="0" w:color="auto"/>
                                        <w:right w:val="none" w:sz="0" w:space="0" w:color="auto"/>
                                      </w:divBdr>
                                      <w:divsChild>
                                        <w:div w:id="885919201">
                                          <w:marLeft w:val="0"/>
                                          <w:marRight w:val="0"/>
                                          <w:marTop w:val="0"/>
                                          <w:marBottom w:val="0"/>
                                          <w:divBdr>
                                            <w:top w:val="none" w:sz="0" w:space="0" w:color="auto"/>
                                            <w:left w:val="none" w:sz="0" w:space="0" w:color="auto"/>
                                            <w:bottom w:val="none" w:sz="0" w:space="0" w:color="auto"/>
                                            <w:right w:val="none" w:sz="0" w:space="0" w:color="auto"/>
                                          </w:divBdr>
                                        </w:div>
                                      </w:divsChild>
                                    </w:div>
                                    <w:div w:id="170663304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37584185">
                              <w:marLeft w:val="0"/>
                              <w:marRight w:val="0"/>
                              <w:marTop w:val="549"/>
                              <w:marBottom w:val="549"/>
                              <w:divBdr>
                                <w:top w:val="none" w:sz="0" w:space="0" w:color="auto"/>
                                <w:left w:val="none" w:sz="0" w:space="0" w:color="auto"/>
                                <w:bottom w:val="none" w:sz="0" w:space="0" w:color="auto"/>
                                <w:right w:val="none" w:sz="0" w:space="0" w:color="auto"/>
                              </w:divBdr>
                            </w:div>
                            <w:div w:id="1779174708">
                              <w:marLeft w:val="0"/>
                              <w:marRight w:val="0"/>
                              <w:marTop w:val="366"/>
                              <w:marBottom w:val="366"/>
                              <w:divBdr>
                                <w:top w:val="none" w:sz="0" w:space="0" w:color="auto"/>
                                <w:left w:val="none" w:sz="0" w:space="0" w:color="auto"/>
                                <w:bottom w:val="none" w:sz="0" w:space="0" w:color="auto"/>
                                <w:right w:val="none" w:sz="0" w:space="0" w:color="auto"/>
                              </w:divBdr>
                              <w:divsChild>
                                <w:div w:id="1218709107">
                                  <w:marLeft w:val="0"/>
                                  <w:marRight w:val="0"/>
                                  <w:marTop w:val="0"/>
                                  <w:marBottom w:val="0"/>
                                  <w:divBdr>
                                    <w:top w:val="none" w:sz="0" w:space="0" w:color="auto"/>
                                    <w:left w:val="none" w:sz="0" w:space="0" w:color="auto"/>
                                    <w:bottom w:val="none" w:sz="0" w:space="0" w:color="auto"/>
                                    <w:right w:val="none" w:sz="0" w:space="0" w:color="auto"/>
                                  </w:divBdr>
                                </w:div>
                              </w:divsChild>
                            </w:div>
                            <w:div w:id="642463458">
                              <w:marLeft w:val="0"/>
                              <w:marRight w:val="0"/>
                              <w:marTop w:val="366"/>
                              <w:marBottom w:val="366"/>
                              <w:divBdr>
                                <w:top w:val="none" w:sz="0" w:space="0" w:color="auto"/>
                                <w:left w:val="none" w:sz="0" w:space="0" w:color="auto"/>
                                <w:bottom w:val="none" w:sz="0" w:space="0" w:color="auto"/>
                                <w:right w:val="none" w:sz="0" w:space="0" w:color="auto"/>
                              </w:divBdr>
                              <w:divsChild>
                                <w:div w:id="391277660">
                                  <w:marLeft w:val="0"/>
                                  <w:marRight w:val="0"/>
                                  <w:marTop w:val="0"/>
                                  <w:marBottom w:val="0"/>
                                  <w:divBdr>
                                    <w:top w:val="none" w:sz="0" w:space="0" w:color="auto"/>
                                    <w:left w:val="none" w:sz="0" w:space="0" w:color="auto"/>
                                    <w:bottom w:val="none" w:sz="0" w:space="0" w:color="auto"/>
                                    <w:right w:val="none" w:sz="0" w:space="0" w:color="auto"/>
                                  </w:divBdr>
                                </w:div>
                              </w:divsChild>
                            </w:div>
                            <w:div w:id="2108765847">
                              <w:marLeft w:val="0"/>
                              <w:marRight w:val="0"/>
                              <w:marTop w:val="366"/>
                              <w:marBottom w:val="366"/>
                              <w:divBdr>
                                <w:top w:val="none" w:sz="0" w:space="0" w:color="auto"/>
                                <w:left w:val="none" w:sz="0" w:space="0" w:color="auto"/>
                                <w:bottom w:val="none" w:sz="0" w:space="0" w:color="auto"/>
                                <w:right w:val="none" w:sz="0" w:space="0" w:color="auto"/>
                              </w:divBdr>
                              <w:divsChild>
                                <w:div w:id="393939952">
                                  <w:marLeft w:val="0"/>
                                  <w:marRight w:val="0"/>
                                  <w:marTop w:val="0"/>
                                  <w:marBottom w:val="0"/>
                                  <w:divBdr>
                                    <w:top w:val="none" w:sz="0" w:space="0" w:color="auto"/>
                                    <w:left w:val="none" w:sz="0" w:space="0" w:color="auto"/>
                                    <w:bottom w:val="none" w:sz="0" w:space="0" w:color="auto"/>
                                    <w:right w:val="none" w:sz="0" w:space="0" w:color="auto"/>
                                  </w:divBdr>
                                </w:div>
                              </w:divsChild>
                            </w:div>
                            <w:div w:id="315106932">
                              <w:marLeft w:val="0"/>
                              <w:marRight w:val="0"/>
                              <w:marTop w:val="366"/>
                              <w:marBottom w:val="366"/>
                              <w:divBdr>
                                <w:top w:val="none" w:sz="0" w:space="0" w:color="auto"/>
                                <w:left w:val="none" w:sz="0" w:space="0" w:color="auto"/>
                                <w:bottom w:val="none" w:sz="0" w:space="0" w:color="auto"/>
                                <w:right w:val="none" w:sz="0" w:space="0" w:color="auto"/>
                              </w:divBdr>
                              <w:divsChild>
                                <w:div w:id="1429890009">
                                  <w:marLeft w:val="0"/>
                                  <w:marRight w:val="0"/>
                                  <w:marTop w:val="0"/>
                                  <w:marBottom w:val="0"/>
                                  <w:divBdr>
                                    <w:top w:val="none" w:sz="0" w:space="0" w:color="auto"/>
                                    <w:left w:val="none" w:sz="0" w:space="0" w:color="auto"/>
                                    <w:bottom w:val="none" w:sz="0" w:space="0" w:color="auto"/>
                                    <w:right w:val="none" w:sz="0" w:space="0" w:color="auto"/>
                                  </w:divBdr>
                                </w:div>
                              </w:divsChild>
                            </w:div>
                            <w:div w:id="66346232">
                              <w:marLeft w:val="0"/>
                              <w:marRight w:val="0"/>
                              <w:marTop w:val="366"/>
                              <w:marBottom w:val="366"/>
                              <w:divBdr>
                                <w:top w:val="none" w:sz="0" w:space="0" w:color="auto"/>
                                <w:left w:val="none" w:sz="0" w:space="0" w:color="auto"/>
                                <w:bottom w:val="none" w:sz="0" w:space="0" w:color="auto"/>
                                <w:right w:val="none" w:sz="0" w:space="0" w:color="auto"/>
                              </w:divBdr>
                              <w:divsChild>
                                <w:div w:id="1431658589">
                                  <w:marLeft w:val="0"/>
                                  <w:marRight w:val="0"/>
                                  <w:marTop w:val="0"/>
                                  <w:marBottom w:val="0"/>
                                  <w:divBdr>
                                    <w:top w:val="none" w:sz="0" w:space="0" w:color="auto"/>
                                    <w:left w:val="none" w:sz="0" w:space="0" w:color="auto"/>
                                    <w:bottom w:val="none" w:sz="0" w:space="0" w:color="auto"/>
                                    <w:right w:val="none" w:sz="0" w:space="0" w:color="auto"/>
                                  </w:divBdr>
                                </w:div>
                              </w:divsChild>
                            </w:div>
                            <w:div w:id="1984121058">
                              <w:marLeft w:val="0"/>
                              <w:marRight w:val="0"/>
                              <w:marTop w:val="366"/>
                              <w:marBottom w:val="366"/>
                              <w:divBdr>
                                <w:top w:val="none" w:sz="0" w:space="0" w:color="auto"/>
                                <w:left w:val="none" w:sz="0" w:space="0" w:color="auto"/>
                                <w:bottom w:val="none" w:sz="0" w:space="0" w:color="auto"/>
                                <w:right w:val="none" w:sz="0" w:space="0" w:color="auto"/>
                              </w:divBdr>
                              <w:divsChild>
                                <w:div w:id="1166047564">
                                  <w:marLeft w:val="0"/>
                                  <w:marRight w:val="0"/>
                                  <w:marTop w:val="0"/>
                                  <w:marBottom w:val="0"/>
                                  <w:divBdr>
                                    <w:top w:val="none" w:sz="0" w:space="0" w:color="auto"/>
                                    <w:left w:val="none" w:sz="0" w:space="0" w:color="auto"/>
                                    <w:bottom w:val="none" w:sz="0" w:space="0" w:color="auto"/>
                                    <w:right w:val="none" w:sz="0" w:space="0" w:color="auto"/>
                                  </w:divBdr>
                                </w:div>
                              </w:divsChild>
                            </w:div>
                            <w:div w:id="785152851">
                              <w:marLeft w:val="0"/>
                              <w:marRight w:val="0"/>
                              <w:marTop w:val="366"/>
                              <w:marBottom w:val="366"/>
                              <w:divBdr>
                                <w:top w:val="none" w:sz="0" w:space="0" w:color="auto"/>
                                <w:left w:val="none" w:sz="0" w:space="0" w:color="auto"/>
                                <w:bottom w:val="none" w:sz="0" w:space="0" w:color="auto"/>
                                <w:right w:val="none" w:sz="0" w:space="0" w:color="auto"/>
                              </w:divBdr>
                              <w:divsChild>
                                <w:div w:id="378405509">
                                  <w:marLeft w:val="0"/>
                                  <w:marRight w:val="0"/>
                                  <w:marTop w:val="0"/>
                                  <w:marBottom w:val="0"/>
                                  <w:divBdr>
                                    <w:top w:val="none" w:sz="0" w:space="0" w:color="auto"/>
                                    <w:left w:val="none" w:sz="0" w:space="0" w:color="auto"/>
                                    <w:bottom w:val="none" w:sz="0" w:space="0" w:color="auto"/>
                                    <w:right w:val="none" w:sz="0" w:space="0" w:color="auto"/>
                                  </w:divBdr>
                                </w:div>
                              </w:divsChild>
                            </w:div>
                            <w:div w:id="1051803414">
                              <w:marLeft w:val="0"/>
                              <w:marRight w:val="0"/>
                              <w:marTop w:val="549"/>
                              <w:marBottom w:val="549"/>
                              <w:divBdr>
                                <w:top w:val="none" w:sz="0" w:space="0" w:color="auto"/>
                                <w:left w:val="none" w:sz="0" w:space="0" w:color="auto"/>
                                <w:bottom w:val="none" w:sz="0" w:space="0" w:color="auto"/>
                                <w:right w:val="none" w:sz="0" w:space="0" w:color="auto"/>
                              </w:divBdr>
                            </w:div>
                            <w:div w:id="1153444288">
                              <w:marLeft w:val="0"/>
                              <w:marRight w:val="0"/>
                              <w:marTop w:val="366"/>
                              <w:marBottom w:val="366"/>
                              <w:divBdr>
                                <w:top w:val="none" w:sz="0" w:space="0" w:color="auto"/>
                                <w:left w:val="none" w:sz="0" w:space="0" w:color="auto"/>
                                <w:bottom w:val="none" w:sz="0" w:space="0" w:color="auto"/>
                                <w:right w:val="none" w:sz="0" w:space="0" w:color="auto"/>
                              </w:divBdr>
                              <w:divsChild>
                                <w:div w:id="1403986738">
                                  <w:marLeft w:val="0"/>
                                  <w:marRight w:val="0"/>
                                  <w:marTop w:val="0"/>
                                  <w:marBottom w:val="0"/>
                                  <w:divBdr>
                                    <w:top w:val="none" w:sz="0" w:space="0" w:color="auto"/>
                                    <w:left w:val="none" w:sz="0" w:space="0" w:color="auto"/>
                                    <w:bottom w:val="none" w:sz="0" w:space="0" w:color="auto"/>
                                    <w:right w:val="none" w:sz="0" w:space="0" w:color="auto"/>
                                  </w:divBdr>
                                </w:div>
                              </w:divsChild>
                            </w:div>
                            <w:div w:id="1195463184">
                              <w:marLeft w:val="0"/>
                              <w:marRight w:val="0"/>
                              <w:marTop w:val="366"/>
                              <w:marBottom w:val="366"/>
                              <w:divBdr>
                                <w:top w:val="none" w:sz="0" w:space="0" w:color="auto"/>
                                <w:left w:val="none" w:sz="0" w:space="0" w:color="auto"/>
                                <w:bottom w:val="none" w:sz="0" w:space="0" w:color="auto"/>
                                <w:right w:val="none" w:sz="0" w:space="0" w:color="auto"/>
                              </w:divBdr>
                              <w:divsChild>
                                <w:div w:id="1069111491">
                                  <w:marLeft w:val="0"/>
                                  <w:marRight w:val="0"/>
                                  <w:marTop w:val="0"/>
                                  <w:marBottom w:val="0"/>
                                  <w:divBdr>
                                    <w:top w:val="none" w:sz="0" w:space="0" w:color="auto"/>
                                    <w:left w:val="none" w:sz="0" w:space="0" w:color="auto"/>
                                    <w:bottom w:val="none" w:sz="0" w:space="0" w:color="auto"/>
                                    <w:right w:val="none" w:sz="0" w:space="0" w:color="auto"/>
                                  </w:divBdr>
                                </w:div>
                              </w:divsChild>
                            </w:div>
                            <w:div w:id="1823161115">
                              <w:marLeft w:val="0"/>
                              <w:marRight w:val="0"/>
                              <w:marTop w:val="549"/>
                              <w:marBottom w:val="686"/>
                              <w:divBdr>
                                <w:top w:val="none" w:sz="0" w:space="0" w:color="auto"/>
                                <w:left w:val="none" w:sz="0" w:space="0" w:color="auto"/>
                                <w:bottom w:val="none" w:sz="0" w:space="0" w:color="auto"/>
                                <w:right w:val="none" w:sz="0" w:space="0" w:color="auto"/>
                              </w:divBdr>
                              <w:divsChild>
                                <w:div w:id="1361005526">
                                  <w:marLeft w:val="0"/>
                                  <w:marRight w:val="0"/>
                                  <w:marTop w:val="0"/>
                                  <w:marBottom w:val="0"/>
                                  <w:divBdr>
                                    <w:top w:val="none" w:sz="0" w:space="0" w:color="auto"/>
                                    <w:left w:val="none" w:sz="0" w:space="0" w:color="auto"/>
                                    <w:bottom w:val="single" w:sz="8" w:space="23" w:color="B8B9BA"/>
                                    <w:right w:val="none" w:sz="0" w:space="0" w:color="auto"/>
                                  </w:divBdr>
                                  <w:divsChild>
                                    <w:div w:id="1356882338">
                                      <w:marLeft w:val="0"/>
                                      <w:marRight w:val="0"/>
                                      <w:marTop w:val="0"/>
                                      <w:marBottom w:val="0"/>
                                      <w:divBdr>
                                        <w:top w:val="none" w:sz="0" w:space="0" w:color="auto"/>
                                        <w:left w:val="none" w:sz="0" w:space="0" w:color="auto"/>
                                        <w:bottom w:val="none" w:sz="0" w:space="0" w:color="auto"/>
                                        <w:right w:val="none" w:sz="0" w:space="0" w:color="auto"/>
                                      </w:divBdr>
                                    </w:div>
                                    <w:div w:id="46730625">
                                      <w:marLeft w:val="0"/>
                                      <w:marRight w:val="0"/>
                                      <w:marTop w:val="343"/>
                                      <w:marBottom w:val="0"/>
                                      <w:divBdr>
                                        <w:top w:val="none" w:sz="0" w:space="0" w:color="auto"/>
                                        <w:left w:val="none" w:sz="0" w:space="0" w:color="auto"/>
                                        <w:bottom w:val="none" w:sz="0" w:space="0" w:color="auto"/>
                                        <w:right w:val="none" w:sz="0" w:space="0" w:color="auto"/>
                                      </w:divBdr>
                                      <w:divsChild>
                                        <w:div w:id="683899676">
                                          <w:marLeft w:val="0"/>
                                          <w:marRight w:val="0"/>
                                          <w:marTop w:val="0"/>
                                          <w:marBottom w:val="0"/>
                                          <w:divBdr>
                                            <w:top w:val="none" w:sz="0" w:space="0" w:color="auto"/>
                                            <w:left w:val="none" w:sz="0" w:space="0" w:color="auto"/>
                                            <w:bottom w:val="none" w:sz="0" w:space="0" w:color="auto"/>
                                            <w:right w:val="none" w:sz="0" w:space="0" w:color="auto"/>
                                          </w:divBdr>
                                        </w:div>
                                      </w:divsChild>
                                    </w:div>
                                    <w:div w:id="63622557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64092012">
                              <w:marLeft w:val="0"/>
                              <w:marRight w:val="0"/>
                              <w:marTop w:val="366"/>
                              <w:marBottom w:val="366"/>
                              <w:divBdr>
                                <w:top w:val="none" w:sz="0" w:space="0" w:color="auto"/>
                                <w:left w:val="none" w:sz="0" w:space="0" w:color="auto"/>
                                <w:bottom w:val="none" w:sz="0" w:space="0" w:color="auto"/>
                                <w:right w:val="none" w:sz="0" w:space="0" w:color="auto"/>
                              </w:divBdr>
                              <w:divsChild>
                                <w:div w:id="484855152">
                                  <w:marLeft w:val="0"/>
                                  <w:marRight w:val="0"/>
                                  <w:marTop w:val="0"/>
                                  <w:marBottom w:val="0"/>
                                  <w:divBdr>
                                    <w:top w:val="none" w:sz="0" w:space="0" w:color="auto"/>
                                    <w:left w:val="none" w:sz="0" w:space="0" w:color="auto"/>
                                    <w:bottom w:val="none" w:sz="0" w:space="0" w:color="auto"/>
                                    <w:right w:val="none" w:sz="0" w:space="0" w:color="auto"/>
                                  </w:divBdr>
                                </w:div>
                              </w:divsChild>
                            </w:div>
                            <w:div w:id="1499223501">
                              <w:marLeft w:val="0"/>
                              <w:marRight w:val="0"/>
                              <w:marTop w:val="366"/>
                              <w:marBottom w:val="366"/>
                              <w:divBdr>
                                <w:top w:val="none" w:sz="0" w:space="0" w:color="auto"/>
                                <w:left w:val="none" w:sz="0" w:space="0" w:color="auto"/>
                                <w:bottom w:val="none" w:sz="0" w:space="0" w:color="auto"/>
                                <w:right w:val="none" w:sz="0" w:space="0" w:color="auto"/>
                              </w:divBdr>
                              <w:divsChild>
                                <w:div w:id="746153780">
                                  <w:marLeft w:val="0"/>
                                  <w:marRight w:val="0"/>
                                  <w:marTop w:val="0"/>
                                  <w:marBottom w:val="0"/>
                                  <w:divBdr>
                                    <w:top w:val="none" w:sz="0" w:space="0" w:color="auto"/>
                                    <w:left w:val="none" w:sz="0" w:space="0" w:color="auto"/>
                                    <w:bottom w:val="none" w:sz="0" w:space="0" w:color="auto"/>
                                    <w:right w:val="none" w:sz="0" w:space="0" w:color="auto"/>
                                  </w:divBdr>
                                </w:div>
                              </w:divsChild>
                            </w:div>
                            <w:div w:id="2042708123">
                              <w:marLeft w:val="0"/>
                              <w:marRight w:val="0"/>
                              <w:marTop w:val="366"/>
                              <w:marBottom w:val="366"/>
                              <w:divBdr>
                                <w:top w:val="none" w:sz="0" w:space="0" w:color="auto"/>
                                <w:left w:val="none" w:sz="0" w:space="0" w:color="auto"/>
                                <w:bottom w:val="none" w:sz="0" w:space="0" w:color="auto"/>
                                <w:right w:val="none" w:sz="0" w:space="0" w:color="auto"/>
                              </w:divBdr>
                              <w:divsChild>
                                <w:div w:id="925260079">
                                  <w:marLeft w:val="0"/>
                                  <w:marRight w:val="0"/>
                                  <w:marTop w:val="0"/>
                                  <w:marBottom w:val="0"/>
                                  <w:divBdr>
                                    <w:top w:val="none" w:sz="0" w:space="0" w:color="auto"/>
                                    <w:left w:val="none" w:sz="0" w:space="0" w:color="auto"/>
                                    <w:bottom w:val="none" w:sz="0" w:space="0" w:color="auto"/>
                                    <w:right w:val="none" w:sz="0" w:space="0" w:color="auto"/>
                                  </w:divBdr>
                                </w:div>
                              </w:divsChild>
                            </w:div>
                            <w:div w:id="877855249">
                              <w:marLeft w:val="0"/>
                              <w:marRight w:val="0"/>
                              <w:marTop w:val="366"/>
                              <w:marBottom w:val="366"/>
                              <w:divBdr>
                                <w:top w:val="none" w:sz="0" w:space="0" w:color="auto"/>
                                <w:left w:val="none" w:sz="0" w:space="0" w:color="auto"/>
                                <w:bottom w:val="none" w:sz="0" w:space="0" w:color="auto"/>
                                <w:right w:val="none" w:sz="0" w:space="0" w:color="auto"/>
                              </w:divBdr>
                              <w:divsChild>
                                <w:div w:id="427849474">
                                  <w:marLeft w:val="0"/>
                                  <w:marRight w:val="0"/>
                                  <w:marTop w:val="0"/>
                                  <w:marBottom w:val="0"/>
                                  <w:divBdr>
                                    <w:top w:val="none" w:sz="0" w:space="0" w:color="auto"/>
                                    <w:left w:val="none" w:sz="0" w:space="0" w:color="auto"/>
                                    <w:bottom w:val="none" w:sz="0" w:space="0" w:color="auto"/>
                                    <w:right w:val="none" w:sz="0" w:space="0" w:color="auto"/>
                                  </w:divBdr>
                                </w:div>
                              </w:divsChild>
                            </w:div>
                            <w:div w:id="680013488">
                              <w:marLeft w:val="0"/>
                              <w:marRight w:val="0"/>
                              <w:marTop w:val="366"/>
                              <w:marBottom w:val="366"/>
                              <w:divBdr>
                                <w:top w:val="none" w:sz="0" w:space="0" w:color="auto"/>
                                <w:left w:val="none" w:sz="0" w:space="0" w:color="auto"/>
                                <w:bottom w:val="none" w:sz="0" w:space="0" w:color="auto"/>
                                <w:right w:val="none" w:sz="0" w:space="0" w:color="auto"/>
                              </w:divBdr>
                              <w:divsChild>
                                <w:div w:id="1530483585">
                                  <w:marLeft w:val="0"/>
                                  <w:marRight w:val="0"/>
                                  <w:marTop w:val="0"/>
                                  <w:marBottom w:val="0"/>
                                  <w:divBdr>
                                    <w:top w:val="none" w:sz="0" w:space="0" w:color="auto"/>
                                    <w:left w:val="none" w:sz="0" w:space="0" w:color="auto"/>
                                    <w:bottom w:val="none" w:sz="0" w:space="0" w:color="auto"/>
                                    <w:right w:val="none" w:sz="0" w:space="0" w:color="auto"/>
                                  </w:divBdr>
                                </w:div>
                              </w:divsChild>
                            </w:div>
                            <w:div w:id="1027633812">
                              <w:marLeft w:val="0"/>
                              <w:marRight w:val="0"/>
                              <w:marTop w:val="366"/>
                              <w:marBottom w:val="366"/>
                              <w:divBdr>
                                <w:top w:val="none" w:sz="0" w:space="0" w:color="auto"/>
                                <w:left w:val="none" w:sz="0" w:space="0" w:color="auto"/>
                                <w:bottom w:val="none" w:sz="0" w:space="0" w:color="auto"/>
                                <w:right w:val="none" w:sz="0" w:space="0" w:color="auto"/>
                              </w:divBdr>
                              <w:divsChild>
                                <w:div w:id="966008585">
                                  <w:marLeft w:val="0"/>
                                  <w:marRight w:val="0"/>
                                  <w:marTop w:val="0"/>
                                  <w:marBottom w:val="0"/>
                                  <w:divBdr>
                                    <w:top w:val="none" w:sz="0" w:space="0" w:color="auto"/>
                                    <w:left w:val="none" w:sz="0" w:space="0" w:color="auto"/>
                                    <w:bottom w:val="none" w:sz="0" w:space="0" w:color="auto"/>
                                    <w:right w:val="none" w:sz="0" w:space="0" w:color="auto"/>
                                  </w:divBdr>
                                </w:div>
                              </w:divsChild>
                            </w:div>
                            <w:div w:id="1364476934">
                              <w:marLeft w:val="0"/>
                              <w:marRight w:val="0"/>
                              <w:marTop w:val="366"/>
                              <w:marBottom w:val="366"/>
                              <w:divBdr>
                                <w:top w:val="none" w:sz="0" w:space="0" w:color="auto"/>
                                <w:left w:val="none" w:sz="0" w:space="0" w:color="auto"/>
                                <w:bottom w:val="none" w:sz="0" w:space="0" w:color="auto"/>
                                <w:right w:val="none" w:sz="0" w:space="0" w:color="auto"/>
                              </w:divBdr>
                              <w:divsChild>
                                <w:div w:id="1338190966">
                                  <w:marLeft w:val="0"/>
                                  <w:marRight w:val="0"/>
                                  <w:marTop w:val="0"/>
                                  <w:marBottom w:val="0"/>
                                  <w:divBdr>
                                    <w:top w:val="none" w:sz="0" w:space="0" w:color="auto"/>
                                    <w:left w:val="none" w:sz="0" w:space="0" w:color="auto"/>
                                    <w:bottom w:val="none" w:sz="0" w:space="0" w:color="auto"/>
                                    <w:right w:val="none" w:sz="0" w:space="0" w:color="auto"/>
                                  </w:divBdr>
                                </w:div>
                              </w:divsChild>
                            </w:div>
                            <w:div w:id="1320429008">
                              <w:marLeft w:val="0"/>
                              <w:marRight w:val="0"/>
                              <w:marTop w:val="366"/>
                              <w:marBottom w:val="366"/>
                              <w:divBdr>
                                <w:top w:val="none" w:sz="0" w:space="0" w:color="auto"/>
                                <w:left w:val="none" w:sz="0" w:space="0" w:color="auto"/>
                                <w:bottom w:val="none" w:sz="0" w:space="0" w:color="auto"/>
                                <w:right w:val="none" w:sz="0" w:space="0" w:color="auto"/>
                              </w:divBdr>
                              <w:divsChild>
                                <w:div w:id="1163542157">
                                  <w:marLeft w:val="0"/>
                                  <w:marRight w:val="0"/>
                                  <w:marTop w:val="0"/>
                                  <w:marBottom w:val="0"/>
                                  <w:divBdr>
                                    <w:top w:val="none" w:sz="0" w:space="0" w:color="auto"/>
                                    <w:left w:val="none" w:sz="0" w:space="0" w:color="auto"/>
                                    <w:bottom w:val="none" w:sz="0" w:space="0" w:color="auto"/>
                                    <w:right w:val="none" w:sz="0" w:space="0" w:color="auto"/>
                                  </w:divBdr>
                                </w:div>
                              </w:divsChild>
                            </w:div>
                            <w:div w:id="2070034342">
                              <w:marLeft w:val="0"/>
                              <w:marRight w:val="0"/>
                              <w:marTop w:val="366"/>
                              <w:marBottom w:val="366"/>
                              <w:divBdr>
                                <w:top w:val="none" w:sz="0" w:space="0" w:color="auto"/>
                                <w:left w:val="none" w:sz="0" w:space="0" w:color="auto"/>
                                <w:bottom w:val="none" w:sz="0" w:space="0" w:color="auto"/>
                                <w:right w:val="none" w:sz="0" w:space="0" w:color="auto"/>
                              </w:divBdr>
                              <w:divsChild>
                                <w:div w:id="578831988">
                                  <w:marLeft w:val="0"/>
                                  <w:marRight w:val="0"/>
                                  <w:marTop w:val="0"/>
                                  <w:marBottom w:val="0"/>
                                  <w:divBdr>
                                    <w:top w:val="none" w:sz="0" w:space="0" w:color="auto"/>
                                    <w:left w:val="none" w:sz="0" w:space="0" w:color="auto"/>
                                    <w:bottom w:val="none" w:sz="0" w:space="0" w:color="auto"/>
                                    <w:right w:val="none" w:sz="0" w:space="0" w:color="auto"/>
                                  </w:divBdr>
                                </w:div>
                              </w:divsChild>
                            </w:div>
                            <w:div w:id="339354227">
                              <w:marLeft w:val="0"/>
                              <w:marRight w:val="0"/>
                              <w:marTop w:val="366"/>
                              <w:marBottom w:val="366"/>
                              <w:divBdr>
                                <w:top w:val="none" w:sz="0" w:space="0" w:color="auto"/>
                                <w:left w:val="none" w:sz="0" w:space="0" w:color="auto"/>
                                <w:bottom w:val="none" w:sz="0" w:space="0" w:color="auto"/>
                                <w:right w:val="none" w:sz="0" w:space="0" w:color="auto"/>
                              </w:divBdr>
                              <w:divsChild>
                                <w:div w:id="179131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9165325">
      <w:bodyDiv w:val="1"/>
      <w:marLeft w:val="0"/>
      <w:marRight w:val="0"/>
      <w:marTop w:val="0"/>
      <w:marBottom w:val="0"/>
      <w:divBdr>
        <w:top w:val="none" w:sz="0" w:space="0" w:color="auto"/>
        <w:left w:val="none" w:sz="0" w:space="0" w:color="auto"/>
        <w:bottom w:val="none" w:sz="0" w:space="0" w:color="auto"/>
        <w:right w:val="none" w:sz="0" w:space="0" w:color="auto"/>
      </w:divBdr>
      <w:divsChild>
        <w:div w:id="1740326412">
          <w:marLeft w:val="0"/>
          <w:marRight w:val="0"/>
          <w:marTop w:val="0"/>
          <w:marBottom w:val="0"/>
          <w:divBdr>
            <w:top w:val="none" w:sz="0" w:space="0" w:color="auto"/>
            <w:left w:val="none" w:sz="0" w:space="0" w:color="auto"/>
            <w:bottom w:val="none" w:sz="0" w:space="0" w:color="auto"/>
            <w:right w:val="none" w:sz="0" w:space="0" w:color="auto"/>
          </w:divBdr>
          <w:divsChild>
            <w:div w:id="308170543">
              <w:marLeft w:val="0"/>
              <w:marRight w:val="0"/>
              <w:marTop w:val="0"/>
              <w:marBottom w:val="0"/>
              <w:divBdr>
                <w:top w:val="none" w:sz="0" w:space="0" w:color="auto"/>
                <w:left w:val="none" w:sz="0" w:space="0" w:color="auto"/>
                <w:bottom w:val="none" w:sz="0" w:space="0" w:color="auto"/>
                <w:right w:val="none" w:sz="0" w:space="0" w:color="auto"/>
              </w:divBdr>
              <w:divsChild>
                <w:div w:id="936013331">
                  <w:marLeft w:val="0"/>
                  <w:marRight w:val="0"/>
                  <w:marTop w:val="0"/>
                  <w:marBottom w:val="0"/>
                  <w:divBdr>
                    <w:top w:val="none" w:sz="0" w:space="0" w:color="auto"/>
                    <w:left w:val="none" w:sz="0" w:space="0" w:color="auto"/>
                    <w:bottom w:val="none" w:sz="0" w:space="0" w:color="auto"/>
                    <w:right w:val="none" w:sz="0" w:space="0" w:color="auto"/>
                  </w:divBdr>
                </w:div>
                <w:div w:id="438456026">
                  <w:marLeft w:val="0"/>
                  <w:marRight w:val="0"/>
                  <w:marTop w:val="944"/>
                  <w:marBottom w:val="0"/>
                  <w:divBdr>
                    <w:top w:val="none" w:sz="0" w:space="0" w:color="auto"/>
                    <w:left w:val="none" w:sz="0" w:space="0" w:color="auto"/>
                    <w:bottom w:val="none" w:sz="0" w:space="0" w:color="auto"/>
                    <w:right w:val="none" w:sz="0" w:space="0" w:color="auto"/>
                  </w:divBdr>
                  <w:divsChild>
                    <w:div w:id="2104258592">
                      <w:marLeft w:val="0"/>
                      <w:marRight w:val="0"/>
                      <w:marTop w:val="0"/>
                      <w:marBottom w:val="0"/>
                      <w:divBdr>
                        <w:top w:val="none" w:sz="0" w:space="0" w:color="auto"/>
                        <w:left w:val="none" w:sz="0" w:space="0" w:color="auto"/>
                        <w:bottom w:val="none" w:sz="0" w:space="0" w:color="auto"/>
                        <w:right w:val="none" w:sz="0" w:space="0" w:color="auto"/>
                      </w:divBdr>
                      <w:divsChild>
                        <w:div w:id="729040598">
                          <w:marLeft w:val="0"/>
                          <w:marRight w:val="0"/>
                          <w:marTop w:val="0"/>
                          <w:marBottom w:val="0"/>
                          <w:divBdr>
                            <w:top w:val="none" w:sz="0" w:space="0" w:color="auto"/>
                            <w:left w:val="none" w:sz="0" w:space="0" w:color="auto"/>
                            <w:bottom w:val="none" w:sz="0" w:space="0" w:color="auto"/>
                            <w:right w:val="none" w:sz="0" w:space="0" w:color="auto"/>
                          </w:divBdr>
                          <w:divsChild>
                            <w:div w:id="103431013">
                              <w:marLeft w:val="0"/>
                              <w:marRight w:val="0"/>
                              <w:marTop w:val="0"/>
                              <w:marBottom w:val="0"/>
                              <w:divBdr>
                                <w:top w:val="none" w:sz="0" w:space="0" w:color="auto"/>
                                <w:left w:val="none" w:sz="0" w:space="0" w:color="auto"/>
                                <w:bottom w:val="none" w:sz="0" w:space="0" w:color="auto"/>
                                <w:right w:val="none" w:sz="0" w:space="0" w:color="auto"/>
                              </w:divBdr>
                            </w:div>
                          </w:divsChild>
                        </w:div>
                        <w:div w:id="22276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950109">
          <w:marLeft w:val="0"/>
          <w:marRight w:val="0"/>
          <w:marTop w:val="0"/>
          <w:marBottom w:val="0"/>
          <w:divBdr>
            <w:top w:val="none" w:sz="0" w:space="0" w:color="auto"/>
            <w:left w:val="none" w:sz="0" w:space="0" w:color="auto"/>
            <w:bottom w:val="none" w:sz="0" w:space="0" w:color="auto"/>
            <w:right w:val="none" w:sz="0" w:space="0" w:color="auto"/>
          </w:divBdr>
          <w:divsChild>
            <w:div w:id="1577089361">
              <w:marLeft w:val="0"/>
              <w:marRight w:val="0"/>
              <w:marTop w:val="0"/>
              <w:marBottom w:val="0"/>
              <w:divBdr>
                <w:top w:val="none" w:sz="0" w:space="0" w:color="auto"/>
                <w:left w:val="none" w:sz="0" w:space="0" w:color="auto"/>
                <w:bottom w:val="none" w:sz="0" w:space="0" w:color="auto"/>
                <w:right w:val="none" w:sz="0" w:space="0" w:color="auto"/>
              </w:divBdr>
              <w:divsChild>
                <w:div w:id="1222256889">
                  <w:marLeft w:val="0"/>
                  <w:marRight w:val="0"/>
                  <w:marTop w:val="0"/>
                  <w:marBottom w:val="0"/>
                  <w:divBdr>
                    <w:top w:val="none" w:sz="0" w:space="0" w:color="auto"/>
                    <w:left w:val="none" w:sz="0" w:space="0" w:color="auto"/>
                    <w:bottom w:val="none" w:sz="0" w:space="0" w:color="auto"/>
                    <w:right w:val="none" w:sz="0" w:space="0" w:color="auto"/>
                  </w:divBdr>
                  <w:divsChild>
                    <w:div w:id="1382558812">
                      <w:marLeft w:val="0"/>
                      <w:marRight w:val="2361"/>
                      <w:marTop w:val="0"/>
                      <w:marBottom w:val="0"/>
                      <w:divBdr>
                        <w:top w:val="none" w:sz="0" w:space="0" w:color="auto"/>
                        <w:left w:val="none" w:sz="0" w:space="0" w:color="auto"/>
                        <w:bottom w:val="none" w:sz="0" w:space="0" w:color="auto"/>
                        <w:right w:val="none" w:sz="0" w:space="0" w:color="auto"/>
                      </w:divBdr>
                      <w:divsChild>
                        <w:div w:id="372729325">
                          <w:marLeft w:val="0"/>
                          <w:marRight w:val="0"/>
                          <w:marTop w:val="944"/>
                          <w:marBottom w:val="944"/>
                          <w:divBdr>
                            <w:top w:val="none" w:sz="0" w:space="0" w:color="auto"/>
                            <w:left w:val="none" w:sz="0" w:space="0" w:color="auto"/>
                            <w:bottom w:val="none" w:sz="0" w:space="0" w:color="auto"/>
                            <w:right w:val="none" w:sz="0" w:space="0" w:color="auto"/>
                          </w:divBdr>
                          <w:divsChild>
                            <w:div w:id="1355111387">
                              <w:marLeft w:val="0"/>
                              <w:marRight w:val="0"/>
                              <w:marTop w:val="0"/>
                              <w:marBottom w:val="472"/>
                              <w:divBdr>
                                <w:top w:val="none" w:sz="0" w:space="0" w:color="auto"/>
                                <w:left w:val="none" w:sz="0" w:space="0" w:color="auto"/>
                                <w:bottom w:val="none" w:sz="0" w:space="0" w:color="auto"/>
                                <w:right w:val="none" w:sz="0" w:space="0" w:color="auto"/>
                              </w:divBdr>
                            </w:div>
                            <w:div w:id="103306461">
                              <w:marLeft w:val="0"/>
                              <w:marRight w:val="0"/>
                              <w:marTop w:val="472"/>
                              <w:marBottom w:val="472"/>
                              <w:divBdr>
                                <w:top w:val="none" w:sz="0" w:space="0" w:color="auto"/>
                                <w:left w:val="none" w:sz="0" w:space="0" w:color="auto"/>
                                <w:bottom w:val="none" w:sz="0" w:space="0" w:color="auto"/>
                                <w:right w:val="none" w:sz="0" w:space="0" w:color="auto"/>
                              </w:divBdr>
                            </w:div>
                            <w:div w:id="837886475">
                              <w:marLeft w:val="0"/>
                              <w:marRight w:val="0"/>
                              <w:marTop w:val="472"/>
                              <w:marBottom w:val="944"/>
                              <w:divBdr>
                                <w:top w:val="single" w:sz="12" w:space="31" w:color="EB5D0B"/>
                                <w:left w:val="none" w:sz="0" w:space="0" w:color="auto"/>
                                <w:bottom w:val="single" w:sz="12" w:space="31" w:color="EB5D0B"/>
                                <w:right w:val="none" w:sz="0" w:space="0" w:color="auto"/>
                              </w:divBdr>
                            </w:div>
                            <w:div w:id="1822116990">
                              <w:marLeft w:val="0"/>
                              <w:marRight w:val="0"/>
                              <w:marTop w:val="1133"/>
                              <w:marBottom w:val="1416"/>
                              <w:divBdr>
                                <w:top w:val="none" w:sz="0" w:space="0" w:color="auto"/>
                                <w:left w:val="none" w:sz="0" w:space="0" w:color="auto"/>
                                <w:bottom w:val="none" w:sz="0" w:space="0" w:color="auto"/>
                                <w:right w:val="none" w:sz="0" w:space="0" w:color="auto"/>
                              </w:divBdr>
                              <w:divsChild>
                                <w:div w:id="252057594">
                                  <w:marLeft w:val="0"/>
                                  <w:marRight w:val="378"/>
                                  <w:marTop w:val="283"/>
                                  <w:marBottom w:val="0"/>
                                  <w:divBdr>
                                    <w:top w:val="none" w:sz="0" w:space="0" w:color="auto"/>
                                    <w:left w:val="none" w:sz="0" w:space="0" w:color="auto"/>
                                    <w:bottom w:val="none" w:sz="0" w:space="0" w:color="auto"/>
                                    <w:right w:val="none" w:sz="0" w:space="0" w:color="auto"/>
                                  </w:divBdr>
                                </w:div>
                              </w:divsChild>
                            </w:div>
                            <w:div w:id="241987475">
                              <w:marLeft w:val="0"/>
                              <w:marRight w:val="0"/>
                              <w:marTop w:val="378"/>
                              <w:marBottom w:val="378"/>
                              <w:divBdr>
                                <w:top w:val="none" w:sz="0" w:space="0" w:color="auto"/>
                                <w:left w:val="none" w:sz="0" w:space="0" w:color="auto"/>
                                <w:bottom w:val="none" w:sz="0" w:space="0" w:color="auto"/>
                                <w:right w:val="none" w:sz="0" w:space="0" w:color="auto"/>
                              </w:divBdr>
                              <w:divsChild>
                                <w:div w:id="702904002">
                                  <w:marLeft w:val="0"/>
                                  <w:marRight w:val="0"/>
                                  <w:marTop w:val="0"/>
                                  <w:marBottom w:val="0"/>
                                  <w:divBdr>
                                    <w:top w:val="none" w:sz="0" w:space="0" w:color="auto"/>
                                    <w:left w:val="none" w:sz="0" w:space="0" w:color="auto"/>
                                    <w:bottom w:val="none" w:sz="0" w:space="0" w:color="auto"/>
                                    <w:right w:val="none" w:sz="0" w:space="0" w:color="auto"/>
                                  </w:divBdr>
                                </w:div>
                              </w:divsChild>
                            </w:div>
                            <w:div w:id="893588515">
                              <w:marLeft w:val="0"/>
                              <w:marRight w:val="0"/>
                              <w:marTop w:val="378"/>
                              <w:marBottom w:val="378"/>
                              <w:divBdr>
                                <w:top w:val="none" w:sz="0" w:space="0" w:color="auto"/>
                                <w:left w:val="none" w:sz="0" w:space="0" w:color="auto"/>
                                <w:bottom w:val="none" w:sz="0" w:space="0" w:color="auto"/>
                                <w:right w:val="none" w:sz="0" w:space="0" w:color="auto"/>
                              </w:divBdr>
                              <w:divsChild>
                                <w:div w:id="120879934">
                                  <w:marLeft w:val="0"/>
                                  <w:marRight w:val="0"/>
                                  <w:marTop w:val="0"/>
                                  <w:marBottom w:val="0"/>
                                  <w:divBdr>
                                    <w:top w:val="none" w:sz="0" w:space="0" w:color="auto"/>
                                    <w:left w:val="none" w:sz="0" w:space="0" w:color="auto"/>
                                    <w:bottom w:val="none" w:sz="0" w:space="0" w:color="auto"/>
                                    <w:right w:val="none" w:sz="0" w:space="0" w:color="auto"/>
                                  </w:divBdr>
                                </w:div>
                              </w:divsChild>
                            </w:div>
                            <w:div w:id="1461265693">
                              <w:marLeft w:val="0"/>
                              <w:marRight w:val="0"/>
                              <w:marTop w:val="378"/>
                              <w:marBottom w:val="378"/>
                              <w:divBdr>
                                <w:top w:val="none" w:sz="0" w:space="0" w:color="auto"/>
                                <w:left w:val="none" w:sz="0" w:space="0" w:color="auto"/>
                                <w:bottom w:val="none" w:sz="0" w:space="0" w:color="auto"/>
                                <w:right w:val="none" w:sz="0" w:space="0" w:color="auto"/>
                              </w:divBdr>
                              <w:divsChild>
                                <w:div w:id="210769196">
                                  <w:marLeft w:val="0"/>
                                  <w:marRight w:val="0"/>
                                  <w:marTop w:val="0"/>
                                  <w:marBottom w:val="0"/>
                                  <w:divBdr>
                                    <w:top w:val="none" w:sz="0" w:space="0" w:color="auto"/>
                                    <w:left w:val="none" w:sz="0" w:space="0" w:color="auto"/>
                                    <w:bottom w:val="none" w:sz="0" w:space="0" w:color="auto"/>
                                    <w:right w:val="none" w:sz="0" w:space="0" w:color="auto"/>
                                  </w:divBdr>
                                </w:div>
                              </w:divsChild>
                            </w:div>
                            <w:div w:id="638997552">
                              <w:marLeft w:val="0"/>
                              <w:marRight w:val="0"/>
                              <w:marTop w:val="0"/>
                              <w:marBottom w:val="0"/>
                              <w:divBdr>
                                <w:top w:val="none" w:sz="0" w:space="0" w:color="auto"/>
                                <w:left w:val="none" w:sz="0" w:space="0" w:color="auto"/>
                                <w:bottom w:val="none" w:sz="0" w:space="0" w:color="auto"/>
                                <w:right w:val="none" w:sz="0" w:space="0" w:color="auto"/>
                              </w:divBdr>
                              <w:divsChild>
                                <w:div w:id="670722360">
                                  <w:marLeft w:val="0"/>
                                  <w:marRight w:val="0"/>
                                  <w:marTop w:val="0"/>
                                  <w:marBottom w:val="0"/>
                                  <w:divBdr>
                                    <w:top w:val="none" w:sz="0" w:space="0" w:color="auto"/>
                                    <w:left w:val="none" w:sz="0" w:space="0" w:color="auto"/>
                                    <w:bottom w:val="none" w:sz="0" w:space="0" w:color="auto"/>
                                    <w:right w:val="none" w:sz="0" w:space="0" w:color="auto"/>
                                  </w:divBdr>
                                  <w:divsChild>
                                    <w:div w:id="1315722941">
                                      <w:marLeft w:val="0"/>
                                      <w:marRight w:val="0"/>
                                      <w:marTop w:val="0"/>
                                      <w:marBottom w:val="0"/>
                                      <w:divBdr>
                                        <w:top w:val="none" w:sz="0" w:space="0" w:color="auto"/>
                                        <w:left w:val="none" w:sz="0" w:space="0" w:color="auto"/>
                                        <w:bottom w:val="none" w:sz="0" w:space="0" w:color="auto"/>
                                        <w:right w:val="none" w:sz="0" w:space="0" w:color="auto"/>
                                      </w:divBdr>
                                      <w:divsChild>
                                        <w:div w:id="1772579152">
                                          <w:marLeft w:val="0"/>
                                          <w:marRight w:val="0"/>
                                          <w:marTop w:val="0"/>
                                          <w:marBottom w:val="0"/>
                                          <w:divBdr>
                                            <w:top w:val="none" w:sz="0" w:space="0" w:color="auto"/>
                                            <w:left w:val="none" w:sz="0" w:space="0" w:color="auto"/>
                                            <w:bottom w:val="none" w:sz="0" w:space="0" w:color="auto"/>
                                            <w:right w:val="none" w:sz="0" w:space="0" w:color="auto"/>
                                          </w:divBdr>
                                          <w:divsChild>
                                            <w:div w:id="677536034">
                                              <w:marLeft w:val="0"/>
                                              <w:marRight w:val="0"/>
                                              <w:marTop w:val="0"/>
                                              <w:marBottom w:val="0"/>
                                              <w:divBdr>
                                                <w:top w:val="none" w:sz="0" w:space="0" w:color="auto"/>
                                                <w:left w:val="none" w:sz="0" w:space="0" w:color="auto"/>
                                                <w:bottom w:val="none" w:sz="0" w:space="0" w:color="auto"/>
                                                <w:right w:val="none" w:sz="0" w:space="0" w:color="auto"/>
                                              </w:divBdr>
                                              <w:divsChild>
                                                <w:div w:id="580873571">
                                                  <w:marLeft w:val="0"/>
                                                  <w:marRight w:val="0"/>
                                                  <w:marTop w:val="0"/>
                                                  <w:marBottom w:val="0"/>
                                                  <w:divBdr>
                                                    <w:top w:val="none" w:sz="0" w:space="0" w:color="auto"/>
                                                    <w:left w:val="none" w:sz="0" w:space="0" w:color="auto"/>
                                                    <w:bottom w:val="none" w:sz="0" w:space="0" w:color="auto"/>
                                                    <w:right w:val="none" w:sz="0" w:space="0" w:color="auto"/>
                                                  </w:divBdr>
                                                  <w:divsChild>
                                                    <w:div w:id="357775225">
                                                      <w:marLeft w:val="0"/>
                                                      <w:marRight w:val="0"/>
                                                      <w:marTop w:val="0"/>
                                                      <w:marBottom w:val="0"/>
                                                      <w:divBdr>
                                                        <w:top w:val="none" w:sz="0" w:space="0" w:color="auto"/>
                                                        <w:left w:val="none" w:sz="0" w:space="0" w:color="auto"/>
                                                        <w:bottom w:val="none" w:sz="0" w:space="0" w:color="auto"/>
                                                        <w:right w:val="none" w:sz="0" w:space="0" w:color="auto"/>
                                                      </w:divBdr>
                                                      <w:divsChild>
                                                        <w:div w:id="1163548852">
                                                          <w:marLeft w:val="0"/>
                                                          <w:marRight w:val="0"/>
                                                          <w:marTop w:val="0"/>
                                                          <w:marBottom w:val="0"/>
                                                          <w:divBdr>
                                                            <w:top w:val="none" w:sz="0" w:space="0" w:color="auto"/>
                                                            <w:left w:val="none" w:sz="0" w:space="0" w:color="auto"/>
                                                            <w:bottom w:val="none" w:sz="0" w:space="0" w:color="auto"/>
                                                            <w:right w:val="none" w:sz="0" w:space="0" w:color="auto"/>
                                                          </w:divBdr>
                                                          <w:divsChild>
                                                            <w:div w:id="2033800960">
                                                              <w:marLeft w:val="0"/>
                                                              <w:marRight w:val="0"/>
                                                              <w:marTop w:val="0"/>
                                                              <w:marBottom w:val="0"/>
                                                              <w:divBdr>
                                                                <w:top w:val="none" w:sz="0" w:space="0" w:color="auto"/>
                                                                <w:left w:val="none" w:sz="0" w:space="0" w:color="auto"/>
                                                                <w:bottom w:val="none" w:sz="0" w:space="0" w:color="auto"/>
                                                                <w:right w:val="none" w:sz="0" w:space="0" w:color="auto"/>
                                                              </w:divBdr>
                                                              <w:divsChild>
                                                                <w:div w:id="2056198025">
                                                                  <w:marLeft w:val="0"/>
                                                                  <w:marRight w:val="0"/>
                                                                  <w:marTop w:val="0"/>
                                                                  <w:marBottom w:val="0"/>
                                                                  <w:divBdr>
                                                                    <w:top w:val="none" w:sz="0" w:space="0" w:color="auto"/>
                                                                    <w:left w:val="none" w:sz="0" w:space="0" w:color="auto"/>
                                                                    <w:bottom w:val="none" w:sz="0" w:space="0" w:color="auto"/>
                                                                    <w:right w:val="none" w:sz="0" w:space="0" w:color="auto"/>
                                                                  </w:divBdr>
                                                                  <w:divsChild>
                                                                    <w:div w:id="303197308">
                                                                      <w:marLeft w:val="0"/>
                                                                      <w:marRight w:val="0"/>
                                                                      <w:marTop w:val="0"/>
                                                                      <w:marBottom w:val="0"/>
                                                                      <w:divBdr>
                                                                        <w:top w:val="none" w:sz="0" w:space="0" w:color="auto"/>
                                                                        <w:left w:val="none" w:sz="0" w:space="0" w:color="auto"/>
                                                                        <w:bottom w:val="none" w:sz="0" w:space="0" w:color="auto"/>
                                                                        <w:right w:val="none" w:sz="0" w:space="0" w:color="auto"/>
                                                                      </w:divBdr>
                                                                      <w:divsChild>
                                                                        <w:div w:id="1307247330">
                                                                          <w:marLeft w:val="0"/>
                                                                          <w:marRight w:val="0"/>
                                                                          <w:marTop w:val="0"/>
                                                                          <w:marBottom w:val="0"/>
                                                                          <w:divBdr>
                                                                            <w:top w:val="none" w:sz="0" w:space="0" w:color="auto"/>
                                                                            <w:left w:val="none" w:sz="0" w:space="0" w:color="auto"/>
                                                                            <w:bottom w:val="none" w:sz="0" w:space="0" w:color="auto"/>
                                                                            <w:right w:val="none" w:sz="0" w:space="0" w:color="auto"/>
                                                                          </w:divBdr>
                                                                          <w:divsChild>
                                                                            <w:div w:id="2123064129">
                                                                              <w:marLeft w:val="0"/>
                                                                              <w:marRight w:val="0"/>
                                                                              <w:marTop w:val="0"/>
                                                                              <w:marBottom w:val="0"/>
                                                                              <w:divBdr>
                                                                                <w:top w:val="none" w:sz="0" w:space="0" w:color="auto"/>
                                                                                <w:left w:val="none" w:sz="0" w:space="0" w:color="auto"/>
                                                                                <w:bottom w:val="none" w:sz="0" w:space="0" w:color="auto"/>
                                                                                <w:right w:val="none" w:sz="0" w:space="0" w:color="auto"/>
                                                                              </w:divBdr>
                                                                              <w:divsChild>
                                                                                <w:div w:id="1948004499">
                                                                                  <w:marLeft w:val="0"/>
                                                                                  <w:marRight w:val="0"/>
                                                                                  <w:marTop w:val="0"/>
                                                                                  <w:marBottom w:val="0"/>
                                                                                  <w:divBdr>
                                                                                    <w:top w:val="none" w:sz="0" w:space="0" w:color="auto"/>
                                                                                    <w:left w:val="none" w:sz="0" w:space="0" w:color="auto"/>
                                                                                    <w:bottom w:val="none" w:sz="0" w:space="0" w:color="auto"/>
                                                                                    <w:right w:val="none" w:sz="0" w:space="0" w:color="auto"/>
                                                                                  </w:divBdr>
                                                                                  <w:divsChild>
                                                                                    <w:div w:id="1067260786">
                                                                                      <w:marLeft w:val="0"/>
                                                                                      <w:marRight w:val="0"/>
                                                                                      <w:marTop w:val="0"/>
                                                                                      <w:marBottom w:val="0"/>
                                                                                      <w:divBdr>
                                                                                        <w:top w:val="none" w:sz="0" w:space="0" w:color="auto"/>
                                                                                        <w:left w:val="none" w:sz="0" w:space="0" w:color="auto"/>
                                                                                        <w:bottom w:val="none" w:sz="0" w:space="0" w:color="auto"/>
                                                                                        <w:right w:val="none" w:sz="0" w:space="0" w:color="auto"/>
                                                                                      </w:divBdr>
                                                                                      <w:divsChild>
                                                                                        <w:div w:id="1829788202">
                                                                                          <w:marLeft w:val="0"/>
                                                                                          <w:marRight w:val="0"/>
                                                                                          <w:marTop w:val="118"/>
                                                                                          <w:marBottom w:val="283"/>
                                                                                          <w:divBdr>
                                                                                            <w:top w:val="none" w:sz="0" w:space="0" w:color="auto"/>
                                                                                            <w:left w:val="none" w:sz="0" w:space="0" w:color="auto"/>
                                                                                            <w:bottom w:val="none" w:sz="0" w:space="0" w:color="auto"/>
                                                                                            <w:right w:val="none" w:sz="0" w:space="0" w:color="auto"/>
                                                                                          </w:divBdr>
                                                                                          <w:divsChild>
                                                                                            <w:div w:id="1461535017">
                                                                                              <w:marLeft w:val="0"/>
                                                                                              <w:marRight w:val="0"/>
                                                                                              <w:marTop w:val="0"/>
                                                                                              <w:marBottom w:val="0"/>
                                                                                              <w:divBdr>
                                                                                                <w:top w:val="none" w:sz="0" w:space="0" w:color="auto"/>
                                                                                                <w:left w:val="none" w:sz="0" w:space="0" w:color="auto"/>
                                                                                                <w:bottom w:val="none" w:sz="0" w:space="0" w:color="auto"/>
                                                                                                <w:right w:val="none" w:sz="0" w:space="0" w:color="auto"/>
                                                                                              </w:divBdr>
                                                                                            </w:div>
                                                                                          </w:divsChild>
                                                                                        </w:div>
                                                                                        <w:div w:id="683632848">
                                                                                          <w:marLeft w:val="0"/>
                                                                                          <w:marRight w:val="0"/>
                                                                                          <w:marTop w:val="0"/>
                                                                                          <w:marBottom w:val="283"/>
                                                                                          <w:divBdr>
                                                                                            <w:top w:val="none" w:sz="0" w:space="0" w:color="auto"/>
                                                                                            <w:left w:val="none" w:sz="0" w:space="0" w:color="auto"/>
                                                                                            <w:bottom w:val="none" w:sz="0" w:space="0" w:color="auto"/>
                                                                                            <w:right w:val="none" w:sz="0" w:space="0" w:color="auto"/>
                                                                                          </w:divBdr>
                                                                                          <w:divsChild>
                                                                                            <w:div w:id="627246380">
                                                                                              <w:marLeft w:val="0"/>
                                                                                              <w:marRight w:val="0"/>
                                                                                              <w:marTop w:val="0"/>
                                                                                              <w:marBottom w:val="283"/>
                                                                                              <w:divBdr>
                                                                                                <w:top w:val="none" w:sz="0" w:space="0" w:color="auto"/>
                                                                                                <w:left w:val="none" w:sz="0" w:space="0" w:color="auto"/>
                                                                                                <w:bottom w:val="none" w:sz="0" w:space="0" w:color="auto"/>
                                                                                                <w:right w:val="none" w:sz="0" w:space="0" w:color="auto"/>
                                                                                              </w:divBdr>
                                                                                              <w:divsChild>
                                                                                                <w:div w:id="496771609">
                                                                                                  <w:marLeft w:val="0"/>
                                                                                                  <w:marRight w:val="0"/>
                                                                                                  <w:marTop w:val="0"/>
                                                                                                  <w:marBottom w:val="0"/>
                                                                                                  <w:divBdr>
                                                                                                    <w:top w:val="none" w:sz="0" w:space="0" w:color="auto"/>
                                                                                                    <w:left w:val="none" w:sz="0" w:space="0" w:color="auto"/>
                                                                                                    <w:bottom w:val="none" w:sz="0" w:space="0" w:color="auto"/>
                                                                                                    <w:right w:val="none" w:sz="0" w:space="0" w:color="auto"/>
                                                                                                  </w:divBdr>
                                                                                                </w:div>
                                                                                              </w:divsChild>
                                                                                            </w:div>
                                                                                            <w:div w:id="1851799847">
                                                                                              <w:marLeft w:val="0"/>
                                                                                              <w:marRight w:val="0"/>
                                                                                              <w:marTop w:val="0"/>
                                                                                              <w:marBottom w:val="0"/>
                                                                                              <w:divBdr>
                                                                                                <w:top w:val="none" w:sz="0" w:space="0" w:color="auto"/>
                                                                                                <w:left w:val="none" w:sz="0" w:space="0" w:color="auto"/>
                                                                                                <w:bottom w:val="none" w:sz="0" w:space="0" w:color="auto"/>
                                                                                                <w:right w:val="none" w:sz="0" w:space="0" w:color="auto"/>
                                                                                              </w:divBdr>
                                                                                              <w:divsChild>
                                                                                                <w:div w:id="92360322">
                                                                                                  <w:marLeft w:val="0"/>
                                                                                                  <w:marRight w:val="0"/>
                                                                                                  <w:marTop w:val="0"/>
                                                                                                  <w:marBottom w:val="0"/>
                                                                                                  <w:divBdr>
                                                                                                    <w:top w:val="none" w:sz="0" w:space="0" w:color="auto"/>
                                                                                                    <w:left w:val="none" w:sz="0" w:space="0" w:color="auto"/>
                                                                                                    <w:bottom w:val="none" w:sz="0" w:space="0" w:color="auto"/>
                                                                                                    <w:right w:val="none" w:sz="0" w:space="0" w:color="auto"/>
                                                                                                  </w:divBdr>
                                                                                                  <w:divsChild>
                                                                                                    <w:div w:id="12001688">
                                                                                                      <w:marLeft w:val="0"/>
                                                                                                      <w:marRight w:val="0"/>
                                                                                                      <w:marTop w:val="118"/>
                                                                                                      <w:marBottom w:val="0"/>
                                                                                                      <w:divBdr>
                                                                                                        <w:top w:val="none" w:sz="0" w:space="0" w:color="auto"/>
                                                                                                        <w:left w:val="none" w:sz="0" w:space="0" w:color="auto"/>
                                                                                                        <w:bottom w:val="none" w:sz="0" w:space="0" w:color="auto"/>
                                                                                                        <w:right w:val="none" w:sz="0" w:space="0" w:color="auto"/>
                                                                                                      </w:divBdr>
                                                                                                    </w:div>
                                                                                                    <w:div w:id="1299919019">
                                                                                                      <w:marLeft w:val="0"/>
                                                                                                      <w:marRight w:val="0"/>
                                                                                                      <w:marTop w:val="118"/>
                                                                                                      <w:marBottom w:val="0"/>
                                                                                                      <w:divBdr>
                                                                                                        <w:top w:val="none" w:sz="0" w:space="0" w:color="auto"/>
                                                                                                        <w:left w:val="none" w:sz="0" w:space="0" w:color="auto"/>
                                                                                                        <w:bottom w:val="none" w:sz="0" w:space="0" w:color="auto"/>
                                                                                                        <w:right w:val="none" w:sz="0" w:space="0" w:color="auto"/>
                                                                                                      </w:divBdr>
                                                                                                    </w:div>
                                                                                                    <w:div w:id="417874733">
                                                                                                      <w:marLeft w:val="0"/>
                                                                                                      <w:marRight w:val="0"/>
                                                                                                      <w:marTop w:val="118"/>
                                                                                                      <w:marBottom w:val="0"/>
                                                                                                      <w:divBdr>
                                                                                                        <w:top w:val="none" w:sz="0" w:space="0" w:color="auto"/>
                                                                                                        <w:left w:val="none" w:sz="0" w:space="0" w:color="auto"/>
                                                                                                        <w:bottom w:val="none" w:sz="0" w:space="0" w:color="auto"/>
                                                                                                        <w:right w:val="none" w:sz="0" w:space="0" w:color="auto"/>
                                                                                                      </w:divBdr>
                                                                                                    </w:div>
                                                                                                    <w:div w:id="1146169343">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6601796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9741245">
                              <w:marLeft w:val="0"/>
                              <w:marRight w:val="0"/>
                              <w:marTop w:val="378"/>
                              <w:marBottom w:val="378"/>
                              <w:divBdr>
                                <w:top w:val="none" w:sz="0" w:space="0" w:color="auto"/>
                                <w:left w:val="none" w:sz="0" w:space="0" w:color="auto"/>
                                <w:bottom w:val="none" w:sz="0" w:space="0" w:color="auto"/>
                                <w:right w:val="none" w:sz="0" w:space="0" w:color="auto"/>
                              </w:divBdr>
                              <w:divsChild>
                                <w:div w:id="1337852412">
                                  <w:marLeft w:val="0"/>
                                  <w:marRight w:val="0"/>
                                  <w:marTop w:val="0"/>
                                  <w:marBottom w:val="0"/>
                                  <w:divBdr>
                                    <w:top w:val="none" w:sz="0" w:space="0" w:color="auto"/>
                                    <w:left w:val="none" w:sz="0" w:space="0" w:color="auto"/>
                                    <w:bottom w:val="none" w:sz="0" w:space="0" w:color="auto"/>
                                    <w:right w:val="none" w:sz="0" w:space="0" w:color="auto"/>
                                  </w:divBdr>
                                </w:div>
                              </w:divsChild>
                            </w:div>
                            <w:div w:id="104693611">
                              <w:marLeft w:val="0"/>
                              <w:marRight w:val="0"/>
                              <w:marTop w:val="378"/>
                              <w:marBottom w:val="378"/>
                              <w:divBdr>
                                <w:top w:val="none" w:sz="0" w:space="0" w:color="auto"/>
                                <w:left w:val="none" w:sz="0" w:space="0" w:color="auto"/>
                                <w:bottom w:val="none" w:sz="0" w:space="0" w:color="auto"/>
                                <w:right w:val="none" w:sz="0" w:space="0" w:color="auto"/>
                              </w:divBdr>
                              <w:divsChild>
                                <w:div w:id="894122959">
                                  <w:marLeft w:val="0"/>
                                  <w:marRight w:val="0"/>
                                  <w:marTop w:val="0"/>
                                  <w:marBottom w:val="0"/>
                                  <w:divBdr>
                                    <w:top w:val="none" w:sz="0" w:space="0" w:color="auto"/>
                                    <w:left w:val="none" w:sz="0" w:space="0" w:color="auto"/>
                                    <w:bottom w:val="none" w:sz="0" w:space="0" w:color="auto"/>
                                    <w:right w:val="none" w:sz="0" w:space="0" w:color="auto"/>
                                  </w:divBdr>
                                </w:div>
                              </w:divsChild>
                            </w:div>
                            <w:div w:id="67845672">
                              <w:marLeft w:val="0"/>
                              <w:marRight w:val="0"/>
                              <w:marTop w:val="378"/>
                              <w:marBottom w:val="378"/>
                              <w:divBdr>
                                <w:top w:val="none" w:sz="0" w:space="0" w:color="auto"/>
                                <w:left w:val="none" w:sz="0" w:space="0" w:color="auto"/>
                                <w:bottom w:val="none" w:sz="0" w:space="0" w:color="auto"/>
                                <w:right w:val="none" w:sz="0" w:space="0" w:color="auto"/>
                              </w:divBdr>
                              <w:divsChild>
                                <w:div w:id="1456831086">
                                  <w:marLeft w:val="0"/>
                                  <w:marRight w:val="0"/>
                                  <w:marTop w:val="0"/>
                                  <w:marBottom w:val="0"/>
                                  <w:divBdr>
                                    <w:top w:val="none" w:sz="0" w:space="0" w:color="auto"/>
                                    <w:left w:val="none" w:sz="0" w:space="0" w:color="auto"/>
                                    <w:bottom w:val="none" w:sz="0" w:space="0" w:color="auto"/>
                                    <w:right w:val="none" w:sz="0" w:space="0" w:color="auto"/>
                                  </w:divBdr>
                                </w:div>
                              </w:divsChild>
                            </w:div>
                            <w:div w:id="1130054127">
                              <w:marLeft w:val="0"/>
                              <w:marRight w:val="0"/>
                              <w:marTop w:val="378"/>
                              <w:marBottom w:val="378"/>
                              <w:divBdr>
                                <w:top w:val="none" w:sz="0" w:space="0" w:color="auto"/>
                                <w:left w:val="none" w:sz="0" w:space="0" w:color="auto"/>
                                <w:bottom w:val="none" w:sz="0" w:space="0" w:color="auto"/>
                                <w:right w:val="none" w:sz="0" w:space="0" w:color="auto"/>
                              </w:divBdr>
                              <w:divsChild>
                                <w:div w:id="491877699">
                                  <w:marLeft w:val="0"/>
                                  <w:marRight w:val="0"/>
                                  <w:marTop w:val="0"/>
                                  <w:marBottom w:val="0"/>
                                  <w:divBdr>
                                    <w:top w:val="none" w:sz="0" w:space="0" w:color="auto"/>
                                    <w:left w:val="none" w:sz="0" w:space="0" w:color="auto"/>
                                    <w:bottom w:val="none" w:sz="0" w:space="0" w:color="auto"/>
                                    <w:right w:val="none" w:sz="0" w:space="0" w:color="auto"/>
                                  </w:divBdr>
                                </w:div>
                              </w:divsChild>
                            </w:div>
                            <w:div w:id="1257446659">
                              <w:marLeft w:val="0"/>
                              <w:marRight w:val="0"/>
                              <w:marTop w:val="378"/>
                              <w:marBottom w:val="378"/>
                              <w:divBdr>
                                <w:top w:val="none" w:sz="0" w:space="0" w:color="auto"/>
                                <w:left w:val="none" w:sz="0" w:space="0" w:color="auto"/>
                                <w:bottom w:val="none" w:sz="0" w:space="0" w:color="auto"/>
                                <w:right w:val="none" w:sz="0" w:space="0" w:color="auto"/>
                              </w:divBdr>
                              <w:divsChild>
                                <w:div w:id="287856541">
                                  <w:marLeft w:val="0"/>
                                  <w:marRight w:val="0"/>
                                  <w:marTop w:val="0"/>
                                  <w:marBottom w:val="0"/>
                                  <w:divBdr>
                                    <w:top w:val="none" w:sz="0" w:space="0" w:color="auto"/>
                                    <w:left w:val="none" w:sz="0" w:space="0" w:color="auto"/>
                                    <w:bottom w:val="none" w:sz="0" w:space="0" w:color="auto"/>
                                    <w:right w:val="none" w:sz="0" w:space="0" w:color="auto"/>
                                  </w:divBdr>
                                </w:div>
                              </w:divsChild>
                            </w:div>
                            <w:div w:id="796291859">
                              <w:marLeft w:val="0"/>
                              <w:marRight w:val="0"/>
                              <w:marTop w:val="0"/>
                              <w:marBottom w:val="0"/>
                              <w:divBdr>
                                <w:top w:val="none" w:sz="0" w:space="0" w:color="auto"/>
                                <w:left w:val="none" w:sz="0" w:space="0" w:color="auto"/>
                                <w:bottom w:val="none" w:sz="0" w:space="0" w:color="auto"/>
                                <w:right w:val="none" w:sz="0" w:space="0" w:color="auto"/>
                              </w:divBdr>
                              <w:divsChild>
                                <w:div w:id="919559135">
                                  <w:marLeft w:val="0"/>
                                  <w:marRight w:val="0"/>
                                  <w:marTop w:val="0"/>
                                  <w:marBottom w:val="0"/>
                                  <w:divBdr>
                                    <w:top w:val="none" w:sz="0" w:space="0" w:color="auto"/>
                                    <w:left w:val="none" w:sz="0" w:space="0" w:color="auto"/>
                                    <w:bottom w:val="none" w:sz="0" w:space="0" w:color="auto"/>
                                    <w:right w:val="none" w:sz="0" w:space="0" w:color="auto"/>
                                  </w:divBdr>
                                  <w:divsChild>
                                    <w:div w:id="1450586514">
                                      <w:marLeft w:val="0"/>
                                      <w:marRight w:val="0"/>
                                      <w:marTop w:val="0"/>
                                      <w:marBottom w:val="0"/>
                                      <w:divBdr>
                                        <w:top w:val="none" w:sz="0" w:space="0" w:color="auto"/>
                                        <w:left w:val="none" w:sz="0" w:space="0" w:color="auto"/>
                                        <w:bottom w:val="none" w:sz="0" w:space="0" w:color="auto"/>
                                        <w:right w:val="none" w:sz="0" w:space="0" w:color="auto"/>
                                      </w:divBdr>
                                      <w:divsChild>
                                        <w:div w:id="1821582624">
                                          <w:marLeft w:val="0"/>
                                          <w:marRight w:val="0"/>
                                          <w:marTop w:val="0"/>
                                          <w:marBottom w:val="0"/>
                                          <w:divBdr>
                                            <w:top w:val="none" w:sz="0" w:space="0" w:color="auto"/>
                                            <w:left w:val="none" w:sz="0" w:space="0" w:color="auto"/>
                                            <w:bottom w:val="none" w:sz="0" w:space="0" w:color="auto"/>
                                            <w:right w:val="none" w:sz="0" w:space="0" w:color="auto"/>
                                          </w:divBdr>
                                          <w:divsChild>
                                            <w:div w:id="124927897">
                                              <w:marLeft w:val="0"/>
                                              <w:marRight w:val="0"/>
                                              <w:marTop w:val="0"/>
                                              <w:marBottom w:val="0"/>
                                              <w:divBdr>
                                                <w:top w:val="none" w:sz="0" w:space="0" w:color="auto"/>
                                                <w:left w:val="none" w:sz="0" w:space="0" w:color="auto"/>
                                                <w:bottom w:val="none" w:sz="0" w:space="0" w:color="auto"/>
                                                <w:right w:val="none" w:sz="0" w:space="0" w:color="auto"/>
                                              </w:divBdr>
                                              <w:divsChild>
                                                <w:div w:id="1847667965">
                                                  <w:marLeft w:val="0"/>
                                                  <w:marRight w:val="0"/>
                                                  <w:marTop w:val="0"/>
                                                  <w:marBottom w:val="0"/>
                                                  <w:divBdr>
                                                    <w:top w:val="none" w:sz="0" w:space="0" w:color="auto"/>
                                                    <w:left w:val="none" w:sz="0" w:space="0" w:color="auto"/>
                                                    <w:bottom w:val="none" w:sz="0" w:space="0" w:color="auto"/>
                                                    <w:right w:val="none" w:sz="0" w:space="0" w:color="auto"/>
                                                  </w:divBdr>
                                                  <w:divsChild>
                                                    <w:div w:id="1081638647">
                                                      <w:marLeft w:val="0"/>
                                                      <w:marRight w:val="0"/>
                                                      <w:marTop w:val="0"/>
                                                      <w:marBottom w:val="0"/>
                                                      <w:divBdr>
                                                        <w:top w:val="none" w:sz="0" w:space="0" w:color="auto"/>
                                                        <w:left w:val="none" w:sz="0" w:space="0" w:color="auto"/>
                                                        <w:bottom w:val="none" w:sz="0" w:space="0" w:color="auto"/>
                                                        <w:right w:val="none" w:sz="0" w:space="0" w:color="auto"/>
                                                      </w:divBdr>
                                                      <w:divsChild>
                                                        <w:div w:id="1495143233">
                                                          <w:marLeft w:val="0"/>
                                                          <w:marRight w:val="0"/>
                                                          <w:marTop w:val="0"/>
                                                          <w:marBottom w:val="0"/>
                                                          <w:divBdr>
                                                            <w:top w:val="none" w:sz="0" w:space="0" w:color="auto"/>
                                                            <w:left w:val="none" w:sz="0" w:space="0" w:color="auto"/>
                                                            <w:bottom w:val="none" w:sz="0" w:space="0" w:color="auto"/>
                                                            <w:right w:val="none" w:sz="0" w:space="0" w:color="auto"/>
                                                          </w:divBdr>
                                                          <w:divsChild>
                                                            <w:div w:id="1603220973">
                                                              <w:marLeft w:val="0"/>
                                                              <w:marRight w:val="0"/>
                                                              <w:marTop w:val="0"/>
                                                              <w:marBottom w:val="0"/>
                                                              <w:divBdr>
                                                                <w:top w:val="none" w:sz="0" w:space="0" w:color="auto"/>
                                                                <w:left w:val="none" w:sz="0" w:space="0" w:color="auto"/>
                                                                <w:bottom w:val="none" w:sz="0" w:space="0" w:color="auto"/>
                                                                <w:right w:val="none" w:sz="0" w:space="0" w:color="auto"/>
                                                              </w:divBdr>
                                                              <w:divsChild>
                                                                <w:div w:id="1040977343">
                                                                  <w:marLeft w:val="0"/>
                                                                  <w:marRight w:val="0"/>
                                                                  <w:marTop w:val="0"/>
                                                                  <w:marBottom w:val="0"/>
                                                                  <w:divBdr>
                                                                    <w:top w:val="none" w:sz="0" w:space="0" w:color="auto"/>
                                                                    <w:left w:val="none" w:sz="0" w:space="0" w:color="auto"/>
                                                                    <w:bottom w:val="none" w:sz="0" w:space="0" w:color="auto"/>
                                                                    <w:right w:val="none" w:sz="0" w:space="0" w:color="auto"/>
                                                                  </w:divBdr>
                                                                  <w:divsChild>
                                                                    <w:div w:id="1195120480">
                                                                      <w:marLeft w:val="0"/>
                                                                      <w:marRight w:val="0"/>
                                                                      <w:marTop w:val="0"/>
                                                                      <w:marBottom w:val="0"/>
                                                                      <w:divBdr>
                                                                        <w:top w:val="none" w:sz="0" w:space="0" w:color="auto"/>
                                                                        <w:left w:val="none" w:sz="0" w:space="0" w:color="auto"/>
                                                                        <w:bottom w:val="none" w:sz="0" w:space="0" w:color="auto"/>
                                                                        <w:right w:val="none" w:sz="0" w:space="0" w:color="auto"/>
                                                                      </w:divBdr>
                                                                      <w:divsChild>
                                                                        <w:div w:id="743070852">
                                                                          <w:marLeft w:val="0"/>
                                                                          <w:marRight w:val="0"/>
                                                                          <w:marTop w:val="0"/>
                                                                          <w:marBottom w:val="0"/>
                                                                          <w:divBdr>
                                                                            <w:top w:val="none" w:sz="0" w:space="0" w:color="auto"/>
                                                                            <w:left w:val="none" w:sz="0" w:space="0" w:color="auto"/>
                                                                            <w:bottom w:val="none" w:sz="0" w:space="0" w:color="auto"/>
                                                                            <w:right w:val="none" w:sz="0" w:space="0" w:color="auto"/>
                                                                          </w:divBdr>
                                                                          <w:divsChild>
                                                                            <w:div w:id="901600663">
                                                                              <w:marLeft w:val="0"/>
                                                                              <w:marRight w:val="0"/>
                                                                              <w:marTop w:val="0"/>
                                                                              <w:marBottom w:val="0"/>
                                                                              <w:divBdr>
                                                                                <w:top w:val="none" w:sz="0" w:space="0" w:color="auto"/>
                                                                                <w:left w:val="none" w:sz="0" w:space="0" w:color="auto"/>
                                                                                <w:bottom w:val="none" w:sz="0" w:space="0" w:color="auto"/>
                                                                                <w:right w:val="none" w:sz="0" w:space="0" w:color="auto"/>
                                                                              </w:divBdr>
                                                                              <w:divsChild>
                                                                                <w:div w:id="2017267561">
                                                                                  <w:marLeft w:val="0"/>
                                                                                  <w:marRight w:val="0"/>
                                                                                  <w:marTop w:val="0"/>
                                                                                  <w:marBottom w:val="0"/>
                                                                                  <w:divBdr>
                                                                                    <w:top w:val="none" w:sz="0" w:space="0" w:color="auto"/>
                                                                                    <w:left w:val="none" w:sz="0" w:space="0" w:color="auto"/>
                                                                                    <w:bottom w:val="none" w:sz="0" w:space="0" w:color="auto"/>
                                                                                    <w:right w:val="none" w:sz="0" w:space="0" w:color="auto"/>
                                                                                  </w:divBdr>
                                                                                  <w:divsChild>
                                                                                    <w:div w:id="1267814609">
                                                                                      <w:marLeft w:val="0"/>
                                                                                      <w:marRight w:val="0"/>
                                                                                      <w:marTop w:val="0"/>
                                                                                      <w:marBottom w:val="0"/>
                                                                                      <w:divBdr>
                                                                                        <w:top w:val="none" w:sz="0" w:space="0" w:color="auto"/>
                                                                                        <w:left w:val="none" w:sz="0" w:space="0" w:color="auto"/>
                                                                                        <w:bottom w:val="none" w:sz="0" w:space="0" w:color="auto"/>
                                                                                        <w:right w:val="none" w:sz="0" w:space="0" w:color="auto"/>
                                                                                      </w:divBdr>
                                                                                      <w:divsChild>
                                                                                        <w:div w:id="1214922186">
                                                                                          <w:marLeft w:val="0"/>
                                                                                          <w:marRight w:val="0"/>
                                                                                          <w:marTop w:val="118"/>
                                                                                          <w:marBottom w:val="283"/>
                                                                                          <w:divBdr>
                                                                                            <w:top w:val="none" w:sz="0" w:space="0" w:color="auto"/>
                                                                                            <w:left w:val="none" w:sz="0" w:space="0" w:color="auto"/>
                                                                                            <w:bottom w:val="none" w:sz="0" w:space="0" w:color="auto"/>
                                                                                            <w:right w:val="none" w:sz="0" w:space="0" w:color="auto"/>
                                                                                          </w:divBdr>
                                                                                          <w:divsChild>
                                                                                            <w:div w:id="398019424">
                                                                                              <w:marLeft w:val="0"/>
                                                                                              <w:marRight w:val="0"/>
                                                                                              <w:marTop w:val="0"/>
                                                                                              <w:marBottom w:val="0"/>
                                                                                              <w:divBdr>
                                                                                                <w:top w:val="none" w:sz="0" w:space="0" w:color="auto"/>
                                                                                                <w:left w:val="none" w:sz="0" w:space="0" w:color="auto"/>
                                                                                                <w:bottom w:val="none" w:sz="0" w:space="0" w:color="auto"/>
                                                                                                <w:right w:val="none" w:sz="0" w:space="0" w:color="auto"/>
                                                                                              </w:divBdr>
                                                                                            </w:div>
                                                                                          </w:divsChild>
                                                                                        </w:div>
                                                                                        <w:div w:id="2090425946">
                                                                                          <w:marLeft w:val="0"/>
                                                                                          <w:marRight w:val="0"/>
                                                                                          <w:marTop w:val="0"/>
                                                                                          <w:marBottom w:val="283"/>
                                                                                          <w:divBdr>
                                                                                            <w:top w:val="none" w:sz="0" w:space="0" w:color="auto"/>
                                                                                            <w:left w:val="none" w:sz="0" w:space="0" w:color="auto"/>
                                                                                            <w:bottom w:val="none" w:sz="0" w:space="0" w:color="auto"/>
                                                                                            <w:right w:val="none" w:sz="0" w:space="0" w:color="auto"/>
                                                                                          </w:divBdr>
                                                                                          <w:divsChild>
                                                                                            <w:div w:id="21439461">
                                                                                              <w:marLeft w:val="0"/>
                                                                                              <w:marRight w:val="0"/>
                                                                                              <w:marTop w:val="0"/>
                                                                                              <w:marBottom w:val="283"/>
                                                                                              <w:divBdr>
                                                                                                <w:top w:val="none" w:sz="0" w:space="0" w:color="auto"/>
                                                                                                <w:left w:val="none" w:sz="0" w:space="0" w:color="auto"/>
                                                                                                <w:bottom w:val="none" w:sz="0" w:space="0" w:color="auto"/>
                                                                                                <w:right w:val="none" w:sz="0" w:space="0" w:color="auto"/>
                                                                                              </w:divBdr>
                                                                                              <w:divsChild>
                                                                                                <w:div w:id="316230174">
                                                                                                  <w:marLeft w:val="0"/>
                                                                                                  <w:marRight w:val="0"/>
                                                                                                  <w:marTop w:val="0"/>
                                                                                                  <w:marBottom w:val="0"/>
                                                                                                  <w:divBdr>
                                                                                                    <w:top w:val="none" w:sz="0" w:space="0" w:color="auto"/>
                                                                                                    <w:left w:val="none" w:sz="0" w:space="0" w:color="auto"/>
                                                                                                    <w:bottom w:val="none" w:sz="0" w:space="0" w:color="auto"/>
                                                                                                    <w:right w:val="none" w:sz="0" w:space="0" w:color="auto"/>
                                                                                                  </w:divBdr>
                                                                                                </w:div>
                                                                                              </w:divsChild>
                                                                                            </w:div>
                                                                                            <w:div w:id="1037585587">
                                                                                              <w:marLeft w:val="0"/>
                                                                                              <w:marRight w:val="0"/>
                                                                                              <w:marTop w:val="0"/>
                                                                                              <w:marBottom w:val="0"/>
                                                                                              <w:divBdr>
                                                                                                <w:top w:val="none" w:sz="0" w:space="0" w:color="auto"/>
                                                                                                <w:left w:val="none" w:sz="0" w:space="0" w:color="auto"/>
                                                                                                <w:bottom w:val="none" w:sz="0" w:space="0" w:color="auto"/>
                                                                                                <w:right w:val="none" w:sz="0" w:space="0" w:color="auto"/>
                                                                                              </w:divBdr>
                                                                                              <w:divsChild>
                                                                                                <w:div w:id="751858521">
                                                                                                  <w:marLeft w:val="0"/>
                                                                                                  <w:marRight w:val="0"/>
                                                                                                  <w:marTop w:val="0"/>
                                                                                                  <w:marBottom w:val="0"/>
                                                                                                  <w:divBdr>
                                                                                                    <w:top w:val="none" w:sz="0" w:space="0" w:color="auto"/>
                                                                                                    <w:left w:val="none" w:sz="0" w:space="0" w:color="auto"/>
                                                                                                    <w:bottom w:val="none" w:sz="0" w:space="0" w:color="auto"/>
                                                                                                    <w:right w:val="none" w:sz="0" w:space="0" w:color="auto"/>
                                                                                                  </w:divBdr>
                                                                                                  <w:divsChild>
                                                                                                    <w:div w:id="184565150">
                                                                                                      <w:marLeft w:val="0"/>
                                                                                                      <w:marRight w:val="0"/>
                                                                                                      <w:marTop w:val="118"/>
                                                                                                      <w:marBottom w:val="0"/>
                                                                                                      <w:divBdr>
                                                                                                        <w:top w:val="none" w:sz="0" w:space="0" w:color="auto"/>
                                                                                                        <w:left w:val="none" w:sz="0" w:space="0" w:color="auto"/>
                                                                                                        <w:bottom w:val="none" w:sz="0" w:space="0" w:color="auto"/>
                                                                                                        <w:right w:val="none" w:sz="0" w:space="0" w:color="auto"/>
                                                                                                      </w:divBdr>
                                                                                                    </w:div>
                                                                                                    <w:div w:id="1716392581">
                                                                                                      <w:marLeft w:val="0"/>
                                                                                                      <w:marRight w:val="0"/>
                                                                                                      <w:marTop w:val="118"/>
                                                                                                      <w:marBottom w:val="0"/>
                                                                                                      <w:divBdr>
                                                                                                        <w:top w:val="none" w:sz="0" w:space="0" w:color="auto"/>
                                                                                                        <w:left w:val="none" w:sz="0" w:space="0" w:color="auto"/>
                                                                                                        <w:bottom w:val="none" w:sz="0" w:space="0" w:color="auto"/>
                                                                                                        <w:right w:val="none" w:sz="0" w:space="0" w:color="auto"/>
                                                                                                      </w:divBdr>
                                                                                                    </w:div>
                                                                                                    <w:div w:id="1986087571">
                                                                                                      <w:marLeft w:val="0"/>
                                                                                                      <w:marRight w:val="0"/>
                                                                                                      <w:marTop w:val="118"/>
                                                                                                      <w:marBottom w:val="0"/>
                                                                                                      <w:divBdr>
                                                                                                        <w:top w:val="none" w:sz="0" w:space="0" w:color="auto"/>
                                                                                                        <w:left w:val="none" w:sz="0" w:space="0" w:color="auto"/>
                                                                                                        <w:bottom w:val="none" w:sz="0" w:space="0" w:color="auto"/>
                                                                                                        <w:right w:val="none" w:sz="0" w:space="0" w:color="auto"/>
                                                                                                      </w:divBdr>
                                                                                                    </w:div>
                                                                                                    <w:div w:id="378433341">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24892239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4869587">
                              <w:marLeft w:val="0"/>
                              <w:marRight w:val="0"/>
                              <w:marTop w:val="378"/>
                              <w:marBottom w:val="378"/>
                              <w:divBdr>
                                <w:top w:val="none" w:sz="0" w:space="0" w:color="auto"/>
                                <w:left w:val="none" w:sz="0" w:space="0" w:color="auto"/>
                                <w:bottom w:val="none" w:sz="0" w:space="0" w:color="auto"/>
                                <w:right w:val="none" w:sz="0" w:space="0" w:color="auto"/>
                              </w:divBdr>
                              <w:divsChild>
                                <w:div w:id="1529372660">
                                  <w:marLeft w:val="0"/>
                                  <w:marRight w:val="0"/>
                                  <w:marTop w:val="0"/>
                                  <w:marBottom w:val="0"/>
                                  <w:divBdr>
                                    <w:top w:val="none" w:sz="0" w:space="0" w:color="auto"/>
                                    <w:left w:val="none" w:sz="0" w:space="0" w:color="auto"/>
                                    <w:bottom w:val="none" w:sz="0" w:space="0" w:color="auto"/>
                                    <w:right w:val="none" w:sz="0" w:space="0" w:color="auto"/>
                                  </w:divBdr>
                                </w:div>
                              </w:divsChild>
                            </w:div>
                            <w:div w:id="338771697">
                              <w:marLeft w:val="0"/>
                              <w:marRight w:val="0"/>
                              <w:marTop w:val="378"/>
                              <w:marBottom w:val="378"/>
                              <w:divBdr>
                                <w:top w:val="none" w:sz="0" w:space="0" w:color="auto"/>
                                <w:left w:val="none" w:sz="0" w:space="0" w:color="auto"/>
                                <w:bottom w:val="none" w:sz="0" w:space="0" w:color="auto"/>
                                <w:right w:val="none" w:sz="0" w:space="0" w:color="auto"/>
                              </w:divBdr>
                              <w:divsChild>
                                <w:div w:id="569269982">
                                  <w:marLeft w:val="0"/>
                                  <w:marRight w:val="0"/>
                                  <w:marTop w:val="0"/>
                                  <w:marBottom w:val="0"/>
                                  <w:divBdr>
                                    <w:top w:val="none" w:sz="0" w:space="0" w:color="auto"/>
                                    <w:left w:val="none" w:sz="0" w:space="0" w:color="auto"/>
                                    <w:bottom w:val="none" w:sz="0" w:space="0" w:color="auto"/>
                                    <w:right w:val="none" w:sz="0" w:space="0" w:color="auto"/>
                                  </w:divBdr>
                                </w:div>
                              </w:divsChild>
                            </w:div>
                            <w:div w:id="1869488186">
                              <w:marLeft w:val="0"/>
                              <w:marRight w:val="0"/>
                              <w:marTop w:val="378"/>
                              <w:marBottom w:val="378"/>
                              <w:divBdr>
                                <w:top w:val="none" w:sz="0" w:space="0" w:color="auto"/>
                                <w:left w:val="none" w:sz="0" w:space="0" w:color="auto"/>
                                <w:bottom w:val="none" w:sz="0" w:space="0" w:color="auto"/>
                                <w:right w:val="none" w:sz="0" w:space="0" w:color="auto"/>
                              </w:divBdr>
                              <w:divsChild>
                                <w:div w:id="845168631">
                                  <w:marLeft w:val="0"/>
                                  <w:marRight w:val="0"/>
                                  <w:marTop w:val="0"/>
                                  <w:marBottom w:val="0"/>
                                  <w:divBdr>
                                    <w:top w:val="none" w:sz="0" w:space="0" w:color="auto"/>
                                    <w:left w:val="none" w:sz="0" w:space="0" w:color="auto"/>
                                    <w:bottom w:val="none" w:sz="0" w:space="0" w:color="auto"/>
                                    <w:right w:val="none" w:sz="0" w:space="0" w:color="auto"/>
                                  </w:divBdr>
                                </w:div>
                              </w:divsChild>
                            </w:div>
                            <w:div w:id="736634787">
                              <w:marLeft w:val="0"/>
                              <w:marRight w:val="0"/>
                              <w:marTop w:val="378"/>
                              <w:marBottom w:val="378"/>
                              <w:divBdr>
                                <w:top w:val="none" w:sz="0" w:space="0" w:color="auto"/>
                                <w:left w:val="none" w:sz="0" w:space="0" w:color="auto"/>
                                <w:bottom w:val="none" w:sz="0" w:space="0" w:color="auto"/>
                                <w:right w:val="none" w:sz="0" w:space="0" w:color="auto"/>
                              </w:divBdr>
                              <w:divsChild>
                                <w:div w:id="1347174299">
                                  <w:marLeft w:val="0"/>
                                  <w:marRight w:val="0"/>
                                  <w:marTop w:val="0"/>
                                  <w:marBottom w:val="0"/>
                                  <w:divBdr>
                                    <w:top w:val="none" w:sz="0" w:space="0" w:color="auto"/>
                                    <w:left w:val="none" w:sz="0" w:space="0" w:color="auto"/>
                                    <w:bottom w:val="none" w:sz="0" w:space="0" w:color="auto"/>
                                    <w:right w:val="none" w:sz="0" w:space="0" w:color="auto"/>
                                  </w:divBdr>
                                </w:div>
                              </w:divsChild>
                            </w:div>
                            <w:div w:id="1323587759">
                              <w:marLeft w:val="0"/>
                              <w:marRight w:val="0"/>
                              <w:marTop w:val="378"/>
                              <w:marBottom w:val="378"/>
                              <w:divBdr>
                                <w:top w:val="none" w:sz="0" w:space="0" w:color="auto"/>
                                <w:left w:val="none" w:sz="0" w:space="0" w:color="auto"/>
                                <w:bottom w:val="none" w:sz="0" w:space="0" w:color="auto"/>
                                <w:right w:val="none" w:sz="0" w:space="0" w:color="auto"/>
                              </w:divBdr>
                              <w:divsChild>
                                <w:div w:id="845637718">
                                  <w:marLeft w:val="0"/>
                                  <w:marRight w:val="0"/>
                                  <w:marTop w:val="0"/>
                                  <w:marBottom w:val="0"/>
                                  <w:divBdr>
                                    <w:top w:val="none" w:sz="0" w:space="0" w:color="auto"/>
                                    <w:left w:val="none" w:sz="0" w:space="0" w:color="auto"/>
                                    <w:bottom w:val="none" w:sz="0" w:space="0" w:color="auto"/>
                                    <w:right w:val="none" w:sz="0" w:space="0" w:color="auto"/>
                                  </w:divBdr>
                                </w:div>
                              </w:divsChild>
                            </w:div>
                            <w:div w:id="1805347034">
                              <w:marLeft w:val="0"/>
                              <w:marRight w:val="0"/>
                              <w:marTop w:val="567"/>
                              <w:marBottom w:val="708"/>
                              <w:divBdr>
                                <w:top w:val="none" w:sz="0" w:space="0" w:color="auto"/>
                                <w:left w:val="none" w:sz="0" w:space="0" w:color="auto"/>
                                <w:bottom w:val="none" w:sz="0" w:space="0" w:color="auto"/>
                                <w:right w:val="none" w:sz="0" w:space="0" w:color="auto"/>
                              </w:divBdr>
                              <w:divsChild>
                                <w:div w:id="588513566">
                                  <w:marLeft w:val="0"/>
                                  <w:marRight w:val="0"/>
                                  <w:marTop w:val="0"/>
                                  <w:marBottom w:val="0"/>
                                  <w:divBdr>
                                    <w:top w:val="none" w:sz="0" w:space="0" w:color="auto"/>
                                    <w:left w:val="none" w:sz="0" w:space="0" w:color="auto"/>
                                    <w:bottom w:val="single" w:sz="12" w:space="24" w:color="B8B9BA"/>
                                    <w:right w:val="none" w:sz="0" w:space="0" w:color="auto"/>
                                  </w:divBdr>
                                  <w:divsChild>
                                    <w:div w:id="1421638769">
                                      <w:marLeft w:val="0"/>
                                      <w:marRight w:val="0"/>
                                      <w:marTop w:val="0"/>
                                      <w:marBottom w:val="0"/>
                                      <w:divBdr>
                                        <w:top w:val="none" w:sz="0" w:space="0" w:color="auto"/>
                                        <w:left w:val="none" w:sz="0" w:space="0" w:color="auto"/>
                                        <w:bottom w:val="none" w:sz="0" w:space="0" w:color="auto"/>
                                        <w:right w:val="none" w:sz="0" w:space="0" w:color="auto"/>
                                      </w:divBdr>
                                    </w:div>
                                    <w:div w:id="1157069893">
                                      <w:marLeft w:val="0"/>
                                      <w:marRight w:val="0"/>
                                      <w:marTop w:val="354"/>
                                      <w:marBottom w:val="0"/>
                                      <w:divBdr>
                                        <w:top w:val="none" w:sz="0" w:space="0" w:color="auto"/>
                                        <w:left w:val="none" w:sz="0" w:space="0" w:color="auto"/>
                                        <w:bottom w:val="none" w:sz="0" w:space="0" w:color="auto"/>
                                        <w:right w:val="none" w:sz="0" w:space="0" w:color="auto"/>
                                      </w:divBdr>
                                      <w:divsChild>
                                        <w:div w:id="523861156">
                                          <w:marLeft w:val="0"/>
                                          <w:marRight w:val="0"/>
                                          <w:marTop w:val="0"/>
                                          <w:marBottom w:val="0"/>
                                          <w:divBdr>
                                            <w:top w:val="none" w:sz="0" w:space="0" w:color="auto"/>
                                            <w:left w:val="none" w:sz="0" w:space="0" w:color="auto"/>
                                            <w:bottom w:val="none" w:sz="0" w:space="0" w:color="auto"/>
                                            <w:right w:val="none" w:sz="0" w:space="0" w:color="auto"/>
                                          </w:divBdr>
                                        </w:div>
                                      </w:divsChild>
                                    </w:div>
                                    <w:div w:id="37874788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63100169">
                              <w:marLeft w:val="0"/>
                              <w:marRight w:val="0"/>
                              <w:marTop w:val="378"/>
                              <w:marBottom w:val="378"/>
                              <w:divBdr>
                                <w:top w:val="none" w:sz="0" w:space="0" w:color="auto"/>
                                <w:left w:val="none" w:sz="0" w:space="0" w:color="auto"/>
                                <w:bottom w:val="none" w:sz="0" w:space="0" w:color="auto"/>
                                <w:right w:val="none" w:sz="0" w:space="0" w:color="auto"/>
                              </w:divBdr>
                              <w:divsChild>
                                <w:div w:id="507065003">
                                  <w:marLeft w:val="0"/>
                                  <w:marRight w:val="0"/>
                                  <w:marTop w:val="0"/>
                                  <w:marBottom w:val="0"/>
                                  <w:divBdr>
                                    <w:top w:val="none" w:sz="0" w:space="0" w:color="auto"/>
                                    <w:left w:val="none" w:sz="0" w:space="0" w:color="auto"/>
                                    <w:bottom w:val="none" w:sz="0" w:space="0" w:color="auto"/>
                                    <w:right w:val="none" w:sz="0" w:space="0" w:color="auto"/>
                                  </w:divBdr>
                                </w:div>
                              </w:divsChild>
                            </w:div>
                            <w:div w:id="1947077921">
                              <w:marLeft w:val="0"/>
                              <w:marRight w:val="0"/>
                              <w:marTop w:val="0"/>
                              <w:marBottom w:val="0"/>
                              <w:divBdr>
                                <w:top w:val="none" w:sz="0" w:space="0" w:color="auto"/>
                                <w:left w:val="none" w:sz="0" w:space="0" w:color="auto"/>
                                <w:bottom w:val="none" w:sz="0" w:space="0" w:color="auto"/>
                                <w:right w:val="none" w:sz="0" w:space="0" w:color="auto"/>
                              </w:divBdr>
                              <w:divsChild>
                                <w:div w:id="717972026">
                                  <w:marLeft w:val="0"/>
                                  <w:marRight w:val="0"/>
                                  <w:marTop w:val="0"/>
                                  <w:marBottom w:val="0"/>
                                  <w:divBdr>
                                    <w:top w:val="none" w:sz="0" w:space="0" w:color="auto"/>
                                    <w:left w:val="none" w:sz="0" w:space="0" w:color="auto"/>
                                    <w:bottom w:val="none" w:sz="0" w:space="0" w:color="auto"/>
                                    <w:right w:val="none" w:sz="0" w:space="0" w:color="auto"/>
                                  </w:divBdr>
                                  <w:divsChild>
                                    <w:div w:id="1008602521">
                                      <w:marLeft w:val="0"/>
                                      <w:marRight w:val="0"/>
                                      <w:marTop w:val="0"/>
                                      <w:marBottom w:val="0"/>
                                      <w:divBdr>
                                        <w:top w:val="none" w:sz="0" w:space="0" w:color="auto"/>
                                        <w:left w:val="none" w:sz="0" w:space="0" w:color="auto"/>
                                        <w:bottom w:val="none" w:sz="0" w:space="0" w:color="auto"/>
                                        <w:right w:val="none" w:sz="0" w:space="0" w:color="auto"/>
                                      </w:divBdr>
                                      <w:divsChild>
                                        <w:div w:id="1509711453">
                                          <w:marLeft w:val="0"/>
                                          <w:marRight w:val="0"/>
                                          <w:marTop w:val="0"/>
                                          <w:marBottom w:val="0"/>
                                          <w:divBdr>
                                            <w:top w:val="none" w:sz="0" w:space="0" w:color="auto"/>
                                            <w:left w:val="none" w:sz="0" w:space="0" w:color="auto"/>
                                            <w:bottom w:val="none" w:sz="0" w:space="0" w:color="auto"/>
                                            <w:right w:val="none" w:sz="0" w:space="0" w:color="auto"/>
                                          </w:divBdr>
                                          <w:divsChild>
                                            <w:div w:id="2142916255">
                                              <w:marLeft w:val="0"/>
                                              <w:marRight w:val="0"/>
                                              <w:marTop w:val="0"/>
                                              <w:marBottom w:val="0"/>
                                              <w:divBdr>
                                                <w:top w:val="none" w:sz="0" w:space="0" w:color="auto"/>
                                                <w:left w:val="none" w:sz="0" w:space="0" w:color="auto"/>
                                                <w:bottom w:val="none" w:sz="0" w:space="0" w:color="auto"/>
                                                <w:right w:val="none" w:sz="0" w:space="0" w:color="auto"/>
                                              </w:divBdr>
                                              <w:divsChild>
                                                <w:div w:id="588120734">
                                                  <w:marLeft w:val="0"/>
                                                  <w:marRight w:val="0"/>
                                                  <w:marTop w:val="0"/>
                                                  <w:marBottom w:val="0"/>
                                                  <w:divBdr>
                                                    <w:top w:val="none" w:sz="0" w:space="0" w:color="auto"/>
                                                    <w:left w:val="none" w:sz="0" w:space="0" w:color="auto"/>
                                                    <w:bottom w:val="none" w:sz="0" w:space="0" w:color="auto"/>
                                                    <w:right w:val="none" w:sz="0" w:space="0" w:color="auto"/>
                                                  </w:divBdr>
                                                  <w:divsChild>
                                                    <w:div w:id="1208448513">
                                                      <w:marLeft w:val="0"/>
                                                      <w:marRight w:val="0"/>
                                                      <w:marTop w:val="0"/>
                                                      <w:marBottom w:val="0"/>
                                                      <w:divBdr>
                                                        <w:top w:val="none" w:sz="0" w:space="0" w:color="auto"/>
                                                        <w:left w:val="none" w:sz="0" w:space="0" w:color="auto"/>
                                                        <w:bottom w:val="none" w:sz="0" w:space="0" w:color="auto"/>
                                                        <w:right w:val="none" w:sz="0" w:space="0" w:color="auto"/>
                                                      </w:divBdr>
                                                      <w:divsChild>
                                                        <w:div w:id="2125810381">
                                                          <w:marLeft w:val="0"/>
                                                          <w:marRight w:val="0"/>
                                                          <w:marTop w:val="0"/>
                                                          <w:marBottom w:val="0"/>
                                                          <w:divBdr>
                                                            <w:top w:val="none" w:sz="0" w:space="0" w:color="auto"/>
                                                            <w:left w:val="none" w:sz="0" w:space="0" w:color="auto"/>
                                                            <w:bottom w:val="none" w:sz="0" w:space="0" w:color="auto"/>
                                                            <w:right w:val="none" w:sz="0" w:space="0" w:color="auto"/>
                                                          </w:divBdr>
                                                          <w:divsChild>
                                                            <w:div w:id="328751243">
                                                              <w:marLeft w:val="0"/>
                                                              <w:marRight w:val="0"/>
                                                              <w:marTop w:val="0"/>
                                                              <w:marBottom w:val="0"/>
                                                              <w:divBdr>
                                                                <w:top w:val="none" w:sz="0" w:space="0" w:color="auto"/>
                                                                <w:left w:val="none" w:sz="0" w:space="0" w:color="auto"/>
                                                                <w:bottom w:val="none" w:sz="0" w:space="0" w:color="auto"/>
                                                                <w:right w:val="none" w:sz="0" w:space="0" w:color="auto"/>
                                                              </w:divBdr>
                                                              <w:divsChild>
                                                                <w:div w:id="1025448208">
                                                                  <w:marLeft w:val="0"/>
                                                                  <w:marRight w:val="0"/>
                                                                  <w:marTop w:val="0"/>
                                                                  <w:marBottom w:val="0"/>
                                                                  <w:divBdr>
                                                                    <w:top w:val="none" w:sz="0" w:space="0" w:color="auto"/>
                                                                    <w:left w:val="none" w:sz="0" w:space="0" w:color="auto"/>
                                                                    <w:bottom w:val="none" w:sz="0" w:space="0" w:color="auto"/>
                                                                    <w:right w:val="none" w:sz="0" w:space="0" w:color="auto"/>
                                                                  </w:divBdr>
                                                                  <w:divsChild>
                                                                    <w:div w:id="194852619">
                                                                      <w:marLeft w:val="0"/>
                                                                      <w:marRight w:val="0"/>
                                                                      <w:marTop w:val="0"/>
                                                                      <w:marBottom w:val="0"/>
                                                                      <w:divBdr>
                                                                        <w:top w:val="none" w:sz="0" w:space="0" w:color="auto"/>
                                                                        <w:left w:val="none" w:sz="0" w:space="0" w:color="auto"/>
                                                                        <w:bottom w:val="none" w:sz="0" w:space="0" w:color="auto"/>
                                                                        <w:right w:val="none" w:sz="0" w:space="0" w:color="auto"/>
                                                                      </w:divBdr>
                                                                      <w:divsChild>
                                                                        <w:div w:id="1251155383">
                                                                          <w:marLeft w:val="0"/>
                                                                          <w:marRight w:val="0"/>
                                                                          <w:marTop w:val="0"/>
                                                                          <w:marBottom w:val="0"/>
                                                                          <w:divBdr>
                                                                            <w:top w:val="none" w:sz="0" w:space="0" w:color="auto"/>
                                                                            <w:left w:val="none" w:sz="0" w:space="0" w:color="auto"/>
                                                                            <w:bottom w:val="none" w:sz="0" w:space="0" w:color="auto"/>
                                                                            <w:right w:val="none" w:sz="0" w:space="0" w:color="auto"/>
                                                                          </w:divBdr>
                                                                          <w:divsChild>
                                                                            <w:div w:id="953250165">
                                                                              <w:marLeft w:val="0"/>
                                                                              <w:marRight w:val="0"/>
                                                                              <w:marTop w:val="0"/>
                                                                              <w:marBottom w:val="0"/>
                                                                              <w:divBdr>
                                                                                <w:top w:val="none" w:sz="0" w:space="0" w:color="auto"/>
                                                                                <w:left w:val="none" w:sz="0" w:space="0" w:color="auto"/>
                                                                                <w:bottom w:val="none" w:sz="0" w:space="0" w:color="auto"/>
                                                                                <w:right w:val="none" w:sz="0" w:space="0" w:color="auto"/>
                                                                              </w:divBdr>
                                                                              <w:divsChild>
                                                                                <w:div w:id="1078483706">
                                                                                  <w:marLeft w:val="0"/>
                                                                                  <w:marRight w:val="0"/>
                                                                                  <w:marTop w:val="0"/>
                                                                                  <w:marBottom w:val="0"/>
                                                                                  <w:divBdr>
                                                                                    <w:top w:val="none" w:sz="0" w:space="0" w:color="auto"/>
                                                                                    <w:left w:val="none" w:sz="0" w:space="0" w:color="auto"/>
                                                                                    <w:bottom w:val="none" w:sz="0" w:space="0" w:color="auto"/>
                                                                                    <w:right w:val="none" w:sz="0" w:space="0" w:color="auto"/>
                                                                                  </w:divBdr>
                                                                                  <w:divsChild>
                                                                                    <w:div w:id="1916815030">
                                                                                      <w:marLeft w:val="0"/>
                                                                                      <w:marRight w:val="0"/>
                                                                                      <w:marTop w:val="0"/>
                                                                                      <w:marBottom w:val="0"/>
                                                                                      <w:divBdr>
                                                                                        <w:top w:val="none" w:sz="0" w:space="0" w:color="auto"/>
                                                                                        <w:left w:val="none" w:sz="0" w:space="0" w:color="auto"/>
                                                                                        <w:bottom w:val="none" w:sz="0" w:space="0" w:color="auto"/>
                                                                                        <w:right w:val="none" w:sz="0" w:space="0" w:color="auto"/>
                                                                                      </w:divBdr>
                                                                                      <w:divsChild>
                                                                                        <w:div w:id="679164059">
                                                                                          <w:marLeft w:val="0"/>
                                                                                          <w:marRight w:val="0"/>
                                                                                          <w:marTop w:val="118"/>
                                                                                          <w:marBottom w:val="283"/>
                                                                                          <w:divBdr>
                                                                                            <w:top w:val="none" w:sz="0" w:space="0" w:color="auto"/>
                                                                                            <w:left w:val="none" w:sz="0" w:space="0" w:color="auto"/>
                                                                                            <w:bottom w:val="none" w:sz="0" w:space="0" w:color="auto"/>
                                                                                            <w:right w:val="none" w:sz="0" w:space="0" w:color="auto"/>
                                                                                          </w:divBdr>
                                                                                          <w:divsChild>
                                                                                            <w:div w:id="1165436518">
                                                                                              <w:marLeft w:val="0"/>
                                                                                              <w:marRight w:val="0"/>
                                                                                              <w:marTop w:val="0"/>
                                                                                              <w:marBottom w:val="0"/>
                                                                                              <w:divBdr>
                                                                                                <w:top w:val="none" w:sz="0" w:space="0" w:color="auto"/>
                                                                                                <w:left w:val="none" w:sz="0" w:space="0" w:color="auto"/>
                                                                                                <w:bottom w:val="none" w:sz="0" w:space="0" w:color="auto"/>
                                                                                                <w:right w:val="none" w:sz="0" w:space="0" w:color="auto"/>
                                                                                              </w:divBdr>
                                                                                            </w:div>
                                                                                          </w:divsChild>
                                                                                        </w:div>
                                                                                        <w:div w:id="208297481">
                                                                                          <w:marLeft w:val="0"/>
                                                                                          <w:marRight w:val="0"/>
                                                                                          <w:marTop w:val="0"/>
                                                                                          <w:marBottom w:val="283"/>
                                                                                          <w:divBdr>
                                                                                            <w:top w:val="none" w:sz="0" w:space="0" w:color="auto"/>
                                                                                            <w:left w:val="none" w:sz="0" w:space="0" w:color="auto"/>
                                                                                            <w:bottom w:val="none" w:sz="0" w:space="0" w:color="auto"/>
                                                                                            <w:right w:val="none" w:sz="0" w:space="0" w:color="auto"/>
                                                                                          </w:divBdr>
                                                                                          <w:divsChild>
                                                                                            <w:div w:id="1029183422">
                                                                                              <w:marLeft w:val="0"/>
                                                                                              <w:marRight w:val="0"/>
                                                                                              <w:marTop w:val="0"/>
                                                                                              <w:marBottom w:val="283"/>
                                                                                              <w:divBdr>
                                                                                                <w:top w:val="none" w:sz="0" w:space="0" w:color="auto"/>
                                                                                                <w:left w:val="none" w:sz="0" w:space="0" w:color="auto"/>
                                                                                                <w:bottom w:val="none" w:sz="0" w:space="0" w:color="auto"/>
                                                                                                <w:right w:val="none" w:sz="0" w:space="0" w:color="auto"/>
                                                                                              </w:divBdr>
                                                                                              <w:divsChild>
                                                                                                <w:div w:id="900289850">
                                                                                                  <w:marLeft w:val="0"/>
                                                                                                  <w:marRight w:val="0"/>
                                                                                                  <w:marTop w:val="0"/>
                                                                                                  <w:marBottom w:val="0"/>
                                                                                                  <w:divBdr>
                                                                                                    <w:top w:val="none" w:sz="0" w:space="0" w:color="auto"/>
                                                                                                    <w:left w:val="none" w:sz="0" w:space="0" w:color="auto"/>
                                                                                                    <w:bottom w:val="none" w:sz="0" w:space="0" w:color="auto"/>
                                                                                                    <w:right w:val="none" w:sz="0" w:space="0" w:color="auto"/>
                                                                                                  </w:divBdr>
                                                                                                </w:div>
                                                                                              </w:divsChild>
                                                                                            </w:div>
                                                                                            <w:div w:id="202518652">
                                                                                              <w:marLeft w:val="0"/>
                                                                                              <w:marRight w:val="0"/>
                                                                                              <w:marTop w:val="0"/>
                                                                                              <w:marBottom w:val="0"/>
                                                                                              <w:divBdr>
                                                                                                <w:top w:val="none" w:sz="0" w:space="0" w:color="auto"/>
                                                                                                <w:left w:val="none" w:sz="0" w:space="0" w:color="auto"/>
                                                                                                <w:bottom w:val="none" w:sz="0" w:space="0" w:color="auto"/>
                                                                                                <w:right w:val="none" w:sz="0" w:space="0" w:color="auto"/>
                                                                                              </w:divBdr>
                                                                                              <w:divsChild>
                                                                                                <w:div w:id="295916980">
                                                                                                  <w:marLeft w:val="0"/>
                                                                                                  <w:marRight w:val="0"/>
                                                                                                  <w:marTop w:val="0"/>
                                                                                                  <w:marBottom w:val="0"/>
                                                                                                  <w:divBdr>
                                                                                                    <w:top w:val="none" w:sz="0" w:space="0" w:color="auto"/>
                                                                                                    <w:left w:val="none" w:sz="0" w:space="0" w:color="auto"/>
                                                                                                    <w:bottom w:val="none" w:sz="0" w:space="0" w:color="auto"/>
                                                                                                    <w:right w:val="none" w:sz="0" w:space="0" w:color="auto"/>
                                                                                                  </w:divBdr>
                                                                                                  <w:divsChild>
                                                                                                    <w:div w:id="1829438546">
                                                                                                      <w:marLeft w:val="0"/>
                                                                                                      <w:marRight w:val="0"/>
                                                                                                      <w:marTop w:val="118"/>
                                                                                                      <w:marBottom w:val="0"/>
                                                                                                      <w:divBdr>
                                                                                                        <w:top w:val="none" w:sz="0" w:space="0" w:color="auto"/>
                                                                                                        <w:left w:val="none" w:sz="0" w:space="0" w:color="auto"/>
                                                                                                        <w:bottom w:val="none" w:sz="0" w:space="0" w:color="auto"/>
                                                                                                        <w:right w:val="none" w:sz="0" w:space="0" w:color="auto"/>
                                                                                                      </w:divBdr>
                                                                                                    </w:div>
                                                                                                    <w:div w:id="1476605991">
                                                                                                      <w:marLeft w:val="0"/>
                                                                                                      <w:marRight w:val="0"/>
                                                                                                      <w:marTop w:val="118"/>
                                                                                                      <w:marBottom w:val="0"/>
                                                                                                      <w:divBdr>
                                                                                                        <w:top w:val="none" w:sz="0" w:space="0" w:color="auto"/>
                                                                                                        <w:left w:val="none" w:sz="0" w:space="0" w:color="auto"/>
                                                                                                        <w:bottom w:val="none" w:sz="0" w:space="0" w:color="auto"/>
                                                                                                        <w:right w:val="none" w:sz="0" w:space="0" w:color="auto"/>
                                                                                                      </w:divBdr>
                                                                                                    </w:div>
                                                                                                    <w:div w:id="1116369308">
                                                                                                      <w:marLeft w:val="0"/>
                                                                                                      <w:marRight w:val="0"/>
                                                                                                      <w:marTop w:val="118"/>
                                                                                                      <w:marBottom w:val="0"/>
                                                                                                      <w:divBdr>
                                                                                                        <w:top w:val="none" w:sz="0" w:space="0" w:color="auto"/>
                                                                                                        <w:left w:val="none" w:sz="0" w:space="0" w:color="auto"/>
                                                                                                        <w:bottom w:val="none" w:sz="0" w:space="0" w:color="auto"/>
                                                                                                        <w:right w:val="none" w:sz="0" w:space="0" w:color="auto"/>
                                                                                                      </w:divBdr>
                                                                                                    </w:div>
                                                                                                    <w:div w:id="10500161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65190953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99735718">
                              <w:marLeft w:val="0"/>
                              <w:marRight w:val="0"/>
                              <w:marTop w:val="378"/>
                              <w:marBottom w:val="378"/>
                              <w:divBdr>
                                <w:top w:val="none" w:sz="0" w:space="0" w:color="auto"/>
                                <w:left w:val="none" w:sz="0" w:space="0" w:color="auto"/>
                                <w:bottom w:val="none" w:sz="0" w:space="0" w:color="auto"/>
                                <w:right w:val="none" w:sz="0" w:space="0" w:color="auto"/>
                              </w:divBdr>
                              <w:divsChild>
                                <w:div w:id="758915545">
                                  <w:marLeft w:val="0"/>
                                  <w:marRight w:val="0"/>
                                  <w:marTop w:val="0"/>
                                  <w:marBottom w:val="0"/>
                                  <w:divBdr>
                                    <w:top w:val="none" w:sz="0" w:space="0" w:color="auto"/>
                                    <w:left w:val="none" w:sz="0" w:space="0" w:color="auto"/>
                                    <w:bottom w:val="none" w:sz="0" w:space="0" w:color="auto"/>
                                    <w:right w:val="none" w:sz="0" w:space="0" w:color="auto"/>
                                  </w:divBdr>
                                </w:div>
                              </w:divsChild>
                            </w:div>
                            <w:div w:id="910698856">
                              <w:marLeft w:val="0"/>
                              <w:marRight w:val="0"/>
                              <w:marTop w:val="378"/>
                              <w:marBottom w:val="378"/>
                              <w:divBdr>
                                <w:top w:val="none" w:sz="0" w:space="0" w:color="auto"/>
                                <w:left w:val="none" w:sz="0" w:space="0" w:color="auto"/>
                                <w:bottom w:val="none" w:sz="0" w:space="0" w:color="auto"/>
                                <w:right w:val="none" w:sz="0" w:space="0" w:color="auto"/>
                              </w:divBdr>
                              <w:divsChild>
                                <w:div w:id="1738555338">
                                  <w:marLeft w:val="0"/>
                                  <w:marRight w:val="0"/>
                                  <w:marTop w:val="0"/>
                                  <w:marBottom w:val="0"/>
                                  <w:divBdr>
                                    <w:top w:val="none" w:sz="0" w:space="0" w:color="auto"/>
                                    <w:left w:val="none" w:sz="0" w:space="0" w:color="auto"/>
                                    <w:bottom w:val="none" w:sz="0" w:space="0" w:color="auto"/>
                                    <w:right w:val="none" w:sz="0" w:space="0" w:color="auto"/>
                                  </w:divBdr>
                                </w:div>
                              </w:divsChild>
                            </w:div>
                            <w:div w:id="783619442">
                              <w:marLeft w:val="0"/>
                              <w:marRight w:val="0"/>
                              <w:marTop w:val="378"/>
                              <w:marBottom w:val="378"/>
                              <w:divBdr>
                                <w:top w:val="none" w:sz="0" w:space="0" w:color="auto"/>
                                <w:left w:val="none" w:sz="0" w:space="0" w:color="auto"/>
                                <w:bottom w:val="none" w:sz="0" w:space="0" w:color="auto"/>
                                <w:right w:val="none" w:sz="0" w:space="0" w:color="auto"/>
                              </w:divBdr>
                              <w:divsChild>
                                <w:div w:id="411658382">
                                  <w:marLeft w:val="0"/>
                                  <w:marRight w:val="0"/>
                                  <w:marTop w:val="0"/>
                                  <w:marBottom w:val="0"/>
                                  <w:divBdr>
                                    <w:top w:val="none" w:sz="0" w:space="0" w:color="auto"/>
                                    <w:left w:val="none" w:sz="0" w:space="0" w:color="auto"/>
                                    <w:bottom w:val="none" w:sz="0" w:space="0" w:color="auto"/>
                                    <w:right w:val="none" w:sz="0" w:space="0" w:color="auto"/>
                                  </w:divBdr>
                                </w:div>
                              </w:divsChild>
                            </w:div>
                            <w:div w:id="300156693">
                              <w:marLeft w:val="0"/>
                              <w:marRight w:val="0"/>
                              <w:marTop w:val="378"/>
                              <w:marBottom w:val="378"/>
                              <w:divBdr>
                                <w:top w:val="none" w:sz="0" w:space="0" w:color="auto"/>
                                <w:left w:val="none" w:sz="0" w:space="0" w:color="auto"/>
                                <w:bottom w:val="none" w:sz="0" w:space="0" w:color="auto"/>
                                <w:right w:val="none" w:sz="0" w:space="0" w:color="auto"/>
                              </w:divBdr>
                              <w:divsChild>
                                <w:div w:id="1191186717">
                                  <w:marLeft w:val="0"/>
                                  <w:marRight w:val="0"/>
                                  <w:marTop w:val="0"/>
                                  <w:marBottom w:val="0"/>
                                  <w:divBdr>
                                    <w:top w:val="none" w:sz="0" w:space="0" w:color="auto"/>
                                    <w:left w:val="none" w:sz="0" w:space="0" w:color="auto"/>
                                    <w:bottom w:val="none" w:sz="0" w:space="0" w:color="auto"/>
                                    <w:right w:val="none" w:sz="0" w:space="0" w:color="auto"/>
                                  </w:divBdr>
                                </w:div>
                              </w:divsChild>
                            </w:div>
                            <w:div w:id="155607634">
                              <w:marLeft w:val="0"/>
                              <w:marRight w:val="0"/>
                              <w:marTop w:val="378"/>
                              <w:marBottom w:val="378"/>
                              <w:divBdr>
                                <w:top w:val="none" w:sz="0" w:space="0" w:color="auto"/>
                                <w:left w:val="none" w:sz="0" w:space="0" w:color="auto"/>
                                <w:bottom w:val="none" w:sz="0" w:space="0" w:color="auto"/>
                                <w:right w:val="none" w:sz="0" w:space="0" w:color="auto"/>
                              </w:divBdr>
                              <w:divsChild>
                                <w:div w:id="1043361573">
                                  <w:marLeft w:val="0"/>
                                  <w:marRight w:val="0"/>
                                  <w:marTop w:val="0"/>
                                  <w:marBottom w:val="0"/>
                                  <w:divBdr>
                                    <w:top w:val="none" w:sz="0" w:space="0" w:color="auto"/>
                                    <w:left w:val="none" w:sz="0" w:space="0" w:color="auto"/>
                                    <w:bottom w:val="none" w:sz="0" w:space="0" w:color="auto"/>
                                    <w:right w:val="none" w:sz="0" w:space="0" w:color="auto"/>
                                  </w:divBdr>
                                </w:div>
                              </w:divsChild>
                            </w:div>
                            <w:div w:id="198520554">
                              <w:marLeft w:val="0"/>
                              <w:marRight w:val="0"/>
                              <w:marTop w:val="378"/>
                              <w:marBottom w:val="378"/>
                              <w:divBdr>
                                <w:top w:val="none" w:sz="0" w:space="0" w:color="auto"/>
                                <w:left w:val="none" w:sz="0" w:space="0" w:color="auto"/>
                                <w:bottom w:val="none" w:sz="0" w:space="0" w:color="auto"/>
                                <w:right w:val="none" w:sz="0" w:space="0" w:color="auto"/>
                              </w:divBdr>
                              <w:divsChild>
                                <w:div w:id="382293475">
                                  <w:marLeft w:val="0"/>
                                  <w:marRight w:val="0"/>
                                  <w:marTop w:val="0"/>
                                  <w:marBottom w:val="0"/>
                                  <w:divBdr>
                                    <w:top w:val="none" w:sz="0" w:space="0" w:color="auto"/>
                                    <w:left w:val="none" w:sz="0" w:space="0" w:color="auto"/>
                                    <w:bottom w:val="none" w:sz="0" w:space="0" w:color="auto"/>
                                    <w:right w:val="none" w:sz="0" w:space="0" w:color="auto"/>
                                  </w:divBdr>
                                </w:div>
                              </w:divsChild>
                            </w:div>
                            <w:div w:id="1733500332">
                              <w:marLeft w:val="0"/>
                              <w:marRight w:val="0"/>
                              <w:marTop w:val="378"/>
                              <w:marBottom w:val="378"/>
                              <w:divBdr>
                                <w:top w:val="none" w:sz="0" w:space="0" w:color="auto"/>
                                <w:left w:val="none" w:sz="0" w:space="0" w:color="auto"/>
                                <w:bottom w:val="none" w:sz="0" w:space="0" w:color="auto"/>
                                <w:right w:val="none" w:sz="0" w:space="0" w:color="auto"/>
                              </w:divBdr>
                              <w:divsChild>
                                <w:div w:id="1428234945">
                                  <w:marLeft w:val="0"/>
                                  <w:marRight w:val="0"/>
                                  <w:marTop w:val="0"/>
                                  <w:marBottom w:val="0"/>
                                  <w:divBdr>
                                    <w:top w:val="none" w:sz="0" w:space="0" w:color="auto"/>
                                    <w:left w:val="none" w:sz="0" w:space="0" w:color="auto"/>
                                    <w:bottom w:val="none" w:sz="0" w:space="0" w:color="auto"/>
                                    <w:right w:val="none" w:sz="0" w:space="0" w:color="auto"/>
                                  </w:divBdr>
                                </w:div>
                              </w:divsChild>
                            </w:div>
                            <w:div w:id="1945576746">
                              <w:marLeft w:val="0"/>
                              <w:marRight w:val="0"/>
                              <w:marTop w:val="378"/>
                              <w:marBottom w:val="378"/>
                              <w:divBdr>
                                <w:top w:val="none" w:sz="0" w:space="0" w:color="auto"/>
                                <w:left w:val="none" w:sz="0" w:space="0" w:color="auto"/>
                                <w:bottom w:val="none" w:sz="0" w:space="0" w:color="auto"/>
                                <w:right w:val="none" w:sz="0" w:space="0" w:color="auto"/>
                              </w:divBdr>
                              <w:divsChild>
                                <w:div w:id="1508986111">
                                  <w:marLeft w:val="0"/>
                                  <w:marRight w:val="0"/>
                                  <w:marTop w:val="0"/>
                                  <w:marBottom w:val="0"/>
                                  <w:divBdr>
                                    <w:top w:val="none" w:sz="0" w:space="0" w:color="auto"/>
                                    <w:left w:val="none" w:sz="0" w:space="0" w:color="auto"/>
                                    <w:bottom w:val="none" w:sz="0" w:space="0" w:color="auto"/>
                                    <w:right w:val="none" w:sz="0" w:space="0" w:color="auto"/>
                                  </w:divBdr>
                                </w:div>
                              </w:divsChild>
                            </w:div>
                            <w:div w:id="100338446">
                              <w:marLeft w:val="0"/>
                              <w:marRight w:val="0"/>
                              <w:marTop w:val="378"/>
                              <w:marBottom w:val="378"/>
                              <w:divBdr>
                                <w:top w:val="none" w:sz="0" w:space="0" w:color="auto"/>
                                <w:left w:val="none" w:sz="0" w:space="0" w:color="auto"/>
                                <w:bottom w:val="none" w:sz="0" w:space="0" w:color="auto"/>
                                <w:right w:val="none" w:sz="0" w:space="0" w:color="auto"/>
                              </w:divBdr>
                              <w:divsChild>
                                <w:div w:id="1600990491">
                                  <w:marLeft w:val="0"/>
                                  <w:marRight w:val="0"/>
                                  <w:marTop w:val="0"/>
                                  <w:marBottom w:val="0"/>
                                  <w:divBdr>
                                    <w:top w:val="none" w:sz="0" w:space="0" w:color="auto"/>
                                    <w:left w:val="none" w:sz="0" w:space="0" w:color="auto"/>
                                    <w:bottom w:val="none" w:sz="0" w:space="0" w:color="auto"/>
                                    <w:right w:val="none" w:sz="0" w:space="0" w:color="auto"/>
                                  </w:divBdr>
                                </w:div>
                              </w:divsChild>
                            </w:div>
                            <w:div w:id="849216685">
                              <w:marLeft w:val="0"/>
                              <w:marRight w:val="0"/>
                              <w:marTop w:val="378"/>
                              <w:marBottom w:val="378"/>
                              <w:divBdr>
                                <w:top w:val="none" w:sz="0" w:space="0" w:color="auto"/>
                                <w:left w:val="none" w:sz="0" w:space="0" w:color="auto"/>
                                <w:bottom w:val="none" w:sz="0" w:space="0" w:color="auto"/>
                                <w:right w:val="none" w:sz="0" w:space="0" w:color="auto"/>
                              </w:divBdr>
                              <w:divsChild>
                                <w:div w:id="469440795">
                                  <w:marLeft w:val="0"/>
                                  <w:marRight w:val="0"/>
                                  <w:marTop w:val="0"/>
                                  <w:marBottom w:val="0"/>
                                  <w:divBdr>
                                    <w:top w:val="none" w:sz="0" w:space="0" w:color="auto"/>
                                    <w:left w:val="none" w:sz="0" w:space="0" w:color="auto"/>
                                    <w:bottom w:val="none" w:sz="0" w:space="0" w:color="auto"/>
                                    <w:right w:val="none" w:sz="0" w:space="0" w:color="auto"/>
                                  </w:divBdr>
                                </w:div>
                              </w:divsChild>
                            </w:div>
                            <w:div w:id="2125615686">
                              <w:marLeft w:val="0"/>
                              <w:marRight w:val="0"/>
                              <w:marTop w:val="378"/>
                              <w:marBottom w:val="378"/>
                              <w:divBdr>
                                <w:top w:val="none" w:sz="0" w:space="0" w:color="auto"/>
                                <w:left w:val="none" w:sz="0" w:space="0" w:color="auto"/>
                                <w:bottom w:val="none" w:sz="0" w:space="0" w:color="auto"/>
                                <w:right w:val="none" w:sz="0" w:space="0" w:color="auto"/>
                              </w:divBdr>
                              <w:divsChild>
                                <w:div w:id="1755398482">
                                  <w:marLeft w:val="0"/>
                                  <w:marRight w:val="0"/>
                                  <w:marTop w:val="0"/>
                                  <w:marBottom w:val="0"/>
                                  <w:divBdr>
                                    <w:top w:val="none" w:sz="0" w:space="0" w:color="auto"/>
                                    <w:left w:val="none" w:sz="0" w:space="0" w:color="auto"/>
                                    <w:bottom w:val="none" w:sz="0" w:space="0" w:color="auto"/>
                                    <w:right w:val="none" w:sz="0" w:space="0" w:color="auto"/>
                                  </w:divBdr>
                                </w:div>
                              </w:divsChild>
                            </w:div>
                            <w:div w:id="1377507783">
                              <w:marLeft w:val="0"/>
                              <w:marRight w:val="0"/>
                              <w:marTop w:val="378"/>
                              <w:marBottom w:val="378"/>
                              <w:divBdr>
                                <w:top w:val="none" w:sz="0" w:space="0" w:color="auto"/>
                                <w:left w:val="none" w:sz="0" w:space="0" w:color="auto"/>
                                <w:bottom w:val="none" w:sz="0" w:space="0" w:color="auto"/>
                                <w:right w:val="none" w:sz="0" w:space="0" w:color="auto"/>
                              </w:divBdr>
                              <w:divsChild>
                                <w:div w:id="1944721872">
                                  <w:marLeft w:val="0"/>
                                  <w:marRight w:val="0"/>
                                  <w:marTop w:val="0"/>
                                  <w:marBottom w:val="0"/>
                                  <w:divBdr>
                                    <w:top w:val="none" w:sz="0" w:space="0" w:color="auto"/>
                                    <w:left w:val="none" w:sz="0" w:space="0" w:color="auto"/>
                                    <w:bottom w:val="none" w:sz="0" w:space="0" w:color="auto"/>
                                    <w:right w:val="none" w:sz="0" w:space="0" w:color="auto"/>
                                  </w:divBdr>
                                </w:div>
                              </w:divsChild>
                            </w:div>
                            <w:div w:id="2129229179">
                              <w:marLeft w:val="0"/>
                              <w:marRight w:val="0"/>
                              <w:marTop w:val="378"/>
                              <w:marBottom w:val="378"/>
                              <w:divBdr>
                                <w:top w:val="none" w:sz="0" w:space="0" w:color="auto"/>
                                <w:left w:val="none" w:sz="0" w:space="0" w:color="auto"/>
                                <w:bottom w:val="none" w:sz="0" w:space="0" w:color="auto"/>
                                <w:right w:val="none" w:sz="0" w:space="0" w:color="auto"/>
                              </w:divBdr>
                              <w:divsChild>
                                <w:div w:id="1764953486">
                                  <w:marLeft w:val="0"/>
                                  <w:marRight w:val="0"/>
                                  <w:marTop w:val="0"/>
                                  <w:marBottom w:val="0"/>
                                  <w:divBdr>
                                    <w:top w:val="none" w:sz="0" w:space="0" w:color="auto"/>
                                    <w:left w:val="none" w:sz="0" w:space="0" w:color="auto"/>
                                    <w:bottom w:val="none" w:sz="0" w:space="0" w:color="auto"/>
                                    <w:right w:val="none" w:sz="0" w:space="0" w:color="auto"/>
                                  </w:divBdr>
                                </w:div>
                              </w:divsChild>
                            </w:div>
                            <w:div w:id="953290220">
                              <w:marLeft w:val="0"/>
                              <w:marRight w:val="0"/>
                              <w:marTop w:val="567"/>
                              <w:marBottom w:val="708"/>
                              <w:divBdr>
                                <w:top w:val="none" w:sz="0" w:space="0" w:color="auto"/>
                                <w:left w:val="none" w:sz="0" w:space="0" w:color="auto"/>
                                <w:bottom w:val="none" w:sz="0" w:space="0" w:color="auto"/>
                                <w:right w:val="none" w:sz="0" w:space="0" w:color="auto"/>
                              </w:divBdr>
                              <w:divsChild>
                                <w:div w:id="1981224366">
                                  <w:marLeft w:val="0"/>
                                  <w:marRight w:val="0"/>
                                  <w:marTop w:val="0"/>
                                  <w:marBottom w:val="0"/>
                                  <w:divBdr>
                                    <w:top w:val="none" w:sz="0" w:space="0" w:color="auto"/>
                                    <w:left w:val="none" w:sz="0" w:space="0" w:color="auto"/>
                                    <w:bottom w:val="single" w:sz="12" w:space="24" w:color="B8B9BA"/>
                                    <w:right w:val="none" w:sz="0" w:space="0" w:color="auto"/>
                                  </w:divBdr>
                                  <w:divsChild>
                                    <w:div w:id="632103256">
                                      <w:marLeft w:val="0"/>
                                      <w:marRight w:val="0"/>
                                      <w:marTop w:val="0"/>
                                      <w:marBottom w:val="0"/>
                                      <w:divBdr>
                                        <w:top w:val="none" w:sz="0" w:space="0" w:color="auto"/>
                                        <w:left w:val="none" w:sz="0" w:space="0" w:color="auto"/>
                                        <w:bottom w:val="none" w:sz="0" w:space="0" w:color="auto"/>
                                        <w:right w:val="none" w:sz="0" w:space="0" w:color="auto"/>
                                      </w:divBdr>
                                    </w:div>
                                    <w:div w:id="1520849977">
                                      <w:marLeft w:val="0"/>
                                      <w:marRight w:val="0"/>
                                      <w:marTop w:val="354"/>
                                      <w:marBottom w:val="0"/>
                                      <w:divBdr>
                                        <w:top w:val="none" w:sz="0" w:space="0" w:color="auto"/>
                                        <w:left w:val="none" w:sz="0" w:space="0" w:color="auto"/>
                                        <w:bottom w:val="none" w:sz="0" w:space="0" w:color="auto"/>
                                        <w:right w:val="none" w:sz="0" w:space="0" w:color="auto"/>
                                      </w:divBdr>
                                      <w:divsChild>
                                        <w:div w:id="1275021670">
                                          <w:marLeft w:val="0"/>
                                          <w:marRight w:val="0"/>
                                          <w:marTop w:val="0"/>
                                          <w:marBottom w:val="0"/>
                                          <w:divBdr>
                                            <w:top w:val="none" w:sz="0" w:space="0" w:color="auto"/>
                                            <w:left w:val="none" w:sz="0" w:space="0" w:color="auto"/>
                                            <w:bottom w:val="none" w:sz="0" w:space="0" w:color="auto"/>
                                            <w:right w:val="none" w:sz="0" w:space="0" w:color="auto"/>
                                          </w:divBdr>
                                        </w:div>
                                      </w:divsChild>
                                    </w:div>
                                    <w:div w:id="7956853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76070634">
                              <w:marLeft w:val="0"/>
                              <w:marRight w:val="0"/>
                              <w:marTop w:val="378"/>
                              <w:marBottom w:val="378"/>
                              <w:divBdr>
                                <w:top w:val="none" w:sz="0" w:space="0" w:color="auto"/>
                                <w:left w:val="none" w:sz="0" w:space="0" w:color="auto"/>
                                <w:bottom w:val="none" w:sz="0" w:space="0" w:color="auto"/>
                                <w:right w:val="none" w:sz="0" w:space="0" w:color="auto"/>
                              </w:divBdr>
                              <w:divsChild>
                                <w:div w:id="449203601">
                                  <w:marLeft w:val="0"/>
                                  <w:marRight w:val="0"/>
                                  <w:marTop w:val="0"/>
                                  <w:marBottom w:val="0"/>
                                  <w:divBdr>
                                    <w:top w:val="none" w:sz="0" w:space="0" w:color="auto"/>
                                    <w:left w:val="none" w:sz="0" w:space="0" w:color="auto"/>
                                    <w:bottom w:val="none" w:sz="0" w:space="0" w:color="auto"/>
                                    <w:right w:val="none" w:sz="0" w:space="0" w:color="auto"/>
                                  </w:divBdr>
                                </w:div>
                              </w:divsChild>
                            </w:div>
                            <w:div w:id="390495062">
                              <w:marLeft w:val="0"/>
                              <w:marRight w:val="0"/>
                              <w:marTop w:val="378"/>
                              <w:marBottom w:val="378"/>
                              <w:divBdr>
                                <w:top w:val="none" w:sz="0" w:space="0" w:color="auto"/>
                                <w:left w:val="none" w:sz="0" w:space="0" w:color="auto"/>
                                <w:bottom w:val="none" w:sz="0" w:space="0" w:color="auto"/>
                                <w:right w:val="none" w:sz="0" w:space="0" w:color="auto"/>
                              </w:divBdr>
                              <w:divsChild>
                                <w:div w:id="1885407950">
                                  <w:marLeft w:val="0"/>
                                  <w:marRight w:val="0"/>
                                  <w:marTop w:val="0"/>
                                  <w:marBottom w:val="0"/>
                                  <w:divBdr>
                                    <w:top w:val="none" w:sz="0" w:space="0" w:color="auto"/>
                                    <w:left w:val="none" w:sz="0" w:space="0" w:color="auto"/>
                                    <w:bottom w:val="none" w:sz="0" w:space="0" w:color="auto"/>
                                    <w:right w:val="none" w:sz="0" w:space="0" w:color="auto"/>
                                  </w:divBdr>
                                </w:div>
                              </w:divsChild>
                            </w:div>
                            <w:div w:id="1978299908">
                              <w:marLeft w:val="0"/>
                              <w:marRight w:val="0"/>
                              <w:marTop w:val="378"/>
                              <w:marBottom w:val="378"/>
                              <w:divBdr>
                                <w:top w:val="none" w:sz="0" w:space="0" w:color="auto"/>
                                <w:left w:val="none" w:sz="0" w:space="0" w:color="auto"/>
                                <w:bottom w:val="none" w:sz="0" w:space="0" w:color="auto"/>
                                <w:right w:val="none" w:sz="0" w:space="0" w:color="auto"/>
                              </w:divBdr>
                              <w:divsChild>
                                <w:div w:id="862784069">
                                  <w:marLeft w:val="0"/>
                                  <w:marRight w:val="0"/>
                                  <w:marTop w:val="0"/>
                                  <w:marBottom w:val="0"/>
                                  <w:divBdr>
                                    <w:top w:val="none" w:sz="0" w:space="0" w:color="auto"/>
                                    <w:left w:val="none" w:sz="0" w:space="0" w:color="auto"/>
                                    <w:bottom w:val="none" w:sz="0" w:space="0" w:color="auto"/>
                                    <w:right w:val="none" w:sz="0" w:space="0" w:color="auto"/>
                                  </w:divBdr>
                                </w:div>
                              </w:divsChild>
                            </w:div>
                            <w:div w:id="222375505">
                              <w:marLeft w:val="0"/>
                              <w:marRight w:val="0"/>
                              <w:marTop w:val="378"/>
                              <w:marBottom w:val="378"/>
                              <w:divBdr>
                                <w:top w:val="none" w:sz="0" w:space="0" w:color="auto"/>
                                <w:left w:val="none" w:sz="0" w:space="0" w:color="auto"/>
                                <w:bottom w:val="none" w:sz="0" w:space="0" w:color="auto"/>
                                <w:right w:val="none" w:sz="0" w:space="0" w:color="auto"/>
                              </w:divBdr>
                              <w:divsChild>
                                <w:div w:id="375587614">
                                  <w:marLeft w:val="0"/>
                                  <w:marRight w:val="0"/>
                                  <w:marTop w:val="0"/>
                                  <w:marBottom w:val="0"/>
                                  <w:divBdr>
                                    <w:top w:val="none" w:sz="0" w:space="0" w:color="auto"/>
                                    <w:left w:val="none" w:sz="0" w:space="0" w:color="auto"/>
                                    <w:bottom w:val="none" w:sz="0" w:space="0" w:color="auto"/>
                                    <w:right w:val="none" w:sz="0" w:space="0" w:color="auto"/>
                                  </w:divBdr>
                                </w:div>
                              </w:divsChild>
                            </w:div>
                            <w:div w:id="761922872">
                              <w:marLeft w:val="0"/>
                              <w:marRight w:val="0"/>
                              <w:marTop w:val="378"/>
                              <w:marBottom w:val="378"/>
                              <w:divBdr>
                                <w:top w:val="none" w:sz="0" w:space="0" w:color="auto"/>
                                <w:left w:val="none" w:sz="0" w:space="0" w:color="auto"/>
                                <w:bottom w:val="none" w:sz="0" w:space="0" w:color="auto"/>
                                <w:right w:val="none" w:sz="0" w:space="0" w:color="auto"/>
                              </w:divBdr>
                              <w:divsChild>
                                <w:div w:id="1692802892">
                                  <w:marLeft w:val="0"/>
                                  <w:marRight w:val="0"/>
                                  <w:marTop w:val="0"/>
                                  <w:marBottom w:val="0"/>
                                  <w:divBdr>
                                    <w:top w:val="none" w:sz="0" w:space="0" w:color="auto"/>
                                    <w:left w:val="none" w:sz="0" w:space="0" w:color="auto"/>
                                    <w:bottom w:val="none" w:sz="0" w:space="0" w:color="auto"/>
                                    <w:right w:val="none" w:sz="0" w:space="0" w:color="auto"/>
                                  </w:divBdr>
                                </w:div>
                              </w:divsChild>
                            </w:div>
                            <w:div w:id="236483544">
                              <w:marLeft w:val="0"/>
                              <w:marRight w:val="0"/>
                              <w:marTop w:val="378"/>
                              <w:marBottom w:val="378"/>
                              <w:divBdr>
                                <w:top w:val="none" w:sz="0" w:space="0" w:color="auto"/>
                                <w:left w:val="none" w:sz="0" w:space="0" w:color="auto"/>
                                <w:bottom w:val="none" w:sz="0" w:space="0" w:color="auto"/>
                                <w:right w:val="none" w:sz="0" w:space="0" w:color="auto"/>
                              </w:divBdr>
                              <w:divsChild>
                                <w:div w:id="848330101">
                                  <w:marLeft w:val="0"/>
                                  <w:marRight w:val="0"/>
                                  <w:marTop w:val="0"/>
                                  <w:marBottom w:val="0"/>
                                  <w:divBdr>
                                    <w:top w:val="none" w:sz="0" w:space="0" w:color="auto"/>
                                    <w:left w:val="none" w:sz="0" w:space="0" w:color="auto"/>
                                    <w:bottom w:val="none" w:sz="0" w:space="0" w:color="auto"/>
                                    <w:right w:val="none" w:sz="0" w:space="0" w:color="auto"/>
                                  </w:divBdr>
                                </w:div>
                              </w:divsChild>
                            </w:div>
                            <w:div w:id="1662154696">
                              <w:marLeft w:val="0"/>
                              <w:marRight w:val="0"/>
                              <w:marTop w:val="378"/>
                              <w:marBottom w:val="378"/>
                              <w:divBdr>
                                <w:top w:val="none" w:sz="0" w:space="0" w:color="auto"/>
                                <w:left w:val="none" w:sz="0" w:space="0" w:color="auto"/>
                                <w:bottom w:val="none" w:sz="0" w:space="0" w:color="auto"/>
                                <w:right w:val="none" w:sz="0" w:space="0" w:color="auto"/>
                              </w:divBdr>
                              <w:divsChild>
                                <w:div w:id="1116370448">
                                  <w:marLeft w:val="0"/>
                                  <w:marRight w:val="0"/>
                                  <w:marTop w:val="0"/>
                                  <w:marBottom w:val="0"/>
                                  <w:divBdr>
                                    <w:top w:val="none" w:sz="0" w:space="0" w:color="auto"/>
                                    <w:left w:val="none" w:sz="0" w:space="0" w:color="auto"/>
                                    <w:bottom w:val="none" w:sz="0" w:space="0" w:color="auto"/>
                                    <w:right w:val="none" w:sz="0" w:space="0" w:color="auto"/>
                                  </w:divBdr>
                                </w:div>
                              </w:divsChild>
                            </w:div>
                            <w:div w:id="1228417003">
                              <w:marLeft w:val="0"/>
                              <w:marRight w:val="0"/>
                              <w:marTop w:val="378"/>
                              <w:marBottom w:val="378"/>
                              <w:divBdr>
                                <w:top w:val="none" w:sz="0" w:space="0" w:color="auto"/>
                                <w:left w:val="none" w:sz="0" w:space="0" w:color="auto"/>
                                <w:bottom w:val="none" w:sz="0" w:space="0" w:color="auto"/>
                                <w:right w:val="none" w:sz="0" w:space="0" w:color="auto"/>
                              </w:divBdr>
                              <w:divsChild>
                                <w:div w:id="1345129238">
                                  <w:marLeft w:val="0"/>
                                  <w:marRight w:val="0"/>
                                  <w:marTop w:val="0"/>
                                  <w:marBottom w:val="0"/>
                                  <w:divBdr>
                                    <w:top w:val="none" w:sz="0" w:space="0" w:color="auto"/>
                                    <w:left w:val="none" w:sz="0" w:space="0" w:color="auto"/>
                                    <w:bottom w:val="none" w:sz="0" w:space="0" w:color="auto"/>
                                    <w:right w:val="none" w:sz="0" w:space="0" w:color="auto"/>
                                  </w:divBdr>
                                </w:div>
                              </w:divsChild>
                            </w:div>
                            <w:div w:id="145754159">
                              <w:marLeft w:val="0"/>
                              <w:marRight w:val="0"/>
                              <w:marTop w:val="378"/>
                              <w:marBottom w:val="378"/>
                              <w:divBdr>
                                <w:top w:val="none" w:sz="0" w:space="0" w:color="auto"/>
                                <w:left w:val="none" w:sz="0" w:space="0" w:color="auto"/>
                                <w:bottom w:val="none" w:sz="0" w:space="0" w:color="auto"/>
                                <w:right w:val="none" w:sz="0" w:space="0" w:color="auto"/>
                              </w:divBdr>
                              <w:divsChild>
                                <w:div w:id="1949121000">
                                  <w:marLeft w:val="0"/>
                                  <w:marRight w:val="0"/>
                                  <w:marTop w:val="0"/>
                                  <w:marBottom w:val="0"/>
                                  <w:divBdr>
                                    <w:top w:val="none" w:sz="0" w:space="0" w:color="auto"/>
                                    <w:left w:val="none" w:sz="0" w:space="0" w:color="auto"/>
                                    <w:bottom w:val="none" w:sz="0" w:space="0" w:color="auto"/>
                                    <w:right w:val="none" w:sz="0" w:space="0" w:color="auto"/>
                                  </w:divBdr>
                                </w:div>
                              </w:divsChild>
                            </w:div>
                            <w:div w:id="753207135">
                              <w:marLeft w:val="0"/>
                              <w:marRight w:val="0"/>
                              <w:marTop w:val="378"/>
                              <w:marBottom w:val="378"/>
                              <w:divBdr>
                                <w:top w:val="none" w:sz="0" w:space="0" w:color="auto"/>
                                <w:left w:val="none" w:sz="0" w:space="0" w:color="auto"/>
                                <w:bottom w:val="none" w:sz="0" w:space="0" w:color="auto"/>
                                <w:right w:val="none" w:sz="0" w:space="0" w:color="auto"/>
                              </w:divBdr>
                              <w:divsChild>
                                <w:div w:id="1825471308">
                                  <w:marLeft w:val="0"/>
                                  <w:marRight w:val="0"/>
                                  <w:marTop w:val="0"/>
                                  <w:marBottom w:val="0"/>
                                  <w:divBdr>
                                    <w:top w:val="none" w:sz="0" w:space="0" w:color="auto"/>
                                    <w:left w:val="none" w:sz="0" w:space="0" w:color="auto"/>
                                    <w:bottom w:val="none" w:sz="0" w:space="0" w:color="auto"/>
                                    <w:right w:val="none" w:sz="0" w:space="0" w:color="auto"/>
                                  </w:divBdr>
                                </w:div>
                              </w:divsChild>
                            </w:div>
                            <w:div w:id="538862724">
                              <w:marLeft w:val="0"/>
                              <w:marRight w:val="0"/>
                              <w:marTop w:val="378"/>
                              <w:marBottom w:val="378"/>
                              <w:divBdr>
                                <w:top w:val="none" w:sz="0" w:space="0" w:color="auto"/>
                                <w:left w:val="none" w:sz="0" w:space="0" w:color="auto"/>
                                <w:bottom w:val="none" w:sz="0" w:space="0" w:color="auto"/>
                                <w:right w:val="none" w:sz="0" w:space="0" w:color="auto"/>
                              </w:divBdr>
                              <w:divsChild>
                                <w:div w:id="1658532468">
                                  <w:marLeft w:val="0"/>
                                  <w:marRight w:val="0"/>
                                  <w:marTop w:val="0"/>
                                  <w:marBottom w:val="0"/>
                                  <w:divBdr>
                                    <w:top w:val="none" w:sz="0" w:space="0" w:color="auto"/>
                                    <w:left w:val="none" w:sz="0" w:space="0" w:color="auto"/>
                                    <w:bottom w:val="none" w:sz="0" w:space="0" w:color="auto"/>
                                    <w:right w:val="none" w:sz="0" w:space="0" w:color="auto"/>
                                  </w:divBdr>
                                </w:div>
                              </w:divsChild>
                            </w:div>
                            <w:div w:id="919631929">
                              <w:marLeft w:val="0"/>
                              <w:marRight w:val="0"/>
                              <w:marTop w:val="378"/>
                              <w:marBottom w:val="378"/>
                              <w:divBdr>
                                <w:top w:val="none" w:sz="0" w:space="0" w:color="auto"/>
                                <w:left w:val="none" w:sz="0" w:space="0" w:color="auto"/>
                                <w:bottom w:val="none" w:sz="0" w:space="0" w:color="auto"/>
                                <w:right w:val="none" w:sz="0" w:space="0" w:color="auto"/>
                              </w:divBdr>
                              <w:divsChild>
                                <w:div w:id="826440210">
                                  <w:marLeft w:val="0"/>
                                  <w:marRight w:val="0"/>
                                  <w:marTop w:val="0"/>
                                  <w:marBottom w:val="0"/>
                                  <w:divBdr>
                                    <w:top w:val="none" w:sz="0" w:space="0" w:color="auto"/>
                                    <w:left w:val="none" w:sz="0" w:space="0" w:color="auto"/>
                                    <w:bottom w:val="none" w:sz="0" w:space="0" w:color="auto"/>
                                    <w:right w:val="none" w:sz="0" w:space="0" w:color="auto"/>
                                  </w:divBdr>
                                </w:div>
                              </w:divsChild>
                            </w:div>
                            <w:div w:id="1564639198">
                              <w:marLeft w:val="0"/>
                              <w:marRight w:val="0"/>
                              <w:marTop w:val="378"/>
                              <w:marBottom w:val="378"/>
                              <w:divBdr>
                                <w:top w:val="none" w:sz="0" w:space="0" w:color="auto"/>
                                <w:left w:val="none" w:sz="0" w:space="0" w:color="auto"/>
                                <w:bottom w:val="none" w:sz="0" w:space="0" w:color="auto"/>
                                <w:right w:val="none" w:sz="0" w:space="0" w:color="auto"/>
                              </w:divBdr>
                              <w:divsChild>
                                <w:div w:id="1398670359">
                                  <w:marLeft w:val="0"/>
                                  <w:marRight w:val="0"/>
                                  <w:marTop w:val="0"/>
                                  <w:marBottom w:val="0"/>
                                  <w:divBdr>
                                    <w:top w:val="none" w:sz="0" w:space="0" w:color="auto"/>
                                    <w:left w:val="none" w:sz="0" w:space="0" w:color="auto"/>
                                    <w:bottom w:val="none" w:sz="0" w:space="0" w:color="auto"/>
                                    <w:right w:val="none" w:sz="0" w:space="0" w:color="auto"/>
                                  </w:divBdr>
                                </w:div>
                              </w:divsChild>
                            </w:div>
                            <w:div w:id="1657608032">
                              <w:marLeft w:val="0"/>
                              <w:marRight w:val="0"/>
                              <w:marTop w:val="378"/>
                              <w:marBottom w:val="378"/>
                              <w:divBdr>
                                <w:top w:val="none" w:sz="0" w:space="0" w:color="auto"/>
                                <w:left w:val="none" w:sz="0" w:space="0" w:color="auto"/>
                                <w:bottom w:val="none" w:sz="0" w:space="0" w:color="auto"/>
                                <w:right w:val="none" w:sz="0" w:space="0" w:color="auto"/>
                              </w:divBdr>
                              <w:divsChild>
                                <w:div w:id="422533075">
                                  <w:marLeft w:val="0"/>
                                  <w:marRight w:val="0"/>
                                  <w:marTop w:val="0"/>
                                  <w:marBottom w:val="0"/>
                                  <w:divBdr>
                                    <w:top w:val="none" w:sz="0" w:space="0" w:color="auto"/>
                                    <w:left w:val="none" w:sz="0" w:space="0" w:color="auto"/>
                                    <w:bottom w:val="none" w:sz="0" w:space="0" w:color="auto"/>
                                    <w:right w:val="none" w:sz="0" w:space="0" w:color="auto"/>
                                  </w:divBdr>
                                </w:div>
                              </w:divsChild>
                            </w:div>
                            <w:div w:id="207424874">
                              <w:marLeft w:val="0"/>
                              <w:marRight w:val="0"/>
                              <w:marTop w:val="378"/>
                              <w:marBottom w:val="378"/>
                              <w:divBdr>
                                <w:top w:val="none" w:sz="0" w:space="0" w:color="auto"/>
                                <w:left w:val="none" w:sz="0" w:space="0" w:color="auto"/>
                                <w:bottom w:val="none" w:sz="0" w:space="0" w:color="auto"/>
                                <w:right w:val="none" w:sz="0" w:space="0" w:color="auto"/>
                              </w:divBdr>
                              <w:divsChild>
                                <w:div w:id="100139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4966709">
      <w:bodyDiv w:val="1"/>
      <w:marLeft w:val="0"/>
      <w:marRight w:val="0"/>
      <w:marTop w:val="0"/>
      <w:marBottom w:val="0"/>
      <w:divBdr>
        <w:top w:val="none" w:sz="0" w:space="0" w:color="auto"/>
        <w:left w:val="none" w:sz="0" w:space="0" w:color="auto"/>
        <w:bottom w:val="none" w:sz="0" w:space="0" w:color="auto"/>
        <w:right w:val="none" w:sz="0" w:space="0" w:color="auto"/>
      </w:divBdr>
      <w:divsChild>
        <w:div w:id="1230381376">
          <w:marLeft w:val="0"/>
          <w:marRight w:val="0"/>
          <w:marTop w:val="0"/>
          <w:marBottom w:val="0"/>
          <w:divBdr>
            <w:top w:val="none" w:sz="0" w:space="0" w:color="auto"/>
            <w:left w:val="none" w:sz="0" w:space="0" w:color="auto"/>
            <w:bottom w:val="none" w:sz="0" w:space="0" w:color="auto"/>
            <w:right w:val="none" w:sz="0" w:space="0" w:color="auto"/>
          </w:divBdr>
          <w:divsChild>
            <w:div w:id="2140148182">
              <w:marLeft w:val="0"/>
              <w:marRight w:val="0"/>
              <w:marTop w:val="0"/>
              <w:marBottom w:val="0"/>
              <w:divBdr>
                <w:top w:val="none" w:sz="0" w:space="0" w:color="auto"/>
                <w:left w:val="none" w:sz="0" w:space="0" w:color="auto"/>
                <w:bottom w:val="none" w:sz="0" w:space="0" w:color="auto"/>
                <w:right w:val="none" w:sz="0" w:space="0" w:color="auto"/>
              </w:divBdr>
              <w:divsChild>
                <w:div w:id="955528772">
                  <w:marLeft w:val="0"/>
                  <w:marRight w:val="0"/>
                  <w:marTop w:val="0"/>
                  <w:marBottom w:val="0"/>
                  <w:divBdr>
                    <w:top w:val="none" w:sz="0" w:space="0" w:color="auto"/>
                    <w:left w:val="none" w:sz="0" w:space="0" w:color="auto"/>
                    <w:bottom w:val="none" w:sz="0" w:space="0" w:color="auto"/>
                    <w:right w:val="none" w:sz="0" w:space="0" w:color="auto"/>
                  </w:divBdr>
                </w:div>
                <w:div w:id="2121218582">
                  <w:marLeft w:val="0"/>
                  <w:marRight w:val="0"/>
                  <w:marTop w:val="600"/>
                  <w:marBottom w:val="0"/>
                  <w:divBdr>
                    <w:top w:val="none" w:sz="0" w:space="0" w:color="auto"/>
                    <w:left w:val="none" w:sz="0" w:space="0" w:color="auto"/>
                    <w:bottom w:val="none" w:sz="0" w:space="0" w:color="auto"/>
                    <w:right w:val="none" w:sz="0" w:space="0" w:color="auto"/>
                  </w:divBdr>
                  <w:divsChild>
                    <w:div w:id="610480989">
                      <w:marLeft w:val="0"/>
                      <w:marRight w:val="0"/>
                      <w:marTop w:val="0"/>
                      <w:marBottom w:val="0"/>
                      <w:divBdr>
                        <w:top w:val="none" w:sz="0" w:space="0" w:color="auto"/>
                        <w:left w:val="none" w:sz="0" w:space="0" w:color="auto"/>
                        <w:bottom w:val="none" w:sz="0" w:space="0" w:color="auto"/>
                        <w:right w:val="none" w:sz="0" w:space="0" w:color="auto"/>
                      </w:divBdr>
                      <w:divsChild>
                        <w:div w:id="2067607212">
                          <w:marLeft w:val="0"/>
                          <w:marRight w:val="0"/>
                          <w:marTop w:val="0"/>
                          <w:marBottom w:val="0"/>
                          <w:divBdr>
                            <w:top w:val="none" w:sz="0" w:space="0" w:color="auto"/>
                            <w:left w:val="none" w:sz="0" w:space="0" w:color="auto"/>
                            <w:bottom w:val="none" w:sz="0" w:space="0" w:color="auto"/>
                            <w:right w:val="none" w:sz="0" w:space="0" w:color="auto"/>
                          </w:divBdr>
                          <w:divsChild>
                            <w:div w:id="1459570956">
                              <w:marLeft w:val="0"/>
                              <w:marRight w:val="0"/>
                              <w:marTop w:val="0"/>
                              <w:marBottom w:val="0"/>
                              <w:divBdr>
                                <w:top w:val="none" w:sz="0" w:space="0" w:color="auto"/>
                                <w:left w:val="none" w:sz="0" w:space="0" w:color="auto"/>
                                <w:bottom w:val="none" w:sz="0" w:space="0" w:color="auto"/>
                                <w:right w:val="none" w:sz="0" w:space="0" w:color="auto"/>
                              </w:divBdr>
                            </w:div>
                          </w:divsChild>
                        </w:div>
                        <w:div w:id="20788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774964">
          <w:marLeft w:val="0"/>
          <w:marRight w:val="0"/>
          <w:marTop w:val="0"/>
          <w:marBottom w:val="0"/>
          <w:divBdr>
            <w:top w:val="none" w:sz="0" w:space="0" w:color="auto"/>
            <w:left w:val="none" w:sz="0" w:space="0" w:color="auto"/>
            <w:bottom w:val="none" w:sz="0" w:space="0" w:color="auto"/>
            <w:right w:val="none" w:sz="0" w:space="0" w:color="auto"/>
          </w:divBdr>
          <w:divsChild>
            <w:div w:id="1691299432">
              <w:marLeft w:val="0"/>
              <w:marRight w:val="0"/>
              <w:marTop w:val="0"/>
              <w:marBottom w:val="0"/>
              <w:divBdr>
                <w:top w:val="none" w:sz="0" w:space="0" w:color="auto"/>
                <w:left w:val="none" w:sz="0" w:space="0" w:color="auto"/>
                <w:bottom w:val="none" w:sz="0" w:space="0" w:color="auto"/>
                <w:right w:val="none" w:sz="0" w:space="0" w:color="auto"/>
              </w:divBdr>
              <w:divsChild>
                <w:div w:id="76170621">
                  <w:marLeft w:val="0"/>
                  <w:marRight w:val="0"/>
                  <w:marTop w:val="0"/>
                  <w:marBottom w:val="0"/>
                  <w:divBdr>
                    <w:top w:val="none" w:sz="0" w:space="0" w:color="auto"/>
                    <w:left w:val="none" w:sz="0" w:space="0" w:color="auto"/>
                    <w:bottom w:val="none" w:sz="0" w:space="0" w:color="auto"/>
                    <w:right w:val="none" w:sz="0" w:space="0" w:color="auto"/>
                  </w:divBdr>
                  <w:divsChild>
                    <w:div w:id="549184">
                      <w:marLeft w:val="0"/>
                      <w:marRight w:val="1500"/>
                      <w:marTop w:val="0"/>
                      <w:marBottom w:val="0"/>
                      <w:divBdr>
                        <w:top w:val="none" w:sz="0" w:space="0" w:color="auto"/>
                        <w:left w:val="none" w:sz="0" w:space="0" w:color="auto"/>
                        <w:bottom w:val="none" w:sz="0" w:space="0" w:color="auto"/>
                        <w:right w:val="none" w:sz="0" w:space="0" w:color="auto"/>
                      </w:divBdr>
                      <w:divsChild>
                        <w:div w:id="202179944">
                          <w:marLeft w:val="0"/>
                          <w:marRight w:val="0"/>
                          <w:marTop w:val="600"/>
                          <w:marBottom w:val="600"/>
                          <w:divBdr>
                            <w:top w:val="none" w:sz="0" w:space="0" w:color="auto"/>
                            <w:left w:val="none" w:sz="0" w:space="0" w:color="auto"/>
                            <w:bottom w:val="none" w:sz="0" w:space="0" w:color="auto"/>
                            <w:right w:val="none" w:sz="0" w:space="0" w:color="auto"/>
                          </w:divBdr>
                          <w:divsChild>
                            <w:div w:id="718477739">
                              <w:marLeft w:val="0"/>
                              <w:marRight w:val="0"/>
                              <w:marTop w:val="0"/>
                              <w:marBottom w:val="300"/>
                              <w:divBdr>
                                <w:top w:val="none" w:sz="0" w:space="0" w:color="auto"/>
                                <w:left w:val="none" w:sz="0" w:space="0" w:color="auto"/>
                                <w:bottom w:val="none" w:sz="0" w:space="0" w:color="auto"/>
                                <w:right w:val="none" w:sz="0" w:space="0" w:color="auto"/>
                              </w:divBdr>
                            </w:div>
                            <w:div w:id="1348480831">
                              <w:marLeft w:val="0"/>
                              <w:marRight w:val="0"/>
                              <w:marTop w:val="300"/>
                              <w:marBottom w:val="300"/>
                              <w:divBdr>
                                <w:top w:val="none" w:sz="0" w:space="0" w:color="auto"/>
                                <w:left w:val="none" w:sz="0" w:space="0" w:color="auto"/>
                                <w:bottom w:val="none" w:sz="0" w:space="0" w:color="auto"/>
                                <w:right w:val="none" w:sz="0" w:space="0" w:color="auto"/>
                              </w:divBdr>
                            </w:div>
                            <w:div w:id="430273291">
                              <w:marLeft w:val="0"/>
                              <w:marRight w:val="0"/>
                              <w:marTop w:val="300"/>
                              <w:marBottom w:val="600"/>
                              <w:divBdr>
                                <w:top w:val="single" w:sz="6" w:space="30" w:color="EB5D0B"/>
                                <w:left w:val="none" w:sz="0" w:space="0" w:color="auto"/>
                                <w:bottom w:val="single" w:sz="6" w:space="30" w:color="EB5D0B"/>
                                <w:right w:val="none" w:sz="0" w:space="0" w:color="auto"/>
                              </w:divBdr>
                            </w:div>
                            <w:div w:id="410742313">
                              <w:marLeft w:val="0"/>
                              <w:marRight w:val="0"/>
                              <w:marTop w:val="240"/>
                              <w:marBottom w:val="240"/>
                              <w:divBdr>
                                <w:top w:val="none" w:sz="0" w:space="0" w:color="auto"/>
                                <w:left w:val="none" w:sz="0" w:space="0" w:color="auto"/>
                                <w:bottom w:val="none" w:sz="0" w:space="0" w:color="auto"/>
                                <w:right w:val="none" w:sz="0" w:space="0" w:color="auto"/>
                              </w:divBdr>
                              <w:divsChild>
                                <w:div w:id="250361590">
                                  <w:marLeft w:val="0"/>
                                  <w:marRight w:val="0"/>
                                  <w:marTop w:val="0"/>
                                  <w:marBottom w:val="0"/>
                                  <w:divBdr>
                                    <w:top w:val="none" w:sz="0" w:space="0" w:color="auto"/>
                                    <w:left w:val="none" w:sz="0" w:space="0" w:color="auto"/>
                                    <w:bottom w:val="none" w:sz="0" w:space="0" w:color="auto"/>
                                    <w:right w:val="none" w:sz="0" w:space="0" w:color="auto"/>
                                  </w:divBdr>
                                </w:div>
                              </w:divsChild>
                            </w:div>
                            <w:div w:id="670256733">
                              <w:marLeft w:val="0"/>
                              <w:marRight w:val="0"/>
                              <w:marTop w:val="240"/>
                              <w:marBottom w:val="240"/>
                              <w:divBdr>
                                <w:top w:val="none" w:sz="0" w:space="0" w:color="auto"/>
                                <w:left w:val="none" w:sz="0" w:space="0" w:color="auto"/>
                                <w:bottom w:val="none" w:sz="0" w:space="0" w:color="auto"/>
                                <w:right w:val="none" w:sz="0" w:space="0" w:color="auto"/>
                              </w:divBdr>
                              <w:divsChild>
                                <w:div w:id="1171144900">
                                  <w:marLeft w:val="0"/>
                                  <w:marRight w:val="0"/>
                                  <w:marTop w:val="0"/>
                                  <w:marBottom w:val="0"/>
                                  <w:divBdr>
                                    <w:top w:val="none" w:sz="0" w:space="0" w:color="auto"/>
                                    <w:left w:val="none" w:sz="0" w:space="0" w:color="auto"/>
                                    <w:bottom w:val="none" w:sz="0" w:space="0" w:color="auto"/>
                                    <w:right w:val="none" w:sz="0" w:space="0" w:color="auto"/>
                                  </w:divBdr>
                                </w:div>
                              </w:divsChild>
                            </w:div>
                            <w:div w:id="1372804536">
                              <w:marLeft w:val="0"/>
                              <w:marRight w:val="0"/>
                              <w:marTop w:val="240"/>
                              <w:marBottom w:val="240"/>
                              <w:divBdr>
                                <w:top w:val="none" w:sz="0" w:space="0" w:color="auto"/>
                                <w:left w:val="none" w:sz="0" w:space="0" w:color="auto"/>
                                <w:bottom w:val="none" w:sz="0" w:space="0" w:color="auto"/>
                                <w:right w:val="none" w:sz="0" w:space="0" w:color="auto"/>
                              </w:divBdr>
                              <w:divsChild>
                                <w:div w:id="1560631271">
                                  <w:marLeft w:val="0"/>
                                  <w:marRight w:val="0"/>
                                  <w:marTop w:val="0"/>
                                  <w:marBottom w:val="0"/>
                                  <w:divBdr>
                                    <w:top w:val="none" w:sz="0" w:space="0" w:color="auto"/>
                                    <w:left w:val="none" w:sz="0" w:space="0" w:color="auto"/>
                                    <w:bottom w:val="none" w:sz="0" w:space="0" w:color="auto"/>
                                    <w:right w:val="none" w:sz="0" w:space="0" w:color="auto"/>
                                  </w:divBdr>
                                </w:div>
                              </w:divsChild>
                            </w:div>
                            <w:div w:id="1348942706">
                              <w:marLeft w:val="0"/>
                              <w:marRight w:val="0"/>
                              <w:marTop w:val="240"/>
                              <w:marBottom w:val="240"/>
                              <w:divBdr>
                                <w:top w:val="none" w:sz="0" w:space="0" w:color="auto"/>
                                <w:left w:val="none" w:sz="0" w:space="0" w:color="auto"/>
                                <w:bottom w:val="none" w:sz="0" w:space="0" w:color="auto"/>
                                <w:right w:val="none" w:sz="0" w:space="0" w:color="auto"/>
                              </w:divBdr>
                              <w:divsChild>
                                <w:div w:id="374738303">
                                  <w:marLeft w:val="0"/>
                                  <w:marRight w:val="0"/>
                                  <w:marTop w:val="0"/>
                                  <w:marBottom w:val="0"/>
                                  <w:divBdr>
                                    <w:top w:val="none" w:sz="0" w:space="0" w:color="auto"/>
                                    <w:left w:val="none" w:sz="0" w:space="0" w:color="auto"/>
                                    <w:bottom w:val="none" w:sz="0" w:space="0" w:color="auto"/>
                                    <w:right w:val="none" w:sz="0" w:space="0" w:color="auto"/>
                                  </w:divBdr>
                                </w:div>
                              </w:divsChild>
                            </w:div>
                            <w:div w:id="471873212">
                              <w:marLeft w:val="0"/>
                              <w:marRight w:val="0"/>
                              <w:marTop w:val="240"/>
                              <w:marBottom w:val="240"/>
                              <w:divBdr>
                                <w:top w:val="none" w:sz="0" w:space="0" w:color="auto"/>
                                <w:left w:val="none" w:sz="0" w:space="0" w:color="auto"/>
                                <w:bottom w:val="none" w:sz="0" w:space="0" w:color="auto"/>
                                <w:right w:val="none" w:sz="0" w:space="0" w:color="auto"/>
                              </w:divBdr>
                              <w:divsChild>
                                <w:div w:id="580717116">
                                  <w:marLeft w:val="0"/>
                                  <w:marRight w:val="0"/>
                                  <w:marTop w:val="0"/>
                                  <w:marBottom w:val="0"/>
                                  <w:divBdr>
                                    <w:top w:val="none" w:sz="0" w:space="0" w:color="auto"/>
                                    <w:left w:val="none" w:sz="0" w:space="0" w:color="auto"/>
                                    <w:bottom w:val="none" w:sz="0" w:space="0" w:color="auto"/>
                                    <w:right w:val="none" w:sz="0" w:space="0" w:color="auto"/>
                                  </w:divBdr>
                                </w:div>
                              </w:divsChild>
                            </w:div>
                            <w:div w:id="2076659237">
                              <w:marLeft w:val="0"/>
                              <w:marRight w:val="0"/>
                              <w:marTop w:val="240"/>
                              <w:marBottom w:val="240"/>
                              <w:divBdr>
                                <w:top w:val="none" w:sz="0" w:space="0" w:color="auto"/>
                                <w:left w:val="none" w:sz="0" w:space="0" w:color="auto"/>
                                <w:bottom w:val="none" w:sz="0" w:space="0" w:color="auto"/>
                                <w:right w:val="none" w:sz="0" w:space="0" w:color="auto"/>
                              </w:divBdr>
                              <w:divsChild>
                                <w:div w:id="1744522425">
                                  <w:marLeft w:val="0"/>
                                  <w:marRight w:val="0"/>
                                  <w:marTop w:val="0"/>
                                  <w:marBottom w:val="0"/>
                                  <w:divBdr>
                                    <w:top w:val="none" w:sz="0" w:space="0" w:color="auto"/>
                                    <w:left w:val="none" w:sz="0" w:space="0" w:color="auto"/>
                                    <w:bottom w:val="none" w:sz="0" w:space="0" w:color="auto"/>
                                    <w:right w:val="none" w:sz="0" w:space="0" w:color="auto"/>
                                  </w:divBdr>
                                </w:div>
                              </w:divsChild>
                            </w:div>
                            <w:div w:id="847256793">
                              <w:marLeft w:val="0"/>
                              <w:marRight w:val="0"/>
                              <w:marTop w:val="240"/>
                              <w:marBottom w:val="240"/>
                              <w:divBdr>
                                <w:top w:val="none" w:sz="0" w:space="0" w:color="auto"/>
                                <w:left w:val="none" w:sz="0" w:space="0" w:color="auto"/>
                                <w:bottom w:val="none" w:sz="0" w:space="0" w:color="auto"/>
                                <w:right w:val="none" w:sz="0" w:space="0" w:color="auto"/>
                              </w:divBdr>
                              <w:divsChild>
                                <w:div w:id="2112433023">
                                  <w:marLeft w:val="0"/>
                                  <w:marRight w:val="0"/>
                                  <w:marTop w:val="0"/>
                                  <w:marBottom w:val="0"/>
                                  <w:divBdr>
                                    <w:top w:val="none" w:sz="0" w:space="0" w:color="auto"/>
                                    <w:left w:val="none" w:sz="0" w:space="0" w:color="auto"/>
                                    <w:bottom w:val="none" w:sz="0" w:space="0" w:color="auto"/>
                                    <w:right w:val="none" w:sz="0" w:space="0" w:color="auto"/>
                                  </w:divBdr>
                                </w:div>
                              </w:divsChild>
                            </w:div>
                            <w:div w:id="1225413549">
                              <w:marLeft w:val="0"/>
                              <w:marRight w:val="0"/>
                              <w:marTop w:val="240"/>
                              <w:marBottom w:val="240"/>
                              <w:divBdr>
                                <w:top w:val="none" w:sz="0" w:space="0" w:color="auto"/>
                                <w:left w:val="none" w:sz="0" w:space="0" w:color="auto"/>
                                <w:bottom w:val="none" w:sz="0" w:space="0" w:color="auto"/>
                                <w:right w:val="none" w:sz="0" w:space="0" w:color="auto"/>
                              </w:divBdr>
                              <w:divsChild>
                                <w:div w:id="856119828">
                                  <w:marLeft w:val="0"/>
                                  <w:marRight w:val="0"/>
                                  <w:marTop w:val="0"/>
                                  <w:marBottom w:val="0"/>
                                  <w:divBdr>
                                    <w:top w:val="none" w:sz="0" w:space="0" w:color="auto"/>
                                    <w:left w:val="none" w:sz="0" w:space="0" w:color="auto"/>
                                    <w:bottom w:val="none" w:sz="0" w:space="0" w:color="auto"/>
                                    <w:right w:val="none" w:sz="0" w:space="0" w:color="auto"/>
                                  </w:divBdr>
                                </w:div>
                              </w:divsChild>
                            </w:div>
                            <w:div w:id="1905216976">
                              <w:marLeft w:val="0"/>
                              <w:marRight w:val="0"/>
                              <w:marTop w:val="240"/>
                              <w:marBottom w:val="240"/>
                              <w:divBdr>
                                <w:top w:val="none" w:sz="0" w:space="0" w:color="auto"/>
                                <w:left w:val="none" w:sz="0" w:space="0" w:color="auto"/>
                                <w:bottom w:val="none" w:sz="0" w:space="0" w:color="auto"/>
                                <w:right w:val="none" w:sz="0" w:space="0" w:color="auto"/>
                              </w:divBdr>
                              <w:divsChild>
                                <w:div w:id="712002004">
                                  <w:marLeft w:val="0"/>
                                  <w:marRight w:val="0"/>
                                  <w:marTop w:val="0"/>
                                  <w:marBottom w:val="0"/>
                                  <w:divBdr>
                                    <w:top w:val="none" w:sz="0" w:space="0" w:color="auto"/>
                                    <w:left w:val="none" w:sz="0" w:space="0" w:color="auto"/>
                                    <w:bottom w:val="none" w:sz="0" w:space="0" w:color="auto"/>
                                    <w:right w:val="none" w:sz="0" w:space="0" w:color="auto"/>
                                  </w:divBdr>
                                </w:div>
                              </w:divsChild>
                            </w:div>
                            <w:div w:id="493256279">
                              <w:marLeft w:val="0"/>
                              <w:marRight w:val="0"/>
                              <w:marTop w:val="240"/>
                              <w:marBottom w:val="240"/>
                              <w:divBdr>
                                <w:top w:val="none" w:sz="0" w:space="0" w:color="auto"/>
                                <w:left w:val="none" w:sz="0" w:space="0" w:color="auto"/>
                                <w:bottom w:val="none" w:sz="0" w:space="0" w:color="auto"/>
                                <w:right w:val="none" w:sz="0" w:space="0" w:color="auto"/>
                              </w:divBdr>
                              <w:divsChild>
                                <w:div w:id="1304509648">
                                  <w:marLeft w:val="0"/>
                                  <w:marRight w:val="0"/>
                                  <w:marTop w:val="0"/>
                                  <w:marBottom w:val="0"/>
                                  <w:divBdr>
                                    <w:top w:val="none" w:sz="0" w:space="0" w:color="auto"/>
                                    <w:left w:val="none" w:sz="0" w:space="0" w:color="auto"/>
                                    <w:bottom w:val="none" w:sz="0" w:space="0" w:color="auto"/>
                                    <w:right w:val="none" w:sz="0" w:space="0" w:color="auto"/>
                                  </w:divBdr>
                                </w:div>
                              </w:divsChild>
                            </w:div>
                            <w:div w:id="134838044">
                              <w:marLeft w:val="0"/>
                              <w:marRight w:val="0"/>
                              <w:marTop w:val="240"/>
                              <w:marBottom w:val="240"/>
                              <w:divBdr>
                                <w:top w:val="none" w:sz="0" w:space="0" w:color="auto"/>
                                <w:left w:val="none" w:sz="0" w:space="0" w:color="auto"/>
                                <w:bottom w:val="none" w:sz="0" w:space="0" w:color="auto"/>
                                <w:right w:val="none" w:sz="0" w:space="0" w:color="auto"/>
                              </w:divBdr>
                              <w:divsChild>
                                <w:div w:id="37317800">
                                  <w:marLeft w:val="0"/>
                                  <w:marRight w:val="0"/>
                                  <w:marTop w:val="0"/>
                                  <w:marBottom w:val="0"/>
                                  <w:divBdr>
                                    <w:top w:val="none" w:sz="0" w:space="0" w:color="auto"/>
                                    <w:left w:val="none" w:sz="0" w:space="0" w:color="auto"/>
                                    <w:bottom w:val="none" w:sz="0" w:space="0" w:color="auto"/>
                                    <w:right w:val="none" w:sz="0" w:space="0" w:color="auto"/>
                                  </w:divBdr>
                                </w:div>
                              </w:divsChild>
                            </w:div>
                            <w:div w:id="1588461855">
                              <w:marLeft w:val="0"/>
                              <w:marRight w:val="0"/>
                              <w:marTop w:val="240"/>
                              <w:marBottom w:val="240"/>
                              <w:divBdr>
                                <w:top w:val="none" w:sz="0" w:space="0" w:color="auto"/>
                                <w:left w:val="none" w:sz="0" w:space="0" w:color="auto"/>
                                <w:bottom w:val="none" w:sz="0" w:space="0" w:color="auto"/>
                                <w:right w:val="none" w:sz="0" w:space="0" w:color="auto"/>
                              </w:divBdr>
                              <w:divsChild>
                                <w:div w:id="727072791">
                                  <w:marLeft w:val="0"/>
                                  <w:marRight w:val="0"/>
                                  <w:marTop w:val="0"/>
                                  <w:marBottom w:val="0"/>
                                  <w:divBdr>
                                    <w:top w:val="none" w:sz="0" w:space="0" w:color="auto"/>
                                    <w:left w:val="none" w:sz="0" w:space="0" w:color="auto"/>
                                    <w:bottom w:val="none" w:sz="0" w:space="0" w:color="auto"/>
                                    <w:right w:val="none" w:sz="0" w:space="0" w:color="auto"/>
                                  </w:divBdr>
                                </w:div>
                              </w:divsChild>
                            </w:div>
                            <w:div w:id="1475677917">
                              <w:marLeft w:val="0"/>
                              <w:marRight w:val="0"/>
                              <w:marTop w:val="240"/>
                              <w:marBottom w:val="240"/>
                              <w:divBdr>
                                <w:top w:val="none" w:sz="0" w:space="0" w:color="auto"/>
                                <w:left w:val="none" w:sz="0" w:space="0" w:color="auto"/>
                                <w:bottom w:val="none" w:sz="0" w:space="0" w:color="auto"/>
                                <w:right w:val="none" w:sz="0" w:space="0" w:color="auto"/>
                              </w:divBdr>
                              <w:divsChild>
                                <w:div w:id="85272978">
                                  <w:marLeft w:val="0"/>
                                  <w:marRight w:val="0"/>
                                  <w:marTop w:val="0"/>
                                  <w:marBottom w:val="0"/>
                                  <w:divBdr>
                                    <w:top w:val="none" w:sz="0" w:space="0" w:color="auto"/>
                                    <w:left w:val="none" w:sz="0" w:space="0" w:color="auto"/>
                                    <w:bottom w:val="none" w:sz="0" w:space="0" w:color="auto"/>
                                    <w:right w:val="none" w:sz="0" w:space="0" w:color="auto"/>
                                  </w:divBdr>
                                </w:div>
                              </w:divsChild>
                            </w:div>
                            <w:div w:id="1253666359">
                              <w:marLeft w:val="0"/>
                              <w:marRight w:val="0"/>
                              <w:marTop w:val="240"/>
                              <w:marBottom w:val="240"/>
                              <w:divBdr>
                                <w:top w:val="none" w:sz="0" w:space="0" w:color="auto"/>
                                <w:left w:val="none" w:sz="0" w:space="0" w:color="auto"/>
                                <w:bottom w:val="none" w:sz="0" w:space="0" w:color="auto"/>
                                <w:right w:val="none" w:sz="0" w:space="0" w:color="auto"/>
                              </w:divBdr>
                              <w:divsChild>
                                <w:div w:id="833302356">
                                  <w:marLeft w:val="0"/>
                                  <w:marRight w:val="0"/>
                                  <w:marTop w:val="0"/>
                                  <w:marBottom w:val="0"/>
                                  <w:divBdr>
                                    <w:top w:val="none" w:sz="0" w:space="0" w:color="auto"/>
                                    <w:left w:val="none" w:sz="0" w:space="0" w:color="auto"/>
                                    <w:bottom w:val="none" w:sz="0" w:space="0" w:color="auto"/>
                                    <w:right w:val="none" w:sz="0" w:space="0" w:color="auto"/>
                                  </w:divBdr>
                                </w:div>
                              </w:divsChild>
                            </w:div>
                            <w:div w:id="472409440">
                              <w:marLeft w:val="0"/>
                              <w:marRight w:val="0"/>
                              <w:marTop w:val="240"/>
                              <w:marBottom w:val="240"/>
                              <w:divBdr>
                                <w:top w:val="none" w:sz="0" w:space="0" w:color="auto"/>
                                <w:left w:val="none" w:sz="0" w:space="0" w:color="auto"/>
                                <w:bottom w:val="none" w:sz="0" w:space="0" w:color="auto"/>
                                <w:right w:val="none" w:sz="0" w:space="0" w:color="auto"/>
                              </w:divBdr>
                              <w:divsChild>
                                <w:div w:id="1359158608">
                                  <w:marLeft w:val="0"/>
                                  <w:marRight w:val="0"/>
                                  <w:marTop w:val="0"/>
                                  <w:marBottom w:val="0"/>
                                  <w:divBdr>
                                    <w:top w:val="none" w:sz="0" w:space="0" w:color="auto"/>
                                    <w:left w:val="none" w:sz="0" w:space="0" w:color="auto"/>
                                    <w:bottom w:val="none" w:sz="0" w:space="0" w:color="auto"/>
                                    <w:right w:val="none" w:sz="0" w:space="0" w:color="auto"/>
                                  </w:divBdr>
                                </w:div>
                              </w:divsChild>
                            </w:div>
                            <w:div w:id="546724996">
                              <w:marLeft w:val="0"/>
                              <w:marRight w:val="0"/>
                              <w:marTop w:val="240"/>
                              <w:marBottom w:val="240"/>
                              <w:divBdr>
                                <w:top w:val="none" w:sz="0" w:space="0" w:color="auto"/>
                                <w:left w:val="none" w:sz="0" w:space="0" w:color="auto"/>
                                <w:bottom w:val="none" w:sz="0" w:space="0" w:color="auto"/>
                                <w:right w:val="none" w:sz="0" w:space="0" w:color="auto"/>
                              </w:divBdr>
                              <w:divsChild>
                                <w:div w:id="848720451">
                                  <w:marLeft w:val="0"/>
                                  <w:marRight w:val="0"/>
                                  <w:marTop w:val="0"/>
                                  <w:marBottom w:val="0"/>
                                  <w:divBdr>
                                    <w:top w:val="none" w:sz="0" w:space="0" w:color="auto"/>
                                    <w:left w:val="none" w:sz="0" w:space="0" w:color="auto"/>
                                    <w:bottom w:val="none" w:sz="0" w:space="0" w:color="auto"/>
                                    <w:right w:val="none" w:sz="0" w:space="0" w:color="auto"/>
                                  </w:divBdr>
                                </w:div>
                              </w:divsChild>
                            </w:div>
                            <w:div w:id="1409421205">
                              <w:marLeft w:val="0"/>
                              <w:marRight w:val="0"/>
                              <w:marTop w:val="240"/>
                              <w:marBottom w:val="240"/>
                              <w:divBdr>
                                <w:top w:val="none" w:sz="0" w:space="0" w:color="auto"/>
                                <w:left w:val="none" w:sz="0" w:space="0" w:color="auto"/>
                                <w:bottom w:val="none" w:sz="0" w:space="0" w:color="auto"/>
                                <w:right w:val="none" w:sz="0" w:space="0" w:color="auto"/>
                              </w:divBdr>
                              <w:divsChild>
                                <w:div w:id="1424300583">
                                  <w:marLeft w:val="0"/>
                                  <w:marRight w:val="0"/>
                                  <w:marTop w:val="0"/>
                                  <w:marBottom w:val="0"/>
                                  <w:divBdr>
                                    <w:top w:val="none" w:sz="0" w:space="0" w:color="auto"/>
                                    <w:left w:val="none" w:sz="0" w:space="0" w:color="auto"/>
                                    <w:bottom w:val="none" w:sz="0" w:space="0" w:color="auto"/>
                                    <w:right w:val="none" w:sz="0" w:space="0" w:color="auto"/>
                                  </w:divBdr>
                                </w:div>
                              </w:divsChild>
                            </w:div>
                            <w:div w:id="1580751564">
                              <w:marLeft w:val="0"/>
                              <w:marRight w:val="0"/>
                              <w:marTop w:val="240"/>
                              <w:marBottom w:val="240"/>
                              <w:divBdr>
                                <w:top w:val="none" w:sz="0" w:space="0" w:color="auto"/>
                                <w:left w:val="none" w:sz="0" w:space="0" w:color="auto"/>
                                <w:bottom w:val="none" w:sz="0" w:space="0" w:color="auto"/>
                                <w:right w:val="none" w:sz="0" w:space="0" w:color="auto"/>
                              </w:divBdr>
                              <w:divsChild>
                                <w:div w:id="1719432593">
                                  <w:marLeft w:val="0"/>
                                  <w:marRight w:val="0"/>
                                  <w:marTop w:val="0"/>
                                  <w:marBottom w:val="0"/>
                                  <w:divBdr>
                                    <w:top w:val="none" w:sz="0" w:space="0" w:color="auto"/>
                                    <w:left w:val="none" w:sz="0" w:space="0" w:color="auto"/>
                                    <w:bottom w:val="none" w:sz="0" w:space="0" w:color="auto"/>
                                    <w:right w:val="none" w:sz="0" w:space="0" w:color="auto"/>
                                  </w:divBdr>
                                </w:div>
                              </w:divsChild>
                            </w:div>
                            <w:div w:id="1980763298">
                              <w:marLeft w:val="0"/>
                              <w:marRight w:val="0"/>
                              <w:marTop w:val="240"/>
                              <w:marBottom w:val="240"/>
                              <w:divBdr>
                                <w:top w:val="none" w:sz="0" w:space="0" w:color="auto"/>
                                <w:left w:val="none" w:sz="0" w:space="0" w:color="auto"/>
                                <w:bottom w:val="none" w:sz="0" w:space="0" w:color="auto"/>
                                <w:right w:val="none" w:sz="0" w:space="0" w:color="auto"/>
                              </w:divBdr>
                              <w:divsChild>
                                <w:div w:id="1999457288">
                                  <w:marLeft w:val="0"/>
                                  <w:marRight w:val="0"/>
                                  <w:marTop w:val="0"/>
                                  <w:marBottom w:val="0"/>
                                  <w:divBdr>
                                    <w:top w:val="none" w:sz="0" w:space="0" w:color="auto"/>
                                    <w:left w:val="none" w:sz="0" w:space="0" w:color="auto"/>
                                    <w:bottom w:val="none" w:sz="0" w:space="0" w:color="auto"/>
                                    <w:right w:val="none" w:sz="0" w:space="0" w:color="auto"/>
                                  </w:divBdr>
                                </w:div>
                              </w:divsChild>
                            </w:div>
                            <w:div w:id="456994636">
                              <w:marLeft w:val="0"/>
                              <w:marRight w:val="0"/>
                              <w:marTop w:val="240"/>
                              <w:marBottom w:val="240"/>
                              <w:divBdr>
                                <w:top w:val="none" w:sz="0" w:space="0" w:color="auto"/>
                                <w:left w:val="none" w:sz="0" w:space="0" w:color="auto"/>
                                <w:bottom w:val="none" w:sz="0" w:space="0" w:color="auto"/>
                                <w:right w:val="none" w:sz="0" w:space="0" w:color="auto"/>
                              </w:divBdr>
                              <w:divsChild>
                                <w:div w:id="1002587805">
                                  <w:marLeft w:val="0"/>
                                  <w:marRight w:val="0"/>
                                  <w:marTop w:val="0"/>
                                  <w:marBottom w:val="0"/>
                                  <w:divBdr>
                                    <w:top w:val="none" w:sz="0" w:space="0" w:color="auto"/>
                                    <w:left w:val="none" w:sz="0" w:space="0" w:color="auto"/>
                                    <w:bottom w:val="none" w:sz="0" w:space="0" w:color="auto"/>
                                    <w:right w:val="none" w:sz="0" w:space="0" w:color="auto"/>
                                  </w:divBdr>
                                </w:div>
                              </w:divsChild>
                            </w:div>
                            <w:div w:id="442385397">
                              <w:marLeft w:val="0"/>
                              <w:marRight w:val="0"/>
                              <w:marTop w:val="240"/>
                              <w:marBottom w:val="240"/>
                              <w:divBdr>
                                <w:top w:val="none" w:sz="0" w:space="0" w:color="auto"/>
                                <w:left w:val="none" w:sz="0" w:space="0" w:color="auto"/>
                                <w:bottom w:val="none" w:sz="0" w:space="0" w:color="auto"/>
                                <w:right w:val="none" w:sz="0" w:space="0" w:color="auto"/>
                              </w:divBdr>
                              <w:divsChild>
                                <w:div w:id="397748825">
                                  <w:marLeft w:val="0"/>
                                  <w:marRight w:val="0"/>
                                  <w:marTop w:val="0"/>
                                  <w:marBottom w:val="0"/>
                                  <w:divBdr>
                                    <w:top w:val="none" w:sz="0" w:space="0" w:color="auto"/>
                                    <w:left w:val="none" w:sz="0" w:space="0" w:color="auto"/>
                                    <w:bottom w:val="none" w:sz="0" w:space="0" w:color="auto"/>
                                    <w:right w:val="none" w:sz="0" w:space="0" w:color="auto"/>
                                  </w:divBdr>
                                </w:div>
                              </w:divsChild>
                            </w:div>
                            <w:div w:id="2129930576">
                              <w:marLeft w:val="0"/>
                              <w:marRight w:val="0"/>
                              <w:marTop w:val="240"/>
                              <w:marBottom w:val="240"/>
                              <w:divBdr>
                                <w:top w:val="none" w:sz="0" w:space="0" w:color="auto"/>
                                <w:left w:val="none" w:sz="0" w:space="0" w:color="auto"/>
                                <w:bottom w:val="none" w:sz="0" w:space="0" w:color="auto"/>
                                <w:right w:val="none" w:sz="0" w:space="0" w:color="auto"/>
                              </w:divBdr>
                              <w:divsChild>
                                <w:div w:id="471947907">
                                  <w:marLeft w:val="0"/>
                                  <w:marRight w:val="0"/>
                                  <w:marTop w:val="0"/>
                                  <w:marBottom w:val="0"/>
                                  <w:divBdr>
                                    <w:top w:val="none" w:sz="0" w:space="0" w:color="auto"/>
                                    <w:left w:val="none" w:sz="0" w:space="0" w:color="auto"/>
                                    <w:bottom w:val="none" w:sz="0" w:space="0" w:color="auto"/>
                                    <w:right w:val="none" w:sz="0" w:space="0" w:color="auto"/>
                                  </w:divBdr>
                                </w:div>
                              </w:divsChild>
                            </w:div>
                            <w:div w:id="1508474460">
                              <w:marLeft w:val="0"/>
                              <w:marRight w:val="0"/>
                              <w:marTop w:val="240"/>
                              <w:marBottom w:val="240"/>
                              <w:divBdr>
                                <w:top w:val="none" w:sz="0" w:space="0" w:color="auto"/>
                                <w:left w:val="none" w:sz="0" w:space="0" w:color="auto"/>
                                <w:bottom w:val="none" w:sz="0" w:space="0" w:color="auto"/>
                                <w:right w:val="none" w:sz="0" w:space="0" w:color="auto"/>
                              </w:divBdr>
                              <w:divsChild>
                                <w:div w:id="18508633">
                                  <w:marLeft w:val="0"/>
                                  <w:marRight w:val="0"/>
                                  <w:marTop w:val="0"/>
                                  <w:marBottom w:val="0"/>
                                  <w:divBdr>
                                    <w:top w:val="none" w:sz="0" w:space="0" w:color="auto"/>
                                    <w:left w:val="none" w:sz="0" w:space="0" w:color="auto"/>
                                    <w:bottom w:val="none" w:sz="0" w:space="0" w:color="auto"/>
                                    <w:right w:val="none" w:sz="0" w:space="0" w:color="auto"/>
                                  </w:divBdr>
                                </w:div>
                              </w:divsChild>
                            </w:div>
                            <w:div w:id="152726909">
                              <w:marLeft w:val="0"/>
                              <w:marRight w:val="0"/>
                              <w:marTop w:val="240"/>
                              <w:marBottom w:val="240"/>
                              <w:divBdr>
                                <w:top w:val="none" w:sz="0" w:space="0" w:color="auto"/>
                                <w:left w:val="none" w:sz="0" w:space="0" w:color="auto"/>
                                <w:bottom w:val="none" w:sz="0" w:space="0" w:color="auto"/>
                                <w:right w:val="none" w:sz="0" w:space="0" w:color="auto"/>
                              </w:divBdr>
                              <w:divsChild>
                                <w:div w:id="1099370347">
                                  <w:marLeft w:val="0"/>
                                  <w:marRight w:val="0"/>
                                  <w:marTop w:val="0"/>
                                  <w:marBottom w:val="0"/>
                                  <w:divBdr>
                                    <w:top w:val="none" w:sz="0" w:space="0" w:color="auto"/>
                                    <w:left w:val="none" w:sz="0" w:space="0" w:color="auto"/>
                                    <w:bottom w:val="none" w:sz="0" w:space="0" w:color="auto"/>
                                    <w:right w:val="none" w:sz="0" w:space="0" w:color="auto"/>
                                  </w:divBdr>
                                </w:div>
                              </w:divsChild>
                            </w:div>
                            <w:div w:id="1341198569">
                              <w:marLeft w:val="0"/>
                              <w:marRight w:val="0"/>
                              <w:marTop w:val="240"/>
                              <w:marBottom w:val="240"/>
                              <w:divBdr>
                                <w:top w:val="none" w:sz="0" w:space="0" w:color="auto"/>
                                <w:left w:val="none" w:sz="0" w:space="0" w:color="auto"/>
                                <w:bottom w:val="none" w:sz="0" w:space="0" w:color="auto"/>
                                <w:right w:val="none" w:sz="0" w:space="0" w:color="auto"/>
                              </w:divBdr>
                              <w:divsChild>
                                <w:div w:id="1876386752">
                                  <w:marLeft w:val="0"/>
                                  <w:marRight w:val="0"/>
                                  <w:marTop w:val="0"/>
                                  <w:marBottom w:val="0"/>
                                  <w:divBdr>
                                    <w:top w:val="none" w:sz="0" w:space="0" w:color="auto"/>
                                    <w:left w:val="none" w:sz="0" w:space="0" w:color="auto"/>
                                    <w:bottom w:val="none" w:sz="0" w:space="0" w:color="auto"/>
                                    <w:right w:val="none" w:sz="0" w:space="0" w:color="auto"/>
                                  </w:divBdr>
                                </w:div>
                              </w:divsChild>
                            </w:div>
                            <w:div w:id="984896212">
                              <w:marLeft w:val="0"/>
                              <w:marRight w:val="0"/>
                              <w:marTop w:val="240"/>
                              <w:marBottom w:val="240"/>
                              <w:divBdr>
                                <w:top w:val="none" w:sz="0" w:space="0" w:color="auto"/>
                                <w:left w:val="none" w:sz="0" w:space="0" w:color="auto"/>
                                <w:bottom w:val="none" w:sz="0" w:space="0" w:color="auto"/>
                                <w:right w:val="none" w:sz="0" w:space="0" w:color="auto"/>
                              </w:divBdr>
                              <w:divsChild>
                                <w:div w:id="1204053794">
                                  <w:marLeft w:val="0"/>
                                  <w:marRight w:val="0"/>
                                  <w:marTop w:val="0"/>
                                  <w:marBottom w:val="0"/>
                                  <w:divBdr>
                                    <w:top w:val="none" w:sz="0" w:space="0" w:color="auto"/>
                                    <w:left w:val="none" w:sz="0" w:space="0" w:color="auto"/>
                                    <w:bottom w:val="none" w:sz="0" w:space="0" w:color="auto"/>
                                    <w:right w:val="none" w:sz="0" w:space="0" w:color="auto"/>
                                  </w:divBdr>
                                </w:div>
                              </w:divsChild>
                            </w:div>
                            <w:div w:id="2036884986">
                              <w:marLeft w:val="0"/>
                              <w:marRight w:val="0"/>
                              <w:marTop w:val="240"/>
                              <w:marBottom w:val="240"/>
                              <w:divBdr>
                                <w:top w:val="none" w:sz="0" w:space="0" w:color="auto"/>
                                <w:left w:val="none" w:sz="0" w:space="0" w:color="auto"/>
                                <w:bottom w:val="none" w:sz="0" w:space="0" w:color="auto"/>
                                <w:right w:val="none" w:sz="0" w:space="0" w:color="auto"/>
                              </w:divBdr>
                              <w:divsChild>
                                <w:div w:id="885796533">
                                  <w:marLeft w:val="0"/>
                                  <w:marRight w:val="0"/>
                                  <w:marTop w:val="0"/>
                                  <w:marBottom w:val="0"/>
                                  <w:divBdr>
                                    <w:top w:val="none" w:sz="0" w:space="0" w:color="auto"/>
                                    <w:left w:val="none" w:sz="0" w:space="0" w:color="auto"/>
                                    <w:bottom w:val="none" w:sz="0" w:space="0" w:color="auto"/>
                                    <w:right w:val="none" w:sz="0" w:space="0" w:color="auto"/>
                                  </w:divBdr>
                                </w:div>
                              </w:divsChild>
                            </w:div>
                            <w:div w:id="254635546">
                              <w:marLeft w:val="0"/>
                              <w:marRight w:val="0"/>
                              <w:marTop w:val="240"/>
                              <w:marBottom w:val="240"/>
                              <w:divBdr>
                                <w:top w:val="none" w:sz="0" w:space="0" w:color="auto"/>
                                <w:left w:val="none" w:sz="0" w:space="0" w:color="auto"/>
                                <w:bottom w:val="none" w:sz="0" w:space="0" w:color="auto"/>
                                <w:right w:val="none" w:sz="0" w:space="0" w:color="auto"/>
                              </w:divBdr>
                              <w:divsChild>
                                <w:div w:id="117669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9740383">
      <w:bodyDiv w:val="1"/>
      <w:marLeft w:val="0"/>
      <w:marRight w:val="0"/>
      <w:marTop w:val="0"/>
      <w:marBottom w:val="0"/>
      <w:divBdr>
        <w:top w:val="none" w:sz="0" w:space="0" w:color="auto"/>
        <w:left w:val="none" w:sz="0" w:space="0" w:color="auto"/>
        <w:bottom w:val="none" w:sz="0" w:space="0" w:color="auto"/>
        <w:right w:val="none" w:sz="0" w:space="0" w:color="auto"/>
      </w:divBdr>
      <w:divsChild>
        <w:div w:id="674305976">
          <w:marLeft w:val="0"/>
          <w:marRight w:val="0"/>
          <w:marTop w:val="0"/>
          <w:marBottom w:val="0"/>
          <w:divBdr>
            <w:top w:val="none" w:sz="0" w:space="0" w:color="auto"/>
            <w:left w:val="none" w:sz="0" w:space="0" w:color="auto"/>
            <w:bottom w:val="none" w:sz="0" w:space="0" w:color="auto"/>
            <w:right w:val="none" w:sz="0" w:space="0" w:color="auto"/>
          </w:divBdr>
          <w:divsChild>
            <w:div w:id="694817377">
              <w:marLeft w:val="0"/>
              <w:marRight w:val="0"/>
              <w:marTop w:val="0"/>
              <w:marBottom w:val="0"/>
              <w:divBdr>
                <w:top w:val="none" w:sz="0" w:space="0" w:color="auto"/>
                <w:left w:val="none" w:sz="0" w:space="0" w:color="auto"/>
                <w:bottom w:val="none" w:sz="0" w:space="0" w:color="auto"/>
                <w:right w:val="none" w:sz="0" w:space="0" w:color="auto"/>
              </w:divBdr>
              <w:divsChild>
                <w:div w:id="1239366718">
                  <w:marLeft w:val="0"/>
                  <w:marRight w:val="0"/>
                  <w:marTop w:val="0"/>
                  <w:marBottom w:val="0"/>
                  <w:divBdr>
                    <w:top w:val="none" w:sz="0" w:space="0" w:color="auto"/>
                    <w:left w:val="none" w:sz="0" w:space="0" w:color="auto"/>
                    <w:bottom w:val="none" w:sz="0" w:space="0" w:color="auto"/>
                    <w:right w:val="none" w:sz="0" w:space="0" w:color="auto"/>
                  </w:divBdr>
                </w:div>
                <w:div w:id="1443114879">
                  <w:marLeft w:val="0"/>
                  <w:marRight w:val="0"/>
                  <w:marTop w:val="847"/>
                  <w:marBottom w:val="0"/>
                  <w:divBdr>
                    <w:top w:val="none" w:sz="0" w:space="0" w:color="auto"/>
                    <w:left w:val="none" w:sz="0" w:space="0" w:color="auto"/>
                    <w:bottom w:val="none" w:sz="0" w:space="0" w:color="auto"/>
                    <w:right w:val="none" w:sz="0" w:space="0" w:color="auto"/>
                  </w:divBdr>
                  <w:divsChild>
                    <w:div w:id="871188554">
                      <w:marLeft w:val="0"/>
                      <w:marRight w:val="0"/>
                      <w:marTop w:val="0"/>
                      <w:marBottom w:val="0"/>
                      <w:divBdr>
                        <w:top w:val="none" w:sz="0" w:space="0" w:color="auto"/>
                        <w:left w:val="none" w:sz="0" w:space="0" w:color="auto"/>
                        <w:bottom w:val="none" w:sz="0" w:space="0" w:color="auto"/>
                        <w:right w:val="none" w:sz="0" w:space="0" w:color="auto"/>
                      </w:divBdr>
                      <w:divsChild>
                        <w:div w:id="1620068955">
                          <w:marLeft w:val="0"/>
                          <w:marRight w:val="0"/>
                          <w:marTop w:val="0"/>
                          <w:marBottom w:val="0"/>
                          <w:divBdr>
                            <w:top w:val="none" w:sz="0" w:space="0" w:color="auto"/>
                            <w:left w:val="none" w:sz="0" w:space="0" w:color="auto"/>
                            <w:bottom w:val="none" w:sz="0" w:space="0" w:color="auto"/>
                            <w:right w:val="none" w:sz="0" w:space="0" w:color="auto"/>
                          </w:divBdr>
                          <w:divsChild>
                            <w:div w:id="802380916">
                              <w:marLeft w:val="0"/>
                              <w:marRight w:val="0"/>
                              <w:marTop w:val="0"/>
                              <w:marBottom w:val="0"/>
                              <w:divBdr>
                                <w:top w:val="none" w:sz="0" w:space="0" w:color="auto"/>
                                <w:left w:val="none" w:sz="0" w:space="0" w:color="auto"/>
                                <w:bottom w:val="none" w:sz="0" w:space="0" w:color="auto"/>
                                <w:right w:val="none" w:sz="0" w:space="0" w:color="auto"/>
                              </w:divBdr>
                            </w:div>
                          </w:divsChild>
                        </w:div>
                        <w:div w:id="57563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5075">
          <w:marLeft w:val="0"/>
          <w:marRight w:val="0"/>
          <w:marTop w:val="0"/>
          <w:marBottom w:val="0"/>
          <w:divBdr>
            <w:top w:val="none" w:sz="0" w:space="0" w:color="auto"/>
            <w:left w:val="none" w:sz="0" w:space="0" w:color="auto"/>
            <w:bottom w:val="none" w:sz="0" w:space="0" w:color="auto"/>
            <w:right w:val="none" w:sz="0" w:space="0" w:color="auto"/>
          </w:divBdr>
          <w:divsChild>
            <w:div w:id="114062638">
              <w:marLeft w:val="0"/>
              <w:marRight w:val="0"/>
              <w:marTop w:val="0"/>
              <w:marBottom w:val="0"/>
              <w:divBdr>
                <w:top w:val="none" w:sz="0" w:space="0" w:color="auto"/>
                <w:left w:val="none" w:sz="0" w:space="0" w:color="auto"/>
                <w:bottom w:val="none" w:sz="0" w:space="0" w:color="auto"/>
                <w:right w:val="none" w:sz="0" w:space="0" w:color="auto"/>
              </w:divBdr>
              <w:divsChild>
                <w:div w:id="250167617">
                  <w:marLeft w:val="0"/>
                  <w:marRight w:val="0"/>
                  <w:marTop w:val="0"/>
                  <w:marBottom w:val="0"/>
                  <w:divBdr>
                    <w:top w:val="none" w:sz="0" w:space="0" w:color="auto"/>
                    <w:left w:val="none" w:sz="0" w:space="0" w:color="auto"/>
                    <w:bottom w:val="none" w:sz="0" w:space="0" w:color="auto"/>
                    <w:right w:val="none" w:sz="0" w:space="0" w:color="auto"/>
                  </w:divBdr>
                  <w:divsChild>
                    <w:div w:id="4527086">
                      <w:marLeft w:val="0"/>
                      <w:marRight w:val="2118"/>
                      <w:marTop w:val="0"/>
                      <w:marBottom w:val="0"/>
                      <w:divBdr>
                        <w:top w:val="none" w:sz="0" w:space="0" w:color="auto"/>
                        <w:left w:val="none" w:sz="0" w:space="0" w:color="auto"/>
                        <w:bottom w:val="none" w:sz="0" w:space="0" w:color="auto"/>
                        <w:right w:val="none" w:sz="0" w:space="0" w:color="auto"/>
                      </w:divBdr>
                      <w:divsChild>
                        <w:div w:id="951325634">
                          <w:marLeft w:val="0"/>
                          <w:marRight w:val="0"/>
                          <w:marTop w:val="847"/>
                          <w:marBottom w:val="847"/>
                          <w:divBdr>
                            <w:top w:val="none" w:sz="0" w:space="0" w:color="auto"/>
                            <w:left w:val="none" w:sz="0" w:space="0" w:color="auto"/>
                            <w:bottom w:val="none" w:sz="0" w:space="0" w:color="auto"/>
                            <w:right w:val="none" w:sz="0" w:space="0" w:color="auto"/>
                          </w:divBdr>
                          <w:divsChild>
                            <w:div w:id="2115050744">
                              <w:marLeft w:val="0"/>
                              <w:marRight w:val="0"/>
                              <w:marTop w:val="0"/>
                              <w:marBottom w:val="424"/>
                              <w:divBdr>
                                <w:top w:val="none" w:sz="0" w:space="0" w:color="auto"/>
                                <w:left w:val="none" w:sz="0" w:space="0" w:color="auto"/>
                                <w:bottom w:val="none" w:sz="0" w:space="0" w:color="auto"/>
                                <w:right w:val="none" w:sz="0" w:space="0" w:color="auto"/>
                              </w:divBdr>
                            </w:div>
                            <w:div w:id="1768840305">
                              <w:marLeft w:val="0"/>
                              <w:marRight w:val="0"/>
                              <w:marTop w:val="424"/>
                              <w:marBottom w:val="424"/>
                              <w:divBdr>
                                <w:top w:val="none" w:sz="0" w:space="0" w:color="auto"/>
                                <w:left w:val="none" w:sz="0" w:space="0" w:color="auto"/>
                                <w:bottom w:val="none" w:sz="0" w:space="0" w:color="auto"/>
                                <w:right w:val="none" w:sz="0" w:space="0" w:color="auto"/>
                              </w:divBdr>
                            </w:div>
                            <w:div w:id="152185943">
                              <w:marLeft w:val="0"/>
                              <w:marRight w:val="0"/>
                              <w:marTop w:val="424"/>
                              <w:marBottom w:val="847"/>
                              <w:divBdr>
                                <w:top w:val="single" w:sz="8" w:space="31" w:color="EB5D0B"/>
                                <w:left w:val="none" w:sz="0" w:space="0" w:color="auto"/>
                                <w:bottom w:val="single" w:sz="8" w:space="31" w:color="EB5D0B"/>
                                <w:right w:val="none" w:sz="0" w:space="0" w:color="auto"/>
                              </w:divBdr>
                            </w:div>
                            <w:div w:id="99959034">
                              <w:marLeft w:val="0"/>
                              <w:marRight w:val="0"/>
                              <w:marTop w:val="1016"/>
                              <w:marBottom w:val="1271"/>
                              <w:divBdr>
                                <w:top w:val="none" w:sz="0" w:space="0" w:color="auto"/>
                                <w:left w:val="none" w:sz="0" w:space="0" w:color="auto"/>
                                <w:bottom w:val="none" w:sz="0" w:space="0" w:color="auto"/>
                                <w:right w:val="none" w:sz="0" w:space="0" w:color="auto"/>
                              </w:divBdr>
                              <w:divsChild>
                                <w:div w:id="722296081">
                                  <w:marLeft w:val="0"/>
                                  <w:marRight w:val="339"/>
                                  <w:marTop w:val="254"/>
                                  <w:marBottom w:val="0"/>
                                  <w:divBdr>
                                    <w:top w:val="none" w:sz="0" w:space="0" w:color="auto"/>
                                    <w:left w:val="none" w:sz="0" w:space="0" w:color="auto"/>
                                    <w:bottom w:val="none" w:sz="0" w:space="0" w:color="auto"/>
                                    <w:right w:val="none" w:sz="0" w:space="0" w:color="auto"/>
                                  </w:divBdr>
                                </w:div>
                              </w:divsChild>
                            </w:div>
                            <w:div w:id="736636768">
                              <w:marLeft w:val="0"/>
                              <w:marRight w:val="0"/>
                              <w:marTop w:val="339"/>
                              <w:marBottom w:val="339"/>
                              <w:divBdr>
                                <w:top w:val="none" w:sz="0" w:space="0" w:color="auto"/>
                                <w:left w:val="none" w:sz="0" w:space="0" w:color="auto"/>
                                <w:bottom w:val="none" w:sz="0" w:space="0" w:color="auto"/>
                                <w:right w:val="none" w:sz="0" w:space="0" w:color="auto"/>
                              </w:divBdr>
                              <w:divsChild>
                                <w:div w:id="1569611510">
                                  <w:marLeft w:val="0"/>
                                  <w:marRight w:val="0"/>
                                  <w:marTop w:val="0"/>
                                  <w:marBottom w:val="0"/>
                                  <w:divBdr>
                                    <w:top w:val="none" w:sz="0" w:space="0" w:color="auto"/>
                                    <w:left w:val="none" w:sz="0" w:space="0" w:color="auto"/>
                                    <w:bottom w:val="none" w:sz="0" w:space="0" w:color="auto"/>
                                    <w:right w:val="none" w:sz="0" w:space="0" w:color="auto"/>
                                  </w:divBdr>
                                </w:div>
                              </w:divsChild>
                            </w:div>
                            <w:div w:id="1781685387">
                              <w:marLeft w:val="0"/>
                              <w:marRight w:val="0"/>
                              <w:marTop w:val="339"/>
                              <w:marBottom w:val="339"/>
                              <w:divBdr>
                                <w:top w:val="none" w:sz="0" w:space="0" w:color="auto"/>
                                <w:left w:val="none" w:sz="0" w:space="0" w:color="auto"/>
                                <w:bottom w:val="none" w:sz="0" w:space="0" w:color="auto"/>
                                <w:right w:val="none" w:sz="0" w:space="0" w:color="auto"/>
                              </w:divBdr>
                              <w:divsChild>
                                <w:div w:id="151726926">
                                  <w:marLeft w:val="0"/>
                                  <w:marRight w:val="0"/>
                                  <w:marTop w:val="0"/>
                                  <w:marBottom w:val="0"/>
                                  <w:divBdr>
                                    <w:top w:val="none" w:sz="0" w:space="0" w:color="auto"/>
                                    <w:left w:val="none" w:sz="0" w:space="0" w:color="auto"/>
                                    <w:bottom w:val="none" w:sz="0" w:space="0" w:color="auto"/>
                                    <w:right w:val="none" w:sz="0" w:space="0" w:color="auto"/>
                                  </w:divBdr>
                                </w:div>
                              </w:divsChild>
                            </w:div>
                            <w:div w:id="1122848467">
                              <w:marLeft w:val="0"/>
                              <w:marRight w:val="0"/>
                              <w:marTop w:val="339"/>
                              <w:marBottom w:val="339"/>
                              <w:divBdr>
                                <w:top w:val="none" w:sz="0" w:space="0" w:color="auto"/>
                                <w:left w:val="none" w:sz="0" w:space="0" w:color="auto"/>
                                <w:bottom w:val="none" w:sz="0" w:space="0" w:color="auto"/>
                                <w:right w:val="none" w:sz="0" w:space="0" w:color="auto"/>
                              </w:divBdr>
                              <w:divsChild>
                                <w:div w:id="1534228213">
                                  <w:marLeft w:val="0"/>
                                  <w:marRight w:val="0"/>
                                  <w:marTop w:val="0"/>
                                  <w:marBottom w:val="0"/>
                                  <w:divBdr>
                                    <w:top w:val="none" w:sz="0" w:space="0" w:color="auto"/>
                                    <w:left w:val="none" w:sz="0" w:space="0" w:color="auto"/>
                                    <w:bottom w:val="none" w:sz="0" w:space="0" w:color="auto"/>
                                    <w:right w:val="none" w:sz="0" w:space="0" w:color="auto"/>
                                  </w:divBdr>
                                </w:div>
                              </w:divsChild>
                            </w:div>
                            <w:div w:id="1592735798">
                              <w:marLeft w:val="0"/>
                              <w:marRight w:val="0"/>
                              <w:marTop w:val="339"/>
                              <w:marBottom w:val="339"/>
                              <w:divBdr>
                                <w:top w:val="none" w:sz="0" w:space="0" w:color="auto"/>
                                <w:left w:val="none" w:sz="0" w:space="0" w:color="auto"/>
                                <w:bottom w:val="none" w:sz="0" w:space="0" w:color="auto"/>
                                <w:right w:val="none" w:sz="0" w:space="0" w:color="auto"/>
                              </w:divBdr>
                              <w:divsChild>
                                <w:div w:id="369568863">
                                  <w:marLeft w:val="0"/>
                                  <w:marRight w:val="0"/>
                                  <w:marTop w:val="0"/>
                                  <w:marBottom w:val="0"/>
                                  <w:divBdr>
                                    <w:top w:val="none" w:sz="0" w:space="0" w:color="auto"/>
                                    <w:left w:val="none" w:sz="0" w:space="0" w:color="auto"/>
                                    <w:bottom w:val="none" w:sz="0" w:space="0" w:color="auto"/>
                                    <w:right w:val="none" w:sz="0" w:space="0" w:color="auto"/>
                                  </w:divBdr>
                                </w:div>
                              </w:divsChild>
                            </w:div>
                            <w:div w:id="1013187287">
                              <w:marLeft w:val="0"/>
                              <w:marRight w:val="0"/>
                              <w:marTop w:val="339"/>
                              <w:marBottom w:val="339"/>
                              <w:divBdr>
                                <w:top w:val="none" w:sz="0" w:space="0" w:color="auto"/>
                                <w:left w:val="none" w:sz="0" w:space="0" w:color="auto"/>
                                <w:bottom w:val="none" w:sz="0" w:space="0" w:color="auto"/>
                                <w:right w:val="none" w:sz="0" w:space="0" w:color="auto"/>
                              </w:divBdr>
                              <w:divsChild>
                                <w:div w:id="2095202607">
                                  <w:marLeft w:val="0"/>
                                  <w:marRight w:val="0"/>
                                  <w:marTop w:val="0"/>
                                  <w:marBottom w:val="0"/>
                                  <w:divBdr>
                                    <w:top w:val="none" w:sz="0" w:space="0" w:color="auto"/>
                                    <w:left w:val="none" w:sz="0" w:space="0" w:color="auto"/>
                                    <w:bottom w:val="none" w:sz="0" w:space="0" w:color="auto"/>
                                    <w:right w:val="none" w:sz="0" w:space="0" w:color="auto"/>
                                  </w:divBdr>
                                </w:div>
                              </w:divsChild>
                            </w:div>
                            <w:div w:id="1021467007">
                              <w:marLeft w:val="0"/>
                              <w:marRight w:val="0"/>
                              <w:marTop w:val="339"/>
                              <w:marBottom w:val="339"/>
                              <w:divBdr>
                                <w:top w:val="none" w:sz="0" w:space="0" w:color="auto"/>
                                <w:left w:val="none" w:sz="0" w:space="0" w:color="auto"/>
                                <w:bottom w:val="none" w:sz="0" w:space="0" w:color="auto"/>
                                <w:right w:val="none" w:sz="0" w:space="0" w:color="auto"/>
                              </w:divBdr>
                              <w:divsChild>
                                <w:div w:id="1926263808">
                                  <w:marLeft w:val="0"/>
                                  <w:marRight w:val="0"/>
                                  <w:marTop w:val="0"/>
                                  <w:marBottom w:val="0"/>
                                  <w:divBdr>
                                    <w:top w:val="none" w:sz="0" w:space="0" w:color="auto"/>
                                    <w:left w:val="none" w:sz="0" w:space="0" w:color="auto"/>
                                    <w:bottom w:val="none" w:sz="0" w:space="0" w:color="auto"/>
                                    <w:right w:val="none" w:sz="0" w:space="0" w:color="auto"/>
                                  </w:divBdr>
                                </w:div>
                              </w:divsChild>
                            </w:div>
                            <w:div w:id="1825244907">
                              <w:marLeft w:val="0"/>
                              <w:marRight w:val="0"/>
                              <w:marTop w:val="339"/>
                              <w:marBottom w:val="339"/>
                              <w:divBdr>
                                <w:top w:val="none" w:sz="0" w:space="0" w:color="auto"/>
                                <w:left w:val="none" w:sz="0" w:space="0" w:color="auto"/>
                                <w:bottom w:val="none" w:sz="0" w:space="0" w:color="auto"/>
                                <w:right w:val="none" w:sz="0" w:space="0" w:color="auto"/>
                              </w:divBdr>
                              <w:divsChild>
                                <w:div w:id="2096973611">
                                  <w:marLeft w:val="0"/>
                                  <w:marRight w:val="0"/>
                                  <w:marTop w:val="0"/>
                                  <w:marBottom w:val="0"/>
                                  <w:divBdr>
                                    <w:top w:val="none" w:sz="0" w:space="0" w:color="auto"/>
                                    <w:left w:val="none" w:sz="0" w:space="0" w:color="auto"/>
                                    <w:bottom w:val="none" w:sz="0" w:space="0" w:color="auto"/>
                                    <w:right w:val="none" w:sz="0" w:space="0" w:color="auto"/>
                                  </w:divBdr>
                                </w:div>
                              </w:divsChild>
                            </w:div>
                            <w:div w:id="152842120">
                              <w:marLeft w:val="0"/>
                              <w:marRight w:val="0"/>
                              <w:marTop w:val="339"/>
                              <w:marBottom w:val="339"/>
                              <w:divBdr>
                                <w:top w:val="none" w:sz="0" w:space="0" w:color="auto"/>
                                <w:left w:val="none" w:sz="0" w:space="0" w:color="auto"/>
                                <w:bottom w:val="none" w:sz="0" w:space="0" w:color="auto"/>
                                <w:right w:val="none" w:sz="0" w:space="0" w:color="auto"/>
                              </w:divBdr>
                              <w:divsChild>
                                <w:div w:id="1730685605">
                                  <w:marLeft w:val="0"/>
                                  <w:marRight w:val="0"/>
                                  <w:marTop w:val="0"/>
                                  <w:marBottom w:val="0"/>
                                  <w:divBdr>
                                    <w:top w:val="none" w:sz="0" w:space="0" w:color="auto"/>
                                    <w:left w:val="none" w:sz="0" w:space="0" w:color="auto"/>
                                    <w:bottom w:val="none" w:sz="0" w:space="0" w:color="auto"/>
                                    <w:right w:val="none" w:sz="0" w:space="0" w:color="auto"/>
                                  </w:divBdr>
                                </w:div>
                              </w:divsChild>
                            </w:div>
                            <w:div w:id="389957858">
                              <w:marLeft w:val="0"/>
                              <w:marRight w:val="0"/>
                              <w:marTop w:val="339"/>
                              <w:marBottom w:val="339"/>
                              <w:divBdr>
                                <w:top w:val="none" w:sz="0" w:space="0" w:color="auto"/>
                                <w:left w:val="none" w:sz="0" w:space="0" w:color="auto"/>
                                <w:bottom w:val="none" w:sz="0" w:space="0" w:color="auto"/>
                                <w:right w:val="none" w:sz="0" w:space="0" w:color="auto"/>
                              </w:divBdr>
                              <w:divsChild>
                                <w:div w:id="408382909">
                                  <w:marLeft w:val="0"/>
                                  <w:marRight w:val="0"/>
                                  <w:marTop w:val="0"/>
                                  <w:marBottom w:val="0"/>
                                  <w:divBdr>
                                    <w:top w:val="none" w:sz="0" w:space="0" w:color="auto"/>
                                    <w:left w:val="none" w:sz="0" w:space="0" w:color="auto"/>
                                    <w:bottom w:val="none" w:sz="0" w:space="0" w:color="auto"/>
                                    <w:right w:val="none" w:sz="0" w:space="0" w:color="auto"/>
                                  </w:divBdr>
                                </w:div>
                              </w:divsChild>
                            </w:div>
                            <w:div w:id="1821262318">
                              <w:marLeft w:val="0"/>
                              <w:marRight w:val="0"/>
                              <w:marTop w:val="508"/>
                              <w:marBottom w:val="635"/>
                              <w:divBdr>
                                <w:top w:val="none" w:sz="0" w:space="0" w:color="auto"/>
                                <w:left w:val="none" w:sz="0" w:space="0" w:color="auto"/>
                                <w:bottom w:val="none" w:sz="0" w:space="0" w:color="auto"/>
                                <w:right w:val="none" w:sz="0" w:space="0" w:color="auto"/>
                              </w:divBdr>
                              <w:divsChild>
                                <w:div w:id="1001854303">
                                  <w:marLeft w:val="0"/>
                                  <w:marRight w:val="0"/>
                                  <w:marTop w:val="0"/>
                                  <w:marBottom w:val="0"/>
                                  <w:divBdr>
                                    <w:top w:val="none" w:sz="0" w:space="0" w:color="auto"/>
                                    <w:left w:val="none" w:sz="0" w:space="0" w:color="auto"/>
                                    <w:bottom w:val="single" w:sz="8" w:space="21" w:color="B8B9BA"/>
                                    <w:right w:val="none" w:sz="0" w:space="0" w:color="auto"/>
                                  </w:divBdr>
                                  <w:divsChild>
                                    <w:div w:id="605817096">
                                      <w:marLeft w:val="0"/>
                                      <w:marRight w:val="0"/>
                                      <w:marTop w:val="0"/>
                                      <w:marBottom w:val="0"/>
                                      <w:divBdr>
                                        <w:top w:val="none" w:sz="0" w:space="0" w:color="auto"/>
                                        <w:left w:val="none" w:sz="0" w:space="0" w:color="auto"/>
                                        <w:bottom w:val="none" w:sz="0" w:space="0" w:color="auto"/>
                                        <w:right w:val="none" w:sz="0" w:space="0" w:color="auto"/>
                                      </w:divBdr>
                                    </w:div>
                                    <w:div w:id="621032165">
                                      <w:marLeft w:val="0"/>
                                      <w:marRight w:val="0"/>
                                      <w:marTop w:val="318"/>
                                      <w:marBottom w:val="0"/>
                                      <w:divBdr>
                                        <w:top w:val="none" w:sz="0" w:space="0" w:color="auto"/>
                                        <w:left w:val="none" w:sz="0" w:space="0" w:color="auto"/>
                                        <w:bottom w:val="none" w:sz="0" w:space="0" w:color="auto"/>
                                        <w:right w:val="none" w:sz="0" w:space="0" w:color="auto"/>
                                      </w:divBdr>
                                      <w:divsChild>
                                        <w:div w:id="72507063">
                                          <w:marLeft w:val="0"/>
                                          <w:marRight w:val="0"/>
                                          <w:marTop w:val="0"/>
                                          <w:marBottom w:val="0"/>
                                          <w:divBdr>
                                            <w:top w:val="none" w:sz="0" w:space="0" w:color="auto"/>
                                            <w:left w:val="none" w:sz="0" w:space="0" w:color="auto"/>
                                            <w:bottom w:val="none" w:sz="0" w:space="0" w:color="auto"/>
                                            <w:right w:val="none" w:sz="0" w:space="0" w:color="auto"/>
                                          </w:divBdr>
                                        </w:div>
                                      </w:divsChild>
                                    </w:div>
                                    <w:div w:id="8692797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509363781">
                              <w:marLeft w:val="0"/>
                              <w:marRight w:val="0"/>
                              <w:marTop w:val="339"/>
                              <w:marBottom w:val="339"/>
                              <w:divBdr>
                                <w:top w:val="none" w:sz="0" w:space="0" w:color="auto"/>
                                <w:left w:val="none" w:sz="0" w:space="0" w:color="auto"/>
                                <w:bottom w:val="none" w:sz="0" w:space="0" w:color="auto"/>
                                <w:right w:val="none" w:sz="0" w:space="0" w:color="auto"/>
                              </w:divBdr>
                              <w:divsChild>
                                <w:div w:id="1562397690">
                                  <w:marLeft w:val="0"/>
                                  <w:marRight w:val="0"/>
                                  <w:marTop w:val="0"/>
                                  <w:marBottom w:val="0"/>
                                  <w:divBdr>
                                    <w:top w:val="none" w:sz="0" w:space="0" w:color="auto"/>
                                    <w:left w:val="none" w:sz="0" w:space="0" w:color="auto"/>
                                    <w:bottom w:val="none" w:sz="0" w:space="0" w:color="auto"/>
                                    <w:right w:val="none" w:sz="0" w:space="0" w:color="auto"/>
                                  </w:divBdr>
                                </w:div>
                              </w:divsChild>
                            </w:div>
                            <w:div w:id="1816607287">
                              <w:marLeft w:val="0"/>
                              <w:marRight w:val="0"/>
                              <w:marTop w:val="339"/>
                              <w:marBottom w:val="339"/>
                              <w:divBdr>
                                <w:top w:val="none" w:sz="0" w:space="0" w:color="auto"/>
                                <w:left w:val="none" w:sz="0" w:space="0" w:color="auto"/>
                                <w:bottom w:val="none" w:sz="0" w:space="0" w:color="auto"/>
                                <w:right w:val="none" w:sz="0" w:space="0" w:color="auto"/>
                              </w:divBdr>
                              <w:divsChild>
                                <w:div w:id="925261019">
                                  <w:marLeft w:val="0"/>
                                  <w:marRight w:val="0"/>
                                  <w:marTop w:val="0"/>
                                  <w:marBottom w:val="0"/>
                                  <w:divBdr>
                                    <w:top w:val="none" w:sz="0" w:space="0" w:color="auto"/>
                                    <w:left w:val="none" w:sz="0" w:space="0" w:color="auto"/>
                                    <w:bottom w:val="none" w:sz="0" w:space="0" w:color="auto"/>
                                    <w:right w:val="none" w:sz="0" w:space="0" w:color="auto"/>
                                  </w:divBdr>
                                </w:div>
                              </w:divsChild>
                            </w:div>
                            <w:div w:id="61949367">
                              <w:marLeft w:val="0"/>
                              <w:marRight w:val="0"/>
                              <w:marTop w:val="339"/>
                              <w:marBottom w:val="339"/>
                              <w:divBdr>
                                <w:top w:val="none" w:sz="0" w:space="0" w:color="auto"/>
                                <w:left w:val="none" w:sz="0" w:space="0" w:color="auto"/>
                                <w:bottom w:val="none" w:sz="0" w:space="0" w:color="auto"/>
                                <w:right w:val="none" w:sz="0" w:space="0" w:color="auto"/>
                              </w:divBdr>
                              <w:divsChild>
                                <w:div w:id="2037121828">
                                  <w:marLeft w:val="0"/>
                                  <w:marRight w:val="0"/>
                                  <w:marTop w:val="0"/>
                                  <w:marBottom w:val="0"/>
                                  <w:divBdr>
                                    <w:top w:val="none" w:sz="0" w:space="0" w:color="auto"/>
                                    <w:left w:val="none" w:sz="0" w:space="0" w:color="auto"/>
                                    <w:bottom w:val="none" w:sz="0" w:space="0" w:color="auto"/>
                                    <w:right w:val="none" w:sz="0" w:space="0" w:color="auto"/>
                                  </w:divBdr>
                                </w:div>
                              </w:divsChild>
                            </w:div>
                            <w:div w:id="461657514">
                              <w:marLeft w:val="0"/>
                              <w:marRight w:val="0"/>
                              <w:marTop w:val="339"/>
                              <w:marBottom w:val="339"/>
                              <w:divBdr>
                                <w:top w:val="none" w:sz="0" w:space="0" w:color="auto"/>
                                <w:left w:val="none" w:sz="0" w:space="0" w:color="auto"/>
                                <w:bottom w:val="none" w:sz="0" w:space="0" w:color="auto"/>
                                <w:right w:val="none" w:sz="0" w:space="0" w:color="auto"/>
                              </w:divBdr>
                              <w:divsChild>
                                <w:div w:id="131215254">
                                  <w:marLeft w:val="0"/>
                                  <w:marRight w:val="0"/>
                                  <w:marTop w:val="0"/>
                                  <w:marBottom w:val="0"/>
                                  <w:divBdr>
                                    <w:top w:val="none" w:sz="0" w:space="0" w:color="auto"/>
                                    <w:left w:val="none" w:sz="0" w:space="0" w:color="auto"/>
                                    <w:bottom w:val="none" w:sz="0" w:space="0" w:color="auto"/>
                                    <w:right w:val="none" w:sz="0" w:space="0" w:color="auto"/>
                                  </w:divBdr>
                                </w:div>
                              </w:divsChild>
                            </w:div>
                            <w:div w:id="1774012233">
                              <w:marLeft w:val="0"/>
                              <w:marRight w:val="0"/>
                              <w:marTop w:val="339"/>
                              <w:marBottom w:val="339"/>
                              <w:divBdr>
                                <w:top w:val="none" w:sz="0" w:space="0" w:color="auto"/>
                                <w:left w:val="none" w:sz="0" w:space="0" w:color="auto"/>
                                <w:bottom w:val="none" w:sz="0" w:space="0" w:color="auto"/>
                                <w:right w:val="none" w:sz="0" w:space="0" w:color="auto"/>
                              </w:divBdr>
                              <w:divsChild>
                                <w:div w:id="1865703724">
                                  <w:marLeft w:val="0"/>
                                  <w:marRight w:val="0"/>
                                  <w:marTop w:val="0"/>
                                  <w:marBottom w:val="0"/>
                                  <w:divBdr>
                                    <w:top w:val="none" w:sz="0" w:space="0" w:color="auto"/>
                                    <w:left w:val="none" w:sz="0" w:space="0" w:color="auto"/>
                                    <w:bottom w:val="none" w:sz="0" w:space="0" w:color="auto"/>
                                    <w:right w:val="none" w:sz="0" w:space="0" w:color="auto"/>
                                  </w:divBdr>
                                </w:div>
                              </w:divsChild>
                            </w:div>
                            <w:div w:id="256863611">
                              <w:marLeft w:val="0"/>
                              <w:marRight w:val="0"/>
                              <w:marTop w:val="339"/>
                              <w:marBottom w:val="339"/>
                              <w:divBdr>
                                <w:top w:val="none" w:sz="0" w:space="0" w:color="auto"/>
                                <w:left w:val="none" w:sz="0" w:space="0" w:color="auto"/>
                                <w:bottom w:val="none" w:sz="0" w:space="0" w:color="auto"/>
                                <w:right w:val="none" w:sz="0" w:space="0" w:color="auto"/>
                              </w:divBdr>
                              <w:divsChild>
                                <w:div w:id="180757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804629">
      <w:bodyDiv w:val="1"/>
      <w:marLeft w:val="0"/>
      <w:marRight w:val="0"/>
      <w:marTop w:val="0"/>
      <w:marBottom w:val="0"/>
      <w:divBdr>
        <w:top w:val="none" w:sz="0" w:space="0" w:color="auto"/>
        <w:left w:val="none" w:sz="0" w:space="0" w:color="auto"/>
        <w:bottom w:val="none" w:sz="0" w:space="0" w:color="auto"/>
        <w:right w:val="none" w:sz="0" w:space="0" w:color="auto"/>
      </w:divBdr>
      <w:divsChild>
        <w:div w:id="1883205999">
          <w:marLeft w:val="0"/>
          <w:marRight w:val="0"/>
          <w:marTop w:val="0"/>
          <w:marBottom w:val="0"/>
          <w:divBdr>
            <w:top w:val="none" w:sz="0" w:space="0" w:color="auto"/>
            <w:left w:val="none" w:sz="0" w:space="0" w:color="auto"/>
            <w:bottom w:val="none" w:sz="0" w:space="0" w:color="auto"/>
            <w:right w:val="none" w:sz="0" w:space="0" w:color="auto"/>
          </w:divBdr>
          <w:divsChild>
            <w:div w:id="1100876867">
              <w:marLeft w:val="0"/>
              <w:marRight w:val="0"/>
              <w:marTop w:val="0"/>
              <w:marBottom w:val="0"/>
              <w:divBdr>
                <w:top w:val="none" w:sz="0" w:space="0" w:color="auto"/>
                <w:left w:val="none" w:sz="0" w:space="0" w:color="auto"/>
                <w:bottom w:val="none" w:sz="0" w:space="0" w:color="auto"/>
                <w:right w:val="none" w:sz="0" w:space="0" w:color="auto"/>
              </w:divBdr>
              <w:divsChild>
                <w:div w:id="909317083">
                  <w:marLeft w:val="0"/>
                  <w:marRight w:val="0"/>
                  <w:marTop w:val="0"/>
                  <w:marBottom w:val="0"/>
                  <w:divBdr>
                    <w:top w:val="none" w:sz="0" w:space="0" w:color="auto"/>
                    <w:left w:val="none" w:sz="0" w:space="0" w:color="auto"/>
                    <w:bottom w:val="none" w:sz="0" w:space="0" w:color="auto"/>
                    <w:right w:val="none" w:sz="0" w:space="0" w:color="auto"/>
                  </w:divBdr>
                </w:div>
                <w:div w:id="406727524">
                  <w:marLeft w:val="0"/>
                  <w:marRight w:val="0"/>
                  <w:marTop w:val="600"/>
                  <w:marBottom w:val="0"/>
                  <w:divBdr>
                    <w:top w:val="none" w:sz="0" w:space="0" w:color="auto"/>
                    <w:left w:val="none" w:sz="0" w:space="0" w:color="auto"/>
                    <w:bottom w:val="none" w:sz="0" w:space="0" w:color="auto"/>
                    <w:right w:val="none" w:sz="0" w:space="0" w:color="auto"/>
                  </w:divBdr>
                  <w:divsChild>
                    <w:div w:id="746462971">
                      <w:marLeft w:val="0"/>
                      <w:marRight w:val="0"/>
                      <w:marTop w:val="0"/>
                      <w:marBottom w:val="0"/>
                      <w:divBdr>
                        <w:top w:val="none" w:sz="0" w:space="0" w:color="auto"/>
                        <w:left w:val="none" w:sz="0" w:space="0" w:color="auto"/>
                        <w:bottom w:val="none" w:sz="0" w:space="0" w:color="auto"/>
                        <w:right w:val="none" w:sz="0" w:space="0" w:color="auto"/>
                      </w:divBdr>
                      <w:divsChild>
                        <w:div w:id="924845540">
                          <w:marLeft w:val="0"/>
                          <w:marRight w:val="0"/>
                          <w:marTop w:val="0"/>
                          <w:marBottom w:val="0"/>
                          <w:divBdr>
                            <w:top w:val="none" w:sz="0" w:space="0" w:color="auto"/>
                            <w:left w:val="none" w:sz="0" w:space="0" w:color="auto"/>
                            <w:bottom w:val="none" w:sz="0" w:space="0" w:color="auto"/>
                            <w:right w:val="none" w:sz="0" w:space="0" w:color="auto"/>
                          </w:divBdr>
                          <w:divsChild>
                            <w:div w:id="887226436">
                              <w:marLeft w:val="0"/>
                              <w:marRight w:val="0"/>
                              <w:marTop w:val="0"/>
                              <w:marBottom w:val="0"/>
                              <w:divBdr>
                                <w:top w:val="none" w:sz="0" w:space="0" w:color="auto"/>
                                <w:left w:val="none" w:sz="0" w:space="0" w:color="auto"/>
                                <w:bottom w:val="none" w:sz="0" w:space="0" w:color="auto"/>
                                <w:right w:val="none" w:sz="0" w:space="0" w:color="auto"/>
                              </w:divBdr>
                            </w:div>
                          </w:divsChild>
                        </w:div>
                        <w:div w:id="39408211">
                          <w:marLeft w:val="0"/>
                          <w:marRight w:val="135"/>
                          <w:marTop w:val="0"/>
                          <w:marBottom w:val="0"/>
                          <w:divBdr>
                            <w:top w:val="none" w:sz="0" w:space="0" w:color="auto"/>
                            <w:left w:val="none" w:sz="0" w:space="0" w:color="auto"/>
                            <w:bottom w:val="none" w:sz="0" w:space="0" w:color="auto"/>
                            <w:right w:val="none" w:sz="0" w:space="0" w:color="auto"/>
                          </w:divBdr>
                        </w:div>
                        <w:div w:id="13922683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569806">
          <w:marLeft w:val="0"/>
          <w:marRight w:val="0"/>
          <w:marTop w:val="0"/>
          <w:marBottom w:val="0"/>
          <w:divBdr>
            <w:top w:val="none" w:sz="0" w:space="0" w:color="auto"/>
            <w:left w:val="none" w:sz="0" w:space="0" w:color="auto"/>
            <w:bottom w:val="none" w:sz="0" w:space="0" w:color="auto"/>
            <w:right w:val="none" w:sz="0" w:space="0" w:color="auto"/>
          </w:divBdr>
          <w:divsChild>
            <w:div w:id="602615427">
              <w:marLeft w:val="0"/>
              <w:marRight w:val="0"/>
              <w:marTop w:val="0"/>
              <w:marBottom w:val="0"/>
              <w:divBdr>
                <w:top w:val="none" w:sz="0" w:space="0" w:color="auto"/>
                <w:left w:val="none" w:sz="0" w:space="0" w:color="auto"/>
                <w:bottom w:val="none" w:sz="0" w:space="0" w:color="auto"/>
                <w:right w:val="none" w:sz="0" w:space="0" w:color="auto"/>
              </w:divBdr>
              <w:divsChild>
                <w:div w:id="1915315258">
                  <w:marLeft w:val="0"/>
                  <w:marRight w:val="0"/>
                  <w:marTop w:val="0"/>
                  <w:marBottom w:val="0"/>
                  <w:divBdr>
                    <w:top w:val="none" w:sz="0" w:space="0" w:color="auto"/>
                    <w:left w:val="none" w:sz="0" w:space="0" w:color="auto"/>
                    <w:bottom w:val="none" w:sz="0" w:space="0" w:color="auto"/>
                    <w:right w:val="none" w:sz="0" w:space="0" w:color="auto"/>
                  </w:divBdr>
                  <w:divsChild>
                    <w:div w:id="1212956823">
                      <w:marLeft w:val="0"/>
                      <w:marRight w:val="1500"/>
                      <w:marTop w:val="0"/>
                      <w:marBottom w:val="0"/>
                      <w:divBdr>
                        <w:top w:val="none" w:sz="0" w:space="0" w:color="auto"/>
                        <w:left w:val="none" w:sz="0" w:space="0" w:color="auto"/>
                        <w:bottom w:val="none" w:sz="0" w:space="0" w:color="auto"/>
                        <w:right w:val="none" w:sz="0" w:space="0" w:color="auto"/>
                      </w:divBdr>
                      <w:divsChild>
                        <w:div w:id="1902206367">
                          <w:marLeft w:val="0"/>
                          <w:marRight w:val="0"/>
                          <w:marTop w:val="600"/>
                          <w:marBottom w:val="600"/>
                          <w:divBdr>
                            <w:top w:val="none" w:sz="0" w:space="0" w:color="auto"/>
                            <w:left w:val="none" w:sz="0" w:space="0" w:color="auto"/>
                            <w:bottom w:val="none" w:sz="0" w:space="0" w:color="auto"/>
                            <w:right w:val="none" w:sz="0" w:space="0" w:color="auto"/>
                          </w:divBdr>
                          <w:divsChild>
                            <w:div w:id="1713993834">
                              <w:marLeft w:val="0"/>
                              <w:marRight w:val="0"/>
                              <w:marTop w:val="0"/>
                              <w:marBottom w:val="300"/>
                              <w:divBdr>
                                <w:top w:val="none" w:sz="0" w:space="0" w:color="auto"/>
                                <w:left w:val="none" w:sz="0" w:space="0" w:color="auto"/>
                                <w:bottom w:val="none" w:sz="0" w:space="0" w:color="auto"/>
                                <w:right w:val="none" w:sz="0" w:space="0" w:color="auto"/>
                              </w:divBdr>
                            </w:div>
                            <w:div w:id="649795583">
                              <w:marLeft w:val="0"/>
                              <w:marRight w:val="0"/>
                              <w:marTop w:val="300"/>
                              <w:marBottom w:val="300"/>
                              <w:divBdr>
                                <w:top w:val="none" w:sz="0" w:space="0" w:color="auto"/>
                                <w:left w:val="none" w:sz="0" w:space="0" w:color="auto"/>
                                <w:bottom w:val="none" w:sz="0" w:space="0" w:color="auto"/>
                                <w:right w:val="none" w:sz="0" w:space="0" w:color="auto"/>
                              </w:divBdr>
                            </w:div>
                            <w:div w:id="857354667">
                              <w:marLeft w:val="0"/>
                              <w:marRight w:val="0"/>
                              <w:marTop w:val="300"/>
                              <w:marBottom w:val="600"/>
                              <w:divBdr>
                                <w:top w:val="single" w:sz="6" w:space="30" w:color="EB5D0B"/>
                                <w:left w:val="none" w:sz="0" w:space="0" w:color="auto"/>
                                <w:bottom w:val="single" w:sz="6" w:space="30" w:color="EB5D0B"/>
                                <w:right w:val="none" w:sz="0" w:space="0" w:color="auto"/>
                              </w:divBdr>
                            </w:div>
                            <w:div w:id="1190682576">
                              <w:marLeft w:val="0"/>
                              <w:marRight w:val="0"/>
                              <w:marTop w:val="720"/>
                              <w:marBottom w:val="900"/>
                              <w:divBdr>
                                <w:top w:val="none" w:sz="0" w:space="0" w:color="auto"/>
                                <w:left w:val="none" w:sz="0" w:space="0" w:color="auto"/>
                                <w:bottom w:val="none" w:sz="0" w:space="0" w:color="auto"/>
                                <w:right w:val="none" w:sz="0" w:space="0" w:color="auto"/>
                              </w:divBdr>
                              <w:divsChild>
                                <w:div w:id="301934576">
                                  <w:marLeft w:val="0"/>
                                  <w:marRight w:val="240"/>
                                  <w:marTop w:val="180"/>
                                  <w:marBottom w:val="0"/>
                                  <w:divBdr>
                                    <w:top w:val="none" w:sz="0" w:space="0" w:color="auto"/>
                                    <w:left w:val="none" w:sz="0" w:space="0" w:color="auto"/>
                                    <w:bottom w:val="none" w:sz="0" w:space="0" w:color="auto"/>
                                    <w:right w:val="none" w:sz="0" w:space="0" w:color="auto"/>
                                  </w:divBdr>
                                </w:div>
                              </w:divsChild>
                            </w:div>
                            <w:div w:id="1254582693">
                              <w:marLeft w:val="0"/>
                              <w:marRight w:val="0"/>
                              <w:marTop w:val="240"/>
                              <w:marBottom w:val="240"/>
                              <w:divBdr>
                                <w:top w:val="none" w:sz="0" w:space="0" w:color="auto"/>
                                <w:left w:val="none" w:sz="0" w:space="0" w:color="auto"/>
                                <w:bottom w:val="none" w:sz="0" w:space="0" w:color="auto"/>
                                <w:right w:val="none" w:sz="0" w:space="0" w:color="auto"/>
                              </w:divBdr>
                              <w:divsChild>
                                <w:div w:id="1411200579">
                                  <w:marLeft w:val="0"/>
                                  <w:marRight w:val="0"/>
                                  <w:marTop w:val="0"/>
                                  <w:marBottom w:val="0"/>
                                  <w:divBdr>
                                    <w:top w:val="none" w:sz="0" w:space="0" w:color="auto"/>
                                    <w:left w:val="none" w:sz="0" w:space="0" w:color="auto"/>
                                    <w:bottom w:val="none" w:sz="0" w:space="0" w:color="auto"/>
                                    <w:right w:val="none" w:sz="0" w:space="0" w:color="auto"/>
                                  </w:divBdr>
                                </w:div>
                              </w:divsChild>
                            </w:div>
                            <w:div w:id="470095993">
                              <w:marLeft w:val="0"/>
                              <w:marRight w:val="0"/>
                              <w:marTop w:val="240"/>
                              <w:marBottom w:val="240"/>
                              <w:divBdr>
                                <w:top w:val="none" w:sz="0" w:space="0" w:color="auto"/>
                                <w:left w:val="none" w:sz="0" w:space="0" w:color="auto"/>
                                <w:bottom w:val="none" w:sz="0" w:space="0" w:color="auto"/>
                                <w:right w:val="none" w:sz="0" w:space="0" w:color="auto"/>
                              </w:divBdr>
                              <w:divsChild>
                                <w:div w:id="26226362">
                                  <w:marLeft w:val="0"/>
                                  <w:marRight w:val="0"/>
                                  <w:marTop w:val="0"/>
                                  <w:marBottom w:val="0"/>
                                  <w:divBdr>
                                    <w:top w:val="none" w:sz="0" w:space="0" w:color="auto"/>
                                    <w:left w:val="none" w:sz="0" w:space="0" w:color="auto"/>
                                    <w:bottom w:val="none" w:sz="0" w:space="0" w:color="auto"/>
                                    <w:right w:val="none" w:sz="0" w:space="0" w:color="auto"/>
                                  </w:divBdr>
                                </w:div>
                              </w:divsChild>
                            </w:div>
                            <w:div w:id="1454592418">
                              <w:marLeft w:val="0"/>
                              <w:marRight w:val="0"/>
                              <w:marTop w:val="240"/>
                              <w:marBottom w:val="240"/>
                              <w:divBdr>
                                <w:top w:val="none" w:sz="0" w:space="0" w:color="auto"/>
                                <w:left w:val="none" w:sz="0" w:space="0" w:color="auto"/>
                                <w:bottom w:val="none" w:sz="0" w:space="0" w:color="auto"/>
                                <w:right w:val="none" w:sz="0" w:space="0" w:color="auto"/>
                              </w:divBdr>
                              <w:divsChild>
                                <w:div w:id="1892228123">
                                  <w:marLeft w:val="0"/>
                                  <w:marRight w:val="0"/>
                                  <w:marTop w:val="0"/>
                                  <w:marBottom w:val="0"/>
                                  <w:divBdr>
                                    <w:top w:val="none" w:sz="0" w:space="0" w:color="auto"/>
                                    <w:left w:val="none" w:sz="0" w:space="0" w:color="auto"/>
                                    <w:bottom w:val="none" w:sz="0" w:space="0" w:color="auto"/>
                                    <w:right w:val="none" w:sz="0" w:space="0" w:color="auto"/>
                                  </w:divBdr>
                                </w:div>
                              </w:divsChild>
                            </w:div>
                            <w:div w:id="889152967">
                              <w:marLeft w:val="0"/>
                              <w:marRight w:val="0"/>
                              <w:marTop w:val="240"/>
                              <w:marBottom w:val="240"/>
                              <w:divBdr>
                                <w:top w:val="none" w:sz="0" w:space="0" w:color="auto"/>
                                <w:left w:val="none" w:sz="0" w:space="0" w:color="auto"/>
                                <w:bottom w:val="none" w:sz="0" w:space="0" w:color="auto"/>
                                <w:right w:val="none" w:sz="0" w:space="0" w:color="auto"/>
                              </w:divBdr>
                              <w:divsChild>
                                <w:div w:id="1175613930">
                                  <w:marLeft w:val="0"/>
                                  <w:marRight w:val="0"/>
                                  <w:marTop w:val="0"/>
                                  <w:marBottom w:val="0"/>
                                  <w:divBdr>
                                    <w:top w:val="none" w:sz="0" w:space="0" w:color="auto"/>
                                    <w:left w:val="none" w:sz="0" w:space="0" w:color="auto"/>
                                    <w:bottom w:val="none" w:sz="0" w:space="0" w:color="auto"/>
                                    <w:right w:val="none" w:sz="0" w:space="0" w:color="auto"/>
                                  </w:divBdr>
                                </w:div>
                              </w:divsChild>
                            </w:div>
                            <w:div w:id="1619528412">
                              <w:marLeft w:val="0"/>
                              <w:marRight w:val="0"/>
                              <w:marTop w:val="240"/>
                              <w:marBottom w:val="240"/>
                              <w:divBdr>
                                <w:top w:val="none" w:sz="0" w:space="0" w:color="auto"/>
                                <w:left w:val="none" w:sz="0" w:space="0" w:color="auto"/>
                                <w:bottom w:val="none" w:sz="0" w:space="0" w:color="auto"/>
                                <w:right w:val="none" w:sz="0" w:space="0" w:color="auto"/>
                              </w:divBdr>
                              <w:divsChild>
                                <w:div w:id="820998374">
                                  <w:marLeft w:val="0"/>
                                  <w:marRight w:val="0"/>
                                  <w:marTop w:val="0"/>
                                  <w:marBottom w:val="0"/>
                                  <w:divBdr>
                                    <w:top w:val="none" w:sz="0" w:space="0" w:color="auto"/>
                                    <w:left w:val="none" w:sz="0" w:space="0" w:color="auto"/>
                                    <w:bottom w:val="none" w:sz="0" w:space="0" w:color="auto"/>
                                    <w:right w:val="none" w:sz="0" w:space="0" w:color="auto"/>
                                  </w:divBdr>
                                </w:div>
                              </w:divsChild>
                            </w:div>
                            <w:div w:id="149761245">
                              <w:marLeft w:val="0"/>
                              <w:marRight w:val="0"/>
                              <w:marTop w:val="360"/>
                              <w:marBottom w:val="450"/>
                              <w:divBdr>
                                <w:top w:val="none" w:sz="0" w:space="0" w:color="auto"/>
                                <w:left w:val="none" w:sz="0" w:space="0" w:color="auto"/>
                                <w:bottom w:val="none" w:sz="0" w:space="0" w:color="auto"/>
                                <w:right w:val="none" w:sz="0" w:space="0" w:color="auto"/>
                              </w:divBdr>
                              <w:divsChild>
                                <w:div w:id="1277446650">
                                  <w:marLeft w:val="0"/>
                                  <w:marRight w:val="0"/>
                                  <w:marTop w:val="0"/>
                                  <w:marBottom w:val="0"/>
                                  <w:divBdr>
                                    <w:top w:val="none" w:sz="0" w:space="0" w:color="auto"/>
                                    <w:left w:val="none" w:sz="0" w:space="0" w:color="auto"/>
                                    <w:bottom w:val="single" w:sz="6" w:space="15" w:color="B8B9BA"/>
                                    <w:right w:val="none" w:sz="0" w:space="0" w:color="auto"/>
                                  </w:divBdr>
                                  <w:divsChild>
                                    <w:div w:id="599214513">
                                      <w:marLeft w:val="0"/>
                                      <w:marRight w:val="0"/>
                                      <w:marTop w:val="0"/>
                                      <w:marBottom w:val="0"/>
                                      <w:divBdr>
                                        <w:top w:val="none" w:sz="0" w:space="0" w:color="auto"/>
                                        <w:left w:val="none" w:sz="0" w:space="0" w:color="auto"/>
                                        <w:bottom w:val="none" w:sz="0" w:space="0" w:color="auto"/>
                                        <w:right w:val="none" w:sz="0" w:space="0" w:color="auto"/>
                                      </w:divBdr>
                                    </w:div>
                                    <w:div w:id="1133983301">
                                      <w:marLeft w:val="0"/>
                                      <w:marRight w:val="0"/>
                                      <w:marTop w:val="225"/>
                                      <w:marBottom w:val="0"/>
                                      <w:divBdr>
                                        <w:top w:val="none" w:sz="0" w:space="0" w:color="auto"/>
                                        <w:left w:val="none" w:sz="0" w:space="0" w:color="auto"/>
                                        <w:bottom w:val="none" w:sz="0" w:space="0" w:color="auto"/>
                                        <w:right w:val="none" w:sz="0" w:space="0" w:color="auto"/>
                                      </w:divBdr>
                                      <w:divsChild>
                                        <w:div w:id="761221698">
                                          <w:marLeft w:val="0"/>
                                          <w:marRight w:val="0"/>
                                          <w:marTop w:val="0"/>
                                          <w:marBottom w:val="0"/>
                                          <w:divBdr>
                                            <w:top w:val="none" w:sz="0" w:space="0" w:color="auto"/>
                                            <w:left w:val="none" w:sz="0" w:space="0" w:color="auto"/>
                                            <w:bottom w:val="none" w:sz="0" w:space="0" w:color="auto"/>
                                            <w:right w:val="none" w:sz="0" w:space="0" w:color="auto"/>
                                          </w:divBdr>
                                        </w:div>
                                      </w:divsChild>
                                    </w:div>
                                    <w:div w:id="981122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759702">
                              <w:marLeft w:val="0"/>
                              <w:marRight w:val="0"/>
                              <w:marTop w:val="240"/>
                              <w:marBottom w:val="240"/>
                              <w:divBdr>
                                <w:top w:val="none" w:sz="0" w:space="0" w:color="auto"/>
                                <w:left w:val="none" w:sz="0" w:space="0" w:color="auto"/>
                                <w:bottom w:val="none" w:sz="0" w:space="0" w:color="auto"/>
                                <w:right w:val="none" w:sz="0" w:space="0" w:color="auto"/>
                              </w:divBdr>
                              <w:divsChild>
                                <w:div w:id="955520395">
                                  <w:marLeft w:val="0"/>
                                  <w:marRight w:val="0"/>
                                  <w:marTop w:val="0"/>
                                  <w:marBottom w:val="0"/>
                                  <w:divBdr>
                                    <w:top w:val="none" w:sz="0" w:space="0" w:color="auto"/>
                                    <w:left w:val="none" w:sz="0" w:space="0" w:color="auto"/>
                                    <w:bottom w:val="none" w:sz="0" w:space="0" w:color="auto"/>
                                    <w:right w:val="none" w:sz="0" w:space="0" w:color="auto"/>
                                  </w:divBdr>
                                </w:div>
                              </w:divsChild>
                            </w:div>
                            <w:div w:id="537662830">
                              <w:marLeft w:val="0"/>
                              <w:marRight w:val="0"/>
                              <w:marTop w:val="240"/>
                              <w:marBottom w:val="240"/>
                              <w:divBdr>
                                <w:top w:val="none" w:sz="0" w:space="0" w:color="auto"/>
                                <w:left w:val="none" w:sz="0" w:space="0" w:color="auto"/>
                                <w:bottom w:val="none" w:sz="0" w:space="0" w:color="auto"/>
                                <w:right w:val="none" w:sz="0" w:space="0" w:color="auto"/>
                              </w:divBdr>
                              <w:divsChild>
                                <w:div w:id="1874338496">
                                  <w:marLeft w:val="0"/>
                                  <w:marRight w:val="0"/>
                                  <w:marTop w:val="0"/>
                                  <w:marBottom w:val="0"/>
                                  <w:divBdr>
                                    <w:top w:val="none" w:sz="0" w:space="0" w:color="auto"/>
                                    <w:left w:val="none" w:sz="0" w:space="0" w:color="auto"/>
                                    <w:bottom w:val="none" w:sz="0" w:space="0" w:color="auto"/>
                                    <w:right w:val="none" w:sz="0" w:space="0" w:color="auto"/>
                                  </w:divBdr>
                                </w:div>
                              </w:divsChild>
                            </w:div>
                            <w:div w:id="1802263885">
                              <w:marLeft w:val="0"/>
                              <w:marRight w:val="0"/>
                              <w:marTop w:val="240"/>
                              <w:marBottom w:val="240"/>
                              <w:divBdr>
                                <w:top w:val="none" w:sz="0" w:space="0" w:color="auto"/>
                                <w:left w:val="none" w:sz="0" w:space="0" w:color="auto"/>
                                <w:bottom w:val="none" w:sz="0" w:space="0" w:color="auto"/>
                                <w:right w:val="none" w:sz="0" w:space="0" w:color="auto"/>
                              </w:divBdr>
                              <w:divsChild>
                                <w:div w:id="665592971">
                                  <w:marLeft w:val="0"/>
                                  <w:marRight w:val="0"/>
                                  <w:marTop w:val="0"/>
                                  <w:marBottom w:val="0"/>
                                  <w:divBdr>
                                    <w:top w:val="none" w:sz="0" w:space="0" w:color="auto"/>
                                    <w:left w:val="none" w:sz="0" w:space="0" w:color="auto"/>
                                    <w:bottom w:val="none" w:sz="0" w:space="0" w:color="auto"/>
                                    <w:right w:val="none" w:sz="0" w:space="0" w:color="auto"/>
                                  </w:divBdr>
                                </w:div>
                              </w:divsChild>
                            </w:div>
                            <w:div w:id="106318177">
                              <w:marLeft w:val="0"/>
                              <w:marRight w:val="0"/>
                              <w:marTop w:val="240"/>
                              <w:marBottom w:val="240"/>
                              <w:divBdr>
                                <w:top w:val="none" w:sz="0" w:space="0" w:color="auto"/>
                                <w:left w:val="none" w:sz="0" w:space="0" w:color="auto"/>
                                <w:bottom w:val="none" w:sz="0" w:space="0" w:color="auto"/>
                                <w:right w:val="none" w:sz="0" w:space="0" w:color="auto"/>
                              </w:divBdr>
                              <w:divsChild>
                                <w:div w:id="1697654033">
                                  <w:marLeft w:val="0"/>
                                  <w:marRight w:val="0"/>
                                  <w:marTop w:val="0"/>
                                  <w:marBottom w:val="0"/>
                                  <w:divBdr>
                                    <w:top w:val="none" w:sz="0" w:space="0" w:color="auto"/>
                                    <w:left w:val="none" w:sz="0" w:space="0" w:color="auto"/>
                                    <w:bottom w:val="none" w:sz="0" w:space="0" w:color="auto"/>
                                    <w:right w:val="none" w:sz="0" w:space="0" w:color="auto"/>
                                  </w:divBdr>
                                </w:div>
                              </w:divsChild>
                            </w:div>
                            <w:div w:id="2044478245">
                              <w:marLeft w:val="0"/>
                              <w:marRight w:val="0"/>
                              <w:marTop w:val="240"/>
                              <w:marBottom w:val="240"/>
                              <w:divBdr>
                                <w:top w:val="none" w:sz="0" w:space="0" w:color="auto"/>
                                <w:left w:val="none" w:sz="0" w:space="0" w:color="auto"/>
                                <w:bottom w:val="none" w:sz="0" w:space="0" w:color="auto"/>
                                <w:right w:val="none" w:sz="0" w:space="0" w:color="auto"/>
                              </w:divBdr>
                              <w:divsChild>
                                <w:div w:id="44357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2920235">
      <w:bodyDiv w:val="1"/>
      <w:marLeft w:val="0"/>
      <w:marRight w:val="0"/>
      <w:marTop w:val="0"/>
      <w:marBottom w:val="0"/>
      <w:divBdr>
        <w:top w:val="none" w:sz="0" w:space="0" w:color="auto"/>
        <w:left w:val="none" w:sz="0" w:space="0" w:color="auto"/>
        <w:bottom w:val="none" w:sz="0" w:space="0" w:color="auto"/>
        <w:right w:val="none" w:sz="0" w:space="0" w:color="auto"/>
      </w:divBdr>
      <w:divsChild>
        <w:div w:id="1370376705">
          <w:marLeft w:val="0"/>
          <w:marRight w:val="0"/>
          <w:marTop w:val="0"/>
          <w:marBottom w:val="0"/>
          <w:divBdr>
            <w:top w:val="none" w:sz="0" w:space="0" w:color="auto"/>
            <w:left w:val="none" w:sz="0" w:space="0" w:color="auto"/>
            <w:bottom w:val="none" w:sz="0" w:space="0" w:color="auto"/>
            <w:right w:val="none" w:sz="0" w:space="0" w:color="auto"/>
          </w:divBdr>
          <w:divsChild>
            <w:div w:id="759326986">
              <w:marLeft w:val="0"/>
              <w:marRight w:val="0"/>
              <w:marTop w:val="0"/>
              <w:marBottom w:val="0"/>
              <w:divBdr>
                <w:top w:val="none" w:sz="0" w:space="0" w:color="auto"/>
                <w:left w:val="none" w:sz="0" w:space="0" w:color="auto"/>
                <w:bottom w:val="none" w:sz="0" w:space="0" w:color="auto"/>
                <w:right w:val="none" w:sz="0" w:space="0" w:color="auto"/>
              </w:divBdr>
              <w:divsChild>
                <w:div w:id="991255474">
                  <w:marLeft w:val="0"/>
                  <w:marRight w:val="0"/>
                  <w:marTop w:val="0"/>
                  <w:marBottom w:val="0"/>
                  <w:divBdr>
                    <w:top w:val="none" w:sz="0" w:space="0" w:color="auto"/>
                    <w:left w:val="none" w:sz="0" w:space="0" w:color="auto"/>
                    <w:bottom w:val="none" w:sz="0" w:space="0" w:color="auto"/>
                    <w:right w:val="none" w:sz="0" w:space="0" w:color="auto"/>
                  </w:divBdr>
                </w:div>
                <w:div w:id="1952785755">
                  <w:marLeft w:val="0"/>
                  <w:marRight w:val="0"/>
                  <w:marTop w:val="600"/>
                  <w:marBottom w:val="0"/>
                  <w:divBdr>
                    <w:top w:val="none" w:sz="0" w:space="0" w:color="auto"/>
                    <w:left w:val="none" w:sz="0" w:space="0" w:color="auto"/>
                    <w:bottom w:val="none" w:sz="0" w:space="0" w:color="auto"/>
                    <w:right w:val="none" w:sz="0" w:space="0" w:color="auto"/>
                  </w:divBdr>
                  <w:divsChild>
                    <w:div w:id="1338731157">
                      <w:marLeft w:val="0"/>
                      <w:marRight w:val="0"/>
                      <w:marTop w:val="0"/>
                      <w:marBottom w:val="0"/>
                      <w:divBdr>
                        <w:top w:val="none" w:sz="0" w:space="0" w:color="auto"/>
                        <w:left w:val="none" w:sz="0" w:space="0" w:color="auto"/>
                        <w:bottom w:val="none" w:sz="0" w:space="0" w:color="auto"/>
                        <w:right w:val="none" w:sz="0" w:space="0" w:color="auto"/>
                      </w:divBdr>
                      <w:divsChild>
                        <w:div w:id="1113398842">
                          <w:marLeft w:val="0"/>
                          <w:marRight w:val="0"/>
                          <w:marTop w:val="0"/>
                          <w:marBottom w:val="0"/>
                          <w:divBdr>
                            <w:top w:val="none" w:sz="0" w:space="0" w:color="auto"/>
                            <w:left w:val="none" w:sz="0" w:space="0" w:color="auto"/>
                            <w:bottom w:val="none" w:sz="0" w:space="0" w:color="auto"/>
                            <w:right w:val="none" w:sz="0" w:space="0" w:color="auto"/>
                          </w:divBdr>
                          <w:divsChild>
                            <w:div w:id="1518426280">
                              <w:marLeft w:val="0"/>
                              <w:marRight w:val="0"/>
                              <w:marTop w:val="0"/>
                              <w:marBottom w:val="0"/>
                              <w:divBdr>
                                <w:top w:val="none" w:sz="0" w:space="0" w:color="auto"/>
                                <w:left w:val="none" w:sz="0" w:space="0" w:color="auto"/>
                                <w:bottom w:val="none" w:sz="0" w:space="0" w:color="auto"/>
                                <w:right w:val="none" w:sz="0" w:space="0" w:color="auto"/>
                              </w:divBdr>
                            </w:div>
                          </w:divsChild>
                        </w:div>
                        <w:div w:id="431782080">
                          <w:marLeft w:val="0"/>
                          <w:marRight w:val="135"/>
                          <w:marTop w:val="0"/>
                          <w:marBottom w:val="0"/>
                          <w:divBdr>
                            <w:top w:val="none" w:sz="0" w:space="0" w:color="auto"/>
                            <w:left w:val="none" w:sz="0" w:space="0" w:color="auto"/>
                            <w:bottom w:val="none" w:sz="0" w:space="0" w:color="auto"/>
                            <w:right w:val="none" w:sz="0" w:space="0" w:color="auto"/>
                          </w:divBdr>
                        </w:div>
                        <w:div w:id="1036901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771866">
          <w:marLeft w:val="0"/>
          <w:marRight w:val="0"/>
          <w:marTop w:val="0"/>
          <w:marBottom w:val="0"/>
          <w:divBdr>
            <w:top w:val="none" w:sz="0" w:space="0" w:color="auto"/>
            <w:left w:val="none" w:sz="0" w:space="0" w:color="auto"/>
            <w:bottom w:val="none" w:sz="0" w:space="0" w:color="auto"/>
            <w:right w:val="none" w:sz="0" w:space="0" w:color="auto"/>
          </w:divBdr>
          <w:divsChild>
            <w:div w:id="1413088728">
              <w:marLeft w:val="0"/>
              <w:marRight w:val="0"/>
              <w:marTop w:val="0"/>
              <w:marBottom w:val="0"/>
              <w:divBdr>
                <w:top w:val="none" w:sz="0" w:space="0" w:color="auto"/>
                <w:left w:val="none" w:sz="0" w:space="0" w:color="auto"/>
                <w:bottom w:val="none" w:sz="0" w:space="0" w:color="auto"/>
                <w:right w:val="none" w:sz="0" w:space="0" w:color="auto"/>
              </w:divBdr>
              <w:divsChild>
                <w:div w:id="1990670509">
                  <w:marLeft w:val="0"/>
                  <w:marRight w:val="0"/>
                  <w:marTop w:val="0"/>
                  <w:marBottom w:val="0"/>
                  <w:divBdr>
                    <w:top w:val="none" w:sz="0" w:space="0" w:color="auto"/>
                    <w:left w:val="none" w:sz="0" w:space="0" w:color="auto"/>
                    <w:bottom w:val="none" w:sz="0" w:space="0" w:color="auto"/>
                    <w:right w:val="none" w:sz="0" w:space="0" w:color="auto"/>
                  </w:divBdr>
                  <w:divsChild>
                    <w:div w:id="399406865">
                      <w:marLeft w:val="0"/>
                      <w:marRight w:val="1500"/>
                      <w:marTop w:val="0"/>
                      <w:marBottom w:val="0"/>
                      <w:divBdr>
                        <w:top w:val="none" w:sz="0" w:space="0" w:color="auto"/>
                        <w:left w:val="none" w:sz="0" w:space="0" w:color="auto"/>
                        <w:bottom w:val="none" w:sz="0" w:space="0" w:color="auto"/>
                        <w:right w:val="none" w:sz="0" w:space="0" w:color="auto"/>
                      </w:divBdr>
                      <w:divsChild>
                        <w:div w:id="1159729507">
                          <w:marLeft w:val="0"/>
                          <w:marRight w:val="0"/>
                          <w:marTop w:val="600"/>
                          <w:marBottom w:val="600"/>
                          <w:divBdr>
                            <w:top w:val="none" w:sz="0" w:space="0" w:color="auto"/>
                            <w:left w:val="none" w:sz="0" w:space="0" w:color="auto"/>
                            <w:bottom w:val="none" w:sz="0" w:space="0" w:color="auto"/>
                            <w:right w:val="none" w:sz="0" w:space="0" w:color="auto"/>
                          </w:divBdr>
                          <w:divsChild>
                            <w:div w:id="658120612">
                              <w:marLeft w:val="0"/>
                              <w:marRight w:val="0"/>
                              <w:marTop w:val="0"/>
                              <w:marBottom w:val="300"/>
                              <w:divBdr>
                                <w:top w:val="none" w:sz="0" w:space="0" w:color="auto"/>
                                <w:left w:val="none" w:sz="0" w:space="0" w:color="auto"/>
                                <w:bottom w:val="none" w:sz="0" w:space="0" w:color="auto"/>
                                <w:right w:val="none" w:sz="0" w:space="0" w:color="auto"/>
                              </w:divBdr>
                            </w:div>
                            <w:div w:id="2046901774">
                              <w:marLeft w:val="0"/>
                              <w:marRight w:val="0"/>
                              <w:marTop w:val="300"/>
                              <w:marBottom w:val="300"/>
                              <w:divBdr>
                                <w:top w:val="none" w:sz="0" w:space="0" w:color="auto"/>
                                <w:left w:val="none" w:sz="0" w:space="0" w:color="auto"/>
                                <w:bottom w:val="none" w:sz="0" w:space="0" w:color="auto"/>
                                <w:right w:val="none" w:sz="0" w:space="0" w:color="auto"/>
                              </w:divBdr>
                            </w:div>
                            <w:div w:id="917715264">
                              <w:marLeft w:val="0"/>
                              <w:marRight w:val="0"/>
                              <w:marTop w:val="300"/>
                              <w:marBottom w:val="600"/>
                              <w:divBdr>
                                <w:top w:val="single" w:sz="6" w:space="30" w:color="EB5D0B"/>
                                <w:left w:val="none" w:sz="0" w:space="0" w:color="auto"/>
                                <w:bottom w:val="single" w:sz="6" w:space="30" w:color="EB5D0B"/>
                                <w:right w:val="none" w:sz="0" w:space="0" w:color="auto"/>
                              </w:divBdr>
                            </w:div>
                            <w:div w:id="1873422905">
                              <w:marLeft w:val="0"/>
                              <w:marRight w:val="0"/>
                              <w:marTop w:val="720"/>
                              <w:marBottom w:val="900"/>
                              <w:divBdr>
                                <w:top w:val="none" w:sz="0" w:space="0" w:color="auto"/>
                                <w:left w:val="none" w:sz="0" w:space="0" w:color="auto"/>
                                <w:bottom w:val="none" w:sz="0" w:space="0" w:color="auto"/>
                                <w:right w:val="none" w:sz="0" w:space="0" w:color="auto"/>
                              </w:divBdr>
                              <w:divsChild>
                                <w:div w:id="1705016321">
                                  <w:marLeft w:val="0"/>
                                  <w:marRight w:val="240"/>
                                  <w:marTop w:val="180"/>
                                  <w:marBottom w:val="0"/>
                                  <w:divBdr>
                                    <w:top w:val="none" w:sz="0" w:space="0" w:color="auto"/>
                                    <w:left w:val="none" w:sz="0" w:space="0" w:color="auto"/>
                                    <w:bottom w:val="none" w:sz="0" w:space="0" w:color="auto"/>
                                    <w:right w:val="none" w:sz="0" w:space="0" w:color="auto"/>
                                  </w:divBdr>
                                </w:div>
                              </w:divsChild>
                            </w:div>
                            <w:div w:id="107890712">
                              <w:marLeft w:val="0"/>
                              <w:marRight w:val="0"/>
                              <w:marTop w:val="240"/>
                              <w:marBottom w:val="240"/>
                              <w:divBdr>
                                <w:top w:val="none" w:sz="0" w:space="0" w:color="auto"/>
                                <w:left w:val="none" w:sz="0" w:space="0" w:color="auto"/>
                                <w:bottom w:val="none" w:sz="0" w:space="0" w:color="auto"/>
                                <w:right w:val="none" w:sz="0" w:space="0" w:color="auto"/>
                              </w:divBdr>
                              <w:divsChild>
                                <w:div w:id="1803887782">
                                  <w:marLeft w:val="0"/>
                                  <w:marRight w:val="0"/>
                                  <w:marTop w:val="0"/>
                                  <w:marBottom w:val="0"/>
                                  <w:divBdr>
                                    <w:top w:val="none" w:sz="0" w:space="0" w:color="auto"/>
                                    <w:left w:val="none" w:sz="0" w:space="0" w:color="auto"/>
                                    <w:bottom w:val="none" w:sz="0" w:space="0" w:color="auto"/>
                                    <w:right w:val="none" w:sz="0" w:space="0" w:color="auto"/>
                                  </w:divBdr>
                                </w:div>
                              </w:divsChild>
                            </w:div>
                            <w:div w:id="1038629913">
                              <w:marLeft w:val="0"/>
                              <w:marRight w:val="0"/>
                              <w:marTop w:val="240"/>
                              <w:marBottom w:val="240"/>
                              <w:divBdr>
                                <w:top w:val="none" w:sz="0" w:space="0" w:color="auto"/>
                                <w:left w:val="none" w:sz="0" w:space="0" w:color="auto"/>
                                <w:bottom w:val="none" w:sz="0" w:space="0" w:color="auto"/>
                                <w:right w:val="none" w:sz="0" w:space="0" w:color="auto"/>
                              </w:divBdr>
                              <w:divsChild>
                                <w:div w:id="1458181637">
                                  <w:marLeft w:val="0"/>
                                  <w:marRight w:val="0"/>
                                  <w:marTop w:val="0"/>
                                  <w:marBottom w:val="0"/>
                                  <w:divBdr>
                                    <w:top w:val="none" w:sz="0" w:space="0" w:color="auto"/>
                                    <w:left w:val="none" w:sz="0" w:space="0" w:color="auto"/>
                                    <w:bottom w:val="none" w:sz="0" w:space="0" w:color="auto"/>
                                    <w:right w:val="none" w:sz="0" w:space="0" w:color="auto"/>
                                  </w:divBdr>
                                </w:div>
                              </w:divsChild>
                            </w:div>
                            <w:div w:id="1619406871">
                              <w:marLeft w:val="0"/>
                              <w:marRight w:val="0"/>
                              <w:marTop w:val="240"/>
                              <w:marBottom w:val="240"/>
                              <w:divBdr>
                                <w:top w:val="none" w:sz="0" w:space="0" w:color="auto"/>
                                <w:left w:val="none" w:sz="0" w:space="0" w:color="auto"/>
                                <w:bottom w:val="none" w:sz="0" w:space="0" w:color="auto"/>
                                <w:right w:val="none" w:sz="0" w:space="0" w:color="auto"/>
                              </w:divBdr>
                              <w:divsChild>
                                <w:div w:id="706375513">
                                  <w:marLeft w:val="0"/>
                                  <w:marRight w:val="0"/>
                                  <w:marTop w:val="0"/>
                                  <w:marBottom w:val="0"/>
                                  <w:divBdr>
                                    <w:top w:val="none" w:sz="0" w:space="0" w:color="auto"/>
                                    <w:left w:val="none" w:sz="0" w:space="0" w:color="auto"/>
                                    <w:bottom w:val="none" w:sz="0" w:space="0" w:color="auto"/>
                                    <w:right w:val="none" w:sz="0" w:space="0" w:color="auto"/>
                                  </w:divBdr>
                                </w:div>
                              </w:divsChild>
                            </w:div>
                            <w:div w:id="1338190242">
                              <w:marLeft w:val="0"/>
                              <w:marRight w:val="0"/>
                              <w:marTop w:val="240"/>
                              <w:marBottom w:val="240"/>
                              <w:divBdr>
                                <w:top w:val="none" w:sz="0" w:space="0" w:color="auto"/>
                                <w:left w:val="none" w:sz="0" w:space="0" w:color="auto"/>
                                <w:bottom w:val="none" w:sz="0" w:space="0" w:color="auto"/>
                                <w:right w:val="none" w:sz="0" w:space="0" w:color="auto"/>
                              </w:divBdr>
                              <w:divsChild>
                                <w:div w:id="1838183844">
                                  <w:marLeft w:val="0"/>
                                  <w:marRight w:val="0"/>
                                  <w:marTop w:val="0"/>
                                  <w:marBottom w:val="0"/>
                                  <w:divBdr>
                                    <w:top w:val="none" w:sz="0" w:space="0" w:color="auto"/>
                                    <w:left w:val="none" w:sz="0" w:space="0" w:color="auto"/>
                                    <w:bottom w:val="none" w:sz="0" w:space="0" w:color="auto"/>
                                    <w:right w:val="none" w:sz="0" w:space="0" w:color="auto"/>
                                  </w:divBdr>
                                </w:div>
                              </w:divsChild>
                            </w:div>
                            <w:div w:id="487021294">
                              <w:marLeft w:val="0"/>
                              <w:marRight w:val="0"/>
                              <w:marTop w:val="240"/>
                              <w:marBottom w:val="240"/>
                              <w:divBdr>
                                <w:top w:val="none" w:sz="0" w:space="0" w:color="auto"/>
                                <w:left w:val="none" w:sz="0" w:space="0" w:color="auto"/>
                                <w:bottom w:val="none" w:sz="0" w:space="0" w:color="auto"/>
                                <w:right w:val="none" w:sz="0" w:space="0" w:color="auto"/>
                              </w:divBdr>
                              <w:divsChild>
                                <w:div w:id="1358503505">
                                  <w:marLeft w:val="0"/>
                                  <w:marRight w:val="0"/>
                                  <w:marTop w:val="0"/>
                                  <w:marBottom w:val="0"/>
                                  <w:divBdr>
                                    <w:top w:val="none" w:sz="0" w:space="0" w:color="auto"/>
                                    <w:left w:val="none" w:sz="0" w:space="0" w:color="auto"/>
                                    <w:bottom w:val="none" w:sz="0" w:space="0" w:color="auto"/>
                                    <w:right w:val="none" w:sz="0" w:space="0" w:color="auto"/>
                                  </w:divBdr>
                                </w:div>
                              </w:divsChild>
                            </w:div>
                            <w:div w:id="62409947">
                              <w:marLeft w:val="0"/>
                              <w:marRight w:val="0"/>
                              <w:marTop w:val="240"/>
                              <w:marBottom w:val="240"/>
                              <w:divBdr>
                                <w:top w:val="none" w:sz="0" w:space="0" w:color="auto"/>
                                <w:left w:val="none" w:sz="0" w:space="0" w:color="auto"/>
                                <w:bottom w:val="none" w:sz="0" w:space="0" w:color="auto"/>
                                <w:right w:val="none" w:sz="0" w:space="0" w:color="auto"/>
                              </w:divBdr>
                              <w:divsChild>
                                <w:div w:id="54597100">
                                  <w:marLeft w:val="0"/>
                                  <w:marRight w:val="0"/>
                                  <w:marTop w:val="0"/>
                                  <w:marBottom w:val="0"/>
                                  <w:divBdr>
                                    <w:top w:val="none" w:sz="0" w:space="0" w:color="auto"/>
                                    <w:left w:val="none" w:sz="0" w:space="0" w:color="auto"/>
                                    <w:bottom w:val="none" w:sz="0" w:space="0" w:color="auto"/>
                                    <w:right w:val="none" w:sz="0" w:space="0" w:color="auto"/>
                                  </w:divBdr>
                                </w:div>
                              </w:divsChild>
                            </w:div>
                            <w:div w:id="1853379508">
                              <w:marLeft w:val="0"/>
                              <w:marRight w:val="0"/>
                              <w:marTop w:val="240"/>
                              <w:marBottom w:val="240"/>
                              <w:divBdr>
                                <w:top w:val="none" w:sz="0" w:space="0" w:color="auto"/>
                                <w:left w:val="none" w:sz="0" w:space="0" w:color="auto"/>
                                <w:bottom w:val="none" w:sz="0" w:space="0" w:color="auto"/>
                                <w:right w:val="none" w:sz="0" w:space="0" w:color="auto"/>
                              </w:divBdr>
                              <w:divsChild>
                                <w:div w:id="219824499">
                                  <w:marLeft w:val="0"/>
                                  <w:marRight w:val="0"/>
                                  <w:marTop w:val="0"/>
                                  <w:marBottom w:val="0"/>
                                  <w:divBdr>
                                    <w:top w:val="none" w:sz="0" w:space="0" w:color="auto"/>
                                    <w:left w:val="none" w:sz="0" w:space="0" w:color="auto"/>
                                    <w:bottom w:val="none" w:sz="0" w:space="0" w:color="auto"/>
                                    <w:right w:val="none" w:sz="0" w:space="0" w:color="auto"/>
                                  </w:divBdr>
                                </w:div>
                              </w:divsChild>
                            </w:div>
                            <w:div w:id="1138885487">
                              <w:marLeft w:val="0"/>
                              <w:marRight w:val="0"/>
                              <w:marTop w:val="240"/>
                              <w:marBottom w:val="240"/>
                              <w:divBdr>
                                <w:top w:val="none" w:sz="0" w:space="0" w:color="auto"/>
                                <w:left w:val="none" w:sz="0" w:space="0" w:color="auto"/>
                                <w:bottom w:val="none" w:sz="0" w:space="0" w:color="auto"/>
                                <w:right w:val="none" w:sz="0" w:space="0" w:color="auto"/>
                              </w:divBdr>
                              <w:divsChild>
                                <w:div w:id="824400727">
                                  <w:marLeft w:val="0"/>
                                  <w:marRight w:val="0"/>
                                  <w:marTop w:val="0"/>
                                  <w:marBottom w:val="0"/>
                                  <w:divBdr>
                                    <w:top w:val="none" w:sz="0" w:space="0" w:color="auto"/>
                                    <w:left w:val="none" w:sz="0" w:space="0" w:color="auto"/>
                                    <w:bottom w:val="none" w:sz="0" w:space="0" w:color="auto"/>
                                    <w:right w:val="none" w:sz="0" w:space="0" w:color="auto"/>
                                  </w:divBdr>
                                </w:div>
                              </w:divsChild>
                            </w:div>
                            <w:div w:id="568618798">
                              <w:marLeft w:val="0"/>
                              <w:marRight w:val="0"/>
                              <w:marTop w:val="240"/>
                              <w:marBottom w:val="240"/>
                              <w:divBdr>
                                <w:top w:val="none" w:sz="0" w:space="0" w:color="auto"/>
                                <w:left w:val="none" w:sz="0" w:space="0" w:color="auto"/>
                                <w:bottom w:val="none" w:sz="0" w:space="0" w:color="auto"/>
                                <w:right w:val="none" w:sz="0" w:space="0" w:color="auto"/>
                              </w:divBdr>
                              <w:divsChild>
                                <w:div w:id="946473592">
                                  <w:marLeft w:val="0"/>
                                  <w:marRight w:val="0"/>
                                  <w:marTop w:val="0"/>
                                  <w:marBottom w:val="0"/>
                                  <w:divBdr>
                                    <w:top w:val="none" w:sz="0" w:space="0" w:color="auto"/>
                                    <w:left w:val="none" w:sz="0" w:space="0" w:color="auto"/>
                                    <w:bottom w:val="none" w:sz="0" w:space="0" w:color="auto"/>
                                    <w:right w:val="none" w:sz="0" w:space="0" w:color="auto"/>
                                  </w:divBdr>
                                </w:div>
                              </w:divsChild>
                            </w:div>
                            <w:div w:id="460002604">
                              <w:marLeft w:val="0"/>
                              <w:marRight w:val="0"/>
                              <w:marTop w:val="360"/>
                              <w:marBottom w:val="450"/>
                              <w:divBdr>
                                <w:top w:val="none" w:sz="0" w:space="0" w:color="auto"/>
                                <w:left w:val="none" w:sz="0" w:space="0" w:color="auto"/>
                                <w:bottom w:val="none" w:sz="0" w:space="0" w:color="auto"/>
                                <w:right w:val="none" w:sz="0" w:space="0" w:color="auto"/>
                              </w:divBdr>
                              <w:divsChild>
                                <w:div w:id="1563561382">
                                  <w:marLeft w:val="0"/>
                                  <w:marRight w:val="0"/>
                                  <w:marTop w:val="0"/>
                                  <w:marBottom w:val="0"/>
                                  <w:divBdr>
                                    <w:top w:val="none" w:sz="0" w:space="0" w:color="auto"/>
                                    <w:left w:val="none" w:sz="0" w:space="0" w:color="auto"/>
                                    <w:bottom w:val="single" w:sz="6" w:space="15" w:color="B8B9BA"/>
                                    <w:right w:val="none" w:sz="0" w:space="0" w:color="auto"/>
                                  </w:divBdr>
                                  <w:divsChild>
                                    <w:div w:id="1898397155">
                                      <w:marLeft w:val="0"/>
                                      <w:marRight w:val="0"/>
                                      <w:marTop w:val="0"/>
                                      <w:marBottom w:val="0"/>
                                      <w:divBdr>
                                        <w:top w:val="none" w:sz="0" w:space="0" w:color="auto"/>
                                        <w:left w:val="none" w:sz="0" w:space="0" w:color="auto"/>
                                        <w:bottom w:val="none" w:sz="0" w:space="0" w:color="auto"/>
                                        <w:right w:val="none" w:sz="0" w:space="0" w:color="auto"/>
                                      </w:divBdr>
                                    </w:div>
                                    <w:div w:id="227570248">
                                      <w:marLeft w:val="0"/>
                                      <w:marRight w:val="0"/>
                                      <w:marTop w:val="225"/>
                                      <w:marBottom w:val="0"/>
                                      <w:divBdr>
                                        <w:top w:val="none" w:sz="0" w:space="0" w:color="auto"/>
                                        <w:left w:val="none" w:sz="0" w:space="0" w:color="auto"/>
                                        <w:bottom w:val="none" w:sz="0" w:space="0" w:color="auto"/>
                                        <w:right w:val="none" w:sz="0" w:space="0" w:color="auto"/>
                                      </w:divBdr>
                                      <w:divsChild>
                                        <w:div w:id="956058289">
                                          <w:marLeft w:val="0"/>
                                          <w:marRight w:val="0"/>
                                          <w:marTop w:val="0"/>
                                          <w:marBottom w:val="0"/>
                                          <w:divBdr>
                                            <w:top w:val="none" w:sz="0" w:space="0" w:color="auto"/>
                                            <w:left w:val="none" w:sz="0" w:space="0" w:color="auto"/>
                                            <w:bottom w:val="none" w:sz="0" w:space="0" w:color="auto"/>
                                            <w:right w:val="none" w:sz="0" w:space="0" w:color="auto"/>
                                          </w:divBdr>
                                        </w:div>
                                      </w:divsChild>
                                    </w:div>
                                    <w:div w:id="14349385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51954369">
                              <w:marLeft w:val="0"/>
                              <w:marRight w:val="0"/>
                              <w:marTop w:val="240"/>
                              <w:marBottom w:val="240"/>
                              <w:divBdr>
                                <w:top w:val="none" w:sz="0" w:space="0" w:color="auto"/>
                                <w:left w:val="none" w:sz="0" w:space="0" w:color="auto"/>
                                <w:bottom w:val="none" w:sz="0" w:space="0" w:color="auto"/>
                                <w:right w:val="none" w:sz="0" w:space="0" w:color="auto"/>
                              </w:divBdr>
                              <w:divsChild>
                                <w:div w:id="1378317238">
                                  <w:marLeft w:val="0"/>
                                  <w:marRight w:val="0"/>
                                  <w:marTop w:val="0"/>
                                  <w:marBottom w:val="0"/>
                                  <w:divBdr>
                                    <w:top w:val="none" w:sz="0" w:space="0" w:color="auto"/>
                                    <w:left w:val="none" w:sz="0" w:space="0" w:color="auto"/>
                                    <w:bottom w:val="none" w:sz="0" w:space="0" w:color="auto"/>
                                    <w:right w:val="none" w:sz="0" w:space="0" w:color="auto"/>
                                  </w:divBdr>
                                </w:div>
                              </w:divsChild>
                            </w:div>
                            <w:div w:id="969437051">
                              <w:marLeft w:val="0"/>
                              <w:marRight w:val="0"/>
                              <w:marTop w:val="240"/>
                              <w:marBottom w:val="240"/>
                              <w:divBdr>
                                <w:top w:val="none" w:sz="0" w:space="0" w:color="auto"/>
                                <w:left w:val="none" w:sz="0" w:space="0" w:color="auto"/>
                                <w:bottom w:val="none" w:sz="0" w:space="0" w:color="auto"/>
                                <w:right w:val="none" w:sz="0" w:space="0" w:color="auto"/>
                              </w:divBdr>
                              <w:divsChild>
                                <w:div w:id="1644310169">
                                  <w:marLeft w:val="0"/>
                                  <w:marRight w:val="0"/>
                                  <w:marTop w:val="0"/>
                                  <w:marBottom w:val="0"/>
                                  <w:divBdr>
                                    <w:top w:val="none" w:sz="0" w:space="0" w:color="auto"/>
                                    <w:left w:val="none" w:sz="0" w:space="0" w:color="auto"/>
                                    <w:bottom w:val="none" w:sz="0" w:space="0" w:color="auto"/>
                                    <w:right w:val="none" w:sz="0" w:space="0" w:color="auto"/>
                                  </w:divBdr>
                                </w:div>
                              </w:divsChild>
                            </w:div>
                            <w:div w:id="1310937833">
                              <w:marLeft w:val="0"/>
                              <w:marRight w:val="0"/>
                              <w:marTop w:val="240"/>
                              <w:marBottom w:val="240"/>
                              <w:divBdr>
                                <w:top w:val="none" w:sz="0" w:space="0" w:color="auto"/>
                                <w:left w:val="none" w:sz="0" w:space="0" w:color="auto"/>
                                <w:bottom w:val="none" w:sz="0" w:space="0" w:color="auto"/>
                                <w:right w:val="none" w:sz="0" w:space="0" w:color="auto"/>
                              </w:divBdr>
                              <w:divsChild>
                                <w:div w:id="1832215628">
                                  <w:marLeft w:val="0"/>
                                  <w:marRight w:val="0"/>
                                  <w:marTop w:val="0"/>
                                  <w:marBottom w:val="0"/>
                                  <w:divBdr>
                                    <w:top w:val="none" w:sz="0" w:space="0" w:color="auto"/>
                                    <w:left w:val="none" w:sz="0" w:space="0" w:color="auto"/>
                                    <w:bottom w:val="none" w:sz="0" w:space="0" w:color="auto"/>
                                    <w:right w:val="none" w:sz="0" w:space="0" w:color="auto"/>
                                  </w:divBdr>
                                </w:div>
                              </w:divsChild>
                            </w:div>
                            <w:div w:id="1648897529">
                              <w:marLeft w:val="0"/>
                              <w:marRight w:val="0"/>
                              <w:marTop w:val="240"/>
                              <w:marBottom w:val="240"/>
                              <w:divBdr>
                                <w:top w:val="none" w:sz="0" w:space="0" w:color="auto"/>
                                <w:left w:val="none" w:sz="0" w:space="0" w:color="auto"/>
                                <w:bottom w:val="none" w:sz="0" w:space="0" w:color="auto"/>
                                <w:right w:val="none" w:sz="0" w:space="0" w:color="auto"/>
                              </w:divBdr>
                              <w:divsChild>
                                <w:div w:id="1166048694">
                                  <w:marLeft w:val="0"/>
                                  <w:marRight w:val="0"/>
                                  <w:marTop w:val="0"/>
                                  <w:marBottom w:val="0"/>
                                  <w:divBdr>
                                    <w:top w:val="none" w:sz="0" w:space="0" w:color="auto"/>
                                    <w:left w:val="none" w:sz="0" w:space="0" w:color="auto"/>
                                    <w:bottom w:val="none" w:sz="0" w:space="0" w:color="auto"/>
                                    <w:right w:val="none" w:sz="0" w:space="0" w:color="auto"/>
                                  </w:divBdr>
                                </w:div>
                              </w:divsChild>
                            </w:div>
                            <w:div w:id="304359159">
                              <w:marLeft w:val="0"/>
                              <w:marRight w:val="0"/>
                              <w:marTop w:val="240"/>
                              <w:marBottom w:val="240"/>
                              <w:divBdr>
                                <w:top w:val="none" w:sz="0" w:space="0" w:color="auto"/>
                                <w:left w:val="none" w:sz="0" w:space="0" w:color="auto"/>
                                <w:bottom w:val="none" w:sz="0" w:space="0" w:color="auto"/>
                                <w:right w:val="none" w:sz="0" w:space="0" w:color="auto"/>
                              </w:divBdr>
                              <w:divsChild>
                                <w:div w:id="789012364">
                                  <w:marLeft w:val="0"/>
                                  <w:marRight w:val="0"/>
                                  <w:marTop w:val="0"/>
                                  <w:marBottom w:val="0"/>
                                  <w:divBdr>
                                    <w:top w:val="none" w:sz="0" w:space="0" w:color="auto"/>
                                    <w:left w:val="none" w:sz="0" w:space="0" w:color="auto"/>
                                    <w:bottom w:val="none" w:sz="0" w:space="0" w:color="auto"/>
                                    <w:right w:val="none" w:sz="0" w:space="0" w:color="auto"/>
                                  </w:divBdr>
                                </w:div>
                              </w:divsChild>
                            </w:div>
                            <w:div w:id="1892224180">
                              <w:marLeft w:val="0"/>
                              <w:marRight w:val="0"/>
                              <w:marTop w:val="240"/>
                              <w:marBottom w:val="240"/>
                              <w:divBdr>
                                <w:top w:val="none" w:sz="0" w:space="0" w:color="auto"/>
                                <w:left w:val="none" w:sz="0" w:space="0" w:color="auto"/>
                                <w:bottom w:val="none" w:sz="0" w:space="0" w:color="auto"/>
                                <w:right w:val="none" w:sz="0" w:space="0" w:color="auto"/>
                              </w:divBdr>
                              <w:divsChild>
                                <w:div w:id="1722318830">
                                  <w:marLeft w:val="0"/>
                                  <w:marRight w:val="0"/>
                                  <w:marTop w:val="0"/>
                                  <w:marBottom w:val="0"/>
                                  <w:divBdr>
                                    <w:top w:val="none" w:sz="0" w:space="0" w:color="auto"/>
                                    <w:left w:val="none" w:sz="0" w:space="0" w:color="auto"/>
                                    <w:bottom w:val="none" w:sz="0" w:space="0" w:color="auto"/>
                                    <w:right w:val="none" w:sz="0" w:space="0" w:color="auto"/>
                                  </w:divBdr>
                                </w:div>
                              </w:divsChild>
                            </w:div>
                            <w:div w:id="1451508999">
                              <w:marLeft w:val="0"/>
                              <w:marRight w:val="0"/>
                              <w:marTop w:val="240"/>
                              <w:marBottom w:val="240"/>
                              <w:divBdr>
                                <w:top w:val="none" w:sz="0" w:space="0" w:color="auto"/>
                                <w:left w:val="none" w:sz="0" w:space="0" w:color="auto"/>
                                <w:bottom w:val="none" w:sz="0" w:space="0" w:color="auto"/>
                                <w:right w:val="none" w:sz="0" w:space="0" w:color="auto"/>
                              </w:divBdr>
                              <w:divsChild>
                                <w:div w:id="141770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191464">
      <w:bodyDiv w:val="1"/>
      <w:marLeft w:val="0"/>
      <w:marRight w:val="0"/>
      <w:marTop w:val="0"/>
      <w:marBottom w:val="0"/>
      <w:divBdr>
        <w:top w:val="none" w:sz="0" w:space="0" w:color="auto"/>
        <w:left w:val="none" w:sz="0" w:space="0" w:color="auto"/>
        <w:bottom w:val="none" w:sz="0" w:space="0" w:color="auto"/>
        <w:right w:val="none" w:sz="0" w:space="0" w:color="auto"/>
      </w:divBdr>
      <w:divsChild>
        <w:div w:id="1801224132">
          <w:marLeft w:val="0"/>
          <w:marRight w:val="0"/>
          <w:marTop w:val="0"/>
          <w:marBottom w:val="0"/>
          <w:divBdr>
            <w:top w:val="none" w:sz="0" w:space="0" w:color="auto"/>
            <w:left w:val="none" w:sz="0" w:space="0" w:color="auto"/>
            <w:bottom w:val="none" w:sz="0" w:space="0" w:color="auto"/>
            <w:right w:val="none" w:sz="0" w:space="0" w:color="auto"/>
          </w:divBdr>
          <w:divsChild>
            <w:div w:id="739867666">
              <w:marLeft w:val="0"/>
              <w:marRight w:val="0"/>
              <w:marTop w:val="0"/>
              <w:marBottom w:val="0"/>
              <w:divBdr>
                <w:top w:val="none" w:sz="0" w:space="0" w:color="auto"/>
                <w:left w:val="none" w:sz="0" w:space="0" w:color="auto"/>
                <w:bottom w:val="none" w:sz="0" w:space="0" w:color="auto"/>
                <w:right w:val="none" w:sz="0" w:space="0" w:color="auto"/>
              </w:divBdr>
              <w:divsChild>
                <w:div w:id="612633974">
                  <w:marLeft w:val="0"/>
                  <w:marRight w:val="0"/>
                  <w:marTop w:val="0"/>
                  <w:marBottom w:val="0"/>
                  <w:divBdr>
                    <w:top w:val="none" w:sz="0" w:space="0" w:color="auto"/>
                    <w:left w:val="none" w:sz="0" w:space="0" w:color="auto"/>
                    <w:bottom w:val="none" w:sz="0" w:space="0" w:color="auto"/>
                    <w:right w:val="none" w:sz="0" w:space="0" w:color="auto"/>
                  </w:divBdr>
                </w:div>
                <w:div w:id="1654404204">
                  <w:marLeft w:val="0"/>
                  <w:marRight w:val="0"/>
                  <w:marTop w:val="600"/>
                  <w:marBottom w:val="0"/>
                  <w:divBdr>
                    <w:top w:val="none" w:sz="0" w:space="0" w:color="auto"/>
                    <w:left w:val="none" w:sz="0" w:space="0" w:color="auto"/>
                    <w:bottom w:val="none" w:sz="0" w:space="0" w:color="auto"/>
                    <w:right w:val="none" w:sz="0" w:space="0" w:color="auto"/>
                  </w:divBdr>
                  <w:divsChild>
                    <w:div w:id="1427844055">
                      <w:marLeft w:val="0"/>
                      <w:marRight w:val="0"/>
                      <w:marTop w:val="0"/>
                      <w:marBottom w:val="0"/>
                      <w:divBdr>
                        <w:top w:val="none" w:sz="0" w:space="0" w:color="auto"/>
                        <w:left w:val="none" w:sz="0" w:space="0" w:color="auto"/>
                        <w:bottom w:val="none" w:sz="0" w:space="0" w:color="auto"/>
                        <w:right w:val="none" w:sz="0" w:space="0" w:color="auto"/>
                      </w:divBdr>
                      <w:divsChild>
                        <w:div w:id="86779693">
                          <w:marLeft w:val="0"/>
                          <w:marRight w:val="0"/>
                          <w:marTop w:val="0"/>
                          <w:marBottom w:val="0"/>
                          <w:divBdr>
                            <w:top w:val="none" w:sz="0" w:space="0" w:color="auto"/>
                            <w:left w:val="none" w:sz="0" w:space="0" w:color="auto"/>
                            <w:bottom w:val="none" w:sz="0" w:space="0" w:color="auto"/>
                            <w:right w:val="none" w:sz="0" w:space="0" w:color="auto"/>
                          </w:divBdr>
                          <w:divsChild>
                            <w:div w:id="2141797650">
                              <w:marLeft w:val="0"/>
                              <w:marRight w:val="0"/>
                              <w:marTop w:val="0"/>
                              <w:marBottom w:val="0"/>
                              <w:divBdr>
                                <w:top w:val="none" w:sz="0" w:space="0" w:color="auto"/>
                                <w:left w:val="none" w:sz="0" w:space="0" w:color="auto"/>
                                <w:bottom w:val="none" w:sz="0" w:space="0" w:color="auto"/>
                                <w:right w:val="none" w:sz="0" w:space="0" w:color="auto"/>
                              </w:divBdr>
                            </w:div>
                          </w:divsChild>
                        </w:div>
                        <w:div w:id="386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457610">
          <w:marLeft w:val="0"/>
          <w:marRight w:val="0"/>
          <w:marTop w:val="0"/>
          <w:marBottom w:val="0"/>
          <w:divBdr>
            <w:top w:val="none" w:sz="0" w:space="0" w:color="auto"/>
            <w:left w:val="none" w:sz="0" w:space="0" w:color="auto"/>
            <w:bottom w:val="none" w:sz="0" w:space="0" w:color="auto"/>
            <w:right w:val="none" w:sz="0" w:space="0" w:color="auto"/>
          </w:divBdr>
          <w:divsChild>
            <w:div w:id="300772294">
              <w:marLeft w:val="0"/>
              <w:marRight w:val="0"/>
              <w:marTop w:val="0"/>
              <w:marBottom w:val="0"/>
              <w:divBdr>
                <w:top w:val="none" w:sz="0" w:space="0" w:color="auto"/>
                <w:left w:val="none" w:sz="0" w:space="0" w:color="auto"/>
                <w:bottom w:val="none" w:sz="0" w:space="0" w:color="auto"/>
                <w:right w:val="none" w:sz="0" w:space="0" w:color="auto"/>
              </w:divBdr>
              <w:divsChild>
                <w:div w:id="211383485">
                  <w:marLeft w:val="0"/>
                  <w:marRight w:val="0"/>
                  <w:marTop w:val="0"/>
                  <w:marBottom w:val="0"/>
                  <w:divBdr>
                    <w:top w:val="none" w:sz="0" w:space="0" w:color="auto"/>
                    <w:left w:val="none" w:sz="0" w:space="0" w:color="auto"/>
                    <w:bottom w:val="none" w:sz="0" w:space="0" w:color="auto"/>
                    <w:right w:val="none" w:sz="0" w:space="0" w:color="auto"/>
                  </w:divBdr>
                  <w:divsChild>
                    <w:div w:id="1471898631">
                      <w:marLeft w:val="0"/>
                      <w:marRight w:val="1500"/>
                      <w:marTop w:val="0"/>
                      <w:marBottom w:val="0"/>
                      <w:divBdr>
                        <w:top w:val="none" w:sz="0" w:space="0" w:color="auto"/>
                        <w:left w:val="none" w:sz="0" w:space="0" w:color="auto"/>
                        <w:bottom w:val="none" w:sz="0" w:space="0" w:color="auto"/>
                        <w:right w:val="none" w:sz="0" w:space="0" w:color="auto"/>
                      </w:divBdr>
                      <w:divsChild>
                        <w:div w:id="1334379459">
                          <w:marLeft w:val="0"/>
                          <w:marRight w:val="0"/>
                          <w:marTop w:val="600"/>
                          <w:marBottom w:val="600"/>
                          <w:divBdr>
                            <w:top w:val="none" w:sz="0" w:space="0" w:color="auto"/>
                            <w:left w:val="none" w:sz="0" w:space="0" w:color="auto"/>
                            <w:bottom w:val="none" w:sz="0" w:space="0" w:color="auto"/>
                            <w:right w:val="none" w:sz="0" w:space="0" w:color="auto"/>
                          </w:divBdr>
                          <w:divsChild>
                            <w:div w:id="553739036">
                              <w:marLeft w:val="0"/>
                              <w:marRight w:val="0"/>
                              <w:marTop w:val="0"/>
                              <w:marBottom w:val="300"/>
                              <w:divBdr>
                                <w:top w:val="none" w:sz="0" w:space="0" w:color="auto"/>
                                <w:left w:val="none" w:sz="0" w:space="0" w:color="auto"/>
                                <w:bottom w:val="none" w:sz="0" w:space="0" w:color="auto"/>
                                <w:right w:val="none" w:sz="0" w:space="0" w:color="auto"/>
                              </w:divBdr>
                            </w:div>
                            <w:div w:id="1631477326">
                              <w:marLeft w:val="0"/>
                              <w:marRight w:val="0"/>
                              <w:marTop w:val="300"/>
                              <w:marBottom w:val="300"/>
                              <w:divBdr>
                                <w:top w:val="none" w:sz="0" w:space="0" w:color="auto"/>
                                <w:left w:val="none" w:sz="0" w:space="0" w:color="auto"/>
                                <w:bottom w:val="none" w:sz="0" w:space="0" w:color="auto"/>
                                <w:right w:val="none" w:sz="0" w:space="0" w:color="auto"/>
                              </w:divBdr>
                            </w:div>
                            <w:div w:id="207696">
                              <w:marLeft w:val="0"/>
                              <w:marRight w:val="0"/>
                              <w:marTop w:val="300"/>
                              <w:marBottom w:val="600"/>
                              <w:divBdr>
                                <w:top w:val="single" w:sz="6" w:space="30" w:color="EB5D0B"/>
                                <w:left w:val="none" w:sz="0" w:space="0" w:color="auto"/>
                                <w:bottom w:val="single" w:sz="6" w:space="30" w:color="EB5D0B"/>
                                <w:right w:val="none" w:sz="0" w:space="0" w:color="auto"/>
                              </w:divBdr>
                            </w:div>
                            <w:div w:id="2086341832">
                              <w:marLeft w:val="0"/>
                              <w:marRight w:val="0"/>
                              <w:marTop w:val="720"/>
                              <w:marBottom w:val="900"/>
                              <w:divBdr>
                                <w:top w:val="none" w:sz="0" w:space="0" w:color="auto"/>
                                <w:left w:val="none" w:sz="0" w:space="0" w:color="auto"/>
                                <w:bottom w:val="none" w:sz="0" w:space="0" w:color="auto"/>
                                <w:right w:val="none" w:sz="0" w:space="0" w:color="auto"/>
                              </w:divBdr>
                              <w:divsChild>
                                <w:div w:id="795221140">
                                  <w:marLeft w:val="0"/>
                                  <w:marRight w:val="240"/>
                                  <w:marTop w:val="180"/>
                                  <w:marBottom w:val="0"/>
                                  <w:divBdr>
                                    <w:top w:val="none" w:sz="0" w:space="0" w:color="auto"/>
                                    <w:left w:val="none" w:sz="0" w:space="0" w:color="auto"/>
                                    <w:bottom w:val="none" w:sz="0" w:space="0" w:color="auto"/>
                                    <w:right w:val="none" w:sz="0" w:space="0" w:color="auto"/>
                                  </w:divBdr>
                                </w:div>
                              </w:divsChild>
                            </w:div>
                            <w:div w:id="526918379">
                              <w:marLeft w:val="0"/>
                              <w:marRight w:val="0"/>
                              <w:marTop w:val="240"/>
                              <w:marBottom w:val="240"/>
                              <w:divBdr>
                                <w:top w:val="none" w:sz="0" w:space="0" w:color="auto"/>
                                <w:left w:val="none" w:sz="0" w:space="0" w:color="auto"/>
                                <w:bottom w:val="none" w:sz="0" w:space="0" w:color="auto"/>
                                <w:right w:val="none" w:sz="0" w:space="0" w:color="auto"/>
                              </w:divBdr>
                              <w:divsChild>
                                <w:div w:id="1394542066">
                                  <w:marLeft w:val="0"/>
                                  <w:marRight w:val="0"/>
                                  <w:marTop w:val="0"/>
                                  <w:marBottom w:val="0"/>
                                  <w:divBdr>
                                    <w:top w:val="none" w:sz="0" w:space="0" w:color="auto"/>
                                    <w:left w:val="none" w:sz="0" w:space="0" w:color="auto"/>
                                    <w:bottom w:val="none" w:sz="0" w:space="0" w:color="auto"/>
                                    <w:right w:val="none" w:sz="0" w:space="0" w:color="auto"/>
                                  </w:divBdr>
                                </w:div>
                              </w:divsChild>
                            </w:div>
                            <w:div w:id="1562524381">
                              <w:marLeft w:val="0"/>
                              <w:marRight w:val="0"/>
                              <w:marTop w:val="240"/>
                              <w:marBottom w:val="240"/>
                              <w:divBdr>
                                <w:top w:val="none" w:sz="0" w:space="0" w:color="auto"/>
                                <w:left w:val="none" w:sz="0" w:space="0" w:color="auto"/>
                                <w:bottom w:val="none" w:sz="0" w:space="0" w:color="auto"/>
                                <w:right w:val="none" w:sz="0" w:space="0" w:color="auto"/>
                              </w:divBdr>
                              <w:divsChild>
                                <w:div w:id="898785462">
                                  <w:marLeft w:val="0"/>
                                  <w:marRight w:val="0"/>
                                  <w:marTop w:val="0"/>
                                  <w:marBottom w:val="0"/>
                                  <w:divBdr>
                                    <w:top w:val="none" w:sz="0" w:space="0" w:color="auto"/>
                                    <w:left w:val="none" w:sz="0" w:space="0" w:color="auto"/>
                                    <w:bottom w:val="none" w:sz="0" w:space="0" w:color="auto"/>
                                    <w:right w:val="none" w:sz="0" w:space="0" w:color="auto"/>
                                  </w:divBdr>
                                </w:div>
                              </w:divsChild>
                            </w:div>
                            <w:div w:id="786316414">
                              <w:marLeft w:val="0"/>
                              <w:marRight w:val="0"/>
                              <w:marTop w:val="240"/>
                              <w:marBottom w:val="240"/>
                              <w:divBdr>
                                <w:top w:val="none" w:sz="0" w:space="0" w:color="auto"/>
                                <w:left w:val="none" w:sz="0" w:space="0" w:color="auto"/>
                                <w:bottom w:val="none" w:sz="0" w:space="0" w:color="auto"/>
                                <w:right w:val="none" w:sz="0" w:space="0" w:color="auto"/>
                              </w:divBdr>
                              <w:divsChild>
                                <w:div w:id="1361856692">
                                  <w:marLeft w:val="0"/>
                                  <w:marRight w:val="0"/>
                                  <w:marTop w:val="0"/>
                                  <w:marBottom w:val="0"/>
                                  <w:divBdr>
                                    <w:top w:val="none" w:sz="0" w:space="0" w:color="auto"/>
                                    <w:left w:val="none" w:sz="0" w:space="0" w:color="auto"/>
                                    <w:bottom w:val="none" w:sz="0" w:space="0" w:color="auto"/>
                                    <w:right w:val="none" w:sz="0" w:space="0" w:color="auto"/>
                                  </w:divBdr>
                                </w:div>
                              </w:divsChild>
                            </w:div>
                            <w:div w:id="1197933597">
                              <w:marLeft w:val="0"/>
                              <w:marRight w:val="0"/>
                              <w:marTop w:val="240"/>
                              <w:marBottom w:val="240"/>
                              <w:divBdr>
                                <w:top w:val="none" w:sz="0" w:space="0" w:color="auto"/>
                                <w:left w:val="none" w:sz="0" w:space="0" w:color="auto"/>
                                <w:bottom w:val="none" w:sz="0" w:space="0" w:color="auto"/>
                                <w:right w:val="none" w:sz="0" w:space="0" w:color="auto"/>
                              </w:divBdr>
                              <w:divsChild>
                                <w:div w:id="1190409478">
                                  <w:marLeft w:val="0"/>
                                  <w:marRight w:val="0"/>
                                  <w:marTop w:val="0"/>
                                  <w:marBottom w:val="0"/>
                                  <w:divBdr>
                                    <w:top w:val="none" w:sz="0" w:space="0" w:color="auto"/>
                                    <w:left w:val="none" w:sz="0" w:space="0" w:color="auto"/>
                                    <w:bottom w:val="none" w:sz="0" w:space="0" w:color="auto"/>
                                    <w:right w:val="none" w:sz="0" w:space="0" w:color="auto"/>
                                  </w:divBdr>
                                </w:div>
                              </w:divsChild>
                            </w:div>
                            <w:div w:id="1118529870">
                              <w:marLeft w:val="0"/>
                              <w:marRight w:val="0"/>
                              <w:marTop w:val="240"/>
                              <w:marBottom w:val="240"/>
                              <w:divBdr>
                                <w:top w:val="none" w:sz="0" w:space="0" w:color="auto"/>
                                <w:left w:val="none" w:sz="0" w:space="0" w:color="auto"/>
                                <w:bottom w:val="none" w:sz="0" w:space="0" w:color="auto"/>
                                <w:right w:val="none" w:sz="0" w:space="0" w:color="auto"/>
                              </w:divBdr>
                              <w:divsChild>
                                <w:div w:id="1124235574">
                                  <w:marLeft w:val="0"/>
                                  <w:marRight w:val="0"/>
                                  <w:marTop w:val="0"/>
                                  <w:marBottom w:val="0"/>
                                  <w:divBdr>
                                    <w:top w:val="none" w:sz="0" w:space="0" w:color="auto"/>
                                    <w:left w:val="none" w:sz="0" w:space="0" w:color="auto"/>
                                    <w:bottom w:val="none" w:sz="0" w:space="0" w:color="auto"/>
                                    <w:right w:val="none" w:sz="0" w:space="0" w:color="auto"/>
                                  </w:divBdr>
                                </w:div>
                              </w:divsChild>
                            </w:div>
                            <w:div w:id="1900747225">
                              <w:marLeft w:val="0"/>
                              <w:marRight w:val="0"/>
                              <w:marTop w:val="360"/>
                              <w:marBottom w:val="450"/>
                              <w:divBdr>
                                <w:top w:val="none" w:sz="0" w:space="0" w:color="auto"/>
                                <w:left w:val="none" w:sz="0" w:space="0" w:color="auto"/>
                                <w:bottom w:val="none" w:sz="0" w:space="0" w:color="auto"/>
                                <w:right w:val="none" w:sz="0" w:space="0" w:color="auto"/>
                              </w:divBdr>
                              <w:divsChild>
                                <w:div w:id="1059133895">
                                  <w:marLeft w:val="0"/>
                                  <w:marRight w:val="0"/>
                                  <w:marTop w:val="0"/>
                                  <w:marBottom w:val="0"/>
                                  <w:divBdr>
                                    <w:top w:val="none" w:sz="0" w:space="0" w:color="auto"/>
                                    <w:left w:val="none" w:sz="0" w:space="0" w:color="auto"/>
                                    <w:bottom w:val="single" w:sz="6" w:space="15" w:color="B8B9BA"/>
                                    <w:right w:val="none" w:sz="0" w:space="0" w:color="auto"/>
                                  </w:divBdr>
                                  <w:divsChild>
                                    <w:div w:id="19938215">
                                      <w:marLeft w:val="0"/>
                                      <w:marRight w:val="0"/>
                                      <w:marTop w:val="0"/>
                                      <w:marBottom w:val="0"/>
                                      <w:divBdr>
                                        <w:top w:val="none" w:sz="0" w:space="0" w:color="auto"/>
                                        <w:left w:val="none" w:sz="0" w:space="0" w:color="auto"/>
                                        <w:bottom w:val="none" w:sz="0" w:space="0" w:color="auto"/>
                                        <w:right w:val="none" w:sz="0" w:space="0" w:color="auto"/>
                                      </w:divBdr>
                                    </w:div>
                                    <w:div w:id="2029326945">
                                      <w:marLeft w:val="0"/>
                                      <w:marRight w:val="0"/>
                                      <w:marTop w:val="225"/>
                                      <w:marBottom w:val="0"/>
                                      <w:divBdr>
                                        <w:top w:val="none" w:sz="0" w:space="0" w:color="auto"/>
                                        <w:left w:val="none" w:sz="0" w:space="0" w:color="auto"/>
                                        <w:bottom w:val="none" w:sz="0" w:space="0" w:color="auto"/>
                                        <w:right w:val="none" w:sz="0" w:space="0" w:color="auto"/>
                                      </w:divBdr>
                                      <w:divsChild>
                                        <w:div w:id="64768298">
                                          <w:marLeft w:val="0"/>
                                          <w:marRight w:val="0"/>
                                          <w:marTop w:val="0"/>
                                          <w:marBottom w:val="0"/>
                                          <w:divBdr>
                                            <w:top w:val="none" w:sz="0" w:space="0" w:color="auto"/>
                                            <w:left w:val="none" w:sz="0" w:space="0" w:color="auto"/>
                                            <w:bottom w:val="none" w:sz="0" w:space="0" w:color="auto"/>
                                            <w:right w:val="none" w:sz="0" w:space="0" w:color="auto"/>
                                          </w:divBdr>
                                        </w:div>
                                      </w:divsChild>
                                    </w:div>
                                    <w:div w:id="4039951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6825049">
                              <w:marLeft w:val="0"/>
                              <w:marRight w:val="0"/>
                              <w:marTop w:val="240"/>
                              <w:marBottom w:val="240"/>
                              <w:divBdr>
                                <w:top w:val="none" w:sz="0" w:space="0" w:color="auto"/>
                                <w:left w:val="none" w:sz="0" w:space="0" w:color="auto"/>
                                <w:bottom w:val="none" w:sz="0" w:space="0" w:color="auto"/>
                                <w:right w:val="none" w:sz="0" w:space="0" w:color="auto"/>
                              </w:divBdr>
                              <w:divsChild>
                                <w:div w:id="947154341">
                                  <w:marLeft w:val="0"/>
                                  <w:marRight w:val="0"/>
                                  <w:marTop w:val="0"/>
                                  <w:marBottom w:val="0"/>
                                  <w:divBdr>
                                    <w:top w:val="none" w:sz="0" w:space="0" w:color="auto"/>
                                    <w:left w:val="none" w:sz="0" w:space="0" w:color="auto"/>
                                    <w:bottom w:val="none" w:sz="0" w:space="0" w:color="auto"/>
                                    <w:right w:val="none" w:sz="0" w:space="0" w:color="auto"/>
                                  </w:divBdr>
                                </w:div>
                              </w:divsChild>
                            </w:div>
                            <w:div w:id="1102149214">
                              <w:marLeft w:val="0"/>
                              <w:marRight w:val="0"/>
                              <w:marTop w:val="240"/>
                              <w:marBottom w:val="240"/>
                              <w:divBdr>
                                <w:top w:val="none" w:sz="0" w:space="0" w:color="auto"/>
                                <w:left w:val="none" w:sz="0" w:space="0" w:color="auto"/>
                                <w:bottom w:val="none" w:sz="0" w:space="0" w:color="auto"/>
                                <w:right w:val="none" w:sz="0" w:space="0" w:color="auto"/>
                              </w:divBdr>
                              <w:divsChild>
                                <w:div w:id="358240033">
                                  <w:marLeft w:val="0"/>
                                  <w:marRight w:val="0"/>
                                  <w:marTop w:val="0"/>
                                  <w:marBottom w:val="0"/>
                                  <w:divBdr>
                                    <w:top w:val="none" w:sz="0" w:space="0" w:color="auto"/>
                                    <w:left w:val="none" w:sz="0" w:space="0" w:color="auto"/>
                                    <w:bottom w:val="none" w:sz="0" w:space="0" w:color="auto"/>
                                    <w:right w:val="none" w:sz="0" w:space="0" w:color="auto"/>
                                  </w:divBdr>
                                </w:div>
                              </w:divsChild>
                            </w:div>
                            <w:div w:id="1490822700">
                              <w:marLeft w:val="0"/>
                              <w:marRight w:val="0"/>
                              <w:marTop w:val="240"/>
                              <w:marBottom w:val="240"/>
                              <w:divBdr>
                                <w:top w:val="none" w:sz="0" w:space="0" w:color="auto"/>
                                <w:left w:val="none" w:sz="0" w:space="0" w:color="auto"/>
                                <w:bottom w:val="none" w:sz="0" w:space="0" w:color="auto"/>
                                <w:right w:val="none" w:sz="0" w:space="0" w:color="auto"/>
                              </w:divBdr>
                              <w:divsChild>
                                <w:div w:id="252859046">
                                  <w:marLeft w:val="0"/>
                                  <w:marRight w:val="0"/>
                                  <w:marTop w:val="0"/>
                                  <w:marBottom w:val="0"/>
                                  <w:divBdr>
                                    <w:top w:val="none" w:sz="0" w:space="0" w:color="auto"/>
                                    <w:left w:val="none" w:sz="0" w:space="0" w:color="auto"/>
                                    <w:bottom w:val="none" w:sz="0" w:space="0" w:color="auto"/>
                                    <w:right w:val="none" w:sz="0" w:space="0" w:color="auto"/>
                                  </w:divBdr>
                                </w:div>
                              </w:divsChild>
                            </w:div>
                            <w:div w:id="2022311880">
                              <w:marLeft w:val="0"/>
                              <w:marRight w:val="0"/>
                              <w:marTop w:val="240"/>
                              <w:marBottom w:val="240"/>
                              <w:divBdr>
                                <w:top w:val="none" w:sz="0" w:space="0" w:color="auto"/>
                                <w:left w:val="none" w:sz="0" w:space="0" w:color="auto"/>
                                <w:bottom w:val="none" w:sz="0" w:space="0" w:color="auto"/>
                                <w:right w:val="none" w:sz="0" w:space="0" w:color="auto"/>
                              </w:divBdr>
                              <w:divsChild>
                                <w:div w:id="1759061271">
                                  <w:marLeft w:val="0"/>
                                  <w:marRight w:val="0"/>
                                  <w:marTop w:val="0"/>
                                  <w:marBottom w:val="0"/>
                                  <w:divBdr>
                                    <w:top w:val="none" w:sz="0" w:space="0" w:color="auto"/>
                                    <w:left w:val="none" w:sz="0" w:space="0" w:color="auto"/>
                                    <w:bottom w:val="none" w:sz="0" w:space="0" w:color="auto"/>
                                    <w:right w:val="none" w:sz="0" w:space="0" w:color="auto"/>
                                  </w:divBdr>
                                </w:div>
                              </w:divsChild>
                            </w:div>
                            <w:div w:id="4089923">
                              <w:marLeft w:val="0"/>
                              <w:marRight w:val="0"/>
                              <w:marTop w:val="240"/>
                              <w:marBottom w:val="240"/>
                              <w:divBdr>
                                <w:top w:val="none" w:sz="0" w:space="0" w:color="auto"/>
                                <w:left w:val="none" w:sz="0" w:space="0" w:color="auto"/>
                                <w:bottom w:val="none" w:sz="0" w:space="0" w:color="auto"/>
                                <w:right w:val="none" w:sz="0" w:space="0" w:color="auto"/>
                              </w:divBdr>
                              <w:divsChild>
                                <w:div w:id="319702137">
                                  <w:marLeft w:val="0"/>
                                  <w:marRight w:val="0"/>
                                  <w:marTop w:val="0"/>
                                  <w:marBottom w:val="0"/>
                                  <w:divBdr>
                                    <w:top w:val="none" w:sz="0" w:space="0" w:color="auto"/>
                                    <w:left w:val="none" w:sz="0" w:space="0" w:color="auto"/>
                                    <w:bottom w:val="none" w:sz="0" w:space="0" w:color="auto"/>
                                    <w:right w:val="none" w:sz="0" w:space="0" w:color="auto"/>
                                  </w:divBdr>
                                </w:div>
                              </w:divsChild>
                            </w:div>
                            <w:div w:id="476915471">
                              <w:marLeft w:val="0"/>
                              <w:marRight w:val="0"/>
                              <w:marTop w:val="240"/>
                              <w:marBottom w:val="240"/>
                              <w:divBdr>
                                <w:top w:val="none" w:sz="0" w:space="0" w:color="auto"/>
                                <w:left w:val="none" w:sz="0" w:space="0" w:color="auto"/>
                                <w:bottom w:val="none" w:sz="0" w:space="0" w:color="auto"/>
                                <w:right w:val="none" w:sz="0" w:space="0" w:color="auto"/>
                              </w:divBdr>
                              <w:divsChild>
                                <w:div w:id="1745226790">
                                  <w:marLeft w:val="0"/>
                                  <w:marRight w:val="0"/>
                                  <w:marTop w:val="0"/>
                                  <w:marBottom w:val="0"/>
                                  <w:divBdr>
                                    <w:top w:val="none" w:sz="0" w:space="0" w:color="auto"/>
                                    <w:left w:val="none" w:sz="0" w:space="0" w:color="auto"/>
                                    <w:bottom w:val="none" w:sz="0" w:space="0" w:color="auto"/>
                                    <w:right w:val="none" w:sz="0" w:space="0" w:color="auto"/>
                                  </w:divBdr>
                                </w:div>
                              </w:divsChild>
                            </w:div>
                            <w:div w:id="1181160415">
                              <w:marLeft w:val="0"/>
                              <w:marRight w:val="0"/>
                              <w:marTop w:val="240"/>
                              <w:marBottom w:val="240"/>
                              <w:divBdr>
                                <w:top w:val="none" w:sz="0" w:space="0" w:color="auto"/>
                                <w:left w:val="none" w:sz="0" w:space="0" w:color="auto"/>
                                <w:bottom w:val="none" w:sz="0" w:space="0" w:color="auto"/>
                                <w:right w:val="none" w:sz="0" w:space="0" w:color="auto"/>
                              </w:divBdr>
                              <w:divsChild>
                                <w:div w:id="1925413241">
                                  <w:marLeft w:val="0"/>
                                  <w:marRight w:val="0"/>
                                  <w:marTop w:val="0"/>
                                  <w:marBottom w:val="0"/>
                                  <w:divBdr>
                                    <w:top w:val="none" w:sz="0" w:space="0" w:color="auto"/>
                                    <w:left w:val="none" w:sz="0" w:space="0" w:color="auto"/>
                                    <w:bottom w:val="none" w:sz="0" w:space="0" w:color="auto"/>
                                    <w:right w:val="none" w:sz="0" w:space="0" w:color="auto"/>
                                  </w:divBdr>
                                </w:div>
                              </w:divsChild>
                            </w:div>
                            <w:div w:id="538012752">
                              <w:marLeft w:val="0"/>
                              <w:marRight w:val="0"/>
                              <w:marTop w:val="240"/>
                              <w:marBottom w:val="240"/>
                              <w:divBdr>
                                <w:top w:val="none" w:sz="0" w:space="0" w:color="auto"/>
                                <w:left w:val="none" w:sz="0" w:space="0" w:color="auto"/>
                                <w:bottom w:val="none" w:sz="0" w:space="0" w:color="auto"/>
                                <w:right w:val="none" w:sz="0" w:space="0" w:color="auto"/>
                              </w:divBdr>
                              <w:divsChild>
                                <w:div w:id="1481389948">
                                  <w:marLeft w:val="0"/>
                                  <w:marRight w:val="0"/>
                                  <w:marTop w:val="0"/>
                                  <w:marBottom w:val="0"/>
                                  <w:divBdr>
                                    <w:top w:val="none" w:sz="0" w:space="0" w:color="auto"/>
                                    <w:left w:val="none" w:sz="0" w:space="0" w:color="auto"/>
                                    <w:bottom w:val="none" w:sz="0" w:space="0" w:color="auto"/>
                                    <w:right w:val="none" w:sz="0" w:space="0" w:color="auto"/>
                                  </w:divBdr>
                                </w:div>
                              </w:divsChild>
                            </w:div>
                            <w:div w:id="1607273387">
                              <w:marLeft w:val="0"/>
                              <w:marRight w:val="0"/>
                              <w:marTop w:val="240"/>
                              <w:marBottom w:val="240"/>
                              <w:divBdr>
                                <w:top w:val="none" w:sz="0" w:space="0" w:color="auto"/>
                                <w:left w:val="none" w:sz="0" w:space="0" w:color="auto"/>
                                <w:bottom w:val="none" w:sz="0" w:space="0" w:color="auto"/>
                                <w:right w:val="none" w:sz="0" w:space="0" w:color="auto"/>
                              </w:divBdr>
                              <w:divsChild>
                                <w:div w:id="1752239981">
                                  <w:marLeft w:val="0"/>
                                  <w:marRight w:val="0"/>
                                  <w:marTop w:val="0"/>
                                  <w:marBottom w:val="0"/>
                                  <w:divBdr>
                                    <w:top w:val="none" w:sz="0" w:space="0" w:color="auto"/>
                                    <w:left w:val="none" w:sz="0" w:space="0" w:color="auto"/>
                                    <w:bottom w:val="none" w:sz="0" w:space="0" w:color="auto"/>
                                    <w:right w:val="none" w:sz="0" w:space="0" w:color="auto"/>
                                  </w:divBdr>
                                </w:div>
                              </w:divsChild>
                            </w:div>
                            <w:div w:id="1868978485">
                              <w:marLeft w:val="0"/>
                              <w:marRight w:val="0"/>
                              <w:marTop w:val="240"/>
                              <w:marBottom w:val="240"/>
                              <w:divBdr>
                                <w:top w:val="none" w:sz="0" w:space="0" w:color="auto"/>
                                <w:left w:val="none" w:sz="0" w:space="0" w:color="auto"/>
                                <w:bottom w:val="none" w:sz="0" w:space="0" w:color="auto"/>
                                <w:right w:val="none" w:sz="0" w:space="0" w:color="auto"/>
                              </w:divBdr>
                              <w:divsChild>
                                <w:div w:id="945162076">
                                  <w:marLeft w:val="0"/>
                                  <w:marRight w:val="0"/>
                                  <w:marTop w:val="0"/>
                                  <w:marBottom w:val="0"/>
                                  <w:divBdr>
                                    <w:top w:val="none" w:sz="0" w:space="0" w:color="auto"/>
                                    <w:left w:val="none" w:sz="0" w:space="0" w:color="auto"/>
                                    <w:bottom w:val="none" w:sz="0" w:space="0" w:color="auto"/>
                                    <w:right w:val="none" w:sz="0" w:space="0" w:color="auto"/>
                                  </w:divBdr>
                                </w:div>
                              </w:divsChild>
                            </w:div>
                            <w:div w:id="184365129">
                              <w:marLeft w:val="0"/>
                              <w:marRight w:val="0"/>
                              <w:marTop w:val="240"/>
                              <w:marBottom w:val="240"/>
                              <w:divBdr>
                                <w:top w:val="none" w:sz="0" w:space="0" w:color="auto"/>
                                <w:left w:val="none" w:sz="0" w:space="0" w:color="auto"/>
                                <w:bottom w:val="none" w:sz="0" w:space="0" w:color="auto"/>
                                <w:right w:val="none" w:sz="0" w:space="0" w:color="auto"/>
                              </w:divBdr>
                              <w:divsChild>
                                <w:div w:id="1630891243">
                                  <w:marLeft w:val="0"/>
                                  <w:marRight w:val="0"/>
                                  <w:marTop w:val="0"/>
                                  <w:marBottom w:val="0"/>
                                  <w:divBdr>
                                    <w:top w:val="none" w:sz="0" w:space="0" w:color="auto"/>
                                    <w:left w:val="none" w:sz="0" w:space="0" w:color="auto"/>
                                    <w:bottom w:val="none" w:sz="0" w:space="0" w:color="auto"/>
                                    <w:right w:val="none" w:sz="0" w:space="0" w:color="auto"/>
                                  </w:divBdr>
                                </w:div>
                              </w:divsChild>
                            </w:div>
                            <w:div w:id="1850486252">
                              <w:marLeft w:val="0"/>
                              <w:marRight w:val="0"/>
                              <w:marTop w:val="240"/>
                              <w:marBottom w:val="240"/>
                              <w:divBdr>
                                <w:top w:val="none" w:sz="0" w:space="0" w:color="auto"/>
                                <w:left w:val="none" w:sz="0" w:space="0" w:color="auto"/>
                                <w:bottom w:val="none" w:sz="0" w:space="0" w:color="auto"/>
                                <w:right w:val="none" w:sz="0" w:space="0" w:color="auto"/>
                              </w:divBdr>
                              <w:divsChild>
                                <w:div w:id="1972468347">
                                  <w:marLeft w:val="0"/>
                                  <w:marRight w:val="0"/>
                                  <w:marTop w:val="0"/>
                                  <w:marBottom w:val="0"/>
                                  <w:divBdr>
                                    <w:top w:val="none" w:sz="0" w:space="0" w:color="auto"/>
                                    <w:left w:val="none" w:sz="0" w:space="0" w:color="auto"/>
                                    <w:bottom w:val="none" w:sz="0" w:space="0" w:color="auto"/>
                                    <w:right w:val="none" w:sz="0" w:space="0" w:color="auto"/>
                                  </w:divBdr>
                                </w:div>
                              </w:divsChild>
                            </w:div>
                            <w:div w:id="279263258">
                              <w:marLeft w:val="0"/>
                              <w:marRight w:val="0"/>
                              <w:marTop w:val="360"/>
                              <w:marBottom w:val="450"/>
                              <w:divBdr>
                                <w:top w:val="none" w:sz="0" w:space="0" w:color="auto"/>
                                <w:left w:val="none" w:sz="0" w:space="0" w:color="auto"/>
                                <w:bottom w:val="none" w:sz="0" w:space="0" w:color="auto"/>
                                <w:right w:val="none" w:sz="0" w:space="0" w:color="auto"/>
                              </w:divBdr>
                              <w:divsChild>
                                <w:div w:id="1331256117">
                                  <w:marLeft w:val="0"/>
                                  <w:marRight w:val="0"/>
                                  <w:marTop w:val="0"/>
                                  <w:marBottom w:val="0"/>
                                  <w:divBdr>
                                    <w:top w:val="none" w:sz="0" w:space="0" w:color="auto"/>
                                    <w:left w:val="none" w:sz="0" w:space="0" w:color="auto"/>
                                    <w:bottom w:val="single" w:sz="6" w:space="15" w:color="B8B9BA"/>
                                    <w:right w:val="none" w:sz="0" w:space="0" w:color="auto"/>
                                  </w:divBdr>
                                  <w:divsChild>
                                    <w:div w:id="1601913275">
                                      <w:marLeft w:val="0"/>
                                      <w:marRight w:val="0"/>
                                      <w:marTop w:val="0"/>
                                      <w:marBottom w:val="0"/>
                                      <w:divBdr>
                                        <w:top w:val="none" w:sz="0" w:space="0" w:color="auto"/>
                                        <w:left w:val="none" w:sz="0" w:space="0" w:color="auto"/>
                                        <w:bottom w:val="none" w:sz="0" w:space="0" w:color="auto"/>
                                        <w:right w:val="none" w:sz="0" w:space="0" w:color="auto"/>
                                      </w:divBdr>
                                    </w:div>
                                    <w:div w:id="1127042331">
                                      <w:marLeft w:val="0"/>
                                      <w:marRight w:val="0"/>
                                      <w:marTop w:val="225"/>
                                      <w:marBottom w:val="0"/>
                                      <w:divBdr>
                                        <w:top w:val="none" w:sz="0" w:space="0" w:color="auto"/>
                                        <w:left w:val="none" w:sz="0" w:space="0" w:color="auto"/>
                                        <w:bottom w:val="none" w:sz="0" w:space="0" w:color="auto"/>
                                        <w:right w:val="none" w:sz="0" w:space="0" w:color="auto"/>
                                      </w:divBdr>
                                      <w:divsChild>
                                        <w:div w:id="1129318606">
                                          <w:marLeft w:val="0"/>
                                          <w:marRight w:val="0"/>
                                          <w:marTop w:val="0"/>
                                          <w:marBottom w:val="0"/>
                                          <w:divBdr>
                                            <w:top w:val="none" w:sz="0" w:space="0" w:color="auto"/>
                                            <w:left w:val="none" w:sz="0" w:space="0" w:color="auto"/>
                                            <w:bottom w:val="none" w:sz="0" w:space="0" w:color="auto"/>
                                            <w:right w:val="none" w:sz="0" w:space="0" w:color="auto"/>
                                          </w:divBdr>
                                        </w:div>
                                      </w:divsChild>
                                    </w:div>
                                    <w:div w:id="4357153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0116522">
                              <w:marLeft w:val="0"/>
                              <w:marRight w:val="0"/>
                              <w:marTop w:val="240"/>
                              <w:marBottom w:val="240"/>
                              <w:divBdr>
                                <w:top w:val="none" w:sz="0" w:space="0" w:color="auto"/>
                                <w:left w:val="none" w:sz="0" w:space="0" w:color="auto"/>
                                <w:bottom w:val="none" w:sz="0" w:space="0" w:color="auto"/>
                                <w:right w:val="none" w:sz="0" w:space="0" w:color="auto"/>
                              </w:divBdr>
                              <w:divsChild>
                                <w:div w:id="1722359608">
                                  <w:marLeft w:val="0"/>
                                  <w:marRight w:val="0"/>
                                  <w:marTop w:val="0"/>
                                  <w:marBottom w:val="0"/>
                                  <w:divBdr>
                                    <w:top w:val="none" w:sz="0" w:space="0" w:color="auto"/>
                                    <w:left w:val="none" w:sz="0" w:space="0" w:color="auto"/>
                                    <w:bottom w:val="none" w:sz="0" w:space="0" w:color="auto"/>
                                    <w:right w:val="none" w:sz="0" w:space="0" w:color="auto"/>
                                  </w:divBdr>
                                </w:div>
                              </w:divsChild>
                            </w:div>
                            <w:div w:id="2045909261">
                              <w:marLeft w:val="0"/>
                              <w:marRight w:val="0"/>
                              <w:marTop w:val="240"/>
                              <w:marBottom w:val="240"/>
                              <w:divBdr>
                                <w:top w:val="none" w:sz="0" w:space="0" w:color="auto"/>
                                <w:left w:val="none" w:sz="0" w:space="0" w:color="auto"/>
                                <w:bottom w:val="none" w:sz="0" w:space="0" w:color="auto"/>
                                <w:right w:val="none" w:sz="0" w:space="0" w:color="auto"/>
                              </w:divBdr>
                              <w:divsChild>
                                <w:div w:id="1516579336">
                                  <w:marLeft w:val="0"/>
                                  <w:marRight w:val="0"/>
                                  <w:marTop w:val="0"/>
                                  <w:marBottom w:val="0"/>
                                  <w:divBdr>
                                    <w:top w:val="none" w:sz="0" w:space="0" w:color="auto"/>
                                    <w:left w:val="none" w:sz="0" w:space="0" w:color="auto"/>
                                    <w:bottom w:val="none" w:sz="0" w:space="0" w:color="auto"/>
                                    <w:right w:val="none" w:sz="0" w:space="0" w:color="auto"/>
                                  </w:divBdr>
                                </w:div>
                              </w:divsChild>
                            </w:div>
                            <w:div w:id="2126191718">
                              <w:marLeft w:val="0"/>
                              <w:marRight w:val="0"/>
                              <w:marTop w:val="240"/>
                              <w:marBottom w:val="240"/>
                              <w:divBdr>
                                <w:top w:val="none" w:sz="0" w:space="0" w:color="auto"/>
                                <w:left w:val="none" w:sz="0" w:space="0" w:color="auto"/>
                                <w:bottom w:val="none" w:sz="0" w:space="0" w:color="auto"/>
                                <w:right w:val="none" w:sz="0" w:space="0" w:color="auto"/>
                              </w:divBdr>
                              <w:divsChild>
                                <w:div w:id="334499684">
                                  <w:marLeft w:val="0"/>
                                  <w:marRight w:val="0"/>
                                  <w:marTop w:val="0"/>
                                  <w:marBottom w:val="0"/>
                                  <w:divBdr>
                                    <w:top w:val="none" w:sz="0" w:space="0" w:color="auto"/>
                                    <w:left w:val="none" w:sz="0" w:space="0" w:color="auto"/>
                                    <w:bottom w:val="none" w:sz="0" w:space="0" w:color="auto"/>
                                    <w:right w:val="none" w:sz="0" w:space="0" w:color="auto"/>
                                  </w:divBdr>
                                </w:div>
                              </w:divsChild>
                            </w:div>
                            <w:div w:id="776172376">
                              <w:marLeft w:val="0"/>
                              <w:marRight w:val="0"/>
                              <w:marTop w:val="240"/>
                              <w:marBottom w:val="240"/>
                              <w:divBdr>
                                <w:top w:val="none" w:sz="0" w:space="0" w:color="auto"/>
                                <w:left w:val="none" w:sz="0" w:space="0" w:color="auto"/>
                                <w:bottom w:val="none" w:sz="0" w:space="0" w:color="auto"/>
                                <w:right w:val="none" w:sz="0" w:space="0" w:color="auto"/>
                              </w:divBdr>
                              <w:divsChild>
                                <w:div w:id="30687668">
                                  <w:marLeft w:val="0"/>
                                  <w:marRight w:val="0"/>
                                  <w:marTop w:val="0"/>
                                  <w:marBottom w:val="0"/>
                                  <w:divBdr>
                                    <w:top w:val="none" w:sz="0" w:space="0" w:color="auto"/>
                                    <w:left w:val="none" w:sz="0" w:space="0" w:color="auto"/>
                                    <w:bottom w:val="none" w:sz="0" w:space="0" w:color="auto"/>
                                    <w:right w:val="none" w:sz="0" w:space="0" w:color="auto"/>
                                  </w:divBdr>
                                </w:div>
                              </w:divsChild>
                            </w:div>
                            <w:div w:id="964120106">
                              <w:marLeft w:val="0"/>
                              <w:marRight w:val="0"/>
                              <w:marTop w:val="240"/>
                              <w:marBottom w:val="240"/>
                              <w:divBdr>
                                <w:top w:val="none" w:sz="0" w:space="0" w:color="auto"/>
                                <w:left w:val="none" w:sz="0" w:space="0" w:color="auto"/>
                                <w:bottom w:val="none" w:sz="0" w:space="0" w:color="auto"/>
                                <w:right w:val="none" w:sz="0" w:space="0" w:color="auto"/>
                              </w:divBdr>
                              <w:divsChild>
                                <w:div w:id="518013351">
                                  <w:marLeft w:val="0"/>
                                  <w:marRight w:val="0"/>
                                  <w:marTop w:val="0"/>
                                  <w:marBottom w:val="0"/>
                                  <w:divBdr>
                                    <w:top w:val="none" w:sz="0" w:space="0" w:color="auto"/>
                                    <w:left w:val="none" w:sz="0" w:space="0" w:color="auto"/>
                                    <w:bottom w:val="none" w:sz="0" w:space="0" w:color="auto"/>
                                    <w:right w:val="none" w:sz="0" w:space="0" w:color="auto"/>
                                  </w:divBdr>
                                </w:div>
                              </w:divsChild>
                            </w:div>
                            <w:div w:id="133763176">
                              <w:marLeft w:val="0"/>
                              <w:marRight w:val="0"/>
                              <w:marTop w:val="240"/>
                              <w:marBottom w:val="240"/>
                              <w:divBdr>
                                <w:top w:val="none" w:sz="0" w:space="0" w:color="auto"/>
                                <w:left w:val="none" w:sz="0" w:space="0" w:color="auto"/>
                                <w:bottom w:val="none" w:sz="0" w:space="0" w:color="auto"/>
                                <w:right w:val="none" w:sz="0" w:space="0" w:color="auto"/>
                              </w:divBdr>
                              <w:divsChild>
                                <w:div w:id="1244874450">
                                  <w:marLeft w:val="0"/>
                                  <w:marRight w:val="0"/>
                                  <w:marTop w:val="0"/>
                                  <w:marBottom w:val="0"/>
                                  <w:divBdr>
                                    <w:top w:val="none" w:sz="0" w:space="0" w:color="auto"/>
                                    <w:left w:val="none" w:sz="0" w:space="0" w:color="auto"/>
                                    <w:bottom w:val="none" w:sz="0" w:space="0" w:color="auto"/>
                                    <w:right w:val="none" w:sz="0" w:space="0" w:color="auto"/>
                                  </w:divBdr>
                                </w:div>
                              </w:divsChild>
                            </w:div>
                            <w:div w:id="1733192597">
                              <w:marLeft w:val="0"/>
                              <w:marRight w:val="0"/>
                              <w:marTop w:val="240"/>
                              <w:marBottom w:val="240"/>
                              <w:divBdr>
                                <w:top w:val="none" w:sz="0" w:space="0" w:color="auto"/>
                                <w:left w:val="none" w:sz="0" w:space="0" w:color="auto"/>
                                <w:bottom w:val="none" w:sz="0" w:space="0" w:color="auto"/>
                                <w:right w:val="none" w:sz="0" w:space="0" w:color="auto"/>
                              </w:divBdr>
                              <w:divsChild>
                                <w:div w:id="173192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772115">
      <w:bodyDiv w:val="1"/>
      <w:marLeft w:val="0"/>
      <w:marRight w:val="0"/>
      <w:marTop w:val="0"/>
      <w:marBottom w:val="0"/>
      <w:divBdr>
        <w:top w:val="none" w:sz="0" w:space="0" w:color="auto"/>
        <w:left w:val="none" w:sz="0" w:space="0" w:color="auto"/>
        <w:bottom w:val="none" w:sz="0" w:space="0" w:color="auto"/>
        <w:right w:val="none" w:sz="0" w:space="0" w:color="auto"/>
      </w:divBdr>
      <w:divsChild>
        <w:div w:id="1556115601">
          <w:marLeft w:val="0"/>
          <w:marRight w:val="0"/>
          <w:marTop w:val="0"/>
          <w:marBottom w:val="0"/>
          <w:divBdr>
            <w:top w:val="none" w:sz="0" w:space="0" w:color="auto"/>
            <w:left w:val="none" w:sz="0" w:space="0" w:color="auto"/>
            <w:bottom w:val="none" w:sz="0" w:space="0" w:color="auto"/>
            <w:right w:val="none" w:sz="0" w:space="0" w:color="auto"/>
          </w:divBdr>
          <w:divsChild>
            <w:div w:id="1447963934">
              <w:marLeft w:val="0"/>
              <w:marRight w:val="0"/>
              <w:marTop w:val="0"/>
              <w:marBottom w:val="0"/>
              <w:divBdr>
                <w:top w:val="none" w:sz="0" w:space="0" w:color="auto"/>
                <w:left w:val="none" w:sz="0" w:space="0" w:color="auto"/>
                <w:bottom w:val="none" w:sz="0" w:space="0" w:color="auto"/>
                <w:right w:val="none" w:sz="0" w:space="0" w:color="auto"/>
              </w:divBdr>
              <w:divsChild>
                <w:div w:id="650787984">
                  <w:marLeft w:val="0"/>
                  <w:marRight w:val="0"/>
                  <w:marTop w:val="0"/>
                  <w:marBottom w:val="0"/>
                  <w:divBdr>
                    <w:top w:val="none" w:sz="0" w:space="0" w:color="auto"/>
                    <w:left w:val="none" w:sz="0" w:space="0" w:color="auto"/>
                    <w:bottom w:val="none" w:sz="0" w:space="0" w:color="auto"/>
                    <w:right w:val="none" w:sz="0" w:space="0" w:color="auto"/>
                  </w:divBdr>
                </w:div>
                <w:div w:id="683046626">
                  <w:marLeft w:val="0"/>
                  <w:marRight w:val="0"/>
                  <w:marTop w:val="847"/>
                  <w:marBottom w:val="0"/>
                  <w:divBdr>
                    <w:top w:val="none" w:sz="0" w:space="0" w:color="auto"/>
                    <w:left w:val="none" w:sz="0" w:space="0" w:color="auto"/>
                    <w:bottom w:val="none" w:sz="0" w:space="0" w:color="auto"/>
                    <w:right w:val="none" w:sz="0" w:space="0" w:color="auto"/>
                  </w:divBdr>
                  <w:divsChild>
                    <w:div w:id="570971126">
                      <w:marLeft w:val="0"/>
                      <w:marRight w:val="0"/>
                      <w:marTop w:val="0"/>
                      <w:marBottom w:val="0"/>
                      <w:divBdr>
                        <w:top w:val="none" w:sz="0" w:space="0" w:color="auto"/>
                        <w:left w:val="none" w:sz="0" w:space="0" w:color="auto"/>
                        <w:bottom w:val="none" w:sz="0" w:space="0" w:color="auto"/>
                        <w:right w:val="none" w:sz="0" w:space="0" w:color="auto"/>
                      </w:divBdr>
                      <w:divsChild>
                        <w:div w:id="2125495249">
                          <w:marLeft w:val="0"/>
                          <w:marRight w:val="0"/>
                          <w:marTop w:val="0"/>
                          <w:marBottom w:val="0"/>
                          <w:divBdr>
                            <w:top w:val="none" w:sz="0" w:space="0" w:color="auto"/>
                            <w:left w:val="none" w:sz="0" w:space="0" w:color="auto"/>
                            <w:bottom w:val="none" w:sz="0" w:space="0" w:color="auto"/>
                            <w:right w:val="none" w:sz="0" w:space="0" w:color="auto"/>
                          </w:divBdr>
                          <w:divsChild>
                            <w:div w:id="1951353521">
                              <w:marLeft w:val="0"/>
                              <w:marRight w:val="0"/>
                              <w:marTop w:val="0"/>
                              <w:marBottom w:val="0"/>
                              <w:divBdr>
                                <w:top w:val="none" w:sz="0" w:space="0" w:color="auto"/>
                                <w:left w:val="none" w:sz="0" w:space="0" w:color="auto"/>
                                <w:bottom w:val="none" w:sz="0" w:space="0" w:color="auto"/>
                                <w:right w:val="none" w:sz="0" w:space="0" w:color="auto"/>
                              </w:divBdr>
                            </w:div>
                          </w:divsChild>
                        </w:div>
                        <w:div w:id="987057312">
                          <w:marLeft w:val="0"/>
                          <w:marRight w:val="191"/>
                          <w:marTop w:val="0"/>
                          <w:marBottom w:val="0"/>
                          <w:divBdr>
                            <w:top w:val="none" w:sz="0" w:space="0" w:color="auto"/>
                            <w:left w:val="none" w:sz="0" w:space="0" w:color="auto"/>
                            <w:bottom w:val="none" w:sz="0" w:space="0" w:color="auto"/>
                            <w:right w:val="none" w:sz="0" w:space="0" w:color="auto"/>
                          </w:divBdr>
                        </w:div>
                        <w:div w:id="907301114">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450197">
          <w:marLeft w:val="0"/>
          <w:marRight w:val="0"/>
          <w:marTop w:val="0"/>
          <w:marBottom w:val="0"/>
          <w:divBdr>
            <w:top w:val="none" w:sz="0" w:space="0" w:color="auto"/>
            <w:left w:val="none" w:sz="0" w:space="0" w:color="auto"/>
            <w:bottom w:val="none" w:sz="0" w:space="0" w:color="auto"/>
            <w:right w:val="none" w:sz="0" w:space="0" w:color="auto"/>
          </w:divBdr>
          <w:divsChild>
            <w:div w:id="702487366">
              <w:marLeft w:val="0"/>
              <w:marRight w:val="0"/>
              <w:marTop w:val="0"/>
              <w:marBottom w:val="0"/>
              <w:divBdr>
                <w:top w:val="none" w:sz="0" w:space="0" w:color="auto"/>
                <w:left w:val="none" w:sz="0" w:space="0" w:color="auto"/>
                <w:bottom w:val="none" w:sz="0" w:space="0" w:color="auto"/>
                <w:right w:val="none" w:sz="0" w:space="0" w:color="auto"/>
              </w:divBdr>
              <w:divsChild>
                <w:div w:id="2111465307">
                  <w:marLeft w:val="0"/>
                  <w:marRight w:val="0"/>
                  <w:marTop w:val="0"/>
                  <w:marBottom w:val="0"/>
                  <w:divBdr>
                    <w:top w:val="none" w:sz="0" w:space="0" w:color="auto"/>
                    <w:left w:val="none" w:sz="0" w:space="0" w:color="auto"/>
                    <w:bottom w:val="none" w:sz="0" w:space="0" w:color="auto"/>
                    <w:right w:val="none" w:sz="0" w:space="0" w:color="auto"/>
                  </w:divBdr>
                  <w:divsChild>
                    <w:div w:id="1325426795">
                      <w:marLeft w:val="0"/>
                      <w:marRight w:val="2118"/>
                      <w:marTop w:val="0"/>
                      <w:marBottom w:val="0"/>
                      <w:divBdr>
                        <w:top w:val="none" w:sz="0" w:space="0" w:color="auto"/>
                        <w:left w:val="none" w:sz="0" w:space="0" w:color="auto"/>
                        <w:bottom w:val="none" w:sz="0" w:space="0" w:color="auto"/>
                        <w:right w:val="none" w:sz="0" w:space="0" w:color="auto"/>
                      </w:divBdr>
                      <w:divsChild>
                        <w:div w:id="1919897537">
                          <w:marLeft w:val="0"/>
                          <w:marRight w:val="0"/>
                          <w:marTop w:val="847"/>
                          <w:marBottom w:val="847"/>
                          <w:divBdr>
                            <w:top w:val="none" w:sz="0" w:space="0" w:color="auto"/>
                            <w:left w:val="none" w:sz="0" w:space="0" w:color="auto"/>
                            <w:bottom w:val="none" w:sz="0" w:space="0" w:color="auto"/>
                            <w:right w:val="none" w:sz="0" w:space="0" w:color="auto"/>
                          </w:divBdr>
                          <w:divsChild>
                            <w:div w:id="392193682">
                              <w:marLeft w:val="0"/>
                              <w:marRight w:val="0"/>
                              <w:marTop w:val="0"/>
                              <w:marBottom w:val="424"/>
                              <w:divBdr>
                                <w:top w:val="none" w:sz="0" w:space="0" w:color="auto"/>
                                <w:left w:val="none" w:sz="0" w:space="0" w:color="auto"/>
                                <w:bottom w:val="none" w:sz="0" w:space="0" w:color="auto"/>
                                <w:right w:val="none" w:sz="0" w:space="0" w:color="auto"/>
                              </w:divBdr>
                            </w:div>
                            <w:div w:id="379789075">
                              <w:marLeft w:val="0"/>
                              <w:marRight w:val="0"/>
                              <w:marTop w:val="424"/>
                              <w:marBottom w:val="424"/>
                              <w:divBdr>
                                <w:top w:val="none" w:sz="0" w:space="0" w:color="auto"/>
                                <w:left w:val="none" w:sz="0" w:space="0" w:color="auto"/>
                                <w:bottom w:val="none" w:sz="0" w:space="0" w:color="auto"/>
                                <w:right w:val="none" w:sz="0" w:space="0" w:color="auto"/>
                              </w:divBdr>
                            </w:div>
                            <w:div w:id="744836741">
                              <w:marLeft w:val="0"/>
                              <w:marRight w:val="0"/>
                              <w:marTop w:val="424"/>
                              <w:marBottom w:val="847"/>
                              <w:divBdr>
                                <w:top w:val="single" w:sz="8" w:space="31" w:color="EB5D0B"/>
                                <w:left w:val="none" w:sz="0" w:space="0" w:color="auto"/>
                                <w:bottom w:val="single" w:sz="8" w:space="31" w:color="EB5D0B"/>
                                <w:right w:val="none" w:sz="0" w:space="0" w:color="auto"/>
                              </w:divBdr>
                            </w:div>
                            <w:div w:id="1826581543">
                              <w:marLeft w:val="0"/>
                              <w:marRight w:val="0"/>
                              <w:marTop w:val="339"/>
                              <w:marBottom w:val="339"/>
                              <w:divBdr>
                                <w:top w:val="none" w:sz="0" w:space="0" w:color="auto"/>
                                <w:left w:val="none" w:sz="0" w:space="0" w:color="auto"/>
                                <w:bottom w:val="none" w:sz="0" w:space="0" w:color="auto"/>
                                <w:right w:val="none" w:sz="0" w:space="0" w:color="auto"/>
                              </w:divBdr>
                              <w:divsChild>
                                <w:div w:id="1547448907">
                                  <w:marLeft w:val="0"/>
                                  <w:marRight w:val="0"/>
                                  <w:marTop w:val="0"/>
                                  <w:marBottom w:val="0"/>
                                  <w:divBdr>
                                    <w:top w:val="none" w:sz="0" w:space="0" w:color="auto"/>
                                    <w:left w:val="none" w:sz="0" w:space="0" w:color="auto"/>
                                    <w:bottom w:val="none" w:sz="0" w:space="0" w:color="auto"/>
                                    <w:right w:val="none" w:sz="0" w:space="0" w:color="auto"/>
                                  </w:divBdr>
                                </w:div>
                              </w:divsChild>
                            </w:div>
                            <w:div w:id="1556965211">
                              <w:marLeft w:val="0"/>
                              <w:marRight w:val="0"/>
                              <w:marTop w:val="339"/>
                              <w:marBottom w:val="339"/>
                              <w:divBdr>
                                <w:top w:val="none" w:sz="0" w:space="0" w:color="auto"/>
                                <w:left w:val="none" w:sz="0" w:space="0" w:color="auto"/>
                                <w:bottom w:val="none" w:sz="0" w:space="0" w:color="auto"/>
                                <w:right w:val="none" w:sz="0" w:space="0" w:color="auto"/>
                              </w:divBdr>
                              <w:divsChild>
                                <w:div w:id="907037980">
                                  <w:marLeft w:val="0"/>
                                  <w:marRight w:val="0"/>
                                  <w:marTop w:val="0"/>
                                  <w:marBottom w:val="0"/>
                                  <w:divBdr>
                                    <w:top w:val="none" w:sz="0" w:space="0" w:color="auto"/>
                                    <w:left w:val="none" w:sz="0" w:space="0" w:color="auto"/>
                                    <w:bottom w:val="none" w:sz="0" w:space="0" w:color="auto"/>
                                    <w:right w:val="none" w:sz="0" w:space="0" w:color="auto"/>
                                  </w:divBdr>
                                </w:div>
                              </w:divsChild>
                            </w:div>
                            <w:div w:id="126974063">
                              <w:marLeft w:val="0"/>
                              <w:marRight w:val="0"/>
                              <w:marTop w:val="339"/>
                              <w:marBottom w:val="339"/>
                              <w:divBdr>
                                <w:top w:val="none" w:sz="0" w:space="0" w:color="auto"/>
                                <w:left w:val="none" w:sz="0" w:space="0" w:color="auto"/>
                                <w:bottom w:val="none" w:sz="0" w:space="0" w:color="auto"/>
                                <w:right w:val="none" w:sz="0" w:space="0" w:color="auto"/>
                              </w:divBdr>
                              <w:divsChild>
                                <w:div w:id="1135560245">
                                  <w:marLeft w:val="0"/>
                                  <w:marRight w:val="0"/>
                                  <w:marTop w:val="0"/>
                                  <w:marBottom w:val="0"/>
                                  <w:divBdr>
                                    <w:top w:val="none" w:sz="0" w:space="0" w:color="auto"/>
                                    <w:left w:val="none" w:sz="0" w:space="0" w:color="auto"/>
                                    <w:bottom w:val="none" w:sz="0" w:space="0" w:color="auto"/>
                                    <w:right w:val="none" w:sz="0" w:space="0" w:color="auto"/>
                                  </w:divBdr>
                                </w:div>
                              </w:divsChild>
                            </w:div>
                            <w:div w:id="285544100">
                              <w:marLeft w:val="0"/>
                              <w:marRight w:val="0"/>
                              <w:marTop w:val="339"/>
                              <w:marBottom w:val="339"/>
                              <w:divBdr>
                                <w:top w:val="none" w:sz="0" w:space="0" w:color="auto"/>
                                <w:left w:val="none" w:sz="0" w:space="0" w:color="auto"/>
                                <w:bottom w:val="none" w:sz="0" w:space="0" w:color="auto"/>
                                <w:right w:val="none" w:sz="0" w:space="0" w:color="auto"/>
                              </w:divBdr>
                              <w:divsChild>
                                <w:div w:id="1700742419">
                                  <w:marLeft w:val="0"/>
                                  <w:marRight w:val="0"/>
                                  <w:marTop w:val="0"/>
                                  <w:marBottom w:val="0"/>
                                  <w:divBdr>
                                    <w:top w:val="none" w:sz="0" w:space="0" w:color="auto"/>
                                    <w:left w:val="none" w:sz="0" w:space="0" w:color="auto"/>
                                    <w:bottom w:val="none" w:sz="0" w:space="0" w:color="auto"/>
                                    <w:right w:val="none" w:sz="0" w:space="0" w:color="auto"/>
                                  </w:divBdr>
                                </w:div>
                              </w:divsChild>
                            </w:div>
                            <w:div w:id="878394920">
                              <w:marLeft w:val="0"/>
                              <w:marRight w:val="0"/>
                              <w:marTop w:val="339"/>
                              <w:marBottom w:val="339"/>
                              <w:divBdr>
                                <w:top w:val="none" w:sz="0" w:space="0" w:color="auto"/>
                                <w:left w:val="none" w:sz="0" w:space="0" w:color="auto"/>
                                <w:bottom w:val="none" w:sz="0" w:space="0" w:color="auto"/>
                                <w:right w:val="none" w:sz="0" w:space="0" w:color="auto"/>
                              </w:divBdr>
                              <w:divsChild>
                                <w:div w:id="1044257909">
                                  <w:marLeft w:val="0"/>
                                  <w:marRight w:val="0"/>
                                  <w:marTop w:val="0"/>
                                  <w:marBottom w:val="0"/>
                                  <w:divBdr>
                                    <w:top w:val="none" w:sz="0" w:space="0" w:color="auto"/>
                                    <w:left w:val="none" w:sz="0" w:space="0" w:color="auto"/>
                                    <w:bottom w:val="none" w:sz="0" w:space="0" w:color="auto"/>
                                    <w:right w:val="none" w:sz="0" w:space="0" w:color="auto"/>
                                  </w:divBdr>
                                </w:div>
                              </w:divsChild>
                            </w:div>
                            <w:div w:id="170143398">
                              <w:marLeft w:val="0"/>
                              <w:marRight w:val="0"/>
                              <w:marTop w:val="508"/>
                              <w:marBottom w:val="635"/>
                              <w:divBdr>
                                <w:top w:val="none" w:sz="0" w:space="0" w:color="auto"/>
                                <w:left w:val="none" w:sz="0" w:space="0" w:color="auto"/>
                                <w:bottom w:val="none" w:sz="0" w:space="0" w:color="auto"/>
                                <w:right w:val="none" w:sz="0" w:space="0" w:color="auto"/>
                              </w:divBdr>
                              <w:divsChild>
                                <w:div w:id="990713998">
                                  <w:marLeft w:val="0"/>
                                  <w:marRight w:val="0"/>
                                  <w:marTop w:val="0"/>
                                  <w:marBottom w:val="0"/>
                                  <w:divBdr>
                                    <w:top w:val="none" w:sz="0" w:space="0" w:color="auto"/>
                                    <w:left w:val="none" w:sz="0" w:space="0" w:color="auto"/>
                                    <w:bottom w:val="single" w:sz="8" w:space="21" w:color="B8B9BA"/>
                                    <w:right w:val="none" w:sz="0" w:space="0" w:color="auto"/>
                                  </w:divBdr>
                                  <w:divsChild>
                                    <w:div w:id="582222986">
                                      <w:marLeft w:val="0"/>
                                      <w:marRight w:val="0"/>
                                      <w:marTop w:val="0"/>
                                      <w:marBottom w:val="0"/>
                                      <w:divBdr>
                                        <w:top w:val="none" w:sz="0" w:space="0" w:color="auto"/>
                                        <w:left w:val="none" w:sz="0" w:space="0" w:color="auto"/>
                                        <w:bottom w:val="none" w:sz="0" w:space="0" w:color="auto"/>
                                        <w:right w:val="none" w:sz="0" w:space="0" w:color="auto"/>
                                      </w:divBdr>
                                    </w:div>
                                    <w:div w:id="758479325">
                                      <w:marLeft w:val="0"/>
                                      <w:marRight w:val="0"/>
                                      <w:marTop w:val="318"/>
                                      <w:marBottom w:val="0"/>
                                      <w:divBdr>
                                        <w:top w:val="none" w:sz="0" w:space="0" w:color="auto"/>
                                        <w:left w:val="none" w:sz="0" w:space="0" w:color="auto"/>
                                        <w:bottom w:val="none" w:sz="0" w:space="0" w:color="auto"/>
                                        <w:right w:val="none" w:sz="0" w:space="0" w:color="auto"/>
                                      </w:divBdr>
                                      <w:divsChild>
                                        <w:div w:id="977152267">
                                          <w:marLeft w:val="0"/>
                                          <w:marRight w:val="0"/>
                                          <w:marTop w:val="0"/>
                                          <w:marBottom w:val="0"/>
                                          <w:divBdr>
                                            <w:top w:val="none" w:sz="0" w:space="0" w:color="auto"/>
                                            <w:left w:val="none" w:sz="0" w:space="0" w:color="auto"/>
                                            <w:bottom w:val="none" w:sz="0" w:space="0" w:color="auto"/>
                                            <w:right w:val="none" w:sz="0" w:space="0" w:color="auto"/>
                                          </w:divBdr>
                                        </w:div>
                                      </w:divsChild>
                                    </w:div>
                                    <w:div w:id="130084391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425416950">
                              <w:marLeft w:val="0"/>
                              <w:marRight w:val="0"/>
                              <w:marTop w:val="339"/>
                              <w:marBottom w:val="339"/>
                              <w:divBdr>
                                <w:top w:val="none" w:sz="0" w:space="0" w:color="auto"/>
                                <w:left w:val="none" w:sz="0" w:space="0" w:color="auto"/>
                                <w:bottom w:val="none" w:sz="0" w:space="0" w:color="auto"/>
                                <w:right w:val="none" w:sz="0" w:space="0" w:color="auto"/>
                              </w:divBdr>
                              <w:divsChild>
                                <w:div w:id="701133080">
                                  <w:marLeft w:val="0"/>
                                  <w:marRight w:val="0"/>
                                  <w:marTop w:val="0"/>
                                  <w:marBottom w:val="0"/>
                                  <w:divBdr>
                                    <w:top w:val="none" w:sz="0" w:space="0" w:color="auto"/>
                                    <w:left w:val="none" w:sz="0" w:space="0" w:color="auto"/>
                                    <w:bottom w:val="none" w:sz="0" w:space="0" w:color="auto"/>
                                    <w:right w:val="none" w:sz="0" w:space="0" w:color="auto"/>
                                  </w:divBdr>
                                </w:div>
                              </w:divsChild>
                            </w:div>
                            <w:div w:id="1291935615">
                              <w:marLeft w:val="0"/>
                              <w:marRight w:val="0"/>
                              <w:marTop w:val="339"/>
                              <w:marBottom w:val="339"/>
                              <w:divBdr>
                                <w:top w:val="none" w:sz="0" w:space="0" w:color="auto"/>
                                <w:left w:val="none" w:sz="0" w:space="0" w:color="auto"/>
                                <w:bottom w:val="none" w:sz="0" w:space="0" w:color="auto"/>
                                <w:right w:val="none" w:sz="0" w:space="0" w:color="auto"/>
                              </w:divBdr>
                              <w:divsChild>
                                <w:div w:id="1114985627">
                                  <w:marLeft w:val="0"/>
                                  <w:marRight w:val="0"/>
                                  <w:marTop w:val="0"/>
                                  <w:marBottom w:val="0"/>
                                  <w:divBdr>
                                    <w:top w:val="none" w:sz="0" w:space="0" w:color="auto"/>
                                    <w:left w:val="none" w:sz="0" w:space="0" w:color="auto"/>
                                    <w:bottom w:val="none" w:sz="0" w:space="0" w:color="auto"/>
                                    <w:right w:val="none" w:sz="0" w:space="0" w:color="auto"/>
                                  </w:divBdr>
                                </w:div>
                              </w:divsChild>
                            </w:div>
                            <w:div w:id="247156538">
                              <w:marLeft w:val="0"/>
                              <w:marRight w:val="0"/>
                              <w:marTop w:val="339"/>
                              <w:marBottom w:val="339"/>
                              <w:divBdr>
                                <w:top w:val="none" w:sz="0" w:space="0" w:color="auto"/>
                                <w:left w:val="none" w:sz="0" w:space="0" w:color="auto"/>
                                <w:bottom w:val="none" w:sz="0" w:space="0" w:color="auto"/>
                                <w:right w:val="none" w:sz="0" w:space="0" w:color="auto"/>
                              </w:divBdr>
                              <w:divsChild>
                                <w:div w:id="732504157">
                                  <w:marLeft w:val="0"/>
                                  <w:marRight w:val="0"/>
                                  <w:marTop w:val="0"/>
                                  <w:marBottom w:val="0"/>
                                  <w:divBdr>
                                    <w:top w:val="none" w:sz="0" w:space="0" w:color="auto"/>
                                    <w:left w:val="none" w:sz="0" w:space="0" w:color="auto"/>
                                    <w:bottom w:val="none" w:sz="0" w:space="0" w:color="auto"/>
                                    <w:right w:val="none" w:sz="0" w:space="0" w:color="auto"/>
                                  </w:divBdr>
                                </w:div>
                              </w:divsChild>
                            </w:div>
                            <w:div w:id="1397439533">
                              <w:marLeft w:val="0"/>
                              <w:marRight w:val="0"/>
                              <w:marTop w:val="339"/>
                              <w:marBottom w:val="339"/>
                              <w:divBdr>
                                <w:top w:val="none" w:sz="0" w:space="0" w:color="auto"/>
                                <w:left w:val="none" w:sz="0" w:space="0" w:color="auto"/>
                                <w:bottom w:val="none" w:sz="0" w:space="0" w:color="auto"/>
                                <w:right w:val="none" w:sz="0" w:space="0" w:color="auto"/>
                              </w:divBdr>
                              <w:divsChild>
                                <w:div w:id="264195476">
                                  <w:marLeft w:val="0"/>
                                  <w:marRight w:val="0"/>
                                  <w:marTop w:val="0"/>
                                  <w:marBottom w:val="0"/>
                                  <w:divBdr>
                                    <w:top w:val="none" w:sz="0" w:space="0" w:color="auto"/>
                                    <w:left w:val="none" w:sz="0" w:space="0" w:color="auto"/>
                                    <w:bottom w:val="none" w:sz="0" w:space="0" w:color="auto"/>
                                    <w:right w:val="none" w:sz="0" w:space="0" w:color="auto"/>
                                  </w:divBdr>
                                </w:div>
                              </w:divsChild>
                            </w:div>
                            <w:div w:id="343437658">
                              <w:marLeft w:val="0"/>
                              <w:marRight w:val="0"/>
                              <w:marTop w:val="339"/>
                              <w:marBottom w:val="339"/>
                              <w:divBdr>
                                <w:top w:val="none" w:sz="0" w:space="0" w:color="auto"/>
                                <w:left w:val="none" w:sz="0" w:space="0" w:color="auto"/>
                                <w:bottom w:val="none" w:sz="0" w:space="0" w:color="auto"/>
                                <w:right w:val="none" w:sz="0" w:space="0" w:color="auto"/>
                              </w:divBdr>
                              <w:divsChild>
                                <w:div w:id="399521826">
                                  <w:marLeft w:val="0"/>
                                  <w:marRight w:val="0"/>
                                  <w:marTop w:val="0"/>
                                  <w:marBottom w:val="0"/>
                                  <w:divBdr>
                                    <w:top w:val="none" w:sz="0" w:space="0" w:color="auto"/>
                                    <w:left w:val="none" w:sz="0" w:space="0" w:color="auto"/>
                                    <w:bottom w:val="none" w:sz="0" w:space="0" w:color="auto"/>
                                    <w:right w:val="none" w:sz="0" w:space="0" w:color="auto"/>
                                  </w:divBdr>
                                </w:div>
                              </w:divsChild>
                            </w:div>
                            <w:div w:id="1571573633">
                              <w:marLeft w:val="0"/>
                              <w:marRight w:val="0"/>
                              <w:marTop w:val="339"/>
                              <w:marBottom w:val="339"/>
                              <w:divBdr>
                                <w:top w:val="none" w:sz="0" w:space="0" w:color="auto"/>
                                <w:left w:val="none" w:sz="0" w:space="0" w:color="auto"/>
                                <w:bottom w:val="none" w:sz="0" w:space="0" w:color="auto"/>
                                <w:right w:val="none" w:sz="0" w:space="0" w:color="auto"/>
                              </w:divBdr>
                              <w:divsChild>
                                <w:div w:id="572129706">
                                  <w:marLeft w:val="0"/>
                                  <w:marRight w:val="0"/>
                                  <w:marTop w:val="0"/>
                                  <w:marBottom w:val="0"/>
                                  <w:divBdr>
                                    <w:top w:val="none" w:sz="0" w:space="0" w:color="auto"/>
                                    <w:left w:val="none" w:sz="0" w:space="0" w:color="auto"/>
                                    <w:bottom w:val="none" w:sz="0" w:space="0" w:color="auto"/>
                                    <w:right w:val="none" w:sz="0" w:space="0" w:color="auto"/>
                                  </w:divBdr>
                                </w:div>
                              </w:divsChild>
                            </w:div>
                            <w:div w:id="637494551">
                              <w:marLeft w:val="0"/>
                              <w:marRight w:val="0"/>
                              <w:marTop w:val="339"/>
                              <w:marBottom w:val="339"/>
                              <w:divBdr>
                                <w:top w:val="none" w:sz="0" w:space="0" w:color="auto"/>
                                <w:left w:val="none" w:sz="0" w:space="0" w:color="auto"/>
                                <w:bottom w:val="none" w:sz="0" w:space="0" w:color="auto"/>
                                <w:right w:val="none" w:sz="0" w:space="0" w:color="auto"/>
                              </w:divBdr>
                              <w:divsChild>
                                <w:div w:id="637565511">
                                  <w:marLeft w:val="0"/>
                                  <w:marRight w:val="0"/>
                                  <w:marTop w:val="0"/>
                                  <w:marBottom w:val="0"/>
                                  <w:divBdr>
                                    <w:top w:val="none" w:sz="0" w:space="0" w:color="auto"/>
                                    <w:left w:val="none" w:sz="0" w:space="0" w:color="auto"/>
                                    <w:bottom w:val="none" w:sz="0" w:space="0" w:color="auto"/>
                                    <w:right w:val="none" w:sz="0" w:space="0" w:color="auto"/>
                                  </w:divBdr>
                                </w:div>
                              </w:divsChild>
                            </w:div>
                            <w:div w:id="342514638">
                              <w:marLeft w:val="0"/>
                              <w:marRight w:val="0"/>
                              <w:marTop w:val="508"/>
                              <w:marBottom w:val="635"/>
                              <w:divBdr>
                                <w:top w:val="none" w:sz="0" w:space="0" w:color="auto"/>
                                <w:left w:val="none" w:sz="0" w:space="0" w:color="auto"/>
                                <w:bottom w:val="none" w:sz="0" w:space="0" w:color="auto"/>
                                <w:right w:val="none" w:sz="0" w:space="0" w:color="auto"/>
                              </w:divBdr>
                              <w:divsChild>
                                <w:div w:id="353002213">
                                  <w:marLeft w:val="0"/>
                                  <w:marRight w:val="0"/>
                                  <w:marTop w:val="0"/>
                                  <w:marBottom w:val="0"/>
                                  <w:divBdr>
                                    <w:top w:val="none" w:sz="0" w:space="0" w:color="auto"/>
                                    <w:left w:val="none" w:sz="0" w:space="0" w:color="auto"/>
                                    <w:bottom w:val="single" w:sz="8" w:space="21" w:color="B8B9BA"/>
                                    <w:right w:val="none" w:sz="0" w:space="0" w:color="auto"/>
                                  </w:divBdr>
                                  <w:divsChild>
                                    <w:div w:id="918751622">
                                      <w:marLeft w:val="0"/>
                                      <w:marRight w:val="0"/>
                                      <w:marTop w:val="0"/>
                                      <w:marBottom w:val="0"/>
                                      <w:divBdr>
                                        <w:top w:val="none" w:sz="0" w:space="0" w:color="auto"/>
                                        <w:left w:val="none" w:sz="0" w:space="0" w:color="auto"/>
                                        <w:bottom w:val="none" w:sz="0" w:space="0" w:color="auto"/>
                                        <w:right w:val="none" w:sz="0" w:space="0" w:color="auto"/>
                                      </w:divBdr>
                                    </w:div>
                                    <w:div w:id="942107958">
                                      <w:marLeft w:val="0"/>
                                      <w:marRight w:val="0"/>
                                      <w:marTop w:val="318"/>
                                      <w:marBottom w:val="0"/>
                                      <w:divBdr>
                                        <w:top w:val="none" w:sz="0" w:space="0" w:color="auto"/>
                                        <w:left w:val="none" w:sz="0" w:space="0" w:color="auto"/>
                                        <w:bottom w:val="none" w:sz="0" w:space="0" w:color="auto"/>
                                        <w:right w:val="none" w:sz="0" w:space="0" w:color="auto"/>
                                      </w:divBdr>
                                      <w:divsChild>
                                        <w:div w:id="1602763448">
                                          <w:marLeft w:val="0"/>
                                          <w:marRight w:val="0"/>
                                          <w:marTop w:val="0"/>
                                          <w:marBottom w:val="0"/>
                                          <w:divBdr>
                                            <w:top w:val="none" w:sz="0" w:space="0" w:color="auto"/>
                                            <w:left w:val="none" w:sz="0" w:space="0" w:color="auto"/>
                                            <w:bottom w:val="none" w:sz="0" w:space="0" w:color="auto"/>
                                            <w:right w:val="none" w:sz="0" w:space="0" w:color="auto"/>
                                          </w:divBdr>
                                        </w:div>
                                      </w:divsChild>
                                    </w:div>
                                    <w:div w:id="167564984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351225898">
                              <w:marLeft w:val="0"/>
                              <w:marRight w:val="0"/>
                              <w:marTop w:val="339"/>
                              <w:marBottom w:val="339"/>
                              <w:divBdr>
                                <w:top w:val="none" w:sz="0" w:space="0" w:color="auto"/>
                                <w:left w:val="none" w:sz="0" w:space="0" w:color="auto"/>
                                <w:bottom w:val="none" w:sz="0" w:space="0" w:color="auto"/>
                                <w:right w:val="none" w:sz="0" w:space="0" w:color="auto"/>
                              </w:divBdr>
                              <w:divsChild>
                                <w:div w:id="403919116">
                                  <w:marLeft w:val="0"/>
                                  <w:marRight w:val="0"/>
                                  <w:marTop w:val="0"/>
                                  <w:marBottom w:val="0"/>
                                  <w:divBdr>
                                    <w:top w:val="none" w:sz="0" w:space="0" w:color="auto"/>
                                    <w:left w:val="none" w:sz="0" w:space="0" w:color="auto"/>
                                    <w:bottom w:val="none" w:sz="0" w:space="0" w:color="auto"/>
                                    <w:right w:val="none" w:sz="0" w:space="0" w:color="auto"/>
                                  </w:divBdr>
                                </w:div>
                              </w:divsChild>
                            </w:div>
                            <w:div w:id="110824823">
                              <w:marLeft w:val="0"/>
                              <w:marRight w:val="0"/>
                              <w:marTop w:val="339"/>
                              <w:marBottom w:val="339"/>
                              <w:divBdr>
                                <w:top w:val="none" w:sz="0" w:space="0" w:color="auto"/>
                                <w:left w:val="none" w:sz="0" w:space="0" w:color="auto"/>
                                <w:bottom w:val="none" w:sz="0" w:space="0" w:color="auto"/>
                                <w:right w:val="none" w:sz="0" w:space="0" w:color="auto"/>
                              </w:divBdr>
                              <w:divsChild>
                                <w:div w:id="1810587671">
                                  <w:marLeft w:val="0"/>
                                  <w:marRight w:val="0"/>
                                  <w:marTop w:val="0"/>
                                  <w:marBottom w:val="0"/>
                                  <w:divBdr>
                                    <w:top w:val="none" w:sz="0" w:space="0" w:color="auto"/>
                                    <w:left w:val="none" w:sz="0" w:space="0" w:color="auto"/>
                                    <w:bottom w:val="none" w:sz="0" w:space="0" w:color="auto"/>
                                    <w:right w:val="none" w:sz="0" w:space="0" w:color="auto"/>
                                  </w:divBdr>
                                </w:div>
                              </w:divsChild>
                            </w:div>
                            <w:div w:id="855848747">
                              <w:marLeft w:val="0"/>
                              <w:marRight w:val="0"/>
                              <w:marTop w:val="339"/>
                              <w:marBottom w:val="339"/>
                              <w:divBdr>
                                <w:top w:val="none" w:sz="0" w:space="0" w:color="auto"/>
                                <w:left w:val="none" w:sz="0" w:space="0" w:color="auto"/>
                                <w:bottom w:val="none" w:sz="0" w:space="0" w:color="auto"/>
                                <w:right w:val="none" w:sz="0" w:space="0" w:color="auto"/>
                              </w:divBdr>
                              <w:divsChild>
                                <w:div w:id="378822881">
                                  <w:marLeft w:val="0"/>
                                  <w:marRight w:val="0"/>
                                  <w:marTop w:val="0"/>
                                  <w:marBottom w:val="0"/>
                                  <w:divBdr>
                                    <w:top w:val="none" w:sz="0" w:space="0" w:color="auto"/>
                                    <w:left w:val="none" w:sz="0" w:space="0" w:color="auto"/>
                                    <w:bottom w:val="none" w:sz="0" w:space="0" w:color="auto"/>
                                    <w:right w:val="none" w:sz="0" w:space="0" w:color="auto"/>
                                  </w:divBdr>
                                </w:div>
                              </w:divsChild>
                            </w:div>
                            <w:div w:id="344136793">
                              <w:marLeft w:val="0"/>
                              <w:marRight w:val="0"/>
                              <w:marTop w:val="339"/>
                              <w:marBottom w:val="339"/>
                              <w:divBdr>
                                <w:top w:val="none" w:sz="0" w:space="0" w:color="auto"/>
                                <w:left w:val="none" w:sz="0" w:space="0" w:color="auto"/>
                                <w:bottom w:val="none" w:sz="0" w:space="0" w:color="auto"/>
                                <w:right w:val="none" w:sz="0" w:space="0" w:color="auto"/>
                              </w:divBdr>
                              <w:divsChild>
                                <w:div w:id="96679253">
                                  <w:marLeft w:val="0"/>
                                  <w:marRight w:val="0"/>
                                  <w:marTop w:val="0"/>
                                  <w:marBottom w:val="0"/>
                                  <w:divBdr>
                                    <w:top w:val="none" w:sz="0" w:space="0" w:color="auto"/>
                                    <w:left w:val="none" w:sz="0" w:space="0" w:color="auto"/>
                                    <w:bottom w:val="none" w:sz="0" w:space="0" w:color="auto"/>
                                    <w:right w:val="none" w:sz="0" w:space="0" w:color="auto"/>
                                  </w:divBdr>
                                </w:div>
                              </w:divsChild>
                            </w:div>
                            <w:div w:id="1440178341">
                              <w:marLeft w:val="0"/>
                              <w:marRight w:val="0"/>
                              <w:marTop w:val="339"/>
                              <w:marBottom w:val="339"/>
                              <w:divBdr>
                                <w:top w:val="none" w:sz="0" w:space="0" w:color="auto"/>
                                <w:left w:val="none" w:sz="0" w:space="0" w:color="auto"/>
                                <w:bottom w:val="none" w:sz="0" w:space="0" w:color="auto"/>
                                <w:right w:val="none" w:sz="0" w:space="0" w:color="auto"/>
                              </w:divBdr>
                              <w:divsChild>
                                <w:div w:id="632565949">
                                  <w:marLeft w:val="0"/>
                                  <w:marRight w:val="0"/>
                                  <w:marTop w:val="0"/>
                                  <w:marBottom w:val="0"/>
                                  <w:divBdr>
                                    <w:top w:val="none" w:sz="0" w:space="0" w:color="auto"/>
                                    <w:left w:val="none" w:sz="0" w:space="0" w:color="auto"/>
                                    <w:bottom w:val="none" w:sz="0" w:space="0" w:color="auto"/>
                                    <w:right w:val="none" w:sz="0" w:space="0" w:color="auto"/>
                                  </w:divBdr>
                                </w:div>
                              </w:divsChild>
                            </w:div>
                            <w:div w:id="2065176766">
                              <w:marLeft w:val="0"/>
                              <w:marRight w:val="0"/>
                              <w:marTop w:val="339"/>
                              <w:marBottom w:val="339"/>
                              <w:divBdr>
                                <w:top w:val="none" w:sz="0" w:space="0" w:color="auto"/>
                                <w:left w:val="none" w:sz="0" w:space="0" w:color="auto"/>
                                <w:bottom w:val="none" w:sz="0" w:space="0" w:color="auto"/>
                                <w:right w:val="none" w:sz="0" w:space="0" w:color="auto"/>
                              </w:divBdr>
                              <w:divsChild>
                                <w:div w:id="1366441461">
                                  <w:marLeft w:val="0"/>
                                  <w:marRight w:val="0"/>
                                  <w:marTop w:val="0"/>
                                  <w:marBottom w:val="0"/>
                                  <w:divBdr>
                                    <w:top w:val="none" w:sz="0" w:space="0" w:color="auto"/>
                                    <w:left w:val="none" w:sz="0" w:space="0" w:color="auto"/>
                                    <w:bottom w:val="none" w:sz="0" w:space="0" w:color="auto"/>
                                    <w:right w:val="none" w:sz="0" w:space="0" w:color="auto"/>
                                  </w:divBdr>
                                </w:div>
                              </w:divsChild>
                            </w:div>
                            <w:div w:id="967247798">
                              <w:marLeft w:val="0"/>
                              <w:marRight w:val="0"/>
                              <w:marTop w:val="339"/>
                              <w:marBottom w:val="339"/>
                              <w:divBdr>
                                <w:top w:val="none" w:sz="0" w:space="0" w:color="auto"/>
                                <w:left w:val="none" w:sz="0" w:space="0" w:color="auto"/>
                                <w:bottom w:val="none" w:sz="0" w:space="0" w:color="auto"/>
                                <w:right w:val="none" w:sz="0" w:space="0" w:color="auto"/>
                              </w:divBdr>
                              <w:divsChild>
                                <w:div w:id="1066882913">
                                  <w:marLeft w:val="0"/>
                                  <w:marRight w:val="0"/>
                                  <w:marTop w:val="0"/>
                                  <w:marBottom w:val="0"/>
                                  <w:divBdr>
                                    <w:top w:val="none" w:sz="0" w:space="0" w:color="auto"/>
                                    <w:left w:val="none" w:sz="0" w:space="0" w:color="auto"/>
                                    <w:bottom w:val="none" w:sz="0" w:space="0" w:color="auto"/>
                                    <w:right w:val="none" w:sz="0" w:space="0" w:color="auto"/>
                                  </w:divBdr>
                                </w:div>
                              </w:divsChild>
                            </w:div>
                            <w:div w:id="1017850065">
                              <w:marLeft w:val="0"/>
                              <w:marRight w:val="0"/>
                              <w:marTop w:val="508"/>
                              <w:marBottom w:val="635"/>
                              <w:divBdr>
                                <w:top w:val="none" w:sz="0" w:space="0" w:color="auto"/>
                                <w:left w:val="none" w:sz="0" w:space="0" w:color="auto"/>
                                <w:bottom w:val="none" w:sz="0" w:space="0" w:color="auto"/>
                                <w:right w:val="none" w:sz="0" w:space="0" w:color="auto"/>
                              </w:divBdr>
                              <w:divsChild>
                                <w:div w:id="103424854">
                                  <w:marLeft w:val="0"/>
                                  <w:marRight w:val="0"/>
                                  <w:marTop w:val="0"/>
                                  <w:marBottom w:val="0"/>
                                  <w:divBdr>
                                    <w:top w:val="none" w:sz="0" w:space="0" w:color="auto"/>
                                    <w:left w:val="none" w:sz="0" w:space="0" w:color="auto"/>
                                    <w:bottom w:val="single" w:sz="8" w:space="21" w:color="B8B9BA"/>
                                    <w:right w:val="none" w:sz="0" w:space="0" w:color="auto"/>
                                  </w:divBdr>
                                  <w:divsChild>
                                    <w:div w:id="1344864864">
                                      <w:marLeft w:val="0"/>
                                      <w:marRight w:val="0"/>
                                      <w:marTop w:val="0"/>
                                      <w:marBottom w:val="0"/>
                                      <w:divBdr>
                                        <w:top w:val="none" w:sz="0" w:space="0" w:color="auto"/>
                                        <w:left w:val="none" w:sz="0" w:space="0" w:color="auto"/>
                                        <w:bottom w:val="none" w:sz="0" w:space="0" w:color="auto"/>
                                        <w:right w:val="none" w:sz="0" w:space="0" w:color="auto"/>
                                      </w:divBdr>
                                    </w:div>
                                    <w:div w:id="1223518871">
                                      <w:marLeft w:val="0"/>
                                      <w:marRight w:val="0"/>
                                      <w:marTop w:val="318"/>
                                      <w:marBottom w:val="0"/>
                                      <w:divBdr>
                                        <w:top w:val="none" w:sz="0" w:space="0" w:color="auto"/>
                                        <w:left w:val="none" w:sz="0" w:space="0" w:color="auto"/>
                                        <w:bottom w:val="none" w:sz="0" w:space="0" w:color="auto"/>
                                        <w:right w:val="none" w:sz="0" w:space="0" w:color="auto"/>
                                      </w:divBdr>
                                      <w:divsChild>
                                        <w:div w:id="764768899">
                                          <w:marLeft w:val="0"/>
                                          <w:marRight w:val="0"/>
                                          <w:marTop w:val="0"/>
                                          <w:marBottom w:val="0"/>
                                          <w:divBdr>
                                            <w:top w:val="none" w:sz="0" w:space="0" w:color="auto"/>
                                            <w:left w:val="none" w:sz="0" w:space="0" w:color="auto"/>
                                            <w:bottom w:val="none" w:sz="0" w:space="0" w:color="auto"/>
                                            <w:right w:val="none" w:sz="0" w:space="0" w:color="auto"/>
                                          </w:divBdr>
                                        </w:div>
                                      </w:divsChild>
                                    </w:div>
                                    <w:div w:id="109204227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361977376">
                              <w:marLeft w:val="0"/>
                              <w:marRight w:val="0"/>
                              <w:marTop w:val="339"/>
                              <w:marBottom w:val="339"/>
                              <w:divBdr>
                                <w:top w:val="none" w:sz="0" w:space="0" w:color="auto"/>
                                <w:left w:val="none" w:sz="0" w:space="0" w:color="auto"/>
                                <w:bottom w:val="none" w:sz="0" w:space="0" w:color="auto"/>
                                <w:right w:val="none" w:sz="0" w:space="0" w:color="auto"/>
                              </w:divBdr>
                              <w:divsChild>
                                <w:div w:id="1669676974">
                                  <w:marLeft w:val="0"/>
                                  <w:marRight w:val="0"/>
                                  <w:marTop w:val="0"/>
                                  <w:marBottom w:val="0"/>
                                  <w:divBdr>
                                    <w:top w:val="none" w:sz="0" w:space="0" w:color="auto"/>
                                    <w:left w:val="none" w:sz="0" w:space="0" w:color="auto"/>
                                    <w:bottom w:val="none" w:sz="0" w:space="0" w:color="auto"/>
                                    <w:right w:val="none" w:sz="0" w:space="0" w:color="auto"/>
                                  </w:divBdr>
                                </w:div>
                              </w:divsChild>
                            </w:div>
                            <w:div w:id="1820490482">
                              <w:marLeft w:val="0"/>
                              <w:marRight w:val="0"/>
                              <w:marTop w:val="339"/>
                              <w:marBottom w:val="339"/>
                              <w:divBdr>
                                <w:top w:val="none" w:sz="0" w:space="0" w:color="auto"/>
                                <w:left w:val="none" w:sz="0" w:space="0" w:color="auto"/>
                                <w:bottom w:val="none" w:sz="0" w:space="0" w:color="auto"/>
                                <w:right w:val="none" w:sz="0" w:space="0" w:color="auto"/>
                              </w:divBdr>
                              <w:divsChild>
                                <w:div w:id="550338111">
                                  <w:marLeft w:val="0"/>
                                  <w:marRight w:val="0"/>
                                  <w:marTop w:val="0"/>
                                  <w:marBottom w:val="0"/>
                                  <w:divBdr>
                                    <w:top w:val="none" w:sz="0" w:space="0" w:color="auto"/>
                                    <w:left w:val="none" w:sz="0" w:space="0" w:color="auto"/>
                                    <w:bottom w:val="none" w:sz="0" w:space="0" w:color="auto"/>
                                    <w:right w:val="none" w:sz="0" w:space="0" w:color="auto"/>
                                  </w:divBdr>
                                </w:div>
                              </w:divsChild>
                            </w:div>
                            <w:div w:id="16470155">
                              <w:marLeft w:val="0"/>
                              <w:marRight w:val="0"/>
                              <w:marTop w:val="339"/>
                              <w:marBottom w:val="339"/>
                              <w:divBdr>
                                <w:top w:val="none" w:sz="0" w:space="0" w:color="auto"/>
                                <w:left w:val="none" w:sz="0" w:space="0" w:color="auto"/>
                                <w:bottom w:val="none" w:sz="0" w:space="0" w:color="auto"/>
                                <w:right w:val="none" w:sz="0" w:space="0" w:color="auto"/>
                              </w:divBdr>
                              <w:divsChild>
                                <w:div w:id="1264608933">
                                  <w:marLeft w:val="0"/>
                                  <w:marRight w:val="0"/>
                                  <w:marTop w:val="0"/>
                                  <w:marBottom w:val="0"/>
                                  <w:divBdr>
                                    <w:top w:val="none" w:sz="0" w:space="0" w:color="auto"/>
                                    <w:left w:val="none" w:sz="0" w:space="0" w:color="auto"/>
                                    <w:bottom w:val="none" w:sz="0" w:space="0" w:color="auto"/>
                                    <w:right w:val="none" w:sz="0" w:space="0" w:color="auto"/>
                                  </w:divBdr>
                                </w:div>
                              </w:divsChild>
                            </w:div>
                            <w:div w:id="1717007527">
                              <w:marLeft w:val="0"/>
                              <w:marRight w:val="0"/>
                              <w:marTop w:val="339"/>
                              <w:marBottom w:val="339"/>
                              <w:divBdr>
                                <w:top w:val="none" w:sz="0" w:space="0" w:color="auto"/>
                                <w:left w:val="none" w:sz="0" w:space="0" w:color="auto"/>
                                <w:bottom w:val="none" w:sz="0" w:space="0" w:color="auto"/>
                                <w:right w:val="none" w:sz="0" w:space="0" w:color="auto"/>
                              </w:divBdr>
                              <w:divsChild>
                                <w:div w:id="1932734166">
                                  <w:marLeft w:val="0"/>
                                  <w:marRight w:val="0"/>
                                  <w:marTop w:val="0"/>
                                  <w:marBottom w:val="0"/>
                                  <w:divBdr>
                                    <w:top w:val="none" w:sz="0" w:space="0" w:color="auto"/>
                                    <w:left w:val="none" w:sz="0" w:space="0" w:color="auto"/>
                                    <w:bottom w:val="none" w:sz="0" w:space="0" w:color="auto"/>
                                    <w:right w:val="none" w:sz="0" w:space="0" w:color="auto"/>
                                  </w:divBdr>
                                </w:div>
                              </w:divsChild>
                            </w:div>
                            <w:div w:id="1415394541">
                              <w:marLeft w:val="0"/>
                              <w:marRight w:val="0"/>
                              <w:marTop w:val="339"/>
                              <w:marBottom w:val="339"/>
                              <w:divBdr>
                                <w:top w:val="none" w:sz="0" w:space="0" w:color="auto"/>
                                <w:left w:val="none" w:sz="0" w:space="0" w:color="auto"/>
                                <w:bottom w:val="none" w:sz="0" w:space="0" w:color="auto"/>
                                <w:right w:val="none" w:sz="0" w:space="0" w:color="auto"/>
                              </w:divBdr>
                              <w:divsChild>
                                <w:div w:id="1130977879">
                                  <w:marLeft w:val="0"/>
                                  <w:marRight w:val="0"/>
                                  <w:marTop w:val="0"/>
                                  <w:marBottom w:val="0"/>
                                  <w:divBdr>
                                    <w:top w:val="none" w:sz="0" w:space="0" w:color="auto"/>
                                    <w:left w:val="none" w:sz="0" w:space="0" w:color="auto"/>
                                    <w:bottom w:val="none" w:sz="0" w:space="0" w:color="auto"/>
                                    <w:right w:val="none" w:sz="0" w:space="0" w:color="auto"/>
                                  </w:divBdr>
                                </w:div>
                              </w:divsChild>
                            </w:div>
                            <w:div w:id="798037182">
                              <w:marLeft w:val="0"/>
                              <w:marRight w:val="0"/>
                              <w:marTop w:val="339"/>
                              <w:marBottom w:val="339"/>
                              <w:divBdr>
                                <w:top w:val="none" w:sz="0" w:space="0" w:color="auto"/>
                                <w:left w:val="none" w:sz="0" w:space="0" w:color="auto"/>
                                <w:bottom w:val="none" w:sz="0" w:space="0" w:color="auto"/>
                                <w:right w:val="none" w:sz="0" w:space="0" w:color="auto"/>
                              </w:divBdr>
                              <w:divsChild>
                                <w:div w:id="1835678075">
                                  <w:marLeft w:val="0"/>
                                  <w:marRight w:val="0"/>
                                  <w:marTop w:val="0"/>
                                  <w:marBottom w:val="0"/>
                                  <w:divBdr>
                                    <w:top w:val="none" w:sz="0" w:space="0" w:color="auto"/>
                                    <w:left w:val="none" w:sz="0" w:space="0" w:color="auto"/>
                                    <w:bottom w:val="none" w:sz="0" w:space="0" w:color="auto"/>
                                    <w:right w:val="none" w:sz="0" w:space="0" w:color="auto"/>
                                  </w:divBdr>
                                </w:div>
                              </w:divsChild>
                            </w:div>
                            <w:div w:id="225649670">
                              <w:marLeft w:val="0"/>
                              <w:marRight w:val="0"/>
                              <w:marTop w:val="508"/>
                              <w:marBottom w:val="635"/>
                              <w:divBdr>
                                <w:top w:val="none" w:sz="0" w:space="0" w:color="auto"/>
                                <w:left w:val="none" w:sz="0" w:space="0" w:color="auto"/>
                                <w:bottom w:val="none" w:sz="0" w:space="0" w:color="auto"/>
                                <w:right w:val="none" w:sz="0" w:space="0" w:color="auto"/>
                              </w:divBdr>
                              <w:divsChild>
                                <w:div w:id="305553789">
                                  <w:marLeft w:val="0"/>
                                  <w:marRight w:val="0"/>
                                  <w:marTop w:val="0"/>
                                  <w:marBottom w:val="0"/>
                                  <w:divBdr>
                                    <w:top w:val="none" w:sz="0" w:space="0" w:color="auto"/>
                                    <w:left w:val="none" w:sz="0" w:space="0" w:color="auto"/>
                                    <w:bottom w:val="single" w:sz="8" w:space="21" w:color="B8B9BA"/>
                                    <w:right w:val="none" w:sz="0" w:space="0" w:color="auto"/>
                                  </w:divBdr>
                                  <w:divsChild>
                                    <w:div w:id="1105854831">
                                      <w:marLeft w:val="0"/>
                                      <w:marRight w:val="0"/>
                                      <w:marTop w:val="0"/>
                                      <w:marBottom w:val="0"/>
                                      <w:divBdr>
                                        <w:top w:val="none" w:sz="0" w:space="0" w:color="auto"/>
                                        <w:left w:val="none" w:sz="0" w:space="0" w:color="auto"/>
                                        <w:bottom w:val="none" w:sz="0" w:space="0" w:color="auto"/>
                                        <w:right w:val="none" w:sz="0" w:space="0" w:color="auto"/>
                                      </w:divBdr>
                                    </w:div>
                                    <w:div w:id="649213012">
                                      <w:marLeft w:val="0"/>
                                      <w:marRight w:val="0"/>
                                      <w:marTop w:val="318"/>
                                      <w:marBottom w:val="0"/>
                                      <w:divBdr>
                                        <w:top w:val="none" w:sz="0" w:space="0" w:color="auto"/>
                                        <w:left w:val="none" w:sz="0" w:space="0" w:color="auto"/>
                                        <w:bottom w:val="none" w:sz="0" w:space="0" w:color="auto"/>
                                        <w:right w:val="none" w:sz="0" w:space="0" w:color="auto"/>
                                      </w:divBdr>
                                      <w:divsChild>
                                        <w:div w:id="2041589517">
                                          <w:marLeft w:val="0"/>
                                          <w:marRight w:val="0"/>
                                          <w:marTop w:val="0"/>
                                          <w:marBottom w:val="0"/>
                                          <w:divBdr>
                                            <w:top w:val="none" w:sz="0" w:space="0" w:color="auto"/>
                                            <w:left w:val="none" w:sz="0" w:space="0" w:color="auto"/>
                                            <w:bottom w:val="none" w:sz="0" w:space="0" w:color="auto"/>
                                            <w:right w:val="none" w:sz="0" w:space="0" w:color="auto"/>
                                          </w:divBdr>
                                        </w:div>
                                      </w:divsChild>
                                    </w:div>
                                    <w:div w:id="60419212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618178835">
                              <w:marLeft w:val="0"/>
                              <w:marRight w:val="0"/>
                              <w:marTop w:val="339"/>
                              <w:marBottom w:val="339"/>
                              <w:divBdr>
                                <w:top w:val="none" w:sz="0" w:space="0" w:color="auto"/>
                                <w:left w:val="none" w:sz="0" w:space="0" w:color="auto"/>
                                <w:bottom w:val="none" w:sz="0" w:space="0" w:color="auto"/>
                                <w:right w:val="none" w:sz="0" w:space="0" w:color="auto"/>
                              </w:divBdr>
                              <w:divsChild>
                                <w:div w:id="363291210">
                                  <w:marLeft w:val="0"/>
                                  <w:marRight w:val="0"/>
                                  <w:marTop w:val="0"/>
                                  <w:marBottom w:val="0"/>
                                  <w:divBdr>
                                    <w:top w:val="none" w:sz="0" w:space="0" w:color="auto"/>
                                    <w:left w:val="none" w:sz="0" w:space="0" w:color="auto"/>
                                    <w:bottom w:val="none" w:sz="0" w:space="0" w:color="auto"/>
                                    <w:right w:val="none" w:sz="0" w:space="0" w:color="auto"/>
                                  </w:divBdr>
                                </w:div>
                              </w:divsChild>
                            </w:div>
                            <w:div w:id="821196140">
                              <w:marLeft w:val="0"/>
                              <w:marRight w:val="0"/>
                              <w:marTop w:val="339"/>
                              <w:marBottom w:val="339"/>
                              <w:divBdr>
                                <w:top w:val="none" w:sz="0" w:space="0" w:color="auto"/>
                                <w:left w:val="none" w:sz="0" w:space="0" w:color="auto"/>
                                <w:bottom w:val="none" w:sz="0" w:space="0" w:color="auto"/>
                                <w:right w:val="none" w:sz="0" w:space="0" w:color="auto"/>
                              </w:divBdr>
                              <w:divsChild>
                                <w:div w:id="1294673897">
                                  <w:marLeft w:val="0"/>
                                  <w:marRight w:val="0"/>
                                  <w:marTop w:val="0"/>
                                  <w:marBottom w:val="0"/>
                                  <w:divBdr>
                                    <w:top w:val="none" w:sz="0" w:space="0" w:color="auto"/>
                                    <w:left w:val="none" w:sz="0" w:space="0" w:color="auto"/>
                                    <w:bottom w:val="none" w:sz="0" w:space="0" w:color="auto"/>
                                    <w:right w:val="none" w:sz="0" w:space="0" w:color="auto"/>
                                  </w:divBdr>
                                </w:div>
                              </w:divsChild>
                            </w:div>
                            <w:div w:id="724914154">
                              <w:marLeft w:val="0"/>
                              <w:marRight w:val="0"/>
                              <w:marTop w:val="339"/>
                              <w:marBottom w:val="339"/>
                              <w:divBdr>
                                <w:top w:val="none" w:sz="0" w:space="0" w:color="auto"/>
                                <w:left w:val="none" w:sz="0" w:space="0" w:color="auto"/>
                                <w:bottom w:val="none" w:sz="0" w:space="0" w:color="auto"/>
                                <w:right w:val="none" w:sz="0" w:space="0" w:color="auto"/>
                              </w:divBdr>
                              <w:divsChild>
                                <w:div w:id="1773936370">
                                  <w:marLeft w:val="0"/>
                                  <w:marRight w:val="0"/>
                                  <w:marTop w:val="0"/>
                                  <w:marBottom w:val="0"/>
                                  <w:divBdr>
                                    <w:top w:val="none" w:sz="0" w:space="0" w:color="auto"/>
                                    <w:left w:val="none" w:sz="0" w:space="0" w:color="auto"/>
                                    <w:bottom w:val="none" w:sz="0" w:space="0" w:color="auto"/>
                                    <w:right w:val="none" w:sz="0" w:space="0" w:color="auto"/>
                                  </w:divBdr>
                                </w:div>
                              </w:divsChild>
                            </w:div>
                            <w:div w:id="1938710334">
                              <w:marLeft w:val="0"/>
                              <w:marRight w:val="0"/>
                              <w:marTop w:val="339"/>
                              <w:marBottom w:val="339"/>
                              <w:divBdr>
                                <w:top w:val="none" w:sz="0" w:space="0" w:color="auto"/>
                                <w:left w:val="none" w:sz="0" w:space="0" w:color="auto"/>
                                <w:bottom w:val="none" w:sz="0" w:space="0" w:color="auto"/>
                                <w:right w:val="none" w:sz="0" w:space="0" w:color="auto"/>
                              </w:divBdr>
                              <w:divsChild>
                                <w:div w:id="1468553125">
                                  <w:marLeft w:val="0"/>
                                  <w:marRight w:val="0"/>
                                  <w:marTop w:val="0"/>
                                  <w:marBottom w:val="0"/>
                                  <w:divBdr>
                                    <w:top w:val="none" w:sz="0" w:space="0" w:color="auto"/>
                                    <w:left w:val="none" w:sz="0" w:space="0" w:color="auto"/>
                                    <w:bottom w:val="none" w:sz="0" w:space="0" w:color="auto"/>
                                    <w:right w:val="none" w:sz="0" w:space="0" w:color="auto"/>
                                  </w:divBdr>
                                </w:div>
                              </w:divsChild>
                            </w:div>
                            <w:div w:id="1433168014">
                              <w:marLeft w:val="0"/>
                              <w:marRight w:val="0"/>
                              <w:marTop w:val="339"/>
                              <w:marBottom w:val="339"/>
                              <w:divBdr>
                                <w:top w:val="none" w:sz="0" w:space="0" w:color="auto"/>
                                <w:left w:val="none" w:sz="0" w:space="0" w:color="auto"/>
                                <w:bottom w:val="none" w:sz="0" w:space="0" w:color="auto"/>
                                <w:right w:val="none" w:sz="0" w:space="0" w:color="auto"/>
                              </w:divBdr>
                              <w:divsChild>
                                <w:div w:id="1894927965">
                                  <w:marLeft w:val="0"/>
                                  <w:marRight w:val="0"/>
                                  <w:marTop w:val="0"/>
                                  <w:marBottom w:val="0"/>
                                  <w:divBdr>
                                    <w:top w:val="none" w:sz="0" w:space="0" w:color="auto"/>
                                    <w:left w:val="none" w:sz="0" w:space="0" w:color="auto"/>
                                    <w:bottom w:val="none" w:sz="0" w:space="0" w:color="auto"/>
                                    <w:right w:val="none" w:sz="0" w:space="0" w:color="auto"/>
                                  </w:divBdr>
                                </w:div>
                              </w:divsChild>
                            </w:div>
                            <w:div w:id="1312053776">
                              <w:marLeft w:val="0"/>
                              <w:marRight w:val="0"/>
                              <w:marTop w:val="339"/>
                              <w:marBottom w:val="339"/>
                              <w:divBdr>
                                <w:top w:val="none" w:sz="0" w:space="0" w:color="auto"/>
                                <w:left w:val="none" w:sz="0" w:space="0" w:color="auto"/>
                                <w:bottom w:val="none" w:sz="0" w:space="0" w:color="auto"/>
                                <w:right w:val="none" w:sz="0" w:space="0" w:color="auto"/>
                              </w:divBdr>
                              <w:divsChild>
                                <w:div w:id="1175150514">
                                  <w:marLeft w:val="0"/>
                                  <w:marRight w:val="0"/>
                                  <w:marTop w:val="0"/>
                                  <w:marBottom w:val="0"/>
                                  <w:divBdr>
                                    <w:top w:val="none" w:sz="0" w:space="0" w:color="auto"/>
                                    <w:left w:val="none" w:sz="0" w:space="0" w:color="auto"/>
                                    <w:bottom w:val="none" w:sz="0" w:space="0" w:color="auto"/>
                                    <w:right w:val="none" w:sz="0" w:space="0" w:color="auto"/>
                                  </w:divBdr>
                                </w:div>
                              </w:divsChild>
                            </w:div>
                            <w:div w:id="1863787392">
                              <w:marLeft w:val="0"/>
                              <w:marRight w:val="0"/>
                              <w:marTop w:val="508"/>
                              <w:marBottom w:val="6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2090044">
      <w:bodyDiv w:val="1"/>
      <w:marLeft w:val="0"/>
      <w:marRight w:val="0"/>
      <w:marTop w:val="0"/>
      <w:marBottom w:val="0"/>
      <w:divBdr>
        <w:top w:val="none" w:sz="0" w:space="0" w:color="auto"/>
        <w:left w:val="none" w:sz="0" w:space="0" w:color="auto"/>
        <w:bottom w:val="none" w:sz="0" w:space="0" w:color="auto"/>
        <w:right w:val="none" w:sz="0" w:space="0" w:color="auto"/>
      </w:divBdr>
      <w:divsChild>
        <w:div w:id="1458142370">
          <w:marLeft w:val="0"/>
          <w:marRight w:val="0"/>
          <w:marTop w:val="0"/>
          <w:marBottom w:val="0"/>
          <w:divBdr>
            <w:top w:val="none" w:sz="0" w:space="0" w:color="auto"/>
            <w:left w:val="none" w:sz="0" w:space="0" w:color="auto"/>
            <w:bottom w:val="none" w:sz="0" w:space="0" w:color="auto"/>
            <w:right w:val="none" w:sz="0" w:space="0" w:color="auto"/>
          </w:divBdr>
          <w:divsChild>
            <w:div w:id="895823180">
              <w:marLeft w:val="0"/>
              <w:marRight w:val="0"/>
              <w:marTop w:val="0"/>
              <w:marBottom w:val="0"/>
              <w:divBdr>
                <w:top w:val="none" w:sz="0" w:space="0" w:color="auto"/>
                <w:left w:val="none" w:sz="0" w:space="0" w:color="auto"/>
                <w:bottom w:val="none" w:sz="0" w:space="0" w:color="auto"/>
                <w:right w:val="none" w:sz="0" w:space="0" w:color="auto"/>
              </w:divBdr>
              <w:divsChild>
                <w:div w:id="201752535">
                  <w:marLeft w:val="0"/>
                  <w:marRight w:val="0"/>
                  <w:marTop w:val="0"/>
                  <w:marBottom w:val="0"/>
                  <w:divBdr>
                    <w:top w:val="none" w:sz="0" w:space="0" w:color="auto"/>
                    <w:left w:val="none" w:sz="0" w:space="0" w:color="auto"/>
                    <w:bottom w:val="none" w:sz="0" w:space="0" w:color="auto"/>
                    <w:right w:val="none" w:sz="0" w:space="0" w:color="auto"/>
                  </w:divBdr>
                </w:div>
                <w:div w:id="1707442033">
                  <w:marLeft w:val="0"/>
                  <w:marRight w:val="0"/>
                  <w:marTop w:val="600"/>
                  <w:marBottom w:val="0"/>
                  <w:divBdr>
                    <w:top w:val="none" w:sz="0" w:space="0" w:color="auto"/>
                    <w:left w:val="none" w:sz="0" w:space="0" w:color="auto"/>
                    <w:bottom w:val="none" w:sz="0" w:space="0" w:color="auto"/>
                    <w:right w:val="none" w:sz="0" w:space="0" w:color="auto"/>
                  </w:divBdr>
                  <w:divsChild>
                    <w:div w:id="2130663439">
                      <w:marLeft w:val="0"/>
                      <w:marRight w:val="0"/>
                      <w:marTop w:val="0"/>
                      <w:marBottom w:val="0"/>
                      <w:divBdr>
                        <w:top w:val="none" w:sz="0" w:space="0" w:color="auto"/>
                        <w:left w:val="none" w:sz="0" w:space="0" w:color="auto"/>
                        <w:bottom w:val="none" w:sz="0" w:space="0" w:color="auto"/>
                        <w:right w:val="none" w:sz="0" w:space="0" w:color="auto"/>
                      </w:divBdr>
                      <w:divsChild>
                        <w:div w:id="2043094175">
                          <w:marLeft w:val="0"/>
                          <w:marRight w:val="0"/>
                          <w:marTop w:val="0"/>
                          <w:marBottom w:val="0"/>
                          <w:divBdr>
                            <w:top w:val="none" w:sz="0" w:space="0" w:color="auto"/>
                            <w:left w:val="none" w:sz="0" w:space="0" w:color="auto"/>
                            <w:bottom w:val="none" w:sz="0" w:space="0" w:color="auto"/>
                            <w:right w:val="none" w:sz="0" w:space="0" w:color="auto"/>
                          </w:divBdr>
                          <w:divsChild>
                            <w:div w:id="124856556">
                              <w:marLeft w:val="0"/>
                              <w:marRight w:val="0"/>
                              <w:marTop w:val="0"/>
                              <w:marBottom w:val="0"/>
                              <w:divBdr>
                                <w:top w:val="none" w:sz="0" w:space="0" w:color="auto"/>
                                <w:left w:val="none" w:sz="0" w:space="0" w:color="auto"/>
                                <w:bottom w:val="none" w:sz="0" w:space="0" w:color="auto"/>
                                <w:right w:val="none" w:sz="0" w:space="0" w:color="auto"/>
                              </w:divBdr>
                            </w:div>
                          </w:divsChild>
                        </w:div>
                        <w:div w:id="170489807">
                          <w:marLeft w:val="0"/>
                          <w:marRight w:val="135"/>
                          <w:marTop w:val="0"/>
                          <w:marBottom w:val="0"/>
                          <w:divBdr>
                            <w:top w:val="none" w:sz="0" w:space="0" w:color="auto"/>
                            <w:left w:val="none" w:sz="0" w:space="0" w:color="auto"/>
                            <w:bottom w:val="none" w:sz="0" w:space="0" w:color="auto"/>
                            <w:right w:val="none" w:sz="0" w:space="0" w:color="auto"/>
                          </w:divBdr>
                        </w:div>
                        <w:div w:id="20341089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990724">
          <w:marLeft w:val="0"/>
          <w:marRight w:val="0"/>
          <w:marTop w:val="0"/>
          <w:marBottom w:val="0"/>
          <w:divBdr>
            <w:top w:val="none" w:sz="0" w:space="0" w:color="auto"/>
            <w:left w:val="none" w:sz="0" w:space="0" w:color="auto"/>
            <w:bottom w:val="none" w:sz="0" w:space="0" w:color="auto"/>
            <w:right w:val="none" w:sz="0" w:space="0" w:color="auto"/>
          </w:divBdr>
          <w:divsChild>
            <w:div w:id="122844180">
              <w:marLeft w:val="0"/>
              <w:marRight w:val="0"/>
              <w:marTop w:val="0"/>
              <w:marBottom w:val="0"/>
              <w:divBdr>
                <w:top w:val="none" w:sz="0" w:space="0" w:color="auto"/>
                <w:left w:val="none" w:sz="0" w:space="0" w:color="auto"/>
                <w:bottom w:val="none" w:sz="0" w:space="0" w:color="auto"/>
                <w:right w:val="none" w:sz="0" w:space="0" w:color="auto"/>
              </w:divBdr>
              <w:divsChild>
                <w:div w:id="2147158500">
                  <w:marLeft w:val="0"/>
                  <w:marRight w:val="0"/>
                  <w:marTop w:val="0"/>
                  <w:marBottom w:val="0"/>
                  <w:divBdr>
                    <w:top w:val="none" w:sz="0" w:space="0" w:color="auto"/>
                    <w:left w:val="none" w:sz="0" w:space="0" w:color="auto"/>
                    <w:bottom w:val="none" w:sz="0" w:space="0" w:color="auto"/>
                    <w:right w:val="none" w:sz="0" w:space="0" w:color="auto"/>
                  </w:divBdr>
                  <w:divsChild>
                    <w:div w:id="1795711390">
                      <w:marLeft w:val="0"/>
                      <w:marRight w:val="1500"/>
                      <w:marTop w:val="0"/>
                      <w:marBottom w:val="0"/>
                      <w:divBdr>
                        <w:top w:val="none" w:sz="0" w:space="0" w:color="auto"/>
                        <w:left w:val="none" w:sz="0" w:space="0" w:color="auto"/>
                        <w:bottom w:val="none" w:sz="0" w:space="0" w:color="auto"/>
                        <w:right w:val="none" w:sz="0" w:space="0" w:color="auto"/>
                      </w:divBdr>
                      <w:divsChild>
                        <w:div w:id="1046224337">
                          <w:marLeft w:val="0"/>
                          <w:marRight w:val="0"/>
                          <w:marTop w:val="600"/>
                          <w:marBottom w:val="600"/>
                          <w:divBdr>
                            <w:top w:val="none" w:sz="0" w:space="0" w:color="auto"/>
                            <w:left w:val="none" w:sz="0" w:space="0" w:color="auto"/>
                            <w:bottom w:val="none" w:sz="0" w:space="0" w:color="auto"/>
                            <w:right w:val="none" w:sz="0" w:space="0" w:color="auto"/>
                          </w:divBdr>
                          <w:divsChild>
                            <w:div w:id="2048017491">
                              <w:marLeft w:val="0"/>
                              <w:marRight w:val="0"/>
                              <w:marTop w:val="0"/>
                              <w:marBottom w:val="300"/>
                              <w:divBdr>
                                <w:top w:val="none" w:sz="0" w:space="0" w:color="auto"/>
                                <w:left w:val="none" w:sz="0" w:space="0" w:color="auto"/>
                                <w:bottom w:val="none" w:sz="0" w:space="0" w:color="auto"/>
                                <w:right w:val="none" w:sz="0" w:space="0" w:color="auto"/>
                              </w:divBdr>
                            </w:div>
                            <w:div w:id="1131359693">
                              <w:marLeft w:val="0"/>
                              <w:marRight w:val="0"/>
                              <w:marTop w:val="300"/>
                              <w:marBottom w:val="300"/>
                              <w:divBdr>
                                <w:top w:val="none" w:sz="0" w:space="0" w:color="auto"/>
                                <w:left w:val="none" w:sz="0" w:space="0" w:color="auto"/>
                                <w:bottom w:val="none" w:sz="0" w:space="0" w:color="auto"/>
                                <w:right w:val="none" w:sz="0" w:space="0" w:color="auto"/>
                              </w:divBdr>
                            </w:div>
                            <w:div w:id="885920287">
                              <w:marLeft w:val="0"/>
                              <w:marRight w:val="0"/>
                              <w:marTop w:val="300"/>
                              <w:marBottom w:val="600"/>
                              <w:divBdr>
                                <w:top w:val="single" w:sz="6" w:space="30" w:color="EB5D0B"/>
                                <w:left w:val="none" w:sz="0" w:space="0" w:color="auto"/>
                                <w:bottom w:val="single" w:sz="6" w:space="30" w:color="EB5D0B"/>
                                <w:right w:val="none" w:sz="0" w:space="0" w:color="auto"/>
                              </w:divBdr>
                            </w:div>
                            <w:div w:id="669798492">
                              <w:marLeft w:val="0"/>
                              <w:marRight w:val="0"/>
                              <w:marTop w:val="720"/>
                              <w:marBottom w:val="900"/>
                              <w:divBdr>
                                <w:top w:val="none" w:sz="0" w:space="0" w:color="auto"/>
                                <w:left w:val="none" w:sz="0" w:space="0" w:color="auto"/>
                                <w:bottom w:val="none" w:sz="0" w:space="0" w:color="auto"/>
                                <w:right w:val="none" w:sz="0" w:space="0" w:color="auto"/>
                              </w:divBdr>
                              <w:divsChild>
                                <w:div w:id="1184129739">
                                  <w:marLeft w:val="0"/>
                                  <w:marRight w:val="240"/>
                                  <w:marTop w:val="180"/>
                                  <w:marBottom w:val="0"/>
                                  <w:divBdr>
                                    <w:top w:val="none" w:sz="0" w:space="0" w:color="auto"/>
                                    <w:left w:val="none" w:sz="0" w:space="0" w:color="auto"/>
                                    <w:bottom w:val="none" w:sz="0" w:space="0" w:color="auto"/>
                                    <w:right w:val="none" w:sz="0" w:space="0" w:color="auto"/>
                                  </w:divBdr>
                                </w:div>
                              </w:divsChild>
                            </w:div>
                            <w:div w:id="1742824153">
                              <w:marLeft w:val="0"/>
                              <w:marRight w:val="0"/>
                              <w:marTop w:val="240"/>
                              <w:marBottom w:val="240"/>
                              <w:divBdr>
                                <w:top w:val="none" w:sz="0" w:space="0" w:color="auto"/>
                                <w:left w:val="none" w:sz="0" w:space="0" w:color="auto"/>
                                <w:bottom w:val="none" w:sz="0" w:space="0" w:color="auto"/>
                                <w:right w:val="none" w:sz="0" w:space="0" w:color="auto"/>
                              </w:divBdr>
                              <w:divsChild>
                                <w:div w:id="1723603295">
                                  <w:marLeft w:val="0"/>
                                  <w:marRight w:val="0"/>
                                  <w:marTop w:val="0"/>
                                  <w:marBottom w:val="0"/>
                                  <w:divBdr>
                                    <w:top w:val="none" w:sz="0" w:space="0" w:color="auto"/>
                                    <w:left w:val="none" w:sz="0" w:space="0" w:color="auto"/>
                                    <w:bottom w:val="none" w:sz="0" w:space="0" w:color="auto"/>
                                    <w:right w:val="none" w:sz="0" w:space="0" w:color="auto"/>
                                  </w:divBdr>
                                </w:div>
                              </w:divsChild>
                            </w:div>
                            <w:div w:id="1968655513">
                              <w:marLeft w:val="0"/>
                              <w:marRight w:val="0"/>
                              <w:marTop w:val="240"/>
                              <w:marBottom w:val="240"/>
                              <w:divBdr>
                                <w:top w:val="none" w:sz="0" w:space="0" w:color="auto"/>
                                <w:left w:val="none" w:sz="0" w:space="0" w:color="auto"/>
                                <w:bottom w:val="none" w:sz="0" w:space="0" w:color="auto"/>
                                <w:right w:val="none" w:sz="0" w:space="0" w:color="auto"/>
                              </w:divBdr>
                              <w:divsChild>
                                <w:div w:id="1076591160">
                                  <w:marLeft w:val="0"/>
                                  <w:marRight w:val="0"/>
                                  <w:marTop w:val="0"/>
                                  <w:marBottom w:val="0"/>
                                  <w:divBdr>
                                    <w:top w:val="none" w:sz="0" w:space="0" w:color="auto"/>
                                    <w:left w:val="none" w:sz="0" w:space="0" w:color="auto"/>
                                    <w:bottom w:val="none" w:sz="0" w:space="0" w:color="auto"/>
                                    <w:right w:val="none" w:sz="0" w:space="0" w:color="auto"/>
                                  </w:divBdr>
                                </w:div>
                              </w:divsChild>
                            </w:div>
                            <w:div w:id="1341352165">
                              <w:marLeft w:val="0"/>
                              <w:marRight w:val="0"/>
                              <w:marTop w:val="240"/>
                              <w:marBottom w:val="240"/>
                              <w:divBdr>
                                <w:top w:val="none" w:sz="0" w:space="0" w:color="auto"/>
                                <w:left w:val="none" w:sz="0" w:space="0" w:color="auto"/>
                                <w:bottom w:val="none" w:sz="0" w:space="0" w:color="auto"/>
                                <w:right w:val="none" w:sz="0" w:space="0" w:color="auto"/>
                              </w:divBdr>
                              <w:divsChild>
                                <w:div w:id="937758590">
                                  <w:marLeft w:val="0"/>
                                  <w:marRight w:val="0"/>
                                  <w:marTop w:val="0"/>
                                  <w:marBottom w:val="0"/>
                                  <w:divBdr>
                                    <w:top w:val="none" w:sz="0" w:space="0" w:color="auto"/>
                                    <w:left w:val="none" w:sz="0" w:space="0" w:color="auto"/>
                                    <w:bottom w:val="none" w:sz="0" w:space="0" w:color="auto"/>
                                    <w:right w:val="none" w:sz="0" w:space="0" w:color="auto"/>
                                  </w:divBdr>
                                </w:div>
                              </w:divsChild>
                            </w:div>
                            <w:div w:id="1945190823">
                              <w:marLeft w:val="0"/>
                              <w:marRight w:val="0"/>
                              <w:marTop w:val="240"/>
                              <w:marBottom w:val="240"/>
                              <w:divBdr>
                                <w:top w:val="none" w:sz="0" w:space="0" w:color="auto"/>
                                <w:left w:val="none" w:sz="0" w:space="0" w:color="auto"/>
                                <w:bottom w:val="none" w:sz="0" w:space="0" w:color="auto"/>
                                <w:right w:val="none" w:sz="0" w:space="0" w:color="auto"/>
                              </w:divBdr>
                              <w:divsChild>
                                <w:div w:id="1230114767">
                                  <w:marLeft w:val="0"/>
                                  <w:marRight w:val="0"/>
                                  <w:marTop w:val="0"/>
                                  <w:marBottom w:val="0"/>
                                  <w:divBdr>
                                    <w:top w:val="none" w:sz="0" w:space="0" w:color="auto"/>
                                    <w:left w:val="none" w:sz="0" w:space="0" w:color="auto"/>
                                    <w:bottom w:val="none" w:sz="0" w:space="0" w:color="auto"/>
                                    <w:right w:val="none" w:sz="0" w:space="0" w:color="auto"/>
                                  </w:divBdr>
                                </w:div>
                              </w:divsChild>
                            </w:div>
                            <w:div w:id="1048143188">
                              <w:marLeft w:val="0"/>
                              <w:marRight w:val="0"/>
                              <w:marTop w:val="360"/>
                              <w:marBottom w:val="360"/>
                              <w:divBdr>
                                <w:top w:val="none" w:sz="0" w:space="0" w:color="auto"/>
                                <w:left w:val="none" w:sz="0" w:space="0" w:color="auto"/>
                                <w:bottom w:val="none" w:sz="0" w:space="0" w:color="auto"/>
                                <w:right w:val="none" w:sz="0" w:space="0" w:color="auto"/>
                              </w:divBdr>
                            </w:div>
                            <w:div w:id="1473137489">
                              <w:marLeft w:val="0"/>
                              <w:marRight w:val="0"/>
                              <w:marTop w:val="240"/>
                              <w:marBottom w:val="240"/>
                              <w:divBdr>
                                <w:top w:val="none" w:sz="0" w:space="0" w:color="auto"/>
                                <w:left w:val="none" w:sz="0" w:space="0" w:color="auto"/>
                                <w:bottom w:val="none" w:sz="0" w:space="0" w:color="auto"/>
                                <w:right w:val="none" w:sz="0" w:space="0" w:color="auto"/>
                              </w:divBdr>
                              <w:divsChild>
                                <w:div w:id="1529099420">
                                  <w:marLeft w:val="0"/>
                                  <w:marRight w:val="0"/>
                                  <w:marTop w:val="0"/>
                                  <w:marBottom w:val="0"/>
                                  <w:divBdr>
                                    <w:top w:val="none" w:sz="0" w:space="0" w:color="auto"/>
                                    <w:left w:val="none" w:sz="0" w:space="0" w:color="auto"/>
                                    <w:bottom w:val="none" w:sz="0" w:space="0" w:color="auto"/>
                                    <w:right w:val="none" w:sz="0" w:space="0" w:color="auto"/>
                                  </w:divBdr>
                                </w:div>
                              </w:divsChild>
                            </w:div>
                            <w:div w:id="897057189">
                              <w:marLeft w:val="0"/>
                              <w:marRight w:val="0"/>
                              <w:marTop w:val="240"/>
                              <w:marBottom w:val="240"/>
                              <w:divBdr>
                                <w:top w:val="none" w:sz="0" w:space="0" w:color="auto"/>
                                <w:left w:val="none" w:sz="0" w:space="0" w:color="auto"/>
                                <w:bottom w:val="none" w:sz="0" w:space="0" w:color="auto"/>
                                <w:right w:val="none" w:sz="0" w:space="0" w:color="auto"/>
                              </w:divBdr>
                              <w:divsChild>
                                <w:div w:id="122770452">
                                  <w:marLeft w:val="0"/>
                                  <w:marRight w:val="0"/>
                                  <w:marTop w:val="0"/>
                                  <w:marBottom w:val="0"/>
                                  <w:divBdr>
                                    <w:top w:val="none" w:sz="0" w:space="0" w:color="auto"/>
                                    <w:left w:val="none" w:sz="0" w:space="0" w:color="auto"/>
                                    <w:bottom w:val="none" w:sz="0" w:space="0" w:color="auto"/>
                                    <w:right w:val="none" w:sz="0" w:space="0" w:color="auto"/>
                                  </w:divBdr>
                                </w:div>
                              </w:divsChild>
                            </w:div>
                            <w:div w:id="2028629367">
                              <w:marLeft w:val="0"/>
                              <w:marRight w:val="0"/>
                              <w:marTop w:val="240"/>
                              <w:marBottom w:val="240"/>
                              <w:divBdr>
                                <w:top w:val="none" w:sz="0" w:space="0" w:color="auto"/>
                                <w:left w:val="none" w:sz="0" w:space="0" w:color="auto"/>
                                <w:bottom w:val="none" w:sz="0" w:space="0" w:color="auto"/>
                                <w:right w:val="none" w:sz="0" w:space="0" w:color="auto"/>
                              </w:divBdr>
                              <w:divsChild>
                                <w:div w:id="677195866">
                                  <w:marLeft w:val="0"/>
                                  <w:marRight w:val="0"/>
                                  <w:marTop w:val="0"/>
                                  <w:marBottom w:val="0"/>
                                  <w:divBdr>
                                    <w:top w:val="none" w:sz="0" w:space="0" w:color="auto"/>
                                    <w:left w:val="none" w:sz="0" w:space="0" w:color="auto"/>
                                    <w:bottom w:val="none" w:sz="0" w:space="0" w:color="auto"/>
                                    <w:right w:val="none" w:sz="0" w:space="0" w:color="auto"/>
                                  </w:divBdr>
                                </w:div>
                              </w:divsChild>
                            </w:div>
                            <w:div w:id="1600407990">
                              <w:marLeft w:val="0"/>
                              <w:marRight w:val="0"/>
                              <w:marTop w:val="360"/>
                              <w:marBottom w:val="450"/>
                              <w:divBdr>
                                <w:top w:val="none" w:sz="0" w:space="0" w:color="auto"/>
                                <w:left w:val="none" w:sz="0" w:space="0" w:color="auto"/>
                                <w:bottom w:val="none" w:sz="0" w:space="0" w:color="auto"/>
                                <w:right w:val="none" w:sz="0" w:space="0" w:color="auto"/>
                              </w:divBdr>
                              <w:divsChild>
                                <w:div w:id="1102186332">
                                  <w:marLeft w:val="0"/>
                                  <w:marRight w:val="0"/>
                                  <w:marTop w:val="0"/>
                                  <w:marBottom w:val="0"/>
                                  <w:divBdr>
                                    <w:top w:val="none" w:sz="0" w:space="0" w:color="auto"/>
                                    <w:left w:val="none" w:sz="0" w:space="0" w:color="auto"/>
                                    <w:bottom w:val="single" w:sz="6" w:space="15" w:color="B8B9BA"/>
                                    <w:right w:val="none" w:sz="0" w:space="0" w:color="auto"/>
                                  </w:divBdr>
                                  <w:divsChild>
                                    <w:div w:id="262961525">
                                      <w:marLeft w:val="0"/>
                                      <w:marRight w:val="0"/>
                                      <w:marTop w:val="0"/>
                                      <w:marBottom w:val="0"/>
                                      <w:divBdr>
                                        <w:top w:val="none" w:sz="0" w:space="0" w:color="auto"/>
                                        <w:left w:val="none" w:sz="0" w:space="0" w:color="auto"/>
                                        <w:bottom w:val="none" w:sz="0" w:space="0" w:color="auto"/>
                                        <w:right w:val="none" w:sz="0" w:space="0" w:color="auto"/>
                                      </w:divBdr>
                                    </w:div>
                                    <w:div w:id="723217476">
                                      <w:marLeft w:val="0"/>
                                      <w:marRight w:val="0"/>
                                      <w:marTop w:val="225"/>
                                      <w:marBottom w:val="0"/>
                                      <w:divBdr>
                                        <w:top w:val="none" w:sz="0" w:space="0" w:color="auto"/>
                                        <w:left w:val="none" w:sz="0" w:space="0" w:color="auto"/>
                                        <w:bottom w:val="none" w:sz="0" w:space="0" w:color="auto"/>
                                        <w:right w:val="none" w:sz="0" w:space="0" w:color="auto"/>
                                      </w:divBdr>
                                      <w:divsChild>
                                        <w:div w:id="877594098">
                                          <w:marLeft w:val="0"/>
                                          <w:marRight w:val="0"/>
                                          <w:marTop w:val="0"/>
                                          <w:marBottom w:val="0"/>
                                          <w:divBdr>
                                            <w:top w:val="none" w:sz="0" w:space="0" w:color="auto"/>
                                            <w:left w:val="none" w:sz="0" w:space="0" w:color="auto"/>
                                            <w:bottom w:val="none" w:sz="0" w:space="0" w:color="auto"/>
                                            <w:right w:val="none" w:sz="0" w:space="0" w:color="auto"/>
                                          </w:divBdr>
                                        </w:div>
                                      </w:divsChild>
                                    </w:div>
                                    <w:div w:id="2253819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3126360">
                              <w:marLeft w:val="0"/>
                              <w:marRight w:val="0"/>
                              <w:marTop w:val="360"/>
                              <w:marBottom w:val="360"/>
                              <w:divBdr>
                                <w:top w:val="none" w:sz="0" w:space="0" w:color="auto"/>
                                <w:left w:val="none" w:sz="0" w:space="0" w:color="auto"/>
                                <w:bottom w:val="none" w:sz="0" w:space="0" w:color="auto"/>
                                <w:right w:val="none" w:sz="0" w:space="0" w:color="auto"/>
                              </w:divBdr>
                            </w:div>
                            <w:div w:id="373389210">
                              <w:marLeft w:val="0"/>
                              <w:marRight w:val="0"/>
                              <w:marTop w:val="240"/>
                              <w:marBottom w:val="240"/>
                              <w:divBdr>
                                <w:top w:val="none" w:sz="0" w:space="0" w:color="auto"/>
                                <w:left w:val="none" w:sz="0" w:space="0" w:color="auto"/>
                                <w:bottom w:val="none" w:sz="0" w:space="0" w:color="auto"/>
                                <w:right w:val="none" w:sz="0" w:space="0" w:color="auto"/>
                              </w:divBdr>
                              <w:divsChild>
                                <w:div w:id="1770202946">
                                  <w:marLeft w:val="0"/>
                                  <w:marRight w:val="0"/>
                                  <w:marTop w:val="0"/>
                                  <w:marBottom w:val="0"/>
                                  <w:divBdr>
                                    <w:top w:val="none" w:sz="0" w:space="0" w:color="auto"/>
                                    <w:left w:val="none" w:sz="0" w:space="0" w:color="auto"/>
                                    <w:bottom w:val="none" w:sz="0" w:space="0" w:color="auto"/>
                                    <w:right w:val="none" w:sz="0" w:space="0" w:color="auto"/>
                                  </w:divBdr>
                                </w:div>
                              </w:divsChild>
                            </w:div>
                            <w:div w:id="1380469941">
                              <w:marLeft w:val="0"/>
                              <w:marRight w:val="0"/>
                              <w:marTop w:val="240"/>
                              <w:marBottom w:val="240"/>
                              <w:divBdr>
                                <w:top w:val="none" w:sz="0" w:space="0" w:color="auto"/>
                                <w:left w:val="none" w:sz="0" w:space="0" w:color="auto"/>
                                <w:bottom w:val="none" w:sz="0" w:space="0" w:color="auto"/>
                                <w:right w:val="none" w:sz="0" w:space="0" w:color="auto"/>
                              </w:divBdr>
                              <w:divsChild>
                                <w:div w:id="29376702">
                                  <w:marLeft w:val="0"/>
                                  <w:marRight w:val="0"/>
                                  <w:marTop w:val="0"/>
                                  <w:marBottom w:val="0"/>
                                  <w:divBdr>
                                    <w:top w:val="none" w:sz="0" w:space="0" w:color="auto"/>
                                    <w:left w:val="none" w:sz="0" w:space="0" w:color="auto"/>
                                    <w:bottom w:val="none" w:sz="0" w:space="0" w:color="auto"/>
                                    <w:right w:val="none" w:sz="0" w:space="0" w:color="auto"/>
                                  </w:divBdr>
                                </w:div>
                              </w:divsChild>
                            </w:div>
                            <w:div w:id="1444957445">
                              <w:marLeft w:val="0"/>
                              <w:marRight w:val="0"/>
                              <w:marTop w:val="360"/>
                              <w:marBottom w:val="360"/>
                              <w:divBdr>
                                <w:top w:val="none" w:sz="0" w:space="0" w:color="auto"/>
                                <w:left w:val="none" w:sz="0" w:space="0" w:color="auto"/>
                                <w:bottom w:val="none" w:sz="0" w:space="0" w:color="auto"/>
                                <w:right w:val="none" w:sz="0" w:space="0" w:color="auto"/>
                              </w:divBdr>
                            </w:div>
                            <w:div w:id="2147238499">
                              <w:marLeft w:val="0"/>
                              <w:marRight w:val="0"/>
                              <w:marTop w:val="240"/>
                              <w:marBottom w:val="240"/>
                              <w:divBdr>
                                <w:top w:val="none" w:sz="0" w:space="0" w:color="auto"/>
                                <w:left w:val="none" w:sz="0" w:space="0" w:color="auto"/>
                                <w:bottom w:val="none" w:sz="0" w:space="0" w:color="auto"/>
                                <w:right w:val="none" w:sz="0" w:space="0" w:color="auto"/>
                              </w:divBdr>
                              <w:divsChild>
                                <w:div w:id="1645767484">
                                  <w:marLeft w:val="0"/>
                                  <w:marRight w:val="0"/>
                                  <w:marTop w:val="0"/>
                                  <w:marBottom w:val="0"/>
                                  <w:divBdr>
                                    <w:top w:val="none" w:sz="0" w:space="0" w:color="auto"/>
                                    <w:left w:val="none" w:sz="0" w:space="0" w:color="auto"/>
                                    <w:bottom w:val="none" w:sz="0" w:space="0" w:color="auto"/>
                                    <w:right w:val="none" w:sz="0" w:space="0" w:color="auto"/>
                                  </w:divBdr>
                                </w:div>
                              </w:divsChild>
                            </w:div>
                            <w:div w:id="1535117206">
                              <w:marLeft w:val="0"/>
                              <w:marRight w:val="0"/>
                              <w:marTop w:val="240"/>
                              <w:marBottom w:val="240"/>
                              <w:divBdr>
                                <w:top w:val="none" w:sz="0" w:space="0" w:color="auto"/>
                                <w:left w:val="none" w:sz="0" w:space="0" w:color="auto"/>
                                <w:bottom w:val="none" w:sz="0" w:space="0" w:color="auto"/>
                                <w:right w:val="none" w:sz="0" w:space="0" w:color="auto"/>
                              </w:divBdr>
                              <w:divsChild>
                                <w:div w:id="1924098845">
                                  <w:marLeft w:val="0"/>
                                  <w:marRight w:val="0"/>
                                  <w:marTop w:val="0"/>
                                  <w:marBottom w:val="0"/>
                                  <w:divBdr>
                                    <w:top w:val="none" w:sz="0" w:space="0" w:color="auto"/>
                                    <w:left w:val="none" w:sz="0" w:space="0" w:color="auto"/>
                                    <w:bottom w:val="none" w:sz="0" w:space="0" w:color="auto"/>
                                    <w:right w:val="none" w:sz="0" w:space="0" w:color="auto"/>
                                  </w:divBdr>
                                </w:div>
                              </w:divsChild>
                            </w:div>
                            <w:div w:id="2095927983">
                              <w:marLeft w:val="0"/>
                              <w:marRight w:val="0"/>
                              <w:marTop w:val="240"/>
                              <w:marBottom w:val="240"/>
                              <w:divBdr>
                                <w:top w:val="none" w:sz="0" w:space="0" w:color="auto"/>
                                <w:left w:val="none" w:sz="0" w:space="0" w:color="auto"/>
                                <w:bottom w:val="none" w:sz="0" w:space="0" w:color="auto"/>
                                <w:right w:val="none" w:sz="0" w:space="0" w:color="auto"/>
                              </w:divBdr>
                              <w:divsChild>
                                <w:div w:id="79908292">
                                  <w:marLeft w:val="0"/>
                                  <w:marRight w:val="0"/>
                                  <w:marTop w:val="0"/>
                                  <w:marBottom w:val="0"/>
                                  <w:divBdr>
                                    <w:top w:val="none" w:sz="0" w:space="0" w:color="auto"/>
                                    <w:left w:val="none" w:sz="0" w:space="0" w:color="auto"/>
                                    <w:bottom w:val="none" w:sz="0" w:space="0" w:color="auto"/>
                                    <w:right w:val="none" w:sz="0" w:space="0" w:color="auto"/>
                                  </w:divBdr>
                                </w:div>
                              </w:divsChild>
                            </w:div>
                            <w:div w:id="928661723">
                              <w:marLeft w:val="0"/>
                              <w:marRight w:val="0"/>
                              <w:marTop w:val="360"/>
                              <w:marBottom w:val="360"/>
                              <w:divBdr>
                                <w:top w:val="none" w:sz="0" w:space="0" w:color="auto"/>
                                <w:left w:val="none" w:sz="0" w:space="0" w:color="auto"/>
                                <w:bottom w:val="none" w:sz="0" w:space="0" w:color="auto"/>
                                <w:right w:val="none" w:sz="0" w:space="0" w:color="auto"/>
                              </w:divBdr>
                            </w:div>
                            <w:div w:id="292685152">
                              <w:marLeft w:val="0"/>
                              <w:marRight w:val="0"/>
                              <w:marTop w:val="240"/>
                              <w:marBottom w:val="240"/>
                              <w:divBdr>
                                <w:top w:val="none" w:sz="0" w:space="0" w:color="auto"/>
                                <w:left w:val="none" w:sz="0" w:space="0" w:color="auto"/>
                                <w:bottom w:val="none" w:sz="0" w:space="0" w:color="auto"/>
                                <w:right w:val="none" w:sz="0" w:space="0" w:color="auto"/>
                              </w:divBdr>
                              <w:divsChild>
                                <w:div w:id="740712512">
                                  <w:marLeft w:val="0"/>
                                  <w:marRight w:val="0"/>
                                  <w:marTop w:val="0"/>
                                  <w:marBottom w:val="0"/>
                                  <w:divBdr>
                                    <w:top w:val="none" w:sz="0" w:space="0" w:color="auto"/>
                                    <w:left w:val="none" w:sz="0" w:space="0" w:color="auto"/>
                                    <w:bottom w:val="none" w:sz="0" w:space="0" w:color="auto"/>
                                    <w:right w:val="none" w:sz="0" w:space="0" w:color="auto"/>
                                  </w:divBdr>
                                </w:div>
                              </w:divsChild>
                            </w:div>
                            <w:div w:id="1689286948">
                              <w:marLeft w:val="0"/>
                              <w:marRight w:val="0"/>
                              <w:marTop w:val="360"/>
                              <w:marBottom w:val="450"/>
                              <w:divBdr>
                                <w:top w:val="none" w:sz="0" w:space="0" w:color="auto"/>
                                <w:left w:val="none" w:sz="0" w:space="0" w:color="auto"/>
                                <w:bottom w:val="none" w:sz="0" w:space="0" w:color="auto"/>
                                <w:right w:val="none" w:sz="0" w:space="0" w:color="auto"/>
                              </w:divBdr>
                              <w:divsChild>
                                <w:div w:id="1441098956">
                                  <w:marLeft w:val="0"/>
                                  <w:marRight w:val="0"/>
                                  <w:marTop w:val="0"/>
                                  <w:marBottom w:val="0"/>
                                  <w:divBdr>
                                    <w:top w:val="none" w:sz="0" w:space="0" w:color="auto"/>
                                    <w:left w:val="none" w:sz="0" w:space="0" w:color="auto"/>
                                    <w:bottom w:val="single" w:sz="6" w:space="15" w:color="B8B9BA"/>
                                    <w:right w:val="none" w:sz="0" w:space="0" w:color="auto"/>
                                  </w:divBdr>
                                  <w:divsChild>
                                    <w:div w:id="880282444">
                                      <w:marLeft w:val="0"/>
                                      <w:marRight w:val="0"/>
                                      <w:marTop w:val="0"/>
                                      <w:marBottom w:val="0"/>
                                      <w:divBdr>
                                        <w:top w:val="none" w:sz="0" w:space="0" w:color="auto"/>
                                        <w:left w:val="none" w:sz="0" w:space="0" w:color="auto"/>
                                        <w:bottom w:val="none" w:sz="0" w:space="0" w:color="auto"/>
                                        <w:right w:val="none" w:sz="0" w:space="0" w:color="auto"/>
                                      </w:divBdr>
                                    </w:div>
                                    <w:div w:id="1654868113">
                                      <w:marLeft w:val="0"/>
                                      <w:marRight w:val="0"/>
                                      <w:marTop w:val="225"/>
                                      <w:marBottom w:val="0"/>
                                      <w:divBdr>
                                        <w:top w:val="none" w:sz="0" w:space="0" w:color="auto"/>
                                        <w:left w:val="none" w:sz="0" w:space="0" w:color="auto"/>
                                        <w:bottom w:val="none" w:sz="0" w:space="0" w:color="auto"/>
                                        <w:right w:val="none" w:sz="0" w:space="0" w:color="auto"/>
                                      </w:divBdr>
                                      <w:divsChild>
                                        <w:div w:id="1644843994">
                                          <w:marLeft w:val="0"/>
                                          <w:marRight w:val="0"/>
                                          <w:marTop w:val="0"/>
                                          <w:marBottom w:val="0"/>
                                          <w:divBdr>
                                            <w:top w:val="none" w:sz="0" w:space="0" w:color="auto"/>
                                            <w:left w:val="none" w:sz="0" w:space="0" w:color="auto"/>
                                            <w:bottom w:val="none" w:sz="0" w:space="0" w:color="auto"/>
                                            <w:right w:val="none" w:sz="0" w:space="0" w:color="auto"/>
                                          </w:divBdr>
                                        </w:div>
                                      </w:divsChild>
                                    </w:div>
                                    <w:div w:id="2468899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47405892">
                              <w:marLeft w:val="0"/>
                              <w:marRight w:val="0"/>
                              <w:marTop w:val="240"/>
                              <w:marBottom w:val="240"/>
                              <w:divBdr>
                                <w:top w:val="none" w:sz="0" w:space="0" w:color="auto"/>
                                <w:left w:val="none" w:sz="0" w:space="0" w:color="auto"/>
                                <w:bottom w:val="none" w:sz="0" w:space="0" w:color="auto"/>
                                <w:right w:val="none" w:sz="0" w:space="0" w:color="auto"/>
                              </w:divBdr>
                              <w:divsChild>
                                <w:div w:id="1953046236">
                                  <w:marLeft w:val="0"/>
                                  <w:marRight w:val="0"/>
                                  <w:marTop w:val="0"/>
                                  <w:marBottom w:val="0"/>
                                  <w:divBdr>
                                    <w:top w:val="none" w:sz="0" w:space="0" w:color="auto"/>
                                    <w:left w:val="none" w:sz="0" w:space="0" w:color="auto"/>
                                    <w:bottom w:val="none" w:sz="0" w:space="0" w:color="auto"/>
                                    <w:right w:val="none" w:sz="0" w:space="0" w:color="auto"/>
                                  </w:divBdr>
                                </w:div>
                              </w:divsChild>
                            </w:div>
                            <w:div w:id="1284462898">
                              <w:marLeft w:val="0"/>
                              <w:marRight w:val="0"/>
                              <w:marTop w:val="240"/>
                              <w:marBottom w:val="240"/>
                              <w:divBdr>
                                <w:top w:val="none" w:sz="0" w:space="0" w:color="auto"/>
                                <w:left w:val="none" w:sz="0" w:space="0" w:color="auto"/>
                                <w:bottom w:val="none" w:sz="0" w:space="0" w:color="auto"/>
                                <w:right w:val="none" w:sz="0" w:space="0" w:color="auto"/>
                              </w:divBdr>
                              <w:divsChild>
                                <w:div w:id="832138069">
                                  <w:marLeft w:val="0"/>
                                  <w:marRight w:val="0"/>
                                  <w:marTop w:val="0"/>
                                  <w:marBottom w:val="0"/>
                                  <w:divBdr>
                                    <w:top w:val="none" w:sz="0" w:space="0" w:color="auto"/>
                                    <w:left w:val="none" w:sz="0" w:space="0" w:color="auto"/>
                                    <w:bottom w:val="none" w:sz="0" w:space="0" w:color="auto"/>
                                    <w:right w:val="none" w:sz="0" w:space="0" w:color="auto"/>
                                  </w:divBdr>
                                </w:div>
                              </w:divsChild>
                            </w:div>
                            <w:div w:id="1964076408">
                              <w:marLeft w:val="0"/>
                              <w:marRight w:val="0"/>
                              <w:marTop w:val="360"/>
                              <w:marBottom w:val="360"/>
                              <w:divBdr>
                                <w:top w:val="none" w:sz="0" w:space="0" w:color="auto"/>
                                <w:left w:val="none" w:sz="0" w:space="0" w:color="auto"/>
                                <w:bottom w:val="none" w:sz="0" w:space="0" w:color="auto"/>
                                <w:right w:val="none" w:sz="0" w:space="0" w:color="auto"/>
                              </w:divBdr>
                            </w:div>
                            <w:div w:id="665479889">
                              <w:marLeft w:val="0"/>
                              <w:marRight w:val="0"/>
                              <w:marTop w:val="240"/>
                              <w:marBottom w:val="240"/>
                              <w:divBdr>
                                <w:top w:val="none" w:sz="0" w:space="0" w:color="auto"/>
                                <w:left w:val="none" w:sz="0" w:space="0" w:color="auto"/>
                                <w:bottom w:val="none" w:sz="0" w:space="0" w:color="auto"/>
                                <w:right w:val="none" w:sz="0" w:space="0" w:color="auto"/>
                              </w:divBdr>
                              <w:divsChild>
                                <w:div w:id="784422525">
                                  <w:marLeft w:val="0"/>
                                  <w:marRight w:val="0"/>
                                  <w:marTop w:val="0"/>
                                  <w:marBottom w:val="0"/>
                                  <w:divBdr>
                                    <w:top w:val="none" w:sz="0" w:space="0" w:color="auto"/>
                                    <w:left w:val="none" w:sz="0" w:space="0" w:color="auto"/>
                                    <w:bottom w:val="none" w:sz="0" w:space="0" w:color="auto"/>
                                    <w:right w:val="none" w:sz="0" w:space="0" w:color="auto"/>
                                  </w:divBdr>
                                </w:div>
                              </w:divsChild>
                            </w:div>
                            <w:div w:id="1391073666">
                              <w:marLeft w:val="0"/>
                              <w:marRight w:val="0"/>
                              <w:marTop w:val="240"/>
                              <w:marBottom w:val="240"/>
                              <w:divBdr>
                                <w:top w:val="none" w:sz="0" w:space="0" w:color="auto"/>
                                <w:left w:val="none" w:sz="0" w:space="0" w:color="auto"/>
                                <w:bottom w:val="none" w:sz="0" w:space="0" w:color="auto"/>
                                <w:right w:val="none" w:sz="0" w:space="0" w:color="auto"/>
                              </w:divBdr>
                              <w:divsChild>
                                <w:div w:id="2061247259">
                                  <w:marLeft w:val="0"/>
                                  <w:marRight w:val="0"/>
                                  <w:marTop w:val="0"/>
                                  <w:marBottom w:val="0"/>
                                  <w:divBdr>
                                    <w:top w:val="none" w:sz="0" w:space="0" w:color="auto"/>
                                    <w:left w:val="none" w:sz="0" w:space="0" w:color="auto"/>
                                    <w:bottom w:val="none" w:sz="0" w:space="0" w:color="auto"/>
                                    <w:right w:val="none" w:sz="0" w:space="0" w:color="auto"/>
                                  </w:divBdr>
                                </w:div>
                              </w:divsChild>
                            </w:div>
                            <w:div w:id="627247262">
                              <w:marLeft w:val="0"/>
                              <w:marRight w:val="0"/>
                              <w:marTop w:val="240"/>
                              <w:marBottom w:val="240"/>
                              <w:divBdr>
                                <w:top w:val="none" w:sz="0" w:space="0" w:color="auto"/>
                                <w:left w:val="none" w:sz="0" w:space="0" w:color="auto"/>
                                <w:bottom w:val="none" w:sz="0" w:space="0" w:color="auto"/>
                                <w:right w:val="none" w:sz="0" w:space="0" w:color="auto"/>
                              </w:divBdr>
                              <w:divsChild>
                                <w:div w:id="247816526">
                                  <w:marLeft w:val="0"/>
                                  <w:marRight w:val="0"/>
                                  <w:marTop w:val="0"/>
                                  <w:marBottom w:val="0"/>
                                  <w:divBdr>
                                    <w:top w:val="none" w:sz="0" w:space="0" w:color="auto"/>
                                    <w:left w:val="none" w:sz="0" w:space="0" w:color="auto"/>
                                    <w:bottom w:val="none" w:sz="0" w:space="0" w:color="auto"/>
                                    <w:right w:val="none" w:sz="0" w:space="0" w:color="auto"/>
                                  </w:divBdr>
                                </w:div>
                              </w:divsChild>
                            </w:div>
                            <w:div w:id="420561964">
                              <w:marLeft w:val="0"/>
                              <w:marRight w:val="0"/>
                              <w:marTop w:val="360"/>
                              <w:marBottom w:val="450"/>
                              <w:divBdr>
                                <w:top w:val="none" w:sz="0" w:space="0" w:color="auto"/>
                                <w:left w:val="none" w:sz="0" w:space="0" w:color="auto"/>
                                <w:bottom w:val="none" w:sz="0" w:space="0" w:color="auto"/>
                                <w:right w:val="none" w:sz="0" w:space="0" w:color="auto"/>
                              </w:divBdr>
                              <w:divsChild>
                                <w:div w:id="1195464137">
                                  <w:marLeft w:val="0"/>
                                  <w:marRight w:val="0"/>
                                  <w:marTop w:val="0"/>
                                  <w:marBottom w:val="0"/>
                                  <w:divBdr>
                                    <w:top w:val="none" w:sz="0" w:space="0" w:color="auto"/>
                                    <w:left w:val="none" w:sz="0" w:space="0" w:color="auto"/>
                                    <w:bottom w:val="single" w:sz="6" w:space="15" w:color="B8B9BA"/>
                                    <w:right w:val="none" w:sz="0" w:space="0" w:color="auto"/>
                                  </w:divBdr>
                                  <w:divsChild>
                                    <w:div w:id="546995120">
                                      <w:marLeft w:val="0"/>
                                      <w:marRight w:val="0"/>
                                      <w:marTop w:val="0"/>
                                      <w:marBottom w:val="0"/>
                                      <w:divBdr>
                                        <w:top w:val="none" w:sz="0" w:space="0" w:color="auto"/>
                                        <w:left w:val="none" w:sz="0" w:space="0" w:color="auto"/>
                                        <w:bottom w:val="none" w:sz="0" w:space="0" w:color="auto"/>
                                        <w:right w:val="none" w:sz="0" w:space="0" w:color="auto"/>
                                      </w:divBdr>
                                    </w:div>
                                    <w:div w:id="707223163">
                                      <w:marLeft w:val="0"/>
                                      <w:marRight w:val="0"/>
                                      <w:marTop w:val="225"/>
                                      <w:marBottom w:val="0"/>
                                      <w:divBdr>
                                        <w:top w:val="none" w:sz="0" w:space="0" w:color="auto"/>
                                        <w:left w:val="none" w:sz="0" w:space="0" w:color="auto"/>
                                        <w:bottom w:val="none" w:sz="0" w:space="0" w:color="auto"/>
                                        <w:right w:val="none" w:sz="0" w:space="0" w:color="auto"/>
                                      </w:divBdr>
                                      <w:divsChild>
                                        <w:div w:id="842862524">
                                          <w:marLeft w:val="0"/>
                                          <w:marRight w:val="0"/>
                                          <w:marTop w:val="0"/>
                                          <w:marBottom w:val="0"/>
                                          <w:divBdr>
                                            <w:top w:val="none" w:sz="0" w:space="0" w:color="auto"/>
                                            <w:left w:val="none" w:sz="0" w:space="0" w:color="auto"/>
                                            <w:bottom w:val="none" w:sz="0" w:space="0" w:color="auto"/>
                                            <w:right w:val="none" w:sz="0" w:space="0" w:color="auto"/>
                                          </w:divBdr>
                                        </w:div>
                                      </w:divsChild>
                                    </w:div>
                                    <w:div w:id="7094937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1046701">
                              <w:marLeft w:val="0"/>
                              <w:marRight w:val="0"/>
                              <w:marTop w:val="360"/>
                              <w:marBottom w:val="360"/>
                              <w:divBdr>
                                <w:top w:val="none" w:sz="0" w:space="0" w:color="auto"/>
                                <w:left w:val="none" w:sz="0" w:space="0" w:color="auto"/>
                                <w:bottom w:val="none" w:sz="0" w:space="0" w:color="auto"/>
                                <w:right w:val="none" w:sz="0" w:space="0" w:color="auto"/>
                              </w:divBdr>
                            </w:div>
                            <w:div w:id="904725948">
                              <w:marLeft w:val="0"/>
                              <w:marRight w:val="0"/>
                              <w:marTop w:val="240"/>
                              <w:marBottom w:val="240"/>
                              <w:divBdr>
                                <w:top w:val="none" w:sz="0" w:space="0" w:color="auto"/>
                                <w:left w:val="none" w:sz="0" w:space="0" w:color="auto"/>
                                <w:bottom w:val="none" w:sz="0" w:space="0" w:color="auto"/>
                                <w:right w:val="none" w:sz="0" w:space="0" w:color="auto"/>
                              </w:divBdr>
                              <w:divsChild>
                                <w:div w:id="1512379645">
                                  <w:marLeft w:val="0"/>
                                  <w:marRight w:val="0"/>
                                  <w:marTop w:val="0"/>
                                  <w:marBottom w:val="0"/>
                                  <w:divBdr>
                                    <w:top w:val="none" w:sz="0" w:space="0" w:color="auto"/>
                                    <w:left w:val="none" w:sz="0" w:space="0" w:color="auto"/>
                                    <w:bottom w:val="none" w:sz="0" w:space="0" w:color="auto"/>
                                    <w:right w:val="none" w:sz="0" w:space="0" w:color="auto"/>
                                  </w:divBdr>
                                </w:div>
                              </w:divsChild>
                            </w:div>
                            <w:div w:id="909196328">
                              <w:marLeft w:val="0"/>
                              <w:marRight w:val="0"/>
                              <w:marTop w:val="240"/>
                              <w:marBottom w:val="240"/>
                              <w:divBdr>
                                <w:top w:val="none" w:sz="0" w:space="0" w:color="auto"/>
                                <w:left w:val="none" w:sz="0" w:space="0" w:color="auto"/>
                                <w:bottom w:val="none" w:sz="0" w:space="0" w:color="auto"/>
                                <w:right w:val="none" w:sz="0" w:space="0" w:color="auto"/>
                              </w:divBdr>
                              <w:divsChild>
                                <w:div w:id="2119635263">
                                  <w:marLeft w:val="0"/>
                                  <w:marRight w:val="0"/>
                                  <w:marTop w:val="0"/>
                                  <w:marBottom w:val="0"/>
                                  <w:divBdr>
                                    <w:top w:val="none" w:sz="0" w:space="0" w:color="auto"/>
                                    <w:left w:val="none" w:sz="0" w:space="0" w:color="auto"/>
                                    <w:bottom w:val="none" w:sz="0" w:space="0" w:color="auto"/>
                                    <w:right w:val="none" w:sz="0" w:space="0" w:color="auto"/>
                                  </w:divBdr>
                                </w:div>
                              </w:divsChild>
                            </w:div>
                            <w:div w:id="1548834657">
                              <w:marLeft w:val="0"/>
                              <w:marRight w:val="0"/>
                              <w:marTop w:val="240"/>
                              <w:marBottom w:val="240"/>
                              <w:divBdr>
                                <w:top w:val="none" w:sz="0" w:space="0" w:color="auto"/>
                                <w:left w:val="none" w:sz="0" w:space="0" w:color="auto"/>
                                <w:bottom w:val="none" w:sz="0" w:space="0" w:color="auto"/>
                                <w:right w:val="none" w:sz="0" w:space="0" w:color="auto"/>
                              </w:divBdr>
                              <w:divsChild>
                                <w:div w:id="17294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3963973">
      <w:bodyDiv w:val="1"/>
      <w:marLeft w:val="0"/>
      <w:marRight w:val="0"/>
      <w:marTop w:val="0"/>
      <w:marBottom w:val="0"/>
      <w:divBdr>
        <w:top w:val="none" w:sz="0" w:space="0" w:color="auto"/>
        <w:left w:val="none" w:sz="0" w:space="0" w:color="auto"/>
        <w:bottom w:val="none" w:sz="0" w:space="0" w:color="auto"/>
        <w:right w:val="none" w:sz="0" w:space="0" w:color="auto"/>
      </w:divBdr>
      <w:divsChild>
        <w:div w:id="70734788">
          <w:marLeft w:val="0"/>
          <w:marRight w:val="0"/>
          <w:marTop w:val="0"/>
          <w:marBottom w:val="0"/>
          <w:divBdr>
            <w:top w:val="none" w:sz="0" w:space="0" w:color="auto"/>
            <w:left w:val="none" w:sz="0" w:space="0" w:color="auto"/>
            <w:bottom w:val="none" w:sz="0" w:space="0" w:color="auto"/>
            <w:right w:val="none" w:sz="0" w:space="0" w:color="auto"/>
          </w:divBdr>
          <w:divsChild>
            <w:div w:id="965966173">
              <w:marLeft w:val="0"/>
              <w:marRight w:val="0"/>
              <w:marTop w:val="0"/>
              <w:marBottom w:val="0"/>
              <w:divBdr>
                <w:top w:val="none" w:sz="0" w:space="0" w:color="auto"/>
                <w:left w:val="none" w:sz="0" w:space="0" w:color="auto"/>
                <w:bottom w:val="none" w:sz="0" w:space="0" w:color="auto"/>
                <w:right w:val="none" w:sz="0" w:space="0" w:color="auto"/>
              </w:divBdr>
              <w:divsChild>
                <w:div w:id="1382049925">
                  <w:marLeft w:val="0"/>
                  <w:marRight w:val="0"/>
                  <w:marTop w:val="0"/>
                  <w:marBottom w:val="0"/>
                  <w:divBdr>
                    <w:top w:val="none" w:sz="0" w:space="0" w:color="auto"/>
                    <w:left w:val="none" w:sz="0" w:space="0" w:color="auto"/>
                    <w:bottom w:val="none" w:sz="0" w:space="0" w:color="auto"/>
                    <w:right w:val="none" w:sz="0" w:space="0" w:color="auto"/>
                  </w:divBdr>
                </w:div>
                <w:div w:id="1732535788">
                  <w:marLeft w:val="0"/>
                  <w:marRight w:val="0"/>
                  <w:marTop w:val="600"/>
                  <w:marBottom w:val="0"/>
                  <w:divBdr>
                    <w:top w:val="none" w:sz="0" w:space="0" w:color="auto"/>
                    <w:left w:val="none" w:sz="0" w:space="0" w:color="auto"/>
                    <w:bottom w:val="none" w:sz="0" w:space="0" w:color="auto"/>
                    <w:right w:val="none" w:sz="0" w:space="0" w:color="auto"/>
                  </w:divBdr>
                  <w:divsChild>
                    <w:div w:id="905527076">
                      <w:marLeft w:val="0"/>
                      <w:marRight w:val="0"/>
                      <w:marTop w:val="0"/>
                      <w:marBottom w:val="0"/>
                      <w:divBdr>
                        <w:top w:val="none" w:sz="0" w:space="0" w:color="auto"/>
                        <w:left w:val="none" w:sz="0" w:space="0" w:color="auto"/>
                        <w:bottom w:val="none" w:sz="0" w:space="0" w:color="auto"/>
                        <w:right w:val="none" w:sz="0" w:space="0" w:color="auto"/>
                      </w:divBdr>
                      <w:divsChild>
                        <w:div w:id="751005024">
                          <w:marLeft w:val="0"/>
                          <w:marRight w:val="0"/>
                          <w:marTop w:val="0"/>
                          <w:marBottom w:val="0"/>
                          <w:divBdr>
                            <w:top w:val="none" w:sz="0" w:space="0" w:color="auto"/>
                            <w:left w:val="none" w:sz="0" w:space="0" w:color="auto"/>
                            <w:bottom w:val="none" w:sz="0" w:space="0" w:color="auto"/>
                            <w:right w:val="none" w:sz="0" w:space="0" w:color="auto"/>
                          </w:divBdr>
                          <w:divsChild>
                            <w:div w:id="1350764779">
                              <w:marLeft w:val="0"/>
                              <w:marRight w:val="0"/>
                              <w:marTop w:val="0"/>
                              <w:marBottom w:val="0"/>
                              <w:divBdr>
                                <w:top w:val="none" w:sz="0" w:space="0" w:color="auto"/>
                                <w:left w:val="none" w:sz="0" w:space="0" w:color="auto"/>
                                <w:bottom w:val="none" w:sz="0" w:space="0" w:color="auto"/>
                                <w:right w:val="none" w:sz="0" w:space="0" w:color="auto"/>
                              </w:divBdr>
                            </w:div>
                          </w:divsChild>
                        </w:div>
                        <w:div w:id="765540149">
                          <w:marLeft w:val="0"/>
                          <w:marRight w:val="135"/>
                          <w:marTop w:val="0"/>
                          <w:marBottom w:val="0"/>
                          <w:divBdr>
                            <w:top w:val="none" w:sz="0" w:space="0" w:color="auto"/>
                            <w:left w:val="none" w:sz="0" w:space="0" w:color="auto"/>
                            <w:bottom w:val="none" w:sz="0" w:space="0" w:color="auto"/>
                            <w:right w:val="none" w:sz="0" w:space="0" w:color="auto"/>
                          </w:divBdr>
                        </w:div>
                        <w:div w:id="58335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677550">
          <w:marLeft w:val="0"/>
          <w:marRight w:val="0"/>
          <w:marTop w:val="0"/>
          <w:marBottom w:val="0"/>
          <w:divBdr>
            <w:top w:val="none" w:sz="0" w:space="0" w:color="auto"/>
            <w:left w:val="none" w:sz="0" w:space="0" w:color="auto"/>
            <w:bottom w:val="none" w:sz="0" w:space="0" w:color="auto"/>
            <w:right w:val="none" w:sz="0" w:space="0" w:color="auto"/>
          </w:divBdr>
          <w:divsChild>
            <w:div w:id="1942300866">
              <w:marLeft w:val="0"/>
              <w:marRight w:val="0"/>
              <w:marTop w:val="0"/>
              <w:marBottom w:val="0"/>
              <w:divBdr>
                <w:top w:val="none" w:sz="0" w:space="0" w:color="auto"/>
                <w:left w:val="none" w:sz="0" w:space="0" w:color="auto"/>
                <w:bottom w:val="none" w:sz="0" w:space="0" w:color="auto"/>
                <w:right w:val="none" w:sz="0" w:space="0" w:color="auto"/>
              </w:divBdr>
              <w:divsChild>
                <w:div w:id="883521881">
                  <w:marLeft w:val="0"/>
                  <w:marRight w:val="0"/>
                  <w:marTop w:val="0"/>
                  <w:marBottom w:val="0"/>
                  <w:divBdr>
                    <w:top w:val="none" w:sz="0" w:space="0" w:color="auto"/>
                    <w:left w:val="none" w:sz="0" w:space="0" w:color="auto"/>
                    <w:bottom w:val="none" w:sz="0" w:space="0" w:color="auto"/>
                    <w:right w:val="none" w:sz="0" w:space="0" w:color="auto"/>
                  </w:divBdr>
                  <w:divsChild>
                    <w:div w:id="344795821">
                      <w:marLeft w:val="0"/>
                      <w:marRight w:val="1500"/>
                      <w:marTop w:val="0"/>
                      <w:marBottom w:val="0"/>
                      <w:divBdr>
                        <w:top w:val="none" w:sz="0" w:space="0" w:color="auto"/>
                        <w:left w:val="none" w:sz="0" w:space="0" w:color="auto"/>
                        <w:bottom w:val="none" w:sz="0" w:space="0" w:color="auto"/>
                        <w:right w:val="none" w:sz="0" w:space="0" w:color="auto"/>
                      </w:divBdr>
                      <w:divsChild>
                        <w:div w:id="1945261339">
                          <w:marLeft w:val="0"/>
                          <w:marRight w:val="0"/>
                          <w:marTop w:val="600"/>
                          <w:marBottom w:val="600"/>
                          <w:divBdr>
                            <w:top w:val="none" w:sz="0" w:space="0" w:color="auto"/>
                            <w:left w:val="none" w:sz="0" w:space="0" w:color="auto"/>
                            <w:bottom w:val="none" w:sz="0" w:space="0" w:color="auto"/>
                            <w:right w:val="none" w:sz="0" w:space="0" w:color="auto"/>
                          </w:divBdr>
                          <w:divsChild>
                            <w:div w:id="377357233">
                              <w:marLeft w:val="0"/>
                              <w:marRight w:val="0"/>
                              <w:marTop w:val="0"/>
                              <w:marBottom w:val="300"/>
                              <w:divBdr>
                                <w:top w:val="none" w:sz="0" w:space="0" w:color="auto"/>
                                <w:left w:val="none" w:sz="0" w:space="0" w:color="auto"/>
                                <w:bottom w:val="none" w:sz="0" w:space="0" w:color="auto"/>
                                <w:right w:val="none" w:sz="0" w:space="0" w:color="auto"/>
                              </w:divBdr>
                            </w:div>
                            <w:div w:id="756245602">
                              <w:marLeft w:val="0"/>
                              <w:marRight w:val="0"/>
                              <w:marTop w:val="300"/>
                              <w:marBottom w:val="300"/>
                              <w:divBdr>
                                <w:top w:val="none" w:sz="0" w:space="0" w:color="auto"/>
                                <w:left w:val="none" w:sz="0" w:space="0" w:color="auto"/>
                                <w:bottom w:val="none" w:sz="0" w:space="0" w:color="auto"/>
                                <w:right w:val="none" w:sz="0" w:space="0" w:color="auto"/>
                              </w:divBdr>
                            </w:div>
                            <w:div w:id="921067682">
                              <w:marLeft w:val="0"/>
                              <w:marRight w:val="0"/>
                              <w:marTop w:val="300"/>
                              <w:marBottom w:val="600"/>
                              <w:divBdr>
                                <w:top w:val="single" w:sz="6" w:space="30" w:color="EB5D0B"/>
                                <w:left w:val="none" w:sz="0" w:space="0" w:color="auto"/>
                                <w:bottom w:val="single" w:sz="6" w:space="30" w:color="EB5D0B"/>
                                <w:right w:val="none" w:sz="0" w:space="0" w:color="auto"/>
                              </w:divBdr>
                            </w:div>
                            <w:div w:id="156385013">
                              <w:marLeft w:val="0"/>
                              <w:marRight w:val="0"/>
                              <w:marTop w:val="240"/>
                              <w:marBottom w:val="240"/>
                              <w:divBdr>
                                <w:top w:val="none" w:sz="0" w:space="0" w:color="auto"/>
                                <w:left w:val="none" w:sz="0" w:space="0" w:color="auto"/>
                                <w:bottom w:val="none" w:sz="0" w:space="0" w:color="auto"/>
                                <w:right w:val="none" w:sz="0" w:space="0" w:color="auto"/>
                              </w:divBdr>
                              <w:divsChild>
                                <w:div w:id="1153334458">
                                  <w:marLeft w:val="0"/>
                                  <w:marRight w:val="0"/>
                                  <w:marTop w:val="0"/>
                                  <w:marBottom w:val="0"/>
                                  <w:divBdr>
                                    <w:top w:val="none" w:sz="0" w:space="0" w:color="auto"/>
                                    <w:left w:val="none" w:sz="0" w:space="0" w:color="auto"/>
                                    <w:bottom w:val="none" w:sz="0" w:space="0" w:color="auto"/>
                                    <w:right w:val="none" w:sz="0" w:space="0" w:color="auto"/>
                                  </w:divBdr>
                                </w:div>
                              </w:divsChild>
                            </w:div>
                            <w:div w:id="846794244">
                              <w:marLeft w:val="0"/>
                              <w:marRight w:val="0"/>
                              <w:marTop w:val="240"/>
                              <w:marBottom w:val="240"/>
                              <w:divBdr>
                                <w:top w:val="none" w:sz="0" w:space="0" w:color="auto"/>
                                <w:left w:val="none" w:sz="0" w:space="0" w:color="auto"/>
                                <w:bottom w:val="none" w:sz="0" w:space="0" w:color="auto"/>
                                <w:right w:val="none" w:sz="0" w:space="0" w:color="auto"/>
                              </w:divBdr>
                              <w:divsChild>
                                <w:div w:id="1718554096">
                                  <w:marLeft w:val="0"/>
                                  <w:marRight w:val="0"/>
                                  <w:marTop w:val="0"/>
                                  <w:marBottom w:val="0"/>
                                  <w:divBdr>
                                    <w:top w:val="none" w:sz="0" w:space="0" w:color="auto"/>
                                    <w:left w:val="none" w:sz="0" w:space="0" w:color="auto"/>
                                    <w:bottom w:val="none" w:sz="0" w:space="0" w:color="auto"/>
                                    <w:right w:val="none" w:sz="0" w:space="0" w:color="auto"/>
                                  </w:divBdr>
                                </w:div>
                              </w:divsChild>
                            </w:div>
                            <w:div w:id="202013678">
                              <w:marLeft w:val="0"/>
                              <w:marRight w:val="0"/>
                              <w:marTop w:val="240"/>
                              <w:marBottom w:val="240"/>
                              <w:divBdr>
                                <w:top w:val="none" w:sz="0" w:space="0" w:color="auto"/>
                                <w:left w:val="none" w:sz="0" w:space="0" w:color="auto"/>
                                <w:bottom w:val="none" w:sz="0" w:space="0" w:color="auto"/>
                                <w:right w:val="none" w:sz="0" w:space="0" w:color="auto"/>
                              </w:divBdr>
                              <w:divsChild>
                                <w:div w:id="955983798">
                                  <w:marLeft w:val="0"/>
                                  <w:marRight w:val="0"/>
                                  <w:marTop w:val="0"/>
                                  <w:marBottom w:val="0"/>
                                  <w:divBdr>
                                    <w:top w:val="none" w:sz="0" w:space="0" w:color="auto"/>
                                    <w:left w:val="none" w:sz="0" w:space="0" w:color="auto"/>
                                    <w:bottom w:val="none" w:sz="0" w:space="0" w:color="auto"/>
                                    <w:right w:val="none" w:sz="0" w:space="0" w:color="auto"/>
                                  </w:divBdr>
                                </w:div>
                              </w:divsChild>
                            </w:div>
                            <w:div w:id="690691283">
                              <w:marLeft w:val="0"/>
                              <w:marRight w:val="0"/>
                              <w:marTop w:val="240"/>
                              <w:marBottom w:val="240"/>
                              <w:divBdr>
                                <w:top w:val="none" w:sz="0" w:space="0" w:color="auto"/>
                                <w:left w:val="none" w:sz="0" w:space="0" w:color="auto"/>
                                <w:bottom w:val="none" w:sz="0" w:space="0" w:color="auto"/>
                                <w:right w:val="none" w:sz="0" w:space="0" w:color="auto"/>
                              </w:divBdr>
                              <w:divsChild>
                                <w:div w:id="263927196">
                                  <w:marLeft w:val="0"/>
                                  <w:marRight w:val="0"/>
                                  <w:marTop w:val="0"/>
                                  <w:marBottom w:val="0"/>
                                  <w:divBdr>
                                    <w:top w:val="none" w:sz="0" w:space="0" w:color="auto"/>
                                    <w:left w:val="none" w:sz="0" w:space="0" w:color="auto"/>
                                    <w:bottom w:val="none" w:sz="0" w:space="0" w:color="auto"/>
                                    <w:right w:val="none" w:sz="0" w:space="0" w:color="auto"/>
                                  </w:divBdr>
                                </w:div>
                              </w:divsChild>
                            </w:div>
                            <w:div w:id="448206005">
                              <w:marLeft w:val="0"/>
                              <w:marRight w:val="0"/>
                              <w:marTop w:val="240"/>
                              <w:marBottom w:val="240"/>
                              <w:divBdr>
                                <w:top w:val="none" w:sz="0" w:space="0" w:color="auto"/>
                                <w:left w:val="none" w:sz="0" w:space="0" w:color="auto"/>
                                <w:bottom w:val="none" w:sz="0" w:space="0" w:color="auto"/>
                                <w:right w:val="none" w:sz="0" w:space="0" w:color="auto"/>
                              </w:divBdr>
                              <w:divsChild>
                                <w:div w:id="1467503983">
                                  <w:marLeft w:val="0"/>
                                  <w:marRight w:val="0"/>
                                  <w:marTop w:val="0"/>
                                  <w:marBottom w:val="0"/>
                                  <w:divBdr>
                                    <w:top w:val="none" w:sz="0" w:space="0" w:color="auto"/>
                                    <w:left w:val="none" w:sz="0" w:space="0" w:color="auto"/>
                                    <w:bottom w:val="none" w:sz="0" w:space="0" w:color="auto"/>
                                    <w:right w:val="none" w:sz="0" w:space="0" w:color="auto"/>
                                  </w:divBdr>
                                </w:div>
                              </w:divsChild>
                            </w:div>
                            <w:div w:id="2132162931">
                              <w:marLeft w:val="0"/>
                              <w:marRight w:val="0"/>
                              <w:marTop w:val="240"/>
                              <w:marBottom w:val="240"/>
                              <w:divBdr>
                                <w:top w:val="none" w:sz="0" w:space="0" w:color="auto"/>
                                <w:left w:val="none" w:sz="0" w:space="0" w:color="auto"/>
                                <w:bottom w:val="none" w:sz="0" w:space="0" w:color="auto"/>
                                <w:right w:val="none" w:sz="0" w:space="0" w:color="auto"/>
                              </w:divBdr>
                              <w:divsChild>
                                <w:div w:id="1981185740">
                                  <w:marLeft w:val="0"/>
                                  <w:marRight w:val="0"/>
                                  <w:marTop w:val="0"/>
                                  <w:marBottom w:val="0"/>
                                  <w:divBdr>
                                    <w:top w:val="none" w:sz="0" w:space="0" w:color="auto"/>
                                    <w:left w:val="none" w:sz="0" w:space="0" w:color="auto"/>
                                    <w:bottom w:val="none" w:sz="0" w:space="0" w:color="auto"/>
                                    <w:right w:val="none" w:sz="0" w:space="0" w:color="auto"/>
                                  </w:divBdr>
                                </w:div>
                              </w:divsChild>
                            </w:div>
                            <w:div w:id="67312698">
                              <w:marLeft w:val="0"/>
                              <w:marRight w:val="0"/>
                              <w:marTop w:val="240"/>
                              <w:marBottom w:val="240"/>
                              <w:divBdr>
                                <w:top w:val="none" w:sz="0" w:space="0" w:color="auto"/>
                                <w:left w:val="none" w:sz="0" w:space="0" w:color="auto"/>
                                <w:bottom w:val="none" w:sz="0" w:space="0" w:color="auto"/>
                                <w:right w:val="none" w:sz="0" w:space="0" w:color="auto"/>
                              </w:divBdr>
                              <w:divsChild>
                                <w:div w:id="203476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5658278">
      <w:bodyDiv w:val="1"/>
      <w:marLeft w:val="0"/>
      <w:marRight w:val="0"/>
      <w:marTop w:val="0"/>
      <w:marBottom w:val="0"/>
      <w:divBdr>
        <w:top w:val="none" w:sz="0" w:space="0" w:color="auto"/>
        <w:left w:val="none" w:sz="0" w:space="0" w:color="auto"/>
        <w:bottom w:val="none" w:sz="0" w:space="0" w:color="auto"/>
        <w:right w:val="none" w:sz="0" w:space="0" w:color="auto"/>
      </w:divBdr>
      <w:divsChild>
        <w:div w:id="757365027">
          <w:marLeft w:val="0"/>
          <w:marRight w:val="0"/>
          <w:marTop w:val="0"/>
          <w:marBottom w:val="0"/>
          <w:divBdr>
            <w:top w:val="none" w:sz="0" w:space="0" w:color="auto"/>
            <w:left w:val="none" w:sz="0" w:space="0" w:color="auto"/>
            <w:bottom w:val="none" w:sz="0" w:space="0" w:color="auto"/>
            <w:right w:val="none" w:sz="0" w:space="0" w:color="auto"/>
          </w:divBdr>
          <w:divsChild>
            <w:div w:id="1603760908">
              <w:marLeft w:val="0"/>
              <w:marRight w:val="0"/>
              <w:marTop w:val="0"/>
              <w:marBottom w:val="0"/>
              <w:divBdr>
                <w:top w:val="none" w:sz="0" w:space="0" w:color="auto"/>
                <w:left w:val="none" w:sz="0" w:space="0" w:color="auto"/>
                <w:bottom w:val="none" w:sz="0" w:space="0" w:color="auto"/>
                <w:right w:val="none" w:sz="0" w:space="0" w:color="auto"/>
              </w:divBdr>
              <w:divsChild>
                <w:div w:id="94057011">
                  <w:marLeft w:val="0"/>
                  <w:marRight w:val="0"/>
                  <w:marTop w:val="0"/>
                  <w:marBottom w:val="0"/>
                  <w:divBdr>
                    <w:top w:val="none" w:sz="0" w:space="0" w:color="auto"/>
                    <w:left w:val="none" w:sz="0" w:space="0" w:color="auto"/>
                    <w:bottom w:val="none" w:sz="0" w:space="0" w:color="auto"/>
                    <w:right w:val="none" w:sz="0" w:space="0" w:color="auto"/>
                  </w:divBdr>
                </w:div>
                <w:div w:id="772633327">
                  <w:marLeft w:val="0"/>
                  <w:marRight w:val="0"/>
                  <w:marTop w:val="944"/>
                  <w:marBottom w:val="0"/>
                  <w:divBdr>
                    <w:top w:val="none" w:sz="0" w:space="0" w:color="auto"/>
                    <w:left w:val="none" w:sz="0" w:space="0" w:color="auto"/>
                    <w:bottom w:val="none" w:sz="0" w:space="0" w:color="auto"/>
                    <w:right w:val="none" w:sz="0" w:space="0" w:color="auto"/>
                  </w:divBdr>
                  <w:divsChild>
                    <w:div w:id="2009014375">
                      <w:marLeft w:val="0"/>
                      <w:marRight w:val="0"/>
                      <w:marTop w:val="0"/>
                      <w:marBottom w:val="0"/>
                      <w:divBdr>
                        <w:top w:val="none" w:sz="0" w:space="0" w:color="auto"/>
                        <w:left w:val="none" w:sz="0" w:space="0" w:color="auto"/>
                        <w:bottom w:val="none" w:sz="0" w:space="0" w:color="auto"/>
                        <w:right w:val="none" w:sz="0" w:space="0" w:color="auto"/>
                      </w:divBdr>
                      <w:divsChild>
                        <w:div w:id="863635884">
                          <w:marLeft w:val="0"/>
                          <w:marRight w:val="0"/>
                          <w:marTop w:val="0"/>
                          <w:marBottom w:val="0"/>
                          <w:divBdr>
                            <w:top w:val="none" w:sz="0" w:space="0" w:color="auto"/>
                            <w:left w:val="none" w:sz="0" w:space="0" w:color="auto"/>
                            <w:bottom w:val="none" w:sz="0" w:space="0" w:color="auto"/>
                            <w:right w:val="none" w:sz="0" w:space="0" w:color="auto"/>
                          </w:divBdr>
                          <w:divsChild>
                            <w:div w:id="1404643946">
                              <w:marLeft w:val="0"/>
                              <w:marRight w:val="0"/>
                              <w:marTop w:val="0"/>
                              <w:marBottom w:val="0"/>
                              <w:divBdr>
                                <w:top w:val="none" w:sz="0" w:space="0" w:color="auto"/>
                                <w:left w:val="none" w:sz="0" w:space="0" w:color="auto"/>
                                <w:bottom w:val="none" w:sz="0" w:space="0" w:color="auto"/>
                                <w:right w:val="none" w:sz="0" w:space="0" w:color="auto"/>
                              </w:divBdr>
                            </w:div>
                          </w:divsChild>
                        </w:div>
                        <w:div w:id="458686654">
                          <w:marLeft w:val="0"/>
                          <w:marRight w:val="212"/>
                          <w:marTop w:val="0"/>
                          <w:marBottom w:val="0"/>
                          <w:divBdr>
                            <w:top w:val="none" w:sz="0" w:space="0" w:color="auto"/>
                            <w:left w:val="none" w:sz="0" w:space="0" w:color="auto"/>
                            <w:bottom w:val="none" w:sz="0" w:space="0" w:color="auto"/>
                            <w:right w:val="none" w:sz="0" w:space="0" w:color="auto"/>
                          </w:divBdr>
                        </w:div>
                        <w:div w:id="1484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066406">
          <w:marLeft w:val="0"/>
          <w:marRight w:val="0"/>
          <w:marTop w:val="0"/>
          <w:marBottom w:val="0"/>
          <w:divBdr>
            <w:top w:val="none" w:sz="0" w:space="0" w:color="auto"/>
            <w:left w:val="none" w:sz="0" w:space="0" w:color="auto"/>
            <w:bottom w:val="none" w:sz="0" w:space="0" w:color="auto"/>
            <w:right w:val="none" w:sz="0" w:space="0" w:color="auto"/>
          </w:divBdr>
          <w:divsChild>
            <w:div w:id="1273896593">
              <w:marLeft w:val="0"/>
              <w:marRight w:val="0"/>
              <w:marTop w:val="0"/>
              <w:marBottom w:val="0"/>
              <w:divBdr>
                <w:top w:val="none" w:sz="0" w:space="0" w:color="auto"/>
                <w:left w:val="none" w:sz="0" w:space="0" w:color="auto"/>
                <w:bottom w:val="none" w:sz="0" w:space="0" w:color="auto"/>
                <w:right w:val="none" w:sz="0" w:space="0" w:color="auto"/>
              </w:divBdr>
              <w:divsChild>
                <w:div w:id="2100365865">
                  <w:marLeft w:val="0"/>
                  <w:marRight w:val="0"/>
                  <w:marTop w:val="0"/>
                  <w:marBottom w:val="0"/>
                  <w:divBdr>
                    <w:top w:val="none" w:sz="0" w:space="0" w:color="auto"/>
                    <w:left w:val="none" w:sz="0" w:space="0" w:color="auto"/>
                    <w:bottom w:val="none" w:sz="0" w:space="0" w:color="auto"/>
                    <w:right w:val="none" w:sz="0" w:space="0" w:color="auto"/>
                  </w:divBdr>
                  <w:divsChild>
                    <w:div w:id="1153720890">
                      <w:marLeft w:val="0"/>
                      <w:marRight w:val="2361"/>
                      <w:marTop w:val="0"/>
                      <w:marBottom w:val="0"/>
                      <w:divBdr>
                        <w:top w:val="none" w:sz="0" w:space="0" w:color="auto"/>
                        <w:left w:val="none" w:sz="0" w:space="0" w:color="auto"/>
                        <w:bottom w:val="none" w:sz="0" w:space="0" w:color="auto"/>
                        <w:right w:val="none" w:sz="0" w:space="0" w:color="auto"/>
                      </w:divBdr>
                      <w:divsChild>
                        <w:div w:id="736395235">
                          <w:marLeft w:val="0"/>
                          <w:marRight w:val="0"/>
                          <w:marTop w:val="944"/>
                          <w:marBottom w:val="944"/>
                          <w:divBdr>
                            <w:top w:val="none" w:sz="0" w:space="0" w:color="auto"/>
                            <w:left w:val="none" w:sz="0" w:space="0" w:color="auto"/>
                            <w:bottom w:val="none" w:sz="0" w:space="0" w:color="auto"/>
                            <w:right w:val="none" w:sz="0" w:space="0" w:color="auto"/>
                          </w:divBdr>
                          <w:divsChild>
                            <w:div w:id="1640767953">
                              <w:marLeft w:val="0"/>
                              <w:marRight w:val="0"/>
                              <w:marTop w:val="0"/>
                              <w:marBottom w:val="472"/>
                              <w:divBdr>
                                <w:top w:val="none" w:sz="0" w:space="0" w:color="auto"/>
                                <w:left w:val="none" w:sz="0" w:space="0" w:color="auto"/>
                                <w:bottom w:val="none" w:sz="0" w:space="0" w:color="auto"/>
                                <w:right w:val="none" w:sz="0" w:space="0" w:color="auto"/>
                              </w:divBdr>
                            </w:div>
                            <w:div w:id="1897159077">
                              <w:marLeft w:val="0"/>
                              <w:marRight w:val="0"/>
                              <w:marTop w:val="472"/>
                              <w:marBottom w:val="472"/>
                              <w:divBdr>
                                <w:top w:val="none" w:sz="0" w:space="0" w:color="auto"/>
                                <w:left w:val="none" w:sz="0" w:space="0" w:color="auto"/>
                                <w:bottom w:val="none" w:sz="0" w:space="0" w:color="auto"/>
                                <w:right w:val="none" w:sz="0" w:space="0" w:color="auto"/>
                              </w:divBdr>
                            </w:div>
                            <w:div w:id="777943086">
                              <w:marLeft w:val="0"/>
                              <w:marRight w:val="0"/>
                              <w:marTop w:val="472"/>
                              <w:marBottom w:val="944"/>
                              <w:divBdr>
                                <w:top w:val="single" w:sz="12" w:space="31" w:color="EB5D0B"/>
                                <w:left w:val="none" w:sz="0" w:space="0" w:color="auto"/>
                                <w:bottom w:val="single" w:sz="12" w:space="31" w:color="EB5D0B"/>
                                <w:right w:val="none" w:sz="0" w:space="0" w:color="auto"/>
                              </w:divBdr>
                            </w:div>
                            <w:div w:id="1463159506">
                              <w:marLeft w:val="0"/>
                              <w:marRight w:val="0"/>
                              <w:marTop w:val="378"/>
                              <w:marBottom w:val="378"/>
                              <w:divBdr>
                                <w:top w:val="none" w:sz="0" w:space="0" w:color="auto"/>
                                <w:left w:val="none" w:sz="0" w:space="0" w:color="auto"/>
                                <w:bottom w:val="none" w:sz="0" w:space="0" w:color="auto"/>
                                <w:right w:val="none" w:sz="0" w:space="0" w:color="auto"/>
                              </w:divBdr>
                              <w:divsChild>
                                <w:div w:id="388457922">
                                  <w:marLeft w:val="0"/>
                                  <w:marRight w:val="0"/>
                                  <w:marTop w:val="0"/>
                                  <w:marBottom w:val="0"/>
                                  <w:divBdr>
                                    <w:top w:val="none" w:sz="0" w:space="0" w:color="auto"/>
                                    <w:left w:val="none" w:sz="0" w:space="0" w:color="auto"/>
                                    <w:bottom w:val="none" w:sz="0" w:space="0" w:color="auto"/>
                                    <w:right w:val="none" w:sz="0" w:space="0" w:color="auto"/>
                                  </w:divBdr>
                                </w:div>
                              </w:divsChild>
                            </w:div>
                            <w:div w:id="949319441">
                              <w:marLeft w:val="0"/>
                              <w:marRight w:val="0"/>
                              <w:marTop w:val="378"/>
                              <w:marBottom w:val="378"/>
                              <w:divBdr>
                                <w:top w:val="none" w:sz="0" w:space="0" w:color="auto"/>
                                <w:left w:val="none" w:sz="0" w:space="0" w:color="auto"/>
                                <w:bottom w:val="none" w:sz="0" w:space="0" w:color="auto"/>
                                <w:right w:val="none" w:sz="0" w:space="0" w:color="auto"/>
                              </w:divBdr>
                              <w:divsChild>
                                <w:div w:id="750585891">
                                  <w:marLeft w:val="0"/>
                                  <w:marRight w:val="0"/>
                                  <w:marTop w:val="0"/>
                                  <w:marBottom w:val="0"/>
                                  <w:divBdr>
                                    <w:top w:val="none" w:sz="0" w:space="0" w:color="auto"/>
                                    <w:left w:val="none" w:sz="0" w:space="0" w:color="auto"/>
                                    <w:bottom w:val="none" w:sz="0" w:space="0" w:color="auto"/>
                                    <w:right w:val="none" w:sz="0" w:space="0" w:color="auto"/>
                                  </w:divBdr>
                                </w:div>
                              </w:divsChild>
                            </w:div>
                            <w:div w:id="2115246405">
                              <w:marLeft w:val="0"/>
                              <w:marRight w:val="0"/>
                              <w:marTop w:val="378"/>
                              <w:marBottom w:val="378"/>
                              <w:divBdr>
                                <w:top w:val="none" w:sz="0" w:space="0" w:color="auto"/>
                                <w:left w:val="none" w:sz="0" w:space="0" w:color="auto"/>
                                <w:bottom w:val="none" w:sz="0" w:space="0" w:color="auto"/>
                                <w:right w:val="none" w:sz="0" w:space="0" w:color="auto"/>
                              </w:divBdr>
                              <w:divsChild>
                                <w:div w:id="78604465">
                                  <w:marLeft w:val="0"/>
                                  <w:marRight w:val="0"/>
                                  <w:marTop w:val="0"/>
                                  <w:marBottom w:val="0"/>
                                  <w:divBdr>
                                    <w:top w:val="none" w:sz="0" w:space="0" w:color="auto"/>
                                    <w:left w:val="none" w:sz="0" w:space="0" w:color="auto"/>
                                    <w:bottom w:val="none" w:sz="0" w:space="0" w:color="auto"/>
                                    <w:right w:val="none" w:sz="0" w:space="0" w:color="auto"/>
                                  </w:divBdr>
                                </w:div>
                              </w:divsChild>
                            </w:div>
                            <w:div w:id="113795058">
                              <w:marLeft w:val="0"/>
                              <w:marRight w:val="0"/>
                              <w:marTop w:val="378"/>
                              <w:marBottom w:val="378"/>
                              <w:divBdr>
                                <w:top w:val="none" w:sz="0" w:space="0" w:color="auto"/>
                                <w:left w:val="none" w:sz="0" w:space="0" w:color="auto"/>
                                <w:bottom w:val="none" w:sz="0" w:space="0" w:color="auto"/>
                                <w:right w:val="none" w:sz="0" w:space="0" w:color="auto"/>
                              </w:divBdr>
                              <w:divsChild>
                                <w:div w:id="147944116">
                                  <w:marLeft w:val="0"/>
                                  <w:marRight w:val="0"/>
                                  <w:marTop w:val="0"/>
                                  <w:marBottom w:val="0"/>
                                  <w:divBdr>
                                    <w:top w:val="none" w:sz="0" w:space="0" w:color="auto"/>
                                    <w:left w:val="none" w:sz="0" w:space="0" w:color="auto"/>
                                    <w:bottom w:val="none" w:sz="0" w:space="0" w:color="auto"/>
                                    <w:right w:val="none" w:sz="0" w:space="0" w:color="auto"/>
                                  </w:divBdr>
                                </w:div>
                              </w:divsChild>
                            </w:div>
                            <w:div w:id="1296988889">
                              <w:marLeft w:val="0"/>
                              <w:marRight w:val="0"/>
                              <w:marTop w:val="378"/>
                              <w:marBottom w:val="378"/>
                              <w:divBdr>
                                <w:top w:val="none" w:sz="0" w:space="0" w:color="auto"/>
                                <w:left w:val="none" w:sz="0" w:space="0" w:color="auto"/>
                                <w:bottom w:val="none" w:sz="0" w:space="0" w:color="auto"/>
                                <w:right w:val="none" w:sz="0" w:space="0" w:color="auto"/>
                              </w:divBdr>
                              <w:divsChild>
                                <w:div w:id="1484391923">
                                  <w:marLeft w:val="0"/>
                                  <w:marRight w:val="0"/>
                                  <w:marTop w:val="0"/>
                                  <w:marBottom w:val="0"/>
                                  <w:divBdr>
                                    <w:top w:val="none" w:sz="0" w:space="0" w:color="auto"/>
                                    <w:left w:val="none" w:sz="0" w:space="0" w:color="auto"/>
                                    <w:bottom w:val="none" w:sz="0" w:space="0" w:color="auto"/>
                                    <w:right w:val="none" w:sz="0" w:space="0" w:color="auto"/>
                                  </w:divBdr>
                                </w:div>
                              </w:divsChild>
                            </w:div>
                            <w:div w:id="1311640922">
                              <w:marLeft w:val="0"/>
                              <w:marRight w:val="0"/>
                              <w:marTop w:val="378"/>
                              <w:marBottom w:val="378"/>
                              <w:divBdr>
                                <w:top w:val="none" w:sz="0" w:space="0" w:color="auto"/>
                                <w:left w:val="none" w:sz="0" w:space="0" w:color="auto"/>
                                <w:bottom w:val="none" w:sz="0" w:space="0" w:color="auto"/>
                                <w:right w:val="none" w:sz="0" w:space="0" w:color="auto"/>
                              </w:divBdr>
                              <w:divsChild>
                                <w:div w:id="140773856">
                                  <w:marLeft w:val="0"/>
                                  <w:marRight w:val="0"/>
                                  <w:marTop w:val="0"/>
                                  <w:marBottom w:val="0"/>
                                  <w:divBdr>
                                    <w:top w:val="none" w:sz="0" w:space="0" w:color="auto"/>
                                    <w:left w:val="none" w:sz="0" w:space="0" w:color="auto"/>
                                    <w:bottom w:val="none" w:sz="0" w:space="0" w:color="auto"/>
                                    <w:right w:val="none" w:sz="0" w:space="0" w:color="auto"/>
                                  </w:divBdr>
                                </w:div>
                              </w:divsChild>
                            </w:div>
                            <w:div w:id="1598905294">
                              <w:marLeft w:val="0"/>
                              <w:marRight w:val="0"/>
                              <w:marTop w:val="567"/>
                              <w:marBottom w:val="708"/>
                              <w:divBdr>
                                <w:top w:val="none" w:sz="0" w:space="0" w:color="auto"/>
                                <w:left w:val="none" w:sz="0" w:space="0" w:color="auto"/>
                                <w:bottom w:val="none" w:sz="0" w:space="0" w:color="auto"/>
                                <w:right w:val="none" w:sz="0" w:space="0" w:color="auto"/>
                              </w:divBdr>
                              <w:divsChild>
                                <w:div w:id="399719981">
                                  <w:marLeft w:val="0"/>
                                  <w:marRight w:val="0"/>
                                  <w:marTop w:val="0"/>
                                  <w:marBottom w:val="0"/>
                                  <w:divBdr>
                                    <w:top w:val="none" w:sz="0" w:space="0" w:color="auto"/>
                                    <w:left w:val="none" w:sz="0" w:space="0" w:color="auto"/>
                                    <w:bottom w:val="single" w:sz="12" w:space="24" w:color="B8B9BA"/>
                                    <w:right w:val="none" w:sz="0" w:space="0" w:color="auto"/>
                                  </w:divBdr>
                                  <w:divsChild>
                                    <w:div w:id="963773203">
                                      <w:marLeft w:val="0"/>
                                      <w:marRight w:val="0"/>
                                      <w:marTop w:val="0"/>
                                      <w:marBottom w:val="0"/>
                                      <w:divBdr>
                                        <w:top w:val="none" w:sz="0" w:space="0" w:color="auto"/>
                                        <w:left w:val="none" w:sz="0" w:space="0" w:color="auto"/>
                                        <w:bottom w:val="none" w:sz="0" w:space="0" w:color="auto"/>
                                        <w:right w:val="none" w:sz="0" w:space="0" w:color="auto"/>
                                      </w:divBdr>
                                    </w:div>
                                    <w:div w:id="1398675069">
                                      <w:marLeft w:val="0"/>
                                      <w:marRight w:val="0"/>
                                      <w:marTop w:val="354"/>
                                      <w:marBottom w:val="0"/>
                                      <w:divBdr>
                                        <w:top w:val="none" w:sz="0" w:space="0" w:color="auto"/>
                                        <w:left w:val="none" w:sz="0" w:space="0" w:color="auto"/>
                                        <w:bottom w:val="none" w:sz="0" w:space="0" w:color="auto"/>
                                        <w:right w:val="none" w:sz="0" w:space="0" w:color="auto"/>
                                      </w:divBdr>
                                      <w:divsChild>
                                        <w:div w:id="1827819871">
                                          <w:marLeft w:val="0"/>
                                          <w:marRight w:val="0"/>
                                          <w:marTop w:val="0"/>
                                          <w:marBottom w:val="0"/>
                                          <w:divBdr>
                                            <w:top w:val="none" w:sz="0" w:space="0" w:color="auto"/>
                                            <w:left w:val="none" w:sz="0" w:space="0" w:color="auto"/>
                                            <w:bottom w:val="none" w:sz="0" w:space="0" w:color="auto"/>
                                            <w:right w:val="none" w:sz="0" w:space="0" w:color="auto"/>
                                          </w:divBdr>
                                        </w:div>
                                      </w:divsChild>
                                    </w:div>
                                    <w:div w:id="128064945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74373542">
                              <w:marLeft w:val="0"/>
                              <w:marRight w:val="0"/>
                              <w:marTop w:val="378"/>
                              <w:marBottom w:val="378"/>
                              <w:divBdr>
                                <w:top w:val="none" w:sz="0" w:space="0" w:color="auto"/>
                                <w:left w:val="none" w:sz="0" w:space="0" w:color="auto"/>
                                <w:bottom w:val="none" w:sz="0" w:space="0" w:color="auto"/>
                                <w:right w:val="none" w:sz="0" w:space="0" w:color="auto"/>
                              </w:divBdr>
                              <w:divsChild>
                                <w:div w:id="266892292">
                                  <w:marLeft w:val="0"/>
                                  <w:marRight w:val="0"/>
                                  <w:marTop w:val="0"/>
                                  <w:marBottom w:val="0"/>
                                  <w:divBdr>
                                    <w:top w:val="none" w:sz="0" w:space="0" w:color="auto"/>
                                    <w:left w:val="none" w:sz="0" w:space="0" w:color="auto"/>
                                    <w:bottom w:val="none" w:sz="0" w:space="0" w:color="auto"/>
                                    <w:right w:val="none" w:sz="0" w:space="0" w:color="auto"/>
                                  </w:divBdr>
                                </w:div>
                              </w:divsChild>
                            </w:div>
                            <w:div w:id="1136484808">
                              <w:marLeft w:val="0"/>
                              <w:marRight w:val="0"/>
                              <w:marTop w:val="378"/>
                              <w:marBottom w:val="378"/>
                              <w:divBdr>
                                <w:top w:val="none" w:sz="0" w:space="0" w:color="auto"/>
                                <w:left w:val="none" w:sz="0" w:space="0" w:color="auto"/>
                                <w:bottom w:val="none" w:sz="0" w:space="0" w:color="auto"/>
                                <w:right w:val="none" w:sz="0" w:space="0" w:color="auto"/>
                              </w:divBdr>
                              <w:divsChild>
                                <w:div w:id="269749684">
                                  <w:marLeft w:val="0"/>
                                  <w:marRight w:val="0"/>
                                  <w:marTop w:val="0"/>
                                  <w:marBottom w:val="0"/>
                                  <w:divBdr>
                                    <w:top w:val="none" w:sz="0" w:space="0" w:color="auto"/>
                                    <w:left w:val="none" w:sz="0" w:space="0" w:color="auto"/>
                                    <w:bottom w:val="none" w:sz="0" w:space="0" w:color="auto"/>
                                    <w:right w:val="none" w:sz="0" w:space="0" w:color="auto"/>
                                  </w:divBdr>
                                </w:div>
                              </w:divsChild>
                            </w:div>
                            <w:div w:id="1375807959">
                              <w:marLeft w:val="0"/>
                              <w:marRight w:val="0"/>
                              <w:marTop w:val="378"/>
                              <w:marBottom w:val="378"/>
                              <w:divBdr>
                                <w:top w:val="none" w:sz="0" w:space="0" w:color="auto"/>
                                <w:left w:val="none" w:sz="0" w:space="0" w:color="auto"/>
                                <w:bottom w:val="none" w:sz="0" w:space="0" w:color="auto"/>
                                <w:right w:val="none" w:sz="0" w:space="0" w:color="auto"/>
                              </w:divBdr>
                              <w:divsChild>
                                <w:div w:id="1226799355">
                                  <w:marLeft w:val="0"/>
                                  <w:marRight w:val="0"/>
                                  <w:marTop w:val="0"/>
                                  <w:marBottom w:val="0"/>
                                  <w:divBdr>
                                    <w:top w:val="none" w:sz="0" w:space="0" w:color="auto"/>
                                    <w:left w:val="none" w:sz="0" w:space="0" w:color="auto"/>
                                    <w:bottom w:val="none" w:sz="0" w:space="0" w:color="auto"/>
                                    <w:right w:val="none" w:sz="0" w:space="0" w:color="auto"/>
                                  </w:divBdr>
                                </w:div>
                              </w:divsChild>
                            </w:div>
                            <w:div w:id="243102915">
                              <w:marLeft w:val="0"/>
                              <w:marRight w:val="0"/>
                              <w:marTop w:val="378"/>
                              <w:marBottom w:val="378"/>
                              <w:divBdr>
                                <w:top w:val="none" w:sz="0" w:space="0" w:color="auto"/>
                                <w:left w:val="none" w:sz="0" w:space="0" w:color="auto"/>
                                <w:bottom w:val="none" w:sz="0" w:space="0" w:color="auto"/>
                                <w:right w:val="none" w:sz="0" w:space="0" w:color="auto"/>
                              </w:divBdr>
                              <w:divsChild>
                                <w:div w:id="938030167">
                                  <w:marLeft w:val="0"/>
                                  <w:marRight w:val="0"/>
                                  <w:marTop w:val="0"/>
                                  <w:marBottom w:val="0"/>
                                  <w:divBdr>
                                    <w:top w:val="none" w:sz="0" w:space="0" w:color="auto"/>
                                    <w:left w:val="none" w:sz="0" w:space="0" w:color="auto"/>
                                    <w:bottom w:val="none" w:sz="0" w:space="0" w:color="auto"/>
                                    <w:right w:val="none" w:sz="0" w:space="0" w:color="auto"/>
                                  </w:divBdr>
                                </w:div>
                              </w:divsChild>
                            </w:div>
                            <w:div w:id="1029186128">
                              <w:marLeft w:val="0"/>
                              <w:marRight w:val="0"/>
                              <w:marTop w:val="378"/>
                              <w:marBottom w:val="378"/>
                              <w:divBdr>
                                <w:top w:val="none" w:sz="0" w:space="0" w:color="auto"/>
                                <w:left w:val="none" w:sz="0" w:space="0" w:color="auto"/>
                                <w:bottom w:val="none" w:sz="0" w:space="0" w:color="auto"/>
                                <w:right w:val="none" w:sz="0" w:space="0" w:color="auto"/>
                              </w:divBdr>
                              <w:divsChild>
                                <w:div w:id="2142263390">
                                  <w:marLeft w:val="0"/>
                                  <w:marRight w:val="0"/>
                                  <w:marTop w:val="0"/>
                                  <w:marBottom w:val="0"/>
                                  <w:divBdr>
                                    <w:top w:val="none" w:sz="0" w:space="0" w:color="auto"/>
                                    <w:left w:val="none" w:sz="0" w:space="0" w:color="auto"/>
                                    <w:bottom w:val="none" w:sz="0" w:space="0" w:color="auto"/>
                                    <w:right w:val="none" w:sz="0" w:space="0" w:color="auto"/>
                                  </w:divBdr>
                                </w:div>
                              </w:divsChild>
                            </w:div>
                            <w:div w:id="1643118616">
                              <w:marLeft w:val="0"/>
                              <w:marRight w:val="0"/>
                              <w:marTop w:val="567"/>
                              <w:marBottom w:val="708"/>
                              <w:divBdr>
                                <w:top w:val="none" w:sz="0" w:space="0" w:color="auto"/>
                                <w:left w:val="none" w:sz="0" w:space="0" w:color="auto"/>
                                <w:bottom w:val="none" w:sz="0" w:space="0" w:color="auto"/>
                                <w:right w:val="none" w:sz="0" w:space="0" w:color="auto"/>
                              </w:divBdr>
                              <w:divsChild>
                                <w:div w:id="792090416">
                                  <w:marLeft w:val="0"/>
                                  <w:marRight w:val="0"/>
                                  <w:marTop w:val="0"/>
                                  <w:marBottom w:val="0"/>
                                  <w:divBdr>
                                    <w:top w:val="none" w:sz="0" w:space="0" w:color="auto"/>
                                    <w:left w:val="none" w:sz="0" w:space="0" w:color="auto"/>
                                    <w:bottom w:val="single" w:sz="12" w:space="24" w:color="B8B9BA"/>
                                    <w:right w:val="none" w:sz="0" w:space="0" w:color="auto"/>
                                  </w:divBdr>
                                  <w:divsChild>
                                    <w:div w:id="1639219120">
                                      <w:marLeft w:val="0"/>
                                      <w:marRight w:val="0"/>
                                      <w:marTop w:val="0"/>
                                      <w:marBottom w:val="0"/>
                                      <w:divBdr>
                                        <w:top w:val="none" w:sz="0" w:space="0" w:color="auto"/>
                                        <w:left w:val="none" w:sz="0" w:space="0" w:color="auto"/>
                                        <w:bottom w:val="none" w:sz="0" w:space="0" w:color="auto"/>
                                        <w:right w:val="none" w:sz="0" w:space="0" w:color="auto"/>
                                      </w:divBdr>
                                    </w:div>
                                    <w:div w:id="1142236786">
                                      <w:marLeft w:val="0"/>
                                      <w:marRight w:val="0"/>
                                      <w:marTop w:val="354"/>
                                      <w:marBottom w:val="0"/>
                                      <w:divBdr>
                                        <w:top w:val="none" w:sz="0" w:space="0" w:color="auto"/>
                                        <w:left w:val="none" w:sz="0" w:space="0" w:color="auto"/>
                                        <w:bottom w:val="none" w:sz="0" w:space="0" w:color="auto"/>
                                        <w:right w:val="none" w:sz="0" w:space="0" w:color="auto"/>
                                      </w:divBdr>
                                      <w:divsChild>
                                        <w:div w:id="624428945">
                                          <w:marLeft w:val="0"/>
                                          <w:marRight w:val="0"/>
                                          <w:marTop w:val="0"/>
                                          <w:marBottom w:val="0"/>
                                          <w:divBdr>
                                            <w:top w:val="none" w:sz="0" w:space="0" w:color="auto"/>
                                            <w:left w:val="none" w:sz="0" w:space="0" w:color="auto"/>
                                            <w:bottom w:val="none" w:sz="0" w:space="0" w:color="auto"/>
                                            <w:right w:val="none" w:sz="0" w:space="0" w:color="auto"/>
                                          </w:divBdr>
                                        </w:div>
                                      </w:divsChild>
                                    </w:div>
                                    <w:div w:id="194310648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40435014">
                              <w:marLeft w:val="0"/>
                              <w:marRight w:val="0"/>
                              <w:marTop w:val="378"/>
                              <w:marBottom w:val="378"/>
                              <w:divBdr>
                                <w:top w:val="none" w:sz="0" w:space="0" w:color="auto"/>
                                <w:left w:val="none" w:sz="0" w:space="0" w:color="auto"/>
                                <w:bottom w:val="none" w:sz="0" w:space="0" w:color="auto"/>
                                <w:right w:val="none" w:sz="0" w:space="0" w:color="auto"/>
                              </w:divBdr>
                              <w:divsChild>
                                <w:div w:id="340351331">
                                  <w:marLeft w:val="0"/>
                                  <w:marRight w:val="0"/>
                                  <w:marTop w:val="0"/>
                                  <w:marBottom w:val="0"/>
                                  <w:divBdr>
                                    <w:top w:val="none" w:sz="0" w:space="0" w:color="auto"/>
                                    <w:left w:val="none" w:sz="0" w:space="0" w:color="auto"/>
                                    <w:bottom w:val="none" w:sz="0" w:space="0" w:color="auto"/>
                                    <w:right w:val="none" w:sz="0" w:space="0" w:color="auto"/>
                                  </w:divBdr>
                                </w:div>
                              </w:divsChild>
                            </w:div>
                            <w:div w:id="1233272738">
                              <w:marLeft w:val="0"/>
                              <w:marRight w:val="0"/>
                              <w:marTop w:val="378"/>
                              <w:marBottom w:val="378"/>
                              <w:divBdr>
                                <w:top w:val="none" w:sz="0" w:space="0" w:color="auto"/>
                                <w:left w:val="none" w:sz="0" w:space="0" w:color="auto"/>
                                <w:bottom w:val="none" w:sz="0" w:space="0" w:color="auto"/>
                                <w:right w:val="none" w:sz="0" w:space="0" w:color="auto"/>
                              </w:divBdr>
                              <w:divsChild>
                                <w:div w:id="506872482">
                                  <w:marLeft w:val="0"/>
                                  <w:marRight w:val="0"/>
                                  <w:marTop w:val="0"/>
                                  <w:marBottom w:val="0"/>
                                  <w:divBdr>
                                    <w:top w:val="none" w:sz="0" w:space="0" w:color="auto"/>
                                    <w:left w:val="none" w:sz="0" w:space="0" w:color="auto"/>
                                    <w:bottom w:val="none" w:sz="0" w:space="0" w:color="auto"/>
                                    <w:right w:val="none" w:sz="0" w:space="0" w:color="auto"/>
                                  </w:divBdr>
                                </w:div>
                              </w:divsChild>
                            </w:div>
                            <w:div w:id="135614222">
                              <w:marLeft w:val="0"/>
                              <w:marRight w:val="0"/>
                              <w:marTop w:val="378"/>
                              <w:marBottom w:val="378"/>
                              <w:divBdr>
                                <w:top w:val="none" w:sz="0" w:space="0" w:color="auto"/>
                                <w:left w:val="none" w:sz="0" w:space="0" w:color="auto"/>
                                <w:bottom w:val="none" w:sz="0" w:space="0" w:color="auto"/>
                                <w:right w:val="none" w:sz="0" w:space="0" w:color="auto"/>
                              </w:divBdr>
                              <w:divsChild>
                                <w:div w:id="955911623">
                                  <w:marLeft w:val="0"/>
                                  <w:marRight w:val="0"/>
                                  <w:marTop w:val="0"/>
                                  <w:marBottom w:val="0"/>
                                  <w:divBdr>
                                    <w:top w:val="none" w:sz="0" w:space="0" w:color="auto"/>
                                    <w:left w:val="none" w:sz="0" w:space="0" w:color="auto"/>
                                    <w:bottom w:val="none" w:sz="0" w:space="0" w:color="auto"/>
                                    <w:right w:val="none" w:sz="0" w:space="0" w:color="auto"/>
                                  </w:divBdr>
                                </w:div>
                              </w:divsChild>
                            </w:div>
                            <w:div w:id="707225155">
                              <w:marLeft w:val="0"/>
                              <w:marRight w:val="0"/>
                              <w:marTop w:val="378"/>
                              <w:marBottom w:val="378"/>
                              <w:divBdr>
                                <w:top w:val="none" w:sz="0" w:space="0" w:color="auto"/>
                                <w:left w:val="none" w:sz="0" w:space="0" w:color="auto"/>
                                <w:bottom w:val="none" w:sz="0" w:space="0" w:color="auto"/>
                                <w:right w:val="none" w:sz="0" w:space="0" w:color="auto"/>
                              </w:divBdr>
                              <w:divsChild>
                                <w:div w:id="151927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8229529">
      <w:bodyDiv w:val="1"/>
      <w:marLeft w:val="0"/>
      <w:marRight w:val="0"/>
      <w:marTop w:val="0"/>
      <w:marBottom w:val="0"/>
      <w:divBdr>
        <w:top w:val="none" w:sz="0" w:space="0" w:color="auto"/>
        <w:left w:val="none" w:sz="0" w:space="0" w:color="auto"/>
        <w:bottom w:val="none" w:sz="0" w:space="0" w:color="auto"/>
        <w:right w:val="none" w:sz="0" w:space="0" w:color="auto"/>
      </w:divBdr>
      <w:divsChild>
        <w:div w:id="1882933985">
          <w:marLeft w:val="0"/>
          <w:marRight w:val="0"/>
          <w:marTop w:val="0"/>
          <w:marBottom w:val="0"/>
          <w:divBdr>
            <w:top w:val="none" w:sz="0" w:space="0" w:color="auto"/>
            <w:left w:val="none" w:sz="0" w:space="0" w:color="auto"/>
            <w:bottom w:val="none" w:sz="0" w:space="0" w:color="auto"/>
            <w:right w:val="none" w:sz="0" w:space="0" w:color="auto"/>
          </w:divBdr>
          <w:divsChild>
            <w:div w:id="1780637532">
              <w:marLeft w:val="0"/>
              <w:marRight w:val="0"/>
              <w:marTop w:val="0"/>
              <w:marBottom w:val="0"/>
              <w:divBdr>
                <w:top w:val="none" w:sz="0" w:space="0" w:color="auto"/>
                <w:left w:val="none" w:sz="0" w:space="0" w:color="auto"/>
                <w:bottom w:val="none" w:sz="0" w:space="0" w:color="auto"/>
                <w:right w:val="none" w:sz="0" w:space="0" w:color="auto"/>
              </w:divBdr>
              <w:divsChild>
                <w:div w:id="423765739">
                  <w:marLeft w:val="0"/>
                  <w:marRight w:val="0"/>
                  <w:marTop w:val="0"/>
                  <w:marBottom w:val="0"/>
                  <w:divBdr>
                    <w:top w:val="none" w:sz="0" w:space="0" w:color="auto"/>
                    <w:left w:val="none" w:sz="0" w:space="0" w:color="auto"/>
                    <w:bottom w:val="none" w:sz="0" w:space="0" w:color="auto"/>
                    <w:right w:val="none" w:sz="0" w:space="0" w:color="auto"/>
                  </w:divBdr>
                </w:div>
                <w:div w:id="830021840">
                  <w:marLeft w:val="0"/>
                  <w:marRight w:val="0"/>
                  <w:marTop w:val="600"/>
                  <w:marBottom w:val="0"/>
                  <w:divBdr>
                    <w:top w:val="none" w:sz="0" w:space="0" w:color="auto"/>
                    <w:left w:val="none" w:sz="0" w:space="0" w:color="auto"/>
                    <w:bottom w:val="none" w:sz="0" w:space="0" w:color="auto"/>
                    <w:right w:val="none" w:sz="0" w:space="0" w:color="auto"/>
                  </w:divBdr>
                  <w:divsChild>
                    <w:div w:id="1039431800">
                      <w:marLeft w:val="0"/>
                      <w:marRight w:val="0"/>
                      <w:marTop w:val="0"/>
                      <w:marBottom w:val="0"/>
                      <w:divBdr>
                        <w:top w:val="none" w:sz="0" w:space="0" w:color="auto"/>
                        <w:left w:val="none" w:sz="0" w:space="0" w:color="auto"/>
                        <w:bottom w:val="none" w:sz="0" w:space="0" w:color="auto"/>
                        <w:right w:val="none" w:sz="0" w:space="0" w:color="auto"/>
                      </w:divBdr>
                      <w:divsChild>
                        <w:div w:id="308442842">
                          <w:marLeft w:val="0"/>
                          <w:marRight w:val="0"/>
                          <w:marTop w:val="0"/>
                          <w:marBottom w:val="0"/>
                          <w:divBdr>
                            <w:top w:val="none" w:sz="0" w:space="0" w:color="auto"/>
                            <w:left w:val="none" w:sz="0" w:space="0" w:color="auto"/>
                            <w:bottom w:val="none" w:sz="0" w:space="0" w:color="auto"/>
                            <w:right w:val="none" w:sz="0" w:space="0" w:color="auto"/>
                          </w:divBdr>
                          <w:divsChild>
                            <w:div w:id="651369544">
                              <w:marLeft w:val="0"/>
                              <w:marRight w:val="0"/>
                              <w:marTop w:val="0"/>
                              <w:marBottom w:val="0"/>
                              <w:divBdr>
                                <w:top w:val="none" w:sz="0" w:space="0" w:color="auto"/>
                                <w:left w:val="none" w:sz="0" w:space="0" w:color="auto"/>
                                <w:bottom w:val="none" w:sz="0" w:space="0" w:color="auto"/>
                                <w:right w:val="none" w:sz="0" w:space="0" w:color="auto"/>
                              </w:divBdr>
                            </w:div>
                          </w:divsChild>
                        </w:div>
                        <w:div w:id="961769024">
                          <w:marLeft w:val="0"/>
                          <w:marRight w:val="135"/>
                          <w:marTop w:val="0"/>
                          <w:marBottom w:val="0"/>
                          <w:divBdr>
                            <w:top w:val="none" w:sz="0" w:space="0" w:color="auto"/>
                            <w:left w:val="none" w:sz="0" w:space="0" w:color="auto"/>
                            <w:bottom w:val="none" w:sz="0" w:space="0" w:color="auto"/>
                            <w:right w:val="none" w:sz="0" w:space="0" w:color="auto"/>
                          </w:divBdr>
                        </w:div>
                        <w:div w:id="12042523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13755">
          <w:marLeft w:val="0"/>
          <w:marRight w:val="0"/>
          <w:marTop w:val="0"/>
          <w:marBottom w:val="0"/>
          <w:divBdr>
            <w:top w:val="none" w:sz="0" w:space="0" w:color="auto"/>
            <w:left w:val="none" w:sz="0" w:space="0" w:color="auto"/>
            <w:bottom w:val="none" w:sz="0" w:space="0" w:color="auto"/>
            <w:right w:val="none" w:sz="0" w:space="0" w:color="auto"/>
          </w:divBdr>
          <w:divsChild>
            <w:div w:id="72315378">
              <w:marLeft w:val="0"/>
              <w:marRight w:val="0"/>
              <w:marTop w:val="0"/>
              <w:marBottom w:val="0"/>
              <w:divBdr>
                <w:top w:val="none" w:sz="0" w:space="0" w:color="auto"/>
                <w:left w:val="none" w:sz="0" w:space="0" w:color="auto"/>
                <w:bottom w:val="none" w:sz="0" w:space="0" w:color="auto"/>
                <w:right w:val="none" w:sz="0" w:space="0" w:color="auto"/>
              </w:divBdr>
              <w:divsChild>
                <w:div w:id="1105804329">
                  <w:marLeft w:val="0"/>
                  <w:marRight w:val="0"/>
                  <w:marTop w:val="0"/>
                  <w:marBottom w:val="0"/>
                  <w:divBdr>
                    <w:top w:val="none" w:sz="0" w:space="0" w:color="auto"/>
                    <w:left w:val="none" w:sz="0" w:space="0" w:color="auto"/>
                    <w:bottom w:val="none" w:sz="0" w:space="0" w:color="auto"/>
                    <w:right w:val="none" w:sz="0" w:space="0" w:color="auto"/>
                  </w:divBdr>
                  <w:divsChild>
                    <w:div w:id="1971739206">
                      <w:marLeft w:val="0"/>
                      <w:marRight w:val="1500"/>
                      <w:marTop w:val="0"/>
                      <w:marBottom w:val="0"/>
                      <w:divBdr>
                        <w:top w:val="none" w:sz="0" w:space="0" w:color="auto"/>
                        <w:left w:val="none" w:sz="0" w:space="0" w:color="auto"/>
                        <w:bottom w:val="none" w:sz="0" w:space="0" w:color="auto"/>
                        <w:right w:val="none" w:sz="0" w:space="0" w:color="auto"/>
                      </w:divBdr>
                      <w:divsChild>
                        <w:div w:id="2092700700">
                          <w:marLeft w:val="0"/>
                          <w:marRight w:val="0"/>
                          <w:marTop w:val="600"/>
                          <w:marBottom w:val="600"/>
                          <w:divBdr>
                            <w:top w:val="none" w:sz="0" w:space="0" w:color="auto"/>
                            <w:left w:val="none" w:sz="0" w:space="0" w:color="auto"/>
                            <w:bottom w:val="none" w:sz="0" w:space="0" w:color="auto"/>
                            <w:right w:val="none" w:sz="0" w:space="0" w:color="auto"/>
                          </w:divBdr>
                          <w:divsChild>
                            <w:div w:id="1200314211">
                              <w:marLeft w:val="0"/>
                              <w:marRight w:val="0"/>
                              <w:marTop w:val="0"/>
                              <w:marBottom w:val="300"/>
                              <w:divBdr>
                                <w:top w:val="none" w:sz="0" w:space="0" w:color="auto"/>
                                <w:left w:val="none" w:sz="0" w:space="0" w:color="auto"/>
                                <w:bottom w:val="none" w:sz="0" w:space="0" w:color="auto"/>
                                <w:right w:val="none" w:sz="0" w:space="0" w:color="auto"/>
                              </w:divBdr>
                            </w:div>
                            <w:div w:id="80491992">
                              <w:marLeft w:val="0"/>
                              <w:marRight w:val="0"/>
                              <w:marTop w:val="300"/>
                              <w:marBottom w:val="300"/>
                              <w:divBdr>
                                <w:top w:val="none" w:sz="0" w:space="0" w:color="auto"/>
                                <w:left w:val="none" w:sz="0" w:space="0" w:color="auto"/>
                                <w:bottom w:val="none" w:sz="0" w:space="0" w:color="auto"/>
                                <w:right w:val="none" w:sz="0" w:space="0" w:color="auto"/>
                              </w:divBdr>
                            </w:div>
                            <w:div w:id="1027870807">
                              <w:marLeft w:val="0"/>
                              <w:marRight w:val="0"/>
                              <w:marTop w:val="300"/>
                              <w:marBottom w:val="600"/>
                              <w:divBdr>
                                <w:top w:val="single" w:sz="6" w:space="30" w:color="EB5D0B"/>
                                <w:left w:val="none" w:sz="0" w:space="0" w:color="auto"/>
                                <w:bottom w:val="single" w:sz="6" w:space="30" w:color="EB5D0B"/>
                                <w:right w:val="none" w:sz="0" w:space="0" w:color="auto"/>
                              </w:divBdr>
                            </w:div>
                            <w:div w:id="239098221">
                              <w:marLeft w:val="0"/>
                              <w:marRight w:val="0"/>
                              <w:marTop w:val="240"/>
                              <w:marBottom w:val="240"/>
                              <w:divBdr>
                                <w:top w:val="none" w:sz="0" w:space="0" w:color="auto"/>
                                <w:left w:val="none" w:sz="0" w:space="0" w:color="auto"/>
                                <w:bottom w:val="none" w:sz="0" w:space="0" w:color="auto"/>
                                <w:right w:val="none" w:sz="0" w:space="0" w:color="auto"/>
                              </w:divBdr>
                              <w:divsChild>
                                <w:div w:id="1633443810">
                                  <w:marLeft w:val="0"/>
                                  <w:marRight w:val="0"/>
                                  <w:marTop w:val="0"/>
                                  <w:marBottom w:val="0"/>
                                  <w:divBdr>
                                    <w:top w:val="none" w:sz="0" w:space="0" w:color="auto"/>
                                    <w:left w:val="none" w:sz="0" w:space="0" w:color="auto"/>
                                    <w:bottom w:val="none" w:sz="0" w:space="0" w:color="auto"/>
                                    <w:right w:val="none" w:sz="0" w:space="0" w:color="auto"/>
                                  </w:divBdr>
                                </w:div>
                              </w:divsChild>
                            </w:div>
                            <w:div w:id="1450928145">
                              <w:marLeft w:val="0"/>
                              <w:marRight w:val="0"/>
                              <w:marTop w:val="240"/>
                              <w:marBottom w:val="240"/>
                              <w:divBdr>
                                <w:top w:val="none" w:sz="0" w:space="0" w:color="auto"/>
                                <w:left w:val="none" w:sz="0" w:space="0" w:color="auto"/>
                                <w:bottom w:val="none" w:sz="0" w:space="0" w:color="auto"/>
                                <w:right w:val="none" w:sz="0" w:space="0" w:color="auto"/>
                              </w:divBdr>
                              <w:divsChild>
                                <w:div w:id="1365443153">
                                  <w:marLeft w:val="0"/>
                                  <w:marRight w:val="0"/>
                                  <w:marTop w:val="0"/>
                                  <w:marBottom w:val="0"/>
                                  <w:divBdr>
                                    <w:top w:val="none" w:sz="0" w:space="0" w:color="auto"/>
                                    <w:left w:val="none" w:sz="0" w:space="0" w:color="auto"/>
                                    <w:bottom w:val="none" w:sz="0" w:space="0" w:color="auto"/>
                                    <w:right w:val="none" w:sz="0" w:space="0" w:color="auto"/>
                                  </w:divBdr>
                                </w:div>
                              </w:divsChild>
                            </w:div>
                            <w:div w:id="1237131861">
                              <w:marLeft w:val="0"/>
                              <w:marRight w:val="0"/>
                              <w:marTop w:val="240"/>
                              <w:marBottom w:val="240"/>
                              <w:divBdr>
                                <w:top w:val="none" w:sz="0" w:space="0" w:color="auto"/>
                                <w:left w:val="none" w:sz="0" w:space="0" w:color="auto"/>
                                <w:bottom w:val="none" w:sz="0" w:space="0" w:color="auto"/>
                                <w:right w:val="none" w:sz="0" w:space="0" w:color="auto"/>
                              </w:divBdr>
                              <w:divsChild>
                                <w:div w:id="1863089766">
                                  <w:marLeft w:val="0"/>
                                  <w:marRight w:val="0"/>
                                  <w:marTop w:val="0"/>
                                  <w:marBottom w:val="0"/>
                                  <w:divBdr>
                                    <w:top w:val="none" w:sz="0" w:space="0" w:color="auto"/>
                                    <w:left w:val="none" w:sz="0" w:space="0" w:color="auto"/>
                                    <w:bottom w:val="none" w:sz="0" w:space="0" w:color="auto"/>
                                    <w:right w:val="none" w:sz="0" w:space="0" w:color="auto"/>
                                  </w:divBdr>
                                </w:div>
                              </w:divsChild>
                            </w:div>
                            <w:div w:id="1207642856">
                              <w:marLeft w:val="0"/>
                              <w:marRight w:val="0"/>
                              <w:marTop w:val="240"/>
                              <w:marBottom w:val="240"/>
                              <w:divBdr>
                                <w:top w:val="none" w:sz="0" w:space="0" w:color="auto"/>
                                <w:left w:val="none" w:sz="0" w:space="0" w:color="auto"/>
                                <w:bottom w:val="none" w:sz="0" w:space="0" w:color="auto"/>
                                <w:right w:val="none" w:sz="0" w:space="0" w:color="auto"/>
                              </w:divBdr>
                              <w:divsChild>
                                <w:div w:id="747926671">
                                  <w:marLeft w:val="0"/>
                                  <w:marRight w:val="0"/>
                                  <w:marTop w:val="0"/>
                                  <w:marBottom w:val="0"/>
                                  <w:divBdr>
                                    <w:top w:val="none" w:sz="0" w:space="0" w:color="auto"/>
                                    <w:left w:val="none" w:sz="0" w:space="0" w:color="auto"/>
                                    <w:bottom w:val="none" w:sz="0" w:space="0" w:color="auto"/>
                                    <w:right w:val="none" w:sz="0" w:space="0" w:color="auto"/>
                                  </w:divBdr>
                                </w:div>
                              </w:divsChild>
                            </w:div>
                            <w:div w:id="25916129">
                              <w:marLeft w:val="0"/>
                              <w:marRight w:val="0"/>
                              <w:marTop w:val="240"/>
                              <w:marBottom w:val="240"/>
                              <w:divBdr>
                                <w:top w:val="none" w:sz="0" w:space="0" w:color="auto"/>
                                <w:left w:val="none" w:sz="0" w:space="0" w:color="auto"/>
                                <w:bottom w:val="none" w:sz="0" w:space="0" w:color="auto"/>
                                <w:right w:val="none" w:sz="0" w:space="0" w:color="auto"/>
                              </w:divBdr>
                              <w:divsChild>
                                <w:div w:id="400518585">
                                  <w:marLeft w:val="0"/>
                                  <w:marRight w:val="0"/>
                                  <w:marTop w:val="0"/>
                                  <w:marBottom w:val="0"/>
                                  <w:divBdr>
                                    <w:top w:val="none" w:sz="0" w:space="0" w:color="auto"/>
                                    <w:left w:val="none" w:sz="0" w:space="0" w:color="auto"/>
                                    <w:bottom w:val="none" w:sz="0" w:space="0" w:color="auto"/>
                                    <w:right w:val="none" w:sz="0" w:space="0" w:color="auto"/>
                                  </w:divBdr>
                                </w:div>
                              </w:divsChild>
                            </w:div>
                            <w:div w:id="112360749">
                              <w:marLeft w:val="0"/>
                              <w:marRight w:val="0"/>
                              <w:marTop w:val="240"/>
                              <w:marBottom w:val="240"/>
                              <w:divBdr>
                                <w:top w:val="none" w:sz="0" w:space="0" w:color="auto"/>
                                <w:left w:val="none" w:sz="0" w:space="0" w:color="auto"/>
                                <w:bottom w:val="none" w:sz="0" w:space="0" w:color="auto"/>
                                <w:right w:val="none" w:sz="0" w:space="0" w:color="auto"/>
                              </w:divBdr>
                              <w:divsChild>
                                <w:div w:id="1450706224">
                                  <w:marLeft w:val="0"/>
                                  <w:marRight w:val="0"/>
                                  <w:marTop w:val="0"/>
                                  <w:marBottom w:val="0"/>
                                  <w:divBdr>
                                    <w:top w:val="none" w:sz="0" w:space="0" w:color="auto"/>
                                    <w:left w:val="none" w:sz="0" w:space="0" w:color="auto"/>
                                    <w:bottom w:val="none" w:sz="0" w:space="0" w:color="auto"/>
                                    <w:right w:val="none" w:sz="0" w:space="0" w:color="auto"/>
                                  </w:divBdr>
                                </w:div>
                              </w:divsChild>
                            </w:div>
                            <w:div w:id="1675719131">
                              <w:marLeft w:val="0"/>
                              <w:marRight w:val="0"/>
                              <w:marTop w:val="240"/>
                              <w:marBottom w:val="240"/>
                              <w:divBdr>
                                <w:top w:val="none" w:sz="0" w:space="0" w:color="auto"/>
                                <w:left w:val="none" w:sz="0" w:space="0" w:color="auto"/>
                                <w:bottom w:val="none" w:sz="0" w:space="0" w:color="auto"/>
                                <w:right w:val="none" w:sz="0" w:space="0" w:color="auto"/>
                              </w:divBdr>
                              <w:divsChild>
                                <w:div w:id="149029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1311305">
      <w:bodyDiv w:val="1"/>
      <w:marLeft w:val="0"/>
      <w:marRight w:val="0"/>
      <w:marTop w:val="0"/>
      <w:marBottom w:val="0"/>
      <w:divBdr>
        <w:top w:val="none" w:sz="0" w:space="0" w:color="auto"/>
        <w:left w:val="none" w:sz="0" w:space="0" w:color="auto"/>
        <w:bottom w:val="none" w:sz="0" w:space="0" w:color="auto"/>
        <w:right w:val="none" w:sz="0" w:space="0" w:color="auto"/>
      </w:divBdr>
      <w:divsChild>
        <w:div w:id="747505992">
          <w:marLeft w:val="0"/>
          <w:marRight w:val="0"/>
          <w:marTop w:val="0"/>
          <w:marBottom w:val="0"/>
          <w:divBdr>
            <w:top w:val="none" w:sz="0" w:space="0" w:color="auto"/>
            <w:left w:val="none" w:sz="0" w:space="0" w:color="auto"/>
            <w:bottom w:val="none" w:sz="0" w:space="0" w:color="auto"/>
            <w:right w:val="none" w:sz="0" w:space="0" w:color="auto"/>
          </w:divBdr>
          <w:divsChild>
            <w:div w:id="1853952779">
              <w:marLeft w:val="0"/>
              <w:marRight w:val="0"/>
              <w:marTop w:val="0"/>
              <w:marBottom w:val="0"/>
              <w:divBdr>
                <w:top w:val="none" w:sz="0" w:space="0" w:color="auto"/>
                <w:left w:val="none" w:sz="0" w:space="0" w:color="auto"/>
                <w:bottom w:val="none" w:sz="0" w:space="0" w:color="auto"/>
                <w:right w:val="none" w:sz="0" w:space="0" w:color="auto"/>
              </w:divBdr>
              <w:divsChild>
                <w:div w:id="1006982597">
                  <w:marLeft w:val="0"/>
                  <w:marRight w:val="0"/>
                  <w:marTop w:val="0"/>
                  <w:marBottom w:val="0"/>
                  <w:divBdr>
                    <w:top w:val="none" w:sz="0" w:space="0" w:color="auto"/>
                    <w:left w:val="none" w:sz="0" w:space="0" w:color="auto"/>
                    <w:bottom w:val="none" w:sz="0" w:space="0" w:color="auto"/>
                    <w:right w:val="none" w:sz="0" w:space="0" w:color="auto"/>
                  </w:divBdr>
                </w:div>
                <w:div w:id="2065912103">
                  <w:marLeft w:val="0"/>
                  <w:marRight w:val="0"/>
                  <w:marTop w:val="847"/>
                  <w:marBottom w:val="0"/>
                  <w:divBdr>
                    <w:top w:val="none" w:sz="0" w:space="0" w:color="auto"/>
                    <w:left w:val="none" w:sz="0" w:space="0" w:color="auto"/>
                    <w:bottom w:val="none" w:sz="0" w:space="0" w:color="auto"/>
                    <w:right w:val="none" w:sz="0" w:space="0" w:color="auto"/>
                  </w:divBdr>
                  <w:divsChild>
                    <w:div w:id="176701454">
                      <w:marLeft w:val="0"/>
                      <w:marRight w:val="0"/>
                      <w:marTop w:val="0"/>
                      <w:marBottom w:val="0"/>
                      <w:divBdr>
                        <w:top w:val="none" w:sz="0" w:space="0" w:color="auto"/>
                        <w:left w:val="none" w:sz="0" w:space="0" w:color="auto"/>
                        <w:bottom w:val="none" w:sz="0" w:space="0" w:color="auto"/>
                        <w:right w:val="none" w:sz="0" w:space="0" w:color="auto"/>
                      </w:divBdr>
                      <w:divsChild>
                        <w:div w:id="648173242">
                          <w:marLeft w:val="0"/>
                          <w:marRight w:val="0"/>
                          <w:marTop w:val="0"/>
                          <w:marBottom w:val="0"/>
                          <w:divBdr>
                            <w:top w:val="none" w:sz="0" w:space="0" w:color="auto"/>
                            <w:left w:val="none" w:sz="0" w:space="0" w:color="auto"/>
                            <w:bottom w:val="none" w:sz="0" w:space="0" w:color="auto"/>
                            <w:right w:val="none" w:sz="0" w:space="0" w:color="auto"/>
                          </w:divBdr>
                          <w:divsChild>
                            <w:div w:id="78986035">
                              <w:marLeft w:val="0"/>
                              <w:marRight w:val="0"/>
                              <w:marTop w:val="0"/>
                              <w:marBottom w:val="0"/>
                              <w:divBdr>
                                <w:top w:val="none" w:sz="0" w:space="0" w:color="auto"/>
                                <w:left w:val="none" w:sz="0" w:space="0" w:color="auto"/>
                                <w:bottom w:val="none" w:sz="0" w:space="0" w:color="auto"/>
                                <w:right w:val="none" w:sz="0" w:space="0" w:color="auto"/>
                              </w:divBdr>
                            </w:div>
                          </w:divsChild>
                        </w:div>
                        <w:div w:id="1136947371">
                          <w:marLeft w:val="0"/>
                          <w:marRight w:val="191"/>
                          <w:marTop w:val="0"/>
                          <w:marBottom w:val="0"/>
                          <w:divBdr>
                            <w:top w:val="none" w:sz="0" w:space="0" w:color="auto"/>
                            <w:left w:val="none" w:sz="0" w:space="0" w:color="auto"/>
                            <w:bottom w:val="none" w:sz="0" w:space="0" w:color="auto"/>
                            <w:right w:val="none" w:sz="0" w:space="0" w:color="auto"/>
                          </w:divBdr>
                        </w:div>
                        <w:div w:id="2077821362">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636876">
          <w:marLeft w:val="0"/>
          <w:marRight w:val="0"/>
          <w:marTop w:val="0"/>
          <w:marBottom w:val="0"/>
          <w:divBdr>
            <w:top w:val="none" w:sz="0" w:space="0" w:color="auto"/>
            <w:left w:val="none" w:sz="0" w:space="0" w:color="auto"/>
            <w:bottom w:val="none" w:sz="0" w:space="0" w:color="auto"/>
            <w:right w:val="none" w:sz="0" w:space="0" w:color="auto"/>
          </w:divBdr>
          <w:divsChild>
            <w:div w:id="2073769373">
              <w:marLeft w:val="0"/>
              <w:marRight w:val="0"/>
              <w:marTop w:val="0"/>
              <w:marBottom w:val="0"/>
              <w:divBdr>
                <w:top w:val="none" w:sz="0" w:space="0" w:color="auto"/>
                <w:left w:val="none" w:sz="0" w:space="0" w:color="auto"/>
                <w:bottom w:val="none" w:sz="0" w:space="0" w:color="auto"/>
                <w:right w:val="none" w:sz="0" w:space="0" w:color="auto"/>
              </w:divBdr>
              <w:divsChild>
                <w:div w:id="783382840">
                  <w:marLeft w:val="0"/>
                  <w:marRight w:val="0"/>
                  <w:marTop w:val="0"/>
                  <w:marBottom w:val="0"/>
                  <w:divBdr>
                    <w:top w:val="none" w:sz="0" w:space="0" w:color="auto"/>
                    <w:left w:val="none" w:sz="0" w:space="0" w:color="auto"/>
                    <w:bottom w:val="none" w:sz="0" w:space="0" w:color="auto"/>
                    <w:right w:val="none" w:sz="0" w:space="0" w:color="auto"/>
                  </w:divBdr>
                  <w:divsChild>
                    <w:div w:id="94980035">
                      <w:marLeft w:val="0"/>
                      <w:marRight w:val="2118"/>
                      <w:marTop w:val="0"/>
                      <w:marBottom w:val="0"/>
                      <w:divBdr>
                        <w:top w:val="none" w:sz="0" w:space="0" w:color="auto"/>
                        <w:left w:val="none" w:sz="0" w:space="0" w:color="auto"/>
                        <w:bottom w:val="none" w:sz="0" w:space="0" w:color="auto"/>
                        <w:right w:val="none" w:sz="0" w:space="0" w:color="auto"/>
                      </w:divBdr>
                      <w:divsChild>
                        <w:div w:id="2069910067">
                          <w:marLeft w:val="0"/>
                          <w:marRight w:val="0"/>
                          <w:marTop w:val="847"/>
                          <w:marBottom w:val="847"/>
                          <w:divBdr>
                            <w:top w:val="none" w:sz="0" w:space="0" w:color="auto"/>
                            <w:left w:val="none" w:sz="0" w:space="0" w:color="auto"/>
                            <w:bottom w:val="none" w:sz="0" w:space="0" w:color="auto"/>
                            <w:right w:val="none" w:sz="0" w:space="0" w:color="auto"/>
                          </w:divBdr>
                          <w:divsChild>
                            <w:div w:id="640962517">
                              <w:marLeft w:val="0"/>
                              <w:marRight w:val="0"/>
                              <w:marTop w:val="0"/>
                              <w:marBottom w:val="424"/>
                              <w:divBdr>
                                <w:top w:val="none" w:sz="0" w:space="0" w:color="auto"/>
                                <w:left w:val="none" w:sz="0" w:space="0" w:color="auto"/>
                                <w:bottom w:val="none" w:sz="0" w:space="0" w:color="auto"/>
                                <w:right w:val="none" w:sz="0" w:space="0" w:color="auto"/>
                              </w:divBdr>
                            </w:div>
                            <w:div w:id="1126464346">
                              <w:marLeft w:val="0"/>
                              <w:marRight w:val="0"/>
                              <w:marTop w:val="424"/>
                              <w:marBottom w:val="424"/>
                              <w:divBdr>
                                <w:top w:val="none" w:sz="0" w:space="0" w:color="auto"/>
                                <w:left w:val="none" w:sz="0" w:space="0" w:color="auto"/>
                                <w:bottom w:val="none" w:sz="0" w:space="0" w:color="auto"/>
                                <w:right w:val="none" w:sz="0" w:space="0" w:color="auto"/>
                              </w:divBdr>
                            </w:div>
                            <w:div w:id="1610818977">
                              <w:marLeft w:val="0"/>
                              <w:marRight w:val="0"/>
                              <w:marTop w:val="424"/>
                              <w:marBottom w:val="847"/>
                              <w:divBdr>
                                <w:top w:val="single" w:sz="8" w:space="31" w:color="EB5D0B"/>
                                <w:left w:val="none" w:sz="0" w:space="0" w:color="auto"/>
                                <w:bottom w:val="single" w:sz="8" w:space="31" w:color="EB5D0B"/>
                                <w:right w:val="none" w:sz="0" w:space="0" w:color="auto"/>
                              </w:divBdr>
                            </w:div>
                            <w:div w:id="654190411">
                              <w:marLeft w:val="0"/>
                              <w:marRight w:val="0"/>
                              <w:marTop w:val="339"/>
                              <w:marBottom w:val="339"/>
                              <w:divBdr>
                                <w:top w:val="none" w:sz="0" w:space="0" w:color="auto"/>
                                <w:left w:val="none" w:sz="0" w:space="0" w:color="auto"/>
                                <w:bottom w:val="none" w:sz="0" w:space="0" w:color="auto"/>
                                <w:right w:val="none" w:sz="0" w:space="0" w:color="auto"/>
                              </w:divBdr>
                              <w:divsChild>
                                <w:div w:id="508518641">
                                  <w:marLeft w:val="0"/>
                                  <w:marRight w:val="0"/>
                                  <w:marTop w:val="0"/>
                                  <w:marBottom w:val="0"/>
                                  <w:divBdr>
                                    <w:top w:val="none" w:sz="0" w:space="0" w:color="auto"/>
                                    <w:left w:val="none" w:sz="0" w:space="0" w:color="auto"/>
                                    <w:bottom w:val="none" w:sz="0" w:space="0" w:color="auto"/>
                                    <w:right w:val="none" w:sz="0" w:space="0" w:color="auto"/>
                                  </w:divBdr>
                                </w:div>
                              </w:divsChild>
                            </w:div>
                            <w:div w:id="653220649">
                              <w:marLeft w:val="0"/>
                              <w:marRight w:val="0"/>
                              <w:marTop w:val="339"/>
                              <w:marBottom w:val="339"/>
                              <w:divBdr>
                                <w:top w:val="none" w:sz="0" w:space="0" w:color="auto"/>
                                <w:left w:val="none" w:sz="0" w:space="0" w:color="auto"/>
                                <w:bottom w:val="none" w:sz="0" w:space="0" w:color="auto"/>
                                <w:right w:val="none" w:sz="0" w:space="0" w:color="auto"/>
                              </w:divBdr>
                              <w:divsChild>
                                <w:div w:id="121576844">
                                  <w:marLeft w:val="0"/>
                                  <w:marRight w:val="0"/>
                                  <w:marTop w:val="0"/>
                                  <w:marBottom w:val="0"/>
                                  <w:divBdr>
                                    <w:top w:val="none" w:sz="0" w:space="0" w:color="auto"/>
                                    <w:left w:val="none" w:sz="0" w:space="0" w:color="auto"/>
                                    <w:bottom w:val="none" w:sz="0" w:space="0" w:color="auto"/>
                                    <w:right w:val="none" w:sz="0" w:space="0" w:color="auto"/>
                                  </w:divBdr>
                                </w:div>
                              </w:divsChild>
                            </w:div>
                            <w:div w:id="902443994">
                              <w:marLeft w:val="0"/>
                              <w:marRight w:val="0"/>
                              <w:marTop w:val="339"/>
                              <w:marBottom w:val="339"/>
                              <w:divBdr>
                                <w:top w:val="none" w:sz="0" w:space="0" w:color="auto"/>
                                <w:left w:val="none" w:sz="0" w:space="0" w:color="auto"/>
                                <w:bottom w:val="none" w:sz="0" w:space="0" w:color="auto"/>
                                <w:right w:val="none" w:sz="0" w:space="0" w:color="auto"/>
                              </w:divBdr>
                              <w:divsChild>
                                <w:div w:id="1675763392">
                                  <w:marLeft w:val="0"/>
                                  <w:marRight w:val="0"/>
                                  <w:marTop w:val="0"/>
                                  <w:marBottom w:val="0"/>
                                  <w:divBdr>
                                    <w:top w:val="none" w:sz="0" w:space="0" w:color="auto"/>
                                    <w:left w:val="none" w:sz="0" w:space="0" w:color="auto"/>
                                    <w:bottom w:val="none" w:sz="0" w:space="0" w:color="auto"/>
                                    <w:right w:val="none" w:sz="0" w:space="0" w:color="auto"/>
                                  </w:divBdr>
                                </w:div>
                              </w:divsChild>
                            </w:div>
                            <w:div w:id="1873110889">
                              <w:marLeft w:val="0"/>
                              <w:marRight w:val="0"/>
                              <w:marTop w:val="339"/>
                              <w:marBottom w:val="339"/>
                              <w:divBdr>
                                <w:top w:val="none" w:sz="0" w:space="0" w:color="auto"/>
                                <w:left w:val="none" w:sz="0" w:space="0" w:color="auto"/>
                                <w:bottom w:val="none" w:sz="0" w:space="0" w:color="auto"/>
                                <w:right w:val="none" w:sz="0" w:space="0" w:color="auto"/>
                              </w:divBdr>
                              <w:divsChild>
                                <w:div w:id="1050619019">
                                  <w:marLeft w:val="0"/>
                                  <w:marRight w:val="0"/>
                                  <w:marTop w:val="0"/>
                                  <w:marBottom w:val="0"/>
                                  <w:divBdr>
                                    <w:top w:val="none" w:sz="0" w:space="0" w:color="auto"/>
                                    <w:left w:val="none" w:sz="0" w:space="0" w:color="auto"/>
                                    <w:bottom w:val="none" w:sz="0" w:space="0" w:color="auto"/>
                                    <w:right w:val="none" w:sz="0" w:space="0" w:color="auto"/>
                                  </w:divBdr>
                                </w:div>
                              </w:divsChild>
                            </w:div>
                            <w:div w:id="991835384">
                              <w:marLeft w:val="0"/>
                              <w:marRight w:val="0"/>
                              <w:marTop w:val="508"/>
                              <w:marBottom w:val="508"/>
                              <w:divBdr>
                                <w:top w:val="none" w:sz="0" w:space="0" w:color="auto"/>
                                <w:left w:val="none" w:sz="0" w:space="0" w:color="auto"/>
                                <w:bottom w:val="none" w:sz="0" w:space="0" w:color="auto"/>
                                <w:right w:val="none" w:sz="0" w:space="0" w:color="auto"/>
                              </w:divBdr>
                            </w:div>
                            <w:div w:id="242490146">
                              <w:marLeft w:val="0"/>
                              <w:marRight w:val="0"/>
                              <w:marTop w:val="339"/>
                              <w:marBottom w:val="339"/>
                              <w:divBdr>
                                <w:top w:val="none" w:sz="0" w:space="0" w:color="auto"/>
                                <w:left w:val="none" w:sz="0" w:space="0" w:color="auto"/>
                                <w:bottom w:val="none" w:sz="0" w:space="0" w:color="auto"/>
                                <w:right w:val="none" w:sz="0" w:space="0" w:color="auto"/>
                              </w:divBdr>
                              <w:divsChild>
                                <w:div w:id="938635325">
                                  <w:marLeft w:val="0"/>
                                  <w:marRight w:val="0"/>
                                  <w:marTop w:val="0"/>
                                  <w:marBottom w:val="0"/>
                                  <w:divBdr>
                                    <w:top w:val="none" w:sz="0" w:space="0" w:color="auto"/>
                                    <w:left w:val="none" w:sz="0" w:space="0" w:color="auto"/>
                                    <w:bottom w:val="none" w:sz="0" w:space="0" w:color="auto"/>
                                    <w:right w:val="none" w:sz="0" w:space="0" w:color="auto"/>
                                  </w:divBdr>
                                </w:div>
                              </w:divsChild>
                            </w:div>
                            <w:div w:id="1667171908">
                              <w:marLeft w:val="0"/>
                              <w:marRight w:val="0"/>
                              <w:marTop w:val="339"/>
                              <w:marBottom w:val="339"/>
                              <w:divBdr>
                                <w:top w:val="none" w:sz="0" w:space="0" w:color="auto"/>
                                <w:left w:val="none" w:sz="0" w:space="0" w:color="auto"/>
                                <w:bottom w:val="none" w:sz="0" w:space="0" w:color="auto"/>
                                <w:right w:val="none" w:sz="0" w:space="0" w:color="auto"/>
                              </w:divBdr>
                              <w:divsChild>
                                <w:div w:id="186293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3694160">
      <w:bodyDiv w:val="1"/>
      <w:marLeft w:val="0"/>
      <w:marRight w:val="0"/>
      <w:marTop w:val="0"/>
      <w:marBottom w:val="0"/>
      <w:divBdr>
        <w:top w:val="none" w:sz="0" w:space="0" w:color="auto"/>
        <w:left w:val="none" w:sz="0" w:space="0" w:color="auto"/>
        <w:bottom w:val="none" w:sz="0" w:space="0" w:color="auto"/>
        <w:right w:val="none" w:sz="0" w:space="0" w:color="auto"/>
      </w:divBdr>
      <w:divsChild>
        <w:div w:id="1328677413">
          <w:marLeft w:val="0"/>
          <w:marRight w:val="0"/>
          <w:marTop w:val="0"/>
          <w:marBottom w:val="0"/>
          <w:divBdr>
            <w:top w:val="none" w:sz="0" w:space="0" w:color="auto"/>
            <w:left w:val="none" w:sz="0" w:space="0" w:color="auto"/>
            <w:bottom w:val="none" w:sz="0" w:space="0" w:color="auto"/>
            <w:right w:val="none" w:sz="0" w:space="0" w:color="auto"/>
          </w:divBdr>
          <w:divsChild>
            <w:div w:id="917329027">
              <w:marLeft w:val="0"/>
              <w:marRight w:val="0"/>
              <w:marTop w:val="0"/>
              <w:marBottom w:val="0"/>
              <w:divBdr>
                <w:top w:val="none" w:sz="0" w:space="0" w:color="auto"/>
                <w:left w:val="none" w:sz="0" w:space="0" w:color="auto"/>
                <w:bottom w:val="none" w:sz="0" w:space="0" w:color="auto"/>
                <w:right w:val="none" w:sz="0" w:space="0" w:color="auto"/>
              </w:divBdr>
              <w:divsChild>
                <w:div w:id="564612761">
                  <w:marLeft w:val="0"/>
                  <w:marRight w:val="0"/>
                  <w:marTop w:val="0"/>
                  <w:marBottom w:val="0"/>
                  <w:divBdr>
                    <w:top w:val="none" w:sz="0" w:space="0" w:color="auto"/>
                    <w:left w:val="none" w:sz="0" w:space="0" w:color="auto"/>
                    <w:bottom w:val="none" w:sz="0" w:space="0" w:color="auto"/>
                    <w:right w:val="none" w:sz="0" w:space="0" w:color="auto"/>
                  </w:divBdr>
                </w:div>
                <w:div w:id="8876461">
                  <w:marLeft w:val="0"/>
                  <w:marRight w:val="0"/>
                  <w:marTop w:val="600"/>
                  <w:marBottom w:val="0"/>
                  <w:divBdr>
                    <w:top w:val="none" w:sz="0" w:space="0" w:color="auto"/>
                    <w:left w:val="none" w:sz="0" w:space="0" w:color="auto"/>
                    <w:bottom w:val="none" w:sz="0" w:space="0" w:color="auto"/>
                    <w:right w:val="none" w:sz="0" w:space="0" w:color="auto"/>
                  </w:divBdr>
                  <w:divsChild>
                    <w:div w:id="1625578646">
                      <w:marLeft w:val="0"/>
                      <w:marRight w:val="0"/>
                      <w:marTop w:val="0"/>
                      <w:marBottom w:val="0"/>
                      <w:divBdr>
                        <w:top w:val="none" w:sz="0" w:space="0" w:color="auto"/>
                        <w:left w:val="none" w:sz="0" w:space="0" w:color="auto"/>
                        <w:bottom w:val="none" w:sz="0" w:space="0" w:color="auto"/>
                        <w:right w:val="none" w:sz="0" w:space="0" w:color="auto"/>
                      </w:divBdr>
                      <w:divsChild>
                        <w:div w:id="1937597182">
                          <w:marLeft w:val="0"/>
                          <w:marRight w:val="0"/>
                          <w:marTop w:val="0"/>
                          <w:marBottom w:val="0"/>
                          <w:divBdr>
                            <w:top w:val="none" w:sz="0" w:space="0" w:color="auto"/>
                            <w:left w:val="none" w:sz="0" w:space="0" w:color="auto"/>
                            <w:bottom w:val="none" w:sz="0" w:space="0" w:color="auto"/>
                            <w:right w:val="none" w:sz="0" w:space="0" w:color="auto"/>
                          </w:divBdr>
                          <w:divsChild>
                            <w:div w:id="1836333450">
                              <w:marLeft w:val="0"/>
                              <w:marRight w:val="0"/>
                              <w:marTop w:val="0"/>
                              <w:marBottom w:val="0"/>
                              <w:divBdr>
                                <w:top w:val="none" w:sz="0" w:space="0" w:color="auto"/>
                                <w:left w:val="none" w:sz="0" w:space="0" w:color="auto"/>
                                <w:bottom w:val="none" w:sz="0" w:space="0" w:color="auto"/>
                                <w:right w:val="none" w:sz="0" w:space="0" w:color="auto"/>
                              </w:divBdr>
                            </w:div>
                          </w:divsChild>
                        </w:div>
                        <w:div w:id="1169295574">
                          <w:marLeft w:val="0"/>
                          <w:marRight w:val="135"/>
                          <w:marTop w:val="0"/>
                          <w:marBottom w:val="0"/>
                          <w:divBdr>
                            <w:top w:val="none" w:sz="0" w:space="0" w:color="auto"/>
                            <w:left w:val="none" w:sz="0" w:space="0" w:color="auto"/>
                            <w:bottom w:val="none" w:sz="0" w:space="0" w:color="auto"/>
                            <w:right w:val="none" w:sz="0" w:space="0" w:color="auto"/>
                          </w:divBdr>
                        </w:div>
                        <w:div w:id="3349157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198561">
          <w:marLeft w:val="0"/>
          <w:marRight w:val="0"/>
          <w:marTop w:val="0"/>
          <w:marBottom w:val="0"/>
          <w:divBdr>
            <w:top w:val="none" w:sz="0" w:space="0" w:color="auto"/>
            <w:left w:val="none" w:sz="0" w:space="0" w:color="auto"/>
            <w:bottom w:val="none" w:sz="0" w:space="0" w:color="auto"/>
            <w:right w:val="none" w:sz="0" w:space="0" w:color="auto"/>
          </w:divBdr>
          <w:divsChild>
            <w:div w:id="1172716063">
              <w:marLeft w:val="0"/>
              <w:marRight w:val="0"/>
              <w:marTop w:val="0"/>
              <w:marBottom w:val="0"/>
              <w:divBdr>
                <w:top w:val="none" w:sz="0" w:space="0" w:color="auto"/>
                <w:left w:val="none" w:sz="0" w:space="0" w:color="auto"/>
                <w:bottom w:val="none" w:sz="0" w:space="0" w:color="auto"/>
                <w:right w:val="none" w:sz="0" w:space="0" w:color="auto"/>
              </w:divBdr>
              <w:divsChild>
                <w:div w:id="415903679">
                  <w:marLeft w:val="0"/>
                  <w:marRight w:val="0"/>
                  <w:marTop w:val="0"/>
                  <w:marBottom w:val="0"/>
                  <w:divBdr>
                    <w:top w:val="none" w:sz="0" w:space="0" w:color="auto"/>
                    <w:left w:val="none" w:sz="0" w:space="0" w:color="auto"/>
                    <w:bottom w:val="none" w:sz="0" w:space="0" w:color="auto"/>
                    <w:right w:val="none" w:sz="0" w:space="0" w:color="auto"/>
                  </w:divBdr>
                  <w:divsChild>
                    <w:div w:id="2026125697">
                      <w:marLeft w:val="0"/>
                      <w:marRight w:val="1500"/>
                      <w:marTop w:val="0"/>
                      <w:marBottom w:val="0"/>
                      <w:divBdr>
                        <w:top w:val="none" w:sz="0" w:space="0" w:color="auto"/>
                        <w:left w:val="none" w:sz="0" w:space="0" w:color="auto"/>
                        <w:bottom w:val="none" w:sz="0" w:space="0" w:color="auto"/>
                        <w:right w:val="none" w:sz="0" w:space="0" w:color="auto"/>
                      </w:divBdr>
                      <w:divsChild>
                        <w:div w:id="1449931779">
                          <w:marLeft w:val="0"/>
                          <w:marRight w:val="0"/>
                          <w:marTop w:val="600"/>
                          <w:marBottom w:val="600"/>
                          <w:divBdr>
                            <w:top w:val="none" w:sz="0" w:space="0" w:color="auto"/>
                            <w:left w:val="none" w:sz="0" w:space="0" w:color="auto"/>
                            <w:bottom w:val="none" w:sz="0" w:space="0" w:color="auto"/>
                            <w:right w:val="none" w:sz="0" w:space="0" w:color="auto"/>
                          </w:divBdr>
                          <w:divsChild>
                            <w:div w:id="1298991969">
                              <w:marLeft w:val="0"/>
                              <w:marRight w:val="0"/>
                              <w:marTop w:val="0"/>
                              <w:marBottom w:val="300"/>
                              <w:divBdr>
                                <w:top w:val="none" w:sz="0" w:space="0" w:color="auto"/>
                                <w:left w:val="none" w:sz="0" w:space="0" w:color="auto"/>
                                <w:bottom w:val="none" w:sz="0" w:space="0" w:color="auto"/>
                                <w:right w:val="none" w:sz="0" w:space="0" w:color="auto"/>
                              </w:divBdr>
                            </w:div>
                            <w:div w:id="465583147">
                              <w:marLeft w:val="0"/>
                              <w:marRight w:val="0"/>
                              <w:marTop w:val="300"/>
                              <w:marBottom w:val="300"/>
                              <w:divBdr>
                                <w:top w:val="none" w:sz="0" w:space="0" w:color="auto"/>
                                <w:left w:val="none" w:sz="0" w:space="0" w:color="auto"/>
                                <w:bottom w:val="none" w:sz="0" w:space="0" w:color="auto"/>
                                <w:right w:val="none" w:sz="0" w:space="0" w:color="auto"/>
                              </w:divBdr>
                            </w:div>
                            <w:div w:id="1312246312">
                              <w:marLeft w:val="0"/>
                              <w:marRight w:val="0"/>
                              <w:marTop w:val="300"/>
                              <w:marBottom w:val="600"/>
                              <w:divBdr>
                                <w:top w:val="single" w:sz="6" w:space="30" w:color="EB5D0B"/>
                                <w:left w:val="none" w:sz="0" w:space="0" w:color="auto"/>
                                <w:bottom w:val="single" w:sz="6" w:space="30" w:color="EB5D0B"/>
                                <w:right w:val="none" w:sz="0" w:space="0" w:color="auto"/>
                              </w:divBdr>
                            </w:div>
                            <w:div w:id="553658850">
                              <w:marLeft w:val="0"/>
                              <w:marRight w:val="0"/>
                              <w:marTop w:val="240"/>
                              <w:marBottom w:val="240"/>
                              <w:divBdr>
                                <w:top w:val="none" w:sz="0" w:space="0" w:color="auto"/>
                                <w:left w:val="none" w:sz="0" w:space="0" w:color="auto"/>
                                <w:bottom w:val="none" w:sz="0" w:space="0" w:color="auto"/>
                                <w:right w:val="none" w:sz="0" w:space="0" w:color="auto"/>
                              </w:divBdr>
                              <w:divsChild>
                                <w:div w:id="10769158">
                                  <w:marLeft w:val="0"/>
                                  <w:marRight w:val="0"/>
                                  <w:marTop w:val="0"/>
                                  <w:marBottom w:val="0"/>
                                  <w:divBdr>
                                    <w:top w:val="none" w:sz="0" w:space="0" w:color="auto"/>
                                    <w:left w:val="none" w:sz="0" w:space="0" w:color="auto"/>
                                    <w:bottom w:val="none" w:sz="0" w:space="0" w:color="auto"/>
                                    <w:right w:val="none" w:sz="0" w:space="0" w:color="auto"/>
                                  </w:divBdr>
                                </w:div>
                              </w:divsChild>
                            </w:div>
                            <w:div w:id="207303941">
                              <w:marLeft w:val="0"/>
                              <w:marRight w:val="0"/>
                              <w:marTop w:val="240"/>
                              <w:marBottom w:val="240"/>
                              <w:divBdr>
                                <w:top w:val="none" w:sz="0" w:space="0" w:color="auto"/>
                                <w:left w:val="none" w:sz="0" w:space="0" w:color="auto"/>
                                <w:bottom w:val="none" w:sz="0" w:space="0" w:color="auto"/>
                                <w:right w:val="none" w:sz="0" w:space="0" w:color="auto"/>
                              </w:divBdr>
                              <w:divsChild>
                                <w:div w:id="1208101444">
                                  <w:marLeft w:val="0"/>
                                  <w:marRight w:val="0"/>
                                  <w:marTop w:val="0"/>
                                  <w:marBottom w:val="0"/>
                                  <w:divBdr>
                                    <w:top w:val="none" w:sz="0" w:space="0" w:color="auto"/>
                                    <w:left w:val="none" w:sz="0" w:space="0" w:color="auto"/>
                                    <w:bottom w:val="none" w:sz="0" w:space="0" w:color="auto"/>
                                    <w:right w:val="none" w:sz="0" w:space="0" w:color="auto"/>
                                  </w:divBdr>
                                </w:div>
                              </w:divsChild>
                            </w:div>
                            <w:div w:id="816066067">
                              <w:marLeft w:val="0"/>
                              <w:marRight w:val="0"/>
                              <w:marTop w:val="240"/>
                              <w:marBottom w:val="240"/>
                              <w:divBdr>
                                <w:top w:val="none" w:sz="0" w:space="0" w:color="auto"/>
                                <w:left w:val="none" w:sz="0" w:space="0" w:color="auto"/>
                                <w:bottom w:val="none" w:sz="0" w:space="0" w:color="auto"/>
                                <w:right w:val="none" w:sz="0" w:space="0" w:color="auto"/>
                              </w:divBdr>
                              <w:divsChild>
                                <w:div w:id="424695592">
                                  <w:marLeft w:val="0"/>
                                  <w:marRight w:val="0"/>
                                  <w:marTop w:val="0"/>
                                  <w:marBottom w:val="0"/>
                                  <w:divBdr>
                                    <w:top w:val="none" w:sz="0" w:space="0" w:color="auto"/>
                                    <w:left w:val="none" w:sz="0" w:space="0" w:color="auto"/>
                                    <w:bottom w:val="none" w:sz="0" w:space="0" w:color="auto"/>
                                    <w:right w:val="none" w:sz="0" w:space="0" w:color="auto"/>
                                  </w:divBdr>
                                </w:div>
                              </w:divsChild>
                            </w:div>
                            <w:div w:id="662977100">
                              <w:marLeft w:val="0"/>
                              <w:marRight w:val="0"/>
                              <w:marTop w:val="240"/>
                              <w:marBottom w:val="240"/>
                              <w:divBdr>
                                <w:top w:val="none" w:sz="0" w:space="0" w:color="auto"/>
                                <w:left w:val="none" w:sz="0" w:space="0" w:color="auto"/>
                                <w:bottom w:val="none" w:sz="0" w:space="0" w:color="auto"/>
                                <w:right w:val="none" w:sz="0" w:space="0" w:color="auto"/>
                              </w:divBdr>
                              <w:divsChild>
                                <w:div w:id="428551042">
                                  <w:marLeft w:val="0"/>
                                  <w:marRight w:val="0"/>
                                  <w:marTop w:val="0"/>
                                  <w:marBottom w:val="0"/>
                                  <w:divBdr>
                                    <w:top w:val="none" w:sz="0" w:space="0" w:color="auto"/>
                                    <w:left w:val="none" w:sz="0" w:space="0" w:color="auto"/>
                                    <w:bottom w:val="none" w:sz="0" w:space="0" w:color="auto"/>
                                    <w:right w:val="none" w:sz="0" w:space="0" w:color="auto"/>
                                  </w:divBdr>
                                </w:div>
                              </w:divsChild>
                            </w:div>
                            <w:div w:id="216666107">
                              <w:marLeft w:val="0"/>
                              <w:marRight w:val="0"/>
                              <w:marTop w:val="240"/>
                              <w:marBottom w:val="240"/>
                              <w:divBdr>
                                <w:top w:val="none" w:sz="0" w:space="0" w:color="auto"/>
                                <w:left w:val="none" w:sz="0" w:space="0" w:color="auto"/>
                                <w:bottom w:val="none" w:sz="0" w:space="0" w:color="auto"/>
                                <w:right w:val="none" w:sz="0" w:space="0" w:color="auto"/>
                              </w:divBdr>
                              <w:divsChild>
                                <w:div w:id="232276727">
                                  <w:marLeft w:val="0"/>
                                  <w:marRight w:val="0"/>
                                  <w:marTop w:val="0"/>
                                  <w:marBottom w:val="0"/>
                                  <w:divBdr>
                                    <w:top w:val="none" w:sz="0" w:space="0" w:color="auto"/>
                                    <w:left w:val="none" w:sz="0" w:space="0" w:color="auto"/>
                                    <w:bottom w:val="none" w:sz="0" w:space="0" w:color="auto"/>
                                    <w:right w:val="none" w:sz="0" w:space="0" w:color="auto"/>
                                  </w:divBdr>
                                </w:div>
                              </w:divsChild>
                            </w:div>
                            <w:div w:id="1134174085">
                              <w:marLeft w:val="0"/>
                              <w:marRight w:val="0"/>
                              <w:marTop w:val="240"/>
                              <w:marBottom w:val="240"/>
                              <w:divBdr>
                                <w:top w:val="none" w:sz="0" w:space="0" w:color="auto"/>
                                <w:left w:val="none" w:sz="0" w:space="0" w:color="auto"/>
                                <w:bottom w:val="none" w:sz="0" w:space="0" w:color="auto"/>
                                <w:right w:val="none" w:sz="0" w:space="0" w:color="auto"/>
                              </w:divBdr>
                              <w:divsChild>
                                <w:div w:id="696541146">
                                  <w:marLeft w:val="0"/>
                                  <w:marRight w:val="0"/>
                                  <w:marTop w:val="0"/>
                                  <w:marBottom w:val="0"/>
                                  <w:divBdr>
                                    <w:top w:val="none" w:sz="0" w:space="0" w:color="auto"/>
                                    <w:left w:val="none" w:sz="0" w:space="0" w:color="auto"/>
                                    <w:bottom w:val="none" w:sz="0" w:space="0" w:color="auto"/>
                                    <w:right w:val="none" w:sz="0" w:space="0" w:color="auto"/>
                                  </w:divBdr>
                                </w:div>
                              </w:divsChild>
                            </w:div>
                            <w:div w:id="1499927031">
                              <w:marLeft w:val="0"/>
                              <w:marRight w:val="0"/>
                              <w:marTop w:val="240"/>
                              <w:marBottom w:val="240"/>
                              <w:divBdr>
                                <w:top w:val="none" w:sz="0" w:space="0" w:color="auto"/>
                                <w:left w:val="none" w:sz="0" w:space="0" w:color="auto"/>
                                <w:bottom w:val="none" w:sz="0" w:space="0" w:color="auto"/>
                                <w:right w:val="none" w:sz="0" w:space="0" w:color="auto"/>
                              </w:divBdr>
                              <w:divsChild>
                                <w:div w:id="1379477305">
                                  <w:marLeft w:val="0"/>
                                  <w:marRight w:val="0"/>
                                  <w:marTop w:val="0"/>
                                  <w:marBottom w:val="0"/>
                                  <w:divBdr>
                                    <w:top w:val="none" w:sz="0" w:space="0" w:color="auto"/>
                                    <w:left w:val="none" w:sz="0" w:space="0" w:color="auto"/>
                                    <w:bottom w:val="none" w:sz="0" w:space="0" w:color="auto"/>
                                    <w:right w:val="none" w:sz="0" w:space="0" w:color="auto"/>
                                  </w:divBdr>
                                </w:div>
                              </w:divsChild>
                            </w:div>
                            <w:div w:id="1337418624">
                              <w:marLeft w:val="0"/>
                              <w:marRight w:val="0"/>
                              <w:marTop w:val="240"/>
                              <w:marBottom w:val="240"/>
                              <w:divBdr>
                                <w:top w:val="none" w:sz="0" w:space="0" w:color="auto"/>
                                <w:left w:val="none" w:sz="0" w:space="0" w:color="auto"/>
                                <w:bottom w:val="none" w:sz="0" w:space="0" w:color="auto"/>
                                <w:right w:val="none" w:sz="0" w:space="0" w:color="auto"/>
                              </w:divBdr>
                              <w:divsChild>
                                <w:div w:id="116732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5513722">
      <w:bodyDiv w:val="1"/>
      <w:marLeft w:val="0"/>
      <w:marRight w:val="0"/>
      <w:marTop w:val="0"/>
      <w:marBottom w:val="0"/>
      <w:divBdr>
        <w:top w:val="none" w:sz="0" w:space="0" w:color="auto"/>
        <w:left w:val="none" w:sz="0" w:space="0" w:color="auto"/>
        <w:bottom w:val="none" w:sz="0" w:space="0" w:color="auto"/>
        <w:right w:val="none" w:sz="0" w:space="0" w:color="auto"/>
      </w:divBdr>
      <w:divsChild>
        <w:div w:id="1530872309">
          <w:marLeft w:val="0"/>
          <w:marRight w:val="0"/>
          <w:marTop w:val="0"/>
          <w:marBottom w:val="0"/>
          <w:divBdr>
            <w:top w:val="none" w:sz="0" w:space="0" w:color="auto"/>
            <w:left w:val="none" w:sz="0" w:space="0" w:color="auto"/>
            <w:bottom w:val="none" w:sz="0" w:space="0" w:color="auto"/>
            <w:right w:val="none" w:sz="0" w:space="0" w:color="auto"/>
          </w:divBdr>
          <w:divsChild>
            <w:div w:id="414741524">
              <w:marLeft w:val="0"/>
              <w:marRight w:val="0"/>
              <w:marTop w:val="0"/>
              <w:marBottom w:val="0"/>
              <w:divBdr>
                <w:top w:val="none" w:sz="0" w:space="0" w:color="auto"/>
                <w:left w:val="none" w:sz="0" w:space="0" w:color="auto"/>
                <w:bottom w:val="none" w:sz="0" w:space="0" w:color="auto"/>
                <w:right w:val="none" w:sz="0" w:space="0" w:color="auto"/>
              </w:divBdr>
              <w:divsChild>
                <w:div w:id="761949820">
                  <w:marLeft w:val="0"/>
                  <w:marRight w:val="0"/>
                  <w:marTop w:val="0"/>
                  <w:marBottom w:val="0"/>
                  <w:divBdr>
                    <w:top w:val="none" w:sz="0" w:space="0" w:color="auto"/>
                    <w:left w:val="none" w:sz="0" w:space="0" w:color="auto"/>
                    <w:bottom w:val="none" w:sz="0" w:space="0" w:color="auto"/>
                    <w:right w:val="none" w:sz="0" w:space="0" w:color="auto"/>
                  </w:divBdr>
                </w:div>
                <w:div w:id="517668971">
                  <w:marLeft w:val="0"/>
                  <w:marRight w:val="0"/>
                  <w:marTop w:val="600"/>
                  <w:marBottom w:val="0"/>
                  <w:divBdr>
                    <w:top w:val="none" w:sz="0" w:space="0" w:color="auto"/>
                    <w:left w:val="none" w:sz="0" w:space="0" w:color="auto"/>
                    <w:bottom w:val="none" w:sz="0" w:space="0" w:color="auto"/>
                    <w:right w:val="none" w:sz="0" w:space="0" w:color="auto"/>
                  </w:divBdr>
                  <w:divsChild>
                    <w:div w:id="450444186">
                      <w:marLeft w:val="0"/>
                      <w:marRight w:val="0"/>
                      <w:marTop w:val="0"/>
                      <w:marBottom w:val="0"/>
                      <w:divBdr>
                        <w:top w:val="none" w:sz="0" w:space="0" w:color="auto"/>
                        <w:left w:val="none" w:sz="0" w:space="0" w:color="auto"/>
                        <w:bottom w:val="none" w:sz="0" w:space="0" w:color="auto"/>
                        <w:right w:val="none" w:sz="0" w:space="0" w:color="auto"/>
                      </w:divBdr>
                      <w:divsChild>
                        <w:div w:id="1292442593">
                          <w:marLeft w:val="0"/>
                          <w:marRight w:val="0"/>
                          <w:marTop w:val="0"/>
                          <w:marBottom w:val="0"/>
                          <w:divBdr>
                            <w:top w:val="none" w:sz="0" w:space="0" w:color="auto"/>
                            <w:left w:val="none" w:sz="0" w:space="0" w:color="auto"/>
                            <w:bottom w:val="none" w:sz="0" w:space="0" w:color="auto"/>
                            <w:right w:val="none" w:sz="0" w:space="0" w:color="auto"/>
                          </w:divBdr>
                          <w:divsChild>
                            <w:div w:id="1084376641">
                              <w:marLeft w:val="0"/>
                              <w:marRight w:val="0"/>
                              <w:marTop w:val="0"/>
                              <w:marBottom w:val="0"/>
                              <w:divBdr>
                                <w:top w:val="none" w:sz="0" w:space="0" w:color="auto"/>
                                <w:left w:val="none" w:sz="0" w:space="0" w:color="auto"/>
                                <w:bottom w:val="none" w:sz="0" w:space="0" w:color="auto"/>
                                <w:right w:val="none" w:sz="0" w:space="0" w:color="auto"/>
                              </w:divBdr>
                            </w:div>
                          </w:divsChild>
                        </w:div>
                        <w:div w:id="59567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204782">
          <w:marLeft w:val="0"/>
          <w:marRight w:val="0"/>
          <w:marTop w:val="0"/>
          <w:marBottom w:val="0"/>
          <w:divBdr>
            <w:top w:val="none" w:sz="0" w:space="0" w:color="auto"/>
            <w:left w:val="none" w:sz="0" w:space="0" w:color="auto"/>
            <w:bottom w:val="none" w:sz="0" w:space="0" w:color="auto"/>
            <w:right w:val="none" w:sz="0" w:space="0" w:color="auto"/>
          </w:divBdr>
          <w:divsChild>
            <w:div w:id="2039357238">
              <w:marLeft w:val="0"/>
              <w:marRight w:val="0"/>
              <w:marTop w:val="0"/>
              <w:marBottom w:val="0"/>
              <w:divBdr>
                <w:top w:val="none" w:sz="0" w:space="0" w:color="auto"/>
                <w:left w:val="none" w:sz="0" w:space="0" w:color="auto"/>
                <w:bottom w:val="none" w:sz="0" w:space="0" w:color="auto"/>
                <w:right w:val="none" w:sz="0" w:space="0" w:color="auto"/>
              </w:divBdr>
              <w:divsChild>
                <w:div w:id="1298073874">
                  <w:marLeft w:val="0"/>
                  <w:marRight w:val="0"/>
                  <w:marTop w:val="0"/>
                  <w:marBottom w:val="0"/>
                  <w:divBdr>
                    <w:top w:val="none" w:sz="0" w:space="0" w:color="auto"/>
                    <w:left w:val="none" w:sz="0" w:space="0" w:color="auto"/>
                    <w:bottom w:val="none" w:sz="0" w:space="0" w:color="auto"/>
                    <w:right w:val="none" w:sz="0" w:space="0" w:color="auto"/>
                  </w:divBdr>
                  <w:divsChild>
                    <w:div w:id="1151360485">
                      <w:marLeft w:val="0"/>
                      <w:marRight w:val="1500"/>
                      <w:marTop w:val="0"/>
                      <w:marBottom w:val="0"/>
                      <w:divBdr>
                        <w:top w:val="none" w:sz="0" w:space="0" w:color="auto"/>
                        <w:left w:val="none" w:sz="0" w:space="0" w:color="auto"/>
                        <w:bottom w:val="none" w:sz="0" w:space="0" w:color="auto"/>
                        <w:right w:val="none" w:sz="0" w:space="0" w:color="auto"/>
                      </w:divBdr>
                      <w:divsChild>
                        <w:div w:id="1294287121">
                          <w:marLeft w:val="0"/>
                          <w:marRight w:val="0"/>
                          <w:marTop w:val="600"/>
                          <w:marBottom w:val="600"/>
                          <w:divBdr>
                            <w:top w:val="none" w:sz="0" w:space="0" w:color="auto"/>
                            <w:left w:val="none" w:sz="0" w:space="0" w:color="auto"/>
                            <w:bottom w:val="none" w:sz="0" w:space="0" w:color="auto"/>
                            <w:right w:val="none" w:sz="0" w:space="0" w:color="auto"/>
                          </w:divBdr>
                          <w:divsChild>
                            <w:div w:id="1749687904">
                              <w:marLeft w:val="0"/>
                              <w:marRight w:val="0"/>
                              <w:marTop w:val="0"/>
                              <w:marBottom w:val="300"/>
                              <w:divBdr>
                                <w:top w:val="none" w:sz="0" w:space="0" w:color="auto"/>
                                <w:left w:val="none" w:sz="0" w:space="0" w:color="auto"/>
                                <w:bottom w:val="none" w:sz="0" w:space="0" w:color="auto"/>
                                <w:right w:val="none" w:sz="0" w:space="0" w:color="auto"/>
                              </w:divBdr>
                            </w:div>
                            <w:div w:id="1690719506">
                              <w:marLeft w:val="0"/>
                              <w:marRight w:val="0"/>
                              <w:marTop w:val="300"/>
                              <w:marBottom w:val="300"/>
                              <w:divBdr>
                                <w:top w:val="none" w:sz="0" w:space="0" w:color="auto"/>
                                <w:left w:val="none" w:sz="0" w:space="0" w:color="auto"/>
                                <w:bottom w:val="none" w:sz="0" w:space="0" w:color="auto"/>
                                <w:right w:val="none" w:sz="0" w:space="0" w:color="auto"/>
                              </w:divBdr>
                            </w:div>
                            <w:div w:id="674384982">
                              <w:marLeft w:val="0"/>
                              <w:marRight w:val="0"/>
                              <w:marTop w:val="300"/>
                              <w:marBottom w:val="600"/>
                              <w:divBdr>
                                <w:top w:val="single" w:sz="6" w:space="30" w:color="EB5D0B"/>
                                <w:left w:val="none" w:sz="0" w:space="0" w:color="auto"/>
                                <w:bottom w:val="single" w:sz="6" w:space="30" w:color="EB5D0B"/>
                                <w:right w:val="none" w:sz="0" w:space="0" w:color="auto"/>
                              </w:divBdr>
                            </w:div>
                            <w:div w:id="1797603036">
                              <w:marLeft w:val="0"/>
                              <w:marRight w:val="0"/>
                              <w:marTop w:val="240"/>
                              <w:marBottom w:val="240"/>
                              <w:divBdr>
                                <w:top w:val="none" w:sz="0" w:space="0" w:color="auto"/>
                                <w:left w:val="none" w:sz="0" w:space="0" w:color="auto"/>
                                <w:bottom w:val="none" w:sz="0" w:space="0" w:color="auto"/>
                                <w:right w:val="none" w:sz="0" w:space="0" w:color="auto"/>
                              </w:divBdr>
                              <w:divsChild>
                                <w:div w:id="603348000">
                                  <w:marLeft w:val="0"/>
                                  <w:marRight w:val="0"/>
                                  <w:marTop w:val="0"/>
                                  <w:marBottom w:val="0"/>
                                  <w:divBdr>
                                    <w:top w:val="none" w:sz="0" w:space="0" w:color="auto"/>
                                    <w:left w:val="none" w:sz="0" w:space="0" w:color="auto"/>
                                    <w:bottom w:val="none" w:sz="0" w:space="0" w:color="auto"/>
                                    <w:right w:val="none" w:sz="0" w:space="0" w:color="auto"/>
                                  </w:divBdr>
                                </w:div>
                              </w:divsChild>
                            </w:div>
                            <w:div w:id="897011991">
                              <w:marLeft w:val="0"/>
                              <w:marRight w:val="0"/>
                              <w:marTop w:val="240"/>
                              <w:marBottom w:val="240"/>
                              <w:divBdr>
                                <w:top w:val="none" w:sz="0" w:space="0" w:color="auto"/>
                                <w:left w:val="none" w:sz="0" w:space="0" w:color="auto"/>
                                <w:bottom w:val="none" w:sz="0" w:space="0" w:color="auto"/>
                                <w:right w:val="none" w:sz="0" w:space="0" w:color="auto"/>
                              </w:divBdr>
                              <w:divsChild>
                                <w:div w:id="433282156">
                                  <w:marLeft w:val="0"/>
                                  <w:marRight w:val="0"/>
                                  <w:marTop w:val="0"/>
                                  <w:marBottom w:val="0"/>
                                  <w:divBdr>
                                    <w:top w:val="none" w:sz="0" w:space="0" w:color="auto"/>
                                    <w:left w:val="none" w:sz="0" w:space="0" w:color="auto"/>
                                    <w:bottom w:val="none" w:sz="0" w:space="0" w:color="auto"/>
                                    <w:right w:val="none" w:sz="0" w:space="0" w:color="auto"/>
                                  </w:divBdr>
                                </w:div>
                              </w:divsChild>
                            </w:div>
                            <w:div w:id="552890133">
                              <w:marLeft w:val="0"/>
                              <w:marRight w:val="0"/>
                              <w:marTop w:val="240"/>
                              <w:marBottom w:val="240"/>
                              <w:divBdr>
                                <w:top w:val="none" w:sz="0" w:space="0" w:color="auto"/>
                                <w:left w:val="none" w:sz="0" w:space="0" w:color="auto"/>
                                <w:bottom w:val="none" w:sz="0" w:space="0" w:color="auto"/>
                                <w:right w:val="none" w:sz="0" w:space="0" w:color="auto"/>
                              </w:divBdr>
                              <w:divsChild>
                                <w:div w:id="1822456454">
                                  <w:marLeft w:val="0"/>
                                  <w:marRight w:val="0"/>
                                  <w:marTop w:val="0"/>
                                  <w:marBottom w:val="0"/>
                                  <w:divBdr>
                                    <w:top w:val="none" w:sz="0" w:space="0" w:color="auto"/>
                                    <w:left w:val="none" w:sz="0" w:space="0" w:color="auto"/>
                                    <w:bottom w:val="none" w:sz="0" w:space="0" w:color="auto"/>
                                    <w:right w:val="none" w:sz="0" w:space="0" w:color="auto"/>
                                  </w:divBdr>
                                </w:div>
                              </w:divsChild>
                            </w:div>
                            <w:div w:id="69233833">
                              <w:marLeft w:val="0"/>
                              <w:marRight w:val="0"/>
                              <w:marTop w:val="240"/>
                              <w:marBottom w:val="240"/>
                              <w:divBdr>
                                <w:top w:val="none" w:sz="0" w:space="0" w:color="auto"/>
                                <w:left w:val="none" w:sz="0" w:space="0" w:color="auto"/>
                                <w:bottom w:val="none" w:sz="0" w:space="0" w:color="auto"/>
                                <w:right w:val="none" w:sz="0" w:space="0" w:color="auto"/>
                              </w:divBdr>
                              <w:divsChild>
                                <w:div w:id="742220083">
                                  <w:marLeft w:val="0"/>
                                  <w:marRight w:val="0"/>
                                  <w:marTop w:val="0"/>
                                  <w:marBottom w:val="0"/>
                                  <w:divBdr>
                                    <w:top w:val="none" w:sz="0" w:space="0" w:color="auto"/>
                                    <w:left w:val="none" w:sz="0" w:space="0" w:color="auto"/>
                                    <w:bottom w:val="none" w:sz="0" w:space="0" w:color="auto"/>
                                    <w:right w:val="none" w:sz="0" w:space="0" w:color="auto"/>
                                  </w:divBdr>
                                </w:div>
                              </w:divsChild>
                            </w:div>
                            <w:div w:id="1570575986">
                              <w:marLeft w:val="0"/>
                              <w:marRight w:val="0"/>
                              <w:marTop w:val="240"/>
                              <w:marBottom w:val="240"/>
                              <w:divBdr>
                                <w:top w:val="none" w:sz="0" w:space="0" w:color="auto"/>
                                <w:left w:val="none" w:sz="0" w:space="0" w:color="auto"/>
                                <w:bottom w:val="none" w:sz="0" w:space="0" w:color="auto"/>
                                <w:right w:val="none" w:sz="0" w:space="0" w:color="auto"/>
                              </w:divBdr>
                              <w:divsChild>
                                <w:div w:id="908882367">
                                  <w:marLeft w:val="0"/>
                                  <w:marRight w:val="0"/>
                                  <w:marTop w:val="0"/>
                                  <w:marBottom w:val="0"/>
                                  <w:divBdr>
                                    <w:top w:val="none" w:sz="0" w:space="0" w:color="auto"/>
                                    <w:left w:val="none" w:sz="0" w:space="0" w:color="auto"/>
                                    <w:bottom w:val="none" w:sz="0" w:space="0" w:color="auto"/>
                                    <w:right w:val="none" w:sz="0" w:space="0" w:color="auto"/>
                                  </w:divBdr>
                                </w:div>
                              </w:divsChild>
                            </w:div>
                            <w:div w:id="1080829405">
                              <w:marLeft w:val="0"/>
                              <w:marRight w:val="0"/>
                              <w:marTop w:val="360"/>
                              <w:marBottom w:val="450"/>
                              <w:divBdr>
                                <w:top w:val="none" w:sz="0" w:space="0" w:color="auto"/>
                                <w:left w:val="none" w:sz="0" w:space="0" w:color="auto"/>
                                <w:bottom w:val="none" w:sz="0" w:space="0" w:color="auto"/>
                                <w:right w:val="none" w:sz="0" w:space="0" w:color="auto"/>
                              </w:divBdr>
                              <w:divsChild>
                                <w:div w:id="1283341044">
                                  <w:marLeft w:val="0"/>
                                  <w:marRight w:val="0"/>
                                  <w:marTop w:val="0"/>
                                  <w:marBottom w:val="0"/>
                                  <w:divBdr>
                                    <w:top w:val="none" w:sz="0" w:space="0" w:color="auto"/>
                                    <w:left w:val="none" w:sz="0" w:space="0" w:color="auto"/>
                                    <w:bottom w:val="single" w:sz="6" w:space="15" w:color="B8B9BA"/>
                                    <w:right w:val="none" w:sz="0" w:space="0" w:color="auto"/>
                                  </w:divBdr>
                                  <w:divsChild>
                                    <w:div w:id="658731645">
                                      <w:marLeft w:val="0"/>
                                      <w:marRight w:val="0"/>
                                      <w:marTop w:val="0"/>
                                      <w:marBottom w:val="0"/>
                                      <w:divBdr>
                                        <w:top w:val="none" w:sz="0" w:space="0" w:color="auto"/>
                                        <w:left w:val="none" w:sz="0" w:space="0" w:color="auto"/>
                                        <w:bottom w:val="none" w:sz="0" w:space="0" w:color="auto"/>
                                        <w:right w:val="none" w:sz="0" w:space="0" w:color="auto"/>
                                      </w:divBdr>
                                    </w:div>
                                    <w:div w:id="221647028">
                                      <w:marLeft w:val="0"/>
                                      <w:marRight w:val="0"/>
                                      <w:marTop w:val="225"/>
                                      <w:marBottom w:val="0"/>
                                      <w:divBdr>
                                        <w:top w:val="none" w:sz="0" w:space="0" w:color="auto"/>
                                        <w:left w:val="none" w:sz="0" w:space="0" w:color="auto"/>
                                        <w:bottom w:val="none" w:sz="0" w:space="0" w:color="auto"/>
                                        <w:right w:val="none" w:sz="0" w:space="0" w:color="auto"/>
                                      </w:divBdr>
                                      <w:divsChild>
                                        <w:div w:id="1042287010">
                                          <w:marLeft w:val="0"/>
                                          <w:marRight w:val="0"/>
                                          <w:marTop w:val="0"/>
                                          <w:marBottom w:val="0"/>
                                          <w:divBdr>
                                            <w:top w:val="none" w:sz="0" w:space="0" w:color="auto"/>
                                            <w:left w:val="none" w:sz="0" w:space="0" w:color="auto"/>
                                            <w:bottom w:val="none" w:sz="0" w:space="0" w:color="auto"/>
                                            <w:right w:val="none" w:sz="0" w:space="0" w:color="auto"/>
                                          </w:divBdr>
                                        </w:div>
                                      </w:divsChild>
                                    </w:div>
                                    <w:div w:id="13265159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6759875">
                              <w:marLeft w:val="0"/>
                              <w:marRight w:val="0"/>
                              <w:marTop w:val="240"/>
                              <w:marBottom w:val="240"/>
                              <w:divBdr>
                                <w:top w:val="none" w:sz="0" w:space="0" w:color="auto"/>
                                <w:left w:val="none" w:sz="0" w:space="0" w:color="auto"/>
                                <w:bottom w:val="none" w:sz="0" w:space="0" w:color="auto"/>
                                <w:right w:val="none" w:sz="0" w:space="0" w:color="auto"/>
                              </w:divBdr>
                              <w:divsChild>
                                <w:div w:id="566377633">
                                  <w:marLeft w:val="0"/>
                                  <w:marRight w:val="0"/>
                                  <w:marTop w:val="0"/>
                                  <w:marBottom w:val="0"/>
                                  <w:divBdr>
                                    <w:top w:val="none" w:sz="0" w:space="0" w:color="auto"/>
                                    <w:left w:val="none" w:sz="0" w:space="0" w:color="auto"/>
                                    <w:bottom w:val="none" w:sz="0" w:space="0" w:color="auto"/>
                                    <w:right w:val="none" w:sz="0" w:space="0" w:color="auto"/>
                                  </w:divBdr>
                                </w:div>
                              </w:divsChild>
                            </w:div>
                            <w:div w:id="1005594318">
                              <w:marLeft w:val="0"/>
                              <w:marRight w:val="0"/>
                              <w:marTop w:val="240"/>
                              <w:marBottom w:val="240"/>
                              <w:divBdr>
                                <w:top w:val="none" w:sz="0" w:space="0" w:color="auto"/>
                                <w:left w:val="none" w:sz="0" w:space="0" w:color="auto"/>
                                <w:bottom w:val="none" w:sz="0" w:space="0" w:color="auto"/>
                                <w:right w:val="none" w:sz="0" w:space="0" w:color="auto"/>
                              </w:divBdr>
                              <w:divsChild>
                                <w:div w:id="2078282515">
                                  <w:marLeft w:val="0"/>
                                  <w:marRight w:val="0"/>
                                  <w:marTop w:val="0"/>
                                  <w:marBottom w:val="0"/>
                                  <w:divBdr>
                                    <w:top w:val="none" w:sz="0" w:space="0" w:color="auto"/>
                                    <w:left w:val="none" w:sz="0" w:space="0" w:color="auto"/>
                                    <w:bottom w:val="none" w:sz="0" w:space="0" w:color="auto"/>
                                    <w:right w:val="none" w:sz="0" w:space="0" w:color="auto"/>
                                  </w:divBdr>
                                </w:div>
                              </w:divsChild>
                            </w:div>
                            <w:div w:id="1707868531">
                              <w:marLeft w:val="0"/>
                              <w:marRight w:val="0"/>
                              <w:marTop w:val="240"/>
                              <w:marBottom w:val="240"/>
                              <w:divBdr>
                                <w:top w:val="none" w:sz="0" w:space="0" w:color="auto"/>
                                <w:left w:val="none" w:sz="0" w:space="0" w:color="auto"/>
                                <w:bottom w:val="none" w:sz="0" w:space="0" w:color="auto"/>
                                <w:right w:val="none" w:sz="0" w:space="0" w:color="auto"/>
                              </w:divBdr>
                              <w:divsChild>
                                <w:div w:id="772046302">
                                  <w:marLeft w:val="0"/>
                                  <w:marRight w:val="0"/>
                                  <w:marTop w:val="0"/>
                                  <w:marBottom w:val="0"/>
                                  <w:divBdr>
                                    <w:top w:val="none" w:sz="0" w:space="0" w:color="auto"/>
                                    <w:left w:val="none" w:sz="0" w:space="0" w:color="auto"/>
                                    <w:bottom w:val="none" w:sz="0" w:space="0" w:color="auto"/>
                                    <w:right w:val="none" w:sz="0" w:space="0" w:color="auto"/>
                                  </w:divBdr>
                                </w:div>
                              </w:divsChild>
                            </w:div>
                            <w:div w:id="1318269964">
                              <w:marLeft w:val="0"/>
                              <w:marRight w:val="0"/>
                              <w:marTop w:val="240"/>
                              <w:marBottom w:val="240"/>
                              <w:divBdr>
                                <w:top w:val="none" w:sz="0" w:space="0" w:color="auto"/>
                                <w:left w:val="none" w:sz="0" w:space="0" w:color="auto"/>
                                <w:bottom w:val="none" w:sz="0" w:space="0" w:color="auto"/>
                                <w:right w:val="none" w:sz="0" w:space="0" w:color="auto"/>
                              </w:divBdr>
                              <w:divsChild>
                                <w:div w:id="60334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0097686">
      <w:bodyDiv w:val="1"/>
      <w:marLeft w:val="0"/>
      <w:marRight w:val="0"/>
      <w:marTop w:val="0"/>
      <w:marBottom w:val="0"/>
      <w:divBdr>
        <w:top w:val="none" w:sz="0" w:space="0" w:color="auto"/>
        <w:left w:val="none" w:sz="0" w:space="0" w:color="auto"/>
        <w:bottom w:val="none" w:sz="0" w:space="0" w:color="auto"/>
        <w:right w:val="none" w:sz="0" w:space="0" w:color="auto"/>
      </w:divBdr>
      <w:divsChild>
        <w:div w:id="1285888489">
          <w:marLeft w:val="0"/>
          <w:marRight w:val="0"/>
          <w:marTop w:val="0"/>
          <w:marBottom w:val="0"/>
          <w:divBdr>
            <w:top w:val="none" w:sz="0" w:space="0" w:color="auto"/>
            <w:left w:val="none" w:sz="0" w:space="0" w:color="auto"/>
            <w:bottom w:val="none" w:sz="0" w:space="0" w:color="auto"/>
            <w:right w:val="none" w:sz="0" w:space="0" w:color="auto"/>
          </w:divBdr>
          <w:divsChild>
            <w:div w:id="495921340">
              <w:marLeft w:val="0"/>
              <w:marRight w:val="0"/>
              <w:marTop w:val="0"/>
              <w:marBottom w:val="0"/>
              <w:divBdr>
                <w:top w:val="none" w:sz="0" w:space="0" w:color="auto"/>
                <w:left w:val="none" w:sz="0" w:space="0" w:color="auto"/>
                <w:bottom w:val="none" w:sz="0" w:space="0" w:color="auto"/>
                <w:right w:val="none" w:sz="0" w:space="0" w:color="auto"/>
              </w:divBdr>
              <w:divsChild>
                <w:div w:id="626277938">
                  <w:marLeft w:val="0"/>
                  <w:marRight w:val="0"/>
                  <w:marTop w:val="0"/>
                  <w:marBottom w:val="0"/>
                  <w:divBdr>
                    <w:top w:val="none" w:sz="0" w:space="0" w:color="auto"/>
                    <w:left w:val="none" w:sz="0" w:space="0" w:color="auto"/>
                    <w:bottom w:val="none" w:sz="0" w:space="0" w:color="auto"/>
                    <w:right w:val="none" w:sz="0" w:space="0" w:color="auto"/>
                  </w:divBdr>
                </w:div>
                <w:div w:id="1861625996">
                  <w:marLeft w:val="0"/>
                  <w:marRight w:val="0"/>
                  <w:marTop w:val="847"/>
                  <w:marBottom w:val="0"/>
                  <w:divBdr>
                    <w:top w:val="none" w:sz="0" w:space="0" w:color="auto"/>
                    <w:left w:val="none" w:sz="0" w:space="0" w:color="auto"/>
                    <w:bottom w:val="none" w:sz="0" w:space="0" w:color="auto"/>
                    <w:right w:val="none" w:sz="0" w:space="0" w:color="auto"/>
                  </w:divBdr>
                  <w:divsChild>
                    <w:div w:id="814953462">
                      <w:marLeft w:val="0"/>
                      <w:marRight w:val="0"/>
                      <w:marTop w:val="0"/>
                      <w:marBottom w:val="0"/>
                      <w:divBdr>
                        <w:top w:val="none" w:sz="0" w:space="0" w:color="auto"/>
                        <w:left w:val="none" w:sz="0" w:space="0" w:color="auto"/>
                        <w:bottom w:val="none" w:sz="0" w:space="0" w:color="auto"/>
                        <w:right w:val="none" w:sz="0" w:space="0" w:color="auto"/>
                      </w:divBdr>
                      <w:divsChild>
                        <w:div w:id="1511410875">
                          <w:marLeft w:val="0"/>
                          <w:marRight w:val="0"/>
                          <w:marTop w:val="0"/>
                          <w:marBottom w:val="0"/>
                          <w:divBdr>
                            <w:top w:val="none" w:sz="0" w:space="0" w:color="auto"/>
                            <w:left w:val="none" w:sz="0" w:space="0" w:color="auto"/>
                            <w:bottom w:val="none" w:sz="0" w:space="0" w:color="auto"/>
                            <w:right w:val="none" w:sz="0" w:space="0" w:color="auto"/>
                          </w:divBdr>
                          <w:divsChild>
                            <w:div w:id="722292217">
                              <w:marLeft w:val="0"/>
                              <w:marRight w:val="0"/>
                              <w:marTop w:val="0"/>
                              <w:marBottom w:val="0"/>
                              <w:divBdr>
                                <w:top w:val="none" w:sz="0" w:space="0" w:color="auto"/>
                                <w:left w:val="none" w:sz="0" w:space="0" w:color="auto"/>
                                <w:bottom w:val="none" w:sz="0" w:space="0" w:color="auto"/>
                                <w:right w:val="none" w:sz="0" w:space="0" w:color="auto"/>
                              </w:divBdr>
                            </w:div>
                          </w:divsChild>
                        </w:div>
                        <w:div w:id="125986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775026">
          <w:marLeft w:val="0"/>
          <w:marRight w:val="0"/>
          <w:marTop w:val="0"/>
          <w:marBottom w:val="0"/>
          <w:divBdr>
            <w:top w:val="none" w:sz="0" w:space="0" w:color="auto"/>
            <w:left w:val="none" w:sz="0" w:space="0" w:color="auto"/>
            <w:bottom w:val="none" w:sz="0" w:space="0" w:color="auto"/>
            <w:right w:val="none" w:sz="0" w:space="0" w:color="auto"/>
          </w:divBdr>
          <w:divsChild>
            <w:div w:id="496119619">
              <w:marLeft w:val="0"/>
              <w:marRight w:val="0"/>
              <w:marTop w:val="0"/>
              <w:marBottom w:val="0"/>
              <w:divBdr>
                <w:top w:val="none" w:sz="0" w:space="0" w:color="auto"/>
                <w:left w:val="none" w:sz="0" w:space="0" w:color="auto"/>
                <w:bottom w:val="none" w:sz="0" w:space="0" w:color="auto"/>
                <w:right w:val="none" w:sz="0" w:space="0" w:color="auto"/>
              </w:divBdr>
              <w:divsChild>
                <w:div w:id="1131941743">
                  <w:marLeft w:val="0"/>
                  <w:marRight w:val="0"/>
                  <w:marTop w:val="0"/>
                  <w:marBottom w:val="0"/>
                  <w:divBdr>
                    <w:top w:val="none" w:sz="0" w:space="0" w:color="auto"/>
                    <w:left w:val="none" w:sz="0" w:space="0" w:color="auto"/>
                    <w:bottom w:val="none" w:sz="0" w:space="0" w:color="auto"/>
                    <w:right w:val="none" w:sz="0" w:space="0" w:color="auto"/>
                  </w:divBdr>
                  <w:divsChild>
                    <w:div w:id="569193370">
                      <w:marLeft w:val="0"/>
                      <w:marRight w:val="2118"/>
                      <w:marTop w:val="0"/>
                      <w:marBottom w:val="0"/>
                      <w:divBdr>
                        <w:top w:val="none" w:sz="0" w:space="0" w:color="auto"/>
                        <w:left w:val="none" w:sz="0" w:space="0" w:color="auto"/>
                        <w:bottom w:val="none" w:sz="0" w:space="0" w:color="auto"/>
                        <w:right w:val="none" w:sz="0" w:space="0" w:color="auto"/>
                      </w:divBdr>
                      <w:divsChild>
                        <w:div w:id="1479608221">
                          <w:marLeft w:val="0"/>
                          <w:marRight w:val="0"/>
                          <w:marTop w:val="847"/>
                          <w:marBottom w:val="847"/>
                          <w:divBdr>
                            <w:top w:val="none" w:sz="0" w:space="0" w:color="auto"/>
                            <w:left w:val="none" w:sz="0" w:space="0" w:color="auto"/>
                            <w:bottom w:val="none" w:sz="0" w:space="0" w:color="auto"/>
                            <w:right w:val="none" w:sz="0" w:space="0" w:color="auto"/>
                          </w:divBdr>
                          <w:divsChild>
                            <w:div w:id="390421043">
                              <w:marLeft w:val="0"/>
                              <w:marRight w:val="0"/>
                              <w:marTop w:val="0"/>
                              <w:marBottom w:val="424"/>
                              <w:divBdr>
                                <w:top w:val="none" w:sz="0" w:space="0" w:color="auto"/>
                                <w:left w:val="none" w:sz="0" w:space="0" w:color="auto"/>
                                <w:bottom w:val="none" w:sz="0" w:space="0" w:color="auto"/>
                                <w:right w:val="none" w:sz="0" w:space="0" w:color="auto"/>
                              </w:divBdr>
                            </w:div>
                            <w:div w:id="2048479833">
                              <w:marLeft w:val="0"/>
                              <w:marRight w:val="0"/>
                              <w:marTop w:val="424"/>
                              <w:marBottom w:val="424"/>
                              <w:divBdr>
                                <w:top w:val="none" w:sz="0" w:space="0" w:color="auto"/>
                                <w:left w:val="none" w:sz="0" w:space="0" w:color="auto"/>
                                <w:bottom w:val="none" w:sz="0" w:space="0" w:color="auto"/>
                                <w:right w:val="none" w:sz="0" w:space="0" w:color="auto"/>
                              </w:divBdr>
                            </w:div>
                            <w:div w:id="833952616">
                              <w:marLeft w:val="0"/>
                              <w:marRight w:val="0"/>
                              <w:marTop w:val="424"/>
                              <w:marBottom w:val="847"/>
                              <w:divBdr>
                                <w:top w:val="single" w:sz="8" w:space="31" w:color="EB5D0B"/>
                                <w:left w:val="none" w:sz="0" w:space="0" w:color="auto"/>
                                <w:bottom w:val="single" w:sz="8" w:space="31" w:color="EB5D0B"/>
                                <w:right w:val="none" w:sz="0" w:space="0" w:color="auto"/>
                              </w:divBdr>
                            </w:div>
                            <w:div w:id="1899247272">
                              <w:marLeft w:val="0"/>
                              <w:marRight w:val="0"/>
                              <w:marTop w:val="339"/>
                              <w:marBottom w:val="339"/>
                              <w:divBdr>
                                <w:top w:val="none" w:sz="0" w:space="0" w:color="auto"/>
                                <w:left w:val="none" w:sz="0" w:space="0" w:color="auto"/>
                                <w:bottom w:val="none" w:sz="0" w:space="0" w:color="auto"/>
                                <w:right w:val="none" w:sz="0" w:space="0" w:color="auto"/>
                              </w:divBdr>
                              <w:divsChild>
                                <w:div w:id="10954681">
                                  <w:marLeft w:val="0"/>
                                  <w:marRight w:val="0"/>
                                  <w:marTop w:val="0"/>
                                  <w:marBottom w:val="0"/>
                                  <w:divBdr>
                                    <w:top w:val="none" w:sz="0" w:space="0" w:color="auto"/>
                                    <w:left w:val="none" w:sz="0" w:space="0" w:color="auto"/>
                                    <w:bottom w:val="none" w:sz="0" w:space="0" w:color="auto"/>
                                    <w:right w:val="none" w:sz="0" w:space="0" w:color="auto"/>
                                  </w:divBdr>
                                </w:div>
                              </w:divsChild>
                            </w:div>
                            <w:div w:id="1117605502">
                              <w:marLeft w:val="0"/>
                              <w:marRight w:val="0"/>
                              <w:marTop w:val="339"/>
                              <w:marBottom w:val="339"/>
                              <w:divBdr>
                                <w:top w:val="none" w:sz="0" w:space="0" w:color="auto"/>
                                <w:left w:val="none" w:sz="0" w:space="0" w:color="auto"/>
                                <w:bottom w:val="none" w:sz="0" w:space="0" w:color="auto"/>
                                <w:right w:val="none" w:sz="0" w:space="0" w:color="auto"/>
                              </w:divBdr>
                              <w:divsChild>
                                <w:div w:id="1868565146">
                                  <w:marLeft w:val="0"/>
                                  <w:marRight w:val="0"/>
                                  <w:marTop w:val="0"/>
                                  <w:marBottom w:val="0"/>
                                  <w:divBdr>
                                    <w:top w:val="none" w:sz="0" w:space="0" w:color="auto"/>
                                    <w:left w:val="none" w:sz="0" w:space="0" w:color="auto"/>
                                    <w:bottom w:val="none" w:sz="0" w:space="0" w:color="auto"/>
                                    <w:right w:val="none" w:sz="0" w:space="0" w:color="auto"/>
                                  </w:divBdr>
                                </w:div>
                              </w:divsChild>
                            </w:div>
                            <w:div w:id="1682968894">
                              <w:marLeft w:val="0"/>
                              <w:marRight w:val="0"/>
                              <w:marTop w:val="339"/>
                              <w:marBottom w:val="339"/>
                              <w:divBdr>
                                <w:top w:val="none" w:sz="0" w:space="0" w:color="auto"/>
                                <w:left w:val="none" w:sz="0" w:space="0" w:color="auto"/>
                                <w:bottom w:val="none" w:sz="0" w:space="0" w:color="auto"/>
                                <w:right w:val="none" w:sz="0" w:space="0" w:color="auto"/>
                              </w:divBdr>
                              <w:divsChild>
                                <w:div w:id="1363634132">
                                  <w:marLeft w:val="0"/>
                                  <w:marRight w:val="0"/>
                                  <w:marTop w:val="0"/>
                                  <w:marBottom w:val="0"/>
                                  <w:divBdr>
                                    <w:top w:val="none" w:sz="0" w:space="0" w:color="auto"/>
                                    <w:left w:val="none" w:sz="0" w:space="0" w:color="auto"/>
                                    <w:bottom w:val="none" w:sz="0" w:space="0" w:color="auto"/>
                                    <w:right w:val="none" w:sz="0" w:space="0" w:color="auto"/>
                                  </w:divBdr>
                                </w:div>
                              </w:divsChild>
                            </w:div>
                            <w:div w:id="73479044">
                              <w:marLeft w:val="0"/>
                              <w:marRight w:val="0"/>
                              <w:marTop w:val="339"/>
                              <w:marBottom w:val="339"/>
                              <w:divBdr>
                                <w:top w:val="none" w:sz="0" w:space="0" w:color="auto"/>
                                <w:left w:val="none" w:sz="0" w:space="0" w:color="auto"/>
                                <w:bottom w:val="none" w:sz="0" w:space="0" w:color="auto"/>
                                <w:right w:val="none" w:sz="0" w:space="0" w:color="auto"/>
                              </w:divBdr>
                              <w:divsChild>
                                <w:div w:id="205222516">
                                  <w:marLeft w:val="0"/>
                                  <w:marRight w:val="0"/>
                                  <w:marTop w:val="0"/>
                                  <w:marBottom w:val="0"/>
                                  <w:divBdr>
                                    <w:top w:val="none" w:sz="0" w:space="0" w:color="auto"/>
                                    <w:left w:val="none" w:sz="0" w:space="0" w:color="auto"/>
                                    <w:bottom w:val="none" w:sz="0" w:space="0" w:color="auto"/>
                                    <w:right w:val="none" w:sz="0" w:space="0" w:color="auto"/>
                                  </w:divBdr>
                                </w:div>
                              </w:divsChild>
                            </w:div>
                            <w:div w:id="1850946666">
                              <w:marLeft w:val="0"/>
                              <w:marRight w:val="0"/>
                              <w:marTop w:val="339"/>
                              <w:marBottom w:val="339"/>
                              <w:divBdr>
                                <w:top w:val="none" w:sz="0" w:space="0" w:color="auto"/>
                                <w:left w:val="none" w:sz="0" w:space="0" w:color="auto"/>
                                <w:bottom w:val="none" w:sz="0" w:space="0" w:color="auto"/>
                                <w:right w:val="none" w:sz="0" w:space="0" w:color="auto"/>
                              </w:divBdr>
                              <w:divsChild>
                                <w:div w:id="1940092242">
                                  <w:marLeft w:val="0"/>
                                  <w:marRight w:val="0"/>
                                  <w:marTop w:val="0"/>
                                  <w:marBottom w:val="0"/>
                                  <w:divBdr>
                                    <w:top w:val="none" w:sz="0" w:space="0" w:color="auto"/>
                                    <w:left w:val="none" w:sz="0" w:space="0" w:color="auto"/>
                                    <w:bottom w:val="none" w:sz="0" w:space="0" w:color="auto"/>
                                    <w:right w:val="none" w:sz="0" w:space="0" w:color="auto"/>
                                  </w:divBdr>
                                </w:div>
                              </w:divsChild>
                            </w:div>
                            <w:div w:id="564992743">
                              <w:marLeft w:val="0"/>
                              <w:marRight w:val="0"/>
                              <w:marTop w:val="339"/>
                              <w:marBottom w:val="339"/>
                              <w:divBdr>
                                <w:top w:val="none" w:sz="0" w:space="0" w:color="auto"/>
                                <w:left w:val="none" w:sz="0" w:space="0" w:color="auto"/>
                                <w:bottom w:val="none" w:sz="0" w:space="0" w:color="auto"/>
                                <w:right w:val="none" w:sz="0" w:space="0" w:color="auto"/>
                              </w:divBdr>
                              <w:divsChild>
                                <w:div w:id="1441950121">
                                  <w:marLeft w:val="0"/>
                                  <w:marRight w:val="0"/>
                                  <w:marTop w:val="0"/>
                                  <w:marBottom w:val="0"/>
                                  <w:divBdr>
                                    <w:top w:val="none" w:sz="0" w:space="0" w:color="auto"/>
                                    <w:left w:val="none" w:sz="0" w:space="0" w:color="auto"/>
                                    <w:bottom w:val="none" w:sz="0" w:space="0" w:color="auto"/>
                                    <w:right w:val="none" w:sz="0" w:space="0" w:color="auto"/>
                                  </w:divBdr>
                                </w:div>
                              </w:divsChild>
                            </w:div>
                            <w:div w:id="663508007">
                              <w:marLeft w:val="0"/>
                              <w:marRight w:val="0"/>
                              <w:marTop w:val="339"/>
                              <w:marBottom w:val="339"/>
                              <w:divBdr>
                                <w:top w:val="none" w:sz="0" w:space="0" w:color="auto"/>
                                <w:left w:val="none" w:sz="0" w:space="0" w:color="auto"/>
                                <w:bottom w:val="none" w:sz="0" w:space="0" w:color="auto"/>
                                <w:right w:val="none" w:sz="0" w:space="0" w:color="auto"/>
                              </w:divBdr>
                              <w:divsChild>
                                <w:div w:id="606278822">
                                  <w:marLeft w:val="0"/>
                                  <w:marRight w:val="0"/>
                                  <w:marTop w:val="0"/>
                                  <w:marBottom w:val="0"/>
                                  <w:divBdr>
                                    <w:top w:val="none" w:sz="0" w:space="0" w:color="auto"/>
                                    <w:left w:val="none" w:sz="0" w:space="0" w:color="auto"/>
                                    <w:bottom w:val="none" w:sz="0" w:space="0" w:color="auto"/>
                                    <w:right w:val="none" w:sz="0" w:space="0" w:color="auto"/>
                                  </w:divBdr>
                                </w:div>
                              </w:divsChild>
                            </w:div>
                            <w:div w:id="2020737565">
                              <w:marLeft w:val="0"/>
                              <w:marRight w:val="0"/>
                              <w:marTop w:val="339"/>
                              <w:marBottom w:val="339"/>
                              <w:divBdr>
                                <w:top w:val="none" w:sz="0" w:space="0" w:color="auto"/>
                                <w:left w:val="none" w:sz="0" w:space="0" w:color="auto"/>
                                <w:bottom w:val="none" w:sz="0" w:space="0" w:color="auto"/>
                                <w:right w:val="none" w:sz="0" w:space="0" w:color="auto"/>
                              </w:divBdr>
                              <w:divsChild>
                                <w:div w:id="2121484623">
                                  <w:marLeft w:val="0"/>
                                  <w:marRight w:val="0"/>
                                  <w:marTop w:val="0"/>
                                  <w:marBottom w:val="0"/>
                                  <w:divBdr>
                                    <w:top w:val="none" w:sz="0" w:space="0" w:color="auto"/>
                                    <w:left w:val="none" w:sz="0" w:space="0" w:color="auto"/>
                                    <w:bottom w:val="none" w:sz="0" w:space="0" w:color="auto"/>
                                    <w:right w:val="none" w:sz="0" w:space="0" w:color="auto"/>
                                  </w:divBdr>
                                </w:div>
                              </w:divsChild>
                            </w:div>
                            <w:div w:id="1912041266">
                              <w:marLeft w:val="0"/>
                              <w:marRight w:val="0"/>
                              <w:marTop w:val="339"/>
                              <w:marBottom w:val="339"/>
                              <w:divBdr>
                                <w:top w:val="none" w:sz="0" w:space="0" w:color="auto"/>
                                <w:left w:val="none" w:sz="0" w:space="0" w:color="auto"/>
                                <w:bottom w:val="none" w:sz="0" w:space="0" w:color="auto"/>
                                <w:right w:val="none" w:sz="0" w:space="0" w:color="auto"/>
                              </w:divBdr>
                              <w:divsChild>
                                <w:div w:id="724378342">
                                  <w:marLeft w:val="0"/>
                                  <w:marRight w:val="0"/>
                                  <w:marTop w:val="0"/>
                                  <w:marBottom w:val="0"/>
                                  <w:divBdr>
                                    <w:top w:val="none" w:sz="0" w:space="0" w:color="auto"/>
                                    <w:left w:val="none" w:sz="0" w:space="0" w:color="auto"/>
                                    <w:bottom w:val="none" w:sz="0" w:space="0" w:color="auto"/>
                                    <w:right w:val="none" w:sz="0" w:space="0" w:color="auto"/>
                                  </w:divBdr>
                                </w:div>
                              </w:divsChild>
                            </w:div>
                            <w:div w:id="2058966719">
                              <w:marLeft w:val="0"/>
                              <w:marRight w:val="0"/>
                              <w:marTop w:val="339"/>
                              <w:marBottom w:val="339"/>
                              <w:divBdr>
                                <w:top w:val="none" w:sz="0" w:space="0" w:color="auto"/>
                                <w:left w:val="none" w:sz="0" w:space="0" w:color="auto"/>
                                <w:bottom w:val="none" w:sz="0" w:space="0" w:color="auto"/>
                                <w:right w:val="none" w:sz="0" w:space="0" w:color="auto"/>
                              </w:divBdr>
                              <w:divsChild>
                                <w:div w:id="2065985764">
                                  <w:marLeft w:val="0"/>
                                  <w:marRight w:val="0"/>
                                  <w:marTop w:val="0"/>
                                  <w:marBottom w:val="0"/>
                                  <w:divBdr>
                                    <w:top w:val="none" w:sz="0" w:space="0" w:color="auto"/>
                                    <w:left w:val="none" w:sz="0" w:space="0" w:color="auto"/>
                                    <w:bottom w:val="none" w:sz="0" w:space="0" w:color="auto"/>
                                    <w:right w:val="none" w:sz="0" w:space="0" w:color="auto"/>
                                  </w:divBdr>
                                </w:div>
                              </w:divsChild>
                            </w:div>
                            <w:div w:id="560671560">
                              <w:marLeft w:val="0"/>
                              <w:marRight w:val="0"/>
                              <w:marTop w:val="339"/>
                              <w:marBottom w:val="339"/>
                              <w:divBdr>
                                <w:top w:val="none" w:sz="0" w:space="0" w:color="auto"/>
                                <w:left w:val="none" w:sz="0" w:space="0" w:color="auto"/>
                                <w:bottom w:val="none" w:sz="0" w:space="0" w:color="auto"/>
                                <w:right w:val="none" w:sz="0" w:space="0" w:color="auto"/>
                              </w:divBdr>
                              <w:divsChild>
                                <w:div w:id="1825853456">
                                  <w:marLeft w:val="0"/>
                                  <w:marRight w:val="0"/>
                                  <w:marTop w:val="0"/>
                                  <w:marBottom w:val="0"/>
                                  <w:divBdr>
                                    <w:top w:val="none" w:sz="0" w:space="0" w:color="auto"/>
                                    <w:left w:val="none" w:sz="0" w:space="0" w:color="auto"/>
                                    <w:bottom w:val="none" w:sz="0" w:space="0" w:color="auto"/>
                                    <w:right w:val="none" w:sz="0" w:space="0" w:color="auto"/>
                                  </w:divBdr>
                                </w:div>
                              </w:divsChild>
                            </w:div>
                            <w:div w:id="2048096202">
                              <w:marLeft w:val="0"/>
                              <w:marRight w:val="0"/>
                              <w:marTop w:val="339"/>
                              <w:marBottom w:val="339"/>
                              <w:divBdr>
                                <w:top w:val="none" w:sz="0" w:space="0" w:color="auto"/>
                                <w:left w:val="none" w:sz="0" w:space="0" w:color="auto"/>
                                <w:bottom w:val="none" w:sz="0" w:space="0" w:color="auto"/>
                                <w:right w:val="none" w:sz="0" w:space="0" w:color="auto"/>
                              </w:divBdr>
                              <w:divsChild>
                                <w:div w:id="1818179788">
                                  <w:marLeft w:val="0"/>
                                  <w:marRight w:val="0"/>
                                  <w:marTop w:val="0"/>
                                  <w:marBottom w:val="0"/>
                                  <w:divBdr>
                                    <w:top w:val="none" w:sz="0" w:space="0" w:color="auto"/>
                                    <w:left w:val="none" w:sz="0" w:space="0" w:color="auto"/>
                                    <w:bottom w:val="none" w:sz="0" w:space="0" w:color="auto"/>
                                    <w:right w:val="none" w:sz="0" w:space="0" w:color="auto"/>
                                  </w:divBdr>
                                </w:div>
                              </w:divsChild>
                            </w:div>
                            <w:div w:id="575823691">
                              <w:marLeft w:val="0"/>
                              <w:marRight w:val="0"/>
                              <w:marTop w:val="339"/>
                              <w:marBottom w:val="339"/>
                              <w:divBdr>
                                <w:top w:val="none" w:sz="0" w:space="0" w:color="auto"/>
                                <w:left w:val="none" w:sz="0" w:space="0" w:color="auto"/>
                                <w:bottom w:val="none" w:sz="0" w:space="0" w:color="auto"/>
                                <w:right w:val="none" w:sz="0" w:space="0" w:color="auto"/>
                              </w:divBdr>
                              <w:divsChild>
                                <w:div w:id="618149489">
                                  <w:marLeft w:val="0"/>
                                  <w:marRight w:val="0"/>
                                  <w:marTop w:val="0"/>
                                  <w:marBottom w:val="0"/>
                                  <w:divBdr>
                                    <w:top w:val="none" w:sz="0" w:space="0" w:color="auto"/>
                                    <w:left w:val="none" w:sz="0" w:space="0" w:color="auto"/>
                                    <w:bottom w:val="none" w:sz="0" w:space="0" w:color="auto"/>
                                    <w:right w:val="none" w:sz="0" w:space="0" w:color="auto"/>
                                  </w:divBdr>
                                </w:div>
                              </w:divsChild>
                            </w:div>
                            <w:div w:id="935359882">
                              <w:marLeft w:val="0"/>
                              <w:marRight w:val="0"/>
                              <w:marTop w:val="339"/>
                              <w:marBottom w:val="339"/>
                              <w:divBdr>
                                <w:top w:val="none" w:sz="0" w:space="0" w:color="auto"/>
                                <w:left w:val="none" w:sz="0" w:space="0" w:color="auto"/>
                                <w:bottom w:val="none" w:sz="0" w:space="0" w:color="auto"/>
                                <w:right w:val="none" w:sz="0" w:space="0" w:color="auto"/>
                              </w:divBdr>
                              <w:divsChild>
                                <w:div w:id="1371371129">
                                  <w:marLeft w:val="0"/>
                                  <w:marRight w:val="0"/>
                                  <w:marTop w:val="0"/>
                                  <w:marBottom w:val="0"/>
                                  <w:divBdr>
                                    <w:top w:val="none" w:sz="0" w:space="0" w:color="auto"/>
                                    <w:left w:val="none" w:sz="0" w:space="0" w:color="auto"/>
                                    <w:bottom w:val="none" w:sz="0" w:space="0" w:color="auto"/>
                                    <w:right w:val="none" w:sz="0" w:space="0" w:color="auto"/>
                                  </w:divBdr>
                                </w:div>
                              </w:divsChild>
                            </w:div>
                            <w:div w:id="1144851734">
                              <w:marLeft w:val="0"/>
                              <w:marRight w:val="0"/>
                              <w:marTop w:val="339"/>
                              <w:marBottom w:val="339"/>
                              <w:divBdr>
                                <w:top w:val="none" w:sz="0" w:space="0" w:color="auto"/>
                                <w:left w:val="none" w:sz="0" w:space="0" w:color="auto"/>
                                <w:bottom w:val="none" w:sz="0" w:space="0" w:color="auto"/>
                                <w:right w:val="none" w:sz="0" w:space="0" w:color="auto"/>
                              </w:divBdr>
                              <w:divsChild>
                                <w:div w:id="1377702128">
                                  <w:marLeft w:val="0"/>
                                  <w:marRight w:val="0"/>
                                  <w:marTop w:val="0"/>
                                  <w:marBottom w:val="0"/>
                                  <w:divBdr>
                                    <w:top w:val="none" w:sz="0" w:space="0" w:color="auto"/>
                                    <w:left w:val="none" w:sz="0" w:space="0" w:color="auto"/>
                                    <w:bottom w:val="none" w:sz="0" w:space="0" w:color="auto"/>
                                    <w:right w:val="none" w:sz="0" w:space="0" w:color="auto"/>
                                  </w:divBdr>
                                </w:div>
                              </w:divsChild>
                            </w:div>
                            <w:div w:id="1343779197">
                              <w:marLeft w:val="0"/>
                              <w:marRight w:val="0"/>
                              <w:marTop w:val="339"/>
                              <w:marBottom w:val="339"/>
                              <w:divBdr>
                                <w:top w:val="none" w:sz="0" w:space="0" w:color="auto"/>
                                <w:left w:val="none" w:sz="0" w:space="0" w:color="auto"/>
                                <w:bottom w:val="none" w:sz="0" w:space="0" w:color="auto"/>
                                <w:right w:val="none" w:sz="0" w:space="0" w:color="auto"/>
                              </w:divBdr>
                              <w:divsChild>
                                <w:div w:id="355932904">
                                  <w:marLeft w:val="0"/>
                                  <w:marRight w:val="0"/>
                                  <w:marTop w:val="0"/>
                                  <w:marBottom w:val="0"/>
                                  <w:divBdr>
                                    <w:top w:val="none" w:sz="0" w:space="0" w:color="auto"/>
                                    <w:left w:val="none" w:sz="0" w:space="0" w:color="auto"/>
                                    <w:bottom w:val="none" w:sz="0" w:space="0" w:color="auto"/>
                                    <w:right w:val="none" w:sz="0" w:space="0" w:color="auto"/>
                                  </w:divBdr>
                                </w:div>
                              </w:divsChild>
                            </w:div>
                            <w:div w:id="936476599">
                              <w:marLeft w:val="0"/>
                              <w:marRight w:val="0"/>
                              <w:marTop w:val="339"/>
                              <w:marBottom w:val="339"/>
                              <w:divBdr>
                                <w:top w:val="none" w:sz="0" w:space="0" w:color="auto"/>
                                <w:left w:val="none" w:sz="0" w:space="0" w:color="auto"/>
                                <w:bottom w:val="none" w:sz="0" w:space="0" w:color="auto"/>
                                <w:right w:val="none" w:sz="0" w:space="0" w:color="auto"/>
                              </w:divBdr>
                              <w:divsChild>
                                <w:div w:id="49811031">
                                  <w:marLeft w:val="0"/>
                                  <w:marRight w:val="0"/>
                                  <w:marTop w:val="0"/>
                                  <w:marBottom w:val="0"/>
                                  <w:divBdr>
                                    <w:top w:val="none" w:sz="0" w:space="0" w:color="auto"/>
                                    <w:left w:val="none" w:sz="0" w:space="0" w:color="auto"/>
                                    <w:bottom w:val="none" w:sz="0" w:space="0" w:color="auto"/>
                                    <w:right w:val="none" w:sz="0" w:space="0" w:color="auto"/>
                                  </w:divBdr>
                                </w:div>
                              </w:divsChild>
                            </w:div>
                            <w:div w:id="213851350">
                              <w:marLeft w:val="0"/>
                              <w:marRight w:val="0"/>
                              <w:marTop w:val="339"/>
                              <w:marBottom w:val="339"/>
                              <w:divBdr>
                                <w:top w:val="none" w:sz="0" w:space="0" w:color="auto"/>
                                <w:left w:val="none" w:sz="0" w:space="0" w:color="auto"/>
                                <w:bottom w:val="none" w:sz="0" w:space="0" w:color="auto"/>
                                <w:right w:val="none" w:sz="0" w:space="0" w:color="auto"/>
                              </w:divBdr>
                              <w:divsChild>
                                <w:div w:id="751050020">
                                  <w:marLeft w:val="0"/>
                                  <w:marRight w:val="0"/>
                                  <w:marTop w:val="0"/>
                                  <w:marBottom w:val="0"/>
                                  <w:divBdr>
                                    <w:top w:val="none" w:sz="0" w:space="0" w:color="auto"/>
                                    <w:left w:val="none" w:sz="0" w:space="0" w:color="auto"/>
                                    <w:bottom w:val="none" w:sz="0" w:space="0" w:color="auto"/>
                                    <w:right w:val="none" w:sz="0" w:space="0" w:color="auto"/>
                                  </w:divBdr>
                                </w:div>
                              </w:divsChild>
                            </w:div>
                            <w:div w:id="479810108">
                              <w:marLeft w:val="0"/>
                              <w:marRight w:val="0"/>
                              <w:marTop w:val="339"/>
                              <w:marBottom w:val="339"/>
                              <w:divBdr>
                                <w:top w:val="none" w:sz="0" w:space="0" w:color="auto"/>
                                <w:left w:val="none" w:sz="0" w:space="0" w:color="auto"/>
                                <w:bottom w:val="none" w:sz="0" w:space="0" w:color="auto"/>
                                <w:right w:val="none" w:sz="0" w:space="0" w:color="auto"/>
                              </w:divBdr>
                              <w:divsChild>
                                <w:div w:id="128268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2353966">
      <w:bodyDiv w:val="1"/>
      <w:marLeft w:val="0"/>
      <w:marRight w:val="0"/>
      <w:marTop w:val="0"/>
      <w:marBottom w:val="0"/>
      <w:divBdr>
        <w:top w:val="none" w:sz="0" w:space="0" w:color="auto"/>
        <w:left w:val="none" w:sz="0" w:space="0" w:color="auto"/>
        <w:bottom w:val="none" w:sz="0" w:space="0" w:color="auto"/>
        <w:right w:val="none" w:sz="0" w:space="0" w:color="auto"/>
      </w:divBdr>
      <w:divsChild>
        <w:div w:id="569120764">
          <w:marLeft w:val="0"/>
          <w:marRight w:val="0"/>
          <w:marTop w:val="0"/>
          <w:marBottom w:val="0"/>
          <w:divBdr>
            <w:top w:val="none" w:sz="0" w:space="0" w:color="auto"/>
            <w:left w:val="none" w:sz="0" w:space="0" w:color="auto"/>
            <w:bottom w:val="none" w:sz="0" w:space="0" w:color="auto"/>
            <w:right w:val="none" w:sz="0" w:space="0" w:color="auto"/>
          </w:divBdr>
          <w:divsChild>
            <w:div w:id="477957939">
              <w:marLeft w:val="0"/>
              <w:marRight w:val="0"/>
              <w:marTop w:val="0"/>
              <w:marBottom w:val="0"/>
              <w:divBdr>
                <w:top w:val="none" w:sz="0" w:space="0" w:color="auto"/>
                <w:left w:val="none" w:sz="0" w:space="0" w:color="auto"/>
                <w:bottom w:val="none" w:sz="0" w:space="0" w:color="auto"/>
                <w:right w:val="none" w:sz="0" w:space="0" w:color="auto"/>
              </w:divBdr>
              <w:divsChild>
                <w:div w:id="1760515901">
                  <w:marLeft w:val="0"/>
                  <w:marRight w:val="0"/>
                  <w:marTop w:val="0"/>
                  <w:marBottom w:val="0"/>
                  <w:divBdr>
                    <w:top w:val="none" w:sz="0" w:space="0" w:color="auto"/>
                    <w:left w:val="none" w:sz="0" w:space="0" w:color="auto"/>
                    <w:bottom w:val="none" w:sz="0" w:space="0" w:color="auto"/>
                    <w:right w:val="none" w:sz="0" w:space="0" w:color="auto"/>
                  </w:divBdr>
                </w:div>
                <w:div w:id="60911347">
                  <w:marLeft w:val="0"/>
                  <w:marRight w:val="0"/>
                  <w:marTop w:val="600"/>
                  <w:marBottom w:val="0"/>
                  <w:divBdr>
                    <w:top w:val="none" w:sz="0" w:space="0" w:color="auto"/>
                    <w:left w:val="none" w:sz="0" w:space="0" w:color="auto"/>
                    <w:bottom w:val="none" w:sz="0" w:space="0" w:color="auto"/>
                    <w:right w:val="none" w:sz="0" w:space="0" w:color="auto"/>
                  </w:divBdr>
                  <w:divsChild>
                    <w:div w:id="43914555">
                      <w:marLeft w:val="0"/>
                      <w:marRight w:val="0"/>
                      <w:marTop w:val="0"/>
                      <w:marBottom w:val="0"/>
                      <w:divBdr>
                        <w:top w:val="none" w:sz="0" w:space="0" w:color="auto"/>
                        <w:left w:val="none" w:sz="0" w:space="0" w:color="auto"/>
                        <w:bottom w:val="none" w:sz="0" w:space="0" w:color="auto"/>
                        <w:right w:val="none" w:sz="0" w:space="0" w:color="auto"/>
                      </w:divBdr>
                      <w:divsChild>
                        <w:div w:id="485363371">
                          <w:marLeft w:val="0"/>
                          <w:marRight w:val="0"/>
                          <w:marTop w:val="0"/>
                          <w:marBottom w:val="0"/>
                          <w:divBdr>
                            <w:top w:val="none" w:sz="0" w:space="0" w:color="auto"/>
                            <w:left w:val="none" w:sz="0" w:space="0" w:color="auto"/>
                            <w:bottom w:val="none" w:sz="0" w:space="0" w:color="auto"/>
                            <w:right w:val="none" w:sz="0" w:space="0" w:color="auto"/>
                          </w:divBdr>
                          <w:divsChild>
                            <w:div w:id="1683631555">
                              <w:marLeft w:val="0"/>
                              <w:marRight w:val="0"/>
                              <w:marTop w:val="0"/>
                              <w:marBottom w:val="0"/>
                              <w:divBdr>
                                <w:top w:val="none" w:sz="0" w:space="0" w:color="auto"/>
                                <w:left w:val="none" w:sz="0" w:space="0" w:color="auto"/>
                                <w:bottom w:val="none" w:sz="0" w:space="0" w:color="auto"/>
                                <w:right w:val="none" w:sz="0" w:space="0" w:color="auto"/>
                              </w:divBdr>
                            </w:div>
                          </w:divsChild>
                        </w:div>
                        <w:div w:id="142163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950584">
          <w:marLeft w:val="0"/>
          <w:marRight w:val="0"/>
          <w:marTop w:val="0"/>
          <w:marBottom w:val="0"/>
          <w:divBdr>
            <w:top w:val="none" w:sz="0" w:space="0" w:color="auto"/>
            <w:left w:val="none" w:sz="0" w:space="0" w:color="auto"/>
            <w:bottom w:val="none" w:sz="0" w:space="0" w:color="auto"/>
            <w:right w:val="none" w:sz="0" w:space="0" w:color="auto"/>
          </w:divBdr>
          <w:divsChild>
            <w:div w:id="116610048">
              <w:marLeft w:val="0"/>
              <w:marRight w:val="0"/>
              <w:marTop w:val="0"/>
              <w:marBottom w:val="0"/>
              <w:divBdr>
                <w:top w:val="none" w:sz="0" w:space="0" w:color="auto"/>
                <w:left w:val="none" w:sz="0" w:space="0" w:color="auto"/>
                <w:bottom w:val="none" w:sz="0" w:space="0" w:color="auto"/>
                <w:right w:val="none" w:sz="0" w:space="0" w:color="auto"/>
              </w:divBdr>
              <w:divsChild>
                <w:div w:id="1335037306">
                  <w:marLeft w:val="0"/>
                  <w:marRight w:val="0"/>
                  <w:marTop w:val="0"/>
                  <w:marBottom w:val="0"/>
                  <w:divBdr>
                    <w:top w:val="none" w:sz="0" w:space="0" w:color="auto"/>
                    <w:left w:val="none" w:sz="0" w:space="0" w:color="auto"/>
                    <w:bottom w:val="none" w:sz="0" w:space="0" w:color="auto"/>
                    <w:right w:val="none" w:sz="0" w:space="0" w:color="auto"/>
                  </w:divBdr>
                  <w:divsChild>
                    <w:div w:id="1427068482">
                      <w:marLeft w:val="0"/>
                      <w:marRight w:val="1500"/>
                      <w:marTop w:val="0"/>
                      <w:marBottom w:val="0"/>
                      <w:divBdr>
                        <w:top w:val="none" w:sz="0" w:space="0" w:color="auto"/>
                        <w:left w:val="none" w:sz="0" w:space="0" w:color="auto"/>
                        <w:bottom w:val="none" w:sz="0" w:space="0" w:color="auto"/>
                        <w:right w:val="none" w:sz="0" w:space="0" w:color="auto"/>
                      </w:divBdr>
                      <w:divsChild>
                        <w:div w:id="1192106028">
                          <w:marLeft w:val="0"/>
                          <w:marRight w:val="0"/>
                          <w:marTop w:val="600"/>
                          <w:marBottom w:val="600"/>
                          <w:divBdr>
                            <w:top w:val="none" w:sz="0" w:space="0" w:color="auto"/>
                            <w:left w:val="none" w:sz="0" w:space="0" w:color="auto"/>
                            <w:bottom w:val="none" w:sz="0" w:space="0" w:color="auto"/>
                            <w:right w:val="none" w:sz="0" w:space="0" w:color="auto"/>
                          </w:divBdr>
                          <w:divsChild>
                            <w:div w:id="543711348">
                              <w:marLeft w:val="0"/>
                              <w:marRight w:val="0"/>
                              <w:marTop w:val="0"/>
                              <w:marBottom w:val="300"/>
                              <w:divBdr>
                                <w:top w:val="none" w:sz="0" w:space="0" w:color="auto"/>
                                <w:left w:val="none" w:sz="0" w:space="0" w:color="auto"/>
                                <w:bottom w:val="none" w:sz="0" w:space="0" w:color="auto"/>
                                <w:right w:val="none" w:sz="0" w:space="0" w:color="auto"/>
                              </w:divBdr>
                            </w:div>
                            <w:div w:id="1710688229">
                              <w:marLeft w:val="0"/>
                              <w:marRight w:val="0"/>
                              <w:marTop w:val="300"/>
                              <w:marBottom w:val="300"/>
                              <w:divBdr>
                                <w:top w:val="none" w:sz="0" w:space="0" w:color="auto"/>
                                <w:left w:val="none" w:sz="0" w:space="0" w:color="auto"/>
                                <w:bottom w:val="none" w:sz="0" w:space="0" w:color="auto"/>
                                <w:right w:val="none" w:sz="0" w:space="0" w:color="auto"/>
                              </w:divBdr>
                            </w:div>
                            <w:div w:id="1760984352">
                              <w:marLeft w:val="0"/>
                              <w:marRight w:val="0"/>
                              <w:marTop w:val="300"/>
                              <w:marBottom w:val="600"/>
                              <w:divBdr>
                                <w:top w:val="single" w:sz="6" w:space="30" w:color="EB5D0B"/>
                                <w:left w:val="none" w:sz="0" w:space="0" w:color="auto"/>
                                <w:bottom w:val="single" w:sz="6" w:space="30" w:color="EB5D0B"/>
                                <w:right w:val="none" w:sz="0" w:space="0" w:color="auto"/>
                              </w:divBdr>
                            </w:div>
                            <w:div w:id="953486620">
                              <w:marLeft w:val="0"/>
                              <w:marRight w:val="0"/>
                              <w:marTop w:val="240"/>
                              <w:marBottom w:val="240"/>
                              <w:divBdr>
                                <w:top w:val="none" w:sz="0" w:space="0" w:color="auto"/>
                                <w:left w:val="none" w:sz="0" w:space="0" w:color="auto"/>
                                <w:bottom w:val="none" w:sz="0" w:space="0" w:color="auto"/>
                                <w:right w:val="none" w:sz="0" w:space="0" w:color="auto"/>
                              </w:divBdr>
                              <w:divsChild>
                                <w:div w:id="1333796898">
                                  <w:marLeft w:val="0"/>
                                  <w:marRight w:val="0"/>
                                  <w:marTop w:val="0"/>
                                  <w:marBottom w:val="0"/>
                                  <w:divBdr>
                                    <w:top w:val="none" w:sz="0" w:space="0" w:color="auto"/>
                                    <w:left w:val="none" w:sz="0" w:space="0" w:color="auto"/>
                                    <w:bottom w:val="none" w:sz="0" w:space="0" w:color="auto"/>
                                    <w:right w:val="none" w:sz="0" w:space="0" w:color="auto"/>
                                  </w:divBdr>
                                </w:div>
                              </w:divsChild>
                            </w:div>
                            <w:div w:id="2064326381">
                              <w:marLeft w:val="0"/>
                              <w:marRight w:val="0"/>
                              <w:marTop w:val="240"/>
                              <w:marBottom w:val="240"/>
                              <w:divBdr>
                                <w:top w:val="none" w:sz="0" w:space="0" w:color="auto"/>
                                <w:left w:val="none" w:sz="0" w:space="0" w:color="auto"/>
                                <w:bottom w:val="none" w:sz="0" w:space="0" w:color="auto"/>
                                <w:right w:val="none" w:sz="0" w:space="0" w:color="auto"/>
                              </w:divBdr>
                              <w:divsChild>
                                <w:div w:id="12923500">
                                  <w:marLeft w:val="0"/>
                                  <w:marRight w:val="0"/>
                                  <w:marTop w:val="0"/>
                                  <w:marBottom w:val="0"/>
                                  <w:divBdr>
                                    <w:top w:val="none" w:sz="0" w:space="0" w:color="auto"/>
                                    <w:left w:val="none" w:sz="0" w:space="0" w:color="auto"/>
                                    <w:bottom w:val="none" w:sz="0" w:space="0" w:color="auto"/>
                                    <w:right w:val="none" w:sz="0" w:space="0" w:color="auto"/>
                                  </w:divBdr>
                                </w:div>
                              </w:divsChild>
                            </w:div>
                            <w:div w:id="637226953">
                              <w:marLeft w:val="0"/>
                              <w:marRight w:val="0"/>
                              <w:marTop w:val="240"/>
                              <w:marBottom w:val="240"/>
                              <w:divBdr>
                                <w:top w:val="none" w:sz="0" w:space="0" w:color="auto"/>
                                <w:left w:val="none" w:sz="0" w:space="0" w:color="auto"/>
                                <w:bottom w:val="none" w:sz="0" w:space="0" w:color="auto"/>
                                <w:right w:val="none" w:sz="0" w:space="0" w:color="auto"/>
                              </w:divBdr>
                              <w:divsChild>
                                <w:div w:id="216208576">
                                  <w:marLeft w:val="0"/>
                                  <w:marRight w:val="0"/>
                                  <w:marTop w:val="0"/>
                                  <w:marBottom w:val="0"/>
                                  <w:divBdr>
                                    <w:top w:val="none" w:sz="0" w:space="0" w:color="auto"/>
                                    <w:left w:val="none" w:sz="0" w:space="0" w:color="auto"/>
                                    <w:bottom w:val="none" w:sz="0" w:space="0" w:color="auto"/>
                                    <w:right w:val="none" w:sz="0" w:space="0" w:color="auto"/>
                                  </w:divBdr>
                                </w:div>
                              </w:divsChild>
                            </w:div>
                            <w:div w:id="2012559333">
                              <w:marLeft w:val="0"/>
                              <w:marRight w:val="0"/>
                              <w:marTop w:val="0"/>
                              <w:marBottom w:val="0"/>
                              <w:divBdr>
                                <w:top w:val="none" w:sz="0" w:space="0" w:color="auto"/>
                                <w:left w:val="none" w:sz="0" w:space="0" w:color="auto"/>
                                <w:bottom w:val="none" w:sz="0" w:space="0" w:color="auto"/>
                                <w:right w:val="none" w:sz="0" w:space="0" w:color="auto"/>
                              </w:divBdr>
                              <w:divsChild>
                                <w:div w:id="1747991899">
                                  <w:marLeft w:val="0"/>
                                  <w:marRight w:val="0"/>
                                  <w:marTop w:val="0"/>
                                  <w:marBottom w:val="0"/>
                                  <w:divBdr>
                                    <w:top w:val="none" w:sz="0" w:space="0" w:color="auto"/>
                                    <w:left w:val="none" w:sz="0" w:space="0" w:color="auto"/>
                                    <w:bottom w:val="none" w:sz="0" w:space="0" w:color="auto"/>
                                    <w:right w:val="none" w:sz="0" w:space="0" w:color="auto"/>
                                  </w:divBdr>
                                  <w:divsChild>
                                    <w:div w:id="1546791131">
                                      <w:marLeft w:val="0"/>
                                      <w:marRight w:val="0"/>
                                      <w:marTop w:val="0"/>
                                      <w:marBottom w:val="0"/>
                                      <w:divBdr>
                                        <w:top w:val="none" w:sz="0" w:space="0" w:color="auto"/>
                                        <w:left w:val="none" w:sz="0" w:space="0" w:color="auto"/>
                                        <w:bottom w:val="none" w:sz="0" w:space="0" w:color="auto"/>
                                        <w:right w:val="none" w:sz="0" w:space="0" w:color="auto"/>
                                      </w:divBdr>
                                      <w:divsChild>
                                        <w:div w:id="762258814">
                                          <w:marLeft w:val="0"/>
                                          <w:marRight w:val="0"/>
                                          <w:marTop w:val="0"/>
                                          <w:marBottom w:val="0"/>
                                          <w:divBdr>
                                            <w:top w:val="none" w:sz="0" w:space="0" w:color="auto"/>
                                            <w:left w:val="none" w:sz="0" w:space="0" w:color="auto"/>
                                            <w:bottom w:val="none" w:sz="0" w:space="0" w:color="auto"/>
                                            <w:right w:val="none" w:sz="0" w:space="0" w:color="auto"/>
                                          </w:divBdr>
                                          <w:divsChild>
                                            <w:div w:id="829254298">
                                              <w:marLeft w:val="0"/>
                                              <w:marRight w:val="0"/>
                                              <w:marTop w:val="0"/>
                                              <w:marBottom w:val="0"/>
                                              <w:divBdr>
                                                <w:top w:val="none" w:sz="0" w:space="0" w:color="auto"/>
                                                <w:left w:val="none" w:sz="0" w:space="0" w:color="auto"/>
                                                <w:bottom w:val="none" w:sz="0" w:space="0" w:color="auto"/>
                                                <w:right w:val="none" w:sz="0" w:space="0" w:color="auto"/>
                                              </w:divBdr>
                                              <w:divsChild>
                                                <w:div w:id="515004530">
                                                  <w:marLeft w:val="0"/>
                                                  <w:marRight w:val="0"/>
                                                  <w:marTop w:val="0"/>
                                                  <w:marBottom w:val="0"/>
                                                  <w:divBdr>
                                                    <w:top w:val="none" w:sz="0" w:space="0" w:color="auto"/>
                                                    <w:left w:val="none" w:sz="0" w:space="0" w:color="auto"/>
                                                    <w:bottom w:val="none" w:sz="0" w:space="0" w:color="auto"/>
                                                    <w:right w:val="none" w:sz="0" w:space="0" w:color="auto"/>
                                                  </w:divBdr>
                                                  <w:divsChild>
                                                    <w:div w:id="1190533940">
                                                      <w:marLeft w:val="0"/>
                                                      <w:marRight w:val="0"/>
                                                      <w:marTop w:val="0"/>
                                                      <w:marBottom w:val="0"/>
                                                      <w:divBdr>
                                                        <w:top w:val="none" w:sz="0" w:space="0" w:color="auto"/>
                                                        <w:left w:val="none" w:sz="0" w:space="0" w:color="auto"/>
                                                        <w:bottom w:val="none" w:sz="0" w:space="0" w:color="auto"/>
                                                        <w:right w:val="none" w:sz="0" w:space="0" w:color="auto"/>
                                                      </w:divBdr>
                                                      <w:divsChild>
                                                        <w:div w:id="557279438">
                                                          <w:marLeft w:val="0"/>
                                                          <w:marRight w:val="0"/>
                                                          <w:marTop w:val="0"/>
                                                          <w:marBottom w:val="0"/>
                                                          <w:divBdr>
                                                            <w:top w:val="none" w:sz="0" w:space="0" w:color="auto"/>
                                                            <w:left w:val="none" w:sz="0" w:space="0" w:color="auto"/>
                                                            <w:bottom w:val="none" w:sz="0" w:space="0" w:color="auto"/>
                                                            <w:right w:val="none" w:sz="0" w:space="0" w:color="auto"/>
                                                          </w:divBdr>
                                                          <w:divsChild>
                                                            <w:div w:id="283195700">
                                                              <w:marLeft w:val="0"/>
                                                              <w:marRight w:val="0"/>
                                                              <w:marTop w:val="0"/>
                                                              <w:marBottom w:val="0"/>
                                                              <w:divBdr>
                                                                <w:top w:val="none" w:sz="0" w:space="0" w:color="auto"/>
                                                                <w:left w:val="none" w:sz="0" w:space="0" w:color="auto"/>
                                                                <w:bottom w:val="none" w:sz="0" w:space="0" w:color="auto"/>
                                                                <w:right w:val="none" w:sz="0" w:space="0" w:color="auto"/>
                                                              </w:divBdr>
                                                              <w:divsChild>
                                                                <w:div w:id="1730347372">
                                                                  <w:marLeft w:val="0"/>
                                                                  <w:marRight w:val="0"/>
                                                                  <w:marTop w:val="0"/>
                                                                  <w:marBottom w:val="0"/>
                                                                  <w:divBdr>
                                                                    <w:top w:val="none" w:sz="0" w:space="0" w:color="auto"/>
                                                                    <w:left w:val="none" w:sz="0" w:space="0" w:color="auto"/>
                                                                    <w:bottom w:val="none" w:sz="0" w:space="0" w:color="auto"/>
                                                                    <w:right w:val="none" w:sz="0" w:space="0" w:color="auto"/>
                                                                  </w:divBdr>
                                                                  <w:divsChild>
                                                                    <w:div w:id="140510611">
                                                                      <w:marLeft w:val="0"/>
                                                                      <w:marRight w:val="0"/>
                                                                      <w:marTop w:val="0"/>
                                                                      <w:marBottom w:val="0"/>
                                                                      <w:divBdr>
                                                                        <w:top w:val="none" w:sz="0" w:space="0" w:color="auto"/>
                                                                        <w:left w:val="none" w:sz="0" w:space="0" w:color="auto"/>
                                                                        <w:bottom w:val="none" w:sz="0" w:space="0" w:color="auto"/>
                                                                        <w:right w:val="none" w:sz="0" w:space="0" w:color="auto"/>
                                                                      </w:divBdr>
                                                                      <w:divsChild>
                                                                        <w:div w:id="781385738">
                                                                          <w:marLeft w:val="0"/>
                                                                          <w:marRight w:val="0"/>
                                                                          <w:marTop w:val="0"/>
                                                                          <w:marBottom w:val="0"/>
                                                                          <w:divBdr>
                                                                            <w:top w:val="none" w:sz="0" w:space="0" w:color="auto"/>
                                                                            <w:left w:val="none" w:sz="0" w:space="0" w:color="auto"/>
                                                                            <w:bottom w:val="none" w:sz="0" w:space="0" w:color="auto"/>
                                                                            <w:right w:val="none" w:sz="0" w:space="0" w:color="auto"/>
                                                                          </w:divBdr>
                                                                          <w:divsChild>
                                                                            <w:div w:id="649792884">
                                                                              <w:marLeft w:val="0"/>
                                                                              <w:marRight w:val="0"/>
                                                                              <w:marTop w:val="0"/>
                                                                              <w:marBottom w:val="0"/>
                                                                              <w:divBdr>
                                                                                <w:top w:val="none" w:sz="0" w:space="0" w:color="auto"/>
                                                                                <w:left w:val="none" w:sz="0" w:space="0" w:color="auto"/>
                                                                                <w:bottom w:val="none" w:sz="0" w:space="0" w:color="auto"/>
                                                                                <w:right w:val="none" w:sz="0" w:space="0" w:color="auto"/>
                                                                              </w:divBdr>
                                                                              <w:divsChild>
                                                                                <w:div w:id="1702822656">
                                                                                  <w:marLeft w:val="0"/>
                                                                                  <w:marRight w:val="0"/>
                                                                                  <w:marTop w:val="0"/>
                                                                                  <w:marBottom w:val="0"/>
                                                                                  <w:divBdr>
                                                                                    <w:top w:val="none" w:sz="0" w:space="0" w:color="auto"/>
                                                                                    <w:left w:val="none" w:sz="0" w:space="0" w:color="auto"/>
                                                                                    <w:bottom w:val="none" w:sz="0" w:space="0" w:color="auto"/>
                                                                                    <w:right w:val="none" w:sz="0" w:space="0" w:color="auto"/>
                                                                                  </w:divBdr>
                                                                                  <w:divsChild>
                                                                                    <w:div w:id="637758871">
                                                                                      <w:marLeft w:val="0"/>
                                                                                      <w:marRight w:val="0"/>
                                                                                      <w:marTop w:val="0"/>
                                                                                      <w:marBottom w:val="0"/>
                                                                                      <w:divBdr>
                                                                                        <w:top w:val="none" w:sz="0" w:space="0" w:color="auto"/>
                                                                                        <w:left w:val="none" w:sz="0" w:space="0" w:color="auto"/>
                                                                                        <w:bottom w:val="none" w:sz="0" w:space="0" w:color="auto"/>
                                                                                        <w:right w:val="none" w:sz="0" w:space="0" w:color="auto"/>
                                                                                      </w:divBdr>
                                                                                      <w:divsChild>
                                                                                        <w:div w:id="1380015257">
                                                                                          <w:marLeft w:val="0"/>
                                                                                          <w:marRight w:val="0"/>
                                                                                          <w:marTop w:val="75"/>
                                                                                          <w:marBottom w:val="180"/>
                                                                                          <w:divBdr>
                                                                                            <w:top w:val="none" w:sz="0" w:space="0" w:color="auto"/>
                                                                                            <w:left w:val="none" w:sz="0" w:space="0" w:color="auto"/>
                                                                                            <w:bottom w:val="none" w:sz="0" w:space="0" w:color="auto"/>
                                                                                            <w:right w:val="none" w:sz="0" w:space="0" w:color="auto"/>
                                                                                          </w:divBdr>
                                                                                          <w:divsChild>
                                                                                            <w:div w:id="328142040">
                                                                                              <w:marLeft w:val="0"/>
                                                                                              <w:marRight w:val="0"/>
                                                                                              <w:marTop w:val="0"/>
                                                                                              <w:marBottom w:val="0"/>
                                                                                              <w:divBdr>
                                                                                                <w:top w:val="none" w:sz="0" w:space="0" w:color="auto"/>
                                                                                                <w:left w:val="none" w:sz="0" w:space="0" w:color="auto"/>
                                                                                                <w:bottom w:val="none" w:sz="0" w:space="0" w:color="auto"/>
                                                                                                <w:right w:val="none" w:sz="0" w:space="0" w:color="auto"/>
                                                                                              </w:divBdr>
                                                                                            </w:div>
                                                                                          </w:divsChild>
                                                                                        </w:div>
                                                                                        <w:div w:id="305625170">
                                                                                          <w:marLeft w:val="0"/>
                                                                                          <w:marRight w:val="0"/>
                                                                                          <w:marTop w:val="0"/>
                                                                                          <w:marBottom w:val="180"/>
                                                                                          <w:divBdr>
                                                                                            <w:top w:val="none" w:sz="0" w:space="0" w:color="auto"/>
                                                                                            <w:left w:val="none" w:sz="0" w:space="0" w:color="auto"/>
                                                                                            <w:bottom w:val="none" w:sz="0" w:space="0" w:color="auto"/>
                                                                                            <w:right w:val="none" w:sz="0" w:space="0" w:color="auto"/>
                                                                                          </w:divBdr>
                                                                                          <w:divsChild>
                                                                                            <w:div w:id="1824081111">
                                                                                              <w:marLeft w:val="0"/>
                                                                                              <w:marRight w:val="0"/>
                                                                                              <w:marTop w:val="0"/>
                                                                                              <w:marBottom w:val="180"/>
                                                                                              <w:divBdr>
                                                                                                <w:top w:val="none" w:sz="0" w:space="0" w:color="auto"/>
                                                                                                <w:left w:val="none" w:sz="0" w:space="0" w:color="auto"/>
                                                                                                <w:bottom w:val="none" w:sz="0" w:space="0" w:color="auto"/>
                                                                                                <w:right w:val="none" w:sz="0" w:space="0" w:color="auto"/>
                                                                                              </w:divBdr>
                                                                                              <w:divsChild>
                                                                                                <w:div w:id="1980528464">
                                                                                                  <w:marLeft w:val="0"/>
                                                                                                  <w:marRight w:val="0"/>
                                                                                                  <w:marTop w:val="0"/>
                                                                                                  <w:marBottom w:val="0"/>
                                                                                                  <w:divBdr>
                                                                                                    <w:top w:val="none" w:sz="0" w:space="0" w:color="auto"/>
                                                                                                    <w:left w:val="none" w:sz="0" w:space="0" w:color="auto"/>
                                                                                                    <w:bottom w:val="none" w:sz="0" w:space="0" w:color="auto"/>
                                                                                                    <w:right w:val="none" w:sz="0" w:space="0" w:color="auto"/>
                                                                                                  </w:divBdr>
                                                                                                </w:div>
                                                                                              </w:divsChild>
                                                                                            </w:div>
                                                                                            <w:div w:id="1626424739">
                                                                                              <w:marLeft w:val="0"/>
                                                                                              <w:marRight w:val="0"/>
                                                                                              <w:marTop w:val="0"/>
                                                                                              <w:marBottom w:val="0"/>
                                                                                              <w:divBdr>
                                                                                                <w:top w:val="none" w:sz="0" w:space="0" w:color="auto"/>
                                                                                                <w:left w:val="none" w:sz="0" w:space="0" w:color="auto"/>
                                                                                                <w:bottom w:val="none" w:sz="0" w:space="0" w:color="auto"/>
                                                                                                <w:right w:val="none" w:sz="0" w:space="0" w:color="auto"/>
                                                                                              </w:divBdr>
                                                                                              <w:divsChild>
                                                                                                <w:div w:id="1971939238">
                                                                                                  <w:marLeft w:val="0"/>
                                                                                                  <w:marRight w:val="0"/>
                                                                                                  <w:marTop w:val="0"/>
                                                                                                  <w:marBottom w:val="0"/>
                                                                                                  <w:divBdr>
                                                                                                    <w:top w:val="none" w:sz="0" w:space="0" w:color="auto"/>
                                                                                                    <w:left w:val="none" w:sz="0" w:space="0" w:color="auto"/>
                                                                                                    <w:bottom w:val="none" w:sz="0" w:space="0" w:color="auto"/>
                                                                                                    <w:right w:val="none" w:sz="0" w:space="0" w:color="auto"/>
                                                                                                  </w:divBdr>
                                                                                                  <w:divsChild>
                                                                                                    <w:div w:id="843279991">
                                                                                                      <w:marLeft w:val="0"/>
                                                                                                      <w:marRight w:val="0"/>
                                                                                                      <w:marTop w:val="75"/>
                                                                                                      <w:marBottom w:val="0"/>
                                                                                                      <w:divBdr>
                                                                                                        <w:top w:val="none" w:sz="0" w:space="0" w:color="auto"/>
                                                                                                        <w:left w:val="none" w:sz="0" w:space="0" w:color="auto"/>
                                                                                                        <w:bottom w:val="none" w:sz="0" w:space="0" w:color="auto"/>
                                                                                                        <w:right w:val="none" w:sz="0" w:space="0" w:color="auto"/>
                                                                                                      </w:divBdr>
                                                                                                    </w:div>
                                                                                                    <w:div w:id="1665938073">
                                                                                                      <w:marLeft w:val="0"/>
                                                                                                      <w:marRight w:val="0"/>
                                                                                                      <w:marTop w:val="75"/>
                                                                                                      <w:marBottom w:val="0"/>
                                                                                                      <w:divBdr>
                                                                                                        <w:top w:val="none" w:sz="0" w:space="0" w:color="auto"/>
                                                                                                        <w:left w:val="none" w:sz="0" w:space="0" w:color="auto"/>
                                                                                                        <w:bottom w:val="none" w:sz="0" w:space="0" w:color="auto"/>
                                                                                                        <w:right w:val="none" w:sz="0" w:space="0" w:color="auto"/>
                                                                                                      </w:divBdr>
                                                                                                    </w:div>
                                                                                                    <w:div w:id="496307000">
                                                                                                      <w:marLeft w:val="0"/>
                                                                                                      <w:marRight w:val="0"/>
                                                                                                      <w:marTop w:val="75"/>
                                                                                                      <w:marBottom w:val="0"/>
                                                                                                      <w:divBdr>
                                                                                                        <w:top w:val="none" w:sz="0" w:space="0" w:color="auto"/>
                                                                                                        <w:left w:val="none" w:sz="0" w:space="0" w:color="auto"/>
                                                                                                        <w:bottom w:val="none" w:sz="0" w:space="0" w:color="auto"/>
                                                                                                        <w:right w:val="none" w:sz="0" w:space="0" w:color="auto"/>
                                                                                                      </w:divBdr>
                                                                                                    </w:div>
                                                                                                    <w:div w:id="5642671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3292636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3624189">
                              <w:marLeft w:val="0"/>
                              <w:marRight w:val="0"/>
                              <w:marTop w:val="240"/>
                              <w:marBottom w:val="240"/>
                              <w:divBdr>
                                <w:top w:val="none" w:sz="0" w:space="0" w:color="auto"/>
                                <w:left w:val="none" w:sz="0" w:space="0" w:color="auto"/>
                                <w:bottom w:val="none" w:sz="0" w:space="0" w:color="auto"/>
                                <w:right w:val="none" w:sz="0" w:space="0" w:color="auto"/>
                              </w:divBdr>
                              <w:divsChild>
                                <w:div w:id="1872111297">
                                  <w:marLeft w:val="0"/>
                                  <w:marRight w:val="0"/>
                                  <w:marTop w:val="0"/>
                                  <w:marBottom w:val="0"/>
                                  <w:divBdr>
                                    <w:top w:val="none" w:sz="0" w:space="0" w:color="auto"/>
                                    <w:left w:val="none" w:sz="0" w:space="0" w:color="auto"/>
                                    <w:bottom w:val="none" w:sz="0" w:space="0" w:color="auto"/>
                                    <w:right w:val="none" w:sz="0" w:space="0" w:color="auto"/>
                                  </w:divBdr>
                                </w:div>
                              </w:divsChild>
                            </w:div>
                            <w:div w:id="1023676734">
                              <w:marLeft w:val="0"/>
                              <w:marRight w:val="0"/>
                              <w:marTop w:val="240"/>
                              <w:marBottom w:val="240"/>
                              <w:divBdr>
                                <w:top w:val="none" w:sz="0" w:space="0" w:color="auto"/>
                                <w:left w:val="none" w:sz="0" w:space="0" w:color="auto"/>
                                <w:bottom w:val="none" w:sz="0" w:space="0" w:color="auto"/>
                                <w:right w:val="none" w:sz="0" w:space="0" w:color="auto"/>
                              </w:divBdr>
                              <w:divsChild>
                                <w:div w:id="1619071696">
                                  <w:marLeft w:val="0"/>
                                  <w:marRight w:val="0"/>
                                  <w:marTop w:val="0"/>
                                  <w:marBottom w:val="0"/>
                                  <w:divBdr>
                                    <w:top w:val="none" w:sz="0" w:space="0" w:color="auto"/>
                                    <w:left w:val="none" w:sz="0" w:space="0" w:color="auto"/>
                                    <w:bottom w:val="none" w:sz="0" w:space="0" w:color="auto"/>
                                    <w:right w:val="none" w:sz="0" w:space="0" w:color="auto"/>
                                  </w:divBdr>
                                </w:div>
                              </w:divsChild>
                            </w:div>
                            <w:div w:id="1268542345">
                              <w:marLeft w:val="0"/>
                              <w:marRight w:val="0"/>
                              <w:marTop w:val="240"/>
                              <w:marBottom w:val="240"/>
                              <w:divBdr>
                                <w:top w:val="none" w:sz="0" w:space="0" w:color="auto"/>
                                <w:left w:val="none" w:sz="0" w:space="0" w:color="auto"/>
                                <w:bottom w:val="none" w:sz="0" w:space="0" w:color="auto"/>
                                <w:right w:val="none" w:sz="0" w:space="0" w:color="auto"/>
                              </w:divBdr>
                              <w:divsChild>
                                <w:div w:id="2123498365">
                                  <w:marLeft w:val="0"/>
                                  <w:marRight w:val="0"/>
                                  <w:marTop w:val="0"/>
                                  <w:marBottom w:val="0"/>
                                  <w:divBdr>
                                    <w:top w:val="none" w:sz="0" w:space="0" w:color="auto"/>
                                    <w:left w:val="none" w:sz="0" w:space="0" w:color="auto"/>
                                    <w:bottom w:val="none" w:sz="0" w:space="0" w:color="auto"/>
                                    <w:right w:val="none" w:sz="0" w:space="0" w:color="auto"/>
                                  </w:divBdr>
                                </w:div>
                              </w:divsChild>
                            </w:div>
                            <w:div w:id="126702826">
                              <w:marLeft w:val="0"/>
                              <w:marRight w:val="0"/>
                              <w:marTop w:val="240"/>
                              <w:marBottom w:val="240"/>
                              <w:divBdr>
                                <w:top w:val="none" w:sz="0" w:space="0" w:color="auto"/>
                                <w:left w:val="none" w:sz="0" w:space="0" w:color="auto"/>
                                <w:bottom w:val="none" w:sz="0" w:space="0" w:color="auto"/>
                                <w:right w:val="none" w:sz="0" w:space="0" w:color="auto"/>
                              </w:divBdr>
                              <w:divsChild>
                                <w:div w:id="12203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2010989">
      <w:bodyDiv w:val="1"/>
      <w:marLeft w:val="0"/>
      <w:marRight w:val="0"/>
      <w:marTop w:val="0"/>
      <w:marBottom w:val="0"/>
      <w:divBdr>
        <w:top w:val="none" w:sz="0" w:space="0" w:color="auto"/>
        <w:left w:val="none" w:sz="0" w:space="0" w:color="auto"/>
        <w:bottom w:val="none" w:sz="0" w:space="0" w:color="auto"/>
        <w:right w:val="none" w:sz="0" w:space="0" w:color="auto"/>
      </w:divBdr>
      <w:divsChild>
        <w:div w:id="1519350293">
          <w:marLeft w:val="0"/>
          <w:marRight w:val="0"/>
          <w:marTop w:val="0"/>
          <w:marBottom w:val="0"/>
          <w:divBdr>
            <w:top w:val="none" w:sz="0" w:space="0" w:color="auto"/>
            <w:left w:val="none" w:sz="0" w:space="0" w:color="auto"/>
            <w:bottom w:val="none" w:sz="0" w:space="0" w:color="auto"/>
            <w:right w:val="none" w:sz="0" w:space="0" w:color="auto"/>
          </w:divBdr>
          <w:divsChild>
            <w:div w:id="48503755">
              <w:marLeft w:val="0"/>
              <w:marRight w:val="0"/>
              <w:marTop w:val="0"/>
              <w:marBottom w:val="0"/>
              <w:divBdr>
                <w:top w:val="none" w:sz="0" w:space="0" w:color="auto"/>
                <w:left w:val="none" w:sz="0" w:space="0" w:color="auto"/>
                <w:bottom w:val="none" w:sz="0" w:space="0" w:color="auto"/>
                <w:right w:val="none" w:sz="0" w:space="0" w:color="auto"/>
              </w:divBdr>
              <w:divsChild>
                <w:div w:id="677511439">
                  <w:marLeft w:val="0"/>
                  <w:marRight w:val="0"/>
                  <w:marTop w:val="0"/>
                  <w:marBottom w:val="0"/>
                  <w:divBdr>
                    <w:top w:val="none" w:sz="0" w:space="0" w:color="auto"/>
                    <w:left w:val="none" w:sz="0" w:space="0" w:color="auto"/>
                    <w:bottom w:val="none" w:sz="0" w:space="0" w:color="auto"/>
                    <w:right w:val="none" w:sz="0" w:space="0" w:color="auto"/>
                  </w:divBdr>
                </w:div>
                <w:div w:id="1010529545">
                  <w:marLeft w:val="0"/>
                  <w:marRight w:val="0"/>
                  <w:marTop w:val="600"/>
                  <w:marBottom w:val="0"/>
                  <w:divBdr>
                    <w:top w:val="none" w:sz="0" w:space="0" w:color="auto"/>
                    <w:left w:val="none" w:sz="0" w:space="0" w:color="auto"/>
                    <w:bottom w:val="none" w:sz="0" w:space="0" w:color="auto"/>
                    <w:right w:val="none" w:sz="0" w:space="0" w:color="auto"/>
                  </w:divBdr>
                  <w:divsChild>
                    <w:div w:id="1538547110">
                      <w:marLeft w:val="0"/>
                      <w:marRight w:val="0"/>
                      <w:marTop w:val="0"/>
                      <w:marBottom w:val="0"/>
                      <w:divBdr>
                        <w:top w:val="none" w:sz="0" w:space="0" w:color="auto"/>
                        <w:left w:val="none" w:sz="0" w:space="0" w:color="auto"/>
                        <w:bottom w:val="none" w:sz="0" w:space="0" w:color="auto"/>
                        <w:right w:val="none" w:sz="0" w:space="0" w:color="auto"/>
                      </w:divBdr>
                      <w:divsChild>
                        <w:div w:id="1256326444">
                          <w:marLeft w:val="0"/>
                          <w:marRight w:val="0"/>
                          <w:marTop w:val="0"/>
                          <w:marBottom w:val="0"/>
                          <w:divBdr>
                            <w:top w:val="none" w:sz="0" w:space="0" w:color="auto"/>
                            <w:left w:val="none" w:sz="0" w:space="0" w:color="auto"/>
                            <w:bottom w:val="none" w:sz="0" w:space="0" w:color="auto"/>
                            <w:right w:val="none" w:sz="0" w:space="0" w:color="auto"/>
                          </w:divBdr>
                          <w:divsChild>
                            <w:div w:id="886180820">
                              <w:marLeft w:val="0"/>
                              <w:marRight w:val="0"/>
                              <w:marTop w:val="0"/>
                              <w:marBottom w:val="0"/>
                              <w:divBdr>
                                <w:top w:val="none" w:sz="0" w:space="0" w:color="auto"/>
                                <w:left w:val="none" w:sz="0" w:space="0" w:color="auto"/>
                                <w:bottom w:val="none" w:sz="0" w:space="0" w:color="auto"/>
                                <w:right w:val="none" w:sz="0" w:space="0" w:color="auto"/>
                              </w:divBdr>
                            </w:div>
                          </w:divsChild>
                        </w:div>
                        <w:div w:id="2055930519">
                          <w:marLeft w:val="0"/>
                          <w:marRight w:val="135"/>
                          <w:marTop w:val="0"/>
                          <w:marBottom w:val="0"/>
                          <w:divBdr>
                            <w:top w:val="none" w:sz="0" w:space="0" w:color="auto"/>
                            <w:left w:val="none" w:sz="0" w:space="0" w:color="auto"/>
                            <w:bottom w:val="none" w:sz="0" w:space="0" w:color="auto"/>
                            <w:right w:val="none" w:sz="0" w:space="0" w:color="auto"/>
                          </w:divBdr>
                        </w:div>
                        <w:div w:id="164354229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004604">
          <w:marLeft w:val="0"/>
          <w:marRight w:val="0"/>
          <w:marTop w:val="0"/>
          <w:marBottom w:val="0"/>
          <w:divBdr>
            <w:top w:val="none" w:sz="0" w:space="0" w:color="auto"/>
            <w:left w:val="none" w:sz="0" w:space="0" w:color="auto"/>
            <w:bottom w:val="none" w:sz="0" w:space="0" w:color="auto"/>
            <w:right w:val="none" w:sz="0" w:space="0" w:color="auto"/>
          </w:divBdr>
          <w:divsChild>
            <w:div w:id="1650397412">
              <w:marLeft w:val="0"/>
              <w:marRight w:val="0"/>
              <w:marTop w:val="0"/>
              <w:marBottom w:val="0"/>
              <w:divBdr>
                <w:top w:val="none" w:sz="0" w:space="0" w:color="auto"/>
                <w:left w:val="none" w:sz="0" w:space="0" w:color="auto"/>
                <w:bottom w:val="none" w:sz="0" w:space="0" w:color="auto"/>
                <w:right w:val="none" w:sz="0" w:space="0" w:color="auto"/>
              </w:divBdr>
              <w:divsChild>
                <w:div w:id="1898276060">
                  <w:marLeft w:val="0"/>
                  <w:marRight w:val="0"/>
                  <w:marTop w:val="0"/>
                  <w:marBottom w:val="0"/>
                  <w:divBdr>
                    <w:top w:val="none" w:sz="0" w:space="0" w:color="auto"/>
                    <w:left w:val="none" w:sz="0" w:space="0" w:color="auto"/>
                    <w:bottom w:val="none" w:sz="0" w:space="0" w:color="auto"/>
                    <w:right w:val="none" w:sz="0" w:space="0" w:color="auto"/>
                  </w:divBdr>
                  <w:divsChild>
                    <w:div w:id="1509707904">
                      <w:marLeft w:val="0"/>
                      <w:marRight w:val="1500"/>
                      <w:marTop w:val="0"/>
                      <w:marBottom w:val="0"/>
                      <w:divBdr>
                        <w:top w:val="none" w:sz="0" w:space="0" w:color="auto"/>
                        <w:left w:val="none" w:sz="0" w:space="0" w:color="auto"/>
                        <w:bottom w:val="none" w:sz="0" w:space="0" w:color="auto"/>
                        <w:right w:val="none" w:sz="0" w:space="0" w:color="auto"/>
                      </w:divBdr>
                      <w:divsChild>
                        <w:div w:id="1547714984">
                          <w:marLeft w:val="0"/>
                          <w:marRight w:val="0"/>
                          <w:marTop w:val="600"/>
                          <w:marBottom w:val="600"/>
                          <w:divBdr>
                            <w:top w:val="none" w:sz="0" w:space="0" w:color="auto"/>
                            <w:left w:val="none" w:sz="0" w:space="0" w:color="auto"/>
                            <w:bottom w:val="none" w:sz="0" w:space="0" w:color="auto"/>
                            <w:right w:val="none" w:sz="0" w:space="0" w:color="auto"/>
                          </w:divBdr>
                          <w:divsChild>
                            <w:div w:id="1270239181">
                              <w:marLeft w:val="0"/>
                              <w:marRight w:val="0"/>
                              <w:marTop w:val="0"/>
                              <w:marBottom w:val="300"/>
                              <w:divBdr>
                                <w:top w:val="none" w:sz="0" w:space="0" w:color="auto"/>
                                <w:left w:val="none" w:sz="0" w:space="0" w:color="auto"/>
                                <w:bottom w:val="none" w:sz="0" w:space="0" w:color="auto"/>
                                <w:right w:val="none" w:sz="0" w:space="0" w:color="auto"/>
                              </w:divBdr>
                            </w:div>
                            <w:div w:id="79647024">
                              <w:marLeft w:val="0"/>
                              <w:marRight w:val="0"/>
                              <w:marTop w:val="300"/>
                              <w:marBottom w:val="300"/>
                              <w:divBdr>
                                <w:top w:val="none" w:sz="0" w:space="0" w:color="auto"/>
                                <w:left w:val="none" w:sz="0" w:space="0" w:color="auto"/>
                                <w:bottom w:val="none" w:sz="0" w:space="0" w:color="auto"/>
                                <w:right w:val="none" w:sz="0" w:space="0" w:color="auto"/>
                              </w:divBdr>
                            </w:div>
                            <w:div w:id="965966375">
                              <w:marLeft w:val="0"/>
                              <w:marRight w:val="0"/>
                              <w:marTop w:val="300"/>
                              <w:marBottom w:val="600"/>
                              <w:divBdr>
                                <w:top w:val="single" w:sz="6" w:space="30" w:color="EB5D0B"/>
                                <w:left w:val="none" w:sz="0" w:space="0" w:color="auto"/>
                                <w:bottom w:val="single" w:sz="6" w:space="30" w:color="EB5D0B"/>
                                <w:right w:val="none" w:sz="0" w:space="0" w:color="auto"/>
                              </w:divBdr>
                            </w:div>
                            <w:div w:id="1984190706">
                              <w:marLeft w:val="0"/>
                              <w:marRight w:val="0"/>
                              <w:marTop w:val="240"/>
                              <w:marBottom w:val="240"/>
                              <w:divBdr>
                                <w:top w:val="none" w:sz="0" w:space="0" w:color="auto"/>
                                <w:left w:val="none" w:sz="0" w:space="0" w:color="auto"/>
                                <w:bottom w:val="none" w:sz="0" w:space="0" w:color="auto"/>
                                <w:right w:val="none" w:sz="0" w:space="0" w:color="auto"/>
                              </w:divBdr>
                              <w:divsChild>
                                <w:div w:id="1453940419">
                                  <w:marLeft w:val="0"/>
                                  <w:marRight w:val="0"/>
                                  <w:marTop w:val="0"/>
                                  <w:marBottom w:val="0"/>
                                  <w:divBdr>
                                    <w:top w:val="none" w:sz="0" w:space="0" w:color="auto"/>
                                    <w:left w:val="none" w:sz="0" w:space="0" w:color="auto"/>
                                    <w:bottom w:val="none" w:sz="0" w:space="0" w:color="auto"/>
                                    <w:right w:val="none" w:sz="0" w:space="0" w:color="auto"/>
                                  </w:divBdr>
                                </w:div>
                              </w:divsChild>
                            </w:div>
                            <w:div w:id="260720926">
                              <w:marLeft w:val="0"/>
                              <w:marRight w:val="0"/>
                              <w:marTop w:val="240"/>
                              <w:marBottom w:val="240"/>
                              <w:divBdr>
                                <w:top w:val="none" w:sz="0" w:space="0" w:color="auto"/>
                                <w:left w:val="none" w:sz="0" w:space="0" w:color="auto"/>
                                <w:bottom w:val="none" w:sz="0" w:space="0" w:color="auto"/>
                                <w:right w:val="none" w:sz="0" w:space="0" w:color="auto"/>
                              </w:divBdr>
                              <w:divsChild>
                                <w:div w:id="1354958372">
                                  <w:marLeft w:val="0"/>
                                  <w:marRight w:val="0"/>
                                  <w:marTop w:val="0"/>
                                  <w:marBottom w:val="0"/>
                                  <w:divBdr>
                                    <w:top w:val="none" w:sz="0" w:space="0" w:color="auto"/>
                                    <w:left w:val="none" w:sz="0" w:space="0" w:color="auto"/>
                                    <w:bottom w:val="none" w:sz="0" w:space="0" w:color="auto"/>
                                    <w:right w:val="none" w:sz="0" w:space="0" w:color="auto"/>
                                  </w:divBdr>
                                </w:div>
                              </w:divsChild>
                            </w:div>
                            <w:div w:id="1915386880">
                              <w:marLeft w:val="0"/>
                              <w:marRight w:val="0"/>
                              <w:marTop w:val="240"/>
                              <w:marBottom w:val="240"/>
                              <w:divBdr>
                                <w:top w:val="none" w:sz="0" w:space="0" w:color="auto"/>
                                <w:left w:val="none" w:sz="0" w:space="0" w:color="auto"/>
                                <w:bottom w:val="none" w:sz="0" w:space="0" w:color="auto"/>
                                <w:right w:val="none" w:sz="0" w:space="0" w:color="auto"/>
                              </w:divBdr>
                              <w:divsChild>
                                <w:div w:id="712464049">
                                  <w:marLeft w:val="0"/>
                                  <w:marRight w:val="0"/>
                                  <w:marTop w:val="0"/>
                                  <w:marBottom w:val="0"/>
                                  <w:divBdr>
                                    <w:top w:val="none" w:sz="0" w:space="0" w:color="auto"/>
                                    <w:left w:val="none" w:sz="0" w:space="0" w:color="auto"/>
                                    <w:bottom w:val="none" w:sz="0" w:space="0" w:color="auto"/>
                                    <w:right w:val="none" w:sz="0" w:space="0" w:color="auto"/>
                                  </w:divBdr>
                                </w:div>
                              </w:divsChild>
                            </w:div>
                            <w:div w:id="1432897401">
                              <w:marLeft w:val="0"/>
                              <w:marRight w:val="0"/>
                              <w:marTop w:val="0"/>
                              <w:marBottom w:val="0"/>
                              <w:divBdr>
                                <w:top w:val="none" w:sz="0" w:space="0" w:color="auto"/>
                                <w:left w:val="none" w:sz="0" w:space="0" w:color="auto"/>
                                <w:bottom w:val="none" w:sz="0" w:space="0" w:color="auto"/>
                                <w:right w:val="none" w:sz="0" w:space="0" w:color="auto"/>
                              </w:divBdr>
                              <w:divsChild>
                                <w:div w:id="1305545544">
                                  <w:marLeft w:val="0"/>
                                  <w:marRight w:val="0"/>
                                  <w:marTop w:val="0"/>
                                  <w:marBottom w:val="0"/>
                                  <w:divBdr>
                                    <w:top w:val="none" w:sz="0" w:space="0" w:color="auto"/>
                                    <w:left w:val="none" w:sz="0" w:space="0" w:color="auto"/>
                                    <w:bottom w:val="none" w:sz="0" w:space="0" w:color="auto"/>
                                    <w:right w:val="none" w:sz="0" w:space="0" w:color="auto"/>
                                  </w:divBdr>
                                  <w:divsChild>
                                    <w:div w:id="858082481">
                                      <w:marLeft w:val="0"/>
                                      <w:marRight w:val="0"/>
                                      <w:marTop w:val="0"/>
                                      <w:marBottom w:val="0"/>
                                      <w:divBdr>
                                        <w:top w:val="none" w:sz="0" w:space="0" w:color="auto"/>
                                        <w:left w:val="none" w:sz="0" w:space="0" w:color="auto"/>
                                        <w:bottom w:val="none" w:sz="0" w:space="0" w:color="auto"/>
                                        <w:right w:val="none" w:sz="0" w:space="0" w:color="auto"/>
                                      </w:divBdr>
                                      <w:divsChild>
                                        <w:div w:id="2043941420">
                                          <w:marLeft w:val="0"/>
                                          <w:marRight w:val="0"/>
                                          <w:marTop w:val="0"/>
                                          <w:marBottom w:val="0"/>
                                          <w:divBdr>
                                            <w:top w:val="none" w:sz="0" w:space="0" w:color="auto"/>
                                            <w:left w:val="none" w:sz="0" w:space="0" w:color="auto"/>
                                            <w:bottom w:val="none" w:sz="0" w:space="0" w:color="auto"/>
                                            <w:right w:val="none" w:sz="0" w:space="0" w:color="auto"/>
                                          </w:divBdr>
                                          <w:divsChild>
                                            <w:div w:id="931663656">
                                              <w:marLeft w:val="0"/>
                                              <w:marRight w:val="0"/>
                                              <w:marTop w:val="0"/>
                                              <w:marBottom w:val="0"/>
                                              <w:divBdr>
                                                <w:top w:val="none" w:sz="0" w:space="0" w:color="auto"/>
                                                <w:left w:val="none" w:sz="0" w:space="0" w:color="auto"/>
                                                <w:bottom w:val="none" w:sz="0" w:space="0" w:color="auto"/>
                                                <w:right w:val="none" w:sz="0" w:space="0" w:color="auto"/>
                                              </w:divBdr>
                                              <w:divsChild>
                                                <w:div w:id="1319646737">
                                                  <w:marLeft w:val="0"/>
                                                  <w:marRight w:val="0"/>
                                                  <w:marTop w:val="0"/>
                                                  <w:marBottom w:val="0"/>
                                                  <w:divBdr>
                                                    <w:top w:val="none" w:sz="0" w:space="0" w:color="auto"/>
                                                    <w:left w:val="none" w:sz="0" w:space="0" w:color="auto"/>
                                                    <w:bottom w:val="none" w:sz="0" w:space="0" w:color="auto"/>
                                                    <w:right w:val="none" w:sz="0" w:space="0" w:color="auto"/>
                                                  </w:divBdr>
                                                  <w:divsChild>
                                                    <w:div w:id="1517302076">
                                                      <w:marLeft w:val="0"/>
                                                      <w:marRight w:val="0"/>
                                                      <w:marTop w:val="0"/>
                                                      <w:marBottom w:val="0"/>
                                                      <w:divBdr>
                                                        <w:top w:val="none" w:sz="0" w:space="0" w:color="auto"/>
                                                        <w:left w:val="none" w:sz="0" w:space="0" w:color="auto"/>
                                                        <w:bottom w:val="none" w:sz="0" w:space="0" w:color="auto"/>
                                                        <w:right w:val="none" w:sz="0" w:space="0" w:color="auto"/>
                                                      </w:divBdr>
                                                      <w:divsChild>
                                                        <w:div w:id="1625622224">
                                                          <w:marLeft w:val="0"/>
                                                          <w:marRight w:val="0"/>
                                                          <w:marTop w:val="0"/>
                                                          <w:marBottom w:val="0"/>
                                                          <w:divBdr>
                                                            <w:top w:val="none" w:sz="0" w:space="0" w:color="auto"/>
                                                            <w:left w:val="none" w:sz="0" w:space="0" w:color="auto"/>
                                                            <w:bottom w:val="none" w:sz="0" w:space="0" w:color="auto"/>
                                                            <w:right w:val="none" w:sz="0" w:space="0" w:color="auto"/>
                                                          </w:divBdr>
                                                          <w:divsChild>
                                                            <w:div w:id="1481575350">
                                                              <w:marLeft w:val="0"/>
                                                              <w:marRight w:val="0"/>
                                                              <w:marTop w:val="0"/>
                                                              <w:marBottom w:val="0"/>
                                                              <w:divBdr>
                                                                <w:top w:val="none" w:sz="0" w:space="0" w:color="auto"/>
                                                                <w:left w:val="none" w:sz="0" w:space="0" w:color="auto"/>
                                                                <w:bottom w:val="none" w:sz="0" w:space="0" w:color="auto"/>
                                                                <w:right w:val="none" w:sz="0" w:space="0" w:color="auto"/>
                                                              </w:divBdr>
                                                              <w:divsChild>
                                                                <w:div w:id="1075668067">
                                                                  <w:marLeft w:val="0"/>
                                                                  <w:marRight w:val="0"/>
                                                                  <w:marTop w:val="0"/>
                                                                  <w:marBottom w:val="0"/>
                                                                  <w:divBdr>
                                                                    <w:top w:val="none" w:sz="0" w:space="0" w:color="auto"/>
                                                                    <w:left w:val="none" w:sz="0" w:space="0" w:color="auto"/>
                                                                    <w:bottom w:val="none" w:sz="0" w:space="0" w:color="auto"/>
                                                                    <w:right w:val="none" w:sz="0" w:space="0" w:color="auto"/>
                                                                  </w:divBdr>
                                                                  <w:divsChild>
                                                                    <w:div w:id="11881369">
                                                                      <w:marLeft w:val="0"/>
                                                                      <w:marRight w:val="0"/>
                                                                      <w:marTop w:val="0"/>
                                                                      <w:marBottom w:val="0"/>
                                                                      <w:divBdr>
                                                                        <w:top w:val="none" w:sz="0" w:space="0" w:color="auto"/>
                                                                        <w:left w:val="none" w:sz="0" w:space="0" w:color="auto"/>
                                                                        <w:bottom w:val="none" w:sz="0" w:space="0" w:color="auto"/>
                                                                        <w:right w:val="none" w:sz="0" w:space="0" w:color="auto"/>
                                                                      </w:divBdr>
                                                                      <w:divsChild>
                                                                        <w:div w:id="1165974808">
                                                                          <w:marLeft w:val="0"/>
                                                                          <w:marRight w:val="0"/>
                                                                          <w:marTop w:val="0"/>
                                                                          <w:marBottom w:val="0"/>
                                                                          <w:divBdr>
                                                                            <w:top w:val="none" w:sz="0" w:space="0" w:color="auto"/>
                                                                            <w:left w:val="none" w:sz="0" w:space="0" w:color="auto"/>
                                                                            <w:bottom w:val="none" w:sz="0" w:space="0" w:color="auto"/>
                                                                            <w:right w:val="none" w:sz="0" w:space="0" w:color="auto"/>
                                                                          </w:divBdr>
                                                                          <w:divsChild>
                                                                            <w:div w:id="833958287">
                                                                              <w:marLeft w:val="0"/>
                                                                              <w:marRight w:val="0"/>
                                                                              <w:marTop w:val="0"/>
                                                                              <w:marBottom w:val="0"/>
                                                                              <w:divBdr>
                                                                                <w:top w:val="none" w:sz="0" w:space="0" w:color="auto"/>
                                                                                <w:left w:val="none" w:sz="0" w:space="0" w:color="auto"/>
                                                                                <w:bottom w:val="none" w:sz="0" w:space="0" w:color="auto"/>
                                                                                <w:right w:val="none" w:sz="0" w:space="0" w:color="auto"/>
                                                                              </w:divBdr>
                                                                              <w:divsChild>
                                                                                <w:div w:id="1709140193">
                                                                                  <w:marLeft w:val="0"/>
                                                                                  <w:marRight w:val="0"/>
                                                                                  <w:marTop w:val="0"/>
                                                                                  <w:marBottom w:val="0"/>
                                                                                  <w:divBdr>
                                                                                    <w:top w:val="none" w:sz="0" w:space="0" w:color="auto"/>
                                                                                    <w:left w:val="none" w:sz="0" w:space="0" w:color="auto"/>
                                                                                    <w:bottom w:val="none" w:sz="0" w:space="0" w:color="auto"/>
                                                                                    <w:right w:val="none" w:sz="0" w:space="0" w:color="auto"/>
                                                                                  </w:divBdr>
                                                                                  <w:divsChild>
                                                                                    <w:div w:id="1833057630">
                                                                                      <w:marLeft w:val="0"/>
                                                                                      <w:marRight w:val="0"/>
                                                                                      <w:marTop w:val="0"/>
                                                                                      <w:marBottom w:val="0"/>
                                                                                      <w:divBdr>
                                                                                        <w:top w:val="none" w:sz="0" w:space="0" w:color="auto"/>
                                                                                        <w:left w:val="none" w:sz="0" w:space="0" w:color="auto"/>
                                                                                        <w:bottom w:val="none" w:sz="0" w:space="0" w:color="auto"/>
                                                                                        <w:right w:val="none" w:sz="0" w:space="0" w:color="auto"/>
                                                                                      </w:divBdr>
                                                                                      <w:divsChild>
                                                                                        <w:div w:id="1310554584">
                                                                                          <w:marLeft w:val="0"/>
                                                                                          <w:marRight w:val="0"/>
                                                                                          <w:marTop w:val="0"/>
                                                                                          <w:marBottom w:val="0"/>
                                                                                          <w:divBdr>
                                                                                            <w:top w:val="none" w:sz="0" w:space="0" w:color="auto"/>
                                                                                            <w:left w:val="none" w:sz="0" w:space="0" w:color="auto"/>
                                                                                            <w:bottom w:val="none" w:sz="0" w:space="0" w:color="auto"/>
                                                                                            <w:right w:val="none" w:sz="0" w:space="0" w:color="auto"/>
                                                                                          </w:divBdr>
                                                                                          <w:divsChild>
                                                                                            <w:div w:id="1815946510">
                                                                                              <w:marLeft w:val="0"/>
                                                                                              <w:marRight w:val="0"/>
                                                                                              <w:marTop w:val="75"/>
                                                                                              <w:marBottom w:val="180"/>
                                                                                              <w:divBdr>
                                                                                                <w:top w:val="none" w:sz="0" w:space="0" w:color="auto"/>
                                                                                                <w:left w:val="none" w:sz="0" w:space="0" w:color="auto"/>
                                                                                                <w:bottom w:val="none" w:sz="0" w:space="0" w:color="auto"/>
                                                                                                <w:right w:val="none" w:sz="0" w:space="0" w:color="auto"/>
                                                                                              </w:divBdr>
                                                                                              <w:divsChild>
                                                                                                <w:div w:id="349795152">
                                                                                                  <w:marLeft w:val="0"/>
                                                                                                  <w:marRight w:val="0"/>
                                                                                                  <w:marTop w:val="0"/>
                                                                                                  <w:marBottom w:val="0"/>
                                                                                                  <w:divBdr>
                                                                                                    <w:top w:val="none" w:sz="0" w:space="0" w:color="auto"/>
                                                                                                    <w:left w:val="none" w:sz="0" w:space="0" w:color="auto"/>
                                                                                                    <w:bottom w:val="none" w:sz="0" w:space="0" w:color="auto"/>
                                                                                                    <w:right w:val="none" w:sz="0" w:space="0" w:color="auto"/>
                                                                                                  </w:divBdr>
                                                                                                </w:div>
                                                                                              </w:divsChild>
                                                                                            </w:div>
                                                                                            <w:div w:id="2050303004">
                                                                                              <w:marLeft w:val="0"/>
                                                                                              <w:marRight w:val="0"/>
                                                                                              <w:marTop w:val="0"/>
                                                                                              <w:marBottom w:val="180"/>
                                                                                              <w:divBdr>
                                                                                                <w:top w:val="none" w:sz="0" w:space="0" w:color="auto"/>
                                                                                                <w:left w:val="none" w:sz="0" w:space="0" w:color="auto"/>
                                                                                                <w:bottom w:val="none" w:sz="0" w:space="0" w:color="auto"/>
                                                                                                <w:right w:val="none" w:sz="0" w:space="0" w:color="auto"/>
                                                                                              </w:divBdr>
                                                                                              <w:divsChild>
                                                                                                <w:div w:id="1729067293">
                                                                                                  <w:marLeft w:val="0"/>
                                                                                                  <w:marRight w:val="0"/>
                                                                                                  <w:marTop w:val="0"/>
                                                                                                  <w:marBottom w:val="180"/>
                                                                                                  <w:divBdr>
                                                                                                    <w:top w:val="none" w:sz="0" w:space="0" w:color="auto"/>
                                                                                                    <w:left w:val="none" w:sz="0" w:space="0" w:color="auto"/>
                                                                                                    <w:bottom w:val="none" w:sz="0" w:space="0" w:color="auto"/>
                                                                                                    <w:right w:val="none" w:sz="0" w:space="0" w:color="auto"/>
                                                                                                  </w:divBdr>
                                                                                                  <w:divsChild>
                                                                                                    <w:div w:id="765148384">
                                                                                                      <w:marLeft w:val="0"/>
                                                                                                      <w:marRight w:val="0"/>
                                                                                                      <w:marTop w:val="0"/>
                                                                                                      <w:marBottom w:val="0"/>
                                                                                                      <w:divBdr>
                                                                                                        <w:top w:val="none" w:sz="0" w:space="0" w:color="auto"/>
                                                                                                        <w:left w:val="none" w:sz="0" w:space="0" w:color="auto"/>
                                                                                                        <w:bottom w:val="none" w:sz="0" w:space="0" w:color="auto"/>
                                                                                                        <w:right w:val="none" w:sz="0" w:space="0" w:color="auto"/>
                                                                                                      </w:divBdr>
                                                                                                    </w:div>
                                                                                                  </w:divsChild>
                                                                                                </w:div>
                                                                                                <w:div w:id="985859359">
                                                                                                  <w:marLeft w:val="0"/>
                                                                                                  <w:marRight w:val="0"/>
                                                                                                  <w:marTop w:val="0"/>
                                                                                                  <w:marBottom w:val="0"/>
                                                                                                  <w:divBdr>
                                                                                                    <w:top w:val="none" w:sz="0" w:space="0" w:color="auto"/>
                                                                                                    <w:left w:val="none" w:sz="0" w:space="0" w:color="auto"/>
                                                                                                    <w:bottom w:val="none" w:sz="0" w:space="0" w:color="auto"/>
                                                                                                    <w:right w:val="none" w:sz="0" w:space="0" w:color="auto"/>
                                                                                                  </w:divBdr>
                                                                                                  <w:divsChild>
                                                                                                    <w:div w:id="561259027">
                                                                                                      <w:marLeft w:val="0"/>
                                                                                                      <w:marRight w:val="0"/>
                                                                                                      <w:marTop w:val="0"/>
                                                                                                      <w:marBottom w:val="0"/>
                                                                                                      <w:divBdr>
                                                                                                        <w:top w:val="none" w:sz="0" w:space="0" w:color="auto"/>
                                                                                                        <w:left w:val="none" w:sz="0" w:space="0" w:color="auto"/>
                                                                                                        <w:bottom w:val="none" w:sz="0" w:space="0" w:color="auto"/>
                                                                                                        <w:right w:val="none" w:sz="0" w:space="0" w:color="auto"/>
                                                                                                      </w:divBdr>
                                                                                                      <w:divsChild>
                                                                                                        <w:div w:id="905141255">
                                                                                                          <w:marLeft w:val="0"/>
                                                                                                          <w:marRight w:val="0"/>
                                                                                                          <w:marTop w:val="75"/>
                                                                                                          <w:marBottom w:val="0"/>
                                                                                                          <w:divBdr>
                                                                                                            <w:top w:val="none" w:sz="0" w:space="0" w:color="auto"/>
                                                                                                            <w:left w:val="none" w:sz="0" w:space="0" w:color="auto"/>
                                                                                                            <w:bottom w:val="none" w:sz="0" w:space="0" w:color="auto"/>
                                                                                                            <w:right w:val="none" w:sz="0" w:space="0" w:color="auto"/>
                                                                                                          </w:divBdr>
                                                                                                        </w:div>
                                                                                                        <w:div w:id="1086728421">
                                                                                                          <w:marLeft w:val="0"/>
                                                                                                          <w:marRight w:val="0"/>
                                                                                                          <w:marTop w:val="75"/>
                                                                                                          <w:marBottom w:val="0"/>
                                                                                                          <w:divBdr>
                                                                                                            <w:top w:val="none" w:sz="0" w:space="0" w:color="auto"/>
                                                                                                            <w:left w:val="none" w:sz="0" w:space="0" w:color="auto"/>
                                                                                                            <w:bottom w:val="none" w:sz="0" w:space="0" w:color="auto"/>
                                                                                                            <w:right w:val="none" w:sz="0" w:space="0" w:color="auto"/>
                                                                                                          </w:divBdr>
                                                                                                        </w:div>
                                                                                                        <w:div w:id="2059742516">
                                                                                                          <w:marLeft w:val="0"/>
                                                                                                          <w:marRight w:val="0"/>
                                                                                                          <w:marTop w:val="75"/>
                                                                                                          <w:marBottom w:val="0"/>
                                                                                                          <w:divBdr>
                                                                                                            <w:top w:val="none" w:sz="0" w:space="0" w:color="auto"/>
                                                                                                            <w:left w:val="none" w:sz="0" w:space="0" w:color="auto"/>
                                                                                                            <w:bottom w:val="none" w:sz="0" w:space="0" w:color="auto"/>
                                                                                                            <w:right w:val="none" w:sz="0" w:space="0" w:color="auto"/>
                                                                                                          </w:divBdr>
                                                                                                        </w:div>
                                                                                                        <w:div w:id="11459770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6938046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42866143">
                              <w:marLeft w:val="0"/>
                              <w:marRight w:val="0"/>
                              <w:marTop w:val="240"/>
                              <w:marBottom w:val="240"/>
                              <w:divBdr>
                                <w:top w:val="none" w:sz="0" w:space="0" w:color="auto"/>
                                <w:left w:val="none" w:sz="0" w:space="0" w:color="auto"/>
                                <w:bottom w:val="none" w:sz="0" w:space="0" w:color="auto"/>
                                <w:right w:val="none" w:sz="0" w:space="0" w:color="auto"/>
                              </w:divBdr>
                              <w:divsChild>
                                <w:div w:id="453403641">
                                  <w:marLeft w:val="0"/>
                                  <w:marRight w:val="0"/>
                                  <w:marTop w:val="0"/>
                                  <w:marBottom w:val="0"/>
                                  <w:divBdr>
                                    <w:top w:val="none" w:sz="0" w:space="0" w:color="auto"/>
                                    <w:left w:val="none" w:sz="0" w:space="0" w:color="auto"/>
                                    <w:bottom w:val="none" w:sz="0" w:space="0" w:color="auto"/>
                                    <w:right w:val="none" w:sz="0" w:space="0" w:color="auto"/>
                                  </w:divBdr>
                                </w:div>
                              </w:divsChild>
                            </w:div>
                            <w:div w:id="488328371">
                              <w:marLeft w:val="0"/>
                              <w:marRight w:val="0"/>
                              <w:marTop w:val="240"/>
                              <w:marBottom w:val="240"/>
                              <w:divBdr>
                                <w:top w:val="none" w:sz="0" w:space="0" w:color="auto"/>
                                <w:left w:val="none" w:sz="0" w:space="0" w:color="auto"/>
                                <w:bottom w:val="none" w:sz="0" w:space="0" w:color="auto"/>
                                <w:right w:val="none" w:sz="0" w:space="0" w:color="auto"/>
                              </w:divBdr>
                              <w:divsChild>
                                <w:div w:id="727144562">
                                  <w:marLeft w:val="0"/>
                                  <w:marRight w:val="0"/>
                                  <w:marTop w:val="0"/>
                                  <w:marBottom w:val="0"/>
                                  <w:divBdr>
                                    <w:top w:val="none" w:sz="0" w:space="0" w:color="auto"/>
                                    <w:left w:val="none" w:sz="0" w:space="0" w:color="auto"/>
                                    <w:bottom w:val="none" w:sz="0" w:space="0" w:color="auto"/>
                                    <w:right w:val="none" w:sz="0" w:space="0" w:color="auto"/>
                                  </w:divBdr>
                                </w:div>
                              </w:divsChild>
                            </w:div>
                            <w:div w:id="1029179232">
                              <w:marLeft w:val="0"/>
                              <w:marRight w:val="0"/>
                              <w:marTop w:val="240"/>
                              <w:marBottom w:val="240"/>
                              <w:divBdr>
                                <w:top w:val="none" w:sz="0" w:space="0" w:color="auto"/>
                                <w:left w:val="none" w:sz="0" w:space="0" w:color="auto"/>
                                <w:bottom w:val="none" w:sz="0" w:space="0" w:color="auto"/>
                                <w:right w:val="none" w:sz="0" w:space="0" w:color="auto"/>
                              </w:divBdr>
                              <w:divsChild>
                                <w:div w:id="175313816">
                                  <w:marLeft w:val="0"/>
                                  <w:marRight w:val="0"/>
                                  <w:marTop w:val="0"/>
                                  <w:marBottom w:val="0"/>
                                  <w:divBdr>
                                    <w:top w:val="none" w:sz="0" w:space="0" w:color="auto"/>
                                    <w:left w:val="none" w:sz="0" w:space="0" w:color="auto"/>
                                    <w:bottom w:val="none" w:sz="0" w:space="0" w:color="auto"/>
                                    <w:right w:val="none" w:sz="0" w:space="0" w:color="auto"/>
                                  </w:divBdr>
                                </w:div>
                              </w:divsChild>
                            </w:div>
                            <w:div w:id="322205196">
                              <w:marLeft w:val="0"/>
                              <w:marRight w:val="0"/>
                              <w:marTop w:val="240"/>
                              <w:marBottom w:val="240"/>
                              <w:divBdr>
                                <w:top w:val="none" w:sz="0" w:space="0" w:color="auto"/>
                                <w:left w:val="none" w:sz="0" w:space="0" w:color="auto"/>
                                <w:bottom w:val="none" w:sz="0" w:space="0" w:color="auto"/>
                                <w:right w:val="none" w:sz="0" w:space="0" w:color="auto"/>
                              </w:divBdr>
                              <w:divsChild>
                                <w:div w:id="1786075006">
                                  <w:marLeft w:val="0"/>
                                  <w:marRight w:val="0"/>
                                  <w:marTop w:val="0"/>
                                  <w:marBottom w:val="0"/>
                                  <w:divBdr>
                                    <w:top w:val="none" w:sz="0" w:space="0" w:color="auto"/>
                                    <w:left w:val="none" w:sz="0" w:space="0" w:color="auto"/>
                                    <w:bottom w:val="none" w:sz="0" w:space="0" w:color="auto"/>
                                    <w:right w:val="none" w:sz="0" w:space="0" w:color="auto"/>
                                  </w:divBdr>
                                </w:div>
                              </w:divsChild>
                            </w:div>
                            <w:div w:id="1948346496">
                              <w:marLeft w:val="0"/>
                              <w:marRight w:val="0"/>
                              <w:marTop w:val="240"/>
                              <w:marBottom w:val="240"/>
                              <w:divBdr>
                                <w:top w:val="none" w:sz="0" w:space="0" w:color="auto"/>
                                <w:left w:val="none" w:sz="0" w:space="0" w:color="auto"/>
                                <w:bottom w:val="none" w:sz="0" w:space="0" w:color="auto"/>
                                <w:right w:val="none" w:sz="0" w:space="0" w:color="auto"/>
                              </w:divBdr>
                              <w:divsChild>
                                <w:div w:id="1239094199">
                                  <w:marLeft w:val="0"/>
                                  <w:marRight w:val="0"/>
                                  <w:marTop w:val="0"/>
                                  <w:marBottom w:val="0"/>
                                  <w:divBdr>
                                    <w:top w:val="none" w:sz="0" w:space="0" w:color="auto"/>
                                    <w:left w:val="none" w:sz="0" w:space="0" w:color="auto"/>
                                    <w:bottom w:val="none" w:sz="0" w:space="0" w:color="auto"/>
                                    <w:right w:val="none" w:sz="0" w:space="0" w:color="auto"/>
                                  </w:divBdr>
                                </w:div>
                              </w:divsChild>
                            </w:div>
                            <w:div w:id="2135439959">
                              <w:marLeft w:val="0"/>
                              <w:marRight w:val="0"/>
                              <w:marTop w:val="360"/>
                              <w:marBottom w:val="450"/>
                              <w:divBdr>
                                <w:top w:val="none" w:sz="0" w:space="0" w:color="auto"/>
                                <w:left w:val="none" w:sz="0" w:space="0" w:color="auto"/>
                                <w:bottom w:val="none" w:sz="0" w:space="0" w:color="auto"/>
                                <w:right w:val="none" w:sz="0" w:space="0" w:color="auto"/>
                              </w:divBdr>
                              <w:divsChild>
                                <w:div w:id="436026092">
                                  <w:marLeft w:val="0"/>
                                  <w:marRight w:val="0"/>
                                  <w:marTop w:val="0"/>
                                  <w:marBottom w:val="0"/>
                                  <w:divBdr>
                                    <w:top w:val="none" w:sz="0" w:space="0" w:color="auto"/>
                                    <w:left w:val="none" w:sz="0" w:space="0" w:color="auto"/>
                                    <w:bottom w:val="single" w:sz="6" w:space="15" w:color="B8B9BA"/>
                                    <w:right w:val="none" w:sz="0" w:space="0" w:color="auto"/>
                                  </w:divBdr>
                                  <w:divsChild>
                                    <w:div w:id="385446069">
                                      <w:marLeft w:val="0"/>
                                      <w:marRight w:val="0"/>
                                      <w:marTop w:val="0"/>
                                      <w:marBottom w:val="0"/>
                                      <w:divBdr>
                                        <w:top w:val="none" w:sz="0" w:space="0" w:color="auto"/>
                                        <w:left w:val="none" w:sz="0" w:space="0" w:color="auto"/>
                                        <w:bottom w:val="none" w:sz="0" w:space="0" w:color="auto"/>
                                        <w:right w:val="none" w:sz="0" w:space="0" w:color="auto"/>
                                      </w:divBdr>
                                    </w:div>
                                    <w:div w:id="510338553">
                                      <w:marLeft w:val="0"/>
                                      <w:marRight w:val="0"/>
                                      <w:marTop w:val="225"/>
                                      <w:marBottom w:val="0"/>
                                      <w:divBdr>
                                        <w:top w:val="none" w:sz="0" w:space="0" w:color="auto"/>
                                        <w:left w:val="none" w:sz="0" w:space="0" w:color="auto"/>
                                        <w:bottom w:val="none" w:sz="0" w:space="0" w:color="auto"/>
                                        <w:right w:val="none" w:sz="0" w:space="0" w:color="auto"/>
                                      </w:divBdr>
                                      <w:divsChild>
                                        <w:div w:id="35350469">
                                          <w:marLeft w:val="0"/>
                                          <w:marRight w:val="0"/>
                                          <w:marTop w:val="0"/>
                                          <w:marBottom w:val="0"/>
                                          <w:divBdr>
                                            <w:top w:val="none" w:sz="0" w:space="0" w:color="auto"/>
                                            <w:left w:val="none" w:sz="0" w:space="0" w:color="auto"/>
                                            <w:bottom w:val="none" w:sz="0" w:space="0" w:color="auto"/>
                                            <w:right w:val="none" w:sz="0" w:space="0" w:color="auto"/>
                                          </w:divBdr>
                                        </w:div>
                                      </w:divsChild>
                                    </w:div>
                                    <w:div w:id="16164501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6052102">
                              <w:marLeft w:val="0"/>
                              <w:marRight w:val="0"/>
                              <w:marTop w:val="240"/>
                              <w:marBottom w:val="240"/>
                              <w:divBdr>
                                <w:top w:val="none" w:sz="0" w:space="0" w:color="auto"/>
                                <w:left w:val="none" w:sz="0" w:space="0" w:color="auto"/>
                                <w:bottom w:val="none" w:sz="0" w:space="0" w:color="auto"/>
                                <w:right w:val="none" w:sz="0" w:space="0" w:color="auto"/>
                              </w:divBdr>
                              <w:divsChild>
                                <w:div w:id="700472967">
                                  <w:marLeft w:val="0"/>
                                  <w:marRight w:val="0"/>
                                  <w:marTop w:val="0"/>
                                  <w:marBottom w:val="0"/>
                                  <w:divBdr>
                                    <w:top w:val="none" w:sz="0" w:space="0" w:color="auto"/>
                                    <w:left w:val="none" w:sz="0" w:space="0" w:color="auto"/>
                                    <w:bottom w:val="none" w:sz="0" w:space="0" w:color="auto"/>
                                    <w:right w:val="none" w:sz="0" w:space="0" w:color="auto"/>
                                  </w:divBdr>
                                </w:div>
                              </w:divsChild>
                            </w:div>
                            <w:div w:id="125900884">
                              <w:marLeft w:val="0"/>
                              <w:marRight w:val="0"/>
                              <w:marTop w:val="240"/>
                              <w:marBottom w:val="240"/>
                              <w:divBdr>
                                <w:top w:val="none" w:sz="0" w:space="0" w:color="auto"/>
                                <w:left w:val="none" w:sz="0" w:space="0" w:color="auto"/>
                                <w:bottom w:val="none" w:sz="0" w:space="0" w:color="auto"/>
                                <w:right w:val="none" w:sz="0" w:space="0" w:color="auto"/>
                              </w:divBdr>
                              <w:divsChild>
                                <w:div w:id="896011185">
                                  <w:marLeft w:val="0"/>
                                  <w:marRight w:val="0"/>
                                  <w:marTop w:val="0"/>
                                  <w:marBottom w:val="0"/>
                                  <w:divBdr>
                                    <w:top w:val="none" w:sz="0" w:space="0" w:color="auto"/>
                                    <w:left w:val="none" w:sz="0" w:space="0" w:color="auto"/>
                                    <w:bottom w:val="none" w:sz="0" w:space="0" w:color="auto"/>
                                    <w:right w:val="none" w:sz="0" w:space="0" w:color="auto"/>
                                  </w:divBdr>
                                </w:div>
                              </w:divsChild>
                            </w:div>
                            <w:div w:id="1648243175">
                              <w:marLeft w:val="0"/>
                              <w:marRight w:val="0"/>
                              <w:marTop w:val="240"/>
                              <w:marBottom w:val="240"/>
                              <w:divBdr>
                                <w:top w:val="none" w:sz="0" w:space="0" w:color="auto"/>
                                <w:left w:val="none" w:sz="0" w:space="0" w:color="auto"/>
                                <w:bottom w:val="none" w:sz="0" w:space="0" w:color="auto"/>
                                <w:right w:val="none" w:sz="0" w:space="0" w:color="auto"/>
                              </w:divBdr>
                              <w:divsChild>
                                <w:div w:id="1510874473">
                                  <w:marLeft w:val="0"/>
                                  <w:marRight w:val="0"/>
                                  <w:marTop w:val="0"/>
                                  <w:marBottom w:val="0"/>
                                  <w:divBdr>
                                    <w:top w:val="none" w:sz="0" w:space="0" w:color="auto"/>
                                    <w:left w:val="none" w:sz="0" w:space="0" w:color="auto"/>
                                    <w:bottom w:val="none" w:sz="0" w:space="0" w:color="auto"/>
                                    <w:right w:val="none" w:sz="0" w:space="0" w:color="auto"/>
                                  </w:divBdr>
                                </w:div>
                              </w:divsChild>
                            </w:div>
                            <w:div w:id="907761237">
                              <w:marLeft w:val="0"/>
                              <w:marRight w:val="0"/>
                              <w:marTop w:val="240"/>
                              <w:marBottom w:val="240"/>
                              <w:divBdr>
                                <w:top w:val="none" w:sz="0" w:space="0" w:color="auto"/>
                                <w:left w:val="none" w:sz="0" w:space="0" w:color="auto"/>
                                <w:bottom w:val="none" w:sz="0" w:space="0" w:color="auto"/>
                                <w:right w:val="none" w:sz="0" w:space="0" w:color="auto"/>
                              </w:divBdr>
                              <w:divsChild>
                                <w:div w:id="2039700821">
                                  <w:marLeft w:val="0"/>
                                  <w:marRight w:val="0"/>
                                  <w:marTop w:val="0"/>
                                  <w:marBottom w:val="0"/>
                                  <w:divBdr>
                                    <w:top w:val="none" w:sz="0" w:space="0" w:color="auto"/>
                                    <w:left w:val="none" w:sz="0" w:space="0" w:color="auto"/>
                                    <w:bottom w:val="none" w:sz="0" w:space="0" w:color="auto"/>
                                    <w:right w:val="none" w:sz="0" w:space="0" w:color="auto"/>
                                  </w:divBdr>
                                </w:div>
                              </w:divsChild>
                            </w:div>
                            <w:div w:id="345793272">
                              <w:marLeft w:val="0"/>
                              <w:marRight w:val="0"/>
                              <w:marTop w:val="240"/>
                              <w:marBottom w:val="240"/>
                              <w:divBdr>
                                <w:top w:val="none" w:sz="0" w:space="0" w:color="auto"/>
                                <w:left w:val="none" w:sz="0" w:space="0" w:color="auto"/>
                                <w:bottom w:val="none" w:sz="0" w:space="0" w:color="auto"/>
                                <w:right w:val="none" w:sz="0" w:space="0" w:color="auto"/>
                              </w:divBdr>
                              <w:divsChild>
                                <w:div w:id="500582699">
                                  <w:marLeft w:val="0"/>
                                  <w:marRight w:val="0"/>
                                  <w:marTop w:val="0"/>
                                  <w:marBottom w:val="0"/>
                                  <w:divBdr>
                                    <w:top w:val="none" w:sz="0" w:space="0" w:color="auto"/>
                                    <w:left w:val="none" w:sz="0" w:space="0" w:color="auto"/>
                                    <w:bottom w:val="none" w:sz="0" w:space="0" w:color="auto"/>
                                    <w:right w:val="none" w:sz="0" w:space="0" w:color="auto"/>
                                  </w:divBdr>
                                </w:div>
                              </w:divsChild>
                            </w:div>
                            <w:div w:id="847214564">
                              <w:marLeft w:val="0"/>
                              <w:marRight w:val="0"/>
                              <w:marTop w:val="240"/>
                              <w:marBottom w:val="240"/>
                              <w:divBdr>
                                <w:top w:val="none" w:sz="0" w:space="0" w:color="auto"/>
                                <w:left w:val="none" w:sz="0" w:space="0" w:color="auto"/>
                                <w:bottom w:val="none" w:sz="0" w:space="0" w:color="auto"/>
                                <w:right w:val="none" w:sz="0" w:space="0" w:color="auto"/>
                              </w:divBdr>
                              <w:divsChild>
                                <w:div w:id="1968580829">
                                  <w:marLeft w:val="0"/>
                                  <w:marRight w:val="0"/>
                                  <w:marTop w:val="0"/>
                                  <w:marBottom w:val="0"/>
                                  <w:divBdr>
                                    <w:top w:val="none" w:sz="0" w:space="0" w:color="auto"/>
                                    <w:left w:val="none" w:sz="0" w:space="0" w:color="auto"/>
                                    <w:bottom w:val="none" w:sz="0" w:space="0" w:color="auto"/>
                                    <w:right w:val="none" w:sz="0" w:space="0" w:color="auto"/>
                                  </w:divBdr>
                                </w:div>
                              </w:divsChild>
                            </w:div>
                            <w:div w:id="1425027514">
                              <w:marLeft w:val="0"/>
                              <w:marRight w:val="0"/>
                              <w:marTop w:val="240"/>
                              <w:marBottom w:val="240"/>
                              <w:divBdr>
                                <w:top w:val="none" w:sz="0" w:space="0" w:color="auto"/>
                                <w:left w:val="none" w:sz="0" w:space="0" w:color="auto"/>
                                <w:bottom w:val="none" w:sz="0" w:space="0" w:color="auto"/>
                                <w:right w:val="none" w:sz="0" w:space="0" w:color="auto"/>
                              </w:divBdr>
                              <w:divsChild>
                                <w:div w:id="495994477">
                                  <w:marLeft w:val="0"/>
                                  <w:marRight w:val="0"/>
                                  <w:marTop w:val="0"/>
                                  <w:marBottom w:val="0"/>
                                  <w:divBdr>
                                    <w:top w:val="none" w:sz="0" w:space="0" w:color="auto"/>
                                    <w:left w:val="none" w:sz="0" w:space="0" w:color="auto"/>
                                    <w:bottom w:val="none" w:sz="0" w:space="0" w:color="auto"/>
                                    <w:right w:val="none" w:sz="0" w:space="0" w:color="auto"/>
                                  </w:divBdr>
                                </w:div>
                              </w:divsChild>
                            </w:div>
                            <w:div w:id="530264597">
                              <w:marLeft w:val="0"/>
                              <w:marRight w:val="0"/>
                              <w:marTop w:val="240"/>
                              <w:marBottom w:val="240"/>
                              <w:divBdr>
                                <w:top w:val="none" w:sz="0" w:space="0" w:color="auto"/>
                                <w:left w:val="none" w:sz="0" w:space="0" w:color="auto"/>
                                <w:bottom w:val="none" w:sz="0" w:space="0" w:color="auto"/>
                                <w:right w:val="none" w:sz="0" w:space="0" w:color="auto"/>
                              </w:divBdr>
                              <w:divsChild>
                                <w:div w:id="1250188819">
                                  <w:marLeft w:val="0"/>
                                  <w:marRight w:val="0"/>
                                  <w:marTop w:val="0"/>
                                  <w:marBottom w:val="0"/>
                                  <w:divBdr>
                                    <w:top w:val="none" w:sz="0" w:space="0" w:color="auto"/>
                                    <w:left w:val="none" w:sz="0" w:space="0" w:color="auto"/>
                                    <w:bottom w:val="none" w:sz="0" w:space="0" w:color="auto"/>
                                    <w:right w:val="none" w:sz="0" w:space="0" w:color="auto"/>
                                  </w:divBdr>
                                </w:div>
                              </w:divsChild>
                            </w:div>
                            <w:div w:id="1601988761">
                              <w:marLeft w:val="0"/>
                              <w:marRight w:val="0"/>
                              <w:marTop w:val="240"/>
                              <w:marBottom w:val="240"/>
                              <w:divBdr>
                                <w:top w:val="none" w:sz="0" w:space="0" w:color="auto"/>
                                <w:left w:val="none" w:sz="0" w:space="0" w:color="auto"/>
                                <w:bottom w:val="none" w:sz="0" w:space="0" w:color="auto"/>
                                <w:right w:val="none" w:sz="0" w:space="0" w:color="auto"/>
                              </w:divBdr>
                              <w:divsChild>
                                <w:div w:id="1992640282">
                                  <w:marLeft w:val="0"/>
                                  <w:marRight w:val="0"/>
                                  <w:marTop w:val="0"/>
                                  <w:marBottom w:val="0"/>
                                  <w:divBdr>
                                    <w:top w:val="none" w:sz="0" w:space="0" w:color="auto"/>
                                    <w:left w:val="none" w:sz="0" w:space="0" w:color="auto"/>
                                    <w:bottom w:val="none" w:sz="0" w:space="0" w:color="auto"/>
                                    <w:right w:val="none" w:sz="0" w:space="0" w:color="auto"/>
                                  </w:divBdr>
                                </w:div>
                              </w:divsChild>
                            </w:div>
                            <w:div w:id="1619142859">
                              <w:marLeft w:val="0"/>
                              <w:marRight w:val="0"/>
                              <w:marTop w:val="240"/>
                              <w:marBottom w:val="240"/>
                              <w:divBdr>
                                <w:top w:val="none" w:sz="0" w:space="0" w:color="auto"/>
                                <w:left w:val="none" w:sz="0" w:space="0" w:color="auto"/>
                                <w:bottom w:val="none" w:sz="0" w:space="0" w:color="auto"/>
                                <w:right w:val="none" w:sz="0" w:space="0" w:color="auto"/>
                              </w:divBdr>
                              <w:divsChild>
                                <w:div w:id="1377117486">
                                  <w:marLeft w:val="0"/>
                                  <w:marRight w:val="0"/>
                                  <w:marTop w:val="0"/>
                                  <w:marBottom w:val="0"/>
                                  <w:divBdr>
                                    <w:top w:val="none" w:sz="0" w:space="0" w:color="auto"/>
                                    <w:left w:val="none" w:sz="0" w:space="0" w:color="auto"/>
                                    <w:bottom w:val="none" w:sz="0" w:space="0" w:color="auto"/>
                                    <w:right w:val="none" w:sz="0" w:space="0" w:color="auto"/>
                                  </w:divBdr>
                                </w:div>
                              </w:divsChild>
                            </w:div>
                            <w:div w:id="1114986304">
                              <w:marLeft w:val="0"/>
                              <w:marRight w:val="0"/>
                              <w:marTop w:val="240"/>
                              <w:marBottom w:val="240"/>
                              <w:divBdr>
                                <w:top w:val="none" w:sz="0" w:space="0" w:color="auto"/>
                                <w:left w:val="none" w:sz="0" w:space="0" w:color="auto"/>
                                <w:bottom w:val="none" w:sz="0" w:space="0" w:color="auto"/>
                                <w:right w:val="none" w:sz="0" w:space="0" w:color="auto"/>
                              </w:divBdr>
                              <w:divsChild>
                                <w:div w:id="2045985141">
                                  <w:marLeft w:val="0"/>
                                  <w:marRight w:val="0"/>
                                  <w:marTop w:val="0"/>
                                  <w:marBottom w:val="0"/>
                                  <w:divBdr>
                                    <w:top w:val="none" w:sz="0" w:space="0" w:color="auto"/>
                                    <w:left w:val="none" w:sz="0" w:space="0" w:color="auto"/>
                                    <w:bottom w:val="none" w:sz="0" w:space="0" w:color="auto"/>
                                    <w:right w:val="none" w:sz="0" w:space="0" w:color="auto"/>
                                  </w:divBdr>
                                </w:div>
                              </w:divsChild>
                            </w:div>
                            <w:div w:id="1295020132">
                              <w:marLeft w:val="0"/>
                              <w:marRight w:val="0"/>
                              <w:marTop w:val="240"/>
                              <w:marBottom w:val="240"/>
                              <w:divBdr>
                                <w:top w:val="none" w:sz="0" w:space="0" w:color="auto"/>
                                <w:left w:val="none" w:sz="0" w:space="0" w:color="auto"/>
                                <w:bottom w:val="none" w:sz="0" w:space="0" w:color="auto"/>
                                <w:right w:val="none" w:sz="0" w:space="0" w:color="auto"/>
                              </w:divBdr>
                              <w:divsChild>
                                <w:div w:id="1269462226">
                                  <w:marLeft w:val="0"/>
                                  <w:marRight w:val="0"/>
                                  <w:marTop w:val="0"/>
                                  <w:marBottom w:val="0"/>
                                  <w:divBdr>
                                    <w:top w:val="none" w:sz="0" w:space="0" w:color="auto"/>
                                    <w:left w:val="none" w:sz="0" w:space="0" w:color="auto"/>
                                    <w:bottom w:val="none" w:sz="0" w:space="0" w:color="auto"/>
                                    <w:right w:val="none" w:sz="0" w:space="0" w:color="auto"/>
                                  </w:divBdr>
                                </w:div>
                              </w:divsChild>
                            </w:div>
                            <w:div w:id="826941917">
                              <w:marLeft w:val="0"/>
                              <w:marRight w:val="0"/>
                              <w:marTop w:val="240"/>
                              <w:marBottom w:val="240"/>
                              <w:divBdr>
                                <w:top w:val="none" w:sz="0" w:space="0" w:color="auto"/>
                                <w:left w:val="none" w:sz="0" w:space="0" w:color="auto"/>
                                <w:bottom w:val="none" w:sz="0" w:space="0" w:color="auto"/>
                                <w:right w:val="none" w:sz="0" w:space="0" w:color="auto"/>
                              </w:divBdr>
                              <w:divsChild>
                                <w:div w:id="1320500720">
                                  <w:marLeft w:val="0"/>
                                  <w:marRight w:val="0"/>
                                  <w:marTop w:val="0"/>
                                  <w:marBottom w:val="0"/>
                                  <w:divBdr>
                                    <w:top w:val="none" w:sz="0" w:space="0" w:color="auto"/>
                                    <w:left w:val="none" w:sz="0" w:space="0" w:color="auto"/>
                                    <w:bottom w:val="none" w:sz="0" w:space="0" w:color="auto"/>
                                    <w:right w:val="none" w:sz="0" w:space="0" w:color="auto"/>
                                  </w:divBdr>
                                </w:div>
                              </w:divsChild>
                            </w:div>
                            <w:div w:id="1969779300">
                              <w:marLeft w:val="0"/>
                              <w:marRight w:val="0"/>
                              <w:marTop w:val="240"/>
                              <w:marBottom w:val="240"/>
                              <w:divBdr>
                                <w:top w:val="none" w:sz="0" w:space="0" w:color="auto"/>
                                <w:left w:val="none" w:sz="0" w:space="0" w:color="auto"/>
                                <w:bottom w:val="none" w:sz="0" w:space="0" w:color="auto"/>
                                <w:right w:val="none" w:sz="0" w:space="0" w:color="auto"/>
                              </w:divBdr>
                              <w:divsChild>
                                <w:div w:id="767699200">
                                  <w:marLeft w:val="0"/>
                                  <w:marRight w:val="0"/>
                                  <w:marTop w:val="0"/>
                                  <w:marBottom w:val="0"/>
                                  <w:divBdr>
                                    <w:top w:val="none" w:sz="0" w:space="0" w:color="auto"/>
                                    <w:left w:val="none" w:sz="0" w:space="0" w:color="auto"/>
                                    <w:bottom w:val="none" w:sz="0" w:space="0" w:color="auto"/>
                                    <w:right w:val="none" w:sz="0" w:space="0" w:color="auto"/>
                                  </w:divBdr>
                                </w:div>
                              </w:divsChild>
                            </w:div>
                            <w:div w:id="697657759">
                              <w:marLeft w:val="0"/>
                              <w:marRight w:val="0"/>
                              <w:marTop w:val="360"/>
                              <w:marBottom w:val="450"/>
                              <w:divBdr>
                                <w:top w:val="none" w:sz="0" w:space="0" w:color="auto"/>
                                <w:left w:val="none" w:sz="0" w:space="0" w:color="auto"/>
                                <w:bottom w:val="none" w:sz="0" w:space="0" w:color="auto"/>
                                <w:right w:val="none" w:sz="0" w:space="0" w:color="auto"/>
                              </w:divBdr>
                              <w:divsChild>
                                <w:div w:id="253781604">
                                  <w:marLeft w:val="0"/>
                                  <w:marRight w:val="0"/>
                                  <w:marTop w:val="0"/>
                                  <w:marBottom w:val="0"/>
                                  <w:divBdr>
                                    <w:top w:val="none" w:sz="0" w:space="0" w:color="auto"/>
                                    <w:left w:val="none" w:sz="0" w:space="0" w:color="auto"/>
                                    <w:bottom w:val="single" w:sz="6" w:space="15" w:color="B8B9BA"/>
                                    <w:right w:val="none" w:sz="0" w:space="0" w:color="auto"/>
                                  </w:divBdr>
                                  <w:divsChild>
                                    <w:div w:id="132842876">
                                      <w:marLeft w:val="0"/>
                                      <w:marRight w:val="0"/>
                                      <w:marTop w:val="0"/>
                                      <w:marBottom w:val="0"/>
                                      <w:divBdr>
                                        <w:top w:val="none" w:sz="0" w:space="0" w:color="auto"/>
                                        <w:left w:val="none" w:sz="0" w:space="0" w:color="auto"/>
                                        <w:bottom w:val="none" w:sz="0" w:space="0" w:color="auto"/>
                                        <w:right w:val="none" w:sz="0" w:space="0" w:color="auto"/>
                                      </w:divBdr>
                                    </w:div>
                                    <w:div w:id="215093349">
                                      <w:marLeft w:val="0"/>
                                      <w:marRight w:val="0"/>
                                      <w:marTop w:val="225"/>
                                      <w:marBottom w:val="0"/>
                                      <w:divBdr>
                                        <w:top w:val="none" w:sz="0" w:space="0" w:color="auto"/>
                                        <w:left w:val="none" w:sz="0" w:space="0" w:color="auto"/>
                                        <w:bottom w:val="none" w:sz="0" w:space="0" w:color="auto"/>
                                        <w:right w:val="none" w:sz="0" w:space="0" w:color="auto"/>
                                      </w:divBdr>
                                      <w:divsChild>
                                        <w:div w:id="1679696402">
                                          <w:marLeft w:val="0"/>
                                          <w:marRight w:val="0"/>
                                          <w:marTop w:val="0"/>
                                          <w:marBottom w:val="0"/>
                                          <w:divBdr>
                                            <w:top w:val="none" w:sz="0" w:space="0" w:color="auto"/>
                                            <w:left w:val="none" w:sz="0" w:space="0" w:color="auto"/>
                                            <w:bottom w:val="none" w:sz="0" w:space="0" w:color="auto"/>
                                            <w:right w:val="none" w:sz="0" w:space="0" w:color="auto"/>
                                          </w:divBdr>
                                        </w:div>
                                      </w:divsChild>
                                    </w:div>
                                    <w:div w:id="2283507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0433075">
                              <w:marLeft w:val="0"/>
                              <w:marRight w:val="0"/>
                              <w:marTop w:val="240"/>
                              <w:marBottom w:val="240"/>
                              <w:divBdr>
                                <w:top w:val="none" w:sz="0" w:space="0" w:color="auto"/>
                                <w:left w:val="none" w:sz="0" w:space="0" w:color="auto"/>
                                <w:bottom w:val="none" w:sz="0" w:space="0" w:color="auto"/>
                                <w:right w:val="none" w:sz="0" w:space="0" w:color="auto"/>
                              </w:divBdr>
                              <w:divsChild>
                                <w:div w:id="559024344">
                                  <w:marLeft w:val="0"/>
                                  <w:marRight w:val="0"/>
                                  <w:marTop w:val="0"/>
                                  <w:marBottom w:val="0"/>
                                  <w:divBdr>
                                    <w:top w:val="none" w:sz="0" w:space="0" w:color="auto"/>
                                    <w:left w:val="none" w:sz="0" w:space="0" w:color="auto"/>
                                    <w:bottom w:val="none" w:sz="0" w:space="0" w:color="auto"/>
                                    <w:right w:val="none" w:sz="0" w:space="0" w:color="auto"/>
                                  </w:divBdr>
                                </w:div>
                              </w:divsChild>
                            </w:div>
                            <w:div w:id="1368481301">
                              <w:marLeft w:val="0"/>
                              <w:marRight w:val="0"/>
                              <w:marTop w:val="240"/>
                              <w:marBottom w:val="240"/>
                              <w:divBdr>
                                <w:top w:val="none" w:sz="0" w:space="0" w:color="auto"/>
                                <w:left w:val="none" w:sz="0" w:space="0" w:color="auto"/>
                                <w:bottom w:val="none" w:sz="0" w:space="0" w:color="auto"/>
                                <w:right w:val="none" w:sz="0" w:space="0" w:color="auto"/>
                              </w:divBdr>
                              <w:divsChild>
                                <w:div w:id="234627553">
                                  <w:marLeft w:val="0"/>
                                  <w:marRight w:val="0"/>
                                  <w:marTop w:val="0"/>
                                  <w:marBottom w:val="0"/>
                                  <w:divBdr>
                                    <w:top w:val="none" w:sz="0" w:space="0" w:color="auto"/>
                                    <w:left w:val="none" w:sz="0" w:space="0" w:color="auto"/>
                                    <w:bottom w:val="none" w:sz="0" w:space="0" w:color="auto"/>
                                    <w:right w:val="none" w:sz="0" w:space="0" w:color="auto"/>
                                  </w:divBdr>
                                </w:div>
                              </w:divsChild>
                            </w:div>
                            <w:div w:id="643891819">
                              <w:marLeft w:val="0"/>
                              <w:marRight w:val="0"/>
                              <w:marTop w:val="240"/>
                              <w:marBottom w:val="240"/>
                              <w:divBdr>
                                <w:top w:val="none" w:sz="0" w:space="0" w:color="auto"/>
                                <w:left w:val="none" w:sz="0" w:space="0" w:color="auto"/>
                                <w:bottom w:val="none" w:sz="0" w:space="0" w:color="auto"/>
                                <w:right w:val="none" w:sz="0" w:space="0" w:color="auto"/>
                              </w:divBdr>
                              <w:divsChild>
                                <w:div w:id="12339479">
                                  <w:marLeft w:val="0"/>
                                  <w:marRight w:val="0"/>
                                  <w:marTop w:val="0"/>
                                  <w:marBottom w:val="0"/>
                                  <w:divBdr>
                                    <w:top w:val="none" w:sz="0" w:space="0" w:color="auto"/>
                                    <w:left w:val="none" w:sz="0" w:space="0" w:color="auto"/>
                                    <w:bottom w:val="none" w:sz="0" w:space="0" w:color="auto"/>
                                    <w:right w:val="none" w:sz="0" w:space="0" w:color="auto"/>
                                  </w:divBdr>
                                </w:div>
                              </w:divsChild>
                            </w:div>
                            <w:div w:id="1956448071">
                              <w:marLeft w:val="0"/>
                              <w:marRight w:val="0"/>
                              <w:marTop w:val="240"/>
                              <w:marBottom w:val="240"/>
                              <w:divBdr>
                                <w:top w:val="none" w:sz="0" w:space="0" w:color="auto"/>
                                <w:left w:val="none" w:sz="0" w:space="0" w:color="auto"/>
                                <w:bottom w:val="none" w:sz="0" w:space="0" w:color="auto"/>
                                <w:right w:val="none" w:sz="0" w:space="0" w:color="auto"/>
                              </w:divBdr>
                              <w:divsChild>
                                <w:div w:id="959841440">
                                  <w:marLeft w:val="0"/>
                                  <w:marRight w:val="0"/>
                                  <w:marTop w:val="0"/>
                                  <w:marBottom w:val="0"/>
                                  <w:divBdr>
                                    <w:top w:val="none" w:sz="0" w:space="0" w:color="auto"/>
                                    <w:left w:val="none" w:sz="0" w:space="0" w:color="auto"/>
                                    <w:bottom w:val="none" w:sz="0" w:space="0" w:color="auto"/>
                                    <w:right w:val="none" w:sz="0" w:space="0" w:color="auto"/>
                                  </w:divBdr>
                                </w:div>
                              </w:divsChild>
                            </w:div>
                            <w:div w:id="1364863932">
                              <w:marLeft w:val="0"/>
                              <w:marRight w:val="0"/>
                              <w:marTop w:val="240"/>
                              <w:marBottom w:val="240"/>
                              <w:divBdr>
                                <w:top w:val="none" w:sz="0" w:space="0" w:color="auto"/>
                                <w:left w:val="none" w:sz="0" w:space="0" w:color="auto"/>
                                <w:bottom w:val="none" w:sz="0" w:space="0" w:color="auto"/>
                                <w:right w:val="none" w:sz="0" w:space="0" w:color="auto"/>
                              </w:divBdr>
                              <w:divsChild>
                                <w:div w:id="1202940891">
                                  <w:marLeft w:val="0"/>
                                  <w:marRight w:val="0"/>
                                  <w:marTop w:val="0"/>
                                  <w:marBottom w:val="0"/>
                                  <w:divBdr>
                                    <w:top w:val="none" w:sz="0" w:space="0" w:color="auto"/>
                                    <w:left w:val="none" w:sz="0" w:space="0" w:color="auto"/>
                                    <w:bottom w:val="none" w:sz="0" w:space="0" w:color="auto"/>
                                    <w:right w:val="none" w:sz="0" w:space="0" w:color="auto"/>
                                  </w:divBdr>
                                </w:div>
                              </w:divsChild>
                            </w:div>
                            <w:div w:id="955258304">
                              <w:marLeft w:val="0"/>
                              <w:marRight w:val="0"/>
                              <w:marTop w:val="240"/>
                              <w:marBottom w:val="240"/>
                              <w:divBdr>
                                <w:top w:val="none" w:sz="0" w:space="0" w:color="auto"/>
                                <w:left w:val="none" w:sz="0" w:space="0" w:color="auto"/>
                                <w:bottom w:val="none" w:sz="0" w:space="0" w:color="auto"/>
                                <w:right w:val="none" w:sz="0" w:space="0" w:color="auto"/>
                              </w:divBdr>
                              <w:divsChild>
                                <w:div w:id="1489176554">
                                  <w:marLeft w:val="0"/>
                                  <w:marRight w:val="0"/>
                                  <w:marTop w:val="0"/>
                                  <w:marBottom w:val="0"/>
                                  <w:divBdr>
                                    <w:top w:val="none" w:sz="0" w:space="0" w:color="auto"/>
                                    <w:left w:val="none" w:sz="0" w:space="0" w:color="auto"/>
                                    <w:bottom w:val="none" w:sz="0" w:space="0" w:color="auto"/>
                                    <w:right w:val="none" w:sz="0" w:space="0" w:color="auto"/>
                                  </w:divBdr>
                                </w:div>
                              </w:divsChild>
                            </w:div>
                            <w:div w:id="2015106152">
                              <w:marLeft w:val="0"/>
                              <w:marRight w:val="0"/>
                              <w:marTop w:val="240"/>
                              <w:marBottom w:val="240"/>
                              <w:divBdr>
                                <w:top w:val="none" w:sz="0" w:space="0" w:color="auto"/>
                                <w:left w:val="none" w:sz="0" w:space="0" w:color="auto"/>
                                <w:bottom w:val="none" w:sz="0" w:space="0" w:color="auto"/>
                                <w:right w:val="none" w:sz="0" w:space="0" w:color="auto"/>
                              </w:divBdr>
                              <w:divsChild>
                                <w:div w:id="174425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281430">
      <w:bodyDiv w:val="1"/>
      <w:marLeft w:val="0"/>
      <w:marRight w:val="0"/>
      <w:marTop w:val="0"/>
      <w:marBottom w:val="0"/>
      <w:divBdr>
        <w:top w:val="none" w:sz="0" w:space="0" w:color="auto"/>
        <w:left w:val="none" w:sz="0" w:space="0" w:color="auto"/>
        <w:bottom w:val="none" w:sz="0" w:space="0" w:color="auto"/>
        <w:right w:val="none" w:sz="0" w:space="0" w:color="auto"/>
      </w:divBdr>
      <w:divsChild>
        <w:div w:id="997226144">
          <w:marLeft w:val="0"/>
          <w:marRight w:val="0"/>
          <w:marTop w:val="0"/>
          <w:marBottom w:val="0"/>
          <w:divBdr>
            <w:top w:val="none" w:sz="0" w:space="0" w:color="auto"/>
            <w:left w:val="none" w:sz="0" w:space="0" w:color="auto"/>
            <w:bottom w:val="none" w:sz="0" w:space="0" w:color="auto"/>
            <w:right w:val="none" w:sz="0" w:space="0" w:color="auto"/>
          </w:divBdr>
          <w:divsChild>
            <w:div w:id="1243446536">
              <w:marLeft w:val="0"/>
              <w:marRight w:val="0"/>
              <w:marTop w:val="0"/>
              <w:marBottom w:val="0"/>
              <w:divBdr>
                <w:top w:val="none" w:sz="0" w:space="0" w:color="auto"/>
                <w:left w:val="none" w:sz="0" w:space="0" w:color="auto"/>
                <w:bottom w:val="none" w:sz="0" w:space="0" w:color="auto"/>
                <w:right w:val="none" w:sz="0" w:space="0" w:color="auto"/>
              </w:divBdr>
              <w:divsChild>
                <w:div w:id="210503686">
                  <w:marLeft w:val="0"/>
                  <w:marRight w:val="0"/>
                  <w:marTop w:val="600"/>
                  <w:marBottom w:val="0"/>
                  <w:divBdr>
                    <w:top w:val="none" w:sz="0" w:space="0" w:color="auto"/>
                    <w:left w:val="none" w:sz="0" w:space="0" w:color="auto"/>
                    <w:bottom w:val="none" w:sz="0" w:space="0" w:color="auto"/>
                    <w:right w:val="none" w:sz="0" w:space="0" w:color="auto"/>
                  </w:divBdr>
                  <w:divsChild>
                    <w:div w:id="1176962242">
                      <w:marLeft w:val="0"/>
                      <w:marRight w:val="0"/>
                      <w:marTop w:val="0"/>
                      <w:marBottom w:val="0"/>
                      <w:divBdr>
                        <w:top w:val="none" w:sz="0" w:space="0" w:color="auto"/>
                        <w:left w:val="none" w:sz="0" w:space="0" w:color="auto"/>
                        <w:bottom w:val="none" w:sz="0" w:space="0" w:color="auto"/>
                        <w:right w:val="none" w:sz="0" w:space="0" w:color="auto"/>
                      </w:divBdr>
                      <w:divsChild>
                        <w:div w:id="1103068892">
                          <w:marLeft w:val="0"/>
                          <w:marRight w:val="0"/>
                          <w:marTop w:val="0"/>
                          <w:marBottom w:val="0"/>
                          <w:divBdr>
                            <w:top w:val="none" w:sz="0" w:space="0" w:color="auto"/>
                            <w:left w:val="none" w:sz="0" w:space="0" w:color="auto"/>
                            <w:bottom w:val="none" w:sz="0" w:space="0" w:color="auto"/>
                            <w:right w:val="none" w:sz="0" w:space="0" w:color="auto"/>
                          </w:divBdr>
                          <w:divsChild>
                            <w:div w:id="1137140558">
                              <w:marLeft w:val="0"/>
                              <w:marRight w:val="0"/>
                              <w:marTop w:val="0"/>
                              <w:marBottom w:val="0"/>
                              <w:divBdr>
                                <w:top w:val="none" w:sz="0" w:space="0" w:color="auto"/>
                                <w:left w:val="none" w:sz="0" w:space="0" w:color="auto"/>
                                <w:bottom w:val="none" w:sz="0" w:space="0" w:color="auto"/>
                                <w:right w:val="none" w:sz="0" w:space="0" w:color="auto"/>
                              </w:divBdr>
                            </w:div>
                          </w:divsChild>
                        </w:div>
                        <w:div w:id="191253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237703">
          <w:marLeft w:val="0"/>
          <w:marRight w:val="0"/>
          <w:marTop w:val="0"/>
          <w:marBottom w:val="0"/>
          <w:divBdr>
            <w:top w:val="none" w:sz="0" w:space="0" w:color="auto"/>
            <w:left w:val="none" w:sz="0" w:space="0" w:color="auto"/>
            <w:bottom w:val="none" w:sz="0" w:space="0" w:color="auto"/>
            <w:right w:val="none" w:sz="0" w:space="0" w:color="auto"/>
          </w:divBdr>
          <w:divsChild>
            <w:div w:id="167061223">
              <w:marLeft w:val="0"/>
              <w:marRight w:val="0"/>
              <w:marTop w:val="0"/>
              <w:marBottom w:val="0"/>
              <w:divBdr>
                <w:top w:val="none" w:sz="0" w:space="0" w:color="auto"/>
                <w:left w:val="none" w:sz="0" w:space="0" w:color="auto"/>
                <w:bottom w:val="none" w:sz="0" w:space="0" w:color="auto"/>
                <w:right w:val="none" w:sz="0" w:space="0" w:color="auto"/>
              </w:divBdr>
              <w:divsChild>
                <w:div w:id="354422819">
                  <w:marLeft w:val="0"/>
                  <w:marRight w:val="0"/>
                  <w:marTop w:val="0"/>
                  <w:marBottom w:val="0"/>
                  <w:divBdr>
                    <w:top w:val="none" w:sz="0" w:space="0" w:color="auto"/>
                    <w:left w:val="none" w:sz="0" w:space="0" w:color="auto"/>
                    <w:bottom w:val="none" w:sz="0" w:space="0" w:color="auto"/>
                    <w:right w:val="none" w:sz="0" w:space="0" w:color="auto"/>
                  </w:divBdr>
                  <w:divsChild>
                    <w:div w:id="1699742764">
                      <w:marLeft w:val="0"/>
                      <w:marRight w:val="1500"/>
                      <w:marTop w:val="0"/>
                      <w:marBottom w:val="0"/>
                      <w:divBdr>
                        <w:top w:val="none" w:sz="0" w:space="0" w:color="auto"/>
                        <w:left w:val="none" w:sz="0" w:space="0" w:color="auto"/>
                        <w:bottom w:val="none" w:sz="0" w:space="0" w:color="auto"/>
                        <w:right w:val="none" w:sz="0" w:space="0" w:color="auto"/>
                      </w:divBdr>
                      <w:divsChild>
                        <w:div w:id="954021761">
                          <w:marLeft w:val="0"/>
                          <w:marRight w:val="0"/>
                          <w:marTop w:val="600"/>
                          <w:marBottom w:val="600"/>
                          <w:divBdr>
                            <w:top w:val="none" w:sz="0" w:space="0" w:color="auto"/>
                            <w:left w:val="none" w:sz="0" w:space="0" w:color="auto"/>
                            <w:bottom w:val="none" w:sz="0" w:space="0" w:color="auto"/>
                            <w:right w:val="none" w:sz="0" w:space="0" w:color="auto"/>
                          </w:divBdr>
                          <w:divsChild>
                            <w:div w:id="1952854495">
                              <w:marLeft w:val="0"/>
                              <w:marRight w:val="0"/>
                              <w:marTop w:val="0"/>
                              <w:marBottom w:val="300"/>
                              <w:divBdr>
                                <w:top w:val="none" w:sz="0" w:space="0" w:color="auto"/>
                                <w:left w:val="none" w:sz="0" w:space="0" w:color="auto"/>
                                <w:bottom w:val="none" w:sz="0" w:space="0" w:color="auto"/>
                                <w:right w:val="none" w:sz="0" w:space="0" w:color="auto"/>
                              </w:divBdr>
                            </w:div>
                            <w:div w:id="1633057223">
                              <w:marLeft w:val="0"/>
                              <w:marRight w:val="0"/>
                              <w:marTop w:val="300"/>
                              <w:marBottom w:val="300"/>
                              <w:divBdr>
                                <w:top w:val="none" w:sz="0" w:space="0" w:color="auto"/>
                                <w:left w:val="none" w:sz="0" w:space="0" w:color="auto"/>
                                <w:bottom w:val="none" w:sz="0" w:space="0" w:color="auto"/>
                                <w:right w:val="none" w:sz="0" w:space="0" w:color="auto"/>
                              </w:divBdr>
                            </w:div>
                            <w:div w:id="392696987">
                              <w:marLeft w:val="0"/>
                              <w:marRight w:val="0"/>
                              <w:marTop w:val="720"/>
                              <w:marBottom w:val="900"/>
                              <w:divBdr>
                                <w:top w:val="none" w:sz="0" w:space="0" w:color="auto"/>
                                <w:left w:val="none" w:sz="0" w:space="0" w:color="auto"/>
                                <w:bottom w:val="none" w:sz="0" w:space="0" w:color="auto"/>
                                <w:right w:val="none" w:sz="0" w:space="0" w:color="auto"/>
                              </w:divBdr>
                              <w:divsChild>
                                <w:div w:id="1981113555">
                                  <w:marLeft w:val="0"/>
                                  <w:marRight w:val="240"/>
                                  <w:marTop w:val="180"/>
                                  <w:marBottom w:val="0"/>
                                  <w:divBdr>
                                    <w:top w:val="none" w:sz="0" w:space="0" w:color="auto"/>
                                    <w:left w:val="none" w:sz="0" w:space="0" w:color="auto"/>
                                    <w:bottom w:val="none" w:sz="0" w:space="0" w:color="auto"/>
                                    <w:right w:val="none" w:sz="0" w:space="0" w:color="auto"/>
                                  </w:divBdr>
                                </w:div>
                              </w:divsChild>
                            </w:div>
                            <w:div w:id="1546941772">
                              <w:marLeft w:val="0"/>
                              <w:marRight w:val="0"/>
                              <w:marTop w:val="240"/>
                              <w:marBottom w:val="240"/>
                              <w:divBdr>
                                <w:top w:val="none" w:sz="0" w:space="0" w:color="auto"/>
                                <w:left w:val="none" w:sz="0" w:space="0" w:color="auto"/>
                                <w:bottom w:val="none" w:sz="0" w:space="0" w:color="auto"/>
                                <w:right w:val="none" w:sz="0" w:space="0" w:color="auto"/>
                              </w:divBdr>
                              <w:divsChild>
                                <w:div w:id="487093052">
                                  <w:marLeft w:val="0"/>
                                  <w:marRight w:val="0"/>
                                  <w:marTop w:val="0"/>
                                  <w:marBottom w:val="0"/>
                                  <w:divBdr>
                                    <w:top w:val="none" w:sz="0" w:space="0" w:color="auto"/>
                                    <w:left w:val="none" w:sz="0" w:space="0" w:color="auto"/>
                                    <w:bottom w:val="none" w:sz="0" w:space="0" w:color="auto"/>
                                    <w:right w:val="none" w:sz="0" w:space="0" w:color="auto"/>
                                  </w:divBdr>
                                </w:div>
                              </w:divsChild>
                            </w:div>
                            <w:div w:id="1532643146">
                              <w:marLeft w:val="0"/>
                              <w:marRight w:val="0"/>
                              <w:marTop w:val="240"/>
                              <w:marBottom w:val="240"/>
                              <w:divBdr>
                                <w:top w:val="none" w:sz="0" w:space="0" w:color="auto"/>
                                <w:left w:val="none" w:sz="0" w:space="0" w:color="auto"/>
                                <w:bottom w:val="none" w:sz="0" w:space="0" w:color="auto"/>
                                <w:right w:val="none" w:sz="0" w:space="0" w:color="auto"/>
                              </w:divBdr>
                              <w:divsChild>
                                <w:div w:id="75444370">
                                  <w:marLeft w:val="0"/>
                                  <w:marRight w:val="0"/>
                                  <w:marTop w:val="0"/>
                                  <w:marBottom w:val="0"/>
                                  <w:divBdr>
                                    <w:top w:val="none" w:sz="0" w:space="0" w:color="auto"/>
                                    <w:left w:val="none" w:sz="0" w:space="0" w:color="auto"/>
                                    <w:bottom w:val="none" w:sz="0" w:space="0" w:color="auto"/>
                                    <w:right w:val="none" w:sz="0" w:space="0" w:color="auto"/>
                                  </w:divBdr>
                                </w:div>
                              </w:divsChild>
                            </w:div>
                            <w:div w:id="195431097">
                              <w:marLeft w:val="0"/>
                              <w:marRight w:val="0"/>
                              <w:marTop w:val="240"/>
                              <w:marBottom w:val="240"/>
                              <w:divBdr>
                                <w:top w:val="none" w:sz="0" w:space="0" w:color="auto"/>
                                <w:left w:val="none" w:sz="0" w:space="0" w:color="auto"/>
                                <w:bottom w:val="none" w:sz="0" w:space="0" w:color="auto"/>
                                <w:right w:val="none" w:sz="0" w:space="0" w:color="auto"/>
                              </w:divBdr>
                              <w:divsChild>
                                <w:div w:id="1879513063">
                                  <w:marLeft w:val="0"/>
                                  <w:marRight w:val="0"/>
                                  <w:marTop w:val="0"/>
                                  <w:marBottom w:val="0"/>
                                  <w:divBdr>
                                    <w:top w:val="none" w:sz="0" w:space="0" w:color="auto"/>
                                    <w:left w:val="none" w:sz="0" w:space="0" w:color="auto"/>
                                    <w:bottom w:val="none" w:sz="0" w:space="0" w:color="auto"/>
                                    <w:right w:val="none" w:sz="0" w:space="0" w:color="auto"/>
                                  </w:divBdr>
                                </w:div>
                              </w:divsChild>
                            </w:div>
                            <w:div w:id="1607081061">
                              <w:marLeft w:val="0"/>
                              <w:marRight w:val="0"/>
                              <w:marTop w:val="240"/>
                              <w:marBottom w:val="240"/>
                              <w:divBdr>
                                <w:top w:val="none" w:sz="0" w:space="0" w:color="auto"/>
                                <w:left w:val="none" w:sz="0" w:space="0" w:color="auto"/>
                                <w:bottom w:val="none" w:sz="0" w:space="0" w:color="auto"/>
                                <w:right w:val="none" w:sz="0" w:space="0" w:color="auto"/>
                              </w:divBdr>
                              <w:divsChild>
                                <w:div w:id="1499081423">
                                  <w:marLeft w:val="0"/>
                                  <w:marRight w:val="0"/>
                                  <w:marTop w:val="0"/>
                                  <w:marBottom w:val="0"/>
                                  <w:divBdr>
                                    <w:top w:val="none" w:sz="0" w:space="0" w:color="auto"/>
                                    <w:left w:val="none" w:sz="0" w:space="0" w:color="auto"/>
                                    <w:bottom w:val="none" w:sz="0" w:space="0" w:color="auto"/>
                                    <w:right w:val="none" w:sz="0" w:space="0" w:color="auto"/>
                                  </w:divBdr>
                                </w:div>
                              </w:divsChild>
                            </w:div>
                            <w:div w:id="2025982440">
                              <w:marLeft w:val="0"/>
                              <w:marRight w:val="0"/>
                              <w:marTop w:val="240"/>
                              <w:marBottom w:val="240"/>
                              <w:divBdr>
                                <w:top w:val="none" w:sz="0" w:space="0" w:color="auto"/>
                                <w:left w:val="none" w:sz="0" w:space="0" w:color="auto"/>
                                <w:bottom w:val="none" w:sz="0" w:space="0" w:color="auto"/>
                                <w:right w:val="none" w:sz="0" w:space="0" w:color="auto"/>
                              </w:divBdr>
                              <w:divsChild>
                                <w:div w:id="1727144618">
                                  <w:marLeft w:val="0"/>
                                  <w:marRight w:val="0"/>
                                  <w:marTop w:val="0"/>
                                  <w:marBottom w:val="0"/>
                                  <w:divBdr>
                                    <w:top w:val="none" w:sz="0" w:space="0" w:color="auto"/>
                                    <w:left w:val="none" w:sz="0" w:space="0" w:color="auto"/>
                                    <w:bottom w:val="none" w:sz="0" w:space="0" w:color="auto"/>
                                    <w:right w:val="none" w:sz="0" w:space="0" w:color="auto"/>
                                  </w:divBdr>
                                </w:div>
                              </w:divsChild>
                            </w:div>
                            <w:div w:id="1675111434">
                              <w:marLeft w:val="0"/>
                              <w:marRight w:val="0"/>
                              <w:marTop w:val="240"/>
                              <w:marBottom w:val="240"/>
                              <w:divBdr>
                                <w:top w:val="none" w:sz="0" w:space="0" w:color="auto"/>
                                <w:left w:val="none" w:sz="0" w:space="0" w:color="auto"/>
                                <w:bottom w:val="none" w:sz="0" w:space="0" w:color="auto"/>
                                <w:right w:val="none" w:sz="0" w:space="0" w:color="auto"/>
                              </w:divBdr>
                              <w:divsChild>
                                <w:div w:id="240411050">
                                  <w:marLeft w:val="0"/>
                                  <w:marRight w:val="0"/>
                                  <w:marTop w:val="0"/>
                                  <w:marBottom w:val="0"/>
                                  <w:divBdr>
                                    <w:top w:val="none" w:sz="0" w:space="0" w:color="auto"/>
                                    <w:left w:val="none" w:sz="0" w:space="0" w:color="auto"/>
                                    <w:bottom w:val="none" w:sz="0" w:space="0" w:color="auto"/>
                                    <w:right w:val="none" w:sz="0" w:space="0" w:color="auto"/>
                                  </w:divBdr>
                                </w:div>
                              </w:divsChild>
                            </w:div>
                            <w:div w:id="992369705">
                              <w:marLeft w:val="0"/>
                              <w:marRight w:val="0"/>
                              <w:marTop w:val="240"/>
                              <w:marBottom w:val="240"/>
                              <w:divBdr>
                                <w:top w:val="none" w:sz="0" w:space="0" w:color="auto"/>
                                <w:left w:val="none" w:sz="0" w:space="0" w:color="auto"/>
                                <w:bottom w:val="none" w:sz="0" w:space="0" w:color="auto"/>
                                <w:right w:val="none" w:sz="0" w:space="0" w:color="auto"/>
                              </w:divBdr>
                              <w:divsChild>
                                <w:div w:id="550850137">
                                  <w:marLeft w:val="0"/>
                                  <w:marRight w:val="0"/>
                                  <w:marTop w:val="0"/>
                                  <w:marBottom w:val="0"/>
                                  <w:divBdr>
                                    <w:top w:val="none" w:sz="0" w:space="0" w:color="auto"/>
                                    <w:left w:val="none" w:sz="0" w:space="0" w:color="auto"/>
                                    <w:bottom w:val="none" w:sz="0" w:space="0" w:color="auto"/>
                                    <w:right w:val="none" w:sz="0" w:space="0" w:color="auto"/>
                                  </w:divBdr>
                                </w:div>
                              </w:divsChild>
                            </w:div>
                            <w:div w:id="1581911989">
                              <w:marLeft w:val="0"/>
                              <w:marRight w:val="0"/>
                              <w:marTop w:val="360"/>
                              <w:marBottom w:val="450"/>
                              <w:divBdr>
                                <w:top w:val="none" w:sz="0" w:space="0" w:color="auto"/>
                                <w:left w:val="none" w:sz="0" w:space="0" w:color="auto"/>
                                <w:bottom w:val="none" w:sz="0" w:space="0" w:color="auto"/>
                                <w:right w:val="none" w:sz="0" w:space="0" w:color="auto"/>
                              </w:divBdr>
                              <w:divsChild>
                                <w:div w:id="1884515498">
                                  <w:marLeft w:val="0"/>
                                  <w:marRight w:val="0"/>
                                  <w:marTop w:val="0"/>
                                  <w:marBottom w:val="0"/>
                                  <w:divBdr>
                                    <w:top w:val="none" w:sz="0" w:space="0" w:color="auto"/>
                                    <w:left w:val="none" w:sz="0" w:space="0" w:color="auto"/>
                                    <w:bottom w:val="single" w:sz="6" w:space="15" w:color="B8B9BA"/>
                                    <w:right w:val="none" w:sz="0" w:space="0" w:color="auto"/>
                                  </w:divBdr>
                                  <w:divsChild>
                                    <w:div w:id="561479583">
                                      <w:marLeft w:val="0"/>
                                      <w:marRight w:val="0"/>
                                      <w:marTop w:val="0"/>
                                      <w:marBottom w:val="0"/>
                                      <w:divBdr>
                                        <w:top w:val="none" w:sz="0" w:space="0" w:color="auto"/>
                                        <w:left w:val="none" w:sz="0" w:space="0" w:color="auto"/>
                                        <w:bottom w:val="none" w:sz="0" w:space="0" w:color="auto"/>
                                        <w:right w:val="none" w:sz="0" w:space="0" w:color="auto"/>
                                      </w:divBdr>
                                    </w:div>
                                    <w:div w:id="1073238704">
                                      <w:marLeft w:val="0"/>
                                      <w:marRight w:val="0"/>
                                      <w:marTop w:val="225"/>
                                      <w:marBottom w:val="0"/>
                                      <w:divBdr>
                                        <w:top w:val="none" w:sz="0" w:space="0" w:color="auto"/>
                                        <w:left w:val="none" w:sz="0" w:space="0" w:color="auto"/>
                                        <w:bottom w:val="none" w:sz="0" w:space="0" w:color="auto"/>
                                        <w:right w:val="none" w:sz="0" w:space="0" w:color="auto"/>
                                      </w:divBdr>
                                      <w:divsChild>
                                        <w:div w:id="384529728">
                                          <w:marLeft w:val="0"/>
                                          <w:marRight w:val="0"/>
                                          <w:marTop w:val="0"/>
                                          <w:marBottom w:val="0"/>
                                          <w:divBdr>
                                            <w:top w:val="none" w:sz="0" w:space="0" w:color="auto"/>
                                            <w:left w:val="none" w:sz="0" w:space="0" w:color="auto"/>
                                            <w:bottom w:val="none" w:sz="0" w:space="0" w:color="auto"/>
                                            <w:right w:val="none" w:sz="0" w:space="0" w:color="auto"/>
                                          </w:divBdr>
                                        </w:div>
                                      </w:divsChild>
                                    </w:div>
                                    <w:div w:id="9456953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4434822">
                              <w:marLeft w:val="0"/>
                              <w:marRight w:val="0"/>
                              <w:marTop w:val="240"/>
                              <w:marBottom w:val="240"/>
                              <w:divBdr>
                                <w:top w:val="none" w:sz="0" w:space="0" w:color="auto"/>
                                <w:left w:val="none" w:sz="0" w:space="0" w:color="auto"/>
                                <w:bottom w:val="none" w:sz="0" w:space="0" w:color="auto"/>
                                <w:right w:val="none" w:sz="0" w:space="0" w:color="auto"/>
                              </w:divBdr>
                              <w:divsChild>
                                <w:div w:id="249849135">
                                  <w:marLeft w:val="0"/>
                                  <w:marRight w:val="0"/>
                                  <w:marTop w:val="0"/>
                                  <w:marBottom w:val="0"/>
                                  <w:divBdr>
                                    <w:top w:val="none" w:sz="0" w:space="0" w:color="auto"/>
                                    <w:left w:val="none" w:sz="0" w:space="0" w:color="auto"/>
                                    <w:bottom w:val="none" w:sz="0" w:space="0" w:color="auto"/>
                                    <w:right w:val="none" w:sz="0" w:space="0" w:color="auto"/>
                                  </w:divBdr>
                                </w:div>
                              </w:divsChild>
                            </w:div>
                            <w:div w:id="1488128032">
                              <w:marLeft w:val="0"/>
                              <w:marRight w:val="0"/>
                              <w:marTop w:val="240"/>
                              <w:marBottom w:val="240"/>
                              <w:divBdr>
                                <w:top w:val="none" w:sz="0" w:space="0" w:color="auto"/>
                                <w:left w:val="none" w:sz="0" w:space="0" w:color="auto"/>
                                <w:bottom w:val="none" w:sz="0" w:space="0" w:color="auto"/>
                                <w:right w:val="none" w:sz="0" w:space="0" w:color="auto"/>
                              </w:divBdr>
                              <w:divsChild>
                                <w:div w:id="407770246">
                                  <w:marLeft w:val="0"/>
                                  <w:marRight w:val="0"/>
                                  <w:marTop w:val="0"/>
                                  <w:marBottom w:val="0"/>
                                  <w:divBdr>
                                    <w:top w:val="none" w:sz="0" w:space="0" w:color="auto"/>
                                    <w:left w:val="none" w:sz="0" w:space="0" w:color="auto"/>
                                    <w:bottom w:val="none" w:sz="0" w:space="0" w:color="auto"/>
                                    <w:right w:val="none" w:sz="0" w:space="0" w:color="auto"/>
                                  </w:divBdr>
                                </w:div>
                              </w:divsChild>
                            </w:div>
                            <w:div w:id="227083789">
                              <w:marLeft w:val="0"/>
                              <w:marRight w:val="0"/>
                              <w:marTop w:val="240"/>
                              <w:marBottom w:val="240"/>
                              <w:divBdr>
                                <w:top w:val="none" w:sz="0" w:space="0" w:color="auto"/>
                                <w:left w:val="none" w:sz="0" w:space="0" w:color="auto"/>
                                <w:bottom w:val="none" w:sz="0" w:space="0" w:color="auto"/>
                                <w:right w:val="none" w:sz="0" w:space="0" w:color="auto"/>
                              </w:divBdr>
                              <w:divsChild>
                                <w:div w:id="1058438013">
                                  <w:marLeft w:val="0"/>
                                  <w:marRight w:val="0"/>
                                  <w:marTop w:val="0"/>
                                  <w:marBottom w:val="0"/>
                                  <w:divBdr>
                                    <w:top w:val="none" w:sz="0" w:space="0" w:color="auto"/>
                                    <w:left w:val="none" w:sz="0" w:space="0" w:color="auto"/>
                                    <w:bottom w:val="none" w:sz="0" w:space="0" w:color="auto"/>
                                    <w:right w:val="none" w:sz="0" w:space="0" w:color="auto"/>
                                  </w:divBdr>
                                </w:div>
                              </w:divsChild>
                            </w:div>
                            <w:div w:id="1318267381">
                              <w:marLeft w:val="0"/>
                              <w:marRight w:val="0"/>
                              <w:marTop w:val="240"/>
                              <w:marBottom w:val="240"/>
                              <w:divBdr>
                                <w:top w:val="none" w:sz="0" w:space="0" w:color="auto"/>
                                <w:left w:val="none" w:sz="0" w:space="0" w:color="auto"/>
                                <w:bottom w:val="none" w:sz="0" w:space="0" w:color="auto"/>
                                <w:right w:val="none" w:sz="0" w:space="0" w:color="auto"/>
                              </w:divBdr>
                              <w:divsChild>
                                <w:div w:id="491986354">
                                  <w:marLeft w:val="0"/>
                                  <w:marRight w:val="0"/>
                                  <w:marTop w:val="0"/>
                                  <w:marBottom w:val="0"/>
                                  <w:divBdr>
                                    <w:top w:val="none" w:sz="0" w:space="0" w:color="auto"/>
                                    <w:left w:val="none" w:sz="0" w:space="0" w:color="auto"/>
                                    <w:bottom w:val="none" w:sz="0" w:space="0" w:color="auto"/>
                                    <w:right w:val="none" w:sz="0" w:space="0" w:color="auto"/>
                                  </w:divBdr>
                                </w:div>
                              </w:divsChild>
                            </w:div>
                            <w:div w:id="856381824">
                              <w:marLeft w:val="0"/>
                              <w:marRight w:val="0"/>
                              <w:marTop w:val="240"/>
                              <w:marBottom w:val="240"/>
                              <w:divBdr>
                                <w:top w:val="none" w:sz="0" w:space="0" w:color="auto"/>
                                <w:left w:val="none" w:sz="0" w:space="0" w:color="auto"/>
                                <w:bottom w:val="none" w:sz="0" w:space="0" w:color="auto"/>
                                <w:right w:val="none" w:sz="0" w:space="0" w:color="auto"/>
                              </w:divBdr>
                              <w:divsChild>
                                <w:div w:id="670110646">
                                  <w:marLeft w:val="0"/>
                                  <w:marRight w:val="0"/>
                                  <w:marTop w:val="0"/>
                                  <w:marBottom w:val="0"/>
                                  <w:divBdr>
                                    <w:top w:val="none" w:sz="0" w:space="0" w:color="auto"/>
                                    <w:left w:val="none" w:sz="0" w:space="0" w:color="auto"/>
                                    <w:bottom w:val="none" w:sz="0" w:space="0" w:color="auto"/>
                                    <w:right w:val="none" w:sz="0" w:space="0" w:color="auto"/>
                                  </w:divBdr>
                                </w:div>
                              </w:divsChild>
                            </w:div>
                            <w:div w:id="1885871499">
                              <w:marLeft w:val="0"/>
                              <w:marRight w:val="0"/>
                              <w:marTop w:val="240"/>
                              <w:marBottom w:val="240"/>
                              <w:divBdr>
                                <w:top w:val="none" w:sz="0" w:space="0" w:color="auto"/>
                                <w:left w:val="none" w:sz="0" w:space="0" w:color="auto"/>
                                <w:bottom w:val="none" w:sz="0" w:space="0" w:color="auto"/>
                                <w:right w:val="none" w:sz="0" w:space="0" w:color="auto"/>
                              </w:divBdr>
                              <w:divsChild>
                                <w:div w:id="438724521">
                                  <w:marLeft w:val="0"/>
                                  <w:marRight w:val="0"/>
                                  <w:marTop w:val="0"/>
                                  <w:marBottom w:val="0"/>
                                  <w:divBdr>
                                    <w:top w:val="none" w:sz="0" w:space="0" w:color="auto"/>
                                    <w:left w:val="none" w:sz="0" w:space="0" w:color="auto"/>
                                    <w:bottom w:val="none" w:sz="0" w:space="0" w:color="auto"/>
                                    <w:right w:val="none" w:sz="0" w:space="0" w:color="auto"/>
                                  </w:divBdr>
                                </w:div>
                              </w:divsChild>
                            </w:div>
                            <w:div w:id="2039574420">
                              <w:marLeft w:val="0"/>
                              <w:marRight w:val="0"/>
                              <w:marTop w:val="240"/>
                              <w:marBottom w:val="240"/>
                              <w:divBdr>
                                <w:top w:val="none" w:sz="0" w:space="0" w:color="auto"/>
                                <w:left w:val="none" w:sz="0" w:space="0" w:color="auto"/>
                                <w:bottom w:val="none" w:sz="0" w:space="0" w:color="auto"/>
                                <w:right w:val="none" w:sz="0" w:space="0" w:color="auto"/>
                              </w:divBdr>
                              <w:divsChild>
                                <w:div w:id="1929725446">
                                  <w:marLeft w:val="0"/>
                                  <w:marRight w:val="0"/>
                                  <w:marTop w:val="0"/>
                                  <w:marBottom w:val="0"/>
                                  <w:divBdr>
                                    <w:top w:val="none" w:sz="0" w:space="0" w:color="auto"/>
                                    <w:left w:val="none" w:sz="0" w:space="0" w:color="auto"/>
                                    <w:bottom w:val="none" w:sz="0" w:space="0" w:color="auto"/>
                                    <w:right w:val="none" w:sz="0" w:space="0" w:color="auto"/>
                                  </w:divBdr>
                                </w:div>
                              </w:divsChild>
                            </w:div>
                            <w:div w:id="903681800">
                              <w:marLeft w:val="0"/>
                              <w:marRight w:val="0"/>
                              <w:marTop w:val="240"/>
                              <w:marBottom w:val="240"/>
                              <w:divBdr>
                                <w:top w:val="none" w:sz="0" w:space="0" w:color="auto"/>
                                <w:left w:val="none" w:sz="0" w:space="0" w:color="auto"/>
                                <w:bottom w:val="none" w:sz="0" w:space="0" w:color="auto"/>
                                <w:right w:val="none" w:sz="0" w:space="0" w:color="auto"/>
                              </w:divBdr>
                              <w:divsChild>
                                <w:div w:id="769933528">
                                  <w:marLeft w:val="0"/>
                                  <w:marRight w:val="0"/>
                                  <w:marTop w:val="0"/>
                                  <w:marBottom w:val="0"/>
                                  <w:divBdr>
                                    <w:top w:val="none" w:sz="0" w:space="0" w:color="auto"/>
                                    <w:left w:val="none" w:sz="0" w:space="0" w:color="auto"/>
                                    <w:bottom w:val="none" w:sz="0" w:space="0" w:color="auto"/>
                                    <w:right w:val="none" w:sz="0" w:space="0" w:color="auto"/>
                                  </w:divBdr>
                                </w:div>
                              </w:divsChild>
                            </w:div>
                            <w:div w:id="49811857">
                              <w:marLeft w:val="0"/>
                              <w:marRight w:val="0"/>
                              <w:marTop w:val="240"/>
                              <w:marBottom w:val="240"/>
                              <w:divBdr>
                                <w:top w:val="none" w:sz="0" w:space="0" w:color="auto"/>
                                <w:left w:val="none" w:sz="0" w:space="0" w:color="auto"/>
                                <w:bottom w:val="none" w:sz="0" w:space="0" w:color="auto"/>
                                <w:right w:val="none" w:sz="0" w:space="0" w:color="auto"/>
                              </w:divBdr>
                              <w:divsChild>
                                <w:div w:id="673263966">
                                  <w:marLeft w:val="0"/>
                                  <w:marRight w:val="0"/>
                                  <w:marTop w:val="0"/>
                                  <w:marBottom w:val="0"/>
                                  <w:divBdr>
                                    <w:top w:val="none" w:sz="0" w:space="0" w:color="auto"/>
                                    <w:left w:val="none" w:sz="0" w:space="0" w:color="auto"/>
                                    <w:bottom w:val="none" w:sz="0" w:space="0" w:color="auto"/>
                                    <w:right w:val="none" w:sz="0" w:space="0" w:color="auto"/>
                                  </w:divBdr>
                                </w:div>
                              </w:divsChild>
                            </w:div>
                            <w:div w:id="1652247320">
                              <w:marLeft w:val="0"/>
                              <w:marRight w:val="0"/>
                              <w:marTop w:val="240"/>
                              <w:marBottom w:val="240"/>
                              <w:divBdr>
                                <w:top w:val="none" w:sz="0" w:space="0" w:color="auto"/>
                                <w:left w:val="none" w:sz="0" w:space="0" w:color="auto"/>
                                <w:bottom w:val="none" w:sz="0" w:space="0" w:color="auto"/>
                                <w:right w:val="none" w:sz="0" w:space="0" w:color="auto"/>
                              </w:divBdr>
                              <w:divsChild>
                                <w:div w:id="25643773">
                                  <w:marLeft w:val="0"/>
                                  <w:marRight w:val="0"/>
                                  <w:marTop w:val="0"/>
                                  <w:marBottom w:val="0"/>
                                  <w:divBdr>
                                    <w:top w:val="none" w:sz="0" w:space="0" w:color="auto"/>
                                    <w:left w:val="none" w:sz="0" w:space="0" w:color="auto"/>
                                    <w:bottom w:val="none" w:sz="0" w:space="0" w:color="auto"/>
                                    <w:right w:val="none" w:sz="0" w:space="0" w:color="auto"/>
                                  </w:divBdr>
                                </w:div>
                              </w:divsChild>
                            </w:div>
                            <w:div w:id="893347337">
                              <w:marLeft w:val="0"/>
                              <w:marRight w:val="0"/>
                              <w:marTop w:val="240"/>
                              <w:marBottom w:val="240"/>
                              <w:divBdr>
                                <w:top w:val="none" w:sz="0" w:space="0" w:color="auto"/>
                                <w:left w:val="none" w:sz="0" w:space="0" w:color="auto"/>
                                <w:bottom w:val="none" w:sz="0" w:space="0" w:color="auto"/>
                                <w:right w:val="none" w:sz="0" w:space="0" w:color="auto"/>
                              </w:divBdr>
                              <w:divsChild>
                                <w:div w:id="1831172232">
                                  <w:marLeft w:val="0"/>
                                  <w:marRight w:val="0"/>
                                  <w:marTop w:val="0"/>
                                  <w:marBottom w:val="0"/>
                                  <w:divBdr>
                                    <w:top w:val="none" w:sz="0" w:space="0" w:color="auto"/>
                                    <w:left w:val="none" w:sz="0" w:space="0" w:color="auto"/>
                                    <w:bottom w:val="none" w:sz="0" w:space="0" w:color="auto"/>
                                    <w:right w:val="none" w:sz="0" w:space="0" w:color="auto"/>
                                  </w:divBdr>
                                </w:div>
                              </w:divsChild>
                            </w:div>
                            <w:div w:id="265355468">
                              <w:marLeft w:val="0"/>
                              <w:marRight w:val="0"/>
                              <w:marTop w:val="240"/>
                              <w:marBottom w:val="240"/>
                              <w:divBdr>
                                <w:top w:val="none" w:sz="0" w:space="0" w:color="auto"/>
                                <w:left w:val="none" w:sz="0" w:space="0" w:color="auto"/>
                                <w:bottom w:val="none" w:sz="0" w:space="0" w:color="auto"/>
                                <w:right w:val="none" w:sz="0" w:space="0" w:color="auto"/>
                              </w:divBdr>
                              <w:divsChild>
                                <w:div w:id="347370961">
                                  <w:marLeft w:val="0"/>
                                  <w:marRight w:val="0"/>
                                  <w:marTop w:val="0"/>
                                  <w:marBottom w:val="0"/>
                                  <w:divBdr>
                                    <w:top w:val="none" w:sz="0" w:space="0" w:color="auto"/>
                                    <w:left w:val="none" w:sz="0" w:space="0" w:color="auto"/>
                                    <w:bottom w:val="none" w:sz="0" w:space="0" w:color="auto"/>
                                    <w:right w:val="none" w:sz="0" w:space="0" w:color="auto"/>
                                  </w:divBdr>
                                </w:div>
                              </w:divsChild>
                            </w:div>
                            <w:div w:id="659045144">
                              <w:marLeft w:val="0"/>
                              <w:marRight w:val="0"/>
                              <w:marTop w:val="240"/>
                              <w:marBottom w:val="240"/>
                              <w:divBdr>
                                <w:top w:val="none" w:sz="0" w:space="0" w:color="auto"/>
                                <w:left w:val="none" w:sz="0" w:space="0" w:color="auto"/>
                                <w:bottom w:val="none" w:sz="0" w:space="0" w:color="auto"/>
                                <w:right w:val="none" w:sz="0" w:space="0" w:color="auto"/>
                              </w:divBdr>
                              <w:divsChild>
                                <w:div w:id="573508456">
                                  <w:marLeft w:val="0"/>
                                  <w:marRight w:val="0"/>
                                  <w:marTop w:val="0"/>
                                  <w:marBottom w:val="0"/>
                                  <w:divBdr>
                                    <w:top w:val="none" w:sz="0" w:space="0" w:color="auto"/>
                                    <w:left w:val="none" w:sz="0" w:space="0" w:color="auto"/>
                                    <w:bottom w:val="none" w:sz="0" w:space="0" w:color="auto"/>
                                    <w:right w:val="none" w:sz="0" w:space="0" w:color="auto"/>
                                  </w:divBdr>
                                </w:div>
                              </w:divsChild>
                            </w:div>
                            <w:div w:id="1977638333">
                              <w:marLeft w:val="0"/>
                              <w:marRight w:val="0"/>
                              <w:marTop w:val="360"/>
                              <w:marBottom w:val="450"/>
                              <w:divBdr>
                                <w:top w:val="none" w:sz="0" w:space="0" w:color="auto"/>
                                <w:left w:val="none" w:sz="0" w:space="0" w:color="auto"/>
                                <w:bottom w:val="none" w:sz="0" w:space="0" w:color="auto"/>
                                <w:right w:val="none" w:sz="0" w:space="0" w:color="auto"/>
                              </w:divBdr>
                              <w:divsChild>
                                <w:div w:id="1237742523">
                                  <w:marLeft w:val="0"/>
                                  <w:marRight w:val="0"/>
                                  <w:marTop w:val="0"/>
                                  <w:marBottom w:val="0"/>
                                  <w:divBdr>
                                    <w:top w:val="none" w:sz="0" w:space="0" w:color="auto"/>
                                    <w:left w:val="none" w:sz="0" w:space="0" w:color="auto"/>
                                    <w:bottom w:val="single" w:sz="6" w:space="15" w:color="B8B9BA"/>
                                    <w:right w:val="none" w:sz="0" w:space="0" w:color="auto"/>
                                  </w:divBdr>
                                  <w:divsChild>
                                    <w:div w:id="309595937">
                                      <w:marLeft w:val="0"/>
                                      <w:marRight w:val="0"/>
                                      <w:marTop w:val="0"/>
                                      <w:marBottom w:val="0"/>
                                      <w:divBdr>
                                        <w:top w:val="none" w:sz="0" w:space="0" w:color="auto"/>
                                        <w:left w:val="none" w:sz="0" w:space="0" w:color="auto"/>
                                        <w:bottom w:val="none" w:sz="0" w:space="0" w:color="auto"/>
                                        <w:right w:val="none" w:sz="0" w:space="0" w:color="auto"/>
                                      </w:divBdr>
                                    </w:div>
                                    <w:div w:id="291910771">
                                      <w:marLeft w:val="0"/>
                                      <w:marRight w:val="0"/>
                                      <w:marTop w:val="225"/>
                                      <w:marBottom w:val="0"/>
                                      <w:divBdr>
                                        <w:top w:val="none" w:sz="0" w:space="0" w:color="auto"/>
                                        <w:left w:val="none" w:sz="0" w:space="0" w:color="auto"/>
                                        <w:bottom w:val="none" w:sz="0" w:space="0" w:color="auto"/>
                                        <w:right w:val="none" w:sz="0" w:space="0" w:color="auto"/>
                                      </w:divBdr>
                                      <w:divsChild>
                                        <w:div w:id="1939289536">
                                          <w:marLeft w:val="0"/>
                                          <w:marRight w:val="0"/>
                                          <w:marTop w:val="0"/>
                                          <w:marBottom w:val="0"/>
                                          <w:divBdr>
                                            <w:top w:val="none" w:sz="0" w:space="0" w:color="auto"/>
                                            <w:left w:val="none" w:sz="0" w:space="0" w:color="auto"/>
                                            <w:bottom w:val="none" w:sz="0" w:space="0" w:color="auto"/>
                                            <w:right w:val="none" w:sz="0" w:space="0" w:color="auto"/>
                                          </w:divBdr>
                                        </w:div>
                                      </w:divsChild>
                                    </w:div>
                                    <w:div w:id="6504764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51521991">
                              <w:marLeft w:val="0"/>
                              <w:marRight w:val="0"/>
                              <w:marTop w:val="240"/>
                              <w:marBottom w:val="240"/>
                              <w:divBdr>
                                <w:top w:val="none" w:sz="0" w:space="0" w:color="auto"/>
                                <w:left w:val="none" w:sz="0" w:space="0" w:color="auto"/>
                                <w:bottom w:val="none" w:sz="0" w:space="0" w:color="auto"/>
                                <w:right w:val="none" w:sz="0" w:space="0" w:color="auto"/>
                              </w:divBdr>
                              <w:divsChild>
                                <w:div w:id="1191650117">
                                  <w:marLeft w:val="0"/>
                                  <w:marRight w:val="0"/>
                                  <w:marTop w:val="0"/>
                                  <w:marBottom w:val="0"/>
                                  <w:divBdr>
                                    <w:top w:val="none" w:sz="0" w:space="0" w:color="auto"/>
                                    <w:left w:val="none" w:sz="0" w:space="0" w:color="auto"/>
                                    <w:bottom w:val="none" w:sz="0" w:space="0" w:color="auto"/>
                                    <w:right w:val="none" w:sz="0" w:space="0" w:color="auto"/>
                                  </w:divBdr>
                                </w:div>
                              </w:divsChild>
                            </w:div>
                            <w:div w:id="643438045">
                              <w:marLeft w:val="0"/>
                              <w:marRight w:val="0"/>
                              <w:marTop w:val="240"/>
                              <w:marBottom w:val="240"/>
                              <w:divBdr>
                                <w:top w:val="none" w:sz="0" w:space="0" w:color="auto"/>
                                <w:left w:val="none" w:sz="0" w:space="0" w:color="auto"/>
                                <w:bottom w:val="none" w:sz="0" w:space="0" w:color="auto"/>
                                <w:right w:val="none" w:sz="0" w:space="0" w:color="auto"/>
                              </w:divBdr>
                              <w:divsChild>
                                <w:div w:id="1619868854">
                                  <w:marLeft w:val="0"/>
                                  <w:marRight w:val="0"/>
                                  <w:marTop w:val="0"/>
                                  <w:marBottom w:val="0"/>
                                  <w:divBdr>
                                    <w:top w:val="none" w:sz="0" w:space="0" w:color="auto"/>
                                    <w:left w:val="none" w:sz="0" w:space="0" w:color="auto"/>
                                    <w:bottom w:val="none" w:sz="0" w:space="0" w:color="auto"/>
                                    <w:right w:val="none" w:sz="0" w:space="0" w:color="auto"/>
                                  </w:divBdr>
                                </w:div>
                              </w:divsChild>
                            </w:div>
                            <w:div w:id="1951623750">
                              <w:marLeft w:val="0"/>
                              <w:marRight w:val="0"/>
                              <w:marTop w:val="240"/>
                              <w:marBottom w:val="240"/>
                              <w:divBdr>
                                <w:top w:val="none" w:sz="0" w:space="0" w:color="auto"/>
                                <w:left w:val="none" w:sz="0" w:space="0" w:color="auto"/>
                                <w:bottom w:val="none" w:sz="0" w:space="0" w:color="auto"/>
                                <w:right w:val="none" w:sz="0" w:space="0" w:color="auto"/>
                              </w:divBdr>
                              <w:divsChild>
                                <w:div w:id="147360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980094">
      <w:bodyDiv w:val="1"/>
      <w:marLeft w:val="0"/>
      <w:marRight w:val="0"/>
      <w:marTop w:val="0"/>
      <w:marBottom w:val="0"/>
      <w:divBdr>
        <w:top w:val="none" w:sz="0" w:space="0" w:color="auto"/>
        <w:left w:val="none" w:sz="0" w:space="0" w:color="auto"/>
        <w:bottom w:val="none" w:sz="0" w:space="0" w:color="auto"/>
        <w:right w:val="none" w:sz="0" w:space="0" w:color="auto"/>
      </w:divBdr>
      <w:divsChild>
        <w:div w:id="84769590">
          <w:marLeft w:val="0"/>
          <w:marRight w:val="0"/>
          <w:marTop w:val="0"/>
          <w:marBottom w:val="0"/>
          <w:divBdr>
            <w:top w:val="none" w:sz="0" w:space="0" w:color="auto"/>
            <w:left w:val="none" w:sz="0" w:space="0" w:color="auto"/>
            <w:bottom w:val="none" w:sz="0" w:space="0" w:color="auto"/>
            <w:right w:val="none" w:sz="0" w:space="0" w:color="auto"/>
          </w:divBdr>
          <w:divsChild>
            <w:div w:id="486868312">
              <w:marLeft w:val="0"/>
              <w:marRight w:val="0"/>
              <w:marTop w:val="0"/>
              <w:marBottom w:val="0"/>
              <w:divBdr>
                <w:top w:val="none" w:sz="0" w:space="0" w:color="auto"/>
                <w:left w:val="none" w:sz="0" w:space="0" w:color="auto"/>
                <w:bottom w:val="none" w:sz="0" w:space="0" w:color="auto"/>
                <w:right w:val="none" w:sz="0" w:space="0" w:color="auto"/>
              </w:divBdr>
              <w:divsChild>
                <w:div w:id="793015337">
                  <w:marLeft w:val="0"/>
                  <w:marRight w:val="0"/>
                  <w:marTop w:val="0"/>
                  <w:marBottom w:val="0"/>
                  <w:divBdr>
                    <w:top w:val="none" w:sz="0" w:space="0" w:color="auto"/>
                    <w:left w:val="none" w:sz="0" w:space="0" w:color="auto"/>
                    <w:bottom w:val="none" w:sz="0" w:space="0" w:color="auto"/>
                    <w:right w:val="none" w:sz="0" w:space="0" w:color="auto"/>
                  </w:divBdr>
                </w:div>
                <w:div w:id="1715351226">
                  <w:marLeft w:val="0"/>
                  <w:marRight w:val="0"/>
                  <w:marTop w:val="847"/>
                  <w:marBottom w:val="0"/>
                  <w:divBdr>
                    <w:top w:val="none" w:sz="0" w:space="0" w:color="auto"/>
                    <w:left w:val="none" w:sz="0" w:space="0" w:color="auto"/>
                    <w:bottom w:val="none" w:sz="0" w:space="0" w:color="auto"/>
                    <w:right w:val="none" w:sz="0" w:space="0" w:color="auto"/>
                  </w:divBdr>
                  <w:divsChild>
                    <w:div w:id="640621222">
                      <w:marLeft w:val="0"/>
                      <w:marRight w:val="0"/>
                      <w:marTop w:val="0"/>
                      <w:marBottom w:val="0"/>
                      <w:divBdr>
                        <w:top w:val="none" w:sz="0" w:space="0" w:color="auto"/>
                        <w:left w:val="none" w:sz="0" w:space="0" w:color="auto"/>
                        <w:bottom w:val="none" w:sz="0" w:space="0" w:color="auto"/>
                        <w:right w:val="none" w:sz="0" w:space="0" w:color="auto"/>
                      </w:divBdr>
                      <w:divsChild>
                        <w:div w:id="228998643">
                          <w:marLeft w:val="0"/>
                          <w:marRight w:val="0"/>
                          <w:marTop w:val="0"/>
                          <w:marBottom w:val="0"/>
                          <w:divBdr>
                            <w:top w:val="none" w:sz="0" w:space="0" w:color="auto"/>
                            <w:left w:val="none" w:sz="0" w:space="0" w:color="auto"/>
                            <w:bottom w:val="none" w:sz="0" w:space="0" w:color="auto"/>
                            <w:right w:val="none" w:sz="0" w:space="0" w:color="auto"/>
                          </w:divBdr>
                          <w:divsChild>
                            <w:div w:id="1786774081">
                              <w:marLeft w:val="0"/>
                              <w:marRight w:val="0"/>
                              <w:marTop w:val="0"/>
                              <w:marBottom w:val="0"/>
                              <w:divBdr>
                                <w:top w:val="none" w:sz="0" w:space="0" w:color="auto"/>
                                <w:left w:val="none" w:sz="0" w:space="0" w:color="auto"/>
                                <w:bottom w:val="none" w:sz="0" w:space="0" w:color="auto"/>
                                <w:right w:val="none" w:sz="0" w:space="0" w:color="auto"/>
                              </w:divBdr>
                            </w:div>
                          </w:divsChild>
                        </w:div>
                        <w:div w:id="927931612">
                          <w:marLeft w:val="0"/>
                          <w:marRight w:val="191"/>
                          <w:marTop w:val="0"/>
                          <w:marBottom w:val="0"/>
                          <w:divBdr>
                            <w:top w:val="none" w:sz="0" w:space="0" w:color="auto"/>
                            <w:left w:val="none" w:sz="0" w:space="0" w:color="auto"/>
                            <w:bottom w:val="none" w:sz="0" w:space="0" w:color="auto"/>
                            <w:right w:val="none" w:sz="0" w:space="0" w:color="auto"/>
                          </w:divBdr>
                        </w:div>
                        <w:div w:id="821698303">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88049">
          <w:marLeft w:val="0"/>
          <w:marRight w:val="0"/>
          <w:marTop w:val="0"/>
          <w:marBottom w:val="0"/>
          <w:divBdr>
            <w:top w:val="none" w:sz="0" w:space="0" w:color="auto"/>
            <w:left w:val="none" w:sz="0" w:space="0" w:color="auto"/>
            <w:bottom w:val="none" w:sz="0" w:space="0" w:color="auto"/>
            <w:right w:val="none" w:sz="0" w:space="0" w:color="auto"/>
          </w:divBdr>
          <w:divsChild>
            <w:div w:id="1592933358">
              <w:marLeft w:val="0"/>
              <w:marRight w:val="0"/>
              <w:marTop w:val="0"/>
              <w:marBottom w:val="0"/>
              <w:divBdr>
                <w:top w:val="none" w:sz="0" w:space="0" w:color="auto"/>
                <w:left w:val="none" w:sz="0" w:space="0" w:color="auto"/>
                <w:bottom w:val="none" w:sz="0" w:space="0" w:color="auto"/>
                <w:right w:val="none" w:sz="0" w:space="0" w:color="auto"/>
              </w:divBdr>
              <w:divsChild>
                <w:div w:id="1243876662">
                  <w:marLeft w:val="0"/>
                  <w:marRight w:val="0"/>
                  <w:marTop w:val="0"/>
                  <w:marBottom w:val="0"/>
                  <w:divBdr>
                    <w:top w:val="none" w:sz="0" w:space="0" w:color="auto"/>
                    <w:left w:val="none" w:sz="0" w:space="0" w:color="auto"/>
                    <w:bottom w:val="none" w:sz="0" w:space="0" w:color="auto"/>
                    <w:right w:val="none" w:sz="0" w:space="0" w:color="auto"/>
                  </w:divBdr>
                  <w:divsChild>
                    <w:div w:id="442193788">
                      <w:marLeft w:val="0"/>
                      <w:marRight w:val="2118"/>
                      <w:marTop w:val="0"/>
                      <w:marBottom w:val="0"/>
                      <w:divBdr>
                        <w:top w:val="none" w:sz="0" w:space="0" w:color="auto"/>
                        <w:left w:val="none" w:sz="0" w:space="0" w:color="auto"/>
                        <w:bottom w:val="none" w:sz="0" w:space="0" w:color="auto"/>
                        <w:right w:val="none" w:sz="0" w:space="0" w:color="auto"/>
                      </w:divBdr>
                      <w:divsChild>
                        <w:div w:id="303198597">
                          <w:marLeft w:val="0"/>
                          <w:marRight w:val="0"/>
                          <w:marTop w:val="847"/>
                          <w:marBottom w:val="847"/>
                          <w:divBdr>
                            <w:top w:val="none" w:sz="0" w:space="0" w:color="auto"/>
                            <w:left w:val="none" w:sz="0" w:space="0" w:color="auto"/>
                            <w:bottom w:val="none" w:sz="0" w:space="0" w:color="auto"/>
                            <w:right w:val="none" w:sz="0" w:space="0" w:color="auto"/>
                          </w:divBdr>
                          <w:divsChild>
                            <w:div w:id="1758138089">
                              <w:marLeft w:val="0"/>
                              <w:marRight w:val="0"/>
                              <w:marTop w:val="0"/>
                              <w:marBottom w:val="424"/>
                              <w:divBdr>
                                <w:top w:val="none" w:sz="0" w:space="0" w:color="auto"/>
                                <w:left w:val="none" w:sz="0" w:space="0" w:color="auto"/>
                                <w:bottom w:val="none" w:sz="0" w:space="0" w:color="auto"/>
                                <w:right w:val="none" w:sz="0" w:space="0" w:color="auto"/>
                              </w:divBdr>
                            </w:div>
                            <w:div w:id="2137943729">
                              <w:marLeft w:val="0"/>
                              <w:marRight w:val="0"/>
                              <w:marTop w:val="424"/>
                              <w:marBottom w:val="424"/>
                              <w:divBdr>
                                <w:top w:val="none" w:sz="0" w:space="0" w:color="auto"/>
                                <w:left w:val="none" w:sz="0" w:space="0" w:color="auto"/>
                                <w:bottom w:val="none" w:sz="0" w:space="0" w:color="auto"/>
                                <w:right w:val="none" w:sz="0" w:space="0" w:color="auto"/>
                              </w:divBdr>
                            </w:div>
                            <w:div w:id="661934846">
                              <w:marLeft w:val="0"/>
                              <w:marRight w:val="0"/>
                              <w:marTop w:val="424"/>
                              <w:marBottom w:val="847"/>
                              <w:divBdr>
                                <w:top w:val="single" w:sz="8" w:space="31" w:color="EB5D0B"/>
                                <w:left w:val="none" w:sz="0" w:space="0" w:color="auto"/>
                                <w:bottom w:val="single" w:sz="8" w:space="31" w:color="EB5D0B"/>
                                <w:right w:val="none" w:sz="0" w:space="0" w:color="auto"/>
                              </w:divBdr>
                            </w:div>
                            <w:div w:id="1442644691">
                              <w:marLeft w:val="0"/>
                              <w:marRight w:val="0"/>
                              <w:marTop w:val="339"/>
                              <w:marBottom w:val="339"/>
                              <w:divBdr>
                                <w:top w:val="none" w:sz="0" w:space="0" w:color="auto"/>
                                <w:left w:val="none" w:sz="0" w:space="0" w:color="auto"/>
                                <w:bottom w:val="none" w:sz="0" w:space="0" w:color="auto"/>
                                <w:right w:val="none" w:sz="0" w:space="0" w:color="auto"/>
                              </w:divBdr>
                              <w:divsChild>
                                <w:div w:id="229390519">
                                  <w:marLeft w:val="0"/>
                                  <w:marRight w:val="0"/>
                                  <w:marTop w:val="0"/>
                                  <w:marBottom w:val="0"/>
                                  <w:divBdr>
                                    <w:top w:val="none" w:sz="0" w:space="0" w:color="auto"/>
                                    <w:left w:val="none" w:sz="0" w:space="0" w:color="auto"/>
                                    <w:bottom w:val="none" w:sz="0" w:space="0" w:color="auto"/>
                                    <w:right w:val="none" w:sz="0" w:space="0" w:color="auto"/>
                                  </w:divBdr>
                                </w:div>
                              </w:divsChild>
                            </w:div>
                            <w:div w:id="1255165318">
                              <w:marLeft w:val="0"/>
                              <w:marRight w:val="0"/>
                              <w:marTop w:val="339"/>
                              <w:marBottom w:val="339"/>
                              <w:divBdr>
                                <w:top w:val="none" w:sz="0" w:space="0" w:color="auto"/>
                                <w:left w:val="none" w:sz="0" w:space="0" w:color="auto"/>
                                <w:bottom w:val="none" w:sz="0" w:space="0" w:color="auto"/>
                                <w:right w:val="none" w:sz="0" w:space="0" w:color="auto"/>
                              </w:divBdr>
                              <w:divsChild>
                                <w:div w:id="1488010686">
                                  <w:marLeft w:val="0"/>
                                  <w:marRight w:val="0"/>
                                  <w:marTop w:val="0"/>
                                  <w:marBottom w:val="0"/>
                                  <w:divBdr>
                                    <w:top w:val="none" w:sz="0" w:space="0" w:color="auto"/>
                                    <w:left w:val="none" w:sz="0" w:space="0" w:color="auto"/>
                                    <w:bottom w:val="none" w:sz="0" w:space="0" w:color="auto"/>
                                    <w:right w:val="none" w:sz="0" w:space="0" w:color="auto"/>
                                  </w:divBdr>
                                </w:div>
                              </w:divsChild>
                            </w:div>
                            <w:div w:id="488837385">
                              <w:marLeft w:val="0"/>
                              <w:marRight w:val="0"/>
                              <w:marTop w:val="339"/>
                              <w:marBottom w:val="339"/>
                              <w:divBdr>
                                <w:top w:val="none" w:sz="0" w:space="0" w:color="auto"/>
                                <w:left w:val="none" w:sz="0" w:space="0" w:color="auto"/>
                                <w:bottom w:val="none" w:sz="0" w:space="0" w:color="auto"/>
                                <w:right w:val="none" w:sz="0" w:space="0" w:color="auto"/>
                              </w:divBdr>
                              <w:divsChild>
                                <w:div w:id="764881797">
                                  <w:marLeft w:val="0"/>
                                  <w:marRight w:val="0"/>
                                  <w:marTop w:val="0"/>
                                  <w:marBottom w:val="0"/>
                                  <w:divBdr>
                                    <w:top w:val="none" w:sz="0" w:space="0" w:color="auto"/>
                                    <w:left w:val="none" w:sz="0" w:space="0" w:color="auto"/>
                                    <w:bottom w:val="none" w:sz="0" w:space="0" w:color="auto"/>
                                    <w:right w:val="none" w:sz="0" w:space="0" w:color="auto"/>
                                  </w:divBdr>
                                </w:div>
                              </w:divsChild>
                            </w:div>
                            <w:div w:id="118378067">
                              <w:marLeft w:val="0"/>
                              <w:marRight w:val="0"/>
                              <w:marTop w:val="339"/>
                              <w:marBottom w:val="339"/>
                              <w:divBdr>
                                <w:top w:val="none" w:sz="0" w:space="0" w:color="auto"/>
                                <w:left w:val="none" w:sz="0" w:space="0" w:color="auto"/>
                                <w:bottom w:val="none" w:sz="0" w:space="0" w:color="auto"/>
                                <w:right w:val="none" w:sz="0" w:space="0" w:color="auto"/>
                              </w:divBdr>
                              <w:divsChild>
                                <w:div w:id="409540556">
                                  <w:marLeft w:val="0"/>
                                  <w:marRight w:val="0"/>
                                  <w:marTop w:val="0"/>
                                  <w:marBottom w:val="0"/>
                                  <w:divBdr>
                                    <w:top w:val="none" w:sz="0" w:space="0" w:color="auto"/>
                                    <w:left w:val="none" w:sz="0" w:space="0" w:color="auto"/>
                                    <w:bottom w:val="none" w:sz="0" w:space="0" w:color="auto"/>
                                    <w:right w:val="none" w:sz="0" w:space="0" w:color="auto"/>
                                  </w:divBdr>
                                </w:div>
                              </w:divsChild>
                            </w:div>
                            <w:div w:id="282418826">
                              <w:marLeft w:val="0"/>
                              <w:marRight w:val="0"/>
                              <w:marTop w:val="339"/>
                              <w:marBottom w:val="339"/>
                              <w:divBdr>
                                <w:top w:val="none" w:sz="0" w:space="0" w:color="auto"/>
                                <w:left w:val="none" w:sz="0" w:space="0" w:color="auto"/>
                                <w:bottom w:val="none" w:sz="0" w:space="0" w:color="auto"/>
                                <w:right w:val="none" w:sz="0" w:space="0" w:color="auto"/>
                              </w:divBdr>
                              <w:divsChild>
                                <w:div w:id="1557547340">
                                  <w:marLeft w:val="0"/>
                                  <w:marRight w:val="0"/>
                                  <w:marTop w:val="0"/>
                                  <w:marBottom w:val="0"/>
                                  <w:divBdr>
                                    <w:top w:val="none" w:sz="0" w:space="0" w:color="auto"/>
                                    <w:left w:val="none" w:sz="0" w:space="0" w:color="auto"/>
                                    <w:bottom w:val="none" w:sz="0" w:space="0" w:color="auto"/>
                                    <w:right w:val="none" w:sz="0" w:space="0" w:color="auto"/>
                                  </w:divBdr>
                                </w:div>
                              </w:divsChild>
                            </w:div>
                            <w:div w:id="56168061">
                              <w:marLeft w:val="0"/>
                              <w:marRight w:val="0"/>
                              <w:marTop w:val="508"/>
                              <w:marBottom w:val="635"/>
                              <w:divBdr>
                                <w:top w:val="none" w:sz="0" w:space="0" w:color="auto"/>
                                <w:left w:val="none" w:sz="0" w:space="0" w:color="auto"/>
                                <w:bottom w:val="none" w:sz="0" w:space="0" w:color="auto"/>
                                <w:right w:val="none" w:sz="0" w:space="0" w:color="auto"/>
                              </w:divBdr>
                              <w:divsChild>
                                <w:div w:id="536740744">
                                  <w:marLeft w:val="0"/>
                                  <w:marRight w:val="0"/>
                                  <w:marTop w:val="0"/>
                                  <w:marBottom w:val="0"/>
                                  <w:divBdr>
                                    <w:top w:val="none" w:sz="0" w:space="0" w:color="auto"/>
                                    <w:left w:val="none" w:sz="0" w:space="0" w:color="auto"/>
                                    <w:bottom w:val="single" w:sz="8" w:space="21" w:color="B8B9BA"/>
                                    <w:right w:val="none" w:sz="0" w:space="0" w:color="auto"/>
                                  </w:divBdr>
                                  <w:divsChild>
                                    <w:div w:id="1988707224">
                                      <w:marLeft w:val="0"/>
                                      <w:marRight w:val="0"/>
                                      <w:marTop w:val="0"/>
                                      <w:marBottom w:val="0"/>
                                      <w:divBdr>
                                        <w:top w:val="none" w:sz="0" w:space="0" w:color="auto"/>
                                        <w:left w:val="none" w:sz="0" w:space="0" w:color="auto"/>
                                        <w:bottom w:val="none" w:sz="0" w:space="0" w:color="auto"/>
                                        <w:right w:val="none" w:sz="0" w:space="0" w:color="auto"/>
                                      </w:divBdr>
                                    </w:div>
                                    <w:div w:id="887837723">
                                      <w:marLeft w:val="0"/>
                                      <w:marRight w:val="0"/>
                                      <w:marTop w:val="318"/>
                                      <w:marBottom w:val="0"/>
                                      <w:divBdr>
                                        <w:top w:val="none" w:sz="0" w:space="0" w:color="auto"/>
                                        <w:left w:val="none" w:sz="0" w:space="0" w:color="auto"/>
                                        <w:bottom w:val="none" w:sz="0" w:space="0" w:color="auto"/>
                                        <w:right w:val="none" w:sz="0" w:space="0" w:color="auto"/>
                                      </w:divBdr>
                                      <w:divsChild>
                                        <w:div w:id="983657164">
                                          <w:marLeft w:val="0"/>
                                          <w:marRight w:val="0"/>
                                          <w:marTop w:val="0"/>
                                          <w:marBottom w:val="0"/>
                                          <w:divBdr>
                                            <w:top w:val="none" w:sz="0" w:space="0" w:color="auto"/>
                                            <w:left w:val="none" w:sz="0" w:space="0" w:color="auto"/>
                                            <w:bottom w:val="none" w:sz="0" w:space="0" w:color="auto"/>
                                            <w:right w:val="none" w:sz="0" w:space="0" w:color="auto"/>
                                          </w:divBdr>
                                        </w:div>
                                      </w:divsChild>
                                    </w:div>
                                    <w:div w:id="98323831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628855115">
                              <w:marLeft w:val="0"/>
                              <w:marRight w:val="0"/>
                              <w:marTop w:val="339"/>
                              <w:marBottom w:val="339"/>
                              <w:divBdr>
                                <w:top w:val="none" w:sz="0" w:space="0" w:color="auto"/>
                                <w:left w:val="none" w:sz="0" w:space="0" w:color="auto"/>
                                <w:bottom w:val="none" w:sz="0" w:space="0" w:color="auto"/>
                                <w:right w:val="none" w:sz="0" w:space="0" w:color="auto"/>
                              </w:divBdr>
                              <w:divsChild>
                                <w:div w:id="1316301009">
                                  <w:marLeft w:val="0"/>
                                  <w:marRight w:val="0"/>
                                  <w:marTop w:val="0"/>
                                  <w:marBottom w:val="0"/>
                                  <w:divBdr>
                                    <w:top w:val="none" w:sz="0" w:space="0" w:color="auto"/>
                                    <w:left w:val="none" w:sz="0" w:space="0" w:color="auto"/>
                                    <w:bottom w:val="none" w:sz="0" w:space="0" w:color="auto"/>
                                    <w:right w:val="none" w:sz="0" w:space="0" w:color="auto"/>
                                  </w:divBdr>
                                </w:div>
                              </w:divsChild>
                            </w:div>
                            <w:div w:id="1610164082">
                              <w:marLeft w:val="0"/>
                              <w:marRight w:val="0"/>
                              <w:marTop w:val="339"/>
                              <w:marBottom w:val="339"/>
                              <w:divBdr>
                                <w:top w:val="none" w:sz="0" w:space="0" w:color="auto"/>
                                <w:left w:val="none" w:sz="0" w:space="0" w:color="auto"/>
                                <w:bottom w:val="none" w:sz="0" w:space="0" w:color="auto"/>
                                <w:right w:val="none" w:sz="0" w:space="0" w:color="auto"/>
                              </w:divBdr>
                              <w:divsChild>
                                <w:div w:id="1906911304">
                                  <w:marLeft w:val="0"/>
                                  <w:marRight w:val="0"/>
                                  <w:marTop w:val="0"/>
                                  <w:marBottom w:val="0"/>
                                  <w:divBdr>
                                    <w:top w:val="none" w:sz="0" w:space="0" w:color="auto"/>
                                    <w:left w:val="none" w:sz="0" w:space="0" w:color="auto"/>
                                    <w:bottom w:val="none" w:sz="0" w:space="0" w:color="auto"/>
                                    <w:right w:val="none" w:sz="0" w:space="0" w:color="auto"/>
                                  </w:divBdr>
                                </w:div>
                              </w:divsChild>
                            </w:div>
                            <w:div w:id="1963806644">
                              <w:marLeft w:val="0"/>
                              <w:marRight w:val="0"/>
                              <w:marTop w:val="339"/>
                              <w:marBottom w:val="339"/>
                              <w:divBdr>
                                <w:top w:val="none" w:sz="0" w:space="0" w:color="auto"/>
                                <w:left w:val="none" w:sz="0" w:space="0" w:color="auto"/>
                                <w:bottom w:val="none" w:sz="0" w:space="0" w:color="auto"/>
                                <w:right w:val="none" w:sz="0" w:space="0" w:color="auto"/>
                              </w:divBdr>
                              <w:divsChild>
                                <w:div w:id="1195577001">
                                  <w:marLeft w:val="0"/>
                                  <w:marRight w:val="0"/>
                                  <w:marTop w:val="0"/>
                                  <w:marBottom w:val="0"/>
                                  <w:divBdr>
                                    <w:top w:val="none" w:sz="0" w:space="0" w:color="auto"/>
                                    <w:left w:val="none" w:sz="0" w:space="0" w:color="auto"/>
                                    <w:bottom w:val="none" w:sz="0" w:space="0" w:color="auto"/>
                                    <w:right w:val="none" w:sz="0" w:space="0" w:color="auto"/>
                                  </w:divBdr>
                                </w:div>
                              </w:divsChild>
                            </w:div>
                            <w:div w:id="279917276">
                              <w:marLeft w:val="0"/>
                              <w:marRight w:val="0"/>
                              <w:marTop w:val="339"/>
                              <w:marBottom w:val="339"/>
                              <w:divBdr>
                                <w:top w:val="none" w:sz="0" w:space="0" w:color="auto"/>
                                <w:left w:val="none" w:sz="0" w:space="0" w:color="auto"/>
                                <w:bottom w:val="none" w:sz="0" w:space="0" w:color="auto"/>
                                <w:right w:val="none" w:sz="0" w:space="0" w:color="auto"/>
                              </w:divBdr>
                              <w:divsChild>
                                <w:div w:id="1255937329">
                                  <w:marLeft w:val="0"/>
                                  <w:marRight w:val="0"/>
                                  <w:marTop w:val="0"/>
                                  <w:marBottom w:val="0"/>
                                  <w:divBdr>
                                    <w:top w:val="none" w:sz="0" w:space="0" w:color="auto"/>
                                    <w:left w:val="none" w:sz="0" w:space="0" w:color="auto"/>
                                    <w:bottom w:val="none" w:sz="0" w:space="0" w:color="auto"/>
                                    <w:right w:val="none" w:sz="0" w:space="0" w:color="auto"/>
                                  </w:divBdr>
                                </w:div>
                              </w:divsChild>
                            </w:div>
                            <w:div w:id="1400707701">
                              <w:marLeft w:val="0"/>
                              <w:marRight w:val="0"/>
                              <w:marTop w:val="339"/>
                              <w:marBottom w:val="339"/>
                              <w:divBdr>
                                <w:top w:val="none" w:sz="0" w:space="0" w:color="auto"/>
                                <w:left w:val="none" w:sz="0" w:space="0" w:color="auto"/>
                                <w:bottom w:val="none" w:sz="0" w:space="0" w:color="auto"/>
                                <w:right w:val="none" w:sz="0" w:space="0" w:color="auto"/>
                              </w:divBdr>
                              <w:divsChild>
                                <w:div w:id="704142495">
                                  <w:marLeft w:val="0"/>
                                  <w:marRight w:val="0"/>
                                  <w:marTop w:val="0"/>
                                  <w:marBottom w:val="0"/>
                                  <w:divBdr>
                                    <w:top w:val="none" w:sz="0" w:space="0" w:color="auto"/>
                                    <w:left w:val="none" w:sz="0" w:space="0" w:color="auto"/>
                                    <w:bottom w:val="none" w:sz="0" w:space="0" w:color="auto"/>
                                    <w:right w:val="none" w:sz="0" w:space="0" w:color="auto"/>
                                  </w:divBdr>
                                </w:div>
                              </w:divsChild>
                            </w:div>
                            <w:div w:id="2091923739">
                              <w:marLeft w:val="0"/>
                              <w:marRight w:val="0"/>
                              <w:marTop w:val="339"/>
                              <w:marBottom w:val="339"/>
                              <w:divBdr>
                                <w:top w:val="none" w:sz="0" w:space="0" w:color="auto"/>
                                <w:left w:val="none" w:sz="0" w:space="0" w:color="auto"/>
                                <w:bottom w:val="none" w:sz="0" w:space="0" w:color="auto"/>
                                <w:right w:val="none" w:sz="0" w:space="0" w:color="auto"/>
                              </w:divBdr>
                              <w:divsChild>
                                <w:div w:id="232591334">
                                  <w:marLeft w:val="0"/>
                                  <w:marRight w:val="0"/>
                                  <w:marTop w:val="0"/>
                                  <w:marBottom w:val="0"/>
                                  <w:divBdr>
                                    <w:top w:val="none" w:sz="0" w:space="0" w:color="auto"/>
                                    <w:left w:val="none" w:sz="0" w:space="0" w:color="auto"/>
                                    <w:bottom w:val="none" w:sz="0" w:space="0" w:color="auto"/>
                                    <w:right w:val="none" w:sz="0" w:space="0" w:color="auto"/>
                                  </w:divBdr>
                                </w:div>
                              </w:divsChild>
                            </w:div>
                            <w:div w:id="1763792942">
                              <w:marLeft w:val="0"/>
                              <w:marRight w:val="0"/>
                              <w:marTop w:val="339"/>
                              <w:marBottom w:val="339"/>
                              <w:divBdr>
                                <w:top w:val="none" w:sz="0" w:space="0" w:color="auto"/>
                                <w:left w:val="none" w:sz="0" w:space="0" w:color="auto"/>
                                <w:bottom w:val="none" w:sz="0" w:space="0" w:color="auto"/>
                                <w:right w:val="none" w:sz="0" w:space="0" w:color="auto"/>
                              </w:divBdr>
                              <w:divsChild>
                                <w:div w:id="1254974697">
                                  <w:marLeft w:val="0"/>
                                  <w:marRight w:val="0"/>
                                  <w:marTop w:val="0"/>
                                  <w:marBottom w:val="0"/>
                                  <w:divBdr>
                                    <w:top w:val="none" w:sz="0" w:space="0" w:color="auto"/>
                                    <w:left w:val="none" w:sz="0" w:space="0" w:color="auto"/>
                                    <w:bottom w:val="none" w:sz="0" w:space="0" w:color="auto"/>
                                    <w:right w:val="none" w:sz="0" w:space="0" w:color="auto"/>
                                  </w:divBdr>
                                </w:div>
                              </w:divsChild>
                            </w:div>
                            <w:div w:id="779374266">
                              <w:marLeft w:val="0"/>
                              <w:marRight w:val="0"/>
                              <w:marTop w:val="339"/>
                              <w:marBottom w:val="339"/>
                              <w:divBdr>
                                <w:top w:val="none" w:sz="0" w:space="0" w:color="auto"/>
                                <w:left w:val="none" w:sz="0" w:space="0" w:color="auto"/>
                                <w:bottom w:val="none" w:sz="0" w:space="0" w:color="auto"/>
                                <w:right w:val="none" w:sz="0" w:space="0" w:color="auto"/>
                              </w:divBdr>
                              <w:divsChild>
                                <w:div w:id="1841504129">
                                  <w:marLeft w:val="0"/>
                                  <w:marRight w:val="0"/>
                                  <w:marTop w:val="0"/>
                                  <w:marBottom w:val="0"/>
                                  <w:divBdr>
                                    <w:top w:val="none" w:sz="0" w:space="0" w:color="auto"/>
                                    <w:left w:val="none" w:sz="0" w:space="0" w:color="auto"/>
                                    <w:bottom w:val="none" w:sz="0" w:space="0" w:color="auto"/>
                                    <w:right w:val="none" w:sz="0" w:space="0" w:color="auto"/>
                                  </w:divBdr>
                                </w:div>
                              </w:divsChild>
                            </w:div>
                            <w:div w:id="1218397747">
                              <w:marLeft w:val="0"/>
                              <w:marRight w:val="0"/>
                              <w:marTop w:val="508"/>
                              <w:marBottom w:val="635"/>
                              <w:divBdr>
                                <w:top w:val="none" w:sz="0" w:space="0" w:color="auto"/>
                                <w:left w:val="none" w:sz="0" w:space="0" w:color="auto"/>
                                <w:bottom w:val="none" w:sz="0" w:space="0" w:color="auto"/>
                                <w:right w:val="none" w:sz="0" w:space="0" w:color="auto"/>
                              </w:divBdr>
                              <w:divsChild>
                                <w:div w:id="1642805397">
                                  <w:marLeft w:val="0"/>
                                  <w:marRight w:val="0"/>
                                  <w:marTop w:val="0"/>
                                  <w:marBottom w:val="0"/>
                                  <w:divBdr>
                                    <w:top w:val="none" w:sz="0" w:space="0" w:color="auto"/>
                                    <w:left w:val="none" w:sz="0" w:space="0" w:color="auto"/>
                                    <w:bottom w:val="single" w:sz="8" w:space="21" w:color="B8B9BA"/>
                                    <w:right w:val="none" w:sz="0" w:space="0" w:color="auto"/>
                                  </w:divBdr>
                                  <w:divsChild>
                                    <w:div w:id="1327247550">
                                      <w:marLeft w:val="0"/>
                                      <w:marRight w:val="0"/>
                                      <w:marTop w:val="0"/>
                                      <w:marBottom w:val="0"/>
                                      <w:divBdr>
                                        <w:top w:val="none" w:sz="0" w:space="0" w:color="auto"/>
                                        <w:left w:val="none" w:sz="0" w:space="0" w:color="auto"/>
                                        <w:bottom w:val="none" w:sz="0" w:space="0" w:color="auto"/>
                                        <w:right w:val="none" w:sz="0" w:space="0" w:color="auto"/>
                                      </w:divBdr>
                                    </w:div>
                                    <w:div w:id="158931824">
                                      <w:marLeft w:val="0"/>
                                      <w:marRight w:val="0"/>
                                      <w:marTop w:val="318"/>
                                      <w:marBottom w:val="0"/>
                                      <w:divBdr>
                                        <w:top w:val="none" w:sz="0" w:space="0" w:color="auto"/>
                                        <w:left w:val="none" w:sz="0" w:space="0" w:color="auto"/>
                                        <w:bottom w:val="none" w:sz="0" w:space="0" w:color="auto"/>
                                        <w:right w:val="none" w:sz="0" w:space="0" w:color="auto"/>
                                      </w:divBdr>
                                      <w:divsChild>
                                        <w:div w:id="1984193563">
                                          <w:marLeft w:val="0"/>
                                          <w:marRight w:val="0"/>
                                          <w:marTop w:val="0"/>
                                          <w:marBottom w:val="0"/>
                                          <w:divBdr>
                                            <w:top w:val="none" w:sz="0" w:space="0" w:color="auto"/>
                                            <w:left w:val="none" w:sz="0" w:space="0" w:color="auto"/>
                                            <w:bottom w:val="none" w:sz="0" w:space="0" w:color="auto"/>
                                            <w:right w:val="none" w:sz="0" w:space="0" w:color="auto"/>
                                          </w:divBdr>
                                        </w:div>
                                      </w:divsChild>
                                    </w:div>
                                    <w:div w:id="86432055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405642383">
                              <w:marLeft w:val="0"/>
                              <w:marRight w:val="0"/>
                              <w:marTop w:val="339"/>
                              <w:marBottom w:val="339"/>
                              <w:divBdr>
                                <w:top w:val="none" w:sz="0" w:space="0" w:color="auto"/>
                                <w:left w:val="none" w:sz="0" w:space="0" w:color="auto"/>
                                <w:bottom w:val="none" w:sz="0" w:space="0" w:color="auto"/>
                                <w:right w:val="none" w:sz="0" w:space="0" w:color="auto"/>
                              </w:divBdr>
                              <w:divsChild>
                                <w:div w:id="580405268">
                                  <w:marLeft w:val="0"/>
                                  <w:marRight w:val="0"/>
                                  <w:marTop w:val="0"/>
                                  <w:marBottom w:val="0"/>
                                  <w:divBdr>
                                    <w:top w:val="none" w:sz="0" w:space="0" w:color="auto"/>
                                    <w:left w:val="none" w:sz="0" w:space="0" w:color="auto"/>
                                    <w:bottom w:val="none" w:sz="0" w:space="0" w:color="auto"/>
                                    <w:right w:val="none" w:sz="0" w:space="0" w:color="auto"/>
                                  </w:divBdr>
                                </w:div>
                              </w:divsChild>
                            </w:div>
                            <w:div w:id="1485659091">
                              <w:marLeft w:val="0"/>
                              <w:marRight w:val="0"/>
                              <w:marTop w:val="339"/>
                              <w:marBottom w:val="339"/>
                              <w:divBdr>
                                <w:top w:val="none" w:sz="0" w:space="0" w:color="auto"/>
                                <w:left w:val="none" w:sz="0" w:space="0" w:color="auto"/>
                                <w:bottom w:val="none" w:sz="0" w:space="0" w:color="auto"/>
                                <w:right w:val="none" w:sz="0" w:space="0" w:color="auto"/>
                              </w:divBdr>
                              <w:divsChild>
                                <w:div w:id="604579124">
                                  <w:marLeft w:val="0"/>
                                  <w:marRight w:val="0"/>
                                  <w:marTop w:val="0"/>
                                  <w:marBottom w:val="0"/>
                                  <w:divBdr>
                                    <w:top w:val="none" w:sz="0" w:space="0" w:color="auto"/>
                                    <w:left w:val="none" w:sz="0" w:space="0" w:color="auto"/>
                                    <w:bottom w:val="none" w:sz="0" w:space="0" w:color="auto"/>
                                    <w:right w:val="none" w:sz="0" w:space="0" w:color="auto"/>
                                  </w:divBdr>
                                </w:div>
                              </w:divsChild>
                            </w:div>
                            <w:div w:id="1887181133">
                              <w:marLeft w:val="0"/>
                              <w:marRight w:val="0"/>
                              <w:marTop w:val="339"/>
                              <w:marBottom w:val="339"/>
                              <w:divBdr>
                                <w:top w:val="none" w:sz="0" w:space="0" w:color="auto"/>
                                <w:left w:val="none" w:sz="0" w:space="0" w:color="auto"/>
                                <w:bottom w:val="none" w:sz="0" w:space="0" w:color="auto"/>
                                <w:right w:val="none" w:sz="0" w:space="0" w:color="auto"/>
                              </w:divBdr>
                              <w:divsChild>
                                <w:div w:id="1122118068">
                                  <w:marLeft w:val="0"/>
                                  <w:marRight w:val="0"/>
                                  <w:marTop w:val="0"/>
                                  <w:marBottom w:val="0"/>
                                  <w:divBdr>
                                    <w:top w:val="none" w:sz="0" w:space="0" w:color="auto"/>
                                    <w:left w:val="none" w:sz="0" w:space="0" w:color="auto"/>
                                    <w:bottom w:val="none" w:sz="0" w:space="0" w:color="auto"/>
                                    <w:right w:val="none" w:sz="0" w:space="0" w:color="auto"/>
                                  </w:divBdr>
                                </w:div>
                              </w:divsChild>
                            </w:div>
                            <w:div w:id="998847682">
                              <w:marLeft w:val="0"/>
                              <w:marRight w:val="0"/>
                              <w:marTop w:val="339"/>
                              <w:marBottom w:val="339"/>
                              <w:divBdr>
                                <w:top w:val="none" w:sz="0" w:space="0" w:color="auto"/>
                                <w:left w:val="none" w:sz="0" w:space="0" w:color="auto"/>
                                <w:bottom w:val="none" w:sz="0" w:space="0" w:color="auto"/>
                                <w:right w:val="none" w:sz="0" w:space="0" w:color="auto"/>
                              </w:divBdr>
                              <w:divsChild>
                                <w:div w:id="569003612">
                                  <w:marLeft w:val="0"/>
                                  <w:marRight w:val="0"/>
                                  <w:marTop w:val="0"/>
                                  <w:marBottom w:val="0"/>
                                  <w:divBdr>
                                    <w:top w:val="none" w:sz="0" w:space="0" w:color="auto"/>
                                    <w:left w:val="none" w:sz="0" w:space="0" w:color="auto"/>
                                    <w:bottom w:val="none" w:sz="0" w:space="0" w:color="auto"/>
                                    <w:right w:val="none" w:sz="0" w:space="0" w:color="auto"/>
                                  </w:divBdr>
                                </w:div>
                              </w:divsChild>
                            </w:div>
                            <w:div w:id="568615803">
                              <w:marLeft w:val="0"/>
                              <w:marRight w:val="0"/>
                              <w:marTop w:val="339"/>
                              <w:marBottom w:val="339"/>
                              <w:divBdr>
                                <w:top w:val="none" w:sz="0" w:space="0" w:color="auto"/>
                                <w:left w:val="none" w:sz="0" w:space="0" w:color="auto"/>
                                <w:bottom w:val="none" w:sz="0" w:space="0" w:color="auto"/>
                                <w:right w:val="none" w:sz="0" w:space="0" w:color="auto"/>
                              </w:divBdr>
                              <w:divsChild>
                                <w:div w:id="1751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830521">
      <w:bodyDiv w:val="1"/>
      <w:marLeft w:val="0"/>
      <w:marRight w:val="0"/>
      <w:marTop w:val="0"/>
      <w:marBottom w:val="0"/>
      <w:divBdr>
        <w:top w:val="none" w:sz="0" w:space="0" w:color="auto"/>
        <w:left w:val="none" w:sz="0" w:space="0" w:color="auto"/>
        <w:bottom w:val="none" w:sz="0" w:space="0" w:color="auto"/>
        <w:right w:val="none" w:sz="0" w:space="0" w:color="auto"/>
      </w:divBdr>
      <w:divsChild>
        <w:div w:id="1776054761">
          <w:marLeft w:val="0"/>
          <w:marRight w:val="0"/>
          <w:marTop w:val="0"/>
          <w:marBottom w:val="0"/>
          <w:divBdr>
            <w:top w:val="none" w:sz="0" w:space="0" w:color="auto"/>
            <w:left w:val="none" w:sz="0" w:space="0" w:color="auto"/>
            <w:bottom w:val="none" w:sz="0" w:space="0" w:color="auto"/>
            <w:right w:val="none" w:sz="0" w:space="0" w:color="auto"/>
          </w:divBdr>
          <w:divsChild>
            <w:div w:id="1800755739">
              <w:marLeft w:val="0"/>
              <w:marRight w:val="0"/>
              <w:marTop w:val="0"/>
              <w:marBottom w:val="0"/>
              <w:divBdr>
                <w:top w:val="none" w:sz="0" w:space="0" w:color="auto"/>
                <w:left w:val="none" w:sz="0" w:space="0" w:color="auto"/>
                <w:bottom w:val="none" w:sz="0" w:space="0" w:color="auto"/>
                <w:right w:val="none" w:sz="0" w:space="0" w:color="auto"/>
              </w:divBdr>
              <w:divsChild>
                <w:div w:id="433206878">
                  <w:marLeft w:val="0"/>
                  <w:marRight w:val="0"/>
                  <w:marTop w:val="0"/>
                  <w:marBottom w:val="0"/>
                  <w:divBdr>
                    <w:top w:val="none" w:sz="0" w:space="0" w:color="auto"/>
                    <w:left w:val="none" w:sz="0" w:space="0" w:color="auto"/>
                    <w:bottom w:val="none" w:sz="0" w:space="0" w:color="auto"/>
                    <w:right w:val="none" w:sz="0" w:space="0" w:color="auto"/>
                  </w:divBdr>
                </w:div>
                <w:div w:id="397047762">
                  <w:marLeft w:val="0"/>
                  <w:marRight w:val="0"/>
                  <w:marTop w:val="847"/>
                  <w:marBottom w:val="0"/>
                  <w:divBdr>
                    <w:top w:val="none" w:sz="0" w:space="0" w:color="auto"/>
                    <w:left w:val="none" w:sz="0" w:space="0" w:color="auto"/>
                    <w:bottom w:val="none" w:sz="0" w:space="0" w:color="auto"/>
                    <w:right w:val="none" w:sz="0" w:space="0" w:color="auto"/>
                  </w:divBdr>
                  <w:divsChild>
                    <w:div w:id="2109957655">
                      <w:marLeft w:val="0"/>
                      <w:marRight w:val="0"/>
                      <w:marTop w:val="0"/>
                      <w:marBottom w:val="0"/>
                      <w:divBdr>
                        <w:top w:val="none" w:sz="0" w:space="0" w:color="auto"/>
                        <w:left w:val="none" w:sz="0" w:space="0" w:color="auto"/>
                        <w:bottom w:val="none" w:sz="0" w:space="0" w:color="auto"/>
                        <w:right w:val="none" w:sz="0" w:space="0" w:color="auto"/>
                      </w:divBdr>
                      <w:divsChild>
                        <w:div w:id="419447920">
                          <w:marLeft w:val="0"/>
                          <w:marRight w:val="0"/>
                          <w:marTop w:val="0"/>
                          <w:marBottom w:val="0"/>
                          <w:divBdr>
                            <w:top w:val="none" w:sz="0" w:space="0" w:color="auto"/>
                            <w:left w:val="none" w:sz="0" w:space="0" w:color="auto"/>
                            <w:bottom w:val="none" w:sz="0" w:space="0" w:color="auto"/>
                            <w:right w:val="none" w:sz="0" w:space="0" w:color="auto"/>
                          </w:divBdr>
                          <w:divsChild>
                            <w:div w:id="1369912137">
                              <w:marLeft w:val="0"/>
                              <w:marRight w:val="0"/>
                              <w:marTop w:val="0"/>
                              <w:marBottom w:val="0"/>
                              <w:divBdr>
                                <w:top w:val="none" w:sz="0" w:space="0" w:color="auto"/>
                                <w:left w:val="none" w:sz="0" w:space="0" w:color="auto"/>
                                <w:bottom w:val="none" w:sz="0" w:space="0" w:color="auto"/>
                                <w:right w:val="none" w:sz="0" w:space="0" w:color="auto"/>
                              </w:divBdr>
                            </w:div>
                          </w:divsChild>
                        </w:div>
                        <w:div w:id="12951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608156">
          <w:marLeft w:val="0"/>
          <w:marRight w:val="0"/>
          <w:marTop w:val="0"/>
          <w:marBottom w:val="0"/>
          <w:divBdr>
            <w:top w:val="none" w:sz="0" w:space="0" w:color="auto"/>
            <w:left w:val="none" w:sz="0" w:space="0" w:color="auto"/>
            <w:bottom w:val="none" w:sz="0" w:space="0" w:color="auto"/>
            <w:right w:val="none" w:sz="0" w:space="0" w:color="auto"/>
          </w:divBdr>
          <w:divsChild>
            <w:div w:id="1556889268">
              <w:marLeft w:val="0"/>
              <w:marRight w:val="0"/>
              <w:marTop w:val="0"/>
              <w:marBottom w:val="0"/>
              <w:divBdr>
                <w:top w:val="none" w:sz="0" w:space="0" w:color="auto"/>
                <w:left w:val="none" w:sz="0" w:space="0" w:color="auto"/>
                <w:bottom w:val="none" w:sz="0" w:space="0" w:color="auto"/>
                <w:right w:val="none" w:sz="0" w:space="0" w:color="auto"/>
              </w:divBdr>
              <w:divsChild>
                <w:div w:id="850069600">
                  <w:marLeft w:val="0"/>
                  <w:marRight w:val="0"/>
                  <w:marTop w:val="0"/>
                  <w:marBottom w:val="0"/>
                  <w:divBdr>
                    <w:top w:val="none" w:sz="0" w:space="0" w:color="auto"/>
                    <w:left w:val="none" w:sz="0" w:space="0" w:color="auto"/>
                    <w:bottom w:val="none" w:sz="0" w:space="0" w:color="auto"/>
                    <w:right w:val="none" w:sz="0" w:space="0" w:color="auto"/>
                  </w:divBdr>
                  <w:divsChild>
                    <w:div w:id="1932201542">
                      <w:marLeft w:val="0"/>
                      <w:marRight w:val="2118"/>
                      <w:marTop w:val="0"/>
                      <w:marBottom w:val="0"/>
                      <w:divBdr>
                        <w:top w:val="none" w:sz="0" w:space="0" w:color="auto"/>
                        <w:left w:val="none" w:sz="0" w:space="0" w:color="auto"/>
                        <w:bottom w:val="none" w:sz="0" w:space="0" w:color="auto"/>
                        <w:right w:val="none" w:sz="0" w:space="0" w:color="auto"/>
                      </w:divBdr>
                      <w:divsChild>
                        <w:div w:id="2029014718">
                          <w:marLeft w:val="0"/>
                          <w:marRight w:val="0"/>
                          <w:marTop w:val="847"/>
                          <w:marBottom w:val="847"/>
                          <w:divBdr>
                            <w:top w:val="none" w:sz="0" w:space="0" w:color="auto"/>
                            <w:left w:val="none" w:sz="0" w:space="0" w:color="auto"/>
                            <w:bottom w:val="none" w:sz="0" w:space="0" w:color="auto"/>
                            <w:right w:val="none" w:sz="0" w:space="0" w:color="auto"/>
                          </w:divBdr>
                          <w:divsChild>
                            <w:div w:id="458185015">
                              <w:marLeft w:val="0"/>
                              <w:marRight w:val="0"/>
                              <w:marTop w:val="0"/>
                              <w:marBottom w:val="424"/>
                              <w:divBdr>
                                <w:top w:val="none" w:sz="0" w:space="0" w:color="auto"/>
                                <w:left w:val="none" w:sz="0" w:space="0" w:color="auto"/>
                                <w:bottom w:val="none" w:sz="0" w:space="0" w:color="auto"/>
                                <w:right w:val="none" w:sz="0" w:space="0" w:color="auto"/>
                              </w:divBdr>
                            </w:div>
                            <w:div w:id="896286694">
                              <w:marLeft w:val="0"/>
                              <w:marRight w:val="0"/>
                              <w:marTop w:val="424"/>
                              <w:marBottom w:val="424"/>
                              <w:divBdr>
                                <w:top w:val="none" w:sz="0" w:space="0" w:color="auto"/>
                                <w:left w:val="none" w:sz="0" w:space="0" w:color="auto"/>
                                <w:bottom w:val="none" w:sz="0" w:space="0" w:color="auto"/>
                                <w:right w:val="none" w:sz="0" w:space="0" w:color="auto"/>
                              </w:divBdr>
                            </w:div>
                            <w:div w:id="10688762">
                              <w:marLeft w:val="0"/>
                              <w:marRight w:val="0"/>
                              <w:marTop w:val="424"/>
                              <w:marBottom w:val="847"/>
                              <w:divBdr>
                                <w:top w:val="single" w:sz="8" w:space="31" w:color="EB5D0B"/>
                                <w:left w:val="none" w:sz="0" w:space="0" w:color="auto"/>
                                <w:bottom w:val="single" w:sz="8" w:space="31" w:color="EB5D0B"/>
                                <w:right w:val="none" w:sz="0" w:space="0" w:color="auto"/>
                              </w:divBdr>
                            </w:div>
                            <w:div w:id="1840273475">
                              <w:marLeft w:val="0"/>
                              <w:marRight w:val="0"/>
                              <w:marTop w:val="339"/>
                              <w:marBottom w:val="339"/>
                              <w:divBdr>
                                <w:top w:val="none" w:sz="0" w:space="0" w:color="auto"/>
                                <w:left w:val="none" w:sz="0" w:space="0" w:color="auto"/>
                                <w:bottom w:val="none" w:sz="0" w:space="0" w:color="auto"/>
                                <w:right w:val="none" w:sz="0" w:space="0" w:color="auto"/>
                              </w:divBdr>
                              <w:divsChild>
                                <w:div w:id="1255554862">
                                  <w:marLeft w:val="0"/>
                                  <w:marRight w:val="0"/>
                                  <w:marTop w:val="0"/>
                                  <w:marBottom w:val="0"/>
                                  <w:divBdr>
                                    <w:top w:val="none" w:sz="0" w:space="0" w:color="auto"/>
                                    <w:left w:val="none" w:sz="0" w:space="0" w:color="auto"/>
                                    <w:bottom w:val="none" w:sz="0" w:space="0" w:color="auto"/>
                                    <w:right w:val="none" w:sz="0" w:space="0" w:color="auto"/>
                                  </w:divBdr>
                                </w:div>
                              </w:divsChild>
                            </w:div>
                            <w:div w:id="2127962993">
                              <w:marLeft w:val="0"/>
                              <w:marRight w:val="0"/>
                              <w:marTop w:val="339"/>
                              <w:marBottom w:val="339"/>
                              <w:divBdr>
                                <w:top w:val="none" w:sz="0" w:space="0" w:color="auto"/>
                                <w:left w:val="none" w:sz="0" w:space="0" w:color="auto"/>
                                <w:bottom w:val="none" w:sz="0" w:space="0" w:color="auto"/>
                                <w:right w:val="none" w:sz="0" w:space="0" w:color="auto"/>
                              </w:divBdr>
                              <w:divsChild>
                                <w:div w:id="690837203">
                                  <w:marLeft w:val="0"/>
                                  <w:marRight w:val="0"/>
                                  <w:marTop w:val="0"/>
                                  <w:marBottom w:val="0"/>
                                  <w:divBdr>
                                    <w:top w:val="none" w:sz="0" w:space="0" w:color="auto"/>
                                    <w:left w:val="none" w:sz="0" w:space="0" w:color="auto"/>
                                    <w:bottom w:val="none" w:sz="0" w:space="0" w:color="auto"/>
                                    <w:right w:val="none" w:sz="0" w:space="0" w:color="auto"/>
                                  </w:divBdr>
                                </w:div>
                              </w:divsChild>
                            </w:div>
                            <w:div w:id="74404386">
                              <w:marLeft w:val="0"/>
                              <w:marRight w:val="0"/>
                              <w:marTop w:val="339"/>
                              <w:marBottom w:val="339"/>
                              <w:divBdr>
                                <w:top w:val="none" w:sz="0" w:space="0" w:color="auto"/>
                                <w:left w:val="none" w:sz="0" w:space="0" w:color="auto"/>
                                <w:bottom w:val="none" w:sz="0" w:space="0" w:color="auto"/>
                                <w:right w:val="none" w:sz="0" w:space="0" w:color="auto"/>
                              </w:divBdr>
                              <w:divsChild>
                                <w:div w:id="774717701">
                                  <w:marLeft w:val="0"/>
                                  <w:marRight w:val="0"/>
                                  <w:marTop w:val="0"/>
                                  <w:marBottom w:val="0"/>
                                  <w:divBdr>
                                    <w:top w:val="none" w:sz="0" w:space="0" w:color="auto"/>
                                    <w:left w:val="none" w:sz="0" w:space="0" w:color="auto"/>
                                    <w:bottom w:val="none" w:sz="0" w:space="0" w:color="auto"/>
                                    <w:right w:val="none" w:sz="0" w:space="0" w:color="auto"/>
                                  </w:divBdr>
                                </w:div>
                              </w:divsChild>
                            </w:div>
                            <w:div w:id="814445135">
                              <w:marLeft w:val="0"/>
                              <w:marRight w:val="0"/>
                              <w:marTop w:val="339"/>
                              <w:marBottom w:val="339"/>
                              <w:divBdr>
                                <w:top w:val="none" w:sz="0" w:space="0" w:color="auto"/>
                                <w:left w:val="none" w:sz="0" w:space="0" w:color="auto"/>
                                <w:bottom w:val="none" w:sz="0" w:space="0" w:color="auto"/>
                                <w:right w:val="none" w:sz="0" w:space="0" w:color="auto"/>
                              </w:divBdr>
                              <w:divsChild>
                                <w:div w:id="2015109090">
                                  <w:marLeft w:val="0"/>
                                  <w:marRight w:val="0"/>
                                  <w:marTop w:val="0"/>
                                  <w:marBottom w:val="0"/>
                                  <w:divBdr>
                                    <w:top w:val="none" w:sz="0" w:space="0" w:color="auto"/>
                                    <w:left w:val="none" w:sz="0" w:space="0" w:color="auto"/>
                                    <w:bottom w:val="none" w:sz="0" w:space="0" w:color="auto"/>
                                    <w:right w:val="none" w:sz="0" w:space="0" w:color="auto"/>
                                  </w:divBdr>
                                </w:div>
                              </w:divsChild>
                            </w:div>
                            <w:div w:id="288324059">
                              <w:marLeft w:val="0"/>
                              <w:marRight w:val="0"/>
                              <w:marTop w:val="508"/>
                              <w:marBottom w:val="635"/>
                              <w:divBdr>
                                <w:top w:val="none" w:sz="0" w:space="0" w:color="auto"/>
                                <w:left w:val="none" w:sz="0" w:space="0" w:color="auto"/>
                                <w:bottom w:val="none" w:sz="0" w:space="0" w:color="auto"/>
                                <w:right w:val="none" w:sz="0" w:space="0" w:color="auto"/>
                              </w:divBdr>
                              <w:divsChild>
                                <w:div w:id="426928035">
                                  <w:marLeft w:val="0"/>
                                  <w:marRight w:val="0"/>
                                  <w:marTop w:val="0"/>
                                  <w:marBottom w:val="0"/>
                                  <w:divBdr>
                                    <w:top w:val="none" w:sz="0" w:space="0" w:color="auto"/>
                                    <w:left w:val="none" w:sz="0" w:space="0" w:color="auto"/>
                                    <w:bottom w:val="single" w:sz="8" w:space="21" w:color="B8B9BA"/>
                                    <w:right w:val="none" w:sz="0" w:space="0" w:color="auto"/>
                                  </w:divBdr>
                                  <w:divsChild>
                                    <w:div w:id="1492210549">
                                      <w:marLeft w:val="0"/>
                                      <w:marRight w:val="0"/>
                                      <w:marTop w:val="0"/>
                                      <w:marBottom w:val="0"/>
                                      <w:divBdr>
                                        <w:top w:val="none" w:sz="0" w:space="0" w:color="auto"/>
                                        <w:left w:val="none" w:sz="0" w:space="0" w:color="auto"/>
                                        <w:bottom w:val="none" w:sz="0" w:space="0" w:color="auto"/>
                                        <w:right w:val="none" w:sz="0" w:space="0" w:color="auto"/>
                                      </w:divBdr>
                                    </w:div>
                                    <w:div w:id="487526243">
                                      <w:marLeft w:val="0"/>
                                      <w:marRight w:val="0"/>
                                      <w:marTop w:val="318"/>
                                      <w:marBottom w:val="0"/>
                                      <w:divBdr>
                                        <w:top w:val="none" w:sz="0" w:space="0" w:color="auto"/>
                                        <w:left w:val="none" w:sz="0" w:space="0" w:color="auto"/>
                                        <w:bottom w:val="none" w:sz="0" w:space="0" w:color="auto"/>
                                        <w:right w:val="none" w:sz="0" w:space="0" w:color="auto"/>
                                      </w:divBdr>
                                      <w:divsChild>
                                        <w:div w:id="1434588799">
                                          <w:marLeft w:val="0"/>
                                          <w:marRight w:val="0"/>
                                          <w:marTop w:val="0"/>
                                          <w:marBottom w:val="0"/>
                                          <w:divBdr>
                                            <w:top w:val="none" w:sz="0" w:space="0" w:color="auto"/>
                                            <w:left w:val="none" w:sz="0" w:space="0" w:color="auto"/>
                                            <w:bottom w:val="none" w:sz="0" w:space="0" w:color="auto"/>
                                            <w:right w:val="none" w:sz="0" w:space="0" w:color="auto"/>
                                          </w:divBdr>
                                        </w:div>
                                      </w:divsChild>
                                    </w:div>
                                    <w:div w:id="1124808271">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77836527">
                              <w:marLeft w:val="0"/>
                              <w:marRight w:val="0"/>
                              <w:marTop w:val="339"/>
                              <w:marBottom w:val="339"/>
                              <w:divBdr>
                                <w:top w:val="none" w:sz="0" w:space="0" w:color="auto"/>
                                <w:left w:val="none" w:sz="0" w:space="0" w:color="auto"/>
                                <w:bottom w:val="none" w:sz="0" w:space="0" w:color="auto"/>
                                <w:right w:val="none" w:sz="0" w:space="0" w:color="auto"/>
                              </w:divBdr>
                              <w:divsChild>
                                <w:div w:id="35352699">
                                  <w:marLeft w:val="0"/>
                                  <w:marRight w:val="0"/>
                                  <w:marTop w:val="0"/>
                                  <w:marBottom w:val="0"/>
                                  <w:divBdr>
                                    <w:top w:val="none" w:sz="0" w:space="0" w:color="auto"/>
                                    <w:left w:val="none" w:sz="0" w:space="0" w:color="auto"/>
                                    <w:bottom w:val="none" w:sz="0" w:space="0" w:color="auto"/>
                                    <w:right w:val="none" w:sz="0" w:space="0" w:color="auto"/>
                                  </w:divBdr>
                                </w:div>
                              </w:divsChild>
                            </w:div>
                            <w:div w:id="2035569673">
                              <w:marLeft w:val="0"/>
                              <w:marRight w:val="0"/>
                              <w:marTop w:val="339"/>
                              <w:marBottom w:val="339"/>
                              <w:divBdr>
                                <w:top w:val="none" w:sz="0" w:space="0" w:color="auto"/>
                                <w:left w:val="none" w:sz="0" w:space="0" w:color="auto"/>
                                <w:bottom w:val="none" w:sz="0" w:space="0" w:color="auto"/>
                                <w:right w:val="none" w:sz="0" w:space="0" w:color="auto"/>
                              </w:divBdr>
                              <w:divsChild>
                                <w:div w:id="1223447778">
                                  <w:marLeft w:val="0"/>
                                  <w:marRight w:val="0"/>
                                  <w:marTop w:val="0"/>
                                  <w:marBottom w:val="0"/>
                                  <w:divBdr>
                                    <w:top w:val="none" w:sz="0" w:space="0" w:color="auto"/>
                                    <w:left w:val="none" w:sz="0" w:space="0" w:color="auto"/>
                                    <w:bottom w:val="none" w:sz="0" w:space="0" w:color="auto"/>
                                    <w:right w:val="none" w:sz="0" w:space="0" w:color="auto"/>
                                  </w:divBdr>
                                </w:div>
                              </w:divsChild>
                            </w:div>
                            <w:div w:id="689725593">
                              <w:marLeft w:val="0"/>
                              <w:marRight w:val="0"/>
                              <w:marTop w:val="339"/>
                              <w:marBottom w:val="339"/>
                              <w:divBdr>
                                <w:top w:val="none" w:sz="0" w:space="0" w:color="auto"/>
                                <w:left w:val="none" w:sz="0" w:space="0" w:color="auto"/>
                                <w:bottom w:val="none" w:sz="0" w:space="0" w:color="auto"/>
                                <w:right w:val="none" w:sz="0" w:space="0" w:color="auto"/>
                              </w:divBdr>
                              <w:divsChild>
                                <w:div w:id="1980963332">
                                  <w:marLeft w:val="0"/>
                                  <w:marRight w:val="0"/>
                                  <w:marTop w:val="0"/>
                                  <w:marBottom w:val="0"/>
                                  <w:divBdr>
                                    <w:top w:val="none" w:sz="0" w:space="0" w:color="auto"/>
                                    <w:left w:val="none" w:sz="0" w:space="0" w:color="auto"/>
                                    <w:bottom w:val="none" w:sz="0" w:space="0" w:color="auto"/>
                                    <w:right w:val="none" w:sz="0" w:space="0" w:color="auto"/>
                                  </w:divBdr>
                                </w:div>
                              </w:divsChild>
                            </w:div>
                            <w:div w:id="1355231701">
                              <w:marLeft w:val="0"/>
                              <w:marRight w:val="0"/>
                              <w:marTop w:val="339"/>
                              <w:marBottom w:val="339"/>
                              <w:divBdr>
                                <w:top w:val="none" w:sz="0" w:space="0" w:color="auto"/>
                                <w:left w:val="none" w:sz="0" w:space="0" w:color="auto"/>
                                <w:bottom w:val="none" w:sz="0" w:space="0" w:color="auto"/>
                                <w:right w:val="none" w:sz="0" w:space="0" w:color="auto"/>
                              </w:divBdr>
                              <w:divsChild>
                                <w:div w:id="1940410692">
                                  <w:marLeft w:val="0"/>
                                  <w:marRight w:val="0"/>
                                  <w:marTop w:val="0"/>
                                  <w:marBottom w:val="0"/>
                                  <w:divBdr>
                                    <w:top w:val="none" w:sz="0" w:space="0" w:color="auto"/>
                                    <w:left w:val="none" w:sz="0" w:space="0" w:color="auto"/>
                                    <w:bottom w:val="none" w:sz="0" w:space="0" w:color="auto"/>
                                    <w:right w:val="none" w:sz="0" w:space="0" w:color="auto"/>
                                  </w:divBdr>
                                </w:div>
                              </w:divsChild>
                            </w:div>
                            <w:div w:id="1170020016">
                              <w:marLeft w:val="0"/>
                              <w:marRight w:val="0"/>
                              <w:marTop w:val="339"/>
                              <w:marBottom w:val="339"/>
                              <w:divBdr>
                                <w:top w:val="none" w:sz="0" w:space="0" w:color="auto"/>
                                <w:left w:val="none" w:sz="0" w:space="0" w:color="auto"/>
                                <w:bottom w:val="none" w:sz="0" w:space="0" w:color="auto"/>
                                <w:right w:val="none" w:sz="0" w:space="0" w:color="auto"/>
                              </w:divBdr>
                              <w:divsChild>
                                <w:div w:id="1322613000">
                                  <w:marLeft w:val="0"/>
                                  <w:marRight w:val="0"/>
                                  <w:marTop w:val="0"/>
                                  <w:marBottom w:val="0"/>
                                  <w:divBdr>
                                    <w:top w:val="none" w:sz="0" w:space="0" w:color="auto"/>
                                    <w:left w:val="none" w:sz="0" w:space="0" w:color="auto"/>
                                    <w:bottom w:val="none" w:sz="0" w:space="0" w:color="auto"/>
                                    <w:right w:val="none" w:sz="0" w:space="0" w:color="auto"/>
                                  </w:divBdr>
                                </w:div>
                              </w:divsChild>
                            </w:div>
                            <w:div w:id="1517963895">
                              <w:marLeft w:val="0"/>
                              <w:marRight w:val="0"/>
                              <w:marTop w:val="339"/>
                              <w:marBottom w:val="339"/>
                              <w:divBdr>
                                <w:top w:val="none" w:sz="0" w:space="0" w:color="auto"/>
                                <w:left w:val="none" w:sz="0" w:space="0" w:color="auto"/>
                                <w:bottom w:val="none" w:sz="0" w:space="0" w:color="auto"/>
                                <w:right w:val="none" w:sz="0" w:space="0" w:color="auto"/>
                              </w:divBdr>
                              <w:divsChild>
                                <w:div w:id="1788967653">
                                  <w:marLeft w:val="0"/>
                                  <w:marRight w:val="0"/>
                                  <w:marTop w:val="0"/>
                                  <w:marBottom w:val="0"/>
                                  <w:divBdr>
                                    <w:top w:val="none" w:sz="0" w:space="0" w:color="auto"/>
                                    <w:left w:val="none" w:sz="0" w:space="0" w:color="auto"/>
                                    <w:bottom w:val="none" w:sz="0" w:space="0" w:color="auto"/>
                                    <w:right w:val="none" w:sz="0" w:space="0" w:color="auto"/>
                                  </w:divBdr>
                                </w:div>
                              </w:divsChild>
                            </w:div>
                            <w:div w:id="735510950">
                              <w:marLeft w:val="0"/>
                              <w:marRight w:val="0"/>
                              <w:marTop w:val="508"/>
                              <w:marBottom w:val="635"/>
                              <w:divBdr>
                                <w:top w:val="none" w:sz="0" w:space="0" w:color="auto"/>
                                <w:left w:val="none" w:sz="0" w:space="0" w:color="auto"/>
                                <w:bottom w:val="none" w:sz="0" w:space="0" w:color="auto"/>
                                <w:right w:val="none" w:sz="0" w:space="0" w:color="auto"/>
                              </w:divBdr>
                              <w:divsChild>
                                <w:div w:id="1602493723">
                                  <w:marLeft w:val="0"/>
                                  <w:marRight w:val="0"/>
                                  <w:marTop w:val="0"/>
                                  <w:marBottom w:val="0"/>
                                  <w:divBdr>
                                    <w:top w:val="none" w:sz="0" w:space="0" w:color="auto"/>
                                    <w:left w:val="none" w:sz="0" w:space="0" w:color="auto"/>
                                    <w:bottom w:val="single" w:sz="8" w:space="21" w:color="B8B9BA"/>
                                    <w:right w:val="none" w:sz="0" w:space="0" w:color="auto"/>
                                  </w:divBdr>
                                  <w:divsChild>
                                    <w:div w:id="1126267330">
                                      <w:marLeft w:val="0"/>
                                      <w:marRight w:val="0"/>
                                      <w:marTop w:val="0"/>
                                      <w:marBottom w:val="0"/>
                                      <w:divBdr>
                                        <w:top w:val="none" w:sz="0" w:space="0" w:color="auto"/>
                                        <w:left w:val="none" w:sz="0" w:space="0" w:color="auto"/>
                                        <w:bottom w:val="none" w:sz="0" w:space="0" w:color="auto"/>
                                        <w:right w:val="none" w:sz="0" w:space="0" w:color="auto"/>
                                      </w:divBdr>
                                    </w:div>
                                    <w:div w:id="872421820">
                                      <w:marLeft w:val="0"/>
                                      <w:marRight w:val="0"/>
                                      <w:marTop w:val="318"/>
                                      <w:marBottom w:val="0"/>
                                      <w:divBdr>
                                        <w:top w:val="none" w:sz="0" w:space="0" w:color="auto"/>
                                        <w:left w:val="none" w:sz="0" w:space="0" w:color="auto"/>
                                        <w:bottom w:val="none" w:sz="0" w:space="0" w:color="auto"/>
                                        <w:right w:val="none" w:sz="0" w:space="0" w:color="auto"/>
                                      </w:divBdr>
                                      <w:divsChild>
                                        <w:div w:id="834420802">
                                          <w:marLeft w:val="0"/>
                                          <w:marRight w:val="0"/>
                                          <w:marTop w:val="0"/>
                                          <w:marBottom w:val="0"/>
                                          <w:divBdr>
                                            <w:top w:val="none" w:sz="0" w:space="0" w:color="auto"/>
                                            <w:left w:val="none" w:sz="0" w:space="0" w:color="auto"/>
                                            <w:bottom w:val="none" w:sz="0" w:space="0" w:color="auto"/>
                                            <w:right w:val="none" w:sz="0" w:space="0" w:color="auto"/>
                                          </w:divBdr>
                                        </w:div>
                                      </w:divsChild>
                                    </w:div>
                                    <w:div w:id="156352290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005593229">
                              <w:marLeft w:val="0"/>
                              <w:marRight w:val="0"/>
                              <w:marTop w:val="339"/>
                              <w:marBottom w:val="339"/>
                              <w:divBdr>
                                <w:top w:val="none" w:sz="0" w:space="0" w:color="auto"/>
                                <w:left w:val="none" w:sz="0" w:space="0" w:color="auto"/>
                                <w:bottom w:val="none" w:sz="0" w:space="0" w:color="auto"/>
                                <w:right w:val="none" w:sz="0" w:space="0" w:color="auto"/>
                              </w:divBdr>
                              <w:divsChild>
                                <w:div w:id="896746342">
                                  <w:marLeft w:val="0"/>
                                  <w:marRight w:val="0"/>
                                  <w:marTop w:val="0"/>
                                  <w:marBottom w:val="0"/>
                                  <w:divBdr>
                                    <w:top w:val="none" w:sz="0" w:space="0" w:color="auto"/>
                                    <w:left w:val="none" w:sz="0" w:space="0" w:color="auto"/>
                                    <w:bottom w:val="none" w:sz="0" w:space="0" w:color="auto"/>
                                    <w:right w:val="none" w:sz="0" w:space="0" w:color="auto"/>
                                  </w:divBdr>
                                </w:div>
                              </w:divsChild>
                            </w:div>
                            <w:div w:id="1471827228">
                              <w:marLeft w:val="0"/>
                              <w:marRight w:val="0"/>
                              <w:marTop w:val="339"/>
                              <w:marBottom w:val="339"/>
                              <w:divBdr>
                                <w:top w:val="none" w:sz="0" w:space="0" w:color="auto"/>
                                <w:left w:val="none" w:sz="0" w:space="0" w:color="auto"/>
                                <w:bottom w:val="none" w:sz="0" w:space="0" w:color="auto"/>
                                <w:right w:val="none" w:sz="0" w:space="0" w:color="auto"/>
                              </w:divBdr>
                              <w:divsChild>
                                <w:div w:id="358969731">
                                  <w:marLeft w:val="0"/>
                                  <w:marRight w:val="0"/>
                                  <w:marTop w:val="0"/>
                                  <w:marBottom w:val="0"/>
                                  <w:divBdr>
                                    <w:top w:val="none" w:sz="0" w:space="0" w:color="auto"/>
                                    <w:left w:val="none" w:sz="0" w:space="0" w:color="auto"/>
                                    <w:bottom w:val="none" w:sz="0" w:space="0" w:color="auto"/>
                                    <w:right w:val="none" w:sz="0" w:space="0" w:color="auto"/>
                                  </w:divBdr>
                                </w:div>
                              </w:divsChild>
                            </w:div>
                            <w:div w:id="688416030">
                              <w:marLeft w:val="0"/>
                              <w:marRight w:val="0"/>
                              <w:marTop w:val="339"/>
                              <w:marBottom w:val="339"/>
                              <w:divBdr>
                                <w:top w:val="none" w:sz="0" w:space="0" w:color="auto"/>
                                <w:left w:val="none" w:sz="0" w:space="0" w:color="auto"/>
                                <w:bottom w:val="none" w:sz="0" w:space="0" w:color="auto"/>
                                <w:right w:val="none" w:sz="0" w:space="0" w:color="auto"/>
                              </w:divBdr>
                              <w:divsChild>
                                <w:div w:id="1292398327">
                                  <w:marLeft w:val="0"/>
                                  <w:marRight w:val="0"/>
                                  <w:marTop w:val="0"/>
                                  <w:marBottom w:val="0"/>
                                  <w:divBdr>
                                    <w:top w:val="none" w:sz="0" w:space="0" w:color="auto"/>
                                    <w:left w:val="none" w:sz="0" w:space="0" w:color="auto"/>
                                    <w:bottom w:val="none" w:sz="0" w:space="0" w:color="auto"/>
                                    <w:right w:val="none" w:sz="0" w:space="0" w:color="auto"/>
                                  </w:divBdr>
                                </w:div>
                              </w:divsChild>
                            </w:div>
                            <w:div w:id="1371950991">
                              <w:marLeft w:val="0"/>
                              <w:marRight w:val="0"/>
                              <w:marTop w:val="339"/>
                              <w:marBottom w:val="339"/>
                              <w:divBdr>
                                <w:top w:val="none" w:sz="0" w:space="0" w:color="auto"/>
                                <w:left w:val="none" w:sz="0" w:space="0" w:color="auto"/>
                                <w:bottom w:val="none" w:sz="0" w:space="0" w:color="auto"/>
                                <w:right w:val="none" w:sz="0" w:space="0" w:color="auto"/>
                              </w:divBdr>
                              <w:divsChild>
                                <w:div w:id="1689478774">
                                  <w:marLeft w:val="0"/>
                                  <w:marRight w:val="0"/>
                                  <w:marTop w:val="0"/>
                                  <w:marBottom w:val="0"/>
                                  <w:divBdr>
                                    <w:top w:val="none" w:sz="0" w:space="0" w:color="auto"/>
                                    <w:left w:val="none" w:sz="0" w:space="0" w:color="auto"/>
                                    <w:bottom w:val="none" w:sz="0" w:space="0" w:color="auto"/>
                                    <w:right w:val="none" w:sz="0" w:space="0" w:color="auto"/>
                                  </w:divBdr>
                                </w:div>
                              </w:divsChild>
                            </w:div>
                            <w:div w:id="696396583">
                              <w:marLeft w:val="0"/>
                              <w:marRight w:val="0"/>
                              <w:marTop w:val="339"/>
                              <w:marBottom w:val="339"/>
                              <w:divBdr>
                                <w:top w:val="none" w:sz="0" w:space="0" w:color="auto"/>
                                <w:left w:val="none" w:sz="0" w:space="0" w:color="auto"/>
                                <w:bottom w:val="none" w:sz="0" w:space="0" w:color="auto"/>
                                <w:right w:val="none" w:sz="0" w:space="0" w:color="auto"/>
                              </w:divBdr>
                              <w:divsChild>
                                <w:div w:id="8378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482159">
      <w:bodyDiv w:val="1"/>
      <w:marLeft w:val="0"/>
      <w:marRight w:val="0"/>
      <w:marTop w:val="0"/>
      <w:marBottom w:val="0"/>
      <w:divBdr>
        <w:top w:val="none" w:sz="0" w:space="0" w:color="auto"/>
        <w:left w:val="none" w:sz="0" w:space="0" w:color="auto"/>
        <w:bottom w:val="none" w:sz="0" w:space="0" w:color="auto"/>
        <w:right w:val="none" w:sz="0" w:space="0" w:color="auto"/>
      </w:divBdr>
      <w:divsChild>
        <w:div w:id="717901687">
          <w:marLeft w:val="0"/>
          <w:marRight w:val="0"/>
          <w:marTop w:val="0"/>
          <w:marBottom w:val="0"/>
          <w:divBdr>
            <w:top w:val="none" w:sz="0" w:space="0" w:color="auto"/>
            <w:left w:val="none" w:sz="0" w:space="0" w:color="auto"/>
            <w:bottom w:val="none" w:sz="0" w:space="0" w:color="auto"/>
            <w:right w:val="none" w:sz="0" w:space="0" w:color="auto"/>
          </w:divBdr>
          <w:divsChild>
            <w:div w:id="1021858749">
              <w:marLeft w:val="0"/>
              <w:marRight w:val="0"/>
              <w:marTop w:val="0"/>
              <w:marBottom w:val="0"/>
              <w:divBdr>
                <w:top w:val="none" w:sz="0" w:space="0" w:color="auto"/>
                <w:left w:val="none" w:sz="0" w:space="0" w:color="auto"/>
                <w:bottom w:val="none" w:sz="0" w:space="0" w:color="auto"/>
                <w:right w:val="none" w:sz="0" w:space="0" w:color="auto"/>
              </w:divBdr>
              <w:divsChild>
                <w:div w:id="577403158">
                  <w:marLeft w:val="0"/>
                  <w:marRight w:val="0"/>
                  <w:marTop w:val="0"/>
                  <w:marBottom w:val="0"/>
                  <w:divBdr>
                    <w:top w:val="none" w:sz="0" w:space="0" w:color="auto"/>
                    <w:left w:val="none" w:sz="0" w:space="0" w:color="auto"/>
                    <w:bottom w:val="none" w:sz="0" w:space="0" w:color="auto"/>
                    <w:right w:val="none" w:sz="0" w:space="0" w:color="auto"/>
                  </w:divBdr>
                </w:div>
                <w:div w:id="1493184437">
                  <w:marLeft w:val="0"/>
                  <w:marRight w:val="0"/>
                  <w:marTop w:val="600"/>
                  <w:marBottom w:val="0"/>
                  <w:divBdr>
                    <w:top w:val="none" w:sz="0" w:space="0" w:color="auto"/>
                    <w:left w:val="none" w:sz="0" w:space="0" w:color="auto"/>
                    <w:bottom w:val="none" w:sz="0" w:space="0" w:color="auto"/>
                    <w:right w:val="none" w:sz="0" w:space="0" w:color="auto"/>
                  </w:divBdr>
                  <w:divsChild>
                    <w:div w:id="816607436">
                      <w:marLeft w:val="0"/>
                      <w:marRight w:val="0"/>
                      <w:marTop w:val="0"/>
                      <w:marBottom w:val="0"/>
                      <w:divBdr>
                        <w:top w:val="none" w:sz="0" w:space="0" w:color="auto"/>
                        <w:left w:val="none" w:sz="0" w:space="0" w:color="auto"/>
                        <w:bottom w:val="none" w:sz="0" w:space="0" w:color="auto"/>
                        <w:right w:val="none" w:sz="0" w:space="0" w:color="auto"/>
                      </w:divBdr>
                      <w:divsChild>
                        <w:div w:id="995689657">
                          <w:marLeft w:val="0"/>
                          <w:marRight w:val="0"/>
                          <w:marTop w:val="0"/>
                          <w:marBottom w:val="0"/>
                          <w:divBdr>
                            <w:top w:val="none" w:sz="0" w:space="0" w:color="auto"/>
                            <w:left w:val="none" w:sz="0" w:space="0" w:color="auto"/>
                            <w:bottom w:val="none" w:sz="0" w:space="0" w:color="auto"/>
                            <w:right w:val="none" w:sz="0" w:space="0" w:color="auto"/>
                          </w:divBdr>
                          <w:divsChild>
                            <w:div w:id="1613056026">
                              <w:marLeft w:val="0"/>
                              <w:marRight w:val="0"/>
                              <w:marTop w:val="0"/>
                              <w:marBottom w:val="0"/>
                              <w:divBdr>
                                <w:top w:val="none" w:sz="0" w:space="0" w:color="auto"/>
                                <w:left w:val="none" w:sz="0" w:space="0" w:color="auto"/>
                                <w:bottom w:val="none" w:sz="0" w:space="0" w:color="auto"/>
                                <w:right w:val="none" w:sz="0" w:space="0" w:color="auto"/>
                              </w:divBdr>
                            </w:div>
                          </w:divsChild>
                        </w:div>
                        <w:div w:id="1179739806">
                          <w:marLeft w:val="0"/>
                          <w:marRight w:val="135"/>
                          <w:marTop w:val="0"/>
                          <w:marBottom w:val="0"/>
                          <w:divBdr>
                            <w:top w:val="none" w:sz="0" w:space="0" w:color="auto"/>
                            <w:left w:val="none" w:sz="0" w:space="0" w:color="auto"/>
                            <w:bottom w:val="none" w:sz="0" w:space="0" w:color="auto"/>
                            <w:right w:val="none" w:sz="0" w:space="0" w:color="auto"/>
                          </w:divBdr>
                        </w:div>
                        <w:div w:id="15737337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537503">
          <w:marLeft w:val="0"/>
          <w:marRight w:val="0"/>
          <w:marTop w:val="0"/>
          <w:marBottom w:val="0"/>
          <w:divBdr>
            <w:top w:val="none" w:sz="0" w:space="0" w:color="auto"/>
            <w:left w:val="none" w:sz="0" w:space="0" w:color="auto"/>
            <w:bottom w:val="none" w:sz="0" w:space="0" w:color="auto"/>
            <w:right w:val="none" w:sz="0" w:space="0" w:color="auto"/>
          </w:divBdr>
          <w:divsChild>
            <w:div w:id="1425373236">
              <w:marLeft w:val="0"/>
              <w:marRight w:val="0"/>
              <w:marTop w:val="0"/>
              <w:marBottom w:val="0"/>
              <w:divBdr>
                <w:top w:val="none" w:sz="0" w:space="0" w:color="auto"/>
                <w:left w:val="none" w:sz="0" w:space="0" w:color="auto"/>
                <w:bottom w:val="none" w:sz="0" w:space="0" w:color="auto"/>
                <w:right w:val="none" w:sz="0" w:space="0" w:color="auto"/>
              </w:divBdr>
              <w:divsChild>
                <w:div w:id="678385462">
                  <w:marLeft w:val="0"/>
                  <w:marRight w:val="0"/>
                  <w:marTop w:val="0"/>
                  <w:marBottom w:val="0"/>
                  <w:divBdr>
                    <w:top w:val="none" w:sz="0" w:space="0" w:color="auto"/>
                    <w:left w:val="none" w:sz="0" w:space="0" w:color="auto"/>
                    <w:bottom w:val="none" w:sz="0" w:space="0" w:color="auto"/>
                    <w:right w:val="none" w:sz="0" w:space="0" w:color="auto"/>
                  </w:divBdr>
                  <w:divsChild>
                    <w:div w:id="1528828825">
                      <w:marLeft w:val="0"/>
                      <w:marRight w:val="1500"/>
                      <w:marTop w:val="0"/>
                      <w:marBottom w:val="0"/>
                      <w:divBdr>
                        <w:top w:val="none" w:sz="0" w:space="0" w:color="auto"/>
                        <w:left w:val="none" w:sz="0" w:space="0" w:color="auto"/>
                        <w:bottom w:val="none" w:sz="0" w:space="0" w:color="auto"/>
                        <w:right w:val="none" w:sz="0" w:space="0" w:color="auto"/>
                      </w:divBdr>
                      <w:divsChild>
                        <w:div w:id="568880008">
                          <w:marLeft w:val="0"/>
                          <w:marRight w:val="0"/>
                          <w:marTop w:val="600"/>
                          <w:marBottom w:val="600"/>
                          <w:divBdr>
                            <w:top w:val="none" w:sz="0" w:space="0" w:color="auto"/>
                            <w:left w:val="none" w:sz="0" w:space="0" w:color="auto"/>
                            <w:bottom w:val="none" w:sz="0" w:space="0" w:color="auto"/>
                            <w:right w:val="none" w:sz="0" w:space="0" w:color="auto"/>
                          </w:divBdr>
                          <w:divsChild>
                            <w:div w:id="679626909">
                              <w:marLeft w:val="0"/>
                              <w:marRight w:val="0"/>
                              <w:marTop w:val="0"/>
                              <w:marBottom w:val="300"/>
                              <w:divBdr>
                                <w:top w:val="none" w:sz="0" w:space="0" w:color="auto"/>
                                <w:left w:val="none" w:sz="0" w:space="0" w:color="auto"/>
                                <w:bottom w:val="none" w:sz="0" w:space="0" w:color="auto"/>
                                <w:right w:val="none" w:sz="0" w:space="0" w:color="auto"/>
                              </w:divBdr>
                            </w:div>
                            <w:div w:id="1211650549">
                              <w:marLeft w:val="0"/>
                              <w:marRight w:val="0"/>
                              <w:marTop w:val="300"/>
                              <w:marBottom w:val="300"/>
                              <w:divBdr>
                                <w:top w:val="none" w:sz="0" w:space="0" w:color="auto"/>
                                <w:left w:val="none" w:sz="0" w:space="0" w:color="auto"/>
                                <w:bottom w:val="none" w:sz="0" w:space="0" w:color="auto"/>
                                <w:right w:val="none" w:sz="0" w:space="0" w:color="auto"/>
                              </w:divBdr>
                            </w:div>
                            <w:div w:id="1121345598">
                              <w:marLeft w:val="0"/>
                              <w:marRight w:val="0"/>
                              <w:marTop w:val="300"/>
                              <w:marBottom w:val="600"/>
                              <w:divBdr>
                                <w:top w:val="single" w:sz="6" w:space="30" w:color="EB5D0B"/>
                                <w:left w:val="none" w:sz="0" w:space="0" w:color="auto"/>
                                <w:bottom w:val="single" w:sz="6" w:space="30" w:color="EB5D0B"/>
                                <w:right w:val="none" w:sz="0" w:space="0" w:color="auto"/>
                              </w:divBdr>
                            </w:div>
                            <w:div w:id="471411729">
                              <w:marLeft w:val="0"/>
                              <w:marRight w:val="0"/>
                              <w:marTop w:val="720"/>
                              <w:marBottom w:val="900"/>
                              <w:divBdr>
                                <w:top w:val="none" w:sz="0" w:space="0" w:color="auto"/>
                                <w:left w:val="none" w:sz="0" w:space="0" w:color="auto"/>
                                <w:bottom w:val="none" w:sz="0" w:space="0" w:color="auto"/>
                                <w:right w:val="none" w:sz="0" w:space="0" w:color="auto"/>
                              </w:divBdr>
                              <w:divsChild>
                                <w:div w:id="1418015451">
                                  <w:marLeft w:val="0"/>
                                  <w:marRight w:val="240"/>
                                  <w:marTop w:val="180"/>
                                  <w:marBottom w:val="0"/>
                                  <w:divBdr>
                                    <w:top w:val="none" w:sz="0" w:space="0" w:color="auto"/>
                                    <w:left w:val="none" w:sz="0" w:space="0" w:color="auto"/>
                                    <w:bottom w:val="none" w:sz="0" w:space="0" w:color="auto"/>
                                    <w:right w:val="none" w:sz="0" w:space="0" w:color="auto"/>
                                  </w:divBdr>
                                </w:div>
                              </w:divsChild>
                            </w:div>
                            <w:div w:id="2120493375">
                              <w:marLeft w:val="0"/>
                              <w:marRight w:val="0"/>
                              <w:marTop w:val="240"/>
                              <w:marBottom w:val="240"/>
                              <w:divBdr>
                                <w:top w:val="none" w:sz="0" w:space="0" w:color="auto"/>
                                <w:left w:val="none" w:sz="0" w:space="0" w:color="auto"/>
                                <w:bottom w:val="none" w:sz="0" w:space="0" w:color="auto"/>
                                <w:right w:val="none" w:sz="0" w:space="0" w:color="auto"/>
                              </w:divBdr>
                              <w:divsChild>
                                <w:div w:id="274220067">
                                  <w:marLeft w:val="0"/>
                                  <w:marRight w:val="0"/>
                                  <w:marTop w:val="0"/>
                                  <w:marBottom w:val="0"/>
                                  <w:divBdr>
                                    <w:top w:val="none" w:sz="0" w:space="0" w:color="auto"/>
                                    <w:left w:val="none" w:sz="0" w:space="0" w:color="auto"/>
                                    <w:bottom w:val="none" w:sz="0" w:space="0" w:color="auto"/>
                                    <w:right w:val="none" w:sz="0" w:space="0" w:color="auto"/>
                                  </w:divBdr>
                                </w:div>
                              </w:divsChild>
                            </w:div>
                            <w:div w:id="534660119">
                              <w:marLeft w:val="0"/>
                              <w:marRight w:val="0"/>
                              <w:marTop w:val="240"/>
                              <w:marBottom w:val="240"/>
                              <w:divBdr>
                                <w:top w:val="none" w:sz="0" w:space="0" w:color="auto"/>
                                <w:left w:val="none" w:sz="0" w:space="0" w:color="auto"/>
                                <w:bottom w:val="none" w:sz="0" w:space="0" w:color="auto"/>
                                <w:right w:val="none" w:sz="0" w:space="0" w:color="auto"/>
                              </w:divBdr>
                              <w:divsChild>
                                <w:div w:id="1793160594">
                                  <w:marLeft w:val="0"/>
                                  <w:marRight w:val="0"/>
                                  <w:marTop w:val="0"/>
                                  <w:marBottom w:val="0"/>
                                  <w:divBdr>
                                    <w:top w:val="none" w:sz="0" w:space="0" w:color="auto"/>
                                    <w:left w:val="none" w:sz="0" w:space="0" w:color="auto"/>
                                    <w:bottom w:val="none" w:sz="0" w:space="0" w:color="auto"/>
                                    <w:right w:val="none" w:sz="0" w:space="0" w:color="auto"/>
                                  </w:divBdr>
                                </w:div>
                              </w:divsChild>
                            </w:div>
                            <w:div w:id="1325233081">
                              <w:marLeft w:val="0"/>
                              <w:marRight w:val="0"/>
                              <w:marTop w:val="240"/>
                              <w:marBottom w:val="240"/>
                              <w:divBdr>
                                <w:top w:val="none" w:sz="0" w:space="0" w:color="auto"/>
                                <w:left w:val="none" w:sz="0" w:space="0" w:color="auto"/>
                                <w:bottom w:val="none" w:sz="0" w:space="0" w:color="auto"/>
                                <w:right w:val="none" w:sz="0" w:space="0" w:color="auto"/>
                              </w:divBdr>
                              <w:divsChild>
                                <w:div w:id="1145313714">
                                  <w:marLeft w:val="0"/>
                                  <w:marRight w:val="0"/>
                                  <w:marTop w:val="0"/>
                                  <w:marBottom w:val="0"/>
                                  <w:divBdr>
                                    <w:top w:val="none" w:sz="0" w:space="0" w:color="auto"/>
                                    <w:left w:val="none" w:sz="0" w:space="0" w:color="auto"/>
                                    <w:bottom w:val="none" w:sz="0" w:space="0" w:color="auto"/>
                                    <w:right w:val="none" w:sz="0" w:space="0" w:color="auto"/>
                                  </w:divBdr>
                                </w:div>
                              </w:divsChild>
                            </w:div>
                            <w:div w:id="1844708226">
                              <w:marLeft w:val="0"/>
                              <w:marRight w:val="0"/>
                              <w:marTop w:val="240"/>
                              <w:marBottom w:val="240"/>
                              <w:divBdr>
                                <w:top w:val="none" w:sz="0" w:space="0" w:color="auto"/>
                                <w:left w:val="none" w:sz="0" w:space="0" w:color="auto"/>
                                <w:bottom w:val="none" w:sz="0" w:space="0" w:color="auto"/>
                                <w:right w:val="none" w:sz="0" w:space="0" w:color="auto"/>
                              </w:divBdr>
                              <w:divsChild>
                                <w:div w:id="471025151">
                                  <w:marLeft w:val="0"/>
                                  <w:marRight w:val="0"/>
                                  <w:marTop w:val="0"/>
                                  <w:marBottom w:val="0"/>
                                  <w:divBdr>
                                    <w:top w:val="none" w:sz="0" w:space="0" w:color="auto"/>
                                    <w:left w:val="none" w:sz="0" w:space="0" w:color="auto"/>
                                    <w:bottom w:val="none" w:sz="0" w:space="0" w:color="auto"/>
                                    <w:right w:val="none" w:sz="0" w:space="0" w:color="auto"/>
                                  </w:divBdr>
                                </w:div>
                              </w:divsChild>
                            </w:div>
                            <w:div w:id="528756648">
                              <w:marLeft w:val="0"/>
                              <w:marRight w:val="0"/>
                              <w:marTop w:val="360"/>
                              <w:marBottom w:val="360"/>
                              <w:divBdr>
                                <w:top w:val="none" w:sz="0" w:space="0" w:color="auto"/>
                                <w:left w:val="none" w:sz="0" w:space="0" w:color="auto"/>
                                <w:bottom w:val="none" w:sz="0" w:space="0" w:color="auto"/>
                                <w:right w:val="none" w:sz="0" w:space="0" w:color="auto"/>
                              </w:divBdr>
                            </w:div>
                            <w:div w:id="614870951">
                              <w:marLeft w:val="0"/>
                              <w:marRight w:val="0"/>
                              <w:marTop w:val="240"/>
                              <w:marBottom w:val="240"/>
                              <w:divBdr>
                                <w:top w:val="none" w:sz="0" w:space="0" w:color="auto"/>
                                <w:left w:val="none" w:sz="0" w:space="0" w:color="auto"/>
                                <w:bottom w:val="none" w:sz="0" w:space="0" w:color="auto"/>
                                <w:right w:val="none" w:sz="0" w:space="0" w:color="auto"/>
                              </w:divBdr>
                              <w:divsChild>
                                <w:div w:id="1598905428">
                                  <w:marLeft w:val="0"/>
                                  <w:marRight w:val="0"/>
                                  <w:marTop w:val="0"/>
                                  <w:marBottom w:val="0"/>
                                  <w:divBdr>
                                    <w:top w:val="none" w:sz="0" w:space="0" w:color="auto"/>
                                    <w:left w:val="none" w:sz="0" w:space="0" w:color="auto"/>
                                    <w:bottom w:val="none" w:sz="0" w:space="0" w:color="auto"/>
                                    <w:right w:val="none" w:sz="0" w:space="0" w:color="auto"/>
                                  </w:divBdr>
                                </w:div>
                              </w:divsChild>
                            </w:div>
                            <w:div w:id="605886406">
                              <w:marLeft w:val="0"/>
                              <w:marRight w:val="0"/>
                              <w:marTop w:val="240"/>
                              <w:marBottom w:val="240"/>
                              <w:divBdr>
                                <w:top w:val="none" w:sz="0" w:space="0" w:color="auto"/>
                                <w:left w:val="none" w:sz="0" w:space="0" w:color="auto"/>
                                <w:bottom w:val="none" w:sz="0" w:space="0" w:color="auto"/>
                                <w:right w:val="none" w:sz="0" w:space="0" w:color="auto"/>
                              </w:divBdr>
                              <w:divsChild>
                                <w:div w:id="678702067">
                                  <w:marLeft w:val="0"/>
                                  <w:marRight w:val="0"/>
                                  <w:marTop w:val="0"/>
                                  <w:marBottom w:val="0"/>
                                  <w:divBdr>
                                    <w:top w:val="none" w:sz="0" w:space="0" w:color="auto"/>
                                    <w:left w:val="none" w:sz="0" w:space="0" w:color="auto"/>
                                    <w:bottom w:val="none" w:sz="0" w:space="0" w:color="auto"/>
                                    <w:right w:val="none" w:sz="0" w:space="0" w:color="auto"/>
                                  </w:divBdr>
                                </w:div>
                              </w:divsChild>
                            </w:div>
                            <w:div w:id="47070843">
                              <w:marLeft w:val="0"/>
                              <w:marRight w:val="0"/>
                              <w:marTop w:val="360"/>
                              <w:marBottom w:val="450"/>
                              <w:divBdr>
                                <w:top w:val="none" w:sz="0" w:space="0" w:color="auto"/>
                                <w:left w:val="none" w:sz="0" w:space="0" w:color="auto"/>
                                <w:bottom w:val="none" w:sz="0" w:space="0" w:color="auto"/>
                                <w:right w:val="none" w:sz="0" w:space="0" w:color="auto"/>
                              </w:divBdr>
                              <w:divsChild>
                                <w:div w:id="164171467">
                                  <w:marLeft w:val="0"/>
                                  <w:marRight w:val="0"/>
                                  <w:marTop w:val="0"/>
                                  <w:marBottom w:val="0"/>
                                  <w:divBdr>
                                    <w:top w:val="none" w:sz="0" w:space="0" w:color="auto"/>
                                    <w:left w:val="none" w:sz="0" w:space="0" w:color="auto"/>
                                    <w:bottom w:val="single" w:sz="6" w:space="15" w:color="B8B9BA"/>
                                    <w:right w:val="none" w:sz="0" w:space="0" w:color="auto"/>
                                  </w:divBdr>
                                  <w:divsChild>
                                    <w:div w:id="611476777">
                                      <w:marLeft w:val="0"/>
                                      <w:marRight w:val="0"/>
                                      <w:marTop w:val="0"/>
                                      <w:marBottom w:val="0"/>
                                      <w:divBdr>
                                        <w:top w:val="none" w:sz="0" w:space="0" w:color="auto"/>
                                        <w:left w:val="none" w:sz="0" w:space="0" w:color="auto"/>
                                        <w:bottom w:val="none" w:sz="0" w:space="0" w:color="auto"/>
                                        <w:right w:val="none" w:sz="0" w:space="0" w:color="auto"/>
                                      </w:divBdr>
                                    </w:div>
                                    <w:div w:id="170722983">
                                      <w:marLeft w:val="0"/>
                                      <w:marRight w:val="0"/>
                                      <w:marTop w:val="225"/>
                                      <w:marBottom w:val="0"/>
                                      <w:divBdr>
                                        <w:top w:val="none" w:sz="0" w:space="0" w:color="auto"/>
                                        <w:left w:val="none" w:sz="0" w:space="0" w:color="auto"/>
                                        <w:bottom w:val="none" w:sz="0" w:space="0" w:color="auto"/>
                                        <w:right w:val="none" w:sz="0" w:space="0" w:color="auto"/>
                                      </w:divBdr>
                                      <w:divsChild>
                                        <w:div w:id="1919827459">
                                          <w:marLeft w:val="0"/>
                                          <w:marRight w:val="0"/>
                                          <w:marTop w:val="0"/>
                                          <w:marBottom w:val="0"/>
                                          <w:divBdr>
                                            <w:top w:val="none" w:sz="0" w:space="0" w:color="auto"/>
                                            <w:left w:val="none" w:sz="0" w:space="0" w:color="auto"/>
                                            <w:bottom w:val="none" w:sz="0" w:space="0" w:color="auto"/>
                                            <w:right w:val="none" w:sz="0" w:space="0" w:color="auto"/>
                                          </w:divBdr>
                                        </w:div>
                                      </w:divsChild>
                                    </w:div>
                                    <w:div w:id="10932802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4783477">
                              <w:marLeft w:val="0"/>
                              <w:marRight w:val="0"/>
                              <w:marTop w:val="240"/>
                              <w:marBottom w:val="240"/>
                              <w:divBdr>
                                <w:top w:val="none" w:sz="0" w:space="0" w:color="auto"/>
                                <w:left w:val="none" w:sz="0" w:space="0" w:color="auto"/>
                                <w:bottom w:val="none" w:sz="0" w:space="0" w:color="auto"/>
                                <w:right w:val="none" w:sz="0" w:space="0" w:color="auto"/>
                              </w:divBdr>
                              <w:divsChild>
                                <w:div w:id="44571661">
                                  <w:marLeft w:val="0"/>
                                  <w:marRight w:val="0"/>
                                  <w:marTop w:val="0"/>
                                  <w:marBottom w:val="0"/>
                                  <w:divBdr>
                                    <w:top w:val="none" w:sz="0" w:space="0" w:color="auto"/>
                                    <w:left w:val="none" w:sz="0" w:space="0" w:color="auto"/>
                                    <w:bottom w:val="none" w:sz="0" w:space="0" w:color="auto"/>
                                    <w:right w:val="none" w:sz="0" w:space="0" w:color="auto"/>
                                  </w:divBdr>
                                </w:div>
                              </w:divsChild>
                            </w:div>
                            <w:div w:id="155995816">
                              <w:marLeft w:val="0"/>
                              <w:marRight w:val="0"/>
                              <w:marTop w:val="0"/>
                              <w:marBottom w:val="0"/>
                              <w:divBdr>
                                <w:top w:val="none" w:sz="0" w:space="0" w:color="auto"/>
                                <w:left w:val="none" w:sz="0" w:space="0" w:color="auto"/>
                                <w:bottom w:val="none" w:sz="0" w:space="0" w:color="auto"/>
                                <w:right w:val="none" w:sz="0" w:space="0" w:color="auto"/>
                              </w:divBdr>
                              <w:divsChild>
                                <w:div w:id="1676885016">
                                  <w:marLeft w:val="0"/>
                                  <w:marRight w:val="0"/>
                                  <w:marTop w:val="0"/>
                                  <w:marBottom w:val="0"/>
                                  <w:divBdr>
                                    <w:top w:val="none" w:sz="0" w:space="0" w:color="auto"/>
                                    <w:left w:val="none" w:sz="0" w:space="0" w:color="auto"/>
                                    <w:bottom w:val="none" w:sz="0" w:space="0" w:color="auto"/>
                                    <w:right w:val="none" w:sz="0" w:space="0" w:color="auto"/>
                                  </w:divBdr>
                                  <w:divsChild>
                                    <w:div w:id="658970938">
                                      <w:marLeft w:val="0"/>
                                      <w:marRight w:val="0"/>
                                      <w:marTop w:val="0"/>
                                      <w:marBottom w:val="0"/>
                                      <w:divBdr>
                                        <w:top w:val="none" w:sz="0" w:space="0" w:color="auto"/>
                                        <w:left w:val="none" w:sz="0" w:space="0" w:color="auto"/>
                                        <w:bottom w:val="none" w:sz="0" w:space="0" w:color="auto"/>
                                        <w:right w:val="none" w:sz="0" w:space="0" w:color="auto"/>
                                      </w:divBdr>
                                      <w:divsChild>
                                        <w:div w:id="618295311">
                                          <w:marLeft w:val="0"/>
                                          <w:marRight w:val="0"/>
                                          <w:marTop w:val="0"/>
                                          <w:marBottom w:val="0"/>
                                          <w:divBdr>
                                            <w:top w:val="none" w:sz="0" w:space="0" w:color="auto"/>
                                            <w:left w:val="none" w:sz="0" w:space="0" w:color="auto"/>
                                            <w:bottom w:val="none" w:sz="0" w:space="0" w:color="auto"/>
                                            <w:right w:val="none" w:sz="0" w:space="0" w:color="auto"/>
                                          </w:divBdr>
                                          <w:divsChild>
                                            <w:div w:id="607926921">
                                              <w:marLeft w:val="0"/>
                                              <w:marRight w:val="0"/>
                                              <w:marTop w:val="0"/>
                                              <w:marBottom w:val="0"/>
                                              <w:divBdr>
                                                <w:top w:val="none" w:sz="0" w:space="0" w:color="auto"/>
                                                <w:left w:val="none" w:sz="0" w:space="0" w:color="auto"/>
                                                <w:bottom w:val="none" w:sz="0" w:space="0" w:color="auto"/>
                                                <w:right w:val="none" w:sz="0" w:space="0" w:color="auto"/>
                                              </w:divBdr>
                                              <w:divsChild>
                                                <w:div w:id="1075323213">
                                                  <w:marLeft w:val="0"/>
                                                  <w:marRight w:val="0"/>
                                                  <w:marTop w:val="0"/>
                                                  <w:marBottom w:val="0"/>
                                                  <w:divBdr>
                                                    <w:top w:val="none" w:sz="0" w:space="0" w:color="auto"/>
                                                    <w:left w:val="none" w:sz="0" w:space="0" w:color="auto"/>
                                                    <w:bottom w:val="none" w:sz="0" w:space="0" w:color="auto"/>
                                                    <w:right w:val="none" w:sz="0" w:space="0" w:color="auto"/>
                                                  </w:divBdr>
                                                  <w:divsChild>
                                                    <w:div w:id="535626090">
                                                      <w:marLeft w:val="0"/>
                                                      <w:marRight w:val="0"/>
                                                      <w:marTop w:val="0"/>
                                                      <w:marBottom w:val="0"/>
                                                      <w:divBdr>
                                                        <w:top w:val="none" w:sz="0" w:space="0" w:color="auto"/>
                                                        <w:left w:val="none" w:sz="0" w:space="0" w:color="auto"/>
                                                        <w:bottom w:val="none" w:sz="0" w:space="0" w:color="auto"/>
                                                        <w:right w:val="none" w:sz="0" w:space="0" w:color="auto"/>
                                                      </w:divBdr>
                                                      <w:divsChild>
                                                        <w:div w:id="463423480">
                                                          <w:marLeft w:val="0"/>
                                                          <w:marRight w:val="0"/>
                                                          <w:marTop w:val="0"/>
                                                          <w:marBottom w:val="0"/>
                                                          <w:divBdr>
                                                            <w:top w:val="none" w:sz="0" w:space="0" w:color="auto"/>
                                                            <w:left w:val="none" w:sz="0" w:space="0" w:color="auto"/>
                                                            <w:bottom w:val="none" w:sz="0" w:space="0" w:color="auto"/>
                                                            <w:right w:val="none" w:sz="0" w:space="0" w:color="auto"/>
                                                          </w:divBdr>
                                                          <w:divsChild>
                                                            <w:div w:id="131099523">
                                                              <w:marLeft w:val="0"/>
                                                              <w:marRight w:val="0"/>
                                                              <w:marTop w:val="0"/>
                                                              <w:marBottom w:val="0"/>
                                                              <w:divBdr>
                                                                <w:top w:val="none" w:sz="0" w:space="0" w:color="auto"/>
                                                                <w:left w:val="none" w:sz="0" w:space="0" w:color="auto"/>
                                                                <w:bottom w:val="none" w:sz="0" w:space="0" w:color="auto"/>
                                                                <w:right w:val="none" w:sz="0" w:space="0" w:color="auto"/>
                                                              </w:divBdr>
                                                              <w:divsChild>
                                                                <w:div w:id="1481342625">
                                                                  <w:marLeft w:val="0"/>
                                                                  <w:marRight w:val="0"/>
                                                                  <w:marTop w:val="0"/>
                                                                  <w:marBottom w:val="0"/>
                                                                  <w:divBdr>
                                                                    <w:top w:val="none" w:sz="0" w:space="0" w:color="auto"/>
                                                                    <w:left w:val="none" w:sz="0" w:space="0" w:color="auto"/>
                                                                    <w:bottom w:val="none" w:sz="0" w:space="0" w:color="auto"/>
                                                                    <w:right w:val="none" w:sz="0" w:space="0" w:color="auto"/>
                                                                  </w:divBdr>
                                                                  <w:divsChild>
                                                                    <w:div w:id="1268736096">
                                                                      <w:marLeft w:val="0"/>
                                                                      <w:marRight w:val="0"/>
                                                                      <w:marTop w:val="0"/>
                                                                      <w:marBottom w:val="0"/>
                                                                      <w:divBdr>
                                                                        <w:top w:val="none" w:sz="0" w:space="0" w:color="auto"/>
                                                                        <w:left w:val="none" w:sz="0" w:space="0" w:color="auto"/>
                                                                        <w:bottom w:val="none" w:sz="0" w:space="0" w:color="auto"/>
                                                                        <w:right w:val="none" w:sz="0" w:space="0" w:color="auto"/>
                                                                      </w:divBdr>
                                                                      <w:divsChild>
                                                                        <w:div w:id="1861771750">
                                                                          <w:marLeft w:val="0"/>
                                                                          <w:marRight w:val="0"/>
                                                                          <w:marTop w:val="0"/>
                                                                          <w:marBottom w:val="0"/>
                                                                          <w:divBdr>
                                                                            <w:top w:val="none" w:sz="0" w:space="0" w:color="auto"/>
                                                                            <w:left w:val="none" w:sz="0" w:space="0" w:color="auto"/>
                                                                            <w:bottom w:val="none" w:sz="0" w:space="0" w:color="auto"/>
                                                                            <w:right w:val="none" w:sz="0" w:space="0" w:color="auto"/>
                                                                          </w:divBdr>
                                                                          <w:divsChild>
                                                                            <w:div w:id="905527623">
                                                                              <w:marLeft w:val="0"/>
                                                                              <w:marRight w:val="0"/>
                                                                              <w:marTop w:val="0"/>
                                                                              <w:marBottom w:val="0"/>
                                                                              <w:divBdr>
                                                                                <w:top w:val="none" w:sz="0" w:space="0" w:color="auto"/>
                                                                                <w:left w:val="none" w:sz="0" w:space="0" w:color="auto"/>
                                                                                <w:bottom w:val="none" w:sz="0" w:space="0" w:color="auto"/>
                                                                                <w:right w:val="none" w:sz="0" w:space="0" w:color="auto"/>
                                                                              </w:divBdr>
                                                                              <w:divsChild>
                                                                                <w:div w:id="1730492918">
                                                                                  <w:marLeft w:val="0"/>
                                                                                  <w:marRight w:val="0"/>
                                                                                  <w:marTop w:val="0"/>
                                                                                  <w:marBottom w:val="0"/>
                                                                                  <w:divBdr>
                                                                                    <w:top w:val="none" w:sz="0" w:space="0" w:color="auto"/>
                                                                                    <w:left w:val="none" w:sz="0" w:space="0" w:color="auto"/>
                                                                                    <w:bottom w:val="none" w:sz="0" w:space="0" w:color="auto"/>
                                                                                    <w:right w:val="none" w:sz="0" w:space="0" w:color="auto"/>
                                                                                  </w:divBdr>
                                                                                  <w:divsChild>
                                                                                    <w:div w:id="1933974205">
                                                                                      <w:marLeft w:val="0"/>
                                                                                      <w:marRight w:val="0"/>
                                                                                      <w:marTop w:val="0"/>
                                                                                      <w:marBottom w:val="0"/>
                                                                                      <w:divBdr>
                                                                                        <w:top w:val="none" w:sz="0" w:space="0" w:color="auto"/>
                                                                                        <w:left w:val="none" w:sz="0" w:space="0" w:color="auto"/>
                                                                                        <w:bottom w:val="none" w:sz="0" w:space="0" w:color="auto"/>
                                                                                        <w:right w:val="none" w:sz="0" w:space="0" w:color="auto"/>
                                                                                      </w:divBdr>
                                                                                      <w:divsChild>
                                                                                        <w:div w:id="406922544">
                                                                                          <w:marLeft w:val="0"/>
                                                                                          <w:marRight w:val="0"/>
                                                                                          <w:marTop w:val="75"/>
                                                                                          <w:marBottom w:val="180"/>
                                                                                          <w:divBdr>
                                                                                            <w:top w:val="none" w:sz="0" w:space="0" w:color="auto"/>
                                                                                            <w:left w:val="none" w:sz="0" w:space="0" w:color="auto"/>
                                                                                            <w:bottom w:val="none" w:sz="0" w:space="0" w:color="auto"/>
                                                                                            <w:right w:val="none" w:sz="0" w:space="0" w:color="auto"/>
                                                                                          </w:divBdr>
                                                                                          <w:divsChild>
                                                                                            <w:div w:id="1835533830">
                                                                                              <w:marLeft w:val="0"/>
                                                                                              <w:marRight w:val="0"/>
                                                                                              <w:marTop w:val="0"/>
                                                                                              <w:marBottom w:val="0"/>
                                                                                              <w:divBdr>
                                                                                                <w:top w:val="none" w:sz="0" w:space="0" w:color="auto"/>
                                                                                                <w:left w:val="none" w:sz="0" w:space="0" w:color="auto"/>
                                                                                                <w:bottom w:val="none" w:sz="0" w:space="0" w:color="auto"/>
                                                                                                <w:right w:val="none" w:sz="0" w:space="0" w:color="auto"/>
                                                                                              </w:divBdr>
                                                                                            </w:div>
                                                                                          </w:divsChild>
                                                                                        </w:div>
                                                                                        <w:div w:id="1407603400">
                                                                                          <w:marLeft w:val="0"/>
                                                                                          <w:marRight w:val="0"/>
                                                                                          <w:marTop w:val="0"/>
                                                                                          <w:marBottom w:val="180"/>
                                                                                          <w:divBdr>
                                                                                            <w:top w:val="none" w:sz="0" w:space="0" w:color="auto"/>
                                                                                            <w:left w:val="none" w:sz="0" w:space="0" w:color="auto"/>
                                                                                            <w:bottom w:val="none" w:sz="0" w:space="0" w:color="auto"/>
                                                                                            <w:right w:val="none" w:sz="0" w:space="0" w:color="auto"/>
                                                                                          </w:divBdr>
                                                                                          <w:divsChild>
                                                                                            <w:div w:id="508181357">
                                                                                              <w:marLeft w:val="0"/>
                                                                                              <w:marRight w:val="0"/>
                                                                                              <w:marTop w:val="0"/>
                                                                                              <w:marBottom w:val="180"/>
                                                                                              <w:divBdr>
                                                                                                <w:top w:val="none" w:sz="0" w:space="0" w:color="auto"/>
                                                                                                <w:left w:val="none" w:sz="0" w:space="0" w:color="auto"/>
                                                                                                <w:bottom w:val="none" w:sz="0" w:space="0" w:color="auto"/>
                                                                                                <w:right w:val="none" w:sz="0" w:space="0" w:color="auto"/>
                                                                                              </w:divBdr>
                                                                                              <w:divsChild>
                                                                                                <w:div w:id="31734909">
                                                                                                  <w:marLeft w:val="0"/>
                                                                                                  <w:marRight w:val="0"/>
                                                                                                  <w:marTop w:val="0"/>
                                                                                                  <w:marBottom w:val="0"/>
                                                                                                  <w:divBdr>
                                                                                                    <w:top w:val="none" w:sz="0" w:space="0" w:color="auto"/>
                                                                                                    <w:left w:val="none" w:sz="0" w:space="0" w:color="auto"/>
                                                                                                    <w:bottom w:val="none" w:sz="0" w:space="0" w:color="auto"/>
                                                                                                    <w:right w:val="none" w:sz="0" w:space="0" w:color="auto"/>
                                                                                                  </w:divBdr>
                                                                                                </w:div>
                                                                                              </w:divsChild>
                                                                                            </w:div>
                                                                                            <w:div w:id="1227062827">
                                                                                              <w:marLeft w:val="0"/>
                                                                                              <w:marRight w:val="0"/>
                                                                                              <w:marTop w:val="0"/>
                                                                                              <w:marBottom w:val="0"/>
                                                                                              <w:divBdr>
                                                                                                <w:top w:val="none" w:sz="0" w:space="0" w:color="auto"/>
                                                                                                <w:left w:val="none" w:sz="0" w:space="0" w:color="auto"/>
                                                                                                <w:bottom w:val="none" w:sz="0" w:space="0" w:color="auto"/>
                                                                                                <w:right w:val="none" w:sz="0" w:space="0" w:color="auto"/>
                                                                                              </w:divBdr>
                                                                                              <w:divsChild>
                                                                                                <w:div w:id="728960750">
                                                                                                  <w:marLeft w:val="0"/>
                                                                                                  <w:marRight w:val="0"/>
                                                                                                  <w:marTop w:val="0"/>
                                                                                                  <w:marBottom w:val="0"/>
                                                                                                  <w:divBdr>
                                                                                                    <w:top w:val="none" w:sz="0" w:space="0" w:color="auto"/>
                                                                                                    <w:left w:val="none" w:sz="0" w:space="0" w:color="auto"/>
                                                                                                    <w:bottom w:val="none" w:sz="0" w:space="0" w:color="auto"/>
                                                                                                    <w:right w:val="none" w:sz="0" w:space="0" w:color="auto"/>
                                                                                                  </w:divBdr>
                                                                                                  <w:divsChild>
                                                                                                    <w:div w:id="1526551526">
                                                                                                      <w:marLeft w:val="0"/>
                                                                                                      <w:marRight w:val="0"/>
                                                                                                      <w:marTop w:val="75"/>
                                                                                                      <w:marBottom w:val="0"/>
                                                                                                      <w:divBdr>
                                                                                                        <w:top w:val="none" w:sz="0" w:space="0" w:color="auto"/>
                                                                                                        <w:left w:val="none" w:sz="0" w:space="0" w:color="auto"/>
                                                                                                        <w:bottom w:val="none" w:sz="0" w:space="0" w:color="auto"/>
                                                                                                        <w:right w:val="none" w:sz="0" w:space="0" w:color="auto"/>
                                                                                                      </w:divBdr>
                                                                                                    </w:div>
                                                                                                    <w:div w:id="1656495987">
                                                                                                      <w:marLeft w:val="0"/>
                                                                                                      <w:marRight w:val="0"/>
                                                                                                      <w:marTop w:val="75"/>
                                                                                                      <w:marBottom w:val="0"/>
                                                                                                      <w:divBdr>
                                                                                                        <w:top w:val="none" w:sz="0" w:space="0" w:color="auto"/>
                                                                                                        <w:left w:val="none" w:sz="0" w:space="0" w:color="auto"/>
                                                                                                        <w:bottom w:val="none" w:sz="0" w:space="0" w:color="auto"/>
                                                                                                        <w:right w:val="none" w:sz="0" w:space="0" w:color="auto"/>
                                                                                                      </w:divBdr>
                                                                                                    </w:div>
                                                                                                    <w:div w:id="1532651093">
                                                                                                      <w:marLeft w:val="0"/>
                                                                                                      <w:marRight w:val="0"/>
                                                                                                      <w:marTop w:val="75"/>
                                                                                                      <w:marBottom w:val="0"/>
                                                                                                      <w:divBdr>
                                                                                                        <w:top w:val="none" w:sz="0" w:space="0" w:color="auto"/>
                                                                                                        <w:left w:val="none" w:sz="0" w:space="0" w:color="auto"/>
                                                                                                        <w:bottom w:val="none" w:sz="0" w:space="0" w:color="auto"/>
                                                                                                        <w:right w:val="none" w:sz="0" w:space="0" w:color="auto"/>
                                                                                                      </w:divBdr>
                                                                                                    </w:div>
                                                                                                    <w:div w:id="19415213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221990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4180377">
                              <w:marLeft w:val="0"/>
                              <w:marRight w:val="0"/>
                              <w:marTop w:val="240"/>
                              <w:marBottom w:val="240"/>
                              <w:divBdr>
                                <w:top w:val="none" w:sz="0" w:space="0" w:color="auto"/>
                                <w:left w:val="none" w:sz="0" w:space="0" w:color="auto"/>
                                <w:bottom w:val="none" w:sz="0" w:space="0" w:color="auto"/>
                                <w:right w:val="none" w:sz="0" w:space="0" w:color="auto"/>
                              </w:divBdr>
                              <w:divsChild>
                                <w:div w:id="691683787">
                                  <w:marLeft w:val="0"/>
                                  <w:marRight w:val="0"/>
                                  <w:marTop w:val="0"/>
                                  <w:marBottom w:val="0"/>
                                  <w:divBdr>
                                    <w:top w:val="none" w:sz="0" w:space="0" w:color="auto"/>
                                    <w:left w:val="none" w:sz="0" w:space="0" w:color="auto"/>
                                    <w:bottom w:val="none" w:sz="0" w:space="0" w:color="auto"/>
                                    <w:right w:val="none" w:sz="0" w:space="0" w:color="auto"/>
                                  </w:divBdr>
                                </w:div>
                              </w:divsChild>
                            </w:div>
                            <w:div w:id="1525289862">
                              <w:marLeft w:val="0"/>
                              <w:marRight w:val="0"/>
                              <w:marTop w:val="360"/>
                              <w:marBottom w:val="360"/>
                              <w:divBdr>
                                <w:top w:val="none" w:sz="0" w:space="0" w:color="auto"/>
                                <w:left w:val="none" w:sz="0" w:space="0" w:color="auto"/>
                                <w:bottom w:val="none" w:sz="0" w:space="0" w:color="auto"/>
                                <w:right w:val="none" w:sz="0" w:space="0" w:color="auto"/>
                              </w:divBdr>
                            </w:div>
                            <w:div w:id="171605972">
                              <w:marLeft w:val="0"/>
                              <w:marRight w:val="0"/>
                              <w:marTop w:val="240"/>
                              <w:marBottom w:val="240"/>
                              <w:divBdr>
                                <w:top w:val="none" w:sz="0" w:space="0" w:color="auto"/>
                                <w:left w:val="none" w:sz="0" w:space="0" w:color="auto"/>
                                <w:bottom w:val="none" w:sz="0" w:space="0" w:color="auto"/>
                                <w:right w:val="none" w:sz="0" w:space="0" w:color="auto"/>
                              </w:divBdr>
                              <w:divsChild>
                                <w:div w:id="212469891">
                                  <w:marLeft w:val="0"/>
                                  <w:marRight w:val="0"/>
                                  <w:marTop w:val="0"/>
                                  <w:marBottom w:val="0"/>
                                  <w:divBdr>
                                    <w:top w:val="none" w:sz="0" w:space="0" w:color="auto"/>
                                    <w:left w:val="none" w:sz="0" w:space="0" w:color="auto"/>
                                    <w:bottom w:val="none" w:sz="0" w:space="0" w:color="auto"/>
                                    <w:right w:val="none" w:sz="0" w:space="0" w:color="auto"/>
                                  </w:divBdr>
                                </w:div>
                              </w:divsChild>
                            </w:div>
                            <w:div w:id="66877793">
                              <w:marLeft w:val="0"/>
                              <w:marRight w:val="0"/>
                              <w:marTop w:val="240"/>
                              <w:marBottom w:val="240"/>
                              <w:divBdr>
                                <w:top w:val="none" w:sz="0" w:space="0" w:color="auto"/>
                                <w:left w:val="none" w:sz="0" w:space="0" w:color="auto"/>
                                <w:bottom w:val="none" w:sz="0" w:space="0" w:color="auto"/>
                                <w:right w:val="none" w:sz="0" w:space="0" w:color="auto"/>
                              </w:divBdr>
                              <w:divsChild>
                                <w:div w:id="451436260">
                                  <w:marLeft w:val="0"/>
                                  <w:marRight w:val="0"/>
                                  <w:marTop w:val="0"/>
                                  <w:marBottom w:val="0"/>
                                  <w:divBdr>
                                    <w:top w:val="none" w:sz="0" w:space="0" w:color="auto"/>
                                    <w:left w:val="none" w:sz="0" w:space="0" w:color="auto"/>
                                    <w:bottom w:val="none" w:sz="0" w:space="0" w:color="auto"/>
                                    <w:right w:val="none" w:sz="0" w:space="0" w:color="auto"/>
                                  </w:divBdr>
                                </w:div>
                              </w:divsChild>
                            </w:div>
                            <w:div w:id="1178891059">
                              <w:marLeft w:val="0"/>
                              <w:marRight w:val="0"/>
                              <w:marTop w:val="240"/>
                              <w:marBottom w:val="240"/>
                              <w:divBdr>
                                <w:top w:val="none" w:sz="0" w:space="0" w:color="auto"/>
                                <w:left w:val="none" w:sz="0" w:space="0" w:color="auto"/>
                                <w:bottom w:val="none" w:sz="0" w:space="0" w:color="auto"/>
                                <w:right w:val="none" w:sz="0" w:space="0" w:color="auto"/>
                              </w:divBdr>
                              <w:divsChild>
                                <w:div w:id="71424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2089058">
      <w:bodyDiv w:val="1"/>
      <w:marLeft w:val="0"/>
      <w:marRight w:val="0"/>
      <w:marTop w:val="0"/>
      <w:marBottom w:val="0"/>
      <w:divBdr>
        <w:top w:val="none" w:sz="0" w:space="0" w:color="auto"/>
        <w:left w:val="none" w:sz="0" w:space="0" w:color="auto"/>
        <w:bottom w:val="none" w:sz="0" w:space="0" w:color="auto"/>
        <w:right w:val="none" w:sz="0" w:space="0" w:color="auto"/>
      </w:divBdr>
      <w:divsChild>
        <w:div w:id="2098594275">
          <w:marLeft w:val="0"/>
          <w:marRight w:val="0"/>
          <w:marTop w:val="0"/>
          <w:marBottom w:val="0"/>
          <w:divBdr>
            <w:top w:val="none" w:sz="0" w:space="0" w:color="auto"/>
            <w:left w:val="none" w:sz="0" w:space="0" w:color="auto"/>
            <w:bottom w:val="none" w:sz="0" w:space="0" w:color="auto"/>
            <w:right w:val="none" w:sz="0" w:space="0" w:color="auto"/>
          </w:divBdr>
          <w:divsChild>
            <w:div w:id="1335718486">
              <w:marLeft w:val="0"/>
              <w:marRight w:val="0"/>
              <w:marTop w:val="0"/>
              <w:marBottom w:val="0"/>
              <w:divBdr>
                <w:top w:val="none" w:sz="0" w:space="0" w:color="auto"/>
                <w:left w:val="none" w:sz="0" w:space="0" w:color="auto"/>
                <w:bottom w:val="none" w:sz="0" w:space="0" w:color="auto"/>
                <w:right w:val="none" w:sz="0" w:space="0" w:color="auto"/>
              </w:divBdr>
              <w:divsChild>
                <w:div w:id="162742620">
                  <w:marLeft w:val="0"/>
                  <w:marRight w:val="0"/>
                  <w:marTop w:val="0"/>
                  <w:marBottom w:val="0"/>
                  <w:divBdr>
                    <w:top w:val="none" w:sz="0" w:space="0" w:color="auto"/>
                    <w:left w:val="none" w:sz="0" w:space="0" w:color="auto"/>
                    <w:bottom w:val="none" w:sz="0" w:space="0" w:color="auto"/>
                    <w:right w:val="none" w:sz="0" w:space="0" w:color="auto"/>
                  </w:divBdr>
                </w:div>
                <w:div w:id="1227374251">
                  <w:marLeft w:val="0"/>
                  <w:marRight w:val="0"/>
                  <w:marTop w:val="600"/>
                  <w:marBottom w:val="0"/>
                  <w:divBdr>
                    <w:top w:val="none" w:sz="0" w:space="0" w:color="auto"/>
                    <w:left w:val="none" w:sz="0" w:space="0" w:color="auto"/>
                    <w:bottom w:val="none" w:sz="0" w:space="0" w:color="auto"/>
                    <w:right w:val="none" w:sz="0" w:space="0" w:color="auto"/>
                  </w:divBdr>
                  <w:divsChild>
                    <w:div w:id="1127352289">
                      <w:marLeft w:val="0"/>
                      <w:marRight w:val="0"/>
                      <w:marTop w:val="0"/>
                      <w:marBottom w:val="0"/>
                      <w:divBdr>
                        <w:top w:val="none" w:sz="0" w:space="0" w:color="auto"/>
                        <w:left w:val="none" w:sz="0" w:space="0" w:color="auto"/>
                        <w:bottom w:val="none" w:sz="0" w:space="0" w:color="auto"/>
                        <w:right w:val="none" w:sz="0" w:space="0" w:color="auto"/>
                      </w:divBdr>
                      <w:divsChild>
                        <w:div w:id="1794133922">
                          <w:marLeft w:val="0"/>
                          <w:marRight w:val="0"/>
                          <w:marTop w:val="0"/>
                          <w:marBottom w:val="0"/>
                          <w:divBdr>
                            <w:top w:val="none" w:sz="0" w:space="0" w:color="auto"/>
                            <w:left w:val="none" w:sz="0" w:space="0" w:color="auto"/>
                            <w:bottom w:val="none" w:sz="0" w:space="0" w:color="auto"/>
                            <w:right w:val="none" w:sz="0" w:space="0" w:color="auto"/>
                          </w:divBdr>
                          <w:divsChild>
                            <w:div w:id="49311751">
                              <w:marLeft w:val="0"/>
                              <w:marRight w:val="0"/>
                              <w:marTop w:val="0"/>
                              <w:marBottom w:val="0"/>
                              <w:divBdr>
                                <w:top w:val="none" w:sz="0" w:space="0" w:color="auto"/>
                                <w:left w:val="none" w:sz="0" w:space="0" w:color="auto"/>
                                <w:bottom w:val="none" w:sz="0" w:space="0" w:color="auto"/>
                                <w:right w:val="none" w:sz="0" w:space="0" w:color="auto"/>
                              </w:divBdr>
                            </w:div>
                          </w:divsChild>
                        </w:div>
                        <w:div w:id="609167540">
                          <w:marLeft w:val="0"/>
                          <w:marRight w:val="135"/>
                          <w:marTop w:val="0"/>
                          <w:marBottom w:val="0"/>
                          <w:divBdr>
                            <w:top w:val="none" w:sz="0" w:space="0" w:color="auto"/>
                            <w:left w:val="none" w:sz="0" w:space="0" w:color="auto"/>
                            <w:bottom w:val="none" w:sz="0" w:space="0" w:color="auto"/>
                            <w:right w:val="none" w:sz="0" w:space="0" w:color="auto"/>
                          </w:divBdr>
                        </w:div>
                        <w:div w:id="4545191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490816">
          <w:marLeft w:val="0"/>
          <w:marRight w:val="0"/>
          <w:marTop w:val="0"/>
          <w:marBottom w:val="0"/>
          <w:divBdr>
            <w:top w:val="none" w:sz="0" w:space="0" w:color="auto"/>
            <w:left w:val="none" w:sz="0" w:space="0" w:color="auto"/>
            <w:bottom w:val="none" w:sz="0" w:space="0" w:color="auto"/>
            <w:right w:val="none" w:sz="0" w:space="0" w:color="auto"/>
          </w:divBdr>
          <w:divsChild>
            <w:div w:id="468858636">
              <w:marLeft w:val="0"/>
              <w:marRight w:val="0"/>
              <w:marTop w:val="0"/>
              <w:marBottom w:val="0"/>
              <w:divBdr>
                <w:top w:val="none" w:sz="0" w:space="0" w:color="auto"/>
                <w:left w:val="none" w:sz="0" w:space="0" w:color="auto"/>
                <w:bottom w:val="none" w:sz="0" w:space="0" w:color="auto"/>
                <w:right w:val="none" w:sz="0" w:space="0" w:color="auto"/>
              </w:divBdr>
              <w:divsChild>
                <w:div w:id="1405371924">
                  <w:marLeft w:val="0"/>
                  <w:marRight w:val="0"/>
                  <w:marTop w:val="0"/>
                  <w:marBottom w:val="0"/>
                  <w:divBdr>
                    <w:top w:val="none" w:sz="0" w:space="0" w:color="auto"/>
                    <w:left w:val="none" w:sz="0" w:space="0" w:color="auto"/>
                    <w:bottom w:val="none" w:sz="0" w:space="0" w:color="auto"/>
                    <w:right w:val="none" w:sz="0" w:space="0" w:color="auto"/>
                  </w:divBdr>
                  <w:divsChild>
                    <w:div w:id="1838154297">
                      <w:marLeft w:val="0"/>
                      <w:marRight w:val="1500"/>
                      <w:marTop w:val="0"/>
                      <w:marBottom w:val="0"/>
                      <w:divBdr>
                        <w:top w:val="none" w:sz="0" w:space="0" w:color="auto"/>
                        <w:left w:val="none" w:sz="0" w:space="0" w:color="auto"/>
                        <w:bottom w:val="none" w:sz="0" w:space="0" w:color="auto"/>
                        <w:right w:val="none" w:sz="0" w:space="0" w:color="auto"/>
                      </w:divBdr>
                      <w:divsChild>
                        <w:div w:id="549731515">
                          <w:marLeft w:val="0"/>
                          <w:marRight w:val="0"/>
                          <w:marTop w:val="600"/>
                          <w:marBottom w:val="600"/>
                          <w:divBdr>
                            <w:top w:val="none" w:sz="0" w:space="0" w:color="auto"/>
                            <w:left w:val="none" w:sz="0" w:space="0" w:color="auto"/>
                            <w:bottom w:val="none" w:sz="0" w:space="0" w:color="auto"/>
                            <w:right w:val="none" w:sz="0" w:space="0" w:color="auto"/>
                          </w:divBdr>
                          <w:divsChild>
                            <w:div w:id="2023048234">
                              <w:marLeft w:val="0"/>
                              <w:marRight w:val="0"/>
                              <w:marTop w:val="0"/>
                              <w:marBottom w:val="300"/>
                              <w:divBdr>
                                <w:top w:val="none" w:sz="0" w:space="0" w:color="auto"/>
                                <w:left w:val="none" w:sz="0" w:space="0" w:color="auto"/>
                                <w:bottom w:val="none" w:sz="0" w:space="0" w:color="auto"/>
                                <w:right w:val="none" w:sz="0" w:space="0" w:color="auto"/>
                              </w:divBdr>
                            </w:div>
                            <w:div w:id="406853538">
                              <w:marLeft w:val="0"/>
                              <w:marRight w:val="0"/>
                              <w:marTop w:val="300"/>
                              <w:marBottom w:val="300"/>
                              <w:divBdr>
                                <w:top w:val="none" w:sz="0" w:space="0" w:color="auto"/>
                                <w:left w:val="none" w:sz="0" w:space="0" w:color="auto"/>
                                <w:bottom w:val="none" w:sz="0" w:space="0" w:color="auto"/>
                                <w:right w:val="none" w:sz="0" w:space="0" w:color="auto"/>
                              </w:divBdr>
                            </w:div>
                            <w:div w:id="650400787">
                              <w:marLeft w:val="0"/>
                              <w:marRight w:val="0"/>
                              <w:marTop w:val="300"/>
                              <w:marBottom w:val="600"/>
                              <w:divBdr>
                                <w:top w:val="single" w:sz="6" w:space="30" w:color="EB5D0B"/>
                                <w:left w:val="none" w:sz="0" w:space="0" w:color="auto"/>
                                <w:bottom w:val="single" w:sz="6" w:space="30" w:color="EB5D0B"/>
                                <w:right w:val="none" w:sz="0" w:space="0" w:color="auto"/>
                              </w:divBdr>
                            </w:div>
                            <w:div w:id="1318725303">
                              <w:marLeft w:val="0"/>
                              <w:marRight w:val="0"/>
                              <w:marTop w:val="720"/>
                              <w:marBottom w:val="900"/>
                              <w:divBdr>
                                <w:top w:val="none" w:sz="0" w:space="0" w:color="auto"/>
                                <w:left w:val="none" w:sz="0" w:space="0" w:color="auto"/>
                                <w:bottom w:val="none" w:sz="0" w:space="0" w:color="auto"/>
                                <w:right w:val="none" w:sz="0" w:space="0" w:color="auto"/>
                              </w:divBdr>
                              <w:divsChild>
                                <w:div w:id="55788380">
                                  <w:marLeft w:val="0"/>
                                  <w:marRight w:val="240"/>
                                  <w:marTop w:val="180"/>
                                  <w:marBottom w:val="0"/>
                                  <w:divBdr>
                                    <w:top w:val="none" w:sz="0" w:space="0" w:color="auto"/>
                                    <w:left w:val="none" w:sz="0" w:space="0" w:color="auto"/>
                                    <w:bottom w:val="none" w:sz="0" w:space="0" w:color="auto"/>
                                    <w:right w:val="none" w:sz="0" w:space="0" w:color="auto"/>
                                  </w:divBdr>
                                </w:div>
                              </w:divsChild>
                            </w:div>
                            <w:div w:id="578097296">
                              <w:marLeft w:val="0"/>
                              <w:marRight w:val="0"/>
                              <w:marTop w:val="240"/>
                              <w:marBottom w:val="240"/>
                              <w:divBdr>
                                <w:top w:val="none" w:sz="0" w:space="0" w:color="auto"/>
                                <w:left w:val="none" w:sz="0" w:space="0" w:color="auto"/>
                                <w:bottom w:val="none" w:sz="0" w:space="0" w:color="auto"/>
                                <w:right w:val="none" w:sz="0" w:space="0" w:color="auto"/>
                              </w:divBdr>
                              <w:divsChild>
                                <w:div w:id="1104544178">
                                  <w:marLeft w:val="0"/>
                                  <w:marRight w:val="0"/>
                                  <w:marTop w:val="0"/>
                                  <w:marBottom w:val="0"/>
                                  <w:divBdr>
                                    <w:top w:val="none" w:sz="0" w:space="0" w:color="auto"/>
                                    <w:left w:val="none" w:sz="0" w:space="0" w:color="auto"/>
                                    <w:bottom w:val="none" w:sz="0" w:space="0" w:color="auto"/>
                                    <w:right w:val="none" w:sz="0" w:space="0" w:color="auto"/>
                                  </w:divBdr>
                                </w:div>
                              </w:divsChild>
                            </w:div>
                            <w:div w:id="1492677995">
                              <w:marLeft w:val="0"/>
                              <w:marRight w:val="0"/>
                              <w:marTop w:val="240"/>
                              <w:marBottom w:val="240"/>
                              <w:divBdr>
                                <w:top w:val="none" w:sz="0" w:space="0" w:color="auto"/>
                                <w:left w:val="none" w:sz="0" w:space="0" w:color="auto"/>
                                <w:bottom w:val="none" w:sz="0" w:space="0" w:color="auto"/>
                                <w:right w:val="none" w:sz="0" w:space="0" w:color="auto"/>
                              </w:divBdr>
                              <w:divsChild>
                                <w:div w:id="1820146941">
                                  <w:marLeft w:val="0"/>
                                  <w:marRight w:val="0"/>
                                  <w:marTop w:val="0"/>
                                  <w:marBottom w:val="0"/>
                                  <w:divBdr>
                                    <w:top w:val="none" w:sz="0" w:space="0" w:color="auto"/>
                                    <w:left w:val="none" w:sz="0" w:space="0" w:color="auto"/>
                                    <w:bottom w:val="none" w:sz="0" w:space="0" w:color="auto"/>
                                    <w:right w:val="none" w:sz="0" w:space="0" w:color="auto"/>
                                  </w:divBdr>
                                </w:div>
                              </w:divsChild>
                            </w:div>
                            <w:div w:id="2002389723">
                              <w:marLeft w:val="0"/>
                              <w:marRight w:val="0"/>
                              <w:marTop w:val="240"/>
                              <w:marBottom w:val="240"/>
                              <w:divBdr>
                                <w:top w:val="none" w:sz="0" w:space="0" w:color="auto"/>
                                <w:left w:val="none" w:sz="0" w:space="0" w:color="auto"/>
                                <w:bottom w:val="none" w:sz="0" w:space="0" w:color="auto"/>
                                <w:right w:val="none" w:sz="0" w:space="0" w:color="auto"/>
                              </w:divBdr>
                              <w:divsChild>
                                <w:div w:id="1128206437">
                                  <w:marLeft w:val="0"/>
                                  <w:marRight w:val="0"/>
                                  <w:marTop w:val="0"/>
                                  <w:marBottom w:val="0"/>
                                  <w:divBdr>
                                    <w:top w:val="none" w:sz="0" w:space="0" w:color="auto"/>
                                    <w:left w:val="none" w:sz="0" w:space="0" w:color="auto"/>
                                    <w:bottom w:val="none" w:sz="0" w:space="0" w:color="auto"/>
                                    <w:right w:val="none" w:sz="0" w:space="0" w:color="auto"/>
                                  </w:divBdr>
                                </w:div>
                              </w:divsChild>
                            </w:div>
                            <w:div w:id="1479347512">
                              <w:marLeft w:val="0"/>
                              <w:marRight w:val="0"/>
                              <w:marTop w:val="240"/>
                              <w:marBottom w:val="240"/>
                              <w:divBdr>
                                <w:top w:val="none" w:sz="0" w:space="0" w:color="auto"/>
                                <w:left w:val="none" w:sz="0" w:space="0" w:color="auto"/>
                                <w:bottom w:val="none" w:sz="0" w:space="0" w:color="auto"/>
                                <w:right w:val="none" w:sz="0" w:space="0" w:color="auto"/>
                              </w:divBdr>
                              <w:divsChild>
                                <w:div w:id="1986201803">
                                  <w:marLeft w:val="0"/>
                                  <w:marRight w:val="0"/>
                                  <w:marTop w:val="0"/>
                                  <w:marBottom w:val="0"/>
                                  <w:divBdr>
                                    <w:top w:val="none" w:sz="0" w:space="0" w:color="auto"/>
                                    <w:left w:val="none" w:sz="0" w:space="0" w:color="auto"/>
                                    <w:bottom w:val="none" w:sz="0" w:space="0" w:color="auto"/>
                                    <w:right w:val="none" w:sz="0" w:space="0" w:color="auto"/>
                                  </w:divBdr>
                                </w:div>
                              </w:divsChild>
                            </w:div>
                            <w:div w:id="408575296">
                              <w:marLeft w:val="0"/>
                              <w:marRight w:val="0"/>
                              <w:marTop w:val="240"/>
                              <w:marBottom w:val="240"/>
                              <w:divBdr>
                                <w:top w:val="none" w:sz="0" w:space="0" w:color="auto"/>
                                <w:left w:val="none" w:sz="0" w:space="0" w:color="auto"/>
                                <w:bottom w:val="none" w:sz="0" w:space="0" w:color="auto"/>
                                <w:right w:val="none" w:sz="0" w:space="0" w:color="auto"/>
                              </w:divBdr>
                              <w:divsChild>
                                <w:div w:id="405807864">
                                  <w:marLeft w:val="0"/>
                                  <w:marRight w:val="0"/>
                                  <w:marTop w:val="0"/>
                                  <w:marBottom w:val="0"/>
                                  <w:divBdr>
                                    <w:top w:val="none" w:sz="0" w:space="0" w:color="auto"/>
                                    <w:left w:val="none" w:sz="0" w:space="0" w:color="auto"/>
                                    <w:bottom w:val="none" w:sz="0" w:space="0" w:color="auto"/>
                                    <w:right w:val="none" w:sz="0" w:space="0" w:color="auto"/>
                                  </w:divBdr>
                                </w:div>
                              </w:divsChild>
                            </w:div>
                            <w:div w:id="206257175">
                              <w:marLeft w:val="0"/>
                              <w:marRight w:val="0"/>
                              <w:marTop w:val="240"/>
                              <w:marBottom w:val="240"/>
                              <w:divBdr>
                                <w:top w:val="none" w:sz="0" w:space="0" w:color="auto"/>
                                <w:left w:val="none" w:sz="0" w:space="0" w:color="auto"/>
                                <w:bottom w:val="none" w:sz="0" w:space="0" w:color="auto"/>
                                <w:right w:val="none" w:sz="0" w:space="0" w:color="auto"/>
                              </w:divBdr>
                              <w:divsChild>
                                <w:div w:id="2075741740">
                                  <w:marLeft w:val="0"/>
                                  <w:marRight w:val="0"/>
                                  <w:marTop w:val="0"/>
                                  <w:marBottom w:val="0"/>
                                  <w:divBdr>
                                    <w:top w:val="none" w:sz="0" w:space="0" w:color="auto"/>
                                    <w:left w:val="none" w:sz="0" w:space="0" w:color="auto"/>
                                    <w:bottom w:val="none" w:sz="0" w:space="0" w:color="auto"/>
                                    <w:right w:val="none" w:sz="0" w:space="0" w:color="auto"/>
                                  </w:divBdr>
                                </w:div>
                              </w:divsChild>
                            </w:div>
                            <w:div w:id="496188668">
                              <w:marLeft w:val="0"/>
                              <w:marRight w:val="0"/>
                              <w:marTop w:val="240"/>
                              <w:marBottom w:val="240"/>
                              <w:divBdr>
                                <w:top w:val="none" w:sz="0" w:space="0" w:color="auto"/>
                                <w:left w:val="none" w:sz="0" w:space="0" w:color="auto"/>
                                <w:bottom w:val="none" w:sz="0" w:space="0" w:color="auto"/>
                                <w:right w:val="none" w:sz="0" w:space="0" w:color="auto"/>
                              </w:divBdr>
                              <w:divsChild>
                                <w:div w:id="1359742076">
                                  <w:marLeft w:val="0"/>
                                  <w:marRight w:val="0"/>
                                  <w:marTop w:val="0"/>
                                  <w:marBottom w:val="0"/>
                                  <w:divBdr>
                                    <w:top w:val="none" w:sz="0" w:space="0" w:color="auto"/>
                                    <w:left w:val="none" w:sz="0" w:space="0" w:color="auto"/>
                                    <w:bottom w:val="none" w:sz="0" w:space="0" w:color="auto"/>
                                    <w:right w:val="none" w:sz="0" w:space="0" w:color="auto"/>
                                  </w:divBdr>
                                </w:div>
                              </w:divsChild>
                            </w:div>
                            <w:div w:id="1751460789">
                              <w:marLeft w:val="0"/>
                              <w:marRight w:val="0"/>
                              <w:marTop w:val="240"/>
                              <w:marBottom w:val="240"/>
                              <w:divBdr>
                                <w:top w:val="none" w:sz="0" w:space="0" w:color="auto"/>
                                <w:left w:val="none" w:sz="0" w:space="0" w:color="auto"/>
                                <w:bottom w:val="none" w:sz="0" w:space="0" w:color="auto"/>
                                <w:right w:val="none" w:sz="0" w:space="0" w:color="auto"/>
                              </w:divBdr>
                              <w:divsChild>
                                <w:div w:id="544951617">
                                  <w:marLeft w:val="0"/>
                                  <w:marRight w:val="0"/>
                                  <w:marTop w:val="0"/>
                                  <w:marBottom w:val="0"/>
                                  <w:divBdr>
                                    <w:top w:val="none" w:sz="0" w:space="0" w:color="auto"/>
                                    <w:left w:val="none" w:sz="0" w:space="0" w:color="auto"/>
                                    <w:bottom w:val="none" w:sz="0" w:space="0" w:color="auto"/>
                                    <w:right w:val="none" w:sz="0" w:space="0" w:color="auto"/>
                                  </w:divBdr>
                                </w:div>
                              </w:divsChild>
                            </w:div>
                            <w:div w:id="1401975669">
                              <w:marLeft w:val="0"/>
                              <w:marRight w:val="0"/>
                              <w:marTop w:val="0"/>
                              <w:marBottom w:val="0"/>
                              <w:divBdr>
                                <w:top w:val="none" w:sz="0" w:space="0" w:color="auto"/>
                                <w:left w:val="none" w:sz="0" w:space="0" w:color="auto"/>
                                <w:bottom w:val="none" w:sz="0" w:space="0" w:color="auto"/>
                                <w:right w:val="none" w:sz="0" w:space="0" w:color="auto"/>
                              </w:divBdr>
                              <w:divsChild>
                                <w:div w:id="1949465007">
                                  <w:marLeft w:val="0"/>
                                  <w:marRight w:val="0"/>
                                  <w:marTop w:val="0"/>
                                  <w:marBottom w:val="0"/>
                                  <w:divBdr>
                                    <w:top w:val="none" w:sz="0" w:space="0" w:color="auto"/>
                                    <w:left w:val="none" w:sz="0" w:space="0" w:color="auto"/>
                                    <w:bottom w:val="none" w:sz="0" w:space="0" w:color="auto"/>
                                    <w:right w:val="none" w:sz="0" w:space="0" w:color="auto"/>
                                  </w:divBdr>
                                  <w:divsChild>
                                    <w:div w:id="211844885">
                                      <w:marLeft w:val="0"/>
                                      <w:marRight w:val="0"/>
                                      <w:marTop w:val="0"/>
                                      <w:marBottom w:val="0"/>
                                      <w:divBdr>
                                        <w:top w:val="none" w:sz="0" w:space="0" w:color="auto"/>
                                        <w:left w:val="none" w:sz="0" w:space="0" w:color="auto"/>
                                        <w:bottom w:val="none" w:sz="0" w:space="0" w:color="auto"/>
                                        <w:right w:val="none" w:sz="0" w:space="0" w:color="auto"/>
                                      </w:divBdr>
                                      <w:divsChild>
                                        <w:div w:id="603222758">
                                          <w:marLeft w:val="0"/>
                                          <w:marRight w:val="0"/>
                                          <w:marTop w:val="0"/>
                                          <w:marBottom w:val="0"/>
                                          <w:divBdr>
                                            <w:top w:val="none" w:sz="0" w:space="0" w:color="auto"/>
                                            <w:left w:val="none" w:sz="0" w:space="0" w:color="auto"/>
                                            <w:bottom w:val="none" w:sz="0" w:space="0" w:color="auto"/>
                                            <w:right w:val="none" w:sz="0" w:space="0" w:color="auto"/>
                                          </w:divBdr>
                                          <w:divsChild>
                                            <w:div w:id="1101294133">
                                              <w:marLeft w:val="0"/>
                                              <w:marRight w:val="0"/>
                                              <w:marTop w:val="0"/>
                                              <w:marBottom w:val="0"/>
                                              <w:divBdr>
                                                <w:top w:val="none" w:sz="0" w:space="0" w:color="auto"/>
                                                <w:left w:val="none" w:sz="0" w:space="0" w:color="auto"/>
                                                <w:bottom w:val="none" w:sz="0" w:space="0" w:color="auto"/>
                                                <w:right w:val="none" w:sz="0" w:space="0" w:color="auto"/>
                                              </w:divBdr>
                                              <w:divsChild>
                                                <w:div w:id="1976715771">
                                                  <w:marLeft w:val="0"/>
                                                  <w:marRight w:val="0"/>
                                                  <w:marTop w:val="0"/>
                                                  <w:marBottom w:val="0"/>
                                                  <w:divBdr>
                                                    <w:top w:val="none" w:sz="0" w:space="0" w:color="auto"/>
                                                    <w:left w:val="none" w:sz="0" w:space="0" w:color="auto"/>
                                                    <w:bottom w:val="none" w:sz="0" w:space="0" w:color="auto"/>
                                                    <w:right w:val="none" w:sz="0" w:space="0" w:color="auto"/>
                                                  </w:divBdr>
                                                  <w:divsChild>
                                                    <w:div w:id="1711103636">
                                                      <w:marLeft w:val="0"/>
                                                      <w:marRight w:val="0"/>
                                                      <w:marTop w:val="0"/>
                                                      <w:marBottom w:val="0"/>
                                                      <w:divBdr>
                                                        <w:top w:val="none" w:sz="0" w:space="0" w:color="auto"/>
                                                        <w:left w:val="none" w:sz="0" w:space="0" w:color="auto"/>
                                                        <w:bottom w:val="none" w:sz="0" w:space="0" w:color="auto"/>
                                                        <w:right w:val="none" w:sz="0" w:space="0" w:color="auto"/>
                                                      </w:divBdr>
                                                      <w:divsChild>
                                                        <w:div w:id="140275302">
                                                          <w:marLeft w:val="0"/>
                                                          <w:marRight w:val="0"/>
                                                          <w:marTop w:val="0"/>
                                                          <w:marBottom w:val="0"/>
                                                          <w:divBdr>
                                                            <w:top w:val="none" w:sz="0" w:space="0" w:color="auto"/>
                                                            <w:left w:val="none" w:sz="0" w:space="0" w:color="auto"/>
                                                            <w:bottom w:val="none" w:sz="0" w:space="0" w:color="auto"/>
                                                            <w:right w:val="none" w:sz="0" w:space="0" w:color="auto"/>
                                                          </w:divBdr>
                                                          <w:divsChild>
                                                            <w:div w:id="517233364">
                                                              <w:marLeft w:val="0"/>
                                                              <w:marRight w:val="0"/>
                                                              <w:marTop w:val="0"/>
                                                              <w:marBottom w:val="0"/>
                                                              <w:divBdr>
                                                                <w:top w:val="none" w:sz="0" w:space="0" w:color="auto"/>
                                                                <w:left w:val="none" w:sz="0" w:space="0" w:color="auto"/>
                                                                <w:bottom w:val="none" w:sz="0" w:space="0" w:color="auto"/>
                                                                <w:right w:val="none" w:sz="0" w:space="0" w:color="auto"/>
                                                              </w:divBdr>
                                                              <w:divsChild>
                                                                <w:div w:id="986862428">
                                                                  <w:marLeft w:val="0"/>
                                                                  <w:marRight w:val="0"/>
                                                                  <w:marTop w:val="0"/>
                                                                  <w:marBottom w:val="0"/>
                                                                  <w:divBdr>
                                                                    <w:top w:val="none" w:sz="0" w:space="0" w:color="auto"/>
                                                                    <w:left w:val="none" w:sz="0" w:space="0" w:color="auto"/>
                                                                    <w:bottom w:val="none" w:sz="0" w:space="0" w:color="auto"/>
                                                                    <w:right w:val="none" w:sz="0" w:space="0" w:color="auto"/>
                                                                  </w:divBdr>
                                                                  <w:divsChild>
                                                                    <w:div w:id="460079207">
                                                                      <w:marLeft w:val="0"/>
                                                                      <w:marRight w:val="0"/>
                                                                      <w:marTop w:val="0"/>
                                                                      <w:marBottom w:val="0"/>
                                                                      <w:divBdr>
                                                                        <w:top w:val="none" w:sz="0" w:space="0" w:color="auto"/>
                                                                        <w:left w:val="none" w:sz="0" w:space="0" w:color="auto"/>
                                                                        <w:bottom w:val="none" w:sz="0" w:space="0" w:color="auto"/>
                                                                        <w:right w:val="none" w:sz="0" w:space="0" w:color="auto"/>
                                                                      </w:divBdr>
                                                                      <w:divsChild>
                                                                        <w:div w:id="1479418343">
                                                                          <w:marLeft w:val="0"/>
                                                                          <w:marRight w:val="0"/>
                                                                          <w:marTop w:val="0"/>
                                                                          <w:marBottom w:val="0"/>
                                                                          <w:divBdr>
                                                                            <w:top w:val="none" w:sz="0" w:space="0" w:color="auto"/>
                                                                            <w:left w:val="none" w:sz="0" w:space="0" w:color="auto"/>
                                                                            <w:bottom w:val="none" w:sz="0" w:space="0" w:color="auto"/>
                                                                            <w:right w:val="none" w:sz="0" w:space="0" w:color="auto"/>
                                                                          </w:divBdr>
                                                                          <w:divsChild>
                                                                            <w:div w:id="208536435">
                                                                              <w:marLeft w:val="0"/>
                                                                              <w:marRight w:val="0"/>
                                                                              <w:marTop w:val="0"/>
                                                                              <w:marBottom w:val="0"/>
                                                                              <w:divBdr>
                                                                                <w:top w:val="none" w:sz="0" w:space="0" w:color="auto"/>
                                                                                <w:left w:val="none" w:sz="0" w:space="0" w:color="auto"/>
                                                                                <w:bottom w:val="none" w:sz="0" w:space="0" w:color="auto"/>
                                                                                <w:right w:val="none" w:sz="0" w:space="0" w:color="auto"/>
                                                                              </w:divBdr>
                                                                              <w:divsChild>
                                                                                <w:div w:id="1350641584">
                                                                                  <w:marLeft w:val="0"/>
                                                                                  <w:marRight w:val="0"/>
                                                                                  <w:marTop w:val="0"/>
                                                                                  <w:marBottom w:val="0"/>
                                                                                  <w:divBdr>
                                                                                    <w:top w:val="none" w:sz="0" w:space="0" w:color="auto"/>
                                                                                    <w:left w:val="none" w:sz="0" w:space="0" w:color="auto"/>
                                                                                    <w:bottom w:val="none" w:sz="0" w:space="0" w:color="auto"/>
                                                                                    <w:right w:val="none" w:sz="0" w:space="0" w:color="auto"/>
                                                                                  </w:divBdr>
                                                                                  <w:divsChild>
                                                                                    <w:div w:id="251865970">
                                                                                      <w:marLeft w:val="0"/>
                                                                                      <w:marRight w:val="0"/>
                                                                                      <w:marTop w:val="0"/>
                                                                                      <w:marBottom w:val="0"/>
                                                                                      <w:divBdr>
                                                                                        <w:top w:val="none" w:sz="0" w:space="0" w:color="auto"/>
                                                                                        <w:left w:val="none" w:sz="0" w:space="0" w:color="auto"/>
                                                                                        <w:bottom w:val="none" w:sz="0" w:space="0" w:color="auto"/>
                                                                                        <w:right w:val="none" w:sz="0" w:space="0" w:color="auto"/>
                                                                                      </w:divBdr>
                                                                                      <w:divsChild>
                                                                                        <w:div w:id="2083788726">
                                                                                          <w:marLeft w:val="0"/>
                                                                                          <w:marRight w:val="0"/>
                                                                                          <w:marTop w:val="75"/>
                                                                                          <w:marBottom w:val="180"/>
                                                                                          <w:divBdr>
                                                                                            <w:top w:val="none" w:sz="0" w:space="0" w:color="auto"/>
                                                                                            <w:left w:val="none" w:sz="0" w:space="0" w:color="auto"/>
                                                                                            <w:bottom w:val="none" w:sz="0" w:space="0" w:color="auto"/>
                                                                                            <w:right w:val="none" w:sz="0" w:space="0" w:color="auto"/>
                                                                                          </w:divBdr>
                                                                                          <w:divsChild>
                                                                                            <w:div w:id="1012873617">
                                                                                              <w:marLeft w:val="0"/>
                                                                                              <w:marRight w:val="0"/>
                                                                                              <w:marTop w:val="0"/>
                                                                                              <w:marBottom w:val="0"/>
                                                                                              <w:divBdr>
                                                                                                <w:top w:val="none" w:sz="0" w:space="0" w:color="auto"/>
                                                                                                <w:left w:val="none" w:sz="0" w:space="0" w:color="auto"/>
                                                                                                <w:bottom w:val="none" w:sz="0" w:space="0" w:color="auto"/>
                                                                                                <w:right w:val="none" w:sz="0" w:space="0" w:color="auto"/>
                                                                                              </w:divBdr>
                                                                                            </w:div>
                                                                                          </w:divsChild>
                                                                                        </w:div>
                                                                                        <w:div w:id="2043362826">
                                                                                          <w:marLeft w:val="0"/>
                                                                                          <w:marRight w:val="0"/>
                                                                                          <w:marTop w:val="0"/>
                                                                                          <w:marBottom w:val="180"/>
                                                                                          <w:divBdr>
                                                                                            <w:top w:val="none" w:sz="0" w:space="0" w:color="auto"/>
                                                                                            <w:left w:val="none" w:sz="0" w:space="0" w:color="auto"/>
                                                                                            <w:bottom w:val="none" w:sz="0" w:space="0" w:color="auto"/>
                                                                                            <w:right w:val="none" w:sz="0" w:space="0" w:color="auto"/>
                                                                                          </w:divBdr>
                                                                                          <w:divsChild>
                                                                                            <w:div w:id="347021333">
                                                                                              <w:marLeft w:val="0"/>
                                                                                              <w:marRight w:val="0"/>
                                                                                              <w:marTop w:val="0"/>
                                                                                              <w:marBottom w:val="180"/>
                                                                                              <w:divBdr>
                                                                                                <w:top w:val="none" w:sz="0" w:space="0" w:color="auto"/>
                                                                                                <w:left w:val="none" w:sz="0" w:space="0" w:color="auto"/>
                                                                                                <w:bottom w:val="none" w:sz="0" w:space="0" w:color="auto"/>
                                                                                                <w:right w:val="none" w:sz="0" w:space="0" w:color="auto"/>
                                                                                              </w:divBdr>
                                                                                              <w:divsChild>
                                                                                                <w:div w:id="110325371">
                                                                                                  <w:marLeft w:val="0"/>
                                                                                                  <w:marRight w:val="0"/>
                                                                                                  <w:marTop w:val="0"/>
                                                                                                  <w:marBottom w:val="0"/>
                                                                                                  <w:divBdr>
                                                                                                    <w:top w:val="none" w:sz="0" w:space="0" w:color="auto"/>
                                                                                                    <w:left w:val="none" w:sz="0" w:space="0" w:color="auto"/>
                                                                                                    <w:bottom w:val="none" w:sz="0" w:space="0" w:color="auto"/>
                                                                                                    <w:right w:val="none" w:sz="0" w:space="0" w:color="auto"/>
                                                                                                  </w:divBdr>
                                                                                                </w:div>
                                                                                              </w:divsChild>
                                                                                            </w:div>
                                                                                            <w:div w:id="511528835">
                                                                                              <w:marLeft w:val="0"/>
                                                                                              <w:marRight w:val="0"/>
                                                                                              <w:marTop w:val="0"/>
                                                                                              <w:marBottom w:val="0"/>
                                                                                              <w:divBdr>
                                                                                                <w:top w:val="none" w:sz="0" w:space="0" w:color="auto"/>
                                                                                                <w:left w:val="none" w:sz="0" w:space="0" w:color="auto"/>
                                                                                                <w:bottom w:val="none" w:sz="0" w:space="0" w:color="auto"/>
                                                                                                <w:right w:val="none" w:sz="0" w:space="0" w:color="auto"/>
                                                                                              </w:divBdr>
                                                                                              <w:divsChild>
                                                                                                <w:div w:id="101386798">
                                                                                                  <w:marLeft w:val="0"/>
                                                                                                  <w:marRight w:val="0"/>
                                                                                                  <w:marTop w:val="0"/>
                                                                                                  <w:marBottom w:val="0"/>
                                                                                                  <w:divBdr>
                                                                                                    <w:top w:val="none" w:sz="0" w:space="0" w:color="auto"/>
                                                                                                    <w:left w:val="none" w:sz="0" w:space="0" w:color="auto"/>
                                                                                                    <w:bottom w:val="none" w:sz="0" w:space="0" w:color="auto"/>
                                                                                                    <w:right w:val="none" w:sz="0" w:space="0" w:color="auto"/>
                                                                                                  </w:divBdr>
                                                                                                  <w:divsChild>
                                                                                                    <w:div w:id="472021828">
                                                                                                      <w:marLeft w:val="0"/>
                                                                                                      <w:marRight w:val="0"/>
                                                                                                      <w:marTop w:val="75"/>
                                                                                                      <w:marBottom w:val="0"/>
                                                                                                      <w:divBdr>
                                                                                                        <w:top w:val="none" w:sz="0" w:space="0" w:color="auto"/>
                                                                                                        <w:left w:val="none" w:sz="0" w:space="0" w:color="auto"/>
                                                                                                        <w:bottom w:val="none" w:sz="0" w:space="0" w:color="auto"/>
                                                                                                        <w:right w:val="none" w:sz="0" w:space="0" w:color="auto"/>
                                                                                                      </w:divBdr>
                                                                                                    </w:div>
                                                                                                    <w:div w:id="1537540139">
                                                                                                      <w:marLeft w:val="0"/>
                                                                                                      <w:marRight w:val="0"/>
                                                                                                      <w:marTop w:val="75"/>
                                                                                                      <w:marBottom w:val="0"/>
                                                                                                      <w:divBdr>
                                                                                                        <w:top w:val="none" w:sz="0" w:space="0" w:color="auto"/>
                                                                                                        <w:left w:val="none" w:sz="0" w:space="0" w:color="auto"/>
                                                                                                        <w:bottom w:val="none" w:sz="0" w:space="0" w:color="auto"/>
                                                                                                        <w:right w:val="none" w:sz="0" w:space="0" w:color="auto"/>
                                                                                                      </w:divBdr>
                                                                                                    </w:div>
                                                                                                    <w:div w:id="1851871707">
                                                                                                      <w:marLeft w:val="0"/>
                                                                                                      <w:marRight w:val="0"/>
                                                                                                      <w:marTop w:val="75"/>
                                                                                                      <w:marBottom w:val="0"/>
                                                                                                      <w:divBdr>
                                                                                                        <w:top w:val="none" w:sz="0" w:space="0" w:color="auto"/>
                                                                                                        <w:left w:val="none" w:sz="0" w:space="0" w:color="auto"/>
                                                                                                        <w:bottom w:val="none" w:sz="0" w:space="0" w:color="auto"/>
                                                                                                        <w:right w:val="none" w:sz="0" w:space="0" w:color="auto"/>
                                                                                                      </w:divBdr>
                                                                                                    </w:div>
                                                                                                    <w:div w:id="9328611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6137531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1681116">
                              <w:marLeft w:val="0"/>
                              <w:marRight w:val="0"/>
                              <w:marTop w:val="240"/>
                              <w:marBottom w:val="240"/>
                              <w:divBdr>
                                <w:top w:val="none" w:sz="0" w:space="0" w:color="auto"/>
                                <w:left w:val="none" w:sz="0" w:space="0" w:color="auto"/>
                                <w:bottom w:val="none" w:sz="0" w:space="0" w:color="auto"/>
                                <w:right w:val="none" w:sz="0" w:space="0" w:color="auto"/>
                              </w:divBdr>
                              <w:divsChild>
                                <w:div w:id="201408445">
                                  <w:marLeft w:val="0"/>
                                  <w:marRight w:val="0"/>
                                  <w:marTop w:val="0"/>
                                  <w:marBottom w:val="0"/>
                                  <w:divBdr>
                                    <w:top w:val="none" w:sz="0" w:space="0" w:color="auto"/>
                                    <w:left w:val="none" w:sz="0" w:space="0" w:color="auto"/>
                                    <w:bottom w:val="none" w:sz="0" w:space="0" w:color="auto"/>
                                    <w:right w:val="none" w:sz="0" w:space="0" w:color="auto"/>
                                  </w:divBdr>
                                </w:div>
                              </w:divsChild>
                            </w:div>
                            <w:div w:id="1636445002">
                              <w:marLeft w:val="0"/>
                              <w:marRight w:val="0"/>
                              <w:marTop w:val="360"/>
                              <w:marBottom w:val="450"/>
                              <w:divBdr>
                                <w:top w:val="none" w:sz="0" w:space="0" w:color="auto"/>
                                <w:left w:val="none" w:sz="0" w:space="0" w:color="auto"/>
                                <w:bottom w:val="none" w:sz="0" w:space="0" w:color="auto"/>
                                <w:right w:val="none" w:sz="0" w:space="0" w:color="auto"/>
                              </w:divBdr>
                              <w:divsChild>
                                <w:div w:id="1547181017">
                                  <w:marLeft w:val="0"/>
                                  <w:marRight w:val="0"/>
                                  <w:marTop w:val="0"/>
                                  <w:marBottom w:val="0"/>
                                  <w:divBdr>
                                    <w:top w:val="none" w:sz="0" w:space="0" w:color="auto"/>
                                    <w:left w:val="none" w:sz="0" w:space="0" w:color="auto"/>
                                    <w:bottom w:val="single" w:sz="6" w:space="15" w:color="B8B9BA"/>
                                    <w:right w:val="none" w:sz="0" w:space="0" w:color="auto"/>
                                  </w:divBdr>
                                  <w:divsChild>
                                    <w:div w:id="983314997">
                                      <w:marLeft w:val="0"/>
                                      <w:marRight w:val="0"/>
                                      <w:marTop w:val="0"/>
                                      <w:marBottom w:val="0"/>
                                      <w:divBdr>
                                        <w:top w:val="none" w:sz="0" w:space="0" w:color="auto"/>
                                        <w:left w:val="none" w:sz="0" w:space="0" w:color="auto"/>
                                        <w:bottom w:val="none" w:sz="0" w:space="0" w:color="auto"/>
                                        <w:right w:val="none" w:sz="0" w:space="0" w:color="auto"/>
                                      </w:divBdr>
                                    </w:div>
                                    <w:div w:id="468285481">
                                      <w:marLeft w:val="0"/>
                                      <w:marRight w:val="0"/>
                                      <w:marTop w:val="225"/>
                                      <w:marBottom w:val="0"/>
                                      <w:divBdr>
                                        <w:top w:val="none" w:sz="0" w:space="0" w:color="auto"/>
                                        <w:left w:val="none" w:sz="0" w:space="0" w:color="auto"/>
                                        <w:bottom w:val="none" w:sz="0" w:space="0" w:color="auto"/>
                                        <w:right w:val="none" w:sz="0" w:space="0" w:color="auto"/>
                                      </w:divBdr>
                                      <w:divsChild>
                                        <w:div w:id="962923708">
                                          <w:marLeft w:val="0"/>
                                          <w:marRight w:val="0"/>
                                          <w:marTop w:val="0"/>
                                          <w:marBottom w:val="0"/>
                                          <w:divBdr>
                                            <w:top w:val="none" w:sz="0" w:space="0" w:color="auto"/>
                                            <w:left w:val="none" w:sz="0" w:space="0" w:color="auto"/>
                                            <w:bottom w:val="none" w:sz="0" w:space="0" w:color="auto"/>
                                            <w:right w:val="none" w:sz="0" w:space="0" w:color="auto"/>
                                          </w:divBdr>
                                        </w:div>
                                      </w:divsChild>
                                    </w:div>
                                    <w:div w:id="19177439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9910075">
                              <w:marLeft w:val="0"/>
                              <w:marRight w:val="0"/>
                              <w:marTop w:val="240"/>
                              <w:marBottom w:val="240"/>
                              <w:divBdr>
                                <w:top w:val="none" w:sz="0" w:space="0" w:color="auto"/>
                                <w:left w:val="none" w:sz="0" w:space="0" w:color="auto"/>
                                <w:bottom w:val="none" w:sz="0" w:space="0" w:color="auto"/>
                                <w:right w:val="none" w:sz="0" w:space="0" w:color="auto"/>
                              </w:divBdr>
                              <w:divsChild>
                                <w:div w:id="1080100346">
                                  <w:marLeft w:val="0"/>
                                  <w:marRight w:val="0"/>
                                  <w:marTop w:val="0"/>
                                  <w:marBottom w:val="0"/>
                                  <w:divBdr>
                                    <w:top w:val="none" w:sz="0" w:space="0" w:color="auto"/>
                                    <w:left w:val="none" w:sz="0" w:space="0" w:color="auto"/>
                                    <w:bottom w:val="none" w:sz="0" w:space="0" w:color="auto"/>
                                    <w:right w:val="none" w:sz="0" w:space="0" w:color="auto"/>
                                  </w:divBdr>
                                </w:div>
                              </w:divsChild>
                            </w:div>
                            <w:div w:id="1385517610">
                              <w:marLeft w:val="0"/>
                              <w:marRight w:val="0"/>
                              <w:marTop w:val="240"/>
                              <w:marBottom w:val="240"/>
                              <w:divBdr>
                                <w:top w:val="none" w:sz="0" w:space="0" w:color="auto"/>
                                <w:left w:val="none" w:sz="0" w:space="0" w:color="auto"/>
                                <w:bottom w:val="none" w:sz="0" w:space="0" w:color="auto"/>
                                <w:right w:val="none" w:sz="0" w:space="0" w:color="auto"/>
                              </w:divBdr>
                              <w:divsChild>
                                <w:div w:id="508104821">
                                  <w:marLeft w:val="0"/>
                                  <w:marRight w:val="0"/>
                                  <w:marTop w:val="0"/>
                                  <w:marBottom w:val="0"/>
                                  <w:divBdr>
                                    <w:top w:val="none" w:sz="0" w:space="0" w:color="auto"/>
                                    <w:left w:val="none" w:sz="0" w:space="0" w:color="auto"/>
                                    <w:bottom w:val="none" w:sz="0" w:space="0" w:color="auto"/>
                                    <w:right w:val="none" w:sz="0" w:space="0" w:color="auto"/>
                                  </w:divBdr>
                                </w:div>
                              </w:divsChild>
                            </w:div>
                            <w:div w:id="462309599">
                              <w:marLeft w:val="0"/>
                              <w:marRight w:val="0"/>
                              <w:marTop w:val="240"/>
                              <w:marBottom w:val="240"/>
                              <w:divBdr>
                                <w:top w:val="none" w:sz="0" w:space="0" w:color="auto"/>
                                <w:left w:val="none" w:sz="0" w:space="0" w:color="auto"/>
                                <w:bottom w:val="none" w:sz="0" w:space="0" w:color="auto"/>
                                <w:right w:val="none" w:sz="0" w:space="0" w:color="auto"/>
                              </w:divBdr>
                              <w:divsChild>
                                <w:div w:id="965113658">
                                  <w:marLeft w:val="0"/>
                                  <w:marRight w:val="0"/>
                                  <w:marTop w:val="0"/>
                                  <w:marBottom w:val="0"/>
                                  <w:divBdr>
                                    <w:top w:val="none" w:sz="0" w:space="0" w:color="auto"/>
                                    <w:left w:val="none" w:sz="0" w:space="0" w:color="auto"/>
                                    <w:bottom w:val="none" w:sz="0" w:space="0" w:color="auto"/>
                                    <w:right w:val="none" w:sz="0" w:space="0" w:color="auto"/>
                                  </w:divBdr>
                                </w:div>
                              </w:divsChild>
                            </w:div>
                            <w:div w:id="1951159493">
                              <w:marLeft w:val="0"/>
                              <w:marRight w:val="0"/>
                              <w:marTop w:val="0"/>
                              <w:marBottom w:val="0"/>
                              <w:divBdr>
                                <w:top w:val="none" w:sz="0" w:space="0" w:color="auto"/>
                                <w:left w:val="none" w:sz="0" w:space="0" w:color="auto"/>
                                <w:bottom w:val="none" w:sz="0" w:space="0" w:color="auto"/>
                                <w:right w:val="none" w:sz="0" w:space="0" w:color="auto"/>
                              </w:divBdr>
                              <w:divsChild>
                                <w:div w:id="1616061572">
                                  <w:marLeft w:val="0"/>
                                  <w:marRight w:val="0"/>
                                  <w:marTop w:val="0"/>
                                  <w:marBottom w:val="0"/>
                                  <w:divBdr>
                                    <w:top w:val="none" w:sz="0" w:space="0" w:color="auto"/>
                                    <w:left w:val="none" w:sz="0" w:space="0" w:color="auto"/>
                                    <w:bottom w:val="none" w:sz="0" w:space="0" w:color="auto"/>
                                    <w:right w:val="none" w:sz="0" w:space="0" w:color="auto"/>
                                  </w:divBdr>
                                  <w:divsChild>
                                    <w:div w:id="1386678215">
                                      <w:marLeft w:val="0"/>
                                      <w:marRight w:val="0"/>
                                      <w:marTop w:val="0"/>
                                      <w:marBottom w:val="0"/>
                                      <w:divBdr>
                                        <w:top w:val="none" w:sz="0" w:space="0" w:color="auto"/>
                                        <w:left w:val="none" w:sz="0" w:space="0" w:color="auto"/>
                                        <w:bottom w:val="none" w:sz="0" w:space="0" w:color="auto"/>
                                        <w:right w:val="none" w:sz="0" w:space="0" w:color="auto"/>
                                      </w:divBdr>
                                      <w:divsChild>
                                        <w:div w:id="1581065597">
                                          <w:marLeft w:val="0"/>
                                          <w:marRight w:val="0"/>
                                          <w:marTop w:val="0"/>
                                          <w:marBottom w:val="0"/>
                                          <w:divBdr>
                                            <w:top w:val="none" w:sz="0" w:space="0" w:color="auto"/>
                                            <w:left w:val="none" w:sz="0" w:space="0" w:color="auto"/>
                                            <w:bottom w:val="none" w:sz="0" w:space="0" w:color="auto"/>
                                            <w:right w:val="none" w:sz="0" w:space="0" w:color="auto"/>
                                          </w:divBdr>
                                          <w:divsChild>
                                            <w:div w:id="1368337580">
                                              <w:marLeft w:val="0"/>
                                              <w:marRight w:val="0"/>
                                              <w:marTop w:val="0"/>
                                              <w:marBottom w:val="0"/>
                                              <w:divBdr>
                                                <w:top w:val="none" w:sz="0" w:space="0" w:color="auto"/>
                                                <w:left w:val="none" w:sz="0" w:space="0" w:color="auto"/>
                                                <w:bottom w:val="none" w:sz="0" w:space="0" w:color="auto"/>
                                                <w:right w:val="none" w:sz="0" w:space="0" w:color="auto"/>
                                              </w:divBdr>
                                              <w:divsChild>
                                                <w:div w:id="2072459934">
                                                  <w:marLeft w:val="0"/>
                                                  <w:marRight w:val="0"/>
                                                  <w:marTop w:val="0"/>
                                                  <w:marBottom w:val="0"/>
                                                  <w:divBdr>
                                                    <w:top w:val="none" w:sz="0" w:space="0" w:color="auto"/>
                                                    <w:left w:val="none" w:sz="0" w:space="0" w:color="auto"/>
                                                    <w:bottom w:val="none" w:sz="0" w:space="0" w:color="auto"/>
                                                    <w:right w:val="none" w:sz="0" w:space="0" w:color="auto"/>
                                                  </w:divBdr>
                                                  <w:divsChild>
                                                    <w:div w:id="1157068111">
                                                      <w:marLeft w:val="0"/>
                                                      <w:marRight w:val="0"/>
                                                      <w:marTop w:val="0"/>
                                                      <w:marBottom w:val="0"/>
                                                      <w:divBdr>
                                                        <w:top w:val="none" w:sz="0" w:space="0" w:color="auto"/>
                                                        <w:left w:val="none" w:sz="0" w:space="0" w:color="auto"/>
                                                        <w:bottom w:val="none" w:sz="0" w:space="0" w:color="auto"/>
                                                        <w:right w:val="none" w:sz="0" w:space="0" w:color="auto"/>
                                                      </w:divBdr>
                                                      <w:divsChild>
                                                        <w:div w:id="1054891637">
                                                          <w:marLeft w:val="0"/>
                                                          <w:marRight w:val="0"/>
                                                          <w:marTop w:val="0"/>
                                                          <w:marBottom w:val="0"/>
                                                          <w:divBdr>
                                                            <w:top w:val="none" w:sz="0" w:space="0" w:color="auto"/>
                                                            <w:left w:val="none" w:sz="0" w:space="0" w:color="auto"/>
                                                            <w:bottom w:val="none" w:sz="0" w:space="0" w:color="auto"/>
                                                            <w:right w:val="none" w:sz="0" w:space="0" w:color="auto"/>
                                                          </w:divBdr>
                                                          <w:divsChild>
                                                            <w:div w:id="736636779">
                                                              <w:marLeft w:val="0"/>
                                                              <w:marRight w:val="0"/>
                                                              <w:marTop w:val="0"/>
                                                              <w:marBottom w:val="0"/>
                                                              <w:divBdr>
                                                                <w:top w:val="none" w:sz="0" w:space="0" w:color="auto"/>
                                                                <w:left w:val="none" w:sz="0" w:space="0" w:color="auto"/>
                                                                <w:bottom w:val="none" w:sz="0" w:space="0" w:color="auto"/>
                                                                <w:right w:val="none" w:sz="0" w:space="0" w:color="auto"/>
                                                              </w:divBdr>
                                                              <w:divsChild>
                                                                <w:div w:id="822896201">
                                                                  <w:marLeft w:val="0"/>
                                                                  <w:marRight w:val="0"/>
                                                                  <w:marTop w:val="0"/>
                                                                  <w:marBottom w:val="0"/>
                                                                  <w:divBdr>
                                                                    <w:top w:val="none" w:sz="0" w:space="0" w:color="auto"/>
                                                                    <w:left w:val="none" w:sz="0" w:space="0" w:color="auto"/>
                                                                    <w:bottom w:val="none" w:sz="0" w:space="0" w:color="auto"/>
                                                                    <w:right w:val="none" w:sz="0" w:space="0" w:color="auto"/>
                                                                  </w:divBdr>
                                                                  <w:divsChild>
                                                                    <w:div w:id="664435929">
                                                                      <w:marLeft w:val="0"/>
                                                                      <w:marRight w:val="0"/>
                                                                      <w:marTop w:val="0"/>
                                                                      <w:marBottom w:val="0"/>
                                                                      <w:divBdr>
                                                                        <w:top w:val="none" w:sz="0" w:space="0" w:color="auto"/>
                                                                        <w:left w:val="none" w:sz="0" w:space="0" w:color="auto"/>
                                                                        <w:bottom w:val="none" w:sz="0" w:space="0" w:color="auto"/>
                                                                        <w:right w:val="none" w:sz="0" w:space="0" w:color="auto"/>
                                                                      </w:divBdr>
                                                                      <w:divsChild>
                                                                        <w:div w:id="700328453">
                                                                          <w:marLeft w:val="0"/>
                                                                          <w:marRight w:val="0"/>
                                                                          <w:marTop w:val="0"/>
                                                                          <w:marBottom w:val="0"/>
                                                                          <w:divBdr>
                                                                            <w:top w:val="none" w:sz="0" w:space="0" w:color="auto"/>
                                                                            <w:left w:val="none" w:sz="0" w:space="0" w:color="auto"/>
                                                                            <w:bottom w:val="none" w:sz="0" w:space="0" w:color="auto"/>
                                                                            <w:right w:val="none" w:sz="0" w:space="0" w:color="auto"/>
                                                                          </w:divBdr>
                                                                          <w:divsChild>
                                                                            <w:div w:id="746801572">
                                                                              <w:marLeft w:val="0"/>
                                                                              <w:marRight w:val="0"/>
                                                                              <w:marTop w:val="0"/>
                                                                              <w:marBottom w:val="0"/>
                                                                              <w:divBdr>
                                                                                <w:top w:val="none" w:sz="0" w:space="0" w:color="auto"/>
                                                                                <w:left w:val="none" w:sz="0" w:space="0" w:color="auto"/>
                                                                                <w:bottom w:val="none" w:sz="0" w:space="0" w:color="auto"/>
                                                                                <w:right w:val="none" w:sz="0" w:space="0" w:color="auto"/>
                                                                              </w:divBdr>
                                                                              <w:divsChild>
                                                                                <w:div w:id="431361660">
                                                                                  <w:marLeft w:val="0"/>
                                                                                  <w:marRight w:val="0"/>
                                                                                  <w:marTop w:val="0"/>
                                                                                  <w:marBottom w:val="0"/>
                                                                                  <w:divBdr>
                                                                                    <w:top w:val="none" w:sz="0" w:space="0" w:color="auto"/>
                                                                                    <w:left w:val="none" w:sz="0" w:space="0" w:color="auto"/>
                                                                                    <w:bottom w:val="none" w:sz="0" w:space="0" w:color="auto"/>
                                                                                    <w:right w:val="none" w:sz="0" w:space="0" w:color="auto"/>
                                                                                  </w:divBdr>
                                                                                  <w:divsChild>
                                                                                    <w:div w:id="1802993090">
                                                                                      <w:marLeft w:val="0"/>
                                                                                      <w:marRight w:val="0"/>
                                                                                      <w:marTop w:val="0"/>
                                                                                      <w:marBottom w:val="0"/>
                                                                                      <w:divBdr>
                                                                                        <w:top w:val="none" w:sz="0" w:space="0" w:color="auto"/>
                                                                                        <w:left w:val="none" w:sz="0" w:space="0" w:color="auto"/>
                                                                                        <w:bottom w:val="none" w:sz="0" w:space="0" w:color="auto"/>
                                                                                        <w:right w:val="none" w:sz="0" w:space="0" w:color="auto"/>
                                                                                      </w:divBdr>
                                                                                      <w:divsChild>
                                                                                        <w:div w:id="1866095017">
                                                                                          <w:marLeft w:val="0"/>
                                                                                          <w:marRight w:val="0"/>
                                                                                          <w:marTop w:val="75"/>
                                                                                          <w:marBottom w:val="180"/>
                                                                                          <w:divBdr>
                                                                                            <w:top w:val="none" w:sz="0" w:space="0" w:color="auto"/>
                                                                                            <w:left w:val="none" w:sz="0" w:space="0" w:color="auto"/>
                                                                                            <w:bottom w:val="none" w:sz="0" w:space="0" w:color="auto"/>
                                                                                            <w:right w:val="none" w:sz="0" w:space="0" w:color="auto"/>
                                                                                          </w:divBdr>
                                                                                          <w:divsChild>
                                                                                            <w:div w:id="511456513">
                                                                                              <w:marLeft w:val="0"/>
                                                                                              <w:marRight w:val="0"/>
                                                                                              <w:marTop w:val="0"/>
                                                                                              <w:marBottom w:val="0"/>
                                                                                              <w:divBdr>
                                                                                                <w:top w:val="none" w:sz="0" w:space="0" w:color="auto"/>
                                                                                                <w:left w:val="none" w:sz="0" w:space="0" w:color="auto"/>
                                                                                                <w:bottom w:val="none" w:sz="0" w:space="0" w:color="auto"/>
                                                                                                <w:right w:val="none" w:sz="0" w:space="0" w:color="auto"/>
                                                                                              </w:divBdr>
                                                                                            </w:div>
                                                                                          </w:divsChild>
                                                                                        </w:div>
                                                                                        <w:div w:id="1809516488">
                                                                                          <w:marLeft w:val="0"/>
                                                                                          <w:marRight w:val="0"/>
                                                                                          <w:marTop w:val="0"/>
                                                                                          <w:marBottom w:val="180"/>
                                                                                          <w:divBdr>
                                                                                            <w:top w:val="none" w:sz="0" w:space="0" w:color="auto"/>
                                                                                            <w:left w:val="none" w:sz="0" w:space="0" w:color="auto"/>
                                                                                            <w:bottom w:val="none" w:sz="0" w:space="0" w:color="auto"/>
                                                                                            <w:right w:val="none" w:sz="0" w:space="0" w:color="auto"/>
                                                                                          </w:divBdr>
                                                                                          <w:divsChild>
                                                                                            <w:div w:id="860439753">
                                                                                              <w:marLeft w:val="0"/>
                                                                                              <w:marRight w:val="0"/>
                                                                                              <w:marTop w:val="0"/>
                                                                                              <w:marBottom w:val="180"/>
                                                                                              <w:divBdr>
                                                                                                <w:top w:val="none" w:sz="0" w:space="0" w:color="auto"/>
                                                                                                <w:left w:val="none" w:sz="0" w:space="0" w:color="auto"/>
                                                                                                <w:bottom w:val="none" w:sz="0" w:space="0" w:color="auto"/>
                                                                                                <w:right w:val="none" w:sz="0" w:space="0" w:color="auto"/>
                                                                                              </w:divBdr>
                                                                                              <w:divsChild>
                                                                                                <w:div w:id="889002758">
                                                                                                  <w:marLeft w:val="0"/>
                                                                                                  <w:marRight w:val="0"/>
                                                                                                  <w:marTop w:val="0"/>
                                                                                                  <w:marBottom w:val="0"/>
                                                                                                  <w:divBdr>
                                                                                                    <w:top w:val="none" w:sz="0" w:space="0" w:color="auto"/>
                                                                                                    <w:left w:val="none" w:sz="0" w:space="0" w:color="auto"/>
                                                                                                    <w:bottom w:val="none" w:sz="0" w:space="0" w:color="auto"/>
                                                                                                    <w:right w:val="none" w:sz="0" w:space="0" w:color="auto"/>
                                                                                                  </w:divBdr>
                                                                                                </w:div>
                                                                                              </w:divsChild>
                                                                                            </w:div>
                                                                                            <w:div w:id="313603946">
                                                                                              <w:marLeft w:val="0"/>
                                                                                              <w:marRight w:val="0"/>
                                                                                              <w:marTop w:val="0"/>
                                                                                              <w:marBottom w:val="0"/>
                                                                                              <w:divBdr>
                                                                                                <w:top w:val="none" w:sz="0" w:space="0" w:color="auto"/>
                                                                                                <w:left w:val="none" w:sz="0" w:space="0" w:color="auto"/>
                                                                                                <w:bottom w:val="none" w:sz="0" w:space="0" w:color="auto"/>
                                                                                                <w:right w:val="none" w:sz="0" w:space="0" w:color="auto"/>
                                                                                              </w:divBdr>
                                                                                              <w:divsChild>
                                                                                                <w:div w:id="25298591">
                                                                                                  <w:marLeft w:val="0"/>
                                                                                                  <w:marRight w:val="0"/>
                                                                                                  <w:marTop w:val="0"/>
                                                                                                  <w:marBottom w:val="0"/>
                                                                                                  <w:divBdr>
                                                                                                    <w:top w:val="none" w:sz="0" w:space="0" w:color="auto"/>
                                                                                                    <w:left w:val="none" w:sz="0" w:space="0" w:color="auto"/>
                                                                                                    <w:bottom w:val="none" w:sz="0" w:space="0" w:color="auto"/>
                                                                                                    <w:right w:val="none" w:sz="0" w:space="0" w:color="auto"/>
                                                                                                  </w:divBdr>
                                                                                                  <w:divsChild>
                                                                                                    <w:div w:id="602610526">
                                                                                                      <w:marLeft w:val="0"/>
                                                                                                      <w:marRight w:val="0"/>
                                                                                                      <w:marTop w:val="75"/>
                                                                                                      <w:marBottom w:val="0"/>
                                                                                                      <w:divBdr>
                                                                                                        <w:top w:val="none" w:sz="0" w:space="0" w:color="auto"/>
                                                                                                        <w:left w:val="none" w:sz="0" w:space="0" w:color="auto"/>
                                                                                                        <w:bottom w:val="none" w:sz="0" w:space="0" w:color="auto"/>
                                                                                                        <w:right w:val="none" w:sz="0" w:space="0" w:color="auto"/>
                                                                                                      </w:divBdr>
                                                                                                    </w:div>
                                                                                                    <w:div w:id="1114714615">
                                                                                                      <w:marLeft w:val="0"/>
                                                                                                      <w:marRight w:val="0"/>
                                                                                                      <w:marTop w:val="75"/>
                                                                                                      <w:marBottom w:val="0"/>
                                                                                                      <w:divBdr>
                                                                                                        <w:top w:val="none" w:sz="0" w:space="0" w:color="auto"/>
                                                                                                        <w:left w:val="none" w:sz="0" w:space="0" w:color="auto"/>
                                                                                                        <w:bottom w:val="none" w:sz="0" w:space="0" w:color="auto"/>
                                                                                                        <w:right w:val="none" w:sz="0" w:space="0" w:color="auto"/>
                                                                                                      </w:divBdr>
                                                                                                    </w:div>
                                                                                                    <w:div w:id="1602911306">
                                                                                                      <w:marLeft w:val="0"/>
                                                                                                      <w:marRight w:val="0"/>
                                                                                                      <w:marTop w:val="75"/>
                                                                                                      <w:marBottom w:val="0"/>
                                                                                                      <w:divBdr>
                                                                                                        <w:top w:val="none" w:sz="0" w:space="0" w:color="auto"/>
                                                                                                        <w:left w:val="none" w:sz="0" w:space="0" w:color="auto"/>
                                                                                                        <w:bottom w:val="none" w:sz="0" w:space="0" w:color="auto"/>
                                                                                                        <w:right w:val="none" w:sz="0" w:space="0" w:color="auto"/>
                                                                                                      </w:divBdr>
                                                                                                    </w:div>
                                                                                                    <w:div w:id="41864636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6863210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501166">
                              <w:marLeft w:val="0"/>
                              <w:marRight w:val="0"/>
                              <w:marTop w:val="240"/>
                              <w:marBottom w:val="240"/>
                              <w:divBdr>
                                <w:top w:val="none" w:sz="0" w:space="0" w:color="auto"/>
                                <w:left w:val="none" w:sz="0" w:space="0" w:color="auto"/>
                                <w:bottom w:val="none" w:sz="0" w:space="0" w:color="auto"/>
                                <w:right w:val="none" w:sz="0" w:space="0" w:color="auto"/>
                              </w:divBdr>
                              <w:divsChild>
                                <w:div w:id="597059595">
                                  <w:marLeft w:val="0"/>
                                  <w:marRight w:val="0"/>
                                  <w:marTop w:val="0"/>
                                  <w:marBottom w:val="0"/>
                                  <w:divBdr>
                                    <w:top w:val="none" w:sz="0" w:space="0" w:color="auto"/>
                                    <w:left w:val="none" w:sz="0" w:space="0" w:color="auto"/>
                                    <w:bottom w:val="none" w:sz="0" w:space="0" w:color="auto"/>
                                    <w:right w:val="none" w:sz="0" w:space="0" w:color="auto"/>
                                  </w:divBdr>
                                </w:div>
                              </w:divsChild>
                            </w:div>
                            <w:div w:id="1756590658">
                              <w:marLeft w:val="0"/>
                              <w:marRight w:val="0"/>
                              <w:marTop w:val="240"/>
                              <w:marBottom w:val="240"/>
                              <w:divBdr>
                                <w:top w:val="none" w:sz="0" w:space="0" w:color="auto"/>
                                <w:left w:val="none" w:sz="0" w:space="0" w:color="auto"/>
                                <w:bottom w:val="none" w:sz="0" w:space="0" w:color="auto"/>
                                <w:right w:val="none" w:sz="0" w:space="0" w:color="auto"/>
                              </w:divBdr>
                              <w:divsChild>
                                <w:div w:id="164168680">
                                  <w:marLeft w:val="0"/>
                                  <w:marRight w:val="0"/>
                                  <w:marTop w:val="0"/>
                                  <w:marBottom w:val="0"/>
                                  <w:divBdr>
                                    <w:top w:val="none" w:sz="0" w:space="0" w:color="auto"/>
                                    <w:left w:val="none" w:sz="0" w:space="0" w:color="auto"/>
                                    <w:bottom w:val="none" w:sz="0" w:space="0" w:color="auto"/>
                                    <w:right w:val="none" w:sz="0" w:space="0" w:color="auto"/>
                                  </w:divBdr>
                                </w:div>
                              </w:divsChild>
                            </w:div>
                            <w:div w:id="744913814">
                              <w:marLeft w:val="0"/>
                              <w:marRight w:val="0"/>
                              <w:marTop w:val="240"/>
                              <w:marBottom w:val="240"/>
                              <w:divBdr>
                                <w:top w:val="none" w:sz="0" w:space="0" w:color="auto"/>
                                <w:left w:val="none" w:sz="0" w:space="0" w:color="auto"/>
                                <w:bottom w:val="none" w:sz="0" w:space="0" w:color="auto"/>
                                <w:right w:val="none" w:sz="0" w:space="0" w:color="auto"/>
                              </w:divBdr>
                              <w:divsChild>
                                <w:div w:id="180240663">
                                  <w:marLeft w:val="0"/>
                                  <w:marRight w:val="0"/>
                                  <w:marTop w:val="0"/>
                                  <w:marBottom w:val="0"/>
                                  <w:divBdr>
                                    <w:top w:val="none" w:sz="0" w:space="0" w:color="auto"/>
                                    <w:left w:val="none" w:sz="0" w:space="0" w:color="auto"/>
                                    <w:bottom w:val="none" w:sz="0" w:space="0" w:color="auto"/>
                                    <w:right w:val="none" w:sz="0" w:space="0" w:color="auto"/>
                                  </w:divBdr>
                                </w:div>
                              </w:divsChild>
                            </w:div>
                            <w:div w:id="1634749058">
                              <w:marLeft w:val="0"/>
                              <w:marRight w:val="0"/>
                              <w:marTop w:val="240"/>
                              <w:marBottom w:val="240"/>
                              <w:divBdr>
                                <w:top w:val="none" w:sz="0" w:space="0" w:color="auto"/>
                                <w:left w:val="none" w:sz="0" w:space="0" w:color="auto"/>
                                <w:bottom w:val="none" w:sz="0" w:space="0" w:color="auto"/>
                                <w:right w:val="none" w:sz="0" w:space="0" w:color="auto"/>
                              </w:divBdr>
                              <w:divsChild>
                                <w:div w:id="1306856985">
                                  <w:marLeft w:val="0"/>
                                  <w:marRight w:val="0"/>
                                  <w:marTop w:val="0"/>
                                  <w:marBottom w:val="0"/>
                                  <w:divBdr>
                                    <w:top w:val="none" w:sz="0" w:space="0" w:color="auto"/>
                                    <w:left w:val="none" w:sz="0" w:space="0" w:color="auto"/>
                                    <w:bottom w:val="none" w:sz="0" w:space="0" w:color="auto"/>
                                    <w:right w:val="none" w:sz="0" w:space="0" w:color="auto"/>
                                  </w:divBdr>
                                </w:div>
                              </w:divsChild>
                            </w:div>
                            <w:div w:id="193076811">
                              <w:marLeft w:val="0"/>
                              <w:marRight w:val="0"/>
                              <w:marTop w:val="240"/>
                              <w:marBottom w:val="240"/>
                              <w:divBdr>
                                <w:top w:val="none" w:sz="0" w:space="0" w:color="auto"/>
                                <w:left w:val="none" w:sz="0" w:space="0" w:color="auto"/>
                                <w:bottom w:val="none" w:sz="0" w:space="0" w:color="auto"/>
                                <w:right w:val="none" w:sz="0" w:space="0" w:color="auto"/>
                              </w:divBdr>
                              <w:divsChild>
                                <w:div w:id="226303112">
                                  <w:marLeft w:val="0"/>
                                  <w:marRight w:val="0"/>
                                  <w:marTop w:val="0"/>
                                  <w:marBottom w:val="0"/>
                                  <w:divBdr>
                                    <w:top w:val="none" w:sz="0" w:space="0" w:color="auto"/>
                                    <w:left w:val="none" w:sz="0" w:space="0" w:color="auto"/>
                                    <w:bottom w:val="none" w:sz="0" w:space="0" w:color="auto"/>
                                    <w:right w:val="none" w:sz="0" w:space="0" w:color="auto"/>
                                  </w:divBdr>
                                </w:div>
                              </w:divsChild>
                            </w:div>
                            <w:div w:id="11416574">
                              <w:marLeft w:val="0"/>
                              <w:marRight w:val="0"/>
                              <w:marTop w:val="240"/>
                              <w:marBottom w:val="240"/>
                              <w:divBdr>
                                <w:top w:val="none" w:sz="0" w:space="0" w:color="auto"/>
                                <w:left w:val="none" w:sz="0" w:space="0" w:color="auto"/>
                                <w:bottom w:val="none" w:sz="0" w:space="0" w:color="auto"/>
                                <w:right w:val="none" w:sz="0" w:space="0" w:color="auto"/>
                              </w:divBdr>
                              <w:divsChild>
                                <w:div w:id="841507513">
                                  <w:marLeft w:val="0"/>
                                  <w:marRight w:val="0"/>
                                  <w:marTop w:val="0"/>
                                  <w:marBottom w:val="0"/>
                                  <w:divBdr>
                                    <w:top w:val="none" w:sz="0" w:space="0" w:color="auto"/>
                                    <w:left w:val="none" w:sz="0" w:space="0" w:color="auto"/>
                                    <w:bottom w:val="none" w:sz="0" w:space="0" w:color="auto"/>
                                    <w:right w:val="none" w:sz="0" w:space="0" w:color="auto"/>
                                  </w:divBdr>
                                </w:div>
                              </w:divsChild>
                            </w:div>
                            <w:div w:id="404959671">
                              <w:marLeft w:val="0"/>
                              <w:marRight w:val="0"/>
                              <w:marTop w:val="360"/>
                              <w:marBottom w:val="450"/>
                              <w:divBdr>
                                <w:top w:val="none" w:sz="0" w:space="0" w:color="auto"/>
                                <w:left w:val="none" w:sz="0" w:space="0" w:color="auto"/>
                                <w:bottom w:val="none" w:sz="0" w:space="0" w:color="auto"/>
                                <w:right w:val="none" w:sz="0" w:space="0" w:color="auto"/>
                              </w:divBdr>
                              <w:divsChild>
                                <w:div w:id="1367827040">
                                  <w:marLeft w:val="0"/>
                                  <w:marRight w:val="0"/>
                                  <w:marTop w:val="0"/>
                                  <w:marBottom w:val="0"/>
                                  <w:divBdr>
                                    <w:top w:val="none" w:sz="0" w:space="0" w:color="auto"/>
                                    <w:left w:val="none" w:sz="0" w:space="0" w:color="auto"/>
                                    <w:bottom w:val="single" w:sz="6" w:space="15" w:color="B8B9BA"/>
                                    <w:right w:val="none" w:sz="0" w:space="0" w:color="auto"/>
                                  </w:divBdr>
                                  <w:divsChild>
                                    <w:div w:id="964044168">
                                      <w:marLeft w:val="0"/>
                                      <w:marRight w:val="0"/>
                                      <w:marTop w:val="0"/>
                                      <w:marBottom w:val="0"/>
                                      <w:divBdr>
                                        <w:top w:val="none" w:sz="0" w:space="0" w:color="auto"/>
                                        <w:left w:val="none" w:sz="0" w:space="0" w:color="auto"/>
                                        <w:bottom w:val="none" w:sz="0" w:space="0" w:color="auto"/>
                                        <w:right w:val="none" w:sz="0" w:space="0" w:color="auto"/>
                                      </w:divBdr>
                                    </w:div>
                                    <w:div w:id="500047426">
                                      <w:marLeft w:val="0"/>
                                      <w:marRight w:val="0"/>
                                      <w:marTop w:val="225"/>
                                      <w:marBottom w:val="0"/>
                                      <w:divBdr>
                                        <w:top w:val="none" w:sz="0" w:space="0" w:color="auto"/>
                                        <w:left w:val="none" w:sz="0" w:space="0" w:color="auto"/>
                                        <w:bottom w:val="none" w:sz="0" w:space="0" w:color="auto"/>
                                        <w:right w:val="none" w:sz="0" w:space="0" w:color="auto"/>
                                      </w:divBdr>
                                      <w:divsChild>
                                        <w:div w:id="1773354613">
                                          <w:marLeft w:val="0"/>
                                          <w:marRight w:val="0"/>
                                          <w:marTop w:val="0"/>
                                          <w:marBottom w:val="0"/>
                                          <w:divBdr>
                                            <w:top w:val="none" w:sz="0" w:space="0" w:color="auto"/>
                                            <w:left w:val="none" w:sz="0" w:space="0" w:color="auto"/>
                                            <w:bottom w:val="none" w:sz="0" w:space="0" w:color="auto"/>
                                            <w:right w:val="none" w:sz="0" w:space="0" w:color="auto"/>
                                          </w:divBdr>
                                        </w:div>
                                      </w:divsChild>
                                    </w:div>
                                    <w:div w:id="14055640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6748391">
                              <w:marLeft w:val="0"/>
                              <w:marRight w:val="0"/>
                              <w:marTop w:val="240"/>
                              <w:marBottom w:val="240"/>
                              <w:divBdr>
                                <w:top w:val="none" w:sz="0" w:space="0" w:color="auto"/>
                                <w:left w:val="none" w:sz="0" w:space="0" w:color="auto"/>
                                <w:bottom w:val="none" w:sz="0" w:space="0" w:color="auto"/>
                                <w:right w:val="none" w:sz="0" w:space="0" w:color="auto"/>
                              </w:divBdr>
                              <w:divsChild>
                                <w:div w:id="1158616923">
                                  <w:marLeft w:val="0"/>
                                  <w:marRight w:val="0"/>
                                  <w:marTop w:val="0"/>
                                  <w:marBottom w:val="0"/>
                                  <w:divBdr>
                                    <w:top w:val="none" w:sz="0" w:space="0" w:color="auto"/>
                                    <w:left w:val="none" w:sz="0" w:space="0" w:color="auto"/>
                                    <w:bottom w:val="none" w:sz="0" w:space="0" w:color="auto"/>
                                    <w:right w:val="none" w:sz="0" w:space="0" w:color="auto"/>
                                  </w:divBdr>
                                </w:div>
                              </w:divsChild>
                            </w:div>
                            <w:div w:id="1714381408">
                              <w:marLeft w:val="0"/>
                              <w:marRight w:val="0"/>
                              <w:marTop w:val="240"/>
                              <w:marBottom w:val="240"/>
                              <w:divBdr>
                                <w:top w:val="none" w:sz="0" w:space="0" w:color="auto"/>
                                <w:left w:val="none" w:sz="0" w:space="0" w:color="auto"/>
                                <w:bottom w:val="none" w:sz="0" w:space="0" w:color="auto"/>
                                <w:right w:val="none" w:sz="0" w:space="0" w:color="auto"/>
                              </w:divBdr>
                              <w:divsChild>
                                <w:div w:id="2001349030">
                                  <w:marLeft w:val="0"/>
                                  <w:marRight w:val="0"/>
                                  <w:marTop w:val="0"/>
                                  <w:marBottom w:val="0"/>
                                  <w:divBdr>
                                    <w:top w:val="none" w:sz="0" w:space="0" w:color="auto"/>
                                    <w:left w:val="none" w:sz="0" w:space="0" w:color="auto"/>
                                    <w:bottom w:val="none" w:sz="0" w:space="0" w:color="auto"/>
                                    <w:right w:val="none" w:sz="0" w:space="0" w:color="auto"/>
                                  </w:divBdr>
                                </w:div>
                              </w:divsChild>
                            </w:div>
                            <w:div w:id="1714844591">
                              <w:marLeft w:val="0"/>
                              <w:marRight w:val="0"/>
                              <w:marTop w:val="240"/>
                              <w:marBottom w:val="240"/>
                              <w:divBdr>
                                <w:top w:val="none" w:sz="0" w:space="0" w:color="auto"/>
                                <w:left w:val="none" w:sz="0" w:space="0" w:color="auto"/>
                                <w:bottom w:val="none" w:sz="0" w:space="0" w:color="auto"/>
                                <w:right w:val="none" w:sz="0" w:space="0" w:color="auto"/>
                              </w:divBdr>
                              <w:divsChild>
                                <w:div w:id="303000790">
                                  <w:marLeft w:val="0"/>
                                  <w:marRight w:val="0"/>
                                  <w:marTop w:val="0"/>
                                  <w:marBottom w:val="0"/>
                                  <w:divBdr>
                                    <w:top w:val="none" w:sz="0" w:space="0" w:color="auto"/>
                                    <w:left w:val="none" w:sz="0" w:space="0" w:color="auto"/>
                                    <w:bottom w:val="none" w:sz="0" w:space="0" w:color="auto"/>
                                    <w:right w:val="none" w:sz="0" w:space="0" w:color="auto"/>
                                  </w:divBdr>
                                </w:div>
                              </w:divsChild>
                            </w:div>
                            <w:div w:id="994187217">
                              <w:marLeft w:val="0"/>
                              <w:marRight w:val="0"/>
                              <w:marTop w:val="240"/>
                              <w:marBottom w:val="240"/>
                              <w:divBdr>
                                <w:top w:val="none" w:sz="0" w:space="0" w:color="auto"/>
                                <w:left w:val="none" w:sz="0" w:space="0" w:color="auto"/>
                                <w:bottom w:val="none" w:sz="0" w:space="0" w:color="auto"/>
                                <w:right w:val="none" w:sz="0" w:space="0" w:color="auto"/>
                              </w:divBdr>
                              <w:divsChild>
                                <w:div w:id="592671443">
                                  <w:marLeft w:val="0"/>
                                  <w:marRight w:val="0"/>
                                  <w:marTop w:val="0"/>
                                  <w:marBottom w:val="0"/>
                                  <w:divBdr>
                                    <w:top w:val="none" w:sz="0" w:space="0" w:color="auto"/>
                                    <w:left w:val="none" w:sz="0" w:space="0" w:color="auto"/>
                                    <w:bottom w:val="none" w:sz="0" w:space="0" w:color="auto"/>
                                    <w:right w:val="none" w:sz="0" w:space="0" w:color="auto"/>
                                  </w:divBdr>
                                </w:div>
                              </w:divsChild>
                            </w:div>
                            <w:div w:id="1285429113">
                              <w:marLeft w:val="0"/>
                              <w:marRight w:val="0"/>
                              <w:marTop w:val="240"/>
                              <w:marBottom w:val="240"/>
                              <w:divBdr>
                                <w:top w:val="none" w:sz="0" w:space="0" w:color="auto"/>
                                <w:left w:val="none" w:sz="0" w:space="0" w:color="auto"/>
                                <w:bottom w:val="none" w:sz="0" w:space="0" w:color="auto"/>
                                <w:right w:val="none" w:sz="0" w:space="0" w:color="auto"/>
                              </w:divBdr>
                              <w:divsChild>
                                <w:div w:id="954366750">
                                  <w:marLeft w:val="0"/>
                                  <w:marRight w:val="0"/>
                                  <w:marTop w:val="0"/>
                                  <w:marBottom w:val="0"/>
                                  <w:divBdr>
                                    <w:top w:val="none" w:sz="0" w:space="0" w:color="auto"/>
                                    <w:left w:val="none" w:sz="0" w:space="0" w:color="auto"/>
                                    <w:bottom w:val="none" w:sz="0" w:space="0" w:color="auto"/>
                                    <w:right w:val="none" w:sz="0" w:space="0" w:color="auto"/>
                                  </w:divBdr>
                                </w:div>
                              </w:divsChild>
                            </w:div>
                            <w:div w:id="466702704">
                              <w:marLeft w:val="0"/>
                              <w:marRight w:val="0"/>
                              <w:marTop w:val="240"/>
                              <w:marBottom w:val="240"/>
                              <w:divBdr>
                                <w:top w:val="none" w:sz="0" w:space="0" w:color="auto"/>
                                <w:left w:val="none" w:sz="0" w:space="0" w:color="auto"/>
                                <w:bottom w:val="none" w:sz="0" w:space="0" w:color="auto"/>
                                <w:right w:val="none" w:sz="0" w:space="0" w:color="auto"/>
                              </w:divBdr>
                              <w:divsChild>
                                <w:div w:id="69889943">
                                  <w:marLeft w:val="0"/>
                                  <w:marRight w:val="0"/>
                                  <w:marTop w:val="0"/>
                                  <w:marBottom w:val="0"/>
                                  <w:divBdr>
                                    <w:top w:val="none" w:sz="0" w:space="0" w:color="auto"/>
                                    <w:left w:val="none" w:sz="0" w:space="0" w:color="auto"/>
                                    <w:bottom w:val="none" w:sz="0" w:space="0" w:color="auto"/>
                                    <w:right w:val="none" w:sz="0" w:space="0" w:color="auto"/>
                                  </w:divBdr>
                                </w:div>
                              </w:divsChild>
                            </w:div>
                            <w:div w:id="483666497">
                              <w:marLeft w:val="0"/>
                              <w:marRight w:val="0"/>
                              <w:marTop w:val="240"/>
                              <w:marBottom w:val="240"/>
                              <w:divBdr>
                                <w:top w:val="none" w:sz="0" w:space="0" w:color="auto"/>
                                <w:left w:val="none" w:sz="0" w:space="0" w:color="auto"/>
                                <w:bottom w:val="none" w:sz="0" w:space="0" w:color="auto"/>
                                <w:right w:val="none" w:sz="0" w:space="0" w:color="auto"/>
                              </w:divBdr>
                              <w:divsChild>
                                <w:div w:id="1745643231">
                                  <w:marLeft w:val="0"/>
                                  <w:marRight w:val="0"/>
                                  <w:marTop w:val="0"/>
                                  <w:marBottom w:val="0"/>
                                  <w:divBdr>
                                    <w:top w:val="none" w:sz="0" w:space="0" w:color="auto"/>
                                    <w:left w:val="none" w:sz="0" w:space="0" w:color="auto"/>
                                    <w:bottom w:val="none" w:sz="0" w:space="0" w:color="auto"/>
                                    <w:right w:val="none" w:sz="0" w:space="0" w:color="auto"/>
                                  </w:divBdr>
                                </w:div>
                              </w:divsChild>
                            </w:div>
                            <w:div w:id="444858435">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2862390">
      <w:bodyDiv w:val="1"/>
      <w:marLeft w:val="0"/>
      <w:marRight w:val="0"/>
      <w:marTop w:val="0"/>
      <w:marBottom w:val="0"/>
      <w:divBdr>
        <w:top w:val="none" w:sz="0" w:space="0" w:color="auto"/>
        <w:left w:val="none" w:sz="0" w:space="0" w:color="auto"/>
        <w:bottom w:val="none" w:sz="0" w:space="0" w:color="auto"/>
        <w:right w:val="none" w:sz="0" w:space="0" w:color="auto"/>
      </w:divBdr>
      <w:divsChild>
        <w:div w:id="1589264923">
          <w:marLeft w:val="0"/>
          <w:marRight w:val="0"/>
          <w:marTop w:val="0"/>
          <w:marBottom w:val="0"/>
          <w:divBdr>
            <w:top w:val="none" w:sz="0" w:space="0" w:color="auto"/>
            <w:left w:val="none" w:sz="0" w:space="0" w:color="auto"/>
            <w:bottom w:val="none" w:sz="0" w:space="0" w:color="auto"/>
            <w:right w:val="none" w:sz="0" w:space="0" w:color="auto"/>
          </w:divBdr>
          <w:divsChild>
            <w:div w:id="122845722">
              <w:marLeft w:val="0"/>
              <w:marRight w:val="0"/>
              <w:marTop w:val="0"/>
              <w:marBottom w:val="0"/>
              <w:divBdr>
                <w:top w:val="none" w:sz="0" w:space="0" w:color="auto"/>
                <w:left w:val="none" w:sz="0" w:space="0" w:color="auto"/>
                <w:bottom w:val="none" w:sz="0" w:space="0" w:color="auto"/>
                <w:right w:val="none" w:sz="0" w:space="0" w:color="auto"/>
              </w:divBdr>
              <w:divsChild>
                <w:div w:id="74783294">
                  <w:marLeft w:val="0"/>
                  <w:marRight w:val="0"/>
                  <w:marTop w:val="0"/>
                  <w:marBottom w:val="0"/>
                  <w:divBdr>
                    <w:top w:val="none" w:sz="0" w:space="0" w:color="auto"/>
                    <w:left w:val="none" w:sz="0" w:space="0" w:color="auto"/>
                    <w:bottom w:val="none" w:sz="0" w:space="0" w:color="auto"/>
                    <w:right w:val="none" w:sz="0" w:space="0" w:color="auto"/>
                  </w:divBdr>
                </w:div>
                <w:div w:id="1786147995">
                  <w:marLeft w:val="0"/>
                  <w:marRight w:val="0"/>
                  <w:marTop w:val="847"/>
                  <w:marBottom w:val="0"/>
                  <w:divBdr>
                    <w:top w:val="none" w:sz="0" w:space="0" w:color="auto"/>
                    <w:left w:val="none" w:sz="0" w:space="0" w:color="auto"/>
                    <w:bottom w:val="none" w:sz="0" w:space="0" w:color="auto"/>
                    <w:right w:val="none" w:sz="0" w:space="0" w:color="auto"/>
                  </w:divBdr>
                  <w:divsChild>
                    <w:div w:id="91323133">
                      <w:marLeft w:val="0"/>
                      <w:marRight w:val="0"/>
                      <w:marTop w:val="0"/>
                      <w:marBottom w:val="0"/>
                      <w:divBdr>
                        <w:top w:val="none" w:sz="0" w:space="0" w:color="auto"/>
                        <w:left w:val="none" w:sz="0" w:space="0" w:color="auto"/>
                        <w:bottom w:val="none" w:sz="0" w:space="0" w:color="auto"/>
                        <w:right w:val="none" w:sz="0" w:space="0" w:color="auto"/>
                      </w:divBdr>
                      <w:divsChild>
                        <w:div w:id="1818185315">
                          <w:marLeft w:val="0"/>
                          <w:marRight w:val="0"/>
                          <w:marTop w:val="0"/>
                          <w:marBottom w:val="0"/>
                          <w:divBdr>
                            <w:top w:val="none" w:sz="0" w:space="0" w:color="auto"/>
                            <w:left w:val="none" w:sz="0" w:space="0" w:color="auto"/>
                            <w:bottom w:val="none" w:sz="0" w:space="0" w:color="auto"/>
                            <w:right w:val="none" w:sz="0" w:space="0" w:color="auto"/>
                          </w:divBdr>
                          <w:divsChild>
                            <w:div w:id="1477988697">
                              <w:marLeft w:val="0"/>
                              <w:marRight w:val="0"/>
                              <w:marTop w:val="0"/>
                              <w:marBottom w:val="0"/>
                              <w:divBdr>
                                <w:top w:val="none" w:sz="0" w:space="0" w:color="auto"/>
                                <w:left w:val="none" w:sz="0" w:space="0" w:color="auto"/>
                                <w:bottom w:val="none" w:sz="0" w:space="0" w:color="auto"/>
                                <w:right w:val="none" w:sz="0" w:space="0" w:color="auto"/>
                              </w:divBdr>
                            </w:div>
                          </w:divsChild>
                        </w:div>
                        <w:div w:id="1144471764">
                          <w:marLeft w:val="0"/>
                          <w:marRight w:val="191"/>
                          <w:marTop w:val="0"/>
                          <w:marBottom w:val="0"/>
                          <w:divBdr>
                            <w:top w:val="none" w:sz="0" w:space="0" w:color="auto"/>
                            <w:left w:val="none" w:sz="0" w:space="0" w:color="auto"/>
                            <w:bottom w:val="none" w:sz="0" w:space="0" w:color="auto"/>
                            <w:right w:val="none" w:sz="0" w:space="0" w:color="auto"/>
                          </w:divBdr>
                        </w:div>
                        <w:div w:id="744642890">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548533">
          <w:marLeft w:val="0"/>
          <w:marRight w:val="0"/>
          <w:marTop w:val="0"/>
          <w:marBottom w:val="0"/>
          <w:divBdr>
            <w:top w:val="none" w:sz="0" w:space="0" w:color="auto"/>
            <w:left w:val="none" w:sz="0" w:space="0" w:color="auto"/>
            <w:bottom w:val="none" w:sz="0" w:space="0" w:color="auto"/>
            <w:right w:val="none" w:sz="0" w:space="0" w:color="auto"/>
          </w:divBdr>
          <w:divsChild>
            <w:div w:id="1232080649">
              <w:marLeft w:val="0"/>
              <w:marRight w:val="0"/>
              <w:marTop w:val="0"/>
              <w:marBottom w:val="0"/>
              <w:divBdr>
                <w:top w:val="none" w:sz="0" w:space="0" w:color="auto"/>
                <w:left w:val="none" w:sz="0" w:space="0" w:color="auto"/>
                <w:bottom w:val="none" w:sz="0" w:space="0" w:color="auto"/>
                <w:right w:val="none" w:sz="0" w:space="0" w:color="auto"/>
              </w:divBdr>
              <w:divsChild>
                <w:div w:id="2008484730">
                  <w:marLeft w:val="0"/>
                  <w:marRight w:val="0"/>
                  <w:marTop w:val="0"/>
                  <w:marBottom w:val="0"/>
                  <w:divBdr>
                    <w:top w:val="none" w:sz="0" w:space="0" w:color="auto"/>
                    <w:left w:val="none" w:sz="0" w:space="0" w:color="auto"/>
                    <w:bottom w:val="none" w:sz="0" w:space="0" w:color="auto"/>
                    <w:right w:val="none" w:sz="0" w:space="0" w:color="auto"/>
                  </w:divBdr>
                  <w:divsChild>
                    <w:div w:id="293099719">
                      <w:marLeft w:val="0"/>
                      <w:marRight w:val="2118"/>
                      <w:marTop w:val="0"/>
                      <w:marBottom w:val="0"/>
                      <w:divBdr>
                        <w:top w:val="none" w:sz="0" w:space="0" w:color="auto"/>
                        <w:left w:val="none" w:sz="0" w:space="0" w:color="auto"/>
                        <w:bottom w:val="none" w:sz="0" w:space="0" w:color="auto"/>
                        <w:right w:val="none" w:sz="0" w:space="0" w:color="auto"/>
                      </w:divBdr>
                      <w:divsChild>
                        <w:div w:id="59449947">
                          <w:marLeft w:val="0"/>
                          <w:marRight w:val="0"/>
                          <w:marTop w:val="847"/>
                          <w:marBottom w:val="847"/>
                          <w:divBdr>
                            <w:top w:val="none" w:sz="0" w:space="0" w:color="auto"/>
                            <w:left w:val="none" w:sz="0" w:space="0" w:color="auto"/>
                            <w:bottom w:val="none" w:sz="0" w:space="0" w:color="auto"/>
                            <w:right w:val="none" w:sz="0" w:space="0" w:color="auto"/>
                          </w:divBdr>
                          <w:divsChild>
                            <w:div w:id="320040494">
                              <w:marLeft w:val="0"/>
                              <w:marRight w:val="0"/>
                              <w:marTop w:val="0"/>
                              <w:marBottom w:val="424"/>
                              <w:divBdr>
                                <w:top w:val="none" w:sz="0" w:space="0" w:color="auto"/>
                                <w:left w:val="none" w:sz="0" w:space="0" w:color="auto"/>
                                <w:bottom w:val="none" w:sz="0" w:space="0" w:color="auto"/>
                                <w:right w:val="none" w:sz="0" w:space="0" w:color="auto"/>
                              </w:divBdr>
                            </w:div>
                            <w:div w:id="1917937790">
                              <w:marLeft w:val="0"/>
                              <w:marRight w:val="0"/>
                              <w:marTop w:val="424"/>
                              <w:marBottom w:val="424"/>
                              <w:divBdr>
                                <w:top w:val="none" w:sz="0" w:space="0" w:color="auto"/>
                                <w:left w:val="none" w:sz="0" w:space="0" w:color="auto"/>
                                <w:bottom w:val="none" w:sz="0" w:space="0" w:color="auto"/>
                                <w:right w:val="none" w:sz="0" w:space="0" w:color="auto"/>
                              </w:divBdr>
                            </w:div>
                            <w:div w:id="1113209970">
                              <w:marLeft w:val="0"/>
                              <w:marRight w:val="0"/>
                              <w:marTop w:val="424"/>
                              <w:marBottom w:val="847"/>
                              <w:divBdr>
                                <w:top w:val="single" w:sz="8" w:space="31" w:color="EB5D0B"/>
                                <w:left w:val="none" w:sz="0" w:space="0" w:color="auto"/>
                                <w:bottom w:val="single" w:sz="8" w:space="31" w:color="EB5D0B"/>
                                <w:right w:val="none" w:sz="0" w:space="0" w:color="auto"/>
                              </w:divBdr>
                            </w:div>
                            <w:div w:id="1374307900">
                              <w:marLeft w:val="0"/>
                              <w:marRight w:val="0"/>
                              <w:marTop w:val="1016"/>
                              <w:marBottom w:val="1271"/>
                              <w:divBdr>
                                <w:top w:val="none" w:sz="0" w:space="0" w:color="auto"/>
                                <w:left w:val="none" w:sz="0" w:space="0" w:color="auto"/>
                                <w:bottom w:val="none" w:sz="0" w:space="0" w:color="auto"/>
                                <w:right w:val="none" w:sz="0" w:space="0" w:color="auto"/>
                              </w:divBdr>
                              <w:divsChild>
                                <w:div w:id="1925217648">
                                  <w:marLeft w:val="0"/>
                                  <w:marRight w:val="339"/>
                                  <w:marTop w:val="254"/>
                                  <w:marBottom w:val="0"/>
                                  <w:divBdr>
                                    <w:top w:val="none" w:sz="0" w:space="0" w:color="auto"/>
                                    <w:left w:val="none" w:sz="0" w:space="0" w:color="auto"/>
                                    <w:bottom w:val="none" w:sz="0" w:space="0" w:color="auto"/>
                                    <w:right w:val="none" w:sz="0" w:space="0" w:color="auto"/>
                                  </w:divBdr>
                                </w:div>
                              </w:divsChild>
                            </w:div>
                            <w:div w:id="1017541355">
                              <w:marLeft w:val="0"/>
                              <w:marRight w:val="0"/>
                              <w:marTop w:val="339"/>
                              <w:marBottom w:val="339"/>
                              <w:divBdr>
                                <w:top w:val="none" w:sz="0" w:space="0" w:color="auto"/>
                                <w:left w:val="none" w:sz="0" w:space="0" w:color="auto"/>
                                <w:bottom w:val="none" w:sz="0" w:space="0" w:color="auto"/>
                                <w:right w:val="none" w:sz="0" w:space="0" w:color="auto"/>
                              </w:divBdr>
                              <w:divsChild>
                                <w:div w:id="2028601749">
                                  <w:marLeft w:val="0"/>
                                  <w:marRight w:val="0"/>
                                  <w:marTop w:val="0"/>
                                  <w:marBottom w:val="0"/>
                                  <w:divBdr>
                                    <w:top w:val="none" w:sz="0" w:space="0" w:color="auto"/>
                                    <w:left w:val="none" w:sz="0" w:space="0" w:color="auto"/>
                                    <w:bottom w:val="none" w:sz="0" w:space="0" w:color="auto"/>
                                    <w:right w:val="none" w:sz="0" w:space="0" w:color="auto"/>
                                  </w:divBdr>
                                </w:div>
                              </w:divsChild>
                            </w:div>
                            <w:div w:id="1048917173">
                              <w:marLeft w:val="0"/>
                              <w:marRight w:val="0"/>
                              <w:marTop w:val="339"/>
                              <w:marBottom w:val="339"/>
                              <w:divBdr>
                                <w:top w:val="none" w:sz="0" w:space="0" w:color="auto"/>
                                <w:left w:val="none" w:sz="0" w:space="0" w:color="auto"/>
                                <w:bottom w:val="none" w:sz="0" w:space="0" w:color="auto"/>
                                <w:right w:val="none" w:sz="0" w:space="0" w:color="auto"/>
                              </w:divBdr>
                              <w:divsChild>
                                <w:div w:id="988169049">
                                  <w:marLeft w:val="0"/>
                                  <w:marRight w:val="0"/>
                                  <w:marTop w:val="0"/>
                                  <w:marBottom w:val="0"/>
                                  <w:divBdr>
                                    <w:top w:val="none" w:sz="0" w:space="0" w:color="auto"/>
                                    <w:left w:val="none" w:sz="0" w:space="0" w:color="auto"/>
                                    <w:bottom w:val="none" w:sz="0" w:space="0" w:color="auto"/>
                                    <w:right w:val="none" w:sz="0" w:space="0" w:color="auto"/>
                                  </w:divBdr>
                                </w:div>
                              </w:divsChild>
                            </w:div>
                            <w:div w:id="1272318162">
                              <w:marLeft w:val="0"/>
                              <w:marRight w:val="0"/>
                              <w:marTop w:val="339"/>
                              <w:marBottom w:val="339"/>
                              <w:divBdr>
                                <w:top w:val="none" w:sz="0" w:space="0" w:color="auto"/>
                                <w:left w:val="none" w:sz="0" w:space="0" w:color="auto"/>
                                <w:bottom w:val="none" w:sz="0" w:space="0" w:color="auto"/>
                                <w:right w:val="none" w:sz="0" w:space="0" w:color="auto"/>
                              </w:divBdr>
                              <w:divsChild>
                                <w:div w:id="643003752">
                                  <w:marLeft w:val="0"/>
                                  <w:marRight w:val="0"/>
                                  <w:marTop w:val="0"/>
                                  <w:marBottom w:val="0"/>
                                  <w:divBdr>
                                    <w:top w:val="none" w:sz="0" w:space="0" w:color="auto"/>
                                    <w:left w:val="none" w:sz="0" w:space="0" w:color="auto"/>
                                    <w:bottom w:val="none" w:sz="0" w:space="0" w:color="auto"/>
                                    <w:right w:val="none" w:sz="0" w:space="0" w:color="auto"/>
                                  </w:divBdr>
                                </w:div>
                              </w:divsChild>
                            </w:div>
                            <w:div w:id="850611520">
                              <w:marLeft w:val="0"/>
                              <w:marRight w:val="0"/>
                              <w:marTop w:val="339"/>
                              <w:marBottom w:val="339"/>
                              <w:divBdr>
                                <w:top w:val="none" w:sz="0" w:space="0" w:color="auto"/>
                                <w:left w:val="none" w:sz="0" w:space="0" w:color="auto"/>
                                <w:bottom w:val="none" w:sz="0" w:space="0" w:color="auto"/>
                                <w:right w:val="none" w:sz="0" w:space="0" w:color="auto"/>
                              </w:divBdr>
                              <w:divsChild>
                                <w:div w:id="2057462976">
                                  <w:marLeft w:val="0"/>
                                  <w:marRight w:val="0"/>
                                  <w:marTop w:val="0"/>
                                  <w:marBottom w:val="0"/>
                                  <w:divBdr>
                                    <w:top w:val="none" w:sz="0" w:space="0" w:color="auto"/>
                                    <w:left w:val="none" w:sz="0" w:space="0" w:color="auto"/>
                                    <w:bottom w:val="none" w:sz="0" w:space="0" w:color="auto"/>
                                    <w:right w:val="none" w:sz="0" w:space="0" w:color="auto"/>
                                  </w:divBdr>
                                </w:div>
                              </w:divsChild>
                            </w:div>
                            <w:div w:id="1484465251">
                              <w:marLeft w:val="0"/>
                              <w:marRight w:val="0"/>
                              <w:marTop w:val="339"/>
                              <w:marBottom w:val="339"/>
                              <w:divBdr>
                                <w:top w:val="none" w:sz="0" w:space="0" w:color="auto"/>
                                <w:left w:val="none" w:sz="0" w:space="0" w:color="auto"/>
                                <w:bottom w:val="none" w:sz="0" w:space="0" w:color="auto"/>
                                <w:right w:val="none" w:sz="0" w:space="0" w:color="auto"/>
                              </w:divBdr>
                              <w:divsChild>
                                <w:div w:id="1084299638">
                                  <w:marLeft w:val="0"/>
                                  <w:marRight w:val="0"/>
                                  <w:marTop w:val="0"/>
                                  <w:marBottom w:val="0"/>
                                  <w:divBdr>
                                    <w:top w:val="none" w:sz="0" w:space="0" w:color="auto"/>
                                    <w:left w:val="none" w:sz="0" w:space="0" w:color="auto"/>
                                    <w:bottom w:val="none" w:sz="0" w:space="0" w:color="auto"/>
                                    <w:right w:val="none" w:sz="0" w:space="0" w:color="auto"/>
                                  </w:divBdr>
                                </w:div>
                              </w:divsChild>
                            </w:div>
                            <w:div w:id="1853686724">
                              <w:marLeft w:val="0"/>
                              <w:marRight w:val="0"/>
                              <w:marTop w:val="508"/>
                              <w:marBottom w:val="635"/>
                              <w:divBdr>
                                <w:top w:val="none" w:sz="0" w:space="0" w:color="auto"/>
                                <w:left w:val="none" w:sz="0" w:space="0" w:color="auto"/>
                                <w:bottom w:val="none" w:sz="0" w:space="0" w:color="auto"/>
                                <w:right w:val="none" w:sz="0" w:space="0" w:color="auto"/>
                              </w:divBdr>
                              <w:divsChild>
                                <w:div w:id="2048411589">
                                  <w:marLeft w:val="0"/>
                                  <w:marRight w:val="0"/>
                                  <w:marTop w:val="0"/>
                                  <w:marBottom w:val="0"/>
                                  <w:divBdr>
                                    <w:top w:val="none" w:sz="0" w:space="0" w:color="auto"/>
                                    <w:left w:val="none" w:sz="0" w:space="0" w:color="auto"/>
                                    <w:bottom w:val="single" w:sz="8" w:space="21" w:color="B8B9BA"/>
                                    <w:right w:val="none" w:sz="0" w:space="0" w:color="auto"/>
                                  </w:divBdr>
                                  <w:divsChild>
                                    <w:div w:id="2066876046">
                                      <w:marLeft w:val="0"/>
                                      <w:marRight w:val="0"/>
                                      <w:marTop w:val="0"/>
                                      <w:marBottom w:val="0"/>
                                      <w:divBdr>
                                        <w:top w:val="none" w:sz="0" w:space="0" w:color="auto"/>
                                        <w:left w:val="none" w:sz="0" w:space="0" w:color="auto"/>
                                        <w:bottom w:val="none" w:sz="0" w:space="0" w:color="auto"/>
                                        <w:right w:val="none" w:sz="0" w:space="0" w:color="auto"/>
                                      </w:divBdr>
                                    </w:div>
                                    <w:div w:id="270012271">
                                      <w:marLeft w:val="0"/>
                                      <w:marRight w:val="0"/>
                                      <w:marTop w:val="318"/>
                                      <w:marBottom w:val="0"/>
                                      <w:divBdr>
                                        <w:top w:val="none" w:sz="0" w:space="0" w:color="auto"/>
                                        <w:left w:val="none" w:sz="0" w:space="0" w:color="auto"/>
                                        <w:bottom w:val="none" w:sz="0" w:space="0" w:color="auto"/>
                                        <w:right w:val="none" w:sz="0" w:space="0" w:color="auto"/>
                                      </w:divBdr>
                                      <w:divsChild>
                                        <w:div w:id="253629085">
                                          <w:marLeft w:val="0"/>
                                          <w:marRight w:val="0"/>
                                          <w:marTop w:val="0"/>
                                          <w:marBottom w:val="0"/>
                                          <w:divBdr>
                                            <w:top w:val="none" w:sz="0" w:space="0" w:color="auto"/>
                                            <w:left w:val="none" w:sz="0" w:space="0" w:color="auto"/>
                                            <w:bottom w:val="none" w:sz="0" w:space="0" w:color="auto"/>
                                            <w:right w:val="none" w:sz="0" w:space="0" w:color="auto"/>
                                          </w:divBdr>
                                        </w:div>
                                      </w:divsChild>
                                    </w:div>
                                    <w:div w:id="69608265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100833694">
                              <w:marLeft w:val="0"/>
                              <w:marRight w:val="0"/>
                              <w:marTop w:val="339"/>
                              <w:marBottom w:val="339"/>
                              <w:divBdr>
                                <w:top w:val="none" w:sz="0" w:space="0" w:color="auto"/>
                                <w:left w:val="none" w:sz="0" w:space="0" w:color="auto"/>
                                <w:bottom w:val="none" w:sz="0" w:space="0" w:color="auto"/>
                                <w:right w:val="none" w:sz="0" w:space="0" w:color="auto"/>
                              </w:divBdr>
                              <w:divsChild>
                                <w:div w:id="301085911">
                                  <w:marLeft w:val="0"/>
                                  <w:marRight w:val="0"/>
                                  <w:marTop w:val="0"/>
                                  <w:marBottom w:val="0"/>
                                  <w:divBdr>
                                    <w:top w:val="none" w:sz="0" w:space="0" w:color="auto"/>
                                    <w:left w:val="none" w:sz="0" w:space="0" w:color="auto"/>
                                    <w:bottom w:val="none" w:sz="0" w:space="0" w:color="auto"/>
                                    <w:right w:val="none" w:sz="0" w:space="0" w:color="auto"/>
                                  </w:divBdr>
                                </w:div>
                              </w:divsChild>
                            </w:div>
                            <w:div w:id="2139254175">
                              <w:marLeft w:val="0"/>
                              <w:marRight w:val="0"/>
                              <w:marTop w:val="339"/>
                              <w:marBottom w:val="339"/>
                              <w:divBdr>
                                <w:top w:val="none" w:sz="0" w:space="0" w:color="auto"/>
                                <w:left w:val="none" w:sz="0" w:space="0" w:color="auto"/>
                                <w:bottom w:val="none" w:sz="0" w:space="0" w:color="auto"/>
                                <w:right w:val="none" w:sz="0" w:space="0" w:color="auto"/>
                              </w:divBdr>
                              <w:divsChild>
                                <w:div w:id="1212380912">
                                  <w:marLeft w:val="0"/>
                                  <w:marRight w:val="0"/>
                                  <w:marTop w:val="0"/>
                                  <w:marBottom w:val="0"/>
                                  <w:divBdr>
                                    <w:top w:val="none" w:sz="0" w:space="0" w:color="auto"/>
                                    <w:left w:val="none" w:sz="0" w:space="0" w:color="auto"/>
                                    <w:bottom w:val="none" w:sz="0" w:space="0" w:color="auto"/>
                                    <w:right w:val="none" w:sz="0" w:space="0" w:color="auto"/>
                                  </w:divBdr>
                                </w:div>
                              </w:divsChild>
                            </w:div>
                            <w:div w:id="1377503698">
                              <w:marLeft w:val="0"/>
                              <w:marRight w:val="0"/>
                              <w:marTop w:val="339"/>
                              <w:marBottom w:val="339"/>
                              <w:divBdr>
                                <w:top w:val="none" w:sz="0" w:space="0" w:color="auto"/>
                                <w:left w:val="none" w:sz="0" w:space="0" w:color="auto"/>
                                <w:bottom w:val="none" w:sz="0" w:space="0" w:color="auto"/>
                                <w:right w:val="none" w:sz="0" w:space="0" w:color="auto"/>
                              </w:divBdr>
                              <w:divsChild>
                                <w:div w:id="512307025">
                                  <w:marLeft w:val="0"/>
                                  <w:marRight w:val="0"/>
                                  <w:marTop w:val="0"/>
                                  <w:marBottom w:val="0"/>
                                  <w:divBdr>
                                    <w:top w:val="none" w:sz="0" w:space="0" w:color="auto"/>
                                    <w:left w:val="none" w:sz="0" w:space="0" w:color="auto"/>
                                    <w:bottom w:val="none" w:sz="0" w:space="0" w:color="auto"/>
                                    <w:right w:val="none" w:sz="0" w:space="0" w:color="auto"/>
                                  </w:divBdr>
                                </w:div>
                              </w:divsChild>
                            </w:div>
                            <w:div w:id="262106338">
                              <w:marLeft w:val="0"/>
                              <w:marRight w:val="0"/>
                              <w:marTop w:val="339"/>
                              <w:marBottom w:val="339"/>
                              <w:divBdr>
                                <w:top w:val="none" w:sz="0" w:space="0" w:color="auto"/>
                                <w:left w:val="none" w:sz="0" w:space="0" w:color="auto"/>
                                <w:bottom w:val="none" w:sz="0" w:space="0" w:color="auto"/>
                                <w:right w:val="none" w:sz="0" w:space="0" w:color="auto"/>
                              </w:divBdr>
                              <w:divsChild>
                                <w:div w:id="1468933493">
                                  <w:marLeft w:val="0"/>
                                  <w:marRight w:val="0"/>
                                  <w:marTop w:val="0"/>
                                  <w:marBottom w:val="0"/>
                                  <w:divBdr>
                                    <w:top w:val="none" w:sz="0" w:space="0" w:color="auto"/>
                                    <w:left w:val="none" w:sz="0" w:space="0" w:color="auto"/>
                                    <w:bottom w:val="none" w:sz="0" w:space="0" w:color="auto"/>
                                    <w:right w:val="none" w:sz="0" w:space="0" w:color="auto"/>
                                  </w:divBdr>
                                </w:div>
                              </w:divsChild>
                            </w:div>
                            <w:div w:id="1391075374">
                              <w:marLeft w:val="0"/>
                              <w:marRight w:val="0"/>
                              <w:marTop w:val="339"/>
                              <w:marBottom w:val="339"/>
                              <w:divBdr>
                                <w:top w:val="none" w:sz="0" w:space="0" w:color="auto"/>
                                <w:left w:val="none" w:sz="0" w:space="0" w:color="auto"/>
                                <w:bottom w:val="none" w:sz="0" w:space="0" w:color="auto"/>
                                <w:right w:val="none" w:sz="0" w:space="0" w:color="auto"/>
                              </w:divBdr>
                              <w:divsChild>
                                <w:div w:id="84143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4448045">
      <w:bodyDiv w:val="1"/>
      <w:marLeft w:val="0"/>
      <w:marRight w:val="0"/>
      <w:marTop w:val="0"/>
      <w:marBottom w:val="0"/>
      <w:divBdr>
        <w:top w:val="none" w:sz="0" w:space="0" w:color="auto"/>
        <w:left w:val="none" w:sz="0" w:space="0" w:color="auto"/>
        <w:bottom w:val="none" w:sz="0" w:space="0" w:color="auto"/>
        <w:right w:val="none" w:sz="0" w:space="0" w:color="auto"/>
      </w:divBdr>
      <w:divsChild>
        <w:div w:id="1738702742">
          <w:marLeft w:val="0"/>
          <w:marRight w:val="0"/>
          <w:marTop w:val="0"/>
          <w:marBottom w:val="0"/>
          <w:divBdr>
            <w:top w:val="none" w:sz="0" w:space="0" w:color="auto"/>
            <w:left w:val="none" w:sz="0" w:space="0" w:color="auto"/>
            <w:bottom w:val="none" w:sz="0" w:space="0" w:color="auto"/>
            <w:right w:val="none" w:sz="0" w:space="0" w:color="auto"/>
          </w:divBdr>
          <w:divsChild>
            <w:div w:id="2104298366">
              <w:marLeft w:val="0"/>
              <w:marRight w:val="0"/>
              <w:marTop w:val="0"/>
              <w:marBottom w:val="0"/>
              <w:divBdr>
                <w:top w:val="none" w:sz="0" w:space="0" w:color="auto"/>
                <w:left w:val="none" w:sz="0" w:space="0" w:color="auto"/>
                <w:bottom w:val="none" w:sz="0" w:space="0" w:color="auto"/>
                <w:right w:val="none" w:sz="0" w:space="0" w:color="auto"/>
              </w:divBdr>
              <w:divsChild>
                <w:div w:id="96708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932594">
          <w:marLeft w:val="0"/>
          <w:marRight w:val="0"/>
          <w:marTop w:val="0"/>
          <w:marBottom w:val="0"/>
          <w:divBdr>
            <w:top w:val="none" w:sz="0" w:space="0" w:color="auto"/>
            <w:left w:val="none" w:sz="0" w:space="0" w:color="auto"/>
            <w:bottom w:val="none" w:sz="0" w:space="0" w:color="auto"/>
            <w:right w:val="none" w:sz="0" w:space="0" w:color="auto"/>
          </w:divBdr>
          <w:divsChild>
            <w:div w:id="1707485849">
              <w:marLeft w:val="0"/>
              <w:marRight w:val="0"/>
              <w:marTop w:val="0"/>
              <w:marBottom w:val="0"/>
              <w:divBdr>
                <w:top w:val="none" w:sz="0" w:space="0" w:color="auto"/>
                <w:left w:val="none" w:sz="0" w:space="0" w:color="auto"/>
                <w:bottom w:val="none" w:sz="0" w:space="0" w:color="auto"/>
                <w:right w:val="none" w:sz="0" w:space="0" w:color="auto"/>
              </w:divBdr>
              <w:divsChild>
                <w:div w:id="53243344">
                  <w:marLeft w:val="0"/>
                  <w:marRight w:val="0"/>
                  <w:marTop w:val="0"/>
                  <w:marBottom w:val="0"/>
                  <w:divBdr>
                    <w:top w:val="none" w:sz="0" w:space="0" w:color="auto"/>
                    <w:left w:val="none" w:sz="0" w:space="0" w:color="auto"/>
                    <w:bottom w:val="none" w:sz="0" w:space="0" w:color="auto"/>
                    <w:right w:val="none" w:sz="0" w:space="0" w:color="auto"/>
                  </w:divBdr>
                  <w:divsChild>
                    <w:div w:id="461772585">
                      <w:marLeft w:val="0"/>
                      <w:marRight w:val="1500"/>
                      <w:marTop w:val="0"/>
                      <w:marBottom w:val="0"/>
                      <w:divBdr>
                        <w:top w:val="none" w:sz="0" w:space="0" w:color="auto"/>
                        <w:left w:val="none" w:sz="0" w:space="0" w:color="auto"/>
                        <w:bottom w:val="none" w:sz="0" w:space="0" w:color="auto"/>
                        <w:right w:val="none" w:sz="0" w:space="0" w:color="auto"/>
                      </w:divBdr>
                      <w:divsChild>
                        <w:div w:id="1797411129">
                          <w:marLeft w:val="0"/>
                          <w:marRight w:val="0"/>
                          <w:marTop w:val="600"/>
                          <w:marBottom w:val="600"/>
                          <w:divBdr>
                            <w:top w:val="none" w:sz="0" w:space="0" w:color="auto"/>
                            <w:left w:val="none" w:sz="0" w:space="0" w:color="auto"/>
                            <w:bottom w:val="none" w:sz="0" w:space="0" w:color="auto"/>
                            <w:right w:val="none" w:sz="0" w:space="0" w:color="auto"/>
                          </w:divBdr>
                          <w:divsChild>
                            <w:div w:id="950160117">
                              <w:marLeft w:val="0"/>
                              <w:marRight w:val="0"/>
                              <w:marTop w:val="0"/>
                              <w:marBottom w:val="300"/>
                              <w:divBdr>
                                <w:top w:val="none" w:sz="0" w:space="0" w:color="auto"/>
                                <w:left w:val="none" w:sz="0" w:space="0" w:color="auto"/>
                                <w:bottom w:val="none" w:sz="0" w:space="0" w:color="auto"/>
                                <w:right w:val="none" w:sz="0" w:space="0" w:color="auto"/>
                              </w:divBdr>
                            </w:div>
                            <w:div w:id="807632205">
                              <w:marLeft w:val="0"/>
                              <w:marRight w:val="0"/>
                              <w:marTop w:val="300"/>
                              <w:marBottom w:val="300"/>
                              <w:divBdr>
                                <w:top w:val="none" w:sz="0" w:space="0" w:color="auto"/>
                                <w:left w:val="none" w:sz="0" w:space="0" w:color="auto"/>
                                <w:bottom w:val="none" w:sz="0" w:space="0" w:color="auto"/>
                                <w:right w:val="none" w:sz="0" w:space="0" w:color="auto"/>
                              </w:divBdr>
                            </w:div>
                            <w:div w:id="455685116">
                              <w:marLeft w:val="0"/>
                              <w:marRight w:val="0"/>
                              <w:marTop w:val="300"/>
                              <w:marBottom w:val="600"/>
                              <w:divBdr>
                                <w:top w:val="single" w:sz="6" w:space="30" w:color="EB5D0B"/>
                                <w:left w:val="none" w:sz="0" w:space="0" w:color="auto"/>
                                <w:bottom w:val="single" w:sz="6" w:space="30" w:color="EB5D0B"/>
                                <w:right w:val="none" w:sz="0" w:space="0" w:color="auto"/>
                              </w:divBdr>
                            </w:div>
                            <w:div w:id="795950646">
                              <w:marLeft w:val="0"/>
                              <w:marRight w:val="0"/>
                              <w:marTop w:val="240"/>
                              <w:marBottom w:val="240"/>
                              <w:divBdr>
                                <w:top w:val="none" w:sz="0" w:space="0" w:color="auto"/>
                                <w:left w:val="none" w:sz="0" w:space="0" w:color="auto"/>
                                <w:bottom w:val="none" w:sz="0" w:space="0" w:color="auto"/>
                                <w:right w:val="none" w:sz="0" w:space="0" w:color="auto"/>
                              </w:divBdr>
                              <w:divsChild>
                                <w:div w:id="1736509088">
                                  <w:marLeft w:val="0"/>
                                  <w:marRight w:val="0"/>
                                  <w:marTop w:val="0"/>
                                  <w:marBottom w:val="0"/>
                                  <w:divBdr>
                                    <w:top w:val="none" w:sz="0" w:space="0" w:color="auto"/>
                                    <w:left w:val="none" w:sz="0" w:space="0" w:color="auto"/>
                                    <w:bottom w:val="none" w:sz="0" w:space="0" w:color="auto"/>
                                    <w:right w:val="none" w:sz="0" w:space="0" w:color="auto"/>
                                  </w:divBdr>
                                </w:div>
                              </w:divsChild>
                            </w:div>
                            <w:div w:id="633293952">
                              <w:marLeft w:val="0"/>
                              <w:marRight w:val="0"/>
                              <w:marTop w:val="240"/>
                              <w:marBottom w:val="240"/>
                              <w:divBdr>
                                <w:top w:val="none" w:sz="0" w:space="0" w:color="auto"/>
                                <w:left w:val="none" w:sz="0" w:space="0" w:color="auto"/>
                                <w:bottom w:val="none" w:sz="0" w:space="0" w:color="auto"/>
                                <w:right w:val="none" w:sz="0" w:space="0" w:color="auto"/>
                              </w:divBdr>
                              <w:divsChild>
                                <w:div w:id="774785741">
                                  <w:marLeft w:val="0"/>
                                  <w:marRight w:val="0"/>
                                  <w:marTop w:val="0"/>
                                  <w:marBottom w:val="0"/>
                                  <w:divBdr>
                                    <w:top w:val="none" w:sz="0" w:space="0" w:color="auto"/>
                                    <w:left w:val="none" w:sz="0" w:space="0" w:color="auto"/>
                                    <w:bottom w:val="none" w:sz="0" w:space="0" w:color="auto"/>
                                    <w:right w:val="none" w:sz="0" w:space="0" w:color="auto"/>
                                  </w:divBdr>
                                </w:div>
                              </w:divsChild>
                            </w:div>
                            <w:div w:id="1907959616">
                              <w:marLeft w:val="0"/>
                              <w:marRight w:val="0"/>
                              <w:marTop w:val="240"/>
                              <w:marBottom w:val="240"/>
                              <w:divBdr>
                                <w:top w:val="none" w:sz="0" w:space="0" w:color="auto"/>
                                <w:left w:val="none" w:sz="0" w:space="0" w:color="auto"/>
                                <w:bottom w:val="none" w:sz="0" w:space="0" w:color="auto"/>
                                <w:right w:val="none" w:sz="0" w:space="0" w:color="auto"/>
                              </w:divBdr>
                              <w:divsChild>
                                <w:div w:id="1572042253">
                                  <w:marLeft w:val="0"/>
                                  <w:marRight w:val="0"/>
                                  <w:marTop w:val="0"/>
                                  <w:marBottom w:val="0"/>
                                  <w:divBdr>
                                    <w:top w:val="none" w:sz="0" w:space="0" w:color="auto"/>
                                    <w:left w:val="none" w:sz="0" w:space="0" w:color="auto"/>
                                    <w:bottom w:val="none" w:sz="0" w:space="0" w:color="auto"/>
                                    <w:right w:val="none" w:sz="0" w:space="0" w:color="auto"/>
                                  </w:divBdr>
                                </w:div>
                              </w:divsChild>
                            </w:div>
                            <w:div w:id="1123767842">
                              <w:marLeft w:val="0"/>
                              <w:marRight w:val="0"/>
                              <w:marTop w:val="240"/>
                              <w:marBottom w:val="240"/>
                              <w:divBdr>
                                <w:top w:val="none" w:sz="0" w:space="0" w:color="auto"/>
                                <w:left w:val="none" w:sz="0" w:space="0" w:color="auto"/>
                                <w:bottom w:val="none" w:sz="0" w:space="0" w:color="auto"/>
                                <w:right w:val="none" w:sz="0" w:space="0" w:color="auto"/>
                              </w:divBdr>
                              <w:divsChild>
                                <w:div w:id="1338769473">
                                  <w:marLeft w:val="0"/>
                                  <w:marRight w:val="0"/>
                                  <w:marTop w:val="0"/>
                                  <w:marBottom w:val="0"/>
                                  <w:divBdr>
                                    <w:top w:val="none" w:sz="0" w:space="0" w:color="auto"/>
                                    <w:left w:val="none" w:sz="0" w:space="0" w:color="auto"/>
                                    <w:bottom w:val="none" w:sz="0" w:space="0" w:color="auto"/>
                                    <w:right w:val="none" w:sz="0" w:space="0" w:color="auto"/>
                                  </w:divBdr>
                                </w:div>
                              </w:divsChild>
                            </w:div>
                            <w:div w:id="936868784">
                              <w:marLeft w:val="0"/>
                              <w:marRight w:val="0"/>
                              <w:marTop w:val="240"/>
                              <w:marBottom w:val="240"/>
                              <w:divBdr>
                                <w:top w:val="none" w:sz="0" w:space="0" w:color="auto"/>
                                <w:left w:val="none" w:sz="0" w:space="0" w:color="auto"/>
                                <w:bottom w:val="none" w:sz="0" w:space="0" w:color="auto"/>
                                <w:right w:val="none" w:sz="0" w:space="0" w:color="auto"/>
                              </w:divBdr>
                              <w:divsChild>
                                <w:div w:id="2061973953">
                                  <w:marLeft w:val="0"/>
                                  <w:marRight w:val="0"/>
                                  <w:marTop w:val="0"/>
                                  <w:marBottom w:val="0"/>
                                  <w:divBdr>
                                    <w:top w:val="none" w:sz="0" w:space="0" w:color="auto"/>
                                    <w:left w:val="none" w:sz="0" w:space="0" w:color="auto"/>
                                    <w:bottom w:val="none" w:sz="0" w:space="0" w:color="auto"/>
                                    <w:right w:val="none" w:sz="0" w:space="0" w:color="auto"/>
                                  </w:divBdr>
                                </w:div>
                              </w:divsChild>
                            </w:div>
                            <w:div w:id="1841658521">
                              <w:marLeft w:val="0"/>
                              <w:marRight w:val="0"/>
                              <w:marTop w:val="240"/>
                              <w:marBottom w:val="240"/>
                              <w:divBdr>
                                <w:top w:val="none" w:sz="0" w:space="0" w:color="auto"/>
                                <w:left w:val="none" w:sz="0" w:space="0" w:color="auto"/>
                                <w:bottom w:val="none" w:sz="0" w:space="0" w:color="auto"/>
                                <w:right w:val="none" w:sz="0" w:space="0" w:color="auto"/>
                              </w:divBdr>
                              <w:divsChild>
                                <w:div w:id="1181359052">
                                  <w:marLeft w:val="0"/>
                                  <w:marRight w:val="0"/>
                                  <w:marTop w:val="0"/>
                                  <w:marBottom w:val="0"/>
                                  <w:divBdr>
                                    <w:top w:val="none" w:sz="0" w:space="0" w:color="auto"/>
                                    <w:left w:val="none" w:sz="0" w:space="0" w:color="auto"/>
                                    <w:bottom w:val="none" w:sz="0" w:space="0" w:color="auto"/>
                                    <w:right w:val="none" w:sz="0" w:space="0" w:color="auto"/>
                                  </w:divBdr>
                                </w:div>
                              </w:divsChild>
                            </w:div>
                            <w:div w:id="643003828">
                              <w:marLeft w:val="0"/>
                              <w:marRight w:val="0"/>
                              <w:marTop w:val="240"/>
                              <w:marBottom w:val="240"/>
                              <w:divBdr>
                                <w:top w:val="none" w:sz="0" w:space="0" w:color="auto"/>
                                <w:left w:val="none" w:sz="0" w:space="0" w:color="auto"/>
                                <w:bottom w:val="none" w:sz="0" w:space="0" w:color="auto"/>
                                <w:right w:val="none" w:sz="0" w:space="0" w:color="auto"/>
                              </w:divBdr>
                              <w:divsChild>
                                <w:div w:id="1926643887">
                                  <w:marLeft w:val="0"/>
                                  <w:marRight w:val="0"/>
                                  <w:marTop w:val="0"/>
                                  <w:marBottom w:val="0"/>
                                  <w:divBdr>
                                    <w:top w:val="none" w:sz="0" w:space="0" w:color="auto"/>
                                    <w:left w:val="none" w:sz="0" w:space="0" w:color="auto"/>
                                    <w:bottom w:val="none" w:sz="0" w:space="0" w:color="auto"/>
                                    <w:right w:val="none" w:sz="0" w:space="0" w:color="auto"/>
                                  </w:divBdr>
                                </w:div>
                              </w:divsChild>
                            </w:div>
                            <w:div w:id="593323661">
                              <w:marLeft w:val="0"/>
                              <w:marRight w:val="0"/>
                              <w:marTop w:val="240"/>
                              <w:marBottom w:val="240"/>
                              <w:divBdr>
                                <w:top w:val="none" w:sz="0" w:space="0" w:color="auto"/>
                                <w:left w:val="none" w:sz="0" w:space="0" w:color="auto"/>
                                <w:bottom w:val="none" w:sz="0" w:space="0" w:color="auto"/>
                                <w:right w:val="none" w:sz="0" w:space="0" w:color="auto"/>
                              </w:divBdr>
                              <w:divsChild>
                                <w:div w:id="904027470">
                                  <w:marLeft w:val="0"/>
                                  <w:marRight w:val="0"/>
                                  <w:marTop w:val="0"/>
                                  <w:marBottom w:val="0"/>
                                  <w:divBdr>
                                    <w:top w:val="none" w:sz="0" w:space="0" w:color="auto"/>
                                    <w:left w:val="none" w:sz="0" w:space="0" w:color="auto"/>
                                    <w:bottom w:val="none" w:sz="0" w:space="0" w:color="auto"/>
                                    <w:right w:val="none" w:sz="0" w:space="0" w:color="auto"/>
                                  </w:divBdr>
                                </w:div>
                              </w:divsChild>
                            </w:div>
                            <w:div w:id="29427081">
                              <w:marLeft w:val="0"/>
                              <w:marRight w:val="0"/>
                              <w:marTop w:val="240"/>
                              <w:marBottom w:val="240"/>
                              <w:divBdr>
                                <w:top w:val="none" w:sz="0" w:space="0" w:color="auto"/>
                                <w:left w:val="none" w:sz="0" w:space="0" w:color="auto"/>
                                <w:bottom w:val="none" w:sz="0" w:space="0" w:color="auto"/>
                                <w:right w:val="none" w:sz="0" w:space="0" w:color="auto"/>
                              </w:divBdr>
                              <w:divsChild>
                                <w:div w:id="1484158334">
                                  <w:marLeft w:val="0"/>
                                  <w:marRight w:val="0"/>
                                  <w:marTop w:val="0"/>
                                  <w:marBottom w:val="0"/>
                                  <w:divBdr>
                                    <w:top w:val="none" w:sz="0" w:space="0" w:color="auto"/>
                                    <w:left w:val="none" w:sz="0" w:space="0" w:color="auto"/>
                                    <w:bottom w:val="none" w:sz="0" w:space="0" w:color="auto"/>
                                    <w:right w:val="none" w:sz="0" w:space="0" w:color="auto"/>
                                  </w:divBdr>
                                </w:div>
                              </w:divsChild>
                            </w:div>
                            <w:div w:id="616370776">
                              <w:marLeft w:val="0"/>
                              <w:marRight w:val="0"/>
                              <w:marTop w:val="240"/>
                              <w:marBottom w:val="240"/>
                              <w:divBdr>
                                <w:top w:val="none" w:sz="0" w:space="0" w:color="auto"/>
                                <w:left w:val="none" w:sz="0" w:space="0" w:color="auto"/>
                                <w:bottom w:val="none" w:sz="0" w:space="0" w:color="auto"/>
                                <w:right w:val="none" w:sz="0" w:space="0" w:color="auto"/>
                              </w:divBdr>
                              <w:divsChild>
                                <w:div w:id="1386567103">
                                  <w:marLeft w:val="0"/>
                                  <w:marRight w:val="0"/>
                                  <w:marTop w:val="0"/>
                                  <w:marBottom w:val="0"/>
                                  <w:divBdr>
                                    <w:top w:val="none" w:sz="0" w:space="0" w:color="auto"/>
                                    <w:left w:val="none" w:sz="0" w:space="0" w:color="auto"/>
                                    <w:bottom w:val="none" w:sz="0" w:space="0" w:color="auto"/>
                                    <w:right w:val="none" w:sz="0" w:space="0" w:color="auto"/>
                                  </w:divBdr>
                                </w:div>
                              </w:divsChild>
                            </w:div>
                            <w:div w:id="1178887822">
                              <w:marLeft w:val="0"/>
                              <w:marRight w:val="0"/>
                              <w:marTop w:val="240"/>
                              <w:marBottom w:val="240"/>
                              <w:divBdr>
                                <w:top w:val="none" w:sz="0" w:space="0" w:color="auto"/>
                                <w:left w:val="none" w:sz="0" w:space="0" w:color="auto"/>
                                <w:bottom w:val="none" w:sz="0" w:space="0" w:color="auto"/>
                                <w:right w:val="none" w:sz="0" w:space="0" w:color="auto"/>
                              </w:divBdr>
                              <w:divsChild>
                                <w:div w:id="1278173856">
                                  <w:marLeft w:val="0"/>
                                  <w:marRight w:val="0"/>
                                  <w:marTop w:val="0"/>
                                  <w:marBottom w:val="0"/>
                                  <w:divBdr>
                                    <w:top w:val="none" w:sz="0" w:space="0" w:color="auto"/>
                                    <w:left w:val="none" w:sz="0" w:space="0" w:color="auto"/>
                                    <w:bottom w:val="none" w:sz="0" w:space="0" w:color="auto"/>
                                    <w:right w:val="none" w:sz="0" w:space="0" w:color="auto"/>
                                  </w:divBdr>
                                </w:div>
                              </w:divsChild>
                            </w:div>
                            <w:div w:id="1404251772">
                              <w:marLeft w:val="0"/>
                              <w:marRight w:val="0"/>
                              <w:marTop w:val="240"/>
                              <w:marBottom w:val="240"/>
                              <w:divBdr>
                                <w:top w:val="none" w:sz="0" w:space="0" w:color="auto"/>
                                <w:left w:val="none" w:sz="0" w:space="0" w:color="auto"/>
                                <w:bottom w:val="none" w:sz="0" w:space="0" w:color="auto"/>
                                <w:right w:val="none" w:sz="0" w:space="0" w:color="auto"/>
                              </w:divBdr>
                              <w:divsChild>
                                <w:div w:id="204343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088487">
      <w:bodyDiv w:val="1"/>
      <w:marLeft w:val="0"/>
      <w:marRight w:val="0"/>
      <w:marTop w:val="0"/>
      <w:marBottom w:val="0"/>
      <w:divBdr>
        <w:top w:val="none" w:sz="0" w:space="0" w:color="auto"/>
        <w:left w:val="none" w:sz="0" w:space="0" w:color="auto"/>
        <w:bottom w:val="none" w:sz="0" w:space="0" w:color="auto"/>
        <w:right w:val="none" w:sz="0" w:space="0" w:color="auto"/>
      </w:divBdr>
      <w:divsChild>
        <w:div w:id="1313214111">
          <w:marLeft w:val="0"/>
          <w:marRight w:val="0"/>
          <w:marTop w:val="0"/>
          <w:marBottom w:val="0"/>
          <w:divBdr>
            <w:top w:val="none" w:sz="0" w:space="0" w:color="auto"/>
            <w:left w:val="none" w:sz="0" w:space="0" w:color="auto"/>
            <w:bottom w:val="none" w:sz="0" w:space="0" w:color="auto"/>
            <w:right w:val="none" w:sz="0" w:space="0" w:color="auto"/>
          </w:divBdr>
          <w:divsChild>
            <w:div w:id="1207984103">
              <w:marLeft w:val="0"/>
              <w:marRight w:val="0"/>
              <w:marTop w:val="0"/>
              <w:marBottom w:val="0"/>
              <w:divBdr>
                <w:top w:val="none" w:sz="0" w:space="0" w:color="auto"/>
                <w:left w:val="none" w:sz="0" w:space="0" w:color="auto"/>
                <w:bottom w:val="none" w:sz="0" w:space="0" w:color="auto"/>
                <w:right w:val="none" w:sz="0" w:space="0" w:color="auto"/>
              </w:divBdr>
              <w:divsChild>
                <w:div w:id="448550048">
                  <w:marLeft w:val="0"/>
                  <w:marRight w:val="0"/>
                  <w:marTop w:val="0"/>
                  <w:marBottom w:val="0"/>
                  <w:divBdr>
                    <w:top w:val="none" w:sz="0" w:space="0" w:color="auto"/>
                    <w:left w:val="none" w:sz="0" w:space="0" w:color="auto"/>
                    <w:bottom w:val="none" w:sz="0" w:space="0" w:color="auto"/>
                    <w:right w:val="none" w:sz="0" w:space="0" w:color="auto"/>
                  </w:divBdr>
                </w:div>
                <w:div w:id="882598023">
                  <w:marLeft w:val="0"/>
                  <w:marRight w:val="0"/>
                  <w:marTop w:val="914"/>
                  <w:marBottom w:val="0"/>
                  <w:divBdr>
                    <w:top w:val="none" w:sz="0" w:space="0" w:color="auto"/>
                    <w:left w:val="none" w:sz="0" w:space="0" w:color="auto"/>
                    <w:bottom w:val="none" w:sz="0" w:space="0" w:color="auto"/>
                    <w:right w:val="none" w:sz="0" w:space="0" w:color="auto"/>
                  </w:divBdr>
                  <w:divsChild>
                    <w:div w:id="901523764">
                      <w:marLeft w:val="0"/>
                      <w:marRight w:val="0"/>
                      <w:marTop w:val="0"/>
                      <w:marBottom w:val="0"/>
                      <w:divBdr>
                        <w:top w:val="none" w:sz="0" w:space="0" w:color="auto"/>
                        <w:left w:val="none" w:sz="0" w:space="0" w:color="auto"/>
                        <w:bottom w:val="none" w:sz="0" w:space="0" w:color="auto"/>
                        <w:right w:val="none" w:sz="0" w:space="0" w:color="auto"/>
                      </w:divBdr>
                      <w:divsChild>
                        <w:div w:id="1258175270">
                          <w:marLeft w:val="0"/>
                          <w:marRight w:val="0"/>
                          <w:marTop w:val="0"/>
                          <w:marBottom w:val="0"/>
                          <w:divBdr>
                            <w:top w:val="none" w:sz="0" w:space="0" w:color="auto"/>
                            <w:left w:val="none" w:sz="0" w:space="0" w:color="auto"/>
                            <w:bottom w:val="none" w:sz="0" w:space="0" w:color="auto"/>
                            <w:right w:val="none" w:sz="0" w:space="0" w:color="auto"/>
                          </w:divBdr>
                          <w:divsChild>
                            <w:div w:id="493037316">
                              <w:marLeft w:val="0"/>
                              <w:marRight w:val="0"/>
                              <w:marTop w:val="0"/>
                              <w:marBottom w:val="0"/>
                              <w:divBdr>
                                <w:top w:val="none" w:sz="0" w:space="0" w:color="auto"/>
                                <w:left w:val="none" w:sz="0" w:space="0" w:color="auto"/>
                                <w:bottom w:val="none" w:sz="0" w:space="0" w:color="auto"/>
                                <w:right w:val="none" w:sz="0" w:space="0" w:color="auto"/>
                              </w:divBdr>
                            </w:div>
                          </w:divsChild>
                        </w:div>
                        <w:div w:id="1005861535">
                          <w:marLeft w:val="0"/>
                          <w:marRight w:val="206"/>
                          <w:marTop w:val="0"/>
                          <w:marBottom w:val="0"/>
                          <w:divBdr>
                            <w:top w:val="none" w:sz="0" w:space="0" w:color="auto"/>
                            <w:left w:val="none" w:sz="0" w:space="0" w:color="auto"/>
                            <w:bottom w:val="none" w:sz="0" w:space="0" w:color="auto"/>
                            <w:right w:val="none" w:sz="0" w:space="0" w:color="auto"/>
                          </w:divBdr>
                        </w:div>
                        <w:div w:id="3062002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738473">
          <w:marLeft w:val="0"/>
          <w:marRight w:val="0"/>
          <w:marTop w:val="0"/>
          <w:marBottom w:val="0"/>
          <w:divBdr>
            <w:top w:val="none" w:sz="0" w:space="0" w:color="auto"/>
            <w:left w:val="none" w:sz="0" w:space="0" w:color="auto"/>
            <w:bottom w:val="none" w:sz="0" w:space="0" w:color="auto"/>
            <w:right w:val="none" w:sz="0" w:space="0" w:color="auto"/>
          </w:divBdr>
          <w:divsChild>
            <w:div w:id="1371224330">
              <w:marLeft w:val="0"/>
              <w:marRight w:val="0"/>
              <w:marTop w:val="0"/>
              <w:marBottom w:val="0"/>
              <w:divBdr>
                <w:top w:val="none" w:sz="0" w:space="0" w:color="auto"/>
                <w:left w:val="none" w:sz="0" w:space="0" w:color="auto"/>
                <w:bottom w:val="none" w:sz="0" w:space="0" w:color="auto"/>
                <w:right w:val="none" w:sz="0" w:space="0" w:color="auto"/>
              </w:divBdr>
              <w:divsChild>
                <w:div w:id="962616479">
                  <w:marLeft w:val="0"/>
                  <w:marRight w:val="0"/>
                  <w:marTop w:val="0"/>
                  <w:marBottom w:val="0"/>
                  <w:divBdr>
                    <w:top w:val="none" w:sz="0" w:space="0" w:color="auto"/>
                    <w:left w:val="none" w:sz="0" w:space="0" w:color="auto"/>
                    <w:bottom w:val="none" w:sz="0" w:space="0" w:color="auto"/>
                    <w:right w:val="none" w:sz="0" w:space="0" w:color="auto"/>
                  </w:divBdr>
                  <w:divsChild>
                    <w:div w:id="824978066">
                      <w:marLeft w:val="0"/>
                      <w:marRight w:val="2286"/>
                      <w:marTop w:val="0"/>
                      <w:marBottom w:val="0"/>
                      <w:divBdr>
                        <w:top w:val="none" w:sz="0" w:space="0" w:color="auto"/>
                        <w:left w:val="none" w:sz="0" w:space="0" w:color="auto"/>
                        <w:bottom w:val="none" w:sz="0" w:space="0" w:color="auto"/>
                        <w:right w:val="none" w:sz="0" w:space="0" w:color="auto"/>
                      </w:divBdr>
                      <w:divsChild>
                        <w:div w:id="554782947">
                          <w:marLeft w:val="0"/>
                          <w:marRight w:val="0"/>
                          <w:marTop w:val="914"/>
                          <w:marBottom w:val="914"/>
                          <w:divBdr>
                            <w:top w:val="none" w:sz="0" w:space="0" w:color="auto"/>
                            <w:left w:val="none" w:sz="0" w:space="0" w:color="auto"/>
                            <w:bottom w:val="none" w:sz="0" w:space="0" w:color="auto"/>
                            <w:right w:val="none" w:sz="0" w:space="0" w:color="auto"/>
                          </w:divBdr>
                          <w:divsChild>
                            <w:div w:id="98641583">
                              <w:marLeft w:val="0"/>
                              <w:marRight w:val="0"/>
                              <w:marTop w:val="0"/>
                              <w:marBottom w:val="457"/>
                              <w:divBdr>
                                <w:top w:val="none" w:sz="0" w:space="0" w:color="auto"/>
                                <w:left w:val="none" w:sz="0" w:space="0" w:color="auto"/>
                                <w:bottom w:val="none" w:sz="0" w:space="0" w:color="auto"/>
                                <w:right w:val="none" w:sz="0" w:space="0" w:color="auto"/>
                              </w:divBdr>
                            </w:div>
                            <w:div w:id="523592847">
                              <w:marLeft w:val="0"/>
                              <w:marRight w:val="0"/>
                              <w:marTop w:val="457"/>
                              <w:marBottom w:val="457"/>
                              <w:divBdr>
                                <w:top w:val="none" w:sz="0" w:space="0" w:color="auto"/>
                                <w:left w:val="none" w:sz="0" w:space="0" w:color="auto"/>
                                <w:bottom w:val="none" w:sz="0" w:space="0" w:color="auto"/>
                                <w:right w:val="none" w:sz="0" w:space="0" w:color="auto"/>
                              </w:divBdr>
                            </w:div>
                            <w:div w:id="1738822379">
                              <w:marLeft w:val="0"/>
                              <w:marRight w:val="0"/>
                              <w:marTop w:val="457"/>
                              <w:marBottom w:val="914"/>
                              <w:divBdr>
                                <w:top w:val="single" w:sz="8" w:space="31" w:color="EB5D0B"/>
                                <w:left w:val="none" w:sz="0" w:space="0" w:color="auto"/>
                                <w:bottom w:val="single" w:sz="8" w:space="31" w:color="EB5D0B"/>
                                <w:right w:val="none" w:sz="0" w:space="0" w:color="auto"/>
                              </w:divBdr>
                            </w:div>
                            <w:div w:id="1589850681">
                              <w:marLeft w:val="0"/>
                              <w:marRight w:val="0"/>
                              <w:marTop w:val="366"/>
                              <w:marBottom w:val="366"/>
                              <w:divBdr>
                                <w:top w:val="none" w:sz="0" w:space="0" w:color="auto"/>
                                <w:left w:val="none" w:sz="0" w:space="0" w:color="auto"/>
                                <w:bottom w:val="none" w:sz="0" w:space="0" w:color="auto"/>
                                <w:right w:val="none" w:sz="0" w:space="0" w:color="auto"/>
                              </w:divBdr>
                              <w:divsChild>
                                <w:div w:id="830213900">
                                  <w:marLeft w:val="0"/>
                                  <w:marRight w:val="0"/>
                                  <w:marTop w:val="0"/>
                                  <w:marBottom w:val="0"/>
                                  <w:divBdr>
                                    <w:top w:val="none" w:sz="0" w:space="0" w:color="auto"/>
                                    <w:left w:val="none" w:sz="0" w:space="0" w:color="auto"/>
                                    <w:bottom w:val="none" w:sz="0" w:space="0" w:color="auto"/>
                                    <w:right w:val="none" w:sz="0" w:space="0" w:color="auto"/>
                                  </w:divBdr>
                                </w:div>
                              </w:divsChild>
                            </w:div>
                            <w:div w:id="1674913487">
                              <w:marLeft w:val="0"/>
                              <w:marRight w:val="0"/>
                              <w:marTop w:val="366"/>
                              <w:marBottom w:val="366"/>
                              <w:divBdr>
                                <w:top w:val="none" w:sz="0" w:space="0" w:color="auto"/>
                                <w:left w:val="none" w:sz="0" w:space="0" w:color="auto"/>
                                <w:bottom w:val="none" w:sz="0" w:space="0" w:color="auto"/>
                                <w:right w:val="none" w:sz="0" w:space="0" w:color="auto"/>
                              </w:divBdr>
                              <w:divsChild>
                                <w:div w:id="1302494376">
                                  <w:marLeft w:val="0"/>
                                  <w:marRight w:val="0"/>
                                  <w:marTop w:val="0"/>
                                  <w:marBottom w:val="0"/>
                                  <w:divBdr>
                                    <w:top w:val="none" w:sz="0" w:space="0" w:color="auto"/>
                                    <w:left w:val="none" w:sz="0" w:space="0" w:color="auto"/>
                                    <w:bottom w:val="none" w:sz="0" w:space="0" w:color="auto"/>
                                    <w:right w:val="none" w:sz="0" w:space="0" w:color="auto"/>
                                  </w:divBdr>
                                </w:div>
                              </w:divsChild>
                            </w:div>
                            <w:div w:id="1390881991">
                              <w:marLeft w:val="0"/>
                              <w:marRight w:val="0"/>
                              <w:marTop w:val="366"/>
                              <w:marBottom w:val="366"/>
                              <w:divBdr>
                                <w:top w:val="none" w:sz="0" w:space="0" w:color="auto"/>
                                <w:left w:val="none" w:sz="0" w:space="0" w:color="auto"/>
                                <w:bottom w:val="none" w:sz="0" w:space="0" w:color="auto"/>
                                <w:right w:val="none" w:sz="0" w:space="0" w:color="auto"/>
                              </w:divBdr>
                              <w:divsChild>
                                <w:div w:id="1633176113">
                                  <w:marLeft w:val="0"/>
                                  <w:marRight w:val="0"/>
                                  <w:marTop w:val="0"/>
                                  <w:marBottom w:val="0"/>
                                  <w:divBdr>
                                    <w:top w:val="none" w:sz="0" w:space="0" w:color="auto"/>
                                    <w:left w:val="none" w:sz="0" w:space="0" w:color="auto"/>
                                    <w:bottom w:val="none" w:sz="0" w:space="0" w:color="auto"/>
                                    <w:right w:val="none" w:sz="0" w:space="0" w:color="auto"/>
                                  </w:divBdr>
                                </w:div>
                              </w:divsChild>
                            </w:div>
                            <w:div w:id="1527519023">
                              <w:marLeft w:val="0"/>
                              <w:marRight w:val="0"/>
                              <w:marTop w:val="0"/>
                              <w:marBottom w:val="0"/>
                              <w:divBdr>
                                <w:top w:val="none" w:sz="0" w:space="0" w:color="auto"/>
                                <w:left w:val="none" w:sz="0" w:space="0" w:color="auto"/>
                                <w:bottom w:val="none" w:sz="0" w:space="0" w:color="auto"/>
                                <w:right w:val="none" w:sz="0" w:space="0" w:color="auto"/>
                              </w:divBdr>
                              <w:divsChild>
                                <w:div w:id="1853763339">
                                  <w:marLeft w:val="0"/>
                                  <w:marRight w:val="0"/>
                                  <w:marTop w:val="0"/>
                                  <w:marBottom w:val="0"/>
                                  <w:divBdr>
                                    <w:top w:val="none" w:sz="0" w:space="0" w:color="auto"/>
                                    <w:left w:val="none" w:sz="0" w:space="0" w:color="auto"/>
                                    <w:bottom w:val="none" w:sz="0" w:space="0" w:color="auto"/>
                                    <w:right w:val="none" w:sz="0" w:space="0" w:color="auto"/>
                                  </w:divBdr>
                                  <w:divsChild>
                                    <w:div w:id="1006175982">
                                      <w:marLeft w:val="0"/>
                                      <w:marRight w:val="0"/>
                                      <w:marTop w:val="0"/>
                                      <w:marBottom w:val="0"/>
                                      <w:divBdr>
                                        <w:top w:val="none" w:sz="0" w:space="0" w:color="auto"/>
                                        <w:left w:val="none" w:sz="0" w:space="0" w:color="auto"/>
                                        <w:bottom w:val="none" w:sz="0" w:space="0" w:color="auto"/>
                                        <w:right w:val="none" w:sz="0" w:space="0" w:color="auto"/>
                                      </w:divBdr>
                                      <w:divsChild>
                                        <w:div w:id="1505902635">
                                          <w:marLeft w:val="0"/>
                                          <w:marRight w:val="0"/>
                                          <w:marTop w:val="0"/>
                                          <w:marBottom w:val="0"/>
                                          <w:divBdr>
                                            <w:top w:val="none" w:sz="0" w:space="0" w:color="auto"/>
                                            <w:left w:val="none" w:sz="0" w:space="0" w:color="auto"/>
                                            <w:bottom w:val="none" w:sz="0" w:space="0" w:color="auto"/>
                                            <w:right w:val="none" w:sz="0" w:space="0" w:color="auto"/>
                                          </w:divBdr>
                                          <w:divsChild>
                                            <w:div w:id="1999142723">
                                              <w:marLeft w:val="0"/>
                                              <w:marRight w:val="0"/>
                                              <w:marTop w:val="0"/>
                                              <w:marBottom w:val="0"/>
                                              <w:divBdr>
                                                <w:top w:val="none" w:sz="0" w:space="0" w:color="auto"/>
                                                <w:left w:val="none" w:sz="0" w:space="0" w:color="auto"/>
                                                <w:bottom w:val="none" w:sz="0" w:space="0" w:color="auto"/>
                                                <w:right w:val="none" w:sz="0" w:space="0" w:color="auto"/>
                                              </w:divBdr>
                                              <w:divsChild>
                                                <w:div w:id="1101141774">
                                                  <w:marLeft w:val="0"/>
                                                  <w:marRight w:val="0"/>
                                                  <w:marTop w:val="0"/>
                                                  <w:marBottom w:val="0"/>
                                                  <w:divBdr>
                                                    <w:top w:val="none" w:sz="0" w:space="0" w:color="auto"/>
                                                    <w:left w:val="none" w:sz="0" w:space="0" w:color="auto"/>
                                                    <w:bottom w:val="none" w:sz="0" w:space="0" w:color="auto"/>
                                                    <w:right w:val="none" w:sz="0" w:space="0" w:color="auto"/>
                                                  </w:divBdr>
                                                  <w:divsChild>
                                                    <w:div w:id="1105733049">
                                                      <w:marLeft w:val="0"/>
                                                      <w:marRight w:val="0"/>
                                                      <w:marTop w:val="0"/>
                                                      <w:marBottom w:val="0"/>
                                                      <w:divBdr>
                                                        <w:top w:val="none" w:sz="0" w:space="0" w:color="auto"/>
                                                        <w:left w:val="none" w:sz="0" w:space="0" w:color="auto"/>
                                                        <w:bottom w:val="none" w:sz="0" w:space="0" w:color="auto"/>
                                                        <w:right w:val="none" w:sz="0" w:space="0" w:color="auto"/>
                                                      </w:divBdr>
                                                      <w:divsChild>
                                                        <w:div w:id="11955596">
                                                          <w:marLeft w:val="0"/>
                                                          <w:marRight w:val="0"/>
                                                          <w:marTop w:val="0"/>
                                                          <w:marBottom w:val="0"/>
                                                          <w:divBdr>
                                                            <w:top w:val="none" w:sz="0" w:space="0" w:color="auto"/>
                                                            <w:left w:val="none" w:sz="0" w:space="0" w:color="auto"/>
                                                            <w:bottom w:val="none" w:sz="0" w:space="0" w:color="auto"/>
                                                            <w:right w:val="none" w:sz="0" w:space="0" w:color="auto"/>
                                                          </w:divBdr>
                                                          <w:divsChild>
                                                            <w:div w:id="775715455">
                                                              <w:marLeft w:val="0"/>
                                                              <w:marRight w:val="0"/>
                                                              <w:marTop w:val="0"/>
                                                              <w:marBottom w:val="0"/>
                                                              <w:divBdr>
                                                                <w:top w:val="none" w:sz="0" w:space="0" w:color="auto"/>
                                                                <w:left w:val="none" w:sz="0" w:space="0" w:color="auto"/>
                                                                <w:bottom w:val="none" w:sz="0" w:space="0" w:color="auto"/>
                                                                <w:right w:val="none" w:sz="0" w:space="0" w:color="auto"/>
                                                              </w:divBdr>
                                                              <w:divsChild>
                                                                <w:div w:id="768696828">
                                                                  <w:marLeft w:val="0"/>
                                                                  <w:marRight w:val="0"/>
                                                                  <w:marTop w:val="0"/>
                                                                  <w:marBottom w:val="0"/>
                                                                  <w:divBdr>
                                                                    <w:top w:val="none" w:sz="0" w:space="0" w:color="auto"/>
                                                                    <w:left w:val="none" w:sz="0" w:space="0" w:color="auto"/>
                                                                    <w:bottom w:val="none" w:sz="0" w:space="0" w:color="auto"/>
                                                                    <w:right w:val="none" w:sz="0" w:space="0" w:color="auto"/>
                                                                  </w:divBdr>
                                                                  <w:divsChild>
                                                                    <w:div w:id="571542860">
                                                                      <w:marLeft w:val="0"/>
                                                                      <w:marRight w:val="0"/>
                                                                      <w:marTop w:val="0"/>
                                                                      <w:marBottom w:val="0"/>
                                                                      <w:divBdr>
                                                                        <w:top w:val="none" w:sz="0" w:space="0" w:color="auto"/>
                                                                        <w:left w:val="none" w:sz="0" w:space="0" w:color="auto"/>
                                                                        <w:bottom w:val="none" w:sz="0" w:space="0" w:color="auto"/>
                                                                        <w:right w:val="none" w:sz="0" w:space="0" w:color="auto"/>
                                                                      </w:divBdr>
                                                                      <w:divsChild>
                                                                        <w:div w:id="499006159">
                                                                          <w:marLeft w:val="0"/>
                                                                          <w:marRight w:val="0"/>
                                                                          <w:marTop w:val="0"/>
                                                                          <w:marBottom w:val="0"/>
                                                                          <w:divBdr>
                                                                            <w:top w:val="none" w:sz="0" w:space="0" w:color="auto"/>
                                                                            <w:left w:val="none" w:sz="0" w:space="0" w:color="auto"/>
                                                                            <w:bottom w:val="none" w:sz="0" w:space="0" w:color="auto"/>
                                                                            <w:right w:val="none" w:sz="0" w:space="0" w:color="auto"/>
                                                                          </w:divBdr>
                                                                          <w:divsChild>
                                                                            <w:div w:id="1764183486">
                                                                              <w:marLeft w:val="0"/>
                                                                              <w:marRight w:val="0"/>
                                                                              <w:marTop w:val="0"/>
                                                                              <w:marBottom w:val="0"/>
                                                                              <w:divBdr>
                                                                                <w:top w:val="none" w:sz="0" w:space="0" w:color="auto"/>
                                                                                <w:left w:val="none" w:sz="0" w:space="0" w:color="auto"/>
                                                                                <w:bottom w:val="none" w:sz="0" w:space="0" w:color="auto"/>
                                                                                <w:right w:val="none" w:sz="0" w:space="0" w:color="auto"/>
                                                                              </w:divBdr>
                                                                              <w:divsChild>
                                                                                <w:div w:id="1380547879">
                                                                                  <w:marLeft w:val="0"/>
                                                                                  <w:marRight w:val="0"/>
                                                                                  <w:marTop w:val="0"/>
                                                                                  <w:marBottom w:val="0"/>
                                                                                  <w:divBdr>
                                                                                    <w:top w:val="none" w:sz="0" w:space="0" w:color="auto"/>
                                                                                    <w:left w:val="none" w:sz="0" w:space="0" w:color="auto"/>
                                                                                    <w:bottom w:val="none" w:sz="0" w:space="0" w:color="auto"/>
                                                                                    <w:right w:val="none" w:sz="0" w:space="0" w:color="auto"/>
                                                                                  </w:divBdr>
                                                                                  <w:divsChild>
                                                                                    <w:div w:id="344015555">
                                                                                      <w:marLeft w:val="0"/>
                                                                                      <w:marRight w:val="0"/>
                                                                                      <w:marTop w:val="0"/>
                                                                                      <w:marBottom w:val="0"/>
                                                                                      <w:divBdr>
                                                                                        <w:top w:val="none" w:sz="0" w:space="0" w:color="auto"/>
                                                                                        <w:left w:val="none" w:sz="0" w:space="0" w:color="auto"/>
                                                                                        <w:bottom w:val="none" w:sz="0" w:space="0" w:color="auto"/>
                                                                                        <w:right w:val="none" w:sz="0" w:space="0" w:color="auto"/>
                                                                                      </w:divBdr>
                                                                                      <w:divsChild>
                                                                                        <w:div w:id="2088457059">
                                                                                          <w:marLeft w:val="0"/>
                                                                                          <w:marRight w:val="0"/>
                                                                                          <w:marTop w:val="0"/>
                                                                                          <w:marBottom w:val="0"/>
                                                                                          <w:divBdr>
                                                                                            <w:top w:val="none" w:sz="0" w:space="0" w:color="auto"/>
                                                                                            <w:left w:val="none" w:sz="0" w:space="0" w:color="auto"/>
                                                                                            <w:bottom w:val="none" w:sz="0" w:space="0" w:color="auto"/>
                                                                                            <w:right w:val="none" w:sz="0" w:space="0" w:color="auto"/>
                                                                                          </w:divBdr>
                                                                                          <w:divsChild>
                                                                                            <w:div w:id="1466122778">
                                                                                              <w:marLeft w:val="0"/>
                                                                                              <w:marRight w:val="0"/>
                                                                                              <w:marTop w:val="0"/>
                                                                                              <w:marBottom w:val="0"/>
                                                                                              <w:divBdr>
                                                                                                <w:top w:val="none" w:sz="0" w:space="0" w:color="auto"/>
                                                                                                <w:left w:val="none" w:sz="0" w:space="0" w:color="auto"/>
                                                                                                <w:bottom w:val="none" w:sz="0" w:space="0" w:color="auto"/>
                                                                                                <w:right w:val="none" w:sz="0" w:space="0" w:color="auto"/>
                                                                                              </w:divBdr>
                                                                                              <w:divsChild>
                                                                                                <w:div w:id="159926990">
                                                                                                  <w:marLeft w:val="0"/>
                                                                                                  <w:marRight w:val="0"/>
                                                                                                  <w:marTop w:val="114"/>
                                                                                                  <w:marBottom w:val="274"/>
                                                                                                  <w:divBdr>
                                                                                                    <w:top w:val="none" w:sz="0" w:space="0" w:color="auto"/>
                                                                                                    <w:left w:val="none" w:sz="0" w:space="0" w:color="auto"/>
                                                                                                    <w:bottom w:val="none" w:sz="0" w:space="0" w:color="auto"/>
                                                                                                    <w:right w:val="none" w:sz="0" w:space="0" w:color="auto"/>
                                                                                                  </w:divBdr>
                                                                                                  <w:divsChild>
                                                                                                    <w:div w:id="1367440847">
                                                                                                      <w:marLeft w:val="0"/>
                                                                                                      <w:marRight w:val="0"/>
                                                                                                      <w:marTop w:val="0"/>
                                                                                                      <w:marBottom w:val="0"/>
                                                                                                      <w:divBdr>
                                                                                                        <w:top w:val="none" w:sz="0" w:space="0" w:color="auto"/>
                                                                                                        <w:left w:val="none" w:sz="0" w:space="0" w:color="auto"/>
                                                                                                        <w:bottom w:val="none" w:sz="0" w:space="0" w:color="auto"/>
                                                                                                        <w:right w:val="none" w:sz="0" w:space="0" w:color="auto"/>
                                                                                                      </w:divBdr>
                                                                                                    </w:div>
                                                                                                  </w:divsChild>
                                                                                                </w:div>
                                                                                                <w:div w:id="583414222">
                                                                                                  <w:marLeft w:val="0"/>
                                                                                                  <w:marRight w:val="0"/>
                                                                                                  <w:marTop w:val="0"/>
                                                                                                  <w:marBottom w:val="274"/>
                                                                                                  <w:divBdr>
                                                                                                    <w:top w:val="none" w:sz="0" w:space="0" w:color="auto"/>
                                                                                                    <w:left w:val="none" w:sz="0" w:space="0" w:color="auto"/>
                                                                                                    <w:bottom w:val="none" w:sz="0" w:space="0" w:color="auto"/>
                                                                                                    <w:right w:val="none" w:sz="0" w:space="0" w:color="auto"/>
                                                                                                  </w:divBdr>
                                                                                                  <w:divsChild>
                                                                                                    <w:div w:id="686518636">
                                                                                                      <w:marLeft w:val="0"/>
                                                                                                      <w:marRight w:val="0"/>
                                                                                                      <w:marTop w:val="0"/>
                                                                                                      <w:marBottom w:val="274"/>
                                                                                                      <w:divBdr>
                                                                                                        <w:top w:val="none" w:sz="0" w:space="0" w:color="auto"/>
                                                                                                        <w:left w:val="none" w:sz="0" w:space="0" w:color="auto"/>
                                                                                                        <w:bottom w:val="none" w:sz="0" w:space="0" w:color="auto"/>
                                                                                                        <w:right w:val="none" w:sz="0" w:space="0" w:color="auto"/>
                                                                                                      </w:divBdr>
                                                                                                      <w:divsChild>
                                                                                                        <w:div w:id="1410073775">
                                                                                                          <w:marLeft w:val="0"/>
                                                                                                          <w:marRight w:val="0"/>
                                                                                                          <w:marTop w:val="0"/>
                                                                                                          <w:marBottom w:val="0"/>
                                                                                                          <w:divBdr>
                                                                                                            <w:top w:val="none" w:sz="0" w:space="0" w:color="auto"/>
                                                                                                            <w:left w:val="none" w:sz="0" w:space="0" w:color="auto"/>
                                                                                                            <w:bottom w:val="none" w:sz="0" w:space="0" w:color="auto"/>
                                                                                                            <w:right w:val="none" w:sz="0" w:space="0" w:color="auto"/>
                                                                                                          </w:divBdr>
                                                                                                        </w:div>
                                                                                                      </w:divsChild>
                                                                                                    </w:div>
                                                                                                    <w:div w:id="2000226976">
                                                                                                      <w:marLeft w:val="0"/>
                                                                                                      <w:marRight w:val="0"/>
                                                                                                      <w:marTop w:val="0"/>
                                                                                                      <w:marBottom w:val="0"/>
                                                                                                      <w:divBdr>
                                                                                                        <w:top w:val="none" w:sz="0" w:space="0" w:color="auto"/>
                                                                                                        <w:left w:val="none" w:sz="0" w:space="0" w:color="auto"/>
                                                                                                        <w:bottom w:val="none" w:sz="0" w:space="0" w:color="auto"/>
                                                                                                        <w:right w:val="none" w:sz="0" w:space="0" w:color="auto"/>
                                                                                                      </w:divBdr>
                                                                                                      <w:divsChild>
                                                                                                        <w:div w:id="1017929231">
                                                                                                          <w:marLeft w:val="0"/>
                                                                                                          <w:marRight w:val="0"/>
                                                                                                          <w:marTop w:val="0"/>
                                                                                                          <w:marBottom w:val="0"/>
                                                                                                          <w:divBdr>
                                                                                                            <w:top w:val="none" w:sz="0" w:space="0" w:color="auto"/>
                                                                                                            <w:left w:val="none" w:sz="0" w:space="0" w:color="auto"/>
                                                                                                            <w:bottom w:val="none" w:sz="0" w:space="0" w:color="auto"/>
                                                                                                            <w:right w:val="none" w:sz="0" w:space="0" w:color="auto"/>
                                                                                                          </w:divBdr>
                                                                                                          <w:divsChild>
                                                                                                            <w:div w:id="2015909613">
                                                                                                              <w:marLeft w:val="0"/>
                                                                                                              <w:marRight w:val="0"/>
                                                                                                              <w:marTop w:val="114"/>
                                                                                                              <w:marBottom w:val="0"/>
                                                                                                              <w:divBdr>
                                                                                                                <w:top w:val="none" w:sz="0" w:space="0" w:color="auto"/>
                                                                                                                <w:left w:val="none" w:sz="0" w:space="0" w:color="auto"/>
                                                                                                                <w:bottom w:val="none" w:sz="0" w:space="0" w:color="auto"/>
                                                                                                                <w:right w:val="none" w:sz="0" w:space="0" w:color="auto"/>
                                                                                                              </w:divBdr>
                                                                                                            </w:div>
                                                                                                            <w:div w:id="1438988407">
                                                                                                              <w:marLeft w:val="0"/>
                                                                                                              <w:marRight w:val="0"/>
                                                                                                              <w:marTop w:val="114"/>
                                                                                                              <w:marBottom w:val="0"/>
                                                                                                              <w:divBdr>
                                                                                                                <w:top w:val="none" w:sz="0" w:space="0" w:color="auto"/>
                                                                                                                <w:left w:val="none" w:sz="0" w:space="0" w:color="auto"/>
                                                                                                                <w:bottom w:val="none" w:sz="0" w:space="0" w:color="auto"/>
                                                                                                                <w:right w:val="none" w:sz="0" w:space="0" w:color="auto"/>
                                                                                                              </w:divBdr>
                                                                                                            </w:div>
                                                                                                            <w:div w:id="1245067556">
                                                                                                              <w:marLeft w:val="0"/>
                                                                                                              <w:marRight w:val="0"/>
                                                                                                              <w:marTop w:val="114"/>
                                                                                                              <w:marBottom w:val="0"/>
                                                                                                              <w:divBdr>
                                                                                                                <w:top w:val="none" w:sz="0" w:space="0" w:color="auto"/>
                                                                                                                <w:left w:val="none" w:sz="0" w:space="0" w:color="auto"/>
                                                                                                                <w:bottom w:val="none" w:sz="0" w:space="0" w:color="auto"/>
                                                                                                                <w:right w:val="none" w:sz="0" w:space="0" w:color="auto"/>
                                                                                                              </w:divBdr>
                                                                                                            </w:div>
                                                                                                            <w:div w:id="621227873">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01515330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024277">
                              <w:marLeft w:val="0"/>
                              <w:marRight w:val="0"/>
                              <w:marTop w:val="366"/>
                              <w:marBottom w:val="366"/>
                              <w:divBdr>
                                <w:top w:val="none" w:sz="0" w:space="0" w:color="auto"/>
                                <w:left w:val="none" w:sz="0" w:space="0" w:color="auto"/>
                                <w:bottom w:val="none" w:sz="0" w:space="0" w:color="auto"/>
                                <w:right w:val="none" w:sz="0" w:space="0" w:color="auto"/>
                              </w:divBdr>
                              <w:divsChild>
                                <w:div w:id="118425314">
                                  <w:marLeft w:val="0"/>
                                  <w:marRight w:val="0"/>
                                  <w:marTop w:val="0"/>
                                  <w:marBottom w:val="0"/>
                                  <w:divBdr>
                                    <w:top w:val="none" w:sz="0" w:space="0" w:color="auto"/>
                                    <w:left w:val="none" w:sz="0" w:space="0" w:color="auto"/>
                                    <w:bottom w:val="none" w:sz="0" w:space="0" w:color="auto"/>
                                    <w:right w:val="none" w:sz="0" w:space="0" w:color="auto"/>
                                  </w:divBdr>
                                </w:div>
                              </w:divsChild>
                            </w:div>
                            <w:div w:id="1761825818">
                              <w:marLeft w:val="0"/>
                              <w:marRight w:val="0"/>
                              <w:marTop w:val="366"/>
                              <w:marBottom w:val="366"/>
                              <w:divBdr>
                                <w:top w:val="none" w:sz="0" w:space="0" w:color="auto"/>
                                <w:left w:val="none" w:sz="0" w:space="0" w:color="auto"/>
                                <w:bottom w:val="none" w:sz="0" w:space="0" w:color="auto"/>
                                <w:right w:val="none" w:sz="0" w:space="0" w:color="auto"/>
                              </w:divBdr>
                              <w:divsChild>
                                <w:div w:id="875433350">
                                  <w:marLeft w:val="0"/>
                                  <w:marRight w:val="0"/>
                                  <w:marTop w:val="0"/>
                                  <w:marBottom w:val="0"/>
                                  <w:divBdr>
                                    <w:top w:val="none" w:sz="0" w:space="0" w:color="auto"/>
                                    <w:left w:val="none" w:sz="0" w:space="0" w:color="auto"/>
                                    <w:bottom w:val="none" w:sz="0" w:space="0" w:color="auto"/>
                                    <w:right w:val="none" w:sz="0" w:space="0" w:color="auto"/>
                                  </w:divBdr>
                                </w:div>
                              </w:divsChild>
                            </w:div>
                            <w:div w:id="211774043">
                              <w:marLeft w:val="0"/>
                              <w:marRight w:val="0"/>
                              <w:marTop w:val="366"/>
                              <w:marBottom w:val="366"/>
                              <w:divBdr>
                                <w:top w:val="none" w:sz="0" w:space="0" w:color="auto"/>
                                <w:left w:val="none" w:sz="0" w:space="0" w:color="auto"/>
                                <w:bottom w:val="none" w:sz="0" w:space="0" w:color="auto"/>
                                <w:right w:val="none" w:sz="0" w:space="0" w:color="auto"/>
                              </w:divBdr>
                              <w:divsChild>
                                <w:div w:id="2131628540">
                                  <w:marLeft w:val="0"/>
                                  <w:marRight w:val="0"/>
                                  <w:marTop w:val="0"/>
                                  <w:marBottom w:val="0"/>
                                  <w:divBdr>
                                    <w:top w:val="none" w:sz="0" w:space="0" w:color="auto"/>
                                    <w:left w:val="none" w:sz="0" w:space="0" w:color="auto"/>
                                    <w:bottom w:val="none" w:sz="0" w:space="0" w:color="auto"/>
                                    <w:right w:val="none" w:sz="0" w:space="0" w:color="auto"/>
                                  </w:divBdr>
                                </w:div>
                              </w:divsChild>
                            </w:div>
                            <w:div w:id="1386299081">
                              <w:marLeft w:val="0"/>
                              <w:marRight w:val="0"/>
                              <w:marTop w:val="549"/>
                              <w:marBottom w:val="549"/>
                              <w:divBdr>
                                <w:top w:val="none" w:sz="0" w:space="0" w:color="auto"/>
                                <w:left w:val="none" w:sz="0" w:space="0" w:color="auto"/>
                                <w:bottom w:val="none" w:sz="0" w:space="0" w:color="auto"/>
                                <w:right w:val="none" w:sz="0" w:space="0" w:color="auto"/>
                              </w:divBdr>
                            </w:div>
                            <w:div w:id="1184515713">
                              <w:marLeft w:val="0"/>
                              <w:marRight w:val="0"/>
                              <w:marTop w:val="366"/>
                              <w:marBottom w:val="366"/>
                              <w:divBdr>
                                <w:top w:val="none" w:sz="0" w:space="0" w:color="auto"/>
                                <w:left w:val="none" w:sz="0" w:space="0" w:color="auto"/>
                                <w:bottom w:val="none" w:sz="0" w:space="0" w:color="auto"/>
                                <w:right w:val="none" w:sz="0" w:space="0" w:color="auto"/>
                              </w:divBdr>
                              <w:divsChild>
                                <w:div w:id="1295914387">
                                  <w:marLeft w:val="0"/>
                                  <w:marRight w:val="0"/>
                                  <w:marTop w:val="0"/>
                                  <w:marBottom w:val="0"/>
                                  <w:divBdr>
                                    <w:top w:val="none" w:sz="0" w:space="0" w:color="auto"/>
                                    <w:left w:val="none" w:sz="0" w:space="0" w:color="auto"/>
                                    <w:bottom w:val="none" w:sz="0" w:space="0" w:color="auto"/>
                                    <w:right w:val="none" w:sz="0" w:space="0" w:color="auto"/>
                                  </w:divBdr>
                                </w:div>
                              </w:divsChild>
                            </w:div>
                            <w:div w:id="519701323">
                              <w:marLeft w:val="0"/>
                              <w:marRight w:val="0"/>
                              <w:marTop w:val="0"/>
                              <w:marBottom w:val="0"/>
                              <w:divBdr>
                                <w:top w:val="none" w:sz="0" w:space="0" w:color="auto"/>
                                <w:left w:val="none" w:sz="0" w:space="0" w:color="auto"/>
                                <w:bottom w:val="none" w:sz="0" w:space="0" w:color="auto"/>
                                <w:right w:val="none" w:sz="0" w:space="0" w:color="auto"/>
                              </w:divBdr>
                              <w:divsChild>
                                <w:div w:id="1579826555">
                                  <w:marLeft w:val="0"/>
                                  <w:marRight w:val="0"/>
                                  <w:marTop w:val="0"/>
                                  <w:marBottom w:val="0"/>
                                  <w:divBdr>
                                    <w:top w:val="none" w:sz="0" w:space="0" w:color="auto"/>
                                    <w:left w:val="none" w:sz="0" w:space="0" w:color="auto"/>
                                    <w:bottom w:val="none" w:sz="0" w:space="0" w:color="auto"/>
                                    <w:right w:val="none" w:sz="0" w:space="0" w:color="auto"/>
                                  </w:divBdr>
                                  <w:divsChild>
                                    <w:div w:id="1833568919">
                                      <w:marLeft w:val="0"/>
                                      <w:marRight w:val="0"/>
                                      <w:marTop w:val="0"/>
                                      <w:marBottom w:val="0"/>
                                      <w:divBdr>
                                        <w:top w:val="none" w:sz="0" w:space="0" w:color="auto"/>
                                        <w:left w:val="none" w:sz="0" w:space="0" w:color="auto"/>
                                        <w:bottom w:val="none" w:sz="0" w:space="0" w:color="auto"/>
                                        <w:right w:val="none" w:sz="0" w:space="0" w:color="auto"/>
                                      </w:divBdr>
                                      <w:divsChild>
                                        <w:div w:id="54475516">
                                          <w:marLeft w:val="0"/>
                                          <w:marRight w:val="0"/>
                                          <w:marTop w:val="0"/>
                                          <w:marBottom w:val="0"/>
                                          <w:divBdr>
                                            <w:top w:val="none" w:sz="0" w:space="0" w:color="auto"/>
                                            <w:left w:val="none" w:sz="0" w:space="0" w:color="auto"/>
                                            <w:bottom w:val="none" w:sz="0" w:space="0" w:color="auto"/>
                                            <w:right w:val="none" w:sz="0" w:space="0" w:color="auto"/>
                                          </w:divBdr>
                                          <w:divsChild>
                                            <w:div w:id="65227101">
                                              <w:marLeft w:val="0"/>
                                              <w:marRight w:val="0"/>
                                              <w:marTop w:val="0"/>
                                              <w:marBottom w:val="0"/>
                                              <w:divBdr>
                                                <w:top w:val="none" w:sz="0" w:space="0" w:color="auto"/>
                                                <w:left w:val="none" w:sz="0" w:space="0" w:color="auto"/>
                                                <w:bottom w:val="none" w:sz="0" w:space="0" w:color="auto"/>
                                                <w:right w:val="none" w:sz="0" w:space="0" w:color="auto"/>
                                              </w:divBdr>
                                              <w:divsChild>
                                                <w:div w:id="776489185">
                                                  <w:marLeft w:val="0"/>
                                                  <w:marRight w:val="0"/>
                                                  <w:marTop w:val="0"/>
                                                  <w:marBottom w:val="0"/>
                                                  <w:divBdr>
                                                    <w:top w:val="none" w:sz="0" w:space="0" w:color="auto"/>
                                                    <w:left w:val="none" w:sz="0" w:space="0" w:color="auto"/>
                                                    <w:bottom w:val="none" w:sz="0" w:space="0" w:color="auto"/>
                                                    <w:right w:val="none" w:sz="0" w:space="0" w:color="auto"/>
                                                  </w:divBdr>
                                                  <w:divsChild>
                                                    <w:div w:id="45958800">
                                                      <w:marLeft w:val="0"/>
                                                      <w:marRight w:val="0"/>
                                                      <w:marTop w:val="0"/>
                                                      <w:marBottom w:val="0"/>
                                                      <w:divBdr>
                                                        <w:top w:val="none" w:sz="0" w:space="0" w:color="auto"/>
                                                        <w:left w:val="none" w:sz="0" w:space="0" w:color="auto"/>
                                                        <w:bottom w:val="none" w:sz="0" w:space="0" w:color="auto"/>
                                                        <w:right w:val="none" w:sz="0" w:space="0" w:color="auto"/>
                                                      </w:divBdr>
                                                      <w:divsChild>
                                                        <w:div w:id="180507767">
                                                          <w:marLeft w:val="0"/>
                                                          <w:marRight w:val="0"/>
                                                          <w:marTop w:val="0"/>
                                                          <w:marBottom w:val="0"/>
                                                          <w:divBdr>
                                                            <w:top w:val="none" w:sz="0" w:space="0" w:color="auto"/>
                                                            <w:left w:val="none" w:sz="0" w:space="0" w:color="auto"/>
                                                            <w:bottom w:val="none" w:sz="0" w:space="0" w:color="auto"/>
                                                            <w:right w:val="none" w:sz="0" w:space="0" w:color="auto"/>
                                                          </w:divBdr>
                                                          <w:divsChild>
                                                            <w:div w:id="36129794">
                                                              <w:marLeft w:val="0"/>
                                                              <w:marRight w:val="0"/>
                                                              <w:marTop w:val="0"/>
                                                              <w:marBottom w:val="0"/>
                                                              <w:divBdr>
                                                                <w:top w:val="none" w:sz="0" w:space="0" w:color="auto"/>
                                                                <w:left w:val="none" w:sz="0" w:space="0" w:color="auto"/>
                                                                <w:bottom w:val="none" w:sz="0" w:space="0" w:color="auto"/>
                                                                <w:right w:val="none" w:sz="0" w:space="0" w:color="auto"/>
                                                              </w:divBdr>
                                                              <w:divsChild>
                                                                <w:div w:id="1795251417">
                                                                  <w:marLeft w:val="0"/>
                                                                  <w:marRight w:val="0"/>
                                                                  <w:marTop w:val="0"/>
                                                                  <w:marBottom w:val="0"/>
                                                                  <w:divBdr>
                                                                    <w:top w:val="none" w:sz="0" w:space="0" w:color="auto"/>
                                                                    <w:left w:val="none" w:sz="0" w:space="0" w:color="auto"/>
                                                                    <w:bottom w:val="none" w:sz="0" w:space="0" w:color="auto"/>
                                                                    <w:right w:val="none" w:sz="0" w:space="0" w:color="auto"/>
                                                                  </w:divBdr>
                                                                  <w:divsChild>
                                                                    <w:div w:id="1799101048">
                                                                      <w:marLeft w:val="0"/>
                                                                      <w:marRight w:val="0"/>
                                                                      <w:marTop w:val="0"/>
                                                                      <w:marBottom w:val="0"/>
                                                                      <w:divBdr>
                                                                        <w:top w:val="none" w:sz="0" w:space="0" w:color="auto"/>
                                                                        <w:left w:val="none" w:sz="0" w:space="0" w:color="auto"/>
                                                                        <w:bottom w:val="none" w:sz="0" w:space="0" w:color="auto"/>
                                                                        <w:right w:val="none" w:sz="0" w:space="0" w:color="auto"/>
                                                                      </w:divBdr>
                                                                      <w:divsChild>
                                                                        <w:div w:id="1716276215">
                                                                          <w:marLeft w:val="0"/>
                                                                          <w:marRight w:val="0"/>
                                                                          <w:marTop w:val="0"/>
                                                                          <w:marBottom w:val="0"/>
                                                                          <w:divBdr>
                                                                            <w:top w:val="none" w:sz="0" w:space="0" w:color="auto"/>
                                                                            <w:left w:val="none" w:sz="0" w:space="0" w:color="auto"/>
                                                                            <w:bottom w:val="none" w:sz="0" w:space="0" w:color="auto"/>
                                                                            <w:right w:val="none" w:sz="0" w:space="0" w:color="auto"/>
                                                                          </w:divBdr>
                                                                          <w:divsChild>
                                                                            <w:div w:id="336812328">
                                                                              <w:marLeft w:val="0"/>
                                                                              <w:marRight w:val="0"/>
                                                                              <w:marTop w:val="0"/>
                                                                              <w:marBottom w:val="0"/>
                                                                              <w:divBdr>
                                                                                <w:top w:val="none" w:sz="0" w:space="0" w:color="auto"/>
                                                                                <w:left w:val="none" w:sz="0" w:space="0" w:color="auto"/>
                                                                                <w:bottom w:val="none" w:sz="0" w:space="0" w:color="auto"/>
                                                                                <w:right w:val="none" w:sz="0" w:space="0" w:color="auto"/>
                                                                              </w:divBdr>
                                                                              <w:divsChild>
                                                                                <w:div w:id="1217159906">
                                                                                  <w:marLeft w:val="0"/>
                                                                                  <w:marRight w:val="0"/>
                                                                                  <w:marTop w:val="0"/>
                                                                                  <w:marBottom w:val="0"/>
                                                                                  <w:divBdr>
                                                                                    <w:top w:val="none" w:sz="0" w:space="0" w:color="auto"/>
                                                                                    <w:left w:val="none" w:sz="0" w:space="0" w:color="auto"/>
                                                                                    <w:bottom w:val="none" w:sz="0" w:space="0" w:color="auto"/>
                                                                                    <w:right w:val="none" w:sz="0" w:space="0" w:color="auto"/>
                                                                                  </w:divBdr>
                                                                                  <w:divsChild>
                                                                                    <w:div w:id="1270284860">
                                                                                      <w:marLeft w:val="0"/>
                                                                                      <w:marRight w:val="0"/>
                                                                                      <w:marTop w:val="0"/>
                                                                                      <w:marBottom w:val="0"/>
                                                                                      <w:divBdr>
                                                                                        <w:top w:val="none" w:sz="0" w:space="0" w:color="auto"/>
                                                                                        <w:left w:val="none" w:sz="0" w:space="0" w:color="auto"/>
                                                                                        <w:bottom w:val="none" w:sz="0" w:space="0" w:color="auto"/>
                                                                                        <w:right w:val="none" w:sz="0" w:space="0" w:color="auto"/>
                                                                                      </w:divBdr>
                                                                                      <w:divsChild>
                                                                                        <w:div w:id="766123891">
                                                                                          <w:marLeft w:val="0"/>
                                                                                          <w:marRight w:val="0"/>
                                                                                          <w:marTop w:val="114"/>
                                                                                          <w:marBottom w:val="274"/>
                                                                                          <w:divBdr>
                                                                                            <w:top w:val="none" w:sz="0" w:space="0" w:color="auto"/>
                                                                                            <w:left w:val="none" w:sz="0" w:space="0" w:color="auto"/>
                                                                                            <w:bottom w:val="none" w:sz="0" w:space="0" w:color="auto"/>
                                                                                            <w:right w:val="none" w:sz="0" w:space="0" w:color="auto"/>
                                                                                          </w:divBdr>
                                                                                          <w:divsChild>
                                                                                            <w:div w:id="1796438052">
                                                                                              <w:marLeft w:val="0"/>
                                                                                              <w:marRight w:val="0"/>
                                                                                              <w:marTop w:val="0"/>
                                                                                              <w:marBottom w:val="0"/>
                                                                                              <w:divBdr>
                                                                                                <w:top w:val="none" w:sz="0" w:space="0" w:color="auto"/>
                                                                                                <w:left w:val="none" w:sz="0" w:space="0" w:color="auto"/>
                                                                                                <w:bottom w:val="none" w:sz="0" w:space="0" w:color="auto"/>
                                                                                                <w:right w:val="none" w:sz="0" w:space="0" w:color="auto"/>
                                                                                              </w:divBdr>
                                                                                            </w:div>
                                                                                          </w:divsChild>
                                                                                        </w:div>
                                                                                        <w:div w:id="408772233">
                                                                                          <w:marLeft w:val="0"/>
                                                                                          <w:marRight w:val="0"/>
                                                                                          <w:marTop w:val="0"/>
                                                                                          <w:marBottom w:val="274"/>
                                                                                          <w:divBdr>
                                                                                            <w:top w:val="none" w:sz="0" w:space="0" w:color="auto"/>
                                                                                            <w:left w:val="none" w:sz="0" w:space="0" w:color="auto"/>
                                                                                            <w:bottom w:val="none" w:sz="0" w:space="0" w:color="auto"/>
                                                                                            <w:right w:val="none" w:sz="0" w:space="0" w:color="auto"/>
                                                                                          </w:divBdr>
                                                                                          <w:divsChild>
                                                                                            <w:div w:id="351037651">
                                                                                              <w:marLeft w:val="0"/>
                                                                                              <w:marRight w:val="0"/>
                                                                                              <w:marTop w:val="0"/>
                                                                                              <w:marBottom w:val="274"/>
                                                                                              <w:divBdr>
                                                                                                <w:top w:val="none" w:sz="0" w:space="0" w:color="auto"/>
                                                                                                <w:left w:val="none" w:sz="0" w:space="0" w:color="auto"/>
                                                                                                <w:bottom w:val="none" w:sz="0" w:space="0" w:color="auto"/>
                                                                                                <w:right w:val="none" w:sz="0" w:space="0" w:color="auto"/>
                                                                                              </w:divBdr>
                                                                                              <w:divsChild>
                                                                                                <w:div w:id="41250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540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0373143">
                              <w:marLeft w:val="0"/>
                              <w:marRight w:val="0"/>
                              <w:marTop w:val="366"/>
                              <w:marBottom w:val="366"/>
                              <w:divBdr>
                                <w:top w:val="none" w:sz="0" w:space="0" w:color="auto"/>
                                <w:left w:val="none" w:sz="0" w:space="0" w:color="auto"/>
                                <w:bottom w:val="none" w:sz="0" w:space="0" w:color="auto"/>
                                <w:right w:val="none" w:sz="0" w:space="0" w:color="auto"/>
                              </w:divBdr>
                              <w:divsChild>
                                <w:div w:id="1824273648">
                                  <w:marLeft w:val="0"/>
                                  <w:marRight w:val="0"/>
                                  <w:marTop w:val="0"/>
                                  <w:marBottom w:val="0"/>
                                  <w:divBdr>
                                    <w:top w:val="none" w:sz="0" w:space="0" w:color="auto"/>
                                    <w:left w:val="none" w:sz="0" w:space="0" w:color="auto"/>
                                    <w:bottom w:val="none" w:sz="0" w:space="0" w:color="auto"/>
                                    <w:right w:val="none" w:sz="0" w:space="0" w:color="auto"/>
                                  </w:divBdr>
                                </w:div>
                              </w:divsChild>
                            </w:div>
                            <w:div w:id="1252163349">
                              <w:marLeft w:val="0"/>
                              <w:marRight w:val="0"/>
                              <w:marTop w:val="549"/>
                              <w:marBottom w:val="686"/>
                              <w:divBdr>
                                <w:top w:val="none" w:sz="0" w:space="0" w:color="auto"/>
                                <w:left w:val="none" w:sz="0" w:space="0" w:color="auto"/>
                                <w:bottom w:val="none" w:sz="0" w:space="0" w:color="auto"/>
                                <w:right w:val="none" w:sz="0" w:space="0" w:color="auto"/>
                              </w:divBdr>
                              <w:divsChild>
                                <w:div w:id="628513964">
                                  <w:marLeft w:val="0"/>
                                  <w:marRight w:val="0"/>
                                  <w:marTop w:val="0"/>
                                  <w:marBottom w:val="0"/>
                                  <w:divBdr>
                                    <w:top w:val="none" w:sz="0" w:space="0" w:color="auto"/>
                                    <w:left w:val="none" w:sz="0" w:space="0" w:color="auto"/>
                                    <w:bottom w:val="single" w:sz="8" w:space="23" w:color="B8B9BA"/>
                                    <w:right w:val="none" w:sz="0" w:space="0" w:color="auto"/>
                                  </w:divBdr>
                                  <w:divsChild>
                                    <w:div w:id="540164888">
                                      <w:marLeft w:val="0"/>
                                      <w:marRight w:val="0"/>
                                      <w:marTop w:val="0"/>
                                      <w:marBottom w:val="0"/>
                                      <w:divBdr>
                                        <w:top w:val="none" w:sz="0" w:space="0" w:color="auto"/>
                                        <w:left w:val="none" w:sz="0" w:space="0" w:color="auto"/>
                                        <w:bottom w:val="none" w:sz="0" w:space="0" w:color="auto"/>
                                        <w:right w:val="none" w:sz="0" w:space="0" w:color="auto"/>
                                      </w:divBdr>
                                    </w:div>
                                    <w:div w:id="390537669">
                                      <w:marLeft w:val="0"/>
                                      <w:marRight w:val="0"/>
                                      <w:marTop w:val="343"/>
                                      <w:marBottom w:val="0"/>
                                      <w:divBdr>
                                        <w:top w:val="none" w:sz="0" w:space="0" w:color="auto"/>
                                        <w:left w:val="none" w:sz="0" w:space="0" w:color="auto"/>
                                        <w:bottom w:val="none" w:sz="0" w:space="0" w:color="auto"/>
                                        <w:right w:val="none" w:sz="0" w:space="0" w:color="auto"/>
                                      </w:divBdr>
                                      <w:divsChild>
                                        <w:div w:id="140585754">
                                          <w:marLeft w:val="0"/>
                                          <w:marRight w:val="0"/>
                                          <w:marTop w:val="0"/>
                                          <w:marBottom w:val="0"/>
                                          <w:divBdr>
                                            <w:top w:val="none" w:sz="0" w:space="0" w:color="auto"/>
                                            <w:left w:val="none" w:sz="0" w:space="0" w:color="auto"/>
                                            <w:bottom w:val="none" w:sz="0" w:space="0" w:color="auto"/>
                                            <w:right w:val="none" w:sz="0" w:space="0" w:color="auto"/>
                                          </w:divBdr>
                                        </w:div>
                                      </w:divsChild>
                                    </w:div>
                                    <w:div w:id="33627263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619335312">
                              <w:marLeft w:val="0"/>
                              <w:marRight w:val="0"/>
                              <w:marTop w:val="366"/>
                              <w:marBottom w:val="366"/>
                              <w:divBdr>
                                <w:top w:val="none" w:sz="0" w:space="0" w:color="auto"/>
                                <w:left w:val="none" w:sz="0" w:space="0" w:color="auto"/>
                                <w:bottom w:val="none" w:sz="0" w:space="0" w:color="auto"/>
                                <w:right w:val="none" w:sz="0" w:space="0" w:color="auto"/>
                              </w:divBdr>
                              <w:divsChild>
                                <w:div w:id="2067950418">
                                  <w:marLeft w:val="0"/>
                                  <w:marRight w:val="0"/>
                                  <w:marTop w:val="0"/>
                                  <w:marBottom w:val="0"/>
                                  <w:divBdr>
                                    <w:top w:val="none" w:sz="0" w:space="0" w:color="auto"/>
                                    <w:left w:val="none" w:sz="0" w:space="0" w:color="auto"/>
                                    <w:bottom w:val="none" w:sz="0" w:space="0" w:color="auto"/>
                                    <w:right w:val="none" w:sz="0" w:space="0" w:color="auto"/>
                                  </w:divBdr>
                                </w:div>
                              </w:divsChild>
                            </w:div>
                            <w:div w:id="1586575787">
                              <w:marLeft w:val="0"/>
                              <w:marRight w:val="0"/>
                              <w:marTop w:val="366"/>
                              <w:marBottom w:val="366"/>
                              <w:divBdr>
                                <w:top w:val="none" w:sz="0" w:space="0" w:color="auto"/>
                                <w:left w:val="none" w:sz="0" w:space="0" w:color="auto"/>
                                <w:bottom w:val="none" w:sz="0" w:space="0" w:color="auto"/>
                                <w:right w:val="none" w:sz="0" w:space="0" w:color="auto"/>
                              </w:divBdr>
                              <w:divsChild>
                                <w:div w:id="1240018846">
                                  <w:marLeft w:val="0"/>
                                  <w:marRight w:val="0"/>
                                  <w:marTop w:val="0"/>
                                  <w:marBottom w:val="0"/>
                                  <w:divBdr>
                                    <w:top w:val="none" w:sz="0" w:space="0" w:color="auto"/>
                                    <w:left w:val="none" w:sz="0" w:space="0" w:color="auto"/>
                                    <w:bottom w:val="none" w:sz="0" w:space="0" w:color="auto"/>
                                    <w:right w:val="none" w:sz="0" w:space="0" w:color="auto"/>
                                  </w:divBdr>
                                </w:div>
                              </w:divsChild>
                            </w:div>
                            <w:div w:id="1247953697">
                              <w:marLeft w:val="0"/>
                              <w:marRight w:val="0"/>
                              <w:marTop w:val="366"/>
                              <w:marBottom w:val="366"/>
                              <w:divBdr>
                                <w:top w:val="none" w:sz="0" w:space="0" w:color="auto"/>
                                <w:left w:val="none" w:sz="0" w:space="0" w:color="auto"/>
                                <w:bottom w:val="none" w:sz="0" w:space="0" w:color="auto"/>
                                <w:right w:val="none" w:sz="0" w:space="0" w:color="auto"/>
                              </w:divBdr>
                              <w:divsChild>
                                <w:div w:id="2111469498">
                                  <w:marLeft w:val="0"/>
                                  <w:marRight w:val="0"/>
                                  <w:marTop w:val="0"/>
                                  <w:marBottom w:val="0"/>
                                  <w:divBdr>
                                    <w:top w:val="none" w:sz="0" w:space="0" w:color="auto"/>
                                    <w:left w:val="none" w:sz="0" w:space="0" w:color="auto"/>
                                    <w:bottom w:val="none" w:sz="0" w:space="0" w:color="auto"/>
                                    <w:right w:val="none" w:sz="0" w:space="0" w:color="auto"/>
                                  </w:divBdr>
                                </w:div>
                              </w:divsChild>
                            </w:div>
                            <w:div w:id="1317490762">
                              <w:marLeft w:val="0"/>
                              <w:marRight w:val="0"/>
                              <w:marTop w:val="0"/>
                              <w:marBottom w:val="0"/>
                              <w:divBdr>
                                <w:top w:val="none" w:sz="0" w:space="0" w:color="auto"/>
                                <w:left w:val="none" w:sz="0" w:space="0" w:color="auto"/>
                                <w:bottom w:val="none" w:sz="0" w:space="0" w:color="auto"/>
                                <w:right w:val="none" w:sz="0" w:space="0" w:color="auto"/>
                              </w:divBdr>
                              <w:divsChild>
                                <w:div w:id="181941120">
                                  <w:marLeft w:val="0"/>
                                  <w:marRight w:val="0"/>
                                  <w:marTop w:val="0"/>
                                  <w:marBottom w:val="0"/>
                                  <w:divBdr>
                                    <w:top w:val="none" w:sz="0" w:space="0" w:color="auto"/>
                                    <w:left w:val="none" w:sz="0" w:space="0" w:color="auto"/>
                                    <w:bottom w:val="none" w:sz="0" w:space="0" w:color="auto"/>
                                    <w:right w:val="none" w:sz="0" w:space="0" w:color="auto"/>
                                  </w:divBdr>
                                  <w:divsChild>
                                    <w:div w:id="1972976317">
                                      <w:marLeft w:val="0"/>
                                      <w:marRight w:val="0"/>
                                      <w:marTop w:val="0"/>
                                      <w:marBottom w:val="0"/>
                                      <w:divBdr>
                                        <w:top w:val="none" w:sz="0" w:space="0" w:color="auto"/>
                                        <w:left w:val="none" w:sz="0" w:space="0" w:color="auto"/>
                                        <w:bottom w:val="none" w:sz="0" w:space="0" w:color="auto"/>
                                        <w:right w:val="none" w:sz="0" w:space="0" w:color="auto"/>
                                      </w:divBdr>
                                      <w:divsChild>
                                        <w:div w:id="586422477">
                                          <w:marLeft w:val="0"/>
                                          <w:marRight w:val="0"/>
                                          <w:marTop w:val="0"/>
                                          <w:marBottom w:val="0"/>
                                          <w:divBdr>
                                            <w:top w:val="none" w:sz="0" w:space="0" w:color="auto"/>
                                            <w:left w:val="none" w:sz="0" w:space="0" w:color="auto"/>
                                            <w:bottom w:val="none" w:sz="0" w:space="0" w:color="auto"/>
                                            <w:right w:val="none" w:sz="0" w:space="0" w:color="auto"/>
                                          </w:divBdr>
                                          <w:divsChild>
                                            <w:div w:id="416750401">
                                              <w:marLeft w:val="0"/>
                                              <w:marRight w:val="0"/>
                                              <w:marTop w:val="0"/>
                                              <w:marBottom w:val="0"/>
                                              <w:divBdr>
                                                <w:top w:val="none" w:sz="0" w:space="0" w:color="auto"/>
                                                <w:left w:val="none" w:sz="0" w:space="0" w:color="auto"/>
                                                <w:bottom w:val="none" w:sz="0" w:space="0" w:color="auto"/>
                                                <w:right w:val="none" w:sz="0" w:space="0" w:color="auto"/>
                                              </w:divBdr>
                                              <w:divsChild>
                                                <w:div w:id="1280801701">
                                                  <w:marLeft w:val="0"/>
                                                  <w:marRight w:val="0"/>
                                                  <w:marTop w:val="0"/>
                                                  <w:marBottom w:val="0"/>
                                                  <w:divBdr>
                                                    <w:top w:val="none" w:sz="0" w:space="0" w:color="auto"/>
                                                    <w:left w:val="none" w:sz="0" w:space="0" w:color="auto"/>
                                                    <w:bottom w:val="none" w:sz="0" w:space="0" w:color="auto"/>
                                                    <w:right w:val="none" w:sz="0" w:space="0" w:color="auto"/>
                                                  </w:divBdr>
                                                  <w:divsChild>
                                                    <w:div w:id="1800107532">
                                                      <w:marLeft w:val="0"/>
                                                      <w:marRight w:val="0"/>
                                                      <w:marTop w:val="0"/>
                                                      <w:marBottom w:val="0"/>
                                                      <w:divBdr>
                                                        <w:top w:val="none" w:sz="0" w:space="0" w:color="auto"/>
                                                        <w:left w:val="none" w:sz="0" w:space="0" w:color="auto"/>
                                                        <w:bottom w:val="none" w:sz="0" w:space="0" w:color="auto"/>
                                                        <w:right w:val="none" w:sz="0" w:space="0" w:color="auto"/>
                                                      </w:divBdr>
                                                      <w:divsChild>
                                                        <w:div w:id="941648506">
                                                          <w:marLeft w:val="0"/>
                                                          <w:marRight w:val="0"/>
                                                          <w:marTop w:val="0"/>
                                                          <w:marBottom w:val="0"/>
                                                          <w:divBdr>
                                                            <w:top w:val="none" w:sz="0" w:space="0" w:color="auto"/>
                                                            <w:left w:val="none" w:sz="0" w:space="0" w:color="auto"/>
                                                            <w:bottom w:val="none" w:sz="0" w:space="0" w:color="auto"/>
                                                            <w:right w:val="none" w:sz="0" w:space="0" w:color="auto"/>
                                                          </w:divBdr>
                                                          <w:divsChild>
                                                            <w:div w:id="1772579021">
                                                              <w:marLeft w:val="0"/>
                                                              <w:marRight w:val="0"/>
                                                              <w:marTop w:val="0"/>
                                                              <w:marBottom w:val="0"/>
                                                              <w:divBdr>
                                                                <w:top w:val="none" w:sz="0" w:space="0" w:color="auto"/>
                                                                <w:left w:val="none" w:sz="0" w:space="0" w:color="auto"/>
                                                                <w:bottom w:val="none" w:sz="0" w:space="0" w:color="auto"/>
                                                                <w:right w:val="none" w:sz="0" w:space="0" w:color="auto"/>
                                                              </w:divBdr>
                                                              <w:divsChild>
                                                                <w:div w:id="1943419794">
                                                                  <w:marLeft w:val="0"/>
                                                                  <w:marRight w:val="0"/>
                                                                  <w:marTop w:val="0"/>
                                                                  <w:marBottom w:val="0"/>
                                                                  <w:divBdr>
                                                                    <w:top w:val="none" w:sz="0" w:space="0" w:color="auto"/>
                                                                    <w:left w:val="none" w:sz="0" w:space="0" w:color="auto"/>
                                                                    <w:bottom w:val="none" w:sz="0" w:space="0" w:color="auto"/>
                                                                    <w:right w:val="none" w:sz="0" w:space="0" w:color="auto"/>
                                                                  </w:divBdr>
                                                                  <w:divsChild>
                                                                    <w:div w:id="1191258588">
                                                                      <w:marLeft w:val="0"/>
                                                                      <w:marRight w:val="0"/>
                                                                      <w:marTop w:val="0"/>
                                                                      <w:marBottom w:val="0"/>
                                                                      <w:divBdr>
                                                                        <w:top w:val="none" w:sz="0" w:space="0" w:color="auto"/>
                                                                        <w:left w:val="none" w:sz="0" w:space="0" w:color="auto"/>
                                                                        <w:bottom w:val="none" w:sz="0" w:space="0" w:color="auto"/>
                                                                        <w:right w:val="none" w:sz="0" w:space="0" w:color="auto"/>
                                                                      </w:divBdr>
                                                                      <w:divsChild>
                                                                        <w:div w:id="1907450672">
                                                                          <w:marLeft w:val="0"/>
                                                                          <w:marRight w:val="0"/>
                                                                          <w:marTop w:val="0"/>
                                                                          <w:marBottom w:val="0"/>
                                                                          <w:divBdr>
                                                                            <w:top w:val="none" w:sz="0" w:space="0" w:color="auto"/>
                                                                            <w:left w:val="none" w:sz="0" w:space="0" w:color="auto"/>
                                                                            <w:bottom w:val="none" w:sz="0" w:space="0" w:color="auto"/>
                                                                            <w:right w:val="none" w:sz="0" w:space="0" w:color="auto"/>
                                                                          </w:divBdr>
                                                                          <w:divsChild>
                                                                            <w:div w:id="1007633252">
                                                                              <w:marLeft w:val="0"/>
                                                                              <w:marRight w:val="0"/>
                                                                              <w:marTop w:val="0"/>
                                                                              <w:marBottom w:val="0"/>
                                                                              <w:divBdr>
                                                                                <w:top w:val="none" w:sz="0" w:space="0" w:color="auto"/>
                                                                                <w:left w:val="none" w:sz="0" w:space="0" w:color="auto"/>
                                                                                <w:bottom w:val="none" w:sz="0" w:space="0" w:color="auto"/>
                                                                                <w:right w:val="none" w:sz="0" w:space="0" w:color="auto"/>
                                                                              </w:divBdr>
                                                                              <w:divsChild>
                                                                                <w:div w:id="720176557">
                                                                                  <w:marLeft w:val="0"/>
                                                                                  <w:marRight w:val="0"/>
                                                                                  <w:marTop w:val="0"/>
                                                                                  <w:marBottom w:val="0"/>
                                                                                  <w:divBdr>
                                                                                    <w:top w:val="none" w:sz="0" w:space="0" w:color="auto"/>
                                                                                    <w:left w:val="none" w:sz="0" w:space="0" w:color="auto"/>
                                                                                    <w:bottom w:val="none" w:sz="0" w:space="0" w:color="auto"/>
                                                                                    <w:right w:val="none" w:sz="0" w:space="0" w:color="auto"/>
                                                                                  </w:divBdr>
                                                                                  <w:divsChild>
                                                                                    <w:div w:id="537862978">
                                                                                      <w:marLeft w:val="0"/>
                                                                                      <w:marRight w:val="0"/>
                                                                                      <w:marTop w:val="0"/>
                                                                                      <w:marBottom w:val="0"/>
                                                                                      <w:divBdr>
                                                                                        <w:top w:val="none" w:sz="0" w:space="0" w:color="auto"/>
                                                                                        <w:left w:val="none" w:sz="0" w:space="0" w:color="auto"/>
                                                                                        <w:bottom w:val="none" w:sz="0" w:space="0" w:color="auto"/>
                                                                                        <w:right w:val="none" w:sz="0" w:space="0" w:color="auto"/>
                                                                                      </w:divBdr>
                                                                                      <w:divsChild>
                                                                                        <w:div w:id="1266226118">
                                                                                          <w:marLeft w:val="0"/>
                                                                                          <w:marRight w:val="0"/>
                                                                                          <w:marTop w:val="114"/>
                                                                                          <w:marBottom w:val="274"/>
                                                                                          <w:divBdr>
                                                                                            <w:top w:val="none" w:sz="0" w:space="0" w:color="auto"/>
                                                                                            <w:left w:val="none" w:sz="0" w:space="0" w:color="auto"/>
                                                                                            <w:bottom w:val="none" w:sz="0" w:space="0" w:color="auto"/>
                                                                                            <w:right w:val="none" w:sz="0" w:space="0" w:color="auto"/>
                                                                                          </w:divBdr>
                                                                                          <w:divsChild>
                                                                                            <w:div w:id="1798528612">
                                                                                              <w:marLeft w:val="0"/>
                                                                                              <w:marRight w:val="0"/>
                                                                                              <w:marTop w:val="0"/>
                                                                                              <w:marBottom w:val="0"/>
                                                                                              <w:divBdr>
                                                                                                <w:top w:val="none" w:sz="0" w:space="0" w:color="auto"/>
                                                                                                <w:left w:val="none" w:sz="0" w:space="0" w:color="auto"/>
                                                                                                <w:bottom w:val="none" w:sz="0" w:space="0" w:color="auto"/>
                                                                                                <w:right w:val="none" w:sz="0" w:space="0" w:color="auto"/>
                                                                                              </w:divBdr>
                                                                                            </w:div>
                                                                                          </w:divsChild>
                                                                                        </w:div>
                                                                                        <w:div w:id="2023241540">
                                                                                          <w:marLeft w:val="0"/>
                                                                                          <w:marRight w:val="0"/>
                                                                                          <w:marTop w:val="0"/>
                                                                                          <w:marBottom w:val="274"/>
                                                                                          <w:divBdr>
                                                                                            <w:top w:val="none" w:sz="0" w:space="0" w:color="auto"/>
                                                                                            <w:left w:val="none" w:sz="0" w:space="0" w:color="auto"/>
                                                                                            <w:bottom w:val="none" w:sz="0" w:space="0" w:color="auto"/>
                                                                                            <w:right w:val="none" w:sz="0" w:space="0" w:color="auto"/>
                                                                                          </w:divBdr>
                                                                                          <w:divsChild>
                                                                                            <w:div w:id="1949585790">
                                                                                              <w:marLeft w:val="0"/>
                                                                                              <w:marRight w:val="0"/>
                                                                                              <w:marTop w:val="0"/>
                                                                                              <w:marBottom w:val="274"/>
                                                                                              <w:divBdr>
                                                                                                <w:top w:val="none" w:sz="0" w:space="0" w:color="auto"/>
                                                                                                <w:left w:val="none" w:sz="0" w:space="0" w:color="auto"/>
                                                                                                <w:bottom w:val="none" w:sz="0" w:space="0" w:color="auto"/>
                                                                                                <w:right w:val="none" w:sz="0" w:space="0" w:color="auto"/>
                                                                                              </w:divBdr>
                                                                                              <w:divsChild>
                                                                                                <w:div w:id="869535274">
                                                                                                  <w:marLeft w:val="0"/>
                                                                                                  <w:marRight w:val="0"/>
                                                                                                  <w:marTop w:val="0"/>
                                                                                                  <w:marBottom w:val="0"/>
                                                                                                  <w:divBdr>
                                                                                                    <w:top w:val="none" w:sz="0" w:space="0" w:color="auto"/>
                                                                                                    <w:left w:val="none" w:sz="0" w:space="0" w:color="auto"/>
                                                                                                    <w:bottom w:val="none" w:sz="0" w:space="0" w:color="auto"/>
                                                                                                    <w:right w:val="none" w:sz="0" w:space="0" w:color="auto"/>
                                                                                                  </w:divBdr>
                                                                                                </w:div>
                                                                                              </w:divsChild>
                                                                                            </w:div>
                                                                                            <w:div w:id="324162946">
                                                                                              <w:marLeft w:val="0"/>
                                                                                              <w:marRight w:val="0"/>
                                                                                              <w:marTop w:val="0"/>
                                                                                              <w:marBottom w:val="0"/>
                                                                                              <w:divBdr>
                                                                                                <w:top w:val="none" w:sz="0" w:space="0" w:color="auto"/>
                                                                                                <w:left w:val="none" w:sz="0" w:space="0" w:color="auto"/>
                                                                                                <w:bottom w:val="none" w:sz="0" w:space="0" w:color="auto"/>
                                                                                                <w:right w:val="none" w:sz="0" w:space="0" w:color="auto"/>
                                                                                              </w:divBdr>
                                                                                              <w:divsChild>
                                                                                                <w:div w:id="328098386">
                                                                                                  <w:marLeft w:val="0"/>
                                                                                                  <w:marRight w:val="0"/>
                                                                                                  <w:marTop w:val="0"/>
                                                                                                  <w:marBottom w:val="0"/>
                                                                                                  <w:divBdr>
                                                                                                    <w:top w:val="none" w:sz="0" w:space="0" w:color="auto"/>
                                                                                                    <w:left w:val="none" w:sz="0" w:space="0" w:color="auto"/>
                                                                                                    <w:bottom w:val="none" w:sz="0" w:space="0" w:color="auto"/>
                                                                                                    <w:right w:val="none" w:sz="0" w:space="0" w:color="auto"/>
                                                                                                  </w:divBdr>
                                                                                                  <w:divsChild>
                                                                                                    <w:div w:id="199035553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32096549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8163570">
                              <w:marLeft w:val="0"/>
                              <w:marRight w:val="0"/>
                              <w:marTop w:val="366"/>
                              <w:marBottom w:val="366"/>
                              <w:divBdr>
                                <w:top w:val="none" w:sz="0" w:space="0" w:color="auto"/>
                                <w:left w:val="none" w:sz="0" w:space="0" w:color="auto"/>
                                <w:bottom w:val="none" w:sz="0" w:space="0" w:color="auto"/>
                                <w:right w:val="none" w:sz="0" w:space="0" w:color="auto"/>
                              </w:divBdr>
                              <w:divsChild>
                                <w:div w:id="1299218220">
                                  <w:marLeft w:val="0"/>
                                  <w:marRight w:val="0"/>
                                  <w:marTop w:val="0"/>
                                  <w:marBottom w:val="0"/>
                                  <w:divBdr>
                                    <w:top w:val="none" w:sz="0" w:space="0" w:color="auto"/>
                                    <w:left w:val="none" w:sz="0" w:space="0" w:color="auto"/>
                                    <w:bottom w:val="none" w:sz="0" w:space="0" w:color="auto"/>
                                    <w:right w:val="none" w:sz="0" w:space="0" w:color="auto"/>
                                  </w:divBdr>
                                </w:div>
                              </w:divsChild>
                            </w:div>
                            <w:div w:id="501697759">
                              <w:marLeft w:val="0"/>
                              <w:marRight w:val="0"/>
                              <w:marTop w:val="366"/>
                              <w:marBottom w:val="366"/>
                              <w:divBdr>
                                <w:top w:val="none" w:sz="0" w:space="0" w:color="auto"/>
                                <w:left w:val="none" w:sz="0" w:space="0" w:color="auto"/>
                                <w:bottom w:val="none" w:sz="0" w:space="0" w:color="auto"/>
                                <w:right w:val="none" w:sz="0" w:space="0" w:color="auto"/>
                              </w:divBdr>
                              <w:divsChild>
                                <w:div w:id="1160848160">
                                  <w:marLeft w:val="0"/>
                                  <w:marRight w:val="0"/>
                                  <w:marTop w:val="0"/>
                                  <w:marBottom w:val="0"/>
                                  <w:divBdr>
                                    <w:top w:val="none" w:sz="0" w:space="0" w:color="auto"/>
                                    <w:left w:val="none" w:sz="0" w:space="0" w:color="auto"/>
                                    <w:bottom w:val="none" w:sz="0" w:space="0" w:color="auto"/>
                                    <w:right w:val="none" w:sz="0" w:space="0" w:color="auto"/>
                                  </w:divBdr>
                                </w:div>
                              </w:divsChild>
                            </w:div>
                            <w:div w:id="1332415121">
                              <w:marLeft w:val="0"/>
                              <w:marRight w:val="0"/>
                              <w:marTop w:val="366"/>
                              <w:marBottom w:val="366"/>
                              <w:divBdr>
                                <w:top w:val="none" w:sz="0" w:space="0" w:color="auto"/>
                                <w:left w:val="none" w:sz="0" w:space="0" w:color="auto"/>
                                <w:bottom w:val="none" w:sz="0" w:space="0" w:color="auto"/>
                                <w:right w:val="none" w:sz="0" w:space="0" w:color="auto"/>
                              </w:divBdr>
                              <w:divsChild>
                                <w:div w:id="339550025">
                                  <w:marLeft w:val="0"/>
                                  <w:marRight w:val="0"/>
                                  <w:marTop w:val="0"/>
                                  <w:marBottom w:val="0"/>
                                  <w:divBdr>
                                    <w:top w:val="none" w:sz="0" w:space="0" w:color="auto"/>
                                    <w:left w:val="none" w:sz="0" w:space="0" w:color="auto"/>
                                    <w:bottom w:val="none" w:sz="0" w:space="0" w:color="auto"/>
                                    <w:right w:val="none" w:sz="0" w:space="0" w:color="auto"/>
                                  </w:divBdr>
                                </w:div>
                              </w:divsChild>
                            </w:div>
                            <w:div w:id="990408090">
                              <w:marLeft w:val="0"/>
                              <w:marRight w:val="0"/>
                              <w:marTop w:val="366"/>
                              <w:marBottom w:val="366"/>
                              <w:divBdr>
                                <w:top w:val="none" w:sz="0" w:space="0" w:color="auto"/>
                                <w:left w:val="none" w:sz="0" w:space="0" w:color="auto"/>
                                <w:bottom w:val="none" w:sz="0" w:space="0" w:color="auto"/>
                                <w:right w:val="none" w:sz="0" w:space="0" w:color="auto"/>
                              </w:divBdr>
                              <w:divsChild>
                                <w:div w:id="1927111795">
                                  <w:marLeft w:val="0"/>
                                  <w:marRight w:val="0"/>
                                  <w:marTop w:val="0"/>
                                  <w:marBottom w:val="0"/>
                                  <w:divBdr>
                                    <w:top w:val="none" w:sz="0" w:space="0" w:color="auto"/>
                                    <w:left w:val="none" w:sz="0" w:space="0" w:color="auto"/>
                                    <w:bottom w:val="none" w:sz="0" w:space="0" w:color="auto"/>
                                    <w:right w:val="none" w:sz="0" w:space="0" w:color="auto"/>
                                  </w:divBdr>
                                </w:div>
                              </w:divsChild>
                            </w:div>
                            <w:div w:id="1240479442">
                              <w:marLeft w:val="0"/>
                              <w:marRight w:val="0"/>
                              <w:marTop w:val="366"/>
                              <w:marBottom w:val="366"/>
                              <w:divBdr>
                                <w:top w:val="none" w:sz="0" w:space="0" w:color="auto"/>
                                <w:left w:val="none" w:sz="0" w:space="0" w:color="auto"/>
                                <w:bottom w:val="none" w:sz="0" w:space="0" w:color="auto"/>
                                <w:right w:val="none" w:sz="0" w:space="0" w:color="auto"/>
                              </w:divBdr>
                              <w:divsChild>
                                <w:div w:id="1526865804">
                                  <w:marLeft w:val="0"/>
                                  <w:marRight w:val="0"/>
                                  <w:marTop w:val="0"/>
                                  <w:marBottom w:val="0"/>
                                  <w:divBdr>
                                    <w:top w:val="none" w:sz="0" w:space="0" w:color="auto"/>
                                    <w:left w:val="none" w:sz="0" w:space="0" w:color="auto"/>
                                    <w:bottom w:val="none" w:sz="0" w:space="0" w:color="auto"/>
                                    <w:right w:val="none" w:sz="0" w:space="0" w:color="auto"/>
                                  </w:divBdr>
                                </w:div>
                              </w:divsChild>
                            </w:div>
                            <w:div w:id="1611621374">
                              <w:marLeft w:val="0"/>
                              <w:marRight w:val="0"/>
                              <w:marTop w:val="366"/>
                              <w:marBottom w:val="366"/>
                              <w:divBdr>
                                <w:top w:val="none" w:sz="0" w:space="0" w:color="auto"/>
                                <w:left w:val="none" w:sz="0" w:space="0" w:color="auto"/>
                                <w:bottom w:val="none" w:sz="0" w:space="0" w:color="auto"/>
                                <w:right w:val="none" w:sz="0" w:space="0" w:color="auto"/>
                              </w:divBdr>
                              <w:divsChild>
                                <w:div w:id="1025326984">
                                  <w:marLeft w:val="0"/>
                                  <w:marRight w:val="0"/>
                                  <w:marTop w:val="0"/>
                                  <w:marBottom w:val="0"/>
                                  <w:divBdr>
                                    <w:top w:val="none" w:sz="0" w:space="0" w:color="auto"/>
                                    <w:left w:val="none" w:sz="0" w:space="0" w:color="auto"/>
                                    <w:bottom w:val="none" w:sz="0" w:space="0" w:color="auto"/>
                                    <w:right w:val="none" w:sz="0" w:space="0" w:color="auto"/>
                                  </w:divBdr>
                                </w:div>
                              </w:divsChild>
                            </w:div>
                            <w:div w:id="1497844943">
                              <w:marLeft w:val="0"/>
                              <w:marRight w:val="0"/>
                              <w:marTop w:val="366"/>
                              <w:marBottom w:val="366"/>
                              <w:divBdr>
                                <w:top w:val="none" w:sz="0" w:space="0" w:color="auto"/>
                                <w:left w:val="none" w:sz="0" w:space="0" w:color="auto"/>
                                <w:bottom w:val="none" w:sz="0" w:space="0" w:color="auto"/>
                                <w:right w:val="none" w:sz="0" w:space="0" w:color="auto"/>
                              </w:divBdr>
                              <w:divsChild>
                                <w:div w:id="458644692">
                                  <w:marLeft w:val="0"/>
                                  <w:marRight w:val="0"/>
                                  <w:marTop w:val="0"/>
                                  <w:marBottom w:val="0"/>
                                  <w:divBdr>
                                    <w:top w:val="none" w:sz="0" w:space="0" w:color="auto"/>
                                    <w:left w:val="none" w:sz="0" w:space="0" w:color="auto"/>
                                    <w:bottom w:val="none" w:sz="0" w:space="0" w:color="auto"/>
                                    <w:right w:val="none" w:sz="0" w:space="0" w:color="auto"/>
                                  </w:divBdr>
                                </w:div>
                              </w:divsChild>
                            </w:div>
                            <w:div w:id="1966888197">
                              <w:marLeft w:val="0"/>
                              <w:marRight w:val="0"/>
                              <w:marTop w:val="366"/>
                              <w:marBottom w:val="366"/>
                              <w:divBdr>
                                <w:top w:val="none" w:sz="0" w:space="0" w:color="auto"/>
                                <w:left w:val="none" w:sz="0" w:space="0" w:color="auto"/>
                                <w:bottom w:val="none" w:sz="0" w:space="0" w:color="auto"/>
                                <w:right w:val="none" w:sz="0" w:space="0" w:color="auto"/>
                              </w:divBdr>
                              <w:divsChild>
                                <w:div w:id="1080829567">
                                  <w:marLeft w:val="0"/>
                                  <w:marRight w:val="0"/>
                                  <w:marTop w:val="0"/>
                                  <w:marBottom w:val="0"/>
                                  <w:divBdr>
                                    <w:top w:val="none" w:sz="0" w:space="0" w:color="auto"/>
                                    <w:left w:val="none" w:sz="0" w:space="0" w:color="auto"/>
                                    <w:bottom w:val="none" w:sz="0" w:space="0" w:color="auto"/>
                                    <w:right w:val="none" w:sz="0" w:space="0" w:color="auto"/>
                                  </w:divBdr>
                                </w:div>
                              </w:divsChild>
                            </w:div>
                            <w:div w:id="56779706">
                              <w:marLeft w:val="0"/>
                              <w:marRight w:val="0"/>
                              <w:marTop w:val="366"/>
                              <w:marBottom w:val="366"/>
                              <w:divBdr>
                                <w:top w:val="none" w:sz="0" w:space="0" w:color="auto"/>
                                <w:left w:val="none" w:sz="0" w:space="0" w:color="auto"/>
                                <w:bottom w:val="none" w:sz="0" w:space="0" w:color="auto"/>
                                <w:right w:val="none" w:sz="0" w:space="0" w:color="auto"/>
                              </w:divBdr>
                              <w:divsChild>
                                <w:div w:id="807819811">
                                  <w:marLeft w:val="0"/>
                                  <w:marRight w:val="0"/>
                                  <w:marTop w:val="0"/>
                                  <w:marBottom w:val="0"/>
                                  <w:divBdr>
                                    <w:top w:val="none" w:sz="0" w:space="0" w:color="auto"/>
                                    <w:left w:val="none" w:sz="0" w:space="0" w:color="auto"/>
                                    <w:bottom w:val="none" w:sz="0" w:space="0" w:color="auto"/>
                                    <w:right w:val="none" w:sz="0" w:space="0" w:color="auto"/>
                                  </w:divBdr>
                                </w:div>
                              </w:divsChild>
                            </w:div>
                            <w:div w:id="1816296281">
                              <w:marLeft w:val="0"/>
                              <w:marRight w:val="0"/>
                              <w:marTop w:val="366"/>
                              <w:marBottom w:val="366"/>
                              <w:divBdr>
                                <w:top w:val="none" w:sz="0" w:space="0" w:color="auto"/>
                                <w:left w:val="none" w:sz="0" w:space="0" w:color="auto"/>
                                <w:bottom w:val="none" w:sz="0" w:space="0" w:color="auto"/>
                                <w:right w:val="none" w:sz="0" w:space="0" w:color="auto"/>
                              </w:divBdr>
                              <w:divsChild>
                                <w:div w:id="244922558">
                                  <w:marLeft w:val="0"/>
                                  <w:marRight w:val="0"/>
                                  <w:marTop w:val="0"/>
                                  <w:marBottom w:val="0"/>
                                  <w:divBdr>
                                    <w:top w:val="none" w:sz="0" w:space="0" w:color="auto"/>
                                    <w:left w:val="none" w:sz="0" w:space="0" w:color="auto"/>
                                    <w:bottom w:val="none" w:sz="0" w:space="0" w:color="auto"/>
                                    <w:right w:val="none" w:sz="0" w:space="0" w:color="auto"/>
                                  </w:divBdr>
                                </w:div>
                              </w:divsChild>
                            </w:div>
                            <w:div w:id="1966421260">
                              <w:marLeft w:val="0"/>
                              <w:marRight w:val="0"/>
                              <w:marTop w:val="366"/>
                              <w:marBottom w:val="366"/>
                              <w:divBdr>
                                <w:top w:val="none" w:sz="0" w:space="0" w:color="auto"/>
                                <w:left w:val="none" w:sz="0" w:space="0" w:color="auto"/>
                                <w:bottom w:val="none" w:sz="0" w:space="0" w:color="auto"/>
                                <w:right w:val="none" w:sz="0" w:space="0" w:color="auto"/>
                              </w:divBdr>
                              <w:divsChild>
                                <w:div w:id="766735151">
                                  <w:marLeft w:val="0"/>
                                  <w:marRight w:val="0"/>
                                  <w:marTop w:val="0"/>
                                  <w:marBottom w:val="0"/>
                                  <w:divBdr>
                                    <w:top w:val="none" w:sz="0" w:space="0" w:color="auto"/>
                                    <w:left w:val="none" w:sz="0" w:space="0" w:color="auto"/>
                                    <w:bottom w:val="none" w:sz="0" w:space="0" w:color="auto"/>
                                    <w:right w:val="none" w:sz="0" w:space="0" w:color="auto"/>
                                  </w:divBdr>
                                </w:div>
                              </w:divsChild>
                            </w:div>
                            <w:div w:id="1994288859">
                              <w:marLeft w:val="0"/>
                              <w:marRight w:val="0"/>
                              <w:marTop w:val="366"/>
                              <w:marBottom w:val="366"/>
                              <w:divBdr>
                                <w:top w:val="none" w:sz="0" w:space="0" w:color="auto"/>
                                <w:left w:val="none" w:sz="0" w:space="0" w:color="auto"/>
                                <w:bottom w:val="none" w:sz="0" w:space="0" w:color="auto"/>
                                <w:right w:val="none" w:sz="0" w:space="0" w:color="auto"/>
                              </w:divBdr>
                              <w:divsChild>
                                <w:div w:id="913515279">
                                  <w:marLeft w:val="0"/>
                                  <w:marRight w:val="0"/>
                                  <w:marTop w:val="0"/>
                                  <w:marBottom w:val="0"/>
                                  <w:divBdr>
                                    <w:top w:val="none" w:sz="0" w:space="0" w:color="auto"/>
                                    <w:left w:val="none" w:sz="0" w:space="0" w:color="auto"/>
                                    <w:bottom w:val="none" w:sz="0" w:space="0" w:color="auto"/>
                                    <w:right w:val="none" w:sz="0" w:space="0" w:color="auto"/>
                                  </w:divBdr>
                                </w:div>
                              </w:divsChild>
                            </w:div>
                            <w:div w:id="258755029">
                              <w:marLeft w:val="0"/>
                              <w:marRight w:val="0"/>
                              <w:marTop w:val="366"/>
                              <w:marBottom w:val="366"/>
                              <w:divBdr>
                                <w:top w:val="none" w:sz="0" w:space="0" w:color="auto"/>
                                <w:left w:val="none" w:sz="0" w:space="0" w:color="auto"/>
                                <w:bottom w:val="none" w:sz="0" w:space="0" w:color="auto"/>
                                <w:right w:val="none" w:sz="0" w:space="0" w:color="auto"/>
                              </w:divBdr>
                              <w:divsChild>
                                <w:div w:id="1646199788">
                                  <w:marLeft w:val="0"/>
                                  <w:marRight w:val="0"/>
                                  <w:marTop w:val="0"/>
                                  <w:marBottom w:val="0"/>
                                  <w:divBdr>
                                    <w:top w:val="none" w:sz="0" w:space="0" w:color="auto"/>
                                    <w:left w:val="none" w:sz="0" w:space="0" w:color="auto"/>
                                    <w:bottom w:val="none" w:sz="0" w:space="0" w:color="auto"/>
                                    <w:right w:val="none" w:sz="0" w:space="0" w:color="auto"/>
                                  </w:divBdr>
                                </w:div>
                              </w:divsChild>
                            </w:div>
                            <w:div w:id="1331328465">
                              <w:marLeft w:val="0"/>
                              <w:marRight w:val="0"/>
                              <w:marTop w:val="366"/>
                              <w:marBottom w:val="366"/>
                              <w:divBdr>
                                <w:top w:val="none" w:sz="0" w:space="0" w:color="auto"/>
                                <w:left w:val="none" w:sz="0" w:space="0" w:color="auto"/>
                                <w:bottom w:val="none" w:sz="0" w:space="0" w:color="auto"/>
                                <w:right w:val="none" w:sz="0" w:space="0" w:color="auto"/>
                              </w:divBdr>
                              <w:divsChild>
                                <w:div w:id="314578534">
                                  <w:marLeft w:val="0"/>
                                  <w:marRight w:val="0"/>
                                  <w:marTop w:val="0"/>
                                  <w:marBottom w:val="0"/>
                                  <w:divBdr>
                                    <w:top w:val="none" w:sz="0" w:space="0" w:color="auto"/>
                                    <w:left w:val="none" w:sz="0" w:space="0" w:color="auto"/>
                                    <w:bottom w:val="none" w:sz="0" w:space="0" w:color="auto"/>
                                    <w:right w:val="none" w:sz="0" w:space="0" w:color="auto"/>
                                  </w:divBdr>
                                </w:div>
                              </w:divsChild>
                            </w:div>
                            <w:div w:id="116026244">
                              <w:marLeft w:val="0"/>
                              <w:marRight w:val="0"/>
                              <w:marTop w:val="366"/>
                              <w:marBottom w:val="366"/>
                              <w:divBdr>
                                <w:top w:val="none" w:sz="0" w:space="0" w:color="auto"/>
                                <w:left w:val="none" w:sz="0" w:space="0" w:color="auto"/>
                                <w:bottom w:val="none" w:sz="0" w:space="0" w:color="auto"/>
                                <w:right w:val="none" w:sz="0" w:space="0" w:color="auto"/>
                              </w:divBdr>
                              <w:divsChild>
                                <w:div w:id="2040428429">
                                  <w:marLeft w:val="0"/>
                                  <w:marRight w:val="0"/>
                                  <w:marTop w:val="0"/>
                                  <w:marBottom w:val="0"/>
                                  <w:divBdr>
                                    <w:top w:val="none" w:sz="0" w:space="0" w:color="auto"/>
                                    <w:left w:val="none" w:sz="0" w:space="0" w:color="auto"/>
                                    <w:bottom w:val="none" w:sz="0" w:space="0" w:color="auto"/>
                                    <w:right w:val="none" w:sz="0" w:space="0" w:color="auto"/>
                                  </w:divBdr>
                                </w:div>
                              </w:divsChild>
                            </w:div>
                            <w:div w:id="744497671">
                              <w:marLeft w:val="0"/>
                              <w:marRight w:val="0"/>
                              <w:marTop w:val="366"/>
                              <w:marBottom w:val="366"/>
                              <w:divBdr>
                                <w:top w:val="none" w:sz="0" w:space="0" w:color="auto"/>
                                <w:left w:val="none" w:sz="0" w:space="0" w:color="auto"/>
                                <w:bottom w:val="none" w:sz="0" w:space="0" w:color="auto"/>
                                <w:right w:val="none" w:sz="0" w:space="0" w:color="auto"/>
                              </w:divBdr>
                              <w:divsChild>
                                <w:div w:id="1392077389">
                                  <w:marLeft w:val="0"/>
                                  <w:marRight w:val="0"/>
                                  <w:marTop w:val="0"/>
                                  <w:marBottom w:val="0"/>
                                  <w:divBdr>
                                    <w:top w:val="none" w:sz="0" w:space="0" w:color="auto"/>
                                    <w:left w:val="none" w:sz="0" w:space="0" w:color="auto"/>
                                    <w:bottom w:val="none" w:sz="0" w:space="0" w:color="auto"/>
                                    <w:right w:val="none" w:sz="0" w:space="0" w:color="auto"/>
                                  </w:divBdr>
                                </w:div>
                              </w:divsChild>
                            </w:div>
                            <w:div w:id="1628899543">
                              <w:marLeft w:val="0"/>
                              <w:marRight w:val="0"/>
                              <w:marTop w:val="366"/>
                              <w:marBottom w:val="366"/>
                              <w:divBdr>
                                <w:top w:val="none" w:sz="0" w:space="0" w:color="auto"/>
                                <w:left w:val="none" w:sz="0" w:space="0" w:color="auto"/>
                                <w:bottom w:val="none" w:sz="0" w:space="0" w:color="auto"/>
                                <w:right w:val="none" w:sz="0" w:space="0" w:color="auto"/>
                              </w:divBdr>
                              <w:divsChild>
                                <w:div w:id="1736658121">
                                  <w:marLeft w:val="0"/>
                                  <w:marRight w:val="0"/>
                                  <w:marTop w:val="0"/>
                                  <w:marBottom w:val="0"/>
                                  <w:divBdr>
                                    <w:top w:val="none" w:sz="0" w:space="0" w:color="auto"/>
                                    <w:left w:val="none" w:sz="0" w:space="0" w:color="auto"/>
                                    <w:bottom w:val="none" w:sz="0" w:space="0" w:color="auto"/>
                                    <w:right w:val="none" w:sz="0" w:space="0" w:color="auto"/>
                                  </w:divBdr>
                                </w:div>
                              </w:divsChild>
                            </w:div>
                            <w:div w:id="412170074">
                              <w:marLeft w:val="0"/>
                              <w:marRight w:val="0"/>
                              <w:marTop w:val="366"/>
                              <w:marBottom w:val="366"/>
                              <w:divBdr>
                                <w:top w:val="none" w:sz="0" w:space="0" w:color="auto"/>
                                <w:left w:val="none" w:sz="0" w:space="0" w:color="auto"/>
                                <w:bottom w:val="none" w:sz="0" w:space="0" w:color="auto"/>
                                <w:right w:val="none" w:sz="0" w:space="0" w:color="auto"/>
                              </w:divBdr>
                              <w:divsChild>
                                <w:div w:id="603849178">
                                  <w:marLeft w:val="0"/>
                                  <w:marRight w:val="0"/>
                                  <w:marTop w:val="0"/>
                                  <w:marBottom w:val="0"/>
                                  <w:divBdr>
                                    <w:top w:val="none" w:sz="0" w:space="0" w:color="auto"/>
                                    <w:left w:val="none" w:sz="0" w:space="0" w:color="auto"/>
                                    <w:bottom w:val="none" w:sz="0" w:space="0" w:color="auto"/>
                                    <w:right w:val="none" w:sz="0" w:space="0" w:color="auto"/>
                                  </w:divBdr>
                                </w:div>
                              </w:divsChild>
                            </w:div>
                            <w:div w:id="55904067">
                              <w:marLeft w:val="0"/>
                              <w:marRight w:val="0"/>
                              <w:marTop w:val="366"/>
                              <w:marBottom w:val="366"/>
                              <w:divBdr>
                                <w:top w:val="none" w:sz="0" w:space="0" w:color="auto"/>
                                <w:left w:val="none" w:sz="0" w:space="0" w:color="auto"/>
                                <w:bottom w:val="none" w:sz="0" w:space="0" w:color="auto"/>
                                <w:right w:val="none" w:sz="0" w:space="0" w:color="auto"/>
                              </w:divBdr>
                              <w:divsChild>
                                <w:div w:id="144855459">
                                  <w:marLeft w:val="0"/>
                                  <w:marRight w:val="0"/>
                                  <w:marTop w:val="0"/>
                                  <w:marBottom w:val="0"/>
                                  <w:divBdr>
                                    <w:top w:val="none" w:sz="0" w:space="0" w:color="auto"/>
                                    <w:left w:val="none" w:sz="0" w:space="0" w:color="auto"/>
                                    <w:bottom w:val="none" w:sz="0" w:space="0" w:color="auto"/>
                                    <w:right w:val="none" w:sz="0" w:space="0" w:color="auto"/>
                                  </w:divBdr>
                                </w:div>
                              </w:divsChild>
                            </w:div>
                            <w:div w:id="1313020482">
                              <w:marLeft w:val="0"/>
                              <w:marRight w:val="0"/>
                              <w:marTop w:val="549"/>
                              <w:marBottom w:val="686"/>
                              <w:divBdr>
                                <w:top w:val="none" w:sz="0" w:space="0" w:color="auto"/>
                                <w:left w:val="none" w:sz="0" w:space="0" w:color="auto"/>
                                <w:bottom w:val="none" w:sz="0" w:space="0" w:color="auto"/>
                                <w:right w:val="none" w:sz="0" w:space="0" w:color="auto"/>
                              </w:divBdr>
                              <w:divsChild>
                                <w:div w:id="1647540615">
                                  <w:marLeft w:val="0"/>
                                  <w:marRight w:val="0"/>
                                  <w:marTop w:val="0"/>
                                  <w:marBottom w:val="0"/>
                                  <w:divBdr>
                                    <w:top w:val="none" w:sz="0" w:space="0" w:color="auto"/>
                                    <w:left w:val="none" w:sz="0" w:space="0" w:color="auto"/>
                                    <w:bottom w:val="single" w:sz="8" w:space="23" w:color="B8B9BA"/>
                                    <w:right w:val="none" w:sz="0" w:space="0" w:color="auto"/>
                                  </w:divBdr>
                                  <w:divsChild>
                                    <w:div w:id="463668524">
                                      <w:marLeft w:val="0"/>
                                      <w:marRight w:val="0"/>
                                      <w:marTop w:val="0"/>
                                      <w:marBottom w:val="0"/>
                                      <w:divBdr>
                                        <w:top w:val="none" w:sz="0" w:space="0" w:color="auto"/>
                                        <w:left w:val="none" w:sz="0" w:space="0" w:color="auto"/>
                                        <w:bottom w:val="none" w:sz="0" w:space="0" w:color="auto"/>
                                        <w:right w:val="none" w:sz="0" w:space="0" w:color="auto"/>
                                      </w:divBdr>
                                    </w:div>
                                    <w:div w:id="1867209101">
                                      <w:marLeft w:val="0"/>
                                      <w:marRight w:val="0"/>
                                      <w:marTop w:val="343"/>
                                      <w:marBottom w:val="0"/>
                                      <w:divBdr>
                                        <w:top w:val="none" w:sz="0" w:space="0" w:color="auto"/>
                                        <w:left w:val="none" w:sz="0" w:space="0" w:color="auto"/>
                                        <w:bottom w:val="none" w:sz="0" w:space="0" w:color="auto"/>
                                        <w:right w:val="none" w:sz="0" w:space="0" w:color="auto"/>
                                      </w:divBdr>
                                      <w:divsChild>
                                        <w:div w:id="2061055276">
                                          <w:marLeft w:val="0"/>
                                          <w:marRight w:val="0"/>
                                          <w:marTop w:val="0"/>
                                          <w:marBottom w:val="0"/>
                                          <w:divBdr>
                                            <w:top w:val="none" w:sz="0" w:space="0" w:color="auto"/>
                                            <w:left w:val="none" w:sz="0" w:space="0" w:color="auto"/>
                                            <w:bottom w:val="none" w:sz="0" w:space="0" w:color="auto"/>
                                            <w:right w:val="none" w:sz="0" w:space="0" w:color="auto"/>
                                          </w:divBdr>
                                        </w:div>
                                      </w:divsChild>
                                    </w:div>
                                    <w:div w:id="54089842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03940484">
                              <w:marLeft w:val="0"/>
                              <w:marRight w:val="0"/>
                              <w:marTop w:val="366"/>
                              <w:marBottom w:val="366"/>
                              <w:divBdr>
                                <w:top w:val="none" w:sz="0" w:space="0" w:color="auto"/>
                                <w:left w:val="none" w:sz="0" w:space="0" w:color="auto"/>
                                <w:bottom w:val="none" w:sz="0" w:space="0" w:color="auto"/>
                                <w:right w:val="none" w:sz="0" w:space="0" w:color="auto"/>
                              </w:divBdr>
                              <w:divsChild>
                                <w:div w:id="1456676140">
                                  <w:marLeft w:val="0"/>
                                  <w:marRight w:val="0"/>
                                  <w:marTop w:val="0"/>
                                  <w:marBottom w:val="0"/>
                                  <w:divBdr>
                                    <w:top w:val="none" w:sz="0" w:space="0" w:color="auto"/>
                                    <w:left w:val="none" w:sz="0" w:space="0" w:color="auto"/>
                                    <w:bottom w:val="none" w:sz="0" w:space="0" w:color="auto"/>
                                    <w:right w:val="none" w:sz="0" w:space="0" w:color="auto"/>
                                  </w:divBdr>
                                </w:div>
                              </w:divsChild>
                            </w:div>
                            <w:div w:id="966426318">
                              <w:marLeft w:val="0"/>
                              <w:marRight w:val="0"/>
                              <w:marTop w:val="366"/>
                              <w:marBottom w:val="366"/>
                              <w:divBdr>
                                <w:top w:val="none" w:sz="0" w:space="0" w:color="auto"/>
                                <w:left w:val="none" w:sz="0" w:space="0" w:color="auto"/>
                                <w:bottom w:val="none" w:sz="0" w:space="0" w:color="auto"/>
                                <w:right w:val="none" w:sz="0" w:space="0" w:color="auto"/>
                              </w:divBdr>
                              <w:divsChild>
                                <w:div w:id="870647440">
                                  <w:marLeft w:val="0"/>
                                  <w:marRight w:val="0"/>
                                  <w:marTop w:val="0"/>
                                  <w:marBottom w:val="0"/>
                                  <w:divBdr>
                                    <w:top w:val="none" w:sz="0" w:space="0" w:color="auto"/>
                                    <w:left w:val="none" w:sz="0" w:space="0" w:color="auto"/>
                                    <w:bottom w:val="none" w:sz="0" w:space="0" w:color="auto"/>
                                    <w:right w:val="none" w:sz="0" w:space="0" w:color="auto"/>
                                  </w:divBdr>
                                </w:div>
                              </w:divsChild>
                            </w:div>
                            <w:div w:id="1311249191">
                              <w:marLeft w:val="0"/>
                              <w:marRight w:val="0"/>
                              <w:marTop w:val="366"/>
                              <w:marBottom w:val="366"/>
                              <w:divBdr>
                                <w:top w:val="none" w:sz="0" w:space="0" w:color="auto"/>
                                <w:left w:val="none" w:sz="0" w:space="0" w:color="auto"/>
                                <w:bottom w:val="none" w:sz="0" w:space="0" w:color="auto"/>
                                <w:right w:val="none" w:sz="0" w:space="0" w:color="auto"/>
                              </w:divBdr>
                              <w:divsChild>
                                <w:div w:id="1566598363">
                                  <w:marLeft w:val="0"/>
                                  <w:marRight w:val="0"/>
                                  <w:marTop w:val="0"/>
                                  <w:marBottom w:val="0"/>
                                  <w:divBdr>
                                    <w:top w:val="none" w:sz="0" w:space="0" w:color="auto"/>
                                    <w:left w:val="none" w:sz="0" w:space="0" w:color="auto"/>
                                    <w:bottom w:val="none" w:sz="0" w:space="0" w:color="auto"/>
                                    <w:right w:val="none" w:sz="0" w:space="0" w:color="auto"/>
                                  </w:divBdr>
                                </w:div>
                              </w:divsChild>
                            </w:div>
                            <w:div w:id="1716346982">
                              <w:marLeft w:val="0"/>
                              <w:marRight w:val="0"/>
                              <w:marTop w:val="366"/>
                              <w:marBottom w:val="366"/>
                              <w:divBdr>
                                <w:top w:val="none" w:sz="0" w:space="0" w:color="auto"/>
                                <w:left w:val="none" w:sz="0" w:space="0" w:color="auto"/>
                                <w:bottom w:val="none" w:sz="0" w:space="0" w:color="auto"/>
                                <w:right w:val="none" w:sz="0" w:space="0" w:color="auto"/>
                              </w:divBdr>
                              <w:divsChild>
                                <w:div w:id="1118333135">
                                  <w:marLeft w:val="0"/>
                                  <w:marRight w:val="0"/>
                                  <w:marTop w:val="0"/>
                                  <w:marBottom w:val="0"/>
                                  <w:divBdr>
                                    <w:top w:val="none" w:sz="0" w:space="0" w:color="auto"/>
                                    <w:left w:val="none" w:sz="0" w:space="0" w:color="auto"/>
                                    <w:bottom w:val="none" w:sz="0" w:space="0" w:color="auto"/>
                                    <w:right w:val="none" w:sz="0" w:space="0" w:color="auto"/>
                                  </w:divBdr>
                                </w:div>
                              </w:divsChild>
                            </w:div>
                            <w:div w:id="630789955">
                              <w:marLeft w:val="0"/>
                              <w:marRight w:val="0"/>
                              <w:marTop w:val="366"/>
                              <w:marBottom w:val="366"/>
                              <w:divBdr>
                                <w:top w:val="none" w:sz="0" w:space="0" w:color="auto"/>
                                <w:left w:val="none" w:sz="0" w:space="0" w:color="auto"/>
                                <w:bottom w:val="none" w:sz="0" w:space="0" w:color="auto"/>
                                <w:right w:val="none" w:sz="0" w:space="0" w:color="auto"/>
                              </w:divBdr>
                              <w:divsChild>
                                <w:div w:id="1443768217">
                                  <w:marLeft w:val="0"/>
                                  <w:marRight w:val="0"/>
                                  <w:marTop w:val="0"/>
                                  <w:marBottom w:val="0"/>
                                  <w:divBdr>
                                    <w:top w:val="none" w:sz="0" w:space="0" w:color="auto"/>
                                    <w:left w:val="none" w:sz="0" w:space="0" w:color="auto"/>
                                    <w:bottom w:val="none" w:sz="0" w:space="0" w:color="auto"/>
                                    <w:right w:val="none" w:sz="0" w:space="0" w:color="auto"/>
                                  </w:divBdr>
                                </w:div>
                              </w:divsChild>
                            </w:div>
                            <w:div w:id="796263750">
                              <w:marLeft w:val="0"/>
                              <w:marRight w:val="0"/>
                              <w:marTop w:val="366"/>
                              <w:marBottom w:val="366"/>
                              <w:divBdr>
                                <w:top w:val="none" w:sz="0" w:space="0" w:color="auto"/>
                                <w:left w:val="none" w:sz="0" w:space="0" w:color="auto"/>
                                <w:bottom w:val="none" w:sz="0" w:space="0" w:color="auto"/>
                                <w:right w:val="none" w:sz="0" w:space="0" w:color="auto"/>
                              </w:divBdr>
                              <w:divsChild>
                                <w:div w:id="2093503365">
                                  <w:marLeft w:val="0"/>
                                  <w:marRight w:val="0"/>
                                  <w:marTop w:val="0"/>
                                  <w:marBottom w:val="0"/>
                                  <w:divBdr>
                                    <w:top w:val="none" w:sz="0" w:space="0" w:color="auto"/>
                                    <w:left w:val="none" w:sz="0" w:space="0" w:color="auto"/>
                                    <w:bottom w:val="none" w:sz="0" w:space="0" w:color="auto"/>
                                    <w:right w:val="none" w:sz="0" w:space="0" w:color="auto"/>
                                  </w:divBdr>
                                </w:div>
                              </w:divsChild>
                            </w:div>
                            <w:div w:id="1276520249">
                              <w:marLeft w:val="0"/>
                              <w:marRight w:val="0"/>
                              <w:marTop w:val="366"/>
                              <w:marBottom w:val="366"/>
                              <w:divBdr>
                                <w:top w:val="none" w:sz="0" w:space="0" w:color="auto"/>
                                <w:left w:val="none" w:sz="0" w:space="0" w:color="auto"/>
                                <w:bottom w:val="none" w:sz="0" w:space="0" w:color="auto"/>
                                <w:right w:val="none" w:sz="0" w:space="0" w:color="auto"/>
                              </w:divBdr>
                              <w:divsChild>
                                <w:div w:id="1594701106">
                                  <w:marLeft w:val="0"/>
                                  <w:marRight w:val="0"/>
                                  <w:marTop w:val="0"/>
                                  <w:marBottom w:val="0"/>
                                  <w:divBdr>
                                    <w:top w:val="none" w:sz="0" w:space="0" w:color="auto"/>
                                    <w:left w:val="none" w:sz="0" w:space="0" w:color="auto"/>
                                    <w:bottom w:val="none" w:sz="0" w:space="0" w:color="auto"/>
                                    <w:right w:val="none" w:sz="0" w:space="0" w:color="auto"/>
                                  </w:divBdr>
                                </w:div>
                              </w:divsChild>
                            </w:div>
                            <w:div w:id="674113356">
                              <w:marLeft w:val="0"/>
                              <w:marRight w:val="0"/>
                              <w:marTop w:val="366"/>
                              <w:marBottom w:val="366"/>
                              <w:divBdr>
                                <w:top w:val="none" w:sz="0" w:space="0" w:color="auto"/>
                                <w:left w:val="none" w:sz="0" w:space="0" w:color="auto"/>
                                <w:bottom w:val="none" w:sz="0" w:space="0" w:color="auto"/>
                                <w:right w:val="none" w:sz="0" w:space="0" w:color="auto"/>
                              </w:divBdr>
                              <w:divsChild>
                                <w:div w:id="129702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1403105">
      <w:bodyDiv w:val="1"/>
      <w:marLeft w:val="0"/>
      <w:marRight w:val="0"/>
      <w:marTop w:val="0"/>
      <w:marBottom w:val="0"/>
      <w:divBdr>
        <w:top w:val="none" w:sz="0" w:space="0" w:color="auto"/>
        <w:left w:val="none" w:sz="0" w:space="0" w:color="auto"/>
        <w:bottom w:val="none" w:sz="0" w:space="0" w:color="auto"/>
        <w:right w:val="none" w:sz="0" w:space="0" w:color="auto"/>
      </w:divBdr>
      <w:divsChild>
        <w:div w:id="582111707">
          <w:marLeft w:val="0"/>
          <w:marRight w:val="0"/>
          <w:marTop w:val="0"/>
          <w:marBottom w:val="0"/>
          <w:divBdr>
            <w:top w:val="none" w:sz="0" w:space="0" w:color="auto"/>
            <w:left w:val="none" w:sz="0" w:space="0" w:color="auto"/>
            <w:bottom w:val="none" w:sz="0" w:space="0" w:color="auto"/>
            <w:right w:val="none" w:sz="0" w:space="0" w:color="auto"/>
          </w:divBdr>
          <w:divsChild>
            <w:div w:id="1430389277">
              <w:marLeft w:val="0"/>
              <w:marRight w:val="0"/>
              <w:marTop w:val="0"/>
              <w:marBottom w:val="0"/>
              <w:divBdr>
                <w:top w:val="none" w:sz="0" w:space="0" w:color="auto"/>
                <w:left w:val="none" w:sz="0" w:space="0" w:color="auto"/>
                <w:bottom w:val="none" w:sz="0" w:space="0" w:color="auto"/>
                <w:right w:val="none" w:sz="0" w:space="0" w:color="auto"/>
              </w:divBdr>
              <w:divsChild>
                <w:div w:id="1129669135">
                  <w:marLeft w:val="0"/>
                  <w:marRight w:val="0"/>
                  <w:marTop w:val="0"/>
                  <w:marBottom w:val="0"/>
                  <w:divBdr>
                    <w:top w:val="none" w:sz="0" w:space="0" w:color="auto"/>
                    <w:left w:val="none" w:sz="0" w:space="0" w:color="auto"/>
                    <w:bottom w:val="none" w:sz="0" w:space="0" w:color="auto"/>
                    <w:right w:val="none" w:sz="0" w:space="0" w:color="auto"/>
                  </w:divBdr>
                </w:div>
                <w:div w:id="22291020">
                  <w:marLeft w:val="0"/>
                  <w:marRight w:val="0"/>
                  <w:marTop w:val="600"/>
                  <w:marBottom w:val="0"/>
                  <w:divBdr>
                    <w:top w:val="none" w:sz="0" w:space="0" w:color="auto"/>
                    <w:left w:val="none" w:sz="0" w:space="0" w:color="auto"/>
                    <w:bottom w:val="none" w:sz="0" w:space="0" w:color="auto"/>
                    <w:right w:val="none" w:sz="0" w:space="0" w:color="auto"/>
                  </w:divBdr>
                  <w:divsChild>
                    <w:div w:id="2094468791">
                      <w:marLeft w:val="0"/>
                      <w:marRight w:val="0"/>
                      <w:marTop w:val="0"/>
                      <w:marBottom w:val="0"/>
                      <w:divBdr>
                        <w:top w:val="none" w:sz="0" w:space="0" w:color="auto"/>
                        <w:left w:val="none" w:sz="0" w:space="0" w:color="auto"/>
                        <w:bottom w:val="none" w:sz="0" w:space="0" w:color="auto"/>
                        <w:right w:val="none" w:sz="0" w:space="0" w:color="auto"/>
                      </w:divBdr>
                      <w:divsChild>
                        <w:div w:id="1918057176">
                          <w:marLeft w:val="0"/>
                          <w:marRight w:val="0"/>
                          <w:marTop w:val="0"/>
                          <w:marBottom w:val="0"/>
                          <w:divBdr>
                            <w:top w:val="none" w:sz="0" w:space="0" w:color="auto"/>
                            <w:left w:val="none" w:sz="0" w:space="0" w:color="auto"/>
                            <w:bottom w:val="none" w:sz="0" w:space="0" w:color="auto"/>
                            <w:right w:val="none" w:sz="0" w:space="0" w:color="auto"/>
                          </w:divBdr>
                          <w:divsChild>
                            <w:div w:id="188295938">
                              <w:marLeft w:val="0"/>
                              <w:marRight w:val="0"/>
                              <w:marTop w:val="0"/>
                              <w:marBottom w:val="0"/>
                              <w:divBdr>
                                <w:top w:val="none" w:sz="0" w:space="0" w:color="auto"/>
                                <w:left w:val="none" w:sz="0" w:space="0" w:color="auto"/>
                                <w:bottom w:val="none" w:sz="0" w:space="0" w:color="auto"/>
                                <w:right w:val="none" w:sz="0" w:space="0" w:color="auto"/>
                              </w:divBdr>
                            </w:div>
                          </w:divsChild>
                        </w:div>
                        <w:div w:id="58868363">
                          <w:marLeft w:val="0"/>
                          <w:marRight w:val="135"/>
                          <w:marTop w:val="0"/>
                          <w:marBottom w:val="0"/>
                          <w:divBdr>
                            <w:top w:val="none" w:sz="0" w:space="0" w:color="auto"/>
                            <w:left w:val="none" w:sz="0" w:space="0" w:color="auto"/>
                            <w:bottom w:val="none" w:sz="0" w:space="0" w:color="auto"/>
                            <w:right w:val="none" w:sz="0" w:space="0" w:color="auto"/>
                          </w:divBdr>
                        </w:div>
                        <w:div w:id="18817420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878933">
          <w:marLeft w:val="0"/>
          <w:marRight w:val="0"/>
          <w:marTop w:val="0"/>
          <w:marBottom w:val="0"/>
          <w:divBdr>
            <w:top w:val="none" w:sz="0" w:space="0" w:color="auto"/>
            <w:left w:val="none" w:sz="0" w:space="0" w:color="auto"/>
            <w:bottom w:val="none" w:sz="0" w:space="0" w:color="auto"/>
            <w:right w:val="none" w:sz="0" w:space="0" w:color="auto"/>
          </w:divBdr>
          <w:divsChild>
            <w:div w:id="1625652024">
              <w:marLeft w:val="0"/>
              <w:marRight w:val="0"/>
              <w:marTop w:val="0"/>
              <w:marBottom w:val="0"/>
              <w:divBdr>
                <w:top w:val="none" w:sz="0" w:space="0" w:color="auto"/>
                <w:left w:val="none" w:sz="0" w:space="0" w:color="auto"/>
                <w:bottom w:val="none" w:sz="0" w:space="0" w:color="auto"/>
                <w:right w:val="none" w:sz="0" w:space="0" w:color="auto"/>
              </w:divBdr>
              <w:divsChild>
                <w:div w:id="1935478824">
                  <w:marLeft w:val="0"/>
                  <w:marRight w:val="0"/>
                  <w:marTop w:val="0"/>
                  <w:marBottom w:val="0"/>
                  <w:divBdr>
                    <w:top w:val="none" w:sz="0" w:space="0" w:color="auto"/>
                    <w:left w:val="none" w:sz="0" w:space="0" w:color="auto"/>
                    <w:bottom w:val="none" w:sz="0" w:space="0" w:color="auto"/>
                    <w:right w:val="none" w:sz="0" w:space="0" w:color="auto"/>
                  </w:divBdr>
                  <w:divsChild>
                    <w:div w:id="92480067">
                      <w:marLeft w:val="0"/>
                      <w:marRight w:val="1500"/>
                      <w:marTop w:val="0"/>
                      <w:marBottom w:val="0"/>
                      <w:divBdr>
                        <w:top w:val="none" w:sz="0" w:space="0" w:color="auto"/>
                        <w:left w:val="none" w:sz="0" w:space="0" w:color="auto"/>
                        <w:bottom w:val="none" w:sz="0" w:space="0" w:color="auto"/>
                        <w:right w:val="none" w:sz="0" w:space="0" w:color="auto"/>
                      </w:divBdr>
                      <w:divsChild>
                        <w:div w:id="273483523">
                          <w:marLeft w:val="0"/>
                          <w:marRight w:val="0"/>
                          <w:marTop w:val="600"/>
                          <w:marBottom w:val="600"/>
                          <w:divBdr>
                            <w:top w:val="none" w:sz="0" w:space="0" w:color="auto"/>
                            <w:left w:val="none" w:sz="0" w:space="0" w:color="auto"/>
                            <w:bottom w:val="none" w:sz="0" w:space="0" w:color="auto"/>
                            <w:right w:val="none" w:sz="0" w:space="0" w:color="auto"/>
                          </w:divBdr>
                          <w:divsChild>
                            <w:div w:id="1597902899">
                              <w:marLeft w:val="0"/>
                              <w:marRight w:val="0"/>
                              <w:marTop w:val="0"/>
                              <w:marBottom w:val="300"/>
                              <w:divBdr>
                                <w:top w:val="none" w:sz="0" w:space="0" w:color="auto"/>
                                <w:left w:val="none" w:sz="0" w:space="0" w:color="auto"/>
                                <w:bottom w:val="none" w:sz="0" w:space="0" w:color="auto"/>
                                <w:right w:val="none" w:sz="0" w:space="0" w:color="auto"/>
                              </w:divBdr>
                            </w:div>
                            <w:div w:id="225846019">
                              <w:marLeft w:val="0"/>
                              <w:marRight w:val="0"/>
                              <w:marTop w:val="300"/>
                              <w:marBottom w:val="300"/>
                              <w:divBdr>
                                <w:top w:val="none" w:sz="0" w:space="0" w:color="auto"/>
                                <w:left w:val="none" w:sz="0" w:space="0" w:color="auto"/>
                                <w:bottom w:val="none" w:sz="0" w:space="0" w:color="auto"/>
                                <w:right w:val="none" w:sz="0" w:space="0" w:color="auto"/>
                              </w:divBdr>
                            </w:div>
                            <w:div w:id="779228595">
                              <w:marLeft w:val="0"/>
                              <w:marRight w:val="0"/>
                              <w:marTop w:val="300"/>
                              <w:marBottom w:val="600"/>
                              <w:divBdr>
                                <w:top w:val="single" w:sz="6" w:space="30" w:color="EB5D0B"/>
                                <w:left w:val="none" w:sz="0" w:space="0" w:color="auto"/>
                                <w:bottom w:val="single" w:sz="6" w:space="30" w:color="EB5D0B"/>
                                <w:right w:val="none" w:sz="0" w:space="0" w:color="auto"/>
                              </w:divBdr>
                            </w:div>
                            <w:div w:id="883835413">
                              <w:marLeft w:val="0"/>
                              <w:marRight w:val="0"/>
                              <w:marTop w:val="240"/>
                              <w:marBottom w:val="240"/>
                              <w:divBdr>
                                <w:top w:val="none" w:sz="0" w:space="0" w:color="auto"/>
                                <w:left w:val="none" w:sz="0" w:space="0" w:color="auto"/>
                                <w:bottom w:val="none" w:sz="0" w:space="0" w:color="auto"/>
                                <w:right w:val="none" w:sz="0" w:space="0" w:color="auto"/>
                              </w:divBdr>
                              <w:divsChild>
                                <w:div w:id="266162543">
                                  <w:marLeft w:val="0"/>
                                  <w:marRight w:val="0"/>
                                  <w:marTop w:val="0"/>
                                  <w:marBottom w:val="0"/>
                                  <w:divBdr>
                                    <w:top w:val="none" w:sz="0" w:space="0" w:color="auto"/>
                                    <w:left w:val="none" w:sz="0" w:space="0" w:color="auto"/>
                                    <w:bottom w:val="none" w:sz="0" w:space="0" w:color="auto"/>
                                    <w:right w:val="none" w:sz="0" w:space="0" w:color="auto"/>
                                  </w:divBdr>
                                </w:div>
                              </w:divsChild>
                            </w:div>
                            <w:div w:id="509955914">
                              <w:marLeft w:val="0"/>
                              <w:marRight w:val="0"/>
                              <w:marTop w:val="240"/>
                              <w:marBottom w:val="240"/>
                              <w:divBdr>
                                <w:top w:val="none" w:sz="0" w:space="0" w:color="auto"/>
                                <w:left w:val="none" w:sz="0" w:space="0" w:color="auto"/>
                                <w:bottom w:val="none" w:sz="0" w:space="0" w:color="auto"/>
                                <w:right w:val="none" w:sz="0" w:space="0" w:color="auto"/>
                              </w:divBdr>
                              <w:divsChild>
                                <w:div w:id="1168327642">
                                  <w:marLeft w:val="0"/>
                                  <w:marRight w:val="0"/>
                                  <w:marTop w:val="0"/>
                                  <w:marBottom w:val="0"/>
                                  <w:divBdr>
                                    <w:top w:val="none" w:sz="0" w:space="0" w:color="auto"/>
                                    <w:left w:val="none" w:sz="0" w:space="0" w:color="auto"/>
                                    <w:bottom w:val="none" w:sz="0" w:space="0" w:color="auto"/>
                                    <w:right w:val="none" w:sz="0" w:space="0" w:color="auto"/>
                                  </w:divBdr>
                                </w:div>
                              </w:divsChild>
                            </w:div>
                            <w:div w:id="1922177143">
                              <w:marLeft w:val="0"/>
                              <w:marRight w:val="0"/>
                              <w:marTop w:val="240"/>
                              <w:marBottom w:val="240"/>
                              <w:divBdr>
                                <w:top w:val="none" w:sz="0" w:space="0" w:color="auto"/>
                                <w:left w:val="none" w:sz="0" w:space="0" w:color="auto"/>
                                <w:bottom w:val="none" w:sz="0" w:space="0" w:color="auto"/>
                                <w:right w:val="none" w:sz="0" w:space="0" w:color="auto"/>
                              </w:divBdr>
                              <w:divsChild>
                                <w:div w:id="1507398947">
                                  <w:marLeft w:val="0"/>
                                  <w:marRight w:val="0"/>
                                  <w:marTop w:val="0"/>
                                  <w:marBottom w:val="0"/>
                                  <w:divBdr>
                                    <w:top w:val="none" w:sz="0" w:space="0" w:color="auto"/>
                                    <w:left w:val="none" w:sz="0" w:space="0" w:color="auto"/>
                                    <w:bottom w:val="none" w:sz="0" w:space="0" w:color="auto"/>
                                    <w:right w:val="none" w:sz="0" w:space="0" w:color="auto"/>
                                  </w:divBdr>
                                </w:div>
                              </w:divsChild>
                            </w:div>
                            <w:div w:id="1864511743">
                              <w:marLeft w:val="0"/>
                              <w:marRight w:val="0"/>
                              <w:marTop w:val="240"/>
                              <w:marBottom w:val="240"/>
                              <w:divBdr>
                                <w:top w:val="none" w:sz="0" w:space="0" w:color="auto"/>
                                <w:left w:val="none" w:sz="0" w:space="0" w:color="auto"/>
                                <w:bottom w:val="none" w:sz="0" w:space="0" w:color="auto"/>
                                <w:right w:val="none" w:sz="0" w:space="0" w:color="auto"/>
                              </w:divBdr>
                              <w:divsChild>
                                <w:div w:id="344136498">
                                  <w:marLeft w:val="0"/>
                                  <w:marRight w:val="0"/>
                                  <w:marTop w:val="0"/>
                                  <w:marBottom w:val="0"/>
                                  <w:divBdr>
                                    <w:top w:val="none" w:sz="0" w:space="0" w:color="auto"/>
                                    <w:left w:val="none" w:sz="0" w:space="0" w:color="auto"/>
                                    <w:bottom w:val="none" w:sz="0" w:space="0" w:color="auto"/>
                                    <w:right w:val="none" w:sz="0" w:space="0" w:color="auto"/>
                                  </w:divBdr>
                                </w:div>
                              </w:divsChild>
                            </w:div>
                            <w:div w:id="982778029">
                              <w:marLeft w:val="0"/>
                              <w:marRight w:val="0"/>
                              <w:marTop w:val="240"/>
                              <w:marBottom w:val="240"/>
                              <w:divBdr>
                                <w:top w:val="none" w:sz="0" w:space="0" w:color="auto"/>
                                <w:left w:val="none" w:sz="0" w:space="0" w:color="auto"/>
                                <w:bottom w:val="none" w:sz="0" w:space="0" w:color="auto"/>
                                <w:right w:val="none" w:sz="0" w:space="0" w:color="auto"/>
                              </w:divBdr>
                              <w:divsChild>
                                <w:div w:id="1236430403">
                                  <w:marLeft w:val="0"/>
                                  <w:marRight w:val="0"/>
                                  <w:marTop w:val="0"/>
                                  <w:marBottom w:val="0"/>
                                  <w:divBdr>
                                    <w:top w:val="none" w:sz="0" w:space="0" w:color="auto"/>
                                    <w:left w:val="none" w:sz="0" w:space="0" w:color="auto"/>
                                    <w:bottom w:val="none" w:sz="0" w:space="0" w:color="auto"/>
                                    <w:right w:val="none" w:sz="0" w:space="0" w:color="auto"/>
                                  </w:divBdr>
                                </w:div>
                              </w:divsChild>
                            </w:div>
                            <w:div w:id="2088647640">
                              <w:marLeft w:val="0"/>
                              <w:marRight w:val="0"/>
                              <w:marTop w:val="240"/>
                              <w:marBottom w:val="240"/>
                              <w:divBdr>
                                <w:top w:val="none" w:sz="0" w:space="0" w:color="auto"/>
                                <w:left w:val="none" w:sz="0" w:space="0" w:color="auto"/>
                                <w:bottom w:val="none" w:sz="0" w:space="0" w:color="auto"/>
                                <w:right w:val="none" w:sz="0" w:space="0" w:color="auto"/>
                              </w:divBdr>
                              <w:divsChild>
                                <w:div w:id="1837962892">
                                  <w:marLeft w:val="0"/>
                                  <w:marRight w:val="0"/>
                                  <w:marTop w:val="0"/>
                                  <w:marBottom w:val="0"/>
                                  <w:divBdr>
                                    <w:top w:val="none" w:sz="0" w:space="0" w:color="auto"/>
                                    <w:left w:val="none" w:sz="0" w:space="0" w:color="auto"/>
                                    <w:bottom w:val="none" w:sz="0" w:space="0" w:color="auto"/>
                                    <w:right w:val="none" w:sz="0" w:space="0" w:color="auto"/>
                                  </w:divBdr>
                                </w:div>
                              </w:divsChild>
                            </w:div>
                            <w:div w:id="347564800">
                              <w:marLeft w:val="0"/>
                              <w:marRight w:val="0"/>
                              <w:marTop w:val="240"/>
                              <w:marBottom w:val="240"/>
                              <w:divBdr>
                                <w:top w:val="none" w:sz="0" w:space="0" w:color="auto"/>
                                <w:left w:val="none" w:sz="0" w:space="0" w:color="auto"/>
                                <w:bottom w:val="none" w:sz="0" w:space="0" w:color="auto"/>
                                <w:right w:val="none" w:sz="0" w:space="0" w:color="auto"/>
                              </w:divBdr>
                              <w:divsChild>
                                <w:div w:id="1695154724">
                                  <w:marLeft w:val="0"/>
                                  <w:marRight w:val="0"/>
                                  <w:marTop w:val="0"/>
                                  <w:marBottom w:val="0"/>
                                  <w:divBdr>
                                    <w:top w:val="none" w:sz="0" w:space="0" w:color="auto"/>
                                    <w:left w:val="none" w:sz="0" w:space="0" w:color="auto"/>
                                    <w:bottom w:val="none" w:sz="0" w:space="0" w:color="auto"/>
                                    <w:right w:val="none" w:sz="0" w:space="0" w:color="auto"/>
                                  </w:divBdr>
                                </w:div>
                              </w:divsChild>
                            </w:div>
                            <w:div w:id="305622223">
                              <w:marLeft w:val="0"/>
                              <w:marRight w:val="0"/>
                              <w:marTop w:val="240"/>
                              <w:marBottom w:val="240"/>
                              <w:divBdr>
                                <w:top w:val="none" w:sz="0" w:space="0" w:color="auto"/>
                                <w:left w:val="none" w:sz="0" w:space="0" w:color="auto"/>
                                <w:bottom w:val="none" w:sz="0" w:space="0" w:color="auto"/>
                                <w:right w:val="none" w:sz="0" w:space="0" w:color="auto"/>
                              </w:divBdr>
                              <w:divsChild>
                                <w:div w:id="241376232">
                                  <w:marLeft w:val="0"/>
                                  <w:marRight w:val="0"/>
                                  <w:marTop w:val="0"/>
                                  <w:marBottom w:val="0"/>
                                  <w:divBdr>
                                    <w:top w:val="none" w:sz="0" w:space="0" w:color="auto"/>
                                    <w:left w:val="none" w:sz="0" w:space="0" w:color="auto"/>
                                    <w:bottom w:val="none" w:sz="0" w:space="0" w:color="auto"/>
                                    <w:right w:val="none" w:sz="0" w:space="0" w:color="auto"/>
                                  </w:divBdr>
                                </w:div>
                              </w:divsChild>
                            </w:div>
                            <w:div w:id="164637647">
                              <w:marLeft w:val="0"/>
                              <w:marRight w:val="0"/>
                              <w:marTop w:val="240"/>
                              <w:marBottom w:val="240"/>
                              <w:divBdr>
                                <w:top w:val="none" w:sz="0" w:space="0" w:color="auto"/>
                                <w:left w:val="none" w:sz="0" w:space="0" w:color="auto"/>
                                <w:bottom w:val="none" w:sz="0" w:space="0" w:color="auto"/>
                                <w:right w:val="none" w:sz="0" w:space="0" w:color="auto"/>
                              </w:divBdr>
                              <w:divsChild>
                                <w:div w:id="1877307800">
                                  <w:marLeft w:val="0"/>
                                  <w:marRight w:val="0"/>
                                  <w:marTop w:val="0"/>
                                  <w:marBottom w:val="0"/>
                                  <w:divBdr>
                                    <w:top w:val="none" w:sz="0" w:space="0" w:color="auto"/>
                                    <w:left w:val="none" w:sz="0" w:space="0" w:color="auto"/>
                                    <w:bottom w:val="none" w:sz="0" w:space="0" w:color="auto"/>
                                    <w:right w:val="none" w:sz="0" w:space="0" w:color="auto"/>
                                  </w:divBdr>
                                </w:div>
                              </w:divsChild>
                            </w:div>
                            <w:div w:id="1851143422">
                              <w:marLeft w:val="0"/>
                              <w:marRight w:val="0"/>
                              <w:marTop w:val="240"/>
                              <w:marBottom w:val="240"/>
                              <w:divBdr>
                                <w:top w:val="none" w:sz="0" w:space="0" w:color="auto"/>
                                <w:left w:val="none" w:sz="0" w:space="0" w:color="auto"/>
                                <w:bottom w:val="none" w:sz="0" w:space="0" w:color="auto"/>
                                <w:right w:val="none" w:sz="0" w:space="0" w:color="auto"/>
                              </w:divBdr>
                              <w:divsChild>
                                <w:div w:id="1078139809">
                                  <w:marLeft w:val="0"/>
                                  <w:marRight w:val="0"/>
                                  <w:marTop w:val="0"/>
                                  <w:marBottom w:val="0"/>
                                  <w:divBdr>
                                    <w:top w:val="none" w:sz="0" w:space="0" w:color="auto"/>
                                    <w:left w:val="none" w:sz="0" w:space="0" w:color="auto"/>
                                    <w:bottom w:val="none" w:sz="0" w:space="0" w:color="auto"/>
                                    <w:right w:val="none" w:sz="0" w:space="0" w:color="auto"/>
                                  </w:divBdr>
                                </w:div>
                              </w:divsChild>
                            </w:div>
                            <w:div w:id="237715615">
                              <w:marLeft w:val="0"/>
                              <w:marRight w:val="0"/>
                              <w:marTop w:val="240"/>
                              <w:marBottom w:val="240"/>
                              <w:divBdr>
                                <w:top w:val="none" w:sz="0" w:space="0" w:color="auto"/>
                                <w:left w:val="none" w:sz="0" w:space="0" w:color="auto"/>
                                <w:bottom w:val="none" w:sz="0" w:space="0" w:color="auto"/>
                                <w:right w:val="none" w:sz="0" w:space="0" w:color="auto"/>
                              </w:divBdr>
                              <w:divsChild>
                                <w:div w:id="426462220">
                                  <w:marLeft w:val="0"/>
                                  <w:marRight w:val="0"/>
                                  <w:marTop w:val="0"/>
                                  <w:marBottom w:val="0"/>
                                  <w:divBdr>
                                    <w:top w:val="none" w:sz="0" w:space="0" w:color="auto"/>
                                    <w:left w:val="none" w:sz="0" w:space="0" w:color="auto"/>
                                    <w:bottom w:val="none" w:sz="0" w:space="0" w:color="auto"/>
                                    <w:right w:val="none" w:sz="0" w:space="0" w:color="auto"/>
                                  </w:divBdr>
                                </w:div>
                              </w:divsChild>
                            </w:div>
                            <w:div w:id="1202862192">
                              <w:marLeft w:val="0"/>
                              <w:marRight w:val="0"/>
                              <w:marTop w:val="240"/>
                              <w:marBottom w:val="240"/>
                              <w:divBdr>
                                <w:top w:val="none" w:sz="0" w:space="0" w:color="auto"/>
                                <w:left w:val="none" w:sz="0" w:space="0" w:color="auto"/>
                                <w:bottom w:val="none" w:sz="0" w:space="0" w:color="auto"/>
                                <w:right w:val="none" w:sz="0" w:space="0" w:color="auto"/>
                              </w:divBdr>
                              <w:divsChild>
                                <w:div w:id="865368258">
                                  <w:marLeft w:val="0"/>
                                  <w:marRight w:val="0"/>
                                  <w:marTop w:val="0"/>
                                  <w:marBottom w:val="0"/>
                                  <w:divBdr>
                                    <w:top w:val="none" w:sz="0" w:space="0" w:color="auto"/>
                                    <w:left w:val="none" w:sz="0" w:space="0" w:color="auto"/>
                                    <w:bottom w:val="none" w:sz="0" w:space="0" w:color="auto"/>
                                    <w:right w:val="none" w:sz="0" w:space="0" w:color="auto"/>
                                  </w:divBdr>
                                </w:div>
                              </w:divsChild>
                            </w:div>
                            <w:div w:id="1714117805">
                              <w:marLeft w:val="0"/>
                              <w:marRight w:val="0"/>
                              <w:marTop w:val="240"/>
                              <w:marBottom w:val="240"/>
                              <w:divBdr>
                                <w:top w:val="none" w:sz="0" w:space="0" w:color="auto"/>
                                <w:left w:val="none" w:sz="0" w:space="0" w:color="auto"/>
                                <w:bottom w:val="none" w:sz="0" w:space="0" w:color="auto"/>
                                <w:right w:val="none" w:sz="0" w:space="0" w:color="auto"/>
                              </w:divBdr>
                              <w:divsChild>
                                <w:div w:id="833961123">
                                  <w:marLeft w:val="0"/>
                                  <w:marRight w:val="0"/>
                                  <w:marTop w:val="0"/>
                                  <w:marBottom w:val="0"/>
                                  <w:divBdr>
                                    <w:top w:val="none" w:sz="0" w:space="0" w:color="auto"/>
                                    <w:left w:val="none" w:sz="0" w:space="0" w:color="auto"/>
                                    <w:bottom w:val="none" w:sz="0" w:space="0" w:color="auto"/>
                                    <w:right w:val="none" w:sz="0" w:space="0" w:color="auto"/>
                                  </w:divBdr>
                                </w:div>
                              </w:divsChild>
                            </w:div>
                            <w:div w:id="267541065">
                              <w:marLeft w:val="0"/>
                              <w:marRight w:val="0"/>
                              <w:marTop w:val="240"/>
                              <w:marBottom w:val="240"/>
                              <w:divBdr>
                                <w:top w:val="none" w:sz="0" w:space="0" w:color="auto"/>
                                <w:left w:val="none" w:sz="0" w:space="0" w:color="auto"/>
                                <w:bottom w:val="none" w:sz="0" w:space="0" w:color="auto"/>
                                <w:right w:val="none" w:sz="0" w:space="0" w:color="auto"/>
                              </w:divBdr>
                              <w:divsChild>
                                <w:div w:id="1964843337">
                                  <w:marLeft w:val="0"/>
                                  <w:marRight w:val="0"/>
                                  <w:marTop w:val="0"/>
                                  <w:marBottom w:val="0"/>
                                  <w:divBdr>
                                    <w:top w:val="none" w:sz="0" w:space="0" w:color="auto"/>
                                    <w:left w:val="none" w:sz="0" w:space="0" w:color="auto"/>
                                    <w:bottom w:val="none" w:sz="0" w:space="0" w:color="auto"/>
                                    <w:right w:val="none" w:sz="0" w:space="0" w:color="auto"/>
                                  </w:divBdr>
                                </w:div>
                              </w:divsChild>
                            </w:div>
                            <w:div w:id="1086346771">
                              <w:marLeft w:val="0"/>
                              <w:marRight w:val="0"/>
                              <w:marTop w:val="240"/>
                              <w:marBottom w:val="240"/>
                              <w:divBdr>
                                <w:top w:val="none" w:sz="0" w:space="0" w:color="auto"/>
                                <w:left w:val="none" w:sz="0" w:space="0" w:color="auto"/>
                                <w:bottom w:val="none" w:sz="0" w:space="0" w:color="auto"/>
                                <w:right w:val="none" w:sz="0" w:space="0" w:color="auto"/>
                              </w:divBdr>
                              <w:divsChild>
                                <w:div w:id="1392921307">
                                  <w:marLeft w:val="0"/>
                                  <w:marRight w:val="0"/>
                                  <w:marTop w:val="0"/>
                                  <w:marBottom w:val="0"/>
                                  <w:divBdr>
                                    <w:top w:val="none" w:sz="0" w:space="0" w:color="auto"/>
                                    <w:left w:val="none" w:sz="0" w:space="0" w:color="auto"/>
                                    <w:bottom w:val="none" w:sz="0" w:space="0" w:color="auto"/>
                                    <w:right w:val="none" w:sz="0" w:space="0" w:color="auto"/>
                                  </w:divBdr>
                                </w:div>
                              </w:divsChild>
                            </w:div>
                            <w:div w:id="433942399">
                              <w:marLeft w:val="0"/>
                              <w:marRight w:val="0"/>
                              <w:marTop w:val="240"/>
                              <w:marBottom w:val="240"/>
                              <w:divBdr>
                                <w:top w:val="none" w:sz="0" w:space="0" w:color="auto"/>
                                <w:left w:val="none" w:sz="0" w:space="0" w:color="auto"/>
                                <w:bottom w:val="none" w:sz="0" w:space="0" w:color="auto"/>
                                <w:right w:val="none" w:sz="0" w:space="0" w:color="auto"/>
                              </w:divBdr>
                              <w:divsChild>
                                <w:div w:id="1190333695">
                                  <w:marLeft w:val="0"/>
                                  <w:marRight w:val="0"/>
                                  <w:marTop w:val="0"/>
                                  <w:marBottom w:val="0"/>
                                  <w:divBdr>
                                    <w:top w:val="none" w:sz="0" w:space="0" w:color="auto"/>
                                    <w:left w:val="none" w:sz="0" w:space="0" w:color="auto"/>
                                    <w:bottom w:val="none" w:sz="0" w:space="0" w:color="auto"/>
                                    <w:right w:val="none" w:sz="0" w:space="0" w:color="auto"/>
                                  </w:divBdr>
                                </w:div>
                              </w:divsChild>
                            </w:div>
                            <w:div w:id="1356539343">
                              <w:marLeft w:val="0"/>
                              <w:marRight w:val="0"/>
                              <w:marTop w:val="240"/>
                              <w:marBottom w:val="240"/>
                              <w:divBdr>
                                <w:top w:val="none" w:sz="0" w:space="0" w:color="auto"/>
                                <w:left w:val="none" w:sz="0" w:space="0" w:color="auto"/>
                                <w:bottom w:val="none" w:sz="0" w:space="0" w:color="auto"/>
                                <w:right w:val="none" w:sz="0" w:space="0" w:color="auto"/>
                              </w:divBdr>
                              <w:divsChild>
                                <w:div w:id="187524262">
                                  <w:marLeft w:val="0"/>
                                  <w:marRight w:val="0"/>
                                  <w:marTop w:val="0"/>
                                  <w:marBottom w:val="0"/>
                                  <w:divBdr>
                                    <w:top w:val="none" w:sz="0" w:space="0" w:color="auto"/>
                                    <w:left w:val="none" w:sz="0" w:space="0" w:color="auto"/>
                                    <w:bottom w:val="none" w:sz="0" w:space="0" w:color="auto"/>
                                    <w:right w:val="none" w:sz="0" w:space="0" w:color="auto"/>
                                  </w:divBdr>
                                </w:div>
                              </w:divsChild>
                            </w:div>
                            <w:div w:id="1147236342">
                              <w:marLeft w:val="0"/>
                              <w:marRight w:val="0"/>
                              <w:marTop w:val="240"/>
                              <w:marBottom w:val="240"/>
                              <w:divBdr>
                                <w:top w:val="none" w:sz="0" w:space="0" w:color="auto"/>
                                <w:left w:val="none" w:sz="0" w:space="0" w:color="auto"/>
                                <w:bottom w:val="none" w:sz="0" w:space="0" w:color="auto"/>
                                <w:right w:val="none" w:sz="0" w:space="0" w:color="auto"/>
                              </w:divBdr>
                              <w:divsChild>
                                <w:div w:id="194199545">
                                  <w:marLeft w:val="0"/>
                                  <w:marRight w:val="0"/>
                                  <w:marTop w:val="0"/>
                                  <w:marBottom w:val="0"/>
                                  <w:divBdr>
                                    <w:top w:val="none" w:sz="0" w:space="0" w:color="auto"/>
                                    <w:left w:val="none" w:sz="0" w:space="0" w:color="auto"/>
                                    <w:bottom w:val="none" w:sz="0" w:space="0" w:color="auto"/>
                                    <w:right w:val="none" w:sz="0" w:space="0" w:color="auto"/>
                                  </w:divBdr>
                                </w:div>
                              </w:divsChild>
                            </w:div>
                            <w:div w:id="1111315733">
                              <w:marLeft w:val="0"/>
                              <w:marRight w:val="0"/>
                              <w:marTop w:val="240"/>
                              <w:marBottom w:val="240"/>
                              <w:divBdr>
                                <w:top w:val="none" w:sz="0" w:space="0" w:color="auto"/>
                                <w:left w:val="none" w:sz="0" w:space="0" w:color="auto"/>
                                <w:bottom w:val="none" w:sz="0" w:space="0" w:color="auto"/>
                                <w:right w:val="none" w:sz="0" w:space="0" w:color="auto"/>
                              </w:divBdr>
                              <w:divsChild>
                                <w:div w:id="1541161537">
                                  <w:marLeft w:val="0"/>
                                  <w:marRight w:val="0"/>
                                  <w:marTop w:val="0"/>
                                  <w:marBottom w:val="0"/>
                                  <w:divBdr>
                                    <w:top w:val="none" w:sz="0" w:space="0" w:color="auto"/>
                                    <w:left w:val="none" w:sz="0" w:space="0" w:color="auto"/>
                                    <w:bottom w:val="none" w:sz="0" w:space="0" w:color="auto"/>
                                    <w:right w:val="none" w:sz="0" w:space="0" w:color="auto"/>
                                  </w:divBdr>
                                </w:div>
                              </w:divsChild>
                            </w:div>
                            <w:div w:id="428232139">
                              <w:marLeft w:val="0"/>
                              <w:marRight w:val="0"/>
                              <w:marTop w:val="240"/>
                              <w:marBottom w:val="240"/>
                              <w:divBdr>
                                <w:top w:val="none" w:sz="0" w:space="0" w:color="auto"/>
                                <w:left w:val="none" w:sz="0" w:space="0" w:color="auto"/>
                                <w:bottom w:val="none" w:sz="0" w:space="0" w:color="auto"/>
                                <w:right w:val="none" w:sz="0" w:space="0" w:color="auto"/>
                              </w:divBdr>
                              <w:divsChild>
                                <w:div w:id="432630659">
                                  <w:marLeft w:val="0"/>
                                  <w:marRight w:val="0"/>
                                  <w:marTop w:val="0"/>
                                  <w:marBottom w:val="0"/>
                                  <w:divBdr>
                                    <w:top w:val="none" w:sz="0" w:space="0" w:color="auto"/>
                                    <w:left w:val="none" w:sz="0" w:space="0" w:color="auto"/>
                                    <w:bottom w:val="none" w:sz="0" w:space="0" w:color="auto"/>
                                    <w:right w:val="none" w:sz="0" w:space="0" w:color="auto"/>
                                  </w:divBdr>
                                </w:div>
                              </w:divsChild>
                            </w:div>
                            <w:div w:id="1156070970">
                              <w:marLeft w:val="0"/>
                              <w:marRight w:val="0"/>
                              <w:marTop w:val="240"/>
                              <w:marBottom w:val="240"/>
                              <w:divBdr>
                                <w:top w:val="none" w:sz="0" w:space="0" w:color="auto"/>
                                <w:left w:val="none" w:sz="0" w:space="0" w:color="auto"/>
                                <w:bottom w:val="none" w:sz="0" w:space="0" w:color="auto"/>
                                <w:right w:val="none" w:sz="0" w:space="0" w:color="auto"/>
                              </w:divBdr>
                              <w:divsChild>
                                <w:div w:id="2028290601">
                                  <w:marLeft w:val="0"/>
                                  <w:marRight w:val="0"/>
                                  <w:marTop w:val="0"/>
                                  <w:marBottom w:val="0"/>
                                  <w:divBdr>
                                    <w:top w:val="none" w:sz="0" w:space="0" w:color="auto"/>
                                    <w:left w:val="none" w:sz="0" w:space="0" w:color="auto"/>
                                    <w:bottom w:val="none" w:sz="0" w:space="0" w:color="auto"/>
                                    <w:right w:val="none" w:sz="0" w:space="0" w:color="auto"/>
                                  </w:divBdr>
                                </w:div>
                              </w:divsChild>
                            </w:div>
                            <w:div w:id="1210996435">
                              <w:marLeft w:val="0"/>
                              <w:marRight w:val="0"/>
                              <w:marTop w:val="240"/>
                              <w:marBottom w:val="240"/>
                              <w:divBdr>
                                <w:top w:val="none" w:sz="0" w:space="0" w:color="auto"/>
                                <w:left w:val="none" w:sz="0" w:space="0" w:color="auto"/>
                                <w:bottom w:val="none" w:sz="0" w:space="0" w:color="auto"/>
                                <w:right w:val="none" w:sz="0" w:space="0" w:color="auto"/>
                              </w:divBdr>
                              <w:divsChild>
                                <w:div w:id="1242712645">
                                  <w:marLeft w:val="0"/>
                                  <w:marRight w:val="0"/>
                                  <w:marTop w:val="0"/>
                                  <w:marBottom w:val="0"/>
                                  <w:divBdr>
                                    <w:top w:val="none" w:sz="0" w:space="0" w:color="auto"/>
                                    <w:left w:val="none" w:sz="0" w:space="0" w:color="auto"/>
                                    <w:bottom w:val="none" w:sz="0" w:space="0" w:color="auto"/>
                                    <w:right w:val="none" w:sz="0" w:space="0" w:color="auto"/>
                                  </w:divBdr>
                                </w:div>
                              </w:divsChild>
                            </w:div>
                            <w:div w:id="1074399329">
                              <w:marLeft w:val="0"/>
                              <w:marRight w:val="0"/>
                              <w:marTop w:val="240"/>
                              <w:marBottom w:val="240"/>
                              <w:divBdr>
                                <w:top w:val="none" w:sz="0" w:space="0" w:color="auto"/>
                                <w:left w:val="none" w:sz="0" w:space="0" w:color="auto"/>
                                <w:bottom w:val="none" w:sz="0" w:space="0" w:color="auto"/>
                                <w:right w:val="none" w:sz="0" w:space="0" w:color="auto"/>
                              </w:divBdr>
                              <w:divsChild>
                                <w:div w:id="1935627245">
                                  <w:marLeft w:val="0"/>
                                  <w:marRight w:val="0"/>
                                  <w:marTop w:val="0"/>
                                  <w:marBottom w:val="0"/>
                                  <w:divBdr>
                                    <w:top w:val="none" w:sz="0" w:space="0" w:color="auto"/>
                                    <w:left w:val="none" w:sz="0" w:space="0" w:color="auto"/>
                                    <w:bottom w:val="none" w:sz="0" w:space="0" w:color="auto"/>
                                    <w:right w:val="none" w:sz="0" w:space="0" w:color="auto"/>
                                  </w:divBdr>
                                </w:div>
                              </w:divsChild>
                            </w:div>
                            <w:div w:id="1407722354">
                              <w:marLeft w:val="0"/>
                              <w:marRight w:val="0"/>
                              <w:marTop w:val="240"/>
                              <w:marBottom w:val="240"/>
                              <w:divBdr>
                                <w:top w:val="none" w:sz="0" w:space="0" w:color="auto"/>
                                <w:left w:val="none" w:sz="0" w:space="0" w:color="auto"/>
                                <w:bottom w:val="none" w:sz="0" w:space="0" w:color="auto"/>
                                <w:right w:val="none" w:sz="0" w:space="0" w:color="auto"/>
                              </w:divBdr>
                              <w:divsChild>
                                <w:div w:id="214972058">
                                  <w:marLeft w:val="0"/>
                                  <w:marRight w:val="0"/>
                                  <w:marTop w:val="0"/>
                                  <w:marBottom w:val="0"/>
                                  <w:divBdr>
                                    <w:top w:val="none" w:sz="0" w:space="0" w:color="auto"/>
                                    <w:left w:val="none" w:sz="0" w:space="0" w:color="auto"/>
                                    <w:bottom w:val="none" w:sz="0" w:space="0" w:color="auto"/>
                                    <w:right w:val="none" w:sz="0" w:space="0" w:color="auto"/>
                                  </w:divBdr>
                                </w:div>
                              </w:divsChild>
                            </w:div>
                            <w:div w:id="1983190165">
                              <w:marLeft w:val="0"/>
                              <w:marRight w:val="0"/>
                              <w:marTop w:val="240"/>
                              <w:marBottom w:val="240"/>
                              <w:divBdr>
                                <w:top w:val="none" w:sz="0" w:space="0" w:color="auto"/>
                                <w:left w:val="none" w:sz="0" w:space="0" w:color="auto"/>
                                <w:bottom w:val="none" w:sz="0" w:space="0" w:color="auto"/>
                                <w:right w:val="none" w:sz="0" w:space="0" w:color="auto"/>
                              </w:divBdr>
                              <w:divsChild>
                                <w:div w:id="1425220927">
                                  <w:marLeft w:val="0"/>
                                  <w:marRight w:val="0"/>
                                  <w:marTop w:val="0"/>
                                  <w:marBottom w:val="0"/>
                                  <w:divBdr>
                                    <w:top w:val="none" w:sz="0" w:space="0" w:color="auto"/>
                                    <w:left w:val="none" w:sz="0" w:space="0" w:color="auto"/>
                                    <w:bottom w:val="none" w:sz="0" w:space="0" w:color="auto"/>
                                    <w:right w:val="none" w:sz="0" w:space="0" w:color="auto"/>
                                  </w:divBdr>
                                </w:div>
                              </w:divsChild>
                            </w:div>
                            <w:div w:id="1680037843">
                              <w:marLeft w:val="0"/>
                              <w:marRight w:val="0"/>
                              <w:marTop w:val="240"/>
                              <w:marBottom w:val="240"/>
                              <w:divBdr>
                                <w:top w:val="none" w:sz="0" w:space="0" w:color="auto"/>
                                <w:left w:val="none" w:sz="0" w:space="0" w:color="auto"/>
                                <w:bottom w:val="none" w:sz="0" w:space="0" w:color="auto"/>
                                <w:right w:val="none" w:sz="0" w:space="0" w:color="auto"/>
                              </w:divBdr>
                              <w:divsChild>
                                <w:div w:id="601686722">
                                  <w:marLeft w:val="0"/>
                                  <w:marRight w:val="0"/>
                                  <w:marTop w:val="0"/>
                                  <w:marBottom w:val="0"/>
                                  <w:divBdr>
                                    <w:top w:val="none" w:sz="0" w:space="0" w:color="auto"/>
                                    <w:left w:val="none" w:sz="0" w:space="0" w:color="auto"/>
                                    <w:bottom w:val="none" w:sz="0" w:space="0" w:color="auto"/>
                                    <w:right w:val="none" w:sz="0" w:space="0" w:color="auto"/>
                                  </w:divBdr>
                                </w:div>
                              </w:divsChild>
                            </w:div>
                            <w:div w:id="1439837968">
                              <w:marLeft w:val="0"/>
                              <w:marRight w:val="0"/>
                              <w:marTop w:val="240"/>
                              <w:marBottom w:val="240"/>
                              <w:divBdr>
                                <w:top w:val="none" w:sz="0" w:space="0" w:color="auto"/>
                                <w:left w:val="none" w:sz="0" w:space="0" w:color="auto"/>
                                <w:bottom w:val="none" w:sz="0" w:space="0" w:color="auto"/>
                                <w:right w:val="none" w:sz="0" w:space="0" w:color="auto"/>
                              </w:divBdr>
                              <w:divsChild>
                                <w:div w:id="1507599254">
                                  <w:marLeft w:val="0"/>
                                  <w:marRight w:val="0"/>
                                  <w:marTop w:val="0"/>
                                  <w:marBottom w:val="0"/>
                                  <w:divBdr>
                                    <w:top w:val="none" w:sz="0" w:space="0" w:color="auto"/>
                                    <w:left w:val="none" w:sz="0" w:space="0" w:color="auto"/>
                                    <w:bottom w:val="none" w:sz="0" w:space="0" w:color="auto"/>
                                    <w:right w:val="none" w:sz="0" w:space="0" w:color="auto"/>
                                  </w:divBdr>
                                </w:div>
                              </w:divsChild>
                            </w:div>
                            <w:div w:id="65230137">
                              <w:marLeft w:val="0"/>
                              <w:marRight w:val="0"/>
                              <w:marTop w:val="240"/>
                              <w:marBottom w:val="240"/>
                              <w:divBdr>
                                <w:top w:val="none" w:sz="0" w:space="0" w:color="auto"/>
                                <w:left w:val="none" w:sz="0" w:space="0" w:color="auto"/>
                                <w:bottom w:val="none" w:sz="0" w:space="0" w:color="auto"/>
                                <w:right w:val="none" w:sz="0" w:space="0" w:color="auto"/>
                              </w:divBdr>
                              <w:divsChild>
                                <w:div w:id="402071988">
                                  <w:marLeft w:val="0"/>
                                  <w:marRight w:val="0"/>
                                  <w:marTop w:val="0"/>
                                  <w:marBottom w:val="0"/>
                                  <w:divBdr>
                                    <w:top w:val="none" w:sz="0" w:space="0" w:color="auto"/>
                                    <w:left w:val="none" w:sz="0" w:space="0" w:color="auto"/>
                                    <w:bottom w:val="none" w:sz="0" w:space="0" w:color="auto"/>
                                    <w:right w:val="none" w:sz="0" w:space="0" w:color="auto"/>
                                  </w:divBdr>
                                </w:div>
                              </w:divsChild>
                            </w:div>
                            <w:div w:id="1460491634">
                              <w:marLeft w:val="0"/>
                              <w:marRight w:val="0"/>
                              <w:marTop w:val="240"/>
                              <w:marBottom w:val="240"/>
                              <w:divBdr>
                                <w:top w:val="none" w:sz="0" w:space="0" w:color="auto"/>
                                <w:left w:val="none" w:sz="0" w:space="0" w:color="auto"/>
                                <w:bottom w:val="none" w:sz="0" w:space="0" w:color="auto"/>
                                <w:right w:val="none" w:sz="0" w:space="0" w:color="auto"/>
                              </w:divBdr>
                              <w:divsChild>
                                <w:div w:id="312880337">
                                  <w:marLeft w:val="0"/>
                                  <w:marRight w:val="0"/>
                                  <w:marTop w:val="0"/>
                                  <w:marBottom w:val="0"/>
                                  <w:divBdr>
                                    <w:top w:val="none" w:sz="0" w:space="0" w:color="auto"/>
                                    <w:left w:val="none" w:sz="0" w:space="0" w:color="auto"/>
                                    <w:bottom w:val="none" w:sz="0" w:space="0" w:color="auto"/>
                                    <w:right w:val="none" w:sz="0" w:space="0" w:color="auto"/>
                                  </w:divBdr>
                                </w:div>
                              </w:divsChild>
                            </w:div>
                            <w:div w:id="1904176229">
                              <w:marLeft w:val="0"/>
                              <w:marRight w:val="0"/>
                              <w:marTop w:val="240"/>
                              <w:marBottom w:val="240"/>
                              <w:divBdr>
                                <w:top w:val="none" w:sz="0" w:space="0" w:color="auto"/>
                                <w:left w:val="none" w:sz="0" w:space="0" w:color="auto"/>
                                <w:bottom w:val="none" w:sz="0" w:space="0" w:color="auto"/>
                                <w:right w:val="none" w:sz="0" w:space="0" w:color="auto"/>
                              </w:divBdr>
                              <w:divsChild>
                                <w:div w:id="660157737">
                                  <w:marLeft w:val="0"/>
                                  <w:marRight w:val="0"/>
                                  <w:marTop w:val="0"/>
                                  <w:marBottom w:val="0"/>
                                  <w:divBdr>
                                    <w:top w:val="none" w:sz="0" w:space="0" w:color="auto"/>
                                    <w:left w:val="none" w:sz="0" w:space="0" w:color="auto"/>
                                    <w:bottom w:val="none" w:sz="0" w:space="0" w:color="auto"/>
                                    <w:right w:val="none" w:sz="0" w:space="0" w:color="auto"/>
                                  </w:divBdr>
                                </w:div>
                              </w:divsChild>
                            </w:div>
                            <w:div w:id="1220899808">
                              <w:marLeft w:val="0"/>
                              <w:marRight w:val="0"/>
                              <w:marTop w:val="240"/>
                              <w:marBottom w:val="240"/>
                              <w:divBdr>
                                <w:top w:val="none" w:sz="0" w:space="0" w:color="auto"/>
                                <w:left w:val="none" w:sz="0" w:space="0" w:color="auto"/>
                                <w:bottom w:val="none" w:sz="0" w:space="0" w:color="auto"/>
                                <w:right w:val="none" w:sz="0" w:space="0" w:color="auto"/>
                              </w:divBdr>
                              <w:divsChild>
                                <w:div w:id="2100714634">
                                  <w:marLeft w:val="0"/>
                                  <w:marRight w:val="0"/>
                                  <w:marTop w:val="0"/>
                                  <w:marBottom w:val="0"/>
                                  <w:divBdr>
                                    <w:top w:val="none" w:sz="0" w:space="0" w:color="auto"/>
                                    <w:left w:val="none" w:sz="0" w:space="0" w:color="auto"/>
                                    <w:bottom w:val="none" w:sz="0" w:space="0" w:color="auto"/>
                                    <w:right w:val="none" w:sz="0" w:space="0" w:color="auto"/>
                                  </w:divBdr>
                                </w:div>
                              </w:divsChild>
                            </w:div>
                            <w:div w:id="1274901836">
                              <w:marLeft w:val="0"/>
                              <w:marRight w:val="0"/>
                              <w:marTop w:val="240"/>
                              <w:marBottom w:val="240"/>
                              <w:divBdr>
                                <w:top w:val="none" w:sz="0" w:space="0" w:color="auto"/>
                                <w:left w:val="none" w:sz="0" w:space="0" w:color="auto"/>
                                <w:bottom w:val="none" w:sz="0" w:space="0" w:color="auto"/>
                                <w:right w:val="none" w:sz="0" w:space="0" w:color="auto"/>
                              </w:divBdr>
                              <w:divsChild>
                                <w:div w:id="1953315789">
                                  <w:marLeft w:val="0"/>
                                  <w:marRight w:val="0"/>
                                  <w:marTop w:val="0"/>
                                  <w:marBottom w:val="0"/>
                                  <w:divBdr>
                                    <w:top w:val="none" w:sz="0" w:space="0" w:color="auto"/>
                                    <w:left w:val="none" w:sz="0" w:space="0" w:color="auto"/>
                                    <w:bottom w:val="none" w:sz="0" w:space="0" w:color="auto"/>
                                    <w:right w:val="none" w:sz="0" w:space="0" w:color="auto"/>
                                  </w:divBdr>
                                </w:div>
                              </w:divsChild>
                            </w:div>
                            <w:div w:id="1486975207">
                              <w:marLeft w:val="0"/>
                              <w:marRight w:val="0"/>
                              <w:marTop w:val="240"/>
                              <w:marBottom w:val="240"/>
                              <w:divBdr>
                                <w:top w:val="none" w:sz="0" w:space="0" w:color="auto"/>
                                <w:left w:val="none" w:sz="0" w:space="0" w:color="auto"/>
                                <w:bottom w:val="none" w:sz="0" w:space="0" w:color="auto"/>
                                <w:right w:val="none" w:sz="0" w:space="0" w:color="auto"/>
                              </w:divBdr>
                              <w:divsChild>
                                <w:div w:id="352456884">
                                  <w:marLeft w:val="0"/>
                                  <w:marRight w:val="0"/>
                                  <w:marTop w:val="0"/>
                                  <w:marBottom w:val="0"/>
                                  <w:divBdr>
                                    <w:top w:val="none" w:sz="0" w:space="0" w:color="auto"/>
                                    <w:left w:val="none" w:sz="0" w:space="0" w:color="auto"/>
                                    <w:bottom w:val="none" w:sz="0" w:space="0" w:color="auto"/>
                                    <w:right w:val="none" w:sz="0" w:space="0" w:color="auto"/>
                                  </w:divBdr>
                                </w:div>
                              </w:divsChild>
                            </w:div>
                            <w:div w:id="979916622">
                              <w:marLeft w:val="0"/>
                              <w:marRight w:val="0"/>
                              <w:marTop w:val="240"/>
                              <w:marBottom w:val="240"/>
                              <w:divBdr>
                                <w:top w:val="none" w:sz="0" w:space="0" w:color="auto"/>
                                <w:left w:val="none" w:sz="0" w:space="0" w:color="auto"/>
                                <w:bottom w:val="none" w:sz="0" w:space="0" w:color="auto"/>
                                <w:right w:val="none" w:sz="0" w:space="0" w:color="auto"/>
                              </w:divBdr>
                              <w:divsChild>
                                <w:div w:id="2010017731">
                                  <w:marLeft w:val="0"/>
                                  <w:marRight w:val="0"/>
                                  <w:marTop w:val="0"/>
                                  <w:marBottom w:val="0"/>
                                  <w:divBdr>
                                    <w:top w:val="none" w:sz="0" w:space="0" w:color="auto"/>
                                    <w:left w:val="none" w:sz="0" w:space="0" w:color="auto"/>
                                    <w:bottom w:val="none" w:sz="0" w:space="0" w:color="auto"/>
                                    <w:right w:val="none" w:sz="0" w:space="0" w:color="auto"/>
                                  </w:divBdr>
                                </w:div>
                              </w:divsChild>
                            </w:div>
                            <w:div w:id="491216237">
                              <w:marLeft w:val="0"/>
                              <w:marRight w:val="0"/>
                              <w:marTop w:val="240"/>
                              <w:marBottom w:val="240"/>
                              <w:divBdr>
                                <w:top w:val="none" w:sz="0" w:space="0" w:color="auto"/>
                                <w:left w:val="none" w:sz="0" w:space="0" w:color="auto"/>
                                <w:bottom w:val="none" w:sz="0" w:space="0" w:color="auto"/>
                                <w:right w:val="none" w:sz="0" w:space="0" w:color="auto"/>
                              </w:divBdr>
                              <w:divsChild>
                                <w:div w:id="1794595070">
                                  <w:marLeft w:val="0"/>
                                  <w:marRight w:val="0"/>
                                  <w:marTop w:val="0"/>
                                  <w:marBottom w:val="0"/>
                                  <w:divBdr>
                                    <w:top w:val="none" w:sz="0" w:space="0" w:color="auto"/>
                                    <w:left w:val="none" w:sz="0" w:space="0" w:color="auto"/>
                                    <w:bottom w:val="none" w:sz="0" w:space="0" w:color="auto"/>
                                    <w:right w:val="none" w:sz="0" w:space="0" w:color="auto"/>
                                  </w:divBdr>
                                </w:div>
                              </w:divsChild>
                            </w:div>
                            <w:div w:id="1224414429">
                              <w:marLeft w:val="0"/>
                              <w:marRight w:val="0"/>
                              <w:marTop w:val="240"/>
                              <w:marBottom w:val="240"/>
                              <w:divBdr>
                                <w:top w:val="none" w:sz="0" w:space="0" w:color="auto"/>
                                <w:left w:val="none" w:sz="0" w:space="0" w:color="auto"/>
                                <w:bottom w:val="none" w:sz="0" w:space="0" w:color="auto"/>
                                <w:right w:val="none" w:sz="0" w:space="0" w:color="auto"/>
                              </w:divBdr>
                              <w:divsChild>
                                <w:div w:id="795101705">
                                  <w:marLeft w:val="0"/>
                                  <w:marRight w:val="0"/>
                                  <w:marTop w:val="0"/>
                                  <w:marBottom w:val="0"/>
                                  <w:divBdr>
                                    <w:top w:val="none" w:sz="0" w:space="0" w:color="auto"/>
                                    <w:left w:val="none" w:sz="0" w:space="0" w:color="auto"/>
                                    <w:bottom w:val="none" w:sz="0" w:space="0" w:color="auto"/>
                                    <w:right w:val="none" w:sz="0" w:space="0" w:color="auto"/>
                                  </w:divBdr>
                                </w:div>
                              </w:divsChild>
                            </w:div>
                            <w:div w:id="156311788">
                              <w:marLeft w:val="0"/>
                              <w:marRight w:val="0"/>
                              <w:marTop w:val="240"/>
                              <w:marBottom w:val="240"/>
                              <w:divBdr>
                                <w:top w:val="none" w:sz="0" w:space="0" w:color="auto"/>
                                <w:left w:val="none" w:sz="0" w:space="0" w:color="auto"/>
                                <w:bottom w:val="none" w:sz="0" w:space="0" w:color="auto"/>
                                <w:right w:val="none" w:sz="0" w:space="0" w:color="auto"/>
                              </w:divBdr>
                              <w:divsChild>
                                <w:div w:id="1632394940">
                                  <w:marLeft w:val="0"/>
                                  <w:marRight w:val="0"/>
                                  <w:marTop w:val="0"/>
                                  <w:marBottom w:val="0"/>
                                  <w:divBdr>
                                    <w:top w:val="none" w:sz="0" w:space="0" w:color="auto"/>
                                    <w:left w:val="none" w:sz="0" w:space="0" w:color="auto"/>
                                    <w:bottom w:val="none" w:sz="0" w:space="0" w:color="auto"/>
                                    <w:right w:val="none" w:sz="0" w:space="0" w:color="auto"/>
                                  </w:divBdr>
                                </w:div>
                              </w:divsChild>
                            </w:div>
                            <w:div w:id="360515897">
                              <w:marLeft w:val="0"/>
                              <w:marRight w:val="0"/>
                              <w:marTop w:val="240"/>
                              <w:marBottom w:val="240"/>
                              <w:divBdr>
                                <w:top w:val="none" w:sz="0" w:space="0" w:color="auto"/>
                                <w:left w:val="none" w:sz="0" w:space="0" w:color="auto"/>
                                <w:bottom w:val="none" w:sz="0" w:space="0" w:color="auto"/>
                                <w:right w:val="none" w:sz="0" w:space="0" w:color="auto"/>
                              </w:divBdr>
                              <w:divsChild>
                                <w:div w:id="37173119">
                                  <w:marLeft w:val="0"/>
                                  <w:marRight w:val="0"/>
                                  <w:marTop w:val="0"/>
                                  <w:marBottom w:val="0"/>
                                  <w:divBdr>
                                    <w:top w:val="none" w:sz="0" w:space="0" w:color="auto"/>
                                    <w:left w:val="none" w:sz="0" w:space="0" w:color="auto"/>
                                    <w:bottom w:val="none" w:sz="0" w:space="0" w:color="auto"/>
                                    <w:right w:val="none" w:sz="0" w:space="0" w:color="auto"/>
                                  </w:divBdr>
                                </w:div>
                              </w:divsChild>
                            </w:div>
                            <w:div w:id="563414565">
                              <w:marLeft w:val="0"/>
                              <w:marRight w:val="0"/>
                              <w:marTop w:val="240"/>
                              <w:marBottom w:val="240"/>
                              <w:divBdr>
                                <w:top w:val="none" w:sz="0" w:space="0" w:color="auto"/>
                                <w:left w:val="none" w:sz="0" w:space="0" w:color="auto"/>
                                <w:bottom w:val="none" w:sz="0" w:space="0" w:color="auto"/>
                                <w:right w:val="none" w:sz="0" w:space="0" w:color="auto"/>
                              </w:divBdr>
                              <w:divsChild>
                                <w:div w:id="1434015330">
                                  <w:marLeft w:val="0"/>
                                  <w:marRight w:val="0"/>
                                  <w:marTop w:val="0"/>
                                  <w:marBottom w:val="0"/>
                                  <w:divBdr>
                                    <w:top w:val="none" w:sz="0" w:space="0" w:color="auto"/>
                                    <w:left w:val="none" w:sz="0" w:space="0" w:color="auto"/>
                                    <w:bottom w:val="none" w:sz="0" w:space="0" w:color="auto"/>
                                    <w:right w:val="none" w:sz="0" w:space="0" w:color="auto"/>
                                  </w:divBdr>
                                </w:div>
                              </w:divsChild>
                            </w:div>
                            <w:div w:id="4089396">
                              <w:marLeft w:val="0"/>
                              <w:marRight w:val="0"/>
                              <w:marTop w:val="240"/>
                              <w:marBottom w:val="240"/>
                              <w:divBdr>
                                <w:top w:val="none" w:sz="0" w:space="0" w:color="auto"/>
                                <w:left w:val="none" w:sz="0" w:space="0" w:color="auto"/>
                                <w:bottom w:val="none" w:sz="0" w:space="0" w:color="auto"/>
                                <w:right w:val="none" w:sz="0" w:space="0" w:color="auto"/>
                              </w:divBdr>
                              <w:divsChild>
                                <w:div w:id="1107045305">
                                  <w:marLeft w:val="0"/>
                                  <w:marRight w:val="0"/>
                                  <w:marTop w:val="0"/>
                                  <w:marBottom w:val="0"/>
                                  <w:divBdr>
                                    <w:top w:val="none" w:sz="0" w:space="0" w:color="auto"/>
                                    <w:left w:val="none" w:sz="0" w:space="0" w:color="auto"/>
                                    <w:bottom w:val="none" w:sz="0" w:space="0" w:color="auto"/>
                                    <w:right w:val="none" w:sz="0" w:space="0" w:color="auto"/>
                                  </w:divBdr>
                                </w:div>
                              </w:divsChild>
                            </w:div>
                            <w:div w:id="2117166142">
                              <w:marLeft w:val="0"/>
                              <w:marRight w:val="0"/>
                              <w:marTop w:val="240"/>
                              <w:marBottom w:val="240"/>
                              <w:divBdr>
                                <w:top w:val="none" w:sz="0" w:space="0" w:color="auto"/>
                                <w:left w:val="none" w:sz="0" w:space="0" w:color="auto"/>
                                <w:bottom w:val="none" w:sz="0" w:space="0" w:color="auto"/>
                                <w:right w:val="none" w:sz="0" w:space="0" w:color="auto"/>
                              </w:divBdr>
                              <w:divsChild>
                                <w:div w:id="2106726078">
                                  <w:marLeft w:val="0"/>
                                  <w:marRight w:val="0"/>
                                  <w:marTop w:val="0"/>
                                  <w:marBottom w:val="0"/>
                                  <w:divBdr>
                                    <w:top w:val="none" w:sz="0" w:space="0" w:color="auto"/>
                                    <w:left w:val="none" w:sz="0" w:space="0" w:color="auto"/>
                                    <w:bottom w:val="none" w:sz="0" w:space="0" w:color="auto"/>
                                    <w:right w:val="none" w:sz="0" w:space="0" w:color="auto"/>
                                  </w:divBdr>
                                </w:div>
                              </w:divsChild>
                            </w:div>
                            <w:div w:id="1140801343">
                              <w:marLeft w:val="0"/>
                              <w:marRight w:val="0"/>
                              <w:marTop w:val="240"/>
                              <w:marBottom w:val="240"/>
                              <w:divBdr>
                                <w:top w:val="none" w:sz="0" w:space="0" w:color="auto"/>
                                <w:left w:val="none" w:sz="0" w:space="0" w:color="auto"/>
                                <w:bottom w:val="none" w:sz="0" w:space="0" w:color="auto"/>
                                <w:right w:val="none" w:sz="0" w:space="0" w:color="auto"/>
                              </w:divBdr>
                              <w:divsChild>
                                <w:div w:id="1111895779">
                                  <w:marLeft w:val="0"/>
                                  <w:marRight w:val="0"/>
                                  <w:marTop w:val="0"/>
                                  <w:marBottom w:val="0"/>
                                  <w:divBdr>
                                    <w:top w:val="none" w:sz="0" w:space="0" w:color="auto"/>
                                    <w:left w:val="none" w:sz="0" w:space="0" w:color="auto"/>
                                    <w:bottom w:val="none" w:sz="0" w:space="0" w:color="auto"/>
                                    <w:right w:val="none" w:sz="0" w:space="0" w:color="auto"/>
                                  </w:divBdr>
                                </w:div>
                              </w:divsChild>
                            </w:div>
                            <w:div w:id="461653914">
                              <w:marLeft w:val="0"/>
                              <w:marRight w:val="0"/>
                              <w:marTop w:val="240"/>
                              <w:marBottom w:val="240"/>
                              <w:divBdr>
                                <w:top w:val="none" w:sz="0" w:space="0" w:color="auto"/>
                                <w:left w:val="none" w:sz="0" w:space="0" w:color="auto"/>
                                <w:bottom w:val="none" w:sz="0" w:space="0" w:color="auto"/>
                                <w:right w:val="none" w:sz="0" w:space="0" w:color="auto"/>
                              </w:divBdr>
                              <w:divsChild>
                                <w:div w:id="2142306855">
                                  <w:marLeft w:val="0"/>
                                  <w:marRight w:val="0"/>
                                  <w:marTop w:val="0"/>
                                  <w:marBottom w:val="0"/>
                                  <w:divBdr>
                                    <w:top w:val="none" w:sz="0" w:space="0" w:color="auto"/>
                                    <w:left w:val="none" w:sz="0" w:space="0" w:color="auto"/>
                                    <w:bottom w:val="none" w:sz="0" w:space="0" w:color="auto"/>
                                    <w:right w:val="none" w:sz="0" w:space="0" w:color="auto"/>
                                  </w:divBdr>
                                </w:div>
                              </w:divsChild>
                            </w:div>
                            <w:div w:id="1940527709">
                              <w:marLeft w:val="0"/>
                              <w:marRight w:val="0"/>
                              <w:marTop w:val="240"/>
                              <w:marBottom w:val="240"/>
                              <w:divBdr>
                                <w:top w:val="none" w:sz="0" w:space="0" w:color="auto"/>
                                <w:left w:val="none" w:sz="0" w:space="0" w:color="auto"/>
                                <w:bottom w:val="none" w:sz="0" w:space="0" w:color="auto"/>
                                <w:right w:val="none" w:sz="0" w:space="0" w:color="auto"/>
                              </w:divBdr>
                              <w:divsChild>
                                <w:div w:id="1951430597">
                                  <w:marLeft w:val="0"/>
                                  <w:marRight w:val="0"/>
                                  <w:marTop w:val="0"/>
                                  <w:marBottom w:val="0"/>
                                  <w:divBdr>
                                    <w:top w:val="none" w:sz="0" w:space="0" w:color="auto"/>
                                    <w:left w:val="none" w:sz="0" w:space="0" w:color="auto"/>
                                    <w:bottom w:val="none" w:sz="0" w:space="0" w:color="auto"/>
                                    <w:right w:val="none" w:sz="0" w:space="0" w:color="auto"/>
                                  </w:divBdr>
                                </w:div>
                              </w:divsChild>
                            </w:div>
                            <w:div w:id="328021516">
                              <w:marLeft w:val="0"/>
                              <w:marRight w:val="0"/>
                              <w:marTop w:val="240"/>
                              <w:marBottom w:val="240"/>
                              <w:divBdr>
                                <w:top w:val="none" w:sz="0" w:space="0" w:color="auto"/>
                                <w:left w:val="none" w:sz="0" w:space="0" w:color="auto"/>
                                <w:bottom w:val="none" w:sz="0" w:space="0" w:color="auto"/>
                                <w:right w:val="none" w:sz="0" w:space="0" w:color="auto"/>
                              </w:divBdr>
                              <w:divsChild>
                                <w:div w:id="1818649537">
                                  <w:marLeft w:val="0"/>
                                  <w:marRight w:val="0"/>
                                  <w:marTop w:val="0"/>
                                  <w:marBottom w:val="0"/>
                                  <w:divBdr>
                                    <w:top w:val="none" w:sz="0" w:space="0" w:color="auto"/>
                                    <w:left w:val="none" w:sz="0" w:space="0" w:color="auto"/>
                                    <w:bottom w:val="none" w:sz="0" w:space="0" w:color="auto"/>
                                    <w:right w:val="none" w:sz="0" w:space="0" w:color="auto"/>
                                  </w:divBdr>
                                </w:div>
                              </w:divsChild>
                            </w:div>
                            <w:div w:id="1137144917">
                              <w:marLeft w:val="0"/>
                              <w:marRight w:val="0"/>
                              <w:marTop w:val="240"/>
                              <w:marBottom w:val="240"/>
                              <w:divBdr>
                                <w:top w:val="none" w:sz="0" w:space="0" w:color="auto"/>
                                <w:left w:val="none" w:sz="0" w:space="0" w:color="auto"/>
                                <w:bottom w:val="none" w:sz="0" w:space="0" w:color="auto"/>
                                <w:right w:val="none" w:sz="0" w:space="0" w:color="auto"/>
                              </w:divBdr>
                              <w:divsChild>
                                <w:div w:id="188031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2786563">
      <w:bodyDiv w:val="1"/>
      <w:marLeft w:val="0"/>
      <w:marRight w:val="0"/>
      <w:marTop w:val="0"/>
      <w:marBottom w:val="0"/>
      <w:divBdr>
        <w:top w:val="none" w:sz="0" w:space="0" w:color="auto"/>
        <w:left w:val="none" w:sz="0" w:space="0" w:color="auto"/>
        <w:bottom w:val="none" w:sz="0" w:space="0" w:color="auto"/>
        <w:right w:val="none" w:sz="0" w:space="0" w:color="auto"/>
      </w:divBdr>
      <w:divsChild>
        <w:div w:id="902178569">
          <w:marLeft w:val="0"/>
          <w:marRight w:val="0"/>
          <w:marTop w:val="0"/>
          <w:marBottom w:val="0"/>
          <w:divBdr>
            <w:top w:val="none" w:sz="0" w:space="0" w:color="auto"/>
            <w:left w:val="none" w:sz="0" w:space="0" w:color="auto"/>
            <w:bottom w:val="none" w:sz="0" w:space="0" w:color="auto"/>
            <w:right w:val="none" w:sz="0" w:space="0" w:color="auto"/>
          </w:divBdr>
          <w:divsChild>
            <w:div w:id="260534875">
              <w:marLeft w:val="0"/>
              <w:marRight w:val="0"/>
              <w:marTop w:val="0"/>
              <w:marBottom w:val="0"/>
              <w:divBdr>
                <w:top w:val="none" w:sz="0" w:space="0" w:color="auto"/>
                <w:left w:val="none" w:sz="0" w:space="0" w:color="auto"/>
                <w:bottom w:val="none" w:sz="0" w:space="0" w:color="auto"/>
                <w:right w:val="none" w:sz="0" w:space="0" w:color="auto"/>
              </w:divBdr>
              <w:divsChild>
                <w:div w:id="1481457075">
                  <w:marLeft w:val="0"/>
                  <w:marRight w:val="0"/>
                  <w:marTop w:val="0"/>
                  <w:marBottom w:val="0"/>
                  <w:divBdr>
                    <w:top w:val="none" w:sz="0" w:space="0" w:color="auto"/>
                    <w:left w:val="none" w:sz="0" w:space="0" w:color="auto"/>
                    <w:bottom w:val="none" w:sz="0" w:space="0" w:color="auto"/>
                    <w:right w:val="none" w:sz="0" w:space="0" w:color="auto"/>
                  </w:divBdr>
                </w:div>
                <w:div w:id="1115372915">
                  <w:marLeft w:val="0"/>
                  <w:marRight w:val="0"/>
                  <w:marTop w:val="847"/>
                  <w:marBottom w:val="0"/>
                  <w:divBdr>
                    <w:top w:val="none" w:sz="0" w:space="0" w:color="auto"/>
                    <w:left w:val="none" w:sz="0" w:space="0" w:color="auto"/>
                    <w:bottom w:val="none" w:sz="0" w:space="0" w:color="auto"/>
                    <w:right w:val="none" w:sz="0" w:space="0" w:color="auto"/>
                  </w:divBdr>
                  <w:divsChild>
                    <w:div w:id="1589381609">
                      <w:marLeft w:val="0"/>
                      <w:marRight w:val="0"/>
                      <w:marTop w:val="0"/>
                      <w:marBottom w:val="0"/>
                      <w:divBdr>
                        <w:top w:val="none" w:sz="0" w:space="0" w:color="auto"/>
                        <w:left w:val="none" w:sz="0" w:space="0" w:color="auto"/>
                        <w:bottom w:val="none" w:sz="0" w:space="0" w:color="auto"/>
                        <w:right w:val="none" w:sz="0" w:space="0" w:color="auto"/>
                      </w:divBdr>
                      <w:divsChild>
                        <w:div w:id="1921330217">
                          <w:marLeft w:val="0"/>
                          <w:marRight w:val="0"/>
                          <w:marTop w:val="0"/>
                          <w:marBottom w:val="0"/>
                          <w:divBdr>
                            <w:top w:val="none" w:sz="0" w:space="0" w:color="auto"/>
                            <w:left w:val="none" w:sz="0" w:space="0" w:color="auto"/>
                            <w:bottom w:val="none" w:sz="0" w:space="0" w:color="auto"/>
                            <w:right w:val="none" w:sz="0" w:space="0" w:color="auto"/>
                          </w:divBdr>
                          <w:divsChild>
                            <w:div w:id="463936050">
                              <w:marLeft w:val="0"/>
                              <w:marRight w:val="0"/>
                              <w:marTop w:val="0"/>
                              <w:marBottom w:val="0"/>
                              <w:divBdr>
                                <w:top w:val="none" w:sz="0" w:space="0" w:color="auto"/>
                                <w:left w:val="none" w:sz="0" w:space="0" w:color="auto"/>
                                <w:bottom w:val="none" w:sz="0" w:space="0" w:color="auto"/>
                                <w:right w:val="none" w:sz="0" w:space="0" w:color="auto"/>
                              </w:divBdr>
                            </w:div>
                          </w:divsChild>
                        </w:div>
                        <w:div w:id="1198812565">
                          <w:marLeft w:val="0"/>
                          <w:marRight w:val="191"/>
                          <w:marTop w:val="0"/>
                          <w:marBottom w:val="0"/>
                          <w:divBdr>
                            <w:top w:val="none" w:sz="0" w:space="0" w:color="auto"/>
                            <w:left w:val="none" w:sz="0" w:space="0" w:color="auto"/>
                            <w:bottom w:val="none" w:sz="0" w:space="0" w:color="auto"/>
                            <w:right w:val="none" w:sz="0" w:space="0" w:color="auto"/>
                          </w:divBdr>
                        </w:div>
                        <w:div w:id="232741890">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472052">
          <w:marLeft w:val="0"/>
          <w:marRight w:val="0"/>
          <w:marTop w:val="0"/>
          <w:marBottom w:val="0"/>
          <w:divBdr>
            <w:top w:val="none" w:sz="0" w:space="0" w:color="auto"/>
            <w:left w:val="none" w:sz="0" w:space="0" w:color="auto"/>
            <w:bottom w:val="none" w:sz="0" w:space="0" w:color="auto"/>
            <w:right w:val="none" w:sz="0" w:space="0" w:color="auto"/>
          </w:divBdr>
          <w:divsChild>
            <w:div w:id="1765802731">
              <w:marLeft w:val="0"/>
              <w:marRight w:val="0"/>
              <w:marTop w:val="0"/>
              <w:marBottom w:val="0"/>
              <w:divBdr>
                <w:top w:val="none" w:sz="0" w:space="0" w:color="auto"/>
                <w:left w:val="none" w:sz="0" w:space="0" w:color="auto"/>
                <w:bottom w:val="none" w:sz="0" w:space="0" w:color="auto"/>
                <w:right w:val="none" w:sz="0" w:space="0" w:color="auto"/>
              </w:divBdr>
              <w:divsChild>
                <w:div w:id="193856878">
                  <w:marLeft w:val="0"/>
                  <w:marRight w:val="0"/>
                  <w:marTop w:val="0"/>
                  <w:marBottom w:val="0"/>
                  <w:divBdr>
                    <w:top w:val="none" w:sz="0" w:space="0" w:color="auto"/>
                    <w:left w:val="none" w:sz="0" w:space="0" w:color="auto"/>
                    <w:bottom w:val="none" w:sz="0" w:space="0" w:color="auto"/>
                    <w:right w:val="none" w:sz="0" w:space="0" w:color="auto"/>
                  </w:divBdr>
                  <w:divsChild>
                    <w:div w:id="2126459424">
                      <w:marLeft w:val="0"/>
                      <w:marRight w:val="2118"/>
                      <w:marTop w:val="0"/>
                      <w:marBottom w:val="0"/>
                      <w:divBdr>
                        <w:top w:val="none" w:sz="0" w:space="0" w:color="auto"/>
                        <w:left w:val="none" w:sz="0" w:space="0" w:color="auto"/>
                        <w:bottom w:val="none" w:sz="0" w:space="0" w:color="auto"/>
                        <w:right w:val="none" w:sz="0" w:space="0" w:color="auto"/>
                      </w:divBdr>
                      <w:divsChild>
                        <w:div w:id="170066907">
                          <w:marLeft w:val="0"/>
                          <w:marRight w:val="0"/>
                          <w:marTop w:val="847"/>
                          <w:marBottom w:val="847"/>
                          <w:divBdr>
                            <w:top w:val="none" w:sz="0" w:space="0" w:color="auto"/>
                            <w:left w:val="none" w:sz="0" w:space="0" w:color="auto"/>
                            <w:bottom w:val="none" w:sz="0" w:space="0" w:color="auto"/>
                            <w:right w:val="none" w:sz="0" w:space="0" w:color="auto"/>
                          </w:divBdr>
                          <w:divsChild>
                            <w:div w:id="402988430">
                              <w:marLeft w:val="0"/>
                              <w:marRight w:val="0"/>
                              <w:marTop w:val="0"/>
                              <w:marBottom w:val="424"/>
                              <w:divBdr>
                                <w:top w:val="none" w:sz="0" w:space="0" w:color="auto"/>
                                <w:left w:val="none" w:sz="0" w:space="0" w:color="auto"/>
                                <w:bottom w:val="none" w:sz="0" w:space="0" w:color="auto"/>
                                <w:right w:val="none" w:sz="0" w:space="0" w:color="auto"/>
                              </w:divBdr>
                            </w:div>
                            <w:div w:id="1575554628">
                              <w:marLeft w:val="0"/>
                              <w:marRight w:val="0"/>
                              <w:marTop w:val="424"/>
                              <w:marBottom w:val="424"/>
                              <w:divBdr>
                                <w:top w:val="none" w:sz="0" w:space="0" w:color="auto"/>
                                <w:left w:val="none" w:sz="0" w:space="0" w:color="auto"/>
                                <w:bottom w:val="none" w:sz="0" w:space="0" w:color="auto"/>
                                <w:right w:val="none" w:sz="0" w:space="0" w:color="auto"/>
                              </w:divBdr>
                            </w:div>
                            <w:div w:id="1173649110">
                              <w:marLeft w:val="0"/>
                              <w:marRight w:val="0"/>
                              <w:marTop w:val="424"/>
                              <w:marBottom w:val="847"/>
                              <w:divBdr>
                                <w:top w:val="single" w:sz="8" w:space="31" w:color="EB5D0B"/>
                                <w:left w:val="none" w:sz="0" w:space="0" w:color="auto"/>
                                <w:bottom w:val="single" w:sz="8" w:space="31" w:color="EB5D0B"/>
                                <w:right w:val="none" w:sz="0" w:space="0" w:color="auto"/>
                              </w:divBdr>
                            </w:div>
                            <w:div w:id="1712849758">
                              <w:marLeft w:val="0"/>
                              <w:marRight w:val="0"/>
                              <w:marTop w:val="339"/>
                              <w:marBottom w:val="339"/>
                              <w:divBdr>
                                <w:top w:val="none" w:sz="0" w:space="0" w:color="auto"/>
                                <w:left w:val="none" w:sz="0" w:space="0" w:color="auto"/>
                                <w:bottom w:val="none" w:sz="0" w:space="0" w:color="auto"/>
                                <w:right w:val="none" w:sz="0" w:space="0" w:color="auto"/>
                              </w:divBdr>
                              <w:divsChild>
                                <w:div w:id="200748024">
                                  <w:marLeft w:val="0"/>
                                  <w:marRight w:val="0"/>
                                  <w:marTop w:val="0"/>
                                  <w:marBottom w:val="0"/>
                                  <w:divBdr>
                                    <w:top w:val="none" w:sz="0" w:space="0" w:color="auto"/>
                                    <w:left w:val="none" w:sz="0" w:space="0" w:color="auto"/>
                                    <w:bottom w:val="none" w:sz="0" w:space="0" w:color="auto"/>
                                    <w:right w:val="none" w:sz="0" w:space="0" w:color="auto"/>
                                  </w:divBdr>
                                </w:div>
                              </w:divsChild>
                            </w:div>
                            <w:div w:id="1608733132">
                              <w:marLeft w:val="0"/>
                              <w:marRight w:val="0"/>
                              <w:marTop w:val="339"/>
                              <w:marBottom w:val="339"/>
                              <w:divBdr>
                                <w:top w:val="none" w:sz="0" w:space="0" w:color="auto"/>
                                <w:left w:val="none" w:sz="0" w:space="0" w:color="auto"/>
                                <w:bottom w:val="none" w:sz="0" w:space="0" w:color="auto"/>
                                <w:right w:val="none" w:sz="0" w:space="0" w:color="auto"/>
                              </w:divBdr>
                              <w:divsChild>
                                <w:div w:id="1220895587">
                                  <w:marLeft w:val="0"/>
                                  <w:marRight w:val="0"/>
                                  <w:marTop w:val="0"/>
                                  <w:marBottom w:val="0"/>
                                  <w:divBdr>
                                    <w:top w:val="none" w:sz="0" w:space="0" w:color="auto"/>
                                    <w:left w:val="none" w:sz="0" w:space="0" w:color="auto"/>
                                    <w:bottom w:val="none" w:sz="0" w:space="0" w:color="auto"/>
                                    <w:right w:val="none" w:sz="0" w:space="0" w:color="auto"/>
                                  </w:divBdr>
                                </w:div>
                              </w:divsChild>
                            </w:div>
                            <w:div w:id="1026374181">
                              <w:marLeft w:val="0"/>
                              <w:marRight w:val="0"/>
                              <w:marTop w:val="339"/>
                              <w:marBottom w:val="339"/>
                              <w:divBdr>
                                <w:top w:val="none" w:sz="0" w:space="0" w:color="auto"/>
                                <w:left w:val="none" w:sz="0" w:space="0" w:color="auto"/>
                                <w:bottom w:val="none" w:sz="0" w:space="0" w:color="auto"/>
                                <w:right w:val="none" w:sz="0" w:space="0" w:color="auto"/>
                              </w:divBdr>
                              <w:divsChild>
                                <w:div w:id="700742302">
                                  <w:marLeft w:val="0"/>
                                  <w:marRight w:val="0"/>
                                  <w:marTop w:val="0"/>
                                  <w:marBottom w:val="0"/>
                                  <w:divBdr>
                                    <w:top w:val="none" w:sz="0" w:space="0" w:color="auto"/>
                                    <w:left w:val="none" w:sz="0" w:space="0" w:color="auto"/>
                                    <w:bottom w:val="none" w:sz="0" w:space="0" w:color="auto"/>
                                    <w:right w:val="none" w:sz="0" w:space="0" w:color="auto"/>
                                  </w:divBdr>
                                </w:div>
                              </w:divsChild>
                            </w:div>
                            <w:div w:id="1499037055">
                              <w:marLeft w:val="0"/>
                              <w:marRight w:val="0"/>
                              <w:marTop w:val="339"/>
                              <w:marBottom w:val="339"/>
                              <w:divBdr>
                                <w:top w:val="none" w:sz="0" w:space="0" w:color="auto"/>
                                <w:left w:val="none" w:sz="0" w:space="0" w:color="auto"/>
                                <w:bottom w:val="none" w:sz="0" w:space="0" w:color="auto"/>
                                <w:right w:val="none" w:sz="0" w:space="0" w:color="auto"/>
                              </w:divBdr>
                              <w:divsChild>
                                <w:div w:id="710961388">
                                  <w:marLeft w:val="0"/>
                                  <w:marRight w:val="0"/>
                                  <w:marTop w:val="0"/>
                                  <w:marBottom w:val="0"/>
                                  <w:divBdr>
                                    <w:top w:val="none" w:sz="0" w:space="0" w:color="auto"/>
                                    <w:left w:val="none" w:sz="0" w:space="0" w:color="auto"/>
                                    <w:bottom w:val="none" w:sz="0" w:space="0" w:color="auto"/>
                                    <w:right w:val="none" w:sz="0" w:space="0" w:color="auto"/>
                                  </w:divBdr>
                                </w:div>
                              </w:divsChild>
                            </w:div>
                            <w:div w:id="1419869481">
                              <w:marLeft w:val="0"/>
                              <w:marRight w:val="0"/>
                              <w:marTop w:val="339"/>
                              <w:marBottom w:val="339"/>
                              <w:divBdr>
                                <w:top w:val="none" w:sz="0" w:space="0" w:color="auto"/>
                                <w:left w:val="none" w:sz="0" w:space="0" w:color="auto"/>
                                <w:bottom w:val="none" w:sz="0" w:space="0" w:color="auto"/>
                                <w:right w:val="none" w:sz="0" w:space="0" w:color="auto"/>
                              </w:divBdr>
                              <w:divsChild>
                                <w:div w:id="815609048">
                                  <w:marLeft w:val="0"/>
                                  <w:marRight w:val="0"/>
                                  <w:marTop w:val="0"/>
                                  <w:marBottom w:val="0"/>
                                  <w:divBdr>
                                    <w:top w:val="none" w:sz="0" w:space="0" w:color="auto"/>
                                    <w:left w:val="none" w:sz="0" w:space="0" w:color="auto"/>
                                    <w:bottom w:val="none" w:sz="0" w:space="0" w:color="auto"/>
                                    <w:right w:val="none" w:sz="0" w:space="0" w:color="auto"/>
                                  </w:divBdr>
                                </w:div>
                              </w:divsChild>
                            </w:div>
                            <w:div w:id="1746560985">
                              <w:marLeft w:val="0"/>
                              <w:marRight w:val="0"/>
                              <w:marTop w:val="508"/>
                              <w:marBottom w:val="635"/>
                              <w:divBdr>
                                <w:top w:val="none" w:sz="0" w:space="0" w:color="auto"/>
                                <w:left w:val="none" w:sz="0" w:space="0" w:color="auto"/>
                                <w:bottom w:val="none" w:sz="0" w:space="0" w:color="auto"/>
                                <w:right w:val="none" w:sz="0" w:space="0" w:color="auto"/>
                              </w:divBdr>
                              <w:divsChild>
                                <w:div w:id="1160148973">
                                  <w:marLeft w:val="0"/>
                                  <w:marRight w:val="0"/>
                                  <w:marTop w:val="0"/>
                                  <w:marBottom w:val="0"/>
                                  <w:divBdr>
                                    <w:top w:val="none" w:sz="0" w:space="0" w:color="auto"/>
                                    <w:left w:val="none" w:sz="0" w:space="0" w:color="auto"/>
                                    <w:bottom w:val="single" w:sz="8" w:space="21" w:color="B8B9BA"/>
                                    <w:right w:val="none" w:sz="0" w:space="0" w:color="auto"/>
                                  </w:divBdr>
                                  <w:divsChild>
                                    <w:div w:id="899825245">
                                      <w:marLeft w:val="0"/>
                                      <w:marRight w:val="0"/>
                                      <w:marTop w:val="0"/>
                                      <w:marBottom w:val="0"/>
                                      <w:divBdr>
                                        <w:top w:val="none" w:sz="0" w:space="0" w:color="auto"/>
                                        <w:left w:val="none" w:sz="0" w:space="0" w:color="auto"/>
                                        <w:bottom w:val="none" w:sz="0" w:space="0" w:color="auto"/>
                                        <w:right w:val="none" w:sz="0" w:space="0" w:color="auto"/>
                                      </w:divBdr>
                                    </w:div>
                                    <w:div w:id="1749184997">
                                      <w:marLeft w:val="0"/>
                                      <w:marRight w:val="0"/>
                                      <w:marTop w:val="318"/>
                                      <w:marBottom w:val="0"/>
                                      <w:divBdr>
                                        <w:top w:val="none" w:sz="0" w:space="0" w:color="auto"/>
                                        <w:left w:val="none" w:sz="0" w:space="0" w:color="auto"/>
                                        <w:bottom w:val="none" w:sz="0" w:space="0" w:color="auto"/>
                                        <w:right w:val="none" w:sz="0" w:space="0" w:color="auto"/>
                                      </w:divBdr>
                                      <w:divsChild>
                                        <w:div w:id="423765684">
                                          <w:marLeft w:val="0"/>
                                          <w:marRight w:val="0"/>
                                          <w:marTop w:val="0"/>
                                          <w:marBottom w:val="0"/>
                                          <w:divBdr>
                                            <w:top w:val="none" w:sz="0" w:space="0" w:color="auto"/>
                                            <w:left w:val="none" w:sz="0" w:space="0" w:color="auto"/>
                                            <w:bottom w:val="none" w:sz="0" w:space="0" w:color="auto"/>
                                            <w:right w:val="none" w:sz="0" w:space="0" w:color="auto"/>
                                          </w:divBdr>
                                        </w:div>
                                      </w:divsChild>
                                    </w:div>
                                    <w:div w:id="206760986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370882547">
                              <w:marLeft w:val="0"/>
                              <w:marRight w:val="0"/>
                              <w:marTop w:val="339"/>
                              <w:marBottom w:val="339"/>
                              <w:divBdr>
                                <w:top w:val="none" w:sz="0" w:space="0" w:color="auto"/>
                                <w:left w:val="none" w:sz="0" w:space="0" w:color="auto"/>
                                <w:bottom w:val="none" w:sz="0" w:space="0" w:color="auto"/>
                                <w:right w:val="none" w:sz="0" w:space="0" w:color="auto"/>
                              </w:divBdr>
                              <w:divsChild>
                                <w:div w:id="309595711">
                                  <w:marLeft w:val="0"/>
                                  <w:marRight w:val="0"/>
                                  <w:marTop w:val="0"/>
                                  <w:marBottom w:val="0"/>
                                  <w:divBdr>
                                    <w:top w:val="none" w:sz="0" w:space="0" w:color="auto"/>
                                    <w:left w:val="none" w:sz="0" w:space="0" w:color="auto"/>
                                    <w:bottom w:val="none" w:sz="0" w:space="0" w:color="auto"/>
                                    <w:right w:val="none" w:sz="0" w:space="0" w:color="auto"/>
                                  </w:divBdr>
                                </w:div>
                              </w:divsChild>
                            </w:div>
                            <w:div w:id="2100708475">
                              <w:marLeft w:val="0"/>
                              <w:marRight w:val="0"/>
                              <w:marTop w:val="508"/>
                              <w:marBottom w:val="508"/>
                              <w:divBdr>
                                <w:top w:val="none" w:sz="0" w:space="0" w:color="auto"/>
                                <w:left w:val="none" w:sz="0" w:space="0" w:color="auto"/>
                                <w:bottom w:val="none" w:sz="0" w:space="0" w:color="auto"/>
                                <w:right w:val="none" w:sz="0" w:space="0" w:color="auto"/>
                              </w:divBdr>
                            </w:div>
                            <w:div w:id="846944912">
                              <w:marLeft w:val="0"/>
                              <w:marRight w:val="0"/>
                              <w:marTop w:val="339"/>
                              <w:marBottom w:val="339"/>
                              <w:divBdr>
                                <w:top w:val="none" w:sz="0" w:space="0" w:color="auto"/>
                                <w:left w:val="none" w:sz="0" w:space="0" w:color="auto"/>
                                <w:bottom w:val="none" w:sz="0" w:space="0" w:color="auto"/>
                                <w:right w:val="none" w:sz="0" w:space="0" w:color="auto"/>
                              </w:divBdr>
                              <w:divsChild>
                                <w:div w:id="1033044473">
                                  <w:marLeft w:val="0"/>
                                  <w:marRight w:val="0"/>
                                  <w:marTop w:val="0"/>
                                  <w:marBottom w:val="0"/>
                                  <w:divBdr>
                                    <w:top w:val="none" w:sz="0" w:space="0" w:color="auto"/>
                                    <w:left w:val="none" w:sz="0" w:space="0" w:color="auto"/>
                                    <w:bottom w:val="none" w:sz="0" w:space="0" w:color="auto"/>
                                    <w:right w:val="none" w:sz="0" w:space="0" w:color="auto"/>
                                  </w:divBdr>
                                </w:div>
                              </w:divsChild>
                            </w:div>
                            <w:div w:id="396321948">
                              <w:marLeft w:val="0"/>
                              <w:marRight w:val="0"/>
                              <w:marTop w:val="339"/>
                              <w:marBottom w:val="339"/>
                              <w:divBdr>
                                <w:top w:val="none" w:sz="0" w:space="0" w:color="auto"/>
                                <w:left w:val="none" w:sz="0" w:space="0" w:color="auto"/>
                                <w:bottom w:val="none" w:sz="0" w:space="0" w:color="auto"/>
                                <w:right w:val="none" w:sz="0" w:space="0" w:color="auto"/>
                              </w:divBdr>
                              <w:divsChild>
                                <w:div w:id="1635716451">
                                  <w:marLeft w:val="0"/>
                                  <w:marRight w:val="0"/>
                                  <w:marTop w:val="0"/>
                                  <w:marBottom w:val="0"/>
                                  <w:divBdr>
                                    <w:top w:val="none" w:sz="0" w:space="0" w:color="auto"/>
                                    <w:left w:val="none" w:sz="0" w:space="0" w:color="auto"/>
                                    <w:bottom w:val="none" w:sz="0" w:space="0" w:color="auto"/>
                                    <w:right w:val="none" w:sz="0" w:space="0" w:color="auto"/>
                                  </w:divBdr>
                                </w:div>
                              </w:divsChild>
                            </w:div>
                            <w:div w:id="1880506358">
                              <w:marLeft w:val="0"/>
                              <w:marRight w:val="0"/>
                              <w:marTop w:val="339"/>
                              <w:marBottom w:val="339"/>
                              <w:divBdr>
                                <w:top w:val="none" w:sz="0" w:space="0" w:color="auto"/>
                                <w:left w:val="none" w:sz="0" w:space="0" w:color="auto"/>
                                <w:bottom w:val="none" w:sz="0" w:space="0" w:color="auto"/>
                                <w:right w:val="none" w:sz="0" w:space="0" w:color="auto"/>
                              </w:divBdr>
                              <w:divsChild>
                                <w:div w:id="1655522729">
                                  <w:marLeft w:val="0"/>
                                  <w:marRight w:val="0"/>
                                  <w:marTop w:val="0"/>
                                  <w:marBottom w:val="0"/>
                                  <w:divBdr>
                                    <w:top w:val="none" w:sz="0" w:space="0" w:color="auto"/>
                                    <w:left w:val="none" w:sz="0" w:space="0" w:color="auto"/>
                                    <w:bottom w:val="none" w:sz="0" w:space="0" w:color="auto"/>
                                    <w:right w:val="none" w:sz="0" w:space="0" w:color="auto"/>
                                  </w:divBdr>
                                </w:div>
                              </w:divsChild>
                            </w:div>
                            <w:div w:id="869995024">
                              <w:marLeft w:val="0"/>
                              <w:marRight w:val="0"/>
                              <w:marTop w:val="339"/>
                              <w:marBottom w:val="339"/>
                              <w:divBdr>
                                <w:top w:val="none" w:sz="0" w:space="0" w:color="auto"/>
                                <w:left w:val="none" w:sz="0" w:space="0" w:color="auto"/>
                                <w:bottom w:val="none" w:sz="0" w:space="0" w:color="auto"/>
                                <w:right w:val="none" w:sz="0" w:space="0" w:color="auto"/>
                              </w:divBdr>
                              <w:divsChild>
                                <w:div w:id="1701320220">
                                  <w:marLeft w:val="0"/>
                                  <w:marRight w:val="0"/>
                                  <w:marTop w:val="0"/>
                                  <w:marBottom w:val="0"/>
                                  <w:divBdr>
                                    <w:top w:val="none" w:sz="0" w:space="0" w:color="auto"/>
                                    <w:left w:val="none" w:sz="0" w:space="0" w:color="auto"/>
                                    <w:bottom w:val="none" w:sz="0" w:space="0" w:color="auto"/>
                                    <w:right w:val="none" w:sz="0" w:space="0" w:color="auto"/>
                                  </w:divBdr>
                                </w:div>
                              </w:divsChild>
                            </w:div>
                            <w:div w:id="2146964128">
                              <w:marLeft w:val="0"/>
                              <w:marRight w:val="0"/>
                              <w:marTop w:val="339"/>
                              <w:marBottom w:val="339"/>
                              <w:divBdr>
                                <w:top w:val="none" w:sz="0" w:space="0" w:color="auto"/>
                                <w:left w:val="none" w:sz="0" w:space="0" w:color="auto"/>
                                <w:bottom w:val="none" w:sz="0" w:space="0" w:color="auto"/>
                                <w:right w:val="none" w:sz="0" w:space="0" w:color="auto"/>
                              </w:divBdr>
                              <w:divsChild>
                                <w:div w:id="1941452016">
                                  <w:marLeft w:val="0"/>
                                  <w:marRight w:val="0"/>
                                  <w:marTop w:val="0"/>
                                  <w:marBottom w:val="0"/>
                                  <w:divBdr>
                                    <w:top w:val="none" w:sz="0" w:space="0" w:color="auto"/>
                                    <w:left w:val="none" w:sz="0" w:space="0" w:color="auto"/>
                                    <w:bottom w:val="none" w:sz="0" w:space="0" w:color="auto"/>
                                    <w:right w:val="none" w:sz="0" w:space="0" w:color="auto"/>
                                  </w:divBdr>
                                </w:div>
                              </w:divsChild>
                            </w:div>
                            <w:div w:id="600837977">
                              <w:marLeft w:val="0"/>
                              <w:marRight w:val="0"/>
                              <w:marTop w:val="339"/>
                              <w:marBottom w:val="339"/>
                              <w:divBdr>
                                <w:top w:val="none" w:sz="0" w:space="0" w:color="auto"/>
                                <w:left w:val="none" w:sz="0" w:space="0" w:color="auto"/>
                                <w:bottom w:val="none" w:sz="0" w:space="0" w:color="auto"/>
                                <w:right w:val="none" w:sz="0" w:space="0" w:color="auto"/>
                              </w:divBdr>
                              <w:divsChild>
                                <w:div w:id="360402984">
                                  <w:marLeft w:val="0"/>
                                  <w:marRight w:val="0"/>
                                  <w:marTop w:val="0"/>
                                  <w:marBottom w:val="0"/>
                                  <w:divBdr>
                                    <w:top w:val="none" w:sz="0" w:space="0" w:color="auto"/>
                                    <w:left w:val="none" w:sz="0" w:space="0" w:color="auto"/>
                                    <w:bottom w:val="none" w:sz="0" w:space="0" w:color="auto"/>
                                    <w:right w:val="none" w:sz="0" w:space="0" w:color="auto"/>
                                  </w:divBdr>
                                </w:div>
                              </w:divsChild>
                            </w:div>
                            <w:div w:id="1550529324">
                              <w:marLeft w:val="0"/>
                              <w:marRight w:val="0"/>
                              <w:marTop w:val="339"/>
                              <w:marBottom w:val="339"/>
                              <w:divBdr>
                                <w:top w:val="none" w:sz="0" w:space="0" w:color="auto"/>
                                <w:left w:val="none" w:sz="0" w:space="0" w:color="auto"/>
                                <w:bottom w:val="none" w:sz="0" w:space="0" w:color="auto"/>
                                <w:right w:val="none" w:sz="0" w:space="0" w:color="auto"/>
                              </w:divBdr>
                              <w:divsChild>
                                <w:div w:id="1594048405">
                                  <w:marLeft w:val="0"/>
                                  <w:marRight w:val="0"/>
                                  <w:marTop w:val="0"/>
                                  <w:marBottom w:val="0"/>
                                  <w:divBdr>
                                    <w:top w:val="none" w:sz="0" w:space="0" w:color="auto"/>
                                    <w:left w:val="none" w:sz="0" w:space="0" w:color="auto"/>
                                    <w:bottom w:val="none" w:sz="0" w:space="0" w:color="auto"/>
                                    <w:right w:val="none" w:sz="0" w:space="0" w:color="auto"/>
                                  </w:divBdr>
                                </w:div>
                              </w:divsChild>
                            </w:div>
                            <w:div w:id="1805998653">
                              <w:marLeft w:val="0"/>
                              <w:marRight w:val="0"/>
                              <w:marTop w:val="508"/>
                              <w:marBottom w:val="635"/>
                              <w:divBdr>
                                <w:top w:val="none" w:sz="0" w:space="0" w:color="auto"/>
                                <w:left w:val="none" w:sz="0" w:space="0" w:color="auto"/>
                                <w:bottom w:val="none" w:sz="0" w:space="0" w:color="auto"/>
                                <w:right w:val="none" w:sz="0" w:space="0" w:color="auto"/>
                              </w:divBdr>
                              <w:divsChild>
                                <w:div w:id="910577205">
                                  <w:marLeft w:val="0"/>
                                  <w:marRight w:val="0"/>
                                  <w:marTop w:val="0"/>
                                  <w:marBottom w:val="0"/>
                                  <w:divBdr>
                                    <w:top w:val="none" w:sz="0" w:space="0" w:color="auto"/>
                                    <w:left w:val="none" w:sz="0" w:space="0" w:color="auto"/>
                                    <w:bottom w:val="single" w:sz="8" w:space="21" w:color="B8B9BA"/>
                                    <w:right w:val="none" w:sz="0" w:space="0" w:color="auto"/>
                                  </w:divBdr>
                                  <w:divsChild>
                                    <w:div w:id="615335124">
                                      <w:marLeft w:val="0"/>
                                      <w:marRight w:val="0"/>
                                      <w:marTop w:val="0"/>
                                      <w:marBottom w:val="0"/>
                                      <w:divBdr>
                                        <w:top w:val="none" w:sz="0" w:space="0" w:color="auto"/>
                                        <w:left w:val="none" w:sz="0" w:space="0" w:color="auto"/>
                                        <w:bottom w:val="none" w:sz="0" w:space="0" w:color="auto"/>
                                        <w:right w:val="none" w:sz="0" w:space="0" w:color="auto"/>
                                      </w:divBdr>
                                    </w:div>
                                    <w:div w:id="674917365">
                                      <w:marLeft w:val="0"/>
                                      <w:marRight w:val="0"/>
                                      <w:marTop w:val="318"/>
                                      <w:marBottom w:val="0"/>
                                      <w:divBdr>
                                        <w:top w:val="none" w:sz="0" w:space="0" w:color="auto"/>
                                        <w:left w:val="none" w:sz="0" w:space="0" w:color="auto"/>
                                        <w:bottom w:val="none" w:sz="0" w:space="0" w:color="auto"/>
                                        <w:right w:val="none" w:sz="0" w:space="0" w:color="auto"/>
                                      </w:divBdr>
                                      <w:divsChild>
                                        <w:div w:id="667287620">
                                          <w:marLeft w:val="0"/>
                                          <w:marRight w:val="0"/>
                                          <w:marTop w:val="0"/>
                                          <w:marBottom w:val="0"/>
                                          <w:divBdr>
                                            <w:top w:val="none" w:sz="0" w:space="0" w:color="auto"/>
                                            <w:left w:val="none" w:sz="0" w:space="0" w:color="auto"/>
                                            <w:bottom w:val="none" w:sz="0" w:space="0" w:color="auto"/>
                                            <w:right w:val="none" w:sz="0" w:space="0" w:color="auto"/>
                                          </w:divBdr>
                                        </w:div>
                                      </w:divsChild>
                                    </w:div>
                                    <w:div w:id="80230964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464038971">
                              <w:marLeft w:val="0"/>
                              <w:marRight w:val="0"/>
                              <w:marTop w:val="339"/>
                              <w:marBottom w:val="339"/>
                              <w:divBdr>
                                <w:top w:val="none" w:sz="0" w:space="0" w:color="auto"/>
                                <w:left w:val="none" w:sz="0" w:space="0" w:color="auto"/>
                                <w:bottom w:val="none" w:sz="0" w:space="0" w:color="auto"/>
                                <w:right w:val="none" w:sz="0" w:space="0" w:color="auto"/>
                              </w:divBdr>
                              <w:divsChild>
                                <w:div w:id="2003774633">
                                  <w:marLeft w:val="0"/>
                                  <w:marRight w:val="0"/>
                                  <w:marTop w:val="0"/>
                                  <w:marBottom w:val="0"/>
                                  <w:divBdr>
                                    <w:top w:val="none" w:sz="0" w:space="0" w:color="auto"/>
                                    <w:left w:val="none" w:sz="0" w:space="0" w:color="auto"/>
                                    <w:bottom w:val="none" w:sz="0" w:space="0" w:color="auto"/>
                                    <w:right w:val="none" w:sz="0" w:space="0" w:color="auto"/>
                                  </w:divBdr>
                                </w:div>
                              </w:divsChild>
                            </w:div>
                            <w:div w:id="1630088844">
                              <w:marLeft w:val="0"/>
                              <w:marRight w:val="0"/>
                              <w:marTop w:val="339"/>
                              <w:marBottom w:val="339"/>
                              <w:divBdr>
                                <w:top w:val="none" w:sz="0" w:space="0" w:color="auto"/>
                                <w:left w:val="none" w:sz="0" w:space="0" w:color="auto"/>
                                <w:bottom w:val="none" w:sz="0" w:space="0" w:color="auto"/>
                                <w:right w:val="none" w:sz="0" w:space="0" w:color="auto"/>
                              </w:divBdr>
                              <w:divsChild>
                                <w:div w:id="1384717530">
                                  <w:marLeft w:val="0"/>
                                  <w:marRight w:val="0"/>
                                  <w:marTop w:val="0"/>
                                  <w:marBottom w:val="0"/>
                                  <w:divBdr>
                                    <w:top w:val="none" w:sz="0" w:space="0" w:color="auto"/>
                                    <w:left w:val="none" w:sz="0" w:space="0" w:color="auto"/>
                                    <w:bottom w:val="none" w:sz="0" w:space="0" w:color="auto"/>
                                    <w:right w:val="none" w:sz="0" w:space="0" w:color="auto"/>
                                  </w:divBdr>
                                </w:div>
                              </w:divsChild>
                            </w:div>
                            <w:div w:id="1766068839">
                              <w:marLeft w:val="0"/>
                              <w:marRight w:val="0"/>
                              <w:marTop w:val="339"/>
                              <w:marBottom w:val="339"/>
                              <w:divBdr>
                                <w:top w:val="none" w:sz="0" w:space="0" w:color="auto"/>
                                <w:left w:val="none" w:sz="0" w:space="0" w:color="auto"/>
                                <w:bottom w:val="none" w:sz="0" w:space="0" w:color="auto"/>
                                <w:right w:val="none" w:sz="0" w:space="0" w:color="auto"/>
                              </w:divBdr>
                              <w:divsChild>
                                <w:div w:id="1440681090">
                                  <w:marLeft w:val="0"/>
                                  <w:marRight w:val="0"/>
                                  <w:marTop w:val="0"/>
                                  <w:marBottom w:val="0"/>
                                  <w:divBdr>
                                    <w:top w:val="none" w:sz="0" w:space="0" w:color="auto"/>
                                    <w:left w:val="none" w:sz="0" w:space="0" w:color="auto"/>
                                    <w:bottom w:val="none" w:sz="0" w:space="0" w:color="auto"/>
                                    <w:right w:val="none" w:sz="0" w:space="0" w:color="auto"/>
                                  </w:divBdr>
                                </w:div>
                              </w:divsChild>
                            </w:div>
                            <w:div w:id="1201897117">
                              <w:marLeft w:val="0"/>
                              <w:marRight w:val="0"/>
                              <w:marTop w:val="339"/>
                              <w:marBottom w:val="339"/>
                              <w:divBdr>
                                <w:top w:val="none" w:sz="0" w:space="0" w:color="auto"/>
                                <w:left w:val="none" w:sz="0" w:space="0" w:color="auto"/>
                                <w:bottom w:val="none" w:sz="0" w:space="0" w:color="auto"/>
                                <w:right w:val="none" w:sz="0" w:space="0" w:color="auto"/>
                              </w:divBdr>
                              <w:divsChild>
                                <w:div w:id="24380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119540">
      <w:bodyDiv w:val="1"/>
      <w:marLeft w:val="0"/>
      <w:marRight w:val="0"/>
      <w:marTop w:val="0"/>
      <w:marBottom w:val="0"/>
      <w:divBdr>
        <w:top w:val="none" w:sz="0" w:space="0" w:color="auto"/>
        <w:left w:val="none" w:sz="0" w:space="0" w:color="auto"/>
        <w:bottom w:val="none" w:sz="0" w:space="0" w:color="auto"/>
        <w:right w:val="none" w:sz="0" w:space="0" w:color="auto"/>
      </w:divBdr>
      <w:divsChild>
        <w:div w:id="717047685">
          <w:marLeft w:val="0"/>
          <w:marRight w:val="0"/>
          <w:marTop w:val="0"/>
          <w:marBottom w:val="0"/>
          <w:divBdr>
            <w:top w:val="none" w:sz="0" w:space="0" w:color="auto"/>
            <w:left w:val="none" w:sz="0" w:space="0" w:color="auto"/>
            <w:bottom w:val="none" w:sz="0" w:space="0" w:color="auto"/>
            <w:right w:val="none" w:sz="0" w:space="0" w:color="auto"/>
          </w:divBdr>
          <w:divsChild>
            <w:div w:id="1230462240">
              <w:marLeft w:val="0"/>
              <w:marRight w:val="0"/>
              <w:marTop w:val="0"/>
              <w:marBottom w:val="0"/>
              <w:divBdr>
                <w:top w:val="none" w:sz="0" w:space="0" w:color="auto"/>
                <w:left w:val="none" w:sz="0" w:space="0" w:color="auto"/>
                <w:bottom w:val="none" w:sz="0" w:space="0" w:color="auto"/>
                <w:right w:val="none" w:sz="0" w:space="0" w:color="auto"/>
              </w:divBdr>
              <w:divsChild>
                <w:div w:id="161089743">
                  <w:marLeft w:val="0"/>
                  <w:marRight w:val="0"/>
                  <w:marTop w:val="0"/>
                  <w:marBottom w:val="0"/>
                  <w:divBdr>
                    <w:top w:val="none" w:sz="0" w:space="0" w:color="auto"/>
                    <w:left w:val="none" w:sz="0" w:space="0" w:color="auto"/>
                    <w:bottom w:val="none" w:sz="0" w:space="0" w:color="auto"/>
                    <w:right w:val="none" w:sz="0" w:space="0" w:color="auto"/>
                  </w:divBdr>
                </w:div>
                <w:div w:id="754283280">
                  <w:marLeft w:val="0"/>
                  <w:marRight w:val="0"/>
                  <w:marTop w:val="600"/>
                  <w:marBottom w:val="0"/>
                  <w:divBdr>
                    <w:top w:val="none" w:sz="0" w:space="0" w:color="auto"/>
                    <w:left w:val="none" w:sz="0" w:space="0" w:color="auto"/>
                    <w:bottom w:val="none" w:sz="0" w:space="0" w:color="auto"/>
                    <w:right w:val="none" w:sz="0" w:space="0" w:color="auto"/>
                  </w:divBdr>
                  <w:divsChild>
                    <w:div w:id="1046561434">
                      <w:marLeft w:val="0"/>
                      <w:marRight w:val="0"/>
                      <w:marTop w:val="0"/>
                      <w:marBottom w:val="0"/>
                      <w:divBdr>
                        <w:top w:val="none" w:sz="0" w:space="0" w:color="auto"/>
                        <w:left w:val="none" w:sz="0" w:space="0" w:color="auto"/>
                        <w:bottom w:val="none" w:sz="0" w:space="0" w:color="auto"/>
                        <w:right w:val="none" w:sz="0" w:space="0" w:color="auto"/>
                      </w:divBdr>
                      <w:divsChild>
                        <w:div w:id="1278028285">
                          <w:marLeft w:val="0"/>
                          <w:marRight w:val="0"/>
                          <w:marTop w:val="0"/>
                          <w:marBottom w:val="0"/>
                          <w:divBdr>
                            <w:top w:val="none" w:sz="0" w:space="0" w:color="auto"/>
                            <w:left w:val="none" w:sz="0" w:space="0" w:color="auto"/>
                            <w:bottom w:val="none" w:sz="0" w:space="0" w:color="auto"/>
                            <w:right w:val="none" w:sz="0" w:space="0" w:color="auto"/>
                          </w:divBdr>
                          <w:divsChild>
                            <w:div w:id="1886797854">
                              <w:marLeft w:val="0"/>
                              <w:marRight w:val="0"/>
                              <w:marTop w:val="0"/>
                              <w:marBottom w:val="0"/>
                              <w:divBdr>
                                <w:top w:val="none" w:sz="0" w:space="0" w:color="auto"/>
                                <w:left w:val="none" w:sz="0" w:space="0" w:color="auto"/>
                                <w:bottom w:val="none" w:sz="0" w:space="0" w:color="auto"/>
                                <w:right w:val="none" w:sz="0" w:space="0" w:color="auto"/>
                              </w:divBdr>
                            </w:div>
                          </w:divsChild>
                        </w:div>
                        <w:div w:id="1524322843">
                          <w:marLeft w:val="0"/>
                          <w:marRight w:val="135"/>
                          <w:marTop w:val="0"/>
                          <w:marBottom w:val="0"/>
                          <w:divBdr>
                            <w:top w:val="none" w:sz="0" w:space="0" w:color="auto"/>
                            <w:left w:val="none" w:sz="0" w:space="0" w:color="auto"/>
                            <w:bottom w:val="none" w:sz="0" w:space="0" w:color="auto"/>
                            <w:right w:val="none" w:sz="0" w:space="0" w:color="auto"/>
                          </w:divBdr>
                        </w:div>
                        <w:div w:id="187400293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859766">
          <w:marLeft w:val="0"/>
          <w:marRight w:val="0"/>
          <w:marTop w:val="0"/>
          <w:marBottom w:val="0"/>
          <w:divBdr>
            <w:top w:val="none" w:sz="0" w:space="0" w:color="auto"/>
            <w:left w:val="none" w:sz="0" w:space="0" w:color="auto"/>
            <w:bottom w:val="none" w:sz="0" w:space="0" w:color="auto"/>
            <w:right w:val="none" w:sz="0" w:space="0" w:color="auto"/>
          </w:divBdr>
          <w:divsChild>
            <w:div w:id="1510945118">
              <w:marLeft w:val="0"/>
              <w:marRight w:val="0"/>
              <w:marTop w:val="0"/>
              <w:marBottom w:val="0"/>
              <w:divBdr>
                <w:top w:val="none" w:sz="0" w:space="0" w:color="auto"/>
                <w:left w:val="none" w:sz="0" w:space="0" w:color="auto"/>
                <w:bottom w:val="none" w:sz="0" w:space="0" w:color="auto"/>
                <w:right w:val="none" w:sz="0" w:space="0" w:color="auto"/>
              </w:divBdr>
              <w:divsChild>
                <w:div w:id="720591761">
                  <w:marLeft w:val="0"/>
                  <w:marRight w:val="0"/>
                  <w:marTop w:val="0"/>
                  <w:marBottom w:val="0"/>
                  <w:divBdr>
                    <w:top w:val="none" w:sz="0" w:space="0" w:color="auto"/>
                    <w:left w:val="none" w:sz="0" w:space="0" w:color="auto"/>
                    <w:bottom w:val="none" w:sz="0" w:space="0" w:color="auto"/>
                    <w:right w:val="none" w:sz="0" w:space="0" w:color="auto"/>
                  </w:divBdr>
                  <w:divsChild>
                    <w:div w:id="1655521649">
                      <w:marLeft w:val="0"/>
                      <w:marRight w:val="1500"/>
                      <w:marTop w:val="0"/>
                      <w:marBottom w:val="0"/>
                      <w:divBdr>
                        <w:top w:val="none" w:sz="0" w:space="0" w:color="auto"/>
                        <w:left w:val="none" w:sz="0" w:space="0" w:color="auto"/>
                        <w:bottom w:val="none" w:sz="0" w:space="0" w:color="auto"/>
                        <w:right w:val="none" w:sz="0" w:space="0" w:color="auto"/>
                      </w:divBdr>
                      <w:divsChild>
                        <w:div w:id="258636864">
                          <w:marLeft w:val="0"/>
                          <w:marRight w:val="0"/>
                          <w:marTop w:val="600"/>
                          <w:marBottom w:val="600"/>
                          <w:divBdr>
                            <w:top w:val="none" w:sz="0" w:space="0" w:color="auto"/>
                            <w:left w:val="none" w:sz="0" w:space="0" w:color="auto"/>
                            <w:bottom w:val="none" w:sz="0" w:space="0" w:color="auto"/>
                            <w:right w:val="none" w:sz="0" w:space="0" w:color="auto"/>
                          </w:divBdr>
                          <w:divsChild>
                            <w:div w:id="1624385421">
                              <w:marLeft w:val="0"/>
                              <w:marRight w:val="0"/>
                              <w:marTop w:val="0"/>
                              <w:marBottom w:val="300"/>
                              <w:divBdr>
                                <w:top w:val="none" w:sz="0" w:space="0" w:color="auto"/>
                                <w:left w:val="none" w:sz="0" w:space="0" w:color="auto"/>
                                <w:bottom w:val="none" w:sz="0" w:space="0" w:color="auto"/>
                                <w:right w:val="none" w:sz="0" w:space="0" w:color="auto"/>
                              </w:divBdr>
                            </w:div>
                            <w:div w:id="1517503427">
                              <w:marLeft w:val="0"/>
                              <w:marRight w:val="0"/>
                              <w:marTop w:val="300"/>
                              <w:marBottom w:val="300"/>
                              <w:divBdr>
                                <w:top w:val="none" w:sz="0" w:space="0" w:color="auto"/>
                                <w:left w:val="none" w:sz="0" w:space="0" w:color="auto"/>
                                <w:bottom w:val="none" w:sz="0" w:space="0" w:color="auto"/>
                                <w:right w:val="none" w:sz="0" w:space="0" w:color="auto"/>
                              </w:divBdr>
                            </w:div>
                            <w:div w:id="738215401">
                              <w:marLeft w:val="0"/>
                              <w:marRight w:val="0"/>
                              <w:marTop w:val="300"/>
                              <w:marBottom w:val="600"/>
                              <w:divBdr>
                                <w:top w:val="single" w:sz="6" w:space="30" w:color="EB5D0B"/>
                                <w:left w:val="none" w:sz="0" w:space="0" w:color="auto"/>
                                <w:bottom w:val="single" w:sz="6" w:space="30" w:color="EB5D0B"/>
                                <w:right w:val="none" w:sz="0" w:space="0" w:color="auto"/>
                              </w:divBdr>
                            </w:div>
                            <w:div w:id="1260676536">
                              <w:marLeft w:val="0"/>
                              <w:marRight w:val="0"/>
                              <w:marTop w:val="360"/>
                              <w:marBottom w:val="450"/>
                              <w:divBdr>
                                <w:top w:val="none" w:sz="0" w:space="0" w:color="auto"/>
                                <w:left w:val="none" w:sz="0" w:space="0" w:color="auto"/>
                                <w:bottom w:val="none" w:sz="0" w:space="0" w:color="auto"/>
                                <w:right w:val="none" w:sz="0" w:space="0" w:color="auto"/>
                              </w:divBdr>
                            </w:div>
                            <w:div w:id="1744840297">
                              <w:marLeft w:val="0"/>
                              <w:marRight w:val="0"/>
                              <w:marTop w:val="240"/>
                              <w:marBottom w:val="240"/>
                              <w:divBdr>
                                <w:top w:val="none" w:sz="0" w:space="0" w:color="auto"/>
                                <w:left w:val="none" w:sz="0" w:space="0" w:color="auto"/>
                                <w:bottom w:val="none" w:sz="0" w:space="0" w:color="auto"/>
                                <w:right w:val="none" w:sz="0" w:space="0" w:color="auto"/>
                              </w:divBdr>
                              <w:divsChild>
                                <w:div w:id="1652058369">
                                  <w:marLeft w:val="0"/>
                                  <w:marRight w:val="0"/>
                                  <w:marTop w:val="0"/>
                                  <w:marBottom w:val="0"/>
                                  <w:divBdr>
                                    <w:top w:val="none" w:sz="0" w:space="0" w:color="auto"/>
                                    <w:left w:val="none" w:sz="0" w:space="0" w:color="auto"/>
                                    <w:bottom w:val="none" w:sz="0" w:space="0" w:color="auto"/>
                                    <w:right w:val="none" w:sz="0" w:space="0" w:color="auto"/>
                                  </w:divBdr>
                                </w:div>
                              </w:divsChild>
                            </w:div>
                            <w:div w:id="464204001">
                              <w:marLeft w:val="0"/>
                              <w:marRight w:val="0"/>
                              <w:marTop w:val="240"/>
                              <w:marBottom w:val="240"/>
                              <w:divBdr>
                                <w:top w:val="none" w:sz="0" w:space="0" w:color="auto"/>
                                <w:left w:val="none" w:sz="0" w:space="0" w:color="auto"/>
                                <w:bottom w:val="none" w:sz="0" w:space="0" w:color="auto"/>
                                <w:right w:val="none" w:sz="0" w:space="0" w:color="auto"/>
                              </w:divBdr>
                              <w:divsChild>
                                <w:div w:id="513494382">
                                  <w:marLeft w:val="0"/>
                                  <w:marRight w:val="0"/>
                                  <w:marTop w:val="0"/>
                                  <w:marBottom w:val="0"/>
                                  <w:divBdr>
                                    <w:top w:val="none" w:sz="0" w:space="0" w:color="auto"/>
                                    <w:left w:val="none" w:sz="0" w:space="0" w:color="auto"/>
                                    <w:bottom w:val="none" w:sz="0" w:space="0" w:color="auto"/>
                                    <w:right w:val="none" w:sz="0" w:space="0" w:color="auto"/>
                                  </w:divBdr>
                                </w:div>
                              </w:divsChild>
                            </w:div>
                            <w:div w:id="1814368306">
                              <w:marLeft w:val="0"/>
                              <w:marRight w:val="0"/>
                              <w:marTop w:val="240"/>
                              <w:marBottom w:val="240"/>
                              <w:divBdr>
                                <w:top w:val="none" w:sz="0" w:space="0" w:color="auto"/>
                                <w:left w:val="none" w:sz="0" w:space="0" w:color="auto"/>
                                <w:bottom w:val="none" w:sz="0" w:space="0" w:color="auto"/>
                                <w:right w:val="none" w:sz="0" w:space="0" w:color="auto"/>
                              </w:divBdr>
                              <w:divsChild>
                                <w:div w:id="1121414575">
                                  <w:marLeft w:val="0"/>
                                  <w:marRight w:val="0"/>
                                  <w:marTop w:val="0"/>
                                  <w:marBottom w:val="0"/>
                                  <w:divBdr>
                                    <w:top w:val="none" w:sz="0" w:space="0" w:color="auto"/>
                                    <w:left w:val="none" w:sz="0" w:space="0" w:color="auto"/>
                                    <w:bottom w:val="none" w:sz="0" w:space="0" w:color="auto"/>
                                    <w:right w:val="none" w:sz="0" w:space="0" w:color="auto"/>
                                  </w:divBdr>
                                </w:div>
                              </w:divsChild>
                            </w:div>
                            <w:div w:id="1125928294">
                              <w:marLeft w:val="0"/>
                              <w:marRight w:val="0"/>
                              <w:marTop w:val="240"/>
                              <w:marBottom w:val="240"/>
                              <w:divBdr>
                                <w:top w:val="none" w:sz="0" w:space="0" w:color="auto"/>
                                <w:left w:val="none" w:sz="0" w:space="0" w:color="auto"/>
                                <w:bottom w:val="none" w:sz="0" w:space="0" w:color="auto"/>
                                <w:right w:val="none" w:sz="0" w:space="0" w:color="auto"/>
                              </w:divBdr>
                              <w:divsChild>
                                <w:div w:id="1577980551">
                                  <w:marLeft w:val="0"/>
                                  <w:marRight w:val="0"/>
                                  <w:marTop w:val="0"/>
                                  <w:marBottom w:val="0"/>
                                  <w:divBdr>
                                    <w:top w:val="none" w:sz="0" w:space="0" w:color="auto"/>
                                    <w:left w:val="none" w:sz="0" w:space="0" w:color="auto"/>
                                    <w:bottom w:val="none" w:sz="0" w:space="0" w:color="auto"/>
                                    <w:right w:val="none" w:sz="0" w:space="0" w:color="auto"/>
                                  </w:divBdr>
                                </w:div>
                              </w:divsChild>
                            </w:div>
                            <w:div w:id="66928389">
                              <w:marLeft w:val="0"/>
                              <w:marRight w:val="0"/>
                              <w:marTop w:val="240"/>
                              <w:marBottom w:val="240"/>
                              <w:divBdr>
                                <w:top w:val="none" w:sz="0" w:space="0" w:color="auto"/>
                                <w:left w:val="none" w:sz="0" w:space="0" w:color="auto"/>
                                <w:bottom w:val="none" w:sz="0" w:space="0" w:color="auto"/>
                                <w:right w:val="none" w:sz="0" w:space="0" w:color="auto"/>
                              </w:divBdr>
                              <w:divsChild>
                                <w:div w:id="1816531309">
                                  <w:marLeft w:val="0"/>
                                  <w:marRight w:val="0"/>
                                  <w:marTop w:val="0"/>
                                  <w:marBottom w:val="0"/>
                                  <w:divBdr>
                                    <w:top w:val="none" w:sz="0" w:space="0" w:color="auto"/>
                                    <w:left w:val="none" w:sz="0" w:space="0" w:color="auto"/>
                                    <w:bottom w:val="none" w:sz="0" w:space="0" w:color="auto"/>
                                    <w:right w:val="none" w:sz="0" w:space="0" w:color="auto"/>
                                  </w:divBdr>
                                </w:div>
                              </w:divsChild>
                            </w:div>
                            <w:div w:id="1003238879">
                              <w:marLeft w:val="0"/>
                              <w:marRight w:val="0"/>
                              <w:marTop w:val="240"/>
                              <w:marBottom w:val="240"/>
                              <w:divBdr>
                                <w:top w:val="none" w:sz="0" w:space="0" w:color="auto"/>
                                <w:left w:val="none" w:sz="0" w:space="0" w:color="auto"/>
                                <w:bottom w:val="none" w:sz="0" w:space="0" w:color="auto"/>
                                <w:right w:val="none" w:sz="0" w:space="0" w:color="auto"/>
                              </w:divBdr>
                              <w:divsChild>
                                <w:div w:id="1101491976">
                                  <w:marLeft w:val="0"/>
                                  <w:marRight w:val="0"/>
                                  <w:marTop w:val="0"/>
                                  <w:marBottom w:val="0"/>
                                  <w:divBdr>
                                    <w:top w:val="none" w:sz="0" w:space="0" w:color="auto"/>
                                    <w:left w:val="none" w:sz="0" w:space="0" w:color="auto"/>
                                    <w:bottom w:val="none" w:sz="0" w:space="0" w:color="auto"/>
                                    <w:right w:val="none" w:sz="0" w:space="0" w:color="auto"/>
                                  </w:divBdr>
                                </w:div>
                              </w:divsChild>
                            </w:div>
                            <w:div w:id="1911691831">
                              <w:marLeft w:val="0"/>
                              <w:marRight w:val="0"/>
                              <w:marTop w:val="240"/>
                              <w:marBottom w:val="240"/>
                              <w:divBdr>
                                <w:top w:val="none" w:sz="0" w:space="0" w:color="auto"/>
                                <w:left w:val="none" w:sz="0" w:space="0" w:color="auto"/>
                                <w:bottom w:val="none" w:sz="0" w:space="0" w:color="auto"/>
                                <w:right w:val="none" w:sz="0" w:space="0" w:color="auto"/>
                              </w:divBdr>
                              <w:divsChild>
                                <w:div w:id="962226353">
                                  <w:marLeft w:val="0"/>
                                  <w:marRight w:val="0"/>
                                  <w:marTop w:val="0"/>
                                  <w:marBottom w:val="0"/>
                                  <w:divBdr>
                                    <w:top w:val="none" w:sz="0" w:space="0" w:color="auto"/>
                                    <w:left w:val="none" w:sz="0" w:space="0" w:color="auto"/>
                                    <w:bottom w:val="none" w:sz="0" w:space="0" w:color="auto"/>
                                    <w:right w:val="none" w:sz="0" w:space="0" w:color="auto"/>
                                  </w:divBdr>
                                </w:div>
                              </w:divsChild>
                            </w:div>
                            <w:div w:id="1076898767">
                              <w:marLeft w:val="0"/>
                              <w:marRight w:val="0"/>
                              <w:marTop w:val="360"/>
                              <w:marBottom w:val="360"/>
                              <w:divBdr>
                                <w:top w:val="none" w:sz="0" w:space="0" w:color="auto"/>
                                <w:left w:val="none" w:sz="0" w:space="0" w:color="auto"/>
                                <w:bottom w:val="none" w:sz="0" w:space="0" w:color="auto"/>
                                <w:right w:val="none" w:sz="0" w:space="0" w:color="auto"/>
                              </w:divBdr>
                            </w:div>
                            <w:div w:id="1996911626">
                              <w:marLeft w:val="0"/>
                              <w:marRight w:val="0"/>
                              <w:marTop w:val="240"/>
                              <w:marBottom w:val="240"/>
                              <w:divBdr>
                                <w:top w:val="none" w:sz="0" w:space="0" w:color="auto"/>
                                <w:left w:val="none" w:sz="0" w:space="0" w:color="auto"/>
                                <w:bottom w:val="none" w:sz="0" w:space="0" w:color="auto"/>
                                <w:right w:val="none" w:sz="0" w:space="0" w:color="auto"/>
                              </w:divBdr>
                              <w:divsChild>
                                <w:div w:id="782308910">
                                  <w:marLeft w:val="0"/>
                                  <w:marRight w:val="0"/>
                                  <w:marTop w:val="0"/>
                                  <w:marBottom w:val="0"/>
                                  <w:divBdr>
                                    <w:top w:val="none" w:sz="0" w:space="0" w:color="auto"/>
                                    <w:left w:val="none" w:sz="0" w:space="0" w:color="auto"/>
                                    <w:bottom w:val="none" w:sz="0" w:space="0" w:color="auto"/>
                                    <w:right w:val="none" w:sz="0" w:space="0" w:color="auto"/>
                                  </w:divBdr>
                                </w:div>
                              </w:divsChild>
                            </w:div>
                            <w:div w:id="97681258">
                              <w:marLeft w:val="0"/>
                              <w:marRight w:val="0"/>
                              <w:marTop w:val="0"/>
                              <w:marBottom w:val="0"/>
                              <w:divBdr>
                                <w:top w:val="none" w:sz="0" w:space="0" w:color="auto"/>
                                <w:left w:val="none" w:sz="0" w:space="0" w:color="auto"/>
                                <w:bottom w:val="none" w:sz="0" w:space="0" w:color="auto"/>
                                <w:right w:val="none" w:sz="0" w:space="0" w:color="auto"/>
                              </w:divBdr>
                              <w:divsChild>
                                <w:div w:id="783424964">
                                  <w:marLeft w:val="0"/>
                                  <w:marRight w:val="0"/>
                                  <w:marTop w:val="0"/>
                                  <w:marBottom w:val="0"/>
                                  <w:divBdr>
                                    <w:top w:val="none" w:sz="0" w:space="0" w:color="auto"/>
                                    <w:left w:val="none" w:sz="0" w:space="0" w:color="auto"/>
                                    <w:bottom w:val="none" w:sz="0" w:space="0" w:color="auto"/>
                                    <w:right w:val="none" w:sz="0" w:space="0" w:color="auto"/>
                                  </w:divBdr>
                                  <w:divsChild>
                                    <w:div w:id="1080516332">
                                      <w:marLeft w:val="0"/>
                                      <w:marRight w:val="0"/>
                                      <w:marTop w:val="0"/>
                                      <w:marBottom w:val="0"/>
                                      <w:divBdr>
                                        <w:top w:val="none" w:sz="0" w:space="0" w:color="auto"/>
                                        <w:left w:val="none" w:sz="0" w:space="0" w:color="auto"/>
                                        <w:bottom w:val="none" w:sz="0" w:space="0" w:color="auto"/>
                                        <w:right w:val="none" w:sz="0" w:space="0" w:color="auto"/>
                                      </w:divBdr>
                                      <w:divsChild>
                                        <w:div w:id="1108544391">
                                          <w:marLeft w:val="0"/>
                                          <w:marRight w:val="0"/>
                                          <w:marTop w:val="0"/>
                                          <w:marBottom w:val="0"/>
                                          <w:divBdr>
                                            <w:top w:val="none" w:sz="0" w:space="0" w:color="auto"/>
                                            <w:left w:val="none" w:sz="0" w:space="0" w:color="auto"/>
                                            <w:bottom w:val="none" w:sz="0" w:space="0" w:color="auto"/>
                                            <w:right w:val="none" w:sz="0" w:space="0" w:color="auto"/>
                                          </w:divBdr>
                                          <w:divsChild>
                                            <w:div w:id="1527907984">
                                              <w:marLeft w:val="0"/>
                                              <w:marRight w:val="0"/>
                                              <w:marTop w:val="0"/>
                                              <w:marBottom w:val="0"/>
                                              <w:divBdr>
                                                <w:top w:val="none" w:sz="0" w:space="0" w:color="auto"/>
                                                <w:left w:val="none" w:sz="0" w:space="0" w:color="auto"/>
                                                <w:bottom w:val="none" w:sz="0" w:space="0" w:color="auto"/>
                                                <w:right w:val="none" w:sz="0" w:space="0" w:color="auto"/>
                                              </w:divBdr>
                                              <w:divsChild>
                                                <w:div w:id="1553955934">
                                                  <w:marLeft w:val="0"/>
                                                  <w:marRight w:val="0"/>
                                                  <w:marTop w:val="0"/>
                                                  <w:marBottom w:val="0"/>
                                                  <w:divBdr>
                                                    <w:top w:val="none" w:sz="0" w:space="0" w:color="auto"/>
                                                    <w:left w:val="none" w:sz="0" w:space="0" w:color="auto"/>
                                                    <w:bottom w:val="none" w:sz="0" w:space="0" w:color="auto"/>
                                                    <w:right w:val="none" w:sz="0" w:space="0" w:color="auto"/>
                                                  </w:divBdr>
                                                  <w:divsChild>
                                                    <w:div w:id="819619613">
                                                      <w:marLeft w:val="0"/>
                                                      <w:marRight w:val="0"/>
                                                      <w:marTop w:val="0"/>
                                                      <w:marBottom w:val="0"/>
                                                      <w:divBdr>
                                                        <w:top w:val="none" w:sz="0" w:space="0" w:color="auto"/>
                                                        <w:left w:val="none" w:sz="0" w:space="0" w:color="auto"/>
                                                        <w:bottom w:val="none" w:sz="0" w:space="0" w:color="auto"/>
                                                        <w:right w:val="none" w:sz="0" w:space="0" w:color="auto"/>
                                                      </w:divBdr>
                                                      <w:divsChild>
                                                        <w:div w:id="740911650">
                                                          <w:marLeft w:val="0"/>
                                                          <w:marRight w:val="0"/>
                                                          <w:marTop w:val="0"/>
                                                          <w:marBottom w:val="0"/>
                                                          <w:divBdr>
                                                            <w:top w:val="none" w:sz="0" w:space="0" w:color="auto"/>
                                                            <w:left w:val="none" w:sz="0" w:space="0" w:color="auto"/>
                                                            <w:bottom w:val="none" w:sz="0" w:space="0" w:color="auto"/>
                                                            <w:right w:val="none" w:sz="0" w:space="0" w:color="auto"/>
                                                          </w:divBdr>
                                                          <w:divsChild>
                                                            <w:div w:id="1763987242">
                                                              <w:marLeft w:val="0"/>
                                                              <w:marRight w:val="0"/>
                                                              <w:marTop w:val="0"/>
                                                              <w:marBottom w:val="0"/>
                                                              <w:divBdr>
                                                                <w:top w:val="none" w:sz="0" w:space="0" w:color="auto"/>
                                                                <w:left w:val="none" w:sz="0" w:space="0" w:color="auto"/>
                                                                <w:bottom w:val="none" w:sz="0" w:space="0" w:color="auto"/>
                                                                <w:right w:val="none" w:sz="0" w:space="0" w:color="auto"/>
                                                              </w:divBdr>
                                                              <w:divsChild>
                                                                <w:div w:id="600335109">
                                                                  <w:marLeft w:val="0"/>
                                                                  <w:marRight w:val="0"/>
                                                                  <w:marTop w:val="0"/>
                                                                  <w:marBottom w:val="0"/>
                                                                  <w:divBdr>
                                                                    <w:top w:val="none" w:sz="0" w:space="0" w:color="auto"/>
                                                                    <w:left w:val="none" w:sz="0" w:space="0" w:color="auto"/>
                                                                    <w:bottom w:val="none" w:sz="0" w:space="0" w:color="auto"/>
                                                                    <w:right w:val="none" w:sz="0" w:space="0" w:color="auto"/>
                                                                  </w:divBdr>
                                                                  <w:divsChild>
                                                                    <w:div w:id="1955937365">
                                                                      <w:marLeft w:val="0"/>
                                                                      <w:marRight w:val="0"/>
                                                                      <w:marTop w:val="0"/>
                                                                      <w:marBottom w:val="0"/>
                                                                      <w:divBdr>
                                                                        <w:top w:val="none" w:sz="0" w:space="0" w:color="auto"/>
                                                                        <w:left w:val="none" w:sz="0" w:space="0" w:color="auto"/>
                                                                        <w:bottom w:val="none" w:sz="0" w:space="0" w:color="auto"/>
                                                                        <w:right w:val="none" w:sz="0" w:space="0" w:color="auto"/>
                                                                      </w:divBdr>
                                                                      <w:divsChild>
                                                                        <w:div w:id="1440098890">
                                                                          <w:marLeft w:val="0"/>
                                                                          <w:marRight w:val="0"/>
                                                                          <w:marTop w:val="0"/>
                                                                          <w:marBottom w:val="0"/>
                                                                          <w:divBdr>
                                                                            <w:top w:val="none" w:sz="0" w:space="0" w:color="auto"/>
                                                                            <w:left w:val="none" w:sz="0" w:space="0" w:color="auto"/>
                                                                            <w:bottom w:val="none" w:sz="0" w:space="0" w:color="auto"/>
                                                                            <w:right w:val="none" w:sz="0" w:space="0" w:color="auto"/>
                                                                          </w:divBdr>
                                                                          <w:divsChild>
                                                                            <w:div w:id="288823406">
                                                                              <w:marLeft w:val="0"/>
                                                                              <w:marRight w:val="0"/>
                                                                              <w:marTop w:val="0"/>
                                                                              <w:marBottom w:val="0"/>
                                                                              <w:divBdr>
                                                                                <w:top w:val="none" w:sz="0" w:space="0" w:color="auto"/>
                                                                                <w:left w:val="none" w:sz="0" w:space="0" w:color="auto"/>
                                                                                <w:bottom w:val="none" w:sz="0" w:space="0" w:color="auto"/>
                                                                                <w:right w:val="none" w:sz="0" w:space="0" w:color="auto"/>
                                                                              </w:divBdr>
                                                                              <w:divsChild>
                                                                                <w:div w:id="1858998844">
                                                                                  <w:marLeft w:val="0"/>
                                                                                  <w:marRight w:val="0"/>
                                                                                  <w:marTop w:val="0"/>
                                                                                  <w:marBottom w:val="0"/>
                                                                                  <w:divBdr>
                                                                                    <w:top w:val="none" w:sz="0" w:space="0" w:color="auto"/>
                                                                                    <w:left w:val="none" w:sz="0" w:space="0" w:color="auto"/>
                                                                                    <w:bottom w:val="none" w:sz="0" w:space="0" w:color="auto"/>
                                                                                    <w:right w:val="none" w:sz="0" w:space="0" w:color="auto"/>
                                                                                  </w:divBdr>
                                                                                  <w:divsChild>
                                                                                    <w:div w:id="821458722">
                                                                                      <w:marLeft w:val="0"/>
                                                                                      <w:marRight w:val="0"/>
                                                                                      <w:marTop w:val="0"/>
                                                                                      <w:marBottom w:val="0"/>
                                                                                      <w:divBdr>
                                                                                        <w:top w:val="none" w:sz="0" w:space="0" w:color="auto"/>
                                                                                        <w:left w:val="none" w:sz="0" w:space="0" w:color="auto"/>
                                                                                        <w:bottom w:val="none" w:sz="0" w:space="0" w:color="auto"/>
                                                                                        <w:right w:val="none" w:sz="0" w:space="0" w:color="auto"/>
                                                                                      </w:divBdr>
                                                                                      <w:divsChild>
                                                                                        <w:div w:id="678777392">
                                                                                          <w:marLeft w:val="0"/>
                                                                                          <w:marRight w:val="0"/>
                                                                                          <w:marTop w:val="75"/>
                                                                                          <w:marBottom w:val="180"/>
                                                                                          <w:divBdr>
                                                                                            <w:top w:val="none" w:sz="0" w:space="0" w:color="auto"/>
                                                                                            <w:left w:val="none" w:sz="0" w:space="0" w:color="auto"/>
                                                                                            <w:bottom w:val="none" w:sz="0" w:space="0" w:color="auto"/>
                                                                                            <w:right w:val="none" w:sz="0" w:space="0" w:color="auto"/>
                                                                                          </w:divBdr>
                                                                                          <w:divsChild>
                                                                                            <w:div w:id="1430783381">
                                                                                              <w:marLeft w:val="0"/>
                                                                                              <w:marRight w:val="0"/>
                                                                                              <w:marTop w:val="0"/>
                                                                                              <w:marBottom w:val="0"/>
                                                                                              <w:divBdr>
                                                                                                <w:top w:val="none" w:sz="0" w:space="0" w:color="auto"/>
                                                                                                <w:left w:val="none" w:sz="0" w:space="0" w:color="auto"/>
                                                                                                <w:bottom w:val="none" w:sz="0" w:space="0" w:color="auto"/>
                                                                                                <w:right w:val="none" w:sz="0" w:space="0" w:color="auto"/>
                                                                                              </w:divBdr>
                                                                                            </w:div>
                                                                                          </w:divsChild>
                                                                                        </w:div>
                                                                                        <w:div w:id="597981778">
                                                                                          <w:marLeft w:val="0"/>
                                                                                          <w:marRight w:val="0"/>
                                                                                          <w:marTop w:val="0"/>
                                                                                          <w:marBottom w:val="180"/>
                                                                                          <w:divBdr>
                                                                                            <w:top w:val="none" w:sz="0" w:space="0" w:color="auto"/>
                                                                                            <w:left w:val="none" w:sz="0" w:space="0" w:color="auto"/>
                                                                                            <w:bottom w:val="none" w:sz="0" w:space="0" w:color="auto"/>
                                                                                            <w:right w:val="none" w:sz="0" w:space="0" w:color="auto"/>
                                                                                          </w:divBdr>
                                                                                          <w:divsChild>
                                                                                            <w:div w:id="345717869">
                                                                                              <w:marLeft w:val="0"/>
                                                                                              <w:marRight w:val="0"/>
                                                                                              <w:marTop w:val="0"/>
                                                                                              <w:marBottom w:val="180"/>
                                                                                              <w:divBdr>
                                                                                                <w:top w:val="none" w:sz="0" w:space="0" w:color="auto"/>
                                                                                                <w:left w:val="none" w:sz="0" w:space="0" w:color="auto"/>
                                                                                                <w:bottom w:val="none" w:sz="0" w:space="0" w:color="auto"/>
                                                                                                <w:right w:val="none" w:sz="0" w:space="0" w:color="auto"/>
                                                                                              </w:divBdr>
                                                                                              <w:divsChild>
                                                                                                <w:div w:id="1121413094">
                                                                                                  <w:marLeft w:val="0"/>
                                                                                                  <w:marRight w:val="0"/>
                                                                                                  <w:marTop w:val="0"/>
                                                                                                  <w:marBottom w:val="0"/>
                                                                                                  <w:divBdr>
                                                                                                    <w:top w:val="none" w:sz="0" w:space="0" w:color="auto"/>
                                                                                                    <w:left w:val="none" w:sz="0" w:space="0" w:color="auto"/>
                                                                                                    <w:bottom w:val="none" w:sz="0" w:space="0" w:color="auto"/>
                                                                                                    <w:right w:val="none" w:sz="0" w:space="0" w:color="auto"/>
                                                                                                  </w:divBdr>
                                                                                                </w:div>
                                                                                              </w:divsChild>
                                                                                            </w:div>
                                                                                            <w:div w:id="2129466143">
                                                                                              <w:marLeft w:val="0"/>
                                                                                              <w:marRight w:val="0"/>
                                                                                              <w:marTop w:val="0"/>
                                                                                              <w:marBottom w:val="0"/>
                                                                                              <w:divBdr>
                                                                                                <w:top w:val="none" w:sz="0" w:space="0" w:color="auto"/>
                                                                                                <w:left w:val="none" w:sz="0" w:space="0" w:color="auto"/>
                                                                                                <w:bottom w:val="none" w:sz="0" w:space="0" w:color="auto"/>
                                                                                                <w:right w:val="none" w:sz="0" w:space="0" w:color="auto"/>
                                                                                              </w:divBdr>
                                                                                              <w:divsChild>
                                                                                                <w:div w:id="1527018047">
                                                                                                  <w:marLeft w:val="0"/>
                                                                                                  <w:marRight w:val="0"/>
                                                                                                  <w:marTop w:val="0"/>
                                                                                                  <w:marBottom w:val="0"/>
                                                                                                  <w:divBdr>
                                                                                                    <w:top w:val="none" w:sz="0" w:space="0" w:color="auto"/>
                                                                                                    <w:left w:val="none" w:sz="0" w:space="0" w:color="auto"/>
                                                                                                    <w:bottom w:val="none" w:sz="0" w:space="0" w:color="auto"/>
                                                                                                    <w:right w:val="none" w:sz="0" w:space="0" w:color="auto"/>
                                                                                                  </w:divBdr>
                                                                                                  <w:divsChild>
                                                                                                    <w:div w:id="1087113931">
                                                                                                      <w:marLeft w:val="0"/>
                                                                                                      <w:marRight w:val="0"/>
                                                                                                      <w:marTop w:val="75"/>
                                                                                                      <w:marBottom w:val="0"/>
                                                                                                      <w:divBdr>
                                                                                                        <w:top w:val="none" w:sz="0" w:space="0" w:color="auto"/>
                                                                                                        <w:left w:val="none" w:sz="0" w:space="0" w:color="auto"/>
                                                                                                        <w:bottom w:val="none" w:sz="0" w:space="0" w:color="auto"/>
                                                                                                        <w:right w:val="none" w:sz="0" w:space="0" w:color="auto"/>
                                                                                                      </w:divBdr>
                                                                                                    </w:div>
                                                                                                    <w:div w:id="150609510">
                                                                                                      <w:marLeft w:val="0"/>
                                                                                                      <w:marRight w:val="0"/>
                                                                                                      <w:marTop w:val="75"/>
                                                                                                      <w:marBottom w:val="0"/>
                                                                                                      <w:divBdr>
                                                                                                        <w:top w:val="none" w:sz="0" w:space="0" w:color="auto"/>
                                                                                                        <w:left w:val="none" w:sz="0" w:space="0" w:color="auto"/>
                                                                                                        <w:bottom w:val="none" w:sz="0" w:space="0" w:color="auto"/>
                                                                                                        <w:right w:val="none" w:sz="0" w:space="0" w:color="auto"/>
                                                                                                      </w:divBdr>
                                                                                                    </w:div>
                                                                                                    <w:div w:id="299387305">
                                                                                                      <w:marLeft w:val="0"/>
                                                                                                      <w:marRight w:val="0"/>
                                                                                                      <w:marTop w:val="75"/>
                                                                                                      <w:marBottom w:val="0"/>
                                                                                                      <w:divBdr>
                                                                                                        <w:top w:val="none" w:sz="0" w:space="0" w:color="auto"/>
                                                                                                        <w:left w:val="none" w:sz="0" w:space="0" w:color="auto"/>
                                                                                                        <w:bottom w:val="none" w:sz="0" w:space="0" w:color="auto"/>
                                                                                                        <w:right w:val="none" w:sz="0" w:space="0" w:color="auto"/>
                                                                                                      </w:divBdr>
                                                                                                    </w:div>
                                                                                                    <w:div w:id="12444899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8794101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5888132">
                              <w:marLeft w:val="0"/>
                              <w:marRight w:val="0"/>
                              <w:marTop w:val="240"/>
                              <w:marBottom w:val="240"/>
                              <w:divBdr>
                                <w:top w:val="none" w:sz="0" w:space="0" w:color="auto"/>
                                <w:left w:val="none" w:sz="0" w:space="0" w:color="auto"/>
                                <w:bottom w:val="none" w:sz="0" w:space="0" w:color="auto"/>
                                <w:right w:val="none" w:sz="0" w:space="0" w:color="auto"/>
                              </w:divBdr>
                              <w:divsChild>
                                <w:div w:id="572543166">
                                  <w:marLeft w:val="0"/>
                                  <w:marRight w:val="0"/>
                                  <w:marTop w:val="0"/>
                                  <w:marBottom w:val="0"/>
                                  <w:divBdr>
                                    <w:top w:val="none" w:sz="0" w:space="0" w:color="auto"/>
                                    <w:left w:val="none" w:sz="0" w:space="0" w:color="auto"/>
                                    <w:bottom w:val="none" w:sz="0" w:space="0" w:color="auto"/>
                                    <w:right w:val="none" w:sz="0" w:space="0" w:color="auto"/>
                                  </w:divBdr>
                                </w:div>
                              </w:divsChild>
                            </w:div>
                            <w:div w:id="1641615478">
                              <w:marLeft w:val="0"/>
                              <w:marRight w:val="0"/>
                              <w:marTop w:val="360"/>
                              <w:marBottom w:val="360"/>
                              <w:divBdr>
                                <w:top w:val="none" w:sz="0" w:space="0" w:color="auto"/>
                                <w:left w:val="none" w:sz="0" w:space="0" w:color="auto"/>
                                <w:bottom w:val="none" w:sz="0" w:space="0" w:color="auto"/>
                                <w:right w:val="none" w:sz="0" w:space="0" w:color="auto"/>
                              </w:divBdr>
                            </w:div>
                            <w:div w:id="1017853428">
                              <w:marLeft w:val="0"/>
                              <w:marRight w:val="0"/>
                              <w:marTop w:val="240"/>
                              <w:marBottom w:val="240"/>
                              <w:divBdr>
                                <w:top w:val="none" w:sz="0" w:space="0" w:color="auto"/>
                                <w:left w:val="none" w:sz="0" w:space="0" w:color="auto"/>
                                <w:bottom w:val="none" w:sz="0" w:space="0" w:color="auto"/>
                                <w:right w:val="none" w:sz="0" w:space="0" w:color="auto"/>
                              </w:divBdr>
                              <w:divsChild>
                                <w:div w:id="75325178">
                                  <w:marLeft w:val="0"/>
                                  <w:marRight w:val="0"/>
                                  <w:marTop w:val="0"/>
                                  <w:marBottom w:val="0"/>
                                  <w:divBdr>
                                    <w:top w:val="none" w:sz="0" w:space="0" w:color="auto"/>
                                    <w:left w:val="none" w:sz="0" w:space="0" w:color="auto"/>
                                    <w:bottom w:val="none" w:sz="0" w:space="0" w:color="auto"/>
                                    <w:right w:val="none" w:sz="0" w:space="0" w:color="auto"/>
                                  </w:divBdr>
                                </w:div>
                              </w:divsChild>
                            </w:div>
                            <w:div w:id="1234850656">
                              <w:marLeft w:val="0"/>
                              <w:marRight w:val="0"/>
                              <w:marTop w:val="240"/>
                              <w:marBottom w:val="240"/>
                              <w:divBdr>
                                <w:top w:val="none" w:sz="0" w:space="0" w:color="auto"/>
                                <w:left w:val="none" w:sz="0" w:space="0" w:color="auto"/>
                                <w:bottom w:val="none" w:sz="0" w:space="0" w:color="auto"/>
                                <w:right w:val="none" w:sz="0" w:space="0" w:color="auto"/>
                              </w:divBdr>
                              <w:divsChild>
                                <w:div w:id="2055762860">
                                  <w:marLeft w:val="0"/>
                                  <w:marRight w:val="0"/>
                                  <w:marTop w:val="0"/>
                                  <w:marBottom w:val="0"/>
                                  <w:divBdr>
                                    <w:top w:val="none" w:sz="0" w:space="0" w:color="auto"/>
                                    <w:left w:val="none" w:sz="0" w:space="0" w:color="auto"/>
                                    <w:bottom w:val="none" w:sz="0" w:space="0" w:color="auto"/>
                                    <w:right w:val="none" w:sz="0" w:space="0" w:color="auto"/>
                                  </w:divBdr>
                                </w:div>
                              </w:divsChild>
                            </w:div>
                            <w:div w:id="1147747029">
                              <w:marLeft w:val="0"/>
                              <w:marRight w:val="0"/>
                              <w:marTop w:val="240"/>
                              <w:marBottom w:val="240"/>
                              <w:divBdr>
                                <w:top w:val="none" w:sz="0" w:space="0" w:color="auto"/>
                                <w:left w:val="none" w:sz="0" w:space="0" w:color="auto"/>
                                <w:bottom w:val="none" w:sz="0" w:space="0" w:color="auto"/>
                                <w:right w:val="none" w:sz="0" w:space="0" w:color="auto"/>
                              </w:divBdr>
                              <w:divsChild>
                                <w:div w:id="877551451">
                                  <w:marLeft w:val="0"/>
                                  <w:marRight w:val="0"/>
                                  <w:marTop w:val="0"/>
                                  <w:marBottom w:val="0"/>
                                  <w:divBdr>
                                    <w:top w:val="none" w:sz="0" w:space="0" w:color="auto"/>
                                    <w:left w:val="none" w:sz="0" w:space="0" w:color="auto"/>
                                    <w:bottom w:val="none" w:sz="0" w:space="0" w:color="auto"/>
                                    <w:right w:val="none" w:sz="0" w:space="0" w:color="auto"/>
                                  </w:divBdr>
                                </w:div>
                              </w:divsChild>
                            </w:div>
                            <w:div w:id="2116051122">
                              <w:marLeft w:val="0"/>
                              <w:marRight w:val="0"/>
                              <w:marTop w:val="240"/>
                              <w:marBottom w:val="240"/>
                              <w:divBdr>
                                <w:top w:val="none" w:sz="0" w:space="0" w:color="auto"/>
                                <w:left w:val="none" w:sz="0" w:space="0" w:color="auto"/>
                                <w:bottom w:val="none" w:sz="0" w:space="0" w:color="auto"/>
                                <w:right w:val="none" w:sz="0" w:space="0" w:color="auto"/>
                              </w:divBdr>
                              <w:divsChild>
                                <w:div w:id="170875637">
                                  <w:marLeft w:val="0"/>
                                  <w:marRight w:val="0"/>
                                  <w:marTop w:val="0"/>
                                  <w:marBottom w:val="0"/>
                                  <w:divBdr>
                                    <w:top w:val="none" w:sz="0" w:space="0" w:color="auto"/>
                                    <w:left w:val="none" w:sz="0" w:space="0" w:color="auto"/>
                                    <w:bottom w:val="none" w:sz="0" w:space="0" w:color="auto"/>
                                    <w:right w:val="none" w:sz="0" w:space="0" w:color="auto"/>
                                  </w:divBdr>
                                </w:div>
                              </w:divsChild>
                            </w:div>
                            <w:div w:id="2018192358">
                              <w:marLeft w:val="0"/>
                              <w:marRight w:val="0"/>
                              <w:marTop w:val="240"/>
                              <w:marBottom w:val="240"/>
                              <w:divBdr>
                                <w:top w:val="none" w:sz="0" w:space="0" w:color="auto"/>
                                <w:left w:val="none" w:sz="0" w:space="0" w:color="auto"/>
                                <w:bottom w:val="none" w:sz="0" w:space="0" w:color="auto"/>
                                <w:right w:val="none" w:sz="0" w:space="0" w:color="auto"/>
                              </w:divBdr>
                              <w:divsChild>
                                <w:div w:id="961229664">
                                  <w:marLeft w:val="0"/>
                                  <w:marRight w:val="0"/>
                                  <w:marTop w:val="0"/>
                                  <w:marBottom w:val="0"/>
                                  <w:divBdr>
                                    <w:top w:val="none" w:sz="0" w:space="0" w:color="auto"/>
                                    <w:left w:val="none" w:sz="0" w:space="0" w:color="auto"/>
                                    <w:bottom w:val="none" w:sz="0" w:space="0" w:color="auto"/>
                                    <w:right w:val="none" w:sz="0" w:space="0" w:color="auto"/>
                                  </w:divBdr>
                                </w:div>
                              </w:divsChild>
                            </w:div>
                            <w:div w:id="329335197">
                              <w:marLeft w:val="0"/>
                              <w:marRight w:val="0"/>
                              <w:marTop w:val="360"/>
                              <w:marBottom w:val="450"/>
                              <w:divBdr>
                                <w:top w:val="none" w:sz="0" w:space="0" w:color="auto"/>
                                <w:left w:val="none" w:sz="0" w:space="0" w:color="auto"/>
                                <w:bottom w:val="none" w:sz="0" w:space="0" w:color="auto"/>
                                <w:right w:val="none" w:sz="0" w:space="0" w:color="auto"/>
                              </w:divBdr>
                              <w:divsChild>
                                <w:div w:id="27343670">
                                  <w:marLeft w:val="0"/>
                                  <w:marRight w:val="0"/>
                                  <w:marTop w:val="0"/>
                                  <w:marBottom w:val="0"/>
                                  <w:divBdr>
                                    <w:top w:val="none" w:sz="0" w:space="0" w:color="auto"/>
                                    <w:left w:val="none" w:sz="0" w:space="0" w:color="auto"/>
                                    <w:bottom w:val="single" w:sz="6" w:space="15" w:color="B8B9BA"/>
                                    <w:right w:val="none" w:sz="0" w:space="0" w:color="auto"/>
                                  </w:divBdr>
                                  <w:divsChild>
                                    <w:div w:id="1025403057">
                                      <w:marLeft w:val="0"/>
                                      <w:marRight w:val="0"/>
                                      <w:marTop w:val="0"/>
                                      <w:marBottom w:val="0"/>
                                      <w:divBdr>
                                        <w:top w:val="none" w:sz="0" w:space="0" w:color="auto"/>
                                        <w:left w:val="none" w:sz="0" w:space="0" w:color="auto"/>
                                        <w:bottom w:val="none" w:sz="0" w:space="0" w:color="auto"/>
                                        <w:right w:val="none" w:sz="0" w:space="0" w:color="auto"/>
                                      </w:divBdr>
                                    </w:div>
                                    <w:div w:id="856114796">
                                      <w:marLeft w:val="0"/>
                                      <w:marRight w:val="0"/>
                                      <w:marTop w:val="225"/>
                                      <w:marBottom w:val="0"/>
                                      <w:divBdr>
                                        <w:top w:val="none" w:sz="0" w:space="0" w:color="auto"/>
                                        <w:left w:val="none" w:sz="0" w:space="0" w:color="auto"/>
                                        <w:bottom w:val="none" w:sz="0" w:space="0" w:color="auto"/>
                                        <w:right w:val="none" w:sz="0" w:space="0" w:color="auto"/>
                                      </w:divBdr>
                                      <w:divsChild>
                                        <w:div w:id="2029132840">
                                          <w:marLeft w:val="0"/>
                                          <w:marRight w:val="0"/>
                                          <w:marTop w:val="0"/>
                                          <w:marBottom w:val="0"/>
                                          <w:divBdr>
                                            <w:top w:val="none" w:sz="0" w:space="0" w:color="auto"/>
                                            <w:left w:val="none" w:sz="0" w:space="0" w:color="auto"/>
                                            <w:bottom w:val="none" w:sz="0" w:space="0" w:color="auto"/>
                                            <w:right w:val="none" w:sz="0" w:space="0" w:color="auto"/>
                                          </w:divBdr>
                                        </w:div>
                                      </w:divsChild>
                                    </w:div>
                                    <w:div w:id="12779847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8521122">
                              <w:marLeft w:val="0"/>
                              <w:marRight w:val="0"/>
                              <w:marTop w:val="360"/>
                              <w:marBottom w:val="360"/>
                              <w:divBdr>
                                <w:top w:val="none" w:sz="0" w:space="0" w:color="auto"/>
                                <w:left w:val="none" w:sz="0" w:space="0" w:color="auto"/>
                                <w:bottom w:val="none" w:sz="0" w:space="0" w:color="auto"/>
                                <w:right w:val="none" w:sz="0" w:space="0" w:color="auto"/>
                              </w:divBdr>
                            </w:div>
                            <w:div w:id="1916894649">
                              <w:marLeft w:val="0"/>
                              <w:marRight w:val="0"/>
                              <w:marTop w:val="240"/>
                              <w:marBottom w:val="240"/>
                              <w:divBdr>
                                <w:top w:val="none" w:sz="0" w:space="0" w:color="auto"/>
                                <w:left w:val="none" w:sz="0" w:space="0" w:color="auto"/>
                                <w:bottom w:val="none" w:sz="0" w:space="0" w:color="auto"/>
                                <w:right w:val="none" w:sz="0" w:space="0" w:color="auto"/>
                              </w:divBdr>
                              <w:divsChild>
                                <w:div w:id="2057049166">
                                  <w:marLeft w:val="0"/>
                                  <w:marRight w:val="0"/>
                                  <w:marTop w:val="0"/>
                                  <w:marBottom w:val="0"/>
                                  <w:divBdr>
                                    <w:top w:val="none" w:sz="0" w:space="0" w:color="auto"/>
                                    <w:left w:val="none" w:sz="0" w:space="0" w:color="auto"/>
                                    <w:bottom w:val="none" w:sz="0" w:space="0" w:color="auto"/>
                                    <w:right w:val="none" w:sz="0" w:space="0" w:color="auto"/>
                                  </w:divBdr>
                                </w:div>
                              </w:divsChild>
                            </w:div>
                            <w:div w:id="1536886414">
                              <w:marLeft w:val="0"/>
                              <w:marRight w:val="0"/>
                              <w:marTop w:val="240"/>
                              <w:marBottom w:val="240"/>
                              <w:divBdr>
                                <w:top w:val="none" w:sz="0" w:space="0" w:color="auto"/>
                                <w:left w:val="none" w:sz="0" w:space="0" w:color="auto"/>
                                <w:bottom w:val="none" w:sz="0" w:space="0" w:color="auto"/>
                                <w:right w:val="none" w:sz="0" w:space="0" w:color="auto"/>
                              </w:divBdr>
                              <w:divsChild>
                                <w:div w:id="162545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816611">
      <w:bodyDiv w:val="1"/>
      <w:marLeft w:val="0"/>
      <w:marRight w:val="0"/>
      <w:marTop w:val="0"/>
      <w:marBottom w:val="0"/>
      <w:divBdr>
        <w:top w:val="none" w:sz="0" w:space="0" w:color="auto"/>
        <w:left w:val="none" w:sz="0" w:space="0" w:color="auto"/>
        <w:bottom w:val="none" w:sz="0" w:space="0" w:color="auto"/>
        <w:right w:val="none" w:sz="0" w:space="0" w:color="auto"/>
      </w:divBdr>
      <w:divsChild>
        <w:div w:id="486480590">
          <w:marLeft w:val="0"/>
          <w:marRight w:val="0"/>
          <w:marTop w:val="0"/>
          <w:marBottom w:val="0"/>
          <w:divBdr>
            <w:top w:val="none" w:sz="0" w:space="0" w:color="auto"/>
            <w:left w:val="none" w:sz="0" w:space="0" w:color="auto"/>
            <w:bottom w:val="none" w:sz="0" w:space="0" w:color="auto"/>
            <w:right w:val="none" w:sz="0" w:space="0" w:color="auto"/>
          </w:divBdr>
          <w:divsChild>
            <w:div w:id="1228102817">
              <w:marLeft w:val="0"/>
              <w:marRight w:val="0"/>
              <w:marTop w:val="0"/>
              <w:marBottom w:val="0"/>
              <w:divBdr>
                <w:top w:val="none" w:sz="0" w:space="0" w:color="auto"/>
                <w:left w:val="none" w:sz="0" w:space="0" w:color="auto"/>
                <w:bottom w:val="none" w:sz="0" w:space="0" w:color="auto"/>
                <w:right w:val="none" w:sz="0" w:space="0" w:color="auto"/>
              </w:divBdr>
              <w:divsChild>
                <w:div w:id="1353871724">
                  <w:marLeft w:val="0"/>
                  <w:marRight w:val="0"/>
                  <w:marTop w:val="0"/>
                  <w:marBottom w:val="0"/>
                  <w:divBdr>
                    <w:top w:val="none" w:sz="0" w:space="0" w:color="auto"/>
                    <w:left w:val="none" w:sz="0" w:space="0" w:color="auto"/>
                    <w:bottom w:val="none" w:sz="0" w:space="0" w:color="auto"/>
                    <w:right w:val="none" w:sz="0" w:space="0" w:color="auto"/>
                  </w:divBdr>
                </w:div>
                <w:div w:id="439296518">
                  <w:marLeft w:val="0"/>
                  <w:marRight w:val="0"/>
                  <w:marTop w:val="600"/>
                  <w:marBottom w:val="0"/>
                  <w:divBdr>
                    <w:top w:val="none" w:sz="0" w:space="0" w:color="auto"/>
                    <w:left w:val="none" w:sz="0" w:space="0" w:color="auto"/>
                    <w:bottom w:val="none" w:sz="0" w:space="0" w:color="auto"/>
                    <w:right w:val="none" w:sz="0" w:space="0" w:color="auto"/>
                  </w:divBdr>
                  <w:divsChild>
                    <w:div w:id="628634561">
                      <w:marLeft w:val="0"/>
                      <w:marRight w:val="0"/>
                      <w:marTop w:val="0"/>
                      <w:marBottom w:val="0"/>
                      <w:divBdr>
                        <w:top w:val="none" w:sz="0" w:space="0" w:color="auto"/>
                        <w:left w:val="none" w:sz="0" w:space="0" w:color="auto"/>
                        <w:bottom w:val="none" w:sz="0" w:space="0" w:color="auto"/>
                        <w:right w:val="none" w:sz="0" w:space="0" w:color="auto"/>
                      </w:divBdr>
                      <w:divsChild>
                        <w:div w:id="1433160725">
                          <w:marLeft w:val="0"/>
                          <w:marRight w:val="0"/>
                          <w:marTop w:val="0"/>
                          <w:marBottom w:val="0"/>
                          <w:divBdr>
                            <w:top w:val="none" w:sz="0" w:space="0" w:color="auto"/>
                            <w:left w:val="none" w:sz="0" w:space="0" w:color="auto"/>
                            <w:bottom w:val="none" w:sz="0" w:space="0" w:color="auto"/>
                            <w:right w:val="none" w:sz="0" w:space="0" w:color="auto"/>
                          </w:divBdr>
                          <w:divsChild>
                            <w:div w:id="1779831778">
                              <w:marLeft w:val="0"/>
                              <w:marRight w:val="0"/>
                              <w:marTop w:val="0"/>
                              <w:marBottom w:val="0"/>
                              <w:divBdr>
                                <w:top w:val="none" w:sz="0" w:space="0" w:color="auto"/>
                                <w:left w:val="none" w:sz="0" w:space="0" w:color="auto"/>
                                <w:bottom w:val="none" w:sz="0" w:space="0" w:color="auto"/>
                                <w:right w:val="none" w:sz="0" w:space="0" w:color="auto"/>
                              </w:divBdr>
                            </w:div>
                          </w:divsChild>
                        </w:div>
                        <w:div w:id="1439983119">
                          <w:marLeft w:val="0"/>
                          <w:marRight w:val="135"/>
                          <w:marTop w:val="0"/>
                          <w:marBottom w:val="0"/>
                          <w:divBdr>
                            <w:top w:val="none" w:sz="0" w:space="0" w:color="auto"/>
                            <w:left w:val="none" w:sz="0" w:space="0" w:color="auto"/>
                            <w:bottom w:val="none" w:sz="0" w:space="0" w:color="auto"/>
                            <w:right w:val="none" w:sz="0" w:space="0" w:color="auto"/>
                          </w:divBdr>
                        </w:div>
                        <w:div w:id="20551590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655093">
          <w:marLeft w:val="0"/>
          <w:marRight w:val="0"/>
          <w:marTop w:val="0"/>
          <w:marBottom w:val="0"/>
          <w:divBdr>
            <w:top w:val="none" w:sz="0" w:space="0" w:color="auto"/>
            <w:left w:val="none" w:sz="0" w:space="0" w:color="auto"/>
            <w:bottom w:val="none" w:sz="0" w:space="0" w:color="auto"/>
            <w:right w:val="none" w:sz="0" w:space="0" w:color="auto"/>
          </w:divBdr>
          <w:divsChild>
            <w:div w:id="690840228">
              <w:marLeft w:val="0"/>
              <w:marRight w:val="0"/>
              <w:marTop w:val="0"/>
              <w:marBottom w:val="0"/>
              <w:divBdr>
                <w:top w:val="none" w:sz="0" w:space="0" w:color="auto"/>
                <w:left w:val="none" w:sz="0" w:space="0" w:color="auto"/>
                <w:bottom w:val="none" w:sz="0" w:space="0" w:color="auto"/>
                <w:right w:val="none" w:sz="0" w:space="0" w:color="auto"/>
              </w:divBdr>
              <w:divsChild>
                <w:div w:id="504325625">
                  <w:marLeft w:val="0"/>
                  <w:marRight w:val="0"/>
                  <w:marTop w:val="0"/>
                  <w:marBottom w:val="0"/>
                  <w:divBdr>
                    <w:top w:val="none" w:sz="0" w:space="0" w:color="auto"/>
                    <w:left w:val="none" w:sz="0" w:space="0" w:color="auto"/>
                    <w:bottom w:val="none" w:sz="0" w:space="0" w:color="auto"/>
                    <w:right w:val="none" w:sz="0" w:space="0" w:color="auto"/>
                  </w:divBdr>
                  <w:divsChild>
                    <w:div w:id="724108306">
                      <w:marLeft w:val="0"/>
                      <w:marRight w:val="1500"/>
                      <w:marTop w:val="0"/>
                      <w:marBottom w:val="0"/>
                      <w:divBdr>
                        <w:top w:val="none" w:sz="0" w:space="0" w:color="auto"/>
                        <w:left w:val="none" w:sz="0" w:space="0" w:color="auto"/>
                        <w:bottom w:val="none" w:sz="0" w:space="0" w:color="auto"/>
                        <w:right w:val="none" w:sz="0" w:space="0" w:color="auto"/>
                      </w:divBdr>
                      <w:divsChild>
                        <w:div w:id="1879584996">
                          <w:marLeft w:val="0"/>
                          <w:marRight w:val="0"/>
                          <w:marTop w:val="600"/>
                          <w:marBottom w:val="600"/>
                          <w:divBdr>
                            <w:top w:val="none" w:sz="0" w:space="0" w:color="auto"/>
                            <w:left w:val="none" w:sz="0" w:space="0" w:color="auto"/>
                            <w:bottom w:val="none" w:sz="0" w:space="0" w:color="auto"/>
                            <w:right w:val="none" w:sz="0" w:space="0" w:color="auto"/>
                          </w:divBdr>
                          <w:divsChild>
                            <w:div w:id="1497380743">
                              <w:marLeft w:val="0"/>
                              <w:marRight w:val="0"/>
                              <w:marTop w:val="0"/>
                              <w:marBottom w:val="300"/>
                              <w:divBdr>
                                <w:top w:val="none" w:sz="0" w:space="0" w:color="auto"/>
                                <w:left w:val="none" w:sz="0" w:space="0" w:color="auto"/>
                                <w:bottom w:val="none" w:sz="0" w:space="0" w:color="auto"/>
                                <w:right w:val="none" w:sz="0" w:space="0" w:color="auto"/>
                              </w:divBdr>
                            </w:div>
                            <w:div w:id="1146049233">
                              <w:marLeft w:val="0"/>
                              <w:marRight w:val="0"/>
                              <w:marTop w:val="300"/>
                              <w:marBottom w:val="300"/>
                              <w:divBdr>
                                <w:top w:val="none" w:sz="0" w:space="0" w:color="auto"/>
                                <w:left w:val="none" w:sz="0" w:space="0" w:color="auto"/>
                                <w:bottom w:val="none" w:sz="0" w:space="0" w:color="auto"/>
                                <w:right w:val="none" w:sz="0" w:space="0" w:color="auto"/>
                              </w:divBdr>
                            </w:div>
                            <w:div w:id="933898420">
                              <w:marLeft w:val="0"/>
                              <w:marRight w:val="0"/>
                              <w:marTop w:val="300"/>
                              <w:marBottom w:val="600"/>
                              <w:divBdr>
                                <w:top w:val="single" w:sz="6" w:space="30" w:color="EB5D0B"/>
                                <w:left w:val="none" w:sz="0" w:space="0" w:color="auto"/>
                                <w:bottom w:val="single" w:sz="6" w:space="30" w:color="EB5D0B"/>
                                <w:right w:val="none" w:sz="0" w:space="0" w:color="auto"/>
                              </w:divBdr>
                            </w:div>
                            <w:div w:id="845443540">
                              <w:marLeft w:val="0"/>
                              <w:marRight w:val="0"/>
                              <w:marTop w:val="240"/>
                              <w:marBottom w:val="240"/>
                              <w:divBdr>
                                <w:top w:val="none" w:sz="0" w:space="0" w:color="auto"/>
                                <w:left w:val="none" w:sz="0" w:space="0" w:color="auto"/>
                                <w:bottom w:val="none" w:sz="0" w:space="0" w:color="auto"/>
                                <w:right w:val="none" w:sz="0" w:space="0" w:color="auto"/>
                              </w:divBdr>
                              <w:divsChild>
                                <w:div w:id="295456111">
                                  <w:marLeft w:val="0"/>
                                  <w:marRight w:val="0"/>
                                  <w:marTop w:val="0"/>
                                  <w:marBottom w:val="0"/>
                                  <w:divBdr>
                                    <w:top w:val="none" w:sz="0" w:space="0" w:color="auto"/>
                                    <w:left w:val="none" w:sz="0" w:space="0" w:color="auto"/>
                                    <w:bottom w:val="none" w:sz="0" w:space="0" w:color="auto"/>
                                    <w:right w:val="none" w:sz="0" w:space="0" w:color="auto"/>
                                  </w:divBdr>
                                </w:div>
                              </w:divsChild>
                            </w:div>
                            <w:div w:id="1401519892">
                              <w:marLeft w:val="0"/>
                              <w:marRight w:val="0"/>
                              <w:marTop w:val="240"/>
                              <w:marBottom w:val="240"/>
                              <w:divBdr>
                                <w:top w:val="none" w:sz="0" w:space="0" w:color="auto"/>
                                <w:left w:val="none" w:sz="0" w:space="0" w:color="auto"/>
                                <w:bottom w:val="none" w:sz="0" w:space="0" w:color="auto"/>
                                <w:right w:val="none" w:sz="0" w:space="0" w:color="auto"/>
                              </w:divBdr>
                              <w:divsChild>
                                <w:div w:id="2118286447">
                                  <w:marLeft w:val="0"/>
                                  <w:marRight w:val="0"/>
                                  <w:marTop w:val="0"/>
                                  <w:marBottom w:val="0"/>
                                  <w:divBdr>
                                    <w:top w:val="none" w:sz="0" w:space="0" w:color="auto"/>
                                    <w:left w:val="none" w:sz="0" w:space="0" w:color="auto"/>
                                    <w:bottom w:val="none" w:sz="0" w:space="0" w:color="auto"/>
                                    <w:right w:val="none" w:sz="0" w:space="0" w:color="auto"/>
                                  </w:divBdr>
                                </w:div>
                              </w:divsChild>
                            </w:div>
                            <w:div w:id="1687828766">
                              <w:marLeft w:val="0"/>
                              <w:marRight w:val="0"/>
                              <w:marTop w:val="240"/>
                              <w:marBottom w:val="240"/>
                              <w:divBdr>
                                <w:top w:val="none" w:sz="0" w:space="0" w:color="auto"/>
                                <w:left w:val="none" w:sz="0" w:space="0" w:color="auto"/>
                                <w:bottom w:val="none" w:sz="0" w:space="0" w:color="auto"/>
                                <w:right w:val="none" w:sz="0" w:space="0" w:color="auto"/>
                              </w:divBdr>
                              <w:divsChild>
                                <w:div w:id="1127312267">
                                  <w:marLeft w:val="0"/>
                                  <w:marRight w:val="0"/>
                                  <w:marTop w:val="0"/>
                                  <w:marBottom w:val="0"/>
                                  <w:divBdr>
                                    <w:top w:val="none" w:sz="0" w:space="0" w:color="auto"/>
                                    <w:left w:val="none" w:sz="0" w:space="0" w:color="auto"/>
                                    <w:bottom w:val="none" w:sz="0" w:space="0" w:color="auto"/>
                                    <w:right w:val="none" w:sz="0" w:space="0" w:color="auto"/>
                                  </w:divBdr>
                                </w:div>
                              </w:divsChild>
                            </w:div>
                            <w:div w:id="1368525055">
                              <w:marLeft w:val="0"/>
                              <w:marRight w:val="0"/>
                              <w:marTop w:val="240"/>
                              <w:marBottom w:val="240"/>
                              <w:divBdr>
                                <w:top w:val="none" w:sz="0" w:space="0" w:color="auto"/>
                                <w:left w:val="none" w:sz="0" w:space="0" w:color="auto"/>
                                <w:bottom w:val="none" w:sz="0" w:space="0" w:color="auto"/>
                                <w:right w:val="none" w:sz="0" w:space="0" w:color="auto"/>
                              </w:divBdr>
                              <w:divsChild>
                                <w:div w:id="1539394247">
                                  <w:marLeft w:val="0"/>
                                  <w:marRight w:val="0"/>
                                  <w:marTop w:val="0"/>
                                  <w:marBottom w:val="0"/>
                                  <w:divBdr>
                                    <w:top w:val="none" w:sz="0" w:space="0" w:color="auto"/>
                                    <w:left w:val="none" w:sz="0" w:space="0" w:color="auto"/>
                                    <w:bottom w:val="none" w:sz="0" w:space="0" w:color="auto"/>
                                    <w:right w:val="none" w:sz="0" w:space="0" w:color="auto"/>
                                  </w:divBdr>
                                </w:div>
                              </w:divsChild>
                            </w:div>
                            <w:div w:id="18360694">
                              <w:marLeft w:val="0"/>
                              <w:marRight w:val="0"/>
                              <w:marTop w:val="240"/>
                              <w:marBottom w:val="240"/>
                              <w:divBdr>
                                <w:top w:val="none" w:sz="0" w:space="0" w:color="auto"/>
                                <w:left w:val="none" w:sz="0" w:space="0" w:color="auto"/>
                                <w:bottom w:val="none" w:sz="0" w:space="0" w:color="auto"/>
                                <w:right w:val="none" w:sz="0" w:space="0" w:color="auto"/>
                              </w:divBdr>
                              <w:divsChild>
                                <w:div w:id="797334347">
                                  <w:marLeft w:val="0"/>
                                  <w:marRight w:val="0"/>
                                  <w:marTop w:val="0"/>
                                  <w:marBottom w:val="0"/>
                                  <w:divBdr>
                                    <w:top w:val="none" w:sz="0" w:space="0" w:color="auto"/>
                                    <w:left w:val="none" w:sz="0" w:space="0" w:color="auto"/>
                                    <w:bottom w:val="none" w:sz="0" w:space="0" w:color="auto"/>
                                    <w:right w:val="none" w:sz="0" w:space="0" w:color="auto"/>
                                  </w:divBdr>
                                </w:div>
                              </w:divsChild>
                            </w:div>
                            <w:div w:id="1013074497">
                              <w:marLeft w:val="0"/>
                              <w:marRight w:val="0"/>
                              <w:marTop w:val="240"/>
                              <w:marBottom w:val="240"/>
                              <w:divBdr>
                                <w:top w:val="none" w:sz="0" w:space="0" w:color="auto"/>
                                <w:left w:val="none" w:sz="0" w:space="0" w:color="auto"/>
                                <w:bottom w:val="none" w:sz="0" w:space="0" w:color="auto"/>
                                <w:right w:val="none" w:sz="0" w:space="0" w:color="auto"/>
                              </w:divBdr>
                              <w:divsChild>
                                <w:div w:id="725298874">
                                  <w:marLeft w:val="0"/>
                                  <w:marRight w:val="0"/>
                                  <w:marTop w:val="0"/>
                                  <w:marBottom w:val="0"/>
                                  <w:divBdr>
                                    <w:top w:val="none" w:sz="0" w:space="0" w:color="auto"/>
                                    <w:left w:val="none" w:sz="0" w:space="0" w:color="auto"/>
                                    <w:bottom w:val="none" w:sz="0" w:space="0" w:color="auto"/>
                                    <w:right w:val="none" w:sz="0" w:space="0" w:color="auto"/>
                                  </w:divBdr>
                                </w:div>
                              </w:divsChild>
                            </w:div>
                            <w:div w:id="962728521">
                              <w:marLeft w:val="0"/>
                              <w:marRight w:val="0"/>
                              <w:marTop w:val="240"/>
                              <w:marBottom w:val="240"/>
                              <w:divBdr>
                                <w:top w:val="none" w:sz="0" w:space="0" w:color="auto"/>
                                <w:left w:val="none" w:sz="0" w:space="0" w:color="auto"/>
                                <w:bottom w:val="none" w:sz="0" w:space="0" w:color="auto"/>
                                <w:right w:val="none" w:sz="0" w:space="0" w:color="auto"/>
                              </w:divBdr>
                              <w:divsChild>
                                <w:div w:id="827748254">
                                  <w:marLeft w:val="0"/>
                                  <w:marRight w:val="0"/>
                                  <w:marTop w:val="0"/>
                                  <w:marBottom w:val="0"/>
                                  <w:divBdr>
                                    <w:top w:val="none" w:sz="0" w:space="0" w:color="auto"/>
                                    <w:left w:val="none" w:sz="0" w:space="0" w:color="auto"/>
                                    <w:bottom w:val="none" w:sz="0" w:space="0" w:color="auto"/>
                                    <w:right w:val="none" w:sz="0" w:space="0" w:color="auto"/>
                                  </w:divBdr>
                                </w:div>
                              </w:divsChild>
                            </w:div>
                            <w:div w:id="17514464">
                              <w:marLeft w:val="0"/>
                              <w:marRight w:val="0"/>
                              <w:marTop w:val="240"/>
                              <w:marBottom w:val="240"/>
                              <w:divBdr>
                                <w:top w:val="none" w:sz="0" w:space="0" w:color="auto"/>
                                <w:left w:val="none" w:sz="0" w:space="0" w:color="auto"/>
                                <w:bottom w:val="none" w:sz="0" w:space="0" w:color="auto"/>
                                <w:right w:val="none" w:sz="0" w:space="0" w:color="auto"/>
                              </w:divBdr>
                              <w:divsChild>
                                <w:div w:id="2089382303">
                                  <w:marLeft w:val="0"/>
                                  <w:marRight w:val="0"/>
                                  <w:marTop w:val="0"/>
                                  <w:marBottom w:val="0"/>
                                  <w:divBdr>
                                    <w:top w:val="none" w:sz="0" w:space="0" w:color="auto"/>
                                    <w:left w:val="none" w:sz="0" w:space="0" w:color="auto"/>
                                    <w:bottom w:val="none" w:sz="0" w:space="0" w:color="auto"/>
                                    <w:right w:val="none" w:sz="0" w:space="0" w:color="auto"/>
                                  </w:divBdr>
                                </w:div>
                              </w:divsChild>
                            </w:div>
                            <w:div w:id="528491270">
                              <w:marLeft w:val="0"/>
                              <w:marRight w:val="0"/>
                              <w:marTop w:val="240"/>
                              <w:marBottom w:val="240"/>
                              <w:divBdr>
                                <w:top w:val="none" w:sz="0" w:space="0" w:color="auto"/>
                                <w:left w:val="none" w:sz="0" w:space="0" w:color="auto"/>
                                <w:bottom w:val="none" w:sz="0" w:space="0" w:color="auto"/>
                                <w:right w:val="none" w:sz="0" w:space="0" w:color="auto"/>
                              </w:divBdr>
                              <w:divsChild>
                                <w:div w:id="409042056">
                                  <w:marLeft w:val="0"/>
                                  <w:marRight w:val="0"/>
                                  <w:marTop w:val="0"/>
                                  <w:marBottom w:val="0"/>
                                  <w:divBdr>
                                    <w:top w:val="none" w:sz="0" w:space="0" w:color="auto"/>
                                    <w:left w:val="none" w:sz="0" w:space="0" w:color="auto"/>
                                    <w:bottom w:val="none" w:sz="0" w:space="0" w:color="auto"/>
                                    <w:right w:val="none" w:sz="0" w:space="0" w:color="auto"/>
                                  </w:divBdr>
                                </w:div>
                              </w:divsChild>
                            </w:div>
                            <w:div w:id="704792794">
                              <w:marLeft w:val="0"/>
                              <w:marRight w:val="0"/>
                              <w:marTop w:val="240"/>
                              <w:marBottom w:val="240"/>
                              <w:divBdr>
                                <w:top w:val="none" w:sz="0" w:space="0" w:color="auto"/>
                                <w:left w:val="none" w:sz="0" w:space="0" w:color="auto"/>
                                <w:bottom w:val="none" w:sz="0" w:space="0" w:color="auto"/>
                                <w:right w:val="none" w:sz="0" w:space="0" w:color="auto"/>
                              </w:divBdr>
                              <w:divsChild>
                                <w:div w:id="593129808">
                                  <w:marLeft w:val="0"/>
                                  <w:marRight w:val="0"/>
                                  <w:marTop w:val="0"/>
                                  <w:marBottom w:val="0"/>
                                  <w:divBdr>
                                    <w:top w:val="none" w:sz="0" w:space="0" w:color="auto"/>
                                    <w:left w:val="none" w:sz="0" w:space="0" w:color="auto"/>
                                    <w:bottom w:val="none" w:sz="0" w:space="0" w:color="auto"/>
                                    <w:right w:val="none" w:sz="0" w:space="0" w:color="auto"/>
                                  </w:divBdr>
                                </w:div>
                              </w:divsChild>
                            </w:div>
                            <w:div w:id="1028724397">
                              <w:marLeft w:val="0"/>
                              <w:marRight w:val="0"/>
                              <w:marTop w:val="240"/>
                              <w:marBottom w:val="240"/>
                              <w:divBdr>
                                <w:top w:val="none" w:sz="0" w:space="0" w:color="auto"/>
                                <w:left w:val="none" w:sz="0" w:space="0" w:color="auto"/>
                                <w:bottom w:val="none" w:sz="0" w:space="0" w:color="auto"/>
                                <w:right w:val="none" w:sz="0" w:space="0" w:color="auto"/>
                              </w:divBdr>
                              <w:divsChild>
                                <w:div w:id="1796631284">
                                  <w:marLeft w:val="0"/>
                                  <w:marRight w:val="0"/>
                                  <w:marTop w:val="0"/>
                                  <w:marBottom w:val="0"/>
                                  <w:divBdr>
                                    <w:top w:val="none" w:sz="0" w:space="0" w:color="auto"/>
                                    <w:left w:val="none" w:sz="0" w:space="0" w:color="auto"/>
                                    <w:bottom w:val="none" w:sz="0" w:space="0" w:color="auto"/>
                                    <w:right w:val="none" w:sz="0" w:space="0" w:color="auto"/>
                                  </w:divBdr>
                                </w:div>
                              </w:divsChild>
                            </w:div>
                            <w:div w:id="1614821709">
                              <w:marLeft w:val="0"/>
                              <w:marRight w:val="0"/>
                              <w:marTop w:val="240"/>
                              <w:marBottom w:val="240"/>
                              <w:divBdr>
                                <w:top w:val="none" w:sz="0" w:space="0" w:color="auto"/>
                                <w:left w:val="none" w:sz="0" w:space="0" w:color="auto"/>
                                <w:bottom w:val="none" w:sz="0" w:space="0" w:color="auto"/>
                                <w:right w:val="none" w:sz="0" w:space="0" w:color="auto"/>
                              </w:divBdr>
                              <w:divsChild>
                                <w:div w:id="1769152497">
                                  <w:marLeft w:val="0"/>
                                  <w:marRight w:val="0"/>
                                  <w:marTop w:val="0"/>
                                  <w:marBottom w:val="0"/>
                                  <w:divBdr>
                                    <w:top w:val="none" w:sz="0" w:space="0" w:color="auto"/>
                                    <w:left w:val="none" w:sz="0" w:space="0" w:color="auto"/>
                                    <w:bottom w:val="none" w:sz="0" w:space="0" w:color="auto"/>
                                    <w:right w:val="none" w:sz="0" w:space="0" w:color="auto"/>
                                  </w:divBdr>
                                </w:div>
                              </w:divsChild>
                            </w:div>
                            <w:div w:id="1130126077">
                              <w:marLeft w:val="0"/>
                              <w:marRight w:val="0"/>
                              <w:marTop w:val="240"/>
                              <w:marBottom w:val="240"/>
                              <w:divBdr>
                                <w:top w:val="none" w:sz="0" w:space="0" w:color="auto"/>
                                <w:left w:val="none" w:sz="0" w:space="0" w:color="auto"/>
                                <w:bottom w:val="none" w:sz="0" w:space="0" w:color="auto"/>
                                <w:right w:val="none" w:sz="0" w:space="0" w:color="auto"/>
                              </w:divBdr>
                              <w:divsChild>
                                <w:div w:id="1447504550">
                                  <w:marLeft w:val="0"/>
                                  <w:marRight w:val="0"/>
                                  <w:marTop w:val="0"/>
                                  <w:marBottom w:val="0"/>
                                  <w:divBdr>
                                    <w:top w:val="none" w:sz="0" w:space="0" w:color="auto"/>
                                    <w:left w:val="none" w:sz="0" w:space="0" w:color="auto"/>
                                    <w:bottom w:val="none" w:sz="0" w:space="0" w:color="auto"/>
                                    <w:right w:val="none" w:sz="0" w:space="0" w:color="auto"/>
                                  </w:divBdr>
                                </w:div>
                              </w:divsChild>
                            </w:div>
                            <w:div w:id="570966049">
                              <w:marLeft w:val="0"/>
                              <w:marRight w:val="0"/>
                              <w:marTop w:val="240"/>
                              <w:marBottom w:val="240"/>
                              <w:divBdr>
                                <w:top w:val="none" w:sz="0" w:space="0" w:color="auto"/>
                                <w:left w:val="none" w:sz="0" w:space="0" w:color="auto"/>
                                <w:bottom w:val="none" w:sz="0" w:space="0" w:color="auto"/>
                                <w:right w:val="none" w:sz="0" w:space="0" w:color="auto"/>
                              </w:divBdr>
                              <w:divsChild>
                                <w:div w:id="1221400455">
                                  <w:marLeft w:val="0"/>
                                  <w:marRight w:val="0"/>
                                  <w:marTop w:val="0"/>
                                  <w:marBottom w:val="0"/>
                                  <w:divBdr>
                                    <w:top w:val="none" w:sz="0" w:space="0" w:color="auto"/>
                                    <w:left w:val="none" w:sz="0" w:space="0" w:color="auto"/>
                                    <w:bottom w:val="none" w:sz="0" w:space="0" w:color="auto"/>
                                    <w:right w:val="none" w:sz="0" w:space="0" w:color="auto"/>
                                  </w:divBdr>
                                </w:div>
                              </w:divsChild>
                            </w:div>
                            <w:div w:id="281351583">
                              <w:marLeft w:val="0"/>
                              <w:marRight w:val="0"/>
                              <w:marTop w:val="240"/>
                              <w:marBottom w:val="240"/>
                              <w:divBdr>
                                <w:top w:val="none" w:sz="0" w:space="0" w:color="auto"/>
                                <w:left w:val="none" w:sz="0" w:space="0" w:color="auto"/>
                                <w:bottom w:val="none" w:sz="0" w:space="0" w:color="auto"/>
                                <w:right w:val="none" w:sz="0" w:space="0" w:color="auto"/>
                              </w:divBdr>
                              <w:divsChild>
                                <w:div w:id="1027558529">
                                  <w:marLeft w:val="0"/>
                                  <w:marRight w:val="0"/>
                                  <w:marTop w:val="0"/>
                                  <w:marBottom w:val="0"/>
                                  <w:divBdr>
                                    <w:top w:val="none" w:sz="0" w:space="0" w:color="auto"/>
                                    <w:left w:val="none" w:sz="0" w:space="0" w:color="auto"/>
                                    <w:bottom w:val="none" w:sz="0" w:space="0" w:color="auto"/>
                                    <w:right w:val="none" w:sz="0" w:space="0" w:color="auto"/>
                                  </w:divBdr>
                                </w:div>
                              </w:divsChild>
                            </w:div>
                            <w:div w:id="862134647">
                              <w:marLeft w:val="0"/>
                              <w:marRight w:val="0"/>
                              <w:marTop w:val="240"/>
                              <w:marBottom w:val="240"/>
                              <w:divBdr>
                                <w:top w:val="none" w:sz="0" w:space="0" w:color="auto"/>
                                <w:left w:val="none" w:sz="0" w:space="0" w:color="auto"/>
                                <w:bottom w:val="none" w:sz="0" w:space="0" w:color="auto"/>
                                <w:right w:val="none" w:sz="0" w:space="0" w:color="auto"/>
                              </w:divBdr>
                              <w:divsChild>
                                <w:div w:id="4706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6110375">
      <w:bodyDiv w:val="1"/>
      <w:marLeft w:val="0"/>
      <w:marRight w:val="0"/>
      <w:marTop w:val="0"/>
      <w:marBottom w:val="0"/>
      <w:divBdr>
        <w:top w:val="none" w:sz="0" w:space="0" w:color="auto"/>
        <w:left w:val="none" w:sz="0" w:space="0" w:color="auto"/>
        <w:bottom w:val="none" w:sz="0" w:space="0" w:color="auto"/>
        <w:right w:val="none" w:sz="0" w:space="0" w:color="auto"/>
      </w:divBdr>
      <w:divsChild>
        <w:div w:id="1740713778">
          <w:marLeft w:val="0"/>
          <w:marRight w:val="0"/>
          <w:marTop w:val="0"/>
          <w:marBottom w:val="0"/>
          <w:divBdr>
            <w:top w:val="none" w:sz="0" w:space="0" w:color="auto"/>
            <w:left w:val="none" w:sz="0" w:space="0" w:color="auto"/>
            <w:bottom w:val="none" w:sz="0" w:space="0" w:color="auto"/>
            <w:right w:val="none" w:sz="0" w:space="0" w:color="auto"/>
          </w:divBdr>
          <w:divsChild>
            <w:div w:id="2132555205">
              <w:marLeft w:val="0"/>
              <w:marRight w:val="0"/>
              <w:marTop w:val="0"/>
              <w:marBottom w:val="0"/>
              <w:divBdr>
                <w:top w:val="none" w:sz="0" w:space="0" w:color="auto"/>
                <w:left w:val="none" w:sz="0" w:space="0" w:color="auto"/>
                <w:bottom w:val="none" w:sz="0" w:space="0" w:color="auto"/>
                <w:right w:val="none" w:sz="0" w:space="0" w:color="auto"/>
              </w:divBdr>
              <w:divsChild>
                <w:div w:id="2092389211">
                  <w:marLeft w:val="0"/>
                  <w:marRight w:val="0"/>
                  <w:marTop w:val="0"/>
                  <w:marBottom w:val="0"/>
                  <w:divBdr>
                    <w:top w:val="none" w:sz="0" w:space="0" w:color="auto"/>
                    <w:left w:val="none" w:sz="0" w:space="0" w:color="auto"/>
                    <w:bottom w:val="none" w:sz="0" w:space="0" w:color="auto"/>
                    <w:right w:val="none" w:sz="0" w:space="0" w:color="auto"/>
                  </w:divBdr>
                </w:div>
                <w:div w:id="218979034">
                  <w:marLeft w:val="0"/>
                  <w:marRight w:val="0"/>
                  <w:marTop w:val="600"/>
                  <w:marBottom w:val="0"/>
                  <w:divBdr>
                    <w:top w:val="none" w:sz="0" w:space="0" w:color="auto"/>
                    <w:left w:val="none" w:sz="0" w:space="0" w:color="auto"/>
                    <w:bottom w:val="none" w:sz="0" w:space="0" w:color="auto"/>
                    <w:right w:val="none" w:sz="0" w:space="0" w:color="auto"/>
                  </w:divBdr>
                  <w:divsChild>
                    <w:div w:id="638733157">
                      <w:marLeft w:val="0"/>
                      <w:marRight w:val="0"/>
                      <w:marTop w:val="0"/>
                      <w:marBottom w:val="0"/>
                      <w:divBdr>
                        <w:top w:val="none" w:sz="0" w:space="0" w:color="auto"/>
                        <w:left w:val="none" w:sz="0" w:space="0" w:color="auto"/>
                        <w:bottom w:val="none" w:sz="0" w:space="0" w:color="auto"/>
                        <w:right w:val="none" w:sz="0" w:space="0" w:color="auto"/>
                      </w:divBdr>
                      <w:divsChild>
                        <w:div w:id="1115632301">
                          <w:marLeft w:val="0"/>
                          <w:marRight w:val="0"/>
                          <w:marTop w:val="0"/>
                          <w:marBottom w:val="0"/>
                          <w:divBdr>
                            <w:top w:val="none" w:sz="0" w:space="0" w:color="auto"/>
                            <w:left w:val="none" w:sz="0" w:space="0" w:color="auto"/>
                            <w:bottom w:val="none" w:sz="0" w:space="0" w:color="auto"/>
                            <w:right w:val="none" w:sz="0" w:space="0" w:color="auto"/>
                          </w:divBdr>
                          <w:divsChild>
                            <w:div w:id="1795253724">
                              <w:marLeft w:val="0"/>
                              <w:marRight w:val="0"/>
                              <w:marTop w:val="0"/>
                              <w:marBottom w:val="0"/>
                              <w:divBdr>
                                <w:top w:val="none" w:sz="0" w:space="0" w:color="auto"/>
                                <w:left w:val="none" w:sz="0" w:space="0" w:color="auto"/>
                                <w:bottom w:val="none" w:sz="0" w:space="0" w:color="auto"/>
                                <w:right w:val="none" w:sz="0" w:space="0" w:color="auto"/>
                              </w:divBdr>
                            </w:div>
                          </w:divsChild>
                        </w:div>
                        <w:div w:id="561911701">
                          <w:marLeft w:val="0"/>
                          <w:marRight w:val="135"/>
                          <w:marTop w:val="0"/>
                          <w:marBottom w:val="0"/>
                          <w:divBdr>
                            <w:top w:val="none" w:sz="0" w:space="0" w:color="auto"/>
                            <w:left w:val="none" w:sz="0" w:space="0" w:color="auto"/>
                            <w:bottom w:val="none" w:sz="0" w:space="0" w:color="auto"/>
                            <w:right w:val="none" w:sz="0" w:space="0" w:color="auto"/>
                          </w:divBdr>
                        </w:div>
                        <w:div w:id="10542385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488398">
          <w:marLeft w:val="0"/>
          <w:marRight w:val="0"/>
          <w:marTop w:val="0"/>
          <w:marBottom w:val="0"/>
          <w:divBdr>
            <w:top w:val="none" w:sz="0" w:space="0" w:color="auto"/>
            <w:left w:val="none" w:sz="0" w:space="0" w:color="auto"/>
            <w:bottom w:val="none" w:sz="0" w:space="0" w:color="auto"/>
            <w:right w:val="none" w:sz="0" w:space="0" w:color="auto"/>
          </w:divBdr>
          <w:divsChild>
            <w:div w:id="120810121">
              <w:marLeft w:val="0"/>
              <w:marRight w:val="0"/>
              <w:marTop w:val="0"/>
              <w:marBottom w:val="0"/>
              <w:divBdr>
                <w:top w:val="none" w:sz="0" w:space="0" w:color="auto"/>
                <w:left w:val="none" w:sz="0" w:space="0" w:color="auto"/>
                <w:bottom w:val="none" w:sz="0" w:space="0" w:color="auto"/>
                <w:right w:val="none" w:sz="0" w:space="0" w:color="auto"/>
              </w:divBdr>
              <w:divsChild>
                <w:div w:id="1064765227">
                  <w:marLeft w:val="0"/>
                  <w:marRight w:val="0"/>
                  <w:marTop w:val="0"/>
                  <w:marBottom w:val="0"/>
                  <w:divBdr>
                    <w:top w:val="none" w:sz="0" w:space="0" w:color="auto"/>
                    <w:left w:val="none" w:sz="0" w:space="0" w:color="auto"/>
                    <w:bottom w:val="none" w:sz="0" w:space="0" w:color="auto"/>
                    <w:right w:val="none" w:sz="0" w:space="0" w:color="auto"/>
                  </w:divBdr>
                  <w:divsChild>
                    <w:div w:id="1464614621">
                      <w:marLeft w:val="0"/>
                      <w:marRight w:val="1500"/>
                      <w:marTop w:val="0"/>
                      <w:marBottom w:val="0"/>
                      <w:divBdr>
                        <w:top w:val="none" w:sz="0" w:space="0" w:color="auto"/>
                        <w:left w:val="none" w:sz="0" w:space="0" w:color="auto"/>
                        <w:bottom w:val="none" w:sz="0" w:space="0" w:color="auto"/>
                        <w:right w:val="none" w:sz="0" w:space="0" w:color="auto"/>
                      </w:divBdr>
                      <w:divsChild>
                        <w:div w:id="1455252666">
                          <w:marLeft w:val="0"/>
                          <w:marRight w:val="0"/>
                          <w:marTop w:val="600"/>
                          <w:marBottom w:val="600"/>
                          <w:divBdr>
                            <w:top w:val="none" w:sz="0" w:space="0" w:color="auto"/>
                            <w:left w:val="none" w:sz="0" w:space="0" w:color="auto"/>
                            <w:bottom w:val="none" w:sz="0" w:space="0" w:color="auto"/>
                            <w:right w:val="none" w:sz="0" w:space="0" w:color="auto"/>
                          </w:divBdr>
                          <w:divsChild>
                            <w:div w:id="953095139">
                              <w:marLeft w:val="0"/>
                              <w:marRight w:val="0"/>
                              <w:marTop w:val="0"/>
                              <w:marBottom w:val="300"/>
                              <w:divBdr>
                                <w:top w:val="none" w:sz="0" w:space="0" w:color="auto"/>
                                <w:left w:val="none" w:sz="0" w:space="0" w:color="auto"/>
                                <w:bottom w:val="none" w:sz="0" w:space="0" w:color="auto"/>
                                <w:right w:val="none" w:sz="0" w:space="0" w:color="auto"/>
                              </w:divBdr>
                            </w:div>
                            <w:div w:id="1941793540">
                              <w:marLeft w:val="0"/>
                              <w:marRight w:val="0"/>
                              <w:marTop w:val="300"/>
                              <w:marBottom w:val="300"/>
                              <w:divBdr>
                                <w:top w:val="none" w:sz="0" w:space="0" w:color="auto"/>
                                <w:left w:val="none" w:sz="0" w:space="0" w:color="auto"/>
                                <w:bottom w:val="none" w:sz="0" w:space="0" w:color="auto"/>
                                <w:right w:val="none" w:sz="0" w:space="0" w:color="auto"/>
                              </w:divBdr>
                            </w:div>
                            <w:div w:id="667713535">
                              <w:marLeft w:val="0"/>
                              <w:marRight w:val="0"/>
                              <w:marTop w:val="300"/>
                              <w:marBottom w:val="600"/>
                              <w:divBdr>
                                <w:top w:val="single" w:sz="6" w:space="30" w:color="EB5D0B"/>
                                <w:left w:val="none" w:sz="0" w:space="0" w:color="auto"/>
                                <w:bottom w:val="single" w:sz="6" w:space="30" w:color="EB5D0B"/>
                                <w:right w:val="none" w:sz="0" w:space="0" w:color="auto"/>
                              </w:divBdr>
                            </w:div>
                            <w:div w:id="2113670493">
                              <w:marLeft w:val="0"/>
                              <w:marRight w:val="0"/>
                              <w:marTop w:val="240"/>
                              <w:marBottom w:val="240"/>
                              <w:divBdr>
                                <w:top w:val="none" w:sz="0" w:space="0" w:color="auto"/>
                                <w:left w:val="none" w:sz="0" w:space="0" w:color="auto"/>
                                <w:bottom w:val="none" w:sz="0" w:space="0" w:color="auto"/>
                                <w:right w:val="none" w:sz="0" w:space="0" w:color="auto"/>
                              </w:divBdr>
                              <w:divsChild>
                                <w:div w:id="2134715532">
                                  <w:marLeft w:val="0"/>
                                  <w:marRight w:val="0"/>
                                  <w:marTop w:val="0"/>
                                  <w:marBottom w:val="0"/>
                                  <w:divBdr>
                                    <w:top w:val="none" w:sz="0" w:space="0" w:color="auto"/>
                                    <w:left w:val="none" w:sz="0" w:space="0" w:color="auto"/>
                                    <w:bottom w:val="none" w:sz="0" w:space="0" w:color="auto"/>
                                    <w:right w:val="none" w:sz="0" w:space="0" w:color="auto"/>
                                  </w:divBdr>
                                </w:div>
                              </w:divsChild>
                            </w:div>
                            <w:div w:id="1396128882">
                              <w:marLeft w:val="0"/>
                              <w:marRight w:val="0"/>
                              <w:marTop w:val="240"/>
                              <w:marBottom w:val="240"/>
                              <w:divBdr>
                                <w:top w:val="none" w:sz="0" w:space="0" w:color="auto"/>
                                <w:left w:val="none" w:sz="0" w:space="0" w:color="auto"/>
                                <w:bottom w:val="none" w:sz="0" w:space="0" w:color="auto"/>
                                <w:right w:val="none" w:sz="0" w:space="0" w:color="auto"/>
                              </w:divBdr>
                              <w:divsChild>
                                <w:div w:id="672297183">
                                  <w:marLeft w:val="0"/>
                                  <w:marRight w:val="0"/>
                                  <w:marTop w:val="0"/>
                                  <w:marBottom w:val="0"/>
                                  <w:divBdr>
                                    <w:top w:val="none" w:sz="0" w:space="0" w:color="auto"/>
                                    <w:left w:val="none" w:sz="0" w:space="0" w:color="auto"/>
                                    <w:bottom w:val="none" w:sz="0" w:space="0" w:color="auto"/>
                                    <w:right w:val="none" w:sz="0" w:space="0" w:color="auto"/>
                                  </w:divBdr>
                                </w:div>
                              </w:divsChild>
                            </w:div>
                            <w:div w:id="1758137937">
                              <w:marLeft w:val="0"/>
                              <w:marRight w:val="0"/>
                              <w:marTop w:val="240"/>
                              <w:marBottom w:val="240"/>
                              <w:divBdr>
                                <w:top w:val="none" w:sz="0" w:space="0" w:color="auto"/>
                                <w:left w:val="none" w:sz="0" w:space="0" w:color="auto"/>
                                <w:bottom w:val="none" w:sz="0" w:space="0" w:color="auto"/>
                                <w:right w:val="none" w:sz="0" w:space="0" w:color="auto"/>
                              </w:divBdr>
                              <w:divsChild>
                                <w:div w:id="1793401938">
                                  <w:marLeft w:val="0"/>
                                  <w:marRight w:val="0"/>
                                  <w:marTop w:val="0"/>
                                  <w:marBottom w:val="0"/>
                                  <w:divBdr>
                                    <w:top w:val="none" w:sz="0" w:space="0" w:color="auto"/>
                                    <w:left w:val="none" w:sz="0" w:space="0" w:color="auto"/>
                                    <w:bottom w:val="none" w:sz="0" w:space="0" w:color="auto"/>
                                    <w:right w:val="none" w:sz="0" w:space="0" w:color="auto"/>
                                  </w:divBdr>
                                </w:div>
                              </w:divsChild>
                            </w:div>
                            <w:div w:id="1550536255">
                              <w:marLeft w:val="0"/>
                              <w:marRight w:val="0"/>
                              <w:marTop w:val="240"/>
                              <w:marBottom w:val="240"/>
                              <w:divBdr>
                                <w:top w:val="none" w:sz="0" w:space="0" w:color="auto"/>
                                <w:left w:val="none" w:sz="0" w:space="0" w:color="auto"/>
                                <w:bottom w:val="none" w:sz="0" w:space="0" w:color="auto"/>
                                <w:right w:val="none" w:sz="0" w:space="0" w:color="auto"/>
                              </w:divBdr>
                              <w:divsChild>
                                <w:div w:id="11880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6889393">
      <w:bodyDiv w:val="1"/>
      <w:marLeft w:val="0"/>
      <w:marRight w:val="0"/>
      <w:marTop w:val="0"/>
      <w:marBottom w:val="0"/>
      <w:divBdr>
        <w:top w:val="none" w:sz="0" w:space="0" w:color="auto"/>
        <w:left w:val="none" w:sz="0" w:space="0" w:color="auto"/>
        <w:bottom w:val="none" w:sz="0" w:space="0" w:color="auto"/>
        <w:right w:val="none" w:sz="0" w:space="0" w:color="auto"/>
      </w:divBdr>
      <w:divsChild>
        <w:div w:id="1293902346">
          <w:marLeft w:val="0"/>
          <w:marRight w:val="0"/>
          <w:marTop w:val="0"/>
          <w:marBottom w:val="0"/>
          <w:divBdr>
            <w:top w:val="none" w:sz="0" w:space="0" w:color="auto"/>
            <w:left w:val="none" w:sz="0" w:space="0" w:color="auto"/>
            <w:bottom w:val="none" w:sz="0" w:space="0" w:color="auto"/>
            <w:right w:val="none" w:sz="0" w:space="0" w:color="auto"/>
          </w:divBdr>
          <w:divsChild>
            <w:div w:id="611136050">
              <w:marLeft w:val="0"/>
              <w:marRight w:val="0"/>
              <w:marTop w:val="0"/>
              <w:marBottom w:val="0"/>
              <w:divBdr>
                <w:top w:val="none" w:sz="0" w:space="0" w:color="auto"/>
                <w:left w:val="none" w:sz="0" w:space="0" w:color="auto"/>
                <w:bottom w:val="none" w:sz="0" w:space="0" w:color="auto"/>
                <w:right w:val="none" w:sz="0" w:space="0" w:color="auto"/>
              </w:divBdr>
              <w:divsChild>
                <w:div w:id="1002272609">
                  <w:marLeft w:val="0"/>
                  <w:marRight w:val="0"/>
                  <w:marTop w:val="0"/>
                  <w:marBottom w:val="0"/>
                  <w:divBdr>
                    <w:top w:val="none" w:sz="0" w:space="0" w:color="auto"/>
                    <w:left w:val="none" w:sz="0" w:space="0" w:color="auto"/>
                    <w:bottom w:val="none" w:sz="0" w:space="0" w:color="auto"/>
                    <w:right w:val="none" w:sz="0" w:space="0" w:color="auto"/>
                  </w:divBdr>
                </w:div>
                <w:div w:id="893732630">
                  <w:marLeft w:val="0"/>
                  <w:marRight w:val="0"/>
                  <w:marTop w:val="600"/>
                  <w:marBottom w:val="0"/>
                  <w:divBdr>
                    <w:top w:val="none" w:sz="0" w:space="0" w:color="auto"/>
                    <w:left w:val="none" w:sz="0" w:space="0" w:color="auto"/>
                    <w:bottom w:val="none" w:sz="0" w:space="0" w:color="auto"/>
                    <w:right w:val="none" w:sz="0" w:space="0" w:color="auto"/>
                  </w:divBdr>
                  <w:divsChild>
                    <w:div w:id="424225309">
                      <w:marLeft w:val="0"/>
                      <w:marRight w:val="0"/>
                      <w:marTop w:val="0"/>
                      <w:marBottom w:val="0"/>
                      <w:divBdr>
                        <w:top w:val="none" w:sz="0" w:space="0" w:color="auto"/>
                        <w:left w:val="none" w:sz="0" w:space="0" w:color="auto"/>
                        <w:bottom w:val="none" w:sz="0" w:space="0" w:color="auto"/>
                        <w:right w:val="none" w:sz="0" w:space="0" w:color="auto"/>
                      </w:divBdr>
                      <w:divsChild>
                        <w:div w:id="1124076982">
                          <w:marLeft w:val="0"/>
                          <w:marRight w:val="0"/>
                          <w:marTop w:val="0"/>
                          <w:marBottom w:val="0"/>
                          <w:divBdr>
                            <w:top w:val="none" w:sz="0" w:space="0" w:color="auto"/>
                            <w:left w:val="none" w:sz="0" w:space="0" w:color="auto"/>
                            <w:bottom w:val="none" w:sz="0" w:space="0" w:color="auto"/>
                            <w:right w:val="none" w:sz="0" w:space="0" w:color="auto"/>
                          </w:divBdr>
                          <w:divsChild>
                            <w:div w:id="1921327979">
                              <w:marLeft w:val="0"/>
                              <w:marRight w:val="0"/>
                              <w:marTop w:val="0"/>
                              <w:marBottom w:val="0"/>
                              <w:divBdr>
                                <w:top w:val="none" w:sz="0" w:space="0" w:color="auto"/>
                                <w:left w:val="none" w:sz="0" w:space="0" w:color="auto"/>
                                <w:bottom w:val="none" w:sz="0" w:space="0" w:color="auto"/>
                                <w:right w:val="none" w:sz="0" w:space="0" w:color="auto"/>
                              </w:divBdr>
                            </w:div>
                          </w:divsChild>
                        </w:div>
                        <w:div w:id="29574781">
                          <w:marLeft w:val="0"/>
                          <w:marRight w:val="135"/>
                          <w:marTop w:val="0"/>
                          <w:marBottom w:val="0"/>
                          <w:divBdr>
                            <w:top w:val="none" w:sz="0" w:space="0" w:color="auto"/>
                            <w:left w:val="none" w:sz="0" w:space="0" w:color="auto"/>
                            <w:bottom w:val="none" w:sz="0" w:space="0" w:color="auto"/>
                            <w:right w:val="none" w:sz="0" w:space="0" w:color="auto"/>
                          </w:divBdr>
                        </w:div>
                        <w:div w:id="141231406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969513">
          <w:marLeft w:val="0"/>
          <w:marRight w:val="0"/>
          <w:marTop w:val="0"/>
          <w:marBottom w:val="0"/>
          <w:divBdr>
            <w:top w:val="none" w:sz="0" w:space="0" w:color="auto"/>
            <w:left w:val="none" w:sz="0" w:space="0" w:color="auto"/>
            <w:bottom w:val="none" w:sz="0" w:space="0" w:color="auto"/>
            <w:right w:val="none" w:sz="0" w:space="0" w:color="auto"/>
          </w:divBdr>
          <w:divsChild>
            <w:div w:id="506209809">
              <w:marLeft w:val="0"/>
              <w:marRight w:val="0"/>
              <w:marTop w:val="0"/>
              <w:marBottom w:val="0"/>
              <w:divBdr>
                <w:top w:val="none" w:sz="0" w:space="0" w:color="auto"/>
                <w:left w:val="none" w:sz="0" w:space="0" w:color="auto"/>
                <w:bottom w:val="none" w:sz="0" w:space="0" w:color="auto"/>
                <w:right w:val="none" w:sz="0" w:space="0" w:color="auto"/>
              </w:divBdr>
              <w:divsChild>
                <w:div w:id="338964724">
                  <w:marLeft w:val="0"/>
                  <w:marRight w:val="0"/>
                  <w:marTop w:val="0"/>
                  <w:marBottom w:val="0"/>
                  <w:divBdr>
                    <w:top w:val="none" w:sz="0" w:space="0" w:color="auto"/>
                    <w:left w:val="none" w:sz="0" w:space="0" w:color="auto"/>
                    <w:bottom w:val="none" w:sz="0" w:space="0" w:color="auto"/>
                    <w:right w:val="none" w:sz="0" w:space="0" w:color="auto"/>
                  </w:divBdr>
                  <w:divsChild>
                    <w:div w:id="2029091072">
                      <w:marLeft w:val="0"/>
                      <w:marRight w:val="1500"/>
                      <w:marTop w:val="0"/>
                      <w:marBottom w:val="0"/>
                      <w:divBdr>
                        <w:top w:val="none" w:sz="0" w:space="0" w:color="auto"/>
                        <w:left w:val="none" w:sz="0" w:space="0" w:color="auto"/>
                        <w:bottom w:val="none" w:sz="0" w:space="0" w:color="auto"/>
                        <w:right w:val="none" w:sz="0" w:space="0" w:color="auto"/>
                      </w:divBdr>
                      <w:divsChild>
                        <w:div w:id="66273081">
                          <w:marLeft w:val="0"/>
                          <w:marRight w:val="0"/>
                          <w:marTop w:val="600"/>
                          <w:marBottom w:val="600"/>
                          <w:divBdr>
                            <w:top w:val="none" w:sz="0" w:space="0" w:color="auto"/>
                            <w:left w:val="none" w:sz="0" w:space="0" w:color="auto"/>
                            <w:bottom w:val="none" w:sz="0" w:space="0" w:color="auto"/>
                            <w:right w:val="none" w:sz="0" w:space="0" w:color="auto"/>
                          </w:divBdr>
                          <w:divsChild>
                            <w:div w:id="1064984399">
                              <w:marLeft w:val="0"/>
                              <w:marRight w:val="0"/>
                              <w:marTop w:val="0"/>
                              <w:marBottom w:val="300"/>
                              <w:divBdr>
                                <w:top w:val="none" w:sz="0" w:space="0" w:color="auto"/>
                                <w:left w:val="none" w:sz="0" w:space="0" w:color="auto"/>
                                <w:bottom w:val="none" w:sz="0" w:space="0" w:color="auto"/>
                                <w:right w:val="none" w:sz="0" w:space="0" w:color="auto"/>
                              </w:divBdr>
                            </w:div>
                            <w:div w:id="1920599402">
                              <w:marLeft w:val="0"/>
                              <w:marRight w:val="0"/>
                              <w:marTop w:val="300"/>
                              <w:marBottom w:val="300"/>
                              <w:divBdr>
                                <w:top w:val="none" w:sz="0" w:space="0" w:color="auto"/>
                                <w:left w:val="none" w:sz="0" w:space="0" w:color="auto"/>
                                <w:bottom w:val="none" w:sz="0" w:space="0" w:color="auto"/>
                                <w:right w:val="none" w:sz="0" w:space="0" w:color="auto"/>
                              </w:divBdr>
                            </w:div>
                            <w:div w:id="1154301706">
                              <w:marLeft w:val="0"/>
                              <w:marRight w:val="0"/>
                              <w:marTop w:val="300"/>
                              <w:marBottom w:val="600"/>
                              <w:divBdr>
                                <w:top w:val="single" w:sz="6" w:space="30" w:color="EB5D0B"/>
                                <w:left w:val="none" w:sz="0" w:space="0" w:color="auto"/>
                                <w:bottom w:val="single" w:sz="6" w:space="30" w:color="EB5D0B"/>
                                <w:right w:val="none" w:sz="0" w:space="0" w:color="auto"/>
                              </w:divBdr>
                            </w:div>
                            <w:div w:id="1391221873">
                              <w:marLeft w:val="0"/>
                              <w:marRight w:val="0"/>
                              <w:marTop w:val="720"/>
                              <w:marBottom w:val="900"/>
                              <w:divBdr>
                                <w:top w:val="none" w:sz="0" w:space="0" w:color="auto"/>
                                <w:left w:val="none" w:sz="0" w:space="0" w:color="auto"/>
                                <w:bottom w:val="none" w:sz="0" w:space="0" w:color="auto"/>
                                <w:right w:val="none" w:sz="0" w:space="0" w:color="auto"/>
                              </w:divBdr>
                              <w:divsChild>
                                <w:div w:id="219482862">
                                  <w:marLeft w:val="0"/>
                                  <w:marRight w:val="240"/>
                                  <w:marTop w:val="180"/>
                                  <w:marBottom w:val="0"/>
                                  <w:divBdr>
                                    <w:top w:val="none" w:sz="0" w:space="0" w:color="auto"/>
                                    <w:left w:val="none" w:sz="0" w:space="0" w:color="auto"/>
                                    <w:bottom w:val="none" w:sz="0" w:space="0" w:color="auto"/>
                                    <w:right w:val="none" w:sz="0" w:space="0" w:color="auto"/>
                                  </w:divBdr>
                                </w:div>
                              </w:divsChild>
                            </w:div>
                            <w:div w:id="486551069">
                              <w:marLeft w:val="0"/>
                              <w:marRight w:val="0"/>
                              <w:marTop w:val="240"/>
                              <w:marBottom w:val="240"/>
                              <w:divBdr>
                                <w:top w:val="none" w:sz="0" w:space="0" w:color="auto"/>
                                <w:left w:val="none" w:sz="0" w:space="0" w:color="auto"/>
                                <w:bottom w:val="none" w:sz="0" w:space="0" w:color="auto"/>
                                <w:right w:val="none" w:sz="0" w:space="0" w:color="auto"/>
                              </w:divBdr>
                              <w:divsChild>
                                <w:div w:id="110590358">
                                  <w:marLeft w:val="0"/>
                                  <w:marRight w:val="0"/>
                                  <w:marTop w:val="0"/>
                                  <w:marBottom w:val="0"/>
                                  <w:divBdr>
                                    <w:top w:val="none" w:sz="0" w:space="0" w:color="auto"/>
                                    <w:left w:val="none" w:sz="0" w:space="0" w:color="auto"/>
                                    <w:bottom w:val="none" w:sz="0" w:space="0" w:color="auto"/>
                                    <w:right w:val="none" w:sz="0" w:space="0" w:color="auto"/>
                                  </w:divBdr>
                                </w:div>
                              </w:divsChild>
                            </w:div>
                            <w:div w:id="93404820">
                              <w:marLeft w:val="0"/>
                              <w:marRight w:val="0"/>
                              <w:marTop w:val="240"/>
                              <w:marBottom w:val="240"/>
                              <w:divBdr>
                                <w:top w:val="none" w:sz="0" w:space="0" w:color="auto"/>
                                <w:left w:val="none" w:sz="0" w:space="0" w:color="auto"/>
                                <w:bottom w:val="none" w:sz="0" w:space="0" w:color="auto"/>
                                <w:right w:val="none" w:sz="0" w:space="0" w:color="auto"/>
                              </w:divBdr>
                              <w:divsChild>
                                <w:div w:id="429082506">
                                  <w:marLeft w:val="0"/>
                                  <w:marRight w:val="0"/>
                                  <w:marTop w:val="0"/>
                                  <w:marBottom w:val="0"/>
                                  <w:divBdr>
                                    <w:top w:val="none" w:sz="0" w:space="0" w:color="auto"/>
                                    <w:left w:val="none" w:sz="0" w:space="0" w:color="auto"/>
                                    <w:bottom w:val="none" w:sz="0" w:space="0" w:color="auto"/>
                                    <w:right w:val="none" w:sz="0" w:space="0" w:color="auto"/>
                                  </w:divBdr>
                                </w:div>
                              </w:divsChild>
                            </w:div>
                            <w:div w:id="510602390">
                              <w:marLeft w:val="0"/>
                              <w:marRight w:val="0"/>
                              <w:marTop w:val="240"/>
                              <w:marBottom w:val="240"/>
                              <w:divBdr>
                                <w:top w:val="none" w:sz="0" w:space="0" w:color="auto"/>
                                <w:left w:val="none" w:sz="0" w:space="0" w:color="auto"/>
                                <w:bottom w:val="none" w:sz="0" w:space="0" w:color="auto"/>
                                <w:right w:val="none" w:sz="0" w:space="0" w:color="auto"/>
                              </w:divBdr>
                              <w:divsChild>
                                <w:div w:id="1218854580">
                                  <w:marLeft w:val="0"/>
                                  <w:marRight w:val="0"/>
                                  <w:marTop w:val="0"/>
                                  <w:marBottom w:val="0"/>
                                  <w:divBdr>
                                    <w:top w:val="none" w:sz="0" w:space="0" w:color="auto"/>
                                    <w:left w:val="none" w:sz="0" w:space="0" w:color="auto"/>
                                    <w:bottom w:val="none" w:sz="0" w:space="0" w:color="auto"/>
                                    <w:right w:val="none" w:sz="0" w:space="0" w:color="auto"/>
                                  </w:divBdr>
                                </w:div>
                              </w:divsChild>
                            </w:div>
                            <w:div w:id="2027512113">
                              <w:marLeft w:val="0"/>
                              <w:marRight w:val="0"/>
                              <w:marTop w:val="360"/>
                              <w:marBottom w:val="360"/>
                              <w:divBdr>
                                <w:top w:val="none" w:sz="0" w:space="0" w:color="auto"/>
                                <w:left w:val="none" w:sz="0" w:space="0" w:color="auto"/>
                                <w:bottom w:val="none" w:sz="0" w:space="0" w:color="auto"/>
                                <w:right w:val="none" w:sz="0" w:space="0" w:color="auto"/>
                              </w:divBdr>
                            </w:div>
                            <w:div w:id="1640261023">
                              <w:marLeft w:val="0"/>
                              <w:marRight w:val="0"/>
                              <w:marTop w:val="240"/>
                              <w:marBottom w:val="240"/>
                              <w:divBdr>
                                <w:top w:val="none" w:sz="0" w:space="0" w:color="auto"/>
                                <w:left w:val="none" w:sz="0" w:space="0" w:color="auto"/>
                                <w:bottom w:val="none" w:sz="0" w:space="0" w:color="auto"/>
                                <w:right w:val="none" w:sz="0" w:space="0" w:color="auto"/>
                              </w:divBdr>
                              <w:divsChild>
                                <w:div w:id="1042049314">
                                  <w:marLeft w:val="0"/>
                                  <w:marRight w:val="0"/>
                                  <w:marTop w:val="0"/>
                                  <w:marBottom w:val="0"/>
                                  <w:divBdr>
                                    <w:top w:val="none" w:sz="0" w:space="0" w:color="auto"/>
                                    <w:left w:val="none" w:sz="0" w:space="0" w:color="auto"/>
                                    <w:bottom w:val="none" w:sz="0" w:space="0" w:color="auto"/>
                                    <w:right w:val="none" w:sz="0" w:space="0" w:color="auto"/>
                                  </w:divBdr>
                                </w:div>
                              </w:divsChild>
                            </w:div>
                            <w:div w:id="1652832712">
                              <w:marLeft w:val="0"/>
                              <w:marRight w:val="0"/>
                              <w:marTop w:val="240"/>
                              <w:marBottom w:val="240"/>
                              <w:divBdr>
                                <w:top w:val="none" w:sz="0" w:space="0" w:color="auto"/>
                                <w:left w:val="none" w:sz="0" w:space="0" w:color="auto"/>
                                <w:bottom w:val="none" w:sz="0" w:space="0" w:color="auto"/>
                                <w:right w:val="none" w:sz="0" w:space="0" w:color="auto"/>
                              </w:divBdr>
                              <w:divsChild>
                                <w:div w:id="897937071">
                                  <w:marLeft w:val="0"/>
                                  <w:marRight w:val="0"/>
                                  <w:marTop w:val="0"/>
                                  <w:marBottom w:val="0"/>
                                  <w:divBdr>
                                    <w:top w:val="none" w:sz="0" w:space="0" w:color="auto"/>
                                    <w:left w:val="none" w:sz="0" w:space="0" w:color="auto"/>
                                    <w:bottom w:val="none" w:sz="0" w:space="0" w:color="auto"/>
                                    <w:right w:val="none" w:sz="0" w:space="0" w:color="auto"/>
                                  </w:divBdr>
                                </w:div>
                              </w:divsChild>
                            </w:div>
                            <w:div w:id="75907296">
                              <w:marLeft w:val="0"/>
                              <w:marRight w:val="0"/>
                              <w:marTop w:val="240"/>
                              <w:marBottom w:val="240"/>
                              <w:divBdr>
                                <w:top w:val="none" w:sz="0" w:space="0" w:color="auto"/>
                                <w:left w:val="none" w:sz="0" w:space="0" w:color="auto"/>
                                <w:bottom w:val="none" w:sz="0" w:space="0" w:color="auto"/>
                                <w:right w:val="none" w:sz="0" w:space="0" w:color="auto"/>
                              </w:divBdr>
                              <w:divsChild>
                                <w:div w:id="1503816271">
                                  <w:marLeft w:val="0"/>
                                  <w:marRight w:val="0"/>
                                  <w:marTop w:val="0"/>
                                  <w:marBottom w:val="0"/>
                                  <w:divBdr>
                                    <w:top w:val="none" w:sz="0" w:space="0" w:color="auto"/>
                                    <w:left w:val="none" w:sz="0" w:space="0" w:color="auto"/>
                                    <w:bottom w:val="none" w:sz="0" w:space="0" w:color="auto"/>
                                    <w:right w:val="none" w:sz="0" w:space="0" w:color="auto"/>
                                  </w:divBdr>
                                </w:div>
                              </w:divsChild>
                            </w:div>
                            <w:div w:id="965310624">
                              <w:marLeft w:val="0"/>
                              <w:marRight w:val="0"/>
                              <w:marTop w:val="240"/>
                              <w:marBottom w:val="240"/>
                              <w:divBdr>
                                <w:top w:val="none" w:sz="0" w:space="0" w:color="auto"/>
                                <w:left w:val="none" w:sz="0" w:space="0" w:color="auto"/>
                                <w:bottom w:val="none" w:sz="0" w:space="0" w:color="auto"/>
                                <w:right w:val="none" w:sz="0" w:space="0" w:color="auto"/>
                              </w:divBdr>
                              <w:divsChild>
                                <w:div w:id="2142535217">
                                  <w:marLeft w:val="0"/>
                                  <w:marRight w:val="0"/>
                                  <w:marTop w:val="0"/>
                                  <w:marBottom w:val="0"/>
                                  <w:divBdr>
                                    <w:top w:val="none" w:sz="0" w:space="0" w:color="auto"/>
                                    <w:left w:val="none" w:sz="0" w:space="0" w:color="auto"/>
                                    <w:bottom w:val="none" w:sz="0" w:space="0" w:color="auto"/>
                                    <w:right w:val="none" w:sz="0" w:space="0" w:color="auto"/>
                                  </w:divBdr>
                                </w:div>
                              </w:divsChild>
                            </w:div>
                            <w:div w:id="584800254">
                              <w:marLeft w:val="0"/>
                              <w:marRight w:val="0"/>
                              <w:marTop w:val="360"/>
                              <w:marBottom w:val="450"/>
                              <w:divBdr>
                                <w:top w:val="none" w:sz="0" w:space="0" w:color="auto"/>
                                <w:left w:val="none" w:sz="0" w:space="0" w:color="auto"/>
                                <w:bottom w:val="none" w:sz="0" w:space="0" w:color="auto"/>
                                <w:right w:val="none" w:sz="0" w:space="0" w:color="auto"/>
                              </w:divBdr>
                              <w:divsChild>
                                <w:div w:id="679503209">
                                  <w:marLeft w:val="0"/>
                                  <w:marRight w:val="0"/>
                                  <w:marTop w:val="0"/>
                                  <w:marBottom w:val="0"/>
                                  <w:divBdr>
                                    <w:top w:val="none" w:sz="0" w:space="0" w:color="auto"/>
                                    <w:left w:val="none" w:sz="0" w:space="0" w:color="auto"/>
                                    <w:bottom w:val="single" w:sz="6" w:space="15" w:color="B8B9BA"/>
                                    <w:right w:val="none" w:sz="0" w:space="0" w:color="auto"/>
                                  </w:divBdr>
                                  <w:divsChild>
                                    <w:div w:id="814568612">
                                      <w:marLeft w:val="0"/>
                                      <w:marRight w:val="0"/>
                                      <w:marTop w:val="0"/>
                                      <w:marBottom w:val="0"/>
                                      <w:divBdr>
                                        <w:top w:val="none" w:sz="0" w:space="0" w:color="auto"/>
                                        <w:left w:val="none" w:sz="0" w:space="0" w:color="auto"/>
                                        <w:bottom w:val="none" w:sz="0" w:space="0" w:color="auto"/>
                                        <w:right w:val="none" w:sz="0" w:space="0" w:color="auto"/>
                                      </w:divBdr>
                                    </w:div>
                                    <w:div w:id="407772694">
                                      <w:marLeft w:val="0"/>
                                      <w:marRight w:val="0"/>
                                      <w:marTop w:val="225"/>
                                      <w:marBottom w:val="0"/>
                                      <w:divBdr>
                                        <w:top w:val="none" w:sz="0" w:space="0" w:color="auto"/>
                                        <w:left w:val="none" w:sz="0" w:space="0" w:color="auto"/>
                                        <w:bottom w:val="none" w:sz="0" w:space="0" w:color="auto"/>
                                        <w:right w:val="none" w:sz="0" w:space="0" w:color="auto"/>
                                      </w:divBdr>
                                      <w:divsChild>
                                        <w:div w:id="632100366">
                                          <w:marLeft w:val="0"/>
                                          <w:marRight w:val="0"/>
                                          <w:marTop w:val="0"/>
                                          <w:marBottom w:val="0"/>
                                          <w:divBdr>
                                            <w:top w:val="none" w:sz="0" w:space="0" w:color="auto"/>
                                            <w:left w:val="none" w:sz="0" w:space="0" w:color="auto"/>
                                            <w:bottom w:val="none" w:sz="0" w:space="0" w:color="auto"/>
                                            <w:right w:val="none" w:sz="0" w:space="0" w:color="auto"/>
                                          </w:divBdr>
                                        </w:div>
                                      </w:divsChild>
                                    </w:div>
                                    <w:div w:id="11597356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5896273">
                              <w:marLeft w:val="0"/>
                              <w:marRight w:val="0"/>
                              <w:marTop w:val="360"/>
                              <w:marBottom w:val="360"/>
                              <w:divBdr>
                                <w:top w:val="none" w:sz="0" w:space="0" w:color="auto"/>
                                <w:left w:val="none" w:sz="0" w:space="0" w:color="auto"/>
                                <w:bottom w:val="none" w:sz="0" w:space="0" w:color="auto"/>
                                <w:right w:val="none" w:sz="0" w:space="0" w:color="auto"/>
                              </w:divBdr>
                            </w:div>
                            <w:div w:id="846166995">
                              <w:marLeft w:val="0"/>
                              <w:marRight w:val="0"/>
                              <w:marTop w:val="240"/>
                              <w:marBottom w:val="240"/>
                              <w:divBdr>
                                <w:top w:val="none" w:sz="0" w:space="0" w:color="auto"/>
                                <w:left w:val="none" w:sz="0" w:space="0" w:color="auto"/>
                                <w:bottom w:val="none" w:sz="0" w:space="0" w:color="auto"/>
                                <w:right w:val="none" w:sz="0" w:space="0" w:color="auto"/>
                              </w:divBdr>
                              <w:divsChild>
                                <w:div w:id="1390954132">
                                  <w:marLeft w:val="0"/>
                                  <w:marRight w:val="0"/>
                                  <w:marTop w:val="0"/>
                                  <w:marBottom w:val="0"/>
                                  <w:divBdr>
                                    <w:top w:val="none" w:sz="0" w:space="0" w:color="auto"/>
                                    <w:left w:val="none" w:sz="0" w:space="0" w:color="auto"/>
                                    <w:bottom w:val="none" w:sz="0" w:space="0" w:color="auto"/>
                                    <w:right w:val="none" w:sz="0" w:space="0" w:color="auto"/>
                                  </w:divBdr>
                                </w:div>
                              </w:divsChild>
                            </w:div>
                            <w:div w:id="2088570178">
                              <w:marLeft w:val="0"/>
                              <w:marRight w:val="0"/>
                              <w:marTop w:val="240"/>
                              <w:marBottom w:val="240"/>
                              <w:divBdr>
                                <w:top w:val="none" w:sz="0" w:space="0" w:color="auto"/>
                                <w:left w:val="none" w:sz="0" w:space="0" w:color="auto"/>
                                <w:bottom w:val="none" w:sz="0" w:space="0" w:color="auto"/>
                                <w:right w:val="none" w:sz="0" w:space="0" w:color="auto"/>
                              </w:divBdr>
                              <w:divsChild>
                                <w:div w:id="1843163350">
                                  <w:marLeft w:val="0"/>
                                  <w:marRight w:val="0"/>
                                  <w:marTop w:val="0"/>
                                  <w:marBottom w:val="0"/>
                                  <w:divBdr>
                                    <w:top w:val="none" w:sz="0" w:space="0" w:color="auto"/>
                                    <w:left w:val="none" w:sz="0" w:space="0" w:color="auto"/>
                                    <w:bottom w:val="none" w:sz="0" w:space="0" w:color="auto"/>
                                    <w:right w:val="none" w:sz="0" w:space="0" w:color="auto"/>
                                  </w:divBdr>
                                </w:div>
                              </w:divsChild>
                            </w:div>
                            <w:div w:id="915287474">
                              <w:marLeft w:val="0"/>
                              <w:marRight w:val="0"/>
                              <w:marTop w:val="360"/>
                              <w:marBottom w:val="360"/>
                              <w:divBdr>
                                <w:top w:val="none" w:sz="0" w:space="0" w:color="auto"/>
                                <w:left w:val="none" w:sz="0" w:space="0" w:color="auto"/>
                                <w:bottom w:val="none" w:sz="0" w:space="0" w:color="auto"/>
                                <w:right w:val="none" w:sz="0" w:space="0" w:color="auto"/>
                              </w:divBdr>
                            </w:div>
                            <w:div w:id="1910840207">
                              <w:marLeft w:val="0"/>
                              <w:marRight w:val="0"/>
                              <w:marTop w:val="240"/>
                              <w:marBottom w:val="240"/>
                              <w:divBdr>
                                <w:top w:val="none" w:sz="0" w:space="0" w:color="auto"/>
                                <w:left w:val="none" w:sz="0" w:space="0" w:color="auto"/>
                                <w:bottom w:val="none" w:sz="0" w:space="0" w:color="auto"/>
                                <w:right w:val="none" w:sz="0" w:space="0" w:color="auto"/>
                              </w:divBdr>
                              <w:divsChild>
                                <w:div w:id="732847147">
                                  <w:marLeft w:val="0"/>
                                  <w:marRight w:val="0"/>
                                  <w:marTop w:val="0"/>
                                  <w:marBottom w:val="0"/>
                                  <w:divBdr>
                                    <w:top w:val="none" w:sz="0" w:space="0" w:color="auto"/>
                                    <w:left w:val="none" w:sz="0" w:space="0" w:color="auto"/>
                                    <w:bottom w:val="none" w:sz="0" w:space="0" w:color="auto"/>
                                    <w:right w:val="none" w:sz="0" w:space="0" w:color="auto"/>
                                  </w:divBdr>
                                </w:div>
                              </w:divsChild>
                            </w:div>
                            <w:div w:id="672071747">
                              <w:marLeft w:val="0"/>
                              <w:marRight w:val="0"/>
                              <w:marTop w:val="240"/>
                              <w:marBottom w:val="240"/>
                              <w:divBdr>
                                <w:top w:val="none" w:sz="0" w:space="0" w:color="auto"/>
                                <w:left w:val="none" w:sz="0" w:space="0" w:color="auto"/>
                                <w:bottom w:val="none" w:sz="0" w:space="0" w:color="auto"/>
                                <w:right w:val="none" w:sz="0" w:space="0" w:color="auto"/>
                              </w:divBdr>
                              <w:divsChild>
                                <w:div w:id="1586264147">
                                  <w:marLeft w:val="0"/>
                                  <w:marRight w:val="0"/>
                                  <w:marTop w:val="0"/>
                                  <w:marBottom w:val="0"/>
                                  <w:divBdr>
                                    <w:top w:val="none" w:sz="0" w:space="0" w:color="auto"/>
                                    <w:left w:val="none" w:sz="0" w:space="0" w:color="auto"/>
                                    <w:bottom w:val="none" w:sz="0" w:space="0" w:color="auto"/>
                                    <w:right w:val="none" w:sz="0" w:space="0" w:color="auto"/>
                                  </w:divBdr>
                                </w:div>
                              </w:divsChild>
                            </w:div>
                            <w:div w:id="1289431067">
                              <w:marLeft w:val="0"/>
                              <w:marRight w:val="0"/>
                              <w:marTop w:val="240"/>
                              <w:marBottom w:val="240"/>
                              <w:divBdr>
                                <w:top w:val="none" w:sz="0" w:space="0" w:color="auto"/>
                                <w:left w:val="none" w:sz="0" w:space="0" w:color="auto"/>
                                <w:bottom w:val="none" w:sz="0" w:space="0" w:color="auto"/>
                                <w:right w:val="none" w:sz="0" w:space="0" w:color="auto"/>
                              </w:divBdr>
                              <w:divsChild>
                                <w:div w:id="377559798">
                                  <w:marLeft w:val="0"/>
                                  <w:marRight w:val="0"/>
                                  <w:marTop w:val="0"/>
                                  <w:marBottom w:val="0"/>
                                  <w:divBdr>
                                    <w:top w:val="none" w:sz="0" w:space="0" w:color="auto"/>
                                    <w:left w:val="none" w:sz="0" w:space="0" w:color="auto"/>
                                    <w:bottom w:val="none" w:sz="0" w:space="0" w:color="auto"/>
                                    <w:right w:val="none" w:sz="0" w:space="0" w:color="auto"/>
                                  </w:divBdr>
                                </w:div>
                              </w:divsChild>
                            </w:div>
                            <w:div w:id="217865246">
                              <w:marLeft w:val="0"/>
                              <w:marRight w:val="0"/>
                              <w:marTop w:val="240"/>
                              <w:marBottom w:val="240"/>
                              <w:divBdr>
                                <w:top w:val="none" w:sz="0" w:space="0" w:color="auto"/>
                                <w:left w:val="none" w:sz="0" w:space="0" w:color="auto"/>
                                <w:bottom w:val="none" w:sz="0" w:space="0" w:color="auto"/>
                                <w:right w:val="none" w:sz="0" w:space="0" w:color="auto"/>
                              </w:divBdr>
                              <w:divsChild>
                                <w:div w:id="422380054">
                                  <w:marLeft w:val="0"/>
                                  <w:marRight w:val="0"/>
                                  <w:marTop w:val="0"/>
                                  <w:marBottom w:val="0"/>
                                  <w:divBdr>
                                    <w:top w:val="none" w:sz="0" w:space="0" w:color="auto"/>
                                    <w:left w:val="none" w:sz="0" w:space="0" w:color="auto"/>
                                    <w:bottom w:val="none" w:sz="0" w:space="0" w:color="auto"/>
                                    <w:right w:val="none" w:sz="0" w:space="0" w:color="auto"/>
                                  </w:divBdr>
                                </w:div>
                              </w:divsChild>
                            </w:div>
                            <w:div w:id="1807310575">
                              <w:marLeft w:val="0"/>
                              <w:marRight w:val="0"/>
                              <w:marTop w:val="240"/>
                              <w:marBottom w:val="240"/>
                              <w:divBdr>
                                <w:top w:val="none" w:sz="0" w:space="0" w:color="auto"/>
                                <w:left w:val="none" w:sz="0" w:space="0" w:color="auto"/>
                                <w:bottom w:val="none" w:sz="0" w:space="0" w:color="auto"/>
                                <w:right w:val="none" w:sz="0" w:space="0" w:color="auto"/>
                              </w:divBdr>
                              <w:divsChild>
                                <w:div w:id="479930714">
                                  <w:marLeft w:val="0"/>
                                  <w:marRight w:val="0"/>
                                  <w:marTop w:val="0"/>
                                  <w:marBottom w:val="0"/>
                                  <w:divBdr>
                                    <w:top w:val="none" w:sz="0" w:space="0" w:color="auto"/>
                                    <w:left w:val="none" w:sz="0" w:space="0" w:color="auto"/>
                                    <w:bottom w:val="none" w:sz="0" w:space="0" w:color="auto"/>
                                    <w:right w:val="none" w:sz="0" w:space="0" w:color="auto"/>
                                  </w:divBdr>
                                </w:div>
                              </w:divsChild>
                            </w:div>
                            <w:div w:id="607393813">
                              <w:marLeft w:val="0"/>
                              <w:marRight w:val="0"/>
                              <w:marTop w:val="240"/>
                              <w:marBottom w:val="240"/>
                              <w:divBdr>
                                <w:top w:val="none" w:sz="0" w:space="0" w:color="auto"/>
                                <w:left w:val="none" w:sz="0" w:space="0" w:color="auto"/>
                                <w:bottom w:val="none" w:sz="0" w:space="0" w:color="auto"/>
                                <w:right w:val="none" w:sz="0" w:space="0" w:color="auto"/>
                              </w:divBdr>
                              <w:divsChild>
                                <w:div w:id="724908414">
                                  <w:marLeft w:val="0"/>
                                  <w:marRight w:val="0"/>
                                  <w:marTop w:val="0"/>
                                  <w:marBottom w:val="0"/>
                                  <w:divBdr>
                                    <w:top w:val="none" w:sz="0" w:space="0" w:color="auto"/>
                                    <w:left w:val="none" w:sz="0" w:space="0" w:color="auto"/>
                                    <w:bottom w:val="none" w:sz="0" w:space="0" w:color="auto"/>
                                    <w:right w:val="none" w:sz="0" w:space="0" w:color="auto"/>
                                  </w:divBdr>
                                </w:div>
                              </w:divsChild>
                            </w:div>
                            <w:div w:id="182790773">
                              <w:marLeft w:val="0"/>
                              <w:marRight w:val="0"/>
                              <w:marTop w:val="240"/>
                              <w:marBottom w:val="240"/>
                              <w:divBdr>
                                <w:top w:val="none" w:sz="0" w:space="0" w:color="auto"/>
                                <w:left w:val="none" w:sz="0" w:space="0" w:color="auto"/>
                                <w:bottom w:val="none" w:sz="0" w:space="0" w:color="auto"/>
                                <w:right w:val="none" w:sz="0" w:space="0" w:color="auto"/>
                              </w:divBdr>
                              <w:divsChild>
                                <w:div w:id="1575775834">
                                  <w:marLeft w:val="0"/>
                                  <w:marRight w:val="0"/>
                                  <w:marTop w:val="0"/>
                                  <w:marBottom w:val="0"/>
                                  <w:divBdr>
                                    <w:top w:val="none" w:sz="0" w:space="0" w:color="auto"/>
                                    <w:left w:val="none" w:sz="0" w:space="0" w:color="auto"/>
                                    <w:bottom w:val="none" w:sz="0" w:space="0" w:color="auto"/>
                                    <w:right w:val="none" w:sz="0" w:space="0" w:color="auto"/>
                                  </w:divBdr>
                                </w:div>
                              </w:divsChild>
                            </w:div>
                            <w:div w:id="1509758359">
                              <w:marLeft w:val="0"/>
                              <w:marRight w:val="0"/>
                              <w:marTop w:val="360"/>
                              <w:marBottom w:val="450"/>
                              <w:divBdr>
                                <w:top w:val="none" w:sz="0" w:space="0" w:color="auto"/>
                                <w:left w:val="none" w:sz="0" w:space="0" w:color="auto"/>
                                <w:bottom w:val="none" w:sz="0" w:space="0" w:color="auto"/>
                                <w:right w:val="none" w:sz="0" w:space="0" w:color="auto"/>
                              </w:divBdr>
                              <w:divsChild>
                                <w:div w:id="1752047440">
                                  <w:marLeft w:val="0"/>
                                  <w:marRight w:val="0"/>
                                  <w:marTop w:val="0"/>
                                  <w:marBottom w:val="0"/>
                                  <w:divBdr>
                                    <w:top w:val="none" w:sz="0" w:space="0" w:color="auto"/>
                                    <w:left w:val="none" w:sz="0" w:space="0" w:color="auto"/>
                                    <w:bottom w:val="single" w:sz="6" w:space="15" w:color="B8B9BA"/>
                                    <w:right w:val="none" w:sz="0" w:space="0" w:color="auto"/>
                                  </w:divBdr>
                                  <w:divsChild>
                                    <w:div w:id="1909881562">
                                      <w:marLeft w:val="0"/>
                                      <w:marRight w:val="0"/>
                                      <w:marTop w:val="0"/>
                                      <w:marBottom w:val="0"/>
                                      <w:divBdr>
                                        <w:top w:val="none" w:sz="0" w:space="0" w:color="auto"/>
                                        <w:left w:val="none" w:sz="0" w:space="0" w:color="auto"/>
                                        <w:bottom w:val="none" w:sz="0" w:space="0" w:color="auto"/>
                                        <w:right w:val="none" w:sz="0" w:space="0" w:color="auto"/>
                                      </w:divBdr>
                                    </w:div>
                                    <w:div w:id="1123419986">
                                      <w:marLeft w:val="0"/>
                                      <w:marRight w:val="0"/>
                                      <w:marTop w:val="225"/>
                                      <w:marBottom w:val="0"/>
                                      <w:divBdr>
                                        <w:top w:val="none" w:sz="0" w:space="0" w:color="auto"/>
                                        <w:left w:val="none" w:sz="0" w:space="0" w:color="auto"/>
                                        <w:bottom w:val="none" w:sz="0" w:space="0" w:color="auto"/>
                                        <w:right w:val="none" w:sz="0" w:space="0" w:color="auto"/>
                                      </w:divBdr>
                                      <w:divsChild>
                                        <w:div w:id="587930507">
                                          <w:marLeft w:val="0"/>
                                          <w:marRight w:val="0"/>
                                          <w:marTop w:val="0"/>
                                          <w:marBottom w:val="0"/>
                                          <w:divBdr>
                                            <w:top w:val="none" w:sz="0" w:space="0" w:color="auto"/>
                                            <w:left w:val="none" w:sz="0" w:space="0" w:color="auto"/>
                                            <w:bottom w:val="none" w:sz="0" w:space="0" w:color="auto"/>
                                            <w:right w:val="none" w:sz="0" w:space="0" w:color="auto"/>
                                          </w:divBdr>
                                        </w:div>
                                      </w:divsChild>
                                    </w:div>
                                    <w:div w:id="13439729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66720393">
                              <w:marLeft w:val="0"/>
                              <w:marRight w:val="0"/>
                              <w:marTop w:val="240"/>
                              <w:marBottom w:val="240"/>
                              <w:divBdr>
                                <w:top w:val="none" w:sz="0" w:space="0" w:color="auto"/>
                                <w:left w:val="none" w:sz="0" w:space="0" w:color="auto"/>
                                <w:bottom w:val="none" w:sz="0" w:space="0" w:color="auto"/>
                                <w:right w:val="none" w:sz="0" w:space="0" w:color="auto"/>
                              </w:divBdr>
                              <w:divsChild>
                                <w:div w:id="1649897604">
                                  <w:marLeft w:val="0"/>
                                  <w:marRight w:val="0"/>
                                  <w:marTop w:val="0"/>
                                  <w:marBottom w:val="0"/>
                                  <w:divBdr>
                                    <w:top w:val="none" w:sz="0" w:space="0" w:color="auto"/>
                                    <w:left w:val="none" w:sz="0" w:space="0" w:color="auto"/>
                                    <w:bottom w:val="none" w:sz="0" w:space="0" w:color="auto"/>
                                    <w:right w:val="none" w:sz="0" w:space="0" w:color="auto"/>
                                  </w:divBdr>
                                </w:div>
                              </w:divsChild>
                            </w:div>
                            <w:div w:id="971129284">
                              <w:marLeft w:val="0"/>
                              <w:marRight w:val="0"/>
                              <w:marTop w:val="240"/>
                              <w:marBottom w:val="240"/>
                              <w:divBdr>
                                <w:top w:val="none" w:sz="0" w:space="0" w:color="auto"/>
                                <w:left w:val="none" w:sz="0" w:space="0" w:color="auto"/>
                                <w:bottom w:val="none" w:sz="0" w:space="0" w:color="auto"/>
                                <w:right w:val="none" w:sz="0" w:space="0" w:color="auto"/>
                              </w:divBdr>
                              <w:divsChild>
                                <w:div w:id="25452412">
                                  <w:marLeft w:val="0"/>
                                  <w:marRight w:val="0"/>
                                  <w:marTop w:val="0"/>
                                  <w:marBottom w:val="0"/>
                                  <w:divBdr>
                                    <w:top w:val="none" w:sz="0" w:space="0" w:color="auto"/>
                                    <w:left w:val="none" w:sz="0" w:space="0" w:color="auto"/>
                                    <w:bottom w:val="none" w:sz="0" w:space="0" w:color="auto"/>
                                    <w:right w:val="none" w:sz="0" w:space="0" w:color="auto"/>
                                  </w:divBdr>
                                </w:div>
                              </w:divsChild>
                            </w:div>
                            <w:div w:id="324629926">
                              <w:marLeft w:val="0"/>
                              <w:marRight w:val="0"/>
                              <w:marTop w:val="240"/>
                              <w:marBottom w:val="240"/>
                              <w:divBdr>
                                <w:top w:val="none" w:sz="0" w:space="0" w:color="auto"/>
                                <w:left w:val="none" w:sz="0" w:space="0" w:color="auto"/>
                                <w:bottom w:val="none" w:sz="0" w:space="0" w:color="auto"/>
                                <w:right w:val="none" w:sz="0" w:space="0" w:color="auto"/>
                              </w:divBdr>
                              <w:divsChild>
                                <w:div w:id="613051700">
                                  <w:marLeft w:val="0"/>
                                  <w:marRight w:val="0"/>
                                  <w:marTop w:val="0"/>
                                  <w:marBottom w:val="0"/>
                                  <w:divBdr>
                                    <w:top w:val="none" w:sz="0" w:space="0" w:color="auto"/>
                                    <w:left w:val="none" w:sz="0" w:space="0" w:color="auto"/>
                                    <w:bottom w:val="none" w:sz="0" w:space="0" w:color="auto"/>
                                    <w:right w:val="none" w:sz="0" w:space="0" w:color="auto"/>
                                  </w:divBdr>
                                </w:div>
                              </w:divsChild>
                            </w:div>
                            <w:div w:id="1215317731">
                              <w:marLeft w:val="0"/>
                              <w:marRight w:val="0"/>
                              <w:marTop w:val="240"/>
                              <w:marBottom w:val="240"/>
                              <w:divBdr>
                                <w:top w:val="none" w:sz="0" w:space="0" w:color="auto"/>
                                <w:left w:val="none" w:sz="0" w:space="0" w:color="auto"/>
                                <w:bottom w:val="none" w:sz="0" w:space="0" w:color="auto"/>
                                <w:right w:val="none" w:sz="0" w:space="0" w:color="auto"/>
                              </w:divBdr>
                              <w:divsChild>
                                <w:div w:id="65610022">
                                  <w:marLeft w:val="0"/>
                                  <w:marRight w:val="0"/>
                                  <w:marTop w:val="0"/>
                                  <w:marBottom w:val="0"/>
                                  <w:divBdr>
                                    <w:top w:val="none" w:sz="0" w:space="0" w:color="auto"/>
                                    <w:left w:val="none" w:sz="0" w:space="0" w:color="auto"/>
                                    <w:bottom w:val="none" w:sz="0" w:space="0" w:color="auto"/>
                                    <w:right w:val="none" w:sz="0" w:space="0" w:color="auto"/>
                                  </w:divBdr>
                                </w:div>
                              </w:divsChild>
                            </w:div>
                            <w:div w:id="1051270413">
                              <w:marLeft w:val="0"/>
                              <w:marRight w:val="0"/>
                              <w:marTop w:val="240"/>
                              <w:marBottom w:val="240"/>
                              <w:divBdr>
                                <w:top w:val="none" w:sz="0" w:space="0" w:color="auto"/>
                                <w:left w:val="none" w:sz="0" w:space="0" w:color="auto"/>
                                <w:bottom w:val="none" w:sz="0" w:space="0" w:color="auto"/>
                                <w:right w:val="none" w:sz="0" w:space="0" w:color="auto"/>
                              </w:divBdr>
                              <w:divsChild>
                                <w:div w:id="2125150997">
                                  <w:marLeft w:val="0"/>
                                  <w:marRight w:val="0"/>
                                  <w:marTop w:val="0"/>
                                  <w:marBottom w:val="0"/>
                                  <w:divBdr>
                                    <w:top w:val="none" w:sz="0" w:space="0" w:color="auto"/>
                                    <w:left w:val="none" w:sz="0" w:space="0" w:color="auto"/>
                                    <w:bottom w:val="none" w:sz="0" w:space="0" w:color="auto"/>
                                    <w:right w:val="none" w:sz="0" w:space="0" w:color="auto"/>
                                  </w:divBdr>
                                </w:div>
                              </w:divsChild>
                            </w:div>
                            <w:div w:id="442503348">
                              <w:marLeft w:val="0"/>
                              <w:marRight w:val="0"/>
                              <w:marTop w:val="360"/>
                              <w:marBottom w:val="360"/>
                              <w:divBdr>
                                <w:top w:val="none" w:sz="0" w:space="0" w:color="auto"/>
                                <w:left w:val="none" w:sz="0" w:space="0" w:color="auto"/>
                                <w:bottom w:val="none" w:sz="0" w:space="0" w:color="auto"/>
                                <w:right w:val="none" w:sz="0" w:space="0" w:color="auto"/>
                              </w:divBdr>
                            </w:div>
                            <w:div w:id="519901009">
                              <w:marLeft w:val="0"/>
                              <w:marRight w:val="0"/>
                              <w:marTop w:val="240"/>
                              <w:marBottom w:val="240"/>
                              <w:divBdr>
                                <w:top w:val="none" w:sz="0" w:space="0" w:color="auto"/>
                                <w:left w:val="none" w:sz="0" w:space="0" w:color="auto"/>
                                <w:bottom w:val="none" w:sz="0" w:space="0" w:color="auto"/>
                                <w:right w:val="none" w:sz="0" w:space="0" w:color="auto"/>
                              </w:divBdr>
                              <w:divsChild>
                                <w:div w:id="1698239777">
                                  <w:marLeft w:val="0"/>
                                  <w:marRight w:val="0"/>
                                  <w:marTop w:val="0"/>
                                  <w:marBottom w:val="0"/>
                                  <w:divBdr>
                                    <w:top w:val="none" w:sz="0" w:space="0" w:color="auto"/>
                                    <w:left w:val="none" w:sz="0" w:space="0" w:color="auto"/>
                                    <w:bottom w:val="none" w:sz="0" w:space="0" w:color="auto"/>
                                    <w:right w:val="none" w:sz="0" w:space="0" w:color="auto"/>
                                  </w:divBdr>
                                </w:div>
                              </w:divsChild>
                            </w:div>
                            <w:div w:id="1811358085">
                              <w:marLeft w:val="0"/>
                              <w:marRight w:val="0"/>
                              <w:marTop w:val="240"/>
                              <w:marBottom w:val="240"/>
                              <w:divBdr>
                                <w:top w:val="none" w:sz="0" w:space="0" w:color="auto"/>
                                <w:left w:val="none" w:sz="0" w:space="0" w:color="auto"/>
                                <w:bottom w:val="none" w:sz="0" w:space="0" w:color="auto"/>
                                <w:right w:val="none" w:sz="0" w:space="0" w:color="auto"/>
                              </w:divBdr>
                              <w:divsChild>
                                <w:div w:id="821777710">
                                  <w:marLeft w:val="0"/>
                                  <w:marRight w:val="0"/>
                                  <w:marTop w:val="0"/>
                                  <w:marBottom w:val="0"/>
                                  <w:divBdr>
                                    <w:top w:val="none" w:sz="0" w:space="0" w:color="auto"/>
                                    <w:left w:val="none" w:sz="0" w:space="0" w:color="auto"/>
                                    <w:bottom w:val="none" w:sz="0" w:space="0" w:color="auto"/>
                                    <w:right w:val="none" w:sz="0" w:space="0" w:color="auto"/>
                                  </w:divBdr>
                                </w:div>
                              </w:divsChild>
                            </w:div>
                            <w:div w:id="819465404">
                              <w:marLeft w:val="0"/>
                              <w:marRight w:val="0"/>
                              <w:marTop w:val="240"/>
                              <w:marBottom w:val="240"/>
                              <w:divBdr>
                                <w:top w:val="none" w:sz="0" w:space="0" w:color="auto"/>
                                <w:left w:val="none" w:sz="0" w:space="0" w:color="auto"/>
                                <w:bottom w:val="none" w:sz="0" w:space="0" w:color="auto"/>
                                <w:right w:val="none" w:sz="0" w:space="0" w:color="auto"/>
                              </w:divBdr>
                              <w:divsChild>
                                <w:div w:id="171452527">
                                  <w:marLeft w:val="0"/>
                                  <w:marRight w:val="0"/>
                                  <w:marTop w:val="0"/>
                                  <w:marBottom w:val="0"/>
                                  <w:divBdr>
                                    <w:top w:val="none" w:sz="0" w:space="0" w:color="auto"/>
                                    <w:left w:val="none" w:sz="0" w:space="0" w:color="auto"/>
                                    <w:bottom w:val="none" w:sz="0" w:space="0" w:color="auto"/>
                                    <w:right w:val="none" w:sz="0" w:space="0" w:color="auto"/>
                                  </w:divBdr>
                                </w:div>
                              </w:divsChild>
                            </w:div>
                            <w:div w:id="522406782">
                              <w:marLeft w:val="0"/>
                              <w:marRight w:val="0"/>
                              <w:marTop w:val="240"/>
                              <w:marBottom w:val="240"/>
                              <w:divBdr>
                                <w:top w:val="none" w:sz="0" w:space="0" w:color="auto"/>
                                <w:left w:val="none" w:sz="0" w:space="0" w:color="auto"/>
                                <w:bottom w:val="none" w:sz="0" w:space="0" w:color="auto"/>
                                <w:right w:val="none" w:sz="0" w:space="0" w:color="auto"/>
                              </w:divBdr>
                              <w:divsChild>
                                <w:div w:id="341978586">
                                  <w:marLeft w:val="0"/>
                                  <w:marRight w:val="0"/>
                                  <w:marTop w:val="0"/>
                                  <w:marBottom w:val="0"/>
                                  <w:divBdr>
                                    <w:top w:val="none" w:sz="0" w:space="0" w:color="auto"/>
                                    <w:left w:val="none" w:sz="0" w:space="0" w:color="auto"/>
                                    <w:bottom w:val="none" w:sz="0" w:space="0" w:color="auto"/>
                                    <w:right w:val="none" w:sz="0" w:space="0" w:color="auto"/>
                                  </w:divBdr>
                                </w:div>
                              </w:divsChild>
                            </w:div>
                            <w:div w:id="1466698300">
                              <w:marLeft w:val="0"/>
                              <w:marRight w:val="0"/>
                              <w:marTop w:val="360"/>
                              <w:marBottom w:val="450"/>
                              <w:divBdr>
                                <w:top w:val="none" w:sz="0" w:space="0" w:color="auto"/>
                                <w:left w:val="none" w:sz="0" w:space="0" w:color="auto"/>
                                <w:bottom w:val="none" w:sz="0" w:space="0" w:color="auto"/>
                                <w:right w:val="none" w:sz="0" w:space="0" w:color="auto"/>
                              </w:divBdr>
                              <w:divsChild>
                                <w:div w:id="898517113">
                                  <w:marLeft w:val="0"/>
                                  <w:marRight w:val="0"/>
                                  <w:marTop w:val="0"/>
                                  <w:marBottom w:val="0"/>
                                  <w:divBdr>
                                    <w:top w:val="none" w:sz="0" w:space="0" w:color="auto"/>
                                    <w:left w:val="none" w:sz="0" w:space="0" w:color="auto"/>
                                    <w:bottom w:val="single" w:sz="6" w:space="15" w:color="B8B9BA"/>
                                    <w:right w:val="none" w:sz="0" w:space="0" w:color="auto"/>
                                  </w:divBdr>
                                  <w:divsChild>
                                    <w:div w:id="1060594072">
                                      <w:marLeft w:val="0"/>
                                      <w:marRight w:val="0"/>
                                      <w:marTop w:val="0"/>
                                      <w:marBottom w:val="0"/>
                                      <w:divBdr>
                                        <w:top w:val="none" w:sz="0" w:space="0" w:color="auto"/>
                                        <w:left w:val="none" w:sz="0" w:space="0" w:color="auto"/>
                                        <w:bottom w:val="none" w:sz="0" w:space="0" w:color="auto"/>
                                        <w:right w:val="none" w:sz="0" w:space="0" w:color="auto"/>
                                      </w:divBdr>
                                    </w:div>
                                    <w:div w:id="888340491">
                                      <w:marLeft w:val="0"/>
                                      <w:marRight w:val="0"/>
                                      <w:marTop w:val="225"/>
                                      <w:marBottom w:val="0"/>
                                      <w:divBdr>
                                        <w:top w:val="none" w:sz="0" w:space="0" w:color="auto"/>
                                        <w:left w:val="none" w:sz="0" w:space="0" w:color="auto"/>
                                        <w:bottom w:val="none" w:sz="0" w:space="0" w:color="auto"/>
                                        <w:right w:val="none" w:sz="0" w:space="0" w:color="auto"/>
                                      </w:divBdr>
                                      <w:divsChild>
                                        <w:div w:id="1012993366">
                                          <w:marLeft w:val="0"/>
                                          <w:marRight w:val="0"/>
                                          <w:marTop w:val="0"/>
                                          <w:marBottom w:val="0"/>
                                          <w:divBdr>
                                            <w:top w:val="none" w:sz="0" w:space="0" w:color="auto"/>
                                            <w:left w:val="none" w:sz="0" w:space="0" w:color="auto"/>
                                            <w:bottom w:val="none" w:sz="0" w:space="0" w:color="auto"/>
                                            <w:right w:val="none" w:sz="0" w:space="0" w:color="auto"/>
                                          </w:divBdr>
                                        </w:div>
                                      </w:divsChild>
                                    </w:div>
                                    <w:div w:id="8905751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3020515">
                              <w:marLeft w:val="0"/>
                              <w:marRight w:val="0"/>
                              <w:marTop w:val="240"/>
                              <w:marBottom w:val="240"/>
                              <w:divBdr>
                                <w:top w:val="none" w:sz="0" w:space="0" w:color="auto"/>
                                <w:left w:val="none" w:sz="0" w:space="0" w:color="auto"/>
                                <w:bottom w:val="none" w:sz="0" w:space="0" w:color="auto"/>
                                <w:right w:val="none" w:sz="0" w:space="0" w:color="auto"/>
                              </w:divBdr>
                              <w:divsChild>
                                <w:div w:id="962927989">
                                  <w:marLeft w:val="0"/>
                                  <w:marRight w:val="0"/>
                                  <w:marTop w:val="0"/>
                                  <w:marBottom w:val="0"/>
                                  <w:divBdr>
                                    <w:top w:val="none" w:sz="0" w:space="0" w:color="auto"/>
                                    <w:left w:val="none" w:sz="0" w:space="0" w:color="auto"/>
                                    <w:bottom w:val="none" w:sz="0" w:space="0" w:color="auto"/>
                                    <w:right w:val="none" w:sz="0" w:space="0" w:color="auto"/>
                                  </w:divBdr>
                                </w:div>
                              </w:divsChild>
                            </w:div>
                            <w:div w:id="181475524">
                              <w:marLeft w:val="0"/>
                              <w:marRight w:val="0"/>
                              <w:marTop w:val="240"/>
                              <w:marBottom w:val="240"/>
                              <w:divBdr>
                                <w:top w:val="none" w:sz="0" w:space="0" w:color="auto"/>
                                <w:left w:val="none" w:sz="0" w:space="0" w:color="auto"/>
                                <w:bottom w:val="none" w:sz="0" w:space="0" w:color="auto"/>
                                <w:right w:val="none" w:sz="0" w:space="0" w:color="auto"/>
                              </w:divBdr>
                              <w:divsChild>
                                <w:div w:id="587928688">
                                  <w:marLeft w:val="0"/>
                                  <w:marRight w:val="0"/>
                                  <w:marTop w:val="0"/>
                                  <w:marBottom w:val="0"/>
                                  <w:divBdr>
                                    <w:top w:val="none" w:sz="0" w:space="0" w:color="auto"/>
                                    <w:left w:val="none" w:sz="0" w:space="0" w:color="auto"/>
                                    <w:bottom w:val="none" w:sz="0" w:space="0" w:color="auto"/>
                                    <w:right w:val="none" w:sz="0" w:space="0" w:color="auto"/>
                                  </w:divBdr>
                                </w:div>
                              </w:divsChild>
                            </w:div>
                            <w:div w:id="1709645481">
                              <w:marLeft w:val="0"/>
                              <w:marRight w:val="0"/>
                              <w:marTop w:val="240"/>
                              <w:marBottom w:val="240"/>
                              <w:divBdr>
                                <w:top w:val="none" w:sz="0" w:space="0" w:color="auto"/>
                                <w:left w:val="none" w:sz="0" w:space="0" w:color="auto"/>
                                <w:bottom w:val="none" w:sz="0" w:space="0" w:color="auto"/>
                                <w:right w:val="none" w:sz="0" w:space="0" w:color="auto"/>
                              </w:divBdr>
                              <w:divsChild>
                                <w:div w:id="483860488">
                                  <w:marLeft w:val="0"/>
                                  <w:marRight w:val="0"/>
                                  <w:marTop w:val="0"/>
                                  <w:marBottom w:val="0"/>
                                  <w:divBdr>
                                    <w:top w:val="none" w:sz="0" w:space="0" w:color="auto"/>
                                    <w:left w:val="none" w:sz="0" w:space="0" w:color="auto"/>
                                    <w:bottom w:val="none" w:sz="0" w:space="0" w:color="auto"/>
                                    <w:right w:val="none" w:sz="0" w:space="0" w:color="auto"/>
                                  </w:divBdr>
                                </w:div>
                              </w:divsChild>
                            </w:div>
                            <w:div w:id="1274554788">
                              <w:marLeft w:val="0"/>
                              <w:marRight w:val="0"/>
                              <w:marTop w:val="240"/>
                              <w:marBottom w:val="240"/>
                              <w:divBdr>
                                <w:top w:val="none" w:sz="0" w:space="0" w:color="auto"/>
                                <w:left w:val="none" w:sz="0" w:space="0" w:color="auto"/>
                                <w:bottom w:val="none" w:sz="0" w:space="0" w:color="auto"/>
                                <w:right w:val="none" w:sz="0" w:space="0" w:color="auto"/>
                              </w:divBdr>
                              <w:divsChild>
                                <w:div w:id="1252353560">
                                  <w:marLeft w:val="0"/>
                                  <w:marRight w:val="0"/>
                                  <w:marTop w:val="0"/>
                                  <w:marBottom w:val="0"/>
                                  <w:divBdr>
                                    <w:top w:val="none" w:sz="0" w:space="0" w:color="auto"/>
                                    <w:left w:val="none" w:sz="0" w:space="0" w:color="auto"/>
                                    <w:bottom w:val="none" w:sz="0" w:space="0" w:color="auto"/>
                                    <w:right w:val="none" w:sz="0" w:space="0" w:color="auto"/>
                                  </w:divBdr>
                                </w:div>
                              </w:divsChild>
                            </w:div>
                            <w:div w:id="313410317">
                              <w:marLeft w:val="0"/>
                              <w:marRight w:val="0"/>
                              <w:marTop w:val="240"/>
                              <w:marBottom w:val="240"/>
                              <w:divBdr>
                                <w:top w:val="none" w:sz="0" w:space="0" w:color="auto"/>
                                <w:left w:val="none" w:sz="0" w:space="0" w:color="auto"/>
                                <w:bottom w:val="none" w:sz="0" w:space="0" w:color="auto"/>
                                <w:right w:val="none" w:sz="0" w:space="0" w:color="auto"/>
                              </w:divBdr>
                              <w:divsChild>
                                <w:div w:id="2059817870">
                                  <w:marLeft w:val="0"/>
                                  <w:marRight w:val="0"/>
                                  <w:marTop w:val="0"/>
                                  <w:marBottom w:val="0"/>
                                  <w:divBdr>
                                    <w:top w:val="none" w:sz="0" w:space="0" w:color="auto"/>
                                    <w:left w:val="none" w:sz="0" w:space="0" w:color="auto"/>
                                    <w:bottom w:val="none" w:sz="0" w:space="0" w:color="auto"/>
                                    <w:right w:val="none" w:sz="0" w:space="0" w:color="auto"/>
                                  </w:divBdr>
                                </w:div>
                              </w:divsChild>
                            </w:div>
                            <w:div w:id="1657344647">
                              <w:marLeft w:val="0"/>
                              <w:marRight w:val="0"/>
                              <w:marTop w:val="360"/>
                              <w:marBottom w:val="360"/>
                              <w:divBdr>
                                <w:top w:val="none" w:sz="0" w:space="0" w:color="auto"/>
                                <w:left w:val="none" w:sz="0" w:space="0" w:color="auto"/>
                                <w:bottom w:val="none" w:sz="0" w:space="0" w:color="auto"/>
                                <w:right w:val="none" w:sz="0" w:space="0" w:color="auto"/>
                              </w:divBdr>
                            </w:div>
                            <w:div w:id="2090299135">
                              <w:marLeft w:val="0"/>
                              <w:marRight w:val="0"/>
                              <w:marTop w:val="240"/>
                              <w:marBottom w:val="240"/>
                              <w:divBdr>
                                <w:top w:val="none" w:sz="0" w:space="0" w:color="auto"/>
                                <w:left w:val="none" w:sz="0" w:space="0" w:color="auto"/>
                                <w:bottom w:val="none" w:sz="0" w:space="0" w:color="auto"/>
                                <w:right w:val="none" w:sz="0" w:space="0" w:color="auto"/>
                              </w:divBdr>
                              <w:divsChild>
                                <w:div w:id="1344746439">
                                  <w:marLeft w:val="0"/>
                                  <w:marRight w:val="0"/>
                                  <w:marTop w:val="0"/>
                                  <w:marBottom w:val="0"/>
                                  <w:divBdr>
                                    <w:top w:val="none" w:sz="0" w:space="0" w:color="auto"/>
                                    <w:left w:val="none" w:sz="0" w:space="0" w:color="auto"/>
                                    <w:bottom w:val="none" w:sz="0" w:space="0" w:color="auto"/>
                                    <w:right w:val="none" w:sz="0" w:space="0" w:color="auto"/>
                                  </w:divBdr>
                                </w:div>
                              </w:divsChild>
                            </w:div>
                            <w:div w:id="1367024982">
                              <w:marLeft w:val="0"/>
                              <w:marRight w:val="0"/>
                              <w:marTop w:val="240"/>
                              <w:marBottom w:val="240"/>
                              <w:divBdr>
                                <w:top w:val="none" w:sz="0" w:space="0" w:color="auto"/>
                                <w:left w:val="none" w:sz="0" w:space="0" w:color="auto"/>
                                <w:bottom w:val="none" w:sz="0" w:space="0" w:color="auto"/>
                                <w:right w:val="none" w:sz="0" w:space="0" w:color="auto"/>
                              </w:divBdr>
                              <w:divsChild>
                                <w:div w:id="1220746901">
                                  <w:marLeft w:val="0"/>
                                  <w:marRight w:val="0"/>
                                  <w:marTop w:val="0"/>
                                  <w:marBottom w:val="0"/>
                                  <w:divBdr>
                                    <w:top w:val="none" w:sz="0" w:space="0" w:color="auto"/>
                                    <w:left w:val="none" w:sz="0" w:space="0" w:color="auto"/>
                                    <w:bottom w:val="none" w:sz="0" w:space="0" w:color="auto"/>
                                    <w:right w:val="none" w:sz="0" w:space="0" w:color="auto"/>
                                  </w:divBdr>
                                </w:div>
                              </w:divsChild>
                            </w:div>
                            <w:div w:id="1277952337">
                              <w:marLeft w:val="0"/>
                              <w:marRight w:val="0"/>
                              <w:marTop w:val="240"/>
                              <w:marBottom w:val="240"/>
                              <w:divBdr>
                                <w:top w:val="none" w:sz="0" w:space="0" w:color="auto"/>
                                <w:left w:val="none" w:sz="0" w:space="0" w:color="auto"/>
                                <w:bottom w:val="none" w:sz="0" w:space="0" w:color="auto"/>
                                <w:right w:val="none" w:sz="0" w:space="0" w:color="auto"/>
                              </w:divBdr>
                              <w:divsChild>
                                <w:div w:id="164758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6331299">
      <w:bodyDiv w:val="1"/>
      <w:marLeft w:val="0"/>
      <w:marRight w:val="0"/>
      <w:marTop w:val="0"/>
      <w:marBottom w:val="0"/>
      <w:divBdr>
        <w:top w:val="none" w:sz="0" w:space="0" w:color="auto"/>
        <w:left w:val="none" w:sz="0" w:space="0" w:color="auto"/>
        <w:bottom w:val="none" w:sz="0" w:space="0" w:color="auto"/>
        <w:right w:val="none" w:sz="0" w:space="0" w:color="auto"/>
      </w:divBdr>
      <w:divsChild>
        <w:div w:id="825557380">
          <w:marLeft w:val="0"/>
          <w:marRight w:val="0"/>
          <w:marTop w:val="0"/>
          <w:marBottom w:val="0"/>
          <w:divBdr>
            <w:top w:val="none" w:sz="0" w:space="0" w:color="auto"/>
            <w:left w:val="none" w:sz="0" w:space="0" w:color="auto"/>
            <w:bottom w:val="none" w:sz="0" w:space="0" w:color="auto"/>
            <w:right w:val="none" w:sz="0" w:space="0" w:color="auto"/>
          </w:divBdr>
          <w:divsChild>
            <w:div w:id="232930209">
              <w:marLeft w:val="0"/>
              <w:marRight w:val="0"/>
              <w:marTop w:val="0"/>
              <w:marBottom w:val="0"/>
              <w:divBdr>
                <w:top w:val="none" w:sz="0" w:space="0" w:color="auto"/>
                <w:left w:val="none" w:sz="0" w:space="0" w:color="auto"/>
                <w:bottom w:val="none" w:sz="0" w:space="0" w:color="auto"/>
                <w:right w:val="none" w:sz="0" w:space="0" w:color="auto"/>
              </w:divBdr>
              <w:divsChild>
                <w:div w:id="692456295">
                  <w:marLeft w:val="0"/>
                  <w:marRight w:val="0"/>
                  <w:marTop w:val="0"/>
                  <w:marBottom w:val="0"/>
                  <w:divBdr>
                    <w:top w:val="none" w:sz="0" w:space="0" w:color="auto"/>
                    <w:left w:val="none" w:sz="0" w:space="0" w:color="auto"/>
                    <w:bottom w:val="none" w:sz="0" w:space="0" w:color="auto"/>
                    <w:right w:val="none" w:sz="0" w:space="0" w:color="auto"/>
                  </w:divBdr>
                </w:div>
                <w:div w:id="1107770729">
                  <w:marLeft w:val="0"/>
                  <w:marRight w:val="0"/>
                  <w:marTop w:val="600"/>
                  <w:marBottom w:val="0"/>
                  <w:divBdr>
                    <w:top w:val="none" w:sz="0" w:space="0" w:color="auto"/>
                    <w:left w:val="none" w:sz="0" w:space="0" w:color="auto"/>
                    <w:bottom w:val="none" w:sz="0" w:space="0" w:color="auto"/>
                    <w:right w:val="none" w:sz="0" w:space="0" w:color="auto"/>
                  </w:divBdr>
                  <w:divsChild>
                    <w:div w:id="18359754">
                      <w:marLeft w:val="0"/>
                      <w:marRight w:val="0"/>
                      <w:marTop w:val="0"/>
                      <w:marBottom w:val="0"/>
                      <w:divBdr>
                        <w:top w:val="none" w:sz="0" w:space="0" w:color="auto"/>
                        <w:left w:val="none" w:sz="0" w:space="0" w:color="auto"/>
                        <w:bottom w:val="none" w:sz="0" w:space="0" w:color="auto"/>
                        <w:right w:val="none" w:sz="0" w:space="0" w:color="auto"/>
                      </w:divBdr>
                      <w:divsChild>
                        <w:div w:id="1265920438">
                          <w:marLeft w:val="0"/>
                          <w:marRight w:val="0"/>
                          <w:marTop w:val="0"/>
                          <w:marBottom w:val="0"/>
                          <w:divBdr>
                            <w:top w:val="none" w:sz="0" w:space="0" w:color="auto"/>
                            <w:left w:val="none" w:sz="0" w:space="0" w:color="auto"/>
                            <w:bottom w:val="none" w:sz="0" w:space="0" w:color="auto"/>
                            <w:right w:val="none" w:sz="0" w:space="0" w:color="auto"/>
                          </w:divBdr>
                          <w:divsChild>
                            <w:div w:id="44524606">
                              <w:marLeft w:val="0"/>
                              <w:marRight w:val="0"/>
                              <w:marTop w:val="0"/>
                              <w:marBottom w:val="0"/>
                              <w:divBdr>
                                <w:top w:val="none" w:sz="0" w:space="0" w:color="auto"/>
                                <w:left w:val="none" w:sz="0" w:space="0" w:color="auto"/>
                                <w:bottom w:val="none" w:sz="0" w:space="0" w:color="auto"/>
                                <w:right w:val="none" w:sz="0" w:space="0" w:color="auto"/>
                              </w:divBdr>
                            </w:div>
                          </w:divsChild>
                        </w:div>
                        <w:div w:id="3863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284118">
          <w:marLeft w:val="0"/>
          <w:marRight w:val="0"/>
          <w:marTop w:val="0"/>
          <w:marBottom w:val="0"/>
          <w:divBdr>
            <w:top w:val="none" w:sz="0" w:space="0" w:color="auto"/>
            <w:left w:val="none" w:sz="0" w:space="0" w:color="auto"/>
            <w:bottom w:val="none" w:sz="0" w:space="0" w:color="auto"/>
            <w:right w:val="none" w:sz="0" w:space="0" w:color="auto"/>
          </w:divBdr>
          <w:divsChild>
            <w:div w:id="592789053">
              <w:marLeft w:val="0"/>
              <w:marRight w:val="0"/>
              <w:marTop w:val="0"/>
              <w:marBottom w:val="0"/>
              <w:divBdr>
                <w:top w:val="none" w:sz="0" w:space="0" w:color="auto"/>
                <w:left w:val="none" w:sz="0" w:space="0" w:color="auto"/>
                <w:bottom w:val="none" w:sz="0" w:space="0" w:color="auto"/>
                <w:right w:val="none" w:sz="0" w:space="0" w:color="auto"/>
              </w:divBdr>
              <w:divsChild>
                <w:div w:id="494105679">
                  <w:marLeft w:val="0"/>
                  <w:marRight w:val="0"/>
                  <w:marTop w:val="0"/>
                  <w:marBottom w:val="0"/>
                  <w:divBdr>
                    <w:top w:val="none" w:sz="0" w:space="0" w:color="auto"/>
                    <w:left w:val="none" w:sz="0" w:space="0" w:color="auto"/>
                    <w:bottom w:val="none" w:sz="0" w:space="0" w:color="auto"/>
                    <w:right w:val="none" w:sz="0" w:space="0" w:color="auto"/>
                  </w:divBdr>
                  <w:divsChild>
                    <w:div w:id="144906065">
                      <w:marLeft w:val="0"/>
                      <w:marRight w:val="1500"/>
                      <w:marTop w:val="0"/>
                      <w:marBottom w:val="0"/>
                      <w:divBdr>
                        <w:top w:val="none" w:sz="0" w:space="0" w:color="auto"/>
                        <w:left w:val="none" w:sz="0" w:space="0" w:color="auto"/>
                        <w:bottom w:val="none" w:sz="0" w:space="0" w:color="auto"/>
                        <w:right w:val="none" w:sz="0" w:space="0" w:color="auto"/>
                      </w:divBdr>
                      <w:divsChild>
                        <w:div w:id="801507335">
                          <w:marLeft w:val="0"/>
                          <w:marRight w:val="0"/>
                          <w:marTop w:val="600"/>
                          <w:marBottom w:val="600"/>
                          <w:divBdr>
                            <w:top w:val="none" w:sz="0" w:space="0" w:color="auto"/>
                            <w:left w:val="none" w:sz="0" w:space="0" w:color="auto"/>
                            <w:bottom w:val="none" w:sz="0" w:space="0" w:color="auto"/>
                            <w:right w:val="none" w:sz="0" w:space="0" w:color="auto"/>
                          </w:divBdr>
                          <w:divsChild>
                            <w:div w:id="529875587">
                              <w:marLeft w:val="0"/>
                              <w:marRight w:val="0"/>
                              <w:marTop w:val="0"/>
                              <w:marBottom w:val="300"/>
                              <w:divBdr>
                                <w:top w:val="none" w:sz="0" w:space="0" w:color="auto"/>
                                <w:left w:val="none" w:sz="0" w:space="0" w:color="auto"/>
                                <w:bottom w:val="none" w:sz="0" w:space="0" w:color="auto"/>
                                <w:right w:val="none" w:sz="0" w:space="0" w:color="auto"/>
                              </w:divBdr>
                            </w:div>
                            <w:div w:id="925842887">
                              <w:marLeft w:val="0"/>
                              <w:marRight w:val="0"/>
                              <w:marTop w:val="300"/>
                              <w:marBottom w:val="300"/>
                              <w:divBdr>
                                <w:top w:val="none" w:sz="0" w:space="0" w:color="auto"/>
                                <w:left w:val="none" w:sz="0" w:space="0" w:color="auto"/>
                                <w:bottom w:val="none" w:sz="0" w:space="0" w:color="auto"/>
                                <w:right w:val="none" w:sz="0" w:space="0" w:color="auto"/>
                              </w:divBdr>
                            </w:div>
                            <w:div w:id="276911608">
                              <w:marLeft w:val="0"/>
                              <w:marRight w:val="0"/>
                              <w:marTop w:val="300"/>
                              <w:marBottom w:val="600"/>
                              <w:divBdr>
                                <w:top w:val="single" w:sz="6" w:space="30" w:color="EB5D0B"/>
                                <w:left w:val="none" w:sz="0" w:space="0" w:color="auto"/>
                                <w:bottom w:val="single" w:sz="6" w:space="30" w:color="EB5D0B"/>
                                <w:right w:val="none" w:sz="0" w:space="0" w:color="auto"/>
                              </w:divBdr>
                            </w:div>
                            <w:div w:id="1133013810">
                              <w:marLeft w:val="0"/>
                              <w:marRight w:val="0"/>
                              <w:marTop w:val="720"/>
                              <w:marBottom w:val="900"/>
                              <w:divBdr>
                                <w:top w:val="none" w:sz="0" w:space="0" w:color="auto"/>
                                <w:left w:val="none" w:sz="0" w:space="0" w:color="auto"/>
                                <w:bottom w:val="none" w:sz="0" w:space="0" w:color="auto"/>
                                <w:right w:val="none" w:sz="0" w:space="0" w:color="auto"/>
                              </w:divBdr>
                              <w:divsChild>
                                <w:div w:id="629432161">
                                  <w:marLeft w:val="0"/>
                                  <w:marRight w:val="240"/>
                                  <w:marTop w:val="180"/>
                                  <w:marBottom w:val="0"/>
                                  <w:divBdr>
                                    <w:top w:val="none" w:sz="0" w:space="0" w:color="auto"/>
                                    <w:left w:val="none" w:sz="0" w:space="0" w:color="auto"/>
                                    <w:bottom w:val="none" w:sz="0" w:space="0" w:color="auto"/>
                                    <w:right w:val="none" w:sz="0" w:space="0" w:color="auto"/>
                                  </w:divBdr>
                                </w:div>
                              </w:divsChild>
                            </w:div>
                            <w:div w:id="88697847">
                              <w:marLeft w:val="0"/>
                              <w:marRight w:val="0"/>
                              <w:marTop w:val="240"/>
                              <w:marBottom w:val="240"/>
                              <w:divBdr>
                                <w:top w:val="none" w:sz="0" w:space="0" w:color="auto"/>
                                <w:left w:val="none" w:sz="0" w:space="0" w:color="auto"/>
                                <w:bottom w:val="none" w:sz="0" w:space="0" w:color="auto"/>
                                <w:right w:val="none" w:sz="0" w:space="0" w:color="auto"/>
                              </w:divBdr>
                              <w:divsChild>
                                <w:div w:id="2080326060">
                                  <w:marLeft w:val="0"/>
                                  <w:marRight w:val="0"/>
                                  <w:marTop w:val="0"/>
                                  <w:marBottom w:val="0"/>
                                  <w:divBdr>
                                    <w:top w:val="none" w:sz="0" w:space="0" w:color="auto"/>
                                    <w:left w:val="none" w:sz="0" w:space="0" w:color="auto"/>
                                    <w:bottom w:val="none" w:sz="0" w:space="0" w:color="auto"/>
                                    <w:right w:val="none" w:sz="0" w:space="0" w:color="auto"/>
                                  </w:divBdr>
                                </w:div>
                              </w:divsChild>
                            </w:div>
                            <w:div w:id="1606814552">
                              <w:marLeft w:val="0"/>
                              <w:marRight w:val="0"/>
                              <w:marTop w:val="240"/>
                              <w:marBottom w:val="240"/>
                              <w:divBdr>
                                <w:top w:val="none" w:sz="0" w:space="0" w:color="auto"/>
                                <w:left w:val="none" w:sz="0" w:space="0" w:color="auto"/>
                                <w:bottom w:val="none" w:sz="0" w:space="0" w:color="auto"/>
                                <w:right w:val="none" w:sz="0" w:space="0" w:color="auto"/>
                              </w:divBdr>
                              <w:divsChild>
                                <w:div w:id="381288701">
                                  <w:marLeft w:val="0"/>
                                  <w:marRight w:val="0"/>
                                  <w:marTop w:val="0"/>
                                  <w:marBottom w:val="0"/>
                                  <w:divBdr>
                                    <w:top w:val="none" w:sz="0" w:space="0" w:color="auto"/>
                                    <w:left w:val="none" w:sz="0" w:space="0" w:color="auto"/>
                                    <w:bottom w:val="none" w:sz="0" w:space="0" w:color="auto"/>
                                    <w:right w:val="none" w:sz="0" w:space="0" w:color="auto"/>
                                  </w:divBdr>
                                </w:div>
                              </w:divsChild>
                            </w:div>
                            <w:div w:id="1945918205">
                              <w:marLeft w:val="0"/>
                              <w:marRight w:val="0"/>
                              <w:marTop w:val="240"/>
                              <w:marBottom w:val="240"/>
                              <w:divBdr>
                                <w:top w:val="none" w:sz="0" w:space="0" w:color="auto"/>
                                <w:left w:val="none" w:sz="0" w:space="0" w:color="auto"/>
                                <w:bottom w:val="none" w:sz="0" w:space="0" w:color="auto"/>
                                <w:right w:val="none" w:sz="0" w:space="0" w:color="auto"/>
                              </w:divBdr>
                              <w:divsChild>
                                <w:div w:id="773673766">
                                  <w:marLeft w:val="0"/>
                                  <w:marRight w:val="0"/>
                                  <w:marTop w:val="0"/>
                                  <w:marBottom w:val="0"/>
                                  <w:divBdr>
                                    <w:top w:val="none" w:sz="0" w:space="0" w:color="auto"/>
                                    <w:left w:val="none" w:sz="0" w:space="0" w:color="auto"/>
                                    <w:bottom w:val="none" w:sz="0" w:space="0" w:color="auto"/>
                                    <w:right w:val="none" w:sz="0" w:space="0" w:color="auto"/>
                                  </w:divBdr>
                                </w:div>
                              </w:divsChild>
                            </w:div>
                            <w:div w:id="2011367823">
                              <w:marLeft w:val="0"/>
                              <w:marRight w:val="0"/>
                              <w:marTop w:val="240"/>
                              <w:marBottom w:val="240"/>
                              <w:divBdr>
                                <w:top w:val="none" w:sz="0" w:space="0" w:color="auto"/>
                                <w:left w:val="none" w:sz="0" w:space="0" w:color="auto"/>
                                <w:bottom w:val="none" w:sz="0" w:space="0" w:color="auto"/>
                                <w:right w:val="none" w:sz="0" w:space="0" w:color="auto"/>
                              </w:divBdr>
                              <w:divsChild>
                                <w:div w:id="763040539">
                                  <w:marLeft w:val="0"/>
                                  <w:marRight w:val="0"/>
                                  <w:marTop w:val="0"/>
                                  <w:marBottom w:val="0"/>
                                  <w:divBdr>
                                    <w:top w:val="none" w:sz="0" w:space="0" w:color="auto"/>
                                    <w:left w:val="none" w:sz="0" w:space="0" w:color="auto"/>
                                    <w:bottom w:val="none" w:sz="0" w:space="0" w:color="auto"/>
                                    <w:right w:val="none" w:sz="0" w:space="0" w:color="auto"/>
                                  </w:divBdr>
                                </w:div>
                              </w:divsChild>
                            </w:div>
                            <w:div w:id="364913591">
                              <w:marLeft w:val="0"/>
                              <w:marRight w:val="0"/>
                              <w:marTop w:val="240"/>
                              <w:marBottom w:val="240"/>
                              <w:divBdr>
                                <w:top w:val="none" w:sz="0" w:space="0" w:color="auto"/>
                                <w:left w:val="none" w:sz="0" w:space="0" w:color="auto"/>
                                <w:bottom w:val="none" w:sz="0" w:space="0" w:color="auto"/>
                                <w:right w:val="none" w:sz="0" w:space="0" w:color="auto"/>
                              </w:divBdr>
                              <w:divsChild>
                                <w:div w:id="1289313681">
                                  <w:marLeft w:val="0"/>
                                  <w:marRight w:val="0"/>
                                  <w:marTop w:val="0"/>
                                  <w:marBottom w:val="0"/>
                                  <w:divBdr>
                                    <w:top w:val="none" w:sz="0" w:space="0" w:color="auto"/>
                                    <w:left w:val="none" w:sz="0" w:space="0" w:color="auto"/>
                                    <w:bottom w:val="none" w:sz="0" w:space="0" w:color="auto"/>
                                    <w:right w:val="none" w:sz="0" w:space="0" w:color="auto"/>
                                  </w:divBdr>
                                </w:div>
                              </w:divsChild>
                            </w:div>
                            <w:div w:id="449250718">
                              <w:marLeft w:val="0"/>
                              <w:marRight w:val="0"/>
                              <w:marTop w:val="240"/>
                              <w:marBottom w:val="240"/>
                              <w:divBdr>
                                <w:top w:val="none" w:sz="0" w:space="0" w:color="auto"/>
                                <w:left w:val="none" w:sz="0" w:space="0" w:color="auto"/>
                                <w:bottom w:val="none" w:sz="0" w:space="0" w:color="auto"/>
                                <w:right w:val="none" w:sz="0" w:space="0" w:color="auto"/>
                              </w:divBdr>
                              <w:divsChild>
                                <w:div w:id="839467800">
                                  <w:marLeft w:val="0"/>
                                  <w:marRight w:val="0"/>
                                  <w:marTop w:val="0"/>
                                  <w:marBottom w:val="0"/>
                                  <w:divBdr>
                                    <w:top w:val="none" w:sz="0" w:space="0" w:color="auto"/>
                                    <w:left w:val="none" w:sz="0" w:space="0" w:color="auto"/>
                                    <w:bottom w:val="none" w:sz="0" w:space="0" w:color="auto"/>
                                    <w:right w:val="none" w:sz="0" w:space="0" w:color="auto"/>
                                  </w:divBdr>
                                </w:div>
                              </w:divsChild>
                            </w:div>
                            <w:div w:id="1219129388">
                              <w:marLeft w:val="0"/>
                              <w:marRight w:val="0"/>
                              <w:marTop w:val="360"/>
                              <w:marBottom w:val="450"/>
                              <w:divBdr>
                                <w:top w:val="none" w:sz="0" w:space="0" w:color="auto"/>
                                <w:left w:val="none" w:sz="0" w:space="0" w:color="auto"/>
                                <w:bottom w:val="none" w:sz="0" w:space="0" w:color="auto"/>
                                <w:right w:val="none" w:sz="0" w:space="0" w:color="auto"/>
                              </w:divBdr>
                              <w:divsChild>
                                <w:div w:id="893202547">
                                  <w:marLeft w:val="0"/>
                                  <w:marRight w:val="0"/>
                                  <w:marTop w:val="0"/>
                                  <w:marBottom w:val="0"/>
                                  <w:divBdr>
                                    <w:top w:val="none" w:sz="0" w:space="0" w:color="auto"/>
                                    <w:left w:val="none" w:sz="0" w:space="0" w:color="auto"/>
                                    <w:bottom w:val="single" w:sz="6" w:space="15" w:color="B8B9BA"/>
                                    <w:right w:val="none" w:sz="0" w:space="0" w:color="auto"/>
                                  </w:divBdr>
                                  <w:divsChild>
                                    <w:div w:id="112986520">
                                      <w:marLeft w:val="0"/>
                                      <w:marRight w:val="0"/>
                                      <w:marTop w:val="0"/>
                                      <w:marBottom w:val="0"/>
                                      <w:divBdr>
                                        <w:top w:val="none" w:sz="0" w:space="0" w:color="auto"/>
                                        <w:left w:val="none" w:sz="0" w:space="0" w:color="auto"/>
                                        <w:bottom w:val="none" w:sz="0" w:space="0" w:color="auto"/>
                                        <w:right w:val="none" w:sz="0" w:space="0" w:color="auto"/>
                                      </w:divBdr>
                                    </w:div>
                                    <w:div w:id="410735557">
                                      <w:marLeft w:val="0"/>
                                      <w:marRight w:val="0"/>
                                      <w:marTop w:val="225"/>
                                      <w:marBottom w:val="0"/>
                                      <w:divBdr>
                                        <w:top w:val="none" w:sz="0" w:space="0" w:color="auto"/>
                                        <w:left w:val="none" w:sz="0" w:space="0" w:color="auto"/>
                                        <w:bottom w:val="none" w:sz="0" w:space="0" w:color="auto"/>
                                        <w:right w:val="none" w:sz="0" w:space="0" w:color="auto"/>
                                      </w:divBdr>
                                      <w:divsChild>
                                        <w:div w:id="302007828">
                                          <w:marLeft w:val="0"/>
                                          <w:marRight w:val="0"/>
                                          <w:marTop w:val="0"/>
                                          <w:marBottom w:val="0"/>
                                          <w:divBdr>
                                            <w:top w:val="none" w:sz="0" w:space="0" w:color="auto"/>
                                            <w:left w:val="none" w:sz="0" w:space="0" w:color="auto"/>
                                            <w:bottom w:val="none" w:sz="0" w:space="0" w:color="auto"/>
                                            <w:right w:val="none" w:sz="0" w:space="0" w:color="auto"/>
                                          </w:divBdr>
                                        </w:div>
                                      </w:divsChild>
                                    </w:div>
                                    <w:div w:id="16087330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1842392">
                              <w:marLeft w:val="0"/>
                              <w:marRight w:val="0"/>
                              <w:marTop w:val="240"/>
                              <w:marBottom w:val="240"/>
                              <w:divBdr>
                                <w:top w:val="none" w:sz="0" w:space="0" w:color="auto"/>
                                <w:left w:val="none" w:sz="0" w:space="0" w:color="auto"/>
                                <w:bottom w:val="none" w:sz="0" w:space="0" w:color="auto"/>
                                <w:right w:val="none" w:sz="0" w:space="0" w:color="auto"/>
                              </w:divBdr>
                              <w:divsChild>
                                <w:div w:id="1876506595">
                                  <w:marLeft w:val="0"/>
                                  <w:marRight w:val="0"/>
                                  <w:marTop w:val="0"/>
                                  <w:marBottom w:val="0"/>
                                  <w:divBdr>
                                    <w:top w:val="none" w:sz="0" w:space="0" w:color="auto"/>
                                    <w:left w:val="none" w:sz="0" w:space="0" w:color="auto"/>
                                    <w:bottom w:val="none" w:sz="0" w:space="0" w:color="auto"/>
                                    <w:right w:val="none" w:sz="0" w:space="0" w:color="auto"/>
                                  </w:divBdr>
                                </w:div>
                              </w:divsChild>
                            </w:div>
                            <w:div w:id="1299804043">
                              <w:marLeft w:val="0"/>
                              <w:marRight w:val="0"/>
                              <w:marTop w:val="240"/>
                              <w:marBottom w:val="240"/>
                              <w:divBdr>
                                <w:top w:val="none" w:sz="0" w:space="0" w:color="auto"/>
                                <w:left w:val="none" w:sz="0" w:space="0" w:color="auto"/>
                                <w:bottom w:val="none" w:sz="0" w:space="0" w:color="auto"/>
                                <w:right w:val="none" w:sz="0" w:space="0" w:color="auto"/>
                              </w:divBdr>
                              <w:divsChild>
                                <w:div w:id="426737228">
                                  <w:marLeft w:val="0"/>
                                  <w:marRight w:val="0"/>
                                  <w:marTop w:val="0"/>
                                  <w:marBottom w:val="0"/>
                                  <w:divBdr>
                                    <w:top w:val="none" w:sz="0" w:space="0" w:color="auto"/>
                                    <w:left w:val="none" w:sz="0" w:space="0" w:color="auto"/>
                                    <w:bottom w:val="none" w:sz="0" w:space="0" w:color="auto"/>
                                    <w:right w:val="none" w:sz="0" w:space="0" w:color="auto"/>
                                  </w:divBdr>
                                </w:div>
                              </w:divsChild>
                            </w:div>
                            <w:div w:id="2073843719">
                              <w:marLeft w:val="0"/>
                              <w:marRight w:val="0"/>
                              <w:marTop w:val="240"/>
                              <w:marBottom w:val="240"/>
                              <w:divBdr>
                                <w:top w:val="none" w:sz="0" w:space="0" w:color="auto"/>
                                <w:left w:val="none" w:sz="0" w:space="0" w:color="auto"/>
                                <w:bottom w:val="none" w:sz="0" w:space="0" w:color="auto"/>
                                <w:right w:val="none" w:sz="0" w:space="0" w:color="auto"/>
                              </w:divBdr>
                              <w:divsChild>
                                <w:div w:id="1553497714">
                                  <w:marLeft w:val="0"/>
                                  <w:marRight w:val="0"/>
                                  <w:marTop w:val="0"/>
                                  <w:marBottom w:val="0"/>
                                  <w:divBdr>
                                    <w:top w:val="none" w:sz="0" w:space="0" w:color="auto"/>
                                    <w:left w:val="none" w:sz="0" w:space="0" w:color="auto"/>
                                    <w:bottom w:val="none" w:sz="0" w:space="0" w:color="auto"/>
                                    <w:right w:val="none" w:sz="0" w:space="0" w:color="auto"/>
                                  </w:divBdr>
                                </w:div>
                              </w:divsChild>
                            </w:div>
                            <w:div w:id="833227885">
                              <w:marLeft w:val="0"/>
                              <w:marRight w:val="0"/>
                              <w:marTop w:val="240"/>
                              <w:marBottom w:val="240"/>
                              <w:divBdr>
                                <w:top w:val="none" w:sz="0" w:space="0" w:color="auto"/>
                                <w:left w:val="none" w:sz="0" w:space="0" w:color="auto"/>
                                <w:bottom w:val="none" w:sz="0" w:space="0" w:color="auto"/>
                                <w:right w:val="none" w:sz="0" w:space="0" w:color="auto"/>
                              </w:divBdr>
                              <w:divsChild>
                                <w:div w:id="893195557">
                                  <w:marLeft w:val="0"/>
                                  <w:marRight w:val="0"/>
                                  <w:marTop w:val="0"/>
                                  <w:marBottom w:val="0"/>
                                  <w:divBdr>
                                    <w:top w:val="none" w:sz="0" w:space="0" w:color="auto"/>
                                    <w:left w:val="none" w:sz="0" w:space="0" w:color="auto"/>
                                    <w:bottom w:val="none" w:sz="0" w:space="0" w:color="auto"/>
                                    <w:right w:val="none" w:sz="0" w:space="0" w:color="auto"/>
                                  </w:divBdr>
                                </w:div>
                              </w:divsChild>
                            </w:div>
                            <w:div w:id="832911984">
                              <w:marLeft w:val="0"/>
                              <w:marRight w:val="0"/>
                              <w:marTop w:val="240"/>
                              <w:marBottom w:val="240"/>
                              <w:divBdr>
                                <w:top w:val="none" w:sz="0" w:space="0" w:color="auto"/>
                                <w:left w:val="none" w:sz="0" w:space="0" w:color="auto"/>
                                <w:bottom w:val="none" w:sz="0" w:space="0" w:color="auto"/>
                                <w:right w:val="none" w:sz="0" w:space="0" w:color="auto"/>
                              </w:divBdr>
                              <w:divsChild>
                                <w:div w:id="1161893924">
                                  <w:marLeft w:val="0"/>
                                  <w:marRight w:val="0"/>
                                  <w:marTop w:val="0"/>
                                  <w:marBottom w:val="0"/>
                                  <w:divBdr>
                                    <w:top w:val="none" w:sz="0" w:space="0" w:color="auto"/>
                                    <w:left w:val="none" w:sz="0" w:space="0" w:color="auto"/>
                                    <w:bottom w:val="none" w:sz="0" w:space="0" w:color="auto"/>
                                    <w:right w:val="none" w:sz="0" w:space="0" w:color="auto"/>
                                  </w:divBdr>
                                </w:div>
                              </w:divsChild>
                            </w:div>
                            <w:div w:id="677119212">
                              <w:marLeft w:val="0"/>
                              <w:marRight w:val="0"/>
                              <w:marTop w:val="360"/>
                              <w:marBottom w:val="450"/>
                              <w:divBdr>
                                <w:top w:val="none" w:sz="0" w:space="0" w:color="auto"/>
                                <w:left w:val="none" w:sz="0" w:space="0" w:color="auto"/>
                                <w:bottom w:val="none" w:sz="0" w:space="0" w:color="auto"/>
                                <w:right w:val="none" w:sz="0" w:space="0" w:color="auto"/>
                              </w:divBdr>
                              <w:divsChild>
                                <w:div w:id="458184995">
                                  <w:marLeft w:val="0"/>
                                  <w:marRight w:val="0"/>
                                  <w:marTop w:val="0"/>
                                  <w:marBottom w:val="0"/>
                                  <w:divBdr>
                                    <w:top w:val="none" w:sz="0" w:space="0" w:color="auto"/>
                                    <w:left w:val="none" w:sz="0" w:space="0" w:color="auto"/>
                                    <w:bottom w:val="single" w:sz="6" w:space="15" w:color="B8B9BA"/>
                                    <w:right w:val="none" w:sz="0" w:space="0" w:color="auto"/>
                                  </w:divBdr>
                                  <w:divsChild>
                                    <w:div w:id="95030243">
                                      <w:marLeft w:val="0"/>
                                      <w:marRight w:val="0"/>
                                      <w:marTop w:val="0"/>
                                      <w:marBottom w:val="0"/>
                                      <w:divBdr>
                                        <w:top w:val="none" w:sz="0" w:space="0" w:color="auto"/>
                                        <w:left w:val="none" w:sz="0" w:space="0" w:color="auto"/>
                                        <w:bottom w:val="none" w:sz="0" w:space="0" w:color="auto"/>
                                        <w:right w:val="none" w:sz="0" w:space="0" w:color="auto"/>
                                      </w:divBdr>
                                    </w:div>
                                    <w:div w:id="148980260">
                                      <w:marLeft w:val="0"/>
                                      <w:marRight w:val="0"/>
                                      <w:marTop w:val="225"/>
                                      <w:marBottom w:val="0"/>
                                      <w:divBdr>
                                        <w:top w:val="none" w:sz="0" w:space="0" w:color="auto"/>
                                        <w:left w:val="none" w:sz="0" w:space="0" w:color="auto"/>
                                        <w:bottom w:val="none" w:sz="0" w:space="0" w:color="auto"/>
                                        <w:right w:val="none" w:sz="0" w:space="0" w:color="auto"/>
                                      </w:divBdr>
                                      <w:divsChild>
                                        <w:div w:id="201018644">
                                          <w:marLeft w:val="0"/>
                                          <w:marRight w:val="0"/>
                                          <w:marTop w:val="0"/>
                                          <w:marBottom w:val="0"/>
                                          <w:divBdr>
                                            <w:top w:val="none" w:sz="0" w:space="0" w:color="auto"/>
                                            <w:left w:val="none" w:sz="0" w:space="0" w:color="auto"/>
                                            <w:bottom w:val="none" w:sz="0" w:space="0" w:color="auto"/>
                                            <w:right w:val="none" w:sz="0" w:space="0" w:color="auto"/>
                                          </w:divBdr>
                                        </w:div>
                                      </w:divsChild>
                                    </w:div>
                                    <w:div w:id="21400303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41381061">
                              <w:marLeft w:val="0"/>
                              <w:marRight w:val="0"/>
                              <w:marTop w:val="240"/>
                              <w:marBottom w:val="240"/>
                              <w:divBdr>
                                <w:top w:val="none" w:sz="0" w:space="0" w:color="auto"/>
                                <w:left w:val="none" w:sz="0" w:space="0" w:color="auto"/>
                                <w:bottom w:val="none" w:sz="0" w:space="0" w:color="auto"/>
                                <w:right w:val="none" w:sz="0" w:space="0" w:color="auto"/>
                              </w:divBdr>
                              <w:divsChild>
                                <w:div w:id="1435830978">
                                  <w:marLeft w:val="0"/>
                                  <w:marRight w:val="0"/>
                                  <w:marTop w:val="0"/>
                                  <w:marBottom w:val="0"/>
                                  <w:divBdr>
                                    <w:top w:val="none" w:sz="0" w:space="0" w:color="auto"/>
                                    <w:left w:val="none" w:sz="0" w:space="0" w:color="auto"/>
                                    <w:bottom w:val="none" w:sz="0" w:space="0" w:color="auto"/>
                                    <w:right w:val="none" w:sz="0" w:space="0" w:color="auto"/>
                                  </w:divBdr>
                                </w:div>
                              </w:divsChild>
                            </w:div>
                            <w:div w:id="545025125">
                              <w:marLeft w:val="0"/>
                              <w:marRight w:val="0"/>
                              <w:marTop w:val="240"/>
                              <w:marBottom w:val="240"/>
                              <w:divBdr>
                                <w:top w:val="none" w:sz="0" w:space="0" w:color="auto"/>
                                <w:left w:val="none" w:sz="0" w:space="0" w:color="auto"/>
                                <w:bottom w:val="none" w:sz="0" w:space="0" w:color="auto"/>
                                <w:right w:val="none" w:sz="0" w:space="0" w:color="auto"/>
                              </w:divBdr>
                              <w:divsChild>
                                <w:div w:id="362170020">
                                  <w:marLeft w:val="0"/>
                                  <w:marRight w:val="0"/>
                                  <w:marTop w:val="0"/>
                                  <w:marBottom w:val="0"/>
                                  <w:divBdr>
                                    <w:top w:val="none" w:sz="0" w:space="0" w:color="auto"/>
                                    <w:left w:val="none" w:sz="0" w:space="0" w:color="auto"/>
                                    <w:bottom w:val="none" w:sz="0" w:space="0" w:color="auto"/>
                                    <w:right w:val="none" w:sz="0" w:space="0" w:color="auto"/>
                                  </w:divBdr>
                                </w:div>
                              </w:divsChild>
                            </w:div>
                            <w:div w:id="843785546">
                              <w:marLeft w:val="0"/>
                              <w:marRight w:val="0"/>
                              <w:marTop w:val="240"/>
                              <w:marBottom w:val="240"/>
                              <w:divBdr>
                                <w:top w:val="none" w:sz="0" w:space="0" w:color="auto"/>
                                <w:left w:val="none" w:sz="0" w:space="0" w:color="auto"/>
                                <w:bottom w:val="none" w:sz="0" w:space="0" w:color="auto"/>
                                <w:right w:val="none" w:sz="0" w:space="0" w:color="auto"/>
                              </w:divBdr>
                              <w:divsChild>
                                <w:div w:id="2063285490">
                                  <w:marLeft w:val="0"/>
                                  <w:marRight w:val="0"/>
                                  <w:marTop w:val="0"/>
                                  <w:marBottom w:val="0"/>
                                  <w:divBdr>
                                    <w:top w:val="none" w:sz="0" w:space="0" w:color="auto"/>
                                    <w:left w:val="none" w:sz="0" w:space="0" w:color="auto"/>
                                    <w:bottom w:val="none" w:sz="0" w:space="0" w:color="auto"/>
                                    <w:right w:val="none" w:sz="0" w:space="0" w:color="auto"/>
                                  </w:divBdr>
                                </w:div>
                              </w:divsChild>
                            </w:div>
                            <w:div w:id="1833374950">
                              <w:marLeft w:val="0"/>
                              <w:marRight w:val="0"/>
                              <w:marTop w:val="240"/>
                              <w:marBottom w:val="240"/>
                              <w:divBdr>
                                <w:top w:val="none" w:sz="0" w:space="0" w:color="auto"/>
                                <w:left w:val="none" w:sz="0" w:space="0" w:color="auto"/>
                                <w:bottom w:val="none" w:sz="0" w:space="0" w:color="auto"/>
                                <w:right w:val="none" w:sz="0" w:space="0" w:color="auto"/>
                              </w:divBdr>
                              <w:divsChild>
                                <w:div w:id="631981327">
                                  <w:marLeft w:val="0"/>
                                  <w:marRight w:val="0"/>
                                  <w:marTop w:val="0"/>
                                  <w:marBottom w:val="0"/>
                                  <w:divBdr>
                                    <w:top w:val="none" w:sz="0" w:space="0" w:color="auto"/>
                                    <w:left w:val="none" w:sz="0" w:space="0" w:color="auto"/>
                                    <w:bottom w:val="none" w:sz="0" w:space="0" w:color="auto"/>
                                    <w:right w:val="none" w:sz="0" w:space="0" w:color="auto"/>
                                  </w:divBdr>
                                </w:div>
                              </w:divsChild>
                            </w:div>
                            <w:div w:id="268439367">
                              <w:marLeft w:val="0"/>
                              <w:marRight w:val="0"/>
                              <w:marTop w:val="240"/>
                              <w:marBottom w:val="240"/>
                              <w:divBdr>
                                <w:top w:val="none" w:sz="0" w:space="0" w:color="auto"/>
                                <w:left w:val="none" w:sz="0" w:space="0" w:color="auto"/>
                                <w:bottom w:val="none" w:sz="0" w:space="0" w:color="auto"/>
                                <w:right w:val="none" w:sz="0" w:space="0" w:color="auto"/>
                              </w:divBdr>
                              <w:divsChild>
                                <w:div w:id="147745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0704304">
      <w:bodyDiv w:val="1"/>
      <w:marLeft w:val="0"/>
      <w:marRight w:val="0"/>
      <w:marTop w:val="0"/>
      <w:marBottom w:val="0"/>
      <w:divBdr>
        <w:top w:val="none" w:sz="0" w:space="0" w:color="auto"/>
        <w:left w:val="none" w:sz="0" w:space="0" w:color="auto"/>
        <w:bottom w:val="none" w:sz="0" w:space="0" w:color="auto"/>
        <w:right w:val="none" w:sz="0" w:space="0" w:color="auto"/>
      </w:divBdr>
      <w:divsChild>
        <w:div w:id="280380289">
          <w:marLeft w:val="0"/>
          <w:marRight w:val="0"/>
          <w:marTop w:val="0"/>
          <w:marBottom w:val="0"/>
          <w:divBdr>
            <w:top w:val="none" w:sz="0" w:space="0" w:color="auto"/>
            <w:left w:val="none" w:sz="0" w:space="0" w:color="auto"/>
            <w:bottom w:val="none" w:sz="0" w:space="0" w:color="auto"/>
            <w:right w:val="none" w:sz="0" w:space="0" w:color="auto"/>
          </w:divBdr>
          <w:divsChild>
            <w:div w:id="1092506076">
              <w:marLeft w:val="0"/>
              <w:marRight w:val="0"/>
              <w:marTop w:val="0"/>
              <w:marBottom w:val="0"/>
              <w:divBdr>
                <w:top w:val="none" w:sz="0" w:space="0" w:color="auto"/>
                <w:left w:val="none" w:sz="0" w:space="0" w:color="auto"/>
                <w:bottom w:val="none" w:sz="0" w:space="0" w:color="auto"/>
                <w:right w:val="none" w:sz="0" w:space="0" w:color="auto"/>
              </w:divBdr>
              <w:divsChild>
                <w:div w:id="1428231635">
                  <w:marLeft w:val="0"/>
                  <w:marRight w:val="0"/>
                  <w:marTop w:val="0"/>
                  <w:marBottom w:val="0"/>
                  <w:divBdr>
                    <w:top w:val="none" w:sz="0" w:space="0" w:color="auto"/>
                    <w:left w:val="none" w:sz="0" w:space="0" w:color="auto"/>
                    <w:bottom w:val="none" w:sz="0" w:space="0" w:color="auto"/>
                    <w:right w:val="none" w:sz="0" w:space="0" w:color="auto"/>
                  </w:divBdr>
                </w:div>
                <w:div w:id="675576665">
                  <w:marLeft w:val="0"/>
                  <w:marRight w:val="0"/>
                  <w:marTop w:val="600"/>
                  <w:marBottom w:val="0"/>
                  <w:divBdr>
                    <w:top w:val="none" w:sz="0" w:space="0" w:color="auto"/>
                    <w:left w:val="none" w:sz="0" w:space="0" w:color="auto"/>
                    <w:bottom w:val="none" w:sz="0" w:space="0" w:color="auto"/>
                    <w:right w:val="none" w:sz="0" w:space="0" w:color="auto"/>
                  </w:divBdr>
                  <w:divsChild>
                    <w:div w:id="330912281">
                      <w:marLeft w:val="0"/>
                      <w:marRight w:val="0"/>
                      <w:marTop w:val="0"/>
                      <w:marBottom w:val="0"/>
                      <w:divBdr>
                        <w:top w:val="none" w:sz="0" w:space="0" w:color="auto"/>
                        <w:left w:val="none" w:sz="0" w:space="0" w:color="auto"/>
                        <w:bottom w:val="none" w:sz="0" w:space="0" w:color="auto"/>
                        <w:right w:val="none" w:sz="0" w:space="0" w:color="auto"/>
                      </w:divBdr>
                      <w:divsChild>
                        <w:div w:id="214703775">
                          <w:marLeft w:val="0"/>
                          <w:marRight w:val="0"/>
                          <w:marTop w:val="0"/>
                          <w:marBottom w:val="0"/>
                          <w:divBdr>
                            <w:top w:val="none" w:sz="0" w:space="0" w:color="auto"/>
                            <w:left w:val="none" w:sz="0" w:space="0" w:color="auto"/>
                            <w:bottom w:val="none" w:sz="0" w:space="0" w:color="auto"/>
                            <w:right w:val="none" w:sz="0" w:space="0" w:color="auto"/>
                          </w:divBdr>
                          <w:divsChild>
                            <w:div w:id="1560898841">
                              <w:marLeft w:val="0"/>
                              <w:marRight w:val="0"/>
                              <w:marTop w:val="0"/>
                              <w:marBottom w:val="0"/>
                              <w:divBdr>
                                <w:top w:val="none" w:sz="0" w:space="0" w:color="auto"/>
                                <w:left w:val="none" w:sz="0" w:space="0" w:color="auto"/>
                                <w:bottom w:val="none" w:sz="0" w:space="0" w:color="auto"/>
                                <w:right w:val="none" w:sz="0" w:space="0" w:color="auto"/>
                              </w:divBdr>
                            </w:div>
                          </w:divsChild>
                        </w:div>
                        <w:div w:id="1572885429">
                          <w:marLeft w:val="0"/>
                          <w:marRight w:val="135"/>
                          <w:marTop w:val="0"/>
                          <w:marBottom w:val="0"/>
                          <w:divBdr>
                            <w:top w:val="none" w:sz="0" w:space="0" w:color="auto"/>
                            <w:left w:val="none" w:sz="0" w:space="0" w:color="auto"/>
                            <w:bottom w:val="none" w:sz="0" w:space="0" w:color="auto"/>
                            <w:right w:val="none" w:sz="0" w:space="0" w:color="auto"/>
                          </w:divBdr>
                        </w:div>
                        <w:div w:id="149621617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635921">
          <w:marLeft w:val="0"/>
          <w:marRight w:val="0"/>
          <w:marTop w:val="0"/>
          <w:marBottom w:val="0"/>
          <w:divBdr>
            <w:top w:val="none" w:sz="0" w:space="0" w:color="auto"/>
            <w:left w:val="none" w:sz="0" w:space="0" w:color="auto"/>
            <w:bottom w:val="none" w:sz="0" w:space="0" w:color="auto"/>
            <w:right w:val="none" w:sz="0" w:space="0" w:color="auto"/>
          </w:divBdr>
          <w:divsChild>
            <w:div w:id="1574925421">
              <w:marLeft w:val="0"/>
              <w:marRight w:val="0"/>
              <w:marTop w:val="0"/>
              <w:marBottom w:val="0"/>
              <w:divBdr>
                <w:top w:val="none" w:sz="0" w:space="0" w:color="auto"/>
                <w:left w:val="none" w:sz="0" w:space="0" w:color="auto"/>
                <w:bottom w:val="none" w:sz="0" w:space="0" w:color="auto"/>
                <w:right w:val="none" w:sz="0" w:space="0" w:color="auto"/>
              </w:divBdr>
              <w:divsChild>
                <w:div w:id="1006053515">
                  <w:marLeft w:val="0"/>
                  <w:marRight w:val="0"/>
                  <w:marTop w:val="0"/>
                  <w:marBottom w:val="0"/>
                  <w:divBdr>
                    <w:top w:val="none" w:sz="0" w:space="0" w:color="auto"/>
                    <w:left w:val="none" w:sz="0" w:space="0" w:color="auto"/>
                    <w:bottom w:val="none" w:sz="0" w:space="0" w:color="auto"/>
                    <w:right w:val="none" w:sz="0" w:space="0" w:color="auto"/>
                  </w:divBdr>
                  <w:divsChild>
                    <w:div w:id="263727278">
                      <w:marLeft w:val="0"/>
                      <w:marRight w:val="1500"/>
                      <w:marTop w:val="0"/>
                      <w:marBottom w:val="0"/>
                      <w:divBdr>
                        <w:top w:val="none" w:sz="0" w:space="0" w:color="auto"/>
                        <w:left w:val="none" w:sz="0" w:space="0" w:color="auto"/>
                        <w:bottom w:val="none" w:sz="0" w:space="0" w:color="auto"/>
                        <w:right w:val="none" w:sz="0" w:space="0" w:color="auto"/>
                      </w:divBdr>
                      <w:divsChild>
                        <w:div w:id="1676416292">
                          <w:marLeft w:val="0"/>
                          <w:marRight w:val="0"/>
                          <w:marTop w:val="600"/>
                          <w:marBottom w:val="600"/>
                          <w:divBdr>
                            <w:top w:val="none" w:sz="0" w:space="0" w:color="auto"/>
                            <w:left w:val="none" w:sz="0" w:space="0" w:color="auto"/>
                            <w:bottom w:val="none" w:sz="0" w:space="0" w:color="auto"/>
                            <w:right w:val="none" w:sz="0" w:space="0" w:color="auto"/>
                          </w:divBdr>
                          <w:divsChild>
                            <w:div w:id="1526216191">
                              <w:marLeft w:val="0"/>
                              <w:marRight w:val="0"/>
                              <w:marTop w:val="0"/>
                              <w:marBottom w:val="300"/>
                              <w:divBdr>
                                <w:top w:val="none" w:sz="0" w:space="0" w:color="auto"/>
                                <w:left w:val="none" w:sz="0" w:space="0" w:color="auto"/>
                                <w:bottom w:val="none" w:sz="0" w:space="0" w:color="auto"/>
                                <w:right w:val="none" w:sz="0" w:space="0" w:color="auto"/>
                              </w:divBdr>
                            </w:div>
                            <w:div w:id="249244098">
                              <w:marLeft w:val="0"/>
                              <w:marRight w:val="0"/>
                              <w:marTop w:val="300"/>
                              <w:marBottom w:val="300"/>
                              <w:divBdr>
                                <w:top w:val="none" w:sz="0" w:space="0" w:color="auto"/>
                                <w:left w:val="none" w:sz="0" w:space="0" w:color="auto"/>
                                <w:bottom w:val="none" w:sz="0" w:space="0" w:color="auto"/>
                                <w:right w:val="none" w:sz="0" w:space="0" w:color="auto"/>
                              </w:divBdr>
                            </w:div>
                            <w:div w:id="425346289">
                              <w:marLeft w:val="0"/>
                              <w:marRight w:val="0"/>
                              <w:marTop w:val="300"/>
                              <w:marBottom w:val="600"/>
                              <w:divBdr>
                                <w:top w:val="single" w:sz="6" w:space="30" w:color="EB5D0B"/>
                                <w:left w:val="none" w:sz="0" w:space="0" w:color="auto"/>
                                <w:bottom w:val="single" w:sz="6" w:space="30" w:color="EB5D0B"/>
                                <w:right w:val="none" w:sz="0" w:space="0" w:color="auto"/>
                              </w:divBdr>
                            </w:div>
                            <w:div w:id="1944650559">
                              <w:marLeft w:val="0"/>
                              <w:marRight w:val="0"/>
                              <w:marTop w:val="240"/>
                              <w:marBottom w:val="240"/>
                              <w:divBdr>
                                <w:top w:val="none" w:sz="0" w:space="0" w:color="auto"/>
                                <w:left w:val="none" w:sz="0" w:space="0" w:color="auto"/>
                                <w:bottom w:val="none" w:sz="0" w:space="0" w:color="auto"/>
                                <w:right w:val="none" w:sz="0" w:space="0" w:color="auto"/>
                              </w:divBdr>
                              <w:divsChild>
                                <w:div w:id="1876967101">
                                  <w:marLeft w:val="0"/>
                                  <w:marRight w:val="0"/>
                                  <w:marTop w:val="0"/>
                                  <w:marBottom w:val="0"/>
                                  <w:divBdr>
                                    <w:top w:val="none" w:sz="0" w:space="0" w:color="auto"/>
                                    <w:left w:val="none" w:sz="0" w:space="0" w:color="auto"/>
                                    <w:bottom w:val="none" w:sz="0" w:space="0" w:color="auto"/>
                                    <w:right w:val="none" w:sz="0" w:space="0" w:color="auto"/>
                                  </w:divBdr>
                                </w:div>
                              </w:divsChild>
                            </w:div>
                            <w:div w:id="366176151">
                              <w:marLeft w:val="0"/>
                              <w:marRight w:val="0"/>
                              <w:marTop w:val="240"/>
                              <w:marBottom w:val="240"/>
                              <w:divBdr>
                                <w:top w:val="none" w:sz="0" w:space="0" w:color="auto"/>
                                <w:left w:val="none" w:sz="0" w:space="0" w:color="auto"/>
                                <w:bottom w:val="none" w:sz="0" w:space="0" w:color="auto"/>
                                <w:right w:val="none" w:sz="0" w:space="0" w:color="auto"/>
                              </w:divBdr>
                              <w:divsChild>
                                <w:div w:id="188959703">
                                  <w:marLeft w:val="0"/>
                                  <w:marRight w:val="0"/>
                                  <w:marTop w:val="0"/>
                                  <w:marBottom w:val="0"/>
                                  <w:divBdr>
                                    <w:top w:val="none" w:sz="0" w:space="0" w:color="auto"/>
                                    <w:left w:val="none" w:sz="0" w:space="0" w:color="auto"/>
                                    <w:bottom w:val="none" w:sz="0" w:space="0" w:color="auto"/>
                                    <w:right w:val="none" w:sz="0" w:space="0" w:color="auto"/>
                                  </w:divBdr>
                                </w:div>
                              </w:divsChild>
                            </w:div>
                            <w:div w:id="1935362921">
                              <w:marLeft w:val="0"/>
                              <w:marRight w:val="0"/>
                              <w:marTop w:val="240"/>
                              <w:marBottom w:val="240"/>
                              <w:divBdr>
                                <w:top w:val="none" w:sz="0" w:space="0" w:color="auto"/>
                                <w:left w:val="none" w:sz="0" w:space="0" w:color="auto"/>
                                <w:bottom w:val="none" w:sz="0" w:space="0" w:color="auto"/>
                                <w:right w:val="none" w:sz="0" w:space="0" w:color="auto"/>
                              </w:divBdr>
                              <w:divsChild>
                                <w:div w:id="870845317">
                                  <w:marLeft w:val="0"/>
                                  <w:marRight w:val="0"/>
                                  <w:marTop w:val="0"/>
                                  <w:marBottom w:val="0"/>
                                  <w:divBdr>
                                    <w:top w:val="none" w:sz="0" w:space="0" w:color="auto"/>
                                    <w:left w:val="none" w:sz="0" w:space="0" w:color="auto"/>
                                    <w:bottom w:val="none" w:sz="0" w:space="0" w:color="auto"/>
                                    <w:right w:val="none" w:sz="0" w:space="0" w:color="auto"/>
                                  </w:divBdr>
                                </w:div>
                              </w:divsChild>
                            </w:div>
                            <w:div w:id="233199371">
                              <w:marLeft w:val="0"/>
                              <w:marRight w:val="0"/>
                              <w:marTop w:val="240"/>
                              <w:marBottom w:val="240"/>
                              <w:divBdr>
                                <w:top w:val="none" w:sz="0" w:space="0" w:color="auto"/>
                                <w:left w:val="none" w:sz="0" w:space="0" w:color="auto"/>
                                <w:bottom w:val="none" w:sz="0" w:space="0" w:color="auto"/>
                                <w:right w:val="none" w:sz="0" w:space="0" w:color="auto"/>
                              </w:divBdr>
                              <w:divsChild>
                                <w:div w:id="342630336">
                                  <w:marLeft w:val="0"/>
                                  <w:marRight w:val="0"/>
                                  <w:marTop w:val="0"/>
                                  <w:marBottom w:val="0"/>
                                  <w:divBdr>
                                    <w:top w:val="none" w:sz="0" w:space="0" w:color="auto"/>
                                    <w:left w:val="none" w:sz="0" w:space="0" w:color="auto"/>
                                    <w:bottom w:val="none" w:sz="0" w:space="0" w:color="auto"/>
                                    <w:right w:val="none" w:sz="0" w:space="0" w:color="auto"/>
                                  </w:divBdr>
                                </w:div>
                              </w:divsChild>
                            </w:div>
                            <w:div w:id="758133622">
                              <w:marLeft w:val="0"/>
                              <w:marRight w:val="0"/>
                              <w:marTop w:val="240"/>
                              <w:marBottom w:val="240"/>
                              <w:divBdr>
                                <w:top w:val="none" w:sz="0" w:space="0" w:color="auto"/>
                                <w:left w:val="none" w:sz="0" w:space="0" w:color="auto"/>
                                <w:bottom w:val="none" w:sz="0" w:space="0" w:color="auto"/>
                                <w:right w:val="none" w:sz="0" w:space="0" w:color="auto"/>
                              </w:divBdr>
                              <w:divsChild>
                                <w:div w:id="1868564168">
                                  <w:marLeft w:val="0"/>
                                  <w:marRight w:val="0"/>
                                  <w:marTop w:val="0"/>
                                  <w:marBottom w:val="0"/>
                                  <w:divBdr>
                                    <w:top w:val="none" w:sz="0" w:space="0" w:color="auto"/>
                                    <w:left w:val="none" w:sz="0" w:space="0" w:color="auto"/>
                                    <w:bottom w:val="none" w:sz="0" w:space="0" w:color="auto"/>
                                    <w:right w:val="none" w:sz="0" w:space="0" w:color="auto"/>
                                  </w:divBdr>
                                </w:div>
                              </w:divsChild>
                            </w:div>
                            <w:div w:id="985664732">
                              <w:marLeft w:val="0"/>
                              <w:marRight w:val="0"/>
                              <w:marTop w:val="240"/>
                              <w:marBottom w:val="240"/>
                              <w:divBdr>
                                <w:top w:val="none" w:sz="0" w:space="0" w:color="auto"/>
                                <w:left w:val="none" w:sz="0" w:space="0" w:color="auto"/>
                                <w:bottom w:val="none" w:sz="0" w:space="0" w:color="auto"/>
                                <w:right w:val="none" w:sz="0" w:space="0" w:color="auto"/>
                              </w:divBdr>
                              <w:divsChild>
                                <w:div w:id="1124348166">
                                  <w:marLeft w:val="0"/>
                                  <w:marRight w:val="0"/>
                                  <w:marTop w:val="0"/>
                                  <w:marBottom w:val="0"/>
                                  <w:divBdr>
                                    <w:top w:val="none" w:sz="0" w:space="0" w:color="auto"/>
                                    <w:left w:val="none" w:sz="0" w:space="0" w:color="auto"/>
                                    <w:bottom w:val="none" w:sz="0" w:space="0" w:color="auto"/>
                                    <w:right w:val="none" w:sz="0" w:space="0" w:color="auto"/>
                                  </w:divBdr>
                                </w:div>
                              </w:divsChild>
                            </w:div>
                            <w:div w:id="248345836">
                              <w:marLeft w:val="0"/>
                              <w:marRight w:val="0"/>
                              <w:marTop w:val="240"/>
                              <w:marBottom w:val="240"/>
                              <w:divBdr>
                                <w:top w:val="none" w:sz="0" w:space="0" w:color="auto"/>
                                <w:left w:val="none" w:sz="0" w:space="0" w:color="auto"/>
                                <w:bottom w:val="none" w:sz="0" w:space="0" w:color="auto"/>
                                <w:right w:val="none" w:sz="0" w:space="0" w:color="auto"/>
                              </w:divBdr>
                              <w:divsChild>
                                <w:div w:id="1526559065">
                                  <w:marLeft w:val="0"/>
                                  <w:marRight w:val="0"/>
                                  <w:marTop w:val="0"/>
                                  <w:marBottom w:val="0"/>
                                  <w:divBdr>
                                    <w:top w:val="none" w:sz="0" w:space="0" w:color="auto"/>
                                    <w:left w:val="none" w:sz="0" w:space="0" w:color="auto"/>
                                    <w:bottom w:val="none" w:sz="0" w:space="0" w:color="auto"/>
                                    <w:right w:val="none" w:sz="0" w:space="0" w:color="auto"/>
                                  </w:divBdr>
                                </w:div>
                              </w:divsChild>
                            </w:div>
                            <w:div w:id="1097211773">
                              <w:marLeft w:val="0"/>
                              <w:marRight w:val="0"/>
                              <w:marTop w:val="360"/>
                              <w:marBottom w:val="450"/>
                              <w:divBdr>
                                <w:top w:val="none" w:sz="0" w:space="0" w:color="auto"/>
                                <w:left w:val="none" w:sz="0" w:space="0" w:color="auto"/>
                                <w:bottom w:val="none" w:sz="0" w:space="0" w:color="auto"/>
                                <w:right w:val="none" w:sz="0" w:space="0" w:color="auto"/>
                              </w:divBdr>
                              <w:divsChild>
                                <w:div w:id="1194688012">
                                  <w:marLeft w:val="0"/>
                                  <w:marRight w:val="0"/>
                                  <w:marTop w:val="0"/>
                                  <w:marBottom w:val="0"/>
                                  <w:divBdr>
                                    <w:top w:val="none" w:sz="0" w:space="0" w:color="auto"/>
                                    <w:left w:val="none" w:sz="0" w:space="0" w:color="auto"/>
                                    <w:bottom w:val="single" w:sz="6" w:space="15" w:color="B8B9BA"/>
                                    <w:right w:val="none" w:sz="0" w:space="0" w:color="auto"/>
                                  </w:divBdr>
                                  <w:divsChild>
                                    <w:div w:id="960384880">
                                      <w:marLeft w:val="0"/>
                                      <w:marRight w:val="0"/>
                                      <w:marTop w:val="0"/>
                                      <w:marBottom w:val="0"/>
                                      <w:divBdr>
                                        <w:top w:val="none" w:sz="0" w:space="0" w:color="auto"/>
                                        <w:left w:val="none" w:sz="0" w:space="0" w:color="auto"/>
                                        <w:bottom w:val="none" w:sz="0" w:space="0" w:color="auto"/>
                                        <w:right w:val="none" w:sz="0" w:space="0" w:color="auto"/>
                                      </w:divBdr>
                                    </w:div>
                                    <w:div w:id="545026338">
                                      <w:marLeft w:val="0"/>
                                      <w:marRight w:val="0"/>
                                      <w:marTop w:val="225"/>
                                      <w:marBottom w:val="0"/>
                                      <w:divBdr>
                                        <w:top w:val="none" w:sz="0" w:space="0" w:color="auto"/>
                                        <w:left w:val="none" w:sz="0" w:space="0" w:color="auto"/>
                                        <w:bottom w:val="none" w:sz="0" w:space="0" w:color="auto"/>
                                        <w:right w:val="none" w:sz="0" w:space="0" w:color="auto"/>
                                      </w:divBdr>
                                      <w:divsChild>
                                        <w:div w:id="693074076">
                                          <w:marLeft w:val="0"/>
                                          <w:marRight w:val="0"/>
                                          <w:marTop w:val="0"/>
                                          <w:marBottom w:val="0"/>
                                          <w:divBdr>
                                            <w:top w:val="none" w:sz="0" w:space="0" w:color="auto"/>
                                            <w:left w:val="none" w:sz="0" w:space="0" w:color="auto"/>
                                            <w:bottom w:val="none" w:sz="0" w:space="0" w:color="auto"/>
                                            <w:right w:val="none" w:sz="0" w:space="0" w:color="auto"/>
                                          </w:divBdr>
                                        </w:div>
                                      </w:divsChild>
                                    </w:div>
                                    <w:div w:id="15147611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3454770">
                              <w:marLeft w:val="0"/>
                              <w:marRight w:val="0"/>
                              <w:marTop w:val="240"/>
                              <w:marBottom w:val="240"/>
                              <w:divBdr>
                                <w:top w:val="none" w:sz="0" w:space="0" w:color="auto"/>
                                <w:left w:val="none" w:sz="0" w:space="0" w:color="auto"/>
                                <w:bottom w:val="none" w:sz="0" w:space="0" w:color="auto"/>
                                <w:right w:val="none" w:sz="0" w:space="0" w:color="auto"/>
                              </w:divBdr>
                              <w:divsChild>
                                <w:div w:id="75445379">
                                  <w:marLeft w:val="0"/>
                                  <w:marRight w:val="0"/>
                                  <w:marTop w:val="0"/>
                                  <w:marBottom w:val="0"/>
                                  <w:divBdr>
                                    <w:top w:val="none" w:sz="0" w:space="0" w:color="auto"/>
                                    <w:left w:val="none" w:sz="0" w:space="0" w:color="auto"/>
                                    <w:bottom w:val="none" w:sz="0" w:space="0" w:color="auto"/>
                                    <w:right w:val="none" w:sz="0" w:space="0" w:color="auto"/>
                                  </w:divBdr>
                                </w:div>
                              </w:divsChild>
                            </w:div>
                            <w:div w:id="1771200096">
                              <w:marLeft w:val="0"/>
                              <w:marRight w:val="0"/>
                              <w:marTop w:val="240"/>
                              <w:marBottom w:val="240"/>
                              <w:divBdr>
                                <w:top w:val="none" w:sz="0" w:space="0" w:color="auto"/>
                                <w:left w:val="none" w:sz="0" w:space="0" w:color="auto"/>
                                <w:bottom w:val="none" w:sz="0" w:space="0" w:color="auto"/>
                                <w:right w:val="none" w:sz="0" w:space="0" w:color="auto"/>
                              </w:divBdr>
                              <w:divsChild>
                                <w:div w:id="1253392061">
                                  <w:marLeft w:val="0"/>
                                  <w:marRight w:val="0"/>
                                  <w:marTop w:val="0"/>
                                  <w:marBottom w:val="0"/>
                                  <w:divBdr>
                                    <w:top w:val="none" w:sz="0" w:space="0" w:color="auto"/>
                                    <w:left w:val="none" w:sz="0" w:space="0" w:color="auto"/>
                                    <w:bottom w:val="none" w:sz="0" w:space="0" w:color="auto"/>
                                    <w:right w:val="none" w:sz="0" w:space="0" w:color="auto"/>
                                  </w:divBdr>
                                </w:div>
                              </w:divsChild>
                            </w:div>
                            <w:div w:id="1719547241">
                              <w:marLeft w:val="0"/>
                              <w:marRight w:val="0"/>
                              <w:marTop w:val="240"/>
                              <w:marBottom w:val="240"/>
                              <w:divBdr>
                                <w:top w:val="none" w:sz="0" w:space="0" w:color="auto"/>
                                <w:left w:val="none" w:sz="0" w:space="0" w:color="auto"/>
                                <w:bottom w:val="none" w:sz="0" w:space="0" w:color="auto"/>
                                <w:right w:val="none" w:sz="0" w:space="0" w:color="auto"/>
                              </w:divBdr>
                              <w:divsChild>
                                <w:div w:id="869414755">
                                  <w:marLeft w:val="0"/>
                                  <w:marRight w:val="0"/>
                                  <w:marTop w:val="0"/>
                                  <w:marBottom w:val="0"/>
                                  <w:divBdr>
                                    <w:top w:val="none" w:sz="0" w:space="0" w:color="auto"/>
                                    <w:left w:val="none" w:sz="0" w:space="0" w:color="auto"/>
                                    <w:bottom w:val="none" w:sz="0" w:space="0" w:color="auto"/>
                                    <w:right w:val="none" w:sz="0" w:space="0" w:color="auto"/>
                                  </w:divBdr>
                                </w:div>
                              </w:divsChild>
                            </w:div>
                            <w:div w:id="646668738">
                              <w:marLeft w:val="0"/>
                              <w:marRight w:val="0"/>
                              <w:marTop w:val="240"/>
                              <w:marBottom w:val="240"/>
                              <w:divBdr>
                                <w:top w:val="none" w:sz="0" w:space="0" w:color="auto"/>
                                <w:left w:val="none" w:sz="0" w:space="0" w:color="auto"/>
                                <w:bottom w:val="none" w:sz="0" w:space="0" w:color="auto"/>
                                <w:right w:val="none" w:sz="0" w:space="0" w:color="auto"/>
                              </w:divBdr>
                              <w:divsChild>
                                <w:div w:id="167335172">
                                  <w:marLeft w:val="0"/>
                                  <w:marRight w:val="0"/>
                                  <w:marTop w:val="0"/>
                                  <w:marBottom w:val="0"/>
                                  <w:divBdr>
                                    <w:top w:val="none" w:sz="0" w:space="0" w:color="auto"/>
                                    <w:left w:val="none" w:sz="0" w:space="0" w:color="auto"/>
                                    <w:bottom w:val="none" w:sz="0" w:space="0" w:color="auto"/>
                                    <w:right w:val="none" w:sz="0" w:space="0" w:color="auto"/>
                                  </w:divBdr>
                                </w:div>
                              </w:divsChild>
                            </w:div>
                            <w:div w:id="527066453">
                              <w:marLeft w:val="0"/>
                              <w:marRight w:val="0"/>
                              <w:marTop w:val="240"/>
                              <w:marBottom w:val="240"/>
                              <w:divBdr>
                                <w:top w:val="none" w:sz="0" w:space="0" w:color="auto"/>
                                <w:left w:val="none" w:sz="0" w:space="0" w:color="auto"/>
                                <w:bottom w:val="none" w:sz="0" w:space="0" w:color="auto"/>
                                <w:right w:val="none" w:sz="0" w:space="0" w:color="auto"/>
                              </w:divBdr>
                              <w:divsChild>
                                <w:div w:id="1830366582">
                                  <w:marLeft w:val="0"/>
                                  <w:marRight w:val="0"/>
                                  <w:marTop w:val="0"/>
                                  <w:marBottom w:val="0"/>
                                  <w:divBdr>
                                    <w:top w:val="none" w:sz="0" w:space="0" w:color="auto"/>
                                    <w:left w:val="none" w:sz="0" w:space="0" w:color="auto"/>
                                    <w:bottom w:val="none" w:sz="0" w:space="0" w:color="auto"/>
                                    <w:right w:val="none" w:sz="0" w:space="0" w:color="auto"/>
                                  </w:divBdr>
                                </w:div>
                              </w:divsChild>
                            </w:div>
                            <w:div w:id="1021202238">
                              <w:marLeft w:val="0"/>
                              <w:marRight w:val="0"/>
                              <w:marTop w:val="240"/>
                              <w:marBottom w:val="240"/>
                              <w:divBdr>
                                <w:top w:val="none" w:sz="0" w:space="0" w:color="auto"/>
                                <w:left w:val="none" w:sz="0" w:space="0" w:color="auto"/>
                                <w:bottom w:val="none" w:sz="0" w:space="0" w:color="auto"/>
                                <w:right w:val="none" w:sz="0" w:space="0" w:color="auto"/>
                              </w:divBdr>
                              <w:divsChild>
                                <w:div w:id="424107203">
                                  <w:marLeft w:val="0"/>
                                  <w:marRight w:val="0"/>
                                  <w:marTop w:val="0"/>
                                  <w:marBottom w:val="0"/>
                                  <w:divBdr>
                                    <w:top w:val="none" w:sz="0" w:space="0" w:color="auto"/>
                                    <w:left w:val="none" w:sz="0" w:space="0" w:color="auto"/>
                                    <w:bottom w:val="none" w:sz="0" w:space="0" w:color="auto"/>
                                    <w:right w:val="none" w:sz="0" w:space="0" w:color="auto"/>
                                  </w:divBdr>
                                </w:div>
                              </w:divsChild>
                            </w:div>
                            <w:div w:id="106049286">
                              <w:marLeft w:val="0"/>
                              <w:marRight w:val="0"/>
                              <w:marTop w:val="240"/>
                              <w:marBottom w:val="240"/>
                              <w:divBdr>
                                <w:top w:val="none" w:sz="0" w:space="0" w:color="auto"/>
                                <w:left w:val="none" w:sz="0" w:space="0" w:color="auto"/>
                                <w:bottom w:val="none" w:sz="0" w:space="0" w:color="auto"/>
                                <w:right w:val="none" w:sz="0" w:space="0" w:color="auto"/>
                              </w:divBdr>
                              <w:divsChild>
                                <w:div w:id="209001080">
                                  <w:marLeft w:val="0"/>
                                  <w:marRight w:val="0"/>
                                  <w:marTop w:val="0"/>
                                  <w:marBottom w:val="0"/>
                                  <w:divBdr>
                                    <w:top w:val="none" w:sz="0" w:space="0" w:color="auto"/>
                                    <w:left w:val="none" w:sz="0" w:space="0" w:color="auto"/>
                                    <w:bottom w:val="none" w:sz="0" w:space="0" w:color="auto"/>
                                    <w:right w:val="none" w:sz="0" w:space="0" w:color="auto"/>
                                  </w:divBdr>
                                </w:div>
                              </w:divsChild>
                            </w:div>
                            <w:div w:id="1090857276">
                              <w:marLeft w:val="0"/>
                              <w:marRight w:val="0"/>
                              <w:marTop w:val="240"/>
                              <w:marBottom w:val="240"/>
                              <w:divBdr>
                                <w:top w:val="none" w:sz="0" w:space="0" w:color="auto"/>
                                <w:left w:val="none" w:sz="0" w:space="0" w:color="auto"/>
                                <w:bottom w:val="none" w:sz="0" w:space="0" w:color="auto"/>
                                <w:right w:val="none" w:sz="0" w:space="0" w:color="auto"/>
                              </w:divBdr>
                              <w:divsChild>
                                <w:div w:id="57629584">
                                  <w:marLeft w:val="0"/>
                                  <w:marRight w:val="0"/>
                                  <w:marTop w:val="0"/>
                                  <w:marBottom w:val="0"/>
                                  <w:divBdr>
                                    <w:top w:val="none" w:sz="0" w:space="0" w:color="auto"/>
                                    <w:left w:val="none" w:sz="0" w:space="0" w:color="auto"/>
                                    <w:bottom w:val="none" w:sz="0" w:space="0" w:color="auto"/>
                                    <w:right w:val="none" w:sz="0" w:space="0" w:color="auto"/>
                                  </w:divBdr>
                                </w:div>
                              </w:divsChild>
                            </w:div>
                            <w:div w:id="880435482">
                              <w:marLeft w:val="0"/>
                              <w:marRight w:val="0"/>
                              <w:marTop w:val="240"/>
                              <w:marBottom w:val="240"/>
                              <w:divBdr>
                                <w:top w:val="none" w:sz="0" w:space="0" w:color="auto"/>
                                <w:left w:val="none" w:sz="0" w:space="0" w:color="auto"/>
                                <w:bottom w:val="none" w:sz="0" w:space="0" w:color="auto"/>
                                <w:right w:val="none" w:sz="0" w:space="0" w:color="auto"/>
                              </w:divBdr>
                              <w:divsChild>
                                <w:div w:id="1767001655">
                                  <w:marLeft w:val="0"/>
                                  <w:marRight w:val="0"/>
                                  <w:marTop w:val="0"/>
                                  <w:marBottom w:val="0"/>
                                  <w:divBdr>
                                    <w:top w:val="none" w:sz="0" w:space="0" w:color="auto"/>
                                    <w:left w:val="none" w:sz="0" w:space="0" w:color="auto"/>
                                    <w:bottom w:val="none" w:sz="0" w:space="0" w:color="auto"/>
                                    <w:right w:val="none" w:sz="0" w:space="0" w:color="auto"/>
                                  </w:divBdr>
                                </w:div>
                              </w:divsChild>
                            </w:div>
                            <w:div w:id="761075347">
                              <w:marLeft w:val="0"/>
                              <w:marRight w:val="0"/>
                              <w:marTop w:val="240"/>
                              <w:marBottom w:val="240"/>
                              <w:divBdr>
                                <w:top w:val="none" w:sz="0" w:space="0" w:color="auto"/>
                                <w:left w:val="none" w:sz="0" w:space="0" w:color="auto"/>
                                <w:bottom w:val="none" w:sz="0" w:space="0" w:color="auto"/>
                                <w:right w:val="none" w:sz="0" w:space="0" w:color="auto"/>
                              </w:divBdr>
                              <w:divsChild>
                                <w:div w:id="1461415952">
                                  <w:marLeft w:val="0"/>
                                  <w:marRight w:val="0"/>
                                  <w:marTop w:val="0"/>
                                  <w:marBottom w:val="0"/>
                                  <w:divBdr>
                                    <w:top w:val="none" w:sz="0" w:space="0" w:color="auto"/>
                                    <w:left w:val="none" w:sz="0" w:space="0" w:color="auto"/>
                                    <w:bottom w:val="none" w:sz="0" w:space="0" w:color="auto"/>
                                    <w:right w:val="none" w:sz="0" w:space="0" w:color="auto"/>
                                  </w:divBdr>
                                </w:div>
                              </w:divsChild>
                            </w:div>
                            <w:div w:id="680352866">
                              <w:marLeft w:val="0"/>
                              <w:marRight w:val="0"/>
                              <w:marTop w:val="240"/>
                              <w:marBottom w:val="240"/>
                              <w:divBdr>
                                <w:top w:val="none" w:sz="0" w:space="0" w:color="auto"/>
                                <w:left w:val="none" w:sz="0" w:space="0" w:color="auto"/>
                                <w:bottom w:val="none" w:sz="0" w:space="0" w:color="auto"/>
                                <w:right w:val="none" w:sz="0" w:space="0" w:color="auto"/>
                              </w:divBdr>
                              <w:divsChild>
                                <w:div w:id="269167079">
                                  <w:marLeft w:val="0"/>
                                  <w:marRight w:val="0"/>
                                  <w:marTop w:val="0"/>
                                  <w:marBottom w:val="0"/>
                                  <w:divBdr>
                                    <w:top w:val="none" w:sz="0" w:space="0" w:color="auto"/>
                                    <w:left w:val="none" w:sz="0" w:space="0" w:color="auto"/>
                                    <w:bottom w:val="none" w:sz="0" w:space="0" w:color="auto"/>
                                    <w:right w:val="none" w:sz="0" w:space="0" w:color="auto"/>
                                  </w:divBdr>
                                </w:div>
                              </w:divsChild>
                            </w:div>
                            <w:div w:id="1100612499">
                              <w:marLeft w:val="0"/>
                              <w:marRight w:val="0"/>
                              <w:marTop w:val="240"/>
                              <w:marBottom w:val="240"/>
                              <w:divBdr>
                                <w:top w:val="none" w:sz="0" w:space="0" w:color="auto"/>
                                <w:left w:val="none" w:sz="0" w:space="0" w:color="auto"/>
                                <w:bottom w:val="none" w:sz="0" w:space="0" w:color="auto"/>
                                <w:right w:val="none" w:sz="0" w:space="0" w:color="auto"/>
                              </w:divBdr>
                              <w:divsChild>
                                <w:div w:id="1194803646">
                                  <w:marLeft w:val="0"/>
                                  <w:marRight w:val="0"/>
                                  <w:marTop w:val="0"/>
                                  <w:marBottom w:val="0"/>
                                  <w:divBdr>
                                    <w:top w:val="none" w:sz="0" w:space="0" w:color="auto"/>
                                    <w:left w:val="none" w:sz="0" w:space="0" w:color="auto"/>
                                    <w:bottom w:val="none" w:sz="0" w:space="0" w:color="auto"/>
                                    <w:right w:val="none" w:sz="0" w:space="0" w:color="auto"/>
                                  </w:divBdr>
                                </w:div>
                              </w:divsChild>
                            </w:div>
                            <w:div w:id="170729716">
                              <w:marLeft w:val="0"/>
                              <w:marRight w:val="0"/>
                              <w:marTop w:val="240"/>
                              <w:marBottom w:val="240"/>
                              <w:divBdr>
                                <w:top w:val="none" w:sz="0" w:space="0" w:color="auto"/>
                                <w:left w:val="none" w:sz="0" w:space="0" w:color="auto"/>
                                <w:bottom w:val="none" w:sz="0" w:space="0" w:color="auto"/>
                                <w:right w:val="none" w:sz="0" w:space="0" w:color="auto"/>
                              </w:divBdr>
                              <w:divsChild>
                                <w:div w:id="675040759">
                                  <w:marLeft w:val="0"/>
                                  <w:marRight w:val="0"/>
                                  <w:marTop w:val="0"/>
                                  <w:marBottom w:val="0"/>
                                  <w:divBdr>
                                    <w:top w:val="none" w:sz="0" w:space="0" w:color="auto"/>
                                    <w:left w:val="none" w:sz="0" w:space="0" w:color="auto"/>
                                    <w:bottom w:val="none" w:sz="0" w:space="0" w:color="auto"/>
                                    <w:right w:val="none" w:sz="0" w:space="0" w:color="auto"/>
                                  </w:divBdr>
                                </w:div>
                              </w:divsChild>
                            </w:div>
                            <w:div w:id="1314868561">
                              <w:marLeft w:val="0"/>
                              <w:marRight w:val="0"/>
                              <w:marTop w:val="240"/>
                              <w:marBottom w:val="240"/>
                              <w:divBdr>
                                <w:top w:val="none" w:sz="0" w:space="0" w:color="auto"/>
                                <w:left w:val="none" w:sz="0" w:space="0" w:color="auto"/>
                                <w:bottom w:val="none" w:sz="0" w:space="0" w:color="auto"/>
                                <w:right w:val="none" w:sz="0" w:space="0" w:color="auto"/>
                              </w:divBdr>
                              <w:divsChild>
                                <w:div w:id="1392076799">
                                  <w:marLeft w:val="0"/>
                                  <w:marRight w:val="0"/>
                                  <w:marTop w:val="0"/>
                                  <w:marBottom w:val="0"/>
                                  <w:divBdr>
                                    <w:top w:val="none" w:sz="0" w:space="0" w:color="auto"/>
                                    <w:left w:val="none" w:sz="0" w:space="0" w:color="auto"/>
                                    <w:bottom w:val="none" w:sz="0" w:space="0" w:color="auto"/>
                                    <w:right w:val="none" w:sz="0" w:space="0" w:color="auto"/>
                                  </w:divBdr>
                                </w:div>
                              </w:divsChild>
                            </w:div>
                            <w:div w:id="1803427921">
                              <w:marLeft w:val="0"/>
                              <w:marRight w:val="0"/>
                              <w:marTop w:val="360"/>
                              <w:marBottom w:val="450"/>
                              <w:divBdr>
                                <w:top w:val="none" w:sz="0" w:space="0" w:color="auto"/>
                                <w:left w:val="none" w:sz="0" w:space="0" w:color="auto"/>
                                <w:bottom w:val="none" w:sz="0" w:space="0" w:color="auto"/>
                                <w:right w:val="none" w:sz="0" w:space="0" w:color="auto"/>
                              </w:divBdr>
                              <w:divsChild>
                                <w:div w:id="1252616786">
                                  <w:marLeft w:val="0"/>
                                  <w:marRight w:val="0"/>
                                  <w:marTop w:val="0"/>
                                  <w:marBottom w:val="0"/>
                                  <w:divBdr>
                                    <w:top w:val="none" w:sz="0" w:space="0" w:color="auto"/>
                                    <w:left w:val="none" w:sz="0" w:space="0" w:color="auto"/>
                                    <w:bottom w:val="single" w:sz="6" w:space="15" w:color="B8B9BA"/>
                                    <w:right w:val="none" w:sz="0" w:space="0" w:color="auto"/>
                                  </w:divBdr>
                                  <w:divsChild>
                                    <w:div w:id="755977971">
                                      <w:marLeft w:val="0"/>
                                      <w:marRight w:val="0"/>
                                      <w:marTop w:val="0"/>
                                      <w:marBottom w:val="0"/>
                                      <w:divBdr>
                                        <w:top w:val="none" w:sz="0" w:space="0" w:color="auto"/>
                                        <w:left w:val="none" w:sz="0" w:space="0" w:color="auto"/>
                                        <w:bottom w:val="none" w:sz="0" w:space="0" w:color="auto"/>
                                        <w:right w:val="none" w:sz="0" w:space="0" w:color="auto"/>
                                      </w:divBdr>
                                    </w:div>
                                    <w:div w:id="1198352917">
                                      <w:marLeft w:val="0"/>
                                      <w:marRight w:val="0"/>
                                      <w:marTop w:val="225"/>
                                      <w:marBottom w:val="0"/>
                                      <w:divBdr>
                                        <w:top w:val="none" w:sz="0" w:space="0" w:color="auto"/>
                                        <w:left w:val="none" w:sz="0" w:space="0" w:color="auto"/>
                                        <w:bottom w:val="none" w:sz="0" w:space="0" w:color="auto"/>
                                        <w:right w:val="none" w:sz="0" w:space="0" w:color="auto"/>
                                      </w:divBdr>
                                      <w:divsChild>
                                        <w:div w:id="1842620297">
                                          <w:marLeft w:val="0"/>
                                          <w:marRight w:val="0"/>
                                          <w:marTop w:val="0"/>
                                          <w:marBottom w:val="0"/>
                                          <w:divBdr>
                                            <w:top w:val="none" w:sz="0" w:space="0" w:color="auto"/>
                                            <w:left w:val="none" w:sz="0" w:space="0" w:color="auto"/>
                                            <w:bottom w:val="none" w:sz="0" w:space="0" w:color="auto"/>
                                            <w:right w:val="none" w:sz="0" w:space="0" w:color="auto"/>
                                          </w:divBdr>
                                        </w:div>
                                      </w:divsChild>
                                    </w:div>
                                    <w:div w:id="12654584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5617170">
                              <w:marLeft w:val="0"/>
                              <w:marRight w:val="0"/>
                              <w:marTop w:val="240"/>
                              <w:marBottom w:val="240"/>
                              <w:divBdr>
                                <w:top w:val="none" w:sz="0" w:space="0" w:color="auto"/>
                                <w:left w:val="none" w:sz="0" w:space="0" w:color="auto"/>
                                <w:bottom w:val="none" w:sz="0" w:space="0" w:color="auto"/>
                                <w:right w:val="none" w:sz="0" w:space="0" w:color="auto"/>
                              </w:divBdr>
                              <w:divsChild>
                                <w:div w:id="1180198887">
                                  <w:marLeft w:val="0"/>
                                  <w:marRight w:val="0"/>
                                  <w:marTop w:val="0"/>
                                  <w:marBottom w:val="0"/>
                                  <w:divBdr>
                                    <w:top w:val="none" w:sz="0" w:space="0" w:color="auto"/>
                                    <w:left w:val="none" w:sz="0" w:space="0" w:color="auto"/>
                                    <w:bottom w:val="none" w:sz="0" w:space="0" w:color="auto"/>
                                    <w:right w:val="none" w:sz="0" w:space="0" w:color="auto"/>
                                  </w:divBdr>
                                </w:div>
                              </w:divsChild>
                            </w:div>
                            <w:div w:id="1858616909">
                              <w:marLeft w:val="0"/>
                              <w:marRight w:val="0"/>
                              <w:marTop w:val="240"/>
                              <w:marBottom w:val="240"/>
                              <w:divBdr>
                                <w:top w:val="none" w:sz="0" w:space="0" w:color="auto"/>
                                <w:left w:val="none" w:sz="0" w:space="0" w:color="auto"/>
                                <w:bottom w:val="none" w:sz="0" w:space="0" w:color="auto"/>
                                <w:right w:val="none" w:sz="0" w:space="0" w:color="auto"/>
                              </w:divBdr>
                              <w:divsChild>
                                <w:div w:id="1148129194">
                                  <w:marLeft w:val="0"/>
                                  <w:marRight w:val="0"/>
                                  <w:marTop w:val="0"/>
                                  <w:marBottom w:val="0"/>
                                  <w:divBdr>
                                    <w:top w:val="none" w:sz="0" w:space="0" w:color="auto"/>
                                    <w:left w:val="none" w:sz="0" w:space="0" w:color="auto"/>
                                    <w:bottom w:val="none" w:sz="0" w:space="0" w:color="auto"/>
                                    <w:right w:val="none" w:sz="0" w:space="0" w:color="auto"/>
                                  </w:divBdr>
                                </w:div>
                              </w:divsChild>
                            </w:div>
                            <w:div w:id="293096682">
                              <w:marLeft w:val="0"/>
                              <w:marRight w:val="0"/>
                              <w:marTop w:val="240"/>
                              <w:marBottom w:val="240"/>
                              <w:divBdr>
                                <w:top w:val="none" w:sz="0" w:space="0" w:color="auto"/>
                                <w:left w:val="none" w:sz="0" w:space="0" w:color="auto"/>
                                <w:bottom w:val="none" w:sz="0" w:space="0" w:color="auto"/>
                                <w:right w:val="none" w:sz="0" w:space="0" w:color="auto"/>
                              </w:divBdr>
                              <w:divsChild>
                                <w:div w:id="930045665">
                                  <w:marLeft w:val="0"/>
                                  <w:marRight w:val="0"/>
                                  <w:marTop w:val="0"/>
                                  <w:marBottom w:val="0"/>
                                  <w:divBdr>
                                    <w:top w:val="none" w:sz="0" w:space="0" w:color="auto"/>
                                    <w:left w:val="none" w:sz="0" w:space="0" w:color="auto"/>
                                    <w:bottom w:val="none" w:sz="0" w:space="0" w:color="auto"/>
                                    <w:right w:val="none" w:sz="0" w:space="0" w:color="auto"/>
                                  </w:divBdr>
                                </w:div>
                              </w:divsChild>
                            </w:div>
                            <w:div w:id="389578300">
                              <w:marLeft w:val="0"/>
                              <w:marRight w:val="0"/>
                              <w:marTop w:val="240"/>
                              <w:marBottom w:val="240"/>
                              <w:divBdr>
                                <w:top w:val="none" w:sz="0" w:space="0" w:color="auto"/>
                                <w:left w:val="none" w:sz="0" w:space="0" w:color="auto"/>
                                <w:bottom w:val="none" w:sz="0" w:space="0" w:color="auto"/>
                                <w:right w:val="none" w:sz="0" w:space="0" w:color="auto"/>
                              </w:divBdr>
                              <w:divsChild>
                                <w:div w:id="1438939969">
                                  <w:marLeft w:val="0"/>
                                  <w:marRight w:val="0"/>
                                  <w:marTop w:val="0"/>
                                  <w:marBottom w:val="0"/>
                                  <w:divBdr>
                                    <w:top w:val="none" w:sz="0" w:space="0" w:color="auto"/>
                                    <w:left w:val="none" w:sz="0" w:space="0" w:color="auto"/>
                                    <w:bottom w:val="none" w:sz="0" w:space="0" w:color="auto"/>
                                    <w:right w:val="none" w:sz="0" w:space="0" w:color="auto"/>
                                  </w:divBdr>
                                </w:div>
                              </w:divsChild>
                            </w:div>
                            <w:div w:id="90325820">
                              <w:marLeft w:val="0"/>
                              <w:marRight w:val="0"/>
                              <w:marTop w:val="240"/>
                              <w:marBottom w:val="240"/>
                              <w:divBdr>
                                <w:top w:val="none" w:sz="0" w:space="0" w:color="auto"/>
                                <w:left w:val="none" w:sz="0" w:space="0" w:color="auto"/>
                                <w:bottom w:val="none" w:sz="0" w:space="0" w:color="auto"/>
                                <w:right w:val="none" w:sz="0" w:space="0" w:color="auto"/>
                              </w:divBdr>
                              <w:divsChild>
                                <w:div w:id="1969165734">
                                  <w:marLeft w:val="0"/>
                                  <w:marRight w:val="0"/>
                                  <w:marTop w:val="0"/>
                                  <w:marBottom w:val="0"/>
                                  <w:divBdr>
                                    <w:top w:val="none" w:sz="0" w:space="0" w:color="auto"/>
                                    <w:left w:val="none" w:sz="0" w:space="0" w:color="auto"/>
                                    <w:bottom w:val="none" w:sz="0" w:space="0" w:color="auto"/>
                                    <w:right w:val="none" w:sz="0" w:space="0" w:color="auto"/>
                                  </w:divBdr>
                                </w:div>
                              </w:divsChild>
                            </w:div>
                            <w:div w:id="480931775">
                              <w:marLeft w:val="0"/>
                              <w:marRight w:val="0"/>
                              <w:marTop w:val="240"/>
                              <w:marBottom w:val="240"/>
                              <w:divBdr>
                                <w:top w:val="none" w:sz="0" w:space="0" w:color="auto"/>
                                <w:left w:val="none" w:sz="0" w:space="0" w:color="auto"/>
                                <w:bottom w:val="none" w:sz="0" w:space="0" w:color="auto"/>
                                <w:right w:val="none" w:sz="0" w:space="0" w:color="auto"/>
                              </w:divBdr>
                              <w:divsChild>
                                <w:div w:id="2140603903">
                                  <w:marLeft w:val="0"/>
                                  <w:marRight w:val="0"/>
                                  <w:marTop w:val="0"/>
                                  <w:marBottom w:val="0"/>
                                  <w:divBdr>
                                    <w:top w:val="none" w:sz="0" w:space="0" w:color="auto"/>
                                    <w:left w:val="none" w:sz="0" w:space="0" w:color="auto"/>
                                    <w:bottom w:val="none" w:sz="0" w:space="0" w:color="auto"/>
                                    <w:right w:val="none" w:sz="0" w:space="0" w:color="auto"/>
                                  </w:divBdr>
                                </w:div>
                              </w:divsChild>
                            </w:div>
                            <w:div w:id="1836411675">
                              <w:marLeft w:val="0"/>
                              <w:marRight w:val="0"/>
                              <w:marTop w:val="240"/>
                              <w:marBottom w:val="240"/>
                              <w:divBdr>
                                <w:top w:val="none" w:sz="0" w:space="0" w:color="auto"/>
                                <w:left w:val="none" w:sz="0" w:space="0" w:color="auto"/>
                                <w:bottom w:val="none" w:sz="0" w:space="0" w:color="auto"/>
                                <w:right w:val="none" w:sz="0" w:space="0" w:color="auto"/>
                              </w:divBdr>
                              <w:divsChild>
                                <w:div w:id="538124540">
                                  <w:marLeft w:val="0"/>
                                  <w:marRight w:val="0"/>
                                  <w:marTop w:val="0"/>
                                  <w:marBottom w:val="0"/>
                                  <w:divBdr>
                                    <w:top w:val="none" w:sz="0" w:space="0" w:color="auto"/>
                                    <w:left w:val="none" w:sz="0" w:space="0" w:color="auto"/>
                                    <w:bottom w:val="none" w:sz="0" w:space="0" w:color="auto"/>
                                    <w:right w:val="none" w:sz="0" w:space="0" w:color="auto"/>
                                  </w:divBdr>
                                </w:div>
                              </w:divsChild>
                            </w:div>
                            <w:div w:id="603077567">
                              <w:marLeft w:val="0"/>
                              <w:marRight w:val="0"/>
                              <w:marTop w:val="240"/>
                              <w:marBottom w:val="240"/>
                              <w:divBdr>
                                <w:top w:val="none" w:sz="0" w:space="0" w:color="auto"/>
                                <w:left w:val="none" w:sz="0" w:space="0" w:color="auto"/>
                                <w:bottom w:val="none" w:sz="0" w:space="0" w:color="auto"/>
                                <w:right w:val="none" w:sz="0" w:space="0" w:color="auto"/>
                              </w:divBdr>
                              <w:divsChild>
                                <w:div w:id="459300488">
                                  <w:marLeft w:val="0"/>
                                  <w:marRight w:val="0"/>
                                  <w:marTop w:val="0"/>
                                  <w:marBottom w:val="0"/>
                                  <w:divBdr>
                                    <w:top w:val="none" w:sz="0" w:space="0" w:color="auto"/>
                                    <w:left w:val="none" w:sz="0" w:space="0" w:color="auto"/>
                                    <w:bottom w:val="none" w:sz="0" w:space="0" w:color="auto"/>
                                    <w:right w:val="none" w:sz="0" w:space="0" w:color="auto"/>
                                  </w:divBdr>
                                </w:div>
                              </w:divsChild>
                            </w:div>
                            <w:div w:id="1336684326">
                              <w:marLeft w:val="0"/>
                              <w:marRight w:val="0"/>
                              <w:marTop w:val="240"/>
                              <w:marBottom w:val="240"/>
                              <w:divBdr>
                                <w:top w:val="none" w:sz="0" w:space="0" w:color="auto"/>
                                <w:left w:val="none" w:sz="0" w:space="0" w:color="auto"/>
                                <w:bottom w:val="none" w:sz="0" w:space="0" w:color="auto"/>
                                <w:right w:val="none" w:sz="0" w:space="0" w:color="auto"/>
                              </w:divBdr>
                              <w:divsChild>
                                <w:div w:id="97433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911166">
      <w:bodyDiv w:val="1"/>
      <w:marLeft w:val="0"/>
      <w:marRight w:val="0"/>
      <w:marTop w:val="0"/>
      <w:marBottom w:val="0"/>
      <w:divBdr>
        <w:top w:val="none" w:sz="0" w:space="0" w:color="auto"/>
        <w:left w:val="none" w:sz="0" w:space="0" w:color="auto"/>
        <w:bottom w:val="none" w:sz="0" w:space="0" w:color="auto"/>
        <w:right w:val="none" w:sz="0" w:space="0" w:color="auto"/>
      </w:divBdr>
      <w:divsChild>
        <w:div w:id="1098257445">
          <w:marLeft w:val="0"/>
          <w:marRight w:val="0"/>
          <w:marTop w:val="0"/>
          <w:marBottom w:val="0"/>
          <w:divBdr>
            <w:top w:val="none" w:sz="0" w:space="0" w:color="auto"/>
            <w:left w:val="none" w:sz="0" w:space="0" w:color="auto"/>
            <w:bottom w:val="none" w:sz="0" w:space="0" w:color="auto"/>
            <w:right w:val="none" w:sz="0" w:space="0" w:color="auto"/>
          </w:divBdr>
          <w:divsChild>
            <w:div w:id="522984585">
              <w:marLeft w:val="0"/>
              <w:marRight w:val="0"/>
              <w:marTop w:val="0"/>
              <w:marBottom w:val="0"/>
              <w:divBdr>
                <w:top w:val="none" w:sz="0" w:space="0" w:color="auto"/>
                <w:left w:val="none" w:sz="0" w:space="0" w:color="auto"/>
                <w:bottom w:val="none" w:sz="0" w:space="0" w:color="auto"/>
                <w:right w:val="none" w:sz="0" w:space="0" w:color="auto"/>
              </w:divBdr>
              <w:divsChild>
                <w:div w:id="496965024">
                  <w:marLeft w:val="0"/>
                  <w:marRight w:val="0"/>
                  <w:marTop w:val="0"/>
                  <w:marBottom w:val="0"/>
                  <w:divBdr>
                    <w:top w:val="none" w:sz="0" w:space="0" w:color="auto"/>
                    <w:left w:val="none" w:sz="0" w:space="0" w:color="auto"/>
                    <w:bottom w:val="none" w:sz="0" w:space="0" w:color="auto"/>
                    <w:right w:val="none" w:sz="0" w:space="0" w:color="auto"/>
                  </w:divBdr>
                </w:div>
                <w:div w:id="2100369527">
                  <w:marLeft w:val="0"/>
                  <w:marRight w:val="0"/>
                  <w:marTop w:val="600"/>
                  <w:marBottom w:val="0"/>
                  <w:divBdr>
                    <w:top w:val="none" w:sz="0" w:space="0" w:color="auto"/>
                    <w:left w:val="none" w:sz="0" w:space="0" w:color="auto"/>
                    <w:bottom w:val="none" w:sz="0" w:space="0" w:color="auto"/>
                    <w:right w:val="none" w:sz="0" w:space="0" w:color="auto"/>
                  </w:divBdr>
                  <w:divsChild>
                    <w:div w:id="623270144">
                      <w:marLeft w:val="0"/>
                      <w:marRight w:val="0"/>
                      <w:marTop w:val="0"/>
                      <w:marBottom w:val="0"/>
                      <w:divBdr>
                        <w:top w:val="none" w:sz="0" w:space="0" w:color="auto"/>
                        <w:left w:val="none" w:sz="0" w:space="0" w:color="auto"/>
                        <w:bottom w:val="none" w:sz="0" w:space="0" w:color="auto"/>
                        <w:right w:val="none" w:sz="0" w:space="0" w:color="auto"/>
                      </w:divBdr>
                      <w:divsChild>
                        <w:div w:id="869954210">
                          <w:marLeft w:val="0"/>
                          <w:marRight w:val="0"/>
                          <w:marTop w:val="0"/>
                          <w:marBottom w:val="0"/>
                          <w:divBdr>
                            <w:top w:val="none" w:sz="0" w:space="0" w:color="auto"/>
                            <w:left w:val="none" w:sz="0" w:space="0" w:color="auto"/>
                            <w:bottom w:val="none" w:sz="0" w:space="0" w:color="auto"/>
                            <w:right w:val="none" w:sz="0" w:space="0" w:color="auto"/>
                          </w:divBdr>
                          <w:divsChild>
                            <w:div w:id="919020758">
                              <w:marLeft w:val="0"/>
                              <w:marRight w:val="0"/>
                              <w:marTop w:val="0"/>
                              <w:marBottom w:val="0"/>
                              <w:divBdr>
                                <w:top w:val="none" w:sz="0" w:space="0" w:color="auto"/>
                                <w:left w:val="none" w:sz="0" w:space="0" w:color="auto"/>
                                <w:bottom w:val="none" w:sz="0" w:space="0" w:color="auto"/>
                                <w:right w:val="none" w:sz="0" w:space="0" w:color="auto"/>
                              </w:divBdr>
                            </w:div>
                          </w:divsChild>
                        </w:div>
                        <w:div w:id="1211184109">
                          <w:marLeft w:val="0"/>
                          <w:marRight w:val="135"/>
                          <w:marTop w:val="0"/>
                          <w:marBottom w:val="0"/>
                          <w:divBdr>
                            <w:top w:val="none" w:sz="0" w:space="0" w:color="auto"/>
                            <w:left w:val="none" w:sz="0" w:space="0" w:color="auto"/>
                            <w:bottom w:val="none" w:sz="0" w:space="0" w:color="auto"/>
                            <w:right w:val="none" w:sz="0" w:space="0" w:color="auto"/>
                          </w:divBdr>
                        </w:div>
                        <w:div w:id="4344482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115369">
          <w:marLeft w:val="0"/>
          <w:marRight w:val="0"/>
          <w:marTop w:val="0"/>
          <w:marBottom w:val="0"/>
          <w:divBdr>
            <w:top w:val="none" w:sz="0" w:space="0" w:color="auto"/>
            <w:left w:val="none" w:sz="0" w:space="0" w:color="auto"/>
            <w:bottom w:val="none" w:sz="0" w:space="0" w:color="auto"/>
            <w:right w:val="none" w:sz="0" w:space="0" w:color="auto"/>
          </w:divBdr>
          <w:divsChild>
            <w:div w:id="781387682">
              <w:marLeft w:val="0"/>
              <w:marRight w:val="0"/>
              <w:marTop w:val="0"/>
              <w:marBottom w:val="0"/>
              <w:divBdr>
                <w:top w:val="none" w:sz="0" w:space="0" w:color="auto"/>
                <w:left w:val="none" w:sz="0" w:space="0" w:color="auto"/>
                <w:bottom w:val="none" w:sz="0" w:space="0" w:color="auto"/>
                <w:right w:val="none" w:sz="0" w:space="0" w:color="auto"/>
              </w:divBdr>
              <w:divsChild>
                <w:div w:id="1797526420">
                  <w:marLeft w:val="0"/>
                  <w:marRight w:val="0"/>
                  <w:marTop w:val="0"/>
                  <w:marBottom w:val="0"/>
                  <w:divBdr>
                    <w:top w:val="none" w:sz="0" w:space="0" w:color="auto"/>
                    <w:left w:val="none" w:sz="0" w:space="0" w:color="auto"/>
                    <w:bottom w:val="none" w:sz="0" w:space="0" w:color="auto"/>
                    <w:right w:val="none" w:sz="0" w:space="0" w:color="auto"/>
                  </w:divBdr>
                  <w:divsChild>
                    <w:div w:id="729966529">
                      <w:marLeft w:val="0"/>
                      <w:marRight w:val="1500"/>
                      <w:marTop w:val="0"/>
                      <w:marBottom w:val="0"/>
                      <w:divBdr>
                        <w:top w:val="none" w:sz="0" w:space="0" w:color="auto"/>
                        <w:left w:val="none" w:sz="0" w:space="0" w:color="auto"/>
                        <w:bottom w:val="none" w:sz="0" w:space="0" w:color="auto"/>
                        <w:right w:val="none" w:sz="0" w:space="0" w:color="auto"/>
                      </w:divBdr>
                      <w:divsChild>
                        <w:div w:id="359203674">
                          <w:marLeft w:val="0"/>
                          <w:marRight w:val="0"/>
                          <w:marTop w:val="600"/>
                          <w:marBottom w:val="600"/>
                          <w:divBdr>
                            <w:top w:val="none" w:sz="0" w:space="0" w:color="auto"/>
                            <w:left w:val="none" w:sz="0" w:space="0" w:color="auto"/>
                            <w:bottom w:val="none" w:sz="0" w:space="0" w:color="auto"/>
                            <w:right w:val="none" w:sz="0" w:space="0" w:color="auto"/>
                          </w:divBdr>
                          <w:divsChild>
                            <w:div w:id="1775052383">
                              <w:marLeft w:val="0"/>
                              <w:marRight w:val="0"/>
                              <w:marTop w:val="0"/>
                              <w:marBottom w:val="300"/>
                              <w:divBdr>
                                <w:top w:val="none" w:sz="0" w:space="0" w:color="auto"/>
                                <w:left w:val="none" w:sz="0" w:space="0" w:color="auto"/>
                                <w:bottom w:val="none" w:sz="0" w:space="0" w:color="auto"/>
                                <w:right w:val="none" w:sz="0" w:space="0" w:color="auto"/>
                              </w:divBdr>
                            </w:div>
                            <w:div w:id="180555835">
                              <w:marLeft w:val="0"/>
                              <w:marRight w:val="0"/>
                              <w:marTop w:val="300"/>
                              <w:marBottom w:val="300"/>
                              <w:divBdr>
                                <w:top w:val="none" w:sz="0" w:space="0" w:color="auto"/>
                                <w:left w:val="none" w:sz="0" w:space="0" w:color="auto"/>
                                <w:bottom w:val="none" w:sz="0" w:space="0" w:color="auto"/>
                                <w:right w:val="none" w:sz="0" w:space="0" w:color="auto"/>
                              </w:divBdr>
                            </w:div>
                            <w:div w:id="781844893">
                              <w:marLeft w:val="0"/>
                              <w:marRight w:val="0"/>
                              <w:marTop w:val="300"/>
                              <w:marBottom w:val="600"/>
                              <w:divBdr>
                                <w:top w:val="single" w:sz="6" w:space="30" w:color="EB5D0B"/>
                                <w:left w:val="none" w:sz="0" w:space="0" w:color="auto"/>
                                <w:bottom w:val="single" w:sz="6" w:space="30" w:color="EB5D0B"/>
                                <w:right w:val="none" w:sz="0" w:space="0" w:color="auto"/>
                              </w:divBdr>
                            </w:div>
                            <w:div w:id="1977876605">
                              <w:marLeft w:val="0"/>
                              <w:marRight w:val="0"/>
                              <w:marTop w:val="720"/>
                              <w:marBottom w:val="900"/>
                              <w:divBdr>
                                <w:top w:val="none" w:sz="0" w:space="0" w:color="auto"/>
                                <w:left w:val="none" w:sz="0" w:space="0" w:color="auto"/>
                                <w:bottom w:val="none" w:sz="0" w:space="0" w:color="auto"/>
                                <w:right w:val="none" w:sz="0" w:space="0" w:color="auto"/>
                              </w:divBdr>
                              <w:divsChild>
                                <w:div w:id="1740518563">
                                  <w:marLeft w:val="0"/>
                                  <w:marRight w:val="240"/>
                                  <w:marTop w:val="180"/>
                                  <w:marBottom w:val="0"/>
                                  <w:divBdr>
                                    <w:top w:val="none" w:sz="0" w:space="0" w:color="auto"/>
                                    <w:left w:val="none" w:sz="0" w:space="0" w:color="auto"/>
                                    <w:bottom w:val="none" w:sz="0" w:space="0" w:color="auto"/>
                                    <w:right w:val="none" w:sz="0" w:space="0" w:color="auto"/>
                                  </w:divBdr>
                                </w:div>
                              </w:divsChild>
                            </w:div>
                            <w:div w:id="995917261">
                              <w:marLeft w:val="0"/>
                              <w:marRight w:val="0"/>
                              <w:marTop w:val="360"/>
                              <w:marBottom w:val="360"/>
                              <w:divBdr>
                                <w:top w:val="none" w:sz="0" w:space="0" w:color="auto"/>
                                <w:left w:val="none" w:sz="0" w:space="0" w:color="auto"/>
                                <w:bottom w:val="none" w:sz="0" w:space="0" w:color="auto"/>
                                <w:right w:val="none" w:sz="0" w:space="0" w:color="auto"/>
                              </w:divBdr>
                            </w:div>
                            <w:div w:id="402416201">
                              <w:marLeft w:val="0"/>
                              <w:marRight w:val="0"/>
                              <w:marTop w:val="240"/>
                              <w:marBottom w:val="240"/>
                              <w:divBdr>
                                <w:top w:val="none" w:sz="0" w:space="0" w:color="auto"/>
                                <w:left w:val="none" w:sz="0" w:space="0" w:color="auto"/>
                                <w:bottom w:val="none" w:sz="0" w:space="0" w:color="auto"/>
                                <w:right w:val="none" w:sz="0" w:space="0" w:color="auto"/>
                              </w:divBdr>
                              <w:divsChild>
                                <w:div w:id="1281767188">
                                  <w:marLeft w:val="0"/>
                                  <w:marRight w:val="0"/>
                                  <w:marTop w:val="0"/>
                                  <w:marBottom w:val="0"/>
                                  <w:divBdr>
                                    <w:top w:val="none" w:sz="0" w:space="0" w:color="auto"/>
                                    <w:left w:val="none" w:sz="0" w:space="0" w:color="auto"/>
                                    <w:bottom w:val="none" w:sz="0" w:space="0" w:color="auto"/>
                                    <w:right w:val="none" w:sz="0" w:space="0" w:color="auto"/>
                                  </w:divBdr>
                                </w:div>
                              </w:divsChild>
                            </w:div>
                            <w:div w:id="1039352489">
                              <w:marLeft w:val="0"/>
                              <w:marRight w:val="0"/>
                              <w:marTop w:val="240"/>
                              <w:marBottom w:val="240"/>
                              <w:divBdr>
                                <w:top w:val="none" w:sz="0" w:space="0" w:color="auto"/>
                                <w:left w:val="none" w:sz="0" w:space="0" w:color="auto"/>
                                <w:bottom w:val="none" w:sz="0" w:space="0" w:color="auto"/>
                                <w:right w:val="none" w:sz="0" w:space="0" w:color="auto"/>
                              </w:divBdr>
                              <w:divsChild>
                                <w:div w:id="664090896">
                                  <w:marLeft w:val="0"/>
                                  <w:marRight w:val="0"/>
                                  <w:marTop w:val="0"/>
                                  <w:marBottom w:val="0"/>
                                  <w:divBdr>
                                    <w:top w:val="none" w:sz="0" w:space="0" w:color="auto"/>
                                    <w:left w:val="none" w:sz="0" w:space="0" w:color="auto"/>
                                    <w:bottom w:val="none" w:sz="0" w:space="0" w:color="auto"/>
                                    <w:right w:val="none" w:sz="0" w:space="0" w:color="auto"/>
                                  </w:divBdr>
                                </w:div>
                              </w:divsChild>
                            </w:div>
                            <w:div w:id="1098329378">
                              <w:marLeft w:val="0"/>
                              <w:marRight w:val="0"/>
                              <w:marTop w:val="0"/>
                              <w:marBottom w:val="0"/>
                              <w:divBdr>
                                <w:top w:val="none" w:sz="0" w:space="0" w:color="auto"/>
                                <w:left w:val="none" w:sz="0" w:space="0" w:color="auto"/>
                                <w:bottom w:val="none" w:sz="0" w:space="0" w:color="auto"/>
                                <w:right w:val="none" w:sz="0" w:space="0" w:color="auto"/>
                              </w:divBdr>
                              <w:divsChild>
                                <w:div w:id="66268939">
                                  <w:marLeft w:val="0"/>
                                  <w:marRight w:val="0"/>
                                  <w:marTop w:val="0"/>
                                  <w:marBottom w:val="0"/>
                                  <w:divBdr>
                                    <w:top w:val="none" w:sz="0" w:space="0" w:color="auto"/>
                                    <w:left w:val="none" w:sz="0" w:space="0" w:color="auto"/>
                                    <w:bottom w:val="none" w:sz="0" w:space="0" w:color="auto"/>
                                    <w:right w:val="none" w:sz="0" w:space="0" w:color="auto"/>
                                  </w:divBdr>
                                  <w:divsChild>
                                    <w:div w:id="1983851329">
                                      <w:marLeft w:val="0"/>
                                      <w:marRight w:val="0"/>
                                      <w:marTop w:val="0"/>
                                      <w:marBottom w:val="0"/>
                                      <w:divBdr>
                                        <w:top w:val="none" w:sz="0" w:space="0" w:color="auto"/>
                                        <w:left w:val="none" w:sz="0" w:space="0" w:color="auto"/>
                                        <w:bottom w:val="none" w:sz="0" w:space="0" w:color="auto"/>
                                        <w:right w:val="none" w:sz="0" w:space="0" w:color="auto"/>
                                      </w:divBdr>
                                      <w:divsChild>
                                        <w:div w:id="1243611436">
                                          <w:marLeft w:val="0"/>
                                          <w:marRight w:val="0"/>
                                          <w:marTop w:val="0"/>
                                          <w:marBottom w:val="0"/>
                                          <w:divBdr>
                                            <w:top w:val="none" w:sz="0" w:space="0" w:color="auto"/>
                                            <w:left w:val="none" w:sz="0" w:space="0" w:color="auto"/>
                                            <w:bottom w:val="none" w:sz="0" w:space="0" w:color="auto"/>
                                            <w:right w:val="none" w:sz="0" w:space="0" w:color="auto"/>
                                          </w:divBdr>
                                          <w:divsChild>
                                            <w:div w:id="319191044">
                                              <w:marLeft w:val="0"/>
                                              <w:marRight w:val="0"/>
                                              <w:marTop w:val="0"/>
                                              <w:marBottom w:val="0"/>
                                              <w:divBdr>
                                                <w:top w:val="none" w:sz="0" w:space="0" w:color="auto"/>
                                                <w:left w:val="none" w:sz="0" w:space="0" w:color="auto"/>
                                                <w:bottom w:val="none" w:sz="0" w:space="0" w:color="auto"/>
                                                <w:right w:val="none" w:sz="0" w:space="0" w:color="auto"/>
                                              </w:divBdr>
                                              <w:divsChild>
                                                <w:div w:id="791435774">
                                                  <w:marLeft w:val="0"/>
                                                  <w:marRight w:val="0"/>
                                                  <w:marTop w:val="0"/>
                                                  <w:marBottom w:val="0"/>
                                                  <w:divBdr>
                                                    <w:top w:val="none" w:sz="0" w:space="0" w:color="auto"/>
                                                    <w:left w:val="none" w:sz="0" w:space="0" w:color="auto"/>
                                                    <w:bottom w:val="none" w:sz="0" w:space="0" w:color="auto"/>
                                                    <w:right w:val="none" w:sz="0" w:space="0" w:color="auto"/>
                                                  </w:divBdr>
                                                  <w:divsChild>
                                                    <w:div w:id="1487479658">
                                                      <w:marLeft w:val="0"/>
                                                      <w:marRight w:val="0"/>
                                                      <w:marTop w:val="0"/>
                                                      <w:marBottom w:val="0"/>
                                                      <w:divBdr>
                                                        <w:top w:val="none" w:sz="0" w:space="0" w:color="auto"/>
                                                        <w:left w:val="none" w:sz="0" w:space="0" w:color="auto"/>
                                                        <w:bottom w:val="none" w:sz="0" w:space="0" w:color="auto"/>
                                                        <w:right w:val="none" w:sz="0" w:space="0" w:color="auto"/>
                                                      </w:divBdr>
                                                      <w:divsChild>
                                                        <w:div w:id="1003505775">
                                                          <w:marLeft w:val="0"/>
                                                          <w:marRight w:val="0"/>
                                                          <w:marTop w:val="0"/>
                                                          <w:marBottom w:val="0"/>
                                                          <w:divBdr>
                                                            <w:top w:val="none" w:sz="0" w:space="0" w:color="auto"/>
                                                            <w:left w:val="none" w:sz="0" w:space="0" w:color="auto"/>
                                                            <w:bottom w:val="none" w:sz="0" w:space="0" w:color="auto"/>
                                                            <w:right w:val="none" w:sz="0" w:space="0" w:color="auto"/>
                                                          </w:divBdr>
                                                          <w:divsChild>
                                                            <w:div w:id="413356716">
                                                              <w:marLeft w:val="0"/>
                                                              <w:marRight w:val="0"/>
                                                              <w:marTop w:val="0"/>
                                                              <w:marBottom w:val="0"/>
                                                              <w:divBdr>
                                                                <w:top w:val="none" w:sz="0" w:space="0" w:color="auto"/>
                                                                <w:left w:val="none" w:sz="0" w:space="0" w:color="auto"/>
                                                                <w:bottom w:val="none" w:sz="0" w:space="0" w:color="auto"/>
                                                                <w:right w:val="none" w:sz="0" w:space="0" w:color="auto"/>
                                                              </w:divBdr>
                                                              <w:divsChild>
                                                                <w:div w:id="1010991063">
                                                                  <w:marLeft w:val="0"/>
                                                                  <w:marRight w:val="0"/>
                                                                  <w:marTop w:val="0"/>
                                                                  <w:marBottom w:val="0"/>
                                                                  <w:divBdr>
                                                                    <w:top w:val="none" w:sz="0" w:space="0" w:color="auto"/>
                                                                    <w:left w:val="none" w:sz="0" w:space="0" w:color="auto"/>
                                                                    <w:bottom w:val="none" w:sz="0" w:space="0" w:color="auto"/>
                                                                    <w:right w:val="none" w:sz="0" w:space="0" w:color="auto"/>
                                                                  </w:divBdr>
                                                                  <w:divsChild>
                                                                    <w:div w:id="1663191153">
                                                                      <w:marLeft w:val="0"/>
                                                                      <w:marRight w:val="0"/>
                                                                      <w:marTop w:val="0"/>
                                                                      <w:marBottom w:val="0"/>
                                                                      <w:divBdr>
                                                                        <w:top w:val="none" w:sz="0" w:space="0" w:color="auto"/>
                                                                        <w:left w:val="none" w:sz="0" w:space="0" w:color="auto"/>
                                                                        <w:bottom w:val="none" w:sz="0" w:space="0" w:color="auto"/>
                                                                        <w:right w:val="none" w:sz="0" w:space="0" w:color="auto"/>
                                                                      </w:divBdr>
                                                                      <w:divsChild>
                                                                        <w:div w:id="2087334494">
                                                                          <w:marLeft w:val="0"/>
                                                                          <w:marRight w:val="0"/>
                                                                          <w:marTop w:val="0"/>
                                                                          <w:marBottom w:val="0"/>
                                                                          <w:divBdr>
                                                                            <w:top w:val="none" w:sz="0" w:space="0" w:color="auto"/>
                                                                            <w:left w:val="none" w:sz="0" w:space="0" w:color="auto"/>
                                                                            <w:bottom w:val="none" w:sz="0" w:space="0" w:color="auto"/>
                                                                            <w:right w:val="none" w:sz="0" w:space="0" w:color="auto"/>
                                                                          </w:divBdr>
                                                                          <w:divsChild>
                                                                            <w:div w:id="1296369414">
                                                                              <w:marLeft w:val="0"/>
                                                                              <w:marRight w:val="0"/>
                                                                              <w:marTop w:val="0"/>
                                                                              <w:marBottom w:val="0"/>
                                                                              <w:divBdr>
                                                                                <w:top w:val="none" w:sz="0" w:space="0" w:color="auto"/>
                                                                                <w:left w:val="none" w:sz="0" w:space="0" w:color="auto"/>
                                                                                <w:bottom w:val="none" w:sz="0" w:space="0" w:color="auto"/>
                                                                                <w:right w:val="none" w:sz="0" w:space="0" w:color="auto"/>
                                                                              </w:divBdr>
                                                                              <w:divsChild>
                                                                                <w:div w:id="907151129">
                                                                                  <w:marLeft w:val="0"/>
                                                                                  <w:marRight w:val="0"/>
                                                                                  <w:marTop w:val="0"/>
                                                                                  <w:marBottom w:val="0"/>
                                                                                  <w:divBdr>
                                                                                    <w:top w:val="none" w:sz="0" w:space="0" w:color="auto"/>
                                                                                    <w:left w:val="none" w:sz="0" w:space="0" w:color="auto"/>
                                                                                    <w:bottom w:val="none" w:sz="0" w:space="0" w:color="auto"/>
                                                                                    <w:right w:val="none" w:sz="0" w:space="0" w:color="auto"/>
                                                                                  </w:divBdr>
                                                                                  <w:divsChild>
                                                                                    <w:div w:id="576289785">
                                                                                      <w:marLeft w:val="0"/>
                                                                                      <w:marRight w:val="0"/>
                                                                                      <w:marTop w:val="0"/>
                                                                                      <w:marBottom w:val="0"/>
                                                                                      <w:divBdr>
                                                                                        <w:top w:val="none" w:sz="0" w:space="0" w:color="auto"/>
                                                                                        <w:left w:val="none" w:sz="0" w:space="0" w:color="auto"/>
                                                                                        <w:bottom w:val="none" w:sz="0" w:space="0" w:color="auto"/>
                                                                                        <w:right w:val="none" w:sz="0" w:space="0" w:color="auto"/>
                                                                                      </w:divBdr>
                                                                                      <w:divsChild>
                                                                                        <w:div w:id="1928032778">
                                                                                          <w:marLeft w:val="0"/>
                                                                                          <w:marRight w:val="0"/>
                                                                                          <w:marTop w:val="0"/>
                                                                                          <w:marBottom w:val="0"/>
                                                                                          <w:divBdr>
                                                                                            <w:top w:val="none" w:sz="0" w:space="0" w:color="auto"/>
                                                                                            <w:left w:val="none" w:sz="0" w:space="0" w:color="auto"/>
                                                                                            <w:bottom w:val="none" w:sz="0" w:space="0" w:color="auto"/>
                                                                                            <w:right w:val="none" w:sz="0" w:space="0" w:color="auto"/>
                                                                                          </w:divBdr>
                                                                                          <w:divsChild>
                                                                                            <w:div w:id="1774936207">
                                                                                              <w:marLeft w:val="0"/>
                                                                                              <w:marRight w:val="0"/>
                                                                                              <w:marTop w:val="0"/>
                                                                                              <w:marBottom w:val="0"/>
                                                                                              <w:divBdr>
                                                                                                <w:top w:val="none" w:sz="0" w:space="0" w:color="auto"/>
                                                                                                <w:left w:val="none" w:sz="0" w:space="0" w:color="auto"/>
                                                                                                <w:bottom w:val="none" w:sz="0" w:space="0" w:color="auto"/>
                                                                                                <w:right w:val="none" w:sz="0" w:space="0" w:color="auto"/>
                                                                                              </w:divBdr>
                                                                                              <w:divsChild>
                                                                                                <w:div w:id="42295358">
                                                                                                  <w:marLeft w:val="0"/>
                                                                                                  <w:marRight w:val="0"/>
                                                                                                  <w:marTop w:val="75"/>
                                                                                                  <w:marBottom w:val="180"/>
                                                                                                  <w:divBdr>
                                                                                                    <w:top w:val="none" w:sz="0" w:space="0" w:color="auto"/>
                                                                                                    <w:left w:val="none" w:sz="0" w:space="0" w:color="auto"/>
                                                                                                    <w:bottom w:val="none" w:sz="0" w:space="0" w:color="auto"/>
                                                                                                    <w:right w:val="none" w:sz="0" w:space="0" w:color="auto"/>
                                                                                                  </w:divBdr>
                                                                                                  <w:divsChild>
                                                                                                    <w:div w:id="1670476865">
                                                                                                      <w:marLeft w:val="0"/>
                                                                                                      <w:marRight w:val="0"/>
                                                                                                      <w:marTop w:val="0"/>
                                                                                                      <w:marBottom w:val="0"/>
                                                                                                      <w:divBdr>
                                                                                                        <w:top w:val="none" w:sz="0" w:space="0" w:color="auto"/>
                                                                                                        <w:left w:val="none" w:sz="0" w:space="0" w:color="auto"/>
                                                                                                        <w:bottom w:val="none" w:sz="0" w:space="0" w:color="auto"/>
                                                                                                        <w:right w:val="none" w:sz="0" w:space="0" w:color="auto"/>
                                                                                                      </w:divBdr>
                                                                                                    </w:div>
                                                                                                  </w:divsChild>
                                                                                                </w:div>
                                                                                                <w:div w:id="1873029659">
                                                                                                  <w:marLeft w:val="0"/>
                                                                                                  <w:marRight w:val="0"/>
                                                                                                  <w:marTop w:val="0"/>
                                                                                                  <w:marBottom w:val="180"/>
                                                                                                  <w:divBdr>
                                                                                                    <w:top w:val="none" w:sz="0" w:space="0" w:color="auto"/>
                                                                                                    <w:left w:val="none" w:sz="0" w:space="0" w:color="auto"/>
                                                                                                    <w:bottom w:val="none" w:sz="0" w:space="0" w:color="auto"/>
                                                                                                    <w:right w:val="none" w:sz="0" w:space="0" w:color="auto"/>
                                                                                                  </w:divBdr>
                                                                                                  <w:divsChild>
                                                                                                    <w:div w:id="448740279">
                                                                                                      <w:marLeft w:val="0"/>
                                                                                                      <w:marRight w:val="0"/>
                                                                                                      <w:marTop w:val="0"/>
                                                                                                      <w:marBottom w:val="180"/>
                                                                                                      <w:divBdr>
                                                                                                        <w:top w:val="none" w:sz="0" w:space="0" w:color="auto"/>
                                                                                                        <w:left w:val="none" w:sz="0" w:space="0" w:color="auto"/>
                                                                                                        <w:bottom w:val="none" w:sz="0" w:space="0" w:color="auto"/>
                                                                                                        <w:right w:val="none" w:sz="0" w:space="0" w:color="auto"/>
                                                                                                      </w:divBdr>
                                                                                                      <w:divsChild>
                                                                                                        <w:div w:id="163659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768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0891818">
                              <w:marLeft w:val="0"/>
                              <w:marRight w:val="0"/>
                              <w:marTop w:val="240"/>
                              <w:marBottom w:val="240"/>
                              <w:divBdr>
                                <w:top w:val="none" w:sz="0" w:space="0" w:color="auto"/>
                                <w:left w:val="none" w:sz="0" w:space="0" w:color="auto"/>
                                <w:bottom w:val="none" w:sz="0" w:space="0" w:color="auto"/>
                                <w:right w:val="none" w:sz="0" w:space="0" w:color="auto"/>
                              </w:divBdr>
                              <w:divsChild>
                                <w:div w:id="2027050406">
                                  <w:marLeft w:val="0"/>
                                  <w:marRight w:val="0"/>
                                  <w:marTop w:val="0"/>
                                  <w:marBottom w:val="0"/>
                                  <w:divBdr>
                                    <w:top w:val="none" w:sz="0" w:space="0" w:color="auto"/>
                                    <w:left w:val="none" w:sz="0" w:space="0" w:color="auto"/>
                                    <w:bottom w:val="none" w:sz="0" w:space="0" w:color="auto"/>
                                    <w:right w:val="none" w:sz="0" w:space="0" w:color="auto"/>
                                  </w:divBdr>
                                </w:div>
                              </w:divsChild>
                            </w:div>
                            <w:div w:id="37779313">
                              <w:marLeft w:val="0"/>
                              <w:marRight w:val="0"/>
                              <w:marTop w:val="240"/>
                              <w:marBottom w:val="240"/>
                              <w:divBdr>
                                <w:top w:val="none" w:sz="0" w:space="0" w:color="auto"/>
                                <w:left w:val="none" w:sz="0" w:space="0" w:color="auto"/>
                                <w:bottom w:val="none" w:sz="0" w:space="0" w:color="auto"/>
                                <w:right w:val="none" w:sz="0" w:space="0" w:color="auto"/>
                              </w:divBdr>
                              <w:divsChild>
                                <w:div w:id="1528446977">
                                  <w:marLeft w:val="0"/>
                                  <w:marRight w:val="0"/>
                                  <w:marTop w:val="0"/>
                                  <w:marBottom w:val="0"/>
                                  <w:divBdr>
                                    <w:top w:val="none" w:sz="0" w:space="0" w:color="auto"/>
                                    <w:left w:val="none" w:sz="0" w:space="0" w:color="auto"/>
                                    <w:bottom w:val="none" w:sz="0" w:space="0" w:color="auto"/>
                                    <w:right w:val="none" w:sz="0" w:space="0" w:color="auto"/>
                                  </w:divBdr>
                                </w:div>
                              </w:divsChild>
                            </w:div>
                            <w:div w:id="1158421738">
                              <w:marLeft w:val="0"/>
                              <w:marRight w:val="0"/>
                              <w:marTop w:val="360"/>
                              <w:marBottom w:val="360"/>
                              <w:divBdr>
                                <w:top w:val="none" w:sz="0" w:space="0" w:color="auto"/>
                                <w:left w:val="none" w:sz="0" w:space="0" w:color="auto"/>
                                <w:bottom w:val="none" w:sz="0" w:space="0" w:color="auto"/>
                                <w:right w:val="none" w:sz="0" w:space="0" w:color="auto"/>
                              </w:divBdr>
                            </w:div>
                            <w:div w:id="438527834">
                              <w:marLeft w:val="0"/>
                              <w:marRight w:val="0"/>
                              <w:marTop w:val="240"/>
                              <w:marBottom w:val="240"/>
                              <w:divBdr>
                                <w:top w:val="none" w:sz="0" w:space="0" w:color="auto"/>
                                <w:left w:val="none" w:sz="0" w:space="0" w:color="auto"/>
                                <w:bottom w:val="none" w:sz="0" w:space="0" w:color="auto"/>
                                <w:right w:val="none" w:sz="0" w:space="0" w:color="auto"/>
                              </w:divBdr>
                              <w:divsChild>
                                <w:div w:id="1621718709">
                                  <w:marLeft w:val="0"/>
                                  <w:marRight w:val="0"/>
                                  <w:marTop w:val="0"/>
                                  <w:marBottom w:val="0"/>
                                  <w:divBdr>
                                    <w:top w:val="none" w:sz="0" w:space="0" w:color="auto"/>
                                    <w:left w:val="none" w:sz="0" w:space="0" w:color="auto"/>
                                    <w:bottom w:val="none" w:sz="0" w:space="0" w:color="auto"/>
                                    <w:right w:val="none" w:sz="0" w:space="0" w:color="auto"/>
                                  </w:divBdr>
                                </w:div>
                              </w:divsChild>
                            </w:div>
                            <w:div w:id="1656447496">
                              <w:marLeft w:val="0"/>
                              <w:marRight w:val="0"/>
                              <w:marTop w:val="360"/>
                              <w:marBottom w:val="450"/>
                              <w:divBdr>
                                <w:top w:val="none" w:sz="0" w:space="0" w:color="auto"/>
                                <w:left w:val="none" w:sz="0" w:space="0" w:color="auto"/>
                                <w:bottom w:val="none" w:sz="0" w:space="0" w:color="auto"/>
                                <w:right w:val="none" w:sz="0" w:space="0" w:color="auto"/>
                              </w:divBdr>
                              <w:divsChild>
                                <w:div w:id="57479278">
                                  <w:marLeft w:val="0"/>
                                  <w:marRight w:val="0"/>
                                  <w:marTop w:val="0"/>
                                  <w:marBottom w:val="0"/>
                                  <w:divBdr>
                                    <w:top w:val="none" w:sz="0" w:space="0" w:color="auto"/>
                                    <w:left w:val="none" w:sz="0" w:space="0" w:color="auto"/>
                                    <w:bottom w:val="single" w:sz="6" w:space="15" w:color="B8B9BA"/>
                                    <w:right w:val="none" w:sz="0" w:space="0" w:color="auto"/>
                                  </w:divBdr>
                                  <w:divsChild>
                                    <w:div w:id="324668822">
                                      <w:marLeft w:val="0"/>
                                      <w:marRight w:val="0"/>
                                      <w:marTop w:val="0"/>
                                      <w:marBottom w:val="0"/>
                                      <w:divBdr>
                                        <w:top w:val="none" w:sz="0" w:space="0" w:color="auto"/>
                                        <w:left w:val="none" w:sz="0" w:space="0" w:color="auto"/>
                                        <w:bottom w:val="none" w:sz="0" w:space="0" w:color="auto"/>
                                        <w:right w:val="none" w:sz="0" w:space="0" w:color="auto"/>
                                      </w:divBdr>
                                    </w:div>
                                    <w:div w:id="943457215">
                                      <w:marLeft w:val="0"/>
                                      <w:marRight w:val="0"/>
                                      <w:marTop w:val="225"/>
                                      <w:marBottom w:val="0"/>
                                      <w:divBdr>
                                        <w:top w:val="none" w:sz="0" w:space="0" w:color="auto"/>
                                        <w:left w:val="none" w:sz="0" w:space="0" w:color="auto"/>
                                        <w:bottom w:val="none" w:sz="0" w:space="0" w:color="auto"/>
                                        <w:right w:val="none" w:sz="0" w:space="0" w:color="auto"/>
                                      </w:divBdr>
                                      <w:divsChild>
                                        <w:div w:id="1230265986">
                                          <w:marLeft w:val="0"/>
                                          <w:marRight w:val="0"/>
                                          <w:marTop w:val="0"/>
                                          <w:marBottom w:val="0"/>
                                          <w:divBdr>
                                            <w:top w:val="none" w:sz="0" w:space="0" w:color="auto"/>
                                            <w:left w:val="none" w:sz="0" w:space="0" w:color="auto"/>
                                            <w:bottom w:val="none" w:sz="0" w:space="0" w:color="auto"/>
                                            <w:right w:val="none" w:sz="0" w:space="0" w:color="auto"/>
                                          </w:divBdr>
                                        </w:div>
                                      </w:divsChild>
                                    </w:div>
                                    <w:div w:id="12328901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0593328">
                              <w:marLeft w:val="0"/>
                              <w:marRight w:val="0"/>
                              <w:marTop w:val="240"/>
                              <w:marBottom w:val="240"/>
                              <w:divBdr>
                                <w:top w:val="none" w:sz="0" w:space="0" w:color="auto"/>
                                <w:left w:val="none" w:sz="0" w:space="0" w:color="auto"/>
                                <w:bottom w:val="none" w:sz="0" w:space="0" w:color="auto"/>
                                <w:right w:val="none" w:sz="0" w:space="0" w:color="auto"/>
                              </w:divBdr>
                              <w:divsChild>
                                <w:div w:id="2015574062">
                                  <w:marLeft w:val="0"/>
                                  <w:marRight w:val="0"/>
                                  <w:marTop w:val="0"/>
                                  <w:marBottom w:val="0"/>
                                  <w:divBdr>
                                    <w:top w:val="none" w:sz="0" w:space="0" w:color="auto"/>
                                    <w:left w:val="none" w:sz="0" w:space="0" w:color="auto"/>
                                    <w:bottom w:val="none" w:sz="0" w:space="0" w:color="auto"/>
                                    <w:right w:val="none" w:sz="0" w:space="0" w:color="auto"/>
                                  </w:divBdr>
                                </w:div>
                              </w:divsChild>
                            </w:div>
                            <w:div w:id="1401250060">
                              <w:marLeft w:val="0"/>
                              <w:marRight w:val="0"/>
                              <w:marTop w:val="360"/>
                              <w:marBottom w:val="360"/>
                              <w:divBdr>
                                <w:top w:val="none" w:sz="0" w:space="0" w:color="auto"/>
                                <w:left w:val="none" w:sz="0" w:space="0" w:color="auto"/>
                                <w:bottom w:val="none" w:sz="0" w:space="0" w:color="auto"/>
                                <w:right w:val="none" w:sz="0" w:space="0" w:color="auto"/>
                              </w:divBdr>
                            </w:div>
                            <w:div w:id="2019117170">
                              <w:marLeft w:val="0"/>
                              <w:marRight w:val="0"/>
                              <w:marTop w:val="240"/>
                              <w:marBottom w:val="240"/>
                              <w:divBdr>
                                <w:top w:val="none" w:sz="0" w:space="0" w:color="auto"/>
                                <w:left w:val="none" w:sz="0" w:space="0" w:color="auto"/>
                                <w:bottom w:val="none" w:sz="0" w:space="0" w:color="auto"/>
                                <w:right w:val="none" w:sz="0" w:space="0" w:color="auto"/>
                              </w:divBdr>
                              <w:divsChild>
                                <w:div w:id="758015680">
                                  <w:marLeft w:val="0"/>
                                  <w:marRight w:val="0"/>
                                  <w:marTop w:val="0"/>
                                  <w:marBottom w:val="0"/>
                                  <w:divBdr>
                                    <w:top w:val="none" w:sz="0" w:space="0" w:color="auto"/>
                                    <w:left w:val="none" w:sz="0" w:space="0" w:color="auto"/>
                                    <w:bottom w:val="none" w:sz="0" w:space="0" w:color="auto"/>
                                    <w:right w:val="none" w:sz="0" w:space="0" w:color="auto"/>
                                  </w:divBdr>
                                </w:div>
                              </w:divsChild>
                            </w:div>
                            <w:div w:id="1564220814">
                              <w:marLeft w:val="0"/>
                              <w:marRight w:val="0"/>
                              <w:marTop w:val="0"/>
                              <w:marBottom w:val="0"/>
                              <w:divBdr>
                                <w:top w:val="none" w:sz="0" w:space="0" w:color="auto"/>
                                <w:left w:val="none" w:sz="0" w:space="0" w:color="auto"/>
                                <w:bottom w:val="none" w:sz="0" w:space="0" w:color="auto"/>
                                <w:right w:val="none" w:sz="0" w:space="0" w:color="auto"/>
                              </w:divBdr>
                              <w:divsChild>
                                <w:div w:id="2036688602">
                                  <w:marLeft w:val="0"/>
                                  <w:marRight w:val="0"/>
                                  <w:marTop w:val="0"/>
                                  <w:marBottom w:val="0"/>
                                  <w:divBdr>
                                    <w:top w:val="none" w:sz="0" w:space="0" w:color="auto"/>
                                    <w:left w:val="none" w:sz="0" w:space="0" w:color="auto"/>
                                    <w:bottom w:val="none" w:sz="0" w:space="0" w:color="auto"/>
                                    <w:right w:val="none" w:sz="0" w:space="0" w:color="auto"/>
                                  </w:divBdr>
                                  <w:divsChild>
                                    <w:div w:id="1997487348">
                                      <w:marLeft w:val="0"/>
                                      <w:marRight w:val="0"/>
                                      <w:marTop w:val="0"/>
                                      <w:marBottom w:val="0"/>
                                      <w:divBdr>
                                        <w:top w:val="none" w:sz="0" w:space="0" w:color="auto"/>
                                        <w:left w:val="none" w:sz="0" w:space="0" w:color="auto"/>
                                        <w:bottom w:val="none" w:sz="0" w:space="0" w:color="auto"/>
                                        <w:right w:val="none" w:sz="0" w:space="0" w:color="auto"/>
                                      </w:divBdr>
                                      <w:divsChild>
                                        <w:div w:id="1410538144">
                                          <w:marLeft w:val="0"/>
                                          <w:marRight w:val="0"/>
                                          <w:marTop w:val="0"/>
                                          <w:marBottom w:val="0"/>
                                          <w:divBdr>
                                            <w:top w:val="none" w:sz="0" w:space="0" w:color="auto"/>
                                            <w:left w:val="none" w:sz="0" w:space="0" w:color="auto"/>
                                            <w:bottom w:val="none" w:sz="0" w:space="0" w:color="auto"/>
                                            <w:right w:val="none" w:sz="0" w:space="0" w:color="auto"/>
                                          </w:divBdr>
                                          <w:divsChild>
                                            <w:div w:id="1417677510">
                                              <w:marLeft w:val="0"/>
                                              <w:marRight w:val="0"/>
                                              <w:marTop w:val="0"/>
                                              <w:marBottom w:val="0"/>
                                              <w:divBdr>
                                                <w:top w:val="none" w:sz="0" w:space="0" w:color="auto"/>
                                                <w:left w:val="none" w:sz="0" w:space="0" w:color="auto"/>
                                                <w:bottom w:val="none" w:sz="0" w:space="0" w:color="auto"/>
                                                <w:right w:val="none" w:sz="0" w:space="0" w:color="auto"/>
                                              </w:divBdr>
                                              <w:divsChild>
                                                <w:div w:id="1834029199">
                                                  <w:marLeft w:val="0"/>
                                                  <w:marRight w:val="0"/>
                                                  <w:marTop w:val="0"/>
                                                  <w:marBottom w:val="0"/>
                                                  <w:divBdr>
                                                    <w:top w:val="none" w:sz="0" w:space="0" w:color="auto"/>
                                                    <w:left w:val="none" w:sz="0" w:space="0" w:color="auto"/>
                                                    <w:bottom w:val="none" w:sz="0" w:space="0" w:color="auto"/>
                                                    <w:right w:val="none" w:sz="0" w:space="0" w:color="auto"/>
                                                  </w:divBdr>
                                                  <w:divsChild>
                                                    <w:div w:id="177962309">
                                                      <w:marLeft w:val="0"/>
                                                      <w:marRight w:val="0"/>
                                                      <w:marTop w:val="0"/>
                                                      <w:marBottom w:val="0"/>
                                                      <w:divBdr>
                                                        <w:top w:val="none" w:sz="0" w:space="0" w:color="auto"/>
                                                        <w:left w:val="none" w:sz="0" w:space="0" w:color="auto"/>
                                                        <w:bottom w:val="none" w:sz="0" w:space="0" w:color="auto"/>
                                                        <w:right w:val="none" w:sz="0" w:space="0" w:color="auto"/>
                                                      </w:divBdr>
                                                      <w:divsChild>
                                                        <w:div w:id="331030657">
                                                          <w:marLeft w:val="0"/>
                                                          <w:marRight w:val="0"/>
                                                          <w:marTop w:val="0"/>
                                                          <w:marBottom w:val="0"/>
                                                          <w:divBdr>
                                                            <w:top w:val="none" w:sz="0" w:space="0" w:color="auto"/>
                                                            <w:left w:val="none" w:sz="0" w:space="0" w:color="auto"/>
                                                            <w:bottom w:val="none" w:sz="0" w:space="0" w:color="auto"/>
                                                            <w:right w:val="none" w:sz="0" w:space="0" w:color="auto"/>
                                                          </w:divBdr>
                                                          <w:divsChild>
                                                            <w:div w:id="641882772">
                                                              <w:marLeft w:val="0"/>
                                                              <w:marRight w:val="0"/>
                                                              <w:marTop w:val="0"/>
                                                              <w:marBottom w:val="0"/>
                                                              <w:divBdr>
                                                                <w:top w:val="none" w:sz="0" w:space="0" w:color="auto"/>
                                                                <w:left w:val="none" w:sz="0" w:space="0" w:color="auto"/>
                                                                <w:bottom w:val="none" w:sz="0" w:space="0" w:color="auto"/>
                                                                <w:right w:val="none" w:sz="0" w:space="0" w:color="auto"/>
                                                              </w:divBdr>
                                                              <w:divsChild>
                                                                <w:div w:id="53359871">
                                                                  <w:marLeft w:val="0"/>
                                                                  <w:marRight w:val="0"/>
                                                                  <w:marTop w:val="0"/>
                                                                  <w:marBottom w:val="0"/>
                                                                  <w:divBdr>
                                                                    <w:top w:val="none" w:sz="0" w:space="0" w:color="auto"/>
                                                                    <w:left w:val="none" w:sz="0" w:space="0" w:color="auto"/>
                                                                    <w:bottom w:val="none" w:sz="0" w:space="0" w:color="auto"/>
                                                                    <w:right w:val="none" w:sz="0" w:space="0" w:color="auto"/>
                                                                  </w:divBdr>
                                                                  <w:divsChild>
                                                                    <w:div w:id="115879169">
                                                                      <w:marLeft w:val="0"/>
                                                                      <w:marRight w:val="0"/>
                                                                      <w:marTop w:val="0"/>
                                                                      <w:marBottom w:val="0"/>
                                                                      <w:divBdr>
                                                                        <w:top w:val="none" w:sz="0" w:space="0" w:color="auto"/>
                                                                        <w:left w:val="none" w:sz="0" w:space="0" w:color="auto"/>
                                                                        <w:bottom w:val="none" w:sz="0" w:space="0" w:color="auto"/>
                                                                        <w:right w:val="none" w:sz="0" w:space="0" w:color="auto"/>
                                                                      </w:divBdr>
                                                                      <w:divsChild>
                                                                        <w:div w:id="779564122">
                                                                          <w:marLeft w:val="0"/>
                                                                          <w:marRight w:val="0"/>
                                                                          <w:marTop w:val="0"/>
                                                                          <w:marBottom w:val="0"/>
                                                                          <w:divBdr>
                                                                            <w:top w:val="none" w:sz="0" w:space="0" w:color="auto"/>
                                                                            <w:left w:val="none" w:sz="0" w:space="0" w:color="auto"/>
                                                                            <w:bottom w:val="none" w:sz="0" w:space="0" w:color="auto"/>
                                                                            <w:right w:val="none" w:sz="0" w:space="0" w:color="auto"/>
                                                                          </w:divBdr>
                                                                          <w:divsChild>
                                                                            <w:div w:id="936213504">
                                                                              <w:marLeft w:val="0"/>
                                                                              <w:marRight w:val="0"/>
                                                                              <w:marTop w:val="0"/>
                                                                              <w:marBottom w:val="0"/>
                                                                              <w:divBdr>
                                                                                <w:top w:val="none" w:sz="0" w:space="0" w:color="auto"/>
                                                                                <w:left w:val="none" w:sz="0" w:space="0" w:color="auto"/>
                                                                                <w:bottom w:val="none" w:sz="0" w:space="0" w:color="auto"/>
                                                                                <w:right w:val="none" w:sz="0" w:space="0" w:color="auto"/>
                                                                              </w:divBdr>
                                                                              <w:divsChild>
                                                                                <w:div w:id="2104182540">
                                                                                  <w:marLeft w:val="0"/>
                                                                                  <w:marRight w:val="0"/>
                                                                                  <w:marTop w:val="0"/>
                                                                                  <w:marBottom w:val="0"/>
                                                                                  <w:divBdr>
                                                                                    <w:top w:val="none" w:sz="0" w:space="0" w:color="auto"/>
                                                                                    <w:left w:val="none" w:sz="0" w:space="0" w:color="auto"/>
                                                                                    <w:bottom w:val="none" w:sz="0" w:space="0" w:color="auto"/>
                                                                                    <w:right w:val="none" w:sz="0" w:space="0" w:color="auto"/>
                                                                                  </w:divBdr>
                                                                                  <w:divsChild>
                                                                                    <w:div w:id="2097480704">
                                                                                      <w:marLeft w:val="0"/>
                                                                                      <w:marRight w:val="0"/>
                                                                                      <w:marTop w:val="0"/>
                                                                                      <w:marBottom w:val="0"/>
                                                                                      <w:divBdr>
                                                                                        <w:top w:val="none" w:sz="0" w:space="0" w:color="auto"/>
                                                                                        <w:left w:val="none" w:sz="0" w:space="0" w:color="auto"/>
                                                                                        <w:bottom w:val="none" w:sz="0" w:space="0" w:color="auto"/>
                                                                                        <w:right w:val="none" w:sz="0" w:space="0" w:color="auto"/>
                                                                                      </w:divBdr>
                                                                                      <w:divsChild>
                                                                                        <w:div w:id="1473325277">
                                                                                          <w:marLeft w:val="0"/>
                                                                                          <w:marRight w:val="0"/>
                                                                                          <w:marTop w:val="75"/>
                                                                                          <w:marBottom w:val="180"/>
                                                                                          <w:divBdr>
                                                                                            <w:top w:val="none" w:sz="0" w:space="0" w:color="auto"/>
                                                                                            <w:left w:val="none" w:sz="0" w:space="0" w:color="auto"/>
                                                                                            <w:bottom w:val="none" w:sz="0" w:space="0" w:color="auto"/>
                                                                                            <w:right w:val="none" w:sz="0" w:space="0" w:color="auto"/>
                                                                                          </w:divBdr>
                                                                                          <w:divsChild>
                                                                                            <w:div w:id="478765542">
                                                                                              <w:marLeft w:val="0"/>
                                                                                              <w:marRight w:val="0"/>
                                                                                              <w:marTop w:val="0"/>
                                                                                              <w:marBottom w:val="0"/>
                                                                                              <w:divBdr>
                                                                                                <w:top w:val="none" w:sz="0" w:space="0" w:color="auto"/>
                                                                                                <w:left w:val="none" w:sz="0" w:space="0" w:color="auto"/>
                                                                                                <w:bottom w:val="none" w:sz="0" w:space="0" w:color="auto"/>
                                                                                                <w:right w:val="none" w:sz="0" w:space="0" w:color="auto"/>
                                                                                              </w:divBdr>
                                                                                            </w:div>
                                                                                          </w:divsChild>
                                                                                        </w:div>
                                                                                        <w:div w:id="841090381">
                                                                                          <w:marLeft w:val="0"/>
                                                                                          <w:marRight w:val="0"/>
                                                                                          <w:marTop w:val="0"/>
                                                                                          <w:marBottom w:val="180"/>
                                                                                          <w:divBdr>
                                                                                            <w:top w:val="none" w:sz="0" w:space="0" w:color="auto"/>
                                                                                            <w:left w:val="none" w:sz="0" w:space="0" w:color="auto"/>
                                                                                            <w:bottom w:val="none" w:sz="0" w:space="0" w:color="auto"/>
                                                                                            <w:right w:val="none" w:sz="0" w:space="0" w:color="auto"/>
                                                                                          </w:divBdr>
                                                                                          <w:divsChild>
                                                                                            <w:div w:id="1614556471">
                                                                                              <w:marLeft w:val="0"/>
                                                                                              <w:marRight w:val="0"/>
                                                                                              <w:marTop w:val="0"/>
                                                                                              <w:marBottom w:val="180"/>
                                                                                              <w:divBdr>
                                                                                                <w:top w:val="none" w:sz="0" w:space="0" w:color="auto"/>
                                                                                                <w:left w:val="none" w:sz="0" w:space="0" w:color="auto"/>
                                                                                                <w:bottom w:val="none" w:sz="0" w:space="0" w:color="auto"/>
                                                                                                <w:right w:val="none" w:sz="0" w:space="0" w:color="auto"/>
                                                                                              </w:divBdr>
                                                                                              <w:divsChild>
                                                                                                <w:div w:id="204343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8048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8049880">
                              <w:marLeft w:val="0"/>
                              <w:marRight w:val="0"/>
                              <w:marTop w:val="240"/>
                              <w:marBottom w:val="240"/>
                              <w:divBdr>
                                <w:top w:val="none" w:sz="0" w:space="0" w:color="auto"/>
                                <w:left w:val="none" w:sz="0" w:space="0" w:color="auto"/>
                                <w:bottom w:val="none" w:sz="0" w:space="0" w:color="auto"/>
                                <w:right w:val="none" w:sz="0" w:space="0" w:color="auto"/>
                              </w:divBdr>
                              <w:divsChild>
                                <w:div w:id="1427000174">
                                  <w:marLeft w:val="0"/>
                                  <w:marRight w:val="0"/>
                                  <w:marTop w:val="0"/>
                                  <w:marBottom w:val="0"/>
                                  <w:divBdr>
                                    <w:top w:val="none" w:sz="0" w:space="0" w:color="auto"/>
                                    <w:left w:val="none" w:sz="0" w:space="0" w:color="auto"/>
                                    <w:bottom w:val="none" w:sz="0" w:space="0" w:color="auto"/>
                                    <w:right w:val="none" w:sz="0" w:space="0" w:color="auto"/>
                                  </w:divBdr>
                                </w:div>
                              </w:divsChild>
                            </w:div>
                            <w:div w:id="1413308607">
                              <w:marLeft w:val="0"/>
                              <w:marRight w:val="0"/>
                              <w:marTop w:val="240"/>
                              <w:marBottom w:val="240"/>
                              <w:divBdr>
                                <w:top w:val="none" w:sz="0" w:space="0" w:color="auto"/>
                                <w:left w:val="none" w:sz="0" w:space="0" w:color="auto"/>
                                <w:bottom w:val="none" w:sz="0" w:space="0" w:color="auto"/>
                                <w:right w:val="none" w:sz="0" w:space="0" w:color="auto"/>
                              </w:divBdr>
                              <w:divsChild>
                                <w:div w:id="1707683752">
                                  <w:marLeft w:val="0"/>
                                  <w:marRight w:val="0"/>
                                  <w:marTop w:val="0"/>
                                  <w:marBottom w:val="0"/>
                                  <w:divBdr>
                                    <w:top w:val="none" w:sz="0" w:space="0" w:color="auto"/>
                                    <w:left w:val="none" w:sz="0" w:space="0" w:color="auto"/>
                                    <w:bottom w:val="none" w:sz="0" w:space="0" w:color="auto"/>
                                    <w:right w:val="none" w:sz="0" w:space="0" w:color="auto"/>
                                  </w:divBdr>
                                </w:div>
                              </w:divsChild>
                            </w:div>
                            <w:div w:id="41289052">
                              <w:marLeft w:val="0"/>
                              <w:marRight w:val="0"/>
                              <w:marTop w:val="240"/>
                              <w:marBottom w:val="240"/>
                              <w:divBdr>
                                <w:top w:val="none" w:sz="0" w:space="0" w:color="auto"/>
                                <w:left w:val="none" w:sz="0" w:space="0" w:color="auto"/>
                                <w:bottom w:val="none" w:sz="0" w:space="0" w:color="auto"/>
                                <w:right w:val="none" w:sz="0" w:space="0" w:color="auto"/>
                              </w:divBdr>
                              <w:divsChild>
                                <w:div w:id="590161712">
                                  <w:marLeft w:val="0"/>
                                  <w:marRight w:val="0"/>
                                  <w:marTop w:val="0"/>
                                  <w:marBottom w:val="0"/>
                                  <w:divBdr>
                                    <w:top w:val="none" w:sz="0" w:space="0" w:color="auto"/>
                                    <w:left w:val="none" w:sz="0" w:space="0" w:color="auto"/>
                                    <w:bottom w:val="none" w:sz="0" w:space="0" w:color="auto"/>
                                    <w:right w:val="none" w:sz="0" w:space="0" w:color="auto"/>
                                  </w:divBdr>
                                </w:div>
                              </w:divsChild>
                            </w:div>
                            <w:div w:id="1130905808">
                              <w:marLeft w:val="0"/>
                              <w:marRight w:val="0"/>
                              <w:marTop w:val="240"/>
                              <w:marBottom w:val="240"/>
                              <w:divBdr>
                                <w:top w:val="none" w:sz="0" w:space="0" w:color="auto"/>
                                <w:left w:val="none" w:sz="0" w:space="0" w:color="auto"/>
                                <w:bottom w:val="none" w:sz="0" w:space="0" w:color="auto"/>
                                <w:right w:val="none" w:sz="0" w:space="0" w:color="auto"/>
                              </w:divBdr>
                              <w:divsChild>
                                <w:div w:id="7214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6832393">
      <w:bodyDiv w:val="1"/>
      <w:marLeft w:val="0"/>
      <w:marRight w:val="0"/>
      <w:marTop w:val="0"/>
      <w:marBottom w:val="0"/>
      <w:divBdr>
        <w:top w:val="none" w:sz="0" w:space="0" w:color="auto"/>
        <w:left w:val="none" w:sz="0" w:space="0" w:color="auto"/>
        <w:bottom w:val="none" w:sz="0" w:space="0" w:color="auto"/>
        <w:right w:val="none" w:sz="0" w:space="0" w:color="auto"/>
      </w:divBdr>
      <w:divsChild>
        <w:div w:id="1316838089">
          <w:marLeft w:val="0"/>
          <w:marRight w:val="0"/>
          <w:marTop w:val="0"/>
          <w:marBottom w:val="0"/>
          <w:divBdr>
            <w:top w:val="none" w:sz="0" w:space="0" w:color="auto"/>
            <w:left w:val="none" w:sz="0" w:space="0" w:color="auto"/>
            <w:bottom w:val="none" w:sz="0" w:space="0" w:color="auto"/>
            <w:right w:val="none" w:sz="0" w:space="0" w:color="auto"/>
          </w:divBdr>
          <w:divsChild>
            <w:div w:id="2139057589">
              <w:marLeft w:val="0"/>
              <w:marRight w:val="0"/>
              <w:marTop w:val="0"/>
              <w:marBottom w:val="0"/>
              <w:divBdr>
                <w:top w:val="none" w:sz="0" w:space="0" w:color="auto"/>
                <w:left w:val="none" w:sz="0" w:space="0" w:color="auto"/>
                <w:bottom w:val="none" w:sz="0" w:space="0" w:color="auto"/>
                <w:right w:val="none" w:sz="0" w:space="0" w:color="auto"/>
              </w:divBdr>
              <w:divsChild>
                <w:div w:id="473763619">
                  <w:marLeft w:val="0"/>
                  <w:marRight w:val="0"/>
                  <w:marTop w:val="0"/>
                  <w:marBottom w:val="0"/>
                  <w:divBdr>
                    <w:top w:val="none" w:sz="0" w:space="0" w:color="auto"/>
                    <w:left w:val="none" w:sz="0" w:space="0" w:color="auto"/>
                    <w:bottom w:val="none" w:sz="0" w:space="0" w:color="auto"/>
                    <w:right w:val="none" w:sz="0" w:space="0" w:color="auto"/>
                  </w:divBdr>
                </w:div>
                <w:div w:id="1596397092">
                  <w:marLeft w:val="0"/>
                  <w:marRight w:val="0"/>
                  <w:marTop w:val="600"/>
                  <w:marBottom w:val="0"/>
                  <w:divBdr>
                    <w:top w:val="none" w:sz="0" w:space="0" w:color="auto"/>
                    <w:left w:val="none" w:sz="0" w:space="0" w:color="auto"/>
                    <w:bottom w:val="none" w:sz="0" w:space="0" w:color="auto"/>
                    <w:right w:val="none" w:sz="0" w:space="0" w:color="auto"/>
                  </w:divBdr>
                  <w:divsChild>
                    <w:div w:id="595669798">
                      <w:marLeft w:val="0"/>
                      <w:marRight w:val="0"/>
                      <w:marTop w:val="0"/>
                      <w:marBottom w:val="0"/>
                      <w:divBdr>
                        <w:top w:val="none" w:sz="0" w:space="0" w:color="auto"/>
                        <w:left w:val="none" w:sz="0" w:space="0" w:color="auto"/>
                        <w:bottom w:val="none" w:sz="0" w:space="0" w:color="auto"/>
                        <w:right w:val="none" w:sz="0" w:space="0" w:color="auto"/>
                      </w:divBdr>
                      <w:divsChild>
                        <w:div w:id="1631012697">
                          <w:marLeft w:val="0"/>
                          <w:marRight w:val="0"/>
                          <w:marTop w:val="0"/>
                          <w:marBottom w:val="0"/>
                          <w:divBdr>
                            <w:top w:val="none" w:sz="0" w:space="0" w:color="auto"/>
                            <w:left w:val="none" w:sz="0" w:space="0" w:color="auto"/>
                            <w:bottom w:val="none" w:sz="0" w:space="0" w:color="auto"/>
                            <w:right w:val="none" w:sz="0" w:space="0" w:color="auto"/>
                          </w:divBdr>
                          <w:divsChild>
                            <w:div w:id="1123109042">
                              <w:marLeft w:val="0"/>
                              <w:marRight w:val="0"/>
                              <w:marTop w:val="0"/>
                              <w:marBottom w:val="0"/>
                              <w:divBdr>
                                <w:top w:val="none" w:sz="0" w:space="0" w:color="auto"/>
                                <w:left w:val="none" w:sz="0" w:space="0" w:color="auto"/>
                                <w:bottom w:val="none" w:sz="0" w:space="0" w:color="auto"/>
                                <w:right w:val="none" w:sz="0" w:space="0" w:color="auto"/>
                              </w:divBdr>
                            </w:div>
                          </w:divsChild>
                        </w:div>
                        <w:div w:id="111837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801705">
          <w:marLeft w:val="0"/>
          <w:marRight w:val="0"/>
          <w:marTop w:val="0"/>
          <w:marBottom w:val="0"/>
          <w:divBdr>
            <w:top w:val="none" w:sz="0" w:space="0" w:color="auto"/>
            <w:left w:val="none" w:sz="0" w:space="0" w:color="auto"/>
            <w:bottom w:val="none" w:sz="0" w:space="0" w:color="auto"/>
            <w:right w:val="none" w:sz="0" w:space="0" w:color="auto"/>
          </w:divBdr>
          <w:divsChild>
            <w:div w:id="1509170398">
              <w:marLeft w:val="0"/>
              <w:marRight w:val="0"/>
              <w:marTop w:val="0"/>
              <w:marBottom w:val="0"/>
              <w:divBdr>
                <w:top w:val="none" w:sz="0" w:space="0" w:color="auto"/>
                <w:left w:val="none" w:sz="0" w:space="0" w:color="auto"/>
                <w:bottom w:val="none" w:sz="0" w:space="0" w:color="auto"/>
                <w:right w:val="none" w:sz="0" w:space="0" w:color="auto"/>
              </w:divBdr>
              <w:divsChild>
                <w:div w:id="1471555969">
                  <w:marLeft w:val="0"/>
                  <w:marRight w:val="0"/>
                  <w:marTop w:val="0"/>
                  <w:marBottom w:val="0"/>
                  <w:divBdr>
                    <w:top w:val="none" w:sz="0" w:space="0" w:color="auto"/>
                    <w:left w:val="none" w:sz="0" w:space="0" w:color="auto"/>
                    <w:bottom w:val="none" w:sz="0" w:space="0" w:color="auto"/>
                    <w:right w:val="none" w:sz="0" w:space="0" w:color="auto"/>
                  </w:divBdr>
                  <w:divsChild>
                    <w:div w:id="623853401">
                      <w:marLeft w:val="0"/>
                      <w:marRight w:val="1500"/>
                      <w:marTop w:val="0"/>
                      <w:marBottom w:val="0"/>
                      <w:divBdr>
                        <w:top w:val="none" w:sz="0" w:space="0" w:color="auto"/>
                        <w:left w:val="none" w:sz="0" w:space="0" w:color="auto"/>
                        <w:bottom w:val="none" w:sz="0" w:space="0" w:color="auto"/>
                        <w:right w:val="none" w:sz="0" w:space="0" w:color="auto"/>
                      </w:divBdr>
                      <w:divsChild>
                        <w:div w:id="1972396754">
                          <w:marLeft w:val="0"/>
                          <w:marRight w:val="0"/>
                          <w:marTop w:val="600"/>
                          <w:marBottom w:val="600"/>
                          <w:divBdr>
                            <w:top w:val="none" w:sz="0" w:space="0" w:color="auto"/>
                            <w:left w:val="none" w:sz="0" w:space="0" w:color="auto"/>
                            <w:bottom w:val="none" w:sz="0" w:space="0" w:color="auto"/>
                            <w:right w:val="none" w:sz="0" w:space="0" w:color="auto"/>
                          </w:divBdr>
                          <w:divsChild>
                            <w:div w:id="2043824188">
                              <w:marLeft w:val="0"/>
                              <w:marRight w:val="0"/>
                              <w:marTop w:val="0"/>
                              <w:marBottom w:val="300"/>
                              <w:divBdr>
                                <w:top w:val="none" w:sz="0" w:space="0" w:color="auto"/>
                                <w:left w:val="none" w:sz="0" w:space="0" w:color="auto"/>
                                <w:bottom w:val="none" w:sz="0" w:space="0" w:color="auto"/>
                                <w:right w:val="none" w:sz="0" w:space="0" w:color="auto"/>
                              </w:divBdr>
                            </w:div>
                            <w:div w:id="1158500699">
                              <w:marLeft w:val="0"/>
                              <w:marRight w:val="0"/>
                              <w:marTop w:val="300"/>
                              <w:marBottom w:val="300"/>
                              <w:divBdr>
                                <w:top w:val="none" w:sz="0" w:space="0" w:color="auto"/>
                                <w:left w:val="none" w:sz="0" w:space="0" w:color="auto"/>
                                <w:bottom w:val="none" w:sz="0" w:space="0" w:color="auto"/>
                                <w:right w:val="none" w:sz="0" w:space="0" w:color="auto"/>
                              </w:divBdr>
                            </w:div>
                            <w:div w:id="508444865">
                              <w:marLeft w:val="0"/>
                              <w:marRight w:val="0"/>
                              <w:marTop w:val="300"/>
                              <w:marBottom w:val="600"/>
                              <w:divBdr>
                                <w:top w:val="single" w:sz="6" w:space="30" w:color="EB5D0B"/>
                                <w:left w:val="none" w:sz="0" w:space="0" w:color="auto"/>
                                <w:bottom w:val="single" w:sz="6" w:space="30" w:color="EB5D0B"/>
                                <w:right w:val="none" w:sz="0" w:space="0" w:color="auto"/>
                              </w:divBdr>
                            </w:div>
                            <w:div w:id="1611352735">
                              <w:marLeft w:val="0"/>
                              <w:marRight w:val="0"/>
                              <w:marTop w:val="240"/>
                              <w:marBottom w:val="240"/>
                              <w:divBdr>
                                <w:top w:val="none" w:sz="0" w:space="0" w:color="auto"/>
                                <w:left w:val="none" w:sz="0" w:space="0" w:color="auto"/>
                                <w:bottom w:val="none" w:sz="0" w:space="0" w:color="auto"/>
                                <w:right w:val="none" w:sz="0" w:space="0" w:color="auto"/>
                              </w:divBdr>
                              <w:divsChild>
                                <w:div w:id="1183670755">
                                  <w:marLeft w:val="0"/>
                                  <w:marRight w:val="0"/>
                                  <w:marTop w:val="0"/>
                                  <w:marBottom w:val="0"/>
                                  <w:divBdr>
                                    <w:top w:val="none" w:sz="0" w:space="0" w:color="auto"/>
                                    <w:left w:val="none" w:sz="0" w:space="0" w:color="auto"/>
                                    <w:bottom w:val="none" w:sz="0" w:space="0" w:color="auto"/>
                                    <w:right w:val="none" w:sz="0" w:space="0" w:color="auto"/>
                                  </w:divBdr>
                                </w:div>
                              </w:divsChild>
                            </w:div>
                            <w:div w:id="64648741">
                              <w:marLeft w:val="0"/>
                              <w:marRight w:val="0"/>
                              <w:marTop w:val="240"/>
                              <w:marBottom w:val="240"/>
                              <w:divBdr>
                                <w:top w:val="none" w:sz="0" w:space="0" w:color="auto"/>
                                <w:left w:val="none" w:sz="0" w:space="0" w:color="auto"/>
                                <w:bottom w:val="none" w:sz="0" w:space="0" w:color="auto"/>
                                <w:right w:val="none" w:sz="0" w:space="0" w:color="auto"/>
                              </w:divBdr>
                              <w:divsChild>
                                <w:div w:id="1303390251">
                                  <w:marLeft w:val="0"/>
                                  <w:marRight w:val="0"/>
                                  <w:marTop w:val="0"/>
                                  <w:marBottom w:val="0"/>
                                  <w:divBdr>
                                    <w:top w:val="none" w:sz="0" w:space="0" w:color="auto"/>
                                    <w:left w:val="none" w:sz="0" w:space="0" w:color="auto"/>
                                    <w:bottom w:val="none" w:sz="0" w:space="0" w:color="auto"/>
                                    <w:right w:val="none" w:sz="0" w:space="0" w:color="auto"/>
                                  </w:divBdr>
                                </w:div>
                              </w:divsChild>
                            </w:div>
                            <w:div w:id="1344817805">
                              <w:marLeft w:val="0"/>
                              <w:marRight w:val="0"/>
                              <w:marTop w:val="240"/>
                              <w:marBottom w:val="240"/>
                              <w:divBdr>
                                <w:top w:val="none" w:sz="0" w:space="0" w:color="auto"/>
                                <w:left w:val="none" w:sz="0" w:space="0" w:color="auto"/>
                                <w:bottom w:val="none" w:sz="0" w:space="0" w:color="auto"/>
                                <w:right w:val="none" w:sz="0" w:space="0" w:color="auto"/>
                              </w:divBdr>
                              <w:divsChild>
                                <w:div w:id="640691409">
                                  <w:marLeft w:val="0"/>
                                  <w:marRight w:val="0"/>
                                  <w:marTop w:val="0"/>
                                  <w:marBottom w:val="0"/>
                                  <w:divBdr>
                                    <w:top w:val="none" w:sz="0" w:space="0" w:color="auto"/>
                                    <w:left w:val="none" w:sz="0" w:space="0" w:color="auto"/>
                                    <w:bottom w:val="none" w:sz="0" w:space="0" w:color="auto"/>
                                    <w:right w:val="none" w:sz="0" w:space="0" w:color="auto"/>
                                  </w:divBdr>
                                </w:div>
                              </w:divsChild>
                            </w:div>
                            <w:div w:id="2082555418">
                              <w:marLeft w:val="0"/>
                              <w:marRight w:val="0"/>
                              <w:marTop w:val="240"/>
                              <w:marBottom w:val="240"/>
                              <w:divBdr>
                                <w:top w:val="none" w:sz="0" w:space="0" w:color="auto"/>
                                <w:left w:val="none" w:sz="0" w:space="0" w:color="auto"/>
                                <w:bottom w:val="none" w:sz="0" w:space="0" w:color="auto"/>
                                <w:right w:val="none" w:sz="0" w:space="0" w:color="auto"/>
                              </w:divBdr>
                              <w:divsChild>
                                <w:div w:id="655113053">
                                  <w:marLeft w:val="0"/>
                                  <w:marRight w:val="0"/>
                                  <w:marTop w:val="0"/>
                                  <w:marBottom w:val="0"/>
                                  <w:divBdr>
                                    <w:top w:val="none" w:sz="0" w:space="0" w:color="auto"/>
                                    <w:left w:val="none" w:sz="0" w:space="0" w:color="auto"/>
                                    <w:bottom w:val="none" w:sz="0" w:space="0" w:color="auto"/>
                                    <w:right w:val="none" w:sz="0" w:space="0" w:color="auto"/>
                                  </w:divBdr>
                                </w:div>
                              </w:divsChild>
                            </w:div>
                            <w:div w:id="45494507">
                              <w:marLeft w:val="0"/>
                              <w:marRight w:val="0"/>
                              <w:marTop w:val="240"/>
                              <w:marBottom w:val="240"/>
                              <w:divBdr>
                                <w:top w:val="none" w:sz="0" w:space="0" w:color="auto"/>
                                <w:left w:val="none" w:sz="0" w:space="0" w:color="auto"/>
                                <w:bottom w:val="none" w:sz="0" w:space="0" w:color="auto"/>
                                <w:right w:val="none" w:sz="0" w:space="0" w:color="auto"/>
                              </w:divBdr>
                              <w:divsChild>
                                <w:div w:id="1886716241">
                                  <w:marLeft w:val="0"/>
                                  <w:marRight w:val="0"/>
                                  <w:marTop w:val="0"/>
                                  <w:marBottom w:val="0"/>
                                  <w:divBdr>
                                    <w:top w:val="none" w:sz="0" w:space="0" w:color="auto"/>
                                    <w:left w:val="none" w:sz="0" w:space="0" w:color="auto"/>
                                    <w:bottom w:val="none" w:sz="0" w:space="0" w:color="auto"/>
                                    <w:right w:val="none" w:sz="0" w:space="0" w:color="auto"/>
                                  </w:divBdr>
                                </w:div>
                              </w:divsChild>
                            </w:div>
                            <w:div w:id="1760517697">
                              <w:marLeft w:val="0"/>
                              <w:marRight w:val="0"/>
                              <w:marTop w:val="240"/>
                              <w:marBottom w:val="240"/>
                              <w:divBdr>
                                <w:top w:val="none" w:sz="0" w:space="0" w:color="auto"/>
                                <w:left w:val="none" w:sz="0" w:space="0" w:color="auto"/>
                                <w:bottom w:val="none" w:sz="0" w:space="0" w:color="auto"/>
                                <w:right w:val="none" w:sz="0" w:space="0" w:color="auto"/>
                              </w:divBdr>
                              <w:divsChild>
                                <w:div w:id="756946291">
                                  <w:marLeft w:val="0"/>
                                  <w:marRight w:val="0"/>
                                  <w:marTop w:val="0"/>
                                  <w:marBottom w:val="0"/>
                                  <w:divBdr>
                                    <w:top w:val="none" w:sz="0" w:space="0" w:color="auto"/>
                                    <w:left w:val="none" w:sz="0" w:space="0" w:color="auto"/>
                                    <w:bottom w:val="none" w:sz="0" w:space="0" w:color="auto"/>
                                    <w:right w:val="none" w:sz="0" w:space="0" w:color="auto"/>
                                  </w:divBdr>
                                </w:div>
                              </w:divsChild>
                            </w:div>
                            <w:div w:id="53822738">
                              <w:marLeft w:val="0"/>
                              <w:marRight w:val="0"/>
                              <w:marTop w:val="240"/>
                              <w:marBottom w:val="240"/>
                              <w:divBdr>
                                <w:top w:val="none" w:sz="0" w:space="0" w:color="auto"/>
                                <w:left w:val="none" w:sz="0" w:space="0" w:color="auto"/>
                                <w:bottom w:val="none" w:sz="0" w:space="0" w:color="auto"/>
                                <w:right w:val="none" w:sz="0" w:space="0" w:color="auto"/>
                              </w:divBdr>
                              <w:divsChild>
                                <w:div w:id="50883311">
                                  <w:marLeft w:val="0"/>
                                  <w:marRight w:val="0"/>
                                  <w:marTop w:val="0"/>
                                  <w:marBottom w:val="0"/>
                                  <w:divBdr>
                                    <w:top w:val="none" w:sz="0" w:space="0" w:color="auto"/>
                                    <w:left w:val="none" w:sz="0" w:space="0" w:color="auto"/>
                                    <w:bottom w:val="none" w:sz="0" w:space="0" w:color="auto"/>
                                    <w:right w:val="none" w:sz="0" w:space="0" w:color="auto"/>
                                  </w:divBdr>
                                </w:div>
                              </w:divsChild>
                            </w:div>
                            <w:div w:id="1228106281">
                              <w:marLeft w:val="0"/>
                              <w:marRight w:val="0"/>
                              <w:marTop w:val="240"/>
                              <w:marBottom w:val="240"/>
                              <w:divBdr>
                                <w:top w:val="none" w:sz="0" w:space="0" w:color="auto"/>
                                <w:left w:val="none" w:sz="0" w:space="0" w:color="auto"/>
                                <w:bottom w:val="none" w:sz="0" w:space="0" w:color="auto"/>
                                <w:right w:val="none" w:sz="0" w:space="0" w:color="auto"/>
                              </w:divBdr>
                              <w:divsChild>
                                <w:div w:id="1682465671">
                                  <w:marLeft w:val="0"/>
                                  <w:marRight w:val="0"/>
                                  <w:marTop w:val="0"/>
                                  <w:marBottom w:val="0"/>
                                  <w:divBdr>
                                    <w:top w:val="none" w:sz="0" w:space="0" w:color="auto"/>
                                    <w:left w:val="none" w:sz="0" w:space="0" w:color="auto"/>
                                    <w:bottom w:val="none" w:sz="0" w:space="0" w:color="auto"/>
                                    <w:right w:val="none" w:sz="0" w:space="0" w:color="auto"/>
                                  </w:divBdr>
                                </w:div>
                              </w:divsChild>
                            </w:div>
                            <w:div w:id="2005812404">
                              <w:marLeft w:val="0"/>
                              <w:marRight w:val="0"/>
                              <w:marTop w:val="240"/>
                              <w:marBottom w:val="240"/>
                              <w:divBdr>
                                <w:top w:val="none" w:sz="0" w:space="0" w:color="auto"/>
                                <w:left w:val="none" w:sz="0" w:space="0" w:color="auto"/>
                                <w:bottom w:val="none" w:sz="0" w:space="0" w:color="auto"/>
                                <w:right w:val="none" w:sz="0" w:space="0" w:color="auto"/>
                              </w:divBdr>
                              <w:divsChild>
                                <w:div w:id="1421220011">
                                  <w:marLeft w:val="0"/>
                                  <w:marRight w:val="0"/>
                                  <w:marTop w:val="0"/>
                                  <w:marBottom w:val="0"/>
                                  <w:divBdr>
                                    <w:top w:val="none" w:sz="0" w:space="0" w:color="auto"/>
                                    <w:left w:val="none" w:sz="0" w:space="0" w:color="auto"/>
                                    <w:bottom w:val="none" w:sz="0" w:space="0" w:color="auto"/>
                                    <w:right w:val="none" w:sz="0" w:space="0" w:color="auto"/>
                                  </w:divBdr>
                                </w:div>
                              </w:divsChild>
                            </w:div>
                            <w:div w:id="1890410333">
                              <w:marLeft w:val="0"/>
                              <w:marRight w:val="0"/>
                              <w:marTop w:val="240"/>
                              <w:marBottom w:val="240"/>
                              <w:divBdr>
                                <w:top w:val="none" w:sz="0" w:space="0" w:color="auto"/>
                                <w:left w:val="none" w:sz="0" w:space="0" w:color="auto"/>
                                <w:bottom w:val="none" w:sz="0" w:space="0" w:color="auto"/>
                                <w:right w:val="none" w:sz="0" w:space="0" w:color="auto"/>
                              </w:divBdr>
                              <w:divsChild>
                                <w:div w:id="918364909">
                                  <w:marLeft w:val="0"/>
                                  <w:marRight w:val="0"/>
                                  <w:marTop w:val="0"/>
                                  <w:marBottom w:val="0"/>
                                  <w:divBdr>
                                    <w:top w:val="none" w:sz="0" w:space="0" w:color="auto"/>
                                    <w:left w:val="none" w:sz="0" w:space="0" w:color="auto"/>
                                    <w:bottom w:val="none" w:sz="0" w:space="0" w:color="auto"/>
                                    <w:right w:val="none" w:sz="0" w:space="0" w:color="auto"/>
                                  </w:divBdr>
                                </w:div>
                              </w:divsChild>
                            </w:div>
                            <w:div w:id="1064839944">
                              <w:marLeft w:val="0"/>
                              <w:marRight w:val="0"/>
                              <w:marTop w:val="240"/>
                              <w:marBottom w:val="240"/>
                              <w:divBdr>
                                <w:top w:val="none" w:sz="0" w:space="0" w:color="auto"/>
                                <w:left w:val="none" w:sz="0" w:space="0" w:color="auto"/>
                                <w:bottom w:val="none" w:sz="0" w:space="0" w:color="auto"/>
                                <w:right w:val="none" w:sz="0" w:space="0" w:color="auto"/>
                              </w:divBdr>
                              <w:divsChild>
                                <w:div w:id="406613792">
                                  <w:marLeft w:val="0"/>
                                  <w:marRight w:val="0"/>
                                  <w:marTop w:val="0"/>
                                  <w:marBottom w:val="0"/>
                                  <w:divBdr>
                                    <w:top w:val="none" w:sz="0" w:space="0" w:color="auto"/>
                                    <w:left w:val="none" w:sz="0" w:space="0" w:color="auto"/>
                                    <w:bottom w:val="none" w:sz="0" w:space="0" w:color="auto"/>
                                    <w:right w:val="none" w:sz="0" w:space="0" w:color="auto"/>
                                  </w:divBdr>
                                </w:div>
                              </w:divsChild>
                            </w:div>
                            <w:div w:id="1737631678">
                              <w:marLeft w:val="0"/>
                              <w:marRight w:val="0"/>
                              <w:marTop w:val="240"/>
                              <w:marBottom w:val="240"/>
                              <w:divBdr>
                                <w:top w:val="none" w:sz="0" w:space="0" w:color="auto"/>
                                <w:left w:val="none" w:sz="0" w:space="0" w:color="auto"/>
                                <w:bottom w:val="none" w:sz="0" w:space="0" w:color="auto"/>
                                <w:right w:val="none" w:sz="0" w:space="0" w:color="auto"/>
                              </w:divBdr>
                              <w:divsChild>
                                <w:div w:id="1821580453">
                                  <w:marLeft w:val="0"/>
                                  <w:marRight w:val="0"/>
                                  <w:marTop w:val="0"/>
                                  <w:marBottom w:val="0"/>
                                  <w:divBdr>
                                    <w:top w:val="none" w:sz="0" w:space="0" w:color="auto"/>
                                    <w:left w:val="none" w:sz="0" w:space="0" w:color="auto"/>
                                    <w:bottom w:val="none" w:sz="0" w:space="0" w:color="auto"/>
                                    <w:right w:val="none" w:sz="0" w:space="0" w:color="auto"/>
                                  </w:divBdr>
                                </w:div>
                              </w:divsChild>
                            </w:div>
                            <w:div w:id="624123708">
                              <w:marLeft w:val="0"/>
                              <w:marRight w:val="0"/>
                              <w:marTop w:val="240"/>
                              <w:marBottom w:val="240"/>
                              <w:divBdr>
                                <w:top w:val="none" w:sz="0" w:space="0" w:color="auto"/>
                                <w:left w:val="none" w:sz="0" w:space="0" w:color="auto"/>
                                <w:bottom w:val="none" w:sz="0" w:space="0" w:color="auto"/>
                                <w:right w:val="none" w:sz="0" w:space="0" w:color="auto"/>
                              </w:divBdr>
                              <w:divsChild>
                                <w:div w:id="724572393">
                                  <w:marLeft w:val="0"/>
                                  <w:marRight w:val="0"/>
                                  <w:marTop w:val="0"/>
                                  <w:marBottom w:val="0"/>
                                  <w:divBdr>
                                    <w:top w:val="none" w:sz="0" w:space="0" w:color="auto"/>
                                    <w:left w:val="none" w:sz="0" w:space="0" w:color="auto"/>
                                    <w:bottom w:val="none" w:sz="0" w:space="0" w:color="auto"/>
                                    <w:right w:val="none" w:sz="0" w:space="0" w:color="auto"/>
                                  </w:divBdr>
                                </w:div>
                              </w:divsChild>
                            </w:div>
                            <w:div w:id="308633856">
                              <w:marLeft w:val="0"/>
                              <w:marRight w:val="0"/>
                              <w:marTop w:val="240"/>
                              <w:marBottom w:val="240"/>
                              <w:divBdr>
                                <w:top w:val="none" w:sz="0" w:space="0" w:color="auto"/>
                                <w:left w:val="none" w:sz="0" w:space="0" w:color="auto"/>
                                <w:bottom w:val="none" w:sz="0" w:space="0" w:color="auto"/>
                                <w:right w:val="none" w:sz="0" w:space="0" w:color="auto"/>
                              </w:divBdr>
                              <w:divsChild>
                                <w:div w:id="937180058">
                                  <w:marLeft w:val="0"/>
                                  <w:marRight w:val="0"/>
                                  <w:marTop w:val="0"/>
                                  <w:marBottom w:val="0"/>
                                  <w:divBdr>
                                    <w:top w:val="none" w:sz="0" w:space="0" w:color="auto"/>
                                    <w:left w:val="none" w:sz="0" w:space="0" w:color="auto"/>
                                    <w:bottom w:val="none" w:sz="0" w:space="0" w:color="auto"/>
                                    <w:right w:val="none" w:sz="0" w:space="0" w:color="auto"/>
                                  </w:divBdr>
                                </w:div>
                              </w:divsChild>
                            </w:div>
                            <w:div w:id="129175034">
                              <w:marLeft w:val="0"/>
                              <w:marRight w:val="0"/>
                              <w:marTop w:val="240"/>
                              <w:marBottom w:val="240"/>
                              <w:divBdr>
                                <w:top w:val="none" w:sz="0" w:space="0" w:color="auto"/>
                                <w:left w:val="none" w:sz="0" w:space="0" w:color="auto"/>
                                <w:bottom w:val="none" w:sz="0" w:space="0" w:color="auto"/>
                                <w:right w:val="none" w:sz="0" w:space="0" w:color="auto"/>
                              </w:divBdr>
                              <w:divsChild>
                                <w:div w:id="1916434991">
                                  <w:marLeft w:val="0"/>
                                  <w:marRight w:val="0"/>
                                  <w:marTop w:val="0"/>
                                  <w:marBottom w:val="0"/>
                                  <w:divBdr>
                                    <w:top w:val="none" w:sz="0" w:space="0" w:color="auto"/>
                                    <w:left w:val="none" w:sz="0" w:space="0" w:color="auto"/>
                                    <w:bottom w:val="none" w:sz="0" w:space="0" w:color="auto"/>
                                    <w:right w:val="none" w:sz="0" w:space="0" w:color="auto"/>
                                  </w:divBdr>
                                </w:div>
                              </w:divsChild>
                            </w:div>
                            <w:div w:id="678821936">
                              <w:marLeft w:val="0"/>
                              <w:marRight w:val="0"/>
                              <w:marTop w:val="240"/>
                              <w:marBottom w:val="240"/>
                              <w:divBdr>
                                <w:top w:val="none" w:sz="0" w:space="0" w:color="auto"/>
                                <w:left w:val="none" w:sz="0" w:space="0" w:color="auto"/>
                                <w:bottom w:val="none" w:sz="0" w:space="0" w:color="auto"/>
                                <w:right w:val="none" w:sz="0" w:space="0" w:color="auto"/>
                              </w:divBdr>
                              <w:divsChild>
                                <w:div w:id="1017735066">
                                  <w:marLeft w:val="0"/>
                                  <w:marRight w:val="0"/>
                                  <w:marTop w:val="0"/>
                                  <w:marBottom w:val="0"/>
                                  <w:divBdr>
                                    <w:top w:val="none" w:sz="0" w:space="0" w:color="auto"/>
                                    <w:left w:val="none" w:sz="0" w:space="0" w:color="auto"/>
                                    <w:bottom w:val="none" w:sz="0" w:space="0" w:color="auto"/>
                                    <w:right w:val="none" w:sz="0" w:space="0" w:color="auto"/>
                                  </w:divBdr>
                                </w:div>
                              </w:divsChild>
                            </w:div>
                            <w:div w:id="1670257012">
                              <w:marLeft w:val="0"/>
                              <w:marRight w:val="0"/>
                              <w:marTop w:val="240"/>
                              <w:marBottom w:val="240"/>
                              <w:divBdr>
                                <w:top w:val="none" w:sz="0" w:space="0" w:color="auto"/>
                                <w:left w:val="none" w:sz="0" w:space="0" w:color="auto"/>
                                <w:bottom w:val="none" w:sz="0" w:space="0" w:color="auto"/>
                                <w:right w:val="none" w:sz="0" w:space="0" w:color="auto"/>
                              </w:divBdr>
                              <w:divsChild>
                                <w:div w:id="99078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6986376">
      <w:bodyDiv w:val="1"/>
      <w:marLeft w:val="0"/>
      <w:marRight w:val="0"/>
      <w:marTop w:val="0"/>
      <w:marBottom w:val="0"/>
      <w:divBdr>
        <w:top w:val="none" w:sz="0" w:space="0" w:color="auto"/>
        <w:left w:val="none" w:sz="0" w:space="0" w:color="auto"/>
        <w:bottom w:val="none" w:sz="0" w:space="0" w:color="auto"/>
        <w:right w:val="none" w:sz="0" w:space="0" w:color="auto"/>
      </w:divBdr>
      <w:divsChild>
        <w:div w:id="1077940580">
          <w:marLeft w:val="0"/>
          <w:marRight w:val="0"/>
          <w:marTop w:val="0"/>
          <w:marBottom w:val="0"/>
          <w:divBdr>
            <w:top w:val="none" w:sz="0" w:space="0" w:color="auto"/>
            <w:left w:val="none" w:sz="0" w:space="0" w:color="auto"/>
            <w:bottom w:val="none" w:sz="0" w:space="0" w:color="auto"/>
            <w:right w:val="none" w:sz="0" w:space="0" w:color="auto"/>
          </w:divBdr>
          <w:divsChild>
            <w:div w:id="644241556">
              <w:marLeft w:val="0"/>
              <w:marRight w:val="0"/>
              <w:marTop w:val="0"/>
              <w:marBottom w:val="0"/>
              <w:divBdr>
                <w:top w:val="none" w:sz="0" w:space="0" w:color="auto"/>
                <w:left w:val="none" w:sz="0" w:space="0" w:color="auto"/>
                <w:bottom w:val="none" w:sz="0" w:space="0" w:color="auto"/>
                <w:right w:val="none" w:sz="0" w:space="0" w:color="auto"/>
              </w:divBdr>
              <w:divsChild>
                <w:div w:id="158204677">
                  <w:marLeft w:val="0"/>
                  <w:marRight w:val="0"/>
                  <w:marTop w:val="0"/>
                  <w:marBottom w:val="0"/>
                  <w:divBdr>
                    <w:top w:val="none" w:sz="0" w:space="0" w:color="auto"/>
                    <w:left w:val="none" w:sz="0" w:space="0" w:color="auto"/>
                    <w:bottom w:val="none" w:sz="0" w:space="0" w:color="auto"/>
                    <w:right w:val="none" w:sz="0" w:space="0" w:color="auto"/>
                  </w:divBdr>
                </w:div>
                <w:div w:id="290551387">
                  <w:marLeft w:val="0"/>
                  <w:marRight w:val="0"/>
                  <w:marTop w:val="600"/>
                  <w:marBottom w:val="0"/>
                  <w:divBdr>
                    <w:top w:val="none" w:sz="0" w:space="0" w:color="auto"/>
                    <w:left w:val="none" w:sz="0" w:space="0" w:color="auto"/>
                    <w:bottom w:val="none" w:sz="0" w:space="0" w:color="auto"/>
                    <w:right w:val="none" w:sz="0" w:space="0" w:color="auto"/>
                  </w:divBdr>
                  <w:divsChild>
                    <w:div w:id="698239722">
                      <w:marLeft w:val="0"/>
                      <w:marRight w:val="0"/>
                      <w:marTop w:val="0"/>
                      <w:marBottom w:val="0"/>
                      <w:divBdr>
                        <w:top w:val="none" w:sz="0" w:space="0" w:color="auto"/>
                        <w:left w:val="none" w:sz="0" w:space="0" w:color="auto"/>
                        <w:bottom w:val="none" w:sz="0" w:space="0" w:color="auto"/>
                        <w:right w:val="none" w:sz="0" w:space="0" w:color="auto"/>
                      </w:divBdr>
                      <w:divsChild>
                        <w:div w:id="177352545">
                          <w:marLeft w:val="0"/>
                          <w:marRight w:val="0"/>
                          <w:marTop w:val="0"/>
                          <w:marBottom w:val="0"/>
                          <w:divBdr>
                            <w:top w:val="none" w:sz="0" w:space="0" w:color="auto"/>
                            <w:left w:val="none" w:sz="0" w:space="0" w:color="auto"/>
                            <w:bottom w:val="none" w:sz="0" w:space="0" w:color="auto"/>
                            <w:right w:val="none" w:sz="0" w:space="0" w:color="auto"/>
                          </w:divBdr>
                          <w:divsChild>
                            <w:div w:id="1476408354">
                              <w:marLeft w:val="0"/>
                              <w:marRight w:val="0"/>
                              <w:marTop w:val="0"/>
                              <w:marBottom w:val="0"/>
                              <w:divBdr>
                                <w:top w:val="none" w:sz="0" w:space="0" w:color="auto"/>
                                <w:left w:val="none" w:sz="0" w:space="0" w:color="auto"/>
                                <w:bottom w:val="none" w:sz="0" w:space="0" w:color="auto"/>
                                <w:right w:val="none" w:sz="0" w:space="0" w:color="auto"/>
                              </w:divBdr>
                            </w:div>
                          </w:divsChild>
                        </w:div>
                        <w:div w:id="99491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077839">
          <w:marLeft w:val="0"/>
          <w:marRight w:val="0"/>
          <w:marTop w:val="0"/>
          <w:marBottom w:val="0"/>
          <w:divBdr>
            <w:top w:val="none" w:sz="0" w:space="0" w:color="auto"/>
            <w:left w:val="none" w:sz="0" w:space="0" w:color="auto"/>
            <w:bottom w:val="none" w:sz="0" w:space="0" w:color="auto"/>
            <w:right w:val="none" w:sz="0" w:space="0" w:color="auto"/>
          </w:divBdr>
          <w:divsChild>
            <w:div w:id="550583518">
              <w:marLeft w:val="0"/>
              <w:marRight w:val="0"/>
              <w:marTop w:val="0"/>
              <w:marBottom w:val="0"/>
              <w:divBdr>
                <w:top w:val="none" w:sz="0" w:space="0" w:color="auto"/>
                <w:left w:val="none" w:sz="0" w:space="0" w:color="auto"/>
                <w:bottom w:val="none" w:sz="0" w:space="0" w:color="auto"/>
                <w:right w:val="none" w:sz="0" w:space="0" w:color="auto"/>
              </w:divBdr>
              <w:divsChild>
                <w:div w:id="1377391876">
                  <w:marLeft w:val="0"/>
                  <w:marRight w:val="0"/>
                  <w:marTop w:val="0"/>
                  <w:marBottom w:val="0"/>
                  <w:divBdr>
                    <w:top w:val="none" w:sz="0" w:space="0" w:color="auto"/>
                    <w:left w:val="none" w:sz="0" w:space="0" w:color="auto"/>
                    <w:bottom w:val="none" w:sz="0" w:space="0" w:color="auto"/>
                    <w:right w:val="none" w:sz="0" w:space="0" w:color="auto"/>
                  </w:divBdr>
                  <w:divsChild>
                    <w:div w:id="492913197">
                      <w:marLeft w:val="0"/>
                      <w:marRight w:val="1500"/>
                      <w:marTop w:val="0"/>
                      <w:marBottom w:val="0"/>
                      <w:divBdr>
                        <w:top w:val="none" w:sz="0" w:space="0" w:color="auto"/>
                        <w:left w:val="none" w:sz="0" w:space="0" w:color="auto"/>
                        <w:bottom w:val="none" w:sz="0" w:space="0" w:color="auto"/>
                        <w:right w:val="none" w:sz="0" w:space="0" w:color="auto"/>
                      </w:divBdr>
                      <w:divsChild>
                        <w:div w:id="649099477">
                          <w:marLeft w:val="0"/>
                          <w:marRight w:val="0"/>
                          <w:marTop w:val="600"/>
                          <w:marBottom w:val="600"/>
                          <w:divBdr>
                            <w:top w:val="none" w:sz="0" w:space="0" w:color="auto"/>
                            <w:left w:val="none" w:sz="0" w:space="0" w:color="auto"/>
                            <w:bottom w:val="none" w:sz="0" w:space="0" w:color="auto"/>
                            <w:right w:val="none" w:sz="0" w:space="0" w:color="auto"/>
                          </w:divBdr>
                          <w:divsChild>
                            <w:div w:id="895169174">
                              <w:marLeft w:val="0"/>
                              <w:marRight w:val="0"/>
                              <w:marTop w:val="0"/>
                              <w:marBottom w:val="300"/>
                              <w:divBdr>
                                <w:top w:val="none" w:sz="0" w:space="0" w:color="auto"/>
                                <w:left w:val="none" w:sz="0" w:space="0" w:color="auto"/>
                                <w:bottom w:val="none" w:sz="0" w:space="0" w:color="auto"/>
                                <w:right w:val="none" w:sz="0" w:space="0" w:color="auto"/>
                              </w:divBdr>
                            </w:div>
                            <w:div w:id="1291203776">
                              <w:marLeft w:val="0"/>
                              <w:marRight w:val="0"/>
                              <w:marTop w:val="300"/>
                              <w:marBottom w:val="300"/>
                              <w:divBdr>
                                <w:top w:val="none" w:sz="0" w:space="0" w:color="auto"/>
                                <w:left w:val="none" w:sz="0" w:space="0" w:color="auto"/>
                                <w:bottom w:val="none" w:sz="0" w:space="0" w:color="auto"/>
                                <w:right w:val="none" w:sz="0" w:space="0" w:color="auto"/>
                              </w:divBdr>
                            </w:div>
                            <w:div w:id="1147361172">
                              <w:marLeft w:val="0"/>
                              <w:marRight w:val="0"/>
                              <w:marTop w:val="300"/>
                              <w:marBottom w:val="600"/>
                              <w:divBdr>
                                <w:top w:val="single" w:sz="6" w:space="30" w:color="EB5D0B"/>
                                <w:left w:val="none" w:sz="0" w:space="0" w:color="auto"/>
                                <w:bottom w:val="single" w:sz="6" w:space="30" w:color="EB5D0B"/>
                                <w:right w:val="none" w:sz="0" w:space="0" w:color="auto"/>
                              </w:divBdr>
                            </w:div>
                            <w:div w:id="1560822977">
                              <w:marLeft w:val="0"/>
                              <w:marRight w:val="0"/>
                              <w:marTop w:val="240"/>
                              <w:marBottom w:val="240"/>
                              <w:divBdr>
                                <w:top w:val="none" w:sz="0" w:space="0" w:color="auto"/>
                                <w:left w:val="none" w:sz="0" w:space="0" w:color="auto"/>
                                <w:bottom w:val="none" w:sz="0" w:space="0" w:color="auto"/>
                                <w:right w:val="none" w:sz="0" w:space="0" w:color="auto"/>
                              </w:divBdr>
                              <w:divsChild>
                                <w:div w:id="2104764027">
                                  <w:marLeft w:val="0"/>
                                  <w:marRight w:val="0"/>
                                  <w:marTop w:val="0"/>
                                  <w:marBottom w:val="0"/>
                                  <w:divBdr>
                                    <w:top w:val="none" w:sz="0" w:space="0" w:color="auto"/>
                                    <w:left w:val="none" w:sz="0" w:space="0" w:color="auto"/>
                                    <w:bottom w:val="none" w:sz="0" w:space="0" w:color="auto"/>
                                    <w:right w:val="none" w:sz="0" w:space="0" w:color="auto"/>
                                  </w:divBdr>
                                </w:div>
                              </w:divsChild>
                            </w:div>
                            <w:div w:id="201869558">
                              <w:marLeft w:val="0"/>
                              <w:marRight w:val="0"/>
                              <w:marTop w:val="240"/>
                              <w:marBottom w:val="240"/>
                              <w:divBdr>
                                <w:top w:val="none" w:sz="0" w:space="0" w:color="auto"/>
                                <w:left w:val="none" w:sz="0" w:space="0" w:color="auto"/>
                                <w:bottom w:val="none" w:sz="0" w:space="0" w:color="auto"/>
                                <w:right w:val="none" w:sz="0" w:space="0" w:color="auto"/>
                              </w:divBdr>
                              <w:divsChild>
                                <w:div w:id="897859025">
                                  <w:marLeft w:val="0"/>
                                  <w:marRight w:val="0"/>
                                  <w:marTop w:val="0"/>
                                  <w:marBottom w:val="0"/>
                                  <w:divBdr>
                                    <w:top w:val="none" w:sz="0" w:space="0" w:color="auto"/>
                                    <w:left w:val="none" w:sz="0" w:space="0" w:color="auto"/>
                                    <w:bottom w:val="none" w:sz="0" w:space="0" w:color="auto"/>
                                    <w:right w:val="none" w:sz="0" w:space="0" w:color="auto"/>
                                  </w:divBdr>
                                </w:div>
                              </w:divsChild>
                            </w:div>
                            <w:div w:id="2108235905">
                              <w:marLeft w:val="0"/>
                              <w:marRight w:val="0"/>
                              <w:marTop w:val="240"/>
                              <w:marBottom w:val="240"/>
                              <w:divBdr>
                                <w:top w:val="none" w:sz="0" w:space="0" w:color="auto"/>
                                <w:left w:val="none" w:sz="0" w:space="0" w:color="auto"/>
                                <w:bottom w:val="none" w:sz="0" w:space="0" w:color="auto"/>
                                <w:right w:val="none" w:sz="0" w:space="0" w:color="auto"/>
                              </w:divBdr>
                              <w:divsChild>
                                <w:div w:id="448666102">
                                  <w:marLeft w:val="0"/>
                                  <w:marRight w:val="0"/>
                                  <w:marTop w:val="0"/>
                                  <w:marBottom w:val="0"/>
                                  <w:divBdr>
                                    <w:top w:val="none" w:sz="0" w:space="0" w:color="auto"/>
                                    <w:left w:val="none" w:sz="0" w:space="0" w:color="auto"/>
                                    <w:bottom w:val="none" w:sz="0" w:space="0" w:color="auto"/>
                                    <w:right w:val="none" w:sz="0" w:space="0" w:color="auto"/>
                                  </w:divBdr>
                                </w:div>
                              </w:divsChild>
                            </w:div>
                            <w:div w:id="1604800786">
                              <w:marLeft w:val="0"/>
                              <w:marRight w:val="0"/>
                              <w:marTop w:val="240"/>
                              <w:marBottom w:val="240"/>
                              <w:divBdr>
                                <w:top w:val="none" w:sz="0" w:space="0" w:color="auto"/>
                                <w:left w:val="none" w:sz="0" w:space="0" w:color="auto"/>
                                <w:bottom w:val="none" w:sz="0" w:space="0" w:color="auto"/>
                                <w:right w:val="none" w:sz="0" w:space="0" w:color="auto"/>
                              </w:divBdr>
                              <w:divsChild>
                                <w:div w:id="100339398">
                                  <w:marLeft w:val="0"/>
                                  <w:marRight w:val="0"/>
                                  <w:marTop w:val="0"/>
                                  <w:marBottom w:val="0"/>
                                  <w:divBdr>
                                    <w:top w:val="none" w:sz="0" w:space="0" w:color="auto"/>
                                    <w:left w:val="none" w:sz="0" w:space="0" w:color="auto"/>
                                    <w:bottom w:val="none" w:sz="0" w:space="0" w:color="auto"/>
                                    <w:right w:val="none" w:sz="0" w:space="0" w:color="auto"/>
                                  </w:divBdr>
                                </w:div>
                              </w:divsChild>
                            </w:div>
                            <w:div w:id="258605624">
                              <w:marLeft w:val="0"/>
                              <w:marRight w:val="0"/>
                              <w:marTop w:val="240"/>
                              <w:marBottom w:val="240"/>
                              <w:divBdr>
                                <w:top w:val="none" w:sz="0" w:space="0" w:color="auto"/>
                                <w:left w:val="none" w:sz="0" w:space="0" w:color="auto"/>
                                <w:bottom w:val="none" w:sz="0" w:space="0" w:color="auto"/>
                                <w:right w:val="none" w:sz="0" w:space="0" w:color="auto"/>
                              </w:divBdr>
                              <w:divsChild>
                                <w:div w:id="1167403051">
                                  <w:marLeft w:val="0"/>
                                  <w:marRight w:val="0"/>
                                  <w:marTop w:val="0"/>
                                  <w:marBottom w:val="0"/>
                                  <w:divBdr>
                                    <w:top w:val="none" w:sz="0" w:space="0" w:color="auto"/>
                                    <w:left w:val="none" w:sz="0" w:space="0" w:color="auto"/>
                                    <w:bottom w:val="none" w:sz="0" w:space="0" w:color="auto"/>
                                    <w:right w:val="none" w:sz="0" w:space="0" w:color="auto"/>
                                  </w:divBdr>
                                </w:div>
                              </w:divsChild>
                            </w:div>
                            <w:div w:id="1543905207">
                              <w:marLeft w:val="0"/>
                              <w:marRight w:val="0"/>
                              <w:marTop w:val="240"/>
                              <w:marBottom w:val="240"/>
                              <w:divBdr>
                                <w:top w:val="none" w:sz="0" w:space="0" w:color="auto"/>
                                <w:left w:val="none" w:sz="0" w:space="0" w:color="auto"/>
                                <w:bottom w:val="none" w:sz="0" w:space="0" w:color="auto"/>
                                <w:right w:val="none" w:sz="0" w:space="0" w:color="auto"/>
                              </w:divBdr>
                              <w:divsChild>
                                <w:div w:id="807168643">
                                  <w:marLeft w:val="0"/>
                                  <w:marRight w:val="0"/>
                                  <w:marTop w:val="0"/>
                                  <w:marBottom w:val="0"/>
                                  <w:divBdr>
                                    <w:top w:val="none" w:sz="0" w:space="0" w:color="auto"/>
                                    <w:left w:val="none" w:sz="0" w:space="0" w:color="auto"/>
                                    <w:bottom w:val="none" w:sz="0" w:space="0" w:color="auto"/>
                                    <w:right w:val="none" w:sz="0" w:space="0" w:color="auto"/>
                                  </w:divBdr>
                                </w:div>
                              </w:divsChild>
                            </w:div>
                            <w:div w:id="1245530623">
                              <w:marLeft w:val="0"/>
                              <w:marRight w:val="0"/>
                              <w:marTop w:val="240"/>
                              <w:marBottom w:val="240"/>
                              <w:divBdr>
                                <w:top w:val="none" w:sz="0" w:space="0" w:color="auto"/>
                                <w:left w:val="none" w:sz="0" w:space="0" w:color="auto"/>
                                <w:bottom w:val="none" w:sz="0" w:space="0" w:color="auto"/>
                                <w:right w:val="none" w:sz="0" w:space="0" w:color="auto"/>
                              </w:divBdr>
                              <w:divsChild>
                                <w:div w:id="786897120">
                                  <w:marLeft w:val="0"/>
                                  <w:marRight w:val="0"/>
                                  <w:marTop w:val="0"/>
                                  <w:marBottom w:val="0"/>
                                  <w:divBdr>
                                    <w:top w:val="none" w:sz="0" w:space="0" w:color="auto"/>
                                    <w:left w:val="none" w:sz="0" w:space="0" w:color="auto"/>
                                    <w:bottom w:val="none" w:sz="0" w:space="0" w:color="auto"/>
                                    <w:right w:val="none" w:sz="0" w:space="0" w:color="auto"/>
                                  </w:divBdr>
                                </w:div>
                              </w:divsChild>
                            </w:div>
                            <w:div w:id="1951161658">
                              <w:marLeft w:val="0"/>
                              <w:marRight w:val="0"/>
                              <w:marTop w:val="240"/>
                              <w:marBottom w:val="240"/>
                              <w:divBdr>
                                <w:top w:val="none" w:sz="0" w:space="0" w:color="auto"/>
                                <w:left w:val="none" w:sz="0" w:space="0" w:color="auto"/>
                                <w:bottom w:val="none" w:sz="0" w:space="0" w:color="auto"/>
                                <w:right w:val="none" w:sz="0" w:space="0" w:color="auto"/>
                              </w:divBdr>
                              <w:divsChild>
                                <w:div w:id="1599412369">
                                  <w:marLeft w:val="0"/>
                                  <w:marRight w:val="0"/>
                                  <w:marTop w:val="0"/>
                                  <w:marBottom w:val="0"/>
                                  <w:divBdr>
                                    <w:top w:val="none" w:sz="0" w:space="0" w:color="auto"/>
                                    <w:left w:val="none" w:sz="0" w:space="0" w:color="auto"/>
                                    <w:bottom w:val="none" w:sz="0" w:space="0" w:color="auto"/>
                                    <w:right w:val="none" w:sz="0" w:space="0" w:color="auto"/>
                                  </w:divBdr>
                                </w:div>
                              </w:divsChild>
                            </w:div>
                            <w:div w:id="693699220">
                              <w:marLeft w:val="0"/>
                              <w:marRight w:val="0"/>
                              <w:marTop w:val="240"/>
                              <w:marBottom w:val="240"/>
                              <w:divBdr>
                                <w:top w:val="none" w:sz="0" w:space="0" w:color="auto"/>
                                <w:left w:val="none" w:sz="0" w:space="0" w:color="auto"/>
                                <w:bottom w:val="none" w:sz="0" w:space="0" w:color="auto"/>
                                <w:right w:val="none" w:sz="0" w:space="0" w:color="auto"/>
                              </w:divBdr>
                              <w:divsChild>
                                <w:div w:id="407385373">
                                  <w:marLeft w:val="0"/>
                                  <w:marRight w:val="0"/>
                                  <w:marTop w:val="0"/>
                                  <w:marBottom w:val="0"/>
                                  <w:divBdr>
                                    <w:top w:val="none" w:sz="0" w:space="0" w:color="auto"/>
                                    <w:left w:val="none" w:sz="0" w:space="0" w:color="auto"/>
                                    <w:bottom w:val="none" w:sz="0" w:space="0" w:color="auto"/>
                                    <w:right w:val="none" w:sz="0" w:space="0" w:color="auto"/>
                                  </w:divBdr>
                                </w:div>
                              </w:divsChild>
                            </w:div>
                            <w:div w:id="890532340">
                              <w:marLeft w:val="0"/>
                              <w:marRight w:val="0"/>
                              <w:marTop w:val="360"/>
                              <w:marBottom w:val="450"/>
                              <w:divBdr>
                                <w:top w:val="none" w:sz="0" w:space="0" w:color="auto"/>
                                <w:left w:val="none" w:sz="0" w:space="0" w:color="auto"/>
                                <w:bottom w:val="none" w:sz="0" w:space="0" w:color="auto"/>
                                <w:right w:val="none" w:sz="0" w:space="0" w:color="auto"/>
                              </w:divBdr>
                              <w:divsChild>
                                <w:div w:id="337654555">
                                  <w:marLeft w:val="0"/>
                                  <w:marRight w:val="0"/>
                                  <w:marTop w:val="0"/>
                                  <w:marBottom w:val="0"/>
                                  <w:divBdr>
                                    <w:top w:val="none" w:sz="0" w:space="0" w:color="auto"/>
                                    <w:left w:val="none" w:sz="0" w:space="0" w:color="auto"/>
                                    <w:bottom w:val="single" w:sz="6" w:space="15" w:color="B8B9BA"/>
                                    <w:right w:val="none" w:sz="0" w:space="0" w:color="auto"/>
                                  </w:divBdr>
                                  <w:divsChild>
                                    <w:div w:id="1913465557">
                                      <w:marLeft w:val="0"/>
                                      <w:marRight w:val="0"/>
                                      <w:marTop w:val="0"/>
                                      <w:marBottom w:val="0"/>
                                      <w:divBdr>
                                        <w:top w:val="none" w:sz="0" w:space="0" w:color="auto"/>
                                        <w:left w:val="none" w:sz="0" w:space="0" w:color="auto"/>
                                        <w:bottom w:val="none" w:sz="0" w:space="0" w:color="auto"/>
                                        <w:right w:val="none" w:sz="0" w:space="0" w:color="auto"/>
                                      </w:divBdr>
                                    </w:div>
                                    <w:div w:id="338316794">
                                      <w:marLeft w:val="0"/>
                                      <w:marRight w:val="0"/>
                                      <w:marTop w:val="225"/>
                                      <w:marBottom w:val="0"/>
                                      <w:divBdr>
                                        <w:top w:val="none" w:sz="0" w:space="0" w:color="auto"/>
                                        <w:left w:val="none" w:sz="0" w:space="0" w:color="auto"/>
                                        <w:bottom w:val="none" w:sz="0" w:space="0" w:color="auto"/>
                                        <w:right w:val="none" w:sz="0" w:space="0" w:color="auto"/>
                                      </w:divBdr>
                                      <w:divsChild>
                                        <w:div w:id="1400208954">
                                          <w:marLeft w:val="0"/>
                                          <w:marRight w:val="0"/>
                                          <w:marTop w:val="0"/>
                                          <w:marBottom w:val="0"/>
                                          <w:divBdr>
                                            <w:top w:val="none" w:sz="0" w:space="0" w:color="auto"/>
                                            <w:left w:val="none" w:sz="0" w:space="0" w:color="auto"/>
                                            <w:bottom w:val="none" w:sz="0" w:space="0" w:color="auto"/>
                                            <w:right w:val="none" w:sz="0" w:space="0" w:color="auto"/>
                                          </w:divBdr>
                                        </w:div>
                                      </w:divsChild>
                                    </w:div>
                                    <w:div w:id="3837193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2316495">
                              <w:marLeft w:val="0"/>
                              <w:marRight w:val="0"/>
                              <w:marTop w:val="240"/>
                              <w:marBottom w:val="240"/>
                              <w:divBdr>
                                <w:top w:val="none" w:sz="0" w:space="0" w:color="auto"/>
                                <w:left w:val="none" w:sz="0" w:space="0" w:color="auto"/>
                                <w:bottom w:val="none" w:sz="0" w:space="0" w:color="auto"/>
                                <w:right w:val="none" w:sz="0" w:space="0" w:color="auto"/>
                              </w:divBdr>
                              <w:divsChild>
                                <w:div w:id="1324357377">
                                  <w:marLeft w:val="0"/>
                                  <w:marRight w:val="0"/>
                                  <w:marTop w:val="0"/>
                                  <w:marBottom w:val="0"/>
                                  <w:divBdr>
                                    <w:top w:val="none" w:sz="0" w:space="0" w:color="auto"/>
                                    <w:left w:val="none" w:sz="0" w:space="0" w:color="auto"/>
                                    <w:bottom w:val="none" w:sz="0" w:space="0" w:color="auto"/>
                                    <w:right w:val="none" w:sz="0" w:space="0" w:color="auto"/>
                                  </w:divBdr>
                                </w:div>
                              </w:divsChild>
                            </w:div>
                            <w:div w:id="1588660382">
                              <w:marLeft w:val="0"/>
                              <w:marRight w:val="0"/>
                              <w:marTop w:val="240"/>
                              <w:marBottom w:val="240"/>
                              <w:divBdr>
                                <w:top w:val="none" w:sz="0" w:space="0" w:color="auto"/>
                                <w:left w:val="none" w:sz="0" w:space="0" w:color="auto"/>
                                <w:bottom w:val="none" w:sz="0" w:space="0" w:color="auto"/>
                                <w:right w:val="none" w:sz="0" w:space="0" w:color="auto"/>
                              </w:divBdr>
                              <w:divsChild>
                                <w:div w:id="211296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607499">
      <w:bodyDiv w:val="1"/>
      <w:marLeft w:val="0"/>
      <w:marRight w:val="0"/>
      <w:marTop w:val="0"/>
      <w:marBottom w:val="0"/>
      <w:divBdr>
        <w:top w:val="none" w:sz="0" w:space="0" w:color="auto"/>
        <w:left w:val="none" w:sz="0" w:space="0" w:color="auto"/>
        <w:bottom w:val="none" w:sz="0" w:space="0" w:color="auto"/>
        <w:right w:val="none" w:sz="0" w:space="0" w:color="auto"/>
      </w:divBdr>
      <w:divsChild>
        <w:div w:id="781073308">
          <w:marLeft w:val="0"/>
          <w:marRight w:val="0"/>
          <w:marTop w:val="0"/>
          <w:marBottom w:val="0"/>
          <w:divBdr>
            <w:top w:val="none" w:sz="0" w:space="0" w:color="auto"/>
            <w:left w:val="none" w:sz="0" w:space="0" w:color="auto"/>
            <w:bottom w:val="none" w:sz="0" w:space="0" w:color="auto"/>
            <w:right w:val="none" w:sz="0" w:space="0" w:color="auto"/>
          </w:divBdr>
          <w:divsChild>
            <w:div w:id="572545278">
              <w:marLeft w:val="0"/>
              <w:marRight w:val="0"/>
              <w:marTop w:val="0"/>
              <w:marBottom w:val="0"/>
              <w:divBdr>
                <w:top w:val="none" w:sz="0" w:space="0" w:color="auto"/>
                <w:left w:val="none" w:sz="0" w:space="0" w:color="auto"/>
                <w:bottom w:val="none" w:sz="0" w:space="0" w:color="auto"/>
                <w:right w:val="none" w:sz="0" w:space="0" w:color="auto"/>
              </w:divBdr>
              <w:divsChild>
                <w:div w:id="1151873803">
                  <w:marLeft w:val="0"/>
                  <w:marRight w:val="0"/>
                  <w:marTop w:val="0"/>
                  <w:marBottom w:val="0"/>
                  <w:divBdr>
                    <w:top w:val="none" w:sz="0" w:space="0" w:color="auto"/>
                    <w:left w:val="none" w:sz="0" w:space="0" w:color="auto"/>
                    <w:bottom w:val="none" w:sz="0" w:space="0" w:color="auto"/>
                    <w:right w:val="none" w:sz="0" w:space="0" w:color="auto"/>
                  </w:divBdr>
                </w:div>
                <w:div w:id="2022315667">
                  <w:marLeft w:val="0"/>
                  <w:marRight w:val="0"/>
                  <w:marTop w:val="600"/>
                  <w:marBottom w:val="0"/>
                  <w:divBdr>
                    <w:top w:val="none" w:sz="0" w:space="0" w:color="auto"/>
                    <w:left w:val="none" w:sz="0" w:space="0" w:color="auto"/>
                    <w:bottom w:val="none" w:sz="0" w:space="0" w:color="auto"/>
                    <w:right w:val="none" w:sz="0" w:space="0" w:color="auto"/>
                  </w:divBdr>
                  <w:divsChild>
                    <w:div w:id="1466116796">
                      <w:marLeft w:val="0"/>
                      <w:marRight w:val="0"/>
                      <w:marTop w:val="0"/>
                      <w:marBottom w:val="0"/>
                      <w:divBdr>
                        <w:top w:val="none" w:sz="0" w:space="0" w:color="auto"/>
                        <w:left w:val="none" w:sz="0" w:space="0" w:color="auto"/>
                        <w:bottom w:val="none" w:sz="0" w:space="0" w:color="auto"/>
                        <w:right w:val="none" w:sz="0" w:space="0" w:color="auto"/>
                      </w:divBdr>
                      <w:divsChild>
                        <w:div w:id="1264344479">
                          <w:marLeft w:val="0"/>
                          <w:marRight w:val="0"/>
                          <w:marTop w:val="0"/>
                          <w:marBottom w:val="0"/>
                          <w:divBdr>
                            <w:top w:val="none" w:sz="0" w:space="0" w:color="auto"/>
                            <w:left w:val="none" w:sz="0" w:space="0" w:color="auto"/>
                            <w:bottom w:val="none" w:sz="0" w:space="0" w:color="auto"/>
                            <w:right w:val="none" w:sz="0" w:space="0" w:color="auto"/>
                          </w:divBdr>
                          <w:divsChild>
                            <w:div w:id="975065536">
                              <w:marLeft w:val="0"/>
                              <w:marRight w:val="0"/>
                              <w:marTop w:val="0"/>
                              <w:marBottom w:val="0"/>
                              <w:divBdr>
                                <w:top w:val="none" w:sz="0" w:space="0" w:color="auto"/>
                                <w:left w:val="none" w:sz="0" w:space="0" w:color="auto"/>
                                <w:bottom w:val="none" w:sz="0" w:space="0" w:color="auto"/>
                                <w:right w:val="none" w:sz="0" w:space="0" w:color="auto"/>
                              </w:divBdr>
                            </w:div>
                          </w:divsChild>
                        </w:div>
                        <w:div w:id="1334531952">
                          <w:marLeft w:val="0"/>
                          <w:marRight w:val="135"/>
                          <w:marTop w:val="0"/>
                          <w:marBottom w:val="0"/>
                          <w:divBdr>
                            <w:top w:val="none" w:sz="0" w:space="0" w:color="auto"/>
                            <w:left w:val="none" w:sz="0" w:space="0" w:color="auto"/>
                            <w:bottom w:val="none" w:sz="0" w:space="0" w:color="auto"/>
                            <w:right w:val="none" w:sz="0" w:space="0" w:color="auto"/>
                          </w:divBdr>
                        </w:div>
                        <w:div w:id="2598752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255457">
          <w:marLeft w:val="0"/>
          <w:marRight w:val="0"/>
          <w:marTop w:val="0"/>
          <w:marBottom w:val="0"/>
          <w:divBdr>
            <w:top w:val="none" w:sz="0" w:space="0" w:color="auto"/>
            <w:left w:val="none" w:sz="0" w:space="0" w:color="auto"/>
            <w:bottom w:val="none" w:sz="0" w:space="0" w:color="auto"/>
            <w:right w:val="none" w:sz="0" w:space="0" w:color="auto"/>
          </w:divBdr>
          <w:divsChild>
            <w:div w:id="130486262">
              <w:marLeft w:val="0"/>
              <w:marRight w:val="0"/>
              <w:marTop w:val="0"/>
              <w:marBottom w:val="0"/>
              <w:divBdr>
                <w:top w:val="none" w:sz="0" w:space="0" w:color="auto"/>
                <w:left w:val="none" w:sz="0" w:space="0" w:color="auto"/>
                <w:bottom w:val="none" w:sz="0" w:space="0" w:color="auto"/>
                <w:right w:val="none" w:sz="0" w:space="0" w:color="auto"/>
              </w:divBdr>
              <w:divsChild>
                <w:div w:id="633750977">
                  <w:marLeft w:val="0"/>
                  <w:marRight w:val="0"/>
                  <w:marTop w:val="0"/>
                  <w:marBottom w:val="0"/>
                  <w:divBdr>
                    <w:top w:val="none" w:sz="0" w:space="0" w:color="auto"/>
                    <w:left w:val="none" w:sz="0" w:space="0" w:color="auto"/>
                    <w:bottom w:val="none" w:sz="0" w:space="0" w:color="auto"/>
                    <w:right w:val="none" w:sz="0" w:space="0" w:color="auto"/>
                  </w:divBdr>
                  <w:divsChild>
                    <w:div w:id="368457930">
                      <w:marLeft w:val="0"/>
                      <w:marRight w:val="1500"/>
                      <w:marTop w:val="0"/>
                      <w:marBottom w:val="0"/>
                      <w:divBdr>
                        <w:top w:val="none" w:sz="0" w:space="0" w:color="auto"/>
                        <w:left w:val="none" w:sz="0" w:space="0" w:color="auto"/>
                        <w:bottom w:val="none" w:sz="0" w:space="0" w:color="auto"/>
                        <w:right w:val="none" w:sz="0" w:space="0" w:color="auto"/>
                      </w:divBdr>
                      <w:divsChild>
                        <w:div w:id="1229654958">
                          <w:marLeft w:val="0"/>
                          <w:marRight w:val="0"/>
                          <w:marTop w:val="600"/>
                          <w:marBottom w:val="600"/>
                          <w:divBdr>
                            <w:top w:val="none" w:sz="0" w:space="0" w:color="auto"/>
                            <w:left w:val="none" w:sz="0" w:space="0" w:color="auto"/>
                            <w:bottom w:val="none" w:sz="0" w:space="0" w:color="auto"/>
                            <w:right w:val="none" w:sz="0" w:space="0" w:color="auto"/>
                          </w:divBdr>
                          <w:divsChild>
                            <w:div w:id="1824469582">
                              <w:marLeft w:val="0"/>
                              <w:marRight w:val="0"/>
                              <w:marTop w:val="0"/>
                              <w:marBottom w:val="300"/>
                              <w:divBdr>
                                <w:top w:val="none" w:sz="0" w:space="0" w:color="auto"/>
                                <w:left w:val="none" w:sz="0" w:space="0" w:color="auto"/>
                                <w:bottom w:val="none" w:sz="0" w:space="0" w:color="auto"/>
                                <w:right w:val="none" w:sz="0" w:space="0" w:color="auto"/>
                              </w:divBdr>
                            </w:div>
                            <w:div w:id="1875337818">
                              <w:marLeft w:val="0"/>
                              <w:marRight w:val="0"/>
                              <w:marTop w:val="300"/>
                              <w:marBottom w:val="300"/>
                              <w:divBdr>
                                <w:top w:val="none" w:sz="0" w:space="0" w:color="auto"/>
                                <w:left w:val="none" w:sz="0" w:space="0" w:color="auto"/>
                                <w:bottom w:val="none" w:sz="0" w:space="0" w:color="auto"/>
                                <w:right w:val="none" w:sz="0" w:space="0" w:color="auto"/>
                              </w:divBdr>
                            </w:div>
                            <w:div w:id="906692238">
                              <w:marLeft w:val="0"/>
                              <w:marRight w:val="0"/>
                              <w:marTop w:val="300"/>
                              <w:marBottom w:val="600"/>
                              <w:divBdr>
                                <w:top w:val="single" w:sz="6" w:space="30" w:color="EB5D0B"/>
                                <w:left w:val="none" w:sz="0" w:space="0" w:color="auto"/>
                                <w:bottom w:val="single" w:sz="6" w:space="30" w:color="EB5D0B"/>
                                <w:right w:val="none" w:sz="0" w:space="0" w:color="auto"/>
                              </w:divBdr>
                            </w:div>
                            <w:div w:id="118380478">
                              <w:marLeft w:val="0"/>
                              <w:marRight w:val="0"/>
                              <w:marTop w:val="240"/>
                              <w:marBottom w:val="240"/>
                              <w:divBdr>
                                <w:top w:val="none" w:sz="0" w:space="0" w:color="auto"/>
                                <w:left w:val="none" w:sz="0" w:space="0" w:color="auto"/>
                                <w:bottom w:val="none" w:sz="0" w:space="0" w:color="auto"/>
                                <w:right w:val="none" w:sz="0" w:space="0" w:color="auto"/>
                              </w:divBdr>
                              <w:divsChild>
                                <w:div w:id="1937790675">
                                  <w:marLeft w:val="0"/>
                                  <w:marRight w:val="0"/>
                                  <w:marTop w:val="0"/>
                                  <w:marBottom w:val="0"/>
                                  <w:divBdr>
                                    <w:top w:val="none" w:sz="0" w:space="0" w:color="auto"/>
                                    <w:left w:val="none" w:sz="0" w:space="0" w:color="auto"/>
                                    <w:bottom w:val="none" w:sz="0" w:space="0" w:color="auto"/>
                                    <w:right w:val="none" w:sz="0" w:space="0" w:color="auto"/>
                                  </w:divBdr>
                                </w:div>
                              </w:divsChild>
                            </w:div>
                            <w:div w:id="337078391">
                              <w:marLeft w:val="0"/>
                              <w:marRight w:val="0"/>
                              <w:marTop w:val="240"/>
                              <w:marBottom w:val="240"/>
                              <w:divBdr>
                                <w:top w:val="none" w:sz="0" w:space="0" w:color="auto"/>
                                <w:left w:val="none" w:sz="0" w:space="0" w:color="auto"/>
                                <w:bottom w:val="none" w:sz="0" w:space="0" w:color="auto"/>
                                <w:right w:val="none" w:sz="0" w:space="0" w:color="auto"/>
                              </w:divBdr>
                              <w:divsChild>
                                <w:div w:id="689529867">
                                  <w:marLeft w:val="0"/>
                                  <w:marRight w:val="0"/>
                                  <w:marTop w:val="0"/>
                                  <w:marBottom w:val="0"/>
                                  <w:divBdr>
                                    <w:top w:val="none" w:sz="0" w:space="0" w:color="auto"/>
                                    <w:left w:val="none" w:sz="0" w:space="0" w:color="auto"/>
                                    <w:bottom w:val="none" w:sz="0" w:space="0" w:color="auto"/>
                                    <w:right w:val="none" w:sz="0" w:space="0" w:color="auto"/>
                                  </w:divBdr>
                                </w:div>
                              </w:divsChild>
                            </w:div>
                            <w:div w:id="513691340">
                              <w:marLeft w:val="0"/>
                              <w:marRight w:val="0"/>
                              <w:marTop w:val="240"/>
                              <w:marBottom w:val="240"/>
                              <w:divBdr>
                                <w:top w:val="none" w:sz="0" w:space="0" w:color="auto"/>
                                <w:left w:val="none" w:sz="0" w:space="0" w:color="auto"/>
                                <w:bottom w:val="none" w:sz="0" w:space="0" w:color="auto"/>
                                <w:right w:val="none" w:sz="0" w:space="0" w:color="auto"/>
                              </w:divBdr>
                              <w:divsChild>
                                <w:div w:id="1230114090">
                                  <w:marLeft w:val="0"/>
                                  <w:marRight w:val="0"/>
                                  <w:marTop w:val="0"/>
                                  <w:marBottom w:val="0"/>
                                  <w:divBdr>
                                    <w:top w:val="none" w:sz="0" w:space="0" w:color="auto"/>
                                    <w:left w:val="none" w:sz="0" w:space="0" w:color="auto"/>
                                    <w:bottom w:val="none" w:sz="0" w:space="0" w:color="auto"/>
                                    <w:right w:val="none" w:sz="0" w:space="0" w:color="auto"/>
                                  </w:divBdr>
                                </w:div>
                              </w:divsChild>
                            </w:div>
                            <w:div w:id="1158116083">
                              <w:marLeft w:val="0"/>
                              <w:marRight w:val="0"/>
                              <w:marTop w:val="240"/>
                              <w:marBottom w:val="240"/>
                              <w:divBdr>
                                <w:top w:val="none" w:sz="0" w:space="0" w:color="auto"/>
                                <w:left w:val="none" w:sz="0" w:space="0" w:color="auto"/>
                                <w:bottom w:val="none" w:sz="0" w:space="0" w:color="auto"/>
                                <w:right w:val="none" w:sz="0" w:space="0" w:color="auto"/>
                              </w:divBdr>
                              <w:divsChild>
                                <w:div w:id="155149311">
                                  <w:marLeft w:val="0"/>
                                  <w:marRight w:val="0"/>
                                  <w:marTop w:val="0"/>
                                  <w:marBottom w:val="0"/>
                                  <w:divBdr>
                                    <w:top w:val="none" w:sz="0" w:space="0" w:color="auto"/>
                                    <w:left w:val="none" w:sz="0" w:space="0" w:color="auto"/>
                                    <w:bottom w:val="none" w:sz="0" w:space="0" w:color="auto"/>
                                    <w:right w:val="none" w:sz="0" w:space="0" w:color="auto"/>
                                  </w:divBdr>
                                </w:div>
                              </w:divsChild>
                            </w:div>
                            <w:div w:id="556429588">
                              <w:marLeft w:val="0"/>
                              <w:marRight w:val="0"/>
                              <w:marTop w:val="240"/>
                              <w:marBottom w:val="240"/>
                              <w:divBdr>
                                <w:top w:val="none" w:sz="0" w:space="0" w:color="auto"/>
                                <w:left w:val="none" w:sz="0" w:space="0" w:color="auto"/>
                                <w:bottom w:val="none" w:sz="0" w:space="0" w:color="auto"/>
                                <w:right w:val="none" w:sz="0" w:space="0" w:color="auto"/>
                              </w:divBdr>
                              <w:divsChild>
                                <w:div w:id="2025396527">
                                  <w:marLeft w:val="0"/>
                                  <w:marRight w:val="0"/>
                                  <w:marTop w:val="0"/>
                                  <w:marBottom w:val="0"/>
                                  <w:divBdr>
                                    <w:top w:val="none" w:sz="0" w:space="0" w:color="auto"/>
                                    <w:left w:val="none" w:sz="0" w:space="0" w:color="auto"/>
                                    <w:bottom w:val="none" w:sz="0" w:space="0" w:color="auto"/>
                                    <w:right w:val="none" w:sz="0" w:space="0" w:color="auto"/>
                                  </w:divBdr>
                                </w:div>
                              </w:divsChild>
                            </w:div>
                            <w:div w:id="2101221066">
                              <w:marLeft w:val="0"/>
                              <w:marRight w:val="0"/>
                              <w:marTop w:val="360"/>
                              <w:marBottom w:val="450"/>
                              <w:divBdr>
                                <w:top w:val="none" w:sz="0" w:space="0" w:color="auto"/>
                                <w:left w:val="none" w:sz="0" w:space="0" w:color="auto"/>
                                <w:bottom w:val="none" w:sz="0" w:space="0" w:color="auto"/>
                                <w:right w:val="none" w:sz="0" w:space="0" w:color="auto"/>
                              </w:divBdr>
                              <w:divsChild>
                                <w:div w:id="1782258453">
                                  <w:marLeft w:val="0"/>
                                  <w:marRight w:val="0"/>
                                  <w:marTop w:val="0"/>
                                  <w:marBottom w:val="0"/>
                                  <w:divBdr>
                                    <w:top w:val="none" w:sz="0" w:space="0" w:color="auto"/>
                                    <w:left w:val="none" w:sz="0" w:space="0" w:color="auto"/>
                                    <w:bottom w:val="single" w:sz="6" w:space="15" w:color="B8B9BA"/>
                                    <w:right w:val="none" w:sz="0" w:space="0" w:color="auto"/>
                                  </w:divBdr>
                                  <w:divsChild>
                                    <w:div w:id="1115364349">
                                      <w:marLeft w:val="0"/>
                                      <w:marRight w:val="0"/>
                                      <w:marTop w:val="0"/>
                                      <w:marBottom w:val="0"/>
                                      <w:divBdr>
                                        <w:top w:val="none" w:sz="0" w:space="0" w:color="auto"/>
                                        <w:left w:val="none" w:sz="0" w:space="0" w:color="auto"/>
                                        <w:bottom w:val="none" w:sz="0" w:space="0" w:color="auto"/>
                                        <w:right w:val="none" w:sz="0" w:space="0" w:color="auto"/>
                                      </w:divBdr>
                                    </w:div>
                                    <w:div w:id="495654675">
                                      <w:marLeft w:val="0"/>
                                      <w:marRight w:val="0"/>
                                      <w:marTop w:val="225"/>
                                      <w:marBottom w:val="0"/>
                                      <w:divBdr>
                                        <w:top w:val="none" w:sz="0" w:space="0" w:color="auto"/>
                                        <w:left w:val="none" w:sz="0" w:space="0" w:color="auto"/>
                                        <w:bottom w:val="none" w:sz="0" w:space="0" w:color="auto"/>
                                        <w:right w:val="none" w:sz="0" w:space="0" w:color="auto"/>
                                      </w:divBdr>
                                      <w:divsChild>
                                        <w:div w:id="1055006719">
                                          <w:marLeft w:val="0"/>
                                          <w:marRight w:val="0"/>
                                          <w:marTop w:val="0"/>
                                          <w:marBottom w:val="0"/>
                                          <w:divBdr>
                                            <w:top w:val="none" w:sz="0" w:space="0" w:color="auto"/>
                                            <w:left w:val="none" w:sz="0" w:space="0" w:color="auto"/>
                                            <w:bottom w:val="none" w:sz="0" w:space="0" w:color="auto"/>
                                            <w:right w:val="none" w:sz="0" w:space="0" w:color="auto"/>
                                          </w:divBdr>
                                        </w:div>
                                      </w:divsChild>
                                    </w:div>
                                    <w:div w:id="11849752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6320923">
                              <w:marLeft w:val="0"/>
                              <w:marRight w:val="0"/>
                              <w:marTop w:val="240"/>
                              <w:marBottom w:val="240"/>
                              <w:divBdr>
                                <w:top w:val="none" w:sz="0" w:space="0" w:color="auto"/>
                                <w:left w:val="none" w:sz="0" w:space="0" w:color="auto"/>
                                <w:bottom w:val="none" w:sz="0" w:space="0" w:color="auto"/>
                                <w:right w:val="none" w:sz="0" w:space="0" w:color="auto"/>
                              </w:divBdr>
                              <w:divsChild>
                                <w:div w:id="1382710874">
                                  <w:marLeft w:val="0"/>
                                  <w:marRight w:val="0"/>
                                  <w:marTop w:val="0"/>
                                  <w:marBottom w:val="0"/>
                                  <w:divBdr>
                                    <w:top w:val="none" w:sz="0" w:space="0" w:color="auto"/>
                                    <w:left w:val="none" w:sz="0" w:space="0" w:color="auto"/>
                                    <w:bottom w:val="none" w:sz="0" w:space="0" w:color="auto"/>
                                    <w:right w:val="none" w:sz="0" w:space="0" w:color="auto"/>
                                  </w:divBdr>
                                </w:div>
                              </w:divsChild>
                            </w:div>
                            <w:div w:id="1770926876">
                              <w:marLeft w:val="0"/>
                              <w:marRight w:val="0"/>
                              <w:marTop w:val="240"/>
                              <w:marBottom w:val="240"/>
                              <w:divBdr>
                                <w:top w:val="none" w:sz="0" w:space="0" w:color="auto"/>
                                <w:left w:val="none" w:sz="0" w:space="0" w:color="auto"/>
                                <w:bottom w:val="none" w:sz="0" w:space="0" w:color="auto"/>
                                <w:right w:val="none" w:sz="0" w:space="0" w:color="auto"/>
                              </w:divBdr>
                              <w:divsChild>
                                <w:div w:id="1697152538">
                                  <w:marLeft w:val="0"/>
                                  <w:marRight w:val="0"/>
                                  <w:marTop w:val="0"/>
                                  <w:marBottom w:val="0"/>
                                  <w:divBdr>
                                    <w:top w:val="none" w:sz="0" w:space="0" w:color="auto"/>
                                    <w:left w:val="none" w:sz="0" w:space="0" w:color="auto"/>
                                    <w:bottom w:val="none" w:sz="0" w:space="0" w:color="auto"/>
                                    <w:right w:val="none" w:sz="0" w:space="0" w:color="auto"/>
                                  </w:divBdr>
                                </w:div>
                              </w:divsChild>
                            </w:div>
                            <w:div w:id="252979677">
                              <w:marLeft w:val="0"/>
                              <w:marRight w:val="0"/>
                              <w:marTop w:val="240"/>
                              <w:marBottom w:val="240"/>
                              <w:divBdr>
                                <w:top w:val="none" w:sz="0" w:space="0" w:color="auto"/>
                                <w:left w:val="none" w:sz="0" w:space="0" w:color="auto"/>
                                <w:bottom w:val="none" w:sz="0" w:space="0" w:color="auto"/>
                                <w:right w:val="none" w:sz="0" w:space="0" w:color="auto"/>
                              </w:divBdr>
                              <w:divsChild>
                                <w:div w:id="1235361781">
                                  <w:marLeft w:val="0"/>
                                  <w:marRight w:val="0"/>
                                  <w:marTop w:val="0"/>
                                  <w:marBottom w:val="0"/>
                                  <w:divBdr>
                                    <w:top w:val="none" w:sz="0" w:space="0" w:color="auto"/>
                                    <w:left w:val="none" w:sz="0" w:space="0" w:color="auto"/>
                                    <w:bottom w:val="none" w:sz="0" w:space="0" w:color="auto"/>
                                    <w:right w:val="none" w:sz="0" w:space="0" w:color="auto"/>
                                  </w:divBdr>
                                </w:div>
                              </w:divsChild>
                            </w:div>
                            <w:div w:id="1042946289">
                              <w:marLeft w:val="0"/>
                              <w:marRight w:val="0"/>
                              <w:marTop w:val="240"/>
                              <w:marBottom w:val="240"/>
                              <w:divBdr>
                                <w:top w:val="none" w:sz="0" w:space="0" w:color="auto"/>
                                <w:left w:val="none" w:sz="0" w:space="0" w:color="auto"/>
                                <w:bottom w:val="none" w:sz="0" w:space="0" w:color="auto"/>
                                <w:right w:val="none" w:sz="0" w:space="0" w:color="auto"/>
                              </w:divBdr>
                              <w:divsChild>
                                <w:div w:id="171992393">
                                  <w:marLeft w:val="0"/>
                                  <w:marRight w:val="0"/>
                                  <w:marTop w:val="0"/>
                                  <w:marBottom w:val="0"/>
                                  <w:divBdr>
                                    <w:top w:val="none" w:sz="0" w:space="0" w:color="auto"/>
                                    <w:left w:val="none" w:sz="0" w:space="0" w:color="auto"/>
                                    <w:bottom w:val="none" w:sz="0" w:space="0" w:color="auto"/>
                                    <w:right w:val="none" w:sz="0" w:space="0" w:color="auto"/>
                                  </w:divBdr>
                                </w:div>
                              </w:divsChild>
                            </w:div>
                            <w:div w:id="230776040">
                              <w:marLeft w:val="0"/>
                              <w:marRight w:val="0"/>
                              <w:marTop w:val="240"/>
                              <w:marBottom w:val="240"/>
                              <w:divBdr>
                                <w:top w:val="none" w:sz="0" w:space="0" w:color="auto"/>
                                <w:left w:val="none" w:sz="0" w:space="0" w:color="auto"/>
                                <w:bottom w:val="none" w:sz="0" w:space="0" w:color="auto"/>
                                <w:right w:val="none" w:sz="0" w:space="0" w:color="auto"/>
                              </w:divBdr>
                              <w:divsChild>
                                <w:div w:id="1421684933">
                                  <w:marLeft w:val="0"/>
                                  <w:marRight w:val="0"/>
                                  <w:marTop w:val="0"/>
                                  <w:marBottom w:val="0"/>
                                  <w:divBdr>
                                    <w:top w:val="none" w:sz="0" w:space="0" w:color="auto"/>
                                    <w:left w:val="none" w:sz="0" w:space="0" w:color="auto"/>
                                    <w:bottom w:val="none" w:sz="0" w:space="0" w:color="auto"/>
                                    <w:right w:val="none" w:sz="0" w:space="0" w:color="auto"/>
                                  </w:divBdr>
                                </w:div>
                              </w:divsChild>
                            </w:div>
                            <w:div w:id="597449331">
                              <w:marLeft w:val="0"/>
                              <w:marRight w:val="0"/>
                              <w:marTop w:val="360"/>
                              <w:marBottom w:val="450"/>
                              <w:divBdr>
                                <w:top w:val="none" w:sz="0" w:space="0" w:color="auto"/>
                                <w:left w:val="none" w:sz="0" w:space="0" w:color="auto"/>
                                <w:bottom w:val="none" w:sz="0" w:space="0" w:color="auto"/>
                                <w:right w:val="none" w:sz="0" w:space="0" w:color="auto"/>
                              </w:divBdr>
                              <w:divsChild>
                                <w:div w:id="111940553">
                                  <w:marLeft w:val="0"/>
                                  <w:marRight w:val="0"/>
                                  <w:marTop w:val="0"/>
                                  <w:marBottom w:val="0"/>
                                  <w:divBdr>
                                    <w:top w:val="none" w:sz="0" w:space="0" w:color="auto"/>
                                    <w:left w:val="none" w:sz="0" w:space="0" w:color="auto"/>
                                    <w:bottom w:val="single" w:sz="6" w:space="15" w:color="B8B9BA"/>
                                    <w:right w:val="none" w:sz="0" w:space="0" w:color="auto"/>
                                  </w:divBdr>
                                  <w:divsChild>
                                    <w:div w:id="1166827630">
                                      <w:marLeft w:val="0"/>
                                      <w:marRight w:val="0"/>
                                      <w:marTop w:val="0"/>
                                      <w:marBottom w:val="0"/>
                                      <w:divBdr>
                                        <w:top w:val="none" w:sz="0" w:space="0" w:color="auto"/>
                                        <w:left w:val="none" w:sz="0" w:space="0" w:color="auto"/>
                                        <w:bottom w:val="none" w:sz="0" w:space="0" w:color="auto"/>
                                        <w:right w:val="none" w:sz="0" w:space="0" w:color="auto"/>
                                      </w:divBdr>
                                    </w:div>
                                    <w:div w:id="268897844">
                                      <w:marLeft w:val="0"/>
                                      <w:marRight w:val="0"/>
                                      <w:marTop w:val="225"/>
                                      <w:marBottom w:val="0"/>
                                      <w:divBdr>
                                        <w:top w:val="none" w:sz="0" w:space="0" w:color="auto"/>
                                        <w:left w:val="none" w:sz="0" w:space="0" w:color="auto"/>
                                        <w:bottom w:val="none" w:sz="0" w:space="0" w:color="auto"/>
                                        <w:right w:val="none" w:sz="0" w:space="0" w:color="auto"/>
                                      </w:divBdr>
                                      <w:divsChild>
                                        <w:div w:id="73825709">
                                          <w:marLeft w:val="0"/>
                                          <w:marRight w:val="0"/>
                                          <w:marTop w:val="0"/>
                                          <w:marBottom w:val="0"/>
                                          <w:divBdr>
                                            <w:top w:val="none" w:sz="0" w:space="0" w:color="auto"/>
                                            <w:left w:val="none" w:sz="0" w:space="0" w:color="auto"/>
                                            <w:bottom w:val="none" w:sz="0" w:space="0" w:color="auto"/>
                                            <w:right w:val="none" w:sz="0" w:space="0" w:color="auto"/>
                                          </w:divBdr>
                                        </w:div>
                                      </w:divsChild>
                                    </w:div>
                                    <w:div w:id="19278073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331888">
                              <w:marLeft w:val="0"/>
                              <w:marRight w:val="0"/>
                              <w:marTop w:val="240"/>
                              <w:marBottom w:val="240"/>
                              <w:divBdr>
                                <w:top w:val="none" w:sz="0" w:space="0" w:color="auto"/>
                                <w:left w:val="none" w:sz="0" w:space="0" w:color="auto"/>
                                <w:bottom w:val="none" w:sz="0" w:space="0" w:color="auto"/>
                                <w:right w:val="none" w:sz="0" w:space="0" w:color="auto"/>
                              </w:divBdr>
                              <w:divsChild>
                                <w:div w:id="2128892877">
                                  <w:marLeft w:val="0"/>
                                  <w:marRight w:val="0"/>
                                  <w:marTop w:val="0"/>
                                  <w:marBottom w:val="0"/>
                                  <w:divBdr>
                                    <w:top w:val="none" w:sz="0" w:space="0" w:color="auto"/>
                                    <w:left w:val="none" w:sz="0" w:space="0" w:color="auto"/>
                                    <w:bottom w:val="none" w:sz="0" w:space="0" w:color="auto"/>
                                    <w:right w:val="none" w:sz="0" w:space="0" w:color="auto"/>
                                  </w:divBdr>
                                </w:div>
                              </w:divsChild>
                            </w:div>
                            <w:div w:id="1866290242">
                              <w:marLeft w:val="0"/>
                              <w:marRight w:val="0"/>
                              <w:marTop w:val="240"/>
                              <w:marBottom w:val="240"/>
                              <w:divBdr>
                                <w:top w:val="none" w:sz="0" w:space="0" w:color="auto"/>
                                <w:left w:val="none" w:sz="0" w:space="0" w:color="auto"/>
                                <w:bottom w:val="none" w:sz="0" w:space="0" w:color="auto"/>
                                <w:right w:val="none" w:sz="0" w:space="0" w:color="auto"/>
                              </w:divBdr>
                              <w:divsChild>
                                <w:div w:id="19477751">
                                  <w:marLeft w:val="0"/>
                                  <w:marRight w:val="0"/>
                                  <w:marTop w:val="0"/>
                                  <w:marBottom w:val="0"/>
                                  <w:divBdr>
                                    <w:top w:val="none" w:sz="0" w:space="0" w:color="auto"/>
                                    <w:left w:val="none" w:sz="0" w:space="0" w:color="auto"/>
                                    <w:bottom w:val="none" w:sz="0" w:space="0" w:color="auto"/>
                                    <w:right w:val="none" w:sz="0" w:space="0" w:color="auto"/>
                                  </w:divBdr>
                                </w:div>
                              </w:divsChild>
                            </w:div>
                            <w:div w:id="1985815713">
                              <w:marLeft w:val="0"/>
                              <w:marRight w:val="0"/>
                              <w:marTop w:val="240"/>
                              <w:marBottom w:val="240"/>
                              <w:divBdr>
                                <w:top w:val="none" w:sz="0" w:space="0" w:color="auto"/>
                                <w:left w:val="none" w:sz="0" w:space="0" w:color="auto"/>
                                <w:bottom w:val="none" w:sz="0" w:space="0" w:color="auto"/>
                                <w:right w:val="none" w:sz="0" w:space="0" w:color="auto"/>
                              </w:divBdr>
                              <w:divsChild>
                                <w:div w:id="27016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840071">
      <w:bodyDiv w:val="1"/>
      <w:marLeft w:val="0"/>
      <w:marRight w:val="0"/>
      <w:marTop w:val="0"/>
      <w:marBottom w:val="0"/>
      <w:divBdr>
        <w:top w:val="none" w:sz="0" w:space="0" w:color="auto"/>
        <w:left w:val="none" w:sz="0" w:space="0" w:color="auto"/>
        <w:bottom w:val="none" w:sz="0" w:space="0" w:color="auto"/>
        <w:right w:val="none" w:sz="0" w:space="0" w:color="auto"/>
      </w:divBdr>
      <w:divsChild>
        <w:div w:id="1878424501">
          <w:marLeft w:val="0"/>
          <w:marRight w:val="0"/>
          <w:marTop w:val="0"/>
          <w:marBottom w:val="0"/>
          <w:divBdr>
            <w:top w:val="none" w:sz="0" w:space="0" w:color="auto"/>
            <w:left w:val="none" w:sz="0" w:space="0" w:color="auto"/>
            <w:bottom w:val="none" w:sz="0" w:space="0" w:color="auto"/>
            <w:right w:val="none" w:sz="0" w:space="0" w:color="auto"/>
          </w:divBdr>
          <w:divsChild>
            <w:div w:id="1959489380">
              <w:marLeft w:val="0"/>
              <w:marRight w:val="0"/>
              <w:marTop w:val="0"/>
              <w:marBottom w:val="0"/>
              <w:divBdr>
                <w:top w:val="none" w:sz="0" w:space="0" w:color="auto"/>
                <w:left w:val="none" w:sz="0" w:space="0" w:color="auto"/>
                <w:bottom w:val="none" w:sz="0" w:space="0" w:color="auto"/>
                <w:right w:val="none" w:sz="0" w:space="0" w:color="auto"/>
              </w:divBdr>
              <w:divsChild>
                <w:div w:id="1247570809">
                  <w:marLeft w:val="0"/>
                  <w:marRight w:val="0"/>
                  <w:marTop w:val="0"/>
                  <w:marBottom w:val="0"/>
                  <w:divBdr>
                    <w:top w:val="none" w:sz="0" w:space="0" w:color="auto"/>
                    <w:left w:val="none" w:sz="0" w:space="0" w:color="auto"/>
                    <w:bottom w:val="none" w:sz="0" w:space="0" w:color="auto"/>
                    <w:right w:val="none" w:sz="0" w:space="0" w:color="auto"/>
                  </w:divBdr>
                </w:div>
                <w:div w:id="835000088">
                  <w:marLeft w:val="0"/>
                  <w:marRight w:val="0"/>
                  <w:marTop w:val="914"/>
                  <w:marBottom w:val="0"/>
                  <w:divBdr>
                    <w:top w:val="none" w:sz="0" w:space="0" w:color="auto"/>
                    <w:left w:val="none" w:sz="0" w:space="0" w:color="auto"/>
                    <w:bottom w:val="none" w:sz="0" w:space="0" w:color="auto"/>
                    <w:right w:val="none" w:sz="0" w:space="0" w:color="auto"/>
                  </w:divBdr>
                  <w:divsChild>
                    <w:div w:id="1962681788">
                      <w:marLeft w:val="0"/>
                      <w:marRight w:val="0"/>
                      <w:marTop w:val="0"/>
                      <w:marBottom w:val="0"/>
                      <w:divBdr>
                        <w:top w:val="none" w:sz="0" w:space="0" w:color="auto"/>
                        <w:left w:val="none" w:sz="0" w:space="0" w:color="auto"/>
                        <w:bottom w:val="none" w:sz="0" w:space="0" w:color="auto"/>
                        <w:right w:val="none" w:sz="0" w:space="0" w:color="auto"/>
                      </w:divBdr>
                      <w:divsChild>
                        <w:div w:id="150484228">
                          <w:marLeft w:val="0"/>
                          <w:marRight w:val="0"/>
                          <w:marTop w:val="0"/>
                          <w:marBottom w:val="0"/>
                          <w:divBdr>
                            <w:top w:val="none" w:sz="0" w:space="0" w:color="auto"/>
                            <w:left w:val="none" w:sz="0" w:space="0" w:color="auto"/>
                            <w:bottom w:val="none" w:sz="0" w:space="0" w:color="auto"/>
                            <w:right w:val="none" w:sz="0" w:space="0" w:color="auto"/>
                          </w:divBdr>
                          <w:divsChild>
                            <w:div w:id="508715789">
                              <w:marLeft w:val="0"/>
                              <w:marRight w:val="0"/>
                              <w:marTop w:val="0"/>
                              <w:marBottom w:val="0"/>
                              <w:divBdr>
                                <w:top w:val="none" w:sz="0" w:space="0" w:color="auto"/>
                                <w:left w:val="none" w:sz="0" w:space="0" w:color="auto"/>
                                <w:bottom w:val="none" w:sz="0" w:space="0" w:color="auto"/>
                                <w:right w:val="none" w:sz="0" w:space="0" w:color="auto"/>
                              </w:divBdr>
                            </w:div>
                          </w:divsChild>
                        </w:div>
                        <w:div w:id="1755591298">
                          <w:marLeft w:val="0"/>
                          <w:marRight w:val="206"/>
                          <w:marTop w:val="0"/>
                          <w:marBottom w:val="0"/>
                          <w:divBdr>
                            <w:top w:val="none" w:sz="0" w:space="0" w:color="auto"/>
                            <w:left w:val="none" w:sz="0" w:space="0" w:color="auto"/>
                            <w:bottom w:val="none" w:sz="0" w:space="0" w:color="auto"/>
                            <w:right w:val="none" w:sz="0" w:space="0" w:color="auto"/>
                          </w:divBdr>
                        </w:div>
                        <w:div w:id="75432326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869915">
          <w:marLeft w:val="0"/>
          <w:marRight w:val="0"/>
          <w:marTop w:val="0"/>
          <w:marBottom w:val="0"/>
          <w:divBdr>
            <w:top w:val="none" w:sz="0" w:space="0" w:color="auto"/>
            <w:left w:val="none" w:sz="0" w:space="0" w:color="auto"/>
            <w:bottom w:val="none" w:sz="0" w:space="0" w:color="auto"/>
            <w:right w:val="none" w:sz="0" w:space="0" w:color="auto"/>
          </w:divBdr>
          <w:divsChild>
            <w:div w:id="1422023679">
              <w:marLeft w:val="0"/>
              <w:marRight w:val="0"/>
              <w:marTop w:val="0"/>
              <w:marBottom w:val="0"/>
              <w:divBdr>
                <w:top w:val="none" w:sz="0" w:space="0" w:color="auto"/>
                <w:left w:val="none" w:sz="0" w:space="0" w:color="auto"/>
                <w:bottom w:val="none" w:sz="0" w:space="0" w:color="auto"/>
                <w:right w:val="none" w:sz="0" w:space="0" w:color="auto"/>
              </w:divBdr>
              <w:divsChild>
                <w:div w:id="1067531073">
                  <w:marLeft w:val="0"/>
                  <w:marRight w:val="0"/>
                  <w:marTop w:val="0"/>
                  <w:marBottom w:val="0"/>
                  <w:divBdr>
                    <w:top w:val="none" w:sz="0" w:space="0" w:color="auto"/>
                    <w:left w:val="none" w:sz="0" w:space="0" w:color="auto"/>
                    <w:bottom w:val="none" w:sz="0" w:space="0" w:color="auto"/>
                    <w:right w:val="none" w:sz="0" w:space="0" w:color="auto"/>
                  </w:divBdr>
                  <w:divsChild>
                    <w:div w:id="418259028">
                      <w:marLeft w:val="0"/>
                      <w:marRight w:val="2286"/>
                      <w:marTop w:val="0"/>
                      <w:marBottom w:val="0"/>
                      <w:divBdr>
                        <w:top w:val="none" w:sz="0" w:space="0" w:color="auto"/>
                        <w:left w:val="none" w:sz="0" w:space="0" w:color="auto"/>
                        <w:bottom w:val="none" w:sz="0" w:space="0" w:color="auto"/>
                        <w:right w:val="none" w:sz="0" w:space="0" w:color="auto"/>
                      </w:divBdr>
                      <w:divsChild>
                        <w:div w:id="747458446">
                          <w:marLeft w:val="0"/>
                          <w:marRight w:val="0"/>
                          <w:marTop w:val="914"/>
                          <w:marBottom w:val="914"/>
                          <w:divBdr>
                            <w:top w:val="none" w:sz="0" w:space="0" w:color="auto"/>
                            <w:left w:val="none" w:sz="0" w:space="0" w:color="auto"/>
                            <w:bottom w:val="none" w:sz="0" w:space="0" w:color="auto"/>
                            <w:right w:val="none" w:sz="0" w:space="0" w:color="auto"/>
                          </w:divBdr>
                          <w:divsChild>
                            <w:div w:id="2092500716">
                              <w:marLeft w:val="0"/>
                              <w:marRight w:val="0"/>
                              <w:marTop w:val="0"/>
                              <w:marBottom w:val="457"/>
                              <w:divBdr>
                                <w:top w:val="none" w:sz="0" w:space="0" w:color="auto"/>
                                <w:left w:val="none" w:sz="0" w:space="0" w:color="auto"/>
                                <w:bottom w:val="none" w:sz="0" w:space="0" w:color="auto"/>
                                <w:right w:val="none" w:sz="0" w:space="0" w:color="auto"/>
                              </w:divBdr>
                            </w:div>
                            <w:div w:id="250627668">
                              <w:marLeft w:val="0"/>
                              <w:marRight w:val="0"/>
                              <w:marTop w:val="457"/>
                              <w:marBottom w:val="457"/>
                              <w:divBdr>
                                <w:top w:val="none" w:sz="0" w:space="0" w:color="auto"/>
                                <w:left w:val="none" w:sz="0" w:space="0" w:color="auto"/>
                                <w:bottom w:val="none" w:sz="0" w:space="0" w:color="auto"/>
                                <w:right w:val="none" w:sz="0" w:space="0" w:color="auto"/>
                              </w:divBdr>
                            </w:div>
                            <w:div w:id="504169876">
                              <w:marLeft w:val="0"/>
                              <w:marRight w:val="0"/>
                              <w:marTop w:val="457"/>
                              <w:marBottom w:val="914"/>
                              <w:divBdr>
                                <w:top w:val="single" w:sz="8" w:space="31" w:color="EB5D0B"/>
                                <w:left w:val="none" w:sz="0" w:space="0" w:color="auto"/>
                                <w:bottom w:val="single" w:sz="8" w:space="31" w:color="EB5D0B"/>
                                <w:right w:val="none" w:sz="0" w:space="0" w:color="auto"/>
                              </w:divBdr>
                            </w:div>
                            <w:div w:id="299044861">
                              <w:marLeft w:val="0"/>
                              <w:marRight w:val="0"/>
                              <w:marTop w:val="366"/>
                              <w:marBottom w:val="366"/>
                              <w:divBdr>
                                <w:top w:val="none" w:sz="0" w:space="0" w:color="auto"/>
                                <w:left w:val="none" w:sz="0" w:space="0" w:color="auto"/>
                                <w:bottom w:val="none" w:sz="0" w:space="0" w:color="auto"/>
                                <w:right w:val="none" w:sz="0" w:space="0" w:color="auto"/>
                              </w:divBdr>
                              <w:divsChild>
                                <w:div w:id="270941422">
                                  <w:marLeft w:val="0"/>
                                  <w:marRight w:val="0"/>
                                  <w:marTop w:val="0"/>
                                  <w:marBottom w:val="0"/>
                                  <w:divBdr>
                                    <w:top w:val="none" w:sz="0" w:space="0" w:color="auto"/>
                                    <w:left w:val="none" w:sz="0" w:space="0" w:color="auto"/>
                                    <w:bottom w:val="none" w:sz="0" w:space="0" w:color="auto"/>
                                    <w:right w:val="none" w:sz="0" w:space="0" w:color="auto"/>
                                  </w:divBdr>
                                </w:div>
                              </w:divsChild>
                            </w:div>
                            <w:div w:id="845752809">
                              <w:marLeft w:val="0"/>
                              <w:marRight w:val="0"/>
                              <w:marTop w:val="366"/>
                              <w:marBottom w:val="366"/>
                              <w:divBdr>
                                <w:top w:val="none" w:sz="0" w:space="0" w:color="auto"/>
                                <w:left w:val="none" w:sz="0" w:space="0" w:color="auto"/>
                                <w:bottom w:val="none" w:sz="0" w:space="0" w:color="auto"/>
                                <w:right w:val="none" w:sz="0" w:space="0" w:color="auto"/>
                              </w:divBdr>
                              <w:divsChild>
                                <w:div w:id="1643072695">
                                  <w:marLeft w:val="0"/>
                                  <w:marRight w:val="0"/>
                                  <w:marTop w:val="0"/>
                                  <w:marBottom w:val="0"/>
                                  <w:divBdr>
                                    <w:top w:val="none" w:sz="0" w:space="0" w:color="auto"/>
                                    <w:left w:val="none" w:sz="0" w:space="0" w:color="auto"/>
                                    <w:bottom w:val="none" w:sz="0" w:space="0" w:color="auto"/>
                                    <w:right w:val="none" w:sz="0" w:space="0" w:color="auto"/>
                                  </w:divBdr>
                                </w:div>
                              </w:divsChild>
                            </w:div>
                            <w:div w:id="1854874945">
                              <w:marLeft w:val="0"/>
                              <w:marRight w:val="0"/>
                              <w:marTop w:val="366"/>
                              <w:marBottom w:val="366"/>
                              <w:divBdr>
                                <w:top w:val="none" w:sz="0" w:space="0" w:color="auto"/>
                                <w:left w:val="none" w:sz="0" w:space="0" w:color="auto"/>
                                <w:bottom w:val="none" w:sz="0" w:space="0" w:color="auto"/>
                                <w:right w:val="none" w:sz="0" w:space="0" w:color="auto"/>
                              </w:divBdr>
                              <w:divsChild>
                                <w:div w:id="1606571067">
                                  <w:marLeft w:val="0"/>
                                  <w:marRight w:val="0"/>
                                  <w:marTop w:val="0"/>
                                  <w:marBottom w:val="0"/>
                                  <w:divBdr>
                                    <w:top w:val="none" w:sz="0" w:space="0" w:color="auto"/>
                                    <w:left w:val="none" w:sz="0" w:space="0" w:color="auto"/>
                                    <w:bottom w:val="none" w:sz="0" w:space="0" w:color="auto"/>
                                    <w:right w:val="none" w:sz="0" w:space="0" w:color="auto"/>
                                  </w:divBdr>
                                </w:div>
                              </w:divsChild>
                            </w:div>
                            <w:div w:id="87772941">
                              <w:marLeft w:val="0"/>
                              <w:marRight w:val="0"/>
                              <w:marTop w:val="366"/>
                              <w:marBottom w:val="366"/>
                              <w:divBdr>
                                <w:top w:val="none" w:sz="0" w:space="0" w:color="auto"/>
                                <w:left w:val="none" w:sz="0" w:space="0" w:color="auto"/>
                                <w:bottom w:val="none" w:sz="0" w:space="0" w:color="auto"/>
                                <w:right w:val="none" w:sz="0" w:space="0" w:color="auto"/>
                              </w:divBdr>
                              <w:divsChild>
                                <w:div w:id="1033962860">
                                  <w:marLeft w:val="0"/>
                                  <w:marRight w:val="0"/>
                                  <w:marTop w:val="0"/>
                                  <w:marBottom w:val="0"/>
                                  <w:divBdr>
                                    <w:top w:val="none" w:sz="0" w:space="0" w:color="auto"/>
                                    <w:left w:val="none" w:sz="0" w:space="0" w:color="auto"/>
                                    <w:bottom w:val="none" w:sz="0" w:space="0" w:color="auto"/>
                                    <w:right w:val="none" w:sz="0" w:space="0" w:color="auto"/>
                                  </w:divBdr>
                                </w:div>
                              </w:divsChild>
                            </w:div>
                            <w:div w:id="1729256190">
                              <w:marLeft w:val="0"/>
                              <w:marRight w:val="0"/>
                              <w:marTop w:val="366"/>
                              <w:marBottom w:val="366"/>
                              <w:divBdr>
                                <w:top w:val="none" w:sz="0" w:space="0" w:color="auto"/>
                                <w:left w:val="none" w:sz="0" w:space="0" w:color="auto"/>
                                <w:bottom w:val="none" w:sz="0" w:space="0" w:color="auto"/>
                                <w:right w:val="none" w:sz="0" w:space="0" w:color="auto"/>
                              </w:divBdr>
                              <w:divsChild>
                                <w:div w:id="1287469750">
                                  <w:marLeft w:val="0"/>
                                  <w:marRight w:val="0"/>
                                  <w:marTop w:val="0"/>
                                  <w:marBottom w:val="0"/>
                                  <w:divBdr>
                                    <w:top w:val="none" w:sz="0" w:space="0" w:color="auto"/>
                                    <w:left w:val="none" w:sz="0" w:space="0" w:color="auto"/>
                                    <w:bottom w:val="none" w:sz="0" w:space="0" w:color="auto"/>
                                    <w:right w:val="none" w:sz="0" w:space="0" w:color="auto"/>
                                  </w:divBdr>
                                </w:div>
                              </w:divsChild>
                            </w:div>
                            <w:div w:id="1708876094">
                              <w:marLeft w:val="0"/>
                              <w:marRight w:val="0"/>
                              <w:marTop w:val="549"/>
                              <w:marBottom w:val="549"/>
                              <w:divBdr>
                                <w:top w:val="none" w:sz="0" w:space="0" w:color="auto"/>
                                <w:left w:val="none" w:sz="0" w:space="0" w:color="auto"/>
                                <w:bottom w:val="none" w:sz="0" w:space="0" w:color="auto"/>
                                <w:right w:val="none" w:sz="0" w:space="0" w:color="auto"/>
                              </w:divBdr>
                            </w:div>
                            <w:div w:id="178352275">
                              <w:marLeft w:val="0"/>
                              <w:marRight w:val="0"/>
                              <w:marTop w:val="366"/>
                              <w:marBottom w:val="366"/>
                              <w:divBdr>
                                <w:top w:val="none" w:sz="0" w:space="0" w:color="auto"/>
                                <w:left w:val="none" w:sz="0" w:space="0" w:color="auto"/>
                                <w:bottom w:val="none" w:sz="0" w:space="0" w:color="auto"/>
                                <w:right w:val="none" w:sz="0" w:space="0" w:color="auto"/>
                              </w:divBdr>
                              <w:divsChild>
                                <w:div w:id="899366059">
                                  <w:marLeft w:val="0"/>
                                  <w:marRight w:val="0"/>
                                  <w:marTop w:val="0"/>
                                  <w:marBottom w:val="0"/>
                                  <w:divBdr>
                                    <w:top w:val="none" w:sz="0" w:space="0" w:color="auto"/>
                                    <w:left w:val="none" w:sz="0" w:space="0" w:color="auto"/>
                                    <w:bottom w:val="none" w:sz="0" w:space="0" w:color="auto"/>
                                    <w:right w:val="none" w:sz="0" w:space="0" w:color="auto"/>
                                  </w:divBdr>
                                </w:div>
                              </w:divsChild>
                            </w:div>
                            <w:div w:id="1322081772">
                              <w:marLeft w:val="0"/>
                              <w:marRight w:val="0"/>
                              <w:marTop w:val="549"/>
                              <w:marBottom w:val="686"/>
                              <w:divBdr>
                                <w:top w:val="none" w:sz="0" w:space="0" w:color="auto"/>
                                <w:left w:val="none" w:sz="0" w:space="0" w:color="auto"/>
                                <w:bottom w:val="none" w:sz="0" w:space="0" w:color="auto"/>
                                <w:right w:val="none" w:sz="0" w:space="0" w:color="auto"/>
                              </w:divBdr>
                              <w:divsChild>
                                <w:div w:id="1709261577">
                                  <w:marLeft w:val="0"/>
                                  <w:marRight w:val="0"/>
                                  <w:marTop w:val="0"/>
                                  <w:marBottom w:val="0"/>
                                  <w:divBdr>
                                    <w:top w:val="none" w:sz="0" w:space="0" w:color="auto"/>
                                    <w:left w:val="none" w:sz="0" w:space="0" w:color="auto"/>
                                    <w:bottom w:val="single" w:sz="8" w:space="23" w:color="B8B9BA"/>
                                    <w:right w:val="none" w:sz="0" w:space="0" w:color="auto"/>
                                  </w:divBdr>
                                  <w:divsChild>
                                    <w:div w:id="1544557667">
                                      <w:marLeft w:val="0"/>
                                      <w:marRight w:val="0"/>
                                      <w:marTop w:val="0"/>
                                      <w:marBottom w:val="0"/>
                                      <w:divBdr>
                                        <w:top w:val="none" w:sz="0" w:space="0" w:color="auto"/>
                                        <w:left w:val="none" w:sz="0" w:space="0" w:color="auto"/>
                                        <w:bottom w:val="none" w:sz="0" w:space="0" w:color="auto"/>
                                        <w:right w:val="none" w:sz="0" w:space="0" w:color="auto"/>
                                      </w:divBdr>
                                    </w:div>
                                    <w:div w:id="306713754">
                                      <w:marLeft w:val="0"/>
                                      <w:marRight w:val="0"/>
                                      <w:marTop w:val="343"/>
                                      <w:marBottom w:val="0"/>
                                      <w:divBdr>
                                        <w:top w:val="none" w:sz="0" w:space="0" w:color="auto"/>
                                        <w:left w:val="none" w:sz="0" w:space="0" w:color="auto"/>
                                        <w:bottom w:val="none" w:sz="0" w:space="0" w:color="auto"/>
                                        <w:right w:val="none" w:sz="0" w:space="0" w:color="auto"/>
                                      </w:divBdr>
                                      <w:divsChild>
                                        <w:div w:id="655497715">
                                          <w:marLeft w:val="0"/>
                                          <w:marRight w:val="0"/>
                                          <w:marTop w:val="0"/>
                                          <w:marBottom w:val="0"/>
                                          <w:divBdr>
                                            <w:top w:val="none" w:sz="0" w:space="0" w:color="auto"/>
                                            <w:left w:val="none" w:sz="0" w:space="0" w:color="auto"/>
                                            <w:bottom w:val="none" w:sz="0" w:space="0" w:color="auto"/>
                                            <w:right w:val="none" w:sz="0" w:space="0" w:color="auto"/>
                                          </w:divBdr>
                                        </w:div>
                                      </w:divsChild>
                                    </w:div>
                                    <w:div w:id="199737135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17856139">
                              <w:marLeft w:val="0"/>
                              <w:marRight w:val="0"/>
                              <w:marTop w:val="366"/>
                              <w:marBottom w:val="366"/>
                              <w:divBdr>
                                <w:top w:val="none" w:sz="0" w:space="0" w:color="auto"/>
                                <w:left w:val="none" w:sz="0" w:space="0" w:color="auto"/>
                                <w:bottom w:val="none" w:sz="0" w:space="0" w:color="auto"/>
                                <w:right w:val="none" w:sz="0" w:space="0" w:color="auto"/>
                              </w:divBdr>
                              <w:divsChild>
                                <w:div w:id="1437366989">
                                  <w:marLeft w:val="0"/>
                                  <w:marRight w:val="0"/>
                                  <w:marTop w:val="0"/>
                                  <w:marBottom w:val="0"/>
                                  <w:divBdr>
                                    <w:top w:val="none" w:sz="0" w:space="0" w:color="auto"/>
                                    <w:left w:val="none" w:sz="0" w:space="0" w:color="auto"/>
                                    <w:bottom w:val="none" w:sz="0" w:space="0" w:color="auto"/>
                                    <w:right w:val="none" w:sz="0" w:space="0" w:color="auto"/>
                                  </w:divBdr>
                                </w:div>
                              </w:divsChild>
                            </w:div>
                            <w:div w:id="1314261239">
                              <w:marLeft w:val="0"/>
                              <w:marRight w:val="0"/>
                              <w:marTop w:val="366"/>
                              <w:marBottom w:val="366"/>
                              <w:divBdr>
                                <w:top w:val="none" w:sz="0" w:space="0" w:color="auto"/>
                                <w:left w:val="none" w:sz="0" w:space="0" w:color="auto"/>
                                <w:bottom w:val="none" w:sz="0" w:space="0" w:color="auto"/>
                                <w:right w:val="none" w:sz="0" w:space="0" w:color="auto"/>
                              </w:divBdr>
                              <w:divsChild>
                                <w:div w:id="439688660">
                                  <w:marLeft w:val="0"/>
                                  <w:marRight w:val="0"/>
                                  <w:marTop w:val="0"/>
                                  <w:marBottom w:val="0"/>
                                  <w:divBdr>
                                    <w:top w:val="none" w:sz="0" w:space="0" w:color="auto"/>
                                    <w:left w:val="none" w:sz="0" w:space="0" w:color="auto"/>
                                    <w:bottom w:val="none" w:sz="0" w:space="0" w:color="auto"/>
                                    <w:right w:val="none" w:sz="0" w:space="0" w:color="auto"/>
                                  </w:divBdr>
                                </w:div>
                              </w:divsChild>
                            </w:div>
                            <w:div w:id="2086805235">
                              <w:marLeft w:val="0"/>
                              <w:marRight w:val="0"/>
                              <w:marTop w:val="549"/>
                              <w:marBottom w:val="549"/>
                              <w:divBdr>
                                <w:top w:val="none" w:sz="0" w:space="0" w:color="auto"/>
                                <w:left w:val="none" w:sz="0" w:space="0" w:color="auto"/>
                                <w:bottom w:val="none" w:sz="0" w:space="0" w:color="auto"/>
                                <w:right w:val="none" w:sz="0" w:space="0" w:color="auto"/>
                              </w:divBdr>
                            </w:div>
                            <w:div w:id="545220784">
                              <w:marLeft w:val="0"/>
                              <w:marRight w:val="0"/>
                              <w:marTop w:val="366"/>
                              <w:marBottom w:val="366"/>
                              <w:divBdr>
                                <w:top w:val="none" w:sz="0" w:space="0" w:color="auto"/>
                                <w:left w:val="none" w:sz="0" w:space="0" w:color="auto"/>
                                <w:bottom w:val="none" w:sz="0" w:space="0" w:color="auto"/>
                                <w:right w:val="none" w:sz="0" w:space="0" w:color="auto"/>
                              </w:divBdr>
                              <w:divsChild>
                                <w:div w:id="1935552022">
                                  <w:marLeft w:val="0"/>
                                  <w:marRight w:val="0"/>
                                  <w:marTop w:val="0"/>
                                  <w:marBottom w:val="0"/>
                                  <w:divBdr>
                                    <w:top w:val="none" w:sz="0" w:space="0" w:color="auto"/>
                                    <w:left w:val="none" w:sz="0" w:space="0" w:color="auto"/>
                                    <w:bottom w:val="none" w:sz="0" w:space="0" w:color="auto"/>
                                    <w:right w:val="none" w:sz="0" w:space="0" w:color="auto"/>
                                  </w:divBdr>
                                </w:div>
                              </w:divsChild>
                            </w:div>
                            <w:div w:id="1506478921">
                              <w:marLeft w:val="0"/>
                              <w:marRight w:val="0"/>
                              <w:marTop w:val="366"/>
                              <w:marBottom w:val="366"/>
                              <w:divBdr>
                                <w:top w:val="none" w:sz="0" w:space="0" w:color="auto"/>
                                <w:left w:val="none" w:sz="0" w:space="0" w:color="auto"/>
                                <w:bottom w:val="none" w:sz="0" w:space="0" w:color="auto"/>
                                <w:right w:val="none" w:sz="0" w:space="0" w:color="auto"/>
                              </w:divBdr>
                              <w:divsChild>
                                <w:div w:id="1539466626">
                                  <w:marLeft w:val="0"/>
                                  <w:marRight w:val="0"/>
                                  <w:marTop w:val="0"/>
                                  <w:marBottom w:val="0"/>
                                  <w:divBdr>
                                    <w:top w:val="none" w:sz="0" w:space="0" w:color="auto"/>
                                    <w:left w:val="none" w:sz="0" w:space="0" w:color="auto"/>
                                    <w:bottom w:val="none" w:sz="0" w:space="0" w:color="auto"/>
                                    <w:right w:val="none" w:sz="0" w:space="0" w:color="auto"/>
                                  </w:divBdr>
                                </w:div>
                              </w:divsChild>
                            </w:div>
                            <w:div w:id="288511331">
                              <w:marLeft w:val="0"/>
                              <w:marRight w:val="0"/>
                              <w:marTop w:val="549"/>
                              <w:marBottom w:val="686"/>
                              <w:divBdr>
                                <w:top w:val="none" w:sz="0" w:space="0" w:color="auto"/>
                                <w:left w:val="none" w:sz="0" w:space="0" w:color="auto"/>
                                <w:bottom w:val="none" w:sz="0" w:space="0" w:color="auto"/>
                                <w:right w:val="none" w:sz="0" w:space="0" w:color="auto"/>
                              </w:divBdr>
                              <w:divsChild>
                                <w:div w:id="1027487388">
                                  <w:marLeft w:val="0"/>
                                  <w:marRight w:val="0"/>
                                  <w:marTop w:val="0"/>
                                  <w:marBottom w:val="0"/>
                                  <w:divBdr>
                                    <w:top w:val="none" w:sz="0" w:space="0" w:color="auto"/>
                                    <w:left w:val="none" w:sz="0" w:space="0" w:color="auto"/>
                                    <w:bottom w:val="single" w:sz="8" w:space="23" w:color="B8B9BA"/>
                                    <w:right w:val="none" w:sz="0" w:space="0" w:color="auto"/>
                                  </w:divBdr>
                                  <w:divsChild>
                                    <w:div w:id="1847597508">
                                      <w:marLeft w:val="0"/>
                                      <w:marRight w:val="0"/>
                                      <w:marTop w:val="0"/>
                                      <w:marBottom w:val="0"/>
                                      <w:divBdr>
                                        <w:top w:val="none" w:sz="0" w:space="0" w:color="auto"/>
                                        <w:left w:val="none" w:sz="0" w:space="0" w:color="auto"/>
                                        <w:bottom w:val="none" w:sz="0" w:space="0" w:color="auto"/>
                                        <w:right w:val="none" w:sz="0" w:space="0" w:color="auto"/>
                                      </w:divBdr>
                                    </w:div>
                                    <w:div w:id="1759322944">
                                      <w:marLeft w:val="0"/>
                                      <w:marRight w:val="0"/>
                                      <w:marTop w:val="343"/>
                                      <w:marBottom w:val="0"/>
                                      <w:divBdr>
                                        <w:top w:val="none" w:sz="0" w:space="0" w:color="auto"/>
                                        <w:left w:val="none" w:sz="0" w:space="0" w:color="auto"/>
                                        <w:bottom w:val="none" w:sz="0" w:space="0" w:color="auto"/>
                                        <w:right w:val="none" w:sz="0" w:space="0" w:color="auto"/>
                                      </w:divBdr>
                                      <w:divsChild>
                                        <w:div w:id="1960795452">
                                          <w:marLeft w:val="0"/>
                                          <w:marRight w:val="0"/>
                                          <w:marTop w:val="0"/>
                                          <w:marBottom w:val="0"/>
                                          <w:divBdr>
                                            <w:top w:val="none" w:sz="0" w:space="0" w:color="auto"/>
                                            <w:left w:val="none" w:sz="0" w:space="0" w:color="auto"/>
                                            <w:bottom w:val="none" w:sz="0" w:space="0" w:color="auto"/>
                                            <w:right w:val="none" w:sz="0" w:space="0" w:color="auto"/>
                                          </w:divBdr>
                                        </w:div>
                                      </w:divsChild>
                                    </w:div>
                                    <w:div w:id="189492943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1494348">
                              <w:marLeft w:val="0"/>
                              <w:marRight w:val="0"/>
                              <w:marTop w:val="366"/>
                              <w:marBottom w:val="366"/>
                              <w:divBdr>
                                <w:top w:val="none" w:sz="0" w:space="0" w:color="auto"/>
                                <w:left w:val="none" w:sz="0" w:space="0" w:color="auto"/>
                                <w:bottom w:val="none" w:sz="0" w:space="0" w:color="auto"/>
                                <w:right w:val="none" w:sz="0" w:space="0" w:color="auto"/>
                              </w:divBdr>
                              <w:divsChild>
                                <w:div w:id="1394036288">
                                  <w:marLeft w:val="0"/>
                                  <w:marRight w:val="0"/>
                                  <w:marTop w:val="0"/>
                                  <w:marBottom w:val="0"/>
                                  <w:divBdr>
                                    <w:top w:val="none" w:sz="0" w:space="0" w:color="auto"/>
                                    <w:left w:val="none" w:sz="0" w:space="0" w:color="auto"/>
                                    <w:bottom w:val="none" w:sz="0" w:space="0" w:color="auto"/>
                                    <w:right w:val="none" w:sz="0" w:space="0" w:color="auto"/>
                                  </w:divBdr>
                                </w:div>
                              </w:divsChild>
                            </w:div>
                            <w:div w:id="845512205">
                              <w:marLeft w:val="0"/>
                              <w:marRight w:val="0"/>
                              <w:marTop w:val="549"/>
                              <w:marBottom w:val="549"/>
                              <w:divBdr>
                                <w:top w:val="none" w:sz="0" w:space="0" w:color="auto"/>
                                <w:left w:val="none" w:sz="0" w:space="0" w:color="auto"/>
                                <w:bottom w:val="none" w:sz="0" w:space="0" w:color="auto"/>
                                <w:right w:val="none" w:sz="0" w:space="0" w:color="auto"/>
                              </w:divBdr>
                            </w:div>
                            <w:div w:id="308675583">
                              <w:marLeft w:val="0"/>
                              <w:marRight w:val="0"/>
                              <w:marTop w:val="366"/>
                              <w:marBottom w:val="366"/>
                              <w:divBdr>
                                <w:top w:val="none" w:sz="0" w:space="0" w:color="auto"/>
                                <w:left w:val="none" w:sz="0" w:space="0" w:color="auto"/>
                                <w:bottom w:val="none" w:sz="0" w:space="0" w:color="auto"/>
                                <w:right w:val="none" w:sz="0" w:space="0" w:color="auto"/>
                              </w:divBdr>
                              <w:divsChild>
                                <w:div w:id="1808934645">
                                  <w:marLeft w:val="0"/>
                                  <w:marRight w:val="0"/>
                                  <w:marTop w:val="0"/>
                                  <w:marBottom w:val="0"/>
                                  <w:divBdr>
                                    <w:top w:val="none" w:sz="0" w:space="0" w:color="auto"/>
                                    <w:left w:val="none" w:sz="0" w:space="0" w:color="auto"/>
                                    <w:bottom w:val="none" w:sz="0" w:space="0" w:color="auto"/>
                                    <w:right w:val="none" w:sz="0" w:space="0" w:color="auto"/>
                                  </w:divBdr>
                                </w:div>
                              </w:divsChild>
                            </w:div>
                            <w:div w:id="421071496">
                              <w:marLeft w:val="0"/>
                              <w:marRight w:val="0"/>
                              <w:marTop w:val="366"/>
                              <w:marBottom w:val="366"/>
                              <w:divBdr>
                                <w:top w:val="none" w:sz="0" w:space="0" w:color="auto"/>
                                <w:left w:val="none" w:sz="0" w:space="0" w:color="auto"/>
                                <w:bottom w:val="none" w:sz="0" w:space="0" w:color="auto"/>
                                <w:right w:val="none" w:sz="0" w:space="0" w:color="auto"/>
                              </w:divBdr>
                              <w:divsChild>
                                <w:div w:id="1568149546">
                                  <w:marLeft w:val="0"/>
                                  <w:marRight w:val="0"/>
                                  <w:marTop w:val="0"/>
                                  <w:marBottom w:val="0"/>
                                  <w:divBdr>
                                    <w:top w:val="none" w:sz="0" w:space="0" w:color="auto"/>
                                    <w:left w:val="none" w:sz="0" w:space="0" w:color="auto"/>
                                    <w:bottom w:val="none" w:sz="0" w:space="0" w:color="auto"/>
                                    <w:right w:val="none" w:sz="0" w:space="0" w:color="auto"/>
                                  </w:divBdr>
                                </w:div>
                              </w:divsChild>
                            </w:div>
                            <w:div w:id="1769152420">
                              <w:marLeft w:val="0"/>
                              <w:marRight w:val="0"/>
                              <w:marTop w:val="549"/>
                              <w:marBottom w:val="686"/>
                              <w:divBdr>
                                <w:top w:val="none" w:sz="0" w:space="0" w:color="auto"/>
                                <w:left w:val="none" w:sz="0" w:space="0" w:color="auto"/>
                                <w:bottom w:val="none" w:sz="0" w:space="0" w:color="auto"/>
                                <w:right w:val="none" w:sz="0" w:space="0" w:color="auto"/>
                              </w:divBdr>
                              <w:divsChild>
                                <w:div w:id="415129332">
                                  <w:marLeft w:val="0"/>
                                  <w:marRight w:val="0"/>
                                  <w:marTop w:val="0"/>
                                  <w:marBottom w:val="0"/>
                                  <w:divBdr>
                                    <w:top w:val="none" w:sz="0" w:space="0" w:color="auto"/>
                                    <w:left w:val="none" w:sz="0" w:space="0" w:color="auto"/>
                                    <w:bottom w:val="single" w:sz="8" w:space="23" w:color="B8B9BA"/>
                                    <w:right w:val="none" w:sz="0" w:space="0" w:color="auto"/>
                                  </w:divBdr>
                                  <w:divsChild>
                                    <w:div w:id="429355156">
                                      <w:marLeft w:val="0"/>
                                      <w:marRight w:val="0"/>
                                      <w:marTop w:val="0"/>
                                      <w:marBottom w:val="0"/>
                                      <w:divBdr>
                                        <w:top w:val="none" w:sz="0" w:space="0" w:color="auto"/>
                                        <w:left w:val="none" w:sz="0" w:space="0" w:color="auto"/>
                                        <w:bottom w:val="none" w:sz="0" w:space="0" w:color="auto"/>
                                        <w:right w:val="none" w:sz="0" w:space="0" w:color="auto"/>
                                      </w:divBdr>
                                    </w:div>
                                    <w:div w:id="881207070">
                                      <w:marLeft w:val="0"/>
                                      <w:marRight w:val="0"/>
                                      <w:marTop w:val="343"/>
                                      <w:marBottom w:val="0"/>
                                      <w:divBdr>
                                        <w:top w:val="none" w:sz="0" w:space="0" w:color="auto"/>
                                        <w:left w:val="none" w:sz="0" w:space="0" w:color="auto"/>
                                        <w:bottom w:val="none" w:sz="0" w:space="0" w:color="auto"/>
                                        <w:right w:val="none" w:sz="0" w:space="0" w:color="auto"/>
                                      </w:divBdr>
                                      <w:divsChild>
                                        <w:div w:id="2045010919">
                                          <w:marLeft w:val="0"/>
                                          <w:marRight w:val="0"/>
                                          <w:marTop w:val="0"/>
                                          <w:marBottom w:val="0"/>
                                          <w:divBdr>
                                            <w:top w:val="none" w:sz="0" w:space="0" w:color="auto"/>
                                            <w:left w:val="none" w:sz="0" w:space="0" w:color="auto"/>
                                            <w:bottom w:val="none" w:sz="0" w:space="0" w:color="auto"/>
                                            <w:right w:val="none" w:sz="0" w:space="0" w:color="auto"/>
                                          </w:divBdr>
                                        </w:div>
                                      </w:divsChild>
                                    </w:div>
                                    <w:div w:id="130484526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744252940">
                              <w:marLeft w:val="0"/>
                              <w:marRight w:val="0"/>
                              <w:marTop w:val="549"/>
                              <w:marBottom w:val="549"/>
                              <w:divBdr>
                                <w:top w:val="none" w:sz="0" w:space="0" w:color="auto"/>
                                <w:left w:val="none" w:sz="0" w:space="0" w:color="auto"/>
                                <w:bottom w:val="none" w:sz="0" w:space="0" w:color="auto"/>
                                <w:right w:val="none" w:sz="0" w:space="0" w:color="auto"/>
                              </w:divBdr>
                            </w:div>
                            <w:div w:id="2143881557">
                              <w:marLeft w:val="0"/>
                              <w:marRight w:val="0"/>
                              <w:marTop w:val="366"/>
                              <w:marBottom w:val="366"/>
                              <w:divBdr>
                                <w:top w:val="none" w:sz="0" w:space="0" w:color="auto"/>
                                <w:left w:val="none" w:sz="0" w:space="0" w:color="auto"/>
                                <w:bottom w:val="none" w:sz="0" w:space="0" w:color="auto"/>
                                <w:right w:val="none" w:sz="0" w:space="0" w:color="auto"/>
                              </w:divBdr>
                              <w:divsChild>
                                <w:div w:id="1468818919">
                                  <w:marLeft w:val="0"/>
                                  <w:marRight w:val="0"/>
                                  <w:marTop w:val="0"/>
                                  <w:marBottom w:val="0"/>
                                  <w:divBdr>
                                    <w:top w:val="none" w:sz="0" w:space="0" w:color="auto"/>
                                    <w:left w:val="none" w:sz="0" w:space="0" w:color="auto"/>
                                    <w:bottom w:val="none" w:sz="0" w:space="0" w:color="auto"/>
                                    <w:right w:val="none" w:sz="0" w:space="0" w:color="auto"/>
                                  </w:divBdr>
                                </w:div>
                              </w:divsChild>
                            </w:div>
                            <w:div w:id="369691205">
                              <w:marLeft w:val="0"/>
                              <w:marRight w:val="0"/>
                              <w:marTop w:val="366"/>
                              <w:marBottom w:val="366"/>
                              <w:divBdr>
                                <w:top w:val="none" w:sz="0" w:space="0" w:color="auto"/>
                                <w:left w:val="none" w:sz="0" w:space="0" w:color="auto"/>
                                <w:bottom w:val="none" w:sz="0" w:space="0" w:color="auto"/>
                                <w:right w:val="none" w:sz="0" w:space="0" w:color="auto"/>
                              </w:divBdr>
                              <w:divsChild>
                                <w:div w:id="123470071">
                                  <w:marLeft w:val="0"/>
                                  <w:marRight w:val="0"/>
                                  <w:marTop w:val="0"/>
                                  <w:marBottom w:val="0"/>
                                  <w:divBdr>
                                    <w:top w:val="none" w:sz="0" w:space="0" w:color="auto"/>
                                    <w:left w:val="none" w:sz="0" w:space="0" w:color="auto"/>
                                    <w:bottom w:val="none" w:sz="0" w:space="0" w:color="auto"/>
                                    <w:right w:val="none" w:sz="0" w:space="0" w:color="auto"/>
                                  </w:divBdr>
                                </w:div>
                              </w:divsChild>
                            </w:div>
                            <w:div w:id="729111793">
                              <w:marLeft w:val="0"/>
                              <w:marRight w:val="0"/>
                              <w:marTop w:val="366"/>
                              <w:marBottom w:val="366"/>
                              <w:divBdr>
                                <w:top w:val="none" w:sz="0" w:space="0" w:color="auto"/>
                                <w:left w:val="none" w:sz="0" w:space="0" w:color="auto"/>
                                <w:bottom w:val="none" w:sz="0" w:space="0" w:color="auto"/>
                                <w:right w:val="none" w:sz="0" w:space="0" w:color="auto"/>
                              </w:divBdr>
                              <w:divsChild>
                                <w:div w:id="201671459">
                                  <w:marLeft w:val="0"/>
                                  <w:marRight w:val="0"/>
                                  <w:marTop w:val="0"/>
                                  <w:marBottom w:val="0"/>
                                  <w:divBdr>
                                    <w:top w:val="none" w:sz="0" w:space="0" w:color="auto"/>
                                    <w:left w:val="none" w:sz="0" w:space="0" w:color="auto"/>
                                    <w:bottom w:val="none" w:sz="0" w:space="0" w:color="auto"/>
                                    <w:right w:val="none" w:sz="0" w:space="0" w:color="auto"/>
                                  </w:divBdr>
                                </w:div>
                              </w:divsChild>
                            </w:div>
                            <w:div w:id="798914672">
                              <w:marLeft w:val="0"/>
                              <w:marRight w:val="0"/>
                              <w:marTop w:val="549"/>
                              <w:marBottom w:val="686"/>
                              <w:divBdr>
                                <w:top w:val="none" w:sz="0" w:space="0" w:color="auto"/>
                                <w:left w:val="none" w:sz="0" w:space="0" w:color="auto"/>
                                <w:bottom w:val="none" w:sz="0" w:space="0" w:color="auto"/>
                                <w:right w:val="none" w:sz="0" w:space="0" w:color="auto"/>
                              </w:divBdr>
                              <w:divsChild>
                                <w:div w:id="1866406875">
                                  <w:marLeft w:val="0"/>
                                  <w:marRight w:val="0"/>
                                  <w:marTop w:val="0"/>
                                  <w:marBottom w:val="0"/>
                                  <w:divBdr>
                                    <w:top w:val="none" w:sz="0" w:space="0" w:color="auto"/>
                                    <w:left w:val="none" w:sz="0" w:space="0" w:color="auto"/>
                                    <w:bottom w:val="single" w:sz="8" w:space="23" w:color="B8B9BA"/>
                                    <w:right w:val="none" w:sz="0" w:space="0" w:color="auto"/>
                                  </w:divBdr>
                                  <w:divsChild>
                                    <w:div w:id="688683529">
                                      <w:marLeft w:val="0"/>
                                      <w:marRight w:val="0"/>
                                      <w:marTop w:val="0"/>
                                      <w:marBottom w:val="0"/>
                                      <w:divBdr>
                                        <w:top w:val="none" w:sz="0" w:space="0" w:color="auto"/>
                                        <w:left w:val="none" w:sz="0" w:space="0" w:color="auto"/>
                                        <w:bottom w:val="none" w:sz="0" w:space="0" w:color="auto"/>
                                        <w:right w:val="none" w:sz="0" w:space="0" w:color="auto"/>
                                      </w:divBdr>
                                    </w:div>
                                    <w:div w:id="307175054">
                                      <w:marLeft w:val="0"/>
                                      <w:marRight w:val="0"/>
                                      <w:marTop w:val="343"/>
                                      <w:marBottom w:val="0"/>
                                      <w:divBdr>
                                        <w:top w:val="none" w:sz="0" w:space="0" w:color="auto"/>
                                        <w:left w:val="none" w:sz="0" w:space="0" w:color="auto"/>
                                        <w:bottom w:val="none" w:sz="0" w:space="0" w:color="auto"/>
                                        <w:right w:val="none" w:sz="0" w:space="0" w:color="auto"/>
                                      </w:divBdr>
                                      <w:divsChild>
                                        <w:div w:id="1422677512">
                                          <w:marLeft w:val="0"/>
                                          <w:marRight w:val="0"/>
                                          <w:marTop w:val="0"/>
                                          <w:marBottom w:val="0"/>
                                          <w:divBdr>
                                            <w:top w:val="none" w:sz="0" w:space="0" w:color="auto"/>
                                            <w:left w:val="none" w:sz="0" w:space="0" w:color="auto"/>
                                            <w:bottom w:val="none" w:sz="0" w:space="0" w:color="auto"/>
                                            <w:right w:val="none" w:sz="0" w:space="0" w:color="auto"/>
                                          </w:divBdr>
                                        </w:div>
                                      </w:divsChild>
                                    </w:div>
                                    <w:div w:id="86698876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52297">
                              <w:marLeft w:val="0"/>
                              <w:marRight w:val="0"/>
                              <w:marTop w:val="549"/>
                              <w:marBottom w:val="549"/>
                              <w:divBdr>
                                <w:top w:val="none" w:sz="0" w:space="0" w:color="auto"/>
                                <w:left w:val="none" w:sz="0" w:space="0" w:color="auto"/>
                                <w:bottom w:val="none" w:sz="0" w:space="0" w:color="auto"/>
                                <w:right w:val="none" w:sz="0" w:space="0" w:color="auto"/>
                              </w:divBdr>
                            </w:div>
                            <w:div w:id="862323029">
                              <w:marLeft w:val="0"/>
                              <w:marRight w:val="0"/>
                              <w:marTop w:val="366"/>
                              <w:marBottom w:val="366"/>
                              <w:divBdr>
                                <w:top w:val="none" w:sz="0" w:space="0" w:color="auto"/>
                                <w:left w:val="none" w:sz="0" w:space="0" w:color="auto"/>
                                <w:bottom w:val="none" w:sz="0" w:space="0" w:color="auto"/>
                                <w:right w:val="none" w:sz="0" w:space="0" w:color="auto"/>
                              </w:divBdr>
                              <w:divsChild>
                                <w:div w:id="1278220354">
                                  <w:marLeft w:val="0"/>
                                  <w:marRight w:val="0"/>
                                  <w:marTop w:val="0"/>
                                  <w:marBottom w:val="0"/>
                                  <w:divBdr>
                                    <w:top w:val="none" w:sz="0" w:space="0" w:color="auto"/>
                                    <w:left w:val="none" w:sz="0" w:space="0" w:color="auto"/>
                                    <w:bottom w:val="none" w:sz="0" w:space="0" w:color="auto"/>
                                    <w:right w:val="none" w:sz="0" w:space="0" w:color="auto"/>
                                  </w:divBdr>
                                </w:div>
                              </w:divsChild>
                            </w:div>
                            <w:div w:id="407701505">
                              <w:marLeft w:val="0"/>
                              <w:marRight w:val="0"/>
                              <w:marTop w:val="366"/>
                              <w:marBottom w:val="366"/>
                              <w:divBdr>
                                <w:top w:val="none" w:sz="0" w:space="0" w:color="auto"/>
                                <w:left w:val="none" w:sz="0" w:space="0" w:color="auto"/>
                                <w:bottom w:val="none" w:sz="0" w:space="0" w:color="auto"/>
                                <w:right w:val="none" w:sz="0" w:space="0" w:color="auto"/>
                              </w:divBdr>
                              <w:divsChild>
                                <w:div w:id="686909064">
                                  <w:marLeft w:val="0"/>
                                  <w:marRight w:val="0"/>
                                  <w:marTop w:val="0"/>
                                  <w:marBottom w:val="0"/>
                                  <w:divBdr>
                                    <w:top w:val="none" w:sz="0" w:space="0" w:color="auto"/>
                                    <w:left w:val="none" w:sz="0" w:space="0" w:color="auto"/>
                                    <w:bottom w:val="none" w:sz="0" w:space="0" w:color="auto"/>
                                    <w:right w:val="none" w:sz="0" w:space="0" w:color="auto"/>
                                  </w:divBdr>
                                </w:div>
                              </w:divsChild>
                            </w:div>
                            <w:div w:id="1799108248">
                              <w:marLeft w:val="0"/>
                              <w:marRight w:val="0"/>
                              <w:marTop w:val="366"/>
                              <w:marBottom w:val="366"/>
                              <w:divBdr>
                                <w:top w:val="none" w:sz="0" w:space="0" w:color="auto"/>
                                <w:left w:val="none" w:sz="0" w:space="0" w:color="auto"/>
                                <w:bottom w:val="none" w:sz="0" w:space="0" w:color="auto"/>
                                <w:right w:val="none" w:sz="0" w:space="0" w:color="auto"/>
                              </w:divBdr>
                              <w:divsChild>
                                <w:div w:id="172962032">
                                  <w:marLeft w:val="0"/>
                                  <w:marRight w:val="0"/>
                                  <w:marTop w:val="0"/>
                                  <w:marBottom w:val="0"/>
                                  <w:divBdr>
                                    <w:top w:val="none" w:sz="0" w:space="0" w:color="auto"/>
                                    <w:left w:val="none" w:sz="0" w:space="0" w:color="auto"/>
                                    <w:bottom w:val="none" w:sz="0" w:space="0" w:color="auto"/>
                                    <w:right w:val="none" w:sz="0" w:space="0" w:color="auto"/>
                                  </w:divBdr>
                                </w:div>
                              </w:divsChild>
                            </w:div>
                            <w:div w:id="882640921">
                              <w:marLeft w:val="0"/>
                              <w:marRight w:val="0"/>
                              <w:marTop w:val="549"/>
                              <w:marBottom w:val="686"/>
                              <w:divBdr>
                                <w:top w:val="none" w:sz="0" w:space="0" w:color="auto"/>
                                <w:left w:val="none" w:sz="0" w:space="0" w:color="auto"/>
                                <w:bottom w:val="none" w:sz="0" w:space="0" w:color="auto"/>
                                <w:right w:val="none" w:sz="0" w:space="0" w:color="auto"/>
                              </w:divBdr>
                              <w:divsChild>
                                <w:div w:id="1687947092">
                                  <w:marLeft w:val="0"/>
                                  <w:marRight w:val="0"/>
                                  <w:marTop w:val="0"/>
                                  <w:marBottom w:val="0"/>
                                  <w:divBdr>
                                    <w:top w:val="none" w:sz="0" w:space="0" w:color="auto"/>
                                    <w:left w:val="none" w:sz="0" w:space="0" w:color="auto"/>
                                    <w:bottom w:val="single" w:sz="8" w:space="23" w:color="B8B9BA"/>
                                    <w:right w:val="none" w:sz="0" w:space="0" w:color="auto"/>
                                  </w:divBdr>
                                  <w:divsChild>
                                    <w:div w:id="2104493172">
                                      <w:marLeft w:val="0"/>
                                      <w:marRight w:val="0"/>
                                      <w:marTop w:val="0"/>
                                      <w:marBottom w:val="0"/>
                                      <w:divBdr>
                                        <w:top w:val="none" w:sz="0" w:space="0" w:color="auto"/>
                                        <w:left w:val="none" w:sz="0" w:space="0" w:color="auto"/>
                                        <w:bottom w:val="none" w:sz="0" w:space="0" w:color="auto"/>
                                        <w:right w:val="none" w:sz="0" w:space="0" w:color="auto"/>
                                      </w:divBdr>
                                    </w:div>
                                    <w:div w:id="492987340">
                                      <w:marLeft w:val="0"/>
                                      <w:marRight w:val="0"/>
                                      <w:marTop w:val="343"/>
                                      <w:marBottom w:val="0"/>
                                      <w:divBdr>
                                        <w:top w:val="none" w:sz="0" w:space="0" w:color="auto"/>
                                        <w:left w:val="none" w:sz="0" w:space="0" w:color="auto"/>
                                        <w:bottom w:val="none" w:sz="0" w:space="0" w:color="auto"/>
                                        <w:right w:val="none" w:sz="0" w:space="0" w:color="auto"/>
                                      </w:divBdr>
                                      <w:divsChild>
                                        <w:div w:id="1868635055">
                                          <w:marLeft w:val="0"/>
                                          <w:marRight w:val="0"/>
                                          <w:marTop w:val="0"/>
                                          <w:marBottom w:val="0"/>
                                          <w:divBdr>
                                            <w:top w:val="none" w:sz="0" w:space="0" w:color="auto"/>
                                            <w:left w:val="none" w:sz="0" w:space="0" w:color="auto"/>
                                            <w:bottom w:val="none" w:sz="0" w:space="0" w:color="auto"/>
                                            <w:right w:val="none" w:sz="0" w:space="0" w:color="auto"/>
                                          </w:divBdr>
                                        </w:div>
                                      </w:divsChild>
                                    </w:div>
                                    <w:div w:id="94577485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22606141">
                              <w:marLeft w:val="0"/>
                              <w:marRight w:val="0"/>
                              <w:marTop w:val="549"/>
                              <w:marBottom w:val="549"/>
                              <w:divBdr>
                                <w:top w:val="none" w:sz="0" w:space="0" w:color="auto"/>
                                <w:left w:val="none" w:sz="0" w:space="0" w:color="auto"/>
                                <w:bottom w:val="none" w:sz="0" w:space="0" w:color="auto"/>
                                <w:right w:val="none" w:sz="0" w:space="0" w:color="auto"/>
                              </w:divBdr>
                            </w:div>
                            <w:div w:id="1150558040">
                              <w:marLeft w:val="0"/>
                              <w:marRight w:val="0"/>
                              <w:marTop w:val="366"/>
                              <w:marBottom w:val="366"/>
                              <w:divBdr>
                                <w:top w:val="none" w:sz="0" w:space="0" w:color="auto"/>
                                <w:left w:val="none" w:sz="0" w:space="0" w:color="auto"/>
                                <w:bottom w:val="none" w:sz="0" w:space="0" w:color="auto"/>
                                <w:right w:val="none" w:sz="0" w:space="0" w:color="auto"/>
                              </w:divBdr>
                              <w:divsChild>
                                <w:div w:id="1630208409">
                                  <w:marLeft w:val="0"/>
                                  <w:marRight w:val="0"/>
                                  <w:marTop w:val="0"/>
                                  <w:marBottom w:val="0"/>
                                  <w:divBdr>
                                    <w:top w:val="none" w:sz="0" w:space="0" w:color="auto"/>
                                    <w:left w:val="none" w:sz="0" w:space="0" w:color="auto"/>
                                    <w:bottom w:val="none" w:sz="0" w:space="0" w:color="auto"/>
                                    <w:right w:val="none" w:sz="0" w:space="0" w:color="auto"/>
                                  </w:divBdr>
                                </w:div>
                              </w:divsChild>
                            </w:div>
                            <w:div w:id="2132284622">
                              <w:marLeft w:val="0"/>
                              <w:marRight w:val="0"/>
                              <w:marTop w:val="366"/>
                              <w:marBottom w:val="366"/>
                              <w:divBdr>
                                <w:top w:val="none" w:sz="0" w:space="0" w:color="auto"/>
                                <w:left w:val="none" w:sz="0" w:space="0" w:color="auto"/>
                                <w:bottom w:val="none" w:sz="0" w:space="0" w:color="auto"/>
                                <w:right w:val="none" w:sz="0" w:space="0" w:color="auto"/>
                              </w:divBdr>
                              <w:divsChild>
                                <w:div w:id="2017028974">
                                  <w:marLeft w:val="0"/>
                                  <w:marRight w:val="0"/>
                                  <w:marTop w:val="0"/>
                                  <w:marBottom w:val="0"/>
                                  <w:divBdr>
                                    <w:top w:val="none" w:sz="0" w:space="0" w:color="auto"/>
                                    <w:left w:val="none" w:sz="0" w:space="0" w:color="auto"/>
                                    <w:bottom w:val="none" w:sz="0" w:space="0" w:color="auto"/>
                                    <w:right w:val="none" w:sz="0" w:space="0" w:color="auto"/>
                                  </w:divBdr>
                                </w:div>
                              </w:divsChild>
                            </w:div>
                            <w:div w:id="631329178">
                              <w:marLeft w:val="0"/>
                              <w:marRight w:val="0"/>
                              <w:marTop w:val="366"/>
                              <w:marBottom w:val="366"/>
                              <w:divBdr>
                                <w:top w:val="none" w:sz="0" w:space="0" w:color="auto"/>
                                <w:left w:val="none" w:sz="0" w:space="0" w:color="auto"/>
                                <w:bottom w:val="none" w:sz="0" w:space="0" w:color="auto"/>
                                <w:right w:val="none" w:sz="0" w:space="0" w:color="auto"/>
                              </w:divBdr>
                              <w:divsChild>
                                <w:div w:id="1123882510">
                                  <w:marLeft w:val="0"/>
                                  <w:marRight w:val="0"/>
                                  <w:marTop w:val="0"/>
                                  <w:marBottom w:val="0"/>
                                  <w:divBdr>
                                    <w:top w:val="none" w:sz="0" w:space="0" w:color="auto"/>
                                    <w:left w:val="none" w:sz="0" w:space="0" w:color="auto"/>
                                    <w:bottom w:val="none" w:sz="0" w:space="0" w:color="auto"/>
                                    <w:right w:val="none" w:sz="0" w:space="0" w:color="auto"/>
                                  </w:divBdr>
                                </w:div>
                              </w:divsChild>
                            </w:div>
                            <w:div w:id="229535750">
                              <w:marLeft w:val="0"/>
                              <w:marRight w:val="0"/>
                              <w:marTop w:val="366"/>
                              <w:marBottom w:val="366"/>
                              <w:divBdr>
                                <w:top w:val="none" w:sz="0" w:space="0" w:color="auto"/>
                                <w:left w:val="none" w:sz="0" w:space="0" w:color="auto"/>
                                <w:bottom w:val="none" w:sz="0" w:space="0" w:color="auto"/>
                                <w:right w:val="none" w:sz="0" w:space="0" w:color="auto"/>
                              </w:divBdr>
                              <w:divsChild>
                                <w:div w:id="844441570">
                                  <w:marLeft w:val="0"/>
                                  <w:marRight w:val="0"/>
                                  <w:marTop w:val="0"/>
                                  <w:marBottom w:val="0"/>
                                  <w:divBdr>
                                    <w:top w:val="none" w:sz="0" w:space="0" w:color="auto"/>
                                    <w:left w:val="none" w:sz="0" w:space="0" w:color="auto"/>
                                    <w:bottom w:val="none" w:sz="0" w:space="0" w:color="auto"/>
                                    <w:right w:val="none" w:sz="0" w:space="0" w:color="auto"/>
                                  </w:divBdr>
                                </w:div>
                              </w:divsChild>
                            </w:div>
                            <w:div w:id="383722117">
                              <w:marLeft w:val="0"/>
                              <w:marRight w:val="0"/>
                              <w:marTop w:val="366"/>
                              <w:marBottom w:val="366"/>
                              <w:divBdr>
                                <w:top w:val="none" w:sz="0" w:space="0" w:color="auto"/>
                                <w:left w:val="none" w:sz="0" w:space="0" w:color="auto"/>
                                <w:bottom w:val="none" w:sz="0" w:space="0" w:color="auto"/>
                                <w:right w:val="none" w:sz="0" w:space="0" w:color="auto"/>
                              </w:divBdr>
                              <w:divsChild>
                                <w:div w:id="1063867585">
                                  <w:marLeft w:val="0"/>
                                  <w:marRight w:val="0"/>
                                  <w:marTop w:val="0"/>
                                  <w:marBottom w:val="0"/>
                                  <w:divBdr>
                                    <w:top w:val="none" w:sz="0" w:space="0" w:color="auto"/>
                                    <w:left w:val="none" w:sz="0" w:space="0" w:color="auto"/>
                                    <w:bottom w:val="none" w:sz="0" w:space="0" w:color="auto"/>
                                    <w:right w:val="none" w:sz="0" w:space="0" w:color="auto"/>
                                  </w:divBdr>
                                </w:div>
                              </w:divsChild>
                            </w:div>
                            <w:div w:id="573122571">
                              <w:marLeft w:val="0"/>
                              <w:marRight w:val="0"/>
                              <w:marTop w:val="366"/>
                              <w:marBottom w:val="366"/>
                              <w:divBdr>
                                <w:top w:val="none" w:sz="0" w:space="0" w:color="auto"/>
                                <w:left w:val="none" w:sz="0" w:space="0" w:color="auto"/>
                                <w:bottom w:val="none" w:sz="0" w:space="0" w:color="auto"/>
                                <w:right w:val="none" w:sz="0" w:space="0" w:color="auto"/>
                              </w:divBdr>
                              <w:divsChild>
                                <w:div w:id="1544555955">
                                  <w:marLeft w:val="0"/>
                                  <w:marRight w:val="0"/>
                                  <w:marTop w:val="0"/>
                                  <w:marBottom w:val="0"/>
                                  <w:divBdr>
                                    <w:top w:val="none" w:sz="0" w:space="0" w:color="auto"/>
                                    <w:left w:val="none" w:sz="0" w:space="0" w:color="auto"/>
                                    <w:bottom w:val="none" w:sz="0" w:space="0" w:color="auto"/>
                                    <w:right w:val="none" w:sz="0" w:space="0" w:color="auto"/>
                                  </w:divBdr>
                                </w:div>
                              </w:divsChild>
                            </w:div>
                            <w:div w:id="806817929">
                              <w:marLeft w:val="0"/>
                              <w:marRight w:val="0"/>
                              <w:marTop w:val="366"/>
                              <w:marBottom w:val="366"/>
                              <w:divBdr>
                                <w:top w:val="none" w:sz="0" w:space="0" w:color="auto"/>
                                <w:left w:val="none" w:sz="0" w:space="0" w:color="auto"/>
                                <w:bottom w:val="none" w:sz="0" w:space="0" w:color="auto"/>
                                <w:right w:val="none" w:sz="0" w:space="0" w:color="auto"/>
                              </w:divBdr>
                              <w:divsChild>
                                <w:div w:id="1149396256">
                                  <w:marLeft w:val="0"/>
                                  <w:marRight w:val="0"/>
                                  <w:marTop w:val="0"/>
                                  <w:marBottom w:val="0"/>
                                  <w:divBdr>
                                    <w:top w:val="none" w:sz="0" w:space="0" w:color="auto"/>
                                    <w:left w:val="none" w:sz="0" w:space="0" w:color="auto"/>
                                    <w:bottom w:val="none" w:sz="0" w:space="0" w:color="auto"/>
                                    <w:right w:val="none" w:sz="0" w:space="0" w:color="auto"/>
                                  </w:divBdr>
                                </w:div>
                              </w:divsChild>
                            </w:div>
                            <w:div w:id="2014186328">
                              <w:marLeft w:val="0"/>
                              <w:marRight w:val="0"/>
                              <w:marTop w:val="366"/>
                              <w:marBottom w:val="366"/>
                              <w:divBdr>
                                <w:top w:val="none" w:sz="0" w:space="0" w:color="auto"/>
                                <w:left w:val="none" w:sz="0" w:space="0" w:color="auto"/>
                                <w:bottom w:val="none" w:sz="0" w:space="0" w:color="auto"/>
                                <w:right w:val="none" w:sz="0" w:space="0" w:color="auto"/>
                              </w:divBdr>
                              <w:divsChild>
                                <w:div w:id="1705253229">
                                  <w:marLeft w:val="0"/>
                                  <w:marRight w:val="0"/>
                                  <w:marTop w:val="0"/>
                                  <w:marBottom w:val="0"/>
                                  <w:divBdr>
                                    <w:top w:val="none" w:sz="0" w:space="0" w:color="auto"/>
                                    <w:left w:val="none" w:sz="0" w:space="0" w:color="auto"/>
                                    <w:bottom w:val="none" w:sz="0" w:space="0" w:color="auto"/>
                                    <w:right w:val="none" w:sz="0" w:space="0" w:color="auto"/>
                                  </w:divBdr>
                                </w:div>
                              </w:divsChild>
                            </w:div>
                            <w:div w:id="1205095923">
                              <w:marLeft w:val="0"/>
                              <w:marRight w:val="0"/>
                              <w:marTop w:val="366"/>
                              <w:marBottom w:val="366"/>
                              <w:divBdr>
                                <w:top w:val="none" w:sz="0" w:space="0" w:color="auto"/>
                                <w:left w:val="none" w:sz="0" w:space="0" w:color="auto"/>
                                <w:bottom w:val="none" w:sz="0" w:space="0" w:color="auto"/>
                                <w:right w:val="none" w:sz="0" w:space="0" w:color="auto"/>
                              </w:divBdr>
                              <w:divsChild>
                                <w:div w:id="667711415">
                                  <w:marLeft w:val="0"/>
                                  <w:marRight w:val="0"/>
                                  <w:marTop w:val="0"/>
                                  <w:marBottom w:val="0"/>
                                  <w:divBdr>
                                    <w:top w:val="none" w:sz="0" w:space="0" w:color="auto"/>
                                    <w:left w:val="none" w:sz="0" w:space="0" w:color="auto"/>
                                    <w:bottom w:val="none" w:sz="0" w:space="0" w:color="auto"/>
                                    <w:right w:val="none" w:sz="0" w:space="0" w:color="auto"/>
                                  </w:divBdr>
                                </w:div>
                              </w:divsChild>
                            </w:div>
                            <w:div w:id="690952752">
                              <w:marLeft w:val="0"/>
                              <w:marRight w:val="0"/>
                              <w:marTop w:val="366"/>
                              <w:marBottom w:val="366"/>
                              <w:divBdr>
                                <w:top w:val="none" w:sz="0" w:space="0" w:color="auto"/>
                                <w:left w:val="none" w:sz="0" w:space="0" w:color="auto"/>
                                <w:bottom w:val="none" w:sz="0" w:space="0" w:color="auto"/>
                                <w:right w:val="none" w:sz="0" w:space="0" w:color="auto"/>
                              </w:divBdr>
                              <w:divsChild>
                                <w:div w:id="201904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0960515">
      <w:bodyDiv w:val="1"/>
      <w:marLeft w:val="0"/>
      <w:marRight w:val="0"/>
      <w:marTop w:val="0"/>
      <w:marBottom w:val="0"/>
      <w:divBdr>
        <w:top w:val="none" w:sz="0" w:space="0" w:color="auto"/>
        <w:left w:val="none" w:sz="0" w:space="0" w:color="auto"/>
        <w:bottom w:val="none" w:sz="0" w:space="0" w:color="auto"/>
        <w:right w:val="none" w:sz="0" w:space="0" w:color="auto"/>
      </w:divBdr>
      <w:divsChild>
        <w:div w:id="68189557">
          <w:marLeft w:val="0"/>
          <w:marRight w:val="0"/>
          <w:marTop w:val="0"/>
          <w:marBottom w:val="0"/>
          <w:divBdr>
            <w:top w:val="none" w:sz="0" w:space="0" w:color="auto"/>
            <w:left w:val="none" w:sz="0" w:space="0" w:color="auto"/>
            <w:bottom w:val="none" w:sz="0" w:space="0" w:color="auto"/>
            <w:right w:val="none" w:sz="0" w:space="0" w:color="auto"/>
          </w:divBdr>
          <w:divsChild>
            <w:div w:id="1301300589">
              <w:marLeft w:val="0"/>
              <w:marRight w:val="0"/>
              <w:marTop w:val="0"/>
              <w:marBottom w:val="0"/>
              <w:divBdr>
                <w:top w:val="none" w:sz="0" w:space="0" w:color="auto"/>
                <w:left w:val="none" w:sz="0" w:space="0" w:color="auto"/>
                <w:bottom w:val="none" w:sz="0" w:space="0" w:color="auto"/>
                <w:right w:val="none" w:sz="0" w:space="0" w:color="auto"/>
              </w:divBdr>
              <w:divsChild>
                <w:div w:id="1963031432">
                  <w:marLeft w:val="0"/>
                  <w:marRight w:val="0"/>
                  <w:marTop w:val="0"/>
                  <w:marBottom w:val="0"/>
                  <w:divBdr>
                    <w:top w:val="none" w:sz="0" w:space="0" w:color="auto"/>
                    <w:left w:val="none" w:sz="0" w:space="0" w:color="auto"/>
                    <w:bottom w:val="none" w:sz="0" w:space="0" w:color="auto"/>
                    <w:right w:val="none" w:sz="0" w:space="0" w:color="auto"/>
                  </w:divBdr>
                </w:div>
                <w:div w:id="162941178">
                  <w:marLeft w:val="0"/>
                  <w:marRight w:val="0"/>
                  <w:marTop w:val="847"/>
                  <w:marBottom w:val="0"/>
                  <w:divBdr>
                    <w:top w:val="none" w:sz="0" w:space="0" w:color="auto"/>
                    <w:left w:val="none" w:sz="0" w:space="0" w:color="auto"/>
                    <w:bottom w:val="none" w:sz="0" w:space="0" w:color="auto"/>
                    <w:right w:val="none" w:sz="0" w:space="0" w:color="auto"/>
                  </w:divBdr>
                  <w:divsChild>
                    <w:div w:id="2111315583">
                      <w:marLeft w:val="0"/>
                      <w:marRight w:val="0"/>
                      <w:marTop w:val="0"/>
                      <w:marBottom w:val="0"/>
                      <w:divBdr>
                        <w:top w:val="none" w:sz="0" w:space="0" w:color="auto"/>
                        <w:left w:val="none" w:sz="0" w:space="0" w:color="auto"/>
                        <w:bottom w:val="none" w:sz="0" w:space="0" w:color="auto"/>
                        <w:right w:val="none" w:sz="0" w:space="0" w:color="auto"/>
                      </w:divBdr>
                      <w:divsChild>
                        <w:div w:id="1535921957">
                          <w:marLeft w:val="0"/>
                          <w:marRight w:val="0"/>
                          <w:marTop w:val="0"/>
                          <w:marBottom w:val="0"/>
                          <w:divBdr>
                            <w:top w:val="none" w:sz="0" w:space="0" w:color="auto"/>
                            <w:left w:val="none" w:sz="0" w:space="0" w:color="auto"/>
                            <w:bottom w:val="none" w:sz="0" w:space="0" w:color="auto"/>
                            <w:right w:val="none" w:sz="0" w:space="0" w:color="auto"/>
                          </w:divBdr>
                          <w:divsChild>
                            <w:div w:id="961417653">
                              <w:marLeft w:val="0"/>
                              <w:marRight w:val="0"/>
                              <w:marTop w:val="0"/>
                              <w:marBottom w:val="0"/>
                              <w:divBdr>
                                <w:top w:val="none" w:sz="0" w:space="0" w:color="auto"/>
                                <w:left w:val="none" w:sz="0" w:space="0" w:color="auto"/>
                                <w:bottom w:val="none" w:sz="0" w:space="0" w:color="auto"/>
                                <w:right w:val="none" w:sz="0" w:space="0" w:color="auto"/>
                              </w:divBdr>
                            </w:div>
                          </w:divsChild>
                        </w:div>
                        <w:div w:id="1830243718">
                          <w:marLeft w:val="0"/>
                          <w:marRight w:val="191"/>
                          <w:marTop w:val="0"/>
                          <w:marBottom w:val="0"/>
                          <w:divBdr>
                            <w:top w:val="none" w:sz="0" w:space="0" w:color="auto"/>
                            <w:left w:val="none" w:sz="0" w:space="0" w:color="auto"/>
                            <w:bottom w:val="none" w:sz="0" w:space="0" w:color="auto"/>
                            <w:right w:val="none" w:sz="0" w:space="0" w:color="auto"/>
                          </w:divBdr>
                        </w:div>
                        <w:div w:id="625047006">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232262">
          <w:marLeft w:val="0"/>
          <w:marRight w:val="0"/>
          <w:marTop w:val="0"/>
          <w:marBottom w:val="0"/>
          <w:divBdr>
            <w:top w:val="none" w:sz="0" w:space="0" w:color="auto"/>
            <w:left w:val="none" w:sz="0" w:space="0" w:color="auto"/>
            <w:bottom w:val="none" w:sz="0" w:space="0" w:color="auto"/>
            <w:right w:val="none" w:sz="0" w:space="0" w:color="auto"/>
          </w:divBdr>
          <w:divsChild>
            <w:div w:id="1176729750">
              <w:marLeft w:val="0"/>
              <w:marRight w:val="0"/>
              <w:marTop w:val="0"/>
              <w:marBottom w:val="0"/>
              <w:divBdr>
                <w:top w:val="none" w:sz="0" w:space="0" w:color="auto"/>
                <w:left w:val="none" w:sz="0" w:space="0" w:color="auto"/>
                <w:bottom w:val="none" w:sz="0" w:space="0" w:color="auto"/>
                <w:right w:val="none" w:sz="0" w:space="0" w:color="auto"/>
              </w:divBdr>
              <w:divsChild>
                <w:div w:id="1258322828">
                  <w:marLeft w:val="0"/>
                  <w:marRight w:val="0"/>
                  <w:marTop w:val="0"/>
                  <w:marBottom w:val="0"/>
                  <w:divBdr>
                    <w:top w:val="none" w:sz="0" w:space="0" w:color="auto"/>
                    <w:left w:val="none" w:sz="0" w:space="0" w:color="auto"/>
                    <w:bottom w:val="none" w:sz="0" w:space="0" w:color="auto"/>
                    <w:right w:val="none" w:sz="0" w:space="0" w:color="auto"/>
                  </w:divBdr>
                  <w:divsChild>
                    <w:div w:id="1327128768">
                      <w:marLeft w:val="0"/>
                      <w:marRight w:val="2118"/>
                      <w:marTop w:val="0"/>
                      <w:marBottom w:val="0"/>
                      <w:divBdr>
                        <w:top w:val="none" w:sz="0" w:space="0" w:color="auto"/>
                        <w:left w:val="none" w:sz="0" w:space="0" w:color="auto"/>
                        <w:bottom w:val="none" w:sz="0" w:space="0" w:color="auto"/>
                        <w:right w:val="none" w:sz="0" w:space="0" w:color="auto"/>
                      </w:divBdr>
                      <w:divsChild>
                        <w:div w:id="2082409888">
                          <w:marLeft w:val="0"/>
                          <w:marRight w:val="0"/>
                          <w:marTop w:val="847"/>
                          <w:marBottom w:val="847"/>
                          <w:divBdr>
                            <w:top w:val="none" w:sz="0" w:space="0" w:color="auto"/>
                            <w:left w:val="none" w:sz="0" w:space="0" w:color="auto"/>
                            <w:bottom w:val="none" w:sz="0" w:space="0" w:color="auto"/>
                            <w:right w:val="none" w:sz="0" w:space="0" w:color="auto"/>
                          </w:divBdr>
                          <w:divsChild>
                            <w:div w:id="732583494">
                              <w:marLeft w:val="0"/>
                              <w:marRight w:val="0"/>
                              <w:marTop w:val="0"/>
                              <w:marBottom w:val="424"/>
                              <w:divBdr>
                                <w:top w:val="none" w:sz="0" w:space="0" w:color="auto"/>
                                <w:left w:val="none" w:sz="0" w:space="0" w:color="auto"/>
                                <w:bottom w:val="none" w:sz="0" w:space="0" w:color="auto"/>
                                <w:right w:val="none" w:sz="0" w:space="0" w:color="auto"/>
                              </w:divBdr>
                            </w:div>
                            <w:div w:id="1602642599">
                              <w:marLeft w:val="0"/>
                              <w:marRight w:val="0"/>
                              <w:marTop w:val="424"/>
                              <w:marBottom w:val="424"/>
                              <w:divBdr>
                                <w:top w:val="none" w:sz="0" w:space="0" w:color="auto"/>
                                <w:left w:val="none" w:sz="0" w:space="0" w:color="auto"/>
                                <w:bottom w:val="none" w:sz="0" w:space="0" w:color="auto"/>
                                <w:right w:val="none" w:sz="0" w:space="0" w:color="auto"/>
                              </w:divBdr>
                            </w:div>
                            <w:div w:id="939289998">
                              <w:marLeft w:val="0"/>
                              <w:marRight w:val="0"/>
                              <w:marTop w:val="424"/>
                              <w:marBottom w:val="847"/>
                              <w:divBdr>
                                <w:top w:val="single" w:sz="8" w:space="31" w:color="EB5D0B"/>
                                <w:left w:val="none" w:sz="0" w:space="0" w:color="auto"/>
                                <w:bottom w:val="single" w:sz="8" w:space="31" w:color="EB5D0B"/>
                                <w:right w:val="none" w:sz="0" w:space="0" w:color="auto"/>
                              </w:divBdr>
                            </w:div>
                            <w:div w:id="1925407938">
                              <w:marLeft w:val="0"/>
                              <w:marRight w:val="0"/>
                              <w:marTop w:val="339"/>
                              <w:marBottom w:val="339"/>
                              <w:divBdr>
                                <w:top w:val="none" w:sz="0" w:space="0" w:color="auto"/>
                                <w:left w:val="none" w:sz="0" w:space="0" w:color="auto"/>
                                <w:bottom w:val="none" w:sz="0" w:space="0" w:color="auto"/>
                                <w:right w:val="none" w:sz="0" w:space="0" w:color="auto"/>
                              </w:divBdr>
                              <w:divsChild>
                                <w:div w:id="339622082">
                                  <w:marLeft w:val="0"/>
                                  <w:marRight w:val="0"/>
                                  <w:marTop w:val="0"/>
                                  <w:marBottom w:val="0"/>
                                  <w:divBdr>
                                    <w:top w:val="none" w:sz="0" w:space="0" w:color="auto"/>
                                    <w:left w:val="none" w:sz="0" w:space="0" w:color="auto"/>
                                    <w:bottom w:val="none" w:sz="0" w:space="0" w:color="auto"/>
                                    <w:right w:val="none" w:sz="0" w:space="0" w:color="auto"/>
                                  </w:divBdr>
                                </w:div>
                              </w:divsChild>
                            </w:div>
                            <w:div w:id="1098020337">
                              <w:marLeft w:val="0"/>
                              <w:marRight w:val="0"/>
                              <w:marTop w:val="339"/>
                              <w:marBottom w:val="339"/>
                              <w:divBdr>
                                <w:top w:val="none" w:sz="0" w:space="0" w:color="auto"/>
                                <w:left w:val="none" w:sz="0" w:space="0" w:color="auto"/>
                                <w:bottom w:val="none" w:sz="0" w:space="0" w:color="auto"/>
                                <w:right w:val="none" w:sz="0" w:space="0" w:color="auto"/>
                              </w:divBdr>
                              <w:divsChild>
                                <w:div w:id="457189804">
                                  <w:marLeft w:val="0"/>
                                  <w:marRight w:val="0"/>
                                  <w:marTop w:val="0"/>
                                  <w:marBottom w:val="0"/>
                                  <w:divBdr>
                                    <w:top w:val="none" w:sz="0" w:space="0" w:color="auto"/>
                                    <w:left w:val="none" w:sz="0" w:space="0" w:color="auto"/>
                                    <w:bottom w:val="none" w:sz="0" w:space="0" w:color="auto"/>
                                    <w:right w:val="none" w:sz="0" w:space="0" w:color="auto"/>
                                  </w:divBdr>
                                </w:div>
                              </w:divsChild>
                            </w:div>
                            <w:div w:id="1966111198">
                              <w:marLeft w:val="0"/>
                              <w:marRight w:val="0"/>
                              <w:marTop w:val="339"/>
                              <w:marBottom w:val="339"/>
                              <w:divBdr>
                                <w:top w:val="none" w:sz="0" w:space="0" w:color="auto"/>
                                <w:left w:val="none" w:sz="0" w:space="0" w:color="auto"/>
                                <w:bottom w:val="none" w:sz="0" w:space="0" w:color="auto"/>
                                <w:right w:val="none" w:sz="0" w:space="0" w:color="auto"/>
                              </w:divBdr>
                              <w:divsChild>
                                <w:div w:id="1136030324">
                                  <w:marLeft w:val="0"/>
                                  <w:marRight w:val="0"/>
                                  <w:marTop w:val="0"/>
                                  <w:marBottom w:val="0"/>
                                  <w:divBdr>
                                    <w:top w:val="none" w:sz="0" w:space="0" w:color="auto"/>
                                    <w:left w:val="none" w:sz="0" w:space="0" w:color="auto"/>
                                    <w:bottom w:val="none" w:sz="0" w:space="0" w:color="auto"/>
                                    <w:right w:val="none" w:sz="0" w:space="0" w:color="auto"/>
                                  </w:divBdr>
                                </w:div>
                              </w:divsChild>
                            </w:div>
                            <w:div w:id="868496974">
                              <w:marLeft w:val="0"/>
                              <w:marRight w:val="0"/>
                              <w:marTop w:val="339"/>
                              <w:marBottom w:val="339"/>
                              <w:divBdr>
                                <w:top w:val="none" w:sz="0" w:space="0" w:color="auto"/>
                                <w:left w:val="none" w:sz="0" w:space="0" w:color="auto"/>
                                <w:bottom w:val="none" w:sz="0" w:space="0" w:color="auto"/>
                                <w:right w:val="none" w:sz="0" w:space="0" w:color="auto"/>
                              </w:divBdr>
                              <w:divsChild>
                                <w:div w:id="1903565680">
                                  <w:marLeft w:val="0"/>
                                  <w:marRight w:val="0"/>
                                  <w:marTop w:val="0"/>
                                  <w:marBottom w:val="0"/>
                                  <w:divBdr>
                                    <w:top w:val="none" w:sz="0" w:space="0" w:color="auto"/>
                                    <w:left w:val="none" w:sz="0" w:space="0" w:color="auto"/>
                                    <w:bottom w:val="none" w:sz="0" w:space="0" w:color="auto"/>
                                    <w:right w:val="none" w:sz="0" w:space="0" w:color="auto"/>
                                  </w:divBdr>
                                </w:div>
                              </w:divsChild>
                            </w:div>
                            <w:div w:id="1269314513">
                              <w:marLeft w:val="0"/>
                              <w:marRight w:val="0"/>
                              <w:marTop w:val="339"/>
                              <w:marBottom w:val="339"/>
                              <w:divBdr>
                                <w:top w:val="none" w:sz="0" w:space="0" w:color="auto"/>
                                <w:left w:val="none" w:sz="0" w:space="0" w:color="auto"/>
                                <w:bottom w:val="none" w:sz="0" w:space="0" w:color="auto"/>
                                <w:right w:val="none" w:sz="0" w:space="0" w:color="auto"/>
                              </w:divBdr>
                              <w:divsChild>
                                <w:div w:id="1954239476">
                                  <w:marLeft w:val="0"/>
                                  <w:marRight w:val="0"/>
                                  <w:marTop w:val="0"/>
                                  <w:marBottom w:val="0"/>
                                  <w:divBdr>
                                    <w:top w:val="none" w:sz="0" w:space="0" w:color="auto"/>
                                    <w:left w:val="none" w:sz="0" w:space="0" w:color="auto"/>
                                    <w:bottom w:val="none" w:sz="0" w:space="0" w:color="auto"/>
                                    <w:right w:val="none" w:sz="0" w:space="0" w:color="auto"/>
                                  </w:divBdr>
                                </w:div>
                              </w:divsChild>
                            </w:div>
                            <w:div w:id="1469665975">
                              <w:marLeft w:val="0"/>
                              <w:marRight w:val="0"/>
                              <w:marTop w:val="339"/>
                              <w:marBottom w:val="339"/>
                              <w:divBdr>
                                <w:top w:val="none" w:sz="0" w:space="0" w:color="auto"/>
                                <w:left w:val="none" w:sz="0" w:space="0" w:color="auto"/>
                                <w:bottom w:val="none" w:sz="0" w:space="0" w:color="auto"/>
                                <w:right w:val="none" w:sz="0" w:space="0" w:color="auto"/>
                              </w:divBdr>
                              <w:divsChild>
                                <w:div w:id="1699773171">
                                  <w:marLeft w:val="0"/>
                                  <w:marRight w:val="0"/>
                                  <w:marTop w:val="0"/>
                                  <w:marBottom w:val="0"/>
                                  <w:divBdr>
                                    <w:top w:val="none" w:sz="0" w:space="0" w:color="auto"/>
                                    <w:left w:val="none" w:sz="0" w:space="0" w:color="auto"/>
                                    <w:bottom w:val="none" w:sz="0" w:space="0" w:color="auto"/>
                                    <w:right w:val="none" w:sz="0" w:space="0" w:color="auto"/>
                                  </w:divBdr>
                                </w:div>
                              </w:divsChild>
                            </w:div>
                            <w:div w:id="407382195">
                              <w:marLeft w:val="0"/>
                              <w:marRight w:val="0"/>
                              <w:marTop w:val="339"/>
                              <w:marBottom w:val="339"/>
                              <w:divBdr>
                                <w:top w:val="none" w:sz="0" w:space="0" w:color="auto"/>
                                <w:left w:val="none" w:sz="0" w:space="0" w:color="auto"/>
                                <w:bottom w:val="none" w:sz="0" w:space="0" w:color="auto"/>
                                <w:right w:val="none" w:sz="0" w:space="0" w:color="auto"/>
                              </w:divBdr>
                              <w:divsChild>
                                <w:div w:id="1626036414">
                                  <w:marLeft w:val="0"/>
                                  <w:marRight w:val="0"/>
                                  <w:marTop w:val="0"/>
                                  <w:marBottom w:val="0"/>
                                  <w:divBdr>
                                    <w:top w:val="none" w:sz="0" w:space="0" w:color="auto"/>
                                    <w:left w:val="none" w:sz="0" w:space="0" w:color="auto"/>
                                    <w:bottom w:val="none" w:sz="0" w:space="0" w:color="auto"/>
                                    <w:right w:val="none" w:sz="0" w:space="0" w:color="auto"/>
                                  </w:divBdr>
                                </w:div>
                              </w:divsChild>
                            </w:div>
                            <w:div w:id="2139061817">
                              <w:marLeft w:val="0"/>
                              <w:marRight w:val="0"/>
                              <w:marTop w:val="339"/>
                              <w:marBottom w:val="339"/>
                              <w:divBdr>
                                <w:top w:val="none" w:sz="0" w:space="0" w:color="auto"/>
                                <w:left w:val="none" w:sz="0" w:space="0" w:color="auto"/>
                                <w:bottom w:val="none" w:sz="0" w:space="0" w:color="auto"/>
                                <w:right w:val="none" w:sz="0" w:space="0" w:color="auto"/>
                              </w:divBdr>
                              <w:divsChild>
                                <w:div w:id="2132507857">
                                  <w:marLeft w:val="0"/>
                                  <w:marRight w:val="0"/>
                                  <w:marTop w:val="0"/>
                                  <w:marBottom w:val="0"/>
                                  <w:divBdr>
                                    <w:top w:val="none" w:sz="0" w:space="0" w:color="auto"/>
                                    <w:left w:val="none" w:sz="0" w:space="0" w:color="auto"/>
                                    <w:bottom w:val="none" w:sz="0" w:space="0" w:color="auto"/>
                                    <w:right w:val="none" w:sz="0" w:space="0" w:color="auto"/>
                                  </w:divBdr>
                                </w:div>
                              </w:divsChild>
                            </w:div>
                            <w:div w:id="923682584">
                              <w:marLeft w:val="0"/>
                              <w:marRight w:val="0"/>
                              <w:marTop w:val="339"/>
                              <w:marBottom w:val="339"/>
                              <w:divBdr>
                                <w:top w:val="none" w:sz="0" w:space="0" w:color="auto"/>
                                <w:left w:val="none" w:sz="0" w:space="0" w:color="auto"/>
                                <w:bottom w:val="none" w:sz="0" w:space="0" w:color="auto"/>
                                <w:right w:val="none" w:sz="0" w:space="0" w:color="auto"/>
                              </w:divBdr>
                              <w:divsChild>
                                <w:div w:id="8246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425990">
      <w:bodyDiv w:val="1"/>
      <w:marLeft w:val="0"/>
      <w:marRight w:val="0"/>
      <w:marTop w:val="0"/>
      <w:marBottom w:val="0"/>
      <w:divBdr>
        <w:top w:val="none" w:sz="0" w:space="0" w:color="auto"/>
        <w:left w:val="none" w:sz="0" w:space="0" w:color="auto"/>
        <w:bottom w:val="none" w:sz="0" w:space="0" w:color="auto"/>
        <w:right w:val="none" w:sz="0" w:space="0" w:color="auto"/>
      </w:divBdr>
      <w:divsChild>
        <w:div w:id="151917016">
          <w:marLeft w:val="0"/>
          <w:marRight w:val="0"/>
          <w:marTop w:val="0"/>
          <w:marBottom w:val="0"/>
          <w:divBdr>
            <w:top w:val="none" w:sz="0" w:space="0" w:color="auto"/>
            <w:left w:val="none" w:sz="0" w:space="0" w:color="auto"/>
            <w:bottom w:val="none" w:sz="0" w:space="0" w:color="auto"/>
            <w:right w:val="none" w:sz="0" w:space="0" w:color="auto"/>
          </w:divBdr>
          <w:divsChild>
            <w:div w:id="903873049">
              <w:marLeft w:val="0"/>
              <w:marRight w:val="0"/>
              <w:marTop w:val="0"/>
              <w:marBottom w:val="0"/>
              <w:divBdr>
                <w:top w:val="none" w:sz="0" w:space="0" w:color="auto"/>
                <w:left w:val="none" w:sz="0" w:space="0" w:color="auto"/>
                <w:bottom w:val="none" w:sz="0" w:space="0" w:color="auto"/>
                <w:right w:val="none" w:sz="0" w:space="0" w:color="auto"/>
              </w:divBdr>
              <w:divsChild>
                <w:div w:id="993294445">
                  <w:marLeft w:val="0"/>
                  <w:marRight w:val="0"/>
                  <w:marTop w:val="0"/>
                  <w:marBottom w:val="0"/>
                  <w:divBdr>
                    <w:top w:val="none" w:sz="0" w:space="0" w:color="auto"/>
                    <w:left w:val="none" w:sz="0" w:space="0" w:color="auto"/>
                    <w:bottom w:val="none" w:sz="0" w:space="0" w:color="auto"/>
                    <w:right w:val="none" w:sz="0" w:space="0" w:color="auto"/>
                  </w:divBdr>
                </w:div>
                <w:div w:id="558632849">
                  <w:marLeft w:val="0"/>
                  <w:marRight w:val="0"/>
                  <w:marTop w:val="600"/>
                  <w:marBottom w:val="0"/>
                  <w:divBdr>
                    <w:top w:val="none" w:sz="0" w:space="0" w:color="auto"/>
                    <w:left w:val="none" w:sz="0" w:space="0" w:color="auto"/>
                    <w:bottom w:val="none" w:sz="0" w:space="0" w:color="auto"/>
                    <w:right w:val="none" w:sz="0" w:space="0" w:color="auto"/>
                  </w:divBdr>
                  <w:divsChild>
                    <w:div w:id="1023556453">
                      <w:marLeft w:val="0"/>
                      <w:marRight w:val="0"/>
                      <w:marTop w:val="0"/>
                      <w:marBottom w:val="0"/>
                      <w:divBdr>
                        <w:top w:val="none" w:sz="0" w:space="0" w:color="auto"/>
                        <w:left w:val="none" w:sz="0" w:space="0" w:color="auto"/>
                        <w:bottom w:val="none" w:sz="0" w:space="0" w:color="auto"/>
                        <w:right w:val="none" w:sz="0" w:space="0" w:color="auto"/>
                      </w:divBdr>
                      <w:divsChild>
                        <w:div w:id="828598283">
                          <w:marLeft w:val="0"/>
                          <w:marRight w:val="0"/>
                          <w:marTop w:val="0"/>
                          <w:marBottom w:val="0"/>
                          <w:divBdr>
                            <w:top w:val="none" w:sz="0" w:space="0" w:color="auto"/>
                            <w:left w:val="none" w:sz="0" w:space="0" w:color="auto"/>
                            <w:bottom w:val="none" w:sz="0" w:space="0" w:color="auto"/>
                            <w:right w:val="none" w:sz="0" w:space="0" w:color="auto"/>
                          </w:divBdr>
                          <w:divsChild>
                            <w:div w:id="317269536">
                              <w:marLeft w:val="0"/>
                              <w:marRight w:val="0"/>
                              <w:marTop w:val="0"/>
                              <w:marBottom w:val="0"/>
                              <w:divBdr>
                                <w:top w:val="none" w:sz="0" w:space="0" w:color="auto"/>
                                <w:left w:val="none" w:sz="0" w:space="0" w:color="auto"/>
                                <w:bottom w:val="none" w:sz="0" w:space="0" w:color="auto"/>
                                <w:right w:val="none" w:sz="0" w:space="0" w:color="auto"/>
                              </w:divBdr>
                            </w:div>
                          </w:divsChild>
                        </w:div>
                        <w:div w:id="560478387">
                          <w:marLeft w:val="0"/>
                          <w:marRight w:val="135"/>
                          <w:marTop w:val="0"/>
                          <w:marBottom w:val="0"/>
                          <w:divBdr>
                            <w:top w:val="none" w:sz="0" w:space="0" w:color="auto"/>
                            <w:left w:val="none" w:sz="0" w:space="0" w:color="auto"/>
                            <w:bottom w:val="none" w:sz="0" w:space="0" w:color="auto"/>
                            <w:right w:val="none" w:sz="0" w:space="0" w:color="auto"/>
                          </w:divBdr>
                        </w:div>
                        <w:div w:id="12993377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216645">
          <w:marLeft w:val="0"/>
          <w:marRight w:val="0"/>
          <w:marTop w:val="0"/>
          <w:marBottom w:val="0"/>
          <w:divBdr>
            <w:top w:val="none" w:sz="0" w:space="0" w:color="auto"/>
            <w:left w:val="none" w:sz="0" w:space="0" w:color="auto"/>
            <w:bottom w:val="none" w:sz="0" w:space="0" w:color="auto"/>
            <w:right w:val="none" w:sz="0" w:space="0" w:color="auto"/>
          </w:divBdr>
          <w:divsChild>
            <w:div w:id="682129130">
              <w:marLeft w:val="0"/>
              <w:marRight w:val="0"/>
              <w:marTop w:val="0"/>
              <w:marBottom w:val="0"/>
              <w:divBdr>
                <w:top w:val="none" w:sz="0" w:space="0" w:color="auto"/>
                <w:left w:val="none" w:sz="0" w:space="0" w:color="auto"/>
                <w:bottom w:val="none" w:sz="0" w:space="0" w:color="auto"/>
                <w:right w:val="none" w:sz="0" w:space="0" w:color="auto"/>
              </w:divBdr>
              <w:divsChild>
                <w:div w:id="429854145">
                  <w:marLeft w:val="0"/>
                  <w:marRight w:val="0"/>
                  <w:marTop w:val="0"/>
                  <w:marBottom w:val="0"/>
                  <w:divBdr>
                    <w:top w:val="none" w:sz="0" w:space="0" w:color="auto"/>
                    <w:left w:val="none" w:sz="0" w:space="0" w:color="auto"/>
                    <w:bottom w:val="none" w:sz="0" w:space="0" w:color="auto"/>
                    <w:right w:val="none" w:sz="0" w:space="0" w:color="auto"/>
                  </w:divBdr>
                  <w:divsChild>
                    <w:div w:id="584068176">
                      <w:marLeft w:val="0"/>
                      <w:marRight w:val="1500"/>
                      <w:marTop w:val="0"/>
                      <w:marBottom w:val="0"/>
                      <w:divBdr>
                        <w:top w:val="none" w:sz="0" w:space="0" w:color="auto"/>
                        <w:left w:val="none" w:sz="0" w:space="0" w:color="auto"/>
                        <w:bottom w:val="none" w:sz="0" w:space="0" w:color="auto"/>
                        <w:right w:val="none" w:sz="0" w:space="0" w:color="auto"/>
                      </w:divBdr>
                      <w:divsChild>
                        <w:div w:id="177961753">
                          <w:marLeft w:val="0"/>
                          <w:marRight w:val="0"/>
                          <w:marTop w:val="600"/>
                          <w:marBottom w:val="600"/>
                          <w:divBdr>
                            <w:top w:val="none" w:sz="0" w:space="0" w:color="auto"/>
                            <w:left w:val="none" w:sz="0" w:space="0" w:color="auto"/>
                            <w:bottom w:val="none" w:sz="0" w:space="0" w:color="auto"/>
                            <w:right w:val="none" w:sz="0" w:space="0" w:color="auto"/>
                          </w:divBdr>
                          <w:divsChild>
                            <w:div w:id="356007806">
                              <w:marLeft w:val="0"/>
                              <w:marRight w:val="0"/>
                              <w:marTop w:val="0"/>
                              <w:marBottom w:val="300"/>
                              <w:divBdr>
                                <w:top w:val="none" w:sz="0" w:space="0" w:color="auto"/>
                                <w:left w:val="none" w:sz="0" w:space="0" w:color="auto"/>
                                <w:bottom w:val="none" w:sz="0" w:space="0" w:color="auto"/>
                                <w:right w:val="none" w:sz="0" w:space="0" w:color="auto"/>
                              </w:divBdr>
                            </w:div>
                            <w:div w:id="1470978135">
                              <w:marLeft w:val="0"/>
                              <w:marRight w:val="0"/>
                              <w:marTop w:val="300"/>
                              <w:marBottom w:val="300"/>
                              <w:divBdr>
                                <w:top w:val="none" w:sz="0" w:space="0" w:color="auto"/>
                                <w:left w:val="none" w:sz="0" w:space="0" w:color="auto"/>
                                <w:bottom w:val="none" w:sz="0" w:space="0" w:color="auto"/>
                                <w:right w:val="none" w:sz="0" w:space="0" w:color="auto"/>
                              </w:divBdr>
                            </w:div>
                            <w:div w:id="527109661">
                              <w:marLeft w:val="0"/>
                              <w:marRight w:val="0"/>
                              <w:marTop w:val="300"/>
                              <w:marBottom w:val="600"/>
                              <w:divBdr>
                                <w:top w:val="single" w:sz="6" w:space="30" w:color="EB5D0B"/>
                                <w:left w:val="none" w:sz="0" w:space="0" w:color="auto"/>
                                <w:bottom w:val="single" w:sz="6" w:space="30" w:color="EB5D0B"/>
                                <w:right w:val="none" w:sz="0" w:space="0" w:color="auto"/>
                              </w:divBdr>
                            </w:div>
                            <w:div w:id="1570846686">
                              <w:marLeft w:val="0"/>
                              <w:marRight w:val="0"/>
                              <w:marTop w:val="240"/>
                              <w:marBottom w:val="240"/>
                              <w:divBdr>
                                <w:top w:val="none" w:sz="0" w:space="0" w:color="auto"/>
                                <w:left w:val="none" w:sz="0" w:space="0" w:color="auto"/>
                                <w:bottom w:val="none" w:sz="0" w:space="0" w:color="auto"/>
                                <w:right w:val="none" w:sz="0" w:space="0" w:color="auto"/>
                              </w:divBdr>
                              <w:divsChild>
                                <w:div w:id="2032141471">
                                  <w:marLeft w:val="0"/>
                                  <w:marRight w:val="0"/>
                                  <w:marTop w:val="0"/>
                                  <w:marBottom w:val="0"/>
                                  <w:divBdr>
                                    <w:top w:val="none" w:sz="0" w:space="0" w:color="auto"/>
                                    <w:left w:val="none" w:sz="0" w:space="0" w:color="auto"/>
                                    <w:bottom w:val="none" w:sz="0" w:space="0" w:color="auto"/>
                                    <w:right w:val="none" w:sz="0" w:space="0" w:color="auto"/>
                                  </w:divBdr>
                                </w:div>
                              </w:divsChild>
                            </w:div>
                            <w:div w:id="215624810">
                              <w:marLeft w:val="0"/>
                              <w:marRight w:val="0"/>
                              <w:marTop w:val="240"/>
                              <w:marBottom w:val="240"/>
                              <w:divBdr>
                                <w:top w:val="none" w:sz="0" w:space="0" w:color="auto"/>
                                <w:left w:val="none" w:sz="0" w:space="0" w:color="auto"/>
                                <w:bottom w:val="none" w:sz="0" w:space="0" w:color="auto"/>
                                <w:right w:val="none" w:sz="0" w:space="0" w:color="auto"/>
                              </w:divBdr>
                              <w:divsChild>
                                <w:div w:id="1649935437">
                                  <w:marLeft w:val="0"/>
                                  <w:marRight w:val="0"/>
                                  <w:marTop w:val="0"/>
                                  <w:marBottom w:val="0"/>
                                  <w:divBdr>
                                    <w:top w:val="none" w:sz="0" w:space="0" w:color="auto"/>
                                    <w:left w:val="none" w:sz="0" w:space="0" w:color="auto"/>
                                    <w:bottom w:val="none" w:sz="0" w:space="0" w:color="auto"/>
                                    <w:right w:val="none" w:sz="0" w:space="0" w:color="auto"/>
                                  </w:divBdr>
                                </w:div>
                              </w:divsChild>
                            </w:div>
                            <w:div w:id="280650532">
                              <w:marLeft w:val="0"/>
                              <w:marRight w:val="0"/>
                              <w:marTop w:val="240"/>
                              <w:marBottom w:val="240"/>
                              <w:divBdr>
                                <w:top w:val="none" w:sz="0" w:space="0" w:color="auto"/>
                                <w:left w:val="none" w:sz="0" w:space="0" w:color="auto"/>
                                <w:bottom w:val="none" w:sz="0" w:space="0" w:color="auto"/>
                                <w:right w:val="none" w:sz="0" w:space="0" w:color="auto"/>
                              </w:divBdr>
                              <w:divsChild>
                                <w:div w:id="1625429464">
                                  <w:marLeft w:val="0"/>
                                  <w:marRight w:val="0"/>
                                  <w:marTop w:val="0"/>
                                  <w:marBottom w:val="0"/>
                                  <w:divBdr>
                                    <w:top w:val="none" w:sz="0" w:space="0" w:color="auto"/>
                                    <w:left w:val="none" w:sz="0" w:space="0" w:color="auto"/>
                                    <w:bottom w:val="none" w:sz="0" w:space="0" w:color="auto"/>
                                    <w:right w:val="none" w:sz="0" w:space="0" w:color="auto"/>
                                  </w:divBdr>
                                </w:div>
                              </w:divsChild>
                            </w:div>
                            <w:div w:id="2050064241">
                              <w:marLeft w:val="0"/>
                              <w:marRight w:val="0"/>
                              <w:marTop w:val="360"/>
                              <w:marBottom w:val="360"/>
                              <w:divBdr>
                                <w:top w:val="none" w:sz="0" w:space="0" w:color="auto"/>
                                <w:left w:val="none" w:sz="0" w:space="0" w:color="auto"/>
                                <w:bottom w:val="none" w:sz="0" w:space="0" w:color="auto"/>
                                <w:right w:val="none" w:sz="0" w:space="0" w:color="auto"/>
                              </w:divBdr>
                            </w:div>
                            <w:div w:id="862398246">
                              <w:marLeft w:val="0"/>
                              <w:marRight w:val="0"/>
                              <w:marTop w:val="240"/>
                              <w:marBottom w:val="240"/>
                              <w:divBdr>
                                <w:top w:val="none" w:sz="0" w:space="0" w:color="auto"/>
                                <w:left w:val="none" w:sz="0" w:space="0" w:color="auto"/>
                                <w:bottom w:val="none" w:sz="0" w:space="0" w:color="auto"/>
                                <w:right w:val="none" w:sz="0" w:space="0" w:color="auto"/>
                              </w:divBdr>
                              <w:divsChild>
                                <w:div w:id="786586965">
                                  <w:marLeft w:val="0"/>
                                  <w:marRight w:val="0"/>
                                  <w:marTop w:val="0"/>
                                  <w:marBottom w:val="0"/>
                                  <w:divBdr>
                                    <w:top w:val="none" w:sz="0" w:space="0" w:color="auto"/>
                                    <w:left w:val="none" w:sz="0" w:space="0" w:color="auto"/>
                                    <w:bottom w:val="none" w:sz="0" w:space="0" w:color="auto"/>
                                    <w:right w:val="none" w:sz="0" w:space="0" w:color="auto"/>
                                  </w:divBdr>
                                </w:div>
                              </w:divsChild>
                            </w:div>
                            <w:div w:id="1082605066">
                              <w:marLeft w:val="0"/>
                              <w:marRight w:val="0"/>
                              <w:marTop w:val="240"/>
                              <w:marBottom w:val="240"/>
                              <w:divBdr>
                                <w:top w:val="none" w:sz="0" w:space="0" w:color="auto"/>
                                <w:left w:val="none" w:sz="0" w:space="0" w:color="auto"/>
                                <w:bottom w:val="none" w:sz="0" w:space="0" w:color="auto"/>
                                <w:right w:val="none" w:sz="0" w:space="0" w:color="auto"/>
                              </w:divBdr>
                              <w:divsChild>
                                <w:div w:id="1708721804">
                                  <w:marLeft w:val="0"/>
                                  <w:marRight w:val="0"/>
                                  <w:marTop w:val="0"/>
                                  <w:marBottom w:val="0"/>
                                  <w:divBdr>
                                    <w:top w:val="none" w:sz="0" w:space="0" w:color="auto"/>
                                    <w:left w:val="none" w:sz="0" w:space="0" w:color="auto"/>
                                    <w:bottom w:val="none" w:sz="0" w:space="0" w:color="auto"/>
                                    <w:right w:val="none" w:sz="0" w:space="0" w:color="auto"/>
                                  </w:divBdr>
                                </w:div>
                              </w:divsChild>
                            </w:div>
                            <w:div w:id="2119794604">
                              <w:marLeft w:val="0"/>
                              <w:marRight w:val="0"/>
                              <w:marTop w:val="240"/>
                              <w:marBottom w:val="240"/>
                              <w:divBdr>
                                <w:top w:val="none" w:sz="0" w:space="0" w:color="auto"/>
                                <w:left w:val="none" w:sz="0" w:space="0" w:color="auto"/>
                                <w:bottom w:val="none" w:sz="0" w:space="0" w:color="auto"/>
                                <w:right w:val="none" w:sz="0" w:space="0" w:color="auto"/>
                              </w:divBdr>
                              <w:divsChild>
                                <w:div w:id="646519276">
                                  <w:marLeft w:val="0"/>
                                  <w:marRight w:val="0"/>
                                  <w:marTop w:val="0"/>
                                  <w:marBottom w:val="0"/>
                                  <w:divBdr>
                                    <w:top w:val="none" w:sz="0" w:space="0" w:color="auto"/>
                                    <w:left w:val="none" w:sz="0" w:space="0" w:color="auto"/>
                                    <w:bottom w:val="none" w:sz="0" w:space="0" w:color="auto"/>
                                    <w:right w:val="none" w:sz="0" w:space="0" w:color="auto"/>
                                  </w:divBdr>
                                </w:div>
                              </w:divsChild>
                            </w:div>
                            <w:div w:id="88430380">
                              <w:marLeft w:val="0"/>
                              <w:marRight w:val="0"/>
                              <w:marTop w:val="240"/>
                              <w:marBottom w:val="240"/>
                              <w:divBdr>
                                <w:top w:val="none" w:sz="0" w:space="0" w:color="auto"/>
                                <w:left w:val="none" w:sz="0" w:space="0" w:color="auto"/>
                                <w:bottom w:val="none" w:sz="0" w:space="0" w:color="auto"/>
                                <w:right w:val="none" w:sz="0" w:space="0" w:color="auto"/>
                              </w:divBdr>
                              <w:divsChild>
                                <w:div w:id="474447617">
                                  <w:marLeft w:val="0"/>
                                  <w:marRight w:val="0"/>
                                  <w:marTop w:val="0"/>
                                  <w:marBottom w:val="0"/>
                                  <w:divBdr>
                                    <w:top w:val="none" w:sz="0" w:space="0" w:color="auto"/>
                                    <w:left w:val="none" w:sz="0" w:space="0" w:color="auto"/>
                                    <w:bottom w:val="none" w:sz="0" w:space="0" w:color="auto"/>
                                    <w:right w:val="none" w:sz="0" w:space="0" w:color="auto"/>
                                  </w:divBdr>
                                </w:div>
                              </w:divsChild>
                            </w:div>
                            <w:div w:id="512762361">
                              <w:marLeft w:val="0"/>
                              <w:marRight w:val="0"/>
                              <w:marTop w:val="240"/>
                              <w:marBottom w:val="240"/>
                              <w:divBdr>
                                <w:top w:val="none" w:sz="0" w:space="0" w:color="auto"/>
                                <w:left w:val="none" w:sz="0" w:space="0" w:color="auto"/>
                                <w:bottom w:val="none" w:sz="0" w:space="0" w:color="auto"/>
                                <w:right w:val="none" w:sz="0" w:space="0" w:color="auto"/>
                              </w:divBdr>
                              <w:divsChild>
                                <w:div w:id="1462992552">
                                  <w:marLeft w:val="0"/>
                                  <w:marRight w:val="0"/>
                                  <w:marTop w:val="0"/>
                                  <w:marBottom w:val="0"/>
                                  <w:divBdr>
                                    <w:top w:val="none" w:sz="0" w:space="0" w:color="auto"/>
                                    <w:left w:val="none" w:sz="0" w:space="0" w:color="auto"/>
                                    <w:bottom w:val="none" w:sz="0" w:space="0" w:color="auto"/>
                                    <w:right w:val="none" w:sz="0" w:space="0" w:color="auto"/>
                                  </w:divBdr>
                                </w:div>
                              </w:divsChild>
                            </w:div>
                            <w:div w:id="1024790119">
                              <w:marLeft w:val="0"/>
                              <w:marRight w:val="0"/>
                              <w:marTop w:val="360"/>
                              <w:marBottom w:val="450"/>
                              <w:divBdr>
                                <w:top w:val="none" w:sz="0" w:space="0" w:color="auto"/>
                                <w:left w:val="none" w:sz="0" w:space="0" w:color="auto"/>
                                <w:bottom w:val="none" w:sz="0" w:space="0" w:color="auto"/>
                                <w:right w:val="none" w:sz="0" w:space="0" w:color="auto"/>
                              </w:divBdr>
                              <w:divsChild>
                                <w:div w:id="711618216">
                                  <w:marLeft w:val="0"/>
                                  <w:marRight w:val="0"/>
                                  <w:marTop w:val="0"/>
                                  <w:marBottom w:val="0"/>
                                  <w:divBdr>
                                    <w:top w:val="none" w:sz="0" w:space="0" w:color="auto"/>
                                    <w:left w:val="none" w:sz="0" w:space="0" w:color="auto"/>
                                    <w:bottom w:val="single" w:sz="6" w:space="15" w:color="B8B9BA"/>
                                    <w:right w:val="none" w:sz="0" w:space="0" w:color="auto"/>
                                  </w:divBdr>
                                  <w:divsChild>
                                    <w:div w:id="1396977261">
                                      <w:marLeft w:val="0"/>
                                      <w:marRight w:val="0"/>
                                      <w:marTop w:val="0"/>
                                      <w:marBottom w:val="0"/>
                                      <w:divBdr>
                                        <w:top w:val="none" w:sz="0" w:space="0" w:color="auto"/>
                                        <w:left w:val="none" w:sz="0" w:space="0" w:color="auto"/>
                                        <w:bottom w:val="none" w:sz="0" w:space="0" w:color="auto"/>
                                        <w:right w:val="none" w:sz="0" w:space="0" w:color="auto"/>
                                      </w:divBdr>
                                    </w:div>
                                    <w:div w:id="1488277596">
                                      <w:marLeft w:val="0"/>
                                      <w:marRight w:val="0"/>
                                      <w:marTop w:val="225"/>
                                      <w:marBottom w:val="0"/>
                                      <w:divBdr>
                                        <w:top w:val="none" w:sz="0" w:space="0" w:color="auto"/>
                                        <w:left w:val="none" w:sz="0" w:space="0" w:color="auto"/>
                                        <w:bottom w:val="none" w:sz="0" w:space="0" w:color="auto"/>
                                        <w:right w:val="none" w:sz="0" w:space="0" w:color="auto"/>
                                      </w:divBdr>
                                      <w:divsChild>
                                        <w:div w:id="658534830">
                                          <w:marLeft w:val="0"/>
                                          <w:marRight w:val="0"/>
                                          <w:marTop w:val="0"/>
                                          <w:marBottom w:val="0"/>
                                          <w:divBdr>
                                            <w:top w:val="none" w:sz="0" w:space="0" w:color="auto"/>
                                            <w:left w:val="none" w:sz="0" w:space="0" w:color="auto"/>
                                            <w:bottom w:val="none" w:sz="0" w:space="0" w:color="auto"/>
                                            <w:right w:val="none" w:sz="0" w:space="0" w:color="auto"/>
                                          </w:divBdr>
                                        </w:div>
                                      </w:divsChild>
                                    </w:div>
                                    <w:div w:id="357413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5056654">
                              <w:marLeft w:val="0"/>
                              <w:marRight w:val="0"/>
                              <w:marTop w:val="240"/>
                              <w:marBottom w:val="240"/>
                              <w:divBdr>
                                <w:top w:val="none" w:sz="0" w:space="0" w:color="auto"/>
                                <w:left w:val="none" w:sz="0" w:space="0" w:color="auto"/>
                                <w:bottom w:val="none" w:sz="0" w:space="0" w:color="auto"/>
                                <w:right w:val="none" w:sz="0" w:space="0" w:color="auto"/>
                              </w:divBdr>
                              <w:divsChild>
                                <w:div w:id="265309684">
                                  <w:marLeft w:val="0"/>
                                  <w:marRight w:val="0"/>
                                  <w:marTop w:val="0"/>
                                  <w:marBottom w:val="0"/>
                                  <w:divBdr>
                                    <w:top w:val="none" w:sz="0" w:space="0" w:color="auto"/>
                                    <w:left w:val="none" w:sz="0" w:space="0" w:color="auto"/>
                                    <w:bottom w:val="none" w:sz="0" w:space="0" w:color="auto"/>
                                    <w:right w:val="none" w:sz="0" w:space="0" w:color="auto"/>
                                  </w:divBdr>
                                </w:div>
                              </w:divsChild>
                            </w:div>
                            <w:div w:id="439683909">
                              <w:marLeft w:val="0"/>
                              <w:marRight w:val="0"/>
                              <w:marTop w:val="240"/>
                              <w:marBottom w:val="240"/>
                              <w:divBdr>
                                <w:top w:val="none" w:sz="0" w:space="0" w:color="auto"/>
                                <w:left w:val="none" w:sz="0" w:space="0" w:color="auto"/>
                                <w:bottom w:val="none" w:sz="0" w:space="0" w:color="auto"/>
                                <w:right w:val="none" w:sz="0" w:space="0" w:color="auto"/>
                              </w:divBdr>
                              <w:divsChild>
                                <w:div w:id="1707947786">
                                  <w:marLeft w:val="0"/>
                                  <w:marRight w:val="0"/>
                                  <w:marTop w:val="0"/>
                                  <w:marBottom w:val="0"/>
                                  <w:divBdr>
                                    <w:top w:val="none" w:sz="0" w:space="0" w:color="auto"/>
                                    <w:left w:val="none" w:sz="0" w:space="0" w:color="auto"/>
                                    <w:bottom w:val="none" w:sz="0" w:space="0" w:color="auto"/>
                                    <w:right w:val="none" w:sz="0" w:space="0" w:color="auto"/>
                                  </w:divBdr>
                                </w:div>
                              </w:divsChild>
                            </w:div>
                            <w:div w:id="1545096950">
                              <w:marLeft w:val="0"/>
                              <w:marRight w:val="0"/>
                              <w:marTop w:val="360"/>
                              <w:marBottom w:val="360"/>
                              <w:divBdr>
                                <w:top w:val="none" w:sz="0" w:space="0" w:color="auto"/>
                                <w:left w:val="none" w:sz="0" w:space="0" w:color="auto"/>
                                <w:bottom w:val="none" w:sz="0" w:space="0" w:color="auto"/>
                                <w:right w:val="none" w:sz="0" w:space="0" w:color="auto"/>
                              </w:divBdr>
                            </w:div>
                            <w:div w:id="929855734">
                              <w:marLeft w:val="0"/>
                              <w:marRight w:val="0"/>
                              <w:marTop w:val="240"/>
                              <w:marBottom w:val="240"/>
                              <w:divBdr>
                                <w:top w:val="none" w:sz="0" w:space="0" w:color="auto"/>
                                <w:left w:val="none" w:sz="0" w:space="0" w:color="auto"/>
                                <w:bottom w:val="none" w:sz="0" w:space="0" w:color="auto"/>
                                <w:right w:val="none" w:sz="0" w:space="0" w:color="auto"/>
                              </w:divBdr>
                              <w:divsChild>
                                <w:div w:id="1104157309">
                                  <w:marLeft w:val="0"/>
                                  <w:marRight w:val="0"/>
                                  <w:marTop w:val="0"/>
                                  <w:marBottom w:val="0"/>
                                  <w:divBdr>
                                    <w:top w:val="none" w:sz="0" w:space="0" w:color="auto"/>
                                    <w:left w:val="none" w:sz="0" w:space="0" w:color="auto"/>
                                    <w:bottom w:val="none" w:sz="0" w:space="0" w:color="auto"/>
                                    <w:right w:val="none" w:sz="0" w:space="0" w:color="auto"/>
                                  </w:divBdr>
                                </w:div>
                              </w:divsChild>
                            </w:div>
                            <w:div w:id="1082681130">
                              <w:marLeft w:val="0"/>
                              <w:marRight w:val="0"/>
                              <w:marTop w:val="240"/>
                              <w:marBottom w:val="240"/>
                              <w:divBdr>
                                <w:top w:val="none" w:sz="0" w:space="0" w:color="auto"/>
                                <w:left w:val="none" w:sz="0" w:space="0" w:color="auto"/>
                                <w:bottom w:val="none" w:sz="0" w:space="0" w:color="auto"/>
                                <w:right w:val="none" w:sz="0" w:space="0" w:color="auto"/>
                              </w:divBdr>
                              <w:divsChild>
                                <w:div w:id="567887995">
                                  <w:marLeft w:val="0"/>
                                  <w:marRight w:val="0"/>
                                  <w:marTop w:val="0"/>
                                  <w:marBottom w:val="0"/>
                                  <w:divBdr>
                                    <w:top w:val="none" w:sz="0" w:space="0" w:color="auto"/>
                                    <w:left w:val="none" w:sz="0" w:space="0" w:color="auto"/>
                                    <w:bottom w:val="none" w:sz="0" w:space="0" w:color="auto"/>
                                    <w:right w:val="none" w:sz="0" w:space="0" w:color="auto"/>
                                  </w:divBdr>
                                </w:div>
                              </w:divsChild>
                            </w:div>
                            <w:div w:id="1508865473">
                              <w:marLeft w:val="0"/>
                              <w:marRight w:val="0"/>
                              <w:marTop w:val="240"/>
                              <w:marBottom w:val="240"/>
                              <w:divBdr>
                                <w:top w:val="none" w:sz="0" w:space="0" w:color="auto"/>
                                <w:left w:val="none" w:sz="0" w:space="0" w:color="auto"/>
                                <w:bottom w:val="none" w:sz="0" w:space="0" w:color="auto"/>
                                <w:right w:val="none" w:sz="0" w:space="0" w:color="auto"/>
                              </w:divBdr>
                              <w:divsChild>
                                <w:div w:id="1522477828">
                                  <w:marLeft w:val="0"/>
                                  <w:marRight w:val="0"/>
                                  <w:marTop w:val="0"/>
                                  <w:marBottom w:val="0"/>
                                  <w:divBdr>
                                    <w:top w:val="none" w:sz="0" w:space="0" w:color="auto"/>
                                    <w:left w:val="none" w:sz="0" w:space="0" w:color="auto"/>
                                    <w:bottom w:val="none" w:sz="0" w:space="0" w:color="auto"/>
                                    <w:right w:val="none" w:sz="0" w:space="0" w:color="auto"/>
                                  </w:divBdr>
                                </w:div>
                              </w:divsChild>
                            </w:div>
                            <w:div w:id="405109602">
                              <w:marLeft w:val="0"/>
                              <w:marRight w:val="0"/>
                              <w:marTop w:val="240"/>
                              <w:marBottom w:val="240"/>
                              <w:divBdr>
                                <w:top w:val="none" w:sz="0" w:space="0" w:color="auto"/>
                                <w:left w:val="none" w:sz="0" w:space="0" w:color="auto"/>
                                <w:bottom w:val="none" w:sz="0" w:space="0" w:color="auto"/>
                                <w:right w:val="none" w:sz="0" w:space="0" w:color="auto"/>
                              </w:divBdr>
                              <w:divsChild>
                                <w:div w:id="375393338">
                                  <w:marLeft w:val="0"/>
                                  <w:marRight w:val="0"/>
                                  <w:marTop w:val="0"/>
                                  <w:marBottom w:val="0"/>
                                  <w:divBdr>
                                    <w:top w:val="none" w:sz="0" w:space="0" w:color="auto"/>
                                    <w:left w:val="none" w:sz="0" w:space="0" w:color="auto"/>
                                    <w:bottom w:val="none" w:sz="0" w:space="0" w:color="auto"/>
                                    <w:right w:val="none" w:sz="0" w:space="0" w:color="auto"/>
                                  </w:divBdr>
                                </w:div>
                              </w:divsChild>
                            </w:div>
                            <w:div w:id="1703629380">
                              <w:marLeft w:val="0"/>
                              <w:marRight w:val="0"/>
                              <w:marTop w:val="240"/>
                              <w:marBottom w:val="240"/>
                              <w:divBdr>
                                <w:top w:val="none" w:sz="0" w:space="0" w:color="auto"/>
                                <w:left w:val="none" w:sz="0" w:space="0" w:color="auto"/>
                                <w:bottom w:val="none" w:sz="0" w:space="0" w:color="auto"/>
                                <w:right w:val="none" w:sz="0" w:space="0" w:color="auto"/>
                              </w:divBdr>
                              <w:divsChild>
                                <w:div w:id="60102560">
                                  <w:marLeft w:val="0"/>
                                  <w:marRight w:val="0"/>
                                  <w:marTop w:val="0"/>
                                  <w:marBottom w:val="0"/>
                                  <w:divBdr>
                                    <w:top w:val="none" w:sz="0" w:space="0" w:color="auto"/>
                                    <w:left w:val="none" w:sz="0" w:space="0" w:color="auto"/>
                                    <w:bottom w:val="none" w:sz="0" w:space="0" w:color="auto"/>
                                    <w:right w:val="none" w:sz="0" w:space="0" w:color="auto"/>
                                  </w:divBdr>
                                </w:div>
                              </w:divsChild>
                            </w:div>
                            <w:div w:id="156003452">
                              <w:marLeft w:val="0"/>
                              <w:marRight w:val="0"/>
                              <w:marTop w:val="240"/>
                              <w:marBottom w:val="240"/>
                              <w:divBdr>
                                <w:top w:val="none" w:sz="0" w:space="0" w:color="auto"/>
                                <w:left w:val="none" w:sz="0" w:space="0" w:color="auto"/>
                                <w:bottom w:val="none" w:sz="0" w:space="0" w:color="auto"/>
                                <w:right w:val="none" w:sz="0" w:space="0" w:color="auto"/>
                              </w:divBdr>
                              <w:divsChild>
                                <w:div w:id="146291589">
                                  <w:marLeft w:val="0"/>
                                  <w:marRight w:val="0"/>
                                  <w:marTop w:val="0"/>
                                  <w:marBottom w:val="0"/>
                                  <w:divBdr>
                                    <w:top w:val="none" w:sz="0" w:space="0" w:color="auto"/>
                                    <w:left w:val="none" w:sz="0" w:space="0" w:color="auto"/>
                                    <w:bottom w:val="none" w:sz="0" w:space="0" w:color="auto"/>
                                    <w:right w:val="none" w:sz="0" w:space="0" w:color="auto"/>
                                  </w:divBdr>
                                </w:div>
                              </w:divsChild>
                            </w:div>
                            <w:div w:id="1773278893">
                              <w:marLeft w:val="0"/>
                              <w:marRight w:val="0"/>
                              <w:marTop w:val="360"/>
                              <w:marBottom w:val="360"/>
                              <w:divBdr>
                                <w:top w:val="none" w:sz="0" w:space="0" w:color="auto"/>
                                <w:left w:val="none" w:sz="0" w:space="0" w:color="auto"/>
                                <w:bottom w:val="none" w:sz="0" w:space="0" w:color="auto"/>
                                <w:right w:val="none" w:sz="0" w:space="0" w:color="auto"/>
                              </w:divBdr>
                            </w:div>
                            <w:div w:id="663973370">
                              <w:marLeft w:val="0"/>
                              <w:marRight w:val="0"/>
                              <w:marTop w:val="240"/>
                              <w:marBottom w:val="240"/>
                              <w:divBdr>
                                <w:top w:val="none" w:sz="0" w:space="0" w:color="auto"/>
                                <w:left w:val="none" w:sz="0" w:space="0" w:color="auto"/>
                                <w:bottom w:val="none" w:sz="0" w:space="0" w:color="auto"/>
                                <w:right w:val="none" w:sz="0" w:space="0" w:color="auto"/>
                              </w:divBdr>
                              <w:divsChild>
                                <w:div w:id="1980720616">
                                  <w:marLeft w:val="0"/>
                                  <w:marRight w:val="0"/>
                                  <w:marTop w:val="0"/>
                                  <w:marBottom w:val="0"/>
                                  <w:divBdr>
                                    <w:top w:val="none" w:sz="0" w:space="0" w:color="auto"/>
                                    <w:left w:val="none" w:sz="0" w:space="0" w:color="auto"/>
                                    <w:bottom w:val="none" w:sz="0" w:space="0" w:color="auto"/>
                                    <w:right w:val="none" w:sz="0" w:space="0" w:color="auto"/>
                                  </w:divBdr>
                                </w:div>
                              </w:divsChild>
                            </w:div>
                            <w:div w:id="1877505233">
                              <w:marLeft w:val="0"/>
                              <w:marRight w:val="0"/>
                              <w:marTop w:val="240"/>
                              <w:marBottom w:val="240"/>
                              <w:divBdr>
                                <w:top w:val="none" w:sz="0" w:space="0" w:color="auto"/>
                                <w:left w:val="none" w:sz="0" w:space="0" w:color="auto"/>
                                <w:bottom w:val="none" w:sz="0" w:space="0" w:color="auto"/>
                                <w:right w:val="none" w:sz="0" w:space="0" w:color="auto"/>
                              </w:divBdr>
                              <w:divsChild>
                                <w:div w:id="865603081">
                                  <w:marLeft w:val="0"/>
                                  <w:marRight w:val="0"/>
                                  <w:marTop w:val="0"/>
                                  <w:marBottom w:val="0"/>
                                  <w:divBdr>
                                    <w:top w:val="none" w:sz="0" w:space="0" w:color="auto"/>
                                    <w:left w:val="none" w:sz="0" w:space="0" w:color="auto"/>
                                    <w:bottom w:val="none" w:sz="0" w:space="0" w:color="auto"/>
                                    <w:right w:val="none" w:sz="0" w:space="0" w:color="auto"/>
                                  </w:divBdr>
                                </w:div>
                              </w:divsChild>
                            </w:div>
                            <w:div w:id="1889098825">
                              <w:marLeft w:val="0"/>
                              <w:marRight w:val="0"/>
                              <w:marTop w:val="240"/>
                              <w:marBottom w:val="240"/>
                              <w:divBdr>
                                <w:top w:val="none" w:sz="0" w:space="0" w:color="auto"/>
                                <w:left w:val="none" w:sz="0" w:space="0" w:color="auto"/>
                                <w:bottom w:val="none" w:sz="0" w:space="0" w:color="auto"/>
                                <w:right w:val="none" w:sz="0" w:space="0" w:color="auto"/>
                              </w:divBdr>
                              <w:divsChild>
                                <w:div w:id="55956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3583305">
      <w:bodyDiv w:val="1"/>
      <w:marLeft w:val="0"/>
      <w:marRight w:val="0"/>
      <w:marTop w:val="0"/>
      <w:marBottom w:val="0"/>
      <w:divBdr>
        <w:top w:val="none" w:sz="0" w:space="0" w:color="auto"/>
        <w:left w:val="none" w:sz="0" w:space="0" w:color="auto"/>
        <w:bottom w:val="none" w:sz="0" w:space="0" w:color="auto"/>
        <w:right w:val="none" w:sz="0" w:space="0" w:color="auto"/>
      </w:divBdr>
      <w:divsChild>
        <w:div w:id="212889768">
          <w:marLeft w:val="0"/>
          <w:marRight w:val="0"/>
          <w:marTop w:val="0"/>
          <w:marBottom w:val="0"/>
          <w:divBdr>
            <w:top w:val="none" w:sz="0" w:space="0" w:color="auto"/>
            <w:left w:val="none" w:sz="0" w:space="0" w:color="auto"/>
            <w:bottom w:val="none" w:sz="0" w:space="0" w:color="auto"/>
            <w:right w:val="none" w:sz="0" w:space="0" w:color="auto"/>
          </w:divBdr>
          <w:divsChild>
            <w:div w:id="436028988">
              <w:marLeft w:val="0"/>
              <w:marRight w:val="0"/>
              <w:marTop w:val="0"/>
              <w:marBottom w:val="0"/>
              <w:divBdr>
                <w:top w:val="none" w:sz="0" w:space="0" w:color="auto"/>
                <w:left w:val="none" w:sz="0" w:space="0" w:color="auto"/>
                <w:bottom w:val="none" w:sz="0" w:space="0" w:color="auto"/>
                <w:right w:val="none" w:sz="0" w:space="0" w:color="auto"/>
              </w:divBdr>
              <w:divsChild>
                <w:div w:id="1269775585">
                  <w:marLeft w:val="0"/>
                  <w:marRight w:val="0"/>
                  <w:marTop w:val="0"/>
                  <w:marBottom w:val="0"/>
                  <w:divBdr>
                    <w:top w:val="none" w:sz="0" w:space="0" w:color="auto"/>
                    <w:left w:val="none" w:sz="0" w:space="0" w:color="auto"/>
                    <w:bottom w:val="none" w:sz="0" w:space="0" w:color="auto"/>
                    <w:right w:val="none" w:sz="0" w:space="0" w:color="auto"/>
                  </w:divBdr>
                </w:div>
                <w:div w:id="962467295">
                  <w:marLeft w:val="0"/>
                  <w:marRight w:val="0"/>
                  <w:marTop w:val="600"/>
                  <w:marBottom w:val="0"/>
                  <w:divBdr>
                    <w:top w:val="none" w:sz="0" w:space="0" w:color="auto"/>
                    <w:left w:val="none" w:sz="0" w:space="0" w:color="auto"/>
                    <w:bottom w:val="none" w:sz="0" w:space="0" w:color="auto"/>
                    <w:right w:val="none" w:sz="0" w:space="0" w:color="auto"/>
                  </w:divBdr>
                  <w:divsChild>
                    <w:div w:id="1183276984">
                      <w:marLeft w:val="0"/>
                      <w:marRight w:val="0"/>
                      <w:marTop w:val="0"/>
                      <w:marBottom w:val="0"/>
                      <w:divBdr>
                        <w:top w:val="none" w:sz="0" w:space="0" w:color="auto"/>
                        <w:left w:val="none" w:sz="0" w:space="0" w:color="auto"/>
                        <w:bottom w:val="none" w:sz="0" w:space="0" w:color="auto"/>
                        <w:right w:val="none" w:sz="0" w:space="0" w:color="auto"/>
                      </w:divBdr>
                      <w:divsChild>
                        <w:div w:id="835461567">
                          <w:marLeft w:val="0"/>
                          <w:marRight w:val="0"/>
                          <w:marTop w:val="0"/>
                          <w:marBottom w:val="0"/>
                          <w:divBdr>
                            <w:top w:val="none" w:sz="0" w:space="0" w:color="auto"/>
                            <w:left w:val="none" w:sz="0" w:space="0" w:color="auto"/>
                            <w:bottom w:val="none" w:sz="0" w:space="0" w:color="auto"/>
                            <w:right w:val="none" w:sz="0" w:space="0" w:color="auto"/>
                          </w:divBdr>
                          <w:divsChild>
                            <w:div w:id="561988077">
                              <w:marLeft w:val="0"/>
                              <w:marRight w:val="0"/>
                              <w:marTop w:val="0"/>
                              <w:marBottom w:val="0"/>
                              <w:divBdr>
                                <w:top w:val="none" w:sz="0" w:space="0" w:color="auto"/>
                                <w:left w:val="none" w:sz="0" w:space="0" w:color="auto"/>
                                <w:bottom w:val="none" w:sz="0" w:space="0" w:color="auto"/>
                                <w:right w:val="none" w:sz="0" w:space="0" w:color="auto"/>
                              </w:divBdr>
                            </w:div>
                          </w:divsChild>
                        </w:div>
                        <w:div w:id="1071273040">
                          <w:marLeft w:val="0"/>
                          <w:marRight w:val="135"/>
                          <w:marTop w:val="0"/>
                          <w:marBottom w:val="0"/>
                          <w:divBdr>
                            <w:top w:val="none" w:sz="0" w:space="0" w:color="auto"/>
                            <w:left w:val="none" w:sz="0" w:space="0" w:color="auto"/>
                            <w:bottom w:val="none" w:sz="0" w:space="0" w:color="auto"/>
                            <w:right w:val="none" w:sz="0" w:space="0" w:color="auto"/>
                          </w:divBdr>
                        </w:div>
                        <w:div w:id="55616882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27557">
          <w:marLeft w:val="0"/>
          <w:marRight w:val="0"/>
          <w:marTop w:val="0"/>
          <w:marBottom w:val="0"/>
          <w:divBdr>
            <w:top w:val="none" w:sz="0" w:space="0" w:color="auto"/>
            <w:left w:val="none" w:sz="0" w:space="0" w:color="auto"/>
            <w:bottom w:val="none" w:sz="0" w:space="0" w:color="auto"/>
            <w:right w:val="none" w:sz="0" w:space="0" w:color="auto"/>
          </w:divBdr>
          <w:divsChild>
            <w:div w:id="37318040">
              <w:marLeft w:val="0"/>
              <w:marRight w:val="0"/>
              <w:marTop w:val="0"/>
              <w:marBottom w:val="0"/>
              <w:divBdr>
                <w:top w:val="none" w:sz="0" w:space="0" w:color="auto"/>
                <w:left w:val="none" w:sz="0" w:space="0" w:color="auto"/>
                <w:bottom w:val="none" w:sz="0" w:space="0" w:color="auto"/>
                <w:right w:val="none" w:sz="0" w:space="0" w:color="auto"/>
              </w:divBdr>
              <w:divsChild>
                <w:div w:id="2014911867">
                  <w:marLeft w:val="0"/>
                  <w:marRight w:val="0"/>
                  <w:marTop w:val="0"/>
                  <w:marBottom w:val="0"/>
                  <w:divBdr>
                    <w:top w:val="none" w:sz="0" w:space="0" w:color="auto"/>
                    <w:left w:val="none" w:sz="0" w:space="0" w:color="auto"/>
                    <w:bottom w:val="none" w:sz="0" w:space="0" w:color="auto"/>
                    <w:right w:val="none" w:sz="0" w:space="0" w:color="auto"/>
                  </w:divBdr>
                  <w:divsChild>
                    <w:div w:id="1060130981">
                      <w:marLeft w:val="0"/>
                      <w:marRight w:val="1500"/>
                      <w:marTop w:val="0"/>
                      <w:marBottom w:val="0"/>
                      <w:divBdr>
                        <w:top w:val="none" w:sz="0" w:space="0" w:color="auto"/>
                        <w:left w:val="none" w:sz="0" w:space="0" w:color="auto"/>
                        <w:bottom w:val="none" w:sz="0" w:space="0" w:color="auto"/>
                        <w:right w:val="none" w:sz="0" w:space="0" w:color="auto"/>
                      </w:divBdr>
                      <w:divsChild>
                        <w:div w:id="2104566081">
                          <w:marLeft w:val="0"/>
                          <w:marRight w:val="0"/>
                          <w:marTop w:val="600"/>
                          <w:marBottom w:val="600"/>
                          <w:divBdr>
                            <w:top w:val="none" w:sz="0" w:space="0" w:color="auto"/>
                            <w:left w:val="none" w:sz="0" w:space="0" w:color="auto"/>
                            <w:bottom w:val="none" w:sz="0" w:space="0" w:color="auto"/>
                            <w:right w:val="none" w:sz="0" w:space="0" w:color="auto"/>
                          </w:divBdr>
                          <w:divsChild>
                            <w:div w:id="169610597">
                              <w:marLeft w:val="0"/>
                              <w:marRight w:val="0"/>
                              <w:marTop w:val="0"/>
                              <w:marBottom w:val="300"/>
                              <w:divBdr>
                                <w:top w:val="none" w:sz="0" w:space="0" w:color="auto"/>
                                <w:left w:val="none" w:sz="0" w:space="0" w:color="auto"/>
                                <w:bottom w:val="none" w:sz="0" w:space="0" w:color="auto"/>
                                <w:right w:val="none" w:sz="0" w:space="0" w:color="auto"/>
                              </w:divBdr>
                            </w:div>
                            <w:div w:id="1935893792">
                              <w:marLeft w:val="0"/>
                              <w:marRight w:val="0"/>
                              <w:marTop w:val="300"/>
                              <w:marBottom w:val="300"/>
                              <w:divBdr>
                                <w:top w:val="none" w:sz="0" w:space="0" w:color="auto"/>
                                <w:left w:val="none" w:sz="0" w:space="0" w:color="auto"/>
                                <w:bottom w:val="none" w:sz="0" w:space="0" w:color="auto"/>
                                <w:right w:val="none" w:sz="0" w:space="0" w:color="auto"/>
                              </w:divBdr>
                            </w:div>
                            <w:div w:id="293145229">
                              <w:marLeft w:val="0"/>
                              <w:marRight w:val="0"/>
                              <w:marTop w:val="300"/>
                              <w:marBottom w:val="600"/>
                              <w:divBdr>
                                <w:top w:val="single" w:sz="6" w:space="30" w:color="EB5D0B"/>
                                <w:left w:val="none" w:sz="0" w:space="0" w:color="auto"/>
                                <w:bottom w:val="single" w:sz="6" w:space="30" w:color="EB5D0B"/>
                                <w:right w:val="none" w:sz="0" w:space="0" w:color="auto"/>
                              </w:divBdr>
                            </w:div>
                            <w:div w:id="1234004599">
                              <w:marLeft w:val="0"/>
                              <w:marRight w:val="0"/>
                              <w:marTop w:val="240"/>
                              <w:marBottom w:val="240"/>
                              <w:divBdr>
                                <w:top w:val="none" w:sz="0" w:space="0" w:color="auto"/>
                                <w:left w:val="none" w:sz="0" w:space="0" w:color="auto"/>
                                <w:bottom w:val="none" w:sz="0" w:space="0" w:color="auto"/>
                                <w:right w:val="none" w:sz="0" w:space="0" w:color="auto"/>
                              </w:divBdr>
                              <w:divsChild>
                                <w:div w:id="1117800285">
                                  <w:marLeft w:val="0"/>
                                  <w:marRight w:val="0"/>
                                  <w:marTop w:val="0"/>
                                  <w:marBottom w:val="0"/>
                                  <w:divBdr>
                                    <w:top w:val="none" w:sz="0" w:space="0" w:color="auto"/>
                                    <w:left w:val="none" w:sz="0" w:space="0" w:color="auto"/>
                                    <w:bottom w:val="none" w:sz="0" w:space="0" w:color="auto"/>
                                    <w:right w:val="none" w:sz="0" w:space="0" w:color="auto"/>
                                  </w:divBdr>
                                </w:div>
                              </w:divsChild>
                            </w:div>
                            <w:div w:id="256062635">
                              <w:marLeft w:val="0"/>
                              <w:marRight w:val="0"/>
                              <w:marTop w:val="240"/>
                              <w:marBottom w:val="240"/>
                              <w:divBdr>
                                <w:top w:val="none" w:sz="0" w:space="0" w:color="auto"/>
                                <w:left w:val="none" w:sz="0" w:space="0" w:color="auto"/>
                                <w:bottom w:val="none" w:sz="0" w:space="0" w:color="auto"/>
                                <w:right w:val="none" w:sz="0" w:space="0" w:color="auto"/>
                              </w:divBdr>
                              <w:divsChild>
                                <w:div w:id="262038432">
                                  <w:marLeft w:val="0"/>
                                  <w:marRight w:val="0"/>
                                  <w:marTop w:val="0"/>
                                  <w:marBottom w:val="0"/>
                                  <w:divBdr>
                                    <w:top w:val="none" w:sz="0" w:space="0" w:color="auto"/>
                                    <w:left w:val="none" w:sz="0" w:space="0" w:color="auto"/>
                                    <w:bottom w:val="none" w:sz="0" w:space="0" w:color="auto"/>
                                    <w:right w:val="none" w:sz="0" w:space="0" w:color="auto"/>
                                  </w:divBdr>
                                </w:div>
                              </w:divsChild>
                            </w:div>
                            <w:div w:id="363793240">
                              <w:marLeft w:val="0"/>
                              <w:marRight w:val="0"/>
                              <w:marTop w:val="240"/>
                              <w:marBottom w:val="240"/>
                              <w:divBdr>
                                <w:top w:val="none" w:sz="0" w:space="0" w:color="auto"/>
                                <w:left w:val="none" w:sz="0" w:space="0" w:color="auto"/>
                                <w:bottom w:val="none" w:sz="0" w:space="0" w:color="auto"/>
                                <w:right w:val="none" w:sz="0" w:space="0" w:color="auto"/>
                              </w:divBdr>
                              <w:divsChild>
                                <w:div w:id="557938874">
                                  <w:marLeft w:val="0"/>
                                  <w:marRight w:val="0"/>
                                  <w:marTop w:val="0"/>
                                  <w:marBottom w:val="0"/>
                                  <w:divBdr>
                                    <w:top w:val="none" w:sz="0" w:space="0" w:color="auto"/>
                                    <w:left w:val="none" w:sz="0" w:space="0" w:color="auto"/>
                                    <w:bottom w:val="none" w:sz="0" w:space="0" w:color="auto"/>
                                    <w:right w:val="none" w:sz="0" w:space="0" w:color="auto"/>
                                  </w:divBdr>
                                </w:div>
                              </w:divsChild>
                            </w:div>
                            <w:div w:id="1396931411">
                              <w:marLeft w:val="0"/>
                              <w:marRight w:val="0"/>
                              <w:marTop w:val="240"/>
                              <w:marBottom w:val="240"/>
                              <w:divBdr>
                                <w:top w:val="none" w:sz="0" w:space="0" w:color="auto"/>
                                <w:left w:val="none" w:sz="0" w:space="0" w:color="auto"/>
                                <w:bottom w:val="none" w:sz="0" w:space="0" w:color="auto"/>
                                <w:right w:val="none" w:sz="0" w:space="0" w:color="auto"/>
                              </w:divBdr>
                              <w:divsChild>
                                <w:div w:id="730691101">
                                  <w:marLeft w:val="0"/>
                                  <w:marRight w:val="0"/>
                                  <w:marTop w:val="0"/>
                                  <w:marBottom w:val="0"/>
                                  <w:divBdr>
                                    <w:top w:val="none" w:sz="0" w:space="0" w:color="auto"/>
                                    <w:left w:val="none" w:sz="0" w:space="0" w:color="auto"/>
                                    <w:bottom w:val="none" w:sz="0" w:space="0" w:color="auto"/>
                                    <w:right w:val="none" w:sz="0" w:space="0" w:color="auto"/>
                                  </w:divBdr>
                                </w:div>
                              </w:divsChild>
                            </w:div>
                            <w:div w:id="1549337100">
                              <w:marLeft w:val="0"/>
                              <w:marRight w:val="0"/>
                              <w:marTop w:val="240"/>
                              <w:marBottom w:val="240"/>
                              <w:divBdr>
                                <w:top w:val="none" w:sz="0" w:space="0" w:color="auto"/>
                                <w:left w:val="none" w:sz="0" w:space="0" w:color="auto"/>
                                <w:bottom w:val="none" w:sz="0" w:space="0" w:color="auto"/>
                                <w:right w:val="none" w:sz="0" w:space="0" w:color="auto"/>
                              </w:divBdr>
                              <w:divsChild>
                                <w:div w:id="1410733517">
                                  <w:marLeft w:val="0"/>
                                  <w:marRight w:val="0"/>
                                  <w:marTop w:val="0"/>
                                  <w:marBottom w:val="0"/>
                                  <w:divBdr>
                                    <w:top w:val="none" w:sz="0" w:space="0" w:color="auto"/>
                                    <w:left w:val="none" w:sz="0" w:space="0" w:color="auto"/>
                                    <w:bottom w:val="none" w:sz="0" w:space="0" w:color="auto"/>
                                    <w:right w:val="none" w:sz="0" w:space="0" w:color="auto"/>
                                  </w:divBdr>
                                </w:div>
                              </w:divsChild>
                            </w:div>
                            <w:div w:id="535780591">
                              <w:marLeft w:val="0"/>
                              <w:marRight w:val="0"/>
                              <w:marTop w:val="360"/>
                              <w:marBottom w:val="450"/>
                              <w:divBdr>
                                <w:top w:val="none" w:sz="0" w:space="0" w:color="auto"/>
                                <w:left w:val="none" w:sz="0" w:space="0" w:color="auto"/>
                                <w:bottom w:val="none" w:sz="0" w:space="0" w:color="auto"/>
                                <w:right w:val="none" w:sz="0" w:space="0" w:color="auto"/>
                              </w:divBdr>
                              <w:divsChild>
                                <w:div w:id="264967791">
                                  <w:marLeft w:val="0"/>
                                  <w:marRight w:val="0"/>
                                  <w:marTop w:val="0"/>
                                  <w:marBottom w:val="0"/>
                                  <w:divBdr>
                                    <w:top w:val="none" w:sz="0" w:space="0" w:color="auto"/>
                                    <w:left w:val="none" w:sz="0" w:space="0" w:color="auto"/>
                                    <w:bottom w:val="single" w:sz="6" w:space="15" w:color="B8B9BA"/>
                                    <w:right w:val="none" w:sz="0" w:space="0" w:color="auto"/>
                                  </w:divBdr>
                                  <w:divsChild>
                                    <w:div w:id="414668055">
                                      <w:marLeft w:val="0"/>
                                      <w:marRight w:val="0"/>
                                      <w:marTop w:val="0"/>
                                      <w:marBottom w:val="0"/>
                                      <w:divBdr>
                                        <w:top w:val="none" w:sz="0" w:space="0" w:color="auto"/>
                                        <w:left w:val="none" w:sz="0" w:space="0" w:color="auto"/>
                                        <w:bottom w:val="none" w:sz="0" w:space="0" w:color="auto"/>
                                        <w:right w:val="none" w:sz="0" w:space="0" w:color="auto"/>
                                      </w:divBdr>
                                    </w:div>
                                    <w:div w:id="893539203">
                                      <w:marLeft w:val="0"/>
                                      <w:marRight w:val="0"/>
                                      <w:marTop w:val="225"/>
                                      <w:marBottom w:val="0"/>
                                      <w:divBdr>
                                        <w:top w:val="none" w:sz="0" w:space="0" w:color="auto"/>
                                        <w:left w:val="none" w:sz="0" w:space="0" w:color="auto"/>
                                        <w:bottom w:val="none" w:sz="0" w:space="0" w:color="auto"/>
                                        <w:right w:val="none" w:sz="0" w:space="0" w:color="auto"/>
                                      </w:divBdr>
                                      <w:divsChild>
                                        <w:div w:id="1905988574">
                                          <w:marLeft w:val="0"/>
                                          <w:marRight w:val="0"/>
                                          <w:marTop w:val="0"/>
                                          <w:marBottom w:val="0"/>
                                          <w:divBdr>
                                            <w:top w:val="none" w:sz="0" w:space="0" w:color="auto"/>
                                            <w:left w:val="none" w:sz="0" w:space="0" w:color="auto"/>
                                            <w:bottom w:val="none" w:sz="0" w:space="0" w:color="auto"/>
                                            <w:right w:val="none" w:sz="0" w:space="0" w:color="auto"/>
                                          </w:divBdr>
                                        </w:div>
                                      </w:divsChild>
                                    </w:div>
                                    <w:div w:id="15464033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6659154">
                              <w:marLeft w:val="0"/>
                              <w:marRight w:val="0"/>
                              <w:marTop w:val="360"/>
                              <w:marBottom w:val="360"/>
                              <w:divBdr>
                                <w:top w:val="none" w:sz="0" w:space="0" w:color="auto"/>
                                <w:left w:val="none" w:sz="0" w:space="0" w:color="auto"/>
                                <w:bottom w:val="none" w:sz="0" w:space="0" w:color="auto"/>
                                <w:right w:val="none" w:sz="0" w:space="0" w:color="auto"/>
                              </w:divBdr>
                            </w:div>
                            <w:div w:id="964656261">
                              <w:marLeft w:val="0"/>
                              <w:marRight w:val="0"/>
                              <w:marTop w:val="240"/>
                              <w:marBottom w:val="240"/>
                              <w:divBdr>
                                <w:top w:val="none" w:sz="0" w:space="0" w:color="auto"/>
                                <w:left w:val="none" w:sz="0" w:space="0" w:color="auto"/>
                                <w:bottom w:val="none" w:sz="0" w:space="0" w:color="auto"/>
                                <w:right w:val="none" w:sz="0" w:space="0" w:color="auto"/>
                              </w:divBdr>
                              <w:divsChild>
                                <w:div w:id="657810000">
                                  <w:marLeft w:val="0"/>
                                  <w:marRight w:val="0"/>
                                  <w:marTop w:val="0"/>
                                  <w:marBottom w:val="0"/>
                                  <w:divBdr>
                                    <w:top w:val="none" w:sz="0" w:space="0" w:color="auto"/>
                                    <w:left w:val="none" w:sz="0" w:space="0" w:color="auto"/>
                                    <w:bottom w:val="none" w:sz="0" w:space="0" w:color="auto"/>
                                    <w:right w:val="none" w:sz="0" w:space="0" w:color="auto"/>
                                  </w:divBdr>
                                </w:div>
                              </w:divsChild>
                            </w:div>
                            <w:div w:id="484858927">
                              <w:marLeft w:val="0"/>
                              <w:marRight w:val="0"/>
                              <w:marTop w:val="240"/>
                              <w:marBottom w:val="240"/>
                              <w:divBdr>
                                <w:top w:val="none" w:sz="0" w:space="0" w:color="auto"/>
                                <w:left w:val="none" w:sz="0" w:space="0" w:color="auto"/>
                                <w:bottom w:val="none" w:sz="0" w:space="0" w:color="auto"/>
                                <w:right w:val="none" w:sz="0" w:space="0" w:color="auto"/>
                              </w:divBdr>
                              <w:divsChild>
                                <w:div w:id="903569212">
                                  <w:marLeft w:val="0"/>
                                  <w:marRight w:val="0"/>
                                  <w:marTop w:val="0"/>
                                  <w:marBottom w:val="0"/>
                                  <w:divBdr>
                                    <w:top w:val="none" w:sz="0" w:space="0" w:color="auto"/>
                                    <w:left w:val="none" w:sz="0" w:space="0" w:color="auto"/>
                                    <w:bottom w:val="none" w:sz="0" w:space="0" w:color="auto"/>
                                    <w:right w:val="none" w:sz="0" w:space="0" w:color="auto"/>
                                  </w:divBdr>
                                </w:div>
                              </w:divsChild>
                            </w:div>
                            <w:div w:id="61101150">
                              <w:marLeft w:val="0"/>
                              <w:marRight w:val="0"/>
                              <w:marTop w:val="240"/>
                              <w:marBottom w:val="240"/>
                              <w:divBdr>
                                <w:top w:val="none" w:sz="0" w:space="0" w:color="auto"/>
                                <w:left w:val="none" w:sz="0" w:space="0" w:color="auto"/>
                                <w:bottom w:val="none" w:sz="0" w:space="0" w:color="auto"/>
                                <w:right w:val="none" w:sz="0" w:space="0" w:color="auto"/>
                              </w:divBdr>
                              <w:divsChild>
                                <w:div w:id="216820787">
                                  <w:marLeft w:val="0"/>
                                  <w:marRight w:val="0"/>
                                  <w:marTop w:val="0"/>
                                  <w:marBottom w:val="0"/>
                                  <w:divBdr>
                                    <w:top w:val="none" w:sz="0" w:space="0" w:color="auto"/>
                                    <w:left w:val="none" w:sz="0" w:space="0" w:color="auto"/>
                                    <w:bottom w:val="none" w:sz="0" w:space="0" w:color="auto"/>
                                    <w:right w:val="none" w:sz="0" w:space="0" w:color="auto"/>
                                  </w:divBdr>
                                </w:div>
                              </w:divsChild>
                            </w:div>
                            <w:div w:id="41901606">
                              <w:marLeft w:val="0"/>
                              <w:marRight w:val="0"/>
                              <w:marTop w:val="240"/>
                              <w:marBottom w:val="240"/>
                              <w:divBdr>
                                <w:top w:val="none" w:sz="0" w:space="0" w:color="auto"/>
                                <w:left w:val="none" w:sz="0" w:space="0" w:color="auto"/>
                                <w:bottom w:val="none" w:sz="0" w:space="0" w:color="auto"/>
                                <w:right w:val="none" w:sz="0" w:space="0" w:color="auto"/>
                              </w:divBdr>
                              <w:divsChild>
                                <w:div w:id="809134201">
                                  <w:marLeft w:val="0"/>
                                  <w:marRight w:val="0"/>
                                  <w:marTop w:val="0"/>
                                  <w:marBottom w:val="0"/>
                                  <w:divBdr>
                                    <w:top w:val="none" w:sz="0" w:space="0" w:color="auto"/>
                                    <w:left w:val="none" w:sz="0" w:space="0" w:color="auto"/>
                                    <w:bottom w:val="none" w:sz="0" w:space="0" w:color="auto"/>
                                    <w:right w:val="none" w:sz="0" w:space="0" w:color="auto"/>
                                  </w:divBdr>
                                </w:div>
                              </w:divsChild>
                            </w:div>
                            <w:div w:id="1230847873">
                              <w:marLeft w:val="0"/>
                              <w:marRight w:val="0"/>
                              <w:marTop w:val="240"/>
                              <w:marBottom w:val="240"/>
                              <w:divBdr>
                                <w:top w:val="none" w:sz="0" w:space="0" w:color="auto"/>
                                <w:left w:val="none" w:sz="0" w:space="0" w:color="auto"/>
                                <w:bottom w:val="none" w:sz="0" w:space="0" w:color="auto"/>
                                <w:right w:val="none" w:sz="0" w:space="0" w:color="auto"/>
                              </w:divBdr>
                              <w:divsChild>
                                <w:div w:id="2093967482">
                                  <w:marLeft w:val="0"/>
                                  <w:marRight w:val="0"/>
                                  <w:marTop w:val="0"/>
                                  <w:marBottom w:val="0"/>
                                  <w:divBdr>
                                    <w:top w:val="none" w:sz="0" w:space="0" w:color="auto"/>
                                    <w:left w:val="none" w:sz="0" w:space="0" w:color="auto"/>
                                    <w:bottom w:val="none" w:sz="0" w:space="0" w:color="auto"/>
                                    <w:right w:val="none" w:sz="0" w:space="0" w:color="auto"/>
                                  </w:divBdr>
                                </w:div>
                              </w:divsChild>
                            </w:div>
                            <w:div w:id="1451320881">
                              <w:marLeft w:val="0"/>
                              <w:marRight w:val="0"/>
                              <w:marTop w:val="240"/>
                              <w:marBottom w:val="240"/>
                              <w:divBdr>
                                <w:top w:val="none" w:sz="0" w:space="0" w:color="auto"/>
                                <w:left w:val="none" w:sz="0" w:space="0" w:color="auto"/>
                                <w:bottom w:val="none" w:sz="0" w:space="0" w:color="auto"/>
                                <w:right w:val="none" w:sz="0" w:space="0" w:color="auto"/>
                              </w:divBdr>
                              <w:divsChild>
                                <w:div w:id="1247031905">
                                  <w:marLeft w:val="0"/>
                                  <w:marRight w:val="0"/>
                                  <w:marTop w:val="0"/>
                                  <w:marBottom w:val="0"/>
                                  <w:divBdr>
                                    <w:top w:val="none" w:sz="0" w:space="0" w:color="auto"/>
                                    <w:left w:val="none" w:sz="0" w:space="0" w:color="auto"/>
                                    <w:bottom w:val="none" w:sz="0" w:space="0" w:color="auto"/>
                                    <w:right w:val="none" w:sz="0" w:space="0" w:color="auto"/>
                                  </w:divBdr>
                                </w:div>
                              </w:divsChild>
                            </w:div>
                            <w:div w:id="800073692">
                              <w:marLeft w:val="0"/>
                              <w:marRight w:val="0"/>
                              <w:marTop w:val="360"/>
                              <w:marBottom w:val="450"/>
                              <w:divBdr>
                                <w:top w:val="none" w:sz="0" w:space="0" w:color="auto"/>
                                <w:left w:val="none" w:sz="0" w:space="0" w:color="auto"/>
                                <w:bottom w:val="none" w:sz="0" w:space="0" w:color="auto"/>
                                <w:right w:val="none" w:sz="0" w:space="0" w:color="auto"/>
                              </w:divBdr>
                              <w:divsChild>
                                <w:div w:id="1440491837">
                                  <w:marLeft w:val="0"/>
                                  <w:marRight w:val="0"/>
                                  <w:marTop w:val="0"/>
                                  <w:marBottom w:val="0"/>
                                  <w:divBdr>
                                    <w:top w:val="none" w:sz="0" w:space="0" w:color="auto"/>
                                    <w:left w:val="none" w:sz="0" w:space="0" w:color="auto"/>
                                    <w:bottom w:val="single" w:sz="6" w:space="15" w:color="B8B9BA"/>
                                    <w:right w:val="none" w:sz="0" w:space="0" w:color="auto"/>
                                  </w:divBdr>
                                  <w:divsChild>
                                    <w:div w:id="215549636">
                                      <w:marLeft w:val="0"/>
                                      <w:marRight w:val="0"/>
                                      <w:marTop w:val="0"/>
                                      <w:marBottom w:val="0"/>
                                      <w:divBdr>
                                        <w:top w:val="none" w:sz="0" w:space="0" w:color="auto"/>
                                        <w:left w:val="none" w:sz="0" w:space="0" w:color="auto"/>
                                        <w:bottom w:val="none" w:sz="0" w:space="0" w:color="auto"/>
                                        <w:right w:val="none" w:sz="0" w:space="0" w:color="auto"/>
                                      </w:divBdr>
                                    </w:div>
                                    <w:div w:id="236670463">
                                      <w:marLeft w:val="0"/>
                                      <w:marRight w:val="0"/>
                                      <w:marTop w:val="225"/>
                                      <w:marBottom w:val="0"/>
                                      <w:divBdr>
                                        <w:top w:val="none" w:sz="0" w:space="0" w:color="auto"/>
                                        <w:left w:val="none" w:sz="0" w:space="0" w:color="auto"/>
                                        <w:bottom w:val="none" w:sz="0" w:space="0" w:color="auto"/>
                                        <w:right w:val="none" w:sz="0" w:space="0" w:color="auto"/>
                                      </w:divBdr>
                                      <w:divsChild>
                                        <w:div w:id="251666758">
                                          <w:marLeft w:val="0"/>
                                          <w:marRight w:val="0"/>
                                          <w:marTop w:val="0"/>
                                          <w:marBottom w:val="0"/>
                                          <w:divBdr>
                                            <w:top w:val="none" w:sz="0" w:space="0" w:color="auto"/>
                                            <w:left w:val="none" w:sz="0" w:space="0" w:color="auto"/>
                                            <w:bottom w:val="none" w:sz="0" w:space="0" w:color="auto"/>
                                            <w:right w:val="none" w:sz="0" w:space="0" w:color="auto"/>
                                          </w:divBdr>
                                        </w:div>
                                      </w:divsChild>
                                    </w:div>
                                    <w:div w:id="11056891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21226638">
                              <w:marLeft w:val="0"/>
                              <w:marRight w:val="0"/>
                              <w:marTop w:val="360"/>
                              <w:marBottom w:val="360"/>
                              <w:divBdr>
                                <w:top w:val="none" w:sz="0" w:space="0" w:color="auto"/>
                                <w:left w:val="none" w:sz="0" w:space="0" w:color="auto"/>
                                <w:bottom w:val="none" w:sz="0" w:space="0" w:color="auto"/>
                                <w:right w:val="none" w:sz="0" w:space="0" w:color="auto"/>
                              </w:divBdr>
                            </w:div>
                            <w:div w:id="371272426">
                              <w:marLeft w:val="0"/>
                              <w:marRight w:val="0"/>
                              <w:marTop w:val="240"/>
                              <w:marBottom w:val="240"/>
                              <w:divBdr>
                                <w:top w:val="none" w:sz="0" w:space="0" w:color="auto"/>
                                <w:left w:val="none" w:sz="0" w:space="0" w:color="auto"/>
                                <w:bottom w:val="none" w:sz="0" w:space="0" w:color="auto"/>
                                <w:right w:val="none" w:sz="0" w:space="0" w:color="auto"/>
                              </w:divBdr>
                              <w:divsChild>
                                <w:div w:id="380328536">
                                  <w:marLeft w:val="0"/>
                                  <w:marRight w:val="0"/>
                                  <w:marTop w:val="0"/>
                                  <w:marBottom w:val="0"/>
                                  <w:divBdr>
                                    <w:top w:val="none" w:sz="0" w:space="0" w:color="auto"/>
                                    <w:left w:val="none" w:sz="0" w:space="0" w:color="auto"/>
                                    <w:bottom w:val="none" w:sz="0" w:space="0" w:color="auto"/>
                                    <w:right w:val="none" w:sz="0" w:space="0" w:color="auto"/>
                                  </w:divBdr>
                                </w:div>
                              </w:divsChild>
                            </w:div>
                            <w:div w:id="829491155">
                              <w:marLeft w:val="0"/>
                              <w:marRight w:val="0"/>
                              <w:marTop w:val="240"/>
                              <w:marBottom w:val="240"/>
                              <w:divBdr>
                                <w:top w:val="none" w:sz="0" w:space="0" w:color="auto"/>
                                <w:left w:val="none" w:sz="0" w:space="0" w:color="auto"/>
                                <w:bottom w:val="none" w:sz="0" w:space="0" w:color="auto"/>
                                <w:right w:val="none" w:sz="0" w:space="0" w:color="auto"/>
                              </w:divBdr>
                              <w:divsChild>
                                <w:div w:id="1592815298">
                                  <w:marLeft w:val="0"/>
                                  <w:marRight w:val="0"/>
                                  <w:marTop w:val="0"/>
                                  <w:marBottom w:val="0"/>
                                  <w:divBdr>
                                    <w:top w:val="none" w:sz="0" w:space="0" w:color="auto"/>
                                    <w:left w:val="none" w:sz="0" w:space="0" w:color="auto"/>
                                    <w:bottom w:val="none" w:sz="0" w:space="0" w:color="auto"/>
                                    <w:right w:val="none" w:sz="0" w:space="0" w:color="auto"/>
                                  </w:divBdr>
                                </w:div>
                              </w:divsChild>
                            </w:div>
                            <w:div w:id="2022009713">
                              <w:marLeft w:val="0"/>
                              <w:marRight w:val="0"/>
                              <w:marTop w:val="240"/>
                              <w:marBottom w:val="240"/>
                              <w:divBdr>
                                <w:top w:val="none" w:sz="0" w:space="0" w:color="auto"/>
                                <w:left w:val="none" w:sz="0" w:space="0" w:color="auto"/>
                                <w:bottom w:val="none" w:sz="0" w:space="0" w:color="auto"/>
                                <w:right w:val="none" w:sz="0" w:space="0" w:color="auto"/>
                              </w:divBdr>
                              <w:divsChild>
                                <w:div w:id="1185511098">
                                  <w:marLeft w:val="0"/>
                                  <w:marRight w:val="0"/>
                                  <w:marTop w:val="0"/>
                                  <w:marBottom w:val="0"/>
                                  <w:divBdr>
                                    <w:top w:val="none" w:sz="0" w:space="0" w:color="auto"/>
                                    <w:left w:val="none" w:sz="0" w:space="0" w:color="auto"/>
                                    <w:bottom w:val="none" w:sz="0" w:space="0" w:color="auto"/>
                                    <w:right w:val="none" w:sz="0" w:space="0" w:color="auto"/>
                                  </w:divBdr>
                                </w:div>
                              </w:divsChild>
                            </w:div>
                            <w:div w:id="806973683">
                              <w:marLeft w:val="0"/>
                              <w:marRight w:val="0"/>
                              <w:marTop w:val="240"/>
                              <w:marBottom w:val="240"/>
                              <w:divBdr>
                                <w:top w:val="none" w:sz="0" w:space="0" w:color="auto"/>
                                <w:left w:val="none" w:sz="0" w:space="0" w:color="auto"/>
                                <w:bottom w:val="none" w:sz="0" w:space="0" w:color="auto"/>
                                <w:right w:val="none" w:sz="0" w:space="0" w:color="auto"/>
                              </w:divBdr>
                              <w:divsChild>
                                <w:div w:id="51776818">
                                  <w:marLeft w:val="0"/>
                                  <w:marRight w:val="0"/>
                                  <w:marTop w:val="0"/>
                                  <w:marBottom w:val="0"/>
                                  <w:divBdr>
                                    <w:top w:val="none" w:sz="0" w:space="0" w:color="auto"/>
                                    <w:left w:val="none" w:sz="0" w:space="0" w:color="auto"/>
                                    <w:bottom w:val="none" w:sz="0" w:space="0" w:color="auto"/>
                                    <w:right w:val="none" w:sz="0" w:space="0" w:color="auto"/>
                                  </w:divBdr>
                                </w:div>
                              </w:divsChild>
                            </w:div>
                            <w:div w:id="800342434">
                              <w:marLeft w:val="0"/>
                              <w:marRight w:val="0"/>
                              <w:marTop w:val="240"/>
                              <w:marBottom w:val="240"/>
                              <w:divBdr>
                                <w:top w:val="none" w:sz="0" w:space="0" w:color="auto"/>
                                <w:left w:val="none" w:sz="0" w:space="0" w:color="auto"/>
                                <w:bottom w:val="none" w:sz="0" w:space="0" w:color="auto"/>
                                <w:right w:val="none" w:sz="0" w:space="0" w:color="auto"/>
                              </w:divBdr>
                              <w:divsChild>
                                <w:div w:id="1167786105">
                                  <w:marLeft w:val="0"/>
                                  <w:marRight w:val="0"/>
                                  <w:marTop w:val="0"/>
                                  <w:marBottom w:val="0"/>
                                  <w:divBdr>
                                    <w:top w:val="none" w:sz="0" w:space="0" w:color="auto"/>
                                    <w:left w:val="none" w:sz="0" w:space="0" w:color="auto"/>
                                    <w:bottom w:val="none" w:sz="0" w:space="0" w:color="auto"/>
                                    <w:right w:val="none" w:sz="0" w:space="0" w:color="auto"/>
                                  </w:divBdr>
                                </w:div>
                              </w:divsChild>
                            </w:div>
                            <w:div w:id="6904729">
                              <w:marLeft w:val="0"/>
                              <w:marRight w:val="0"/>
                              <w:marTop w:val="240"/>
                              <w:marBottom w:val="240"/>
                              <w:divBdr>
                                <w:top w:val="none" w:sz="0" w:space="0" w:color="auto"/>
                                <w:left w:val="none" w:sz="0" w:space="0" w:color="auto"/>
                                <w:bottom w:val="none" w:sz="0" w:space="0" w:color="auto"/>
                                <w:right w:val="none" w:sz="0" w:space="0" w:color="auto"/>
                              </w:divBdr>
                              <w:divsChild>
                                <w:div w:id="1839149930">
                                  <w:marLeft w:val="0"/>
                                  <w:marRight w:val="0"/>
                                  <w:marTop w:val="0"/>
                                  <w:marBottom w:val="0"/>
                                  <w:divBdr>
                                    <w:top w:val="none" w:sz="0" w:space="0" w:color="auto"/>
                                    <w:left w:val="none" w:sz="0" w:space="0" w:color="auto"/>
                                    <w:bottom w:val="none" w:sz="0" w:space="0" w:color="auto"/>
                                    <w:right w:val="none" w:sz="0" w:space="0" w:color="auto"/>
                                  </w:divBdr>
                                </w:div>
                              </w:divsChild>
                            </w:div>
                            <w:div w:id="488063733">
                              <w:marLeft w:val="0"/>
                              <w:marRight w:val="0"/>
                              <w:marTop w:val="240"/>
                              <w:marBottom w:val="240"/>
                              <w:divBdr>
                                <w:top w:val="none" w:sz="0" w:space="0" w:color="auto"/>
                                <w:left w:val="none" w:sz="0" w:space="0" w:color="auto"/>
                                <w:bottom w:val="none" w:sz="0" w:space="0" w:color="auto"/>
                                <w:right w:val="none" w:sz="0" w:space="0" w:color="auto"/>
                              </w:divBdr>
                              <w:divsChild>
                                <w:div w:id="667975072">
                                  <w:marLeft w:val="0"/>
                                  <w:marRight w:val="0"/>
                                  <w:marTop w:val="0"/>
                                  <w:marBottom w:val="0"/>
                                  <w:divBdr>
                                    <w:top w:val="none" w:sz="0" w:space="0" w:color="auto"/>
                                    <w:left w:val="none" w:sz="0" w:space="0" w:color="auto"/>
                                    <w:bottom w:val="none" w:sz="0" w:space="0" w:color="auto"/>
                                    <w:right w:val="none" w:sz="0" w:space="0" w:color="auto"/>
                                  </w:divBdr>
                                </w:div>
                              </w:divsChild>
                            </w:div>
                            <w:div w:id="1882551154">
                              <w:marLeft w:val="0"/>
                              <w:marRight w:val="0"/>
                              <w:marTop w:val="360"/>
                              <w:marBottom w:val="450"/>
                              <w:divBdr>
                                <w:top w:val="none" w:sz="0" w:space="0" w:color="auto"/>
                                <w:left w:val="none" w:sz="0" w:space="0" w:color="auto"/>
                                <w:bottom w:val="none" w:sz="0" w:space="0" w:color="auto"/>
                                <w:right w:val="none" w:sz="0" w:space="0" w:color="auto"/>
                              </w:divBdr>
                              <w:divsChild>
                                <w:div w:id="1668288890">
                                  <w:marLeft w:val="0"/>
                                  <w:marRight w:val="0"/>
                                  <w:marTop w:val="0"/>
                                  <w:marBottom w:val="0"/>
                                  <w:divBdr>
                                    <w:top w:val="none" w:sz="0" w:space="0" w:color="auto"/>
                                    <w:left w:val="none" w:sz="0" w:space="0" w:color="auto"/>
                                    <w:bottom w:val="single" w:sz="6" w:space="15" w:color="B8B9BA"/>
                                    <w:right w:val="none" w:sz="0" w:space="0" w:color="auto"/>
                                  </w:divBdr>
                                  <w:divsChild>
                                    <w:div w:id="1006833212">
                                      <w:marLeft w:val="0"/>
                                      <w:marRight w:val="0"/>
                                      <w:marTop w:val="0"/>
                                      <w:marBottom w:val="0"/>
                                      <w:divBdr>
                                        <w:top w:val="none" w:sz="0" w:space="0" w:color="auto"/>
                                        <w:left w:val="none" w:sz="0" w:space="0" w:color="auto"/>
                                        <w:bottom w:val="none" w:sz="0" w:space="0" w:color="auto"/>
                                        <w:right w:val="none" w:sz="0" w:space="0" w:color="auto"/>
                                      </w:divBdr>
                                    </w:div>
                                    <w:div w:id="177549943">
                                      <w:marLeft w:val="0"/>
                                      <w:marRight w:val="0"/>
                                      <w:marTop w:val="225"/>
                                      <w:marBottom w:val="0"/>
                                      <w:divBdr>
                                        <w:top w:val="none" w:sz="0" w:space="0" w:color="auto"/>
                                        <w:left w:val="none" w:sz="0" w:space="0" w:color="auto"/>
                                        <w:bottom w:val="none" w:sz="0" w:space="0" w:color="auto"/>
                                        <w:right w:val="none" w:sz="0" w:space="0" w:color="auto"/>
                                      </w:divBdr>
                                      <w:divsChild>
                                        <w:div w:id="500848893">
                                          <w:marLeft w:val="0"/>
                                          <w:marRight w:val="0"/>
                                          <w:marTop w:val="0"/>
                                          <w:marBottom w:val="0"/>
                                          <w:divBdr>
                                            <w:top w:val="none" w:sz="0" w:space="0" w:color="auto"/>
                                            <w:left w:val="none" w:sz="0" w:space="0" w:color="auto"/>
                                            <w:bottom w:val="none" w:sz="0" w:space="0" w:color="auto"/>
                                            <w:right w:val="none" w:sz="0" w:space="0" w:color="auto"/>
                                          </w:divBdr>
                                        </w:div>
                                      </w:divsChild>
                                    </w:div>
                                    <w:div w:id="2444557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9634367">
                              <w:marLeft w:val="0"/>
                              <w:marRight w:val="0"/>
                              <w:marTop w:val="240"/>
                              <w:marBottom w:val="240"/>
                              <w:divBdr>
                                <w:top w:val="none" w:sz="0" w:space="0" w:color="auto"/>
                                <w:left w:val="none" w:sz="0" w:space="0" w:color="auto"/>
                                <w:bottom w:val="none" w:sz="0" w:space="0" w:color="auto"/>
                                <w:right w:val="none" w:sz="0" w:space="0" w:color="auto"/>
                              </w:divBdr>
                              <w:divsChild>
                                <w:div w:id="83648567">
                                  <w:marLeft w:val="0"/>
                                  <w:marRight w:val="0"/>
                                  <w:marTop w:val="0"/>
                                  <w:marBottom w:val="0"/>
                                  <w:divBdr>
                                    <w:top w:val="none" w:sz="0" w:space="0" w:color="auto"/>
                                    <w:left w:val="none" w:sz="0" w:space="0" w:color="auto"/>
                                    <w:bottom w:val="none" w:sz="0" w:space="0" w:color="auto"/>
                                    <w:right w:val="none" w:sz="0" w:space="0" w:color="auto"/>
                                  </w:divBdr>
                                </w:div>
                              </w:divsChild>
                            </w:div>
                            <w:div w:id="64037507">
                              <w:marLeft w:val="0"/>
                              <w:marRight w:val="0"/>
                              <w:marTop w:val="240"/>
                              <w:marBottom w:val="240"/>
                              <w:divBdr>
                                <w:top w:val="none" w:sz="0" w:space="0" w:color="auto"/>
                                <w:left w:val="none" w:sz="0" w:space="0" w:color="auto"/>
                                <w:bottom w:val="none" w:sz="0" w:space="0" w:color="auto"/>
                                <w:right w:val="none" w:sz="0" w:space="0" w:color="auto"/>
                              </w:divBdr>
                              <w:divsChild>
                                <w:div w:id="1996451170">
                                  <w:marLeft w:val="0"/>
                                  <w:marRight w:val="0"/>
                                  <w:marTop w:val="0"/>
                                  <w:marBottom w:val="0"/>
                                  <w:divBdr>
                                    <w:top w:val="none" w:sz="0" w:space="0" w:color="auto"/>
                                    <w:left w:val="none" w:sz="0" w:space="0" w:color="auto"/>
                                    <w:bottom w:val="none" w:sz="0" w:space="0" w:color="auto"/>
                                    <w:right w:val="none" w:sz="0" w:space="0" w:color="auto"/>
                                  </w:divBdr>
                                </w:div>
                              </w:divsChild>
                            </w:div>
                            <w:div w:id="2101636374">
                              <w:marLeft w:val="0"/>
                              <w:marRight w:val="0"/>
                              <w:marTop w:val="240"/>
                              <w:marBottom w:val="240"/>
                              <w:divBdr>
                                <w:top w:val="none" w:sz="0" w:space="0" w:color="auto"/>
                                <w:left w:val="none" w:sz="0" w:space="0" w:color="auto"/>
                                <w:bottom w:val="none" w:sz="0" w:space="0" w:color="auto"/>
                                <w:right w:val="none" w:sz="0" w:space="0" w:color="auto"/>
                              </w:divBdr>
                              <w:divsChild>
                                <w:div w:id="311566485">
                                  <w:marLeft w:val="0"/>
                                  <w:marRight w:val="0"/>
                                  <w:marTop w:val="0"/>
                                  <w:marBottom w:val="0"/>
                                  <w:divBdr>
                                    <w:top w:val="none" w:sz="0" w:space="0" w:color="auto"/>
                                    <w:left w:val="none" w:sz="0" w:space="0" w:color="auto"/>
                                    <w:bottom w:val="none" w:sz="0" w:space="0" w:color="auto"/>
                                    <w:right w:val="none" w:sz="0" w:space="0" w:color="auto"/>
                                  </w:divBdr>
                                </w:div>
                              </w:divsChild>
                            </w:div>
                            <w:div w:id="1079331125">
                              <w:marLeft w:val="0"/>
                              <w:marRight w:val="0"/>
                              <w:marTop w:val="240"/>
                              <w:marBottom w:val="240"/>
                              <w:divBdr>
                                <w:top w:val="none" w:sz="0" w:space="0" w:color="auto"/>
                                <w:left w:val="none" w:sz="0" w:space="0" w:color="auto"/>
                                <w:bottom w:val="none" w:sz="0" w:space="0" w:color="auto"/>
                                <w:right w:val="none" w:sz="0" w:space="0" w:color="auto"/>
                              </w:divBdr>
                              <w:divsChild>
                                <w:div w:id="2063139104">
                                  <w:marLeft w:val="0"/>
                                  <w:marRight w:val="0"/>
                                  <w:marTop w:val="0"/>
                                  <w:marBottom w:val="0"/>
                                  <w:divBdr>
                                    <w:top w:val="none" w:sz="0" w:space="0" w:color="auto"/>
                                    <w:left w:val="none" w:sz="0" w:space="0" w:color="auto"/>
                                    <w:bottom w:val="none" w:sz="0" w:space="0" w:color="auto"/>
                                    <w:right w:val="none" w:sz="0" w:space="0" w:color="auto"/>
                                  </w:divBdr>
                                </w:div>
                              </w:divsChild>
                            </w:div>
                            <w:div w:id="192420360">
                              <w:marLeft w:val="0"/>
                              <w:marRight w:val="0"/>
                              <w:marTop w:val="360"/>
                              <w:marBottom w:val="360"/>
                              <w:divBdr>
                                <w:top w:val="none" w:sz="0" w:space="0" w:color="auto"/>
                                <w:left w:val="none" w:sz="0" w:space="0" w:color="auto"/>
                                <w:bottom w:val="none" w:sz="0" w:space="0" w:color="auto"/>
                                <w:right w:val="none" w:sz="0" w:space="0" w:color="auto"/>
                              </w:divBdr>
                            </w:div>
                            <w:div w:id="1481384228">
                              <w:marLeft w:val="0"/>
                              <w:marRight w:val="0"/>
                              <w:marTop w:val="240"/>
                              <w:marBottom w:val="240"/>
                              <w:divBdr>
                                <w:top w:val="none" w:sz="0" w:space="0" w:color="auto"/>
                                <w:left w:val="none" w:sz="0" w:space="0" w:color="auto"/>
                                <w:bottom w:val="none" w:sz="0" w:space="0" w:color="auto"/>
                                <w:right w:val="none" w:sz="0" w:space="0" w:color="auto"/>
                              </w:divBdr>
                              <w:divsChild>
                                <w:div w:id="865481877">
                                  <w:marLeft w:val="0"/>
                                  <w:marRight w:val="0"/>
                                  <w:marTop w:val="0"/>
                                  <w:marBottom w:val="0"/>
                                  <w:divBdr>
                                    <w:top w:val="none" w:sz="0" w:space="0" w:color="auto"/>
                                    <w:left w:val="none" w:sz="0" w:space="0" w:color="auto"/>
                                    <w:bottom w:val="none" w:sz="0" w:space="0" w:color="auto"/>
                                    <w:right w:val="none" w:sz="0" w:space="0" w:color="auto"/>
                                  </w:divBdr>
                                </w:div>
                              </w:divsChild>
                            </w:div>
                            <w:div w:id="1321615152">
                              <w:marLeft w:val="0"/>
                              <w:marRight w:val="0"/>
                              <w:marTop w:val="240"/>
                              <w:marBottom w:val="240"/>
                              <w:divBdr>
                                <w:top w:val="none" w:sz="0" w:space="0" w:color="auto"/>
                                <w:left w:val="none" w:sz="0" w:space="0" w:color="auto"/>
                                <w:bottom w:val="none" w:sz="0" w:space="0" w:color="auto"/>
                                <w:right w:val="none" w:sz="0" w:space="0" w:color="auto"/>
                              </w:divBdr>
                              <w:divsChild>
                                <w:div w:id="1953047476">
                                  <w:marLeft w:val="0"/>
                                  <w:marRight w:val="0"/>
                                  <w:marTop w:val="0"/>
                                  <w:marBottom w:val="0"/>
                                  <w:divBdr>
                                    <w:top w:val="none" w:sz="0" w:space="0" w:color="auto"/>
                                    <w:left w:val="none" w:sz="0" w:space="0" w:color="auto"/>
                                    <w:bottom w:val="none" w:sz="0" w:space="0" w:color="auto"/>
                                    <w:right w:val="none" w:sz="0" w:space="0" w:color="auto"/>
                                  </w:divBdr>
                                </w:div>
                              </w:divsChild>
                            </w:div>
                            <w:div w:id="1544171017">
                              <w:marLeft w:val="0"/>
                              <w:marRight w:val="0"/>
                              <w:marTop w:val="240"/>
                              <w:marBottom w:val="240"/>
                              <w:divBdr>
                                <w:top w:val="none" w:sz="0" w:space="0" w:color="auto"/>
                                <w:left w:val="none" w:sz="0" w:space="0" w:color="auto"/>
                                <w:bottom w:val="none" w:sz="0" w:space="0" w:color="auto"/>
                                <w:right w:val="none" w:sz="0" w:space="0" w:color="auto"/>
                              </w:divBdr>
                              <w:divsChild>
                                <w:div w:id="989671686">
                                  <w:marLeft w:val="0"/>
                                  <w:marRight w:val="0"/>
                                  <w:marTop w:val="0"/>
                                  <w:marBottom w:val="0"/>
                                  <w:divBdr>
                                    <w:top w:val="none" w:sz="0" w:space="0" w:color="auto"/>
                                    <w:left w:val="none" w:sz="0" w:space="0" w:color="auto"/>
                                    <w:bottom w:val="none" w:sz="0" w:space="0" w:color="auto"/>
                                    <w:right w:val="none" w:sz="0" w:space="0" w:color="auto"/>
                                  </w:divBdr>
                                </w:div>
                              </w:divsChild>
                            </w:div>
                            <w:div w:id="1367023053">
                              <w:marLeft w:val="0"/>
                              <w:marRight w:val="0"/>
                              <w:marTop w:val="360"/>
                              <w:marBottom w:val="450"/>
                              <w:divBdr>
                                <w:top w:val="none" w:sz="0" w:space="0" w:color="auto"/>
                                <w:left w:val="none" w:sz="0" w:space="0" w:color="auto"/>
                                <w:bottom w:val="none" w:sz="0" w:space="0" w:color="auto"/>
                                <w:right w:val="none" w:sz="0" w:space="0" w:color="auto"/>
                              </w:divBdr>
                              <w:divsChild>
                                <w:div w:id="1158611323">
                                  <w:marLeft w:val="0"/>
                                  <w:marRight w:val="0"/>
                                  <w:marTop w:val="0"/>
                                  <w:marBottom w:val="0"/>
                                  <w:divBdr>
                                    <w:top w:val="none" w:sz="0" w:space="0" w:color="auto"/>
                                    <w:left w:val="none" w:sz="0" w:space="0" w:color="auto"/>
                                    <w:bottom w:val="single" w:sz="6" w:space="15" w:color="B8B9BA"/>
                                    <w:right w:val="none" w:sz="0" w:space="0" w:color="auto"/>
                                  </w:divBdr>
                                  <w:divsChild>
                                    <w:div w:id="355424964">
                                      <w:marLeft w:val="0"/>
                                      <w:marRight w:val="0"/>
                                      <w:marTop w:val="0"/>
                                      <w:marBottom w:val="0"/>
                                      <w:divBdr>
                                        <w:top w:val="none" w:sz="0" w:space="0" w:color="auto"/>
                                        <w:left w:val="none" w:sz="0" w:space="0" w:color="auto"/>
                                        <w:bottom w:val="none" w:sz="0" w:space="0" w:color="auto"/>
                                        <w:right w:val="none" w:sz="0" w:space="0" w:color="auto"/>
                                      </w:divBdr>
                                    </w:div>
                                    <w:div w:id="1809086232">
                                      <w:marLeft w:val="0"/>
                                      <w:marRight w:val="0"/>
                                      <w:marTop w:val="225"/>
                                      <w:marBottom w:val="0"/>
                                      <w:divBdr>
                                        <w:top w:val="none" w:sz="0" w:space="0" w:color="auto"/>
                                        <w:left w:val="none" w:sz="0" w:space="0" w:color="auto"/>
                                        <w:bottom w:val="none" w:sz="0" w:space="0" w:color="auto"/>
                                        <w:right w:val="none" w:sz="0" w:space="0" w:color="auto"/>
                                      </w:divBdr>
                                      <w:divsChild>
                                        <w:div w:id="639385610">
                                          <w:marLeft w:val="0"/>
                                          <w:marRight w:val="0"/>
                                          <w:marTop w:val="0"/>
                                          <w:marBottom w:val="0"/>
                                          <w:divBdr>
                                            <w:top w:val="none" w:sz="0" w:space="0" w:color="auto"/>
                                            <w:left w:val="none" w:sz="0" w:space="0" w:color="auto"/>
                                            <w:bottom w:val="none" w:sz="0" w:space="0" w:color="auto"/>
                                            <w:right w:val="none" w:sz="0" w:space="0" w:color="auto"/>
                                          </w:divBdr>
                                        </w:div>
                                      </w:divsChild>
                                    </w:div>
                                    <w:div w:id="18253187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8487477">
                              <w:marLeft w:val="0"/>
                              <w:marRight w:val="0"/>
                              <w:marTop w:val="240"/>
                              <w:marBottom w:val="240"/>
                              <w:divBdr>
                                <w:top w:val="none" w:sz="0" w:space="0" w:color="auto"/>
                                <w:left w:val="none" w:sz="0" w:space="0" w:color="auto"/>
                                <w:bottom w:val="none" w:sz="0" w:space="0" w:color="auto"/>
                                <w:right w:val="none" w:sz="0" w:space="0" w:color="auto"/>
                              </w:divBdr>
                              <w:divsChild>
                                <w:div w:id="1388644611">
                                  <w:marLeft w:val="0"/>
                                  <w:marRight w:val="0"/>
                                  <w:marTop w:val="0"/>
                                  <w:marBottom w:val="0"/>
                                  <w:divBdr>
                                    <w:top w:val="none" w:sz="0" w:space="0" w:color="auto"/>
                                    <w:left w:val="none" w:sz="0" w:space="0" w:color="auto"/>
                                    <w:bottom w:val="none" w:sz="0" w:space="0" w:color="auto"/>
                                    <w:right w:val="none" w:sz="0" w:space="0" w:color="auto"/>
                                  </w:divBdr>
                                </w:div>
                              </w:divsChild>
                            </w:div>
                            <w:div w:id="1816529163">
                              <w:marLeft w:val="0"/>
                              <w:marRight w:val="0"/>
                              <w:marTop w:val="240"/>
                              <w:marBottom w:val="240"/>
                              <w:divBdr>
                                <w:top w:val="none" w:sz="0" w:space="0" w:color="auto"/>
                                <w:left w:val="none" w:sz="0" w:space="0" w:color="auto"/>
                                <w:bottom w:val="none" w:sz="0" w:space="0" w:color="auto"/>
                                <w:right w:val="none" w:sz="0" w:space="0" w:color="auto"/>
                              </w:divBdr>
                              <w:divsChild>
                                <w:div w:id="559095059">
                                  <w:marLeft w:val="0"/>
                                  <w:marRight w:val="0"/>
                                  <w:marTop w:val="0"/>
                                  <w:marBottom w:val="0"/>
                                  <w:divBdr>
                                    <w:top w:val="none" w:sz="0" w:space="0" w:color="auto"/>
                                    <w:left w:val="none" w:sz="0" w:space="0" w:color="auto"/>
                                    <w:bottom w:val="none" w:sz="0" w:space="0" w:color="auto"/>
                                    <w:right w:val="none" w:sz="0" w:space="0" w:color="auto"/>
                                  </w:divBdr>
                                </w:div>
                              </w:divsChild>
                            </w:div>
                            <w:div w:id="1084257966">
                              <w:marLeft w:val="0"/>
                              <w:marRight w:val="0"/>
                              <w:marTop w:val="240"/>
                              <w:marBottom w:val="240"/>
                              <w:divBdr>
                                <w:top w:val="none" w:sz="0" w:space="0" w:color="auto"/>
                                <w:left w:val="none" w:sz="0" w:space="0" w:color="auto"/>
                                <w:bottom w:val="none" w:sz="0" w:space="0" w:color="auto"/>
                                <w:right w:val="none" w:sz="0" w:space="0" w:color="auto"/>
                              </w:divBdr>
                              <w:divsChild>
                                <w:div w:id="19746049">
                                  <w:marLeft w:val="0"/>
                                  <w:marRight w:val="0"/>
                                  <w:marTop w:val="0"/>
                                  <w:marBottom w:val="0"/>
                                  <w:divBdr>
                                    <w:top w:val="none" w:sz="0" w:space="0" w:color="auto"/>
                                    <w:left w:val="none" w:sz="0" w:space="0" w:color="auto"/>
                                    <w:bottom w:val="none" w:sz="0" w:space="0" w:color="auto"/>
                                    <w:right w:val="none" w:sz="0" w:space="0" w:color="auto"/>
                                  </w:divBdr>
                                </w:div>
                              </w:divsChild>
                            </w:div>
                            <w:div w:id="1278294611">
                              <w:marLeft w:val="0"/>
                              <w:marRight w:val="0"/>
                              <w:marTop w:val="240"/>
                              <w:marBottom w:val="240"/>
                              <w:divBdr>
                                <w:top w:val="none" w:sz="0" w:space="0" w:color="auto"/>
                                <w:left w:val="none" w:sz="0" w:space="0" w:color="auto"/>
                                <w:bottom w:val="none" w:sz="0" w:space="0" w:color="auto"/>
                                <w:right w:val="none" w:sz="0" w:space="0" w:color="auto"/>
                              </w:divBdr>
                              <w:divsChild>
                                <w:div w:id="731927653">
                                  <w:marLeft w:val="0"/>
                                  <w:marRight w:val="0"/>
                                  <w:marTop w:val="0"/>
                                  <w:marBottom w:val="0"/>
                                  <w:divBdr>
                                    <w:top w:val="none" w:sz="0" w:space="0" w:color="auto"/>
                                    <w:left w:val="none" w:sz="0" w:space="0" w:color="auto"/>
                                    <w:bottom w:val="none" w:sz="0" w:space="0" w:color="auto"/>
                                    <w:right w:val="none" w:sz="0" w:space="0" w:color="auto"/>
                                  </w:divBdr>
                                </w:div>
                              </w:divsChild>
                            </w:div>
                            <w:div w:id="321664987">
                              <w:marLeft w:val="0"/>
                              <w:marRight w:val="0"/>
                              <w:marTop w:val="240"/>
                              <w:marBottom w:val="240"/>
                              <w:divBdr>
                                <w:top w:val="none" w:sz="0" w:space="0" w:color="auto"/>
                                <w:left w:val="none" w:sz="0" w:space="0" w:color="auto"/>
                                <w:bottom w:val="none" w:sz="0" w:space="0" w:color="auto"/>
                                <w:right w:val="none" w:sz="0" w:space="0" w:color="auto"/>
                              </w:divBdr>
                              <w:divsChild>
                                <w:div w:id="647318063">
                                  <w:marLeft w:val="0"/>
                                  <w:marRight w:val="0"/>
                                  <w:marTop w:val="0"/>
                                  <w:marBottom w:val="0"/>
                                  <w:divBdr>
                                    <w:top w:val="none" w:sz="0" w:space="0" w:color="auto"/>
                                    <w:left w:val="none" w:sz="0" w:space="0" w:color="auto"/>
                                    <w:bottom w:val="none" w:sz="0" w:space="0" w:color="auto"/>
                                    <w:right w:val="none" w:sz="0" w:space="0" w:color="auto"/>
                                  </w:divBdr>
                                </w:div>
                              </w:divsChild>
                            </w:div>
                            <w:div w:id="562839486">
                              <w:marLeft w:val="0"/>
                              <w:marRight w:val="0"/>
                              <w:marTop w:val="240"/>
                              <w:marBottom w:val="240"/>
                              <w:divBdr>
                                <w:top w:val="none" w:sz="0" w:space="0" w:color="auto"/>
                                <w:left w:val="none" w:sz="0" w:space="0" w:color="auto"/>
                                <w:bottom w:val="none" w:sz="0" w:space="0" w:color="auto"/>
                                <w:right w:val="none" w:sz="0" w:space="0" w:color="auto"/>
                              </w:divBdr>
                              <w:divsChild>
                                <w:div w:id="191936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9357249">
      <w:bodyDiv w:val="1"/>
      <w:marLeft w:val="0"/>
      <w:marRight w:val="0"/>
      <w:marTop w:val="0"/>
      <w:marBottom w:val="0"/>
      <w:divBdr>
        <w:top w:val="none" w:sz="0" w:space="0" w:color="auto"/>
        <w:left w:val="none" w:sz="0" w:space="0" w:color="auto"/>
        <w:bottom w:val="none" w:sz="0" w:space="0" w:color="auto"/>
        <w:right w:val="none" w:sz="0" w:space="0" w:color="auto"/>
      </w:divBdr>
      <w:divsChild>
        <w:div w:id="1925799286">
          <w:marLeft w:val="0"/>
          <w:marRight w:val="0"/>
          <w:marTop w:val="0"/>
          <w:marBottom w:val="0"/>
          <w:divBdr>
            <w:top w:val="none" w:sz="0" w:space="0" w:color="auto"/>
            <w:left w:val="none" w:sz="0" w:space="0" w:color="auto"/>
            <w:bottom w:val="none" w:sz="0" w:space="0" w:color="auto"/>
            <w:right w:val="none" w:sz="0" w:space="0" w:color="auto"/>
          </w:divBdr>
          <w:divsChild>
            <w:div w:id="109058700">
              <w:marLeft w:val="0"/>
              <w:marRight w:val="0"/>
              <w:marTop w:val="0"/>
              <w:marBottom w:val="0"/>
              <w:divBdr>
                <w:top w:val="none" w:sz="0" w:space="0" w:color="auto"/>
                <w:left w:val="none" w:sz="0" w:space="0" w:color="auto"/>
                <w:bottom w:val="none" w:sz="0" w:space="0" w:color="auto"/>
                <w:right w:val="none" w:sz="0" w:space="0" w:color="auto"/>
              </w:divBdr>
              <w:divsChild>
                <w:div w:id="1485855618">
                  <w:marLeft w:val="0"/>
                  <w:marRight w:val="0"/>
                  <w:marTop w:val="0"/>
                  <w:marBottom w:val="0"/>
                  <w:divBdr>
                    <w:top w:val="none" w:sz="0" w:space="0" w:color="auto"/>
                    <w:left w:val="none" w:sz="0" w:space="0" w:color="auto"/>
                    <w:bottom w:val="none" w:sz="0" w:space="0" w:color="auto"/>
                    <w:right w:val="none" w:sz="0" w:space="0" w:color="auto"/>
                  </w:divBdr>
                </w:div>
                <w:div w:id="1570770008">
                  <w:marLeft w:val="0"/>
                  <w:marRight w:val="0"/>
                  <w:marTop w:val="600"/>
                  <w:marBottom w:val="0"/>
                  <w:divBdr>
                    <w:top w:val="none" w:sz="0" w:space="0" w:color="auto"/>
                    <w:left w:val="none" w:sz="0" w:space="0" w:color="auto"/>
                    <w:bottom w:val="none" w:sz="0" w:space="0" w:color="auto"/>
                    <w:right w:val="none" w:sz="0" w:space="0" w:color="auto"/>
                  </w:divBdr>
                  <w:divsChild>
                    <w:div w:id="847329330">
                      <w:marLeft w:val="0"/>
                      <w:marRight w:val="0"/>
                      <w:marTop w:val="0"/>
                      <w:marBottom w:val="0"/>
                      <w:divBdr>
                        <w:top w:val="none" w:sz="0" w:space="0" w:color="auto"/>
                        <w:left w:val="none" w:sz="0" w:space="0" w:color="auto"/>
                        <w:bottom w:val="none" w:sz="0" w:space="0" w:color="auto"/>
                        <w:right w:val="none" w:sz="0" w:space="0" w:color="auto"/>
                      </w:divBdr>
                      <w:divsChild>
                        <w:div w:id="1643194854">
                          <w:marLeft w:val="0"/>
                          <w:marRight w:val="0"/>
                          <w:marTop w:val="0"/>
                          <w:marBottom w:val="0"/>
                          <w:divBdr>
                            <w:top w:val="none" w:sz="0" w:space="0" w:color="auto"/>
                            <w:left w:val="none" w:sz="0" w:space="0" w:color="auto"/>
                            <w:bottom w:val="none" w:sz="0" w:space="0" w:color="auto"/>
                            <w:right w:val="none" w:sz="0" w:space="0" w:color="auto"/>
                          </w:divBdr>
                          <w:divsChild>
                            <w:div w:id="816721439">
                              <w:marLeft w:val="0"/>
                              <w:marRight w:val="0"/>
                              <w:marTop w:val="0"/>
                              <w:marBottom w:val="0"/>
                              <w:divBdr>
                                <w:top w:val="none" w:sz="0" w:space="0" w:color="auto"/>
                                <w:left w:val="none" w:sz="0" w:space="0" w:color="auto"/>
                                <w:bottom w:val="none" w:sz="0" w:space="0" w:color="auto"/>
                                <w:right w:val="none" w:sz="0" w:space="0" w:color="auto"/>
                              </w:divBdr>
                            </w:div>
                          </w:divsChild>
                        </w:div>
                        <w:div w:id="1894345708">
                          <w:marLeft w:val="0"/>
                          <w:marRight w:val="135"/>
                          <w:marTop w:val="0"/>
                          <w:marBottom w:val="0"/>
                          <w:divBdr>
                            <w:top w:val="none" w:sz="0" w:space="0" w:color="auto"/>
                            <w:left w:val="none" w:sz="0" w:space="0" w:color="auto"/>
                            <w:bottom w:val="none" w:sz="0" w:space="0" w:color="auto"/>
                            <w:right w:val="none" w:sz="0" w:space="0" w:color="auto"/>
                          </w:divBdr>
                        </w:div>
                        <w:div w:id="19740994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746084">
          <w:marLeft w:val="0"/>
          <w:marRight w:val="0"/>
          <w:marTop w:val="0"/>
          <w:marBottom w:val="0"/>
          <w:divBdr>
            <w:top w:val="none" w:sz="0" w:space="0" w:color="auto"/>
            <w:left w:val="none" w:sz="0" w:space="0" w:color="auto"/>
            <w:bottom w:val="none" w:sz="0" w:space="0" w:color="auto"/>
            <w:right w:val="none" w:sz="0" w:space="0" w:color="auto"/>
          </w:divBdr>
          <w:divsChild>
            <w:div w:id="6910740">
              <w:marLeft w:val="0"/>
              <w:marRight w:val="0"/>
              <w:marTop w:val="0"/>
              <w:marBottom w:val="0"/>
              <w:divBdr>
                <w:top w:val="none" w:sz="0" w:space="0" w:color="auto"/>
                <w:left w:val="none" w:sz="0" w:space="0" w:color="auto"/>
                <w:bottom w:val="none" w:sz="0" w:space="0" w:color="auto"/>
                <w:right w:val="none" w:sz="0" w:space="0" w:color="auto"/>
              </w:divBdr>
              <w:divsChild>
                <w:div w:id="355154961">
                  <w:marLeft w:val="0"/>
                  <w:marRight w:val="0"/>
                  <w:marTop w:val="0"/>
                  <w:marBottom w:val="0"/>
                  <w:divBdr>
                    <w:top w:val="none" w:sz="0" w:space="0" w:color="auto"/>
                    <w:left w:val="none" w:sz="0" w:space="0" w:color="auto"/>
                    <w:bottom w:val="none" w:sz="0" w:space="0" w:color="auto"/>
                    <w:right w:val="none" w:sz="0" w:space="0" w:color="auto"/>
                  </w:divBdr>
                  <w:divsChild>
                    <w:div w:id="642740286">
                      <w:marLeft w:val="0"/>
                      <w:marRight w:val="1500"/>
                      <w:marTop w:val="0"/>
                      <w:marBottom w:val="0"/>
                      <w:divBdr>
                        <w:top w:val="none" w:sz="0" w:space="0" w:color="auto"/>
                        <w:left w:val="none" w:sz="0" w:space="0" w:color="auto"/>
                        <w:bottom w:val="none" w:sz="0" w:space="0" w:color="auto"/>
                        <w:right w:val="none" w:sz="0" w:space="0" w:color="auto"/>
                      </w:divBdr>
                      <w:divsChild>
                        <w:div w:id="79065754">
                          <w:marLeft w:val="0"/>
                          <w:marRight w:val="0"/>
                          <w:marTop w:val="600"/>
                          <w:marBottom w:val="600"/>
                          <w:divBdr>
                            <w:top w:val="none" w:sz="0" w:space="0" w:color="auto"/>
                            <w:left w:val="none" w:sz="0" w:space="0" w:color="auto"/>
                            <w:bottom w:val="none" w:sz="0" w:space="0" w:color="auto"/>
                            <w:right w:val="none" w:sz="0" w:space="0" w:color="auto"/>
                          </w:divBdr>
                          <w:divsChild>
                            <w:div w:id="615672246">
                              <w:marLeft w:val="0"/>
                              <w:marRight w:val="0"/>
                              <w:marTop w:val="0"/>
                              <w:marBottom w:val="300"/>
                              <w:divBdr>
                                <w:top w:val="none" w:sz="0" w:space="0" w:color="auto"/>
                                <w:left w:val="none" w:sz="0" w:space="0" w:color="auto"/>
                                <w:bottom w:val="none" w:sz="0" w:space="0" w:color="auto"/>
                                <w:right w:val="none" w:sz="0" w:space="0" w:color="auto"/>
                              </w:divBdr>
                            </w:div>
                            <w:div w:id="89595217">
                              <w:marLeft w:val="0"/>
                              <w:marRight w:val="0"/>
                              <w:marTop w:val="300"/>
                              <w:marBottom w:val="300"/>
                              <w:divBdr>
                                <w:top w:val="none" w:sz="0" w:space="0" w:color="auto"/>
                                <w:left w:val="none" w:sz="0" w:space="0" w:color="auto"/>
                                <w:bottom w:val="none" w:sz="0" w:space="0" w:color="auto"/>
                                <w:right w:val="none" w:sz="0" w:space="0" w:color="auto"/>
                              </w:divBdr>
                            </w:div>
                            <w:div w:id="870650727">
                              <w:marLeft w:val="0"/>
                              <w:marRight w:val="0"/>
                              <w:marTop w:val="300"/>
                              <w:marBottom w:val="600"/>
                              <w:divBdr>
                                <w:top w:val="single" w:sz="6" w:space="30" w:color="EB5D0B"/>
                                <w:left w:val="none" w:sz="0" w:space="0" w:color="auto"/>
                                <w:bottom w:val="single" w:sz="6" w:space="30" w:color="EB5D0B"/>
                                <w:right w:val="none" w:sz="0" w:space="0" w:color="auto"/>
                              </w:divBdr>
                            </w:div>
                            <w:div w:id="1981232349">
                              <w:marLeft w:val="0"/>
                              <w:marRight w:val="0"/>
                              <w:marTop w:val="240"/>
                              <w:marBottom w:val="240"/>
                              <w:divBdr>
                                <w:top w:val="none" w:sz="0" w:space="0" w:color="auto"/>
                                <w:left w:val="none" w:sz="0" w:space="0" w:color="auto"/>
                                <w:bottom w:val="none" w:sz="0" w:space="0" w:color="auto"/>
                                <w:right w:val="none" w:sz="0" w:space="0" w:color="auto"/>
                              </w:divBdr>
                              <w:divsChild>
                                <w:div w:id="1955404041">
                                  <w:marLeft w:val="0"/>
                                  <w:marRight w:val="0"/>
                                  <w:marTop w:val="0"/>
                                  <w:marBottom w:val="0"/>
                                  <w:divBdr>
                                    <w:top w:val="none" w:sz="0" w:space="0" w:color="auto"/>
                                    <w:left w:val="none" w:sz="0" w:space="0" w:color="auto"/>
                                    <w:bottom w:val="none" w:sz="0" w:space="0" w:color="auto"/>
                                    <w:right w:val="none" w:sz="0" w:space="0" w:color="auto"/>
                                  </w:divBdr>
                                </w:div>
                              </w:divsChild>
                            </w:div>
                            <w:div w:id="1159036083">
                              <w:marLeft w:val="0"/>
                              <w:marRight w:val="0"/>
                              <w:marTop w:val="240"/>
                              <w:marBottom w:val="240"/>
                              <w:divBdr>
                                <w:top w:val="none" w:sz="0" w:space="0" w:color="auto"/>
                                <w:left w:val="none" w:sz="0" w:space="0" w:color="auto"/>
                                <w:bottom w:val="none" w:sz="0" w:space="0" w:color="auto"/>
                                <w:right w:val="none" w:sz="0" w:space="0" w:color="auto"/>
                              </w:divBdr>
                              <w:divsChild>
                                <w:div w:id="738526790">
                                  <w:marLeft w:val="0"/>
                                  <w:marRight w:val="0"/>
                                  <w:marTop w:val="0"/>
                                  <w:marBottom w:val="0"/>
                                  <w:divBdr>
                                    <w:top w:val="none" w:sz="0" w:space="0" w:color="auto"/>
                                    <w:left w:val="none" w:sz="0" w:space="0" w:color="auto"/>
                                    <w:bottom w:val="none" w:sz="0" w:space="0" w:color="auto"/>
                                    <w:right w:val="none" w:sz="0" w:space="0" w:color="auto"/>
                                  </w:divBdr>
                                </w:div>
                              </w:divsChild>
                            </w:div>
                            <w:div w:id="2115440068">
                              <w:marLeft w:val="0"/>
                              <w:marRight w:val="0"/>
                              <w:marTop w:val="240"/>
                              <w:marBottom w:val="240"/>
                              <w:divBdr>
                                <w:top w:val="none" w:sz="0" w:space="0" w:color="auto"/>
                                <w:left w:val="none" w:sz="0" w:space="0" w:color="auto"/>
                                <w:bottom w:val="none" w:sz="0" w:space="0" w:color="auto"/>
                                <w:right w:val="none" w:sz="0" w:space="0" w:color="auto"/>
                              </w:divBdr>
                              <w:divsChild>
                                <w:div w:id="437141391">
                                  <w:marLeft w:val="0"/>
                                  <w:marRight w:val="0"/>
                                  <w:marTop w:val="0"/>
                                  <w:marBottom w:val="0"/>
                                  <w:divBdr>
                                    <w:top w:val="none" w:sz="0" w:space="0" w:color="auto"/>
                                    <w:left w:val="none" w:sz="0" w:space="0" w:color="auto"/>
                                    <w:bottom w:val="none" w:sz="0" w:space="0" w:color="auto"/>
                                    <w:right w:val="none" w:sz="0" w:space="0" w:color="auto"/>
                                  </w:divBdr>
                                </w:div>
                              </w:divsChild>
                            </w:div>
                            <w:div w:id="199711890">
                              <w:marLeft w:val="0"/>
                              <w:marRight w:val="0"/>
                              <w:marTop w:val="240"/>
                              <w:marBottom w:val="240"/>
                              <w:divBdr>
                                <w:top w:val="none" w:sz="0" w:space="0" w:color="auto"/>
                                <w:left w:val="none" w:sz="0" w:space="0" w:color="auto"/>
                                <w:bottom w:val="none" w:sz="0" w:space="0" w:color="auto"/>
                                <w:right w:val="none" w:sz="0" w:space="0" w:color="auto"/>
                              </w:divBdr>
                              <w:divsChild>
                                <w:div w:id="877854790">
                                  <w:marLeft w:val="0"/>
                                  <w:marRight w:val="0"/>
                                  <w:marTop w:val="0"/>
                                  <w:marBottom w:val="0"/>
                                  <w:divBdr>
                                    <w:top w:val="none" w:sz="0" w:space="0" w:color="auto"/>
                                    <w:left w:val="none" w:sz="0" w:space="0" w:color="auto"/>
                                    <w:bottom w:val="none" w:sz="0" w:space="0" w:color="auto"/>
                                    <w:right w:val="none" w:sz="0" w:space="0" w:color="auto"/>
                                  </w:divBdr>
                                </w:div>
                              </w:divsChild>
                            </w:div>
                            <w:div w:id="1238247499">
                              <w:marLeft w:val="0"/>
                              <w:marRight w:val="0"/>
                              <w:marTop w:val="240"/>
                              <w:marBottom w:val="240"/>
                              <w:divBdr>
                                <w:top w:val="none" w:sz="0" w:space="0" w:color="auto"/>
                                <w:left w:val="none" w:sz="0" w:space="0" w:color="auto"/>
                                <w:bottom w:val="none" w:sz="0" w:space="0" w:color="auto"/>
                                <w:right w:val="none" w:sz="0" w:space="0" w:color="auto"/>
                              </w:divBdr>
                              <w:divsChild>
                                <w:div w:id="1856378049">
                                  <w:marLeft w:val="0"/>
                                  <w:marRight w:val="0"/>
                                  <w:marTop w:val="0"/>
                                  <w:marBottom w:val="0"/>
                                  <w:divBdr>
                                    <w:top w:val="none" w:sz="0" w:space="0" w:color="auto"/>
                                    <w:left w:val="none" w:sz="0" w:space="0" w:color="auto"/>
                                    <w:bottom w:val="none" w:sz="0" w:space="0" w:color="auto"/>
                                    <w:right w:val="none" w:sz="0" w:space="0" w:color="auto"/>
                                  </w:divBdr>
                                </w:div>
                              </w:divsChild>
                            </w:div>
                            <w:div w:id="495075296">
                              <w:marLeft w:val="0"/>
                              <w:marRight w:val="0"/>
                              <w:marTop w:val="240"/>
                              <w:marBottom w:val="240"/>
                              <w:divBdr>
                                <w:top w:val="none" w:sz="0" w:space="0" w:color="auto"/>
                                <w:left w:val="none" w:sz="0" w:space="0" w:color="auto"/>
                                <w:bottom w:val="none" w:sz="0" w:space="0" w:color="auto"/>
                                <w:right w:val="none" w:sz="0" w:space="0" w:color="auto"/>
                              </w:divBdr>
                              <w:divsChild>
                                <w:div w:id="1548836581">
                                  <w:marLeft w:val="0"/>
                                  <w:marRight w:val="0"/>
                                  <w:marTop w:val="0"/>
                                  <w:marBottom w:val="0"/>
                                  <w:divBdr>
                                    <w:top w:val="none" w:sz="0" w:space="0" w:color="auto"/>
                                    <w:left w:val="none" w:sz="0" w:space="0" w:color="auto"/>
                                    <w:bottom w:val="none" w:sz="0" w:space="0" w:color="auto"/>
                                    <w:right w:val="none" w:sz="0" w:space="0" w:color="auto"/>
                                  </w:divBdr>
                                </w:div>
                              </w:divsChild>
                            </w:div>
                            <w:div w:id="500589116">
                              <w:marLeft w:val="0"/>
                              <w:marRight w:val="0"/>
                              <w:marTop w:val="360"/>
                              <w:marBottom w:val="360"/>
                              <w:divBdr>
                                <w:top w:val="none" w:sz="0" w:space="0" w:color="auto"/>
                                <w:left w:val="none" w:sz="0" w:space="0" w:color="auto"/>
                                <w:bottom w:val="none" w:sz="0" w:space="0" w:color="auto"/>
                                <w:right w:val="none" w:sz="0" w:space="0" w:color="auto"/>
                              </w:divBdr>
                            </w:div>
                            <w:div w:id="1472404000">
                              <w:marLeft w:val="0"/>
                              <w:marRight w:val="0"/>
                              <w:marTop w:val="240"/>
                              <w:marBottom w:val="240"/>
                              <w:divBdr>
                                <w:top w:val="none" w:sz="0" w:space="0" w:color="auto"/>
                                <w:left w:val="none" w:sz="0" w:space="0" w:color="auto"/>
                                <w:bottom w:val="none" w:sz="0" w:space="0" w:color="auto"/>
                                <w:right w:val="none" w:sz="0" w:space="0" w:color="auto"/>
                              </w:divBdr>
                              <w:divsChild>
                                <w:div w:id="960306317">
                                  <w:marLeft w:val="0"/>
                                  <w:marRight w:val="0"/>
                                  <w:marTop w:val="0"/>
                                  <w:marBottom w:val="0"/>
                                  <w:divBdr>
                                    <w:top w:val="none" w:sz="0" w:space="0" w:color="auto"/>
                                    <w:left w:val="none" w:sz="0" w:space="0" w:color="auto"/>
                                    <w:bottom w:val="none" w:sz="0" w:space="0" w:color="auto"/>
                                    <w:right w:val="none" w:sz="0" w:space="0" w:color="auto"/>
                                  </w:divBdr>
                                </w:div>
                              </w:divsChild>
                            </w:div>
                            <w:div w:id="1294629314">
                              <w:marLeft w:val="0"/>
                              <w:marRight w:val="0"/>
                              <w:marTop w:val="360"/>
                              <w:marBottom w:val="360"/>
                              <w:divBdr>
                                <w:top w:val="none" w:sz="0" w:space="0" w:color="auto"/>
                                <w:left w:val="none" w:sz="0" w:space="0" w:color="auto"/>
                                <w:bottom w:val="none" w:sz="0" w:space="0" w:color="auto"/>
                                <w:right w:val="none" w:sz="0" w:space="0" w:color="auto"/>
                              </w:divBdr>
                            </w:div>
                            <w:div w:id="1348100075">
                              <w:marLeft w:val="0"/>
                              <w:marRight w:val="0"/>
                              <w:marTop w:val="240"/>
                              <w:marBottom w:val="240"/>
                              <w:divBdr>
                                <w:top w:val="none" w:sz="0" w:space="0" w:color="auto"/>
                                <w:left w:val="none" w:sz="0" w:space="0" w:color="auto"/>
                                <w:bottom w:val="none" w:sz="0" w:space="0" w:color="auto"/>
                                <w:right w:val="none" w:sz="0" w:space="0" w:color="auto"/>
                              </w:divBdr>
                              <w:divsChild>
                                <w:div w:id="1178423394">
                                  <w:marLeft w:val="0"/>
                                  <w:marRight w:val="0"/>
                                  <w:marTop w:val="0"/>
                                  <w:marBottom w:val="0"/>
                                  <w:divBdr>
                                    <w:top w:val="none" w:sz="0" w:space="0" w:color="auto"/>
                                    <w:left w:val="none" w:sz="0" w:space="0" w:color="auto"/>
                                    <w:bottom w:val="none" w:sz="0" w:space="0" w:color="auto"/>
                                    <w:right w:val="none" w:sz="0" w:space="0" w:color="auto"/>
                                  </w:divBdr>
                                </w:div>
                              </w:divsChild>
                            </w:div>
                            <w:div w:id="1697150075">
                              <w:marLeft w:val="0"/>
                              <w:marRight w:val="0"/>
                              <w:marTop w:val="360"/>
                              <w:marBottom w:val="360"/>
                              <w:divBdr>
                                <w:top w:val="none" w:sz="0" w:space="0" w:color="auto"/>
                                <w:left w:val="none" w:sz="0" w:space="0" w:color="auto"/>
                                <w:bottom w:val="none" w:sz="0" w:space="0" w:color="auto"/>
                                <w:right w:val="none" w:sz="0" w:space="0" w:color="auto"/>
                              </w:divBdr>
                            </w:div>
                            <w:div w:id="1075011696">
                              <w:marLeft w:val="0"/>
                              <w:marRight w:val="0"/>
                              <w:marTop w:val="240"/>
                              <w:marBottom w:val="240"/>
                              <w:divBdr>
                                <w:top w:val="none" w:sz="0" w:space="0" w:color="auto"/>
                                <w:left w:val="none" w:sz="0" w:space="0" w:color="auto"/>
                                <w:bottom w:val="none" w:sz="0" w:space="0" w:color="auto"/>
                                <w:right w:val="none" w:sz="0" w:space="0" w:color="auto"/>
                              </w:divBdr>
                              <w:divsChild>
                                <w:div w:id="795374652">
                                  <w:marLeft w:val="0"/>
                                  <w:marRight w:val="0"/>
                                  <w:marTop w:val="0"/>
                                  <w:marBottom w:val="0"/>
                                  <w:divBdr>
                                    <w:top w:val="none" w:sz="0" w:space="0" w:color="auto"/>
                                    <w:left w:val="none" w:sz="0" w:space="0" w:color="auto"/>
                                    <w:bottom w:val="none" w:sz="0" w:space="0" w:color="auto"/>
                                    <w:right w:val="none" w:sz="0" w:space="0" w:color="auto"/>
                                  </w:divBdr>
                                </w:div>
                              </w:divsChild>
                            </w:div>
                            <w:div w:id="1335914731">
                              <w:marLeft w:val="0"/>
                              <w:marRight w:val="0"/>
                              <w:marTop w:val="360"/>
                              <w:marBottom w:val="450"/>
                              <w:divBdr>
                                <w:top w:val="none" w:sz="0" w:space="0" w:color="auto"/>
                                <w:left w:val="none" w:sz="0" w:space="0" w:color="auto"/>
                                <w:bottom w:val="none" w:sz="0" w:space="0" w:color="auto"/>
                                <w:right w:val="none" w:sz="0" w:space="0" w:color="auto"/>
                              </w:divBdr>
                              <w:divsChild>
                                <w:div w:id="1558858993">
                                  <w:marLeft w:val="0"/>
                                  <w:marRight w:val="0"/>
                                  <w:marTop w:val="0"/>
                                  <w:marBottom w:val="0"/>
                                  <w:divBdr>
                                    <w:top w:val="none" w:sz="0" w:space="0" w:color="auto"/>
                                    <w:left w:val="none" w:sz="0" w:space="0" w:color="auto"/>
                                    <w:bottom w:val="single" w:sz="6" w:space="15" w:color="B8B9BA"/>
                                    <w:right w:val="none" w:sz="0" w:space="0" w:color="auto"/>
                                  </w:divBdr>
                                  <w:divsChild>
                                    <w:div w:id="1178229593">
                                      <w:marLeft w:val="0"/>
                                      <w:marRight w:val="0"/>
                                      <w:marTop w:val="0"/>
                                      <w:marBottom w:val="0"/>
                                      <w:divBdr>
                                        <w:top w:val="none" w:sz="0" w:space="0" w:color="auto"/>
                                        <w:left w:val="none" w:sz="0" w:space="0" w:color="auto"/>
                                        <w:bottom w:val="none" w:sz="0" w:space="0" w:color="auto"/>
                                        <w:right w:val="none" w:sz="0" w:space="0" w:color="auto"/>
                                      </w:divBdr>
                                    </w:div>
                                    <w:div w:id="653534957">
                                      <w:marLeft w:val="0"/>
                                      <w:marRight w:val="0"/>
                                      <w:marTop w:val="225"/>
                                      <w:marBottom w:val="0"/>
                                      <w:divBdr>
                                        <w:top w:val="none" w:sz="0" w:space="0" w:color="auto"/>
                                        <w:left w:val="none" w:sz="0" w:space="0" w:color="auto"/>
                                        <w:bottom w:val="none" w:sz="0" w:space="0" w:color="auto"/>
                                        <w:right w:val="none" w:sz="0" w:space="0" w:color="auto"/>
                                      </w:divBdr>
                                      <w:divsChild>
                                        <w:div w:id="189148374">
                                          <w:marLeft w:val="0"/>
                                          <w:marRight w:val="0"/>
                                          <w:marTop w:val="0"/>
                                          <w:marBottom w:val="0"/>
                                          <w:divBdr>
                                            <w:top w:val="none" w:sz="0" w:space="0" w:color="auto"/>
                                            <w:left w:val="none" w:sz="0" w:space="0" w:color="auto"/>
                                            <w:bottom w:val="none" w:sz="0" w:space="0" w:color="auto"/>
                                            <w:right w:val="none" w:sz="0" w:space="0" w:color="auto"/>
                                          </w:divBdr>
                                        </w:div>
                                      </w:divsChild>
                                    </w:div>
                                    <w:div w:id="16036864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509726">
                              <w:marLeft w:val="0"/>
                              <w:marRight w:val="0"/>
                              <w:marTop w:val="360"/>
                              <w:marBottom w:val="360"/>
                              <w:divBdr>
                                <w:top w:val="none" w:sz="0" w:space="0" w:color="auto"/>
                                <w:left w:val="none" w:sz="0" w:space="0" w:color="auto"/>
                                <w:bottom w:val="none" w:sz="0" w:space="0" w:color="auto"/>
                                <w:right w:val="none" w:sz="0" w:space="0" w:color="auto"/>
                              </w:divBdr>
                            </w:div>
                            <w:div w:id="1620338657">
                              <w:marLeft w:val="0"/>
                              <w:marRight w:val="0"/>
                              <w:marTop w:val="240"/>
                              <w:marBottom w:val="240"/>
                              <w:divBdr>
                                <w:top w:val="none" w:sz="0" w:space="0" w:color="auto"/>
                                <w:left w:val="none" w:sz="0" w:space="0" w:color="auto"/>
                                <w:bottom w:val="none" w:sz="0" w:space="0" w:color="auto"/>
                                <w:right w:val="none" w:sz="0" w:space="0" w:color="auto"/>
                              </w:divBdr>
                              <w:divsChild>
                                <w:div w:id="1214535221">
                                  <w:marLeft w:val="0"/>
                                  <w:marRight w:val="0"/>
                                  <w:marTop w:val="0"/>
                                  <w:marBottom w:val="0"/>
                                  <w:divBdr>
                                    <w:top w:val="none" w:sz="0" w:space="0" w:color="auto"/>
                                    <w:left w:val="none" w:sz="0" w:space="0" w:color="auto"/>
                                    <w:bottom w:val="none" w:sz="0" w:space="0" w:color="auto"/>
                                    <w:right w:val="none" w:sz="0" w:space="0" w:color="auto"/>
                                  </w:divBdr>
                                </w:div>
                              </w:divsChild>
                            </w:div>
                            <w:div w:id="1374690188">
                              <w:marLeft w:val="0"/>
                              <w:marRight w:val="0"/>
                              <w:marTop w:val="360"/>
                              <w:marBottom w:val="360"/>
                              <w:divBdr>
                                <w:top w:val="none" w:sz="0" w:space="0" w:color="auto"/>
                                <w:left w:val="none" w:sz="0" w:space="0" w:color="auto"/>
                                <w:bottom w:val="none" w:sz="0" w:space="0" w:color="auto"/>
                                <w:right w:val="none" w:sz="0" w:space="0" w:color="auto"/>
                              </w:divBdr>
                            </w:div>
                            <w:div w:id="869681248">
                              <w:marLeft w:val="0"/>
                              <w:marRight w:val="0"/>
                              <w:marTop w:val="240"/>
                              <w:marBottom w:val="240"/>
                              <w:divBdr>
                                <w:top w:val="none" w:sz="0" w:space="0" w:color="auto"/>
                                <w:left w:val="none" w:sz="0" w:space="0" w:color="auto"/>
                                <w:bottom w:val="none" w:sz="0" w:space="0" w:color="auto"/>
                                <w:right w:val="none" w:sz="0" w:space="0" w:color="auto"/>
                              </w:divBdr>
                              <w:divsChild>
                                <w:div w:id="1551646896">
                                  <w:marLeft w:val="0"/>
                                  <w:marRight w:val="0"/>
                                  <w:marTop w:val="0"/>
                                  <w:marBottom w:val="0"/>
                                  <w:divBdr>
                                    <w:top w:val="none" w:sz="0" w:space="0" w:color="auto"/>
                                    <w:left w:val="none" w:sz="0" w:space="0" w:color="auto"/>
                                    <w:bottom w:val="none" w:sz="0" w:space="0" w:color="auto"/>
                                    <w:right w:val="none" w:sz="0" w:space="0" w:color="auto"/>
                                  </w:divBdr>
                                </w:div>
                              </w:divsChild>
                            </w:div>
                            <w:div w:id="102653479">
                              <w:marLeft w:val="0"/>
                              <w:marRight w:val="0"/>
                              <w:marTop w:val="240"/>
                              <w:marBottom w:val="240"/>
                              <w:divBdr>
                                <w:top w:val="none" w:sz="0" w:space="0" w:color="auto"/>
                                <w:left w:val="none" w:sz="0" w:space="0" w:color="auto"/>
                                <w:bottom w:val="none" w:sz="0" w:space="0" w:color="auto"/>
                                <w:right w:val="none" w:sz="0" w:space="0" w:color="auto"/>
                              </w:divBdr>
                              <w:divsChild>
                                <w:div w:id="384839089">
                                  <w:marLeft w:val="0"/>
                                  <w:marRight w:val="0"/>
                                  <w:marTop w:val="0"/>
                                  <w:marBottom w:val="0"/>
                                  <w:divBdr>
                                    <w:top w:val="none" w:sz="0" w:space="0" w:color="auto"/>
                                    <w:left w:val="none" w:sz="0" w:space="0" w:color="auto"/>
                                    <w:bottom w:val="none" w:sz="0" w:space="0" w:color="auto"/>
                                    <w:right w:val="none" w:sz="0" w:space="0" w:color="auto"/>
                                  </w:divBdr>
                                </w:div>
                              </w:divsChild>
                            </w:div>
                            <w:div w:id="496581049">
                              <w:marLeft w:val="0"/>
                              <w:marRight w:val="0"/>
                              <w:marTop w:val="240"/>
                              <w:marBottom w:val="240"/>
                              <w:divBdr>
                                <w:top w:val="none" w:sz="0" w:space="0" w:color="auto"/>
                                <w:left w:val="none" w:sz="0" w:space="0" w:color="auto"/>
                                <w:bottom w:val="none" w:sz="0" w:space="0" w:color="auto"/>
                                <w:right w:val="none" w:sz="0" w:space="0" w:color="auto"/>
                              </w:divBdr>
                              <w:divsChild>
                                <w:div w:id="4495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301142">
      <w:bodyDiv w:val="1"/>
      <w:marLeft w:val="0"/>
      <w:marRight w:val="0"/>
      <w:marTop w:val="0"/>
      <w:marBottom w:val="0"/>
      <w:divBdr>
        <w:top w:val="none" w:sz="0" w:space="0" w:color="auto"/>
        <w:left w:val="none" w:sz="0" w:space="0" w:color="auto"/>
        <w:bottom w:val="none" w:sz="0" w:space="0" w:color="auto"/>
        <w:right w:val="none" w:sz="0" w:space="0" w:color="auto"/>
      </w:divBdr>
      <w:divsChild>
        <w:div w:id="1047414091">
          <w:marLeft w:val="0"/>
          <w:marRight w:val="0"/>
          <w:marTop w:val="0"/>
          <w:marBottom w:val="0"/>
          <w:divBdr>
            <w:top w:val="none" w:sz="0" w:space="0" w:color="auto"/>
            <w:left w:val="none" w:sz="0" w:space="0" w:color="auto"/>
            <w:bottom w:val="none" w:sz="0" w:space="0" w:color="auto"/>
            <w:right w:val="none" w:sz="0" w:space="0" w:color="auto"/>
          </w:divBdr>
          <w:divsChild>
            <w:div w:id="1397317050">
              <w:marLeft w:val="0"/>
              <w:marRight w:val="0"/>
              <w:marTop w:val="0"/>
              <w:marBottom w:val="0"/>
              <w:divBdr>
                <w:top w:val="none" w:sz="0" w:space="0" w:color="auto"/>
                <w:left w:val="none" w:sz="0" w:space="0" w:color="auto"/>
                <w:bottom w:val="none" w:sz="0" w:space="0" w:color="auto"/>
                <w:right w:val="none" w:sz="0" w:space="0" w:color="auto"/>
              </w:divBdr>
              <w:divsChild>
                <w:div w:id="93746232">
                  <w:marLeft w:val="0"/>
                  <w:marRight w:val="0"/>
                  <w:marTop w:val="0"/>
                  <w:marBottom w:val="0"/>
                  <w:divBdr>
                    <w:top w:val="none" w:sz="0" w:space="0" w:color="auto"/>
                    <w:left w:val="none" w:sz="0" w:space="0" w:color="auto"/>
                    <w:bottom w:val="none" w:sz="0" w:space="0" w:color="auto"/>
                    <w:right w:val="none" w:sz="0" w:space="0" w:color="auto"/>
                  </w:divBdr>
                </w:div>
                <w:div w:id="1505777669">
                  <w:marLeft w:val="0"/>
                  <w:marRight w:val="0"/>
                  <w:marTop w:val="600"/>
                  <w:marBottom w:val="0"/>
                  <w:divBdr>
                    <w:top w:val="none" w:sz="0" w:space="0" w:color="auto"/>
                    <w:left w:val="none" w:sz="0" w:space="0" w:color="auto"/>
                    <w:bottom w:val="none" w:sz="0" w:space="0" w:color="auto"/>
                    <w:right w:val="none" w:sz="0" w:space="0" w:color="auto"/>
                  </w:divBdr>
                  <w:divsChild>
                    <w:div w:id="971592075">
                      <w:marLeft w:val="0"/>
                      <w:marRight w:val="0"/>
                      <w:marTop w:val="0"/>
                      <w:marBottom w:val="0"/>
                      <w:divBdr>
                        <w:top w:val="none" w:sz="0" w:space="0" w:color="auto"/>
                        <w:left w:val="none" w:sz="0" w:space="0" w:color="auto"/>
                        <w:bottom w:val="none" w:sz="0" w:space="0" w:color="auto"/>
                        <w:right w:val="none" w:sz="0" w:space="0" w:color="auto"/>
                      </w:divBdr>
                      <w:divsChild>
                        <w:div w:id="310137723">
                          <w:marLeft w:val="0"/>
                          <w:marRight w:val="0"/>
                          <w:marTop w:val="0"/>
                          <w:marBottom w:val="0"/>
                          <w:divBdr>
                            <w:top w:val="none" w:sz="0" w:space="0" w:color="auto"/>
                            <w:left w:val="none" w:sz="0" w:space="0" w:color="auto"/>
                            <w:bottom w:val="none" w:sz="0" w:space="0" w:color="auto"/>
                            <w:right w:val="none" w:sz="0" w:space="0" w:color="auto"/>
                          </w:divBdr>
                          <w:divsChild>
                            <w:div w:id="827136369">
                              <w:marLeft w:val="0"/>
                              <w:marRight w:val="0"/>
                              <w:marTop w:val="0"/>
                              <w:marBottom w:val="0"/>
                              <w:divBdr>
                                <w:top w:val="none" w:sz="0" w:space="0" w:color="auto"/>
                                <w:left w:val="none" w:sz="0" w:space="0" w:color="auto"/>
                                <w:bottom w:val="none" w:sz="0" w:space="0" w:color="auto"/>
                                <w:right w:val="none" w:sz="0" w:space="0" w:color="auto"/>
                              </w:divBdr>
                            </w:div>
                          </w:divsChild>
                        </w:div>
                        <w:div w:id="1178427919">
                          <w:marLeft w:val="0"/>
                          <w:marRight w:val="135"/>
                          <w:marTop w:val="0"/>
                          <w:marBottom w:val="0"/>
                          <w:divBdr>
                            <w:top w:val="none" w:sz="0" w:space="0" w:color="auto"/>
                            <w:left w:val="none" w:sz="0" w:space="0" w:color="auto"/>
                            <w:bottom w:val="none" w:sz="0" w:space="0" w:color="auto"/>
                            <w:right w:val="none" w:sz="0" w:space="0" w:color="auto"/>
                          </w:divBdr>
                        </w:div>
                        <w:div w:id="1326466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422467">
          <w:marLeft w:val="0"/>
          <w:marRight w:val="0"/>
          <w:marTop w:val="0"/>
          <w:marBottom w:val="0"/>
          <w:divBdr>
            <w:top w:val="none" w:sz="0" w:space="0" w:color="auto"/>
            <w:left w:val="none" w:sz="0" w:space="0" w:color="auto"/>
            <w:bottom w:val="none" w:sz="0" w:space="0" w:color="auto"/>
            <w:right w:val="none" w:sz="0" w:space="0" w:color="auto"/>
          </w:divBdr>
          <w:divsChild>
            <w:div w:id="133566329">
              <w:marLeft w:val="0"/>
              <w:marRight w:val="0"/>
              <w:marTop w:val="0"/>
              <w:marBottom w:val="0"/>
              <w:divBdr>
                <w:top w:val="none" w:sz="0" w:space="0" w:color="auto"/>
                <w:left w:val="none" w:sz="0" w:space="0" w:color="auto"/>
                <w:bottom w:val="none" w:sz="0" w:space="0" w:color="auto"/>
                <w:right w:val="none" w:sz="0" w:space="0" w:color="auto"/>
              </w:divBdr>
              <w:divsChild>
                <w:div w:id="1946424822">
                  <w:marLeft w:val="0"/>
                  <w:marRight w:val="0"/>
                  <w:marTop w:val="0"/>
                  <w:marBottom w:val="0"/>
                  <w:divBdr>
                    <w:top w:val="none" w:sz="0" w:space="0" w:color="auto"/>
                    <w:left w:val="none" w:sz="0" w:space="0" w:color="auto"/>
                    <w:bottom w:val="none" w:sz="0" w:space="0" w:color="auto"/>
                    <w:right w:val="none" w:sz="0" w:space="0" w:color="auto"/>
                  </w:divBdr>
                  <w:divsChild>
                    <w:div w:id="730617398">
                      <w:marLeft w:val="0"/>
                      <w:marRight w:val="1500"/>
                      <w:marTop w:val="0"/>
                      <w:marBottom w:val="0"/>
                      <w:divBdr>
                        <w:top w:val="none" w:sz="0" w:space="0" w:color="auto"/>
                        <w:left w:val="none" w:sz="0" w:space="0" w:color="auto"/>
                        <w:bottom w:val="none" w:sz="0" w:space="0" w:color="auto"/>
                        <w:right w:val="none" w:sz="0" w:space="0" w:color="auto"/>
                      </w:divBdr>
                      <w:divsChild>
                        <w:div w:id="2001762307">
                          <w:marLeft w:val="0"/>
                          <w:marRight w:val="0"/>
                          <w:marTop w:val="600"/>
                          <w:marBottom w:val="600"/>
                          <w:divBdr>
                            <w:top w:val="none" w:sz="0" w:space="0" w:color="auto"/>
                            <w:left w:val="none" w:sz="0" w:space="0" w:color="auto"/>
                            <w:bottom w:val="none" w:sz="0" w:space="0" w:color="auto"/>
                            <w:right w:val="none" w:sz="0" w:space="0" w:color="auto"/>
                          </w:divBdr>
                          <w:divsChild>
                            <w:div w:id="1942448922">
                              <w:marLeft w:val="0"/>
                              <w:marRight w:val="0"/>
                              <w:marTop w:val="0"/>
                              <w:marBottom w:val="300"/>
                              <w:divBdr>
                                <w:top w:val="none" w:sz="0" w:space="0" w:color="auto"/>
                                <w:left w:val="none" w:sz="0" w:space="0" w:color="auto"/>
                                <w:bottom w:val="none" w:sz="0" w:space="0" w:color="auto"/>
                                <w:right w:val="none" w:sz="0" w:space="0" w:color="auto"/>
                              </w:divBdr>
                            </w:div>
                            <w:div w:id="2038895999">
                              <w:marLeft w:val="0"/>
                              <w:marRight w:val="0"/>
                              <w:marTop w:val="300"/>
                              <w:marBottom w:val="300"/>
                              <w:divBdr>
                                <w:top w:val="none" w:sz="0" w:space="0" w:color="auto"/>
                                <w:left w:val="none" w:sz="0" w:space="0" w:color="auto"/>
                                <w:bottom w:val="none" w:sz="0" w:space="0" w:color="auto"/>
                                <w:right w:val="none" w:sz="0" w:space="0" w:color="auto"/>
                              </w:divBdr>
                            </w:div>
                            <w:div w:id="650401729">
                              <w:marLeft w:val="0"/>
                              <w:marRight w:val="0"/>
                              <w:marTop w:val="300"/>
                              <w:marBottom w:val="600"/>
                              <w:divBdr>
                                <w:top w:val="single" w:sz="6" w:space="30" w:color="EB5D0B"/>
                                <w:left w:val="none" w:sz="0" w:space="0" w:color="auto"/>
                                <w:bottom w:val="single" w:sz="6" w:space="30" w:color="EB5D0B"/>
                                <w:right w:val="none" w:sz="0" w:space="0" w:color="auto"/>
                              </w:divBdr>
                            </w:div>
                            <w:div w:id="2001424204">
                              <w:marLeft w:val="0"/>
                              <w:marRight w:val="0"/>
                              <w:marTop w:val="240"/>
                              <w:marBottom w:val="240"/>
                              <w:divBdr>
                                <w:top w:val="none" w:sz="0" w:space="0" w:color="auto"/>
                                <w:left w:val="none" w:sz="0" w:space="0" w:color="auto"/>
                                <w:bottom w:val="none" w:sz="0" w:space="0" w:color="auto"/>
                                <w:right w:val="none" w:sz="0" w:space="0" w:color="auto"/>
                              </w:divBdr>
                              <w:divsChild>
                                <w:div w:id="645361651">
                                  <w:marLeft w:val="0"/>
                                  <w:marRight w:val="0"/>
                                  <w:marTop w:val="0"/>
                                  <w:marBottom w:val="0"/>
                                  <w:divBdr>
                                    <w:top w:val="none" w:sz="0" w:space="0" w:color="auto"/>
                                    <w:left w:val="none" w:sz="0" w:space="0" w:color="auto"/>
                                    <w:bottom w:val="none" w:sz="0" w:space="0" w:color="auto"/>
                                    <w:right w:val="none" w:sz="0" w:space="0" w:color="auto"/>
                                  </w:divBdr>
                                </w:div>
                              </w:divsChild>
                            </w:div>
                            <w:div w:id="2037541476">
                              <w:marLeft w:val="0"/>
                              <w:marRight w:val="0"/>
                              <w:marTop w:val="240"/>
                              <w:marBottom w:val="240"/>
                              <w:divBdr>
                                <w:top w:val="none" w:sz="0" w:space="0" w:color="auto"/>
                                <w:left w:val="none" w:sz="0" w:space="0" w:color="auto"/>
                                <w:bottom w:val="none" w:sz="0" w:space="0" w:color="auto"/>
                                <w:right w:val="none" w:sz="0" w:space="0" w:color="auto"/>
                              </w:divBdr>
                              <w:divsChild>
                                <w:div w:id="1121991564">
                                  <w:marLeft w:val="0"/>
                                  <w:marRight w:val="0"/>
                                  <w:marTop w:val="0"/>
                                  <w:marBottom w:val="0"/>
                                  <w:divBdr>
                                    <w:top w:val="none" w:sz="0" w:space="0" w:color="auto"/>
                                    <w:left w:val="none" w:sz="0" w:space="0" w:color="auto"/>
                                    <w:bottom w:val="none" w:sz="0" w:space="0" w:color="auto"/>
                                    <w:right w:val="none" w:sz="0" w:space="0" w:color="auto"/>
                                  </w:divBdr>
                                </w:div>
                              </w:divsChild>
                            </w:div>
                            <w:div w:id="222184893">
                              <w:marLeft w:val="0"/>
                              <w:marRight w:val="0"/>
                              <w:marTop w:val="240"/>
                              <w:marBottom w:val="240"/>
                              <w:divBdr>
                                <w:top w:val="none" w:sz="0" w:space="0" w:color="auto"/>
                                <w:left w:val="none" w:sz="0" w:space="0" w:color="auto"/>
                                <w:bottom w:val="none" w:sz="0" w:space="0" w:color="auto"/>
                                <w:right w:val="none" w:sz="0" w:space="0" w:color="auto"/>
                              </w:divBdr>
                              <w:divsChild>
                                <w:div w:id="784891139">
                                  <w:marLeft w:val="0"/>
                                  <w:marRight w:val="0"/>
                                  <w:marTop w:val="0"/>
                                  <w:marBottom w:val="0"/>
                                  <w:divBdr>
                                    <w:top w:val="none" w:sz="0" w:space="0" w:color="auto"/>
                                    <w:left w:val="none" w:sz="0" w:space="0" w:color="auto"/>
                                    <w:bottom w:val="none" w:sz="0" w:space="0" w:color="auto"/>
                                    <w:right w:val="none" w:sz="0" w:space="0" w:color="auto"/>
                                  </w:divBdr>
                                </w:div>
                              </w:divsChild>
                            </w:div>
                            <w:div w:id="647591017">
                              <w:marLeft w:val="0"/>
                              <w:marRight w:val="0"/>
                              <w:marTop w:val="240"/>
                              <w:marBottom w:val="240"/>
                              <w:divBdr>
                                <w:top w:val="none" w:sz="0" w:space="0" w:color="auto"/>
                                <w:left w:val="none" w:sz="0" w:space="0" w:color="auto"/>
                                <w:bottom w:val="none" w:sz="0" w:space="0" w:color="auto"/>
                                <w:right w:val="none" w:sz="0" w:space="0" w:color="auto"/>
                              </w:divBdr>
                              <w:divsChild>
                                <w:div w:id="2074112296">
                                  <w:marLeft w:val="0"/>
                                  <w:marRight w:val="0"/>
                                  <w:marTop w:val="0"/>
                                  <w:marBottom w:val="0"/>
                                  <w:divBdr>
                                    <w:top w:val="none" w:sz="0" w:space="0" w:color="auto"/>
                                    <w:left w:val="none" w:sz="0" w:space="0" w:color="auto"/>
                                    <w:bottom w:val="none" w:sz="0" w:space="0" w:color="auto"/>
                                    <w:right w:val="none" w:sz="0" w:space="0" w:color="auto"/>
                                  </w:divBdr>
                                </w:div>
                              </w:divsChild>
                            </w:div>
                            <w:div w:id="167645578">
                              <w:marLeft w:val="0"/>
                              <w:marRight w:val="0"/>
                              <w:marTop w:val="240"/>
                              <w:marBottom w:val="240"/>
                              <w:divBdr>
                                <w:top w:val="none" w:sz="0" w:space="0" w:color="auto"/>
                                <w:left w:val="none" w:sz="0" w:space="0" w:color="auto"/>
                                <w:bottom w:val="none" w:sz="0" w:space="0" w:color="auto"/>
                                <w:right w:val="none" w:sz="0" w:space="0" w:color="auto"/>
                              </w:divBdr>
                              <w:divsChild>
                                <w:div w:id="478886953">
                                  <w:marLeft w:val="0"/>
                                  <w:marRight w:val="0"/>
                                  <w:marTop w:val="0"/>
                                  <w:marBottom w:val="0"/>
                                  <w:divBdr>
                                    <w:top w:val="none" w:sz="0" w:space="0" w:color="auto"/>
                                    <w:left w:val="none" w:sz="0" w:space="0" w:color="auto"/>
                                    <w:bottom w:val="none" w:sz="0" w:space="0" w:color="auto"/>
                                    <w:right w:val="none" w:sz="0" w:space="0" w:color="auto"/>
                                  </w:divBdr>
                                </w:div>
                              </w:divsChild>
                            </w:div>
                            <w:div w:id="1688286589">
                              <w:marLeft w:val="0"/>
                              <w:marRight w:val="0"/>
                              <w:marTop w:val="240"/>
                              <w:marBottom w:val="240"/>
                              <w:divBdr>
                                <w:top w:val="none" w:sz="0" w:space="0" w:color="auto"/>
                                <w:left w:val="none" w:sz="0" w:space="0" w:color="auto"/>
                                <w:bottom w:val="none" w:sz="0" w:space="0" w:color="auto"/>
                                <w:right w:val="none" w:sz="0" w:space="0" w:color="auto"/>
                              </w:divBdr>
                              <w:divsChild>
                                <w:div w:id="1494446240">
                                  <w:marLeft w:val="0"/>
                                  <w:marRight w:val="0"/>
                                  <w:marTop w:val="0"/>
                                  <w:marBottom w:val="0"/>
                                  <w:divBdr>
                                    <w:top w:val="none" w:sz="0" w:space="0" w:color="auto"/>
                                    <w:left w:val="none" w:sz="0" w:space="0" w:color="auto"/>
                                    <w:bottom w:val="none" w:sz="0" w:space="0" w:color="auto"/>
                                    <w:right w:val="none" w:sz="0" w:space="0" w:color="auto"/>
                                  </w:divBdr>
                                </w:div>
                              </w:divsChild>
                            </w:div>
                            <w:div w:id="403332296">
                              <w:marLeft w:val="0"/>
                              <w:marRight w:val="0"/>
                              <w:marTop w:val="240"/>
                              <w:marBottom w:val="240"/>
                              <w:divBdr>
                                <w:top w:val="none" w:sz="0" w:space="0" w:color="auto"/>
                                <w:left w:val="none" w:sz="0" w:space="0" w:color="auto"/>
                                <w:bottom w:val="none" w:sz="0" w:space="0" w:color="auto"/>
                                <w:right w:val="none" w:sz="0" w:space="0" w:color="auto"/>
                              </w:divBdr>
                              <w:divsChild>
                                <w:div w:id="275717152">
                                  <w:marLeft w:val="0"/>
                                  <w:marRight w:val="0"/>
                                  <w:marTop w:val="0"/>
                                  <w:marBottom w:val="0"/>
                                  <w:divBdr>
                                    <w:top w:val="none" w:sz="0" w:space="0" w:color="auto"/>
                                    <w:left w:val="none" w:sz="0" w:space="0" w:color="auto"/>
                                    <w:bottom w:val="none" w:sz="0" w:space="0" w:color="auto"/>
                                    <w:right w:val="none" w:sz="0" w:space="0" w:color="auto"/>
                                  </w:divBdr>
                                </w:div>
                              </w:divsChild>
                            </w:div>
                            <w:div w:id="714504585">
                              <w:marLeft w:val="0"/>
                              <w:marRight w:val="0"/>
                              <w:marTop w:val="240"/>
                              <w:marBottom w:val="240"/>
                              <w:divBdr>
                                <w:top w:val="none" w:sz="0" w:space="0" w:color="auto"/>
                                <w:left w:val="none" w:sz="0" w:space="0" w:color="auto"/>
                                <w:bottom w:val="none" w:sz="0" w:space="0" w:color="auto"/>
                                <w:right w:val="none" w:sz="0" w:space="0" w:color="auto"/>
                              </w:divBdr>
                              <w:divsChild>
                                <w:div w:id="150798347">
                                  <w:marLeft w:val="0"/>
                                  <w:marRight w:val="0"/>
                                  <w:marTop w:val="0"/>
                                  <w:marBottom w:val="0"/>
                                  <w:divBdr>
                                    <w:top w:val="none" w:sz="0" w:space="0" w:color="auto"/>
                                    <w:left w:val="none" w:sz="0" w:space="0" w:color="auto"/>
                                    <w:bottom w:val="none" w:sz="0" w:space="0" w:color="auto"/>
                                    <w:right w:val="none" w:sz="0" w:space="0" w:color="auto"/>
                                  </w:divBdr>
                                </w:div>
                              </w:divsChild>
                            </w:div>
                            <w:div w:id="1217544329">
                              <w:marLeft w:val="0"/>
                              <w:marRight w:val="0"/>
                              <w:marTop w:val="240"/>
                              <w:marBottom w:val="240"/>
                              <w:divBdr>
                                <w:top w:val="none" w:sz="0" w:space="0" w:color="auto"/>
                                <w:left w:val="none" w:sz="0" w:space="0" w:color="auto"/>
                                <w:bottom w:val="none" w:sz="0" w:space="0" w:color="auto"/>
                                <w:right w:val="none" w:sz="0" w:space="0" w:color="auto"/>
                              </w:divBdr>
                              <w:divsChild>
                                <w:div w:id="999116701">
                                  <w:marLeft w:val="0"/>
                                  <w:marRight w:val="0"/>
                                  <w:marTop w:val="0"/>
                                  <w:marBottom w:val="0"/>
                                  <w:divBdr>
                                    <w:top w:val="none" w:sz="0" w:space="0" w:color="auto"/>
                                    <w:left w:val="none" w:sz="0" w:space="0" w:color="auto"/>
                                    <w:bottom w:val="none" w:sz="0" w:space="0" w:color="auto"/>
                                    <w:right w:val="none" w:sz="0" w:space="0" w:color="auto"/>
                                  </w:divBdr>
                                </w:div>
                              </w:divsChild>
                            </w:div>
                            <w:div w:id="225843893">
                              <w:marLeft w:val="0"/>
                              <w:marRight w:val="0"/>
                              <w:marTop w:val="240"/>
                              <w:marBottom w:val="240"/>
                              <w:divBdr>
                                <w:top w:val="none" w:sz="0" w:space="0" w:color="auto"/>
                                <w:left w:val="none" w:sz="0" w:space="0" w:color="auto"/>
                                <w:bottom w:val="none" w:sz="0" w:space="0" w:color="auto"/>
                                <w:right w:val="none" w:sz="0" w:space="0" w:color="auto"/>
                              </w:divBdr>
                              <w:divsChild>
                                <w:div w:id="1366442439">
                                  <w:marLeft w:val="0"/>
                                  <w:marRight w:val="0"/>
                                  <w:marTop w:val="0"/>
                                  <w:marBottom w:val="0"/>
                                  <w:divBdr>
                                    <w:top w:val="none" w:sz="0" w:space="0" w:color="auto"/>
                                    <w:left w:val="none" w:sz="0" w:space="0" w:color="auto"/>
                                    <w:bottom w:val="none" w:sz="0" w:space="0" w:color="auto"/>
                                    <w:right w:val="none" w:sz="0" w:space="0" w:color="auto"/>
                                  </w:divBdr>
                                </w:div>
                              </w:divsChild>
                            </w:div>
                            <w:div w:id="996957123">
                              <w:marLeft w:val="0"/>
                              <w:marRight w:val="0"/>
                              <w:marTop w:val="240"/>
                              <w:marBottom w:val="240"/>
                              <w:divBdr>
                                <w:top w:val="none" w:sz="0" w:space="0" w:color="auto"/>
                                <w:left w:val="none" w:sz="0" w:space="0" w:color="auto"/>
                                <w:bottom w:val="none" w:sz="0" w:space="0" w:color="auto"/>
                                <w:right w:val="none" w:sz="0" w:space="0" w:color="auto"/>
                              </w:divBdr>
                              <w:divsChild>
                                <w:div w:id="637993795">
                                  <w:marLeft w:val="0"/>
                                  <w:marRight w:val="0"/>
                                  <w:marTop w:val="0"/>
                                  <w:marBottom w:val="0"/>
                                  <w:divBdr>
                                    <w:top w:val="none" w:sz="0" w:space="0" w:color="auto"/>
                                    <w:left w:val="none" w:sz="0" w:space="0" w:color="auto"/>
                                    <w:bottom w:val="none" w:sz="0" w:space="0" w:color="auto"/>
                                    <w:right w:val="none" w:sz="0" w:space="0" w:color="auto"/>
                                  </w:divBdr>
                                </w:div>
                              </w:divsChild>
                            </w:div>
                            <w:div w:id="1424957339">
                              <w:marLeft w:val="0"/>
                              <w:marRight w:val="0"/>
                              <w:marTop w:val="240"/>
                              <w:marBottom w:val="240"/>
                              <w:divBdr>
                                <w:top w:val="none" w:sz="0" w:space="0" w:color="auto"/>
                                <w:left w:val="none" w:sz="0" w:space="0" w:color="auto"/>
                                <w:bottom w:val="none" w:sz="0" w:space="0" w:color="auto"/>
                                <w:right w:val="none" w:sz="0" w:space="0" w:color="auto"/>
                              </w:divBdr>
                              <w:divsChild>
                                <w:div w:id="1809392124">
                                  <w:marLeft w:val="0"/>
                                  <w:marRight w:val="0"/>
                                  <w:marTop w:val="0"/>
                                  <w:marBottom w:val="0"/>
                                  <w:divBdr>
                                    <w:top w:val="none" w:sz="0" w:space="0" w:color="auto"/>
                                    <w:left w:val="none" w:sz="0" w:space="0" w:color="auto"/>
                                    <w:bottom w:val="none" w:sz="0" w:space="0" w:color="auto"/>
                                    <w:right w:val="none" w:sz="0" w:space="0" w:color="auto"/>
                                  </w:divBdr>
                                </w:div>
                              </w:divsChild>
                            </w:div>
                            <w:div w:id="1007170347">
                              <w:marLeft w:val="0"/>
                              <w:marRight w:val="0"/>
                              <w:marTop w:val="240"/>
                              <w:marBottom w:val="240"/>
                              <w:divBdr>
                                <w:top w:val="none" w:sz="0" w:space="0" w:color="auto"/>
                                <w:left w:val="none" w:sz="0" w:space="0" w:color="auto"/>
                                <w:bottom w:val="none" w:sz="0" w:space="0" w:color="auto"/>
                                <w:right w:val="none" w:sz="0" w:space="0" w:color="auto"/>
                              </w:divBdr>
                              <w:divsChild>
                                <w:div w:id="417361686">
                                  <w:marLeft w:val="0"/>
                                  <w:marRight w:val="0"/>
                                  <w:marTop w:val="0"/>
                                  <w:marBottom w:val="0"/>
                                  <w:divBdr>
                                    <w:top w:val="none" w:sz="0" w:space="0" w:color="auto"/>
                                    <w:left w:val="none" w:sz="0" w:space="0" w:color="auto"/>
                                    <w:bottom w:val="none" w:sz="0" w:space="0" w:color="auto"/>
                                    <w:right w:val="none" w:sz="0" w:space="0" w:color="auto"/>
                                  </w:divBdr>
                                </w:div>
                              </w:divsChild>
                            </w:div>
                            <w:div w:id="168493418">
                              <w:marLeft w:val="0"/>
                              <w:marRight w:val="0"/>
                              <w:marTop w:val="240"/>
                              <w:marBottom w:val="240"/>
                              <w:divBdr>
                                <w:top w:val="none" w:sz="0" w:space="0" w:color="auto"/>
                                <w:left w:val="none" w:sz="0" w:space="0" w:color="auto"/>
                                <w:bottom w:val="none" w:sz="0" w:space="0" w:color="auto"/>
                                <w:right w:val="none" w:sz="0" w:space="0" w:color="auto"/>
                              </w:divBdr>
                              <w:divsChild>
                                <w:div w:id="2121794237">
                                  <w:marLeft w:val="0"/>
                                  <w:marRight w:val="0"/>
                                  <w:marTop w:val="0"/>
                                  <w:marBottom w:val="0"/>
                                  <w:divBdr>
                                    <w:top w:val="none" w:sz="0" w:space="0" w:color="auto"/>
                                    <w:left w:val="none" w:sz="0" w:space="0" w:color="auto"/>
                                    <w:bottom w:val="none" w:sz="0" w:space="0" w:color="auto"/>
                                    <w:right w:val="none" w:sz="0" w:space="0" w:color="auto"/>
                                  </w:divBdr>
                                </w:div>
                              </w:divsChild>
                            </w:div>
                            <w:div w:id="1772584673">
                              <w:marLeft w:val="0"/>
                              <w:marRight w:val="0"/>
                              <w:marTop w:val="360"/>
                              <w:marBottom w:val="450"/>
                              <w:divBdr>
                                <w:top w:val="none" w:sz="0" w:space="0" w:color="auto"/>
                                <w:left w:val="none" w:sz="0" w:space="0" w:color="auto"/>
                                <w:bottom w:val="none" w:sz="0" w:space="0" w:color="auto"/>
                                <w:right w:val="none" w:sz="0" w:space="0" w:color="auto"/>
                              </w:divBdr>
                              <w:divsChild>
                                <w:div w:id="26414450">
                                  <w:marLeft w:val="0"/>
                                  <w:marRight w:val="0"/>
                                  <w:marTop w:val="0"/>
                                  <w:marBottom w:val="0"/>
                                  <w:divBdr>
                                    <w:top w:val="none" w:sz="0" w:space="0" w:color="auto"/>
                                    <w:left w:val="none" w:sz="0" w:space="0" w:color="auto"/>
                                    <w:bottom w:val="single" w:sz="6" w:space="15" w:color="B8B9BA"/>
                                    <w:right w:val="none" w:sz="0" w:space="0" w:color="auto"/>
                                  </w:divBdr>
                                  <w:divsChild>
                                    <w:div w:id="1153176864">
                                      <w:marLeft w:val="0"/>
                                      <w:marRight w:val="0"/>
                                      <w:marTop w:val="0"/>
                                      <w:marBottom w:val="0"/>
                                      <w:divBdr>
                                        <w:top w:val="none" w:sz="0" w:space="0" w:color="auto"/>
                                        <w:left w:val="none" w:sz="0" w:space="0" w:color="auto"/>
                                        <w:bottom w:val="none" w:sz="0" w:space="0" w:color="auto"/>
                                        <w:right w:val="none" w:sz="0" w:space="0" w:color="auto"/>
                                      </w:divBdr>
                                    </w:div>
                                    <w:div w:id="1358701289">
                                      <w:marLeft w:val="0"/>
                                      <w:marRight w:val="0"/>
                                      <w:marTop w:val="225"/>
                                      <w:marBottom w:val="0"/>
                                      <w:divBdr>
                                        <w:top w:val="none" w:sz="0" w:space="0" w:color="auto"/>
                                        <w:left w:val="none" w:sz="0" w:space="0" w:color="auto"/>
                                        <w:bottom w:val="none" w:sz="0" w:space="0" w:color="auto"/>
                                        <w:right w:val="none" w:sz="0" w:space="0" w:color="auto"/>
                                      </w:divBdr>
                                      <w:divsChild>
                                        <w:div w:id="35201852">
                                          <w:marLeft w:val="0"/>
                                          <w:marRight w:val="0"/>
                                          <w:marTop w:val="0"/>
                                          <w:marBottom w:val="0"/>
                                          <w:divBdr>
                                            <w:top w:val="none" w:sz="0" w:space="0" w:color="auto"/>
                                            <w:left w:val="none" w:sz="0" w:space="0" w:color="auto"/>
                                            <w:bottom w:val="none" w:sz="0" w:space="0" w:color="auto"/>
                                            <w:right w:val="none" w:sz="0" w:space="0" w:color="auto"/>
                                          </w:divBdr>
                                        </w:div>
                                      </w:divsChild>
                                    </w:div>
                                    <w:div w:id="17402518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7105840">
                              <w:marLeft w:val="0"/>
                              <w:marRight w:val="0"/>
                              <w:marTop w:val="240"/>
                              <w:marBottom w:val="240"/>
                              <w:divBdr>
                                <w:top w:val="none" w:sz="0" w:space="0" w:color="auto"/>
                                <w:left w:val="none" w:sz="0" w:space="0" w:color="auto"/>
                                <w:bottom w:val="none" w:sz="0" w:space="0" w:color="auto"/>
                                <w:right w:val="none" w:sz="0" w:space="0" w:color="auto"/>
                              </w:divBdr>
                              <w:divsChild>
                                <w:div w:id="919948605">
                                  <w:marLeft w:val="0"/>
                                  <w:marRight w:val="0"/>
                                  <w:marTop w:val="0"/>
                                  <w:marBottom w:val="0"/>
                                  <w:divBdr>
                                    <w:top w:val="none" w:sz="0" w:space="0" w:color="auto"/>
                                    <w:left w:val="none" w:sz="0" w:space="0" w:color="auto"/>
                                    <w:bottom w:val="none" w:sz="0" w:space="0" w:color="auto"/>
                                    <w:right w:val="none" w:sz="0" w:space="0" w:color="auto"/>
                                  </w:divBdr>
                                </w:div>
                              </w:divsChild>
                            </w:div>
                            <w:div w:id="2046787282">
                              <w:marLeft w:val="0"/>
                              <w:marRight w:val="0"/>
                              <w:marTop w:val="240"/>
                              <w:marBottom w:val="240"/>
                              <w:divBdr>
                                <w:top w:val="none" w:sz="0" w:space="0" w:color="auto"/>
                                <w:left w:val="none" w:sz="0" w:space="0" w:color="auto"/>
                                <w:bottom w:val="none" w:sz="0" w:space="0" w:color="auto"/>
                                <w:right w:val="none" w:sz="0" w:space="0" w:color="auto"/>
                              </w:divBdr>
                              <w:divsChild>
                                <w:div w:id="174386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540102">
      <w:bodyDiv w:val="1"/>
      <w:marLeft w:val="0"/>
      <w:marRight w:val="0"/>
      <w:marTop w:val="0"/>
      <w:marBottom w:val="0"/>
      <w:divBdr>
        <w:top w:val="none" w:sz="0" w:space="0" w:color="auto"/>
        <w:left w:val="none" w:sz="0" w:space="0" w:color="auto"/>
        <w:bottom w:val="none" w:sz="0" w:space="0" w:color="auto"/>
        <w:right w:val="none" w:sz="0" w:space="0" w:color="auto"/>
      </w:divBdr>
      <w:divsChild>
        <w:div w:id="789319028">
          <w:marLeft w:val="0"/>
          <w:marRight w:val="0"/>
          <w:marTop w:val="0"/>
          <w:marBottom w:val="0"/>
          <w:divBdr>
            <w:top w:val="none" w:sz="0" w:space="0" w:color="auto"/>
            <w:left w:val="none" w:sz="0" w:space="0" w:color="auto"/>
            <w:bottom w:val="none" w:sz="0" w:space="0" w:color="auto"/>
            <w:right w:val="none" w:sz="0" w:space="0" w:color="auto"/>
          </w:divBdr>
          <w:divsChild>
            <w:div w:id="122159395">
              <w:marLeft w:val="0"/>
              <w:marRight w:val="0"/>
              <w:marTop w:val="0"/>
              <w:marBottom w:val="0"/>
              <w:divBdr>
                <w:top w:val="none" w:sz="0" w:space="0" w:color="auto"/>
                <w:left w:val="none" w:sz="0" w:space="0" w:color="auto"/>
                <w:bottom w:val="none" w:sz="0" w:space="0" w:color="auto"/>
                <w:right w:val="none" w:sz="0" w:space="0" w:color="auto"/>
              </w:divBdr>
              <w:divsChild>
                <w:div w:id="1125271240">
                  <w:marLeft w:val="0"/>
                  <w:marRight w:val="0"/>
                  <w:marTop w:val="0"/>
                  <w:marBottom w:val="0"/>
                  <w:divBdr>
                    <w:top w:val="none" w:sz="0" w:space="0" w:color="auto"/>
                    <w:left w:val="none" w:sz="0" w:space="0" w:color="auto"/>
                    <w:bottom w:val="none" w:sz="0" w:space="0" w:color="auto"/>
                    <w:right w:val="none" w:sz="0" w:space="0" w:color="auto"/>
                  </w:divBdr>
                </w:div>
                <w:div w:id="1944875246">
                  <w:marLeft w:val="0"/>
                  <w:marRight w:val="0"/>
                  <w:marTop w:val="600"/>
                  <w:marBottom w:val="0"/>
                  <w:divBdr>
                    <w:top w:val="none" w:sz="0" w:space="0" w:color="auto"/>
                    <w:left w:val="none" w:sz="0" w:space="0" w:color="auto"/>
                    <w:bottom w:val="none" w:sz="0" w:space="0" w:color="auto"/>
                    <w:right w:val="none" w:sz="0" w:space="0" w:color="auto"/>
                  </w:divBdr>
                  <w:divsChild>
                    <w:div w:id="2100908688">
                      <w:marLeft w:val="0"/>
                      <w:marRight w:val="0"/>
                      <w:marTop w:val="0"/>
                      <w:marBottom w:val="0"/>
                      <w:divBdr>
                        <w:top w:val="none" w:sz="0" w:space="0" w:color="auto"/>
                        <w:left w:val="none" w:sz="0" w:space="0" w:color="auto"/>
                        <w:bottom w:val="none" w:sz="0" w:space="0" w:color="auto"/>
                        <w:right w:val="none" w:sz="0" w:space="0" w:color="auto"/>
                      </w:divBdr>
                      <w:divsChild>
                        <w:div w:id="1135877772">
                          <w:marLeft w:val="0"/>
                          <w:marRight w:val="0"/>
                          <w:marTop w:val="0"/>
                          <w:marBottom w:val="0"/>
                          <w:divBdr>
                            <w:top w:val="none" w:sz="0" w:space="0" w:color="auto"/>
                            <w:left w:val="none" w:sz="0" w:space="0" w:color="auto"/>
                            <w:bottom w:val="none" w:sz="0" w:space="0" w:color="auto"/>
                            <w:right w:val="none" w:sz="0" w:space="0" w:color="auto"/>
                          </w:divBdr>
                          <w:divsChild>
                            <w:div w:id="89274437">
                              <w:marLeft w:val="0"/>
                              <w:marRight w:val="0"/>
                              <w:marTop w:val="0"/>
                              <w:marBottom w:val="0"/>
                              <w:divBdr>
                                <w:top w:val="none" w:sz="0" w:space="0" w:color="auto"/>
                                <w:left w:val="none" w:sz="0" w:space="0" w:color="auto"/>
                                <w:bottom w:val="none" w:sz="0" w:space="0" w:color="auto"/>
                                <w:right w:val="none" w:sz="0" w:space="0" w:color="auto"/>
                              </w:divBdr>
                            </w:div>
                          </w:divsChild>
                        </w:div>
                        <w:div w:id="2093576522">
                          <w:marLeft w:val="0"/>
                          <w:marRight w:val="135"/>
                          <w:marTop w:val="0"/>
                          <w:marBottom w:val="0"/>
                          <w:divBdr>
                            <w:top w:val="none" w:sz="0" w:space="0" w:color="auto"/>
                            <w:left w:val="none" w:sz="0" w:space="0" w:color="auto"/>
                            <w:bottom w:val="none" w:sz="0" w:space="0" w:color="auto"/>
                            <w:right w:val="none" w:sz="0" w:space="0" w:color="auto"/>
                          </w:divBdr>
                        </w:div>
                        <w:div w:id="132639613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866232">
          <w:marLeft w:val="0"/>
          <w:marRight w:val="0"/>
          <w:marTop w:val="0"/>
          <w:marBottom w:val="0"/>
          <w:divBdr>
            <w:top w:val="none" w:sz="0" w:space="0" w:color="auto"/>
            <w:left w:val="none" w:sz="0" w:space="0" w:color="auto"/>
            <w:bottom w:val="none" w:sz="0" w:space="0" w:color="auto"/>
            <w:right w:val="none" w:sz="0" w:space="0" w:color="auto"/>
          </w:divBdr>
          <w:divsChild>
            <w:div w:id="23214056">
              <w:marLeft w:val="0"/>
              <w:marRight w:val="0"/>
              <w:marTop w:val="0"/>
              <w:marBottom w:val="0"/>
              <w:divBdr>
                <w:top w:val="none" w:sz="0" w:space="0" w:color="auto"/>
                <w:left w:val="none" w:sz="0" w:space="0" w:color="auto"/>
                <w:bottom w:val="none" w:sz="0" w:space="0" w:color="auto"/>
                <w:right w:val="none" w:sz="0" w:space="0" w:color="auto"/>
              </w:divBdr>
              <w:divsChild>
                <w:div w:id="391776870">
                  <w:marLeft w:val="0"/>
                  <w:marRight w:val="0"/>
                  <w:marTop w:val="0"/>
                  <w:marBottom w:val="0"/>
                  <w:divBdr>
                    <w:top w:val="none" w:sz="0" w:space="0" w:color="auto"/>
                    <w:left w:val="none" w:sz="0" w:space="0" w:color="auto"/>
                    <w:bottom w:val="none" w:sz="0" w:space="0" w:color="auto"/>
                    <w:right w:val="none" w:sz="0" w:space="0" w:color="auto"/>
                  </w:divBdr>
                  <w:divsChild>
                    <w:div w:id="239364958">
                      <w:marLeft w:val="0"/>
                      <w:marRight w:val="1500"/>
                      <w:marTop w:val="0"/>
                      <w:marBottom w:val="0"/>
                      <w:divBdr>
                        <w:top w:val="none" w:sz="0" w:space="0" w:color="auto"/>
                        <w:left w:val="none" w:sz="0" w:space="0" w:color="auto"/>
                        <w:bottom w:val="none" w:sz="0" w:space="0" w:color="auto"/>
                        <w:right w:val="none" w:sz="0" w:space="0" w:color="auto"/>
                      </w:divBdr>
                      <w:divsChild>
                        <w:div w:id="1358699395">
                          <w:marLeft w:val="0"/>
                          <w:marRight w:val="0"/>
                          <w:marTop w:val="600"/>
                          <w:marBottom w:val="600"/>
                          <w:divBdr>
                            <w:top w:val="none" w:sz="0" w:space="0" w:color="auto"/>
                            <w:left w:val="none" w:sz="0" w:space="0" w:color="auto"/>
                            <w:bottom w:val="none" w:sz="0" w:space="0" w:color="auto"/>
                            <w:right w:val="none" w:sz="0" w:space="0" w:color="auto"/>
                          </w:divBdr>
                          <w:divsChild>
                            <w:div w:id="875585851">
                              <w:marLeft w:val="0"/>
                              <w:marRight w:val="0"/>
                              <w:marTop w:val="0"/>
                              <w:marBottom w:val="300"/>
                              <w:divBdr>
                                <w:top w:val="none" w:sz="0" w:space="0" w:color="auto"/>
                                <w:left w:val="none" w:sz="0" w:space="0" w:color="auto"/>
                                <w:bottom w:val="none" w:sz="0" w:space="0" w:color="auto"/>
                                <w:right w:val="none" w:sz="0" w:space="0" w:color="auto"/>
                              </w:divBdr>
                            </w:div>
                            <w:div w:id="1146050156">
                              <w:marLeft w:val="0"/>
                              <w:marRight w:val="0"/>
                              <w:marTop w:val="300"/>
                              <w:marBottom w:val="300"/>
                              <w:divBdr>
                                <w:top w:val="none" w:sz="0" w:space="0" w:color="auto"/>
                                <w:left w:val="none" w:sz="0" w:space="0" w:color="auto"/>
                                <w:bottom w:val="none" w:sz="0" w:space="0" w:color="auto"/>
                                <w:right w:val="none" w:sz="0" w:space="0" w:color="auto"/>
                              </w:divBdr>
                            </w:div>
                            <w:div w:id="190076155">
                              <w:marLeft w:val="0"/>
                              <w:marRight w:val="0"/>
                              <w:marTop w:val="300"/>
                              <w:marBottom w:val="600"/>
                              <w:divBdr>
                                <w:top w:val="single" w:sz="6" w:space="30" w:color="EB5D0B"/>
                                <w:left w:val="none" w:sz="0" w:space="0" w:color="auto"/>
                                <w:bottom w:val="single" w:sz="6" w:space="30" w:color="EB5D0B"/>
                                <w:right w:val="none" w:sz="0" w:space="0" w:color="auto"/>
                              </w:divBdr>
                            </w:div>
                            <w:div w:id="1529490950">
                              <w:marLeft w:val="0"/>
                              <w:marRight w:val="0"/>
                              <w:marTop w:val="240"/>
                              <w:marBottom w:val="240"/>
                              <w:divBdr>
                                <w:top w:val="none" w:sz="0" w:space="0" w:color="auto"/>
                                <w:left w:val="none" w:sz="0" w:space="0" w:color="auto"/>
                                <w:bottom w:val="none" w:sz="0" w:space="0" w:color="auto"/>
                                <w:right w:val="none" w:sz="0" w:space="0" w:color="auto"/>
                              </w:divBdr>
                              <w:divsChild>
                                <w:div w:id="961768434">
                                  <w:marLeft w:val="0"/>
                                  <w:marRight w:val="0"/>
                                  <w:marTop w:val="0"/>
                                  <w:marBottom w:val="0"/>
                                  <w:divBdr>
                                    <w:top w:val="none" w:sz="0" w:space="0" w:color="auto"/>
                                    <w:left w:val="none" w:sz="0" w:space="0" w:color="auto"/>
                                    <w:bottom w:val="none" w:sz="0" w:space="0" w:color="auto"/>
                                    <w:right w:val="none" w:sz="0" w:space="0" w:color="auto"/>
                                  </w:divBdr>
                                </w:div>
                              </w:divsChild>
                            </w:div>
                            <w:div w:id="1372219682">
                              <w:marLeft w:val="0"/>
                              <w:marRight w:val="0"/>
                              <w:marTop w:val="240"/>
                              <w:marBottom w:val="240"/>
                              <w:divBdr>
                                <w:top w:val="none" w:sz="0" w:space="0" w:color="auto"/>
                                <w:left w:val="none" w:sz="0" w:space="0" w:color="auto"/>
                                <w:bottom w:val="none" w:sz="0" w:space="0" w:color="auto"/>
                                <w:right w:val="none" w:sz="0" w:space="0" w:color="auto"/>
                              </w:divBdr>
                              <w:divsChild>
                                <w:div w:id="1085225346">
                                  <w:marLeft w:val="0"/>
                                  <w:marRight w:val="0"/>
                                  <w:marTop w:val="0"/>
                                  <w:marBottom w:val="0"/>
                                  <w:divBdr>
                                    <w:top w:val="none" w:sz="0" w:space="0" w:color="auto"/>
                                    <w:left w:val="none" w:sz="0" w:space="0" w:color="auto"/>
                                    <w:bottom w:val="none" w:sz="0" w:space="0" w:color="auto"/>
                                    <w:right w:val="none" w:sz="0" w:space="0" w:color="auto"/>
                                  </w:divBdr>
                                </w:div>
                              </w:divsChild>
                            </w:div>
                            <w:div w:id="745884274">
                              <w:marLeft w:val="0"/>
                              <w:marRight w:val="0"/>
                              <w:marTop w:val="240"/>
                              <w:marBottom w:val="240"/>
                              <w:divBdr>
                                <w:top w:val="none" w:sz="0" w:space="0" w:color="auto"/>
                                <w:left w:val="none" w:sz="0" w:space="0" w:color="auto"/>
                                <w:bottom w:val="none" w:sz="0" w:space="0" w:color="auto"/>
                                <w:right w:val="none" w:sz="0" w:space="0" w:color="auto"/>
                              </w:divBdr>
                              <w:divsChild>
                                <w:div w:id="1487866048">
                                  <w:marLeft w:val="0"/>
                                  <w:marRight w:val="0"/>
                                  <w:marTop w:val="0"/>
                                  <w:marBottom w:val="0"/>
                                  <w:divBdr>
                                    <w:top w:val="none" w:sz="0" w:space="0" w:color="auto"/>
                                    <w:left w:val="none" w:sz="0" w:space="0" w:color="auto"/>
                                    <w:bottom w:val="none" w:sz="0" w:space="0" w:color="auto"/>
                                    <w:right w:val="none" w:sz="0" w:space="0" w:color="auto"/>
                                  </w:divBdr>
                                </w:div>
                              </w:divsChild>
                            </w:div>
                            <w:div w:id="2139177220">
                              <w:marLeft w:val="0"/>
                              <w:marRight w:val="0"/>
                              <w:marTop w:val="240"/>
                              <w:marBottom w:val="240"/>
                              <w:divBdr>
                                <w:top w:val="none" w:sz="0" w:space="0" w:color="auto"/>
                                <w:left w:val="none" w:sz="0" w:space="0" w:color="auto"/>
                                <w:bottom w:val="none" w:sz="0" w:space="0" w:color="auto"/>
                                <w:right w:val="none" w:sz="0" w:space="0" w:color="auto"/>
                              </w:divBdr>
                              <w:divsChild>
                                <w:div w:id="232667874">
                                  <w:marLeft w:val="0"/>
                                  <w:marRight w:val="0"/>
                                  <w:marTop w:val="0"/>
                                  <w:marBottom w:val="0"/>
                                  <w:divBdr>
                                    <w:top w:val="none" w:sz="0" w:space="0" w:color="auto"/>
                                    <w:left w:val="none" w:sz="0" w:space="0" w:color="auto"/>
                                    <w:bottom w:val="none" w:sz="0" w:space="0" w:color="auto"/>
                                    <w:right w:val="none" w:sz="0" w:space="0" w:color="auto"/>
                                  </w:divBdr>
                                </w:div>
                              </w:divsChild>
                            </w:div>
                            <w:div w:id="815756109">
                              <w:marLeft w:val="0"/>
                              <w:marRight w:val="0"/>
                              <w:marTop w:val="240"/>
                              <w:marBottom w:val="240"/>
                              <w:divBdr>
                                <w:top w:val="none" w:sz="0" w:space="0" w:color="auto"/>
                                <w:left w:val="none" w:sz="0" w:space="0" w:color="auto"/>
                                <w:bottom w:val="none" w:sz="0" w:space="0" w:color="auto"/>
                                <w:right w:val="none" w:sz="0" w:space="0" w:color="auto"/>
                              </w:divBdr>
                              <w:divsChild>
                                <w:div w:id="1580864127">
                                  <w:marLeft w:val="0"/>
                                  <w:marRight w:val="0"/>
                                  <w:marTop w:val="0"/>
                                  <w:marBottom w:val="0"/>
                                  <w:divBdr>
                                    <w:top w:val="none" w:sz="0" w:space="0" w:color="auto"/>
                                    <w:left w:val="none" w:sz="0" w:space="0" w:color="auto"/>
                                    <w:bottom w:val="none" w:sz="0" w:space="0" w:color="auto"/>
                                    <w:right w:val="none" w:sz="0" w:space="0" w:color="auto"/>
                                  </w:divBdr>
                                </w:div>
                              </w:divsChild>
                            </w:div>
                            <w:div w:id="166795390">
                              <w:marLeft w:val="0"/>
                              <w:marRight w:val="0"/>
                              <w:marTop w:val="360"/>
                              <w:marBottom w:val="450"/>
                              <w:divBdr>
                                <w:top w:val="none" w:sz="0" w:space="0" w:color="auto"/>
                                <w:left w:val="none" w:sz="0" w:space="0" w:color="auto"/>
                                <w:bottom w:val="none" w:sz="0" w:space="0" w:color="auto"/>
                                <w:right w:val="none" w:sz="0" w:space="0" w:color="auto"/>
                              </w:divBdr>
                              <w:divsChild>
                                <w:div w:id="67926705">
                                  <w:marLeft w:val="0"/>
                                  <w:marRight w:val="0"/>
                                  <w:marTop w:val="0"/>
                                  <w:marBottom w:val="0"/>
                                  <w:divBdr>
                                    <w:top w:val="none" w:sz="0" w:space="0" w:color="auto"/>
                                    <w:left w:val="none" w:sz="0" w:space="0" w:color="auto"/>
                                    <w:bottom w:val="single" w:sz="6" w:space="15" w:color="B8B9BA"/>
                                    <w:right w:val="none" w:sz="0" w:space="0" w:color="auto"/>
                                  </w:divBdr>
                                  <w:divsChild>
                                    <w:div w:id="173999153">
                                      <w:marLeft w:val="0"/>
                                      <w:marRight w:val="0"/>
                                      <w:marTop w:val="0"/>
                                      <w:marBottom w:val="0"/>
                                      <w:divBdr>
                                        <w:top w:val="none" w:sz="0" w:space="0" w:color="auto"/>
                                        <w:left w:val="none" w:sz="0" w:space="0" w:color="auto"/>
                                        <w:bottom w:val="none" w:sz="0" w:space="0" w:color="auto"/>
                                        <w:right w:val="none" w:sz="0" w:space="0" w:color="auto"/>
                                      </w:divBdr>
                                    </w:div>
                                    <w:div w:id="1871333792">
                                      <w:marLeft w:val="0"/>
                                      <w:marRight w:val="0"/>
                                      <w:marTop w:val="225"/>
                                      <w:marBottom w:val="0"/>
                                      <w:divBdr>
                                        <w:top w:val="none" w:sz="0" w:space="0" w:color="auto"/>
                                        <w:left w:val="none" w:sz="0" w:space="0" w:color="auto"/>
                                        <w:bottom w:val="none" w:sz="0" w:space="0" w:color="auto"/>
                                        <w:right w:val="none" w:sz="0" w:space="0" w:color="auto"/>
                                      </w:divBdr>
                                      <w:divsChild>
                                        <w:div w:id="1646617263">
                                          <w:marLeft w:val="0"/>
                                          <w:marRight w:val="0"/>
                                          <w:marTop w:val="0"/>
                                          <w:marBottom w:val="0"/>
                                          <w:divBdr>
                                            <w:top w:val="none" w:sz="0" w:space="0" w:color="auto"/>
                                            <w:left w:val="none" w:sz="0" w:space="0" w:color="auto"/>
                                            <w:bottom w:val="none" w:sz="0" w:space="0" w:color="auto"/>
                                            <w:right w:val="none" w:sz="0" w:space="0" w:color="auto"/>
                                          </w:divBdr>
                                        </w:div>
                                      </w:divsChild>
                                    </w:div>
                                    <w:div w:id="7998096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1092989">
                              <w:marLeft w:val="0"/>
                              <w:marRight w:val="0"/>
                              <w:marTop w:val="240"/>
                              <w:marBottom w:val="240"/>
                              <w:divBdr>
                                <w:top w:val="none" w:sz="0" w:space="0" w:color="auto"/>
                                <w:left w:val="none" w:sz="0" w:space="0" w:color="auto"/>
                                <w:bottom w:val="none" w:sz="0" w:space="0" w:color="auto"/>
                                <w:right w:val="none" w:sz="0" w:space="0" w:color="auto"/>
                              </w:divBdr>
                              <w:divsChild>
                                <w:div w:id="868487407">
                                  <w:marLeft w:val="0"/>
                                  <w:marRight w:val="0"/>
                                  <w:marTop w:val="0"/>
                                  <w:marBottom w:val="0"/>
                                  <w:divBdr>
                                    <w:top w:val="none" w:sz="0" w:space="0" w:color="auto"/>
                                    <w:left w:val="none" w:sz="0" w:space="0" w:color="auto"/>
                                    <w:bottom w:val="none" w:sz="0" w:space="0" w:color="auto"/>
                                    <w:right w:val="none" w:sz="0" w:space="0" w:color="auto"/>
                                  </w:divBdr>
                                </w:div>
                              </w:divsChild>
                            </w:div>
                            <w:div w:id="1391920563">
                              <w:marLeft w:val="0"/>
                              <w:marRight w:val="0"/>
                              <w:marTop w:val="240"/>
                              <w:marBottom w:val="240"/>
                              <w:divBdr>
                                <w:top w:val="none" w:sz="0" w:space="0" w:color="auto"/>
                                <w:left w:val="none" w:sz="0" w:space="0" w:color="auto"/>
                                <w:bottom w:val="none" w:sz="0" w:space="0" w:color="auto"/>
                                <w:right w:val="none" w:sz="0" w:space="0" w:color="auto"/>
                              </w:divBdr>
                              <w:divsChild>
                                <w:div w:id="442462949">
                                  <w:marLeft w:val="0"/>
                                  <w:marRight w:val="0"/>
                                  <w:marTop w:val="0"/>
                                  <w:marBottom w:val="0"/>
                                  <w:divBdr>
                                    <w:top w:val="none" w:sz="0" w:space="0" w:color="auto"/>
                                    <w:left w:val="none" w:sz="0" w:space="0" w:color="auto"/>
                                    <w:bottom w:val="none" w:sz="0" w:space="0" w:color="auto"/>
                                    <w:right w:val="none" w:sz="0" w:space="0" w:color="auto"/>
                                  </w:divBdr>
                                </w:div>
                              </w:divsChild>
                            </w:div>
                            <w:div w:id="837573974">
                              <w:marLeft w:val="0"/>
                              <w:marRight w:val="0"/>
                              <w:marTop w:val="240"/>
                              <w:marBottom w:val="240"/>
                              <w:divBdr>
                                <w:top w:val="none" w:sz="0" w:space="0" w:color="auto"/>
                                <w:left w:val="none" w:sz="0" w:space="0" w:color="auto"/>
                                <w:bottom w:val="none" w:sz="0" w:space="0" w:color="auto"/>
                                <w:right w:val="none" w:sz="0" w:space="0" w:color="auto"/>
                              </w:divBdr>
                              <w:divsChild>
                                <w:div w:id="927541726">
                                  <w:marLeft w:val="0"/>
                                  <w:marRight w:val="0"/>
                                  <w:marTop w:val="0"/>
                                  <w:marBottom w:val="0"/>
                                  <w:divBdr>
                                    <w:top w:val="none" w:sz="0" w:space="0" w:color="auto"/>
                                    <w:left w:val="none" w:sz="0" w:space="0" w:color="auto"/>
                                    <w:bottom w:val="none" w:sz="0" w:space="0" w:color="auto"/>
                                    <w:right w:val="none" w:sz="0" w:space="0" w:color="auto"/>
                                  </w:divBdr>
                                </w:div>
                              </w:divsChild>
                            </w:div>
                            <w:div w:id="1697459986">
                              <w:marLeft w:val="0"/>
                              <w:marRight w:val="0"/>
                              <w:marTop w:val="240"/>
                              <w:marBottom w:val="240"/>
                              <w:divBdr>
                                <w:top w:val="none" w:sz="0" w:space="0" w:color="auto"/>
                                <w:left w:val="none" w:sz="0" w:space="0" w:color="auto"/>
                                <w:bottom w:val="none" w:sz="0" w:space="0" w:color="auto"/>
                                <w:right w:val="none" w:sz="0" w:space="0" w:color="auto"/>
                              </w:divBdr>
                              <w:divsChild>
                                <w:div w:id="138124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938954">
      <w:bodyDiv w:val="1"/>
      <w:marLeft w:val="0"/>
      <w:marRight w:val="0"/>
      <w:marTop w:val="0"/>
      <w:marBottom w:val="0"/>
      <w:divBdr>
        <w:top w:val="none" w:sz="0" w:space="0" w:color="auto"/>
        <w:left w:val="none" w:sz="0" w:space="0" w:color="auto"/>
        <w:bottom w:val="none" w:sz="0" w:space="0" w:color="auto"/>
        <w:right w:val="none" w:sz="0" w:space="0" w:color="auto"/>
      </w:divBdr>
      <w:divsChild>
        <w:div w:id="1373922716">
          <w:marLeft w:val="0"/>
          <w:marRight w:val="0"/>
          <w:marTop w:val="0"/>
          <w:marBottom w:val="0"/>
          <w:divBdr>
            <w:top w:val="none" w:sz="0" w:space="0" w:color="auto"/>
            <w:left w:val="none" w:sz="0" w:space="0" w:color="auto"/>
            <w:bottom w:val="none" w:sz="0" w:space="0" w:color="auto"/>
            <w:right w:val="none" w:sz="0" w:space="0" w:color="auto"/>
          </w:divBdr>
          <w:divsChild>
            <w:div w:id="98843311">
              <w:marLeft w:val="0"/>
              <w:marRight w:val="0"/>
              <w:marTop w:val="0"/>
              <w:marBottom w:val="0"/>
              <w:divBdr>
                <w:top w:val="none" w:sz="0" w:space="0" w:color="auto"/>
                <w:left w:val="none" w:sz="0" w:space="0" w:color="auto"/>
                <w:bottom w:val="none" w:sz="0" w:space="0" w:color="auto"/>
                <w:right w:val="none" w:sz="0" w:space="0" w:color="auto"/>
              </w:divBdr>
              <w:divsChild>
                <w:div w:id="1122724700">
                  <w:marLeft w:val="0"/>
                  <w:marRight w:val="0"/>
                  <w:marTop w:val="0"/>
                  <w:marBottom w:val="0"/>
                  <w:divBdr>
                    <w:top w:val="none" w:sz="0" w:space="0" w:color="auto"/>
                    <w:left w:val="none" w:sz="0" w:space="0" w:color="auto"/>
                    <w:bottom w:val="none" w:sz="0" w:space="0" w:color="auto"/>
                    <w:right w:val="none" w:sz="0" w:space="0" w:color="auto"/>
                  </w:divBdr>
                </w:div>
                <w:div w:id="1300570648">
                  <w:marLeft w:val="0"/>
                  <w:marRight w:val="0"/>
                  <w:marTop w:val="600"/>
                  <w:marBottom w:val="0"/>
                  <w:divBdr>
                    <w:top w:val="none" w:sz="0" w:space="0" w:color="auto"/>
                    <w:left w:val="none" w:sz="0" w:space="0" w:color="auto"/>
                    <w:bottom w:val="none" w:sz="0" w:space="0" w:color="auto"/>
                    <w:right w:val="none" w:sz="0" w:space="0" w:color="auto"/>
                  </w:divBdr>
                  <w:divsChild>
                    <w:div w:id="124739115">
                      <w:marLeft w:val="0"/>
                      <w:marRight w:val="0"/>
                      <w:marTop w:val="0"/>
                      <w:marBottom w:val="0"/>
                      <w:divBdr>
                        <w:top w:val="none" w:sz="0" w:space="0" w:color="auto"/>
                        <w:left w:val="none" w:sz="0" w:space="0" w:color="auto"/>
                        <w:bottom w:val="none" w:sz="0" w:space="0" w:color="auto"/>
                        <w:right w:val="none" w:sz="0" w:space="0" w:color="auto"/>
                      </w:divBdr>
                      <w:divsChild>
                        <w:div w:id="329061090">
                          <w:marLeft w:val="0"/>
                          <w:marRight w:val="0"/>
                          <w:marTop w:val="0"/>
                          <w:marBottom w:val="0"/>
                          <w:divBdr>
                            <w:top w:val="none" w:sz="0" w:space="0" w:color="auto"/>
                            <w:left w:val="none" w:sz="0" w:space="0" w:color="auto"/>
                            <w:bottom w:val="none" w:sz="0" w:space="0" w:color="auto"/>
                            <w:right w:val="none" w:sz="0" w:space="0" w:color="auto"/>
                          </w:divBdr>
                          <w:divsChild>
                            <w:div w:id="1522626588">
                              <w:marLeft w:val="0"/>
                              <w:marRight w:val="0"/>
                              <w:marTop w:val="0"/>
                              <w:marBottom w:val="0"/>
                              <w:divBdr>
                                <w:top w:val="none" w:sz="0" w:space="0" w:color="auto"/>
                                <w:left w:val="none" w:sz="0" w:space="0" w:color="auto"/>
                                <w:bottom w:val="none" w:sz="0" w:space="0" w:color="auto"/>
                                <w:right w:val="none" w:sz="0" w:space="0" w:color="auto"/>
                              </w:divBdr>
                            </w:div>
                          </w:divsChild>
                        </w:div>
                        <w:div w:id="213119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67754">
          <w:marLeft w:val="0"/>
          <w:marRight w:val="0"/>
          <w:marTop w:val="0"/>
          <w:marBottom w:val="0"/>
          <w:divBdr>
            <w:top w:val="none" w:sz="0" w:space="0" w:color="auto"/>
            <w:left w:val="none" w:sz="0" w:space="0" w:color="auto"/>
            <w:bottom w:val="none" w:sz="0" w:space="0" w:color="auto"/>
            <w:right w:val="none" w:sz="0" w:space="0" w:color="auto"/>
          </w:divBdr>
          <w:divsChild>
            <w:div w:id="96147808">
              <w:marLeft w:val="0"/>
              <w:marRight w:val="0"/>
              <w:marTop w:val="0"/>
              <w:marBottom w:val="0"/>
              <w:divBdr>
                <w:top w:val="none" w:sz="0" w:space="0" w:color="auto"/>
                <w:left w:val="none" w:sz="0" w:space="0" w:color="auto"/>
                <w:bottom w:val="none" w:sz="0" w:space="0" w:color="auto"/>
                <w:right w:val="none" w:sz="0" w:space="0" w:color="auto"/>
              </w:divBdr>
              <w:divsChild>
                <w:div w:id="1705903915">
                  <w:marLeft w:val="0"/>
                  <w:marRight w:val="0"/>
                  <w:marTop w:val="0"/>
                  <w:marBottom w:val="0"/>
                  <w:divBdr>
                    <w:top w:val="none" w:sz="0" w:space="0" w:color="auto"/>
                    <w:left w:val="none" w:sz="0" w:space="0" w:color="auto"/>
                    <w:bottom w:val="none" w:sz="0" w:space="0" w:color="auto"/>
                    <w:right w:val="none" w:sz="0" w:space="0" w:color="auto"/>
                  </w:divBdr>
                  <w:divsChild>
                    <w:div w:id="316616757">
                      <w:marLeft w:val="0"/>
                      <w:marRight w:val="1500"/>
                      <w:marTop w:val="0"/>
                      <w:marBottom w:val="0"/>
                      <w:divBdr>
                        <w:top w:val="none" w:sz="0" w:space="0" w:color="auto"/>
                        <w:left w:val="none" w:sz="0" w:space="0" w:color="auto"/>
                        <w:bottom w:val="none" w:sz="0" w:space="0" w:color="auto"/>
                        <w:right w:val="none" w:sz="0" w:space="0" w:color="auto"/>
                      </w:divBdr>
                      <w:divsChild>
                        <w:div w:id="2118132342">
                          <w:marLeft w:val="0"/>
                          <w:marRight w:val="0"/>
                          <w:marTop w:val="600"/>
                          <w:marBottom w:val="600"/>
                          <w:divBdr>
                            <w:top w:val="none" w:sz="0" w:space="0" w:color="auto"/>
                            <w:left w:val="none" w:sz="0" w:space="0" w:color="auto"/>
                            <w:bottom w:val="none" w:sz="0" w:space="0" w:color="auto"/>
                            <w:right w:val="none" w:sz="0" w:space="0" w:color="auto"/>
                          </w:divBdr>
                          <w:divsChild>
                            <w:div w:id="1257784307">
                              <w:marLeft w:val="0"/>
                              <w:marRight w:val="0"/>
                              <w:marTop w:val="0"/>
                              <w:marBottom w:val="300"/>
                              <w:divBdr>
                                <w:top w:val="none" w:sz="0" w:space="0" w:color="auto"/>
                                <w:left w:val="none" w:sz="0" w:space="0" w:color="auto"/>
                                <w:bottom w:val="none" w:sz="0" w:space="0" w:color="auto"/>
                                <w:right w:val="none" w:sz="0" w:space="0" w:color="auto"/>
                              </w:divBdr>
                            </w:div>
                            <w:div w:id="1265990352">
                              <w:marLeft w:val="0"/>
                              <w:marRight w:val="0"/>
                              <w:marTop w:val="300"/>
                              <w:marBottom w:val="300"/>
                              <w:divBdr>
                                <w:top w:val="none" w:sz="0" w:space="0" w:color="auto"/>
                                <w:left w:val="none" w:sz="0" w:space="0" w:color="auto"/>
                                <w:bottom w:val="none" w:sz="0" w:space="0" w:color="auto"/>
                                <w:right w:val="none" w:sz="0" w:space="0" w:color="auto"/>
                              </w:divBdr>
                            </w:div>
                            <w:div w:id="715546303">
                              <w:marLeft w:val="0"/>
                              <w:marRight w:val="0"/>
                              <w:marTop w:val="300"/>
                              <w:marBottom w:val="600"/>
                              <w:divBdr>
                                <w:top w:val="single" w:sz="6" w:space="30" w:color="EB5D0B"/>
                                <w:left w:val="none" w:sz="0" w:space="0" w:color="auto"/>
                                <w:bottom w:val="single" w:sz="6" w:space="30" w:color="EB5D0B"/>
                                <w:right w:val="none" w:sz="0" w:space="0" w:color="auto"/>
                              </w:divBdr>
                            </w:div>
                            <w:div w:id="837231769">
                              <w:marLeft w:val="0"/>
                              <w:marRight w:val="0"/>
                              <w:marTop w:val="240"/>
                              <w:marBottom w:val="240"/>
                              <w:divBdr>
                                <w:top w:val="none" w:sz="0" w:space="0" w:color="auto"/>
                                <w:left w:val="none" w:sz="0" w:space="0" w:color="auto"/>
                                <w:bottom w:val="none" w:sz="0" w:space="0" w:color="auto"/>
                                <w:right w:val="none" w:sz="0" w:space="0" w:color="auto"/>
                              </w:divBdr>
                              <w:divsChild>
                                <w:div w:id="1821114943">
                                  <w:marLeft w:val="0"/>
                                  <w:marRight w:val="0"/>
                                  <w:marTop w:val="0"/>
                                  <w:marBottom w:val="0"/>
                                  <w:divBdr>
                                    <w:top w:val="none" w:sz="0" w:space="0" w:color="auto"/>
                                    <w:left w:val="none" w:sz="0" w:space="0" w:color="auto"/>
                                    <w:bottom w:val="none" w:sz="0" w:space="0" w:color="auto"/>
                                    <w:right w:val="none" w:sz="0" w:space="0" w:color="auto"/>
                                  </w:divBdr>
                                </w:div>
                              </w:divsChild>
                            </w:div>
                            <w:div w:id="1430082187">
                              <w:marLeft w:val="0"/>
                              <w:marRight w:val="0"/>
                              <w:marTop w:val="240"/>
                              <w:marBottom w:val="240"/>
                              <w:divBdr>
                                <w:top w:val="none" w:sz="0" w:space="0" w:color="auto"/>
                                <w:left w:val="none" w:sz="0" w:space="0" w:color="auto"/>
                                <w:bottom w:val="none" w:sz="0" w:space="0" w:color="auto"/>
                                <w:right w:val="none" w:sz="0" w:space="0" w:color="auto"/>
                              </w:divBdr>
                              <w:divsChild>
                                <w:div w:id="554242545">
                                  <w:marLeft w:val="0"/>
                                  <w:marRight w:val="0"/>
                                  <w:marTop w:val="0"/>
                                  <w:marBottom w:val="0"/>
                                  <w:divBdr>
                                    <w:top w:val="none" w:sz="0" w:space="0" w:color="auto"/>
                                    <w:left w:val="none" w:sz="0" w:space="0" w:color="auto"/>
                                    <w:bottom w:val="none" w:sz="0" w:space="0" w:color="auto"/>
                                    <w:right w:val="none" w:sz="0" w:space="0" w:color="auto"/>
                                  </w:divBdr>
                                </w:div>
                              </w:divsChild>
                            </w:div>
                            <w:div w:id="1307398577">
                              <w:marLeft w:val="0"/>
                              <w:marRight w:val="0"/>
                              <w:marTop w:val="240"/>
                              <w:marBottom w:val="240"/>
                              <w:divBdr>
                                <w:top w:val="none" w:sz="0" w:space="0" w:color="auto"/>
                                <w:left w:val="none" w:sz="0" w:space="0" w:color="auto"/>
                                <w:bottom w:val="none" w:sz="0" w:space="0" w:color="auto"/>
                                <w:right w:val="none" w:sz="0" w:space="0" w:color="auto"/>
                              </w:divBdr>
                              <w:divsChild>
                                <w:div w:id="912544836">
                                  <w:marLeft w:val="0"/>
                                  <w:marRight w:val="0"/>
                                  <w:marTop w:val="0"/>
                                  <w:marBottom w:val="0"/>
                                  <w:divBdr>
                                    <w:top w:val="none" w:sz="0" w:space="0" w:color="auto"/>
                                    <w:left w:val="none" w:sz="0" w:space="0" w:color="auto"/>
                                    <w:bottom w:val="none" w:sz="0" w:space="0" w:color="auto"/>
                                    <w:right w:val="none" w:sz="0" w:space="0" w:color="auto"/>
                                  </w:divBdr>
                                </w:div>
                              </w:divsChild>
                            </w:div>
                            <w:div w:id="1783188208">
                              <w:marLeft w:val="0"/>
                              <w:marRight w:val="0"/>
                              <w:marTop w:val="240"/>
                              <w:marBottom w:val="240"/>
                              <w:divBdr>
                                <w:top w:val="none" w:sz="0" w:space="0" w:color="auto"/>
                                <w:left w:val="none" w:sz="0" w:space="0" w:color="auto"/>
                                <w:bottom w:val="none" w:sz="0" w:space="0" w:color="auto"/>
                                <w:right w:val="none" w:sz="0" w:space="0" w:color="auto"/>
                              </w:divBdr>
                              <w:divsChild>
                                <w:div w:id="25063191">
                                  <w:marLeft w:val="0"/>
                                  <w:marRight w:val="0"/>
                                  <w:marTop w:val="0"/>
                                  <w:marBottom w:val="0"/>
                                  <w:divBdr>
                                    <w:top w:val="none" w:sz="0" w:space="0" w:color="auto"/>
                                    <w:left w:val="none" w:sz="0" w:space="0" w:color="auto"/>
                                    <w:bottom w:val="none" w:sz="0" w:space="0" w:color="auto"/>
                                    <w:right w:val="none" w:sz="0" w:space="0" w:color="auto"/>
                                  </w:divBdr>
                                </w:div>
                              </w:divsChild>
                            </w:div>
                            <w:div w:id="1461068109">
                              <w:marLeft w:val="0"/>
                              <w:marRight w:val="0"/>
                              <w:marTop w:val="240"/>
                              <w:marBottom w:val="240"/>
                              <w:divBdr>
                                <w:top w:val="none" w:sz="0" w:space="0" w:color="auto"/>
                                <w:left w:val="none" w:sz="0" w:space="0" w:color="auto"/>
                                <w:bottom w:val="none" w:sz="0" w:space="0" w:color="auto"/>
                                <w:right w:val="none" w:sz="0" w:space="0" w:color="auto"/>
                              </w:divBdr>
                              <w:divsChild>
                                <w:div w:id="2098012211">
                                  <w:marLeft w:val="0"/>
                                  <w:marRight w:val="0"/>
                                  <w:marTop w:val="0"/>
                                  <w:marBottom w:val="0"/>
                                  <w:divBdr>
                                    <w:top w:val="none" w:sz="0" w:space="0" w:color="auto"/>
                                    <w:left w:val="none" w:sz="0" w:space="0" w:color="auto"/>
                                    <w:bottom w:val="none" w:sz="0" w:space="0" w:color="auto"/>
                                    <w:right w:val="none" w:sz="0" w:space="0" w:color="auto"/>
                                  </w:divBdr>
                                </w:div>
                              </w:divsChild>
                            </w:div>
                            <w:div w:id="1694190314">
                              <w:marLeft w:val="0"/>
                              <w:marRight w:val="0"/>
                              <w:marTop w:val="240"/>
                              <w:marBottom w:val="240"/>
                              <w:divBdr>
                                <w:top w:val="none" w:sz="0" w:space="0" w:color="auto"/>
                                <w:left w:val="none" w:sz="0" w:space="0" w:color="auto"/>
                                <w:bottom w:val="none" w:sz="0" w:space="0" w:color="auto"/>
                                <w:right w:val="none" w:sz="0" w:space="0" w:color="auto"/>
                              </w:divBdr>
                              <w:divsChild>
                                <w:div w:id="583950065">
                                  <w:marLeft w:val="0"/>
                                  <w:marRight w:val="0"/>
                                  <w:marTop w:val="0"/>
                                  <w:marBottom w:val="0"/>
                                  <w:divBdr>
                                    <w:top w:val="none" w:sz="0" w:space="0" w:color="auto"/>
                                    <w:left w:val="none" w:sz="0" w:space="0" w:color="auto"/>
                                    <w:bottom w:val="none" w:sz="0" w:space="0" w:color="auto"/>
                                    <w:right w:val="none" w:sz="0" w:space="0" w:color="auto"/>
                                  </w:divBdr>
                                </w:div>
                              </w:divsChild>
                            </w:div>
                            <w:div w:id="1326855145">
                              <w:marLeft w:val="0"/>
                              <w:marRight w:val="0"/>
                              <w:marTop w:val="240"/>
                              <w:marBottom w:val="240"/>
                              <w:divBdr>
                                <w:top w:val="none" w:sz="0" w:space="0" w:color="auto"/>
                                <w:left w:val="none" w:sz="0" w:space="0" w:color="auto"/>
                                <w:bottom w:val="none" w:sz="0" w:space="0" w:color="auto"/>
                                <w:right w:val="none" w:sz="0" w:space="0" w:color="auto"/>
                              </w:divBdr>
                              <w:divsChild>
                                <w:div w:id="391926425">
                                  <w:marLeft w:val="0"/>
                                  <w:marRight w:val="0"/>
                                  <w:marTop w:val="0"/>
                                  <w:marBottom w:val="0"/>
                                  <w:divBdr>
                                    <w:top w:val="none" w:sz="0" w:space="0" w:color="auto"/>
                                    <w:left w:val="none" w:sz="0" w:space="0" w:color="auto"/>
                                    <w:bottom w:val="none" w:sz="0" w:space="0" w:color="auto"/>
                                    <w:right w:val="none" w:sz="0" w:space="0" w:color="auto"/>
                                  </w:divBdr>
                                </w:div>
                              </w:divsChild>
                            </w:div>
                            <w:div w:id="391276272">
                              <w:marLeft w:val="0"/>
                              <w:marRight w:val="0"/>
                              <w:marTop w:val="240"/>
                              <w:marBottom w:val="240"/>
                              <w:divBdr>
                                <w:top w:val="none" w:sz="0" w:space="0" w:color="auto"/>
                                <w:left w:val="none" w:sz="0" w:space="0" w:color="auto"/>
                                <w:bottom w:val="none" w:sz="0" w:space="0" w:color="auto"/>
                                <w:right w:val="none" w:sz="0" w:space="0" w:color="auto"/>
                              </w:divBdr>
                              <w:divsChild>
                                <w:div w:id="311300208">
                                  <w:marLeft w:val="0"/>
                                  <w:marRight w:val="0"/>
                                  <w:marTop w:val="0"/>
                                  <w:marBottom w:val="0"/>
                                  <w:divBdr>
                                    <w:top w:val="none" w:sz="0" w:space="0" w:color="auto"/>
                                    <w:left w:val="none" w:sz="0" w:space="0" w:color="auto"/>
                                    <w:bottom w:val="none" w:sz="0" w:space="0" w:color="auto"/>
                                    <w:right w:val="none" w:sz="0" w:space="0" w:color="auto"/>
                                  </w:divBdr>
                                </w:div>
                              </w:divsChild>
                            </w:div>
                            <w:div w:id="1507936088">
                              <w:marLeft w:val="0"/>
                              <w:marRight w:val="0"/>
                              <w:marTop w:val="240"/>
                              <w:marBottom w:val="240"/>
                              <w:divBdr>
                                <w:top w:val="none" w:sz="0" w:space="0" w:color="auto"/>
                                <w:left w:val="none" w:sz="0" w:space="0" w:color="auto"/>
                                <w:bottom w:val="none" w:sz="0" w:space="0" w:color="auto"/>
                                <w:right w:val="none" w:sz="0" w:space="0" w:color="auto"/>
                              </w:divBdr>
                              <w:divsChild>
                                <w:div w:id="843130555">
                                  <w:marLeft w:val="0"/>
                                  <w:marRight w:val="0"/>
                                  <w:marTop w:val="0"/>
                                  <w:marBottom w:val="0"/>
                                  <w:divBdr>
                                    <w:top w:val="none" w:sz="0" w:space="0" w:color="auto"/>
                                    <w:left w:val="none" w:sz="0" w:space="0" w:color="auto"/>
                                    <w:bottom w:val="none" w:sz="0" w:space="0" w:color="auto"/>
                                    <w:right w:val="none" w:sz="0" w:space="0" w:color="auto"/>
                                  </w:divBdr>
                                </w:div>
                              </w:divsChild>
                            </w:div>
                            <w:div w:id="1289511660">
                              <w:marLeft w:val="0"/>
                              <w:marRight w:val="0"/>
                              <w:marTop w:val="360"/>
                              <w:marBottom w:val="450"/>
                              <w:divBdr>
                                <w:top w:val="none" w:sz="0" w:space="0" w:color="auto"/>
                                <w:left w:val="none" w:sz="0" w:space="0" w:color="auto"/>
                                <w:bottom w:val="none" w:sz="0" w:space="0" w:color="auto"/>
                                <w:right w:val="none" w:sz="0" w:space="0" w:color="auto"/>
                              </w:divBdr>
                              <w:divsChild>
                                <w:div w:id="1344085002">
                                  <w:marLeft w:val="0"/>
                                  <w:marRight w:val="0"/>
                                  <w:marTop w:val="0"/>
                                  <w:marBottom w:val="0"/>
                                  <w:divBdr>
                                    <w:top w:val="none" w:sz="0" w:space="0" w:color="auto"/>
                                    <w:left w:val="none" w:sz="0" w:space="0" w:color="auto"/>
                                    <w:bottom w:val="single" w:sz="6" w:space="15" w:color="B8B9BA"/>
                                    <w:right w:val="none" w:sz="0" w:space="0" w:color="auto"/>
                                  </w:divBdr>
                                  <w:divsChild>
                                    <w:div w:id="527644052">
                                      <w:marLeft w:val="0"/>
                                      <w:marRight w:val="0"/>
                                      <w:marTop w:val="0"/>
                                      <w:marBottom w:val="0"/>
                                      <w:divBdr>
                                        <w:top w:val="none" w:sz="0" w:space="0" w:color="auto"/>
                                        <w:left w:val="none" w:sz="0" w:space="0" w:color="auto"/>
                                        <w:bottom w:val="none" w:sz="0" w:space="0" w:color="auto"/>
                                        <w:right w:val="none" w:sz="0" w:space="0" w:color="auto"/>
                                      </w:divBdr>
                                    </w:div>
                                    <w:div w:id="753866777">
                                      <w:marLeft w:val="0"/>
                                      <w:marRight w:val="0"/>
                                      <w:marTop w:val="225"/>
                                      <w:marBottom w:val="0"/>
                                      <w:divBdr>
                                        <w:top w:val="none" w:sz="0" w:space="0" w:color="auto"/>
                                        <w:left w:val="none" w:sz="0" w:space="0" w:color="auto"/>
                                        <w:bottom w:val="none" w:sz="0" w:space="0" w:color="auto"/>
                                        <w:right w:val="none" w:sz="0" w:space="0" w:color="auto"/>
                                      </w:divBdr>
                                      <w:divsChild>
                                        <w:div w:id="204373682">
                                          <w:marLeft w:val="0"/>
                                          <w:marRight w:val="0"/>
                                          <w:marTop w:val="0"/>
                                          <w:marBottom w:val="0"/>
                                          <w:divBdr>
                                            <w:top w:val="none" w:sz="0" w:space="0" w:color="auto"/>
                                            <w:left w:val="none" w:sz="0" w:space="0" w:color="auto"/>
                                            <w:bottom w:val="none" w:sz="0" w:space="0" w:color="auto"/>
                                            <w:right w:val="none" w:sz="0" w:space="0" w:color="auto"/>
                                          </w:divBdr>
                                        </w:div>
                                      </w:divsChild>
                                    </w:div>
                                    <w:div w:id="3293310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6149374">
                              <w:marLeft w:val="0"/>
                              <w:marRight w:val="0"/>
                              <w:marTop w:val="240"/>
                              <w:marBottom w:val="240"/>
                              <w:divBdr>
                                <w:top w:val="none" w:sz="0" w:space="0" w:color="auto"/>
                                <w:left w:val="none" w:sz="0" w:space="0" w:color="auto"/>
                                <w:bottom w:val="none" w:sz="0" w:space="0" w:color="auto"/>
                                <w:right w:val="none" w:sz="0" w:space="0" w:color="auto"/>
                              </w:divBdr>
                              <w:divsChild>
                                <w:div w:id="219943910">
                                  <w:marLeft w:val="0"/>
                                  <w:marRight w:val="0"/>
                                  <w:marTop w:val="0"/>
                                  <w:marBottom w:val="0"/>
                                  <w:divBdr>
                                    <w:top w:val="none" w:sz="0" w:space="0" w:color="auto"/>
                                    <w:left w:val="none" w:sz="0" w:space="0" w:color="auto"/>
                                    <w:bottom w:val="none" w:sz="0" w:space="0" w:color="auto"/>
                                    <w:right w:val="none" w:sz="0" w:space="0" w:color="auto"/>
                                  </w:divBdr>
                                </w:div>
                              </w:divsChild>
                            </w:div>
                            <w:div w:id="2034766648">
                              <w:marLeft w:val="0"/>
                              <w:marRight w:val="0"/>
                              <w:marTop w:val="240"/>
                              <w:marBottom w:val="240"/>
                              <w:divBdr>
                                <w:top w:val="none" w:sz="0" w:space="0" w:color="auto"/>
                                <w:left w:val="none" w:sz="0" w:space="0" w:color="auto"/>
                                <w:bottom w:val="none" w:sz="0" w:space="0" w:color="auto"/>
                                <w:right w:val="none" w:sz="0" w:space="0" w:color="auto"/>
                              </w:divBdr>
                              <w:divsChild>
                                <w:div w:id="1699156713">
                                  <w:marLeft w:val="0"/>
                                  <w:marRight w:val="0"/>
                                  <w:marTop w:val="0"/>
                                  <w:marBottom w:val="0"/>
                                  <w:divBdr>
                                    <w:top w:val="none" w:sz="0" w:space="0" w:color="auto"/>
                                    <w:left w:val="none" w:sz="0" w:space="0" w:color="auto"/>
                                    <w:bottom w:val="none" w:sz="0" w:space="0" w:color="auto"/>
                                    <w:right w:val="none" w:sz="0" w:space="0" w:color="auto"/>
                                  </w:divBdr>
                                </w:div>
                              </w:divsChild>
                            </w:div>
                            <w:div w:id="2132825150">
                              <w:marLeft w:val="0"/>
                              <w:marRight w:val="0"/>
                              <w:marTop w:val="240"/>
                              <w:marBottom w:val="240"/>
                              <w:divBdr>
                                <w:top w:val="none" w:sz="0" w:space="0" w:color="auto"/>
                                <w:left w:val="none" w:sz="0" w:space="0" w:color="auto"/>
                                <w:bottom w:val="none" w:sz="0" w:space="0" w:color="auto"/>
                                <w:right w:val="none" w:sz="0" w:space="0" w:color="auto"/>
                              </w:divBdr>
                              <w:divsChild>
                                <w:div w:id="1755783851">
                                  <w:marLeft w:val="0"/>
                                  <w:marRight w:val="0"/>
                                  <w:marTop w:val="0"/>
                                  <w:marBottom w:val="0"/>
                                  <w:divBdr>
                                    <w:top w:val="none" w:sz="0" w:space="0" w:color="auto"/>
                                    <w:left w:val="none" w:sz="0" w:space="0" w:color="auto"/>
                                    <w:bottom w:val="none" w:sz="0" w:space="0" w:color="auto"/>
                                    <w:right w:val="none" w:sz="0" w:space="0" w:color="auto"/>
                                  </w:divBdr>
                                </w:div>
                              </w:divsChild>
                            </w:div>
                            <w:div w:id="1892233479">
                              <w:marLeft w:val="0"/>
                              <w:marRight w:val="0"/>
                              <w:marTop w:val="240"/>
                              <w:marBottom w:val="240"/>
                              <w:divBdr>
                                <w:top w:val="none" w:sz="0" w:space="0" w:color="auto"/>
                                <w:left w:val="none" w:sz="0" w:space="0" w:color="auto"/>
                                <w:bottom w:val="none" w:sz="0" w:space="0" w:color="auto"/>
                                <w:right w:val="none" w:sz="0" w:space="0" w:color="auto"/>
                              </w:divBdr>
                              <w:divsChild>
                                <w:div w:id="210942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0715611">
      <w:bodyDiv w:val="1"/>
      <w:marLeft w:val="0"/>
      <w:marRight w:val="0"/>
      <w:marTop w:val="0"/>
      <w:marBottom w:val="0"/>
      <w:divBdr>
        <w:top w:val="none" w:sz="0" w:space="0" w:color="auto"/>
        <w:left w:val="none" w:sz="0" w:space="0" w:color="auto"/>
        <w:bottom w:val="none" w:sz="0" w:space="0" w:color="auto"/>
        <w:right w:val="none" w:sz="0" w:space="0" w:color="auto"/>
      </w:divBdr>
      <w:divsChild>
        <w:div w:id="62603023">
          <w:marLeft w:val="0"/>
          <w:marRight w:val="0"/>
          <w:marTop w:val="0"/>
          <w:marBottom w:val="0"/>
          <w:divBdr>
            <w:top w:val="none" w:sz="0" w:space="0" w:color="auto"/>
            <w:left w:val="none" w:sz="0" w:space="0" w:color="auto"/>
            <w:bottom w:val="none" w:sz="0" w:space="0" w:color="auto"/>
            <w:right w:val="none" w:sz="0" w:space="0" w:color="auto"/>
          </w:divBdr>
          <w:divsChild>
            <w:div w:id="443155146">
              <w:marLeft w:val="0"/>
              <w:marRight w:val="0"/>
              <w:marTop w:val="0"/>
              <w:marBottom w:val="0"/>
              <w:divBdr>
                <w:top w:val="none" w:sz="0" w:space="0" w:color="auto"/>
                <w:left w:val="none" w:sz="0" w:space="0" w:color="auto"/>
                <w:bottom w:val="none" w:sz="0" w:space="0" w:color="auto"/>
                <w:right w:val="none" w:sz="0" w:space="0" w:color="auto"/>
              </w:divBdr>
              <w:divsChild>
                <w:div w:id="1033075018">
                  <w:marLeft w:val="0"/>
                  <w:marRight w:val="0"/>
                  <w:marTop w:val="0"/>
                  <w:marBottom w:val="0"/>
                  <w:divBdr>
                    <w:top w:val="none" w:sz="0" w:space="0" w:color="auto"/>
                    <w:left w:val="none" w:sz="0" w:space="0" w:color="auto"/>
                    <w:bottom w:val="none" w:sz="0" w:space="0" w:color="auto"/>
                    <w:right w:val="none" w:sz="0" w:space="0" w:color="auto"/>
                  </w:divBdr>
                </w:div>
                <w:div w:id="1965623564">
                  <w:marLeft w:val="0"/>
                  <w:marRight w:val="0"/>
                  <w:marTop w:val="847"/>
                  <w:marBottom w:val="0"/>
                  <w:divBdr>
                    <w:top w:val="none" w:sz="0" w:space="0" w:color="auto"/>
                    <w:left w:val="none" w:sz="0" w:space="0" w:color="auto"/>
                    <w:bottom w:val="none" w:sz="0" w:space="0" w:color="auto"/>
                    <w:right w:val="none" w:sz="0" w:space="0" w:color="auto"/>
                  </w:divBdr>
                  <w:divsChild>
                    <w:div w:id="447702006">
                      <w:marLeft w:val="0"/>
                      <w:marRight w:val="0"/>
                      <w:marTop w:val="0"/>
                      <w:marBottom w:val="0"/>
                      <w:divBdr>
                        <w:top w:val="none" w:sz="0" w:space="0" w:color="auto"/>
                        <w:left w:val="none" w:sz="0" w:space="0" w:color="auto"/>
                        <w:bottom w:val="none" w:sz="0" w:space="0" w:color="auto"/>
                        <w:right w:val="none" w:sz="0" w:space="0" w:color="auto"/>
                      </w:divBdr>
                      <w:divsChild>
                        <w:div w:id="52625669">
                          <w:marLeft w:val="0"/>
                          <w:marRight w:val="0"/>
                          <w:marTop w:val="0"/>
                          <w:marBottom w:val="0"/>
                          <w:divBdr>
                            <w:top w:val="none" w:sz="0" w:space="0" w:color="auto"/>
                            <w:left w:val="none" w:sz="0" w:space="0" w:color="auto"/>
                            <w:bottom w:val="none" w:sz="0" w:space="0" w:color="auto"/>
                            <w:right w:val="none" w:sz="0" w:space="0" w:color="auto"/>
                          </w:divBdr>
                          <w:divsChild>
                            <w:div w:id="720058879">
                              <w:marLeft w:val="0"/>
                              <w:marRight w:val="0"/>
                              <w:marTop w:val="0"/>
                              <w:marBottom w:val="0"/>
                              <w:divBdr>
                                <w:top w:val="none" w:sz="0" w:space="0" w:color="auto"/>
                                <w:left w:val="none" w:sz="0" w:space="0" w:color="auto"/>
                                <w:bottom w:val="none" w:sz="0" w:space="0" w:color="auto"/>
                                <w:right w:val="none" w:sz="0" w:space="0" w:color="auto"/>
                              </w:divBdr>
                            </w:div>
                          </w:divsChild>
                        </w:div>
                        <w:div w:id="574584814">
                          <w:marLeft w:val="0"/>
                          <w:marRight w:val="191"/>
                          <w:marTop w:val="0"/>
                          <w:marBottom w:val="0"/>
                          <w:divBdr>
                            <w:top w:val="none" w:sz="0" w:space="0" w:color="auto"/>
                            <w:left w:val="none" w:sz="0" w:space="0" w:color="auto"/>
                            <w:bottom w:val="none" w:sz="0" w:space="0" w:color="auto"/>
                            <w:right w:val="none" w:sz="0" w:space="0" w:color="auto"/>
                          </w:divBdr>
                        </w:div>
                        <w:div w:id="428352215">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008144">
          <w:marLeft w:val="0"/>
          <w:marRight w:val="0"/>
          <w:marTop w:val="0"/>
          <w:marBottom w:val="0"/>
          <w:divBdr>
            <w:top w:val="none" w:sz="0" w:space="0" w:color="auto"/>
            <w:left w:val="none" w:sz="0" w:space="0" w:color="auto"/>
            <w:bottom w:val="none" w:sz="0" w:space="0" w:color="auto"/>
            <w:right w:val="none" w:sz="0" w:space="0" w:color="auto"/>
          </w:divBdr>
          <w:divsChild>
            <w:div w:id="1049840152">
              <w:marLeft w:val="0"/>
              <w:marRight w:val="0"/>
              <w:marTop w:val="0"/>
              <w:marBottom w:val="0"/>
              <w:divBdr>
                <w:top w:val="none" w:sz="0" w:space="0" w:color="auto"/>
                <w:left w:val="none" w:sz="0" w:space="0" w:color="auto"/>
                <w:bottom w:val="none" w:sz="0" w:space="0" w:color="auto"/>
                <w:right w:val="none" w:sz="0" w:space="0" w:color="auto"/>
              </w:divBdr>
              <w:divsChild>
                <w:div w:id="1964918844">
                  <w:marLeft w:val="0"/>
                  <w:marRight w:val="0"/>
                  <w:marTop w:val="0"/>
                  <w:marBottom w:val="0"/>
                  <w:divBdr>
                    <w:top w:val="none" w:sz="0" w:space="0" w:color="auto"/>
                    <w:left w:val="none" w:sz="0" w:space="0" w:color="auto"/>
                    <w:bottom w:val="none" w:sz="0" w:space="0" w:color="auto"/>
                    <w:right w:val="none" w:sz="0" w:space="0" w:color="auto"/>
                  </w:divBdr>
                  <w:divsChild>
                    <w:div w:id="1817261433">
                      <w:marLeft w:val="0"/>
                      <w:marRight w:val="2118"/>
                      <w:marTop w:val="0"/>
                      <w:marBottom w:val="0"/>
                      <w:divBdr>
                        <w:top w:val="none" w:sz="0" w:space="0" w:color="auto"/>
                        <w:left w:val="none" w:sz="0" w:space="0" w:color="auto"/>
                        <w:bottom w:val="none" w:sz="0" w:space="0" w:color="auto"/>
                        <w:right w:val="none" w:sz="0" w:space="0" w:color="auto"/>
                      </w:divBdr>
                      <w:divsChild>
                        <w:div w:id="312565276">
                          <w:marLeft w:val="0"/>
                          <w:marRight w:val="0"/>
                          <w:marTop w:val="847"/>
                          <w:marBottom w:val="847"/>
                          <w:divBdr>
                            <w:top w:val="none" w:sz="0" w:space="0" w:color="auto"/>
                            <w:left w:val="none" w:sz="0" w:space="0" w:color="auto"/>
                            <w:bottom w:val="none" w:sz="0" w:space="0" w:color="auto"/>
                            <w:right w:val="none" w:sz="0" w:space="0" w:color="auto"/>
                          </w:divBdr>
                          <w:divsChild>
                            <w:div w:id="728922659">
                              <w:marLeft w:val="0"/>
                              <w:marRight w:val="0"/>
                              <w:marTop w:val="0"/>
                              <w:marBottom w:val="424"/>
                              <w:divBdr>
                                <w:top w:val="none" w:sz="0" w:space="0" w:color="auto"/>
                                <w:left w:val="none" w:sz="0" w:space="0" w:color="auto"/>
                                <w:bottom w:val="none" w:sz="0" w:space="0" w:color="auto"/>
                                <w:right w:val="none" w:sz="0" w:space="0" w:color="auto"/>
                              </w:divBdr>
                            </w:div>
                            <w:div w:id="739981544">
                              <w:marLeft w:val="0"/>
                              <w:marRight w:val="0"/>
                              <w:marTop w:val="424"/>
                              <w:marBottom w:val="424"/>
                              <w:divBdr>
                                <w:top w:val="none" w:sz="0" w:space="0" w:color="auto"/>
                                <w:left w:val="none" w:sz="0" w:space="0" w:color="auto"/>
                                <w:bottom w:val="none" w:sz="0" w:space="0" w:color="auto"/>
                                <w:right w:val="none" w:sz="0" w:space="0" w:color="auto"/>
                              </w:divBdr>
                            </w:div>
                            <w:div w:id="821699501">
                              <w:marLeft w:val="0"/>
                              <w:marRight w:val="0"/>
                              <w:marTop w:val="424"/>
                              <w:marBottom w:val="847"/>
                              <w:divBdr>
                                <w:top w:val="single" w:sz="8" w:space="31" w:color="EB5D0B"/>
                                <w:left w:val="none" w:sz="0" w:space="0" w:color="auto"/>
                                <w:bottom w:val="single" w:sz="8" w:space="31" w:color="EB5D0B"/>
                                <w:right w:val="none" w:sz="0" w:space="0" w:color="auto"/>
                              </w:divBdr>
                            </w:div>
                            <w:div w:id="550576923">
                              <w:marLeft w:val="0"/>
                              <w:marRight w:val="0"/>
                              <w:marTop w:val="339"/>
                              <w:marBottom w:val="339"/>
                              <w:divBdr>
                                <w:top w:val="none" w:sz="0" w:space="0" w:color="auto"/>
                                <w:left w:val="none" w:sz="0" w:space="0" w:color="auto"/>
                                <w:bottom w:val="none" w:sz="0" w:space="0" w:color="auto"/>
                                <w:right w:val="none" w:sz="0" w:space="0" w:color="auto"/>
                              </w:divBdr>
                              <w:divsChild>
                                <w:div w:id="676426050">
                                  <w:marLeft w:val="0"/>
                                  <w:marRight w:val="0"/>
                                  <w:marTop w:val="0"/>
                                  <w:marBottom w:val="0"/>
                                  <w:divBdr>
                                    <w:top w:val="none" w:sz="0" w:space="0" w:color="auto"/>
                                    <w:left w:val="none" w:sz="0" w:space="0" w:color="auto"/>
                                    <w:bottom w:val="none" w:sz="0" w:space="0" w:color="auto"/>
                                    <w:right w:val="none" w:sz="0" w:space="0" w:color="auto"/>
                                  </w:divBdr>
                                </w:div>
                              </w:divsChild>
                            </w:div>
                            <w:div w:id="508257724">
                              <w:marLeft w:val="0"/>
                              <w:marRight w:val="0"/>
                              <w:marTop w:val="339"/>
                              <w:marBottom w:val="339"/>
                              <w:divBdr>
                                <w:top w:val="none" w:sz="0" w:space="0" w:color="auto"/>
                                <w:left w:val="none" w:sz="0" w:space="0" w:color="auto"/>
                                <w:bottom w:val="none" w:sz="0" w:space="0" w:color="auto"/>
                                <w:right w:val="none" w:sz="0" w:space="0" w:color="auto"/>
                              </w:divBdr>
                              <w:divsChild>
                                <w:div w:id="1250194377">
                                  <w:marLeft w:val="0"/>
                                  <w:marRight w:val="0"/>
                                  <w:marTop w:val="0"/>
                                  <w:marBottom w:val="0"/>
                                  <w:divBdr>
                                    <w:top w:val="none" w:sz="0" w:space="0" w:color="auto"/>
                                    <w:left w:val="none" w:sz="0" w:space="0" w:color="auto"/>
                                    <w:bottom w:val="none" w:sz="0" w:space="0" w:color="auto"/>
                                    <w:right w:val="none" w:sz="0" w:space="0" w:color="auto"/>
                                  </w:divBdr>
                                </w:div>
                              </w:divsChild>
                            </w:div>
                            <w:div w:id="1668822178">
                              <w:marLeft w:val="0"/>
                              <w:marRight w:val="0"/>
                              <w:marTop w:val="339"/>
                              <w:marBottom w:val="339"/>
                              <w:divBdr>
                                <w:top w:val="none" w:sz="0" w:space="0" w:color="auto"/>
                                <w:left w:val="none" w:sz="0" w:space="0" w:color="auto"/>
                                <w:bottom w:val="none" w:sz="0" w:space="0" w:color="auto"/>
                                <w:right w:val="none" w:sz="0" w:space="0" w:color="auto"/>
                              </w:divBdr>
                              <w:divsChild>
                                <w:div w:id="220756483">
                                  <w:marLeft w:val="0"/>
                                  <w:marRight w:val="0"/>
                                  <w:marTop w:val="0"/>
                                  <w:marBottom w:val="0"/>
                                  <w:divBdr>
                                    <w:top w:val="none" w:sz="0" w:space="0" w:color="auto"/>
                                    <w:left w:val="none" w:sz="0" w:space="0" w:color="auto"/>
                                    <w:bottom w:val="none" w:sz="0" w:space="0" w:color="auto"/>
                                    <w:right w:val="none" w:sz="0" w:space="0" w:color="auto"/>
                                  </w:divBdr>
                                </w:div>
                              </w:divsChild>
                            </w:div>
                            <w:div w:id="1442408695">
                              <w:marLeft w:val="0"/>
                              <w:marRight w:val="0"/>
                              <w:marTop w:val="339"/>
                              <w:marBottom w:val="339"/>
                              <w:divBdr>
                                <w:top w:val="none" w:sz="0" w:space="0" w:color="auto"/>
                                <w:left w:val="none" w:sz="0" w:space="0" w:color="auto"/>
                                <w:bottom w:val="none" w:sz="0" w:space="0" w:color="auto"/>
                                <w:right w:val="none" w:sz="0" w:space="0" w:color="auto"/>
                              </w:divBdr>
                              <w:divsChild>
                                <w:div w:id="970549224">
                                  <w:marLeft w:val="0"/>
                                  <w:marRight w:val="0"/>
                                  <w:marTop w:val="0"/>
                                  <w:marBottom w:val="0"/>
                                  <w:divBdr>
                                    <w:top w:val="none" w:sz="0" w:space="0" w:color="auto"/>
                                    <w:left w:val="none" w:sz="0" w:space="0" w:color="auto"/>
                                    <w:bottom w:val="none" w:sz="0" w:space="0" w:color="auto"/>
                                    <w:right w:val="none" w:sz="0" w:space="0" w:color="auto"/>
                                  </w:divBdr>
                                </w:div>
                              </w:divsChild>
                            </w:div>
                            <w:div w:id="223227496">
                              <w:marLeft w:val="0"/>
                              <w:marRight w:val="0"/>
                              <w:marTop w:val="339"/>
                              <w:marBottom w:val="339"/>
                              <w:divBdr>
                                <w:top w:val="none" w:sz="0" w:space="0" w:color="auto"/>
                                <w:left w:val="none" w:sz="0" w:space="0" w:color="auto"/>
                                <w:bottom w:val="none" w:sz="0" w:space="0" w:color="auto"/>
                                <w:right w:val="none" w:sz="0" w:space="0" w:color="auto"/>
                              </w:divBdr>
                              <w:divsChild>
                                <w:div w:id="54087245">
                                  <w:marLeft w:val="0"/>
                                  <w:marRight w:val="0"/>
                                  <w:marTop w:val="0"/>
                                  <w:marBottom w:val="0"/>
                                  <w:divBdr>
                                    <w:top w:val="none" w:sz="0" w:space="0" w:color="auto"/>
                                    <w:left w:val="none" w:sz="0" w:space="0" w:color="auto"/>
                                    <w:bottom w:val="none" w:sz="0" w:space="0" w:color="auto"/>
                                    <w:right w:val="none" w:sz="0" w:space="0" w:color="auto"/>
                                  </w:divBdr>
                                </w:div>
                              </w:divsChild>
                            </w:div>
                            <w:div w:id="825049608">
                              <w:marLeft w:val="0"/>
                              <w:marRight w:val="0"/>
                              <w:marTop w:val="339"/>
                              <w:marBottom w:val="339"/>
                              <w:divBdr>
                                <w:top w:val="none" w:sz="0" w:space="0" w:color="auto"/>
                                <w:left w:val="none" w:sz="0" w:space="0" w:color="auto"/>
                                <w:bottom w:val="none" w:sz="0" w:space="0" w:color="auto"/>
                                <w:right w:val="none" w:sz="0" w:space="0" w:color="auto"/>
                              </w:divBdr>
                              <w:divsChild>
                                <w:div w:id="1422216115">
                                  <w:marLeft w:val="0"/>
                                  <w:marRight w:val="0"/>
                                  <w:marTop w:val="0"/>
                                  <w:marBottom w:val="0"/>
                                  <w:divBdr>
                                    <w:top w:val="none" w:sz="0" w:space="0" w:color="auto"/>
                                    <w:left w:val="none" w:sz="0" w:space="0" w:color="auto"/>
                                    <w:bottom w:val="none" w:sz="0" w:space="0" w:color="auto"/>
                                    <w:right w:val="none" w:sz="0" w:space="0" w:color="auto"/>
                                  </w:divBdr>
                                </w:div>
                              </w:divsChild>
                            </w:div>
                            <w:div w:id="2103060167">
                              <w:marLeft w:val="0"/>
                              <w:marRight w:val="0"/>
                              <w:marTop w:val="339"/>
                              <w:marBottom w:val="339"/>
                              <w:divBdr>
                                <w:top w:val="none" w:sz="0" w:space="0" w:color="auto"/>
                                <w:left w:val="none" w:sz="0" w:space="0" w:color="auto"/>
                                <w:bottom w:val="none" w:sz="0" w:space="0" w:color="auto"/>
                                <w:right w:val="none" w:sz="0" w:space="0" w:color="auto"/>
                              </w:divBdr>
                              <w:divsChild>
                                <w:div w:id="1078865299">
                                  <w:marLeft w:val="0"/>
                                  <w:marRight w:val="0"/>
                                  <w:marTop w:val="0"/>
                                  <w:marBottom w:val="0"/>
                                  <w:divBdr>
                                    <w:top w:val="none" w:sz="0" w:space="0" w:color="auto"/>
                                    <w:left w:val="none" w:sz="0" w:space="0" w:color="auto"/>
                                    <w:bottom w:val="none" w:sz="0" w:space="0" w:color="auto"/>
                                    <w:right w:val="none" w:sz="0" w:space="0" w:color="auto"/>
                                  </w:divBdr>
                                </w:div>
                              </w:divsChild>
                            </w:div>
                            <w:div w:id="2055689604">
                              <w:marLeft w:val="0"/>
                              <w:marRight w:val="0"/>
                              <w:marTop w:val="339"/>
                              <w:marBottom w:val="339"/>
                              <w:divBdr>
                                <w:top w:val="none" w:sz="0" w:space="0" w:color="auto"/>
                                <w:left w:val="none" w:sz="0" w:space="0" w:color="auto"/>
                                <w:bottom w:val="none" w:sz="0" w:space="0" w:color="auto"/>
                                <w:right w:val="none" w:sz="0" w:space="0" w:color="auto"/>
                              </w:divBdr>
                              <w:divsChild>
                                <w:div w:id="717633219">
                                  <w:marLeft w:val="0"/>
                                  <w:marRight w:val="0"/>
                                  <w:marTop w:val="0"/>
                                  <w:marBottom w:val="0"/>
                                  <w:divBdr>
                                    <w:top w:val="none" w:sz="0" w:space="0" w:color="auto"/>
                                    <w:left w:val="none" w:sz="0" w:space="0" w:color="auto"/>
                                    <w:bottom w:val="none" w:sz="0" w:space="0" w:color="auto"/>
                                    <w:right w:val="none" w:sz="0" w:space="0" w:color="auto"/>
                                  </w:divBdr>
                                </w:div>
                              </w:divsChild>
                            </w:div>
                            <w:div w:id="1801994733">
                              <w:marLeft w:val="0"/>
                              <w:marRight w:val="0"/>
                              <w:marTop w:val="339"/>
                              <w:marBottom w:val="339"/>
                              <w:divBdr>
                                <w:top w:val="none" w:sz="0" w:space="0" w:color="auto"/>
                                <w:left w:val="none" w:sz="0" w:space="0" w:color="auto"/>
                                <w:bottom w:val="none" w:sz="0" w:space="0" w:color="auto"/>
                                <w:right w:val="none" w:sz="0" w:space="0" w:color="auto"/>
                              </w:divBdr>
                              <w:divsChild>
                                <w:div w:id="1233347297">
                                  <w:marLeft w:val="0"/>
                                  <w:marRight w:val="0"/>
                                  <w:marTop w:val="0"/>
                                  <w:marBottom w:val="0"/>
                                  <w:divBdr>
                                    <w:top w:val="none" w:sz="0" w:space="0" w:color="auto"/>
                                    <w:left w:val="none" w:sz="0" w:space="0" w:color="auto"/>
                                    <w:bottom w:val="none" w:sz="0" w:space="0" w:color="auto"/>
                                    <w:right w:val="none" w:sz="0" w:space="0" w:color="auto"/>
                                  </w:divBdr>
                                </w:div>
                              </w:divsChild>
                            </w:div>
                            <w:div w:id="865020233">
                              <w:marLeft w:val="0"/>
                              <w:marRight w:val="0"/>
                              <w:marTop w:val="339"/>
                              <w:marBottom w:val="339"/>
                              <w:divBdr>
                                <w:top w:val="none" w:sz="0" w:space="0" w:color="auto"/>
                                <w:left w:val="none" w:sz="0" w:space="0" w:color="auto"/>
                                <w:bottom w:val="none" w:sz="0" w:space="0" w:color="auto"/>
                                <w:right w:val="none" w:sz="0" w:space="0" w:color="auto"/>
                              </w:divBdr>
                              <w:divsChild>
                                <w:div w:id="759063737">
                                  <w:marLeft w:val="0"/>
                                  <w:marRight w:val="0"/>
                                  <w:marTop w:val="0"/>
                                  <w:marBottom w:val="0"/>
                                  <w:divBdr>
                                    <w:top w:val="none" w:sz="0" w:space="0" w:color="auto"/>
                                    <w:left w:val="none" w:sz="0" w:space="0" w:color="auto"/>
                                    <w:bottom w:val="none" w:sz="0" w:space="0" w:color="auto"/>
                                    <w:right w:val="none" w:sz="0" w:space="0" w:color="auto"/>
                                  </w:divBdr>
                                </w:div>
                              </w:divsChild>
                            </w:div>
                            <w:div w:id="413824300">
                              <w:marLeft w:val="0"/>
                              <w:marRight w:val="0"/>
                              <w:marTop w:val="339"/>
                              <w:marBottom w:val="339"/>
                              <w:divBdr>
                                <w:top w:val="none" w:sz="0" w:space="0" w:color="auto"/>
                                <w:left w:val="none" w:sz="0" w:space="0" w:color="auto"/>
                                <w:bottom w:val="none" w:sz="0" w:space="0" w:color="auto"/>
                                <w:right w:val="none" w:sz="0" w:space="0" w:color="auto"/>
                              </w:divBdr>
                              <w:divsChild>
                                <w:div w:id="1837576830">
                                  <w:marLeft w:val="0"/>
                                  <w:marRight w:val="0"/>
                                  <w:marTop w:val="0"/>
                                  <w:marBottom w:val="0"/>
                                  <w:divBdr>
                                    <w:top w:val="none" w:sz="0" w:space="0" w:color="auto"/>
                                    <w:left w:val="none" w:sz="0" w:space="0" w:color="auto"/>
                                    <w:bottom w:val="none" w:sz="0" w:space="0" w:color="auto"/>
                                    <w:right w:val="none" w:sz="0" w:space="0" w:color="auto"/>
                                  </w:divBdr>
                                </w:div>
                              </w:divsChild>
                            </w:div>
                            <w:div w:id="1827864729">
                              <w:marLeft w:val="0"/>
                              <w:marRight w:val="0"/>
                              <w:marTop w:val="339"/>
                              <w:marBottom w:val="339"/>
                              <w:divBdr>
                                <w:top w:val="none" w:sz="0" w:space="0" w:color="auto"/>
                                <w:left w:val="none" w:sz="0" w:space="0" w:color="auto"/>
                                <w:bottom w:val="none" w:sz="0" w:space="0" w:color="auto"/>
                                <w:right w:val="none" w:sz="0" w:space="0" w:color="auto"/>
                              </w:divBdr>
                              <w:divsChild>
                                <w:div w:id="1213998085">
                                  <w:marLeft w:val="0"/>
                                  <w:marRight w:val="0"/>
                                  <w:marTop w:val="0"/>
                                  <w:marBottom w:val="0"/>
                                  <w:divBdr>
                                    <w:top w:val="none" w:sz="0" w:space="0" w:color="auto"/>
                                    <w:left w:val="none" w:sz="0" w:space="0" w:color="auto"/>
                                    <w:bottom w:val="none" w:sz="0" w:space="0" w:color="auto"/>
                                    <w:right w:val="none" w:sz="0" w:space="0" w:color="auto"/>
                                  </w:divBdr>
                                </w:div>
                              </w:divsChild>
                            </w:div>
                            <w:div w:id="2125223753">
                              <w:marLeft w:val="0"/>
                              <w:marRight w:val="0"/>
                              <w:marTop w:val="339"/>
                              <w:marBottom w:val="339"/>
                              <w:divBdr>
                                <w:top w:val="none" w:sz="0" w:space="0" w:color="auto"/>
                                <w:left w:val="none" w:sz="0" w:space="0" w:color="auto"/>
                                <w:bottom w:val="none" w:sz="0" w:space="0" w:color="auto"/>
                                <w:right w:val="none" w:sz="0" w:space="0" w:color="auto"/>
                              </w:divBdr>
                              <w:divsChild>
                                <w:div w:id="1716347264">
                                  <w:marLeft w:val="0"/>
                                  <w:marRight w:val="0"/>
                                  <w:marTop w:val="0"/>
                                  <w:marBottom w:val="0"/>
                                  <w:divBdr>
                                    <w:top w:val="none" w:sz="0" w:space="0" w:color="auto"/>
                                    <w:left w:val="none" w:sz="0" w:space="0" w:color="auto"/>
                                    <w:bottom w:val="none" w:sz="0" w:space="0" w:color="auto"/>
                                    <w:right w:val="none" w:sz="0" w:space="0" w:color="auto"/>
                                  </w:divBdr>
                                </w:div>
                              </w:divsChild>
                            </w:div>
                            <w:div w:id="1493524845">
                              <w:marLeft w:val="0"/>
                              <w:marRight w:val="0"/>
                              <w:marTop w:val="339"/>
                              <w:marBottom w:val="339"/>
                              <w:divBdr>
                                <w:top w:val="none" w:sz="0" w:space="0" w:color="auto"/>
                                <w:left w:val="none" w:sz="0" w:space="0" w:color="auto"/>
                                <w:bottom w:val="none" w:sz="0" w:space="0" w:color="auto"/>
                                <w:right w:val="none" w:sz="0" w:space="0" w:color="auto"/>
                              </w:divBdr>
                              <w:divsChild>
                                <w:div w:id="596981429">
                                  <w:marLeft w:val="0"/>
                                  <w:marRight w:val="0"/>
                                  <w:marTop w:val="0"/>
                                  <w:marBottom w:val="0"/>
                                  <w:divBdr>
                                    <w:top w:val="none" w:sz="0" w:space="0" w:color="auto"/>
                                    <w:left w:val="none" w:sz="0" w:space="0" w:color="auto"/>
                                    <w:bottom w:val="none" w:sz="0" w:space="0" w:color="auto"/>
                                    <w:right w:val="none" w:sz="0" w:space="0" w:color="auto"/>
                                  </w:divBdr>
                                </w:div>
                              </w:divsChild>
                            </w:div>
                            <w:div w:id="496921856">
                              <w:marLeft w:val="0"/>
                              <w:marRight w:val="0"/>
                              <w:marTop w:val="339"/>
                              <w:marBottom w:val="339"/>
                              <w:divBdr>
                                <w:top w:val="none" w:sz="0" w:space="0" w:color="auto"/>
                                <w:left w:val="none" w:sz="0" w:space="0" w:color="auto"/>
                                <w:bottom w:val="none" w:sz="0" w:space="0" w:color="auto"/>
                                <w:right w:val="none" w:sz="0" w:space="0" w:color="auto"/>
                              </w:divBdr>
                              <w:divsChild>
                                <w:div w:id="735861957">
                                  <w:marLeft w:val="0"/>
                                  <w:marRight w:val="0"/>
                                  <w:marTop w:val="0"/>
                                  <w:marBottom w:val="0"/>
                                  <w:divBdr>
                                    <w:top w:val="none" w:sz="0" w:space="0" w:color="auto"/>
                                    <w:left w:val="none" w:sz="0" w:space="0" w:color="auto"/>
                                    <w:bottom w:val="none" w:sz="0" w:space="0" w:color="auto"/>
                                    <w:right w:val="none" w:sz="0" w:space="0" w:color="auto"/>
                                  </w:divBdr>
                                </w:div>
                              </w:divsChild>
                            </w:div>
                            <w:div w:id="1957255569">
                              <w:marLeft w:val="0"/>
                              <w:marRight w:val="0"/>
                              <w:marTop w:val="339"/>
                              <w:marBottom w:val="339"/>
                              <w:divBdr>
                                <w:top w:val="none" w:sz="0" w:space="0" w:color="auto"/>
                                <w:left w:val="none" w:sz="0" w:space="0" w:color="auto"/>
                                <w:bottom w:val="none" w:sz="0" w:space="0" w:color="auto"/>
                                <w:right w:val="none" w:sz="0" w:space="0" w:color="auto"/>
                              </w:divBdr>
                              <w:divsChild>
                                <w:div w:id="1414860634">
                                  <w:marLeft w:val="0"/>
                                  <w:marRight w:val="0"/>
                                  <w:marTop w:val="0"/>
                                  <w:marBottom w:val="0"/>
                                  <w:divBdr>
                                    <w:top w:val="none" w:sz="0" w:space="0" w:color="auto"/>
                                    <w:left w:val="none" w:sz="0" w:space="0" w:color="auto"/>
                                    <w:bottom w:val="none" w:sz="0" w:space="0" w:color="auto"/>
                                    <w:right w:val="none" w:sz="0" w:space="0" w:color="auto"/>
                                  </w:divBdr>
                                </w:div>
                              </w:divsChild>
                            </w:div>
                            <w:div w:id="1881747165">
                              <w:marLeft w:val="0"/>
                              <w:marRight w:val="0"/>
                              <w:marTop w:val="339"/>
                              <w:marBottom w:val="339"/>
                              <w:divBdr>
                                <w:top w:val="none" w:sz="0" w:space="0" w:color="auto"/>
                                <w:left w:val="none" w:sz="0" w:space="0" w:color="auto"/>
                                <w:bottom w:val="none" w:sz="0" w:space="0" w:color="auto"/>
                                <w:right w:val="none" w:sz="0" w:space="0" w:color="auto"/>
                              </w:divBdr>
                              <w:divsChild>
                                <w:div w:id="758991413">
                                  <w:marLeft w:val="0"/>
                                  <w:marRight w:val="0"/>
                                  <w:marTop w:val="0"/>
                                  <w:marBottom w:val="0"/>
                                  <w:divBdr>
                                    <w:top w:val="none" w:sz="0" w:space="0" w:color="auto"/>
                                    <w:left w:val="none" w:sz="0" w:space="0" w:color="auto"/>
                                    <w:bottom w:val="none" w:sz="0" w:space="0" w:color="auto"/>
                                    <w:right w:val="none" w:sz="0" w:space="0" w:color="auto"/>
                                  </w:divBdr>
                                </w:div>
                              </w:divsChild>
                            </w:div>
                            <w:div w:id="1744526212">
                              <w:marLeft w:val="0"/>
                              <w:marRight w:val="0"/>
                              <w:marTop w:val="339"/>
                              <w:marBottom w:val="339"/>
                              <w:divBdr>
                                <w:top w:val="none" w:sz="0" w:space="0" w:color="auto"/>
                                <w:left w:val="none" w:sz="0" w:space="0" w:color="auto"/>
                                <w:bottom w:val="none" w:sz="0" w:space="0" w:color="auto"/>
                                <w:right w:val="none" w:sz="0" w:space="0" w:color="auto"/>
                              </w:divBdr>
                              <w:divsChild>
                                <w:div w:id="1986471024">
                                  <w:marLeft w:val="0"/>
                                  <w:marRight w:val="0"/>
                                  <w:marTop w:val="0"/>
                                  <w:marBottom w:val="0"/>
                                  <w:divBdr>
                                    <w:top w:val="none" w:sz="0" w:space="0" w:color="auto"/>
                                    <w:left w:val="none" w:sz="0" w:space="0" w:color="auto"/>
                                    <w:bottom w:val="none" w:sz="0" w:space="0" w:color="auto"/>
                                    <w:right w:val="none" w:sz="0" w:space="0" w:color="auto"/>
                                  </w:divBdr>
                                </w:div>
                              </w:divsChild>
                            </w:div>
                            <w:div w:id="2079355441">
                              <w:marLeft w:val="0"/>
                              <w:marRight w:val="0"/>
                              <w:marTop w:val="339"/>
                              <w:marBottom w:val="339"/>
                              <w:divBdr>
                                <w:top w:val="none" w:sz="0" w:space="0" w:color="auto"/>
                                <w:left w:val="none" w:sz="0" w:space="0" w:color="auto"/>
                                <w:bottom w:val="none" w:sz="0" w:space="0" w:color="auto"/>
                                <w:right w:val="none" w:sz="0" w:space="0" w:color="auto"/>
                              </w:divBdr>
                              <w:divsChild>
                                <w:div w:id="2070835972">
                                  <w:marLeft w:val="0"/>
                                  <w:marRight w:val="0"/>
                                  <w:marTop w:val="0"/>
                                  <w:marBottom w:val="0"/>
                                  <w:divBdr>
                                    <w:top w:val="none" w:sz="0" w:space="0" w:color="auto"/>
                                    <w:left w:val="none" w:sz="0" w:space="0" w:color="auto"/>
                                    <w:bottom w:val="none" w:sz="0" w:space="0" w:color="auto"/>
                                    <w:right w:val="none" w:sz="0" w:space="0" w:color="auto"/>
                                  </w:divBdr>
                                </w:div>
                              </w:divsChild>
                            </w:div>
                            <w:div w:id="1617711037">
                              <w:marLeft w:val="0"/>
                              <w:marRight w:val="0"/>
                              <w:marTop w:val="339"/>
                              <w:marBottom w:val="339"/>
                              <w:divBdr>
                                <w:top w:val="none" w:sz="0" w:space="0" w:color="auto"/>
                                <w:left w:val="none" w:sz="0" w:space="0" w:color="auto"/>
                                <w:bottom w:val="none" w:sz="0" w:space="0" w:color="auto"/>
                                <w:right w:val="none" w:sz="0" w:space="0" w:color="auto"/>
                              </w:divBdr>
                              <w:divsChild>
                                <w:div w:id="2088767411">
                                  <w:marLeft w:val="0"/>
                                  <w:marRight w:val="0"/>
                                  <w:marTop w:val="0"/>
                                  <w:marBottom w:val="0"/>
                                  <w:divBdr>
                                    <w:top w:val="none" w:sz="0" w:space="0" w:color="auto"/>
                                    <w:left w:val="none" w:sz="0" w:space="0" w:color="auto"/>
                                    <w:bottom w:val="none" w:sz="0" w:space="0" w:color="auto"/>
                                    <w:right w:val="none" w:sz="0" w:space="0" w:color="auto"/>
                                  </w:divBdr>
                                </w:div>
                              </w:divsChild>
                            </w:div>
                            <w:div w:id="652759815">
                              <w:marLeft w:val="0"/>
                              <w:marRight w:val="0"/>
                              <w:marTop w:val="339"/>
                              <w:marBottom w:val="339"/>
                              <w:divBdr>
                                <w:top w:val="none" w:sz="0" w:space="0" w:color="auto"/>
                                <w:left w:val="none" w:sz="0" w:space="0" w:color="auto"/>
                                <w:bottom w:val="none" w:sz="0" w:space="0" w:color="auto"/>
                                <w:right w:val="none" w:sz="0" w:space="0" w:color="auto"/>
                              </w:divBdr>
                              <w:divsChild>
                                <w:div w:id="481236664">
                                  <w:marLeft w:val="0"/>
                                  <w:marRight w:val="0"/>
                                  <w:marTop w:val="0"/>
                                  <w:marBottom w:val="0"/>
                                  <w:divBdr>
                                    <w:top w:val="none" w:sz="0" w:space="0" w:color="auto"/>
                                    <w:left w:val="none" w:sz="0" w:space="0" w:color="auto"/>
                                    <w:bottom w:val="none" w:sz="0" w:space="0" w:color="auto"/>
                                    <w:right w:val="none" w:sz="0" w:space="0" w:color="auto"/>
                                  </w:divBdr>
                                </w:div>
                              </w:divsChild>
                            </w:div>
                            <w:div w:id="1365666660">
                              <w:marLeft w:val="0"/>
                              <w:marRight w:val="0"/>
                              <w:marTop w:val="339"/>
                              <w:marBottom w:val="339"/>
                              <w:divBdr>
                                <w:top w:val="none" w:sz="0" w:space="0" w:color="auto"/>
                                <w:left w:val="none" w:sz="0" w:space="0" w:color="auto"/>
                                <w:bottom w:val="none" w:sz="0" w:space="0" w:color="auto"/>
                                <w:right w:val="none" w:sz="0" w:space="0" w:color="auto"/>
                              </w:divBdr>
                              <w:divsChild>
                                <w:div w:id="1648626697">
                                  <w:marLeft w:val="0"/>
                                  <w:marRight w:val="0"/>
                                  <w:marTop w:val="0"/>
                                  <w:marBottom w:val="0"/>
                                  <w:divBdr>
                                    <w:top w:val="none" w:sz="0" w:space="0" w:color="auto"/>
                                    <w:left w:val="none" w:sz="0" w:space="0" w:color="auto"/>
                                    <w:bottom w:val="none" w:sz="0" w:space="0" w:color="auto"/>
                                    <w:right w:val="none" w:sz="0" w:space="0" w:color="auto"/>
                                  </w:divBdr>
                                </w:div>
                              </w:divsChild>
                            </w:div>
                            <w:div w:id="762382101">
                              <w:marLeft w:val="0"/>
                              <w:marRight w:val="0"/>
                              <w:marTop w:val="339"/>
                              <w:marBottom w:val="339"/>
                              <w:divBdr>
                                <w:top w:val="none" w:sz="0" w:space="0" w:color="auto"/>
                                <w:left w:val="none" w:sz="0" w:space="0" w:color="auto"/>
                                <w:bottom w:val="none" w:sz="0" w:space="0" w:color="auto"/>
                                <w:right w:val="none" w:sz="0" w:space="0" w:color="auto"/>
                              </w:divBdr>
                              <w:divsChild>
                                <w:div w:id="2021740941">
                                  <w:marLeft w:val="0"/>
                                  <w:marRight w:val="0"/>
                                  <w:marTop w:val="0"/>
                                  <w:marBottom w:val="0"/>
                                  <w:divBdr>
                                    <w:top w:val="none" w:sz="0" w:space="0" w:color="auto"/>
                                    <w:left w:val="none" w:sz="0" w:space="0" w:color="auto"/>
                                    <w:bottom w:val="none" w:sz="0" w:space="0" w:color="auto"/>
                                    <w:right w:val="none" w:sz="0" w:space="0" w:color="auto"/>
                                  </w:divBdr>
                                </w:div>
                              </w:divsChild>
                            </w:div>
                            <w:div w:id="234358824">
                              <w:marLeft w:val="0"/>
                              <w:marRight w:val="0"/>
                              <w:marTop w:val="339"/>
                              <w:marBottom w:val="339"/>
                              <w:divBdr>
                                <w:top w:val="none" w:sz="0" w:space="0" w:color="auto"/>
                                <w:left w:val="none" w:sz="0" w:space="0" w:color="auto"/>
                                <w:bottom w:val="none" w:sz="0" w:space="0" w:color="auto"/>
                                <w:right w:val="none" w:sz="0" w:space="0" w:color="auto"/>
                              </w:divBdr>
                              <w:divsChild>
                                <w:div w:id="695077585">
                                  <w:marLeft w:val="0"/>
                                  <w:marRight w:val="0"/>
                                  <w:marTop w:val="0"/>
                                  <w:marBottom w:val="0"/>
                                  <w:divBdr>
                                    <w:top w:val="none" w:sz="0" w:space="0" w:color="auto"/>
                                    <w:left w:val="none" w:sz="0" w:space="0" w:color="auto"/>
                                    <w:bottom w:val="none" w:sz="0" w:space="0" w:color="auto"/>
                                    <w:right w:val="none" w:sz="0" w:space="0" w:color="auto"/>
                                  </w:divBdr>
                                </w:div>
                              </w:divsChild>
                            </w:div>
                            <w:div w:id="1407453604">
                              <w:marLeft w:val="0"/>
                              <w:marRight w:val="0"/>
                              <w:marTop w:val="339"/>
                              <w:marBottom w:val="339"/>
                              <w:divBdr>
                                <w:top w:val="none" w:sz="0" w:space="0" w:color="auto"/>
                                <w:left w:val="none" w:sz="0" w:space="0" w:color="auto"/>
                                <w:bottom w:val="none" w:sz="0" w:space="0" w:color="auto"/>
                                <w:right w:val="none" w:sz="0" w:space="0" w:color="auto"/>
                              </w:divBdr>
                              <w:divsChild>
                                <w:div w:id="1993289233">
                                  <w:marLeft w:val="0"/>
                                  <w:marRight w:val="0"/>
                                  <w:marTop w:val="0"/>
                                  <w:marBottom w:val="0"/>
                                  <w:divBdr>
                                    <w:top w:val="none" w:sz="0" w:space="0" w:color="auto"/>
                                    <w:left w:val="none" w:sz="0" w:space="0" w:color="auto"/>
                                    <w:bottom w:val="none" w:sz="0" w:space="0" w:color="auto"/>
                                    <w:right w:val="none" w:sz="0" w:space="0" w:color="auto"/>
                                  </w:divBdr>
                                </w:div>
                              </w:divsChild>
                            </w:div>
                            <w:div w:id="1166942771">
                              <w:marLeft w:val="0"/>
                              <w:marRight w:val="0"/>
                              <w:marTop w:val="339"/>
                              <w:marBottom w:val="339"/>
                              <w:divBdr>
                                <w:top w:val="none" w:sz="0" w:space="0" w:color="auto"/>
                                <w:left w:val="none" w:sz="0" w:space="0" w:color="auto"/>
                                <w:bottom w:val="none" w:sz="0" w:space="0" w:color="auto"/>
                                <w:right w:val="none" w:sz="0" w:space="0" w:color="auto"/>
                              </w:divBdr>
                              <w:divsChild>
                                <w:div w:id="1906182213">
                                  <w:marLeft w:val="0"/>
                                  <w:marRight w:val="0"/>
                                  <w:marTop w:val="0"/>
                                  <w:marBottom w:val="0"/>
                                  <w:divBdr>
                                    <w:top w:val="none" w:sz="0" w:space="0" w:color="auto"/>
                                    <w:left w:val="none" w:sz="0" w:space="0" w:color="auto"/>
                                    <w:bottom w:val="none" w:sz="0" w:space="0" w:color="auto"/>
                                    <w:right w:val="none" w:sz="0" w:space="0" w:color="auto"/>
                                  </w:divBdr>
                                </w:div>
                              </w:divsChild>
                            </w:div>
                            <w:div w:id="2055234776">
                              <w:marLeft w:val="0"/>
                              <w:marRight w:val="0"/>
                              <w:marTop w:val="339"/>
                              <w:marBottom w:val="339"/>
                              <w:divBdr>
                                <w:top w:val="none" w:sz="0" w:space="0" w:color="auto"/>
                                <w:left w:val="none" w:sz="0" w:space="0" w:color="auto"/>
                                <w:bottom w:val="none" w:sz="0" w:space="0" w:color="auto"/>
                                <w:right w:val="none" w:sz="0" w:space="0" w:color="auto"/>
                              </w:divBdr>
                              <w:divsChild>
                                <w:div w:id="530344193">
                                  <w:marLeft w:val="0"/>
                                  <w:marRight w:val="0"/>
                                  <w:marTop w:val="0"/>
                                  <w:marBottom w:val="0"/>
                                  <w:divBdr>
                                    <w:top w:val="none" w:sz="0" w:space="0" w:color="auto"/>
                                    <w:left w:val="none" w:sz="0" w:space="0" w:color="auto"/>
                                    <w:bottom w:val="none" w:sz="0" w:space="0" w:color="auto"/>
                                    <w:right w:val="none" w:sz="0" w:space="0" w:color="auto"/>
                                  </w:divBdr>
                                </w:div>
                              </w:divsChild>
                            </w:div>
                            <w:div w:id="1957103343">
                              <w:marLeft w:val="0"/>
                              <w:marRight w:val="0"/>
                              <w:marTop w:val="339"/>
                              <w:marBottom w:val="339"/>
                              <w:divBdr>
                                <w:top w:val="none" w:sz="0" w:space="0" w:color="auto"/>
                                <w:left w:val="none" w:sz="0" w:space="0" w:color="auto"/>
                                <w:bottom w:val="none" w:sz="0" w:space="0" w:color="auto"/>
                                <w:right w:val="none" w:sz="0" w:space="0" w:color="auto"/>
                              </w:divBdr>
                              <w:divsChild>
                                <w:div w:id="1781491058">
                                  <w:marLeft w:val="0"/>
                                  <w:marRight w:val="0"/>
                                  <w:marTop w:val="0"/>
                                  <w:marBottom w:val="0"/>
                                  <w:divBdr>
                                    <w:top w:val="none" w:sz="0" w:space="0" w:color="auto"/>
                                    <w:left w:val="none" w:sz="0" w:space="0" w:color="auto"/>
                                    <w:bottom w:val="none" w:sz="0" w:space="0" w:color="auto"/>
                                    <w:right w:val="none" w:sz="0" w:space="0" w:color="auto"/>
                                  </w:divBdr>
                                </w:div>
                              </w:divsChild>
                            </w:div>
                            <w:div w:id="1907448358">
                              <w:marLeft w:val="0"/>
                              <w:marRight w:val="0"/>
                              <w:marTop w:val="339"/>
                              <w:marBottom w:val="339"/>
                              <w:divBdr>
                                <w:top w:val="none" w:sz="0" w:space="0" w:color="auto"/>
                                <w:left w:val="none" w:sz="0" w:space="0" w:color="auto"/>
                                <w:bottom w:val="none" w:sz="0" w:space="0" w:color="auto"/>
                                <w:right w:val="none" w:sz="0" w:space="0" w:color="auto"/>
                              </w:divBdr>
                              <w:divsChild>
                                <w:div w:id="9262245">
                                  <w:marLeft w:val="0"/>
                                  <w:marRight w:val="0"/>
                                  <w:marTop w:val="0"/>
                                  <w:marBottom w:val="0"/>
                                  <w:divBdr>
                                    <w:top w:val="none" w:sz="0" w:space="0" w:color="auto"/>
                                    <w:left w:val="none" w:sz="0" w:space="0" w:color="auto"/>
                                    <w:bottom w:val="none" w:sz="0" w:space="0" w:color="auto"/>
                                    <w:right w:val="none" w:sz="0" w:space="0" w:color="auto"/>
                                  </w:divBdr>
                                </w:div>
                              </w:divsChild>
                            </w:div>
                            <w:div w:id="1636637718">
                              <w:marLeft w:val="0"/>
                              <w:marRight w:val="0"/>
                              <w:marTop w:val="339"/>
                              <w:marBottom w:val="339"/>
                              <w:divBdr>
                                <w:top w:val="none" w:sz="0" w:space="0" w:color="auto"/>
                                <w:left w:val="none" w:sz="0" w:space="0" w:color="auto"/>
                                <w:bottom w:val="none" w:sz="0" w:space="0" w:color="auto"/>
                                <w:right w:val="none" w:sz="0" w:space="0" w:color="auto"/>
                              </w:divBdr>
                              <w:divsChild>
                                <w:div w:id="282466161">
                                  <w:marLeft w:val="0"/>
                                  <w:marRight w:val="0"/>
                                  <w:marTop w:val="0"/>
                                  <w:marBottom w:val="0"/>
                                  <w:divBdr>
                                    <w:top w:val="none" w:sz="0" w:space="0" w:color="auto"/>
                                    <w:left w:val="none" w:sz="0" w:space="0" w:color="auto"/>
                                    <w:bottom w:val="none" w:sz="0" w:space="0" w:color="auto"/>
                                    <w:right w:val="none" w:sz="0" w:space="0" w:color="auto"/>
                                  </w:divBdr>
                                </w:div>
                              </w:divsChild>
                            </w:div>
                            <w:div w:id="489564532">
                              <w:marLeft w:val="0"/>
                              <w:marRight w:val="0"/>
                              <w:marTop w:val="339"/>
                              <w:marBottom w:val="339"/>
                              <w:divBdr>
                                <w:top w:val="none" w:sz="0" w:space="0" w:color="auto"/>
                                <w:left w:val="none" w:sz="0" w:space="0" w:color="auto"/>
                                <w:bottom w:val="none" w:sz="0" w:space="0" w:color="auto"/>
                                <w:right w:val="none" w:sz="0" w:space="0" w:color="auto"/>
                              </w:divBdr>
                              <w:divsChild>
                                <w:div w:id="304311234">
                                  <w:marLeft w:val="0"/>
                                  <w:marRight w:val="0"/>
                                  <w:marTop w:val="0"/>
                                  <w:marBottom w:val="0"/>
                                  <w:divBdr>
                                    <w:top w:val="none" w:sz="0" w:space="0" w:color="auto"/>
                                    <w:left w:val="none" w:sz="0" w:space="0" w:color="auto"/>
                                    <w:bottom w:val="none" w:sz="0" w:space="0" w:color="auto"/>
                                    <w:right w:val="none" w:sz="0" w:space="0" w:color="auto"/>
                                  </w:divBdr>
                                </w:div>
                              </w:divsChild>
                            </w:div>
                            <w:div w:id="1675957521">
                              <w:marLeft w:val="0"/>
                              <w:marRight w:val="0"/>
                              <w:marTop w:val="339"/>
                              <w:marBottom w:val="339"/>
                              <w:divBdr>
                                <w:top w:val="none" w:sz="0" w:space="0" w:color="auto"/>
                                <w:left w:val="none" w:sz="0" w:space="0" w:color="auto"/>
                                <w:bottom w:val="none" w:sz="0" w:space="0" w:color="auto"/>
                                <w:right w:val="none" w:sz="0" w:space="0" w:color="auto"/>
                              </w:divBdr>
                              <w:divsChild>
                                <w:div w:id="1469934699">
                                  <w:marLeft w:val="0"/>
                                  <w:marRight w:val="0"/>
                                  <w:marTop w:val="0"/>
                                  <w:marBottom w:val="0"/>
                                  <w:divBdr>
                                    <w:top w:val="none" w:sz="0" w:space="0" w:color="auto"/>
                                    <w:left w:val="none" w:sz="0" w:space="0" w:color="auto"/>
                                    <w:bottom w:val="none" w:sz="0" w:space="0" w:color="auto"/>
                                    <w:right w:val="none" w:sz="0" w:space="0" w:color="auto"/>
                                  </w:divBdr>
                                </w:div>
                              </w:divsChild>
                            </w:div>
                            <w:div w:id="1275477219">
                              <w:marLeft w:val="0"/>
                              <w:marRight w:val="0"/>
                              <w:marTop w:val="339"/>
                              <w:marBottom w:val="339"/>
                              <w:divBdr>
                                <w:top w:val="none" w:sz="0" w:space="0" w:color="auto"/>
                                <w:left w:val="none" w:sz="0" w:space="0" w:color="auto"/>
                                <w:bottom w:val="none" w:sz="0" w:space="0" w:color="auto"/>
                                <w:right w:val="none" w:sz="0" w:space="0" w:color="auto"/>
                              </w:divBdr>
                              <w:divsChild>
                                <w:div w:id="831412325">
                                  <w:marLeft w:val="0"/>
                                  <w:marRight w:val="0"/>
                                  <w:marTop w:val="0"/>
                                  <w:marBottom w:val="0"/>
                                  <w:divBdr>
                                    <w:top w:val="none" w:sz="0" w:space="0" w:color="auto"/>
                                    <w:left w:val="none" w:sz="0" w:space="0" w:color="auto"/>
                                    <w:bottom w:val="none" w:sz="0" w:space="0" w:color="auto"/>
                                    <w:right w:val="none" w:sz="0" w:space="0" w:color="auto"/>
                                  </w:divBdr>
                                </w:div>
                              </w:divsChild>
                            </w:div>
                            <w:div w:id="581985177">
                              <w:marLeft w:val="0"/>
                              <w:marRight w:val="0"/>
                              <w:marTop w:val="339"/>
                              <w:marBottom w:val="339"/>
                              <w:divBdr>
                                <w:top w:val="none" w:sz="0" w:space="0" w:color="auto"/>
                                <w:left w:val="none" w:sz="0" w:space="0" w:color="auto"/>
                                <w:bottom w:val="none" w:sz="0" w:space="0" w:color="auto"/>
                                <w:right w:val="none" w:sz="0" w:space="0" w:color="auto"/>
                              </w:divBdr>
                              <w:divsChild>
                                <w:div w:id="1794978780">
                                  <w:marLeft w:val="0"/>
                                  <w:marRight w:val="0"/>
                                  <w:marTop w:val="0"/>
                                  <w:marBottom w:val="0"/>
                                  <w:divBdr>
                                    <w:top w:val="none" w:sz="0" w:space="0" w:color="auto"/>
                                    <w:left w:val="none" w:sz="0" w:space="0" w:color="auto"/>
                                    <w:bottom w:val="none" w:sz="0" w:space="0" w:color="auto"/>
                                    <w:right w:val="none" w:sz="0" w:space="0" w:color="auto"/>
                                  </w:divBdr>
                                </w:div>
                              </w:divsChild>
                            </w:div>
                            <w:div w:id="1201094923">
                              <w:marLeft w:val="0"/>
                              <w:marRight w:val="0"/>
                              <w:marTop w:val="339"/>
                              <w:marBottom w:val="339"/>
                              <w:divBdr>
                                <w:top w:val="none" w:sz="0" w:space="0" w:color="auto"/>
                                <w:left w:val="none" w:sz="0" w:space="0" w:color="auto"/>
                                <w:bottom w:val="none" w:sz="0" w:space="0" w:color="auto"/>
                                <w:right w:val="none" w:sz="0" w:space="0" w:color="auto"/>
                              </w:divBdr>
                              <w:divsChild>
                                <w:div w:id="322047743">
                                  <w:marLeft w:val="0"/>
                                  <w:marRight w:val="0"/>
                                  <w:marTop w:val="0"/>
                                  <w:marBottom w:val="0"/>
                                  <w:divBdr>
                                    <w:top w:val="none" w:sz="0" w:space="0" w:color="auto"/>
                                    <w:left w:val="none" w:sz="0" w:space="0" w:color="auto"/>
                                    <w:bottom w:val="none" w:sz="0" w:space="0" w:color="auto"/>
                                    <w:right w:val="none" w:sz="0" w:space="0" w:color="auto"/>
                                  </w:divBdr>
                                </w:div>
                              </w:divsChild>
                            </w:div>
                            <w:div w:id="2037270697">
                              <w:marLeft w:val="0"/>
                              <w:marRight w:val="0"/>
                              <w:marTop w:val="339"/>
                              <w:marBottom w:val="339"/>
                              <w:divBdr>
                                <w:top w:val="none" w:sz="0" w:space="0" w:color="auto"/>
                                <w:left w:val="none" w:sz="0" w:space="0" w:color="auto"/>
                                <w:bottom w:val="none" w:sz="0" w:space="0" w:color="auto"/>
                                <w:right w:val="none" w:sz="0" w:space="0" w:color="auto"/>
                              </w:divBdr>
                              <w:divsChild>
                                <w:div w:id="1739134350">
                                  <w:marLeft w:val="0"/>
                                  <w:marRight w:val="0"/>
                                  <w:marTop w:val="0"/>
                                  <w:marBottom w:val="0"/>
                                  <w:divBdr>
                                    <w:top w:val="none" w:sz="0" w:space="0" w:color="auto"/>
                                    <w:left w:val="none" w:sz="0" w:space="0" w:color="auto"/>
                                    <w:bottom w:val="none" w:sz="0" w:space="0" w:color="auto"/>
                                    <w:right w:val="none" w:sz="0" w:space="0" w:color="auto"/>
                                  </w:divBdr>
                                </w:div>
                              </w:divsChild>
                            </w:div>
                            <w:div w:id="1879781301">
                              <w:marLeft w:val="0"/>
                              <w:marRight w:val="0"/>
                              <w:marTop w:val="339"/>
                              <w:marBottom w:val="339"/>
                              <w:divBdr>
                                <w:top w:val="none" w:sz="0" w:space="0" w:color="auto"/>
                                <w:left w:val="none" w:sz="0" w:space="0" w:color="auto"/>
                                <w:bottom w:val="none" w:sz="0" w:space="0" w:color="auto"/>
                                <w:right w:val="none" w:sz="0" w:space="0" w:color="auto"/>
                              </w:divBdr>
                              <w:divsChild>
                                <w:div w:id="479537882">
                                  <w:marLeft w:val="0"/>
                                  <w:marRight w:val="0"/>
                                  <w:marTop w:val="0"/>
                                  <w:marBottom w:val="0"/>
                                  <w:divBdr>
                                    <w:top w:val="none" w:sz="0" w:space="0" w:color="auto"/>
                                    <w:left w:val="none" w:sz="0" w:space="0" w:color="auto"/>
                                    <w:bottom w:val="none" w:sz="0" w:space="0" w:color="auto"/>
                                    <w:right w:val="none" w:sz="0" w:space="0" w:color="auto"/>
                                  </w:divBdr>
                                </w:div>
                              </w:divsChild>
                            </w:div>
                            <w:div w:id="822620669">
                              <w:marLeft w:val="0"/>
                              <w:marRight w:val="0"/>
                              <w:marTop w:val="339"/>
                              <w:marBottom w:val="339"/>
                              <w:divBdr>
                                <w:top w:val="none" w:sz="0" w:space="0" w:color="auto"/>
                                <w:left w:val="none" w:sz="0" w:space="0" w:color="auto"/>
                                <w:bottom w:val="none" w:sz="0" w:space="0" w:color="auto"/>
                                <w:right w:val="none" w:sz="0" w:space="0" w:color="auto"/>
                              </w:divBdr>
                              <w:divsChild>
                                <w:div w:id="1183544696">
                                  <w:marLeft w:val="0"/>
                                  <w:marRight w:val="0"/>
                                  <w:marTop w:val="0"/>
                                  <w:marBottom w:val="0"/>
                                  <w:divBdr>
                                    <w:top w:val="none" w:sz="0" w:space="0" w:color="auto"/>
                                    <w:left w:val="none" w:sz="0" w:space="0" w:color="auto"/>
                                    <w:bottom w:val="none" w:sz="0" w:space="0" w:color="auto"/>
                                    <w:right w:val="none" w:sz="0" w:space="0" w:color="auto"/>
                                  </w:divBdr>
                                </w:div>
                              </w:divsChild>
                            </w:div>
                            <w:div w:id="894776839">
                              <w:marLeft w:val="0"/>
                              <w:marRight w:val="0"/>
                              <w:marTop w:val="339"/>
                              <w:marBottom w:val="339"/>
                              <w:divBdr>
                                <w:top w:val="none" w:sz="0" w:space="0" w:color="auto"/>
                                <w:left w:val="none" w:sz="0" w:space="0" w:color="auto"/>
                                <w:bottom w:val="none" w:sz="0" w:space="0" w:color="auto"/>
                                <w:right w:val="none" w:sz="0" w:space="0" w:color="auto"/>
                              </w:divBdr>
                              <w:divsChild>
                                <w:div w:id="1106996420">
                                  <w:marLeft w:val="0"/>
                                  <w:marRight w:val="0"/>
                                  <w:marTop w:val="0"/>
                                  <w:marBottom w:val="0"/>
                                  <w:divBdr>
                                    <w:top w:val="none" w:sz="0" w:space="0" w:color="auto"/>
                                    <w:left w:val="none" w:sz="0" w:space="0" w:color="auto"/>
                                    <w:bottom w:val="none" w:sz="0" w:space="0" w:color="auto"/>
                                    <w:right w:val="none" w:sz="0" w:space="0" w:color="auto"/>
                                  </w:divBdr>
                                </w:div>
                              </w:divsChild>
                            </w:div>
                            <w:div w:id="665669626">
                              <w:marLeft w:val="0"/>
                              <w:marRight w:val="0"/>
                              <w:marTop w:val="339"/>
                              <w:marBottom w:val="339"/>
                              <w:divBdr>
                                <w:top w:val="none" w:sz="0" w:space="0" w:color="auto"/>
                                <w:left w:val="none" w:sz="0" w:space="0" w:color="auto"/>
                                <w:bottom w:val="none" w:sz="0" w:space="0" w:color="auto"/>
                                <w:right w:val="none" w:sz="0" w:space="0" w:color="auto"/>
                              </w:divBdr>
                              <w:divsChild>
                                <w:div w:id="1015810910">
                                  <w:marLeft w:val="0"/>
                                  <w:marRight w:val="0"/>
                                  <w:marTop w:val="0"/>
                                  <w:marBottom w:val="0"/>
                                  <w:divBdr>
                                    <w:top w:val="none" w:sz="0" w:space="0" w:color="auto"/>
                                    <w:left w:val="none" w:sz="0" w:space="0" w:color="auto"/>
                                    <w:bottom w:val="none" w:sz="0" w:space="0" w:color="auto"/>
                                    <w:right w:val="none" w:sz="0" w:space="0" w:color="auto"/>
                                  </w:divBdr>
                                </w:div>
                              </w:divsChild>
                            </w:div>
                            <w:div w:id="1995720249">
                              <w:marLeft w:val="0"/>
                              <w:marRight w:val="0"/>
                              <w:marTop w:val="339"/>
                              <w:marBottom w:val="339"/>
                              <w:divBdr>
                                <w:top w:val="none" w:sz="0" w:space="0" w:color="auto"/>
                                <w:left w:val="none" w:sz="0" w:space="0" w:color="auto"/>
                                <w:bottom w:val="none" w:sz="0" w:space="0" w:color="auto"/>
                                <w:right w:val="none" w:sz="0" w:space="0" w:color="auto"/>
                              </w:divBdr>
                              <w:divsChild>
                                <w:div w:id="102760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025588">
      <w:bodyDiv w:val="1"/>
      <w:marLeft w:val="0"/>
      <w:marRight w:val="0"/>
      <w:marTop w:val="0"/>
      <w:marBottom w:val="0"/>
      <w:divBdr>
        <w:top w:val="none" w:sz="0" w:space="0" w:color="auto"/>
        <w:left w:val="none" w:sz="0" w:space="0" w:color="auto"/>
        <w:bottom w:val="none" w:sz="0" w:space="0" w:color="auto"/>
        <w:right w:val="none" w:sz="0" w:space="0" w:color="auto"/>
      </w:divBdr>
      <w:divsChild>
        <w:div w:id="1055393362">
          <w:marLeft w:val="0"/>
          <w:marRight w:val="0"/>
          <w:marTop w:val="0"/>
          <w:marBottom w:val="0"/>
          <w:divBdr>
            <w:top w:val="none" w:sz="0" w:space="0" w:color="auto"/>
            <w:left w:val="none" w:sz="0" w:space="0" w:color="auto"/>
            <w:bottom w:val="none" w:sz="0" w:space="0" w:color="auto"/>
            <w:right w:val="none" w:sz="0" w:space="0" w:color="auto"/>
          </w:divBdr>
          <w:divsChild>
            <w:div w:id="83455866">
              <w:marLeft w:val="0"/>
              <w:marRight w:val="0"/>
              <w:marTop w:val="0"/>
              <w:marBottom w:val="0"/>
              <w:divBdr>
                <w:top w:val="none" w:sz="0" w:space="0" w:color="auto"/>
                <w:left w:val="none" w:sz="0" w:space="0" w:color="auto"/>
                <w:bottom w:val="none" w:sz="0" w:space="0" w:color="auto"/>
                <w:right w:val="none" w:sz="0" w:space="0" w:color="auto"/>
              </w:divBdr>
              <w:divsChild>
                <w:div w:id="1544946995">
                  <w:marLeft w:val="0"/>
                  <w:marRight w:val="0"/>
                  <w:marTop w:val="0"/>
                  <w:marBottom w:val="0"/>
                  <w:divBdr>
                    <w:top w:val="none" w:sz="0" w:space="0" w:color="auto"/>
                    <w:left w:val="none" w:sz="0" w:space="0" w:color="auto"/>
                    <w:bottom w:val="none" w:sz="0" w:space="0" w:color="auto"/>
                    <w:right w:val="none" w:sz="0" w:space="0" w:color="auto"/>
                  </w:divBdr>
                </w:div>
                <w:div w:id="1176992693">
                  <w:marLeft w:val="0"/>
                  <w:marRight w:val="0"/>
                  <w:marTop w:val="600"/>
                  <w:marBottom w:val="0"/>
                  <w:divBdr>
                    <w:top w:val="none" w:sz="0" w:space="0" w:color="auto"/>
                    <w:left w:val="none" w:sz="0" w:space="0" w:color="auto"/>
                    <w:bottom w:val="none" w:sz="0" w:space="0" w:color="auto"/>
                    <w:right w:val="none" w:sz="0" w:space="0" w:color="auto"/>
                  </w:divBdr>
                  <w:divsChild>
                    <w:div w:id="151289536">
                      <w:marLeft w:val="0"/>
                      <w:marRight w:val="0"/>
                      <w:marTop w:val="0"/>
                      <w:marBottom w:val="0"/>
                      <w:divBdr>
                        <w:top w:val="none" w:sz="0" w:space="0" w:color="auto"/>
                        <w:left w:val="none" w:sz="0" w:space="0" w:color="auto"/>
                        <w:bottom w:val="none" w:sz="0" w:space="0" w:color="auto"/>
                        <w:right w:val="none" w:sz="0" w:space="0" w:color="auto"/>
                      </w:divBdr>
                      <w:divsChild>
                        <w:div w:id="2122916417">
                          <w:marLeft w:val="0"/>
                          <w:marRight w:val="0"/>
                          <w:marTop w:val="0"/>
                          <w:marBottom w:val="0"/>
                          <w:divBdr>
                            <w:top w:val="none" w:sz="0" w:space="0" w:color="auto"/>
                            <w:left w:val="none" w:sz="0" w:space="0" w:color="auto"/>
                            <w:bottom w:val="none" w:sz="0" w:space="0" w:color="auto"/>
                            <w:right w:val="none" w:sz="0" w:space="0" w:color="auto"/>
                          </w:divBdr>
                          <w:divsChild>
                            <w:div w:id="2080859093">
                              <w:marLeft w:val="0"/>
                              <w:marRight w:val="0"/>
                              <w:marTop w:val="0"/>
                              <w:marBottom w:val="0"/>
                              <w:divBdr>
                                <w:top w:val="none" w:sz="0" w:space="0" w:color="auto"/>
                                <w:left w:val="none" w:sz="0" w:space="0" w:color="auto"/>
                                <w:bottom w:val="none" w:sz="0" w:space="0" w:color="auto"/>
                                <w:right w:val="none" w:sz="0" w:space="0" w:color="auto"/>
                              </w:divBdr>
                            </w:div>
                          </w:divsChild>
                        </w:div>
                        <w:div w:id="413822299">
                          <w:marLeft w:val="0"/>
                          <w:marRight w:val="135"/>
                          <w:marTop w:val="0"/>
                          <w:marBottom w:val="0"/>
                          <w:divBdr>
                            <w:top w:val="none" w:sz="0" w:space="0" w:color="auto"/>
                            <w:left w:val="none" w:sz="0" w:space="0" w:color="auto"/>
                            <w:bottom w:val="none" w:sz="0" w:space="0" w:color="auto"/>
                            <w:right w:val="none" w:sz="0" w:space="0" w:color="auto"/>
                          </w:divBdr>
                        </w:div>
                        <w:div w:id="13799345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425446">
          <w:marLeft w:val="0"/>
          <w:marRight w:val="0"/>
          <w:marTop w:val="0"/>
          <w:marBottom w:val="0"/>
          <w:divBdr>
            <w:top w:val="none" w:sz="0" w:space="0" w:color="auto"/>
            <w:left w:val="none" w:sz="0" w:space="0" w:color="auto"/>
            <w:bottom w:val="none" w:sz="0" w:space="0" w:color="auto"/>
            <w:right w:val="none" w:sz="0" w:space="0" w:color="auto"/>
          </w:divBdr>
          <w:divsChild>
            <w:div w:id="542404592">
              <w:marLeft w:val="0"/>
              <w:marRight w:val="0"/>
              <w:marTop w:val="0"/>
              <w:marBottom w:val="0"/>
              <w:divBdr>
                <w:top w:val="none" w:sz="0" w:space="0" w:color="auto"/>
                <w:left w:val="none" w:sz="0" w:space="0" w:color="auto"/>
                <w:bottom w:val="none" w:sz="0" w:space="0" w:color="auto"/>
                <w:right w:val="none" w:sz="0" w:space="0" w:color="auto"/>
              </w:divBdr>
              <w:divsChild>
                <w:div w:id="1119372480">
                  <w:marLeft w:val="0"/>
                  <w:marRight w:val="0"/>
                  <w:marTop w:val="0"/>
                  <w:marBottom w:val="0"/>
                  <w:divBdr>
                    <w:top w:val="none" w:sz="0" w:space="0" w:color="auto"/>
                    <w:left w:val="none" w:sz="0" w:space="0" w:color="auto"/>
                    <w:bottom w:val="none" w:sz="0" w:space="0" w:color="auto"/>
                    <w:right w:val="none" w:sz="0" w:space="0" w:color="auto"/>
                  </w:divBdr>
                  <w:divsChild>
                    <w:div w:id="1400639100">
                      <w:marLeft w:val="0"/>
                      <w:marRight w:val="1500"/>
                      <w:marTop w:val="0"/>
                      <w:marBottom w:val="0"/>
                      <w:divBdr>
                        <w:top w:val="none" w:sz="0" w:space="0" w:color="auto"/>
                        <w:left w:val="none" w:sz="0" w:space="0" w:color="auto"/>
                        <w:bottom w:val="none" w:sz="0" w:space="0" w:color="auto"/>
                        <w:right w:val="none" w:sz="0" w:space="0" w:color="auto"/>
                      </w:divBdr>
                      <w:divsChild>
                        <w:div w:id="721752107">
                          <w:marLeft w:val="0"/>
                          <w:marRight w:val="0"/>
                          <w:marTop w:val="600"/>
                          <w:marBottom w:val="600"/>
                          <w:divBdr>
                            <w:top w:val="none" w:sz="0" w:space="0" w:color="auto"/>
                            <w:left w:val="none" w:sz="0" w:space="0" w:color="auto"/>
                            <w:bottom w:val="none" w:sz="0" w:space="0" w:color="auto"/>
                            <w:right w:val="none" w:sz="0" w:space="0" w:color="auto"/>
                          </w:divBdr>
                          <w:divsChild>
                            <w:div w:id="286816799">
                              <w:marLeft w:val="0"/>
                              <w:marRight w:val="0"/>
                              <w:marTop w:val="0"/>
                              <w:marBottom w:val="300"/>
                              <w:divBdr>
                                <w:top w:val="none" w:sz="0" w:space="0" w:color="auto"/>
                                <w:left w:val="none" w:sz="0" w:space="0" w:color="auto"/>
                                <w:bottom w:val="none" w:sz="0" w:space="0" w:color="auto"/>
                                <w:right w:val="none" w:sz="0" w:space="0" w:color="auto"/>
                              </w:divBdr>
                            </w:div>
                            <w:div w:id="704404009">
                              <w:marLeft w:val="0"/>
                              <w:marRight w:val="0"/>
                              <w:marTop w:val="300"/>
                              <w:marBottom w:val="300"/>
                              <w:divBdr>
                                <w:top w:val="none" w:sz="0" w:space="0" w:color="auto"/>
                                <w:left w:val="none" w:sz="0" w:space="0" w:color="auto"/>
                                <w:bottom w:val="none" w:sz="0" w:space="0" w:color="auto"/>
                                <w:right w:val="none" w:sz="0" w:space="0" w:color="auto"/>
                              </w:divBdr>
                            </w:div>
                            <w:div w:id="48044493">
                              <w:marLeft w:val="0"/>
                              <w:marRight w:val="0"/>
                              <w:marTop w:val="300"/>
                              <w:marBottom w:val="600"/>
                              <w:divBdr>
                                <w:top w:val="single" w:sz="6" w:space="30" w:color="EB5D0B"/>
                                <w:left w:val="none" w:sz="0" w:space="0" w:color="auto"/>
                                <w:bottom w:val="single" w:sz="6" w:space="30" w:color="EB5D0B"/>
                                <w:right w:val="none" w:sz="0" w:space="0" w:color="auto"/>
                              </w:divBdr>
                            </w:div>
                            <w:div w:id="934285696">
                              <w:marLeft w:val="0"/>
                              <w:marRight w:val="0"/>
                              <w:marTop w:val="720"/>
                              <w:marBottom w:val="900"/>
                              <w:divBdr>
                                <w:top w:val="none" w:sz="0" w:space="0" w:color="auto"/>
                                <w:left w:val="none" w:sz="0" w:space="0" w:color="auto"/>
                                <w:bottom w:val="none" w:sz="0" w:space="0" w:color="auto"/>
                                <w:right w:val="none" w:sz="0" w:space="0" w:color="auto"/>
                              </w:divBdr>
                              <w:divsChild>
                                <w:div w:id="1574392947">
                                  <w:marLeft w:val="0"/>
                                  <w:marRight w:val="240"/>
                                  <w:marTop w:val="180"/>
                                  <w:marBottom w:val="0"/>
                                  <w:divBdr>
                                    <w:top w:val="none" w:sz="0" w:space="0" w:color="auto"/>
                                    <w:left w:val="none" w:sz="0" w:space="0" w:color="auto"/>
                                    <w:bottom w:val="none" w:sz="0" w:space="0" w:color="auto"/>
                                    <w:right w:val="none" w:sz="0" w:space="0" w:color="auto"/>
                                  </w:divBdr>
                                </w:div>
                                <w:div w:id="1937059848">
                                  <w:marLeft w:val="0"/>
                                  <w:marRight w:val="240"/>
                                  <w:marTop w:val="180"/>
                                  <w:marBottom w:val="0"/>
                                  <w:divBdr>
                                    <w:top w:val="none" w:sz="0" w:space="0" w:color="auto"/>
                                    <w:left w:val="none" w:sz="0" w:space="0" w:color="auto"/>
                                    <w:bottom w:val="none" w:sz="0" w:space="0" w:color="auto"/>
                                    <w:right w:val="none" w:sz="0" w:space="0" w:color="auto"/>
                                  </w:divBdr>
                                </w:div>
                              </w:divsChild>
                            </w:div>
                            <w:div w:id="280843987">
                              <w:marLeft w:val="0"/>
                              <w:marRight w:val="0"/>
                              <w:marTop w:val="240"/>
                              <w:marBottom w:val="240"/>
                              <w:divBdr>
                                <w:top w:val="none" w:sz="0" w:space="0" w:color="auto"/>
                                <w:left w:val="none" w:sz="0" w:space="0" w:color="auto"/>
                                <w:bottom w:val="none" w:sz="0" w:space="0" w:color="auto"/>
                                <w:right w:val="none" w:sz="0" w:space="0" w:color="auto"/>
                              </w:divBdr>
                              <w:divsChild>
                                <w:div w:id="2051684620">
                                  <w:marLeft w:val="0"/>
                                  <w:marRight w:val="0"/>
                                  <w:marTop w:val="0"/>
                                  <w:marBottom w:val="0"/>
                                  <w:divBdr>
                                    <w:top w:val="none" w:sz="0" w:space="0" w:color="auto"/>
                                    <w:left w:val="none" w:sz="0" w:space="0" w:color="auto"/>
                                    <w:bottom w:val="none" w:sz="0" w:space="0" w:color="auto"/>
                                    <w:right w:val="none" w:sz="0" w:space="0" w:color="auto"/>
                                  </w:divBdr>
                                </w:div>
                              </w:divsChild>
                            </w:div>
                            <w:div w:id="991376031">
                              <w:marLeft w:val="0"/>
                              <w:marRight w:val="0"/>
                              <w:marTop w:val="240"/>
                              <w:marBottom w:val="240"/>
                              <w:divBdr>
                                <w:top w:val="none" w:sz="0" w:space="0" w:color="auto"/>
                                <w:left w:val="none" w:sz="0" w:space="0" w:color="auto"/>
                                <w:bottom w:val="none" w:sz="0" w:space="0" w:color="auto"/>
                                <w:right w:val="none" w:sz="0" w:space="0" w:color="auto"/>
                              </w:divBdr>
                              <w:divsChild>
                                <w:div w:id="1851869594">
                                  <w:marLeft w:val="0"/>
                                  <w:marRight w:val="0"/>
                                  <w:marTop w:val="0"/>
                                  <w:marBottom w:val="0"/>
                                  <w:divBdr>
                                    <w:top w:val="none" w:sz="0" w:space="0" w:color="auto"/>
                                    <w:left w:val="none" w:sz="0" w:space="0" w:color="auto"/>
                                    <w:bottom w:val="none" w:sz="0" w:space="0" w:color="auto"/>
                                    <w:right w:val="none" w:sz="0" w:space="0" w:color="auto"/>
                                  </w:divBdr>
                                </w:div>
                              </w:divsChild>
                            </w:div>
                            <w:div w:id="608468429">
                              <w:marLeft w:val="0"/>
                              <w:marRight w:val="0"/>
                              <w:marTop w:val="240"/>
                              <w:marBottom w:val="240"/>
                              <w:divBdr>
                                <w:top w:val="none" w:sz="0" w:space="0" w:color="auto"/>
                                <w:left w:val="none" w:sz="0" w:space="0" w:color="auto"/>
                                <w:bottom w:val="none" w:sz="0" w:space="0" w:color="auto"/>
                                <w:right w:val="none" w:sz="0" w:space="0" w:color="auto"/>
                              </w:divBdr>
                              <w:divsChild>
                                <w:div w:id="587546496">
                                  <w:marLeft w:val="0"/>
                                  <w:marRight w:val="0"/>
                                  <w:marTop w:val="0"/>
                                  <w:marBottom w:val="0"/>
                                  <w:divBdr>
                                    <w:top w:val="none" w:sz="0" w:space="0" w:color="auto"/>
                                    <w:left w:val="none" w:sz="0" w:space="0" w:color="auto"/>
                                    <w:bottom w:val="none" w:sz="0" w:space="0" w:color="auto"/>
                                    <w:right w:val="none" w:sz="0" w:space="0" w:color="auto"/>
                                  </w:divBdr>
                                </w:div>
                              </w:divsChild>
                            </w:div>
                            <w:div w:id="427891328">
                              <w:marLeft w:val="0"/>
                              <w:marRight w:val="0"/>
                              <w:marTop w:val="240"/>
                              <w:marBottom w:val="240"/>
                              <w:divBdr>
                                <w:top w:val="none" w:sz="0" w:space="0" w:color="auto"/>
                                <w:left w:val="none" w:sz="0" w:space="0" w:color="auto"/>
                                <w:bottom w:val="none" w:sz="0" w:space="0" w:color="auto"/>
                                <w:right w:val="none" w:sz="0" w:space="0" w:color="auto"/>
                              </w:divBdr>
                              <w:divsChild>
                                <w:div w:id="1077897047">
                                  <w:marLeft w:val="0"/>
                                  <w:marRight w:val="0"/>
                                  <w:marTop w:val="0"/>
                                  <w:marBottom w:val="0"/>
                                  <w:divBdr>
                                    <w:top w:val="none" w:sz="0" w:space="0" w:color="auto"/>
                                    <w:left w:val="none" w:sz="0" w:space="0" w:color="auto"/>
                                    <w:bottom w:val="none" w:sz="0" w:space="0" w:color="auto"/>
                                    <w:right w:val="none" w:sz="0" w:space="0" w:color="auto"/>
                                  </w:divBdr>
                                </w:div>
                              </w:divsChild>
                            </w:div>
                            <w:div w:id="1029453435">
                              <w:marLeft w:val="0"/>
                              <w:marRight w:val="0"/>
                              <w:marTop w:val="360"/>
                              <w:marBottom w:val="450"/>
                              <w:divBdr>
                                <w:top w:val="none" w:sz="0" w:space="0" w:color="auto"/>
                                <w:left w:val="none" w:sz="0" w:space="0" w:color="auto"/>
                                <w:bottom w:val="none" w:sz="0" w:space="0" w:color="auto"/>
                                <w:right w:val="none" w:sz="0" w:space="0" w:color="auto"/>
                              </w:divBdr>
                              <w:divsChild>
                                <w:div w:id="910889923">
                                  <w:marLeft w:val="0"/>
                                  <w:marRight w:val="0"/>
                                  <w:marTop w:val="0"/>
                                  <w:marBottom w:val="0"/>
                                  <w:divBdr>
                                    <w:top w:val="none" w:sz="0" w:space="0" w:color="auto"/>
                                    <w:left w:val="none" w:sz="0" w:space="0" w:color="auto"/>
                                    <w:bottom w:val="single" w:sz="6" w:space="15" w:color="B8B9BA"/>
                                    <w:right w:val="none" w:sz="0" w:space="0" w:color="auto"/>
                                  </w:divBdr>
                                  <w:divsChild>
                                    <w:div w:id="537357822">
                                      <w:marLeft w:val="0"/>
                                      <w:marRight w:val="0"/>
                                      <w:marTop w:val="0"/>
                                      <w:marBottom w:val="0"/>
                                      <w:divBdr>
                                        <w:top w:val="none" w:sz="0" w:space="0" w:color="auto"/>
                                        <w:left w:val="none" w:sz="0" w:space="0" w:color="auto"/>
                                        <w:bottom w:val="none" w:sz="0" w:space="0" w:color="auto"/>
                                        <w:right w:val="none" w:sz="0" w:space="0" w:color="auto"/>
                                      </w:divBdr>
                                    </w:div>
                                    <w:div w:id="160127693">
                                      <w:marLeft w:val="0"/>
                                      <w:marRight w:val="0"/>
                                      <w:marTop w:val="225"/>
                                      <w:marBottom w:val="0"/>
                                      <w:divBdr>
                                        <w:top w:val="none" w:sz="0" w:space="0" w:color="auto"/>
                                        <w:left w:val="none" w:sz="0" w:space="0" w:color="auto"/>
                                        <w:bottom w:val="none" w:sz="0" w:space="0" w:color="auto"/>
                                        <w:right w:val="none" w:sz="0" w:space="0" w:color="auto"/>
                                      </w:divBdr>
                                      <w:divsChild>
                                        <w:div w:id="1064719643">
                                          <w:marLeft w:val="0"/>
                                          <w:marRight w:val="0"/>
                                          <w:marTop w:val="0"/>
                                          <w:marBottom w:val="0"/>
                                          <w:divBdr>
                                            <w:top w:val="none" w:sz="0" w:space="0" w:color="auto"/>
                                            <w:left w:val="none" w:sz="0" w:space="0" w:color="auto"/>
                                            <w:bottom w:val="none" w:sz="0" w:space="0" w:color="auto"/>
                                            <w:right w:val="none" w:sz="0" w:space="0" w:color="auto"/>
                                          </w:divBdr>
                                        </w:div>
                                      </w:divsChild>
                                    </w:div>
                                    <w:div w:id="1652190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93621480">
                              <w:marLeft w:val="0"/>
                              <w:marRight w:val="0"/>
                              <w:marTop w:val="240"/>
                              <w:marBottom w:val="240"/>
                              <w:divBdr>
                                <w:top w:val="none" w:sz="0" w:space="0" w:color="auto"/>
                                <w:left w:val="none" w:sz="0" w:space="0" w:color="auto"/>
                                <w:bottom w:val="none" w:sz="0" w:space="0" w:color="auto"/>
                                <w:right w:val="none" w:sz="0" w:space="0" w:color="auto"/>
                              </w:divBdr>
                              <w:divsChild>
                                <w:div w:id="868569282">
                                  <w:marLeft w:val="0"/>
                                  <w:marRight w:val="0"/>
                                  <w:marTop w:val="0"/>
                                  <w:marBottom w:val="0"/>
                                  <w:divBdr>
                                    <w:top w:val="none" w:sz="0" w:space="0" w:color="auto"/>
                                    <w:left w:val="none" w:sz="0" w:space="0" w:color="auto"/>
                                    <w:bottom w:val="none" w:sz="0" w:space="0" w:color="auto"/>
                                    <w:right w:val="none" w:sz="0" w:space="0" w:color="auto"/>
                                  </w:divBdr>
                                </w:div>
                              </w:divsChild>
                            </w:div>
                            <w:div w:id="1758550198">
                              <w:marLeft w:val="0"/>
                              <w:marRight w:val="0"/>
                              <w:marTop w:val="240"/>
                              <w:marBottom w:val="240"/>
                              <w:divBdr>
                                <w:top w:val="none" w:sz="0" w:space="0" w:color="auto"/>
                                <w:left w:val="none" w:sz="0" w:space="0" w:color="auto"/>
                                <w:bottom w:val="none" w:sz="0" w:space="0" w:color="auto"/>
                                <w:right w:val="none" w:sz="0" w:space="0" w:color="auto"/>
                              </w:divBdr>
                              <w:divsChild>
                                <w:div w:id="534737320">
                                  <w:marLeft w:val="0"/>
                                  <w:marRight w:val="0"/>
                                  <w:marTop w:val="0"/>
                                  <w:marBottom w:val="0"/>
                                  <w:divBdr>
                                    <w:top w:val="none" w:sz="0" w:space="0" w:color="auto"/>
                                    <w:left w:val="none" w:sz="0" w:space="0" w:color="auto"/>
                                    <w:bottom w:val="none" w:sz="0" w:space="0" w:color="auto"/>
                                    <w:right w:val="none" w:sz="0" w:space="0" w:color="auto"/>
                                  </w:divBdr>
                                </w:div>
                              </w:divsChild>
                            </w:div>
                            <w:div w:id="349571431">
                              <w:marLeft w:val="0"/>
                              <w:marRight w:val="0"/>
                              <w:marTop w:val="240"/>
                              <w:marBottom w:val="240"/>
                              <w:divBdr>
                                <w:top w:val="none" w:sz="0" w:space="0" w:color="auto"/>
                                <w:left w:val="none" w:sz="0" w:space="0" w:color="auto"/>
                                <w:bottom w:val="none" w:sz="0" w:space="0" w:color="auto"/>
                                <w:right w:val="none" w:sz="0" w:space="0" w:color="auto"/>
                              </w:divBdr>
                              <w:divsChild>
                                <w:div w:id="1915358473">
                                  <w:marLeft w:val="0"/>
                                  <w:marRight w:val="0"/>
                                  <w:marTop w:val="0"/>
                                  <w:marBottom w:val="0"/>
                                  <w:divBdr>
                                    <w:top w:val="none" w:sz="0" w:space="0" w:color="auto"/>
                                    <w:left w:val="none" w:sz="0" w:space="0" w:color="auto"/>
                                    <w:bottom w:val="none" w:sz="0" w:space="0" w:color="auto"/>
                                    <w:right w:val="none" w:sz="0" w:space="0" w:color="auto"/>
                                  </w:divBdr>
                                </w:div>
                              </w:divsChild>
                            </w:div>
                            <w:div w:id="503322123">
                              <w:marLeft w:val="0"/>
                              <w:marRight w:val="0"/>
                              <w:marTop w:val="240"/>
                              <w:marBottom w:val="240"/>
                              <w:divBdr>
                                <w:top w:val="none" w:sz="0" w:space="0" w:color="auto"/>
                                <w:left w:val="none" w:sz="0" w:space="0" w:color="auto"/>
                                <w:bottom w:val="none" w:sz="0" w:space="0" w:color="auto"/>
                                <w:right w:val="none" w:sz="0" w:space="0" w:color="auto"/>
                              </w:divBdr>
                              <w:divsChild>
                                <w:div w:id="1200892358">
                                  <w:marLeft w:val="0"/>
                                  <w:marRight w:val="0"/>
                                  <w:marTop w:val="0"/>
                                  <w:marBottom w:val="0"/>
                                  <w:divBdr>
                                    <w:top w:val="none" w:sz="0" w:space="0" w:color="auto"/>
                                    <w:left w:val="none" w:sz="0" w:space="0" w:color="auto"/>
                                    <w:bottom w:val="none" w:sz="0" w:space="0" w:color="auto"/>
                                    <w:right w:val="none" w:sz="0" w:space="0" w:color="auto"/>
                                  </w:divBdr>
                                </w:div>
                              </w:divsChild>
                            </w:div>
                            <w:div w:id="1244148574">
                              <w:marLeft w:val="0"/>
                              <w:marRight w:val="0"/>
                              <w:marTop w:val="240"/>
                              <w:marBottom w:val="240"/>
                              <w:divBdr>
                                <w:top w:val="none" w:sz="0" w:space="0" w:color="auto"/>
                                <w:left w:val="none" w:sz="0" w:space="0" w:color="auto"/>
                                <w:bottom w:val="none" w:sz="0" w:space="0" w:color="auto"/>
                                <w:right w:val="none" w:sz="0" w:space="0" w:color="auto"/>
                              </w:divBdr>
                              <w:divsChild>
                                <w:div w:id="578750383">
                                  <w:marLeft w:val="0"/>
                                  <w:marRight w:val="0"/>
                                  <w:marTop w:val="0"/>
                                  <w:marBottom w:val="0"/>
                                  <w:divBdr>
                                    <w:top w:val="none" w:sz="0" w:space="0" w:color="auto"/>
                                    <w:left w:val="none" w:sz="0" w:space="0" w:color="auto"/>
                                    <w:bottom w:val="none" w:sz="0" w:space="0" w:color="auto"/>
                                    <w:right w:val="none" w:sz="0" w:space="0" w:color="auto"/>
                                  </w:divBdr>
                                </w:div>
                              </w:divsChild>
                            </w:div>
                            <w:div w:id="1807234827">
                              <w:marLeft w:val="0"/>
                              <w:marRight w:val="0"/>
                              <w:marTop w:val="240"/>
                              <w:marBottom w:val="240"/>
                              <w:divBdr>
                                <w:top w:val="none" w:sz="0" w:space="0" w:color="auto"/>
                                <w:left w:val="none" w:sz="0" w:space="0" w:color="auto"/>
                                <w:bottom w:val="none" w:sz="0" w:space="0" w:color="auto"/>
                                <w:right w:val="none" w:sz="0" w:space="0" w:color="auto"/>
                              </w:divBdr>
                              <w:divsChild>
                                <w:div w:id="893470457">
                                  <w:marLeft w:val="0"/>
                                  <w:marRight w:val="0"/>
                                  <w:marTop w:val="0"/>
                                  <w:marBottom w:val="0"/>
                                  <w:divBdr>
                                    <w:top w:val="none" w:sz="0" w:space="0" w:color="auto"/>
                                    <w:left w:val="none" w:sz="0" w:space="0" w:color="auto"/>
                                    <w:bottom w:val="none" w:sz="0" w:space="0" w:color="auto"/>
                                    <w:right w:val="none" w:sz="0" w:space="0" w:color="auto"/>
                                  </w:divBdr>
                                </w:div>
                              </w:divsChild>
                            </w:div>
                            <w:div w:id="1114910322">
                              <w:marLeft w:val="0"/>
                              <w:marRight w:val="0"/>
                              <w:marTop w:val="240"/>
                              <w:marBottom w:val="240"/>
                              <w:divBdr>
                                <w:top w:val="none" w:sz="0" w:space="0" w:color="auto"/>
                                <w:left w:val="none" w:sz="0" w:space="0" w:color="auto"/>
                                <w:bottom w:val="none" w:sz="0" w:space="0" w:color="auto"/>
                                <w:right w:val="none" w:sz="0" w:space="0" w:color="auto"/>
                              </w:divBdr>
                              <w:divsChild>
                                <w:div w:id="1249582971">
                                  <w:marLeft w:val="0"/>
                                  <w:marRight w:val="0"/>
                                  <w:marTop w:val="0"/>
                                  <w:marBottom w:val="0"/>
                                  <w:divBdr>
                                    <w:top w:val="none" w:sz="0" w:space="0" w:color="auto"/>
                                    <w:left w:val="none" w:sz="0" w:space="0" w:color="auto"/>
                                    <w:bottom w:val="none" w:sz="0" w:space="0" w:color="auto"/>
                                    <w:right w:val="none" w:sz="0" w:space="0" w:color="auto"/>
                                  </w:divBdr>
                                </w:div>
                              </w:divsChild>
                            </w:div>
                            <w:div w:id="1963723999">
                              <w:marLeft w:val="0"/>
                              <w:marRight w:val="0"/>
                              <w:marTop w:val="240"/>
                              <w:marBottom w:val="240"/>
                              <w:divBdr>
                                <w:top w:val="none" w:sz="0" w:space="0" w:color="auto"/>
                                <w:left w:val="none" w:sz="0" w:space="0" w:color="auto"/>
                                <w:bottom w:val="none" w:sz="0" w:space="0" w:color="auto"/>
                                <w:right w:val="none" w:sz="0" w:space="0" w:color="auto"/>
                              </w:divBdr>
                              <w:divsChild>
                                <w:div w:id="1523785183">
                                  <w:marLeft w:val="0"/>
                                  <w:marRight w:val="0"/>
                                  <w:marTop w:val="0"/>
                                  <w:marBottom w:val="0"/>
                                  <w:divBdr>
                                    <w:top w:val="none" w:sz="0" w:space="0" w:color="auto"/>
                                    <w:left w:val="none" w:sz="0" w:space="0" w:color="auto"/>
                                    <w:bottom w:val="none" w:sz="0" w:space="0" w:color="auto"/>
                                    <w:right w:val="none" w:sz="0" w:space="0" w:color="auto"/>
                                  </w:divBdr>
                                </w:div>
                              </w:divsChild>
                            </w:div>
                            <w:div w:id="845822273">
                              <w:marLeft w:val="0"/>
                              <w:marRight w:val="0"/>
                              <w:marTop w:val="360"/>
                              <w:marBottom w:val="450"/>
                              <w:divBdr>
                                <w:top w:val="none" w:sz="0" w:space="0" w:color="auto"/>
                                <w:left w:val="none" w:sz="0" w:space="0" w:color="auto"/>
                                <w:bottom w:val="none" w:sz="0" w:space="0" w:color="auto"/>
                                <w:right w:val="none" w:sz="0" w:space="0" w:color="auto"/>
                              </w:divBdr>
                              <w:divsChild>
                                <w:div w:id="1271357998">
                                  <w:marLeft w:val="0"/>
                                  <w:marRight w:val="0"/>
                                  <w:marTop w:val="0"/>
                                  <w:marBottom w:val="0"/>
                                  <w:divBdr>
                                    <w:top w:val="none" w:sz="0" w:space="0" w:color="auto"/>
                                    <w:left w:val="none" w:sz="0" w:space="0" w:color="auto"/>
                                    <w:bottom w:val="single" w:sz="6" w:space="15" w:color="B8B9BA"/>
                                    <w:right w:val="none" w:sz="0" w:space="0" w:color="auto"/>
                                  </w:divBdr>
                                  <w:divsChild>
                                    <w:div w:id="1227688748">
                                      <w:marLeft w:val="0"/>
                                      <w:marRight w:val="0"/>
                                      <w:marTop w:val="0"/>
                                      <w:marBottom w:val="0"/>
                                      <w:divBdr>
                                        <w:top w:val="none" w:sz="0" w:space="0" w:color="auto"/>
                                        <w:left w:val="none" w:sz="0" w:space="0" w:color="auto"/>
                                        <w:bottom w:val="none" w:sz="0" w:space="0" w:color="auto"/>
                                        <w:right w:val="none" w:sz="0" w:space="0" w:color="auto"/>
                                      </w:divBdr>
                                    </w:div>
                                    <w:div w:id="256643573">
                                      <w:marLeft w:val="0"/>
                                      <w:marRight w:val="0"/>
                                      <w:marTop w:val="225"/>
                                      <w:marBottom w:val="0"/>
                                      <w:divBdr>
                                        <w:top w:val="none" w:sz="0" w:space="0" w:color="auto"/>
                                        <w:left w:val="none" w:sz="0" w:space="0" w:color="auto"/>
                                        <w:bottom w:val="none" w:sz="0" w:space="0" w:color="auto"/>
                                        <w:right w:val="none" w:sz="0" w:space="0" w:color="auto"/>
                                      </w:divBdr>
                                      <w:divsChild>
                                        <w:div w:id="784468716">
                                          <w:marLeft w:val="0"/>
                                          <w:marRight w:val="0"/>
                                          <w:marTop w:val="0"/>
                                          <w:marBottom w:val="0"/>
                                          <w:divBdr>
                                            <w:top w:val="none" w:sz="0" w:space="0" w:color="auto"/>
                                            <w:left w:val="none" w:sz="0" w:space="0" w:color="auto"/>
                                            <w:bottom w:val="none" w:sz="0" w:space="0" w:color="auto"/>
                                            <w:right w:val="none" w:sz="0" w:space="0" w:color="auto"/>
                                          </w:divBdr>
                                        </w:div>
                                      </w:divsChild>
                                    </w:div>
                                    <w:div w:id="20105976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54606567">
                              <w:marLeft w:val="0"/>
                              <w:marRight w:val="0"/>
                              <w:marTop w:val="240"/>
                              <w:marBottom w:val="240"/>
                              <w:divBdr>
                                <w:top w:val="none" w:sz="0" w:space="0" w:color="auto"/>
                                <w:left w:val="none" w:sz="0" w:space="0" w:color="auto"/>
                                <w:bottom w:val="none" w:sz="0" w:space="0" w:color="auto"/>
                                <w:right w:val="none" w:sz="0" w:space="0" w:color="auto"/>
                              </w:divBdr>
                              <w:divsChild>
                                <w:div w:id="107164765">
                                  <w:marLeft w:val="0"/>
                                  <w:marRight w:val="0"/>
                                  <w:marTop w:val="0"/>
                                  <w:marBottom w:val="0"/>
                                  <w:divBdr>
                                    <w:top w:val="none" w:sz="0" w:space="0" w:color="auto"/>
                                    <w:left w:val="none" w:sz="0" w:space="0" w:color="auto"/>
                                    <w:bottom w:val="none" w:sz="0" w:space="0" w:color="auto"/>
                                    <w:right w:val="none" w:sz="0" w:space="0" w:color="auto"/>
                                  </w:divBdr>
                                </w:div>
                              </w:divsChild>
                            </w:div>
                            <w:div w:id="807822735">
                              <w:marLeft w:val="0"/>
                              <w:marRight w:val="0"/>
                              <w:marTop w:val="240"/>
                              <w:marBottom w:val="240"/>
                              <w:divBdr>
                                <w:top w:val="none" w:sz="0" w:space="0" w:color="auto"/>
                                <w:left w:val="none" w:sz="0" w:space="0" w:color="auto"/>
                                <w:bottom w:val="none" w:sz="0" w:space="0" w:color="auto"/>
                                <w:right w:val="none" w:sz="0" w:space="0" w:color="auto"/>
                              </w:divBdr>
                              <w:divsChild>
                                <w:div w:id="501890634">
                                  <w:marLeft w:val="0"/>
                                  <w:marRight w:val="0"/>
                                  <w:marTop w:val="0"/>
                                  <w:marBottom w:val="0"/>
                                  <w:divBdr>
                                    <w:top w:val="none" w:sz="0" w:space="0" w:color="auto"/>
                                    <w:left w:val="none" w:sz="0" w:space="0" w:color="auto"/>
                                    <w:bottom w:val="none" w:sz="0" w:space="0" w:color="auto"/>
                                    <w:right w:val="none" w:sz="0" w:space="0" w:color="auto"/>
                                  </w:divBdr>
                                </w:div>
                              </w:divsChild>
                            </w:div>
                            <w:div w:id="663087">
                              <w:marLeft w:val="0"/>
                              <w:marRight w:val="0"/>
                              <w:marTop w:val="240"/>
                              <w:marBottom w:val="240"/>
                              <w:divBdr>
                                <w:top w:val="none" w:sz="0" w:space="0" w:color="auto"/>
                                <w:left w:val="none" w:sz="0" w:space="0" w:color="auto"/>
                                <w:bottom w:val="none" w:sz="0" w:space="0" w:color="auto"/>
                                <w:right w:val="none" w:sz="0" w:space="0" w:color="auto"/>
                              </w:divBdr>
                              <w:divsChild>
                                <w:div w:id="1256329013">
                                  <w:marLeft w:val="0"/>
                                  <w:marRight w:val="0"/>
                                  <w:marTop w:val="0"/>
                                  <w:marBottom w:val="0"/>
                                  <w:divBdr>
                                    <w:top w:val="none" w:sz="0" w:space="0" w:color="auto"/>
                                    <w:left w:val="none" w:sz="0" w:space="0" w:color="auto"/>
                                    <w:bottom w:val="none" w:sz="0" w:space="0" w:color="auto"/>
                                    <w:right w:val="none" w:sz="0" w:space="0" w:color="auto"/>
                                  </w:divBdr>
                                </w:div>
                              </w:divsChild>
                            </w:div>
                            <w:div w:id="1128082965">
                              <w:marLeft w:val="0"/>
                              <w:marRight w:val="0"/>
                              <w:marTop w:val="240"/>
                              <w:marBottom w:val="240"/>
                              <w:divBdr>
                                <w:top w:val="none" w:sz="0" w:space="0" w:color="auto"/>
                                <w:left w:val="none" w:sz="0" w:space="0" w:color="auto"/>
                                <w:bottom w:val="none" w:sz="0" w:space="0" w:color="auto"/>
                                <w:right w:val="none" w:sz="0" w:space="0" w:color="auto"/>
                              </w:divBdr>
                              <w:divsChild>
                                <w:div w:id="343899890">
                                  <w:marLeft w:val="0"/>
                                  <w:marRight w:val="0"/>
                                  <w:marTop w:val="0"/>
                                  <w:marBottom w:val="0"/>
                                  <w:divBdr>
                                    <w:top w:val="none" w:sz="0" w:space="0" w:color="auto"/>
                                    <w:left w:val="none" w:sz="0" w:space="0" w:color="auto"/>
                                    <w:bottom w:val="none" w:sz="0" w:space="0" w:color="auto"/>
                                    <w:right w:val="none" w:sz="0" w:space="0" w:color="auto"/>
                                  </w:divBdr>
                                </w:div>
                              </w:divsChild>
                            </w:div>
                            <w:div w:id="651643103">
                              <w:marLeft w:val="0"/>
                              <w:marRight w:val="0"/>
                              <w:marTop w:val="240"/>
                              <w:marBottom w:val="240"/>
                              <w:divBdr>
                                <w:top w:val="none" w:sz="0" w:space="0" w:color="auto"/>
                                <w:left w:val="none" w:sz="0" w:space="0" w:color="auto"/>
                                <w:bottom w:val="none" w:sz="0" w:space="0" w:color="auto"/>
                                <w:right w:val="none" w:sz="0" w:space="0" w:color="auto"/>
                              </w:divBdr>
                              <w:divsChild>
                                <w:div w:id="2039621572">
                                  <w:marLeft w:val="0"/>
                                  <w:marRight w:val="0"/>
                                  <w:marTop w:val="0"/>
                                  <w:marBottom w:val="0"/>
                                  <w:divBdr>
                                    <w:top w:val="none" w:sz="0" w:space="0" w:color="auto"/>
                                    <w:left w:val="none" w:sz="0" w:space="0" w:color="auto"/>
                                    <w:bottom w:val="none" w:sz="0" w:space="0" w:color="auto"/>
                                    <w:right w:val="none" w:sz="0" w:space="0" w:color="auto"/>
                                  </w:divBdr>
                                </w:div>
                              </w:divsChild>
                            </w:div>
                            <w:div w:id="727415412">
                              <w:marLeft w:val="0"/>
                              <w:marRight w:val="0"/>
                              <w:marTop w:val="240"/>
                              <w:marBottom w:val="240"/>
                              <w:divBdr>
                                <w:top w:val="none" w:sz="0" w:space="0" w:color="auto"/>
                                <w:left w:val="none" w:sz="0" w:space="0" w:color="auto"/>
                                <w:bottom w:val="none" w:sz="0" w:space="0" w:color="auto"/>
                                <w:right w:val="none" w:sz="0" w:space="0" w:color="auto"/>
                              </w:divBdr>
                              <w:divsChild>
                                <w:div w:id="658196406">
                                  <w:marLeft w:val="0"/>
                                  <w:marRight w:val="0"/>
                                  <w:marTop w:val="0"/>
                                  <w:marBottom w:val="0"/>
                                  <w:divBdr>
                                    <w:top w:val="none" w:sz="0" w:space="0" w:color="auto"/>
                                    <w:left w:val="none" w:sz="0" w:space="0" w:color="auto"/>
                                    <w:bottom w:val="none" w:sz="0" w:space="0" w:color="auto"/>
                                    <w:right w:val="none" w:sz="0" w:space="0" w:color="auto"/>
                                  </w:divBdr>
                                </w:div>
                              </w:divsChild>
                            </w:div>
                            <w:div w:id="200636826">
                              <w:marLeft w:val="0"/>
                              <w:marRight w:val="0"/>
                              <w:marTop w:val="240"/>
                              <w:marBottom w:val="240"/>
                              <w:divBdr>
                                <w:top w:val="none" w:sz="0" w:space="0" w:color="auto"/>
                                <w:left w:val="none" w:sz="0" w:space="0" w:color="auto"/>
                                <w:bottom w:val="none" w:sz="0" w:space="0" w:color="auto"/>
                                <w:right w:val="none" w:sz="0" w:space="0" w:color="auto"/>
                              </w:divBdr>
                              <w:divsChild>
                                <w:div w:id="1682312593">
                                  <w:marLeft w:val="0"/>
                                  <w:marRight w:val="0"/>
                                  <w:marTop w:val="0"/>
                                  <w:marBottom w:val="0"/>
                                  <w:divBdr>
                                    <w:top w:val="none" w:sz="0" w:space="0" w:color="auto"/>
                                    <w:left w:val="none" w:sz="0" w:space="0" w:color="auto"/>
                                    <w:bottom w:val="none" w:sz="0" w:space="0" w:color="auto"/>
                                    <w:right w:val="none" w:sz="0" w:space="0" w:color="auto"/>
                                  </w:divBdr>
                                </w:div>
                              </w:divsChild>
                            </w:div>
                            <w:div w:id="208614559">
                              <w:marLeft w:val="0"/>
                              <w:marRight w:val="0"/>
                              <w:marTop w:val="240"/>
                              <w:marBottom w:val="240"/>
                              <w:divBdr>
                                <w:top w:val="none" w:sz="0" w:space="0" w:color="auto"/>
                                <w:left w:val="none" w:sz="0" w:space="0" w:color="auto"/>
                                <w:bottom w:val="none" w:sz="0" w:space="0" w:color="auto"/>
                                <w:right w:val="none" w:sz="0" w:space="0" w:color="auto"/>
                              </w:divBdr>
                              <w:divsChild>
                                <w:div w:id="1018505749">
                                  <w:marLeft w:val="0"/>
                                  <w:marRight w:val="0"/>
                                  <w:marTop w:val="0"/>
                                  <w:marBottom w:val="0"/>
                                  <w:divBdr>
                                    <w:top w:val="none" w:sz="0" w:space="0" w:color="auto"/>
                                    <w:left w:val="none" w:sz="0" w:space="0" w:color="auto"/>
                                    <w:bottom w:val="none" w:sz="0" w:space="0" w:color="auto"/>
                                    <w:right w:val="none" w:sz="0" w:space="0" w:color="auto"/>
                                  </w:divBdr>
                                </w:div>
                              </w:divsChild>
                            </w:div>
                            <w:div w:id="1885485911">
                              <w:marLeft w:val="0"/>
                              <w:marRight w:val="0"/>
                              <w:marTop w:val="360"/>
                              <w:marBottom w:val="450"/>
                              <w:divBdr>
                                <w:top w:val="none" w:sz="0" w:space="0" w:color="auto"/>
                                <w:left w:val="none" w:sz="0" w:space="0" w:color="auto"/>
                                <w:bottom w:val="none" w:sz="0" w:space="0" w:color="auto"/>
                                <w:right w:val="none" w:sz="0" w:space="0" w:color="auto"/>
                              </w:divBdr>
                              <w:divsChild>
                                <w:div w:id="851332825">
                                  <w:marLeft w:val="0"/>
                                  <w:marRight w:val="0"/>
                                  <w:marTop w:val="0"/>
                                  <w:marBottom w:val="0"/>
                                  <w:divBdr>
                                    <w:top w:val="none" w:sz="0" w:space="0" w:color="auto"/>
                                    <w:left w:val="none" w:sz="0" w:space="0" w:color="auto"/>
                                    <w:bottom w:val="single" w:sz="6" w:space="15" w:color="B8B9BA"/>
                                    <w:right w:val="none" w:sz="0" w:space="0" w:color="auto"/>
                                  </w:divBdr>
                                  <w:divsChild>
                                    <w:div w:id="1519154648">
                                      <w:marLeft w:val="0"/>
                                      <w:marRight w:val="0"/>
                                      <w:marTop w:val="0"/>
                                      <w:marBottom w:val="0"/>
                                      <w:divBdr>
                                        <w:top w:val="none" w:sz="0" w:space="0" w:color="auto"/>
                                        <w:left w:val="none" w:sz="0" w:space="0" w:color="auto"/>
                                        <w:bottom w:val="none" w:sz="0" w:space="0" w:color="auto"/>
                                        <w:right w:val="none" w:sz="0" w:space="0" w:color="auto"/>
                                      </w:divBdr>
                                    </w:div>
                                    <w:div w:id="92164294">
                                      <w:marLeft w:val="0"/>
                                      <w:marRight w:val="0"/>
                                      <w:marTop w:val="225"/>
                                      <w:marBottom w:val="0"/>
                                      <w:divBdr>
                                        <w:top w:val="none" w:sz="0" w:space="0" w:color="auto"/>
                                        <w:left w:val="none" w:sz="0" w:space="0" w:color="auto"/>
                                        <w:bottom w:val="none" w:sz="0" w:space="0" w:color="auto"/>
                                        <w:right w:val="none" w:sz="0" w:space="0" w:color="auto"/>
                                      </w:divBdr>
                                      <w:divsChild>
                                        <w:div w:id="198008882">
                                          <w:marLeft w:val="0"/>
                                          <w:marRight w:val="0"/>
                                          <w:marTop w:val="0"/>
                                          <w:marBottom w:val="0"/>
                                          <w:divBdr>
                                            <w:top w:val="none" w:sz="0" w:space="0" w:color="auto"/>
                                            <w:left w:val="none" w:sz="0" w:space="0" w:color="auto"/>
                                            <w:bottom w:val="none" w:sz="0" w:space="0" w:color="auto"/>
                                            <w:right w:val="none" w:sz="0" w:space="0" w:color="auto"/>
                                          </w:divBdr>
                                        </w:div>
                                      </w:divsChild>
                                    </w:div>
                                    <w:div w:id="16534892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8718748">
                              <w:marLeft w:val="0"/>
                              <w:marRight w:val="0"/>
                              <w:marTop w:val="240"/>
                              <w:marBottom w:val="240"/>
                              <w:divBdr>
                                <w:top w:val="none" w:sz="0" w:space="0" w:color="auto"/>
                                <w:left w:val="none" w:sz="0" w:space="0" w:color="auto"/>
                                <w:bottom w:val="none" w:sz="0" w:space="0" w:color="auto"/>
                                <w:right w:val="none" w:sz="0" w:space="0" w:color="auto"/>
                              </w:divBdr>
                              <w:divsChild>
                                <w:div w:id="187526156">
                                  <w:marLeft w:val="0"/>
                                  <w:marRight w:val="0"/>
                                  <w:marTop w:val="0"/>
                                  <w:marBottom w:val="0"/>
                                  <w:divBdr>
                                    <w:top w:val="none" w:sz="0" w:space="0" w:color="auto"/>
                                    <w:left w:val="none" w:sz="0" w:space="0" w:color="auto"/>
                                    <w:bottom w:val="none" w:sz="0" w:space="0" w:color="auto"/>
                                    <w:right w:val="none" w:sz="0" w:space="0" w:color="auto"/>
                                  </w:divBdr>
                                </w:div>
                              </w:divsChild>
                            </w:div>
                            <w:div w:id="1537310510">
                              <w:marLeft w:val="0"/>
                              <w:marRight w:val="0"/>
                              <w:marTop w:val="240"/>
                              <w:marBottom w:val="240"/>
                              <w:divBdr>
                                <w:top w:val="none" w:sz="0" w:space="0" w:color="auto"/>
                                <w:left w:val="none" w:sz="0" w:space="0" w:color="auto"/>
                                <w:bottom w:val="none" w:sz="0" w:space="0" w:color="auto"/>
                                <w:right w:val="none" w:sz="0" w:space="0" w:color="auto"/>
                              </w:divBdr>
                              <w:divsChild>
                                <w:div w:id="328991006">
                                  <w:marLeft w:val="0"/>
                                  <w:marRight w:val="0"/>
                                  <w:marTop w:val="0"/>
                                  <w:marBottom w:val="0"/>
                                  <w:divBdr>
                                    <w:top w:val="none" w:sz="0" w:space="0" w:color="auto"/>
                                    <w:left w:val="none" w:sz="0" w:space="0" w:color="auto"/>
                                    <w:bottom w:val="none" w:sz="0" w:space="0" w:color="auto"/>
                                    <w:right w:val="none" w:sz="0" w:space="0" w:color="auto"/>
                                  </w:divBdr>
                                </w:div>
                              </w:divsChild>
                            </w:div>
                            <w:div w:id="1450081025">
                              <w:marLeft w:val="0"/>
                              <w:marRight w:val="0"/>
                              <w:marTop w:val="240"/>
                              <w:marBottom w:val="240"/>
                              <w:divBdr>
                                <w:top w:val="none" w:sz="0" w:space="0" w:color="auto"/>
                                <w:left w:val="none" w:sz="0" w:space="0" w:color="auto"/>
                                <w:bottom w:val="none" w:sz="0" w:space="0" w:color="auto"/>
                                <w:right w:val="none" w:sz="0" w:space="0" w:color="auto"/>
                              </w:divBdr>
                              <w:divsChild>
                                <w:div w:id="1214342971">
                                  <w:marLeft w:val="0"/>
                                  <w:marRight w:val="0"/>
                                  <w:marTop w:val="0"/>
                                  <w:marBottom w:val="0"/>
                                  <w:divBdr>
                                    <w:top w:val="none" w:sz="0" w:space="0" w:color="auto"/>
                                    <w:left w:val="none" w:sz="0" w:space="0" w:color="auto"/>
                                    <w:bottom w:val="none" w:sz="0" w:space="0" w:color="auto"/>
                                    <w:right w:val="none" w:sz="0" w:space="0" w:color="auto"/>
                                  </w:divBdr>
                                </w:div>
                              </w:divsChild>
                            </w:div>
                            <w:div w:id="2086490516">
                              <w:marLeft w:val="0"/>
                              <w:marRight w:val="0"/>
                              <w:marTop w:val="240"/>
                              <w:marBottom w:val="240"/>
                              <w:divBdr>
                                <w:top w:val="none" w:sz="0" w:space="0" w:color="auto"/>
                                <w:left w:val="none" w:sz="0" w:space="0" w:color="auto"/>
                                <w:bottom w:val="none" w:sz="0" w:space="0" w:color="auto"/>
                                <w:right w:val="none" w:sz="0" w:space="0" w:color="auto"/>
                              </w:divBdr>
                              <w:divsChild>
                                <w:div w:id="334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5715133">
      <w:bodyDiv w:val="1"/>
      <w:marLeft w:val="0"/>
      <w:marRight w:val="0"/>
      <w:marTop w:val="0"/>
      <w:marBottom w:val="0"/>
      <w:divBdr>
        <w:top w:val="none" w:sz="0" w:space="0" w:color="auto"/>
        <w:left w:val="none" w:sz="0" w:space="0" w:color="auto"/>
        <w:bottom w:val="none" w:sz="0" w:space="0" w:color="auto"/>
        <w:right w:val="none" w:sz="0" w:space="0" w:color="auto"/>
      </w:divBdr>
      <w:divsChild>
        <w:div w:id="431438954">
          <w:marLeft w:val="0"/>
          <w:marRight w:val="0"/>
          <w:marTop w:val="0"/>
          <w:marBottom w:val="0"/>
          <w:divBdr>
            <w:top w:val="none" w:sz="0" w:space="0" w:color="auto"/>
            <w:left w:val="none" w:sz="0" w:space="0" w:color="auto"/>
            <w:bottom w:val="none" w:sz="0" w:space="0" w:color="auto"/>
            <w:right w:val="none" w:sz="0" w:space="0" w:color="auto"/>
          </w:divBdr>
          <w:divsChild>
            <w:div w:id="122619535">
              <w:marLeft w:val="0"/>
              <w:marRight w:val="0"/>
              <w:marTop w:val="0"/>
              <w:marBottom w:val="0"/>
              <w:divBdr>
                <w:top w:val="none" w:sz="0" w:space="0" w:color="auto"/>
                <w:left w:val="none" w:sz="0" w:space="0" w:color="auto"/>
                <w:bottom w:val="none" w:sz="0" w:space="0" w:color="auto"/>
                <w:right w:val="none" w:sz="0" w:space="0" w:color="auto"/>
              </w:divBdr>
              <w:divsChild>
                <w:div w:id="414326682">
                  <w:marLeft w:val="0"/>
                  <w:marRight w:val="0"/>
                  <w:marTop w:val="0"/>
                  <w:marBottom w:val="0"/>
                  <w:divBdr>
                    <w:top w:val="none" w:sz="0" w:space="0" w:color="auto"/>
                    <w:left w:val="none" w:sz="0" w:space="0" w:color="auto"/>
                    <w:bottom w:val="none" w:sz="0" w:space="0" w:color="auto"/>
                    <w:right w:val="none" w:sz="0" w:space="0" w:color="auto"/>
                  </w:divBdr>
                </w:div>
                <w:div w:id="1429157101">
                  <w:marLeft w:val="0"/>
                  <w:marRight w:val="0"/>
                  <w:marTop w:val="600"/>
                  <w:marBottom w:val="0"/>
                  <w:divBdr>
                    <w:top w:val="none" w:sz="0" w:space="0" w:color="auto"/>
                    <w:left w:val="none" w:sz="0" w:space="0" w:color="auto"/>
                    <w:bottom w:val="none" w:sz="0" w:space="0" w:color="auto"/>
                    <w:right w:val="none" w:sz="0" w:space="0" w:color="auto"/>
                  </w:divBdr>
                  <w:divsChild>
                    <w:div w:id="324473766">
                      <w:marLeft w:val="0"/>
                      <w:marRight w:val="0"/>
                      <w:marTop w:val="0"/>
                      <w:marBottom w:val="0"/>
                      <w:divBdr>
                        <w:top w:val="none" w:sz="0" w:space="0" w:color="auto"/>
                        <w:left w:val="none" w:sz="0" w:space="0" w:color="auto"/>
                        <w:bottom w:val="none" w:sz="0" w:space="0" w:color="auto"/>
                        <w:right w:val="none" w:sz="0" w:space="0" w:color="auto"/>
                      </w:divBdr>
                      <w:divsChild>
                        <w:div w:id="525751345">
                          <w:marLeft w:val="0"/>
                          <w:marRight w:val="0"/>
                          <w:marTop w:val="0"/>
                          <w:marBottom w:val="0"/>
                          <w:divBdr>
                            <w:top w:val="none" w:sz="0" w:space="0" w:color="auto"/>
                            <w:left w:val="none" w:sz="0" w:space="0" w:color="auto"/>
                            <w:bottom w:val="none" w:sz="0" w:space="0" w:color="auto"/>
                            <w:right w:val="none" w:sz="0" w:space="0" w:color="auto"/>
                          </w:divBdr>
                          <w:divsChild>
                            <w:div w:id="1906640534">
                              <w:marLeft w:val="0"/>
                              <w:marRight w:val="0"/>
                              <w:marTop w:val="0"/>
                              <w:marBottom w:val="0"/>
                              <w:divBdr>
                                <w:top w:val="none" w:sz="0" w:space="0" w:color="auto"/>
                                <w:left w:val="none" w:sz="0" w:space="0" w:color="auto"/>
                                <w:bottom w:val="none" w:sz="0" w:space="0" w:color="auto"/>
                                <w:right w:val="none" w:sz="0" w:space="0" w:color="auto"/>
                              </w:divBdr>
                            </w:div>
                          </w:divsChild>
                        </w:div>
                        <w:div w:id="176772992">
                          <w:marLeft w:val="0"/>
                          <w:marRight w:val="135"/>
                          <w:marTop w:val="0"/>
                          <w:marBottom w:val="0"/>
                          <w:divBdr>
                            <w:top w:val="none" w:sz="0" w:space="0" w:color="auto"/>
                            <w:left w:val="none" w:sz="0" w:space="0" w:color="auto"/>
                            <w:bottom w:val="none" w:sz="0" w:space="0" w:color="auto"/>
                            <w:right w:val="none" w:sz="0" w:space="0" w:color="auto"/>
                          </w:divBdr>
                        </w:div>
                        <w:div w:id="15144928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514161">
          <w:marLeft w:val="0"/>
          <w:marRight w:val="0"/>
          <w:marTop w:val="0"/>
          <w:marBottom w:val="0"/>
          <w:divBdr>
            <w:top w:val="none" w:sz="0" w:space="0" w:color="auto"/>
            <w:left w:val="none" w:sz="0" w:space="0" w:color="auto"/>
            <w:bottom w:val="none" w:sz="0" w:space="0" w:color="auto"/>
            <w:right w:val="none" w:sz="0" w:space="0" w:color="auto"/>
          </w:divBdr>
          <w:divsChild>
            <w:div w:id="14424962">
              <w:marLeft w:val="0"/>
              <w:marRight w:val="0"/>
              <w:marTop w:val="0"/>
              <w:marBottom w:val="0"/>
              <w:divBdr>
                <w:top w:val="none" w:sz="0" w:space="0" w:color="auto"/>
                <w:left w:val="none" w:sz="0" w:space="0" w:color="auto"/>
                <w:bottom w:val="none" w:sz="0" w:space="0" w:color="auto"/>
                <w:right w:val="none" w:sz="0" w:space="0" w:color="auto"/>
              </w:divBdr>
              <w:divsChild>
                <w:div w:id="1301575345">
                  <w:marLeft w:val="0"/>
                  <w:marRight w:val="0"/>
                  <w:marTop w:val="0"/>
                  <w:marBottom w:val="0"/>
                  <w:divBdr>
                    <w:top w:val="none" w:sz="0" w:space="0" w:color="auto"/>
                    <w:left w:val="none" w:sz="0" w:space="0" w:color="auto"/>
                    <w:bottom w:val="none" w:sz="0" w:space="0" w:color="auto"/>
                    <w:right w:val="none" w:sz="0" w:space="0" w:color="auto"/>
                  </w:divBdr>
                  <w:divsChild>
                    <w:div w:id="1052536999">
                      <w:marLeft w:val="0"/>
                      <w:marRight w:val="1500"/>
                      <w:marTop w:val="0"/>
                      <w:marBottom w:val="0"/>
                      <w:divBdr>
                        <w:top w:val="none" w:sz="0" w:space="0" w:color="auto"/>
                        <w:left w:val="none" w:sz="0" w:space="0" w:color="auto"/>
                        <w:bottom w:val="none" w:sz="0" w:space="0" w:color="auto"/>
                        <w:right w:val="none" w:sz="0" w:space="0" w:color="auto"/>
                      </w:divBdr>
                      <w:divsChild>
                        <w:div w:id="1836260829">
                          <w:marLeft w:val="0"/>
                          <w:marRight w:val="0"/>
                          <w:marTop w:val="600"/>
                          <w:marBottom w:val="600"/>
                          <w:divBdr>
                            <w:top w:val="none" w:sz="0" w:space="0" w:color="auto"/>
                            <w:left w:val="none" w:sz="0" w:space="0" w:color="auto"/>
                            <w:bottom w:val="none" w:sz="0" w:space="0" w:color="auto"/>
                            <w:right w:val="none" w:sz="0" w:space="0" w:color="auto"/>
                          </w:divBdr>
                          <w:divsChild>
                            <w:div w:id="1211764709">
                              <w:marLeft w:val="0"/>
                              <w:marRight w:val="0"/>
                              <w:marTop w:val="0"/>
                              <w:marBottom w:val="300"/>
                              <w:divBdr>
                                <w:top w:val="none" w:sz="0" w:space="0" w:color="auto"/>
                                <w:left w:val="none" w:sz="0" w:space="0" w:color="auto"/>
                                <w:bottom w:val="none" w:sz="0" w:space="0" w:color="auto"/>
                                <w:right w:val="none" w:sz="0" w:space="0" w:color="auto"/>
                              </w:divBdr>
                            </w:div>
                            <w:div w:id="1390491727">
                              <w:marLeft w:val="0"/>
                              <w:marRight w:val="0"/>
                              <w:marTop w:val="300"/>
                              <w:marBottom w:val="300"/>
                              <w:divBdr>
                                <w:top w:val="none" w:sz="0" w:space="0" w:color="auto"/>
                                <w:left w:val="none" w:sz="0" w:space="0" w:color="auto"/>
                                <w:bottom w:val="none" w:sz="0" w:space="0" w:color="auto"/>
                                <w:right w:val="none" w:sz="0" w:space="0" w:color="auto"/>
                              </w:divBdr>
                            </w:div>
                            <w:div w:id="1012026339">
                              <w:marLeft w:val="0"/>
                              <w:marRight w:val="0"/>
                              <w:marTop w:val="300"/>
                              <w:marBottom w:val="600"/>
                              <w:divBdr>
                                <w:top w:val="single" w:sz="6" w:space="30" w:color="EB5D0B"/>
                                <w:left w:val="none" w:sz="0" w:space="0" w:color="auto"/>
                                <w:bottom w:val="single" w:sz="6" w:space="30" w:color="EB5D0B"/>
                                <w:right w:val="none" w:sz="0" w:space="0" w:color="auto"/>
                              </w:divBdr>
                            </w:div>
                            <w:div w:id="1826896268">
                              <w:marLeft w:val="0"/>
                              <w:marRight w:val="0"/>
                              <w:marTop w:val="240"/>
                              <w:marBottom w:val="240"/>
                              <w:divBdr>
                                <w:top w:val="none" w:sz="0" w:space="0" w:color="auto"/>
                                <w:left w:val="none" w:sz="0" w:space="0" w:color="auto"/>
                                <w:bottom w:val="none" w:sz="0" w:space="0" w:color="auto"/>
                                <w:right w:val="none" w:sz="0" w:space="0" w:color="auto"/>
                              </w:divBdr>
                              <w:divsChild>
                                <w:div w:id="1339773854">
                                  <w:marLeft w:val="0"/>
                                  <w:marRight w:val="0"/>
                                  <w:marTop w:val="0"/>
                                  <w:marBottom w:val="0"/>
                                  <w:divBdr>
                                    <w:top w:val="none" w:sz="0" w:space="0" w:color="auto"/>
                                    <w:left w:val="none" w:sz="0" w:space="0" w:color="auto"/>
                                    <w:bottom w:val="none" w:sz="0" w:space="0" w:color="auto"/>
                                    <w:right w:val="none" w:sz="0" w:space="0" w:color="auto"/>
                                  </w:divBdr>
                                </w:div>
                              </w:divsChild>
                            </w:div>
                            <w:div w:id="1058238577">
                              <w:marLeft w:val="0"/>
                              <w:marRight w:val="0"/>
                              <w:marTop w:val="240"/>
                              <w:marBottom w:val="240"/>
                              <w:divBdr>
                                <w:top w:val="none" w:sz="0" w:space="0" w:color="auto"/>
                                <w:left w:val="none" w:sz="0" w:space="0" w:color="auto"/>
                                <w:bottom w:val="none" w:sz="0" w:space="0" w:color="auto"/>
                                <w:right w:val="none" w:sz="0" w:space="0" w:color="auto"/>
                              </w:divBdr>
                              <w:divsChild>
                                <w:div w:id="1504663109">
                                  <w:marLeft w:val="0"/>
                                  <w:marRight w:val="0"/>
                                  <w:marTop w:val="0"/>
                                  <w:marBottom w:val="0"/>
                                  <w:divBdr>
                                    <w:top w:val="none" w:sz="0" w:space="0" w:color="auto"/>
                                    <w:left w:val="none" w:sz="0" w:space="0" w:color="auto"/>
                                    <w:bottom w:val="none" w:sz="0" w:space="0" w:color="auto"/>
                                    <w:right w:val="none" w:sz="0" w:space="0" w:color="auto"/>
                                  </w:divBdr>
                                </w:div>
                              </w:divsChild>
                            </w:div>
                            <w:div w:id="790783109">
                              <w:marLeft w:val="0"/>
                              <w:marRight w:val="0"/>
                              <w:marTop w:val="240"/>
                              <w:marBottom w:val="240"/>
                              <w:divBdr>
                                <w:top w:val="none" w:sz="0" w:space="0" w:color="auto"/>
                                <w:left w:val="none" w:sz="0" w:space="0" w:color="auto"/>
                                <w:bottom w:val="none" w:sz="0" w:space="0" w:color="auto"/>
                                <w:right w:val="none" w:sz="0" w:space="0" w:color="auto"/>
                              </w:divBdr>
                              <w:divsChild>
                                <w:div w:id="897589408">
                                  <w:marLeft w:val="0"/>
                                  <w:marRight w:val="0"/>
                                  <w:marTop w:val="0"/>
                                  <w:marBottom w:val="0"/>
                                  <w:divBdr>
                                    <w:top w:val="none" w:sz="0" w:space="0" w:color="auto"/>
                                    <w:left w:val="none" w:sz="0" w:space="0" w:color="auto"/>
                                    <w:bottom w:val="none" w:sz="0" w:space="0" w:color="auto"/>
                                    <w:right w:val="none" w:sz="0" w:space="0" w:color="auto"/>
                                  </w:divBdr>
                                </w:div>
                              </w:divsChild>
                            </w:div>
                            <w:div w:id="944701499">
                              <w:marLeft w:val="0"/>
                              <w:marRight w:val="0"/>
                              <w:marTop w:val="240"/>
                              <w:marBottom w:val="240"/>
                              <w:divBdr>
                                <w:top w:val="none" w:sz="0" w:space="0" w:color="auto"/>
                                <w:left w:val="none" w:sz="0" w:space="0" w:color="auto"/>
                                <w:bottom w:val="none" w:sz="0" w:space="0" w:color="auto"/>
                                <w:right w:val="none" w:sz="0" w:space="0" w:color="auto"/>
                              </w:divBdr>
                              <w:divsChild>
                                <w:div w:id="1886602099">
                                  <w:marLeft w:val="0"/>
                                  <w:marRight w:val="0"/>
                                  <w:marTop w:val="0"/>
                                  <w:marBottom w:val="0"/>
                                  <w:divBdr>
                                    <w:top w:val="none" w:sz="0" w:space="0" w:color="auto"/>
                                    <w:left w:val="none" w:sz="0" w:space="0" w:color="auto"/>
                                    <w:bottom w:val="none" w:sz="0" w:space="0" w:color="auto"/>
                                    <w:right w:val="none" w:sz="0" w:space="0" w:color="auto"/>
                                  </w:divBdr>
                                </w:div>
                              </w:divsChild>
                            </w:div>
                            <w:div w:id="1036855359">
                              <w:marLeft w:val="0"/>
                              <w:marRight w:val="0"/>
                              <w:marTop w:val="240"/>
                              <w:marBottom w:val="240"/>
                              <w:divBdr>
                                <w:top w:val="none" w:sz="0" w:space="0" w:color="auto"/>
                                <w:left w:val="none" w:sz="0" w:space="0" w:color="auto"/>
                                <w:bottom w:val="none" w:sz="0" w:space="0" w:color="auto"/>
                                <w:right w:val="none" w:sz="0" w:space="0" w:color="auto"/>
                              </w:divBdr>
                              <w:divsChild>
                                <w:div w:id="1802459567">
                                  <w:marLeft w:val="0"/>
                                  <w:marRight w:val="0"/>
                                  <w:marTop w:val="0"/>
                                  <w:marBottom w:val="0"/>
                                  <w:divBdr>
                                    <w:top w:val="none" w:sz="0" w:space="0" w:color="auto"/>
                                    <w:left w:val="none" w:sz="0" w:space="0" w:color="auto"/>
                                    <w:bottom w:val="none" w:sz="0" w:space="0" w:color="auto"/>
                                    <w:right w:val="none" w:sz="0" w:space="0" w:color="auto"/>
                                  </w:divBdr>
                                </w:div>
                              </w:divsChild>
                            </w:div>
                            <w:div w:id="507986789">
                              <w:marLeft w:val="0"/>
                              <w:marRight w:val="0"/>
                              <w:marTop w:val="240"/>
                              <w:marBottom w:val="240"/>
                              <w:divBdr>
                                <w:top w:val="none" w:sz="0" w:space="0" w:color="auto"/>
                                <w:left w:val="none" w:sz="0" w:space="0" w:color="auto"/>
                                <w:bottom w:val="none" w:sz="0" w:space="0" w:color="auto"/>
                                <w:right w:val="none" w:sz="0" w:space="0" w:color="auto"/>
                              </w:divBdr>
                              <w:divsChild>
                                <w:div w:id="257251708">
                                  <w:marLeft w:val="0"/>
                                  <w:marRight w:val="0"/>
                                  <w:marTop w:val="0"/>
                                  <w:marBottom w:val="0"/>
                                  <w:divBdr>
                                    <w:top w:val="none" w:sz="0" w:space="0" w:color="auto"/>
                                    <w:left w:val="none" w:sz="0" w:space="0" w:color="auto"/>
                                    <w:bottom w:val="none" w:sz="0" w:space="0" w:color="auto"/>
                                    <w:right w:val="none" w:sz="0" w:space="0" w:color="auto"/>
                                  </w:divBdr>
                                </w:div>
                              </w:divsChild>
                            </w:div>
                            <w:div w:id="412967295">
                              <w:marLeft w:val="0"/>
                              <w:marRight w:val="0"/>
                              <w:marTop w:val="240"/>
                              <w:marBottom w:val="240"/>
                              <w:divBdr>
                                <w:top w:val="none" w:sz="0" w:space="0" w:color="auto"/>
                                <w:left w:val="none" w:sz="0" w:space="0" w:color="auto"/>
                                <w:bottom w:val="none" w:sz="0" w:space="0" w:color="auto"/>
                                <w:right w:val="none" w:sz="0" w:space="0" w:color="auto"/>
                              </w:divBdr>
                              <w:divsChild>
                                <w:div w:id="330334144">
                                  <w:marLeft w:val="0"/>
                                  <w:marRight w:val="0"/>
                                  <w:marTop w:val="0"/>
                                  <w:marBottom w:val="0"/>
                                  <w:divBdr>
                                    <w:top w:val="none" w:sz="0" w:space="0" w:color="auto"/>
                                    <w:left w:val="none" w:sz="0" w:space="0" w:color="auto"/>
                                    <w:bottom w:val="none" w:sz="0" w:space="0" w:color="auto"/>
                                    <w:right w:val="none" w:sz="0" w:space="0" w:color="auto"/>
                                  </w:divBdr>
                                </w:div>
                              </w:divsChild>
                            </w:div>
                            <w:div w:id="1674838687">
                              <w:marLeft w:val="0"/>
                              <w:marRight w:val="0"/>
                              <w:marTop w:val="240"/>
                              <w:marBottom w:val="240"/>
                              <w:divBdr>
                                <w:top w:val="none" w:sz="0" w:space="0" w:color="auto"/>
                                <w:left w:val="none" w:sz="0" w:space="0" w:color="auto"/>
                                <w:bottom w:val="none" w:sz="0" w:space="0" w:color="auto"/>
                                <w:right w:val="none" w:sz="0" w:space="0" w:color="auto"/>
                              </w:divBdr>
                              <w:divsChild>
                                <w:div w:id="1727415193">
                                  <w:marLeft w:val="0"/>
                                  <w:marRight w:val="0"/>
                                  <w:marTop w:val="0"/>
                                  <w:marBottom w:val="0"/>
                                  <w:divBdr>
                                    <w:top w:val="none" w:sz="0" w:space="0" w:color="auto"/>
                                    <w:left w:val="none" w:sz="0" w:space="0" w:color="auto"/>
                                    <w:bottom w:val="none" w:sz="0" w:space="0" w:color="auto"/>
                                    <w:right w:val="none" w:sz="0" w:space="0" w:color="auto"/>
                                  </w:divBdr>
                                </w:div>
                              </w:divsChild>
                            </w:div>
                            <w:div w:id="658769372">
                              <w:marLeft w:val="0"/>
                              <w:marRight w:val="0"/>
                              <w:marTop w:val="240"/>
                              <w:marBottom w:val="240"/>
                              <w:divBdr>
                                <w:top w:val="none" w:sz="0" w:space="0" w:color="auto"/>
                                <w:left w:val="none" w:sz="0" w:space="0" w:color="auto"/>
                                <w:bottom w:val="none" w:sz="0" w:space="0" w:color="auto"/>
                                <w:right w:val="none" w:sz="0" w:space="0" w:color="auto"/>
                              </w:divBdr>
                              <w:divsChild>
                                <w:div w:id="561990185">
                                  <w:marLeft w:val="0"/>
                                  <w:marRight w:val="0"/>
                                  <w:marTop w:val="0"/>
                                  <w:marBottom w:val="0"/>
                                  <w:divBdr>
                                    <w:top w:val="none" w:sz="0" w:space="0" w:color="auto"/>
                                    <w:left w:val="none" w:sz="0" w:space="0" w:color="auto"/>
                                    <w:bottom w:val="none" w:sz="0" w:space="0" w:color="auto"/>
                                    <w:right w:val="none" w:sz="0" w:space="0" w:color="auto"/>
                                  </w:divBdr>
                                </w:div>
                              </w:divsChild>
                            </w:div>
                            <w:div w:id="1514147259">
                              <w:marLeft w:val="0"/>
                              <w:marRight w:val="0"/>
                              <w:marTop w:val="240"/>
                              <w:marBottom w:val="240"/>
                              <w:divBdr>
                                <w:top w:val="none" w:sz="0" w:space="0" w:color="auto"/>
                                <w:left w:val="none" w:sz="0" w:space="0" w:color="auto"/>
                                <w:bottom w:val="none" w:sz="0" w:space="0" w:color="auto"/>
                                <w:right w:val="none" w:sz="0" w:space="0" w:color="auto"/>
                              </w:divBdr>
                              <w:divsChild>
                                <w:div w:id="1115833061">
                                  <w:marLeft w:val="0"/>
                                  <w:marRight w:val="0"/>
                                  <w:marTop w:val="0"/>
                                  <w:marBottom w:val="0"/>
                                  <w:divBdr>
                                    <w:top w:val="none" w:sz="0" w:space="0" w:color="auto"/>
                                    <w:left w:val="none" w:sz="0" w:space="0" w:color="auto"/>
                                    <w:bottom w:val="none" w:sz="0" w:space="0" w:color="auto"/>
                                    <w:right w:val="none" w:sz="0" w:space="0" w:color="auto"/>
                                  </w:divBdr>
                                </w:div>
                              </w:divsChild>
                            </w:div>
                            <w:div w:id="605963904">
                              <w:marLeft w:val="0"/>
                              <w:marRight w:val="0"/>
                              <w:marTop w:val="360"/>
                              <w:marBottom w:val="450"/>
                              <w:divBdr>
                                <w:top w:val="none" w:sz="0" w:space="0" w:color="auto"/>
                                <w:left w:val="none" w:sz="0" w:space="0" w:color="auto"/>
                                <w:bottom w:val="none" w:sz="0" w:space="0" w:color="auto"/>
                                <w:right w:val="none" w:sz="0" w:space="0" w:color="auto"/>
                              </w:divBdr>
                              <w:divsChild>
                                <w:div w:id="1066297048">
                                  <w:marLeft w:val="0"/>
                                  <w:marRight w:val="0"/>
                                  <w:marTop w:val="0"/>
                                  <w:marBottom w:val="0"/>
                                  <w:divBdr>
                                    <w:top w:val="none" w:sz="0" w:space="0" w:color="auto"/>
                                    <w:left w:val="none" w:sz="0" w:space="0" w:color="auto"/>
                                    <w:bottom w:val="single" w:sz="6" w:space="15" w:color="B8B9BA"/>
                                    <w:right w:val="none" w:sz="0" w:space="0" w:color="auto"/>
                                  </w:divBdr>
                                  <w:divsChild>
                                    <w:div w:id="1544780862">
                                      <w:marLeft w:val="0"/>
                                      <w:marRight w:val="0"/>
                                      <w:marTop w:val="0"/>
                                      <w:marBottom w:val="0"/>
                                      <w:divBdr>
                                        <w:top w:val="none" w:sz="0" w:space="0" w:color="auto"/>
                                        <w:left w:val="none" w:sz="0" w:space="0" w:color="auto"/>
                                        <w:bottom w:val="none" w:sz="0" w:space="0" w:color="auto"/>
                                        <w:right w:val="none" w:sz="0" w:space="0" w:color="auto"/>
                                      </w:divBdr>
                                    </w:div>
                                    <w:div w:id="764809553">
                                      <w:marLeft w:val="0"/>
                                      <w:marRight w:val="0"/>
                                      <w:marTop w:val="225"/>
                                      <w:marBottom w:val="0"/>
                                      <w:divBdr>
                                        <w:top w:val="none" w:sz="0" w:space="0" w:color="auto"/>
                                        <w:left w:val="none" w:sz="0" w:space="0" w:color="auto"/>
                                        <w:bottom w:val="none" w:sz="0" w:space="0" w:color="auto"/>
                                        <w:right w:val="none" w:sz="0" w:space="0" w:color="auto"/>
                                      </w:divBdr>
                                      <w:divsChild>
                                        <w:div w:id="2022929551">
                                          <w:marLeft w:val="0"/>
                                          <w:marRight w:val="0"/>
                                          <w:marTop w:val="0"/>
                                          <w:marBottom w:val="0"/>
                                          <w:divBdr>
                                            <w:top w:val="none" w:sz="0" w:space="0" w:color="auto"/>
                                            <w:left w:val="none" w:sz="0" w:space="0" w:color="auto"/>
                                            <w:bottom w:val="none" w:sz="0" w:space="0" w:color="auto"/>
                                            <w:right w:val="none" w:sz="0" w:space="0" w:color="auto"/>
                                          </w:divBdr>
                                        </w:div>
                                      </w:divsChild>
                                    </w:div>
                                    <w:div w:id="125574334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9216404">
                              <w:marLeft w:val="0"/>
                              <w:marRight w:val="0"/>
                              <w:marTop w:val="240"/>
                              <w:marBottom w:val="240"/>
                              <w:divBdr>
                                <w:top w:val="none" w:sz="0" w:space="0" w:color="auto"/>
                                <w:left w:val="none" w:sz="0" w:space="0" w:color="auto"/>
                                <w:bottom w:val="none" w:sz="0" w:space="0" w:color="auto"/>
                                <w:right w:val="none" w:sz="0" w:space="0" w:color="auto"/>
                              </w:divBdr>
                              <w:divsChild>
                                <w:div w:id="1010184060">
                                  <w:marLeft w:val="0"/>
                                  <w:marRight w:val="0"/>
                                  <w:marTop w:val="0"/>
                                  <w:marBottom w:val="0"/>
                                  <w:divBdr>
                                    <w:top w:val="none" w:sz="0" w:space="0" w:color="auto"/>
                                    <w:left w:val="none" w:sz="0" w:space="0" w:color="auto"/>
                                    <w:bottom w:val="none" w:sz="0" w:space="0" w:color="auto"/>
                                    <w:right w:val="none" w:sz="0" w:space="0" w:color="auto"/>
                                  </w:divBdr>
                                </w:div>
                              </w:divsChild>
                            </w:div>
                            <w:div w:id="1473057258">
                              <w:marLeft w:val="0"/>
                              <w:marRight w:val="0"/>
                              <w:marTop w:val="240"/>
                              <w:marBottom w:val="240"/>
                              <w:divBdr>
                                <w:top w:val="none" w:sz="0" w:space="0" w:color="auto"/>
                                <w:left w:val="none" w:sz="0" w:space="0" w:color="auto"/>
                                <w:bottom w:val="none" w:sz="0" w:space="0" w:color="auto"/>
                                <w:right w:val="none" w:sz="0" w:space="0" w:color="auto"/>
                              </w:divBdr>
                              <w:divsChild>
                                <w:div w:id="256327710">
                                  <w:marLeft w:val="0"/>
                                  <w:marRight w:val="0"/>
                                  <w:marTop w:val="0"/>
                                  <w:marBottom w:val="0"/>
                                  <w:divBdr>
                                    <w:top w:val="none" w:sz="0" w:space="0" w:color="auto"/>
                                    <w:left w:val="none" w:sz="0" w:space="0" w:color="auto"/>
                                    <w:bottom w:val="none" w:sz="0" w:space="0" w:color="auto"/>
                                    <w:right w:val="none" w:sz="0" w:space="0" w:color="auto"/>
                                  </w:divBdr>
                                </w:div>
                              </w:divsChild>
                            </w:div>
                            <w:div w:id="1781532270">
                              <w:marLeft w:val="0"/>
                              <w:marRight w:val="0"/>
                              <w:marTop w:val="240"/>
                              <w:marBottom w:val="240"/>
                              <w:divBdr>
                                <w:top w:val="none" w:sz="0" w:space="0" w:color="auto"/>
                                <w:left w:val="none" w:sz="0" w:space="0" w:color="auto"/>
                                <w:bottom w:val="none" w:sz="0" w:space="0" w:color="auto"/>
                                <w:right w:val="none" w:sz="0" w:space="0" w:color="auto"/>
                              </w:divBdr>
                              <w:divsChild>
                                <w:div w:id="1457481795">
                                  <w:marLeft w:val="0"/>
                                  <w:marRight w:val="0"/>
                                  <w:marTop w:val="0"/>
                                  <w:marBottom w:val="0"/>
                                  <w:divBdr>
                                    <w:top w:val="none" w:sz="0" w:space="0" w:color="auto"/>
                                    <w:left w:val="none" w:sz="0" w:space="0" w:color="auto"/>
                                    <w:bottom w:val="none" w:sz="0" w:space="0" w:color="auto"/>
                                    <w:right w:val="none" w:sz="0" w:space="0" w:color="auto"/>
                                  </w:divBdr>
                                </w:div>
                              </w:divsChild>
                            </w:div>
                            <w:div w:id="2003701723">
                              <w:marLeft w:val="0"/>
                              <w:marRight w:val="0"/>
                              <w:marTop w:val="240"/>
                              <w:marBottom w:val="240"/>
                              <w:divBdr>
                                <w:top w:val="none" w:sz="0" w:space="0" w:color="auto"/>
                                <w:left w:val="none" w:sz="0" w:space="0" w:color="auto"/>
                                <w:bottom w:val="none" w:sz="0" w:space="0" w:color="auto"/>
                                <w:right w:val="none" w:sz="0" w:space="0" w:color="auto"/>
                              </w:divBdr>
                              <w:divsChild>
                                <w:div w:id="859971639">
                                  <w:marLeft w:val="0"/>
                                  <w:marRight w:val="0"/>
                                  <w:marTop w:val="0"/>
                                  <w:marBottom w:val="0"/>
                                  <w:divBdr>
                                    <w:top w:val="none" w:sz="0" w:space="0" w:color="auto"/>
                                    <w:left w:val="none" w:sz="0" w:space="0" w:color="auto"/>
                                    <w:bottom w:val="none" w:sz="0" w:space="0" w:color="auto"/>
                                    <w:right w:val="none" w:sz="0" w:space="0" w:color="auto"/>
                                  </w:divBdr>
                                </w:div>
                              </w:divsChild>
                            </w:div>
                            <w:div w:id="1346439127">
                              <w:marLeft w:val="0"/>
                              <w:marRight w:val="0"/>
                              <w:marTop w:val="240"/>
                              <w:marBottom w:val="240"/>
                              <w:divBdr>
                                <w:top w:val="none" w:sz="0" w:space="0" w:color="auto"/>
                                <w:left w:val="none" w:sz="0" w:space="0" w:color="auto"/>
                                <w:bottom w:val="none" w:sz="0" w:space="0" w:color="auto"/>
                                <w:right w:val="none" w:sz="0" w:space="0" w:color="auto"/>
                              </w:divBdr>
                              <w:divsChild>
                                <w:div w:id="1677073872">
                                  <w:marLeft w:val="0"/>
                                  <w:marRight w:val="0"/>
                                  <w:marTop w:val="0"/>
                                  <w:marBottom w:val="0"/>
                                  <w:divBdr>
                                    <w:top w:val="none" w:sz="0" w:space="0" w:color="auto"/>
                                    <w:left w:val="none" w:sz="0" w:space="0" w:color="auto"/>
                                    <w:bottom w:val="none" w:sz="0" w:space="0" w:color="auto"/>
                                    <w:right w:val="none" w:sz="0" w:space="0" w:color="auto"/>
                                  </w:divBdr>
                                </w:div>
                              </w:divsChild>
                            </w:div>
                            <w:div w:id="1418861219">
                              <w:marLeft w:val="0"/>
                              <w:marRight w:val="0"/>
                              <w:marTop w:val="240"/>
                              <w:marBottom w:val="240"/>
                              <w:divBdr>
                                <w:top w:val="none" w:sz="0" w:space="0" w:color="auto"/>
                                <w:left w:val="none" w:sz="0" w:space="0" w:color="auto"/>
                                <w:bottom w:val="none" w:sz="0" w:space="0" w:color="auto"/>
                                <w:right w:val="none" w:sz="0" w:space="0" w:color="auto"/>
                              </w:divBdr>
                              <w:divsChild>
                                <w:div w:id="1030758785">
                                  <w:marLeft w:val="0"/>
                                  <w:marRight w:val="0"/>
                                  <w:marTop w:val="0"/>
                                  <w:marBottom w:val="0"/>
                                  <w:divBdr>
                                    <w:top w:val="none" w:sz="0" w:space="0" w:color="auto"/>
                                    <w:left w:val="none" w:sz="0" w:space="0" w:color="auto"/>
                                    <w:bottom w:val="none" w:sz="0" w:space="0" w:color="auto"/>
                                    <w:right w:val="none" w:sz="0" w:space="0" w:color="auto"/>
                                  </w:divBdr>
                                </w:div>
                              </w:divsChild>
                            </w:div>
                            <w:div w:id="1193105165">
                              <w:marLeft w:val="0"/>
                              <w:marRight w:val="0"/>
                              <w:marTop w:val="240"/>
                              <w:marBottom w:val="240"/>
                              <w:divBdr>
                                <w:top w:val="none" w:sz="0" w:space="0" w:color="auto"/>
                                <w:left w:val="none" w:sz="0" w:space="0" w:color="auto"/>
                                <w:bottom w:val="none" w:sz="0" w:space="0" w:color="auto"/>
                                <w:right w:val="none" w:sz="0" w:space="0" w:color="auto"/>
                              </w:divBdr>
                              <w:divsChild>
                                <w:div w:id="1614510737">
                                  <w:marLeft w:val="0"/>
                                  <w:marRight w:val="0"/>
                                  <w:marTop w:val="0"/>
                                  <w:marBottom w:val="0"/>
                                  <w:divBdr>
                                    <w:top w:val="none" w:sz="0" w:space="0" w:color="auto"/>
                                    <w:left w:val="none" w:sz="0" w:space="0" w:color="auto"/>
                                    <w:bottom w:val="none" w:sz="0" w:space="0" w:color="auto"/>
                                    <w:right w:val="none" w:sz="0" w:space="0" w:color="auto"/>
                                  </w:divBdr>
                                </w:div>
                              </w:divsChild>
                            </w:div>
                            <w:div w:id="1411925401">
                              <w:marLeft w:val="0"/>
                              <w:marRight w:val="0"/>
                              <w:marTop w:val="240"/>
                              <w:marBottom w:val="240"/>
                              <w:divBdr>
                                <w:top w:val="none" w:sz="0" w:space="0" w:color="auto"/>
                                <w:left w:val="none" w:sz="0" w:space="0" w:color="auto"/>
                                <w:bottom w:val="none" w:sz="0" w:space="0" w:color="auto"/>
                                <w:right w:val="none" w:sz="0" w:space="0" w:color="auto"/>
                              </w:divBdr>
                              <w:divsChild>
                                <w:div w:id="774177130">
                                  <w:marLeft w:val="0"/>
                                  <w:marRight w:val="0"/>
                                  <w:marTop w:val="0"/>
                                  <w:marBottom w:val="0"/>
                                  <w:divBdr>
                                    <w:top w:val="none" w:sz="0" w:space="0" w:color="auto"/>
                                    <w:left w:val="none" w:sz="0" w:space="0" w:color="auto"/>
                                    <w:bottom w:val="none" w:sz="0" w:space="0" w:color="auto"/>
                                    <w:right w:val="none" w:sz="0" w:space="0" w:color="auto"/>
                                  </w:divBdr>
                                </w:div>
                              </w:divsChild>
                            </w:div>
                            <w:div w:id="1771389930">
                              <w:marLeft w:val="0"/>
                              <w:marRight w:val="0"/>
                              <w:marTop w:val="240"/>
                              <w:marBottom w:val="240"/>
                              <w:divBdr>
                                <w:top w:val="none" w:sz="0" w:space="0" w:color="auto"/>
                                <w:left w:val="none" w:sz="0" w:space="0" w:color="auto"/>
                                <w:bottom w:val="none" w:sz="0" w:space="0" w:color="auto"/>
                                <w:right w:val="none" w:sz="0" w:space="0" w:color="auto"/>
                              </w:divBdr>
                              <w:divsChild>
                                <w:div w:id="168714293">
                                  <w:marLeft w:val="0"/>
                                  <w:marRight w:val="0"/>
                                  <w:marTop w:val="0"/>
                                  <w:marBottom w:val="0"/>
                                  <w:divBdr>
                                    <w:top w:val="none" w:sz="0" w:space="0" w:color="auto"/>
                                    <w:left w:val="none" w:sz="0" w:space="0" w:color="auto"/>
                                    <w:bottom w:val="none" w:sz="0" w:space="0" w:color="auto"/>
                                    <w:right w:val="none" w:sz="0" w:space="0" w:color="auto"/>
                                  </w:divBdr>
                                </w:div>
                              </w:divsChild>
                            </w:div>
                            <w:div w:id="427390901">
                              <w:marLeft w:val="0"/>
                              <w:marRight w:val="0"/>
                              <w:marTop w:val="240"/>
                              <w:marBottom w:val="240"/>
                              <w:divBdr>
                                <w:top w:val="none" w:sz="0" w:space="0" w:color="auto"/>
                                <w:left w:val="none" w:sz="0" w:space="0" w:color="auto"/>
                                <w:bottom w:val="none" w:sz="0" w:space="0" w:color="auto"/>
                                <w:right w:val="none" w:sz="0" w:space="0" w:color="auto"/>
                              </w:divBdr>
                              <w:divsChild>
                                <w:div w:id="2027556739">
                                  <w:marLeft w:val="0"/>
                                  <w:marRight w:val="0"/>
                                  <w:marTop w:val="0"/>
                                  <w:marBottom w:val="0"/>
                                  <w:divBdr>
                                    <w:top w:val="none" w:sz="0" w:space="0" w:color="auto"/>
                                    <w:left w:val="none" w:sz="0" w:space="0" w:color="auto"/>
                                    <w:bottom w:val="none" w:sz="0" w:space="0" w:color="auto"/>
                                    <w:right w:val="none" w:sz="0" w:space="0" w:color="auto"/>
                                  </w:divBdr>
                                </w:div>
                              </w:divsChild>
                            </w:div>
                            <w:div w:id="19622992">
                              <w:marLeft w:val="0"/>
                              <w:marRight w:val="0"/>
                              <w:marTop w:val="240"/>
                              <w:marBottom w:val="240"/>
                              <w:divBdr>
                                <w:top w:val="none" w:sz="0" w:space="0" w:color="auto"/>
                                <w:left w:val="none" w:sz="0" w:space="0" w:color="auto"/>
                                <w:bottom w:val="none" w:sz="0" w:space="0" w:color="auto"/>
                                <w:right w:val="none" w:sz="0" w:space="0" w:color="auto"/>
                              </w:divBdr>
                              <w:divsChild>
                                <w:div w:id="11221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5032396">
      <w:bodyDiv w:val="1"/>
      <w:marLeft w:val="0"/>
      <w:marRight w:val="0"/>
      <w:marTop w:val="0"/>
      <w:marBottom w:val="0"/>
      <w:divBdr>
        <w:top w:val="none" w:sz="0" w:space="0" w:color="auto"/>
        <w:left w:val="none" w:sz="0" w:space="0" w:color="auto"/>
        <w:bottom w:val="none" w:sz="0" w:space="0" w:color="auto"/>
        <w:right w:val="none" w:sz="0" w:space="0" w:color="auto"/>
      </w:divBdr>
      <w:divsChild>
        <w:div w:id="1499029966">
          <w:marLeft w:val="0"/>
          <w:marRight w:val="0"/>
          <w:marTop w:val="0"/>
          <w:marBottom w:val="0"/>
          <w:divBdr>
            <w:top w:val="none" w:sz="0" w:space="0" w:color="auto"/>
            <w:left w:val="none" w:sz="0" w:space="0" w:color="auto"/>
            <w:bottom w:val="none" w:sz="0" w:space="0" w:color="auto"/>
            <w:right w:val="none" w:sz="0" w:space="0" w:color="auto"/>
          </w:divBdr>
          <w:divsChild>
            <w:div w:id="339816383">
              <w:marLeft w:val="0"/>
              <w:marRight w:val="0"/>
              <w:marTop w:val="0"/>
              <w:marBottom w:val="0"/>
              <w:divBdr>
                <w:top w:val="none" w:sz="0" w:space="0" w:color="auto"/>
                <w:left w:val="none" w:sz="0" w:space="0" w:color="auto"/>
                <w:bottom w:val="none" w:sz="0" w:space="0" w:color="auto"/>
                <w:right w:val="none" w:sz="0" w:space="0" w:color="auto"/>
              </w:divBdr>
              <w:divsChild>
                <w:div w:id="1267466350">
                  <w:marLeft w:val="0"/>
                  <w:marRight w:val="0"/>
                  <w:marTop w:val="0"/>
                  <w:marBottom w:val="0"/>
                  <w:divBdr>
                    <w:top w:val="none" w:sz="0" w:space="0" w:color="auto"/>
                    <w:left w:val="none" w:sz="0" w:space="0" w:color="auto"/>
                    <w:bottom w:val="none" w:sz="0" w:space="0" w:color="auto"/>
                    <w:right w:val="none" w:sz="0" w:space="0" w:color="auto"/>
                  </w:divBdr>
                </w:div>
                <w:div w:id="1932741978">
                  <w:marLeft w:val="0"/>
                  <w:marRight w:val="0"/>
                  <w:marTop w:val="847"/>
                  <w:marBottom w:val="0"/>
                  <w:divBdr>
                    <w:top w:val="none" w:sz="0" w:space="0" w:color="auto"/>
                    <w:left w:val="none" w:sz="0" w:space="0" w:color="auto"/>
                    <w:bottom w:val="none" w:sz="0" w:space="0" w:color="auto"/>
                    <w:right w:val="none" w:sz="0" w:space="0" w:color="auto"/>
                  </w:divBdr>
                  <w:divsChild>
                    <w:div w:id="2046443804">
                      <w:marLeft w:val="0"/>
                      <w:marRight w:val="0"/>
                      <w:marTop w:val="0"/>
                      <w:marBottom w:val="0"/>
                      <w:divBdr>
                        <w:top w:val="none" w:sz="0" w:space="0" w:color="auto"/>
                        <w:left w:val="none" w:sz="0" w:space="0" w:color="auto"/>
                        <w:bottom w:val="none" w:sz="0" w:space="0" w:color="auto"/>
                        <w:right w:val="none" w:sz="0" w:space="0" w:color="auto"/>
                      </w:divBdr>
                      <w:divsChild>
                        <w:div w:id="1891333146">
                          <w:marLeft w:val="0"/>
                          <w:marRight w:val="0"/>
                          <w:marTop w:val="0"/>
                          <w:marBottom w:val="0"/>
                          <w:divBdr>
                            <w:top w:val="none" w:sz="0" w:space="0" w:color="auto"/>
                            <w:left w:val="none" w:sz="0" w:space="0" w:color="auto"/>
                            <w:bottom w:val="none" w:sz="0" w:space="0" w:color="auto"/>
                            <w:right w:val="none" w:sz="0" w:space="0" w:color="auto"/>
                          </w:divBdr>
                          <w:divsChild>
                            <w:div w:id="244804585">
                              <w:marLeft w:val="0"/>
                              <w:marRight w:val="0"/>
                              <w:marTop w:val="0"/>
                              <w:marBottom w:val="0"/>
                              <w:divBdr>
                                <w:top w:val="none" w:sz="0" w:space="0" w:color="auto"/>
                                <w:left w:val="none" w:sz="0" w:space="0" w:color="auto"/>
                                <w:bottom w:val="none" w:sz="0" w:space="0" w:color="auto"/>
                                <w:right w:val="none" w:sz="0" w:space="0" w:color="auto"/>
                              </w:divBdr>
                            </w:div>
                          </w:divsChild>
                        </w:div>
                        <w:div w:id="566576494">
                          <w:marLeft w:val="0"/>
                          <w:marRight w:val="191"/>
                          <w:marTop w:val="0"/>
                          <w:marBottom w:val="0"/>
                          <w:divBdr>
                            <w:top w:val="none" w:sz="0" w:space="0" w:color="auto"/>
                            <w:left w:val="none" w:sz="0" w:space="0" w:color="auto"/>
                            <w:bottom w:val="none" w:sz="0" w:space="0" w:color="auto"/>
                            <w:right w:val="none" w:sz="0" w:space="0" w:color="auto"/>
                          </w:divBdr>
                        </w:div>
                        <w:div w:id="714163194">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239545">
          <w:marLeft w:val="0"/>
          <w:marRight w:val="0"/>
          <w:marTop w:val="0"/>
          <w:marBottom w:val="0"/>
          <w:divBdr>
            <w:top w:val="none" w:sz="0" w:space="0" w:color="auto"/>
            <w:left w:val="none" w:sz="0" w:space="0" w:color="auto"/>
            <w:bottom w:val="none" w:sz="0" w:space="0" w:color="auto"/>
            <w:right w:val="none" w:sz="0" w:space="0" w:color="auto"/>
          </w:divBdr>
          <w:divsChild>
            <w:div w:id="781535607">
              <w:marLeft w:val="0"/>
              <w:marRight w:val="0"/>
              <w:marTop w:val="0"/>
              <w:marBottom w:val="0"/>
              <w:divBdr>
                <w:top w:val="none" w:sz="0" w:space="0" w:color="auto"/>
                <w:left w:val="none" w:sz="0" w:space="0" w:color="auto"/>
                <w:bottom w:val="none" w:sz="0" w:space="0" w:color="auto"/>
                <w:right w:val="none" w:sz="0" w:space="0" w:color="auto"/>
              </w:divBdr>
              <w:divsChild>
                <w:div w:id="1577129890">
                  <w:marLeft w:val="0"/>
                  <w:marRight w:val="0"/>
                  <w:marTop w:val="0"/>
                  <w:marBottom w:val="0"/>
                  <w:divBdr>
                    <w:top w:val="none" w:sz="0" w:space="0" w:color="auto"/>
                    <w:left w:val="none" w:sz="0" w:space="0" w:color="auto"/>
                    <w:bottom w:val="none" w:sz="0" w:space="0" w:color="auto"/>
                    <w:right w:val="none" w:sz="0" w:space="0" w:color="auto"/>
                  </w:divBdr>
                  <w:divsChild>
                    <w:div w:id="1102995608">
                      <w:marLeft w:val="0"/>
                      <w:marRight w:val="2118"/>
                      <w:marTop w:val="0"/>
                      <w:marBottom w:val="0"/>
                      <w:divBdr>
                        <w:top w:val="none" w:sz="0" w:space="0" w:color="auto"/>
                        <w:left w:val="none" w:sz="0" w:space="0" w:color="auto"/>
                        <w:bottom w:val="none" w:sz="0" w:space="0" w:color="auto"/>
                        <w:right w:val="none" w:sz="0" w:space="0" w:color="auto"/>
                      </w:divBdr>
                      <w:divsChild>
                        <w:div w:id="542788034">
                          <w:marLeft w:val="0"/>
                          <w:marRight w:val="0"/>
                          <w:marTop w:val="847"/>
                          <w:marBottom w:val="847"/>
                          <w:divBdr>
                            <w:top w:val="none" w:sz="0" w:space="0" w:color="auto"/>
                            <w:left w:val="none" w:sz="0" w:space="0" w:color="auto"/>
                            <w:bottom w:val="none" w:sz="0" w:space="0" w:color="auto"/>
                            <w:right w:val="none" w:sz="0" w:space="0" w:color="auto"/>
                          </w:divBdr>
                          <w:divsChild>
                            <w:div w:id="965504180">
                              <w:marLeft w:val="0"/>
                              <w:marRight w:val="0"/>
                              <w:marTop w:val="0"/>
                              <w:marBottom w:val="424"/>
                              <w:divBdr>
                                <w:top w:val="none" w:sz="0" w:space="0" w:color="auto"/>
                                <w:left w:val="none" w:sz="0" w:space="0" w:color="auto"/>
                                <w:bottom w:val="none" w:sz="0" w:space="0" w:color="auto"/>
                                <w:right w:val="none" w:sz="0" w:space="0" w:color="auto"/>
                              </w:divBdr>
                            </w:div>
                            <w:div w:id="1793359865">
                              <w:marLeft w:val="0"/>
                              <w:marRight w:val="0"/>
                              <w:marTop w:val="424"/>
                              <w:marBottom w:val="424"/>
                              <w:divBdr>
                                <w:top w:val="none" w:sz="0" w:space="0" w:color="auto"/>
                                <w:left w:val="none" w:sz="0" w:space="0" w:color="auto"/>
                                <w:bottom w:val="none" w:sz="0" w:space="0" w:color="auto"/>
                                <w:right w:val="none" w:sz="0" w:space="0" w:color="auto"/>
                              </w:divBdr>
                            </w:div>
                            <w:div w:id="323970648">
                              <w:marLeft w:val="0"/>
                              <w:marRight w:val="0"/>
                              <w:marTop w:val="424"/>
                              <w:marBottom w:val="847"/>
                              <w:divBdr>
                                <w:top w:val="single" w:sz="8" w:space="31" w:color="EB5D0B"/>
                                <w:left w:val="none" w:sz="0" w:space="0" w:color="auto"/>
                                <w:bottom w:val="single" w:sz="8" w:space="31" w:color="EB5D0B"/>
                                <w:right w:val="none" w:sz="0" w:space="0" w:color="auto"/>
                              </w:divBdr>
                            </w:div>
                            <w:div w:id="211624719">
                              <w:marLeft w:val="0"/>
                              <w:marRight w:val="0"/>
                              <w:marTop w:val="1016"/>
                              <w:marBottom w:val="1271"/>
                              <w:divBdr>
                                <w:top w:val="none" w:sz="0" w:space="0" w:color="auto"/>
                                <w:left w:val="none" w:sz="0" w:space="0" w:color="auto"/>
                                <w:bottom w:val="none" w:sz="0" w:space="0" w:color="auto"/>
                                <w:right w:val="none" w:sz="0" w:space="0" w:color="auto"/>
                              </w:divBdr>
                              <w:divsChild>
                                <w:div w:id="1817336718">
                                  <w:marLeft w:val="0"/>
                                  <w:marRight w:val="339"/>
                                  <w:marTop w:val="254"/>
                                  <w:marBottom w:val="0"/>
                                  <w:divBdr>
                                    <w:top w:val="none" w:sz="0" w:space="0" w:color="auto"/>
                                    <w:left w:val="none" w:sz="0" w:space="0" w:color="auto"/>
                                    <w:bottom w:val="none" w:sz="0" w:space="0" w:color="auto"/>
                                    <w:right w:val="none" w:sz="0" w:space="0" w:color="auto"/>
                                  </w:divBdr>
                                </w:div>
                              </w:divsChild>
                            </w:div>
                            <w:div w:id="1878619382">
                              <w:marLeft w:val="0"/>
                              <w:marRight w:val="0"/>
                              <w:marTop w:val="339"/>
                              <w:marBottom w:val="339"/>
                              <w:divBdr>
                                <w:top w:val="none" w:sz="0" w:space="0" w:color="auto"/>
                                <w:left w:val="none" w:sz="0" w:space="0" w:color="auto"/>
                                <w:bottom w:val="none" w:sz="0" w:space="0" w:color="auto"/>
                                <w:right w:val="none" w:sz="0" w:space="0" w:color="auto"/>
                              </w:divBdr>
                              <w:divsChild>
                                <w:div w:id="117145538">
                                  <w:marLeft w:val="0"/>
                                  <w:marRight w:val="0"/>
                                  <w:marTop w:val="0"/>
                                  <w:marBottom w:val="0"/>
                                  <w:divBdr>
                                    <w:top w:val="none" w:sz="0" w:space="0" w:color="auto"/>
                                    <w:left w:val="none" w:sz="0" w:space="0" w:color="auto"/>
                                    <w:bottom w:val="none" w:sz="0" w:space="0" w:color="auto"/>
                                    <w:right w:val="none" w:sz="0" w:space="0" w:color="auto"/>
                                  </w:divBdr>
                                </w:div>
                              </w:divsChild>
                            </w:div>
                            <w:div w:id="570502081">
                              <w:marLeft w:val="0"/>
                              <w:marRight w:val="0"/>
                              <w:marTop w:val="339"/>
                              <w:marBottom w:val="339"/>
                              <w:divBdr>
                                <w:top w:val="none" w:sz="0" w:space="0" w:color="auto"/>
                                <w:left w:val="none" w:sz="0" w:space="0" w:color="auto"/>
                                <w:bottom w:val="none" w:sz="0" w:space="0" w:color="auto"/>
                                <w:right w:val="none" w:sz="0" w:space="0" w:color="auto"/>
                              </w:divBdr>
                              <w:divsChild>
                                <w:div w:id="1056513771">
                                  <w:marLeft w:val="0"/>
                                  <w:marRight w:val="0"/>
                                  <w:marTop w:val="0"/>
                                  <w:marBottom w:val="0"/>
                                  <w:divBdr>
                                    <w:top w:val="none" w:sz="0" w:space="0" w:color="auto"/>
                                    <w:left w:val="none" w:sz="0" w:space="0" w:color="auto"/>
                                    <w:bottom w:val="none" w:sz="0" w:space="0" w:color="auto"/>
                                    <w:right w:val="none" w:sz="0" w:space="0" w:color="auto"/>
                                  </w:divBdr>
                                </w:div>
                              </w:divsChild>
                            </w:div>
                            <w:div w:id="1417243815">
                              <w:marLeft w:val="0"/>
                              <w:marRight w:val="0"/>
                              <w:marTop w:val="339"/>
                              <w:marBottom w:val="339"/>
                              <w:divBdr>
                                <w:top w:val="none" w:sz="0" w:space="0" w:color="auto"/>
                                <w:left w:val="none" w:sz="0" w:space="0" w:color="auto"/>
                                <w:bottom w:val="none" w:sz="0" w:space="0" w:color="auto"/>
                                <w:right w:val="none" w:sz="0" w:space="0" w:color="auto"/>
                              </w:divBdr>
                              <w:divsChild>
                                <w:div w:id="311955196">
                                  <w:marLeft w:val="0"/>
                                  <w:marRight w:val="0"/>
                                  <w:marTop w:val="0"/>
                                  <w:marBottom w:val="0"/>
                                  <w:divBdr>
                                    <w:top w:val="none" w:sz="0" w:space="0" w:color="auto"/>
                                    <w:left w:val="none" w:sz="0" w:space="0" w:color="auto"/>
                                    <w:bottom w:val="none" w:sz="0" w:space="0" w:color="auto"/>
                                    <w:right w:val="none" w:sz="0" w:space="0" w:color="auto"/>
                                  </w:divBdr>
                                </w:div>
                              </w:divsChild>
                            </w:div>
                            <w:div w:id="460458809">
                              <w:marLeft w:val="0"/>
                              <w:marRight w:val="0"/>
                              <w:marTop w:val="339"/>
                              <w:marBottom w:val="339"/>
                              <w:divBdr>
                                <w:top w:val="none" w:sz="0" w:space="0" w:color="auto"/>
                                <w:left w:val="none" w:sz="0" w:space="0" w:color="auto"/>
                                <w:bottom w:val="none" w:sz="0" w:space="0" w:color="auto"/>
                                <w:right w:val="none" w:sz="0" w:space="0" w:color="auto"/>
                              </w:divBdr>
                              <w:divsChild>
                                <w:div w:id="1482039022">
                                  <w:marLeft w:val="0"/>
                                  <w:marRight w:val="0"/>
                                  <w:marTop w:val="0"/>
                                  <w:marBottom w:val="0"/>
                                  <w:divBdr>
                                    <w:top w:val="none" w:sz="0" w:space="0" w:color="auto"/>
                                    <w:left w:val="none" w:sz="0" w:space="0" w:color="auto"/>
                                    <w:bottom w:val="none" w:sz="0" w:space="0" w:color="auto"/>
                                    <w:right w:val="none" w:sz="0" w:space="0" w:color="auto"/>
                                  </w:divBdr>
                                </w:div>
                              </w:divsChild>
                            </w:div>
                            <w:div w:id="1131283976">
                              <w:marLeft w:val="0"/>
                              <w:marRight w:val="0"/>
                              <w:marTop w:val="339"/>
                              <w:marBottom w:val="339"/>
                              <w:divBdr>
                                <w:top w:val="none" w:sz="0" w:space="0" w:color="auto"/>
                                <w:left w:val="none" w:sz="0" w:space="0" w:color="auto"/>
                                <w:bottom w:val="none" w:sz="0" w:space="0" w:color="auto"/>
                                <w:right w:val="none" w:sz="0" w:space="0" w:color="auto"/>
                              </w:divBdr>
                              <w:divsChild>
                                <w:div w:id="119618683">
                                  <w:marLeft w:val="0"/>
                                  <w:marRight w:val="0"/>
                                  <w:marTop w:val="0"/>
                                  <w:marBottom w:val="0"/>
                                  <w:divBdr>
                                    <w:top w:val="none" w:sz="0" w:space="0" w:color="auto"/>
                                    <w:left w:val="none" w:sz="0" w:space="0" w:color="auto"/>
                                    <w:bottom w:val="none" w:sz="0" w:space="0" w:color="auto"/>
                                    <w:right w:val="none" w:sz="0" w:space="0" w:color="auto"/>
                                  </w:divBdr>
                                </w:div>
                              </w:divsChild>
                            </w:div>
                            <w:div w:id="1723939734">
                              <w:marLeft w:val="0"/>
                              <w:marRight w:val="0"/>
                              <w:marTop w:val="508"/>
                              <w:marBottom w:val="635"/>
                              <w:divBdr>
                                <w:top w:val="none" w:sz="0" w:space="0" w:color="auto"/>
                                <w:left w:val="none" w:sz="0" w:space="0" w:color="auto"/>
                                <w:bottom w:val="none" w:sz="0" w:space="0" w:color="auto"/>
                                <w:right w:val="none" w:sz="0" w:space="0" w:color="auto"/>
                              </w:divBdr>
                              <w:divsChild>
                                <w:div w:id="419447435">
                                  <w:marLeft w:val="0"/>
                                  <w:marRight w:val="0"/>
                                  <w:marTop w:val="0"/>
                                  <w:marBottom w:val="0"/>
                                  <w:divBdr>
                                    <w:top w:val="none" w:sz="0" w:space="0" w:color="auto"/>
                                    <w:left w:val="none" w:sz="0" w:space="0" w:color="auto"/>
                                    <w:bottom w:val="single" w:sz="8" w:space="21" w:color="B8B9BA"/>
                                    <w:right w:val="none" w:sz="0" w:space="0" w:color="auto"/>
                                  </w:divBdr>
                                  <w:divsChild>
                                    <w:div w:id="1546260870">
                                      <w:marLeft w:val="0"/>
                                      <w:marRight w:val="0"/>
                                      <w:marTop w:val="0"/>
                                      <w:marBottom w:val="0"/>
                                      <w:divBdr>
                                        <w:top w:val="none" w:sz="0" w:space="0" w:color="auto"/>
                                        <w:left w:val="none" w:sz="0" w:space="0" w:color="auto"/>
                                        <w:bottom w:val="none" w:sz="0" w:space="0" w:color="auto"/>
                                        <w:right w:val="none" w:sz="0" w:space="0" w:color="auto"/>
                                      </w:divBdr>
                                    </w:div>
                                    <w:div w:id="31922884">
                                      <w:marLeft w:val="0"/>
                                      <w:marRight w:val="0"/>
                                      <w:marTop w:val="318"/>
                                      <w:marBottom w:val="0"/>
                                      <w:divBdr>
                                        <w:top w:val="none" w:sz="0" w:space="0" w:color="auto"/>
                                        <w:left w:val="none" w:sz="0" w:space="0" w:color="auto"/>
                                        <w:bottom w:val="none" w:sz="0" w:space="0" w:color="auto"/>
                                        <w:right w:val="none" w:sz="0" w:space="0" w:color="auto"/>
                                      </w:divBdr>
                                      <w:divsChild>
                                        <w:div w:id="1568343164">
                                          <w:marLeft w:val="0"/>
                                          <w:marRight w:val="0"/>
                                          <w:marTop w:val="0"/>
                                          <w:marBottom w:val="0"/>
                                          <w:divBdr>
                                            <w:top w:val="none" w:sz="0" w:space="0" w:color="auto"/>
                                            <w:left w:val="none" w:sz="0" w:space="0" w:color="auto"/>
                                            <w:bottom w:val="none" w:sz="0" w:space="0" w:color="auto"/>
                                            <w:right w:val="none" w:sz="0" w:space="0" w:color="auto"/>
                                          </w:divBdr>
                                        </w:div>
                                      </w:divsChild>
                                    </w:div>
                                    <w:div w:id="1581259341">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54816932">
                              <w:marLeft w:val="0"/>
                              <w:marRight w:val="0"/>
                              <w:marTop w:val="339"/>
                              <w:marBottom w:val="339"/>
                              <w:divBdr>
                                <w:top w:val="none" w:sz="0" w:space="0" w:color="auto"/>
                                <w:left w:val="none" w:sz="0" w:space="0" w:color="auto"/>
                                <w:bottom w:val="none" w:sz="0" w:space="0" w:color="auto"/>
                                <w:right w:val="none" w:sz="0" w:space="0" w:color="auto"/>
                              </w:divBdr>
                              <w:divsChild>
                                <w:div w:id="218396113">
                                  <w:marLeft w:val="0"/>
                                  <w:marRight w:val="0"/>
                                  <w:marTop w:val="0"/>
                                  <w:marBottom w:val="0"/>
                                  <w:divBdr>
                                    <w:top w:val="none" w:sz="0" w:space="0" w:color="auto"/>
                                    <w:left w:val="none" w:sz="0" w:space="0" w:color="auto"/>
                                    <w:bottom w:val="none" w:sz="0" w:space="0" w:color="auto"/>
                                    <w:right w:val="none" w:sz="0" w:space="0" w:color="auto"/>
                                  </w:divBdr>
                                </w:div>
                              </w:divsChild>
                            </w:div>
                            <w:div w:id="1962419645">
                              <w:marLeft w:val="0"/>
                              <w:marRight w:val="0"/>
                              <w:marTop w:val="339"/>
                              <w:marBottom w:val="339"/>
                              <w:divBdr>
                                <w:top w:val="none" w:sz="0" w:space="0" w:color="auto"/>
                                <w:left w:val="none" w:sz="0" w:space="0" w:color="auto"/>
                                <w:bottom w:val="none" w:sz="0" w:space="0" w:color="auto"/>
                                <w:right w:val="none" w:sz="0" w:space="0" w:color="auto"/>
                              </w:divBdr>
                              <w:divsChild>
                                <w:div w:id="1628731266">
                                  <w:marLeft w:val="0"/>
                                  <w:marRight w:val="0"/>
                                  <w:marTop w:val="0"/>
                                  <w:marBottom w:val="0"/>
                                  <w:divBdr>
                                    <w:top w:val="none" w:sz="0" w:space="0" w:color="auto"/>
                                    <w:left w:val="none" w:sz="0" w:space="0" w:color="auto"/>
                                    <w:bottom w:val="none" w:sz="0" w:space="0" w:color="auto"/>
                                    <w:right w:val="none" w:sz="0" w:space="0" w:color="auto"/>
                                  </w:divBdr>
                                </w:div>
                              </w:divsChild>
                            </w:div>
                            <w:div w:id="283659925">
                              <w:marLeft w:val="0"/>
                              <w:marRight w:val="0"/>
                              <w:marTop w:val="339"/>
                              <w:marBottom w:val="339"/>
                              <w:divBdr>
                                <w:top w:val="none" w:sz="0" w:space="0" w:color="auto"/>
                                <w:left w:val="none" w:sz="0" w:space="0" w:color="auto"/>
                                <w:bottom w:val="none" w:sz="0" w:space="0" w:color="auto"/>
                                <w:right w:val="none" w:sz="0" w:space="0" w:color="auto"/>
                              </w:divBdr>
                              <w:divsChild>
                                <w:div w:id="1327123822">
                                  <w:marLeft w:val="0"/>
                                  <w:marRight w:val="0"/>
                                  <w:marTop w:val="0"/>
                                  <w:marBottom w:val="0"/>
                                  <w:divBdr>
                                    <w:top w:val="none" w:sz="0" w:space="0" w:color="auto"/>
                                    <w:left w:val="none" w:sz="0" w:space="0" w:color="auto"/>
                                    <w:bottom w:val="none" w:sz="0" w:space="0" w:color="auto"/>
                                    <w:right w:val="none" w:sz="0" w:space="0" w:color="auto"/>
                                  </w:divBdr>
                                </w:div>
                              </w:divsChild>
                            </w:div>
                            <w:div w:id="594434863">
                              <w:marLeft w:val="0"/>
                              <w:marRight w:val="0"/>
                              <w:marTop w:val="339"/>
                              <w:marBottom w:val="339"/>
                              <w:divBdr>
                                <w:top w:val="none" w:sz="0" w:space="0" w:color="auto"/>
                                <w:left w:val="none" w:sz="0" w:space="0" w:color="auto"/>
                                <w:bottom w:val="none" w:sz="0" w:space="0" w:color="auto"/>
                                <w:right w:val="none" w:sz="0" w:space="0" w:color="auto"/>
                              </w:divBdr>
                              <w:divsChild>
                                <w:div w:id="1291862288">
                                  <w:marLeft w:val="0"/>
                                  <w:marRight w:val="0"/>
                                  <w:marTop w:val="0"/>
                                  <w:marBottom w:val="0"/>
                                  <w:divBdr>
                                    <w:top w:val="none" w:sz="0" w:space="0" w:color="auto"/>
                                    <w:left w:val="none" w:sz="0" w:space="0" w:color="auto"/>
                                    <w:bottom w:val="none" w:sz="0" w:space="0" w:color="auto"/>
                                    <w:right w:val="none" w:sz="0" w:space="0" w:color="auto"/>
                                  </w:divBdr>
                                </w:div>
                              </w:divsChild>
                            </w:div>
                            <w:div w:id="908460905">
                              <w:marLeft w:val="0"/>
                              <w:marRight w:val="0"/>
                              <w:marTop w:val="339"/>
                              <w:marBottom w:val="339"/>
                              <w:divBdr>
                                <w:top w:val="none" w:sz="0" w:space="0" w:color="auto"/>
                                <w:left w:val="none" w:sz="0" w:space="0" w:color="auto"/>
                                <w:bottom w:val="none" w:sz="0" w:space="0" w:color="auto"/>
                                <w:right w:val="none" w:sz="0" w:space="0" w:color="auto"/>
                              </w:divBdr>
                              <w:divsChild>
                                <w:div w:id="1037311433">
                                  <w:marLeft w:val="0"/>
                                  <w:marRight w:val="0"/>
                                  <w:marTop w:val="0"/>
                                  <w:marBottom w:val="0"/>
                                  <w:divBdr>
                                    <w:top w:val="none" w:sz="0" w:space="0" w:color="auto"/>
                                    <w:left w:val="none" w:sz="0" w:space="0" w:color="auto"/>
                                    <w:bottom w:val="none" w:sz="0" w:space="0" w:color="auto"/>
                                    <w:right w:val="none" w:sz="0" w:space="0" w:color="auto"/>
                                  </w:divBdr>
                                </w:div>
                              </w:divsChild>
                            </w:div>
                            <w:div w:id="1035696238">
                              <w:marLeft w:val="0"/>
                              <w:marRight w:val="0"/>
                              <w:marTop w:val="339"/>
                              <w:marBottom w:val="339"/>
                              <w:divBdr>
                                <w:top w:val="none" w:sz="0" w:space="0" w:color="auto"/>
                                <w:left w:val="none" w:sz="0" w:space="0" w:color="auto"/>
                                <w:bottom w:val="none" w:sz="0" w:space="0" w:color="auto"/>
                                <w:right w:val="none" w:sz="0" w:space="0" w:color="auto"/>
                              </w:divBdr>
                              <w:divsChild>
                                <w:div w:id="1430852354">
                                  <w:marLeft w:val="0"/>
                                  <w:marRight w:val="0"/>
                                  <w:marTop w:val="0"/>
                                  <w:marBottom w:val="0"/>
                                  <w:divBdr>
                                    <w:top w:val="none" w:sz="0" w:space="0" w:color="auto"/>
                                    <w:left w:val="none" w:sz="0" w:space="0" w:color="auto"/>
                                    <w:bottom w:val="none" w:sz="0" w:space="0" w:color="auto"/>
                                    <w:right w:val="none" w:sz="0" w:space="0" w:color="auto"/>
                                  </w:divBdr>
                                </w:div>
                              </w:divsChild>
                            </w:div>
                            <w:div w:id="63574588">
                              <w:marLeft w:val="0"/>
                              <w:marRight w:val="0"/>
                              <w:marTop w:val="339"/>
                              <w:marBottom w:val="339"/>
                              <w:divBdr>
                                <w:top w:val="none" w:sz="0" w:space="0" w:color="auto"/>
                                <w:left w:val="none" w:sz="0" w:space="0" w:color="auto"/>
                                <w:bottom w:val="none" w:sz="0" w:space="0" w:color="auto"/>
                                <w:right w:val="none" w:sz="0" w:space="0" w:color="auto"/>
                              </w:divBdr>
                              <w:divsChild>
                                <w:div w:id="1121265470">
                                  <w:marLeft w:val="0"/>
                                  <w:marRight w:val="0"/>
                                  <w:marTop w:val="0"/>
                                  <w:marBottom w:val="0"/>
                                  <w:divBdr>
                                    <w:top w:val="none" w:sz="0" w:space="0" w:color="auto"/>
                                    <w:left w:val="none" w:sz="0" w:space="0" w:color="auto"/>
                                    <w:bottom w:val="none" w:sz="0" w:space="0" w:color="auto"/>
                                    <w:right w:val="none" w:sz="0" w:space="0" w:color="auto"/>
                                  </w:divBdr>
                                </w:div>
                              </w:divsChild>
                            </w:div>
                            <w:div w:id="1104036963">
                              <w:marLeft w:val="0"/>
                              <w:marRight w:val="0"/>
                              <w:marTop w:val="339"/>
                              <w:marBottom w:val="339"/>
                              <w:divBdr>
                                <w:top w:val="none" w:sz="0" w:space="0" w:color="auto"/>
                                <w:left w:val="none" w:sz="0" w:space="0" w:color="auto"/>
                                <w:bottom w:val="none" w:sz="0" w:space="0" w:color="auto"/>
                                <w:right w:val="none" w:sz="0" w:space="0" w:color="auto"/>
                              </w:divBdr>
                              <w:divsChild>
                                <w:div w:id="79300633">
                                  <w:marLeft w:val="0"/>
                                  <w:marRight w:val="0"/>
                                  <w:marTop w:val="0"/>
                                  <w:marBottom w:val="0"/>
                                  <w:divBdr>
                                    <w:top w:val="none" w:sz="0" w:space="0" w:color="auto"/>
                                    <w:left w:val="none" w:sz="0" w:space="0" w:color="auto"/>
                                    <w:bottom w:val="none" w:sz="0" w:space="0" w:color="auto"/>
                                    <w:right w:val="none" w:sz="0" w:space="0" w:color="auto"/>
                                  </w:divBdr>
                                </w:div>
                              </w:divsChild>
                            </w:div>
                            <w:div w:id="1546984850">
                              <w:marLeft w:val="0"/>
                              <w:marRight w:val="0"/>
                              <w:marTop w:val="339"/>
                              <w:marBottom w:val="339"/>
                              <w:divBdr>
                                <w:top w:val="none" w:sz="0" w:space="0" w:color="auto"/>
                                <w:left w:val="none" w:sz="0" w:space="0" w:color="auto"/>
                                <w:bottom w:val="none" w:sz="0" w:space="0" w:color="auto"/>
                                <w:right w:val="none" w:sz="0" w:space="0" w:color="auto"/>
                              </w:divBdr>
                              <w:divsChild>
                                <w:div w:id="411438924">
                                  <w:marLeft w:val="0"/>
                                  <w:marRight w:val="0"/>
                                  <w:marTop w:val="0"/>
                                  <w:marBottom w:val="0"/>
                                  <w:divBdr>
                                    <w:top w:val="none" w:sz="0" w:space="0" w:color="auto"/>
                                    <w:left w:val="none" w:sz="0" w:space="0" w:color="auto"/>
                                    <w:bottom w:val="none" w:sz="0" w:space="0" w:color="auto"/>
                                    <w:right w:val="none" w:sz="0" w:space="0" w:color="auto"/>
                                  </w:divBdr>
                                </w:div>
                              </w:divsChild>
                            </w:div>
                            <w:div w:id="1747914158">
                              <w:marLeft w:val="0"/>
                              <w:marRight w:val="0"/>
                              <w:marTop w:val="339"/>
                              <w:marBottom w:val="339"/>
                              <w:divBdr>
                                <w:top w:val="none" w:sz="0" w:space="0" w:color="auto"/>
                                <w:left w:val="none" w:sz="0" w:space="0" w:color="auto"/>
                                <w:bottom w:val="none" w:sz="0" w:space="0" w:color="auto"/>
                                <w:right w:val="none" w:sz="0" w:space="0" w:color="auto"/>
                              </w:divBdr>
                              <w:divsChild>
                                <w:div w:id="2057468519">
                                  <w:marLeft w:val="0"/>
                                  <w:marRight w:val="0"/>
                                  <w:marTop w:val="0"/>
                                  <w:marBottom w:val="0"/>
                                  <w:divBdr>
                                    <w:top w:val="none" w:sz="0" w:space="0" w:color="auto"/>
                                    <w:left w:val="none" w:sz="0" w:space="0" w:color="auto"/>
                                    <w:bottom w:val="none" w:sz="0" w:space="0" w:color="auto"/>
                                    <w:right w:val="none" w:sz="0" w:space="0" w:color="auto"/>
                                  </w:divBdr>
                                </w:div>
                              </w:divsChild>
                            </w:div>
                            <w:div w:id="560479680">
                              <w:marLeft w:val="0"/>
                              <w:marRight w:val="0"/>
                              <w:marTop w:val="508"/>
                              <w:marBottom w:val="635"/>
                              <w:divBdr>
                                <w:top w:val="none" w:sz="0" w:space="0" w:color="auto"/>
                                <w:left w:val="none" w:sz="0" w:space="0" w:color="auto"/>
                                <w:bottom w:val="none" w:sz="0" w:space="0" w:color="auto"/>
                                <w:right w:val="none" w:sz="0" w:space="0" w:color="auto"/>
                              </w:divBdr>
                              <w:divsChild>
                                <w:div w:id="1068576171">
                                  <w:marLeft w:val="0"/>
                                  <w:marRight w:val="0"/>
                                  <w:marTop w:val="0"/>
                                  <w:marBottom w:val="0"/>
                                  <w:divBdr>
                                    <w:top w:val="none" w:sz="0" w:space="0" w:color="auto"/>
                                    <w:left w:val="none" w:sz="0" w:space="0" w:color="auto"/>
                                    <w:bottom w:val="single" w:sz="8" w:space="21" w:color="B8B9BA"/>
                                    <w:right w:val="none" w:sz="0" w:space="0" w:color="auto"/>
                                  </w:divBdr>
                                  <w:divsChild>
                                    <w:div w:id="1689603487">
                                      <w:marLeft w:val="0"/>
                                      <w:marRight w:val="0"/>
                                      <w:marTop w:val="0"/>
                                      <w:marBottom w:val="0"/>
                                      <w:divBdr>
                                        <w:top w:val="none" w:sz="0" w:space="0" w:color="auto"/>
                                        <w:left w:val="none" w:sz="0" w:space="0" w:color="auto"/>
                                        <w:bottom w:val="none" w:sz="0" w:space="0" w:color="auto"/>
                                        <w:right w:val="none" w:sz="0" w:space="0" w:color="auto"/>
                                      </w:divBdr>
                                    </w:div>
                                    <w:div w:id="810899202">
                                      <w:marLeft w:val="0"/>
                                      <w:marRight w:val="0"/>
                                      <w:marTop w:val="318"/>
                                      <w:marBottom w:val="0"/>
                                      <w:divBdr>
                                        <w:top w:val="none" w:sz="0" w:space="0" w:color="auto"/>
                                        <w:left w:val="none" w:sz="0" w:space="0" w:color="auto"/>
                                        <w:bottom w:val="none" w:sz="0" w:space="0" w:color="auto"/>
                                        <w:right w:val="none" w:sz="0" w:space="0" w:color="auto"/>
                                      </w:divBdr>
                                      <w:divsChild>
                                        <w:div w:id="1556702343">
                                          <w:marLeft w:val="0"/>
                                          <w:marRight w:val="0"/>
                                          <w:marTop w:val="0"/>
                                          <w:marBottom w:val="0"/>
                                          <w:divBdr>
                                            <w:top w:val="none" w:sz="0" w:space="0" w:color="auto"/>
                                            <w:left w:val="none" w:sz="0" w:space="0" w:color="auto"/>
                                            <w:bottom w:val="none" w:sz="0" w:space="0" w:color="auto"/>
                                            <w:right w:val="none" w:sz="0" w:space="0" w:color="auto"/>
                                          </w:divBdr>
                                        </w:div>
                                      </w:divsChild>
                                    </w:div>
                                    <w:div w:id="13985481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327633022">
                              <w:marLeft w:val="0"/>
                              <w:marRight w:val="0"/>
                              <w:marTop w:val="339"/>
                              <w:marBottom w:val="339"/>
                              <w:divBdr>
                                <w:top w:val="none" w:sz="0" w:space="0" w:color="auto"/>
                                <w:left w:val="none" w:sz="0" w:space="0" w:color="auto"/>
                                <w:bottom w:val="none" w:sz="0" w:space="0" w:color="auto"/>
                                <w:right w:val="none" w:sz="0" w:space="0" w:color="auto"/>
                              </w:divBdr>
                              <w:divsChild>
                                <w:div w:id="228468787">
                                  <w:marLeft w:val="0"/>
                                  <w:marRight w:val="0"/>
                                  <w:marTop w:val="0"/>
                                  <w:marBottom w:val="0"/>
                                  <w:divBdr>
                                    <w:top w:val="none" w:sz="0" w:space="0" w:color="auto"/>
                                    <w:left w:val="none" w:sz="0" w:space="0" w:color="auto"/>
                                    <w:bottom w:val="none" w:sz="0" w:space="0" w:color="auto"/>
                                    <w:right w:val="none" w:sz="0" w:space="0" w:color="auto"/>
                                  </w:divBdr>
                                </w:div>
                              </w:divsChild>
                            </w:div>
                            <w:div w:id="913735599">
                              <w:marLeft w:val="0"/>
                              <w:marRight w:val="0"/>
                              <w:marTop w:val="339"/>
                              <w:marBottom w:val="339"/>
                              <w:divBdr>
                                <w:top w:val="none" w:sz="0" w:space="0" w:color="auto"/>
                                <w:left w:val="none" w:sz="0" w:space="0" w:color="auto"/>
                                <w:bottom w:val="none" w:sz="0" w:space="0" w:color="auto"/>
                                <w:right w:val="none" w:sz="0" w:space="0" w:color="auto"/>
                              </w:divBdr>
                              <w:divsChild>
                                <w:div w:id="68969660">
                                  <w:marLeft w:val="0"/>
                                  <w:marRight w:val="0"/>
                                  <w:marTop w:val="0"/>
                                  <w:marBottom w:val="0"/>
                                  <w:divBdr>
                                    <w:top w:val="none" w:sz="0" w:space="0" w:color="auto"/>
                                    <w:left w:val="none" w:sz="0" w:space="0" w:color="auto"/>
                                    <w:bottom w:val="none" w:sz="0" w:space="0" w:color="auto"/>
                                    <w:right w:val="none" w:sz="0" w:space="0" w:color="auto"/>
                                  </w:divBdr>
                                </w:div>
                              </w:divsChild>
                            </w:div>
                            <w:div w:id="1842430177">
                              <w:marLeft w:val="0"/>
                              <w:marRight w:val="0"/>
                              <w:marTop w:val="339"/>
                              <w:marBottom w:val="339"/>
                              <w:divBdr>
                                <w:top w:val="none" w:sz="0" w:space="0" w:color="auto"/>
                                <w:left w:val="none" w:sz="0" w:space="0" w:color="auto"/>
                                <w:bottom w:val="none" w:sz="0" w:space="0" w:color="auto"/>
                                <w:right w:val="none" w:sz="0" w:space="0" w:color="auto"/>
                              </w:divBdr>
                              <w:divsChild>
                                <w:div w:id="4302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195779">
      <w:bodyDiv w:val="1"/>
      <w:marLeft w:val="0"/>
      <w:marRight w:val="0"/>
      <w:marTop w:val="0"/>
      <w:marBottom w:val="0"/>
      <w:divBdr>
        <w:top w:val="none" w:sz="0" w:space="0" w:color="auto"/>
        <w:left w:val="none" w:sz="0" w:space="0" w:color="auto"/>
        <w:bottom w:val="none" w:sz="0" w:space="0" w:color="auto"/>
        <w:right w:val="none" w:sz="0" w:space="0" w:color="auto"/>
      </w:divBdr>
      <w:divsChild>
        <w:div w:id="1120105187">
          <w:marLeft w:val="0"/>
          <w:marRight w:val="0"/>
          <w:marTop w:val="0"/>
          <w:marBottom w:val="0"/>
          <w:divBdr>
            <w:top w:val="none" w:sz="0" w:space="0" w:color="auto"/>
            <w:left w:val="none" w:sz="0" w:space="0" w:color="auto"/>
            <w:bottom w:val="none" w:sz="0" w:space="0" w:color="auto"/>
            <w:right w:val="none" w:sz="0" w:space="0" w:color="auto"/>
          </w:divBdr>
          <w:divsChild>
            <w:div w:id="381756844">
              <w:marLeft w:val="0"/>
              <w:marRight w:val="0"/>
              <w:marTop w:val="0"/>
              <w:marBottom w:val="0"/>
              <w:divBdr>
                <w:top w:val="none" w:sz="0" w:space="0" w:color="auto"/>
                <w:left w:val="none" w:sz="0" w:space="0" w:color="auto"/>
                <w:bottom w:val="none" w:sz="0" w:space="0" w:color="auto"/>
                <w:right w:val="none" w:sz="0" w:space="0" w:color="auto"/>
              </w:divBdr>
              <w:divsChild>
                <w:div w:id="163126912">
                  <w:marLeft w:val="0"/>
                  <w:marRight w:val="0"/>
                  <w:marTop w:val="0"/>
                  <w:marBottom w:val="0"/>
                  <w:divBdr>
                    <w:top w:val="none" w:sz="0" w:space="0" w:color="auto"/>
                    <w:left w:val="none" w:sz="0" w:space="0" w:color="auto"/>
                    <w:bottom w:val="none" w:sz="0" w:space="0" w:color="auto"/>
                    <w:right w:val="none" w:sz="0" w:space="0" w:color="auto"/>
                  </w:divBdr>
                </w:div>
                <w:div w:id="990520964">
                  <w:marLeft w:val="0"/>
                  <w:marRight w:val="0"/>
                  <w:marTop w:val="847"/>
                  <w:marBottom w:val="0"/>
                  <w:divBdr>
                    <w:top w:val="none" w:sz="0" w:space="0" w:color="auto"/>
                    <w:left w:val="none" w:sz="0" w:space="0" w:color="auto"/>
                    <w:bottom w:val="none" w:sz="0" w:space="0" w:color="auto"/>
                    <w:right w:val="none" w:sz="0" w:space="0" w:color="auto"/>
                  </w:divBdr>
                  <w:divsChild>
                    <w:div w:id="1242763587">
                      <w:marLeft w:val="0"/>
                      <w:marRight w:val="0"/>
                      <w:marTop w:val="0"/>
                      <w:marBottom w:val="0"/>
                      <w:divBdr>
                        <w:top w:val="none" w:sz="0" w:space="0" w:color="auto"/>
                        <w:left w:val="none" w:sz="0" w:space="0" w:color="auto"/>
                        <w:bottom w:val="none" w:sz="0" w:space="0" w:color="auto"/>
                        <w:right w:val="none" w:sz="0" w:space="0" w:color="auto"/>
                      </w:divBdr>
                      <w:divsChild>
                        <w:div w:id="988676332">
                          <w:marLeft w:val="0"/>
                          <w:marRight w:val="0"/>
                          <w:marTop w:val="0"/>
                          <w:marBottom w:val="0"/>
                          <w:divBdr>
                            <w:top w:val="none" w:sz="0" w:space="0" w:color="auto"/>
                            <w:left w:val="none" w:sz="0" w:space="0" w:color="auto"/>
                            <w:bottom w:val="none" w:sz="0" w:space="0" w:color="auto"/>
                            <w:right w:val="none" w:sz="0" w:space="0" w:color="auto"/>
                          </w:divBdr>
                          <w:divsChild>
                            <w:div w:id="816729912">
                              <w:marLeft w:val="0"/>
                              <w:marRight w:val="0"/>
                              <w:marTop w:val="0"/>
                              <w:marBottom w:val="0"/>
                              <w:divBdr>
                                <w:top w:val="none" w:sz="0" w:space="0" w:color="auto"/>
                                <w:left w:val="none" w:sz="0" w:space="0" w:color="auto"/>
                                <w:bottom w:val="none" w:sz="0" w:space="0" w:color="auto"/>
                                <w:right w:val="none" w:sz="0" w:space="0" w:color="auto"/>
                              </w:divBdr>
                            </w:div>
                          </w:divsChild>
                        </w:div>
                        <w:div w:id="1913807683">
                          <w:marLeft w:val="0"/>
                          <w:marRight w:val="191"/>
                          <w:marTop w:val="0"/>
                          <w:marBottom w:val="0"/>
                          <w:divBdr>
                            <w:top w:val="none" w:sz="0" w:space="0" w:color="auto"/>
                            <w:left w:val="none" w:sz="0" w:space="0" w:color="auto"/>
                            <w:bottom w:val="none" w:sz="0" w:space="0" w:color="auto"/>
                            <w:right w:val="none" w:sz="0" w:space="0" w:color="auto"/>
                          </w:divBdr>
                        </w:div>
                        <w:div w:id="964699084">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556614">
          <w:marLeft w:val="0"/>
          <w:marRight w:val="0"/>
          <w:marTop w:val="0"/>
          <w:marBottom w:val="0"/>
          <w:divBdr>
            <w:top w:val="none" w:sz="0" w:space="0" w:color="auto"/>
            <w:left w:val="none" w:sz="0" w:space="0" w:color="auto"/>
            <w:bottom w:val="none" w:sz="0" w:space="0" w:color="auto"/>
            <w:right w:val="none" w:sz="0" w:space="0" w:color="auto"/>
          </w:divBdr>
          <w:divsChild>
            <w:div w:id="1260454616">
              <w:marLeft w:val="0"/>
              <w:marRight w:val="0"/>
              <w:marTop w:val="0"/>
              <w:marBottom w:val="0"/>
              <w:divBdr>
                <w:top w:val="none" w:sz="0" w:space="0" w:color="auto"/>
                <w:left w:val="none" w:sz="0" w:space="0" w:color="auto"/>
                <w:bottom w:val="none" w:sz="0" w:space="0" w:color="auto"/>
                <w:right w:val="none" w:sz="0" w:space="0" w:color="auto"/>
              </w:divBdr>
              <w:divsChild>
                <w:div w:id="1819414808">
                  <w:marLeft w:val="0"/>
                  <w:marRight w:val="0"/>
                  <w:marTop w:val="0"/>
                  <w:marBottom w:val="0"/>
                  <w:divBdr>
                    <w:top w:val="none" w:sz="0" w:space="0" w:color="auto"/>
                    <w:left w:val="none" w:sz="0" w:space="0" w:color="auto"/>
                    <w:bottom w:val="none" w:sz="0" w:space="0" w:color="auto"/>
                    <w:right w:val="none" w:sz="0" w:space="0" w:color="auto"/>
                  </w:divBdr>
                  <w:divsChild>
                    <w:div w:id="904990243">
                      <w:marLeft w:val="0"/>
                      <w:marRight w:val="2118"/>
                      <w:marTop w:val="0"/>
                      <w:marBottom w:val="0"/>
                      <w:divBdr>
                        <w:top w:val="none" w:sz="0" w:space="0" w:color="auto"/>
                        <w:left w:val="none" w:sz="0" w:space="0" w:color="auto"/>
                        <w:bottom w:val="none" w:sz="0" w:space="0" w:color="auto"/>
                        <w:right w:val="none" w:sz="0" w:space="0" w:color="auto"/>
                      </w:divBdr>
                      <w:divsChild>
                        <w:div w:id="1270233287">
                          <w:marLeft w:val="0"/>
                          <w:marRight w:val="0"/>
                          <w:marTop w:val="847"/>
                          <w:marBottom w:val="847"/>
                          <w:divBdr>
                            <w:top w:val="none" w:sz="0" w:space="0" w:color="auto"/>
                            <w:left w:val="none" w:sz="0" w:space="0" w:color="auto"/>
                            <w:bottom w:val="none" w:sz="0" w:space="0" w:color="auto"/>
                            <w:right w:val="none" w:sz="0" w:space="0" w:color="auto"/>
                          </w:divBdr>
                          <w:divsChild>
                            <w:div w:id="170878732">
                              <w:marLeft w:val="0"/>
                              <w:marRight w:val="0"/>
                              <w:marTop w:val="0"/>
                              <w:marBottom w:val="424"/>
                              <w:divBdr>
                                <w:top w:val="none" w:sz="0" w:space="0" w:color="auto"/>
                                <w:left w:val="none" w:sz="0" w:space="0" w:color="auto"/>
                                <w:bottom w:val="none" w:sz="0" w:space="0" w:color="auto"/>
                                <w:right w:val="none" w:sz="0" w:space="0" w:color="auto"/>
                              </w:divBdr>
                            </w:div>
                            <w:div w:id="1592884751">
                              <w:marLeft w:val="0"/>
                              <w:marRight w:val="0"/>
                              <w:marTop w:val="424"/>
                              <w:marBottom w:val="424"/>
                              <w:divBdr>
                                <w:top w:val="none" w:sz="0" w:space="0" w:color="auto"/>
                                <w:left w:val="none" w:sz="0" w:space="0" w:color="auto"/>
                                <w:bottom w:val="none" w:sz="0" w:space="0" w:color="auto"/>
                                <w:right w:val="none" w:sz="0" w:space="0" w:color="auto"/>
                              </w:divBdr>
                            </w:div>
                            <w:div w:id="918247623">
                              <w:marLeft w:val="0"/>
                              <w:marRight w:val="0"/>
                              <w:marTop w:val="424"/>
                              <w:marBottom w:val="847"/>
                              <w:divBdr>
                                <w:top w:val="single" w:sz="8" w:space="31" w:color="EB5D0B"/>
                                <w:left w:val="none" w:sz="0" w:space="0" w:color="auto"/>
                                <w:bottom w:val="single" w:sz="8" w:space="31" w:color="EB5D0B"/>
                                <w:right w:val="none" w:sz="0" w:space="0" w:color="auto"/>
                              </w:divBdr>
                            </w:div>
                            <w:div w:id="1505513366">
                              <w:marLeft w:val="0"/>
                              <w:marRight w:val="0"/>
                              <w:marTop w:val="339"/>
                              <w:marBottom w:val="339"/>
                              <w:divBdr>
                                <w:top w:val="none" w:sz="0" w:space="0" w:color="auto"/>
                                <w:left w:val="none" w:sz="0" w:space="0" w:color="auto"/>
                                <w:bottom w:val="none" w:sz="0" w:space="0" w:color="auto"/>
                                <w:right w:val="none" w:sz="0" w:space="0" w:color="auto"/>
                              </w:divBdr>
                              <w:divsChild>
                                <w:div w:id="1660765244">
                                  <w:marLeft w:val="0"/>
                                  <w:marRight w:val="0"/>
                                  <w:marTop w:val="0"/>
                                  <w:marBottom w:val="0"/>
                                  <w:divBdr>
                                    <w:top w:val="none" w:sz="0" w:space="0" w:color="auto"/>
                                    <w:left w:val="none" w:sz="0" w:space="0" w:color="auto"/>
                                    <w:bottom w:val="none" w:sz="0" w:space="0" w:color="auto"/>
                                    <w:right w:val="none" w:sz="0" w:space="0" w:color="auto"/>
                                  </w:divBdr>
                                </w:div>
                              </w:divsChild>
                            </w:div>
                            <w:div w:id="133063893">
                              <w:marLeft w:val="0"/>
                              <w:marRight w:val="0"/>
                              <w:marTop w:val="339"/>
                              <w:marBottom w:val="339"/>
                              <w:divBdr>
                                <w:top w:val="none" w:sz="0" w:space="0" w:color="auto"/>
                                <w:left w:val="none" w:sz="0" w:space="0" w:color="auto"/>
                                <w:bottom w:val="none" w:sz="0" w:space="0" w:color="auto"/>
                                <w:right w:val="none" w:sz="0" w:space="0" w:color="auto"/>
                              </w:divBdr>
                              <w:divsChild>
                                <w:div w:id="975139868">
                                  <w:marLeft w:val="0"/>
                                  <w:marRight w:val="0"/>
                                  <w:marTop w:val="0"/>
                                  <w:marBottom w:val="0"/>
                                  <w:divBdr>
                                    <w:top w:val="none" w:sz="0" w:space="0" w:color="auto"/>
                                    <w:left w:val="none" w:sz="0" w:space="0" w:color="auto"/>
                                    <w:bottom w:val="none" w:sz="0" w:space="0" w:color="auto"/>
                                    <w:right w:val="none" w:sz="0" w:space="0" w:color="auto"/>
                                  </w:divBdr>
                                </w:div>
                              </w:divsChild>
                            </w:div>
                            <w:div w:id="1621036881">
                              <w:marLeft w:val="0"/>
                              <w:marRight w:val="0"/>
                              <w:marTop w:val="339"/>
                              <w:marBottom w:val="339"/>
                              <w:divBdr>
                                <w:top w:val="none" w:sz="0" w:space="0" w:color="auto"/>
                                <w:left w:val="none" w:sz="0" w:space="0" w:color="auto"/>
                                <w:bottom w:val="none" w:sz="0" w:space="0" w:color="auto"/>
                                <w:right w:val="none" w:sz="0" w:space="0" w:color="auto"/>
                              </w:divBdr>
                              <w:divsChild>
                                <w:div w:id="1750615848">
                                  <w:marLeft w:val="0"/>
                                  <w:marRight w:val="0"/>
                                  <w:marTop w:val="0"/>
                                  <w:marBottom w:val="0"/>
                                  <w:divBdr>
                                    <w:top w:val="none" w:sz="0" w:space="0" w:color="auto"/>
                                    <w:left w:val="none" w:sz="0" w:space="0" w:color="auto"/>
                                    <w:bottom w:val="none" w:sz="0" w:space="0" w:color="auto"/>
                                    <w:right w:val="none" w:sz="0" w:space="0" w:color="auto"/>
                                  </w:divBdr>
                                </w:div>
                              </w:divsChild>
                            </w:div>
                            <w:div w:id="662438806">
                              <w:marLeft w:val="0"/>
                              <w:marRight w:val="0"/>
                              <w:marTop w:val="339"/>
                              <w:marBottom w:val="339"/>
                              <w:divBdr>
                                <w:top w:val="none" w:sz="0" w:space="0" w:color="auto"/>
                                <w:left w:val="none" w:sz="0" w:space="0" w:color="auto"/>
                                <w:bottom w:val="none" w:sz="0" w:space="0" w:color="auto"/>
                                <w:right w:val="none" w:sz="0" w:space="0" w:color="auto"/>
                              </w:divBdr>
                              <w:divsChild>
                                <w:div w:id="344215418">
                                  <w:marLeft w:val="0"/>
                                  <w:marRight w:val="0"/>
                                  <w:marTop w:val="0"/>
                                  <w:marBottom w:val="0"/>
                                  <w:divBdr>
                                    <w:top w:val="none" w:sz="0" w:space="0" w:color="auto"/>
                                    <w:left w:val="none" w:sz="0" w:space="0" w:color="auto"/>
                                    <w:bottom w:val="none" w:sz="0" w:space="0" w:color="auto"/>
                                    <w:right w:val="none" w:sz="0" w:space="0" w:color="auto"/>
                                  </w:divBdr>
                                </w:div>
                              </w:divsChild>
                            </w:div>
                            <w:div w:id="1195122146">
                              <w:marLeft w:val="0"/>
                              <w:marRight w:val="0"/>
                              <w:marTop w:val="339"/>
                              <w:marBottom w:val="339"/>
                              <w:divBdr>
                                <w:top w:val="none" w:sz="0" w:space="0" w:color="auto"/>
                                <w:left w:val="none" w:sz="0" w:space="0" w:color="auto"/>
                                <w:bottom w:val="none" w:sz="0" w:space="0" w:color="auto"/>
                                <w:right w:val="none" w:sz="0" w:space="0" w:color="auto"/>
                              </w:divBdr>
                              <w:divsChild>
                                <w:div w:id="155802228">
                                  <w:marLeft w:val="0"/>
                                  <w:marRight w:val="0"/>
                                  <w:marTop w:val="0"/>
                                  <w:marBottom w:val="0"/>
                                  <w:divBdr>
                                    <w:top w:val="none" w:sz="0" w:space="0" w:color="auto"/>
                                    <w:left w:val="none" w:sz="0" w:space="0" w:color="auto"/>
                                    <w:bottom w:val="none" w:sz="0" w:space="0" w:color="auto"/>
                                    <w:right w:val="none" w:sz="0" w:space="0" w:color="auto"/>
                                  </w:divBdr>
                                </w:div>
                              </w:divsChild>
                            </w:div>
                            <w:div w:id="546337194">
                              <w:marLeft w:val="0"/>
                              <w:marRight w:val="0"/>
                              <w:marTop w:val="339"/>
                              <w:marBottom w:val="339"/>
                              <w:divBdr>
                                <w:top w:val="none" w:sz="0" w:space="0" w:color="auto"/>
                                <w:left w:val="none" w:sz="0" w:space="0" w:color="auto"/>
                                <w:bottom w:val="none" w:sz="0" w:space="0" w:color="auto"/>
                                <w:right w:val="none" w:sz="0" w:space="0" w:color="auto"/>
                              </w:divBdr>
                              <w:divsChild>
                                <w:div w:id="2103524327">
                                  <w:marLeft w:val="0"/>
                                  <w:marRight w:val="0"/>
                                  <w:marTop w:val="0"/>
                                  <w:marBottom w:val="0"/>
                                  <w:divBdr>
                                    <w:top w:val="none" w:sz="0" w:space="0" w:color="auto"/>
                                    <w:left w:val="none" w:sz="0" w:space="0" w:color="auto"/>
                                    <w:bottom w:val="none" w:sz="0" w:space="0" w:color="auto"/>
                                    <w:right w:val="none" w:sz="0" w:space="0" w:color="auto"/>
                                  </w:divBdr>
                                </w:div>
                              </w:divsChild>
                            </w:div>
                            <w:div w:id="480271773">
                              <w:marLeft w:val="0"/>
                              <w:marRight w:val="0"/>
                              <w:marTop w:val="339"/>
                              <w:marBottom w:val="339"/>
                              <w:divBdr>
                                <w:top w:val="none" w:sz="0" w:space="0" w:color="auto"/>
                                <w:left w:val="none" w:sz="0" w:space="0" w:color="auto"/>
                                <w:bottom w:val="none" w:sz="0" w:space="0" w:color="auto"/>
                                <w:right w:val="none" w:sz="0" w:space="0" w:color="auto"/>
                              </w:divBdr>
                              <w:divsChild>
                                <w:div w:id="764612196">
                                  <w:marLeft w:val="0"/>
                                  <w:marRight w:val="0"/>
                                  <w:marTop w:val="0"/>
                                  <w:marBottom w:val="0"/>
                                  <w:divBdr>
                                    <w:top w:val="none" w:sz="0" w:space="0" w:color="auto"/>
                                    <w:left w:val="none" w:sz="0" w:space="0" w:color="auto"/>
                                    <w:bottom w:val="none" w:sz="0" w:space="0" w:color="auto"/>
                                    <w:right w:val="none" w:sz="0" w:space="0" w:color="auto"/>
                                  </w:divBdr>
                                </w:div>
                              </w:divsChild>
                            </w:div>
                            <w:div w:id="1324510980">
                              <w:marLeft w:val="0"/>
                              <w:marRight w:val="0"/>
                              <w:marTop w:val="339"/>
                              <w:marBottom w:val="339"/>
                              <w:divBdr>
                                <w:top w:val="none" w:sz="0" w:space="0" w:color="auto"/>
                                <w:left w:val="none" w:sz="0" w:space="0" w:color="auto"/>
                                <w:bottom w:val="none" w:sz="0" w:space="0" w:color="auto"/>
                                <w:right w:val="none" w:sz="0" w:space="0" w:color="auto"/>
                              </w:divBdr>
                              <w:divsChild>
                                <w:div w:id="1637181292">
                                  <w:marLeft w:val="0"/>
                                  <w:marRight w:val="0"/>
                                  <w:marTop w:val="0"/>
                                  <w:marBottom w:val="0"/>
                                  <w:divBdr>
                                    <w:top w:val="none" w:sz="0" w:space="0" w:color="auto"/>
                                    <w:left w:val="none" w:sz="0" w:space="0" w:color="auto"/>
                                    <w:bottom w:val="none" w:sz="0" w:space="0" w:color="auto"/>
                                    <w:right w:val="none" w:sz="0" w:space="0" w:color="auto"/>
                                  </w:divBdr>
                                </w:div>
                              </w:divsChild>
                            </w:div>
                            <w:div w:id="1958684009">
                              <w:marLeft w:val="0"/>
                              <w:marRight w:val="0"/>
                              <w:marTop w:val="339"/>
                              <w:marBottom w:val="339"/>
                              <w:divBdr>
                                <w:top w:val="none" w:sz="0" w:space="0" w:color="auto"/>
                                <w:left w:val="none" w:sz="0" w:space="0" w:color="auto"/>
                                <w:bottom w:val="none" w:sz="0" w:space="0" w:color="auto"/>
                                <w:right w:val="none" w:sz="0" w:space="0" w:color="auto"/>
                              </w:divBdr>
                              <w:divsChild>
                                <w:div w:id="166333791">
                                  <w:marLeft w:val="0"/>
                                  <w:marRight w:val="0"/>
                                  <w:marTop w:val="0"/>
                                  <w:marBottom w:val="0"/>
                                  <w:divBdr>
                                    <w:top w:val="none" w:sz="0" w:space="0" w:color="auto"/>
                                    <w:left w:val="none" w:sz="0" w:space="0" w:color="auto"/>
                                    <w:bottom w:val="none" w:sz="0" w:space="0" w:color="auto"/>
                                    <w:right w:val="none" w:sz="0" w:space="0" w:color="auto"/>
                                  </w:divBdr>
                                </w:div>
                              </w:divsChild>
                            </w:div>
                            <w:div w:id="1119450274">
                              <w:marLeft w:val="0"/>
                              <w:marRight w:val="0"/>
                              <w:marTop w:val="508"/>
                              <w:marBottom w:val="508"/>
                              <w:divBdr>
                                <w:top w:val="none" w:sz="0" w:space="0" w:color="auto"/>
                                <w:left w:val="none" w:sz="0" w:space="0" w:color="auto"/>
                                <w:bottom w:val="none" w:sz="0" w:space="0" w:color="auto"/>
                                <w:right w:val="none" w:sz="0" w:space="0" w:color="auto"/>
                              </w:divBdr>
                            </w:div>
                            <w:div w:id="913780523">
                              <w:marLeft w:val="0"/>
                              <w:marRight w:val="0"/>
                              <w:marTop w:val="339"/>
                              <w:marBottom w:val="339"/>
                              <w:divBdr>
                                <w:top w:val="none" w:sz="0" w:space="0" w:color="auto"/>
                                <w:left w:val="none" w:sz="0" w:space="0" w:color="auto"/>
                                <w:bottom w:val="none" w:sz="0" w:space="0" w:color="auto"/>
                                <w:right w:val="none" w:sz="0" w:space="0" w:color="auto"/>
                              </w:divBdr>
                              <w:divsChild>
                                <w:div w:id="263615868">
                                  <w:marLeft w:val="0"/>
                                  <w:marRight w:val="0"/>
                                  <w:marTop w:val="0"/>
                                  <w:marBottom w:val="0"/>
                                  <w:divBdr>
                                    <w:top w:val="none" w:sz="0" w:space="0" w:color="auto"/>
                                    <w:left w:val="none" w:sz="0" w:space="0" w:color="auto"/>
                                    <w:bottom w:val="none" w:sz="0" w:space="0" w:color="auto"/>
                                    <w:right w:val="none" w:sz="0" w:space="0" w:color="auto"/>
                                  </w:divBdr>
                                </w:div>
                              </w:divsChild>
                            </w:div>
                            <w:div w:id="2097164347">
                              <w:marLeft w:val="0"/>
                              <w:marRight w:val="0"/>
                              <w:marTop w:val="339"/>
                              <w:marBottom w:val="339"/>
                              <w:divBdr>
                                <w:top w:val="none" w:sz="0" w:space="0" w:color="auto"/>
                                <w:left w:val="none" w:sz="0" w:space="0" w:color="auto"/>
                                <w:bottom w:val="none" w:sz="0" w:space="0" w:color="auto"/>
                                <w:right w:val="none" w:sz="0" w:space="0" w:color="auto"/>
                              </w:divBdr>
                              <w:divsChild>
                                <w:div w:id="364871205">
                                  <w:marLeft w:val="0"/>
                                  <w:marRight w:val="0"/>
                                  <w:marTop w:val="0"/>
                                  <w:marBottom w:val="0"/>
                                  <w:divBdr>
                                    <w:top w:val="none" w:sz="0" w:space="0" w:color="auto"/>
                                    <w:left w:val="none" w:sz="0" w:space="0" w:color="auto"/>
                                    <w:bottom w:val="none" w:sz="0" w:space="0" w:color="auto"/>
                                    <w:right w:val="none" w:sz="0" w:space="0" w:color="auto"/>
                                  </w:divBdr>
                                </w:div>
                              </w:divsChild>
                            </w:div>
                            <w:div w:id="1897164009">
                              <w:marLeft w:val="0"/>
                              <w:marRight w:val="0"/>
                              <w:marTop w:val="339"/>
                              <w:marBottom w:val="339"/>
                              <w:divBdr>
                                <w:top w:val="none" w:sz="0" w:space="0" w:color="auto"/>
                                <w:left w:val="none" w:sz="0" w:space="0" w:color="auto"/>
                                <w:bottom w:val="none" w:sz="0" w:space="0" w:color="auto"/>
                                <w:right w:val="none" w:sz="0" w:space="0" w:color="auto"/>
                              </w:divBdr>
                              <w:divsChild>
                                <w:div w:id="1616209426">
                                  <w:marLeft w:val="0"/>
                                  <w:marRight w:val="0"/>
                                  <w:marTop w:val="0"/>
                                  <w:marBottom w:val="0"/>
                                  <w:divBdr>
                                    <w:top w:val="none" w:sz="0" w:space="0" w:color="auto"/>
                                    <w:left w:val="none" w:sz="0" w:space="0" w:color="auto"/>
                                    <w:bottom w:val="none" w:sz="0" w:space="0" w:color="auto"/>
                                    <w:right w:val="none" w:sz="0" w:space="0" w:color="auto"/>
                                  </w:divBdr>
                                </w:div>
                              </w:divsChild>
                            </w:div>
                            <w:div w:id="1296445790">
                              <w:marLeft w:val="0"/>
                              <w:marRight w:val="0"/>
                              <w:marTop w:val="508"/>
                              <w:marBottom w:val="635"/>
                              <w:divBdr>
                                <w:top w:val="none" w:sz="0" w:space="0" w:color="auto"/>
                                <w:left w:val="none" w:sz="0" w:space="0" w:color="auto"/>
                                <w:bottom w:val="none" w:sz="0" w:space="0" w:color="auto"/>
                                <w:right w:val="none" w:sz="0" w:space="0" w:color="auto"/>
                              </w:divBdr>
                              <w:divsChild>
                                <w:div w:id="428938794">
                                  <w:marLeft w:val="0"/>
                                  <w:marRight w:val="0"/>
                                  <w:marTop w:val="0"/>
                                  <w:marBottom w:val="0"/>
                                  <w:divBdr>
                                    <w:top w:val="none" w:sz="0" w:space="0" w:color="auto"/>
                                    <w:left w:val="none" w:sz="0" w:space="0" w:color="auto"/>
                                    <w:bottom w:val="single" w:sz="8" w:space="21" w:color="B8B9BA"/>
                                    <w:right w:val="none" w:sz="0" w:space="0" w:color="auto"/>
                                  </w:divBdr>
                                  <w:divsChild>
                                    <w:div w:id="1444223742">
                                      <w:marLeft w:val="0"/>
                                      <w:marRight w:val="0"/>
                                      <w:marTop w:val="0"/>
                                      <w:marBottom w:val="0"/>
                                      <w:divBdr>
                                        <w:top w:val="none" w:sz="0" w:space="0" w:color="auto"/>
                                        <w:left w:val="none" w:sz="0" w:space="0" w:color="auto"/>
                                        <w:bottom w:val="none" w:sz="0" w:space="0" w:color="auto"/>
                                        <w:right w:val="none" w:sz="0" w:space="0" w:color="auto"/>
                                      </w:divBdr>
                                    </w:div>
                                    <w:div w:id="1821387036">
                                      <w:marLeft w:val="0"/>
                                      <w:marRight w:val="0"/>
                                      <w:marTop w:val="318"/>
                                      <w:marBottom w:val="0"/>
                                      <w:divBdr>
                                        <w:top w:val="none" w:sz="0" w:space="0" w:color="auto"/>
                                        <w:left w:val="none" w:sz="0" w:space="0" w:color="auto"/>
                                        <w:bottom w:val="none" w:sz="0" w:space="0" w:color="auto"/>
                                        <w:right w:val="none" w:sz="0" w:space="0" w:color="auto"/>
                                      </w:divBdr>
                                      <w:divsChild>
                                        <w:div w:id="408160553">
                                          <w:marLeft w:val="0"/>
                                          <w:marRight w:val="0"/>
                                          <w:marTop w:val="0"/>
                                          <w:marBottom w:val="0"/>
                                          <w:divBdr>
                                            <w:top w:val="none" w:sz="0" w:space="0" w:color="auto"/>
                                            <w:left w:val="none" w:sz="0" w:space="0" w:color="auto"/>
                                            <w:bottom w:val="none" w:sz="0" w:space="0" w:color="auto"/>
                                            <w:right w:val="none" w:sz="0" w:space="0" w:color="auto"/>
                                          </w:divBdr>
                                        </w:div>
                                      </w:divsChild>
                                    </w:div>
                                    <w:div w:id="76063831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687709239">
                              <w:marLeft w:val="0"/>
                              <w:marRight w:val="0"/>
                              <w:marTop w:val="339"/>
                              <w:marBottom w:val="339"/>
                              <w:divBdr>
                                <w:top w:val="none" w:sz="0" w:space="0" w:color="auto"/>
                                <w:left w:val="none" w:sz="0" w:space="0" w:color="auto"/>
                                <w:bottom w:val="none" w:sz="0" w:space="0" w:color="auto"/>
                                <w:right w:val="none" w:sz="0" w:space="0" w:color="auto"/>
                              </w:divBdr>
                              <w:divsChild>
                                <w:div w:id="129135793">
                                  <w:marLeft w:val="0"/>
                                  <w:marRight w:val="0"/>
                                  <w:marTop w:val="0"/>
                                  <w:marBottom w:val="0"/>
                                  <w:divBdr>
                                    <w:top w:val="none" w:sz="0" w:space="0" w:color="auto"/>
                                    <w:left w:val="none" w:sz="0" w:space="0" w:color="auto"/>
                                    <w:bottom w:val="none" w:sz="0" w:space="0" w:color="auto"/>
                                    <w:right w:val="none" w:sz="0" w:space="0" w:color="auto"/>
                                  </w:divBdr>
                                </w:div>
                              </w:divsChild>
                            </w:div>
                            <w:div w:id="1879856700">
                              <w:marLeft w:val="0"/>
                              <w:marRight w:val="0"/>
                              <w:marTop w:val="339"/>
                              <w:marBottom w:val="339"/>
                              <w:divBdr>
                                <w:top w:val="none" w:sz="0" w:space="0" w:color="auto"/>
                                <w:left w:val="none" w:sz="0" w:space="0" w:color="auto"/>
                                <w:bottom w:val="none" w:sz="0" w:space="0" w:color="auto"/>
                                <w:right w:val="none" w:sz="0" w:space="0" w:color="auto"/>
                              </w:divBdr>
                              <w:divsChild>
                                <w:div w:id="1934588346">
                                  <w:marLeft w:val="0"/>
                                  <w:marRight w:val="0"/>
                                  <w:marTop w:val="0"/>
                                  <w:marBottom w:val="0"/>
                                  <w:divBdr>
                                    <w:top w:val="none" w:sz="0" w:space="0" w:color="auto"/>
                                    <w:left w:val="none" w:sz="0" w:space="0" w:color="auto"/>
                                    <w:bottom w:val="none" w:sz="0" w:space="0" w:color="auto"/>
                                    <w:right w:val="none" w:sz="0" w:space="0" w:color="auto"/>
                                  </w:divBdr>
                                </w:div>
                              </w:divsChild>
                            </w:div>
                            <w:div w:id="1304509711">
                              <w:marLeft w:val="0"/>
                              <w:marRight w:val="0"/>
                              <w:marTop w:val="339"/>
                              <w:marBottom w:val="339"/>
                              <w:divBdr>
                                <w:top w:val="none" w:sz="0" w:space="0" w:color="auto"/>
                                <w:left w:val="none" w:sz="0" w:space="0" w:color="auto"/>
                                <w:bottom w:val="none" w:sz="0" w:space="0" w:color="auto"/>
                                <w:right w:val="none" w:sz="0" w:space="0" w:color="auto"/>
                              </w:divBdr>
                              <w:divsChild>
                                <w:div w:id="1716462983">
                                  <w:marLeft w:val="0"/>
                                  <w:marRight w:val="0"/>
                                  <w:marTop w:val="0"/>
                                  <w:marBottom w:val="0"/>
                                  <w:divBdr>
                                    <w:top w:val="none" w:sz="0" w:space="0" w:color="auto"/>
                                    <w:left w:val="none" w:sz="0" w:space="0" w:color="auto"/>
                                    <w:bottom w:val="none" w:sz="0" w:space="0" w:color="auto"/>
                                    <w:right w:val="none" w:sz="0" w:space="0" w:color="auto"/>
                                  </w:divBdr>
                                </w:div>
                              </w:divsChild>
                            </w:div>
                            <w:div w:id="1867870673">
                              <w:marLeft w:val="0"/>
                              <w:marRight w:val="0"/>
                              <w:marTop w:val="339"/>
                              <w:marBottom w:val="339"/>
                              <w:divBdr>
                                <w:top w:val="none" w:sz="0" w:space="0" w:color="auto"/>
                                <w:left w:val="none" w:sz="0" w:space="0" w:color="auto"/>
                                <w:bottom w:val="none" w:sz="0" w:space="0" w:color="auto"/>
                                <w:right w:val="none" w:sz="0" w:space="0" w:color="auto"/>
                              </w:divBdr>
                              <w:divsChild>
                                <w:div w:id="1917351033">
                                  <w:marLeft w:val="0"/>
                                  <w:marRight w:val="0"/>
                                  <w:marTop w:val="0"/>
                                  <w:marBottom w:val="0"/>
                                  <w:divBdr>
                                    <w:top w:val="none" w:sz="0" w:space="0" w:color="auto"/>
                                    <w:left w:val="none" w:sz="0" w:space="0" w:color="auto"/>
                                    <w:bottom w:val="none" w:sz="0" w:space="0" w:color="auto"/>
                                    <w:right w:val="none" w:sz="0" w:space="0" w:color="auto"/>
                                  </w:divBdr>
                                </w:div>
                              </w:divsChild>
                            </w:div>
                            <w:div w:id="695736499">
                              <w:marLeft w:val="0"/>
                              <w:marRight w:val="0"/>
                              <w:marTop w:val="339"/>
                              <w:marBottom w:val="339"/>
                              <w:divBdr>
                                <w:top w:val="none" w:sz="0" w:space="0" w:color="auto"/>
                                <w:left w:val="none" w:sz="0" w:space="0" w:color="auto"/>
                                <w:bottom w:val="none" w:sz="0" w:space="0" w:color="auto"/>
                                <w:right w:val="none" w:sz="0" w:space="0" w:color="auto"/>
                              </w:divBdr>
                              <w:divsChild>
                                <w:div w:id="27067437">
                                  <w:marLeft w:val="0"/>
                                  <w:marRight w:val="0"/>
                                  <w:marTop w:val="0"/>
                                  <w:marBottom w:val="0"/>
                                  <w:divBdr>
                                    <w:top w:val="none" w:sz="0" w:space="0" w:color="auto"/>
                                    <w:left w:val="none" w:sz="0" w:space="0" w:color="auto"/>
                                    <w:bottom w:val="none" w:sz="0" w:space="0" w:color="auto"/>
                                    <w:right w:val="none" w:sz="0" w:space="0" w:color="auto"/>
                                  </w:divBdr>
                                </w:div>
                              </w:divsChild>
                            </w:div>
                            <w:div w:id="1937202483">
                              <w:marLeft w:val="0"/>
                              <w:marRight w:val="0"/>
                              <w:marTop w:val="339"/>
                              <w:marBottom w:val="339"/>
                              <w:divBdr>
                                <w:top w:val="none" w:sz="0" w:space="0" w:color="auto"/>
                                <w:left w:val="none" w:sz="0" w:space="0" w:color="auto"/>
                                <w:bottom w:val="none" w:sz="0" w:space="0" w:color="auto"/>
                                <w:right w:val="none" w:sz="0" w:space="0" w:color="auto"/>
                              </w:divBdr>
                              <w:divsChild>
                                <w:div w:id="754978840">
                                  <w:marLeft w:val="0"/>
                                  <w:marRight w:val="0"/>
                                  <w:marTop w:val="0"/>
                                  <w:marBottom w:val="0"/>
                                  <w:divBdr>
                                    <w:top w:val="none" w:sz="0" w:space="0" w:color="auto"/>
                                    <w:left w:val="none" w:sz="0" w:space="0" w:color="auto"/>
                                    <w:bottom w:val="none" w:sz="0" w:space="0" w:color="auto"/>
                                    <w:right w:val="none" w:sz="0" w:space="0" w:color="auto"/>
                                  </w:divBdr>
                                </w:div>
                              </w:divsChild>
                            </w:div>
                            <w:div w:id="787165872">
                              <w:marLeft w:val="0"/>
                              <w:marRight w:val="0"/>
                              <w:marTop w:val="339"/>
                              <w:marBottom w:val="339"/>
                              <w:divBdr>
                                <w:top w:val="none" w:sz="0" w:space="0" w:color="auto"/>
                                <w:left w:val="none" w:sz="0" w:space="0" w:color="auto"/>
                                <w:bottom w:val="none" w:sz="0" w:space="0" w:color="auto"/>
                                <w:right w:val="none" w:sz="0" w:space="0" w:color="auto"/>
                              </w:divBdr>
                              <w:divsChild>
                                <w:div w:id="239682903">
                                  <w:marLeft w:val="0"/>
                                  <w:marRight w:val="0"/>
                                  <w:marTop w:val="0"/>
                                  <w:marBottom w:val="0"/>
                                  <w:divBdr>
                                    <w:top w:val="none" w:sz="0" w:space="0" w:color="auto"/>
                                    <w:left w:val="none" w:sz="0" w:space="0" w:color="auto"/>
                                    <w:bottom w:val="none" w:sz="0" w:space="0" w:color="auto"/>
                                    <w:right w:val="none" w:sz="0" w:space="0" w:color="auto"/>
                                  </w:divBdr>
                                </w:div>
                              </w:divsChild>
                            </w:div>
                            <w:div w:id="815682335">
                              <w:marLeft w:val="0"/>
                              <w:marRight w:val="0"/>
                              <w:marTop w:val="508"/>
                              <w:marBottom w:val="508"/>
                              <w:divBdr>
                                <w:top w:val="none" w:sz="0" w:space="0" w:color="auto"/>
                                <w:left w:val="none" w:sz="0" w:space="0" w:color="auto"/>
                                <w:bottom w:val="none" w:sz="0" w:space="0" w:color="auto"/>
                                <w:right w:val="none" w:sz="0" w:space="0" w:color="auto"/>
                              </w:divBdr>
                            </w:div>
                            <w:div w:id="648099321">
                              <w:marLeft w:val="0"/>
                              <w:marRight w:val="0"/>
                              <w:marTop w:val="339"/>
                              <w:marBottom w:val="339"/>
                              <w:divBdr>
                                <w:top w:val="none" w:sz="0" w:space="0" w:color="auto"/>
                                <w:left w:val="none" w:sz="0" w:space="0" w:color="auto"/>
                                <w:bottom w:val="none" w:sz="0" w:space="0" w:color="auto"/>
                                <w:right w:val="none" w:sz="0" w:space="0" w:color="auto"/>
                              </w:divBdr>
                              <w:divsChild>
                                <w:div w:id="1813592492">
                                  <w:marLeft w:val="0"/>
                                  <w:marRight w:val="0"/>
                                  <w:marTop w:val="0"/>
                                  <w:marBottom w:val="0"/>
                                  <w:divBdr>
                                    <w:top w:val="none" w:sz="0" w:space="0" w:color="auto"/>
                                    <w:left w:val="none" w:sz="0" w:space="0" w:color="auto"/>
                                    <w:bottom w:val="none" w:sz="0" w:space="0" w:color="auto"/>
                                    <w:right w:val="none" w:sz="0" w:space="0" w:color="auto"/>
                                  </w:divBdr>
                                </w:div>
                              </w:divsChild>
                            </w:div>
                            <w:div w:id="1729449760">
                              <w:marLeft w:val="0"/>
                              <w:marRight w:val="0"/>
                              <w:marTop w:val="339"/>
                              <w:marBottom w:val="339"/>
                              <w:divBdr>
                                <w:top w:val="none" w:sz="0" w:space="0" w:color="auto"/>
                                <w:left w:val="none" w:sz="0" w:space="0" w:color="auto"/>
                                <w:bottom w:val="none" w:sz="0" w:space="0" w:color="auto"/>
                                <w:right w:val="none" w:sz="0" w:space="0" w:color="auto"/>
                              </w:divBdr>
                              <w:divsChild>
                                <w:div w:id="755127468">
                                  <w:marLeft w:val="0"/>
                                  <w:marRight w:val="0"/>
                                  <w:marTop w:val="0"/>
                                  <w:marBottom w:val="0"/>
                                  <w:divBdr>
                                    <w:top w:val="none" w:sz="0" w:space="0" w:color="auto"/>
                                    <w:left w:val="none" w:sz="0" w:space="0" w:color="auto"/>
                                    <w:bottom w:val="none" w:sz="0" w:space="0" w:color="auto"/>
                                    <w:right w:val="none" w:sz="0" w:space="0" w:color="auto"/>
                                  </w:divBdr>
                                </w:div>
                              </w:divsChild>
                            </w:div>
                            <w:div w:id="693921132">
                              <w:marLeft w:val="0"/>
                              <w:marRight w:val="0"/>
                              <w:marTop w:val="339"/>
                              <w:marBottom w:val="339"/>
                              <w:divBdr>
                                <w:top w:val="none" w:sz="0" w:space="0" w:color="auto"/>
                                <w:left w:val="none" w:sz="0" w:space="0" w:color="auto"/>
                                <w:bottom w:val="none" w:sz="0" w:space="0" w:color="auto"/>
                                <w:right w:val="none" w:sz="0" w:space="0" w:color="auto"/>
                              </w:divBdr>
                              <w:divsChild>
                                <w:div w:id="767965439">
                                  <w:marLeft w:val="0"/>
                                  <w:marRight w:val="0"/>
                                  <w:marTop w:val="0"/>
                                  <w:marBottom w:val="0"/>
                                  <w:divBdr>
                                    <w:top w:val="none" w:sz="0" w:space="0" w:color="auto"/>
                                    <w:left w:val="none" w:sz="0" w:space="0" w:color="auto"/>
                                    <w:bottom w:val="none" w:sz="0" w:space="0" w:color="auto"/>
                                    <w:right w:val="none" w:sz="0" w:space="0" w:color="auto"/>
                                  </w:divBdr>
                                </w:div>
                              </w:divsChild>
                            </w:div>
                            <w:div w:id="287325101">
                              <w:marLeft w:val="0"/>
                              <w:marRight w:val="0"/>
                              <w:marTop w:val="339"/>
                              <w:marBottom w:val="339"/>
                              <w:divBdr>
                                <w:top w:val="none" w:sz="0" w:space="0" w:color="auto"/>
                                <w:left w:val="none" w:sz="0" w:space="0" w:color="auto"/>
                                <w:bottom w:val="none" w:sz="0" w:space="0" w:color="auto"/>
                                <w:right w:val="none" w:sz="0" w:space="0" w:color="auto"/>
                              </w:divBdr>
                              <w:divsChild>
                                <w:div w:id="1964728867">
                                  <w:marLeft w:val="0"/>
                                  <w:marRight w:val="0"/>
                                  <w:marTop w:val="0"/>
                                  <w:marBottom w:val="0"/>
                                  <w:divBdr>
                                    <w:top w:val="none" w:sz="0" w:space="0" w:color="auto"/>
                                    <w:left w:val="none" w:sz="0" w:space="0" w:color="auto"/>
                                    <w:bottom w:val="none" w:sz="0" w:space="0" w:color="auto"/>
                                    <w:right w:val="none" w:sz="0" w:space="0" w:color="auto"/>
                                  </w:divBdr>
                                </w:div>
                              </w:divsChild>
                            </w:div>
                            <w:div w:id="424574727">
                              <w:marLeft w:val="0"/>
                              <w:marRight w:val="0"/>
                              <w:marTop w:val="339"/>
                              <w:marBottom w:val="339"/>
                              <w:divBdr>
                                <w:top w:val="none" w:sz="0" w:space="0" w:color="auto"/>
                                <w:left w:val="none" w:sz="0" w:space="0" w:color="auto"/>
                                <w:bottom w:val="none" w:sz="0" w:space="0" w:color="auto"/>
                                <w:right w:val="none" w:sz="0" w:space="0" w:color="auto"/>
                              </w:divBdr>
                              <w:divsChild>
                                <w:div w:id="2144272985">
                                  <w:marLeft w:val="0"/>
                                  <w:marRight w:val="0"/>
                                  <w:marTop w:val="0"/>
                                  <w:marBottom w:val="0"/>
                                  <w:divBdr>
                                    <w:top w:val="none" w:sz="0" w:space="0" w:color="auto"/>
                                    <w:left w:val="none" w:sz="0" w:space="0" w:color="auto"/>
                                    <w:bottom w:val="none" w:sz="0" w:space="0" w:color="auto"/>
                                    <w:right w:val="none" w:sz="0" w:space="0" w:color="auto"/>
                                  </w:divBdr>
                                </w:div>
                              </w:divsChild>
                            </w:div>
                            <w:div w:id="1647973692">
                              <w:marLeft w:val="0"/>
                              <w:marRight w:val="0"/>
                              <w:marTop w:val="339"/>
                              <w:marBottom w:val="339"/>
                              <w:divBdr>
                                <w:top w:val="none" w:sz="0" w:space="0" w:color="auto"/>
                                <w:left w:val="none" w:sz="0" w:space="0" w:color="auto"/>
                                <w:bottom w:val="none" w:sz="0" w:space="0" w:color="auto"/>
                                <w:right w:val="none" w:sz="0" w:space="0" w:color="auto"/>
                              </w:divBdr>
                              <w:divsChild>
                                <w:div w:id="1663697983">
                                  <w:marLeft w:val="0"/>
                                  <w:marRight w:val="0"/>
                                  <w:marTop w:val="0"/>
                                  <w:marBottom w:val="0"/>
                                  <w:divBdr>
                                    <w:top w:val="none" w:sz="0" w:space="0" w:color="auto"/>
                                    <w:left w:val="none" w:sz="0" w:space="0" w:color="auto"/>
                                    <w:bottom w:val="none" w:sz="0" w:space="0" w:color="auto"/>
                                    <w:right w:val="none" w:sz="0" w:space="0" w:color="auto"/>
                                  </w:divBdr>
                                </w:div>
                              </w:divsChild>
                            </w:div>
                            <w:div w:id="961501761">
                              <w:marLeft w:val="0"/>
                              <w:marRight w:val="0"/>
                              <w:marTop w:val="339"/>
                              <w:marBottom w:val="339"/>
                              <w:divBdr>
                                <w:top w:val="none" w:sz="0" w:space="0" w:color="auto"/>
                                <w:left w:val="none" w:sz="0" w:space="0" w:color="auto"/>
                                <w:bottom w:val="none" w:sz="0" w:space="0" w:color="auto"/>
                                <w:right w:val="none" w:sz="0" w:space="0" w:color="auto"/>
                              </w:divBdr>
                              <w:divsChild>
                                <w:div w:id="995304225">
                                  <w:marLeft w:val="0"/>
                                  <w:marRight w:val="0"/>
                                  <w:marTop w:val="0"/>
                                  <w:marBottom w:val="0"/>
                                  <w:divBdr>
                                    <w:top w:val="none" w:sz="0" w:space="0" w:color="auto"/>
                                    <w:left w:val="none" w:sz="0" w:space="0" w:color="auto"/>
                                    <w:bottom w:val="none" w:sz="0" w:space="0" w:color="auto"/>
                                    <w:right w:val="none" w:sz="0" w:space="0" w:color="auto"/>
                                  </w:divBdr>
                                </w:div>
                              </w:divsChild>
                            </w:div>
                            <w:div w:id="2123109339">
                              <w:marLeft w:val="0"/>
                              <w:marRight w:val="0"/>
                              <w:marTop w:val="339"/>
                              <w:marBottom w:val="339"/>
                              <w:divBdr>
                                <w:top w:val="none" w:sz="0" w:space="0" w:color="auto"/>
                                <w:left w:val="none" w:sz="0" w:space="0" w:color="auto"/>
                                <w:bottom w:val="none" w:sz="0" w:space="0" w:color="auto"/>
                                <w:right w:val="none" w:sz="0" w:space="0" w:color="auto"/>
                              </w:divBdr>
                              <w:divsChild>
                                <w:div w:id="5056545">
                                  <w:marLeft w:val="0"/>
                                  <w:marRight w:val="0"/>
                                  <w:marTop w:val="0"/>
                                  <w:marBottom w:val="0"/>
                                  <w:divBdr>
                                    <w:top w:val="none" w:sz="0" w:space="0" w:color="auto"/>
                                    <w:left w:val="none" w:sz="0" w:space="0" w:color="auto"/>
                                    <w:bottom w:val="none" w:sz="0" w:space="0" w:color="auto"/>
                                    <w:right w:val="none" w:sz="0" w:space="0" w:color="auto"/>
                                  </w:divBdr>
                                </w:div>
                              </w:divsChild>
                            </w:div>
                            <w:div w:id="2042365159">
                              <w:marLeft w:val="0"/>
                              <w:marRight w:val="0"/>
                              <w:marTop w:val="339"/>
                              <w:marBottom w:val="339"/>
                              <w:divBdr>
                                <w:top w:val="none" w:sz="0" w:space="0" w:color="auto"/>
                                <w:left w:val="none" w:sz="0" w:space="0" w:color="auto"/>
                                <w:bottom w:val="none" w:sz="0" w:space="0" w:color="auto"/>
                                <w:right w:val="none" w:sz="0" w:space="0" w:color="auto"/>
                              </w:divBdr>
                              <w:divsChild>
                                <w:div w:id="1440031539">
                                  <w:marLeft w:val="0"/>
                                  <w:marRight w:val="0"/>
                                  <w:marTop w:val="0"/>
                                  <w:marBottom w:val="0"/>
                                  <w:divBdr>
                                    <w:top w:val="none" w:sz="0" w:space="0" w:color="auto"/>
                                    <w:left w:val="none" w:sz="0" w:space="0" w:color="auto"/>
                                    <w:bottom w:val="none" w:sz="0" w:space="0" w:color="auto"/>
                                    <w:right w:val="none" w:sz="0" w:space="0" w:color="auto"/>
                                  </w:divBdr>
                                </w:div>
                              </w:divsChild>
                            </w:div>
                            <w:div w:id="698508454">
                              <w:marLeft w:val="0"/>
                              <w:marRight w:val="0"/>
                              <w:marTop w:val="339"/>
                              <w:marBottom w:val="339"/>
                              <w:divBdr>
                                <w:top w:val="none" w:sz="0" w:space="0" w:color="auto"/>
                                <w:left w:val="none" w:sz="0" w:space="0" w:color="auto"/>
                                <w:bottom w:val="none" w:sz="0" w:space="0" w:color="auto"/>
                                <w:right w:val="none" w:sz="0" w:space="0" w:color="auto"/>
                              </w:divBdr>
                              <w:divsChild>
                                <w:div w:id="589897458">
                                  <w:marLeft w:val="0"/>
                                  <w:marRight w:val="0"/>
                                  <w:marTop w:val="0"/>
                                  <w:marBottom w:val="0"/>
                                  <w:divBdr>
                                    <w:top w:val="none" w:sz="0" w:space="0" w:color="auto"/>
                                    <w:left w:val="none" w:sz="0" w:space="0" w:color="auto"/>
                                    <w:bottom w:val="none" w:sz="0" w:space="0" w:color="auto"/>
                                    <w:right w:val="none" w:sz="0" w:space="0" w:color="auto"/>
                                  </w:divBdr>
                                </w:div>
                              </w:divsChild>
                            </w:div>
                            <w:div w:id="211306722">
                              <w:marLeft w:val="0"/>
                              <w:marRight w:val="0"/>
                              <w:marTop w:val="339"/>
                              <w:marBottom w:val="339"/>
                              <w:divBdr>
                                <w:top w:val="none" w:sz="0" w:space="0" w:color="auto"/>
                                <w:left w:val="none" w:sz="0" w:space="0" w:color="auto"/>
                                <w:bottom w:val="none" w:sz="0" w:space="0" w:color="auto"/>
                                <w:right w:val="none" w:sz="0" w:space="0" w:color="auto"/>
                              </w:divBdr>
                              <w:divsChild>
                                <w:div w:id="1533229377">
                                  <w:marLeft w:val="0"/>
                                  <w:marRight w:val="0"/>
                                  <w:marTop w:val="0"/>
                                  <w:marBottom w:val="0"/>
                                  <w:divBdr>
                                    <w:top w:val="none" w:sz="0" w:space="0" w:color="auto"/>
                                    <w:left w:val="none" w:sz="0" w:space="0" w:color="auto"/>
                                    <w:bottom w:val="none" w:sz="0" w:space="0" w:color="auto"/>
                                    <w:right w:val="none" w:sz="0" w:space="0" w:color="auto"/>
                                  </w:divBdr>
                                </w:div>
                              </w:divsChild>
                            </w:div>
                            <w:div w:id="295451477">
                              <w:marLeft w:val="0"/>
                              <w:marRight w:val="0"/>
                              <w:marTop w:val="339"/>
                              <w:marBottom w:val="339"/>
                              <w:divBdr>
                                <w:top w:val="none" w:sz="0" w:space="0" w:color="auto"/>
                                <w:left w:val="none" w:sz="0" w:space="0" w:color="auto"/>
                                <w:bottom w:val="none" w:sz="0" w:space="0" w:color="auto"/>
                                <w:right w:val="none" w:sz="0" w:space="0" w:color="auto"/>
                              </w:divBdr>
                              <w:divsChild>
                                <w:div w:id="432673724">
                                  <w:marLeft w:val="0"/>
                                  <w:marRight w:val="0"/>
                                  <w:marTop w:val="0"/>
                                  <w:marBottom w:val="0"/>
                                  <w:divBdr>
                                    <w:top w:val="none" w:sz="0" w:space="0" w:color="auto"/>
                                    <w:left w:val="none" w:sz="0" w:space="0" w:color="auto"/>
                                    <w:bottom w:val="none" w:sz="0" w:space="0" w:color="auto"/>
                                    <w:right w:val="none" w:sz="0" w:space="0" w:color="auto"/>
                                  </w:divBdr>
                                </w:div>
                              </w:divsChild>
                            </w:div>
                            <w:div w:id="458115094">
                              <w:marLeft w:val="0"/>
                              <w:marRight w:val="0"/>
                              <w:marTop w:val="339"/>
                              <w:marBottom w:val="339"/>
                              <w:divBdr>
                                <w:top w:val="none" w:sz="0" w:space="0" w:color="auto"/>
                                <w:left w:val="none" w:sz="0" w:space="0" w:color="auto"/>
                                <w:bottom w:val="none" w:sz="0" w:space="0" w:color="auto"/>
                                <w:right w:val="none" w:sz="0" w:space="0" w:color="auto"/>
                              </w:divBdr>
                              <w:divsChild>
                                <w:div w:id="1301350935">
                                  <w:marLeft w:val="0"/>
                                  <w:marRight w:val="0"/>
                                  <w:marTop w:val="0"/>
                                  <w:marBottom w:val="0"/>
                                  <w:divBdr>
                                    <w:top w:val="none" w:sz="0" w:space="0" w:color="auto"/>
                                    <w:left w:val="none" w:sz="0" w:space="0" w:color="auto"/>
                                    <w:bottom w:val="none" w:sz="0" w:space="0" w:color="auto"/>
                                    <w:right w:val="none" w:sz="0" w:space="0" w:color="auto"/>
                                  </w:divBdr>
                                </w:div>
                              </w:divsChild>
                            </w:div>
                            <w:div w:id="1624144089">
                              <w:marLeft w:val="0"/>
                              <w:marRight w:val="0"/>
                              <w:marTop w:val="339"/>
                              <w:marBottom w:val="339"/>
                              <w:divBdr>
                                <w:top w:val="none" w:sz="0" w:space="0" w:color="auto"/>
                                <w:left w:val="none" w:sz="0" w:space="0" w:color="auto"/>
                                <w:bottom w:val="none" w:sz="0" w:space="0" w:color="auto"/>
                                <w:right w:val="none" w:sz="0" w:space="0" w:color="auto"/>
                              </w:divBdr>
                              <w:divsChild>
                                <w:div w:id="431710134">
                                  <w:marLeft w:val="0"/>
                                  <w:marRight w:val="0"/>
                                  <w:marTop w:val="0"/>
                                  <w:marBottom w:val="0"/>
                                  <w:divBdr>
                                    <w:top w:val="none" w:sz="0" w:space="0" w:color="auto"/>
                                    <w:left w:val="none" w:sz="0" w:space="0" w:color="auto"/>
                                    <w:bottom w:val="none" w:sz="0" w:space="0" w:color="auto"/>
                                    <w:right w:val="none" w:sz="0" w:space="0" w:color="auto"/>
                                  </w:divBdr>
                                </w:div>
                              </w:divsChild>
                            </w:div>
                            <w:div w:id="2057388911">
                              <w:marLeft w:val="0"/>
                              <w:marRight w:val="0"/>
                              <w:marTop w:val="339"/>
                              <w:marBottom w:val="339"/>
                              <w:divBdr>
                                <w:top w:val="none" w:sz="0" w:space="0" w:color="auto"/>
                                <w:left w:val="none" w:sz="0" w:space="0" w:color="auto"/>
                                <w:bottom w:val="none" w:sz="0" w:space="0" w:color="auto"/>
                                <w:right w:val="none" w:sz="0" w:space="0" w:color="auto"/>
                              </w:divBdr>
                              <w:divsChild>
                                <w:div w:id="1292636711">
                                  <w:marLeft w:val="0"/>
                                  <w:marRight w:val="0"/>
                                  <w:marTop w:val="0"/>
                                  <w:marBottom w:val="0"/>
                                  <w:divBdr>
                                    <w:top w:val="none" w:sz="0" w:space="0" w:color="auto"/>
                                    <w:left w:val="none" w:sz="0" w:space="0" w:color="auto"/>
                                    <w:bottom w:val="none" w:sz="0" w:space="0" w:color="auto"/>
                                    <w:right w:val="none" w:sz="0" w:space="0" w:color="auto"/>
                                  </w:divBdr>
                                </w:div>
                              </w:divsChild>
                            </w:div>
                            <w:div w:id="1677074844">
                              <w:marLeft w:val="0"/>
                              <w:marRight w:val="0"/>
                              <w:marTop w:val="339"/>
                              <w:marBottom w:val="339"/>
                              <w:divBdr>
                                <w:top w:val="none" w:sz="0" w:space="0" w:color="auto"/>
                                <w:left w:val="none" w:sz="0" w:space="0" w:color="auto"/>
                                <w:bottom w:val="none" w:sz="0" w:space="0" w:color="auto"/>
                                <w:right w:val="none" w:sz="0" w:space="0" w:color="auto"/>
                              </w:divBdr>
                              <w:divsChild>
                                <w:div w:id="115300120">
                                  <w:marLeft w:val="0"/>
                                  <w:marRight w:val="0"/>
                                  <w:marTop w:val="0"/>
                                  <w:marBottom w:val="0"/>
                                  <w:divBdr>
                                    <w:top w:val="none" w:sz="0" w:space="0" w:color="auto"/>
                                    <w:left w:val="none" w:sz="0" w:space="0" w:color="auto"/>
                                    <w:bottom w:val="none" w:sz="0" w:space="0" w:color="auto"/>
                                    <w:right w:val="none" w:sz="0" w:space="0" w:color="auto"/>
                                  </w:divBdr>
                                </w:div>
                              </w:divsChild>
                            </w:div>
                            <w:div w:id="1260336649">
                              <w:marLeft w:val="0"/>
                              <w:marRight w:val="0"/>
                              <w:marTop w:val="339"/>
                              <w:marBottom w:val="339"/>
                              <w:divBdr>
                                <w:top w:val="none" w:sz="0" w:space="0" w:color="auto"/>
                                <w:left w:val="none" w:sz="0" w:space="0" w:color="auto"/>
                                <w:bottom w:val="none" w:sz="0" w:space="0" w:color="auto"/>
                                <w:right w:val="none" w:sz="0" w:space="0" w:color="auto"/>
                              </w:divBdr>
                              <w:divsChild>
                                <w:div w:id="1594245336">
                                  <w:marLeft w:val="0"/>
                                  <w:marRight w:val="0"/>
                                  <w:marTop w:val="0"/>
                                  <w:marBottom w:val="0"/>
                                  <w:divBdr>
                                    <w:top w:val="none" w:sz="0" w:space="0" w:color="auto"/>
                                    <w:left w:val="none" w:sz="0" w:space="0" w:color="auto"/>
                                    <w:bottom w:val="none" w:sz="0" w:space="0" w:color="auto"/>
                                    <w:right w:val="none" w:sz="0" w:space="0" w:color="auto"/>
                                  </w:divBdr>
                                </w:div>
                              </w:divsChild>
                            </w:div>
                            <w:div w:id="1330211142">
                              <w:marLeft w:val="0"/>
                              <w:marRight w:val="0"/>
                              <w:marTop w:val="339"/>
                              <w:marBottom w:val="339"/>
                              <w:divBdr>
                                <w:top w:val="none" w:sz="0" w:space="0" w:color="auto"/>
                                <w:left w:val="none" w:sz="0" w:space="0" w:color="auto"/>
                                <w:bottom w:val="none" w:sz="0" w:space="0" w:color="auto"/>
                                <w:right w:val="none" w:sz="0" w:space="0" w:color="auto"/>
                              </w:divBdr>
                              <w:divsChild>
                                <w:div w:id="188884923">
                                  <w:marLeft w:val="0"/>
                                  <w:marRight w:val="0"/>
                                  <w:marTop w:val="0"/>
                                  <w:marBottom w:val="0"/>
                                  <w:divBdr>
                                    <w:top w:val="none" w:sz="0" w:space="0" w:color="auto"/>
                                    <w:left w:val="none" w:sz="0" w:space="0" w:color="auto"/>
                                    <w:bottom w:val="none" w:sz="0" w:space="0" w:color="auto"/>
                                    <w:right w:val="none" w:sz="0" w:space="0" w:color="auto"/>
                                  </w:divBdr>
                                </w:div>
                              </w:divsChild>
                            </w:div>
                            <w:div w:id="556747446">
                              <w:marLeft w:val="0"/>
                              <w:marRight w:val="0"/>
                              <w:marTop w:val="339"/>
                              <w:marBottom w:val="339"/>
                              <w:divBdr>
                                <w:top w:val="none" w:sz="0" w:space="0" w:color="auto"/>
                                <w:left w:val="none" w:sz="0" w:space="0" w:color="auto"/>
                                <w:bottom w:val="none" w:sz="0" w:space="0" w:color="auto"/>
                                <w:right w:val="none" w:sz="0" w:space="0" w:color="auto"/>
                              </w:divBdr>
                              <w:divsChild>
                                <w:div w:id="1498376567">
                                  <w:marLeft w:val="0"/>
                                  <w:marRight w:val="0"/>
                                  <w:marTop w:val="0"/>
                                  <w:marBottom w:val="0"/>
                                  <w:divBdr>
                                    <w:top w:val="none" w:sz="0" w:space="0" w:color="auto"/>
                                    <w:left w:val="none" w:sz="0" w:space="0" w:color="auto"/>
                                    <w:bottom w:val="none" w:sz="0" w:space="0" w:color="auto"/>
                                    <w:right w:val="none" w:sz="0" w:space="0" w:color="auto"/>
                                  </w:divBdr>
                                </w:div>
                              </w:divsChild>
                            </w:div>
                            <w:div w:id="949387227">
                              <w:marLeft w:val="0"/>
                              <w:marRight w:val="0"/>
                              <w:marTop w:val="508"/>
                              <w:marBottom w:val="508"/>
                              <w:divBdr>
                                <w:top w:val="none" w:sz="0" w:space="0" w:color="auto"/>
                                <w:left w:val="none" w:sz="0" w:space="0" w:color="auto"/>
                                <w:bottom w:val="none" w:sz="0" w:space="0" w:color="auto"/>
                                <w:right w:val="none" w:sz="0" w:space="0" w:color="auto"/>
                              </w:divBdr>
                            </w:div>
                            <w:div w:id="324206840">
                              <w:marLeft w:val="0"/>
                              <w:marRight w:val="0"/>
                              <w:marTop w:val="339"/>
                              <w:marBottom w:val="339"/>
                              <w:divBdr>
                                <w:top w:val="none" w:sz="0" w:space="0" w:color="auto"/>
                                <w:left w:val="none" w:sz="0" w:space="0" w:color="auto"/>
                                <w:bottom w:val="none" w:sz="0" w:space="0" w:color="auto"/>
                                <w:right w:val="none" w:sz="0" w:space="0" w:color="auto"/>
                              </w:divBdr>
                              <w:divsChild>
                                <w:div w:id="429357582">
                                  <w:marLeft w:val="0"/>
                                  <w:marRight w:val="0"/>
                                  <w:marTop w:val="0"/>
                                  <w:marBottom w:val="0"/>
                                  <w:divBdr>
                                    <w:top w:val="none" w:sz="0" w:space="0" w:color="auto"/>
                                    <w:left w:val="none" w:sz="0" w:space="0" w:color="auto"/>
                                    <w:bottom w:val="none" w:sz="0" w:space="0" w:color="auto"/>
                                    <w:right w:val="none" w:sz="0" w:space="0" w:color="auto"/>
                                  </w:divBdr>
                                </w:div>
                              </w:divsChild>
                            </w:div>
                            <w:div w:id="227570840">
                              <w:marLeft w:val="0"/>
                              <w:marRight w:val="0"/>
                              <w:marTop w:val="339"/>
                              <w:marBottom w:val="339"/>
                              <w:divBdr>
                                <w:top w:val="none" w:sz="0" w:space="0" w:color="auto"/>
                                <w:left w:val="none" w:sz="0" w:space="0" w:color="auto"/>
                                <w:bottom w:val="none" w:sz="0" w:space="0" w:color="auto"/>
                                <w:right w:val="none" w:sz="0" w:space="0" w:color="auto"/>
                              </w:divBdr>
                              <w:divsChild>
                                <w:div w:id="911618078">
                                  <w:marLeft w:val="0"/>
                                  <w:marRight w:val="0"/>
                                  <w:marTop w:val="0"/>
                                  <w:marBottom w:val="0"/>
                                  <w:divBdr>
                                    <w:top w:val="none" w:sz="0" w:space="0" w:color="auto"/>
                                    <w:left w:val="none" w:sz="0" w:space="0" w:color="auto"/>
                                    <w:bottom w:val="none" w:sz="0" w:space="0" w:color="auto"/>
                                    <w:right w:val="none" w:sz="0" w:space="0" w:color="auto"/>
                                  </w:divBdr>
                                </w:div>
                              </w:divsChild>
                            </w:div>
                            <w:div w:id="1140684886">
                              <w:marLeft w:val="0"/>
                              <w:marRight w:val="0"/>
                              <w:marTop w:val="508"/>
                              <w:marBottom w:val="635"/>
                              <w:divBdr>
                                <w:top w:val="none" w:sz="0" w:space="0" w:color="auto"/>
                                <w:left w:val="none" w:sz="0" w:space="0" w:color="auto"/>
                                <w:bottom w:val="none" w:sz="0" w:space="0" w:color="auto"/>
                                <w:right w:val="none" w:sz="0" w:space="0" w:color="auto"/>
                              </w:divBdr>
                              <w:divsChild>
                                <w:div w:id="905795642">
                                  <w:marLeft w:val="0"/>
                                  <w:marRight w:val="0"/>
                                  <w:marTop w:val="0"/>
                                  <w:marBottom w:val="0"/>
                                  <w:divBdr>
                                    <w:top w:val="none" w:sz="0" w:space="0" w:color="auto"/>
                                    <w:left w:val="none" w:sz="0" w:space="0" w:color="auto"/>
                                    <w:bottom w:val="single" w:sz="8" w:space="21" w:color="B8B9BA"/>
                                    <w:right w:val="none" w:sz="0" w:space="0" w:color="auto"/>
                                  </w:divBdr>
                                  <w:divsChild>
                                    <w:div w:id="276985599">
                                      <w:marLeft w:val="0"/>
                                      <w:marRight w:val="0"/>
                                      <w:marTop w:val="0"/>
                                      <w:marBottom w:val="0"/>
                                      <w:divBdr>
                                        <w:top w:val="none" w:sz="0" w:space="0" w:color="auto"/>
                                        <w:left w:val="none" w:sz="0" w:space="0" w:color="auto"/>
                                        <w:bottom w:val="none" w:sz="0" w:space="0" w:color="auto"/>
                                        <w:right w:val="none" w:sz="0" w:space="0" w:color="auto"/>
                                      </w:divBdr>
                                    </w:div>
                                    <w:div w:id="976379296">
                                      <w:marLeft w:val="0"/>
                                      <w:marRight w:val="0"/>
                                      <w:marTop w:val="318"/>
                                      <w:marBottom w:val="0"/>
                                      <w:divBdr>
                                        <w:top w:val="none" w:sz="0" w:space="0" w:color="auto"/>
                                        <w:left w:val="none" w:sz="0" w:space="0" w:color="auto"/>
                                        <w:bottom w:val="none" w:sz="0" w:space="0" w:color="auto"/>
                                        <w:right w:val="none" w:sz="0" w:space="0" w:color="auto"/>
                                      </w:divBdr>
                                      <w:divsChild>
                                        <w:div w:id="1139305905">
                                          <w:marLeft w:val="0"/>
                                          <w:marRight w:val="0"/>
                                          <w:marTop w:val="0"/>
                                          <w:marBottom w:val="0"/>
                                          <w:divBdr>
                                            <w:top w:val="none" w:sz="0" w:space="0" w:color="auto"/>
                                            <w:left w:val="none" w:sz="0" w:space="0" w:color="auto"/>
                                            <w:bottom w:val="none" w:sz="0" w:space="0" w:color="auto"/>
                                            <w:right w:val="none" w:sz="0" w:space="0" w:color="auto"/>
                                          </w:divBdr>
                                        </w:div>
                                      </w:divsChild>
                                    </w:div>
                                    <w:div w:id="190830302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623614815">
                              <w:marLeft w:val="0"/>
                              <w:marRight w:val="0"/>
                              <w:marTop w:val="339"/>
                              <w:marBottom w:val="339"/>
                              <w:divBdr>
                                <w:top w:val="none" w:sz="0" w:space="0" w:color="auto"/>
                                <w:left w:val="none" w:sz="0" w:space="0" w:color="auto"/>
                                <w:bottom w:val="none" w:sz="0" w:space="0" w:color="auto"/>
                                <w:right w:val="none" w:sz="0" w:space="0" w:color="auto"/>
                              </w:divBdr>
                              <w:divsChild>
                                <w:div w:id="386953690">
                                  <w:marLeft w:val="0"/>
                                  <w:marRight w:val="0"/>
                                  <w:marTop w:val="0"/>
                                  <w:marBottom w:val="0"/>
                                  <w:divBdr>
                                    <w:top w:val="none" w:sz="0" w:space="0" w:color="auto"/>
                                    <w:left w:val="none" w:sz="0" w:space="0" w:color="auto"/>
                                    <w:bottom w:val="none" w:sz="0" w:space="0" w:color="auto"/>
                                    <w:right w:val="none" w:sz="0" w:space="0" w:color="auto"/>
                                  </w:divBdr>
                                </w:div>
                              </w:divsChild>
                            </w:div>
                            <w:div w:id="1045837737">
                              <w:marLeft w:val="0"/>
                              <w:marRight w:val="0"/>
                              <w:marTop w:val="339"/>
                              <w:marBottom w:val="339"/>
                              <w:divBdr>
                                <w:top w:val="none" w:sz="0" w:space="0" w:color="auto"/>
                                <w:left w:val="none" w:sz="0" w:space="0" w:color="auto"/>
                                <w:bottom w:val="none" w:sz="0" w:space="0" w:color="auto"/>
                                <w:right w:val="none" w:sz="0" w:space="0" w:color="auto"/>
                              </w:divBdr>
                              <w:divsChild>
                                <w:div w:id="503402426">
                                  <w:marLeft w:val="0"/>
                                  <w:marRight w:val="0"/>
                                  <w:marTop w:val="0"/>
                                  <w:marBottom w:val="0"/>
                                  <w:divBdr>
                                    <w:top w:val="none" w:sz="0" w:space="0" w:color="auto"/>
                                    <w:left w:val="none" w:sz="0" w:space="0" w:color="auto"/>
                                    <w:bottom w:val="none" w:sz="0" w:space="0" w:color="auto"/>
                                    <w:right w:val="none" w:sz="0" w:space="0" w:color="auto"/>
                                  </w:divBdr>
                                </w:div>
                              </w:divsChild>
                            </w:div>
                            <w:div w:id="32390850">
                              <w:marLeft w:val="0"/>
                              <w:marRight w:val="0"/>
                              <w:marTop w:val="339"/>
                              <w:marBottom w:val="339"/>
                              <w:divBdr>
                                <w:top w:val="none" w:sz="0" w:space="0" w:color="auto"/>
                                <w:left w:val="none" w:sz="0" w:space="0" w:color="auto"/>
                                <w:bottom w:val="none" w:sz="0" w:space="0" w:color="auto"/>
                                <w:right w:val="none" w:sz="0" w:space="0" w:color="auto"/>
                              </w:divBdr>
                              <w:divsChild>
                                <w:div w:id="1860965944">
                                  <w:marLeft w:val="0"/>
                                  <w:marRight w:val="0"/>
                                  <w:marTop w:val="0"/>
                                  <w:marBottom w:val="0"/>
                                  <w:divBdr>
                                    <w:top w:val="none" w:sz="0" w:space="0" w:color="auto"/>
                                    <w:left w:val="none" w:sz="0" w:space="0" w:color="auto"/>
                                    <w:bottom w:val="none" w:sz="0" w:space="0" w:color="auto"/>
                                    <w:right w:val="none" w:sz="0" w:space="0" w:color="auto"/>
                                  </w:divBdr>
                                </w:div>
                              </w:divsChild>
                            </w:div>
                            <w:div w:id="1273051784">
                              <w:marLeft w:val="0"/>
                              <w:marRight w:val="0"/>
                              <w:marTop w:val="339"/>
                              <w:marBottom w:val="339"/>
                              <w:divBdr>
                                <w:top w:val="none" w:sz="0" w:space="0" w:color="auto"/>
                                <w:left w:val="none" w:sz="0" w:space="0" w:color="auto"/>
                                <w:bottom w:val="none" w:sz="0" w:space="0" w:color="auto"/>
                                <w:right w:val="none" w:sz="0" w:space="0" w:color="auto"/>
                              </w:divBdr>
                              <w:divsChild>
                                <w:div w:id="1000545214">
                                  <w:marLeft w:val="0"/>
                                  <w:marRight w:val="0"/>
                                  <w:marTop w:val="0"/>
                                  <w:marBottom w:val="0"/>
                                  <w:divBdr>
                                    <w:top w:val="none" w:sz="0" w:space="0" w:color="auto"/>
                                    <w:left w:val="none" w:sz="0" w:space="0" w:color="auto"/>
                                    <w:bottom w:val="none" w:sz="0" w:space="0" w:color="auto"/>
                                    <w:right w:val="none" w:sz="0" w:space="0" w:color="auto"/>
                                  </w:divBdr>
                                </w:div>
                              </w:divsChild>
                            </w:div>
                            <w:div w:id="995915854">
                              <w:marLeft w:val="0"/>
                              <w:marRight w:val="0"/>
                              <w:marTop w:val="339"/>
                              <w:marBottom w:val="339"/>
                              <w:divBdr>
                                <w:top w:val="none" w:sz="0" w:space="0" w:color="auto"/>
                                <w:left w:val="none" w:sz="0" w:space="0" w:color="auto"/>
                                <w:bottom w:val="none" w:sz="0" w:space="0" w:color="auto"/>
                                <w:right w:val="none" w:sz="0" w:space="0" w:color="auto"/>
                              </w:divBdr>
                              <w:divsChild>
                                <w:div w:id="316540863">
                                  <w:marLeft w:val="0"/>
                                  <w:marRight w:val="0"/>
                                  <w:marTop w:val="0"/>
                                  <w:marBottom w:val="0"/>
                                  <w:divBdr>
                                    <w:top w:val="none" w:sz="0" w:space="0" w:color="auto"/>
                                    <w:left w:val="none" w:sz="0" w:space="0" w:color="auto"/>
                                    <w:bottom w:val="none" w:sz="0" w:space="0" w:color="auto"/>
                                    <w:right w:val="none" w:sz="0" w:space="0" w:color="auto"/>
                                  </w:divBdr>
                                </w:div>
                              </w:divsChild>
                            </w:div>
                            <w:div w:id="1994095085">
                              <w:marLeft w:val="0"/>
                              <w:marRight w:val="0"/>
                              <w:marTop w:val="339"/>
                              <w:marBottom w:val="339"/>
                              <w:divBdr>
                                <w:top w:val="none" w:sz="0" w:space="0" w:color="auto"/>
                                <w:left w:val="none" w:sz="0" w:space="0" w:color="auto"/>
                                <w:bottom w:val="none" w:sz="0" w:space="0" w:color="auto"/>
                                <w:right w:val="none" w:sz="0" w:space="0" w:color="auto"/>
                              </w:divBdr>
                              <w:divsChild>
                                <w:div w:id="98260641">
                                  <w:marLeft w:val="0"/>
                                  <w:marRight w:val="0"/>
                                  <w:marTop w:val="0"/>
                                  <w:marBottom w:val="0"/>
                                  <w:divBdr>
                                    <w:top w:val="none" w:sz="0" w:space="0" w:color="auto"/>
                                    <w:left w:val="none" w:sz="0" w:space="0" w:color="auto"/>
                                    <w:bottom w:val="none" w:sz="0" w:space="0" w:color="auto"/>
                                    <w:right w:val="none" w:sz="0" w:space="0" w:color="auto"/>
                                  </w:divBdr>
                                </w:div>
                              </w:divsChild>
                            </w:div>
                            <w:div w:id="579289836">
                              <w:marLeft w:val="0"/>
                              <w:marRight w:val="0"/>
                              <w:marTop w:val="339"/>
                              <w:marBottom w:val="339"/>
                              <w:divBdr>
                                <w:top w:val="none" w:sz="0" w:space="0" w:color="auto"/>
                                <w:left w:val="none" w:sz="0" w:space="0" w:color="auto"/>
                                <w:bottom w:val="none" w:sz="0" w:space="0" w:color="auto"/>
                                <w:right w:val="none" w:sz="0" w:space="0" w:color="auto"/>
                              </w:divBdr>
                              <w:divsChild>
                                <w:div w:id="574710401">
                                  <w:marLeft w:val="0"/>
                                  <w:marRight w:val="0"/>
                                  <w:marTop w:val="0"/>
                                  <w:marBottom w:val="0"/>
                                  <w:divBdr>
                                    <w:top w:val="none" w:sz="0" w:space="0" w:color="auto"/>
                                    <w:left w:val="none" w:sz="0" w:space="0" w:color="auto"/>
                                    <w:bottom w:val="none" w:sz="0" w:space="0" w:color="auto"/>
                                    <w:right w:val="none" w:sz="0" w:space="0" w:color="auto"/>
                                  </w:divBdr>
                                </w:div>
                              </w:divsChild>
                            </w:div>
                            <w:div w:id="585454456">
                              <w:marLeft w:val="0"/>
                              <w:marRight w:val="0"/>
                              <w:marTop w:val="339"/>
                              <w:marBottom w:val="339"/>
                              <w:divBdr>
                                <w:top w:val="none" w:sz="0" w:space="0" w:color="auto"/>
                                <w:left w:val="none" w:sz="0" w:space="0" w:color="auto"/>
                                <w:bottom w:val="none" w:sz="0" w:space="0" w:color="auto"/>
                                <w:right w:val="none" w:sz="0" w:space="0" w:color="auto"/>
                              </w:divBdr>
                              <w:divsChild>
                                <w:div w:id="2018606947">
                                  <w:marLeft w:val="0"/>
                                  <w:marRight w:val="0"/>
                                  <w:marTop w:val="0"/>
                                  <w:marBottom w:val="0"/>
                                  <w:divBdr>
                                    <w:top w:val="none" w:sz="0" w:space="0" w:color="auto"/>
                                    <w:left w:val="none" w:sz="0" w:space="0" w:color="auto"/>
                                    <w:bottom w:val="none" w:sz="0" w:space="0" w:color="auto"/>
                                    <w:right w:val="none" w:sz="0" w:space="0" w:color="auto"/>
                                  </w:divBdr>
                                </w:div>
                              </w:divsChild>
                            </w:div>
                            <w:div w:id="1225526478">
                              <w:marLeft w:val="0"/>
                              <w:marRight w:val="0"/>
                              <w:marTop w:val="339"/>
                              <w:marBottom w:val="339"/>
                              <w:divBdr>
                                <w:top w:val="none" w:sz="0" w:space="0" w:color="auto"/>
                                <w:left w:val="none" w:sz="0" w:space="0" w:color="auto"/>
                                <w:bottom w:val="none" w:sz="0" w:space="0" w:color="auto"/>
                                <w:right w:val="none" w:sz="0" w:space="0" w:color="auto"/>
                              </w:divBdr>
                              <w:divsChild>
                                <w:div w:id="100324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0006288">
      <w:bodyDiv w:val="1"/>
      <w:marLeft w:val="0"/>
      <w:marRight w:val="0"/>
      <w:marTop w:val="0"/>
      <w:marBottom w:val="0"/>
      <w:divBdr>
        <w:top w:val="none" w:sz="0" w:space="0" w:color="auto"/>
        <w:left w:val="none" w:sz="0" w:space="0" w:color="auto"/>
        <w:bottom w:val="none" w:sz="0" w:space="0" w:color="auto"/>
        <w:right w:val="none" w:sz="0" w:space="0" w:color="auto"/>
      </w:divBdr>
      <w:divsChild>
        <w:div w:id="1403673699">
          <w:marLeft w:val="0"/>
          <w:marRight w:val="0"/>
          <w:marTop w:val="0"/>
          <w:marBottom w:val="0"/>
          <w:divBdr>
            <w:top w:val="none" w:sz="0" w:space="0" w:color="auto"/>
            <w:left w:val="none" w:sz="0" w:space="0" w:color="auto"/>
            <w:bottom w:val="none" w:sz="0" w:space="0" w:color="auto"/>
            <w:right w:val="none" w:sz="0" w:space="0" w:color="auto"/>
          </w:divBdr>
          <w:divsChild>
            <w:div w:id="1733694311">
              <w:marLeft w:val="0"/>
              <w:marRight w:val="0"/>
              <w:marTop w:val="0"/>
              <w:marBottom w:val="0"/>
              <w:divBdr>
                <w:top w:val="none" w:sz="0" w:space="0" w:color="auto"/>
                <w:left w:val="none" w:sz="0" w:space="0" w:color="auto"/>
                <w:bottom w:val="none" w:sz="0" w:space="0" w:color="auto"/>
                <w:right w:val="none" w:sz="0" w:space="0" w:color="auto"/>
              </w:divBdr>
              <w:divsChild>
                <w:div w:id="1617254046">
                  <w:marLeft w:val="0"/>
                  <w:marRight w:val="0"/>
                  <w:marTop w:val="0"/>
                  <w:marBottom w:val="0"/>
                  <w:divBdr>
                    <w:top w:val="none" w:sz="0" w:space="0" w:color="auto"/>
                    <w:left w:val="none" w:sz="0" w:space="0" w:color="auto"/>
                    <w:bottom w:val="none" w:sz="0" w:space="0" w:color="auto"/>
                    <w:right w:val="none" w:sz="0" w:space="0" w:color="auto"/>
                  </w:divBdr>
                </w:div>
                <w:div w:id="2019576366">
                  <w:marLeft w:val="0"/>
                  <w:marRight w:val="0"/>
                  <w:marTop w:val="600"/>
                  <w:marBottom w:val="0"/>
                  <w:divBdr>
                    <w:top w:val="none" w:sz="0" w:space="0" w:color="auto"/>
                    <w:left w:val="none" w:sz="0" w:space="0" w:color="auto"/>
                    <w:bottom w:val="none" w:sz="0" w:space="0" w:color="auto"/>
                    <w:right w:val="none" w:sz="0" w:space="0" w:color="auto"/>
                  </w:divBdr>
                  <w:divsChild>
                    <w:div w:id="1090732313">
                      <w:marLeft w:val="0"/>
                      <w:marRight w:val="0"/>
                      <w:marTop w:val="0"/>
                      <w:marBottom w:val="0"/>
                      <w:divBdr>
                        <w:top w:val="none" w:sz="0" w:space="0" w:color="auto"/>
                        <w:left w:val="none" w:sz="0" w:space="0" w:color="auto"/>
                        <w:bottom w:val="none" w:sz="0" w:space="0" w:color="auto"/>
                        <w:right w:val="none" w:sz="0" w:space="0" w:color="auto"/>
                      </w:divBdr>
                      <w:divsChild>
                        <w:div w:id="725766209">
                          <w:marLeft w:val="0"/>
                          <w:marRight w:val="0"/>
                          <w:marTop w:val="0"/>
                          <w:marBottom w:val="0"/>
                          <w:divBdr>
                            <w:top w:val="none" w:sz="0" w:space="0" w:color="auto"/>
                            <w:left w:val="none" w:sz="0" w:space="0" w:color="auto"/>
                            <w:bottom w:val="none" w:sz="0" w:space="0" w:color="auto"/>
                            <w:right w:val="none" w:sz="0" w:space="0" w:color="auto"/>
                          </w:divBdr>
                          <w:divsChild>
                            <w:div w:id="254479679">
                              <w:marLeft w:val="0"/>
                              <w:marRight w:val="0"/>
                              <w:marTop w:val="0"/>
                              <w:marBottom w:val="0"/>
                              <w:divBdr>
                                <w:top w:val="none" w:sz="0" w:space="0" w:color="auto"/>
                                <w:left w:val="none" w:sz="0" w:space="0" w:color="auto"/>
                                <w:bottom w:val="none" w:sz="0" w:space="0" w:color="auto"/>
                                <w:right w:val="none" w:sz="0" w:space="0" w:color="auto"/>
                              </w:divBdr>
                            </w:div>
                          </w:divsChild>
                        </w:div>
                        <w:div w:id="210746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44728">
          <w:marLeft w:val="0"/>
          <w:marRight w:val="0"/>
          <w:marTop w:val="0"/>
          <w:marBottom w:val="0"/>
          <w:divBdr>
            <w:top w:val="none" w:sz="0" w:space="0" w:color="auto"/>
            <w:left w:val="none" w:sz="0" w:space="0" w:color="auto"/>
            <w:bottom w:val="none" w:sz="0" w:space="0" w:color="auto"/>
            <w:right w:val="none" w:sz="0" w:space="0" w:color="auto"/>
          </w:divBdr>
          <w:divsChild>
            <w:div w:id="1049570531">
              <w:marLeft w:val="0"/>
              <w:marRight w:val="0"/>
              <w:marTop w:val="0"/>
              <w:marBottom w:val="0"/>
              <w:divBdr>
                <w:top w:val="none" w:sz="0" w:space="0" w:color="auto"/>
                <w:left w:val="none" w:sz="0" w:space="0" w:color="auto"/>
                <w:bottom w:val="none" w:sz="0" w:space="0" w:color="auto"/>
                <w:right w:val="none" w:sz="0" w:space="0" w:color="auto"/>
              </w:divBdr>
              <w:divsChild>
                <w:div w:id="21709797">
                  <w:marLeft w:val="0"/>
                  <w:marRight w:val="0"/>
                  <w:marTop w:val="0"/>
                  <w:marBottom w:val="0"/>
                  <w:divBdr>
                    <w:top w:val="none" w:sz="0" w:space="0" w:color="auto"/>
                    <w:left w:val="none" w:sz="0" w:space="0" w:color="auto"/>
                    <w:bottom w:val="none" w:sz="0" w:space="0" w:color="auto"/>
                    <w:right w:val="none" w:sz="0" w:space="0" w:color="auto"/>
                  </w:divBdr>
                  <w:divsChild>
                    <w:div w:id="1601334793">
                      <w:marLeft w:val="0"/>
                      <w:marRight w:val="1500"/>
                      <w:marTop w:val="0"/>
                      <w:marBottom w:val="0"/>
                      <w:divBdr>
                        <w:top w:val="none" w:sz="0" w:space="0" w:color="auto"/>
                        <w:left w:val="none" w:sz="0" w:space="0" w:color="auto"/>
                        <w:bottom w:val="none" w:sz="0" w:space="0" w:color="auto"/>
                        <w:right w:val="none" w:sz="0" w:space="0" w:color="auto"/>
                      </w:divBdr>
                      <w:divsChild>
                        <w:div w:id="588388800">
                          <w:marLeft w:val="0"/>
                          <w:marRight w:val="0"/>
                          <w:marTop w:val="600"/>
                          <w:marBottom w:val="600"/>
                          <w:divBdr>
                            <w:top w:val="none" w:sz="0" w:space="0" w:color="auto"/>
                            <w:left w:val="none" w:sz="0" w:space="0" w:color="auto"/>
                            <w:bottom w:val="none" w:sz="0" w:space="0" w:color="auto"/>
                            <w:right w:val="none" w:sz="0" w:space="0" w:color="auto"/>
                          </w:divBdr>
                          <w:divsChild>
                            <w:div w:id="1394083390">
                              <w:marLeft w:val="0"/>
                              <w:marRight w:val="0"/>
                              <w:marTop w:val="0"/>
                              <w:marBottom w:val="300"/>
                              <w:divBdr>
                                <w:top w:val="none" w:sz="0" w:space="0" w:color="auto"/>
                                <w:left w:val="none" w:sz="0" w:space="0" w:color="auto"/>
                                <w:bottom w:val="none" w:sz="0" w:space="0" w:color="auto"/>
                                <w:right w:val="none" w:sz="0" w:space="0" w:color="auto"/>
                              </w:divBdr>
                            </w:div>
                            <w:div w:id="125777170">
                              <w:marLeft w:val="0"/>
                              <w:marRight w:val="0"/>
                              <w:marTop w:val="300"/>
                              <w:marBottom w:val="300"/>
                              <w:divBdr>
                                <w:top w:val="none" w:sz="0" w:space="0" w:color="auto"/>
                                <w:left w:val="none" w:sz="0" w:space="0" w:color="auto"/>
                                <w:bottom w:val="none" w:sz="0" w:space="0" w:color="auto"/>
                                <w:right w:val="none" w:sz="0" w:space="0" w:color="auto"/>
                              </w:divBdr>
                            </w:div>
                            <w:div w:id="135873807">
                              <w:marLeft w:val="0"/>
                              <w:marRight w:val="0"/>
                              <w:marTop w:val="300"/>
                              <w:marBottom w:val="600"/>
                              <w:divBdr>
                                <w:top w:val="single" w:sz="6" w:space="30" w:color="EB5D0B"/>
                                <w:left w:val="none" w:sz="0" w:space="0" w:color="auto"/>
                                <w:bottom w:val="single" w:sz="6" w:space="30" w:color="EB5D0B"/>
                                <w:right w:val="none" w:sz="0" w:space="0" w:color="auto"/>
                              </w:divBdr>
                            </w:div>
                            <w:div w:id="248539407">
                              <w:marLeft w:val="0"/>
                              <w:marRight w:val="0"/>
                              <w:marTop w:val="720"/>
                              <w:marBottom w:val="900"/>
                              <w:divBdr>
                                <w:top w:val="none" w:sz="0" w:space="0" w:color="auto"/>
                                <w:left w:val="none" w:sz="0" w:space="0" w:color="auto"/>
                                <w:bottom w:val="none" w:sz="0" w:space="0" w:color="auto"/>
                                <w:right w:val="none" w:sz="0" w:space="0" w:color="auto"/>
                              </w:divBdr>
                              <w:divsChild>
                                <w:div w:id="1536700883">
                                  <w:marLeft w:val="0"/>
                                  <w:marRight w:val="240"/>
                                  <w:marTop w:val="180"/>
                                  <w:marBottom w:val="0"/>
                                  <w:divBdr>
                                    <w:top w:val="none" w:sz="0" w:space="0" w:color="auto"/>
                                    <w:left w:val="none" w:sz="0" w:space="0" w:color="auto"/>
                                    <w:bottom w:val="none" w:sz="0" w:space="0" w:color="auto"/>
                                    <w:right w:val="none" w:sz="0" w:space="0" w:color="auto"/>
                                  </w:divBdr>
                                </w:div>
                              </w:divsChild>
                            </w:div>
                            <w:div w:id="948857518">
                              <w:marLeft w:val="0"/>
                              <w:marRight w:val="0"/>
                              <w:marTop w:val="240"/>
                              <w:marBottom w:val="240"/>
                              <w:divBdr>
                                <w:top w:val="none" w:sz="0" w:space="0" w:color="auto"/>
                                <w:left w:val="none" w:sz="0" w:space="0" w:color="auto"/>
                                <w:bottom w:val="none" w:sz="0" w:space="0" w:color="auto"/>
                                <w:right w:val="none" w:sz="0" w:space="0" w:color="auto"/>
                              </w:divBdr>
                              <w:divsChild>
                                <w:div w:id="2066100746">
                                  <w:marLeft w:val="0"/>
                                  <w:marRight w:val="0"/>
                                  <w:marTop w:val="0"/>
                                  <w:marBottom w:val="0"/>
                                  <w:divBdr>
                                    <w:top w:val="none" w:sz="0" w:space="0" w:color="auto"/>
                                    <w:left w:val="none" w:sz="0" w:space="0" w:color="auto"/>
                                    <w:bottom w:val="none" w:sz="0" w:space="0" w:color="auto"/>
                                    <w:right w:val="none" w:sz="0" w:space="0" w:color="auto"/>
                                  </w:divBdr>
                                </w:div>
                              </w:divsChild>
                            </w:div>
                            <w:div w:id="550187729">
                              <w:marLeft w:val="0"/>
                              <w:marRight w:val="0"/>
                              <w:marTop w:val="240"/>
                              <w:marBottom w:val="240"/>
                              <w:divBdr>
                                <w:top w:val="none" w:sz="0" w:space="0" w:color="auto"/>
                                <w:left w:val="none" w:sz="0" w:space="0" w:color="auto"/>
                                <w:bottom w:val="none" w:sz="0" w:space="0" w:color="auto"/>
                                <w:right w:val="none" w:sz="0" w:space="0" w:color="auto"/>
                              </w:divBdr>
                              <w:divsChild>
                                <w:div w:id="917052692">
                                  <w:marLeft w:val="0"/>
                                  <w:marRight w:val="0"/>
                                  <w:marTop w:val="0"/>
                                  <w:marBottom w:val="0"/>
                                  <w:divBdr>
                                    <w:top w:val="none" w:sz="0" w:space="0" w:color="auto"/>
                                    <w:left w:val="none" w:sz="0" w:space="0" w:color="auto"/>
                                    <w:bottom w:val="none" w:sz="0" w:space="0" w:color="auto"/>
                                    <w:right w:val="none" w:sz="0" w:space="0" w:color="auto"/>
                                  </w:divBdr>
                                </w:div>
                              </w:divsChild>
                            </w:div>
                            <w:div w:id="1784108855">
                              <w:marLeft w:val="0"/>
                              <w:marRight w:val="0"/>
                              <w:marTop w:val="240"/>
                              <w:marBottom w:val="240"/>
                              <w:divBdr>
                                <w:top w:val="none" w:sz="0" w:space="0" w:color="auto"/>
                                <w:left w:val="none" w:sz="0" w:space="0" w:color="auto"/>
                                <w:bottom w:val="none" w:sz="0" w:space="0" w:color="auto"/>
                                <w:right w:val="none" w:sz="0" w:space="0" w:color="auto"/>
                              </w:divBdr>
                              <w:divsChild>
                                <w:div w:id="427383587">
                                  <w:marLeft w:val="0"/>
                                  <w:marRight w:val="0"/>
                                  <w:marTop w:val="0"/>
                                  <w:marBottom w:val="0"/>
                                  <w:divBdr>
                                    <w:top w:val="none" w:sz="0" w:space="0" w:color="auto"/>
                                    <w:left w:val="none" w:sz="0" w:space="0" w:color="auto"/>
                                    <w:bottom w:val="none" w:sz="0" w:space="0" w:color="auto"/>
                                    <w:right w:val="none" w:sz="0" w:space="0" w:color="auto"/>
                                  </w:divBdr>
                                </w:div>
                              </w:divsChild>
                            </w:div>
                            <w:div w:id="24525583">
                              <w:marLeft w:val="0"/>
                              <w:marRight w:val="0"/>
                              <w:marTop w:val="240"/>
                              <w:marBottom w:val="240"/>
                              <w:divBdr>
                                <w:top w:val="none" w:sz="0" w:space="0" w:color="auto"/>
                                <w:left w:val="none" w:sz="0" w:space="0" w:color="auto"/>
                                <w:bottom w:val="none" w:sz="0" w:space="0" w:color="auto"/>
                                <w:right w:val="none" w:sz="0" w:space="0" w:color="auto"/>
                              </w:divBdr>
                              <w:divsChild>
                                <w:div w:id="25758377">
                                  <w:marLeft w:val="0"/>
                                  <w:marRight w:val="0"/>
                                  <w:marTop w:val="0"/>
                                  <w:marBottom w:val="0"/>
                                  <w:divBdr>
                                    <w:top w:val="none" w:sz="0" w:space="0" w:color="auto"/>
                                    <w:left w:val="none" w:sz="0" w:space="0" w:color="auto"/>
                                    <w:bottom w:val="none" w:sz="0" w:space="0" w:color="auto"/>
                                    <w:right w:val="none" w:sz="0" w:space="0" w:color="auto"/>
                                  </w:divBdr>
                                </w:div>
                              </w:divsChild>
                            </w:div>
                            <w:div w:id="1270547710">
                              <w:marLeft w:val="0"/>
                              <w:marRight w:val="0"/>
                              <w:marTop w:val="240"/>
                              <w:marBottom w:val="240"/>
                              <w:divBdr>
                                <w:top w:val="none" w:sz="0" w:space="0" w:color="auto"/>
                                <w:left w:val="none" w:sz="0" w:space="0" w:color="auto"/>
                                <w:bottom w:val="none" w:sz="0" w:space="0" w:color="auto"/>
                                <w:right w:val="none" w:sz="0" w:space="0" w:color="auto"/>
                              </w:divBdr>
                              <w:divsChild>
                                <w:div w:id="1020546599">
                                  <w:marLeft w:val="0"/>
                                  <w:marRight w:val="0"/>
                                  <w:marTop w:val="0"/>
                                  <w:marBottom w:val="0"/>
                                  <w:divBdr>
                                    <w:top w:val="none" w:sz="0" w:space="0" w:color="auto"/>
                                    <w:left w:val="none" w:sz="0" w:space="0" w:color="auto"/>
                                    <w:bottom w:val="none" w:sz="0" w:space="0" w:color="auto"/>
                                    <w:right w:val="none" w:sz="0" w:space="0" w:color="auto"/>
                                  </w:divBdr>
                                </w:div>
                              </w:divsChild>
                            </w:div>
                            <w:div w:id="408498409">
                              <w:marLeft w:val="0"/>
                              <w:marRight w:val="0"/>
                              <w:marTop w:val="240"/>
                              <w:marBottom w:val="240"/>
                              <w:divBdr>
                                <w:top w:val="none" w:sz="0" w:space="0" w:color="auto"/>
                                <w:left w:val="none" w:sz="0" w:space="0" w:color="auto"/>
                                <w:bottom w:val="none" w:sz="0" w:space="0" w:color="auto"/>
                                <w:right w:val="none" w:sz="0" w:space="0" w:color="auto"/>
                              </w:divBdr>
                              <w:divsChild>
                                <w:div w:id="47992685">
                                  <w:marLeft w:val="0"/>
                                  <w:marRight w:val="0"/>
                                  <w:marTop w:val="0"/>
                                  <w:marBottom w:val="0"/>
                                  <w:divBdr>
                                    <w:top w:val="none" w:sz="0" w:space="0" w:color="auto"/>
                                    <w:left w:val="none" w:sz="0" w:space="0" w:color="auto"/>
                                    <w:bottom w:val="none" w:sz="0" w:space="0" w:color="auto"/>
                                    <w:right w:val="none" w:sz="0" w:space="0" w:color="auto"/>
                                  </w:divBdr>
                                </w:div>
                              </w:divsChild>
                            </w:div>
                            <w:div w:id="149291657">
                              <w:marLeft w:val="0"/>
                              <w:marRight w:val="0"/>
                              <w:marTop w:val="360"/>
                              <w:marBottom w:val="450"/>
                              <w:divBdr>
                                <w:top w:val="none" w:sz="0" w:space="0" w:color="auto"/>
                                <w:left w:val="none" w:sz="0" w:space="0" w:color="auto"/>
                                <w:bottom w:val="none" w:sz="0" w:space="0" w:color="auto"/>
                                <w:right w:val="none" w:sz="0" w:space="0" w:color="auto"/>
                              </w:divBdr>
                              <w:divsChild>
                                <w:div w:id="1939020448">
                                  <w:marLeft w:val="0"/>
                                  <w:marRight w:val="0"/>
                                  <w:marTop w:val="0"/>
                                  <w:marBottom w:val="0"/>
                                  <w:divBdr>
                                    <w:top w:val="none" w:sz="0" w:space="0" w:color="auto"/>
                                    <w:left w:val="none" w:sz="0" w:space="0" w:color="auto"/>
                                    <w:bottom w:val="single" w:sz="6" w:space="15" w:color="B8B9BA"/>
                                    <w:right w:val="none" w:sz="0" w:space="0" w:color="auto"/>
                                  </w:divBdr>
                                  <w:divsChild>
                                    <w:div w:id="16006765">
                                      <w:marLeft w:val="0"/>
                                      <w:marRight w:val="0"/>
                                      <w:marTop w:val="0"/>
                                      <w:marBottom w:val="0"/>
                                      <w:divBdr>
                                        <w:top w:val="none" w:sz="0" w:space="0" w:color="auto"/>
                                        <w:left w:val="none" w:sz="0" w:space="0" w:color="auto"/>
                                        <w:bottom w:val="none" w:sz="0" w:space="0" w:color="auto"/>
                                        <w:right w:val="none" w:sz="0" w:space="0" w:color="auto"/>
                                      </w:divBdr>
                                    </w:div>
                                    <w:div w:id="866455605">
                                      <w:marLeft w:val="0"/>
                                      <w:marRight w:val="0"/>
                                      <w:marTop w:val="225"/>
                                      <w:marBottom w:val="0"/>
                                      <w:divBdr>
                                        <w:top w:val="none" w:sz="0" w:space="0" w:color="auto"/>
                                        <w:left w:val="none" w:sz="0" w:space="0" w:color="auto"/>
                                        <w:bottom w:val="none" w:sz="0" w:space="0" w:color="auto"/>
                                        <w:right w:val="none" w:sz="0" w:space="0" w:color="auto"/>
                                      </w:divBdr>
                                      <w:divsChild>
                                        <w:div w:id="1959330417">
                                          <w:marLeft w:val="0"/>
                                          <w:marRight w:val="0"/>
                                          <w:marTop w:val="0"/>
                                          <w:marBottom w:val="0"/>
                                          <w:divBdr>
                                            <w:top w:val="none" w:sz="0" w:space="0" w:color="auto"/>
                                            <w:left w:val="none" w:sz="0" w:space="0" w:color="auto"/>
                                            <w:bottom w:val="none" w:sz="0" w:space="0" w:color="auto"/>
                                            <w:right w:val="none" w:sz="0" w:space="0" w:color="auto"/>
                                          </w:divBdr>
                                        </w:div>
                                      </w:divsChild>
                                    </w:div>
                                    <w:div w:id="990015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36257832">
                              <w:marLeft w:val="0"/>
                              <w:marRight w:val="0"/>
                              <w:marTop w:val="240"/>
                              <w:marBottom w:val="240"/>
                              <w:divBdr>
                                <w:top w:val="none" w:sz="0" w:space="0" w:color="auto"/>
                                <w:left w:val="none" w:sz="0" w:space="0" w:color="auto"/>
                                <w:bottom w:val="none" w:sz="0" w:space="0" w:color="auto"/>
                                <w:right w:val="none" w:sz="0" w:space="0" w:color="auto"/>
                              </w:divBdr>
                              <w:divsChild>
                                <w:div w:id="973024859">
                                  <w:marLeft w:val="0"/>
                                  <w:marRight w:val="0"/>
                                  <w:marTop w:val="0"/>
                                  <w:marBottom w:val="0"/>
                                  <w:divBdr>
                                    <w:top w:val="none" w:sz="0" w:space="0" w:color="auto"/>
                                    <w:left w:val="none" w:sz="0" w:space="0" w:color="auto"/>
                                    <w:bottom w:val="none" w:sz="0" w:space="0" w:color="auto"/>
                                    <w:right w:val="none" w:sz="0" w:space="0" w:color="auto"/>
                                  </w:divBdr>
                                </w:div>
                              </w:divsChild>
                            </w:div>
                            <w:div w:id="1894730685">
                              <w:marLeft w:val="0"/>
                              <w:marRight w:val="0"/>
                              <w:marTop w:val="240"/>
                              <w:marBottom w:val="240"/>
                              <w:divBdr>
                                <w:top w:val="none" w:sz="0" w:space="0" w:color="auto"/>
                                <w:left w:val="none" w:sz="0" w:space="0" w:color="auto"/>
                                <w:bottom w:val="none" w:sz="0" w:space="0" w:color="auto"/>
                                <w:right w:val="none" w:sz="0" w:space="0" w:color="auto"/>
                              </w:divBdr>
                              <w:divsChild>
                                <w:div w:id="60688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0839902">
      <w:bodyDiv w:val="1"/>
      <w:marLeft w:val="0"/>
      <w:marRight w:val="0"/>
      <w:marTop w:val="0"/>
      <w:marBottom w:val="0"/>
      <w:divBdr>
        <w:top w:val="none" w:sz="0" w:space="0" w:color="auto"/>
        <w:left w:val="none" w:sz="0" w:space="0" w:color="auto"/>
        <w:bottom w:val="none" w:sz="0" w:space="0" w:color="auto"/>
        <w:right w:val="none" w:sz="0" w:space="0" w:color="auto"/>
      </w:divBdr>
      <w:divsChild>
        <w:div w:id="1356688883">
          <w:marLeft w:val="0"/>
          <w:marRight w:val="0"/>
          <w:marTop w:val="0"/>
          <w:marBottom w:val="0"/>
          <w:divBdr>
            <w:top w:val="none" w:sz="0" w:space="0" w:color="auto"/>
            <w:left w:val="none" w:sz="0" w:space="0" w:color="auto"/>
            <w:bottom w:val="none" w:sz="0" w:space="0" w:color="auto"/>
            <w:right w:val="none" w:sz="0" w:space="0" w:color="auto"/>
          </w:divBdr>
          <w:divsChild>
            <w:div w:id="947345730">
              <w:marLeft w:val="0"/>
              <w:marRight w:val="0"/>
              <w:marTop w:val="0"/>
              <w:marBottom w:val="0"/>
              <w:divBdr>
                <w:top w:val="none" w:sz="0" w:space="0" w:color="auto"/>
                <w:left w:val="none" w:sz="0" w:space="0" w:color="auto"/>
                <w:bottom w:val="none" w:sz="0" w:space="0" w:color="auto"/>
                <w:right w:val="none" w:sz="0" w:space="0" w:color="auto"/>
              </w:divBdr>
              <w:divsChild>
                <w:div w:id="1109810103">
                  <w:marLeft w:val="0"/>
                  <w:marRight w:val="0"/>
                  <w:marTop w:val="0"/>
                  <w:marBottom w:val="0"/>
                  <w:divBdr>
                    <w:top w:val="none" w:sz="0" w:space="0" w:color="auto"/>
                    <w:left w:val="none" w:sz="0" w:space="0" w:color="auto"/>
                    <w:bottom w:val="none" w:sz="0" w:space="0" w:color="auto"/>
                    <w:right w:val="none" w:sz="0" w:space="0" w:color="auto"/>
                  </w:divBdr>
                </w:div>
                <w:div w:id="1023283089">
                  <w:marLeft w:val="0"/>
                  <w:marRight w:val="0"/>
                  <w:marTop w:val="600"/>
                  <w:marBottom w:val="0"/>
                  <w:divBdr>
                    <w:top w:val="none" w:sz="0" w:space="0" w:color="auto"/>
                    <w:left w:val="none" w:sz="0" w:space="0" w:color="auto"/>
                    <w:bottom w:val="none" w:sz="0" w:space="0" w:color="auto"/>
                    <w:right w:val="none" w:sz="0" w:space="0" w:color="auto"/>
                  </w:divBdr>
                  <w:divsChild>
                    <w:div w:id="49037138">
                      <w:marLeft w:val="0"/>
                      <w:marRight w:val="0"/>
                      <w:marTop w:val="0"/>
                      <w:marBottom w:val="0"/>
                      <w:divBdr>
                        <w:top w:val="none" w:sz="0" w:space="0" w:color="auto"/>
                        <w:left w:val="none" w:sz="0" w:space="0" w:color="auto"/>
                        <w:bottom w:val="none" w:sz="0" w:space="0" w:color="auto"/>
                        <w:right w:val="none" w:sz="0" w:space="0" w:color="auto"/>
                      </w:divBdr>
                      <w:divsChild>
                        <w:div w:id="507989298">
                          <w:marLeft w:val="0"/>
                          <w:marRight w:val="0"/>
                          <w:marTop w:val="0"/>
                          <w:marBottom w:val="0"/>
                          <w:divBdr>
                            <w:top w:val="none" w:sz="0" w:space="0" w:color="auto"/>
                            <w:left w:val="none" w:sz="0" w:space="0" w:color="auto"/>
                            <w:bottom w:val="none" w:sz="0" w:space="0" w:color="auto"/>
                            <w:right w:val="none" w:sz="0" w:space="0" w:color="auto"/>
                          </w:divBdr>
                          <w:divsChild>
                            <w:div w:id="251358076">
                              <w:marLeft w:val="0"/>
                              <w:marRight w:val="0"/>
                              <w:marTop w:val="0"/>
                              <w:marBottom w:val="0"/>
                              <w:divBdr>
                                <w:top w:val="none" w:sz="0" w:space="0" w:color="auto"/>
                                <w:left w:val="none" w:sz="0" w:space="0" w:color="auto"/>
                                <w:bottom w:val="none" w:sz="0" w:space="0" w:color="auto"/>
                                <w:right w:val="none" w:sz="0" w:space="0" w:color="auto"/>
                              </w:divBdr>
                            </w:div>
                          </w:divsChild>
                        </w:div>
                        <w:div w:id="356975625">
                          <w:marLeft w:val="0"/>
                          <w:marRight w:val="135"/>
                          <w:marTop w:val="0"/>
                          <w:marBottom w:val="0"/>
                          <w:divBdr>
                            <w:top w:val="none" w:sz="0" w:space="0" w:color="auto"/>
                            <w:left w:val="none" w:sz="0" w:space="0" w:color="auto"/>
                            <w:bottom w:val="none" w:sz="0" w:space="0" w:color="auto"/>
                            <w:right w:val="none" w:sz="0" w:space="0" w:color="auto"/>
                          </w:divBdr>
                        </w:div>
                        <w:div w:id="138289998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768931">
          <w:marLeft w:val="0"/>
          <w:marRight w:val="0"/>
          <w:marTop w:val="0"/>
          <w:marBottom w:val="0"/>
          <w:divBdr>
            <w:top w:val="none" w:sz="0" w:space="0" w:color="auto"/>
            <w:left w:val="none" w:sz="0" w:space="0" w:color="auto"/>
            <w:bottom w:val="none" w:sz="0" w:space="0" w:color="auto"/>
            <w:right w:val="none" w:sz="0" w:space="0" w:color="auto"/>
          </w:divBdr>
          <w:divsChild>
            <w:div w:id="1870560748">
              <w:marLeft w:val="0"/>
              <w:marRight w:val="0"/>
              <w:marTop w:val="0"/>
              <w:marBottom w:val="0"/>
              <w:divBdr>
                <w:top w:val="none" w:sz="0" w:space="0" w:color="auto"/>
                <w:left w:val="none" w:sz="0" w:space="0" w:color="auto"/>
                <w:bottom w:val="none" w:sz="0" w:space="0" w:color="auto"/>
                <w:right w:val="none" w:sz="0" w:space="0" w:color="auto"/>
              </w:divBdr>
              <w:divsChild>
                <w:div w:id="955256082">
                  <w:marLeft w:val="0"/>
                  <w:marRight w:val="0"/>
                  <w:marTop w:val="0"/>
                  <w:marBottom w:val="0"/>
                  <w:divBdr>
                    <w:top w:val="none" w:sz="0" w:space="0" w:color="auto"/>
                    <w:left w:val="none" w:sz="0" w:space="0" w:color="auto"/>
                    <w:bottom w:val="none" w:sz="0" w:space="0" w:color="auto"/>
                    <w:right w:val="none" w:sz="0" w:space="0" w:color="auto"/>
                  </w:divBdr>
                  <w:divsChild>
                    <w:div w:id="1566917685">
                      <w:marLeft w:val="0"/>
                      <w:marRight w:val="1500"/>
                      <w:marTop w:val="0"/>
                      <w:marBottom w:val="0"/>
                      <w:divBdr>
                        <w:top w:val="none" w:sz="0" w:space="0" w:color="auto"/>
                        <w:left w:val="none" w:sz="0" w:space="0" w:color="auto"/>
                        <w:bottom w:val="none" w:sz="0" w:space="0" w:color="auto"/>
                        <w:right w:val="none" w:sz="0" w:space="0" w:color="auto"/>
                      </w:divBdr>
                      <w:divsChild>
                        <w:div w:id="87194572">
                          <w:marLeft w:val="0"/>
                          <w:marRight w:val="0"/>
                          <w:marTop w:val="600"/>
                          <w:marBottom w:val="600"/>
                          <w:divBdr>
                            <w:top w:val="none" w:sz="0" w:space="0" w:color="auto"/>
                            <w:left w:val="none" w:sz="0" w:space="0" w:color="auto"/>
                            <w:bottom w:val="none" w:sz="0" w:space="0" w:color="auto"/>
                            <w:right w:val="none" w:sz="0" w:space="0" w:color="auto"/>
                          </w:divBdr>
                          <w:divsChild>
                            <w:div w:id="844593206">
                              <w:marLeft w:val="0"/>
                              <w:marRight w:val="0"/>
                              <w:marTop w:val="0"/>
                              <w:marBottom w:val="300"/>
                              <w:divBdr>
                                <w:top w:val="none" w:sz="0" w:space="0" w:color="auto"/>
                                <w:left w:val="none" w:sz="0" w:space="0" w:color="auto"/>
                                <w:bottom w:val="none" w:sz="0" w:space="0" w:color="auto"/>
                                <w:right w:val="none" w:sz="0" w:space="0" w:color="auto"/>
                              </w:divBdr>
                            </w:div>
                            <w:div w:id="1715765110">
                              <w:marLeft w:val="0"/>
                              <w:marRight w:val="0"/>
                              <w:marTop w:val="300"/>
                              <w:marBottom w:val="300"/>
                              <w:divBdr>
                                <w:top w:val="none" w:sz="0" w:space="0" w:color="auto"/>
                                <w:left w:val="none" w:sz="0" w:space="0" w:color="auto"/>
                                <w:bottom w:val="none" w:sz="0" w:space="0" w:color="auto"/>
                                <w:right w:val="none" w:sz="0" w:space="0" w:color="auto"/>
                              </w:divBdr>
                            </w:div>
                            <w:div w:id="1913814651">
                              <w:marLeft w:val="0"/>
                              <w:marRight w:val="0"/>
                              <w:marTop w:val="300"/>
                              <w:marBottom w:val="600"/>
                              <w:divBdr>
                                <w:top w:val="single" w:sz="6" w:space="30" w:color="EB5D0B"/>
                                <w:left w:val="none" w:sz="0" w:space="0" w:color="auto"/>
                                <w:bottom w:val="single" w:sz="6" w:space="30" w:color="EB5D0B"/>
                                <w:right w:val="none" w:sz="0" w:space="0" w:color="auto"/>
                              </w:divBdr>
                            </w:div>
                            <w:div w:id="2136099831">
                              <w:marLeft w:val="0"/>
                              <w:marRight w:val="0"/>
                              <w:marTop w:val="240"/>
                              <w:marBottom w:val="240"/>
                              <w:divBdr>
                                <w:top w:val="none" w:sz="0" w:space="0" w:color="auto"/>
                                <w:left w:val="none" w:sz="0" w:space="0" w:color="auto"/>
                                <w:bottom w:val="none" w:sz="0" w:space="0" w:color="auto"/>
                                <w:right w:val="none" w:sz="0" w:space="0" w:color="auto"/>
                              </w:divBdr>
                              <w:divsChild>
                                <w:div w:id="1956211119">
                                  <w:marLeft w:val="0"/>
                                  <w:marRight w:val="0"/>
                                  <w:marTop w:val="0"/>
                                  <w:marBottom w:val="0"/>
                                  <w:divBdr>
                                    <w:top w:val="none" w:sz="0" w:space="0" w:color="auto"/>
                                    <w:left w:val="none" w:sz="0" w:space="0" w:color="auto"/>
                                    <w:bottom w:val="none" w:sz="0" w:space="0" w:color="auto"/>
                                    <w:right w:val="none" w:sz="0" w:space="0" w:color="auto"/>
                                  </w:divBdr>
                                </w:div>
                              </w:divsChild>
                            </w:div>
                            <w:div w:id="1723863716">
                              <w:marLeft w:val="0"/>
                              <w:marRight w:val="0"/>
                              <w:marTop w:val="240"/>
                              <w:marBottom w:val="240"/>
                              <w:divBdr>
                                <w:top w:val="none" w:sz="0" w:space="0" w:color="auto"/>
                                <w:left w:val="none" w:sz="0" w:space="0" w:color="auto"/>
                                <w:bottom w:val="none" w:sz="0" w:space="0" w:color="auto"/>
                                <w:right w:val="none" w:sz="0" w:space="0" w:color="auto"/>
                              </w:divBdr>
                              <w:divsChild>
                                <w:div w:id="1925143438">
                                  <w:marLeft w:val="0"/>
                                  <w:marRight w:val="0"/>
                                  <w:marTop w:val="0"/>
                                  <w:marBottom w:val="0"/>
                                  <w:divBdr>
                                    <w:top w:val="none" w:sz="0" w:space="0" w:color="auto"/>
                                    <w:left w:val="none" w:sz="0" w:space="0" w:color="auto"/>
                                    <w:bottom w:val="none" w:sz="0" w:space="0" w:color="auto"/>
                                    <w:right w:val="none" w:sz="0" w:space="0" w:color="auto"/>
                                  </w:divBdr>
                                </w:div>
                              </w:divsChild>
                            </w:div>
                            <w:div w:id="820191660">
                              <w:marLeft w:val="0"/>
                              <w:marRight w:val="0"/>
                              <w:marTop w:val="240"/>
                              <w:marBottom w:val="240"/>
                              <w:divBdr>
                                <w:top w:val="none" w:sz="0" w:space="0" w:color="auto"/>
                                <w:left w:val="none" w:sz="0" w:space="0" w:color="auto"/>
                                <w:bottom w:val="none" w:sz="0" w:space="0" w:color="auto"/>
                                <w:right w:val="none" w:sz="0" w:space="0" w:color="auto"/>
                              </w:divBdr>
                              <w:divsChild>
                                <w:div w:id="853110756">
                                  <w:marLeft w:val="0"/>
                                  <w:marRight w:val="0"/>
                                  <w:marTop w:val="0"/>
                                  <w:marBottom w:val="0"/>
                                  <w:divBdr>
                                    <w:top w:val="none" w:sz="0" w:space="0" w:color="auto"/>
                                    <w:left w:val="none" w:sz="0" w:space="0" w:color="auto"/>
                                    <w:bottom w:val="none" w:sz="0" w:space="0" w:color="auto"/>
                                    <w:right w:val="none" w:sz="0" w:space="0" w:color="auto"/>
                                  </w:divBdr>
                                </w:div>
                              </w:divsChild>
                            </w:div>
                            <w:div w:id="531915365">
                              <w:marLeft w:val="0"/>
                              <w:marRight w:val="0"/>
                              <w:marTop w:val="240"/>
                              <w:marBottom w:val="240"/>
                              <w:divBdr>
                                <w:top w:val="none" w:sz="0" w:space="0" w:color="auto"/>
                                <w:left w:val="none" w:sz="0" w:space="0" w:color="auto"/>
                                <w:bottom w:val="none" w:sz="0" w:space="0" w:color="auto"/>
                                <w:right w:val="none" w:sz="0" w:space="0" w:color="auto"/>
                              </w:divBdr>
                              <w:divsChild>
                                <w:div w:id="1476022919">
                                  <w:marLeft w:val="0"/>
                                  <w:marRight w:val="0"/>
                                  <w:marTop w:val="0"/>
                                  <w:marBottom w:val="0"/>
                                  <w:divBdr>
                                    <w:top w:val="none" w:sz="0" w:space="0" w:color="auto"/>
                                    <w:left w:val="none" w:sz="0" w:space="0" w:color="auto"/>
                                    <w:bottom w:val="none" w:sz="0" w:space="0" w:color="auto"/>
                                    <w:right w:val="none" w:sz="0" w:space="0" w:color="auto"/>
                                  </w:divBdr>
                                </w:div>
                              </w:divsChild>
                            </w:div>
                            <w:div w:id="45110845">
                              <w:marLeft w:val="0"/>
                              <w:marRight w:val="0"/>
                              <w:marTop w:val="360"/>
                              <w:marBottom w:val="450"/>
                              <w:divBdr>
                                <w:top w:val="none" w:sz="0" w:space="0" w:color="auto"/>
                                <w:left w:val="none" w:sz="0" w:space="0" w:color="auto"/>
                                <w:bottom w:val="none" w:sz="0" w:space="0" w:color="auto"/>
                                <w:right w:val="none" w:sz="0" w:space="0" w:color="auto"/>
                              </w:divBdr>
                              <w:divsChild>
                                <w:div w:id="76830589">
                                  <w:marLeft w:val="0"/>
                                  <w:marRight w:val="0"/>
                                  <w:marTop w:val="0"/>
                                  <w:marBottom w:val="0"/>
                                  <w:divBdr>
                                    <w:top w:val="none" w:sz="0" w:space="0" w:color="auto"/>
                                    <w:left w:val="none" w:sz="0" w:space="0" w:color="auto"/>
                                    <w:bottom w:val="single" w:sz="6" w:space="15" w:color="B8B9BA"/>
                                    <w:right w:val="none" w:sz="0" w:space="0" w:color="auto"/>
                                  </w:divBdr>
                                  <w:divsChild>
                                    <w:div w:id="1854680647">
                                      <w:marLeft w:val="0"/>
                                      <w:marRight w:val="0"/>
                                      <w:marTop w:val="0"/>
                                      <w:marBottom w:val="0"/>
                                      <w:divBdr>
                                        <w:top w:val="none" w:sz="0" w:space="0" w:color="auto"/>
                                        <w:left w:val="none" w:sz="0" w:space="0" w:color="auto"/>
                                        <w:bottom w:val="none" w:sz="0" w:space="0" w:color="auto"/>
                                        <w:right w:val="none" w:sz="0" w:space="0" w:color="auto"/>
                                      </w:divBdr>
                                    </w:div>
                                    <w:div w:id="1938436916">
                                      <w:marLeft w:val="0"/>
                                      <w:marRight w:val="0"/>
                                      <w:marTop w:val="225"/>
                                      <w:marBottom w:val="0"/>
                                      <w:divBdr>
                                        <w:top w:val="none" w:sz="0" w:space="0" w:color="auto"/>
                                        <w:left w:val="none" w:sz="0" w:space="0" w:color="auto"/>
                                        <w:bottom w:val="none" w:sz="0" w:space="0" w:color="auto"/>
                                        <w:right w:val="none" w:sz="0" w:space="0" w:color="auto"/>
                                      </w:divBdr>
                                      <w:divsChild>
                                        <w:div w:id="25835724">
                                          <w:marLeft w:val="0"/>
                                          <w:marRight w:val="0"/>
                                          <w:marTop w:val="0"/>
                                          <w:marBottom w:val="0"/>
                                          <w:divBdr>
                                            <w:top w:val="none" w:sz="0" w:space="0" w:color="auto"/>
                                            <w:left w:val="none" w:sz="0" w:space="0" w:color="auto"/>
                                            <w:bottom w:val="none" w:sz="0" w:space="0" w:color="auto"/>
                                            <w:right w:val="none" w:sz="0" w:space="0" w:color="auto"/>
                                          </w:divBdr>
                                        </w:div>
                                      </w:divsChild>
                                    </w:div>
                                    <w:div w:id="18578873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4632862">
                              <w:marLeft w:val="0"/>
                              <w:marRight w:val="0"/>
                              <w:marTop w:val="240"/>
                              <w:marBottom w:val="240"/>
                              <w:divBdr>
                                <w:top w:val="none" w:sz="0" w:space="0" w:color="auto"/>
                                <w:left w:val="none" w:sz="0" w:space="0" w:color="auto"/>
                                <w:bottom w:val="none" w:sz="0" w:space="0" w:color="auto"/>
                                <w:right w:val="none" w:sz="0" w:space="0" w:color="auto"/>
                              </w:divBdr>
                              <w:divsChild>
                                <w:div w:id="1925335259">
                                  <w:marLeft w:val="0"/>
                                  <w:marRight w:val="0"/>
                                  <w:marTop w:val="0"/>
                                  <w:marBottom w:val="0"/>
                                  <w:divBdr>
                                    <w:top w:val="none" w:sz="0" w:space="0" w:color="auto"/>
                                    <w:left w:val="none" w:sz="0" w:space="0" w:color="auto"/>
                                    <w:bottom w:val="none" w:sz="0" w:space="0" w:color="auto"/>
                                    <w:right w:val="none" w:sz="0" w:space="0" w:color="auto"/>
                                  </w:divBdr>
                                </w:div>
                              </w:divsChild>
                            </w:div>
                            <w:div w:id="742410771">
                              <w:marLeft w:val="0"/>
                              <w:marRight w:val="0"/>
                              <w:marTop w:val="240"/>
                              <w:marBottom w:val="240"/>
                              <w:divBdr>
                                <w:top w:val="none" w:sz="0" w:space="0" w:color="auto"/>
                                <w:left w:val="none" w:sz="0" w:space="0" w:color="auto"/>
                                <w:bottom w:val="none" w:sz="0" w:space="0" w:color="auto"/>
                                <w:right w:val="none" w:sz="0" w:space="0" w:color="auto"/>
                              </w:divBdr>
                              <w:divsChild>
                                <w:div w:id="124667520">
                                  <w:marLeft w:val="0"/>
                                  <w:marRight w:val="0"/>
                                  <w:marTop w:val="0"/>
                                  <w:marBottom w:val="0"/>
                                  <w:divBdr>
                                    <w:top w:val="none" w:sz="0" w:space="0" w:color="auto"/>
                                    <w:left w:val="none" w:sz="0" w:space="0" w:color="auto"/>
                                    <w:bottom w:val="none" w:sz="0" w:space="0" w:color="auto"/>
                                    <w:right w:val="none" w:sz="0" w:space="0" w:color="auto"/>
                                  </w:divBdr>
                                </w:div>
                              </w:divsChild>
                            </w:div>
                            <w:div w:id="1604847779">
                              <w:marLeft w:val="0"/>
                              <w:marRight w:val="0"/>
                              <w:marTop w:val="240"/>
                              <w:marBottom w:val="240"/>
                              <w:divBdr>
                                <w:top w:val="none" w:sz="0" w:space="0" w:color="auto"/>
                                <w:left w:val="none" w:sz="0" w:space="0" w:color="auto"/>
                                <w:bottom w:val="none" w:sz="0" w:space="0" w:color="auto"/>
                                <w:right w:val="none" w:sz="0" w:space="0" w:color="auto"/>
                              </w:divBdr>
                              <w:divsChild>
                                <w:div w:id="1389106680">
                                  <w:marLeft w:val="0"/>
                                  <w:marRight w:val="0"/>
                                  <w:marTop w:val="0"/>
                                  <w:marBottom w:val="0"/>
                                  <w:divBdr>
                                    <w:top w:val="none" w:sz="0" w:space="0" w:color="auto"/>
                                    <w:left w:val="none" w:sz="0" w:space="0" w:color="auto"/>
                                    <w:bottom w:val="none" w:sz="0" w:space="0" w:color="auto"/>
                                    <w:right w:val="none" w:sz="0" w:space="0" w:color="auto"/>
                                  </w:divBdr>
                                </w:div>
                              </w:divsChild>
                            </w:div>
                            <w:div w:id="1390422539">
                              <w:marLeft w:val="0"/>
                              <w:marRight w:val="0"/>
                              <w:marTop w:val="240"/>
                              <w:marBottom w:val="240"/>
                              <w:divBdr>
                                <w:top w:val="none" w:sz="0" w:space="0" w:color="auto"/>
                                <w:left w:val="none" w:sz="0" w:space="0" w:color="auto"/>
                                <w:bottom w:val="none" w:sz="0" w:space="0" w:color="auto"/>
                                <w:right w:val="none" w:sz="0" w:space="0" w:color="auto"/>
                              </w:divBdr>
                              <w:divsChild>
                                <w:div w:id="1543446676">
                                  <w:marLeft w:val="0"/>
                                  <w:marRight w:val="0"/>
                                  <w:marTop w:val="0"/>
                                  <w:marBottom w:val="0"/>
                                  <w:divBdr>
                                    <w:top w:val="none" w:sz="0" w:space="0" w:color="auto"/>
                                    <w:left w:val="none" w:sz="0" w:space="0" w:color="auto"/>
                                    <w:bottom w:val="none" w:sz="0" w:space="0" w:color="auto"/>
                                    <w:right w:val="none" w:sz="0" w:space="0" w:color="auto"/>
                                  </w:divBdr>
                                </w:div>
                              </w:divsChild>
                            </w:div>
                            <w:div w:id="661548423">
                              <w:marLeft w:val="0"/>
                              <w:marRight w:val="0"/>
                              <w:marTop w:val="240"/>
                              <w:marBottom w:val="240"/>
                              <w:divBdr>
                                <w:top w:val="none" w:sz="0" w:space="0" w:color="auto"/>
                                <w:left w:val="none" w:sz="0" w:space="0" w:color="auto"/>
                                <w:bottom w:val="none" w:sz="0" w:space="0" w:color="auto"/>
                                <w:right w:val="none" w:sz="0" w:space="0" w:color="auto"/>
                              </w:divBdr>
                              <w:divsChild>
                                <w:div w:id="1848667548">
                                  <w:marLeft w:val="0"/>
                                  <w:marRight w:val="0"/>
                                  <w:marTop w:val="0"/>
                                  <w:marBottom w:val="0"/>
                                  <w:divBdr>
                                    <w:top w:val="none" w:sz="0" w:space="0" w:color="auto"/>
                                    <w:left w:val="none" w:sz="0" w:space="0" w:color="auto"/>
                                    <w:bottom w:val="none" w:sz="0" w:space="0" w:color="auto"/>
                                    <w:right w:val="none" w:sz="0" w:space="0" w:color="auto"/>
                                  </w:divBdr>
                                </w:div>
                              </w:divsChild>
                            </w:div>
                            <w:div w:id="163936380">
                              <w:marLeft w:val="0"/>
                              <w:marRight w:val="0"/>
                              <w:marTop w:val="240"/>
                              <w:marBottom w:val="240"/>
                              <w:divBdr>
                                <w:top w:val="none" w:sz="0" w:space="0" w:color="auto"/>
                                <w:left w:val="none" w:sz="0" w:space="0" w:color="auto"/>
                                <w:bottom w:val="none" w:sz="0" w:space="0" w:color="auto"/>
                                <w:right w:val="none" w:sz="0" w:space="0" w:color="auto"/>
                              </w:divBdr>
                              <w:divsChild>
                                <w:div w:id="2097897382">
                                  <w:marLeft w:val="0"/>
                                  <w:marRight w:val="0"/>
                                  <w:marTop w:val="0"/>
                                  <w:marBottom w:val="0"/>
                                  <w:divBdr>
                                    <w:top w:val="none" w:sz="0" w:space="0" w:color="auto"/>
                                    <w:left w:val="none" w:sz="0" w:space="0" w:color="auto"/>
                                    <w:bottom w:val="none" w:sz="0" w:space="0" w:color="auto"/>
                                    <w:right w:val="none" w:sz="0" w:space="0" w:color="auto"/>
                                  </w:divBdr>
                                </w:div>
                              </w:divsChild>
                            </w:div>
                            <w:div w:id="177281848">
                              <w:marLeft w:val="0"/>
                              <w:marRight w:val="0"/>
                              <w:marTop w:val="240"/>
                              <w:marBottom w:val="240"/>
                              <w:divBdr>
                                <w:top w:val="none" w:sz="0" w:space="0" w:color="auto"/>
                                <w:left w:val="none" w:sz="0" w:space="0" w:color="auto"/>
                                <w:bottom w:val="none" w:sz="0" w:space="0" w:color="auto"/>
                                <w:right w:val="none" w:sz="0" w:space="0" w:color="auto"/>
                              </w:divBdr>
                              <w:divsChild>
                                <w:div w:id="1470630065">
                                  <w:marLeft w:val="0"/>
                                  <w:marRight w:val="0"/>
                                  <w:marTop w:val="0"/>
                                  <w:marBottom w:val="0"/>
                                  <w:divBdr>
                                    <w:top w:val="none" w:sz="0" w:space="0" w:color="auto"/>
                                    <w:left w:val="none" w:sz="0" w:space="0" w:color="auto"/>
                                    <w:bottom w:val="none" w:sz="0" w:space="0" w:color="auto"/>
                                    <w:right w:val="none" w:sz="0" w:space="0" w:color="auto"/>
                                  </w:divBdr>
                                </w:div>
                              </w:divsChild>
                            </w:div>
                            <w:div w:id="1497459812">
                              <w:marLeft w:val="0"/>
                              <w:marRight w:val="0"/>
                              <w:marTop w:val="240"/>
                              <w:marBottom w:val="240"/>
                              <w:divBdr>
                                <w:top w:val="none" w:sz="0" w:space="0" w:color="auto"/>
                                <w:left w:val="none" w:sz="0" w:space="0" w:color="auto"/>
                                <w:bottom w:val="none" w:sz="0" w:space="0" w:color="auto"/>
                                <w:right w:val="none" w:sz="0" w:space="0" w:color="auto"/>
                              </w:divBdr>
                              <w:divsChild>
                                <w:div w:id="1383748890">
                                  <w:marLeft w:val="0"/>
                                  <w:marRight w:val="0"/>
                                  <w:marTop w:val="0"/>
                                  <w:marBottom w:val="0"/>
                                  <w:divBdr>
                                    <w:top w:val="none" w:sz="0" w:space="0" w:color="auto"/>
                                    <w:left w:val="none" w:sz="0" w:space="0" w:color="auto"/>
                                    <w:bottom w:val="none" w:sz="0" w:space="0" w:color="auto"/>
                                    <w:right w:val="none" w:sz="0" w:space="0" w:color="auto"/>
                                  </w:divBdr>
                                </w:div>
                              </w:divsChild>
                            </w:div>
                            <w:div w:id="541596693">
                              <w:marLeft w:val="0"/>
                              <w:marRight w:val="0"/>
                              <w:marTop w:val="240"/>
                              <w:marBottom w:val="240"/>
                              <w:divBdr>
                                <w:top w:val="none" w:sz="0" w:space="0" w:color="auto"/>
                                <w:left w:val="none" w:sz="0" w:space="0" w:color="auto"/>
                                <w:bottom w:val="none" w:sz="0" w:space="0" w:color="auto"/>
                                <w:right w:val="none" w:sz="0" w:space="0" w:color="auto"/>
                              </w:divBdr>
                              <w:divsChild>
                                <w:div w:id="1409035772">
                                  <w:marLeft w:val="0"/>
                                  <w:marRight w:val="0"/>
                                  <w:marTop w:val="0"/>
                                  <w:marBottom w:val="0"/>
                                  <w:divBdr>
                                    <w:top w:val="none" w:sz="0" w:space="0" w:color="auto"/>
                                    <w:left w:val="none" w:sz="0" w:space="0" w:color="auto"/>
                                    <w:bottom w:val="none" w:sz="0" w:space="0" w:color="auto"/>
                                    <w:right w:val="none" w:sz="0" w:space="0" w:color="auto"/>
                                  </w:divBdr>
                                </w:div>
                              </w:divsChild>
                            </w:div>
                            <w:div w:id="574050352">
                              <w:marLeft w:val="0"/>
                              <w:marRight w:val="0"/>
                              <w:marTop w:val="240"/>
                              <w:marBottom w:val="240"/>
                              <w:divBdr>
                                <w:top w:val="none" w:sz="0" w:space="0" w:color="auto"/>
                                <w:left w:val="none" w:sz="0" w:space="0" w:color="auto"/>
                                <w:bottom w:val="none" w:sz="0" w:space="0" w:color="auto"/>
                                <w:right w:val="none" w:sz="0" w:space="0" w:color="auto"/>
                              </w:divBdr>
                              <w:divsChild>
                                <w:div w:id="1613977844">
                                  <w:marLeft w:val="0"/>
                                  <w:marRight w:val="0"/>
                                  <w:marTop w:val="0"/>
                                  <w:marBottom w:val="0"/>
                                  <w:divBdr>
                                    <w:top w:val="none" w:sz="0" w:space="0" w:color="auto"/>
                                    <w:left w:val="none" w:sz="0" w:space="0" w:color="auto"/>
                                    <w:bottom w:val="none" w:sz="0" w:space="0" w:color="auto"/>
                                    <w:right w:val="none" w:sz="0" w:space="0" w:color="auto"/>
                                  </w:divBdr>
                                </w:div>
                              </w:divsChild>
                            </w:div>
                            <w:div w:id="455953756">
                              <w:marLeft w:val="0"/>
                              <w:marRight w:val="0"/>
                              <w:marTop w:val="240"/>
                              <w:marBottom w:val="240"/>
                              <w:divBdr>
                                <w:top w:val="none" w:sz="0" w:space="0" w:color="auto"/>
                                <w:left w:val="none" w:sz="0" w:space="0" w:color="auto"/>
                                <w:bottom w:val="none" w:sz="0" w:space="0" w:color="auto"/>
                                <w:right w:val="none" w:sz="0" w:space="0" w:color="auto"/>
                              </w:divBdr>
                              <w:divsChild>
                                <w:div w:id="1456603847">
                                  <w:marLeft w:val="0"/>
                                  <w:marRight w:val="0"/>
                                  <w:marTop w:val="0"/>
                                  <w:marBottom w:val="0"/>
                                  <w:divBdr>
                                    <w:top w:val="none" w:sz="0" w:space="0" w:color="auto"/>
                                    <w:left w:val="none" w:sz="0" w:space="0" w:color="auto"/>
                                    <w:bottom w:val="none" w:sz="0" w:space="0" w:color="auto"/>
                                    <w:right w:val="none" w:sz="0" w:space="0" w:color="auto"/>
                                  </w:divBdr>
                                </w:div>
                              </w:divsChild>
                            </w:div>
                            <w:div w:id="831792842">
                              <w:marLeft w:val="0"/>
                              <w:marRight w:val="0"/>
                              <w:marTop w:val="360"/>
                              <w:marBottom w:val="450"/>
                              <w:divBdr>
                                <w:top w:val="none" w:sz="0" w:space="0" w:color="auto"/>
                                <w:left w:val="none" w:sz="0" w:space="0" w:color="auto"/>
                                <w:bottom w:val="none" w:sz="0" w:space="0" w:color="auto"/>
                                <w:right w:val="none" w:sz="0" w:space="0" w:color="auto"/>
                              </w:divBdr>
                              <w:divsChild>
                                <w:div w:id="720592313">
                                  <w:marLeft w:val="0"/>
                                  <w:marRight w:val="0"/>
                                  <w:marTop w:val="0"/>
                                  <w:marBottom w:val="0"/>
                                  <w:divBdr>
                                    <w:top w:val="none" w:sz="0" w:space="0" w:color="auto"/>
                                    <w:left w:val="none" w:sz="0" w:space="0" w:color="auto"/>
                                    <w:bottom w:val="single" w:sz="6" w:space="15" w:color="B8B9BA"/>
                                    <w:right w:val="none" w:sz="0" w:space="0" w:color="auto"/>
                                  </w:divBdr>
                                  <w:divsChild>
                                    <w:div w:id="1600598978">
                                      <w:marLeft w:val="0"/>
                                      <w:marRight w:val="0"/>
                                      <w:marTop w:val="0"/>
                                      <w:marBottom w:val="0"/>
                                      <w:divBdr>
                                        <w:top w:val="none" w:sz="0" w:space="0" w:color="auto"/>
                                        <w:left w:val="none" w:sz="0" w:space="0" w:color="auto"/>
                                        <w:bottom w:val="none" w:sz="0" w:space="0" w:color="auto"/>
                                        <w:right w:val="none" w:sz="0" w:space="0" w:color="auto"/>
                                      </w:divBdr>
                                    </w:div>
                                    <w:div w:id="1920289058">
                                      <w:marLeft w:val="0"/>
                                      <w:marRight w:val="0"/>
                                      <w:marTop w:val="225"/>
                                      <w:marBottom w:val="0"/>
                                      <w:divBdr>
                                        <w:top w:val="none" w:sz="0" w:space="0" w:color="auto"/>
                                        <w:left w:val="none" w:sz="0" w:space="0" w:color="auto"/>
                                        <w:bottom w:val="none" w:sz="0" w:space="0" w:color="auto"/>
                                        <w:right w:val="none" w:sz="0" w:space="0" w:color="auto"/>
                                      </w:divBdr>
                                      <w:divsChild>
                                        <w:div w:id="1041201056">
                                          <w:marLeft w:val="0"/>
                                          <w:marRight w:val="0"/>
                                          <w:marTop w:val="0"/>
                                          <w:marBottom w:val="0"/>
                                          <w:divBdr>
                                            <w:top w:val="none" w:sz="0" w:space="0" w:color="auto"/>
                                            <w:left w:val="none" w:sz="0" w:space="0" w:color="auto"/>
                                            <w:bottom w:val="none" w:sz="0" w:space="0" w:color="auto"/>
                                            <w:right w:val="none" w:sz="0" w:space="0" w:color="auto"/>
                                          </w:divBdr>
                                        </w:div>
                                      </w:divsChild>
                                    </w:div>
                                    <w:div w:id="10092105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55299583">
                              <w:marLeft w:val="0"/>
                              <w:marRight w:val="0"/>
                              <w:marTop w:val="240"/>
                              <w:marBottom w:val="240"/>
                              <w:divBdr>
                                <w:top w:val="none" w:sz="0" w:space="0" w:color="auto"/>
                                <w:left w:val="none" w:sz="0" w:space="0" w:color="auto"/>
                                <w:bottom w:val="none" w:sz="0" w:space="0" w:color="auto"/>
                                <w:right w:val="none" w:sz="0" w:space="0" w:color="auto"/>
                              </w:divBdr>
                              <w:divsChild>
                                <w:div w:id="921573745">
                                  <w:marLeft w:val="0"/>
                                  <w:marRight w:val="0"/>
                                  <w:marTop w:val="0"/>
                                  <w:marBottom w:val="0"/>
                                  <w:divBdr>
                                    <w:top w:val="none" w:sz="0" w:space="0" w:color="auto"/>
                                    <w:left w:val="none" w:sz="0" w:space="0" w:color="auto"/>
                                    <w:bottom w:val="none" w:sz="0" w:space="0" w:color="auto"/>
                                    <w:right w:val="none" w:sz="0" w:space="0" w:color="auto"/>
                                  </w:divBdr>
                                </w:div>
                              </w:divsChild>
                            </w:div>
                            <w:div w:id="1382482966">
                              <w:marLeft w:val="0"/>
                              <w:marRight w:val="0"/>
                              <w:marTop w:val="240"/>
                              <w:marBottom w:val="240"/>
                              <w:divBdr>
                                <w:top w:val="none" w:sz="0" w:space="0" w:color="auto"/>
                                <w:left w:val="none" w:sz="0" w:space="0" w:color="auto"/>
                                <w:bottom w:val="none" w:sz="0" w:space="0" w:color="auto"/>
                                <w:right w:val="none" w:sz="0" w:space="0" w:color="auto"/>
                              </w:divBdr>
                              <w:divsChild>
                                <w:div w:id="1143809232">
                                  <w:marLeft w:val="0"/>
                                  <w:marRight w:val="0"/>
                                  <w:marTop w:val="0"/>
                                  <w:marBottom w:val="0"/>
                                  <w:divBdr>
                                    <w:top w:val="none" w:sz="0" w:space="0" w:color="auto"/>
                                    <w:left w:val="none" w:sz="0" w:space="0" w:color="auto"/>
                                    <w:bottom w:val="none" w:sz="0" w:space="0" w:color="auto"/>
                                    <w:right w:val="none" w:sz="0" w:space="0" w:color="auto"/>
                                  </w:divBdr>
                                </w:div>
                              </w:divsChild>
                            </w:div>
                            <w:div w:id="1829129480">
                              <w:marLeft w:val="0"/>
                              <w:marRight w:val="0"/>
                              <w:marTop w:val="240"/>
                              <w:marBottom w:val="240"/>
                              <w:divBdr>
                                <w:top w:val="none" w:sz="0" w:space="0" w:color="auto"/>
                                <w:left w:val="none" w:sz="0" w:space="0" w:color="auto"/>
                                <w:bottom w:val="none" w:sz="0" w:space="0" w:color="auto"/>
                                <w:right w:val="none" w:sz="0" w:space="0" w:color="auto"/>
                              </w:divBdr>
                              <w:divsChild>
                                <w:div w:id="1213810499">
                                  <w:marLeft w:val="0"/>
                                  <w:marRight w:val="0"/>
                                  <w:marTop w:val="0"/>
                                  <w:marBottom w:val="0"/>
                                  <w:divBdr>
                                    <w:top w:val="none" w:sz="0" w:space="0" w:color="auto"/>
                                    <w:left w:val="none" w:sz="0" w:space="0" w:color="auto"/>
                                    <w:bottom w:val="none" w:sz="0" w:space="0" w:color="auto"/>
                                    <w:right w:val="none" w:sz="0" w:space="0" w:color="auto"/>
                                  </w:divBdr>
                                </w:div>
                              </w:divsChild>
                            </w:div>
                            <w:div w:id="134833514">
                              <w:marLeft w:val="0"/>
                              <w:marRight w:val="0"/>
                              <w:marTop w:val="240"/>
                              <w:marBottom w:val="240"/>
                              <w:divBdr>
                                <w:top w:val="none" w:sz="0" w:space="0" w:color="auto"/>
                                <w:left w:val="none" w:sz="0" w:space="0" w:color="auto"/>
                                <w:bottom w:val="none" w:sz="0" w:space="0" w:color="auto"/>
                                <w:right w:val="none" w:sz="0" w:space="0" w:color="auto"/>
                              </w:divBdr>
                              <w:divsChild>
                                <w:div w:id="955716973">
                                  <w:marLeft w:val="0"/>
                                  <w:marRight w:val="0"/>
                                  <w:marTop w:val="0"/>
                                  <w:marBottom w:val="0"/>
                                  <w:divBdr>
                                    <w:top w:val="none" w:sz="0" w:space="0" w:color="auto"/>
                                    <w:left w:val="none" w:sz="0" w:space="0" w:color="auto"/>
                                    <w:bottom w:val="none" w:sz="0" w:space="0" w:color="auto"/>
                                    <w:right w:val="none" w:sz="0" w:space="0" w:color="auto"/>
                                  </w:divBdr>
                                </w:div>
                              </w:divsChild>
                            </w:div>
                            <w:div w:id="1686858370">
                              <w:marLeft w:val="0"/>
                              <w:marRight w:val="0"/>
                              <w:marTop w:val="240"/>
                              <w:marBottom w:val="240"/>
                              <w:divBdr>
                                <w:top w:val="none" w:sz="0" w:space="0" w:color="auto"/>
                                <w:left w:val="none" w:sz="0" w:space="0" w:color="auto"/>
                                <w:bottom w:val="none" w:sz="0" w:space="0" w:color="auto"/>
                                <w:right w:val="none" w:sz="0" w:space="0" w:color="auto"/>
                              </w:divBdr>
                              <w:divsChild>
                                <w:div w:id="1185361382">
                                  <w:marLeft w:val="0"/>
                                  <w:marRight w:val="0"/>
                                  <w:marTop w:val="0"/>
                                  <w:marBottom w:val="0"/>
                                  <w:divBdr>
                                    <w:top w:val="none" w:sz="0" w:space="0" w:color="auto"/>
                                    <w:left w:val="none" w:sz="0" w:space="0" w:color="auto"/>
                                    <w:bottom w:val="none" w:sz="0" w:space="0" w:color="auto"/>
                                    <w:right w:val="none" w:sz="0" w:space="0" w:color="auto"/>
                                  </w:divBdr>
                                </w:div>
                              </w:divsChild>
                            </w:div>
                            <w:div w:id="1268460693">
                              <w:marLeft w:val="0"/>
                              <w:marRight w:val="0"/>
                              <w:marTop w:val="240"/>
                              <w:marBottom w:val="240"/>
                              <w:divBdr>
                                <w:top w:val="none" w:sz="0" w:space="0" w:color="auto"/>
                                <w:left w:val="none" w:sz="0" w:space="0" w:color="auto"/>
                                <w:bottom w:val="none" w:sz="0" w:space="0" w:color="auto"/>
                                <w:right w:val="none" w:sz="0" w:space="0" w:color="auto"/>
                              </w:divBdr>
                              <w:divsChild>
                                <w:div w:id="863832824">
                                  <w:marLeft w:val="0"/>
                                  <w:marRight w:val="0"/>
                                  <w:marTop w:val="0"/>
                                  <w:marBottom w:val="0"/>
                                  <w:divBdr>
                                    <w:top w:val="none" w:sz="0" w:space="0" w:color="auto"/>
                                    <w:left w:val="none" w:sz="0" w:space="0" w:color="auto"/>
                                    <w:bottom w:val="none" w:sz="0" w:space="0" w:color="auto"/>
                                    <w:right w:val="none" w:sz="0" w:space="0" w:color="auto"/>
                                  </w:divBdr>
                                </w:div>
                              </w:divsChild>
                            </w:div>
                            <w:div w:id="1056129793">
                              <w:marLeft w:val="0"/>
                              <w:marRight w:val="0"/>
                              <w:marTop w:val="240"/>
                              <w:marBottom w:val="240"/>
                              <w:divBdr>
                                <w:top w:val="none" w:sz="0" w:space="0" w:color="auto"/>
                                <w:left w:val="none" w:sz="0" w:space="0" w:color="auto"/>
                                <w:bottom w:val="none" w:sz="0" w:space="0" w:color="auto"/>
                                <w:right w:val="none" w:sz="0" w:space="0" w:color="auto"/>
                              </w:divBdr>
                              <w:divsChild>
                                <w:div w:id="1502157250">
                                  <w:marLeft w:val="0"/>
                                  <w:marRight w:val="0"/>
                                  <w:marTop w:val="0"/>
                                  <w:marBottom w:val="0"/>
                                  <w:divBdr>
                                    <w:top w:val="none" w:sz="0" w:space="0" w:color="auto"/>
                                    <w:left w:val="none" w:sz="0" w:space="0" w:color="auto"/>
                                    <w:bottom w:val="none" w:sz="0" w:space="0" w:color="auto"/>
                                    <w:right w:val="none" w:sz="0" w:space="0" w:color="auto"/>
                                  </w:divBdr>
                                </w:div>
                              </w:divsChild>
                            </w:div>
                            <w:div w:id="527333403">
                              <w:marLeft w:val="0"/>
                              <w:marRight w:val="0"/>
                              <w:marTop w:val="240"/>
                              <w:marBottom w:val="240"/>
                              <w:divBdr>
                                <w:top w:val="none" w:sz="0" w:space="0" w:color="auto"/>
                                <w:left w:val="none" w:sz="0" w:space="0" w:color="auto"/>
                                <w:bottom w:val="none" w:sz="0" w:space="0" w:color="auto"/>
                                <w:right w:val="none" w:sz="0" w:space="0" w:color="auto"/>
                              </w:divBdr>
                              <w:divsChild>
                                <w:div w:id="647444845">
                                  <w:marLeft w:val="0"/>
                                  <w:marRight w:val="0"/>
                                  <w:marTop w:val="0"/>
                                  <w:marBottom w:val="0"/>
                                  <w:divBdr>
                                    <w:top w:val="none" w:sz="0" w:space="0" w:color="auto"/>
                                    <w:left w:val="none" w:sz="0" w:space="0" w:color="auto"/>
                                    <w:bottom w:val="none" w:sz="0" w:space="0" w:color="auto"/>
                                    <w:right w:val="none" w:sz="0" w:space="0" w:color="auto"/>
                                  </w:divBdr>
                                </w:div>
                              </w:divsChild>
                            </w:div>
                            <w:div w:id="1706564143">
                              <w:marLeft w:val="0"/>
                              <w:marRight w:val="0"/>
                              <w:marTop w:val="240"/>
                              <w:marBottom w:val="240"/>
                              <w:divBdr>
                                <w:top w:val="none" w:sz="0" w:space="0" w:color="auto"/>
                                <w:left w:val="none" w:sz="0" w:space="0" w:color="auto"/>
                                <w:bottom w:val="none" w:sz="0" w:space="0" w:color="auto"/>
                                <w:right w:val="none" w:sz="0" w:space="0" w:color="auto"/>
                              </w:divBdr>
                              <w:divsChild>
                                <w:div w:id="1565144684">
                                  <w:marLeft w:val="0"/>
                                  <w:marRight w:val="0"/>
                                  <w:marTop w:val="0"/>
                                  <w:marBottom w:val="0"/>
                                  <w:divBdr>
                                    <w:top w:val="none" w:sz="0" w:space="0" w:color="auto"/>
                                    <w:left w:val="none" w:sz="0" w:space="0" w:color="auto"/>
                                    <w:bottom w:val="none" w:sz="0" w:space="0" w:color="auto"/>
                                    <w:right w:val="none" w:sz="0" w:space="0" w:color="auto"/>
                                  </w:divBdr>
                                </w:div>
                              </w:divsChild>
                            </w:div>
                            <w:div w:id="1795364272">
                              <w:marLeft w:val="0"/>
                              <w:marRight w:val="0"/>
                              <w:marTop w:val="240"/>
                              <w:marBottom w:val="240"/>
                              <w:divBdr>
                                <w:top w:val="none" w:sz="0" w:space="0" w:color="auto"/>
                                <w:left w:val="none" w:sz="0" w:space="0" w:color="auto"/>
                                <w:bottom w:val="none" w:sz="0" w:space="0" w:color="auto"/>
                                <w:right w:val="none" w:sz="0" w:space="0" w:color="auto"/>
                              </w:divBdr>
                              <w:divsChild>
                                <w:div w:id="114688136">
                                  <w:marLeft w:val="0"/>
                                  <w:marRight w:val="0"/>
                                  <w:marTop w:val="0"/>
                                  <w:marBottom w:val="0"/>
                                  <w:divBdr>
                                    <w:top w:val="none" w:sz="0" w:space="0" w:color="auto"/>
                                    <w:left w:val="none" w:sz="0" w:space="0" w:color="auto"/>
                                    <w:bottom w:val="none" w:sz="0" w:space="0" w:color="auto"/>
                                    <w:right w:val="none" w:sz="0" w:space="0" w:color="auto"/>
                                  </w:divBdr>
                                </w:div>
                              </w:divsChild>
                            </w:div>
                            <w:div w:id="844245921">
                              <w:marLeft w:val="0"/>
                              <w:marRight w:val="0"/>
                              <w:marTop w:val="360"/>
                              <w:marBottom w:val="450"/>
                              <w:divBdr>
                                <w:top w:val="none" w:sz="0" w:space="0" w:color="auto"/>
                                <w:left w:val="none" w:sz="0" w:space="0" w:color="auto"/>
                                <w:bottom w:val="none" w:sz="0" w:space="0" w:color="auto"/>
                                <w:right w:val="none" w:sz="0" w:space="0" w:color="auto"/>
                              </w:divBdr>
                              <w:divsChild>
                                <w:div w:id="1231847161">
                                  <w:marLeft w:val="0"/>
                                  <w:marRight w:val="0"/>
                                  <w:marTop w:val="0"/>
                                  <w:marBottom w:val="0"/>
                                  <w:divBdr>
                                    <w:top w:val="none" w:sz="0" w:space="0" w:color="auto"/>
                                    <w:left w:val="none" w:sz="0" w:space="0" w:color="auto"/>
                                    <w:bottom w:val="single" w:sz="6" w:space="15" w:color="B8B9BA"/>
                                    <w:right w:val="none" w:sz="0" w:space="0" w:color="auto"/>
                                  </w:divBdr>
                                  <w:divsChild>
                                    <w:div w:id="2107769405">
                                      <w:marLeft w:val="0"/>
                                      <w:marRight w:val="0"/>
                                      <w:marTop w:val="0"/>
                                      <w:marBottom w:val="0"/>
                                      <w:divBdr>
                                        <w:top w:val="none" w:sz="0" w:space="0" w:color="auto"/>
                                        <w:left w:val="none" w:sz="0" w:space="0" w:color="auto"/>
                                        <w:bottom w:val="none" w:sz="0" w:space="0" w:color="auto"/>
                                        <w:right w:val="none" w:sz="0" w:space="0" w:color="auto"/>
                                      </w:divBdr>
                                    </w:div>
                                    <w:div w:id="2078748275">
                                      <w:marLeft w:val="0"/>
                                      <w:marRight w:val="0"/>
                                      <w:marTop w:val="225"/>
                                      <w:marBottom w:val="0"/>
                                      <w:divBdr>
                                        <w:top w:val="none" w:sz="0" w:space="0" w:color="auto"/>
                                        <w:left w:val="none" w:sz="0" w:space="0" w:color="auto"/>
                                        <w:bottom w:val="none" w:sz="0" w:space="0" w:color="auto"/>
                                        <w:right w:val="none" w:sz="0" w:space="0" w:color="auto"/>
                                      </w:divBdr>
                                      <w:divsChild>
                                        <w:div w:id="1604190898">
                                          <w:marLeft w:val="0"/>
                                          <w:marRight w:val="0"/>
                                          <w:marTop w:val="0"/>
                                          <w:marBottom w:val="0"/>
                                          <w:divBdr>
                                            <w:top w:val="none" w:sz="0" w:space="0" w:color="auto"/>
                                            <w:left w:val="none" w:sz="0" w:space="0" w:color="auto"/>
                                            <w:bottom w:val="none" w:sz="0" w:space="0" w:color="auto"/>
                                            <w:right w:val="none" w:sz="0" w:space="0" w:color="auto"/>
                                          </w:divBdr>
                                        </w:div>
                                      </w:divsChild>
                                    </w:div>
                                    <w:div w:id="2782253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7909290">
                              <w:marLeft w:val="0"/>
                              <w:marRight w:val="0"/>
                              <w:marTop w:val="240"/>
                              <w:marBottom w:val="240"/>
                              <w:divBdr>
                                <w:top w:val="none" w:sz="0" w:space="0" w:color="auto"/>
                                <w:left w:val="none" w:sz="0" w:space="0" w:color="auto"/>
                                <w:bottom w:val="none" w:sz="0" w:space="0" w:color="auto"/>
                                <w:right w:val="none" w:sz="0" w:space="0" w:color="auto"/>
                              </w:divBdr>
                              <w:divsChild>
                                <w:div w:id="1236361534">
                                  <w:marLeft w:val="0"/>
                                  <w:marRight w:val="0"/>
                                  <w:marTop w:val="0"/>
                                  <w:marBottom w:val="0"/>
                                  <w:divBdr>
                                    <w:top w:val="none" w:sz="0" w:space="0" w:color="auto"/>
                                    <w:left w:val="none" w:sz="0" w:space="0" w:color="auto"/>
                                    <w:bottom w:val="none" w:sz="0" w:space="0" w:color="auto"/>
                                    <w:right w:val="none" w:sz="0" w:space="0" w:color="auto"/>
                                  </w:divBdr>
                                </w:div>
                              </w:divsChild>
                            </w:div>
                            <w:div w:id="909778909">
                              <w:marLeft w:val="0"/>
                              <w:marRight w:val="0"/>
                              <w:marTop w:val="240"/>
                              <w:marBottom w:val="240"/>
                              <w:divBdr>
                                <w:top w:val="none" w:sz="0" w:space="0" w:color="auto"/>
                                <w:left w:val="none" w:sz="0" w:space="0" w:color="auto"/>
                                <w:bottom w:val="none" w:sz="0" w:space="0" w:color="auto"/>
                                <w:right w:val="none" w:sz="0" w:space="0" w:color="auto"/>
                              </w:divBdr>
                              <w:divsChild>
                                <w:div w:id="1377661571">
                                  <w:marLeft w:val="0"/>
                                  <w:marRight w:val="0"/>
                                  <w:marTop w:val="0"/>
                                  <w:marBottom w:val="0"/>
                                  <w:divBdr>
                                    <w:top w:val="none" w:sz="0" w:space="0" w:color="auto"/>
                                    <w:left w:val="none" w:sz="0" w:space="0" w:color="auto"/>
                                    <w:bottom w:val="none" w:sz="0" w:space="0" w:color="auto"/>
                                    <w:right w:val="none" w:sz="0" w:space="0" w:color="auto"/>
                                  </w:divBdr>
                                </w:div>
                              </w:divsChild>
                            </w:div>
                            <w:div w:id="1630670306">
                              <w:marLeft w:val="0"/>
                              <w:marRight w:val="0"/>
                              <w:marTop w:val="240"/>
                              <w:marBottom w:val="240"/>
                              <w:divBdr>
                                <w:top w:val="none" w:sz="0" w:space="0" w:color="auto"/>
                                <w:left w:val="none" w:sz="0" w:space="0" w:color="auto"/>
                                <w:bottom w:val="none" w:sz="0" w:space="0" w:color="auto"/>
                                <w:right w:val="none" w:sz="0" w:space="0" w:color="auto"/>
                              </w:divBdr>
                              <w:divsChild>
                                <w:div w:id="2366185">
                                  <w:marLeft w:val="0"/>
                                  <w:marRight w:val="0"/>
                                  <w:marTop w:val="0"/>
                                  <w:marBottom w:val="0"/>
                                  <w:divBdr>
                                    <w:top w:val="none" w:sz="0" w:space="0" w:color="auto"/>
                                    <w:left w:val="none" w:sz="0" w:space="0" w:color="auto"/>
                                    <w:bottom w:val="none" w:sz="0" w:space="0" w:color="auto"/>
                                    <w:right w:val="none" w:sz="0" w:space="0" w:color="auto"/>
                                  </w:divBdr>
                                </w:div>
                              </w:divsChild>
                            </w:div>
                            <w:div w:id="500511654">
                              <w:marLeft w:val="0"/>
                              <w:marRight w:val="0"/>
                              <w:marTop w:val="240"/>
                              <w:marBottom w:val="240"/>
                              <w:divBdr>
                                <w:top w:val="none" w:sz="0" w:space="0" w:color="auto"/>
                                <w:left w:val="none" w:sz="0" w:space="0" w:color="auto"/>
                                <w:bottom w:val="none" w:sz="0" w:space="0" w:color="auto"/>
                                <w:right w:val="none" w:sz="0" w:space="0" w:color="auto"/>
                              </w:divBdr>
                              <w:divsChild>
                                <w:div w:id="695039515">
                                  <w:marLeft w:val="0"/>
                                  <w:marRight w:val="0"/>
                                  <w:marTop w:val="0"/>
                                  <w:marBottom w:val="0"/>
                                  <w:divBdr>
                                    <w:top w:val="none" w:sz="0" w:space="0" w:color="auto"/>
                                    <w:left w:val="none" w:sz="0" w:space="0" w:color="auto"/>
                                    <w:bottom w:val="none" w:sz="0" w:space="0" w:color="auto"/>
                                    <w:right w:val="none" w:sz="0" w:space="0" w:color="auto"/>
                                  </w:divBdr>
                                </w:div>
                              </w:divsChild>
                            </w:div>
                            <w:div w:id="1963221202">
                              <w:marLeft w:val="0"/>
                              <w:marRight w:val="0"/>
                              <w:marTop w:val="240"/>
                              <w:marBottom w:val="240"/>
                              <w:divBdr>
                                <w:top w:val="none" w:sz="0" w:space="0" w:color="auto"/>
                                <w:left w:val="none" w:sz="0" w:space="0" w:color="auto"/>
                                <w:bottom w:val="none" w:sz="0" w:space="0" w:color="auto"/>
                                <w:right w:val="none" w:sz="0" w:space="0" w:color="auto"/>
                              </w:divBdr>
                              <w:divsChild>
                                <w:div w:id="84767838">
                                  <w:marLeft w:val="0"/>
                                  <w:marRight w:val="0"/>
                                  <w:marTop w:val="0"/>
                                  <w:marBottom w:val="0"/>
                                  <w:divBdr>
                                    <w:top w:val="none" w:sz="0" w:space="0" w:color="auto"/>
                                    <w:left w:val="none" w:sz="0" w:space="0" w:color="auto"/>
                                    <w:bottom w:val="none" w:sz="0" w:space="0" w:color="auto"/>
                                    <w:right w:val="none" w:sz="0" w:space="0" w:color="auto"/>
                                  </w:divBdr>
                                </w:div>
                              </w:divsChild>
                            </w:div>
                            <w:div w:id="1361054939">
                              <w:marLeft w:val="0"/>
                              <w:marRight w:val="0"/>
                              <w:marTop w:val="240"/>
                              <w:marBottom w:val="240"/>
                              <w:divBdr>
                                <w:top w:val="none" w:sz="0" w:space="0" w:color="auto"/>
                                <w:left w:val="none" w:sz="0" w:space="0" w:color="auto"/>
                                <w:bottom w:val="none" w:sz="0" w:space="0" w:color="auto"/>
                                <w:right w:val="none" w:sz="0" w:space="0" w:color="auto"/>
                              </w:divBdr>
                              <w:divsChild>
                                <w:div w:id="2132703052">
                                  <w:marLeft w:val="0"/>
                                  <w:marRight w:val="0"/>
                                  <w:marTop w:val="0"/>
                                  <w:marBottom w:val="0"/>
                                  <w:divBdr>
                                    <w:top w:val="none" w:sz="0" w:space="0" w:color="auto"/>
                                    <w:left w:val="none" w:sz="0" w:space="0" w:color="auto"/>
                                    <w:bottom w:val="none" w:sz="0" w:space="0" w:color="auto"/>
                                    <w:right w:val="none" w:sz="0" w:space="0" w:color="auto"/>
                                  </w:divBdr>
                                </w:div>
                              </w:divsChild>
                            </w:div>
                            <w:div w:id="683359763">
                              <w:marLeft w:val="0"/>
                              <w:marRight w:val="0"/>
                              <w:marTop w:val="240"/>
                              <w:marBottom w:val="240"/>
                              <w:divBdr>
                                <w:top w:val="none" w:sz="0" w:space="0" w:color="auto"/>
                                <w:left w:val="none" w:sz="0" w:space="0" w:color="auto"/>
                                <w:bottom w:val="none" w:sz="0" w:space="0" w:color="auto"/>
                                <w:right w:val="none" w:sz="0" w:space="0" w:color="auto"/>
                              </w:divBdr>
                              <w:divsChild>
                                <w:div w:id="120960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271337">
      <w:bodyDiv w:val="1"/>
      <w:marLeft w:val="0"/>
      <w:marRight w:val="0"/>
      <w:marTop w:val="0"/>
      <w:marBottom w:val="0"/>
      <w:divBdr>
        <w:top w:val="none" w:sz="0" w:space="0" w:color="auto"/>
        <w:left w:val="none" w:sz="0" w:space="0" w:color="auto"/>
        <w:bottom w:val="none" w:sz="0" w:space="0" w:color="auto"/>
        <w:right w:val="none" w:sz="0" w:space="0" w:color="auto"/>
      </w:divBdr>
      <w:divsChild>
        <w:div w:id="865868137">
          <w:marLeft w:val="0"/>
          <w:marRight w:val="0"/>
          <w:marTop w:val="0"/>
          <w:marBottom w:val="0"/>
          <w:divBdr>
            <w:top w:val="none" w:sz="0" w:space="0" w:color="auto"/>
            <w:left w:val="none" w:sz="0" w:space="0" w:color="auto"/>
            <w:bottom w:val="none" w:sz="0" w:space="0" w:color="auto"/>
            <w:right w:val="none" w:sz="0" w:space="0" w:color="auto"/>
          </w:divBdr>
          <w:divsChild>
            <w:div w:id="1341002051">
              <w:marLeft w:val="0"/>
              <w:marRight w:val="0"/>
              <w:marTop w:val="0"/>
              <w:marBottom w:val="0"/>
              <w:divBdr>
                <w:top w:val="none" w:sz="0" w:space="0" w:color="auto"/>
                <w:left w:val="none" w:sz="0" w:space="0" w:color="auto"/>
                <w:bottom w:val="none" w:sz="0" w:space="0" w:color="auto"/>
                <w:right w:val="none" w:sz="0" w:space="0" w:color="auto"/>
              </w:divBdr>
              <w:divsChild>
                <w:div w:id="1901554499">
                  <w:marLeft w:val="0"/>
                  <w:marRight w:val="0"/>
                  <w:marTop w:val="0"/>
                  <w:marBottom w:val="0"/>
                  <w:divBdr>
                    <w:top w:val="none" w:sz="0" w:space="0" w:color="auto"/>
                    <w:left w:val="none" w:sz="0" w:space="0" w:color="auto"/>
                    <w:bottom w:val="none" w:sz="0" w:space="0" w:color="auto"/>
                    <w:right w:val="none" w:sz="0" w:space="0" w:color="auto"/>
                  </w:divBdr>
                </w:div>
                <w:div w:id="830371293">
                  <w:marLeft w:val="0"/>
                  <w:marRight w:val="0"/>
                  <w:marTop w:val="600"/>
                  <w:marBottom w:val="0"/>
                  <w:divBdr>
                    <w:top w:val="none" w:sz="0" w:space="0" w:color="auto"/>
                    <w:left w:val="none" w:sz="0" w:space="0" w:color="auto"/>
                    <w:bottom w:val="none" w:sz="0" w:space="0" w:color="auto"/>
                    <w:right w:val="none" w:sz="0" w:space="0" w:color="auto"/>
                  </w:divBdr>
                  <w:divsChild>
                    <w:div w:id="614869800">
                      <w:marLeft w:val="0"/>
                      <w:marRight w:val="0"/>
                      <w:marTop w:val="0"/>
                      <w:marBottom w:val="0"/>
                      <w:divBdr>
                        <w:top w:val="none" w:sz="0" w:space="0" w:color="auto"/>
                        <w:left w:val="none" w:sz="0" w:space="0" w:color="auto"/>
                        <w:bottom w:val="none" w:sz="0" w:space="0" w:color="auto"/>
                        <w:right w:val="none" w:sz="0" w:space="0" w:color="auto"/>
                      </w:divBdr>
                      <w:divsChild>
                        <w:div w:id="1891765503">
                          <w:marLeft w:val="0"/>
                          <w:marRight w:val="0"/>
                          <w:marTop w:val="0"/>
                          <w:marBottom w:val="0"/>
                          <w:divBdr>
                            <w:top w:val="none" w:sz="0" w:space="0" w:color="auto"/>
                            <w:left w:val="none" w:sz="0" w:space="0" w:color="auto"/>
                            <w:bottom w:val="none" w:sz="0" w:space="0" w:color="auto"/>
                            <w:right w:val="none" w:sz="0" w:space="0" w:color="auto"/>
                          </w:divBdr>
                          <w:divsChild>
                            <w:div w:id="25666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0754232">
          <w:marLeft w:val="0"/>
          <w:marRight w:val="0"/>
          <w:marTop w:val="0"/>
          <w:marBottom w:val="0"/>
          <w:divBdr>
            <w:top w:val="none" w:sz="0" w:space="0" w:color="auto"/>
            <w:left w:val="none" w:sz="0" w:space="0" w:color="auto"/>
            <w:bottom w:val="none" w:sz="0" w:space="0" w:color="auto"/>
            <w:right w:val="none" w:sz="0" w:space="0" w:color="auto"/>
          </w:divBdr>
          <w:divsChild>
            <w:div w:id="9838161">
              <w:marLeft w:val="0"/>
              <w:marRight w:val="0"/>
              <w:marTop w:val="0"/>
              <w:marBottom w:val="0"/>
              <w:divBdr>
                <w:top w:val="none" w:sz="0" w:space="0" w:color="auto"/>
                <w:left w:val="none" w:sz="0" w:space="0" w:color="auto"/>
                <w:bottom w:val="none" w:sz="0" w:space="0" w:color="auto"/>
                <w:right w:val="none" w:sz="0" w:space="0" w:color="auto"/>
              </w:divBdr>
              <w:divsChild>
                <w:div w:id="232156504">
                  <w:marLeft w:val="0"/>
                  <w:marRight w:val="0"/>
                  <w:marTop w:val="0"/>
                  <w:marBottom w:val="0"/>
                  <w:divBdr>
                    <w:top w:val="none" w:sz="0" w:space="0" w:color="auto"/>
                    <w:left w:val="none" w:sz="0" w:space="0" w:color="auto"/>
                    <w:bottom w:val="none" w:sz="0" w:space="0" w:color="auto"/>
                    <w:right w:val="none" w:sz="0" w:space="0" w:color="auto"/>
                  </w:divBdr>
                  <w:divsChild>
                    <w:div w:id="1502698082">
                      <w:marLeft w:val="0"/>
                      <w:marRight w:val="1500"/>
                      <w:marTop w:val="0"/>
                      <w:marBottom w:val="0"/>
                      <w:divBdr>
                        <w:top w:val="none" w:sz="0" w:space="0" w:color="auto"/>
                        <w:left w:val="none" w:sz="0" w:space="0" w:color="auto"/>
                        <w:bottom w:val="none" w:sz="0" w:space="0" w:color="auto"/>
                        <w:right w:val="none" w:sz="0" w:space="0" w:color="auto"/>
                      </w:divBdr>
                      <w:divsChild>
                        <w:div w:id="2085714635">
                          <w:marLeft w:val="0"/>
                          <w:marRight w:val="0"/>
                          <w:marTop w:val="600"/>
                          <w:marBottom w:val="600"/>
                          <w:divBdr>
                            <w:top w:val="none" w:sz="0" w:space="0" w:color="auto"/>
                            <w:left w:val="none" w:sz="0" w:space="0" w:color="auto"/>
                            <w:bottom w:val="none" w:sz="0" w:space="0" w:color="auto"/>
                            <w:right w:val="none" w:sz="0" w:space="0" w:color="auto"/>
                          </w:divBdr>
                          <w:divsChild>
                            <w:div w:id="1532183075">
                              <w:marLeft w:val="0"/>
                              <w:marRight w:val="0"/>
                              <w:marTop w:val="0"/>
                              <w:marBottom w:val="300"/>
                              <w:divBdr>
                                <w:top w:val="none" w:sz="0" w:space="0" w:color="auto"/>
                                <w:left w:val="none" w:sz="0" w:space="0" w:color="auto"/>
                                <w:bottom w:val="none" w:sz="0" w:space="0" w:color="auto"/>
                                <w:right w:val="none" w:sz="0" w:space="0" w:color="auto"/>
                              </w:divBdr>
                            </w:div>
                            <w:div w:id="1575819835">
                              <w:marLeft w:val="0"/>
                              <w:marRight w:val="0"/>
                              <w:marTop w:val="300"/>
                              <w:marBottom w:val="300"/>
                              <w:divBdr>
                                <w:top w:val="none" w:sz="0" w:space="0" w:color="auto"/>
                                <w:left w:val="none" w:sz="0" w:space="0" w:color="auto"/>
                                <w:bottom w:val="none" w:sz="0" w:space="0" w:color="auto"/>
                                <w:right w:val="none" w:sz="0" w:space="0" w:color="auto"/>
                              </w:divBdr>
                            </w:div>
                            <w:div w:id="1473981405">
                              <w:marLeft w:val="0"/>
                              <w:marRight w:val="0"/>
                              <w:marTop w:val="300"/>
                              <w:marBottom w:val="600"/>
                              <w:divBdr>
                                <w:top w:val="single" w:sz="6" w:space="30" w:color="EB5D0B"/>
                                <w:left w:val="none" w:sz="0" w:space="0" w:color="auto"/>
                                <w:bottom w:val="single" w:sz="6" w:space="30" w:color="EB5D0B"/>
                                <w:right w:val="none" w:sz="0" w:space="0" w:color="auto"/>
                              </w:divBdr>
                            </w:div>
                            <w:div w:id="1193881349">
                              <w:marLeft w:val="0"/>
                              <w:marRight w:val="0"/>
                              <w:marTop w:val="240"/>
                              <w:marBottom w:val="240"/>
                              <w:divBdr>
                                <w:top w:val="none" w:sz="0" w:space="0" w:color="auto"/>
                                <w:left w:val="none" w:sz="0" w:space="0" w:color="auto"/>
                                <w:bottom w:val="none" w:sz="0" w:space="0" w:color="auto"/>
                                <w:right w:val="none" w:sz="0" w:space="0" w:color="auto"/>
                              </w:divBdr>
                              <w:divsChild>
                                <w:div w:id="1160001542">
                                  <w:marLeft w:val="0"/>
                                  <w:marRight w:val="0"/>
                                  <w:marTop w:val="0"/>
                                  <w:marBottom w:val="0"/>
                                  <w:divBdr>
                                    <w:top w:val="none" w:sz="0" w:space="0" w:color="auto"/>
                                    <w:left w:val="none" w:sz="0" w:space="0" w:color="auto"/>
                                    <w:bottom w:val="none" w:sz="0" w:space="0" w:color="auto"/>
                                    <w:right w:val="none" w:sz="0" w:space="0" w:color="auto"/>
                                  </w:divBdr>
                                </w:div>
                              </w:divsChild>
                            </w:div>
                            <w:div w:id="1411268982">
                              <w:marLeft w:val="0"/>
                              <w:marRight w:val="0"/>
                              <w:marTop w:val="240"/>
                              <w:marBottom w:val="240"/>
                              <w:divBdr>
                                <w:top w:val="none" w:sz="0" w:space="0" w:color="auto"/>
                                <w:left w:val="none" w:sz="0" w:space="0" w:color="auto"/>
                                <w:bottom w:val="none" w:sz="0" w:space="0" w:color="auto"/>
                                <w:right w:val="none" w:sz="0" w:space="0" w:color="auto"/>
                              </w:divBdr>
                              <w:divsChild>
                                <w:div w:id="2048602681">
                                  <w:marLeft w:val="0"/>
                                  <w:marRight w:val="0"/>
                                  <w:marTop w:val="0"/>
                                  <w:marBottom w:val="0"/>
                                  <w:divBdr>
                                    <w:top w:val="none" w:sz="0" w:space="0" w:color="auto"/>
                                    <w:left w:val="none" w:sz="0" w:space="0" w:color="auto"/>
                                    <w:bottom w:val="none" w:sz="0" w:space="0" w:color="auto"/>
                                    <w:right w:val="none" w:sz="0" w:space="0" w:color="auto"/>
                                  </w:divBdr>
                                </w:div>
                              </w:divsChild>
                            </w:div>
                            <w:div w:id="1790657307">
                              <w:marLeft w:val="0"/>
                              <w:marRight w:val="0"/>
                              <w:marTop w:val="240"/>
                              <w:marBottom w:val="240"/>
                              <w:divBdr>
                                <w:top w:val="none" w:sz="0" w:space="0" w:color="auto"/>
                                <w:left w:val="none" w:sz="0" w:space="0" w:color="auto"/>
                                <w:bottom w:val="none" w:sz="0" w:space="0" w:color="auto"/>
                                <w:right w:val="none" w:sz="0" w:space="0" w:color="auto"/>
                              </w:divBdr>
                              <w:divsChild>
                                <w:div w:id="1761637537">
                                  <w:marLeft w:val="0"/>
                                  <w:marRight w:val="0"/>
                                  <w:marTop w:val="0"/>
                                  <w:marBottom w:val="0"/>
                                  <w:divBdr>
                                    <w:top w:val="none" w:sz="0" w:space="0" w:color="auto"/>
                                    <w:left w:val="none" w:sz="0" w:space="0" w:color="auto"/>
                                    <w:bottom w:val="none" w:sz="0" w:space="0" w:color="auto"/>
                                    <w:right w:val="none" w:sz="0" w:space="0" w:color="auto"/>
                                  </w:divBdr>
                                </w:div>
                              </w:divsChild>
                            </w:div>
                            <w:div w:id="190723719">
                              <w:marLeft w:val="0"/>
                              <w:marRight w:val="0"/>
                              <w:marTop w:val="240"/>
                              <w:marBottom w:val="240"/>
                              <w:divBdr>
                                <w:top w:val="none" w:sz="0" w:space="0" w:color="auto"/>
                                <w:left w:val="none" w:sz="0" w:space="0" w:color="auto"/>
                                <w:bottom w:val="none" w:sz="0" w:space="0" w:color="auto"/>
                                <w:right w:val="none" w:sz="0" w:space="0" w:color="auto"/>
                              </w:divBdr>
                              <w:divsChild>
                                <w:div w:id="2073842968">
                                  <w:marLeft w:val="0"/>
                                  <w:marRight w:val="0"/>
                                  <w:marTop w:val="0"/>
                                  <w:marBottom w:val="0"/>
                                  <w:divBdr>
                                    <w:top w:val="none" w:sz="0" w:space="0" w:color="auto"/>
                                    <w:left w:val="none" w:sz="0" w:space="0" w:color="auto"/>
                                    <w:bottom w:val="none" w:sz="0" w:space="0" w:color="auto"/>
                                    <w:right w:val="none" w:sz="0" w:space="0" w:color="auto"/>
                                  </w:divBdr>
                                </w:div>
                              </w:divsChild>
                            </w:div>
                            <w:div w:id="2006475372">
                              <w:marLeft w:val="0"/>
                              <w:marRight w:val="0"/>
                              <w:marTop w:val="240"/>
                              <w:marBottom w:val="240"/>
                              <w:divBdr>
                                <w:top w:val="none" w:sz="0" w:space="0" w:color="auto"/>
                                <w:left w:val="none" w:sz="0" w:space="0" w:color="auto"/>
                                <w:bottom w:val="none" w:sz="0" w:space="0" w:color="auto"/>
                                <w:right w:val="none" w:sz="0" w:space="0" w:color="auto"/>
                              </w:divBdr>
                              <w:divsChild>
                                <w:div w:id="2140024885">
                                  <w:marLeft w:val="0"/>
                                  <w:marRight w:val="0"/>
                                  <w:marTop w:val="0"/>
                                  <w:marBottom w:val="0"/>
                                  <w:divBdr>
                                    <w:top w:val="none" w:sz="0" w:space="0" w:color="auto"/>
                                    <w:left w:val="none" w:sz="0" w:space="0" w:color="auto"/>
                                    <w:bottom w:val="none" w:sz="0" w:space="0" w:color="auto"/>
                                    <w:right w:val="none" w:sz="0" w:space="0" w:color="auto"/>
                                  </w:divBdr>
                                </w:div>
                              </w:divsChild>
                            </w:div>
                            <w:div w:id="1670251085">
                              <w:marLeft w:val="0"/>
                              <w:marRight w:val="0"/>
                              <w:marTop w:val="240"/>
                              <w:marBottom w:val="240"/>
                              <w:divBdr>
                                <w:top w:val="none" w:sz="0" w:space="0" w:color="auto"/>
                                <w:left w:val="none" w:sz="0" w:space="0" w:color="auto"/>
                                <w:bottom w:val="none" w:sz="0" w:space="0" w:color="auto"/>
                                <w:right w:val="none" w:sz="0" w:space="0" w:color="auto"/>
                              </w:divBdr>
                              <w:divsChild>
                                <w:div w:id="1715957143">
                                  <w:marLeft w:val="0"/>
                                  <w:marRight w:val="0"/>
                                  <w:marTop w:val="0"/>
                                  <w:marBottom w:val="0"/>
                                  <w:divBdr>
                                    <w:top w:val="none" w:sz="0" w:space="0" w:color="auto"/>
                                    <w:left w:val="none" w:sz="0" w:space="0" w:color="auto"/>
                                    <w:bottom w:val="none" w:sz="0" w:space="0" w:color="auto"/>
                                    <w:right w:val="none" w:sz="0" w:space="0" w:color="auto"/>
                                  </w:divBdr>
                                </w:div>
                              </w:divsChild>
                            </w:div>
                            <w:div w:id="80107719">
                              <w:marLeft w:val="0"/>
                              <w:marRight w:val="0"/>
                              <w:marTop w:val="240"/>
                              <w:marBottom w:val="240"/>
                              <w:divBdr>
                                <w:top w:val="none" w:sz="0" w:space="0" w:color="auto"/>
                                <w:left w:val="none" w:sz="0" w:space="0" w:color="auto"/>
                                <w:bottom w:val="none" w:sz="0" w:space="0" w:color="auto"/>
                                <w:right w:val="none" w:sz="0" w:space="0" w:color="auto"/>
                              </w:divBdr>
                              <w:divsChild>
                                <w:div w:id="1305357679">
                                  <w:marLeft w:val="0"/>
                                  <w:marRight w:val="0"/>
                                  <w:marTop w:val="0"/>
                                  <w:marBottom w:val="0"/>
                                  <w:divBdr>
                                    <w:top w:val="none" w:sz="0" w:space="0" w:color="auto"/>
                                    <w:left w:val="none" w:sz="0" w:space="0" w:color="auto"/>
                                    <w:bottom w:val="none" w:sz="0" w:space="0" w:color="auto"/>
                                    <w:right w:val="none" w:sz="0" w:space="0" w:color="auto"/>
                                  </w:divBdr>
                                </w:div>
                              </w:divsChild>
                            </w:div>
                            <w:div w:id="292909102">
                              <w:marLeft w:val="0"/>
                              <w:marRight w:val="0"/>
                              <w:marTop w:val="240"/>
                              <w:marBottom w:val="240"/>
                              <w:divBdr>
                                <w:top w:val="none" w:sz="0" w:space="0" w:color="auto"/>
                                <w:left w:val="none" w:sz="0" w:space="0" w:color="auto"/>
                                <w:bottom w:val="none" w:sz="0" w:space="0" w:color="auto"/>
                                <w:right w:val="none" w:sz="0" w:space="0" w:color="auto"/>
                              </w:divBdr>
                              <w:divsChild>
                                <w:div w:id="1930041967">
                                  <w:marLeft w:val="0"/>
                                  <w:marRight w:val="0"/>
                                  <w:marTop w:val="0"/>
                                  <w:marBottom w:val="0"/>
                                  <w:divBdr>
                                    <w:top w:val="none" w:sz="0" w:space="0" w:color="auto"/>
                                    <w:left w:val="none" w:sz="0" w:space="0" w:color="auto"/>
                                    <w:bottom w:val="none" w:sz="0" w:space="0" w:color="auto"/>
                                    <w:right w:val="none" w:sz="0" w:space="0" w:color="auto"/>
                                  </w:divBdr>
                                </w:div>
                              </w:divsChild>
                            </w:div>
                            <w:div w:id="1430660719">
                              <w:marLeft w:val="0"/>
                              <w:marRight w:val="0"/>
                              <w:marTop w:val="240"/>
                              <w:marBottom w:val="240"/>
                              <w:divBdr>
                                <w:top w:val="none" w:sz="0" w:space="0" w:color="auto"/>
                                <w:left w:val="none" w:sz="0" w:space="0" w:color="auto"/>
                                <w:bottom w:val="none" w:sz="0" w:space="0" w:color="auto"/>
                                <w:right w:val="none" w:sz="0" w:space="0" w:color="auto"/>
                              </w:divBdr>
                              <w:divsChild>
                                <w:div w:id="1179805825">
                                  <w:marLeft w:val="0"/>
                                  <w:marRight w:val="0"/>
                                  <w:marTop w:val="0"/>
                                  <w:marBottom w:val="0"/>
                                  <w:divBdr>
                                    <w:top w:val="none" w:sz="0" w:space="0" w:color="auto"/>
                                    <w:left w:val="none" w:sz="0" w:space="0" w:color="auto"/>
                                    <w:bottom w:val="none" w:sz="0" w:space="0" w:color="auto"/>
                                    <w:right w:val="none" w:sz="0" w:space="0" w:color="auto"/>
                                  </w:divBdr>
                                </w:div>
                              </w:divsChild>
                            </w:div>
                            <w:div w:id="1902523999">
                              <w:marLeft w:val="0"/>
                              <w:marRight w:val="0"/>
                              <w:marTop w:val="240"/>
                              <w:marBottom w:val="240"/>
                              <w:divBdr>
                                <w:top w:val="none" w:sz="0" w:space="0" w:color="auto"/>
                                <w:left w:val="none" w:sz="0" w:space="0" w:color="auto"/>
                                <w:bottom w:val="none" w:sz="0" w:space="0" w:color="auto"/>
                                <w:right w:val="none" w:sz="0" w:space="0" w:color="auto"/>
                              </w:divBdr>
                              <w:divsChild>
                                <w:div w:id="116602253">
                                  <w:marLeft w:val="0"/>
                                  <w:marRight w:val="0"/>
                                  <w:marTop w:val="0"/>
                                  <w:marBottom w:val="0"/>
                                  <w:divBdr>
                                    <w:top w:val="none" w:sz="0" w:space="0" w:color="auto"/>
                                    <w:left w:val="none" w:sz="0" w:space="0" w:color="auto"/>
                                    <w:bottom w:val="none" w:sz="0" w:space="0" w:color="auto"/>
                                    <w:right w:val="none" w:sz="0" w:space="0" w:color="auto"/>
                                  </w:divBdr>
                                </w:div>
                              </w:divsChild>
                            </w:div>
                            <w:div w:id="1979531323">
                              <w:marLeft w:val="0"/>
                              <w:marRight w:val="0"/>
                              <w:marTop w:val="240"/>
                              <w:marBottom w:val="240"/>
                              <w:divBdr>
                                <w:top w:val="none" w:sz="0" w:space="0" w:color="auto"/>
                                <w:left w:val="none" w:sz="0" w:space="0" w:color="auto"/>
                                <w:bottom w:val="none" w:sz="0" w:space="0" w:color="auto"/>
                                <w:right w:val="none" w:sz="0" w:space="0" w:color="auto"/>
                              </w:divBdr>
                              <w:divsChild>
                                <w:div w:id="1906253806">
                                  <w:marLeft w:val="0"/>
                                  <w:marRight w:val="0"/>
                                  <w:marTop w:val="0"/>
                                  <w:marBottom w:val="0"/>
                                  <w:divBdr>
                                    <w:top w:val="none" w:sz="0" w:space="0" w:color="auto"/>
                                    <w:left w:val="none" w:sz="0" w:space="0" w:color="auto"/>
                                    <w:bottom w:val="none" w:sz="0" w:space="0" w:color="auto"/>
                                    <w:right w:val="none" w:sz="0" w:space="0" w:color="auto"/>
                                  </w:divBdr>
                                </w:div>
                              </w:divsChild>
                            </w:div>
                            <w:div w:id="1617129389">
                              <w:marLeft w:val="0"/>
                              <w:marRight w:val="0"/>
                              <w:marTop w:val="240"/>
                              <w:marBottom w:val="240"/>
                              <w:divBdr>
                                <w:top w:val="none" w:sz="0" w:space="0" w:color="auto"/>
                                <w:left w:val="none" w:sz="0" w:space="0" w:color="auto"/>
                                <w:bottom w:val="none" w:sz="0" w:space="0" w:color="auto"/>
                                <w:right w:val="none" w:sz="0" w:space="0" w:color="auto"/>
                              </w:divBdr>
                              <w:divsChild>
                                <w:div w:id="950625456">
                                  <w:marLeft w:val="0"/>
                                  <w:marRight w:val="0"/>
                                  <w:marTop w:val="0"/>
                                  <w:marBottom w:val="0"/>
                                  <w:divBdr>
                                    <w:top w:val="none" w:sz="0" w:space="0" w:color="auto"/>
                                    <w:left w:val="none" w:sz="0" w:space="0" w:color="auto"/>
                                    <w:bottom w:val="none" w:sz="0" w:space="0" w:color="auto"/>
                                    <w:right w:val="none" w:sz="0" w:space="0" w:color="auto"/>
                                  </w:divBdr>
                                </w:div>
                              </w:divsChild>
                            </w:div>
                            <w:div w:id="547378848">
                              <w:marLeft w:val="0"/>
                              <w:marRight w:val="0"/>
                              <w:marTop w:val="240"/>
                              <w:marBottom w:val="240"/>
                              <w:divBdr>
                                <w:top w:val="none" w:sz="0" w:space="0" w:color="auto"/>
                                <w:left w:val="none" w:sz="0" w:space="0" w:color="auto"/>
                                <w:bottom w:val="none" w:sz="0" w:space="0" w:color="auto"/>
                                <w:right w:val="none" w:sz="0" w:space="0" w:color="auto"/>
                              </w:divBdr>
                              <w:divsChild>
                                <w:div w:id="1782602015">
                                  <w:marLeft w:val="0"/>
                                  <w:marRight w:val="0"/>
                                  <w:marTop w:val="0"/>
                                  <w:marBottom w:val="0"/>
                                  <w:divBdr>
                                    <w:top w:val="none" w:sz="0" w:space="0" w:color="auto"/>
                                    <w:left w:val="none" w:sz="0" w:space="0" w:color="auto"/>
                                    <w:bottom w:val="none" w:sz="0" w:space="0" w:color="auto"/>
                                    <w:right w:val="none" w:sz="0" w:space="0" w:color="auto"/>
                                  </w:divBdr>
                                </w:div>
                              </w:divsChild>
                            </w:div>
                            <w:div w:id="2043288568">
                              <w:marLeft w:val="0"/>
                              <w:marRight w:val="0"/>
                              <w:marTop w:val="240"/>
                              <w:marBottom w:val="240"/>
                              <w:divBdr>
                                <w:top w:val="none" w:sz="0" w:space="0" w:color="auto"/>
                                <w:left w:val="none" w:sz="0" w:space="0" w:color="auto"/>
                                <w:bottom w:val="none" w:sz="0" w:space="0" w:color="auto"/>
                                <w:right w:val="none" w:sz="0" w:space="0" w:color="auto"/>
                              </w:divBdr>
                              <w:divsChild>
                                <w:div w:id="1556623103">
                                  <w:marLeft w:val="0"/>
                                  <w:marRight w:val="0"/>
                                  <w:marTop w:val="0"/>
                                  <w:marBottom w:val="0"/>
                                  <w:divBdr>
                                    <w:top w:val="none" w:sz="0" w:space="0" w:color="auto"/>
                                    <w:left w:val="none" w:sz="0" w:space="0" w:color="auto"/>
                                    <w:bottom w:val="none" w:sz="0" w:space="0" w:color="auto"/>
                                    <w:right w:val="none" w:sz="0" w:space="0" w:color="auto"/>
                                  </w:divBdr>
                                </w:div>
                              </w:divsChild>
                            </w:div>
                            <w:div w:id="1144660471">
                              <w:marLeft w:val="0"/>
                              <w:marRight w:val="0"/>
                              <w:marTop w:val="360"/>
                              <w:marBottom w:val="450"/>
                              <w:divBdr>
                                <w:top w:val="none" w:sz="0" w:space="0" w:color="auto"/>
                                <w:left w:val="none" w:sz="0" w:space="0" w:color="auto"/>
                                <w:bottom w:val="none" w:sz="0" w:space="0" w:color="auto"/>
                                <w:right w:val="none" w:sz="0" w:space="0" w:color="auto"/>
                              </w:divBdr>
                              <w:divsChild>
                                <w:div w:id="1788770257">
                                  <w:marLeft w:val="0"/>
                                  <w:marRight w:val="0"/>
                                  <w:marTop w:val="0"/>
                                  <w:marBottom w:val="0"/>
                                  <w:divBdr>
                                    <w:top w:val="none" w:sz="0" w:space="0" w:color="auto"/>
                                    <w:left w:val="none" w:sz="0" w:space="0" w:color="auto"/>
                                    <w:bottom w:val="single" w:sz="6" w:space="15" w:color="B8B9BA"/>
                                    <w:right w:val="none" w:sz="0" w:space="0" w:color="auto"/>
                                  </w:divBdr>
                                  <w:divsChild>
                                    <w:div w:id="116485307">
                                      <w:marLeft w:val="0"/>
                                      <w:marRight w:val="0"/>
                                      <w:marTop w:val="0"/>
                                      <w:marBottom w:val="0"/>
                                      <w:divBdr>
                                        <w:top w:val="none" w:sz="0" w:space="0" w:color="auto"/>
                                        <w:left w:val="none" w:sz="0" w:space="0" w:color="auto"/>
                                        <w:bottom w:val="none" w:sz="0" w:space="0" w:color="auto"/>
                                        <w:right w:val="none" w:sz="0" w:space="0" w:color="auto"/>
                                      </w:divBdr>
                                    </w:div>
                                    <w:div w:id="1492410627">
                                      <w:marLeft w:val="0"/>
                                      <w:marRight w:val="0"/>
                                      <w:marTop w:val="225"/>
                                      <w:marBottom w:val="0"/>
                                      <w:divBdr>
                                        <w:top w:val="none" w:sz="0" w:space="0" w:color="auto"/>
                                        <w:left w:val="none" w:sz="0" w:space="0" w:color="auto"/>
                                        <w:bottom w:val="none" w:sz="0" w:space="0" w:color="auto"/>
                                        <w:right w:val="none" w:sz="0" w:space="0" w:color="auto"/>
                                      </w:divBdr>
                                      <w:divsChild>
                                        <w:div w:id="1528637538">
                                          <w:marLeft w:val="0"/>
                                          <w:marRight w:val="0"/>
                                          <w:marTop w:val="0"/>
                                          <w:marBottom w:val="0"/>
                                          <w:divBdr>
                                            <w:top w:val="none" w:sz="0" w:space="0" w:color="auto"/>
                                            <w:left w:val="none" w:sz="0" w:space="0" w:color="auto"/>
                                            <w:bottom w:val="none" w:sz="0" w:space="0" w:color="auto"/>
                                            <w:right w:val="none" w:sz="0" w:space="0" w:color="auto"/>
                                          </w:divBdr>
                                        </w:div>
                                      </w:divsChild>
                                    </w:div>
                                    <w:div w:id="15492941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4885281">
                              <w:marLeft w:val="0"/>
                              <w:marRight w:val="0"/>
                              <w:marTop w:val="240"/>
                              <w:marBottom w:val="240"/>
                              <w:divBdr>
                                <w:top w:val="none" w:sz="0" w:space="0" w:color="auto"/>
                                <w:left w:val="none" w:sz="0" w:space="0" w:color="auto"/>
                                <w:bottom w:val="none" w:sz="0" w:space="0" w:color="auto"/>
                                <w:right w:val="none" w:sz="0" w:space="0" w:color="auto"/>
                              </w:divBdr>
                              <w:divsChild>
                                <w:div w:id="187524431">
                                  <w:marLeft w:val="0"/>
                                  <w:marRight w:val="0"/>
                                  <w:marTop w:val="0"/>
                                  <w:marBottom w:val="0"/>
                                  <w:divBdr>
                                    <w:top w:val="none" w:sz="0" w:space="0" w:color="auto"/>
                                    <w:left w:val="none" w:sz="0" w:space="0" w:color="auto"/>
                                    <w:bottom w:val="none" w:sz="0" w:space="0" w:color="auto"/>
                                    <w:right w:val="none" w:sz="0" w:space="0" w:color="auto"/>
                                  </w:divBdr>
                                </w:div>
                              </w:divsChild>
                            </w:div>
                            <w:div w:id="1838571005">
                              <w:marLeft w:val="0"/>
                              <w:marRight w:val="0"/>
                              <w:marTop w:val="240"/>
                              <w:marBottom w:val="240"/>
                              <w:divBdr>
                                <w:top w:val="none" w:sz="0" w:space="0" w:color="auto"/>
                                <w:left w:val="none" w:sz="0" w:space="0" w:color="auto"/>
                                <w:bottom w:val="none" w:sz="0" w:space="0" w:color="auto"/>
                                <w:right w:val="none" w:sz="0" w:space="0" w:color="auto"/>
                              </w:divBdr>
                              <w:divsChild>
                                <w:div w:id="539440641">
                                  <w:marLeft w:val="0"/>
                                  <w:marRight w:val="0"/>
                                  <w:marTop w:val="0"/>
                                  <w:marBottom w:val="0"/>
                                  <w:divBdr>
                                    <w:top w:val="none" w:sz="0" w:space="0" w:color="auto"/>
                                    <w:left w:val="none" w:sz="0" w:space="0" w:color="auto"/>
                                    <w:bottom w:val="none" w:sz="0" w:space="0" w:color="auto"/>
                                    <w:right w:val="none" w:sz="0" w:space="0" w:color="auto"/>
                                  </w:divBdr>
                                </w:div>
                              </w:divsChild>
                            </w:div>
                            <w:div w:id="1668904963">
                              <w:marLeft w:val="0"/>
                              <w:marRight w:val="0"/>
                              <w:marTop w:val="240"/>
                              <w:marBottom w:val="240"/>
                              <w:divBdr>
                                <w:top w:val="none" w:sz="0" w:space="0" w:color="auto"/>
                                <w:left w:val="none" w:sz="0" w:space="0" w:color="auto"/>
                                <w:bottom w:val="none" w:sz="0" w:space="0" w:color="auto"/>
                                <w:right w:val="none" w:sz="0" w:space="0" w:color="auto"/>
                              </w:divBdr>
                              <w:divsChild>
                                <w:div w:id="551624885">
                                  <w:marLeft w:val="0"/>
                                  <w:marRight w:val="0"/>
                                  <w:marTop w:val="0"/>
                                  <w:marBottom w:val="0"/>
                                  <w:divBdr>
                                    <w:top w:val="none" w:sz="0" w:space="0" w:color="auto"/>
                                    <w:left w:val="none" w:sz="0" w:space="0" w:color="auto"/>
                                    <w:bottom w:val="none" w:sz="0" w:space="0" w:color="auto"/>
                                    <w:right w:val="none" w:sz="0" w:space="0" w:color="auto"/>
                                  </w:divBdr>
                                </w:div>
                              </w:divsChild>
                            </w:div>
                            <w:div w:id="2095280778">
                              <w:marLeft w:val="0"/>
                              <w:marRight w:val="0"/>
                              <w:marTop w:val="240"/>
                              <w:marBottom w:val="240"/>
                              <w:divBdr>
                                <w:top w:val="none" w:sz="0" w:space="0" w:color="auto"/>
                                <w:left w:val="none" w:sz="0" w:space="0" w:color="auto"/>
                                <w:bottom w:val="none" w:sz="0" w:space="0" w:color="auto"/>
                                <w:right w:val="none" w:sz="0" w:space="0" w:color="auto"/>
                              </w:divBdr>
                              <w:divsChild>
                                <w:div w:id="845630172">
                                  <w:marLeft w:val="0"/>
                                  <w:marRight w:val="0"/>
                                  <w:marTop w:val="0"/>
                                  <w:marBottom w:val="0"/>
                                  <w:divBdr>
                                    <w:top w:val="none" w:sz="0" w:space="0" w:color="auto"/>
                                    <w:left w:val="none" w:sz="0" w:space="0" w:color="auto"/>
                                    <w:bottom w:val="none" w:sz="0" w:space="0" w:color="auto"/>
                                    <w:right w:val="none" w:sz="0" w:space="0" w:color="auto"/>
                                  </w:divBdr>
                                </w:div>
                              </w:divsChild>
                            </w:div>
                            <w:div w:id="1842088609">
                              <w:marLeft w:val="0"/>
                              <w:marRight w:val="0"/>
                              <w:marTop w:val="240"/>
                              <w:marBottom w:val="240"/>
                              <w:divBdr>
                                <w:top w:val="none" w:sz="0" w:space="0" w:color="auto"/>
                                <w:left w:val="none" w:sz="0" w:space="0" w:color="auto"/>
                                <w:bottom w:val="none" w:sz="0" w:space="0" w:color="auto"/>
                                <w:right w:val="none" w:sz="0" w:space="0" w:color="auto"/>
                              </w:divBdr>
                              <w:divsChild>
                                <w:div w:id="971907421">
                                  <w:marLeft w:val="0"/>
                                  <w:marRight w:val="0"/>
                                  <w:marTop w:val="0"/>
                                  <w:marBottom w:val="0"/>
                                  <w:divBdr>
                                    <w:top w:val="none" w:sz="0" w:space="0" w:color="auto"/>
                                    <w:left w:val="none" w:sz="0" w:space="0" w:color="auto"/>
                                    <w:bottom w:val="none" w:sz="0" w:space="0" w:color="auto"/>
                                    <w:right w:val="none" w:sz="0" w:space="0" w:color="auto"/>
                                  </w:divBdr>
                                </w:div>
                              </w:divsChild>
                            </w:div>
                            <w:div w:id="1779331963">
                              <w:marLeft w:val="0"/>
                              <w:marRight w:val="0"/>
                              <w:marTop w:val="240"/>
                              <w:marBottom w:val="240"/>
                              <w:divBdr>
                                <w:top w:val="none" w:sz="0" w:space="0" w:color="auto"/>
                                <w:left w:val="none" w:sz="0" w:space="0" w:color="auto"/>
                                <w:bottom w:val="none" w:sz="0" w:space="0" w:color="auto"/>
                                <w:right w:val="none" w:sz="0" w:space="0" w:color="auto"/>
                              </w:divBdr>
                              <w:divsChild>
                                <w:div w:id="1178154728">
                                  <w:marLeft w:val="0"/>
                                  <w:marRight w:val="0"/>
                                  <w:marTop w:val="0"/>
                                  <w:marBottom w:val="0"/>
                                  <w:divBdr>
                                    <w:top w:val="none" w:sz="0" w:space="0" w:color="auto"/>
                                    <w:left w:val="none" w:sz="0" w:space="0" w:color="auto"/>
                                    <w:bottom w:val="none" w:sz="0" w:space="0" w:color="auto"/>
                                    <w:right w:val="none" w:sz="0" w:space="0" w:color="auto"/>
                                  </w:divBdr>
                                </w:div>
                              </w:divsChild>
                            </w:div>
                            <w:div w:id="1526097599">
                              <w:marLeft w:val="0"/>
                              <w:marRight w:val="0"/>
                              <w:marTop w:val="240"/>
                              <w:marBottom w:val="240"/>
                              <w:divBdr>
                                <w:top w:val="none" w:sz="0" w:space="0" w:color="auto"/>
                                <w:left w:val="none" w:sz="0" w:space="0" w:color="auto"/>
                                <w:bottom w:val="none" w:sz="0" w:space="0" w:color="auto"/>
                                <w:right w:val="none" w:sz="0" w:space="0" w:color="auto"/>
                              </w:divBdr>
                              <w:divsChild>
                                <w:div w:id="1605306601">
                                  <w:marLeft w:val="0"/>
                                  <w:marRight w:val="0"/>
                                  <w:marTop w:val="0"/>
                                  <w:marBottom w:val="0"/>
                                  <w:divBdr>
                                    <w:top w:val="none" w:sz="0" w:space="0" w:color="auto"/>
                                    <w:left w:val="none" w:sz="0" w:space="0" w:color="auto"/>
                                    <w:bottom w:val="none" w:sz="0" w:space="0" w:color="auto"/>
                                    <w:right w:val="none" w:sz="0" w:space="0" w:color="auto"/>
                                  </w:divBdr>
                                </w:div>
                              </w:divsChild>
                            </w:div>
                            <w:div w:id="1491171383">
                              <w:marLeft w:val="0"/>
                              <w:marRight w:val="0"/>
                              <w:marTop w:val="240"/>
                              <w:marBottom w:val="240"/>
                              <w:divBdr>
                                <w:top w:val="none" w:sz="0" w:space="0" w:color="auto"/>
                                <w:left w:val="none" w:sz="0" w:space="0" w:color="auto"/>
                                <w:bottom w:val="none" w:sz="0" w:space="0" w:color="auto"/>
                                <w:right w:val="none" w:sz="0" w:space="0" w:color="auto"/>
                              </w:divBdr>
                              <w:divsChild>
                                <w:div w:id="1470827546">
                                  <w:marLeft w:val="0"/>
                                  <w:marRight w:val="0"/>
                                  <w:marTop w:val="0"/>
                                  <w:marBottom w:val="0"/>
                                  <w:divBdr>
                                    <w:top w:val="none" w:sz="0" w:space="0" w:color="auto"/>
                                    <w:left w:val="none" w:sz="0" w:space="0" w:color="auto"/>
                                    <w:bottom w:val="none" w:sz="0" w:space="0" w:color="auto"/>
                                    <w:right w:val="none" w:sz="0" w:space="0" w:color="auto"/>
                                  </w:divBdr>
                                </w:div>
                              </w:divsChild>
                            </w:div>
                            <w:div w:id="1497263644">
                              <w:marLeft w:val="0"/>
                              <w:marRight w:val="0"/>
                              <w:marTop w:val="240"/>
                              <w:marBottom w:val="240"/>
                              <w:divBdr>
                                <w:top w:val="none" w:sz="0" w:space="0" w:color="auto"/>
                                <w:left w:val="none" w:sz="0" w:space="0" w:color="auto"/>
                                <w:bottom w:val="none" w:sz="0" w:space="0" w:color="auto"/>
                                <w:right w:val="none" w:sz="0" w:space="0" w:color="auto"/>
                              </w:divBdr>
                              <w:divsChild>
                                <w:div w:id="1874267459">
                                  <w:marLeft w:val="0"/>
                                  <w:marRight w:val="0"/>
                                  <w:marTop w:val="0"/>
                                  <w:marBottom w:val="0"/>
                                  <w:divBdr>
                                    <w:top w:val="none" w:sz="0" w:space="0" w:color="auto"/>
                                    <w:left w:val="none" w:sz="0" w:space="0" w:color="auto"/>
                                    <w:bottom w:val="none" w:sz="0" w:space="0" w:color="auto"/>
                                    <w:right w:val="none" w:sz="0" w:space="0" w:color="auto"/>
                                  </w:divBdr>
                                </w:div>
                              </w:divsChild>
                            </w:div>
                            <w:div w:id="533542205">
                              <w:marLeft w:val="0"/>
                              <w:marRight w:val="0"/>
                              <w:marTop w:val="240"/>
                              <w:marBottom w:val="240"/>
                              <w:divBdr>
                                <w:top w:val="none" w:sz="0" w:space="0" w:color="auto"/>
                                <w:left w:val="none" w:sz="0" w:space="0" w:color="auto"/>
                                <w:bottom w:val="none" w:sz="0" w:space="0" w:color="auto"/>
                                <w:right w:val="none" w:sz="0" w:space="0" w:color="auto"/>
                              </w:divBdr>
                              <w:divsChild>
                                <w:div w:id="1549955608">
                                  <w:marLeft w:val="0"/>
                                  <w:marRight w:val="0"/>
                                  <w:marTop w:val="0"/>
                                  <w:marBottom w:val="0"/>
                                  <w:divBdr>
                                    <w:top w:val="none" w:sz="0" w:space="0" w:color="auto"/>
                                    <w:left w:val="none" w:sz="0" w:space="0" w:color="auto"/>
                                    <w:bottom w:val="none" w:sz="0" w:space="0" w:color="auto"/>
                                    <w:right w:val="none" w:sz="0" w:space="0" w:color="auto"/>
                                  </w:divBdr>
                                </w:div>
                              </w:divsChild>
                            </w:div>
                            <w:div w:id="240604812">
                              <w:marLeft w:val="0"/>
                              <w:marRight w:val="0"/>
                              <w:marTop w:val="240"/>
                              <w:marBottom w:val="240"/>
                              <w:divBdr>
                                <w:top w:val="none" w:sz="0" w:space="0" w:color="auto"/>
                                <w:left w:val="none" w:sz="0" w:space="0" w:color="auto"/>
                                <w:bottom w:val="none" w:sz="0" w:space="0" w:color="auto"/>
                                <w:right w:val="none" w:sz="0" w:space="0" w:color="auto"/>
                              </w:divBdr>
                              <w:divsChild>
                                <w:div w:id="60446620">
                                  <w:marLeft w:val="0"/>
                                  <w:marRight w:val="0"/>
                                  <w:marTop w:val="0"/>
                                  <w:marBottom w:val="0"/>
                                  <w:divBdr>
                                    <w:top w:val="none" w:sz="0" w:space="0" w:color="auto"/>
                                    <w:left w:val="none" w:sz="0" w:space="0" w:color="auto"/>
                                    <w:bottom w:val="none" w:sz="0" w:space="0" w:color="auto"/>
                                    <w:right w:val="none" w:sz="0" w:space="0" w:color="auto"/>
                                  </w:divBdr>
                                </w:div>
                              </w:divsChild>
                            </w:div>
                            <w:div w:id="2008365701">
                              <w:marLeft w:val="0"/>
                              <w:marRight w:val="0"/>
                              <w:marTop w:val="240"/>
                              <w:marBottom w:val="240"/>
                              <w:divBdr>
                                <w:top w:val="none" w:sz="0" w:space="0" w:color="auto"/>
                                <w:left w:val="none" w:sz="0" w:space="0" w:color="auto"/>
                                <w:bottom w:val="none" w:sz="0" w:space="0" w:color="auto"/>
                                <w:right w:val="none" w:sz="0" w:space="0" w:color="auto"/>
                              </w:divBdr>
                              <w:divsChild>
                                <w:div w:id="1548645851">
                                  <w:marLeft w:val="0"/>
                                  <w:marRight w:val="0"/>
                                  <w:marTop w:val="0"/>
                                  <w:marBottom w:val="0"/>
                                  <w:divBdr>
                                    <w:top w:val="none" w:sz="0" w:space="0" w:color="auto"/>
                                    <w:left w:val="none" w:sz="0" w:space="0" w:color="auto"/>
                                    <w:bottom w:val="none" w:sz="0" w:space="0" w:color="auto"/>
                                    <w:right w:val="none" w:sz="0" w:space="0" w:color="auto"/>
                                  </w:divBdr>
                                </w:div>
                              </w:divsChild>
                            </w:div>
                            <w:div w:id="1238442649">
                              <w:marLeft w:val="0"/>
                              <w:marRight w:val="0"/>
                              <w:marTop w:val="240"/>
                              <w:marBottom w:val="240"/>
                              <w:divBdr>
                                <w:top w:val="none" w:sz="0" w:space="0" w:color="auto"/>
                                <w:left w:val="none" w:sz="0" w:space="0" w:color="auto"/>
                                <w:bottom w:val="none" w:sz="0" w:space="0" w:color="auto"/>
                                <w:right w:val="none" w:sz="0" w:space="0" w:color="auto"/>
                              </w:divBdr>
                              <w:divsChild>
                                <w:div w:id="586811921">
                                  <w:marLeft w:val="0"/>
                                  <w:marRight w:val="0"/>
                                  <w:marTop w:val="0"/>
                                  <w:marBottom w:val="0"/>
                                  <w:divBdr>
                                    <w:top w:val="none" w:sz="0" w:space="0" w:color="auto"/>
                                    <w:left w:val="none" w:sz="0" w:space="0" w:color="auto"/>
                                    <w:bottom w:val="none" w:sz="0" w:space="0" w:color="auto"/>
                                    <w:right w:val="none" w:sz="0" w:space="0" w:color="auto"/>
                                  </w:divBdr>
                                </w:div>
                              </w:divsChild>
                            </w:div>
                            <w:div w:id="52702053">
                              <w:marLeft w:val="0"/>
                              <w:marRight w:val="0"/>
                              <w:marTop w:val="240"/>
                              <w:marBottom w:val="240"/>
                              <w:divBdr>
                                <w:top w:val="none" w:sz="0" w:space="0" w:color="auto"/>
                                <w:left w:val="none" w:sz="0" w:space="0" w:color="auto"/>
                                <w:bottom w:val="none" w:sz="0" w:space="0" w:color="auto"/>
                                <w:right w:val="none" w:sz="0" w:space="0" w:color="auto"/>
                              </w:divBdr>
                              <w:divsChild>
                                <w:div w:id="1365210741">
                                  <w:marLeft w:val="0"/>
                                  <w:marRight w:val="0"/>
                                  <w:marTop w:val="0"/>
                                  <w:marBottom w:val="0"/>
                                  <w:divBdr>
                                    <w:top w:val="none" w:sz="0" w:space="0" w:color="auto"/>
                                    <w:left w:val="none" w:sz="0" w:space="0" w:color="auto"/>
                                    <w:bottom w:val="none" w:sz="0" w:space="0" w:color="auto"/>
                                    <w:right w:val="none" w:sz="0" w:space="0" w:color="auto"/>
                                  </w:divBdr>
                                </w:div>
                              </w:divsChild>
                            </w:div>
                            <w:div w:id="801532658">
                              <w:marLeft w:val="0"/>
                              <w:marRight w:val="0"/>
                              <w:marTop w:val="240"/>
                              <w:marBottom w:val="240"/>
                              <w:divBdr>
                                <w:top w:val="none" w:sz="0" w:space="0" w:color="auto"/>
                                <w:left w:val="none" w:sz="0" w:space="0" w:color="auto"/>
                                <w:bottom w:val="none" w:sz="0" w:space="0" w:color="auto"/>
                                <w:right w:val="none" w:sz="0" w:space="0" w:color="auto"/>
                              </w:divBdr>
                              <w:divsChild>
                                <w:div w:id="168285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5275996">
      <w:bodyDiv w:val="1"/>
      <w:marLeft w:val="0"/>
      <w:marRight w:val="0"/>
      <w:marTop w:val="0"/>
      <w:marBottom w:val="0"/>
      <w:divBdr>
        <w:top w:val="none" w:sz="0" w:space="0" w:color="auto"/>
        <w:left w:val="none" w:sz="0" w:space="0" w:color="auto"/>
        <w:bottom w:val="none" w:sz="0" w:space="0" w:color="auto"/>
        <w:right w:val="none" w:sz="0" w:space="0" w:color="auto"/>
      </w:divBdr>
      <w:divsChild>
        <w:div w:id="565456518">
          <w:marLeft w:val="0"/>
          <w:marRight w:val="0"/>
          <w:marTop w:val="0"/>
          <w:marBottom w:val="0"/>
          <w:divBdr>
            <w:top w:val="none" w:sz="0" w:space="0" w:color="auto"/>
            <w:left w:val="none" w:sz="0" w:space="0" w:color="auto"/>
            <w:bottom w:val="none" w:sz="0" w:space="0" w:color="auto"/>
            <w:right w:val="none" w:sz="0" w:space="0" w:color="auto"/>
          </w:divBdr>
          <w:divsChild>
            <w:div w:id="1949579235">
              <w:marLeft w:val="0"/>
              <w:marRight w:val="0"/>
              <w:marTop w:val="0"/>
              <w:marBottom w:val="0"/>
              <w:divBdr>
                <w:top w:val="none" w:sz="0" w:space="0" w:color="auto"/>
                <w:left w:val="none" w:sz="0" w:space="0" w:color="auto"/>
                <w:bottom w:val="none" w:sz="0" w:space="0" w:color="auto"/>
                <w:right w:val="none" w:sz="0" w:space="0" w:color="auto"/>
              </w:divBdr>
              <w:divsChild>
                <w:div w:id="795224096">
                  <w:marLeft w:val="0"/>
                  <w:marRight w:val="0"/>
                  <w:marTop w:val="0"/>
                  <w:marBottom w:val="0"/>
                  <w:divBdr>
                    <w:top w:val="none" w:sz="0" w:space="0" w:color="auto"/>
                    <w:left w:val="none" w:sz="0" w:space="0" w:color="auto"/>
                    <w:bottom w:val="none" w:sz="0" w:space="0" w:color="auto"/>
                    <w:right w:val="none" w:sz="0" w:space="0" w:color="auto"/>
                  </w:divBdr>
                </w:div>
                <w:div w:id="1765489511">
                  <w:marLeft w:val="0"/>
                  <w:marRight w:val="0"/>
                  <w:marTop w:val="600"/>
                  <w:marBottom w:val="0"/>
                  <w:divBdr>
                    <w:top w:val="none" w:sz="0" w:space="0" w:color="auto"/>
                    <w:left w:val="none" w:sz="0" w:space="0" w:color="auto"/>
                    <w:bottom w:val="none" w:sz="0" w:space="0" w:color="auto"/>
                    <w:right w:val="none" w:sz="0" w:space="0" w:color="auto"/>
                  </w:divBdr>
                  <w:divsChild>
                    <w:div w:id="400374480">
                      <w:marLeft w:val="0"/>
                      <w:marRight w:val="0"/>
                      <w:marTop w:val="0"/>
                      <w:marBottom w:val="0"/>
                      <w:divBdr>
                        <w:top w:val="none" w:sz="0" w:space="0" w:color="auto"/>
                        <w:left w:val="none" w:sz="0" w:space="0" w:color="auto"/>
                        <w:bottom w:val="none" w:sz="0" w:space="0" w:color="auto"/>
                        <w:right w:val="none" w:sz="0" w:space="0" w:color="auto"/>
                      </w:divBdr>
                      <w:divsChild>
                        <w:div w:id="1931699045">
                          <w:marLeft w:val="0"/>
                          <w:marRight w:val="0"/>
                          <w:marTop w:val="0"/>
                          <w:marBottom w:val="0"/>
                          <w:divBdr>
                            <w:top w:val="none" w:sz="0" w:space="0" w:color="auto"/>
                            <w:left w:val="none" w:sz="0" w:space="0" w:color="auto"/>
                            <w:bottom w:val="none" w:sz="0" w:space="0" w:color="auto"/>
                            <w:right w:val="none" w:sz="0" w:space="0" w:color="auto"/>
                          </w:divBdr>
                          <w:divsChild>
                            <w:div w:id="1506552304">
                              <w:marLeft w:val="0"/>
                              <w:marRight w:val="0"/>
                              <w:marTop w:val="0"/>
                              <w:marBottom w:val="0"/>
                              <w:divBdr>
                                <w:top w:val="none" w:sz="0" w:space="0" w:color="auto"/>
                                <w:left w:val="none" w:sz="0" w:space="0" w:color="auto"/>
                                <w:bottom w:val="none" w:sz="0" w:space="0" w:color="auto"/>
                                <w:right w:val="none" w:sz="0" w:space="0" w:color="auto"/>
                              </w:divBdr>
                            </w:div>
                          </w:divsChild>
                        </w:div>
                        <w:div w:id="1068385243">
                          <w:marLeft w:val="0"/>
                          <w:marRight w:val="135"/>
                          <w:marTop w:val="0"/>
                          <w:marBottom w:val="0"/>
                          <w:divBdr>
                            <w:top w:val="none" w:sz="0" w:space="0" w:color="auto"/>
                            <w:left w:val="none" w:sz="0" w:space="0" w:color="auto"/>
                            <w:bottom w:val="none" w:sz="0" w:space="0" w:color="auto"/>
                            <w:right w:val="none" w:sz="0" w:space="0" w:color="auto"/>
                          </w:divBdr>
                        </w:div>
                        <w:div w:id="84451628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005639">
          <w:marLeft w:val="0"/>
          <w:marRight w:val="0"/>
          <w:marTop w:val="0"/>
          <w:marBottom w:val="0"/>
          <w:divBdr>
            <w:top w:val="none" w:sz="0" w:space="0" w:color="auto"/>
            <w:left w:val="none" w:sz="0" w:space="0" w:color="auto"/>
            <w:bottom w:val="none" w:sz="0" w:space="0" w:color="auto"/>
            <w:right w:val="none" w:sz="0" w:space="0" w:color="auto"/>
          </w:divBdr>
          <w:divsChild>
            <w:div w:id="2069183176">
              <w:marLeft w:val="0"/>
              <w:marRight w:val="0"/>
              <w:marTop w:val="0"/>
              <w:marBottom w:val="0"/>
              <w:divBdr>
                <w:top w:val="none" w:sz="0" w:space="0" w:color="auto"/>
                <w:left w:val="none" w:sz="0" w:space="0" w:color="auto"/>
                <w:bottom w:val="none" w:sz="0" w:space="0" w:color="auto"/>
                <w:right w:val="none" w:sz="0" w:space="0" w:color="auto"/>
              </w:divBdr>
              <w:divsChild>
                <w:div w:id="160507049">
                  <w:marLeft w:val="0"/>
                  <w:marRight w:val="0"/>
                  <w:marTop w:val="0"/>
                  <w:marBottom w:val="0"/>
                  <w:divBdr>
                    <w:top w:val="none" w:sz="0" w:space="0" w:color="auto"/>
                    <w:left w:val="none" w:sz="0" w:space="0" w:color="auto"/>
                    <w:bottom w:val="none" w:sz="0" w:space="0" w:color="auto"/>
                    <w:right w:val="none" w:sz="0" w:space="0" w:color="auto"/>
                  </w:divBdr>
                  <w:divsChild>
                    <w:div w:id="2087530916">
                      <w:marLeft w:val="0"/>
                      <w:marRight w:val="1500"/>
                      <w:marTop w:val="0"/>
                      <w:marBottom w:val="0"/>
                      <w:divBdr>
                        <w:top w:val="none" w:sz="0" w:space="0" w:color="auto"/>
                        <w:left w:val="none" w:sz="0" w:space="0" w:color="auto"/>
                        <w:bottom w:val="none" w:sz="0" w:space="0" w:color="auto"/>
                        <w:right w:val="none" w:sz="0" w:space="0" w:color="auto"/>
                      </w:divBdr>
                      <w:divsChild>
                        <w:div w:id="1632783198">
                          <w:marLeft w:val="0"/>
                          <w:marRight w:val="0"/>
                          <w:marTop w:val="600"/>
                          <w:marBottom w:val="600"/>
                          <w:divBdr>
                            <w:top w:val="none" w:sz="0" w:space="0" w:color="auto"/>
                            <w:left w:val="none" w:sz="0" w:space="0" w:color="auto"/>
                            <w:bottom w:val="none" w:sz="0" w:space="0" w:color="auto"/>
                            <w:right w:val="none" w:sz="0" w:space="0" w:color="auto"/>
                          </w:divBdr>
                          <w:divsChild>
                            <w:div w:id="1689335925">
                              <w:marLeft w:val="0"/>
                              <w:marRight w:val="0"/>
                              <w:marTop w:val="0"/>
                              <w:marBottom w:val="300"/>
                              <w:divBdr>
                                <w:top w:val="none" w:sz="0" w:space="0" w:color="auto"/>
                                <w:left w:val="none" w:sz="0" w:space="0" w:color="auto"/>
                                <w:bottom w:val="none" w:sz="0" w:space="0" w:color="auto"/>
                                <w:right w:val="none" w:sz="0" w:space="0" w:color="auto"/>
                              </w:divBdr>
                            </w:div>
                            <w:div w:id="2046101436">
                              <w:marLeft w:val="0"/>
                              <w:marRight w:val="0"/>
                              <w:marTop w:val="300"/>
                              <w:marBottom w:val="300"/>
                              <w:divBdr>
                                <w:top w:val="none" w:sz="0" w:space="0" w:color="auto"/>
                                <w:left w:val="none" w:sz="0" w:space="0" w:color="auto"/>
                                <w:bottom w:val="none" w:sz="0" w:space="0" w:color="auto"/>
                                <w:right w:val="none" w:sz="0" w:space="0" w:color="auto"/>
                              </w:divBdr>
                            </w:div>
                            <w:div w:id="1146625835">
                              <w:marLeft w:val="0"/>
                              <w:marRight w:val="0"/>
                              <w:marTop w:val="300"/>
                              <w:marBottom w:val="600"/>
                              <w:divBdr>
                                <w:top w:val="single" w:sz="6" w:space="30" w:color="EB5D0B"/>
                                <w:left w:val="none" w:sz="0" w:space="0" w:color="auto"/>
                                <w:bottom w:val="single" w:sz="6" w:space="30" w:color="EB5D0B"/>
                                <w:right w:val="none" w:sz="0" w:space="0" w:color="auto"/>
                              </w:divBdr>
                            </w:div>
                            <w:div w:id="1670135950">
                              <w:marLeft w:val="0"/>
                              <w:marRight w:val="0"/>
                              <w:marTop w:val="240"/>
                              <w:marBottom w:val="240"/>
                              <w:divBdr>
                                <w:top w:val="none" w:sz="0" w:space="0" w:color="auto"/>
                                <w:left w:val="none" w:sz="0" w:space="0" w:color="auto"/>
                                <w:bottom w:val="none" w:sz="0" w:space="0" w:color="auto"/>
                                <w:right w:val="none" w:sz="0" w:space="0" w:color="auto"/>
                              </w:divBdr>
                              <w:divsChild>
                                <w:div w:id="924609229">
                                  <w:marLeft w:val="0"/>
                                  <w:marRight w:val="0"/>
                                  <w:marTop w:val="0"/>
                                  <w:marBottom w:val="0"/>
                                  <w:divBdr>
                                    <w:top w:val="none" w:sz="0" w:space="0" w:color="auto"/>
                                    <w:left w:val="none" w:sz="0" w:space="0" w:color="auto"/>
                                    <w:bottom w:val="none" w:sz="0" w:space="0" w:color="auto"/>
                                    <w:right w:val="none" w:sz="0" w:space="0" w:color="auto"/>
                                  </w:divBdr>
                                </w:div>
                              </w:divsChild>
                            </w:div>
                            <w:div w:id="163907569">
                              <w:marLeft w:val="0"/>
                              <w:marRight w:val="0"/>
                              <w:marTop w:val="240"/>
                              <w:marBottom w:val="240"/>
                              <w:divBdr>
                                <w:top w:val="none" w:sz="0" w:space="0" w:color="auto"/>
                                <w:left w:val="none" w:sz="0" w:space="0" w:color="auto"/>
                                <w:bottom w:val="none" w:sz="0" w:space="0" w:color="auto"/>
                                <w:right w:val="none" w:sz="0" w:space="0" w:color="auto"/>
                              </w:divBdr>
                              <w:divsChild>
                                <w:div w:id="559484048">
                                  <w:marLeft w:val="0"/>
                                  <w:marRight w:val="0"/>
                                  <w:marTop w:val="0"/>
                                  <w:marBottom w:val="0"/>
                                  <w:divBdr>
                                    <w:top w:val="none" w:sz="0" w:space="0" w:color="auto"/>
                                    <w:left w:val="none" w:sz="0" w:space="0" w:color="auto"/>
                                    <w:bottom w:val="none" w:sz="0" w:space="0" w:color="auto"/>
                                    <w:right w:val="none" w:sz="0" w:space="0" w:color="auto"/>
                                  </w:divBdr>
                                </w:div>
                              </w:divsChild>
                            </w:div>
                            <w:div w:id="25571240">
                              <w:marLeft w:val="0"/>
                              <w:marRight w:val="0"/>
                              <w:marTop w:val="240"/>
                              <w:marBottom w:val="240"/>
                              <w:divBdr>
                                <w:top w:val="none" w:sz="0" w:space="0" w:color="auto"/>
                                <w:left w:val="none" w:sz="0" w:space="0" w:color="auto"/>
                                <w:bottom w:val="none" w:sz="0" w:space="0" w:color="auto"/>
                                <w:right w:val="none" w:sz="0" w:space="0" w:color="auto"/>
                              </w:divBdr>
                              <w:divsChild>
                                <w:div w:id="586962363">
                                  <w:marLeft w:val="0"/>
                                  <w:marRight w:val="0"/>
                                  <w:marTop w:val="0"/>
                                  <w:marBottom w:val="0"/>
                                  <w:divBdr>
                                    <w:top w:val="none" w:sz="0" w:space="0" w:color="auto"/>
                                    <w:left w:val="none" w:sz="0" w:space="0" w:color="auto"/>
                                    <w:bottom w:val="none" w:sz="0" w:space="0" w:color="auto"/>
                                    <w:right w:val="none" w:sz="0" w:space="0" w:color="auto"/>
                                  </w:divBdr>
                                </w:div>
                              </w:divsChild>
                            </w:div>
                            <w:div w:id="550577828">
                              <w:marLeft w:val="0"/>
                              <w:marRight w:val="0"/>
                              <w:marTop w:val="240"/>
                              <w:marBottom w:val="240"/>
                              <w:divBdr>
                                <w:top w:val="none" w:sz="0" w:space="0" w:color="auto"/>
                                <w:left w:val="none" w:sz="0" w:space="0" w:color="auto"/>
                                <w:bottom w:val="none" w:sz="0" w:space="0" w:color="auto"/>
                                <w:right w:val="none" w:sz="0" w:space="0" w:color="auto"/>
                              </w:divBdr>
                              <w:divsChild>
                                <w:div w:id="1582132069">
                                  <w:marLeft w:val="0"/>
                                  <w:marRight w:val="0"/>
                                  <w:marTop w:val="0"/>
                                  <w:marBottom w:val="0"/>
                                  <w:divBdr>
                                    <w:top w:val="none" w:sz="0" w:space="0" w:color="auto"/>
                                    <w:left w:val="none" w:sz="0" w:space="0" w:color="auto"/>
                                    <w:bottom w:val="none" w:sz="0" w:space="0" w:color="auto"/>
                                    <w:right w:val="none" w:sz="0" w:space="0" w:color="auto"/>
                                  </w:divBdr>
                                </w:div>
                              </w:divsChild>
                            </w:div>
                            <w:div w:id="1846431668">
                              <w:marLeft w:val="0"/>
                              <w:marRight w:val="0"/>
                              <w:marTop w:val="360"/>
                              <w:marBottom w:val="360"/>
                              <w:divBdr>
                                <w:top w:val="none" w:sz="0" w:space="0" w:color="auto"/>
                                <w:left w:val="none" w:sz="0" w:space="0" w:color="auto"/>
                                <w:bottom w:val="none" w:sz="0" w:space="0" w:color="auto"/>
                                <w:right w:val="none" w:sz="0" w:space="0" w:color="auto"/>
                              </w:divBdr>
                            </w:div>
                            <w:div w:id="1674331649">
                              <w:marLeft w:val="0"/>
                              <w:marRight w:val="0"/>
                              <w:marTop w:val="240"/>
                              <w:marBottom w:val="240"/>
                              <w:divBdr>
                                <w:top w:val="none" w:sz="0" w:space="0" w:color="auto"/>
                                <w:left w:val="none" w:sz="0" w:space="0" w:color="auto"/>
                                <w:bottom w:val="none" w:sz="0" w:space="0" w:color="auto"/>
                                <w:right w:val="none" w:sz="0" w:space="0" w:color="auto"/>
                              </w:divBdr>
                              <w:divsChild>
                                <w:div w:id="1028801630">
                                  <w:marLeft w:val="0"/>
                                  <w:marRight w:val="0"/>
                                  <w:marTop w:val="0"/>
                                  <w:marBottom w:val="0"/>
                                  <w:divBdr>
                                    <w:top w:val="none" w:sz="0" w:space="0" w:color="auto"/>
                                    <w:left w:val="none" w:sz="0" w:space="0" w:color="auto"/>
                                    <w:bottom w:val="none" w:sz="0" w:space="0" w:color="auto"/>
                                    <w:right w:val="none" w:sz="0" w:space="0" w:color="auto"/>
                                  </w:divBdr>
                                </w:div>
                              </w:divsChild>
                            </w:div>
                            <w:div w:id="2049066119">
                              <w:marLeft w:val="0"/>
                              <w:marRight w:val="0"/>
                              <w:marTop w:val="240"/>
                              <w:marBottom w:val="240"/>
                              <w:divBdr>
                                <w:top w:val="none" w:sz="0" w:space="0" w:color="auto"/>
                                <w:left w:val="none" w:sz="0" w:space="0" w:color="auto"/>
                                <w:bottom w:val="none" w:sz="0" w:space="0" w:color="auto"/>
                                <w:right w:val="none" w:sz="0" w:space="0" w:color="auto"/>
                              </w:divBdr>
                              <w:divsChild>
                                <w:div w:id="938609921">
                                  <w:marLeft w:val="0"/>
                                  <w:marRight w:val="0"/>
                                  <w:marTop w:val="0"/>
                                  <w:marBottom w:val="0"/>
                                  <w:divBdr>
                                    <w:top w:val="none" w:sz="0" w:space="0" w:color="auto"/>
                                    <w:left w:val="none" w:sz="0" w:space="0" w:color="auto"/>
                                    <w:bottom w:val="none" w:sz="0" w:space="0" w:color="auto"/>
                                    <w:right w:val="none" w:sz="0" w:space="0" w:color="auto"/>
                                  </w:divBdr>
                                </w:div>
                              </w:divsChild>
                            </w:div>
                            <w:div w:id="197940606">
                              <w:marLeft w:val="0"/>
                              <w:marRight w:val="0"/>
                              <w:marTop w:val="360"/>
                              <w:marBottom w:val="360"/>
                              <w:divBdr>
                                <w:top w:val="none" w:sz="0" w:space="0" w:color="auto"/>
                                <w:left w:val="none" w:sz="0" w:space="0" w:color="auto"/>
                                <w:bottom w:val="none" w:sz="0" w:space="0" w:color="auto"/>
                                <w:right w:val="none" w:sz="0" w:space="0" w:color="auto"/>
                              </w:divBdr>
                            </w:div>
                            <w:div w:id="342979253">
                              <w:marLeft w:val="0"/>
                              <w:marRight w:val="0"/>
                              <w:marTop w:val="240"/>
                              <w:marBottom w:val="240"/>
                              <w:divBdr>
                                <w:top w:val="none" w:sz="0" w:space="0" w:color="auto"/>
                                <w:left w:val="none" w:sz="0" w:space="0" w:color="auto"/>
                                <w:bottom w:val="none" w:sz="0" w:space="0" w:color="auto"/>
                                <w:right w:val="none" w:sz="0" w:space="0" w:color="auto"/>
                              </w:divBdr>
                              <w:divsChild>
                                <w:div w:id="1393431390">
                                  <w:marLeft w:val="0"/>
                                  <w:marRight w:val="0"/>
                                  <w:marTop w:val="0"/>
                                  <w:marBottom w:val="0"/>
                                  <w:divBdr>
                                    <w:top w:val="none" w:sz="0" w:space="0" w:color="auto"/>
                                    <w:left w:val="none" w:sz="0" w:space="0" w:color="auto"/>
                                    <w:bottom w:val="none" w:sz="0" w:space="0" w:color="auto"/>
                                    <w:right w:val="none" w:sz="0" w:space="0" w:color="auto"/>
                                  </w:divBdr>
                                </w:div>
                              </w:divsChild>
                            </w:div>
                            <w:div w:id="235746267">
                              <w:marLeft w:val="0"/>
                              <w:marRight w:val="0"/>
                              <w:marTop w:val="240"/>
                              <w:marBottom w:val="240"/>
                              <w:divBdr>
                                <w:top w:val="none" w:sz="0" w:space="0" w:color="auto"/>
                                <w:left w:val="none" w:sz="0" w:space="0" w:color="auto"/>
                                <w:bottom w:val="none" w:sz="0" w:space="0" w:color="auto"/>
                                <w:right w:val="none" w:sz="0" w:space="0" w:color="auto"/>
                              </w:divBdr>
                              <w:divsChild>
                                <w:div w:id="857743159">
                                  <w:marLeft w:val="0"/>
                                  <w:marRight w:val="0"/>
                                  <w:marTop w:val="0"/>
                                  <w:marBottom w:val="0"/>
                                  <w:divBdr>
                                    <w:top w:val="none" w:sz="0" w:space="0" w:color="auto"/>
                                    <w:left w:val="none" w:sz="0" w:space="0" w:color="auto"/>
                                    <w:bottom w:val="none" w:sz="0" w:space="0" w:color="auto"/>
                                    <w:right w:val="none" w:sz="0" w:space="0" w:color="auto"/>
                                  </w:divBdr>
                                </w:div>
                              </w:divsChild>
                            </w:div>
                            <w:div w:id="1333873903">
                              <w:marLeft w:val="0"/>
                              <w:marRight w:val="0"/>
                              <w:marTop w:val="360"/>
                              <w:marBottom w:val="450"/>
                              <w:divBdr>
                                <w:top w:val="none" w:sz="0" w:space="0" w:color="auto"/>
                                <w:left w:val="none" w:sz="0" w:space="0" w:color="auto"/>
                                <w:bottom w:val="none" w:sz="0" w:space="0" w:color="auto"/>
                                <w:right w:val="none" w:sz="0" w:space="0" w:color="auto"/>
                              </w:divBdr>
                              <w:divsChild>
                                <w:div w:id="658390322">
                                  <w:marLeft w:val="0"/>
                                  <w:marRight w:val="0"/>
                                  <w:marTop w:val="0"/>
                                  <w:marBottom w:val="0"/>
                                  <w:divBdr>
                                    <w:top w:val="none" w:sz="0" w:space="0" w:color="auto"/>
                                    <w:left w:val="none" w:sz="0" w:space="0" w:color="auto"/>
                                    <w:bottom w:val="single" w:sz="6" w:space="15" w:color="B8B9BA"/>
                                    <w:right w:val="none" w:sz="0" w:space="0" w:color="auto"/>
                                  </w:divBdr>
                                  <w:divsChild>
                                    <w:div w:id="2004893355">
                                      <w:marLeft w:val="0"/>
                                      <w:marRight w:val="0"/>
                                      <w:marTop w:val="0"/>
                                      <w:marBottom w:val="0"/>
                                      <w:divBdr>
                                        <w:top w:val="none" w:sz="0" w:space="0" w:color="auto"/>
                                        <w:left w:val="none" w:sz="0" w:space="0" w:color="auto"/>
                                        <w:bottom w:val="none" w:sz="0" w:space="0" w:color="auto"/>
                                        <w:right w:val="none" w:sz="0" w:space="0" w:color="auto"/>
                                      </w:divBdr>
                                    </w:div>
                                    <w:div w:id="174152852">
                                      <w:marLeft w:val="0"/>
                                      <w:marRight w:val="0"/>
                                      <w:marTop w:val="225"/>
                                      <w:marBottom w:val="0"/>
                                      <w:divBdr>
                                        <w:top w:val="none" w:sz="0" w:space="0" w:color="auto"/>
                                        <w:left w:val="none" w:sz="0" w:space="0" w:color="auto"/>
                                        <w:bottom w:val="none" w:sz="0" w:space="0" w:color="auto"/>
                                        <w:right w:val="none" w:sz="0" w:space="0" w:color="auto"/>
                                      </w:divBdr>
                                      <w:divsChild>
                                        <w:div w:id="792093913">
                                          <w:marLeft w:val="0"/>
                                          <w:marRight w:val="0"/>
                                          <w:marTop w:val="0"/>
                                          <w:marBottom w:val="0"/>
                                          <w:divBdr>
                                            <w:top w:val="none" w:sz="0" w:space="0" w:color="auto"/>
                                            <w:left w:val="none" w:sz="0" w:space="0" w:color="auto"/>
                                            <w:bottom w:val="none" w:sz="0" w:space="0" w:color="auto"/>
                                            <w:right w:val="none" w:sz="0" w:space="0" w:color="auto"/>
                                          </w:divBdr>
                                        </w:div>
                                      </w:divsChild>
                                    </w:div>
                                    <w:div w:id="12741651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9829544">
                              <w:marLeft w:val="0"/>
                              <w:marRight w:val="0"/>
                              <w:marTop w:val="360"/>
                              <w:marBottom w:val="360"/>
                              <w:divBdr>
                                <w:top w:val="none" w:sz="0" w:space="0" w:color="auto"/>
                                <w:left w:val="none" w:sz="0" w:space="0" w:color="auto"/>
                                <w:bottom w:val="none" w:sz="0" w:space="0" w:color="auto"/>
                                <w:right w:val="none" w:sz="0" w:space="0" w:color="auto"/>
                              </w:divBdr>
                            </w:div>
                            <w:div w:id="868450014">
                              <w:marLeft w:val="0"/>
                              <w:marRight w:val="0"/>
                              <w:marTop w:val="240"/>
                              <w:marBottom w:val="240"/>
                              <w:divBdr>
                                <w:top w:val="none" w:sz="0" w:space="0" w:color="auto"/>
                                <w:left w:val="none" w:sz="0" w:space="0" w:color="auto"/>
                                <w:bottom w:val="none" w:sz="0" w:space="0" w:color="auto"/>
                                <w:right w:val="none" w:sz="0" w:space="0" w:color="auto"/>
                              </w:divBdr>
                              <w:divsChild>
                                <w:div w:id="2047947344">
                                  <w:marLeft w:val="0"/>
                                  <w:marRight w:val="0"/>
                                  <w:marTop w:val="0"/>
                                  <w:marBottom w:val="0"/>
                                  <w:divBdr>
                                    <w:top w:val="none" w:sz="0" w:space="0" w:color="auto"/>
                                    <w:left w:val="none" w:sz="0" w:space="0" w:color="auto"/>
                                    <w:bottom w:val="none" w:sz="0" w:space="0" w:color="auto"/>
                                    <w:right w:val="none" w:sz="0" w:space="0" w:color="auto"/>
                                  </w:divBdr>
                                </w:div>
                              </w:divsChild>
                            </w:div>
                            <w:div w:id="1030448482">
                              <w:marLeft w:val="0"/>
                              <w:marRight w:val="0"/>
                              <w:marTop w:val="240"/>
                              <w:marBottom w:val="240"/>
                              <w:divBdr>
                                <w:top w:val="none" w:sz="0" w:space="0" w:color="auto"/>
                                <w:left w:val="none" w:sz="0" w:space="0" w:color="auto"/>
                                <w:bottom w:val="none" w:sz="0" w:space="0" w:color="auto"/>
                                <w:right w:val="none" w:sz="0" w:space="0" w:color="auto"/>
                              </w:divBdr>
                              <w:divsChild>
                                <w:div w:id="1147937356">
                                  <w:marLeft w:val="0"/>
                                  <w:marRight w:val="0"/>
                                  <w:marTop w:val="0"/>
                                  <w:marBottom w:val="0"/>
                                  <w:divBdr>
                                    <w:top w:val="none" w:sz="0" w:space="0" w:color="auto"/>
                                    <w:left w:val="none" w:sz="0" w:space="0" w:color="auto"/>
                                    <w:bottom w:val="none" w:sz="0" w:space="0" w:color="auto"/>
                                    <w:right w:val="none" w:sz="0" w:space="0" w:color="auto"/>
                                  </w:divBdr>
                                </w:div>
                              </w:divsChild>
                            </w:div>
                            <w:div w:id="2060811654">
                              <w:marLeft w:val="0"/>
                              <w:marRight w:val="0"/>
                              <w:marTop w:val="360"/>
                              <w:marBottom w:val="360"/>
                              <w:divBdr>
                                <w:top w:val="none" w:sz="0" w:space="0" w:color="auto"/>
                                <w:left w:val="none" w:sz="0" w:space="0" w:color="auto"/>
                                <w:bottom w:val="none" w:sz="0" w:space="0" w:color="auto"/>
                                <w:right w:val="none" w:sz="0" w:space="0" w:color="auto"/>
                              </w:divBdr>
                            </w:div>
                            <w:div w:id="887641299">
                              <w:marLeft w:val="0"/>
                              <w:marRight w:val="0"/>
                              <w:marTop w:val="240"/>
                              <w:marBottom w:val="240"/>
                              <w:divBdr>
                                <w:top w:val="none" w:sz="0" w:space="0" w:color="auto"/>
                                <w:left w:val="none" w:sz="0" w:space="0" w:color="auto"/>
                                <w:bottom w:val="none" w:sz="0" w:space="0" w:color="auto"/>
                                <w:right w:val="none" w:sz="0" w:space="0" w:color="auto"/>
                              </w:divBdr>
                              <w:divsChild>
                                <w:div w:id="754669255">
                                  <w:marLeft w:val="0"/>
                                  <w:marRight w:val="0"/>
                                  <w:marTop w:val="0"/>
                                  <w:marBottom w:val="0"/>
                                  <w:divBdr>
                                    <w:top w:val="none" w:sz="0" w:space="0" w:color="auto"/>
                                    <w:left w:val="none" w:sz="0" w:space="0" w:color="auto"/>
                                    <w:bottom w:val="none" w:sz="0" w:space="0" w:color="auto"/>
                                    <w:right w:val="none" w:sz="0" w:space="0" w:color="auto"/>
                                  </w:divBdr>
                                </w:div>
                              </w:divsChild>
                            </w:div>
                            <w:div w:id="122845163">
                              <w:marLeft w:val="0"/>
                              <w:marRight w:val="0"/>
                              <w:marTop w:val="240"/>
                              <w:marBottom w:val="240"/>
                              <w:divBdr>
                                <w:top w:val="none" w:sz="0" w:space="0" w:color="auto"/>
                                <w:left w:val="none" w:sz="0" w:space="0" w:color="auto"/>
                                <w:bottom w:val="none" w:sz="0" w:space="0" w:color="auto"/>
                                <w:right w:val="none" w:sz="0" w:space="0" w:color="auto"/>
                              </w:divBdr>
                              <w:divsChild>
                                <w:div w:id="1333988993">
                                  <w:marLeft w:val="0"/>
                                  <w:marRight w:val="0"/>
                                  <w:marTop w:val="0"/>
                                  <w:marBottom w:val="0"/>
                                  <w:divBdr>
                                    <w:top w:val="none" w:sz="0" w:space="0" w:color="auto"/>
                                    <w:left w:val="none" w:sz="0" w:space="0" w:color="auto"/>
                                    <w:bottom w:val="none" w:sz="0" w:space="0" w:color="auto"/>
                                    <w:right w:val="none" w:sz="0" w:space="0" w:color="auto"/>
                                  </w:divBdr>
                                </w:div>
                              </w:divsChild>
                            </w:div>
                            <w:div w:id="396435934">
                              <w:marLeft w:val="0"/>
                              <w:marRight w:val="0"/>
                              <w:marTop w:val="360"/>
                              <w:marBottom w:val="360"/>
                              <w:divBdr>
                                <w:top w:val="none" w:sz="0" w:space="0" w:color="auto"/>
                                <w:left w:val="none" w:sz="0" w:space="0" w:color="auto"/>
                                <w:bottom w:val="none" w:sz="0" w:space="0" w:color="auto"/>
                                <w:right w:val="none" w:sz="0" w:space="0" w:color="auto"/>
                              </w:divBdr>
                            </w:div>
                            <w:div w:id="617184428">
                              <w:marLeft w:val="0"/>
                              <w:marRight w:val="0"/>
                              <w:marTop w:val="240"/>
                              <w:marBottom w:val="240"/>
                              <w:divBdr>
                                <w:top w:val="none" w:sz="0" w:space="0" w:color="auto"/>
                                <w:left w:val="none" w:sz="0" w:space="0" w:color="auto"/>
                                <w:bottom w:val="none" w:sz="0" w:space="0" w:color="auto"/>
                                <w:right w:val="none" w:sz="0" w:space="0" w:color="auto"/>
                              </w:divBdr>
                              <w:divsChild>
                                <w:div w:id="1685857717">
                                  <w:marLeft w:val="0"/>
                                  <w:marRight w:val="0"/>
                                  <w:marTop w:val="0"/>
                                  <w:marBottom w:val="0"/>
                                  <w:divBdr>
                                    <w:top w:val="none" w:sz="0" w:space="0" w:color="auto"/>
                                    <w:left w:val="none" w:sz="0" w:space="0" w:color="auto"/>
                                    <w:bottom w:val="none" w:sz="0" w:space="0" w:color="auto"/>
                                    <w:right w:val="none" w:sz="0" w:space="0" w:color="auto"/>
                                  </w:divBdr>
                                </w:div>
                              </w:divsChild>
                            </w:div>
                            <w:div w:id="1818302675">
                              <w:marLeft w:val="0"/>
                              <w:marRight w:val="0"/>
                              <w:marTop w:val="240"/>
                              <w:marBottom w:val="240"/>
                              <w:divBdr>
                                <w:top w:val="none" w:sz="0" w:space="0" w:color="auto"/>
                                <w:left w:val="none" w:sz="0" w:space="0" w:color="auto"/>
                                <w:bottom w:val="none" w:sz="0" w:space="0" w:color="auto"/>
                                <w:right w:val="none" w:sz="0" w:space="0" w:color="auto"/>
                              </w:divBdr>
                              <w:divsChild>
                                <w:div w:id="1507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7073162">
      <w:bodyDiv w:val="1"/>
      <w:marLeft w:val="0"/>
      <w:marRight w:val="0"/>
      <w:marTop w:val="0"/>
      <w:marBottom w:val="0"/>
      <w:divBdr>
        <w:top w:val="none" w:sz="0" w:space="0" w:color="auto"/>
        <w:left w:val="none" w:sz="0" w:space="0" w:color="auto"/>
        <w:bottom w:val="none" w:sz="0" w:space="0" w:color="auto"/>
        <w:right w:val="none" w:sz="0" w:space="0" w:color="auto"/>
      </w:divBdr>
      <w:divsChild>
        <w:div w:id="306319108">
          <w:marLeft w:val="0"/>
          <w:marRight w:val="0"/>
          <w:marTop w:val="0"/>
          <w:marBottom w:val="0"/>
          <w:divBdr>
            <w:top w:val="none" w:sz="0" w:space="0" w:color="auto"/>
            <w:left w:val="none" w:sz="0" w:space="0" w:color="auto"/>
            <w:bottom w:val="none" w:sz="0" w:space="0" w:color="auto"/>
            <w:right w:val="none" w:sz="0" w:space="0" w:color="auto"/>
          </w:divBdr>
          <w:divsChild>
            <w:div w:id="434667493">
              <w:marLeft w:val="0"/>
              <w:marRight w:val="0"/>
              <w:marTop w:val="0"/>
              <w:marBottom w:val="0"/>
              <w:divBdr>
                <w:top w:val="none" w:sz="0" w:space="0" w:color="auto"/>
                <w:left w:val="none" w:sz="0" w:space="0" w:color="auto"/>
                <w:bottom w:val="none" w:sz="0" w:space="0" w:color="auto"/>
                <w:right w:val="none" w:sz="0" w:space="0" w:color="auto"/>
              </w:divBdr>
              <w:divsChild>
                <w:div w:id="1837380485">
                  <w:marLeft w:val="0"/>
                  <w:marRight w:val="0"/>
                  <w:marTop w:val="0"/>
                  <w:marBottom w:val="0"/>
                  <w:divBdr>
                    <w:top w:val="none" w:sz="0" w:space="0" w:color="auto"/>
                    <w:left w:val="none" w:sz="0" w:space="0" w:color="auto"/>
                    <w:bottom w:val="none" w:sz="0" w:space="0" w:color="auto"/>
                    <w:right w:val="none" w:sz="0" w:space="0" w:color="auto"/>
                  </w:divBdr>
                </w:div>
                <w:div w:id="145511320">
                  <w:marLeft w:val="0"/>
                  <w:marRight w:val="0"/>
                  <w:marTop w:val="600"/>
                  <w:marBottom w:val="0"/>
                  <w:divBdr>
                    <w:top w:val="none" w:sz="0" w:space="0" w:color="auto"/>
                    <w:left w:val="none" w:sz="0" w:space="0" w:color="auto"/>
                    <w:bottom w:val="none" w:sz="0" w:space="0" w:color="auto"/>
                    <w:right w:val="none" w:sz="0" w:space="0" w:color="auto"/>
                  </w:divBdr>
                  <w:divsChild>
                    <w:div w:id="357972472">
                      <w:marLeft w:val="0"/>
                      <w:marRight w:val="0"/>
                      <w:marTop w:val="0"/>
                      <w:marBottom w:val="0"/>
                      <w:divBdr>
                        <w:top w:val="none" w:sz="0" w:space="0" w:color="auto"/>
                        <w:left w:val="none" w:sz="0" w:space="0" w:color="auto"/>
                        <w:bottom w:val="none" w:sz="0" w:space="0" w:color="auto"/>
                        <w:right w:val="none" w:sz="0" w:space="0" w:color="auto"/>
                      </w:divBdr>
                      <w:divsChild>
                        <w:div w:id="282729963">
                          <w:marLeft w:val="0"/>
                          <w:marRight w:val="0"/>
                          <w:marTop w:val="0"/>
                          <w:marBottom w:val="0"/>
                          <w:divBdr>
                            <w:top w:val="none" w:sz="0" w:space="0" w:color="auto"/>
                            <w:left w:val="none" w:sz="0" w:space="0" w:color="auto"/>
                            <w:bottom w:val="none" w:sz="0" w:space="0" w:color="auto"/>
                            <w:right w:val="none" w:sz="0" w:space="0" w:color="auto"/>
                          </w:divBdr>
                          <w:divsChild>
                            <w:div w:id="421415852">
                              <w:marLeft w:val="0"/>
                              <w:marRight w:val="0"/>
                              <w:marTop w:val="0"/>
                              <w:marBottom w:val="0"/>
                              <w:divBdr>
                                <w:top w:val="none" w:sz="0" w:space="0" w:color="auto"/>
                                <w:left w:val="none" w:sz="0" w:space="0" w:color="auto"/>
                                <w:bottom w:val="none" w:sz="0" w:space="0" w:color="auto"/>
                                <w:right w:val="none" w:sz="0" w:space="0" w:color="auto"/>
                              </w:divBdr>
                            </w:div>
                          </w:divsChild>
                        </w:div>
                        <w:div w:id="1140533661">
                          <w:marLeft w:val="0"/>
                          <w:marRight w:val="135"/>
                          <w:marTop w:val="0"/>
                          <w:marBottom w:val="0"/>
                          <w:divBdr>
                            <w:top w:val="none" w:sz="0" w:space="0" w:color="auto"/>
                            <w:left w:val="none" w:sz="0" w:space="0" w:color="auto"/>
                            <w:bottom w:val="none" w:sz="0" w:space="0" w:color="auto"/>
                            <w:right w:val="none" w:sz="0" w:space="0" w:color="auto"/>
                          </w:divBdr>
                        </w:div>
                        <w:div w:id="1986643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793968">
          <w:marLeft w:val="0"/>
          <w:marRight w:val="0"/>
          <w:marTop w:val="0"/>
          <w:marBottom w:val="0"/>
          <w:divBdr>
            <w:top w:val="none" w:sz="0" w:space="0" w:color="auto"/>
            <w:left w:val="none" w:sz="0" w:space="0" w:color="auto"/>
            <w:bottom w:val="none" w:sz="0" w:space="0" w:color="auto"/>
            <w:right w:val="none" w:sz="0" w:space="0" w:color="auto"/>
          </w:divBdr>
          <w:divsChild>
            <w:div w:id="98067225">
              <w:marLeft w:val="0"/>
              <w:marRight w:val="0"/>
              <w:marTop w:val="0"/>
              <w:marBottom w:val="0"/>
              <w:divBdr>
                <w:top w:val="none" w:sz="0" w:space="0" w:color="auto"/>
                <w:left w:val="none" w:sz="0" w:space="0" w:color="auto"/>
                <w:bottom w:val="none" w:sz="0" w:space="0" w:color="auto"/>
                <w:right w:val="none" w:sz="0" w:space="0" w:color="auto"/>
              </w:divBdr>
              <w:divsChild>
                <w:div w:id="1899590691">
                  <w:marLeft w:val="0"/>
                  <w:marRight w:val="0"/>
                  <w:marTop w:val="0"/>
                  <w:marBottom w:val="0"/>
                  <w:divBdr>
                    <w:top w:val="none" w:sz="0" w:space="0" w:color="auto"/>
                    <w:left w:val="none" w:sz="0" w:space="0" w:color="auto"/>
                    <w:bottom w:val="none" w:sz="0" w:space="0" w:color="auto"/>
                    <w:right w:val="none" w:sz="0" w:space="0" w:color="auto"/>
                  </w:divBdr>
                  <w:divsChild>
                    <w:div w:id="2141805584">
                      <w:marLeft w:val="0"/>
                      <w:marRight w:val="1500"/>
                      <w:marTop w:val="0"/>
                      <w:marBottom w:val="0"/>
                      <w:divBdr>
                        <w:top w:val="none" w:sz="0" w:space="0" w:color="auto"/>
                        <w:left w:val="none" w:sz="0" w:space="0" w:color="auto"/>
                        <w:bottom w:val="none" w:sz="0" w:space="0" w:color="auto"/>
                        <w:right w:val="none" w:sz="0" w:space="0" w:color="auto"/>
                      </w:divBdr>
                      <w:divsChild>
                        <w:div w:id="1245606116">
                          <w:marLeft w:val="0"/>
                          <w:marRight w:val="0"/>
                          <w:marTop w:val="600"/>
                          <w:marBottom w:val="600"/>
                          <w:divBdr>
                            <w:top w:val="none" w:sz="0" w:space="0" w:color="auto"/>
                            <w:left w:val="none" w:sz="0" w:space="0" w:color="auto"/>
                            <w:bottom w:val="none" w:sz="0" w:space="0" w:color="auto"/>
                            <w:right w:val="none" w:sz="0" w:space="0" w:color="auto"/>
                          </w:divBdr>
                          <w:divsChild>
                            <w:div w:id="421682644">
                              <w:marLeft w:val="0"/>
                              <w:marRight w:val="0"/>
                              <w:marTop w:val="0"/>
                              <w:marBottom w:val="300"/>
                              <w:divBdr>
                                <w:top w:val="none" w:sz="0" w:space="0" w:color="auto"/>
                                <w:left w:val="none" w:sz="0" w:space="0" w:color="auto"/>
                                <w:bottom w:val="none" w:sz="0" w:space="0" w:color="auto"/>
                                <w:right w:val="none" w:sz="0" w:space="0" w:color="auto"/>
                              </w:divBdr>
                            </w:div>
                            <w:div w:id="985429373">
                              <w:marLeft w:val="0"/>
                              <w:marRight w:val="0"/>
                              <w:marTop w:val="300"/>
                              <w:marBottom w:val="300"/>
                              <w:divBdr>
                                <w:top w:val="none" w:sz="0" w:space="0" w:color="auto"/>
                                <w:left w:val="none" w:sz="0" w:space="0" w:color="auto"/>
                                <w:bottom w:val="none" w:sz="0" w:space="0" w:color="auto"/>
                                <w:right w:val="none" w:sz="0" w:space="0" w:color="auto"/>
                              </w:divBdr>
                            </w:div>
                            <w:div w:id="1657175818">
                              <w:marLeft w:val="0"/>
                              <w:marRight w:val="0"/>
                              <w:marTop w:val="300"/>
                              <w:marBottom w:val="600"/>
                              <w:divBdr>
                                <w:top w:val="single" w:sz="6" w:space="30" w:color="EB5D0B"/>
                                <w:left w:val="none" w:sz="0" w:space="0" w:color="auto"/>
                                <w:bottom w:val="single" w:sz="6" w:space="30" w:color="EB5D0B"/>
                                <w:right w:val="none" w:sz="0" w:space="0" w:color="auto"/>
                              </w:divBdr>
                            </w:div>
                            <w:div w:id="1930966288">
                              <w:marLeft w:val="0"/>
                              <w:marRight w:val="0"/>
                              <w:marTop w:val="720"/>
                              <w:marBottom w:val="900"/>
                              <w:divBdr>
                                <w:top w:val="none" w:sz="0" w:space="0" w:color="auto"/>
                                <w:left w:val="none" w:sz="0" w:space="0" w:color="auto"/>
                                <w:bottom w:val="none" w:sz="0" w:space="0" w:color="auto"/>
                                <w:right w:val="none" w:sz="0" w:space="0" w:color="auto"/>
                              </w:divBdr>
                              <w:divsChild>
                                <w:div w:id="1133331894">
                                  <w:marLeft w:val="0"/>
                                  <w:marRight w:val="240"/>
                                  <w:marTop w:val="180"/>
                                  <w:marBottom w:val="0"/>
                                  <w:divBdr>
                                    <w:top w:val="none" w:sz="0" w:space="0" w:color="auto"/>
                                    <w:left w:val="none" w:sz="0" w:space="0" w:color="auto"/>
                                    <w:bottom w:val="none" w:sz="0" w:space="0" w:color="auto"/>
                                    <w:right w:val="none" w:sz="0" w:space="0" w:color="auto"/>
                                  </w:divBdr>
                                </w:div>
                              </w:divsChild>
                            </w:div>
                            <w:div w:id="1480076751">
                              <w:marLeft w:val="0"/>
                              <w:marRight w:val="0"/>
                              <w:marTop w:val="240"/>
                              <w:marBottom w:val="240"/>
                              <w:divBdr>
                                <w:top w:val="none" w:sz="0" w:space="0" w:color="auto"/>
                                <w:left w:val="none" w:sz="0" w:space="0" w:color="auto"/>
                                <w:bottom w:val="none" w:sz="0" w:space="0" w:color="auto"/>
                                <w:right w:val="none" w:sz="0" w:space="0" w:color="auto"/>
                              </w:divBdr>
                              <w:divsChild>
                                <w:div w:id="818156701">
                                  <w:marLeft w:val="0"/>
                                  <w:marRight w:val="0"/>
                                  <w:marTop w:val="0"/>
                                  <w:marBottom w:val="0"/>
                                  <w:divBdr>
                                    <w:top w:val="none" w:sz="0" w:space="0" w:color="auto"/>
                                    <w:left w:val="none" w:sz="0" w:space="0" w:color="auto"/>
                                    <w:bottom w:val="none" w:sz="0" w:space="0" w:color="auto"/>
                                    <w:right w:val="none" w:sz="0" w:space="0" w:color="auto"/>
                                  </w:divBdr>
                                </w:div>
                              </w:divsChild>
                            </w:div>
                            <w:div w:id="215507530">
                              <w:marLeft w:val="0"/>
                              <w:marRight w:val="0"/>
                              <w:marTop w:val="240"/>
                              <w:marBottom w:val="240"/>
                              <w:divBdr>
                                <w:top w:val="none" w:sz="0" w:space="0" w:color="auto"/>
                                <w:left w:val="none" w:sz="0" w:space="0" w:color="auto"/>
                                <w:bottom w:val="none" w:sz="0" w:space="0" w:color="auto"/>
                                <w:right w:val="none" w:sz="0" w:space="0" w:color="auto"/>
                              </w:divBdr>
                              <w:divsChild>
                                <w:div w:id="1679038356">
                                  <w:marLeft w:val="0"/>
                                  <w:marRight w:val="0"/>
                                  <w:marTop w:val="0"/>
                                  <w:marBottom w:val="0"/>
                                  <w:divBdr>
                                    <w:top w:val="none" w:sz="0" w:space="0" w:color="auto"/>
                                    <w:left w:val="none" w:sz="0" w:space="0" w:color="auto"/>
                                    <w:bottom w:val="none" w:sz="0" w:space="0" w:color="auto"/>
                                    <w:right w:val="none" w:sz="0" w:space="0" w:color="auto"/>
                                  </w:divBdr>
                                </w:div>
                              </w:divsChild>
                            </w:div>
                            <w:div w:id="1504126486">
                              <w:marLeft w:val="0"/>
                              <w:marRight w:val="0"/>
                              <w:marTop w:val="240"/>
                              <w:marBottom w:val="240"/>
                              <w:divBdr>
                                <w:top w:val="none" w:sz="0" w:space="0" w:color="auto"/>
                                <w:left w:val="none" w:sz="0" w:space="0" w:color="auto"/>
                                <w:bottom w:val="none" w:sz="0" w:space="0" w:color="auto"/>
                                <w:right w:val="none" w:sz="0" w:space="0" w:color="auto"/>
                              </w:divBdr>
                              <w:divsChild>
                                <w:div w:id="1349064561">
                                  <w:marLeft w:val="0"/>
                                  <w:marRight w:val="0"/>
                                  <w:marTop w:val="0"/>
                                  <w:marBottom w:val="0"/>
                                  <w:divBdr>
                                    <w:top w:val="none" w:sz="0" w:space="0" w:color="auto"/>
                                    <w:left w:val="none" w:sz="0" w:space="0" w:color="auto"/>
                                    <w:bottom w:val="none" w:sz="0" w:space="0" w:color="auto"/>
                                    <w:right w:val="none" w:sz="0" w:space="0" w:color="auto"/>
                                  </w:divBdr>
                                </w:div>
                              </w:divsChild>
                            </w:div>
                            <w:div w:id="1637447378">
                              <w:marLeft w:val="0"/>
                              <w:marRight w:val="0"/>
                              <w:marTop w:val="0"/>
                              <w:marBottom w:val="0"/>
                              <w:divBdr>
                                <w:top w:val="none" w:sz="0" w:space="0" w:color="auto"/>
                                <w:left w:val="none" w:sz="0" w:space="0" w:color="auto"/>
                                <w:bottom w:val="none" w:sz="0" w:space="0" w:color="auto"/>
                                <w:right w:val="none" w:sz="0" w:space="0" w:color="auto"/>
                              </w:divBdr>
                              <w:divsChild>
                                <w:div w:id="350229628">
                                  <w:marLeft w:val="0"/>
                                  <w:marRight w:val="0"/>
                                  <w:marTop w:val="0"/>
                                  <w:marBottom w:val="0"/>
                                  <w:divBdr>
                                    <w:top w:val="none" w:sz="0" w:space="0" w:color="auto"/>
                                    <w:left w:val="none" w:sz="0" w:space="0" w:color="auto"/>
                                    <w:bottom w:val="none" w:sz="0" w:space="0" w:color="auto"/>
                                    <w:right w:val="none" w:sz="0" w:space="0" w:color="auto"/>
                                  </w:divBdr>
                                  <w:divsChild>
                                    <w:div w:id="1769887654">
                                      <w:marLeft w:val="0"/>
                                      <w:marRight w:val="0"/>
                                      <w:marTop w:val="0"/>
                                      <w:marBottom w:val="0"/>
                                      <w:divBdr>
                                        <w:top w:val="none" w:sz="0" w:space="0" w:color="auto"/>
                                        <w:left w:val="none" w:sz="0" w:space="0" w:color="auto"/>
                                        <w:bottom w:val="none" w:sz="0" w:space="0" w:color="auto"/>
                                        <w:right w:val="none" w:sz="0" w:space="0" w:color="auto"/>
                                      </w:divBdr>
                                      <w:divsChild>
                                        <w:div w:id="74327189">
                                          <w:marLeft w:val="0"/>
                                          <w:marRight w:val="0"/>
                                          <w:marTop w:val="0"/>
                                          <w:marBottom w:val="0"/>
                                          <w:divBdr>
                                            <w:top w:val="none" w:sz="0" w:space="0" w:color="auto"/>
                                            <w:left w:val="none" w:sz="0" w:space="0" w:color="auto"/>
                                            <w:bottom w:val="none" w:sz="0" w:space="0" w:color="auto"/>
                                            <w:right w:val="none" w:sz="0" w:space="0" w:color="auto"/>
                                          </w:divBdr>
                                          <w:divsChild>
                                            <w:div w:id="284240258">
                                              <w:marLeft w:val="0"/>
                                              <w:marRight w:val="0"/>
                                              <w:marTop w:val="0"/>
                                              <w:marBottom w:val="0"/>
                                              <w:divBdr>
                                                <w:top w:val="none" w:sz="0" w:space="0" w:color="auto"/>
                                                <w:left w:val="none" w:sz="0" w:space="0" w:color="auto"/>
                                                <w:bottom w:val="none" w:sz="0" w:space="0" w:color="auto"/>
                                                <w:right w:val="none" w:sz="0" w:space="0" w:color="auto"/>
                                              </w:divBdr>
                                              <w:divsChild>
                                                <w:div w:id="1341850541">
                                                  <w:marLeft w:val="0"/>
                                                  <w:marRight w:val="0"/>
                                                  <w:marTop w:val="0"/>
                                                  <w:marBottom w:val="0"/>
                                                  <w:divBdr>
                                                    <w:top w:val="none" w:sz="0" w:space="0" w:color="auto"/>
                                                    <w:left w:val="none" w:sz="0" w:space="0" w:color="auto"/>
                                                    <w:bottom w:val="none" w:sz="0" w:space="0" w:color="auto"/>
                                                    <w:right w:val="none" w:sz="0" w:space="0" w:color="auto"/>
                                                  </w:divBdr>
                                                  <w:divsChild>
                                                    <w:div w:id="1481506988">
                                                      <w:marLeft w:val="0"/>
                                                      <w:marRight w:val="0"/>
                                                      <w:marTop w:val="0"/>
                                                      <w:marBottom w:val="0"/>
                                                      <w:divBdr>
                                                        <w:top w:val="none" w:sz="0" w:space="0" w:color="auto"/>
                                                        <w:left w:val="none" w:sz="0" w:space="0" w:color="auto"/>
                                                        <w:bottom w:val="none" w:sz="0" w:space="0" w:color="auto"/>
                                                        <w:right w:val="none" w:sz="0" w:space="0" w:color="auto"/>
                                                      </w:divBdr>
                                                      <w:divsChild>
                                                        <w:div w:id="588927898">
                                                          <w:marLeft w:val="0"/>
                                                          <w:marRight w:val="0"/>
                                                          <w:marTop w:val="0"/>
                                                          <w:marBottom w:val="0"/>
                                                          <w:divBdr>
                                                            <w:top w:val="none" w:sz="0" w:space="0" w:color="auto"/>
                                                            <w:left w:val="none" w:sz="0" w:space="0" w:color="auto"/>
                                                            <w:bottom w:val="none" w:sz="0" w:space="0" w:color="auto"/>
                                                            <w:right w:val="none" w:sz="0" w:space="0" w:color="auto"/>
                                                          </w:divBdr>
                                                          <w:divsChild>
                                                            <w:div w:id="1075320758">
                                                              <w:marLeft w:val="0"/>
                                                              <w:marRight w:val="0"/>
                                                              <w:marTop w:val="0"/>
                                                              <w:marBottom w:val="0"/>
                                                              <w:divBdr>
                                                                <w:top w:val="none" w:sz="0" w:space="0" w:color="auto"/>
                                                                <w:left w:val="none" w:sz="0" w:space="0" w:color="auto"/>
                                                                <w:bottom w:val="none" w:sz="0" w:space="0" w:color="auto"/>
                                                                <w:right w:val="none" w:sz="0" w:space="0" w:color="auto"/>
                                                              </w:divBdr>
                                                              <w:divsChild>
                                                                <w:div w:id="1481847523">
                                                                  <w:marLeft w:val="0"/>
                                                                  <w:marRight w:val="0"/>
                                                                  <w:marTop w:val="0"/>
                                                                  <w:marBottom w:val="0"/>
                                                                  <w:divBdr>
                                                                    <w:top w:val="none" w:sz="0" w:space="0" w:color="auto"/>
                                                                    <w:left w:val="none" w:sz="0" w:space="0" w:color="auto"/>
                                                                    <w:bottom w:val="none" w:sz="0" w:space="0" w:color="auto"/>
                                                                    <w:right w:val="none" w:sz="0" w:space="0" w:color="auto"/>
                                                                  </w:divBdr>
                                                                  <w:divsChild>
                                                                    <w:div w:id="1986007737">
                                                                      <w:marLeft w:val="0"/>
                                                                      <w:marRight w:val="0"/>
                                                                      <w:marTop w:val="0"/>
                                                                      <w:marBottom w:val="0"/>
                                                                      <w:divBdr>
                                                                        <w:top w:val="none" w:sz="0" w:space="0" w:color="auto"/>
                                                                        <w:left w:val="none" w:sz="0" w:space="0" w:color="auto"/>
                                                                        <w:bottom w:val="none" w:sz="0" w:space="0" w:color="auto"/>
                                                                        <w:right w:val="none" w:sz="0" w:space="0" w:color="auto"/>
                                                                      </w:divBdr>
                                                                      <w:divsChild>
                                                                        <w:div w:id="1073628875">
                                                                          <w:marLeft w:val="0"/>
                                                                          <w:marRight w:val="0"/>
                                                                          <w:marTop w:val="0"/>
                                                                          <w:marBottom w:val="0"/>
                                                                          <w:divBdr>
                                                                            <w:top w:val="none" w:sz="0" w:space="0" w:color="auto"/>
                                                                            <w:left w:val="none" w:sz="0" w:space="0" w:color="auto"/>
                                                                            <w:bottom w:val="none" w:sz="0" w:space="0" w:color="auto"/>
                                                                            <w:right w:val="none" w:sz="0" w:space="0" w:color="auto"/>
                                                                          </w:divBdr>
                                                                          <w:divsChild>
                                                                            <w:div w:id="1493720536">
                                                                              <w:marLeft w:val="0"/>
                                                                              <w:marRight w:val="0"/>
                                                                              <w:marTop w:val="0"/>
                                                                              <w:marBottom w:val="0"/>
                                                                              <w:divBdr>
                                                                                <w:top w:val="none" w:sz="0" w:space="0" w:color="auto"/>
                                                                                <w:left w:val="none" w:sz="0" w:space="0" w:color="auto"/>
                                                                                <w:bottom w:val="none" w:sz="0" w:space="0" w:color="auto"/>
                                                                                <w:right w:val="none" w:sz="0" w:space="0" w:color="auto"/>
                                                                              </w:divBdr>
                                                                              <w:divsChild>
                                                                                <w:div w:id="2102942231">
                                                                                  <w:marLeft w:val="0"/>
                                                                                  <w:marRight w:val="0"/>
                                                                                  <w:marTop w:val="0"/>
                                                                                  <w:marBottom w:val="0"/>
                                                                                  <w:divBdr>
                                                                                    <w:top w:val="none" w:sz="0" w:space="0" w:color="auto"/>
                                                                                    <w:left w:val="none" w:sz="0" w:space="0" w:color="auto"/>
                                                                                    <w:bottom w:val="none" w:sz="0" w:space="0" w:color="auto"/>
                                                                                    <w:right w:val="none" w:sz="0" w:space="0" w:color="auto"/>
                                                                                  </w:divBdr>
                                                                                  <w:divsChild>
                                                                                    <w:div w:id="1663312601">
                                                                                      <w:marLeft w:val="0"/>
                                                                                      <w:marRight w:val="0"/>
                                                                                      <w:marTop w:val="0"/>
                                                                                      <w:marBottom w:val="0"/>
                                                                                      <w:divBdr>
                                                                                        <w:top w:val="none" w:sz="0" w:space="0" w:color="auto"/>
                                                                                        <w:left w:val="none" w:sz="0" w:space="0" w:color="auto"/>
                                                                                        <w:bottom w:val="none" w:sz="0" w:space="0" w:color="auto"/>
                                                                                        <w:right w:val="none" w:sz="0" w:space="0" w:color="auto"/>
                                                                                      </w:divBdr>
                                                                                      <w:divsChild>
                                                                                        <w:div w:id="2024282350">
                                                                                          <w:marLeft w:val="0"/>
                                                                                          <w:marRight w:val="0"/>
                                                                                          <w:marTop w:val="0"/>
                                                                                          <w:marBottom w:val="0"/>
                                                                                          <w:divBdr>
                                                                                            <w:top w:val="none" w:sz="0" w:space="0" w:color="auto"/>
                                                                                            <w:left w:val="none" w:sz="0" w:space="0" w:color="auto"/>
                                                                                            <w:bottom w:val="none" w:sz="0" w:space="0" w:color="auto"/>
                                                                                            <w:right w:val="none" w:sz="0" w:space="0" w:color="auto"/>
                                                                                          </w:divBdr>
                                                                                          <w:divsChild>
                                                                                            <w:div w:id="1464468870">
                                                                                              <w:marLeft w:val="0"/>
                                                                                              <w:marRight w:val="0"/>
                                                                                              <w:marTop w:val="0"/>
                                                                                              <w:marBottom w:val="0"/>
                                                                                              <w:divBdr>
                                                                                                <w:top w:val="none" w:sz="0" w:space="0" w:color="auto"/>
                                                                                                <w:left w:val="none" w:sz="0" w:space="0" w:color="auto"/>
                                                                                                <w:bottom w:val="none" w:sz="0" w:space="0" w:color="auto"/>
                                                                                                <w:right w:val="none" w:sz="0" w:space="0" w:color="auto"/>
                                                                                              </w:divBdr>
                                                                                              <w:divsChild>
                                                                                                <w:div w:id="2037072409">
                                                                                                  <w:marLeft w:val="0"/>
                                                                                                  <w:marRight w:val="0"/>
                                                                                                  <w:marTop w:val="75"/>
                                                                                                  <w:marBottom w:val="180"/>
                                                                                                  <w:divBdr>
                                                                                                    <w:top w:val="none" w:sz="0" w:space="0" w:color="auto"/>
                                                                                                    <w:left w:val="none" w:sz="0" w:space="0" w:color="auto"/>
                                                                                                    <w:bottom w:val="none" w:sz="0" w:space="0" w:color="auto"/>
                                                                                                    <w:right w:val="none" w:sz="0" w:space="0" w:color="auto"/>
                                                                                                  </w:divBdr>
                                                                                                  <w:divsChild>
                                                                                                    <w:div w:id="857964162">
                                                                                                      <w:marLeft w:val="0"/>
                                                                                                      <w:marRight w:val="0"/>
                                                                                                      <w:marTop w:val="0"/>
                                                                                                      <w:marBottom w:val="0"/>
                                                                                                      <w:divBdr>
                                                                                                        <w:top w:val="none" w:sz="0" w:space="0" w:color="auto"/>
                                                                                                        <w:left w:val="none" w:sz="0" w:space="0" w:color="auto"/>
                                                                                                        <w:bottom w:val="none" w:sz="0" w:space="0" w:color="auto"/>
                                                                                                        <w:right w:val="none" w:sz="0" w:space="0" w:color="auto"/>
                                                                                                      </w:divBdr>
                                                                                                    </w:div>
                                                                                                  </w:divsChild>
                                                                                                </w:div>
                                                                                                <w:div w:id="1791514769">
                                                                                                  <w:marLeft w:val="0"/>
                                                                                                  <w:marRight w:val="0"/>
                                                                                                  <w:marTop w:val="0"/>
                                                                                                  <w:marBottom w:val="180"/>
                                                                                                  <w:divBdr>
                                                                                                    <w:top w:val="none" w:sz="0" w:space="0" w:color="auto"/>
                                                                                                    <w:left w:val="none" w:sz="0" w:space="0" w:color="auto"/>
                                                                                                    <w:bottom w:val="none" w:sz="0" w:space="0" w:color="auto"/>
                                                                                                    <w:right w:val="none" w:sz="0" w:space="0" w:color="auto"/>
                                                                                                  </w:divBdr>
                                                                                                  <w:divsChild>
                                                                                                    <w:div w:id="443379777">
                                                                                                      <w:marLeft w:val="0"/>
                                                                                                      <w:marRight w:val="0"/>
                                                                                                      <w:marTop w:val="0"/>
                                                                                                      <w:marBottom w:val="180"/>
                                                                                                      <w:divBdr>
                                                                                                        <w:top w:val="none" w:sz="0" w:space="0" w:color="auto"/>
                                                                                                        <w:left w:val="none" w:sz="0" w:space="0" w:color="auto"/>
                                                                                                        <w:bottom w:val="none" w:sz="0" w:space="0" w:color="auto"/>
                                                                                                        <w:right w:val="none" w:sz="0" w:space="0" w:color="auto"/>
                                                                                                      </w:divBdr>
                                                                                                      <w:divsChild>
                                                                                                        <w:div w:id="713388054">
                                                                                                          <w:marLeft w:val="0"/>
                                                                                                          <w:marRight w:val="0"/>
                                                                                                          <w:marTop w:val="0"/>
                                                                                                          <w:marBottom w:val="0"/>
                                                                                                          <w:divBdr>
                                                                                                            <w:top w:val="none" w:sz="0" w:space="0" w:color="auto"/>
                                                                                                            <w:left w:val="none" w:sz="0" w:space="0" w:color="auto"/>
                                                                                                            <w:bottom w:val="none" w:sz="0" w:space="0" w:color="auto"/>
                                                                                                            <w:right w:val="none" w:sz="0" w:space="0" w:color="auto"/>
                                                                                                          </w:divBdr>
                                                                                                        </w:div>
                                                                                                      </w:divsChild>
                                                                                                    </w:div>
                                                                                                    <w:div w:id="645209410">
                                                                                                      <w:marLeft w:val="0"/>
                                                                                                      <w:marRight w:val="0"/>
                                                                                                      <w:marTop w:val="0"/>
                                                                                                      <w:marBottom w:val="0"/>
                                                                                                      <w:divBdr>
                                                                                                        <w:top w:val="none" w:sz="0" w:space="0" w:color="auto"/>
                                                                                                        <w:left w:val="none" w:sz="0" w:space="0" w:color="auto"/>
                                                                                                        <w:bottom w:val="none" w:sz="0" w:space="0" w:color="auto"/>
                                                                                                        <w:right w:val="none" w:sz="0" w:space="0" w:color="auto"/>
                                                                                                      </w:divBdr>
                                                                                                      <w:divsChild>
                                                                                                        <w:div w:id="568929604">
                                                                                                          <w:marLeft w:val="0"/>
                                                                                                          <w:marRight w:val="0"/>
                                                                                                          <w:marTop w:val="0"/>
                                                                                                          <w:marBottom w:val="0"/>
                                                                                                          <w:divBdr>
                                                                                                            <w:top w:val="none" w:sz="0" w:space="0" w:color="auto"/>
                                                                                                            <w:left w:val="none" w:sz="0" w:space="0" w:color="auto"/>
                                                                                                            <w:bottom w:val="none" w:sz="0" w:space="0" w:color="auto"/>
                                                                                                            <w:right w:val="none" w:sz="0" w:space="0" w:color="auto"/>
                                                                                                          </w:divBdr>
                                                                                                          <w:divsChild>
                                                                                                            <w:div w:id="257952218">
                                                                                                              <w:marLeft w:val="0"/>
                                                                                                              <w:marRight w:val="0"/>
                                                                                                              <w:marTop w:val="75"/>
                                                                                                              <w:marBottom w:val="0"/>
                                                                                                              <w:divBdr>
                                                                                                                <w:top w:val="none" w:sz="0" w:space="0" w:color="auto"/>
                                                                                                                <w:left w:val="none" w:sz="0" w:space="0" w:color="auto"/>
                                                                                                                <w:bottom w:val="none" w:sz="0" w:space="0" w:color="auto"/>
                                                                                                                <w:right w:val="none" w:sz="0" w:space="0" w:color="auto"/>
                                                                                                              </w:divBdr>
                                                                                                            </w:div>
                                                                                                            <w:div w:id="1884174333">
                                                                                                              <w:marLeft w:val="0"/>
                                                                                                              <w:marRight w:val="0"/>
                                                                                                              <w:marTop w:val="75"/>
                                                                                                              <w:marBottom w:val="0"/>
                                                                                                              <w:divBdr>
                                                                                                                <w:top w:val="none" w:sz="0" w:space="0" w:color="auto"/>
                                                                                                                <w:left w:val="none" w:sz="0" w:space="0" w:color="auto"/>
                                                                                                                <w:bottom w:val="none" w:sz="0" w:space="0" w:color="auto"/>
                                                                                                                <w:right w:val="none" w:sz="0" w:space="0" w:color="auto"/>
                                                                                                              </w:divBdr>
                                                                                                            </w:div>
                                                                                                            <w:div w:id="2130276392">
                                                                                                              <w:marLeft w:val="0"/>
                                                                                                              <w:marRight w:val="0"/>
                                                                                                              <w:marTop w:val="75"/>
                                                                                                              <w:marBottom w:val="0"/>
                                                                                                              <w:divBdr>
                                                                                                                <w:top w:val="none" w:sz="0" w:space="0" w:color="auto"/>
                                                                                                                <w:left w:val="none" w:sz="0" w:space="0" w:color="auto"/>
                                                                                                                <w:bottom w:val="none" w:sz="0" w:space="0" w:color="auto"/>
                                                                                                                <w:right w:val="none" w:sz="0" w:space="0" w:color="auto"/>
                                                                                                              </w:divBdr>
                                                                                                            </w:div>
                                                                                                            <w:div w:id="20474393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693076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0783">
                              <w:marLeft w:val="0"/>
                              <w:marRight w:val="0"/>
                              <w:marTop w:val="240"/>
                              <w:marBottom w:val="240"/>
                              <w:divBdr>
                                <w:top w:val="none" w:sz="0" w:space="0" w:color="auto"/>
                                <w:left w:val="none" w:sz="0" w:space="0" w:color="auto"/>
                                <w:bottom w:val="none" w:sz="0" w:space="0" w:color="auto"/>
                                <w:right w:val="none" w:sz="0" w:space="0" w:color="auto"/>
                              </w:divBdr>
                              <w:divsChild>
                                <w:div w:id="293756278">
                                  <w:marLeft w:val="0"/>
                                  <w:marRight w:val="0"/>
                                  <w:marTop w:val="0"/>
                                  <w:marBottom w:val="0"/>
                                  <w:divBdr>
                                    <w:top w:val="none" w:sz="0" w:space="0" w:color="auto"/>
                                    <w:left w:val="none" w:sz="0" w:space="0" w:color="auto"/>
                                    <w:bottom w:val="none" w:sz="0" w:space="0" w:color="auto"/>
                                    <w:right w:val="none" w:sz="0" w:space="0" w:color="auto"/>
                                  </w:divBdr>
                                </w:div>
                              </w:divsChild>
                            </w:div>
                            <w:div w:id="1430853106">
                              <w:marLeft w:val="0"/>
                              <w:marRight w:val="0"/>
                              <w:marTop w:val="240"/>
                              <w:marBottom w:val="240"/>
                              <w:divBdr>
                                <w:top w:val="none" w:sz="0" w:space="0" w:color="auto"/>
                                <w:left w:val="none" w:sz="0" w:space="0" w:color="auto"/>
                                <w:bottom w:val="none" w:sz="0" w:space="0" w:color="auto"/>
                                <w:right w:val="none" w:sz="0" w:space="0" w:color="auto"/>
                              </w:divBdr>
                              <w:divsChild>
                                <w:div w:id="1673294938">
                                  <w:marLeft w:val="0"/>
                                  <w:marRight w:val="0"/>
                                  <w:marTop w:val="0"/>
                                  <w:marBottom w:val="0"/>
                                  <w:divBdr>
                                    <w:top w:val="none" w:sz="0" w:space="0" w:color="auto"/>
                                    <w:left w:val="none" w:sz="0" w:space="0" w:color="auto"/>
                                    <w:bottom w:val="none" w:sz="0" w:space="0" w:color="auto"/>
                                    <w:right w:val="none" w:sz="0" w:space="0" w:color="auto"/>
                                  </w:divBdr>
                                </w:div>
                              </w:divsChild>
                            </w:div>
                            <w:div w:id="1975255060">
                              <w:marLeft w:val="0"/>
                              <w:marRight w:val="0"/>
                              <w:marTop w:val="240"/>
                              <w:marBottom w:val="240"/>
                              <w:divBdr>
                                <w:top w:val="none" w:sz="0" w:space="0" w:color="auto"/>
                                <w:left w:val="none" w:sz="0" w:space="0" w:color="auto"/>
                                <w:bottom w:val="none" w:sz="0" w:space="0" w:color="auto"/>
                                <w:right w:val="none" w:sz="0" w:space="0" w:color="auto"/>
                              </w:divBdr>
                              <w:divsChild>
                                <w:div w:id="1708986986">
                                  <w:marLeft w:val="0"/>
                                  <w:marRight w:val="0"/>
                                  <w:marTop w:val="0"/>
                                  <w:marBottom w:val="0"/>
                                  <w:divBdr>
                                    <w:top w:val="none" w:sz="0" w:space="0" w:color="auto"/>
                                    <w:left w:val="none" w:sz="0" w:space="0" w:color="auto"/>
                                    <w:bottom w:val="none" w:sz="0" w:space="0" w:color="auto"/>
                                    <w:right w:val="none" w:sz="0" w:space="0" w:color="auto"/>
                                  </w:divBdr>
                                </w:div>
                              </w:divsChild>
                            </w:div>
                            <w:div w:id="1217663861">
                              <w:marLeft w:val="0"/>
                              <w:marRight w:val="0"/>
                              <w:marTop w:val="240"/>
                              <w:marBottom w:val="240"/>
                              <w:divBdr>
                                <w:top w:val="none" w:sz="0" w:space="0" w:color="auto"/>
                                <w:left w:val="none" w:sz="0" w:space="0" w:color="auto"/>
                                <w:bottom w:val="none" w:sz="0" w:space="0" w:color="auto"/>
                                <w:right w:val="none" w:sz="0" w:space="0" w:color="auto"/>
                              </w:divBdr>
                              <w:divsChild>
                                <w:div w:id="2072269855">
                                  <w:marLeft w:val="0"/>
                                  <w:marRight w:val="0"/>
                                  <w:marTop w:val="0"/>
                                  <w:marBottom w:val="0"/>
                                  <w:divBdr>
                                    <w:top w:val="none" w:sz="0" w:space="0" w:color="auto"/>
                                    <w:left w:val="none" w:sz="0" w:space="0" w:color="auto"/>
                                    <w:bottom w:val="none" w:sz="0" w:space="0" w:color="auto"/>
                                    <w:right w:val="none" w:sz="0" w:space="0" w:color="auto"/>
                                  </w:divBdr>
                                </w:div>
                              </w:divsChild>
                            </w:div>
                            <w:div w:id="493879455">
                              <w:marLeft w:val="0"/>
                              <w:marRight w:val="0"/>
                              <w:marTop w:val="240"/>
                              <w:marBottom w:val="240"/>
                              <w:divBdr>
                                <w:top w:val="none" w:sz="0" w:space="0" w:color="auto"/>
                                <w:left w:val="none" w:sz="0" w:space="0" w:color="auto"/>
                                <w:bottom w:val="none" w:sz="0" w:space="0" w:color="auto"/>
                                <w:right w:val="none" w:sz="0" w:space="0" w:color="auto"/>
                              </w:divBdr>
                              <w:divsChild>
                                <w:div w:id="188302501">
                                  <w:marLeft w:val="0"/>
                                  <w:marRight w:val="0"/>
                                  <w:marTop w:val="0"/>
                                  <w:marBottom w:val="0"/>
                                  <w:divBdr>
                                    <w:top w:val="none" w:sz="0" w:space="0" w:color="auto"/>
                                    <w:left w:val="none" w:sz="0" w:space="0" w:color="auto"/>
                                    <w:bottom w:val="none" w:sz="0" w:space="0" w:color="auto"/>
                                    <w:right w:val="none" w:sz="0" w:space="0" w:color="auto"/>
                                  </w:divBdr>
                                </w:div>
                              </w:divsChild>
                            </w:div>
                            <w:div w:id="763646313">
                              <w:marLeft w:val="0"/>
                              <w:marRight w:val="0"/>
                              <w:marTop w:val="240"/>
                              <w:marBottom w:val="240"/>
                              <w:divBdr>
                                <w:top w:val="none" w:sz="0" w:space="0" w:color="auto"/>
                                <w:left w:val="none" w:sz="0" w:space="0" w:color="auto"/>
                                <w:bottom w:val="none" w:sz="0" w:space="0" w:color="auto"/>
                                <w:right w:val="none" w:sz="0" w:space="0" w:color="auto"/>
                              </w:divBdr>
                              <w:divsChild>
                                <w:div w:id="1285649090">
                                  <w:marLeft w:val="0"/>
                                  <w:marRight w:val="0"/>
                                  <w:marTop w:val="0"/>
                                  <w:marBottom w:val="0"/>
                                  <w:divBdr>
                                    <w:top w:val="none" w:sz="0" w:space="0" w:color="auto"/>
                                    <w:left w:val="none" w:sz="0" w:space="0" w:color="auto"/>
                                    <w:bottom w:val="none" w:sz="0" w:space="0" w:color="auto"/>
                                    <w:right w:val="none" w:sz="0" w:space="0" w:color="auto"/>
                                  </w:divBdr>
                                </w:div>
                              </w:divsChild>
                            </w:div>
                            <w:div w:id="127942265">
                              <w:marLeft w:val="0"/>
                              <w:marRight w:val="0"/>
                              <w:marTop w:val="360"/>
                              <w:marBottom w:val="450"/>
                              <w:divBdr>
                                <w:top w:val="none" w:sz="0" w:space="0" w:color="auto"/>
                                <w:left w:val="none" w:sz="0" w:space="0" w:color="auto"/>
                                <w:bottom w:val="none" w:sz="0" w:space="0" w:color="auto"/>
                                <w:right w:val="none" w:sz="0" w:space="0" w:color="auto"/>
                              </w:divBdr>
                              <w:divsChild>
                                <w:div w:id="885720078">
                                  <w:marLeft w:val="0"/>
                                  <w:marRight w:val="0"/>
                                  <w:marTop w:val="0"/>
                                  <w:marBottom w:val="0"/>
                                  <w:divBdr>
                                    <w:top w:val="none" w:sz="0" w:space="0" w:color="auto"/>
                                    <w:left w:val="none" w:sz="0" w:space="0" w:color="auto"/>
                                    <w:bottom w:val="single" w:sz="6" w:space="15" w:color="B8B9BA"/>
                                    <w:right w:val="none" w:sz="0" w:space="0" w:color="auto"/>
                                  </w:divBdr>
                                  <w:divsChild>
                                    <w:div w:id="917404888">
                                      <w:marLeft w:val="0"/>
                                      <w:marRight w:val="0"/>
                                      <w:marTop w:val="0"/>
                                      <w:marBottom w:val="0"/>
                                      <w:divBdr>
                                        <w:top w:val="none" w:sz="0" w:space="0" w:color="auto"/>
                                        <w:left w:val="none" w:sz="0" w:space="0" w:color="auto"/>
                                        <w:bottom w:val="none" w:sz="0" w:space="0" w:color="auto"/>
                                        <w:right w:val="none" w:sz="0" w:space="0" w:color="auto"/>
                                      </w:divBdr>
                                    </w:div>
                                    <w:div w:id="1138838005">
                                      <w:marLeft w:val="0"/>
                                      <w:marRight w:val="0"/>
                                      <w:marTop w:val="225"/>
                                      <w:marBottom w:val="0"/>
                                      <w:divBdr>
                                        <w:top w:val="none" w:sz="0" w:space="0" w:color="auto"/>
                                        <w:left w:val="none" w:sz="0" w:space="0" w:color="auto"/>
                                        <w:bottom w:val="none" w:sz="0" w:space="0" w:color="auto"/>
                                        <w:right w:val="none" w:sz="0" w:space="0" w:color="auto"/>
                                      </w:divBdr>
                                      <w:divsChild>
                                        <w:div w:id="411705344">
                                          <w:marLeft w:val="0"/>
                                          <w:marRight w:val="0"/>
                                          <w:marTop w:val="0"/>
                                          <w:marBottom w:val="0"/>
                                          <w:divBdr>
                                            <w:top w:val="none" w:sz="0" w:space="0" w:color="auto"/>
                                            <w:left w:val="none" w:sz="0" w:space="0" w:color="auto"/>
                                            <w:bottom w:val="none" w:sz="0" w:space="0" w:color="auto"/>
                                            <w:right w:val="none" w:sz="0" w:space="0" w:color="auto"/>
                                          </w:divBdr>
                                        </w:div>
                                      </w:divsChild>
                                    </w:div>
                                    <w:div w:id="14870419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0285571">
                              <w:marLeft w:val="0"/>
                              <w:marRight w:val="0"/>
                              <w:marTop w:val="240"/>
                              <w:marBottom w:val="240"/>
                              <w:divBdr>
                                <w:top w:val="none" w:sz="0" w:space="0" w:color="auto"/>
                                <w:left w:val="none" w:sz="0" w:space="0" w:color="auto"/>
                                <w:bottom w:val="none" w:sz="0" w:space="0" w:color="auto"/>
                                <w:right w:val="none" w:sz="0" w:space="0" w:color="auto"/>
                              </w:divBdr>
                              <w:divsChild>
                                <w:div w:id="1338996826">
                                  <w:marLeft w:val="0"/>
                                  <w:marRight w:val="0"/>
                                  <w:marTop w:val="0"/>
                                  <w:marBottom w:val="0"/>
                                  <w:divBdr>
                                    <w:top w:val="none" w:sz="0" w:space="0" w:color="auto"/>
                                    <w:left w:val="none" w:sz="0" w:space="0" w:color="auto"/>
                                    <w:bottom w:val="none" w:sz="0" w:space="0" w:color="auto"/>
                                    <w:right w:val="none" w:sz="0" w:space="0" w:color="auto"/>
                                  </w:divBdr>
                                </w:div>
                              </w:divsChild>
                            </w:div>
                            <w:div w:id="1044253992">
                              <w:marLeft w:val="0"/>
                              <w:marRight w:val="0"/>
                              <w:marTop w:val="240"/>
                              <w:marBottom w:val="240"/>
                              <w:divBdr>
                                <w:top w:val="none" w:sz="0" w:space="0" w:color="auto"/>
                                <w:left w:val="none" w:sz="0" w:space="0" w:color="auto"/>
                                <w:bottom w:val="none" w:sz="0" w:space="0" w:color="auto"/>
                                <w:right w:val="none" w:sz="0" w:space="0" w:color="auto"/>
                              </w:divBdr>
                              <w:divsChild>
                                <w:div w:id="1044791586">
                                  <w:marLeft w:val="0"/>
                                  <w:marRight w:val="0"/>
                                  <w:marTop w:val="0"/>
                                  <w:marBottom w:val="0"/>
                                  <w:divBdr>
                                    <w:top w:val="none" w:sz="0" w:space="0" w:color="auto"/>
                                    <w:left w:val="none" w:sz="0" w:space="0" w:color="auto"/>
                                    <w:bottom w:val="none" w:sz="0" w:space="0" w:color="auto"/>
                                    <w:right w:val="none" w:sz="0" w:space="0" w:color="auto"/>
                                  </w:divBdr>
                                </w:div>
                              </w:divsChild>
                            </w:div>
                            <w:div w:id="1938902595">
                              <w:marLeft w:val="0"/>
                              <w:marRight w:val="0"/>
                              <w:marTop w:val="240"/>
                              <w:marBottom w:val="240"/>
                              <w:divBdr>
                                <w:top w:val="none" w:sz="0" w:space="0" w:color="auto"/>
                                <w:left w:val="none" w:sz="0" w:space="0" w:color="auto"/>
                                <w:bottom w:val="none" w:sz="0" w:space="0" w:color="auto"/>
                                <w:right w:val="none" w:sz="0" w:space="0" w:color="auto"/>
                              </w:divBdr>
                              <w:divsChild>
                                <w:div w:id="1146824373">
                                  <w:marLeft w:val="0"/>
                                  <w:marRight w:val="0"/>
                                  <w:marTop w:val="0"/>
                                  <w:marBottom w:val="0"/>
                                  <w:divBdr>
                                    <w:top w:val="none" w:sz="0" w:space="0" w:color="auto"/>
                                    <w:left w:val="none" w:sz="0" w:space="0" w:color="auto"/>
                                    <w:bottom w:val="none" w:sz="0" w:space="0" w:color="auto"/>
                                    <w:right w:val="none" w:sz="0" w:space="0" w:color="auto"/>
                                  </w:divBdr>
                                </w:div>
                              </w:divsChild>
                            </w:div>
                            <w:div w:id="1234707129">
                              <w:marLeft w:val="0"/>
                              <w:marRight w:val="0"/>
                              <w:marTop w:val="0"/>
                              <w:marBottom w:val="0"/>
                              <w:divBdr>
                                <w:top w:val="none" w:sz="0" w:space="0" w:color="auto"/>
                                <w:left w:val="none" w:sz="0" w:space="0" w:color="auto"/>
                                <w:bottom w:val="none" w:sz="0" w:space="0" w:color="auto"/>
                                <w:right w:val="none" w:sz="0" w:space="0" w:color="auto"/>
                              </w:divBdr>
                              <w:divsChild>
                                <w:div w:id="911239034">
                                  <w:marLeft w:val="0"/>
                                  <w:marRight w:val="0"/>
                                  <w:marTop w:val="0"/>
                                  <w:marBottom w:val="0"/>
                                  <w:divBdr>
                                    <w:top w:val="none" w:sz="0" w:space="0" w:color="auto"/>
                                    <w:left w:val="none" w:sz="0" w:space="0" w:color="auto"/>
                                    <w:bottom w:val="none" w:sz="0" w:space="0" w:color="auto"/>
                                    <w:right w:val="none" w:sz="0" w:space="0" w:color="auto"/>
                                  </w:divBdr>
                                  <w:divsChild>
                                    <w:div w:id="1918515042">
                                      <w:marLeft w:val="0"/>
                                      <w:marRight w:val="0"/>
                                      <w:marTop w:val="0"/>
                                      <w:marBottom w:val="0"/>
                                      <w:divBdr>
                                        <w:top w:val="none" w:sz="0" w:space="0" w:color="auto"/>
                                        <w:left w:val="none" w:sz="0" w:space="0" w:color="auto"/>
                                        <w:bottom w:val="none" w:sz="0" w:space="0" w:color="auto"/>
                                        <w:right w:val="none" w:sz="0" w:space="0" w:color="auto"/>
                                      </w:divBdr>
                                      <w:divsChild>
                                        <w:div w:id="2057969639">
                                          <w:marLeft w:val="0"/>
                                          <w:marRight w:val="0"/>
                                          <w:marTop w:val="0"/>
                                          <w:marBottom w:val="0"/>
                                          <w:divBdr>
                                            <w:top w:val="none" w:sz="0" w:space="0" w:color="auto"/>
                                            <w:left w:val="none" w:sz="0" w:space="0" w:color="auto"/>
                                            <w:bottom w:val="none" w:sz="0" w:space="0" w:color="auto"/>
                                            <w:right w:val="none" w:sz="0" w:space="0" w:color="auto"/>
                                          </w:divBdr>
                                          <w:divsChild>
                                            <w:div w:id="247006768">
                                              <w:marLeft w:val="0"/>
                                              <w:marRight w:val="0"/>
                                              <w:marTop w:val="0"/>
                                              <w:marBottom w:val="0"/>
                                              <w:divBdr>
                                                <w:top w:val="none" w:sz="0" w:space="0" w:color="auto"/>
                                                <w:left w:val="none" w:sz="0" w:space="0" w:color="auto"/>
                                                <w:bottom w:val="none" w:sz="0" w:space="0" w:color="auto"/>
                                                <w:right w:val="none" w:sz="0" w:space="0" w:color="auto"/>
                                              </w:divBdr>
                                              <w:divsChild>
                                                <w:div w:id="1134904058">
                                                  <w:marLeft w:val="0"/>
                                                  <w:marRight w:val="0"/>
                                                  <w:marTop w:val="0"/>
                                                  <w:marBottom w:val="0"/>
                                                  <w:divBdr>
                                                    <w:top w:val="none" w:sz="0" w:space="0" w:color="auto"/>
                                                    <w:left w:val="none" w:sz="0" w:space="0" w:color="auto"/>
                                                    <w:bottom w:val="none" w:sz="0" w:space="0" w:color="auto"/>
                                                    <w:right w:val="none" w:sz="0" w:space="0" w:color="auto"/>
                                                  </w:divBdr>
                                                  <w:divsChild>
                                                    <w:div w:id="1001666986">
                                                      <w:marLeft w:val="0"/>
                                                      <w:marRight w:val="0"/>
                                                      <w:marTop w:val="0"/>
                                                      <w:marBottom w:val="0"/>
                                                      <w:divBdr>
                                                        <w:top w:val="none" w:sz="0" w:space="0" w:color="auto"/>
                                                        <w:left w:val="none" w:sz="0" w:space="0" w:color="auto"/>
                                                        <w:bottom w:val="none" w:sz="0" w:space="0" w:color="auto"/>
                                                        <w:right w:val="none" w:sz="0" w:space="0" w:color="auto"/>
                                                      </w:divBdr>
                                                      <w:divsChild>
                                                        <w:div w:id="114177653">
                                                          <w:marLeft w:val="0"/>
                                                          <w:marRight w:val="0"/>
                                                          <w:marTop w:val="0"/>
                                                          <w:marBottom w:val="0"/>
                                                          <w:divBdr>
                                                            <w:top w:val="none" w:sz="0" w:space="0" w:color="auto"/>
                                                            <w:left w:val="none" w:sz="0" w:space="0" w:color="auto"/>
                                                            <w:bottom w:val="none" w:sz="0" w:space="0" w:color="auto"/>
                                                            <w:right w:val="none" w:sz="0" w:space="0" w:color="auto"/>
                                                          </w:divBdr>
                                                          <w:divsChild>
                                                            <w:div w:id="1636331558">
                                                              <w:marLeft w:val="0"/>
                                                              <w:marRight w:val="0"/>
                                                              <w:marTop w:val="0"/>
                                                              <w:marBottom w:val="0"/>
                                                              <w:divBdr>
                                                                <w:top w:val="none" w:sz="0" w:space="0" w:color="auto"/>
                                                                <w:left w:val="none" w:sz="0" w:space="0" w:color="auto"/>
                                                                <w:bottom w:val="none" w:sz="0" w:space="0" w:color="auto"/>
                                                                <w:right w:val="none" w:sz="0" w:space="0" w:color="auto"/>
                                                              </w:divBdr>
                                                              <w:divsChild>
                                                                <w:div w:id="446628993">
                                                                  <w:marLeft w:val="0"/>
                                                                  <w:marRight w:val="0"/>
                                                                  <w:marTop w:val="0"/>
                                                                  <w:marBottom w:val="0"/>
                                                                  <w:divBdr>
                                                                    <w:top w:val="none" w:sz="0" w:space="0" w:color="auto"/>
                                                                    <w:left w:val="none" w:sz="0" w:space="0" w:color="auto"/>
                                                                    <w:bottom w:val="none" w:sz="0" w:space="0" w:color="auto"/>
                                                                    <w:right w:val="none" w:sz="0" w:space="0" w:color="auto"/>
                                                                  </w:divBdr>
                                                                  <w:divsChild>
                                                                    <w:div w:id="569312452">
                                                                      <w:marLeft w:val="0"/>
                                                                      <w:marRight w:val="0"/>
                                                                      <w:marTop w:val="0"/>
                                                                      <w:marBottom w:val="0"/>
                                                                      <w:divBdr>
                                                                        <w:top w:val="none" w:sz="0" w:space="0" w:color="auto"/>
                                                                        <w:left w:val="none" w:sz="0" w:space="0" w:color="auto"/>
                                                                        <w:bottom w:val="none" w:sz="0" w:space="0" w:color="auto"/>
                                                                        <w:right w:val="none" w:sz="0" w:space="0" w:color="auto"/>
                                                                      </w:divBdr>
                                                                      <w:divsChild>
                                                                        <w:div w:id="1351222850">
                                                                          <w:marLeft w:val="0"/>
                                                                          <w:marRight w:val="0"/>
                                                                          <w:marTop w:val="180"/>
                                                                          <w:marBottom w:val="180"/>
                                                                          <w:divBdr>
                                                                            <w:top w:val="none" w:sz="0" w:space="0" w:color="auto"/>
                                                                            <w:left w:val="none" w:sz="0" w:space="0" w:color="auto"/>
                                                                            <w:bottom w:val="none" w:sz="0" w:space="0" w:color="auto"/>
                                                                            <w:right w:val="none" w:sz="0" w:space="0" w:color="auto"/>
                                                                          </w:divBdr>
                                                                          <w:divsChild>
                                                                            <w:div w:id="24171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8622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3027063">
                              <w:marLeft w:val="0"/>
                              <w:marRight w:val="0"/>
                              <w:marTop w:val="240"/>
                              <w:marBottom w:val="240"/>
                              <w:divBdr>
                                <w:top w:val="none" w:sz="0" w:space="0" w:color="auto"/>
                                <w:left w:val="none" w:sz="0" w:space="0" w:color="auto"/>
                                <w:bottom w:val="none" w:sz="0" w:space="0" w:color="auto"/>
                                <w:right w:val="none" w:sz="0" w:space="0" w:color="auto"/>
                              </w:divBdr>
                              <w:divsChild>
                                <w:div w:id="827745835">
                                  <w:marLeft w:val="0"/>
                                  <w:marRight w:val="0"/>
                                  <w:marTop w:val="0"/>
                                  <w:marBottom w:val="0"/>
                                  <w:divBdr>
                                    <w:top w:val="none" w:sz="0" w:space="0" w:color="auto"/>
                                    <w:left w:val="none" w:sz="0" w:space="0" w:color="auto"/>
                                    <w:bottom w:val="none" w:sz="0" w:space="0" w:color="auto"/>
                                    <w:right w:val="none" w:sz="0" w:space="0" w:color="auto"/>
                                  </w:divBdr>
                                </w:div>
                              </w:divsChild>
                            </w:div>
                            <w:div w:id="1100491394">
                              <w:marLeft w:val="0"/>
                              <w:marRight w:val="0"/>
                              <w:marTop w:val="240"/>
                              <w:marBottom w:val="240"/>
                              <w:divBdr>
                                <w:top w:val="none" w:sz="0" w:space="0" w:color="auto"/>
                                <w:left w:val="none" w:sz="0" w:space="0" w:color="auto"/>
                                <w:bottom w:val="none" w:sz="0" w:space="0" w:color="auto"/>
                                <w:right w:val="none" w:sz="0" w:space="0" w:color="auto"/>
                              </w:divBdr>
                              <w:divsChild>
                                <w:div w:id="87596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9015165">
      <w:bodyDiv w:val="1"/>
      <w:marLeft w:val="0"/>
      <w:marRight w:val="0"/>
      <w:marTop w:val="0"/>
      <w:marBottom w:val="0"/>
      <w:divBdr>
        <w:top w:val="none" w:sz="0" w:space="0" w:color="auto"/>
        <w:left w:val="none" w:sz="0" w:space="0" w:color="auto"/>
        <w:bottom w:val="none" w:sz="0" w:space="0" w:color="auto"/>
        <w:right w:val="none" w:sz="0" w:space="0" w:color="auto"/>
      </w:divBdr>
      <w:divsChild>
        <w:div w:id="677586278">
          <w:marLeft w:val="0"/>
          <w:marRight w:val="0"/>
          <w:marTop w:val="0"/>
          <w:marBottom w:val="0"/>
          <w:divBdr>
            <w:top w:val="none" w:sz="0" w:space="0" w:color="auto"/>
            <w:left w:val="none" w:sz="0" w:space="0" w:color="auto"/>
            <w:bottom w:val="none" w:sz="0" w:space="0" w:color="auto"/>
            <w:right w:val="none" w:sz="0" w:space="0" w:color="auto"/>
          </w:divBdr>
          <w:divsChild>
            <w:div w:id="549994742">
              <w:marLeft w:val="0"/>
              <w:marRight w:val="0"/>
              <w:marTop w:val="0"/>
              <w:marBottom w:val="0"/>
              <w:divBdr>
                <w:top w:val="none" w:sz="0" w:space="0" w:color="auto"/>
                <w:left w:val="none" w:sz="0" w:space="0" w:color="auto"/>
                <w:bottom w:val="none" w:sz="0" w:space="0" w:color="auto"/>
                <w:right w:val="none" w:sz="0" w:space="0" w:color="auto"/>
              </w:divBdr>
              <w:divsChild>
                <w:div w:id="659578381">
                  <w:marLeft w:val="0"/>
                  <w:marRight w:val="0"/>
                  <w:marTop w:val="0"/>
                  <w:marBottom w:val="0"/>
                  <w:divBdr>
                    <w:top w:val="none" w:sz="0" w:space="0" w:color="auto"/>
                    <w:left w:val="none" w:sz="0" w:space="0" w:color="auto"/>
                    <w:bottom w:val="none" w:sz="0" w:space="0" w:color="auto"/>
                    <w:right w:val="none" w:sz="0" w:space="0" w:color="auto"/>
                  </w:divBdr>
                </w:div>
                <w:div w:id="426191385">
                  <w:marLeft w:val="0"/>
                  <w:marRight w:val="0"/>
                  <w:marTop w:val="600"/>
                  <w:marBottom w:val="0"/>
                  <w:divBdr>
                    <w:top w:val="none" w:sz="0" w:space="0" w:color="auto"/>
                    <w:left w:val="none" w:sz="0" w:space="0" w:color="auto"/>
                    <w:bottom w:val="none" w:sz="0" w:space="0" w:color="auto"/>
                    <w:right w:val="none" w:sz="0" w:space="0" w:color="auto"/>
                  </w:divBdr>
                  <w:divsChild>
                    <w:div w:id="2089766041">
                      <w:marLeft w:val="0"/>
                      <w:marRight w:val="0"/>
                      <w:marTop w:val="0"/>
                      <w:marBottom w:val="0"/>
                      <w:divBdr>
                        <w:top w:val="none" w:sz="0" w:space="0" w:color="auto"/>
                        <w:left w:val="none" w:sz="0" w:space="0" w:color="auto"/>
                        <w:bottom w:val="none" w:sz="0" w:space="0" w:color="auto"/>
                        <w:right w:val="none" w:sz="0" w:space="0" w:color="auto"/>
                      </w:divBdr>
                      <w:divsChild>
                        <w:div w:id="1650593473">
                          <w:marLeft w:val="0"/>
                          <w:marRight w:val="0"/>
                          <w:marTop w:val="0"/>
                          <w:marBottom w:val="0"/>
                          <w:divBdr>
                            <w:top w:val="none" w:sz="0" w:space="0" w:color="auto"/>
                            <w:left w:val="none" w:sz="0" w:space="0" w:color="auto"/>
                            <w:bottom w:val="none" w:sz="0" w:space="0" w:color="auto"/>
                            <w:right w:val="none" w:sz="0" w:space="0" w:color="auto"/>
                          </w:divBdr>
                          <w:divsChild>
                            <w:div w:id="1242445960">
                              <w:marLeft w:val="0"/>
                              <w:marRight w:val="0"/>
                              <w:marTop w:val="0"/>
                              <w:marBottom w:val="0"/>
                              <w:divBdr>
                                <w:top w:val="none" w:sz="0" w:space="0" w:color="auto"/>
                                <w:left w:val="none" w:sz="0" w:space="0" w:color="auto"/>
                                <w:bottom w:val="none" w:sz="0" w:space="0" w:color="auto"/>
                                <w:right w:val="none" w:sz="0" w:space="0" w:color="auto"/>
                              </w:divBdr>
                            </w:div>
                          </w:divsChild>
                        </w:div>
                        <w:div w:id="277181046">
                          <w:marLeft w:val="0"/>
                          <w:marRight w:val="135"/>
                          <w:marTop w:val="0"/>
                          <w:marBottom w:val="0"/>
                          <w:divBdr>
                            <w:top w:val="none" w:sz="0" w:space="0" w:color="auto"/>
                            <w:left w:val="none" w:sz="0" w:space="0" w:color="auto"/>
                            <w:bottom w:val="none" w:sz="0" w:space="0" w:color="auto"/>
                            <w:right w:val="none" w:sz="0" w:space="0" w:color="auto"/>
                          </w:divBdr>
                        </w:div>
                        <w:div w:id="113209479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948621">
          <w:marLeft w:val="0"/>
          <w:marRight w:val="0"/>
          <w:marTop w:val="0"/>
          <w:marBottom w:val="0"/>
          <w:divBdr>
            <w:top w:val="none" w:sz="0" w:space="0" w:color="auto"/>
            <w:left w:val="none" w:sz="0" w:space="0" w:color="auto"/>
            <w:bottom w:val="none" w:sz="0" w:space="0" w:color="auto"/>
            <w:right w:val="none" w:sz="0" w:space="0" w:color="auto"/>
          </w:divBdr>
          <w:divsChild>
            <w:div w:id="422337377">
              <w:marLeft w:val="0"/>
              <w:marRight w:val="0"/>
              <w:marTop w:val="0"/>
              <w:marBottom w:val="0"/>
              <w:divBdr>
                <w:top w:val="none" w:sz="0" w:space="0" w:color="auto"/>
                <w:left w:val="none" w:sz="0" w:space="0" w:color="auto"/>
                <w:bottom w:val="none" w:sz="0" w:space="0" w:color="auto"/>
                <w:right w:val="none" w:sz="0" w:space="0" w:color="auto"/>
              </w:divBdr>
              <w:divsChild>
                <w:div w:id="154225339">
                  <w:marLeft w:val="0"/>
                  <w:marRight w:val="0"/>
                  <w:marTop w:val="0"/>
                  <w:marBottom w:val="0"/>
                  <w:divBdr>
                    <w:top w:val="none" w:sz="0" w:space="0" w:color="auto"/>
                    <w:left w:val="none" w:sz="0" w:space="0" w:color="auto"/>
                    <w:bottom w:val="none" w:sz="0" w:space="0" w:color="auto"/>
                    <w:right w:val="none" w:sz="0" w:space="0" w:color="auto"/>
                  </w:divBdr>
                  <w:divsChild>
                    <w:div w:id="2122647029">
                      <w:marLeft w:val="0"/>
                      <w:marRight w:val="1500"/>
                      <w:marTop w:val="0"/>
                      <w:marBottom w:val="0"/>
                      <w:divBdr>
                        <w:top w:val="none" w:sz="0" w:space="0" w:color="auto"/>
                        <w:left w:val="none" w:sz="0" w:space="0" w:color="auto"/>
                        <w:bottom w:val="none" w:sz="0" w:space="0" w:color="auto"/>
                        <w:right w:val="none" w:sz="0" w:space="0" w:color="auto"/>
                      </w:divBdr>
                      <w:divsChild>
                        <w:div w:id="1230194840">
                          <w:marLeft w:val="0"/>
                          <w:marRight w:val="0"/>
                          <w:marTop w:val="600"/>
                          <w:marBottom w:val="600"/>
                          <w:divBdr>
                            <w:top w:val="none" w:sz="0" w:space="0" w:color="auto"/>
                            <w:left w:val="none" w:sz="0" w:space="0" w:color="auto"/>
                            <w:bottom w:val="none" w:sz="0" w:space="0" w:color="auto"/>
                            <w:right w:val="none" w:sz="0" w:space="0" w:color="auto"/>
                          </w:divBdr>
                          <w:divsChild>
                            <w:div w:id="1010061958">
                              <w:marLeft w:val="0"/>
                              <w:marRight w:val="0"/>
                              <w:marTop w:val="0"/>
                              <w:marBottom w:val="300"/>
                              <w:divBdr>
                                <w:top w:val="none" w:sz="0" w:space="0" w:color="auto"/>
                                <w:left w:val="none" w:sz="0" w:space="0" w:color="auto"/>
                                <w:bottom w:val="none" w:sz="0" w:space="0" w:color="auto"/>
                                <w:right w:val="none" w:sz="0" w:space="0" w:color="auto"/>
                              </w:divBdr>
                            </w:div>
                            <w:div w:id="131093653">
                              <w:marLeft w:val="0"/>
                              <w:marRight w:val="0"/>
                              <w:marTop w:val="300"/>
                              <w:marBottom w:val="300"/>
                              <w:divBdr>
                                <w:top w:val="none" w:sz="0" w:space="0" w:color="auto"/>
                                <w:left w:val="none" w:sz="0" w:space="0" w:color="auto"/>
                                <w:bottom w:val="none" w:sz="0" w:space="0" w:color="auto"/>
                                <w:right w:val="none" w:sz="0" w:space="0" w:color="auto"/>
                              </w:divBdr>
                            </w:div>
                            <w:div w:id="1942757973">
                              <w:marLeft w:val="0"/>
                              <w:marRight w:val="0"/>
                              <w:marTop w:val="300"/>
                              <w:marBottom w:val="600"/>
                              <w:divBdr>
                                <w:top w:val="single" w:sz="6" w:space="30" w:color="EB5D0B"/>
                                <w:left w:val="none" w:sz="0" w:space="0" w:color="auto"/>
                                <w:bottom w:val="single" w:sz="6" w:space="30" w:color="EB5D0B"/>
                                <w:right w:val="none" w:sz="0" w:space="0" w:color="auto"/>
                              </w:divBdr>
                            </w:div>
                            <w:div w:id="1627734847">
                              <w:marLeft w:val="0"/>
                              <w:marRight w:val="0"/>
                              <w:marTop w:val="240"/>
                              <w:marBottom w:val="240"/>
                              <w:divBdr>
                                <w:top w:val="none" w:sz="0" w:space="0" w:color="auto"/>
                                <w:left w:val="none" w:sz="0" w:space="0" w:color="auto"/>
                                <w:bottom w:val="none" w:sz="0" w:space="0" w:color="auto"/>
                                <w:right w:val="none" w:sz="0" w:space="0" w:color="auto"/>
                              </w:divBdr>
                              <w:divsChild>
                                <w:div w:id="405419671">
                                  <w:marLeft w:val="0"/>
                                  <w:marRight w:val="0"/>
                                  <w:marTop w:val="0"/>
                                  <w:marBottom w:val="0"/>
                                  <w:divBdr>
                                    <w:top w:val="none" w:sz="0" w:space="0" w:color="auto"/>
                                    <w:left w:val="none" w:sz="0" w:space="0" w:color="auto"/>
                                    <w:bottom w:val="none" w:sz="0" w:space="0" w:color="auto"/>
                                    <w:right w:val="none" w:sz="0" w:space="0" w:color="auto"/>
                                  </w:divBdr>
                                </w:div>
                              </w:divsChild>
                            </w:div>
                            <w:div w:id="691341569">
                              <w:marLeft w:val="0"/>
                              <w:marRight w:val="0"/>
                              <w:marTop w:val="240"/>
                              <w:marBottom w:val="240"/>
                              <w:divBdr>
                                <w:top w:val="none" w:sz="0" w:space="0" w:color="auto"/>
                                <w:left w:val="none" w:sz="0" w:space="0" w:color="auto"/>
                                <w:bottom w:val="none" w:sz="0" w:space="0" w:color="auto"/>
                                <w:right w:val="none" w:sz="0" w:space="0" w:color="auto"/>
                              </w:divBdr>
                              <w:divsChild>
                                <w:div w:id="1900358607">
                                  <w:marLeft w:val="0"/>
                                  <w:marRight w:val="0"/>
                                  <w:marTop w:val="0"/>
                                  <w:marBottom w:val="0"/>
                                  <w:divBdr>
                                    <w:top w:val="none" w:sz="0" w:space="0" w:color="auto"/>
                                    <w:left w:val="none" w:sz="0" w:space="0" w:color="auto"/>
                                    <w:bottom w:val="none" w:sz="0" w:space="0" w:color="auto"/>
                                    <w:right w:val="none" w:sz="0" w:space="0" w:color="auto"/>
                                  </w:divBdr>
                                </w:div>
                              </w:divsChild>
                            </w:div>
                            <w:div w:id="2134132870">
                              <w:marLeft w:val="0"/>
                              <w:marRight w:val="0"/>
                              <w:marTop w:val="240"/>
                              <w:marBottom w:val="240"/>
                              <w:divBdr>
                                <w:top w:val="none" w:sz="0" w:space="0" w:color="auto"/>
                                <w:left w:val="none" w:sz="0" w:space="0" w:color="auto"/>
                                <w:bottom w:val="none" w:sz="0" w:space="0" w:color="auto"/>
                                <w:right w:val="none" w:sz="0" w:space="0" w:color="auto"/>
                              </w:divBdr>
                              <w:divsChild>
                                <w:div w:id="1829133822">
                                  <w:marLeft w:val="0"/>
                                  <w:marRight w:val="0"/>
                                  <w:marTop w:val="0"/>
                                  <w:marBottom w:val="0"/>
                                  <w:divBdr>
                                    <w:top w:val="none" w:sz="0" w:space="0" w:color="auto"/>
                                    <w:left w:val="none" w:sz="0" w:space="0" w:color="auto"/>
                                    <w:bottom w:val="none" w:sz="0" w:space="0" w:color="auto"/>
                                    <w:right w:val="none" w:sz="0" w:space="0" w:color="auto"/>
                                  </w:divBdr>
                                </w:div>
                              </w:divsChild>
                            </w:div>
                            <w:div w:id="1475412143">
                              <w:marLeft w:val="0"/>
                              <w:marRight w:val="0"/>
                              <w:marTop w:val="240"/>
                              <w:marBottom w:val="240"/>
                              <w:divBdr>
                                <w:top w:val="none" w:sz="0" w:space="0" w:color="auto"/>
                                <w:left w:val="none" w:sz="0" w:space="0" w:color="auto"/>
                                <w:bottom w:val="none" w:sz="0" w:space="0" w:color="auto"/>
                                <w:right w:val="none" w:sz="0" w:space="0" w:color="auto"/>
                              </w:divBdr>
                              <w:divsChild>
                                <w:div w:id="1700469067">
                                  <w:marLeft w:val="0"/>
                                  <w:marRight w:val="0"/>
                                  <w:marTop w:val="0"/>
                                  <w:marBottom w:val="0"/>
                                  <w:divBdr>
                                    <w:top w:val="none" w:sz="0" w:space="0" w:color="auto"/>
                                    <w:left w:val="none" w:sz="0" w:space="0" w:color="auto"/>
                                    <w:bottom w:val="none" w:sz="0" w:space="0" w:color="auto"/>
                                    <w:right w:val="none" w:sz="0" w:space="0" w:color="auto"/>
                                  </w:divBdr>
                                </w:div>
                              </w:divsChild>
                            </w:div>
                            <w:div w:id="2107461389">
                              <w:marLeft w:val="0"/>
                              <w:marRight w:val="0"/>
                              <w:marTop w:val="240"/>
                              <w:marBottom w:val="240"/>
                              <w:divBdr>
                                <w:top w:val="none" w:sz="0" w:space="0" w:color="auto"/>
                                <w:left w:val="none" w:sz="0" w:space="0" w:color="auto"/>
                                <w:bottom w:val="none" w:sz="0" w:space="0" w:color="auto"/>
                                <w:right w:val="none" w:sz="0" w:space="0" w:color="auto"/>
                              </w:divBdr>
                              <w:divsChild>
                                <w:div w:id="1002053420">
                                  <w:marLeft w:val="0"/>
                                  <w:marRight w:val="0"/>
                                  <w:marTop w:val="0"/>
                                  <w:marBottom w:val="0"/>
                                  <w:divBdr>
                                    <w:top w:val="none" w:sz="0" w:space="0" w:color="auto"/>
                                    <w:left w:val="none" w:sz="0" w:space="0" w:color="auto"/>
                                    <w:bottom w:val="none" w:sz="0" w:space="0" w:color="auto"/>
                                    <w:right w:val="none" w:sz="0" w:space="0" w:color="auto"/>
                                  </w:divBdr>
                                </w:div>
                              </w:divsChild>
                            </w:div>
                            <w:div w:id="2027704178">
                              <w:marLeft w:val="0"/>
                              <w:marRight w:val="0"/>
                              <w:marTop w:val="240"/>
                              <w:marBottom w:val="240"/>
                              <w:divBdr>
                                <w:top w:val="none" w:sz="0" w:space="0" w:color="auto"/>
                                <w:left w:val="none" w:sz="0" w:space="0" w:color="auto"/>
                                <w:bottom w:val="none" w:sz="0" w:space="0" w:color="auto"/>
                                <w:right w:val="none" w:sz="0" w:space="0" w:color="auto"/>
                              </w:divBdr>
                              <w:divsChild>
                                <w:div w:id="1247032273">
                                  <w:marLeft w:val="0"/>
                                  <w:marRight w:val="0"/>
                                  <w:marTop w:val="0"/>
                                  <w:marBottom w:val="0"/>
                                  <w:divBdr>
                                    <w:top w:val="none" w:sz="0" w:space="0" w:color="auto"/>
                                    <w:left w:val="none" w:sz="0" w:space="0" w:color="auto"/>
                                    <w:bottom w:val="none" w:sz="0" w:space="0" w:color="auto"/>
                                    <w:right w:val="none" w:sz="0" w:space="0" w:color="auto"/>
                                  </w:divBdr>
                                </w:div>
                              </w:divsChild>
                            </w:div>
                            <w:div w:id="2005935500">
                              <w:marLeft w:val="0"/>
                              <w:marRight w:val="0"/>
                              <w:marTop w:val="240"/>
                              <w:marBottom w:val="240"/>
                              <w:divBdr>
                                <w:top w:val="none" w:sz="0" w:space="0" w:color="auto"/>
                                <w:left w:val="none" w:sz="0" w:space="0" w:color="auto"/>
                                <w:bottom w:val="none" w:sz="0" w:space="0" w:color="auto"/>
                                <w:right w:val="none" w:sz="0" w:space="0" w:color="auto"/>
                              </w:divBdr>
                              <w:divsChild>
                                <w:div w:id="1654407723">
                                  <w:marLeft w:val="0"/>
                                  <w:marRight w:val="0"/>
                                  <w:marTop w:val="0"/>
                                  <w:marBottom w:val="0"/>
                                  <w:divBdr>
                                    <w:top w:val="none" w:sz="0" w:space="0" w:color="auto"/>
                                    <w:left w:val="none" w:sz="0" w:space="0" w:color="auto"/>
                                    <w:bottom w:val="none" w:sz="0" w:space="0" w:color="auto"/>
                                    <w:right w:val="none" w:sz="0" w:space="0" w:color="auto"/>
                                  </w:divBdr>
                                </w:div>
                              </w:divsChild>
                            </w:div>
                            <w:div w:id="746347456">
                              <w:marLeft w:val="0"/>
                              <w:marRight w:val="0"/>
                              <w:marTop w:val="240"/>
                              <w:marBottom w:val="240"/>
                              <w:divBdr>
                                <w:top w:val="none" w:sz="0" w:space="0" w:color="auto"/>
                                <w:left w:val="none" w:sz="0" w:space="0" w:color="auto"/>
                                <w:bottom w:val="none" w:sz="0" w:space="0" w:color="auto"/>
                                <w:right w:val="none" w:sz="0" w:space="0" w:color="auto"/>
                              </w:divBdr>
                              <w:divsChild>
                                <w:div w:id="19403038">
                                  <w:marLeft w:val="0"/>
                                  <w:marRight w:val="0"/>
                                  <w:marTop w:val="0"/>
                                  <w:marBottom w:val="0"/>
                                  <w:divBdr>
                                    <w:top w:val="none" w:sz="0" w:space="0" w:color="auto"/>
                                    <w:left w:val="none" w:sz="0" w:space="0" w:color="auto"/>
                                    <w:bottom w:val="none" w:sz="0" w:space="0" w:color="auto"/>
                                    <w:right w:val="none" w:sz="0" w:space="0" w:color="auto"/>
                                  </w:divBdr>
                                </w:div>
                              </w:divsChild>
                            </w:div>
                            <w:div w:id="359359515">
                              <w:marLeft w:val="0"/>
                              <w:marRight w:val="0"/>
                              <w:marTop w:val="240"/>
                              <w:marBottom w:val="240"/>
                              <w:divBdr>
                                <w:top w:val="none" w:sz="0" w:space="0" w:color="auto"/>
                                <w:left w:val="none" w:sz="0" w:space="0" w:color="auto"/>
                                <w:bottom w:val="none" w:sz="0" w:space="0" w:color="auto"/>
                                <w:right w:val="none" w:sz="0" w:space="0" w:color="auto"/>
                              </w:divBdr>
                              <w:divsChild>
                                <w:div w:id="2121532757">
                                  <w:marLeft w:val="0"/>
                                  <w:marRight w:val="0"/>
                                  <w:marTop w:val="0"/>
                                  <w:marBottom w:val="0"/>
                                  <w:divBdr>
                                    <w:top w:val="none" w:sz="0" w:space="0" w:color="auto"/>
                                    <w:left w:val="none" w:sz="0" w:space="0" w:color="auto"/>
                                    <w:bottom w:val="none" w:sz="0" w:space="0" w:color="auto"/>
                                    <w:right w:val="none" w:sz="0" w:space="0" w:color="auto"/>
                                  </w:divBdr>
                                </w:div>
                              </w:divsChild>
                            </w:div>
                            <w:div w:id="1109201100">
                              <w:marLeft w:val="0"/>
                              <w:marRight w:val="0"/>
                              <w:marTop w:val="240"/>
                              <w:marBottom w:val="240"/>
                              <w:divBdr>
                                <w:top w:val="none" w:sz="0" w:space="0" w:color="auto"/>
                                <w:left w:val="none" w:sz="0" w:space="0" w:color="auto"/>
                                <w:bottom w:val="none" w:sz="0" w:space="0" w:color="auto"/>
                                <w:right w:val="none" w:sz="0" w:space="0" w:color="auto"/>
                              </w:divBdr>
                              <w:divsChild>
                                <w:div w:id="271863588">
                                  <w:marLeft w:val="0"/>
                                  <w:marRight w:val="0"/>
                                  <w:marTop w:val="0"/>
                                  <w:marBottom w:val="0"/>
                                  <w:divBdr>
                                    <w:top w:val="none" w:sz="0" w:space="0" w:color="auto"/>
                                    <w:left w:val="none" w:sz="0" w:space="0" w:color="auto"/>
                                    <w:bottom w:val="none" w:sz="0" w:space="0" w:color="auto"/>
                                    <w:right w:val="none" w:sz="0" w:space="0" w:color="auto"/>
                                  </w:divBdr>
                                </w:div>
                              </w:divsChild>
                            </w:div>
                            <w:div w:id="254097996">
                              <w:marLeft w:val="0"/>
                              <w:marRight w:val="0"/>
                              <w:marTop w:val="360"/>
                              <w:marBottom w:val="450"/>
                              <w:divBdr>
                                <w:top w:val="none" w:sz="0" w:space="0" w:color="auto"/>
                                <w:left w:val="none" w:sz="0" w:space="0" w:color="auto"/>
                                <w:bottom w:val="none" w:sz="0" w:space="0" w:color="auto"/>
                                <w:right w:val="none" w:sz="0" w:space="0" w:color="auto"/>
                              </w:divBdr>
                              <w:divsChild>
                                <w:div w:id="2111119012">
                                  <w:marLeft w:val="0"/>
                                  <w:marRight w:val="0"/>
                                  <w:marTop w:val="0"/>
                                  <w:marBottom w:val="0"/>
                                  <w:divBdr>
                                    <w:top w:val="none" w:sz="0" w:space="0" w:color="auto"/>
                                    <w:left w:val="none" w:sz="0" w:space="0" w:color="auto"/>
                                    <w:bottom w:val="single" w:sz="6" w:space="15" w:color="B8B9BA"/>
                                    <w:right w:val="none" w:sz="0" w:space="0" w:color="auto"/>
                                  </w:divBdr>
                                  <w:divsChild>
                                    <w:div w:id="1849249067">
                                      <w:marLeft w:val="0"/>
                                      <w:marRight w:val="0"/>
                                      <w:marTop w:val="0"/>
                                      <w:marBottom w:val="0"/>
                                      <w:divBdr>
                                        <w:top w:val="none" w:sz="0" w:space="0" w:color="auto"/>
                                        <w:left w:val="none" w:sz="0" w:space="0" w:color="auto"/>
                                        <w:bottom w:val="none" w:sz="0" w:space="0" w:color="auto"/>
                                        <w:right w:val="none" w:sz="0" w:space="0" w:color="auto"/>
                                      </w:divBdr>
                                    </w:div>
                                    <w:div w:id="2066952333">
                                      <w:marLeft w:val="0"/>
                                      <w:marRight w:val="0"/>
                                      <w:marTop w:val="225"/>
                                      <w:marBottom w:val="0"/>
                                      <w:divBdr>
                                        <w:top w:val="none" w:sz="0" w:space="0" w:color="auto"/>
                                        <w:left w:val="none" w:sz="0" w:space="0" w:color="auto"/>
                                        <w:bottom w:val="none" w:sz="0" w:space="0" w:color="auto"/>
                                        <w:right w:val="none" w:sz="0" w:space="0" w:color="auto"/>
                                      </w:divBdr>
                                      <w:divsChild>
                                        <w:div w:id="2143424359">
                                          <w:marLeft w:val="0"/>
                                          <w:marRight w:val="0"/>
                                          <w:marTop w:val="0"/>
                                          <w:marBottom w:val="0"/>
                                          <w:divBdr>
                                            <w:top w:val="none" w:sz="0" w:space="0" w:color="auto"/>
                                            <w:left w:val="none" w:sz="0" w:space="0" w:color="auto"/>
                                            <w:bottom w:val="none" w:sz="0" w:space="0" w:color="auto"/>
                                            <w:right w:val="none" w:sz="0" w:space="0" w:color="auto"/>
                                          </w:divBdr>
                                        </w:div>
                                      </w:divsChild>
                                    </w:div>
                                    <w:div w:id="7093011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6386834">
                              <w:marLeft w:val="0"/>
                              <w:marRight w:val="0"/>
                              <w:marTop w:val="240"/>
                              <w:marBottom w:val="240"/>
                              <w:divBdr>
                                <w:top w:val="none" w:sz="0" w:space="0" w:color="auto"/>
                                <w:left w:val="none" w:sz="0" w:space="0" w:color="auto"/>
                                <w:bottom w:val="none" w:sz="0" w:space="0" w:color="auto"/>
                                <w:right w:val="none" w:sz="0" w:space="0" w:color="auto"/>
                              </w:divBdr>
                              <w:divsChild>
                                <w:div w:id="237255241">
                                  <w:marLeft w:val="0"/>
                                  <w:marRight w:val="0"/>
                                  <w:marTop w:val="0"/>
                                  <w:marBottom w:val="0"/>
                                  <w:divBdr>
                                    <w:top w:val="none" w:sz="0" w:space="0" w:color="auto"/>
                                    <w:left w:val="none" w:sz="0" w:space="0" w:color="auto"/>
                                    <w:bottom w:val="none" w:sz="0" w:space="0" w:color="auto"/>
                                    <w:right w:val="none" w:sz="0" w:space="0" w:color="auto"/>
                                  </w:divBdr>
                                </w:div>
                              </w:divsChild>
                            </w:div>
                            <w:div w:id="1011685369">
                              <w:marLeft w:val="0"/>
                              <w:marRight w:val="0"/>
                              <w:marTop w:val="240"/>
                              <w:marBottom w:val="240"/>
                              <w:divBdr>
                                <w:top w:val="none" w:sz="0" w:space="0" w:color="auto"/>
                                <w:left w:val="none" w:sz="0" w:space="0" w:color="auto"/>
                                <w:bottom w:val="none" w:sz="0" w:space="0" w:color="auto"/>
                                <w:right w:val="none" w:sz="0" w:space="0" w:color="auto"/>
                              </w:divBdr>
                              <w:divsChild>
                                <w:div w:id="876237074">
                                  <w:marLeft w:val="0"/>
                                  <w:marRight w:val="0"/>
                                  <w:marTop w:val="0"/>
                                  <w:marBottom w:val="0"/>
                                  <w:divBdr>
                                    <w:top w:val="none" w:sz="0" w:space="0" w:color="auto"/>
                                    <w:left w:val="none" w:sz="0" w:space="0" w:color="auto"/>
                                    <w:bottom w:val="none" w:sz="0" w:space="0" w:color="auto"/>
                                    <w:right w:val="none" w:sz="0" w:space="0" w:color="auto"/>
                                  </w:divBdr>
                                </w:div>
                              </w:divsChild>
                            </w:div>
                            <w:div w:id="855775513">
                              <w:marLeft w:val="0"/>
                              <w:marRight w:val="0"/>
                              <w:marTop w:val="240"/>
                              <w:marBottom w:val="240"/>
                              <w:divBdr>
                                <w:top w:val="none" w:sz="0" w:space="0" w:color="auto"/>
                                <w:left w:val="none" w:sz="0" w:space="0" w:color="auto"/>
                                <w:bottom w:val="none" w:sz="0" w:space="0" w:color="auto"/>
                                <w:right w:val="none" w:sz="0" w:space="0" w:color="auto"/>
                              </w:divBdr>
                              <w:divsChild>
                                <w:div w:id="1021708944">
                                  <w:marLeft w:val="0"/>
                                  <w:marRight w:val="0"/>
                                  <w:marTop w:val="0"/>
                                  <w:marBottom w:val="0"/>
                                  <w:divBdr>
                                    <w:top w:val="none" w:sz="0" w:space="0" w:color="auto"/>
                                    <w:left w:val="none" w:sz="0" w:space="0" w:color="auto"/>
                                    <w:bottom w:val="none" w:sz="0" w:space="0" w:color="auto"/>
                                    <w:right w:val="none" w:sz="0" w:space="0" w:color="auto"/>
                                  </w:divBdr>
                                </w:div>
                              </w:divsChild>
                            </w:div>
                            <w:div w:id="1351370575">
                              <w:marLeft w:val="0"/>
                              <w:marRight w:val="0"/>
                              <w:marTop w:val="240"/>
                              <w:marBottom w:val="240"/>
                              <w:divBdr>
                                <w:top w:val="none" w:sz="0" w:space="0" w:color="auto"/>
                                <w:left w:val="none" w:sz="0" w:space="0" w:color="auto"/>
                                <w:bottom w:val="none" w:sz="0" w:space="0" w:color="auto"/>
                                <w:right w:val="none" w:sz="0" w:space="0" w:color="auto"/>
                              </w:divBdr>
                              <w:divsChild>
                                <w:div w:id="1731534605">
                                  <w:marLeft w:val="0"/>
                                  <w:marRight w:val="0"/>
                                  <w:marTop w:val="0"/>
                                  <w:marBottom w:val="0"/>
                                  <w:divBdr>
                                    <w:top w:val="none" w:sz="0" w:space="0" w:color="auto"/>
                                    <w:left w:val="none" w:sz="0" w:space="0" w:color="auto"/>
                                    <w:bottom w:val="none" w:sz="0" w:space="0" w:color="auto"/>
                                    <w:right w:val="none" w:sz="0" w:space="0" w:color="auto"/>
                                  </w:divBdr>
                                </w:div>
                              </w:divsChild>
                            </w:div>
                            <w:div w:id="1723554168">
                              <w:marLeft w:val="0"/>
                              <w:marRight w:val="0"/>
                              <w:marTop w:val="240"/>
                              <w:marBottom w:val="240"/>
                              <w:divBdr>
                                <w:top w:val="none" w:sz="0" w:space="0" w:color="auto"/>
                                <w:left w:val="none" w:sz="0" w:space="0" w:color="auto"/>
                                <w:bottom w:val="none" w:sz="0" w:space="0" w:color="auto"/>
                                <w:right w:val="none" w:sz="0" w:space="0" w:color="auto"/>
                              </w:divBdr>
                              <w:divsChild>
                                <w:div w:id="1078986205">
                                  <w:marLeft w:val="0"/>
                                  <w:marRight w:val="0"/>
                                  <w:marTop w:val="0"/>
                                  <w:marBottom w:val="0"/>
                                  <w:divBdr>
                                    <w:top w:val="none" w:sz="0" w:space="0" w:color="auto"/>
                                    <w:left w:val="none" w:sz="0" w:space="0" w:color="auto"/>
                                    <w:bottom w:val="none" w:sz="0" w:space="0" w:color="auto"/>
                                    <w:right w:val="none" w:sz="0" w:space="0" w:color="auto"/>
                                  </w:divBdr>
                                </w:div>
                              </w:divsChild>
                            </w:div>
                            <w:div w:id="1369375324">
                              <w:marLeft w:val="0"/>
                              <w:marRight w:val="0"/>
                              <w:marTop w:val="240"/>
                              <w:marBottom w:val="240"/>
                              <w:divBdr>
                                <w:top w:val="none" w:sz="0" w:space="0" w:color="auto"/>
                                <w:left w:val="none" w:sz="0" w:space="0" w:color="auto"/>
                                <w:bottom w:val="none" w:sz="0" w:space="0" w:color="auto"/>
                                <w:right w:val="none" w:sz="0" w:space="0" w:color="auto"/>
                              </w:divBdr>
                              <w:divsChild>
                                <w:div w:id="2142991677">
                                  <w:marLeft w:val="0"/>
                                  <w:marRight w:val="0"/>
                                  <w:marTop w:val="0"/>
                                  <w:marBottom w:val="0"/>
                                  <w:divBdr>
                                    <w:top w:val="none" w:sz="0" w:space="0" w:color="auto"/>
                                    <w:left w:val="none" w:sz="0" w:space="0" w:color="auto"/>
                                    <w:bottom w:val="none" w:sz="0" w:space="0" w:color="auto"/>
                                    <w:right w:val="none" w:sz="0" w:space="0" w:color="auto"/>
                                  </w:divBdr>
                                </w:div>
                              </w:divsChild>
                            </w:div>
                            <w:div w:id="326203152">
                              <w:marLeft w:val="0"/>
                              <w:marRight w:val="0"/>
                              <w:marTop w:val="240"/>
                              <w:marBottom w:val="240"/>
                              <w:divBdr>
                                <w:top w:val="none" w:sz="0" w:space="0" w:color="auto"/>
                                <w:left w:val="none" w:sz="0" w:space="0" w:color="auto"/>
                                <w:bottom w:val="none" w:sz="0" w:space="0" w:color="auto"/>
                                <w:right w:val="none" w:sz="0" w:space="0" w:color="auto"/>
                              </w:divBdr>
                              <w:divsChild>
                                <w:div w:id="426122826">
                                  <w:marLeft w:val="0"/>
                                  <w:marRight w:val="0"/>
                                  <w:marTop w:val="0"/>
                                  <w:marBottom w:val="0"/>
                                  <w:divBdr>
                                    <w:top w:val="none" w:sz="0" w:space="0" w:color="auto"/>
                                    <w:left w:val="none" w:sz="0" w:space="0" w:color="auto"/>
                                    <w:bottom w:val="none" w:sz="0" w:space="0" w:color="auto"/>
                                    <w:right w:val="none" w:sz="0" w:space="0" w:color="auto"/>
                                  </w:divBdr>
                                </w:div>
                              </w:divsChild>
                            </w:div>
                            <w:div w:id="41561665">
                              <w:marLeft w:val="0"/>
                              <w:marRight w:val="0"/>
                              <w:marTop w:val="240"/>
                              <w:marBottom w:val="240"/>
                              <w:divBdr>
                                <w:top w:val="none" w:sz="0" w:space="0" w:color="auto"/>
                                <w:left w:val="none" w:sz="0" w:space="0" w:color="auto"/>
                                <w:bottom w:val="none" w:sz="0" w:space="0" w:color="auto"/>
                                <w:right w:val="none" w:sz="0" w:space="0" w:color="auto"/>
                              </w:divBdr>
                              <w:divsChild>
                                <w:div w:id="1319186242">
                                  <w:marLeft w:val="0"/>
                                  <w:marRight w:val="0"/>
                                  <w:marTop w:val="0"/>
                                  <w:marBottom w:val="0"/>
                                  <w:divBdr>
                                    <w:top w:val="none" w:sz="0" w:space="0" w:color="auto"/>
                                    <w:left w:val="none" w:sz="0" w:space="0" w:color="auto"/>
                                    <w:bottom w:val="none" w:sz="0" w:space="0" w:color="auto"/>
                                    <w:right w:val="none" w:sz="0" w:space="0" w:color="auto"/>
                                  </w:divBdr>
                                </w:div>
                              </w:divsChild>
                            </w:div>
                            <w:div w:id="1530415967">
                              <w:marLeft w:val="0"/>
                              <w:marRight w:val="0"/>
                              <w:marTop w:val="240"/>
                              <w:marBottom w:val="240"/>
                              <w:divBdr>
                                <w:top w:val="none" w:sz="0" w:space="0" w:color="auto"/>
                                <w:left w:val="none" w:sz="0" w:space="0" w:color="auto"/>
                                <w:bottom w:val="none" w:sz="0" w:space="0" w:color="auto"/>
                                <w:right w:val="none" w:sz="0" w:space="0" w:color="auto"/>
                              </w:divBdr>
                              <w:divsChild>
                                <w:div w:id="352613673">
                                  <w:marLeft w:val="0"/>
                                  <w:marRight w:val="0"/>
                                  <w:marTop w:val="0"/>
                                  <w:marBottom w:val="0"/>
                                  <w:divBdr>
                                    <w:top w:val="none" w:sz="0" w:space="0" w:color="auto"/>
                                    <w:left w:val="none" w:sz="0" w:space="0" w:color="auto"/>
                                    <w:bottom w:val="none" w:sz="0" w:space="0" w:color="auto"/>
                                    <w:right w:val="none" w:sz="0" w:space="0" w:color="auto"/>
                                  </w:divBdr>
                                </w:div>
                              </w:divsChild>
                            </w:div>
                            <w:div w:id="981930917">
                              <w:marLeft w:val="0"/>
                              <w:marRight w:val="0"/>
                              <w:marTop w:val="240"/>
                              <w:marBottom w:val="240"/>
                              <w:divBdr>
                                <w:top w:val="none" w:sz="0" w:space="0" w:color="auto"/>
                                <w:left w:val="none" w:sz="0" w:space="0" w:color="auto"/>
                                <w:bottom w:val="none" w:sz="0" w:space="0" w:color="auto"/>
                                <w:right w:val="none" w:sz="0" w:space="0" w:color="auto"/>
                              </w:divBdr>
                              <w:divsChild>
                                <w:div w:id="748698299">
                                  <w:marLeft w:val="0"/>
                                  <w:marRight w:val="0"/>
                                  <w:marTop w:val="0"/>
                                  <w:marBottom w:val="0"/>
                                  <w:divBdr>
                                    <w:top w:val="none" w:sz="0" w:space="0" w:color="auto"/>
                                    <w:left w:val="none" w:sz="0" w:space="0" w:color="auto"/>
                                    <w:bottom w:val="none" w:sz="0" w:space="0" w:color="auto"/>
                                    <w:right w:val="none" w:sz="0" w:space="0" w:color="auto"/>
                                  </w:divBdr>
                                </w:div>
                              </w:divsChild>
                            </w:div>
                            <w:div w:id="474377560">
                              <w:marLeft w:val="0"/>
                              <w:marRight w:val="0"/>
                              <w:marTop w:val="240"/>
                              <w:marBottom w:val="240"/>
                              <w:divBdr>
                                <w:top w:val="none" w:sz="0" w:space="0" w:color="auto"/>
                                <w:left w:val="none" w:sz="0" w:space="0" w:color="auto"/>
                                <w:bottom w:val="none" w:sz="0" w:space="0" w:color="auto"/>
                                <w:right w:val="none" w:sz="0" w:space="0" w:color="auto"/>
                              </w:divBdr>
                              <w:divsChild>
                                <w:div w:id="608506355">
                                  <w:marLeft w:val="0"/>
                                  <w:marRight w:val="0"/>
                                  <w:marTop w:val="0"/>
                                  <w:marBottom w:val="0"/>
                                  <w:divBdr>
                                    <w:top w:val="none" w:sz="0" w:space="0" w:color="auto"/>
                                    <w:left w:val="none" w:sz="0" w:space="0" w:color="auto"/>
                                    <w:bottom w:val="none" w:sz="0" w:space="0" w:color="auto"/>
                                    <w:right w:val="none" w:sz="0" w:space="0" w:color="auto"/>
                                  </w:divBdr>
                                </w:div>
                              </w:divsChild>
                            </w:div>
                            <w:div w:id="826285661">
                              <w:marLeft w:val="0"/>
                              <w:marRight w:val="0"/>
                              <w:marTop w:val="240"/>
                              <w:marBottom w:val="240"/>
                              <w:divBdr>
                                <w:top w:val="none" w:sz="0" w:space="0" w:color="auto"/>
                                <w:left w:val="none" w:sz="0" w:space="0" w:color="auto"/>
                                <w:bottom w:val="none" w:sz="0" w:space="0" w:color="auto"/>
                                <w:right w:val="none" w:sz="0" w:space="0" w:color="auto"/>
                              </w:divBdr>
                              <w:divsChild>
                                <w:div w:id="1593664170">
                                  <w:marLeft w:val="0"/>
                                  <w:marRight w:val="0"/>
                                  <w:marTop w:val="0"/>
                                  <w:marBottom w:val="0"/>
                                  <w:divBdr>
                                    <w:top w:val="none" w:sz="0" w:space="0" w:color="auto"/>
                                    <w:left w:val="none" w:sz="0" w:space="0" w:color="auto"/>
                                    <w:bottom w:val="none" w:sz="0" w:space="0" w:color="auto"/>
                                    <w:right w:val="none" w:sz="0" w:space="0" w:color="auto"/>
                                  </w:divBdr>
                                </w:div>
                              </w:divsChild>
                            </w:div>
                            <w:div w:id="1179154459">
                              <w:marLeft w:val="0"/>
                              <w:marRight w:val="0"/>
                              <w:marTop w:val="240"/>
                              <w:marBottom w:val="240"/>
                              <w:divBdr>
                                <w:top w:val="none" w:sz="0" w:space="0" w:color="auto"/>
                                <w:left w:val="none" w:sz="0" w:space="0" w:color="auto"/>
                                <w:bottom w:val="none" w:sz="0" w:space="0" w:color="auto"/>
                                <w:right w:val="none" w:sz="0" w:space="0" w:color="auto"/>
                              </w:divBdr>
                              <w:divsChild>
                                <w:div w:id="1953047783">
                                  <w:marLeft w:val="0"/>
                                  <w:marRight w:val="0"/>
                                  <w:marTop w:val="0"/>
                                  <w:marBottom w:val="0"/>
                                  <w:divBdr>
                                    <w:top w:val="none" w:sz="0" w:space="0" w:color="auto"/>
                                    <w:left w:val="none" w:sz="0" w:space="0" w:color="auto"/>
                                    <w:bottom w:val="none" w:sz="0" w:space="0" w:color="auto"/>
                                    <w:right w:val="none" w:sz="0" w:space="0" w:color="auto"/>
                                  </w:divBdr>
                                </w:div>
                              </w:divsChild>
                            </w:div>
                            <w:div w:id="1175460970">
                              <w:marLeft w:val="0"/>
                              <w:marRight w:val="0"/>
                              <w:marTop w:val="240"/>
                              <w:marBottom w:val="240"/>
                              <w:divBdr>
                                <w:top w:val="none" w:sz="0" w:space="0" w:color="auto"/>
                                <w:left w:val="none" w:sz="0" w:space="0" w:color="auto"/>
                                <w:bottom w:val="none" w:sz="0" w:space="0" w:color="auto"/>
                                <w:right w:val="none" w:sz="0" w:space="0" w:color="auto"/>
                              </w:divBdr>
                              <w:divsChild>
                                <w:div w:id="1605916556">
                                  <w:marLeft w:val="0"/>
                                  <w:marRight w:val="0"/>
                                  <w:marTop w:val="0"/>
                                  <w:marBottom w:val="0"/>
                                  <w:divBdr>
                                    <w:top w:val="none" w:sz="0" w:space="0" w:color="auto"/>
                                    <w:left w:val="none" w:sz="0" w:space="0" w:color="auto"/>
                                    <w:bottom w:val="none" w:sz="0" w:space="0" w:color="auto"/>
                                    <w:right w:val="none" w:sz="0" w:space="0" w:color="auto"/>
                                  </w:divBdr>
                                </w:div>
                              </w:divsChild>
                            </w:div>
                            <w:div w:id="385954942">
                              <w:marLeft w:val="0"/>
                              <w:marRight w:val="0"/>
                              <w:marTop w:val="240"/>
                              <w:marBottom w:val="240"/>
                              <w:divBdr>
                                <w:top w:val="none" w:sz="0" w:space="0" w:color="auto"/>
                                <w:left w:val="none" w:sz="0" w:space="0" w:color="auto"/>
                                <w:bottom w:val="none" w:sz="0" w:space="0" w:color="auto"/>
                                <w:right w:val="none" w:sz="0" w:space="0" w:color="auto"/>
                              </w:divBdr>
                              <w:divsChild>
                                <w:div w:id="809127575">
                                  <w:marLeft w:val="0"/>
                                  <w:marRight w:val="0"/>
                                  <w:marTop w:val="0"/>
                                  <w:marBottom w:val="0"/>
                                  <w:divBdr>
                                    <w:top w:val="none" w:sz="0" w:space="0" w:color="auto"/>
                                    <w:left w:val="none" w:sz="0" w:space="0" w:color="auto"/>
                                    <w:bottom w:val="none" w:sz="0" w:space="0" w:color="auto"/>
                                    <w:right w:val="none" w:sz="0" w:space="0" w:color="auto"/>
                                  </w:divBdr>
                                </w:div>
                              </w:divsChild>
                            </w:div>
                            <w:div w:id="467280567">
                              <w:marLeft w:val="0"/>
                              <w:marRight w:val="0"/>
                              <w:marTop w:val="240"/>
                              <w:marBottom w:val="240"/>
                              <w:divBdr>
                                <w:top w:val="none" w:sz="0" w:space="0" w:color="auto"/>
                                <w:left w:val="none" w:sz="0" w:space="0" w:color="auto"/>
                                <w:bottom w:val="none" w:sz="0" w:space="0" w:color="auto"/>
                                <w:right w:val="none" w:sz="0" w:space="0" w:color="auto"/>
                              </w:divBdr>
                              <w:divsChild>
                                <w:div w:id="129023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3627668">
      <w:bodyDiv w:val="1"/>
      <w:marLeft w:val="0"/>
      <w:marRight w:val="0"/>
      <w:marTop w:val="0"/>
      <w:marBottom w:val="0"/>
      <w:divBdr>
        <w:top w:val="none" w:sz="0" w:space="0" w:color="auto"/>
        <w:left w:val="none" w:sz="0" w:space="0" w:color="auto"/>
        <w:bottom w:val="none" w:sz="0" w:space="0" w:color="auto"/>
        <w:right w:val="none" w:sz="0" w:space="0" w:color="auto"/>
      </w:divBdr>
      <w:divsChild>
        <w:div w:id="561016027">
          <w:marLeft w:val="0"/>
          <w:marRight w:val="0"/>
          <w:marTop w:val="0"/>
          <w:marBottom w:val="0"/>
          <w:divBdr>
            <w:top w:val="none" w:sz="0" w:space="0" w:color="auto"/>
            <w:left w:val="none" w:sz="0" w:space="0" w:color="auto"/>
            <w:bottom w:val="none" w:sz="0" w:space="0" w:color="auto"/>
            <w:right w:val="none" w:sz="0" w:space="0" w:color="auto"/>
          </w:divBdr>
          <w:divsChild>
            <w:div w:id="1441608001">
              <w:marLeft w:val="0"/>
              <w:marRight w:val="0"/>
              <w:marTop w:val="0"/>
              <w:marBottom w:val="0"/>
              <w:divBdr>
                <w:top w:val="none" w:sz="0" w:space="0" w:color="auto"/>
                <w:left w:val="none" w:sz="0" w:space="0" w:color="auto"/>
                <w:bottom w:val="none" w:sz="0" w:space="0" w:color="auto"/>
                <w:right w:val="none" w:sz="0" w:space="0" w:color="auto"/>
              </w:divBdr>
              <w:divsChild>
                <w:div w:id="1166166471">
                  <w:marLeft w:val="0"/>
                  <w:marRight w:val="0"/>
                  <w:marTop w:val="0"/>
                  <w:marBottom w:val="0"/>
                  <w:divBdr>
                    <w:top w:val="none" w:sz="0" w:space="0" w:color="auto"/>
                    <w:left w:val="none" w:sz="0" w:space="0" w:color="auto"/>
                    <w:bottom w:val="none" w:sz="0" w:space="0" w:color="auto"/>
                    <w:right w:val="none" w:sz="0" w:space="0" w:color="auto"/>
                  </w:divBdr>
                </w:div>
                <w:div w:id="1185703185">
                  <w:marLeft w:val="0"/>
                  <w:marRight w:val="0"/>
                  <w:marTop w:val="600"/>
                  <w:marBottom w:val="0"/>
                  <w:divBdr>
                    <w:top w:val="none" w:sz="0" w:space="0" w:color="auto"/>
                    <w:left w:val="none" w:sz="0" w:space="0" w:color="auto"/>
                    <w:bottom w:val="none" w:sz="0" w:space="0" w:color="auto"/>
                    <w:right w:val="none" w:sz="0" w:space="0" w:color="auto"/>
                  </w:divBdr>
                  <w:divsChild>
                    <w:div w:id="902986459">
                      <w:marLeft w:val="0"/>
                      <w:marRight w:val="0"/>
                      <w:marTop w:val="0"/>
                      <w:marBottom w:val="0"/>
                      <w:divBdr>
                        <w:top w:val="none" w:sz="0" w:space="0" w:color="auto"/>
                        <w:left w:val="none" w:sz="0" w:space="0" w:color="auto"/>
                        <w:bottom w:val="none" w:sz="0" w:space="0" w:color="auto"/>
                        <w:right w:val="none" w:sz="0" w:space="0" w:color="auto"/>
                      </w:divBdr>
                      <w:divsChild>
                        <w:div w:id="782454671">
                          <w:marLeft w:val="0"/>
                          <w:marRight w:val="0"/>
                          <w:marTop w:val="0"/>
                          <w:marBottom w:val="0"/>
                          <w:divBdr>
                            <w:top w:val="none" w:sz="0" w:space="0" w:color="auto"/>
                            <w:left w:val="none" w:sz="0" w:space="0" w:color="auto"/>
                            <w:bottom w:val="none" w:sz="0" w:space="0" w:color="auto"/>
                            <w:right w:val="none" w:sz="0" w:space="0" w:color="auto"/>
                          </w:divBdr>
                          <w:divsChild>
                            <w:div w:id="14890563">
                              <w:marLeft w:val="0"/>
                              <w:marRight w:val="0"/>
                              <w:marTop w:val="0"/>
                              <w:marBottom w:val="0"/>
                              <w:divBdr>
                                <w:top w:val="none" w:sz="0" w:space="0" w:color="auto"/>
                                <w:left w:val="none" w:sz="0" w:space="0" w:color="auto"/>
                                <w:bottom w:val="none" w:sz="0" w:space="0" w:color="auto"/>
                                <w:right w:val="none" w:sz="0" w:space="0" w:color="auto"/>
                              </w:divBdr>
                            </w:div>
                          </w:divsChild>
                        </w:div>
                        <w:div w:id="1387997363">
                          <w:marLeft w:val="0"/>
                          <w:marRight w:val="135"/>
                          <w:marTop w:val="0"/>
                          <w:marBottom w:val="0"/>
                          <w:divBdr>
                            <w:top w:val="none" w:sz="0" w:space="0" w:color="auto"/>
                            <w:left w:val="none" w:sz="0" w:space="0" w:color="auto"/>
                            <w:bottom w:val="none" w:sz="0" w:space="0" w:color="auto"/>
                            <w:right w:val="none" w:sz="0" w:space="0" w:color="auto"/>
                          </w:divBdr>
                        </w:div>
                        <w:div w:id="19130810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805479">
          <w:marLeft w:val="0"/>
          <w:marRight w:val="0"/>
          <w:marTop w:val="0"/>
          <w:marBottom w:val="0"/>
          <w:divBdr>
            <w:top w:val="none" w:sz="0" w:space="0" w:color="auto"/>
            <w:left w:val="none" w:sz="0" w:space="0" w:color="auto"/>
            <w:bottom w:val="none" w:sz="0" w:space="0" w:color="auto"/>
            <w:right w:val="none" w:sz="0" w:space="0" w:color="auto"/>
          </w:divBdr>
          <w:divsChild>
            <w:div w:id="1404176676">
              <w:marLeft w:val="0"/>
              <w:marRight w:val="0"/>
              <w:marTop w:val="0"/>
              <w:marBottom w:val="0"/>
              <w:divBdr>
                <w:top w:val="none" w:sz="0" w:space="0" w:color="auto"/>
                <w:left w:val="none" w:sz="0" w:space="0" w:color="auto"/>
                <w:bottom w:val="none" w:sz="0" w:space="0" w:color="auto"/>
                <w:right w:val="none" w:sz="0" w:space="0" w:color="auto"/>
              </w:divBdr>
              <w:divsChild>
                <w:div w:id="1179196580">
                  <w:marLeft w:val="0"/>
                  <w:marRight w:val="0"/>
                  <w:marTop w:val="0"/>
                  <w:marBottom w:val="0"/>
                  <w:divBdr>
                    <w:top w:val="none" w:sz="0" w:space="0" w:color="auto"/>
                    <w:left w:val="none" w:sz="0" w:space="0" w:color="auto"/>
                    <w:bottom w:val="none" w:sz="0" w:space="0" w:color="auto"/>
                    <w:right w:val="none" w:sz="0" w:space="0" w:color="auto"/>
                  </w:divBdr>
                  <w:divsChild>
                    <w:div w:id="522477563">
                      <w:marLeft w:val="0"/>
                      <w:marRight w:val="1500"/>
                      <w:marTop w:val="0"/>
                      <w:marBottom w:val="0"/>
                      <w:divBdr>
                        <w:top w:val="none" w:sz="0" w:space="0" w:color="auto"/>
                        <w:left w:val="none" w:sz="0" w:space="0" w:color="auto"/>
                        <w:bottom w:val="none" w:sz="0" w:space="0" w:color="auto"/>
                        <w:right w:val="none" w:sz="0" w:space="0" w:color="auto"/>
                      </w:divBdr>
                      <w:divsChild>
                        <w:div w:id="1896119035">
                          <w:marLeft w:val="0"/>
                          <w:marRight w:val="0"/>
                          <w:marTop w:val="600"/>
                          <w:marBottom w:val="600"/>
                          <w:divBdr>
                            <w:top w:val="none" w:sz="0" w:space="0" w:color="auto"/>
                            <w:left w:val="none" w:sz="0" w:space="0" w:color="auto"/>
                            <w:bottom w:val="none" w:sz="0" w:space="0" w:color="auto"/>
                            <w:right w:val="none" w:sz="0" w:space="0" w:color="auto"/>
                          </w:divBdr>
                          <w:divsChild>
                            <w:div w:id="822624067">
                              <w:marLeft w:val="0"/>
                              <w:marRight w:val="0"/>
                              <w:marTop w:val="0"/>
                              <w:marBottom w:val="300"/>
                              <w:divBdr>
                                <w:top w:val="none" w:sz="0" w:space="0" w:color="auto"/>
                                <w:left w:val="none" w:sz="0" w:space="0" w:color="auto"/>
                                <w:bottom w:val="none" w:sz="0" w:space="0" w:color="auto"/>
                                <w:right w:val="none" w:sz="0" w:space="0" w:color="auto"/>
                              </w:divBdr>
                            </w:div>
                            <w:div w:id="210653895">
                              <w:marLeft w:val="0"/>
                              <w:marRight w:val="0"/>
                              <w:marTop w:val="300"/>
                              <w:marBottom w:val="300"/>
                              <w:divBdr>
                                <w:top w:val="none" w:sz="0" w:space="0" w:color="auto"/>
                                <w:left w:val="none" w:sz="0" w:space="0" w:color="auto"/>
                                <w:bottom w:val="none" w:sz="0" w:space="0" w:color="auto"/>
                                <w:right w:val="none" w:sz="0" w:space="0" w:color="auto"/>
                              </w:divBdr>
                            </w:div>
                            <w:div w:id="877471355">
                              <w:marLeft w:val="0"/>
                              <w:marRight w:val="0"/>
                              <w:marTop w:val="300"/>
                              <w:marBottom w:val="600"/>
                              <w:divBdr>
                                <w:top w:val="single" w:sz="6" w:space="30" w:color="EB5D0B"/>
                                <w:left w:val="none" w:sz="0" w:space="0" w:color="auto"/>
                                <w:bottom w:val="single" w:sz="6" w:space="30" w:color="EB5D0B"/>
                                <w:right w:val="none" w:sz="0" w:space="0" w:color="auto"/>
                              </w:divBdr>
                            </w:div>
                            <w:div w:id="1618636021">
                              <w:marLeft w:val="0"/>
                              <w:marRight w:val="0"/>
                              <w:marTop w:val="240"/>
                              <w:marBottom w:val="240"/>
                              <w:divBdr>
                                <w:top w:val="none" w:sz="0" w:space="0" w:color="auto"/>
                                <w:left w:val="none" w:sz="0" w:space="0" w:color="auto"/>
                                <w:bottom w:val="none" w:sz="0" w:space="0" w:color="auto"/>
                                <w:right w:val="none" w:sz="0" w:space="0" w:color="auto"/>
                              </w:divBdr>
                              <w:divsChild>
                                <w:div w:id="1287159486">
                                  <w:marLeft w:val="0"/>
                                  <w:marRight w:val="0"/>
                                  <w:marTop w:val="0"/>
                                  <w:marBottom w:val="0"/>
                                  <w:divBdr>
                                    <w:top w:val="none" w:sz="0" w:space="0" w:color="auto"/>
                                    <w:left w:val="none" w:sz="0" w:space="0" w:color="auto"/>
                                    <w:bottom w:val="none" w:sz="0" w:space="0" w:color="auto"/>
                                    <w:right w:val="none" w:sz="0" w:space="0" w:color="auto"/>
                                  </w:divBdr>
                                </w:div>
                              </w:divsChild>
                            </w:div>
                            <w:div w:id="1832284619">
                              <w:marLeft w:val="0"/>
                              <w:marRight w:val="0"/>
                              <w:marTop w:val="240"/>
                              <w:marBottom w:val="240"/>
                              <w:divBdr>
                                <w:top w:val="none" w:sz="0" w:space="0" w:color="auto"/>
                                <w:left w:val="none" w:sz="0" w:space="0" w:color="auto"/>
                                <w:bottom w:val="none" w:sz="0" w:space="0" w:color="auto"/>
                                <w:right w:val="none" w:sz="0" w:space="0" w:color="auto"/>
                              </w:divBdr>
                              <w:divsChild>
                                <w:div w:id="371272156">
                                  <w:marLeft w:val="0"/>
                                  <w:marRight w:val="0"/>
                                  <w:marTop w:val="0"/>
                                  <w:marBottom w:val="0"/>
                                  <w:divBdr>
                                    <w:top w:val="none" w:sz="0" w:space="0" w:color="auto"/>
                                    <w:left w:val="none" w:sz="0" w:space="0" w:color="auto"/>
                                    <w:bottom w:val="none" w:sz="0" w:space="0" w:color="auto"/>
                                    <w:right w:val="none" w:sz="0" w:space="0" w:color="auto"/>
                                  </w:divBdr>
                                </w:div>
                              </w:divsChild>
                            </w:div>
                            <w:div w:id="1924676490">
                              <w:marLeft w:val="0"/>
                              <w:marRight w:val="0"/>
                              <w:marTop w:val="240"/>
                              <w:marBottom w:val="240"/>
                              <w:divBdr>
                                <w:top w:val="none" w:sz="0" w:space="0" w:color="auto"/>
                                <w:left w:val="none" w:sz="0" w:space="0" w:color="auto"/>
                                <w:bottom w:val="none" w:sz="0" w:space="0" w:color="auto"/>
                                <w:right w:val="none" w:sz="0" w:space="0" w:color="auto"/>
                              </w:divBdr>
                              <w:divsChild>
                                <w:div w:id="743794902">
                                  <w:marLeft w:val="0"/>
                                  <w:marRight w:val="0"/>
                                  <w:marTop w:val="0"/>
                                  <w:marBottom w:val="0"/>
                                  <w:divBdr>
                                    <w:top w:val="none" w:sz="0" w:space="0" w:color="auto"/>
                                    <w:left w:val="none" w:sz="0" w:space="0" w:color="auto"/>
                                    <w:bottom w:val="none" w:sz="0" w:space="0" w:color="auto"/>
                                    <w:right w:val="none" w:sz="0" w:space="0" w:color="auto"/>
                                  </w:divBdr>
                                </w:div>
                              </w:divsChild>
                            </w:div>
                            <w:div w:id="108472250">
                              <w:marLeft w:val="0"/>
                              <w:marRight w:val="0"/>
                              <w:marTop w:val="240"/>
                              <w:marBottom w:val="240"/>
                              <w:divBdr>
                                <w:top w:val="none" w:sz="0" w:space="0" w:color="auto"/>
                                <w:left w:val="none" w:sz="0" w:space="0" w:color="auto"/>
                                <w:bottom w:val="none" w:sz="0" w:space="0" w:color="auto"/>
                                <w:right w:val="none" w:sz="0" w:space="0" w:color="auto"/>
                              </w:divBdr>
                              <w:divsChild>
                                <w:div w:id="870337134">
                                  <w:marLeft w:val="0"/>
                                  <w:marRight w:val="0"/>
                                  <w:marTop w:val="0"/>
                                  <w:marBottom w:val="0"/>
                                  <w:divBdr>
                                    <w:top w:val="none" w:sz="0" w:space="0" w:color="auto"/>
                                    <w:left w:val="none" w:sz="0" w:space="0" w:color="auto"/>
                                    <w:bottom w:val="none" w:sz="0" w:space="0" w:color="auto"/>
                                    <w:right w:val="none" w:sz="0" w:space="0" w:color="auto"/>
                                  </w:divBdr>
                                </w:div>
                              </w:divsChild>
                            </w:div>
                            <w:div w:id="287784813">
                              <w:marLeft w:val="0"/>
                              <w:marRight w:val="0"/>
                              <w:marTop w:val="240"/>
                              <w:marBottom w:val="240"/>
                              <w:divBdr>
                                <w:top w:val="none" w:sz="0" w:space="0" w:color="auto"/>
                                <w:left w:val="none" w:sz="0" w:space="0" w:color="auto"/>
                                <w:bottom w:val="none" w:sz="0" w:space="0" w:color="auto"/>
                                <w:right w:val="none" w:sz="0" w:space="0" w:color="auto"/>
                              </w:divBdr>
                              <w:divsChild>
                                <w:div w:id="380246692">
                                  <w:marLeft w:val="0"/>
                                  <w:marRight w:val="0"/>
                                  <w:marTop w:val="0"/>
                                  <w:marBottom w:val="0"/>
                                  <w:divBdr>
                                    <w:top w:val="none" w:sz="0" w:space="0" w:color="auto"/>
                                    <w:left w:val="none" w:sz="0" w:space="0" w:color="auto"/>
                                    <w:bottom w:val="none" w:sz="0" w:space="0" w:color="auto"/>
                                    <w:right w:val="none" w:sz="0" w:space="0" w:color="auto"/>
                                  </w:divBdr>
                                </w:div>
                              </w:divsChild>
                            </w:div>
                            <w:div w:id="107358734">
                              <w:marLeft w:val="0"/>
                              <w:marRight w:val="0"/>
                              <w:marTop w:val="240"/>
                              <w:marBottom w:val="240"/>
                              <w:divBdr>
                                <w:top w:val="none" w:sz="0" w:space="0" w:color="auto"/>
                                <w:left w:val="none" w:sz="0" w:space="0" w:color="auto"/>
                                <w:bottom w:val="none" w:sz="0" w:space="0" w:color="auto"/>
                                <w:right w:val="none" w:sz="0" w:space="0" w:color="auto"/>
                              </w:divBdr>
                              <w:divsChild>
                                <w:div w:id="1308315297">
                                  <w:marLeft w:val="0"/>
                                  <w:marRight w:val="0"/>
                                  <w:marTop w:val="0"/>
                                  <w:marBottom w:val="0"/>
                                  <w:divBdr>
                                    <w:top w:val="none" w:sz="0" w:space="0" w:color="auto"/>
                                    <w:left w:val="none" w:sz="0" w:space="0" w:color="auto"/>
                                    <w:bottom w:val="none" w:sz="0" w:space="0" w:color="auto"/>
                                    <w:right w:val="none" w:sz="0" w:space="0" w:color="auto"/>
                                  </w:divBdr>
                                </w:div>
                              </w:divsChild>
                            </w:div>
                            <w:div w:id="1055854643">
                              <w:marLeft w:val="0"/>
                              <w:marRight w:val="0"/>
                              <w:marTop w:val="240"/>
                              <w:marBottom w:val="240"/>
                              <w:divBdr>
                                <w:top w:val="none" w:sz="0" w:space="0" w:color="auto"/>
                                <w:left w:val="none" w:sz="0" w:space="0" w:color="auto"/>
                                <w:bottom w:val="none" w:sz="0" w:space="0" w:color="auto"/>
                                <w:right w:val="none" w:sz="0" w:space="0" w:color="auto"/>
                              </w:divBdr>
                              <w:divsChild>
                                <w:div w:id="1868713020">
                                  <w:marLeft w:val="0"/>
                                  <w:marRight w:val="0"/>
                                  <w:marTop w:val="0"/>
                                  <w:marBottom w:val="0"/>
                                  <w:divBdr>
                                    <w:top w:val="none" w:sz="0" w:space="0" w:color="auto"/>
                                    <w:left w:val="none" w:sz="0" w:space="0" w:color="auto"/>
                                    <w:bottom w:val="none" w:sz="0" w:space="0" w:color="auto"/>
                                    <w:right w:val="none" w:sz="0" w:space="0" w:color="auto"/>
                                  </w:divBdr>
                                </w:div>
                              </w:divsChild>
                            </w:div>
                            <w:div w:id="625812115">
                              <w:marLeft w:val="0"/>
                              <w:marRight w:val="0"/>
                              <w:marTop w:val="240"/>
                              <w:marBottom w:val="240"/>
                              <w:divBdr>
                                <w:top w:val="none" w:sz="0" w:space="0" w:color="auto"/>
                                <w:left w:val="none" w:sz="0" w:space="0" w:color="auto"/>
                                <w:bottom w:val="none" w:sz="0" w:space="0" w:color="auto"/>
                                <w:right w:val="none" w:sz="0" w:space="0" w:color="auto"/>
                              </w:divBdr>
                              <w:divsChild>
                                <w:div w:id="86736008">
                                  <w:marLeft w:val="0"/>
                                  <w:marRight w:val="0"/>
                                  <w:marTop w:val="0"/>
                                  <w:marBottom w:val="0"/>
                                  <w:divBdr>
                                    <w:top w:val="none" w:sz="0" w:space="0" w:color="auto"/>
                                    <w:left w:val="none" w:sz="0" w:space="0" w:color="auto"/>
                                    <w:bottom w:val="none" w:sz="0" w:space="0" w:color="auto"/>
                                    <w:right w:val="none" w:sz="0" w:space="0" w:color="auto"/>
                                  </w:divBdr>
                                </w:div>
                              </w:divsChild>
                            </w:div>
                            <w:div w:id="2021540021">
                              <w:marLeft w:val="0"/>
                              <w:marRight w:val="0"/>
                              <w:marTop w:val="240"/>
                              <w:marBottom w:val="240"/>
                              <w:divBdr>
                                <w:top w:val="none" w:sz="0" w:space="0" w:color="auto"/>
                                <w:left w:val="none" w:sz="0" w:space="0" w:color="auto"/>
                                <w:bottom w:val="none" w:sz="0" w:space="0" w:color="auto"/>
                                <w:right w:val="none" w:sz="0" w:space="0" w:color="auto"/>
                              </w:divBdr>
                              <w:divsChild>
                                <w:div w:id="1958636378">
                                  <w:marLeft w:val="0"/>
                                  <w:marRight w:val="0"/>
                                  <w:marTop w:val="0"/>
                                  <w:marBottom w:val="0"/>
                                  <w:divBdr>
                                    <w:top w:val="none" w:sz="0" w:space="0" w:color="auto"/>
                                    <w:left w:val="none" w:sz="0" w:space="0" w:color="auto"/>
                                    <w:bottom w:val="none" w:sz="0" w:space="0" w:color="auto"/>
                                    <w:right w:val="none" w:sz="0" w:space="0" w:color="auto"/>
                                  </w:divBdr>
                                </w:div>
                              </w:divsChild>
                            </w:div>
                            <w:div w:id="1658537667">
                              <w:marLeft w:val="0"/>
                              <w:marRight w:val="0"/>
                              <w:marTop w:val="240"/>
                              <w:marBottom w:val="240"/>
                              <w:divBdr>
                                <w:top w:val="none" w:sz="0" w:space="0" w:color="auto"/>
                                <w:left w:val="none" w:sz="0" w:space="0" w:color="auto"/>
                                <w:bottom w:val="none" w:sz="0" w:space="0" w:color="auto"/>
                                <w:right w:val="none" w:sz="0" w:space="0" w:color="auto"/>
                              </w:divBdr>
                              <w:divsChild>
                                <w:div w:id="150222344">
                                  <w:marLeft w:val="0"/>
                                  <w:marRight w:val="0"/>
                                  <w:marTop w:val="0"/>
                                  <w:marBottom w:val="0"/>
                                  <w:divBdr>
                                    <w:top w:val="none" w:sz="0" w:space="0" w:color="auto"/>
                                    <w:left w:val="none" w:sz="0" w:space="0" w:color="auto"/>
                                    <w:bottom w:val="none" w:sz="0" w:space="0" w:color="auto"/>
                                    <w:right w:val="none" w:sz="0" w:space="0" w:color="auto"/>
                                  </w:divBdr>
                                </w:div>
                              </w:divsChild>
                            </w:div>
                            <w:div w:id="1505821643">
                              <w:marLeft w:val="0"/>
                              <w:marRight w:val="0"/>
                              <w:marTop w:val="240"/>
                              <w:marBottom w:val="240"/>
                              <w:divBdr>
                                <w:top w:val="none" w:sz="0" w:space="0" w:color="auto"/>
                                <w:left w:val="none" w:sz="0" w:space="0" w:color="auto"/>
                                <w:bottom w:val="none" w:sz="0" w:space="0" w:color="auto"/>
                                <w:right w:val="none" w:sz="0" w:space="0" w:color="auto"/>
                              </w:divBdr>
                              <w:divsChild>
                                <w:div w:id="1295713943">
                                  <w:marLeft w:val="0"/>
                                  <w:marRight w:val="0"/>
                                  <w:marTop w:val="0"/>
                                  <w:marBottom w:val="0"/>
                                  <w:divBdr>
                                    <w:top w:val="none" w:sz="0" w:space="0" w:color="auto"/>
                                    <w:left w:val="none" w:sz="0" w:space="0" w:color="auto"/>
                                    <w:bottom w:val="none" w:sz="0" w:space="0" w:color="auto"/>
                                    <w:right w:val="none" w:sz="0" w:space="0" w:color="auto"/>
                                  </w:divBdr>
                                </w:div>
                              </w:divsChild>
                            </w:div>
                            <w:div w:id="1931965362">
                              <w:marLeft w:val="0"/>
                              <w:marRight w:val="0"/>
                              <w:marTop w:val="240"/>
                              <w:marBottom w:val="240"/>
                              <w:divBdr>
                                <w:top w:val="none" w:sz="0" w:space="0" w:color="auto"/>
                                <w:left w:val="none" w:sz="0" w:space="0" w:color="auto"/>
                                <w:bottom w:val="none" w:sz="0" w:space="0" w:color="auto"/>
                                <w:right w:val="none" w:sz="0" w:space="0" w:color="auto"/>
                              </w:divBdr>
                              <w:divsChild>
                                <w:div w:id="62683324">
                                  <w:marLeft w:val="0"/>
                                  <w:marRight w:val="0"/>
                                  <w:marTop w:val="0"/>
                                  <w:marBottom w:val="0"/>
                                  <w:divBdr>
                                    <w:top w:val="none" w:sz="0" w:space="0" w:color="auto"/>
                                    <w:left w:val="none" w:sz="0" w:space="0" w:color="auto"/>
                                    <w:bottom w:val="none" w:sz="0" w:space="0" w:color="auto"/>
                                    <w:right w:val="none" w:sz="0" w:space="0" w:color="auto"/>
                                  </w:divBdr>
                                </w:div>
                              </w:divsChild>
                            </w:div>
                            <w:div w:id="893781553">
                              <w:marLeft w:val="0"/>
                              <w:marRight w:val="0"/>
                              <w:marTop w:val="240"/>
                              <w:marBottom w:val="240"/>
                              <w:divBdr>
                                <w:top w:val="none" w:sz="0" w:space="0" w:color="auto"/>
                                <w:left w:val="none" w:sz="0" w:space="0" w:color="auto"/>
                                <w:bottom w:val="none" w:sz="0" w:space="0" w:color="auto"/>
                                <w:right w:val="none" w:sz="0" w:space="0" w:color="auto"/>
                              </w:divBdr>
                              <w:divsChild>
                                <w:div w:id="395513228">
                                  <w:marLeft w:val="0"/>
                                  <w:marRight w:val="0"/>
                                  <w:marTop w:val="0"/>
                                  <w:marBottom w:val="0"/>
                                  <w:divBdr>
                                    <w:top w:val="none" w:sz="0" w:space="0" w:color="auto"/>
                                    <w:left w:val="none" w:sz="0" w:space="0" w:color="auto"/>
                                    <w:bottom w:val="none" w:sz="0" w:space="0" w:color="auto"/>
                                    <w:right w:val="none" w:sz="0" w:space="0" w:color="auto"/>
                                  </w:divBdr>
                                </w:div>
                              </w:divsChild>
                            </w:div>
                            <w:div w:id="1846481134">
                              <w:marLeft w:val="0"/>
                              <w:marRight w:val="0"/>
                              <w:marTop w:val="240"/>
                              <w:marBottom w:val="240"/>
                              <w:divBdr>
                                <w:top w:val="none" w:sz="0" w:space="0" w:color="auto"/>
                                <w:left w:val="none" w:sz="0" w:space="0" w:color="auto"/>
                                <w:bottom w:val="none" w:sz="0" w:space="0" w:color="auto"/>
                                <w:right w:val="none" w:sz="0" w:space="0" w:color="auto"/>
                              </w:divBdr>
                              <w:divsChild>
                                <w:div w:id="186673519">
                                  <w:marLeft w:val="0"/>
                                  <w:marRight w:val="0"/>
                                  <w:marTop w:val="0"/>
                                  <w:marBottom w:val="0"/>
                                  <w:divBdr>
                                    <w:top w:val="none" w:sz="0" w:space="0" w:color="auto"/>
                                    <w:left w:val="none" w:sz="0" w:space="0" w:color="auto"/>
                                    <w:bottom w:val="none" w:sz="0" w:space="0" w:color="auto"/>
                                    <w:right w:val="none" w:sz="0" w:space="0" w:color="auto"/>
                                  </w:divBdr>
                                </w:div>
                              </w:divsChild>
                            </w:div>
                            <w:div w:id="249117746">
                              <w:marLeft w:val="0"/>
                              <w:marRight w:val="0"/>
                              <w:marTop w:val="240"/>
                              <w:marBottom w:val="240"/>
                              <w:divBdr>
                                <w:top w:val="none" w:sz="0" w:space="0" w:color="auto"/>
                                <w:left w:val="none" w:sz="0" w:space="0" w:color="auto"/>
                                <w:bottom w:val="none" w:sz="0" w:space="0" w:color="auto"/>
                                <w:right w:val="none" w:sz="0" w:space="0" w:color="auto"/>
                              </w:divBdr>
                              <w:divsChild>
                                <w:div w:id="28824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5689059">
      <w:bodyDiv w:val="1"/>
      <w:marLeft w:val="0"/>
      <w:marRight w:val="0"/>
      <w:marTop w:val="0"/>
      <w:marBottom w:val="0"/>
      <w:divBdr>
        <w:top w:val="none" w:sz="0" w:space="0" w:color="auto"/>
        <w:left w:val="none" w:sz="0" w:space="0" w:color="auto"/>
        <w:bottom w:val="none" w:sz="0" w:space="0" w:color="auto"/>
        <w:right w:val="none" w:sz="0" w:space="0" w:color="auto"/>
      </w:divBdr>
      <w:divsChild>
        <w:div w:id="2138064298">
          <w:marLeft w:val="0"/>
          <w:marRight w:val="0"/>
          <w:marTop w:val="0"/>
          <w:marBottom w:val="0"/>
          <w:divBdr>
            <w:top w:val="none" w:sz="0" w:space="0" w:color="auto"/>
            <w:left w:val="none" w:sz="0" w:space="0" w:color="auto"/>
            <w:bottom w:val="none" w:sz="0" w:space="0" w:color="auto"/>
            <w:right w:val="none" w:sz="0" w:space="0" w:color="auto"/>
          </w:divBdr>
          <w:divsChild>
            <w:div w:id="443572067">
              <w:marLeft w:val="0"/>
              <w:marRight w:val="0"/>
              <w:marTop w:val="0"/>
              <w:marBottom w:val="0"/>
              <w:divBdr>
                <w:top w:val="none" w:sz="0" w:space="0" w:color="auto"/>
                <w:left w:val="none" w:sz="0" w:space="0" w:color="auto"/>
                <w:bottom w:val="none" w:sz="0" w:space="0" w:color="auto"/>
                <w:right w:val="none" w:sz="0" w:space="0" w:color="auto"/>
              </w:divBdr>
              <w:divsChild>
                <w:div w:id="1805730260">
                  <w:marLeft w:val="0"/>
                  <w:marRight w:val="0"/>
                  <w:marTop w:val="0"/>
                  <w:marBottom w:val="0"/>
                  <w:divBdr>
                    <w:top w:val="none" w:sz="0" w:space="0" w:color="auto"/>
                    <w:left w:val="none" w:sz="0" w:space="0" w:color="auto"/>
                    <w:bottom w:val="none" w:sz="0" w:space="0" w:color="auto"/>
                    <w:right w:val="none" w:sz="0" w:space="0" w:color="auto"/>
                  </w:divBdr>
                </w:div>
                <w:div w:id="1535653819">
                  <w:marLeft w:val="0"/>
                  <w:marRight w:val="0"/>
                  <w:marTop w:val="847"/>
                  <w:marBottom w:val="0"/>
                  <w:divBdr>
                    <w:top w:val="none" w:sz="0" w:space="0" w:color="auto"/>
                    <w:left w:val="none" w:sz="0" w:space="0" w:color="auto"/>
                    <w:bottom w:val="none" w:sz="0" w:space="0" w:color="auto"/>
                    <w:right w:val="none" w:sz="0" w:space="0" w:color="auto"/>
                  </w:divBdr>
                  <w:divsChild>
                    <w:div w:id="674262296">
                      <w:marLeft w:val="0"/>
                      <w:marRight w:val="0"/>
                      <w:marTop w:val="0"/>
                      <w:marBottom w:val="0"/>
                      <w:divBdr>
                        <w:top w:val="none" w:sz="0" w:space="0" w:color="auto"/>
                        <w:left w:val="none" w:sz="0" w:space="0" w:color="auto"/>
                        <w:bottom w:val="none" w:sz="0" w:space="0" w:color="auto"/>
                        <w:right w:val="none" w:sz="0" w:space="0" w:color="auto"/>
                      </w:divBdr>
                      <w:divsChild>
                        <w:div w:id="1998604619">
                          <w:marLeft w:val="0"/>
                          <w:marRight w:val="0"/>
                          <w:marTop w:val="0"/>
                          <w:marBottom w:val="0"/>
                          <w:divBdr>
                            <w:top w:val="none" w:sz="0" w:space="0" w:color="auto"/>
                            <w:left w:val="none" w:sz="0" w:space="0" w:color="auto"/>
                            <w:bottom w:val="none" w:sz="0" w:space="0" w:color="auto"/>
                            <w:right w:val="none" w:sz="0" w:space="0" w:color="auto"/>
                          </w:divBdr>
                          <w:divsChild>
                            <w:div w:id="189881247">
                              <w:marLeft w:val="0"/>
                              <w:marRight w:val="0"/>
                              <w:marTop w:val="0"/>
                              <w:marBottom w:val="0"/>
                              <w:divBdr>
                                <w:top w:val="none" w:sz="0" w:space="0" w:color="auto"/>
                                <w:left w:val="none" w:sz="0" w:space="0" w:color="auto"/>
                                <w:bottom w:val="none" w:sz="0" w:space="0" w:color="auto"/>
                                <w:right w:val="none" w:sz="0" w:space="0" w:color="auto"/>
                              </w:divBdr>
                            </w:div>
                          </w:divsChild>
                        </w:div>
                        <w:div w:id="1876961769">
                          <w:marLeft w:val="0"/>
                          <w:marRight w:val="191"/>
                          <w:marTop w:val="0"/>
                          <w:marBottom w:val="0"/>
                          <w:divBdr>
                            <w:top w:val="none" w:sz="0" w:space="0" w:color="auto"/>
                            <w:left w:val="none" w:sz="0" w:space="0" w:color="auto"/>
                            <w:bottom w:val="none" w:sz="0" w:space="0" w:color="auto"/>
                            <w:right w:val="none" w:sz="0" w:space="0" w:color="auto"/>
                          </w:divBdr>
                        </w:div>
                        <w:div w:id="1383167692">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010947">
          <w:marLeft w:val="0"/>
          <w:marRight w:val="0"/>
          <w:marTop w:val="0"/>
          <w:marBottom w:val="0"/>
          <w:divBdr>
            <w:top w:val="none" w:sz="0" w:space="0" w:color="auto"/>
            <w:left w:val="none" w:sz="0" w:space="0" w:color="auto"/>
            <w:bottom w:val="none" w:sz="0" w:space="0" w:color="auto"/>
            <w:right w:val="none" w:sz="0" w:space="0" w:color="auto"/>
          </w:divBdr>
          <w:divsChild>
            <w:div w:id="1126125116">
              <w:marLeft w:val="0"/>
              <w:marRight w:val="0"/>
              <w:marTop w:val="0"/>
              <w:marBottom w:val="0"/>
              <w:divBdr>
                <w:top w:val="none" w:sz="0" w:space="0" w:color="auto"/>
                <w:left w:val="none" w:sz="0" w:space="0" w:color="auto"/>
                <w:bottom w:val="none" w:sz="0" w:space="0" w:color="auto"/>
                <w:right w:val="none" w:sz="0" w:space="0" w:color="auto"/>
              </w:divBdr>
              <w:divsChild>
                <w:div w:id="1344749197">
                  <w:marLeft w:val="0"/>
                  <w:marRight w:val="0"/>
                  <w:marTop w:val="0"/>
                  <w:marBottom w:val="0"/>
                  <w:divBdr>
                    <w:top w:val="none" w:sz="0" w:space="0" w:color="auto"/>
                    <w:left w:val="none" w:sz="0" w:space="0" w:color="auto"/>
                    <w:bottom w:val="none" w:sz="0" w:space="0" w:color="auto"/>
                    <w:right w:val="none" w:sz="0" w:space="0" w:color="auto"/>
                  </w:divBdr>
                  <w:divsChild>
                    <w:div w:id="1526207888">
                      <w:marLeft w:val="0"/>
                      <w:marRight w:val="2118"/>
                      <w:marTop w:val="0"/>
                      <w:marBottom w:val="0"/>
                      <w:divBdr>
                        <w:top w:val="none" w:sz="0" w:space="0" w:color="auto"/>
                        <w:left w:val="none" w:sz="0" w:space="0" w:color="auto"/>
                        <w:bottom w:val="none" w:sz="0" w:space="0" w:color="auto"/>
                        <w:right w:val="none" w:sz="0" w:space="0" w:color="auto"/>
                      </w:divBdr>
                      <w:divsChild>
                        <w:div w:id="983393720">
                          <w:marLeft w:val="0"/>
                          <w:marRight w:val="0"/>
                          <w:marTop w:val="847"/>
                          <w:marBottom w:val="847"/>
                          <w:divBdr>
                            <w:top w:val="none" w:sz="0" w:space="0" w:color="auto"/>
                            <w:left w:val="none" w:sz="0" w:space="0" w:color="auto"/>
                            <w:bottom w:val="none" w:sz="0" w:space="0" w:color="auto"/>
                            <w:right w:val="none" w:sz="0" w:space="0" w:color="auto"/>
                          </w:divBdr>
                          <w:divsChild>
                            <w:div w:id="857305767">
                              <w:marLeft w:val="0"/>
                              <w:marRight w:val="0"/>
                              <w:marTop w:val="0"/>
                              <w:marBottom w:val="424"/>
                              <w:divBdr>
                                <w:top w:val="none" w:sz="0" w:space="0" w:color="auto"/>
                                <w:left w:val="none" w:sz="0" w:space="0" w:color="auto"/>
                                <w:bottom w:val="none" w:sz="0" w:space="0" w:color="auto"/>
                                <w:right w:val="none" w:sz="0" w:space="0" w:color="auto"/>
                              </w:divBdr>
                            </w:div>
                            <w:div w:id="189295276">
                              <w:marLeft w:val="0"/>
                              <w:marRight w:val="0"/>
                              <w:marTop w:val="424"/>
                              <w:marBottom w:val="424"/>
                              <w:divBdr>
                                <w:top w:val="none" w:sz="0" w:space="0" w:color="auto"/>
                                <w:left w:val="none" w:sz="0" w:space="0" w:color="auto"/>
                                <w:bottom w:val="none" w:sz="0" w:space="0" w:color="auto"/>
                                <w:right w:val="none" w:sz="0" w:space="0" w:color="auto"/>
                              </w:divBdr>
                            </w:div>
                            <w:div w:id="1916820656">
                              <w:marLeft w:val="0"/>
                              <w:marRight w:val="0"/>
                              <w:marTop w:val="424"/>
                              <w:marBottom w:val="847"/>
                              <w:divBdr>
                                <w:top w:val="single" w:sz="8" w:space="31" w:color="EB5D0B"/>
                                <w:left w:val="none" w:sz="0" w:space="0" w:color="auto"/>
                                <w:bottom w:val="single" w:sz="8" w:space="31" w:color="EB5D0B"/>
                                <w:right w:val="none" w:sz="0" w:space="0" w:color="auto"/>
                              </w:divBdr>
                            </w:div>
                            <w:div w:id="904027763">
                              <w:marLeft w:val="0"/>
                              <w:marRight w:val="0"/>
                              <w:marTop w:val="339"/>
                              <w:marBottom w:val="339"/>
                              <w:divBdr>
                                <w:top w:val="none" w:sz="0" w:space="0" w:color="auto"/>
                                <w:left w:val="none" w:sz="0" w:space="0" w:color="auto"/>
                                <w:bottom w:val="none" w:sz="0" w:space="0" w:color="auto"/>
                                <w:right w:val="none" w:sz="0" w:space="0" w:color="auto"/>
                              </w:divBdr>
                              <w:divsChild>
                                <w:div w:id="1577668958">
                                  <w:marLeft w:val="0"/>
                                  <w:marRight w:val="0"/>
                                  <w:marTop w:val="0"/>
                                  <w:marBottom w:val="0"/>
                                  <w:divBdr>
                                    <w:top w:val="none" w:sz="0" w:space="0" w:color="auto"/>
                                    <w:left w:val="none" w:sz="0" w:space="0" w:color="auto"/>
                                    <w:bottom w:val="none" w:sz="0" w:space="0" w:color="auto"/>
                                    <w:right w:val="none" w:sz="0" w:space="0" w:color="auto"/>
                                  </w:divBdr>
                                </w:div>
                              </w:divsChild>
                            </w:div>
                            <w:div w:id="1971206295">
                              <w:marLeft w:val="0"/>
                              <w:marRight w:val="0"/>
                              <w:marTop w:val="339"/>
                              <w:marBottom w:val="339"/>
                              <w:divBdr>
                                <w:top w:val="none" w:sz="0" w:space="0" w:color="auto"/>
                                <w:left w:val="none" w:sz="0" w:space="0" w:color="auto"/>
                                <w:bottom w:val="none" w:sz="0" w:space="0" w:color="auto"/>
                                <w:right w:val="none" w:sz="0" w:space="0" w:color="auto"/>
                              </w:divBdr>
                              <w:divsChild>
                                <w:div w:id="281574482">
                                  <w:marLeft w:val="0"/>
                                  <w:marRight w:val="0"/>
                                  <w:marTop w:val="0"/>
                                  <w:marBottom w:val="0"/>
                                  <w:divBdr>
                                    <w:top w:val="none" w:sz="0" w:space="0" w:color="auto"/>
                                    <w:left w:val="none" w:sz="0" w:space="0" w:color="auto"/>
                                    <w:bottom w:val="none" w:sz="0" w:space="0" w:color="auto"/>
                                    <w:right w:val="none" w:sz="0" w:space="0" w:color="auto"/>
                                  </w:divBdr>
                                </w:div>
                              </w:divsChild>
                            </w:div>
                            <w:div w:id="299387897">
                              <w:marLeft w:val="0"/>
                              <w:marRight w:val="0"/>
                              <w:marTop w:val="339"/>
                              <w:marBottom w:val="339"/>
                              <w:divBdr>
                                <w:top w:val="none" w:sz="0" w:space="0" w:color="auto"/>
                                <w:left w:val="none" w:sz="0" w:space="0" w:color="auto"/>
                                <w:bottom w:val="none" w:sz="0" w:space="0" w:color="auto"/>
                                <w:right w:val="none" w:sz="0" w:space="0" w:color="auto"/>
                              </w:divBdr>
                              <w:divsChild>
                                <w:div w:id="371810308">
                                  <w:marLeft w:val="0"/>
                                  <w:marRight w:val="0"/>
                                  <w:marTop w:val="0"/>
                                  <w:marBottom w:val="0"/>
                                  <w:divBdr>
                                    <w:top w:val="none" w:sz="0" w:space="0" w:color="auto"/>
                                    <w:left w:val="none" w:sz="0" w:space="0" w:color="auto"/>
                                    <w:bottom w:val="none" w:sz="0" w:space="0" w:color="auto"/>
                                    <w:right w:val="none" w:sz="0" w:space="0" w:color="auto"/>
                                  </w:divBdr>
                                </w:div>
                              </w:divsChild>
                            </w:div>
                            <w:div w:id="129128872">
                              <w:marLeft w:val="0"/>
                              <w:marRight w:val="0"/>
                              <w:marTop w:val="508"/>
                              <w:marBottom w:val="635"/>
                              <w:divBdr>
                                <w:top w:val="none" w:sz="0" w:space="0" w:color="auto"/>
                                <w:left w:val="none" w:sz="0" w:space="0" w:color="auto"/>
                                <w:bottom w:val="none" w:sz="0" w:space="0" w:color="auto"/>
                                <w:right w:val="none" w:sz="0" w:space="0" w:color="auto"/>
                              </w:divBdr>
                              <w:divsChild>
                                <w:div w:id="1894386185">
                                  <w:marLeft w:val="0"/>
                                  <w:marRight w:val="0"/>
                                  <w:marTop w:val="0"/>
                                  <w:marBottom w:val="0"/>
                                  <w:divBdr>
                                    <w:top w:val="none" w:sz="0" w:space="0" w:color="auto"/>
                                    <w:left w:val="none" w:sz="0" w:space="0" w:color="auto"/>
                                    <w:bottom w:val="single" w:sz="8" w:space="21" w:color="B8B9BA"/>
                                    <w:right w:val="none" w:sz="0" w:space="0" w:color="auto"/>
                                  </w:divBdr>
                                  <w:divsChild>
                                    <w:div w:id="604121425">
                                      <w:marLeft w:val="0"/>
                                      <w:marRight w:val="0"/>
                                      <w:marTop w:val="0"/>
                                      <w:marBottom w:val="0"/>
                                      <w:divBdr>
                                        <w:top w:val="none" w:sz="0" w:space="0" w:color="auto"/>
                                        <w:left w:val="none" w:sz="0" w:space="0" w:color="auto"/>
                                        <w:bottom w:val="none" w:sz="0" w:space="0" w:color="auto"/>
                                        <w:right w:val="none" w:sz="0" w:space="0" w:color="auto"/>
                                      </w:divBdr>
                                    </w:div>
                                    <w:div w:id="1039083536">
                                      <w:marLeft w:val="0"/>
                                      <w:marRight w:val="0"/>
                                      <w:marTop w:val="318"/>
                                      <w:marBottom w:val="0"/>
                                      <w:divBdr>
                                        <w:top w:val="none" w:sz="0" w:space="0" w:color="auto"/>
                                        <w:left w:val="none" w:sz="0" w:space="0" w:color="auto"/>
                                        <w:bottom w:val="none" w:sz="0" w:space="0" w:color="auto"/>
                                        <w:right w:val="none" w:sz="0" w:space="0" w:color="auto"/>
                                      </w:divBdr>
                                      <w:divsChild>
                                        <w:div w:id="511652299">
                                          <w:marLeft w:val="0"/>
                                          <w:marRight w:val="0"/>
                                          <w:marTop w:val="0"/>
                                          <w:marBottom w:val="0"/>
                                          <w:divBdr>
                                            <w:top w:val="none" w:sz="0" w:space="0" w:color="auto"/>
                                            <w:left w:val="none" w:sz="0" w:space="0" w:color="auto"/>
                                            <w:bottom w:val="none" w:sz="0" w:space="0" w:color="auto"/>
                                            <w:right w:val="none" w:sz="0" w:space="0" w:color="auto"/>
                                          </w:divBdr>
                                        </w:div>
                                      </w:divsChild>
                                    </w:div>
                                    <w:div w:id="8141140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46440166">
                              <w:marLeft w:val="0"/>
                              <w:marRight w:val="0"/>
                              <w:marTop w:val="339"/>
                              <w:marBottom w:val="339"/>
                              <w:divBdr>
                                <w:top w:val="none" w:sz="0" w:space="0" w:color="auto"/>
                                <w:left w:val="none" w:sz="0" w:space="0" w:color="auto"/>
                                <w:bottom w:val="none" w:sz="0" w:space="0" w:color="auto"/>
                                <w:right w:val="none" w:sz="0" w:space="0" w:color="auto"/>
                              </w:divBdr>
                              <w:divsChild>
                                <w:div w:id="762720907">
                                  <w:marLeft w:val="0"/>
                                  <w:marRight w:val="0"/>
                                  <w:marTop w:val="0"/>
                                  <w:marBottom w:val="0"/>
                                  <w:divBdr>
                                    <w:top w:val="none" w:sz="0" w:space="0" w:color="auto"/>
                                    <w:left w:val="none" w:sz="0" w:space="0" w:color="auto"/>
                                    <w:bottom w:val="none" w:sz="0" w:space="0" w:color="auto"/>
                                    <w:right w:val="none" w:sz="0" w:space="0" w:color="auto"/>
                                  </w:divBdr>
                                </w:div>
                              </w:divsChild>
                            </w:div>
                            <w:div w:id="68164023">
                              <w:marLeft w:val="0"/>
                              <w:marRight w:val="0"/>
                              <w:marTop w:val="339"/>
                              <w:marBottom w:val="339"/>
                              <w:divBdr>
                                <w:top w:val="none" w:sz="0" w:space="0" w:color="auto"/>
                                <w:left w:val="none" w:sz="0" w:space="0" w:color="auto"/>
                                <w:bottom w:val="none" w:sz="0" w:space="0" w:color="auto"/>
                                <w:right w:val="none" w:sz="0" w:space="0" w:color="auto"/>
                              </w:divBdr>
                              <w:divsChild>
                                <w:div w:id="1498762098">
                                  <w:marLeft w:val="0"/>
                                  <w:marRight w:val="0"/>
                                  <w:marTop w:val="0"/>
                                  <w:marBottom w:val="0"/>
                                  <w:divBdr>
                                    <w:top w:val="none" w:sz="0" w:space="0" w:color="auto"/>
                                    <w:left w:val="none" w:sz="0" w:space="0" w:color="auto"/>
                                    <w:bottom w:val="none" w:sz="0" w:space="0" w:color="auto"/>
                                    <w:right w:val="none" w:sz="0" w:space="0" w:color="auto"/>
                                  </w:divBdr>
                                </w:div>
                              </w:divsChild>
                            </w:div>
                            <w:div w:id="713508947">
                              <w:marLeft w:val="0"/>
                              <w:marRight w:val="0"/>
                              <w:marTop w:val="339"/>
                              <w:marBottom w:val="339"/>
                              <w:divBdr>
                                <w:top w:val="none" w:sz="0" w:space="0" w:color="auto"/>
                                <w:left w:val="none" w:sz="0" w:space="0" w:color="auto"/>
                                <w:bottom w:val="none" w:sz="0" w:space="0" w:color="auto"/>
                                <w:right w:val="none" w:sz="0" w:space="0" w:color="auto"/>
                              </w:divBdr>
                              <w:divsChild>
                                <w:div w:id="579410847">
                                  <w:marLeft w:val="0"/>
                                  <w:marRight w:val="0"/>
                                  <w:marTop w:val="0"/>
                                  <w:marBottom w:val="0"/>
                                  <w:divBdr>
                                    <w:top w:val="none" w:sz="0" w:space="0" w:color="auto"/>
                                    <w:left w:val="none" w:sz="0" w:space="0" w:color="auto"/>
                                    <w:bottom w:val="none" w:sz="0" w:space="0" w:color="auto"/>
                                    <w:right w:val="none" w:sz="0" w:space="0" w:color="auto"/>
                                  </w:divBdr>
                                </w:div>
                              </w:divsChild>
                            </w:div>
                            <w:div w:id="1400060487">
                              <w:marLeft w:val="0"/>
                              <w:marRight w:val="0"/>
                              <w:marTop w:val="339"/>
                              <w:marBottom w:val="339"/>
                              <w:divBdr>
                                <w:top w:val="none" w:sz="0" w:space="0" w:color="auto"/>
                                <w:left w:val="none" w:sz="0" w:space="0" w:color="auto"/>
                                <w:bottom w:val="none" w:sz="0" w:space="0" w:color="auto"/>
                                <w:right w:val="none" w:sz="0" w:space="0" w:color="auto"/>
                              </w:divBdr>
                              <w:divsChild>
                                <w:div w:id="1217351481">
                                  <w:marLeft w:val="0"/>
                                  <w:marRight w:val="0"/>
                                  <w:marTop w:val="0"/>
                                  <w:marBottom w:val="0"/>
                                  <w:divBdr>
                                    <w:top w:val="none" w:sz="0" w:space="0" w:color="auto"/>
                                    <w:left w:val="none" w:sz="0" w:space="0" w:color="auto"/>
                                    <w:bottom w:val="none" w:sz="0" w:space="0" w:color="auto"/>
                                    <w:right w:val="none" w:sz="0" w:space="0" w:color="auto"/>
                                  </w:divBdr>
                                </w:div>
                              </w:divsChild>
                            </w:div>
                            <w:div w:id="1075543914">
                              <w:marLeft w:val="0"/>
                              <w:marRight w:val="0"/>
                              <w:marTop w:val="508"/>
                              <w:marBottom w:val="635"/>
                              <w:divBdr>
                                <w:top w:val="none" w:sz="0" w:space="0" w:color="auto"/>
                                <w:left w:val="none" w:sz="0" w:space="0" w:color="auto"/>
                                <w:bottom w:val="none" w:sz="0" w:space="0" w:color="auto"/>
                                <w:right w:val="none" w:sz="0" w:space="0" w:color="auto"/>
                              </w:divBdr>
                              <w:divsChild>
                                <w:div w:id="1605190342">
                                  <w:marLeft w:val="0"/>
                                  <w:marRight w:val="0"/>
                                  <w:marTop w:val="0"/>
                                  <w:marBottom w:val="0"/>
                                  <w:divBdr>
                                    <w:top w:val="none" w:sz="0" w:space="0" w:color="auto"/>
                                    <w:left w:val="none" w:sz="0" w:space="0" w:color="auto"/>
                                    <w:bottom w:val="single" w:sz="8" w:space="21" w:color="B8B9BA"/>
                                    <w:right w:val="none" w:sz="0" w:space="0" w:color="auto"/>
                                  </w:divBdr>
                                  <w:divsChild>
                                    <w:div w:id="1289244580">
                                      <w:marLeft w:val="0"/>
                                      <w:marRight w:val="0"/>
                                      <w:marTop w:val="0"/>
                                      <w:marBottom w:val="0"/>
                                      <w:divBdr>
                                        <w:top w:val="none" w:sz="0" w:space="0" w:color="auto"/>
                                        <w:left w:val="none" w:sz="0" w:space="0" w:color="auto"/>
                                        <w:bottom w:val="none" w:sz="0" w:space="0" w:color="auto"/>
                                        <w:right w:val="none" w:sz="0" w:space="0" w:color="auto"/>
                                      </w:divBdr>
                                    </w:div>
                                    <w:div w:id="743067349">
                                      <w:marLeft w:val="0"/>
                                      <w:marRight w:val="0"/>
                                      <w:marTop w:val="318"/>
                                      <w:marBottom w:val="0"/>
                                      <w:divBdr>
                                        <w:top w:val="none" w:sz="0" w:space="0" w:color="auto"/>
                                        <w:left w:val="none" w:sz="0" w:space="0" w:color="auto"/>
                                        <w:bottom w:val="none" w:sz="0" w:space="0" w:color="auto"/>
                                        <w:right w:val="none" w:sz="0" w:space="0" w:color="auto"/>
                                      </w:divBdr>
                                      <w:divsChild>
                                        <w:div w:id="1986742431">
                                          <w:marLeft w:val="0"/>
                                          <w:marRight w:val="0"/>
                                          <w:marTop w:val="0"/>
                                          <w:marBottom w:val="0"/>
                                          <w:divBdr>
                                            <w:top w:val="none" w:sz="0" w:space="0" w:color="auto"/>
                                            <w:left w:val="none" w:sz="0" w:space="0" w:color="auto"/>
                                            <w:bottom w:val="none" w:sz="0" w:space="0" w:color="auto"/>
                                            <w:right w:val="none" w:sz="0" w:space="0" w:color="auto"/>
                                          </w:divBdr>
                                        </w:div>
                                      </w:divsChild>
                                    </w:div>
                                    <w:div w:id="162176292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78830388">
                              <w:marLeft w:val="0"/>
                              <w:marRight w:val="0"/>
                              <w:marTop w:val="339"/>
                              <w:marBottom w:val="339"/>
                              <w:divBdr>
                                <w:top w:val="none" w:sz="0" w:space="0" w:color="auto"/>
                                <w:left w:val="none" w:sz="0" w:space="0" w:color="auto"/>
                                <w:bottom w:val="none" w:sz="0" w:space="0" w:color="auto"/>
                                <w:right w:val="none" w:sz="0" w:space="0" w:color="auto"/>
                              </w:divBdr>
                              <w:divsChild>
                                <w:div w:id="1113207493">
                                  <w:marLeft w:val="0"/>
                                  <w:marRight w:val="0"/>
                                  <w:marTop w:val="0"/>
                                  <w:marBottom w:val="0"/>
                                  <w:divBdr>
                                    <w:top w:val="none" w:sz="0" w:space="0" w:color="auto"/>
                                    <w:left w:val="none" w:sz="0" w:space="0" w:color="auto"/>
                                    <w:bottom w:val="none" w:sz="0" w:space="0" w:color="auto"/>
                                    <w:right w:val="none" w:sz="0" w:space="0" w:color="auto"/>
                                  </w:divBdr>
                                </w:div>
                              </w:divsChild>
                            </w:div>
                            <w:div w:id="727874767">
                              <w:marLeft w:val="0"/>
                              <w:marRight w:val="0"/>
                              <w:marTop w:val="339"/>
                              <w:marBottom w:val="339"/>
                              <w:divBdr>
                                <w:top w:val="none" w:sz="0" w:space="0" w:color="auto"/>
                                <w:left w:val="none" w:sz="0" w:space="0" w:color="auto"/>
                                <w:bottom w:val="none" w:sz="0" w:space="0" w:color="auto"/>
                                <w:right w:val="none" w:sz="0" w:space="0" w:color="auto"/>
                              </w:divBdr>
                              <w:divsChild>
                                <w:div w:id="1466705340">
                                  <w:marLeft w:val="0"/>
                                  <w:marRight w:val="0"/>
                                  <w:marTop w:val="0"/>
                                  <w:marBottom w:val="0"/>
                                  <w:divBdr>
                                    <w:top w:val="none" w:sz="0" w:space="0" w:color="auto"/>
                                    <w:left w:val="none" w:sz="0" w:space="0" w:color="auto"/>
                                    <w:bottom w:val="none" w:sz="0" w:space="0" w:color="auto"/>
                                    <w:right w:val="none" w:sz="0" w:space="0" w:color="auto"/>
                                  </w:divBdr>
                                </w:div>
                              </w:divsChild>
                            </w:div>
                            <w:div w:id="154997396">
                              <w:marLeft w:val="0"/>
                              <w:marRight w:val="0"/>
                              <w:marTop w:val="339"/>
                              <w:marBottom w:val="339"/>
                              <w:divBdr>
                                <w:top w:val="none" w:sz="0" w:space="0" w:color="auto"/>
                                <w:left w:val="none" w:sz="0" w:space="0" w:color="auto"/>
                                <w:bottom w:val="none" w:sz="0" w:space="0" w:color="auto"/>
                                <w:right w:val="none" w:sz="0" w:space="0" w:color="auto"/>
                              </w:divBdr>
                              <w:divsChild>
                                <w:div w:id="1034843611">
                                  <w:marLeft w:val="0"/>
                                  <w:marRight w:val="0"/>
                                  <w:marTop w:val="0"/>
                                  <w:marBottom w:val="0"/>
                                  <w:divBdr>
                                    <w:top w:val="none" w:sz="0" w:space="0" w:color="auto"/>
                                    <w:left w:val="none" w:sz="0" w:space="0" w:color="auto"/>
                                    <w:bottom w:val="none" w:sz="0" w:space="0" w:color="auto"/>
                                    <w:right w:val="none" w:sz="0" w:space="0" w:color="auto"/>
                                  </w:divBdr>
                                </w:div>
                              </w:divsChild>
                            </w:div>
                            <w:div w:id="641467971">
                              <w:marLeft w:val="0"/>
                              <w:marRight w:val="0"/>
                              <w:marTop w:val="508"/>
                              <w:marBottom w:val="635"/>
                              <w:divBdr>
                                <w:top w:val="none" w:sz="0" w:space="0" w:color="auto"/>
                                <w:left w:val="none" w:sz="0" w:space="0" w:color="auto"/>
                                <w:bottom w:val="none" w:sz="0" w:space="0" w:color="auto"/>
                                <w:right w:val="none" w:sz="0" w:space="0" w:color="auto"/>
                              </w:divBdr>
                              <w:divsChild>
                                <w:div w:id="484901962">
                                  <w:marLeft w:val="0"/>
                                  <w:marRight w:val="0"/>
                                  <w:marTop w:val="0"/>
                                  <w:marBottom w:val="0"/>
                                  <w:divBdr>
                                    <w:top w:val="none" w:sz="0" w:space="0" w:color="auto"/>
                                    <w:left w:val="none" w:sz="0" w:space="0" w:color="auto"/>
                                    <w:bottom w:val="single" w:sz="8" w:space="21" w:color="B8B9BA"/>
                                    <w:right w:val="none" w:sz="0" w:space="0" w:color="auto"/>
                                  </w:divBdr>
                                  <w:divsChild>
                                    <w:div w:id="1149512686">
                                      <w:marLeft w:val="0"/>
                                      <w:marRight w:val="0"/>
                                      <w:marTop w:val="0"/>
                                      <w:marBottom w:val="0"/>
                                      <w:divBdr>
                                        <w:top w:val="none" w:sz="0" w:space="0" w:color="auto"/>
                                        <w:left w:val="none" w:sz="0" w:space="0" w:color="auto"/>
                                        <w:bottom w:val="none" w:sz="0" w:space="0" w:color="auto"/>
                                        <w:right w:val="none" w:sz="0" w:space="0" w:color="auto"/>
                                      </w:divBdr>
                                    </w:div>
                                    <w:div w:id="365571180">
                                      <w:marLeft w:val="0"/>
                                      <w:marRight w:val="0"/>
                                      <w:marTop w:val="318"/>
                                      <w:marBottom w:val="0"/>
                                      <w:divBdr>
                                        <w:top w:val="none" w:sz="0" w:space="0" w:color="auto"/>
                                        <w:left w:val="none" w:sz="0" w:space="0" w:color="auto"/>
                                        <w:bottom w:val="none" w:sz="0" w:space="0" w:color="auto"/>
                                        <w:right w:val="none" w:sz="0" w:space="0" w:color="auto"/>
                                      </w:divBdr>
                                      <w:divsChild>
                                        <w:div w:id="1470826347">
                                          <w:marLeft w:val="0"/>
                                          <w:marRight w:val="0"/>
                                          <w:marTop w:val="0"/>
                                          <w:marBottom w:val="0"/>
                                          <w:divBdr>
                                            <w:top w:val="none" w:sz="0" w:space="0" w:color="auto"/>
                                            <w:left w:val="none" w:sz="0" w:space="0" w:color="auto"/>
                                            <w:bottom w:val="none" w:sz="0" w:space="0" w:color="auto"/>
                                            <w:right w:val="none" w:sz="0" w:space="0" w:color="auto"/>
                                          </w:divBdr>
                                        </w:div>
                                      </w:divsChild>
                                    </w:div>
                                    <w:div w:id="76580870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66792009">
                              <w:marLeft w:val="0"/>
                              <w:marRight w:val="0"/>
                              <w:marTop w:val="508"/>
                              <w:marBottom w:val="508"/>
                              <w:divBdr>
                                <w:top w:val="none" w:sz="0" w:space="0" w:color="auto"/>
                                <w:left w:val="none" w:sz="0" w:space="0" w:color="auto"/>
                                <w:bottom w:val="none" w:sz="0" w:space="0" w:color="auto"/>
                                <w:right w:val="none" w:sz="0" w:space="0" w:color="auto"/>
                              </w:divBdr>
                            </w:div>
                            <w:div w:id="1966618786">
                              <w:marLeft w:val="0"/>
                              <w:marRight w:val="0"/>
                              <w:marTop w:val="339"/>
                              <w:marBottom w:val="339"/>
                              <w:divBdr>
                                <w:top w:val="none" w:sz="0" w:space="0" w:color="auto"/>
                                <w:left w:val="none" w:sz="0" w:space="0" w:color="auto"/>
                                <w:bottom w:val="none" w:sz="0" w:space="0" w:color="auto"/>
                                <w:right w:val="none" w:sz="0" w:space="0" w:color="auto"/>
                              </w:divBdr>
                              <w:divsChild>
                                <w:div w:id="744717394">
                                  <w:marLeft w:val="0"/>
                                  <w:marRight w:val="0"/>
                                  <w:marTop w:val="0"/>
                                  <w:marBottom w:val="0"/>
                                  <w:divBdr>
                                    <w:top w:val="none" w:sz="0" w:space="0" w:color="auto"/>
                                    <w:left w:val="none" w:sz="0" w:space="0" w:color="auto"/>
                                    <w:bottom w:val="none" w:sz="0" w:space="0" w:color="auto"/>
                                    <w:right w:val="none" w:sz="0" w:space="0" w:color="auto"/>
                                  </w:divBdr>
                                </w:div>
                              </w:divsChild>
                            </w:div>
                            <w:div w:id="1871917427">
                              <w:marLeft w:val="0"/>
                              <w:marRight w:val="0"/>
                              <w:marTop w:val="339"/>
                              <w:marBottom w:val="339"/>
                              <w:divBdr>
                                <w:top w:val="none" w:sz="0" w:space="0" w:color="auto"/>
                                <w:left w:val="none" w:sz="0" w:space="0" w:color="auto"/>
                                <w:bottom w:val="none" w:sz="0" w:space="0" w:color="auto"/>
                                <w:right w:val="none" w:sz="0" w:space="0" w:color="auto"/>
                              </w:divBdr>
                              <w:divsChild>
                                <w:div w:id="1207909456">
                                  <w:marLeft w:val="0"/>
                                  <w:marRight w:val="0"/>
                                  <w:marTop w:val="0"/>
                                  <w:marBottom w:val="0"/>
                                  <w:divBdr>
                                    <w:top w:val="none" w:sz="0" w:space="0" w:color="auto"/>
                                    <w:left w:val="none" w:sz="0" w:space="0" w:color="auto"/>
                                    <w:bottom w:val="none" w:sz="0" w:space="0" w:color="auto"/>
                                    <w:right w:val="none" w:sz="0" w:space="0" w:color="auto"/>
                                  </w:divBdr>
                                </w:div>
                              </w:divsChild>
                            </w:div>
                            <w:div w:id="209074728">
                              <w:marLeft w:val="0"/>
                              <w:marRight w:val="0"/>
                              <w:marTop w:val="339"/>
                              <w:marBottom w:val="339"/>
                              <w:divBdr>
                                <w:top w:val="none" w:sz="0" w:space="0" w:color="auto"/>
                                <w:left w:val="none" w:sz="0" w:space="0" w:color="auto"/>
                                <w:bottom w:val="none" w:sz="0" w:space="0" w:color="auto"/>
                                <w:right w:val="none" w:sz="0" w:space="0" w:color="auto"/>
                              </w:divBdr>
                              <w:divsChild>
                                <w:div w:id="661158187">
                                  <w:marLeft w:val="0"/>
                                  <w:marRight w:val="0"/>
                                  <w:marTop w:val="0"/>
                                  <w:marBottom w:val="0"/>
                                  <w:divBdr>
                                    <w:top w:val="none" w:sz="0" w:space="0" w:color="auto"/>
                                    <w:left w:val="none" w:sz="0" w:space="0" w:color="auto"/>
                                    <w:bottom w:val="none" w:sz="0" w:space="0" w:color="auto"/>
                                    <w:right w:val="none" w:sz="0" w:space="0" w:color="auto"/>
                                  </w:divBdr>
                                </w:div>
                              </w:divsChild>
                            </w:div>
                            <w:div w:id="573391861">
                              <w:marLeft w:val="0"/>
                              <w:marRight w:val="0"/>
                              <w:marTop w:val="339"/>
                              <w:marBottom w:val="339"/>
                              <w:divBdr>
                                <w:top w:val="none" w:sz="0" w:space="0" w:color="auto"/>
                                <w:left w:val="none" w:sz="0" w:space="0" w:color="auto"/>
                                <w:bottom w:val="none" w:sz="0" w:space="0" w:color="auto"/>
                                <w:right w:val="none" w:sz="0" w:space="0" w:color="auto"/>
                              </w:divBdr>
                              <w:divsChild>
                                <w:div w:id="894317676">
                                  <w:marLeft w:val="0"/>
                                  <w:marRight w:val="0"/>
                                  <w:marTop w:val="0"/>
                                  <w:marBottom w:val="0"/>
                                  <w:divBdr>
                                    <w:top w:val="none" w:sz="0" w:space="0" w:color="auto"/>
                                    <w:left w:val="none" w:sz="0" w:space="0" w:color="auto"/>
                                    <w:bottom w:val="none" w:sz="0" w:space="0" w:color="auto"/>
                                    <w:right w:val="none" w:sz="0" w:space="0" w:color="auto"/>
                                  </w:divBdr>
                                </w:div>
                              </w:divsChild>
                            </w:div>
                            <w:div w:id="1327243072">
                              <w:marLeft w:val="0"/>
                              <w:marRight w:val="0"/>
                              <w:marTop w:val="508"/>
                              <w:marBottom w:val="635"/>
                              <w:divBdr>
                                <w:top w:val="none" w:sz="0" w:space="0" w:color="auto"/>
                                <w:left w:val="none" w:sz="0" w:space="0" w:color="auto"/>
                                <w:bottom w:val="none" w:sz="0" w:space="0" w:color="auto"/>
                                <w:right w:val="none" w:sz="0" w:space="0" w:color="auto"/>
                              </w:divBdr>
                              <w:divsChild>
                                <w:div w:id="101535595">
                                  <w:marLeft w:val="0"/>
                                  <w:marRight w:val="0"/>
                                  <w:marTop w:val="0"/>
                                  <w:marBottom w:val="0"/>
                                  <w:divBdr>
                                    <w:top w:val="none" w:sz="0" w:space="0" w:color="auto"/>
                                    <w:left w:val="none" w:sz="0" w:space="0" w:color="auto"/>
                                    <w:bottom w:val="single" w:sz="8" w:space="21" w:color="B8B9BA"/>
                                    <w:right w:val="none" w:sz="0" w:space="0" w:color="auto"/>
                                  </w:divBdr>
                                  <w:divsChild>
                                    <w:div w:id="739209891">
                                      <w:marLeft w:val="0"/>
                                      <w:marRight w:val="0"/>
                                      <w:marTop w:val="0"/>
                                      <w:marBottom w:val="0"/>
                                      <w:divBdr>
                                        <w:top w:val="none" w:sz="0" w:space="0" w:color="auto"/>
                                        <w:left w:val="none" w:sz="0" w:space="0" w:color="auto"/>
                                        <w:bottom w:val="none" w:sz="0" w:space="0" w:color="auto"/>
                                        <w:right w:val="none" w:sz="0" w:space="0" w:color="auto"/>
                                      </w:divBdr>
                                    </w:div>
                                    <w:div w:id="737287848">
                                      <w:marLeft w:val="0"/>
                                      <w:marRight w:val="0"/>
                                      <w:marTop w:val="318"/>
                                      <w:marBottom w:val="0"/>
                                      <w:divBdr>
                                        <w:top w:val="none" w:sz="0" w:space="0" w:color="auto"/>
                                        <w:left w:val="none" w:sz="0" w:space="0" w:color="auto"/>
                                        <w:bottom w:val="none" w:sz="0" w:space="0" w:color="auto"/>
                                        <w:right w:val="none" w:sz="0" w:space="0" w:color="auto"/>
                                      </w:divBdr>
                                      <w:divsChild>
                                        <w:div w:id="47337025">
                                          <w:marLeft w:val="0"/>
                                          <w:marRight w:val="0"/>
                                          <w:marTop w:val="0"/>
                                          <w:marBottom w:val="0"/>
                                          <w:divBdr>
                                            <w:top w:val="none" w:sz="0" w:space="0" w:color="auto"/>
                                            <w:left w:val="none" w:sz="0" w:space="0" w:color="auto"/>
                                            <w:bottom w:val="none" w:sz="0" w:space="0" w:color="auto"/>
                                            <w:right w:val="none" w:sz="0" w:space="0" w:color="auto"/>
                                          </w:divBdr>
                                        </w:div>
                                      </w:divsChild>
                                    </w:div>
                                    <w:div w:id="86941591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99827617">
                              <w:marLeft w:val="0"/>
                              <w:marRight w:val="0"/>
                              <w:marTop w:val="339"/>
                              <w:marBottom w:val="339"/>
                              <w:divBdr>
                                <w:top w:val="none" w:sz="0" w:space="0" w:color="auto"/>
                                <w:left w:val="none" w:sz="0" w:space="0" w:color="auto"/>
                                <w:bottom w:val="none" w:sz="0" w:space="0" w:color="auto"/>
                                <w:right w:val="none" w:sz="0" w:space="0" w:color="auto"/>
                              </w:divBdr>
                              <w:divsChild>
                                <w:div w:id="2101483996">
                                  <w:marLeft w:val="0"/>
                                  <w:marRight w:val="0"/>
                                  <w:marTop w:val="0"/>
                                  <w:marBottom w:val="0"/>
                                  <w:divBdr>
                                    <w:top w:val="none" w:sz="0" w:space="0" w:color="auto"/>
                                    <w:left w:val="none" w:sz="0" w:space="0" w:color="auto"/>
                                    <w:bottom w:val="none" w:sz="0" w:space="0" w:color="auto"/>
                                    <w:right w:val="none" w:sz="0" w:space="0" w:color="auto"/>
                                  </w:divBdr>
                                </w:div>
                              </w:divsChild>
                            </w:div>
                            <w:div w:id="651520369">
                              <w:marLeft w:val="0"/>
                              <w:marRight w:val="0"/>
                              <w:marTop w:val="339"/>
                              <w:marBottom w:val="339"/>
                              <w:divBdr>
                                <w:top w:val="none" w:sz="0" w:space="0" w:color="auto"/>
                                <w:left w:val="none" w:sz="0" w:space="0" w:color="auto"/>
                                <w:bottom w:val="none" w:sz="0" w:space="0" w:color="auto"/>
                                <w:right w:val="none" w:sz="0" w:space="0" w:color="auto"/>
                              </w:divBdr>
                              <w:divsChild>
                                <w:div w:id="1153761661">
                                  <w:marLeft w:val="0"/>
                                  <w:marRight w:val="0"/>
                                  <w:marTop w:val="0"/>
                                  <w:marBottom w:val="0"/>
                                  <w:divBdr>
                                    <w:top w:val="none" w:sz="0" w:space="0" w:color="auto"/>
                                    <w:left w:val="none" w:sz="0" w:space="0" w:color="auto"/>
                                    <w:bottom w:val="none" w:sz="0" w:space="0" w:color="auto"/>
                                    <w:right w:val="none" w:sz="0" w:space="0" w:color="auto"/>
                                  </w:divBdr>
                                </w:div>
                              </w:divsChild>
                            </w:div>
                            <w:div w:id="1311709468">
                              <w:marLeft w:val="0"/>
                              <w:marRight w:val="0"/>
                              <w:marTop w:val="508"/>
                              <w:marBottom w:val="508"/>
                              <w:divBdr>
                                <w:top w:val="none" w:sz="0" w:space="0" w:color="auto"/>
                                <w:left w:val="none" w:sz="0" w:space="0" w:color="auto"/>
                                <w:bottom w:val="none" w:sz="0" w:space="0" w:color="auto"/>
                                <w:right w:val="none" w:sz="0" w:space="0" w:color="auto"/>
                              </w:divBdr>
                            </w:div>
                            <w:div w:id="513695045">
                              <w:marLeft w:val="0"/>
                              <w:marRight w:val="0"/>
                              <w:marTop w:val="339"/>
                              <w:marBottom w:val="339"/>
                              <w:divBdr>
                                <w:top w:val="none" w:sz="0" w:space="0" w:color="auto"/>
                                <w:left w:val="none" w:sz="0" w:space="0" w:color="auto"/>
                                <w:bottom w:val="none" w:sz="0" w:space="0" w:color="auto"/>
                                <w:right w:val="none" w:sz="0" w:space="0" w:color="auto"/>
                              </w:divBdr>
                              <w:divsChild>
                                <w:div w:id="1407651788">
                                  <w:marLeft w:val="0"/>
                                  <w:marRight w:val="0"/>
                                  <w:marTop w:val="0"/>
                                  <w:marBottom w:val="0"/>
                                  <w:divBdr>
                                    <w:top w:val="none" w:sz="0" w:space="0" w:color="auto"/>
                                    <w:left w:val="none" w:sz="0" w:space="0" w:color="auto"/>
                                    <w:bottom w:val="none" w:sz="0" w:space="0" w:color="auto"/>
                                    <w:right w:val="none" w:sz="0" w:space="0" w:color="auto"/>
                                  </w:divBdr>
                                </w:div>
                              </w:divsChild>
                            </w:div>
                            <w:div w:id="1666274165">
                              <w:marLeft w:val="0"/>
                              <w:marRight w:val="0"/>
                              <w:marTop w:val="339"/>
                              <w:marBottom w:val="339"/>
                              <w:divBdr>
                                <w:top w:val="none" w:sz="0" w:space="0" w:color="auto"/>
                                <w:left w:val="none" w:sz="0" w:space="0" w:color="auto"/>
                                <w:bottom w:val="none" w:sz="0" w:space="0" w:color="auto"/>
                                <w:right w:val="none" w:sz="0" w:space="0" w:color="auto"/>
                              </w:divBdr>
                              <w:divsChild>
                                <w:div w:id="1007561947">
                                  <w:marLeft w:val="0"/>
                                  <w:marRight w:val="0"/>
                                  <w:marTop w:val="0"/>
                                  <w:marBottom w:val="0"/>
                                  <w:divBdr>
                                    <w:top w:val="none" w:sz="0" w:space="0" w:color="auto"/>
                                    <w:left w:val="none" w:sz="0" w:space="0" w:color="auto"/>
                                    <w:bottom w:val="none" w:sz="0" w:space="0" w:color="auto"/>
                                    <w:right w:val="none" w:sz="0" w:space="0" w:color="auto"/>
                                  </w:divBdr>
                                </w:div>
                              </w:divsChild>
                            </w:div>
                            <w:div w:id="2118524627">
                              <w:marLeft w:val="0"/>
                              <w:marRight w:val="0"/>
                              <w:marTop w:val="508"/>
                              <w:marBottom w:val="635"/>
                              <w:divBdr>
                                <w:top w:val="none" w:sz="0" w:space="0" w:color="auto"/>
                                <w:left w:val="none" w:sz="0" w:space="0" w:color="auto"/>
                                <w:bottom w:val="none" w:sz="0" w:space="0" w:color="auto"/>
                                <w:right w:val="none" w:sz="0" w:space="0" w:color="auto"/>
                              </w:divBdr>
                              <w:divsChild>
                                <w:div w:id="2069960368">
                                  <w:marLeft w:val="0"/>
                                  <w:marRight w:val="0"/>
                                  <w:marTop w:val="0"/>
                                  <w:marBottom w:val="0"/>
                                  <w:divBdr>
                                    <w:top w:val="none" w:sz="0" w:space="0" w:color="auto"/>
                                    <w:left w:val="none" w:sz="0" w:space="0" w:color="auto"/>
                                    <w:bottom w:val="single" w:sz="8" w:space="21" w:color="B8B9BA"/>
                                    <w:right w:val="none" w:sz="0" w:space="0" w:color="auto"/>
                                  </w:divBdr>
                                  <w:divsChild>
                                    <w:div w:id="1403718394">
                                      <w:marLeft w:val="0"/>
                                      <w:marRight w:val="0"/>
                                      <w:marTop w:val="0"/>
                                      <w:marBottom w:val="0"/>
                                      <w:divBdr>
                                        <w:top w:val="none" w:sz="0" w:space="0" w:color="auto"/>
                                        <w:left w:val="none" w:sz="0" w:space="0" w:color="auto"/>
                                        <w:bottom w:val="none" w:sz="0" w:space="0" w:color="auto"/>
                                        <w:right w:val="none" w:sz="0" w:space="0" w:color="auto"/>
                                      </w:divBdr>
                                    </w:div>
                                    <w:div w:id="1667588962">
                                      <w:marLeft w:val="0"/>
                                      <w:marRight w:val="0"/>
                                      <w:marTop w:val="318"/>
                                      <w:marBottom w:val="0"/>
                                      <w:divBdr>
                                        <w:top w:val="none" w:sz="0" w:space="0" w:color="auto"/>
                                        <w:left w:val="none" w:sz="0" w:space="0" w:color="auto"/>
                                        <w:bottom w:val="none" w:sz="0" w:space="0" w:color="auto"/>
                                        <w:right w:val="none" w:sz="0" w:space="0" w:color="auto"/>
                                      </w:divBdr>
                                      <w:divsChild>
                                        <w:div w:id="889531574">
                                          <w:marLeft w:val="0"/>
                                          <w:marRight w:val="0"/>
                                          <w:marTop w:val="0"/>
                                          <w:marBottom w:val="0"/>
                                          <w:divBdr>
                                            <w:top w:val="none" w:sz="0" w:space="0" w:color="auto"/>
                                            <w:left w:val="none" w:sz="0" w:space="0" w:color="auto"/>
                                            <w:bottom w:val="none" w:sz="0" w:space="0" w:color="auto"/>
                                            <w:right w:val="none" w:sz="0" w:space="0" w:color="auto"/>
                                          </w:divBdr>
                                        </w:div>
                                      </w:divsChild>
                                    </w:div>
                                    <w:div w:id="95853073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396704304">
                              <w:marLeft w:val="0"/>
                              <w:marRight w:val="0"/>
                              <w:marTop w:val="339"/>
                              <w:marBottom w:val="339"/>
                              <w:divBdr>
                                <w:top w:val="none" w:sz="0" w:space="0" w:color="auto"/>
                                <w:left w:val="none" w:sz="0" w:space="0" w:color="auto"/>
                                <w:bottom w:val="none" w:sz="0" w:space="0" w:color="auto"/>
                                <w:right w:val="none" w:sz="0" w:space="0" w:color="auto"/>
                              </w:divBdr>
                              <w:divsChild>
                                <w:div w:id="497379085">
                                  <w:marLeft w:val="0"/>
                                  <w:marRight w:val="0"/>
                                  <w:marTop w:val="0"/>
                                  <w:marBottom w:val="0"/>
                                  <w:divBdr>
                                    <w:top w:val="none" w:sz="0" w:space="0" w:color="auto"/>
                                    <w:left w:val="none" w:sz="0" w:space="0" w:color="auto"/>
                                    <w:bottom w:val="none" w:sz="0" w:space="0" w:color="auto"/>
                                    <w:right w:val="none" w:sz="0" w:space="0" w:color="auto"/>
                                  </w:divBdr>
                                </w:div>
                              </w:divsChild>
                            </w:div>
                            <w:div w:id="1973826365">
                              <w:marLeft w:val="0"/>
                              <w:marRight w:val="0"/>
                              <w:marTop w:val="339"/>
                              <w:marBottom w:val="339"/>
                              <w:divBdr>
                                <w:top w:val="none" w:sz="0" w:space="0" w:color="auto"/>
                                <w:left w:val="none" w:sz="0" w:space="0" w:color="auto"/>
                                <w:bottom w:val="none" w:sz="0" w:space="0" w:color="auto"/>
                                <w:right w:val="none" w:sz="0" w:space="0" w:color="auto"/>
                              </w:divBdr>
                              <w:divsChild>
                                <w:div w:id="1818915741">
                                  <w:marLeft w:val="0"/>
                                  <w:marRight w:val="0"/>
                                  <w:marTop w:val="0"/>
                                  <w:marBottom w:val="0"/>
                                  <w:divBdr>
                                    <w:top w:val="none" w:sz="0" w:space="0" w:color="auto"/>
                                    <w:left w:val="none" w:sz="0" w:space="0" w:color="auto"/>
                                    <w:bottom w:val="none" w:sz="0" w:space="0" w:color="auto"/>
                                    <w:right w:val="none" w:sz="0" w:space="0" w:color="auto"/>
                                  </w:divBdr>
                                </w:div>
                              </w:divsChild>
                            </w:div>
                            <w:div w:id="676690800">
                              <w:marLeft w:val="0"/>
                              <w:marRight w:val="0"/>
                              <w:marTop w:val="339"/>
                              <w:marBottom w:val="339"/>
                              <w:divBdr>
                                <w:top w:val="none" w:sz="0" w:space="0" w:color="auto"/>
                                <w:left w:val="none" w:sz="0" w:space="0" w:color="auto"/>
                                <w:bottom w:val="none" w:sz="0" w:space="0" w:color="auto"/>
                                <w:right w:val="none" w:sz="0" w:space="0" w:color="auto"/>
                              </w:divBdr>
                              <w:divsChild>
                                <w:div w:id="1398629174">
                                  <w:marLeft w:val="0"/>
                                  <w:marRight w:val="0"/>
                                  <w:marTop w:val="0"/>
                                  <w:marBottom w:val="0"/>
                                  <w:divBdr>
                                    <w:top w:val="none" w:sz="0" w:space="0" w:color="auto"/>
                                    <w:left w:val="none" w:sz="0" w:space="0" w:color="auto"/>
                                    <w:bottom w:val="none" w:sz="0" w:space="0" w:color="auto"/>
                                    <w:right w:val="none" w:sz="0" w:space="0" w:color="auto"/>
                                  </w:divBdr>
                                </w:div>
                              </w:divsChild>
                            </w:div>
                            <w:div w:id="581838693">
                              <w:marLeft w:val="0"/>
                              <w:marRight w:val="0"/>
                              <w:marTop w:val="508"/>
                              <w:marBottom w:val="508"/>
                              <w:divBdr>
                                <w:top w:val="none" w:sz="0" w:space="0" w:color="auto"/>
                                <w:left w:val="none" w:sz="0" w:space="0" w:color="auto"/>
                                <w:bottom w:val="none" w:sz="0" w:space="0" w:color="auto"/>
                                <w:right w:val="none" w:sz="0" w:space="0" w:color="auto"/>
                              </w:divBdr>
                            </w:div>
                            <w:div w:id="252591591">
                              <w:marLeft w:val="0"/>
                              <w:marRight w:val="0"/>
                              <w:marTop w:val="339"/>
                              <w:marBottom w:val="339"/>
                              <w:divBdr>
                                <w:top w:val="none" w:sz="0" w:space="0" w:color="auto"/>
                                <w:left w:val="none" w:sz="0" w:space="0" w:color="auto"/>
                                <w:bottom w:val="none" w:sz="0" w:space="0" w:color="auto"/>
                                <w:right w:val="none" w:sz="0" w:space="0" w:color="auto"/>
                              </w:divBdr>
                              <w:divsChild>
                                <w:div w:id="1709336050">
                                  <w:marLeft w:val="0"/>
                                  <w:marRight w:val="0"/>
                                  <w:marTop w:val="0"/>
                                  <w:marBottom w:val="0"/>
                                  <w:divBdr>
                                    <w:top w:val="none" w:sz="0" w:space="0" w:color="auto"/>
                                    <w:left w:val="none" w:sz="0" w:space="0" w:color="auto"/>
                                    <w:bottom w:val="none" w:sz="0" w:space="0" w:color="auto"/>
                                    <w:right w:val="none" w:sz="0" w:space="0" w:color="auto"/>
                                  </w:divBdr>
                                </w:div>
                              </w:divsChild>
                            </w:div>
                            <w:div w:id="557782392">
                              <w:marLeft w:val="0"/>
                              <w:marRight w:val="0"/>
                              <w:marTop w:val="508"/>
                              <w:marBottom w:val="635"/>
                              <w:divBdr>
                                <w:top w:val="none" w:sz="0" w:space="0" w:color="auto"/>
                                <w:left w:val="none" w:sz="0" w:space="0" w:color="auto"/>
                                <w:bottom w:val="none" w:sz="0" w:space="0" w:color="auto"/>
                                <w:right w:val="none" w:sz="0" w:space="0" w:color="auto"/>
                              </w:divBdr>
                              <w:divsChild>
                                <w:div w:id="156848184">
                                  <w:marLeft w:val="0"/>
                                  <w:marRight w:val="0"/>
                                  <w:marTop w:val="0"/>
                                  <w:marBottom w:val="0"/>
                                  <w:divBdr>
                                    <w:top w:val="none" w:sz="0" w:space="0" w:color="auto"/>
                                    <w:left w:val="none" w:sz="0" w:space="0" w:color="auto"/>
                                    <w:bottom w:val="single" w:sz="8" w:space="21" w:color="B8B9BA"/>
                                    <w:right w:val="none" w:sz="0" w:space="0" w:color="auto"/>
                                  </w:divBdr>
                                  <w:divsChild>
                                    <w:div w:id="1721198785">
                                      <w:marLeft w:val="0"/>
                                      <w:marRight w:val="0"/>
                                      <w:marTop w:val="0"/>
                                      <w:marBottom w:val="0"/>
                                      <w:divBdr>
                                        <w:top w:val="none" w:sz="0" w:space="0" w:color="auto"/>
                                        <w:left w:val="none" w:sz="0" w:space="0" w:color="auto"/>
                                        <w:bottom w:val="none" w:sz="0" w:space="0" w:color="auto"/>
                                        <w:right w:val="none" w:sz="0" w:space="0" w:color="auto"/>
                                      </w:divBdr>
                                    </w:div>
                                    <w:div w:id="844634662">
                                      <w:marLeft w:val="0"/>
                                      <w:marRight w:val="0"/>
                                      <w:marTop w:val="318"/>
                                      <w:marBottom w:val="0"/>
                                      <w:divBdr>
                                        <w:top w:val="none" w:sz="0" w:space="0" w:color="auto"/>
                                        <w:left w:val="none" w:sz="0" w:space="0" w:color="auto"/>
                                        <w:bottom w:val="none" w:sz="0" w:space="0" w:color="auto"/>
                                        <w:right w:val="none" w:sz="0" w:space="0" w:color="auto"/>
                                      </w:divBdr>
                                      <w:divsChild>
                                        <w:div w:id="1648313694">
                                          <w:marLeft w:val="0"/>
                                          <w:marRight w:val="0"/>
                                          <w:marTop w:val="0"/>
                                          <w:marBottom w:val="0"/>
                                          <w:divBdr>
                                            <w:top w:val="none" w:sz="0" w:space="0" w:color="auto"/>
                                            <w:left w:val="none" w:sz="0" w:space="0" w:color="auto"/>
                                            <w:bottom w:val="none" w:sz="0" w:space="0" w:color="auto"/>
                                            <w:right w:val="none" w:sz="0" w:space="0" w:color="auto"/>
                                          </w:divBdr>
                                        </w:div>
                                      </w:divsChild>
                                    </w:div>
                                    <w:div w:id="657076648">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325745987">
                              <w:marLeft w:val="0"/>
                              <w:marRight w:val="0"/>
                              <w:marTop w:val="339"/>
                              <w:marBottom w:val="339"/>
                              <w:divBdr>
                                <w:top w:val="none" w:sz="0" w:space="0" w:color="auto"/>
                                <w:left w:val="none" w:sz="0" w:space="0" w:color="auto"/>
                                <w:bottom w:val="none" w:sz="0" w:space="0" w:color="auto"/>
                                <w:right w:val="none" w:sz="0" w:space="0" w:color="auto"/>
                              </w:divBdr>
                              <w:divsChild>
                                <w:div w:id="1014267655">
                                  <w:marLeft w:val="0"/>
                                  <w:marRight w:val="0"/>
                                  <w:marTop w:val="0"/>
                                  <w:marBottom w:val="0"/>
                                  <w:divBdr>
                                    <w:top w:val="none" w:sz="0" w:space="0" w:color="auto"/>
                                    <w:left w:val="none" w:sz="0" w:space="0" w:color="auto"/>
                                    <w:bottom w:val="none" w:sz="0" w:space="0" w:color="auto"/>
                                    <w:right w:val="none" w:sz="0" w:space="0" w:color="auto"/>
                                  </w:divBdr>
                                </w:div>
                              </w:divsChild>
                            </w:div>
                            <w:div w:id="471336733">
                              <w:marLeft w:val="0"/>
                              <w:marRight w:val="0"/>
                              <w:marTop w:val="339"/>
                              <w:marBottom w:val="339"/>
                              <w:divBdr>
                                <w:top w:val="none" w:sz="0" w:space="0" w:color="auto"/>
                                <w:left w:val="none" w:sz="0" w:space="0" w:color="auto"/>
                                <w:bottom w:val="none" w:sz="0" w:space="0" w:color="auto"/>
                                <w:right w:val="none" w:sz="0" w:space="0" w:color="auto"/>
                              </w:divBdr>
                              <w:divsChild>
                                <w:div w:id="1790930682">
                                  <w:marLeft w:val="0"/>
                                  <w:marRight w:val="0"/>
                                  <w:marTop w:val="0"/>
                                  <w:marBottom w:val="0"/>
                                  <w:divBdr>
                                    <w:top w:val="none" w:sz="0" w:space="0" w:color="auto"/>
                                    <w:left w:val="none" w:sz="0" w:space="0" w:color="auto"/>
                                    <w:bottom w:val="none" w:sz="0" w:space="0" w:color="auto"/>
                                    <w:right w:val="none" w:sz="0" w:space="0" w:color="auto"/>
                                  </w:divBdr>
                                </w:div>
                              </w:divsChild>
                            </w:div>
                            <w:div w:id="1489595731">
                              <w:marLeft w:val="0"/>
                              <w:marRight w:val="0"/>
                              <w:marTop w:val="339"/>
                              <w:marBottom w:val="339"/>
                              <w:divBdr>
                                <w:top w:val="none" w:sz="0" w:space="0" w:color="auto"/>
                                <w:left w:val="none" w:sz="0" w:space="0" w:color="auto"/>
                                <w:bottom w:val="none" w:sz="0" w:space="0" w:color="auto"/>
                                <w:right w:val="none" w:sz="0" w:space="0" w:color="auto"/>
                              </w:divBdr>
                              <w:divsChild>
                                <w:div w:id="1634604342">
                                  <w:marLeft w:val="0"/>
                                  <w:marRight w:val="0"/>
                                  <w:marTop w:val="0"/>
                                  <w:marBottom w:val="0"/>
                                  <w:divBdr>
                                    <w:top w:val="none" w:sz="0" w:space="0" w:color="auto"/>
                                    <w:left w:val="none" w:sz="0" w:space="0" w:color="auto"/>
                                    <w:bottom w:val="none" w:sz="0" w:space="0" w:color="auto"/>
                                    <w:right w:val="none" w:sz="0" w:space="0" w:color="auto"/>
                                  </w:divBdr>
                                </w:div>
                              </w:divsChild>
                            </w:div>
                            <w:div w:id="780296253">
                              <w:marLeft w:val="0"/>
                              <w:marRight w:val="0"/>
                              <w:marTop w:val="339"/>
                              <w:marBottom w:val="339"/>
                              <w:divBdr>
                                <w:top w:val="none" w:sz="0" w:space="0" w:color="auto"/>
                                <w:left w:val="none" w:sz="0" w:space="0" w:color="auto"/>
                                <w:bottom w:val="none" w:sz="0" w:space="0" w:color="auto"/>
                                <w:right w:val="none" w:sz="0" w:space="0" w:color="auto"/>
                              </w:divBdr>
                              <w:divsChild>
                                <w:div w:id="77988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5802959">
      <w:bodyDiv w:val="1"/>
      <w:marLeft w:val="0"/>
      <w:marRight w:val="0"/>
      <w:marTop w:val="0"/>
      <w:marBottom w:val="0"/>
      <w:divBdr>
        <w:top w:val="none" w:sz="0" w:space="0" w:color="auto"/>
        <w:left w:val="none" w:sz="0" w:space="0" w:color="auto"/>
        <w:bottom w:val="none" w:sz="0" w:space="0" w:color="auto"/>
        <w:right w:val="none" w:sz="0" w:space="0" w:color="auto"/>
      </w:divBdr>
      <w:divsChild>
        <w:div w:id="1483810870">
          <w:marLeft w:val="0"/>
          <w:marRight w:val="0"/>
          <w:marTop w:val="0"/>
          <w:marBottom w:val="0"/>
          <w:divBdr>
            <w:top w:val="none" w:sz="0" w:space="0" w:color="auto"/>
            <w:left w:val="none" w:sz="0" w:space="0" w:color="auto"/>
            <w:bottom w:val="none" w:sz="0" w:space="0" w:color="auto"/>
            <w:right w:val="none" w:sz="0" w:space="0" w:color="auto"/>
          </w:divBdr>
          <w:divsChild>
            <w:div w:id="630941866">
              <w:marLeft w:val="0"/>
              <w:marRight w:val="0"/>
              <w:marTop w:val="0"/>
              <w:marBottom w:val="0"/>
              <w:divBdr>
                <w:top w:val="none" w:sz="0" w:space="0" w:color="auto"/>
                <w:left w:val="none" w:sz="0" w:space="0" w:color="auto"/>
                <w:bottom w:val="none" w:sz="0" w:space="0" w:color="auto"/>
                <w:right w:val="none" w:sz="0" w:space="0" w:color="auto"/>
              </w:divBdr>
              <w:divsChild>
                <w:div w:id="1091896410">
                  <w:marLeft w:val="0"/>
                  <w:marRight w:val="0"/>
                  <w:marTop w:val="0"/>
                  <w:marBottom w:val="0"/>
                  <w:divBdr>
                    <w:top w:val="none" w:sz="0" w:space="0" w:color="auto"/>
                    <w:left w:val="none" w:sz="0" w:space="0" w:color="auto"/>
                    <w:bottom w:val="none" w:sz="0" w:space="0" w:color="auto"/>
                    <w:right w:val="none" w:sz="0" w:space="0" w:color="auto"/>
                  </w:divBdr>
                </w:div>
                <w:div w:id="1220019922">
                  <w:marLeft w:val="0"/>
                  <w:marRight w:val="0"/>
                  <w:marTop w:val="847"/>
                  <w:marBottom w:val="0"/>
                  <w:divBdr>
                    <w:top w:val="none" w:sz="0" w:space="0" w:color="auto"/>
                    <w:left w:val="none" w:sz="0" w:space="0" w:color="auto"/>
                    <w:bottom w:val="none" w:sz="0" w:space="0" w:color="auto"/>
                    <w:right w:val="none" w:sz="0" w:space="0" w:color="auto"/>
                  </w:divBdr>
                  <w:divsChild>
                    <w:div w:id="1764764123">
                      <w:marLeft w:val="0"/>
                      <w:marRight w:val="0"/>
                      <w:marTop w:val="0"/>
                      <w:marBottom w:val="0"/>
                      <w:divBdr>
                        <w:top w:val="none" w:sz="0" w:space="0" w:color="auto"/>
                        <w:left w:val="none" w:sz="0" w:space="0" w:color="auto"/>
                        <w:bottom w:val="none" w:sz="0" w:space="0" w:color="auto"/>
                        <w:right w:val="none" w:sz="0" w:space="0" w:color="auto"/>
                      </w:divBdr>
                      <w:divsChild>
                        <w:div w:id="2039353020">
                          <w:marLeft w:val="0"/>
                          <w:marRight w:val="0"/>
                          <w:marTop w:val="0"/>
                          <w:marBottom w:val="0"/>
                          <w:divBdr>
                            <w:top w:val="none" w:sz="0" w:space="0" w:color="auto"/>
                            <w:left w:val="none" w:sz="0" w:space="0" w:color="auto"/>
                            <w:bottom w:val="none" w:sz="0" w:space="0" w:color="auto"/>
                            <w:right w:val="none" w:sz="0" w:space="0" w:color="auto"/>
                          </w:divBdr>
                          <w:divsChild>
                            <w:div w:id="1819110564">
                              <w:marLeft w:val="0"/>
                              <w:marRight w:val="0"/>
                              <w:marTop w:val="0"/>
                              <w:marBottom w:val="0"/>
                              <w:divBdr>
                                <w:top w:val="none" w:sz="0" w:space="0" w:color="auto"/>
                                <w:left w:val="none" w:sz="0" w:space="0" w:color="auto"/>
                                <w:bottom w:val="none" w:sz="0" w:space="0" w:color="auto"/>
                                <w:right w:val="none" w:sz="0" w:space="0" w:color="auto"/>
                              </w:divBdr>
                            </w:div>
                          </w:divsChild>
                        </w:div>
                        <w:div w:id="1151754655">
                          <w:marLeft w:val="0"/>
                          <w:marRight w:val="191"/>
                          <w:marTop w:val="0"/>
                          <w:marBottom w:val="0"/>
                          <w:divBdr>
                            <w:top w:val="none" w:sz="0" w:space="0" w:color="auto"/>
                            <w:left w:val="none" w:sz="0" w:space="0" w:color="auto"/>
                            <w:bottom w:val="none" w:sz="0" w:space="0" w:color="auto"/>
                            <w:right w:val="none" w:sz="0" w:space="0" w:color="auto"/>
                          </w:divBdr>
                        </w:div>
                        <w:div w:id="779884141">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17176">
          <w:marLeft w:val="0"/>
          <w:marRight w:val="0"/>
          <w:marTop w:val="0"/>
          <w:marBottom w:val="0"/>
          <w:divBdr>
            <w:top w:val="none" w:sz="0" w:space="0" w:color="auto"/>
            <w:left w:val="none" w:sz="0" w:space="0" w:color="auto"/>
            <w:bottom w:val="none" w:sz="0" w:space="0" w:color="auto"/>
            <w:right w:val="none" w:sz="0" w:space="0" w:color="auto"/>
          </w:divBdr>
          <w:divsChild>
            <w:div w:id="1528790495">
              <w:marLeft w:val="0"/>
              <w:marRight w:val="0"/>
              <w:marTop w:val="0"/>
              <w:marBottom w:val="0"/>
              <w:divBdr>
                <w:top w:val="none" w:sz="0" w:space="0" w:color="auto"/>
                <w:left w:val="none" w:sz="0" w:space="0" w:color="auto"/>
                <w:bottom w:val="none" w:sz="0" w:space="0" w:color="auto"/>
                <w:right w:val="none" w:sz="0" w:space="0" w:color="auto"/>
              </w:divBdr>
              <w:divsChild>
                <w:div w:id="275137973">
                  <w:marLeft w:val="0"/>
                  <w:marRight w:val="0"/>
                  <w:marTop w:val="0"/>
                  <w:marBottom w:val="0"/>
                  <w:divBdr>
                    <w:top w:val="none" w:sz="0" w:space="0" w:color="auto"/>
                    <w:left w:val="none" w:sz="0" w:space="0" w:color="auto"/>
                    <w:bottom w:val="none" w:sz="0" w:space="0" w:color="auto"/>
                    <w:right w:val="none" w:sz="0" w:space="0" w:color="auto"/>
                  </w:divBdr>
                  <w:divsChild>
                    <w:div w:id="1462114826">
                      <w:marLeft w:val="0"/>
                      <w:marRight w:val="2118"/>
                      <w:marTop w:val="0"/>
                      <w:marBottom w:val="0"/>
                      <w:divBdr>
                        <w:top w:val="none" w:sz="0" w:space="0" w:color="auto"/>
                        <w:left w:val="none" w:sz="0" w:space="0" w:color="auto"/>
                        <w:bottom w:val="none" w:sz="0" w:space="0" w:color="auto"/>
                        <w:right w:val="none" w:sz="0" w:space="0" w:color="auto"/>
                      </w:divBdr>
                      <w:divsChild>
                        <w:div w:id="1104424869">
                          <w:marLeft w:val="0"/>
                          <w:marRight w:val="0"/>
                          <w:marTop w:val="847"/>
                          <w:marBottom w:val="847"/>
                          <w:divBdr>
                            <w:top w:val="none" w:sz="0" w:space="0" w:color="auto"/>
                            <w:left w:val="none" w:sz="0" w:space="0" w:color="auto"/>
                            <w:bottom w:val="none" w:sz="0" w:space="0" w:color="auto"/>
                            <w:right w:val="none" w:sz="0" w:space="0" w:color="auto"/>
                          </w:divBdr>
                          <w:divsChild>
                            <w:div w:id="701788807">
                              <w:marLeft w:val="0"/>
                              <w:marRight w:val="0"/>
                              <w:marTop w:val="0"/>
                              <w:marBottom w:val="424"/>
                              <w:divBdr>
                                <w:top w:val="none" w:sz="0" w:space="0" w:color="auto"/>
                                <w:left w:val="none" w:sz="0" w:space="0" w:color="auto"/>
                                <w:bottom w:val="none" w:sz="0" w:space="0" w:color="auto"/>
                                <w:right w:val="none" w:sz="0" w:space="0" w:color="auto"/>
                              </w:divBdr>
                            </w:div>
                            <w:div w:id="1128932401">
                              <w:marLeft w:val="0"/>
                              <w:marRight w:val="0"/>
                              <w:marTop w:val="424"/>
                              <w:marBottom w:val="424"/>
                              <w:divBdr>
                                <w:top w:val="none" w:sz="0" w:space="0" w:color="auto"/>
                                <w:left w:val="none" w:sz="0" w:space="0" w:color="auto"/>
                                <w:bottom w:val="none" w:sz="0" w:space="0" w:color="auto"/>
                                <w:right w:val="none" w:sz="0" w:space="0" w:color="auto"/>
                              </w:divBdr>
                            </w:div>
                            <w:div w:id="129519382">
                              <w:marLeft w:val="0"/>
                              <w:marRight w:val="0"/>
                              <w:marTop w:val="424"/>
                              <w:marBottom w:val="847"/>
                              <w:divBdr>
                                <w:top w:val="single" w:sz="8" w:space="31" w:color="EB5D0B"/>
                                <w:left w:val="none" w:sz="0" w:space="0" w:color="auto"/>
                                <w:bottom w:val="single" w:sz="8" w:space="31" w:color="EB5D0B"/>
                                <w:right w:val="none" w:sz="0" w:space="0" w:color="auto"/>
                              </w:divBdr>
                            </w:div>
                            <w:div w:id="181819499">
                              <w:marLeft w:val="0"/>
                              <w:marRight w:val="0"/>
                              <w:marTop w:val="339"/>
                              <w:marBottom w:val="339"/>
                              <w:divBdr>
                                <w:top w:val="none" w:sz="0" w:space="0" w:color="auto"/>
                                <w:left w:val="none" w:sz="0" w:space="0" w:color="auto"/>
                                <w:bottom w:val="none" w:sz="0" w:space="0" w:color="auto"/>
                                <w:right w:val="none" w:sz="0" w:space="0" w:color="auto"/>
                              </w:divBdr>
                              <w:divsChild>
                                <w:div w:id="480970846">
                                  <w:marLeft w:val="0"/>
                                  <w:marRight w:val="0"/>
                                  <w:marTop w:val="0"/>
                                  <w:marBottom w:val="0"/>
                                  <w:divBdr>
                                    <w:top w:val="none" w:sz="0" w:space="0" w:color="auto"/>
                                    <w:left w:val="none" w:sz="0" w:space="0" w:color="auto"/>
                                    <w:bottom w:val="none" w:sz="0" w:space="0" w:color="auto"/>
                                    <w:right w:val="none" w:sz="0" w:space="0" w:color="auto"/>
                                  </w:divBdr>
                                </w:div>
                              </w:divsChild>
                            </w:div>
                            <w:div w:id="131673727">
                              <w:marLeft w:val="0"/>
                              <w:marRight w:val="0"/>
                              <w:marTop w:val="339"/>
                              <w:marBottom w:val="339"/>
                              <w:divBdr>
                                <w:top w:val="none" w:sz="0" w:space="0" w:color="auto"/>
                                <w:left w:val="none" w:sz="0" w:space="0" w:color="auto"/>
                                <w:bottom w:val="none" w:sz="0" w:space="0" w:color="auto"/>
                                <w:right w:val="none" w:sz="0" w:space="0" w:color="auto"/>
                              </w:divBdr>
                              <w:divsChild>
                                <w:div w:id="333069203">
                                  <w:marLeft w:val="0"/>
                                  <w:marRight w:val="0"/>
                                  <w:marTop w:val="0"/>
                                  <w:marBottom w:val="0"/>
                                  <w:divBdr>
                                    <w:top w:val="none" w:sz="0" w:space="0" w:color="auto"/>
                                    <w:left w:val="none" w:sz="0" w:space="0" w:color="auto"/>
                                    <w:bottom w:val="none" w:sz="0" w:space="0" w:color="auto"/>
                                    <w:right w:val="none" w:sz="0" w:space="0" w:color="auto"/>
                                  </w:divBdr>
                                </w:div>
                              </w:divsChild>
                            </w:div>
                            <w:div w:id="1714647753">
                              <w:marLeft w:val="0"/>
                              <w:marRight w:val="0"/>
                              <w:marTop w:val="339"/>
                              <w:marBottom w:val="339"/>
                              <w:divBdr>
                                <w:top w:val="none" w:sz="0" w:space="0" w:color="auto"/>
                                <w:left w:val="none" w:sz="0" w:space="0" w:color="auto"/>
                                <w:bottom w:val="none" w:sz="0" w:space="0" w:color="auto"/>
                                <w:right w:val="none" w:sz="0" w:space="0" w:color="auto"/>
                              </w:divBdr>
                              <w:divsChild>
                                <w:div w:id="1687903067">
                                  <w:marLeft w:val="0"/>
                                  <w:marRight w:val="0"/>
                                  <w:marTop w:val="0"/>
                                  <w:marBottom w:val="0"/>
                                  <w:divBdr>
                                    <w:top w:val="none" w:sz="0" w:space="0" w:color="auto"/>
                                    <w:left w:val="none" w:sz="0" w:space="0" w:color="auto"/>
                                    <w:bottom w:val="none" w:sz="0" w:space="0" w:color="auto"/>
                                    <w:right w:val="none" w:sz="0" w:space="0" w:color="auto"/>
                                  </w:divBdr>
                                </w:div>
                              </w:divsChild>
                            </w:div>
                            <w:div w:id="1386489578">
                              <w:marLeft w:val="0"/>
                              <w:marRight w:val="0"/>
                              <w:marTop w:val="339"/>
                              <w:marBottom w:val="339"/>
                              <w:divBdr>
                                <w:top w:val="none" w:sz="0" w:space="0" w:color="auto"/>
                                <w:left w:val="none" w:sz="0" w:space="0" w:color="auto"/>
                                <w:bottom w:val="none" w:sz="0" w:space="0" w:color="auto"/>
                                <w:right w:val="none" w:sz="0" w:space="0" w:color="auto"/>
                              </w:divBdr>
                              <w:divsChild>
                                <w:div w:id="602538083">
                                  <w:marLeft w:val="0"/>
                                  <w:marRight w:val="0"/>
                                  <w:marTop w:val="0"/>
                                  <w:marBottom w:val="0"/>
                                  <w:divBdr>
                                    <w:top w:val="none" w:sz="0" w:space="0" w:color="auto"/>
                                    <w:left w:val="none" w:sz="0" w:space="0" w:color="auto"/>
                                    <w:bottom w:val="none" w:sz="0" w:space="0" w:color="auto"/>
                                    <w:right w:val="none" w:sz="0" w:space="0" w:color="auto"/>
                                  </w:divBdr>
                                </w:div>
                              </w:divsChild>
                            </w:div>
                            <w:div w:id="1651984182">
                              <w:marLeft w:val="0"/>
                              <w:marRight w:val="0"/>
                              <w:marTop w:val="339"/>
                              <w:marBottom w:val="339"/>
                              <w:divBdr>
                                <w:top w:val="none" w:sz="0" w:space="0" w:color="auto"/>
                                <w:left w:val="none" w:sz="0" w:space="0" w:color="auto"/>
                                <w:bottom w:val="none" w:sz="0" w:space="0" w:color="auto"/>
                                <w:right w:val="none" w:sz="0" w:space="0" w:color="auto"/>
                              </w:divBdr>
                              <w:divsChild>
                                <w:div w:id="1722822215">
                                  <w:marLeft w:val="0"/>
                                  <w:marRight w:val="0"/>
                                  <w:marTop w:val="0"/>
                                  <w:marBottom w:val="0"/>
                                  <w:divBdr>
                                    <w:top w:val="none" w:sz="0" w:space="0" w:color="auto"/>
                                    <w:left w:val="none" w:sz="0" w:space="0" w:color="auto"/>
                                    <w:bottom w:val="none" w:sz="0" w:space="0" w:color="auto"/>
                                    <w:right w:val="none" w:sz="0" w:space="0" w:color="auto"/>
                                  </w:divBdr>
                                </w:div>
                              </w:divsChild>
                            </w:div>
                            <w:div w:id="1599100823">
                              <w:marLeft w:val="0"/>
                              <w:marRight w:val="0"/>
                              <w:marTop w:val="339"/>
                              <w:marBottom w:val="339"/>
                              <w:divBdr>
                                <w:top w:val="none" w:sz="0" w:space="0" w:color="auto"/>
                                <w:left w:val="none" w:sz="0" w:space="0" w:color="auto"/>
                                <w:bottom w:val="none" w:sz="0" w:space="0" w:color="auto"/>
                                <w:right w:val="none" w:sz="0" w:space="0" w:color="auto"/>
                              </w:divBdr>
                              <w:divsChild>
                                <w:div w:id="1982535127">
                                  <w:marLeft w:val="0"/>
                                  <w:marRight w:val="0"/>
                                  <w:marTop w:val="0"/>
                                  <w:marBottom w:val="0"/>
                                  <w:divBdr>
                                    <w:top w:val="none" w:sz="0" w:space="0" w:color="auto"/>
                                    <w:left w:val="none" w:sz="0" w:space="0" w:color="auto"/>
                                    <w:bottom w:val="none" w:sz="0" w:space="0" w:color="auto"/>
                                    <w:right w:val="none" w:sz="0" w:space="0" w:color="auto"/>
                                  </w:divBdr>
                                </w:div>
                              </w:divsChild>
                            </w:div>
                            <w:div w:id="433475139">
                              <w:marLeft w:val="0"/>
                              <w:marRight w:val="0"/>
                              <w:marTop w:val="339"/>
                              <w:marBottom w:val="339"/>
                              <w:divBdr>
                                <w:top w:val="none" w:sz="0" w:space="0" w:color="auto"/>
                                <w:left w:val="none" w:sz="0" w:space="0" w:color="auto"/>
                                <w:bottom w:val="none" w:sz="0" w:space="0" w:color="auto"/>
                                <w:right w:val="none" w:sz="0" w:space="0" w:color="auto"/>
                              </w:divBdr>
                              <w:divsChild>
                                <w:div w:id="1652981179">
                                  <w:marLeft w:val="0"/>
                                  <w:marRight w:val="0"/>
                                  <w:marTop w:val="0"/>
                                  <w:marBottom w:val="0"/>
                                  <w:divBdr>
                                    <w:top w:val="none" w:sz="0" w:space="0" w:color="auto"/>
                                    <w:left w:val="none" w:sz="0" w:space="0" w:color="auto"/>
                                    <w:bottom w:val="none" w:sz="0" w:space="0" w:color="auto"/>
                                    <w:right w:val="none" w:sz="0" w:space="0" w:color="auto"/>
                                  </w:divBdr>
                                </w:div>
                              </w:divsChild>
                            </w:div>
                            <w:div w:id="2046371209">
                              <w:marLeft w:val="0"/>
                              <w:marRight w:val="0"/>
                              <w:marTop w:val="508"/>
                              <w:marBottom w:val="508"/>
                              <w:divBdr>
                                <w:top w:val="none" w:sz="0" w:space="0" w:color="auto"/>
                                <w:left w:val="none" w:sz="0" w:space="0" w:color="auto"/>
                                <w:bottom w:val="none" w:sz="0" w:space="0" w:color="auto"/>
                                <w:right w:val="none" w:sz="0" w:space="0" w:color="auto"/>
                              </w:divBdr>
                            </w:div>
                            <w:div w:id="95254449">
                              <w:marLeft w:val="0"/>
                              <w:marRight w:val="0"/>
                              <w:marTop w:val="339"/>
                              <w:marBottom w:val="339"/>
                              <w:divBdr>
                                <w:top w:val="none" w:sz="0" w:space="0" w:color="auto"/>
                                <w:left w:val="none" w:sz="0" w:space="0" w:color="auto"/>
                                <w:bottom w:val="none" w:sz="0" w:space="0" w:color="auto"/>
                                <w:right w:val="none" w:sz="0" w:space="0" w:color="auto"/>
                              </w:divBdr>
                              <w:divsChild>
                                <w:div w:id="440996121">
                                  <w:marLeft w:val="0"/>
                                  <w:marRight w:val="0"/>
                                  <w:marTop w:val="0"/>
                                  <w:marBottom w:val="0"/>
                                  <w:divBdr>
                                    <w:top w:val="none" w:sz="0" w:space="0" w:color="auto"/>
                                    <w:left w:val="none" w:sz="0" w:space="0" w:color="auto"/>
                                    <w:bottom w:val="none" w:sz="0" w:space="0" w:color="auto"/>
                                    <w:right w:val="none" w:sz="0" w:space="0" w:color="auto"/>
                                  </w:divBdr>
                                </w:div>
                              </w:divsChild>
                            </w:div>
                            <w:div w:id="1479496071">
                              <w:marLeft w:val="0"/>
                              <w:marRight w:val="0"/>
                              <w:marTop w:val="339"/>
                              <w:marBottom w:val="339"/>
                              <w:divBdr>
                                <w:top w:val="none" w:sz="0" w:space="0" w:color="auto"/>
                                <w:left w:val="none" w:sz="0" w:space="0" w:color="auto"/>
                                <w:bottom w:val="none" w:sz="0" w:space="0" w:color="auto"/>
                                <w:right w:val="none" w:sz="0" w:space="0" w:color="auto"/>
                              </w:divBdr>
                              <w:divsChild>
                                <w:div w:id="1886335725">
                                  <w:marLeft w:val="0"/>
                                  <w:marRight w:val="0"/>
                                  <w:marTop w:val="0"/>
                                  <w:marBottom w:val="0"/>
                                  <w:divBdr>
                                    <w:top w:val="none" w:sz="0" w:space="0" w:color="auto"/>
                                    <w:left w:val="none" w:sz="0" w:space="0" w:color="auto"/>
                                    <w:bottom w:val="none" w:sz="0" w:space="0" w:color="auto"/>
                                    <w:right w:val="none" w:sz="0" w:space="0" w:color="auto"/>
                                  </w:divBdr>
                                </w:div>
                              </w:divsChild>
                            </w:div>
                            <w:div w:id="1422605413">
                              <w:marLeft w:val="0"/>
                              <w:marRight w:val="0"/>
                              <w:marTop w:val="339"/>
                              <w:marBottom w:val="339"/>
                              <w:divBdr>
                                <w:top w:val="none" w:sz="0" w:space="0" w:color="auto"/>
                                <w:left w:val="none" w:sz="0" w:space="0" w:color="auto"/>
                                <w:bottom w:val="none" w:sz="0" w:space="0" w:color="auto"/>
                                <w:right w:val="none" w:sz="0" w:space="0" w:color="auto"/>
                              </w:divBdr>
                              <w:divsChild>
                                <w:div w:id="1250652026">
                                  <w:marLeft w:val="0"/>
                                  <w:marRight w:val="0"/>
                                  <w:marTop w:val="0"/>
                                  <w:marBottom w:val="0"/>
                                  <w:divBdr>
                                    <w:top w:val="none" w:sz="0" w:space="0" w:color="auto"/>
                                    <w:left w:val="none" w:sz="0" w:space="0" w:color="auto"/>
                                    <w:bottom w:val="none" w:sz="0" w:space="0" w:color="auto"/>
                                    <w:right w:val="none" w:sz="0" w:space="0" w:color="auto"/>
                                  </w:divBdr>
                                </w:div>
                              </w:divsChild>
                            </w:div>
                            <w:div w:id="321929058">
                              <w:marLeft w:val="0"/>
                              <w:marRight w:val="0"/>
                              <w:marTop w:val="339"/>
                              <w:marBottom w:val="339"/>
                              <w:divBdr>
                                <w:top w:val="none" w:sz="0" w:space="0" w:color="auto"/>
                                <w:left w:val="none" w:sz="0" w:space="0" w:color="auto"/>
                                <w:bottom w:val="none" w:sz="0" w:space="0" w:color="auto"/>
                                <w:right w:val="none" w:sz="0" w:space="0" w:color="auto"/>
                              </w:divBdr>
                              <w:divsChild>
                                <w:div w:id="215049781">
                                  <w:marLeft w:val="0"/>
                                  <w:marRight w:val="0"/>
                                  <w:marTop w:val="0"/>
                                  <w:marBottom w:val="0"/>
                                  <w:divBdr>
                                    <w:top w:val="none" w:sz="0" w:space="0" w:color="auto"/>
                                    <w:left w:val="none" w:sz="0" w:space="0" w:color="auto"/>
                                    <w:bottom w:val="none" w:sz="0" w:space="0" w:color="auto"/>
                                    <w:right w:val="none" w:sz="0" w:space="0" w:color="auto"/>
                                  </w:divBdr>
                                </w:div>
                              </w:divsChild>
                            </w:div>
                            <w:div w:id="264314447">
                              <w:marLeft w:val="0"/>
                              <w:marRight w:val="0"/>
                              <w:marTop w:val="339"/>
                              <w:marBottom w:val="339"/>
                              <w:divBdr>
                                <w:top w:val="none" w:sz="0" w:space="0" w:color="auto"/>
                                <w:left w:val="none" w:sz="0" w:space="0" w:color="auto"/>
                                <w:bottom w:val="none" w:sz="0" w:space="0" w:color="auto"/>
                                <w:right w:val="none" w:sz="0" w:space="0" w:color="auto"/>
                              </w:divBdr>
                              <w:divsChild>
                                <w:div w:id="1065878038">
                                  <w:marLeft w:val="0"/>
                                  <w:marRight w:val="0"/>
                                  <w:marTop w:val="0"/>
                                  <w:marBottom w:val="0"/>
                                  <w:divBdr>
                                    <w:top w:val="none" w:sz="0" w:space="0" w:color="auto"/>
                                    <w:left w:val="none" w:sz="0" w:space="0" w:color="auto"/>
                                    <w:bottom w:val="none" w:sz="0" w:space="0" w:color="auto"/>
                                    <w:right w:val="none" w:sz="0" w:space="0" w:color="auto"/>
                                  </w:divBdr>
                                </w:div>
                              </w:divsChild>
                            </w:div>
                            <w:div w:id="1672946137">
                              <w:marLeft w:val="0"/>
                              <w:marRight w:val="0"/>
                              <w:marTop w:val="339"/>
                              <w:marBottom w:val="339"/>
                              <w:divBdr>
                                <w:top w:val="none" w:sz="0" w:space="0" w:color="auto"/>
                                <w:left w:val="none" w:sz="0" w:space="0" w:color="auto"/>
                                <w:bottom w:val="none" w:sz="0" w:space="0" w:color="auto"/>
                                <w:right w:val="none" w:sz="0" w:space="0" w:color="auto"/>
                              </w:divBdr>
                              <w:divsChild>
                                <w:div w:id="1064765797">
                                  <w:marLeft w:val="0"/>
                                  <w:marRight w:val="0"/>
                                  <w:marTop w:val="0"/>
                                  <w:marBottom w:val="0"/>
                                  <w:divBdr>
                                    <w:top w:val="none" w:sz="0" w:space="0" w:color="auto"/>
                                    <w:left w:val="none" w:sz="0" w:space="0" w:color="auto"/>
                                    <w:bottom w:val="none" w:sz="0" w:space="0" w:color="auto"/>
                                    <w:right w:val="none" w:sz="0" w:space="0" w:color="auto"/>
                                  </w:divBdr>
                                </w:div>
                              </w:divsChild>
                            </w:div>
                            <w:div w:id="371151133">
                              <w:marLeft w:val="0"/>
                              <w:marRight w:val="0"/>
                              <w:marTop w:val="339"/>
                              <w:marBottom w:val="339"/>
                              <w:divBdr>
                                <w:top w:val="none" w:sz="0" w:space="0" w:color="auto"/>
                                <w:left w:val="none" w:sz="0" w:space="0" w:color="auto"/>
                                <w:bottom w:val="none" w:sz="0" w:space="0" w:color="auto"/>
                                <w:right w:val="none" w:sz="0" w:space="0" w:color="auto"/>
                              </w:divBdr>
                              <w:divsChild>
                                <w:div w:id="391082926">
                                  <w:marLeft w:val="0"/>
                                  <w:marRight w:val="0"/>
                                  <w:marTop w:val="0"/>
                                  <w:marBottom w:val="0"/>
                                  <w:divBdr>
                                    <w:top w:val="none" w:sz="0" w:space="0" w:color="auto"/>
                                    <w:left w:val="none" w:sz="0" w:space="0" w:color="auto"/>
                                    <w:bottom w:val="none" w:sz="0" w:space="0" w:color="auto"/>
                                    <w:right w:val="none" w:sz="0" w:space="0" w:color="auto"/>
                                  </w:divBdr>
                                </w:div>
                              </w:divsChild>
                            </w:div>
                            <w:div w:id="632710022">
                              <w:marLeft w:val="0"/>
                              <w:marRight w:val="0"/>
                              <w:marTop w:val="508"/>
                              <w:marBottom w:val="635"/>
                              <w:divBdr>
                                <w:top w:val="none" w:sz="0" w:space="0" w:color="auto"/>
                                <w:left w:val="none" w:sz="0" w:space="0" w:color="auto"/>
                                <w:bottom w:val="none" w:sz="0" w:space="0" w:color="auto"/>
                                <w:right w:val="none" w:sz="0" w:space="0" w:color="auto"/>
                              </w:divBdr>
                              <w:divsChild>
                                <w:div w:id="1905141110">
                                  <w:marLeft w:val="0"/>
                                  <w:marRight w:val="0"/>
                                  <w:marTop w:val="0"/>
                                  <w:marBottom w:val="0"/>
                                  <w:divBdr>
                                    <w:top w:val="none" w:sz="0" w:space="0" w:color="auto"/>
                                    <w:left w:val="none" w:sz="0" w:space="0" w:color="auto"/>
                                    <w:bottom w:val="single" w:sz="8" w:space="21" w:color="B8B9BA"/>
                                    <w:right w:val="none" w:sz="0" w:space="0" w:color="auto"/>
                                  </w:divBdr>
                                  <w:divsChild>
                                    <w:div w:id="1906531683">
                                      <w:marLeft w:val="0"/>
                                      <w:marRight w:val="0"/>
                                      <w:marTop w:val="0"/>
                                      <w:marBottom w:val="0"/>
                                      <w:divBdr>
                                        <w:top w:val="none" w:sz="0" w:space="0" w:color="auto"/>
                                        <w:left w:val="none" w:sz="0" w:space="0" w:color="auto"/>
                                        <w:bottom w:val="none" w:sz="0" w:space="0" w:color="auto"/>
                                        <w:right w:val="none" w:sz="0" w:space="0" w:color="auto"/>
                                      </w:divBdr>
                                    </w:div>
                                    <w:div w:id="2114327291">
                                      <w:marLeft w:val="0"/>
                                      <w:marRight w:val="0"/>
                                      <w:marTop w:val="318"/>
                                      <w:marBottom w:val="0"/>
                                      <w:divBdr>
                                        <w:top w:val="none" w:sz="0" w:space="0" w:color="auto"/>
                                        <w:left w:val="none" w:sz="0" w:space="0" w:color="auto"/>
                                        <w:bottom w:val="none" w:sz="0" w:space="0" w:color="auto"/>
                                        <w:right w:val="none" w:sz="0" w:space="0" w:color="auto"/>
                                      </w:divBdr>
                                      <w:divsChild>
                                        <w:div w:id="1149324727">
                                          <w:marLeft w:val="0"/>
                                          <w:marRight w:val="0"/>
                                          <w:marTop w:val="0"/>
                                          <w:marBottom w:val="0"/>
                                          <w:divBdr>
                                            <w:top w:val="none" w:sz="0" w:space="0" w:color="auto"/>
                                            <w:left w:val="none" w:sz="0" w:space="0" w:color="auto"/>
                                            <w:bottom w:val="none" w:sz="0" w:space="0" w:color="auto"/>
                                            <w:right w:val="none" w:sz="0" w:space="0" w:color="auto"/>
                                          </w:divBdr>
                                        </w:div>
                                      </w:divsChild>
                                    </w:div>
                                    <w:div w:id="81764890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139224509">
                              <w:marLeft w:val="0"/>
                              <w:marRight w:val="0"/>
                              <w:marTop w:val="508"/>
                              <w:marBottom w:val="508"/>
                              <w:divBdr>
                                <w:top w:val="none" w:sz="0" w:space="0" w:color="auto"/>
                                <w:left w:val="none" w:sz="0" w:space="0" w:color="auto"/>
                                <w:bottom w:val="none" w:sz="0" w:space="0" w:color="auto"/>
                                <w:right w:val="none" w:sz="0" w:space="0" w:color="auto"/>
                              </w:divBdr>
                            </w:div>
                            <w:div w:id="1885091568">
                              <w:marLeft w:val="0"/>
                              <w:marRight w:val="0"/>
                              <w:marTop w:val="339"/>
                              <w:marBottom w:val="339"/>
                              <w:divBdr>
                                <w:top w:val="none" w:sz="0" w:space="0" w:color="auto"/>
                                <w:left w:val="none" w:sz="0" w:space="0" w:color="auto"/>
                                <w:bottom w:val="none" w:sz="0" w:space="0" w:color="auto"/>
                                <w:right w:val="none" w:sz="0" w:space="0" w:color="auto"/>
                              </w:divBdr>
                              <w:divsChild>
                                <w:div w:id="1966618971">
                                  <w:marLeft w:val="0"/>
                                  <w:marRight w:val="0"/>
                                  <w:marTop w:val="0"/>
                                  <w:marBottom w:val="0"/>
                                  <w:divBdr>
                                    <w:top w:val="none" w:sz="0" w:space="0" w:color="auto"/>
                                    <w:left w:val="none" w:sz="0" w:space="0" w:color="auto"/>
                                    <w:bottom w:val="none" w:sz="0" w:space="0" w:color="auto"/>
                                    <w:right w:val="none" w:sz="0" w:space="0" w:color="auto"/>
                                  </w:divBdr>
                                </w:div>
                              </w:divsChild>
                            </w:div>
                            <w:div w:id="293214563">
                              <w:marLeft w:val="0"/>
                              <w:marRight w:val="0"/>
                              <w:marTop w:val="339"/>
                              <w:marBottom w:val="339"/>
                              <w:divBdr>
                                <w:top w:val="none" w:sz="0" w:space="0" w:color="auto"/>
                                <w:left w:val="none" w:sz="0" w:space="0" w:color="auto"/>
                                <w:bottom w:val="none" w:sz="0" w:space="0" w:color="auto"/>
                                <w:right w:val="none" w:sz="0" w:space="0" w:color="auto"/>
                              </w:divBdr>
                              <w:divsChild>
                                <w:div w:id="592398815">
                                  <w:marLeft w:val="0"/>
                                  <w:marRight w:val="0"/>
                                  <w:marTop w:val="0"/>
                                  <w:marBottom w:val="0"/>
                                  <w:divBdr>
                                    <w:top w:val="none" w:sz="0" w:space="0" w:color="auto"/>
                                    <w:left w:val="none" w:sz="0" w:space="0" w:color="auto"/>
                                    <w:bottom w:val="none" w:sz="0" w:space="0" w:color="auto"/>
                                    <w:right w:val="none" w:sz="0" w:space="0" w:color="auto"/>
                                  </w:divBdr>
                                </w:div>
                              </w:divsChild>
                            </w:div>
                            <w:div w:id="2114132759">
                              <w:marLeft w:val="0"/>
                              <w:marRight w:val="0"/>
                              <w:marTop w:val="339"/>
                              <w:marBottom w:val="339"/>
                              <w:divBdr>
                                <w:top w:val="none" w:sz="0" w:space="0" w:color="auto"/>
                                <w:left w:val="none" w:sz="0" w:space="0" w:color="auto"/>
                                <w:bottom w:val="none" w:sz="0" w:space="0" w:color="auto"/>
                                <w:right w:val="none" w:sz="0" w:space="0" w:color="auto"/>
                              </w:divBdr>
                              <w:divsChild>
                                <w:div w:id="19166343">
                                  <w:marLeft w:val="0"/>
                                  <w:marRight w:val="0"/>
                                  <w:marTop w:val="0"/>
                                  <w:marBottom w:val="0"/>
                                  <w:divBdr>
                                    <w:top w:val="none" w:sz="0" w:space="0" w:color="auto"/>
                                    <w:left w:val="none" w:sz="0" w:space="0" w:color="auto"/>
                                    <w:bottom w:val="none" w:sz="0" w:space="0" w:color="auto"/>
                                    <w:right w:val="none" w:sz="0" w:space="0" w:color="auto"/>
                                  </w:divBdr>
                                </w:div>
                              </w:divsChild>
                            </w:div>
                            <w:div w:id="185295562">
                              <w:marLeft w:val="0"/>
                              <w:marRight w:val="0"/>
                              <w:marTop w:val="339"/>
                              <w:marBottom w:val="339"/>
                              <w:divBdr>
                                <w:top w:val="none" w:sz="0" w:space="0" w:color="auto"/>
                                <w:left w:val="none" w:sz="0" w:space="0" w:color="auto"/>
                                <w:bottom w:val="none" w:sz="0" w:space="0" w:color="auto"/>
                                <w:right w:val="none" w:sz="0" w:space="0" w:color="auto"/>
                              </w:divBdr>
                              <w:divsChild>
                                <w:div w:id="1256128759">
                                  <w:marLeft w:val="0"/>
                                  <w:marRight w:val="0"/>
                                  <w:marTop w:val="0"/>
                                  <w:marBottom w:val="0"/>
                                  <w:divBdr>
                                    <w:top w:val="none" w:sz="0" w:space="0" w:color="auto"/>
                                    <w:left w:val="none" w:sz="0" w:space="0" w:color="auto"/>
                                    <w:bottom w:val="none" w:sz="0" w:space="0" w:color="auto"/>
                                    <w:right w:val="none" w:sz="0" w:space="0" w:color="auto"/>
                                  </w:divBdr>
                                </w:div>
                              </w:divsChild>
                            </w:div>
                            <w:div w:id="70126200">
                              <w:marLeft w:val="0"/>
                              <w:marRight w:val="0"/>
                              <w:marTop w:val="508"/>
                              <w:marBottom w:val="508"/>
                              <w:divBdr>
                                <w:top w:val="none" w:sz="0" w:space="0" w:color="auto"/>
                                <w:left w:val="none" w:sz="0" w:space="0" w:color="auto"/>
                                <w:bottom w:val="none" w:sz="0" w:space="0" w:color="auto"/>
                                <w:right w:val="none" w:sz="0" w:space="0" w:color="auto"/>
                              </w:divBdr>
                            </w:div>
                            <w:div w:id="1422599707">
                              <w:marLeft w:val="0"/>
                              <w:marRight w:val="0"/>
                              <w:marTop w:val="339"/>
                              <w:marBottom w:val="339"/>
                              <w:divBdr>
                                <w:top w:val="none" w:sz="0" w:space="0" w:color="auto"/>
                                <w:left w:val="none" w:sz="0" w:space="0" w:color="auto"/>
                                <w:bottom w:val="none" w:sz="0" w:space="0" w:color="auto"/>
                                <w:right w:val="none" w:sz="0" w:space="0" w:color="auto"/>
                              </w:divBdr>
                              <w:divsChild>
                                <w:div w:id="979652035">
                                  <w:marLeft w:val="0"/>
                                  <w:marRight w:val="0"/>
                                  <w:marTop w:val="0"/>
                                  <w:marBottom w:val="0"/>
                                  <w:divBdr>
                                    <w:top w:val="none" w:sz="0" w:space="0" w:color="auto"/>
                                    <w:left w:val="none" w:sz="0" w:space="0" w:color="auto"/>
                                    <w:bottom w:val="none" w:sz="0" w:space="0" w:color="auto"/>
                                    <w:right w:val="none" w:sz="0" w:space="0" w:color="auto"/>
                                  </w:divBdr>
                                </w:div>
                              </w:divsChild>
                            </w:div>
                            <w:div w:id="595871762">
                              <w:marLeft w:val="0"/>
                              <w:marRight w:val="0"/>
                              <w:marTop w:val="339"/>
                              <w:marBottom w:val="339"/>
                              <w:divBdr>
                                <w:top w:val="none" w:sz="0" w:space="0" w:color="auto"/>
                                <w:left w:val="none" w:sz="0" w:space="0" w:color="auto"/>
                                <w:bottom w:val="none" w:sz="0" w:space="0" w:color="auto"/>
                                <w:right w:val="none" w:sz="0" w:space="0" w:color="auto"/>
                              </w:divBdr>
                              <w:divsChild>
                                <w:div w:id="2086419438">
                                  <w:marLeft w:val="0"/>
                                  <w:marRight w:val="0"/>
                                  <w:marTop w:val="0"/>
                                  <w:marBottom w:val="0"/>
                                  <w:divBdr>
                                    <w:top w:val="none" w:sz="0" w:space="0" w:color="auto"/>
                                    <w:left w:val="none" w:sz="0" w:space="0" w:color="auto"/>
                                    <w:bottom w:val="none" w:sz="0" w:space="0" w:color="auto"/>
                                    <w:right w:val="none" w:sz="0" w:space="0" w:color="auto"/>
                                  </w:divBdr>
                                </w:div>
                              </w:divsChild>
                            </w:div>
                            <w:div w:id="1457329093">
                              <w:marLeft w:val="0"/>
                              <w:marRight w:val="0"/>
                              <w:marTop w:val="339"/>
                              <w:marBottom w:val="339"/>
                              <w:divBdr>
                                <w:top w:val="none" w:sz="0" w:space="0" w:color="auto"/>
                                <w:left w:val="none" w:sz="0" w:space="0" w:color="auto"/>
                                <w:bottom w:val="none" w:sz="0" w:space="0" w:color="auto"/>
                                <w:right w:val="none" w:sz="0" w:space="0" w:color="auto"/>
                              </w:divBdr>
                              <w:divsChild>
                                <w:div w:id="47926306">
                                  <w:marLeft w:val="0"/>
                                  <w:marRight w:val="0"/>
                                  <w:marTop w:val="0"/>
                                  <w:marBottom w:val="0"/>
                                  <w:divBdr>
                                    <w:top w:val="none" w:sz="0" w:space="0" w:color="auto"/>
                                    <w:left w:val="none" w:sz="0" w:space="0" w:color="auto"/>
                                    <w:bottom w:val="none" w:sz="0" w:space="0" w:color="auto"/>
                                    <w:right w:val="none" w:sz="0" w:space="0" w:color="auto"/>
                                  </w:divBdr>
                                </w:div>
                              </w:divsChild>
                            </w:div>
                            <w:div w:id="1116683490">
                              <w:marLeft w:val="0"/>
                              <w:marRight w:val="0"/>
                              <w:marTop w:val="339"/>
                              <w:marBottom w:val="339"/>
                              <w:divBdr>
                                <w:top w:val="none" w:sz="0" w:space="0" w:color="auto"/>
                                <w:left w:val="none" w:sz="0" w:space="0" w:color="auto"/>
                                <w:bottom w:val="none" w:sz="0" w:space="0" w:color="auto"/>
                                <w:right w:val="none" w:sz="0" w:space="0" w:color="auto"/>
                              </w:divBdr>
                              <w:divsChild>
                                <w:div w:id="1807041522">
                                  <w:marLeft w:val="0"/>
                                  <w:marRight w:val="0"/>
                                  <w:marTop w:val="0"/>
                                  <w:marBottom w:val="0"/>
                                  <w:divBdr>
                                    <w:top w:val="none" w:sz="0" w:space="0" w:color="auto"/>
                                    <w:left w:val="none" w:sz="0" w:space="0" w:color="auto"/>
                                    <w:bottom w:val="none" w:sz="0" w:space="0" w:color="auto"/>
                                    <w:right w:val="none" w:sz="0" w:space="0" w:color="auto"/>
                                  </w:divBdr>
                                </w:div>
                              </w:divsChild>
                            </w:div>
                            <w:div w:id="505899741">
                              <w:marLeft w:val="0"/>
                              <w:marRight w:val="0"/>
                              <w:marTop w:val="339"/>
                              <w:marBottom w:val="339"/>
                              <w:divBdr>
                                <w:top w:val="none" w:sz="0" w:space="0" w:color="auto"/>
                                <w:left w:val="none" w:sz="0" w:space="0" w:color="auto"/>
                                <w:bottom w:val="none" w:sz="0" w:space="0" w:color="auto"/>
                                <w:right w:val="none" w:sz="0" w:space="0" w:color="auto"/>
                              </w:divBdr>
                              <w:divsChild>
                                <w:div w:id="1417433304">
                                  <w:marLeft w:val="0"/>
                                  <w:marRight w:val="0"/>
                                  <w:marTop w:val="0"/>
                                  <w:marBottom w:val="0"/>
                                  <w:divBdr>
                                    <w:top w:val="none" w:sz="0" w:space="0" w:color="auto"/>
                                    <w:left w:val="none" w:sz="0" w:space="0" w:color="auto"/>
                                    <w:bottom w:val="none" w:sz="0" w:space="0" w:color="auto"/>
                                    <w:right w:val="none" w:sz="0" w:space="0" w:color="auto"/>
                                  </w:divBdr>
                                </w:div>
                              </w:divsChild>
                            </w:div>
                            <w:div w:id="1892033904">
                              <w:marLeft w:val="0"/>
                              <w:marRight w:val="0"/>
                              <w:marTop w:val="339"/>
                              <w:marBottom w:val="339"/>
                              <w:divBdr>
                                <w:top w:val="none" w:sz="0" w:space="0" w:color="auto"/>
                                <w:left w:val="none" w:sz="0" w:space="0" w:color="auto"/>
                                <w:bottom w:val="none" w:sz="0" w:space="0" w:color="auto"/>
                                <w:right w:val="none" w:sz="0" w:space="0" w:color="auto"/>
                              </w:divBdr>
                              <w:divsChild>
                                <w:div w:id="1389112162">
                                  <w:marLeft w:val="0"/>
                                  <w:marRight w:val="0"/>
                                  <w:marTop w:val="0"/>
                                  <w:marBottom w:val="0"/>
                                  <w:divBdr>
                                    <w:top w:val="none" w:sz="0" w:space="0" w:color="auto"/>
                                    <w:left w:val="none" w:sz="0" w:space="0" w:color="auto"/>
                                    <w:bottom w:val="none" w:sz="0" w:space="0" w:color="auto"/>
                                    <w:right w:val="none" w:sz="0" w:space="0" w:color="auto"/>
                                  </w:divBdr>
                                </w:div>
                              </w:divsChild>
                            </w:div>
                            <w:div w:id="1319457549">
                              <w:marLeft w:val="0"/>
                              <w:marRight w:val="0"/>
                              <w:marTop w:val="339"/>
                              <w:marBottom w:val="339"/>
                              <w:divBdr>
                                <w:top w:val="none" w:sz="0" w:space="0" w:color="auto"/>
                                <w:left w:val="none" w:sz="0" w:space="0" w:color="auto"/>
                                <w:bottom w:val="none" w:sz="0" w:space="0" w:color="auto"/>
                                <w:right w:val="none" w:sz="0" w:space="0" w:color="auto"/>
                              </w:divBdr>
                              <w:divsChild>
                                <w:div w:id="104085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127930">
      <w:bodyDiv w:val="1"/>
      <w:marLeft w:val="0"/>
      <w:marRight w:val="0"/>
      <w:marTop w:val="0"/>
      <w:marBottom w:val="0"/>
      <w:divBdr>
        <w:top w:val="none" w:sz="0" w:space="0" w:color="auto"/>
        <w:left w:val="none" w:sz="0" w:space="0" w:color="auto"/>
        <w:bottom w:val="none" w:sz="0" w:space="0" w:color="auto"/>
        <w:right w:val="none" w:sz="0" w:space="0" w:color="auto"/>
      </w:divBdr>
      <w:divsChild>
        <w:div w:id="1940521016">
          <w:marLeft w:val="0"/>
          <w:marRight w:val="0"/>
          <w:marTop w:val="0"/>
          <w:marBottom w:val="0"/>
          <w:divBdr>
            <w:top w:val="none" w:sz="0" w:space="0" w:color="auto"/>
            <w:left w:val="none" w:sz="0" w:space="0" w:color="auto"/>
            <w:bottom w:val="none" w:sz="0" w:space="0" w:color="auto"/>
            <w:right w:val="none" w:sz="0" w:space="0" w:color="auto"/>
          </w:divBdr>
          <w:divsChild>
            <w:div w:id="253125592">
              <w:marLeft w:val="0"/>
              <w:marRight w:val="0"/>
              <w:marTop w:val="0"/>
              <w:marBottom w:val="0"/>
              <w:divBdr>
                <w:top w:val="none" w:sz="0" w:space="0" w:color="auto"/>
                <w:left w:val="none" w:sz="0" w:space="0" w:color="auto"/>
                <w:bottom w:val="none" w:sz="0" w:space="0" w:color="auto"/>
                <w:right w:val="none" w:sz="0" w:space="0" w:color="auto"/>
              </w:divBdr>
              <w:divsChild>
                <w:div w:id="358244349">
                  <w:marLeft w:val="0"/>
                  <w:marRight w:val="0"/>
                  <w:marTop w:val="0"/>
                  <w:marBottom w:val="0"/>
                  <w:divBdr>
                    <w:top w:val="none" w:sz="0" w:space="0" w:color="auto"/>
                    <w:left w:val="none" w:sz="0" w:space="0" w:color="auto"/>
                    <w:bottom w:val="none" w:sz="0" w:space="0" w:color="auto"/>
                    <w:right w:val="none" w:sz="0" w:space="0" w:color="auto"/>
                  </w:divBdr>
                </w:div>
                <w:div w:id="538906639">
                  <w:marLeft w:val="0"/>
                  <w:marRight w:val="0"/>
                  <w:marTop w:val="944"/>
                  <w:marBottom w:val="0"/>
                  <w:divBdr>
                    <w:top w:val="none" w:sz="0" w:space="0" w:color="auto"/>
                    <w:left w:val="none" w:sz="0" w:space="0" w:color="auto"/>
                    <w:bottom w:val="none" w:sz="0" w:space="0" w:color="auto"/>
                    <w:right w:val="none" w:sz="0" w:space="0" w:color="auto"/>
                  </w:divBdr>
                  <w:divsChild>
                    <w:div w:id="1723558974">
                      <w:marLeft w:val="0"/>
                      <w:marRight w:val="0"/>
                      <w:marTop w:val="0"/>
                      <w:marBottom w:val="0"/>
                      <w:divBdr>
                        <w:top w:val="none" w:sz="0" w:space="0" w:color="auto"/>
                        <w:left w:val="none" w:sz="0" w:space="0" w:color="auto"/>
                        <w:bottom w:val="none" w:sz="0" w:space="0" w:color="auto"/>
                        <w:right w:val="none" w:sz="0" w:space="0" w:color="auto"/>
                      </w:divBdr>
                      <w:divsChild>
                        <w:div w:id="1383751290">
                          <w:marLeft w:val="0"/>
                          <w:marRight w:val="0"/>
                          <w:marTop w:val="0"/>
                          <w:marBottom w:val="0"/>
                          <w:divBdr>
                            <w:top w:val="none" w:sz="0" w:space="0" w:color="auto"/>
                            <w:left w:val="none" w:sz="0" w:space="0" w:color="auto"/>
                            <w:bottom w:val="none" w:sz="0" w:space="0" w:color="auto"/>
                            <w:right w:val="none" w:sz="0" w:space="0" w:color="auto"/>
                          </w:divBdr>
                          <w:divsChild>
                            <w:div w:id="395510940">
                              <w:marLeft w:val="0"/>
                              <w:marRight w:val="0"/>
                              <w:marTop w:val="0"/>
                              <w:marBottom w:val="0"/>
                              <w:divBdr>
                                <w:top w:val="none" w:sz="0" w:space="0" w:color="auto"/>
                                <w:left w:val="none" w:sz="0" w:space="0" w:color="auto"/>
                                <w:bottom w:val="none" w:sz="0" w:space="0" w:color="auto"/>
                                <w:right w:val="none" w:sz="0" w:space="0" w:color="auto"/>
                              </w:divBdr>
                            </w:div>
                          </w:divsChild>
                        </w:div>
                        <w:div w:id="43425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91420">
          <w:marLeft w:val="0"/>
          <w:marRight w:val="0"/>
          <w:marTop w:val="0"/>
          <w:marBottom w:val="0"/>
          <w:divBdr>
            <w:top w:val="none" w:sz="0" w:space="0" w:color="auto"/>
            <w:left w:val="none" w:sz="0" w:space="0" w:color="auto"/>
            <w:bottom w:val="none" w:sz="0" w:space="0" w:color="auto"/>
            <w:right w:val="none" w:sz="0" w:space="0" w:color="auto"/>
          </w:divBdr>
          <w:divsChild>
            <w:div w:id="1820809142">
              <w:marLeft w:val="0"/>
              <w:marRight w:val="0"/>
              <w:marTop w:val="0"/>
              <w:marBottom w:val="0"/>
              <w:divBdr>
                <w:top w:val="none" w:sz="0" w:space="0" w:color="auto"/>
                <w:left w:val="none" w:sz="0" w:space="0" w:color="auto"/>
                <w:bottom w:val="none" w:sz="0" w:space="0" w:color="auto"/>
                <w:right w:val="none" w:sz="0" w:space="0" w:color="auto"/>
              </w:divBdr>
              <w:divsChild>
                <w:div w:id="922032176">
                  <w:marLeft w:val="0"/>
                  <w:marRight w:val="0"/>
                  <w:marTop w:val="0"/>
                  <w:marBottom w:val="0"/>
                  <w:divBdr>
                    <w:top w:val="none" w:sz="0" w:space="0" w:color="auto"/>
                    <w:left w:val="none" w:sz="0" w:space="0" w:color="auto"/>
                    <w:bottom w:val="none" w:sz="0" w:space="0" w:color="auto"/>
                    <w:right w:val="none" w:sz="0" w:space="0" w:color="auto"/>
                  </w:divBdr>
                  <w:divsChild>
                    <w:div w:id="1921477564">
                      <w:marLeft w:val="0"/>
                      <w:marRight w:val="2361"/>
                      <w:marTop w:val="0"/>
                      <w:marBottom w:val="0"/>
                      <w:divBdr>
                        <w:top w:val="none" w:sz="0" w:space="0" w:color="auto"/>
                        <w:left w:val="none" w:sz="0" w:space="0" w:color="auto"/>
                        <w:bottom w:val="none" w:sz="0" w:space="0" w:color="auto"/>
                        <w:right w:val="none" w:sz="0" w:space="0" w:color="auto"/>
                      </w:divBdr>
                      <w:divsChild>
                        <w:div w:id="1211769731">
                          <w:marLeft w:val="0"/>
                          <w:marRight w:val="0"/>
                          <w:marTop w:val="944"/>
                          <w:marBottom w:val="944"/>
                          <w:divBdr>
                            <w:top w:val="none" w:sz="0" w:space="0" w:color="auto"/>
                            <w:left w:val="none" w:sz="0" w:space="0" w:color="auto"/>
                            <w:bottom w:val="none" w:sz="0" w:space="0" w:color="auto"/>
                            <w:right w:val="none" w:sz="0" w:space="0" w:color="auto"/>
                          </w:divBdr>
                          <w:divsChild>
                            <w:div w:id="1605452428">
                              <w:marLeft w:val="0"/>
                              <w:marRight w:val="0"/>
                              <w:marTop w:val="0"/>
                              <w:marBottom w:val="472"/>
                              <w:divBdr>
                                <w:top w:val="none" w:sz="0" w:space="0" w:color="auto"/>
                                <w:left w:val="none" w:sz="0" w:space="0" w:color="auto"/>
                                <w:bottom w:val="none" w:sz="0" w:space="0" w:color="auto"/>
                                <w:right w:val="none" w:sz="0" w:space="0" w:color="auto"/>
                              </w:divBdr>
                            </w:div>
                            <w:div w:id="62527313">
                              <w:marLeft w:val="0"/>
                              <w:marRight w:val="0"/>
                              <w:marTop w:val="472"/>
                              <w:marBottom w:val="472"/>
                              <w:divBdr>
                                <w:top w:val="none" w:sz="0" w:space="0" w:color="auto"/>
                                <w:left w:val="none" w:sz="0" w:space="0" w:color="auto"/>
                                <w:bottom w:val="none" w:sz="0" w:space="0" w:color="auto"/>
                                <w:right w:val="none" w:sz="0" w:space="0" w:color="auto"/>
                              </w:divBdr>
                            </w:div>
                            <w:div w:id="257561119">
                              <w:marLeft w:val="0"/>
                              <w:marRight w:val="0"/>
                              <w:marTop w:val="472"/>
                              <w:marBottom w:val="944"/>
                              <w:divBdr>
                                <w:top w:val="single" w:sz="12" w:space="31" w:color="EB5D0B"/>
                                <w:left w:val="none" w:sz="0" w:space="0" w:color="auto"/>
                                <w:bottom w:val="single" w:sz="12" w:space="31" w:color="EB5D0B"/>
                                <w:right w:val="none" w:sz="0" w:space="0" w:color="auto"/>
                              </w:divBdr>
                            </w:div>
                            <w:div w:id="524564752">
                              <w:marLeft w:val="0"/>
                              <w:marRight w:val="0"/>
                              <w:marTop w:val="378"/>
                              <w:marBottom w:val="378"/>
                              <w:divBdr>
                                <w:top w:val="none" w:sz="0" w:space="0" w:color="auto"/>
                                <w:left w:val="none" w:sz="0" w:space="0" w:color="auto"/>
                                <w:bottom w:val="none" w:sz="0" w:space="0" w:color="auto"/>
                                <w:right w:val="none" w:sz="0" w:space="0" w:color="auto"/>
                              </w:divBdr>
                              <w:divsChild>
                                <w:div w:id="1125075420">
                                  <w:marLeft w:val="0"/>
                                  <w:marRight w:val="0"/>
                                  <w:marTop w:val="0"/>
                                  <w:marBottom w:val="0"/>
                                  <w:divBdr>
                                    <w:top w:val="none" w:sz="0" w:space="0" w:color="auto"/>
                                    <w:left w:val="none" w:sz="0" w:space="0" w:color="auto"/>
                                    <w:bottom w:val="none" w:sz="0" w:space="0" w:color="auto"/>
                                    <w:right w:val="none" w:sz="0" w:space="0" w:color="auto"/>
                                  </w:divBdr>
                                </w:div>
                              </w:divsChild>
                            </w:div>
                            <w:div w:id="1874882777">
                              <w:marLeft w:val="0"/>
                              <w:marRight w:val="0"/>
                              <w:marTop w:val="378"/>
                              <w:marBottom w:val="378"/>
                              <w:divBdr>
                                <w:top w:val="none" w:sz="0" w:space="0" w:color="auto"/>
                                <w:left w:val="none" w:sz="0" w:space="0" w:color="auto"/>
                                <w:bottom w:val="none" w:sz="0" w:space="0" w:color="auto"/>
                                <w:right w:val="none" w:sz="0" w:space="0" w:color="auto"/>
                              </w:divBdr>
                              <w:divsChild>
                                <w:div w:id="598684652">
                                  <w:marLeft w:val="0"/>
                                  <w:marRight w:val="0"/>
                                  <w:marTop w:val="0"/>
                                  <w:marBottom w:val="0"/>
                                  <w:divBdr>
                                    <w:top w:val="none" w:sz="0" w:space="0" w:color="auto"/>
                                    <w:left w:val="none" w:sz="0" w:space="0" w:color="auto"/>
                                    <w:bottom w:val="none" w:sz="0" w:space="0" w:color="auto"/>
                                    <w:right w:val="none" w:sz="0" w:space="0" w:color="auto"/>
                                  </w:divBdr>
                                </w:div>
                              </w:divsChild>
                            </w:div>
                            <w:div w:id="397900067">
                              <w:marLeft w:val="0"/>
                              <w:marRight w:val="0"/>
                              <w:marTop w:val="378"/>
                              <w:marBottom w:val="378"/>
                              <w:divBdr>
                                <w:top w:val="none" w:sz="0" w:space="0" w:color="auto"/>
                                <w:left w:val="none" w:sz="0" w:space="0" w:color="auto"/>
                                <w:bottom w:val="none" w:sz="0" w:space="0" w:color="auto"/>
                                <w:right w:val="none" w:sz="0" w:space="0" w:color="auto"/>
                              </w:divBdr>
                              <w:divsChild>
                                <w:div w:id="1872380783">
                                  <w:marLeft w:val="0"/>
                                  <w:marRight w:val="0"/>
                                  <w:marTop w:val="0"/>
                                  <w:marBottom w:val="0"/>
                                  <w:divBdr>
                                    <w:top w:val="none" w:sz="0" w:space="0" w:color="auto"/>
                                    <w:left w:val="none" w:sz="0" w:space="0" w:color="auto"/>
                                    <w:bottom w:val="none" w:sz="0" w:space="0" w:color="auto"/>
                                    <w:right w:val="none" w:sz="0" w:space="0" w:color="auto"/>
                                  </w:divBdr>
                                </w:div>
                              </w:divsChild>
                            </w:div>
                            <w:div w:id="152186193">
                              <w:marLeft w:val="0"/>
                              <w:marRight w:val="0"/>
                              <w:marTop w:val="0"/>
                              <w:marBottom w:val="0"/>
                              <w:divBdr>
                                <w:top w:val="none" w:sz="0" w:space="0" w:color="auto"/>
                                <w:left w:val="none" w:sz="0" w:space="0" w:color="auto"/>
                                <w:bottom w:val="none" w:sz="0" w:space="0" w:color="auto"/>
                                <w:right w:val="none" w:sz="0" w:space="0" w:color="auto"/>
                              </w:divBdr>
                              <w:divsChild>
                                <w:div w:id="385422441">
                                  <w:marLeft w:val="0"/>
                                  <w:marRight w:val="0"/>
                                  <w:marTop w:val="0"/>
                                  <w:marBottom w:val="0"/>
                                  <w:divBdr>
                                    <w:top w:val="none" w:sz="0" w:space="0" w:color="auto"/>
                                    <w:left w:val="none" w:sz="0" w:space="0" w:color="auto"/>
                                    <w:bottom w:val="none" w:sz="0" w:space="0" w:color="auto"/>
                                    <w:right w:val="none" w:sz="0" w:space="0" w:color="auto"/>
                                  </w:divBdr>
                                  <w:divsChild>
                                    <w:div w:id="1934513649">
                                      <w:marLeft w:val="0"/>
                                      <w:marRight w:val="0"/>
                                      <w:marTop w:val="0"/>
                                      <w:marBottom w:val="0"/>
                                      <w:divBdr>
                                        <w:top w:val="none" w:sz="0" w:space="0" w:color="auto"/>
                                        <w:left w:val="none" w:sz="0" w:space="0" w:color="auto"/>
                                        <w:bottom w:val="none" w:sz="0" w:space="0" w:color="auto"/>
                                        <w:right w:val="none" w:sz="0" w:space="0" w:color="auto"/>
                                      </w:divBdr>
                                      <w:divsChild>
                                        <w:div w:id="327486211">
                                          <w:marLeft w:val="0"/>
                                          <w:marRight w:val="0"/>
                                          <w:marTop w:val="0"/>
                                          <w:marBottom w:val="0"/>
                                          <w:divBdr>
                                            <w:top w:val="none" w:sz="0" w:space="0" w:color="auto"/>
                                            <w:left w:val="none" w:sz="0" w:space="0" w:color="auto"/>
                                            <w:bottom w:val="none" w:sz="0" w:space="0" w:color="auto"/>
                                            <w:right w:val="none" w:sz="0" w:space="0" w:color="auto"/>
                                          </w:divBdr>
                                          <w:divsChild>
                                            <w:div w:id="557784774">
                                              <w:marLeft w:val="0"/>
                                              <w:marRight w:val="0"/>
                                              <w:marTop w:val="0"/>
                                              <w:marBottom w:val="0"/>
                                              <w:divBdr>
                                                <w:top w:val="none" w:sz="0" w:space="0" w:color="auto"/>
                                                <w:left w:val="none" w:sz="0" w:space="0" w:color="auto"/>
                                                <w:bottom w:val="none" w:sz="0" w:space="0" w:color="auto"/>
                                                <w:right w:val="none" w:sz="0" w:space="0" w:color="auto"/>
                                              </w:divBdr>
                                              <w:divsChild>
                                                <w:div w:id="1363820105">
                                                  <w:marLeft w:val="0"/>
                                                  <w:marRight w:val="0"/>
                                                  <w:marTop w:val="0"/>
                                                  <w:marBottom w:val="0"/>
                                                  <w:divBdr>
                                                    <w:top w:val="none" w:sz="0" w:space="0" w:color="auto"/>
                                                    <w:left w:val="none" w:sz="0" w:space="0" w:color="auto"/>
                                                    <w:bottom w:val="none" w:sz="0" w:space="0" w:color="auto"/>
                                                    <w:right w:val="none" w:sz="0" w:space="0" w:color="auto"/>
                                                  </w:divBdr>
                                                  <w:divsChild>
                                                    <w:div w:id="503210577">
                                                      <w:marLeft w:val="0"/>
                                                      <w:marRight w:val="0"/>
                                                      <w:marTop w:val="0"/>
                                                      <w:marBottom w:val="0"/>
                                                      <w:divBdr>
                                                        <w:top w:val="none" w:sz="0" w:space="0" w:color="auto"/>
                                                        <w:left w:val="none" w:sz="0" w:space="0" w:color="auto"/>
                                                        <w:bottom w:val="none" w:sz="0" w:space="0" w:color="auto"/>
                                                        <w:right w:val="none" w:sz="0" w:space="0" w:color="auto"/>
                                                      </w:divBdr>
                                                      <w:divsChild>
                                                        <w:div w:id="1602640893">
                                                          <w:marLeft w:val="0"/>
                                                          <w:marRight w:val="0"/>
                                                          <w:marTop w:val="0"/>
                                                          <w:marBottom w:val="0"/>
                                                          <w:divBdr>
                                                            <w:top w:val="none" w:sz="0" w:space="0" w:color="auto"/>
                                                            <w:left w:val="none" w:sz="0" w:space="0" w:color="auto"/>
                                                            <w:bottom w:val="none" w:sz="0" w:space="0" w:color="auto"/>
                                                            <w:right w:val="none" w:sz="0" w:space="0" w:color="auto"/>
                                                          </w:divBdr>
                                                          <w:divsChild>
                                                            <w:div w:id="1469855427">
                                                              <w:marLeft w:val="0"/>
                                                              <w:marRight w:val="0"/>
                                                              <w:marTop w:val="0"/>
                                                              <w:marBottom w:val="0"/>
                                                              <w:divBdr>
                                                                <w:top w:val="none" w:sz="0" w:space="0" w:color="auto"/>
                                                                <w:left w:val="none" w:sz="0" w:space="0" w:color="auto"/>
                                                                <w:bottom w:val="none" w:sz="0" w:space="0" w:color="auto"/>
                                                                <w:right w:val="none" w:sz="0" w:space="0" w:color="auto"/>
                                                              </w:divBdr>
                                                              <w:divsChild>
                                                                <w:div w:id="941953588">
                                                                  <w:marLeft w:val="0"/>
                                                                  <w:marRight w:val="0"/>
                                                                  <w:marTop w:val="0"/>
                                                                  <w:marBottom w:val="0"/>
                                                                  <w:divBdr>
                                                                    <w:top w:val="none" w:sz="0" w:space="0" w:color="auto"/>
                                                                    <w:left w:val="none" w:sz="0" w:space="0" w:color="auto"/>
                                                                    <w:bottom w:val="none" w:sz="0" w:space="0" w:color="auto"/>
                                                                    <w:right w:val="none" w:sz="0" w:space="0" w:color="auto"/>
                                                                  </w:divBdr>
                                                                  <w:divsChild>
                                                                    <w:div w:id="1501194392">
                                                                      <w:marLeft w:val="0"/>
                                                                      <w:marRight w:val="0"/>
                                                                      <w:marTop w:val="0"/>
                                                                      <w:marBottom w:val="0"/>
                                                                      <w:divBdr>
                                                                        <w:top w:val="none" w:sz="0" w:space="0" w:color="auto"/>
                                                                        <w:left w:val="none" w:sz="0" w:space="0" w:color="auto"/>
                                                                        <w:bottom w:val="none" w:sz="0" w:space="0" w:color="auto"/>
                                                                        <w:right w:val="none" w:sz="0" w:space="0" w:color="auto"/>
                                                                      </w:divBdr>
                                                                      <w:divsChild>
                                                                        <w:div w:id="157037060">
                                                                          <w:marLeft w:val="0"/>
                                                                          <w:marRight w:val="0"/>
                                                                          <w:marTop w:val="0"/>
                                                                          <w:marBottom w:val="0"/>
                                                                          <w:divBdr>
                                                                            <w:top w:val="none" w:sz="0" w:space="0" w:color="auto"/>
                                                                            <w:left w:val="none" w:sz="0" w:space="0" w:color="auto"/>
                                                                            <w:bottom w:val="none" w:sz="0" w:space="0" w:color="auto"/>
                                                                            <w:right w:val="none" w:sz="0" w:space="0" w:color="auto"/>
                                                                          </w:divBdr>
                                                                          <w:divsChild>
                                                                            <w:div w:id="1387528489">
                                                                              <w:marLeft w:val="0"/>
                                                                              <w:marRight w:val="0"/>
                                                                              <w:marTop w:val="0"/>
                                                                              <w:marBottom w:val="0"/>
                                                                              <w:divBdr>
                                                                                <w:top w:val="none" w:sz="0" w:space="0" w:color="auto"/>
                                                                                <w:left w:val="none" w:sz="0" w:space="0" w:color="auto"/>
                                                                                <w:bottom w:val="none" w:sz="0" w:space="0" w:color="auto"/>
                                                                                <w:right w:val="none" w:sz="0" w:space="0" w:color="auto"/>
                                                                              </w:divBdr>
                                                                              <w:divsChild>
                                                                                <w:div w:id="1994020916">
                                                                                  <w:marLeft w:val="0"/>
                                                                                  <w:marRight w:val="0"/>
                                                                                  <w:marTop w:val="0"/>
                                                                                  <w:marBottom w:val="0"/>
                                                                                  <w:divBdr>
                                                                                    <w:top w:val="none" w:sz="0" w:space="0" w:color="auto"/>
                                                                                    <w:left w:val="none" w:sz="0" w:space="0" w:color="auto"/>
                                                                                    <w:bottom w:val="none" w:sz="0" w:space="0" w:color="auto"/>
                                                                                    <w:right w:val="none" w:sz="0" w:space="0" w:color="auto"/>
                                                                                  </w:divBdr>
                                                                                  <w:divsChild>
                                                                                    <w:div w:id="568272511">
                                                                                      <w:marLeft w:val="0"/>
                                                                                      <w:marRight w:val="0"/>
                                                                                      <w:marTop w:val="0"/>
                                                                                      <w:marBottom w:val="0"/>
                                                                                      <w:divBdr>
                                                                                        <w:top w:val="none" w:sz="0" w:space="0" w:color="auto"/>
                                                                                        <w:left w:val="none" w:sz="0" w:space="0" w:color="auto"/>
                                                                                        <w:bottom w:val="none" w:sz="0" w:space="0" w:color="auto"/>
                                                                                        <w:right w:val="none" w:sz="0" w:space="0" w:color="auto"/>
                                                                                      </w:divBdr>
                                                                                      <w:divsChild>
                                                                                        <w:div w:id="1086851887">
                                                                                          <w:marLeft w:val="0"/>
                                                                                          <w:marRight w:val="0"/>
                                                                                          <w:marTop w:val="0"/>
                                                                                          <w:marBottom w:val="0"/>
                                                                                          <w:divBdr>
                                                                                            <w:top w:val="none" w:sz="0" w:space="0" w:color="auto"/>
                                                                                            <w:left w:val="none" w:sz="0" w:space="0" w:color="auto"/>
                                                                                            <w:bottom w:val="none" w:sz="0" w:space="0" w:color="auto"/>
                                                                                            <w:right w:val="none" w:sz="0" w:space="0" w:color="auto"/>
                                                                                          </w:divBdr>
                                                                                          <w:divsChild>
                                                                                            <w:div w:id="1593390335">
                                                                                              <w:marLeft w:val="0"/>
                                                                                              <w:marRight w:val="0"/>
                                                                                              <w:marTop w:val="0"/>
                                                                                              <w:marBottom w:val="0"/>
                                                                                              <w:divBdr>
                                                                                                <w:top w:val="none" w:sz="0" w:space="0" w:color="auto"/>
                                                                                                <w:left w:val="none" w:sz="0" w:space="0" w:color="auto"/>
                                                                                                <w:bottom w:val="none" w:sz="0" w:space="0" w:color="auto"/>
                                                                                                <w:right w:val="none" w:sz="0" w:space="0" w:color="auto"/>
                                                                                              </w:divBdr>
                                                                                              <w:divsChild>
                                                                                                <w:div w:id="1010528877">
                                                                                                  <w:marLeft w:val="0"/>
                                                                                                  <w:marRight w:val="0"/>
                                                                                                  <w:marTop w:val="118"/>
                                                                                                  <w:marBottom w:val="283"/>
                                                                                                  <w:divBdr>
                                                                                                    <w:top w:val="none" w:sz="0" w:space="0" w:color="auto"/>
                                                                                                    <w:left w:val="none" w:sz="0" w:space="0" w:color="auto"/>
                                                                                                    <w:bottom w:val="none" w:sz="0" w:space="0" w:color="auto"/>
                                                                                                    <w:right w:val="none" w:sz="0" w:space="0" w:color="auto"/>
                                                                                                  </w:divBdr>
                                                                                                  <w:divsChild>
                                                                                                    <w:div w:id="1559432875">
                                                                                                      <w:marLeft w:val="0"/>
                                                                                                      <w:marRight w:val="0"/>
                                                                                                      <w:marTop w:val="0"/>
                                                                                                      <w:marBottom w:val="0"/>
                                                                                                      <w:divBdr>
                                                                                                        <w:top w:val="none" w:sz="0" w:space="0" w:color="auto"/>
                                                                                                        <w:left w:val="none" w:sz="0" w:space="0" w:color="auto"/>
                                                                                                        <w:bottom w:val="none" w:sz="0" w:space="0" w:color="auto"/>
                                                                                                        <w:right w:val="none" w:sz="0" w:space="0" w:color="auto"/>
                                                                                                      </w:divBdr>
                                                                                                    </w:div>
                                                                                                  </w:divsChild>
                                                                                                </w:div>
                                                                                                <w:div w:id="371422072">
                                                                                                  <w:marLeft w:val="0"/>
                                                                                                  <w:marRight w:val="0"/>
                                                                                                  <w:marTop w:val="0"/>
                                                                                                  <w:marBottom w:val="283"/>
                                                                                                  <w:divBdr>
                                                                                                    <w:top w:val="none" w:sz="0" w:space="0" w:color="auto"/>
                                                                                                    <w:left w:val="none" w:sz="0" w:space="0" w:color="auto"/>
                                                                                                    <w:bottom w:val="none" w:sz="0" w:space="0" w:color="auto"/>
                                                                                                    <w:right w:val="none" w:sz="0" w:space="0" w:color="auto"/>
                                                                                                  </w:divBdr>
                                                                                                  <w:divsChild>
                                                                                                    <w:div w:id="1837959219">
                                                                                                      <w:marLeft w:val="0"/>
                                                                                                      <w:marRight w:val="0"/>
                                                                                                      <w:marTop w:val="0"/>
                                                                                                      <w:marBottom w:val="0"/>
                                                                                                      <w:divBdr>
                                                                                                        <w:top w:val="none" w:sz="0" w:space="0" w:color="auto"/>
                                                                                                        <w:left w:val="none" w:sz="0" w:space="0" w:color="auto"/>
                                                                                                        <w:bottom w:val="none" w:sz="0" w:space="0" w:color="auto"/>
                                                                                                        <w:right w:val="none" w:sz="0" w:space="0" w:color="auto"/>
                                                                                                      </w:divBdr>
                                                                                                      <w:divsChild>
                                                                                                        <w:div w:id="197887415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485465047">
                                                                                                  <w:marLeft w:val="0"/>
                                                                                                  <w:marRight w:val="0"/>
                                                                                                  <w:marTop w:val="0"/>
                                                                                                  <w:marBottom w:val="283"/>
                                                                                                  <w:divBdr>
                                                                                                    <w:top w:val="none" w:sz="0" w:space="0" w:color="auto"/>
                                                                                                    <w:left w:val="none" w:sz="0" w:space="0" w:color="auto"/>
                                                                                                    <w:bottom w:val="none" w:sz="0" w:space="0" w:color="auto"/>
                                                                                                    <w:right w:val="none" w:sz="0" w:space="0" w:color="auto"/>
                                                                                                  </w:divBdr>
                                                                                                  <w:divsChild>
                                                                                                    <w:div w:id="577205609">
                                                                                                      <w:marLeft w:val="0"/>
                                                                                                      <w:marRight w:val="0"/>
                                                                                                      <w:marTop w:val="0"/>
                                                                                                      <w:marBottom w:val="283"/>
                                                                                                      <w:divBdr>
                                                                                                        <w:top w:val="none" w:sz="0" w:space="0" w:color="auto"/>
                                                                                                        <w:left w:val="none" w:sz="0" w:space="0" w:color="auto"/>
                                                                                                        <w:bottom w:val="none" w:sz="0" w:space="0" w:color="auto"/>
                                                                                                        <w:right w:val="none" w:sz="0" w:space="0" w:color="auto"/>
                                                                                                      </w:divBdr>
                                                                                                      <w:divsChild>
                                                                                                        <w:div w:id="15295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1364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458425">
                              <w:marLeft w:val="0"/>
                              <w:marRight w:val="0"/>
                              <w:marTop w:val="378"/>
                              <w:marBottom w:val="378"/>
                              <w:divBdr>
                                <w:top w:val="none" w:sz="0" w:space="0" w:color="auto"/>
                                <w:left w:val="none" w:sz="0" w:space="0" w:color="auto"/>
                                <w:bottom w:val="none" w:sz="0" w:space="0" w:color="auto"/>
                                <w:right w:val="none" w:sz="0" w:space="0" w:color="auto"/>
                              </w:divBdr>
                              <w:divsChild>
                                <w:div w:id="412319249">
                                  <w:marLeft w:val="0"/>
                                  <w:marRight w:val="0"/>
                                  <w:marTop w:val="0"/>
                                  <w:marBottom w:val="0"/>
                                  <w:divBdr>
                                    <w:top w:val="none" w:sz="0" w:space="0" w:color="auto"/>
                                    <w:left w:val="none" w:sz="0" w:space="0" w:color="auto"/>
                                    <w:bottom w:val="none" w:sz="0" w:space="0" w:color="auto"/>
                                    <w:right w:val="none" w:sz="0" w:space="0" w:color="auto"/>
                                  </w:divBdr>
                                </w:div>
                              </w:divsChild>
                            </w:div>
                            <w:div w:id="2015182007">
                              <w:marLeft w:val="0"/>
                              <w:marRight w:val="0"/>
                              <w:marTop w:val="378"/>
                              <w:marBottom w:val="378"/>
                              <w:divBdr>
                                <w:top w:val="none" w:sz="0" w:space="0" w:color="auto"/>
                                <w:left w:val="none" w:sz="0" w:space="0" w:color="auto"/>
                                <w:bottom w:val="none" w:sz="0" w:space="0" w:color="auto"/>
                                <w:right w:val="none" w:sz="0" w:space="0" w:color="auto"/>
                              </w:divBdr>
                              <w:divsChild>
                                <w:div w:id="808979200">
                                  <w:marLeft w:val="0"/>
                                  <w:marRight w:val="0"/>
                                  <w:marTop w:val="0"/>
                                  <w:marBottom w:val="0"/>
                                  <w:divBdr>
                                    <w:top w:val="none" w:sz="0" w:space="0" w:color="auto"/>
                                    <w:left w:val="none" w:sz="0" w:space="0" w:color="auto"/>
                                    <w:bottom w:val="none" w:sz="0" w:space="0" w:color="auto"/>
                                    <w:right w:val="none" w:sz="0" w:space="0" w:color="auto"/>
                                  </w:divBdr>
                                </w:div>
                              </w:divsChild>
                            </w:div>
                            <w:div w:id="209153054">
                              <w:marLeft w:val="0"/>
                              <w:marRight w:val="0"/>
                              <w:marTop w:val="567"/>
                              <w:marBottom w:val="708"/>
                              <w:divBdr>
                                <w:top w:val="none" w:sz="0" w:space="0" w:color="auto"/>
                                <w:left w:val="none" w:sz="0" w:space="0" w:color="auto"/>
                                <w:bottom w:val="none" w:sz="0" w:space="0" w:color="auto"/>
                                <w:right w:val="none" w:sz="0" w:space="0" w:color="auto"/>
                              </w:divBdr>
                              <w:divsChild>
                                <w:div w:id="797183304">
                                  <w:marLeft w:val="0"/>
                                  <w:marRight w:val="0"/>
                                  <w:marTop w:val="0"/>
                                  <w:marBottom w:val="0"/>
                                  <w:divBdr>
                                    <w:top w:val="none" w:sz="0" w:space="0" w:color="auto"/>
                                    <w:left w:val="none" w:sz="0" w:space="0" w:color="auto"/>
                                    <w:bottom w:val="single" w:sz="12" w:space="24" w:color="B8B9BA"/>
                                    <w:right w:val="none" w:sz="0" w:space="0" w:color="auto"/>
                                  </w:divBdr>
                                  <w:divsChild>
                                    <w:div w:id="1546060047">
                                      <w:marLeft w:val="0"/>
                                      <w:marRight w:val="0"/>
                                      <w:marTop w:val="0"/>
                                      <w:marBottom w:val="0"/>
                                      <w:divBdr>
                                        <w:top w:val="none" w:sz="0" w:space="0" w:color="auto"/>
                                        <w:left w:val="none" w:sz="0" w:space="0" w:color="auto"/>
                                        <w:bottom w:val="none" w:sz="0" w:space="0" w:color="auto"/>
                                        <w:right w:val="none" w:sz="0" w:space="0" w:color="auto"/>
                                      </w:divBdr>
                                    </w:div>
                                    <w:div w:id="264263996">
                                      <w:marLeft w:val="0"/>
                                      <w:marRight w:val="0"/>
                                      <w:marTop w:val="354"/>
                                      <w:marBottom w:val="0"/>
                                      <w:divBdr>
                                        <w:top w:val="none" w:sz="0" w:space="0" w:color="auto"/>
                                        <w:left w:val="none" w:sz="0" w:space="0" w:color="auto"/>
                                        <w:bottom w:val="none" w:sz="0" w:space="0" w:color="auto"/>
                                        <w:right w:val="none" w:sz="0" w:space="0" w:color="auto"/>
                                      </w:divBdr>
                                      <w:divsChild>
                                        <w:div w:id="814419873">
                                          <w:marLeft w:val="0"/>
                                          <w:marRight w:val="0"/>
                                          <w:marTop w:val="0"/>
                                          <w:marBottom w:val="0"/>
                                          <w:divBdr>
                                            <w:top w:val="none" w:sz="0" w:space="0" w:color="auto"/>
                                            <w:left w:val="none" w:sz="0" w:space="0" w:color="auto"/>
                                            <w:bottom w:val="none" w:sz="0" w:space="0" w:color="auto"/>
                                            <w:right w:val="none" w:sz="0" w:space="0" w:color="auto"/>
                                          </w:divBdr>
                                        </w:div>
                                      </w:divsChild>
                                    </w:div>
                                    <w:div w:id="178059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36084926">
                              <w:marLeft w:val="0"/>
                              <w:marRight w:val="0"/>
                              <w:marTop w:val="378"/>
                              <w:marBottom w:val="378"/>
                              <w:divBdr>
                                <w:top w:val="none" w:sz="0" w:space="0" w:color="auto"/>
                                <w:left w:val="none" w:sz="0" w:space="0" w:color="auto"/>
                                <w:bottom w:val="none" w:sz="0" w:space="0" w:color="auto"/>
                                <w:right w:val="none" w:sz="0" w:space="0" w:color="auto"/>
                              </w:divBdr>
                              <w:divsChild>
                                <w:div w:id="1700161098">
                                  <w:marLeft w:val="0"/>
                                  <w:marRight w:val="0"/>
                                  <w:marTop w:val="0"/>
                                  <w:marBottom w:val="0"/>
                                  <w:divBdr>
                                    <w:top w:val="none" w:sz="0" w:space="0" w:color="auto"/>
                                    <w:left w:val="none" w:sz="0" w:space="0" w:color="auto"/>
                                    <w:bottom w:val="none" w:sz="0" w:space="0" w:color="auto"/>
                                    <w:right w:val="none" w:sz="0" w:space="0" w:color="auto"/>
                                  </w:divBdr>
                                </w:div>
                              </w:divsChild>
                            </w:div>
                            <w:div w:id="498615553">
                              <w:marLeft w:val="0"/>
                              <w:marRight w:val="0"/>
                              <w:marTop w:val="378"/>
                              <w:marBottom w:val="378"/>
                              <w:divBdr>
                                <w:top w:val="none" w:sz="0" w:space="0" w:color="auto"/>
                                <w:left w:val="none" w:sz="0" w:space="0" w:color="auto"/>
                                <w:bottom w:val="none" w:sz="0" w:space="0" w:color="auto"/>
                                <w:right w:val="none" w:sz="0" w:space="0" w:color="auto"/>
                              </w:divBdr>
                              <w:divsChild>
                                <w:div w:id="499394483">
                                  <w:marLeft w:val="0"/>
                                  <w:marRight w:val="0"/>
                                  <w:marTop w:val="0"/>
                                  <w:marBottom w:val="0"/>
                                  <w:divBdr>
                                    <w:top w:val="none" w:sz="0" w:space="0" w:color="auto"/>
                                    <w:left w:val="none" w:sz="0" w:space="0" w:color="auto"/>
                                    <w:bottom w:val="none" w:sz="0" w:space="0" w:color="auto"/>
                                    <w:right w:val="none" w:sz="0" w:space="0" w:color="auto"/>
                                  </w:divBdr>
                                </w:div>
                              </w:divsChild>
                            </w:div>
                            <w:div w:id="678511468">
                              <w:marLeft w:val="0"/>
                              <w:marRight w:val="0"/>
                              <w:marTop w:val="378"/>
                              <w:marBottom w:val="378"/>
                              <w:divBdr>
                                <w:top w:val="none" w:sz="0" w:space="0" w:color="auto"/>
                                <w:left w:val="none" w:sz="0" w:space="0" w:color="auto"/>
                                <w:bottom w:val="none" w:sz="0" w:space="0" w:color="auto"/>
                                <w:right w:val="none" w:sz="0" w:space="0" w:color="auto"/>
                              </w:divBdr>
                              <w:divsChild>
                                <w:div w:id="1138497759">
                                  <w:marLeft w:val="0"/>
                                  <w:marRight w:val="0"/>
                                  <w:marTop w:val="0"/>
                                  <w:marBottom w:val="0"/>
                                  <w:divBdr>
                                    <w:top w:val="none" w:sz="0" w:space="0" w:color="auto"/>
                                    <w:left w:val="none" w:sz="0" w:space="0" w:color="auto"/>
                                    <w:bottom w:val="none" w:sz="0" w:space="0" w:color="auto"/>
                                    <w:right w:val="none" w:sz="0" w:space="0" w:color="auto"/>
                                  </w:divBdr>
                                </w:div>
                              </w:divsChild>
                            </w:div>
                            <w:div w:id="1325427679">
                              <w:marLeft w:val="0"/>
                              <w:marRight w:val="0"/>
                              <w:marTop w:val="567"/>
                              <w:marBottom w:val="708"/>
                              <w:divBdr>
                                <w:top w:val="none" w:sz="0" w:space="0" w:color="auto"/>
                                <w:left w:val="none" w:sz="0" w:space="0" w:color="auto"/>
                                <w:bottom w:val="none" w:sz="0" w:space="0" w:color="auto"/>
                                <w:right w:val="none" w:sz="0" w:space="0" w:color="auto"/>
                              </w:divBdr>
                              <w:divsChild>
                                <w:div w:id="1945918716">
                                  <w:marLeft w:val="0"/>
                                  <w:marRight w:val="0"/>
                                  <w:marTop w:val="0"/>
                                  <w:marBottom w:val="0"/>
                                  <w:divBdr>
                                    <w:top w:val="none" w:sz="0" w:space="0" w:color="auto"/>
                                    <w:left w:val="none" w:sz="0" w:space="0" w:color="auto"/>
                                    <w:bottom w:val="single" w:sz="12" w:space="24" w:color="B8B9BA"/>
                                    <w:right w:val="none" w:sz="0" w:space="0" w:color="auto"/>
                                  </w:divBdr>
                                  <w:divsChild>
                                    <w:div w:id="817696176">
                                      <w:marLeft w:val="0"/>
                                      <w:marRight w:val="0"/>
                                      <w:marTop w:val="0"/>
                                      <w:marBottom w:val="0"/>
                                      <w:divBdr>
                                        <w:top w:val="none" w:sz="0" w:space="0" w:color="auto"/>
                                        <w:left w:val="none" w:sz="0" w:space="0" w:color="auto"/>
                                        <w:bottom w:val="none" w:sz="0" w:space="0" w:color="auto"/>
                                        <w:right w:val="none" w:sz="0" w:space="0" w:color="auto"/>
                                      </w:divBdr>
                                    </w:div>
                                    <w:div w:id="1595897694">
                                      <w:marLeft w:val="0"/>
                                      <w:marRight w:val="0"/>
                                      <w:marTop w:val="354"/>
                                      <w:marBottom w:val="0"/>
                                      <w:divBdr>
                                        <w:top w:val="none" w:sz="0" w:space="0" w:color="auto"/>
                                        <w:left w:val="none" w:sz="0" w:space="0" w:color="auto"/>
                                        <w:bottom w:val="none" w:sz="0" w:space="0" w:color="auto"/>
                                        <w:right w:val="none" w:sz="0" w:space="0" w:color="auto"/>
                                      </w:divBdr>
                                      <w:divsChild>
                                        <w:div w:id="738286594">
                                          <w:marLeft w:val="0"/>
                                          <w:marRight w:val="0"/>
                                          <w:marTop w:val="0"/>
                                          <w:marBottom w:val="0"/>
                                          <w:divBdr>
                                            <w:top w:val="none" w:sz="0" w:space="0" w:color="auto"/>
                                            <w:left w:val="none" w:sz="0" w:space="0" w:color="auto"/>
                                            <w:bottom w:val="none" w:sz="0" w:space="0" w:color="auto"/>
                                            <w:right w:val="none" w:sz="0" w:space="0" w:color="auto"/>
                                          </w:divBdr>
                                        </w:div>
                                      </w:divsChild>
                                    </w:div>
                                    <w:div w:id="21832376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31662526">
                              <w:marLeft w:val="0"/>
                              <w:marRight w:val="0"/>
                              <w:marTop w:val="378"/>
                              <w:marBottom w:val="378"/>
                              <w:divBdr>
                                <w:top w:val="none" w:sz="0" w:space="0" w:color="auto"/>
                                <w:left w:val="none" w:sz="0" w:space="0" w:color="auto"/>
                                <w:bottom w:val="none" w:sz="0" w:space="0" w:color="auto"/>
                                <w:right w:val="none" w:sz="0" w:space="0" w:color="auto"/>
                              </w:divBdr>
                              <w:divsChild>
                                <w:div w:id="78674723">
                                  <w:marLeft w:val="0"/>
                                  <w:marRight w:val="0"/>
                                  <w:marTop w:val="0"/>
                                  <w:marBottom w:val="0"/>
                                  <w:divBdr>
                                    <w:top w:val="none" w:sz="0" w:space="0" w:color="auto"/>
                                    <w:left w:val="none" w:sz="0" w:space="0" w:color="auto"/>
                                    <w:bottom w:val="none" w:sz="0" w:space="0" w:color="auto"/>
                                    <w:right w:val="none" w:sz="0" w:space="0" w:color="auto"/>
                                  </w:divBdr>
                                </w:div>
                              </w:divsChild>
                            </w:div>
                            <w:div w:id="1853370431">
                              <w:marLeft w:val="0"/>
                              <w:marRight w:val="0"/>
                              <w:marTop w:val="378"/>
                              <w:marBottom w:val="378"/>
                              <w:divBdr>
                                <w:top w:val="none" w:sz="0" w:space="0" w:color="auto"/>
                                <w:left w:val="none" w:sz="0" w:space="0" w:color="auto"/>
                                <w:bottom w:val="none" w:sz="0" w:space="0" w:color="auto"/>
                                <w:right w:val="none" w:sz="0" w:space="0" w:color="auto"/>
                              </w:divBdr>
                              <w:divsChild>
                                <w:div w:id="1194340578">
                                  <w:marLeft w:val="0"/>
                                  <w:marRight w:val="0"/>
                                  <w:marTop w:val="0"/>
                                  <w:marBottom w:val="0"/>
                                  <w:divBdr>
                                    <w:top w:val="none" w:sz="0" w:space="0" w:color="auto"/>
                                    <w:left w:val="none" w:sz="0" w:space="0" w:color="auto"/>
                                    <w:bottom w:val="none" w:sz="0" w:space="0" w:color="auto"/>
                                    <w:right w:val="none" w:sz="0" w:space="0" w:color="auto"/>
                                  </w:divBdr>
                                </w:div>
                              </w:divsChild>
                            </w:div>
                            <w:div w:id="204567956">
                              <w:marLeft w:val="0"/>
                              <w:marRight w:val="0"/>
                              <w:marTop w:val="378"/>
                              <w:marBottom w:val="378"/>
                              <w:divBdr>
                                <w:top w:val="none" w:sz="0" w:space="0" w:color="auto"/>
                                <w:left w:val="none" w:sz="0" w:space="0" w:color="auto"/>
                                <w:bottom w:val="none" w:sz="0" w:space="0" w:color="auto"/>
                                <w:right w:val="none" w:sz="0" w:space="0" w:color="auto"/>
                              </w:divBdr>
                              <w:divsChild>
                                <w:div w:id="1954746282">
                                  <w:marLeft w:val="0"/>
                                  <w:marRight w:val="0"/>
                                  <w:marTop w:val="0"/>
                                  <w:marBottom w:val="0"/>
                                  <w:divBdr>
                                    <w:top w:val="none" w:sz="0" w:space="0" w:color="auto"/>
                                    <w:left w:val="none" w:sz="0" w:space="0" w:color="auto"/>
                                    <w:bottom w:val="none" w:sz="0" w:space="0" w:color="auto"/>
                                    <w:right w:val="none" w:sz="0" w:space="0" w:color="auto"/>
                                  </w:divBdr>
                                </w:div>
                              </w:divsChild>
                            </w:div>
                            <w:div w:id="401219727">
                              <w:marLeft w:val="0"/>
                              <w:marRight w:val="0"/>
                              <w:marTop w:val="378"/>
                              <w:marBottom w:val="378"/>
                              <w:divBdr>
                                <w:top w:val="none" w:sz="0" w:space="0" w:color="auto"/>
                                <w:left w:val="none" w:sz="0" w:space="0" w:color="auto"/>
                                <w:bottom w:val="none" w:sz="0" w:space="0" w:color="auto"/>
                                <w:right w:val="none" w:sz="0" w:space="0" w:color="auto"/>
                              </w:divBdr>
                              <w:divsChild>
                                <w:div w:id="1433894698">
                                  <w:marLeft w:val="0"/>
                                  <w:marRight w:val="0"/>
                                  <w:marTop w:val="0"/>
                                  <w:marBottom w:val="0"/>
                                  <w:divBdr>
                                    <w:top w:val="none" w:sz="0" w:space="0" w:color="auto"/>
                                    <w:left w:val="none" w:sz="0" w:space="0" w:color="auto"/>
                                    <w:bottom w:val="none" w:sz="0" w:space="0" w:color="auto"/>
                                    <w:right w:val="none" w:sz="0" w:space="0" w:color="auto"/>
                                  </w:divBdr>
                                </w:div>
                              </w:divsChild>
                            </w:div>
                            <w:div w:id="2032098125">
                              <w:marLeft w:val="0"/>
                              <w:marRight w:val="0"/>
                              <w:marTop w:val="567"/>
                              <w:marBottom w:val="708"/>
                              <w:divBdr>
                                <w:top w:val="none" w:sz="0" w:space="0" w:color="auto"/>
                                <w:left w:val="none" w:sz="0" w:space="0" w:color="auto"/>
                                <w:bottom w:val="none" w:sz="0" w:space="0" w:color="auto"/>
                                <w:right w:val="none" w:sz="0" w:space="0" w:color="auto"/>
                              </w:divBdr>
                              <w:divsChild>
                                <w:div w:id="993415767">
                                  <w:marLeft w:val="0"/>
                                  <w:marRight w:val="0"/>
                                  <w:marTop w:val="0"/>
                                  <w:marBottom w:val="0"/>
                                  <w:divBdr>
                                    <w:top w:val="none" w:sz="0" w:space="0" w:color="auto"/>
                                    <w:left w:val="none" w:sz="0" w:space="0" w:color="auto"/>
                                    <w:bottom w:val="single" w:sz="12" w:space="24" w:color="B8B9BA"/>
                                    <w:right w:val="none" w:sz="0" w:space="0" w:color="auto"/>
                                  </w:divBdr>
                                  <w:divsChild>
                                    <w:div w:id="587540554">
                                      <w:marLeft w:val="0"/>
                                      <w:marRight w:val="0"/>
                                      <w:marTop w:val="0"/>
                                      <w:marBottom w:val="0"/>
                                      <w:divBdr>
                                        <w:top w:val="none" w:sz="0" w:space="0" w:color="auto"/>
                                        <w:left w:val="none" w:sz="0" w:space="0" w:color="auto"/>
                                        <w:bottom w:val="none" w:sz="0" w:space="0" w:color="auto"/>
                                        <w:right w:val="none" w:sz="0" w:space="0" w:color="auto"/>
                                      </w:divBdr>
                                    </w:div>
                                    <w:div w:id="1333217619">
                                      <w:marLeft w:val="0"/>
                                      <w:marRight w:val="0"/>
                                      <w:marTop w:val="354"/>
                                      <w:marBottom w:val="0"/>
                                      <w:divBdr>
                                        <w:top w:val="none" w:sz="0" w:space="0" w:color="auto"/>
                                        <w:left w:val="none" w:sz="0" w:space="0" w:color="auto"/>
                                        <w:bottom w:val="none" w:sz="0" w:space="0" w:color="auto"/>
                                        <w:right w:val="none" w:sz="0" w:space="0" w:color="auto"/>
                                      </w:divBdr>
                                      <w:divsChild>
                                        <w:div w:id="796872178">
                                          <w:marLeft w:val="0"/>
                                          <w:marRight w:val="0"/>
                                          <w:marTop w:val="0"/>
                                          <w:marBottom w:val="0"/>
                                          <w:divBdr>
                                            <w:top w:val="none" w:sz="0" w:space="0" w:color="auto"/>
                                            <w:left w:val="none" w:sz="0" w:space="0" w:color="auto"/>
                                            <w:bottom w:val="none" w:sz="0" w:space="0" w:color="auto"/>
                                            <w:right w:val="none" w:sz="0" w:space="0" w:color="auto"/>
                                          </w:divBdr>
                                        </w:div>
                                      </w:divsChild>
                                    </w:div>
                                    <w:div w:id="13803955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1386202">
                              <w:marLeft w:val="0"/>
                              <w:marRight w:val="0"/>
                              <w:marTop w:val="378"/>
                              <w:marBottom w:val="378"/>
                              <w:divBdr>
                                <w:top w:val="none" w:sz="0" w:space="0" w:color="auto"/>
                                <w:left w:val="none" w:sz="0" w:space="0" w:color="auto"/>
                                <w:bottom w:val="none" w:sz="0" w:space="0" w:color="auto"/>
                                <w:right w:val="none" w:sz="0" w:space="0" w:color="auto"/>
                              </w:divBdr>
                              <w:divsChild>
                                <w:div w:id="1089814813">
                                  <w:marLeft w:val="0"/>
                                  <w:marRight w:val="0"/>
                                  <w:marTop w:val="0"/>
                                  <w:marBottom w:val="0"/>
                                  <w:divBdr>
                                    <w:top w:val="none" w:sz="0" w:space="0" w:color="auto"/>
                                    <w:left w:val="none" w:sz="0" w:space="0" w:color="auto"/>
                                    <w:bottom w:val="none" w:sz="0" w:space="0" w:color="auto"/>
                                    <w:right w:val="none" w:sz="0" w:space="0" w:color="auto"/>
                                  </w:divBdr>
                                </w:div>
                              </w:divsChild>
                            </w:div>
                            <w:div w:id="1775782281">
                              <w:marLeft w:val="0"/>
                              <w:marRight w:val="0"/>
                              <w:marTop w:val="378"/>
                              <w:marBottom w:val="378"/>
                              <w:divBdr>
                                <w:top w:val="none" w:sz="0" w:space="0" w:color="auto"/>
                                <w:left w:val="none" w:sz="0" w:space="0" w:color="auto"/>
                                <w:bottom w:val="none" w:sz="0" w:space="0" w:color="auto"/>
                                <w:right w:val="none" w:sz="0" w:space="0" w:color="auto"/>
                              </w:divBdr>
                              <w:divsChild>
                                <w:div w:id="1175269962">
                                  <w:marLeft w:val="0"/>
                                  <w:marRight w:val="0"/>
                                  <w:marTop w:val="0"/>
                                  <w:marBottom w:val="0"/>
                                  <w:divBdr>
                                    <w:top w:val="none" w:sz="0" w:space="0" w:color="auto"/>
                                    <w:left w:val="none" w:sz="0" w:space="0" w:color="auto"/>
                                    <w:bottom w:val="none" w:sz="0" w:space="0" w:color="auto"/>
                                    <w:right w:val="none" w:sz="0" w:space="0" w:color="auto"/>
                                  </w:divBdr>
                                </w:div>
                              </w:divsChild>
                            </w:div>
                            <w:div w:id="919563928">
                              <w:marLeft w:val="0"/>
                              <w:marRight w:val="0"/>
                              <w:marTop w:val="378"/>
                              <w:marBottom w:val="378"/>
                              <w:divBdr>
                                <w:top w:val="none" w:sz="0" w:space="0" w:color="auto"/>
                                <w:left w:val="none" w:sz="0" w:space="0" w:color="auto"/>
                                <w:bottom w:val="none" w:sz="0" w:space="0" w:color="auto"/>
                                <w:right w:val="none" w:sz="0" w:space="0" w:color="auto"/>
                              </w:divBdr>
                              <w:divsChild>
                                <w:div w:id="448160556">
                                  <w:marLeft w:val="0"/>
                                  <w:marRight w:val="0"/>
                                  <w:marTop w:val="0"/>
                                  <w:marBottom w:val="0"/>
                                  <w:divBdr>
                                    <w:top w:val="none" w:sz="0" w:space="0" w:color="auto"/>
                                    <w:left w:val="none" w:sz="0" w:space="0" w:color="auto"/>
                                    <w:bottom w:val="none" w:sz="0" w:space="0" w:color="auto"/>
                                    <w:right w:val="none" w:sz="0" w:space="0" w:color="auto"/>
                                  </w:divBdr>
                                </w:div>
                              </w:divsChild>
                            </w:div>
                            <w:div w:id="1556889279">
                              <w:marLeft w:val="0"/>
                              <w:marRight w:val="0"/>
                              <w:marTop w:val="378"/>
                              <w:marBottom w:val="378"/>
                              <w:divBdr>
                                <w:top w:val="none" w:sz="0" w:space="0" w:color="auto"/>
                                <w:left w:val="none" w:sz="0" w:space="0" w:color="auto"/>
                                <w:bottom w:val="none" w:sz="0" w:space="0" w:color="auto"/>
                                <w:right w:val="none" w:sz="0" w:space="0" w:color="auto"/>
                              </w:divBdr>
                              <w:divsChild>
                                <w:div w:id="159878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614647">
      <w:bodyDiv w:val="1"/>
      <w:marLeft w:val="0"/>
      <w:marRight w:val="0"/>
      <w:marTop w:val="0"/>
      <w:marBottom w:val="0"/>
      <w:divBdr>
        <w:top w:val="none" w:sz="0" w:space="0" w:color="auto"/>
        <w:left w:val="none" w:sz="0" w:space="0" w:color="auto"/>
        <w:bottom w:val="none" w:sz="0" w:space="0" w:color="auto"/>
        <w:right w:val="none" w:sz="0" w:space="0" w:color="auto"/>
      </w:divBdr>
      <w:divsChild>
        <w:div w:id="898439699">
          <w:marLeft w:val="0"/>
          <w:marRight w:val="0"/>
          <w:marTop w:val="0"/>
          <w:marBottom w:val="0"/>
          <w:divBdr>
            <w:top w:val="none" w:sz="0" w:space="0" w:color="auto"/>
            <w:left w:val="none" w:sz="0" w:space="0" w:color="auto"/>
            <w:bottom w:val="none" w:sz="0" w:space="0" w:color="auto"/>
            <w:right w:val="none" w:sz="0" w:space="0" w:color="auto"/>
          </w:divBdr>
          <w:divsChild>
            <w:div w:id="860751563">
              <w:marLeft w:val="0"/>
              <w:marRight w:val="0"/>
              <w:marTop w:val="0"/>
              <w:marBottom w:val="0"/>
              <w:divBdr>
                <w:top w:val="none" w:sz="0" w:space="0" w:color="auto"/>
                <w:left w:val="none" w:sz="0" w:space="0" w:color="auto"/>
                <w:bottom w:val="none" w:sz="0" w:space="0" w:color="auto"/>
                <w:right w:val="none" w:sz="0" w:space="0" w:color="auto"/>
              </w:divBdr>
              <w:divsChild>
                <w:div w:id="878127512">
                  <w:marLeft w:val="0"/>
                  <w:marRight w:val="0"/>
                  <w:marTop w:val="0"/>
                  <w:marBottom w:val="0"/>
                  <w:divBdr>
                    <w:top w:val="none" w:sz="0" w:space="0" w:color="auto"/>
                    <w:left w:val="none" w:sz="0" w:space="0" w:color="auto"/>
                    <w:bottom w:val="none" w:sz="0" w:space="0" w:color="auto"/>
                    <w:right w:val="none" w:sz="0" w:space="0" w:color="auto"/>
                  </w:divBdr>
                </w:div>
                <w:div w:id="1969705674">
                  <w:marLeft w:val="0"/>
                  <w:marRight w:val="0"/>
                  <w:marTop w:val="600"/>
                  <w:marBottom w:val="0"/>
                  <w:divBdr>
                    <w:top w:val="none" w:sz="0" w:space="0" w:color="auto"/>
                    <w:left w:val="none" w:sz="0" w:space="0" w:color="auto"/>
                    <w:bottom w:val="none" w:sz="0" w:space="0" w:color="auto"/>
                    <w:right w:val="none" w:sz="0" w:space="0" w:color="auto"/>
                  </w:divBdr>
                  <w:divsChild>
                    <w:div w:id="452092481">
                      <w:marLeft w:val="0"/>
                      <w:marRight w:val="0"/>
                      <w:marTop w:val="0"/>
                      <w:marBottom w:val="0"/>
                      <w:divBdr>
                        <w:top w:val="none" w:sz="0" w:space="0" w:color="auto"/>
                        <w:left w:val="none" w:sz="0" w:space="0" w:color="auto"/>
                        <w:bottom w:val="none" w:sz="0" w:space="0" w:color="auto"/>
                        <w:right w:val="none" w:sz="0" w:space="0" w:color="auto"/>
                      </w:divBdr>
                      <w:divsChild>
                        <w:div w:id="732317994">
                          <w:marLeft w:val="0"/>
                          <w:marRight w:val="0"/>
                          <w:marTop w:val="0"/>
                          <w:marBottom w:val="0"/>
                          <w:divBdr>
                            <w:top w:val="none" w:sz="0" w:space="0" w:color="auto"/>
                            <w:left w:val="none" w:sz="0" w:space="0" w:color="auto"/>
                            <w:bottom w:val="none" w:sz="0" w:space="0" w:color="auto"/>
                            <w:right w:val="none" w:sz="0" w:space="0" w:color="auto"/>
                          </w:divBdr>
                          <w:divsChild>
                            <w:div w:id="898705325">
                              <w:marLeft w:val="0"/>
                              <w:marRight w:val="0"/>
                              <w:marTop w:val="0"/>
                              <w:marBottom w:val="0"/>
                              <w:divBdr>
                                <w:top w:val="none" w:sz="0" w:space="0" w:color="auto"/>
                                <w:left w:val="none" w:sz="0" w:space="0" w:color="auto"/>
                                <w:bottom w:val="none" w:sz="0" w:space="0" w:color="auto"/>
                                <w:right w:val="none" w:sz="0" w:space="0" w:color="auto"/>
                              </w:divBdr>
                            </w:div>
                          </w:divsChild>
                        </w:div>
                        <w:div w:id="209257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031488">
          <w:marLeft w:val="0"/>
          <w:marRight w:val="0"/>
          <w:marTop w:val="0"/>
          <w:marBottom w:val="0"/>
          <w:divBdr>
            <w:top w:val="none" w:sz="0" w:space="0" w:color="auto"/>
            <w:left w:val="none" w:sz="0" w:space="0" w:color="auto"/>
            <w:bottom w:val="none" w:sz="0" w:space="0" w:color="auto"/>
            <w:right w:val="none" w:sz="0" w:space="0" w:color="auto"/>
          </w:divBdr>
          <w:divsChild>
            <w:div w:id="1908765875">
              <w:marLeft w:val="0"/>
              <w:marRight w:val="0"/>
              <w:marTop w:val="0"/>
              <w:marBottom w:val="0"/>
              <w:divBdr>
                <w:top w:val="none" w:sz="0" w:space="0" w:color="auto"/>
                <w:left w:val="none" w:sz="0" w:space="0" w:color="auto"/>
                <w:bottom w:val="none" w:sz="0" w:space="0" w:color="auto"/>
                <w:right w:val="none" w:sz="0" w:space="0" w:color="auto"/>
              </w:divBdr>
              <w:divsChild>
                <w:div w:id="682246568">
                  <w:marLeft w:val="0"/>
                  <w:marRight w:val="0"/>
                  <w:marTop w:val="0"/>
                  <w:marBottom w:val="0"/>
                  <w:divBdr>
                    <w:top w:val="none" w:sz="0" w:space="0" w:color="auto"/>
                    <w:left w:val="none" w:sz="0" w:space="0" w:color="auto"/>
                    <w:bottom w:val="none" w:sz="0" w:space="0" w:color="auto"/>
                    <w:right w:val="none" w:sz="0" w:space="0" w:color="auto"/>
                  </w:divBdr>
                  <w:divsChild>
                    <w:div w:id="1561937833">
                      <w:marLeft w:val="0"/>
                      <w:marRight w:val="1500"/>
                      <w:marTop w:val="0"/>
                      <w:marBottom w:val="0"/>
                      <w:divBdr>
                        <w:top w:val="none" w:sz="0" w:space="0" w:color="auto"/>
                        <w:left w:val="none" w:sz="0" w:space="0" w:color="auto"/>
                        <w:bottom w:val="none" w:sz="0" w:space="0" w:color="auto"/>
                        <w:right w:val="none" w:sz="0" w:space="0" w:color="auto"/>
                      </w:divBdr>
                      <w:divsChild>
                        <w:div w:id="948119891">
                          <w:marLeft w:val="0"/>
                          <w:marRight w:val="0"/>
                          <w:marTop w:val="600"/>
                          <w:marBottom w:val="600"/>
                          <w:divBdr>
                            <w:top w:val="none" w:sz="0" w:space="0" w:color="auto"/>
                            <w:left w:val="none" w:sz="0" w:space="0" w:color="auto"/>
                            <w:bottom w:val="none" w:sz="0" w:space="0" w:color="auto"/>
                            <w:right w:val="none" w:sz="0" w:space="0" w:color="auto"/>
                          </w:divBdr>
                          <w:divsChild>
                            <w:div w:id="1356535411">
                              <w:marLeft w:val="0"/>
                              <w:marRight w:val="0"/>
                              <w:marTop w:val="0"/>
                              <w:marBottom w:val="300"/>
                              <w:divBdr>
                                <w:top w:val="none" w:sz="0" w:space="0" w:color="auto"/>
                                <w:left w:val="none" w:sz="0" w:space="0" w:color="auto"/>
                                <w:bottom w:val="none" w:sz="0" w:space="0" w:color="auto"/>
                                <w:right w:val="none" w:sz="0" w:space="0" w:color="auto"/>
                              </w:divBdr>
                            </w:div>
                            <w:div w:id="1134248345">
                              <w:marLeft w:val="0"/>
                              <w:marRight w:val="0"/>
                              <w:marTop w:val="300"/>
                              <w:marBottom w:val="300"/>
                              <w:divBdr>
                                <w:top w:val="none" w:sz="0" w:space="0" w:color="auto"/>
                                <w:left w:val="none" w:sz="0" w:space="0" w:color="auto"/>
                                <w:bottom w:val="none" w:sz="0" w:space="0" w:color="auto"/>
                                <w:right w:val="none" w:sz="0" w:space="0" w:color="auto"/>
                              </w:divBdr>
                            </w:div>
                            <w:div w:id="837697656">
                              <w:marLeft w:val="0"/>
                              <w:marRight w:val="0"/>
                              <w:marTop w:val="300"/>
                              <w:marBottom w:val="600"/>
                              <w:divBdr>
                                <w:top w:val="single" w:sz="6" w:space="30" w:color="EB5D0B"/>
                                <w:left w:val="none" w:sz="0" w:space="0" w:color="auto"/>
                                <w:bottom w:val="single" w:sz="6" w:space="30" w:color="EB5D0B"/>
                                <w:right w:val="none" w:sz="0" w:space="0" w:color="auto"/>
                              </w:divBdr>
                            </w:div>
                            <w:div w:id="2087873479">
                              <w:marLeft w:val="0"/>
                              <w:marRight w:val="0"/>
                              <w:marTop w:val="720"/>
                              <w:marBottom w:val="900"/>
                              <w:divBdr>
                                <w:top w:val="none" w:sz="0" w:space="0" w:color="auto"/>
                                <w:left w:val="none" w:sz="0" w:space="0" w:color="auto"/>
                                <w:bottom w:val="none" w:sz="0" w:space="0" w:color="auto"/>
                                <w:right w:val="none" w:sz="0" w:space="0" w:color="auto"/>
                              </w:divBdr>
                              <w:divsChild>
                                <w:div w:id="1203904941">
                                  <w:marLeft w:val="0"/>
                                  <w:marRight w:val="240"/>
                                  <w:marTop w:val="180"/>
                                  <w:marBottom w:val="0"/>
                                  <w:divBdr>
                                    <w:top w:val="none" w:sz="0" w:space="0" w:color="auto"/>
                                    <w:left w:val="none" w:sz="0" w:space="0" w:color="auto"/>
                                    <w:bottom w:val="none" w:sz="0" w:space="0" w:color="auto"/>
                                    <w:right w:val="none" w:sz="0" w:space="0" w:color="auto"/>
                                  </w:divBdr>
                                </w:div>
                              </w:divsChild>
                            </w:div>
                            <w:div w:id="1543008210">
                              <w:marLeft w:val="0"/>
                              <w:marRight w:val="0"/>
                              <w:marTop w:val="240"/>
                              <w:marBottom w:val="240"/>
                              <w:divBdr>
                                <w:top w:val="none" w:sz="0" w:space="0" w:color="auto"/>
                                <w:left w:val="none" w:sz="0" w:space="0" w:color="auto"/>
                                <w:bottom w:val="none" w:sz="0" w:space="0" w:color="auto"/>
                                <w:right w:val="none" w:sz="0" w:space="0" w:color="auto"/>
                              </w:divBdr>
                              <w:divsChild>
                                <w:div w:id="1627078833">
                                  <w:marLeft w:val="0"/>
                                  <w:marRight w:val="0"/>
                                  <w:marTop w:val="0"/>
                                  <w:marBottom w:val="0"/>
                                  <w:divBdr>
                                    <w:top w:val="none" w:sz="0" w:space="0" w:color="auto"/>
                                    <w:left w:val="none" w:sz="0" w:space="0" w:color="auto"/>
                                    <w:bottom w:val="none" w:sz="0" w:space="0" w:color="auto"/>
                                    <w:right w:val="none" w:sz="0" w:space="0" w:color="auto"/>
                                  </w:divBdr>
                                </w:div>
                              </w:divsChild>
                            </w:div>
                            <w:div w:id="1264071806">
                              <w:marLeft w:val="0"/>
                              <w:marRight w:val="0"/>
                              <w:marTop w:val="240"/>
                              <w:marBottom w:val="240"/>
                              <w:divBdr>
                                <w:top w:val="none" w:sz="0" w:space="0" w:color="auto"/>
                                <w:left w:val="none" w:sz="0" w:space="0" w:color="auto"/>
                                <w:bottom w:val="none" w:sz="0" w:space="0" w:color="auto"/>
                                <w:right w:val="none" w:sz="0" w:space="0" w:color="auto"/>
                              </w:divBdr>
                              <w:divsChild>
                                <w:div w:id="1983532897">
                                  <w:marLeft w:val="0"/>
                                  <w:marRight w:val="0"/>
                                  <w:marTop w:val="0"/>
                                  <w:marBottom w:val="0"/>
                                  <w:divBdr>
                                    <w:top w:val="none" w:sz="0" w:space="0" w:color="auto"/>
                                    <w:left w:val="none" w:sz="0" w:space="0" w:color="auto"/>
                                    <w:bottom w:val="none" w:sz="0" w:space="0" w:color="auto"/>
                                    <w:right w:val="none" w:sz="0" w:space="0" w:color="auto"/>
                                  </w:divBdr>
                                </w:div>
                              </w:divsChild>
                            </w:div>
                            <w:div w:id="149564215">
                              <w:marLeft w:val="0"/>
                              <w:marRight w:val="0"/>
                              <w:marTop w:val="240"/>
                              <w:marBottom w:val="240"/>
                              <w:divBdr>
                                <w:top w:val="none" w:sz="0" w:space="0" w:color="auto"/>
                                <w:left w:val="none" w:sz="0" w:space="0" w:color="auto"/>
                                <w:bottom w:val="none" w:sz="0" w:space="0" w:color="auto"/>
                                <w:right w:val="none" w:sz="0" w:space="0" w:color="auto"/>
                              </w:divBdr>
                              <w:divsChild>
                                <w:div w:id="1492940532">
                                  <w:marLeft w:val="0"/>
                                  <w:marRight w:val="0"/>
                                  <w:marTop w:val="0"/>
                                  <w:marBottom w:val="0"/>
                                  <w:divBdr>
                                    <w:top w:val="none" w:sz="0" w:space="0" w:color="auto"/>
                                    <w:left w:val="none" w:sz="0" w:space="0" w:color="auto"/>
                                    <w:bottom w:val="none" w:sz="0" w:space="0" w:color="auto"/>
                                    <w:right w:val="none" w:sz="0" w:space="0" w:color="auto"/>
                                  </w:divBdr>
                                </w:div>
                              </w:divsChild>
                            </w:div>
                            <w:div w:id="883056091">
                              <w:marLeft w:val="0"/>
                              <w:marRight w:val="0"/>
                              <w:marTop w:val="240"/>
                              <w:marBottom w:val="240"/>
                              <w:divBdr>
                                <w:top w:val="none" w:sz="0" w:space="0" w:color="auto"/>
                                <w:left w:val="none" w:sz="0" w:space="0" w:color="auto"/>
                                <w:bottom w:val="none" w:sz="0" w:space="0" w:color="auto"/>
                                <w:right w:val="none" w:sz="0" w:space="0" w:color="auto"/>
                              </w:divBdr>
                              <w:divsChild>
                                <w:div w:id="1720519539">
                                  <w:marLeft w:val="0"/>
                                  <w:marRight w:val="0"/>
                                  <w:marTop w:val="0"/>
                                  <w:marBottom w:val="0"/>
                                  <w:divBdr>
                                    <w:top w:val="none" w:sz="0" w:space="0" w:color="auto"/>
                                    <w:left w:val="none" w:sz="0" w:space="0" w:color="auto"/>
                                    <w:bottom w:val="none" w:sz="0" w:space="0" w:color="auto"/>
                                    <w:right w:val="none" w:sz="0" w:space="0" w:color="auto"/>
                                  </w:divBdr>
                                </w:div>
                              </w:divsChild>
                            </w:div>
                            <w:div w:id="1319728639">
                              <w:marLeft w:val="0"/>
                              <w:marRight w:val="0"/>
                              <w:marTop w:val="240"/>
                              <w:marBottom w:val="240"/>
                              <w:divBdr>
                                <w:top w:val="none" w:sz="0" w:space="0" w:color="auto"/>
                                <w:left w:val="none" w:sz="0" w:space="0" w:color="auto"/>
                                <w:bottom w:val="none" w:sz="0" w:space="0" w:color="auto"/>
                                <w:right w:val="none" w:sz="0" w:space="0" w:color="auto"/>
                              </w:divBdr>
                              <w:divsChild>
                                <w:div w:id="1168666527">
                                  <w:marLeft w:val="0"/>
                                  <w:marRight w:val="0"/>
                                  <w:marTop w:val="0"/>
                                  <w:marBottom w:val="0"/>
                                  <w:divBdr>
                                    <w:top w:val="none" w:sz="0" w:space="0" w:color="auto"/>
                                    <w:left w:val="none" w:sz="0" w:space="0" w:color="auto"/>
                                    <w:bottom w:val="none" w:sz="0" w:space="0" w:color="auto"/>
                                    <w:right w:val="none" w:sz="0" w:space="0" w:color="auto"/>
                                  </w:divBdr>
                                </w:div>
                              </w:divsChild>
                            </w:div>
                            <w:div w:id="1716781629">
                              <w:marLeft w:val="0"/>
                              <w:marRight w:val="0"/>
                              <w:marTop w:val="240"/>
                              <w:marBottom w:val="240"/>
                              <w:divBdr>
                                <w:top w:val="none" w:sz="0" w:space="0" w:color="auto"/>
                                <w:left w:val="none" w:sz="0" w:space="0" w:color="auto"/>
                                <w:bottom w:val="none" w:sz="0" w:space="0" w:color="auto"/>
                                <w:right w:val="none" w:sz="0" w:space="0" w:color="auto"/>
                              </w:divBdr>
                              <w:divsChild>
                                <w:div w:id="1683168097">
                                  <w:marLeft w:val="0"/>
                                  <w:marRight w:val="0"/>
                                  <w:marTop w:val="0"/>
                                  <w:marBottom w:val="0"/>
                                  <w:divBdr>
                                    <w:top w:val="none" w:sz="0" w:space="0" w:color="auto"/>
                                    <w:left w:val="none" w:sz="0" w:space="0" w:color="auto"/>
                                    <w:bottom w:val="none" w:sz="0" w:space="0" w:color="auto"/>
                                    <w:right w:val="none" w:sz="0" w:space="0" w:color="auto"/>
                                  </w:divBdr>
                                </w:div>
                              </w:divsChild>
                            </w:div>
                            <w:div w:id="606081586">
                              <w:marLeft w:val="0"/>
                              <w:marRight w:val="0"/>
                              <w:marTop w:val="240"/>
                              <w:marBottom w:val="240"/>
                              <w:divBdr>
                                <w:top w:val="none" w:sz="0" w:space="0" w:color="auto"/>
                                <w:left w:val="none" w:sz="0" w:space="0" w:color="auto"/>
                                <w:bottom w:val="none" w:sz="0" w:space="0" w:color="auto"/>
                                <w:right w:val="none" w:sz="0" w:space="0" w:color="auto"/>
                              </w:divBdr>
                              <w:divsChild>
                                <w:div w:id="1770155116">
                                  <w:marLeft w:val="0"/>
                                  <w:marRight w:val="0"/>
                                  <w:marTop w:val="0"/>
                                  <w:marBottom w:val="0"/>
                                  <w:divBdr>
                                    <w:top w:val="none" w:sz="0" w:space="0" w:color="auto"/>
                                    <w:left w:val="none" w:sz="0" w:space="0" w:color="auto"/>
                                    <w:bottom w:val="none" w:sz="0" w:space="0" w:color="auto"/>
                                    <w:right w:val="none" w:sz="0" w:space="0" w:color="auto"/>
                                  </w:divBdr>
                                </w:div>
                              </w:divsChild>
                            </w:div>
                            <w:div w:id="967320674">
                              <w:marLeft w:val="0"/>
                              <w:marRight w:val="0"/>
                              <w:marTop w:val="360"/>
                              <w:marBottom w:val="450"/>
                              <w:divBdr>
                                <w:top w:val="none" w:sz="0" w:space="0" w:color="auto"/>
                                <w:left w:val="none" w:sz="0" w:space="0" w:color="auto"/>
                                <w:bottom w:val="none" w:sz="0" w:space="0" w:color="auto"/>
                                <w:right w:val="none" w:sz="0" w:space="0" w:color="auto"/>
                              </w:divBdr>
                              <w:divsChild>
                                <w:div w:id="1753313166">
                                  <w:marLeft w:val="0"/>
                                  <w:marRight w:val="0"/>
                                  <w:marTop w:val="0"/>
                                  <w:marBottom w:val="0"/>
                                  <w:divBdr>
                                    <w:top w:val="none" w:sz="0" w:space="0" w:color="auto"/>
                                    <w:left w:val="none" w:sz="0" w:space="0" w:color="auto"/>
                                    <w:bottom w:val="single" w:sz="6" w:space="15" w:color="B8B9BA"/>
                                    <w:right w:val="none" w:sz="0" w:space="0" w:color="auto"/>
                                  </w:divBdr>
                                  <w:divsChild>
                                    <w:div w:id="543710014">
                                      <w:marLeft w:val="0"/>
                                      <w:marRight w:val="0"/>
                                      <w:marTop w:val="0"/>
                                      <w:marBottom w:val="0"/>
                                      <w:divBdr>
                                        <w:top w:val="none" w:sz="0" w:space="0" w:color="auto"/>
                                        <w:left w:val="none" w:sz="0" w:space="0" w:color="auto"/>
                                        <w:bottom w:val="none" w:sz="0" w:space="0" w:color="auto"/>
                                        <w:right w:val="none" w:sz="0" w:space="0" w:color="auto"/>
                                      </w:divBdr>
                                    </w:div>
                                    <w:div w:id="1965189197">
                                      <w:marLeft w:val="0"/>
                                      <w:marRight w:val="0"/>
                                      <w:marTop w:val="225"/>
                                      <w:marBottom w:val="0"/>
                                      <w:divBdr>
                                        <w:top w:val="none" w:sz="0" w:space="0" w:color="auto"/>
                                        <w:left w:val="none" w:sz="0" w:space="0" w:color="auto"/>
                                        <w:bottom w:val="none" w:sz="0" w:space="0" w:color="auto"/>
                                        <w:right w:val="none" w:sz="0" w:space="0" w:color="auto"/>
                                      </w:divBdr>
                                      <w:divsChild>
                                        <w:div w:id="136608149">
                                          <w:marLeft w:val="0"/>
                                          <w:marRight w:val="0"/>
                                          <w:marTop w:val="0"/>
                                          <w:marBottom w:val="0"/>
                                          <w:divBdr>
                                            <w:top w:val="none" w:sz="0" w:space="0" w:color="auto"/>
                                            <w:left w:val="none" w:sz="0" w:space="0" w:color="auto"/>
                                            <w:bottom w:val="none" w:sz="0" w:space="0" w:color="auto"/>
                                            <w:right w:val="none" w:sz="0" w:space="0" w:color="auto"/>
                                          </w:divBdr>
                                        </w:div>
                                      </w:divsChild>
                                    </w:div>
                                    <w:div w:id="20434781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9590314">
                              <w:marLeft w:val="0"/>
                              <w:marRight w:val="0"/>
                              <w:marTop w:val="240"/>
                              <w:marBottom w:val="240"/>
                              <w:divBdr>
                                <w:top w:val="none" w:sz="0" w:space="0" w:color="auto"/>
                                <w:left w:val="none" w:sz="0" w:space="0" w:color="auto"/>
                                <w:bottom w:val="none" w:sz="0" w:space="0" w:color="auto"/>
                                <w:right w:val="none" w:sz="0" w:space="0" w:color="auto"/>
                              </w:divBdr>
                              <w:divsChild>
                                <w:div w:id="1215461876">
                                  <w:marLeft w:val="0"/>
                                  <w:marRight w:val="0"/>
                                  <w:marTop w:val="0"/>
                                  <w:marBottom w:val="0"/>
                                  <w:divBdr>
                                    <w:top w:val="none" w:sz="0" w:space="0" w:color="auto"/>
                                    <w:left w:val="none" w:sz="0" w:space="0" w:color="auto"/>
                                    <w:bottom w:val="none" w:sz="0" w:space="0" w:color="auto"/>
                                    <w:right w:val="none" w:sz="0" w:space="0" w:color="auto"/>
                                  </w:divBdr>
                                </w:div>
                              </w:divsChild>
                            </w:div>
                            <w:div w:id="581765633">
                              <w:marLeft w:val="0"/>
                              <w:marRight w:val="0"/>
                              <w:marTop w:val="240"/>
                              <w:marBottom w:val="240"/>
                              <w:divBdr>
                                <w:top w:val="none" w:sz="0" w:space="0" w:color="auto"/>
                                <w:left w:val="none" w:sz="0" w:space="0" w:color="auto"/>
                                <w:bottom w:val="none" w:sz="0" w:space="0" w:color="auto"/>
                                <w:right w:val="none" w:sz="0" w:space="0" w:color="auto"/>
                              </w:divBdr>
                              <w:divsChild>
                                <w:div w:id="1140271648">
                                  <w:marLeft w:val="0"/>
                                  <w:marRight w:val="0"/>
                                  <w:marTop w:val="0"/>
                                  <w:marBottom w:val="0"/>
                                  <w:divBdr>
                                    <w:top w:val="none" w:sz="0" w:space="0" w:color="auto"/>
                                    <w:left w:val="none" w:sz="0" w:space="0" w:color="auto"/>
                                    <w:bottom w:val="none" w:sz="0" w:space="0" w:color="auto"/>
                                    <w:right w:val="none" w:sz="0" w:space="0" w:color="auto"/>
                                  </w:divBdr>
                                </w:div>
                              </w:divsChild>
                            </w:div>
                            <w:div w:id="524170671">
                              <w:marLeft w:val="0"/>
                              <w:marRight w:val="0"/>
                              <w:marTop w:val="240"/>
                              <w:marBottom w:val="240"/>
                              <w:divBdr>
                                <w:top w:val="none" w:sz="0" w:space="0" w:color="auto"/>
                                <w:left w:val="none" w:sz="0" w:space="0" w:color="auto"/>
                                <w:bottom w:val="none" w:sz="0" w:space="0" w:color="auto"/>
                                <w:right w:val="none" w:sz="0" w:space="0" w:color="auto"/>
                              </w:divBdr>
                              <w:divsChild>
                                <w:div w:id="1707944296">
                                  <w:marLeft w:val="0"/>
                                  <w:marRight w:val="0"/>
                                  <w:marTop w:val="0"/>
                                  <w:marBottom w:val="0"/>
                                  <w:divBdr>
                                    <w:top w:val="none" w:sz="0" w:space="0" w:color="auto"/>
                                    <w:left w:val="none" w:sz="0" w:space="0" w:color="auto"/>
                                    <w:bottom w:val="none" w:sz="0" w:space="0" w:color="auto"/>
                                    <w:right w:val="none" w:sz="0" w:space="0" w:color="auto"/>
                                  </w:divBdr>
                                </w:div>
                              </w:divsChild>
                            </w:div>
                            <w:div w:id="594748114">
                              <w:marLeft w:val="0"/>
                              <w:marRight w:val="0"/>
                              <w:marTop w:val="240"/>
                              <w:marBottom w:val="240"/>
                              <w:divBdr>
                                <w:top w:val="none" w:sz="0" w:space="0" w:color="auto"/>
                                <w:left w:val="none" w:sz="0" w:space="0" w:color="auto"/>
                                <w:bottom w:val="none" w:sz="0" w:space="0" w:color="auto"/>
                                <w:right w:val="none" w:sz="0" w:space="0" w:color="auto"/>
                              </w:divBdr>
                              <w:divsChild>
                                <w:div w:id="186063775">
                                  <w:marLeft w:val="0"/>
                                  <w:marRight w:val="0"/>
                                  <w:marTop w:val="0"/>
                                  <w:marBottom w:val="0"/>
                                  <w:divBdr>
                                    <w:top w:val="none" w:sz="0" w:space="0" w:color="auto"/>
                                    <w:left w:val="none" w:sz="0" w:space="0" w:color="auto"/>
                                    <w:bottom w:val="none" w:sz="0" w:space="0" w:color="auto"/>
                                    <w:right w:val="none" w:sz="0" w:space="0" w:color="auto"/>
                                  </w:divBdr>
                                </w:div>
                              </w:divsChild>
                            </w:div>
                            <w:div w:id="1448311322">
                              <w:marLeft w:val="0"/>
                              <w:marRight w:val="0"/>
                              <w:marTop w:val="240"/>
                              <w:marBottom w:val="240"/>
                              <w:divBdr>
                                <w:top w:val="none" w:sz="0" w:space="0" w:color="auto"/>
                                <w:left w:val="none" w:sz="0" w:space="0" w:color="auto"/>
                                <w:bottom w:val="none" w:sz="0" w:space="0" w:color="auto"/>
                                <w:right w:val="none" w:sz="0" w:space="0" w:color="auto"/>
                              </w:divBdr>
                              <w:divsChild>
                                <w:div w:id="1535653927">
                                  <w:marLeft w:val="0"/>
                                  <w:marRight w:val="0"/>
                                  <w:marTop w:val="0"/>
                                  <w:marBottom w:val="0"/>
                                  <w:divBdr>
                                    <w:top w:val="none" w:sz="0" w:space="0" w:color="auto"/>
                                    <w:left w:val="none" w:sz="0" w:space="0" w:color="auto"/>
                                    <w:bottom w:val="none" w:sz="0" w:space="0" w:color="auto"/>
                                    <w:right w:val="none" w:sz="0" w:space="0" w:color="auto"/>
                                  </w:divBdr>
                                </w:div>
                              </w:divsChild>
                            </w:div>
                            <w:div w:id="2057583481">
                              <w:marLeft w:val="0"/>
                              <w:marRight w:val="0"/>
                              <w:marTop w:val="240"/>
                              <w:marBottom w:val="240"/>
                              <w:divBdr>
                                <w:top w:val="none" w:sz="0" w:space="0" w:color="auto"/>
                                <w:left w:val="none" w:sz="0" w:space="0" w:color="auto"/>
                                <w:bottom w:val="none" w:sz="0" w:space="0" w:color="auto"/>
                                <w:right w:val="none" w:sz="0" w:space="0" w:color="auto"/>
                              </w:divBdr>
                              <w:divsChild>
                                <w:div w:id="1405375227">
                                  <w:marLeft w:val="0"/>
                                  <w:marRight w:val="0"/>
                                  <w:marTop w:val="0"/>
                                  <w:marBottom w:val="0"/>
                                  <w:divBdr>
                                    <w:top w:val="none" w:sz="0" w:space="0" w:color="auto"/>
                                    <w:left w:val="none" w:sz="0" w:space="0" w:color="auto"/>
                                    <w:bottom w:val="none" w:sz="0" w:space="0" w:color="auto"/>
                                    <w:right w:val="none" w:sz="0" w:space="0" w:color="auto"/>
                                  </w:divBdr>
                                </w:div>
                              </w:divsChild>
                            </w:div>
                            <w:div w:id="113712851">
                              <w:marLeft w:val="0"/>
                              <w:marRight w:val="0"/>
                              <w:marTop w:val="240"/>
                              <w:marBottom w:val="240"/>
                              <w:divBdr>
                                <w:top w:val="none" w:sz="0" w:space="0" w:color="auto"/>
                                <w:left w:val="none" w:sz="0" w:space="0" w:color="auto"/>
                                <w:bottom w:val="none" w:sz="0" w:space="0" w:color="auto"/>
                                <w:right w:val="none" w:sz="0" w:space="0" w:color="auto"/>
                              </w:divBdr>
                              <w:divsChild>
                                <w:div w:id="1012026640">
                                  <w:marLeft w:val="0"/>
                                  <w:marRight w:val="0"/>
                                  <w:marTop w:val="0"/>
                                  <w:marBottom w:val="0"/>
                                  <w:divBdr>
                                    <w:top w:val="none" w:sz="0" w:space="0" w:color="auto"/>
                                    <w:left w:val="none" w:sz="0" w:space="0" w:color="auto"/>
                                    <w:bottom w:val="none" w:sz="0" w:space="0" w:color="auto"/>
                                    <w:right w:val="none" w:sz="0" w:space="0" w:color="auto"/>
                                  </w:divBdr>
                                </w:div>
                              </w:divsChild>
                            </w:div>
                            <w:div w:id="2082869437">
                              <w:marLeft w:val="0"/>
                              <w:marRight w:val="0"/>
                              <w:marTop w:val="360"/>
                              <w:marBottom w:val="450"/>
                              <w:divBdr>
                                <w:top w:val="none" w:sz="0" w:space="0" w:color="auto"/>
                                <w:left w:val="none" w:sz="0" w:space="0" w:color="auto"/>
                                <w:bottom w:val="none" w:sz="0" w:space="0" w:color="auto"/>
                                <w:right w:val="none" w:sz="0" w:space="0" w:color="auto"/>
                              </w:divBdr>
                              <w:divsChild>
                                <w:div w:id="1096168445">
                                  <w:marLeft w:val="0"/>
                                  <w:marRight w:val="0"/>
                                  <w:marTop w:val="0"/>
                                  <w:marBottom w:val="0"/>
                                  <w:divBdr>
                                    <w:top w:val="none" w:sz="0" w:space="0" w:color="auto"/>
                                    <w:left w:val="none" w:sz="0" w:space="0" w:color="auto"/>
                                    <w:bottom w:val="single" w:sz="6" w:space="15" w:color="B8B9BA"/>
                                    <w:right w:val="none" w:sz="0" w:space="0" w:color="auto"/>
                                  </w:divBdr>
                                  <w:divsChild>
                                    <w:div w:id="413353909">
                                      <w:marLeft w:val="0"/>
                                      <w:marRight w:val="0"/>
                                      <w:marTop w:val="0"/>
                                      <w:marBottom w:val="0"/>
                                      <w:divBdr>
                                        <w:top w:val="none" w:sz="0" w:space="0" w:color="auto"/>
                                        <w:left w:val="none" w:sz="0" w:space="0" w:color="auto"/>
                                        <w:bottom w:val="none" w:sz="0" w:space="0" w:color="auto"/>
                                        <w:right w:val="none" w:sz="0" w:space="0" w:color="auto"/>
                                      </w:divBdr>
                                    </w:div>
                                    <w:div w:id="1016008063">
                                      <w:marLeft w:val="0"/>
                                      <w:marRight w:val="0"/>
                                      <w:marTop w:val="225"/>
                                      <w:marBottom w:val="0"/>
                                      <w:divBdr>
                                        <w:top w:val="none" w:sz="0" w:space="0" w:color="auto"/>
                                        <w:left w:val="none" w:sz="0" w:space="0" w:color="auto"/>
                                        <w:bottom w:val="none" w:sz="0" w:space="0" w:color="auto"/>
                                        <w:right w:val="none" w:sz="0" w:space="0" w:color="auto"/>
                                      </w:divBdr>
                                      <w:divsChild>
                                        <w:div w:id="3172374">
                                          <w:marLeft w:val="0"/>
                                          <w:marRight w:val="0"/>
                                          <w:marTop w:val="0"/>
                                          <w:marBottom w:val="0"/>
                                          <w:divBdr>
                                            <w:top w:val="none" w:sz="0" w:space="0" w:color="auto"/>
                                            <w:left w:val="none" w:sz="0" w:space="0" w:color="auto"/>
                                            <w:bottom w:val="none" w:sz="0" w:space="0" w:color="auto"/>
                                            <w:right w:val="none" w:sz="0" w:space="0" w:color="auto"/>
                                          </w:divBdr>
                                        </w:div>
                                      </w:divsChild>
                                    </w:div>
                                    <w:div w:id="15038132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1689545">
                              <w:marLeft w:val="0"/>
                              <w:marRight w:val="0"/>
                              <w:marTop w:val="240"/>
                              <w:marBottom w:val="240"/>
                              <w:divBdr>
                                <w:top w:val="none" w:sz="0" w:space="0" w:color="auto"/>
                                <w:left w:val="none" w:sz="0" w:space="0" w:color="auto"/>
                                <w:bottom w:val="none" w:sz="0" w:space="0" w:color="auto"/>
                                <w:right w:val="none" w:sz="0" w:space="0" w:color="auto"/>
                              </w:divBdr>
                              <w:divsChild>
                                <w:div w:id="988753602">
                                  <w:marLeft w:val="0"/>
                                  <w:marRight w:val="0"/>
                                  <w:marTop w:val="0"/>
                                  <w:marBottom w:val="0"/>
                                  <w:divBdr>
                                    <w:top w:val="none" w:sz="0" w:space="0" w:color="auto"/>
                                    <w:left w:val="none" w:sz="0" w:space="0" w:color="auto"/>
                                    <w:bottom w:val="none" w:sz="0" w:space="0" w:color="auto"/>
                                    <w:right w:val="none" w:sz="0" w:space="0" w:color="auto"/>
                                  </w:divBdr>
                                </w:div>
                              </w:divsChild>
                            </w:div>
                            <w:div w:id="980620500">
                              <w:marLeft w:val="0"/>
                              <w:marRight w:val="0"/>
                              <w:marTop w:val="240"/>
                              <w:marBottom w:val="240"/>
                              <w:divBdr>
                                <w:top w:val="none" w:sz="0" w:space="0" w:color="auto"/>
                                <w:left w:val="none" w:sz="0" w:space="0" w:color="auto"/>
                                <w:bottom w:val="none" w:sz="0" w:space="0" w:color="auto"/>
                                <w:right w:val="none" w:sz="0" w:space="0" w:color="auto"/>
                              </w:divBdr>
                              <w:divsChild>
                                <w:div w:id="390539985">
                                  <w:marLeft w:val="0"/>
                                  <w:marRight w:val="0"/>
                                  <w:marTop w:val="0"/>
                                  <w:marBottom w:val="0"/>
                                  <w:divBdr>
                                    <w:top w:val="none" w:sz="0" w:space="0" w:color="auto"/>
                                    <w:left w:val="none" w:sz="0" w:space="0" w:color="auto"/>
                                    <w:bottom w:val="none" w:sz="0" w:space="0" w:color="auto"/>
                                    <w:right w:val="none" w:sz="0" w:space="0" w:color="auto"/>
                                  </w:divBdr>
                                </w:div>
                              </w:divsChild>
                            </w:div>
                            <w:div w:id="344138234">
                              <w:marLeft w:val="0"/>
                              <w:marRight w:val="0"/>
                              <w:marTop w:val="240"/>
                              <w:marBottom w:val="240"/>
                              <w:divBdr>
                                <w:top w:val="none" w:sz="0" w:space="0" w:color="auto"/>
                                <w:left w:val="none" w:sz="0" w:space="0" w:color="auto"/>
                                <w:bottom w:val="none" w:sz="0" w:space="0" w:color="auto"/>
                                <w:right w:val="none" w:sz="0" w:space="0" w:color="auto"/>
                              </w:divBdr>
                              <w:divsChild>
                                <w:div w:id="289753397">
                                  <w:marLeft w:val="0"/>
                                  <w:marRight w:val="0"/>
                                  <w:marTop w:val="0"/>
                                  <w:marBottom w:val="0"/>
                                  <w:divBdr>
                                    <w:top w:val="none" w:sz="0" w:space="0" w:color="auto"/>
                                    <w:left w:val="none" w:sz="0" w:space="0" w:color="auto"/>
                                    <w:bottom w:val="none" w:sz="0" w:space="0" w:color="auto"/>
                                    <w:right w:val="none" w:sz="0" w:space="0" w:color="auto"/>
                                  </w:divBdr>
                                </w:div>
                              </w:divsChild>
                            </w:div>
                            <w:div w:id="105588553">
                              <w:marLeft w:val="0"/>
                              <w:marRight w:val="0"/>
                              <w:marTop w:val="240"/>
                              <w:marBottom w:val="240"/>
                              <w:divBdr>
                                <w:top w:val="none" w:sz="0" w:space="0" w:color="auto"/>
                                <w:left w:val="none" w:sz="0" w:space="0" w:color="auto"/>
                                <w:bottom w:val="none" w:sz="0" w:space="0" w:color="auto"/>
                                <w:right w:val="none" w:sz="0" w:space="0" w:color="auto"/>
                              </w:divBdr>
                              <w:divsChild>
                                <w:div w:id="53816487">
                                  <w:marLeft w:val="0"/>
                                  <w:marRight w:val="0"/>
                                  <w:marTop w:val="0"/>
                                  <w:marBottom w:val="0"/>
                                  <w:divBdr>
                                    <w:top w:val="none" w:sz="0" w:space="0" w:color="auto"/>
                                    <w:left w:val="none" w:sz="0" w:space="0" w:color="auto"/>
                                    <w:bottom w:val="none" w:sz="0" w:space="0" w:color="auto"/>
                                    <w:right w:val="none" w:sz="0" w:space="0" w:color="auto"/>
                                  </w:divBdr>
                                </w:div>
                              </w:divsChild>
                            </w:div>
                            <w:div w:id="1411273598">
                              <w:marLeft w:val="0"/>
                              <w:marRight w:val="0"/>
                              <w:marTop w:val="240"/>
                              <w:marBottom w:val="240"/>
                              <w:divBdr>
                                <w:top w:val="none" w:sz="0" w:space="0" w:color="auto"/>
                                <w:left w:val="none" w:sz="0" w:space="0" w:color="auto"/>
                                <w:bottom w:val="none" w:sz="0" w:space="0" w:color="auto"/>
                                <w:right w:val="none" w:sz="0" w:space="0" w:color="auto"/>
                              </w:divBdr>
                              <w:divsChild>
                                <w:div w:id="1003974903">
                                  <w:marLeft w:val="0"/>
                                  <w:marRight w:val="0"/>
                                  <w:marTop w:val="0"/>
                                  <w:marBottom w:val="0"/>
                                  <w:divBdr>
                                    <w:top w:val="none" w:sz="0" w:space="0" w:color="auto"/>
                                    <w:left w:val="none" w:sz="0" w:space="0" w:color="auto"/>
                                    <w:bottom w:val="none" w:sz="0" w:space="0" w:color="auto"/>
                                    <w:right w:val="none" w:sz="0" w:space="0" w:color="auto"/>
                                  </w:divBdr>
                                </w:div>
                              </w:divsChild>
                            </w:div>
                            <w:div w:id="262961464">
                              <w:marLeft w:val="0"/>
                              <w:marRight w:val="0"/>
                              <w:marTop w:val="240"/>
                              <w:marBottom w:val="240"/>
                              <w:divBdr>
                                <w:top w:val="none" w:sz="0" w:space="0" w:color="auto"/>
                                <w:left w:val="none" w:sz="0" w:space="0" w:color="auto"/>
                                <w:bottom w:val="none" w:sz="0" w:space="0" w:color="auto"/>
                                <w:right w:val="none" w:sz="0" w:space="0" w:color="auto"/>
                              </w:divBdr>
                              <w:divsChild>
                                <w:div w:id="758410715">
                                  <w:marLeft w:val="0"/>
                                  <w:marRight w:val="0"/>
                                  <w:marTop w:val="0"/>
                                  <w:marBottom w:val="0"/>
                                  <w:divBdr>
                                    <w:top w:val="none" w:sz="0" w:space="0" w:color="auto"/>
                                    <w:left w:val="none" w:sz="0" w:space="0" w:color="auto"/>
                                    <w:bottom w:val="none" w:sz="0" w:space="0" w:color="auto"/>
                                    <w:right w:val="none" w:sz="0" w:space="0" w:color="auto"/>
                                  </w:divBdr>
                                </w:div>
                              </w:divsChild>
                            </w:div>
                            <w:div w:id="1987854977">
                              <w:marLeft w:val="0"/>
                              <w:marRight w:val="0"/>
                              <w:marTop w:val="240"/>
                              <w:marBottom w:val="240"/>
                              <w:divBdr>
                                <w:top w:val="none" w:sz="0" w:space="0" w:color="auto"/>
                                <w:left w:val="none" w:sz="0" w:space="0" w:color="auto"/>
                                <w:bottom w:val="none" w:sz="0" w:space="0" w:color="auto"/>
                                <w:right w:val="none" w:sz="0" w:space="0" w:color="auto"/>
                              </w:divBdr>
                              <w:divsChild>
                                <w:div w:id="78215139">
                                  <w:marLeft w:val="0"/>
                                  <w:marRight w:val="0"/>
                                  <w:marTop w:val="0"/>
                                  <w:marBottom w:val="0"/>
                                  <w:divBdr>
                                    <w:top w:val="none" w:sz="0" w:space="0" w:color="auto"/>
                                    <w:left w:val="none" w:sz="0" w:space="0" w:color="auto"/>
                                    <w:bottom w:val="none" w:sz="0" w:space="0" w:color="auto"/>
                                    <w:right w:val="none" w:sz="0" w:space="0" w:color="auto"/>
                                  </w:divBdr>
                                </w:div>
                              </w:divsChild>
                            </w:div>
                            <w:div w:id="1783568250">
                              <w:marLeft w:val="0"/>
                              <w:marRight w:val="0"/>
                              <w:marTop w:val="240"/>
                              <w:marBottom w:val="240"/>
                              <w:divBdr>
                                <w:top w:val="none" w:sz="0" w:space="0" w:color="auto"/>
                                <w:left w:val="none" w:sz="0" w:space="0" w:color="auto"/>
                                <w:bottom w:val="none" w:sz="0" w:space="0" w:color="auto"/>
                                <w:right w:val="none" w:sz="0" w:space="0" w:color="auto"/>
                              </w:divBdr>
                              <w:divsChild>
                                <w:div w:id="1618683522">
                                  <w:marLeft w:val="0"/>
                                  <w:marRight w:val="0"/>
                                  <w:marTop w:val="0"/>
                                  <w:marBottom w:val="0"/>
                                  <w:divBdr>
                                    <w:top w:val="none" w:sz="0" w:space="0" w:color="auto"/>
                                    <w:left w:val="none" w:sz="0" w:space="0" w:color="auto"/>
                                    <w:bottom w:val="none" w:sz="0" w:space="0" w:color="auto"/>
                                    <w:right w:val="none" w:sz="0" w:space="0" w:color="auto"/>
                                  </w:divBdr>
                                </w:div>
                              </w:divsChild>
                            </w:div>
                            <w:div w:id="2034260415">
                              <w:marLeft w:val="0"/>
                              <w:marRight w:val="0"/>
                              <w:marTop w:val="360"/>
                              <w:marBottom w:val="450"/>
                              <w:divBdr>
                                <w:top w:val="none" w:sz="0" w:space="0" w:color="auto"/>
                                <w:left w:val="none" w:sz="0" w:space="0" w:color="auto"/>
                                <w:bottom w:val="none" w:sz="0" w:space="0" w:color="auto"/>
                                <w:right w:val="none" w:sz="0" w:space="0" w:color="auto"/>
                              </w:divBdr>
                              <w:divsChild>
                                <w:div w:id="449859442">
                                  <w:marLeft w:val="0"/>
                                  <w:marRight w:val="0"/>
                                  <w:marTop w:val="0"/>
                                  <w:marBottom w:val="0"/>
                                  <w:divBdr>
                                    <w:top w:val="none" w:sz="0" w:space="0" w:color="auto"/>
                                    <w:left w:val="none" w:sz="0" w:space="0" w:color="auto"/>
                                    <w:bottom w:val="single" w:sz="6" w:space="15" w:color="B8B9BA"/>
                                    <w:right w:val="none" w:sz="0" w:space="0" w:color="auto"/>
                                  </w:divBdr>
                                  <w:divsChild>
                                    <w:div w:id="929705025">
                                      <w:marLeft w:val="0"/>
                                      <w:marRight w:val="0"/>
                                      <w:marTop w:val="0"/>
                                      <w:marBottom w:val="0"/>
                                      <w:divBdr>
                                        <w:top w:val="none" w:sz="0" w:space="0" w:color="auto"/>
                                        <w:left w:val="none" w:sz="0" w:space="0" w:color="auto"/>
                                        <w:bottom w:val="none" w:sz="0" w:space="0" w:color="auto"/>
                                        <w:right w:val="none" w:sz="0" w:space="0" w:color="auto"/>
                                      </w:divBdr>
                                    </w:div>
                                    <w:div w:id="205529666">
                                      <w:marLeft w:val="0"/>
                                      <w:marRight w:val="0"/>
                                      <w:marTop w:val="225"/>
                                      <w:marBottom w:val="0"/>
                                      <w:divBdr>
                                        <w:top w:val="none" w:sz="0" w:space="0" w:color="auto"/>
                                        <w:left w:val="none" w:sz="0" w:space="0" w:color="auto"/>
                                        <w:bottom w:val="none" w:sz="0" w:space="0" w:color="auto"/>
                                        <w:right w:val="none" w:sz="0" w:space="0" w:color="auto"/>
                                      </w:divBdr>
                                      <w:divsChild>
                                        <w:div w:id="1281841115">
                                          <w:marLeft w:val="0"/>
                                          <w:marRight w:val="0"/>
                                          <w:marTop w:val="0"/>
                                          <w:marBottom w:val="0"/>
                                          <w:divBdr>
                                            <w:top w:val="none" w:sz="0" w:space="0" w:color="auto"/>
                                            <w:left w:val="none" w:sz="0" w:space="0" w:color="auto"/>
                                            <w:bottom w:val="none" w:sz="0" w:space="0" w:color="auto"/>
                                            <w:right w:val="none" w:sz="0" w:space="0" w:color="auto"/>
                                          </w:divBdr>
                                        </w:div>
                                      </w:divsChild>
                                    </w:div>
                                    <w:div w:id="16431984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2362100">
                              <w:marLeft w:val="0"/>
                              <w:marRight w:val="0"/>
                              <w:marTop w:val="240"/>
                              <w:marBottom w:val="240"/>
                              <w:divBdr>
                                <w:top w:val="none" w:sz="0" w:space="0" w:color="auto"/>
                                <w:left w:val="none" w:sz="0" w:space="0" w:color="auto"/>
                                <w:bottom w:val="none" w:sz="0" w:space="0" w:color="auto"/>
                                <w:right w:val="none" w:sz="0" w:space="0" w:color="auto"/>
                              </w:divBdr>
                              <w:divsChild>
                                <w:div w:id="77139646">
                                  <w:marLeft w:val="0"/>
                                  <w:marRight w:val="0"/>
                                  <w:marTop w:val="0"/>
                                  <w:marBottom w:val="0"/>
                                  <w:divBdr>
                                    <w:top w:val="none" w:sz="0" w:space="0" w:color="auto"/>
                                    <w:left w:val="none" w:sz="0" w:space="0" w:color="auto"/>
                                    <w:bottom w:val="none" w:sz="0" w:space="0" w:color="auto"/>
                                    <w:right w:val="none" w:sz="0" w:space="0" w:color="auto"/>
                                  </w:divBdr>
                                </w:div>
                              </w:divsChild>
                            </w:div>
                            <w:div w:id="1614895833">
                              <w:marLeft w:val="0"/>
                              <w:marRight w:val="0"/>
                              <w:marTop w:val="240"/>
                              <w:marBottom w:val="240"/>
                              <w:divBdr>
                                <w:top w:val="none" w:sz="0" w:space="0" w:color="auto"/>
                                <w:left w:val="none" w:sz="0" w:space="0" w:color="auto"/>
                                <w:bottom w:val="none" w:sz="0" w:space="0" w:color="auto"/>
                                <w:right w:val="none" w:sz="0" w:space="0" w:color="auto"/>
                              </w:divBdr>
                              <w:divsChild>
                                <w:div w:id="659236636">
                                  <w:marLeft w:val="0"/>
                                  <w:marRight w:val="0"/>
                                  <w:marTop w:val="0"/>
                                  <w:marBottom w:val="0"/>
                                  <w:divBdr>
                                    <w:top w:val="none" w:sz="0" w:space="0" w:color="auto"/>
                                    <w:left w:val="none" w:sz="0" w:space="0" w:color="auto"/>
                                    <w:bottom w:val="none" w:sz="0" w:space="0" w:color="auto"/>
                                    <w:right w:val="none" w:sz="0" w:space="0" w:color="auto"/>
                                  </w:divBdr>
                                </w:div>
                              </w:divsChild>
                            </w:div>
                            <w:div w:id="1022901960">
                              <w:marLeft w:val="0"/>
                              <w:marRight w:val="0"/>
                              <w:marTop w:val="240"/>
                              <w:marBottom w:val="240"/>
                              <w:divBdr>
                                <w:top w:val="none" w:sz="0" w:space="0" w:color="auto"/>
                                <w:left w:val="none" w:sz="0" w:space="0" w:color="auto"/>
                                <w:bottom w:val="none" w:sz="0" w:space="0" w:color="auto"/>
                                <w:right w:val="none" w:sz="0" w:space="0" w:color="auto"/>
                              </w:divBdr>
                              <w:divsChild>
                                <w:div w:id="1394428528">
                                  <w:marLeft w:val="0"/>
                                  <w:marRight w:val="0"/>
                                  <w:marTop w:val="0"/>
                                  <w:marBottom w:val="0"/>
                                  <w:divBdr>
                                    <w:top w:val="none" w:sz="0" w:space="0" w:color="auto"/>
                                    <w:left w:val="none" w:sz="0" w:space="0" w:color="auto"/>
                                    <w:bottom w:val="none" w:sz="0" w:space="0" w:color="auto"/>
                                    <w:right w:val="none" w:sz="0" w:space="0" w:color="auto"/>
                                  </w:divBdr>
                                </w:div>
                              </w:divsChild>
                            </w:div>
                            <w:div w:id="725378651">
                              <w:marLeft w:val="0"/>
                              <w:marRight w:val="0"/>
                              <w:marTop w:val="240"/>
                              <w:marBottom w:val="240"/>
                              <w:divBdr>
                                <w:top w:val="none" w:sz="0" w:space="0" w:color="auto"/>
                                <w:left w:val="none" w:sz="0" w:space="0" w:color="auto"/>
                                <w:bottom w:val="none" w:sz="0" w:space="0" w:color="auto"/>
                                <w:right w:val="none" w:sz="0" w:space="0" w:color="auto"/>
                              </w:divBdr>
                              <w:divsChild>
                                <w:div w:id="540095770">
                                  <w:marLeft w:val="0"/>
                                  <w:marRight w:val="0"/>
                                  <w:marTop w:val="0"/>
                                  <w:marBottom w:val="0"/>
                                  <w:divBdr>
                                    <w:top w:val="none" w:sz="0" w:space="0" w:color="auto"/>
                                    <w:left w:val="none" w:sz="0" w:space="0" w:color="auto"/>
                                    <w:bottom w:val="none" w:sz="0" w:space="0" w:color="auto"/>
                                    <w:right w:val="none" w:sz="0" w:space="0" w:color="auto"/>
                                  </w:divBdr>
                                </w:div>
                              </w:divsChild>
                            </w:div>
                            <w:div w:id="1817063468">
                              <w:marLeft w:val="0"/>
                              <w:marRight w:val="0"/>
                              <w:marTop w:val="240"/>
                              <w:marBottom w:val="240"/>
                              <w:divBdr>
                                <w:top w:val="none" w:sz="0" w:space="0" w:color="auto"/>
                                <w:left w:val="none" w:sz="0" w:space="0" w:color="auto"/>
                                <w:bottom w:val="none" w:sz="0" w:space="0" w:color="auto"/>
                                <w:right w:val="none" w:sz="0" w:space="0" w:color="auto"/>
                              </w:divBdr>
                              <w:divsChild>
                                <w:div w:id="1416977847">
                                  <w:marLeft w:val="0"/>
                                  <w:marRight w:val="0"/>
                                  <w:marTop w:val="0"/>
                                  <w:marBottom w:val="0"/>
                                  <w:divBdr>
                                    <w:top w:val="none" w:sz="0" w:space="0" w:color="auto"/>
                                    <w:left w:val="none" w:sz="0" w:space="0" w:color="auto"/>
                                    <w:bottom w:val="none" w:sz="0" w:space="0" w:color="auto"/>
                                    <w:right w:val="none" w:sz="0" w:space="0" w:color="auto"/>
                                  </w:divBdr>
                                </w:div>
                              </w:divsChild>
                            </w:div>
                            <w:div w:id="139002805">
                              <w:marLeft w:val="0"/>
                              <w:marRight w:val="0"/>
                              <w:marTop w:val="240"/>
                              <w:marBottom w:val="240"/>
                              <w:divBdr>
                                <w:top w:val="none" w:sz="0" w:space="0" w:color="auto"/>
                                <w:left w:val="none" w:sz="0" w:space="0" w:color="auto"/>
                                <w:bottom w:val="none" w:sz="0" w:space="0" w:color="auto"/>
                                <w:right w:val="none" w:sz="0" w:space="0" w:color="auto"/>
                              </w:divBdr>
                              <w:divsChild>
                                <w:div w:id="39551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945338">
      <w:bodyDiv w:val="1"/>
      <w:marLeft w:val="0"/>
      <w:marRight w:val="0"/>
      <w:marTop w:val="0"/>
      <w:marBottom w:val="0"/>
      <w:divBdr>
        <w:top w:val="none" w:sz="0" w:space="0" w:color="auto"/>
        <w:left w:val="none" w:sz="0" w:space="0" w:color="auto"/>
        <w:bottom w:val="none" w:sz="0" w:space="0" w:color="auto"/>
        <w:right w:val="none" w:sz="0" w:space="0" w:color="auto"/>
      </w:divBdr>
      <w:divsChild>
        <w:div w:id="1523586694">
          <w:marLeft w:val="0"/>
          <w:marRight w:val="0"/>
          <w:marTop w:val="0"/>
          <w:marBottom w:val="0"/>
          <w:divBdr>
            <w:top w:val="none" w:sz="0" w:space="0" w:color="auto"/>
            <w:left w:val="none" w:sz="0" w:space="0" w:color="auto"/>
            <w:bottom w:val="none" w:sz="0" w:space="0" w:color="auto"/>
            <w:right w:val="none" w:sz="0" w:space="0" w:color="auto"/>
          </w:divBdr>
          <w:divsChild>
            <w:div w:id="732503848">
              <w:marLeft w:val="0"/>
              <w:marRight w:val="0"/>
              <w:marTop w:val="0"/>
              <w:marBottom w:val="0"/>
              <w:divBdr>
                <w:top w:val="none" w:sz="0" w:space="0" w:color="auto"/>
                <w:left w:val="none" w:sz="0" w:space="0" w:color="auto"/>
                <w:bottom w:val="none" w:sz="0" w:space="0" w:color="auto"/>
                <w:right w:val="none" w:sz="0" w:space="0" w:color="auto"/>
              </w:divBdr>
              <w:divsChild>
                <w:div w:id="1077367111">
                  <w:marLeft w:val="0"/>
                  <w:marRight w:val="0"/>
                  <w:marTop w:val="0"/>
                  <w:marBottom w:val="0"/>
                  <w:divBdr>
                    <w:top w:val="none" w:sz="0" w:space="0" w:color="auto"/>
                    <w:left w:val="none" w:sz="0" w:space="0" w:color="auto"/>
                    <w:bottom w:val="none" w:sz="0" w:space="0" w:color="auto"/>
                    <w:right w:val="none" w:sz="0" w:space="0" w:color="auto"/>
                  </w:divBdr>
                </w:div>
                <w:div w:id="1743021274">
                  <w:marLeft w:val="0"/>
                  <w:marRight w:val="0"/>
                  <w:marTop w:val="914"/>
                  <w:marBottom w:val="0"/>
                  <w:divBdr>
                    <w:top w:val="none" w:sz="0" w:space="0" w:color="auto"/>
                    <w:left w:val="none" w:sz="0" w:space="0" w:color="auto"/>
                    <w:bottom w:val="none" w:sz="0" w:space="0" w:color="auto"/>
                    <w:right w:val="none" w:sz="0" w:space="0" w:color="auto"/>
                  </w:divBdr>
                  <w:divsChild>
                    <w:div w:id="1516840475">
                      <w:marLeft w:val="0"/>
                      <w:marRight w:val="0"/>
                      <w:marTop w:val="0"/>
                      <w:marBottom w:val="0"/>
                      <w:divBdr>
                        <w:top w:val="none" w:sz="0" w:space="0" w:color="auto"/>
                        <w:left w:val="none" w:sz="0" w:space="0" w:color="auto"/>
                        <w:bottom w:val="none" w:sz="0" w:space="0" w:color="auto"/>
                        <w:right w:val="none" w:sz="0" w:space="0" w:color="auto"/>
                      </w:divBdr>
                      <w:divsChild>
                        <w:div w:id="1018655737">
                          <w:marLeft w:val="0"/>
                          <w:marRight w:val="0"/>
                          <w:marTop w:val="0"/>
                          <w:marBottom w:val="0"/>
                          <w:divBdr>
                            <w:top w:val="none" w:sz="0" w:space="0" w:color="auto"/>
                            <w:left w:val="none" w:sz="0" w:space="0" w:color="auto"/>
                            <w:bottom w:val="none" w:sz="0" w:space="0" w:color="auto"/>
                            <w:right w:val="none" w:sz="0" w:space="0" w:color="auto"/>
                          </w:divBdr>
                          <w:divsChild>
                            <w:div w:id="831260994">
                              <w:marLeft w:val="0"/>
                              <w:marRight w:val="0"/>
                              <w:marTop w:val="0"/>
                              <w:marBottom w:val="0"/>
                              <w:divBdr>
                                <w:top w:val="none" w:sz="0" w:space="0" w:color="auto"/>
                                <w:left w:val="none" w:sz="0" w:space="0" w:color="auto"/>
                                <w:bottom w:val="none" w:sz="0" w:space="0" w:color="auto"/>
                                <w:right w:val="none" w:sz="0" w:space="0" w:color="auto"/>
                              </w:divBdr>
                            </w:div>
                          </w:divsChild>
                        </w:div>
                        <w:div w:id="138884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577611">
          <w:marLeft w:val="0"/>
          <w:marRight w:val="0"/>
          <w:marTop w:val="0"/>
          <w:marBottom w:val="0"/>
          <w:divBdr>
            <w:top w:val="none" w:sz="0" w:space="0" w:color="auto"/>
            <w:left w:val="none" w:sz="0" w:space="0" w:color="auto"/>
            <w:bottom w:val="none" w:sz="0" w:space="0" w:color="auto"/>
            <w:right w:val="none" w:sz="0" w:space="0" w:color="auto"/>
          </w:divBdr>
          <w:divsChild>
            <w:div w:id="353961530">
              <w:marLeft w:val="0"/>
              <w:marRight w:val="0"/>
              <w:marTop w:val="0"/>
              <w:marBottom w:val="0"/>
              <w:divBdr>
                <w:top w:val="none" w:sz="0" w:space="0" w:color="auto"/>
                <w:left w:val="none" w:sz="0" w:space="0" w:color="auto"/>
                <w:bottom w:val="none" w:sz="0" w:space="0" w:color="auto"/>
                <w:right w:val="none" w:sz="0" w:space="0" w:color="auto"/>
              </w:divBdr>
              <w:divsChild>
                <w:div w:id="687028185">
                  <w:marLeft w:val="0"/>
                  <w:marRight w:val="0"/>
                  <w:marTop w:val="0"/>
                  <w:marBottom w:val="0"/>
                  <w:divBdr>
                    <w:top w:val="none" w:sz="0" w:space="0" w:color="auto"/>
                    <w:left w:val="none" w:sz="0" w:space="0" w:color="auto"/>
                    <w:bottom w:val="none" w:sz="0" w:space="0" w:color="auto"/>
                    <w:right w:val="none" w:sz="0" w:space="0" w:color="auto"/>
                  </w:divBdr>
                  <w:divsChild>
                    <w:div w:id="2000382124">
                      <w:marLeft w:val="0"/>
                      <w:marRight w:val="2286"/>
                      <w:marTop w:val="0"/>
                      <w:marBottom w:val="0"/>
                      <w:divBdr>
                        <w:top w:val="none" w:sz="0" w:space="0" w:color="auto"/>
                        <w:left w:val="none" w:sz="0" w:space="0" w:color="auto"/>
                        <w:bottom w:val="none" w:sz="0" w:space="0" w:color="auto"/>
                        <w:right w:val="none" w:sz="0" w:space="0" w:color="auto"/>
                      </w:divBdr>
                      <w:divsChild>
                        <w:div w:id="565802709">
                          <w:marLeft w:val="0"/>
                          <w:marRight w:val="0"/>
                          <w:marTop w:val="914"/>
                          <w:marBottom w:val="914"/>
                          <w:divBdr>
                            <w:top w:val="none" w:sz="0" w:space="0" w:color="auto"/>
                            <w:left w:val="none" w:sz="0" w:space="0" w:color="auto"/>
                            <w:bottom w:val="none" w:sz="0" w:space="0" w:color="auto"/>
                            <w:right w:val="none" w:sz="0" w:space="0" w:color="auto"/>
                          </w:divBdr>
                          <w:divsChild>
                            <w:div w:id="457071328">
                              <w:marLeft w:val="0"/>
                              <w:marRight w:val="0"/>
                              <w:marTop w:val="0"/>
                              <w:marBottom w:val="457"/>
                              <w:divBdr>
                                <w:top w:val="none" w:sz="0" w:space="0" w:color="auto"/>
                                <w:left w:val="none" w:sz="0" w:space="0" w:color="auto"/>
                                <w:bottom w:val="none" w:sz="0" w:space="0" w:color="auto"/>
                                <w:right w:val="none" w:sz="0" w:space="0" w:color="auto"/>
                              </w:divBdr>
                            </w:div>
                            <w:div w:id="1681005563">
                              <w:marLeft w:val="0"/>
                              <w:marRight w:val="0"/>
                              <w:marTop w:val="457"/>
                              <w:marBottom w:val="457"/>
                              <w:divBdr>
                                <w:top w:val="none" w:sz="0" w:space="0" w:color="auto"/>
                                <w:left w:val="none" w:sz="0" w:space="0" w:color="auto"/>
                                <w:bottom w:val="none" w:sz="0" w:space="0" w:color="auto"/>
                                <w:right w:val="none" w:sz="0" w:space="0" w:color="auto"/>
                              </w:divBdr>
                            </w:div>
                            <w:div w:id="178473634">
                              <w:marLeft w:val="0"/>
                              <w:marRight w:val="0"/>
                              <w:marTop w:val="457"/>
                              <w:marBottom w:val="914"/>
                              <w:divBdr>
                                <w:top w:val="single" w:sz="8" w:space="31" w:color="EB5D0B"/>
                                <w:left w:val="none" w:sz="0" w:space="0" w:color="auto"/>
                                <w:bottom w:val="single" w:sz="8" w:space="31" w:color="EB5D0B"/>
                                <w:right w:val="none" w:sz="0" w:space="0" w:color="auto"/>
                              </w:divBdr>
                            </w:div>
                            <w:div w:id="1807043007">
                              <w:marLeft w:val="0"/>
                              <w:marRight w:val="0"/>
                              <w:marTop w:val="1097"/>
                              <w:marBottom w:val="1371"/>
                              <w:divBdr>
                                <w:top w:val="none" w:sz="0" w:space="0" w:color="auto"/>
                                <w:left w:val="none" w:sz="0" w:space="0" w:color="auto"/>
                                <w:bottom w:val="none" w:sz="0" w:space="0" w:color="auto"/>
                                <w:right w:val="none" w:sz="0" w:space="0" w:color="auto"/>
                              </w:divBdr>
                              <w:divsChild>
                                <w:div w:id="1422140641">
                                  <w:marLeft w:val="0"/>
                                  <w:marRight w:val="366"/>
                                  <w:marTop w:val="274"/>
                                  <w:marBottom w:val="0"/>
                                  <w:divBdr>
                                    <w:top w:val="none" w:sz="0" w:space="0" w:color="auto"/>
                                    <w:left w:val="none" w:sz="0" w:space="0" w:color="auto"/>
                                    <w:bottom w:val="none" w:sz="0" w:space="0" w:color="auto"/>
                                    <w:right w:val="none" w:sz="0" w:space="0" w:color="auto"/>
                                  </w:divBdr>
                                </w:div>
                              </w:divsChild>
                            </w:div>
                            <w:div w:id="274946049">
                              <w:marLeft w:val="0"/>
                              <w:marRight w:val="0"/>
                              <w:marTop w:val="366"/>
                              <w:marBottom w:val="366"/>
                              <w:divBdr>
                                <w:top w:val="none" w:sz="0" w:space="0" w:color="auto"/>
                                <w:left w:val="none" w:sz="0" w:space="0" w:color="auto"/>
                                <w:bottom w:val="none" w:sz="0" w:space="0" w:color="auto"/>
                                <w:right w:val="none" w:sz="0" w:space="0" w:color="auto"/>
                              </w:divBdr>
                              <w:divsChild>
                                <w:div w:id="1420054557">
                                  <w:marLeft w:val="0"/>
                                  <w:marRight w:val="0"/>
                                  <w:marTop w:val="0"/>
                                  <w:marBottom w:val="0"/>
                                  <w:divBdr>
                                    <w:top w:val="none" w:sz="0" w:space="0" w:color="auto"/>
                                    <w:left w:val="none" w:sz="0" w:space="0" w:color="auto"/>
                                    <w:bottom w:val="none" w:sz="0" w:space="0" w:color="auto"/>
                                    <w:right w:val="none" w:sz="0" w:space="0" w:color="auto"/>
                                  </w:divBdr>
                                </w:div>
                              </w:divsChild>
                            </w:div>
                            <w:div w:id="2001887098">
                              <w:marLeft w:val="0"/>
                              <w:marRight w:val="0"/>
                              <w:marTop w:val="366"/>
                              <w:marBottom w:val="366"/>
                              <w:divBdr>
                                <w:top w:val="none" w:sz="0" w:space="0" w:color="auto"/>
                                <w:left w:val="none" w:sz="0" w:space="0" w:color="auto"/>
                                <w:bottom w:val="none" w:sz="0" w:space="0" w:color="auto"/>
                                <w:right w:val="none" w:sz="0" w:space="0" w:color="auto"/>
                              </w:divBdr>
                              <w:divsChild>
                                <w:div w:id="958031408">
                                  <w:marLeft w:val="0"/>
                                  <w:marRight w:val="0"/>
                                  <w:marTop w:val="0"/>
                                  <w:marBottom w:val="0"/>
                                  <w:divBdr>
                                    <w:top w:val="none" w:sz="0" w:space="0" w:color="auto"/>
                                    <w:left w:val="none" w:sz="0" w:space="0" w:color="auto"/>
                                    <w:bottom w:val="none" w:sz="0" w:space="0" w:color="auto"/>
                                    <w:right w:val="none" w:sz="0" w:space="0" w:color="auto"/>
                                  </w:divBdr>
                                </w:div>
                              </w:divsChild>
                            </w:div>
                            <w:div w:id="1829440815">
                              <w:marLeft w:val="0"/>
                              <w:marRight w:val="0"/>
                              <w:marTop w:val="366"/>
                              <w:marBottom w:val="366"/>
                              <w:divBdr>
                                <w:top w:val="none" w:sz="0" w:space="0" w:color="auto"/>
                                <w:left w:val="none" w:sz="0" w:space="0" w:color="auto"/>
                                <w:bottom w:val="none" w:sz="0" w:space="0" w:color="auto"/>
                                <w:right w:val="none" w:sz="0" w:space="0" w:color="auto"/>
                              </w:divBdr>
                              <w:divsChild>
                                <w:div w:id="1832216599">
                                  <w:marLeft w:val="0"/>
                                  <w:marRight w:val="0"/>
                                  <w:marTop w:val="0"/>
                                  <w:marBottom w:val="0"/>
                                  <w:divBdr>
                                    <w:top w:val="none" w:sz="0" w:space="0" w:color="auto"/>
                                    <w:left w:val="none" w:sz="0" w:space="0" w:color="auto"/>
                                    <w:bottom w:val="none" w:sz="0" w:space="0" w:color="auto"/>
                                    <w:right w:val="none" w:sz="0" w:space="0" w:color="auto"/>
                                  </w:divBdr>
                                </w:div>
                              </w:divsChild>
                            </w:div>
                            <w:div w:id="1647078794">
                              <w:marLeft w:val="0"/>
                              <w:marRight w:val="0"/>
                              <w:marTop w:val="366"/>
                              <w:marBottom w:val="366"/>
                              <w:divBdr>
                                <w:top w:val="none" w:sz="0" w:space="0" w:color="auto"/>
                                <w:left w:val="none" w:sz="0" w:space="0" w:color="auto"/>
                                <w:bottom w:val="none" w:sz="0" w:space="0" w:color="auto"/>
                                <w:right w:val="none" w:sz="0" w:space="0" w:color="auto"/>
                              </w:divBdr>
                              <w:divsChild>
                                <w:div w:id="1154763370">
                                  <w:marLeft w:val="0"/>
                                  <w:marRight w:val="0"/>
                                  <w:marTop w:val="0"/>
                                  <w:marBottom w:val="0"/>
                                  <w:divBdr>
                                    <w:top w:val="none" w:sz="0" w:space="0" w:color="auto"/>
                                    <w:left w:val="none" w:sz="0" w:space="0" w:color="auto"/>
                                    <w:bottom w:val="none" w:sz="0" w:space="0" w:color="auto"/>
                                    <w:right w:val="none" w:sz="0" w:space="0" w:color="auto"/>
                                  </w:divBdr>
                                </w:div>
                              </w:divsChild>
                            </w:div>
                            <w:div w:id="2135050595">
                              <w:marLeft w:val="0"/>
                              <w:marRight w:val="0"/>
                              <w:marTop w:val="549"/>
                              <w:marBottom w:val="686"/>
                              <w:divBdr>
                                <w:top w:val="none" w:sz="0" w:space="0" w:color="auto"/>
                                <w:left w:val="none" w:sz="0" w:space="0" w:color="auto"/>
                                <w:bottom w:val="none" w:sz="0" w:space="0" w:color="auto"/>
                                <w:right w:val="none" w:sz="0" w:space="0" w:color="auto"/>
                              </w:divBdr>
                              <w:divsChild>
                                <w:div w:id="1700549020">
                                  <w:marLeft w:val="0"/>
                                  <w:marRight w:val="0"/>
                                  <w:marTop w:val="0"/>
                                  <w:marBottom w:val="0"/>
                                  <w:divBdr>
                                    <w:top w:val="none" w:sz="0" w:space="0" w:color="auto"/>
                                    <w:left w:val="none" w:sz="0" w:space="0" w:color="auto"/>
                                    <w:bottom w:val="single" w:sz="8" w:space="23" w:color="B8B9BA"/>
                                    <w:right w:val="none" w:sz="0" w:space="0" w:color="auto"/>
                                  </w:divBdr>
                                  <w:divsChild>
                                    <w:div w:id="2103868748">
                                      <w:marLeft w:val="0"/>
                                      <w:marRight w:val="0"/>
                                      <w:marTop w:val="0"/>
                                      <w:marBottom w:val="0"/>
                                      <w:divBdr>
                                        <w:top w:val="none" w:sz="0" w:space="0" w:color="auto"/>
                                        <w:left w:val="none" w:sz="0" w:space="0" w:color="auto"/>
                                        <w:bottom w:val="none" w:sz="0" w:space="0" w:color="auto"/>
                                        <w:right w:val="none" w:sz="0" w:space="0" w:color="auto"/>
                                      </w:divBdr>
                                    </w:div>
                                    <w:div w:id="579490348">
                                      <w:marLeft w:val="0"/>
                                      <w:marRight w:val="0"/>
                                      <w:marTop w:val="343"/>
                                      <w:marBottom w:val="0"/>
                                      <w:divBdr>
                                        <w:top w:val="none" w:sz="0" w:space="0" w:color="auto"/>
                                        <w:left w:val="none" w:sz="0" w:space="0" w:color="auto"/>
                                        <w:bottom w:val="none" w:sz="0" w:space="0" w:color="auto"/>
                                        <w:right w:val="none" w:sz="0" w:space="0" w:color="auto"/>
                                      </w:divBdr>
                                      <w:divsChild>
                                        <w:div w:id="2019386943">
                                          <w:marLeft w:val="0"/>
                                          <w:marRight w:val="0"/>
                                          <w:marTop w:val="0"/>
                                          <w:marBottom w:val="0"/>
                                          <w:divBdr>
                                            <w:top w:val="none" w:sz="0" w:space="0" w:color="auto"/>
                                            <w:left w:val="none" w:sz="0" w:space="0" w:color="auto"/>
                                            <w:bottom w:val="none" w:sz="0" w:space="0" w:color="auto"/>
                                            <w:right w:val="none" w:sz="0" w:space="0" w:color="auto"/>
                                          </w:divBdr>
                                        </w:div>
                                      </w:divsChild>
                                    </w:div>
                                    <w:div w:id="200574164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0489302">
                              <w:marLeft w:val="0"/>
                              <w:marRight w:val="0"/>
                              <w:marTop w:val="366"/>
                              <w:marBottom w:val="366"/>
                              <w:divBdr>
                                <w:top w:val="none" w:sz="0" w:space="0" w:color="auto"/>
                                <w:left w:val="none" w:sz="0" w:space="0" w:color="auto"/>
                                <w:bottom w:val="none" w:sz="0" w:space="0" w:color="auto"/>
                                <w:right w:val="none" w:sz="0" w:space="0" w:color="auto"/>
                              </w:divBdr>
                              <w:divsChild>
                                <w:div w:id="1867331518">
                                  <w:marLeft w:val="0"/>
                                  <w:marRight w:val="0"/>
                                  <w:marTop w:val="0"/>
                                  <w:marBottom w:val="0"/>
                                  <w:divBdr>
                                    <w:top w:val="none" w:sz="0" w:space="0" w:color="auto"/>
                                    <w:left w:val="none" w:sz="0" w:space="0" w:color="auto"/>
                                    <w:bottom w:val="none" w:sz="0" w:space="0" w:color="auto"/>
                                    <w:right w:val="none" w:sz="0" w:space="0" w:color="auto"/>
                                  </w:divBdr>
                                </w:div>
                              </w:divsChild>
                            </w:div>
                            <w:div w:id="593247369">
                              <w:marLeft w:val="0"/>
                              <w:marRight w:val="0"/>
                              <w:marTop w:val="366"/>
                              <w:marBottom w:val="366"/>
                              <w:divBdr>
                                <w:top w:val="none" w:sz="0" w:space="0" w:color="auto"/>
                                <w:left w:val="none" w:sz="0" w:space="0" w:color="auto"/>
                                <w:bottom w:val="none" w:sz="0" w:space="0" w:color="auto"/>
                                <w:right w:val="none" w:sz="0" w:space="0" w:color="auto"/>
                              </w:divBdr>
                              <w:divsChild>
                                <w:div w:id="329723214">
                                  <w:marLeft w:val="0"/>
                                  <w:marRight w:val="0"/>
                                  <w:marTop w:val="0"/>
                                  <w:marBottom w:val="0"/>
                                  <w:divBdr>
                                    <w:top w:val="none" w:sz="0" w:space="0" w:color="auto"/>
                                    <w:left w:val="none" w:sz="0" w:space="0" w:color="auto"/>
                                    <w:bottom w:val="none" w:sz="0" w:space="0" w:color="auto"/>
                                    <w:right w:val="none" w:sz="0" w:space="0" w:color="auto"/>
                                  </w:divBdr>
                                </w:div>
                              </w:divsChild>
                            </w:div>
                            <w:div w:id="1719161847">
                              <w:marLeft w:val="0"/>
                              <w:marRight w:val="0"/>
                              <w:marTop w:val="366"/>
                              <w:marBottom w:val="366"/>
                              <w:divBdr>
                                <w:top w:val="none" w:sz="0" w:space="0" w:color="auto"/>
                                <w:left w:val="none" w:sz="0" w:space="0" w:color="auto"/>
                                <w:bottom w:val="none" w:sz="0" w:space="0" w:color="auto"/>
                                <w:right w:val="none" w:sz="0" w:space="0" w:color="auto"/>
                              </w:divBdr>
                              <w:divsChild>
                                <w:div w:id="1899200176">
                                  <w:marLeft w:val="0"/>
                                  <w:marRight w:val="0"/>
                                  <w:marTop w:val="0"/>
                                  <w:marBottom w:val="0"/>
                                  <w:divBdr>
                                    <w:top w:val="none" w:sz="0" w:space="0" w:color="auto"/>
                                    <w:left w:val="none" w:sz="0" w:space="0" w:color="auto"/>
                                    <w:bottom w:val="none" w:sz="0" w:space="0" w:color="auto"/>
                                    <w:right w:val="none" w:sz="0" w:space="0" w:color="auto"/>
                                  </w:divBdr>
                                </w:div>
                              </w:divsChild>
                            </w:div>
                            <w:div w:id="1639991030">
                              <w:marLeft w:val="0"/>
                              <w:marRight w:val="0"/>
                              <w:marTop w:val="549"/>
                              <w:marBottom w:val="686"/>
                              <w:divBdr>
                                <w:top w:val="none" w:sz="0" w:space="0" w:color="auto"/>
                                <w:left w:val="none" w:sz="0" w:space="0" w:color="auto"/>
                                <w:bottom w:val="none" w:sz="0" w:space="0" w:color="auto"/>
                                <w:right w:val="none" w:sz="0" w:space="0" w:color="auto"/>
                              </w:divBdr>
                              <w:divsChild>
                                <w:div w:id="421072446">
                                  <w:marLeft w:val="0"/>
                                  <w:marRight w:val="0"/>
                                  <w:marTop w:val="0"/>
                                  <w:marBottom w:val="0"/>
                                  <w:divBdr>
                                    <w:top w:val="none" w:sz="0" w:space="0" w:color="auto"/>
                                    <w:left w:val="none" w:sz="0" w:space="0" w:color="auto"/>
                                    <w:bottom w:val="single" w:sz="8" w:space="23" w:color="B8B9BA"/>
                                    <w:right w:val="none" w:sz="0" w:space="0" w:color="auto"/>
                                  </w:divBdr>
                                  <w:divsChild>
                                    <w:div w:id="1208757821">
                                      <w:marLeft w:val="0"/>
                                      <w:marRight w:val="0"/>
                                      <w:marTop w:val="0"/>
                                      <w:marBottom w:val="0"/>
                                      <w:divBdr>
                                        <w:top w:val="none" w:sz="0" w:space="0" w:color="auto"/>
                                        <w:left w:val="none" w:sz="0" w:space="0" w:color="auto"/>
                                        <w:bottom w:val="none" w:sz="0" w:space="0" w:color="auto"/>
                                        <w:right w:val="none" w:sz="0" w:space="0" w:color="auto"/>
                                      </w:divBdr>
                                    </w:div>
                                    <w:div w:id="1681811637">
                                      <w:marLeft w:val="0"/>
                                      <w:marRight w:val="0"/>
                                      <w:marTop w:val="343"/>
                                      <w:marBottom w:val="0"/>
                                      <w:divBdr>
                                        <w:top w:val="none" w:sz="0" w:space="0" w:color="auto"/>
                                        <w:left w:val="none" w:sz="0" w:space="0" w:color="auto"/>
                                        <w:bottom w:val="none" w:sz="0" w:space="0" w:color="auto"/>
                                        <w:right w:val="none" w:sz="0" w:space="0" w:color="auto"/>
                                      </w:divBdr>
                                      <w:divsChild>
                                        <w:div w:id="1820727734">
                                          <w:marLeft w:val="0"/>
                                          <w:marRight w:val="0"/>
                                          <w:marTop w:val="0"/>
                                          <w:marBottom w:val="0"/>
                                          <w:divBdr>
                                            <w:top w:val="none" w:sz="0" w:space="0" w:color="auto"/>
                                            <w:left w:val="none" w:sz="0" w:space="0" w:color="auto"/>
                                            <w:bottom w:val="none" w:sz="0" w:space="0" w:color="auto"/>
                                            <w:right w:val="none" w:sz="0" w:space="0" w:color="auto"/>
                                          </w:divBdr>
                                        </w:div>
                                      </w:divsChild>
                                    </w:div>
                                    <w:div w:id="10165079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99976218">
                              <w:marLeft w:val="0"/>
                              <w:marRight w:val="0"/>
                              <w:marTop w:val="366"/>
                              <w:marBottom w:val="366"/>
                              <w:divBdr>
                                <w:top w:val="none" w:sz="0" w:space="0" w:color="auto"/>
                                <w:left w:val="none" w:sz="0" w:space="0" w:color="auto"/>
                                <w:bottom w:val="none" w:sz="0" w:space="0" w:color="auto"/>
                                <w:right w:val="none" w:sz="0" w:space="0" w:color="auto"/>
                              </w:divBdr>
                              <w:divsChild>
                                <w:div w:id="1438988351">
                                  <w:marLeft w:val="0"/>
                                  <w:marRight w:val="0"/>
                                  <w:marTop w:val="0"/>
                                  <w:marBottom w:val="0"/>
                                  <w:divBdr>
                                    <w:top w:val="none" w:sz="0" w:space="0" w:color="auto"/>
                                    <w:left w:val="none" w:sz="0" w:space="0" w:color="auto"/>
                                    <w:bottom w:val="none" w:sz="0" w:space="0" w:color="auto"/>
                                    <w:right w:val="none" w:sz="0" w:space="0" w:color="auto"/>
                                  </w:divBdr>
                                </w:div>
                              </w:divsChild>
                            </w:div>
                            <w:div w:id="1700280219">
                              <w:marLeft w:val="0"/>
                              <w:marRight w:val="0"/>
                              <w:marTop w:val="366"/>
                              <w:marBottom w:val="366"/>
                              <w:divBdr>
                                <w:top w:val="none" w:sz="0" w:space="0" w:color="auto"/>
                                <w:left w:val="none" w:sz="0" w:space="0" w:color="auto"/>
                                <w:bottom w:val="none" w:sz="0" w:space="0" w:color="auto"/>
                                <w:right w:val="none" w:sz="0" w:space="0" w:color="auto"/>
                              </w:divBdr>
                              <w:divsChild>
                                <w:div w:id="1141772915">
                                  <w:marLeft w:val="0"/>
                                  <w:marRight w:val="0"/>
                                  <w:marTop w:val="0"/>
                                  <w:marBottom w:val="0"/>
                                  <w:divBdr>
                                    <w:top w:val="none" w:sz="0" w:space="0" w:color="auto"/>
                                    <w:left w:val="none" w:sz="0" w:space="0" w:color="auto"/>
                                    <w:bottom w:val="none" w:sz="0" w:space="0" w:color="auto"/>
                                    <w:right w:val="none" w:sz="0" w:space="0" w:color="auto"/>
                                  </w:divBdr>
                                </w:div>
                              </w:divsChild>
                            </w:div>
                            <w:div w:id="328605899">
                              <w:marLeft w:val="0"/>
                              <w:marRight w:val="0"/>
                              <w:marTop w:val="366"/>
                              <w:marBottom w:val="366"/>
                              <w:divBdr>
                                <w:top w:val="none" w:sz="0" w:space="0" w:color="auto"/>
                                <w:left w:val="none" w:sz="0" w:space="0" w:color="auto"/>
                                <w:bottom w:val="none" w:sz="0" w:space="0" w:color="auto"/>
                                <w:right w:val="none" w:sz="0" w:space="0" w:color="auto"/>
                              </w:divBdr>
                              <w:divsChild>
                                <w:div w:id="13040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1533853">
      <w:bodyDiv w:val="1"/>
      <w:marLeft w:val="0"/>
      <w:marRight w:val="0"/>
      <w:marTop w:val="0"/>
      <w:marBottom w:val="0"/>
      <w:divBdr>
        <w:top w:val="none" w:sz="0" w:space="0" w:color="auto"/>
        <w:left w:val="none" w:sz="0" w:space="0" w:color="auto"/>
        <w:bottom w:val="none" w:sz="0" w:space="0" w:color="auto"/>
        <w:right w:val="none" w:sz="0" w:space="0" w:color="auto"/>
      </w:divBdr>
      <w:divsChild>
        <w:div w:id="1745104313">
          <w:marLeft w:val="0"/>
          <w:marRight w:val="0"/>
          <w:marTop w:val="0"/>
          <w:marBottom w:val="0"/>
          <w:divBdr>
            <w:top w:val="none" w:sz="0" w:space="0" w:color="auto"/>
            <w:left w:val="none" w:sz="0" w:space="0" w:color="auto"/>
            <w:bottom w:val="none" w:sz="0" w:space="0" w:color="auto"/>
            <w:right w:val="none" w:sz="0" w:space="0" w:color="auto"/>
          </w:divBdr>
          <w:divsChild>
            <w:div w:id="1905918338">
              <w:marLeft w:val="0"/>
              <w:marRight w:val="0"/>
              <w:marTop w:val="0"/>
              <w:marBottom w:val="0"/>
              <w:divBdr>
                <w:top w:val="none" w:sz="0" w:space="0" w:color="auto"/>
                <w:left w:val="none" w:sz="0" w:space="0" w:color="auto"/>
                <w:bottom w:val="none" w:sz="0" w:space="0" w:color="auto"/>
                <w:right w:val="none" w:sz="0" w:space="0" w:color="auto"/>
              </w:divBdr>
              <w:divsChild>
                <w:div w:id="1716805759">
                  <w:marLeft w:val="0"/>
                  <w:marRight w:val="0"/>
                  <w:marTop w:val="0"/>
                  <w:marBottom w:val="0"/>
                  <w:divBdr>
                    <w:top w:val="none" w:sz="0" w:space="0" w:color="auto"/>
                    <w:left w:val="none" w:sz="0" w:space="0" w:color="auto"/>
                    <w:bottom w:val="none" w:sz="0" w:space="0" w:color="auto"/>
                    <w:right w:val="none" w:sz="0" w:space="0" w:color="auto"/>
                  </w:divBdr>
                </w:div>
                <w:div w:id="977413839">
                  <w:marLeft w:val="0"/>
                  <w:marRight w:val="0"/>
                  <w:marTop w:val="600"/>
                  <w:marBottom w:val="0"/>
                  <w:divBdr>
                    <w:top w:val="none" w:sz="0" w:space="0" w:color="auto"/>
                    <w:left w:val="none" w:sz="0" w:space="0" w:color="auto"/>
                    <w:bottom w:val="none" w:sz="0" w:space="0" w:color="auto"/>
                    <w:right w:val="none" w:sz="0" w:space="0" w:color="auto"/>
                  </w:divBdr>
                  <w:divsChild>
                    <w:div w:id="1550218226">
                      <w:marLeft w:val="0"/>
                      <w:marRight w:val="0"/>
                      <w:marTop w:val="0"/>
                      <w:marBottom w:val="0"/>
                      <w:divBdr>
                        <w:top w:val="none" w:sz="0" w:space="0" w:color="auto"/>
                        <w:left w:val="none" w:sz="0" w:space="0" w:color="auto"/>
                        <w:bottom w:val="none" w:sz="0" w:space="0" w:color="auto"/>
                        <w:right w:val="none" w:sz="0" w:space="0" w:color="auto"/>
                      </w:divBdr>
                      <w:divsChild>
                        <w:div w:id="1910572179">
                          <w:marLeft w:val="0"/>
                          <w:marRight w:val="0"/>
                          <w:marTop w:val="0"/>
                          <w:marBottom w:val="0"/>
                          <w:divBdr>
                            <w:top w:val="none" w:sz="0" w:space="0" w:color="auto"/>
                            <w:left w:val="none" w:sz="0" w:space="0" w:color="auto"/>
                            <w:bottom w:val="none" w:sz="0" w:space="0" w:color="auto"/>
                            <w:right w:val="none" w:sz="0" w:space="0" w:color="auto"/>
                          </w:divBdr>
                          <w:divsChild>
                            <w:div w:id="15352346">
                              <w:marLeft w:val="0"/>
                              <w:marRight w:val="0"/>
                              <w:marTop w:val="0"/>
                              <w:marBottom w:val="0"/>
                              <w:divBdr>
                                <w:top w:val="none" w:sz="0" w:space="0" w:color="auto"/>
                                <w:left w:val="none" w:sz="0" w:space="0" w:color="auto"/>
                                <w:bottom w:val="none" w:sz="0" w:space="0" w:color="auto"/>
                                <w:right w:val="none" w:sz="0" w:space="0" w:color="auto"/>
                              </w:divBdr>
                            </w:div>
                          </w:divsChild>
                        </w:div>
                        <w:div w:id="32736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78387">
          <w:marLeft w:val="0"/>
          <w:marRight w:val="0"/>
          <w:marTop w:val="0"/>
          <w:marBottom w:val="0"/>
          <w:divBdr>
            <w:top w:val="none" w:sz="0" w:space="0" w:color="auto"/>
            <w:left w:val="none" w:sz="0" w:space="0" w:color="auto"/>
            <w:bottom w:val="none" w:sz="0" w:space="0" w:color="auto"/>
            <w:right w:val="none" w:sz="0" w:space="0" w:color="auto"/>
          </w:divBdr>
          <w:divsChild>
            <w:div w:id="1790540811">
              <w:marLeft w:val="0"/>
              <w:marRight w:val="0"/>
              <w:marTop w:val="0"/>
              <w:marBottom w:val="0"/>
              <w:divBdr>
                <w:top w:val="none" w:sz="0" w:space="0" w:color="auto"/>
                <w:left w:val="none" w:sz="0" w:space="0" w:color="auto"/>
                <w:bottom w:val="none" w:sz="0" w:space="0" w:color="auto"/>
                <w:right w:val="none" w:sz="0" w:space="0" w:color="auto"/>
              </w:divBdr>
              <w:divsChild>
                <w:div w:id="1134524147">
                  <w:marLeft w:val="0"/>
                  <w:marRight w:val="0"/>
                  <w:marTop w:val="0"/>
                  <w:marBottom w:val="0"/>
                  <w:divBdr>
                    <w:top w:val="none" w:sz="0" w:space="0" w:color="auto"/>
                    <w:left w:val="none" w:sz="0" w:space="0" w:color="auto"/>
                    <w:bottom w:val="none" w:sz="0" w:space="0" w:color="auto"/>
                    <w:right w:val="none" w:sz="0" w:space="0" w:color="auto"/>
                  </w:divBdr>
                  <w:divsChild>
                    <w:div w:id="924221147">
                      <w:marLeft w:val="0"/>
                      <w:marRight w:val="1500"/>
                      <w:marTop w:val="0"/>
                      <w:marBottom w:val="0"/>
                      <w:divBdr>
                        <w:top w:val="none" w:sz="0" w:space="0" w:color="auto"/>
                        <w:left w:val="none" w:sz="0" w:space="0" w:color="auto"/>
                        <w:bottom w:val="none" w:sz="0" w:space="0" w:color="auto"/>
                        <w:right w:val="none" w:sz="0" w:space="0" w:color="auto"/>
                      </w:divBdr>
                      <w:divsChild>
                        <w:div w:id="317154109">
                          <w:marLeft w:val="0"/>
                          <w:marRight w:val="0"/>
                          <w:marTop w:val="600"/>
                          <w:marBottom w:val="600"/>
                          <w:divBdr>
                            <w:top w:val="none" w:sz="0" w:space="0" w:color="auto"/>
                            <w:left w:val="none" w:sz="0" w:space="0" w:color="auto"/>
                            <w:bottom w:val="none" w:sz="0" w:space="0" w:color="auto"/>
                            <w:right w:val="none" w:sz="0" w:space="0" w:color="auto"/>
                          </w:divBdr>
                          <w:divsChild>
                            <w:div w:id="883447944">
                              <w:marLeft w:val="0"/>
                              <w:marRight w:val="0"/>
                              <w:marTop w:val="0"/>
                              <w:marBottom w:val="300"/>
                              <w:divBdr>
                                <w:top w:val="none" w:sz="0" w:space="0" w:color="auto"/>
                                <w:left w:val="none" w:sz="0" w:space="0" w:color="auto"/>
                                <w:bottom w:val="none" w:sz="0" w:space="0" w:color="auto"/>
                                <w:right w:val="none" w:sz="0" w:space="0" w:color="auto"/>
                              </w:divBdr>
                            </w:div>
                            <w:div w:id="1923485517">
                              <w:marLeft w:val="0"/>
                              <w:marRight w:val="0"/>
                              <w:marTop w:val="300"/>
                              <w:marBottom w:val="300"/>
                              <w:divBdr>
                                <w:top w:val="none" w:sz="0" w:space="0" w:color="auto"/>
                                <w:left w:val="none" w:sz="0" w:space="0" w:color="auto"/>
                                <w:bottom w:val="none" w:sz="0" w:space="0" w:color="auto"/>
                                <w:right w:val="none" w:sz="0" w:space="0" w:color="auto"/>
                              </w:divBdr>
                            </w:div>
                            <w:div w:id="394360571">
                              <w:marLeft w:val="0"/>
                              <w:marRight w:val="0"/>
                              <w:marTop w:val="300"/>
                              <w:marBottom w:val="600"/>
                              <w:divBdr>
                                <w:top w:val="single" w:sz="6" w:space="30" w:color="EB5D0B"/>
                                <w:left w:val="none" w:sz="0" w:space="0" w:color="auto"/>
                                <w:bottom w:val="single" w:sz="6" w:space="30" w:color="EB5D0B"/>
                                <w:right w:val="none" w:sz="0" w:space="0" w:color="auto"/>
                              </w:divBdr>
                            </w:div>
                            <w:div w:id="1235626563">
                              <w:marLeft w:val="0"/>
                              <w:marRight w:val="0"/>
                              <w:marTop w:val="240"/>
                              <w:marBottom w:val="240"/>
                              <w:divBdr>
                                <w:top w:val="none" w:sz="0" w:space="0" w:color="auto"/>
                                <w:left w:val="none" w:sz="0" w:space="0" w:color="auto"/>
                                <w:bottom w:val="none" w:sz="0" w:space="0" w:color="auto"/>
                                <w:right w:val="none" w:sz="0" w:space="0" w:color="auto"/>
                              </w:divBdr>
                              <w:divsChild>
                                <w:div w:id="332883450">
                                  <w:marLeft w:val="0"/>
                                  <w:marRight w:val="0"/>
                                  <w:marTop w:val="0"/>
                                  <w:marBottom w:val="0"/>
                                  <w:divBdr>
                                    <w:top w:val="none" w:sz="0" w:space="0" w:color="auto"/>
                                    <w:left w:val="none" w:sz="0" w:space="0" w:color="auto"/>
                                    <w:bottom w:val="none" w:sz="0" w:space="0" w:color="auto"/>
                                    <w:right w:val="none" w:sz="0" w:space="0" w:color="auto"/>
                                  </w:divBdr>
                                </w:div>
                              </w:divsChild>
                            </w:div>
                            <w:div w:id="527790400">
                              <w:marLeft w:val="0"/>
                              <w:marRight w:val="0"/>
                              <w:marTop w:val="240"/>
                              <w:marBottom w:val="240"/>
                              <w:divBdr>
                                <w:top w:val="none" w:sz="0" w:space="0" w:color="auto"/>
                                <w:left w:val="none" w:sz="0" w:space="0" w:color="auto"/>
                                <w:bottom w:val="none" w:sz="0" w:space="0" w:color="auto"/>
                                <w:right w:val="none" w:sz="0" w:space="0" w:color="auto"/>
                              </w:divBdr>
                              <w:divsChild>
                                <w:div w:id="1574047439">
                                  <w:marLeft w:val="0"/>
                                  <w:marRight w:val="0"/>
                                  <w:marTop w:val="0"/>
                                  <w:marBottom w:val="0"/>
                                  <w:divBdr>
                                    <w:top w:val="none" w:sz="0" w:space="0" w:color="auto"/>
                                    <w:left w:val="none" w:sz="0" w:space="0" w:color="auto"/>
                                    <w:bottom w:val="none" w:sz="0" w:space="0" w:color="auto"/>
                                    <w:right w:val="none" w:sz="0" w:space="0" w:color="auto"/>
                                  </w:divBdr>
                                </w:div>
                              </w:divsChild>
                            </w:div>
                            <w:div w:id="84346222">
                              <w:marLeft w:val="0"/>
                              <w:marRight w:val="0"/>
                              <w:marTop w:val="240"/>
                              <w:marBottom w:val="240"/>
                              <w:divBdr>
                                <w:top w:val="none" w:sz="0" w:space="0" w:color="auto"/>
                                <w:left w:val="none" w:sz="0" w:space="0" w:color="auto"/>
                                <w:bottom w:val="none" w:sz="0" w:space="0" w:color="auto"/>
                                <w:right w:val="none" w:sz="0" w:space="0" w:color="auto"/>
                              </w:divBdr>
                              <w:divsChild>
                                <w:div w:id="1344671708">
                                  <w:marLeft w:val="0"/>
                                  <w:marRight w:val="0"/>
                                  <w:marTop w:val="0"/>
                                  <w:marBottom w:val="0"/>
                                  <w:divBdr>
                                    <w:top w:val="none" w:sz="0" w:space="0" w:color="auto"/>
                                    <w:left w:val="none" w:sz="0" w:space="0" w:color="auto"/>
                                    <w:bottom w:val="none" w:sz="0" w:space="0" w:color="auto"/>
                                    <w:right w:val="none" w:sz="0" w:space="0" w:color="auto"/>
                                  </w:divBdr>
                                </w:div>
                              </w:divsChild>
                            </w:div>
                            <w:div w:id="2054578708">
                              <w:marLeft w:val="0"/>
                              <w:marRight w:val="0"/>
                              <w:marTop w:val="0"/>
                              <w:marBottom w:val="0"/>
                              <w:divBdr>
                                <w:top w:val="none" w:sz="0" w:space="0" w:color="auto"/>
                                <w:left w:val="none" w:sz="0" w:space="0" w:color="auto"/>
                                <w:bottom w:val="none" w:sz="0" w:space="0" w:color="auto"/>
                                <w:right w:val="none" w:sz="0" w:space="0" w:color="auto"/>
                              </w:divBdr>
                              <w:divsChild>
                                <w:div w:id="1033265449">
                                  <w:marLeft w:val="0"/>
                                  <w:marRight w:val="0"/>
                                  <w:marTop w:val="0"/>
                                  <w:marBottom w:val="0"/>
                                  <w:divBdr>
                                    <w:top w:val="none" w:sz="0" w:space="0" w:color="auto"/>
                                    <w:left w:val="none" w:sz="0" w:space="0" w:color="auto"/>
                                    <w:bottom w:val="none" w:sz="0" w:space="0" w:color="auto"/>
                                    <w:right w:val="none" w:sz="0" w:space="0" w:color="auto"/>
                                  </w:divBdr>
                                  <w:divsChild>
                                    <w:div w:id="1817720984">
                                      <w:marLeft w:val="0"/>
                                      <w:marRight w:val="0"/>
                                      <w:marTop w:val="0"/>
                                      <w:marBottom w:val="0"/>
                                      <w:divBdr>
                                        <w:top w:val="none" w:sz="0" w:space="0" w:color="auto"/>
                                        <w:left w:val="none" w:sz="0" w:space="0" w:color="auto"/>
                                        <w:bottom w:val="none" w:sz="0" w:space="0" w:color="auto"/>
                                        <w:right w:val="none" w:sz="0" w:space="0" w:color="auto"/>
                                      </w:divBdr>
                                      <w:divsChild>
                                        <w:div w:id="354812063">
                                          <w:marLeft w:val="0"/>
                                          <w:marRight w:val="0"/>
                                          <w:marTop w:val="0"/>
                                          <w:marBottom w:val="0"/>
                                          <w:divBdr>
                                            <w:top w:val="none" w:sz="0" w:space="0" w:color="auto"/>
                                            <w:left w:val="none" w:sz="0" w:space="0" w:color="auto"/>
                                            <w:bottom w:val="none" w:sz="0" w:space="0" w:color="auto"/>
                                            <w:right w:val="none" w:sz="0" w:space="0" w:color="auto"/>
                                          </w:divBdr>
                                          <w:divsChild>
                                            <w:div w:id="338309364">
                                              <w:marLeft w:val="0"/>
                                              <w:marRight w:val="0"/>
                                              <w:marTop w:val="0"/>
                                              <w:marBottom w:val="0"/>
                                              <w:divBdr>
                                                <w:top w:val="none" w:sz="0" w:space="0" w:color="auto"/>
                                                <w:left w:val="none" w:sz="0" w:space="0" w:color="auto"/>
                                                <w:bottom w:val="none" w:sz="0" w:space="0" w:color="auto"/>
                                                <w:right w:val="none" w:sz="0" w:space="0" w:color="auto"/>
                                              </w:divBdr>
                                              <w:divsChild>
                                                <w:div w:id="1128816740">
                                                  <w:marLeft w:val="0"/>
                                                  <w:marRight w:val="0"/>
                                                  <w:marTop w:val="0"/>
                                                  <w:marBottom w:val="0"/>
                                                  <w:divBdr>
                                                    <w:top w:val="none" w:sz="0" w:space="0" w:color="auto"/>
                                                    <w:left w:val="none" w:sz="0" w:space="0" w:color="auto"/>
                                                    <w:bottom w:val="none" w:sz="0" w:space="0" w:color="auto"/>
                                                    <w:right w:val="none" w:sz="0" w:space="0" w:color="auto"/>
                                                  </w:divBdr>
                                                  <w:divsChild>
                                                    <w:div w:id="53238211">
                                                      <w:marLeft w:val="0"/>
                                                      <w:marRight w:val="0"/>
                                                      <w:marTop w:val="0"/>
                                                      <w:marBottom w:val="0"/>
                                                      <w:divBdr>
                                                        <w:top w:val="none" w:sz="0" w:space="0" w:color="auto"/>
                                                        <w:left w:val="none" w:sz="0" w:space="0" w:color="auto"/>
                                                        <w:bottom w:val="none" w:sz="0" w:space="0" w:color="auto"/>
                                                        <w:right w:val="none" w:sz="0" w:space="0" w:color="auto"/>
                                                      </w:divBdr>
                                                      <w:divsChild>
                                                        <w:div w:id="1541236440">
                                                          <w:marLeft w:val="0"/>
                                                          <w:marRight w:val="0"/>
                                                          <w:marTop w:val="0"/>
                                                          <w:marBottom w:val="0"/>
                                                          <w:divBdr>
                                                            <w:top w:val="none" w:sz="0" w:space="0" w:color="auto"/>
                                                            <w:left w:val="none" w:sz="0" w:space="0" w:color="auto"/>
                                                            <w:bottom w:val="none" w:sz="0" w:space="0" w:color="auto"/>
                                                            <w:right w:val="none" w:sz="0" w:space="0" w:color="auto"/>
                                                          </w:divBdr>
                                                          <w:divsChild>
                                                            <w:div w:id="169684664">
                                                              <w:marLeft w:val="0"/>
                                                              <w:marRight w:val="0"/>
                                                              <w:marTop w:val="0"/>
                                                              <w:marBottom w:val="0"/>
                                                              <w:divBdr>
                                                                <w:top w:val="none" w:sz="0" w:space="0" w:color="auto"/>
                                                                <w:left w:val="none" w:sz="0" w:space="0" w:color="auto"/>
                                                                <w:bottom w:val="none" w:sz="0" w:space="0" w:color="auto"/>
                                                                <w:right w:val="none" w:sz="0" w:space="0" w:color="auto"/>
                                                              </w:divBdr>
                                                              <w:divsChild>
                                                                <w:div w:id="1217662340">
                                                                  <w:marLeft w:val="0"/>
                                                                  <w:marRight w:val="0"/>
                                                                  <w:marTop w:val="0"/>
                                                                  <w:marBottom w:val="0"/>
                                                                  <w:divBdr>
                                                                    <w:top w:val="none" w:sz="0" w:space="0" w:color="auto"/>
                                                                    <w:left w:val="none" w:sz="0" w:space="0" w:color="auto"/>
                                                                    <w:bottom w:val="none" w:sz="0" w:space="0" w:color="auto"/>
                                                                    <w:right w:val="none" w:sz="0" w:space="0" w:color="auto"/>
                                                                  </w:divBdr>
                                                                  <w:divsChild>
                                                                    <w:div w:id="1947612869">
                                                                      <w:marLeft w:val="0"/>
                                                                      <w:marRight w:val="0"/>
                                                                      <w:marTop w:val="0"/>
                                                                      <w:marBottom w:val="0"/>
                                                                      <w:divBdr>
                                                                        <w:top w:val="none" w:sz="0" w:space="0" w:color="auto"/>
                                                                        <w:left w:val="none" w:sz="0" w:space="0" w:color="auto"/>
                                                                        <w:bottom w:val="none" w:sz="0" w:space="0" w:color="auto"/>
                                                                        <w:right w:val="none" w:sz="0" w:space="0" w:color="auto"/>
                                                                      </w:divBdr>
                                                                      <w:divsChild>
                                                                        <w:div w:id="1485853915">
                                                                          <w:marLeft w:val="0"/>
                                                                          <w:marRight w:val="0"/>
                                                                          <w:marTop w:val="0"/>
                                                                          <w:marBottom w:val="0"/>
                                                                          <w:divBdr>
                                                                            <w:top w:val="none" w:sz="0" w:space="0" w:color="auto"/>
                                                                            <w:left w:val="none" w:sz="0" w:space="0" w:color="auto"/>
                                                                            <w:bottom w:val="none" w:sz="0" w:space="0" w:color="auto"/>
                                                                            <w:right w:val="none" w:sz="0" w:space="0" w:color="auto"/>
                                                                          </w:divBdr>
                                                                          <w:divsChild>
                                                                            <w:div w:id="2064255556">
                                                                              <w:marLeft w:val="0"/>
                                                                              <w:marRight w:val="0"/>
                                                                              <w:marTop w:val="0"/>
                                                                              <w:marBottom w:val="0"/>
                                                                              <w:divBdr>
                                                                                <w:top w:val="none" w:sz="0" w:space="0" w:color="auto"/>
                                                                                <w:left w:val="none" w:sz="0" w:space="0" w:color="auto"/>
                                                                                <w:bottom w:val="none" w:sz="0" w:space="0" w:color="auto"/>
                                                                                <w:right w:val="none" w:sz="0" w:space="0" w:color="auto"/>
                                                                              </w:divBdr>
                                                                              <w:divsChild>
                                                                                <w:div w:id="1657371376">
                                                                                  <w:marLeft w:val="0"/>
                                                                                  <w:marRight w:val="0"/>
                                                                                  <w:marTop w:val="0"/>
                                                                                  <w:marBottom w:val="0"/>
                                                                                  <w:divBdr>
                                                                                    <w:top w:val="none" w:sz="0" w:space="0" w:color="auto"/>
                                                                                    <w:left w:val="none" w:sz="0" w:space="0" w:color="auto"/>
                                                                                    <w:bottom w:val="none" w:sz="0" w:space="0" w:color="auto"/>
                                                                                    <w:right w:val="none" w:sz="0" w:space="0" w:color="auto"/>
                                                                                  </w:divBdr>
                                                                                  <w:divsChild>
                                                                                    <w:div w:id="1241015783">
                                                                                      <w:marLeft w:val="0"/>
                                                                                      <w:marRight w:val="0"/>
                                                                                      <w:marTop w:val="0"/>
                                                                                      <w:marBottom w:val="0"/>
                                                                                      <w:divBdr>
                                                                                        <w:top w:val="none" w:sz="0" w:space="0" w:color="auto"/>
                                                                                        <w:left w:val="none" w:sz="0" w:space="0" w:color="auto"/>
                                                                                        <w:bottom w:val="none" w:sz="0" w:space="0" w:color="auto"/>
                                                                                        <w:right w:val="none" w:sz="0" w:space="0" w:color="auto"/>
                                                                                      </w:divBdr>
                                                                                      <w:divsChild>
                                                                                        <w:div w:id="256603471">
                                                                                          <w:marLeft w:val="0"/>
                                                                                          <w:marRight w:val="0"/>
                                                                                          <w:marTop w:val="75"/>
                                                                                          <w:marBottom w:val="180"/>
                                                                                          <w:divBdr>
                                                                                            <w:top w:val="none" w:sz="0" w:space="0" w:color="auto"/>
                                                                                            <w:left w:val="none" w:sz="0" w:space="0" w:color="auto"/>
                                                                                            <w:bottom w:val="none" w:sz="0" w:space="0" w:color="auto"/>
                                                                                            <w:right w:val="none" w:sz="0" w:space="0" w:color="auto"/>
                                                                                          </w:divBdr>
                                                                                          <w:divsChild>
                                                                                            <w:div w:id="280964707">
                                                                                              <w:marLeft w:val="0"/>
                                                                                              <w:marRight w:val="0"/>
                                                                                              <w:marTop w:val="0"/>
                                                                                              <w:marBottom w:val="0"/>
                                                                                              <w:divBdr>
                                                                                                <w:top w:val="none" w:sz="0" w:space="0" w:color="auto"/>
                                                                                                <w:left w:val="none" w:sz="0" w:space="0" w:color="auto"/>
                                                                                                <w:bottom w:val="none" w:sz="0" w:space="0" w:color="auto"/>
                                                                                                <w:right w:val="none" w:sz="0" w:space="0" w:color="auto"/>
                                                                                              </w:divBdr>
                                                                                            </w:div>
                                                                                          </w:divsChild>
                                                                                        </w:div>
                                                                                        <w:div w:id="1962883597">
                                                                                          <w:marLeft w:val="0"/>
                                                                                          <w:marRight w:val="0"/>
                                                                                          <w:marTop w:val="0"/>
                                                                                          <w:marBottom w:val="180"/>
                                                                                          <w:divBdr>
                                                                                            <w:top w:val="none" w:sz="0" w:space="0" w:color="auto"/>
                                                                                            <w:left w:val="none" w:sz="0" w:space="0" w:color="auto"/>
                                                                                            <w:bottom w:val="none" w:sz="0" w:space="0" w:color="auto"/>
                                                                                            <w:right w:val="none" w:sz="0" w:space="0" w:color="auto"/>
                                                                                          </w:divBdr>
                                                                                          <w:divsChild>
                                                                                            <w:div w:id="1837454231">
                                                                                              <w:marLeft w:val="0"/>
                                                                                              <w:marRight w:val="0"/>
                                                                                              <w:marTop w:val="0"/>
                                                                                              <w:marBottom w:val="180"/>
                                                                                              <w:divBdr>
                                                                                                <w:top w:val="none" w:sz="0" w:space="0" w:color="auto"/>
                                                                                                <w:left w:val="none" w:sz="0" w:space="0" w:color="auto"/>
                                                                                                <w:bottom w:val="none" w:sz="0" w:space="0" w:color="auto"/>
                                                                                                <w:right w:val="none" w:sz="0" w:space="0" w:color="auto"/>
                                                                                              </w:divBdr>
                                                                                              <w:divsChild>
                                                                                                <w:div w:id="143859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7298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2124199">
                              <w:marLeft w:val="0"/>
                              <w:marRight w:val="0"/>
                              <w:marTop w:val="240"/>
                              <w:marBottom w:val="240"/>
                              <w:divBdr>
                                <w:top w:val="none" w:sz="0" w:space="0" w:color="auto"/>
                                <w:left w:val="none" w:sz="0" w:space="0" w:color="auto"/>
                                <w:bottom w:val="none" w:sz="0" w:space="0" w:color="auto"/>
                                <w:right w:val="none" w:sz="0" w:space="0" w:color="auto"/>
                              </w:divBdr>
                              <w:divsChild>
                                <w:div w:id="999506868">
                                  <w:marLeft w:val="0"/>
                                  <w:marRight w:val="0"/>
                                  <w:marTop w:val="0"/>
                                  <w:marBottom w:val="0"/>
                                  <w:divBdr>
                                    <w:top w:val="none" w:sz="0" w:space="0" w:color="auto"/>
                                    <w:left w:val="none" w:sz="0" w:space="0" w:color="auto"/>
                                    <w:bottom w:val="none" w:sz="0" w:space="0" w:color="auto"/>
                                    <w:right w:val="none" w:sz="0" w:space="0" w:color="auto"/>
                                  </w:divBdr>
                                </w:div>
                              </w:divsChild>
                            </w:div>
                            <w:div w:id="562259452">
                              <w:marLeft w:val="0"/>
                              <w:marRight w:val="0"/>
                              <w:marTop w:val="360"/>
                              <w:marBottom w:val="450"/>
                              <w:divBdr>
                                <w:top w:val="none" w:sz="0" w:space="0" w:color="auto"/>
                                <w:left w:val="none" w:sz="0" w:space="0" w:color="auto"/>
                                <w:bottom w:val="none" w:sz="0" w:space="0" w:color="auto"/>
                                <w:right w:val="none" w:sz="0" w:space="0" w:color="auto"/>
                              </w:divBdr>
                              <w:divsChild>
                                <w:div w:id="1845971864">
                                  <w:marLeft w:val="0"/>
                                  <w:marRight w:val="0"/>
                                  <w:marTop w:val="0"/>
                                  <w:marBottom w:val="0"/>
                                  <w:divBdr>
                                    <w:top w:val="none" w:sz="0" w:space="0" w:color="auto"/>
                                    <w:left w:val="none" w:sz="0" w:space="0" w:color="auto"/>
                                    <w:bottom w:val="single" w:sz="6" w:space="15" w:color="B8B9BA"/>
                                    <w:right w:val="none" w:sz="0" w:space="0" w:color="auto"/>
                                  </w:divBdr>
                                  <w:divsChild>
                                    <w:div w:id="614407627">
                                      <w:marLeft w:val="0"/>
                                      <w:marRight w:val="0"/>
                                      <w:marTop w:val="0"/>
                                      <w:marBottom w:val="0"/>
                                      <w:divBdr>
                                        <w:top w:val="none" w:sz="0" w:space="0" w:color="auto"/>
                                        <w:left w:val="none" w:sz="0" w:space="0" w:color="auto"/>
                                        <w:bottom w:val="none" w:sz="0" w:space="0" w:color="auto"/>
                                        <w:right w:val="none" w:sz="0" w:space="0" w:color="auto"/>
                                      </w:divBdr>
                                    </w:div>
                                    <w:div w:id="682170557">
                                      <w:marLeft w:val="0"/>
                                      <w:marRight w:val="0"/>
                                      <w:marTop w:val="225"/>
                                      <w:marBottom w:val="0"/>
                                      <w:divBdr>
                                        <w:top w:val="none" w:sz="0" w:space="0" w:color="auto"/>
                                        <w:left w:val="none" w:sz="0" w:space="0" w:color="auto"/>
                                        <w:bottom w:val="none" w:sz="0" w:space="0" w:color="auto"/>
                                        <w:right w:val="none" w:sz="0" w:space="0" w:color="auto"/>
                                      </w:divBdr>
                                      <w:divsChild>
                                        <w:div w:id="1930960739">
                                          <w:marLeft w:val="0"/>
                                          <w:marRight w:val="0"/>
                                          <w:marTop w:val="0"/>
                                          <w:marBottom w:val="0"/>
                                          <w:divBdr>
                                            <w:top w:val="none" w:sz="0" w:space="0" w:color="auto"/>
                                            <w:left w:val="none" w:sz="0" w:space="0" w:color="auto"/>
                                            <w:bottom w:val="none" w:sz="0" w:space="0" w:color="auto"/>
                                            <w:right w:val="none" w:sz="0" w:space="0" w:color="auto"/>
                                          </w:divBdr>
                                        </w:div>
                                      </w:divsChild>
                                    </w:div>
                                    <w:div w:id="1747339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2718789">
                              <w:marLeft w:val="0"/>
                              <w:marRight w:val="0"/>
                              <w:marTop w:val="240"/>
                              <w:marBottom w:val="240"/>
                              <w:divBdr>
                                <w:top w:val="none" w:sz="0" w:space="0" w:color="auto"/>
                                <w:left w:val="none" w:sz="0" w:space="0" w:color="auto"/>
                                <w:bottom w:val="none" w:sz="0" w:space="0" w:color="auto"/>
                                <w:right w:val="none" w:sz="0" w:space="0" w:color="auto"/>
                              </w:divBdr>
                              <w:divsChild>
                                <w:div w:id="651715100">
                                  <w:marLeft w:val="0"/>
                                  <w:marRight w:val="0"/>
                                  <w:marTop w:val="0"/>
                                  <w:marBottom w:val="0"/>
                                  <w:divBdr>
                                    <w:top w:val="none" w:sz="0" w:space="0" w:color="auto"/>
                                    <w:left w:val="none" w:sz="0" w:space="0" w:color="auto"/>
                                    <w:bottom w:val="none" w:sz="0" w:space="0" w:color="auto"/>
                                    <w:right w:val="none" w:sz="0" w:space="0" w:color="auto"/>
                                  </w:divBdr>
                                </w:div>
                              </w:divsChild>
                            </w:div>
                            <w:div w:id="1305112837">
                              <w:marLeft w:val="0"/>
                              <w:marRight w:val="0"/>
                              <w:marTop w:val="240"/>
                              <w:marBottom w:val="240"/>
                              <w:divBdr>
                                <w:top w:val="none" w:sz="0" w:space="0" w:color="auto"/>
                                <w:left w:val="none" w:sz="0" w:space="0" w:color="auto"/>
                                <w:bottom w:val="none" w:sz="0" w:space="0" w:color="auto"/>
                                <w:right w:val="none" w:sz="0" w:space="0" w:color="auto"/>
                              </w:divBdr>
                              <w:divsChild>
                                <w:div w:id="2028407330">
                                  <w:marLeft w:val="0"/>
                                  <w:marRight w:val="0"/>
                                  <w:marTop w:val="0"/>
                                  <w:marBottom w:val="0"/>
                                  <w:divBdr>
                                    <w:top w:val="none" w:sz="0" w:space="0" w:color="auto"/>
                                    <w:left w:val="none" w:sz="0" w:space="0" w:color="auto"/>
                                    <w:bottom w:val="none" w:sz="0" w:space="0" w:color="auto"/>
                                    <w:right w:val="none" w:sz="0" w:space="0" w:color="auto"/>
                                  </w:divBdr>
                                </w:div>
                              </w:divsChild>
                            </w:div>
                            <w:div w:id="801658463">
                              <w:marLeft w:val="0"/>
                              <w:marRight w:val="0"/>
                              <w:marTop w:val="240"/>
                              <w:marBottom w:val="240"/>
                              <w:divBdr>
                                <w:top w:val="none" w:sz="0" w:space="0" w:color="auto"/>
                                <w:left w:val="none" w:sz="0" w:space="0" w:color="auto"/>
                                <w:bottom w:val="none" w:sz="0" w:space="0" w:color="auto"/>
                                <w:right w:val="none" w:sz="0" w:space="0" w:color="auto"/>
                              </w:divBdr>
                              <w:divsChild>
                                <w:div w:id="2074966896">
                                  <w:marLeft w:val="0"/>
                                  <w:marRight w:val="0"/>
                                  <w:marTop w:val="0"/>
                                  <w:marBottom w:val="0"/>
                                  <w:divBdr>
                                    <w:top w:val="none" w:sz="0" w:space="0" w:color="auto"/>
                                    <w:left w:val="none" w:sz="0" w:space="0" w:color="auto"/>
                                    <w:bottom w:val="none" w:sz="0" w:space="0" w:color="auto"/>
                                    <w:right w:val="none" w:sz="0" w:space="0" w:color="auto"/>
                                  </w:divBdr>
                                </w:div>
                              </w:divsChild>
                            </w:div>
                            <w:div w:id="878929616">
                              <w:marLeft w:val="0"/>
                              <w:marRight w:val="0"/>
                              <w:marTop w:val="0"/>
                              <w:marBottom w:val="0"/>
                              <w:divBdr>
                                <w:top w:val="none" w:sz="0" w:space="0" w:color="auto"/>
                                <w:left w:val="none" w:sz="0" w:space="0" w:color="auto"/>
                                <w:bottom w:val="none" w:sz="0" w:space="0" w:color="auto"/>
                                <w:right w:val="none" w:sz="0" w:space="0" w:color="auto"/>
                              </w:divBdr>
                              <w:divsChild>
                                <w:div w:id="905339936">
                                  <w:marLeft w:val="0"/>
                                  <w:marRight w:val="0"/>
                                  <w:marTop w:val="0"/>
                                  <w:marBottom w:val="0"/>
                                  <w:divBdr>
                                    <w:top w:val="none" w:sz="0" w:space="0" w:color="auto"/>
                                    <w:left w:val="none" w:sz="0" w:space="0" w:color="auto"/>
                                    <w:bottom w:val="none" w:sz="0" w:space="0" w:color="auto"/>
                                    <w:right w:val="none" w:sz="0" w:space="0" w:color="auto"/>
                                  </w:divBdr>
                                  <w:divsChild>
                                    <w:div w:id="302395450">
                                      <w:marLeft w:val="0"/>
                                      <w:marRight w:val="0"/>
                                      <w:marTop w:val="0"/>
                                      <w:marBottom w:val="0"/>
                                      <w:divBdr>
                                        <w:top w:val="none" w:sz="0" w:space="0" w:color="auto"/>
                                        <w:left w:val="none" w:sz="0" w:space="0" w:color="auto"/>
                                        <w:bottom w:val="none" w:sz="0" w:space="0" w:color="auto"/>
                                        <w:right w:val="none" w:sz="0" w:space="0" w:color="auto"/>
                                      </w:divBdr>
                                      <w:divsChild>
                                        <w:div w:id="1694258222">
                                          <w:marLeft w:val="0"/>
                                          <w:marRight w:val="0"/>
                                          <w:marTop w:val="0"/>
                                          <w:marBottom w:val="0"/>
                                          <w:divBdr>
                                            <w:top w:val="none" w:sz="0" w:space="0" w:color="auto"/>
                                            <w:left w:val="none" w:sz="0" w:space="0" w:color="auto"/>
                                            <w:bottom w:val="none" w:sz="0" w:space="0" w:color="auto"/>
                                            <w:right w:val="none" w:sz="0" w:space="0" w:color="auto"/>
                                          </w:divBdr>
                                          <w:divsChild>
                                            <w:div w:id="1755862428">
                                              <w:marLeft w:val="0"/>
                                              <w:marRight w:val="0"/>
                                              <w:marTop w:val="0"/>
                                              <w:marBottom w:val="0"/>
                                              <w:divBdr>
                                                <w:top w:val="none" w:sz="0" w:space="0" w:color="auto"/>
                                                <w:left w:val="none" w:sz="0" w:space="0" w:color="auto"/>
                                                <w:bottom w:val="none" w:sz="0" w:space="0" w:color="auto"/>
                                                <w:right w:val="none" w:sz="0" w:space="0" w:color="auto"/>
                                              </w:divBdr>
                                              <w:divsChild>
                                                <w:div w:id="109588493">
                                                  <w:marLeft w:val="0"/>
                                                  <w:marRight w:val="0"/>
                                                  <w:marTop w:val="0"/>
                                                  <w:marBottom w:val="0"/>
                                                  <w:divBdr>
                                                    <w:top w:val="none" w:sz="0" w:space="0" w:color="auto"/>
                                                    <w:left w:val="none" w:sz="0" w:space="0" w:color="auto"/>
                                                    <w:bottom w:val="none" w:sz="0" w:space="0" w:color="auto"/>
                                                    <w:right w:val="none" w:sz="0" w:space="0" w:color="auto"/>
                                                  </w:divBdr>
                                                  <w:divsChild>
                                                    <w:div w:id="1567758308">
                                                      <w:marLeft w:val="0"/>
                                                      <w:marRight w:val="0"/>
                                                      <w:marTop w:val="0"/>
                                                      <w:marBottom w:val="0"/>
                                                      <w:divBdr>
                                                        <w:top w:val="none" w:sz="0" w:space="0" w:color="auto"/>
                                                        <w:left w:val="none" w:sz="0" w:space="0" w:color="auto"/>
                                                        <w:bottom w:val="none" w:sz="0" w:space="0" w:color="auto"/>
                                                        <w:right w:val="none" w:sz="0" w:space="0" w:color="auto"/>
                                                      </w:divBdr>
                                                      <w:divsChild>
                                                        <w:div w:id="237790090">
                                                          <w:marLeft w:val="0"/>
                                                          <w:marRight w:val="0"/>
                                                          <w:marTop w:val="0"/>
                                                          <w:marBottom w:val="0"/>
                                                          <w:divBdr>
                                                            <w:top w:val="none" w:sz="0" w:space="0" w:color="auto"/>
                                                            <w:left w:val="none" w:sz="0" w:space="0" w:color="auto"/>
                                                            <w:bottom w:val="none" w:sz="0" w:space="0" w:color="auto"/>
                                                            <w:right w:val="none" w:sz="0" w:space="0" w:color="auto"/>
                                                          </w:divBdr>
                                                          <w:divsChild>
                                                            <w:div w:id="591746928">
                                                              <w:marLeft w:val="0"/>
                                                              <w:marRight w:val="0"/>
                                                              <w:marTop w:val="0"/>
                                                              <w:marBottom w:val="0"/>
                                                              <w:divBdr>
                                                                <w:top w:val="none" w:sz="0" w:space="0" w:color="auto"/>
                                                                <w:left w:val="none" w:sz="0" w:space="0" w:color="auto"/>
                                                                <w:bottom w:val="none" w:sz="0" w:space="0" w:color="auto"/>
                                                                <w:right w:val="none" w:sz="0" w:space="0" w:color="auto"/>
                                                              </w:divBdr>
                                                              <w:divsChild>
                                                                <w:div w:id="1864244233">
                                                                  <w:marLeft w:val="0"/>
                                                                  <w:marRight w:val="0"/>
                                                                  <w:marTop w:val="0"/>
                                                                  <w:marBottom w:val="0"/>
                                                                  <w:divBdr>
                                                                    <w:top w:val="none" w:sz="0" w:space="0" w:color="auto"/>
                                                                    <w:left w:val="none" w:sz="0" w:space="0" w:color="auto"/>
                                                                    <w:bottom w:val="none" w:sz="0" w:space="0" w:color="auto"/>
                                                                    <w:right w:val="none" w:sz="0" w:space="0" w:color="auto"/>
                                                                  </w:divBdr>
                                                                  <w:divsChild>
                                                                    <w:div w:id="62605280">
                                                                      <w:marLeft w:val="0"/>
                                                                      <w:marRight w:val="0"/>
                                                                      <w:marTop w:val="0"/>
                                                                      <w:marBottom w:val="0"/>
                                                                      <w:divBdr>
                                                                        <w:top w:val="none" w:sz="0" w:space="0" w:color="auto"/>
                                                                        <w:left w:val="none" w:sz="0" w:space="0" w:color="auto"/>
                                                                        <w:bottom w:val="none" w:sz="0" w:space="0" w:color="auto"/>
                                                                        <w:right w:val="none" w:sz="0" w:space="0" w:color="auto"/>
                                                                      </w:divBdr>
                                                                      <w:divsChild>
                                                                        <w:div w:id="1686831858">
                                                                          <w:marLeft w:val="0"/>
                                                                          <w:marRight w:val="0"/>
                                                                          <w:marTop w:val="0"/>
                                                                          <w:marBottom w:val="0"/>
                                                                          <w:divBdr>
                                                                            <w:top w:val="none" w:sz="0" w:space="0" w:color="auto"/>
                                                                            <w:left w:val="none" w:sz="0" w:space="0" w:color="auto"/>
                                                                            <w:bottom w:val="none" w:sz="0" w:space="0" w:color="auto"/>
                                                                            <w:right w:val="none" w:sz="0" w:space="0" w:color="auto"/>
                                                                          </w:divBdr>
                                                                          <w:divsChild>
                                                                            <w:div w:id="1774478672">
                                                                              <w:marLeft w:val="0"/>
                                                                              <w:marRight w:val="0"/>
                                                                              <w:marTop w:val="0"/>
                                                                              <w:marBottom w:val="0"/>
                                                                              <w:divBdr>
                                                                                <w:top w:val="none" w:sz="0" w:space="0" w:color="auto"/>
                                                                                <w:left w:val="none" w:sz="0" w:space="0" w:color="auto"/>
                                                                                <w:bottom w:val="none" w:sz="0" w:space="0" w:color="auto"/>
                                                                                <w:right w:val="none" w:sz="0" w:space="0" w:color="auto"/>
                                                                              </w:divBdr>
                                                                              <w:divsChild>
                                                                                <w:div w:id="1388147279">
                                                                                  <w:marLeft w:val="0"/>
                                                                                  <w:marRight w:val="0"/>
                                                                                  <w:marTop w:val="0"/>
                                                                                  <w:marBottom w:val="0"/>
                                                                                  <w:divBdr>
                                                                                    <w:top w:val="none" w:sz="0" w:space="0" w:color="auto"/>
                                                                                    <w:left w:val="none" w:sz="0" w:space="0" w:color="auto"/>
                                                                                    <w:bottom w:val="none" w:sz="0" w:space="0" w:color="auto"/>
                                                                                    <w:right w:val="none" w:sz="0" w:space="0" w:color="auto"/>
                                                                                  </w:divBdr>
                                                                                  <w:divsChild>
                                                                                    <w:div w:id="1274628140">
                                                                                      <w:marLeft w:val="0"/>
                                                                                      <w:marRight w:val="0"/>
                                                                                      <w:marTop w:val="0"/>
                                                                                      <w:marBottom w:val="0"/>
                                                                                      <w:divBdr>
                                                                                        <w:top w:val="none" w:sz="0" w:space="0" w:color="auto"/>
                                                                                        <w:left w:val="none" w:sz="0" w:space="0" w:color="auto"/>
                                                                                        <w:bottom w:val="none" w:sz="0" w:space="0" w:color="auto"/>
                                                                                        <w:right w:val="none" w:sz="0" w:space="0" w:color="auto"/>
                                                                                      </w:divBdr>
                                                                                      <w:divsChild>
                                                                                        <w:div w:id="1264607148">
                                                                                          <w:marLeft w:val="0"/>
                                                                                          <w:marRight w:val="0"/>
                                                                                          <w:marTop w:val="75"/>
                                                                                          <w:marBottom w:val="180"/>
                                                                                          <w:divBdr>
                                                                                            <w:top w:val="none" w:sz="0" w:space="0" w:color="auto"/>
                                                                                            <w:left w:val="none" w:sz="0" w:space="0" w:color="auto"/>
                                                                                            <w:bottom w:val="none" w:sz="0" w:space="0" w:color="auto"/>
                                                                                            <w:right w:val="none" w:sz="0" w:space="0" w:color="auto"/>
                                                                                          </w:divBdr>
                                                                                          <w:divsChild>
                                                                                            <w:div w:id="1524854557">
                                                                                              <w:marLeft w:val="0"/>
                                                                                              <w:marRight w:val="0"/>
                                                                                              <w:marTop w:val="0"/>
                                                                                              <w:marBottom w:val="0"/>
                                                                                              <w:divBdr>
                                                                                                <w:top w:val="none" w:sz="0" w:space="0" w:color="auto"/>
                                                                                                <w:left w:val="none" w:sz="0" w:space="0" w:color="auto"/>
                                                                                                <w:bottom w:val="none" w:sz="0" w:space="0" w:color="auto"/>
                                                                                                <w:right w:val="none" w:sz="0" w:space="0" w:color="auto"/>
                                                                                              </w:divBdr>
                                                                                            </w:div>
                                                                                          </w:divsChild>
                                                                                        </w:div>
                                                                                        <w:div w:id="1260480688">
                                                                                          <w:marLeft w:val="0"/>
                                                                                          <w:marRight w:val="0"/>
                                                                                          <w:marTop w:val="0"/>
                                                                                          <w:marBottom w:val="180"/>
                                                                                          <w:divBdr>
                                                                                            <w:top w:val="none" w:sz="0" w:space="0" w:color="auto"/>
                                                                                            <w:left w:val="none" w:sz="0" w:space="0" w:color="auto"/>
                                                                                            <w:bottom w:val="none" w:sz="0" w:space="0" w:color="auto"/>
                                                                                            <w:right w:val="none" w:sz="0" w:space="0" w:color="auto"/>
                                                                                          </w:divBdr>
                                                                                          <w:divsChild>
                                                                                            <w:div w:id="1068695761">
                                                                                              <w:marLeft w:val="0"/>
                                                                                              <w:marRight w:val="0"/>
                                                                                              <w:marTop w:val="0"/>
                                                                                              <w:marBottom w:val="180"/>
                                                                                              <w:divBdr>
                                                                                                <w:top w:val="none" w:sz="0" w:space="0" w:color="auto"/>
                                                                                                <w:left w:val="none" w:sz="0" w:space="0" w:color="auto"/>
                                                                                                <w:bottom w:val="none" w:sz="0" w:space="0" w:color="auto"/>
                                                                                                <w:right w:val="none" w:sz="0" w:space="0" w:color="auto"/>
                                                                                              </w:divBdr>
                                                                                              <w:divsChild>
                                                                                                <w:div w:id="127593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6233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3902512">
                              <w:marLeft w:val="0"/>
                              <w:marRight w:val="0"/>
                              <w:marTop w:val="240"/>
                              <w:marBottom w:val="240"/>
                              <w:divBdr>
                                <w:top w:val="none" w:sz="0" w:space="0" w:color="auto"/>
                                <w:left w:val="none" w:sz="0" w:space="0" w:color="auto"/>
                                <w:bottom w:val="none" w:sz="0" w:space="0" w:color="auto"/>
                                <w:right w:val="none" w:sz="0" w:space="0" w:color="auto"/>
                              </w:divBdr>
                              <w:divsChild>
                                <w:div w:id="1847209565">
                                  <w:marLeft w:val="0"/>
                                  <w:marRight w:val="0"/>
                                  <w:marTop w:val="0"/>
                                  <w:marBottom w:val="0"/>
                                  <w:divBdr>
                                    <w:top w:val="none" w:sz="0" w:space="0" w:color="auto"/>
                                    <w:left w:val="none" w:sz="0" w:space="0" w:color="auto"/>
                                    <w:bottom w:val="none" w:sz="0" w:space="0" w:color="auto"/>
                                    <w:right w:val="none" w:sz="0" w:space="0" w:color="auto"/>
                                  </w:divBdr>
                                </w:div>
                              </w:divsChild>
                            </w:div>
                            <w:div w:id="1506824835">
                              <w:marLeft w:val="0"/>
                              <w:marRight w:val="0"/>
                              <w:marTop w:val="240"/>
                              <w:marBottom w:val="240"/>
                              <w:divBdr>
                                <w:top w:val="none" w:sz="0" w:space="0" w:color="auto"/>
                                <w:left w:val="none" w:sz="0" w:space="0" w:color="auto"/>
                                <w:bottom w:val="none" w:sz="0" w:space="0" w:color="auto"/>
                                <w:right w:val="none" w:sz="0" w:space="0" w:color="auto"/>
                              </w:divBdr>
                              <w:divsChild>
                                <w:div w:id="2039041459">
                                  <w:marLeft w:val="0"/>
                                  <w:marRight w:val="0"/>
                                  <w:marTop w:val="0"/>
                                  <w:marBottom w:val="0"/>
                                  <w:divBdr>
                                    <w:top w:val="none" w:sz="0" w:space="0" w:color="auto"/>
                                    <w:left w:val="none" w:sz="0" w:space="0" w:color="auto"/>
                                    <w:bottom w:val="none" w:sz="0" w:space="0" w:color="auto"/>
                                    <w:right w:val="none" w:sz="0" w:space="0" w:color="auto"/>
                                  </w:divBdr>
                                </w:div>
                              </w:divsChild>
                            </w:div>
                            <w:div w:id="843321536">
                              <w:marLeft w:val="0"/>
                              <w:marRight w:val="0"/>
                              <w:marTop w:val="360"/>
                              <w:marBottom w:val="450"/>
                              <w:divBdr>
                                <w:top w:val="none" w:sz="0" w:space="0" w:color="auto"/>
                                <w:left w:val="none" w:sz="0" w:space="0" w:color="auto"/>
                                <w:bottom w:val="none" w:sz="0" w:space="0" w:color="auto"/>
                                <w:right w:val="none" w:sz="0" w:space="0" w:color="auto"/>
                              </w:divBdr>
                              <w:divsChild>
                                <w:div w:id="784546187">
                                  <w:marLeft w:val="0"/>
                                  <w:marRight w:val="0"/>
                                  <w:marTop w:val="0"/>
                                  <w:marBottom w:val="0"/>
                                  <w:divBdr>
                                    <w:top w:val="none" w:sz="0" w:space="0" w:color="auto"/>
                                    <w:left w:val="none" w:sz="0" w:space="0" w:color="auto"/>
                                    <w:bottom w:val="single" w:sz="6" w:space="15" w:color="B8B9BA"/>
                                    <w:right w:val="none" w:sz="0" w:space="0" w:color="auto"/>
                                  </w:divBdr>
                                  <w:divsChild>
                                    <w:div w:id="512307232">
                                      <w:marLeft w:val="0"/>
                                      <w:marRight w:val="0"/>
                                      <w:marTop w:val="0"/>
                                      <w:marBottom w:val="0"/>
                                      <w:divBdr>
                                        <w:top w:val="none" w:sz="0" w:space="0" w:color="auto"/>
                                        <w:left w:val="none" w:sz="0" w:space="0" w:color="auto"/>
                                        <w:bottom w:val="none" w:sz="0" w:space="0" w:color="auto"/>
                                        <w:right w:val="none" w:sz="0" w:space="0" w:color="auto"/>
                                      </w:divBdr>
                                    </w:div>
                                    <w:div w:id="225383101">
                                      <w:marLeft w:val="0"/>
                                      <w:marRight w:val="0"/>
                                      <w:marTop w:val="225"/>
                                      <w:marBottom w:val="0"/>
                                      <w:divBdr>
                                        <w:top w:val="none" w:sz="0" w:space="0" w:color="auto"/>
                                        <w:left w:val="none" w:sz="0" w:space="0" w:color="auto"/>
                                        <w:bottom w:val="none" w:sz="0" w:space="0" w:color="auto"/>
                                        <w:right w:val="none" w:sz="0" w:space="0" w:color="auto"/>
                                      </w:divBdr>
                                      <w:divsChild>
                                        <w:div w:id="1248929908">
                                          <w:marLeft w:val="0"/>
                                          <w:marRight w:val="0"/>
                                          <w:marTop w:val="0"/>
                                          <w:marBottom w:val="0"/>
                                          <w:divBdr>
                                            <w:top w:val="none" w:sz="0" w:space="0" w:color="auto"/>
                                            <w:left w:val="none" w:sz="0" w:space="0" w:color="auto"/>
                                            <w:bottom w:val="none" w:sz="0" w:space="0" w:color="auto"/>
                                            <w:right w:val="none" w:sz="0" w:space="0" w:color="auto"/>
                                          </w:divBdr>
                                        </w:div>
                                      </w:divsChild>
                                    </w:div>
                                    <w:div w:id="18388847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8452066">
                              <w:marLeft w:val="0"/>
                              <w:marRight w:val="0"/>
                              <w:marTop w:val="240"/>
                              <w:marBottom w:val="240"/>
                              <w:divBdr>
                                <w:top w:val="none" w:sz="0" w:space="0" w:color="auto"/>
                                <w:left w:val="none" w:sz="0" w:space="0" w:color="auto"/>
                                <w:bottom w:val="none" w:sz="0" w:space="0" w:color="auto"/>
                                <w:right w:val="none" w:sz="0" w:space="0" w:color="auto"/>
                              </w:divBdr>
                              <w:divsChild>
                                <w:div w:id="788284221">
                                  <w:marLeft w:val="0"/>
                                  <w:marRight w:val="0"/>
                                  <w:marTop w:val="0"/>
                                  <w:marBottom w:val="0"/>
                                  <w:divBdr>
                                    <w:top w:val="none" w:sz="0" w:space="0" w:color="auto"/>
                                    <w:left w:val="none" w:sz="0" w:space="0" w:color="auto"/>
                                    <w:bottom w:val="none" w:sz="0" w:space="0" w:color="auto"/>
                                    <w:right w:val="none" w:sz="0" w:space="0" w:color="auto"/>
                                  </w:divBdr>
                                </w:div>
                              </w:divsChild>
                            </w:div>
                            <w:div w:id="1788813568">
                              <w:marLeft w:val="0"/>
                              <w:marRight w:val="0"/>
                              <w:marTop w:val="240"/>
                              <w:marBottom w:val="240"/>
                              <w:divBdr>
                                <w:top w:val="none" w:sz="0" w:space="0" w:color="auto"/>
                                <w:left w:val="none" w:sz="0" w:space="0" w:color="auto"/>
                                <w:bottom w:val="none" w:sz="0" w:space="0" w:color="auto"/>
                                <w:right w:val="none" w:sz="0" w:space="0" w:color="auto"/>
                              </w:divBdr>
                              <w:divsChild>
                                <w:div w:id="95552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308563">
      <w:bodyDiv w:val="1"/>
      <w:marLeft w:val="0"/>
      <w:marRight w:val="0"/>
      <w:marTop w:val="0"/>
      <w:marBottom w:val="0"/>
      <w:divBdr>
        <w:top w:val="none" w:sz="0" w:space="0" w:color="auto"/>
        <w:left w:val="none" w:sz="0" w:space="0" w:color="auto"/>
        <w:bottom w:val="none" w:sz="0" w:space="0" w:color="auto"/>
        <w:right w:val="none" w:sz="0" w:space="0" w:color="auto"/>
      </w:divBdr>
      <w:divsChild>
        <w:div w:id="1547643324">
          <w:marLeft w:val="0"/>
          <w:marRight w:val="0"/>
          <w:marTop w:val="0"/>
          <w:marBottom w:val="0"/>
          <w:divBdr>
            <w:top w:val="none" w:sz="0" w:space="0" w:color="auto"/>
            <w:left w:val="none" w:sz="0" w:space="0" w:color="auto"/>
            <w:bottom w:val="none" w:sz="0" w:space="0" w:color="auto"/>
            <w:right w:val="none" w:sz="0" w:space="0" w:color="auto"/>
          </w:divBdr>
          <w:divsChild>
            <w:div w:id="1946693938">
              <w:marLeft w:val="0"/>
              <w:marRight w:val="0"/>
              <w:marTop w:val="0"/>
              <w:marBottom w:val="0"/>
              <w:divBdr>
                <w:top w:val="none" w:sz="0" w:space="0" w:color="auto"/>
                <w:left w:val="none" w:sz="0" w:space="0" w:color="auto"/>
                <w:bottom w:val="none" w:sz="0" w:space="0" w:color="auto"/>
                <w:right w:val="none" w:sz="0" w:space="0" w:color="auto"/>
              </w:divBdr>
              <w:divsChild>
                <w:div w:id="1996227863">
                  <w:marLeft w:val="0"/>
                  <w:marRight w:val="0"/>
                  <w:marTop w:val="0"/>
                  <w:marBottom w:val="0"/>
                  <w:divBdr>
                    <w:top w:val="none" w:sz="0" w:space="0" w:color="auto"/>
                    <w:left w:val="none" w:sz="0" w:space="0" w:color="auto"/>
                    <w:bottom w:val="none" w:sz="0" w:space="0" w:color="auto"/>
                    <w:right w:val="none" w:sz="0" w:space="0" w:color="auto"/>
                  </w:divBdr>
                </w:div>
                <w:div w:id="1552035993">
                  <w:marLeft w:val="0"/>
                  <w:marRight w:val="0"/>
                  <w:marTop w:val="847"/>
                  <w:marBottom w:val="0"/>
                  <w:divBdr>
                    <w:top w:val="none" w:sz="0" w:space="0" w:color="auto"/>
                    <w:left w:val="none" w:sz="0" w:space="0" w:color="auto"/>
                    <w:bottom w:val="none" w:sz="0" w:space="0" w:color="auto"/>
                    <w:right w:val="none" w:sz="0" w:space="0" w:color="auto"/>
                  </w:divBdr>
                  <w:divsChild>
                    <w:div w:id="1127284772">
                      <w:marLeft w:val="0"/>
                      <w:marRight w:val="0"/>
                      <w:marTop w:val="0"/>
                      <w:marBottom w:val="0"/>
                      <w:divBdr>
                        <w:top w:val="none" w:sz="0" w:space="0" w:color="auto"/>
                        <w:left w:val="none" w:sz="0" w:space="0" w:color="auto"/>
                        <w:bottom w:val="none" w:sz="0" w:space="0" w:color="auto"/>
                        <w:right w:val="none" w:sz="0" w:space="0" w:color="auto"/>
                      </w:divBdr>
                      <w:divsChild>
                        <w:div w:id="2031182023">
                          <w:marLeft w:val="0"/>
                          <w:marRight w:val="0"/>
                          <w:marTop w:val="0"/>
                          <w:marBottom w:val="0"/>
                          <w:divBdr>
                            <w:top w:val="none" w:sz="0" w:space="0" w:color="auto"/>
                            <w:left w:val="none" w:sz="0" w:space="0" w:color="auto"/>
                            <w:bottom w:val="none" w:sz="0" w:space="0" w:color="auto"/>
                            <w:right w:val="none" w:sz="0" w:space="0" w:color="auto"/>
                          </w:divBdr>
                          <w:divsChild>
                            <w:div w:id="1076783381">
                              <w:marLeft w:val="0"/>
                              <w:marRight w:val="0"/>
                              <w:marTop w:val="0"/>
                              <w:marBottom w:val="0"/>
                              <w:divBdr>
                                <w:top w:val="none" w:sz="0" w:space="0" w:color="auto"/>
                                <w:left w:val="none" w:sz="0" w:space="0" w:color="auto"/>
                                <w:bottom w:val="none" w:sz="0" w:space="0" w:color="auto"/>
                                <w:right w:val="none" w:sz="0" w:space="0" w:color="auto"/>
                              </w:divBdr>
                            </w:div>
                          </w:divsChild>
                        </w:div>
                        <w:div w:id="140306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137443">
          <w:marLeft w:val="0"/>
          <w:marRight w:val="0"/>
          <w:marTop w:val="0"/>
          <w:marBottom w:val="0"/>
          <w:divBdr>
            <w:top w:val="none" w:sz="0" w:space="0" w:color="auto"/>
            <w:left w:val="none" w:sz="0" w:space="0" w:color="auto"/>
            <w:bottom w:val="none" w:sz="0" w:space="0" w:color="auto"/>
            <w:right w:val="none" w:sz="0" w:space="0" w:color="auto"/>
          </w:divBdr>
          <w:divsChild>
            <w:div w:id="1552039051">
              <w:marLeft w:val="0"/>
              <w:marRight w:val="0"/>
              <w:marTop w:val="0"/>
              <w:marBottom w:val="0"/>
              <w:divBdr>
                <w:top w:val="none" w:sz="0" w:space="0" w:color="auto"/>
                <w:left w:val="none" w:sz="0" w:space="0" w:color="auto"/>
                <w:bottom w:val="none" w:sz="0" w:space="0" w:color="auto"/>
                <w:right w:val="none" w:sz="0" w:space="0" w:color="auto"/>
              </w:divBdr>
              <w:divsChild>
                <w:div w:id="2146926166">
                  <w:marLeft w:val="0"/>
                  <w:marRight w:val="0"/>
                  <w:marTop w:val="0"/>
                  <w:marBottom w:val="0"/>
                  <w:divBdr>
                    <w:top w:val="none" w:sz="0" w:space="0" w:color="auto"/>
                    <w:left w:val="none" w:sz="0" w:space="0" w:color="auto"/>
                    <w:bottom w:val="none" w:sz="0" w:space="0" w:color="auto"/>
                    <w:right w:val="none" w:sz="0" w:space="0" w:color="auto"/>
                  </w:divBdr>
                  <w:divsChild>
                    <w:div w:id="1297685886">
                      <w:marLeft w:val="0"/>
                      <w:marRight w:val="2118"/>
                      <w:marTop w:val="0"/>
                      <w:marBottom w:val="0"/>
                      <w:divBdr>
                        <w:top w:val="none" w:sz="0" w:space="0" w:color="auto"/>
                        <w:left w:val="none" w:sz="0" w:space="0" w:color="auto"/>
                        <w:bottom w:val="none" w:sz="0" w:space="0" w:color="auto"/>
                        <w:right w:val="none" w:sz="0" w:space="0" w:color="auto"/>
                      </w:divBdr>
                      <w:divsChild>
                        <w:div w:id="1822119090">
                          <w:marLeft w:val="0"/>
                          <w:marRight w:val="0"/>
                          <w:marTop w:val="847"/>
                          <w:marBottom w:val="847"/>
                          <w:divBdr>
                            <w:top w:val="none" w:sz="0" w:space="0" w:color="auto"/>
                            <w:left w:val="none" w:sz="0" w:space="0" w:color="auto"/>
                            <w:bottom w:val="none" w:sz="0" w:space="0" w:color="auto"/>
                            <w:right w:val="none" w:sz="0" w:space="0" w:color="auto"/>
                          </w:divBdr>
                          <w:divsChild>
                            <w:div w:id="494684452">
                              <w:marLeft w:val="0"/>
                              <w:marRight w:val="0"/>
                              <w:marTop w:val="0"/>
                              <w:marBottom w:val="424"/>
                              <w:divBdr>
                                <w:top w:val="none" w:sz="0" w:space="0" w:color="auto"/>
                                <w:left w:val="none" w:sz="0" w:space="0" w:color="auto"/>
                                <w:bottom w:val="none" w:sz="0" w:space="0" w:color="auto"/>
                                <w:right w:val="none" w:sz="0" w:space="0" w:color="auto"/>
                              </w:divBdr>
                            </w:div>
                            <w:div w:id="442041542">
                              <w:marLeft w:val="0"/>
                              <w:marRight w:val="0"/>
                              <w:marTop w:val="424"/>
                              <w:marBottom w:val="424"/>
                              <w:divBdr>
                                <w:top w:val="none" w:sz="0" w:space="0" w:color="auto"/>
                                <w:left w:val="none" w:sz="0" w:space="0" w:color="auto"/>
                                <w:bottom w:val="none" w:sz="0" w:space="0" w:color="auto"/>
                                <w:right w:val="none" w:sz="0" w:space="0" w:color="auto"/>
                              </w:divBdr>
                            </w:div>
                            <w:div w:id="670304261">
                              <w:marLeft w:val="0"/>
                              <w:marRight w:val="0"/>
                              <w:marTop w:val="424"/>
                              <w:marBottom w:val="847"/>
                              <w:divBdr>
                                <w:top w:val="single" w:sz="8" w:space="31" w:color="EB5D0B"/>
                                <w:left w:val="none" w:sz="0" w:space="0" w:color="auto"/>
                                <w:bottom w:val="single" w:sz="8" w:space="31" w:color="EB5D0B"/>
                                <w:right w:val="none" w:sz="0" w:space="0" w:color="auto"/>
                              </w:divBdr>
                            </w:div>
                            <w:div w:id="1334458907">
                              <w:marLeft w:val="0"/>
                              <w:marRight w:val="0"/>
                              <w:marTop w:val="339"/>
                              <w:marBottom w:val="339"/>
                              <w:divBdr>
                                <w:top w:val="none" w:sz="0" w:space="0" w:color="auto"/>
                                <w:left w:val="none" w:sz="0" w:space="0" w:color="auto"/>
                                <w:bottom w:val="none" w:sz="0" w:space="0" w:color="auto"/>
                                <w:right w:val="none" w:sz="0" w:space="0" w:color="auto"/>
                              </w:divBdr>
                              <w:divsChild>
                                <w:div w:id="778646800">
                                  <w:marLeft w:val="0"/>
                                  <w:marRight w:val="0"/>
                                  <w:marTop w:val="0"/>
                                  <w:marBottom w:val="0"/>
                                  <w:divBdr>
                                    <w:top w:val="none" w:sz="0" w:space="0" w:color="auto"/>
                                    <w:left w:val="none" w:sz="0" w:space="0" w:color="auto"/>
                                    <w:bottom w:val="none" w:sz="0" w:space="0" w:color="auto"/>
                                    <w:right w:val="none" w:sz="0" w:space="0" w:color="auto"/>
                                  </w:divBdr>
                                </w:div>
                              </w:divsChild>
                            </w:div>
                            <w:div w:id="368727358">
                              <w:marLeft w:val="0"/>
                              <w:marRight w:val="0"/>
                              <w:marTop w:val="339"/>
                              <w:marBottom w:val="339"/>
                              <w:divBdr>
                                <w:top w:val="none" w:sz="0" w:space="0" w:color="auto"/>
                                <w:left w:val="none" w:sz="0" w:space="0" w:color="auto"/>
                                <w:bottom w:val="none" w:sz="0" w:space="0" w:color="auto"/>
                                <w:right w:val="none" w:sz="0" w:space="0" w:color="auto"/>
                              </w:divBdr>
                              <w:divsChild>
                                <w:div w:id="1190265283">
                                  <w:marLeft w:val="0"/>
                                  <w:marRight w:val="0"/>
                                  <w:marTop w:val="0"/>
                                  <w:marBottom w:val="0"/>
                                  <w:divBdr>
                                    <w:top w:val="none" w:sz="0" w:space="0" w:color="auto"/>
                                    <w:left w:val="none" w:sz="0" w:space="0" w:color="auto"/>
                                    <w:bottom w:val="none" w:sz="0" w:space="0" w:color="auto"/>
                                    <w:right w:val="none" w:sz="0" w:space="0" w:color="auto"/>
                                  </w:divBdr>
                                </w:div>
                              </w:divsChild>
                            </w:div>
                            <w:div w:id="1405184203">
                              <w:marLeft w:val="0"/>
                              <w:marRight w:val="0"/>
                              <w:marTop w:val="339"/>
                              <w:marBottom w:val="339"/>
                              <w:divBdr>
                                <w:top w:val="none" w:sz="0" w:space="0" w:color="auto"/>
                                <w:left w:val="none" w:sz="0" w:space="0" w:color="auto"/>
                                <w:bottom w:val="none" w:sz="0" w:space="0" w:color="auto"/>
                                <w:right w:val="none" w:sz="0" w:space="0" w:color="auto"/>
                              </w:divBdr>
                              <w:divsChild>
                                <w:div w:id="1135220970">
                                  <w:marLeft w:val="0"/>
                                  <w:marRight w:val="0"/>
                                  <w:marTop w:val="0"/>
                                  <w:marBottom w:val="0"/>
                                  <w:divBdr>
                                    <w:top w:val="none" w:sz="0" w:space="0" w:color="auto"/>
                                    <w:left w:val="none" w:sz="0" w:space="0" w:color="auto"/>
                                    <w:bottom w:val="none" w:sz="0" w:space="0" w:color="auto"/>
                                    <w:right w:val="none" w:sz="0" w:space="0" w:color="auto"/>
                                  </w:divBdr>
                                </w:div>
                              </w:divsChild>
                            </w:div>
                            <w:div w:id="768282381">
                              <w:marLeft w:val="0"/>
                              <w:marRight w:val="0"/>
                              <w:marTop w:val="339"/>
                              <w:marBottom w:val="339"/>
                              <w:divBdr>
                                <w:top w:val="none" w:sz="0" w:space="0" w:color="auto"/>
                                <w:left w:val="none" w:sz="0" w:space="0" w:color="auto"/>
                                <w:bottom w:val="none" w:sz="0" w:space="0" w:color="auto"/>
                                <w:right w:val="none" w:sz="0" w:space="0" w:color="auto"/>
                              </w:divBdr>
                              <w:divsChild>
                                <w:div w:id="1421441564">
                                  <w:marLeft w:val="0"/>
                                  <w:marRight w:val="0"/>
                                  <w:marTop w:val="0"/>
                                  <w:marBottom w:val="0"/>
                                  <w:divBdr>
                                    <w:top w:val="none" w:sz="0" w:space="0" w:color="auto"/>
                                    <w:left w:val="none" w:sz="0" w:space="0" w:color="auto"/>
                                    <w:bottom w:val="none" w:sz="0" w:space="0" w:color="auto"/>
                                    <w:right w:val="none" w:sz="0" w:space="0" w:color="auto"/>
                                  </w:divBdr>
                                </w:div>
                              </w:divsChild>
                            </w:div>
                            <w:div w:id="995760741">
                              <w:marLeft w:val="0"/>
                              <w:marRight w:val="0"/>
                              <w:marTop w:val="339"/>
                              <w:marBottom w:val="339"/>
                              <w:divBdr>
                                <w:top w:val="none" w:sz="0" w:space="0" w:color="auto"/>
                                <w:left w:val="none" w:sz="0" w:space="0" w:color="auto"/>
                                <w:bottom w:val="none" w:sz="0" w:space="0" w:color="auto"/>
                                <w:right w:val="none" w:sz="0" w:space="0" w:color="auto"/>
                              </w:divBdr>
                              <w:divsChild>
                                <w:div w:id="2095592713">
                                  <w:marLeft w:val="0"/>
                                  <w:marRight w:val="0"/>
                                  <w:marTop w:val="0"/>
                                  <w:marBottom w:val="0"/>
                                  <w:divBdr>
                                    <w:top w:val="none" w:sz="0" w:space="0" w:color="auto"/>
                                    <w:left w:val="none" w:sz="0" w:space="0" w:color="auto"/>
                                    <w:bottom w:val="none" w:sz="0" w:space="0" w:color="auto"/>
                                    <w:right w:val="none" w:sz="0" w:space="0" w:color="auto"/>
                                  </w:divBdr>
                                </w:div>
                              </w:divsChild>
                            </w:div>
                            <w:div w:id="1336768259">
                              <w:marLeft w:val="0"/>
                              <w:marRight w:val="0"/>
                              <w:marTop w:val="339"/>
                              <w:marBottom w:val="339"/>
                              <w:divBdr>
                                <w:top w:val="none" w:sz="0" w:space="0" w:color="auto"/>
                                <w:left w:val="none" w:sz="0" w:space="0" w:color="auto"/>
                                <w:bottom w:val="none" w:sz="0" w:space="0" w:color="auto"/>
                                <w:right w:val="none" w:sz="0" w:space="0" w:color="auto"/>
                              </w:divBdr>
                              <w:divsChild>
                                <w:div w:id="506291863">
                                  <w:marLeft w:val="0"/>
                                  <w:marRight w:val="0"/>
                                  <w:marTop w:val="0"/>
                                  <w:marBottom w:val="0"/>
                                  <w:divBdr>
                                    <w:top w:val="none" w:sz="0" w:space="0" w:color="auto"/>
                                    <w:left w:val="none" w:sz="0" w:space="0" w:color="auto"/>
                                    <w:bottom w:val="none" w:sz="0" w:space="0" w:color="auto"/>
                                    <w:right w:val="none" w:sz="0" w:space="0" w:color="auto"/>
                                  </w:divBdr>
                                </w:div>
                              </w:divsChild>
                            </w:div>
                            <w:div w:id="1513761531">
                              <w:marLeft w:val="0"/>
                              <w:marRight w:val="0"/>
                              <w:marTop w:val="339"/>
                              <w:marBottom w:val="339"/>
                              <w:divBdr>
                                <w:top w:val="none" w:sz="0" w:space="0" w:color="auto"/>
                                <w:left w:val="none" w:sz="0" w:space="0" w:color="auto"/>
                                <w:bottom w:val="none" w:sz="0" w:space="0" w:color="auto"/>
                                <w:right w:val="none" w:sz="0" w:space="0" w:color="auto"/>
                              </w:divBdr>
                              <w:divsChild>
                                <w:div w:id="1782533498">
                                  <w:marLeft w:val="0"/>
                                  <w:marRight w:val="0"/>
                                  <w:marTop w:val="0"/>
                                  <w:marBottom w:val="0"/>
                                  <w:divBdr>
                                    <w:top w:val="none" w:sz="0" w:space="0" w:color="auto"/>
                                    <w:left w:val="none" w:sz="0" w:space="0" w:color="auto"/>
                                    <w:bottom w:val="none" w:sz="0" w:space="0" w:color="auto"/>
                                    <w:right w:val="none" w:sz="0" w:space="0" w:color="auto"/>
                                  </w:divBdr>
                                </w:div>
                              </w:divsChild>
                            </w:div>
                            <w:div w:id="618486299">
                              <w:marLeft w:val="0"/>
                              <w:marRight w:val="0"/>
                              <w:marTop w:val="339"/>
                              <w:marBottom w:val="339"/>
                              <w:divBdr>
                                <w:top w:val="none" w:sz="0" w:space="0" w:color="auto"/>
                                <w:left w:val="none" w:sz="0" w:space="0" w:color="auto"/>
                                <w:bottom w:val="none" w:sz="0" w:space="0" w:color="auto"/>
                                <w:right w:val="none" w:sz="0" w:space="0" w:color="auto"/>
                              </w:divBdr>
                              <w:divsChild>
                                <w:div w:id="90519110">
                                  <w:marLeft w:val="0"/>
                                  <w:marRight w:val="0"/>
                                  <w:marTop w:val="0"/>
                                  <w:marBottom w:val="0"/>
                                  <w:divBdr>
                                    <w:top w:val="none" w:sz="0" w:space="0" w:color="auto"/>
                                    <w:left w:val="none" w:sz="0" w:space="0" w:color="auto"/>
                                    <w:bottom w:val="none" w:sz="0" w:space="0" w:color="auto"/>
                                    <w:right w:val="none" w:sz="0" w:space="0" w:color="auto"/>
                                  </w:divBdr>
                                </w:div>
                              </w:divsChild>
                            </w:div>
                            <w:div w:id="413551363">
                              <w:marLeft w:val="0"/>
                              <w:marRight w:val="0"/>
                              <w:marTop w:val="0"/>
                              <w:marBottom w:val="0"/>
                              <w:divBdr>
                                <w:top w:val="none" w:sz="0" w:space="0" w:color="auto"/>
                                <w:left w:val="none" w:sz="0" w:space="0" w:color="auto"/>
                                <w:bottom w:val="none" w:sz="0" w:space="0" w:color="auto"/>
                                <w:right w:val="none" w:sz="0" w:space="0" w:color="auto"/>
                              </w:divBdr>
                              <w:divsChild>
                                <w:div w:id="1603799495">
                                  <w:marLeft w:val="0"/>
                                  <w:marRight w:val="0"/>
                                  <w:marTop w:val="0"/>
                                  <w:marBottom w:val="0"/>
                                  <w:divBdr>
                                    <w:top w:val="none" w:sz="0" w:space="0" w:color="auto"/>
                                    <w:left w:val="none" w:sz="0" w:space="0" w:color="auto"/>
                                    <w:bottom w:val="none" w:sz="0" w:space="0" w:color="auto"/>
                                    <w:right w:val="none" w:sz="0" w:space="0" w:color="auto"/>
                                  </w:divBdr>
                                  <w:divsChild>
                                    <w:div w:id="2078047453">
                                      <w:marLeft w:val="0"/>
                                      <w:marRight w:val="0"/>
                                      <w:marTop w:val="0"/>
                                      <w:marBottom w:val="0"/>
                                      <w:divBdr>
                                        <w:top w:val="none" w:sz="0" w:space="0" w:color="auto"/>
                                        <w:left w:val="none" w:sz="0" w:space="0" w:color="auto"/>
                                        <w:bottom w:val="none" w:sz="0" w:space="0" w:color="auto"/>
                                        <w:right w:val="none" w:sz="0" w:space="0" w:color="auto"/>
                                      </w:divBdr>
                                      <w:divsChild>
                                        <w:div w:id="1599871668">
                                          <w:marLeft w:val="0"/>
                                          <w:marRight w:val="0"/>
                                          <w:marTop w:val="0"/>
                                          <w:marBottom w:val="0"/>
                                          <w:divBdr>
                                            <w:top w:val="none" w:sz="0" w:space="0" w:color="auto"/>
                                            <w:left w:val="none" w:sz="0" w:space="0" w:color="auto"/>
                                            <w:bottom w:val="none" w:sz="0" w:space="0" w:color="auto"/>
                                            <w:right w:val="none" w:sz="0" w:space="0" w:color="auto"/>
                                          </w:divBdr>
                                          <w:divsChild>
                                            <w:div w:id="661204460">
                                              <w:marLeft w:val="0"/>
                                              <w:marRight w:val="0"/>
                                              <w:marTop w:val="0"/>
                                              <w:marBottom w:val="0"/>
                                              <w:divBdr>
                                                <w:top w:val="none" w:sz="0" w:space="0" w:color="auto"/>
                                                <w:left w:val="none" w:sz="0" w:space="0" w:color="auto"/>
                                                <w:bottom w:val="none" w:sz="0" w:space="0" w:color="auto"/>
                                                <w:right w:val="none" w:sz="0" w:space="0" w:color="auto"/>
                                              </w:divBdr>
                                              <w:divsChild>
                                                <w:div w:id="1275286795">
                                                  <w:marLeft w:val="0"/>
                                                  <w:marRight w:val="0"/>
                                                  <w:marTop w:val="0"/>
                                                  <w:marBottom w:val="0"/>
                                                  <w:divBdr>
                                                    <w:top w:val="none" w:sz="0" w:space="0" w:color="auto"/>
                                                    <w:left w:val="none" w:sz="0" w:space="0" w:color="auto"/>
                                                    <w:bottom w:val="none" w:sz="0" w:space="0" w:color="auto"/>
                                                    <w:right w:val="none" w:sz="0" w:space="0" w:color="auto"/>
                                                  </w:divBdr>
                                                  <w:divsChild>
                                                    <w:div w:id="767235392">
                                                      <w:marLeft w:val="0"/>
                                                      <w:marRight w:val="0"/>
                                                      <w:marTop w:val="0"/>
                                                      <w:marBottom w:val="0"/>
                                                      <w:divBdr>
                                                        <w:top w:val="none" w:sz="0" w:space="0" w:color="auto"/>
                                                        <w:left w:val="none" w:sz="0" w:space="0" w:color="auto"/>
                                                        <w:bottom w:val="none" w:sz="0" w:space="0" w:color="auto"/>
                                                        <w:right w:val="none" w:sz="0" w:space="0" w:color="auto"/>
                                                      </w:divBdr>
                                                      <w:divsChild>
                                                        <w:div w:id="209803868">
                                                          <w:marLeft w:val="0"/>
                                                          <w:marRight w:val="0"/>
                                                          <w:marTop w:val="0"/>
                                                          <w:marBottom w:val="0"/>
                                                          <w:divBdr>
                                                            <w:top w:val="none" w:sz="0" w:space="0" w:color="auto"/>
                                                            <w:left w:val="none" w:sz="0" w:space="0" w:color="auto"/>
                                                            <w:bottom w:val="none" w:sz="0" w:space="0" w:color="auto"/>
                                                            <w:right w:val="none" w:sz="0" w:space="0" w:color="auto"/>
                                                          </w:divBdr>
                                                          <w:divsChild>
                                                            <w:div w:id="1126696524">
                                                              <w:marLeft w:val="0"/>
                                                              <w:marRight w:val="0"/>
                                                              <w:marTop w:val="0"/>
                                                              <w:marBottom w:val="0"/>
                                                              <w:divBdr>
                                                                <w:top w:val="none" w:sz="0" w:space="0" w:color="auto"/>
                                                                <w:left w:val="none" w:sz="0" w:space="0" w:color="auto"/>
                                                                <w:bottom w:val="none" w:sz="0" w:space="0" w:color="auto"/>
                                                                <w:right w:val="none" w:sz="0" w:space="0" w:color="auto"/>
                                                              </w:divBdr>
                                                              <w:divsChild>
                                                                <w:div w:id="1890918477">
                                                                  <w:marLeft w:val="0"/>
                                                                  <w:marRight w:val="0"/>
                                                                  <w:marTop w:val="0"/>
                                                                  <w:marBottom w:val="0"/>
                                                                  <w:divBdr>
                                                                    <w:top w:val="none" w:sz="0" w:space="0" w:color="auto"/>
                                                                    <w:left w:val="none" w:sz="0" w:space="0" w:color="auto"/>
                                                                    <w:bottom w:val="none" w:sz="0" w:space="0" w:color="auto"/>
                                                                    <w:right w:val="none" w:sz="0" w:space="0" w:color="auto"/>
                                                                  </w:divBdr>
                                                                  <w:divsChild>
                                                                    <w:div w:id="643700610">
                                                                      <w:marLeft w:val="0"/>
                                                                      <w:marRight w:val="0"/>
                                                                      <w:marTop w:val="0"/>
                                                                      <w:marBottom w:val="0"/>
                                                                      <w:divBdr>
                                                                        <w:top w:val="none" w:sz="0" w:space="0" w:color="auto"/>
                                                                        <w:left w:val="none" w:sz="0" w:space="0" w:color="auto"/>
                                                                        <w:bottom w:val="none" w:sz="0" w:space="0" w:color="auto"/>
                                                                        <w:right w:val="none" w:sz="0" w:space="0" w:color="auto"/>
                                                                      </w:divBdr>
                                                                      <w:divsChild>
                                                                        <w:div w:id="723139649">
                                                                          <w:marLeft w:val="0"/>
                                                                          <w:marRight w:val="0"/>
                                                                          <w:marTop w:val="0"/>
                                                                          <w:marBottom w:val="0"/>
                                                                          <w:divBdr>
                                                                            <w:top w:val="none" w:sz="0" w:space="0" w:color="auto"/>
                                                                            <w:left w:val="none" w:sz="0" w:space="0" w:color="auto"/>
                                                                            <w:bottom w:val="none" w:sz="0" w:space="0" w:color="auto"/>
                                                                            <w:right w:val="none" w:sz="0" w:space="0" w:color="auto"/>
                                                                          </w:divBdr>
                                                                          <w:divsChild>
                                                                            <w:div w:id="1864392488">
                                                                              <w:marLeft w:val="0"/>
                                                                              <w:marRight w:val="0"/>
                                                                              <w:marTop w:val="0"/>
                                                                              <w:marBottom w:val="0"/>
                                                                              <w:divBdr>
                                                                                <w:top w:val="none" w:sz="0" w:space="0" w:color="auto"/>
                                                                                <w:left w:val="none" w:sz="0" w:space="0" w:color="auto"/>
                                                                                <w:bottom w:val="none" w:sz="0" w:space="0" w:color="auto"/>
                                                                                <w:right w:val="none" w:sz="0" w:space="0" w:color="auto"/>
                                                                              </w:divBdr>
                                                                              <w:divsChild>
                                                                                <w:div w:id="1502544599">
                                                                                  <w:marLeft w:val="0"/>
                                                                                  <w:marRight w:val="0"/>
                                                                                  <w:marTop w:val="0"/>
                                                                                  <w:marBottom w:val="0"/>
                                                                                  <w:divBdr>
                                                                                    <w:top w:val="none" w:sz="0" w:space="0" w:color="auto"/>
                                                                                    <w:left w:val="none" w:sz="0" w:space="0" w:color="auto"/>
                                                                                    <w:bottom w:val="none" w:sz="0" w:space="0" w:color="auto"/>
                                                                                    <w:right w:val="none" w:sz="0" w:space="0" w:color="auto"/>
                                                                                  </w:divBdr>
                                                                                  <w:divsChild>
                                                                                    <w:div w:id="477498104">
                                                                                      <w:marLeft w:val="0"/>
                                                                                      <w:marRight w:val="0"/>
                                                                                      <w:marTop w:val="0"/>
                                                                                      <w:marBottom w:val="0"/>
                                                                                      <w:divBdr>
                                                                                        <w:top w:val="none" w:sz="0" w:space="0" w:color="auto"/>
                                                                                        <w:left w:val="none" w:sz="0" w:space="0" w:color="auto"/>
                                                                                        <w:bottom w:val="none" w:sz="0" w:space="0" w:color="auto"/>
                                                                                        <w:right w:val="none" w:sz="0" w:space="0" w:color="auto"/>
                                                                                      </w:divBdr>
                                                                                      <w:divsChild>
                                                                                        <w:div w:id="121312302">
                                                                                          <w:marLeft w:val="0"/>
                                                                                          <w:marRight w:val="0"/>
                                                                                          <w:marTop w:val="106"/>
                                                                                          <w:marBottom w:val="254"/>
                                                                                          <w:divBdr>
                                                                                            <w:top w:val="none" w:sz="0" w:space="0" w:color="auto"/>
                                                                                            <w:left w:val="none" w:sz="0" w:space="0" w:color="auto"/>
                                                                                            <w:bottom w:val="none" w:sz="0" w:space="0" w:color="auto"/>
                                                                                            <w:right w:val="none" w:sz="0" w:space="0" w:color="auto"/>
                                                                                          </w:divBdr>
                                                                                          <w:divsChild>
                                                                                            <w:div w:id="1427847149">
                                                                                              <w:marLeft w:val="0"/>
                                                                                              <w:marRight w:val="0"/>
                                                                                              <w:marTop w:val="0"/>
                                                                                              <w:marBottom w:val="0"/>
                                                                                              <w:divBdr>
                                                                                                <w:top w:val="none" w:sz="0" w:space="0" w:color="auto"/>
                                                                                                <w:left w:val="none" w:sz="0" w:space="0" w:color="auto"/>
                                                                                                <w:bottom w:val="none" w:sz="0" w:space="0" w:color="auto"/>
                                                                                                <w:right w:val="none" w:sz="0" w:space="0" w:color="auto"/>
                                                                                              </w:divBdr>
                                                                                            </w:div>
                                                                                          </w:divsChild>
                                                                                        </w:div>
                                                                                        <w:div w:id="51468239">
                                                                                          <w:marLeft w:val="0"/>
                                                                                          <w:marRight w:val="0"/>
                                                                                          <w:marTop w:val="0"/>
                                                                                          <w:marBottom w:val="254"/>
                                                                                          <w:divBdr>
                                                                                            <w:top w:val="none" w:sz="0" w:space="0" w:color="auto"/>
                                                                                            <w:left w:val="none" w:sz="0" w:space="0" w:color="auto"/>
                                                                                            <w:bottom w:val="none" w:sz="0" w:space="0" w:color="auto"/>
                                                                                            <w:right w:val="none" w:sz="0" w:space="0" w:color="auto"/>
                                                                                          </w:divBdr>
                                                                                          <w:divsChild>
                                                                                            <w:div w:id="1398481815">
                                                                                              <w:marLeft w:val="0"/>
                                                                                              <w:marRight w:val="0"/>
                                                                                              <w:marTop w:val="0"/>
                                                                                              <w:marBottom w:val="254"/>
                                                                                              <w:divBdr>
                                                                                                <w:top w:val="none" w:sz="0" w:space="0" w:color="auto"/>
                                                                                                <w:left w:val="none" w:sz="0" w:space="0" w:color="auto"/>
                                                                                                <w:bottom w:val="none" w:sz="0" w:space="0" w:color="auto"/>
                                                                                                <w:right w:val="none" w:sz="0" w:space="0" w:color="auto"/>
                                                                                              </w:divBdr>
                                                                                              <w:divsChild>
                                                                                                <w:div w:id="951521904">
                                                                                                  <w:marLeft w:val="0"/>
                                                                                                  <w:marRight w:val="0"/>
                                                                                                  <w:marTop w:val="0"/>
                                                                                                  <w:marBottom w:val="0"/>
                                                                                                  <w:divBdr>
                                                                                                    <w:top w:val="none" w:sz="0" w:space="0" w:color="auto"/>
                                                                                                    <w:left w:val="none" w:sz="0" w:space="0" w:color="auto"/>
                                                                                                    <w:bottom w:val="none" w:sz="0" w:space="0" w:color="auto"/>
                                                                                                    <w:right w:val="none" w:sz="0" w:space="0" w:color="auto"/>
                                                                                                  </w:divBdr>
                                                                                                </w:div>
                                                                                              </w:divsChild>
                                                                                            </w:div>
                                                                                            <w:div w:id="1056927728">
                                                                                              <w:marLeft w:val="0"/>
                                                                                              <w:marRight w:val="0"/>
                                                                                              <w:marTop w:val="0"/>
                                                                                              <w:marBottom w:val="0"/>
                                                                                              <w:divBdr>
                                                                                                <w:top w:val="none" w:sz="0" w:space="0" w:color="auto"/>
                                                                                                <w:left w:val="none" w:sz="0" w:space="0" w:color="auto"/>
                                                                                                <w:bottom w:val="none" w:sz="0" w:space="0" w:color="auto"/>
                                                                                                <w:right w:val="none" w:sz="0" w:space="0" w:color="auto"/>
                                                                                              </w:divBdr>
                                                                                              <w:divsChild>
                                                                                                <w:div w:id="777068691">
                                                                                                  <w:marLeft w:val="0"/>
                                                                                                  <w:marRight w:val="0"/>
                                                                                                  <w:marTop w:val="0"/>
                                                                                                  <w:marBottom w:val="0"/>
                                                                                                  <w:divBdr>
                                                                                                    <w:top w:val="none" w:sz="0" w:space="0" w:color="auto"/>
                                                                                                    <w:left w:val="none" w:sz="0" w:space="0" w:color="auto"/>
                                                                                                    <w:bottom w:val="none" w:sz="0" w:space="0" w:color="auto"/>
                                                                                                    <w:right w:val="none" w:sz="0" w:space="0" w:color="auto"/>
                                                                                                  </w:divBdr>
                                                                                                  <w:divsChild>
                                                                                                    <w:div w:id="1798526166">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1162618713">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8391389">
                              <w:marLeft w:val="0"/>
                              <w:marRight w:val="0"/>
                              <w:marTop w:val="339"/>
                              <w:marBottom w:val="339"/>
                              <w:divBdr>
                                <w:top w:val="none" w:sz="0" w:space="0" w:color="auto"/>
                                <w:left w:val="none" w:sz="0" w:space="0" w:color="auto"/>
                                <w:bottom w:val="none" w:sz="0" w:space="0" w:color="auto"/>
                                <w:right w:val="none" w:sz="0" w:space="0" w:color="auto"/>
                              </w:divBdr>
                              <w:divsChild>
                                <w:div w:id="1146628711">
                                  <w:marLeft w:val="0"/>
                                  <w:marRight w:val="0"/>
                                  <w:marTop w:val="0"/>
                                  <w:marBottom w:val="0"/>
                                  <w:divBdr>
                                    <w:top w:val="none" w:sz="0" w:space="0" w:color="auto"/>
                                    <w:left w:val="none" w:sz="0" w:space="0" w:color="auto"/>
                                    <w:bottom w:val="none" w:sz="0" w:space="0" w:color="auto"/>
                                    <w:right w:val="none" w:sz="0" w:space="0" w:color="auto"/>
                                  </w:divBdr>
                                </w:div>
                              </w:divsChild>
                            </w:div>
                            <w:div w:id="598373997">
                              <w:marLeft w:val="0"/>
                              <w:marRight w:val="0"/>
                              <w:marTop w:val="339"/>
                              <w:marBottom w:val="339"/>
                              <w:divBdr>
                                <w:top w:val="none" w:sz="0" w:space="0" w:color="auto"/>
                                <w:left w:val="none" w:sz="0" w:space="0" w:color="auto"/>
                                <w:bottom w:val="none" w:sz="0" w:space="0" w:color="auto"/>
                                <w:right w:val="none" w:sz="0" w:space="0" w:color="auto"/>
                              </w:divBdr>
                              <w:divsChild>
                                <w:div w:id="955407097">
                                  <w:marLeft w:val="0"/>
                                  <w:marRight w:val="0"/>
                                  <w:marTop w:val="0"/>
                                  <w:marBottom w:val="0"/>
                                  <w:divBdr>
                                    <w:top w:val="none" w:sz="0" w:space="0" w:color="auto"/>
                                    <w:left w:val="none" w:sz="0" w:space="0" w:color="auto"/>
                                    <w:bottom w:val="none" w:sz="0" w:space="0" w:color="auto"/>
                                    <w:right w:val="none" w:sz="0" w:space="0" w:color="auto"/>
                                  </w:divBdr>
                                </w:div>
                              </w:divsChild>
                            </w:div>
                            <w:div w:id="1837186543">
                              <w:marLeft w:val="0"/>
                              <w:marRight w:val="0"/>
                              <w:marTop w:val="339"/>
                              <w:marBottom w:val="339"/>
                              <w:divBdr>
                                <w:top w:val="none" w:sz="0" w:space="0" w:color="auto"/>
                                <w:left w:val="none" w:sz="0" w:space="0" w:color="auto"/>
                                <w:bottom w:val="none" w:sz="0" w:space="0" w:color="auto"/>
                                <w:right w:val="none" w:sz="0" w:space="0" w:color="auto"/>
                              </w:divBdr>
                              <w:divsChild>
                                <w:div w:id="1417171937">
                                  <w:marLeft w:val="0"/>
                                  <w:marRight w:val="0"/>
                                  <w:marTop w:val="0"/>
                                  <w:marBottom w:val="0"/>
                                  <w:divBdr>
                                    <w:top w:val="none" w:sz="0" w:space="0" w:color="auto"/>
                                    <w:left w:val="none" w:sz="0" w:space="0" w:color="auto"/>
                                    <w:bottom w:val="none" w:sz="0" w:space="0" w:color="auto"/>
                                    <w:right w:val="none" w:sz="0" w:space="0" w:color="auto"/>
                                  </w:divBdr>
                                </w:div>
                              </w:divsChild>
                            </w:div>
                            <w:div w:id="1196653948">
                              <w:marLeft w:val="0"/>
                              <w:marRight w:val="0"/>
                              <w:marTop w:val="339"/>
                              <w:marBottom w:val="339"/>
                              <w:divBdr>
                                <w:top w:val="none" w:sz="0" w:space="0" w:color="auto"/>
                                <w:left w:val="none" w:sz="0" w:space="0" w:color="auto"/>
                                <w:bottom w:val="none" w:sz="0" w:space="0" w:color="auto"/>
                                <w:right w:val="none" w:sz="0" w:space="0" w:color="auto"/>
                              </w:divBdr>
                              <w:divsChild>
                                <w:div w:id="97798221">
                                  <w:marLeft w:val="0"/>
                                  <w:marRight w:val="0"/>
                                  <w:marTop w:val="0"/>
                                  <w:marBottom w:val="0"/>
                                  <w:divBdr>
                                    <w:top w:val="none" w:sz="0" w:space="0" w:color="auto"/>
                                    <w:left w:val="none" w:sz="0" w:space="0" w:color="auto"/>
                                    <w:bottom w:val="none" w:sz="0" w:space="0" w:color="auto"/>
                                    <w:right w:val="none" w:sz="0" w:space="0" w:color="auto"/>
                                  </w:divBdr>
                                </w:div>
                              </w:divsChild>
                            </w:div>
                            <w:div w:id="1129787881">
                              <w:marLeft w:val="0"/>
                              <w:marRight w:val="0"/>
                              <w:marTop w:val="339"/>
                              <w:marBottom w:val="339"/>
                              <w:divBdr>
                                <w:top w:val="none" w:sz="0" w:space="0" w:color="auto"/>
                                <w:left w:val="none" w:sz="0" w:space="0" w:color="auto"/>
                                <w:bottom w:val="none" w:sz="0" w:space="0" w:color="auto"/>
                                <w:right w:val="none" w:sz="0" w:space="0" w:color="auto"/>
                              </w:divBdr>
                              <w:divsChild>
                                <w:div w:id="789594015">
                                  <w:marLeft w:val="0"/>
                                  <w:marRight w:val="0"/>
                                  <w:marTop w:val="0"/>
                                  <w:marBottom w:val="0"/>
                                  <w:divBdr>
                                    <w:top w:val="none" w:sz="0" w:space="0" w:color="auto"/>
                                    <w:left w:val="none" w:sz="0" w:space="0" w:color="auto"/>
                                    <w:bottom w:val="none" w:sz="0" w:space="0" w:color="auto"/>
                                    <w:right w:val="none" w:sz="0" w:space="0" w:color="auto"/>
                                  </w:divBdr>
                                </w:div>
                              </w:divsChild>
                            </w:div>
                            <w:div w:id="609893094">
                              <w:marLeft w:val="0"/>
                              <w:marRight w:val="0"/>
                              <w:marTop w:val="0"/>
                              <w:marBottom w:val="0"/>
                              <w:divBdr>
                                <w:top w:val="none" w:sz="0" w:space="0" w:color="auto"/>
                                <w:left w:val="none" w:sz="0" w:space="0" w:color="auto"/>
                                <w:bottom w:val="none" w:sz="0" w:space="0" w:color="auto"/>
                                <w:right w:val="none" w:sz="0" w:space="0" w:color="auto"/>
                              </w:divBdr>
                              <w:divsChild>
                                <w:div w:id="1987589782">
                                  <w:marLeft w:val="0"/>
                                  <w:marRight w:val="0"/>
                                  <w:marTop w:val="0"/>
                                  <w:marBottom w:val="0"/>
                                  <w:divBdr>
                                    <w:top w:val="none" w:sz="0" w:space="0" w:color="auto"/>
                                    <w:left w:val="none" w:sz="0" w:space="0" w:color="auto"/>
                                    <w:bottom w:val="none" w:sz="0" w:space="0" w:color="auto"/>
                                    <w:right w:val="none" w:sz="0" w:space="0" w:color="auto"/>
                                  </w:divBdr>
                                  <w:divsChild>
                                    <w:div w:id="932595430">
                                      <w:marLeft w:val="0"/>
                                      <w:marRight w:val="0"/>
                                      <w:marTop w:val="0"/>
                                      <w:marBottom w:val="0"/>
                                      <w:divBdr>
                                        <w:top w:val="none" w:sz="0" w:space="0" w:color="auto"/>
                                        <w:left w:val="none" w:sz="0" w:space="0" w:color="auto"/>
                                        <w:bottom w:val="none" w:sz="0" w:space="0" w:color="auto"/>
                                        <w:right w:val="none" w:sz="0" w:space="0" w:color="auto"/>
                                      </w:divBdr>
                                      <w:divsChild>
                                        <w:div w:id="2109277789">
                                          <w:marLeft w:val="0"/>
                                          <w:marRight w:val="0"/>
                                          <w:marTop w:val="0"/>
                                          <w:marBottom w:val="0"/>
                                          <w:divBdr>
                                            <w:top w:val="none" w:sz="0" w:space="0" w:color="auto"/>
                                            <w:left w:val="none" w:sz="0" w:space="0" w:color="auto"/>
                                            <w:bottom w:val="none" w:sz="0" w:space="0" w:color="auto"/>
                                            <w:right w:val="none" w:sz="0" w:space="0" w:color="auto"/>
                                          </w:divBdr>
                                          <w:divsChild>
                                            <w:div w:id="249584653">
                                              <w:marLeft w:val="0"/>
                                              <w:marRight w:val="0"/>
                                              <w:marTop w:val="0"/>
                                              <w:marBottom w:val="0"/>
                                              <w:divBdr>
                                                <w:top w:val="none" w:sz="0" w:space="0" w:color="auto"/>
                                                <w:left w:val="none" w:sz="0" w:space="0" w:color="auto"/>
                                                <w:bottom w:val="none" w:sz="0" w:space="0" w:color="auto"/>
                                                <w:right w:val="none" w:sz="0" w:space="0" w:color="auto"/>
                                              </w:divBdr>
                                              <w:divsChild>
                                                <w:div w:id="71128978">
                                                  <w:marLeft w:val="0"/>
                                                  <w:marRight w:val="0"/>
                                                  <w:marTop w:val="0"/>
                                                  <w:marBottom w:val="0"/>
                                                  <w:divBdr>
                                                    <w:top w:val="none" w:sz="0" w:space="0" w:color="auto"/>
                                                    <w:left w:val="none" w:sz="0" w:space="0" w:color="auto"/>
                                                    <w:bottom w:val="none" w:sz="0" w:space="0" w:color="auto"/>
                                                    <w:right w:val="none" w:sz="0" w:space="0" w:color="auto"/>
                                                  </w:divBdr>
                                                  <w:divsChild>
                                                    <w:div w:id="1035539834">
                                                      <w:marLeft w:val="0"/>
                                                      <w:marRight w:val="0"/>
                                                      <w:marTop w:val="0"/>
                                                      <w:marBottom w:val="0"/>
                                                      <w:divBdr>
                                                        <w:top w:val="none" w:sz="0" w:space="0" w:color="auto"/>
                                                        <w:left w:val="none" w:sz="0" w:space="0" w:color="auto"/>
                                                        <w:bottom w:val="none" w:sz="0" w:space="0" w:color="auto"/>
                                                        <w:right w:val="none" w:sz="0" w:space="0" w:color="auto"/>
                                                      </w:divBdr>
                                                      <w:divsChild>
                                                        <w:div w:id="1636177009">
                                                          <w:marLeft w:val="0"/>
                                                          <w:marRight w:val="0"/>
                                                          <w:marTop w:val="0"/>
                                                          <w:marBottom w:val="0"/>
                                                          <w:divBdr>
                                                            <w:top w:val="none" w:sz="0" w:space="0" w:color="auto"/>
                                                            <w:left w:val="none" w:sz="0" w:space="0" w:color="auto"/>
                                                            <w:bottom w:val="none" w:sz="0" w:space="0" w:color="auto"/>
                                                            <w:right w:val="none" w:sz="0" w:space="0" w:color="auto"/>
                                                          </w:divBdr>
                                                          <w:divsChild>
                                                            <w:div w:id="706562092">
                                                              <w:marLeft w:val="0"/>
                                                              <w:marRight w:val="0"/>
                                                              <w:marTop w:val="0"/>
                                                              <w:marBottom w:val="0"/>
                                                              <w:divBdr>
                                                                <w:top w:val="none" w:sz="0" w:space="0" w:color="auto"/>
                                                                <w:left w:val="none" w:sz="0" w:space="0" w:color="auto"/>
                                                                <w:bottom w:val="none" w:sz="0" w:space="0" w:color="auto"/>
                                                                <w:right w:val="none" w:sz="0" w:space="0" w:color="auto"/>
                                                              </w:divBdr>
                                                              <w:divsChild>
                                                                <w:div w:id="32731655">
                                                                  <w:marLeft w:val="0"/>
                                                                  <w:marRight w:val="0"/>
                                                                  <w:marTop w:val="0"/>
                                                                  <w:marBottom w:val="0"/>
                                                                  <w:divBdr>
                                                                    <w:top w:val="none" w:sz="0" w:space="0" w:color="auto"/>
                                                                    <w:left w:val="none" w:sz="0" w:space="0" w:color="auto"/>
                                                                    <w:bottom w:val="none" w:sz="0" w:space="0" w:color="auto"/>
                                                                    <w:right w:val="none" w:sz="0" w:space="0" w:color="auto"/>
                                                                  </w:divBdr>
                                                                  <w:divsChild>
                                                                    <w:div w:id="1586955191">
                                                                      <w:marLeft w:val="0"/>
                                                                      <w:marRight w:val="0"/>
                                                                      <w:marTop w:val="0"/>
                                                                      <w:marBottom w:val="0"/>
                                                                      <w:divBdr>
                                                                        <w:top w:val="none" w:sz="0" w:space="0" w:color="auto"/>
                                                                        <w:left w:val="none" w:sz="0" w:space="0" w:color="auto"/>
                                                                        <w:bottom w:val="none" w:sz="0" w:space="0" w:color="auto"/>
                                                                        <w:right w:val="none" w:sz="0" w:space="0" w:color="auto"/>
                                                                      </w:divBdr>
                                                                      <w:divsChild>
                                                                        <w:div w:id="135219027">
                                                                          <w:marLeft w:val="0"/>
                                                                          <w:marRight w:val="0"/>
                                                                          <w:marTop w:val="0"/>
                                                                          <w:marBottom w:val="0"/>
                                                                          <w:divBdr>
                                                                            <w:top w:val="none" w:sz="0" w:space="0" w:color="auto"/>
                                                                            <w:left w:val="none" w:sz="0" w:space="0" w:color="auto"/>
                                                                            <w:bottom w:val="none" w:sz="0" w:space="0" w:color="auto"/>
                                                                            <w:right w:val="none" w:sz="0" w:space="0" w:color="auto"/>
                                                                          </w:divBdr>
                                                                          <w:divsChild>
                                                                            <w:div w:id="305358762">
                                                                              <w:marLeft w:val="0"/>
                                                                              <w:marRight w:val="0"/>
                                                                              <w:marTop w:val="0"/>
                                                                              <w:marBottom w:val="0"/>
                                                                              <w:divBdr>
                                                                                <w:top w:val="none" w:sz="0" w:space="0" w:color="auto"/>
                                                                                <w:left w:val="none" w:sz="0" w:space="0" w:color="auto"/>
                                                                                <w:bottom w:val="none" w:sz="0" w:space="0" w:color="auto"/>
                                                                                <w:right w:val="none" w:sz="0" w:space="0" w:color="auto"/>
                                                                              </w:divBdr>
                                                                              <w:divsChild>
                                                                                <w:div w:id="800227224">
                                                                                  <w:marLeft w:val="0"/>
                                                                                  <w:marRight w:val="0"/>
                                                                                  <w:marTop w:val="0"/>
                                                                                  <w:marBottom w:val="0"/>
                                                                                  <w:divBdr>
                                                                                    <w:top w:val="none" w:sz="0" w:space="0" w:color="auto"/>
                                                                                    <w:left w:val="none" w:sz="0" w:space="0" w:color="auto"/>
                                                                                    <w:bottom w:val="none" w:sz="0" w:space="0" w:color="auto"/>
                                                                                    <w:right w:val="none" w:sz="0" w:space="0" w:color="auto"/>
                                                                                  </w:divBdr>
                                                                                  <w:divsChild>
                                                                                    <w:div w:id="221985227">
                                                                                      <w:marLeft w:val="0"/>
                                                                                      <w:marRight w:val="0"/>
                                                                                      <w:marTop w:val="0"/>
                                                                                      <w:marBottom w:val="0"/>
                                                                                      <w:divBdr>
                                                                                        <w:top w:val="none" w:sz="0" w:space="0" w:color="auto"/>
                                                                                        <w:left w:val="none" w:sz="0" w:space="0" w:color="auto"/>
                                                                                        <w:bottom w:val="none" w:sz="0" w:space="0" w:color="auto"/>
                                                                                        <w:right w:val="none" w:sz="0" w:space="0" w:color="auto"/>
                                                                                      </w:divBdr>
                                                                                      <w:divsChild>
                                                                                        <w:div w:id="1735590273">
                                                                                          <w:marLeft w:val="0"/>
                                                                                          <w:marRight w:val="0"/>
                                                                                          <w:marTop w:val="106"/>
                                                                                          <w:marBottom w:val="254"/>
                                                                                          <w:divBdr>
                                                                                            <w:top w:val="none" w:sz="0" w:space="0" w:color="auto"/>
                                                                                            <w:left w:val="none" w:sz="0" w:space="0" w:color="auto"/>
                                                                                            <w:bottom w:val="none" w:sz="0" w:space="0" w:color="auto"/>
                                                                                            <w:right w:val="none" w:sz="0" w:space="0" w:color="auto"/>
                                                                                          </w:divBdr>
                                                                                          <w:divsChild>
                                                                                            <w:div w:id="1618754550">
                                                                                              <w:marLeft w:val="0"/>
                                                                                              <w:marRight w:val="0"/>
                                                                                              <w:marTop w:val="0"/>
                                                                                              <w:marBottom w:val="0"/>
                                                                                              <w:divBdr>
                                                                                                <w:top w:val="none" w:sz="0" w:space="0" w:color="auto"/>
                                                                                                <w:left w:val="none" w:sz="0" w:space="0" w:color="auto"/>
                                                                                                <w:bottom w:val="none" w:sz="0" w:space="0" w:color="auto"/>
                                                                                                <w:right w:val="none" w:sz="0" w:space="0" w:color="auto"/>
                                                                                              </w:divBdr>
                                                                                            </w:div>
                                                                                          </w:divsChild>
                                                                                        </w:div>
                                                                                        <w:div w:id="243296541">
                                                                                          <w:marLeft w:val="0"/>
                                                                                          <w:marRight w:val="0"/>
                                                                                          <w:marTop w:val="0"/>
                                                                                          <w:marBottom w:val="254"/>
                                                                                          <w:divBdr>
                                                                                            <w:top w:val="none" w:sz="0" w:space="0" w:color="auto"/>
                                                                                            <w:left w:val="none" w:sz="0" w:space="0" w:color="auto"/>
                                                                                            <w:bottom w:val="none" w:sz="0" w:space="0" w:color="auto"/>
                                                                                            <w:right w:val="none" w:sz="0" w:space="0" w:color="auto"/>
                                                                                          </w:divBdr>
                                                                                          <w:divsChild>
                                                                                            <w:div w:id="274140968">
                                                                                              <w:marLeft w:val="0"/>
                                                                                              <w:marRight w:val="0"/>
                                                                                              <w:marTop w:val="0"/>
                                                                                              <w:marBottom w:val="254"/>
                                                                                              <w:divBdr>
                                                                                                <w:top w:val="none" w:sz="0" w:space="0" w:color="auto"/>
                                                                                                <w:left w:val="none" w:sz="0" w:space="0" w:color="auto"/>
                                                                                                <w:bottom w:val="none" w:sz="0" w:space="0" w:color="auto"/>
                                                                                                <w:right w:val="none" w:sz="0" w:space="0" w:color="auto"/>
                                                                                              </w:divBdr>
                                                                                              <w:divsChild>
                                                                                                <w:div w:id="117133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18880">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3903662">
                              <w:marLeft w:val="0"/>
                              <w:marRight w:val="0"/>
                              <w:marTop w:val="339"/>
                              <w:marBottom w:val="339"/>
                              <w:divBdr>
                                <w:top w:val="none" w:sz="0" w:space="0" w:color="auto"/>
                                <w:left w:val="none" w:sz="0" w:space="0" w:color="auto"/>
                                <w:bottom w:val="none" w:sz="0" w:space="0" w:color="auto"/>
                                <w:right w:val="none" w:sz="0" w:space="0" w:color="auto"/>
                              </w:divBdr>
                              <w:divsChild>
                                <w:div w:id="502745685">
                                  <w:marLeft w:val="0"/>
                                  <w:marRight w:val="0"/>
                                  <w:marTop w:val="0"/>
                                  <w:marBottom w:val="0"/>
                                  <w:divBdr>
                                    <w:top w:val="none" w:sz="0" w:space="0" w:color="auto"/>
                                    <w:left w:val="none" w:sz="0" w:space="0" w:color="auto"/>
                                    <w:bottom w:val="none" w:sz="0" w:space="0" w:color="auto"/>
                                    <w:right w:val="none" w:sz="0" w:space="0" w:color="auto"/>
                                  </w:divBdr>
                                </w:div>
                              </w:divsChild>
                            </w:div>
                            <w:div w:id="1747532032">
                              <w:marLeft w:val="0"/>
                              <w:marRight w:val="0"/>
                              <w:marTop w:val="339"/>
                              <w:marBottom w:val="339"/>
                              <w:divBdr>
                                <w:top w:val="none" w:sz="0" w:space="0" w:color="auto"/>
                                <w:left w:val="none" w:sz="0" w:space="0" w:color="auto"/>
                                <w:bottom w:val="none" w:sz="0" w:space="0" w:color="auto"/>
                                <w:right w:val="none" w:sz="0" w:space="0" w:color="auto"/>
                              </w:divBdr>
                              <w:divsChild>
                                <w:div w:id="116218355">
                                  <w:marLeft w:val="0"/>
                                  <w:marRight w:val="0"/>
                                  <w:marTop w:val="0"/>
                                  <w:marBottom w:val="0"/>
                                  <w:divBdr>
                                    <w:top w:val="none" w:sz="0" w:space="0" w:color="auto"/>
                                    <w:left w:val="none" w:sz="0" w:space="0" w:color="auto"/>
                                    <w:bottom w:val="none" w:sz="0" w:space="0" w:color="auto"/>
                                    <w:right w:val="none" w:sz="0" w:space="0" w:color="auto"/>
                                  </w:divBdr>
                                </w:div>
                              </w:divsChild>
                            </w:div>
                            <w:div w:id="1010451767">
                              <w:marLeft w:val="0"/>
                              <w:marRight w:val="0"/>
                              <w:marTop w:val="339"/>
                              <w:marBottom w:val="339"/>
                              <w:divBdr>
                                <w:top w:val="none" w:sz="0" w:space="0" w:color="auto"/>
                                <w:left w:val="none" w:sz="0" w:space="0" w:color="auto"/>
                                <w:bottom w:val="none" w:sz="0" w:space="0" w:color="auto"/>
                                <w:right w:val="none" w:sz="0" w:space="0" w:color="auto"/>
                              </w:divBdr>
                              <w:divsChild>
                                <w:div w:id="1443650518">
                                  <w:marLeft w:val="0"/>
                                  <w:marRight w:val="0"/>
                                  <w:marTop w:val="0"/>
                                  <w:marBottom w:val="0"/>
                                  <w:divBdr>
                                    <w:top w:val="none" w:sz="0" w:space="0" w:color="auto"/>
                                    <w:left w:val="none" w:sz="0" w:space="0" w:color="auto"/>
                                    <w:bottom w:val="none" w:sz="0" w:space="0" w:color="auto"/>
                                    <w:right w:val="none" w:sz="0" w:space="0" w:color="auto"/>
                                  </w:divBdr>
                                </w:div>
                              </w:divsChild>
                            </w:div>
                            <w:div w:id="1226795678">
                              <w:marLeft w:val="0"/>
                              <w:marRight w:val="0"/>
                              <w:marTop w:val="339"/>
                              <w:marBottom w:val="339"/>
                              <w:divBdr>
                                <w:top w:val="none" w:sz="0" w:space="0" w:color="auto"/>
                                <w:left w:val="none" w:sz="0" w:space="0" w:color="auto"/>
                                <w:bottom w:val="none" w:sz="0" w:space="0" w:color="auto"/>
                                <w:right w:val="none" w:sz="0" w:space="0" w:color="auto"/>
                              </w:divBdr>
                              <w:divsChild>
                                <w:div w:id="1777943632">
                                  <w:marLeft w:val="0"/>
                                  <w:marRight w:val="0"/>
                                  <w:marTop w:val="0"/>
                                  <w:marBottom w:val="0"/>
                                  <w:divBdr>
                                    <w:top w:val="none" w:sz="0" w:space="0" w:color="auto"/>
                                    <w:left w:val="none" w:sz="0" w:space="0" w:color="auto"/>
                                    <w:bottom w:val="none" w:sz="0" w:space="0" w:color="auto"/>
                                    <w:right w:val="none" w:sz="0" w:space="0" w:color="auto"/>
                                  </w:divBdr>
                                </w:div>
                              </w:divsChild>
                            </w:div>
                            <w:div w:id="863129831">
                              <w:marLeft w:val="0"/>
                              <w:marRight w:val="0"/>
                              <w:marTop w:val="339"/>
                              <w:marBottom w:val="339"/>
                              <w:divBdr>
                                <w:top w:val="none" w:sz="0" w:space="0" w:color="auto"/>
                                <w:left w:val="none" w:sz="0" w:space="0" w:color="auto"/>
                                <w:bottom w:val="none" w:sz="0" w:space="0" w:color="auto"/>
                                <w:right w:val="none" w:sz="0" w:space="0" w:color="auto"/>
                              </w:divBdr>
                              <w:divsChild>
                                <w:div w:id="1600915538">
                                  <w:marLeft w:val="0"/>
                                  <w:marRight w:val="0"/>
                                  <w:marTop w:val="0"/>
                                  <w:marBottom w:val="0"/>
                                  <w:divBdr>
                                    <w:top w:val="none" w:sz="0" w:space="0" w:color="auto"/>
                                    <w:left w:val="none" w:sz="0" w:space="0" w:color="auto"/>
                                    <w:bottom w:val="none" w:sz="0" w:space="0" w:color="auto"/>
                                    <w:right w:val="none" w:sz="0" w:space="0" w:color="auto"/>
                                  </w:divBdr>
                                </w:div>
                              </w:divsChild>
                            </w:div>
                            <w:div w:id="813371820">
                              <w:marLeft w:val="0"/>
                              <w:marRight w:val="0"/>
                              <w:marTop w:val="339"/>
                              <w:marBottom w:val="339"/>
                              <w:divBdr>
                                <w:top w:val="none" w:sz="0" w:space="0" w:color="auto"/>
                                <w:left w:val="none" w:sz="0" w:space="0" w:color="auto"/>
                                <w:bottom w:val="none" w:sz="0" w:space="0" w:color="auto"/>
                                <w:right w:val="none" w:sz="0" w:space="0" w:color="auto"/>
                              </w:divBdr>
                              <w:divsChild>
                                <w:div w:id="1329675396">
                                  <w:marLeft w:val="0"/>
                                  <w:marRight w:val="0"/>
                                  <w:marTop w:val="0"/>
                                  <w:marBottom w:val="0"/>
                                  <w:divBdr>
                                    <w:top w:val="none" w:sz="0" w:space="0" w:color="auto"/>
                                    <w:left w:val="none" w:sz="0" w:space="0" w:color="auto"/>
                                    <w:bottom w:val="none" w:sz="0" w:space="0" w:color="auto"/>
                                    <w:right w:val="none" w:sz="0" w:space="0" w:color="auto"/>
                                  </w:divBdr>
                                </w:div>
                              </w:divsChild>
                            </w:div>
                            <w:div w:id="291248583">
                              <w:marLeft w:val="0"/>
                              <w:marRight w:val="0"/>
                              <w:marTop w:val="339"/>
                              <w:marBottom w:val="339"/>
                              <w:divBdr>
                                <w:top w:val="none" w:sz="0" w:space="0" w:color="auto"/>
                                <w:left w:val="none" w:sz="0" w:space="0" w:color="auto"/>
                                <w:bottom w:val="none" w:sz="0" w:space="0" w:color="auto"/>
                                <w:right w:val="none" w:sz="0" w:space="0" w:color="auto"/>
                              </w:divBdr>
                              <w:divsChild>
                                <w:div w:id="2140104194">
                                  <w:marLeft w:val="0"/>
                                  <w:marRight w:val="0"/>
                                  <w:marTop w:val="0"/>
                                  <w:marBottom w:val="0"/>
                                  <w:divBdr>
                                    <w:top w:val="none" w:sz="0" w:space="0" w:color="auto"/>
                                    <w:left w:val="none" w:sz="0" w:space="0" w:color="auto"/>
                                    <w:bottom w:val="none" w:sz="0" w:space="0" w:color="auto"/>
                                    <w:right w:val="none" w:sz="0" w:space="0" w:color="auto"/>
                                  </w:divBdr>
                                </w:div>
                              </w:divsChild>
                            </w:div>
                            <w:div w:id="1154184413">
                              <w:marLeft w:val="0"/>
                              <w:marRight w:val="0"/>
                              <w:marTop w:val="339"/>
                              <w:marBottom w:val="339"/>
                              <w:divBdr>
                                <w:top w:val="none" w:sz="0" w:space="0" w:color="auto"/>
                                <w:left w:val="none" w:sz="0" w:space="0" w:color="auto"/>
                                <w:bottom w:val="none" w:sz="0" w:space="0" w:color="auto"/>
                                <w:right w:val="none" w:sz="0" w:space="0" w:color="auto"/>
                              </w:divBdr>
                              <w:divsChild>
                                <w:div w:id="3050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5350071">
      <w:bodyDiv w:val="1"/>
      <w:marLeft w:val="0"/>
      <w:marRight w:val="0"/>
      <w:marTop w:val="0"/>
      <w:marBottom w:val="0"/>
      <w:divBdr>
        <w:top w:val="none" w:sz="0" w:space="0" w:color="auto"/>
        <w:left w:val="none" w:sz="0" w:space="0" w:color="auto"/>
        <w:bottom w:val="none" w:sz="0" w:space="0" w:color="auto"/>
        <w:right w:val="none" w:sz="0" w:space="0" w:color="auto"/>
      </w:divBdr>
      <w:divsChild>
        <w:div w:id="860315954">
          <w:marLeft w:val="0"/>
          <w:marRight w:val="0"/>
          <w:marTop w:val="0"/>
          <w:marBottom w:val="0"/>
          <w:divBdr>
            <w:top w:val="none" w:sz="0" w:space="0" w:color="auto"/>
            <w:left w:val="none" w:sz="0" w:space="0" w:color="auto"/>
            <w:bottom w:val="none" w:sz="0" w:space="0" w:color="auto"/>
            <w:right w:val="none" w:sz="0" w:space="0" w:color="auto"/>
          </w:divBdr>
          <w:divsChild>
            <w:div w:id="2122451103">
              <w:marLeft w:val="0"/>
              <w:marRight w:val="0"/>
              <w:marTop w:val="0"/>
              <w:marBottom w:val="0"/>
              <w:divBdr>
                <w:top w:val="none" w:sz="0" w:space="0" w:color="auto"/>
                <w:left w:val="none" w:sz="0" w:space="0" w:color="auto"/>
                <w:bottom w:val="none" w:sz="0" w:space="0" w:color="auto"/>
                <w:right w:val="none" w:sz="0" w:space="0" w:color="auto"/>
              </w:divBdr>
              <w:divsChild>
                <w:div w:id="1873496549">
                  <w:marLeft w:val="0"/>
                  <w:marRight w:val="0"/>
                  <w:marTop w:val="0"/>
                  <w:marBottom w:val="0"/>
                  <w:divBdr>
                    <w:top w:val="none" w:sz="0" w:space="0" w:color="auto"/>
                    <w:left w:val="none" w:sz="0" w:space="0" w:color="auto"/>
                    <w:bottom w:val="none" w:sz="0" w:space="0" w:color="auto"/>
                    <w:right w:val="none" w:sz="0" w:space="0" w:color="auto"/>
                  </w:divBdr>
                </w:div>
                <w:div w:id="259873785">
                  <w:marLeft w:val="0"/>
                  <w:marRight w:val="0"/>
                  <w:marTop w:val="600"/>
                  <w:marBottom w:val="0"/>
                  <w:divBdr>
                    <w:top w:val="none" w:sz="0" w:space="0" w:color="auto"/>
                    <w:left w:val="none" w:sz="0" w:space="0" w:color="auto"/>
                    <w:bottom w:val="none" w:sz="0" w:space="0" w:color="auto"/>
                    <w:right w:val="none" w:sz="0" w:space="0" w:color="auto"/>
                  </w:divBdr>
                  <w:divsChild>
                    <w:div w:id="1937244878">
                      <w:marLeft w:val="0"/>
                      <w:marRight w:val="0"/>
                      <w:marTop w:val="0"/>
                      <w:marBottom w:val="0"/>
                      <w:divBdr>
                        <w:top w:val="none" w:sz="0" w:space="0" w:color="auto"/>
                        <w:left w:val="none" w:sz="0" w:space="0" w:color="auto"/>
                        <w:bottom w:val="none" w:sz="0" w:space="0" w:color="auto"/>
                        <w:right w:val="none" w:sz="0" w:space="0" w:color="auto"/>
                      </w:divBdr>
                      <w:divsChild>
                        <w:div w:id="1779251269">
                          <w:marLeft w:val="0"/>
                          <w:marRight w:val="0"/>
                          <w:marTop w:val="0"/>
                          <w:marBottom w:val="0"/>
                          <w:divBdr>
                            <w:top w:val="none" w:sz="0" w:space="0" w:color="auto"/>
                            <w:left w:val="none" w:sz="0" w:space="0" w:color="auto"/>
                            <w:bottom w:val="none" w:sz="0" w:space="0" w:color="auto"/>
                            <w:right w:val="none" w:sz="0" w:space="0" w:color="auto"/>
                          </w:divBdr>
                          <w:divsChild>
                            <w:div w:id="1949701247">
                              <w:marLeft w:val="0"/>
                              <w:marRight w:val="0"/>
                              <w:marTop w:val="0"/>
                              <w:marBottom w:val="0"/>
                              <w:divBdr>
                                <w:top w:val="none" w:sz="0" w:space="0" w:color="auto"/>
                                <w:left w:val="none" w:sz="0" w:space="0" w:color="auto"/>
                                <w:bottom w:val="none" w:sz="0" w:space="0" w:color="auto"/>
                                <w:right w:val="none" w:sz="0" w:space="0" w:color="auto"/>
                              </w:divBdr>
                            </w:div>
                          </w:divsChild>
                        </w:div>
                        <w:div w:id="133117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690732">
          <w:marLeft w:val="0"/>
          <w:marRight w:val="0"/>
          <w:marTop w:val="0"/>
          <w:marBottom w:val="0"/>
          <w:divBdr>
            <w:top w:val="none" w:sz="0" w:space="0" w:color="auto"/>
            <w:left w:val="none" w:sz="0" w:space="0" w:color="auto"/>
            <w:bottom w:val="none" w:sz="0" w:space="0" w:color="auto"/>
            <w:right w:val="none" w:sz="0" w:space="0" w:color="auto"/>
          </w:divBdr>
          <w:divsChild>
            <w:div w:id="575671284">
              <w:marLeft w:val="0"/>
              <w:marRight w:val="0"/>
              <w:marTop w:val="0"/>
              <w:marBottom w:val="0"/>
              <w:divBdr>
                <w:top w:val="none" w:sz="0" w:space="0" w:color="auto"/>
                <w:left w:val="none" w:sz="0" w:space="0" w:color="auto"/>
                <w:bottom w:val="none" w:sz="0" w:space="0" w:color="auto"/>
                <w:right w:val="none" w:sz="0" w:space="0" w:color="auto"/>
              </w:divBdr>
              <w:divsChild>
                <w:div w:id="108622276">
                  <w:marLeft w:val="0"/>
                  <w:marRight w:val="0"/>
                  <w:marTop w:val="0"/>
                  <w:marBottom w:val="0"/>
                  <w:divBdr>
                    <w:top w:val="none" w:sz="0" w:space="0" w:color="auto"/>
                    <w:left w:val="none" w:sz="0" w:space="0" w:color="auto"/>
                    <w:bottom w:val="none" w:sz="0" w:space="0" w:color="auto"/>
                    <w:right w:val="none" w:sz="0" w:space="0" w:color="auto"/>
                  </w:divBdr>
                  <w:divsChild>
                    <w:div w:id="484588044">
                      <w:marLeft w:val="0"/>
                      <w:marRight w:val="1500"/>
                      <w:marTop w:val="0"/>
                      <w:marBottom w:val="0"/>
                      <w:divBdr>
                        <w:top w:val="none" w:sz="0" w:space="0" w:color="auto"/>
                        <w:left w:val="none" w:sz="0" w:space="0" w:color="auto"/>
                        <w:bottom w:val="none" w:sz="0" w:space="0" w:color="auto"/>
                        <w:right w:val="none" w:sz="0" w:space="0" w:color="auto"/>
                      </w:divBdr>
                      <w:divsChild>
                        <w:div w:id="1100955766">
                          <w:marLeft w:val="0"/>
                          <w:marRight w:val="0"/>
                          <w:marTop w:val="600"/>
                          <w:marBottom w:val="600"/>
                          <w:divBdr>
                            <w:top w:val="none" w:sz="0" w:space="0" w:color="auto"/>
                            <w:left w:val="none" w:sz="0" w:space="0" w:color="auto"/>
                            <w:bottom w:val="none" w:sz="0" w:space="0" w:color="auto"/>
                            <w:right w:val="none" w:sz="0" w:space="0" w:color="auto"/>
                          </w:divBdr>
                          <w:divsChild>
                            <w:div w:id="1614820240">
                              <w:marLeft w:val="0"/>
                              <w:marRight w:val="0"/>
                              <w:marTop w:val="0"/>
                              <w:marBottom w:val="300"/>
                              <w:divBdr>
                                <w:top w:val="none" w:sz="0" w:space="0" w:color="auto"/>
                                <w:left w:val="none" w:sz="0" w:space="0" w:color="auto"/>
                                <w:bottom w:val="none" w:sz="0" w:space="0" w:color="auto"/>
                                <w:right w:val="none" w:sz="0" w:space="0" w:color="auto"/>
                              </w:divBdr>
                            </w:div>
                            <w:div w:id="1095056158">
                              <w:marLeft w:val="0"/>
                              <w:marRight w:val="0"/>
                              <w:marTop w:val="300"/>
                              <w:marBottom w:val="300"/>
                              <w:divBdr>
                                <w:top w:val="none" w:sz="0" w:space="0" w:color="auto"/>
                                <w:left w:val="none" w:sz="0" w:space="0" w:color="auto"/>
                                <w:bottom w:val="none" w:sz="0" w:space="0" w:color="auto"/>
                                <w:right w:val="none" w:sz="0" w:space="0" w:color="auto"/>
                              </w:divBdr>
                            </w:div>
                            <w:div w:id="2075154665">
                              <w:marLeft w:val="0"/>
                              <w:marRight w:val="0"/>
                              <w:marTop w:val="300"/>
                              <w:marBottom w:val="600"/>
                              <w:divBdr>
                                <w:top w:val="single" w:sz="6" w:space="30" w:color="EB5D0B"/>
                                <w:left w:val="none" w:sz="0" w:space="0" w:color="auto"/>
                                <w:bottom w:val="single" w:sz="6" w:space="30" w:color="EB5D0B"/>
                                <w:right w:val="none" w:sz="0" w:space="0" w:color="auto"/>
                              </w:divBdr>
                            </w:div>
                            <w:div w:id="983896285">
                              <w:marLeft w:val="0"/>
                              <w:marRight w:val="0"/>
                              <w:marTop w:val="720"/>
                              <w:marBottom w:val="900"/>
                              <w:divBdr>
                                <w:top w:val="none" w:sz="0" w:space="0" w:color="auto"/>
                                <w:left w:val="none" w:sz="0" w:space="0" w:color="auto"/>
                                <w:bottom w:val="none" w:sz="0" w:space="0" w:color="auto"/>
                                <w:right w:val="none" w:sz="0" w:space="0" w:color="auto"/>
                              </w:divBdr>
                              <w:divsChild>
                                <w:div w:id="2112581154">
                                  <w:marLeft w:val="0"/>
                                  <w:marRight w:val="240"/>
                                  <w:marTop w:val="180"/>
                                  <w:marBottom w:val="0"/>
                                  <w:divBdr>
                                    <w:top w:val="none" w:sz="0" w:space="0" w:color="auto"/>
                                    <w:left w:val="none" w:sz="0" w:space="0" w:color="auto"/>
                                    <w:bottom w:val="none" w:sz="0" w:space="0" w:color="auto"/>
                                    <w:right w:val="none" w:sz="0" w:space="0" w:color="auto"/>
                                  </w:divBdr>
                                </w:div>
                              </w:divsChild>
                            </w:div>
                            <w:div w:id="2036152880">
                              <w:marLeft w:val="0"/>
                              <w:marRight w:val="0"/>
                              <w:marTop w:val="240"/>
                              <w:marBottom w:val="240"/>
                              <w:divBdr>
                                <w:top w:val="none" w:sz="0" w:space="0" w:color="auto"/>
                                <w:left w:val="none" w:sz="0" w:space="0" w:color="auto"/>
                                <w:bottom w:val="none" w:sz="0" w:space="0" w:color="auto"/>
                                <w:right w:val="none" w:sz="0" w:space="0" w:color="auto"/>
                              </w:divBdr>
                              <w:divsChild>
                                <w:div w:id="1780222873">
                                  <w:marLeft w:val="0"/>
                                  <w:marRight w:val="0"/>
                                  <w:marTop w:val="0"/>
                                  <w:marBottom w:val="0"/>
                                  <w:divBdr>
                                    <w:top w:val="none" w:sz="0" w:space="0" w:color="auto"/>
                                    <w:left w:val="none" w:sz="0" w:space="0" w:color="auto"/>
                                    <w:bottom w:val="none" w:sz="0" w:space="0" w:color="auto"/>
                                    <w:right w:val="none" w:sz="0" w:space="0" w:color="auto"/>
                                  </w:divBdr>
                                </w:div>
                              </w:divsChild>
                            </w:div>
                            <w:div w:id="951597823">
                              <w:marLeft w:val="0"/>
                              <w:marRight w:val="0"/>
                              <w:marTop w:val="240"/>
                              <w:marBottom w:val="240"/>
                              <w:divBdr>
                                <w:top w:val="none" w:sz="0" w:space="0" w:color="auto"/>
                                <w:left w:val="none" w:sz="0" w:space="0" w:color="auto"/>
                                <w:bottom w:val="none" w:sz="0" w:space="0" w:color="auto"/>
                                <w:right w:val="none" w:sz="0" w:space="0" w:color="auto"/>
                              </w:divBdr>
                              <w:divsChild>
                                <w:div w:id="1535994625">
                                  <w:marLeft w:val="0"/>
                                  <w:marRight w:val="0"/>
                                  <w:marTop w:val="0"/>
                                  <w:marBottom w:val="0"/>
                                  <w:divBdr>
                                    <w:top w:val="none" w:sz="0" w:space="0" w:color="auto"/>
                                    <w:left w:val="none" w:sz="0" w:space="0" w:color="auto"/>
                                    <w:bottom w:val="none" w:sz="0" w:space="0" w:color="auto"/>
                                    <w:right w:val="none" w:sz="0" w:space="0" w:color="auto"/>
                                  </w:divBdr>
                                </w:div>
                              </w:divsChild>
                            </w:div>
                            <w:div w:id="316157830">
                              <w:marLeft w:val="0"/>
                              <w:marRight w:val="0"/>
                              <w:marTop w:val="240"/>
                              <w:marBottom w:val="240"/>
                              <w:divBdr>
                                <w:top w:val="none" w:sz="0" w:space="0" w:color="auto"/>
                                <w:left w:val="none" w:sz="0" w:space="0" w:color="auto"/>
                                <w:bottom w:val="none" w:sz="0" w:space="0" w:color="auto"/>
                                <w:right w:val="none" w:sz="0" w:space="0" w:color="auto"/>
                              </w:divBdr>
                              <w:divsChild>
                                <w:div w:id="1885560529">
                                  <w:marLeft w:val="0"/>
                                  <w:marRight w:val="0"/>
                                  <w:marTop w:val="0"/>
                                  <w:marBottom w:val="0"/>
                                  <w:divBdr>
                                    <w:top w:val="none" w:sz="0" w:space="0" w:color="auto"/>
                                    <w:left w:val="none" w:sz="0" w:space="0" w:color="auto"/>
                                    <w:bottom w:val="none" w:sz="0" w:space="0" w:color="auto"/>
                                    <w:right w:val="none" w:sz="0" w:space="0" w:color="auto"/>
                                  </w:divBdr>
                                </w:div>
                              </w:divsChild>
                            </w:div>
                            <w:div w:id="198934521">
                              <w:marLeft w:val="0"/>
                              <w:marRight w:val="0"/>
                              <w:marTop w:val="0"/>
                              <w:marBottom w:val="0"/>
                              <w:divBdr>
                                <w:top w:val="none" w:sz="0" w:space="0" w:color="auto"/>
                                <w:left w:val="none" w:sz="0" w:space="0" w:color="auto"/>
                                <w:bottom w:val="none" w:sz="0" w:space="0" w:color="auto"/>
                                <w:right w:val="none" w:sz="0" w:space="0" w:color="auto"/>
                              </w:divBdr>
                              <w:divsChild>
                                <w:div w:id="1902132886">
                                  <w:marLeft w:val="0"/>
                                  <w:marRight w:val="0"/>
                                  <w:marTop w:val="0"/>
                                  <w:marBottom w:val="0"/>
                                  <w:divBdr>
                                    <w:top w:val="none" w:sz="0" w:space="0" w:color="auto"/>
                                    <w:left w:val="none" w:sz="0" w:space="0" w:color="auto"/>
                                    <w:bottom w:val="none" w:sz="0" w:space="0" w:color="auto"/>
                                    <w:right w:val="none" w:sz="0" w:space="0" w:color="auto"/>
                                  </w:divBdr>
                                  <w:divsChild>
                                    <w:div w:id="412048066">
                                      <w:marLeft w:val="0"/>
                                      <w:marRight w:val="0"/>
                                      <w:marTop w:val="0"/>
                                      <w:marBottom w:val="0"/>
                                      <w:divBdr>
                                        <w:top w:val="none" w:sz="0" w:space="0" w:color="auto"/>
                                        <w:left w:val="none" w:sz="0" w:space="0" w:color="auto"/>
                                        <w:bottom w:val="none" w:sz="0" w:space="0" w:color="auto"/>
                                        <w:right w:val="none" w:sz="0" w:space="0" w:color="auto"/>
                                      </w:divBdr>
                                      <w:divsChild>
                                        <w:div w:id="854417235">
                                          <w:marLeft w:val="0"/>
                                          <w:marRight w:val="0"/>
                                          <w:marTop w:val="0"/>
                                          <w:marBottom w:val="0"/>
                                          <w:divBdr>
                                            <w:top w:val="none" w:sz="0" w:space="0" w:color="auto"/>
                                            <w:left w:val="none" w:sz="0" w:space="0" w:color="auto"/>
                                            <w:bottom w:val="none" w:sz="0" w:space="0" w:color="auto"/>
                                            <w:right w:val="none" w:sz="0" w:space="0" w:color="auto"/>
                                          </w:divBdr>
                                          <w:divsChild>
                                            <w:div w:id="612178610">
                                              <w:marLeft w:val="0"/>
                                              <w:marRight w:val="0"/>
                                              <w:marTop w:val="0"/>
                                              <w:marBottom w:val="0"/>
                                              <w:divBdr>
                                                <w:top w:val="none" w:sz="0" w:space="0" w:color="auto"/>
                                                <w:left w:val="none" w:sz="0" w:space="0" w:color="auto"/>
                                                <w:bottom w:val="none" w:sz="0" w:space="0" w:color="auto"/>
                                                <w:right w:val="none" w:sz="0" w:space="0" w:color="auto"/>
                                              </w:divBdr>
                                              <w:divsChild>
                                                <w:div w:id="1102065955">
                                                  <w:marLeft w:val="0"/>
                                                  <w:marRight w:val="0"/>
                                                  <w:marTop w:val="0"/>
                                                  <w:marBottom w:val="0"/>
                                                  <w:divBdr>
                                                    <w:top w:val="none" w:sz="0" w:space="0" w:color="auto"/>
                                                    <w:left w:val="none" w:sz="0" w:space="0" w:color="auto"/>
                                                    <w:bottom w:val="none" w:sz="0" w:space="0" w:color="auto"/>
                                                    <w:right w:val="none" w:sz="0" w:space="0" w:color="auto"/>
                                                  </w:divBdr>
                                                  <w:divsChild>
                                                    <w:div w:id="841775578">
                                                      <w:marLeft w:val="0"/>
                                                      <w:marRight w:val="0"/>
                                                      <w:marTop w:val="0"/>
                                                      <w:marBottom w:val="0"/>
                                                      <w:divBdr>
                                                        <w:top w:val="none" w:sz="0" w:space="0" w:color="auto"/>
                                                        <w:left w:val="none" w:sz="0" w:space="0" w:color="auto"/>
                                                        <w:bottom w:val="none" w:sz="0" w:space="0" w:color="auto"/>
                                                        <w:right w:val="none" w:sz="0" w:space="0" w:color="auto"/>
                                                      </w:divBdr>
                                                      <w:divsChild>
                                                        <w:div w:id="1388651464">
                                                          <w:marLeft w:val="0"/>
                                                          <w:marRight w:val="0"/>
                                                          <w:marTop w:val="0"/>
                                                          <w:marBottom w:val="0"/>
                                                          <w:divBdr>
                                                            <w:top w:val="none" w:sz="0" w:space="0" w:color="auto"/>
                                                            <w:left w:val="none" w:sz="0" w:space="0" w:color="auto"/>
                                                            <w:bottom w:val="none" w:sz="0" w:space="0" w:color="auto"/>
                                                            <w:right w:val="none" w:sz="0" w:space="0" w:color="auto"/>
                                                          </w:divBdr>
                                                          <w:divsChild>
                                                            <w:div w:id="1554384598">
                                                              <w:marLeft w:val="0"/>
                                                              <w:marRight w:val="0"/>
                                                              <w:marTop w:val="0"/>
                                                              <w:marBottom w:val="0"/>
                                                              <w:divBdr>
                                                                <w:top w:val="none" w:sz="0" w:space="0" w:color="auto"/>
                                                                <w:left w:val="none" w:sz="0" w:space="0" w:color="auto"/>
                                                                <w:bottom w:val="none" w:sz="0" w:space="0" w:color="auto"/>
                                                                <w:right w:val="none" w:sz="0" w:space="0" w:color="auto"/>
                                                              </w:divBdr>
                                                              <w:divsChild>
                                                                <w:div w:id="20127295">
                                                                  <w:marLeft w:val="0"/>
                                                                  <w:marRight w:val="0"/>
                                                                  <w:marTop w:val="0"/>
                                                                  <w:marBottom w:val="0"/>
                                                                  <w:divBdr>
                                                                    <w:top w:val="none" w:sz="0" w:space="0" w:color="auto"/>
                                                                    <w:left w:val="none" w:sz="0" w:space="0" w:color="auto"/>
                                                                    <w:bottom w:val="none" w:sz="0" w:space="0" w:color="auto"/>
                                                                    <w:right w:val="none" w:sz="0" w:space="0" w:color="auto"/>
                                                                  </w:divBdr>
                                                                  <w:divsChild>
                                                                    <w:div w:id="1695493501">
                                                                      <w:marLeft w:val="0"/>
                                                                      <w:marRight w:val="0"/>
                                                                      <w:marTop w:val="0"/>
                                                                      <w:marBottom w:val="0"/>
                                                                      <w:divBdr>
                                                                        <w:top w:val="none" w:sz="0" w:space="0" w:color="auto"/>
                                                                        <w:left w:val="none" w:sz="0" w:space="0" w:color="auto"/>
                                                                        <w:bottom w:val="none" w:sz="0" w:space="0" w:color="auto"/>
                                                                        <w:right w:val="none" w:sz="0" w:space="0" w:color="auto"/>
                                                                      </w:divBdr>
                                                                      <w:divsChild>
                                                                        <w:div w:id="2129428159">
                                                                          <w:marLeft w:val="0"/>
                                                                          <w:marRight w:val="0"/>
                                                                          <w:marTop w:val="0"/>
                                                                          <w:marBottom w:val="0"/>
                                                                          <w:divBdr>
                                                                            <w:top w:val="none" w:sz="0" w:space="0" w:color="auto"/>
                                                                            <w:left w:val="none" w:sz="0" w:space="0" w:color="auto"/>
                                                                            <w:bottom w:val="none" w:sz="0" w:space="0" w:color="auto"/>
                                                                            <w:right w:val="none" w:sz="0" w:space="0" w:color="auto"/>
                                                                          </w:divBdr>
                                                                          <w:divsChild>
                                                                            <w:div w:id="1763801060">
                                                                              <w:marLeft w:val="0"/>
                                                                              <w:marRight w:val="0"/>
                                                                              <w:marTop w:val="0"/>
                                                                              <w:marBottom w:val="0"/>
                                                                              <w:divBdr>
                                                                                <w:top w:val="none" w:sz="0" w:space="0" w:color="auto"/>
                                                                                <w:left w:val="none" w:sz="0" w:space="0" w:color="auto"/>
                                                                                <w:bottom w:val="none" w:sz="0" w:space="0" w:color="auto"/>
                                                                                <w:right w:val="none" w:sz="0" w:space="0" w:color="auto"/>
                                                                              </w:divBdr>
                                                                              <w:divsChild>
                                                                                <w:div w:id="132343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80658">
                                                                          <w:marLeft w:val="0"/>
                                                                          <w:marRight w:val="120"/>
                                                                          <w:marTop w:val="0"/>
                                                                          <w:marBottom w:val="0"/>
                                                                          <w:divBdr>
                                                                            <w:top w:val="none" w:sz="0" w:space="0" w:color="auto"/>
                                                                            <w:left w:val="none" w:sz="0" w:space="0" w:color="auto"/>
                                                                            <w:bottom w:val="none" w:sz="0" w:space="0" w:color="auto"/>
                                                                            <w:right w:val="none" w:sz="0" w:space="0" w:color="auto"/>
                                                                          </w:divBdr>
                                                                        </w:div>
                                                                      </w:divsChild>
                                                                    </w:div>
                                                                    <w:div w:id="101869867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778651">
                              <w:marLeft w:val="0"/>
                              <w:marRight w:val="0"/>
                              <w:marTop w:val="240"/>
                              <w:marBottom w:val="240"/>
                              <w:divBdr>
                                <w:top w:val="none" w:sz="0" w:space="0" w:color="auto"/>
                                <w:left w:val="none" w:sz="0" w:space="0" w:color="auto"/>
                                <w:bottom w:val="none" w:sz="0" w:space="0" w:color="auto"/>
                                <w:right w:val="none" w:sz="0" w:space="0" w:color="auto"/>
                              </w:divBdr>
                              <w:divsChild>
                                <w:div w:id="432483635">
                                  <w:marLeft w:val="0"/>
                                  <w:marRight w:val="0"/>
                                  <w:marTop w:val="0"/>
                                  <w:marBottom w:val="0"/>
                                  <w:divBdr>
                                    <w:top w:val="none" w:sz="0" w:space="0" w:color="auto"/>
                                    <w:left w:val="none" w:sz="0" w:space="0" w:color="auto"/>
                                    <w:bottom w:val="none" w:sz="0" w:space="0" w:color="auto"/>
                                    <w:right w:val="none" w:sz="0" w:space="0" w:color="auto"/>
                                  </w:divBdr>
                                </w:div>
                              </w:divsChild>
                            </w:div>
                            <w:div w:id="1338464747">
                              <w:marLeft w:val="0"/>
                              <w:marRight w:val="0"/>
                              <w:marTop w:val="240"/>
                              <w:marBottom w:val="240"/>
                              <w:divBdr>
                                <w:top w:val="none" w:sz="0" w:space="0" w:color="auto"/>
                                <w:left w:val="none" w:sz="0" w:space="0" w:color="auto"/>
                                <w:bottom w:val="none" w:sz="0" w:space="0" w:color="auto"/>
                                <w:right w:val="none" w:sz="0" w:space="0" w:color="auto"/>
                              </w:divBdr>
                              <w:divsChild>
                                <w:div w:id="680013769">
                                  <w:marLeft w:val="0"/>
                                  <w:marRight w:val="0"/>
                                  <w:marTop w:val="0"/>
                                  <w:marBottom w:val="0"/>
                                  <w:divBdr>
                                    <w:top w:val="none" w:sz="0" w:space="0" w:color="auto"/>
                                    <w:left w:val="none" w:sz="0" w:space="0" w:color="auto"/>
                                    <w:bottom w:val="none" w:sz="0" w:space="0" w:color="auto"/>
                                    <w:right w:val="none" w:sz="0" w:space="0" w:color="auto"/>
                                  </w:divBdr>
                                </w:div>
                              </w:divsChild>
                            </w:div>
                            <w:div w:id="2021422341">
                              <w:marLeft w:val="0"/>
                              <w:marRight w:val="0"/>
                              <w:marTop w:val="240"/>
                              <w:marBottom w:val="240"/>
                              <w:divBdr>
                                <w:top w:val="none" w:sz="0" w:space="0" w:color="auto"/>
                                <w:left w:val="none" w:sz="0" w:space="0" w:color="auto"/>
                                <w:bottom w:val="none" w:sz="0" w:space="0" w:color="auto"/>
                                <w:right w:val="none" w:sz="0" w:space="0" w:color="auto"/>
                              </w:divBdr>
                              <w:divsChild>
                                <w:div w:id="843326213">
                                  <w:marLeft w:val="0"/>
                                  <w:marRight w:val="0"/>
                                  <w:marTop w:val="0"/>
                                  <w:marBottom w:val="0"/>
                                  <w:divBdr>
                                    <w:top w:val="none" w:sz="0" w:space="0" w:color="auto"/>
                                    <w:left w:val="none" w:sz="0" w:space="0" w:color="auto"/>
                                    <w:bottom w:val="none" w:sz="0" w:space="0" w:color="auto"/>
                                    <w:right w:val="none" w:sz="0" w:space="0" w:color="auto"/>
                                  </w:divBdr>
                                </w:div>
                              </w:divsChild>
                            </w:div>
                            <w:div w:id="444467772">
                              <w:marLeft w:val="0"/>
                              <w:marRight w:val="0"/>
                              <w:marTop w:val="240"/>
                              <w:marBottom w:val="240"/>
                              <w:divBdr>
                                <w:top w:val="none" w:sz="0" w:space="0" w:color="auto"/>
                                <w:left w:val="none" w:sz="0" w:space="0" w:color="auto"/>
                                <w:bottom w:val="none" w:sz="0" w:space="0" w:color="auto"/>
                                <w:right w:val="none" w:sz="0" w:space="0" w:color="auto"/>
                              </w:divBdr>
                              <w:divsChild>
                                <w:div w:id="1531147616">
                                  <w:marLeft w:val="0"/>
                                  <w:marRight w:val="0"/>
                                  <w:marTop w:val="0"/>
                                  <w:marBottom w:val="0"/>
                                  <w:divBdr>
                                    <w:top w:val="none" w:sz="0" w:space="0" w:color="auto"/>
                                    <w:left w:val="none" w:sz="0" w:space="0" w:color="auto"/>
                                    <w:bottom w:val="none" w:sz="0" w:space="0" w:color="auto"/>
                                    <w:right w:val="none" w:sz="0" w:space="0" w:color="auto"/>
                                  </w:divBdr>
                                </w:div>
                              </w:divsChild>
                            </w:div>
                            <w:div w:id="1106775752">
                              <w:marLeft w:val="0"/>
                              <w:marRight w:val="0"/>
                              <w:marTop w:val="240"/>
                              <w:marBottom w:val="240"/>
                              <w:divBdr>
                                <w:top w:val="none" w:sz="0" w:space="0" w:color="auto"/>
                                <w:left w:val="none" w:sz="0" w:space="0" w:color="auto"/>
                                <w:bottom w:val="none" w:sz="0" w:space="0" w:color="auto"/>
                                <w:right w:val="none" w:sz="0" w:space="0" w:color="auto"/>
                              </w:divBdr>
                              <w:divsChild>
                                <w:div w:id="766147848">
                                  <w:marLeft w:val="0"/>
                                  <w:marRight w:val="0"/>
                                  <w:marTop w:val="0"/>
                                  <w:marBottom w:val="0"/>
                                  <w:divBdr>
                                    <w:top w:val="none" w:sz="0" w:space="0" w:color="auto"/>
                                    <w:left w:val="none" w:sz="0" w:space="0" w:color="auto"/>
                                    <w:bottom w:val="none" w:sz="0" w:space="0" w:color="auto"/>
                                    <w:right w:val="none" w:sz="0" w:space="0" w:color="auto"/>
                                  </w:divBdr>
                                </w:div>
                              </w:divsChild>
                            </w:div>
                            <w:div w:id="109977274">
                              <w:marLeft w:val="0"/>
                              <w:marRight w:val="0"/>
                              <w:marTop w:val="0"/>
                              <w:marBottom w:val="0"/>
                              <w:divBdr>
                                <w:top w:val="none" w:sz="0" w:space="0" w:color="auto"/>
                                <w:left w:val="none" w:sz="0" w:space="0" w:color="auto"/>
                                <w:bottom w:val="none" w:sz="0" w:space="0" w:color="auto"/>
                                <w:right w:val="none" w:sz="0" w:space="0" w:color="auto"/>
                              </w:divBdr>
                              <w:divsChild>
                                <w:div w:id="1735161561">
                                  <w:marLeft w:val="0"/>
                                  <w:marRight w:val="0"/>
                                  <w:marTop w:val="0"/>
                                  <w:marBottom w:val="0"/>
                                  <w:divBdr>
                                    <w:top w:val="none" w:sz="0" w:space="0" w:color="auto"/>
                                    <w:left w:val="none" w:sz="0" w:space="0" w:color="auto"/>
                                    <w:bottom w:val="none" w:sz="0" w:space="0" w:color="auto"/>
                                    <w:right w:val="none" w:sz="0" w:space="0" w:color="auto"/>
                                  </w:divBdr>
                                  <w:divsChild>
                                    <w:div w:id="1601526219">
                                      <w:marLeft w:val="0"/>
                                      <w:marRight w:val="0"/>
                                      <w:marTop w:val="0"/>
                                      <w:marBottom w:val="0"/>
                                      <w:divBdr>
                                        <w:top w:val="none" w:sz="0" w:space="0" w:color="auto"/>
                                        <w:left w:val="none" w:sz="0" w:space="0" w:color="auto"/>
                                        <w:bottom w:val="none" w:sz="0" w:space="0" w:color="auto"/>
                                        <w:right w:val="none" w:sz="0" w:space="0" w:color="auto"/>
                                      </w:divBdr>
                                      <w:divsChild>
                                        <w:div w:id="698359649">
                                          <w:marLeft w:val="0"/>
                                          <w:marRight w:val="0"/>
                                          <w:marTop w:val="0"/>
                                          <w:marBottom w:val="0"/>
                                          <w:divBdr>
                                            <w:top w:val="none" w:sz="0" w:space="0" w:color="auto"/>
                                            <w:left w:val="none" w:sz="0" w:space="0" w:color="auto"/>
                                            <w:bottom w:val="none" w:sz="0" w:space="0" w:color="auto"/>
                                            <w:right w:val="none" w:sz="0" w:space="0" w:color="auto"/>
                                          </w:divBdr>
                                          <w:divsChild>
                                            <w:div w:id="616255478">
                                              <w:marLeft w:val="0"/>
                                              <w:marRight w:val="0"/>
                                              <w:marTop w:val="0"/>
                                              <w:marBottom w:val="0"/>
                                              <w:divBdr>
                                                <w:top w:val="none" w:sz="0" w:space="0" w:color="auto"/>
                                                <w:left w:val="none" w:sz="0" w:space="0" w:color="auto"/>
                                                <w:bottom w:val="none" w:sz="0" w:space="0" w:color="auto"/>
                                                <w:right w:val="none" w:sz="0" w:space="0" w:color="auto"/>
                                              </w:divBdr>
                                              <w:divsChild>
                                                <w:div w:id="848905986">
                                                  <w:marLeft w:val="0"/>
                                                  <w:marRight w:val="0"/>
                                                  <w:marTop w:val="0"/>
                                                  <w:marBottom w:val="0"/>
                                                  <w:divBdr>
                                                    <w:top w:val="none" w:sz="0" w:space="0" w:color="auto"/>
                                                    <w:left w:val="none" w:sz="0" w:space="0" w:color="auto"/>
                                                    <w:bottom w:val="none" w:sz="0" w:space="0" w:color="auto"/>
                                                    <w:right w:val="none" w:sz="0" w:space="0" w:color="auto"/>
                                                  </w:divBdr>
                                                  <w:divsChild>
                                                    <w:div w:id="963315524">
                                                      <w:marLeft w:val="0"/>
                                                      <w:marRight w:val="0"/>
                                                      <w:marTop w:val="0"/>
                                                      <w:marBottom w:val="0"/>
                                                      <w:divBdr>
                                                        <w:top w:val="none" w:sz="0" w:space="0" w:color="auto"/>
                                                        <w:left w:val="none" w:sz="0" w:space="0" w:color="auto"/>
                                                        <w:bottom w:val="none" w:sz="0" w:space="0" w:color="auto"/>
                                                        <w:right w:val="none" w:sz="0" w:space="0" w:color="auto"/>
                                                      </w:divBdr>
                                                      <w:divsChild>
                                                        <w:div w:id="808209705">
                                                          <w:marLeft w:val="0"/>
                                                          <w:marRight w:val="0"/>
                                                          <w:marTop w:val="0"/>
                                                          <w:marBottom w:val="0"/>
                                                          <w:divBdr>
                                                            <w:top w:val="none" w:sz="0" w:space="0" w:color="auto"/>
                                                            <w:left w:val="none" w:sz="0" w:space="0" w:color="auto"/>
                                                            <w:bottom w:val="none" w:sz="0" w:space="0" w:color="auto"/>
                                                            <w:right w:val="none" w:sz="0" w:space="0" w:color="auto"/>
                                                          </w:divBdr>
                                                          <w:divsChild>
                                                            <w:div w:id="280647367">
                                                              <w:marLeft w:val="0"/>
                                                              <w:marRight w:val="0"/>
                                                              <w:marTop w:val="0"/>
                                                              <w:marBottom w:val="0"/>
                                                              <w:divBdr>
                                                                <w:top w:val="none" w:sz="0" w:space="0" w:color="auto"/>
                                                                <w:left w:val="none" w:sz="0" w:space="0" w:color="auto"/>
                                                                <w:bottom w:val="none" w:sz="0" w:space="0" w:color="auto"/>
                                                                <w:right w:val="none" w:sz="0" w:space="0" w:color="auto"/>
                                                              </w:divBdr>
                                                              <w:divsChild>
                                                                <w:div w:id="567812135">
                                                                  <w:marLeft w:val="0"/>
                                                                  <w:marRight w:val="0"/>
                                                                  <w:marTop w:val="0"/>
                                                                  <w:marBottom w:val="0"/>
                                                                  <w:divBdr>
                                                                    <w:top w:val="none" w:sz="0" w:space="0" w:color="auto"/>
                                                                    <w:left w:val="none" w:sz="0" w:space="0" w:color="auto"/>
                                                                    <w:bottom w:val="none" w:sz="0" w:space="0" w:color="auto"/>
                                                                    <w:right w:val="none" w:sz="0" w:space="0" w:color="auto"/>
                                                                  </w:divBdr>
                                                                  <w:divsChild>
                                                                    <w:div w:id="600573059">
                                                                      <w:marLeft w:val="0"/>
                                                                      <w:marRight w:val="0"/>
                                                                      <w:marTop w:val="0"/>
                                                                      <w:marBottom w:val="0"/>
                                                                      <w:divBdr>
                                                                        <w:top w:val="none" w:sz="0" w:space="0" w:color="auto"/>
                                                                        <w:left w:val="none" w:sz="0" w:space="0" w:color="auto"/>
                                                                        <w:bottom w:val="none" w:sz="0" w:space="0" w:color="auto"/>
                                                                        <w:right w:val="none" w:sz="0" w:space="0" w:color="auto"/>
                                                                      </w:divBdr>
                                                                      <w:divsChild>
                                                                        <w:div w:id="1629975324">
                                                                          <w:marLeft w:val="0"/>
                                                                          <w:marRight w:val="0"/>
                                                                          <w:marTop w:val="0"/>
                                                                          <w:marBottom w:val="0"/>
                                                                          <w:divBdr>
                                                                            <w:top w:val="none" w:sz="0" w:space="0" w:color="auto"/>
                                                                            <w:left w:val="none" w:sz="0" w:space="0" w:color="auto"/>
                                                                            <w:bottom w:val="none" w:sz="0" w:space="0" w:color="auto"/>
                                                                            <w:right w:val="none" w:sz="0" w:space="0" w:color="auto"/>
                                                                          </w:divBdr>
                                                                          <w:divsChild>
                                                                            <w:div w:id="2043556269">
                                                                              <w:marLeft w:val="0"/>
                                                                              <w:marRight w:val="0"/>
                                                                              <w:marTop w:val="0"/>
                                                                              <w:marBottom w:val="0"/>
                                                                              <w:divBdr>
                                                                                <w:top w:val="none" w:sz="0" w:space="0" w:color="auto"/>
                                                                                <w:left w:val="none" w:sz="0" w:space="0" w:color="auto"/>
                                                                                <w:bottom w:val="none" w:sz="0" w:space="0" w:color="auto"/>
                                                                                <w:right w:val="none" w:sz="0" w:space="0" w:color="auto"/>
                                                                              </w:divBdr>
                                                                              <w:divsChild>
                                                                                <w:div w:id="336425581">
                                                                                  <w:marLeft w:val="0"/>
                                                                                  <w:marRight w:val="0"/>
                                                                                  <w:marTop w:val="0"/>
                                                                                  <w:marBottom w:val="0"/>
                                                                                  <w:divBdr>
                                                                                    <w:top w:val="none" w:sz="0" w:space="0" w:color="auto"/>
                                                                                    <w:left w:val="none" w:sz="0" w:space="0" w:color="auto"/>
                                                                                    <w:bottom w:val="none" w:sz="0" w:space="0" w:color="auto"/>
                                                                                    <w:right w:val="none" w:sz="0" w:space="0" w:color="auto"/>
                                                                                  </w:divBdr>
                                                                                  <w:divsChild>
                                                                                    <w:div w:id="352347597">
                                                                                      <w:marLeft w:val="0"/>
                                                                                      <w:marRight w:val="0"/>
                                                                                      <w:marTop w:val="0"/>
                                                                                      <w:marBottom w:val="0"/>
                                                                                      <w:divBdr>
                                                                                        <w:top w:val="none" w:sz="0" w:space="0" w:color="auto"/>
                                                                                        <w:left w:val="none" w:sz="0" w:space="0" w:color="auto"/>
                                                                                        <w:bottom w:val="none" w:sz="0" w:space="0" w:color="auto"/>
                                                                                        <w:right w:val="none" w:sz="0" w:space="0" w:color="auto"/>
                                                                                      </w:divBdr>
                                                                                      <w:divsChild>
                                                                                        <w:div w:id="341515505">
                                                                                          <w:marLeft w:val="0"/>
                                                                                          <w:marRight w:val="0"/>
                                                                                          <w:marTop w:val="75"/>
                                                                                          <w:marBottom w:val="180"/>
                                                                                          <w:divBdr>
                                                                                            <w:top w:val="none" w:sz="0" w:space="0" w:color="auto"/>
                                                                                            <w:left w:val="none" w:sz="0" w:space="0" w:color="auto"/>
                                                                                            <w:bottom w:val="none" w:sz="0" w:space="0" w:color="auto"/>
                                                                                            <w:right w:val="none" w:sz="0" w:space="0" w:color="auto"/>
                                                                                          </w:divBdr>
                                                                                          <w:divsChild>
                                                                                            <w:div w:id="1792749175">
                                                                                              <w:marLeft w:val="0"/>
                                                                                              <w:marRight w:val="0"/>
                                                                                              <w:marTop w:val="0"/>
                                                                                              <w:marBottom w:val="0"/>
                                                                                              <w:divBdr>
                                                                                                <w:top w:val="none" w:sz="0" w:space="0" w:color="auto"/>
                                                                                                <w:left w:val="none" w:sz="0" w:space="0" w:color="auto"/>
                                                                                                <w:bottom w:val="none" w:sz="0" w:space="0" w:color="auto"/>
                                                                                                <w:right w:val="none" w:sz="0" w:space="0" w:color="auto"/>
                                                                                              </w:divBdr>
                                                                                            </w:div>
                                                                                          </w:divsChild>
                                                                                        </w:div>
                                                                                        <w:div w:id="1263075912">
                                                                                          <w:marLeft w:val="0"/>
                                                                                          <w:marRight w:val="0"/>
                                                                                          <w:marTop w:val="0"/>
                                                                                          <w:marBottom w:val="180"/>
                                                                                          <w:divBdr>
                                                                                            <w:top w:val="none" w:sz="0" w:space="0" w:color="auto"/>
                                                                                            <w:left w:val="none" w:sz="0" w:space="0" w:color="auto"/>
                                                                                            <w:bottom w:val="none" w:sz="0" w:space="0" w:color="auto"/>
                                                                                            <w:right w:val="none" w:sz="0" w:space="0" w:color="auto"/>
                                                                                          </w:divBdr>
                                                                                          <w:divsChild>
                                                                                            <w:div w:id="316498441">
                                                                                              <w:marLeft w:val="0"/>
                                                                                              <w:marRight w:val="0"/>
                                                                                              <w:marTop w:val="0"/>
                                                                                              <w:marBottom w:val="180"/>
                                                                                              <w:divBdr>
                                                                                                <w:top w:val="none" w:sz="0" w:space="0" w:color="auto"/>
                                                                                                <w:left w:val="none" w:sz="0" w:space="0" w:color="auto"/>
                                                                                                <w:bottom w:val="none" w:sz="0" w:space="0" w:color="auto"/>
                                                                                                <w:right w:val="none" w:sz="0" w:space="0" w:color="auto"/>
                                                                                              </w:divBdr>
                                                                                              <w:divsChild>
                                                                                                <w:div w:id="1593850838">
                                                                                                  <w:marLeft w:val="0"/>
                                                                                                  <w:marRight w:val="0"/>
                                                                                                  <w:marTop w:val="0"/>
                                                                                                  <w:marBottom w:val="0"/>
                                                                                                  <w:divBdr>
                                                                                                    <w:top w:val="none" w:sz="0" w:space="0" w:color="auto"/>
                                                                                                    <w:left w:val="none" w:sz="0" w:space="0" w:color="auto"/>
                                                                                                    <w:bottom w:val="none" w:sz="0" w:space="0" w:color="auto"/>
                                                                                                    <w:right w:val="none" w:sz="0" w:space="0" w:color="auto"/>
                                                                                                  </w:divBdr>
                                                                                                </w:div>
                                                                                              </w:divsChild>
                                                                                            </w:div>
                                                                                            <w:div w:id="1536426336">
                                                                                              <w:marLeft w:val="0"/>
                                                                                              <w:marRight w:val="0"/>
                                                                                              <w:marTop w:val="0"/>
                                                                                              <w:marBottom w:val="0"/>
                                                                                              <w:divBdr>
                                                                                                <w:top w:val="none" w:sz="0" w:space="0" w:color="auto"/>
                                                                                                <w:left w:val="none" w:sz="0" w:space="0" w:color="auto"/>
                                                                                                <w:bottom w:val="none" w:sz="0" w:space="0" w:color="auto"/>
                                                                                                <w:right w:val="none" w:sz="0" w:space="0" w:color="auto"/>
                                                                                              </w:divBdr>
                                                                                              <w:divsChild>
                                                                                                <w:div w:id="1246762084">
                                                                                                  <w:marLeft w:val="0"/>
                                                                                                  <w:marRight w:val="0"/>
                                                                                                  <w:marTop w:val="0"/>
                                                                                                  <w:marBottom w:val="0"/>
                                                                                                  <w:divBdr>
                                                                                                    <w:top w:val="none" w:sz="0" w:space="0" w:color="auto"/>
                                                                                                    <w:left w:val="none" w:sz="0" w:space="0" w:color="auto"/>
                                                                                                    <w:bottom w:val="none" w:sz="0" w:space="0" w:color="auto"/>
                                                                                                    <w:right w:val="none" w:sz="0" w:space="0" w:color="auto"/>
                                                                                                  </w:divBdr>
                                                                                                  <w:divsChild>
                                                                                                    <w:div w:id="2146119188">
                                                                                                      <w:marLeft w:val="0"/>
                                                                                                      <w:marRight w:val="0"/>
                                                                                                      <w:marTop w:val="75"/>
                                                                                                      <w:marBottom w:val="0"/>
                                                                                                      <w:divBdr>
                                                                                                        <w:top w:val="none" w:sz="0" w:space="0" w:color="auto"/>
                                                                                                        <w:left w:val="none" w:sz="0" w:space="0" w:color="auto"/>
                                                                                                        <w:bottom w:val="none" w:sz="0" w:space="0" w:color="auto"/>
                                                                                                        <w:right w:val="none" w:sz="0" w:space="0" w:color="auto"/>
                                                                                                      </w:divBdr>
                                                                                                    </w:div>
                                                                                                    <w:div w:id="1149126525">
                                                                                                      <w:marLeft w:val="0"/>
                                                                                                      <w:marRight w:val="0"/>
                                                                                                      <w:marTop w:val="75"/>
                                                                                                      <w:marBottom w:val="0"/>
                                                                                                      <w:divBdr>
                                                                                                        <w:top w:val="none" w:sz="0" w:space="0" w:color="auto"/>
                                                                                                        <w:left w:val="none" w:sz="0" w:space="0" w:color="auto"/>
                                                                                                        <w:bottom w:val="none" w:sz="0" w:space="0" w:color="auto"/>
                                                                                                        <w:right w:val="none" w:sz="0" w:space="0" w:color="auto"/>
                                                                                                      </w:divBdr>
                                                                                                    </w:div>
                                                                                                    <w:div w:id="1130126679">
                                                                                                      <w:marLeft w:val="0"/>
                                                                                                      <w:marRight w:val="0"/>
                                                                                                      <w:marTop w:val="75"/>
                                                                                                      <w:marBottom w:val="0"/>
                                                                                                      <w:divBdr>
                                                                                                        <w:top w:val="none" w:sz="0" w:space="0" w:color="auto"/>
                                                                                                        <w:left w:val="none" w:sz="0" w:space="0" w:color="auto"/>
                                                                                                        <w:bottom w:val="none" w:sz="0" w:space="0" w:color="auto"/>
                                                                                                        <w:right w:val="none" w:sz="0" w:space="0" w:color="auto"/>
                                                                                                      </w:divBdr>
                                                                                                    </w:div>
                                                                                                    <w:div w:id="16908337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2335853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733447">
                              <w:marLeft w:val="0"/>
                              <w:marRight w:val="0"/>
                              <w:marTop w:val="240"/>
                              <w:marBottom w:val="240"/>
                              <w:divBdr>
                                <w:top w:val="none" w:sz="0" w:space="0" w:color="auto"/>
                                <w:left w:val="none" w:sz="0" w:space="0" w:color="auto"/>
                                <w:bottom w:val="none" w:sz="0" w:space="0" w:color="auto"/>
                                <w:right w:val="none" w:sz="0" w:space="0" w:color="auto"/>
                              </w:divBdr>
                              <w:divsChild>
                                <w:div w:id="1713848930">
                                  <w:marLeft w:val="0"/>
                                  <w:marRight w:val="0"/>
                                  <w:marTop w:val="0"/>
                                  <w:marBottom w:val="0"/>
                                  <w:divBdr>
                                    <w:top w:val="none" w:sz="0" w:space="0" w:color="auto"/>
                                    <w:left w:val="none" w:sz="0" w:space="0" w:color="auto"/>
                                    <w:bottom w:val="none" w:sz="0" w:space="0" w:color="auto"/>
                                    <w:right w:val="none" w:sz="0" w:space="0" w:color="auto"/>
                                  </w:divBdr>
                                </w:div>
                              </w:divsChild>
                            </w:div>
                            <w:div w:id="1478523684">
                              <w:marLeft w:val="0"/>
                              <w:marRight w:val="0"/>
                              <w:marTop w:val="240"/>
                              <w:marBottom w:val="240"/>
                              <w:divBdr>
                                <w:top w:val="none" w:sz="0" w:space="0" w:color="auto"/>
                                <w:left w:val="none" w:sz="0" w:space="0" w:color="auto"/>
                                <w:bottom w:val="none" w:sz="0" w:space="0" w:color="auto"/>
                                <w:right w:val="none" w:sz="0" w:space="0" w:color="auto"/>
                              </w:divBdr>
                              <w:divsChild>
                                <w:div w:id="5443470">
                                  <w:marLeft w:val="0"/>
                                  <w:marRight w:val="0"/>
                                  <w:marTop w:val="0"/>
                                  <w:marBottom w:val="0"/>
                                  <w:divBdr>
                                    <w:top w:val="none" w:sz="0" w:space="0" w:color="auto"/>
                                    <w:left w:val="none" w:sz="0" w:space="0" w:color="auto"/>
                                    <w:bottom w:val="none" w:sz="0" w:space="0" w:color="auto"/>
                                    <w:right w:val="none" w:sz="0" w:space="0" w:color="auto"/>
                                  </w:divBdr>
                                </w:div>
                              </w:divsChild>
                            </w:div>
                            <w:div w:id="1196653966">
                              <w:marLeft w:val="0"/>
                              <w:marRight w:val="0"/>
                              <w:marTop w:val="240"/>
                              <w:marBottom w:val="240"/>
                              <w:divBdr>
                                <w:top w:val="none" w:sz="0" w:space="0" w:color="auto"/>
                                <w:left w:val="none" w:sz="0" w:space="0" w:color="auto"/>
                                <w:bottom w:val="none" w:sz="0" w:space="0" w:color="auto"/>
                                <w:right w:val="none" w:sz="0" w:space="0" w:color="auto"/>
                              </w:divBdr>
                              <w:divsChild>
                                <w:div w:id="1147361581">
                                  <w:marLeft w:val="0"/>
                                  <w:marRight w:val="0"/>
                                  <w:marTop w:val="0"/>
                                  <w:marBottom w:val="0"/>
                                  <w:divBdr>
                                    <w:top w:val="none" w:sz="0" w:space="0" w:color="auto"/>
                                    <w:left w:val="none" w:sz="0" w:space="0" w:color="auto"/>
                                    <w:bottom w:val="none" w:sz="0" w:space="0" w:color="auto"/>
                                    <w:right w:val="none" w:sz="0" w:space="0" w:color="auto"/>
                                  </w:divBdr>
                                </w:div>
                              </w:divsChild>
                            </w:div>
                            <w:div w:id="350421039">
                              <w:marLeft w:val="0"/>
                              <w:marRight w:val="0"/>
                              <w:marTop w:val="240"/>
                              <w:marBottom w:val="240"/>
                              <w:divBdr>
                                <w:top w:val="none" w:sz="0" w:space="0" w:color="auto"/>
                                <w:left w:val="none" w:sz="0" w:space="0" w:color="auto"/>
                                <w:bottom w:val="none" w:sz="0" w:space="0" w:color="auto"/>
                                <w:right w:val="none" w:sz="0" w:space="0" w:color="auto"/>
                              </w:divBdr>
                              <w:divsChild>
                                <w:div w:id="1681619323">
                                  <w:marLeft w:val="0"/>
                                  <w:marRight w:val="0"/>
                                  <w:marTop w:val="0"/>
                                  <w:marBottom w:val="0"/>
                                  <w:divBdr>
                                    <w:top w:val="none" w:sz="0" w:space="0" w:color="auto"/>
                                    <w:left w:val="none" w:sz="0" w:space="0" w:color="auto"/>
                                    <w:bottom w:val="none" w:sz="0" w:space="0" w:color="auto"/>
                                    <w:right w:val="none" w:sz="0" w:space="0" w:color="auto"/>
                                  </w:divBdr>
                                </w:div>
                              </w:divsChild>
                            </w:div>
                            <w:div w:id="1367410114">
                              <w:marLeft w:val="0"/>
                              <w:marRight w:val="0"/>
                              <w:marTop w:val="240"/>
                              <w:marBottom w:val="240"/>
                              <w:divBdr>
                                <w:top w:val="none" w:sz="0" w:space="0" w:color="auto"/>
                                <w:left w:val="none" w:sz="0" w:space="0" w:color="auto"/>
                                <w:bottom w:val="none" w:sz="0" w:space="0" w:color="auto"/>
                                <w:right w:val="none" w:sz="0" w:space="0" w:color="auto"/>
                              </w:divBdr>
                              <w:divsChild>
                                <w:div w:id="52975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0011500">
      <w:bodyDiv w:val="1"/>
      <w:marLeft w:val="0"/>
      <w:marRight w:val="0"/>
      <w:marTop w:val="0"/>
      <w:marBottom w:val="0"/>
      <w:divBdr>
        <w:top w:val="none" w:sz="0" w:space="0" w:color="auto"/>
        <w:left w:val="none" w:sz="0" w:space="0" w:color="auto"/>
        <w:bottom w:val="none" w:sz="0" w:space="0" w:color="auto"/>
        <w:right w:val="none" w:sz="0" w:space="0" w:color="auto"/>
      </w:divBdr>
      <w:divsChild>
        <w:div w:id="985860270">
          <w:marLeft w:val="0"/>
          <w:marRight w:val="0"/>
          <w:marTop w:val="0"/>
          <w:marBottom w:val="0"/>
          <w:divBdr>
            <w:top w:val="none" w:sz="0" w:space="0" w:color="auto"/>
            <w:left w:val="none" w:sz="0" w:space="0" w:color="auto"/>
            <w:bottom w:val="none" w:sz="0" w:space="0" w:color="auto"/>
            <w:right w:val="none" w:sz="0" w:space="0" w:color="auto"/>
          </w:divBdr>
          <w:divsChild>
            <w:div w:id="1291785509">
              <w:marLeft w:val="0"/>
              <w:marRight w:val="0"/>
              <w:marTop w:val="0"/>
              <w:marBottom w:val="0"/>
              <w:divBdr>
                <w:top w:val="none" w:sz="0" w:space="0" w:color="auto"/>
                <w:left w:val="none" w:sz="0" w:space="0" w:color="auto"/>
                <w:bottom w:val="none" w:sz="0" w:space="0" w:color="auto"/>
                <w:right w:val="none" w:sz="0" w:space="0" w:color="auto"/>
              </w:divBdr>
              <w:divsChild>
                <w:div w:id="850291776">
                  <w:marLeft w:val="0"/>
                  <w:marRight w:val="0"/>
                  <w:marTop w:val="0"/>
                  <w:marBottom w:val="0"/>
                  <w:divBdr>
                    <w:top w:val="none" w:sz="0" w:space="0" w:color="auto"/>
                    <w:left w:val="none" w:sz="0" w:space="0" w:color="auto"/>
                    <w:bottom w:val="none" w:sz="0" w:space="0" w:color="auto"/>
                    <w:right w:val="none" w:sz="0" w:space="0" w:color="auto"/>
                  </w:divBdr>
                </w:div>
                <w:div w:id="926302064">
                  <w:marLeft w:val="0"/>
                  <w:marRight w:val="0"/>
                  <w:marTop w:val="600"/>
                  <w:marBottom w:val="0"/>
                  <w:divBdr>
                    <w:top w:val="none" w:sz="0" w:space="0" w:color="auto"/>
                    <w:left w:val="none" w:sz="0" w:space="0" w:color="auto"/>
                    <w:bottom w:val="none" w:sz="0" w:space="0" w:color="auto"/>
                    <w:right w:val="none" w:sz="0" w:space="0" w:color="auto"/>
                  </w:divBdr>
                  <w:divsChild>
                    <w:div w:id="1764254001">
                      <w:marLeft w:val="0"/>
                      <w:marRight w:val="0"/>
                      <w:marTop w:val="0"/>
                      <w:marBottom w:val="0"/>
                      <w:divBdr>
                        <w:top w:val="none" w:sz="0" w:space="0" w:color="auto"/>
                        <w:left w:val="none" w:sz="0" w:space="0" w:color="auto"/>
                        <w:bottom w:val="none" w:sz="0" w:space="0" w:color="auto"/>
                        <w:right w:val="none" w:sz="0" w:space="0" w:color="auto"/>
                      </w:divBdr>
                      <w:divsChild>
                        <w:div w:id="1395926603">
                          <w:marLeft w:val="0"/>
                          <w:marRight w:val="0"/>
                          <w:marTop w:val="0"/>
                          <w:marBottom w:val="0"/>
                          <w:divBdr>
                            <w:top w:val="none" w:sz="0" w:space="0" w:color="auto"/>
                            <w:left w:val="none" w:sz="0" w:space="0" w:color="auto"/>
                            <w:bottom w:val="none" w:sz="0" w:space="0" w:color="auto"/>
                            <w:right w:val="none" w:sz="0" w:space="0" w:color="auto"/>
                          </w:divBdr>
                          <w:divsChild>
                            <w:div w:id="1816681500">
                              <w:marLeft w:val="0"/>
                              <w:marRight w:val="0"/>
                              <w:marTop w:val="0"/>
                              <w:marBottom w:val="0"/>
                              <w:divBdr>
                                <w:top w:val="none" w:sz="0" w:space="0" w:color="auto"/>
                                <w:left w:val="none" w:sz="0" w:space="0" w:color="auto"/>
                                <w:bottom w:val="none" w:sz="0" w:space="0" w:color="auto"/>
                                <w:right w:val="none" w:sz="0" w:space="0" w:color="auto"/>
                              </w:divBdr>
                            </w:div>
                          </w:divsChild>
                        </w:div>
                        <w:div w:id="563641254">
                          <w:marLeft w:val="0"/>
                          <w:marRight w:val="135"/>
                          <w:marTop w:val="0"/>
                          <w:marBottom w:val="0"/>
                          <w:divBdr>
                            <w:top w:val="none" w:sz="0" w:space="0" w:color="auto"/>
                            <w:left w:val="none" w:sz="0" w:space="0" w:color="auto"/>
                            <w:bottom w:val="none" w:sz="0" w:space="0" w:color="auto"/>
                            <w:right w:val="none" w:sz="0" w:space="0" w:color="auto"/>
                          </w:divBdr>
                        </w:div>
                        <w:div w:id="8292556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030022">
          <w:marLeft w:val="0"/>
          <w:marRight w:val="0"/>
          <w:marTop w:val="0"/>
          <w:marBottom w:val="0"/>
          <w:divBdr>
            <w:top w:val="none" w:sz="0" w:space="0" w:color="auto"/>
            <w:left w:val="none" w:sz="0" w:space="0" w:color="auto"/>
            <w:bottom w:val="none" w:sz="0" w:space="0" w:color="auto"/>
            <w:right w:val="none" w:sz="0" w:space="0" w:color="auto"/>
          </w:divBdr>
          <w:divsChild>
            <w:div w:id="1202282548">
              <w:marLeft w:val="0"/>
              <w:marRight w:val="0"/>
              <w:marTop w:val="0"/>
              <w:marBottom w:val="0"/>
              <w:divBdr>
                <w:top w:val="none" w:sz="0" w:space="0" w:color="auto"/>
                <w:left w:val="none" w:sz="0" w:space="0" w:color="auto"/>
                <w:bottom w:val="none" w:sz="0" w:space="0" w:color="auto"/>
                <w:right w:val="none" w:sz="0" w:space="0" w:color="auto"/>
              </w:divBdr>
              <w:divsChild>
                <w:div w:id="650718903">
                  <w:marLeft w:val="0"/>
                  <w:marRight w:val="0"/>
                  <w:marTop w:val="0"/>
                  <w:marBottom w:val="0"/>
                  <w:divBdr>
                    <w:top w:val="none" w:sz="0" w:space="0" w:color="auto"/>
                    <w:left w:val="none" w:sz="0" w:space="0" w:color="auto"/>
                    <w:bottom w:val="none" w:sz="0" w:space="0" w:color="auto"/>
                    <w:right w:val="none" w:sz="0" w:space="0" w:color="auto"/>
                  </w:divBdr>
                  <w:divsChild>
                    <w:div w:id="446780977">
                      <w:marLeft w:val="0"/>
                      <w:marRight w:val="1500"/>
                      <w:marTop w:val="0"/>
                      <w:marBottom w:val="0"/>
                      <w:divBdr>
                        <w:top w:val="none" w:sz="0" w:space="0" w:color="auto"/>
                        <w:left w:val="none" w:sz="0" w:space="0" w:color="auto"/>
                        <w:bottom w:val="none" w:sz="0" w:space="0" w:color="auto"/>
                        <w:right w:val="none" w:sz="0" w:space="0" w:color="auto"/>
                      </w:divBdr>
                      <w:divsChild>
                        <w:div w:id="945700612">
                          <w:marLeft w:val="0"/>
                          <w:marRight w:val="0"/>
                          <w:marTop w:val="600"/>
                          <w:marBottom w:val="600"/>
                          <w:divBdr>
                            <w:top w:val="none" w:sz="0" w:space="0" w:color="auto"/>
                            <w:left w:val="none" w:sz="0" w:space="0" w:color="auto"/>
                            <w:bottom w:val="none" w:sz="0" w:space="0" w:color="auto"/>
                            <w:right w:val="none" w:sz="0" w:space="0" w:color="auto"/>
                          </w:divBdr>
                          <w:divsChild>
                            <w:div w:id="174922137">
                              <w:marLeft w:val="0"/>
                              <w:marRight w:val="0"/>
                              <w:marTop w:val="0"/>
                              <w:marBottom w:val="300"/>
                              <w:divBdr>
                                <w:top w:val="none" w:sz="0" w:space="0" w:color="auto"/>
                                <w:left w:val="none" w:sz="0" w:space="0" w:color="auto"/>
                                <w:bottom w:val="none" w:sz="0" w:space="0" w:color="auto"/>
                                <w:right w:val="none" w:sz="0" w:space="0" w:color="auto"/>
                              </w:divBdr>
                            </w:div>
                            <w:div w:id="137457472">
                              <w:marLeft w:val="0"/>
                              <w:marRight w:val="0"/>
                              <w:marTop w:val="300"/>
                              <w:marBottom w:val="300"/>
                              <w:divBdr>
                                <w:top w:val="none" w:sz="0" w:space="0" w:color="auto"/>
                                <w:left w:val="none" w:sz="0" w:space="0" w:color="auto"/>
                                <w:bottom w:val="none" w:sz="0" w:space="0" w:color="auto"/>
                                <w:right w:val="none" w:sz="0" w:space="0" w:color="auto"/>
                              </w:divBdr>
                            </w:div>
                            <w:div w:id="609161737">
                              <w:marLeft w:val="0"/>
                              <w:marRight w:val="0"/>
                              <w:marTop w:val="300"/>
                              <w:marBottom w:val="600"/>
                              <w:divBdr>
                                <w:top w:val="single" w:sz="6" w:space="30" w:color="EB5D0B"/>
                                <w:left w:val="none" w:sz="0" w:space="0" w:color="auto"/>
                                <w:bottom w:val="single" w:sz="6" w:space="30" w:color="EB5D0B"/>
                                <w:right w:val="none" w:sz="0" w:space="0" w:color="auto"/>
                              </w:divBdr>
                            </w:div>
                            <w:div w:id="2060667429">
                              <w:marLeft w:val="0"/>
                              <w:marRight w:val="0"/>
                              <w:marTop w:val="720"/>
                              <w:marBottom w:val="900"/>
                              <w:divBdr>
                                <w:top w:val="none" w:sz="0" w:space="0" w:color="auto"/>
                                <w:left w:val="none" w:sz="0" w:space="0" w:color="auto"/>
                                <w:bottom w:val="none" w:sz="0" w:space="0" w:color="auto"/>
                                <w:right w:val="none" w:sz="0" w:space="0" w:color="auto"/>
                              </w:divBdr>
                              <w:divsChild>
                                <w:div w:id="2109154727">
                                  <w:marLeft w:val="0"/>
                                  <w:marRight w:val="240"/>
                                  <w:marTop w:val="180"/>
                                  <w:marBottom w:val="0"/>
                                  <w:divBdr>
                                    <w:top w:val="none" w:sz="0" w:space="0" w:color="auto"/>
                                    <w:left w:val="none" w:sz="0" w:space="0" w:color="auto"/>
                                    <w:bottom w:val="none" w:sz="0" w:space="0" w:color="auto"/>
                                    <w:right w:val="none" w:sz="0" w:space="0" w:color="auto"/>
                                  </w:divBdr>
                                </w:div>
                              </w:divsChild>
                            </w:div>
                            <w:div w:id="1715471011">
                              <w:marLeft w:val="0"/>
                              <w:marRight w:val="0"/>
                              <w:marTop w:val="240"/>
                              <w:marBottom w:val="240"/>
                              <w:divBdr>
                                <w:top w:val="none" w:sz="0" w:space="0" w:color="auto"/>
                                <w:left w:val="none" w:sz="0" w:space="0" w:color="auto"/>
                                <w:bottom w:val="none" w:sz="0" w:space="0" w:color="auto"/>
                                <w:right w:val="none" w:sz="0" w:space="0" w:color="auto"/>
                              </w:divBdr>
                              <w:divsChild>
                                <w:div w:id="121193553">
                                  <w:marLeft w:val="0"/>
                                  <w:marRight w:val="0"/>
                                  <w:marTop w:val="0"/>
                                  <w:marBottom w:val="0"/>
                                  <w:divBdr>
                                    <w:top w:val="none" w:sz="0" w:space="0" w:color="auto"/>
                                    <w:left w:val="none" w:sz="0" w:space="0" w:color="auto"/>
                                    <w:bottom w:val="none" w:sz="0" w:space="0" w:color="auto"/>
                                    <w:right w:val="none" w:sz="0" w:space="0" w:color="auto"/>
                                  </w:divBdr>
                                </w:div>
                              </w:divsChild>
                            </w:div>
                            <w:div w:id="1391272493">
                              <w:marLeft w:val="0"/>
                              <w:marRight w:val="0"/>
                              <w:marTop w:val="240"/>
                              <w:marBottom w:val="240"/>
                              <w:divBdr>
                                <w:top w:val="none" w:sz="0" w:space="0" w:color="auto"/>
                                <w:left w:val="none" w:sz="0" w:space="0" w:color="auto"/>
                                <w:bottom w:val="none" w:sz="0" w:space="0" w:color="auto"/>
                                <w:right w:val="none" w:sz="0" w:space="0" w:color="auto"/>
                              </w:divBdr>
                              <w:divsChild>
                                <w:div w:id="946809738">
                                  <w:marLeft w:val="0"/>
                                  <w:marRight w:val="0"/>
                                  <w:marTop w:val="0"/>
                                  <w:marBottom w:val="0"/>
                                  <w:divBdr>
                                    <w:top w:val="none" w:sz="0" w:space="0" w:color="auto"/>
                                    <w:left w:val="none" w:sz="0" w:space="0" w:color="auto"/>
                                    <w:bottom w:val="none" w:sz="0" w:space="0" w:color="auto"/>
                                    <w:right w:val="none" w:sz="0" w:space="0" w:color="auto"/>
                                  </w:divBdr>
                                </w:div>
                              </w:divsChild>
                            </w:div>
                            <w:div w:id="1031958080">
                              <w:marLeft w:val="0"/>
                              <w:marRight w:val="0"/>
                              <w:marTop w:val="240"/>
                              <w:marBottom w:val="240"/>
                              <w:divBdr>
                                <w:top w:val="none" w:sz="0" w:space="0" w:color="auto"/>
                                <w:left w:val="none" w:sz="0" w:space="0" w:color="auto"/>
                                <w:bottom w:val="none" w:sz="0" w:space="0" w:color="auto"/>
                                <w:right w:val="none" w:sz="0" w:space="0" w:color="auto"/>
                              </w:divBdr>
                              <w:divsChild>
                                <w:div w:id="726302180">
                                  <w:marLeft w:val="0"/>
                                  <w:marRight w:val="0"/>
                                  <w:marTop w:val="0"/>
                                  <w:marBottom w:val="0"/>
                                  <w:divBdr>
                                    <w:top w:val="none" w:sz="0" w:space="0" w:color="auto"/>
                                    <w:left w:val="none" w:sz="0" w:space="0" w:color="auto"/>
                                    <w:bottom w:val="none" w:sz="0" w:space="0" w:color="auto"/>
                                    <w:right w:val="none" w:sz="0" w:space="0" w:color="auto"/>
                                  </w:divBdr>
                                </w:div>
                              </w:divsChild>
                            </w:div>
                            <w:div w:id="1658651475">
                              <w:marLeft w:val="0"/>
                              <w:marRight w:val="0"/>
                              <w:marTop w:val="240"/>
                              <w:marBottom w:val="240"/>
                              <w:divBdr>
                                <w:top w:val="none" w:sz="0" w:space="0" w:color="auto"/>
                                <w:left w:val="none" w:sz="0" w:space="0" w:color="auto"/>
                                <w:bottom w:val="none" w:sz="0" w:space="0" w:color="auto"/>
                                <w:right w:val="none" w:sz="0" w:space="0" w:color="auto"/>
                              </w:divBdr>
                              <w:divsChild>
                                <w:div w:id="690303265">
                                  <w:marLeft w:val="0"/>
                                  <w:marRight w:val="0"/>
                                  <w:marTop w:val="0"/>
                                  <w:marBottom w:val="0"/>
                                  <w:divBdr>
                                    <w:top w:val="none" w:sz="0" w:space="0" w:color="auto"/>
                                    <w:left w:val="none" w:sz="0" w:space="0" w:color="auto"/>
                                    <w:bottom w:val="none" w:sz="0" w:space="0" w:color="auto"/>
                                    <w:right w:val="none" w:sz="0" w:space="0" w:color="auto"/>
                                  </w:divBdr>
                                </w:div>
                              </w:divsChild>
                            </w:div>
                            <w:div w:id="1321083292">
                              <w:marLeft w:val="0"/>
                              <w:marRight w:val="0"/>
                              <w:marTop w:val="240"/>
                              <w:marBottom w:val="240"/>
                              <w:divBdr>
                                <w:top w:val="none" w:sz="0" w:space="0" w:color="auto"/>
                                <w:left w:val="none" w:sz="0" w:space="0" w:color="auto"/>
                                <w:bottom w:val="none" w:sz="0" w:space="0" w:color="auto"/>
                                <w:right w:val="none" w:sz="0" w:space="0" w:color="auto"/>
                              </w:divBdr>
                              <w:divsChild>
                                <w:div w:id="2113427941">
                                  <w:marLeft w:val="0"/>
                                  <w:marRight w:val="0"/>
                                  <w:marTop w:val="0"/>
                                  <w:marBottom w:val="0"/>
                                  <w:divBdr>
                                    <w:top w:val="none" w:sz="0" w:space="0" w:color="auto"/>
                                    <w:left w:val="none" w:sz="0" w:space="0" w:color="auto"/>
                                    <w:bottom w:val="none" w:sz="0" w:space="0" w:color="auto"/>
                                    <w:right w:val="none" w:sz="0" w:space="0" w:color="auto"/>
                                  </w:divBdr>
                                </w:div>
                              </w:divsChild>
                            </w:div>
                            <w:div w:id="151411204">
                              <w:marLeft w:val="0"/>
                              <w:marRight w:val="0"/>
                              <w:marTop w:val="360"/>
                              <w:marBottom w:val="450"/>
                              <w:divBdr>
                                <w:top w:val="none" w:sz="0" w:space="0" w:color="auto"/>
                                <w:left w:val="none" w:sz="0" w:space="0" w:color="auto"/>
                                <w:bottom w:val="none" w:sz="0" w:space="0" w:color="auto"/>
                                <w:right w:val="none" w:sz="0" w:space="0" w:color="auto"/>
                              </w:divBdr>
                              <w:divsChild>
                                <w:div w:id="800683557">
                                  <w:marLeft w:val="0"/>
                                  <w:marRight w:val="0"/>
                                  <w:marTop w:val="0"/>
                                  <w:marBottom w:val="0"/>
                                  <w:divBdr>
                                    <w:top w:val="none" w:sz="0" w:space="0" w:color="auto"/>
                                    <w:left w:val="none" w:sz="0" w:space="0" w:color="auto"/>
                                    <w:bottom w:val="single" w:sz="6" w:space="15" w:color="B8B9BA"/>
                                    <w:right w:val="none" w:sz="0" w:space="0" w:color="auto"/>
                                  </w:divBdr>
                                  <w:divsChild>
                                    <w:div w:id="1912353085">
                                      <w:marLeft w:val="0"/>
                                      <w:marRight w:val="0"/>
                                      <w:marTop w:val="0"/>
                                      <w:marBottom w:val="0"/>
                                      <w:divBdr>
                                        <w:top w:val="none" w:sz="0" w:space="0" w:color="auto"/>
                                        <w:left w:val="none" w:sz="0" w:space="0" w:color="auto"/>
                                        <w:bottom w:val="none" w:sz="0" w:space="0" w:color="auto"/>
                                        <w:right w:val="none" w:sz="0" w:space="0" w:color="auto"/>
                                      </w:divBdr>
                                    </w:div>
                                    <w:div w:id="4870371">
                                      <w:marLeft w:val="0"/>
                                      <w:marRight w:val="0"/>
                                      <w:marTop w:val="225"/>
                                      <w:marBottom w:val="0"/>
                                      <w:divBdr>
                                        <w:top w:val="none" w:sz="0" w:space="0" w:color="auto"/>
                                        <w:left w:val="none" w:sz="0" w:space="0" w:color="auto"/>
                                        <w:bottom w:val="none" w:sz="0" w:space="0" w:color="auto"/>
                                        <w:right w:val="none" w:sz="0" w:space="0" w:color="auto"/>
                                      </w:divBdr>
                                      <w:divsChild>
                                        <w:div w:id="411783998">
                                          <w:marLeft w:val="0"/>
                                          <w:marRight w:val="0"/>
                                          <w:marTop w:val="0"/>
                                          <w:marBottom w:val="0"/>
                                          <w:divBdr>
                                            <w:top w:val="none" w:sz="0" w:space="0" w:color="auto"/>
                                            <w:left w:val="none" w:sz="0" w:space="0" w:color="auto"/>
                                            <w:bottom w:val="none" w:sz="0" w:space="0" w:color="auto"/>
                                            <w:right w:val="none" w:sz="0" w:space="0" w:color="auto"/>
                                          </w:divBdr>
                                        </w:div>
                                      </w:divsChild>
                                    </w:div>
                                    <w:div w:id="9423005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4905634">
                              <w:marLeft w:val="0"/>
                              <w:marRight w:val="0"/>
                              <w:marTop w:val="240"/>
                              <w:marBottom w:val="240"/>
                              <w:divBdr>
                                <w:top w:val="none" w:sz="0" w:space="0" w:color="auto"/>
                                <w:left w:val="none" w:sz="0" w:space="0" w:color="auto"/>
                                <w:bottom w:val="none" w:sz="0" w:space="0" w:color="auto"/>
                                <w:right w:val="none" w:sz="0" w:space="0" w:color="auto"/>
                              </w:divBdr>
                              <w:divsChild>
                                <w:div w:id="2085452910">
                                  <w:marLeft w:val="0"/>
                                  <w:marRight w:val="0"/>
                                  <w:marTop w:val="0"/>
                                  <w:marBottom w:val="0"/>
                                  <w:divBdr>
                                    <w:top w:val="none" w:sz="0" w:space="0" w:color="auto"/>
                                    <w:left w:val="none" w:sz="0" w:space="0" w:color="auto"/>
                                    <w:bottom w:val="none" w:sz="0" w:space="0" w:color="auto"/>
                                    <w:right w:val="none" w:sz="0" w:space="0" w:color="auto"/>
                                  </w:divBdr>
                                </w:div>
                              </w:divsChild>
                            </w:div>
                            <w:div w:id="1933081271">
                              <w:marLeft w:val="0"/>
                              <w:marRight w:val="0"/>
                              <w:marTop w:val="240"/>
                              <w:marBottom w:val="240"/>
                              <w:divBdr>
                                <w:top w:val="none" w:sz="0" w:space="0" w:color="auto"/>
                                <w:left w:val="none" w:sz="0" w:space="0" w:color="auto"/>
                                <w:bottom w:val="none" w:sz="0" w:space="0" w:color="auto"/>
                                <w:right w:val="none" w:sz="0" w:space="0" w:color="auto"/>
                              </w:divBdr>
                              <w:divsChild>
                                <w:div w:id="1987584058">
                                  <w:marLeft w:val="0"/>
                                  <w:marRight w:val="0"/>
                                  <w:marTop w:val="0"/>
                                  <w:marBottom w:val="0"/>
                                  <w:divBdr>
                                    <w:top w:val="none" w:sz="0" w:space="0" w:color="auto"/>
                                    <w:left w:val="none" w:sz="0" w:space="0" w:color="auto"/>
                                    <w:bottom w:val="none" w:sz="0" w:space="0" w:color="auto"/>
                                    <w:right w:val="none" w:sz="0" w:space="0" w:color="auto"/>
                                  </w:divBdr>
                                </w:div>
                              </w:divsChild>
                            </w:div>
                            <w:div w:id="1268808127">
                              <w:marLeft w:val="0"/>
                              <w:marRight w:val="0"/>
                              <w:marTop w:val="240"/>
                              <w:marBottom w:val="240"/>
                              <w:divBdr>
                                <w:top w:val="none" w:sz="0" w:space="0" w:color="auto"/>
                                <w:left w:val="none" w:sz="0" w:space="0" w:color="auto"/>
                                <w:bottom w:val="none" w:sz="0" w:space="0" w:color="auto"/>
                                <w:right w:val="none" w:sz="0" w:space="0" w:color="auto"/>
                              </w:divBdr>
                              <w:divsChild>
                                <w:div w:id="1904488543">
                                  <w:marLeft w:val="0"/>
                                  <w:marRight w:val="0"/>
                                  <w:marTop w:val="0"/>
                                  <w:marBottom w:val="0"/>
                                  <w:divBdr>
                                    <w:top w:val="none" w:sz="0" w:space="0" w:color="auto"/>
                                    <w:left w:val="none" w:sz="0" w:space="0" w:color="auto"/>
                                    <w:bottom w:val="none" w:sz="0" w:space="0" w:color="auto"/>
                                    <w:right w:val="none" w:sz="0" w:space="0" w:color="auto"/>
                                  </w:divBdr>
                                </w:div>
                              </w:divsChild>
                            </w:div>
                            <w:div w:id="1165316204">
                              <w:marLeft w:val="0"/>
                              <w:marRight w:val="0"/>
                              <w:marTop w:val="240"/>
                              <w:marBottom w:val="240"/>
                              <w:divBdr>
                                <w:top w:val="none" w:sz="0" w:space="0" w:color="auto"/>
                                <w:left w:val="none" w:sz="0" w:space="0" w:color="auto"/>
                                <w:bottom w:val="none" w:sz="0" w:space="0" w:color="auto"/>
                                <w:right w:val="none" w:sz="0" w:space="0" w:color="auto"/>
                              </w:divBdr>
                              <w:divsChild>
                                <w:div w:id="1366905747">
                                  <w:marLeft w:val="0"/>
                                  <w:marRight w:val="0"/>
                                  <w:marTop w:val="0"/>
                                  <w:marBottom w:val="0"/>
                                  <w:divBdr>
                                    <w:top w:val="none" w:sz="0" w:space="0" w:color="auto"/>
                                    <w:left w:val="none" w:sz="0" w:space="0" w:color="auto"/>
                                    <w:bottom w:val="none" w:sz="0" w:space="0" w:color="auto"/>
                                    <w:right w:val="none" w:sz="0" w:space="0" w:color="auto"/>
                                  </w:divBdr>
                                </w:div>
                              </w:divsChild>
                            </w:div>
                            <w:div w:id="424032167">
                              <w:marLeft w:val="0"/>
                              <w:marRight w:val="0"/>
                              <w:marTop w:val="240"/>
                              <w:marBottom w:val="240"/>
                              <w:divBdr>
                                <w:top w:val="none" w:sz="0" w:space="0" w:color="auto"/>
                                <w:left w:val="none" w:sz="0" w:space="0" w:color="auto"/>
                                <w:bottom w:val="none" w:sz="0" w:space="0" w:color="auto"/>
                                <w:right w:val="none" w:sz="0" w:space="0" w:color="auto"/>
                              </w:divBdr>
                              <w:divsChild>
                                <w:div w:id="1467896038">
                                  <w:marLeft w:val="0"/>
                                  <w:marRight w:val="0"/>
                                  <w:marTop w:val="0"/>
                                  <w:marBottom w:val="0"/>
                                  <w:divBdr>
                                    <w:top w:val="none" w:sz="0" w:space="0" w:color="auto"/>
                                    <w:left w:val="none" w:sz="0" w:space="0" w:color="auto"/>
                                    <w:bottom w:val="none" w:sz="0" w:space="0" w:color="auto"/>
                                    <w:right w:val="none" w:sz="0" w:space="0" w:color="auto"/>
                                  </w:divBdr>
                                </w:div>
                              </w:divsChild>
                            </w:div>
                            <w:div w:id="153690227">
                              <w:marLeft w:val="0"/>
                              <w:marRight w:val="0"/>
                              <w:marTop w:val="240"/>
                              <w:marBottom w:val="240"/>
                              <w:divBdr>
                                <w:top w:val="none" w:sz="0" w:space="0" w:color="auto"/>
                                <w:left w:val="none" w:sz="0" w:space="0" w:color="auto"/>
                                <w:bottom w:val="none" w:sz="0" w:space="0" w:color="auto"/>
                                <w:right w:val="none" w:sz="0" w:space="0" w:color="auto"/>
                              </w:divBdr>
                              <w:divsChild>
                                <w:div w:id="438721309">
                                  <w:marLeft w:val="0"/>
                                  <w:marRight w:val="0"/>
                                  <w:marTop w:val="0"/>
                                  <w:marBottom w:val="0"/>
                                  <w:divBdr>
                                    <w:top w:val="none" w:sz="0" w:space="0" w:color="auto"/>
                                    <w:left w:val="none" w:sz="0" w:space="0" w:color="auto"/>
                                    <w:bottom w:val="none" w:sz="0" w:space="0" w:color="auto"/>
                                    <w:right w:val="none" w:sz="0" w:space="0" w:color="auto"/>
                                  </w:divBdr>
                                </w:div>
                              </w:divsChild>
                            </w:div>
                            <w:div w:id="193660976">
                              <w:marLeft w:val="0"/>
                              <w:marRight w:val="0"/>
                              <w:marTop w:val="240"/>
                              <w:marBottom w:val="240"/>
                              <w:divBdr>
                                <w:top w:val="none" w:sz="0" w:space="0" w:color="auto"/>
                                <w:left w:val="none" w:sz="0" w:space="0" w:color="auto"/>
                                <w:bottom w:val="none" w:sz="0" w:space="0" w:color="auto"/>
                                <w:right w:val="none" w:sz="0" w:space="0" w:color="auto"/>
                              </w:divBdr>
                              <w:divsChild>
                                <w:div w:id="1607688139">
                                  <w:marLeft w:val="0"/>
                                  <w:marRight w:val="0"/>
                                  <w:marTop w:val="0"/>
                                  <w:marBottom w:val="0"/>
                                  <w:divBdr>
                                    <w:top w:val="none" w:sz="0" w:space="0" w:color="auto"/>
                                    <w:left w:val="none" w:sz="0" w:space="0" w:color="auto"/>
                                    <w:bottom w:val="none" w:sz="0" w:space="0" w:color="auto"/>
                                    <w:right w:val="none" w:sz="0" w:space="0" w:color="auto"/>
                                  </w:divBdr>
                                </w:div>
                              </w:divsChild>
                            </w:div>
                            <w:div w:id="653220544">
                              <w:marLeft w:val="0"/>
                              <w:marRight w:val="0"/>
                              <w:marTop w:val="240"/>
                              <w:marBottom w:val="240"/>
                              <w:divBdr>
                                <w:top w:val="none" w:sz="0" w:space="0" w:color="auto"/>
                                <w:left w:val="none" w:sz="0" w:space="0" w:color="auto"/>
                                <w:bottom w:val="none" w:sz="0" w:space="0" w:color="auto"/>
                                <w:right w:val="none" w:sz="0" w:space="0" w:color="auto"/>
                              </w:divBdr>
                              <w:divsChild>
                                <w:div w:id="439377814">
                                  <w:marLeft w:val="0"/>
                                  <w:marRight w:val="0"/>
                                  <w:marTop w:val="0"/>
                                  <w:marBottom w:val="0"/>
                                  <w:divBdr>
                                    <w:top w:val="none" w:sz="0" w:space="0" w:color="auto"/>
                                    <w:left w:val="none" w:sz="0" w:space="0" w:color="auto"/>
                                    <w:bottom w:val="none" w:sz="0" w:space="0" w:color="auto"/>
                                    <w:right w:val="none" w:sz="0" w:space="0" w:color="auto"/>
                                  </w:divBdr>
                                </w:div>
                              </w:divsChild>
                            </w:div>
                            <w:div w:id="1629161346">
                              <w:marLeft w:val="0"/>
                              <w:marRight w:val="0"/>
                              <w:marTop w:val="240"/>
                              <w:marBottom w:val="240"/>
                              <w:divBdr>
                                <w:top w:val="none" w:sz="0" w:space="0" w:color="auto"/>
                                <w:left w:val="none" w:sz="0" w:space="0" w:color="auto"/>
                                <w:bottom w:val="none" w:sz="0" w:space="0" w:color="auto"/>
                                <w:right w:val="none" w:sz="0" w:space="0" w:color="auto"/>
                              </w:divBdr>
                              <w:divsChild>
                                <w:div w:id="599875500">
                                  <w:marLeft w:val="0"/>
                                  <w:marRight w:val="0"/>
                                  <w:marTop w:val="0"/>
                                  <w:marBottom w:val="0"/>
                                  <w:divBdr>
                                    <w:top w:val="none" w:sz="0" w:space="0" w:color="auto"/>
                                    <w:left w:val="none" w:sz="0" w:space="0" w:color="auto"/>
                                    <w:bottom w:val="none" w:sz="0" w:space="0" w:color="auto"/>
                                    <w:right w:val="none" w:sz="0" w:space="0" w:color="auto"/>
                                  </w:divBdr>
                                </w:div>
                              </w:divsChild>
                            </w:div>
                            <w:div w:id="222065001">
                              <w:marLeft w:val="0"/>
                              <w:marRight w:val="0"/>
                              <w:marTop w:val="240"/>
                              <w:marBottom w:val="240"/>
                              <w:divBdr>
                                <w:top w:val="none" w:sz="0" w:space="0" w:color="auto"/>
                                <w:left w:val="none" w:sz="0" w:space="0" w:color="auto"/>
                                <w:bottom w:val="none" w:sz="0" w:space="0" w:color="auto"/>
                                <w:right w:val="none" w:sz="0" w:space="0" w:color="auto"/>
                              </w:divBdr>
                              <w:divsChild>
                                <w:div w:id="434641695">
                                  <w:marLeft w:val="0"/>
                                  <w:marRight w:val="0"/>
                                  <w:marTop w:val="0"/>
                                  <w:marBottom w:val="0"/>
                                  <w:divBdr>
                                    <w:top w:val="none" w:sz="0" w:space="0" w:color="auto"/>
                                    <w:left w:val="none" w:sz="0" w:space="0" w:color="auto"/>
                                    <w:bottom w:val="none" w:sz="0" w:space="0" w:color="auto"/>
                                    <w:right w:val="none" w:sz="0" w:space="0" w:color="auto"/>
                                  </w:divBdr>
                                </w:div>
                              </w:divsChild>
                            </w:div>
                            <w:div w:id="1658729514">
                              <w:marLeft w:val="0"/>
                              <w:marRight w:val="0"/>
                              <w:marTop w:val="240"/>
                              <w:marBottom w:val="240"/>
                              <w:divBdr>
                                <w:top w:val="none" w:sz="0" w:space="0" w:color="auto"/>
                                <w:left w:val="none" w:sz="0" w:space="0" w:color="auto"/>
                                <w:bottom w:val="none" w:sz="0" w:space="0" w:color="auto"/>
                                <w:right w:val="none" w:sz="0" w:space="0" w:color="auto"/>
                              </w:divBdr>
                              <w:divsChild>
                                <w:div w:id="1872299061">
                                  <w:marLeft w:val="0"/>
                                  <w:marRight w:val="0"/>
                                  <w:marTop w:val="0"/>
                                  <w:marBottom w:val="0"/>
                                  <w:divBdr>
                                    <w:top w:val="none" w:sz="0" w:space="0" w:color="auto"/>
                                    <w:left w:val="none" w:sz="0" w:space="0" w:color="auto"/>
                                    <w:bottom w:val="none" w:sz="0" w:space="0" w:color="auto"/>
                                    <w:right w:val="none" w:sz="0" w:space="0" w:color="auto"/>
                                  </w:divBdr>
                                </w:div>
                              </w:divsChild>
                            </w:div>
                            <w:div w:id="1467163751">
                              <w:marLeft w:val="0"/>
                              <w:marRight w:val="0"/>
                              <w:marTop w:val="240"/>
                              <w:marBottom w:val="240"/>
                              <w:divBdr>
                                <w:top w:val="none" w:sz="0" w:space="0" w:color="auto"/>
                                <w:left w:val="none" w:sz="0" w:space="0" w:color="auto"/>
                                <w:bottom w:val="none" w:sz="0" w:space="0" w:color="auto"/>
                                <w:right w:val="none" w:sz="0" w:space="0" w:color="auto"/>
                              </w:divBdr>
                              <w:divsChild>
                                <w:div w:id="1300186943">
                                  <w:marLeft w:val="0"/>
                                  <w:marRight w:val="0"/>
                                  <w:marTop w:val="0"/>
                                  <w:marBottom w:val="0"/>
                                  <w:divBdr>
                                    <w:top w:val="none" w:sz="0" w:space="0" w:color="auto"/>
                                    <w:left w:val="none" w:sz="0" w:space="0" w:color="auto"/>
                                    <w:bottom w:val="none" w:sz="0" w:space="0" w:color="auto"/>
                                    <w:right w:val="none" w:sz="0" w:space="0" w:color="auto"/>
                                  </w:divBdr>
                                </w:div>
                              </w:divsChild>
                            </w:div>
                            <w:div w:id="872233626">
                              <w:marLeft w:val="0"/>
                              <w:marRight w:val="0"/>
                              <w:marTop w:val="240"/>
                              <w:marBottom w:val="240"/>
                              <w:divBdr>
                                <w:top w:val="none" w:sz="0" w:space="0" w:color="auto"/>
                                <w:left w:val="none" w:sz="0" w:space="0" w:color="auto"/>
                                <w:bottom w:val="none" w:sz="0" w:space="0" w:color="auto"/>
                                <w:right w:val="none" w:sz="0" w:space="0" w:color="auto"/>
                              </w:divBdr>
                              <w:divsChild>
                                <w:div w:id="338776882">
                                  <w:marLeft w:val="0"/>
                                  <w:marRight w:val="0"/>
                                  <w:marTop w:val="0"/>
                                  <w:marBottom w:val="0"/>
                                  <w:divBdr>
                                    <w:top w:val="none" w:sz="0" w:space="0" w:color="auto"/>
                                    <w:left w:val="none" w:sz="0" w:space="0" w:color="auto"/>
                                    <w:bottom w:val="none" w:sz="0" w:space="0" w:color="auto"/>
                                    <w:right w:val="none" w:sz="0" w:space="0" w:color="auto"/>
                                  </w:divBdr>
                                </w:div>
                              </w:divsChild>
                            </w:div>
                            <w:div w:id="1798723085">
                              <w:marLeft w:val="0"/>
                              <w:marRight w:val="0"/>
                              <w:marTop w:val="240"/>
                              <w:marBottom w:val="240"/>
                              <w:divBdr>
                                <w:top w:val="none" w:sz="0" w:space="0" w:color="auto"/>
                                <w:left w:val="none" w:sz="0" w:space="0" w:color="auto"/>
                                <w:bottom w:val="none" w:sz="0" w:space="0" w:color="auto"/>
                                <w:right w:val="none" w:sz="0" w:space="0" w:color="auto"/>
                              </w:divBdr>
                              <w:divsChild>
                                <w:div w:id="1013071709">
                                  <w:marLeft w:val="0"/>
                                  <w:marRight w:val="0"/>
                                  <w:marTop w:val="0"/>
                                  <w:marBottom w:val="0"/>
                                  <w:divBdr>
                                    <w:top w:val="none" w:sz="0" w:space="0" w:color="auto"/>
                                    <w:left w:val="none" w:sz="0" w:space="0" w:color="auto"/>
                                    <w:bottom w:val="none" w:sz="0" w:space="0" w:color="auto"/>
                                    <w:right w:val="none" w:sz="0" w:space="0" w:color="auto"/>
                                  </w:divBdr>
                                </w:div>
                              </w:divsChild>
                            </w:div>
                            <w:div w:id="378281865">
                              <w:marLeft w:val="0"/>
                              <w:marRight w:val="0"/>
                              <w:marTop w:val="240"/>
                              <w:marBottom w:val="240"/>
                              <w:divBdr>
                                <w:top w:val="none" w:sz="0" w:space="0" w:color="auto"/>
                                <w:left w:val="none" w:sz="0" w:space="0" w:color="auto"/>
                                <w:bottom w:val="none" w:sz="0" w:space="0" w:color="auto"/>
                                <w:right w:val="none" w:sz="0" w:space="0" w:color="auto"/>
                              </w:divBdr>
                              <w:divsChild>
                                <w:div w:id="1210217344">
                                  <w:marLeft w:val="0"/>
                                  <w:marRight w:val="0"/>
                                  <w:marTop w:val="0"/>
                                  <w:marBottom w:val="0"/>
                                  <w:divBdr>
                                    <w:top w:val="none" w:sz="0" w:space="0" w:color="auto"/>
                                    <w:left w:val="none" w:sz="0" w:space="0" w:color="auto"/>
                                    <w:bottom w:val="none" w:sz="0" w:space="0" w:color="auto"/>
                                    <w:right w:val="none" w:sz="0" w:space="0" w:color="auto"/>
                                  </w:divBdr>
                                </w:div>
                              </w:divsChild>
                            </w:div>
                            <w:div w:id="1656647348">
                              <w:marLeft w:val="0"/>
                              <w:marRight w:val="0"/>
                              <w:marTop w:val="240"/>
                              <w:marBottom w:val="240"/>
                              <w:divBdr>
                                <w:top w:val="none" w:sz="0" w:space="0" w:color="auto"/>
                                <w:left w:val="none" w:sz="0" w:space="0" w:color="auto"/>
                                <w:bottom w:val="none" w:sz="0" w:space="0" w:color="auto"/>
                                <w:right w:val="none" w:sz="0" w:space="0" w:color="auto"/>
                              </w:divBdr>
                              <w:divsChild>
                                <w:div w:id="1346132387">
                                  <w:marLeft w:val="0"/>
                                  <w:marRight w:val="0"/>
                                  <w:marTop w:val="0"/>
                                  <w:marBottom w:val="0"/>
                                  <w:divBdr>
                                    <w:top w:val="none" w:sz="0" w:space="0" w:color="auto"/>
                                    <w:left w:val="none" w:sz="0" w:space="0" w:color="auto"/>
                                    <w:bottom w:val="none" w:sz="0" w:space="0" w:color="auto"/>
                                    <w:right w:val="none" w:sz="0" w:space="0" w:color="auto"/>
                                  </w:divBdr>
                                </w:div>
                              </w:divsChild>
                            </w:div>
                            <w:div w:id="1940793918">
                              <w:marLeft w:val="0"/>
                              <w:marRight w:val="0"/>
                              <w:marTop w:val="240"/>
                              <w:marBottom w:val="240"/>
                              <w:divBdr>
                                <w:top w:val="none" w:sz="0" w:space="0" w:color="auto"/>
                                <w:left w:val="none" w:sz="0" w:space="0" w:color="auto"/>
                                <w:bottom w:val="none" w:sz="0" w:space="0" w:color="auto"/>
                                <w:right w:val="none" w:sz="0" w:space="0" w:color="auto"/>
                              </w:divBdr>
                              <w:divsChild>
                                <w:div w:id="487094984">
                                  <w:marLeft w:val="0"/>
                                  <w:marRight w:val="0"/>
                                  <w:marTop w:val="0"/>
                                  <w:marBottom w:val="0"/>
                                  <w:divBdr>
                                    <w:top w:val="none" w:sz="0" w:space="0" w:color="auto"/>
                                    <w:left w:val="none" w:sz="0" w:space="0" w:color="auto"/>
                                    <w:bottom w:val="none" w:sz="0" w:space="0" w:color="auto"/>
                                    <w:right w:val="none" w:sz="0" w:space="0" w:color="auto"/>
                                  </w:divBdr>
                                </w:div>
                              </w:divsChild>
                            </w:div>
                            <w:div w:id="763652753">
                              <w:marLeft w:val="0"/>
                              <w:marRight w:val="0"/>
                              <w:marTop w:val="240"/>
                              <w:marBottom w:val="240"/>
                              <w:divBdr>
                                <w:top w:val="none" w:sz="0" w:space="0" w:color="auto"/>
                                <w:left w:val="none" w:sz="0" w:space="0" w:color="auto"/>
                                <w:bottom w:val="none" w:sz="0" w:space="0" w:color="auto"/>
                                <w:right w:val="none" w:sz="0" w:space="0" w:color="auto"/>
                              </w:divBdr>
                              <w:divsChild>
                                <w:div w:id="322589666">
                                  <w:marLeft w:val="0"/>
                                  <w:marRight w:val="0"/>
                                  <w:marTop w:val="0"/>
                                  <w:marBottom w:val="0"/>
                                  <w:divBdr>
                                    <w:top w:val="none" w:sz="0" w:space="0" w:color="auto"/>
                                    <w:left w:val="none" w:sz="0" w:space="0" w:color="auto"/>
                                    <w:bottom w:val="none" w:sz="0" w:space="0" w:color="auto"/>
                                    <w:right w:val="none" w:sz="0" w:space="0" w:color="auto"/>
                                  </w:divBdr>
                                </w:div>
                              </w:divsChild>
                            </w:div>
                            <w:div w:id="436104559">
                              <w:marLeft w:val="0"/>
                              <w:marRight w:val="0"/>
                              <w:marTop w:val="360"/>
                              <w:marBottom w:val="450"/>
                              <w:divBdr>
                                <w:top w:val="none" w:sz="0" w:space="0" w:color="auto"/>
                                <w:left w:val="none" w:sz="0" w:space="0" w:color="auto"/>
                                <w:bottom w:val="none" w:sz="0" w:space="0" w:color="auto"/>
                                <w:right w:val="none" w:sz="0" w:space="0" w:color="auto"/>
                              </w:divBdr>
                              <w:divsChild>
                                <w:div w:id="1518735659">
                                  <w:marLeft w:val="0"/>
                                  <w:marRight w:val="0"/>
                                  <w:marTop w:val="0"/>
                                  <w:marBottom w:val="0"/>
                                  <w:divBdr>
                                    <w:top w:val="none" w:sz="0" w:space="0" w:color="auto"/>
                                    <w:left w:val="none" w:sz="0" w:space="0" w:color="auto"/>
                                    <w:bottom w:val="single" w:sz="6" w:space="15" w:color="B8B9BA"/>
                                    <w:right w:val="none" w:sz="0" w:space="0" w:color="auto"/>
                                  </w:divBdr>
                                  <w:divsChild>
                                    <w:div w:id="1560556200">
                                      <w:marLeft w:val="0"/>
                                      <w:marRight w:val="0"/>
                                      <w:marTop w:val="0"/>
                                      <w:marBottom w:val="0"/>
                                      <w:divBdr>
                                        <w:top w:val="none" w:sz="0" w:space="0" w:color="auto"/>
                                        <w:left w:val="none" w:sz="0" w:space="0" w:color="auto"/>
                                        <w:bottom w:val="none" w:sz="0" w:space="0" w:color="auto"/>
                                        <w:right w:val="none" w:sz="0" w:space="0" w:color="auto"/>
                                      </w:divBdr>
                                    </w:div>
                                    <w:div w:id="1188567873">
                                      <w:marLeft w:val="0"/>
                                      <w:marRight w:val="0"/>
                                      <w:marTop w:val="225"/>
                                      <w:marBottom w:val="0"/>
                                      <w:divBdr>
                                        <w:top w:val="none" w:sz="0" w:space="0" w:color="auto"/>
                                        <w:left w:val="none" w:sz="0" w:space="0" w:color="auto"/>
                                        <w:bottom w:val="none" w:sz="0" w:space="0" w:color="auto"/>
                                        <w:right w:val="none" w:sz="0" w:space="0" w:color="auto"/>
                                      </w:divBdr>
                                      <w:divsChild>
                                        <w:div w:id="2057967136">
                                          <w:marLeft w:val="0"/>
                                          <w:marRight w:val="0"/>
                                          <w:marTop w:val="0"/>
                                          <w:marBottom w:val="0"/>
                                          <w:divBdr>
                                            <w:top w:val="none" w:sz="0" w:space="0" w:color="auto"/>
                                            <w:left w:val="none" w:sz="0" w:space="0" w:color="auto"/>
                                            <w:bottom w:val="none" w:sz="0" w:space="0" w:color="auto"/>
                                            <w:right w:val="none" w:sz="0" w:space="0" w:color="auto"/>
                                          </w:divBdr>
                                        </w:div>
                                      </w:divsChild>
                                    </w:div>
                                    <w:div w:id="8015082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0403269">
                              <w:marLeft w:val="0"/>
                              <w:marRight w:val="0"/>
                              <w:marTop w:val="240"/>
                              <w:marBottom w:val="240"/>
                              <w:divBdr>
                                <w:top w:val="none" w:sz="0" w:space="0" w:color="auto"/>
                                <w:left w:val="none" w:sz="0" w:space="0" w:color="auto"/>
                                <w:bottom w:val="none" w:sz="0" w:space="0" w:color="auto"/>
                                <w:right w:val="none" w:sz="0" w:space="0" w:color="auto"/>
                              </w:divBdr>
                              <w:divsChild>
                                <w:div w:id="1549100914">
                                  <w:marLeft w:val="0"/>
                                  <w:marRight w:val="0"/>
                                  <w:marTop w:val="0"/>
                                  <w:marBottom w:val="0"/>
                                  <w:divBdr>
                                    <w:top w:val="none" w:sz="0" w:space="0" w:color="auto"/>
                                    <w:left w:val="none" w:sz="0" w:space="0" w:color="auto"/>
                                    <w:bottom w:val="none" w:sz="0" w:space="0" w:color="auto"/>
                                    <w:right w:val="none" w:sz="0" w:space="0" w:color="auto"/>
                                  </w:divBdr>
                                </w:div>
                              </w:divsChild>
                            </w:div>
                            <w:div w:id="2008745557">
                              <w:marLeft w:val="0"/>
                              <w:marRight w:val="0"/>
                              <w:marTop w:val="240"/>
                              <w:marBottom w:val="240"/>
                              <w:divBdr>
                                <w:top w:val="none" w:sz="0" w:space="0" w:color="auto"/>
                                <w:left w:val="none" w:sz="0" w:space="0" w:color="auto"/>
                                <w:bottom w:val="none" w:sz="0" w:space="0" w:color="auto"/>
                                <w:right w:val="none" w:sz="0" w:space="0" w:color="auto"/>
                              </w:divBdr>
                              <w:divsChild>
                                <w:div w:id="1140414770">
                                  <w:marLeft w:val="0"/>
                                  <w:marRight w:val="0"/>
                                  <w:marTop w:val="0"/>
                                  <w:marBottom w:val="0"/>
                                  <w:divBdr>
                                    <w:top w:val="none" w:sz="0" w:space="0" w:color="auto"/>
                                    <w:left w:val="none" w:sz="0" w:space="0" w:color="auto"/>
                                    <w:bottom w:val="none" w:sz="0" w:space="0" w:color="auto"/>
                                    <w:right w:val="none" w:sz="0" w:space="0" w:color="auto"/>
                                  </w:divBdr>
                                </w:div>
                              </w:divsChild>
                            </w:div>
                            <w:div w:id="166793798">
                              <w:marLeft w:val="0"/>
                              <w:marRight w:val="0"/>
                              <w:marTop w:val="240"/>
                              <w:marBottom w:val="240"/>
                              <w:divBdr>
                                <w:top w:val="none" w:sz="0" w:space="0" w:color="auto"/>
                                <w:left w:val="none" w:sz="0" w:space="0" w:color="auto"/>
                                <w:bottom w:val="none" w:sz="0" w:space="0" w:color="auto"/>
                                <w:right w:val="none" w:sz="0" w:space="0" w:color="auto"/>
                              </w:divBdr>
                              <w:divsChild>
                                <w:div w:id="1801610447">
                                  <w:marLeft w:val="0"/>
                                  <w:marRight w:val="0"/>
                                  <w:marTop w:val="0"/>
                                  <w:marBottom w:val="0"/>
                                  <w:divBdr>
                                    <w:top w:val="none" w:sz="0" w:space="0" w:color="auto"/>
                                    <w:left w:val="none" w:sz="0" w:space="0" w:color="auto"/>
                                    <w:bottom w:val="none" w:sz="0" w:space="0" w:color="auto"/>
                                    <w:right w:val="none" w:sz="0" w:space="0" w:color="auto"/>
                                  </w:divBdr>
                                </w:div>
                              </w:divsChild>
                            </w:div>
                            <w:div w:id="1796294625">
                              <w:marLeft w:val="0"/>
                              <w:marRight w:val="0"/>
                              <w:marTop w:val="240"/>
                              <w:marBottom w:val="240"/>
                              <w:divBdr>
                                <w:top w:val="none" w:sz="0" w:space="0" w:color="auto"/>
                                <w:left w:val="none" w:sz="0" w:space="0" w:color="auto"/>
                                <w:bottom w:val="none" w:sz="0" w:space="0" w:color="auto"/>
                                <w:right w:val="none" w:sz="0" w:space="0" w:color="auto"/>
                              </w:divBdr>
                              <w:divsChild>
                                <w:div w:id="405297818">
                                  <w:marLeft w:val="0"/>
                                  <w:marRight w:val="0"/>
                                  <w:marTop w:val="0"/>
                                  <w:marBottom w:val="0"/>
                                  <w:divBdr>
                                    <w:top w:val="none" w:sz="0" w:space="0" w:color="auto"/>
                                    <w:left w:val="none" w:sz="0" w:space="0" w:color="auto"/>
                                    <w:bottom w:val="none" w:sz="0" w:space="0" w:color="auto"/>
                                    <w:right w:val="none" w:sz="0" w:space="0" w:color="auto"/>
                                  </w:divBdr>
                                </w:div>
                              </w:divsChild>
                            </w:div>
                            <w:div w:id="1967932940">
                              <w:marLeft w:val="0"/>
                              <w:marRight w:val="0"/>
                              <w:marTop w:val="240"/>
                              <w:marBottom w:val="240"/>
                              <w:divBdr>
                                <w:top w:val="none" w:sz="0" w:space="0" w:color="auto"/>
                                <w:left w:val="none" w:sz="0" w:space="0" w:color="auto"/>
                                <w:bottom w:val="none" w:sz="0" w:space="0" w:color="auto"/>
                                <w:right w:val="none" w:sz="0" w:space="0" w:color="auto"/>
                              </w:divBdr>
                              <w:divsChild>
                                <w:div w:id="527565133">
                                  <w:marLeft w:val="0"/>
                                  <w:marRight w:val="0"/>
                                  <w:marTop w:val="0"/>
                                  <w:marBottom w:val="0"/>
                                  <w:divBdr>
                                    <w:top w:val="none" w:sz="0" w:space="0" w:color="auto"/>
                                    <w:left w:val="none" w:sz="0" w:space="0" w:color="auto"/>
                                    <w:bottom w:val="none" w:sz="0" w:space="0" w:color="auto"/>
                                    <w:right w:val="none" w:sz="0" w:space="0" w:color="auto"/>
                                  </w:divBdr>
                                </w:div>
                              </w:divsChild>
                            </w:div>
                            <w:div w:id="1813600844">
                              <w:marLeft w:val="0"/>
                              <w:marRight w:val="0"/>
                              <w:marTop w:val="240"/>
                              <w:marBottom w:val="240"/>
                              <w:divBdr>
                                <w:top w:val="none" w:sz="0" w:space="0" w:color="auto"/>
                                <w:left w:val="none" w:sz="0" w:space="0" w:color="auto"/>
                                <w:bottom w:val="none" w:sz="0" w:space="0" w:color="auto"/>
                                <w:right w:val="none" w:sz="0" w:space="0" w:color="auto"/>
                              </w:divBdr>
                              <w:divsChild>
                                <w:div w:id="1425759375">
                                  <w:marLeft w:val="0"/>
                                  <w:marRight w:val="0"/>
                                  <w:marTop w:val="0"/>
                                  <w:marBottom w:val="0"/>
                                  <w:divBdr>
                                    <w:top w:val="none" w:sz="0" w:space="0" w:color="auto"/>
                                    <w:left w:val="none" w:sz="0" w:space="0" w:color="auto"/>
                                    <w:bottom w:val="none" w:sz="0" w:space="0" w:color="auto"/>
                                    <w:right w:val="none" w:sz="0" w:space="0" w:color="auto"/>
                                  </w:divBdr>
                                </w:div>
                              </w:divsChild>
                            </w:div>
                            <w:div w:id="1385451675">
                              <w:marLeft w:val="0"/>
                              <w:marRight w:val="0"/>
                              <w:marTop w:val="240"/>
                              <w:marBottom w:val="240"/>
                              <w:divBdr>
                                <w:top w:val="none" w:sz="0" w:space="0" w:color="auto"/>
                                <w:left w:val="none" w:sz="0" w:space="0" w:color="auto"/>
                                <w:bottom w:val="none" w:sz="0" w:space="0" w:color="auto"/>
                                <w:right w:val="none" w:sz="0" w:space="0" w:color="auto"/>
                              </w:divBdr>
                              <w:divsChild>
                                <w:div w:id="1195655441">
                                  <w:marLeft w:val="0"/>
                                  <w:marRight w:val="0"/>
                                  <w:marTop w:val="0"/>
                                  <w:marBottom w:val="0"/>
                                  <w:divBdr>
                                    <w:top w:val="none" w:sz="0" w:space="0" w:color="auto"/>
                                    <w:left w:val="none" w:sz="0" w:space="0" w:color="auto"/>
                                    <w:bottom w:val="none" w:sz="0" w:space="0" w:color="auto"/>
                                    <w:right w:val="none" w:sz="0" w:space="0" w:color="auto"/>
                                  </w:divBdr>
                                </w:div>
                              </w:divsChild>
                            </w:div>
                            <w:div w:id="29964608">
                              <w:marLeft w:val="0"/>
                              <w:marRight w:val="0"/>
                              <w:marTop w:val="240"/>
                              <w:marBottom w:val="240"/>
                              <w:divBdr>
                                <w:top w:val="none" w:sz="0" w:space="0" w:color="auto"/>
                                <w:left w:val="none" w:sz="0" w:space="0" w:color="auto"/>
                                <w:bottom w:val="none" w:sz="0" w:space="0" w:color="auto"/>
                                <w:right w:val="none" w:sz="0" w:space="0" w:color="auto"/>
                              </w:divBdr>
                              <w:divsChild>
                                <w:div w:id="1878160345">
                                  <w:marLeft w:val="0"/>
                                  <w:marRight w:val="0"/>
                                  <w:marTop w:val="0"/>
                                  <w:marBottom w:val="0"/>
                                  <w:divBdr>
                                    <w:top w:val="none" w:sz="0" w:space="0" w:color="auto"/>
                                    <w:left w:val="none" w:sz="0" w:space="0" w:color="auto"/>
                                    <w:bottom w:val="none" w:sz="0" w:space="0" w:color="auto"/>
                                    <w:right w:val="none" w:sz="0" w:space="0" w:color="auto"/>
                                  </w:divBdr>
                                </w:div>
                              </w:divsChild>
                            </w:div>
                            <w:div w:id="1384282892">
                              <w:marLeft w:val="0"/>
                              <w:marRight w:val="0"/>
                              <w:marTop w:val="240"/>
                              <w:marBottom w:val="240"/>
                              <w:divBdr>
                                <w:top w:val="none" w:sz="0" w:space="0" w:color="auto"/>
                                <w:left w:val="none" w:sz="0" w:space="0" w:color="auto"/>
                                <w:bottom w:val="none" w:sz="0" w:space="0" w:color="auto"/>
                                <w:right w:val="none" w:sz="0" w:space="0" w:color="auto"/>
                              </w:divBdr>
                              <w:divsChild>
                                <w:div w:id="1826777845">
                                  <w:marLeft w:val="0"/>
                                  <w:marRight w:val="0"/>
                                  <w:marTop w:val="0"/>
                                  <w:marBottom w:val="0"/>
                                  <w:divBdr>
                                    <w:top w:val="none" w:sz="0" w:space="0" w:color="auto"/>
                                    <w:left w:val="none" w:sz="0" w:space="0" w:color="auto"/>
                                    <w:bottom w:val="none" w:sz="0" w:space="0" w:color="auto"/>
                                    <w:right w:val="none" w:sz="0" w:space="0" w:color="auto"/>
                                  </w:divBdr>
                                </w:div>
                              </w:divsChild>
                            </w:div>
                            <w:div w:id="926957480">
                              <w:marLeft w:val="0"/>
                              <w:marRight w:val="0"/>
                              <w:marTop w:val="240"/>
                              <w:marBottom w:val="240"/>
                              <w:divBdr>
                                <w:top w:val="none" w:sz="0" w:space="0" w:color="auto"/>
                                <w:left w:val="none" w:sz="0" w:space="0" w:color="auto"/>
                                <w:bottom w:val="none" w:sz="0" w:space="0" w:color="auto"/>
                                <w:right w:val="none" w:sz="0" w:space="0" w:color="auto"/>
                              </w:divBdr>
                              <w:divsChild>
                                <w:div w:id="95695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287705">
      <w:bodyDiv w:val="1"/>
      <w:marLeft w:val="0"/>
      <w:marRight w:val="0"/>
      <w:marTop w:val="0"/>
      <w:marBottom w:val="0"/>
      <w:divBdr>
        <w:top w:val="none" w:sz="0" w:space="0" w:color="auto"/>
        <w:left w:val="none" w:sz="0" w:space="0" w:color="auto"/>
        <w:bottom w:val="none" w:sz="0" w:space="0" w:color="auto"/>
        <w:right w:val="none" w:sz="0" w:space="0" w:color="auto"/>
      </w:divBdr>
      <w:divsChild>
        <w:div w:id="1760523474">
          <w:marLeft w:val="0"/>
          <w:marRight w:val="0"/>
          <w:marTop w:val="0"/>
          <w:marBottom w:val="0"/>
          <w:divBdr>
            <w:top w:val="none" w:sz="0" w:space="0" w:color="auto"/>
            <w:left w:val="none" w:sz="0" w:space="0" w:color="auto"/>
            <w:bottom w:val="none" w:sz="0" w:space="0" w:color="auto"/>
            <w:right w:val="none" w:sz="0" w:space="0" w:color="auto"/>
          </w:divBdr>
          <w:divsChild>
            <w:div w:id="222983736">
              <w:marLeft w:val="0"/>
              <w:marRight w:val="0"/>
              <w:marTop w:val="0"/>
              <w:marBottom w:val="0"/>
              <w:divBdr>
                <w:top w:val="none" w:sz="0" w:space="0" w:color="auto"/>
                <w:left w:val="none" w:sz="0" w:space="0" w:color="auto"/>
                <w:bottom w:val="none" w:sz="0" w:space="0" w:color="auto"/>
                <w:right w:val="none" w:sz="0" w:space="0" w:color="auto"/>
              </w:divBdr>
              <w:divsChild>
                <w:div w:id="735081839">
                  <w:marLeft w:val="0"/>
                  <w:marRight w:val="0"/>
                  <w:marTop w:val="0"/>
                  <w:marBottom w:val="0"/>
                  <w:divBdr>
                    <w:top w:val="none" w:sz="0" w:space="0" w:color="auto"/>
                    <w:left w:val="none" w:sz="0" w:space="0" w:color="auto"/>
                    <w:bottom w:val="none" w:sz="0" w:space="0" w:color="auto"/>
                    <w:right w:val="none" w:sz="0" w:space="0" w:color="auto"/>
                  </w:divBdr>
                </w:div>
                <w:div w:id="202598284">
                  <w:marLeft w:val="0"/>
                  <w:marRight w:val="0"/>
                  <w:marTop w:val="847"/>
                  <w:marBottom w:val="0"/>
                  <w:divBdr>
                    <w:top w:val="none" w:sz="0" w:space="0" w:color="auto"/>
                    <w:left w:val="none" w:sz="0" w:space="0" w:color="auto"/>
                    <w:bottom w:val="none" w:sz="0" w:space="0" w:color="auto"/>
                    <w:right w:val="none" w:sz="0" w:space="0" w:color="auto"/>
                  </w:divBdr>
                  <w:divsChild>
                    <w:div w:id="489443073">
                      <w:marLeft w:val="0"/>
                      <w:marRight w:val="0"/>
                      <w:marTop w:val="0"/>
                      <w:marBottom w:val="0"/>
                      <w:divBdr>
                        <w:top w:val="none" w:sz="0" w:space="0" w:color="auto"/>
                        <w:left w:val="none" w:sz="0" w:space="0" w:color="auto"/>
                        <w:bottom w:val="none" w:sz="0" w:space="0" w:color="auto"/>
                        <w:right w:val="none" w:sz="0" w:space="0" w:color="auto"/>
                      </w:divBdr>
                      <w:divsChild>
                        <w:div w:id="413939972">
                          <w:marLeft w:val="0"/>
                          <w:marRight w:val="0"/>
                          <w:marTop w:val="0"/>
                          <w:marBottom w:val="0"/>
                          <w:divBdr>
                            <w:top w:val="none" w:sz="0" w:space="0" w:color="auto"/>
                            <w:left w:val="none" w:sz="0" w:space="0" w:color="auto"/>
                            <w:bottom w:val="none" w:sz="0" w:space="0" w:color="auto"/>
                            <w:right w:val="none" w:sz="0" w:space="0" w:color="auto"/>
                          </w:divBdr>
                          <w:divsChild>
                            <w:div w:id="1247493765">
                              <w:marLeft w:val="0"/>
                              <w:marRight w:val="0"/>
                              <w:marTop w:val="0"/>
                              <w:marBottom w:val="0"/>
                              <w:divBdr>
                                <w:top w:val="none" w:sz="0" w:space="0" w:color="auto"/>
                                <w:left w:val="none" w:sz="0" w:space="0" w:color="auto"/>
                                <w:bottom w:val="none" w:sz="0" w:space="0" w:color="auto"/>
                                <w:right w:val="none" w:sz="0" w:space="0" w:color="auto"/>
                              </w:divBdr>
                            </w:div>
                          </w:divsChild>
                        </w:div>
                        <w:div w:id="1770464248">
                          <w:marLeft w:val="0"/>
                          <w:marRight w:val="191"/>
                          <w:marTop w:val="0"/>
                          <w:marBottom w:val="0"/>
                          <w:divBdr>
                            <w:top w:val="none" w:sz="0" w:space="0" w:color="auto"/>
                            <w:left w:val="none" w:sz="0" w:space="0" w:color="auto"/>
                            <w:bottom w:val="none" w:sz="0" w:space="0" w:color="auto"/>
                            <w:right w:val="none" w:sz="0" w:space="0" w:color="auto"/>
                          </w:divBdr>
                        </w:div>
                        <w:div w:id="1627733741">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747148">
          <w:marLeft w:val="0"/>
          <w:marRight w:val="0"/>
          <w:marTop w:val="0"/>
          <w:marBottom w:val="0"/>
          <w:divBdr>
            <w:top w:val="none" w:sz="0" w:space="0" w:color="auto"/>
            <w:left w:val="none" w:sz="0" w:space="0" w:color="auto"/>
            <w:bottom w:val="none" w:sz="0" w:space="0" w:color="auto"/>
            <w:right w:val="none" w:sz="0" w:space="0" w:color="auto"/>
          </w:divBdr>
          <w:divsChild>
            <w:div w:id="1592540164">
              <w:marLeft w:val="0"/>
              <w:marRight w:val="0"/>
              <w:marTop w:val="0"/>
              <w:marBottom w:val="0"/>
              <w:divBdr>
                <w:top w:val="none" w:sz="0" w:space="0" w:color="auto"/>
                <w:left w:val="none" w:sz="0" w:space="0" w:color="auto"/>
                <w:bottom w:val="none" w:sz="0" w:space="0" w:color="auto"/>
                <w:right w:val="none" w:sz="0" w:space="0" w:color="auto"/>
              </w:divBdr>
              <w:divsChild>
                <w:div w:id="1850751319">
                  <w:marLeft w:val="0"/>
                  <w:marRight w:val="0"/>
                  <w:marTop w:val="0"/>
                  <w:marBottom w:val="0"/>
                  <w:divBdr>
                    <w:top w:val="none" w:sz="0" w:space="0" w:color="auto"/>
                    <w:left w:val="none" w:sz="0" w:space="0" w:color="auto"/>
                    <w:bottom w:val="none" w:sz="0" w:space="0" w:color="auto"/>
                    <w:right w:val="none" w:sz="0" w:space="0" w:color="auto"/>
                  </w:divBdr>
                  <w:divsChild>
                    <w:div w:id="558328736">
                      <w:marLeft w:val="0"/>
                      <w:marRight w:val="2118"/>
                      <w:marTop w:val="0"/>
                      <w:marBottom w:val="0"/>
                      <w:divBdr>
                        <w:top w:val="none" w:sz="0" w:space="0" w:color="auto"/>
                        <w:left w:val="none" w:sz="0" w:space="0" w:color="auto"/>
                        <w:bottom w:val="none" w:sz="0" w:space="0" w:color="auto"/>
                        <w:right w:val="none" w:sz="0" w:space="0" w:color="auto"/>
                      </w:divBdr>
                      <w:divsChild>
                        <w:div w:id="2095976944">
                          <w:marLeft w:val="0"/>
                          <w:marRight w:val="0"/>
                          <w:marTop w:val="847"/>
                          <w:marBottom w:val="847"/>
                          <w:divBdr>
                            <w:top w:val="none" w:sz="0" w:space="0" w:color="auto"/>
                            <w:left w:val="none" w:sz="0" w:space="0" w:color="auto"/>
                            <w:bottom w:val="none" w:sz="0" w:space="0" w:color="auto"/>
                            <w:right w:val="none" w:sz="0" w:space="0" w:color="auto"/>
                          </w:divBdr>
                          <w:divsChild>
                            <w:div w:id="1395816518">
                              <w:marLeft w:val="0"/>
                              <w:marRight w:val="0"/>
                              <w:marTop w:val="0"/>
                              <w:marBottom w:val="424"/>
                              <w:divBdr>
                                <w:top w:val="none" w:sz="0" w:space="0" w:color="auto"/>
                                <w:left w:val="none" w:sz="0" w:space="0" w:color="auto"/>
                                <w:bottom w:val="none" w:sz="0" w:space="0" w:color="auto"/>
                                <w:right w:val="none" w:sz="0" w:space="0" w:color="auto"/>
                              </w:divBdr>
                            </w:div>
                            <w:div w:id="905839507">
                              <w:marLeft w:val="0"/>
                              <w:marRight w:val="0"/>
                              <w:marTop w:val="424"/>
                              <w:marBottom w:val="424"/>
                              <w:divBdr>
                                <w:top w:val="none" w:sz="0" w:space="0" w:color="auto"/>
                                <w:left w:val="none" w:sz="0" w:space="0" w:color="auto"/>
                                <w:bottom w:val="none" w:sz="0" w:space="0" w:color="auto"/>
                                <w:right w:val="none" w:sz="0" w:space="0" w:color="auto"/>
                              </w:divBdr>
                            </w:div>
                            <w:div w:id="843520807">
                              <w:marLeft w:val="0"/>
                              <w:marRight w:val="0"/>
                              <w:marTop w:val="424"/>
                              <w:marBottom w:val="847"/>
                              <w:divBdr>
                                <w:top w:val="single" w:sz="8" w:space="31" w:color="EB5D0B"/>
                                <w:left w:val="none" w:sz="0" w:space="0" w:color="auto"/>
                                <w:bottom w:val="single" w:sz="8" w:space="31" w:color="EB5D0B"/>
                                <w:right w:val="none" w:sz="0" w:space="0" w:color="auto"/>
                              </w:divBdr>
                            </w:div>
                            <w:div w:id="1847204657">
                              <w:marLeft w:val="0"/>
                              <w:marRight w:val="0"/>
                              <w:marTop w:val="339"/>
                              <w:marBottom w:val="339"/>
                              <w:divBdr>
                                <w:top w:val="none" w:sz="0" w:space="0" w:color="auto"/>
                                <w:left w:val="none" w:sz="0" w:space="0" w:color="auto"/>
                                <w:bottom w:val="none" w:sz="0" w:space="0" w:color="auto"/>
                                <w:right w:val="none" w:sz="0" w:space="0" w:color="auto"/>
                              </w:divBdr>
                              <w:divsChild>
                                <w:div w:id="1193156700">
                                  <w:marLeft w:val="0"/>
                                  <w:marRight w:val="0"/>
                                  <w:marTop w:val="0"/>
                                  <w:marBottom w:val="0"/>
                                  <w:divBdr>
                                    <w:top w:val="none" w:sz="0" w:space="0" w:color="auto"/>
                                    <w:left w:val="none" w:sz="0" w:space="0" w:color="auto"/>
                                    <w:bottom w:val="none" w:sz="0" w:space="0" w:color="auto"/>
                                    <w:right w:val="none" w:sz="0" w:space="0" w:color="auto"/>
                                  </w:divBdr>
                                </w:div>
                              </w:divsChild>
                            </w:div>
                            <w:div w:id="244191642">
                              <w:marLeft w:val="0"/>
                              <w:marRight w:val="0"/>
                              <w:marTop w:val="339"/>
                              <w:marBottom w:val="339"/>
                              <w:divBdr>
                                <w:top w:val="none" w:sz="0" w:space="0" w:color="auto"/>
                                <w:left w:val="none" w:sz="0" w:space="0" w:color="auto"/>
                                <w:bottom w:val="none" w:sz="0" w:space="0" w:color="auto"/>
                                <w:right w:val="none" w:sz="0" w:space="0" w:color="auto"/>
                              </w:divBdr>
                              <w:divsChild>
                                <w:div w:id="694305140">
                                  <w:marLeft w:val="0"/>
                                  <w:marRight w:val="0"/>
                                  <w:marTop w:val="0"/>
                                  <w:marBottom w:val="0"/>
                                  <w:divBdr>
                                    <w:top w:val="none" w:sz="0" w:space="0" w:color="auto"/>
                                    <w:left w:val="none" w:sz="0" w:space="0" w:color="auto"/>
                                    <w:bottom w:val="none" w:sz="0" w:space="0" w:color="auto"/>
                                    <w:right w:val="none" w:sz="0" w:space="0" w:color="auto"/>
                                  </w:divBdr>
                                </w:div>
                              </w:divsChild>
                            </w:div>
                            <w:div w:id="845249160">
                              <w:marLeft w:val="0"/>
                              <w:marRight w:val="0"/>
                              <w:marTop w:val="339"/>
                              <w:marBottom w:val="339"/>
                              <w:divBdr>
                                <w:top w:val="none" w:sz="0" w:space="0" w:color="auto"/>
                                <w:left w:val="none" w:sz="0" w:space="0" w:color="auto"/>
                                <w:bottom w:val="none" w:sz="0" w:space="0" w:color="auto"/>
                                <w:right w:val="none" w:sz="0" w:space="0" w:color="auto"/>
                              </w:divBdr>
                              <w:divsChild>
                                <w:div w:id="1047754975">
                                  <w:marLeft w:val="0"/>
                                  <w:marRight w:val="0"/>
                                  <w:marTop w:val="0"/>
                                  <w:marBottom w:val="0"/>
                                  <w:divBdr>
                                    <w:top w:val="none" w:sz="0" w:space="0" w:color="auto"/>
                                    <w:left w:val="none" w:sz="0" w:space="0" w:color="auto"/>
                                    <w:bottom w:val="none" w:sz="0" w:space="0" w:color="auto"/>
                                    <w:right w:val="none" w:sz="0" w:space="0" w:color="auto"/>
                                  </w:divBdr>
                                </w:div>
                              </w:divsChild>
                            </w:div>
                            <w:div w:id="1801417716">
                              <w:marLeft w:val="0"/>
                              <w:marRight w:val="0"/>
                              <w:marTop w:val="0"/>
                              <w:marBottom w:val="0"/>
                              <w:divBdr>
                                <w:top w:val="none" w:sz="0" w:space="0" w:color="auto"/>
                                <w:left w:val="none" w:sz="0" w:space="0" w:color="auto"/>
                                <w:bottom w:val="none" w:sz="0" w:space="0" w:color="auto"/>
                                <w:right w:val="none" w:sz="0" w:space="0" w:color="auto"/>
                              </w:divBdr>
                              <w:divsChild>
                                <w:div w:id="1000766699">
                                  <w:marLeft w:val="0"/>
                                  <w:marRight w:val="0"/>
                                  <w:marTop w:val="0"/>
                                  <w:marBottom w:val="0"/>
                                  <w:divBdr>
                                    <w:top w:val="none" w:sz="0" w:space="0" w:color="auto"/>
                                    <w:left w:val="none" w:sz="0" w:space="0" w:color="auto"/>
                                    <w:bottom w:val="none" w:sz="0" w:space="0" w:color="auto"/>
                                    <w:right w:val="none" w:sz="0" w:space="0" w:color="auto"/>
                                  </w:divBdr>
                                  <w:divsChild>
                                    <w:div w:id="857239101">
                                      <w:marLeft w:val="0"/>
                                      <w:marRight w:val="0"/>
                                      <w:marTop w:val="0"/>
                                      <w:marBottom w:val="0"/>
                                      <w:divBdr>
                                        <w:top w:val="none" w:sz="0" w:space="0" w:color="auto"/>
                                        <w:left w:val="none" w:sz="0" w:space="0" w:color="auto"/>
                                        <w:bottom w:val="none" w:sz="0" w:space="0" w:color="auto"/>
                                        <w:right w:val="none" w:sz="0" w:space="0" w:color="auto"/>
                                      </w:divBdr>
                                      <w:divsChild>
                                        <w:div w:id="796921318">
                                          <w:marLeft w:val="0"/>
                                          <w:marRight w:val="0"/>
                                          <w:marTop w:val="0"/>
                                          <w:marBottom w:val="0"/>
                                          <w:divBdr>
                                            <w:top w:val="none" w:sz="0" w:space="0" w:color="auto"/>
                                            <w:left w:val="none" w:sz="0" w:space="0" w:color="auto"/>
                                            <w:bottom w:val="none" w:sz="0" w:space="0" w:color="auto"/>
                                            <w:right w:val="none" w:sz="0" w:space="0" w:color="auto"/>
                                          </w:divBdr>
                                          <w:divsChild>
                                            <w:div w:id="1381172062">
                                              <w:marLeft w:val="0"/>
                                              <w:marRight w:val="0"/>
                                              <w:marTop w:val="0"/>
                                              <w:marBottom w:val="0"/>
                                              <w:divBdr>
                                                <w:top w:val="none" w:sz="0" w:space="0" w:color="auto"/>
                                                <w:left w:val="none" w:sz="0" w:space="0" w:color="auto"/>
                                                <w:bottom w:val="none" w:sz="0" w:space="0" w:color="auto"/>
                                                <w:right w:val="none" w:sz="0" w:space="0" w:color="auto"/>
                                              </w:divBdr>
                                              <w:divsChild>
                                                <w:div w:id="1029525728">
                                                  <w:marLeft w:val="0"/>
                                                  <w:marRight w:val="0"/>
                                                  <w:marTop w:val="0"/>
                                                  <w:marBottom w:val="0"/>
                                                  <w:divBdr>
                                                    <w:top w:val="none" w:sz="0" w:space="0" w:color="auto"/>
                                                    <w:left w:val="none" w:sz="0" w:space="0" w:color="auto"/>
                                                    <w:bottom w:val="none" w:sz="0" w:space="0" w:color="auto"/>
                                                    <w:right w:val="none" w:sz="0" w:space="0" w:color="auto"/>
                                                  </w:divBdr>
                                                  <w:divsChild>
                                                    <w:div w:id="1018583812">
                                                      <w:marLeft w:val="0"/>
                                                      <w:marRight w:val="0"/>
                                                      <w:marTop w:val="0"/>
                                                      <w:marBottom w:val="0"/>
                                                      <w:divBdr>
                                                        <w:top w:val="none" w:sz="0" w:space="0" w:color="auto"/>
                                                        <w:left w:val="none" w:sz="0" w:space="0" w:color="auto"/>
                                                        <w:bottom w:val="none" w:sz="0" w:space="0" w:color="auto"/>
                                                        <w:right w:val="none" w:sz="0" w:space="0" w:color="auto"/>
                                                      </w:divBdr>
                                                      <w:divsChild>
                                                        <w:div w:id="153112470">
                                                          <w:marLeft w:val="0"/>
                                                          <w:marRight w:val="0"/>
                                                          <w:marTop w:val="0"/>
                                                          <w:marBottom w:val="0"/>
                                                          <w:divBdr>
                                                            <w:top w:val="none" w:sz="0" w:space="0" w:color="auto"/>
                                                            <w:left w:val="none" w:sz="0" w:space="0" w:color="auto"/>
                                                            <w:bottom w:val="none" w:sz="0" w:space="0" w:color="auto"/>
                                                            <w:right w:val="none" w:sz="0" w:space="0" w:color="auto"/>
                                                          </w:divBdr>
                                                          <w:divsChild>
                                                            <w:div w:id="1866400938">
                                                              <w:marLeft w:val="0"/>
                                                              <w:marRight w:val="0"/>
                                                              <w:marTop w:val="0"/>
                                                              <w:marBottom w:val="0"/>
                                                              <w:divBdr>
                                                                <w:top w:val="none" w:sz="0" w:space="0" w:color="auto"/>
                                                                <w:left w:val="none" w:sz="0" w:space="0" w:color="auto"/>
                                                                <w:bottom w:val="none" w:sz="0" w:space="0" w:color="auto"/>
                                                                <w:right w:val="none" w:sz="0" w:space="0" w:color="auto"/>
                                                              </w:divBdr>
                                                              <w:divsChild>
                                                                <w:div w:id="1083181970">
                                                                  <w:marLeft w:val="0"/>
                                                                  <w:marRight w:val="0"/>
                                                                  <w:marTop w:val="0"/>
                                                                  <w:marBottom w:val="0"/>
                                                                  <w:divBdr>
                                                                    <w:top w:val="none" w:sz="0" w:space="0" w:color="auto"/>
                                                                    <w:left w:val="none" w:sz="0" w:space="0" w:color="auto"/>
                                                                    <w:bottom w:val="none" w:sz="0" w:space="0" w:color="auto"/>
                                                                    <w:right w:val="none" w:sz="0" w:space="0" w:color="auto"/>
                                                                  </w:divBdr>
                                                                  <w:divsChild>
                                                                    <w:div w:id="1128090527">
                                                                      <w:marLeft w:val="0"/>
                                                                      <w:marRight w:val="0"/>
                                                                      <w:marTop w:val="0"/>
                                                                      <w:marBottom w:val="0"/>
                                                                      <w:divBdr>
                                                                        <w:top w:val="none" w:sz="0" w:space="0" w:color="auto"/>
                                                                        <w:left w:val="none" w:sz="0" w:space="0" w:color="auto"/>
                                                                        <w:bottom w:val="none" w:sz="0" w:space="0" w:color="auto"/>
                                                                        <w:right w:val="none" w:sz="0" w:space="0" w:color="auto"/>
                                                                      </w:divBdr>
                                                                      <w:divsChild>
                                                                        <w:div w:id="1950775249">
                                                                          <w:marLeft w:val="0"/>
                                                                          <w:marRight w:val="0"/>
                                                                          <w:marTop w:val="0"/>
                                                                          <w:marBottom w:val="0"/>
                                                                          <w:divBdr>
                                                                            <w:top w:val="none" w:sz="0" w:space="0" w:color="auto"/>
                                                                            <w:left w:val="none" w:sz="0" w:space="0" w:color="auto"/>
                                                                            <w:bottom w:val="none" w:sz="0" w:space="0" w:color="auto"/>
                                                                            <w:right w:val="none" w:sz="0" w:space="0" w:color="auto"/>
                                                                          </w:divBdr>
                                                                          <w:divsChild>
                                                                            <w:div w:id="2044941921">
                                                                              <w:marLeft w:val="0"/>
                                                                              <w:marRight w:val="0"/>
                                                                              <w:marTop w:val="0"/>
                                                                              <w:marBottom w:val="0"/>
                                                                              <w:divBdr>
                                                                                <w:top w:val="none" w:sz="0" w:space="0" w:color="auto"/>
                                                                                <w:left w:val="none" w:sz="0" w:space="0" w:color="auto"/>
                                                                                <w:bottom w:val="none" w:sz="0" w:space="0" w:color="auto"/>
                                                                                <w:right w:val="none" w:sz="0" w:space="0" w:color="auto"/>
                                                                              </w:divBdr>
                                                                              <w:divsChild>
                                                                                <w:div w:id="294146410">
                                                                                  <w:marLeft w:val="0"/>
                                                                                  <w:marRight w:val="0"/>
                                                                                  <w:marTop w:val="0"/>
                                                                                  <w:marBottom w:val="0"/>
                                                                                  <w:divBdr>
                                                                                    <w:top w:val="none" w:sz="0" w:space="0" w:color="auto"/>
                                                                                    <w:left w:val="none" w:sz="0" w:space="0" w:color="auto"/>
                                                                                    <w:bottom w:val="none" w:sz="0" w:space="0" w:color="auto"/>
                                                                                    <w:right w:val="none" w:sz="0" w:space="0" w:color="auto"/>
                                                                                  </w:divBdr>
                                                                                  <w:divsChild>
                                                                                    <w:div w:id="1421901500">
                                                                                      <w:marLeft w:val="0"/>
                                                                                      <w:marRight w:val="0"/>
                                                                                      <w:marTop w:val="0"/>
                                                                                      <w:marBottom w:val="0"/>
                                                                                      <w:divBdr>
                                                                                        <w:top w:val="none" w:sz="0" w:space="0" w:color="auto"/>
                                                                                        <w:left w:val="none" w:sz="0" w:space="0" w:color="auto"/>
                                                                                        <w:bottom w:val="none" w:sz="0" w:space="0" w:color="auto"/>
                                                                                        <w:right w:val="none" w:sz="0" w:space="0" w:color="auto"/>
                                                                                      </w:divBdr>
                                                                                      <w:divsChild>
                                                                                        <w:div w:id="898243228">
                                                                                          <w:marLeft w:val="0"/>
                                                                                          <w:marRight w:val="0"/>
                                                                                          <w:marTop w:val="0"/>
                                                                                          <w:marBottom w:val="0"/>
                                                                                          <w:divBdr>
                                                                                            <w:top w:val="none" w:sz="0" w:space="0" w:color="auto"/>
                                                                                            <w:left w:val="none" w:sz="0" w:space="0" w:color="auto"/>
                                                                                            <w:bottom w:val="none" w:sz="0" w:space="0" w:color="auto"/>
                                                                                            <w:right w:val="none" w:sz="0" w:space="0" w:color="auto"/>
                                                                                          </w:divBdr>
                                                                                          <w:divsChild>
                                                                                            <w:div w:id="1094742666">
                                                                                              <w:marLeft w:val="0"/>
                                                                                              <w:marRight w:val="0"/>
                                                                                              <w:marTop w:val="0"/>
                                                                                              <w:marBottom w:val="0"/>
                                                                                              <w:divBdr>
                                                                                                <w:top w:val="none" w:sz="0" w:space="0" w:color="auto"/>
                                                                                                <w:left w:val="none" w:sz="0" w:space="0" w:color="auto"/>
                                                                                                <w:bottom w:val="none" w:sz="0" w:space="0" w:color="auto"/>
                                                                                                <w:right w:val="none" w:sz="0" w:space="0" w:color="auto"/>
                                                                                              </w:divBdr>
                                                                                              <w:divsChild>
                                                                                                <w:div w:id="333730104">
                                                                                                  <w:marLeft w:val="0"/>
                                                                                                  <w:marRight w:val="0"/>
                                                                                                  <w:marTop w:val="106"/>
                                                                                                  <w:marBottom w:val="254"/>
                                                                                                  <w:divBdr>
                                                                                                    <w:top w:val="none" w:sz="0" w:space="0" w:color="auto"/>
                                                                                                    <w:left w:val="none" w:sz="0" w:space="0" w:color="auto"/>
                                                                                                    <w:bottom w:val="none" w:sz="0" w:space="0" w:color="auto"/>
                                                                                                    <w:right w:val="none" w:sz="0" w:space="0" w:color="auto"/>
                                                                                                  </w:divBdr>
                                                                                                  <w:divsChild>
                                                                                                    <w:div w:id="1458454840">
                                                                                                      <w:marLeft w:val="0"/>
                                                                                                      <w:marRight w:val="0"/>
                                                                                                      <w:marTop w:val="0"/>
                                                                                                      <w:marBottom w:val="0"/>
                                                                                                      <w:divBdr>
                                                                                                        <w:top w:val="none" w:sz="0" w:space="0" w:color="auto"/>
                                                                                                        <w:left w:val="none" w:sz="0" w:space="0" w:color="auto"/>
                                                                                                        <w:bottom w:val="none" w:sz="0" w:space="0" w:color="auto"/>
                                                                                                        <w:right w:val="none" w:sz="0" w:space="0" w:color="auto"/>
                                                                                                      </w:divBdr>
                                                                                                    </w:div>
                                                                                                  </w:divsChild>
                                                                                                </w:div>
                                                                                                <w:div w:id="437943882">
                                                                                                  <w:marLeft w:val="0"/>
                                                                                                  <w:marRight w:val="0"/>
                                                                                                  <w:marTop w:val="0"/>
                                                                                                  <w:marBottom w:val="254"/>
                                                                                                  <w:divBdr>
                                                                                                    <w:top w:val="none" w:sz="0" w:space="0" w:color="auto"/>
                                                                                                    <w:left w:val="none" w:sz="0" w:space="0" w:color="auto"/>
                                                                                                    <w:bottom w:val="none" w:sz="0" w:space="0" w:color="auto"/>
                                                                                                    <w:right w:val="none" w:sz="0" w:space="0" w:color="auto"/>
                                                                                                  </w:divBdr>
                                                                                                  <w:divsChild>
                                                                                                    <w:div w:id="2034918121">
                                                                                                      <w:marLeft w:val="0"/>
                                                                                                      <w:marRight w:val="0"/>
                                                                                                      <w:marTop w:val="0"/>
                                                                                                      <w:marBottom w:val="0"/>
                                                                                                      <w:divBdr>
                                                                                                        <w:top w:val="none" w:sz="0" w:space="0" w:color="auto"/>
                                                                                                        <w:left w:val="none" w:sz="0" w:space="0" w:color="auto"/>
                                                                                                        <w:bottom w:val="none" w:sz="0" w:space="0" w:color="auto"/>
                                                                                                        <w:right w:val="none" w:sz="0" w:space="0" w:color="auto"/>
                                                                                                      </w:divBdr>
                                                                                                      <w:divsChild>
                                                                                                        <w:div w:id="53747597">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679161353">
                                                                                                  <w:marLeft w:val="0"/>
                                                                                                  <w:marRight w:val="0"/>
                                                                                                  <w:marTop w:val="0"/>
                                                                                                  <w:marBottom w:val="254"/>
                                                                                                  <w:divBdr>
                                                                                                    <w:top w:val="none" w:sz="0" w:space="0" w:color="auto"/>
                                                                                                    <w:left w:val="none" w:sz="0" w:space="0" w:color="auto"/>
                                                                                                    <w:bottom w:val="none" w:sz="0" w:space="0" w:color="auto"/>
                                                                                                    <w:right w:val="none" w:sz="0" w:space="0" w:color="auto"/>
                                                                                                  </w:divBdr>
                                                                                                  <w:divsChild>
                                                                                                    <w:div w:id="165636741">
                                                                                                      <w:marLeft w:val="0"/>
                                                                                                      <w:marRight w:val="0"/>
                                                                                                      <w:marTop w:val="0"/>
                                                                                                      <w:marBottom w:val="254"/>
                                                                                                      <w:divBdr>
                                                                                                        <w:top w:val="none" w:sz="0" w:space="0" w:color="auto"/>
                                                                                                        <w:left w:val="none" w:sz="0" w:space="0" w:color="auto"/>
                                                                                                        <w:bottom w:val="none" w:sz="0" w:space="0" w:color="auto"/>
                                                                                                        <w:right w:val="none" w:sz="0" w:space="0" w:color="auto"/>
                                                                                                      </w:divBdr>
                                                                                                      <w:divsChild>
                                                                                                        <w:div w:id="214565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026793">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9584683">
                              <w:marLeft w:val="0"/>
                              <w:marRight w:val="0"/>
                              <w:marTop w:val="339"/>
                              <w:marBottom w:val="339"/>
                              <w:divBdr>
                                <w:top w:val="none" w:sz="0" w:space="0" w:color="auto"/>
                                <w:left w:val="none" w:sz="0" w:space="0" w:color="auto"/>
                                <w:bottom w:val="none" w:sz="0" w:space="0" w:color="auto"/>
                                <w:right w:val="none" w:sz="0" w:space="0" w:color="auto"/>
                              </w:divBdr>
                              <w:divsChild>
                                <w:div w:id="2118478821">
                                  <w:marLeft w:val="0"/>
                                  <w:marRight w:val="0"/>
                                  <w:marTop w:val="0"/>
                                  <w:marBottom w:val="0"/>
                                  <w:divBdr>
                                    <w:top w:val="none" w:sz="0" w:space="0" w:color="auto"/>
                                    <w:left w:val="none" w:sz="0" w:space="0" w:color="auto"/>
                                    <w:bottom w:val="none" w:sz="0" w:space="0" w:color="auto"/>
                                    <w:right w:val="none" w:sz="0" w:space="0" w:color="auto"/>
                                  </w:divBdr>
                                </w:div>
                              </w:divsChild>
                            </w:div>
                            <w:div w:id="1324091333">
                              <w:marLeft w:val="0"/>
                              <w:marRight w:val="0"/>
                              <w:marTop w:val="339"/>
                              <w:marBottom w:val="339"/>
                              <w:divBdr>
                                <w:top w:val="none" w:sz="0" w:space="0" w:color="auto"/>
                                <w:left w:val="none" w:sz="0" w:space="0" w:color="auto"/>
                                <w:bottom w:val="none" w:sz="0" w:space="0" w:color="auto"/>
                                <w:right w:val="none" w:sz="0" w:space="0" w:color="auto"/>
                              </w:divBdr>
                              <w:divsChild>
                                <w:div w:id="1460493480">
                                  <w:marLeft w:val="0"/>
                                  <w:marRight w:val="0"/>
                                  <w:marTop w:val="0"/>
                                  <w:marBottom w:val="0"/>
                                  <w:divBdr>
                                    <w:top w:val="none" w:sz="0" w:space="0" w:color="auto"/>
                                    <w:left w:val="none" w:sz="0" w:space="0" w:color="auto"/>
                                    <w:bottom w:val="none" w:sz="0" w:space="0" w:color="auto"/>
                                    <w:right w:val="none" w:sz="0" w:space="0" w:color="auto"/>
                                  </w:divBdr>
                                </w:div>
                              </w:divsChild>
                            </w:div>
                            <w:div w:id="126707891">
                              <w:marLeft w:val="0"/>
                              <w:marRight w:val="0"/>
                              <w:marTop w:val="339"/>
                              <w:marBottom w:val="339"/>
                              <w:divBdr>
                                <w:top w:val="none" w:sz="0" w:space="0" w:color="auto"/>
                                <w:left w:val="none" w:sz="0" w:space="0" w:color="auto"/>
                                <w:bottom w:val="none" w:sz="0" w:space="0" w:color="auto"/>
                                <w:right w:val="none" w:sz="0" w:space="0" w:color="auto"/>
                              </w:divBdr>
                              <w:divsChild>
                                <w:div w:id="159202111">
                                  <w:marLeft w:val="0"/>
                                  <w:marRight w:val="0"/>
                                  <w:marTop w:val="0"/>
                                  <w:marBottom w:val="0"/>
                                  <w:divBdr>
                                    <w:top w:val="none" w:sz="0" w:space="0" w:color="auto"/>
                                    <w:left w:val="none" w:sz="0" w:space="0" w:color="auto"/>
                                    <w:bottom w:val="none" w:sz="0" w:space="0" w:color="auto"/>
                                    <w:right w:val="none" w:sz="0" w:space="0" w:color="auto"/>
                                  </w:divBdr>
                                </w:div>
                              </w:divsChild>
                            </w:div>
                            <w:div w:id="118188880">
                              <w:marLeft w:val="0"/>
                              <w:marRight w:val="0"/>
                              <w:marTop w:val="339"/>
                              <w:marBottom w:val="339"/>
                              <w:divBdr>
                                <w:top w:val="none" w:sz="0" w:space="0" w:color="auto"/>
                                <w:left w:val="none" w:sz="0" w:space="0" w:color="auto"/>
                                <w:bottom w:val="none" w:sz="0" w:space="0" w:color="auto"/>
                                <w:right w:val="none" w:sz="0" w:space="0" w:color="auto"/>
                              </w:divBdr>
                              <w:divsChild>
                                <w:div w:id="1386756063">
                                  <w:marLeft w:val="0"/>
                                  <w:marRight w:val="0"/>
                                  <w:marTop w:val="0"/>
                                  <w:marBottom w:val="0"/>
                                  <w:divBdr>
                                    <w:top w:val="none" w:sz="0" w:space="0" w:color="auto"/>
                                    <w:left w:val="none" w:sz="0" w:space="0" w:color="auto"/>
                                    <w:bottom w:val="none" w:sz="0" w:space="0" w:color="auto"/>
                                    <w:right w:val="none" w:sz="0" w:space="0" w:color="auto"/>
                                  </w:divBdr>
                                </w:div>
                              </w:divsChild>
                            </w:div>
                            <w:div w:id="1646354834">
                              <w:marLeft w:val="0"/>
                              <w:marRight w:val="0"/>
                              <w:marTop w:val="339"/>
                              <w:marBottom w:val="339"/>
                              <w:divBdr>
                                <w:top w:val="none" w:sz="0" w:space="0" w:color="auto"/>
                                <w:left w:val="none" w:sz="0" w:space="0" w:color="auto"/>
                                <w:bottom w:val="none" w:sz="0" w:space="0" w:color="auto"/>
                                <w:right w:val="none" w:sz="0" w:space="0" w:color="auto"/>
                              </w:divBdr>
                              <w:divsChild>
                                <w:div w:id="2051370618">
                                  <w:marLeft w:val="0"/>
                                  <w:marRight w:val="0"/>
                                  <w:marTop w:val="0"/>
                                  <w:marBottom w:val="0"/>
                                  <w:divBdr>
                                    <w:top w:val="none" w:sz="0" w:space="0" w:color="auto"/>
                                    <w:left w:val="none" w:sz="0" w:space="0" w:color="auto"/>
                                    <w:bottom w:val="none" w:sz="0" w:space="0" w:color="auto"/>
                                    <w:right w:val="none" w:sz="0" w:space="0" w:color="auto"/>
                                  </w:divBdr>
                                </w:div>
                              </w:divsChild>
                            </w:div>
                            <w:div w:id="1900433467">
                              <w:marLeft w:val="0"/>
                              <w:marRight w:val="0"/>
                              <w:marTop w:val="339"/>
                              <w:marBottom w:val="339"/>
                              <w:divBdr>
                                <w:top w:val="none" w:sz="0" w:space="0" w:color="auto"/>
                                <w:left w:val="none" w:sz="0" w:space="0" w:color="auto"/>
                                <w:bottom w:val="none" w:sz="0" w:space="0" w:color="auto"/>
                                <w:right w:val="none" w:sz="0" w:space="0" w:color="auto"/>
                              </w:divBdr>
                              <w:divsChild>
                                <w:div w:id="828013970">
                                  <w:marLeft w:val="0"/>
                                  <w:marRight w:val="0"/>
                                  <w:marTop w:val="0"/>
                                  <w:marBottom w:val="0"/>
                                  <w:divBdr>
                                    <w:top w:val="none" w:sz="0" w:space="0" w:color="auto"/>
                                    <w:left w:val="none" w:sz="0" w:space="0" w:color="auto"/>
                                    <w:bottom w:val="none" w:sz="0" w:space="0" w:color="auto"/>
                                    <w:right w:val="none" w:sz="0" w:space="0" w:color="auto"/>
                                  </w:divBdr>
                                </w:div>
                              </w:divsChild>
                            </w:div>
                            <w:div w:id="55711087">
                              <w:marLeft w:val="0"/>
                              <w:marRight w:val="0"/>
                              <w:marTop w:val="339"/>
                              <w:marBottom w:val="339"/>
                              <w:divBdr>
                                <w:top w:val="none" w:sz="0" w:space="0" w:color="auto"/>
                                <w:left w:val="none" w:sz="0" w:space="0" w:color="auto"/>
                                <w:bottom w:val="none" w:sz="0" w:space="0" w:color="auto"/>
                                <w:right w:val="none" w:sz="0" w:space="0" w:color="auto"/>
                              </w:divBdr>
                              <w:divsChild>
                                <w:div w:id="1986469066">
                                  <w:marLeft w:val="0"/>
                                  <w:marRight w:val="0"/>
                                  <w:marTop w:val="0"/>
                                  <w:marBottom w:val="0"/>
                                  <w:divBdr>
                                    <w:top w:val="none" w:sz="0" w:space="0" w:color="auto"/>
                                    <w:left w:val="none" w:sz="0" w:space="0" w:color="auto"/>
                                    <w:bottom w:val="none" w:sz="0" w:space="0" w:color="auto"/>
                                    <w:right w:val="none" w:sz="0" w:space="0" w:color="auto"/>
                                  </w:divBdr>
                                </w:div>
                              </w:divsChild>
                            </w:div>
                            <w:div w:id="693530877">
                              <w:marLeft w:val="0"/>
                              <w:marRight w:val="0"/>
                              <w:marTop w:val="339"/>
                              <w:marBottom w:val="339"/>
                              <w:divBdr>
                                <w:top w:val="none" w:sz="0" w:space="0" w:color="auto"/>
                                <w:left w:val="none" w:sz="0" w:space="0" w:color="auto"/>
                                <w:bottom w:val="none" w:sz="0" w:space="0" w:color="auto"/>
                                <w:right w:val="none" w:sz="0" w:space="0" w:color="auto"/>
                              </w:divBdr>
                              <w:divsChild>
                                <w:div w:id="1395666378">
                                  <w:marLeft w:val="0"/>
                                  <w:marRight w:val="0"/>
                                  <w:marTop w:val="0"/>
                                  <w:marBottom w:val="0"/>
                                  <w:divBdr>
                                    <w:top w:val="none" w:sz="0" w:space="0" w:color="auto"/>
                                    <w:left w:val="none" w:sz="0" w:space="0" w:color="auto"/>
                                    <w:bottom w:val="none" w:sz="0" w:space="0" w:color="auto"/>
                                    <w:right w:val="none" w:sz="0" w:space="0" w:color="auto"/>
                                  </w:divBdr>
                                </w:div>
                              </w:divsChild>
                            </w:div>
                            <w:div w:id="1557665849">
                              <w:marLeft w:val="0"/>
                              <w:marRight w:val="0"/>
                              <w:marTop w:val="339"/>
                              <w:marBottom w:val="339"/>
                              <w:divBdr>
                                <w:top w:val="none" w:sz="0" w:space="0" w:color="auto"/>
                                <w:left w:val="none" w:sz="0" w:space="0" w:color="auto"/>
                                <w:bottom w:val="none" w:sz="0" w:space="0" w:color="auto"/>
                                <w:right w:val="none" w:sz="0" w:space="0" w:color="auto"/>
                              </w:divBdr>
                              <w:divsChild>
                                <w:div w:id="855341497">
                                  <w:marLeft w:val="0"/>
                                  <w:marRight w:val="0"/>
                                  <w:marTop w:val="0"/>
                                  <w:marBottom w:val="0"/>
                                  <w:divBdr>
                                    <w:top w:val="none" w:sz="0" w:space="0" w:color="auto"/>
                                    <w:left w:val="none" w:sz="0" w:space="0" w:color="auto"/>
                                    <w:bottom w:val="none" w:sz="0" w:space="0" w:color="auto"/>
                                    <w:right w:val="none" w:sz="0" w:space="0" w:color="auto"/>
                                  </w:divBdr>
                                </w:div>
                              </w:divsChild>
                            </w:div>
                            <w:div w:id="94641843">
                              <w:marLeft w:val="0"/>
                              <w:marRight w:val="0"/>
                              <w:marTop w:val="339"/>
                              <w:marBottom w:val="339"/>
                              <w:divBdr>
                                <w:top w:val="none" w:sz="0" w:space="0" w:color="auto"/>
                                <w:left w:val="none" w:sz="0" w:space="0" w:color="auto"/>
                                <w:bottom w:val="none" w:sz="0" w:space="0" w:color="auto"/>
                                <w:right w:val="none" w:sz="0" w:space="0" w:color="auto"/>
                              </w:divBdr>
                              <w:divsChild>
                                <w:div w:id="1455054685">
                                  <w:marLeft w:val="0"/>
                                  <w:marRight w:val="0"/>
                                  <w:marTop w:val="0"/>
                                  <w:marBottom w:val="0"/>
                                  <w:divBdr>
                                    <w:top w:val="none" w:sz="0" w:space="0" w:color="auto"/>
                                    <w:left w:val="none" w:sz="0" w:space="0" w:color="auto"/>
                                    <w:bottom w:val="none" w:sz="0" w:space="0" w:color="auto"/>
                                    <w:right w:val="none" w:sz="0" w:space="0" w:color="auto"/>
                                  </w:divBdr>
                                </w:div>
                              </w:divsChild>
                            </w:div>
                            <w:div w:id="1614898021">
                              <w:marLeft w:val="0"/>
                              <w:marRight w:val="0"/>
                              <w:marTop w:val="339"/>
                              <w:marBottom w:val="339"/>
                              <w:divBdr>
                                <w:top w:val="none" w:sz="0" w:space="0" w:color="auto"/>
                                <w:left w:val="none" w:sz="0" w:space="0" w:color="auto"/>
                                <w:bottom w:val="none" w:sz="0" w:space="0" w:color="auto"/>
                                <w:right w:val="none" w:sz="0" w:space="0" w:color="auto"/>
                              </w:divBdr>
                              <w:divsChild>
                                <w:div w:id="1557357848">
                                  <w:marLeft w:val="0"/>
                                  <w:marRight w:val="0"/>
                                  <w:marTop w:val="0"/>
                                  <w:marBottom w:val="0"/>
                                  <w:divBdr>
                                    <w:top w:val="none" w:sz="0" w:space="0" w:color="auto"/>
                                    <w:left w:val="none" w:sz="0" w:space="0" w:color="auto"/>
                                    <w:bottom w:val="none" w:sz="0" w:space="0" w:color="auto"/>
                                    <w:right w:val="none" w:sz="0" w:space="0" w:color="auto"/>
                                  </w:divBdr>
                                </w:div>
                              </w:divsChild>
                            </w:div>
                            <w:div w:id="1525752173">
                              <w:marLeft w:val="0"/>
                              <w:marRight w:val="0"/>
                              <w:marTop w:val="339"/>
                              <w:marBottom w:val="339"/>
                              <w:divBdr>
                                <w:top w:val="none" w:sz="0" w:space="0" w:color="auto"/>
                                <w:left w:val="none" w:sz="0" w:space="0" w:color="auto"/>
                                <w:bottom w:val="none" w:sz="0" w:space="0" w:color="auto"/>
                                <w:right w:val="none" w:sz="0" w:space="0" w:color="auto"/>
                              </w:divBdr>
                              <w:divsChild>
                                <w:div w:id="1088189871">
                                  <w:marLeft w:val="0"/>
                                  <w:marRight w:val="0"/>
                                  <w:marTop w:val="0"/>
                                  <w:marBottom w:val="0"/>
                                  <w:divBdr>
                                    <w:top w:val="none" w:sz="0" w:space="0" w:color="auto"/>
                                    <w:left w:val="none" w:sz="0" w:space="0" w:color="auto"/>
                                    <w:bottom w:val="none" w:sz="0" w:space="0" w:color="auto"/>
                                    <w:right w:val="none" w:sz="0" w:space="0" w:color="auto"/>
                                  </w:divBdr>
                                </w:div>
                              </w:divsChild>
                            </w:div>
                            <w:div w:id="82576161">
                              <w:marLeft w:val="0"/>
                              <w:marRight w:val="0"/>
                              <w:marTop w:val="508"/>
                              <w:marBottom w:val="635"/>
                              <w:divBdr>
                                <w:top w:val="none" w:sz="0" w:space="0" w:color="auto"/>
                                <w:left w:val="none" w:sz="0" w:space="0" w:color="auto"/>
                                <w:bottom w:val="none" w:sz="0" w:space="0" w:color="auto"/>
                                <w:right w:val="none" w:sz="0" w:space="0" w:color="auto"/>
                              </w:divBdr>
                              <w:divsChild>
                                <w:div w:id="206263542">
                                  <w:marLeft w:val="0"/>
                                  <w:marRight w:val="0"/>
                                  <w:marTop w:val="0"/>
                                  <w:marBottom w:val="0"/>
                                  <w:divBdr>
                                    <w:top w:val="none" w:sz="0" w:space="0" w:color="auto"/>
                                    <w:left w:val="none" w:sz="0" w:space="0" w:color="auto"/>
                                    <w:bottom w:val="single" w:sz="8" w:space="21" w:color="B8B9BA"/>
                                    <w:right w:val="none" w:sz="0" w:space="0" w:color="auto"/>
                                  </w:divBdr>
                                  <w:divsChild>
                                    <w:div w:id="1801995357">
                                      <w:marLeft w:val="0"/>
                                      <w:marRight w:val="0"/>
                                      <w:marTop w:val="0"/>
                                      <w:marBottom w:val="0"/>
                                      <w:divBdr>
                                        <w:top w:val="none" w:sz="0" w:space="0" w:color="auto"/>
                                        <w:left w:val="none" w:sz="0" w:space="0" w:color="auto"/>
                                        <w:bottom w:val="none" w:sz="0" w:space="0" w:color="auto"/>
                                        <w:right w:val="none" w:sz="0" w:space="0" w:color="auto"/>
                                      </w:divBdr>
                                    </w:div>
                                    <w:div w:id="1663461689">
                                      <w:marLeft w:val="0"/>
                                      <w:marRight w:val="0"/>
                                      <w:marTop w:val="318"/>
                                      <w:marBottom w:val="0"/>
                                      <w:divBdr>
                                        <w:top w:val="none" w:sz="0" w:space="0" w:color="auto"/>
                                        <w:left w:val="none" w:sz="0" w:space="0" w:color="auto"/>
                                        <w:bottom w:val="none" w:sz="0" w:space="0" w:color="auto"/>
                                        <w:right w:val="none" w:sz="0" w:space="0" w:color="auto"/>
                                      </w:divBdr>
                                      <w:divsChild>
                                        <w:div w:id="794060329">
                                          <w:marLeft w:val="0"/>
                                          <w:marRight w:val="0"/>
                                          <w:marTop w:val="0"/>
                                          <w:marBottom w:val="0"/>
                                          <w:divBdr>
                                            <w:top w:val="none" w:sz="0" w:space="0" w:color="auto"/>
                                            <w:left w:val="none" w:sz="0" w:space="0" w:color="auto"/>
                                            <w:bottom w:val="none" w:sz="0" w:space="0" w:color="auto"/>
                                            <w:right w:val="none" w:sz="0" w:space="0" w:color="auto"/>
                                          </w:divBdr>
                                        </w:div>
                                      </w:divsChild>
                                    </w:div>
                                    <w:div w:id="140163374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755205728">
                              <w:marLeft w:val="0"/>
                              <w:marRight w:val="0"/>
                              <w:marTop w:val="339"/>
                              <w:marBottom w:val="339"/>
                              <w:divBdr>
                                <w:top w:val="none" w:sz="0" w:space="0" w:color="auto"/>
                                <w:left w:val="none" w:sz="0" w:space="0" w:color="auto"/>
                                <w:bottom w:val="none" w:sz="0" w:space="0" w:color="auto"/>
                                <w:right w:val="none" w:sz="0" w:space="0" w:color="auto"/>
                              </w:divBdr>
                              <w:divsChild>
                                <w:div w:id="196477511">
                                  <w:marLeft w:val="0"/>
                                  <w:marRight w:val="0"/>
                                  <w:marTop w:val="0"/>
                                  <w:marBottom w:val="0"/>
                                  <w:divBdr>
                                    <w:top w:val="none" w:sz="0" w:space="0" w:color="auto"/>
                                    <w:left w:val="none" w:sz="0" w:space="0" w:color="auto"/>
                                    <w:bottom w:val="none" w:sz="0" w:space="0" w:color="auto"/>
                                    <w:right w:val="none" w:sz="0" w:space="0" w:color="auto"/>
                                  </w:divBdr>
                                </w:div>
                              </w:divsChild>
                            </w:div>
                            <w:div w:id="1692729689">
                              <w:marLeft w:val="0"/>
                              <w:marRight w:val="0"/>
                              <w:marTop w:val="339"/>
                              <w:marBottom w:val="339"/>
                              <w:divBdr>
                                <w:top w:val="none" w:sz="0" w:space="0" w:color="auto"/>
                                <w:left w:val="none" w:sz="0" w:space="0" w:color="auto"/>
                                <w:bottom w:val="none" w:sz="0" w:space="0" w:color="auto"/>
                                <w:right w:val="none" w:sz="0" w:space="0" w:color="auto"/>
                              </w:divBdr>
                              <w:divsChild>
                                <w:div w:id="579143543">
                                  <w:marLeft w:val="0"/>
                                  <w:marRight w:val="0"/>
                                  <w:marTop w:val="0"/>
                                  <w:marBottom w:val="0"/>
                                  <w:divBdr>
                                    <w:top w:val="none" w:sz="0" w:space="0" w:color="auto"/>
                                    <w:left w:val="none" w:sz="0" w:space="0" w:color="auto"/>
                                    <w:bottom w:val="none" w:sz="0" w:space="0" w:color="auto"/>
                                    <w:right w:val="none" w:sz="0" w:space="0" w:color="auto"/>
                                  </w:divBdr>
                                </w:div>
                              </w:divsChild>
                            </w:div>
                            <w:div w:id="330182985">
                              <w:marLeft w:val="0"/>
                              <w:marRight w:val="0"/>
                              <w:marTop w:val="339"/>
                              <w:marBottom w:val="339"/>
                              <w:divBdr>
                                <w:top w:val="none" w:sz="0" w:space="0" w:color="auto"/>
                                <w:left w:val="none" w:sz="0" w:space="0" w:color="auto"/>
                                <w:bottom w:val="none" w:sz="0" w:space="0" w:color="auto"/>
                                <w:right w:val="none" w:sz="0" w:space="0" w:color="auto"/>
                              </w:divBdr>
                              <w:divsChild>
                                <w:div w:id="1307202523">
                                  <w:marLeft w:val="0"/>
                                  <w:marRight w:val="0"/>
                                  <w:marTop w:val="0"/>
                                  <w:marBottom w:val="0"/>
                                  <w:divBdr>
                                    <w:top w:val="none" w:sz="0" w:space="0" w:color="auto"/>
                                    <w:left w:val="none" w:sz="0" w:space="0" w:color="auto"/>
                                    <w:bottom w:val="none" w:sz="0" w:space="0" w:color="auto"/>
                                    <w:right w:val="none" w:sz="0" w:space="0" w:color="auto"/>
                                  </w:divBdr>
                                </w:div>
                              </w:divsChild>
                            </w:div>
                            <w:div w:id="1150289515">
                              <w:marLeft w:val="0"/>
                              <w:marRight w:val="0"/>
                              <w:marTop w:val="339"/>
                              <w:marBottom w:val="339"/>
                              <w:divBdr>
                                <w:top w:val="none" w:sz="0" w:space="0" w:color="auto"/>
                                <w:left w:val="none" w:sz="0" w:space="0" w:color="auto"/>
                                <w:bottom w:val="none" w:sz="0" w:space="0" w:color="auto"/>
                                <w:right w:val="none" w:sz="0" w:space="0" w:color="auto"/>
                              </w:divBdr>
                              <w:divsChild>
                                <w:div w:id="1668751150">
                                  <w:marLeft w:val="0"/>
                                  <w:marRight w:val="0"/>
                                  <w:marTop w:val="0"/>
                                  <w:marBottom w:val="0"/>
                                  <w:divBdr>
                                    <w:top w:val="none" w:sz="0" w:space="0" w:color="auto"/>
                                    <w:left w:val="none" w:sz="0" w:space="0" w:color="auto"/>
                                    <w:bottom w:val="none" w:sz="0" w:space="0" w:color="auto"/>
                                    <w:right w:val="none" w:sz="0" w:space="0" w:color="auto"/>
                                  </w:divBdr>
                                </w:div>
                              </w:divsChild>
                            </w:div>
                            <w:div w:id="921183606">
                              <w:marLeft w:val="0"/>
                              <w:marRight w:val="0"/>
                              <w:marTop w:val="339"/>
                              <w:marBottom w:val="339"/>
                              <w:divBdr>
                                <w:top w:val="none" w:sz="0" w:space="0" w:color="auto"/>
                                <w:left w:val="none" w:sz="0" w:space="0" w:color="auto"/>
                                <w:bottom w:val="none" w:sz="0" w:space="0" w:color="auto"/>
                                <w:right w:val="none" w:sz="0" w:space="0" w:color="auto"/>
                              </w:divBdr>
                              <w:divsChild>
                                <w:div w:id="1279098413">
                                  <w:marLeft w:val="0"/>
                                  <w:marRight w:val="0"/>
                                  <w:marTop w:val="0"/>
                                  <w:marBottom w:val="0"/>
                                  <w:divBdr>
                                    <w:top w:val="none" w:sz="0" w:space="0" w:color="auto"/>
                                    <w:left w:val="none" w:sz="0" w:space="0" w:color="auto"/>
                                    <w:bottom w:val="none" w:sz="0" w:space="0" w:color="auto"/>
                                    <w:right w:val="none" w:sz="0" w:space="0" w:color="auto"/>
                                  </w:divBdr>
                                </w:div>
                              </w:divsChild>
                            </w:div>
                            <w:div w:id="93061150">
                              <w:marLeft w:val="0"/>
                              <w:marRight w:val="0"/>
                              <w:marTop w:val="339"/>
                              <w:marBottom w:val="339"/>
                              <w:divBdr>
                                <w:top w:val="none" w:sz="0" w:space="0" w:color="auto"/>
                                <w:left w:val="none" w:sz="0" w:space="0" w:color="auto"/>
                                <w:bottom w:val="none" w:sz="0" w:space="0" w:color="auto"/>
                                <w:right w:val="none" w:sz="0" w:space="0" w:color="auto"/>
                              </w:divBdr>
                              <w:divsChild>
                                <w:div w:id="839085170">
                                  <w:marLeft w:val="0"/>
                                  <w:marRight w:val="0"/>
                                  <w:marTop w:val="0"/>
                                  <w:marBottom w:val="0"/>
                                  <w:divBdr>
                                    <w:top w:val="none" w:sz="0" w:space="0" w:color="auto"/>
                                    <w:left w:val="none" w:sz="0" w:space="0" w:color="auto"/>
                                    <w:bottom w:val="none" w:sz="0" w:space="0" w:color="auto"/>
                                    <w:right w:val="none" w:sz="0" w:space="0" w:color="auto"/>
                                  </w:divBdr>
                                </w:div>
                              </w:divsChild>
                            </w:div>
                            <w:div w:id="1882669002">
                              <w:marLeft w:val="0"/>
                              <w:marRight w:val="0"/>
                              <w:marTop w:val="339"/>
                              <w:marBottom w:val="339"/>
                              <w:divBdr>
                                <w:top w:val="none" w:sz="0" w:space="0" w:color="auto"/>
                                <w:left w:val="none" w:sz="0" w:space="0" w:color="auto"/>
                                <w:bottom w:val="none" w:sz="0" w:space="0" w:color="auto"/>
                                <w:right w:val="none" w:sz="0" w:space="0" w:color="auto"/>
                              </w:divBdr>
                              <w:divsChild>
                                <w:div w:id="266692501">
                                  <w:marLeft w:val="0"/>
                                  <w:marRight w:val="0"/>
                                  <w:marTop w:val="0"/>
                                  <w:marBottom w:val="0"/>
                                  <w:divBdr>
                                    <w:top w:val="none" w:sz="0" w:space="0" w:color="auto"/>
                                    <w:left w:val="none" w:sz="0" w:space="0" w:color="auto"/>
                                    <w:bottom w:val="none" w:sz="0" w:space="0" w:color="auto"/>
                                    <w:right w:val="none" w:sz="0" w:space="0" w:color="auto"/>
                                  </w:divBdr>
                                </w:div>
                              </w:divsChild>
                            </w:div>
                            <w:div w:id="36898584">
                              <w:marLeft w:val="0"/>
                              <w:marRight w:val="0"/>
                              <w:marTop w:val="339"/>
                              <w:marBottom w:val="339"/>
                              <w:divBdr>
                                <w:top w:val="none" w:sz="0" w:space="0" w:color="auto"/>
                                <w:left w:val="none" w:sz="0" w:space="0" w:color="auto"/>
                                <w:bottom w:val="none" w:sz="0" w:space="0" w:color="auto"/>
                                <w:right w:val="none" w:sz="0" w:space="0" w:color="auto"/>
                              </w:divBdr>
                              <w:divsChild>
                                <w:div w:id="1431198132">
                                  <w:marLeft w:val="0"/>
                                  <w:marRight w:val="0"/>
                                  <w:marTop w:val="0"/>
                                  <w:marBottom w:val="0"/>
                                  <w:divBdr>
                                    <w:top w:val="none" w:sz="0" w:space="0" w:color="auto"/>
                                    <w:left w:val="none" w:sz="0" w:space="0" w:color="auto"/>
                                    <w:bottom w:val="none" w:sz="0" w:space="0" w:color="auto"/>
                                    <w:right w:val="none" w:sz="0" w:space="0" w:color="auto"/>
                                  </w:divBdr>
                                </w:div>
                              </w:divsChild>
                            </w:div>
                            <w:div w:id="1234043977">
                              <w:marLeft w:val="0"/>
                              <w:marRight w:val="0"/>
                              <w:marTop w:val="339"/>
                              <w:marBottom w:val="339"/>
                              <w:divBdr>
                                <w:top w:val="none" w:sz="0" w:space="0" w:color="auto"/>
                                <w:left w:val="none" w:sz="0" w:space="0" w:color="auto"/>
                                <w:bottom w:val="none" w:sz="0" w:space="0" w:color="auto"/>
                                <w:right w:val="none" w:sz="0" w:space="0" w:color="auto"/>
                              </w:divBdr>
                              <w:divsChild>
                                <w:div w:id="986471139">
                                  <w:marLeft w:val="0"/>
                                  <w:marRight w:val="0"/>
                                  <w:marTop w:val="0"/>
                                  <w:marBottom w:val="0"/>
                                  <w:divBdr>
                                    <w:top w:val="none" w:sz="0" w:space="0" w:color="auto"/>
                                    <w:left w:val="none" w:sz="0" w:space="0" w:color="auto"/>
                                    <w:bottom w:val="none" w:sz="0" w:space="0" w:color="auto"/>
                                    <w:right w:val="none" w:sz="0" w:space="0" w:color="auto"/>
                                  </w:divBdr>
                                </w:div>
                              </w:divsChild>
                            </w:div>
                            <w:div w:id="1069890707">
                              <w:marLeft w:val="0"/>
                              <w:marRight w:val="0"/>
                              <w:marTop w:val="339"/>
                              <w:marBottom w:val="339"/>
                              <w:divBdr>
                                <w:top w:val="none" w:sz="0" w:space="0" w:color="auto"/>
                                <w:left w:val="none" w:sz="0" w:space="0" w:color="auto"/>
                                <w:bottom w:val="none" w:sz="0" w:space="0" w:color="auto"/>
                                <w:right w:val="none" w:sz="0" w:space="0" w:color="auto"/>
                              </w:divBdr>
                              <w:divsChild>
                                <w:div w:id="1675255850">
                                  <w:marLeft w:val="0"/>
                                  <w:marRight w:val="0"/>
                                  <w:marTop w:val="0"/>
                                  <w:marBottom w:val="0"/>
                                  <w:divBdr>
                                    <w:top w:val="none" w:sz="0" w:space="0" w:color="auto"/>
                                    <w:left w:val="none" w:sz="0" w:space="0" w:color="auto"/>
                                    <w:bottom w:val="none" w:sz="0" w:space="0" w:color="auto"/>
                                    <w:right w:val="none" w:sz="0" w:space="0" w:color="auto"/>
                                  </w:divBdr>
                                </w:div>
                              </w:divsChild>
                            </w:div>
                            <w:div w:id="574361399">
                              <w:marLeft w:val="0"/>
                              <w:marRight w:val="0"/>
                              <w:marTop w:val="339"/>
                              <w:marBottom w:val="339"/>
                              <w:divBdr>
                                <w:top w:val="none" w:sz="0" w:space="0" w:color="auto"/>
                                <w:left w:val="none" w:sz="0" w:space="0" w:color="auto"/>
                                <w:bottom w:val="none" w:sz="0" w:space="0" w:color="auto"/>
                                <w:right w:val="none" w:sz="0" w:space="0" w:color="auto"/>
                              </w:divBdr>
                              <w:divsChild>
                                <w:div w:id="2008437790">
                                  <w:marLeft w:val="0"/>
                                  <w:marRight w:val="0"/>
                                  <w:marTop w:val="0"/>
                                  <w:marBottom w:val="0"/>
                                  <w:divBdr>
                                    <w:top w:val="none" w:sz="0" w:space="0" w:color="auto"/>
                                    <w:left w:val="none" w:sz="0" w:space="0" w:color="auto"/>
                                    <w:bottom w:val="none" w:sz="0" w:space="0" w:color="auto"/>
                                    <w:right w:val="none" w:sz="0" w:space="0" w:color="auto"/>
                                  </w:divBdr>
                                </w:div>
                              </w:divsChild>
                            </w:div>
                            <w:div w:id="911235372">
                              <w:marLeft w:val="0"/>
                              <w:marRight w:val="0"/>
                              <w:marTop w:val="339"/>
                              <w:marBottom w:val="339"/>
                              <w:divBdr>
                                <w:top w:val="none" w:sz="0" w:space="0" w:color="auto"/>
                                <w:left w:val="none" w:sz="0" w:space="0" w:color="auto"/>
                                <w:bottom w:val="none" w:sz="0" w:space="0" w:color="auto"/>
                                <w:right w:val="none" w:sz="0" w:space="0" w:color="auto"/>
                              </w:divBdr>
                              <w:divsChild>
                                <w:div w:id="74129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231557">
      <w:bodyDiv w:val="1"/>
      <w:marLeft w:val="0"/>
      <w:marRight w:val="0"/>
      <w:marTop w:val="0"/>
      <w:marBottom w:val="0"/>
      <w:divBdr>
        <w:top w:val="none" w:sz="0" w:space="0" w:color="auto"/>
        <w:left w:val="none" w:sz="0" w:space="0" w:color="auto"/>
        <w:bottom w:val="none" w:sz="0" w:space="0" w:color="auto"/>
        <w:right w:val="none" w:sz="0" w:space="0" w:color="auto"/>
      </w:divBdr>
      <w:divsChild>
        <w:div w:id="383529934">
          <w:marLeft w:val="0"/>
          <w:marRight w:val="0"/>
          <w:marTop w:val="0"/>
          <w:marBottom w:val="0"/>
          <w:divBdr>
            <w:top w:val="none" w:sz="0" w:space="0" w:color="auto"/>
            <w:left w:val="none" w:sz="0" w:space="0" w:color="auto"/>
            <w:bottom w:val="none" w:sz="0" w:space="0" w:color="auto"/>
            <w:right w:val="none" w:sz="0" w:space="0" w:color="auto"/>
          </w:divBdr>
          <w:divsChild>
            <w:div w:id="1090783026">
              <w:marLeft w:val="0"/>
              <w:marRight w:val="0"/>
              <w:marTop w:val="0"/>
              <w:marBottom w:val="0"/>
              <w:divBdr>
                <w:top w:val="none" w:sz="0" w:space="0" w:color="auto"/>
                <w:left w:val="none" w:sz="0" w:space="0" w:color="auto"/>
                <w:bottom w:val="none" w:sz="0" w:space="0" w:color="auto"/>
                <w:right w:val="none" w:sz="0" w:space="0" w:color="auto"/>
              </w:divBdr>
              <w:divsChild>
                <w:div w:id="881987404">
                  <w:marLeft w:val="0"/>
                  <w:marRight w:val="0"/>
                  <w:marTop w:val="0"/>
                  <w:marBottom w:val="0"/>
                  <w:divBdr>
                    <w:top w:val="none" w:sz="0" w:space="0" w:color="auto"/>
                    <w:left w:val="none" w:sz="0" w:space="0" w:color="auto"/>
                    <w:bottom w:val="none" w:sz="0" w:space="0" w:color="auto"/>
                    <w:right w:val="none" w:sz="0" w:space="0" w:color="auto"/>
                  </w:divBdr>
                </w:div>
                <w:div w:id="1237982986">
                  <w:marLeft w:val="0"/>
                  <w:marRight w:val="0"/>
                  <w:marTop w:val="944"/>
                  <w:marBottom w:val="0"/>
                  <w:divBdr>
                    <w:top w:val="none" w:sz="0" w:space="0" w:color="auto"/>
                    <w:left w:val="none" w:sz="0" w:space="0" w:color="auto"/>
                    <w:bottom w:val="none" w:sz="0" w:space="0" w:color="auto"/>
                    <w:right w:val="none" w:sz="0" w:space="0" w:color="auto"/>
                  </w:divBdr>
                  <w:divsChild>
                    <w:div w:id="1420565291">
                      <w:marLeft w:val="0"/>
                      <w:marRight w:val="0"/>
                      <w:marTop w:val="0"/>
                      <w:marBottom w:val="0"/>
                      <w:divBdr>
                        <w:top w:val="none" w:sz="0" w:space="0" w:color="auto"/>
                        <w:left w:val="none" w:sz="0" w:space="0" w:color="auto"/>
                        <w:bottom w:val="none" w:sz="0" w:space="0" w:color="auto"/>
                        <w:right w:val="none" w:sz="0" w:space="0" w:color="auto"/>
                      </w:divBdr>
                      <w:divsChild>
                        <w:div w:id="894659753">
                          <w:marLeft w:val="0"/>
                          <w:marRight w:val="0"/>
                          <w:marTop w:val="0"/>
                          <w:marBottom w:val="0"/>
                          <w:divBdr>
                            <w:top w:val="none" w:sz="0" w:space="0" w:color="auto"/>
                            <w:left w:val="none" w:sz="0" w:space="0" w:color="auto"/>
                            <w:bottom w:val="none" w:sz="0" w:space="0" w:color="auto"/>
                            <w:right w:val="none" w:sz="0" w:space="0" w:color="auto"/>
                          </w:divBdr>
                          <w:divsChild>
                            <w:div w:id="1528833178">
                              <w:marLeft w:val="0"/>
                              <w:marRight w:val="0"/>
                              <w:marTop w:val="0"/>
                              <w:marBottom w:val="0"/>
                              <w:divBdr>
                                <w:top w:val="none" w:sz="0" w:space="0" w:color="auto"/>
                                <w:left w:val="none" w:sz="0" w:space="0" w:color="auto"/>
                                <w:bottom w:val="none" w:sz="0" w:space="0" w:color="auto"/>
                                <w:right w:val="none" w:sz="0" w:space="0" w:color="auto"/>
                              </w:divBdr>
                            </w:div>
                          </w:divsChild>
                        </w:div>
                        <w:div w:id="1201936016">
                          <w:marLeft w:val="0"/>
                          <w:marRight w:val="212"/>
                          <w:marTop w:val="0"/>
                          <w:marBottom w:val="0"/>
                          <w:divBdr>
                            <w:top w:val="none" w:sz="0" w:space="0" w:color="auto"/>
                            <w:left w:val="none" w:sz="0" w:space="0" w:color="auto"/>
                            <w:bottom w:val="none" w:sz="0" w:space="0" w:color="auto"/>
                            <w:right w:val="none" w:sz="0" w:space="0" w:color="auto"/>
                          </w:divBdr>
                        </w:div>
                        <w:div w:id="50181645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594959">
          <w:marLeft w:val="0"/>
          <w:marRight w:val="0"/>
          <w:marTop w:val="0"/>
          <w:marBottom w:val="0"/>
          <w:divBdr>
            <w:top w:val="none" w:sz="0" w:space="0" w:color="auto"/>
            <w:left w:val="none" w:sz="0" w:space="0" w:color="auto"/>
            <w:bottom w:val="none" w:sz="0" w:space="0" w:color="auto"/>
            <w:right w:val="none" w:sz="0" w:space="0" w:color="auto"/>
          </w:divBdr>
          <w:divsChild>
            <w:div w:id="1531263501">
              <w:marLeft w:val="0"/>
              <w:marRight w:val="0"/>
              <w:marTop w:val="0"/>
              <w:marBottom w:val="0"/>
              <w:divBdr>
                <w:top w:val="none" w:sz="0" w:space="0" w:color="auto"/>
                <w:left w:val="none" w:sz="0" w:space="0" w:color="auto"/>
                <w:bottom w:val="none" w:sz="0" w:space="0" w:color="auto"/>
                <w:right w:val="none" w:sz="0" w:space="0" w:color="auto"/>
              </w:divBdr>
              <w:divsChild>
                <w:div w:id="702436380">
                  <w:marLeft w:val="0"/>
                  <w:marRight w:val="0"/>
                  <w:marTop w:val="0"/>
                  <w:marBottom w:val="0"/>
                  <w:divBdr>
                    <w:top w:val="none" w:sz="0" w:space="0" w:color="auto"/>
                    <w:left w:val="none" w:sz="0" w:space="0" w:color="auto"/>
                    <w:bottom w:val="none" w:sz="0" w:space="0" w:color="auto"/>
                    <w:right w:val="none" w:sz="0" w:space="0" w:color="auto"/>
                  </w:divBdr>
                  <w:divsChild>
                    <w:div w:id="1683318519">
                      <w:marLeft w:val="0"/>
                      <w:marRight w:val="2361"/>
                      <w:marTop w:val="0"/>
                      <w:marBottom w:val="0"/>
                      <w:divBdr>
                        <w:top w:val="none" w:sz="0" w:space="0" w:color="auto"/>
                        <w:left w:val="none" w:sz="0" w:space="0" w:color="auto"/>
                        <w:bottom w:val="none" w:sz="0" w:space="0" w:color="auto"/>
                        <w:right w:val="none" w:sz="0" w:space="0" w:color="auto"/>
                      </w:divBdr>
                      <w:divsChild>
                        <w:div w:id="566771866">
                          <w:marLeft w:val="0"/>
                          <w:marRight w:val="0"/>
                          <w:marTop w:val="944"/>
                          <w:marBottom w:val="944"/>
                          <w:divBdr>
                            <w:top w:val="none" w:sz="0" w:space="0" w:color="auto"/>
                            <w:left w:val="none" w:sz="0" w:space="0" w:color="auto"/>
                            <w:bottom w:val="none" w:sz="0" w:space="0" w:color="auto"/>
                            <w:right w:val="none" w:sz="0" w:space="0" w:color="auto"/>
                          </w:divBdr>
                          <w:divsChild>
                            <w:div w:id="239292648">
                              <w:marLeft w:val="0"/>
                              <w:marRight w:val="0"/>
                              <w:marTop w:val="0"/>
                              <w:marBottom w:val="472"/>
                              <w:divBdr>
                                <w:top w:val="none" w:sz="0" w:space="0" w:color="auto"/>
                                <w:left w:val="none" w:sz="0" w:space="0" w:color="auto"/>
                                <w:bottom w:val="none" w:sz="0" w:space="0" w:color="auto"/>
                                <w:right w:val="none" w:sz="0" w:space="0" w:color="auto"/>
                              </w:divBdr>
                            </w:div>
                            <w:div w:id="1682392520">
                              <w:marLeft w:val="0"/>
                              <w:marRight w:val="0"/>
                              <w:marTop w:val="472"/>
                              <w:marBottom w:val="472"/>
                              <w:divBdr>
                                <w:top w:val="none" w:sz="0" w:space="0" w:color="auto"/>
                                <w:left w:val="none" w:sz="0" w:space="0" w:color="auto"/>
                                <w:bottom w:val="none" w:sz="0" w:space="0" w:color="auto"/>
                                <w:right w:val="none" w:sz="0" w:space="0" w:color="auto"/>
                              </w:divBdr>
                            </w:div>
                            <w:div w:id="945885037">
                              <w:marLeft w:val="0"/>
                              <w:marRight w:val="0"/>
                              <w:marTop w:val="472"/>
                              <w:marBottom w:val="944"/>
                              <w:divBdr>
                                <w:top w:val="single" w:sz="12" w:space="31" w:color="EB5D0B"/>
                                <w:left w:val="none" w:sz="0" w:space="0" w:color="auto"/>
                                <w:bottom w:val="single" w:sz="12" w:space="31" w:color="EB5D0B"/>
                                <w:right w:val="none" w:sz="0" w:space="0" w:color="auto"/>
                              </w:divBdr>
                            </w:div>
                            <w:div w:id="1274291539">
                              <w:marLeft w:val="0"/>
                              <w:marRight w:val="0"/>
                              <w:marTop w:val="378"/>
                              <w:marBottom w:val="378"/>
                              <w:divBdr>
                                <w:top w:val="none" w:sz="0" w:space="0" w:color="auto"/>
                                <w:left w:val="none" w:sz="0" w:space="0" w:color="auto"/>
                                <w:bottom w:val="none" w:sz="0" w:space="0" w:color="auto"/>
                                <w:right w:val="none" w:sz="0" w:space="0" w:color="auto"/>
                              </w:divBdr>
                              <w:divsChild>
                                <w:div w:id="1681083059">
                                  <w:marLeft w:val="0"/>
                                  <w:marRight w:val="0"/>
                                  <w:marTop w:val="0"/>
                                  <w:marBottom w:val="0"/>
                                  <w:divBdr>
                                    <w:top w:val="none" w:sz="0" w:space="0" w:color="auto"/>
                                    <w:left w:val="none" w:sz="0" w:space="0" w:color="auto"/>
                                    <w:bottom w:val="none" w:sz="0" w:space="0" w:color="auto"/>
                                    <w:right w:val="none" w:sz="0" w:space="0" w:color="auto"/>
                                  </w:divBdr>
                                </w:div>
                              </w:divsChild>
                            </w:div>
                            <w:div w:id="358773288">
                              <w:marLeft w:val="0"/>
                              <w:marRight w:val="0"/>
                              <w:marTop w:val="378"/>
                              <w:marBottom w:val="378"/>
                              <w:divBdr>
                                <w:top w:val="none" w:sz="0" w:space="0" w:color="auto"/>
                                <w:left w:val="none" w:sz="0" w:space="0" w:color="auto"/>
                                <w:bottom w:val="none" w:sz="0" w:space="0" w:color="auto"/>
                                <w:right w:val="none" w:sz="0" w:space="0" w:color="auto"/>
                              </w:divBdr>
                              <w:divsChild>
                                <w:div w:id="1762603205">
                                  <w:marLeft w:val="0"/>
                                  <w:marRight w:val="0"/>
                                  <w:marTop w:val="0"/>
                                  <w:marBottom w:val="0"/>
                                  <w:divBdr>
                                    <w:top w:val="none" w:sz="0" w:space="0" w:color="auto"/>
                                    <w:left w:val="none" w:sz="0" w:space="0" w:color="auto"/>
                                    <w:bottom w:val="none" w:sz="0" w:space="0" w:color="auto"/>
                                    <w:right w:val="none" w:sz="0" w:space="0" w:color="auto"/>
                                  </w:divBdr>
                                </w:div>
                              </w:divsChild>
                            </w:div>
                            <w:div w:id="66198909">
                              <w:marLeft w:val="0"/>
                              <w:marRight w:val="0"/>
                              <w:marTop w:val="378"/>
                              <w:marBottom w:val="378"/>
                              <w:divBdr>
                                <w:top w:val="none" w:sz="0" w:space="0" w:color="auto"/>
                                <w:left w:val="none" w:sz="0" w:space="0" w:color="auto"/>
                                <w:bottom w:val="none" w:sz="0" w:space="0" w:color="auto"/>
                                <w:right w:val="none" w:sz="0" w:space="0" w:color="auto"/>
                              </w:divBdr>
                              <w:divsChild>
                                <w:div w:id="47844913">
                                  <w:marLeft w:val="0"/>
                                  <w:marRight w:val="0"/>
                                  <w:marTop w:val="0"/>
                                  <w:marBottom w:val="0"/>
                                  <w:divBdr>
                                    <w:top w:val="none" w:sz="0" w:space="0" w:color="auto"/>
                                    <w:left w:val="none" w:sz="0" w:space="0" w:color="auto"/>
                                    <w:bottom w:val="none" w:sz="0" w:space="0" w:color="auto"/>
                                    <w:right w:val="none" w:sz="0" w:space="0" w:color="auto"/>
                                  </w:divBdr>
                                </w:div>
                              </w:divsChild>
                            </w:div>
                            <w:div w:id="597755532">
                              <w:marLeft w:val="0"/>
                              <w:marRight w:val="0"/>
                              <w:marTop w:val="378"/>
                              <w:marBottom w:val="378"/>
                              <w:divBdr>
                                <w:top w:val="none" w:sz="0" w:space="0" w:color="auto"/>
                                <w:left w:val="none" w:sz="0" w:space="0" w:color="auto"/>
                                <w:bottom w:val="none" w:sz="0" w:space="0" w:color="auto"/>
                                <w:right w:val="none" w:sz="0" w:space="0" w:color="auto"/>
                              </w:divBdr>
                              <w:divsChild>
                                <w:div w:id="1215198424">
                                  <w:marLeft w:val="0"/>
                                  <w:marRight w:val="0"/>
                                  <w:marTop w:val="0"/>
                                  <w:marBottom w:val="0"/>
                                  <w:divBdr>
                                    <w:top w:val="none" w:sz="0" w:space="0" w:color="auto"/>
                                    <w:left w:val="none" w:sz="0" w:space="0" w:color="auto"/>
                                    <w:bottom w:val="none" w:sz="0" w:space="0" w:color="auto"/>
                                    <w:right w:val="none" w:sz="0" w:space="0" w:color="auto"/>
                                  </w:divBdr>
                                </w:div>
                              </w:divsChild>
                            </w:div>
                            <w:div w:id="2043049326">
                              <w:marLeft w:val="0"/>
                              <w:marRight w:val="0"/>
                              <w:marTop w:val="378"/>
                              <w:marBottom w:val="378"/>
                              <w:divBdr>
                                <w:top w:val="none" w:sz="0" w:space="0" w:color="auto"/>
                                <w:left w:val="none" w:sz="0" w:space="0" w:color="auto"/>
                                <w:bottom w:val="none" w:sz="0" w:space="0" w:color="auto"/>
                                <w:right w:val="none" w:sz="0" w:space="0" w:color="auto"/>
                              </w:divBdr>
                              <w:divsChild>
                                <w:div w:id="821654806">
                                  <w:marLeft w:val="0"/>
                                  <w:marRight w:val="0"/>
                                  <w:marTop w:val="0"/>
                                  <w:marBottom w:val="0"/>
                                  <w:divBdr>
                                    <w:top w:val="none" w:sz="0" w:space="0" w:color="auto"/>
                                    <w:left w:val="none" w:sz="0" w:space="0" w:color="auto"/>
                                    <w:bottom w:val="none" w:sz="0" w:space="0" w:color="auto"/>
                                    <w:right w:val="none" w:sz="0" w:space="0" w:color="auto"/>
                                  </w:divBdr>
                                </w:div>
                              </w:divsChild>
                            </w:div>
                            <w:div w:id="843278685">
                              <w:marLeft w:val="0"/>
                              <w:marRight w:val="0"/>
                              <w:marTop w:val="378"/>
                              <w:marBottom w:val="378"/>
                              <w:divBdr>
                                <w:top w:val="none" w:sz="0" w:space="0" w:color="auto"/>
                                <w:left w:val="none" w:sz="0" w:space="0" w:color="auto"/>
                                <w:bottom w:val="none" w:sz="0" w:space="0" w:color="auto"/>
                                <w:right w:val="none" w:sz="0" w:space="0" w:color="auto"/>
                              </w:divBdr>
                              <w:divsChild>
                                <w:div w:id="956910692">
                                  <w:marLeft w:val="0"/>
                                  <w:marRight w:val="0"/>
                                  <w:marTop w:val="0"/>
                                  <w:marBottom w:val="0"/>
                                  <w:divBdr>
                                    <w:top w:val="none" w:sz="0" w:space="0" w:color="auto"/>
                                    <w:left w:val="none" w:sz="0" w:space="0" w:color="auto"/>
                                    <w:bottom w:val="none" w:sz="0" w:space="0" w:color="auto"/>
                                    <w:right w:val="none" w:sz="0" w:space="0" w:color="auto"/>
                                  </w:divBdr>
                                </w:div>
                              </w:divsChild>
                            </w:div>
                            <w:div w:id="1600486096">
                              <w:marLeft w:val="0"/>
                              <w:marRight w:val="0"/>
                              <w:marTop w:val="378"/>
                              <w:marBottom w:val="378"/>
                              <w:divBdr>
                                <w:top w:val="none" w:sz="0" w:space="0" w:color="auto"/>
                                <w:left w:val="none" w:sz="0" w:space="0" w:color="auto"/>
                                <w:bottom w:val="none" w:sz="0" w:space="0" w:color="auto"/>
                                <w:right w:val="none" w:sz="0" w:space="0" w:color="auto"/>
                              </w:divBdr>
                              <w:divsChild>
                                <w:div w:id="1255552346">
                                  <w:marLeft w:val="0"/>
                                  <w:marRight w:val="0"/>
                                  <w:marTop w:val="0"/>
                                  <w:marBottom w:val="0"/>
                                  <w:divBdr>
                                    <w:top w:val="none" w:sz="0" w:space="0" w:color="auto"/>
                                    <w:left w:val="none" w:sz="0" w:space="0" w:color="auto"/>
                                    <w:bottom w:val="none" w:sz="0" w:space="0" w:color="auto"/>
                                    <w:right w:val="none" w:sz="0" w:space="0" w:color="auto"/>
                                  </w:divBdr>
                                </w:div>
                              </w:divsChild>
                            </w:div>
                            <w:div w:id="638263990">
                              <w:marLeft w:val="0"/>
                              <w:marRight w:val="0"/>
                              <w:marTop w:val="378"/>
                              <w:marBottom w:val="378"/>
                              <w:divBdr>
                                <w:top w:val="none" w:sz="0" w:space="0" w:color="auto"/>
                                <w:left w:val="none" w:sz="0" w:space="0" w:color="auto"/>
                                <w:bottom w:val="none" w:sz="0" w:space="0" w:color="auto"/>
                                <w:right w:val="none" w:sz="0" w:space="0" w:color="auto"/>
                              </w:divBdr>
                              <w:divsChild>
                                <w:div w:id="722631526">
                                  <w:marLeft w:val="0"/>
                                  <w:marRight w:val="0"/>
                                  <w:marTop w:val="0"/>
                                  <w:marBottom w:val="0"/>
                                  <w:divBdr>
                                    <w:top w:val="none" w:sz="0" w:space="0" w:color="auto"/>
                                    <w:left w:val="none" w:sz="0" w:space="0" w:color="auto"/>
                                    <w:bottom w:val="none" w:sz="0" w:space="0" w:color="auto"/>
                                    <w:right w:val="none" w:sz="0" w:space="0" w:color="auto"/>
                                  </w:divBdr>
                                </w:div>
                              </w:divsChild>
                            </w:div>
                            <w:div w:id="140344733">
                              <w:marLeft w:val="0"/>
                              <w:marRight w:val="0"/>
                              <w:marTop w:val="0"/>
                              <w:marBottom w:val="0"/>
                              <w:divBdr>
                                <w:top w:val="none" w:sz="0" w:space="0" w:color="auto"/>
                                <w:left w:val="none" w:sz="0" w:space="0" w:color="auto"/>
                                <w:bottom w:val="none" w:sz="0" w:space="0" w:color="auto"/>
                                <w:right w:val="none" w:sz="0" w:space="0" w:color="auto"/>
                              </w:divBdr>
                              <w:divsChild>
                                <w:div w:id="504058869">
                                  <w:marLeft w:val="0"/>
                                  <w:marRight w:val="0"/>
                                  <w:marTop w:val="0"/>
                                  <w:marBottom w:val="0"/>
                                  <w:divBdr>
                                    <w:top w:val="none" w:sz="0" w:space="0" w:color="auto"/>
                                    <w:left w:val="none" w:sz="0" w:space="0" w:color="auto"/>
                                    <w:bottom w:val="none" w:sz="0" w:space="0" w:color="auto"/>
                                    <w:right w:val="none" w:sz="0" w:space="0" w:color="auto"/>
                                  </w:divBdr>
                                  <w:divsChild>
                                    <w:div w:id="2106801597">
                                      <w:marLeft w:val="0"/>
                                      <w:marRight w:val="0"/>
                                      <w:marTop w:val="0"/>
                                      <w:marBottom w:val="0"/>
                                      <w:divBdr>
                                        <w:top w:val="none" w:sz="0" w:space="0" w:color="auto"/>
                                        <w:left w:val="none" w:sz="0" w:space="0" w:color="auto"/>
                                        <w:bottom w:val="none" w:sz="0" w:space="0" w:color="auto"/>
                                        <w:right w:val="none" w:sz="0" w:space="0" w:color="auto"/>
                                      </w:divBdr>
                                      <w:divsChild>
                                        <w:div w:id="89203531">
                                          <w:marLeft w:val="0"/>
                                          <w:marRight w:val="0"/>
                                          <w:marTop w:val="0"/>
                                          <w:marBottom w:val="0"/>
                                          <w:divBdr>
                                            <w:top w:val="none" w:sz="0" w:space="0" w:color="auto"/>
                                            <w:left w:val="none" w:sz="0" w:space="0" w:color="auto"/>
                                            <w:bottom w:val="none" w:sz="0" w:space="0" w:color="auto"/>
                                            <w:right w:val="none" w:sz="0" w:space="0" w:color="auto"/>
                                          </w:divBdr>
                                          <w:divsChild>
                                            <w:div w:id="1340422255">
                                              <w:marLeft w:val="0"/>
                                              <w:marRight w:val="0"/>
                                              <w:marTop w:val="0"/>
                                              <w:marBottom w:val="0"/>
                                              <w:divBdr>
                                                <w:top w:val="none" w:sz="0" w:space="0" w:color="auto"/>
                                                <w:left w:val="none" w:sz="0" w:space="0" w:color="auto"/>
                                                <w:bottom w:val="none" w:sz="0" w:space="0" w:color="auto"/>
                                                <w:right w:val="none" w:sz="0" w:space="0" w:color="auto"/>
                                              </w:divBdr>
                                              <w:divsChild>
                                                <w:div w:id="2007123721">
                                                  <w:marLeft w:val="0"/>
                                                  <w:marRight w:val="0"/>
                                                  <w:marTop w:val="0"/>
                                                  <w:marBottom w:val="0"/>
                                                  <w:divBdr>
                                                    <w:top w:val="none" w:sz="0" w:space="0" w:color="auto"/>
                                                    <w:left w:val="none" w:sz="0" w:space="0" w:color="auto"/>
                                                    <w:bottom w:val="none" w:sz="0" w:space="0" w:color="auto"/>
                                                    <w:right w:val="none" w:sz="0" w:space="0" w:color="auto"/>
                                                  </w:divBdr>
                                                  <w:divsChild>
                                                    <w:div w:id="911811613">
                                                      <w:marLeft w:val="0"/>
                                                      <w:marRight w:val="0"/>
                                                      <w:marTop w:val="0"/>
                                                      <w:marBottom w:val="0"/>
                                                      <w:divBdr>
                                                        <w:top w:val="none" w:sz="0" w:space="0" w:color="auto"/>
                                                        <w:left w:val="none" w:sz="0" w:space="0" w:color="auto"/>
                                                        <w:bottom w:val="none" w:sz="0" w:space="0" w:color="auto"/>
                                                        <w:right w:val="none" w:sz="0" w:space="0" w:color="auto"/>
                                                      </w:divBdr>
                                                      <w:divsChild>
                                                        <w:div w:id="2135513733">
                                                          <w:marLeft w:val="0"/>
                                                          <w:marRight w:val="0"/>
                                                          <w:marTop w:val="0"/>
                                                          <w:marBottom w:val="0"/>
                                                          <w:divBdr>
                                                            <w:top w:val="none" w:sz="0" w:space="0" w:color="auto"/>
                                                            <w:left w:val="none" w:sz="0" w:space="0" w:color="auto"/>
                                                            <w:bottom w:val="none" w:sz="0" w:space="0" w:color="auto"/>
                                                            <w:right w:val="none" w:sz="0" w:space="0" w:color="auto"/>
                                                          </w:divBdr>
                                                          <w:divsChild>
                                                            <w:div w:id="151147846">
                                                              <w:marLeft w:val="0"/>
                                                              <w:marRight w:val="0"/>
                                                              <w:marTop w:val="0"/>
                                                              <w:marBottom w:val="0"/>
                                                              <w:divBdr>
                                                                <w:top w:val="none" w:sz="0" w:space="0" w:color="auto"/>
                                                                <w:left w:val="none" w:sz="0" w:space="0" w:color="auto"/>
                                                                <w:bottom w:val="none" w:sz="0" w:space="0" w:color="auto"/>
                                                                <w:right w:val="none" w:sz="0" w:space="0" w:color="auto"/>
                                                              </w:divBdr>
                                                              <w:divsChild>
                                                                <w:div w:id="11416386">
                                                                  <w:marLeft w:val="0"/>
                                                                  <w:marRight w:val="0"/>
                                                                  <w:marTop w:val="0"/>
                                                                  <w:marBottom w:val="0"/>
                                                                  <w:divBdr>
                                                                    <w:top w:val="none" w:sz="0" w:space="0" w:color="auto"/>
                                                                    <w:left w:val="none" w:sz="0" w:space="0" w:color="auto"/>
                                                                    <w:bottom w:val="none" w:sz="0" w:space="0" w:color="auto"/>
                                                                    <w:right w:val="none" w:sz="0" w:space="0" w:color="auto"/>
                                                                  </w:divBdr>
                                                                  <w:divsChild>
                                                                    <w:div w:id="574172156">
                                                                      <w:marLeft w:val="0"/>
                                                                      <w:marRight w:val="0"/>
                                                                      <w:marTop w:val="0"/>
                                                                      <w:marBottom w:val="0"/>
                                                                      <w:divBdr>
                                                                        <w:top w:val="none" w:sz="0" w:space="0" w:color="auto"/>
                                                                        <w:left w:val="none" w:sz="0" w:space="0" w:color="auto"/>
                                                                        <w:bottom w:val="none" w:sz="0" w:space="0" w:color="auto"/>
                                                                        <w:right w:val="none" w:sz="0" w:space="0" w:color="auto"/>
                                                                      </w:divBdr>
                                                                      <w:divsChild>
                                                                        <w:div w:id="243033860">
                                                                          <w:marLeft w:val="0"/>
                                                                          <w:marRight w:val="0"/>
                                                                          <w:marTop w:val="0"/>
                                                                          <w:marBottom w:val="0"/>
                                                                          <w:divBdr>
                                                                            <w:top w:val="none" w:sz="0" w:space="0" w:color="auto"/>
                                                                            <w:left w:val="none" w:sz="0" w:space="0" w:color="auto"/>
                                                                            <w:bottom w:val="none" w:sz="0" w:space="0" w:color="auto"/>
                                                                            <w:right w:val="none" w:sz="0" w:space="0" w:color="auto"/>
                                                                          </w:divBdr>
                                                                          <w:divsChild>
                                                                            <w:div w:id="1939169564">
                                                                              <w:marLeft w:val="0"/>
                                                                              <w:marRight w:val="0"/>
                                                                              <w:marTop w:val="0"/>
                                                                              <w:marBottom w:val="0"/>
                                                                              <w:divBdr>
                                                                                <w:top w:val="none" w:sz="0" w:space="0" w:color="auto"/>
                                                                                <w:left w:val="none" w:sz="0" w:space="0" w:color="auto"/>
                                                                                <w:bottom w:val="none" w:sz="0" w:space="0" w:color="auto"/>
                                                                                <w:right w:val="none" w:sz="0" w:space="0" w:color="auto"/>
                                                                              </w:divBdr>
                                                                              <w:divsChild>
                                                                                <w:div w:id="1960450596">
                                                                                  <w:marLeft w:val="0"/>
                                                                                  <w:marRight w:val="0"/>
                                                                                  <w:marTop w:val="0"/>
                                                                                  <w:marBottom w:val="0"/>
                                                                                  <w:divBdr>
                                                                                    <w:top w:val="none" w:sz="0" w:space="0" w:color="auto"/>
                                                                                    <w:left w:val="none" w:sz="0" w:space="0" w:color="auto"/>
                                                                                    <w:bottom w:val="none" w:sz="0" w:space="0" w:color="auto"/>
                                                                                    <w:right w:val="none" w:sz="0" w:space="0" w:color="auto"/>
                                                                                  </w:divBdr>
                                                                                  <w:divsChild>
                                                                                    <w:div w:id="1067722531">
                                                                                      <w:marLeft w:val="0"/>
                                                                                      <w:marRight w:val="0"/>
                                                                                      <w:marTop w:val="0"/>
                                                                                      <w:marBottom w:val="0"/>
                                                                                      <w:divBdr>
                                                                                        <w:top w:val="none" w:sz="0" w:space="0" w:color="auto"/>
                                                                                        <w:left w:val="none" w:sz="0" w:space="0" w:color="auto"/>
                                                                                        <w:bottom w:val="none" w:sz="0" w:space="0" w:color="auto"/>
                                                                                        <w:right w:val="none" w:sz="0" w:space="0" w:color="auto"/>
                                                                                      </w:divBdr>
                                                                                      <w:divsChild>
                                                                                        <w:div w:id="1709378882">
                                                                                          <w:marLeft w:val="0"/>
                                                                                          <w:marRight w:val="0"/>
                                                                                          <w:marTop w:val="118"/>
                                                                                          <w:marBottom w:val="283"/>
                                                                                          <w:divBdr>
                                                                                            <w:top w:val="none" w:sz="0" w:space="0" w:color="auto"/>
                                                                                            <w:left w:val="none" w:sz="0" w:space="0" w:color="auto"/>
                                                                                            <w:bottom w:val="none" w:sz="0" w:space="0" w:color="auto"/>
                                                                                            <w:right w:val="none" w:sz="0" w:space="0" w:color="auto"/>
                                                                                          </w:divBdr>
                                                                                          <w:divsChild>
                                                                                            <w:div w:id="817919010">
                                                                                              <w:marLeft w:val="0"/>
                                                                                              <w:marRight w:val="0"/>
                                                                                              <w:marTop w:val="0"/>
                                                                                              <w:marBottom w:val="0"/>
                                                                                              <w:divBdr>
                                                                                                <w:top w:val="none" w:sz="0" w:space="0" w:color="auto"/>
                                                                                                <w:left w:val="none" w:sz="0" w:space="0" w:color="auto"/>
                                                                                                <w:bottom w:val="none" w:sz="0" w:space="0" w:color="auto"/>
                                                                                                <w:right w:val="none" w:sz="0" w:space="0" w:color="auto"/>
                                                                                              </w:divBdr>
                                                                                            </w:div>
                                                                                          </w:divsChild>
                                                                                        </w:div>
                                                                                        <w:div w:id="902984179">
                                                                                          <w:marLeft w:val="0"/>
                                                                                          <w:marRight w:val="0"/>
                                                                                          <w:marTop w:val="0"/>
                                                                                          <w:marBottom w:val="283"/>
                                                                                          <w:divBdr>
                                                                                            <w:top w:val="none" w:sz="0" w:space="0" w:color="auto"/>
                                                                                            <w:left w:val="none" w:sz="0" w:space="0" w:color="auto"/>
                                                                                            <w:bottom w:val="none" w:sz="0" w:space="0" w:color="auto"/>
                                                                                            <w:right w:val="none" w:sz="0" w:space="0" w:color="auto"/>
                                                                                          </w:divBdr>
                                                                                          <w:divsChild>
                                                                                            <w:div w:id="207035245">
                                                                                              <w:marLeft w:val="0"/>
                                                                                              <w:marRight w:val="0"/>
                                                                                              <w:marTop w:val="0"/>
                                                                                              <w:marBottom w:val="283"/>
                                                                                              <w:divBdr>
                                                                                                <w:top w:val="none" w:sz="0" w:space="0" w:color="auto"/>
                                                                                                <w:left w:val="none" w:sz="0" w:space="0" w:color="auto"/>
                                                                                                <w:bottom w:val="none" w:sz="0" w:space="0" w:color="auto"/>
                                                                                                <w:right w:val="none" w:sz="0" w:space="0" w:color="auto"/>
                                                                                              </w:divBdr>
                                                                                              <w:divsChild>
                                                                                                <w:div w:id="788355419">
                                                                                                  <w:marLeft w:val="0"/>
                                                                                                  <w:marRight w:val="0"/>
                                                                                                  <w:marTop w:val="0"/>
                                                                                                  <w:marBottom w:val="0"/>
                                                                                                  <w:divBdr>
                                                                                                    <w:top w:val="none" w:sz="0" w:space="0" w:color="auto"/>
                                                                                                    <w:left w:val="none" w:sz="0" w:space="0" w:color="auto"/>
                                                                                                    <w:bottom w:val="none" w:sz="0" w:space="0" w:color="auto"/>
                                                                                                    <w:right w:val="none" w:sz="0" w:space="0" w:color="auto"/>
                                                                                                  </w:divBdr>
                                                                                                </w:div>
                                                                                              </w:divsChild>
                                                                                            </w:div>
                                                                                            <w:div w:id="1016154966">
                                                                                              <w:marLeft w:val="0"/>
                                                                                              <w:marRight w:val="0"/>
                                                                                              <w:marTop w:val="0"/>
                                                                                              <w:marBottom w:val="0"/>
                                                                                              <w:divBdr>
                                                                                                <w:top w:val="none" w:sz="0" w:space="0" w:color="auto"/>
                                                                                                <w:left w:val="none" w:sz="0" w:space="0" w:color="auto"/>
                                                                                                <w:bottom w:val="none" w:sz="0" w:space="0" w:color="auto"/>
                                                                                                <w:right w:val="none" w:sz="0" w:space="0" w:color="auto"/>
                                                                                              </w:divBdr>
                                                                                              <w:divsChild>
                                                                                                <w:div w:id="1976637546">
                                                                                                  <w:marLeft w:val="0"/>
                                                                                                  <w:marRight w:val="0"/>
                                                                                                  <w:marTop w:val="0"/>
                                                                                                  <w:marBottom w:val="0"/>
                                                                                                  <w:divBdr>
                                                                                                    <w:top w:val="none" w:sz="0" w:space="0" w:color="auto"/>
                                                                                                    <w:left w:val="none" w:sz="0" w:space="0" w:color="auto"/>
                                                                                                    <w:bottom w:val="none" w:sz="0" w:space="0" w:color="auto"/>
                                                                                                    <w:right w:val="none" w:sz="0" w:space="0" w:color="auto"/>
                                                                                                  </w:divBdr>
                                                                                                  <w:divsChild>
                                                                                                    <w:div w:id="102494107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538977851">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0027644">
                              <w:marLeft w:val="0"/>
                              <w:marRight w:val="0"/>
                              <w:marTop w:val="378"/>
                              <w:marBottom w:val="378"/>
                              <w:divBdr>
                                <w:top w:val="none" w:sz="0" w:space="0" w:color="auto"/>
                                <w:left w:val="none" w:sz="0" w:space="0" w:color="auto"/>
                                <w:bottom w:val="none" w:sz="0" w:space="0" w:color="auto"/>
                                <w:right w:val="none" w:sz="0" w:space="0" w:color="auto"/>
                              </w:divBdr>
                              <w:divsChild>
                                <w:div w:id="316157541">
                                  <w:marLeft w:val="0"/>
                                  <w:marRight w:val="0"/>
                                  <w:marTop w:val="0"/>
                                  <w:marBottom w:val="0"/>
                                  <w:divBdr>
                                    <w:top w:val="none" w:sz="0" w:space="0" w:color="auto"/>
                                    <w:left w:val="none" w:sz="0" w:space="0" w:color="auto"/>
                                    <w:bottom w:val="none" w:sz="0" w:space="0" w:color="auto"/>
                                    <w:right w:val="none" w:sz="0" w:space="0" w:color="auto"/>
                                  </w:divBdr>
                                </w:div>
                              </w:divsChild>
                            </w:div>
                            <w:div w:id="1241718491">
                              <w:marLeft w:val="0"/>
                              <w:marRight w:val="0"/>
                              <w:marTop w:val="378"/>
                              <w:marBottom w:val="378"/>
                              <w:divBdr>
                                <w:top w:val="none" w:sz="0" w:space="0" w:color="auto"/>
                                <w:left w:val="none" w:sz="0" w:space="0" w:color="auto"/>
                                <w:bottom w:val="none" w:sz="0" w:space="0" w:color="auto"/>
                                <w:right w:val="none" w:sz="0" w:space="0" w:color="auto"/>
                              </w:divBdr>
                              <w:divsChild>
                                <w:div w:id="1514300291">
                                  <w:marLeft w:val="0"/>
                                  <w:marRight w:val="0"/>
                                  <w:marTop w:val="0"/>
                                  <w:marBottom w:val="0"/>
                                  <w:divBdr>
                                    <w:top w:val="none" w:sz="0" w:space="0" w:color="auto"/>
                                    <w:left w:val="none" w:sz="0" w:space="0" w:color="auto"/>
                                    <w:bottom w:val="none" w:sz="0" w:space="0" w:color="auto"/>
                                    <w:right w:val="none" w:sz="0" w:space="0" w:color="auto"/>
                                  </w:divBdr>
                                </w:div>
                              </w:divsChild>
                            </w:div>
                            <w:div w:id="1308321646">
                              <w:marLeft w:val="0"/>
                              <w:marRight w:val="0"/>
                              <w:marTop w:val="378"/>
                              <w:marBottom w:val="378"/>
                              <w:divBdr>
                                <w:top w:val="none" w:sz="0" w:space="0" w:color="auto"/>
                                <w:left w:val="none" w:sz="0" w:space="0" w:color="auto"/>
                                <w:bottom w:val="none" w:sz="0" w:space="0" w:color="auto"/>
                                <w:right w:val="none" w:sz="0" w:space="0" w:color="auto"/>
                              </w:divBdr>
                              <w:divsChild>
                                <w:div w:id="1537737550">
                                  <w:marLeft w:val="0"/>
                                  <w:marRight w:val="0"/>
                                  <w:marTop w:val="0"/>
                                  <w:marBottom w:val="0"/>
                                  <w:divBdr>
                                    <w:top w:val="none" w:sz="0" w:space="0" w:color="auto"/>
                                    <w:left w:val="none" w:sz="0" w:space="0" w:color="auto"/>
                                    <w:bottom w:val="none" w:sz="0" w:space="0" w:color="auto"/>
                                    <w:right w:val="none" w:sz="0" w:space="0" w:color="auto"/>
                                  </w:divBdr>
                                </w:div>
                              </w:divsChild>
                            </w:div>
                            <w:div w:id="1335917685">
                              <w:marLeft w:val="0"/>
                              <w:marRight w:val="0"/>
                              <w:marTop w:val="378"/>
                              <w:marBottom w:val="378"/>
                              <w:divBdr>
                                <w:top w:val="none" w:sz="0" w:space="0" w:color="auto"/>
                                <w:left w:val="none" w:sz="0" w:space="0" w:color="auto"/>
                                <w:bottom w:val="none" w:sz="0" w:space="0" w:color="auto"/>
                                <w:right w:val="none" w:sz="0" w:space="0" w:color="auto"/>
                              </w:divBdr>
                              <w:divsChild>
                                <w:div w:id="531917793">
                                  <w:marLeft w:val="0"/>
                                  <w:marRight w:val="0"/>
                                  <w:marTop w:val="0"/>
                                  <w:marBottom w:val="0"/>
                                  <w:divBdr>
                                    <w:top w:val="none" w:sz="0" w:space="0" w:color="auto"/>
                                    <w:left w:val="none" w:sz="0" w:space="0" w:color="auto"/>
                                    <w:bottom w:val="none" w:sz="0" w:space="0" w:color="auto"/>
                                    <w:right w:val="none" w:sz="0" w:space="0" w:color="auto"/>
                                  </w:divBdr>
                                </w:div>
                              </w:divsChild>
                            </w:div>
                            <w:div w:id="1402409383">
                              <w:marLeft w:val="0"/>
                              <w:marRight w:val="0"/>
                              <w:marTop w:val="378"/>
                              <w:marBottom w:val="378"/>
                              <w:divBdr>
                                <w:top w:val="none" w:sz="0" w:space="0" w:color="auto"/>
                                <w:left w:val="none" w:sz="0" w:space="0" w:color="auto"/>
                                <w:bottom w:val="none" w:sz="0" w:space="0" w:color="auto"/>
                                <w:right w:val="none" w:sz="0" w:space="0" w:color="auto"/>
                              </w:divBdr>
                              <w:divsChild>
                                <w:div w:id="948463402">
                                  <w:marLeft w:val="0"/>
                                  <w:marRight w:val="0"/>
                                  <w:marTop w:val="0"/>
                                  <w:marBottom w:val="0"/>
                                  <w:divBdr>
                                    <w:top w:val="none" w:sz="0" w:space="0" w:color="auto"/>
                                    <w:left w:val="none" w:sz="0" w:space="0" w:color="auto"/>
                                    <w:bottom w:val="none" w:sz="0" w:space="0" w:color="auto"/>
                                    <w:right w:val="none" w:sz="0" w:space="0" w:color="auto"/>
                                  </w:divBdr>
                                </w:div>
                              </w:divsChild>
                            </w:div>
                            <w:div w:id="471366074">
                              <w:marLeft w:val="0"/>
                              <w:marRight w:val="0"/>
                              <w:marTop w:val="0"/>
                              <w:marBottom w:val="0"/>
                              <w:divBdr>
                                <w:top w:val="none" w:sz="0" w:space="0" w:color="auto"/>
                                <w:left w:val="none" w:sz="0" w:space="0" w:color="auto"/>
                                <w:bottom w:val="none" w:sz="0" w:space="0" w:color="auto"/>
                                <w:right w:val="none" w:sz="0" w:space="0" w:color="auto"/>
                              </w:divBdr>
                              <w:divsChild>
                                <w:div w:id="1179198427">
                                  <w:marLeft w:val="0"/>
                                  <w:marRight w:val="0"/>
                                  <w:marTop w:val="0"/>
                                  <w:marBottom w:val="0"/>
                                  <w:divBdr>
                                    <w:top w:val="none" w:sz="0" w:space="0" w:color="auto"/>
                                    <w:left w:val="none" w:sz="0" w:space="0" w:color="auto"/>
                                    <w:bottom w:val="none" w:sz="0" w:space="0" w:color="auto"/>
                                    <w:right w:val="none" w:sz="0" w:space="0" w:color="auto"/>
                                  </w:divBdr>
                                  <w:divsChild>
                                    <w:div w:id="1306400184">
                                      <w:marLeft w:val="0"/>
                                      <w:marRight w:val="0"/>
                                      <w:marTop w:val="0"/>
                                      <w:marBottom w:val="0"/>
                                      <w:divBdr>
                                        <w:top w:val="none" w:sz="0" w:space="0" w:color="auto"/>
                                        <w:left w:val="none" w:sz="0" w:space="0" w:color="auto"/>
                                        <w:bottom w:val="none" w:sz="0" w:space="0" w:color="auto"/>
                                        <w:right w:val="none" w:sz="0" w:space="0" w:color="auto"/>
                                      </w:divBdr>
                                      <w:divsChild>
                                        <w:div w:id="2071344621">
                                          <w:marLeft w:val="0"/>
                                          <w:marRight w:val="0"/>
                                          <w:marTop w:val="0"/>
                                          <w:marBottom w:val="0"/>
                                          <w:divBdr>
                                            <w:top w:val="none" w:sz="0" w:space="0" w:color="auto"/>
                                            <w:left w:val="none" w:sz="0" w:space="0" w:color="auto"/>
                                            <w:bottom w:val="none" w:sz="0" w:space="0" w:color="auto"/>
                                            <w:right w:val="none" w:sz="0" w:space="0" w:color="auto"/>
                                          </w:divBdr>
                                          <w:divsChild>
                                            <w:div w:id="54932417">
                                              <w:marLeft w:val="0"/>
                                              <w:marRight w:val="0"/>
                                              <w:marTop w:val="0"/>
                                              <w:marBottom w:val="0"/>
                                              <w:divBdr>
                                                <w:top w:val="none" w:sz="0" w:space="0" w:color="auto"/>
                                                <w:left w:val="none" w:sz="0" w:space="0" w:color="auto"/>
                                                <w:bottom w:val="none" w:sz="0" w:space="0" w:color="auto"/>
                                                <w:right w:val="none" w:sz="0" w:space="0" w:color="auto"/>
                                              </w:divBdr>
                                              <w:divsChild>
                                                <w:div w:id="924265281">
                                                  <w:marLeft w:val="0"/>
                                                  <w:marRight w:val="0"/>
                                                  <w:marTop w:val="0"/>
                                                  <w:marBottom w:val="0"/>
                                                  <w:divBdr>
                                                    <w:top w:val="none" w:sz="0" w:space="0" w:color="auto"/>
                                                    <w:left w:val="none" w:sz="0" w:space="0" w:color="auto"/>
                                                    <w:bottom w:val="none" w:sz="0" w:space="0" w:color="auto"/>
                                                    <w:right w:val="none" w:sz="0" w:space="0" w:color="auto"/>
                                                  </w:divBdr>
                                                  <w:divsChild>
                                                    <w:div w:id="1581212383">
                                                      <w:marLeft w:val="0"/>
                                                      <w:marRight w:val="0"/>
                                                      <w:marTop w:val="0"/>
                                                      <w:marBottom w:val="0"/>
                                                      <w:divBdr>
                                                        <w:top w:val="none" w:sz="0" w:space="0" w:color="auto"/>
                                                        <w:left w:val="none" w:sz="0" w:space="0" w:color="auto"/>
                                                        <w:bottom w:val="none" w:sz="0" w:space="0" w:color="auto"/>
                                                        <w:right w:val="none" w:sz="0" w:space="0" w:color="auto"/>
                                                      </w:divBdr>
                                                      <w:divsChild>
                                                        <w:div w:id="961569077">
                                                          <w:marLeft w:val="0"/>
                                                          <w:marRight w:val="0"/>
                                                          <w:marTop w:val="0"/>
                                                          <w:marBottom w:val="0"/>
                                                          <w:divBdr>
                                                            <w:top w:val="none" w:sz="0" w:space="0" w:color="auto"/>
                                                            <w:left w:val="none" w:sz="0" w:space="0" w:color="auto"/>
                                                            <w:bottom w:val="none" w:sz="0" w:space="0" w:color="auto"/>
                                                            <w:right w:val="none" w:sz="0" w:space="0" w:color="auto"/>
                                                          </w:divBdr>
                                                          <w:divsChild>
                                                            <w:div w:id="2037736166">
                                                              <w:marLeft w:val="0"/>
                                                              <w:marRight w:val="0"/>
                                                              <w:marTop w:val="0"/>
                                                              <w:marBottom w:val="0"/>
                                                              <w:divBdr>
                                                                <w:top w:val="none" w:sz="0" w:space="0" w:color="auto"/>
                                                                <w:left w:val="none" w:sz="0" w:space="0" w:color="auto"/>
                                                                <w:bottom w:val="none" w:sz="0" w:space="0" w:color="auto"/>
                                                                <w:right w:val="none" w:sz="0" w:space="0" w:color="auto"/>
                                                              </w:divBdr>
                                                              <w:divsChild>
                                                                <w:div w:id="273830524">
                                                                  <w:marLeft w:val="0"/>
                                                                  <w:marRight w:val="0"/>
                                                                  <w:marTop w:val="0"/>
                                                                  <w:marBottom w:val="0"/>
                                                                  <w:divBdr>
                                                                    <w:top w:val="none" w:sz="0" w:space="0" w:color="auto"/>
                                                                    <w:left w:val="none" w:sz="0" w:space="0" w:color="auto"/>
                                                                    <w:bottom w:val="none" w:sz="0" w:space="0" w:color="auto"/>
                                                                    <w:right w:val="none" w:sz="0" w:space="0" w:color="auto"/>
                                                                  </w:divBdr>
                                                                  <w:divsChild>
                                                                    <w:div w:id="83036928">
                                                                      <w:marLeft w:val="0"/>
                                                                      <w:marRight w:val="0"/>
                                                                      <w:marTop w:val="0"/>
                                                                      <w:marBottom w:val="0"/>
                                                                      <w:divBdr>
                                                                        <w:top w:val="none" w:sz="0" w:space="0" w:color="auto"/>
                                                                        <w:left w:val="none" w:sz="0" w:space="0" w:color="auto"/>
                                                                        <w:bottom w:val="none" w:sz="0" w:space="0" w:color="auto"/>
                                                                        <w:right w:val="none" w:sz="0" w:space="0" w:color="auto"/>
                                                                      </w:divBdr>
                                                                      <w:divsChild>
                                                                        <w:div w:id="1371953155">
                                                                          <w:marLeft w:val="0"/>
                                                                          <w:marRight w:val="0"/>
                                                                          <w:marTop w:val="0"/>
                                                                          <w:marBottom w:val="0"/>
                                                                          <w:divBdr>
                                                                            <w:top w:val="none" w:sz="0" w:space="0" w:color="auto"/>
                                                                            <w:left w:val="none" w:sz="0" w:space="0" w:color="auto"/>
                                                                            <w:bottom w:val="none" w:sz="0" w:space="0" w:color="auto"/>
                                                                            <w:right w:val="none" w:sz="0" w:space="0" w:color="auto"/>
                                                                          </w:divBdr>
                                                                          <w:divsChild>
                                                                            <w:div w:id="1911113475">
                                                                              <w:marLeft w:val="0"/>
                                                                              <w:marRight w:val="0"/>
                                                                              <w:marTop w:val="0"/>
                                                                              <w:marBottom w:val="0"/>
                                                                              <w:divBdr>
                                                                                <w:top w:val="none" w:sz="0" w:space="0" w:color="auto"/>
                                                                                <w:left w:val="none" w:sz="0" w:space="0" w:color="auto"/>
                                                                                <w:bottom w:val="none" w:sz="0" w:space="0" w:color="auto"/>
                                                                                <w:right w:val="none" w:sz="0" w:space="0" w:color="auto"/>
                                                                              </w:divBdr>
                                                                              <w:divsChild>
                                                                                <w:div w:id="549539938">
                                                                                  <w:marLeft w:val="0"/>
                                                                                  <w:marRight w:val="0"/>
                                                                                  <w:marTop w:val="0"/>
                                                                                  <w:marBottom w:val="0"/>
                                                                                  <w:divBdr>
                                                                                    <w:top w:val="none" w:sz="0" w:space="0" w:color="auto"/>
                                                                                    <w:left w:val="none" w:sz="0" w:space="0" w:color="auto"/>
                                                                                    <w:bottom w:val="none" w:sz="0" w:space="0" w:color="auto"/>
                                                                                    <w:right w:val="none" w:sz="0" w:space="0" w:color="auto"/>
                                                                                  </w:divBdr>
                                                                                  <w:divsChild>
                                                                                    <w:div w:id="1412850359">
                                                                                      <w:marLeft w:val="0"/>
                                                                                      <w:marRight w:val="0"/>
                                                                                      <w:marTop w:val="0"/>
                                                                                      <w:marBottom w:val="0"/>
                                                                                      <w:divBdr>
                                                                                        <w:top w:val="none" w:sz="0" w:space="0" w:color="auto"/>
                                                                                        <w:left w:val="none" w:sz="0" w:space="0" w:color="auto"/>
                                                                                        <w:bottom w:val="none" w:sz="0" w:space="0" w:color="auto"/>
                                                                                        <w:right w:val="none" w:sz="0" w:space="0" w:color="auto"/>
                                                                                      </w:divBdr>
                                                                                      <w:divsChild>
                                                                                        <w:div w:id="730276380">
                                                                                          <w:marLeft w:val="0"/>
                                                                                          <w:marRight w:val="0"/>
                                                                                          <w:marTop w:val="118"/>
                                                                                          <w:marBottom w:val="283"/>
                                                                                          <w:divBdr>
                                                                                            <w:top w:val="none" w:sz="0" w:space="0" w:color="auto"/>
                                                                                            <w:left w:val="none" w:sz="0" w:space="0" w:color="auto"/>
                                                                                            <w:bottom w:val="none" w:sz="0" w:space="0" w:color="auto"/>
                                                                                            <w:right w:val="none" w:sz="0" w:space="0" w:color="auto"/>
                                                                                          </w:divBdr>
                                                                                          <w:divsChild>
                                                                                            <w:div w:id="1097605086">
                                                                                              <w:marLeft w:val="0"/>
                                                                                              <w:marRight w:val="0"/>
                                                                                              <w:marTop w:val="0"/>
                                                                                              <w:marBottom w:val="0"/>
                                                                                              <w:divBdr>
                                                                                                <w:top w:val="none" w:sz="0" w:space="0" w:color="auto"/>
                                                                                                <w:left w:val="none" w:sz="0" w:space="0" w:color="auto"/>
                                                                                                <w:bottom w:val="none" w:sz="0" w:space="0" w:color="auto"/>
                                                                                                <w:right w:val="none" w:sz="0" w:space="0" w:color="auto"/>
                                                                                              </w:divBdr>
                                                                                            </w:div>
                                                                                          </w:divsChild>
                                                                                        </w:div>
                                                                                        <w:div w:id="993531491">
                                                                                          <w:marLeft w:val="0"/>
                                                                                          <w:marRight w:val="0"/>
                                                                                          <w:marTop w:val="0"/>
                                                                                          <w:marBottom w:val="283"/>
                                                                                          <w:divBdr>
                                                                                            <w:top w:val="none" w:sz="0" w:space="0" w:color="auto"/>
                                                                                            <w:left w:val="none" w:sz="0" w:space="0" w:color="auto"/>
                                                                                            <w:bottom w:val="none" w:sz="0" w:space="0" w:color="auto"/>
                                                                                            <w:right w:val="none" w:sz="0" w:space="0" w:color="auto"/>
                                                                                          </w:divBdr>
                                                                                          <w:divsChild>
                                                                                            <w:div w:id="1007905206">
                                                                                              <w:marLeft w:val="0"/>
                                                                                              <w:marRight w:val="0"/>
                                                                                              <w:marTop w:val="0"/>
                                                                                              <w:marBottom w:val="283"/>
                                                                                              <w:divBdr>
                                                                                                <w:top w:val="none" w:sz="0" w:space="0" w:color="auto"/>
                                                                                                <w:left w:val="none" w:sz="0" w:space="0" w:color="auto"/>
                                                                                                <w:bottom w:val="none" w:sz="0" w:space="0" w:color="auto"/>
                                                                                                <w:right w:val="none" w:sz="0" w:space="0" w:color="auto"/>
                                                                                              </w:divBdr>
                                                                                              <w:divsChild>
                                                                                                <w:div w:id="312568014">
                                                                                                  <w:marLeft w:val="0"/>
                                                                                                  <w:marRight w:val="0"/>
                                                                                                  <w:marTop w:val="0"/>
                                                                                                  <w:marBottom w:val="0"/>
                                                                                                  <w:divBdr>
                                                                                                    <w:top w:val="none" w:sz="0" w:space="0" w:color="auto"/>
                                                                                                    <w:left w:val="none" w:sz="0" w:space="0" w:color="auto"/>
                                                                                                    <w:bottom w:val="none" w:sz="0" w:space="0" w:color="auto"/>
                                                                                                    <w:right w:val="none" w:sz="0" w:space="0" w:color="auto"/>
                                                                                                  </w:divBdr>
                                                                                                </w:div>
                                                                                              </w:divsChild>
                                                                                            </w:div>
                                                                                            <w:div w:id="1784883705">
                                                                                              <w:marLeft w:val="0"/>
                                                                                              <w:marRight w:val="0"/>
                                                                                              <w:marTop w:val="0"/>
                                                                                              <w:marBottom w:val="0"/>
                                                                                              <w:divBdr>
                                                                                                <w:top w:val="none" w:sz="0" w:space="0" w:color="auto"/>
                                                                                                <w:left w:val="none" w:sz="0" w:space="0" w:color="auto"/>
                                                                                                <w:bottom w:val="none" w:sz="0" w:space="0" w:color="auto"/>
                                                                                                <w:right w:val="none" w:sz="0" w:space="0" w:color="auto"/>
                                                                                              </w:divBdr>
                                                                                              <w:divsChild>
                                                                                                <w:div w:id="1740592480">
                                                                                                  <w:marLeft w:val="0"/>
                                                                                                  <w:marRight w:val="0"/>
                                                                                                  <w:marTop w:val="0"/>
                                                                                                  <w:marBottom w:val="0"/>
                                                                                                  <w:divBdr>
                                                                                                    <w:top w:val="none" w:sz="0" w:space="0" w:color="auto"/>
                                                                                                    <w:left w:val="none" w:sz="0" w:space="0" w:color="auto"/>
                                                                                                    <w:bottom w:val="none" w:sz="0" w:space="0" w:color="auto"/>
                                                                                                    <w:right w:val="none" w:sz="0" w:space="0" w:color="auto"/>
                                                                                                  </w:divBdr>
                                                                                                  <w:divsChild>
                                                                                                    <w:div w:id="193661592">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61350895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1886455">
                              <w:marLeft w:val="0"/>
                              <w:marRight w:val="0"/>
                              <w:marTop w:val="378"/>
                              <w:marBottom w:val="378"/>
                              <w:divBdr>
                                <w:top w:val="none" w:sz="0" w:space="0" w:color="auto"/>
                                <w:left w:val="none" w:sz="0" w:space="0" w:color="auto"/>
                                <w:bottom w:val="none" w:sz="0" w:space="0" w:color="auto"/>
                                <w:right w:val="none" w:sz="0" w:space="0" w:color="auto"/>
                              </w:divBdr>
                              <w:divsChild>
                                <w:div w:id="1879051644">
                                  <w:marLeft w:val="0"/>
                                  <w:marRight w:val="0"/>
                                  <w:marTop w:val="0"/>
                                  <w:marBottom w:val="0"/>
                                  <w:divBdr>
                                    <w:top w:val="none" w:sz="0" w:space="0" w:color="auto"/>
                                    <w:left w:val="none" w:sz="0" w:space="0" w:color="auto"/>
                                    <w:bottom w:val="none" w:sz="0" w:space="0" w:color="auto"/>
                                    <w:right w:val="none" w:sz="0" w:space="0" w:color="auto"/>
                                  </w:divBdr>
                                </w:div>
                              </w:divsChild>
                            </w:div>
                            <w:div w:id="252401578">
                              <w:marLeft w:val="0"/>
                              <w:marRight w:val="0"/>
                              <w:marTop w:val="378"/>
                              <w:marBottom w:val="378"/>
                              <w:divBdr>
                                <w:top w:val="none" w:sz="0" w:space="0" w:color="auto"/>
                                <w:left w:val="none" w:sz="0" w:space="0" w:color="auto"/>
                                <w:bottom w:val="none" w:sz="0" w:space="0" w:color="auto"/>
                                <w:right w:val="none" w:sz="0" w:space="0" w:color="auto"/>
                              </w:divBdr>
                              <w:divsChild>
                                <w:div w:id="341054436">
                                  <w:marLeft w:val="0"/>
                                  <w:marRight w:val="0"/>
                                  <w:marTop w:val="0"/>
                                  <w:marBottom w:val="0"/>
                                  <w:divBdr>
                                    <w:top w:val="none" w:sz="0" w:space="0" w:color="auto"/>
                                    <w:left w:val="none" w:sz="0" w:space="0" w:color="auto"/>
                                    <w:bottom w:val="none" w:sz="0" w:space="0" w:color="auto"/>
                                    <w:right w:val="none" w:sz="0" w:space="0" w:color="auto"/>
                                  </w:divBdr>
                                </w:div>
                              </w:divsChild>
                            </w:div>
                            <w:div w:id="411658018">
                              <w:marLeft w:val="0"/>
                              <w:marRight w:val="0"/>
                              <w:marTop w:val="378"/>
                              <w:marBottom w:val="378"/>
                              <w:divBdr>
                                <w:top w:val="none" w:sz="0" w:space="0" w:color="auto"/>
                                <w:left w:val="none" w:sz="0" w:space="0" w:color="auto"/>
                                <w:bottom w:val="none" w:sz="0" w:space="0" w:color="auto"/>
                                <w:right w:val="none" w:sz="0" w:space="0" w:color="auto"/>
                              </w:divBdr>
                              <w:divsChild>
                                <w:div w:id="90669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380785">
      <w:bodyDiv w:val="1"/>
      <w:marLeft w:val="0"/>
      <w:marRight w:val="0"/>
      <w:marTop w:val="0"/>
      <w:marBottom w:val="0"/>
      <w:divBdr>
        <w:top w:val="none" w:sz="0" w:space="0" w:color="auto"/>
        <w:left w:val="none" w:sz="0" w:space="0" w:color="auto"/>
        <w:bottom w:val="none" w:sz="0" w:space="0" w:color="auto"/>
        <w:right w:val="none" w:sz="0" w:space="0" w:color="auto"/>
      </w:divBdr>
      <w:divsChild>
        <w:div w:id="78405516">
          <w:marLeft w:val="0"/>
          <w:marRight w:val="0"/>
          <w:marTop w:val="0"/>
          <w:marBottom w:val="0"/>
          <w:divBdr>
            <w:top w:val="none" w:sz="0" w:space="0" w:color="auto"/>
            <w:left w:val="none" w:sz="0" w:space="0" w:color="auto"/>
            <w:bottom w:val="none" w:sz="0" w:space="0" w:color="auto"/>
            <w:right w:val="none" w:sz="0" w:space="0" w:color="auto"/>
          </w:divBdr>
          <w:divsChild>
            <w:div w:id="14041329">
              <w:marLeft w:val="0"/>
              <w:marRight w:val="0"/>
              <w:marTop w:val="0"/>
              <w:marBottom w:val="0"/>
              <w:divBdr>
                <w:top w:val="none" w:sz="0" w:space="0" w:color="auto"/>
                <w:left w:val="none" w:sz="0" w:space="0" w:color="auto"/>
                <w:bottom w:val="none" w:sz="0" w:space="0" w:color="auto"/>
                <w:right w:val="none" w:sz="0" w:space="0" w:color="auto"/>
              </w:divBdr>
              <w:divsChild>
                <w:div w:id="338392338">
                  <w:marLeft w:val="0"/>
                  <w:marRight w:val="0"/>
                  <w:marTop w:val="0"/>
                  <w:marBottom w:val="0"/>
                  <w:divBdr>
                    <w:top w:val="none" w:sz="0" w:space="0" w:color="auto"/>
                    <w:left w:val="none" w:sz="0" w:space="0" w:color="auto"/>
                    <w:bottom w:val="none" w:sz="0" w:space="0" w:color="auto"/>
                    <w:right w:val="none" w:sz="0" w:space="0" w:color="auto"/>
                  </w:divBdr>
                </w:div>
                <w:div w:id="1001465128">
                  <w:marLeft w:val="0"/>
                  <w:marRight w:val="0"/>
                  <w:marTop w:val="847"/>
                  <w:marBottom w:val="0"/>
                  <w:divBdr>
                    <w:top w:val="none" w:sz="0" w:space="0" w:color="auto"/>
                    <w:left w:val="none" w:sz="0" w:space="0" w:color="auto"/>
                    <w:bottom w:val="none" w:sz="0" w:space="0" w:color="auto"/>
                    <w:right w:val="none" w:sz="0" w:space="0" w:color="auto"/>
                  </w:divBdr>
                  <w:divsChild>
                    <w:div w:id="1922173320">
                      <w:marLeft w:val="0"/>
                      <w:marRight w:val="0"/>
                      <w:marTop w:val="0"/>
                      <w:marBottom w:val="0"/>
                      <w:divBdr>
                        <w:top w:val="none" w:sz="0" w:space="0" w:color="auto"/>
                        <w:left w:val="none" w:sz="0" w:space="0" w:color="auto"/>
                        <w:bottom w:val="none" w:sz="0" w:space="0" w:color="auto"/>
                        <w:right w:val="none" w:sz="0" w:space="0" w:color="auto"/>
                      </w:divBdr>
                      <w:divsChild>
                        <w:div w:id="1813208163">
                          <w:marLeft w:val="0"/>
                          <w:marRight w:val="0"/>
                          <w:marTop w:val="0"/>
                          <w:marBottom w:val="0"/>
                          <w:divBdr>
                            <w:top w:val="none" w:sz="0" w:space="0" w:color="auto"/>
                            <w:left w:val="none" w:sz="0" w:space="0" w:color="auto"/>
                            <w:bottom w:val="none" w:sz="0" w:space="0" w:color="auto"/>
                            <w:right w:val="none" w:sz="0" w:space="0" w:color="auto"/>
                          </w:divBdr>
                          <w:divsChild>
                            <w:div w:id="1568151797">
                              <w:marLeft w:val="0"/>
                              <w:marRight w:val="0"/>
                              <w:marTop w:val="0"/>
                              <w:marBottom w:val="0"/>
                              <w:divBdr>
                                <w:top w:val="none" w:sz="0" w:space="0" w:color="auto"/>
                                <w:left w:val="none" w:sz="0" w:space="0" w:color="auto"/>
                                <w:bottom w:val="none" w:sz="0" w:space="0" w:color="auto"/>
                                <w:right w:val="none" w:sz="0" w:space="0" w:color="auto"/>
                              </w:divBdr>
                            </w:div>
                          </w:divsChild>
                        </w:div>
                        <w:div w:id="172314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241217">
          <w:marLeft w:val="0"/>
          <w:marRight w:val="0"/>
          <w:marTop w:val="0"/>
          <w:marBottom w:val="0"/>
          <w:divBdr>
            <w:top w:val="none" w:sz="0" w:space="0" w:color="auto"/>
            <w:left w:val="none" w:sz="0" w:space="0" w:color="auto"/>
            <w:bottom w:val="none" w:sz="0" w:space="0" w:color="auto"/>
            <w:right w:val="none" w:sz="0" w:space="0" w:color="auto"/>
          </w:divBdr>
          <w:divsChild>
            <w:div w:id="1881866820">
              <w:marLeft w:val="0"/>
              <w:marRight w:val="0"/>
              <w:marTop w:val="0"/>
              <w:marBottom w:val="0"/>
              <w:divBdr>
                <w:top w:val="none" w:sz="0" w:space="0" w:color="auto"/>
                <w:left w:val="none" w:sz="0" w:space="0" w:color="auto"/>
                <w:bottom w:val="none" w:sz="0" w:space="0" w:color="auto"/>
                <w:right w:val="none" w:sz="0" w:space="0" w:color="auto"/>
              </w:divBdr>
              <w:divsChild>
                <w:div w:id="898129376">
                  <w:marLeft w:val="0"/>
                  <w:marRight w:val="0"/>
                  <w:marTop w:val="0"/>
                  <w:marBottom w:val="0"/>
                  <w:divBdr>
                    <w:top w:val="none" w:sz="0" w:space="0" w:color="auto"/>
                    <w:left w:val="none" w:sz="0" w:space="0" w:color="auto"/>
                    <w:bottom w:val="none" w:sz="0" w:space="0" w:color="auto"/>
                    <w:right w:val="none" w:sz="0" w:space="0" w:color="auto"/>
                  </w:divBdr>
                  <w:divsChild>
                    <w:div w:id="280571438">
                      <w:marLeft w:val="0"/>
                      <w:marRight w:val="2118"/>
                      <w:marTop w:val="0"/>
                      <w:marBottom w:val="0"/>
                      <w:divBdr>
                        <w:top w:val="none" w:sz="0" w:space="0" w:color="auto"/>
                        <w:left w:val="none" w:sz="0" w:space="0" w:color="auto"/>
                        <w:bottom w:val="none" w:sz="0" w:space="0" w:color="auto"/>
                        <w:right w:val="none" w:sz="0" w:space="0" w:color="auto"/>
                      </w:divBdr>
                      <w:divsChild>
                        <w:div w:id="1762482449">
                          <w:marLeft w:val="0"/>
                          <w:marRight w:val="0"/>
                          <w:marTop w:val="847"/>
                          <w:marBottom w:val="847"/>
                          <w:divBdr>
                            <w:top w:val="none" w:sz="0" w:space="0" w:color="auto"/>
                            <w:left w:val="none" w:sz="0" w:space="0" w:color="auto"/>
                            <w:bottom w:val="none" w:sz="0" w:space="0" w:color="auto"/>
                            <w:right w:val="none" w:sz="0" w:space="0" w:color="auto"/>
                          </w:divBdr>
                          <w:divsChild>
                            <w:div w:id="341783100">
                              <w:marLeft w:val="0"/>
                              <w:marRight w:val="0"/>
                              <w:marTop w:val="0"/>
                              <w:marBottom w:val="424"/>
                              <w:divBdr>
                                <w:top w:val="none" w:sz="0" w:space="0" w:color="auto"/>
                                <w:left w:val="none" w:sz="0" w:space="0" w:color="auto"/>
                                <w:bottom w:val="none" w:sz="0" w:space="0" w:color="auto"/>
                                <w:right w:val="none" w:sz="0" w:space="0" w:color="auto"/>
                              </w:divBdr>
                            </w:div>
                            <w:div w:id="1330281717">
                              <w:marLeft w:val="0"/>
                              <w:marRight w:val="0"/>
                              <w:marTop w:val="424"/>
                              <w:marBottom w:val="424"/>
                              <w:divBdr>
                                <w:top w:val="none" w:sz="0" w:space="0" w:color="auto"/>
                                <w:left w:val="none" w:sz="0" w:space="0" w:color="auto"/>
                                <w:bottom w:val="none" w:sz="0" w:space="0" w:color="auto"/>
                                <w:right w:val="none" w:sz="0" w:space="0" w:color="auto"/>
                              </w:divBdr>
                            </w:div>
                            <w:div w:id="1649942637">
                              <w:marLeft w:val="0"/>
                              <w:marRight w:val="0"/>
                              <w:marTop w:val="424"/>
                              <w:marBottom w:val="847"/>
                              <w:divBdr>
                                <w:top w:val="single" w:sz="8" w:space="31" w:color="EB5D0B"/>
                                <w:left w:val="none" w:sz="0" w:space="0" w:color="auto"/>
                                <w:bottom w:val="single" w:sz="8" w:space="31" w:color="EB5D0B"/>
                                <w:right w:val="none" w:sz="0" w:space="0" w:color="auto"/>
                              </w:divBdr>
                            </w:div>
                            <w:div w:id="2036539517">
                              <w:marLeft w:val="0"/>
                              <w:marRight w:val="0"/>
                              <w:marTop w:val="339"/>
                              <w:marBottom w:val="339"/>
                              <w:divBdr>
                                <w:top w:val="none" w:sz="0" w:space="0" w:color="auto"/>
                                <w:left w:val="none" w:sz="0" w:space="0" w:color="auto"/>
                                <w:bottom w:val="none" w:sz="0" w:space="0" w:color="auto"/>
                                <w:right w:val="none" w:sz="0" w:space="0" w:color="auto"/>
                              </w:divBdr>
                              <w:divsChild>
                                <w:div w:id="2055345470">
                                  <w:marLeft w:val="0"/>
                                  <w:marRight w:val="0"/>
                                  <w:marTop w:val="0"/>
                                  <w:marBottom w:val="0"/>
                                  <w:divBdr>
                                    <w:top w:val="none" w:sz="0" w:space="0" w:color="auto"/>
                                    <w:left w:val="none" w:sz="0" w:space="0" w:color="auto"/>
                                    <w:bottom w:val="none" w:sz="0" w:space="0" w:color="auto"/>
                                    <w:right w:val="none" w:sz="0" w:space="0" w:color="auto"/>
                                  </w:divBdr>
                                </w:div>
                              </w:divsChild>
                            </w:div>
                            <w:div w:id="301663194">
                              <w:marLeft w:val="0"/>
                              <w:marRight w:val="0"/>
                              <w:marTop w:val="339"/>
                              <w:marBottom w:val="339"/>
                              <w:divBdr>
                                <w:top w:val="none" w:sz="0" w:space="0" w:color="auto"/>
                                <w:left w:val="none" w:sz="0" w:space="0" w:color="auto"/>
                                <w:bottom w:val="none" w:sz="0" w:space="0" w:color="auto"/>
                                <w:right w:val="none" w:sz="0" w:space="0" w:color="auto"/>
                              </w:divBdr>
                              <w:divsChild>
                                <w:div w:id="1789424662">
                                  <w:marLeft w:val="0"/>
                                  <w:marRight w:val="0"/>
                                  <w:marTop w:val="0"/>
                                  <w:marBottom w:val="0"/>
                                  <w:divBdr>
                                    <w:top w:val="none" w:sz="0" w:space="0" w:color="auto"/>
                                    <w:left w:val="none" w:sz="0" w:space="0" w:color="auto"/>
                                    <w:bottom w:val="none" w:sz="0" w:space="0" w:color="auto"/>
                                    <w:right w:val="none" w:sz="0" w:space="0" w:color="auto"/>
                                  </w:divBdr>
                                </w:div>
                              </w:divsChild>
                            </w:div>
                            <w:div w:id="664236875">
                              <w:marLeft w:val="0"/>
                              <w:marRight w:val="0"/>
                              <w:marTop w:val="339"/>
                              <w:marBottom w:val="339"/>
                              <w:divBdr>
                                <w:top w:val="none" w:sz="0" w:space="0" w:color="auto"/>
                                <w:left w:val="none" w:sz="0" w:space="0" w:color="auto"/>
                                <w:bottom w:val="none" w:sz="0" w:space="0" w:color="auto"/>
                                <w:right w:val="none" w:sz="0" w:space="0" w:color="auto"/>
                              </w:divBdr>
                              <w:divsChild>
                                <w:div w:id="996802824">
                                  <w:marLeft w:val="0"/>
                                  <w:marRight w:val="0"/>
                                  <w:marTop w:val="0"/>
                                  <w:marBottom w:val="0"/>
                                  <w:divBdr>
                                    <w:top w:val="none" w:sz="0" w:space="0" w:color="auto"/>
                                    <w:left w:val="none" w:sz="0" w:space="0" w:color="auto"/>
                                    <w:bottom w:val="none" w:sz="0" w:space="0" w:color="auto"/>
                                    <w:right w:val="none" w:sz="0" w:space="0" w:color="auto"/>
                                  </w:divBdr>
                                </w:div>
                              </w:divsChild>
                            </w:div>
                            <w:div w:id="1589118441">
                              <w:marLeft w:val="0"/>
                              <w:marRight w:val="0"/>
                              <w:marTop w:val="339"/>
                              <w:marBottom w:val="339"/>
                              <w:divBdr>
                                <w:top w:val="none" w:sz="0" w:space="0" w:color="auto"/>
                                <w:left w:val="none" w:sz="0" w:space="0" w:color="auto"/>
                                <w:bottom w:val="none" w:sz="0" w:space="0" w:color="auto"/>
                                <w:right w:val="none" w:sz="0" w:space="0" w:color="auto"/>
                              </w:divBdr>
                              <w:divsChild>
                                <w:div w:id="517697833">
                                  <w:marLeft w:val="0"/>
                                  <w:marRight w:val="0"/>
                                  <w:marTop w:val="0"/>
                                  <w:marBottom w:val="0"/>
                                  <w:divBdr>
                                    <w:top w:val="none" w:sz="0" w:space="0" w:color="auto"/>
                                    <w:left w:val="none" w:sz="0" w:space="0" w:color="auto"/>
                                    <w:bottom w:val="none" w:sz="0" w:space="0" w:color="auto"/>
                                    <w:right w:val="none" w:sz="0" w:space="0" w:color="auto"/>
                                  </w:divBdr>
                                </w:div>
                              </w:divsChild>
                            </w:div>
                            <w:div w:id="31809959">
                              <w:marLeft w:val="0"/>
                              <w:marRight w:val="0"/>
                              <w:marTop w:val="339"/>
                              <w:marBottom w:val="339"/>
                              <w:divBdr>
                                <w:top w:val="none" w:sz="0" w:space="0" w:color="auto"/>
                                <w:left w:val="none" w:sz="0" w:space="0" w:color="auto"/>
                                <w:bottom w:val="none" w:sz="0" w:space="0" w:color="auto"/>
                                <w:right w:val="none" w:sz="0" w:space="0" w:color="auto"/>
                              </w:divBdr>
                              <w:divsChild>
                                <w:div w:id="945775283">
                                  <w:marLeft w:val="0"/>
                                  <w:marRight w:val="0"/>
                                  <w:marTop w:val="0"/>
                                  <w:marBottom w:val="0"/>
                                  <w:divBdr>
                                    <w:top w:val="none" w:sz="0" w:space="0" w:color="auto"/>
                                    <w:left w:val="none" w:sz="0" w:space="0" w:color="auto"/>
                                    <w:bottom w:val="none" w:sz="0" w:space="0" w:color="auto"/>
                                    <w:right w:val="none" w:sz="0" w:space="0" w:color="auto"/>
                                  </w:divBdr>
                                </w:div>
                              </w:divsChild>
                            </w:div>
                            <w:div w:id="305748737">
                              <w:marLeft w:val="0"/>
                              <w:marRight w:val="0"/>
                              <w:marTop w:val="339"/>
                              <w:marBottom w:val="339"/>
                              <w:divBdr>
                                <w:top w:val="none" w:sz="0" w:space="0" w:color="auto"/>
                                <w:left w:val="none" w:sz="0" w:space="0" w:color="auto"/>
                                <w:bottom w:val="none" w:sz="0" w:space="0" w:color="auto"/>
                                <w:right w:val="none" w:sz="0" w:space="0" w:color="auto"/>
                              </w:divBdr>
                              <w:divsChild>
                                <w:div w:id="1679307513">
                                  <w:marLeft w:val="0"/>
                                  <w:marRight w:val="0"/>
                                  <w:marTop w:val="0"/>
                                  <w:marBottom w:val="0"/>
                                  <w:divBdr>
                                    <w:top w:val="none" w:sz="0" w:space="0" w:color="auto"/>
                                    <w:left w:val="none" w:sz="0" w:space="0" w:color="auto"/>
                                    <w:bottom w:val="none" w:sz="0" w:space="0" w:color="auto"/>
                                    <w:right w:val="none" w:sz="0" w:space="0" w:color="auto"/>
                                  </w:divBdr>
                                </w:div>
                              </w:divsChild>
                            </w:div>
                            <w:div w:id="1393314688">
                              <w:marLeft w:val="0"/>
                              <w:marRight w:val="0"/>
                              <w:marTop w:val="339"/>
                              <w:marBottom w:val="339"/>
                              <w:divBdr>
                                <w:top w:val="none" w:sz="0" w:space="0" w:color="auto"/>
                                <w:left w:val="none" w:sz="0" w:space="0" w:color="auto"/>
                                <w:bottom w:val="none" w:sz="0" w:space="0" w:color="auto"/>
                                <w:right w:val="none" w:sz="0" w:space="0" w:color="auto"/>
                              </w:divBdr>
                              <w:divsChild>
                                <w:div w:id="1496608424">
                                  <w:marLeft w:val="0"/>
                                  <w:marRight w:val="0"/>
                                  <w:marTop w:val="0"/>
                                  <w:marBottom w:val="0"/>
                                  <w:divBdr>
                                    <w:top w:val="none" w:sz="0" w:space="0" w:color="auto"/>
                                    <w:left w:val="none" w:sz="0" w:space="0" w:color="auto"/>
                                    <w:bottom w:val="none" w:sz="0" w:space="0" w:color="auto"/>
                                    <w:right w:val="none" w:sz="0" w:space="0" w:color="auto"/>
                                  </w:divBdr>
                                </w:div>
                              </w:divsChild>
                            </w:div>
                            <w:div w:id="968169401">
                              <w:marLeft w:val="0"/>
                              <w:marRight w:val="0"/>
                              <w:marTop w:val="339"/>
                              <w:marBottom w:val="339"/>
                              <w:divBdr>
                                <w:top w:val="none" w:sz="0" w:space="0" w:color="auto"/>
                                <w:left w:val="none" w:sz="0" w:space="0" w:color="auto"/>
                                <w:bottom w:val="none" w:sz="0" w:space="0" w:color="auto"/>
                                <w:right w:val="none" w:sz="0" w:space="0" w:color="auto"/>
                              </w:divBdr>
                              <w:divsChild>
                                <w:div w:id="109864188">
                                  <w:marLeft w:val="0"/>
                                  <w:marRight w:val="0"/>
                                  <w:marTop w:val="0"/>
                                  <w:marBottom w:val="0"/>
                                  <w:divBdr>
                                    <w:top w:val="none" w:sz="0" w:space="0" w:color="auto"/>
                                    <w:left w:val="none" w:sz="0" w:space="0" w:color="auto"/>
                                    <w:bottom w:val="none" w:sz="0" w:space="0" w:color="auto"/>
                                    <w:right w:val="none" w:sz="0" w:space="0" w:color="auto"/>
                                  </w:divBdr>
                                </w:div>
                              </w:divsChild>
                            </w:div>
                            <w:div w:id="1815371552">
                              <w:marLeft w:val="0"/>
                              <w:marRight w:val="0"/>
                              <w:marTop w:val="508"/>
                              <w:marBottom w:val="635"/>
                              <w:divBdr>
                                <w:top w:val="none" w:sz="0" w:space="0" w:color="auto"/>
                                <w:left w:val="none" w:sz="0" w:space="0" w:color="auto"/>
                                <w:bottom w:val="none" w:sz="0" w:space="0" w:color="auto"/>
                                <w:right w:val="none" w:sz="0" w:space="0" w:color="auto"/>
                              </w:divBdr>
                              <w:divsChild>
                                <w:div w:id="1822696383">
                                  <w:marLeft w:val="0"/>
                                  <w:marRight w:val="0"/>
                                  <w:marTop w:val="0"/>
                                  <w:marBottom w:val="0"/>
                                  <w:divBdr>
                                    <w:top w:val="none" w:sz="0" w:space="0" w:color="auto"/>
                                    <w:left w:val="none" w:sz="0" w:space="0" w:color="auto"/>
                                    <w:bottom w:val="single" w:sz="8" w:space="21" w:color="B8B9BA"/>
                                    <w:right w:val="none" w:sz="0" w:space="0" w:color="auto"/>
                                  </w:divBdr>
                                  <w:divsChild>
                                    <w:div w:id="715928025">
                                      <w:marLeft w:val="0"/>
                                      <w:marRight w:val="0"/>
                                      <w:marTop w:val="0"/>
                                      <w:marBottom w:val="0"/>
                                      <w:divBdr>
                                        <w:top w:val="none" w:sz="0" w:space="0" w:color="auto"/>
                                        <w:left w:val="none" w:sz="0" w:space="0" w:color="auto"/>
                                        <w:bottom w:val="none" w:sz="0" w:space="0" w:color="auto"/>
                                        <w:right w:val="none" w:sz="0" w:space="0" w:color="auto"/>
                                      </w:divBdr>
                                    </w:div>
                                    <w:div w:id="483592660">
                                      <w:marLeft w:val="0"/>
                                      <w:marRight w:val="0"/>
                                      <w:marTop w:val="318"/>
                                      <w:marBottom w:val="0"/>
                                      <w:divBdr>
                                        <w:top w:val="none" w:sz="0" w:space="0" w:color="auto"/>
                                        <w:left w:val="none" w:sz="0" w:space="0" w:color="auto"/>
                                        <w:bottom w:val="none" w:sz="0" w:space="0" w:color="auto"/>
                                        <w:right w:val="none" w:sz="0" w:space="0" w:color="auto"/>
                                      </w:divBdr>
                                      <w:divsChild>
                                        <w:div w:id="1448618204">
                                          <w:marLeft w:val="0"/>
                                          <w:marRight w:val="0"/>
                                          <w:marTop w:val="0"/>
                                          <w:marBottom w:val="0"/>
                                          <w:divBdr>
                                            <w:top w:val="none" w:sz="0" w:space="0" w:color="auto"/>
                                            <w:left w:val="none" w:sz="0" w:space="0" w:color="auto"/>
                                            <w:bottom w:val="none" w:sz="0" w:space="0" w:color="auto"/>
                                            <w:right w:val="none" w:sz="0" w:space="0" w:color="auto"/>
                                          </w:divBdr>
                                        </w:div>
                                      </w:divsChild>
                                    </w:div>
                                    <w:div w:id="29421386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388380400">
                              <w:marLeft w:val="0"/>
                              <w:marRight w:val="0"/>
                              <w:marTop w:val="339"/>
                              <w:marBottom w:val="339"/>
                              <w:divBdr>
                                <w:top w:val="none" w:sz="0" w:space="0" w:color="auto"/>
                                <w:left w:val="none" w:sz="0" w:space="0" w:color="auto"/>
                                <w:bottom w:val="none" w:sz="0" w:space="0" w:color="auto"/>
                                <w:right w:val="none" w:sz="0" w:space="0" w:color="auto"/>
                              </w:divBdr>
                              <w:divsChild>
                                <w:div w:id="2058511564">
                                  <w:marLeft w:val="0"/>
                                  <w:marRight w:val="0"/>
                                  <w:marTop w:val="0"/>
                                  <w:marBottom w:val="0"/>
                                  <w:divBdr>
                                    <w:top w:val="none" w:sz="0" w:space="0" w:color="auto"/>
                                    <w:left w:val="none" w:sz="0" w:space="0" w:color="auto"/>
                                    <w:bottom w:val="none" w:sz="0" w:space="0" w:color="auto"/>
                                    <w:right w:val="none" w:sz="0" w:space="0" w:color="auto"/>
                                  </w:divBdr>
                                </w:div>
                              </w:divsChild>
                            </w:div>
                            <w:div w:id="1769544916">
                              <w:marLeft w:val="0"/>
                              <w:marRight w:val="0"/>
                              <w:marTop w:val="339"/>
                              <w:marBottom w:val="339"/>
                              <w:divBdr>
                                <w:top w:val="none" w:sz="0" w:space="0" w:color="auto"/>
                                <w:left w:val="none" w:sz="0" w:space="0" w:color="auto"/>
                                <w:bottom w:val="none" w:sz="0" w:space="0" w:color="auto"/>
                                <w:right w:val="none" w:sz="0" w:space="0" w:color="auto"/>
                              </w:divBdr>
                              <w:divsChild>
                                <w:div w:id="1006665633">
                                  <w:marLeft w:val="0"/>
                                  <w:marRight w:val="0"/>
                                  <w:marTop w:val="0"/>
                                  <w:marBottom w:val="0"/>
                                  <w:divBdr>
                                    <w:top w:val="none" w:sz="0" w:space="0" w:color="auto"/>
                                    <w:left w:val="none" w:sz="0" w:space="0" w:color="auto"/>
                                    <w:bottom w:val="none" w:sz="0" w:space="0" w:color="auto"/>
                                    <w:right w:val="none" w:sz="0" w:space="0" w:color="auto"/>
                                  </w:divBdr>
                                </w:div>
                              </w:divsChild>
                            </w:div>
                            <w:div w:id="1348678443">
                              <w:marLeft w:val="0"/>
                              <w:marRight w:val="0"/>
                              <w:marTop w:val="339"/>
                              <w:marBottom w:val="339"/>
                              <w:divBdr>
                                <w:top w:val="none" w:sz="0" w:space="0" w:color="auto"/>
                                <w:left w:val="none" w:sz="0" w:space="0" w:color="auto"/>
                                <w:bottom w:val="none" w:sz="0" w:space="0" w:color="auto"/>
                                <w:right w:val="none" w:sz="0" w:space="0" w:color="auto"/>
                              </w:divBdr>
                              <w:divsChild>
                                <w:div w:id="1967544034">
                                  <w:marLeft w:val="0"/>
                                  <w:marRight w:val="0"/>
                                  <w:marTop w:val="0"/>
                                  <w:marBottom w:val="0"/>
                                  <w:divBdr>
                                    <w:top w:val="none" w:sz="0" w:space="0" w:color="auto"/>
                                    <w:left w:val="none" w:sz="0" w:space="0" w:color="auto"/>
                                    <w:bottom w:val="none" w:sz="0" w:space="0" w:color="auto"/>
                                    <w:right w:val="none" w:sz="0" w:space="0" w:color="auto"/>
                                  </w:divBdr>
                                </w:div>
                              </w:divsChild>
                            </w:div>
                            <w:div w:id="1094134991">
                              <w:marLeft w:val="0"/>
                              <w:marRight w:val="0"/>
                              <w:marTop w:val="339"/>
                              <w:marBottom w:val="339"/>
                              <w:divBdr>
                                <w:top w:val="none" w:sz="0" w:space="0" w:color="auto"/>
                                <w:left w:val="none" w:sz="0" w:space="0" w:color="auto"/>
                                <w:bottom w:val="none" w:sz="0" w:space="0" w:color="auto"/>
                                <w:right w:val="none" w:sz="0" w:space="0" w:color="auto"/>
                              </w:divBdr>
                              <w:divsChild>
                                <w:div w:id="121971499">
                                  <w:marLeft w:val="0"/>
                                  <w:marRight w:val="0"/>
                                  <w:marTop w:val="0"/>
                                  <w:marBottom w:val="0"/>
                                  <w:divBdr>
                                    <w:top w:val="none" w:sz="0" w:space="0" w:color="auto"/>
                                    <w:left w:val="none" w:sz="0" w:space="0" w:color="auto"/>
                                    <w:bottom w:val="none" w:sz="0" w:space="0" w:color="auto"/>
                                    <w:right w:val="none" w:sz="0" w:space="0" w:color="auto"/>
                                  </w:divBdr>
                                </w:div>
                              </w:divsChild>
                            </w:div>
                            <w:div w:id="1648706033">
                              <w:marLeft w:val="0"/>
                              <w:marRight w:val="0"/>
                              <w:marTop w:val="339"/>
                              <w:marBottom w:val="339"/>
                              <w:divBdr>
                                <w:top w:val="none" w:sz="0" w:space="0" w:color="auto"/>
                                <w:left w:val="none" w:sz="0" w:space="0" w:color="auto"/>
                                <w:bottom w:val="none" w:sz="0" w:space="0" w:color="auto"/>
                                <w:right w:val="none" w:sz="0" w:space="0" w:color="auto"/>
                              </w:divBdr>
                              <w:divsChild>
                                <w:div w:id="18405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164009">
      <w:bodyDiv w:val="1"/>
      <w:marLeft w:val="0"/>
      <w:marRight w:val="0"/>
      <w:marTop w:val="0"/>
      <w:marBottom w:val="0"/>
      <w:divBdr>
        <w:top w:val="none" w:sz="0" w:space="0" w:color="auto"/>
        <w:left w:val="none" w:sz="0" w:space="0" w:color="auto"/>
        <w:bottom w:val="none" w:sz="0" w:space="0" w:color="auto"/>
        <w:right w:val="none" w:sz="0" w:space="0" w:color="auto"/>
      </w:divBdr>
      <w:divsChild>
        <w:div w:id="719860935">
          <w:marLeft w:val="0"/>
          <w:marRight w:val="0"/>
          <w:marTop w:val="0"/>
          <w:marBottom w:val="0"/>
          <w:divBdr>
            <w:top w:val="none" w:sz="0" w:space="0" w:color="auto"/>
            <w:left w:val="none" w:sz="0" w:space="0" w:color="auto"/>
            <w:bottom w:val="none" w:sz="0" w:space="0" w:color="auto"/>
            <w:right w:val="none" w:sz="0" w:space="0" w:color="auto"/>
          </w:divBdr>
          <w:divsChild>
            <w:div w:id="1320959608">
              <w:marLeft w:val="0"/>
              <w:marRight w:val="0"/>
              <w:marTop w:val="0"/>
              <w:marBottom w:val="0"/>
              <w:divBdr>
                <w:top w:val="none" w:sz="0" w:space="0" w:color="auto"/>
                <w:left w:val="none" w:sz="0" w:space="0" w:color="auto"/>
                <w:bottom w:val="none" w:sz="0" w:space="0" w:color="auto"/>
                <w:right w:val="none" w:sz="0" w:space="0" w:color="auto"/>
              </w:divBdr>
              <w:divsChild>
                <w:div w:id="1636373754">
                  <w:marLeft w:val="0"/>
                  <w:marRight w:val="0"/>
                  <w:marTop w:val="0"/>
                  <w:marBottom w:val="0"/>
                  <w:divBdr>
                    <w:top w:val="none" w:sz="0" w:space="0" w:color="auto"/>
                    <w:left w:val="none" w:sz="0" w:space="0" w:color="auto"/>
                    <w:bottom w:val="none" w:sz="0" w:space="0" w:color="auto"/>
                    <w:right w:val="none" w:sz="0" w:space="0" w:color="auto"/>
                  </w:divBdr>
                </w:div>
                <w:div w:id="1359504069">
                  <w:marLeft w:val="0"/>
                  <w:marRight w:val="0"/>
                  <w:marTop w:val="944"/>
                  <w:marBottom w:val="0"/>
                  <w:divBdr>
                    <w:top w:val="none" w:sz="0" w:space="0" w:color="auto"/>
                    <w:left w:val="none" w:sz="0" w:space="0" w:color="auto"/>
                    <w:bottom w:val="none" w:sz="0" w:space="0" w:color="auto"/>
                    <w:right w:val="none" w:sz="0" w:space="0" w:color="auto"/>
                  </w:divBdr>
                  <w:divsChild>
                    <w:div w:id="1193835934">
                      <w:marLeft w:val="0"/>
                      <w:marRight w:val="0"/>
                      <w:marTop w:val="0"/>
                      <w:marBottom w:val="0"/>
                      <w:divBdr>
                        <w:top w:val="none" w:sz="0" w:space="0" w:color="auto"/>
                        <w:left w:val="none" w:sz="0" w:space="0" w:color="auto"/>
                        <w:bottom w:val="none" w:sz="0" w:space="0" w:color="auto"/>
                        <w:right w:val="none" w:sz="0" w:space="0" w:color="auto"/>
                      </w:divBdr>
                      <w:divsChild>
                        <w:div w:id="51388555">
                          <w:marLeft w:val="0"/>
                          <w:marRight w:val="0"/>
                          <w:marTop w:val="0"/>
                          <w:marBottom w:val="0"/>
                          <w:divBdr>
                            <w:top w:val="none" w:sz="0" w:space="0" w:color="auto"/>
                            <w:left w:val="none" w:sz="0" w:space="0" w:color="auto"/>
                            <w:bottom w:val="none" w:sz="0" w:space="0" w:color="auto"/>
                            <w:right w:val="none" w:sz="0" w:space="0" w:color="auto"/>
                          </w:divBdr>
                          <w:divsChild>
                            <w:div w:id="1084961008">
                              <w:marLeft w:val="0"/>
                              <w:marRight w:val="0"/>
                              <w:marTop w:val="0"/>
                              <w:marBottom w:val="0"/>
                              <w:divBdr>
                                <w:top w:val="none" w:sz="0" w:space="0" w:color="auto"/>
                                <w:left w:val="none" w:sz="0" w:space="0" w:color="auto"/>
                                <w:bottom w:val="none" w:sz="0" w:space="0" w:color="auto"/>
                                <w:right w:val="none" w:sz="0" w:space="0" w:color="auto"/>
                              </w:divBdr>
                            </w:div>
                          </w:divsChild>
                        </w:div>
                        <w:div w:id="204413246">
                          <w:marLeft w:val="0"/>
                          <w:marRight w:val="212"/>
                          <w:marTop w:val="0"/>
                          <w:marBottom w:val="0"/>
                          <w:divBdr>
                            <w:top w:val="none" w:sz="0" w:space="0" w:color="auto"/>
                            <w:left w:val="none" w:sz="0" w:space="0" w:color="auto"/>
                            <w:bottom w:val="none" w:sz="0" w:space="0" w:color="auto"/>
                            <w:right w:val="none" w:sz="0" w:space="0" w:color="auto"/>
                          </w:divBdr>
                        </w:div>
                        <w:div w:id="165074947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145391">
          <w:marLeft w:val="0"/>
          <w:marRight w:val="0"/>
          <w:marTop w:val="0"/>
          <w:marBottom w:val="0"/>
          <w:divBdr>
            <w:top w:val="none" w:sz="0" w:space="0" w:color="auto"/>
            <w:left w:val="none" w:sz="0" w:space="0" w:color="auto"/>
            <w:bottom w:val="none" w:sz="0" w:space="0" w:color="auto"/>
            <w:right w:val="none" w:sz="0" w:space="0" w:color="auto"/>
          </w:divBdr>
          <w:divsChild>
            <w:div w:id="1671175715">
              <w:marLeft w:val="0"/>
              <w:marRight w:val="0"/>
              <w:marTop w:val="0"/>
              <w:marBottom w:val="0"/>
              <w:divBdr>
                <w:top w:val="none" w:sz="0" w:space="0" w:color="auto"/>
                <w:left w:val="none" w:sz="0" w:space="0" w:color="auto"/>
                <w:bottom w:val="none" w:sz="0" w:space="0" w:color="auto"/>
                <w:right w:val="none" w:sz="0" w:space="0" w:color="auto"/>
              </w:divBdr>
              <w:divsChild>
                <w:div w:id="778061211">
                  <w:marLeft w:val="0"/>
                  <w:marRight w:val="0"/>
                  <w:marTop w:val="0"/>
                  <w:marBottom w:val="0"/>
                  <w:divBdr>
                    <w:top w:val="none" w:sz="0" w:space="0" w:color="auto"/>
                    <w:left w:val="none" w:sz="0" w:space="0" w:color="auto"/>
                    <w:bottom w:val="none" w:sz="0" w:space="0" w:color="auto"/>
                    <w:right w:val="none" w:sz="0" w:space="0" w:color="auto"/>
                  </w:divBdr>
                  <w:divsChild>
                    <w:div w:id="492837044">
                      <w:marLeft w:val="0"/>
                      <w:marRight w:val="2361"/>
                      <w:marTop w:val="0"/>
                      <w:marBottom w:val="0"/>
                      <w:divBdr>
                        <w:top w:val="none" w:sz="0" w:space="0" w:color="auto"/>
                        <w:left w:val="none" w:sz="0" w:space="0" w:color="auto"/>
                        <w:bottom w:val="none" w:sz="0" w:space="0" w:color="auto"/>
                        <w:right w:val="none" w:sz="0" w:space="0" w:color="auto"/>
                      </w:divBdr>
                      <w:divsChild>
                        <w:div w:id="842014940">
                          <w:marLeft w:val="0"/>
                          <w:marRight w:val="0"/>
                          <w:marTop w:val="944"/>
                          <w:marBottom w:val="944"/>
                          <w:divBdr>
                            <w:top w:val="none" w:sz="0" w:space="0" w:color="auto"/>
                            <w:left w:val="none" w:sz="0" w:space="0" w:color="auto"/>
                            <w:bottom w:val="none" w:sz="0" w:space="0" w:color="auto"/>
                            <w:right w:val="none" w:sz="0" w:space="0" w:color="auto"/>
                          </w:divBdr>
                          <w:divsChild>
                            <w:div w:id="1367297436">
                              <w:marLeft w:val="0"/>
                              <w:marRight w:val="0"/>
                              <w:marTop w:val="0"/>
                              <w:marBottom w:val="472"/>
                              <w:divBdr>
                                <w:top w:val="none" w:sz="0" w:space="0" w:color="auto"/>
                                <w:left w:val="none" w:sz="0" w:space="0" w:color="auto"/>
                                <w:bottom w:val="none" w:sz="0" w:space="0" w:color="auto"/>
                                <w:right w:val="none" w:sz="0" w:space="0" w:color="auto"/>
                              </w:divBdr>
                            </w:div>
                            <w:div w:id="2061590448">
                              <w:marLeft w:val="0"/>
                              <w:marRight w:val="0"/>
                              <w:marTop w:val="472"/>
                              <w:marBottom w:val="472"/>
                              <w:divBdr>
                                <w:top w:val="none" w:sz="0" w:space="0" w:color="auto"/>
                                <w:left w:val="none" w:sz="0" w:space="0" w:color="auto"/>
                                <w:bottom w:val="none" w:sz="0" w:space="0" w:color="auto"/>
                                <w:right w:val="none" w:sz="0" w:space="0" w:color="auto"/>
                              </w:divBdr>
                            </w:div>
                            <w:div w:id="75247157">
                              <w:marLeft w:val="0"/>
                              <w:marRight w:val="0"/>
                              <w:marTop w:val="472"/>
                              <w:marBottom w:val="944"/>
                              <w:divBdr>
                                <w:top w:val="single" w:sz="12" w:space="31" w:color="EB5D0B"/>
                                <w:left w:val="none" w:sz="0" w:space="0" w:color="auto"/>
                                <w:bottom w:val="single" w:sz="12" w:space="31" w:color="EB5D0B"/>
                                <w:right w:val="none" w:sz="0" w:space="0" w:color="auto"/>
                              </w:divBdr>
                            </w:div>
                            <w:div w:id="1683773436">
                              <w:marLeft w:val="0"/>
                              <w:marRight w:val="0"/>
                              <w:marTop w:val="378"/>
                              <w:marBottom w:val="378"/>
                              <w:divBdr>
                                <w:top w:val="none" w:sz="0" w:space="0" w:color="auto"/>
                                <w:left w:val="none" w:sz="0" w:space="0" w:color="auto"/>
                                <w:bottom w:val="none" w:sz="0" w:space="0" w:color="auto"/>
                                <w:right w:val="none" w:sz="0" w:space="0" w:color="auto"/>
                              </w:divBdr>
                              <w:divsChild>
                                <w:div w:id="1001616988">
                                  <w:marLeft w:val="0"/>
                                  <w:marRight w:val="0"/>
                                  <w:marTop w:val="0"/>
                                  <w:marBottom w:val="0"/>
                                  <w:divBdr>
                                    <w:top w:val="none" w:sz="0" w:space="0" w:color="auto"/>
                                    <w:left w:val="none" w:sz="0" w:space="0" w:color="auto"/>
                                    <w:bottom w:val="none" w:sz="0" w:space="0" w:color="auto"/>
                                    <w:right w:val="none" w:sz="0" w:space="0" w:color="auto"/>
                                  </w:divBdr>
                                </w:div>
                              </w:divsChild>
                            </w:div>
                            <w:div w:id="1199464609">
                              <w:marLeft w:val="0"/>
                              <w:marRight w:val="0"/>
                              <w:marTop w:val="378"/>
                              <w:marBottom w:val="378"/>
                              <w:divBdr>
                                <w:top w:val="none" w:sz="0" w:space="0" w:color="auto"/>
                                <w:left w:val="none" w:sz="0" w:space="0" w:color="auto"/>
                                <w:bottom w:val="none" w:sz="0" w:space="0" w:color="auto"/>
                                <w:right w:val="none" w:sz="0" w:space="0" w:color="auto"/>
                              </w:divBdr>
                              <w:divsChild>
                                <w:div w:id="334040150">
                                  <w:marLeft w:val="0"/>
                                  <w:marRight w:val="0"/>
                                  <w:marTop w:val="0"/>
                                  <w:marBottom w:val="0"/>
                                  <w:divBdr>
                                    <w:top w:val="none" w:sz="0" w:space="0" w:color="auto"/>
                                    <w:left w:val="none" w:sz="0" w:space="0" w:color="auto"/>
                                    <w:bottom w:val="none" w:sz="0" w:space="0" w:color="auto"/>
                                    <w:right w:val="none" w:sz="0" w:space="0" w:color="auto"/>
                                  </w:divBdr>
                                </w:div>
                              </w:divsChild>
                            </w:div>
                            <w:div w:id="1288002721">
                              <w:marLeft w:val="0"/>
                              <w:marRight w:val="0"/>
                              <w:marTop w:val="378"/>
                              <w:marBottom w:val="378"/>
                              <w:divBdr>
                                <w:top w:val="none" w:sz="0" w:space="0" w:color="auto"/>
                                <w:left w:val="none" w:sz="0" w:space="0" w:color="auto"/>
                                <w:bottom w:val="none" w:sz="0" w:space="0" w:color="auto"/>
                                <w:right w:val="none" w:sz="0" w:space="0" w:color="auto"/>
                              </w:divBdr>
                              <w:divsChild>
                                <w:div w:id="518203323">
                                  <w:marLeft w:val="0"/>
                                  <w:marRight w:val="0"/>
                                  <w:marTop w:val="0"/>
                                  <w:marBottom w:val="0"/>
                                  <w:divBdr>
                                    <w:top w:val="none" w:sz="0" w:space="0" w:color="auto"/>
                                    <w:left w:val="none" w:sz="0" w:space="0" w:color="auto"/>
                                    <w:bottom w:val="none" w:sz="0" w:space="0" w:color="auto"/>
                                    <w:right w:val="none" w:sz="0" w:space="0" w:color="auto"/>
                                  </w:divBdr>
                                </w:div>
                              </w:divsChild>
                            </w:div>
                            <w:div w:id="476998061">
                              <w:marLeft w:val="0"/>
                              <w:marRight w:val="0"/>
                              <w:marTop w:val="378"/>
                              <w:marBottom w:val="378"/>
                              <w:divBdr>
                                <w:top w:val="none" w:sz="0" w:space="0" w:color="auto"/>
                                <w:left w:val="none" w:sz="0" w:space="0" w:color="auto"/>
                                <w:bottom w:val="none" w:sz="0" w:space="0" w:color="auto"/>
                                <w:right w:val="none" w:sz="0" w:space="0" w:color="auto"/>
                              </w:divBdr>
                              <w:divsChild>
                                <w:div w:id="742218899">
                                  <w:marLeft w:val="0"/>
                                  <w:marRight w:val="0"/>
                                  <w:marTop w:val="0"/>
                                  <w:marBottom w:val="0"/>
                                  <w:divBdr>
                                    <w:top w:val="none" w:sz="0" w:space="0" w:color="auto"/>
                                    <w:left w:val="none" w:sz="0" w:space="0" w:color="auto"/>
                                    <w:bottom w:val="none" w:sz="0" w:space="0" w:color="auto"/>
                                    <w:right w:val="none" w:sz="0" w:space="0" w:color="auto"/>
                                  </w:divBdr>
                                </w:div>
                              </w:divsChild>
                            </w:div>
                            <w:div w:id="1264459386">
                              <w:marLeft w:val="0"/>
                              <w:marRight w:val="0"/>
                              <w:marTop w:val="378"/>
                              <w:marBottom w:val="378"/>
                              <w:divBdr>
                                <w:top w:val="none" w:sz="0" w:space="0" w:color="auto"/>
                                <w:left w:val="none" w:sz="0" w:space="0" w:color="auto"/>
                                <w:bottom w:val="none" w:sz="0" w:space="0" w:color="auto"/>
                                <w:right w:val="none" w:sz="0" w:space="0" w:color="auto"/>
                              </w:divBdr>
                              <w:divsChild>
                                <w:div w:id="1163203477">
                                  <w:marLeft w:val="0"/>
                                  <w:marRight w:val="0"/>
                                  <w:marTop w:val="0"/>
                                  <w:marBottom w:val="0"/>
                                  <w:divBdr>
                                    <w:top w:val="none" w:sz="0" w:space="0" w:color="auto"/>
                                    <w:left w:val="none" w:sz="0" w:space="0" w:color="auto"/>
                                    <w:bottom w:val="none" w:sz="0" w:space="0" w:color="auto"/>
                                    <w:right w:val="none" w:sz="0" w:space="0" w:color="auto"/>
                                  </w:divBdr>
                                </w:div>
                              </w:divsChild>
                            </w:div>
                            <w:div w:id="182481073">
                              <w:marLeft w:val="0"/>
                              <w:marRight w:val="0"/>
                              <w:marTop w:val="378"/>
                              <w:marBottom w:val="378"/>
                              <w:divBdr>
                                <w:top w:val="none" w:sz="0" w:space="0" w:color="auto"/>
                                <w:left w:val="none" w:sz="0" w:space="0" w:color="auto"/>
                                <w:bottom w:val="none" w:sz="0" w:space="0" w:color="auto"/>
                                <w:right w:val="none" w:sz="0" w:space="0" w:color="auto"/>
                              </w:divBdr>
                              <w:divsChild>
                                <w:div w:id="1205750252">
                                  <w:marLeft w:val="0"/>
                                  <w:marRight w:val="0"/>
                                  <w:marTop w:val="0"/>
                                  <w:marBottom w:val="0"/>
                                  <w:divBdr>
                                    <w:top w:val="none" w:sz="0" w:space="0" w:color="auto"/>
                                    <w:left w:val="none" w:sz="0" w:space="0" w:color="auto"/>
                                    <w:bottom w:val="none" w:sz="0" w:space="0" w:color="auto"/>
                                    <w:right w:val="none" w:sz="0" w:space="0" w:color="auto"/>
                                  </w:divBdr>
                                </w:div>
                              </w:divsChild>
                            </w:div>
                            <w:div w:id="1158110075">
                              <w:marLeft w:val="0"/>
                              <w:marRight w:val="0"/>
                              <w:marTop w:val="567"/>
                              <w:marBottom w:val="708"/>
                              <w:divBdr>
                                <w:top w:val="none" w:sz="0" w:space="0" w:color="auto"/>
                                <w:left w:val="none" w:sz="0" w:space="0" w:color="auto"/>
                                <w:bottom w:val="none" w:sz="0" w:space="0" w:color="auto"/>
                                <w:right w:val="none" w:sz="0" w:space="0" w:color="auto"/>
                              </w:divBdr>
                              <w:divsChild>
                                <w:div w:id="1124425019">
                                  <w:marLeft w:val="0"/>
                                  <w:marRight w:val="0"/>
                                  <w:marTop w:val="0"/>
                                  <w:marBottom w:val="0"/>
                                  <w:divBdr>
                                    <w:top w:val="none" w:sz="0" w:space="0" w:color="auto"/>
                                    <w:left w:val="none" w:sz="0" w:space="0" w:color="auto"/>
                                    <w:bottom w:val="single" w:sz="12" w:space="24" w:color="B8B9BA"/>
                                    <w:right w:val="none" w:sz="0" w:space="0" w:color="auto"/>
                                  </w:divBdr>
                                  <w:divsChild>
                                    <w:div w:id="1774014335">
                                      <w:marLeft w:val="0"/>
                                      <w:marRight w:val="0"/>
                                      <w:marTop w:val="0"/>
                                      <w:marBottom w:val="0"/>
                                      <w:divBdr>
                                        <w:top w:val="none" w:sz="0" w:space="0" w:color="auto"/>
                                        <w:left w:val="none" w:sz="0" w:space="0" w:color="auto"/>
                                        <w:bottom w:val="none" w:sz="0" w:space="0" w:color="auto"/>
                                        <w:right w:val="none" w:sz="0" w:space="0" w:color="auto"/>
                                      </w:divBdr>
                                    </w:div>
                                    <w:div w:id="79565392">
                                      <w:marLeft w:val="0"/>
                                      <w:marRight w:val="0"/>
                                      <w:marTop w:val="354"/>
                                      <w:marBottom w:val="0"/>
                                      <w:divBdr>
                                        <w:top w:val="none" w:sz="0" w:space="0" w:color="auto"/>
                                        <w:left w:val="none" w:sz="0" w:space="0" w:color="auto"/>
                                        <w:bottom w:val="none" w:sz="0" w:space="0" w:color="auto"/>
                                        <w:right w:val="none" w:sz="0" w:space="0" w:color="auto"/>
                                      </w:divBdr>
                                      <w:divsChild>
                                        <w:div w:id="1841655032">
                                          <w:marLeft w:val="0"/>
                                          <w:marRight w:val="0"/>
                                          <w:marTop w:val="0"/>
                                          <w:marBottom w:val="0"/>
                                          <w:divBdr>
                                            <w:top w:val="none" w:sz="0" w:space="0" w:color="auto"/>
                                            <w:left w:val="none" w:sz="0" w:space="0" w:color="auto"/>
                                            <w:bottom w:val="none" w:sz="0" w:space="0" w:color="auto"/>
                                            <w:right w:val="none" w:sz="0" w:space="0" w:color="auto"/>
                                          </w:divBdr>
                                        </w:div>
                                      </w:divsChild>
                                    </w:div>
                                    <w:div w:id="41841007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95590416">
                              <w:marLeft w:val="0"/>
                              <w:marRight w:val="0"/>
                              <w:marTop w:val="378"/>
                              <w:marBottom w:val="378"/>
                              <w:divBdr>
                                <w:top w:val="none" w:sz="0" w:space="0" w:color="auto"/>
                                <w:left w:val="none" w:sz="0" w:space="0" w:color="auto"/>
                                <w:bottom w:val="none" w:sz="0" w:space="0" w:color="auto"/>
                                <w:right w:val="none" w:sz="0" w:space="0" w:color="auto"/>
                              </w:divBdr>
                              <w:divsChild>
                                <w:div w:id="454712970">
                                  <w:marLeft w:val="0"/>
                                  <w:marRight w:val="0"/>
                                  <w:marTop w:val="0"/>
                                  <w:marBottom w:val="0"/>
                                  <w:divBdr>
                                    <w:top w:val="none" w:sz="0" w:space="0" w:color="auto"/>
                                    <w:left w:val="none" w:sz="0" w:space="0" w:color="auto"/>
                                    <w:bottom w:val="none" w:sz="0" w:space="0" w:color="auto"/>
                                    <w:right w:val="none" w:sz="0" w:space="0" w:color="auto"/>
                                  </w:divBdr>
                                </w:div>
                              </w:divsChild>
                            </w:div>
                            <w:div w:id="73476791">
                              <w:marLeft w:val="0"/>
                              <w:marRight w:val="0"/>
                              <w:marTop w:val="378"/>
                              <w:marBottom w:val="378"/>
                              <w:divBdr>
                                <w:top w:val="none" w:sz="0" w:space="0" w:color="auto"/>
                                <w:left w:val="none" w:sz="0" w:space="0" w:color="auto"/>
                                <w:bottom w:val="none" w:sz="0" w:space="0" w:color="auto"/>
                                <w:right w:val="none" w:sz="0" w:space="0" w:color="auto"/>
                              </w:divBdr>
                              <w:divsChild>
                                <w:div w:id="1711300518">
                                  <w:marLeft w:val="0"/>
                                  <w:marRight w:val="0"/>
                                  <w:marTop w:val="0"/>
                                  <w:marBottom w:val="0"/>
                                  <w:divBdr>
                                    <w:top w:val="none" w:sz="0" w:space="0" w:color="auto"/>
                                    <w:left w:val="none" w:sz="0" w:space="0" w:color="auto"/>
                                    <w:bottom w:val="none" w:sz="0" w:space="0" w:color="auto"/>
                                    <w:right w:val="none" w:sz="0" w:space="0" w:color="auto"/>
                                  </w:divBdr>
                                </w:div>
                              </w:divsChild>
                            </w:div>
                            <w:div w:id="1366715214">
                              <w:marLeft w:val="0"/>
                              <w:marRight w:val="0"/>
                              <w:marTop w:val="378"/>
                              <w:marBottom w:val="378"/>
                              <w:divBdr>
                                <w:top w:val="none" w:sz="0" w:space="0" w:color="auto"/>
                                <w:left w:val="none" w:sz="0" w:space="0" w:color="auto"/>
                                <w:bottom w:val="none" w:sz="0" w:space="0" w:color="auto"/>
                                <w:right w:val="none" w:sz="0" w:space="0" w:color="auto"/>
                              </w:divBdr>
                              <w:divsChild>
                                <w:div w:id="1104374877">
                                  <w:marLeft w:val="0"/>
                                  <w:marRight w:val="0"/>
                                  <w:marTop w:val="0"/>
                                  <w:marBottom w:val="0"/>
                                  <w:divBdr>
                                    <w:top w:val="none" w:sz="0" w:space="0" w:color="auto"/>
                                    <w:left w:val="none" w:sz="0" w:space="0" w:color="auto"/>
                                    <w:bottom w:val="none" w:sz="0" w:space="0" w:color="auto"/>
                                    <w:right w:val="none" w:sz="0" w:space="0" w:color="auto"/>
                                  </w:divBdr>
                                </w:div>
                              </w:divsChild>
                            </w:div>
                            <w:div w:id="1024671477">
                              <w:marLeft w:val="0"/>
                              <w:marRight w:val="0"/>
                              <w:marTop w:val="378"/>
                              <w:marBottom w:val="378"/>
                              <w:divBdr>
                                <w:top w:val="none" w:sz="0" w:space="0" w:color="auto"/>
                                <w:left w:val="none" w:sz="0" w:space="0" w:color="auto"/>
                                <w:bottom w:val="none" w:sz="0" w:space="0" w:color="auto"/>
                                <w:right w:val="none" w:sz="0" w:space="0" w:color="auto"/>
                              </w:divBdr>
                              <w:divsChild>
                                <w:div w:id="1064373611">
                                  <w:marLeft w:val="0"/>
                                  <w:marRight w:val="0"/>
                                  <w:marTop w:val="0"/>
                                  <w:marBottom w:val="0"/>
                                  <w:divBdr>
                                    <w:top w:val="none" w:sz="0" w:space="0" w:color="auto"/>
                                    <w:left w:val="none" w:sz="0" w:space="0" w:color="auto"/>
                                    <w:bottom w:val="none" w:sz="0" w:space="0" w:color="auto"/>
                                    <w:right w:val="none" w:sz="0" w:space="0" w:color="auto"/>
                                  </w:divBdr>
                                </w:div>
                              </w:divsChild>
                            </w:div>
                            <w:div w:id="965738790">
                              <w:marLeft w:val="0"/>
                              <w:marRight w:val="0"/>
                              <w:marTop w:val="378"/>
                              <w:marBottom w:val="378"/>
                              <w:divBdr>
                                <w:top w:val="none" w:sz="0" w:space="0" w:color="auto"/>
                                <w:left w:val="none" w:sz="0" w:space="0" w:color="auto"/>
                                <w:bottom w:val="none" w:sz="0" w:space="0" w:color="auto"/>
                                <w:right w:val="none" w:sz="0" w:space="0" w:color="auto"/>
                              </w:divBdr>
                              <w:divsChild>
                                <w:div w:id="1314988286">
                                  <w:marLeft w:val="0"/>
                                  <w:marRight w:val="0"/>
                                  <w:marTop w:val="0"/>
                                  <w:marBottom w:val="0"/>
                                  <w:divBdr>
                                    <w:top w:val="none" w:sz="0" w:space="0" w:color="auto"/>
                                    <w:left w:val="none" w:sz="0" w:space="0" w:color="auto"/>
                                    <w:bottom w:val="none" w:sz="0" w:space="0" w:color="auto"/>
                                    <w:right w:val="none" w:sz="0" w:space="0" w:color="auto"/>
                                  </w:divBdr>
                                </w:div>
                              </w:divsChild>
                            </w:div>
                            <w:div w:id="1263802973">
                              <w:marLeft w:val="0"/>
                              <w:marRight w:val="0"/>
                              <w:marTop w:val="378"/>
                              <w:marBottom w:val="378"/>
                              <w:divBdr>
                                <w:top w:val="none" w:sz="0" w:space="0" w:color="auto"/>
                                <w:left w:val="none" w:sz="0" w:space="0" w:color="auto"/>
                                <w:bottom w:val="none" w:sz="0" w:space="0" w:color="auto"/>
                                <w:right w:val="none" w:sz="0" w:space="0" w:color="auto"/>
                              </w:divBdr>
                              <w:divsChild>
                                <w:div w:id="408428895">
                                  <w:marLeft w:val="0"/>
                                  <w:marRight w:val="0"/>
                                  <w:marTop w:val="0"/>
                                  <w:marBottom w:val="0"/>
                                  <w:divBdr>
                                    <w:top w:val="none" w:sz="0" w:space="0" w:color="auto"/>
                                    <w:left w:val="none" w:sz="0" w:space="0" w:color="auto"/>
                                    <w:bottom w:val="none" w:sz="0" w:space="0" w:color="auto"/>
                                    <w:right w:val="none" w:sz="0" w:space="0" w:color="auto"/>
                                  </w:divBdr>
                                </w:div>
                              </w:divsChild>
                            </w:div>
                            <w:div w:id="802965845">
                              <w:marLeft w:val="0"/>
                              <w:marRight w:val="0"/>
                              <w:marTop w:val="567"/>
                              <w:marBottom w:val="708"/>
                              <w:divBdr>
                                <w:top w:val="none" w:sz="0" w:space="0" w:color="auto"/>
                                <w:left w:val="none" w:sz="0" w:space="0" w:color="auto"/>
                                <w:bottom w:val="none" w:sz="0" w:space="0" w:color="auto"/>
                                <w:right w:val="none" w:sz="0" w:space="0" w:color="auto"/>
                              </w:divBdr>
                              <w:divsChild>
                                <w:div w:id="1403212347">
                                  <w:marLeft w:val="0"/>
                                  <w:marRight w:val="0"/>
                                  <w:marTop w:val="0"/>
                                  <w:marBottom w:val="0"/>
                                  <w:divBdr>
                                    <w:top w:val="none" w:sz="0" w:space="0" w:color="auto"/>
                                    <w:left w:val="none" w:sz="0" w:space="0" w:color="auto"/>
                                    <w:bottom w:val="single" w:sz="12" w:space="24" w:color="B8B9BA"/>
                                    <w:right w:val="none" w:sz="0" w:space="0" w:color="auto"/>
                                  </w:divBdr>
                                  <w:divsChild>
                                    <w:div w:id="2044670236">
                                      <w:marLeft w:val="0"/>
                                      <w:marRight w:val="0"/>
                                      <w:marTop w:val="0"/>
                                      <w:marBottom w:val="0"/>
                                      <w:divBdr>
                                        <w:top w:val="none" w:sz="0" w:space="0" w:color="auto"/>
                                        <w:left w:val="none" w:sz="0" w:space="0" w:color="auto"/>
                                        <w:bottom w:val="none" w:sz="0" w:space="0" w:color="auto"/>
                                        <w:right w:val="none" w:sz="0" w:space="0" w:color="auto"/>
                                      </w:divBdr>
                                    </w:div>
                                    <w:div w:id="748693635">
                                      <w:marLeft w:val="0"/>
                                      <w:marRight w:val="0"/>
                                      <w:marTop w:val="354"/>
                                      <w:marBottom w:val="0"/>
                                      <w:divBdr>
                                        <w:top w:val="none" w:sz="0" w:space="0" w:color="auto"/>
                                        <w:left w:val="none" w:sz="0" w:space="0" w:color="auto"/>
                                        <w:bottom w:val="none" w:sz="0" w:space="0" w:color="auto"/>
                                        <w:right w:val="none" w:sz="0" w:space="0" w:color="auto"/>
                                      </w:divBdr>
                                      <w:divsChild>
                                        <w:div w:id="334845629">
                                          <w:marLeft w:val="0"/>
                                          <w:marRight w:val="0"/>
                                          <w:marTop w:val="0"/>
                                          <w:marBottom w:val="0"/>
                                          <w:divBdr>
                                            <w:top w:val="none" w:sz="0" w:space="0" w:color="auto"/>
                                            <w:left w:val="none" w:sz="0" w:space="0" w:color="auto"/>
                                            <w:bottom w:val="none" w:sz="0" w:space="0" w:color="auto"/>
                                            <w:right w:val="none" w:sz="0" w:space="0" w:color="auto"/>
                                          </w:divBdr>
                                        </w:div>
                                      </w:divsChild>
                                    </w:div>
                                    <w:div w:id="9456936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6560131">
                              <w:marLeft w:val="0"/>
                              <w:marRight w:val="0"/>
                              <w:marTop w:val="378"/>
                              <w:marBottom w:val="378"/>
                              <w:divBdr>
                                <w:top w:val="none" w:sz="0" w:space="0" w:color="auto"/>
                                <w:left w:val="none" w:sz="0" w:space="0" w:color="auto"/>
                                <w:bottom w:val="none" w:sz="0" w:space="0" w:color="auto"/>
                                <w:right w:val="none" w:sz="0" w:space="0" w:color="auto"/>
                              </w:divBdr>
                              <w:divsChild>
                                <w:div w:id="1358851527">
                                  <w:marLeft w:val="0"/>
                                  <w:marRight w:val="0"/>
                                  <w:marTop w:val="0"/>
                                  <w:marBottom w:val="0"/>
                                  <w:divBdr>
                                    <w:top w:val="none" w:sz="0" w:space="0" w:color="auto"/>
                                    <w:left w:val="none" w:sz="0" w:space="0" w:color="auto"/>
                                    <w:bottom w:val="none" w:sz="0" w:space="0" w:color="auto"/>
                                    <w:right w:val="none" w:sz="0" w:space="0" w:color="auto"/>
                                  </w:divBdr>
                                </w:div>
                              </w:divsChild>
                            </w:div>
                            <w:div w:id="1113205811">
                              <w:marLeft w:val="0"/>
                              <w:marRight w:val="0"/>
                              <w:marTop w:val="378"/>
                              <w:marBottom w:val="378"/>
                              <w:divBdr>
                                <w:top w:val="none" w:sz="0" w:space="0" w:color="auto"/>
                                <w:left w:val="none" w:sz="0" w:space="0" w:color="auto"/>
                                <w:bottom w:val="none" w:sz="0" w:space="0" w:color="auto"/>
                                <w:right w:val="none" w:sz="0" w:space="0" w:color="auto"/>
                              </w:divBdr>
                              <w:divsChild>
                                <w:div w:id="1939556309">
                                  <w:marLeft w:val="0"/>
                                  <w:marRight w:val="0"/>
                                  <w:marTop w:val="0"/>
                                  <w:marBottom w:val="0"/>
                                  <w:divBdr>
                                    <w:top w:val="none" w:sz="0" w:space="0" w:color="auto"/>
                                    <w:left w:val="none" w:sz="0" w:space="0" w:color="auto"/>
                                    <w:bottom w:val="none" w:sz="0" w:space="0" w:color="auto"/>
                                    <w:right w:val="none" w:sz="0" w:space="0" w:color="auto"/>
                                  </w:divBdr>
                                </w:div>
                              </w:divsChild>
                            </w:div>
                            <w:div w:id="2086417236">
                              <w:marLeft w:val="0"/>
                              <w:marRight w:val="0"/>
                              <w:marTop w:val="378"/>
                              <w:marBottom w:val="378"/>
                              <w:divBdr>
                                <w:top w:val="none" w:sz="0" w:space="0" w:color="auto"/>
                                <w:left w:val="none" w:sz="0" w:space="0" w:color="auto"/>
                                <w:bottom w:val="none" w:sz="0" w:space="0" w:color="auto"/>
                                <w:right w:val="none" w:sz="0" w:space="0" w:color="auto"/>
                              </w:divBdr>
                              <w:divsChild>
                                <w:div w:id="1169828833">
                                  <w:marLeft w:val="0"/>
                                  <w:marRight w:val="0"/>
                                  <w:marTop w:val="0"/>
                                  <w:marBottom w:val="0"/>
                                  <w:divBdr>
                                    <w:top w:val="none" w:sz="0" w:space="0" w:color="auto"/>
                                    <w:left w:val="none" w:sz="0" w:space="0" w:color="auto"/>
                                    <w:bottom w:val="none" w:sz="0" w:space="0" w:color="auto"/>
                                    <w:right w:val="none" w:sz="0" w:space="0" w:color="auto"/>
                                  </w:divBdr>
                                </w:div>
                              </w:divsChild>
                            </w:div>
                            <w:div w:id="948778463">
                              <w:marLeft w:val="0"/>
                              <w:marRight w:val="0"/>
                              <w:marTop w:val="378"/>
                              <w:marBottom w:val="378"/>
                              <w:divBdr>
                                <w:top w:val="none" w:sz="0" w:space="0" w:color="auto"/>
                                <w:left w:val="none" w:sz="0" w:space="0" w:color="auto"/>
                                <w:bottom w:val="none" w:sz="0" w:space="0" w:color="auto"/>
                                <w:right w:val="none" w:sz="0" w:space="0" w:color="auto"/>
                              </w:divBdr>
                              <w:divsChild>
                                <w:div w:id="988705591">
                                  <w:marLeft w:val="0"/>
                                  <w:marRight w:val="0"/>
                                  <w:marTop w:val="0"/>
                                  <w:marBottom w:val="0"/>
                                  <w:divBdr>
                                    <w:top w:val="none" w:sz="0" w:space="0" w:color="auto"/>
                                    <w:left w:val="none" w:sz="0" w:space="0" w:color="auto"/>
                                    <w:bottom w:val="none" w:sz="0" w:space="0" w:color="auto"/>
                                    <w:right w:val="none" w:sz="0" w:space="0" w:color="auto"/>
                                  </w:divBdr>
                                </w:div>
                              </w:divsChild>
                            </w:div>
                            <w:div w:id="1084841563">
                              <w:marLeft w:val="0"/>
                              <w:marRight w:val="0"/>
                              <w:marTop w:val="378"/>
                              <w:marBottom w:val="378"/>
                              <w:divBdr>
                                <w:top w:val="none" w:sz="0" w:space="0" w:color="auto"/>
                                <w:left w:val="none" w:sz="0" w:space="0" w:color="auto"/>
                                <w:bottom w:val="none" w:sz="0" w:space="0" w:color="auto"/>
                                <w:right w:val="none" w:sz="0" w:space="0" w:color="auto"/>
                              </w:divBdr>
                              <w:divsChild>
                                <w:div w:id="1371690942">
                                  <w:marLeft w:val="0"/>
                                  <w:marRight w:val="0"/>
                                  <w:marTop w:val="0"/>
                                  <w:marBottom w:val="0"/>
                                  <w:divBdr>
                                    <w:top w:val="none" w:sz="0" w:space="0" w:color="auto"/>
                                    <w:left w:val="none" w:sz="0" w:space="0" w:color="auto"/>
                                    <w:bottom w:val="none" w:sz="0" w:space="0" w:color="auto"/>
                                    <w:right w:val="none" w:sz="0" w:space="0" w:color="auto"/>
                                  </w:divBdr>
                                </w:div>
                              </w:divsChild>
                            </w:div>
                            <w:div w:id="1555003460">
                              <w:marLeft w:val="0"/>
                              <w:marRight w:val="0"/>
                              <w:marTop w:val="378"/>
                              <w:marBottom w:val="378"/>
                              <w:divBdr>
                                <w:top w:val="none" w:sz="0" w:space="0" w:color="auto"/>
                                <w:left w:val="none" w:sz="0" w:space="0" w:color="auto"/>
                                <w:bottom w:val="none" w:sz="0" w:space="0" w:color="auto"/>
                                <w:right w:val="none" w:sz="0" w:space="0" w:color="auto"/>
                              </w:divBdr>
                              <w:divsChild>
                                <w:div w:id="1776943550">
                                  <w:marLeft w:val="0"/>
                                  <w:marRight w:val="0"/>
                                  <w:marTop w:val="0"/>
                                  <w:marBottom w:val="0"/>
                                  <w:divBdr>
                                    <w:top w:val="none" w:sz="0" w:space="0" w:color="auto"/>
                                    <w:left w:val="none" w:sz="0" w:space="0" w:color="auto"/>
                                    <w:bottom w:val="none" w:sz="0" w:space="0" w:color="auto"/>
                                    <w:right w:val="none" w:sz="0" w:space="0" w:color="auto"/>
                                  </w:divBdr>
                                </w:div>
                              </w:divsChild>
                            </w:div>
                            <w:div w:id="1250501174">
                              <w:marLeft w:val="0"/>
                              <w:marRight w:val="0"/>
                              <w:marTop w:val="378"/>
                              <w:marBottom w:val="378"/>
                              <w:divBdr>
                                <w:top w:val="none" w:sz="0" w:space="0" w:color="auto"/>
                                <w:left w:val="none" w:sz="0" w:space="0" w:color="auto"/>
                                <w:bottom w:val="none" w:sz="0" w:space="0" w:color="auto"/>
                                <w:right w:val="none" w:sz="0" w:space="0" w:color="auto"/>
                              </w:divBdr>
                              <w:divsChild>
                                <w:div w:id="1950314135">
                                  <w:marLeft w:val="0"/>
                                  <w:marRight w:val="0"/>
                                  <w:marTop w:val="0"/>
                                  <w:marBottom w:val="0"/>
                                  <w:divBdr>
                                    <w:top w:val="none" w:sz="0" w:space="0" w:color="auto"/>
                                    <w:left w:val="none" w:sz="0" w:space="0" w:color="auto"/>
                                    <w:bottom w:val="none" w:sz="0" w:space="0" w:color="auto"/>
                                    <w:right w:val="none" w:sz="0" w:space="0" w:color="auto"/>
                                  </w:divBdr>
                                </w:div>
                              </w:divsChild>
                            </w:div>
                            <w:div w:id="193274130">
                              <w:marLeft w:val="0"/>
                              <w:marRight w:val="0"/>
                              <w:marTop w:val="567"/>
                              <w:marBottom w:val="708"/>
                              <w:divBdr>
                                <w:top w:val="none" w:sz="0" w:space="0" w:color="auto"/>
                                <w:left w:val="none" w:sz="0" w:space="0" w:color="auto"/>
                                <w:bottom w:val="none" w:sz="0" w:space="0" w:color="auto"/>
                                <w:right w:val="none" w:sz="0" w:space="0" w:color="auto"/>
                              </w:divBdr>
                              <w:divsChild>
                                <w:div w:id="1857040164">
                                  <w:marLeft w:val="0"/>
                                  <w:marRight w:val="0"/>
                                  <w:marTop w:val="0"/>
                                  <w:marBottom w:val="0"/>
                                  <w:divBdr>
                                    <w:top w:val="none" w:sz="0" w:space="0" w:color="auto"/>
                                    <w:left w:val="none" w:sz="0" w:space="0" w:color="auto"/>
                                    <w:bottom w:val="single" w:sz="12" w:space="24" w:color="B8B9BA"/>
                                    <w:right w:val="none" w:sz="0" w:space="0" w:color="auto"/>
                                  </w:divBdr>
                                  <w:divsChild>
                                    <w:div w:id="141972724">
                                      <w:marLeft w:val="0"/>
                                      <w:marRight w:val="0"/>
                                      <w:marTop w:val="0"/>
                                      <w:marBottom w:val="0"/>
                                      <w:divBdr>
                                        <w:top w:val="none" w:sz="0" w:space="0" w:color="auto"/>
                                        <w:left w:val="none" w:sz="0" w:space="0" w:color="auto"/>
                                        <w:bottom w:val="none" w:sz="0" w:space="0" w:color="auto"/>
                                        <w:right w:val="none" w:sz="0" w:space="0" w:color="auto"/>
                                      </w:divBdr>
                                    </w:div>
                                    <w:div w:id="850878962">
                                      <w:marLeft w:val="0"/>
                                      <w:marRight w:val="0"/>
                                      <w:marTop w:val="354"/>
                                      <w:marBottom w:val="0"/>
                                      <w:divBdr>
                                        <w:top w:val="none" w:sz="0" w:space="0" w:color="auto"/>
                                        <w:left w:val="none" w:sz="0" w:space="0" w:color="auto"/>
                                        <w:bottom w:val="none" w:sz="0" w:space="0" w:color="auto"/>
                                        <w:right w:val="none" w:sz="0" w:space="0" w:color="auto"/>
                                      </w:divBdr>
                                      <w:divsChild>
                                        <w:div w:id="837774111">
                                          <w:marLeft w:val="0"/>
                                          <w:marRight w:val="0"/>
                                          <w:marTop w:val="0"/>
                                          <w:marBottom w:val="0"/>
                                          <w:divBdr>
                                            <w:top w:val="none" w:sz="0" w:space="0" w:color="auto"/>
                                            <w:left w:val="none" w:sz="0" w:space="0" w:color="auto"/>
                                            <w:bottom w:val="none" w:sz="0" w:space="0" w:color="auto"/>
                                            <w:right w:val="none" w:sz="0" w:space="0" w:color="auto"/>
                                          </w:divBdr>
                                        </w:div>
                                      </w:divsChild>
                                    </w:div>
                                    <w:div w:id="49585052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940718024">
                              <w:marLeft w:val="0"/>
                              <w:marRight w:val="0"/>
                              <w:marTop w:val="378"/>
                              <w:marBottom w:val="378"/>
                              <w:divBdr>
                                <w:top w:val="none" w:sz="0" w:space="0" w:color="auto"/>
                                <w:left w:val="none" w:sz="0" w:space="0" w:color="auto"/>
                                <w:bottom w:val="none" w:sz="0" w:space="0" w:color="auto"/>
                                <w:right w:val="none" w:sz="0" w:space="0" w:color="auto"/>
                              </w:divBdr>
                              <w:divsChild>
                                <w:div w:id="1406028848">
                                  <w:marLeft w:val="0"/>
                                  <w:marRight w:val="0"/>
                                  <w:marTop w:val="0"/>
                                  <w:marBottom w:val="0"/>
                                  <w:divBdr>
                                    <w:top w:val="none" w:sz="0" w:space="0" w:color="auto"/>
                                    <w:left w:val="none" w:sz="0" w:space="0" w:color="auto"/>
                                    <w:bottom w:val="none" w:sz="0" w:space="0" w:color="auto"/>
                                    <w:right w:val="none" w:sz="0" w:space="0" w:color="auto"/>
                                  </w:divBdr>
                                </w:div>
                              </w:divsChild>
                            </w:div>
                            <w:div w:id="1124347250">
                              <w:marLeft w:val="0"/>
                              <w:marRight w:val="0"/>
                              <w:marTop w:val="378"/>
                              <w:marBottom w:val="378"/>
                              <w:divBdr>
                                <w:top w:val="none" w:sz="0" w:space="0" w:color="auto"/>
                                <w:left w:val="none" w:sz="0" w:space="0" w:color="auto"/>
                                <w:bottom w:val="none" w:sz="0" w:space="0" w:color="auto"/>
                                <w:right w:val="none" w:sz="0" w:space="0" w:color="auto"/>
                              </w:divBdr>
                              <w:divsChild>
                                <w:div w:id="1294363931">
                                  <w:marLeft w:val="0"/>
                                  <w:marRight w:val="0"/>
                                  <w:marTop w:val="0"/>
                                  <w:marBottom w:val="0"/>
                                  <w:divBdr>
                                    <w:top w:val="none" w:sz="0" w:space="0" w:color="auto"/>
                                    <w:left w:val="none" w:sz="0" w:space="0" w:color="auto"/>
                                    <w:bottom w:val="none" w:sz="0" w:space="0" w:color="auto"/>
                                    <w:right w:val="none" w:sz="0" w:space="0" w:color="auto"/>
                                  </w:divBdr>
                                </w:div>
                              </w:divsChild>
                            </w:div>
                            <w:div w:id="238059515">
                              <w:marLeft w:val="0"/>
                              <w:marRight w:val="0"/>
                              <w:marTop w:val="378"/>
                              <w:marBottom w:val="378"/>
                              <w:divBdr>
                                <w:top w:val="none" w:sz="0" w:space="0" w:color="auto"/>
                                <w:left w:val="none" w:sz="0" w:space="0" w:color="auto"/>
                                <w:bottom w:val="none" w:sz="0" w:space="0" w:color="auto"/>
                                <w:right w:val="none" w:sz="0" w:space="0" w:color="auto"/>
                              </w:divBdr>
                              <w:divsChild>
                                <w:div w:id="1892187946">
                                  <w:marLeft w:val="0"/>
                                  <w:marRight w:val="0"/>
                                  <w:marTop w:val="0"/>
                                  <w:marBottom w:val="0"/>
                                  <w:divBdr>
                                    <w:top w:val="none" w:sz="0" w:space="0" w:color="auto"/>
                                    <w:left w:val="none" w:sz="0" w:space="0" w:color="auto"/>
                                    <w:bottom w:val="none" w:sz="0" w:space="0" w:color="auto"/>
                                    <w:right w:val="none" w:sz="0" w:space="0" w:color="auto"/>
                                  </w:divBdr>
                                </w:div>
                              </w:divsChild>
                            </w:div>
                            <w:div w:id="783307844">
                              <w:marLeft w:val="0"/>
                              <w:marRight w:val="0"/>
                              <w:marTop w:val="378"/>
                              <w:marBottom w:val="378"/>
                              <w:divBdr>
                                <w:top w:val="none" w:sz="0" w:space="0" w:color="auto"/>
                                <w:left w:val="none" w:sz="0" w:space="0" w:color="auto"/>
                                <w:bottom w:val="none" w:sz="0" w:space="0" w:color="auto"/>
                                <w:right w:val="none" w:sz="0" w:space="0" w:color="auto"/>
                              </w:divBdr>
                              <w:divsChild>
                                <w:div w:id="2024897883">
                                  <w:marLeft w:val="0"/>
                                  <w:marRight w:val="0"/>
                                  <w:marTop w:val="0"/>
                                  <w:marBottom w:val="0"/>
                                  <w:divBdr>
                                    <w:top w:val="none" w:sz="0" w:space="0" w:color="auto"/>
                                    <w:left w:val="none" w:sz="0" w:space="0" w:color="auto"/>
                                    <w:bottom w:val="none" w:sz="0" w:space="0" w:color="auto"/>
                                    <w:right w:val="none" w:sz="0" w:space="0" w:color="auto"/>
                                  </w:divBdr>
                                </w:div>
                              </w:divsChild>
                            </w:div>
                            <w:div w:id="1685353098">
                              <w:marLeft w:val="0"/>
                              <w:marRight w:val="0"/>
                              <w:marTop w:val="378"/>
                              <w:marBottom w:val="378"/>
                              <w:divBdr>
                                <w:top w:val="none" w:sz="0" w:space="0" w:color="auto"/>
                                <w:left w:val="none" w:sz="0" w:space="0" w:color="auto"/>
                                <w:bottom w:val="none" w:sz="0" w:space="0" w:color="auto"/>
                                <w:right w:val="none" w:sz="0" w:space="0" w:color="auto"/>
                              </w:divBdr>
                              <w:divsChild>
                                <w:div w:id="1720938159">
                                  <w:marLeft w:val="0"/>
                                  <w:marRight w:val="0"/>
                                  <w:marTop w:val="0"/>
                                  <w:marBottom w:val="0"/>
                                  <w:divBdr>
                                    <w:top w:val="none" w:sz="0" w:space="0" w:color="auto"/>
                                    <w:left w:val="none" w:sz="0" w:space="0" w:color="auto"/>
                                    <w:bottom w:val="none" w:sz="0" w:space="0" w:color="auto"/>
                                    <w:right w:val="none" w:sz="0" w:space="0" w:color="auto"/>
                                  </w:divBdr>
                                </w:div>
                              </w:divsChild>
                            </w:div>
                            <w:div w:id="1201555130">
                              <w:marLeft w:val="0"/>
                              <w:marRight w:val="0"/>
                              <w:marTop w:val="378"/>
                              <w:marBottom w:val="378"/>
                              <w:divBdr>
                                <w:top w:val="none" w:sz="0" w:space="0" w:color="auto"/>
                                <w:left w:val="none" w:sz="0" w:space="0" w:color="auto"/>
                                <w:bottom w:val="none" w:sz="0" w:space="0" w:color="auto"/>
                                <w:right w:val="none" w:sz="0" w:space="0" w:color="auto"/>
                              </w:divBdr>
                              <w:divsChild>
                                <w:div w:id="1313296675">
                                  <w:marLeft w:val="0"/>
                                  <w:marRight w:val="0"/>
                                  <w:marTop w:val="0"/>
                                  <w:marBottom w:val="0"/>
                                  <w:divBdr>
                                    <w:top w:val="none" w:sz="0" w:space="0" w:color="auto"/>
                                    <w:left w:val="none" w:sz="0" w:space="0" w:color="auto"/>
                                    <w:bottom w:val="none" w:sz="0" w:space="0" w:color="auto"/>
                                    <w:right w:val="none" w:sz="0" w:space="0" w:color="auto"/>
                                  </w:divBdr>
                                </w:div>
                              </w:divsChild>
                            </w:div>
                            <w:div w:id="402224041">
                              <w:marLeft w:val="0"/>
                              <w:marRight w:val="0"/>
                              <w:marTop w:val="378"/>
                              <w:marBottom w:val="378"/>
                              <w:divBdr>
                                <w:top w:val="none" w:sz="0" w:space="0" w:color="auto"/>
                                <w:left w:val="none" w:sz="0" w:space="0" w:color="auto"/>
                                <w:bottom w:val="none" w:sz="0" w:space="0" w:color="auto"/>
                                <w:right w:val="none" w:sz="0" w:space="0" w:color="auto"/>
                              </w:divBdr>
                              <w:divsChild>
                                <w:div w:id="186065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1173906">
      <w:bodyDiv w:val="1"/>
      <w:marLeft w:val="0"/>
      <w:marRight w:val="0"/>
      <w:marTop w:val="0"/>
      <w:marBottom w:val="0"/>
      <w:divBdr>
        <w:top w:val="none" w:sz="0" w:space="0" w:color="auto"/>
        <w:left w:val="none" w:sz="0" w:space="0" w:color="auto"/>
        <w:bottom w:val="none" w:sz="0" w:space="0" w:color="auto"/>
        <w:right w:val="none" w:sz="0" w:space="0" w:color="auto"/>
      </w:divBdr>
      <w:divsChild>
        <w:div w:id="302276077">
          <w:marLeft w:val="0"/>
          <w:marRight w:val="0"/>
          <w:marTop w:val="0"/>
          <w:marBottom w:val="0"/>
          <w:divBdr>
            <w:top w:val="none" w:sz="0" w:space="0" w:color="auto"/>
            <w:left w:val="none" w:sz="0" w:space="0" w:color="auto"/>
            <w:bottom w:val="none" w:sz="0" w:space="0" w:color="auto"/>
            <w:right w:val="none" w:sz="0" w:space="0" w:color="auto"/>
          </w:divBdr>
          <w:divsChild>
            <w:div w:id="344409677">
              <w:marLeft w:val="0"/>
              <w:marRight w:val="0"/>
              <w:marTop w:val="0"/>
              <w:marBottom w:val="0"/>
              <w:divBdr>
                <w:top w:val="none" w:sz="0" w:space="0" w:color="auto"/>
                <w:left w:val="none" w:sz="0" w:space="0" w:color="auto"/>
                <w:bottom w:val="none" w:sz="0" w:space="0" w:color="auto"/>
                <w:right w:val="none" w:sz="0" w:space="0" w:color="auto"/>
              </w:divBdr>
              <w:divsChild>
                <w:div w:id="1942031072">
                  <w:marLeft w:val="0"/>
                  <w:marRight w:val="0"/>
                  <w:marTop w:val="0"/>
                  <w:marBottom w:val="0"/>
                  <w:divBdr>
                    <w:top w:val="none" w:sz="0" w:space="0" w:color="auto"/>
                    <w:left w:val="none" w:sz="0" w:space="0" w:color="auto"/>
                    <w:bottom w:val="none" w:sz="0" w:space="0" w:color="auto"/>
                    <w:right w:val="none" w:sz="0" w:space="0" w:color="auto"/>
                  </w:divBdr>
                </w:div>
                <w:div w:id="1010335516">
                  <w:marLeft w:val="0"/>
                  <w:marRight w:val="0"/>
                  <w:marTop w:val="847"/>
                  <w:marBottom w:val="0"/>
                  <w:divBdr>
                    <w:top w:val="none" w:sz="0" w:space="0" w:color="auto"/>
                    <w:left w:val="none" w:sz="0" w:space="0" w:color="auto"/>
                    <w:bottom w:val="none" w:sz="0" w:space="0" w:color="auto"/>
                    <w:right w:val="none" w:sz="0" w:space="0" w:color="auto"/>
                  </w:divBdr>
                  <w:divsChild>
                    <w:div w:id="1811821473">
                      <w:marLeft w:val="0"/>
                      <w:marRight w:val="0"/>
                      <w:marTop w:val="0"/>
                      <w:marBottom w:val="0"/>
                      <w:divBdr>
                        <w:top w:val="none" w:sz="0" w:space="0" w:color="auto"/>
                        <w:left w:val="none" w:sz="0" w:space="0" w:color="auto"/>
                        <w:bottom w:val="none" w:sz="0" w:space="0" w:color="auto"/>
                        <w:right w:val="none" w:sz="0" w:space="0" w:color="auto"/>
                      </w:divBdr>
                      <w:divsChild>
                        <w:div w:id="1858540988">
                          <w:marLeft w:val="0"/>
                          <w:marRight w:val="0"/>
                          <w:marTop w:val="0"/>
                          <w:marBottom w:val="0"/>
                          <w:divBdr>
                            <w:top w:val="none" w:sz="0" w:space="0" w:color="auto"/>
                            <w:left w:val="none" w:sz="0" w:space="0" w:color="auto"/>
                            <w:bottom w:val="none" w:sz="0" w:space="0" w:color="auto"/>
                            <w:right w:val="none" w:sz="0" w:space="0" w:color="auto"/>
                          </w:divBdr>
                          <w:divsChild>
                            <w:div w:id="1009794919">
                              <w:marLeft w:val="0"/>
                              <w:marRight w:val="0"/>
                              <w:marTop w:val="0"/>
                              <w:marBottom w:val="0"/>
                              <w:divBdr>
                                <w:top w:val="none" w:sz="0" w:space="0" w:color="auto"/>
                                <w:left w:val="none" w:sz="0" w:space="0" w:color="auto"/>
                                <w:bottom w:val="none" w:sz="0" w:space="0" w:color="auto"/>
                                <w:right w:val="none" w:sz="0" w:space="0" w:color="auto"/>
                              </w:divBdr>
                            </w:div>
                          </w:divsChild>
                        </w:div>
                        <w:div w:id="1356347333">
                          <w:marLeft w:val="0"/>
                          <w:marRight w:val="191"/>
                          <w:marTop w:val="0"/>
                          <w:marBottom w:val="0"/>
                          <w:divBdr>
                            <w:top w:val="none" w:sz="0" w:space="0" w:color="auto"/>
                            <w:left w:val="none" w:sz="0" w:space="0" w:color="auto"/>
                            <w:bottom w:val="none" w:sz="0" w:space="0" w:color="auto"/>
                            <w:right w:val="none" w:sz="0" w:space="0" w:color="auto"/>
                          </w:divBdr>
                        </w:div>
                        <w:div w:id="364138761">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825202">
          <w:marLeft w:val="0"/>
          <w:marRight w:val="0"/>
          <w:marTop w:val="0"/>
          <w:marBottom w:val="0"/>
          <w:divBdr>
            <w:top w:val="none" w:sz="0" w:space="0" w:color="auto"/>
            <w:left w:val="none" w:sz="0" w:space="0" w:color="auto"/>
            <w:bottom w:val="none" w:sz="0" w:space="0" w:color="auto"/>
            <w:right w:val="none" w:sz="0" w:space="0" w:color="auto"/>
          </w:divBdr>
          <w:divsChild>
            <w:div w:id="387921416">
              <w:marLeft w:val="0"/>
              <w:marRight w:val="0"/>
              <w:marTop w:val="0"/>
              <w:marBottom w:val="0"/>
              <w:divBdr>
                <w:top w:val="none" w:sz="0" w:space="0" w:color="auto"/>
                <w:left w:val="none" w:sz="0" w:space="0" w:color="auto"/>
                <w:bottom w:val="none" w:sz="0" w:space="0" w:color="auto"/>
                <w:right w:val="none" w:sz="0" w:space="0" w:color="auto"/>
              </w:divBdr>
              <w:divsChild>
                <w:div w:id="144051415">
                  <w:marLeft w:val="0"/>
                  <w:marRight w:val="0"/>
                  <w:marTop w:val="0"/>
                  <w:marBottom w:val="0"/>
                  <w:divBdr>
                    <w:top w:val="none" w:sz="0" w:space="0" w:color="auto"/>
                    <w:left w:val="none" w:sz="0" w:space="0" w:color="auto"/>
                    <w:bottom w:val="none" w:sz="0" w:space="0" w:color="auto"/>
                    <w:right w:val="none" w:sz="0" w:space="0" w:color="auto"/>
                  </w:divBdr>
                  <w:divsChild>
                    <w:div w:id="157235278">
                      <w:marLeft w:val="0"/>
                      <w:marRight w:val="2118"/>
                      <w:marTop w:val="0"/>
                      <w:marBottom w:val="0"/>
                      <w:divBdr>
                        <w:top w:val="none" w:sz="0" w:space="0" w:color="auto"/>
                        <w:left w:val="none" w:sz="0" w:space="0" w:color="auto"/>
                        <w:bottom w:val="none" w:sz="0" w:space="0" w:color="auto"/>
                        <w:right w:val="none" w:sz="0" w:space="0" w:color="auto"/>
                      </w:divBdr>
                      <w:divsChild>
                        <w:div w:id="1392658007">
                          <w:marLeft w:val="0"/>
                          <w:marRight w:val="0"/>
                          <w:marTop w:val="847"/>
                          <w:marBottom w:val="847"/>
                          <w:divBdr>
                            <w:top w:val="none" w:sz="0" w:space="0" w:color="auto"/>
                            <w:left w:val="none" w:sz="0" w:space="0" w:color="auto"/>
                            <w:bottom w:val="none" w:sz="0" w:space="0" w:color="auto"/>
                            <w:right w:val="none" w:sz="0" w:space="0" w:color="auto"/>
                          </w:divBdr>
                          <w:divsChild>
                            <w:div w:id="1992438726">
                              <w:marLeft w:val="0"/>
                              <w:marRight w:val="0"/>
                              <w:marTop w:val="0"/>
                              <w:marBottom w:val="424"/>
                              <w:divBdr>
                                <w:top w:val="none" w:sz="0" w:space="0" w:color="auto"/>
                                <w:left w:val="none" w:sz="0" w:space="0" w:color="auto"/>
                                <w:bottom w:val="none" w:sz="0" w:space="0" w:color="auto"/>
                                <w:right w:val="none" w:sz="0" w:space="0" w:color="auto"/>
                              </w:divBdr>
                            </w:div>
                            <w:div w:id="1439984257">
                              <w:marLeft w:val="0"/>
                              <w:marRight w:val="0"/>
                              <w:marTop w:val="424"/>
                              <w:marBottom w:val="424"/>
                              <w:divBdr>
                                <w:top w:val="none" w:sz="0" w:space="0" w:color="auto"/>
                                <w:left w:val="none" w:sz="0" w:space="0" w:color="auto"/>
                                <w:bottom w:val="none" w:sz="0" w:space="0" w:color="auto"/>
                                <w:right w:val="none" w:sz="0" w:space="0" w:color="auto"/>
                              </w:divBdr>
                            </w:div>
                            <w:div w:id="68694969">
                              <w:marLeft w:val="0"/>
                              <w:marRight w:val="0"/>
                              <w:marTop w:val="424"/>
                              <w:marBottom w:val="847"/>
                              <w:divBdr>
                                <w:top w:val="single" w:sz="8" w:space="31" w:color="EB5D0B"/>
                                <w:left w:val="none" w:sz="0" w:space="0" w:color="auto"/>
                                <w:bottom w:val="single" w:sz="8" w:space="31" w:color="EB5D0B"/>
                                <w:right w:val="none" w:sz="0" w:space="0" w:color="auto"/>
                              </w:divBdr>
                            </w:div>
                            <w:div w:id="888348208">
                              <w:marLeft w:val="0"/>
                              <w:marRight w:val="0"/>
                              <w:marTop w:val="1016"/>
                              <w:marBottom w:val="1271"/>
                              <w:divBdr>
                                <w:top w:val="none" w:sz="0" w:space="0" w:color="auto"/>
                                <w:left w:val="none" w:sz="0" w:space="0" w:color="auto"/>
                                <w:bottom w:val="none" w:sz="0" w:space="0" w:color="auto"/>
                                <w:right w:val="none" w:sz="0" w:space="0" w:color="auto"/>
                              </w:divBdr>
                              <w:divsChild>
                                <w:div w:id="1719472637">
                                  <w:marLeft w:val="0"/>
                                  <w:marRight w:val="339"/>
                                  <w:marTop w:val="254"/>
                                  <w:marBottom w:val="0"/>
                                  <w:divBdr>
                                    <w:top w:val="none" w:sz="0" w:space="0" w:color="auto"/>
                                    <w:left w:val="none" w:sz="0" w:space="0" w:color="auto"/>
                                    <w:bottom w:val="none" w:sz="0" w:space="0" w:color="auto"/>
                                    <w:right w:val="none" w:sz="0" w:space="0" w:color="auto"/>
                                  </w:divBdr>
                                </w:div>
                              </w:divsChild>
                            </w:div>
                            <w:div w:id="1879471384">
                              <w:marLeft w:val="0"/>
                              <w:marRight w:val="0"/>
                              <w:marTop w:val="339"/>
                              <w:marBottom w:val="339"/>
                              <w:divBdr>
                                <w:top w:val="none" w:sz="0" w:space="0" w:color="auto"/>
                                <w:left w:val="none" w:sz="0" w:space="0" w:color="auto"/>
                                <w:bottom w:val="none" w:sz="0" w:space="0" w:color="auto"/>
                                <w:right w:val="none" w:sz="0" w:space="0" w:color="auto"/>
                              </w:divBdr>
                              <w:divsChild>
                                <w:div w:id="427623957">
                                  <w:marLeft w:val="0"/>
                                  <w:marRight w:val="0"/>
                                  <w:marTop w:val="0"/>
                                  <w:marBottom w:val="0"/>
                                  <w:divBdr>
                                    <w:top w:val="none" w:sz="0" w:space="0" w:color="auto"/>
                                    <w:left w:val="none" w:sz="0" w:space="0" w:color="auto"/>
                                    <w:bottom w:val="none" w:sz="0" w:space="0" w:color="auto"/>
                                    <w:right w:val="none" w:sz="0" w:space="0" w:color="auto"/>
                                  </w:divBdr>
                                </w:div>
                              </w:divsChild>
                            </w:div>
                            <w:div w:id="516163022">
                              <w:marLeft w:val="0"/>
                              <w:marRight w:val="0"/>
                              <w:marTop w:val="339"/>
                              <w:marBottom w:val="339"/>
                              <w:divBdr>
                                <w:top w:val="none" w:sz="0" w:space="0" w:color="auto"/>
                                <w:left w:val="none" w:sz="0" w:space="0" w:color="auto"/>
                                <w:bottom w:val="none" w:sz="0" w:space="0" w:color="auto"/>
                                <w:right w:val="none" w:sz="0" w:space="0" w:color="auto"/>
                              </w:divBdr>
                              <w:divsChild>
                                <w:div w:id="1411195450">
                                  <w:marLeft w:val="0"/>
                                  <w:marRight w:val="0"/>
                                  <w:marTop w:val="0"/>
                                  <w:marBottom w:val="0"/>
                                  <w:divBdr>
                                    <w:top w:val="none" w:sz="0" w:space="0" w:color="auto"/>
                                    <w:left w:val="none" w:sz="0" w:space="0" w:color="auto"/>
                                    <w:bottom w:val="none" w:sz="0" w:space="0" w:color="auto"/>
                                    <w:right w:val="none" w:sz="0" w:space="0" w:color="auto"/>
                                  </w:divBdr>
                                </w:div>
                              </w:divsChild>
                            </w:div>
                            <w:div w:id="1224566587">
                              <w:marLeft w:val="0"/>
                              <w:marRight w:val="0"/>
                              <w:marTop w:val="339"/>
                              <w:marBottom w:val="339"/>
                              <w:divBdr>
                                <w:top w:val="none" w:sz="0" w:space="0" w:color="auto"/>
                                <w:left w:val="none" w:sz="0" w:space="0" w:color="auto"/>
                                <w:bottom w:val="none" w:sz="0" w:space="0" w:color="auto"/>
                                <w:right w:val="none" w:sz="0" w:space="0" w:color="auto"/>
                              </w:divBdr>
                              <w:divsChild>
                                <w:div w:id="997420712">
                                  <w:marLeft w:val="0"/>
                                  <w:marRight w:val="0"/>
                                  <w:marTop w:val="0"/>
                                  <w:marBottom w:val="0"/>
                                  <w:divBdr>
                                    <w:top w:val="none" w:sz="0" w:space="0" w:color="auto"/>
                                    <w:left w:val="none" w:sz="0" w:space="0" w:color="auto"/>
                                    <w:bottom w:val="none" w:sz="0" w:space="0" w:color="auto"/>
                                    <w:right w:val="none" w:sz="0" w:space="0" w:color="auto"/>
                                  </w:divBdr>
                                </w:div>
                              </w:divsChild>
                            </w:div>
                            <w:div w:id="1112093810">
                              <w:marLeft w:val="0"/>
                              <w:marRight w:val="0"/>
                              <w:marTop w:val="339"/>
                              <w:marBottom w:val="339"/>
                              <w:divBdr>
                                <w:top w:val="none" w:sz="0" w:space="0" w:color="auto"/>
                                <w:left w:val="none" w:sz="0" w:space="0" w:color="auto"/>
                                <w:bottom w:val="none" w:sz="0" w:space="0" w:color="auto"/>
                                <w:right w:val="none" w:sz="0" w:space="0" w:color="auto"/>
                              </w:divBdr>
                              <w:divsChild>
                                <w:div w:id="1657109488">
                                  <w:marLeft w:val="0"/>
                                  <w:marRight w:val="0"/>
                                  <w:marTop w:val="0"/>
                                  <w:marBottom w:val="0"/>
                                  <w:divBdr>
                                    <w:top w:val="none" w:sz="0" w:space="0" w:color="auto"/>
                                    <w:left w:val="none" w:sz="0" w:space="0" w:color="auto"/>
                                    <w:bottom w:val="none" w:sz="0" w:space="0" w:color="auto"/>
                                    <w:right w:val="none" w:sz="0" w:space="0" w:color="auto"/>
                                  </w:divBdr>
                                </w:div>
                              </w:divsChild>
                            </w:div>
                            <w:div w:id="544218092">
                              <w:marLeft w:val="0"/>
                              <w:marRight w:val="0"/>
                              <w:marTop w:val="508"/>
                              <w:marBottom w:val="508"/>
                              <w:divBdr>
                                <w:top w:val="none" w:sz="0" w:space="0" w:color="auto"/>
                                <w:left w:val="none" w:sz="0" w:space="0" w:color="auto"/>
                                <w:bottom w:val="none" w:sz="0" w:space="0" w:color="auto"/>
                                <w:right w:val="none" w:sz="0" w:space="0" w:color="auto"/>
                              </w:divBdr>
                            </w:div>
                            <w:div w:id="586041038">
                              <w:marLeft w:val="0"/>
                              <w:marRight w:val="0"/>
                              <w:marTop w:val="339"/>
                              <w:marBottom w:val="339"/>
                              <w:divBdr>
                                <w:top w:val="none" w:sz="0" w:space="0" w:color="auto"/>
                                <w:left w:val="none" w:sz="0" w:space="0" w:color="auto"/>
                                <w:bottom w:val="none" w:sz="0" w:space="0" w:color="auto"/>
                                <w:right w:val="none" w:sz="0" w:space="0" w:color="auto"/>
                              </w:divBdr>
                              <w:divsChild>
                                <w:div w:id="865948815">
                                  <w:marLeft w:val="0"/>
                                  <w:marRight w:val="0"/>
                                  <w:marTop w:val="0"/>
                                  <w:marBottom w:val="0"/>
                                  <w:divBdr>
                                    <w:top w:val="none" w:sz="0" w:space="0" w:color="auto"/>
                                    <w:left w:val="none" w:sz="0" w:space="0" w:color="auto"/>
                                    <w:bottom w:val="none" w:sz="0" w:space="0" w:color="auto"/>
                                    <w:right w:val="none" w:sz="0" w:space="0" w:color="auto"/>
                                  </w:divBdr>
                                </w:div>
                              </w:divsChild>
                            </w:div>
                            <w:div w:id="2055959617">
                              <w:marLeft w:val="0"/>
                              <w:marRight w:val="0"/>
                              <w:marTop w:val="339"/>
                              <w:marBottom w:val="339"/>
                              <w:divBdr>
                                <w:top w:val="none" w:sz="0" w:space="0" w:color="auto"/>
                                <w:left w:val="none" w:sz="0" w:space="0" w:color="auto"/>
                                <w:bottom w:val="none" w:sz="0" w:space="0" w:color="auto"/>
                                <w:right w:val="none" w:sz="0" w:space="0" w:color="auto"/>
                              </w:divBdr>
                              <w:divsChild>
                                <w:div w:id="1570650436">
                                  <w:marLeft w:val="0"/>
                                  <w:marRight w:val="0"/>
                                  <w:marTop w:val="0"/>
                                  <w:marBottom w:val="0"/>
                                  <w:divBdr>
                                    <w:top w:val="none" w:sz="0" w:space="0" w:color="auto"/>
                                    <w:left w:val="none" w:sz="0" w:space="0" w:color="auto"/>
                                    <w:bottom w:val="none" w:sz="0" w:space="0" w:color="auto"/>
                                    <w:right w:val="none" w:sz="0" w:space="0" w:color="auto"/>
                                  </w:divBdr>
                                </w:div>
                              </w:divsChild>
                            </w:div>
                            <w:div w:id="451822894">
                              <w:marLeft w:val="0"/>
                              <w:marRight w:val="0"/>
                              <w:marTop w:val="508"/>
                              <w:marBottom w:val="508"/>
                              <w:divBdr>
                                <w:top w:val="none" w:sz="0" w:space="0" w:color="auto"/>
                                <w:left w:val="none" w:sz="0" w:space="0" w:color="auto"/>
                                <w:bottom w:val="none" w:sz="0" w:space="0" w:color="auto"/>
                                <w:right w:val="none" w:sz="0" w:space="0" w:color="auto"/>
                              </w:divBdr>
                            </w:div>
                            <w:div w:id="1355376887">
                              <w:marLeft w:val="0"/>
                              <w:marRight w:val="0"/>
                              <w:marTop w:val="339"/>
                              <w:marBottom w:val="339"/>
                              <w:divBdr>
                                <w:top w:val="none" w:sz="0" w:space="0" w:color="auto"/>
                                <w:left w:val="none" w:sz="0" w:space="0" w:color="auto"/>
                                <w:bottom w:val="none" w:sz="0" w:space="0" w:color="auto"/>
                                <w:right w:val="none" w:sz="0" w:space="0" w:color="auto"/>
                              </w:divBdr>
                              <w:divsChild>
                                <w:div w:id="111704161">
                                  <w:marLeft w:val="0"/>
                                  <w:marRight w:val="0"/>
                                  <w:marTop w:val="0"/>
                                  <w:marBottom w:val="0"/>
                                  <w:divBdr>
                                    <w:top w:val="none" w:sz="0" w:space="0" w:color="auto"/>
                                    <w:left w:val="none" w:sz="0" w:space="0" w:color="auto"/>
                                    <w:bottom w:val="none" w:sz="0" w:space="0" w:color="auto"/>
                                    <w:right w:val="none" w:sz="0" w:space="0" w:color="auto"/>
                                  </w:divBdr>
                                </w:div>
                              </w:divsChild>
                            </w:div>
                            <w:div w:id="293103752">
                              <w:marLeft w:val="0"/>
                              <w:marRight w:val="0"/>
                              <w:marTop w:val="339"/>
                              <w:marBottom w:val="339"/>
                              <w:divBdr>
                                <w:top w:val="none" w:sz="0" w:space="0" w:color="auto"/>
                                <w:left w:val="none" w:sz="0" w:space="0" w:color="auto"/>
                                <w:bottom w:val="none" w:sz="0" w:space="0" w:color="auto"/>
                                <w:right w:val="none" w:sz="0" w:space="0" w:color="auto"/>
                              </w:divBdr>
                              <w:divsChild>
                                <w:div w:id="2078935958">
                                  <w:marLeft w:val="0"/>
                                  <w:marRight w:val="0"/>
                                  <w:marTop w:val="0"/>
                                  <w:marBottom w:val="0"/>
                                  <w:divBdr>
                                    <w:top w:val="none" w:sz="0" w:space="0" w:color="auto"/>
                                    <w:left w:val="none" w:sz="0" w:space="0" w:color="auto"/>
                                    <w:bottom w:val="none" w:sz="0" w:space="0" w:color="auto"/>
                                    <w:right w:val="none" w:sz="0" w:space="0" w:color="auto"/>
                                  </w:divBdr>
                                </w:div>
                              </w:divsChild>
                            </w:div>
                            <w:div w:id="170068119">
                              <w:marLeft w:val="0"/>
                              <w:marRight w:val="0"/>
                              <w:marTop w:val="508"/>
                              <w:marBottom w:val="635"/>
                              <w:divBdr>
                                <w:top w:val="none" w:sz="0" w:space="0" w:color="auto"/>
                                <w:left w:val="none" w:sz="0" w:space="0" w:color="auto"/>
                                <w:bottom w:val="none" w:sz="0" w:space="0" w:color="auto"/>
                                <w:right w:val="none" w:sz="0" w:space="0" w:color="auto"/>
                              </w:divBdr>
                              <w:divsChild>
                                <w:div w:id="974216505">
                                  <w:marLeft w:val="0"/>
                                  <w:marRight w:val="0"/>
                                  <w:marTop w:val="0"/>
                                  <w:marBottom w:val="0"/>
                                  <w:divBdr>
                                    <w:top w:val="none" w:sz="0" w:space="0" w:color="auto"/>
                                    <w:left w:val="none" w:sz="0" w:space="0" w:color="auto"/>
                                    <w:bottom w:val="single" w:sz="8" w:space="21" w:color="B8B9BA"/>
                                    <w:right w:val="none" w:sz="0" w:space="0" w:color="auto"/>
                                  </w:divBdr>
                                  <w:divsChild>
                                    <w:div w:id="1188105510">
                                      <w:marLeft w:val="0"/>
                                      <w:marRight w:val="0"/>
                                      <w:marTop w:val="0"/>
                                      <w:marBottom w:val="0"/>
                                      <w:divBdr>
                                        <w:top w:val="none" w:sz="0" w:space="0" w:color="auto"/>
                                        <w:left w:val="none" w:sz="0" w:space="0" w:color="auto"/>
                                        <w:bottom w:val="none" w:sz="0" w:space="0" w:color="auto"/>
                                        <w:right w:val="none" w:sz="0" w:space="0" w:color="auto"/>
                                      </w:divBdr>
                                    </w:div>
                                    <w:div w:id="423454186">
                                      <w:marLeft w:val="0"/>
                                      <w:marRight w:val="0"/>
                                      <w:marTop w:val="318"/>
                                      <w:marBottom w:val="0"/>
                                      <w:divBdr>
                                        <w:top w:val="none" w:sz="0" w:space="0" w:color="auto"/>
                                        <w:left w:val="none" w:sz="0" w:space="0" w:color="auto"/>
                                        <w:bottom w:val="none" w:sz="0" w:space="0" w:color="auto"/>
                                        <w:right w:val="none" w:sz="0" w:space="0" w:color="auto"/>
                                      </w:divBdr>
                                      <w:divsChild>
                                        <w:div w:id="1830245176">
                                          <w:marLeft w:val="0"/>
                                          <w:marRight w:val="0"/>
                                          <w:marTop w:val="0"/>
                                          <w:marBottom w:val="0"/>
                                          <w:divBdr>
                                            <w:top w:val="none" w:sz="0" w:space="0" w:color="auto"/>
                                            <w:left w:val="none" w:sz="0" w:space="0" w:color="auto"/>
                                            <w:bottom w:val="none" w:sz="0" w:space="0" w:color="auto"/>
                                            <w:right w:val="none" w:sz="0" w:space="0" w:color="auto"/>
                                          </w:divBdr>
                                        </w:div>
                                      </w:divsChild>
                                    </w:div>
                                    <w:div w:id="154104594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846479063">
                              <w:marLeft w:val="0"/>
                              <w:marRight w:val="0"/>
                              <w:marTop w:val="339"/>
                              <w:marBottom w:val="339"/>
                              <w:divBdr>
                                <w:top w:val="none" w:sz="0" w:space="0" w:color="auto"/>
                                <w:left w:val="none" w:sz="0" w:space="0" w:color="auto"/>
                                <w:bottom w:val="none" w:sz="0" w:space="0" w:color="auto"/>
                                <w:right w:val="none" w:sz="0" w:space="0" w:color="auto"/>
                              </w:divBdr>
                              <w:divsChild>
                                <w:div w:id="61680923">
                                  <w:marLeft w:val="0"/>
                                  <w:marRight w:val="0"/>
                                  <w:marTop w:val="0"/>
                                  <w:marBottom w:val="0"/>
                                  <w:divBdr>
                                    <w:top w:val="none" w:sz="0" w:space="0" w:color="auto"/>
                                    <w:left w:val="none" w:sz="0" w:space="0" w:color="auto"/>
                                    <w:bottom w:val="none" w:sz="0" w:space="0" w:color="auto"/>
                                    <w:right w:val="none" w:sz="0" w:space="0" w:color="auto"/>
                                  </w:divBdr>
                                </w:div>
                              </w:divsChild>
                            </w:div>
                            <w:div w:id="675110693">
                              <w:marLeft w:val="0"/>
                              <w:marRight w:val="0"/>
                              <w:marTop w:val="339"/>
                              <w:marBottom w:val="339"/>
                              <w:divBdr>
                                <w:top w:val="none" w:sz="0" w:space="0" w:color="auto"/>
                                <w:left w:val="none" w:sz="0" w:space="0" w:color="auto"/>
                                <w:bottom w:val="none" w:sz="0" w:space="0" w:color="auto"/>
                                <w:right w:val="none" w:sz="0" w:space="0" w:color="auto"/>
                              </w:divBdr>
                              <w:divsChild>
                                <w:div w:id="711729856">
                                  <w:marLeft w:val="0"/>
                                  <w:marRight w:val="0"/>
                                  <w:marTop w:val="0"/>
                                  <w:marBottom w:val="0"/>
                                  <w:divBdr>
                                    <w:top w:val="none" w:sz="0" w:space="0" w:color="auto"/>
                                    <w:left w:val="none" w:sz="0" w:space="0" w:color="auto"/>
                                    <w:bottom w:val="none" w:sz="0" w:space="0" w:color="auto"/>
                                    <w:right w:val="none" w:sz="0" w:space="0" w:color="auto"/>
                                  </w:divBdr>
                                </w:div>
                              </w:divsChild>
                            </w:div>
                            <w:div w:id="216824358">
                              <w:marLeft w:val="0"/>
                              <w:marRight w:val="0"/>
                              <w:marTop w:val="339"/>
                              <w:marBottom w:val="339"/>
                              <w:divBdr>
                                <w:top w:val="none" w:sz="0" w:space="0" w:color="auto"/>
                                <w:left w:val="none" w:sz="0" w:space="0" w:color="auto"/>
                                <w:bottom w:val="none" w:sz="0" w:space="0" w:color="auto"/>
                                <w:right w:val="none" w:sz="0" w:space="0" w:color="auto"/>
                              </w:divBdr>
                              <w:divsChild>
                                <w:div w:id="674111407">
                                  <w:marLeft w:val="0"/>
                                  <w:marRight w:val="0"/>
                                  <w:marTop w:val="0"/>
                                  <w:marBottom w:val="0"/>
                                  <w:divBdr>
                                    <w:top w:val="none" w:sz="0" w:space="0" w:color="auto"/>
                                    <w:left w:val="none" w:sz="0" w:space="0" w:color="auto"/>
                                    <w:bottom w:val="none" w:sz="0" w:space="0" w:color="auto"/>
                                    <w:right w:val="none" w:sz="0" w:space="0" w:color="auto"/>
                                  </w:divBdr>
                                </w:div>
                              </w:divsChild>
                            </w:div>
                            <w:div w:id="619994900">
                              <w:marLeft w:val="0"/>
                              <w:marRight w:val="0"/>
                              <w:marTop w:val="508"/>
                              <w:marBottom w:val="508"/>
                              <w:divBdr>
                                <w:top w:val="none" w:sz="0" w:space="0" w:color="auto"/>
                                <w:left w:val="none" w:sz="0" w:space="0" w:color="auto"/>
                                <w:bottom w:val="none" w:sz="0" w:space="0" w:color="auto"/>
                                <w:right w:val="none" w:sz="0" w:space="0" w:color="auto"/>
                              </w:divBdr>
                            </w:div>
                            <w:div w:id="136532135">
                              <w:marLeft w:val="0"/>
                              <w:marRight w:val="0"/>
                              <w:marTop w:val="339"/>
                              <w:marBottom w:val="339"/>
                              <w:divBdr>
                                <w:top w:val="none" w:sz="0" w:space="0" w:color="auto"/>
                                <w:left w:val="none" w:sz="0" w:space="0" w:color="auto"/>
                                <w:bottom w:val="none" w:sz="0" w:space="0" w:color="auto"/>
                                <w:right w:val="none" w:sz="0" w:space="0" w:color="auto"/>
                              </w:divBdr>
                              <w:divsChild>
                                <w:div w:id="924462727">
                                  <w:marLeft w:val="0"/>
                                  <w:marRight w:val="0"/>
                                  <w:marTop w:val="0"/>
                                  <w:marBottom w:val="0"/>
                                  <w:divBdr>
                                    <w:top w:val="none" w:sz="0" w:space="0" w:color="auto"/>
                                    <w:left w:val="none" w:sz="0" w:space="0" w:color="auto"/>
                                    <w:bottom w:val="none" w:sz="0" w:space="0" w:color="auto"/>
                                    <w:right w:val="none" w:sz="0" w:space="0" w:color="auto"/>
                                  </w:divBdr>
                                </w:div>
                              </w:divsChild>
                            </w:div>
                            <w:div w:id="753167258">
                              <w:marLeft w:val="0"/>
                              <w:marRight w:val="0"/>
                              <w:marTop w:val="339"/>
                              <w:marBottom w:val="339"/>
                              <w:divBdr>
                                <w:top w:val="none" w:sz="0" w:space="0" w:color="auto"/>
                                <w:left w:val="none" w:sz="0" w:space="0" w:color="auto"/>
                                <w:bottom w:val="none" w:sz="0" w:space="0" w:color="auto"/>
                                <w:right w:val="none" w:sz="0" w:space="0" w:color="auto"/>
                              </w:divBdr>
                              <w:divsChild>
                                <w:div w:id="834995288">
                                  <w:marLeft w:val="0"/>
                                  <w:marRight w:val="0"/>
                                  <w:marTop w:val="0"/>
                                  <w:marBottom w:val="0"/>
                                  <w:divBdr>
                                    <w:top w:val="none" w:sz="0" w:space="0" w:color="auto"/>
                                    <w:left w:val="none" w:sz="0" w:space="0" w:color="auto"/>
                                    <w:bottom w:val="none" w:sz="0" w:space="0" w:color="auto"/>
                                    <w:right w:val="none" w:sz="0" w:space="0" w:color="auto"/>
                                  </w:divBdr>
                                </w:div>
                              </w:divsChild>
                            </w:div>
                            <w:div w:id="560485216">
                              <w:marLeft w:val="0"/>
                              <w:marRight w:val="0"/>
                              <w:marTop w:val="508"/>
                              <w:marBottom w:val="635"/>
                              <w:divBdr>
                                <w:top w:val="none" w:sz="0" w:space="0" w:color="auto"/>
                                <w:left w:val="none" w:sz="0" w:space="0" w:color="auto"/>
                                <w:bottom w:val="none" w:sz="0" w:space="0" w:color="auto"/>
                                <w:right w:val="none" w:sz="0" w:space="0" w:color="auto"/>
                              </w:divBdr>
                              <w:divsChild>
                                <w:div w:id="1709908972">
                                  <w:marLeft w:val="0"/>
                                  <w:marRight w:val="0"/>
                                  <w:marTop w:val="0"/>
                                  <w:marBottom w:val="0"/>
                                  <w:divBdr>
                                    <w:top w:val="none" w:sz="0" w:space="0" w:color="auto"/>
                                    <w:left w:val="none" w:sz="0" w:space="0" w:color="auto"/>
                                    <w:bottom w:val="single" w:sz="8" w:space="21" w:color="B8B9BA"/>
                                    <w:right w:val="none" w:sz="0" w:space="0" w:color="auto"/>
                                  </w:divBdr>
                                  <w:divsChild>
                                    <w:div w:id="366688729">
                                      <w:marLeft w:val="0"/>
                                      <w:marRight w:val="0"/>
                                      <w:marTop w:val="0"/>
                                      <w:marBottom w:val="0"/>
                                      <w:divBdr>
                                        <w:top w:val="none" w:sz="0" w:space="0" w:color="auto"/>
                                        <w:left w:val="none" w:sz="0" w:space="0" w:color="auto"/>
                                        <w:bottom w:val="none" w:sz="0" w:space="0" w:color="auto"/>
                                        <w:right w:val="none" w:sz="0" w:space="0" w:color="auto"/>
                                      </w:divBdr>
                                    </w:div>
                                    <w:div w:id="472022939">
                                      <w:marLeft w:val="0"/>
                                      <w:marRight w:val="0"/>
                                      <w:marTop w:val="318"/>
                                      <w:marBottom w:val="0"/>
                                      <w:divBdr>
                                        <w:top w:val="none" w:sz="0" w:space="0" w:color="auto"/>
                                        <w:left w:val="none" w:sz="0" w:space="0" w:color="auto"/>
                                        <w:bottom w:val="none" w:sz="0" w:space="0" w:color="auto"/>
                                        <w:right w:val="none" w:sz="0" w:space="0" w:color="auto"/>
                                      </w:divBdr>
                                      <w:divsChild>
                                        <w:div w:id="1292129930">
                                          <w:marLeft w:val="0"/>
                                          <w:marRight w:val="0"/>
                                          <w:marTop w:val="0"/>
                                          <w:marBottom w:val="0"/>
                                          <w:divBdr>
                                            <w:top w:val="none" w:sz="0" w:space="0" w:color="auto"/>
                                            <w:left w:val="none" w:sz="0" w:space="0" w:color="auto"/>
                                            <w:bottom w:val="none" w:sz="0" w:space="0" w:color="auto"/>
                                            <w:right w:val="none" w:sz="0" w:space="0" w:color="auto"/>
                                          </w:divBdr>
                                        </w:div>
                                      </w:divsChild>
                                    </w:div>
                                    <w:div w:id="203610480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511026027">
                              <w:marLeft w:val="0"/>
                              <w:marRight w:val="0"/>
                              <w:marTop w:val="339"/>
                              <w:marBottom w:val="339"/>
                              <w:divBdr>
                                <w:top w:val="none" w:sz="0" w:space="0" w:color="auto"/>
                                <w:left w:val="none" w:sz="0" w:space="0" w:color="auto"/>
                                <w:bottom w:val="none" w:sz="0" w:space="0" w:color="auto"/>
                                <w:right w:val="none" w:sz="0" w:space="0" w:color="auto"/>
                              </w:divBdr>
                              <w:divsChild>
                                <w:div w:id="579294146">
                                  <w:marLeft w:val="0"/>
                                  <w:marRight w:val="0"/>
                                  <w:marTop w:val="0"/>
                                  <w:marBottom w:val="0"/>
                                  <w:divBdr>
                                    <w:top w:val="none" w:sz="0" w:space="0" w:color="auto"/>
                                    <w:left w:val="none" w:sz="0" w:space="0" w:color="auto"/>
                                    <w:bottom w:val="none" w:sz="0" w:space="0" w:color="auto"/>
                                    <w:right w:val="none" w:sz="0" w:space="0" w:color="auto"/>
                                  </w:divBdr>
                                </w:div>
                              </w:divsChild>
                            </w:div>
                            <w:div w:id="830801666">
                              <w:marLeft w:val="0"/>
                              <w:marRight w:val="0"/>
                              <w:marTop w:val="339"/>
                              <w:marBottom w:val="339"/>
                              <w:divBdr>
                                <w:top w:val="none" w:sz="0" w:space="0" w:color="auto"/>
                                <w:left w:val="none" w:sz="0" w:space="0" w:color="auto"/>
                                <w:bottom w:val="none" w:sz="0" w:space="0" w:color="auto"/>
                                <w:right w:val="none" w:sz="0" w:space="0" w:color="auto"/>
                              </w:divBdr>
                              <w:divsChild>
                                <w:div w:id="125890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4566106">
      <w:bodyDiv w:val="1"/>
      <w:marLeft w:val="0"/>
      <w:marRight w:val="0"/>
      <w:marTop w:val="0"/>
      <w:marBottom w:val="0"/>
      <w:divBdr>
        <w:top w:val="none" w:sz="0" w:space="0" w:color="auto"/>
        <w:left w:val="none" w:sz="0" w:space="0" w:color="auto"/>
        <w:bottom w:val="none" w:sz="0" w:space="0" w:color="auto"/>
        <w:right w:val="none" w:sz="0" w:space="0" w:color="auto"/>
      </w:divBdr>
      <w:divsChild>
        <w:div w:id="1592667388">
          <w:marLeft w:val="0"/>
          <w:marRight w:val="0"/>
          <w:marTop w:val="0"/>
          <w:marBottom w:val="0"/>
          <w:divBdr>
            <w:top w:val="none" w:sz="0" w:space="0" w:color="auto"/>
            <w:left w:val="none" w:sz="0" w:space="0" w:color="auto"/>
            <w:bottom w:val="none" w:sz="0" w:space="0" w:color="auto"/>
            <w:right w:val="none" w:sz="0" w:space="0" w:color="auto"/>
          </w:divBdr>
          <w:divsChild>
            <w:div w:id="68161900">
              <w:marLeft w:val="0"/>
              <w:marRight w:val="0"/>
              <w:marTop w:val="0"/>
              <w:marBottom w:val="0"/>
              <w:divBdr>
                <w:top w:val="none" w:sz="0" w:space="0" w:color="auto"/>
                <w:left w:val="none" w:sz="0" w:space="0" w:color="auto"/>
                <w:bottom w:val="none" w:sz="0" w:space="0" w:color="auto"/>
                <w:right w:val="none" w:sz="0" w:space="0" w:color="auto"/>
              </w:divBdr>
              <w:divsChild>
                <w:div w:id="911965635">
                  <w:marLeft w:val="0"/>
                  <w:marRight w:val="0"/>
                  <w:marTop w:val="0"/>
                  <w:marBottom w:val="0"/>
                  <w:divBdr>
                    <w:top w:val="none" w:sz="0" w:space="0" w:color="auto"/>
                    <w:left w:val="none" w:sz="0" w:space="0" w:color="auto"/>
                    <w:bottom w:val="none" w:sz="0" w:space="0" w:color="auto"/>
                    <w:right w:val="none" w:sz="0" w:space="0" w:color="auto"/>
                  </w:divBdr>
                </w:div>
                <w:div w:id="855071784">
                  <w:marLeft w:val="0"/>
                  <w:marRight w:val="0"/>
                  <w:marTop w:val="600"/>
                  <w:marBottom w:val="0"/>
                  <w:divBdr>
                    <w:top w:val="none" w:sz="0" w:space="0" w:color="auto"/>
                    <w:left w:val="none" w:sz="0" w:space="0" w:color="auto"/>
                    <w:bottom w:val="none" w:sz="0" w:space="0" w:color="auto"/>
                    <w:right w:val="none" w:sz="0" w:space="0" w:color="auto"/>
                  </w:divBdr>
                  <w:divsChild>
                    <w:div w:id="553976800">
                      <w:marLeft w:val="0"/>
                      <w:marRight w:val="0"/>
                      <w:marTop w:val="0"/>
                      <w:marBottom w:val="0"/>
                      <w:divBdr>
                        <w:top w:val="none" w:sz="0" w:space="0" w:color="auto"/>
                        <w:left w:val="none" w:sz="0" w:space="0" w:color="auto"/>
                        <w:bottom w:val="none" w:sz="0" w:space="0" w:color="auto"/>
                        <w:right w:val="none" w:sz="0" w:space="0" w:color="auto"/>
                      </w:divBdr>
                      <w:divsChild>
                        <w:div w:id="1792089300">
                          <w:marLeft w:val="0"/>
                          <w:marRight w:val="0"/>
                          <w:marTop w:val="0"/>
                          <w:marBottom w:val="0"/>
                          <w:divBdr>
                            <w:top w:val="none" w:sz="0" w:space="0" w:color="auto"/>
                            <w:left w:val="none" w:sz="0" w:space="0" w:color="auto"/>
                            <w:bottom w:val="none" w:sz="0" w:space="0" w:color="auto"/>
                            <w:right w:val="none" w:sz="0" w:space="0" w:color="auto"/>
                          </w:divBdr>
                          <w:divsChild>
                            <w:div w:id="1081754882">
                              <w:marLeft w:val="0"/>
                              <w:marRight w:val="0"/>
                              <w:marTop w:val="0"/>
                              <w:marBottom w:val="0"/>
                              <w:divBdr>
                                <w:top w:val="none" w:sz="0" w:space="0" w:color="auto"/>
                                <w:left w:val="none" w:sz="0" w:space="0" w:color="auto"/>
                                <w:bottom w:val="none" w:sz="0" w:space="0" w:color="auto"/>
                                <w:right w:val="none" w:sz="0" w:space="0" w:color="auto"/>
                              </w:divBdr>
                            </w:div>
                          </w:divsChild>
                        </w:div>
                        <w:div w:id="195231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589585">
          <w:marLeft w:val="0"/>
          <w:marRight w:val="0"/>
          <w:marTop w:val="0"/>
          <w:marBottom w:val="0"/>
          <w:divBdr>
            <w:top w:val="none" w:sz="0" w:space="0" w:color="auto"/>
            <w:left w:val="none" w:sz="0" w:space="0" w:color="auto"/>
            <w:bottom w:val="none" w:sz="0" w:space="0" w:color="auto"/>
            <w:right w:val="none" w:sz="0" w:space="0" w:color="auto"/>
          </w:divBdr>
          <w:divsChild>
            <w:div w:id="1684941812">
              <w:marLeft w:val="0"/>
              <w:marRight w:val="0"/>
              <w:marTop w:val="0"/>
              <w:marBottom w:val="0"/>
              <w:divBdr>
                <w:top w:val="none" w:sz="0" w:space="0" w:color="auto"/>
                <w:left w:val="none" w:sz="0" w:space="0" w:color="auto"/>
                <w:bottom w:val="none" w:sz="0" w:space="0" w:color="auto"/>
                <w:right w:val="none" w:sz="0" w:space="0" w:color="auto"/>
              </w:divBdr>
              <w:divsChild>
                <w:div w:id="19550523">
                  <w:marLeft w:val="0"/>
                  <w:marRight w:val="0"/>
                  <w:marTop w:val="0"/>
                  <w:marBottom w:val="0"/>
                  <w:divBdr>
                    <w:top w:val="none" w:sz="0" w:space="0" w:color="auto"/>
                    <w:left w:val="none" w:sz="0" w:space="0" w:color="auto"/>
                    <w:bottom w:val="none" w:sz="0" w:space="0" w:color="auto"/>
                    <w:right w:val="none" w:sz="0" w:space="0" w:color="auto"/>
                  </w:divBdr>
                  <w:divsChild>
                    <w:div w:id="1533766226">
                      <w:marLeft w:val="0"/>
                      <w:marRight w:val="1500"/>
                      <w:marTop w:val="0"/>
                      <w:marBottom w:val="0"/>
                      <w:divBdr>
                        <w:top w:val="none" w:sz="0" w:space="0" w:color="auto"/>
                        <w:left w:val="none" w:sz="0" w:space="0" w:color="auto"/>
                        <w:bottom w:val="none" w:sz="0" w:space="0" w:color="auto"/>
                        <w:right w:val="none" w:sz="0" w:space="0" w:color="auto"/>
                      </w:divBdr>
                      <w:divsChild>
                        <w:div w:id="1032730757">
                          <w:marLeft w:val="0"/>
                          <w:marRight w:val="0"/>
                          <w:marTop w:val="600"/>
                          <w:marBottom w:val="600"/>
                          <w:divBdr>
                            <w:top w:val="none" w:sz="0" w:space="0" w:color="auto"/>
                            <w:left w:val="none" w:sz="0" w:space="0" w:color="auto"/>
                            <w:bottom w:val="none" w:sz="0" w:space="0" w:color="auto"/>
                            <w:right w:val="none" w:sz="0" w:space="0" w:color="auto"/>
                          </w:divBdr>
                          <w:divsChild>
                            <w:div w:id="1277297516">
                              <w:marLeft w:val="0"/>
                              <w:marRight w:val="0"/>
                              <w:marTop w:val="0"/>
                              <w:marBottom w:val="300"/>
                              <w:divBdr>
                                <w:top w:val="none" w:sz="0" w:space="0" w:color="auto"/>
                                <w:left w:val="none" w:sz="0" w:space="0" w:color="auto"/>
                                <w:bottom w:val="none" w:sz="0" w:space="0" w:color="auto"/>
                                <w:right w:val="none" w:sz="0" w:space="0" w:color="auto"/>
                              </w:divBdr>
                            </w:div>
                            <w:div w:id="1476487033">
                              <w:marLeft w:val="0"/>
                              <w:marRight w:val="0"/>
                              <w:marTop w:val="300"/>
                              <w:marBottom w:val="300"/>
                              <w:divBdr>
                                <w:top w:val="none" w:sz="0" w:space="0" w:color="auto"/>
                                <w:left w:val="none" w:sz="0" w:space="0" w:color="auto"/>
                                <w:bottom w:val="none" w:sz="0" w:space="0" w:color="auto"/>
                                <w:right w:val="none" w:sz="0" w:space="0" w:color="auto"/>
                              </w:divBdr>
                            </w:div>
                            <w:div w:id="916089239">
                              <w:marLeft w:val="0"/>
                              <w:marRight w:val="0"/>
                              <w:marTop w:val="300"/>
                              <w:marBottom w:val="600"/>
                              <w:divBdr>
                                <w:top w:val="single" w:sz="6" w:space="30" w:color="EB5D0B"/>
                                <w:left w:val="none" w:sz="0" w:space="0" w:color="auto"/>
                                <w:bottom w:val="single" w:sz="6" w:space="30" w:color="EB5D0B"/>
                                <w:right w:val="none" w:sz="0" w:space="0" w:color="auto"/>
                              </w:divBdr>
                            </w:div>
                            <w:div w:id="102460793">
                              <w:marLeft w:val="0"/>
                              <w:marRight w:val="0"/>
                              <w:marTop w:val="720"/>
                              <w:marBottom w:val="900"/>
                              <w:divBdr>
                                <w:top w:val="none" w:sz="0" w:space="0" w:color="auto"/>
                                <w:left w:val="none" w:sz="0" w:space="0" w:color="auto"/>
                                <w:bottom w:val="none" w:sz="0" w:space="0" w:color="auto"/>
                                <w:right w:val="none" w:sz="0" w:space="0" w:color="auto"/>
                              </w:divBdr>
                              <w:divsChild>
                                <w:div w:id="2033064588">
                                  <w:marLeft w:val="0"/>
                                  <w:marRight w:val="240"/>
                                  <w:marTop w:val="180"/>
                                  <w:marBottom w:val="0"/>
                                  <w:divBdr>
                                    <w:top w:val="none" w:sz="0" w:space="0" w:color="auto"/>
                                    <w:left w:val="none" w:sz="0" w:space="0" w:color="auto"/>
                                    <w:bottom w:val="none" w:sz="0" w:space="0" w:color="auto"/>
                                    <w:right w:val="none" w:sz="0" w:space="0" w:color="auto"/>
                                  </w:divBdr>
                                </w:div>
                              </w:divsChild>
                            </w:div>
                            <w:div w:id="839858056">
                              <w:marLeft w:val="0"/>
                              <w:marRight w:val="0"/>
                              <w:marTop w:val="240"/>
                              <w:marBottom w:val="240"/>
                              <w:divBdr>
                                <w:top w:val="none" w:sz="0" w:space="0" w:color="auto"/>
                                <w:left w:val="none" w:sz="0" w:space="0" w:color="auto"/>
                                <w:bottom w:val="none" w:sz="0" w:space="0" w:color="auto"/>
                                <w:right w:val="none" w:sz="0" w:space="0" w:color="auto"/>
                              </w:divBdr>
                              <w:divsChild>
                                <w:div w:id="1388452243">
                                  <w:marLeft w:val="0"/>
                                  <w:marRight w:val="0"/>
                                  <w:marTop w:val="0"/>
                                  <w:marBottom w:val="0"/>
                                  <w:divBdr>
                                    <w:top w:val="none" w:sz="0" w:space="0" w:color="auto"/>
                                    <w:left w:val="none" w:sz="0" w:space="0" w:color="auto"/>
                                    <w:bottom w:val="none" w:sz="0" w:space="0" w:color="auto"/>
                                    <w:right w:val="none" w:sz="0" w:space="0" w:color="auto"/>
                                  </w:divBdr>
                                </w:div>
                              </w:divsChild>
                            </w:div>
                            <w:div w:id="58290940">
                              <w:marLeft w:val="0"/>
                              <w:marRight w:val="0"/>
                              <w:marTop w:val="240"/>
                              <w:marBottom w:val="240"/>
                              <w:divBdr>
                                <w:top w:val="none" w:sz="0" w:space="0" w:color="auto"/>
                                <w:left w:val="none" w:sz="0" w:space="0" w:color="auto"/>
                                <w:bottom w:val="none" w:sz="0" w:space="0" w:color="auto"/>
                                <w:right w:val="none" w:sz="0" w:space="0" w:color="auto"/>
                              </w:divBdr>
                              <w:divsChild>
                                <w:div w:id="1869876331">
                                  <w:marLeft w:val="0"/>
                                  <w:marRight w:val="0"/>
                                  <w:marTop w:val="0"/>
                                  <w:marBottom w:val="0"/>
                                  <w:divBdr>
                                    <w:top w:val="none" w:sz="0" w:space="0" w:color="auto"/>
                                    <w:left w:val="none" w:sz="0" w:space="0" w:color="auto"/>
                                    <w:bottom w:val="none" w:sz="0" w:space="0" w:color="auto"/>
                                    <w:right w:val="none" w:sz="0" w:space="0" w:color="auto"/>
                                  </w:divBdr>
                                </w:div>
                              </w:divsChild>
                            </w:div>
                            <w:div w:id="445198211">
                              <w:marLeft w:val="0"/>
                              <w:marRight w:val="0"/>
                              <w:marTop w:val="240"/>
                              <w:marBottom w:val="240"/>
                              <w:divBdr>
                                <w:top w:val="none" w:sz="0" w:space="0" w:color="auto"/>
                                <w:left w:val="none" w:sz="0" w:space="0" w:color="auto"/>
                                <w:bottom w:val="none" w:sz="0" w:space="0" w:color="auto"/>
                                <w:right w:val="none" w:sz="0" w:space="0" w:color="auto"/>
                              </w:divBdr>
                              <w:divsChild>
                                <w:div w:id="1565067986">
                                  <w:marLeft w:val="0"/>
                                  <w:marRight w:val="0"/>
                                  <w:marTop w:val="0"/>
                                  <w:marBottom w:val="0"/>
                                  <w:divBdr>
                                    <w:top w:val="none" w:sz="0" w:space="0" w:color="auto"/>
                                    <w:left w:val="none" w:sz="0" w:space="0" w:color="auto"/>
                                    <w:bottom w:val="none" w:sz="0" w:space="0" w:color="auto"/>
                                    <w:right w:val="none" w:sz="0" w:space="0" w:color="auto"/>
                                  </w:divBdr>
                                </w:div>
                              </w:divsChild>
                            </w:div>
                            <w:div w:id="896934836">
                              <w:marLeft w:val="0"/>
                              <w:marRight w:val="0"/>
                              <w:marTop w:val="240"/>
                              <w:marBottom w:val="240"/>
                              <w:divBdr>
                                <w:top w:val="none" w:sz="0" w:space="0" w:color="auto"/>
                                <w:left w:val="none" w:sz="0" w:space="0" w:color="auto"/>
                                <w:bottom w:val="none" w:sz="0" w:space="0" w:color="auto"/>
                                <w:right w:val="none" w:sz="0" w:space="0" w:color="auto"/>
                              </w:divBdr>
                              <w:divsChild>
                                <w:div w:id="1539976303">
                                  <w:marLeft w:val="0"/>
                                  <w:marRight w:val="0"/>
                                  <w:marTop w:val="0"/>
                                  <w:marBottom w:val="0"/>
                                  <w:divBdr>
                                    <w:top w:val="none" w:sz="0" w:space="0" w:color="auto"/>
                                    <w:left w:val="none" w:sz="0" w:space="0" w:color="auto"/>
                                    <w:bottom w:val="none" w:sz="0" w:space="0" w:color="auto"/>
                                    <w:right w:val="none" w:sz="0" w:space="0" w:color="auto"/>
                                  </w:divBdr>
                                </w:div>
                              </w:divsChild>
                            </w:div>
                            <w:div w:id="51657735">
                              <w:marLeft w:val="0"/>
                              <w:marRight w:val="0"/>
                              <w:marTop w:val="240"/>
                              <w:marBottom w:val="240"/>
                              <w:divBdr>
                                <w:top w:val="none" w:sz="0" w:space="0" w:color="auto"/>
                                <w:left w:val="none" w:sz="0" w:space="0" w:color="auto"/>
                                <w:bottom w:val="none" w:sz="0" w:space="0" w:color="auto"/>
                                <w:right w:val="none" w:sz="0" w:space="0" w:color="auto"/>
                              </w:divBdr>
                              <w:divsChild>
                                <w:div w:id="989016274">
                                  <w:marLeft w:val="0"/>
                                  <w:marRight w:val="0"/>
                                  <w:marTop w:val="0"/>
                                  <w:marBottom w:val="0"/>
                                  <w:divBdr>
                                    <w:top w:val="none" w:sz="0" w:space="0" w:color="auto"/>
                                    <w:left w:val="none" w:sz="0" w:space="0" w:color="auto"/>
                                    <w:bottom w:val="none" w:sz="0" w:space="0" w:color="auto"/>
                                    <w:right w:val="none" w:sz="0" w:space="0" w:color="auto"/>
                                  </w:divBdr>
                                </w:div>
                              </w:divsChild>
                            </w:div>
                            <w:div w:id="278802924">
                              <w:marLeft w:val="0"/>
                              <w:marRight w:val="0"/>
                              <w:marTop w:val="240"/>
                              <w:marBottom w:val="240"/>
                              <w:divBdr>
                                <w:top w:val="none" w:sz="0" w:space="0" w:color="auto"/>
                                <w:left w:val="none" w:sz="0" w:space="0" w:color="auto"/>
                                <w:bottom w:val="none" w:sz="0" w:space="0" w:color="auto"/>
                                <w:right w:val="none" w:sz="0" w:space="0" w:color="auto"/>
                              </w:divBdr>
                              <w:divsChild>
                                <w:div w:id="1873419263">
                                  <w:marLeft w:val="0"/>
                                  <w:marRight w:val="0"/>
                                  <w:marTop w:val="0"/>
                                  <w:marBottom w:val="0"/>
                                  <w:divBdr>
                                    <w:top w:val="none" w:sz="0" w:space="0" w:color="auto"/>
                                    <w:left w:val="none" w:sz="0" w:space="0" w:color="auto"/>
                                    <w:bottom w:val="none" w:sz="0" w:space="0" w:color="auto"/>
                                    <w:right w:val="none" w:sz="0" w:space="0" w:color="auto"/>
                                  </w:divBdr>
                                </w:div>
                              </w:divsChild>
                            </w:div>
                            <w:div w:id="856967136">
                              <w:marLeft w:val="0"/>
                              <w:marRight w:val="0"/>
                              <w:marTop w:val="240"/>
                              <w:marBottom w:val="240"/>
                              <w:divBdr>
                                <w:top w:val="none" w:sz="0" w:space="0" w:color="auto"/>
                                <w:left w:val="none" w:sz="0" w:space="0" w:color="auto"/>
                                <w:bottom w:val="none" w:sz="0" w:space="0" w:color="auto"/>
                                <w:right w:val="none" w:sz="0" w:space="0" w:color="auto"/>
                              </w:divBdr>
                              <w:divsChild>
                                <w:div w:id="985163528">
                                  <w:marLeft w:val="0"/>
                                  <w:marRight w:val="0"/>
                                  <w:marTop w:val="0"/>
                                  <w:marBottom w:val="0"/>
                                  <w:divBdr>
                                    <w:top w:val="none" w:sz="0" w:space="0" w:color="auto"/>
                                    <w:left w:val="none" w:sz="0" w:space="0" w:color="auto"/>
                                    <w:bottom w:val="none" w:sz="0" w:space="0" w:color="auto"/>
                                    <w:right w:val="none" w:sz="0" w:space="0" w:color="auto"/>
                                  </w:divBdr>
                                </w:div>
                              </w:divsChild>
                            </w:div>
                            <w:div w:id="574782937">
                              <w:marLeft w:val="0"/>
                              <w:marRight w:val="0"/>
                              <w:marTop w:val="240"/>
                              <w:marBottom w:val="240"/>
                              <w:divBdr>
                                <w:top w:val="none" w:sz="0" w:space="0" w:color="auto"/>
                                <w:left w:val="none" w:sz="0" w:space="0" w:color="auto"/>
                                <w:bottom w:val="none" w:sz="0" w:space="0" w:color="auto"/>
                                <w:right w:val="none" w:sz="0" w:space="0" w:color="auto"/>
                              </w:divBdr>
                              <w:divsChild>
                                <w:div w:id="178551247">
                                  <w:marLeft w:val="0"/>
                                  <w:marRight w:val="0"/>
                                  <w:marTop w:val="0"/>
                                  <w:marBottom w:val="0"/>
                                  <w:divBdr>
                                    <w:top w:val="none" w:sz="0" w:space="0" w:color="auto"/>
                                    <w:left w:val="none" w:sz="0" w:space="0" w:color="auto"/>
                                    <w:bottom w:val="none" w:sz="0" w:space="0" w:color="auto"/>
                                    <w:right w:val="none" w:sz="0" w:space="0" w:color="auto"/>
                                  </w:divBdr>
                                </w:div>
                              </w:divsChild>
                            </w:div>
                            <w:div w:id="747581210">
                              <w:marLeft w:val="0"/>
                              <w:marRight w:val="0"/>
                              <w:marTop w:val="240"/>
                              <w:marBottom w:val="240"/>
                              <w:divBdr>
                                <w:top w:val="none" w:sz="0" w:space="0" w:color="auto"/>
                                <w:left w:val="none" w:sz="0" w:space="0" w:color="auto"/>
                                <w:bottom w:val="none" w:sz="0" w:space="0" w:color="auto"/>
                                <w:right w:val="none" w:sz="0" w:space="0" w:color="auto"/>
                              </w:divBdr>
                              <w:divsChild>
                                <w:div w:id="723140550">
                                  <w:marLeft w:val="0"/>
                                  <w:marRight w:val="0"/>
                                  <w:marTop w:val="0"/>
                                  <w:marBottom w:val="0"/>
                                  <w:divBdr>
                                    <w:top w:val="none" w:sz="0" w:space="0" w:color="auto"/>
                                    <w:left w:val="none" w:sz="0" w:space="0" w:color="auto"/>
                                    <w:bottom w:val="none" w:sz="0" w:space="0" w:color="auto"/>
                                    <w:right w:val="none" w:sz="0" w:space="0" w:color="auto"/>
                                  </w:divBdr>
                                </w:div>
                              </w:divsChild>
                            </w:div>
                            <w:div w:id="636031011">
                              <w:marLeft w:val="0"/>
                              <w:marRight w:val="0"/>
                              <w:marTop w:val="240"/>
                              <w:marBottom w:val="240"/>
                              <w:divBdr>
                                <w:top w:val="none" w:sz="0" w:space="0" w:color="auto"/>
                                <w:left w:val="none" w:sz="0" w:space="0" w:color="auto"/>
                                <w:bottom w:val="none" w:sz="0" w:space="0" w:color="auto"/>
                                <w:right w:val="none" w:sz="0" w:space="0" w:color="auto"/>
                              </w:divBdr>
                              <w:divsChild>
                                <w:div w:id="125512895">
                                  <w:marLeft w:val="0"/>
                                  <w:marRight w:val="0"/>
                                  <w:marTop w:val="0"/>
                                  <w:marBottom w:val="0"/>
                                  <w:divBdr>
                                    <w:top w:val="none" w:sz="0" w:space="0" w:color="auto"/>
                                    <w:left w:val="none" w:sz="0" w:space="0" w:color="auto"/>
                                    <w:bottom w:val="none" w:sz="0" w:space="0" w:color="auto"/>
                                    <w:right w:val="none" w:sz="0" w:space="0" w:color="auto"/>
                                  </w:divBdr>
                                </w:div>
                              </w:divsChild>
                            </w:div>
                            <w:div w:id="478765344">
                              <w:marLeft w:val="0"/>
                              <w:marRight w:val="0"/>
                              <w:marTop w:val="240"/>
                              <w:marBottom w:val="240"/>
                              <w:divBdr>
                                <w:top w:val="none" w:sz="0" w:space="0" w:color="auto"/>
                                <w:left w:val="none" w:sz="0" w:space="0" w:color="auto"/>
                                <w:bottom w:val="none" w:sz="0" w:space="0" w:color="auto"/>
                                <w:right w:val="none" w:sz="0" w:space="0" w:color="auto"/>
                              </w:divBdr>
                              <w:divsChild>
                                <w:div w:id="558781767">
                                  <w:marLeft w:val="0"/>
                                  <w:marRight w:val="0"/>
                                  <w:marTop w:val="0"/>
                                  <w:marBottom w:val="0"/>
                                  <w:divBdr>
                                    <w:top w:val="none" w:sz="0" w:space="0" w:color="auto"/>
                                    <w:left w:val="none" w:sz="0" w:space="0" w:color="auto"/>
                                    <w:bottom w:val="none" w:sz="0" w:space="0" w:color="auto"/>
                                    <w:right w:val="none" w:sz="0" w:space="0" w:color="auto"/>
                                  </w:divBdr>
                                </w:div>
                              </w:divsChild>
                            </w:div>
                            <w:div w:id="335038726">
                              <w:marLeft w:val="0"/>
                              <w:marRight w:val="0"/>
                              <w:marTop w:val="240"/>
                              <w:marBottom w:val="240"/>
                              <w:divBdr>
                                <w:top w:val="none" w:sz="0" w:space="0" w:color="auto"/>
                                <w:left w:val="none" w:sz="0" w:space="0" w:color="auto"/>
                                <w:bottom w:val="none" w:sz="0" w:space="0" w:color="auto"/>
                                <w:right w:val="none" w:sz="0" w:space="0" w:color="auto"/>
                              </w:divBdr>
                              <w:divsChild>
                                <w:div w:id="490609213">
                                  <w:marLeft w:val="0"/>
                                  <w:marRight w:val="0"/>
                                  <w:marTop w:val="0"/>
                                  <w:marBottom w:val="0"/>
                                  <w:divBdr>
                                    <w:top w:val="none" w:sz="0" w:space="0" w:color="auto"/>
                                    <w:left w:val="none" w:sz="0" w:space="0" w:color="auto"/>
                                    <w:bottom w:val="none" w:sz="0" w:space="0" w:color="auto"/>
                                    <w:right w:val="none" w:sz="0" w:space="0" w:color="auto"/>
                                  </w:divBdr>
                                </w:div>
                              </w:divsChild>
                            </w:div>
                            <w:div w:id="2037847578">
                              <w:marLeft w:val="0"/>
                              <w:marRight w:val="0"/>
                              <w:marTop w:val="240"/>
                              <w:marBottom w:val="240"/>
                              <w:divBdr>
                                <w:top w:val="none" w:sz="0" w:space="0" w:color="auto"/>
                                <w:left w:val="none" w:sz="0" w:space="0" w:color="auto"/>
                                <w:bottom w:val="none" w:sz="0" w:space="0" w:color="auto"/>
                                <w:right w:val="none" w:sz="0" w:space="0" w:color="auto"/>
                              </w:divBdr>
                              <w:divsChild>
                                <w:div w:id="2084331393">
                                  <w:marLeft w:val="0"/>
                                  <w:marRight w:val="0"/>
                                  <w:marTop w:val="0"/>
                                  <w:marBottom w:val="0"/>
                                  <w:divBdr>
                                    <w:top w:val="none" w:sz="0" w:space="0" w:color="auto"/>
                                    <w:left w:val="none" w:sz="0" w:space="0" w:color="auto"/>
                                    <w:bottom w:val="none" w:sz="0" w:space="0" w:color="auto"/>
                                    <w:right w:val="none" w:sz="0" w:space="0" w:color="auto"/>
                                  </w:divBdr>
                                </w:div>
                              </w:divsChild>
                            </w:div>
                            <w:div w:id="1273703998">
                              <w:marLeft w:val="0"/>
                              <w:marRight w:val="0"/>
                              <w:marTop w:val="240"/>
                              <w:marBottom w:val="240"/>
                              <w:divBdr>
                                <w:top w:val="none" w:sz="0" w:space="0" w:color="auto"/>
                                <w:left w:val="none" w:sz="0" w:space="0" w:color="auto"/>
                                <w:bottom w:val="none" w:sz="0" w:space="0" w:color="auto"/>
                                <w:right w:val="none" w:sz="0" w:space="0" w:color="auto"/>
                              </w:divBdr>
                              <w:divsChild>
                                <w:div w:id="2072120710">
                                  <w:marLeft w:val="0"/>
                                  <w:marRight w:val="0"/>
                                  <w:marTop w:val="0"/>
                                  <w:marBottom w:val="0"/>
                                  <w:divBdr>
                                    <w:top w:val="none" w:sz="0" w:space="0" w:color="auto"/>
                                    <w:left w:val="none" w:sz="0" w:space="0" w:color="auto"/>
                                    <w:bottom w:val="none" w:sz="0" w:space="0" w:color="auto"/>
                                    <w:right w:val="none" w:sz="0" w:space="0" w:color="auto"/>
                                  </w:divBdr>
                                </w:div>
                              </w:divsChild>
                            </w:div>
                            <w:div w:id="2033728788">
                              <w:marLeft w:val="0"/>
                              <w:marRight w:val="0"/>
                              <w:marTop w:val="240"/>
                              <w:marBottom w:val="240"/>
                              <w:divBdr>
                                <w:top w:val="none" w:sz="0" w:space="0" w:color="auto"/>
                                <w:left w:val="none" w:sz="0" w:space="0" w:color="auto"/>
                                <w:bottom w:val="none" w:sz="0" w:space="0" w:color="auto"/>
                                <w:right w:val="none" w:sz="0" w:space="0" w:color="auto"/>
                              </w:divBdr>
                              <w:divsChild>
                                <w:div w:id="628433892">
                                  <w:marLeft w:val="0"/>
                                  <w:marRight w:val="0"/>
                                  <w:marTop w:val="0"/>
                                  <w:marBottom w:val="0"/>
                                  <w:divBdr>
                                    <w:top w:val="none" w:sz="0" w:space="0" w:color="auto"/>
                                    <w:left w:val="none" w:sz="0" w:space="0" w:color="auto"/>
                                    <w:bottom w:val="none" w:sz="0" w:space="0" w:color="auto"/>
                                    <w:right w:val="none" w:sz="0" w:space="0" w:color="auto"/>
                                  </w:divBdr>
                                </w:div>
                              </w:divsChild>
                            </w:div>
                            <w:div w:id="1516647543">
                              <w:marLeft w:val="0"/>
                              <w:marRight w:val="0"/>
                              <w:marTop w:val="240"/>
                              <w:marBottom w:val="240"/>
                              <w:divBdr>
                                <w:top w:val="none" w:sz="0" w:space="0" w:color="auto"/>
                                <w:left w:val="none" w:sz="0" w:space="0" w:color="auto"/>
                                <w:bottom w:val="none" w:sz="0" w:space="0" w:color="auto"/>
                                <w:right w:val="none" w:sz="0" w:space="0" w:color="auto"/>
                              </w:divBdr>
                              <w:divsChild>
                                <w:div w:id="1193957001">
                                  <w:marLeft w:val="0"/>
                                  <w:marRight w:val="0"/>
                                  <w:marTop w:val="0"/>
                                  <w:marBottom w:val="0"/>
                                  <w:divBdr>
                                    <w:top w:val="none" w:sz="0" w:space="0" w:color="auto"/>
                                    <w:left w:val="none" w:sz="0" w:space="0" w:color="auto"/>
                                    <w:bottom w:val="none" w:sz="0" w:space="0" w:color="auto"/>
                                    <w:right w:val="none" w:sz="0" w:space="0" w:color="auto"/>
                                  </w:divBdr>
                                </w:div>
                              </w:divsChild>
                            </w:div>
                            <w:div w:id="2145080281">
                              <w:marLeft w:val="0"/>
                              <w:marRight w:val="0"/>
                              <w:marTop w:val="240"/>
                              <w:marBottom w:val="240"/>
                              <w:divBdr>
                                <w:top w:val="none" w:sz="0" w:space="0" w:color="auto"/>
                                <w:left w:val="none" w:sz="0" w:space="0" w:color="auto"/>
                                <w:bottom w:val="none" w:sz="0" w:space="0" w:color="auto"/>
                                <w:right w:val="none" w:sz="0" w:space="0" w:color="auto"/>
                              </w:divBdr>
                              <w:divsChild>
                                <w:div w:id="1113598979">
                                  <w:marLeft w:val="0"/>
                                  <w:marRight w:val="0"/>
                                  <w:marTop w:val="0"/>
                                  <w:marBottom w:val="0"/>
                                  <w:divBdr>
                                    <w:top w:val="none" w:sz="0" w:space="0" w:color="auto"/>
                                    <w:left w:val="none" w:sz="0" w:space="0" w:color="auto"/>
                                    <w:bottom w:val="none" w:sz="0" w:space="0" w:color="auto"/>
                                    <w:right w:val="none" w:sz="0" w:space="0" w:color="auto"/>
                                  </w:divBdr>
                                </w:div>
                              </w:divsChild>
                            </w:div>
                            <w:div w:id="1795563360">
                              <w:marLeft w:val="0"/>
                              <w:marRight w:val="0"/>
                              <w:marTop w:val="240"/>
                              <w:marBottom w:val="240"/>
                              <w:divBdr>
                                <w:top w:val="none" w:sz="0" w:space="0" w:color="auto"/>
                                <w:left w:val="none" w:sz="0" w:space="0" w:color="auto"/>
                                <w:bottom w:val="none" w:sz="0" w:space="0" w:color="auto"/>
                                <w:right w:val="none" w:sz="0" w:space="0" w:color="auto"/>
                              </w:divBdr>
                              <w:divsChild>
                                <w:div w:id="1406956338">
                                  <w:marLeft w:val="0"/>
                                  <w:marRight w:val="0"/>
                                  <w:marTop w:val="0"/>
                                  <w:marBottom w:val="0"/>
                                  <w:divBdr>
                                    <w:top w:val="none" w:sz="0" w:space="0" w:color="auto"/>
                                    <w:left w:val="none" w:sz="0" w:space="0" w:color="auto"/>
                                    <w:bottom w:val="none" w:sz="0" w:space="0" w:color="auto"/>
                                    <w:right w:val="none" w:sz="0" w:space="0" w:color="auto"/>
                                  </w:divBdr>
                                </w:div>
                              </w:divsChild>
                            </w:div>
                            <w:div w:id="1788887096">
                              <w:marLeft w:val="0"/>
                              <w:marRight w:val="0"/>
                              <w:marTop w:val="240"/>
                              <w:marBottom w:val="240"/>
                              <w:divBdr>
                                <w:top w:val="none" w:sz="0" w:space="0" w:color="auto"/>
                                <w:left w:val="none" w:sz="0" w:space="0" w:color="auto"/>
                                <w:bottom w:val="none" w:sz="0" w:space="0" w:color="auto"/>
                                <w:right w:val="none" w:sz="0" w:space="0" w:color="auto"/>
                              </w:divBdr>
                              <w:divsChild>
                                <w:div w:id="891843738">
                                  <w:marLeft w:val="0"/>
                                  <w:marRight w:val="0"/>
                                  <w:marTop w:val="0"/>
                                  <w:marBottom w:val="0"/>
                                  <w:divBdr>
                                    <w:top w:val="none" w:sz="0" w:space="0" w:color="auto"/>
                                    <w:left w:val="none" w:sz="0" w:space="0" w:color="auto"/>
                                    <w:bottom w:val="none" w:sz="0" w:space="0" w:color="auto"/>
                                    <w:right w:val="none" w:sz="0" w:space="0" w:color="auto"/>
                                  </w:divBdr>
                                </w:div>
                              </w:divsChild>
                            </w:div>
                            <w:div w:id="541746625">
                              <w:marLeft w:val="0"/>
                              <w:marRight w:val="0"/>
                              <w:marTop w:val="240"/>
                              <w:marBottom w:val="240"/>
                              <w:divBdr>
                                <w:top w:val="none" w:sz="0" w:space="0" w:color="auto"/>
                                <w:left w:val="none" w:sz="0" w:space="0" w:color="auto"/>
                                <w:bottom w:val="none" w:sz="0" w:space="0" w:color="auto"/>
                                <w:right w:val="none" w:sz="0" w:space="0" w:color="auto"/>
                              </w:divBdr>
                              <w:divsChild>
                                <w:div w:id="88395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681774">
      <w:bodyDiv w:val="1"/>
      <w:marLeft w:val="0"/>
      <w:marRight w:val="0"/>
      <w:marTop w:val="0"/>
      <w:marBottom w:val="0"/>
      <w:divBdr>
        <w:top w:val="none" w:sz="0" w:space="0" w:color="auto"/>
        <w:left w:val="none" w:sz="0" w:space="0" w:color="auto"/>
        <w:bottom w:val="none" w:sz="0" w:space="0" w:color="auto"/>
        <w:right w:val="none" w:sz="0" w:space="0" w:color="auto"/>
      </w:divBdr>
      <w:divsChild>
        <w:div w:id="1944805037">
          <w:marLeft w:val="0"/>
          <w:marRight w:val="0"/>
          <w:marTop w:val="0"/>
          <w:marBottom w:val="0"/>
          <w:divBdr>
            <w:top w:val="none" w:sz="0" w:space="0" w:color="auto"/>
            <w:left w:val="none" w:sz="0" w:space="0" w:color="auto"/>
            <w:bottom w:val="none" w:sz="0" w:space="0" w:color="auto"/>
            <w:right w:val="none" w:sz="0" w:space="0" w:color="auto"/>
          </w:divBdr>
          <w:divsChild>
            <w:div w:id="1233664594">
              <w:marLeft w:val="0"/>
              <w:marRight w:val="0"/>
              <w:marTop w:val="0"/>
              <w:marBottom w:val="0"/>
              <w:divBdr>
                <w:top w:val="none" w:sz="0" w:space="0" w:color="auto"/>
                <w:left w:val="none" w:sz="0" w:space="0" w:color="auto"/>
                <w:bottom w:val="none" w:sz="0" w:space="0" w:color="auto"/>
                <w:right w:val="none" w:sz="0" w:space="0" w:color="auto"/>
              </w:divBdr>
              <w:divsChild>
                <w:div w:id="157118789">
                  <w:marLeft w:val="0"/>
                  <w:marRight w:val="0"/>
                  <w:marTop w:val="0"/>
                  <w:marBottom w:val="0"/>
                  <w:divBdr>
                    <w:top w:val="none" w:sz="0" w:space="0" w:color="auto"/>
                    <w:left w:val="none" w:sz="0" w:space="0" w:color="auto"/>
                    <w:bottom w:val="none" w:sz="0" w:space="0" w:color="auto"/>
                    <w:right w:val="none" w:sz="0" w:space="0" w:color="auto"/>
                  </w:divBdr>
                </w:div>
                <w:div w:id="638996607">
                  <w:marLeft w:val="0"/>
                  <w:marRight w:val="0"/>
                  <w:marTop w:val="847"/>
                  <w:marBottom w:val="0"/>
                  <w:divBdr>
                    <w:top w:val="none" w:sz="0" w:space="0" w:color="auto"/>
                    <w:left w:val="none" w:sz="0" w:space="0" w:color="auto"/>
                    <w:bottom w:val="none" w:sz="0" w:space="0" w:color="auto"/>
                    <w:right w:val="none" w:sz="0" w:space="0" w:color="auto"/>
                  </w:divBdr>
                  <w:divsChild>
                    <w:div w:id="1900937437">
                      <w:marLeft w:val="0"/>
                      <w:marRight w:val="0"/>
                      <w:marTop w:val="0"/>
                      <w:marBottom w:val="0"/>
                      <w:divBdr>
                        <w:top w:val="none" w:sz="0" w:space="0" w:color="auto"/>
                        <w:left w:val="none" w:sz="0" w:space="0" w:color="auto"/>
                        <w:bottom w:val="none" w:sz="0" w:space="0" w:color="auto"/>
                        <w:right w:val="none" w:sz="0" w:space="0" w:color="auto"/>
                      </w:divBdr>
                      <w:divsChild>
                        <w:div w:id="1425110424">
                          <w:marLeft w:val="0"/>
                          <w:marRight w:val="0"/>
                          <w:marTop w:val="0"/>
                          <w:marBottom w:val="0"/>
                          <w:divBdr>
                            <w:top w:val="none" w:sz="0" w:space="0" w:color="auto"/>
                            <w:left w:val="none" w:sz="0" w:space="0" w:color="auto"/>
                            <w:bottom w:val="none" w:sz="0" w:space="0" w:color="auto"/>
                            <w:right w:val="none" w:sz="0" w:space="0" w:color="auto"/>
                          </w:divBdr>
                          <w:divsChild>
                            <w:div w:id="436950001">
                              <w:marLeft w:val="0"/>
                              <w:marRight w:val="0"/>
                              <w:marTop w:val="0"/>
                              <w:marBottom w:val="0"/>
                              <w:divBdr>
                                <w:top w:val="none" w:sz="0" w:space="0" w:color="auto"/>
                                <w:left w:val="none" w:sz="0" w:space="0" w:color="auto"/>
                                <w:bottom w:val="none" w:sz="0" w:space="0" w:color="auto"/>
                                <w:right w:val="none" w:sz="0" w:space="0" w:color="auto"/>
                              </w:divBdr>
                            </w:div>
                          </w:divsChild>
                        </w:div>
                        <w:div w:id="106777725">
                          <w:marLeft w:val="0"/>
                          <w:marRight w:val="191"/>
                          <w:marTop w:val="0"/>
                          <w:marBottom w:val="0"/>
                          <w:divBdr>
                            <w:top w:val="none" w:sz="0" w:space="0" w:color="auto"/>
                            <w:left w:val="none" w:sz="0" w:space="0" w:color="auto"/>
                            <w:bottom w:val="none" w:sz="0" w:space="0" w:color="auto"/>
                            <w:right w:val="none" w:sz="0" w:space="0" w:color="auto"/>
                          </w:divBdr>
                        </w:div>
                        <w:div w:id="1766994380">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008630">
          <w:marLeft w:val="0"/>
          <w:marRight w:val="0"/>
          <w:marTop w:val="0"/>
          <w:marBottom w:val="0"/>
          <w:divBdr>
            <w:top w:val="none" w:sz="0" w:space="0" w:color="auto"/>
            <w:left w:val="none" w:sz="0" w:space="0" w:color="auto"/>
            <w:bottom w:val="none" w:sz="0" w:space="0" w:color="auto"/>
            <w:right w:val="none" w:sz="0" w:space="0" w:color="auto"/>
          </w:divBdr>
          <w:divsChild>
            <w:div w:id="1090659645">
              <w:marLeft w:val="0"/>
              <w:marRight w:val="0"/>
              <w:marTop w:val="0"/>
              <w:marBottom w:val="0"/>
              <w:divBdr>
                <w:top w:val="none" w:sz="0" w:space="0" w:color="auto"/>
                <w:left w:val="none" w:sz="0" w:space="0" w:color="auto"/>
                <w:bottom w:val="none" w:sz="0" w:space="0" w:color="auto"/>
                <w:right w:val="none" w:sz="0" w:space="0" w:color="auto"/>
              </w:divBdr>
              <w:divsChild>
                <w:div w:id="1352610401">
                  <w:marLeft w:val="0"/>
                  <w:marRight w:val="0"/>
                  <w:marTop w:val="0"/>
                  <w:marBottom w:val="0"/>
                  <w:divBdr>
                    <w:top w:val="none" w:sz="0" w:space="0" w:color="auto"/>
                    <w:left w:val="none" w:sz="0" w:space="0" w:color="auto"/>
                    <w:bottom w:val="none" w:sz="0" w:space="0" w:color="auto"/>
                    <w:right w:val="none" w:sz="0" w:space="0" w:color="auto"/>
                  </w:divBdr>
                  <w:divsChild>
                    <w:div w:id="93481354">
                      <w:marLeft w:val="0"/>
                      <w:marRight w:val="2118"/>
                      <w:marTop w:val="0"/>
                      <w:marBottom w:val="0"/>
                      <w:divBdr>
                        <w:top w:val="none" w:sz="0" w:space="0" w:color="auto"/>
                        <w:left w:val="none" w:sz="0" w:space="0" w:color="auto"/>
                        <w:bottom w:val="none" w:sz="0" w:space="0" w:color="auto"/>
                        <w:right w:val="none" w:sz="0" w:space="0" w:color="auto"/>
                      </w:divBdr>
                      <w:divsChild>
                        <w:div w:id="999772256">
                          <w:marLeft w:val="0"/>
                          <w:marRight w:val="0"/>
                          <w:marTop w:val="847"/>
                          <w:marBottom w:val="847"/>
                          <w:divBdr>
                            <w:top w:val="none" w:sz="0" w:space="0" w:color="auto"/>
                            <w:left w:val="none" w:sz="0" w:space="0" w:color="auto"/>
                            <w:bottom w:val="none" w:sz="0" w:space="0" w:color="auto"/>
                            <w:right w:val="none" w:sz="0" w:space="0" w:color="auto"/>
                          </w:divBdr>
                          <w:divsChild>
                            <w:div w:id="796795608">
                              <w:marLeft w:val="0"/>
                              <w:marRight w:val="0"/>
                              <w:marTop w:val="0"/>
                              <w:marBottom w:val="424"/>
                              <w:divBdr>
                                <w:top w:val="none" w:sz="0" w:space="0" w:color="auto"/>
                                <w:left w:val="none" w:sz="0" w:space="0" w:color="auto"/>
                                <w:bottom w:val="none" w:sz="0" w:space="0" w:color="auto"/>
                                <w:right w:val="none" w:sz="0" w:space="0" w:color="auto"/>
                              </w:divBdr>
                            </w:div>
                            <w:div w:id="1112286323">
                              <w:marLeft w:val="0"/>
                              <w:marRight w:val="0"/>
                              <w:marTop w:val="424"/>
                              <w:marBottom w:val="424"/>
                              <w:divBdr>
                                <w:top w:val="none" w:sz="0" w:space="0" w:color="auto"/>
                                <w:left w:val="none" w:sz="0" w:space="0" w:color="auto"/>
                                <w:bottom w:val="none" w:sz="0" w:space="0" w:color="auto"/>
                                <w:right w:val="none" w:sz="0" w:space="0" w:color="auto"/>
                              </w:divBdr>
                            </w:div>
                            <w:div w:id="1345740929">
                              <w:marLeft w:val="0"/>
                              <w:marRight w:val="0"/>
                              <w:marTop w:val="424"/>
                              <w:marBottom w:val="847"/>
                              <w:divBdr>
                                <w:top w:val="single" w:sz="8" w:space="31" w:color="EB5D0B"/>
                                <w:left w:val="none" w:sz="0" w:space="0" w:color="auto"/>
                                <w:bottom w:val="single" w:sz="8" w:space="31" w:color="EB5D0B"/>
                                <w:right w:val="none" w:sz="0" w:space="0" w:color="auto"/>
                              </w:divBdr>
                            </w:div>
                            <w:div w:id="377434689">
                              <w:marLeft w:val="0"/>
                              <w:marRight w:val="0"/>
                              <w:marTop w:val="339"/>
                              <w:marBottom w:val="339"/>
                              <w:divBdr>
                                <w:top w:val="none" w:sz="0" w:space="0" w:color="auto"/>
                                <w:left w:val="none" w:sz="0" w:space="0" w:color="auto"/>
                                <w:bottom w:val="none" w:sz="0" w:space="0" w:color="auto"/>
                                <w:right w:val="none" w:sz="0" w:space="0" w:color="auto"/>
                              </w:divBdr>
                              <w:divsChild>
                                <w:div w:id="1792821671">
                                  <w:marLeft w:val="0"/>
                                  <w:marRight w:val="0"/>
                                  <w:marTop w:val="0"/>
                                  <w:marBottom w:val="0"/>
                                  <w:divBdr>
                                    <w:top w:val="none" w:sz="0" w:space="0" w:color="auto"/>
                                    <w:left w:val="none" w:sz="0" w:space="0" w:color="auto"/>
                                    <w:bottom w:val="none" w:sz="0" w:space="0" w:color="auto"/>
                                    <w:right w:val="none" w:sz="0" w:space="0" w:color="auto"/>
                                  </w:divBdr>
                                </w:div>
                              </w:divsChild>
                            </w:div>
                            <w:div w:id="1942177652">
                              <w:marLeft w:val="0"/>
                              <w:marRight w:val="0"/>
                              <w:marTop w:val="339"/>
                              <w:marBottom w:val="339"/>
                              <w:divBdr>
                                <w:top w:val="none" w:sz="0" w:space="0" w:color="auto"/>
                                <w:left w:val="none" w:sz="0" w:space="0" w:color="auto"/>
                                <w:bottom w:val="none" w:sz="0" w:space="0" w:color="auto"/>
                                <w:right w:val="none" w:sz="0" w:space="0" w:color="auto"/>
                              </w:divBdr>
                              <w:divsChild>
                                <w:div w:id="2130082084">
                                  <w:marLeft w:val="0"/>
                                  <w:marRight w:val="0"/>
                                  <w:marTop w:val="0"/>
                                  <w:marBottom w:val="0"/>
                                  <w:divBdr>
                                    <w:top w:val="none" w:sz="0" w:space="0" w:color="auto"/>
                                    <w:left w:val="none" w:sz="0" w:space="0" w:color="auto"/>
                                    <w:bottom w:val="none" w:sz="0" w:space="0" w:color="auto"/>
                                    <w:right w:val="none" w:sz="0" w:space="0" w:color="auto"/>
                                  </w:divBdr>
                                </w:div>
                              </w:divsChild>
                            </w:div>
                            <w:div w:id="238292537">
                              <w:marLeft w:val="0"/>
                              <w:marRight w:val="0"/>
                              <w:marTop w:val="339"/>
                              <w:marBottom w:val="339"/>
                              <w:divBdr>
                                <w:top w:val="none" w:sz="0" w:space="0" w:color="auto"/>
                                <w:left w:val="none" w:sz="0" w:space="0" w:color="auto"/>
                                <w:bottom w:val="none" w:sz="0" w:space="0" w:color="auto"/>
                                <w:right w:val="none" w:sz="0" w:space="0" w:color="auto"/>
                              </w:divBdr>
                              <w:divsChild>
                                <w:div w:id="1344089565">
                                  <w:marLeft w:val="0"/>
                                  <w:marRight w:val="0"/>
                                  <w:marTop w:val="0"/>
                                  <w:marBottom w:val="0"/>
                                  <w:divBdr>
                                    <w:top w:val="none" w:sz="0" w:space="0" w:color="auto"/>
                                    <w:left w:val="none" w:sz="0" w:space="0" w:color="auto"/>
                                    <w:bottom w:val="none" w:sz="0" w:space="0" w:color="auto"/>
                                    <w:right w:val="none" w:sz="0" w:space="0" w:color="auto"/>
                                  </w:divBdr>
                                </w:div>
                              </w:divsChild>
                            </w:div>
                            <w:div w:id="1109353499">
                              <w:marLeft w:val="0"/>
                              <w:marRight w:val="0"/>
                              <w:marTop w:val="339"/>
                              <w:marBottom w:val="339"/>
                              <w:divBdr>
                                <w:top w:val="none" w:sz="0" w:space="0" w:color="auto"/>
                                <w:left w:val="none" w:sz="0" w:space="0" w:color="auto"/>
                                <w:bottom w:val="none" w:sz="0" w:space="0" w:color="auto"/>
                                <w:right w:val="none" w:sz="0" w:space="0" w:color="auto"/>
                              </w:divBdr>
                              <w:divsChild>
                                <w:div w:id="451360457">
                                  <w:marLeft w:val="0"/>
                                  <w:marRight w:val="0"/>
                                  <w:marTop w:val="0"/>
                                  <w:marBottom w:val="0"/>
                                  <w:divBdr>
                                    <w:top w:val="none" w:sz="0" w:space="0" w:color="auto"/>
                                    <w:left w:val="none" w:sz="0" w:space="0" w:color="auto"/>
                                    <w:bottom w:val="none" w:sz="0" w:space="0" w:color="auto"/>
                                    <w:right w:val="none" w:sz="0" w:space="0" w:color="auto"/>
                                  </w:divBdr>
                                </w:div>
                              </w:divsChild>
                            </w:div>
                            <w:div w:id="144471864">
                              <w:marLeft w:val="0"/>
                              <w:marRight w:val="0"/>
                              <w:marTop w:val="508"/>
                              <w:marBottom w:val="635"/>
                              <w:divBdr>
                                <w:top w:val="none" w:sz="0" w:space="0" w:color="auto"/>
                                <w:left w:val="none" w:sz="0" w:space="0" w:color="auto"/>
                                <w:bottom w:val="none" w:sz="0" w:space="0" w:color="auto"/>
                                <w:right w:val="none" w:sz="0" w:space="0" w:color="auto"/>
                              </w:divBdr>
                              <w:divsChild>
                                <w:div w:id="553661744">
                                  <w:marLeft w:val="0"/>
                                  <w:marRight w:val="0"/>
                                  <w:marTop w:val="0"/>
                                  <w:marBottom w:val="0"/>
                                  <w:divBdr>
                                    <w:top w:val="none" w:sz="0" w:space="0" w:color="auto"/>
                                    <w:left w:val="none" w:sz="0" w:space="0" w:color="auto"/>
                                    <w:bottom w:val="single" w:sz="8" w:space="21" w:color="B8B9BA"/>
                                    <w:right w:val="none" w:sz="0" w:space="0" w:color="auto"/>
                                  </w:divBdr>
                                  <w:divsChild>
                                    <w:div w:id="1964774435">
                                      <w:marLeft w:val="0"/>
                                      <w:marRight w:val="0"/>
                                      <w:marTop w:val="0"/>
                                      <w:marBottom w:val="0"/>
                                      <w:divBdr>
                                        <w:top w:val="none" w:sz="0" w:space="0" w:color="auto"/>
                                        <w:left w:val="none" w:sz="0" w:space="0" w:color="auto"/>
                                        <w:bottom w:val="none" w:sz="0" w:space="0" w:color="auto"/>
                                        <w:right w:val="none" w:sz="0" w:space="0" w:color="auto"/>
                                      </w:divBdr>
                                    </w:div>
                                    <w:div w:id="1167594683">
                                      <w:marLeft w:val="0"/>
                                      <w:marRight w:val="0"/>
                                      <w:marTop w:val="318"/>
                                      <w:marBottom w:val="0"/>
                                      <w:divBdr>
                                        <w:top w:val="none" w:sz="0" w:space="0" w:color="auto"/>
                                        <w:left w:val="none" w:sz="0" w:space="0" w:color="auto"/>
                                        <w:bottom w:val="none" w:sz="0" w:space="0" w:color="auto"/>
                                        <w:right w:val="none" w:sz="0" w:space="0" w:color="auto"/>
                                      </w:divBdr>
                                      <w:divsChild>
                                        <w:div w:id="262881710">
                                          <w:marLeft w:val="0"/>
                                          <w:marRight w:val="0"/>
                                          <w:marTop w:val="0"/>
                                          <w:marBottom w:val="0"/>
                                          <w:divBdr>
                                            <w:top w:val="none" w:sz="0" w:space="0" w:color="auto"/>
                                            <w:left w:val="none" w:sz="0" w:space="0" w:color="auto"/>
                                            <w:bottom w:val="none" w:sz="0" w:space="0" w:color="auto"/>
                                            <w:right w:val="none" w:sz="0" w:space="0" w:color="auto"/>
                                          </w:divBdr>
                                        </w:div>
                                      </w:divsChild>
                                    </w:div>
                                    <w:div w:id="1228689928">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487551501">
                              <w:marLeft w:val="0"/>
                              <w:marRight w:val="0"/>
                              <w:marTop w:val="339"/>
                              <w:marBottom w:val="339"/>
                              <w:divBdr>
                                <w:top w:val="none" w:sz="0" w:space="0" w:color="auto"/>
                                <w:left w:val="none" w:sz="0" w:space="0" w:color="auto"/>
                                <w:bottom w:val="none" w:sz="0" w:space="0" w:color="auto"/>
                                <w:right w:val="none" w:sz="0" w:space="0" w:color="auto"/>
                              </w:divBdr>
                              <w:divsChild>
                                <w:div w:id="1303923304">
                                  <w:marLeft w:val="0"/>
                                  <w:marRight w:val="0"/>
                                  <w:marTop w:val="0"/>
                                  <w:marBottom w:val="0"/>
                                  <w:divBdr>
                                    <w:top w:val="none" w:sz="0" w:space="0" w:color="auto"/>
                                    <w:left w:val="none" w:sz="0" w:space="0" w:color="auto"/>
                                    <w:bottom w:val="none" w:sz="0" w:space="0" w:color="auto"/>
                                    <w:right w:val="none" w:sz="0" w:space="0" w:color="auto"/>
                                  </w:divBdr>
                                </w:div>
                              </w:divsChild>
                            </w:div>
                            <w:div w:id="88429767">
                              <w:marLeft w:val="0"/>
                              <w:marRight w:val="0"/>
                              <w:marTop w:val="339"/>
                              <w:marBottom w:val="339"/>
                              <w:divBdr>
                                <w:top w:val="none" w:sz="0" w:space="0" w:color="auto"/>
                                <w:left w:val="none" w:sz="0" w:space="0" w:color="auto"/>
                                <w:bottom w:val="none" w:sz="0" w:space="0" w:color="auto"/>
                                <w:right w:val="none" w:sz="0" w:space="0" w:color="auto"/>
                              </w:divBdr>
                              <w:divsChild>
                                <w:div w:id="2123576367">
                                  <w:marLeft w:val="0"/>
                                  <w:marRight w:val="0"/>
                                  <w:marTop w:val="0"/>
                                  <w:marBottom w:val="0"/>
                                  <w:divBdr>
                                    <w:top w:val="none" w:sz="0" w:space="0" w:color="auto"/>
                                    <w:left w:val="none" w:sz="0" w:space="0" w:color="auto"/>
                                    <w:bottom w:val="none" w:sz="0" w:space="0" w:color="auto"/>
                                    <w:right w:val="none" w:sz="0" w:space="0" w:color="auto"/>
                                  </w:divBdr>
                                </w:div>
                              </w:divsChild>
                            </w:div>
                            <w:div w:id="2079479312">
                              <w:marLeft w:val="0"/>
                              <w:marRight w:val="0"/>
                              <w:marTop w:val="339"/>
                              <w:marBottom w:val="339"/>
                              <w:divBdr>
                                <w:top w:val="none" w:sz="0" w:space="0" w:color="auto"/>
                                <w:left w:val="none" w:sz="0" w:space="0" w:color="auto"/>
                                <w:bottom w:val="none" w:sz="0" w:space="0" w:color="auto"/>
                                <w:right w:val="none" w:sz="0" w:space="0" w:color="auto"/>
                              </w:divBdr>
                              <w:divsChild>
                                <w:div w:id="2049839035">
                                  <w:marLeft w:val="0"/>
                                  <w:marRight w:val="0"/>
                                  <w:marTop w:val="0"/>
                                  <w:marBottom w:val="0"/>
                                  <w:divBdr>
                                    <w:top w:val="none" w:sz="0" w:space="0" w:color="auto"/>
                                    <w:left w:val="none" w:sz="0" w:space="0" w:color="auto"/>
                                    <w:bottom w:val="none" w:sz="0" w:space="0" w:color="auto"/>
                                    <w:right w:val="none" w:sz="0" w:space="0" w:color="auto"/>
                                  </w:divBdr>
                                </w:div>
                              </w:divsChild>
                            </w:div>
                            <w:div w:id="1467427734">
                              <w:marLeft w:val="0"/>
                              <w:marRight w:val="0"/>
                              <w:marTop w:val="339"/>
                              <w:marBottom w:val="339"/>
                              <w:divBdr>
                                <w:top w:val="none" w:sz="0" w:space="0" w:color="auto"/>
                                <w:left w:val="none" w:sz="0" w:space="0" w:color="auto"/>
                                <w:bottom w:val="none" w:sz="0" w:space="0" w:color="auto"/>
                                <w:right w:val="none" w:sz="0" w:space="0" w:color="auto"/>
                              </w:divBdr>
                              <w:divsChild>
                                <w:div w:id="1469276459">
                                  <w:marLeft w:val="0"/>
                                  <w:marRight w:val="0"/>
                                  <w:marTop w:val="0"/>
                                  <w:marBottom w:val="0"/>
                                  <w:divBdr>
                                    <w:top w:val="none" w:sz="0" w:space="0" w:color="auto"/>
                                    <w:left w:val="none" w:sz="0" w:space="0" w:color="auto"/>
                                    <w:bottom w:val="none" w:sz="0" w:space="0" w:color="auto"/>
                                    <w:right w:val="none" w:sz="0" w:space="0" w:color="auto"/>
                                  </w:divBdr>
                                </w:div>
                              </w:divsChild>
                            </w:div>
                            <w:div w:id="1269040588">
                              <w:marLeft w:val="0"/>
                              <w:marRight w:val="0"/>
                              <w:marTop w:val="339"/>
                              <w:marBottom w:val="339"/>
                              <w:divBdr>
                                <w:top w:val="none" w:sz="0" w:space="0" w:color="auto"/>
                                <w:left w:val="none" w:sz="0" w:space="0" w:color="auto"/>
                                <w:bottom w:val="none" w:sz="0" w:space="0" w:color="auto"/>
                                <w:right w:val="none" w:sz="0" w:space="0" w:color="auto"/>
                              </w:divBdr>
                              <w:divsChild>
                                <w:div w:id="508257522">
                                  <w:marLeft w:val="0"/>
                                  <w:marRight w:val="0"/>
                                  <w:marTop w:val="0"/>
                                  <w:marBottom w:val="0"/>
                                  <w:divBdr>
                                    <w:top w:val="none" w:sz="0" w:space="0" w:color="auto"/>
                                    <w:left w:val="none" w:sz="0" w:space="0" w:color="auto"/>
                                    <w:bottom w:val="none" w:sz="0" w:space="0" w:color="auto"/>
                                    <w:right w:val="none" w:sz="0" w:space="0" w:color="auto"/>
                                  </w:divBdr>
                                </w:div>
                              </w:divsChild>
                            </w:div>
                            <w:div w:id="1365446176">
                              <w:marLeft w:val="0"/>
                              <w:marRight w:val="0"/>
                              <w:marTop w:val="508"/>
                              <w:marBottom w:val="635"/>
                              <w:divBdr>
                                <w:top w:val="none" w:sz="0" w:space="0" w:color="auto"/>
                                <w:left w:val="none" w:sz="0" w:space="0" w:color="auto"/>
                                <w:bottom w:val="none" w:sz="0" w:space="0" w:color="auto"/>
                                <w:right w:val="none" w:sz="0" w:space="0" w:color="auto"/>
                              </w:divBdr>
                              <w:divsChild>
                                <w:div w:id="1119639320">
                                  <w:marLeft w:val="0"/>
                                  <w:marRight w:val="0"/>
                                  <w:marTop w:val="0"/>
                                  <w:marBottom w:val="0"/>
                                  <w:divBdr>
                                    <w:top w:val="none" w:sz="0" w:space="0" w:color="auto"/>
                                    <w:left w:val="none" w:sz="0" w:space="0" w:color="auto"/>
                                    <w:bottom w:val="single" w:sz="8" w:space="21" w:color="B8B9BA"/>
                                    <w:right w:val="none" w:sz="0" w:space="0" w:color="auto"/>
                                  </w:divBdr>
                                  <w:divsChild>
                                    <w:div w:id="1899780379">
                                      <w:marLeft w:val="0"/>
                                      <w:marRight w:val="0"/>
                                      <w:marTop w:val="0"/>
                                      <w:marBottom w:val="0"/>
                                      <w:divBdr>
                                        <w:top w:val="none" w:sz="0" w:space="0" w:color="auto"/>
                                        <w:left w:val="none" w:sz="0" w:space="0" w:color="auto"/>
                                        <w:bottom w:val="none" w:sz="0" w:space="0" w:color="auto"/>
                                        <w:right w:val="none" w:sz="0" w:space="0" w:color="auto"/>
                                      </w:divBdr>
                                    </w:div>
                                    <w:div w:id="954599599">
                                      <w:marLeft w:val="0"/>
                                      <w:marRight w:val="0"/>
                                      <w:marTop w:val="318"/>
                                      <w:marBottom w:val="0"/>
                                      <w:divBdr>
                                        <w:top w:val="none" w:sz="0" w:space="0" w:color="auto"/>
                                        <w:left w:val="none" w:sz="0" w:space="0" w:color="auto"/>
                                        <w:bottom w:val="none" w:sz="0" w:space="0" w:color="auto"/>
                                        <w:right w:val="none" w:sz="0" w:space="0" w:color="auto"/>
                                      </w:divBdr>
                                      <w:divsChild>
                                        <w:div w:id="332878605">
                                          <w:marLeft w:val="0"/>
                                          <w:marRight w:val="0"/>
                                          <w:marTop w:val="0"/>
                                          <w:marBottom w:val="0"/>
                                          <w:divBdr>
                                            <w:top w:val="none" w:sz="0" w:space="0" w:color="auto"/>
                                            <w:left w:val="none" w:sz="0" w:space="0" w:color="auto"/>
                                            <w:bottom w:val="none" w:sz="0" w:space="0" w:color="auto"/>
                                            <w:right w:val="none" w:sz="0" w:space="0" w:color="auto"/>
                                          </w:divBdr>
                                        </w:div>
                                      </w:divsChild>
                                    </w:div>
                                    <w:div w:id="92610979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828472000">
                              <w:marLeft w:val="0"/>
                              <w:marRight w:val="0"/>
                              <w:marTop w:val="339"/>
                              <w:marBottom w:val="339"/>
                              <w:divBdr>
                                <w:top w:val="none" w:sz="0" w:space="0" w:color="auto"/>
                                <w:left w:val="none" w:sz="0" w:space="0" w:color="auto"/>
                                <w:bottom w:val="none" w:sz="0" w:space="0" w:color="auto"/>
                                <w:right w:val="none" w:sz="0" w:space="0" w:color="auto"/>
                              </w:divBdr>
                              <w:divsChild>
                                <w:div w:id="1790198788">
                                  <w:marLeft w:val="0"/>
                                  <w:marRight w:val="0"/>
                                  <w:marTop w:val="0"/>
                                  <w:marBottom w:val="0"/>
                                  <w:divBdr>
                                    <w:top w:val="none" w:sz="0" w:space="0" w:color="auto"/>
                                    <w:left w:val="none" w:sz="0" w:space="0" w:color="auto"/>
                                    <w:bottom w:val="none" w:sz="0" w:space="0" w:color="auto"/>
                                    <w:right w:val="none" w:sz="0" w:space="0" w:color="auto"/>
                                  </w:divBdr>
                                </w:div>
                              </w:divsChild>
                            </w:div>
                            <w:div w:id="1954051902">
                              <w:marLeft w:val="0"/>
                              <w:marRight w:val="0"/>
                              <w:marTop w:val="339"/>
                              <w:marBottom w:val="339"/>
                              <w:divBdr>
                                <w:top w:val="none" w:sz="0" w:space="0" w:color="auto"/>
                                <w:left w:val="none" w:sz="0" w:space="0" w:color="auto"/>
                                <w:bottom w:val="none" w:sz="0" w:space="0" w:color="auto"/>
                                <w:right w:val="none" w:sz="0" w:space="0" w:color="auto"/>
                              </w:divBdr>
                              <w:divsChild>
                                <w:div w:id="348801969">
                                  <w:marLeft w:val="0"/>
                                  <w:marRight w:val="0"/>
                                  <w:marTop w:val="0"/>
                                  <w:marBottom w:val="0"/>
                                  <w:divBdr>
                                    <w:top w:val="none" w:sz="0" w:space="0" w:color="auto"/>
                                    <w:left w:val="none" w:sz="0" w:space="0" w:color="auto"/>
                                    <w:bottom w:val="none" w:sz="0" w:space="0" w:color="auto"/>
                                    <w:right w:val="none" w:sz="0" w:space="0" w:color="auto"/>
                                  </w:divBdr>
                                </w:div>
                              </w:divsChild>
                            </w:div>
                            <w:div w:id="526992488">
                              <w:marLeft w:val="0"/>
                              <w:marRight w:val="0"/>
                              <w:marTop w:val="339"/>
                              <w:marBottom w:val="339"/>
                              <w:divBdr>
                                <w:top w:val="none" w:sz="0" w:space="0" w:color="auto"/>
                                <w:left w:val="none" w:sz="0" w:space="0" w:color="auto"/>
                                <w:bottom w:val="none" w:sz="0" w:space="0" w:color="auto"/>
                                <w:right w:val="none" w:sz="0" w:space="0" w:color="auto"/>
                              </w:divBdr>
                              <w:divsChild>
                                <w:div w:id="714233829">
                                  <w:marLeft w:val="0"/>
                                  <w:marRight w:val="0"/>
                                  <w:marTop w:val="0"/>
                                  <w:marBottom w:val="0"/>
                                  <w:divBdr>
                                    <w:top w:val="none" w:sz="0" w:space="0" w:color="auto"/>
                                    <w:left w:val="none" w:sz="0" w:space="0" w:color="auto"/>
                                    <w:bottom w:val="none" w:sz="0" w:space="0" w:color="auto"/>
                                    <w:right w:val="none" w:sz="0" w:space="0" w:color="auto"/>
                                  </w:divBdr>
                                </w:div>
                              </w:divsChild>
                            </w:div>
                            <w:div w:id="135755786">
                              <w:marLeft w:val="0"/>
                              <w:marRight w:val="0"/>
                              <w:marTop w:val="339"/>
                              <w:marBottom w:val="339"/>
                              <w:divBdr>
                                <w:top w:val="none" w:sz="0" w:space="0" w:color="auto"/>
                                <w:left w:val="none" w:sz="0" w:space="0" w:color="auto"/>
                                <w:bottom w:val="none" w:sz="0" w:space="0" w:color="auto"/>
                                <w:right w:val="none" w:sz="0" w:space="0" w:color="auto"/>
                              </w:divBdr>
                              <w:divsChild>
                                <w:div w:id="1759673746">
                                  <w:marLeft w:val="0"/>
                                  <w:marRight w:val="0"/>
                                  <w:marTop w:val="0"/>
                                  <w:marBottom w:val="0"/>
                                  <w:divBdr>
                                    <w:top w:val="none" w:sz="0" w:space="0" w:color="auto"/>
                                    <w:left w:val="none" w:sz="0" w:space="0" w:color="auto"/>
                                    <w:bottom w:val="none" w:sz="0" w:space="0" w:color="auto"/>
                                    <w:right w:val="none" w:sz="0" w:space="0" w:color="auto"/>
                                  </w:divBdr>
                                </w:div>
                              </w:divsChild>
                            </w:div>
                            <w:div w:id="531378614">
                              <w:marLeft w:val="0"/>
                              <w:marRight w:val="0"/>
                              <w:marTop w:val="339"/>
                              <w:marBottom w:val="339"/>
                              <w:divBdr>
                                <w:top w:val="none" w:sz="0" w:space="0" w:color="auto"/>
                                <w:left w:val="none" w:sz="0" w:space="0" w:color="auto"/>
                                <w:bottom w:val="none" w:sz="0" w:space="0" w:color="auto"/>
                                <w:right w:val="none" w:sz="0" w:space="0" w:color="auto"/>
                              </w:divBdr>
                              <w:divsChild>
                                <w:div w:id="98023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9150058">
      <w:bodyDiv w:val="1"/>
      <w:marLeft w:val="0"/>
      <w:marRight w:val="0"/>
      <w:marTop w:val="0"/>
      <w:marBottom w:val="0"/>
      <w:divBdr>
        <w:top w:val="none" w:sz="0" w:space="0" w:color="auto"/>
        <w:left w:val="none" w:sz="0" w:space="0" w:color="auto"/>
        <w:bottom w:val="none" w:sz="0" w:space="0" w:color="auto"/>
        <w:right w:val="none" w:sz="0" w:space="0" w:color="auto"/>
      </w:divBdr>
      <w:divsChild>
        <w:div w:id="928345051">
          <w:marLeft w:val="0"/>
          <w:marRight w:val="0"/>
          <w:marTop w:val="0"/>
          <w:marBottom w:val="0"/>
          <w:divBdr>
            <w:top w:val="none" w:sz="0" w:space="0" w:color="auto"/>
            <w:left w:val="none" w:sz="0" w:space="0" w:color="auto"/>
            <w:bottom w:val="none" w:sz="0" w:space="0" w:color="auto"/>
            <w:right w:val="none" w:sz="0" w:space="0" w:color="auto"/>
          </w:divBdr>
          <w:divsChild>
            <w:div w:id="259142721">
              <w:marLeft w:val="0"/>
              <w:marRight w:val="0"/>
              <w:marTop w:val="0"/>
              <w:marBottom w:val="0"/>
              <w:divBdr>
                <w:top w:val="none" w:sz="0" w:space="0" w:color="auto"/>
                <w:left w:val="none" w:sz="0" w:space="0" w:color="auto"/>
                <w:bottom w:val="none" w:sz="0" w:space="0" w:color="auto"/>
                <w:right w:val="none" w:sz="0" w:space="0" w:color="auto"/>
              </w:divBdr>
              <w:divsChild>
                <w:div w:id="912394083">
                  <w:marLeft w:val="0"/>
                  <w:marRight w:val="0"/>
                  <w:marTop w:val="0"/>
                  <w:marBottom w:val="0"/>
                  <w:divBdr>
                    <w:top w:val="none" w:sz="0" w:space="0" w:color="auto"/>
                    <w:left w:val="none" w:sz="0" w:space="0" w:color="auto"/>
                    <w:bottom w:val="none" w:sz="0" w:space="0" w:color="auto"/>
                    <w:right w:val="none" w:sz="0" w:space="0" w:color="auto"/>
                  </w:divBdr>
                </w:div>
                <w:div w:id="64884507">
                  <w:marLeft w:val="0"/>
                  <w:marRight w:val="0"/>
                  <w:marTop w:val="847"/>
                  <w:marBottom w:val="0"/>
                  <w:divBdr>
                    <w:top w:val="none" w:sz="0" w:space="0" w:color="auto"/>
                    <w:left w:val="none" w:sz="0" w:space="0" w:color="auto"/>
                    <w:bottom w:val="none" w:sz="0" w:space="0" w:color="auto"/>
                    <w:right w:val="none" w:sz="0" w:space="0" w:color="auto"/>
                  </w:divBdr>
                  <w:divsChild>
                    <w:div w:id="931282902">
                      <w:marLeft w:val="0"/>
                      <w:marRight w:val="0"/>
                      <w:marTop w:val="0"/>
                      <w:marBottom w:val="0"/>
                      <w:divBdr>
                        <w:top w:val="none" w:sz="0" w:space="0" w:color="auto"/>
                        <w:left w:val="none" w:sz="0" w:space="0" w:color="auto"/>
                        <w:bottom w:val="none" w:sz="0" w:space="0" w:color="auto"/>
                        <w:right w:val="none" w:sz="0" w:space="0" w:color="auto"/>
                      </w:divBdr>
                      <w:divsChild>
                        <w:div w:id="1638606900">
                          <w:marLeft w:val="0"/>
                          <w:marRight w:val="0"/>
                          <w:marTop w:val="0"/>
                          <w:marBottom w:val="0"/>
                          <w:divBdr>
                            <w:top w:val="none" w:sz="0" w:space="0" w:color="auto"/>
                            <w:left w:val="none" w:sz="0" w:space="0" w:color="auto"/>
                            <w:bottom w:val="none" w:sz="0" w:space="0" w:color="auto"/>
                            <w:right w:val="none" w:sz="0" w:space="0" w:color="auto"/>
                          </w:divBdr>
                          <w:divsChild>
                            <w:div w:id="2091534884">
                              <w:marLeft w:val="0"/>
                              <w:marRight w:val="0"/>
                              <w:marTop w:val="0"/>
                              <w:marBottom w:val="0"/>
                              <w:divBdr>
                                <w:top w:val="none" w:sz="0" w:space="0" w:color="auto"/>
                                <w:left w:val="none" w:sz="0" w:space="0" w:color="auto"/>
                                <w:bottom w:val="none" w:sz="0" w:space="0" w:color="auto"/>
                                <w:right w:val="none" w:sz="0" w:space="0" w:color="auto"/>
                              </w:divBdr>
                            </w:div>
                          </w:divsChild>
                        </w:div>
                        <w:div w:id="159948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071962">
          <w:marLeft w:val="0"/>
          <w:marRight w:val="0"/>
          <w:marTop w:val="0"/>
          <w:marBottom w:val="0"/>
          <w:divBdr>
            <w:top w:val="none" w:sz="0" w:space="0" w:color="auto"/>
            <w:left w:val="none" w:sz="0" w:space="0" w:color="auto"/>
            <w:bottom w:val="none" w:sz="0" w:space="0" w:color="auto"/>
            <w:right w:val="none" w:sz="0" w:space="0" w:color="auto"/>
          </w:divBdr>
          <w:divsChild>
            <w:div w:id="1118718624">
              <w:marLeft w:val="0"/>
              <w:marRight w:val="0"/>
              <w:marTop w:val="0"/>
              <w:marBottom w:val="0"/>
              <w:divBdr>
                <w:top w:val="none" w:sz="0" w:space="0" w:color="auto"/>
                <w:left w:val="none" w:sz="0" w:space="0" w:color="auto"/>
                <w:bottom w:val="none" w:sz="0" w:space="0" w:color="auto"/>
                <w:right w:val="none" w:sz="0" w:space="0" w:color="auto"/>
              </w:divBdr>
              <w:divsChild>
                <w:div w:id="39063665">
                  <w:marLeft w:val="0"/>
                  <w:marRight w:val="0"/>
                  <w:marTop w:val="0"/>
                  <w:marBottom w:val="0"/>
                  <w:divBdr>
                    <w:top w:val="none" w:sz="0" w:space="0" w:color="auto"/>
                    <w:left w:val="none" w:sz="0" w:space="0" w:color="auto"/>
                    <w:bottom w:val="none" w:sz="0" w:space="0" w:color="auto"/>
                    <w:right w:val="none" w:sz="0" w:space="0" w:color="auto"/>
                  </w:divBdr>
                  <w:divsChild>
                    <w:div w:id="1394504276">
                      <w:marLeft w:val="0"/>
                      <w:marRight w:val="2118"/>
                      <w:marTop w:val="0"/>
                      <w:marBottom w:val="0"/>
                      <w:divBdr>
                        <w:top w:val="none" w:sz="0" w:space="0" w:color="auto"/>
                        <w:left w:val="none" w:sz="0" w:space="0" w:color="auto"/>
                        <w:bottom w:val="none" w:sz="0" w:space="0" w:color="auto"/>
                        <w:right w:val="none" w:sz="0" w:space="0" w:color="auto"/>
                      </w:divBdr>
                      <w:divsChild>
                        <w:div w:id="257956574">
                          <w:marLeft w:val="0"/>
                          <w:marRight w:val="0"/>
                          <w:marTop w:val="847"/>
                          <w:marBottom w:val="847"/>
                          <w:divBdr>
                            <w:top w:val="none" w:sz="0" w:space="0" w:color="auto"/>
                            <w:left w:val="none" w:sz="0" w:space="0" w:color="auto"/>
                            <w:bottom w:val="none" w:sz="0" w:space="0" w:color="auto"/>
                            <w:right w:val="none" w:sz="0" w:space="0" w:color="auto"/>
                          </w:divBdr>
                          <w:divsChild>
                            <w:div w:id="1735010371">
                              <w:marLeft w:val="0"/>
                              <w:marRight w:val="0"/>
                              <w:marTop w:val="0"/>
                              <w:marBottom w:val="424"/>
                              <w:divBdr>
                                <w:top w:val="none" w:sz="0" w:space="0" w:color="auto"/>
                                <w:left w:val="none" w:sz="0" w:space="0" w:color="auto"/>
                                <w:bottom w:val="none" w:sz="0" w:space="0" w:color="auto"/>
                                <w:right w:val="none" w:sz="0" w:space="0" w:color="auto"/>
                              </w:divBdr>
                            </w:div>
                            <w:div w:id="833843275">
                              <w:marLeft w:val="0"/>
                              <w:marRight w:val="0"/>
                              <w:marTop w:val="424"/>
                              <w:marBottom w:val="424"/>
                              <w:divBdr>
                                <w:top w:val="none" w:sz="0" w:space="0" w:color="auto"/>
                                <w:left w:val="none" w:sz="0" w:space="0" w:color="auto"/>
                                <w:bottom w:val="none" w:sz="0" w:space="0" w:color="auto"/>
                                <w:right w:val="none" w:sz="0" w:space="0" w:color="auto"/>
                              </w:divBdr>
                            </w:div>
                            <w:div w:id="506556810">
                              <w:marLeft w:val="0"/>
                              <w:marRight w:val="0"/>
                              <w:marTop w:val="424"/>
                              <w:marBottom w:val="847"/>
                              <w:divBdr>
                                <w:top w:val="single" w:sz="8" w:space="31" w:color="EB5D0B"/>
                                <w:left w:val="none" w:sz="0" w:space="0" w:color="auto"/>
                                <w:bottom w:val="single" w:sz="8" w:space="31" w:color="EB5D0B"/>
                                <w:right w:val="none" w:sz="0" w:space="0" w:color="auto"/>
                              </w:divBdr>
                            </w:div>
                            <w:div w:id="1661612934">
                              <w:marLeft w:val="0"/>
                              <w:marRight w:val="0"/>
                              <w:marTop w:val="339"/>
                              <w:marBottom w:val="339"/>
                              <w:divBdr>
                                <w:top w:val="none" w:sz="0" w:space="0" w:color="auto"/>
                                <w:left w:val="none" w:sz="0" w:space="0" w:color="auto"/>
                                <w:bottom w:val="none" w:sz="0" w:space="0" w:color="auto"/>
                                <w:right w:val="none" w:sz="0" w:space="0" w:color="auto"/>
                              </w:divBdr>
                              <w:divsChild>
                                <w:div w:id="1557469615">
                                  <w:marLeft w:val="0"/>
                                  <w:marRight w:val="0"/>
                                  <w:marTop w:val="0"/>
                                  <w:marBottom w:val="0"/>
                                  <w:divBdr>
                                    <w:top w:val="none" w:sz="0" w:space="0" w:color="auto"/>
                                    <w:left w:val="none" w:sz="0" w:space="0" w:color="auto"/>
                                    <w:bottom w:val="none" w:sz="0" w:space="0" w:color="auto"/>
                                    <w:right w:val="none" w:sz="0" w:space="0" w:color="auto"/>
                                  </w:divBdr>
                                </w:div>
                              </w:divsChild>
                            </w:div>
                            <w:div w:id="899513678">
                              <w:marLeft w:val="0"/>
                              <w:marRight w:val="0"/>
                              <w:marTop w:val="339"/>
                              <w:marBottom w:val="339"/>
                              <w:divBdr>
                                <w:top w:val="none" w:sz="0" w:space="0" w:color="auto"/>
                                <w:left w:val="none" w:sz="0" w:space="0" w:color="auto"/>
                                <w:bottom w:val="none" w:sz="0" w:space="0" w:color="auto"/>
                                <w:right w:val="none" w:sz="0" w:space="0" w:color="auto"/>
                              </w:divBdr>
                              <w:divsChild>
                                <w:div w:id="1074860842">
                                  <w:marLeft w:val="0"/>
                                  <w:marRight w:val="0"/>
                                  <w:marTop w:val="0"/>
                                  <w:marBottom w:val="0"/>
                                  <w:divBdr>
                                    <w:top w:val="none" w:sz="0" w:space="0" w:color="auto"/>
                                    <w:left w:val="none" w:sz="0" w:space="0" w:color="auto"/>
                                    <w:bottom w:val="none" w:sz="0" w:space="0" w:color="auto"/>
                                    <w:right w:val="none" w:sz="0" w:space="0" w:color="auto"/>
                                  </w:divBdr>
                                </w:div>
                              </w:divsChild>
                            </w:div>
                            <w:div w:id="78522421">
                              <w:marLeft w:val="0"/>
                              <w:marRight w:val="0"/>
                              <w:marTop w:val="339"/>
                              <w:marBottom w:val="339"/>
                              <w:divBdr>
                                <w:top w:val="none" w:sz="0" w:space="0" w:color="auto"/>
                                <w:left w:val="none" w:sz="0" w:space="0" w:color="auto"/>
                                <w:bottom w:val="none" w:sz="0" w:space="0" w:color="auto"/>
                                <w:right w:val="none" w:sz="0" w:space="0" w:color="auto"/>
                              </w:divBdr>
                              <w:divsChild>
                                <w:div w:id="1487547755">
                                  <w:marLeft w:val="0"/>
                                  <w:marRight w:val="0"/>
                                  <w:marTop w:val="0"/>
                                  <w:marBottom w:val="0"/>
                                  <w:divBdr>
                                    <w:top w:val="none" w:sz="0" w:space="0" w:color="auto"/>
                                    <w:left w:val="none" w:sz="0" w:space="0" w:color="auto"/>
                                    <w:bottom w:val="none" w:sz="0" w:space="0" w:color="auto"/>
                                    <w:right w:val="none" w:sz="0" w:space="0" w:color="auto"/>
                                  </w:divBdr>
                                </w:div>
                              </w:divsChild>
                            </w:div>
                            <w:div w:id="1687444637">
                              <w:marLeft w:val="0"/>
                              <w:marRight w:val="0"/>
                              <w:marTop w:val="0"/>
                              <w:marBottom w:val="0"/>
                              <w:divBdr>
                                <w:top w:val="none" w:sz="0" w:space="0" w:color="auto"/>
                                <w:left w:val="none" w:sz="0" w:space="0" w:color="auto"/>
                                <w:bottom w:val="none" w:sz="0" w:space="0" w:color="auto"/>
                                <w:right w:val="none" w:sz="0" w:space="0" w:color="auto"/>
                              </w:divBdr>
                              <w:divsChild>
                                <w:div w:id="219289374">
                                  <w:marLeft w:val="0"/>
                                  <w:marRight w:val="0"/>
                                  <w:marTop w:val="0"/>
                                  <w:marBottom w:val="0"/>
                                  <w:divBdr>
                                    <w:top w:val="none" w:sz="0" w:space="0" w:color="auto"/>
                                    <w:left w:val="none" w:sz="0" w:space="0" w:color="auto"/>
                                    <w:bottom w:val="none" w:sz="0" w:space="0" w:color="auto"/>
                                    <w:right w:val="none" w:sz="0" w:space="0" w:color="auto"/>
                                  </w:divBdr>
                                  <w:divsChild>
                                    <w:div w:id="59528175">
                                      <w:marLeft w:val="0"/>
                                      <w:marRight w:val="0"/>
                                      <w:marTop w:val="0"/>
                                      <w:marBottom w:val="0"/>
                                      <w:divBdr>
                                        <w:top w:val="none" w:sz="0" w:space="0" w:color="auto"/>
                                        <w:left w:val="none" w:sz="0" w:space="0" w:color="auto"/>
                                        <w:bottom w:val="none" w:sz="0" w:space="0" w:color="auto"/>
                                        <w:right w:val="none" w:sz="0" w:space="0" w:color="auto"/>
                                      </w:divBdr>
                                      <w:divsChild>
                                        <w:div w:id="617420825">
                                          <w:marLeft w:val="0"/>
                                          <w:marRight w:val="0"/>
                                          <w:marTop w:val="0"/>
                                          <w:marBottom w:val="0"/>
                                          <w:divBdr>
                                            <w:top w:val="none" w:sz="0" w:space="0" w:color="auto"/>
                                            <w:left w:val="none" w:sz="0" w:space="0" w:color="auto"/>
                                            <w:bottom w:val="none" w:sz="0" w:space="0" w:color="auto"/>
                                            <w:right w:val="none" w:sz="0" w:space="0" w:color="auto"/>
                                          </w:divBdr>
                                          <w:divsChild>
                                            <w:div w:id="823085122">
                                              <w:marLeft w:val="0"/>
                                              <w:marRight w:val="0"/>
                                              <w:marTop w:val="0"/>
                                              <w:marBottom w:val="0"/>
                                              <w:divBdr>
                                                <w:top w:val="none" w:sz="0" w:space="0" w:color="auto"/>
                                                <w:left w:val="none" w:sz="0" w:space="0" w:color="auto"/>
                                                <w:bottom w:val="none" w:sz="0" w:space="0" w:color="auto"/>
                                                <w:right w:val="none" w:sz="0" w:space="0" w:color="auto"/>
                                              </w:divBdr>
                                              <w:divsChild>
                                                <w:div w:id="798257845">
                                                  <w:marLeft w:val="0"/>
                                                  <w:marRight w:val="0"/>
                                                  <w:marTop w:val="0"/>
                                                  <w:marBottom w:val="0"/>
                                                  <w:divBdr>
                                                    <w:top w:val="none" w:sz="0" w:space="0" w:color="auto"/>
                                                    <w:left w:val="none" w:sz="0" w:space="0" w:color="auto"/>
                                                    <w:bottom w:val="none" w:sz="0" w:space="0" w:color="auto"/>
                                                    <w:right w:val="none" w:sz="0" w:space="0" w:color="auto"/>
                                                  </w:divBdr>
                                                  <w:divsChild>
                                                    <w:div w:id="1912614036">
                                                      <w:marLeft w:val="0"/>
                                                      <w:marRight w:val="0"/>
                                                      <w:marTop w:val="0"/>
                                                      <w:marBottom w:val="0"/>
                                                      <w:divBdr>
                                                        <w:top w:val="none" w:sz="0" w:space="0" w:color="auto"/>
                                                        <w:left w:val="none" w:sz="0" w:space="0" w:color="auto"/>
                                                        <w:bottom w:val="none" w:sz="0" w:space="0" w:color="auto"/>
                                                        <w:right w:val="none" w:sz="0" w:space="0" w:color="auto"/>
                                                      </w:divBdr>
                                                      <w:divsChild>
                                                        <w:div w:id="1568298176">
                                                          <w:marLeft w:val="0"/>
                                                          <w:marRight w:val="0"/>
                                                          <w:marTop w:val="0"/>
                                                          <w:marBottom w:val="0"/>
                                                          <w:divBdr>
                                                            <w:top w:val="none" w:sz="0" w:space="0" w:color="auto"/>
                                                            <w:left w:val="none" w:sz="0" w:space="0" w:color="auto"/>
                                                            <w:bottom w:val="none" w:sz="0" w:space="0" w:color="auto"/>
                                                            <w:right w:val="none" w:sz="0" w:space="0" w:color="auto"/>
                                                          </w:divBdr>
                                                          <w:divsChild>
                                                            <w:div w:id="101002399">
                                                              <w:marLeft w:val="0"/>
                                                              <w:marRight w:val="0"/>
                                                              <w:marTop w:val="0"/>
                                                              <w:marBottom w:val="0"/>
                                                              <w:divBdr>
                                                                <w:top w:val="none" w:sz="0" w:space="0" w:color="auto"/>
                                                                <w:left w:val="none" w:sz="0" w:space="0" w:color="auto"/>
                                                                <w:bottom w:val="none" w:sz="0" w:space="0" w:color="auto"/>
                                                                <w:right w:val="none" w:sz="0" w:space="0" w:color="auto"/>
                                                              </w:divBdr>
                                                              <w:divsChild>
                                                                <w:div w:id="419714778">
                                                                  <w:marLeft w:val="0"/>
                                                                  <w:marRight w:val="0"/>
                                                                  <w:marTop w:val="0"/>
                                                                  <w:marBottom w:val="0"/>
                                                                  <w:divBdr>
                                                                    <w:top w:val="none" w:sz="0" w:space="0" w:color="auto"/>
                                                                    <w:left w:val="none" w:sz="0" w:space="0" w:color="auto"/>
                                                                    <w:bottom w:val="none" w:sz="0" w:space="0" w:color="auto"/>
                                                                    <w:right w:val="none" w:sz="0" w:space="0" w:color="auto"/>
                                                                  </w:divBdr>
                                                                  <w:divsChild>
                                                                    <w:div w:id="1868105038">
                                                                      <w:marLeft w:val="0"/>
                                                                      <w:marRight w:val="0"/>
                                                                      <w:marTop w:val="0"/>
                                                                      <w:marBottom w:val="0"/>
                                                                      <w:divBdr>
                                                                        <w:top w:val="none" w:sz="0" w:space="0" w:color="auto"/>
                                                                        <w:left w:val="none" w:sz="0" w:space="0" w:color="auto"/>
                                                                        <w:bottom w:val="none" w:sz="0" w:space="0" w:color="auto"/>
                                                                        <w:right w:val="none" w:sz="0" w:space="0" w:color="auto"/>
                                                                      </w:divBdr>
                                                                      <w:divsChild>
                                                                        <w:div w:id="146213071">
                                                                          <w:marLeft w:val="0"/>
                                                                          <w:marRight w:val="0"/>
                                                                          <w:marTop w:val="0"/>
                                                                          <w:marBottom w:val="0"/>
                                                                          <w:divBdr>
                                                                            <w:top w:val="none" w:sz="0" w:space="0" w:color="auto"/>
                                                                            <w:left w:val="none" w:sz="0" w:space="0" w:color="auto"/>
                                                                            <w:bottom w:val="none" w:sz="0" w:space="0" w:color="auto"/>
                                                                            <w:right w:val="none" w:sz="0" w:space="0" w:color="auto"/>
                                                                          </w:divBdr>
                                                                          <w:divsChild>
                                                                            <w:div w:id="1456368014">
                                                                              <w:marLeft w:val="0"/>
                                                                              <w:marRight w:val="0"/>
                                                                              <w:marTop w:val="0"/>
                                                                              <w:marBottom w:val="0"/>
                                                                              <w:divBdr>
                                                                                <w:top w:val="none" w:sz="0" w:space="0" w:color="auto"/>
                                                                                <w:left w:val="none" w:sz="0" w:space="0" w:color="auto"/>
                                                                                <w:bottom w:val="none" w:sz="0" w:space="0" w:color="auto"/>
                                                                                <w:right w:val="none" w:sz="0" w:space="0" w:color="auto"/>
                                                                              </w:divBdr>
                                                                              <w:divsChild>
                                                                                <w:div w:id="1971785701">
                                                                                  <w:marLeft w:val="0"/>
                                                                                  <w:marRight w:val="0"/>
                                                                                  <w:marTop w:val="0"/>
                                                                                  <w:marBottom w:val="0"/>
                                                                                  <w:divBdr>
                                                                                    <w:top w:val="none" w:sz="0" w:space="0" w:color="auto"/>
                                                                                    <w:left w:val="none" w:sz="0" w:space="0" w:color="auto"/>
                                                                                    <w:bottom w:val="none" w:sz="0" w:space="0" w:color="auto"/>
                                                                                    <w:right w:val="none" w:sz="0" w:space="0" w:color="auto"/>
                                                                                  </w:divBdr>
                                                                                  <w:divsChild>
                                                                                    <w:div w:id="640111772">
                                                                                      <w:marLeft w:val="0"/>
                                                                                      <w:marRight w:val="0"/>
                                                                                      <w:marTop w:val="0"/>
                                                                                      <w:marBottom w:val="0"/>
                                                                                      <w:divBdr>
                                                                                        <w:top w:val="none" w:sz="0" w:space="0" w:color="auto"/>
                                                                                        <w:left w:val="none" w:sz="0" w:space="0" w:color="auto"/>
                                                                                        <w:bottom w:val="none" w:sz="0" w:space="0" w:color="auto"/>
                                                                                        <w:right w:val="none" w:sz="0" w:space="0" w:color="auto"/>
                                                                                      </w:divBdr>
                                                                                      <w:divsChild>
                                                                                        <w:div w:id="1680886597">
                                                                                          <w:marLeft w:val="0"/>
                                                                                          <w:marRight w:val="0"/>
                                                                                          <w:marTop w:val="0"/>
                                                                                          <w:marBottom w:val="0"/>
                                                                                          <w:divBdr>
                                                                                            <w:top w:val="none" w:sz="0" w:space="0" w:color="auto"/>
                                                                                            <w:left w:val="none" w:sz="0" w:space="0" w:color="auto"/>
                                                                                            <w:bottom w:val="none" w:sz="0" w:space="0" w:color="auto"/>
                                                                                            <w:right w:val="none" w:sz="0" w:space="0" w:color="auto"/>
                                                                                          </w:divBdr>
                                                                                          <w:divsChild>
                                                                                            <w:div w:id="631406533">
                                                                                              <w:marLeft w:val="0"/>
                                                                                              <w:marRight w:val="0"/>
                                                                                              <w:marTop w:val="0"/>
                                                                                              <w:marBottom w:val="0"/>
                                                                                              <w:divBdr>
                                                                                                <w:top w:val="none" w:sz="0" w:space="0" w:color="auto"/>
                                                                                                <w:left w:val="none" w:sz="0" w:space="0" w:color="auto"/>
                                                                                                <w:bottom w:val="none" w:sz="0" w:space="0" w:color="auto"/>
                                                                                                <w:right w:val="none" w:sz="0" w:space="0" w:color="auto"/>
                                                                                              </w:divBdr>
                                                                                              <w:divsChild>
                                                                                                <w:div w:id="943537708">
                                                                                                  <w:marLeft w:val="0"/>
                                                                                                  <w:marRight w:val="0"/>
                                                                                                  <w:marTop w:val="106"/>
                                                                                                  <w:marBottom w:val="254"/>
                                                                                                  <w:divBdr>
                                                                                                    <w:top w:val="none" w:sz="0" w:space="0" w:color="auto"/>
                                                                                                    <w:left w:val="none" w:sz="0" w:space="0" w:color="auto"/>
                                                                                                    <w:bottom w:val="none" w:sz="0" w:space="0" w:color="auto"/>
                                                                                                    <w:right w:val="none" w:sz="0" w:space="0" w:color="auto"/>
                                                                                                  </w:divBdr>
                                                                                                  <w:divsChild>
                                                                                                    <w:div w:id="111364593">
                                                                                                      <w:marLeft w:val="0"/>
                                                                                                      <w:marRight w:val="0"/>
                                                                                                      <w:marTop w:val="0"/>
                                                                                                      <w:marBottom w:val="0"/>
                                                                                                      <w:divBdr>
                                                                                                        <w:top w:val="none" w:sz="0" w:space="0" w:color="auto"/>
                                                                                                        <w:left w:val="none" w:sz="0" w:space="0" w:color="auto"/>
                                                                                                        <w:bottom w:val="none" w:sz="0" w:space="0" w:color="auto"/>
                                                                                                        <w:right w:val="none" w:sz="0" w:space="0" w:color="auto"/>
                                                                                                      </w:divBdr>
                                                                                                    </w:div>
                                                                                                  </w:divsChild>
                                                                                                </w:div>
                                                                                                <w:div w:id="306475600">
                                                                                                  <w:marLeft w:val="0"/>
                                                                                                  <w:marRight w:val="0"/>
                                                                                                  <w:marTop w:val="0"/>
                                                                                                  <w:marBottom w:val="254"/>
                                                                                                  <w:divBdr>
                                                                                                    <w:top w:val="none" w:sz="0" w:space="0" w:color="auto"/>
                                                                                                    <w:left w:val="none" w:sz="0" w:space="0" w:color="auto"/>
                                                                                                    <w:bottom w:val="none" w:sz="0" w:space="0" w:color="auto"/>
                                                                                                    <w:right w:val="none" w:sz="0" w:space="0" w:color="auto"/>
                                                                                                  </w:divBdr>
                                                                                                  <w:divsChild>
                                                                                                    <w:div w:id="805901603">
                                                                                                      <w:marLeft w:val="0"/>
                                                                                                      <w:marRight w:val="0"/>
                                                                                                      <w:marTop w:val="0"/>
                                                                                                      <w:marBottom w:val="254"/>
                                                                                                      <w:divBdr>
                                                                                                        <w:top w:val="none" w:sz="0" w:space="0" w:color="auto"/>
                                                                                                        <w:left w:val="none" w:sz="0" w:space="0" w:color="auto"/>
                                                                                                        <w:bottom w:val="none" w:sz="0" w:space="0" w:color="auto"/>
                                                                                                        <w:right w:val="none" w:sz="0" w:space="0" w:color="auto"/>
                                                                                                      </w:divBdr>
                                                                                                      <w:divsChild>
                                                                                                        <w:div w:id="1134830756">
                                                                                                          <w:marLeft w:val="0"/>
                                                                                                          <w:marRight w:val="0"/>
                                                                                                          <w:marTop w:val="0"/>
                                                                                                          <w:marBottom w:val="0"/>
                                                                                                          <w:divBdr>
                                                                                                            <w:top w:val="none" w:sz="0" w:space="0" w:color="auto"/>
                                                                                                            <w:left w:val="none" w:sz="0" w:space="0" w:color="auto"/>
                                                                                                            <w:bottom w:val="none" w:sz="0" w:space="0" w:color="auto"/>
                                                                                                            <w:right w:val="none" w:sz="0" w:space="0" w:color="auto"/>
                                                                                                          </w:divBdr>
                                                                                                        </w:div>
                                                                                                      </w:divsChild>
                                                                                                    </w:div>
                                                                                                    <w:div w:id="1505240481">
                                                                                                      <w:marLeft w:val="0"/>
                                                                                                      <w:marRight w:val="0"/>
                                                                                                      <w:marTop w:val="0"/>
                                                                                                      <w:marBottom w:val="0"/>
                                                                                                      <w:divBdr>
                                                                                                        <w:top w:val="none" w:sz="0" w:space="0" w:color="auto"/>
                                                                                                        <w:left w:val="none" w:sz="0" w:space="0" w:color="auto"/>
                                                                                                        <w:bottom w:val="none" w:sz="0" w:space="0" w:color="auto"/>
                                                                                                        <w:right w:val="none" w:sz="0" w:space="0" w:color="auto"/>
                                                                                                      </w:divBdr>
                                                                                                      <w:divsChild>
                                                                                                        <w:div w:id="1575775612">
                                                                                                          <w:marLeft w:val="0"/>
                                                                                                          <w:marRight w:val="0"/>
                                                                                                          <w:marTop w:val="0"/>
                                                                                                          <w:marBottom w:val="0"/>
                                                                                                          <w:divBdr>
                                                                                                            <w:top w:val="none" w:sz="0" w:space="0" w:color="auto"/>
                                                                                                            <w:left w:val="none" w:sz="0" w:space="0" w:color="auto"/>
                                                                                                            <w:bottom w:val="none" w:sz="0" w:space="0" w:color="auto"/>
                                                                                                            <w:right w:val="none" w:sz="0" w:space="0" w:color="auto"/>
                                                                                                          </w:divBdr>
                                                                                                          <w:divsChild>
                                                                                                            <w:div w:id="1595822202">
                                                                                                              <w:marLeft w:val="0"/>
                                                                                                              <w:marRight w:val="0"/>
                                                                                                              <w:marTop w:val="106"/>
                                                                                                              <w:marBottom w:val="0"/>
                                                                                                              <w:divBdr>
                                                                                                                <w:top w:val="none" w:sz="0" w:space="0" w:color="auto"/>
                                                                                                                <w:left w:val="none" w:sz="0" w:space="0" w:color="auto"/>
                                                                                                                <w:bottom w:val="none" w:sz="0" w:space="0" w:color="auto"/>
                                                                                                                <w:right w:val="none" w:sz="0" w:space="0" w:color="auto"/>
                                                                                                              </w:divBdr>
                                                                                                            </w:div>
                                                                                                            <w:div w:id="1783959608">
                                                                                                              <w:marLeft w:val="0"/>
                                                                                                              <w:marRight w:val="0"/>
                                                                                                              <w:marTop w:val="106"/>
                                                                                                              <w:marBottom w:val="0"/>
                                                                                                              <w:divBdr>
                                                                                                                <w:top w:val="none" w:sz="0" w:space="0" w:color="auto"/>
                                                                                                                <w:left w:val="none" w:sz="0" w:space="0" w:color="auto"/>
                                                                                                                <w:bottom w:val="none" w:sz="0" w:space="0" w:color="auto"/>
                                                                                                                <w:right w:val="none" w:sz="0" w:space="0" w:color="auto"/>
                                                                                                              </w:divBdr>
                                                                                                            </w:div>
                                                                                                            <w:div w:id="1170173567">
                                                                                                              <w:marLeft w:val="0"/>
                                                                                                              <w:marRight w:val="0"/>
                                                                                                              <w:marTop w:val="106"/>
                                                                                                              <w:marBottom w:val="0"/>
                                                                                                              <w:divBdr>
                                                                                                                <w:top w:val="none" w:sz="0" w:space="0" w:color="auto"/>
                                                                                                                <w:left w:val="none" w:sz="0" w:space="0" w:color="auto"/>
                                                                                                                <w:bottom w:val="none" w:sz="0" w:space="0" w:color="auto"/>
                                                                                                                <w:right w:val="none" w:sz="0" w:space="0" w:color="auto"/>
                                                                                                              </w:divBdr>
                                                                                                            </w:div>
                                                                                                            <w:div w:id="820854424">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355615720">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4680970">
                              <w:marLeft w:val="0"/>
                              <w:marRight w:val="0"/>
                              <w:marTop w:val="339"/>
                              <w:marBottom w:val="339"/>
                              <w:divBdr>
                                <w:top w:val="none" w:sz="0" w:space="0" w:color="auto"/>
                                <w:left w:val="none" w:sz="0" w:space="0" w:color="auto"/>
                                <w:bottom w:val="none" w:sz="0" w:space="0" w:color="auto"/>
                                <w:right w:val="none" w:sz="0" w:space="0" w:color="auto"/>
                              </w:divBdr>
                              <w:divsChild>
                                <w:div w:id="245306244">
                                  <w:marLeft w:val="0"/>
                                  <w:marRight w:val="0"/>
                                  <w:marTop w:val="0"/>
                                  <w:marBottom w:val="0"/>
                                  <w:divBdr>
                                    <w:top w:val="none" w:sz="0" w:space="0" w:color="auto"/>
                                    <w:left w:val="none" w:sz="0" w:space="0" w:color="auto"/>
                                    <w:bottom w:val="none" w:sz="0" w:space="0" w:color="auto"/>
                                    <w:right w:val="none" w:sz="0" w:space="0" w:color="auto"/>
                                  </w:divBdr>
                                </w:div>
                              </w:divsChild>
                            </w:div>
                            <w:div w:id="310524265">
                              <w:marLeft w:val="0"/>
                              <w:marRight w:val="0"/>
                              <w:marTop w:val="508"/>
                              <w:marBottom w:val="508"/>
                              <w:divBdr>
                                <w:top w:val="none" w:sz="0" w:space="0" w:color="auto"/>
                                <w:left w:val="none" w:sz="0" w:space="0" w:color="auto"/>
                                <w:bottom w:val="none" w:sz="0" w:space="0" w:color="auto"/>
                                <w:right w:val="none" w:sz="0" w:space="0" w:color="auto"/>
                              </w:divBdr>
                            </w:div>
                            <w:div w:id="164055167">
                              <w:marLeft w:val="0"/>
                              <w:marRight w:val="0"/>
                              <w:marTop w:val="339"/>
                              <w:marBottom w:val="339"/>
                              <w:divBdr>
                                <w:top w:val="none" w:sz="0" w:space="0" w:color="auto"/>
                                <w:left w:val="none" w:sz="0" w:space="0" w:color="auto"/>
                                <w:bottom w:val="none" w:sz="0" w:space="0" w:color="auto"/>
                                <w:right w:val="none" w:sz="0" w:space="0" w:color="auto"/>
                              </w:divBdr>
                              <w:divsChild>
                                <w:div w:id="2093577755">
                                  <w:marLeft w:val="0"/>
                                  <w:marRight w:val="0"/>
                                  <w:marTop w:val="0"/>
                                  <w:marBottom w:val="0"/>
                                  <w:divBdr>
                                    <w:top w:val="none" w:sz="0" w:space="0" w:color="auto"/>
                                    <w:left w:val="none" w:sz="0" w:space="0" w:color="auto"/>
                                    <w:bottom w:val="none" w:sz="0" w:space="0" w:color="auto"/>
                                    <w:right w:val="none" w:sz="0" w:space="0" w:color="auto"/>
                                  </w:divBdr>
                                </w:div>
                              </w:divsChild>
                            </w:div>
                            <w:div w:id="1995328625">
                              <w:marLeft w:val="0"/>
                              <w:marRight w:val="0"/>
                              <w:marTop w:val="339"/>
                              <w:marBottom w:val="339"/>
                              <w:divBdr>
                                <w:top w:val="none" w:sz="0" w:space="0" w:color="auto"/>
                                <w:left w:val="none" w:sz="0" w:space="0" w:color="auto"/>
                                <w:bottom w:val="none" w:sz="0" w:space="0" w:color="auto"/>
                                <w:right w:val="none" w:sz="0" w:space="0" w:color="auto"/>
                              </w:divBdr>
                              <w:divsChild>
                                <w:div w:id="1157385471">
                                  <w:marLeft w:val="0"/>
                                  <w:marRight w:val="0"/>
                                  <w:marTop w:val="0"/>
                                  <w:marBottom w:val="0"/>
                                  <w:divBdr>
                                    <w:top w:val="none" w:sz="0" w:space="0" w:color="auto"/>
                                    <w:left w:val="none" w:sz="0" w:space="0" w:color="auto"/>
                                    <w:bottom w:val="none" w:sz="0" w:space="0" w:color="auto"/>
                                    <w:right w:val="none" w:sz="0" w:space="0" w:color="auto"/>
                                  </w:divBdr>
                                </w:div>
                              </w:divsChild>
                            </w:div>
                            <w:div w:id="1357121879">
                              <w:marLeft w:val="0"/>
                              <w:marRight w:val="0"/>
                              <w:marTop w:val="508"/>
                              <w:marBottom w:val="635"/>
                              <w:divBdr>
                                <w:top w:val="none" w:sz="0" w:space="0" w:color="auto"/>
                                <w:left w:val="none" w:sz="0" w:space="0" w:color="auto"/>
                                <w:bottom w:val="none" w:sz="0" w:space="0" w:color="auto"/>
                                <w:right w:val="none" w:sz="0" w:space="0" w:color="auto"/>
                              </w:divBdr>
                              <w:divsChild>
                                <w:div w:id="1064254664">
                                  <w:marLeft w:val="0"/>
                                  <w:marRight w:val="0"/>
                                  <w:marTop w:val="0"/>
                                  <w:marBottom w:val="0"/>
                                  <w:divBdr>
                                    <w:top w:val="none" w:sz="0" w:space="0" w:color="auto"/>
                                    <w:left w:val="none" w:sz="0" w:space="0" w:color="auto"/>
                                    <w:bottom w:val="single" w:sz="8" w:space="21" w:color="B8B9BA"/>
                                    <w:right w:val="none" w:sz="0" w:space="0" w:color="auto"/>
                                  </w:divBdr>
                                  <w:divsChild>
                                    <w:div w:id="762453686">
                                      <w:marLeft w:val="0"/>
                                      <w:marRight w:val="0"/>
                                      <w:marTop w:val="0"/>
                                      <w:marBottom w:val="0"/>
                                      <w:divBdr>
                                        <w:top w:val="none" w:sz="0" w:space="0" w:color="auto"/>
                                        <w:left w:val="none" w:sz="0" w:space="0" w:color="auto"/>
                                        <w:bottom w:val="none" w:sz="0" w:space="0" w:color="auto"/>
                                        <w:right w:val="none" w:sz="0" w:space="0" w:color="auto"/>
                                      </w:divBdr>
                                    </w:div>
                                    <w:div w:id="788398685">
                                      <w:marLeft w:val="0"/>
                                      <w:marRight w:val="0"/>
                                      <w:marTop w:val="318"/>
                                      <w:marBottom w:val="0"/>
                                      <w:divBdr>
                                        <w:top w:val="none" w:sz="0" w:space="0" w:color="auto"/>
                                        <w:left w:val="none" w:sz="0" w:space="0" w:color="auto"/>
                                        <w:bottom w:val="none" w:sz="0" w:space="0" w:color="auto"/>
                                        <w:right w:val="none" w:sz="0" w:space="0" w:color="auto"/>
                                      </w:divBdr>
                                      <w:divsChild>
                                        <w:div w:id="895242160">
                                          <w:marLeft w:val="0"/>
                                          <w:marRight w:val="0"/>
                                          <w:marTop w:val="0"/>
                                          <w:marBottom w:val="0"/>
                                          <w:divBdr>
                                            <w:top w:val="none" w:sz="0" w:space="0" w:color="auto"/>
                                            <w:left w:val="none" w:sz="0" w:space="0" w:color="auto"/>
                                            <w:bottom w:val="none" w:sz="0" w:space="0" w:color="auto"/>
                                            <w:right w:val="none" w:sz="0" w:space="0" w:color="auto"/>
                                          </w:divBdr>
                                        </w:div>
                                      </w:divsChild>
                                    </w:div>
                                    <w:div w:id="102329035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88245626">
                              <w:marLeft w:val="0"/>
                              <w:marRight w:val="0"/>
                              <w:marTop w:val="339"/>
                              <w:marBottom w:val="339"/>
                              <w:divBdr>
                                <w:top w:val="none" w:sz="0" w:space="0" w:color="auto"/>
                                <w:left w:val="none" w:sz="0" w:space="0" w:color="auto"/>
                                <w:bottom w:val="none" w:sz="0" w:space="0" w:color="auto"/>
                                <w:right w:val="none" w:sz="0" w:space="0" w:color="auto"/>
                              </w:divBdr>
                              <w:divsChild>
                                <w:div w:id="1208105606">
                                  <w:marLeft w:val="0"/>
                                  <w:marRight w:val="0"/>
                                  <w:marTop w:val="0"/>
                                  <w:marBottom w:val="0"/>
                                  <w:divBdr>
                                    <w:top w:val="none" w:sz="0" w:space="0" w:color="auto"/>
                                    <w:left w:val="none" w:sz="0" w:space="0" w:color="auto"/>
                                    <w:bottom w:val="none" w:sz="0" w:space="0" w:color="auto"/>
                                    <w:right w:val="none" w:sz="0" w:space="0" w:color="auto"/>
                                  </w:divBdr>
                                </w:div>
                              </w:divsChild>
                            </w:div>
                            <w:div w:id="716508749">
                              <w:marLeft w:val="0"/>
                              <w:marRight w:val="0"/>
                              <w:marTop w:val="339"/>
                              <w:marBottom w:val="339"/>
                              <w:divBdr>
                                <w:top w:val="none" w:sz="0" w:space="0" w:color="auto"/>
                                <w:left w:val="none" w:sz="0" w:space="0" w:color="auto"/>
                                <w:bottom w:val="none" w:sz="0" w:space="0" w:color="auto"/>
                                <w:right w:val="none" w:sz="0" w:space="0" w:color="auto"/>
                              </w:divBdr>
                              <w:divsChild>
                                <w:div w:id="273633844">
                                  <w:marLeft w:val="0"/>
                                  <w:marRight w:val="0"/>
                                  <w:marTop w:val="0"/>
                                  <w:marBottom w:val="0"/>
                                  <w:divBdr>
                                    <w:top w:val="none" w:sz="0" w:space="0" w:color="auto"/>
                                    <w:left w:val="none" w:sz="0" w:space="0" w:color="auto"/>
                                    <w:bottom w:val="none" w:sz="0" w:space="0" w:color="auto"/>
                                    <w:right w:val="none" w:sz="0" w:space="0" w:color="auto"/>
                                  </w:divBdr>
                                </w:div>
                              </w:divsChild>
                            </w:div>
                            <w:div w:id="851526763">
                              <w:marLeft w:val="0"/>
                              <w:marRight w:val="0"/>
                              <w:marTop w:val="508"/>
                              <w:marBottom w:val="508"/>
                              <w:divBdr>
                                <w:top w:val="none" w:sz="0" w:space="0" w:color="auto"/>
                                <w:left w:val="none" w:sz="0" w:space="0" w:color="auto"/>
                                <w:bottom w:val="none" w:sz="0" w:space="0" w:color="auto"/>
                                <w:right w:val="none" w:sz="0" w:space="0" w:color="auto"/>
                              </w:divBdr>
                            </w:div>
                            <w:div w:id="229116253">
                              <w:marLeft w:val="0"/>
                              <w:marRight w:val="0"/>
                              <w:marTop w:val="339"/>
                              <w:marBottom w:val="339"/>
                              <w:divBdr>
                                <w:top w:val="none" w:sz="0" w:space="0" w:color="auto"/>
                                <w:left w:val="none" w:sz="0" w:space="0" w:color="auto"/>
                                <w:bottom w:val="none" w:sz="0" w:space="0" w:color="auto"/>
                                <w:right w:val="none" w:sz="0" w:space="0" w:color="auto"/>
                              </w:divBdr>
                              <w:divsChild>
                                <w:div w:id="1187866124">
                                  <w:marLeft w:val="0"/>
                                  <w:marRight w:val="0"/>
                                  <w:marTop w:val="0"/>
                                  <w:marBottom w:val="0"/>
                                  <w:divBdr>
                                    <w:top w:val="none" w:sz="0" w:space="0" w:color="auto"/>
                                    <w:left w:val="none" w:sz="0" w:space="0" w:color="auto"/>
                                    <w:bottom w:val="none" w:sz="0" w:space="0" w:color="auto"/>
                                    <w:right w:val="none" w:sz="0" w:space="0" w:color="auto"/>
                                  </w:divBdr>
                                </w:div>
                              </w:divsChild>
                            </w:div>
                            <w:div w:id="1133601402">
                              <w:marLeft w:val="0"/>
                              <w:marRight w:val="0"/>
                              <w:marTop w:val="339"/>
                              <w:marBottom w:val="339"/>
                              <w:divBdr>
                                <w:top w:val="none" w:sz="0" w:space="0" w:color="auto"/>
                                <w:left w:val="none" w:sz="0" w:space="0" w:color="auto"/>
                                <w:bottom w:val="none" w:sz="0" w:space="0" w:color="auto"/>
                                <w:right w:val="none" w:sz="0" w:space="0" w:color="auto"/>
                              </w:divBdr>
                              <w:divsChild>
                                <w:div w:id="929047359">
                                  <w:marLeft w:val="0"/>
                                  <w:marRight w:val="0"/>
                                  <w:marTop w:val="0"/>
                                  <w:marBottom w:val="0"/>
                                  <w:divBdr>
                                    <w:top w:val="none" w:sz="0" w:space="0" w:color="auto"/>
                                    <w:left w:val="none" w:sz="0" w:space="0" w:color="auto"/>
                                    <w:bottom w:val="none" w:sz="0" w:space="0" w:color="auto"/>
                                    <w:right w:val="none" w:sz="0" w:space="0" w:color="auto"/>
                                  </w:divBdr>
                                </w:div>
                              </w:divsChild>
                            </w:div>
                            <w:div w:id="232931158">
                              <w:marLeft w:val="0"/>
                              <w:marRight w:val="0"/>
                              <w:marTop w:val="339"/>
                              <w:marBottom w:val="339"/>
                              <w:divBdr>
                                <w:top w:val="none" w:sz="0" w:space="0" w:color="auto"/>
                                <w:left w:val="none" w:sz="0" w:space="0" w:color="auto"/>
                                <w:bottom w:val="none" w:sz="0" w:space="0" w:color="auto"/>
                                <w:right w:val="none" w:sz="0" w:space="0" w:color="auto"/>
                              </w:divBdr>
                              <w:divsChild>
                                <w:div w:id="74519830">
                                  <w:marLeft w:val="0"/>
                                  <w:marRight w:val="0"/>
                                  <w:marTop w:val="0"/>
                                  <w:marBottom w:val="0"/>
                                  <w:divBdr>
                                    <w:top w:val="none" w:sz="0" w:space="0" w:color="auto"/>
                                    <w:left w:val="none" w:sz="0" w:space="0" w:color="auto"/>
                                    <w:bottom w:val="none" w:sz="0" w:space="0" w:color="auto"/>
                                    <w:right w:val="none" w:sz="0" w:space="0" w:color="auto"/>
                                  </w:divBdr>
                                </w:div>
                              </w:divsChild>
                            </w:div>
                            <w:div w:id="1082679210">
                              <w:marLeft w:val="0"/>
                              <w:marRight w:val="0"/>
                              <w:marTop w:val="339"/>
                              <w:marBottom w:val="339"/>
                              <w:divBdr>
                                <w:top w:val="none" w:sz="0" w:space="0" w:color="auto"/>
                                <w:left w:val="none" w:sz="0" w:space="0" w:color="auto"/>
                                <w:bottom w:val="none" w:sz="0" w:space="0" w:color="auto"/>
                                <w:right w:val="none" w:sz="0" w:space="0" w:color="auto"/>
                              </w:divBdr>
                              <w:divsChild>
                                <w:div w:id="1652707298">
                                  <w:marLeft w:val="0"/>
                                  <w:marRight w:val="0"/>
                                  <w:marTop w:val="0"/>
                                  <w:marBottom w:val="0"/>
                                  <w:divBdr>
                                    <w:top w:val="none" w:sz="0" w:space="0" w:color="auto"/>
                                    <w:left w:val="none" w:sz="0" w:space="0" w:color="auto"/>
                                    <w:bottom w:val="none" w:sz="0" w:space="0" w:color="auto"/>
                                    <w:right w:val="none" w:sz="0" w:space="0" w:color="auto"/>
                                  </w:divBdr>
                                </w:div>
                              </w:divsChild>
                            </w:div>
                            <w:div w:id="1618563217">
                              <w:marLeft w:val="0"/>
                              <w:marRight w:val="0"/>
                              <w:marTop w:val="339"/>
                              <w:marBottom w:val="339"/>
                              <w:divBdr>
                                <w:top w:val="none" w:sz="0" w:space="0" w:color="auto"/>
                                <w:left w:val="none" w:sz="0" w:space="0" w:color="auto"/>
                                <w:bottom w:val="none" w:sz="0" w:space="0" w:color="auto"/>
                                <w:right w:val="none" w:sz="0" w:space="0" w:color="auto"/>
                              </w:divBdr>
                              <w:divsChild>
                                <w:div w:id="648050762">
                                  <w:marLeft w:val="0"/>
                                  <w:marRight w:val="0"/>
                                  <w:marTop w:val="0"/>
                                  <w:marBottom w:val="0"/>
                                  <w:divBdr>
                                    <w:top w:val="none" w:sz="0" w:space="0" w:color="auto"/>
                                    <w:left w:val="none" w:sz="0" w:space="0" w:color="auto"/>
                                    <w:bottom w:val="none" w:sz="0" w:space="0" w:color="auto"/>
                                    <w:right w:val="none" w:sz="0" w:space="0" w:color="auto"/>
                                  </w:divBdr>
                                </w:div>
                              </w:divsChild>
                            </w:div>
                            <w:div w:id="856576273">
                              <w:marLeft w:val="0"/>
                              <w:marRight w:val="0"/>
                              <w:marTop w:val="339"/>
                              <w:marBottom w:val="339"/>
                              <w:divBdr>
                                <w:top w:val="none" w:sz="0" w:space="0" w:color="auto"/>
                                <w:left w:val="none" w:sz="0" w:space="0" w:color="auto"/>
                                <w:bottom w:val="none" w:sz="0" w:space="0" w:color="auto"/>
                                <w:right w:val="none" w:sz="0" w:space="0" w:color="auto"/>
                              </w:divBdr>
                              <w:divsChild>
                                <w:div w:id="149764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772837">
      <w:bodyDiv w:val="1"/>
      <w:marLeft w:val="0"/>
      <w:marRight w:val="0"/>
      <w:marTop w:val="0"/>
      <w:marBottom w:val="0"/>
      <w:divBdr>
        <w:top w:val="none" w:sz="0" w:space="0" w:color="auto"/>
        <w:left w:val="none" w:sz="0" w:space="0" w:color="auto"/>
        <w:bottom w:val="none" w:sz="0" w:space="0" w:color="auto"/>
        <w:right w:val="none" w:sz="0" w:space="0" w:color="auto"/>
      </w:divBdr>
      <w:divsChild>
        <w:div w:id="991254795">
          <w:marLeft w:val="0"/>
          <w:marRight w:val="0"/>
          <w:marTop w:val="0"/>
          <w:marBottom w:val="0"/>
          <w:divBdr>
            <w:top w:val="none" w:sz="0" w:space="0" w:color="auto"/>
            <w:left w:val="none" w:sz="0" w:space="0" w:color="auto"/>
            <w:bottom w:val="none" w:sz="0" w:space="0" w:color="auto"/>
            <w:right w:val="none" w:sz="0" w:space="0" w:color="auto"/>
          </w:divBdr>
          <w:divsChild>
            <w:div w:id="1550259957">
              <w:marLeft w:val="0"/>
              <w:marRight w:val="0"/>
              <w:marTop w:val="0"/>
              <w:marBottom w:val="0"/>
              <w:divBdr>
                <w:top w:val="none" w:sz="0" w:space="0" w:color="auto"/>
                <w:left w:val="none" w:sz="0" w:space="0" w:color="auto"/>
                <w:bottom w:val="none" w:sz="0" w:space="0" w:color="auto"/>
                <w:right w:val="none" w:sz="0" w:space="0" w:color="auto"/>
              </w:divBdr>
              <w:divsChild>
                <w:div w:id="1087266480">
                  <w:marLeft w:val="0"/>
                  <w:marRight w:val="0"/>
                  <w:marTop w:val="0"/>
                  <w:marBottom w:val="0"/>
                  <w:divBdr>
                    <w:top w:val="none" w:sz="0" w:space="0" w:color="auto"/>
                    <w:left w:val="none" w:sz="0" w:space="0" w:color="auto"/>
                    <w:bottom w:val="none" w:sz="0" w:space="0" w:color="auto"/>
                    <w:right w:val="none" w:sz="0" w:space="0" w:color="auto"/>
                  </w:divBdr>
                </w:div>
                <w:div w:id="1947730886">
                  <w:marLeft w:val="0"/>
                  <w:marRight w:val="0"/>
                  <w:marTop w:val="944"/>
                  <w:marBottom w:val="0"/>
                  <w:divBdr>
                    <w:top w:val="none" w:sz="0" w:space="0" w:color="auto"/>
                    <w:left w:val="none" w:sz="0" w:space="0" w:color="auto"/>
                    <w:bottom w:val="none" w:sz="0" w:space="0" w:color="auto"/>
                    <w:right w:val="none" w:sz="0" w:space="0" w:color="auto"/>
                  </w:divBdr>
                  <w:divsChild>
                    <w:div w:id="1450011999">
                      <w:marLeft w:val="0"/>
                      <w:marRight w:val="0"/>
                      <w:marTop w:val="0"/>
                      <w:marBottom w:val="0"/>
                      <w:divBdr>
                        <w:top w:val="none" w:sz="0" w:space="0" w:color="auto"/>
                        <w:left w:val="none" w:sz="0" w:space="0" w:color="auto"/>
                        <w:bottom w:val="none" w:sz="0" w:space="0" w:color="auto"/>
                        <w:right w:val="none" w:sz="0" w:space="0" w:color="auto"/>
                      </w:divBdr>
                      <w:divsChild>
                        <w:div w:id="1420982713">
                          <w:marLeft w:val="0"/>
                          <w:marRight w:val="0"/>
                          <w:marTop w:val="0"/>
                          <w:marBottom w:val="0"/>
                          <w:divBdr>
                            <w:top w:val="none" w:sz="0" w:space="0" w:color="auto"/>
                            <w:left w:val="none" w:sz="0" w:space="0" w:color="auto"/>
                            <w:bottom w:val="none" w:sz="0" w:space="0" w:color="auto"/>
                            <w:right w:val="none" w:sz="0" w:space="0" w:color="auto"/>
                          </w:divBdr>
                          <w:divsChild>
                            <w:div w:id="1010181738">
                              <w:marLeft w:val="0"/>
                              <w:marRight w:val="0"/>
                              <w:marTop w:val="0"/>
                              <w:marBottom w:val="0"/>
                              <w:divBdr>
                                <w:top w:val="none" w:sz="0" w:space="0" w:color="auto"/>
                                <w:left w:val="none" w:sz="0" w:space="0" w:color="auto"/>
                                <w:bottom w:val="none" w:sz="0" w:space="0" w:color="auto"/>
                                <w:right w:val="none" w:sz="0" w:space="0" w:color="auto"/>
                              </w:divBdr>
                            </w:div>
                          </w:divsChild>
                        </w:div>
                        <w:div w:id="1270746055">
                          <w:marLeft w:val="0"/>
                          <w:marRight w:val="212"/>
                          <w:marTop w:val="0"/>
                          <w:marBottom w:val="0"/>
                          <w:divBdr>
                            <w:top w:val="none" w:sz="0" w:space="0" w:color="auto"/>
                            <w:left w:val="none" w:sz="0" w:space="0" w:color="auto"/>
                            <w:bottom w:val="none" w:sz="0" w:space="0" w:color="auto"/>
                            <w:right w:val="none" w:sz="0" w:space="0" w:color="auto"/>
                          </w:divBdr>
                        </w:div>
                        <w:div w:id="162700368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145337">
          <w:marLeft w:val="0"/>
          <w:marRight w:val="0"/>
          <w:marTop w:val="0"/>
          <w:marBottom w:val="0"/>
          <w:divBdr>
            <w:top w:val="none" w:sz="0" w:space="0" w:color="auto"/>
            <w:left w:val="none" w:sz="0" w:space="0" w:color="auto"/>
            <w:bottom w:val="none" w:sz="0" w:space="0" w:color="auto"/>
            <w:right w:val="none" w:sz="0" w:space="0" w:color="auto"/>
          </w:divBdr>
          <w:divsChild>
            <w:div w:id="1779133903">
              <w:marLeft w:val="0"/>
              <w:marRight w:val="0"/>
              <w:marTop w:val="0"/>
              <w:marBottom w:val="0"/>
              <w:divBdr>
                <w:top w:val="none" w:sz="0" w:space="0" w:color="auto"/>
                <w:left w:val="none" w:sz="0" w:space="0" w:color="auto"/>
                <w:bottom w:val="none" w:sz="0" w:space="0" w:color="auto"/>
                <w:right w:val="none" w:sz="0" w:space="0" w:color="auto"/>
              </w:divBdr>
              <w:divsChild>
                <w:div w:id="532808260">
                  <w:marLeft w:val="0"/>
                  <w:marRight w:val="0"/>
                  <w:marTop w:val="0"/>
                  <w:marBottom w:val="0"/>
                  <w:divBdr>
                    <w:top w:val="none" w:sz="0" w:space="0" w:color="auto"/>
                    <w:left w:val="none" w:sz="0" w:space="0" w:color="auto"/>
                    <w:bottom w:val="none" w:sz="0" w:space="0" w:color="auto"/>
                    <w:right w:val="none" w:sz="0" w:space="0" w:color="auto"/>
                  </w:divBdr>
                  <w:divsChild>
                    <w:div w:id="902519692">
                      <w:marLeft w:val="0"/>
                      <w:marRight w:val="2361"/>
                      <w:marTop w:val="0"/>
                      <w:marBottom w:val="0"/>
                      <w:divBdr>
                        <w:top w:val="none" w:sz="0" w:space="0" w:color="auto"/>
                        <w:left w:val="none" w:sz="0" w:space="0" w:color="auto"/>
                        <w:bottom w:val="none" w:sz="0" w:space="0" w:color="auto"/>
                        <w:right w:val="none" w:sz="0" w:space="0" w:color="auto"/>
                      </w:divBdr>
                      <w:divsChild>
                        <w:div w:id="1234005665">
                          <w:marLeft w:val="0"/>
                          <w:marRight w:val="0"/>
                          <w:marTop w:val="944"/>
                          <w:marBottom w:val="944"/>
                          <w:divBdr>
                            <w:top w:val="none" w:sz="0" w:space="0" w:color="auto"/>
                            <w:left w:val="none" w:sz="0" w:space="0" w:color="auto"/>
                            <w:bottom w:val="none" w:sz="0" w:space="0" w:color="auto"/>
                            <w:right w:val="none" w:sz="0" w:space="0" w:color="auto"/>
                          </w:divBdr>
                          <w:divsChild>
                            <w:div w:id="608468433">
                              <w:marLeft w:val="0"/>
                              <w:marRight w:val="0"/>
                              <w:marTop w:val="0"/>
                              <w:marBottom w:val="472"/>
                              <w:divBdr>
                                <w:top w:val="none" w:sz="0" w:space="0" w:color="auto"/>
                                <w:left w:val="none" w:sz="0" w:space="0" w:color="auto"/>
                                <w:bottom w:val="none" w:sz="0" w:space="0" w:color="auto"/>
                                <w:right w:val="none" w:sz="0" w:space="0" w:color="auto"/>
                              </w:divBdr>
                            </w:div>
                            <w:div w:id="1530799149">
                              <w:marLeft w:val="0"/>
                              <w:marRight w:val="0"/>
                              <w:marTop w:val="472"/>
                              <w:marBottom w:val="472"/>
                              <w:divBdr>
                                <w:top w:val="none" w:sz="0" w:space="0" w:color="auto"/>
                                <w:left w:val="none" w:sz="0" w:space="0" w:color="auto"/>
                                <w:bottom w:val="none" w:sz="0" w:space="0" w:color="auto"/>
                                <w:right w:val="none" w:sz="0" w:space="0" w:color="auto"/>
                              </w:divBdr>
                            </w:div>
                            <w:div w:id="1886716765">
                              <w:marLeft w:val="0"/>
                              <w:marRight w:val="0"/>
                              <w:marTop w:val="472"/>
                              <w:marBottom w:val="944"/>
                              <w:divBdr>
                                <w:top w:val="single" w:sz="12" w:space="31" w:color="EB5D0B"/>
                                <w:left w:val="none" w:sz="0" w:space="0" w:color="auto"/>
                                <w:bottom w:val="single" w:sz="12" w:space="31" w:color="EB5D0B"/>
                                <w:right w:val="none" w:sz="0" w:space="0" w:color="auto"/>
                              </w:divBdr>
                            </w:div>
                            <w:div w:id="519899551">
                              <w:marLeft w:val="0"/>
                              <w:marRight w:val="0"/>
                              <w:marTop w:val="378"/>
                              <w:marBottom w:val="378"/>
                              <w:divBdr>
                                <w:top w:val="none" w:sz="0" w:space="0" w:color="auto"/>
                                <w:left w:val="none" w:sz="0" w:space="0" w:color="auto"/>
                                <w:bottom w:val="none" w:sz="0" w:space="0" w:color="auto"/>
                                <w:right w:val="none" w:sz="0" w:space="0" w:color="auto"/>
                              </w:divBdr>
                              <w:divsChild>
                                <w:div w:id="170340586">
                                  <w:marLeft w:val="0"/>
                                  <w:marRight w:val="0"/>
                                  <w:marTop w:val="0"/>
                                  <w:marBottom w:val="0"/>
                                  <w:divBdr>
                                    <w:top w:val="none" w:sz="0" w:space="0" w:color="auto"/>
                                    <w:left w:val="none" w:sz="0" w:space="0" w:color="auto"/>
                                    <w:bottom w:val="none" w:sz="0" w:space="0" w:color="auto"/>
                                    <w:right w:val="none" w:sz="0" w:space="0" w:color="auto"/>
                                  </w:divBdr>
                                </w:div>
                              </w:divsChild>
                            </w:div>
                            <w:div w:id="4598955">
                              <w:marLeft w:val="0"/>
                              <w:marRight w:val="0"/>
                              <w:marTop w:val="378"/>
                              <w:marBottom w:val="378"/>
                              <w:divBdr>
                                <w:top w:val="none" w:sz="0" w:space="0" w:color="auto"/>
                                <w:left w:val="none" w:sz="0" w:space="0" w:color="auto"/>
                                <w:bottom w:val="none" w:sz="0" w:space="0" w:color="auto"/>
                                <w:right w:val="none" w:sz="0" w:space="0" w:color="auto"/>
                              </w:divBdr>
                              <w:divsChild>
                                <w:div w:id="539125750">
                                  <w:marLeft w:val="0"/>
                                  <w:marRight w:val="0"/>
                                  <w:marTop w:val="0"/>
                                  <w:marBottom w:val="0"/>
                                  <w:divBdr>
                                    <w:top w:val="none" w:sz="0" w:space="0" w:color="auto"/>
                                    <w:left w:val="none" w:sz="0" w:space="0" w:color="auto"/>
                                    <w:bottom w:val="none" w:sz="0" w:space="0" w:color="auto"/>
                                    <w:right w:val="none" w:sz="0" w:space="0" w:color="auto"/>
                                  </w:divBdr>
                                </w:div>
                              </w:divsChild>
                            </w:div>
                            <w:div w:id="861629107">
                              <w:marLeft w:val="0"/>
                              <w:marRight w:val="0"/>
                              <w:marTop w:val="378"/>
                              <w:marBottom w:val="378"/>
                              <w:divBdr>
                                <w:top w:val="none" w:sz="0" w:space="0" w:color="auto"/>
                                <w:left w:val="none" w:sz="0" w:space="0" w:color="auto"/>
                                <w:bottom w:val="none" w:sz="0" w:space="0" w:color="auto"/>
                                <w:right w:val="none" w:sz="0" w:space="0" w:color="auto"/>
                              </w:divBdr>
                              <w:divsChild>
                                <w:div w:id="943146010">
                                  <w:marLeft w:val="0"/>
                                  <w:marRight w:val="0"/>
                                  <w:marTop w:val="0"/>
                                  <w:marBottom w:val="0"/>
                                  <w:divBdr>
                                    <w:top w:val="none" w:sz="0" w:space="0" w:color="auto"/>
                                    <w:left w:val="none" w:sz="0" w:space="0" w:color="auto"/>
                                    <w:bottom w:val="none" w:sz="0" w:space="0" w:color="auto"/>
                                    <w:right w:val="none" w:sz="0" w:space="0" w:color="auto"/>
                                  </w:divBdr>
                                </w:div>
                              </w:divsChild>
                            </w:div>
                            <w:div w:id="1598825505">
                              <w:marLeft w:val="0"/>
                              <w:marRight w:val="0"/>
                              <w:marTop w:val="378"/>
                              <w:marBottom w:val="378"/>
                              <w:divBdr>
                                <w:top w:val="none" w:sz="0" w:space="0" w:color="auto"/>
                                <w:left w:val="none" w:sz="0" w:space="0" w:color="auto"/>
                                <w:bottom w:val="none" w:sz="0" w:space="0" w:color="auto"/>
                                <w:right w:val="none" w:sz="0" w:space="0" w:color="auto"/>
                              </w:divBdr>
                              <w:divsChild>
                                <w:div w:id="159081842">
                                  <w:marLeft w:val="0"/>
                                  <w:marRight w:val="0"/>
                                  <w:marTop w:val="0"/>
                                  <w:marBottom w:val="0"/>
                                  <w:divBdr>
                                    <w:top w:val="none" w:sz="0" w:space="0" w:color="auto"/>
                                    <w:left w:val="none" w:sz="0" w:space="0" w:color="auto"/>
                                    <w:bottom w:val="none" w:sz="0" w:space="0" w:color="auto"/>
                                    <w:right w:val="none" w:sz="0" w:space="0" w:color="auto"/>
                                  </w:divBdr>
                                </w:div>
                              </w:divsChild>
                            </w:div>
                            <w:div w:id="980187885">
                              <w:marLeft w:val="0"/>
                              <w:marRight w:val="0"/>
                              <w:marTop w:val="378"/>
                              <w:marBottom w:val="378"/>
                              <w:divBdr>
                                <w:top w:val="none" w:sz="0" w:space="0" w:color="auto"/>
                                <w:left w:val="none" w:sz="0" w:space="0" w:color="auto"/>
                                <w:bottom w:val="none" w:sz="0" w:space="0" w:color="auto"/>
                                <w:right w:val="none" w:sz="0" w:space="0" w:color="auto"/>
                              </w:divBdr>
                              <w:divsChild>
                                <w:div w:id="708381178">
                                  <w:marLeft w:val="0"/>
                                  <w:marRight w:val="0"/>
                                  <w:marTop w:val="0"/>
                                  <w:marBottom w:val="0"/>
                                  <w:divBdr>
                                    <w:top w:val="none" w:sz="0" w:space="0" w:color="auto"/>
                                    <w:left w:val="none" w:sz="0" w:space="0" w:color="auto"/>
                                    <w:bottom w:val="none" w:sz="0" w:space="0" w:color="auto"/>
                                    <w:right w:val="none" w:sz="0" w:space="0" w:color="auto"/>
                                  </w:divBdr>
                                </w:div>
                              </w:divsChild>
                            </w:div>
                            <w:div w:id="77213928">
                              <w:marLeft w:val="0"/>
                              <w:marRight w:val="0"/>
                              <w:marTop w:val="378"/>
                              <w:marBottom w:val="378"/>
                              <w:divBdr>
                                <w:top w:val="none" w:sz="0" w:space="0" w:color="auto"/>
                                <w:left w:val="none" w:sz="0" w:space="0" w:color="auto"/>
                                <w:bottom w:val="none" w:sz="0" w:space="0" w:color="auto"/>
                                <w:right w:val="none" w:sz="0" w:space="0" w:color="auto"/>
                              </w:divBdr>
                              <w:divsChild>
                                <w:div w:id="13504510">
                                  <w:marLeft w:val="0"/>
                                  <w:marRight w:val="0"/>
                                  <w:marTop w:val="0"/>
                                  <w:marBottom w:val="0"/>
                                  <w:divBdr>
                                    <w:top w:val="none" w:sz="0" w:space="0" w:color="auto"/>
                                    <w:left w:val="none" w:sz="0" w:space="0" w:color="auto"/>
                                    <w:bottom w:val="none" w:sz="0" w:space="0" w:color="auto"/>
                                    <w:right w:val="none" w:sz="0" w:space="0" w:color="auto"/>
                                  </w:divBdr>
                                </w:div>
                              </w:divsChild>
                            </w:div>
                            <w:div w:id="2002007681">
                              <w:marLeft w:val="0"/>
                              <w:marRight w:val="0"/>
                              <w:marTop w:val="378"/>
                              <w:marBottom w:val="378"/>
                              <w:divBdr>
                                <w:top w:val="none" w:sz="0" w:space="0" w:color="auto"/>
                                <w:left w:val="none" w:sz="0" w:space="0" w:color="auto"/>
                                <w:bottom w:val="none" w:sz="0" w:space="0" w:color="auto"/>
                                <w:right w:val="none" w:sz="0" w:space="0" w:color="auto"/>
                              </w:divBdr>
                              <w:divsChild>
                                <w:div w:id="1547252082">
                                  <w:marLeft w:val="0"/>
                                  <w:marRight w:val="0"/>
                                  <w:marTop w:val="0"/>
                                  <w:marBottom w:val="0"/>
                                  <w:divBdr>
                                    <w:top w:val="none" w:sz="0" w:space="0" w:color="auto"/>
                                    <w:left w:val="none" w:sz="0" w:space="0" w:color="auto"/>
                                    <w:bottom w:val="none" w:sz="0" w:space="0" w:color="auto"/>
                                    <w:right w:val="none" w:sz="0" w:space="0" w:color="auto"/>
                                  </w:divBdr>
                                </w:div>
                              </w:divsChild>
                            </w:div>
                            <w:div w:id="1717267435">
                              <w:marLeft w:val="0"/>
                              <w:marRight w:val="0"/>
                              <w:marTop w:val="378"/>
                              <w:marBottom w:val="378"/>
                              <w:divBdr>
                                <w:top w:val="none" w:sz="0" w:space="0" w:color="auto"/>
                                <w:left w:val="none" w:sz="0" w:space="0" w:color="auto"/>
                                <w:bottom w:val="none" w:sz="0" w:space="0" w:color="auto"/>
                                <w:right w:val="none" w:sz="0" w:space="0" w:color="auto"/>
                              </w:divBdr>
                              <w:divsChild>
                                <w:div w:id="201284757">
                                  <w:marLeft w:val="0"/>
                                  <w:marRight w:val="0"/>
                                  <w:marTop w:val="0"/>
                                  <w:marBottom w:val="0"/>
                                  <w:divBdr>
                                    <w:top w:val="none" w:sz="0" w:space="0" w:color="auto"/>
                                    <w:left w:val="none" w:sz="0" w:space="0" w:color="auto"/>
                                    <w:bottom w:val="none" w:sz="0" w:space="0" w:color="auto"/>
                                    <w:right w:val="none" w:sz="0" w:space="0" w:color="auto"/>
                                  </w:divBdr>
                                </w:div>
                              </w:divsChild>
                            </w:div>
                            <w:div w:id="22248313">
                              <w:marLeft w:val="0"/>
                              <w:marRight w:val="0"/>
                              <w:marTop w:val="567"/>
                              <w:marBottom w:val="708"/>
                              <w:divBdr>
                                <w:top w:val="none" w:sz="0" w:space="0" w:color="auto"/>
                                <w:left w:val="none" w:sz="0" w:space="0" w:color="auto"/>
                                <w:bottom w:val="none" w:sz="0" w:space="0" w:color="auto"/>
                                <w:right w:val="none" w:sz="0" w:space="0" w:color="auto"/>
                              </w:divBdr>
                              <w:divsChild>
                                <w:div w:id="133646908">
                                  <w:marLeft w:val="0"/>
                                  <w:marRight w:val="0"/>
                                  <w:marTop w:val="0"/>
                                  <w:marBottom w:val="0"/>
                                  <w:divBdr>
                                    <w:top w:val="none" w:sz="0" w:space="0" w:color="auto"/>
                                    <w:left w:val="none" w:sz="0" w:space="0" w:color="auto"/>
                                    <w:bottom w:val="single" w:sz="12" w:space="24" w:color="B8B9BA"/>
                                    <w:right w:val="none" w:sz="0" w:space="0" w:color="auto"/>
                                  </w:divBdr>
                                  <w:divsChild>
                                    <w:div w:id="1221133532">
                                      <w:marLeft w:val="0"/>
                                      <w:marRight w:val="0"/>
                                      <w:marTop w:val="0"/>
                                      <w:marBottom w:val="0"/>
                                      <w:divBdr>
                                        <w:top w:val="none" w:sz="0" w:space="0" w:color="auto"/>
                                        <w:left w:val="none" w:sz="0" w:space="0" w:color="auto"/>
                                        <w:bottom w:val="none" w:sz="0" w:space="0" w:color="auto"/>
                                        <w:right w:val="none" w:sz="0" w:space="0" w:color="auto"/>
                                      </w:divBdr>
                                    </w:div>
                                    <w:div w:id="1060325477">
                                      <w:marLeft w:val="0"/>
                                      <w:marRight w:val="0"/>
                                      <w:marTop w:val="354"/>
                                      <w:marBottom w:val="0"/>
                                      <w:divBdr>
                                        <w:top w:val="none" w:sz="0" w:space="0" w:color="auto"/>
                                        <w:left w:val="none" w:sz="0" w:space="0" w:color="auto"/>
                                        <w:bottom w:val="none" w:sz="0" w:space="0" w:color="auto"/>
                                        <w:right w:val="none" w:sz="0" w:space="0" w:color="auto"/>
                                      </w:divBdr>
                                      <w:divsChild>
                                        <w:div w:id="1698117327">
                                          <w:marLeft w:val="0"/>
                                          <w:marRight w:val="0"/>
                                          <w:marTop w:val="0"/>
                                          <w:marBottom w:val="0"/>
                                          <w:divBdr>
                                            <w:top w:val="none" w:sz="0" w:space="0" w:color="auto"/>
                                            <w:left w:val="none" w:sz="0" w:space="0" w:color="auto"/>
                                            <w:bottom w:val="none" w:sz="0" w:space="0" w:color="auto"/>
                                            <w:right w:val="none" w:sz="0" w:space="0" w:color="auto"/>
                                          </w:divBdr>
                                        </w:div>
                                      </w:divsChild>
                                    </w:div>
                                    <w:div w:id="146211335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27538698">
                              <w:marLeft w:val="0"/>
                              <w:marRight w:val="0"/>
                              <w:marTop w:val="378"/>
                              <w:marBottom w:val="378"/>
                              <w:divBdr>
                                <w:top w:val="none" w:sz="0" w:space="0" w:color="auto"/>
                                <w:left w:val="none" w:sz="0" w:space="0" w:color="auto"/>
                                <w:bottom w:val="none" w:sz="0" w:space="0" w:color="auto"/>
                                <w:right w:val="none" w:sz="0" w:space="0" w:color="auto"/>
                              </w:divBdr>
                              <w:divsChild>
                                <w:div w:id="2082747517">
                                  <w:marLeft w:val="0"/>
                                  <w:marRight w:val="0"/>
                                  <w:marTop w:val="0"/>
                                  <w:marBottom w:val="0"/>
                                  <w:divBdr>
                                    <w:top w:val="none" w:sz="0" w:space="0" w:color="auto"/>
                                    <w:left w:val="none" w:sz="0" w:space="0" w:color="auto"/>
                                    <w:bottom w:val="none" w:sz="0" w:space="0" w:color="auto"/>
                                    <w:right w:val="none" w:sz="0" w:space="0" w:color="auto"/>
                                  </w:divBdr>
                                </w:div>
                              </w:divsChild>
                            </w:div>
                            <w:div w:id="1739863204">
                              <w:marLeft w:val="0"/>
                              <w:marRight w:val="0"/>
                              <w:marTop w:val="378"/>
                              <w:marBottom w:val="378"/>
                              <w:divBdr>
                                <w:top w:val="none" w:sz="0" w:space="0" w:color="auto"/>
                                <w:left w:val="none" w:sz="0" w:space="0" w:color="auto"/>
                                <w:bottom w:val="none" w:sz="0" w:space="0" w:color="auto"/>
                                <w:right w:val="none" w:sz="0" w:space="0" w:color="auto"/>
                              </w:divBdr>
                              <w:divsChild>
                                <w:div w:id="205592">
                                  <w:marLeft w:val="0"/>
                                  <w:marRight w:val="0"/>
                                  <w:marTop w:val="0"/>
                                  <w:marBottom w:val="0"/>
                                  <w:divBdr>
                                    <w:top w:val="none" w:sz="0" w:space="0" w:color="auto"/>
                                    <w:left w:val="none" w:sz="0" w:space="0" w:color="auto"/>
                                    <w:bottom w:val="none" w:sz="0" w:space="0" w:color="auto"/>
                                    <w:right w:val="none" w:sz="0" w:space="0" w:color="auto"/>
                                  </w:divBdr>
                                </w:div>
                              </w:divsChild>
                            </w:div>
                            <w:div w:id="168764773">
                              <w:marLeft w:val="0"/>
                              <w:marRight w:val="0"/>
                              <w:marTop w:val="378"/>
                              <w:marBottom w:val="378"/>
                              <w:divBdr>
                                <w:top w:val="none" w:sz="0" w:space="0" w:color="auto"/>
                                <w:left w:val="none" w:sz="0" w:space="0" w:color="auto"/>
                                <w:bottom w:val="none" w:sz="0" w:space="0" w:color="auto"/>
                                <w:right w:val="none" w:sz="0" w:space="0" w:color="auto"/>
                              </w:divBdr>
                              <w:divsChild>
                                <w:div w:id="428164628">
                                  <w:marLeft w:val="0"/>
                                  <w:marRight w:val="0"/>
                                  <w:marTop w:val="0"/>
                                  <w:marBottom w:val="0"/>
                                  <w:divBdr>
                                    <w:top w:val="none" w:sz="0" w:space="0" w:color="auto"/>
                                    <w:left w:val="none" w:sz="0" w:space="0" w:color="auto"/>
                                    <w:bottom w:val="none" w:sz="0" w:space="0" w:color="auto"/>
                                    <w:right w:val="none" w:sz="0" w:space="0" w:color="auto"/>
                                  </w:divBdr>
                                </w:div>
                              </w:divsChild>
                            </w:div>
                            <w:div w:id="729883084">
                              <w:marLeft w:val="0"/>
                              <w:marRight w:val="0"/>
                              <w:marTop w:val="378"/>
                              <w:marBottom w:val="378"/>
                              <w:divBdr>
                                <w:top w:val="none" w:sz="0" w:space="0" w:color="auto"/>
                                <w:left w:val="none" w:sz="0" w:space="0" w:color="auto"/>
                                <w:bottom w:val="none" w:sz="0" w:space="0" w:color="auto"/>
                                <w:right w:val="none" w:sz="0" w:space="0" w:color="auto"/>
                              </w:divBdr>
                              <w:divsChild>
                                <w:div w:id="529415347">
                                  <w:marLeft w:val="0"/>
                                  <w:marRight w:val="0"/>
                                  <w:marTop w:val="0"/>
                                  <w:marBottom w:val="0"/>
                                  <w:divBdr>
                                    <w:top w:val="none" w:sz="0" w:space="0" w:color="auto"/>
                                    <w:left w:val="none" w:sz="0" w:space="0" w:color="auto"/>
                                    <w:bottom w:val="none" w:sz="0" w:space="0" w:color="auto"/>
                                    <w:right w:val="none" w:sz="0" w:space="0" w:color="auto"/>
                                  </w:divBdr>
                                </w:div>
                              </w:divsChild>
                            </w:div>
                            <w:div w:id="1341129082">
                              <w:marLeft w:val="0"/>
                              <w:marRight w:val="0"/>
                              <w:marTop w:val="378"/>
                              <w:marBottom w:val="378"/>
                              <w:divBdr>
                                <w:top w:val="none" w:sz="0" w:space="0" w:color="auto"/>
                                <w:left w:val="none" w:sz="0" w:space="0" w:color="auto"/>
                                <w:bottom w:val="none" w:sz="0" w:space="0" w:color="auto"/>
                                <w:right w:val="none" w:sz="0" w:space="0" w:color="auto"/>
                              </w:divBdr>
                              <w:divsChild>
                                <w:div w:id="434986897">
                                  <w:marLeft w:val="0"/>
                                  <w:marRight w:val="0"/>
                                  <w:marTop w:val="0"/>
                                  <w:marBottom w:val="0"/>
                                  <w:divBdr>
                                    <w:top w:val="none" w:sz="0" w:space="0" w:color="auto"/>
                                    <w:left w:val="none" w:sz="0" w:space="0" w:color="auto"/>
                                    <w:bottom w:val="none" w:sz="0" w:space="0" w:color="auto"/>
                                    <w:right w:val="none" w:sz="0" w:space="0" w:color="auto"/>
                                  </w:divBdr>
                                </w:div>
                              </w:divsChild>
                            </w:div>
                            <w:div w:id="1351298983">
                              <w:marLeft w:val="0"/>
                              <w:marRight w:val="0"/>
                              <w:marTop w:val="378"/>
                              <w:marBottom w:val="378"/>
                              <w:divBdr>
                                <w:top w:val="none" w:sz="0" w:space="0" w:color="auto"/>
                                <w:left w:val="none" w:sz="0" w:space="0" w:color="auto"/>
                                <w:bottom w:val="none" w:sz="0" w:space="0" w:color="auto"/>
                                <w:right w:val="none" w:sz="0" w:space="0" w:color="auto"/>
                              </w:divBdr>
                              <w:divsChild>
                                <w:div w:id="447505957">
                                  <w:marLeft w:val="0"/>
                                  <w:marRight w:val="0"/>
                                  <w:marTop w:val="0"/>
                                  <w:marBottom w:val="0"/>
                                  <w:divBdr>
                                    <w:top w:val="none" w:sz="0" w:space="0" w:color="auto"/>
                                    <w:left w:val="none" w:sz="0" w:space="0" w:color="auto"/>
                                    <w:bottom w:val="none" w:sz="0" w:space="0" w:color="auto"/>
                                    <w:right w:val="none" w:sz="0" w:space="0" w:color="auto"/>
                                  </w:divBdr>
                                </w:div>
                              </w:divsChild>
                            </w:div>
                            <w:div w:id="98258842">
                              <w:marLeft w:val="0"/>
                              <w:marRight w:val="0"/>
                              <w:marTop w:val="378"/>
                              <w:marBottom w:val="378"/>
                              <w:divBdr>
                                <w:top w:val="none" w:sz="0" w:space="0" w:color="auto"/>
                                <w:left w:val="none" w:sz="0" w:space="0" w:color="auto"/>
                                <w:bottom w:val="none" w:sz="0" w:space="0" w:color="auto"/>
                                <w:right w:val="none" w:sz="0" w:space="0" w:color="auto"/>
                              </w:divBdr>
                              <w:divsChild>
                                <w:div w:id="571428649">
                                  <w:marLeft w:val="0"/>
                                  <w:marRight w:val="0"/>
                                  <w:marTop w:val="0"/>
                                  <w:marBottom w:val="0"/>
                                  <w:divBdr>
                                    <w:top w:val="none" w:sz="0" w:space="0" w:color="auto"/>
                                    <w:left w:val="none" w:sz="0" w:space="0" w:color="auto"/>
                                    <w:bottom w:val="none" w:sz="0" w:space="0" w:color="auto"/>
                                    <w:right w:val="none" w:sz="0" w:space="0" w:color="auto"/>
                                  </w:divBdr>
                                </w:div>
                              </w:divsChild>
                            </w:div>
                            <w:div w:id="152914196">
                              <w:marLeft w:val="0"/>
                              <w:marRight w:val="0"/>
                              <w:marTop w:val="378"/>
                              <w:marBottom w:val="378"/>
                              <w:divBdr>
                                <w:top w:val="none" w:sz="0" w:space="0" w:color="auto"/>
                                <w:left w:val="none" w:sz="0" w:space="0" w:color="auto"/>
                                <w:bottom w:val="none" w:sz="0" w:space="0" w:color="auto"/>
                                <w:right w:val="none" w:sz="0" w:space="0" w:color="auto"/>
                              </w:divBdr>
                              <w:divsChild>
                                <w:div w:id="1650550281">
                                  <w:marLeft w:val="0"/>
                                  <w:marRight w:val="0"/>
                                  <w:marTop w:val="0"/>
                                  <w:marBottom w:val="0"/>
                                  <w:divBdr>
                                    <w:top w:val="none" w:sz="0" w:space="0" w:color="auto"/>
                                    <w:left w:val="none" w:sz="0" w:space="0" w:color="auto"/>
                                    <w:bottom w:val="none" w:sz="0" w:space="0" w:color="auto"/>
                                    <w:right w:val="none" w:sz="0" w:space="0" w:color="auto"/>
                                  </w:divBdr>
                                </w:div>
                              </w:divsChild>
                            </w:div>
                            <w:div w:id="1649439070">
                              <w:marLeft w:val="0"/>
                              <w:marRight w:val="0"/>
                              <w:marTop w:val="567"/>
                              <w:marBottom w:val="708"/>
                              <w:divBdr>
                                <w:top w:val="none" w:sz="0" w:space="0" w:color="auto"/>
                                <w:left w:val="none" w:sz="0" w:space="0" w:color="auto"/>
                                <w:bottom w:val="none" w:sz="0" w:space="0" w:color="auto"/>
                                <w:right w:val="none" w:sz="0" w:space="0" w:color="auto"/>
                              </w:divBdr>
                              <w:divsChild>
                                <w:div w:id="444154020">
                                  <w:marLeft w:val="0"/>
                                  <w:marRight w:val="0"/>
                                  <w:marTop w:val="0"/>
                                  <w:marBottom w:val="0"/>
                                  <w:divBdr>
                                    <w:top w:val="none" w:sz="0" w:space="0" w:color="auto"/>
                                    <w:left w:val="none" w:sz="0" w:space="0" w:color="auto"/>
                                    <w:bottom w:val="single" w:sz="12" w:space="24" w:color="B8B9BA"/>
                                    <w:right w:val="none" w:sz="0" w:space="0" w:color="auto"/>
                                  </w:divBdr>
                                  <w:divsChild>
                                    <w:div w:id="277613638">
                                      <w:marLeft w:val="0"/>
                                      <w:marRight w:val="0"/>
                                      <w:marTop w:val="0"/>
                                      <w:marBottom w:val="0"/>
                                      <w:divBdr>
                                        <w:top w:val="none" w:sz="0" w:space="0" w:color="auto"/>
                                        <w:left w:val="none" w:sz="0" w:space="0" w:color="auto"/>
                                        <w:bottom w:val="none" w:sz="0" w:space="0" w:color="auto"/>
                                        <w:right w:val="none" w:sz="0" w:space="0" w:color="auto"/>
                                      </w:divBdr>
                                    </w:div>
                                    <w:div w:id="1470903431">
                                      <w:marLeft w:val="0"/>
                                      <w:marRight w:val="0"/>
                                      <w:marTop w:val="354"/>
                                      <w:marBottom w:val="0"/>
                                      <w:divBdr>
                                        <w:top w:val="none" w:sz="0" w:space="0" w:color="auto"/>
                                        <w:left w:val="none" w:sz="0" w:space="0" w:color="auto"/>
                                        <w:bottom w:val="none" w:sz="0" w:space="0" w:color="auto"/>
                                        <w:right w:val="none" w:sz="0" w:space="0" w:color="auto"/>
                                      </w:divBdr>
                                      <w:divsChild>
                                        <w:div w:id="1873806782">
                                          <w:marLeft w:val="0"/>
                                          <w:marRight w:val="0"/>
                                          <w:marTop w:val="0"/>
                                          <w:marBottom w:val="0"/>
                                          <w:divBdr>
                                            <w:top w:val="none" w:sz="0" w:space="0" w:color="auto"/>
                                            <w:left w:val="none" w:sz="0" w:space="0" w:color="auto"/>
                                            <w:bottom w:val="none" w:sz="0" w:space="0" w:color="auto"/>
                                            <w:right w:val="none" w:sz="0" w:space="0" w:color="auto"/>
                                          </w:divBdr>
                                        </w:div>
                                      </w:divsChild>
                                    </w:div>
                                    <w:div w:id="64232040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665015658">
                              <w:marLeft w:val="0"/>
                              <w:marRight w:val="0"/>
                              <w:marTop w:val="378"/>
                              <w:marBottom w:val="378"/>
                              <w:divBdr>
                                <w:top w:val="none" w:sz="0" w:space="0" w:color="auto"/>
                                <w:left w:val="none" w:sz="0" w:space="0" w:color="auto"/>
                                <w:bottom w:val="none" w:sz="0" w:space="0" w:color="auto"/>
                                <w:right w:val="none" w:sz="0" w:space="0" w:color="auto"/>
                              </w:divBdr>
                              <w:divsChild>
                                <w:div w:id="1416897900">
                                  <w:marLeft w:val="0"/>
                                  <w:marRight w:val="0"/>
                                  <w:marTop w:val="0"/>
                                  <w:marBottom w:val="0"/>
                                  <w:divBdr>
                                    <w:top w:val="none" w:sz="0" w:space="0" w:color="auto"/>
                                    <w:left w:val="none" w:sz="0" w:space="0" w:color="auto"/>
                                    <w:bottom w:val="none" w:sz="0" w:space="0" w:color="auto"/>
                                    <w:right w:val="none" w:sz="0" w:space="0" w:color="auto"/>
                                  </w:divBdr>
                                </w:div>
                              </w:divsChild>
                            </w:div>
                            <w:div w:id="137186527">
                              <w:marLeft w:val="0"/>
                              <w:marRight w:val="0"/>
                              <w:marTop w:val="378"/>
                              <w:marBottom w:val="378"/>
                              <w:divBdr>
                                <w:top w:val="none" w:sz="0" w:space="0" w:color="auto"/>
                                <w:left w:val="none" w:sz="0" w:space="0" w:color="auto"/>
                                <w:bottom w:val="none" w:sz="0" w:space="0" w:color="auto"/>
                                <w:right w:val="none" w:sz="0" w:space="0" w:color="auto"/>
                              </w:divBdr>
                              <w:divsChild>
                                <w:div w:id="1881084843">
                                  <w:marLeft w:val="0"/>
                                  <w:marRight w:val="0"/>
                                  <w:marTop w:val="0"/>
                                  <w:marBottom w:val="0"/>
                                  <w:divBdr>
                                    <w:top w:val="none" w:sz="0" w:space="0" w:color="auto"/>
                                    <w:left w:val="none" w:sz="0" w:space="0" w:color="auto"/>
                                    <w:bottom w:val="none" w:sz="0" w:space="0" w:color="auto"/>
                                    <w:right w:val="none" w:sz="0" w:space="0" w:color="auto"/>
                                  </w:divBdr>
                                </w:div>
                              </w:divsChild>
                            </w:div>
                            <w:div w:id="1068649215">
                              <w:marLeft w:val="0"/>
                              <w:marRight w:val="0"/>
                              <w:marTop w:val="378"/>
                              <w:marBottom w:val="378"/>
                              <w:divBdr>
                                <w:top w:val="none" w:sz="0" w:space="0" w:color="auto"/>
                                <w:left w:val="none" w:sz="0" w:space="0" w:color="auto"/>
                                <w:bottom w:val="none" w:sz="0" w:space="0" w:color="auto"/>
                                <w:right w:val="none" w:sz="0" w:space="0" w:color="auto"/>
                              </w:divBdr>
                              <w:divsChild>
                                <w:div w:id="954676703">
                                  <w:marLeft w:val="0"/>
                                  <w:marRight w:val="0"/>
                                  <w:marTop w:val="0"/>
                                  <w:marBottom w:val="0"/>
                                  <w:divBdr>
                                    <w:top w:val="none" w:sz="0" w:space="0" w:color="auto"/>
                                    <w:left w:val="none" w:sz="0" w:space="0" w:color="auto"/>
                                    <w:bottom w:val="none" w:sz="0" w:space="0" w:color="auto"/>
                                    <w:right w:val="none" w:sz="0" w:space="0" w:color="auto"/>
                                  </w:divBdr>
                                </w:div>
                              </w:divsChild>
                            </w:div>
                            <w:div w:id="472215692">
                              <w:marLeft w:val="0"/>
                              <w:marRight w:val="0"/>
                              <w:marTop w:val="378"/>
                              <w:marBottom w:val="378"/>
                              <w:divBdr>
                                <w:top w:val="none" w:sz="0" w:space="0" w:color="auto"/>
                                <w:left w:val="none" w:sz="0" w:space="0" w:color="auto"/>
                                <w:bottom w:val="none" w:sz="0" w:space="0" w:color="auto"/>
                                <w:right w:val="none" w:sz="0" w:space="0" w:color="auto"/>
                              </w:divBdr>
                              <w:divsChild>
                                <w:div w:id="794837771">
                                  <w:marLeft w:val="0"/>
                                  <w:marRight w:val="0"/>
                                  <w:marTop w:val="0"/>
                                  <w:marBottom w:val="0"/>
                                  <w:divBdr>
                                    <w:top w:val="none" w:sz="0" w:space="0" w:color="auto"/>
                                    <w:left w:val="none" w:sz="0" w:space="0" w:color="auto"/>
                                    <w:bottom w:val="none" w:sz="0" w:space="0" w:color="auto"/>
                                    <w:right w:val="none" w:sz="0" w:space="0" w:color="auto"/>
                                  </w:divBdr>
                                </w:div>
                              </w:divsChild>
                            </w:div>
                            <w:div w:id="831214317">
                              <w:marLeft w:val="0"/>
                              <w:marRight w:val="0"/>
                              <w:marTop w:val="378"/>
                              <w:marBottom w:val="378"/>
                              <w:divBdr>
                                <w:top w:val="none" w:sz="0" w:space="0" w:color="auto"/>
                                <w:left w:val="none" w:sz="0" w:space="0" w:color="auto"/>
                                <w:bottom w:val="none" w:sz="0" w:space="0" w:color="auto"/>
                                <w:right w:val="none" w:sz="0" w:space="0" w:color="auto"/>
                              </w:divBdr>
                              <w:divsChild>
                                <w:div w:id="1617906895">
                                  <w:marLeft w:val="0"/>
                                  <w:marRight w:val="0"/>
                                  <w:marTop w:val="0"/>
                                  <w:marBottom w:val="0"/>
                                  <w:divBdr>
                                    <w:top w:val="none" w:sz="0" w:space="0" w:color="auto"/>
                                    <w:left w:val="none" w:sz="0" w:space="0" w:color="auto"/>
                                    <w:bottom w:val="none" w:sz="0" w:space="0" w:color="auto"/>
                                    <w:right w:val="none" w:sz="0" w:space="0" w:color="auto"/>
                                  </w:divBdr>
                                </w:div>
                              </w:divsChild>
                            </w:div>
                            <w:div w:id="2059011728">
                              <w:marLeft w:val="0"/>
                              <w:marRight w:val="0"/>
                              <w:marTop w:val="378"/>
                              <w:marBottom w:val="378"/>
                              <w:divBdr>
                                <w:top w:val="none" w:sz="0" w:space="0" w:color="auto"/>
                                <w:left w:val="none" w:sz="0" w:space="0" w:color="auto"/>
                                <w:bottom w:val="none" w:sz="0" w:space="0" w:color="auto"/>
                                <w:right w:val="none" w:sz="0" w:space="0" w:color="auto"/>
                              </w:divBdr>
                              <w:divsChild>
                                <w:div w:id="2043437296">
                                  <w:marLeft w:val="0"/>
                                  <w:marRight w:val="0"/>
                                  <w:marTop w:val="0"/>
                                  <w:marBottom w:val="0"/>
                                  <w:divBdr>
                                    <w:top w:val="none" w:sz="0" w:space="0" w:color="auto"/>
                                    <w:left w:val="none" w:sz="0" w:space="0" w:color="auto"/>
                                    <w:bottom w:val="none" w:sz="0" w:space="0" w:color="auto"/>
                                    <w:right w:val="none" w:sz="0" w:space="0" w:color="auto"/>
                                  </w:divBdr>
                                </w:div>
                              </w:divsChild>
                            </w:div>
                            <w:div w:id="1418868641">
                              <w:marLeft w:val="0"/>
                              <w:marRight w:val="0"/>
                              <w:marTop w:val="378"/>
                              <w:marBottom w:val="378"/>
                              <w:divBdr>
                                <w:top w:val="none" w:sz="0" w:space="0" w:color="auto"/>
                                <w:left w:val="none" w:sz="0" w:space="0" w:color="auto"/>
                                <w:bottom w:val="none" w:sz="0" w:space="0" w:color="auto"/>
                                <w:right w:val="none" w:sz="0" w:space="0" w:color="auto"/>
                              </w:divBdr>
                              <w:divsChild>
                                <w:div w:id="1352803976">
                                  <w:marLeft w:val="0"/>
                                  <w:marRight w:val="0"/>
                                  <w:marTop w:val="0"/>
                                  <w:marBottom w:val="0"/>
                                  <w:divBdr>
                                    <w:top w:val="none" w:sz="0" w:space="0" w:color="auto"/>
                                    <w:left w:val="none" w:sz="0" w:space="0" w:color="auto"/>
                                    <w:bottom w:val="none" w:sz="0" w:space="0" w:color="auto"/>
                                    <w:right w:val="none" w:sz="0" w:space="0" w:color="auto"/>
                                  </w:divBdr>
                                </w:div>
                              </w:divsChild>
                            </w:div>
                            <w:div w:id="1860310689">
                              <w:marLeft w:val="0"/>
                              <w:marRight w:val="0"/>
                              <w:marTop w:val="378"/>
                              <w:marBottom w:val="378"/>
                              <w:divBdr>
                                <w:top w:val="none" w:sz="0" w:space="0" w:color="auto"/>
                                <w:left w:val="none" w:sz="0" w:space="0" w:color="auto"/>
                                <w:bottom w:val="none" w:sz="0" w:space="0" w:color="auto"/>
                                <w:right w:val="none" w:sz="0" w:space="0" w:color="auto"/>
                              </w:divBdr>
                              <w:divsChild>
                                <w:div w:id="1083725169">
                                  <w:marLeft w:val="0"/>
                                  <w:marRight w:val="0"/>
                                  <w:marTop w:val="0"/>
                                  <w:marBottom w:val="0"/>
                                  <w:divBdr>
                                    <w:top w:val="none" w:sz="0" w:space="0" w:color="auto"/>
                                    <w:left w:val="none" w:sz="0" w:space="0" w:color="auto"/>
                                    <w:bottom w:val="none" w:sz="0" w:space="0" w:color="auto"/>
                                    <w:right w:val="none" w:sz="0" w:space="0" w:color="auto"/>
                                  </w:divBdr>
                                </w:div>
                              </w:divsChild>
                            </w:div>
                            <w:div w:id="1912765348">
                              <w:marLeft w:val="0"/>
                              <w:marRight w:val="0"/>
                              <w:marTop w:val="378"/>
                              <w:marBottom w:val="378"/>
                              <w:divBdr>
                                <w:top w:val="none" w:sz="0" w:space="0" w:color="auto"/>
                                <w:left w:val="none" w:sz="0" w:space="0" w:color="auto"/>
                                <w:bottom w:val="none" w:sz="0" w:space="0" w:color="auto"/>
                                <w:right w:val="none" w:sz="0" w:space="0" w:color="auto"/>
                              </w:divBdr>
                              <w:divsChild>
                                <w:div w:id="529878741">
                                  <w:marLeft w:val="0"/>
                                  <w:marRight w:val="0"/>
                                  <w:marTop w:val="0"/>
                                  <w:marBottom w:val="0"/>
                                  <w:divBdr>
                                    <w:top w:val="none" w:sz="0" w:space="0" w:color="auto"/>
                                    <w:left w:val="none" w:sz="0" w:space="0" w:color="auto"/>
                                    <w:bottom w:val="none" w:sz="0" w:space="0" w:color="auto"/>
                                    <w:right w:val="none" w:sz="0" w:space="0" w:color="auto"/>
                                  </w:divBdr>
                                </w:div>
                              </w:divsChild>
                            </w:div>
                            <w:div w:id="1962571719">
                              <w:marLeft w:val="0"/>
                              <w:marRight w:val="0"/>
                              <w:marTop w:val="378"/>
                              <w:marBottom w:val="378"/>
                              <w:divBdr>
                                <w:top w:val="none" w:sz="0" w:space="0" w:color="auto"/>
                                <w:left w:val="none" w:sz="0" w:space="0" w:color="auto"/>
                                <w:bottom w:val="none" w:sz="0" w:space="0" w:color="auto"/>
                                <w:right w:val="none" w:sz="0" w:space="0" w:color="auto"/>
                              </w:divBdr>
                              <w:divsChild>
                                <w:div w:id="1623074838">
                                  <w:marLeft w:val="0"/>
                                  <w:marRight w:val="0"/>
                                  <w:marTop w:val="0"/>
                                  <w:marBottom w:val="0"/>
                                  <w:divBdr>
                                    <w:top w:val="none" w:sz="0" w:space="0" w:color="auto"/>
                                    <w:left w:val="none" w:sz="0" w:space="0" w:color="auto"/>
                                    <w:bottom w:val="none" w:sz="0" w:space="0" w:color="auto"/>
                                    <w:right w:val="none" w:sz="0" w:space="0" w:color="auto"/>
                                  </w:divBdr>
                                </w:div>
                              </w:divsChild>
                            </w:div>
                            <w:div w:id="1853301475">
                              <w:marLeft w:val="0"/>
                              <w:marRight w:val="0"/>
                              <w:marTop w:val="378"/>
                              <w:marBottom w:val="378"/>
                              <w:divBdr>
                                <w:top w:val="none" w:sz="0" w:space="0" w:color="auto"/>
                                <w:left w:val="none" w:sz="0" w:space="0" w:color="auto"/>
                                <w:bottom w:val="none" w:sz="0" w:space="0" w:color="auto"/>
                                <w:right w:val="none" w:sz="0" w:space="0" w:color="auto"/>
                              </w:divBdr>
                              <w:divsChild>
                                <w:div w:id="989476934">
                                  <w:marLeft w:val="0"/>
                                  <w:marRight w:val="0"/>
                                  <w:marTop w:val="0"/>
                                  <w:marBottom w:val="0"/>
                                  <w:divBdr>
                                    <w:top w:val="none" w:sz="0" w:space="0" w:color="auto"/>
                                    <w:left w:val="none" w:sz="0" w:space="0" w:color="auto"/>
                                    <w:bottom w:val="none" w:sz="0" w:space="0" w:color="auto"/>
                                    <w:right w:val="none" w:sz="0" w:space="0" w:color="auto"/>
                                  </w:divBdr>
                                </w:div>
                              </w:divsChild>
                            </w:div>
                            <w:div w:id="1289705862">
                              <w:marLeft w:val="0"/>
                              <w:marRight w:val="0"/>
                              <w:marTop w:val="378"/>
                              <w:marBottom w:val="378"/>
                              <w:divBdr>
                                <w:top w:val="none" w:sz="0" w:space="0" w:color="auto"/>
                                <w:left w:val="none" w:sz="0" w:space="0" w:color="auto"/>
                                <w:bottom w:val="none" w:sz="0" w:space="0" w:color="auto"/>
                                <w:right w:val="none" w:sz="0" w:space="0" w:color="auto"/>
                              </w:divBdr>
                              <w:divsChild>
                                <w:div w:id="1958025423">
                                  <w:marLeft w:val="0"/>
                                  <w:marRight w:val="0"/>
                                  <w:marTop w:val="0"/>
                                  <w:marBottom w:val="0"/>
                                  <w:divBdr>
                                    <w:top w:val="none" w:sz="0" w:space="0" w:color="auto"/>
                                    <w:left w:val="none" w:sz="0" w:space="0" w:color="auto"/>
                                    <w:bottom w:val="none" w:sz="0" w:space="0" w:color="auto"/>
                                    <w:right w:val="none" w:sz="0" w:space="0" w:color="auto"/>
                                  </w:divBdr>
                                </w:div>
                              </w:divsChild>
                            </w:div>
                            <w:div w:id="873999263">
                              <w:marLeft w:val="0"/>
                              <w:marRight w:val="0"/>
                              <w:marTop w:val="378"/>
                              <w:marBottom w:val="378"/>
                              <w:divBdr>
                                <w:top w:val="none" w:sz="0" w:space="0" w:color="auto"/>
                                <w:left w:val="none" w:sz="0" w:space="0" w:color="auto"/>
                                <w:bottom w:val="none" w:sz="0" w:space="0" w:color="auto"/>
                                <w:right w:val="none" w:sz="0" w:space="0" w:color="auto"/>
                              </w:divBdr>
                              <w:divsChild>
                                <w:div w:id="363790564">
                                  <w:marLeft w:val="0"/>
                                  <w:marRight w:val="0"/>
                                  <w:marTop w:val="0"/>
                                  <w:marBottom w:val="0"/>
                                  <w:divBdr>
                                    <w:top w:val="none" w:sz="0" w:space="0" w:color="auto"/>
                                    <w:left w:val="none" w:sz="0" w:space="0" w:color="auto"/>
                                    <w:bottom w:val="none" w:sz="0" w:space="0" w:color="auto"/>
                                    <w:right w:val="none" w:sz="0" w:space="0" w:color="auto"/>
                                  </w:divBdr>
                                </w:div>
                              </w:divsChild>
                            </w:div>
                            <w:div w:id="1025449445">
                              <w:marLeft w:val="0"/>
                              <w:marRight w:val="0"/>
                              <w:marTop w:val="378"/>
                              <w:marBottom w:val="378"/>
                              <w:divBdr>
                                <w:top w:val="none" w:sz="0" w:space="0" w:color="auto"/>
                                <w:left w:val="none" w:sz="0" w:space="0" w:color="auto"/>
                                <w:bottom w:val="none" w:sz="0" w:space="0" w:color="auto"/>
                                <w:right w:val="none" w:sz="0" w:space="0" w:color="auto"/>
                              </w:divBdr>
                              <w:divsChild>
                                <w:div w:id="345251547">
                                  <w:marLeft w:val="0"/>
                                  <w:marRight w:val="0"/>
                                  <w:marTop w:val="0"/>
                                  <w:marBottom w:val="0"/>
                                  <w:divBdr>
                                    <w:top w:val="none" w:sz="0" w:space="0" w:color="auto"/>
                                    <w:left w:val="none" w:sz="0" w:space="0" w:color="auto"/>
                                    <w:bottom w:val="none" w:sz="0" w:space="0" w:color="auto"/>
                                    <w:right w:val="none" w:sz="0" w:space="0" w:color="auto"/>
                                  </w:divBdr>
                                </w:div>
                              </w:divsChild>
                            </w:div>
                            <w:div w:id="1156414130">
                              <w:marLeft w:val="0"/>
                              <w:marRight w:val="0"/>
                              <w:marTop w:val="378"/>
                              <w:marBottom w:val="378"/>
                              <w:divBdr>
                                <w:top w:val="none" w:sz="0" w:space="0" w:color="auto"/>
                                <w:left w:val="none" w:sz="0" w:space="0" w:color="auto"/>
                                <w:bottom w:val="none" w:sz="0" w:space="0" w:color="auto"/>
                                <w:right w:val="none" w:sz="0" w:space="0" w:color="auto"/>
                              </w:divBdr>
                              <w:divsChild>
                                <w:div w:id="1490707164">
                                  <w:marLeft w:val="0"/>
                                  <w:marRight w:val="0"/>
                                  <w:marTop w:val="0"/>
                                  <w:marBottom w:val="0"/>
                                  <w:divBdr>
                                    <w:top w:val="none" w:sz="0" w:space="0" w:color="auto"/>
                                    <w:left w:val="none" w:sz="0" w:space="0" w:color="auto"/>
                                    <w:bottom w:val="none" w:sz="0" w:space="0" w:color="auto"/>
                                    <w:right w:val="none" w:sz="0" w:space="0" w:color="auto"/>
                                  </w:divBdr>
                                </w:div>
                              </w:divsChild>
                            </w:div>
                            <w:div w:id="1691292597">
                              <w:marLeft w:val="0"/>
                              <w:marRight w:val="0"/>
                              <w:marTop w:val="567"/>
                              <w:marBottom w:val="708"/>
                              <w:divBdr>
                                <w:top w:val="none" w:sz="0" w:space="0" w:color="auto"/>
                                <w:left w:val="none" w:sz="0" w:space="0" w:color="auto"/>
                                <w:bottom w:val="none" w:sz="0" w:space="0" w:color="auto"/>
                                <w:right w:val="none" w:sz="0" w:space="0" w:color="auto"/>
                              </w:divBdr>
                              <w:divsChild>
                                <w:div w:id="1350180645">
                                  <w:marLeft w:val="0"/>
                                  <w:marRight w:val="0"/>
                                  <w:marTop w:val="0"/>
                                  <w:marBottom w:val="0"/>
                                  <w:divBdr>
                                    <w:top w:val="none" w:sz="0" w:space="0" w:color="auto"/>
                                    <w:left w:val="none" w:sz="0" w:space="0" w:color="auto"/>
                                    <w:bottom w:val="single" w:sz="12" w:space="24" w:color="B8B9BA"/>
                                    <w:right w:val="none" w:sz="0" w:space="0" w:color="auto"/>
                                  </w:divBdr>
                                  <w:divsChild>
                                    <w:div w:id="1013995760">
                                      <w:marLeft w:val="0"/>
                                      <w:marRight w:val="0"/>
                                      <w:marTop w:val="0"/>
                                      <w:marBottom w:val="0"/>
                                      <w:divBdr>
                                        <w:top w:val="none" w:sz="0" w:space="0" w:color="auto"/>
                                        <w:left w:val="none" w:sz="0" w:space="0" w:color="auto"/>
                                        <w:bottom w:val="none" w:sz="0" w:space="0" w:color="auto"/>
                                        <w:right w:val="none" w:sz="0" w:space="0" w:color="auto"/>
                                      </w:divBdr>
                                    </w:div>
                                    <w:div w:id="459416885">
                                      <w:marLeft w:val="0"/>
                                      <w:marRight w:val="0"/>
                                      <w:marTop w:val="354"/>
                                      <w:marBottom w:val="0"/>
                                      <w:divBdr>
                                        <w:top w:val="none" w:sz="0" w:space="0" w:color="auto"/>
                                        <w:left w:val="none" w:sz="0" w:space="0" w:color="auto"/>
                                        <w:bottom w:val="none" w:sz="0" w:space="0" w:color="auto"/>
                                        <w:right w:val="none" w:sz="0" w:space="0" w:color="auto"/>
                                      </w:divBdr>
                                      <w:divsChild>
                                        <w:div w:id="179785884">
                                          <w:marLeft w:val="0"/>
                                          <w:marRight w:val="0"/>
                                          <w:marTop w:val="0"/>
                                          <w:marBottom w:val="0"/>
                                          <w:divBdr>
                                            <w:top w:val="none" w:sz="0" w:space="0" w:color="auto"/>
                                            <w:left w:val="none" w:sz="0" w:space="0" w:color="auto"/>
                                            <w:bottom w:val="none" w:sz="0" w:space="0" w:color="auto"/>
                                            <w:right w:val="none" w:sz="0" w:space="0" w:color="auto"/>
                                          </w:divBdr>
                                        </w:div>
                                      </w:divsChild>
                                    </w:div>
                                    <w:div w:id="175007562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43684251">
                              <w:marLeft w:val="0"/>
                              <w:marRight w:val="0"/>
                              <w:marTop w:val="378"/>
                              <w:marBottom w:val="378"/>
                              <w:divBdr>
                                <w:top w:val="none" w:sz="0" w:space="0" w:color="auto"/>
                                <w:left w:val="none" w:sz="0" w:space="0" w:color="auto"/>
                                <w:bottom w:val="none" w:sz="0" w:space="0" w:color="auto"/>
                                <w:right w:val="none" w:sz="0" w:space="0" w:color="auto"/>
                              </w:divBdr>
                              <w:divsChild>
                                <w:div w:id="432631070">
                                  <w:marLeft w:val="0"/>
                                  <w:marRight w:val="0"/>
                                  <w:marTop w:val="0"/>
                                  <w:marBottom w:val="0"/>
                                  <w:divBdr>
                                    <w:top w:val="none" w:sz="0" w:space="0" w:color="auto"/>
                                    <w:left w:val="none" w:sz="0" w:space="0" w:color="auto"/>
                                    <w:bottom w:val="none" w:sz="0" w:space="0" w:color="auto"/>
                                    <w:right w:val="none" w:sz="0" w:space="0" w:color="auto"/>
                                  </w:divBdr>
                                </w:div>
                              </w:divsChild>
                            </w:div>
                            <w:div w:id="1234392832">
                              <w:marLeft w:val="0"/>
                              <w:marRight w:val="0"/>
                              <w:marTop w:val="378"/>
                              <w:marBottom w:val="378"/>
                              <w:divBdr>
                                <w:top w:val="none" w:sz="0" w:space="0" w:color="auto"/>
                                <w:left w:val="none" w:sz="0" w:space="0" w:color="auto"/>
                                <w:bottom w:val="none" w:sz="0" w:space="0" w:color="auto"/>
                                <w:right w:val="none" w:sz="0" w:space="0" w:color="auto"/>
                              </w:divBdr>
                              <w:divsChild>
                                <w:div w:id="1639145400">
                                  <w:marLeft w:val="0"/>
                                  <w:marRight w:val="0"/>
                                  <w:marTop w:val="0"/>
                                  <w:marBottom w:val="0"/>
                                  <w:divBdr>
                                    <w:top w:val="none" w:sz="0" w:space="0" w:color="auto"/>
                                    <w:left w:val="none" w:sz="0" w:space="0" w:color="auto"/>
                                    <w:bottom w:val="none" w:sz="0" w:space="0" w:color="auto"/>
                                    <w:right w:val="none" w:sz="0" w:space="0" w:color="auto"/>
                                  </w:divBdr>
                                </w:div>
                              </w:divsChild>
                            </w:div>
                            <w:div w:id="102194428">
                              <w:marLeft w:val="0"/>
                              <w:marRight w:val="0"/>
                              <w:marTop w:val="378"/>
                              <w:marBottom w:val="378"/>
                              <w:divBdr>
                                <w:top w:val="none" w:sz="0" w:space="0" w:color="auto"/>
                                <w:left w:val="none" w:sz="0" w:space="0" w:color="auto"/>
                                <w:bottom w:val="none" w:sz="0" w:space="0" w:color="auto"/>
                                <w:right w:val="none" w:sz="0" w:space="0" w:color="auto"/>
                              </w:divBdr>
                              <w:divsChild>
                                <w:div w:id="1235162881">
                                  <w:marLeft w:val="0"/>
                                  <w:marRight w:val="0"/>
                                  <w:marTop w:val="0"/>
                                  <w:marBottom w:val="0"/>
                                  <w:divBdr>
                                    <w:top w:val="none" w:sz="0" w:space="0" w:color="auto"/>
                                    <w:left w:val="none" w:sz="0" w:space="0" w:color="auto"/>
                                    <w:bottom w:val="none" w:sz="0" w:space="0" w:color="auto"/>
                                    <w:right w:val="none" w:sz="0" w:space="0" w:color="auto"/>
                                  </w:divBdr>
                                </w:div>
                              </w:divsChild>
                            </w:div>
                            <w:div w:id="1855273">
                              <w:marLeft w:val="0"/>
                              <w:marRight w:val="0"/>
                              <w:marTop w:val="378"/>
                              <w:marBottom w:val="378"/>
                              <w:divBdr>
                                <w:top w:val="none" w:sz="0" w:space="0" w:color="auto"/>
                                <w:left w:val="none" w:sz="0" w:space="0" w:color="auto"/>
                                <w:bottom w:val="none" w:sz="0" w:space="0" w:color="auto"/>
                                <w:right w:val="none" w:sz="0" w:space="0" w:color="auto"/>
                              </w:divBdr>
                              <w:divsChild>
                                <w:div w:id="1599218260">
                                  <w:marLeft w:val="0"/>
                                  <w:marRight w:val="0"/>
                                  <w:marTop w:val="0"/>
                                  <w:marBottom w:val="0"/>
                                  <w:divBdr>
                                    <w:top w:val="none" w:sz="0" w:space="0" w:color="auto"/>
                                    <w:left w:val="none" w:sz="0" w:space="0" w:color="auto"/>
                                    <w:bottom w:val="none" w:sz="0" w:space="0" w:color="auto"/>
                                    <w:right w:val="none" w:sz="0" w:space="0" w:color="auto"/>
                                  </w:divBdr>
                                </w:div>
                              </w:divsChild>
                            </w:div>
                            <w:div w:id="155727465">
                              <w:marLeft w:val="0"/>
                              <w:marRight w:val="0"/>
                              <w:marTop w:val="378"/>
                              <w:marBottom w:val="378"/>
                              <w:divBdr>
                                <w:top w:val="none" w:sz="0" w:space="0" w:color="auto"/>
                                <w:left w:val="none" w:sz="0" w:space="0" w:color="auto"/>
                                <w:bottom w:val="none" w:sz="0" w:space="0" w:color="auto"/>
                                <w:right w:val="none" w:sz="0" w:space="0" w:color="auto"/>
                              </w:divBdr>
                              <w:divsChild>
                                <w:div w:id="1764297152">
                                  <w:marLeft w:val="0"/>
                                  <w:marRight w:val="0"/>
                                  <w:marTop w:val="0"/>
                                  <w:marBottom w:val="0"/>
                                  <w:divBdr>
                                    <w:top w:val="none" w:sz="0" w:space="0" w:color="auto"/>
                                    <w:left w:val="none" w:sz="0" w:space="0" w:color="auto"/>
                                    <w:bottom w:val="none" w:sz="0" w:space="0" w:color="auto"/>
                                    <w:right w:val="none" w:sz="0" w:space="0" w:color="auto"/>
                                  </w:divBdr>
                                </w:div>
                              </w:divsChild>
                            </w:div>
                            <w:div w:id="1648701127">
                              <w:marLeft w:val="0"/>
                              <w:marRight w:val="0"/>
                              <w:marTop w:val="378"/>
                              <w:marBottom w:val="378"/>
                              <w:divBdr>
                                <w:top w:val="none" w:sz="0" w:space="0" w:color="auto"/>
                                <w:left w:val="none" w:sz="0" w:space="0" w:color="auto"/>
                                <w:bottom w:val="none" w:sz="0" w:space="0" w:color="auto"/>
                                <w:right w:val="none" w:sz="0" w:space="0" w:color="auto"/>
                              </w:divBdr>
                              <w:divsChild>
                                <w:div w:id="1921520994">
                                  <w:marLeft w:val="0"/>
                                  <w:marRight w:val="0"/>
                                  <w:marTop w:val="0"/>
                                  <w:marBottom w:val="0"/>
                                  <w:divBdr>
                                    <w:top w:val="none" w:sz="0" w:space="0" w:color="auto"/>
                                    <w:left w:val="none" w:sz="0" w:space="0" w:color="auto"/>
                                    <w:bottom w:val="none" w:sz="0" w:space="0" w:color="auto"/>
                                    <w:right w:val="none" w:sz="0" w:space="0" w:color="auto"/>
                                  </w:divBdr>
                                </w:div>
                              </w:divsChild>
                            </w:div>
                            <w:div w:id="1984500079">
                              <w:marLeft w:val="0"/>
                              <w:marRight w:val="0"/>
                              <w:marTop w:val="378"/>
                              <w:marBottom w:val="378"/>
                              <w:divBdr>
                                <w:top w:val="none" w:sz="0" w:space="0" w:color="auto"/>
                                <w:left w:val="none" w:sz="0" w:space="0" w:color="auto"/>
                                <w:bottom w:val="none" w:sz="0" w:space="0" w:color="auto"/>
                                <w:right w:val="none" w:sz="0" w:space="0" w:color="auto"/>
                              </w:divBdr>
                              <w:divsChild>
                                <w:div w:id="36398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2116499">
      <w:bodyDiv w:val="1"/>
      <w:marLeft w:val="0"/>
      <w:marRight w:val="0"/>
      <w:marTop w:val="0"/>
      <w:marBottom w:val="0"/>
      <w:divBdr>
        <w:top w:val="none" w:sz="0" w:space="0" w:color="auto"/>
        <w:left w:val="none" w:sz="0" w:space="0" w:color="auto"/>
        <w:bottom w:val="none" w:sz="0" w:space="0" w:color="auto"/>
        <w:right w:val="none" w:sz="0" w:space="0" w:color="auto"/>
      </w:divBdr>
      <w:divsChild>
        <w:div w:id="1769429732">
          <w:marLeft w:val="0"/>
          <w:marRight w:val="0"/>
          <w:marTop w:val="0"/>
          <w:marBottom w:val="0"/>
          <w:divBdr>
            <w:top w:val="none" w:sz="0" w:space="0" w:color="auto"/>
            <w:left w:val="none" w:sz="0" w:space="0" w:color="auto"/>
            <w:bottom w:val="none" w:sz="0" w:space="0" w:color="auto"/>
            <w:right w:val="none" w:sz="0" w:space="0" w:color="auto"/>
          </w:divBdr>
          <w:divsChild>
            <w:div w:id="681929755">
              <w:marLeft w:val="0"/>
              <w:marRight w:val="0"/>
              <w:marTop w:val="0"/>
              <w:marBottom w:val="0"/>
              <w:divBdr>
                <w:top w:val="none" w:sz="0" w:space="0" w:color="auto"/>
                <w:left w:val="none" w:sz="0" w:space="0" w:color="auto"/>
                <w:bottom w:val="none" w:sz="0" w:space="0" w:color="auto"/>
                <w:right w:val="none" w:sz="0" w:space="0" w:color="auto"/>
              </w:divBdr>
              <w:divsChild>
                <w:div w:id="428045859">
                  <w:marLeft w:val="0"/>
                  <w:marRight w:val="0"/>
                  <w:marTop w:val="0"/>
                  <w:marBottom w:val="0"/>
                  <w:divBdr>
                    <w:top w:val="none" w:sz="0" w:space="0" w:color="auto"/>
                    <w:left w:val="none" w:sz="0" w:space="0" w:color="auto"/>
                    <w:bottom w:val="none" w:sz="0" w:space="0" w:color="auto"/>
                    <w:right w:val="none" w:sz="0" w:space="0" w:color="auto"/>
                  </w:divBdr>
                </w:div>
                <w:div w:id="1555965742">
                  <w:marLeft w:val="0"/>
                  <w:marRight w:val="0"/>
                  <w:marTop w:val="600"/>
                  <w:marBottom w:val="0"/>
                  <w:divBdr>
                    <w:top w:val="none" w:sz="0" w:space="0" w:color="auto"/>
                    <w:left w:val="none" w:sz="0" w:space="0" w:color="auto"/>
                    <w:bottom w:val="none" w:sz="0" w:space="0" w:color="auto"/>
                    <w:right w:val="none" w:sz="0" w:space="0" w:color="auto"/>
                  </w:divBdr>
                  <w:divsChild>
                    <w:div w:id="2002847363">
                      <w:marLeft w:val="0"/>
                      <w:marRight w:val="0"/>
                      <w:marTop w:val="0"/>
                      <w:marBottom w:val="0"/>
                      <w:divBdr>
                        <w:top w:val="none" w:sz="0" w:space="0" w:color="auto"/>
                        <w:left w:val="none" w:sz="0" w:space="0" w:color="auto"/>
                        <w:bottom w:val="none" w:sz="0" w:space="0" w:color="auto"/>
                        <w:right w:val="none" w:sz="0" w:space="0" w:color="auto"/>
                      </w:divBdr>
                      <w:divsChild>
                        <w:div w:id="1758208809">
                          <w:marLeft w:val="0"/>
                          <w:marRight w:val="0"/>
                          <w:marTop w:val="0"/>
                          <w:marBottom w:val="0"/>
                          <w:divBdr>
                            <w:top w:val="none" w:sz="0" w:space="0" w:color="auto"/>
                            <w:left w:val="none" w:sz="0" w:space="0" w:color="auto"/>
                            <w:bottom w:val="none" w:sz="0" w:space="0" w:color="auto"/>
                            <w:right w:val="none" w:sz="0" w:space="0" w:color="auto"/>
                          </w:divBdr>
                          <w:divsChild>
                            <w:div w:id="127737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252643">
          <w:marLeft w:val="0"/>
          <w:marRight w:val="0"/>
          <w:marTop w:val="0"/>
          <w:marBottom w:val="0"/>
          <w:divBdr>
            <w:top w:val="none" w:sz="0" w:space="0" w:color="auto"/>
            <w:left w:val="none" w:sz="0" w:space="0" w:color="auto"/>
            <w:bottom w:val="none" w:sz="0" w:space="0" w:color="auto"/>
            <w:right w:val="none" w:sz="0" w:space="0" w:color="auto"/>
          </w:divBdr>
          <w:divsChild>
            <w:div w:id="720905648">
              <w:marLeft w:val="0"/>
              <w:marRight w:val="0"/>
              <w:marTop w:val="0"/>
              <w:marBottom w:val="0"/>
              <w:divBdr>
                <w:top w:val="none" w:sz="0" w:space="0" w:color="auto"/>
                <w:left w:val="none" w:sz="0" w:space="0" w:color="auto"/>
                <w:bottom w:val="none" w:sz="0" w:space="0" w:color="auto"/>
                <w:right w:val="none" w:sz="0" w:space="0" w:color="auto"/>
              </w:divBdr>
              <w:divsChild>
                <w:div w:id="736516827">
                  <w:marLeft w:val="0"/>
                  <w:marRight w:val="0"/>
                  <w:marTop w:val="0"/>
                  <w:marBottom w:val="0"/>
                  <w:divBdr>
                    <w:top w:val="none" w:sz="0" w:space="0" w:color="auto"/>
                    <w:left w:val="none" w:sz="0" w:space="0" w:color="auto"/>
                    <w:bottom w:val="none" w:sz="0" w:space="0" w:color="auto"/>
                    <w:right w:val="none" w:sz="0" w:space="0" w:color="auto"/>
                  </w:divBdr>
                  <w:divsChild>
                    <w:div w:id="810093333">
                      <w:marLeft w:val="0"/>
                      <w:marRight w:val="1500"/>
                      <w:marTop w:val="0"/>
                      <w:marBottom w:val="0"/>
                      <w:divBdr>
                        <w:top w:val="none" w:sz="0" w:space="0" w:color="auto"/>
                        <w:left w:val="none" w:sz="0" w:space="0" w:color="auto"/>
                        <w:bottom w:val="none" w:sz="0" w:space="0" w:color="auto"/>
                        <w:right w:val="none" w:sz="0" w:space="0" w:color="auto"/>
                      </w:divBdr>
                      <w:divsChild>
                        <w:div w:id="1617448356">
                          <w:marLeft w:val="0"/>
                          <w:marRight w:val="0"/>
                          <w:marTop w:val="600"/>
                          <w:marBottom w:val="600"/>
                          <w:divBdr>
                            <w:top w:val="none" w:sz="0" w:space="0" w:color="auto"/>
                            <w:left w:val="none" w:sz="0" w:space="0" w:color="auto"/>
                            <w:bottom w:val="none" w:sz="0" w:space="0" w:color="auto"/>
                            <w:right w:val="none" w:sz="0" w:space="0" w:color="auto"/>
                          </w:divBdr>
                          <w:divsChild>
                            <w:div w:id="71782973">
                              <w:marLeft w:val="0"/>
                              <w:marRight w:val="0"/>
                              <w:marTop w:val="0"/>
                              <w:marBottom w:val="300"/>
                              <w:divBdr>
                                <w:top w:val="none" w:sz="0" w:space="0" w:color="auto"/>
                                <w:left w:val="none" w:sz="0" w:space="0" w:color="auto"/>
                                <w:bottom w:val="none" w:sz="0" w:space="0" w:color="auto"/>
                                <w:right w:val="none" w:sz="0" w:space="0" w:color="auto"/>
                              </w:divBdr>
                            </w:div>
                            <w:div w:id="486748156">
                              <w:marLeft w:val="0"/>
                              <w:marRight w:val="0"/>
                              <w:marTop w:val="300"/>
                              <w:marBottom w:val="300"/>
                              <w:divBdr>
                                <w:top w:val="none" w:sz="0" w:space="0" w:color="auto"/>
                                <w:left w:val="none" w:sz="0" w:space="0" w:color="auto"/>
                                <w:bottom w:val="none" w:sz="0" w:space="0" w:color="auto"/>
                                <w:right w:val="none" w:sz="0" w:space="0" w:color="auto"/>
                              </w:divBdr>
                            </w:div>
                            <w:div w:id="1777017522">
                              <w:marLeft w:val="0"/>
                              <w:marRight w:val="0"/>
                              <w:marTop w:val="300"/>
                              <w:marBottom w:val="600"/>
                              <w:divBdr>
                                <w:top w:val="single" w:sz="6" w:space="30" w:color="EB5D0B"/>
                                <w:left w:val="none" w:sz="0" w:space="0" w:color="auto"/>
                                <w:bottom w:val="single" w:sz="6" w:space="30" w:color="EB5D0B"/>
                                <w:right w:val="none" w:sz="0" w:space="0" w:color="auto"/>
                              </w:divBdr>
                            </w:div>
                            <w:div w:id="1574587720">
                              <w:marLeft w:val="0"/>
                              <w:marRight w:val="0"/>
                              <w:marTop w:val="240"/>
                              <w:marBottom w:val="240"/>
                              <w:divBdr>
                                <w:top w:val="none" w:sz="0" w:space="0" w:color="auto"/>
                                <w:left w:val="none" w:sz="0" w:space="0" w:color="auto"/>
                                <w:bottom w:val="none" w:sz="0" w:space="0" w:color="auto"/>
                                <w:right w:val="none" w:sz="0" w:space="0" w:color="auto"/>
                              </w:divBdr>
                              <w:divsChild>
                                <w:div w:id="628516303">
                                  <w:marLeft w:val="0"/>
                                  <w:marRight w:val="0"/>
                                  <w:marTop w:val="0"/>
                                  <w:marBottom w:val="0"/>
                                  <w:divBdr>
                                    <w:top w:val="none" w:sz="0" w:space="0" w:color="auto"/>
                                    <w:left w:val="none" w:sz="0" w:space="0" w:color="auto"/>
                                    <w:bottom w:val="none" w:sz="0" w:space="0" w:color="auto"/>
                                    <w:right w:val="none" w:sz="0" w:space="0" w:color="auto"/>
                                  </w:divBdr>
                                </w:div>
                              </w:divsChild>
                            </w:div>
                            <w:div w:id="1129012930">
                              <w:marLeft w:val="0"/>
                              <w:marRight w:val="0"/>
                              <w:marTop w:val="240"/>
                              <w:marBottom w:val="240"/>
                              <w:divBdr>
                                <w:top w:val="none" w:sz="0" w:space="0" w:color="auto"/>
                                <w:left w:val="none" w:sz="0" w:space="0" w:color="auto"/>
                                <w:bottom w:val="none" w:sz="0" w:space="0" w:color="auto"/>
                                <w:right w:val="none" w:sz="0" w:space="0" w:color="auto"/>
                              </w:divBdr>
                              <w:divsChild>
                                <w:div w:id="1828859258">
                                  <w:marLeft w:val="0"/>
                                  <w:marRight w:val="0"/>
                                  <w:marTop w:val="0"/>
                                  <w:marBottom w:val="0"/>
                                  <w:divBdr>
                                    <w:top w:val="none" w:sz="0" w:space="0" w:color="auto"/>
                                    <w:left w:val="none" w:sz="0" w:space="0" w:color="auto"/>
                                    <w:bottom w:val="none" w:sz="0" w:space="0" w:color="auto"/>
                                    <w:right w:val="none" w:sz="0" w:space="0" w:color="auto"/>
                                  </w:divBdr>
                                </w:div>
                              </w:divsChild>
                            </w:div>
                            <w:div w:id="908270495">
                              <w:marLeft w:val="0"/>
                              <w:marRight w:val="0"/>
                              <w:marTop w:val="240"/>
                              <w:marBottom w:val="240"/>
                              <w:divBdr>
                                <w:top w:val="none" w:sz="0" w:space="0" w:color="auto"/>
                                <w:left w:val="none" w:sz="0" w:space="0" w:color="auto"/>
                                <w:bottom w:val="none" w:sz="0" w:space="0" w:color="auto"/>
                                <w:right w:val="none" w:sz="0" w:space="0" w:color="auto"/>
                              </w:divBdr>
                              <w:divsChild>
                                <w:div w:id="1410231482">
                                  <w:marLeft w:val="0"/>
                                  <w:marRight w:val="0"/>
                                  <w:marTop w:val="0"/>
                                  <w:marBottom w:val="0"/>
                                  <w:divBdr>
                                    <w:top w:val="none" w:sz="0" w:space="0" w:color="auto"/>
                                    <w:left w:val="none" w:sz="0" w:space="0" w:color="auto"/>
                                    <w:bottom w:val="none" w:sz="0" w:space="0" w:color="auto"/>
                                    <w:right w:val="none" w:sz="0" w:space="0" w:color="auto"/>
                                  </w:divBdr>
                                </w:div>
                              </w:divsChild>
                            </w:div>
                            <w:div w:id="247421235">
                              <w:marLeft w:val="0"/>
                              <w:marRight w:val="0"/>
                              <w:marTop w:val="240"/>
                              <w:marBottom w:val="240"/>
                              <w:divBdr>
                                <w:top w:val="none" w:sz="0" w:space="0" w:color="auto"/>
                                <w:left w:val="none" w:sz="0" w:space="0" w:color="auto"/>
                                <w:bottom w:val="none" w:sz="0" w:space="0" w:color="auto"/>
                                <w:right w:val="none" w:sz="0" w:space="0" w:color="auto"/>
                              </w:divBdr>
                              <w:divsChild>
                                <w:div w:id="730345362">
                                  <w:marLeft w:val="0"/>
                                  <w:marRight w:val="0"/>
                                  <w:marTop w:val="0"/>
                                  <w:marBottom w:val="0"/>
                                  <w:divBdr>
                                    <w:top w:val="none" w:sz="0" w:space="0" w:color="auto"/>
                                    <w:left w:val="none" w:sz="0" w:space="0" w:color="auto"/>
                                    <w:bottom w:val="none" w:sz="0" w:space="0" w:color="auto"/>
                                    <w:right w:val="none" w:sz="0" w:space="0" w:color="auto"/>
                                  </w:divBdr>
                                </w:div>
                              </w:divsChild>
                            </w:div>
                            <w:div w:id="654917858">
                              <w:marLeft w:val="0"/>
                              <w:marRight w:val="0"/>
                              <w:marTop w:val="360"/>
                              <w:marBottom w:val="360"/>
                              <w:divBdr>
                                <w:top w:val="none" w:sz="0" w:space="0" w:color="auto"/>
                                <w:left w:val="none" w:sz="0" w:space="0" w:color="auto"/>
                                <w:bottom w:val="none" w:sz="0" w:space="0" w:color="auto"/>
                                <w:right w:val="none" w:sz="0" w:space="0" w:color="auto"/>
                              </w:divBdr>
                            </w:div>
                            <w:div w:id="60754521">
                              <w:marLeft w:val="0"/>
                              <w:marRight w:val="0"/>
                              <w:marTop w:val="240"/>
                              <w:marBottom w:val="240"/>
                              <w:divBdr>
                                <w:top w:val="none" w:sz="0" w:space="0" w:color="auto"/>
                                <w:left w:val="none" w:sz="0" w:space="0" w:color="auto"/>
                                <w:bottom w:val="none" w:sz="0" w:space="0" w:color="auto"/>
                                <w:right w:val="none" w:sz="0" w:space="0" w:color="auto"/>
                              </w:divBdr>
                              <w:divsChild>
                                <w:div w:id="894437980">
                                  <w:marLeft w:val="0"/>
                                  <w:marRight w:val="0"/>
                                  <w:marTop w:val="0"/>
                                  <w:marBottom w:val="0"/>
                                  <w:divBdr>
                                    <w:top w:val="none" w:sz="0" w:space="0" w:color="auto"/>
                                    <w:left w:val="none" w:sz="0" w:space="0" w:color="auto"/>
                                    <w:bottom w:val="none" w:sz="0" w:space="0" w:color="auto"/>
                                    <w:right w:val="none" w:sz="0" w:space="0" w:color="auto"/>
                                  </w:divBdr>
                                </w:div>
                              </w:divsChild>
                            </w:div>
                            <w:div w:id="1787461284">
                              <w:marLeft w:val="0"/>
                              <w:marRight w:val="0"/>
                              <w:marTop w:val="240"/>
                              <w:marBottom w:val="240"/>
                              <w:divBdr>
                                <w:top w:val="none" w:sz="0" w:space="0" w:color="auto"/>
                                <w:left w:val="none" w:sz="0" w:space="0" w:color="auto"/>
                                <w:bottom w:val="none" w:sz="0" w:space="0" w:color="auto"/>
                                <w:right w:val="none" w:sz="0" w:space="0" w:color="auto"/>
                              </w:divBdr>
                              <w:divsChild>
                                <w:div w:id="331877510">
                                  <w:marLeft w:val="0"/>
                                  <w:marRight w:val="0"/>
                                  <w:marTop w:val="0"/>
                                  <w:marBottom w:val="0"/>
                                  <w:divBdr>
                                    <w:top w:val="none" w:sz="0" w:space="0" w:color="auto"/>
                                    <w:left w:val="none" w:sz="0" w:space="0" w:color="auto"/>
                                    <w:bottom w:val="none" w:sz="0" w:space="0" w:color="auto"/>
                                    <w:right w:val="none" w:sz="0" w:space="0" w:color="auto"/>
                                  </w:divBdr>
                                </w:div>
                              </w:divsChild>
                            </w:div>
                            <w:div w:id="2088568777">
                              <w:marLeft w:val="0"/>
                              <w:marRight w:val="0"/>
                              <w:marTop w:val="360"/>
                              <w:marBottom w:val="360"/>
                              <w:divBdr>
                                <w:top w:val="none" w:sz="0" w:space="0" w:color="auto"/>
                                <w:left w:val="none" w:sz="0" w:space="0" w:color="auto"/>
                                <w:bottom w:val="none" w:sz="0" w:space="0" w:color="auto"/>
                                <w:right w:val="none" w:sz="0" w:space="0" w:color="auto"/>
                              </w:divBdr>
                            </w:div>
                            <w:div w:id="262424784">
                              <w:marLeft w:val="0"/>
                              <w:marRight w:val="0"/>
                              <w:marTop w:val="240"/>
                              <w:marBottom w:val="240"/>
                              <w:divBdr>
                                <w:top w:val="none" w:sz="0" w:space="0" w:color="auto"/>
                                <w:left w:val="none" w:sz="0" w:space="0" w:color="auto"/>
                                <w:bottom w:val="none" w:sz="0" w:space="0" w:color="auto"/>
                                <w:right w:val="none" w:sz="0" w:space="0" w:color="auto"/>
                              </w:divBdr>
                              <w:divsChild>
                                <w:div w:id="58349775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240"/>
                              <w:marBottom w:val="240"/>
                              <w:divBdr>
                                <w:top w:val="none" w:sz="0" w:space="0" w:color="auto"/>
                                <w:left w:val="none" w:sz="0" w:space="0" w:color="auto"/>
                                <w:bottom w:val="none" w:sz="0" w:space="0" w:color="auto"/>
                                <w:right w:val="none" w:sz="0" w:space="0" w:color="auto"/>
                              </w:divBdr>
                              <w:divsChild>
                                <w:div w:id="2078474403">
                                  <w:marLeft w:val="0"/>
                                  <w:marRight w:val="0"/>
                                  <w:marTop w:val="0"/>
                                  <w:marBottom w:val="0"/>
                                  <w:divBdr>
                                    <w:top w:val="none" w:sz="0" w:space="0" w:color="auto"/>
                                    <w:left w:val="none" w:sz="0" w:space="0" w:color="auto"/>
                                    <w:bottom w:val="none" w:sz="0" w:space="0" w:color="auto"/>
                                    <w:right w:val="none" w:sz="0" w:space="0" w:color="auto"/>
                                  </w:divBdr>
                                </w:div>
                              </w:divsChild>
                            </w:div>
                            <w:div w:id="1205292493">
                              <w:marLeft w:val="0"/>
                              <w:marRight w:val="0"/>
                              <w:marTop w:val="240"/>
                              <w:marBottom w:val="240"/>
                              <w:divBdr>
                                <w:top w:val="none" w:sz="0" w:space="0" w:color="auto"/>
                                <w:left w:val="none" w:sz="0" w:space="0" w:color="auto"/>
                                <w:bottom w:val="none" w:sz="0" w:space="0" w:color="auto"/>
                                <w:right w:val="none" w:sz="0" w:space="0" w:color="auto"/>
                              </w:divBdr>
                              <w:divsChild>
                                <w:div w:id="108281542">
                                  <w:marLeft w:val="0"/>
                                  <w:marRight w:val="0"/>
                                  <w:marTop w:val="0"/>
                                  <w:marBottom w:val="0"/>
                                  <w:divBdr>
                                    <w:top w:val="none" w:sz="0" w:space="0" w:color="auto"/>
                                    <w:left w:val="none" w:sz="0" w:space="0" w:color="auto"/>
                                    <w:bottom w:val="none" w:sz="0" w:space="0" w:color="auto"/>
                                    <w:right w:val="none" w:sz="0" w:space="0" w:color="auto"/>
                                  </w:divBdr>
                                </w:div>
                              </w:divsChild>
                            </w:div>
                            <w:div w:id="1523350663">
                              <w:marLeft w:val="0"/>
                              <w:marRight w:val="0"/>
                              <w:marTop w:val="240"/>
                              <w:marBottom w:val="240"/>
                              <w:divBdr>
                                <w:top w:val="none" w:sz="0" w:space="0" w:color="auto"/>
                                <w:left w:val="none" w:sz="0" w:space="0" w:color="auto"/>
                                <w:bottom w:val="none" w:sz="0" w:space="0" w:color="auto"/>
                                <w:right w:val="none" w:sz="0" w:space="0" w:color="auto"/>
                              </w:divBdr>
                              <w:divsChild>
                                <w:div w:id="1326591238">
                                  <w:marLeft w:val="0"/>
                                  <w:marRight w:val="0"/>
                                  <w:marTop w:val="0"/>
                                  <w:marBottom w:val="0"/>
                                  <w:divBdr>
                                    <w:top w:val="none" w:sz="0" w:space="0" w:color="auto"/>
                                    <w:left w:val="none" w:sz="0" w:space="0" w:color="auto"/>
                                    <w:bottom w:val="none" w:sz="0" w:space="0" w:color="auto"/>
                                    <w:right w:val="none" w:sz="0" w:space="0" w:color="auto"/>
                                  </w:divBdr>
                                </w:div>
                              </w:divsChild>
                            </w:div>
                            <w:div w:id="590821898">
                              <w:marLeft w:val="0"/>
                              <w:marRight w:val="0"/>
                              <w:marTop w:val="240"/>
                              <w:marBottom w:val="240"/>
                              <w:divBdr>
                                <w:top w:val="none" w:sz="0" w:space="0" w:color="auto"/>
                                <w:left w:val="none" w:sz="0" w:space="0" w:color="auto"/>
                                <w:bottom w:val="none" w:sz="0" w:space="0" w:color="auto"/>
                                <w:right w:val="none" w:sz="0" w:space="0" w:color="auto"/>
                              </w:divBdr>
                              <w:divsChild>
                                <w:div w:id="1981768578">
                                  <w:marLeft w:val="0"/>
                                  <w:marRight w:val="0"/>
                                  <w:marTop w:val="0"/>
                                  <w:marBottom w:val="0"/>
                                  <w:divBdr>
                                    <w:top w:val="none" w:sz="0" w:space="0" w:color="auto"/>
                                    <w:left w:val="none" w:sz="0" w:space="0" w:color="auto"/>
                                    <w:bottom w:val="none" w:sz="0" w:space="0" w:color="auto"/>
                                    <w:right w:val="none" w:sz="0" w:space="0" w:color="auto"/>
                                  </w:divBdr>
                                </w:div>
                              </w:divsChild>
                            </w:div>
                            <w:div w:id="1956789288">
                              <w:marLeft w:val="0"/>
                              <w:marRight w:val="0"/>
                              <w:marTop w:val="240"/>
                              <w:marBottom w:val="240"/>
                              <w:divBdr>
                                <w:top w:val="none" w:sz="0" w:space="0" w:color="auto"/>
                                <w:left w:val="none" w:sz="0" w:space="0" w:color="auto"/>
                                <w:bottom w:val="none" w:sz="0" w:space="0" w:color="auto"/>
                                <w:right w:val="none" w:sz="0" w:space="0" w:color="auto"/>
                              </w:divBdr>
                              <w:divsChild>
                                <w:div w:id="610162867">
                                  <w:marLeft w:val="0"/>
                                  <w:marRight w:val="0"/>
                                  <w:marTop w:val="0"/>
                                  <w:marBottom w:val="0"/>
                                  <w:divBdr>
                                    <w:top w:val="none" w:sz="0" w:space="0" w:color="auto"/>
                                    <w:left w:val="none" w:sz="0" w:space="0" w:color="auto"/>
                                    <w:bottom w:val="none" w:sz="0" w:space="0" w:color="auto"/>
                                    <w:right w:val="none" w:sz="0" w:space="0" w:color="auto"/>
                                  </w:divBdr>
                                </w:div>
                              </w:divsChild>
                            </w:div>
                            <w:div w:id="1616324150">
                              <w:marLeft w:val="0"/>
                              <w:marRight w:val="0"/>
                              <w:marTop w:val="360"/>
                              <w:marBottom w:val="360"/>
                              <w:divBdr>
                                <w:top w:val="none" w:sz="0" w:space="0" w:color="auto"/>
                                <w:left w:val="none" w:sz="0" w:space="0" w:color="auto"/>
                                <w:bottom w:val="none" w:sz="0" w:space="0" w:color="auto"/>
                                <w:right w:val="none" w:sz="0" w:space="0" w:color="auto"/>
                              </w:divBdr>
                            </w:div>
                            <w:div w:id="688945306">
                              <w:marLeft w:val="0"/>
                              <w:marRight w:val="0"/>
                              <w:marTop w:val="240"/>
                              <w:marBottom w:val="240"/>
                              <w:divBdr>
                                <w:top w:val="none" w:sz="0" w:space="0" w:color="auto"/>
                                <w:left w:val="none" w:sz="0" w:space="0" w:color="auto"/>
                                <w:bottom w:val="none" w:sz="0" w:space="0" w:color="auto"/>
                                <w:right w:val="none" w:sz="0" w:space="0" w:color="auto"/>
                              </w:divBdr>
                              <w:divsChild>
                                <w:div w:id="2087146750">
                                  <w:marLeft w:val="0"/>
                                  <w:marRight w:val="0"/>
                                  <w:marTop w:val="0"/>
                                  <w:marBottom w:val="0"/>
                                  <w:divBdr>
                                    <w:top w:val="none" w:sz="0" w:space="0" w:color="auto"/>
                                    <w:left w:val="none" w:sz="0" w:space="0" w:color="auto"/>
                                    <w:bottom w:val="none" w:sz="0" w:space="0" w:color="auto"/>
                                    <w:right w:val="none" w:sz="0" w:space="0" w:color="auto"/>
                                  </w:divBdr>
                                </w:div>
                              </w:divsChild>
                            </w:div>
                            <w:div w:id="585192101">
                              <w:marLeft w:val="0"/>
                              <w:marRight w:val="0"/>
                              <w:marTop w:val="240"/>
                              <w:marBottom w:val="240"/>
                              <w:divBdr>
                                <w:top w:val="none" w:sz="0" w:space="0" w:color="auto"/>
                                <w:left w:val="none" w:sz="0" w:space="0" w:color="auto"/>
                                <w:bottom w:val="none" w:sz="0" w:space="0" w:color="auto"/>
                                <w:right w:val="none" w:sz="0" w:space="0" w:color="auto"/>
                              </w:divBdr>
                              <w:divsChild>
                                <w:div w:id="1538742266">
                                  <w:marLeft w:val="0"/>
                                  <w:marRight w:val="0"/>
                                  <w:marTop w:val="0"/>
                                  <w:marBottom w:val="0"/>
                                  <w:divBdr>
                                    <w:top w:val="none" w:sz="0" w:space="0" w:color="auto"/>
                                    <w:left w:val="none" w:sz="0" w:space="0" w:color="auto"/>
                                    <w:bottom w:val="none" w:sz="0" w:space="0" w:color="auto"/>
                                    <w:right w:val="none" w:sz="0" w:space="0" w:color="auto"/>
                                  </w:divBdr>
                                </w:div>
                              </w:divsChild>
                            </w:div>
                            <w:div w:id="331681992">
                              <w:marLeft w:val="0"/>
                              <w:marRight w:val="0"/>
                              <w:marTop w:val="240"/>
                              <w:marBottom w:val="240"/>
                              <w:divBdr>
                                <w:top w:val="none" w:sz="0" w:space="0" w:color="auto"/>
                                <w:left w:val="none" w:sz="0" w:space="0" w:color="auto"/>
                                <w:bottom w:val="none" w:sz="0" w:space="0" w:color="auto"/>
                                <w:right w:val="none" w:sz="0" w:space="0" w:color="auto"/>
                              </w:divBdr>
                              <w:divsChild>
                                <w:div w:id="443161989">
                                  <w:marLeft w:val="0"/>
                                  <w:marRight w:val="0"/>
                                  <w:marTop w:val="0"/>
                                  <w:marBottom w:val="0"/>
                                  <w:divBdr>
                                    <w:top w:val="none" w:sz="0" w:space="0" w:color="auto"/>
                                    <w:left w:val="none" w:sz="0" w:space="0" w:color="auto"/>
                                    <w:bottom w:val="none" w:sz="0" w:space="0" w:color="auto"/>
                                    <w:right w:val="none" w:sz="0" w:space="0" w:color="auto"/>
                                  </w:divBdr>
                                </w:div>
                              </w:divsChild>
                            </w:div>
                            <w:div w:id="1161892441">
                              <w:marLeft w:val="0"/>
                              <w:marRight w:val="0"/>
                              <w:marTop w:val="240"/>
                              <w:marBottom w:val="240"/>
                              <w:divBdr>
                                <w:top w:val="none" w:sz="0" w:space="0" w:color="auto"/>
                                <w:left w:val="none" w:sz="0" w:space="0" w:color="auto"/>
                                <w:bottom w:val="none" w:sz="0" w:space="0" w:color="auto"/>
                                <w:right w:val="none" w:sz="0" w:space="0" w:color="auto"/>
                              </w:divBdr>
                              <w:divsChild>
                                <w:div w:id="163625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7552451">
      <w:bodyDiv w:val="1"/>
      <w:marLeft w:val="0"/>
      <w:marRight w:val="0"/>
      <w:marTop w:val="0"/>
      <w:marBottom w:val="0"/>
      <w:divBdr>
        <w:top w:val="none" w:sz="0" w:space="0" w:color="auto"/>
        <w:left w:val="none" w:sz="0" w:space="0" w:color="auto"/>
        <w:bottom w:val="none" w:sz="0" w:space="0" w:color="auto"/>
        <w:right w:val="none" w:sz="0" w:space="0" w:color="auto"/>
      </w:divBdr>
      <w:divsChild>
        <w:div w:id="320812078">
          <w:marLeft w:val="0"/>
          <w:marRight w:val="0"/>
          <w:marTop w:val="0"/>
          <w:marBottom w:val="0"/>
          <w:divBdr>
            <w:top w:val="none" w:sz="0" w:space="0" w:color="auto"/>
            <w:left w:val="none" w:sz="0" w:space="0" w:color="auto"/>
            <w:bottom w:val="none" w:sz="0" w:space="0" w:color="auto"/>
            <w:right w:val="none" w:sz="0" w:space="0" w:color="auto"/>
          </w:divBdr>
          <w:divsChild>
            <w:div w:id="2136100643">
              <w:marLeft w:val="0"/>
              <w:marRight w:val="0"/>
              <w:marTop w:val="0"/>
              <w:marBottom w:val="0"/>
              <w:divBdr>
                <w:top w:val="none" w:sz="0" w:space="0" w:color="auto"/>
                <w:left w:val="none" w:sz="0" w:space="0" w:color="auto"/>
                <w:bottom w:val="none" w:sz="0" w:space="0" w:color="auto"/>
                <w:right w:val="none" w:sz="0" w:space="0" w:color="auto"/>
              </w:divBdr>
              <w:divsChild>
                <w:div w:id="1466237180">
                  <w:marLeft w:val="0"/>
                  <w:marRight w:val="0"/>
                  <w:marTop w:val="0"/>
                  <w:marBottom w:val="0"/>
                  <w:divBdr>
                    <w:top w:val="none" w:sz="0" w:space="0" w:color="auto"/>
                    <w:left w:val="none" w:sz="0" w:space="0" w:color="auto"/>
                    <w:bottom w:val="none" w:sz="0" w:space="0" w:color="auto"/>
                    <w:right w:val="none" w:sz="0" w:space="0" w:color="auto"/>
                  </w:divBdr>
                </w:div>
                <w:div w:id="1891770340">
                  <w:marLeft w:val="0"/>
                  <w:marRight w:val="0"/>
                  <w:marTop w:val="847"/>
                  <w:marBottom w:val="0"/>
                  <w:divBdr>
                    <w:top w:val="none" w:sz="0" w:space="0" w:color="auto"/>
                    <w:left w:val="none" w:sz="0" w:space="0" w:color="auto"/>
                    <w:bottom w:val="none" w:sz="0" w:space="0" w:color="auto"/>
                    <w:right w:val="none" w:sz="0" w:space="0" w:color="auto"/>
                  </w:divBdr>
                  <w:divsChild>
                    <w:div w:id="1899588321">
                      <w:marLeft w:val="0"/>
                      <w:marRight w:val="0"/>
                      <w:marTop w:val="0"/>
                      <w:marBottom w:val="0"/>
                      <w:divBdr>
                        <w:top w:val="none" w:sz="0" w:space="0" w:color="auto"/>
                        <w:left w:val="none" w:sz="0" w:space="0" w:color="auto"/>
                        <w:bottom w:val="none" w:sz="0" w:space="0" w:color="auto"/>
                        <w:right w:val="none" w:sz="0" w:space="0" w:color="auto"/>
                      </w:divBdr>
                      <w:divsChild>
                        <w:div w:id="1732073476">
                          <w:marLeft w:val="0"/>
                          <w:marRight w:val="0"/>
                          <w:marTop w:val="0"/>
                          <w:marBottom w:val="0"/>
                          <w:divBdr>
                            <w:top w:val="none" w:sz="0" w:space="0" w:color="auto"/>
                            <w:left w:val="none" w:sz="0" w:space="0" w:color="auto"/>
                            <w:bottom w:val="none" w:sz="0" w:space="0" w:color="auto"/>
                            <w:right w:val="none" w:sz="0" w:space="0" w:color="auto"/>
                          </w:divBdr>
                          <w:divsChild>
                            <w:div w:id="1307276058">
                              <w:marLeft w:val="0"/>
                              <w:marRight w:val="0"/>
                              <w:marTop w:val="0"/>
                              <w:marBottom w:val="0"/>
                              <w:divBdr>
                                <w:top w:val="none" w:sz="0" w:space="0" w:color="auto"/>
                                <w:left w:val="none" w:sz="0" w:space="0" w:color="auto"/>
                                <w:bottom w:val="none" w:sz="0" w:space="0" w:color="auto"/>
                                <w:right w:val="none" w:sz="0" w:space="0" w:color="auto"/>
                              </w:divBdr>
                            </w:div>
                          </w:divsChild>
                        </w:div>
                        <w:div w:id="579172382">
                          <w:marLeft w:val="0"/>
                          <w:marRight w:val="191"/>
                          <w:marTop w:val="0"/>
                          <w:marBottom w:val="0"/>
                          <w:divBdr>
                            <w:top w:val="none" w:sz="0" w:space="0" w:color="auto"/>
                            <w:left w:val="none" w:sz="0" w:space="0" w:color="auto"/>
                            <w:bottom w:val="none" w:sz="0" w:space="0" w:color="auto"/>
                            <w:right w:val="none" w:sz="0" w:space="0" w:color="auto"/>
                          </w:divBdr>
                        </w:div>
                        <w:div w:id="1126503575">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470146">
          <w:marLeft w:val="0"/>
          <w:marRight w:val="0"/>
          <w:marTop w:val="0"/>
          <w:marBottom w:val="0"/>
          <w:divBdr>
            <w:top w:val="none" w:sz="0" w:space="0" w:color="auto"/>
            <w:left w:val="none" w:sz="0" w:space="0" w:color="auto"/>
            <w:bottom w:val="none" w:sz="0" w:space="0" w:color="auto"/>
            <w:right w:val="none" w:sz="0" w:space="0" w:color="auto"/>
          </w:divBdr>
          <w:divsChild>
            <w:div w:id="483474988">
              <w:marLeft w:val="0"/>
              <w:marRight w:val="0"/>
              <w:marTop w:val="0"/>
              <w:marBottom w:val="0"/>
              <w:divBdr>
                <w:top w:val="none" w:sz="0" w:space="0" w:color="auto"/>
                <w:left w:val="none" w:sz="0" w:space="0" w:color="auto"/>
                <w:bottom w:val="none" w:sz="0" w:space="0" w:color="auto"/>
                <w:right w:val="none" w:sz="0" w:space="0" w:color="auto"/>
              </w:divBdr>
              <w:divsChild>
                <w:div w:id="2063164937">
                  <w:marLeft w:val="0"/>
                  <w:marRight w:val="0"/>
                  <w:marTop w:val="0"/>
                  <w:marBottom w:val="0"/>
                  <w:divBdr>
                    <w:top w:val="none" w:sz="0" w:space="0" w:color="auto"/>
                    <w:left w:val="none" w:sz="0" w:space="0" w:color="auto"/>
                    <w:bottom w:val="none" w:sz="0" w:space="0" w:color="auto"/>
                    <w:right w:val="none" w:sz="0" w:space="0" w:color="auto"/>
                  </w:divBdr>
                  <w:divsChild>
                    <w:div w:id="2084598919">
                      <w:marLeft w:val="0"/>
                      <w:marRight w:val="2118"/>
                      <w:marTop w:val="0"/>
                      <w:marBottom w:val="0"/>
                      <w:divBdr>
                        <w:top w:val="none" w:sz="0" w:space="0" w:color="auto"/>
                        <w:left w:val="none" w:sz="0" w:space="0" w:color="auto"/>
                        <w:bottom w:val="none" w:sz="0" w:space="0" w:color="auto"/>
                        <w:right w:val="none" w:sz="0" w:space="0" w:color="auto"/>
                      </w:divBdr>
                      <w:divsChild>
                        <w:div w:id="843862779">
                          <w:marLeft w:val="0"/>
                          <w:marRight w:val="0"/>
                          <w:marTop w:val="847"/>
                          <w:marBottom w:val="847"/>
                          <w:divBdr>
                            <w:top w:val="none" w:sz="0" w:space="0" w:color="auto"/>
                            <w:left w:val="none" w:sz="0" w:space="0" w:color="auto"/>
                            <w:bottom w:val="none" w:sz="0" w:space="0" w:color="auto"/>
                            <w:right w:val="none" w:sz="0" w:space="0" w:color="auto"/>
                          </w:divBdr>
                          <w:divsChild>
                            <w:div w:id="1570457607">
                              <w:marLeft w:val="0"/>
                              <w:marRight w:val="0"/>
                              <w:marTop w:val="0"/>
                              <w:marBottom w:val="424"/>
                              <w:divBdr>
                                <w:top w:val="none" w:sz="0" w:space="0" w:color="auto"/>
                                <w:left w:val="none" w:sz="0" w:space="0" w:color="auto"/>
                                <w:bottom w:val="none" w:sz="0" w:space="0" w:color="auto"/>
                                <w:right w:val="none" w:sz="0" w:space="0" w:color="auto"/>
                              </w:divBdr>
                            </w:div>
                            <w:div w:id="1114447846">
                              <w:marLeft w:val="0"/>
                              <w:marRight w:val="0"/>
                              <w:marTop w:val="424"/>
                              <w:marBottom w:val="424"/>
                              <w:divBdr>
                                <w:top w:val="none" w:sz="0" w:space="0" w:color="auto"/>
                                <w:left w:val="none" w:sz="0" w:space="0" w:color="auto"/>
                                <w:bottom w:val="none" w:sz="0" w:space="0" w:color="auto"/>
                                <w:right w:val="none" w:sz="0" w:space="0" w:color="auto"/>
                              </w:divBdr>
                            </w:div>
                            <w:div w:id="1466654973">
                              <w:marLeft w:val="0"/>
                              <w:marRight w:val="0"/>
                              <w:marTop w:val="424"/>
                              <w:marBottom w:val="847"/>
                              <w:divBdr>
                                <w:top w:val="single" w:sz="8" w:space="31" w:color="EB5D0B"/>
                                <w:left w:val="none" w:sz="0" w:space="0" w:color="auto"/>
                                <w:bottom w:val="single" w:sz="8" w:space="31" w:color="EB5D0B"/>
                                <w:right w:val="none" w:sz="0" w:space="0" w:color="auto"/>
                              </w:divBdr>
                            </w:div>
                            <w:div w:id="501555904">
                              <w:marLeft w:val="0"/>
                              <w:marRight w:val="0"/>
                              <w:marTop w:val="339"/>
                              <w:marBottom w:val="339"/>
                              <w:divBdr>
                                <w:top w:val="none" w:sz="0" w:space="0" w:color="auto"/>
                                <w:left w:val="none" w:sz="0" w:space="0" w:color="auto"/>
                                <w:bottom w:val="none" w:sz="0" w:space="0" w:color="auto"/>
                                <w:right w:val="none" w:sz="0" w:space="0" w:color="auto"/>
                              </w:divBdr>
                              <w:divsChild>
                                <w:div w:id="1995179950">
                                  <w:marLeft w:val="0"/>
                                  <w:marRight w:val="0"/>
                                  <w:marTop w:val="0"/>
                                  <w:marBottom w:val="0"/>
                                  <w:divBdr>
                                    <w:top w:val="none" w:sz="0" w:space="0" w:color="auto"/>
                                    <w:left w:val="none" w:sz="0" w:space="0" w:color="auto"/>
                                    <w:bottom w:val="none" w:sz="0" w:space="0" w:color="auto"/>
                                    <w:right w:val="none" w:sz="0" w:space="0" w:color="auto"/>
                                  </w:divBdr>
                                </w:div>
                              </w:divsChild>
                            </w:div>
                            <w:div w:id="1089693884">
                              <w:marLeft w:val="0"/>
                              <w:marRight w:val="0"/>
                              <w:marTop w:val="339"/>
                              <w:marBottom w:val="339"/>
                              <w:divBdr>
                                <w:top w:val="none" w:sz="0" w:space="0" w:color="auto"/>
                                <w:left w:val="none" w:sz="0" w:space="0" w:color="auto"/>
                                <w:bottom w:val="none" w:sz="0" w:space="0" w:color="auto"/>
                                <w:right w:val="none" w:sz="0" w:space="0" w:color="auto"/>
                              </w:divBdr>
                              <w:divsChild>
                                <w:div w:id="593054907">
                                  <w:marLeft w:val="0"/>
                                  <w:marRight w:val="0"/>
                                  <w:marTop w:val="0"/>
                                  <w:marBottom w:val="0"/>
                                  <w:divBdr>
                                    <w:top w:val="none" w:sz="0" w:space="0" w:color="auto"/>
                                    <w:left w:val="none" w:sz="0" w:space="0" w:color="auto"/>
                                    <w:bottom w:val="none" w:sz="0" w:space="0" w:color="auto"/>
                                    <w:right w:val="none" w:sz="0" w:space="0" w:color="auto"/>
                                  </w:divBdr>
                                </w:div>
                              </w:divsChild>
                            </w:div>
                            <w:div w:id="206180940">
                              <w:marLeft w:val="0"/>
                              <w:marRight w:val="0"/>
                              <w:marTop w:val="339"/>
                              <w:marBottom w:val="339"/>
                              <w:divBdr>
                                <w:top w:val="none" w:sz="0" w:space="0" w:color="auto"/>
                                <w:left w:val="none" w:sz="0" w:space="0" w:color="auto"/>
                                <w:bottom w:val="none" w:sz="0" w:space="0" w:color="auto"/>
                                <w:right w:val="none" w:sz="0" w:space="0" w:color="auto"/>
                              </w:divBdr>
                              <w:divsChild>
                                <w:div w:id="344135435">
                                  <w:marLeft w:val="0"/>
                                  <w:marRight w:val="0"/>
                                  <w:marTop w:val="0"/>
                                  <w:marBottom w:val="0"/>
                                  <w:divBdr>
                                    <w:top w:val="none" w:sz="0" w:space="0" w:color="auto"/>
                                    <w:left w:val="none" w:sz="0" w:space="0" w:color="auto"/>
                                    <w:bottom w:val="none" w:sz="0" w:space="0" w:color="auto"/>
                                    <w:right w:val="none" w:sz="0" w:space="0" w:color="auto"/>
                                  </w:divBdr>
                                </w:div>
                              </w:divsChild>
                            </w:div>
                            <w:div w:id="809327676">
                              <w:marLeft w:val="0"/>
                              <w:marRight w:val="0"/>
                              <w:marTop w:val="339"/>
                              <w:marBottom w:val="339"/>
                              <w:divBdr>
                                <w:top w:val="none" w:sz="0" w:space="0" w:color="auto"/>
                                <w:left w:val="none" w:sz="0" w:space="0" w:color="auto"/>
                                <w:bottom w:val="none" w:sz="0" w:space="0" w:color="auto"/>
                                <w:right w:val="none" w:sz="0" w:space="0" w:color="auto"/>
                              </w:divBdr>
                              <w:divsChild>
                                <w:div w:id="2023509542">
                                  <w:marLeft w:val="0"/>
                                  <w:marRight w:val="0"/>
                                  <w:marTop w:val="0"/>
                                  <w:marBottom w:val="0"/>
                                  <w:divBdr>
                                    <w:top w:val="none" w:sz="0" w:space="0" w:color="auto"/>
                                    <w:left w:val="none" w:sz="0" w:space="0" w:color="auto"/>
                                    <w:bottom w:val="none" w:sz="0" w:space="0" w:color="auto"/>
                                    <w:right w:val="none" w:sz="0" w:space="0" w:color="auto"/>
                                  </w:divBdr>
                                </w:div>
                              </w:divsChild>
                            </w:div>
                            <w:div w:id="1586382844">
                              <w:marLeft w:val="0"/>
                              <w:marRight w:val="0"/>
                              <w:marTop w:val="339"/>
                              <w:marBottom w:val="339"/>
                              <w:divBdr>
                                <w:top w:val="none" w:sz="0" w:space="0" w:color="auto"/>
                                <w:left w:val="none" w:sz="0" w:space="0" w:color="auto"/>
                                <w:bottom w:val="none" w:sz="0" w:space="0" w:color="auto"/>
                                <w:right w:val="none" w:sz="0" w:space="0" w:color="auto"/>
                              </w:divBdr>
                              <w:divsChild>
                                <w:div w:id="291910081">
                                  <w:marLeft w:val="0"/>
                                  <w:marRight w:val="0"/>
                                  <w:marTop w:val="0"/>
                                  <w:marBottom w:val="0"/>
                                  <w:divBdr>
                                    <w:top w:val="none" w:sz="0" w:space="0" w:color="auto"/>
                                    <w:left w:val="none" w:sz="0" w:space="0" w:color="auto"/>
                                    <w:bottom w:val="none" w:sz="0" w:space="0" w:color="auto"/>
                                    <w:right w:val="none" w:sz="0" w:space="0" w:color="auto"/>
                                  </w:divBdr>
                                </w:div>
                              </w:divsChild>
                            </w:div>
                            <w:div w:id="2019387657">
                              <w:marLeft w:val="0"/>
                              <w:marRight w:val="0"/>
                              <w:marTop w:val="339"/>
                              <w:marBottom w:val="339"/>
                              <w:divBdr>
                                <w:top w:val="none" w:sz="0" w:space="0" w:color="auto"/>
                                <w:left w:val="none" w:sz="0" w:space="0" w:color="auto"/>
                                <w:bottom w:val="none" w:sz="0" w:space="0" w:color="auto"/>
                                <w:right w:val="none" w:sz="0" w:space="0" w:color="auto"/>
                              </w:divBdr>
                              <w:divsChild>
                                <w:div w:id="772019114">
                                  <w:marLeft w:val="0"/>
                                  <w:marRight w:val="0"/>
                                  <w:marTop w:val="0"/>
                                  <w:marBottom w:val="0"/>
                                  <w:divBdr>
                                    <w:top w:val="none" w:sz="0" w:space="0" w:color="auto"/>
                                    <w:left w:val="none" w:sz="0" w:space="0" w:color="auto"/>
                                    <w:bottom w:val="none" w:sz="0" w:space="0" w:color="auto"/>
                                    <w:right w:val="none" w:sz="0" w:space="0" w:color="auto"/>
                                  </w:divBdr>
                                </w:div>
                              </w:divsChild>
                            </w:div>
                            <w:div w:id="1761754610">
                              <w:marLeft w:val="0"/>
                              <w:marRight w:val="0"/>
                              <w:marTop w:val="339"/>
                              <w:marBottom w:val="339"/>
                              <w:divBdr>
                                <w:top w:val="none" w:sz="0" w:space="0" w:color="auto"/>
                                <w:left w:val="none" w:sz="0" w:space="0" w:color="auto"/>
                                <w:bottom w:val="none" w:sz="0" w:space="0" w:color="auto"/>
                                <w:right w:val="none" w:sz="0" w:space="0" w:color="auto"/>
                              </w:divBdr>
                              <w:divsChild>
                                <w:div w:id="928273393">
                                  <w:marLeft w:val="0"/>
                                  <w:marRight w:val="0"/>
                                  <w:marTop w:val="0"/>
                                  <w:marBottom w:val="0"/>
                                  <w:divBdr>
                                    <w:top w:val="none" w:sz="0" w:space="0" w:color="auto"/>
                                    <w:left w:val="none" w:sz="0" w:space="0" w:color="auto"/>
                                    <w:bottom w:val="none" w:sz="0" w:space="0" w:color="auto"/>
                                    <w:right w:val="none" w:sz="0" w:space="0" w:color="auto"/>
                                  </w:divBdr>
                                </w:div>
                              </w:divsChild>
                            </w:div>
                            <w:div w:id="1367023695">
                              <w:marLeft w:val="0"/>
                              <w:marRight w:val="0"/>
                              <w:marTop w:val="339"/>
                              <w:marBottom w:val="339"/>
                              <w:divBdr>
                                <w:top w:val="none" w:sz="0" w:space="0" w:color="auto"/>
                                <w:left w:val="none" w:sz="0" w:space="0" w:color="auto"/>
                                <w:bottom w:val="none" w:sz="0" w:space="0" w:color="auto"/>
                                <w:right w:val="none" w:sz="0" w:space="0" w:color="auto"/>
                              </w:divBdr>
                              <w:divsChild>
                                <w:div w:id="425807963">
                                  <w:marLeft w:val="0"/>
                                  <w:marRight w:val="0"/>
                                  <w:marTop w:val="0"/>
                                  <w:marBottom w:val="0"/>
                                  <w:divBdr>
                                    <w:top w:val="none" w:sz="0" w:space="0" w:color="auto"/>
                                    <w:left w:val="none" w:sz="0" w:space="0" w:color="auto"/>
                                    <w:bottom w:val="none" w:sz="0" w:space="0" w:color="auto"/>
                                    <w:right w:val="none" w:sz="0" w:space="0" w:color="auto"/>
                                  </w:divBdr>
                                </w:div>
                              </w:divsChild>
                            </w:div>
                            <w:div w:id="1892958280">
                              <w:marLeft w:val="0"/>
                              <w:marRight w:val="0"/>
                              <w:marTop w:val="339"/>
                              <w:marBottom w:val="339"/>
                              <w:divBdr>
                                <w:top w:val="none" w:sz="0" w:space="0" w:color="auto"/>
                                <w:left w:val="none" w:sz="0" w:space="0" w:color="auto"/>
                                <w:bottom w:val="none" w:sz="0" w:space="0" w:color="auto"/>
                                <w:right w:val="none" w:sz="0" w:space="0" w:color="auto"/>
                              </w:divBdr>
                              <w:divsChild>
                                <w:div w:id="271086786">
                                  <w:marLeft w:val="0"/>
                                  <w:marRight w:val="0"/>
                                  <w:marTop w:val="0"/>
                                  <w:marBottom w:val="0"/>
                                  <w:divBdr>
                                    <w:top w:val="none" w:sz="0" w:space="0" w:color="auto"/>
                                    <w:left w:val="none" w:sz="0" w:space="0" w:color="auto"/>
                                    <w:bottom w:val="none" w:sz="0" w:space="0" w:color="auto"/>
                                    <w:right w:val="none" w:sz="0" w:space="0" w:color="auto"/>
                                  </w:divBdr>
                                </w:div>
                              </w:divsChild>
                            </w:div>
                            <w:div w:id="169948161">
                              <w:marLeft w:val="0"/>
                              <w:marRight w:val="0"/>
                              <w:marTop w:val="508"/>
                              <w:marBottom w:val="635"/>
                              <w:divBdr>
                                <w:top w:val="none" w:sz="0" w:space="0" w:color="auto"/>
                                <w:left w:val="none" w:sz="0" w:space="0" w:color="auto"/>
                                <w:bottom w:val="none" w:sz="0" w:space="0" w:color="auto"/>
                                <w:right w:val="none" w:sz="0" w:space="0" w:color="auto"/>
                              </w:divBdr>
                              <w:divsChild>
                                <w:div w:id="1917395387">
                                  <w:marLeft w:val="0"/>
                                  <w:marRight w:val="0"/>
                                  <w:marTop w:val="0"/>
                                  <w:marBottom w:val="0"/>
                                  <w:divBdr>
                                    <w:top w:val="none" w:sz="0" w:space="0" w:color="auto"/>
                                    <w:left w:val="none" w:sz="0" w:space="0" w:color="auto"/>
                                    <w:bottom w:val="single" w:sz="8" w:space="21" w:color="B8B9BA"/>
                                    <w:right w:val="none" w:sz="0" w:space="0" w:color="auto"/>
                                  </w:divBdr>
                                  <w:divsChild>
                                    <w:div w:id="813063248">
                                      <w:marLeft w:val="0"/>
                                      <w:marRight w:val="0"/>
                                      <w:marTop w:val="0"/>
                                      <w:marBottom w:val="0"/>
                                      <w:divBdr>
                                        <w:top w:val="none" w:sz="0" w:space="0" w:color="auto"/>
                                        <w:left w:val="none" w:sz="0" w:space="0" w:color="auto"/>
                                        <w:bottom w:val="none" w:sz="0" w:space="0" w:color="auto"/>
                                        <w:right w:val="none" w:sz="0" w:space="0" w:color="auto"/>
                                      </w:divBdr>
                                    </w:div>
                                    <w:div w:id="1450901685">
                                      <w:marLeft w:val="0"/>
                                      <w:marRight w:val="0"/>
                                      <w:marTop w:val="318"/>
                                      <w:marBottom w:val="0"/>
                                      <w:divBdr>
                                        <w:top w:val="none" w:sz="0" w:space="0" w:color="auto"/>
                                        <w:left w:val="none" w:sz="0" w:space="0" w:color="auto"/>
                                        <w:bottom w:val="none" w:sz="0" w:space="0" w:color="auto"/>
                                        <w:right w:val="none" w:sz="0" w:space="0" w:color="auto"/>
                                      </w:divBdr>
                                      <w:divsChild>
                                        <w:div w:id="2038119230">
                                          <w:marLeft w:val="0"/>
                                          <w:marRight w:val="0"/>
                                          <w:marTop w:val="0"/>
                                          <w:marBottom w:val="0"/>
                                          <w:divBdr>
                                            <w:top w:val="none" w:sz="0" w:space="0" w:color="auto"/>
                                            <w:left w:val="none" w:sz="0" w:space="0" w:color="auto"/>
                                            <w:bottom w:val="none" w:sz="0" w:space="0" w:color="auto"/>
                                            <w:right w:val="none" w:sz="0" w:space="0" w:color="auto"/>
                                          </w:divBdr>
                                        </w:div>
                                      </w:divsChild>
                                    </w:div>
                                    <w:div w:id="51291344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548831861">
                              <w:marLeft w:val="0"/>
                              <w:marRight w:val="0"/>
                              <w:marTop w:val="339"/>
                              <w:marBottom w:val="339"/>
                              <w:divBdr>
                                <w:top w:val="none" w:sz="0" w:space="0" w:color="auto"/>
                                <w:left w:val="none" w:sz="0" w:space="0" w:color="auto"/>
                                <w:bottom w:val="none" w:sz="0" w:space="0" w:color="auto"/>
                                <w:right w:val="none" w:sz="0" w:space="0" w:color="auto"/>
                              </w:divBdr>
                              <w:divsChild>
                                <w:div w:id="707295660">
                                  <w:marLeft w:val="0"/>
                                  <w:marRight w:val="0"/>
                                  <w:marTop w:val="0"/>
                                  <w:marBottom w:val="0"/>
                                  <w:divBdr>
                                    <w:top w:val="none" w:sz="0" w:space="0" w:color="auto"/>
                                    <w:left w:val="none" w:sz="0" w:space="0" w:color="auto"/>
                                    <w:bottom w:val="none" w:sz="0" w:space="0" w:color="auto"/>
                                    <w:right w:val="none" w:sz="0" w:space="0" w:color="auto"/>
                                  </w:divBdr>
                                </w:div>
                              </w:divsChild>
                            </w:div>
                            <w:div w:id="289283301">
                              <w:marLeft w:val="0"/>
                              <w:marRight w:val="0"/>
                              <w:marTop w:val="339"/>
                              <w:marBottom w:val="339"/>
                              <w:divBdr>
                                <w:top w:val="none" w:sz="0" w:space="0" w:color="auto"/>
                                <w:left w:val="none" w:sz="0" w:space="0" w:color="auto"/>
                                <w:bottom w:val="none" w:sz="0" w:space="0" w:color="auto"/>
                                <w:right w:val="none" w:sz="0" w:space="0" w:color="auto"/>
                              </w:divBdr>
                              <w:divsChild>
                                <w:div w:id="816075375">
                                  <w:marLeft w:val="0"/>
                                  <w:marRight w:val="0"/>
                                  <w:marTop w:val="0"/>
                                  <w:marBottom w:val="0"/>
                                  <w:divBdr>
                                    <w:top w:val="none" w:sz="0" w:space="0" w:color="auto"/>
                                    <w:left w:val="none" w:sz="0" w:space="0" w:color="auto"/>
                                    <w:bottom w:val="none" w:sz="0" w:space="0" w:color="auto"/>
                                    <w:right w:val="none" w:sz="0" w:space="0" w:color="auto"/>
                                  </w:divBdr>
                                </w:div>
                              </w:divsChild>
                            </w:div>
                            <w:div w:id="1535533501">
                              <w:marLeft w:val="0"/>
                              <w:marRight w:val="0"/>
                              <w:marTop w:val="339"/>
                              <w:marBottom w:val="339"/>
                              <w:divBdr>
                                <w:top w:val="none" w:sz="0" w:space="0" w:color="auto"/>
                                <w:left w:val="none" w:sz="0" w:space="0" w:color="auto"/>
                                <w:bottom w:val="none" w:sz="0" w:space="0" w:color="auto"/>
                                <w:right w:val="none" w:sz="0" w:space="0" w:color="auto"/>
                              </w:divBdr>
                              <w:divsChild>
                                <w:div w:id="509292036">
                                  <w:marLeft w:val="0"/>
                                  <w:marRight w:val="0"/>
                                  <w:marTop w:val="0"/>
                                  <w:marBottom w:val="0"/>
                                  <w:divBdr>
                                    <w:top w:val="none" w:sz="0" w:space="0" w:color="auto"/>
                                    <w:left w:val="none" w:sz="0" w:space="0" w:color="auto"/>
                                    <w:bottom w:val="none" w:sz="0" w:space="0" w:color="auto"/>
                                    <w:right w:val="none" w:sz="0" w:space="0" w:color="auto"/>
                                  </w:divBdr>
                                </w:div>
                              </w:divsChild>
                            </w:div>
                            <w:div w:id="1605574156">
                              <w:marLeft w:val="0"/>
                              <w:marRight w:val="0"/>
                              <w:marTop w:val="339"/>
                              <w:marBottom w:val="339"/>
                              <w:divBdr>
                                <w:top w:val="none" w:sz="0" w:space="0" w:color="auto"/>
                                <w:left w:val="none" w:sz="0" w:space="0" w:color="auto"/>
                                <w:bottom w:val="none" w:sz="0" w:space="0" w:color="auto"/>
                                <w:right w:val="none" w:sz="0" w:space="0" w:color="auto"/>
                              </w:divBdr>
                              <w:divsChild>
                                <w:div w:id="1105804675">
                                  <w:marLeft w:val="0"/>
                                  <w:marRight w:val="0"/>
                                  <w:marTop w:val="0"/>
                                  <w:marBottom w:val="0"/>
                                  <w:divBdr>
                                    <w:top w:val="none" w:sz="0" w:space="0" w:color="auto"/>
                                    <w:left w:val="none" w:sz="0" w:space="0" w:color="auto"/>
                                    <w:bottom w:val="none" w:sz="0" w:space="0" w:color="auto"/>
                                    <w:right w:val="none" w:sz="0" w:space="0" w:color="auto"/>
                                  </w:divBdr>
                                </w:div>
                              </w:divsChild>
                            </w:div>
                            <w:div w:id="1761296169">
                              <w:marLeft w:val="0"/>
                              <w:marRight w:val="0"/>
                              <w:marTop w:val="339"/>
                              <w:marBottom w:val="339"/>
                              <w:divBdr>
                                <w:top w:val="none" w:sz="0" w:space="0" w:color="auto"/>
                                <w:left w:val="none" w:sz="0" w:space="0" w:color="auto"/>
                                <w:bottom w:val="none" w:sz="0" w:space="0" w:color="auto"/>
                                <w:right w:val="none" w:sz="0" w:space="0" w:color="auto"/>
                              </w:divBdr>
                              <w:divsChild>
                                <w:div w:id="1107895955">
                                  <w:marLeft w:val="0"/>
                                  <w:marRight w:val="0"/>
                                  <w:marTop w:val="0"/>
                                  <w:marBottom w:val="0"/>
                                  <w:divBdr>
                                    <w:top w:val="none" w:sz="0" w:space="0" w:color="auto"/>
                                    <w:left w:val="none" w:sz="0" w:space="0" w:color="auto"/>
                                    <w:bottom w:val="none" w:sz="0" w:space="0" w:color="auto"/>
                                    <w:right w:val="none" w:sz="0" w:space="0" w:color="auto"/>
                                  </w:divBdr>
                                </w:div>
                              </w:divsChild>
                            </w:div>
                            <w:div w:id="1429883651">
                              <w:marLeft w:val="0"/>
                              <w:marRight w:val="0"/>
                              <w:marTop w:val="339"/>
                              <w:marBottom w:val="339"/>
                              <w:divBdr>
                                <w:top w:val="none" w:sz="0" w:space="0" w:color="auto"/>
                                <w:left w:val="none" w:sz="0" w:space="0" w:color="auto"/>
                                <w:bottom w:val="none" w:sz="0" w:space="0" w:color="auto"/>
                                <w:right w:val="none" w:sz="0" w:space="0" w:color="auto"/>
                              </w:divBdr>
                              <w:divsChild>
                                <w:div w:id="577136509">
                                  <w:marLeft w:val="0"/>
                                  <w:marRight w:val="0"/>
                                  <w:marTop w:val="0"/>
                                  <w:marBottom w:val="0"/>
                                  <w:divBdr>
                                    <w:top w:val="none" w:sz="0" w:space="0" w:color="auto"/>
                                    <w:left w:val="none" w:sz="0" w:space="0" w:color="auto"/>
                                    <w:bottom w:val="none" w:sz="0" w:space="0" w:color="auto"/>
                                    <w:right w:val="none" w:sz="0" w:space="0" w:color="auto"/>
                                  </w:divBdr>
                                </w:div>
                              </w:divsChild>
                            </w:div>
                            <w:div w:id="1285771640">
                              <w:marLeft w:val="0"/>
                              <w:marRight w:val="0"/>
                              <w:marTop w:val="339"/>
                              <w:marBottom w:val="339"/>
                              <w:divBdr>
                                <w:top w:val="none" w:sz="0" w:space="0" w:color="auto"/>
                                <w:left w:val="none" w:sz="0" w:space="0" w:color="auto"/>
                                <w:bottom w:val="none" w:sz="0" w:space="0" w:color="auto"/>
                                <w:right w:val="none" w:sz="0" w:space="0" w:color="auto"/>
                              </w:divBdr>
                              <w:divsChild>
                                <w:div w:id="1041129357">
                                  <w:marLeft w:val="0"/>
                                  <w:marRight w:val="0"/>
                                  <w:marTop w:val="0"/>
                                  <w:marBottom w:val="0"/>
                                  <w:divBdr>
                                    <w:top w:val="none" w:sz="0" w:space="0" w:color="auto"/>
                                    <w:left w:val="none" w:sz="0" w:space="0" w:color="auto"/>
                                    <w:bottom w:val="none" w:sz="0" w:space="0" w:color="auto"/>
                                    <w:right w:val="none" w:sz="0" w:space="0" w:color="auto"/>
                                  </w:divBdr>
                                </w:div>
                              </w:divsChild>
                            </w:div>
                            <w:div w:id="972255612">
                              <w:marLeft w:val="0"/>
                              <w:marRight w:val="0"/>
                              <w:marTop w:val="339"/>
                              <w:marBottom w:val="339"/>
                              <w:divBdr>
                                <w:top w:val="none" w:sz="0" w:space="0" w:color="auto"/>
                                <w:left w:val="none" w:sz="0" w:space="0" w:color="auto"/>
                                <w:bottom w:val="none" w:sz="0" w:space="0" w:color="auto"/>
                                <w:right w:val="none" w:sz="0" w:space="0" w:color="auto"/>
                              </w:divBdr>
                              <w:divsChild>
                                <w:div w:id="269776689">
                                  <w:marLeft w:val="0"/>
                                  <w:marRight w:val="0"/>
                                  <w:marTop w:val="0"/>
                                  <w:marBottom w:val="0"/>
                                  <w:divBdr>
                                    <w:top w:val="none" w:sz="0" w:space="0" w:color="auto"/>
                                    <w:left w:val="none" w:sz="0" w:space="0" w:color="auto"/>
                                    <w:bottom w:val="none" w:sz="0" w:space="0" w:color="auto"/>
                                    <w:right w:val="none" w:sz="0" w:space="0" w:color="auto"/>
                                  </w:divBdr>
                                </w:div>
                              </w:divsChild>
                            </w:div>
                            <w:div w:id="1717702477">
                              <w:marLeft w:val="0"/>
                              <w:marRight w:val="0"/>
                              <w:marTop w:val="339"/>
                              <w:marBottom w:val="339"/>
                              <w:divBdr>
                                <w:top w:val="none" w:sz="0" w:space="0" w:color="auto"/>
                                <w:left w:val="none" w:sz="0" w:space="0" w:color="auto"/>
                                <w:bottom w:val="none" w:sz="0" w:space="0" w:color="auto"/>
                                <w:right w:val="none" w:sz="0" w:space="0" w:color="auto"/>
                              </w:divBdr>
                              <w:divsChild>
                                <w:div w:id="1410350947">
                                  <w:marLeft w:val="0"/>
                                  <w:marRight w:val="0"/>
                                  <w:marTop w:val="0"/>
                                  <w:marBottom w:val="0"/>
                                  <w:divBdr>
                                    <w:top w:val="none" w:sz="0" w:space="0" w:color="auto"/>
                                    <w:left w:val="none" w:sz="0" w:space="0" w:color="auto"/>
                                    <w:bottom w:val="none" w:sz="0" w:space="0" w:color="auto"/>
                                    <w:right w:val="none" w:sz="0" w:space="0" w:color="auto"/>
                                  </w:divBdr>
                                </w:div>
                              </w:divsChild>
                            </w:div>
                            <w:div w:id="1576817914">
                              <w:marLeft w:val="0"/>
                              <w:marRight w:val="0"/>
                              <w:marTop w:val="339"/>
                              <w:marBottom w:val="339"/>
                              <w:divBdr>
                                <w:top w:val="none" w:sz="0" w:space="0" w:color="auto"/>
                                <w:left w:val="none" w:sz="0" w:space="0" w:color="auto"/>
                                <w:bottom w:val="none" w:sz="0" w:space="0" w:color="auto"/>
                                <w:right w:val="none" w:sz="0" w:space="0" w:color="auto"/>
                              </w:divBdr>
                              <w:divsChild>
                                <w:div w:id="177280557">
                                  <w:marLeft w:val="0"/>
                                  <w:marRight w:val="0"/>
                                  <w:marTop w:val="0"/>
                                  <w:marBottom w:val="0"/>
                                  <w:divBdr>
                                    <w:top w:val="none" w:sz="0" w:space="0" w:color="auto"/>
                                    <w:left w:val="none" w:sz="0" w:space="0" w:color="auto"/>
                                    <w:bottom w:val="none" w:sz="0" w:space="0" w:color="auto"/>
                                    <w:right w:val="none" w:sz="0" w:space="0" w:color="auto"/>
                                  </w:divBdr>
                                </w:div>
                              </w:divsChild>
                            </w:div>
                            <w:div w:id="361060130">
                              <w:marLeft w:val="0"/>
                              <w:marRight w:val="0"/>
                              <w:marTop w:val="339"/>
                              <w:marBottom w:val="339"/>
                              <w:divBdr>
                                <w:top w:val="none" w:sz="0" w:space="0" w:color="auto"/>
                                <w:left w:val="none" w:sz="0" w:space="0" w:color="auto"/>
                                <w:bottom w:val="none" w:sz="0" w:space="0" w:color="auto"/>
                                <w:right w:val="none" w:sz="0" w:space="0" w:color="auto"/>
                              </w:divBdr>
                              <w:divsChild>
                                <w:div w:id="475076593">
                                  <w:marLeft w:val="0"/>
                                  <w:marRight w:val="0"/>
                                  <w:marTop w:val="0"/>
                                  <w:marBottom w:val="0"/>
                                  <w:divBdr>
                                    <w:top w:val="none" w:sz="0" w:space="0" w:color="auto"/>
                                    <w:left w:val="none" w:sz="0" w:space="0" w:color="auto"/>
                                    <w:bottom w:val="none" w:sz="0" w:space="0" w:color="auto"/>
                                    <w:right w:val="none" w:sz="0" w:space="0" w:color="auto"/>
                                  </w:divBdr>
                                </w:div>
                              </w:divsChild>
                            </w:div>
                            <w:div w:id="1996227002">
                              <w:marLeft w:val="0"/>
                              <w:marRight w:val="0"/>
                              <w:marTop w:val="339"/>
                              <w:marBottom w:val="339"/>
                              <w:divBdr>
                                <w:top w:val="none" w:sz="0" w:space="0" w:color="auto"/>
                                <w:left w:val="none" w:sz="0" w:space="0" w:color="auto"/>
                                <w:bottom w:val="none" w:sz="0" w:space="0" w:color="auto"/>
                                <w:right w:val="none" w:sz="0" w:space="0" w:color="auto"/>
                              </w:divBdr>
                              <w:divsChild>
                                <w:div w:id="148269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8153873">
      <w:bodyDiv w:val="1"/>
      <w:marLeft w:val="0"/>
      <w:marRight w:val="0"/>
      <w:marTop w:val="0"/>
      <w:marBottom w:val="0"/>
      <w:divBdr>
        <w:top w:val="none" w:sz="0" w:space="0" w:color="auto"/>
        <w:left w:val="none" w:sz="0" w:space="0" w:color="auto"/>
        <w:bottom w:val="none" w:sz="0" w:space="0" w:color="auto"/>
        <w:right w:val="none" w:sz="0" w:space="0" w:color="auto"/>
      </w:divBdr>
      <w:divsChild>
        <w:div w:id="1026058426">
          <w:marLeft w:val="0"/>
          <w:marRight w:val="0"/>
          <w:marTop w:val="0"/>
          <w:marBottom w:val="0"/>
          <w:divBdr>
            <w:top w:val="none" w:sz="0" w:space="0" w:color="auto"/>
            <w:left w:val="none" w:sz="0" w:space="0" w:color="auto"/>
            <w:bottom w:val="none" w:sz="0" w:space="0" w:color="auto"/>
            <w:right w:val="none" w:sz="0" w:space="0" w:color="auto"/>
          </w:divBdr>
          <w:divsChild>
            <w:div w:id="1123882714">
              <w:marLeft w:val="0"/>
              <w:marRight w:val="0"/>
              <w:marTop w:val="0"/>
              <w:marBottom w:val="0"/>
              <w:divBdr>
                <w:top w:val="none" w:sz="0" w:space="0" w:color="auto"/>
                <w:left w:val="none" w:sz="0" w:space="0" w:color="auto"/>
                <w:bottom w:val="none" w:sz="0" w:space="0" w:color="auto"/>
                <w:right w:val="none" w:sz="0" w:space="0" w:color="auto"/>
              </w:divBdr>
              <w:divsChild>
                <w:div w:id="420881135">
                  <w:marLeft w:val="0"/>
                  <w:marRight w:val="0"/>
                  <w:marTop w:val="0"/>
                  <w:marBottom w:val="0"/>
                  <w:divBdr>
                    <w:top w:val="none" w:sz="0" w:space="0" w:color="auto"/>
                    <w:left w:val="none" w:sz="0" w:space="0" w:color="auto"/>
                    <w:bottom w:val="none" w:sz="0" w:space="0" w:color="auto"/>
                    <w:right w:val="none" w:sz="0" w:space="0" w:color="auto"/>
                  </w:divBdr>
                </w:div>
                <w:div w:id="1478297592">
                  <w:marLeft w:val="0"/>
                  <w:marRight w:val="0"/>
                  <w:marTop w:val="600"/>
                  <w:marBottom w:val="0"/>
                  <w:divBdr>
                    <w:top w:val="none" w:sz="0" w:space="0" w:color="auto"/>
                    <w:left w:val="none" w:sz="0" w:space="0" w:color="auto"/>
                    <w:bottom w:val="none" w:sz="0" w:space="0" w:color="auto"/>
                    <w:right w:val="none" w:sz="0" w:space="0" w:color="auto"/>
                  </w:divBdr>
                  <w:divsChild>
                    <w:div w:id="270170666">
                      <w:marLeft w:val="0"/>
                      <w:marRight w:val="0"/>
                      <w:marTop w:val="0"/>
                      <w:marBottom w:val="0"/>
                      <w:divBdr>
                        <w:top w:val="none" w:sz="0" w:space="0" w:color="auto"/>
                        <w:left w:val="none" w:sz="0" w:space="0" w:color="auto"/>
                        <w:bottom w:val="none" w:sz="0" w:space="0" w:color="auto"/>
                        <w:right w:val="none" w:sz="0" w:space="0" w:color="auto"/>
                      </w:divBdr>
                      <w:divsChild>
                        <w:div w:id="1286813468">
                          <w:marLeft w:val="0"/>
                          <w:marRight w:val="0"/>
                          <w:marTop w:val="0"/>
                          <w:marBottom w:val="0"/>
                          <w:divBdr>
                            <w:top w:val="none" w:sz="0" w:space="0" w:color="auto"/>
                            <w:left w:val="none" w:sz="0" w:space="0" w:color="auto"/>
                            <w:bottom w:val="none" w:sz="0" w:space="0" w:color="auto"/>
                            <w:right w:val="none" w:sz="0" w:space="0" w:color="auto"/>
                          </w:divBdr>
                          <w:divsChild>
                            <w:div w:id="1124153680">
                              <w:marLeft w:val="0"/>
                              <w:marRight w:val="0"/>
                              <w:marTop w:val="0"/>
                              <w:marBottom w:val="0"/>
                              <w:divBdr>
                                <w:top w:val="none" w:sz="0" w:space="0" w:color="auto"/>
                                <w:left w:val="none" w:sz="0" w:space="0" w:color="auto"/>
                                <w:bottom w:val="none" w:sz="0" w:space="0" w:color="auto"/>
                                <w:right w:val="none" w:sz="0" w:space="0" w:color="auto"/>
                              </w:divBdr>
                            </w:div>
                          </w:divsChild>
                        </w:div>
                        <w:div w:id="917206548">
                          <w:marLeft w:val="0"/>
                          <w:marRight w:val="135"/>
                          <w:marTop w:val="0"/>
                          <w:marBottom w:val="0"/>
                          <w:divBdr>
                            <w:top w:val="none" w:sz="0" w:space="0" w:color="auto"/>
                            <w:left w:val="none" w:sz="0" w:space="0" w:color="auto"/>
                            <w:bottom w:val="none" w:sz="0" w:space="0" w:color="auto"/>
                            <w:right w:val="none" w:sz="0" w:space="0" w:color="auto"/>
                          </w:divBdr>
                        </w:div>
                        <w:div w:id="31210134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2164">
          <w:marLeft w:val="0"/>
          <w:marRight w:val="0"/>
          <w:marTop w:val="0"/>
          <w:marBottom w:val="0"/>
          <w:divBdr>
            <w:top w:val="none" w:sz="0" w:space="0" w:color="auto"/>
            <w:left w:val="none" w:sz="0" w:space="0" w:color="auto"/>
            <w:bottom w:val="none" w:sz="0" w:space="0" w:color="auto"/>
            <w:right w:val="none" w:sz="0" w:space="0" w:color="auto"/>
          </w:divBdr>
          <w:divsChild>
            <w:div w:id="1072191799">
              <w:marLeft w:val="0"/>
              <w:marRight w:val="0"/>
              <w:marTop w:val="0"/>
              <w:marBottom w:val="0"/>
              <w:divBdr>
                <w:top w:val="none" w:sz="0" w:space="0" w:color="auto"/>
                <w:left w:val="none" w:sz="0" w:space="0" w:color="auto"/>
                <w:bottom w:val="none" w:sz="0" w:space="0" w:color="auto"/>
                <w:right w:val="none" w:sz="0" w:space="0" w:color="auto"/>
              </w:divBdr>
              <w:divsChild>
                <w:div w:id="1800798310">
                  <w:marLeft w:val="0"/>
                  <w:marRight w:val="0"/>
                  <w:marTop w:val="0"/>
                  <w:marBottom w:val="0"/>
                  <w:divBdr>
                    <w:top w:val="none" w:sz="0" w:space="0" w:color="auto"/>
                    <w:left w:val="none" w:sz="0" w:space="0" w:color="auto"/>
                    <w:bottom w:val="none" w:sz="0" w:space="0" w:color="auto"/>
                    <w:right w:val="none" w:sz="0" w:space="0" w:color="auto"/>
                  </w:divBdr>
                  <w:divsChild>
                    <w:div w:id="1182088746">
                      <w:marLeft w:val="0"/>
                      <w:marRight w:val="1500"/>
                      <w:marTop w:val="0"/>
                      <w:marBottom w:val="0"/>
                      <w:divBdr>
                        <w:top w:val="none" w:sz="0" w:space="0" w:color="auto"/>
                        <w:left w:val="none" w:sz="0" w:space="0" w:color="auto"/>
                        <w:bottom w:val="none" w:sz="0" w:space="0" w:color="auto"/>
                        <w:right w:val="none" w:sz="0" w:space="0" w:color="auto"/>
                      </w:divBdr>
                      <w:divsChild>
                        <w:div w:id="1091777248">
                          <w:marLeft w:val="0"/>
                          <w:marRight w:val="0"/>
                          <w:marTop w:val="600"/>
                          <w:marBottom w:val="600"/>
                          <w:divBdr>
                            <w:top w:val="none" w:sz="0" w:space="0" w:color="auto"/>
                            <w:left w:val="none" w:sz="0" w:space="0" w:color="auto"/>
                            <w:bottom w:val="none" w:sz="0" w:space="0" w:color="auto"/>
                            <w:right w:val="none" w:sz="0" w:space="0" w:color="auto"/>
                          </w:divBdr>
                          <w:divsChild>
                            <w:div w:id="1409308692">
                              <w:marLeft w:val="0"/>
                              <w:marRight w:val="0"/>
                              <w:marTop w:val="0"/>
                              <w:marBottom w:val="300"/>
                              <w:divBdr>
                                <w:top w:val="none" w:sz="0" w:space="0" w:color="auto"/>
                                <w:left w:val="none" w:sz="0" w:space="0" w:color="auto"/>
                                <w:bottom w:val="none" w:sz="0" w:space="0" w:color="auto"/>
                                <w:right w:val="none" w:sz="0" w:space="0" w:color="auto"/>
                              </w:divBdr>
                            </w:div>
                            <w:div w:id="126440909">
                              <w:marLeft w:val="0"/>
                              <w:marRight w:val="0"/>
                              <w:marTop w:val="300"/>
                              <w:marBottom w:val="300"/>
                              <w:divBdr>
                                <w:top w:val="none" w:sz="0" w:space="0" w:color="auto"/>
                                <w:left w:val="none" w:sz="0" w:space="0" w:color="auto"/>
                                <w:bottom w:val="none" w:sz="0" w:space="0" w:color="auto"/>
                                <w:right w:val="none" w:sz="0" w:space="0" w:color="auto"/>
                              </w:divBdr>
                            </w:div>
                            <w:div w:id="840120143">
                              <w:marLeft w:val="0"/>
                              <w:marRight w:val="0"/>
                              <w:marTop w:val="300"/>
                              <w:marBottom w:val="600"/>
                              <w:divBdr>
                                <w:top w:val="single" w:sz="6" w:space="30" w:color="EB5D0B"/>
                                <w:left w:val="none" w:sz="0" w:space="0" w:color="auto"/>
                                <w:bottom w:val="single" w:sz="6" w:space="30" w:color="EB5D0B"/>
                                <w:right w:val="none" w:sz="0" w:space="0" w:color="auto"/>
                              </w:divBdr>
                            </w:div>
                            <w:div w:id="1329090222">
                              <w:marLeft w:val="0"/>
                              <w:marRight w:val="0"/>
                              <w:marTop w:val="720"/>
                              <w:marBottom w:val="900"/>
                              <w:divBdr>
                                <w:top w:val="none" w:sz="0" w:space="0" w:color="auto"/>
                                <w:left w:val="none" w:sz="0" w:space="0" w:color="auto"/>
                                <w:bottom w:val="none" w:sz="0" w:space="0" w:color="auto"/>
                                <w:right w:val="none" w:sz="0" w:space="0" w:color="auto"/>
                              </w:divBdr>
                              <w:divsChild>
                                <w:div w:id="1693267814">
                                  <w:marLeft w:val="0"/>
                                  <w:marRight w:val="240"/>
                                  <w:marTop w:val="180"/>
                                  <w:marBottom w:val="0"/>
                                  <w:divBdr>
                                    <w:top w:val="none" w:sz="0" w:space="0" w:color="auto"/>
                                    <w:left w:val="none" w:sz="0" w:space="0" w:color="auto"/>
                                    <w:bottom w:val="none" w:sz="0" w:space="0" w:color="auto"/>
                                    <w:right w:val="none" w:sz="0" w:space="0" w:color="auto"/>
                                  </w:divBdr>
                                </w:div>
                              </w:divsChild>
                            </w:div>
                            <w:div w:id="1733775931">
                              <w:marLeft w:val="0"/>
                              <w:marRight w:val="0"/>
                              <w:marTop w:val="240"/>
                              <w:marBottom w:val="240"/>
                              <w:divBdr>
                                <w:top w:val="none" w:sz="0" w:space="0" w:color="auto"/>
                                <w:left w:val="none" w:sz="0" w:space="0" w:color="auto"/>
                                <w:bottom w:val="none" w:sz="0" w:space="0" w:color="auto"/>
                                <w:right w:val="none" w:sz="0" w:space="0" w:color="auto"/>
                              </w:divBdr>
                              <w:divsChild>
                                <w:div w:id="450050982">
                                  <w:marLeft w:val="0"/>
                                  <w:marRight w:val="0"/>
                                  <w:marTop w:val="0"/>
                                  <w:marBottom w:val="0"/>
                                  <w:divBdr>
                                    <w:top w:val="none" w:sz="0" w:space="0" w:color="auto"/>
                                    <w:left w:val="none" w:sz="0" w:space="0" w:color="auto"/>
                                    <w:bottom w:val="none" w:sz="0" w:space="0" w:color="auto"/>
                                    <w:right w:val="none" w:sz="0" w:space="0" w:color="auto"/>
                                  </w:divBdr>
                                </w:div>
                              </w:divsChild>
                            </w:div>
                            <w:div w:id="237176011">
                              <w:marLeft w:val="0"/>
                              <w:marRight w:val="0"/>
                              <w:marTop w:val="240"/>
                              <w:marBottom w:val="240"/>
                              <w:divBdr>
                                <w:top w:val="none" w:sz="0" w:space="0" w:color="auto"/>
                                <w:left w:val="none" w:sz="0" w:space="0" w:color="auto"/>
                                <w:bottom w:val="none" w:sz="0" w:space="0" w:color="auto"/>
                                <w:right w:val="none" w:sz="0" w:space="0" w:color="auto"/>
                              </w:divBdr>
                              <w:divsChild>
                                <w:div w:id="1150487206">
                                  <w:marLeft w:val="0"/>
                                  <w:marRight w:val="0"/>
                                  <w:marTop w:val="0"/>
                                  <w:marBottom w:val="0"/>
                                  <w:divBdr>
                                    <w:top w:val="none" w:sz="0" w:space="0" w:color="auto"/>
                                    <w:left w:val="none" w:sz="0" w:space="0" w:color="auto"/>
                                    <w:bottom w:val="none" w:sz="0" w:space="0" w:color="auto"/>
                                    <w:right w:val="none" w:sz="0" w:space="0" w:color="auto"/>
                                  </w:divBdr>
                                </w:div>
                              </w:divsChild>
                            </w:div>
                            <w:div w:id="812602426">
                              <w:marLeft w:val="0"/>
                              <w:marRight w:val="0"/>
                              <w:marTop w:val="240"/>
                              <w:marBottom w:val="240"/>
                              <w:divBdr>
                                <w:top w:val="none" w:sz="0" w:space="0" w:color="auto"/>
                                <w:left w:val="none" w:sz="0" w:space="0" w:color="auto"/>
                                <w:bottom w:val="none" w:sz="0" w:space="0" w:color="auto"/>
                                <w:right w:val="none" w:sz="0" w:space="0" w:color="auto"/>
                              </w:divBdr>
                              <w:divsChild>
                                <w:div w:id="1911847672">
                                  <w:marLeft w:val="0"/>
                                  <w:marRight w:val="0"/>
                                  <w:marTop w:val="0"/>
                                  <w:marBottom w:val="0"/>
                                  <w:divBdr>
                                    <w:top w:val="none" w:sz="0" w:space="0" w:color="auto"/>
                                    <w:left w:val="none" w:sz="0" w:space="0" w:color="auto"/>
                                    <w:bottom w:val="none" w:sz="0" w:space="0" w:color="auto"/>
                                    <w:right w:val="none" w:sz="0" w:space="0" w:color="auto"/>
                                  </w:divBdr>
                                </w:div>
                              </w:divsChild>
                            </w:div>
                            <w:div w:id="1023703711">
                              <w:marLeft w:val="0"/>
                              <w:marRight w:val="0"/>
                              <w:marTop w:val="240"/>
                              <w:marBottom w:val="240"/>
                              <w:divBdr>
                                <w:top w:val="none" w:sz="0" w:space="0" w:color="auto"/>
                                <w:left w:val="none" w:sz="0" w:space="0" w:color="auto"/>
                                <w:bottom w:val="none" w:sz="0" w:space="0" w:color="auto"/>
                                <w:right w:val="none" w:sz="0" w:space="0" w:color="auto"/>
                              </w:divBdr>
                              <w:divsChild>
                                <w:div w:id="1197155886">
                                  <w:marLeft w:val="0"/>
                                  <w:marRight w:val="0"/>
                                  <w:marTop w:val="0"/>
                                  <w:marBottom w:val="0"/>
                                  <w:divBdr>
                                    <w:top w:val="none" w:sz="0" w:space="0" w:color="auto"/>
                                    <w:left w:val="none" w:sz="0" w:space="0" w:color="auto"/>
                                    <w:bottom w:val="none" w:sz="0" w:space="0" w:color="auto"/>
                                    <w:right w:val="none" w:sz="0" w:space="0" w:color="auto"/>
                                  </w:divBdr>
                                </w:div>
                              </w:divsChild>
                            </w:div>
                            <w:div w:id="744648744">
                              <w:marLeft w:val="0"/>
                              <w:marRight w:val="0"/>
                              <w:marTop w:val="240"/>
                              <w:marBottom w:val="240"/>
                              <w:divBdr>
                                <w:top w:val="none" w:sz="0" w:space="0" w:color="auto"/>
                                <w:left w:val="none" w:sz="0" w:space="0" w:color="auto"/>
                                <w:bottom w:val="none" w:sz="0" w:space="0" w:color="auto"/>
                                <w:right w:val="none" w:sz="0" w:space="0" w:color="auto"/>
                              </w:divBdr>
                              <w:divsChild>
                                <w:div w:id="1421830766">
                                  <w:marLeft w:val="0"/>
                                  <w:marRight w:val="0"/>
                                  <w:marTop w:val="0"/>
                                  <w:marBottom w:val="0"/>
                                  <w:divBdr>
                                    <w:top w:val="none" w:sz="0" w:space="0" w:color="auto"/>
                                    <w:left w:val="none" w:sz="0" w:space="0" w:color="auto"/>
                                    <w:bottom w:val="none" w:sz="0" w:space="0" w:color="auto"/>
                                    <w:right w:val="none" w:sz="0" w:space="0" w:color="auto"/>
                                  </w:divBdr>
                                </w:div>
                              </w:divsChild>
                            </w:div>
                            <w:div w:id="685982857">
                              <w:marLeft w:val="0"/>
                              <w:marRight w:val="0"/>
                              <w:marTop w:val="240"/>
                              <w:marBottom w:val="240"/>
                              <w:divBdr>
                                <w:top w:val="none" w:sz="0" w:space="0" w:color="auto"/>
                                <w:left w:val="none" w:sz="0" w:space="0" w:color="auto"/>
                                <w:bottom w:val="none" w:sz="0" w:space="0" w:color="auto"/>
                                <w:right w:val="none" w:sz="0" w:space="0" w:color="auto"/>
                              </w:divBdr>
                              <w:divsChild>
                                <w:div w:id="1659068620">
                                  <w:marLeft w:val="0"/>
                                  <w:marRight w:val="0"/>
                                  <w:marTop w:val="0"/>
                                  <w:marBottom w:val="0"/>
                                  <w:divBdr>
                                    <w:top w:val="none" w:sz="0" w:space="0" w:color="auto"/>
                                    <w:left w:val="none" w:sz="0" w:space="0" w:color="auto"/>
                                    <w:bottom w:val="none" w:sz="0" w:space="0" w:color="auto"/>
                                    <w:right w:val="none" w:sz="0" w:space="0" w:color="auto"/>
                                  </w:divBdr>
                                </w:div>
                              </w:divsChild>
                            </w:div>
                            <w:div w:id="590089403">
                              <w:marLeft w:val="0"/>
                              <w:marRight w:val="0"/>
                              <w:marTop w:val="240"/>
                              <w:marBottom w:val="240"/>
                              <w:divBdr>
                                <w:top w:val="none" w:sz="0" w:space="0" w:color="auto"/>
                                <w:left w:val="none" w:sz="0" w:space="0" w:color="auto"/>
                                <w:bottom w:val="none" w:sz="0" w:space="0" w:color="auto"/>
                                <w:right w:val="none" w:sz="0" w:space="0" w:color="auto"/>
                              </w:divBdr>
                              <w:divsChild>
                                <w:div w:id="1339117634">
                                  <w:marLeft w:val="0"/>
                                  <w:marRight w:val="0"/>
                                  <w:marTop w:val="0"/>
                                  <w:marBottom w:val="0"/>
                                  <w:divBdr>
                                    <w:top w:val="none" w:sz="0" w:space="0" w:color="auto"/>
                                    <w:left w:val="none" w:sz="0" w:space="0" w:color="auto"/>
                                    <w:bottom w:val="none" w:sz="0" w:space="0" w:color="auto"/>
                                    <w:right w:val="none" w:sz="0" w:space="0" w:color="auto"/>
                                  </w:divBdr>
                                </w:div>
                              </w:divsChild>
                            </w:div>
                            <w:div w:id="1413896240">
                              <w:marLeft w:val="0"/>
                              <w:marRight w:val="0"/>
                              <w:marTop w:val="240"/>
                              <w:marBottom w:val="240"/>
                              <w:divBdr>
                                <w:top w:val="none" w:sz="0" w:space="0" w:color="auto"/>
                                <w:left w:val="none" w:sz="0" w:space="0" w:color="auto"/>
                                <w:bottom w:val="none" w:sz="0" w:space="0" w:color="auto"/>
                                <w:right w:val="none" w:sz="0" w:space="0" w:color="auto"/>
                              </w:divBdr>
                              <w:divsChild>
                                <w:div w:id="1594314212">
                                  <w:marLeft w:val="0"/>
                                  <w:marRight w:val="0"/>
                                  <w:marTop w:val="0"/>
                                  <w:marBottom w:val="0"/>
                                  <w:divBdr>
                                    <w:top w:val="none" w:sz="0" w:space="0" w:color="auto"/>
                                    <w:left w:val="none" w:sz="0" w:space="0" w:color="auto"/>
                                    <w:bottom w:val="none" w:sz="0" w:space="0" w:color="auto"/>
                                    <w:right w:val="none" w:sz="0" w:space="0" w:color="auto"/>
                                  </w:divBdr>
                                </w:div>
                              </w:divsChild>
                            </w:div>
                            <w:div w:id="201216941">
                              <w:marLeft w:val="0"/>
                              <w:marRight w:val="0"/>
                              <w:marTop w:val="240"/>
                              <w:marBottom w:val="240"/>
                              <w:divBdr>
                                <w:top w:val="none" w:sz="0" w:space="0" w:color="auto"/>
                                <w:left w:val="none" w:sz="0" w:space="0" w:color="auto"/>
                                <w:bottom w:val="none" w:sz="0" w:space="0" w:color="auto"/>
                                <w:right w:val="none" w:sz="0" w:space="0" w:color="auto"/>
                              </w:divBdr>
                              <w:divsChild>
                                <w:div w:id="1326128207">
                                  <w:marLeft w:val="0"/>
                                  <w:marRight w:val="0"/>
                                  <w:marTop w:val="0"/>
                                  <w:marBottom w:val="0"/>
                                  <w:divBdr>
                                    <w:top w:val="none" w:sz="0" w:space="0" w:color="auto"/>
                                    <w:left w:val="none" w:sz="0" w:space="0" w:color="auto"/>
                                    <w:bottom w:val="none" w:sz="0" w:space="0" w:color="auto"/>
                                    <w:right w:val="none" w:sz="0" w:space="0" w:color="auto"/>
                                  </w:divBdr>
                                </w:div>
                              </w:divsChild>
                            </w:div>
                            <w:div w:id="1664698238">
                              <w:marLeft w:val="0"/>
                              <w:marRight w:val="0"/>
                              <w:marTop w:val="240"/>
                              <w:marBottom w:val="240"/>
                              <w:divBdr>
                                <w:top w:val="none" w:sz="0" w:space="0" w:color="auto"/>
                                <w:left w:val="none" w:sz="0" w:space="0" w:color="auto"/>
                                <w:bottom w:val="none" w:sz="0" w:space="0" w:color="auto"/>
                                <w:right w:val="none" w:sz="0" w:space="0" w:color="auto"/>
                              </w:divBdr>
                              <w:divsChild>
                                <w:div w:id="949048749">
                                  <w:marLeft w:val="0"/>
                                  <w:marRight w:val="0"/>
                                  <w:marTop w:val="0"/>
                                  <w:marBottom w:val="0"/>
                                  <w:divBdr>
                                    <w:top w:val="none" w:sz="0" w:space="0" w:color="auto"/>
                                    <w:left w:val="none" w:sz="0" w:space="0" w:color="auto"/>
                                    <w:bottom w:val="none" w:sz="0" w:space="0" w:color="auto"/>
                                    <w:right w:val="none" w:sz="0" w:space="0" w:color="auto"/>
                                  </w:divBdr>
                                </w:div>
                              </w:divsChild>
                            </w:div>
                            <w:div w:id="1484853049">
                              <w:marLeft w:val="0"/>
                              <w:marRight w:val="0"/>
                              <w:marTop w:val="360"/>
                              <w:marBottom w:val="450"/>
                              <w:divBdr>
                                <w:top w:val="none" w:sz="0" w:space="0" w:color="auto"/>
                                <w:left w:val="none" w:sz="0" w:space="0" w:color="auto"/>
                                <w:bottom w:val="none" w:sz="0" w:space="0" w:color="auto"/>
                                <w:right w:val="none" w:sz="0" w:space="0" w:color="auto"/>
                              </w:divBdr>
                              <w:divsChild>
                                <w:div w:id="270473957">
                                  <w:marLeft w:val="0"/>
                                  <w:marRight w:val="0"/>
                                  <w:marTop w:val="0"/>
                                  <w:marBottom w:val="0"/>
                                  <w:divBdr>
                                    <w:top w:val="none" w:sz="0" w:space="0" w:color="auto"/>
                                    <w:left w:val="none" w:sz="0" w:space="0" w:color="auto"/>
                                    <w:bottom w:val="single" w:sz="6" w:space="15" w:color="B8B9BA"/>
                                    <w:right w:val="none" w:sz="0" w:space="0" w:color="auto"/>
                                  </w:divBdr>
                                  <w:divsChild>
                                    <w:div w:id="1324964489">
                                      <w:marLeft w:val="0"/>
                                      <w:marRight w:val="0"/>
                                      <w:marTop w:val="0"/>
                                      <w:marBottom w:val="0"/>
                                      <w:divBdr>
                                        <w:top w:val="none" w:sz="0" w:space="0" w:color="auto"/>
                                        <w:left w:val="none" w:sz="0" w:space="0" w:color="auto"/>
                                        <w:bottom w:val="none" w:sz="0" w:space="0" w:color="auto"/>
                                        <w:right w:val="none" w:sz="0" w:space="0" w:color="auto"/>
                                      </w:divBdr>
                                    </w:div>
                                    <w:div w:id="1235117509">
                                      <w:marLeft w:val="0"/>
                                      <w:marRight w:val="0"/>
                                      <w:marTop w:val="225"/>
                                      <w:marBottom w:val="0"/>
                                      <w:divBdr>
                                        <w:top w:val="none" w:sz="0" w:space="0" w:color="auto"/>
                                        <w:left w:val="none" w:sz="0" w:space="0" w:color="auto"/>
                                        <w:bottom w:val="none" w:sz="0" w:space="0" w:color="auto"/>
                                        <w:right w:val="none" w:sz="0" w:space="0" w:color="auto"/>
                                      </w:divBdr>
                                      <w:divsChild>
                                        <w:div w:id="1609892235">
                                          <w:marLeft w:val="0"/>
                                          <w:marRight w:val="0"/>
                                          <w:marTop w:val="0"/>
                                          <w:marBottom w:val="0"/>
                                          <w:divBdr>
                                            <w:top w:val="none" w:sz="0" w:space="0" w:color="auto"/>
                                            <w:left w:val="none" w:sz="0" w:space="0" w:color="auto"/>
                                            <w:bottom w:val="none" w:sz="0" w:space="0" w:color="auto"/>
                                            <w:right w:val="none" w:sz="0" w:space="0" w:color="auto"/>
                                          </w:divBdr>
                                        </w:div>
                                      </w:divsChild>
                                    </w:div>
                                    <w:div w:id="12986045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29415778">
                              <w:marLeft w:val="0"/>
                              <w:marRight w:val="0"/>
                              <w:marTop w:val="240"/>
                              <w:marBottom w:val="240"/>
                              <w:divBdr>
                                <w:top w:val="none" w:sz="0" w:space="0" w:color="auto"/>
                                <w:left w:val="none" w:sz="0" w:space="0" w:color="auto"/>
                                <w:bottom w:val="none" w:sz="0" w:space="0" w:color="auto"/>
                                <w:right w:val="none" w:sz="0" w:space="0" w:color="auto"/>
                              </w:divBdr>
                              <w:divsChild>
                                <w:div w:id="2132554103">
                                  <w:marLeft w:val="0"/>
                                  <w:marRight w:val="0"/>
                                  <w:marTop w:val="0"/>
                                  <w:marBottom w:val="0"/>
                                  <w:divBdr>
                                    <w:top w:val="none" w:sz="0" w:space="0" w:color="auto"/>
                                    <w:left w:val="none" w:sz="0" w:space="0" w:color="auto"/>
                                    <w:bottom w:val="none" w:sz="0" w:space="0" w:color="auto"/>
                                    <w:right w:val="none" w:sz="0" w:space="0" w:color="auto"/>
                                  </w:divBdr>
                                </w:div>
                              </w:divsChild>
                            </w:div>
                            <w:div w:id="1707752944">
                              <w:marLeft w:val="0"/>
                              <w:marRight w:val="0"/>
                              <w:marTop w:val="240"/>
                              <w:marBottom w:val="240"/>
                              <w:divBdr>
                                <w:top w:val="none" w:sz="0" w:space="0" w:color="auto"/>
                                <w:left w:val="none" w:sz="0" w:space="0" w:color="auto"/>
                                <w:bottom w:val="none" w:sz="0" w:space="0" w:color="auto"/>
                                <w:right w:val="none" w:sz="0" w:space="0" w:color="auto"/>
                              </w:divBdr>
                              <w:divsChild>
                                <w:div w:id="2121023228">
                                  <w:marLeft w:val="0"/>
                                  <w:marRight w:val="0"/>
                                  <w:marTop w:val="0"/>
                                  <w:marBottom w:val="0"/>
                                  <w:divBdr>
                                    <w:top w:val="none" w:sz="0" w:space="0" w:color="auto"/>
                                    <w:left w:val="none" w:sz="0" w:space="0" w:color="auto"/>
                                    <w:bottom w:val="none" w:sz="0" w:space="0" w:color="auto"/>
                                    <w:right w:val="none" w:sz="0" w:space="0" w:color="auto"/>
                                  </w:divBdr>
                                </w:div>
                              </w:divsChild>
                            </w:div>
                            <w:div w:id="861283733">
                              <w:marLeft w:val="0"/>
                              <w:marRight w:val="0"/>
                              <w:marTop w:val="240"/>
                              <w:marBottom w:val="240"/>
                              <w:divBdr>
                                <w:top w:val="none" w:sz="0" w:space="0" w:color="auto"/>
                                <w:left w:val="none" w:sz="0" w:space="0" w:color="auto"/>
                                <w:bottom w:val="none" w:sz="0" w:space="0" w:color="auto"/>
                                <w:right w:val="none" w:sz="0" w:space="0" w:color="auto"/>
                              </w:divBdr>
                              <w:divsChild>
                                <w:div w:id="1110971054">
                                  <w:marLeft w:val="0"/>
                                  <w:marRight w:val="0"/>
                                  <w:marTop w:val="0"/>
                                  <w:marBottom w:val="0"/>
                                  <w:divBdr>
                                    <w:top w:val="none" w:sz="0" w:space="0" w:color="auto"/>
                                    <w:left w:val="none" w:sz="0" w:space="0" w:color="auto"/>
                                    <w:bottom w:val="none" w:sz="0" w:space="0" w:color="auto"/>
                                    <w:right w:val="none" w:sz="0" w:space="0" w:color="auto"/>
                                  </w:divBdr>
                                </w:div>
                              </w:divsChild>
                            </w:div>
                            <w:div w:id="657732267">
                              <w:marLeft w:val="0"/>
                              <w:marRight w:val="0"/>
                              <w:marTop w:val="240"/>
                              <w:marBottom w:val="240"/>
                              <w:divBdr>
                                <w:top w:val="none" w:sz="0" w:space="0" w:color="auto"/>
                                <w:left w:val="none" w:sz="0" w:space="0" w:color="auto"/>
                                <w:bottom w:val="none" w:sz="0" w:space="0" w:color="auto"/>
                                <w:right w:val="none" w:sz="0" w:space="0" w:color="auto"/>
                              </w:divBdr>
                              <w:divsChild>
                                <w:div w:id="1703823886">
                                  <w:marLeft w:val="0"/>
                                  <w:marRight w:val="0"/>
                                  <w:marTop w:val="0"/>
                                  <w:marBottom w:val="0"/>
                                  <w:divBdr>
                                    <w:top w:val="none" w:sz="0" w:space="0" w:color="auto"/>
                                    <w:left w:val="none" w:sz="0" w:space="0" w:color="auto"/>
                                    <w:bottom w:val="none" w:sz="0" w:space="0" w:color="auto"/>
                                    <w:right w:val="none" w:sz="0" w:space="0" w:color="auto"/>
                                  </w:divBdr>
                                </w:div>
                              </w:divsChild>
                            </w:div>
                            <w:div w:id="1391076472">
                              <w:marLeft w:val="0"/>
                              <w:marRight w:val="0"/>
                              <w:marTop w:val="240"/>
                              <w:marBottom w:val="240"/>
                              <w:divBdr>
                                <w:top w:val="none" w:sz="0" w:space="0" w:color="auto"/>
                                <w:left w:val="none" w:sz="0" w:space="0" w:color="auto"/>
                                <w:bottom w:val="none" w:sz="0" w:space="0" w:color="auto"/>
                                <w:right w:val="none" w:sz="0" w:space="0" w:color="auto"/>
                              </w:divBdr>
                              <w:divsChild>
                                <w:div w:id="1840121108">
                                  <w:marLeft w:val="0"/>
                                  <w:marRight w:val="0"/>
                                  <w:marTop w:val="0"/>
                                  <w:marBottom w:val="0"/>
                                  <w:divBdr>
                                    <w:top w:val="none" w:sz="0" w:space="0" w:color="auto"/>
                                    <w:left w:val="none" w:sz="0" w:space="0" w:color="auto"/>
                                    <w:bottom w:val="none" w:sz="0" w:space="0" w:color="auto"/>
                                    <w:right w:val="none" w:sz="0" w:space="0" w:color="auto"/>
                                  </w:divBdr>
                                </w:div>
                              </w:divsChild>
                            </w:div>
                            <w:div w:id="1251543861">
                              <w:marLeft w:val="0"/>
                              <w:marRight w:val="0"/>
                              <w:marTop w:val="240"/>
                              <w:marBottom w:val="240"/>
                              <w:divBdr>
                                <w:top w:val="none" w:sz="0" w:space="0" w:color="auto"/>
                                <w:left w:val="none" w:sz="0" w:space="0" w:color="auto"/>
                                <w:bottom w:val="none" w:sz="0" w:space="0" w:color="auto"/>
                                <w:right w:val="none" w:sz="0" w:space="0" w:color="auto"/>
                              </w:divBdr>
                              <w:divsChild>
                                <w:div w:id="276329639">
                                  <w:marLeft w:val="0"/>
                                  <w:marRight w:val="0"/>
                                  <w:marTop w:val="0"/>
                                  <w:marBottom w:val="0"/>
                                  <w:divBdr>
                                    <w:top w:val="none" w:sz="0" w:space="0" w:color="auto"/>
                                    <w:left w:val="none" w:sz="0" w:space="0" w:color="auto"/>
                                    <w:bottom w:val="none" w:sz="0" w:space="0" w:color="auto"/>
                                    <w:right w:val="none" w:sz="0" w:space="0" w:color="auto"/>
                                  </w:divBdr>
                                </w:div>
                              </w:divsChild>
                            </w:div>
                            <w:div w:id="1469012717">
                              <w:marLeft w:val="0"/>
                              <w:marRight w:val="0"/>
                              <w:marTop w:val="240"/>
                              <w:marBottom w:val="240"/>
                              <w:divBdr>
                                <w:top w:val="none" w:sz="0" w:space="0" w:color="auto"/>
                                <w:left w:val="none" w:sz="0" w:space="0" w:color="auto"/>
                                <w:bottom w:val="none" w:sz="0" w:space="0" w:color="auto"/>
                                <w:right w:val="none" w:sz="0" w:space="0" w:color="auto"/>
                              </w:divBdr>
                              <w:divsChild>
                                <w:div w:id="1937783574">
                                  <w:marLeft w:val="0"/>
                                  <w:marRight w:val="0"/>
                                  <w:marTop w:val="0"/>
                                  <w:marBottom w:val="0"/>
                                  <w:divBdr>
                                    <w:top w:val="none" w:sz="0" w:space="0" w:color="auto"/>
                                    <w:left w:val="none" w:sz="0" w:space="0" w:color="auto"/>
                                    <w:bottom w:val="none" w:sz="0" w:space="0" w:color="auto"/>
                                    <w:right w:val="none" w:sz="0" w:space="0" w:color="auto"/>
                                  </w:divBdr>
                                </w:div>
                              </w:divsChild>
                            </w:div>
                            <w:div w:id="178201712">
                              <w:marLeft w:val="0"/>
                              <w:marRight w:val="0"/>
                              <w:marTop w:val="240"/>
                              <w:marBottom w:val="240"/>
                              <w:divBdr>
                                <w:top w:val="none" w:sz="0" w:space="0" w:color="auto"/>
                                <w:left w:val="none" w:sz="0" w:space="0" w:color="auto"/>
                                <w:bottom w:val="none" w:sz="0" w:space="0" w:color="auto"/>
                                <w:right w:val="none" w:sz="0" w:space="0" w:color="auto"/>
                              </w:divBdr>
                              <w:divsChild>
                                <w:div w:id="1493643981">
                                  <w:marLeft w:val="0"/>
                                  <w:marRight w:val="0"/>
                                  <w:marTop w:val="0"/>
                                  <w:marBottom w:val="0"/>
                                  <w:divBdr>
                                    <w:top w:val="none" w:sz="0" w:space="0" w:color="auto"/>
                                    <w:left w:val="none" w:sz="0" w:space="0" w:color="auto"/>
                                    <w:bottom w:val="none" w:sz="0" w:space="0" w:color="auto"/>
                                    <w:right w:val="none" w:sz="0" w:space="0" w:color="auto"/>
                                  </w:divBdr>
                                </w:div>
                              </w:divsChild>
                            </w:div>
                            <w:div w:id="1775781637">
                              <w:marLeft w:val="0"/>
                              <w:marRight w:val="0"/>
                              <w:marTop w:val="240"/>
                              <w:marBottom w:val="240"/>
                              <w:divBdr>
                                <w:top w:val="none" w:sz="0" w:space="0" w:color="auto"/>
                                <w:left w:val="none" w:sz="0" w:space="0" w:color="auto"/>
                                <w:bottom w:val="none" w:sz="0" w:space="0" w:color="auto"/>
                                <w:right w:val="none" w:sz="0" w:space="0" w:color="auto"/>
                              </w:divBdr>
                              <w:divsChild>
                                <w:div w:id="1827090785">
                                  <w:marLeft w:val="0"/>
                                  <w:marRight w:val="0"/>
                                  <w:marTop w:val="0"/>
                                  <w:marBottom w:val="0"/>
                                  <w:divBdr>
                                    <w:top w:val="none" w:sz="0" w:space="0" w:color="auto"/>
                                    <w:left w:val="none" w:sz="0" w:space="0" w:color="auto"/>
                                    <w:bottom w:val="none" w:sz="0" w:space="0" w:color="auto"/>
                                    <w:right w:val="none" w:sz="0" w:space="0" w:color="auto"/>
                                  </w:divBdr>
                                </w:div>
                              </w:divsChild>
                            </w:div>
                            <w:div w:id="592979163">
                              <w:marLeft w:val="0"/>
                              <w:marRight w:val="0"/>
                              <w:marTop w:val="240"/>
                              <w:marBottom w:val="240"/>
                              <w:divBdr>
                                <w:top w:val="none" w:sz="0" w:space="0" w:color="auto"/>
                                <w:left w:val="none" w:sz="0" w:space="0" w:color="auto"/>
                                <w:bottom w:val="none" w:sz="0" w:space="0" w:color="auto"/>
                                <w:right w:val="none" w:sz="0" w:space="0" w:color="auto"/>
                              </w:divBdr>
                              <w:divsChild>
                                <w:div w:id="659652274">
                                  <w:marLeft w:val="0"/>
                                  <w:marRight w:val="0"/>
                                  <w:marTop w:val="0"/>
                                  <w:marBottom w:val="0"/>
                                  <w:divBdr>
                                    <w:top w:val="none" w:sz="0" w:space="0" w:color="auto"/>
                                    <w:left w:val="none" w:sz="0" w:space="0" w:color="auto"/>
                                    <w:bottom w:val="none" w:sz="0" w:space="0" w:color="auto"/>
                                    <w:right w:val="none" w:sz="0" w:space="0" w:color="auto"/>
                                  </w:divBdr>
                                </w:div>
                              </w:divsChild>
                            </w:div>
                            <w:div w:id="1619333376">
                              <w:marLeft w:val="0"/>
                              <w:marRight w:val="0"/>
                              <w:marTop w:val="240"/>
                              <w:marBottom w:val="240"/>
                              <w:divBdr>
                                <w:top w:val="none" w:sz="0" w:space="0" w:color="auto"/>
                                <w:left w:val="none" w:sz="0" w:space="0" w:color="auto"/>
                                <w:bottom w:val="none" w:sz="0" w:space="0" w:color="auto"/>
                                <w:right w:val="none" w:sz="0" w:space="0" w:color="auto"/>
                              </w:divBdr>
                              <w:divsChild>
                                <w:div w:id="145243273">
                                  <w:marLeft w:val="0"/>
                                  <w:marRight w:val="0"/>
                                  <w:marTop w:val="0"/>
                                  <w:marBottom w:val="0"/>
                                  <w:divBdr>
                                    <w:top w:val="none" w:sz="0" w:space="0" w:color="auto"/>
                                    <w:left w:val="none" w:sz="0" w:space="0" w:color="auto"/>
                                    <w:bottom w:val="none" w:sz="0" w:space="0" w:color="auto"/>
                                    <w:right w:val="none" w:sz="0" w:space="0" w:color="auto"/>
                                  </w:divBdr>
                                </w:div>
                              </w:divsChild>
                            </w:div>
                            <w:div w:id="2085912279">
                              <w:marLeft w:val="0"/>
                              <w:marRight w:val="0"/>
                              <w:marTop w:val="240"/>
                              <w:marBottom w:val="240"/>
                              <w:divBdr>
                                <w:top w:val="none" w:sz="0" w:space="0" w:color="auto"/>
                                <w:left w:val="none" w:sz="0" w:space="0" w:color="auto"/>
                                <w:bottom w:val="none" w:sz="0" w:space="0" w:color="auto"/>
                                <w:right w:val="none" w:sz="0" w:space="0" w:color="auto"/>
                              </w:divBdr>
                              <w:divsChild>
                                <w:div w:id="934367761">
                                  <w:marLeft w:val="0"/>
                                  <w:marRight w:val="0"/>
                                  <w:marTop w:val="0"/>
                                  <w:marBottom w:val="0"/>
                                  <w:divBdr>
                                    <w:top w:val="none" w:sz="0" w:space="0" w:color="auto"/>
                                    <w:left w:val="none" w:sz="0" w:space="0" w:color="auto"/>
                                    <w:bottom w:val="none" w:sz="0" w:space="0" w:color="auto"/>
                                    <w:right w:val="none" w:sz="0" w:space="0" w:color="auto"/>
                                  </w:divBdr>
                                </w:div>
                              </w:divsChild>
                            </w:div>
                            <w:div w:id="207689411">
                              <w:marLeft w:val="0"/>
                              <w:marRight w:val="0"/>
                              <w:marTop w:val="240"/>
                              <w:marBottom w:val="240"/>
                              <w:divBdr>
                                <w:top w:val="none" w:sz="0" w:space="0" w:color="auto"/>
                                <w:left w:val="none" w:sz="0" w:space="0" w:color="auto"/>
                                <w:bottom w:val="none" w:sz="0" w:space="0" w:color="auto"/>
                                <w:right w:val="none" w:sz="0" w:space="0" w:color="auto"/>
                              </w:divBdr>
                              <w:divsChild>
                                <w:div w:id="919103322">
                                  <w:marLeft w:val="0"/>
                                  <w:marRight w:val="0"/>
                                  <w:marTop w:val="0"/>
                                  <w:marBottom w:val="0"/>
                                  <w:divBdr>
                                    <w:top w:val="none" w:sz="0" w:space="0" w:color="auto"/>
                                    <w:left w:val="none" w:sz="0" w:space="0" w:color="auto"/>
                                    <w:bottom w:val="none" w:sz="0" w:space="0" w:color="auto"/>
                                    <w:right w:val="none" w:sz="0" w:space="0" w:color="auto"/>
                                  </w:divBdr>
                                </w:div>
                              </w:divsChild>
                            </w:div>
                            <w:div w:id="1939291507">
                              <w:marLeft w:val="0"/>
                              <w:marRight w:val="0"/>
                              <w:marTop w:val="360"/>
                              <w:marBottom w:val="450"/>
                              <w:divBdr>
                                <w:top w:val="none" w:sz="0" w:space="0" w:color="auto"/>
                                <w:left w:val="none" w:sz="0" w:space="0" w:color="auto"/>
                                <w:bottom w:val="none" w:sz="0" w:space="0" w:color="auto"/>
                                <w:right w:val="none" w:sz="0" w:space="0" w:color="auto"/>
                              </w:divBdr>
                              <w:divsChild>
                                <w:div w:id="1050113425">
                                  <w:marLeft w:val="0"/>
                                  <w:marRight w:val="0"/>
                                  <w:marTop w:val="0"/>
                                  <w:marBottom w:val="0"/>
                                  <w:divBdr>
                                    <w:top w:val="none" w:sz="0" w:space="0" w:color="auto"/>
                                    <w:left w:val="none" w:sz="0" w:space="0" w:color="auto"/>
                                    <w:bottom w:val="single" w:sz="6" w:space="15" w:color="B8B9BA"/>
                                    <w:right w:val="none" w:sz="0" w:space="0" w:color="auto"/>
                                  </w:divBdr>
                                  <w:divsChild>
                                    <w:div w:id="1002126938">
                                      <w:marLeft w:val="0"/>
                                      <w:marRight w:val="0"/>
                                      <w:marTop w:val="0"/>
                                      <w:marBottom w:val="0"/>
                                      <w:divBdr>
                                        <w:top w:val="none" w:sz="0" w:space="0" w:color="auto"/>
                                        <w:left w:val="none" w:sz="0" w:space="0" w:color="auto"/>
                                        <w:bottom w:val="none" w:sz="0" w:space="0" w:color="auto"/>
                                        <w:right w:val="none" w:sz="0" w:space="0" w:color="auto"/>
                                      </w:divBdr>
                                    </w:div>
                                    <w:div w:id="528841003">
                                      <w:marLeft w:val="0"/>
                                      <w:marRight w:val="0"/>
                                      <w:marTop w:val="225"/>
                                      <w:marBottom w:val="0"/>
                                      <w:divBdr>
                                        <w:top w:val="none" w:sz="0" w:space="0" w:color="auto"/>
                                        <w:left w:val="none" w:sz="0" w:space="0" w:color="auto"/>
                                        <w:bottom w:val="none" w:sz="0" w:space="0" w:color="auto"/>
                                        <w:right w:val="none" w:sz="0" w:space="0" w:color="auto"/>
                                      </w:divBdr>
                                      <w:divsChild>
                                        <w:div w:id="481779079">
                                          <w:marLeft w:val="0"/>
                                          <w:marRight w:val="0"/>
                                          <w:marTop w:val="0"/>
                                          <w:marBottom w:val="0"/>
                                          <w:divBdr>
                                            <w:top w:val="none" w:sz="0" w:space="0" w:color="auto"/>
                                            <w:left w:val="none" w:sz="0" w:space="0" w:color="auto"/>
                                            <w:bottom w:val="none" w:sz="0" w:space="0" w:color="auto"/>
                                            <w:right w:val="none" w:sz="0" w:space="0" w:color="auto"/>
                                          </w:divBdr>
                                        </w:div>
                                      </w:divsChild>
                                    </w:div>
                                    <w:div w:id="5677709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76889768">
                              <w:marLeft w:val="0"/>
                              <w:marRight w:val="0"/>
                              <w:marTop w:val="240"/>
                              <w:marBottom w:val="240"/>
                              <w:divBdr>
                                <w:top w:val="none" w:sz="0" w:space="0" w:color="auto"/>
                                <w:left w:val="none" w:sz="0" w:space="0" w:color="auto"/>
                                <w:bottom w:val="none" w:sz="0" w:space="0" w:color="auto"/>
                                <w:right w:val="none" w:sz="0" w:space="0" w:color="auto"/>
                              </w:divBdr>
                              <w:divsChild>
                                <w:div w:id="1967661932">
                                  <w:marLeft w:val="0"/>
                                  <w:marRight w:val="0"/>
                                  <w:marTop w:val="0"/>
                                  <w:marBottom w:val="0"/>
                                  <w:divBdr>
                                    <w:top w:val="none" w:sz="0" w:space="0" w:color="auto"/>
                                    <w:left w:val="none" w:sz="0" w:space="0" w:color="auto"/>
                                    <w:bottom w:val="none" w:sz="0" w:space="0" w:color="auto"/>
                                    <w:right w:val="none" w:sz="0" w:space="0" w:color="auto"/>
                                  </w:divBdr>
                                </w:div>
                              </w:divsChild>
                            </w:div>
                            <w:div w:id="427309056">
                              <w:marLeft w:val="0"/>
                              <w:marRight w:val="0"/>
                              <w:marTop w:val="240"/>
                              <w:marBottom w:val="240"/>
                              <w:divBdr>
                                <w:top w:val="none" w:sz="0" w:space="0" w:color="auto"/>
                                <w:left w:val="none" w:sz="0" w:space="0" w:color="auto"/>
                                <w:bottom w:val="none" w:sz="0" w:space="0" w:color="auto"/>
                                <w:right w:val="none" w:sz="0" w:space="0" w:color="auto"/>
                              </w:divBdr>
                              <w:divsChild>
                                <w:div w:id="145825548">
                                  <w:marLeft w:val="0"/>
                                  <w:marRight w:val="0"/>
                                  <w:marTop w:val="0"/>
                                  <w:marBottom w:val="0"/>
                                  <w:divBdr>
                                    <w:top w:val="none" w:sz="0" w:space="0" w:color="auto"/>
                                    <w:left w:val="none" w:sz="0" w:space="0" w:color="auto"/>
                                    <w:bottom w:val="none" w:sz="0" w:space="0" w:color="auto"/>
                                    <w:right w:val="none" w:sz="0" w:space="0" w:color="auto"/>
                                  </w:divBdr>
                                </w:div>
                              </w:divsChild>
                            </w:div>
                            <w:div w:id="1538590065">
                              <w:marLeft w:val="0"/>
                              <w:marRight w:val="0"/>
                              <w:marTop w:val="240"/>
                              <w:marBottom w:val="240"/>
                              <w:divBdr>
                                <w:top w:val="none" w:sz="0" w:space="0" w:color="auto"/>
                                <w:left w:val="none" w:sz="0" w:space="0" w:color="auto"/>
                                <w:bottom w:val="none" w:sz="0" w:space="0" w:color="auto"/>
                                <w:right w:val="none" w:sz="0" w:space="0" w:color="auto"/>
                              </w:divBdr>
                              <w:divsChild>
                                <w:div w:id="1897158501">
                                  <w:marLeft w:val="0"/>
                                  <w:marRight w:val="0"/>
                                  <w:marTop w:val="0"/>
                                  <w:marBottom w:val="0"/>
                                  <w:divBdr>
                                    <w:top w:val="none" w:sz="0" w:space="0" w:color="auto"/>
                                    <w:left w:val="none" w:sz="0" w:space="0" w:color="auto"/>
                                    <w:bottom w:val="none" w:sz="0" w:space="0" w:color="auto"/>
                                    <w:right w:val="none" w:sz="0" w:space="0" w:color="auto"/>
                                  </w:divBdr>
                                </w:div>
                              </w:divsChild>
                            </w:div>
                            <w:div w:id="1827434657">
                              <w:marLeft w:val="0"/>
                              <w:marRight w:val="0"/>
                              <w:marTop w:val="240"/>
                              <w:marBottom w:val="240"/>
                              <w:divBdr>
                                <w:top w:val="none" w:sz="0" w:space="0" w:color="auto"/>
                                <w:left w:val="none" w:sz="0" w:space="0" w:color="auto"/>
                                <w:bottom w:val="none" w:sz="0" w:space="0" w:color="auto"/>
                                <w:right w:val="none" w:sz="0" w:space="0" w:color="auto"/>
                              </w:divBdr>
                              <w:divsChild>
                                <w:div w:id="1141847300">
                                  <w:marLeft w:val="0"/>
                                  <w:marRight w:val="0"/>
                                  <w:marTop w:val="0"/>
                                  <w:marBottom w:val="0"/>
                                  <w:divBdr>
                                    <w:top w:val="none" w:sz="0" w:space="0" w:color="auto"/>
                                    <w:left w:val="none" w:sz="0" w:space="0" w:color="auto"/>
                                    <w:bottom w:val="none" w:sz="0" w:space="0" w:color="auto"/>
                                    <w:right w:val="none" w:sz="0" w:space="0" w:color="auto"/>
                                  </w:divBdr>
                                </w:div>
                              </w:divsChild>
                            </w:div>
                            <w:div w:id="1319654138">
                              <w:marLeft w:val="0"/>
                              <w:marRight w:val="0"/>
                              <w:marTop w:val="240"/>
                              <w:marBottom w:val="240"/>
                              <w:divBdr>
                                <w:top w:val="none" w:sz="0" w:space="0" w:color="auto"/>
                                <w:left w:val="none" w:sz="0" w:space="0" w:color="auto"/>
                                <w:bottom w:val="none" w:sz="0" w:space="0" w:color="auto"/>
                                <w:right w:val="none" w:sz="0" w:space="0" w:color="auto"/>
                              </w:divBdr>
                              <w:divsChild>
                                <w:div w:id="1760517722">
                                  <w:marLeft w:val="0"/>
                                  <w:marRight w:val="0"/>
                                  <w:marTop w:val="0"/>
                                  <w:marBottom w:val="0"/>
                                  <w:divBdr>
                                    <w:top w:val="none" w:sz="0" w:space="0" w:color="auto"/>
                                    <w:left w:val="none" w:sz="0" w:space="0" w:color="auto"/>
                                    <w:bottom w:val="none" w:sz="0" w:space="0" w:color="auto"/>
                                    <w:right w:val="none" w:sz="0" w:space="0" w:color="auto"/>
                                  </w:divBdr>
                                </w:div>
                              </w:divsChild>
                            </w:div>
                            <w:div w:id="665133614">
                              <w:marLeft w:val="0"/>
                              <w:marRight w:val="0"/>
                              <w:marTop w:val="240"/>
                              <w:marBottom w:val="240"/>
                              <w:divBdr>
                                <w:top w:val="none" w:sz="0" w:space="0" w:color="auto"/>
                                <w:left w:val="none" w:sz="0" w:space="0" w:color="auto"/>
                                <w:bottom w:val="none" w:sz="0" w:space="0" w:color="auto"/>
                                <w:right w:val="none" w:sz="0" w:space="0" w:color="auto"/>
                              </w:divBdr>
                              <w:divsChild>
                                <w:div w:id="1556970906">
                                  <w:marLeft w:val="0"/>
                                  <w:marRight w:val="0"/>
                                  <w:marTop w:val="0"/>
                                  <w:marBottom w:val="0"/>
                                  <w:divBdr>
                                    <w:top w:val="none" w:sz="0" w:space="0" w:color="auto"/>
                                    <w:left w:val="none" w:sz="0" w:space="0" w:color="auto"/>
                                    <w:bottom w:val="none" w:sz="0" w:space="0" w:color="auto"/>
                                    <w:right w:val="none" w:sz="0" w:space="0" w:color="auto"/>
                                  </w:divBdr>
                                </w:div>
                              </w:divsChild>
                            </w:div>
                            <w:div w:id="1424574481">
                              <w:marLeft w:val="0"/>
                              <w:marRight w:val="0"/>
                              <w:marTop w:val="240"/>
                              <w:marBottom w:val="240"/>
                              <w:divBdr>
                                <w:top w:val="none" w:sz="0" w:space="0" w:color="auto"/>
                                <w:left w:val="none" w:sz="0" w:space="0" w:color="auto"/>
                                <w:bottom w:val="none" w:sz="0" w:space="0" w:color="auto"/>
                                <w:right w:val="none" w:sz="0" w:space="0" w:color="auto"/>
                              </w:divBdr>
                              <w:divsChild>
                                <w:div w:id="1417821764">
                                  <w:marLeft w:val="0"/>
                                  <w:marRight w:val="0"/>
                                  <w:marTop w:val="0"/>
                                  <w:marBottom w:val="0"/>
                                  <w:divBdr>
                                    <w:top w:val="none" w:sz="0" w:space="0" w:color="auto"/>
                                    <w:left w:val="none" w:sz="0" w:space="0" w:color="auto"/>
                                    <w:bottom w:val="none" w:sz="0" w:space="0" w:color="auto"/>
                                    <w:right w:val="none" w:sz="0" w:space="0" w:color="auto"/>
                                  </w:divBdr>
                                </w:div>
                              </w:divsChild>
                            </w:div>
                            <w:div w:id="1542934632">
                              <w:marLeft w:val="0"/>
                              <w:marRight w:val="0"/>
                              <w:marTop w:val="240"/>
                              <w:marBottom w:val="240"/>
                              <w:divBdr>
                                <w:top w:val="none" w:sz="0" w:space="0" w:color="auto"/>
                                <w:left w:val="none" w:sz="0" w:space="0" w:color="auto"/>
                                <w:bottom w:val="none" w:sz="0" w:space="0" w:color="auto"/>
                                <w:right w:val="none" w:sz="0" w:space="0" w:color="auto"/>
                              </w:divBdr>
                              <w:divsChild>
                                <w:div w:id="1057316716">
                                  <w:marLeft w:val="0"/>
                                  <w:marRight w:val="0"/>
                                  <w:marTop w:val="0"/>
                                  <w:marBottom w:val="0"/>
                                  <w:divBdr>
                                    <w:top w:val="none" w:sz="0" w:space="0" w:color="auto"/>
                                    <w:left w:val="none" w:sz="0" w:space="0" w:color="auto"/>
                                    <w:bottom w:val="none" w:sz="0" w:space="0" w:color="auto"/>
                                    <w:right w:val="none" w:sz="0" w:space="0" w:color="auto"/>
                                  </w:divBdr>
                                </w:div>
                              </w:divsChild>
                            </w:div>
                            <w:div w:id="345596926">
                              <w:marLeft w:val="0"/>
                              <w:marRight w:val="0"/>
                              <w:marTop w:val="240"/>
                              <w:marBottom w:val="240"/>
                              <w:divBdr>
                                <w:top w:val="none" w:sz="0" w:space="0" w:color="auto"/>
                                <w:left w:val="none" w:sz="0" w:space="0" w:color="auto"/>
                                <w:bottom w:val="none" w:sz="0" w:space="0" w:color="auto"/>
                                <w:right w:val="none" w:sz="0" w:space="0" w:color="auto"/>
                              </w:divBdr>
                              <w:divsChild>
                                <w:div w:id="855774620">
                                  <w:marLeft w:val="0"/>
                                  <w:marRight w:val="0"/>
                                  <w:marTop w:val="0"/>
                                  <w:marBottom w:val="0"/>
                                  <w:divBdr>
                                    <w:top w:val="none" w:sz="0" w:space="0" w:color="auto"/>
                                    <w:left w:val="none" w:sz="0" w:space="0" w:color="auto"/>
                                    <w:bottom w:val="none" w:sz="0" w:space="0" w:color="auto"/>
                                    <w:right w:val="none" w:sz="0" w:space="0" w:color="auto"/>
                                  </w:divBdr>
                                </w:div>
                              </w:divsChild>
                            </w:div>
                            <w:div w:id="1676419946">
                              <w:marLeft w:val="0"/>
                              <w:marRight w:val="0"/>
                              <w:marTop w:val="240"/>
                              <w:marBottom w:val="240"/>
                              <w:divBdr>
                                <w:top w:val="none" w:sz="0" w:space="0" w:color="auto"/>
                                <w:left w:val="none" w:sz="0" w:space="0" w:color="auto"/>
                                <w:bottom w:val="none" w:sz="0" w:space="0" w:color="auto"/>
                                <w:right w:val="none" w:sz="0" w:space="0" w:color="auto"/>
                              </w:divBdr>
                              <w:divsChild>
                                <w:div w:id="580483970">
                                  <w:marLeft w:val="0"/>
                                  <w:marRight w:val="0"/>
                                  <w:marTop w:val="0"/>
                                  <w:marBottom w:val="0"/>
                                  <w:divBdr>
                                    <w:top w:val="none" w:sz="0" w:space="0" w:color="auto"/>
                                    <w:left w:val="none" w:sz="0" w:space="0" w:color="auto"/>
                                    <w:bottom w:val="none" w:sz="0" w:space="0" w:color="auto"/>
                                    <w:right w:val="none" w:sz="0" w:space="0" w:color="auto"/>
                                  </w:divBdr>
                                </w:div>
                              </w:divsChild>
                            </w:div>
                            <w:div w:id="323045060">
                              <w:marLeft w:val="0"/>
                              <w:marRight w:val="0"/>
                              <w:marTop w:val="240"/>
                              <w:marBottom w:val="240"/>
                              <w:divBdr>
                                <w:top w:val="none" w:sz="0" w:space="0" w:color="auto"/>
                                <w:left w:val="none" w:sz="0" w:space="0" w:color="auto"/>
                                <w:bottom w:val="none" w:sz="0" w:space="0" w:color="auto"/>
                                <w:right w:val="none" w:sz="0" w:space="0" w:color="auto"/>
                              </w:divBdr>
                              <w:divsChild>
                                <w:div w:id="709184247">
                                  <w:marLeft w:val="0"/>
                                  <w:marRight w:val="0"/>
                                  <w:marTop w:val="0"/>
                                  <w:marBottom w:val="0"/>
                                  <w:divBdr>
                                    <w:top w:val="none" w:sz="0" w:space="0" w:color="auto"/>
                                    <w:left w:val="none" w:sz="0" w:space="0" w:color="auto"/>
                                    <w:bottom w:val="none" w:sz="0" w:space="0" w:color="auto"/>
                                    <w:right w:val="none" w:sz="0" w:space="0" w:color="auto"/>
                                  </w:divBdr>
                                </w:div>
                              </w:divsChild>
                            </w:div>
                            <w:div w:id="469597279">
                              <w:marLeft w:val="0"/>
                              <w:marRight w:val="0"/>
                              <w:marTop w:val="240"/>
                              <w:marBottom w:val="240"/>
                              <w:divBdr>
                                <w:top w:val="none" w:sz="0" w:space="0" w:color="auto"/>
                                <w:left w:val="none" w:sz="0" w:space="0" w:color="auto"/>
                                <w:bottom w:val="none" w:sz="0" w:space="0" w:color="auto"/>
                                <w:right w:val="none" w:sz="0" w:space="0" w:color="auto"/>
                              </w:divBdr>
                              <w:divsChild>
                                <w:div w:id="2029944031">
                                  <w:marLeft w:val="0"/>
                                  <w:marRight w:val="0"/>
                                  <w:marTop w:val="0"/>
                                  <w:marBottom w:val="0"/>
                                  <w:divBdr>
                                    <w:top w:val="none" w:sz="0" w:space="0" w:color="auto"/>
                                    <w:left w:val="none" w:sz="0" w:space="0" w:color="auto"/>
                                    <w:bottom w:val="none" w:sz="0" w:space="0" w:color="auto"/>
                                    <w:right w:val="none" w:sz="0" w:space="0" w:color="auto"/>
                                  </w:divBdr>
                                </w:div>
                              </w:divsChild>
                            </w:div>
                            <w:div w:id="962345907">
                              <w:marLeft w:val="0"/>
                              <w:marRight w:val="0"/>
                              <w:marTop w:val="240"/>
                              <w:marBottom w:val="240"/>
                              <w:divBdr>
                                <w:top w:val="none" w:sz="0" w:space="0" w:color="auto"/>
                                <w:left w:val="none" w:sz="0" w:space="0" w:color="auto"/>
                                <w:bottom w:val="none" w:sz="0" w:space="0" w:color="auto"/>
                                <w:right w:val="none" w:sz="0" w:space="0" w:color="auto"/>
                              </w:divBdr>
                              <w:divsChild>
                                <w:div w:id="31922406">
                                  <w:marLeft w:val="0"/>
                                  <w:marRight w:val="0"/>
                                  <w:marTop w:val="0"/>
                                  <w:marBottom w:val="0"/>
                                  <w:divBdr>
                                    <w:top w:val="none" w:sz="0" w:space="0" w:color="auto"/>
                                    <w:left w:val="none" w:sz="0" w:space="0" w:color="auto"/>
                                    <w:bottom w:val="none" w:sz="0" w:space="0" w:color="auto"/>
                                    <w:right w:val="none" w:sz="0" w:space="0" w:color="auto"/>
                                  </w:divBdr>
                                </w:div>
                              </w:divsChild>
                            </w:div>
                            <w:div w:id="567106320">
                              <w:marLeft w:val="0"/>
                              <w:marRight w:val="0"/>
                              <w:marTop w:val="240"/>
                              <w:marBottom w:val="240"/>
                              <w:divBdr>
                                <w:top w:val="none" w:sz="0" w:space="0" w:color="auto"/>
                                <w:left w:val="none" w:sz="0" w:space="0" w:color="auto"/>
                                <w:bottom w:val="none" w:sz="0" w:space="0" w:color="auto"/>
                                <w:right w:val="none" w:sz="0" w:space="0" w:color="auto"/>
                              </w:divBdr>
                              <w:divsChild>
                                <w:div w:id="1598296236">
                                  <w:marLeft w:val="0"/>
                                  <w:marRight w:val="0"/>
                                  <w:marTop w:val="0"/>
                                  <w:marBottom w:val="0"/>
                                  <w:divBdr>
                                    <w:top w:val="none" w:sz="0" w:space="0" w:color="auto"/>
                                    <w:left w:val="none" w:sz="0" w:space="0" w:color="auto"/>
                                    <w:bottom w:val="none" w:sz="0" w:space="0" w:color="auto"/>
                                    <w:right w:val="none" w:sz="0" w:space="0" w:color="auto"/>
                                  </w:divBdr>
                                </w:div>
                              </w:divsChild>
                            </w:div>
                            <w:div w:id="1704670013">
                              <w:marLeft w:val="0"/>
                              <w:marRight w:val="0"/>
                              <w:marTop w:val="360"/>
                              <w:marBottom w:val="450"/>
                              <w:divBdr>
                                <w:top w:val="none" w:sz="0" w:space="0" w:color="auto"/>
                                <w:left w:val="none" w:sz="0" w:space="0" w:color="auto"/>
                                <w:bottom w:val="none" w:sz="0" w:space="0" w:color="auto"/>
                                <w:right w:val="none" w:sz="0" w:space="0" w:color="auto"/>
                              </w:divBdr>
                              <w:divsChild>
                                <w:div w:id="2037196922">
                                  <w:marLeft w:val="0"/>
                                  <w:marRight w:val="0"/>
                                  <w:marTop w:val="0"/>
                                  <w:marBottom w:val="0"/>
                                  <w:divBdr>
                                    <w:top w:val="none" w:sz="0" w:space="0" w:color="auto"/>
                                    <w:left w:val="none" w:sz="0" w:space="0" w:color="auto"/>
                                    <w:bottom w:val="single" w:sz="6" w:space="15" w:color="B8B9BA"/>
                                    <w:right w:val="none" w:sz="0" w:space="0" w:color="auto"/>
                                  </w:divBdr>
                                  <w:divsChild>
                                    <w:div w:id="715199123">
                                      <w:marLeft w:val="0"/>
                                      <w:marRight w:val="0"/>
                                      <w:marTop w:val="0"/>
                                      <w:marBottom w:val="0"/>
                                      <w:divBdr>
                                        <w:top w:val="none" w:sz="0" w:space="0" w:color="auto"/>
                                        <w:left w:val="none" w:sz="0" w:space="0" w:color="auto"/>
                                        <w:bottom w:val="none" w:sz="0" w:space="0" w:color="auto"/>
                                        <w:right w:val="none" w:sz="0" w:space="0" w:color="auto"/>
                                      </w:divBdr>
                                    </w:div>
                                    <w:div w:id="1121652468">
                                      <w:marLeft w:val="0"/>
                                      <w:marRight w:val="0"/>
                                      <w:marTop w:val="225"/>
                                      <w:marBottom w:val="0"/>
                                      <w:divBdr>
                                        <w:top w:val="none" w:sz="0" w:space="0" w:color="auto"/>
                                        <w:left w:val="none" w:sz="0" w:space="0" w:color="auto"/>
                                        <w:bottom w:val="none" w:sz="0" w:space="0" w:color="auto"/>
                                        <w:right w:val="none" w:sz="0" w:space="0" w:color="auto"/>
                                      </w:divBdr>
                                      <w:divsChild>
                                        <w:div w:id="196621711">
                                          <w:marLeft w:val="0"/>
                                          <w:marRight w:val="0"/>
                                          <w:marTop w:val="0"/>
                                          <w:marBottom w:val="0"/>
                                          <w:divBdr>
                                            <w:top w:val="none" w:sz="0" w:space="0" w:color="auto"/>
                                            <w:left w:val="none" w:sz="0" w:space="0" w:color="auto"/>
                                            <w:bottom w:val="none" w:sz="0" w:space="0" w:color="auto"/>
                                            <w:right w:val="none" w:sz="0" w:space="0" w:color="auto"/>
                                          </w:divBdr>
                                        </w:div>
                                      </w:divsChild>
                                    </w:div>
                                    <w:div w:id="5507003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07171230">
                              <w:marLeft w:val="0"/>
                              <w:marRight w:val="0"/>
                              <w:marTop w:val="240"/>
                              <w:marBottom w:val="240"/>
                              <w:divBdr>
                                <w:top w:val="none" w:sz="0" w:space="0" w:color="auto"/>
                                <w:left w:val="none" w:sz="0" w:space="0" w:color="auto"/>
                                <w:bottom w:val="none" w:sz="0" w:space="0" w:color="auto"/>
                                <w:right w:val="none" w:sz="0" w:space="0" w:color="auto"/>
                              </w:divBdr>
                              <w:divsChild>
                                <w:div w:id="960889252">
                                  <w:marLeft w:val="0"/>
                                  <w:marRight w:val="0"/>
                                  <w:marTop w:val="0"/>
                                  <w:marBottom w:val="0"/>
                                  <w:divBdr>
                                    <w:top w:val="none" w:sz="0" w:space="0" w:color="auto"/>
                                    <w:left w:val="none" w:sz="0" w:space="0" w:color="auto"/>
                                    <w:bottom w:val="none" w:sz="0" w:space="0" w:color="auto"/>
                                    <w:right w:val="none" w:sz="0" w:space="0" w:color="auto"/>
                                  </w:divBdr>
                                </w:div>
                              </w:divsChild>
                            </w:div>
                            <w:div w:id="351418243">
                              <w:marLeft w:val="0"/>
                              <w:marRight w:val="0"/>
                              <w:marTop w:val="240"/>
                              <w:marBottom w:val="240"/>
                              <w:divBdr>
                                <w:top w:val="none" w:sz="0" w:space="0" w:color="auto"/>
                                <w:left w:val="none" w:sz="0" w:space="0" w:color="auto"/>
                                <w:bottom w:val="none" w:sz="0" w:space="0" w:color="auto"/>
                                <w:right w:val="none" w:sz="0" w:space="0" w:color="auto"/>
                              </w:divBdr>
                              <w:divsChild>
                                <w:div w:id="407508313">
                                  <w:marLeft w:val="0"/>
                                  <w:marRight w:val="0"/>
                                  <w:marTop w:val="0"/>
                                  <w:marBottom w:val="0"/>
                                  <w:divBdr>
                                    <w:top w:val="none" w:sz="0" w:space="0" w:color="auto"/>
                                    <w:left w:val="none" w:sz="0" w:space="0" w:color="auto"/>
                                    <w:bottom w:val="none" w:sz="0" w:space="0" w:color="auto"/>
                                    <w:right w:val="none" w:sz="0" w:space="0" w:color="auto"/>
                                  </w:divBdr>
                                </w:div>
                              </w:divsChild>
                            </w:div>
                            <w:div w:id="1183283592">
                              <w:marLeft w:val="0"/>
                              <w:marRight w:val="0"/>
                              <w:marTop w:val="240"/>
                              <w:marBottom w:val="240"/>
                              <w:divBdr>
                                <w:top w:val="none" w:sz="0" w:space="0" w:color="auto"/>
                                <w:left w:val="none" w:sz="0" w:space="0" w:color="auto"/>
                                <w:bottom w:val="none" w:sz="0" w:space="0" w:color="auto"/>
                                <w:right w:val="none" w:sz="0" w:space="0" w:color="auto"/>
                              </w:divBdr>
                              <w:divsChild>
                                <w:div w:id="811557526">
                                  <w:marLeft w:val="0"/>
                                  <w:marRight w:val="0"/>
                                  <w:marTop w:val="0"/>
                                  <w:marBottom w:val="0"/>
                                  <w:divBdr>
                                    <w:top w:val="none" w:sz="0" w:space="0" w:color="auto"/>
                                    <w:left w:val="none" w:sz="0" w:space="0" w:color="auto"/>
                                    <w:bottom w:val="none" w:sz="0" w:space="0" w:color="auto"/>
                                    <w:right w:val="none" w:sz="0" w:space="0" w:color="auto"/>
                                  </w:divBdr>
                                </w:div>
                              </w:divsChild>
                            </w:div>
                            <w:div w:id="1702245380">
                              <w:marLeft w:val="0"/>
                              <w:marRight w:val="0"/>
                              <w:marTop w:val="240"/>
                              <w:marBottom w:val="240"/>
                              <w:divBdr>
                                <w:top w:val="none" w:sz="0" w:space="0" w:color="auto"/>
                                <w:left w:val="none" w:sz="0" w:space="0" w:color="auto"/>
                                <w:bottom w:val="none" w:sz="0" w:space="0" w:color="auto"/>
                                <w:right w:val="none" w:sz="0" w:space="0" w:color="auto"/>
                              </w:divBdr>
                              <w:divsChild>
                                <w:div w:id="2114010716">
                                  <w:marLeft w:val="0"/>
                                  <w:marRight w:val="0"/>
                                  <w:marTop w:val="0"/>
                                  <w:marBottom w:val="0"/>
                                  <w:divBdr>
                                    <w:top w:val="none" w:sz="0" w:space="0" w:color="auto"/>
                                    <w:left w:val="none" w:sz="0" w:space="0" w:color="auto"/>
                                    <w:bottom w:val="none" w:sz="0" w:space="0" w:color="auto"/>
                                    <w:right w:val="none" w:sz="0" w:space="0" w:color="auto"/>
                                  </w:divBdr>
                                </w:div>
                              </w:divsChild>
                            </w:div>
                            <w:div w:id="1778982854">
                              <w:marLeft w:val="0"/>
                              <w:marRight w:val="0"/>
                              <w:marTop w:val="240"/>
                              <w:marBottom w:val="240"/>
                              <w:divBdr>
                                <w:top w:val="none" w:sz="0" w:space="0" w:color="auto"/>
                                <w:left w:val="none" w:sz="0" w:space="0" w:color="auto"/>
                                <w:bottom w:val="none" w:sz="0" w:space="0" w:color="auto"/>
                                <w:right w:val="none" w:sz="0" w:space="0" w:color="auto"/>
                              </w:divBdr>
                              <w:divsChild>
                                <w:div w:id="86772996">
                                  <w:marLeft w:val="0"/>
                                  <w:marRight w:val="0"/>
                                  <w:marTop w:val="0"/>
                                  <w:marBottom w:val="0"/>
                                  <w:divBdr>
                                    <w:top w:val="none" w:sz="0" w:space="0" w:color="auto"/>
                                    <w:left w:val="none" w:sz="0" w:space="0" w:color="auto"/>
                                    <w:bottom w:val="none" w:sz="0" w:space="0" w:color="auto"/>
                                    <w:right w:val="none" w:sz="0" w:space="0" w:color="auto"/>
                                  </w:divBdr>
                                </w:div>
                              </w:divsChild>
                            </w:div>
                            <w:div w:id="1820267937">
                              <w:marLeft w:val="0"/>
                              <w:marRight w:val="0"/>
                              <w:marTop w:val="240"/>
                              <w:marBottom w:val="240"/>
                              <w:divBdr>
                                <w:top w:val="none" w:sz="0" w:space="0" w:color="auto"/>
                                <w:left w:val="none" w:sz="0" w:space="0" w:color="auto"/>
                                <w:bottom w:val="none" w:sz="0" w:space="0" w:color="auto"/>
                                <w:right w:val="none" w:sz="0" w:space="0" w:color="auto"/>
                              </w:divBdr>
                              <w:divsChild>
                                <w:div w:id="123471421">
                                  <w:marLeft w:val="0"/>
                                  <w:marRight w:val="0"/>
                                  <w:marTop w:val="0"/>
                                  <w:marBottom w:val="0"/>
                                  <w:divBdr>
                                    <w:top w:val="none" w:sz="0" w:space="0" w:color="auto"/>
                                    <w:left w:val="none" w:sz="0" w:space="0" w:color="auto"/>
                                    <w:bottom w:val="none" w:sz="0" w:space="0" w:color="auto"/>
                                    <w:right w:val="none" w:sz="0" w:space="0" w:color="auto"/>
                                  </w:divBdr>
                                </w:div>
                              </w:divsChild>
                            </w:div>
                            <w:div w:id="1489252772">
                              <w:marLeft w:val="0"/>
                              <w:marRight w:val="0"/>
                              <w:marTop w:val="240"/>
                              <w:marBottom w:val="240"/>
                              <w:divBdr>
                                <w:top w:val="none" w:sz="0" w:space="0" w:color="auto"/>
                                <w:left w:val="none" w:sz="0" w:space="0" w:color="auto"/>
                                <w:bottom w:val="none" w:sz="0" w:space="0" w:color="auto"/>
                                <w:right w:val="none" w:sz="0" w:space="0" w:color="auto"/>
                              </w:divBdr>
                              <w:divsChild>
                                <w:div w:id="1565794602">
                                  <w:marLeft w:val="0"/>
                                  <w:marRight w:val="0"/>
                                  <w:marTop w:val="0"/>
                                  <w:marBottom w:val="0"/>
                                  <w:divBdr>
                                    <w:top w:val="none" w:sz="0" w:space="0" w:color="auto"/>
                                    <w:left w:val="none" w:sz="0" w:space="0" w:color="auto"/>
                                    <w:bottom w:val="none" w:sz="0" w:space="0" w:color="auto"/>
                                    <w:right w:val="none" w:sz="0" w:space="0" w:color="auto"/>
                                  </w:divBdr>
                                </w:div>
                              </w:divsChild>
                            </w:div>
                            <w:div w:id="1487697751">
                              <w:marLeft w:val="0"/>
                              <w:marRight w:val="0"/>
                              <w:marTop w:val="240"/>
                              <w:marBottom w:val="240"/>
                              <w:divBdr>
                                <w:top w:val="none" w:sz="0" w:space="0" w:color="auto"/>
                                <w:left w:val="none" w:sz="0" w:space="0" w:color="auto"/>
                                <w:bottom w:val="none" w:sz="0" w:space="0" w:color="auto"/>
                                <w:right w:val="none" w:sz="0" w:space="0" w:color="auto"/>
                              </w:divBdr>
                              <w:divsChild>
                                <w:div w:id="1734548524">
                                  <w:marLeft w:val="0"/>
                                  <w:marRight w:val="0"/>
                                  <w:marTop w:val="0"/>
                                  <w:marBottom w:val="0"/>
                                  <w:divBdr>
                                    <w:top w:val="none" w:sz="0" w:space="0" w:color="auto"/>
                                    <w:left w:val="none" w:sz="0" w:space="0" w:color="auto"/>
                                    <w:bottom w:val="none" w:sz="0" w:space="0" w:color="auto"/>
                                    <w:right w:val="none" w:sz="0" w:space="0" w:color="auto"/>
                                  </w:divBdr>
                                </w:div>
                              </w:divsChild>
                            </w:div>
                            <w:div w:id="1409770323">
                              <w:marLeft w:val="0"/>
                              <w:marRight w:val="0"/>
                              <w:marTop w:val="240"/>
                              <w:marBottom w:val="240"/>
                              <w:divBdr>
                                <w:top w:val="none" w:sz="0" w:space="0" w:color="auto"/>
                                <w:left w:val="none" w:sz="0" w:space="0" w:color="auto"/>
                                <w:bottom w:val="none" w:sz="0" w:space="0" w:color="auto"/>
                                <w:right w:val="none" w:sz="0" w:space="0" w:color="auto"/>
                              </w:divBdr>
                              <w:divsChild>
                                <w:div w:id="2034842046">
                                  <w:marLeft w:val="0"/>
                                  <w:marRight w:val="0"/>
                                  <w:marTop w:val="0"/>
                                  <w:marBottom w:val="0"/>
                                  <w:divBdr>
                                    <w:top w:val="none" w:sz="0" w:space="0" w:color="auto"/>
                                    <w:left w:val="none" w:sz="0" w:space="0" w:color="auto"/>
                                    <w:bottom w:val="none" w:sz="0" w:space="0" w:color="auto"/>
                                    <w:right w:val="none" w:sz="0" w:space="0" w:color="auto"/>
                                  </w:divBdr>
                                </w:div>
                              </w:divsChild>
                            </w:div>
                            <w:div w:id="372073333">
                              <w:marLeft w:val="0"/>
                              <w:marRight w:val="0"/>
                              <w:marTop w:val="240"/>
                              <w:marBottom w:val="240"/>
                              <w:divBdr>
                                <w:top w:val="none" w:sz="0" w:space="0" w:color="auto"/>
                                <w:left w:val="none" w:sz="0" w:space="0" w:color="auto"/>
                                <w:bottom w:val="none" w:sz="0" w:space="0" w:color="auto"/>
                                <w:right w:val="none" w:sz="0" w:space="0" w:color="auto"/>
                              </w:divBdr>
                              <w:divsChild>
                                <w:div w:id="2129465275">
                                  <w:marLeft w:val="0"/>
                                  <w:marRight w:val="0"/>
                                  <w:marTop w:val="0"/>
                                  <w:marBottom w:val="0"/>
                                  <w:divBdr>
                                    <w:top w:val="none" w:sz="0" w:space="0" w:color="auto"/>
                                    <w:left w:val="none" w:sz="0" w:space="0" w:color="auto"/>
                                    <w:bottom w:val="none" w:sz="0" w:space="0" w:color="auto"/>
                                    <w:right w:val="none" w:sz="0" w:space="0" w:color="auto"/>
                                  </w:divBdr>
                                </w:div>
                              </w:divsChild>
                            </w:div>
                            <w:div w:id="452984858">
                              <w:marLeft w:val="0"/>
                              <w:marRight w:val="0"/>
                              <w:marTop w:val="240"/>
                              <w:marBottom w:val="240"/>
                              <w:divBdr>
                                <w:top w:val="none" w:sz="0" w:space="0" w:color="auto"/>
                                <w:left w:val="none" w:sz="0" w:space="0" w:color="auto"/>
                                <w:bottom w:val="none" w:sz="0" w:space="0" w:color="auto"/>
                                <w:right w:val="none" w:sz="0" w:space="0" w:color="auto"/>
                              </w:divBdr>
                              <w:divsChild>
                                <w:div w:id="308438584">
                                  <w:marLeft w:val="0"/>
                                  <w:marRight w:val="0"/>
                                  <w:marTop w:val="0"/>
                                  <w:marBottom w:val="0"/>
                                  <w:divBdr>
                                    <w:top w:val="none" w:sz="0" w:space="0" w:color="auto"/>
                                    <w:left w:val="none" w:sz="0" w:space="0" w:color="auto"/>
                                    <w:bottom w:val="none" w:sz="0" w:space="0" w:color="auto"/>
                                    <w:right w:val="none" w:sz="0" w:space="0" w:color="auto"/>
                                  </w:divBdr>
                                </w:div>
                              </w:divsChild>
                            </w:div>
                            <w:div w:id="905728882">
                              <w:marLeft w:val="0"/>
                              <w:marRight w:val="0"/>
                              <w:marTop w:val="240"/>
                              <w:marBottom w:val="240"/>
                              <w:divBdr>
                                <w:top w:val="none" w:sz="0" w:space="0" w:color="auto"/>
                                <w:left w:val="none" w:sz="0" w:space="0" w:color="auto"/>
                                <w:bottom w:val="none" w:sz="0" w:space="0" w:color="auto"/>
                                <w:right w:val="none" w:sz="0" w:space="0" w:color="auto"/>
                              </w:divBdr>
                              <w:divsChild>
                                <w:div w:id="1820536343">
                                  <w:marLeft w:val="0"/>
                                  <w:marRight w:val="0"/>
                                  <w:marTop w:val="0"/>
                                  <w:marBottom w:val="0"/>
                                  <w:divBdr>
                                    <w:top w:val="none" w:sz="0" w:space="0" w:color="auto"/>
                                    <w:left w:val="none" w:sz="0" w:space="0" w:color="auto"/>
                                    <w:bottom w:val="none" w:sz="0" w:space="0" w:color="auto"/>
                                    <w:right w:val="none" w:sz="0" w:space="0" w:color="auto"/>
                                  </w:divBdr>
                                </w:div>
                              </w:divsChild>
                            </w:div>
                            <w:div w:id="1946379771">
                              <w:marLeft w:val="0"/>
                              <w:marRight w:val="0"/>
                              <w:marTop w:val="240"/>
                              <w:marBottom w:val="240"/>
                              <w:divBdr>
                                <w:top w:val="none" w:sz="0" w:space="0" w:color="auto"/>
                                <w:left w:val="none" w:sz="0" w:space="0" w:color="auto"/>
                                <w:bottom w:val="none" w:sz="0" w:space="0" w:color="auto"/>
                                <w:right w:val="none" w:sz="0" w:space="0" w:color="auto"/>
                              </w:divBdr>
                              <w:divsChild>
                                <w:div w:id="1338732878">
                                  <w:marLeft w:val="0"/>
                                  <w:marRight w:val="0"/>
                                  <w:marTop w:val="0"/>
                                  <w:marBottom w:val="0"/>
                                  <w:divBdr>
                                    <w:top w:val="none" w:sz="0" w:space="0" w:color="auto"/>
                                    <w:left w:val="none" w:sz="0" w:space="0" w:color="auto"/>
                                    <w:bottom w:val="none" w:sz="0" w:space="0" w:color="auto"/>
                                    <w:right w:val="none" w:sz="0" w:space="0" w:color="auto"/>
                                  </w:divBdr>
                                </w:div>
                              </w:divsChild>
                            </w:div>
                            <w:div w:id="1954163400">
                              <w:marLeft w:val="0"/>
                              <w:marRight w:val="0"/>
                              <w:marTop w:val="240"/>
                              <w:marBottom w:val="240"/>
                              <w:divBdr>
                                <w:top w:val="none" w:sz="0" w:space="0" w:color="auto"/>
                                <w:left w:val="none" w:sz="0" w:space="0" w:color="auto"/>
                                <w:bottom w:val="none" w:sz="0" w:space="0" w:color="auto"/>
                                <w:right w:val="none" w:sz="0" w:space="0" w:color="auto"/>
                              </w:divBdr>
                              <w:divsChild>
                                <w:div w:id="2114275072">
                                  <w:marLeft w:val="0"/>
                                  <w:marRight w:val="0"/>
                                  <w:marTop w:val="0"/>
                                  <w:marBottom w:val="0"/>
                                  <w:divBdr>
                                    <w:top w:val="none" w:sz="0" w:space="0" w:color="auto"/>
                                    <w:left w:val="none" w:sz="0" w:space="0" w:color="auto"/>
                                    <w:bottom w:val="none" w:sz="0" w:space="0" w:color="auto"/>
                                    <w:right w:val="none" w:sz="0" w:space="0" w:color="auto"/>
                                  </w:divBdr>
                                </w:div>
                              </w:divsChild>
                            </w:div>
                            <w:div w:id="615526491">
                              <w:marLeft w:val="0"/>
                              <w:marRight w:val="0"/>
                              <w:marTop w:val="360"/>
                              <w:marBottom w:val="450"/>
                              <w:divBdr>
                                <w:top w:val="none" w:sz="0" w:space="0" w:color="auto"/>
                                <w:left w:val="none" w:sz="0" w:space="0" w:color="auto"/>
                                <w:bottom w:val="none" w:sz="0" w:space="0" w:color="auto"/>
                                <w:right w:val="none" w:sz="0" w:space="0" w:color="auto"/>
                              </w:divBdr>
                              <w:divsChild>
                                <w:div w:id="1634022698">
                                  <w:marLeft w:val="0"/>
                                  <w:marRight w:val="0"/>
                                  <w:marTop w:val="0"/>
                                  <w:marBottom w:val="0"/>
                                  <w:divBdr>
                                    <w:top w:val="none" w:sz="0" w:space="0" w:color="auto"/>
                                    <w:left w:val="none" w:sz="0" w:space="0" w:color="auto"/>
                                    <w:bottom w:val="single" w:sz="6" w:space="15" w:color="B8B9BA"/>
                                    <w:right w:val="none" w:sz="0" w:space="0" w:color="auto"/>
                                  </w:divBdr>
                                  <w:divsChild>
                                    <w:div w:id="1385759192">
                                      <w:marLeft w:val="0"/>
                                      <w:marRight w:val="0"/>
                                      <w:marTop w:val="0"/>
                                      <w:marBottom w:val="0"/>
                                      <w:divBdr>
                                        <w:top w:val="none" w:sz="0" w:space="0" w:color="auto"/>
                                        <w:left w:val="none" w:sz="0" w:space="0" w:color="auto"/>
                                        <w:bottom w:val="none" w:sz="0" w:space="0" w:color="auto"/>
                                        <w:right w:val="none" w:sz="0" w:space="0" w:color="auto"/>
                                      </w:divBdr>
                                    </w:div>
                                    <w:div w:id="748308148">
                                      <w:marLeft w:val="0"/>
                                      <w:marRight w:val="0"/>
                                      <w:marTop w:val="225"/>
                                      <w:marBottom w:val="0"/>
                                      <w:divBdr>
                                        <w:top w:val="none" w:sz="0" w:space="0" w:color="auto"/>
                                        <w:left w:val="none" w:sz="0" w:space="0" w:color="auto"/>
                                        <w:bottom w:val="none" w:sz="0" w:space="0" w:color="auto"/>
                                        <w:right w:val="none" w:sz="0" w:space="0" w:color="auto"/>
                                      </w:divBdr>
                                      <w:divsChild>
                                        <w:div w:id="1374966958">
                                          <w:marLeft w:val="0"/>
                                          <w:marRight w:val="0"/>
                                          <w:marTop w:val="0"/>
                                          <w:marBottom w:val="0"/>
                                          <w:divBdr>
                                            <w:top w:val="none" w:sz="0" w:space="0" w:color="auto"/>
                                            <w:left w:val="none" w:sz="0" w:space="0" w:color="auto"/>
                                            <w:bottom w:val="none" w:sz="0" w:space="0" w:color="auto"/>
                                            <w:right w:val="none" w:sz="0" w:space="0" w:color="auto"/>
                                          </w:divBdr>
                                        </w:div>
                                      </w:divsChild>
                                    </w:div>
                                    <w:div w:id="142388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552126">
                              <w:marLeft w:val="0"/>
                              <w:marRight w:val="0"/>
                              <w:marTop w:val="240"/>
                              <w:marBottom w:val="240"/>
                              <w:divBdr>
                                <w:top w:val="none" w:sz="0" w:space="0" w:color="auto"/>
                                <w:left w:val="none" w:sz="0" w:space="0" w:color="auto"/>
                                <w:bottom w:val="none" w:sz="0" w:space="0" w:color="auto"/>
                                <w:right w:val="none" w:sz="0" w:space="0" w:color="auto"/>
                              </w:divBdr>
                              <w:divsChild>
                                <w:div w:id="454717868">
                                  <w:marLeft w:val="0"/>
                                  <w:marRight w:val="0"/>
                                  <w:marTop w:val="0"/>
                                  <w:marBottom w:val="0"/>
                                  <w:divBdr>
                                    <w:top w:val="none" w:sz="0" w:space="0" w:color="auto"/>
                                    <w:left w:val="none" w:sz="0" w:space="0" w:color="auto"/>
                                    <w:bottom w:val="none" w:sz="0" w:space="0" w:color="auto"/>
                                    <w:right w:val="none" w:sz="0" w:space="0" w:color="auto"/>
                                  </w:divBdr>
                                </w:div>
                              </w:divsChild>
                            </w:div>
                            <w:div w:id="97681033">
                              <w:marLeft w:val="0"/>
                              <w:marRight w:val="0"/>
                              <w:marTop w:val="240"/>
                              <w:marBottom w:val="240"/>
                              <w:divBdr>
                                <w:top w:val="none" w:sz="0" w:space="0" w:color="auto"/>
                                <w:left w:val="none" w:sz="0" w:space="0" w:color="auto"/>
                                <w:bottom w:val="none" w:sz="0" w:space="0" w:color="auto"/>
                                <w:right w:val="none" w:sz="0" w:space="0" w:color="auto"/>
                              </w:divBdr>
                              <w:divsChild>
                                <w:div w:id="1978873603">
                                  <w:marLeft w:val="0"/>
                                  <w:marRight w:val="0"/>
                                  <w:marTop w:val="0"/>
                                  <w:marBottom w:val="0"/>
                                  <w:divBdr>
                                    <w:top w:val="none" w:sz="0" w:space="0" w:color="auto"/>
                                    <w:left w:val="none" w:sz="0" w:space="0" w:color="auto"/>
                                    <w:bottom w:val="none" w:sz="0" w:space="0" w:color="auto"/>
                                    <w:right w:val="none" w:sz="0" w:space="0" w:color="auto"/>
                                  </w:divBdr>
                                </w:div>
                              </w:divsChild>
                            </w:div>
                            <w:div w:id="1858536711">
                              <w:marLeft w:val="0"/>
                              <w:marRight w:val="0"/>
                              <w:marTop w:val="240"/>
                              <w:marBottom w:val="240"/>
                              <w:divBdr>
                                <w:top w:val="none" w:sz="0" w:space="0" w:color="auto"/>
                                <w:left w:val="none" w:sz="0" w:space="0" w:color="auto"/>
                                <w:bottom w:val="none" w:sz="0" w:space="0" w:color="auto"/>
                                <w:right w:val="none" w:sz="0" w:space="0" w:color="auto"/>
                              </w:divBdr>
                              <w:divsChild>
                                <w:div w:id="1778059718">
                                  <w:marLeft w:val="0"/>
                                  <w:marRight w:val="0"/>
                                  <w:marTop w:val="0"/>
                                  <w:marBottom w:val="0"/>
                                  <w:divBdr>
                                    <w:top w:val="none" w:sz="0" w:space="0" w:color="auto"/>
                                    <w:left w:val="none" w:sz="0" w:space="0" w:color="auto"/>
                                    <w:bottom w:val="none" w:sz="0" w:space="0" w:color="auto"/>
                                    <w:right w:val="none" w:sz="0" w:space="0" w:color="auto"/>
                                  </w:divBdr>
                                </w:div>
                              </w:divsChild>
                            </w:div>
                            <w:div w:id="2021808295">
                              <w:marLeft w:val="0"/>
                              <w:marRight w:val="0"/>
                              <w:marTop w:val="240"/>
                              <w:marBottom w:val="240"/>
                              <w:divBdr>
                                <w:top w:val="none" w:sz="0" w:space="0" w:color="auto"/>
                                <w:left w:val="none" w:sz="0" w:space="0" w:color="auto"/>
                                <w:bottom w:val="none" w:sz="0" w:space="0" w:color="auto"/>
                                <w:right w:val="none" w:sz="0" w:space="0" w:color="auto"/>
                              </w:divBdr>
                              <w:divsChild>
                                <w:div w:id="2031762379">
                                  <w:marLeft w:val="0"/>
                                  <w:marRight w:val="0"/>
                                  <w:marTop w:val="0"/>
                                  <w:marBottom w:val="0"/>
                                  <w:divBdr>
                                    <w:top w:val="none" w:sz="0" w:space="0" w:color="auto"/>
                                    <w:left w:val="none" w:sz="0" w:space="0" w:color="auto"/>
                                    <w:bottom w:val="none" w:sz="0" w:space="0" w:color="auto"/>
                                    <w:right w:val="none" w:sz="0" w:space="0" w:color="auto"/>
                                  </w:divBdr>
                                </w:div>
                              </w:divsChild>
                            </w:div>
                            <w:div w:id="1426733029">
                              <w:marLeft w:val="0"/>
                              <w:marRight w:val="0"/>
                              <w:marTop w:val="240"/>
                              <w:marBottom w:val="240"/>
                              <w:divBdr>
                                <w:top w:val="none" w:sz="0" w:space="0" w:color="auto"/>
                                <w:left w:val="none" w:sz="0" w:space="0" w:color="auto"/>
                                <w:bottom w:val="none" w:sz="0" w:space="0" w:color="auto"/>
                                <w:right w:val="none" w:sz="0" w:space="0" w:color="auto"/>
                              </w:divBdr>
                              <w:divsChild>
                                <w:div w:id="666784422">
                                  <w:marLeft w:val="0"/>
                                  <w:marRight w:val="0"/>
                                  <w:marTop w:val="0"/>
                                  <w:marBottom w:val="0"/>
                                  <w:divBdr>
                                    <w:top w:val="none" w:sz="0" w:space="0" w:color="auto"/>
                                    <w:left w:val="none" w:sz="0" w:space="0" w:color="auto"/>
                                    <w:bottom w:val="none" w:sz="0" w:space="0" w:color="auto"/>
                                    <w:right w:val="none" w:sz="0" w:space="0" w:color="auto"/>
                                  </w:divBdr>
                                </w:div>
                              </w:divsChild>
                            </w:div>
                            <w:div w:id="66615775">
                              <w:marLeft w:val="0"/>
                              <w:marRight w:val="0"/>
                              <w:marTop w:val="240"/>
                              <w:marBottom w:val="240"/>
                              <w:divBdr>
                                <w:top w:val="none" w:sz="0" w:space="0" w:color="auto"/>
                                <w:left w:val="none" w:sz="0" w:space="0" w:color="auto"/>
                                <w:bottom w:val="none" w:sz="0" w:space="0" w:color="auto"/>
                                <w:right w:val="none" w:sz="0" w:space="0" w:color="auto"/>
                              </w:divBdr>
                              <w:divsChild>
                                <w:div w:id="1592272575">
                                  <w:marLeft w:val="0"/>
                                  <w:marRight w:val="0"/>
                                  <w:marTop w:val="0"/>
                                  <w:marBottom w:val="0"/>
                                  <w:divBdr>
                                    <w:top w:val="none" w:sz="0" w:space="0" w:color="auto"/>
                                    <w:left w:val="none" w:sz="0" w:space="0" w:color="auto"/>
                                    <w:bottom w:val="none" w:sz="0" w:space="0" w:color="auto"/>
                                    <w:right w:val="none" w:sz="0" w:space="0" w:color="auto"/>
                                  </w:divBdr>
                                </w:div>
                              </w:divsChild>
                            </w:div>
                            <w:div w:id="1411193816">
                              <w:marLeft w:val="0"/>
                              <w:marRight w:val="0"/>
                              <w:marTop w:val="240"/>
                              <w:marBottom w:val="240"/>
                              <w:divBdr>
                                <w:top w:val="none" w:sz="0" w:space="0" w:color="auto"/>
                                <w:left w:val="none" w:sz="0" w:space="0" w:color="auto"/>
                                <w:bottom w:val="none" w:sz="0" w:space="0" w:color="auto"/>
                                <w:right w:val="none" w:sz="0" w:space="0" w:color="auto"/>
                              </w:divBdr>
                              <w:divsChild>
                                <w:div w:id="210580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96255">
      <w:bodyDiv w:val="1"/>
      <w:marLeft w:val="0"/>
      <w:marRight w:val="0"/>
      <w:marTop w:val="0"/>
      <w:marBottom w:val="0"/>
      <w:divBdr>
        <w:top w:val="none" w:sz="0" w:space="0" w:color="auto"/>
        <w:left w:val="none" w:sz="0" w:space="0" w:color="auto"/>
        <w:bottom w:val="none" w:sz="0" w:space="0" w:color="auto"/>
        <w:right w:val="none" w:sz="0" w:space="0" w:color="auto"/>
      </w:divBdr>
      <w:divsChild>
        <w:div w:id="136144031">
          <w:marLeft w:val="0"/>
          <w:marRight w:val="0"/>
          <w:marTop w:val="0"/>
          <w:marBottom w:val="0"/>
          <w:divBdr>
            <w:top w:val="none" w:sz="0" w:space="0" w:color="auto"/>
            <w:left w:val="none" w:sz="0" w:space="0" w:color="auto"/>
            <w:bottom w:val="none" w:sz="0" w:space="0" w:color="auto"/>
            <w:right w:val="none" w:sz="0" w:space="0" w:color="auto"/>
          </w:divBdr>
          <w:divsChild>
            <w:div w:id="697698672">
              <w:marLeft w:val="0"/>
              <w:marRight w:val="0"/>
              <w:marTop w:val="0"/>
              <w:marBottom w:val="0"/>
              <w:divBdr>
                <w:top w:val="none" w:sz="0" w:space="0" w:color="auto"/>
                <w:left w:val="none" w:sz="0" w:space="0" w:color="auto"/>
                <w:bottom w:val="none" w:sz="0" w:space="0" w:color="auto"/>
                <w:right w:val="none" w:sz="0" w:space="0" w:color="auto"/>
              </w:divBdr>
              <w:divsChild>
                <w:div w:id="2014332957">
                  <w:marLeft w:val="0"/>
                  <w:marRight w:val="0"/>
                  <w:marTop w:val="0"/>
                  <w:marBottom w:val="0"/>
                  <w:divBdr>
                    <w:top w:val="none" w:sz="0" w:space="0" w:color="auto"/>
                    <w:left w:val="none" w:sz="0" w:space="0" w:color="auto"/>
                    <w:bottom w:val="none" w:sz="0" w:space="0" w:color="auto"/>
                    <w:right w:val="none" w:sz="0" w:space="0" w:color="auto"/>
                  </w:divBdr>
                </w:div>
                <w:div w:id="393167544">
                  <w:marLeft w:val="0"/>
                  <w:marRight w:val="0"/>
                  <w:marTop w:val="600"/>
                  <w:marBottom w:val="0"/>
                  <w:divBdr>
                    <w:top w:val="none" w:sz="0" w:space="0" w:color="auto"/>
                    <w:left w:val="none" w:sz="0" w:space="0" w:color="auto"/>
                    <w:bottom w:val="none" w:sz="0" w:space="0" w:color="auto"/>
                    <w:right w:val="none" w:sz="0" w:space="0" w:color="auto"/>
                  </w:divBdr>
                  <w:divsChild>
                    <w:div w:id="31851364">
                      <w:marLeft w:val="0"/>
                      <w:marRight w:val="0"/>
                      <w:marTop w:val="0"/>
                      <w:marBottom w:val="0"/>
                      <w:divBdr>
                        <w:top w:val="none" w:sz="0" w:space="0" w:color="auto"/>
                        <w:left w:val="none" w:sz="0" w:space="0" w:color="auto"/>
                        <w:bottom w:val="none" w:sz="0" w:space="0" w:color="auto"/>
                        <w:right w:val="none" w:sz="0" w:space="0" w:color="auto"/>
                      </w:divBdr>
                      <w:divsChild>
                        <w:div w:id="76442242">
                          <w:marLeft w:val="0"/>
                          <w:marRight w:val="0"/>
                          <w:marTop w:val="0"/>
                          <w:marBottom w:val="0"/>
                          <w:divBdr>
                            <w:top w:val="none" w:sz="0" w:space="0" w:color="auto"/>
                            <w:left w:val="none" w:sz="0" w:space="0" w:color="auto"/>
                            <w:bottom w:val="none" w:sz="0" w:space="0" w:color="auto"/>
                            <w:right w:val="none" w:sz="0" w:space="0" w:color="auto"/>
                          </w:divBdr>
                          <w:divsChild>
                            <w:div w:id="742331737">
                              <w:marLeft w:val="0"/>
                              <w:marRight w:val="0"/>
                              <w:marTop w:val="0"/>
                              <w:marBottom w:val="0"/>
                              <w:divBdr>
                                <w:top w:val="none" w:sz="0" w:space="0" w:color="auto"/>
                                <w:left w:val="none" w:sz="0" w:space="0" w:color="auto"/>
                                <w:bottom w:val="none" w:sz="0" w:space="0" w:color="auto"/>
                                <w:right w:val="none" w:sz="0" w:space="0" w:color="auto"/>
                              </w:divBdr>
                            </w:div>
                          </w:divsChild>
                        </w:div>
                        <w:div w:id="724066035">
                          <w:marLeft w:val="0"/>
                          <w:marRight w:val="135"/>
                          <w:marTop w:val="0"/>
                          <w:marBottom w:val="0"/>
                          <w:divBdr>
                            <w:top w:val="none" w:sz="0" w:space="0" w:color="auto"/>
                            <w:left w:val="none" w:sz="0" w:space="0" w:color="auto"/>
                            <w:bottom w:val="none" w:sz="0" w:space="0" w:color="auto"/>
                            <w:right w:val="none" w:sz="0" w:space="0" w:color="auto"/>
                          </w:divBdr>
                        </w:div>
                        <w:div w:id="11460464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53034">
          <w:marLeft w:val="0"/>
          <w:marRight w:val="0"/>
          <w:marTop w:val="0"/>
          <w:marBottom w:val="0"/>
          <w:divBdr>
            <w:top w:val="none" w:sz="0" w:space="0" w:color="auto"/>
            <w:left w:val="none" w:sz="0" w:space="0" w:color="auto"/>
            <w:bottom w:val="none" w:sz="0" w:space="0" w:color="auto"/>
            <w:right w:val="none" w:sz="0" w:space="0" w:color="auto"/>
          </w:divBdr>
          <w:divsChild>
            <w:div w:id="1691301478">
              <w:marLeft w:val="0"/>
              <w:marRight w:val="0"/>
              <w:marTop w:val="0"/>
              <w:marBottom w:val="0"/>
              <w:divBdr>
                <w:top w:val="none" w:sz="0" w:space="0" w:color="auto"/>
                <w:left w:val="none" w:sz="0" w:space="0" w:color="auto"/>
                <w:bottom w:val="none" w:sz="0" w:space="0" w:color="auto"/>
                <w:right w:val="none" w:sz="0" w:space="0" w:color="auto"/>
              </w:divBdr>
              <w:divsChild>
                <w:div w:id="1805921859">
                  <w:marLeft w:val="0"/>
                  <w:marRight w:val="0"/>
                  <w:marTop w:val="0"/>
                  <w:marBottom w:val="0"/>
                  <w:divBdr>
                    <w:top w:val="none" w:sz="0" w:space="0" w:color="auto"/>
                    <w:left w:val="none" w:sz="0" w:space="0" w:color="auto"/>
                    <w:bottom w:val="none" w:sz="0" w:space="0" w:color="auto"/>
                    <w:right w:val="none" w:sz="0" w:space="0" w:color="auto"/>
                  </w:divBdr>
                  <w:divsChild>
                    <w:div w:id="1129326434">
                      <w:marLeft w:val="0"/>
                      <w:marRight w:val="1500"/>
                      <w:marTop w:val="0"/>
                      <w:marBottom w:val="0"/>
                      <w:divBdr>
                        <w:top w:val="none" w:sz="0" w:space="0" w:color="auto"/>
                        <w:left w:val="none" w:sz="0" w:space="0" w:color="auto"/>
                        <w:bottom w:val="none" w:sz="0" w:space="0" w:color="auto"/>
                        <w:right w:val="none" w:sz="0" w:space="0" w:color="auto"/>
                      </w:divBdr>
                      <w:divsChild>
                        <w:div w:id="1489320936">
                          <w:marLeft w:val="0"/>
                          <w:marRight w:val="0"/>
                          <w:marTop w:val="600"/>
                          <w:marBottom w:val="600"/>
                          <w:divBdr>
                            <w:top w:val="none" w:sz="0" w:space="0" w:color="auto"/>
                            <w:left w:val="none" w:sz="0" w:space="0" w:color="auto"/>
                            <w:bottom w:val="none" w:sz="0" w:space="0" w:color="auto"/>
                            <w:right w:val="none" w:sz="0" w:space="0" w:color="auto"/>
                          </w:divBdr>
                          <w:divsChild>
                            <w:div w:id="1261988309">
                              <w:marLeft w:val="0"/>
                              <w:marRight w:val="0"/>
                              <w:marTop w:val="0"/>
                              <w:marBottom w:val="300"/>
                              <w:divBdr>
                                <w:top w:val="none" w:sz="0" w:space="0" w:color="auto"/>
                                <w:left w:val="none" w:sz="0" w:space="0" w:color="auto"/>
                                <w:bottom w:val="none" w:sz="0" w:space="0" w:color="auto"/>
                                <w:right w:val="none" w:sz="0" w:space="0" w:color="auto"/>
                              </w:divBdr>
                            </w:div>
                            <w:div w:id="1093211205">
                              <w:marLeft w:val="0"/>
                              <w:marRight w:val="0"/>
                              <w:marTop w:val="300"/>
                              <w:marBottom w:val="300"/>
                              <w:divBdr>
                                <w:top w:val="none" w:sz="0" w:space="0" w:color="auto"/>
                                <w:left w:val="none" w:sz="0" w:space="0" w:color="auto"/>
                                <w:bottom w:val="none" w:sz="0" w:space="0" w:color="auto"/>
                                <w:right w:val="none" w:sz="0" w:space="0" w:color="auto"/>
                              </w:divBdr>
                            </w:div>
                            <w:div w:id="529419079">
                              <w:marLeft w:val="0"/>
                              <w:marRight w:val="0"/>
                              <w:marTop w:val="300"/>
                              <w:marBottom w:val="600"/>
                              <w:divBdr>
                                <w:top w:val="single" w:sz="6" w:space="30" w:color="EB5D0B"/>
                                <w:left w:val="none" w:sz="0" w:space="0" w:color="auto"/>
                                <w:bottom w:val="single" w:sz="6" w:space="30" w:color="EB5D0B"/>
                                <w:right w:val="none" w:sz="0" w:space="0" w:color="auto"/>
                              </w:divBdr>
                            </w:div>
                            <w:div w:id="444157722">
                              <w:marLeft w:val="0"/>
                              <w:marRight w:val="0"/>
                              <w:marTop w:val="240"/>
                              <w:marBottom w:val="240"/>
                              <w:divBdr>
                                <w:top w:val="none" w:sz="0" w:space="0" w:color="auto"/>
                                <w:left w:val="none" w:sz="0" w:space="0" w:color="auto"/>
                                <w:bottom w:val="none" w:sz="0" w:space="0" w:color="auto"/>
                                <w:right w:val="none" w:sz="0" w:space="0" w:color="auto"/>
                              </w:divBdr>
                              <w:divsChild>
                                <w:div w:id="2123064855">
                                  <w:marLeft w:val="0"/>
                                  <w:marRight w:val="0"/>
                                  <w:marTop w:val="0"/>
                                  <w:marBottom w:val="0"/>
                                  <w:divBdr>
                                    <w:top w:val="none" w:sz="0" w:space="0" w:color="auto"/>
                                    <w:left w:val="none" w:sz="0" w:space="0" w:color="auto"/>
                                    <w:bottom w:val="none" w:sz="0" w:space="0" w:color="auto"/>
                                    <w:right w:val="none" w:sz="0" w:space="0" w:color="auto"/>
                                  </w:divBdr>
                                </w:div>
                              </w:divsChild>
                            </w:div>
                            <w:div w:id="1824276488">
                              <w:marLeft w:val="0"/>
                              <w:marRight w:val="0"/>
                              <w:marTop w:val="240"/>
                              <w:marBottom w:val="240"/>
                              <w:divBdr>
                                <w:top w:val="none" w:sz="0" w:space="0" w:color="auto"/>
                                <w:left w:val="none" w:sz="0" w:space="0" w:color="auto"/>
                                <w:bottom w:val="none" w:sz="0" w:space="0" w:color="auto"/>
                                <w:right w:val="none" w:sz="0" w:space="0" w:color="auto"/>
                              </w:divBdr>
                              <w:divsChild>
                                <w:div w:id="659162025">
                                  <w:marLeft w:val="0"/>
                                  <w:marRight w:val="0"/>
                                  <w:marTop w:val="0"/>
                                  <w:marBottom w:val="0"/>
                                  <w:divBdr>
                                    <w:top w:val="none" w:sz="0" w:space="0" w:color="auto"/>
                                    <w:left w:val="none" w:sz="0" w:space="0" w:color="auto"/>
                                    <w:bottom w:val="none" w:sz="0" w:space="0" w:color="auto"/>
                                    <w:right w:val="none" w:sz="0" w:space="0" w:color="auto"/>
                                  </w:divBdr>
                                </w:div>
                              </w:divsChild>
                            </w:div>
                            <w:div w:id="876892120">
                              <w:marLeft w:val="0"/>
                              <w:marRight w:val="0"/>
                              <w:marTop w:val="240"/>
                              <w:marBottom w:val="240"/>
                              <w:divBdr>
                                <w:top w:val="none" w:sz="0" w:space="0" w:color="auto"/>
                                <w:left w:val="none" w:sz="0" w:space="0" w:color="auto"/>
                                <w:bottom w:val="none" w:sz="0" w:space="0" w:color="auto"/>
                                <w:right w:val="none" w:sz="0" w:space="0" w:color="auto"/>
                              </w:divBdr>
                              <w:divsChild>
                                <w:div w:id="252857871">
                                  <w:marLeft w:val="0"/>
                                  <w:marRight w:val="0"/>
                                  <w:marTop w:val="0"/>
                                  <w:marBottom w:val="0"/>
                                  <w:divBdr>
                                    <w:top w:val="none" w:sz="0" w:space="0" w:color="auto"/>
                                    <w:left w:val="none" w:sz="0" w:space="0" w:color="auto"/>
                                    <w:bottom w:val="none" w:sz="0" w:space="0" w:color="auto"/>
                                    <w:right w:val="none" w:sz="0" w:space="0" w:color="auto"/>
                                  </w:divBdr>
                                </w:div>
                              </w:divsChild>
                            </w:div>
                            <w:div w:id="1152723259">
                              <w:marLeft w:val="0"/>
                              <w:marRight w:val="0"/>
                              <w:marTop w:val="240"/>
                              <w:marBottom w:val="240"/>
                              <w:divBdr>
                                <w:top w:val="none" w:sz="0" w:space="0" w:color="auto"/>
                                <w:left w:val="none" w:sz="0" w:space="0" w:color="auto"/>
                                <w:bottom w:val="none" w:sz="0" w:space="0" w:color="auto"/>
                                <w:right w:val="none" w:sz="0" w:space="0" w:color="auto"/>
                              </w:divBdr>
                              <w:divsChild>
                                <w:div w:id="785272796">
                                  <w:marLeft w:val="0"/>
                                  <w:marRight w:val="0"/>
                                  <w:marTop w:val="0"/>
                                  <w:marBottom w:val="0"/>
                                  <w:divBdr>
                                    <w:top w:val="none" w:sz="0" w:space="0" w:color="auto"/>
                                    <w:left w:val="none" w:sz="0" w:space="0" w:color="auto"/>
                                    <w:bottom w:val="none" w:sz="0" w:space="0" w:color="auto"/>
                                    <w:right w:val="none" w:sz="0" w:space="0" w:color="auto"/>
                                  </w:divBdr>
                                </w:div>
                              </w:divsChild>
                            </w:div>
                            <w:div w:id="2083722722">
                              <w:marLeft w:val="0"/>
                              <w:marRight w:val="0"/>
                              <w:marTop w:val="240"/>
                              <w:marBottom w:val="240"/>
                              <w:divBdr>
                                <w:top w:val="none" w:sz="0" w:space="0" w:color="auto"/>
                                <w:left w:val="none" w:sz="0" w:space="0" w:color="auto"/>
                                <w:bottom w:val="none" w:sz="0" w:space="0" w:color="auto"/>
                                <w:right w:val="none" w:sz="0" w:space="0" w:color="auto"/>
                              </w:divBdr>
                              <w:divsChild>
                                <w:div w:id="1118136924">
                                  <w:marLeft w:val="0"/>
                                  <w:marRight w:val="0"/>
                                  <w:marTop w:val="0"/>
                                  <w:marBottom w:val="0"/>
                                  <w:divBdr>
                                    <w:top w:val="none" w:sz="0" w:space="0" w:color="auto"/>
                                    <w:left w:val="none" w:sz="0" w:space="0" w:color="auto"/>
                                    <w:bottom w:val="none" w:sz="0" w:space="0" w:color="auto"/>
                                    <w:right w:val="none" w:sz="0" w:space="0" w:color="auto"/>
                                  </w:divBdr>
                                </w:div>
                              </w:divsChild>
                            </w:div>
                            <w:div w:id="1863975375">
                              <w:marLeft w:val="0"/>
                              <w:marRight w:val="0"/>
                              <w:marTop w:val="240"/>
                              <w:marBottom w:val="240"/>
                              <w:divBdr>
                                <w:top w:val="none" w:sz="0" w:space="0" w:color="auto"/>
                                <w:left w:val="none" w:sz="0" w:space="0" w:color="auto"/>
                                <w:bottom w:val="none" w:sz="0" w:space="0" w:color="auto"/>
                                <w:right w:val="none" w:sz="0" w:space="0" w:color="auto"/>
                              </w:divBdr>
                              <w:divsChild>
                                <w:div w:id="460541433">
                                  <w:marLeft w:val="0"/>
                                  <w:marRight w:val="0"/>
                                  <w:marTop w:val="0"/>
                                  <w:marBottom w:val="0"/>
                                  <w:divBdr>
                                    <w:top w:val="none" w:sz="0" w:space="0" w:color="auto"/>
                                    <w:left w:val="none" w:sz="0" w:space="0" w:color="auto"/>
                                    <w:bottom w:val="none" w:sz="0" w:space="0" w:color="auto"/>
                                    <w:right w:val="none" w:sz="0" w:space="0" w:color="auto"/>
                                  </w:divBdr>
                                </w:div>
                              </w:divsChild>
                            </w:div>
                            <w:div w:id="1918048504">
                              <w:marLeft w:val="0"/>
                              <w:marRight w:val="0"/>
                              <w:marTop w:val="240"/>
                              <w:marBottom w:val="240"/>
                              <w:divBdr>
                                <w:top w:val="none" w:sz="0" w:space="0" w:color="auto"/>
                                <w:left w:val="none" w:sz="0" w:space="0" w:color="auto"/>
                                <w:bottom w:val="none" w:sz="0" w:space="0" w:color="auto"/>
                                <w:right w:val="none" w:sz="0" w:space="0" w:color="auto"/>
                              </w:divBdr>
                              <w:divsChild>
                                <w:div w:id="2024044619">
                                  <w:marLeft w:val="0"/>
                                  <w:marRight w:val="0"/>
                                  <w:marTop w:val="0"/>
                                  <w:marBottom w:val="0"/>
                                  <w:divBdr>
                                    <w:top w:val="none" w:sz="0" w:space="0" w:color="auto"/>
                                    <w:left w:val="none" w:sz="0" w:space="0" w:color="auto"/>
                                    <w:bottom w:val="none" w:sz="0" w:space="0" w:color="auto"/>
                                    <w:right w:val="none" w:sz="0" w:space="0" w:color="auto"/>
                                  </w:divBdr>
                                </w:div>
                              </w:divsChild>
                            </w:div>
                            <w:div w:id="1593856579">
                              <w:marLeft w:val="0"/>
                              <w:marRight w:val="0"/>
                              <w:marTop w:val="240"/>
                              <w:marBottom w:val="240"/>
                              <w:divBdr>
                                <w:top w:val="none" w:sz="0" w:space="0" w:color="auto"/>
                                <w:left w:val="none" w:sz="0" w:space="0" w:color="auto"/>
                                <w:bottom w:val="none" w:sz="0" w:space="0" w:color="auto"/>
                                <w:right w:val="none" w:sz="0" w:space="0" w:color="auto"/>
                              </w:divBdr>
                              <w:divsChild>
                                <w:div w:id="1753620755">
                                  <w:marLeft w:val="0"/>
                                  <w:marRight w:val="0"/>
                                  <w:marTop w:val="0"/>
                                  <w:marBottom w:val="0"/>
                                  <w:divBdr>
                                    <w:top w:val="none" w:sz="0" w:space="0" w:color="auto"/>
                                    <w:left w:val="none" w:sz="0" w:space="0" w:color="auto"/>
                                    <w:bottom w:val="none" w:sz="0" w:space="0" w:color="auto"/>
                                    <w:right w:val="none" w:sz="0" w:space="0" w:color="auto"/>
                                  </w:divBdr>
                                </w:div>
                              </w:divsChild>
                            </w:div>
                            <w:div w:id="806779245">
                              <w:marLeft w:val="0"/>
                              <w:marRight w:val="0"/>
                              <w:marTop w:val="240"/>
                              <w:marBottom w:val="240"/>
                              <w:divBdr>
                                <w:top w:val="none" w:sz="0" w:space="0" w:color="auto"/>
                                <w:left w:val="none" w:sz="0" w:space="0" w:color="auto"/>
                                <w:bottom w:val="none" w:sz="0" w:space="0" w:color="auto"/>
                                <w:right w:val="none" w:sz="0" w:space="0" w:color="auto"/>
                              </w:divBdr>
                              <w:divsChild>
                                <w:div w:id="1829057724">
                                  <w:marLeft w:val="0"/>
                                  <w:marRight w:val="0"/>
                                  <w:marTop w:val="0"/>
                                  <w:marBottom w:val="0"/>
                                  <w:divBdr>
                                    <w:top w:val="none" w:sz="0" w:space="0" w:color="auto"/>
                                    <w:left w:val="none" w:sz="0" w:space="0" w:color="auto"/>
                                    <w:bottom w:val="none" w:sz="0" w:space="0" w:color="auto"/>
                                    <w:right w:val="none" w:sz="0" w:space="0" w:color="auto"/>
                                  </w:divBdr>
                                </w:div>
                              </w:divsChild>
                            </w:div>
                            <w:div w:id="596330685">
                              <w:marLeft w:val="0"/>
                              <w:marRight w:val="0"/>
                              <w:marTop w:val="240"/>
                              <w:marBottom w:val="240"/>
                              <w:divBdr>
                                <w:top w:val="none" w:sz="0" w:space="0" w:color="auto"/>
                                <w:left w:val="none" w:sz="0" w:space="0" w:color="auto"/>
                                <w:bottom w:val="none" w:sz="0" w:space="0" w:color="auto"/>
                                <w:right w:val="none" w:sz="0" w:space="0" w:color="auto"/>
                              </w:divBdr>
                              <w:divsChild>
                                <w:div w:id="158665649">
                                  <w:marLeft w:val="0"/>
                                  <w:marRight w:val="0"/>
                                  <w:marTop w:val="0"/>
                                  <w:marBottom w:val="0"/>
                                  <w:divBdr>
                                    <w:top w:val="none" w:sz="0" w:space="0" w:color="auto"/>
                                    <w:left w:val="none" w:sz="0" w:space="0" w:color="auto"/>
                                    <w:bottom w:val="none" w:sz="0" w:space="0" w:color="auto"/>
                                    <w:right w:val="none" w:sz="0" w:space="0" w:color="auto"/>
                                  </w:divBdr>
                                </w:div>
                              </w:divsChild>
                            </w:div>
                            <w:div w:id="1152254146">
                              <w:marLeft w:val="0"/>
                              <w:marRight w:val="0"/>
                              <w:marTop w:val="240"/>
                              <w:marBottom w:val="240"/>
                              <w:divBdr>
                                <w:top w:val="none" w:sz="0" w:space="0" w:color="auto"/>
                                <w:left w:val="none" w:sz="0" w:space="0" w:color="auto"/>
                                <w:bottom w:val="none" w:sz="0" w:space="0" w:color="auto"/>
                                <w:right w:val="none" w:sz="0" w:space="0" w:color="auto"/>
                              </w:divBdr>
                              <w:divsChild>
                                <w:div w:id="564609721">
                                  <w:marLeft w:val="0"/>
                                  <w:marRight w:val="0"/>
                                  <w:marTop w:val="0"/>
                                  <w:marBottom w:val="0"/>
                                  <w:divBdr>
                                    <w:top w:val="none" w:sz="0" w:space="0" w:color="auto"/>
                                    <w:left w:val="none" w:sz="0" w:space="0" w:color="auto"/>
                                    <w:bottom w:val="none" w:sz="0" w:space="0" w:color="auto"/>
                                    <w:right w:val="none" w:sz="0" w:space="0" w:color="auto"/>
                                  </w:divBdr>
                                </w:div>
                              </w:divsChild>
                            </w:div>
                            <w:div w:id="580338936">
                              <w:marLeft w:val="0"/>
                              <w:marRight w:val="0"/>
                              <w:marTop w:val="240"/>
                              <w:marBottom w:val="240"/>
                              <w:divBdr>
                                <w:top w:val="none" w:sz="0" w:space="0" w:color="auto"/>
                                <w:left w:val="none" w:sz="0" w:space="0" w:color="auto"/>
                                <w:bottom w:val="none" w:sz="0" w:space="0" w:color="auto"/>
                                <w:right w:val="none" w:sz="0" w:space="0" w:color="auto"/>
                              </w:divBdr>
                              <w:divsChild>
                                <w:div w:id="285241436">
                                  <w:marLeft w:val="0"/>
                                  <w:marRight w:val="0"/>
                                  <w:marTop w:val="0"/>
                                  <w:marBottom w:val="0"/>
                                  <w:divBdr>
                                    <w:top w:val="none" w:sz="0" w:space="0" w:color="auto"/>
                                    <w:left w:val="none" w:sz="0" w:space="0" w:color="auto"/>
                                    <w:bottom w:val="none" w:sz="0" w:space="0" w:color="auto"/>
                                    <w:right w:val="none" w:sz="0" w:space="0" w:color="auto"/>
                                  </w:divBdr>
                                </w:div>
                              </w:divsChild>
                            </w:div>
                            <w:div w:id="1991402393">
                              <w:marLeft w:val="0"/>
                              <w:marRight w:val="0"/>
                              <w:marTop w:val="240"/>
                              <w:marBottom w:val="240"/>
                              <w:divBdr>
                                <w:top w:val="none" w:sz="0" w:space="0" w:color="auto"/>
                                <w:left w:val="none" w:sz="0" w:space="0" w:color="auto"/>
                                <w:bottom w:val="none" w:sz="0" w:space="0" w:color="auto"/>
                                <w:right w:val="none" w:sz="0" w:space="0" w:color="auto"/>
                              </w:divBdr>
                              <w:divsChild>
                                <w:div w:id="165563827">
                                  <w:marLeft w:val="0"/>
                                  <w:marRight w:val="0"/>
                                  <w:marTop w:val="0"/>
                                  <w:marBottom w:val="0"/>
                                  <w:divBdr>
                                    <w:top w:val="none" w:sz="0" w:space="0" w:color="auto"/>
                                    <w:left w:val="none" w:sz="0" w:space="0" w:color="auto"/>
                                    <w:bottom w:val="none" w:sz="0" w:space="0" w:color="auto"/>
                                    <w:right w:val="none" w:sz="0" w:space="0" w:color="auto"/>
                                  </w:divBdr>
                                </w:div>
                              </w:divsChild>
                            </w:div>
                            <w:div w:id="1824850846">
                              <w:marLeft w:val="0"/>
                              <w:marRight w:val="0"/>
                              <w:marTop w:val="240"/>
                              <w:marBottom w:val="240"/>
                              <w:divBdr>
                                <w:top w:val="none" w:sz="0" w:space="0" w:color="auto"/>
                                <w:left w:val="none" w:sz="0" w:space="0" w:color="auto"/>
                                <w:bottom w:val="none" w:sz="0" w:space="0" w:color="auto"/>
                                <w:right w:val="none" w:sz="0" w:space="0" w:color="auto"/>
                              </w:divBdr>
                              <w:divsChild>
                                <w:div w:id="427850396">
                                  <w:marLeft w:val="0"/>
                                  <w:marRight w:val="0"/>
                                  <w:marTop w:val="0"/>
                                  <w:marBottom w:val="0"/>
                                  <w:divBdr>
                                    <w:top w:val="none" w:sz="0" w:space="0" w:color="auto"/>
                                    <w:left w:val="none" w:sz="0" w:space="0" w:color="auto"/>
                                    <w:bottom w:val="none" w:sz="0" w:space="0" w:color="auto"/>
                                    <w:right w:val="none" w:sz="0" w:space="0" w:color="auto"/>
                                  </w:divBdr>
                                </w:div>
                              </w:divsChild>
                            </w:div>
                            <w:div w:id="927694400">
                              <w:marLeft w:val="0"/>
                              <w:marRight w:val="0"/>
                              <w:marTop w:val="240"/>
                              <w:marBottom w:val="240"/>
                              <w:divBdr>
                                <w:top w:val="none" w:sz="0" w:space="0" w:color="auto"/>
                                <w:left w:val="none" w:sz="0" w:space="0" w:color="auto"/>
                                <w:bottom w:val="none" w:sz="0" w:space="0" w:color="auto"/>
                                <w:right w:val="none" w:sz="0" w:space="0" w:color="auto"/>
                              </w:divBdr>
                              <w:divsChild>
                                <w:div w:id="1213804305">
                                  <w:marLeft w:val="0"/>
                                  <w:marRight w:val="0"/>
                                  <w:marTop w:val="0"/>
                                  <w:marBottom w:val="0"/>
                                  <w:divBdr>
                                    <w:top w:val="none" w:sz="0" w:space="0" w:color="auto"/>
                                    <w:left w:val="none" w:sz="0" w:space="0" w:color="auto"/>
                                    <w:bottom w:val="none" w:sz="0" w:space="0" w:color="auto"/>
                                    <w:right w:val="none" w:sz="0" w:space="0" w:color="auto"/>
                                  </w:divBdr>
                                </w:div>
                              </w:divsChild>
                            </w:div>
                            <w:div w:id="926186700">
                              <w:marLeft w:val="0"/>
                              <w:marRight w:val="0"/>
                              <w:marTop w:val="240"/>
                              <w:marBottom w:val="240"/>
                              <w:divBdr>
                                <w:top w:val="none" w:sz="0" w:space="0" w:color="auto"/>
                                <w:left w:val="none" w:sz="0" w:space="0" w:color="auto"/>
                                <w:bottom w:val="none" w:sz="0" w:space="0" w:color="auto"/>
                                <w:right w:val="none" w:sz="0" w:space="0" w:color="auto"/>
                              </w:divBdr>
                              <w:divsChild>
                                <w:div w:id="130028056">
                                  <w:marLeft w:val="0"/>
                                  <w:marRight w:val="0"/>
                                  <w:marTop w:val="0"/>
                                  <w:marBottom w:val="0"/>
                                  <w:divBdr>
                                    <w:top w:val="none" w:sz="0" w:space="0" w:color="auto"/>
                                    <w:left w:val="none" w:sz="0" w:space="0" w:color="auto"/>
                                    <w:bottom w:val="none" w:sz="0" w:space="0" w:color="auto"/>
                                    <w:right w:val="none" w:sz="0" w:space="0" w:color="auto"/>
                                  </w:divBdr>
                                </w:div>
                              </w:divsChild>
                            </w:div>
                            <w:div w:id="1291546406">
                              <w:marLeft w:val="0"/>
                              <w:marRight w:val="0"/>
                              <w:marTop w:val="240"/>
                              <w:marBottom w:val="240"/>
                              <w:divBdr>
                                <w:top w:val="none" w:sz="0" w:space="0" w:color="auto"/>
                                <w:left w:val="none" w:sz="0" w:space="0" w:color="auto"/>
                                <w:bottom w:val="none" w:sz="0" w:space="0" w:color="auto"/>
                                <w:right w:val="none" w:sz="0" w:space="0" w:color="auto"/>
                              </w:divBdr>
                              <w:divsChild>
                                <w:div w:id="1044404075">
                                  <w:marLeft w:val="0"/>
                                  <w:marRight w:val="0"/>
                                  <w:marTop w:val="0"/>
                                  <w:marBottom w:val="0"/>
                                  <w:divBdr>
                                    <w:top w:val="none" w:sz="0" w:space="0" w:color="auto"/>
                                    <w:left w:val="none" w:sz="0" w:space="0" w:color="auto"/>
                                    <w:bottom w:val="none" w:sz="0" w:space="0" w:color="auto"/>
                                    <w:right w:val="none" w:sz="0" w:space="0" w:color="auto"/>
                                  </w:divBdr>
                                </w:div>
                              </w:divsChild>
                            </w:div>
                            <w:div w:id="1047486484">
                              <w:marLeft w:val="0"/>
                              <w:marRight w:val="0"/>
                              <w:marTop w:val="240"/>
                              <w:marBottom w:val="240"/>
                              <w:divBdr>
                                <w:top w:val="none" w:sz="0" w:space="0" w:color="auto"/>
                                <w:left w:val="none" w:sz="0" w:space="0" w:color="auto"/>
                                <w:bottom w:val="none" w:sz="0" w:space="0" w:color="auto"/>
                                <w:right w:val="none" w:sz="0" w:space="0" w:color="auto"/>
                              </w:divBdr>
                              <w:divsChild>
                                <w:div w:id="643703835">
                                  <w:marLeft w:val="0"/>
                                  <w:marRight w:val="0"/>
                                  <w:marTop w:val="0"/>
                                  <w:marBottom w:val="0"/>
                                  <w:divBdr>
                                    <w:top w:val="none" w:sz="0" w:space="0" w:color="auto"/>
                                    <w:left w:val="none" w:sz="0" w:space="0" w:color="auto"/>
                                    <w:bottom w:val="none" w:sz="0" w:space="0" w:color="auto"/>
                                    <w:right w:val="none" w:sz="0" w:space="0" w:color="auto"/>
                                  </w:divBdr>
                                </w:div>
                              </w:divsChild>
                            </w:div>
                            <w:div w:id="1321813308">
                              <w:marLeft w:val="0"/>
                              <w:marRight w:val="0"/>
                              <w:marTop w:val="240"/>
                              <w:marBottom w:val="240"/>
                              <w:divBdr>
                                <w:top w:val="none" w:sz="0" w:space="0" w:color="auto"/>
                                <w:left w:val="none" w:sz="0" w:space="0" w:color="auto"/>
                                <w:bottom w:val="none" w:sz="0" w:space="0" w:color="auto"/>
                                <w:right w:val="none" w:sz="0" w:space="0" w:color="auto"/>
                              </w:divBdr>
                              <w:divsChild>
                                <w:div w:id="8072964">
                                  <w:marLeft w:val="0"/>
                                  <w:marRight w:val="0"/>
                                  <w:marTop w:val="0"/>
                                  <w:marBottom w:val="0"/>
                                  <w:divBdr>
                                    <w:top w:val="none" w:sz="0" w:space="0" w:color="auto"/>
                                    <w:left w:val="none" w:sz="0" w:space="0" w:color="auto"/>
                                    <w:bottom w:val="none" w:sz="0" w:space="0" w:color="auto"/>
                                    <w:right w:val="none" w:sz="0" w:space="0" w:color="auto"/>
                                  </w:divBdr>
                                </w:div>
                              </w:divsChild>
                            </w:div>
                            <w:div w:id="214775981">
                              <w:marLeft w:val="0"/>
                              <w:marRight w:val="0"/>
                              <w:marTop w:val="240"/>
                              <w:marBottom w:val="240"/>
                              <w:divBdr>
                                <w:top w:val="none" w:sz="0" w:space="0" w:color="auto"/>
                                <w:left w:val="none" w:sz="0" w:space="0" w:color="auto"/>
                                <w:bottom w:val="none" w:sz="0" w:space="0" w:color="auto"/>
                                <w:right w:val="none" w:sz="0" w:space="0" w:color="auto"/>
                              </w:divBdr>
                              <w:divsChild>
                                <w:div w:id="467626125">
                                  <w:marLeft w:val="0"/>
                                  <w:marRight w:val="0"/>
                                  <w:marTop w:val="0"/>
                                  <w:marBottom w:val="0"/>
                                  <w:divBdr>
                                    <w:top w:val="none" w:sz="0" w:space="0" w:color="auto"/>
                                    <w:left w:val="none" w:sz="0" w:space="0" w:color="auto"/>
                                    <w:bottom w:val="none" w:sz="0" w:space="0" w:color="auto"/>
                                    <w:right w:val="none" w:sz="0" w:space="0" w:color="auto"/>
                                  </w:divBdr>
                                </w:div>
                              </w:divsChild>
                            </w:div>
                            <w:div w:id="1259025974">
                              <w:marLeft w:val="0"/>
                              <w:marRight w:val="0"/>
                              <w:marTop w:val="240"/>
                              <w:marBottom w:val="240"/>
                              <w:divBdr>
                                <w:top w:val="none" w:sz="0" w:space="0" w:color="auto"/>
                                <w:left w:val="none" w:sz="0" w:space="0" w:color="auto"/>
                                <w:bottom w:val="none" w:sz="0" w:space="0" w:color="auto"/>
                                <w:right w:val="none" w:sz="0" w:space="0" w:color="auto"/>
                              </w:divBdr>
                              <w:divsChild>
                                <w:div w:id="1594898768">
                                  <w:marLeft w:val="0"/>
                                  <w:marRight w:val="0"/>
                                  <w:marTop w:val="0"/>
                                  <w:marBottom w:val="0"/>
                                  <w:divBdr>
                                    <w:top w:val="none" w:sz="0" w:space="0" w:color="auto"/>
                                    <w:left w:val="none" w:sz="0" w:space="0" w:color="auto"/>
                                    <w:bottom w:val="none" w:sz="0" w:space="0" w:color="auto"/>
                                    <w:right w:val="none" w:sz="0" w:space="0" w:color="auto"/>
                                  </w:divBdr>
                                </w:div>
                              </w:divsChild>
                            </w:div>
                            <w:div w:id="1544050687">
                              <w:marLeft w:val="0"/>
                              <w:marRight w:val="0"/>
                              <w:marTop w:val="240"/>
                              <w:marBottom w:val="240"/>
                              <w:divBdr>
                                <w:top w:val="none" w:sz="0" w:space="0" w:color="auto"/>
                                <w:left w:val="none" w:sz="0" w:space="0" w:color="auto"/>
                                <w:bottom w:val="none" w:sz="0" w:space="0" w:color="auto"/>
                                <w:right w:val="none" w:sz="0" w:space="0" w:color="auto"/>
                              </w:divBdr>
                              <w:divsChild>
                                <w:div w:id="1403869232">
                                  <w:marLeft w:val="0"/>
                                  <w:marRight w:val="0"/>
                                  <w:marTop w:val="0"/>
                                  <w:marBottom w:val="0"/>
                                  <w:divBdr>
                                    <w:top w:val="none" w:sz="0" w:space="0" w:color="auto"/>
                                    <w:left w:val="none" w:sz="0" w:space="0" w:color="auto"/>
                                    <w:bottom w:val="none" w:sz="0" w:space="0" w:color="auto"/>
                                    <w:right w:val="none" w:sz="0" w:space="0" w:color="auto"/>
                                  </w:divBdr>
                                </w:div>
                              </w:divsChild>
                            </w:div>
                            <w:div w:id="1879007238">
                              <w:marLeft w:val="0"/>
                              <w:marRight w:val="0"/>
                              <w:marTop w:val="240"/>
                              <w:marBottom w:val="240"/>
                              <w:divBdr>
                                <w:top w:val="none" w:sz="0" w:space="0" w:color="auto"/>
                                <w:left w:val="none" w:sz="0" w:space="0" w:color="auto"/>
                                <w:bottom w:val="none" w:sz="0" w:space="0" w:color="auto"/>
                                <w:right w:val="none" w:sz="0" w:space="0" w:color="auto"/>
                              </w:divBdr>
                              <w:divsChild>
                                <w:div w:id="2024555307">
                                  <w:marLeft w:val="0"/>
                                  <w:marRight w:val="0"/>
                                  <w:marTop w:val="0"/>
                                  <w:marBottom w:val="0"/>
                                  <w:divBdr>
                                    <w:top w:val="none" w:sz="0" w:space="0" w:color="auto"/>
                                    <w:left w:val="none" w:sz="0" w:space="0" w:color="auto"/>
                                    <w:bottom w:val="none" w:sz="0" w:space="0" w:color="auto"/>
                                    <w:right w:val="none" w:sz="0" w:space="0" w:color="auto"/>
                                  </w:divBdr>
                                </w:div>
                              </w:divsChild>
                            </w:div>
                            <w:div w:id="472647490">
                              <w:marLeft w:val="0"/>
                              <w:marRight w:val="0"/>
                              <w:marTop w:val="240"/>
                              <w:marBottom w:val="240"/>
                              <w:divBdr>
                                <w:top w:val="none" w:sz="0" w:space="0" w:color="auto"/>
                                <w:left w:val="none" w:sz="0" w:space="0" w:color="auto"/>
                                <w:bottom w:val="none" w:sz="0" w:space="0" w:color="auto"/>
                                <w:right w:val="none" w:sz="0" w:space="0" w:color="auto"/>
                              </w:divBdr>
                              <w:divsChild>
                                <w:div w:id="1906647183">
                                  <w:marLeft w:val="0"/>
                                  <w:marRight w:val="0"/>
                                  <w:marTop w:val="0"/>
                                  <w:marBottom w:val="0"/>
                                  <w:divBdr>
                                    <w:top w:val="none" w:sz="0" w:space="0" w:color="auto"/>
                                    <w:left w:val="none" w:sz="0" w:space="0" w:color="auto"/>
                                    <w:bottom w:val="none" w:sz="0" w:space="0" w:color="auto"/>
                                    <w:right w:val="none" w:sz="0" w:space="0" w:color="auto"/>
                                  </w:divBdr>
                                </w:div>
                              </w:divsChild>
                            </w:div>
                            <w:div w:id="1851215412">
                              <w:marLeft w:val="0"/>
                              <w:marRight w:val="0"/>
                              <w:marTop w:val="240"/>
                              <w:marBottom w:val="240"/>
                              <w:divBdr>
                                <w:top w:val="none" w:sz="0" w:space="0" w:color="auto"/>
                                <w:left w:val="none" w:sz="0" w:space="0" w:color="auto"/>
                                <w:bottom w:val="none" w:sz="0" w:space="0" w:color="auto"/>
                                <w:right w:val="none" w:sz="0" w:space="0" w:color="auto"/>
                              </w:divBdr>
                              <w:divsChild>
                                <w:div w:id="150102606">
                                  <w:marLeft w:val="0"/>
                                  <w:marRight w:val="0"/>
                                  <w:marTop w:val="0"/>
                                  <w:marBottom w:val="0"/>
                                  <w:divBdr>
                                    <w:top w:val="none" w:sz="0" w:space="0" w:color="auto"/>
                                    <w:left w:val="none" w:sz="0" w:space="0" w:color="auto"/>
                                    <w:bottom w:val="none" w:sz="0" w:space="0" w:color="auto"/>
                                    <w:right w:val="none" w:sz="0" w:space="0" w:color="auto"/>
                                  </w:divBdr>
                                </w:div>
                              </w:divsChild>
                            </w:div>
                            <w:div w:id="1140147917">
                              <w:marLeft w:val="0"/>
                              <w:marRight w:val="0"/>
                              <w:marTop w:val="360"/>
                              <w:marBottom w:val="450"/>
                              <w:divBdr>
                                <w:top w:val="none" w:sz="0" w:space="0" w:color="auto"/>
                                <w:left w:val="none" w:sz="0" w:space="0" w:color="auto"/>
                                <w:bottom w:val="none" w:sz="0" w:space="0" w:color="auto"/>
                                <w:right w:val="none" w:sz="0" w:space="0" w:color="auto"/>
                              </w:divBdr>
                              <w:divsChild>
                                <w:div w:id="899367248">
                                  <w:marLeft w:val="0"/>
                                  <w:marRight w:val="0"/>
                                  <w:marTop w:val="0"/>
                                  <w:marBottom w:val="0"/>
                                  <w:divBdr>
                                    <w:top w:val="none" w:sz="0" w:space="0" w:color="auto"/>
                                    <w:left w:val="none" w:sz="0" w:space="0" w:color="auto"/>
                                    <w:bottom w:val="single" w:sz="6" w:space="15" w:color="B8B9BA"/>
                                    <w:right w:val="none" w:sz="0" w:space="0" w:color="auto"/>
                                  </w:divBdr>
                                  <w:divsChild>
                                    <w:div w:id="884948530">
                                      <w:marLeft w:val="0"/>
                                      <w:marRight w:val="0"/>
                                      <w:marTop w:val="0"/>
                                      <w:marBottom w:val="0"/>
                                      <w:divBdr>
                                        <w:top w:val="none" w:sz="0" w:space="0" w:color="auto"/>
                                        <w:left w:val="none" w:sz="0" w:space="0" w:color="auto"/>
                                        <w:bottom w:val="none" w:sz="0" w:space="0" w:color="auto"/>
                                        <w:right w:val="none" w:sz="0" w:space="0" w:color="auto"/>
                                      </w:divBdr>
                                    </w:div>
                                    <w:div w:id="741753103">
                                      <w:marLeft w:val="0"/>
                                      <w:marRight w:val="0"/>
                                      <w:marTop w:val="225"/>
                                      <w:marBottom w:val="0"/>
                                      <w:divBdr>
                                        <w:top w:val="none" w:sz="0" w:space="0" w:color="auto"/>
                                        <w:left w:val="none" w:sz="0" w:space="0" w:color="auto"/>
                                        <w:bottom w:val="none" w:sz="0" w:space="0" w:color="auto"/>
                                        <w:right w:val="none" w:sz="0" w:space="0" w:color="auto"/>
                                      </w:divBdr>
                                      <w:divsChild>
                                        <w:div w:id="824473322">
                                          <w:marLeft w:val="0"/>
                                          <w:marRight w:val="0"/>
                                          <w:marTop w:val="0"/>
                                          <w:marBottom w:val="0"/>
                                          <w:divBdr>
                                            <w:top w:val="none" w:sz="0" w:space="0" w:color="auto"/>
                                            <w:left w:val="none" w:sz="0" w:space="0" w:color="auto"/>
                                            <w:bottom w:val="none" w:sz="0" w:space="0" w:color="auto"/>
                                            <w:right w:val="none" w:sz="0" w:space="0" w:color="auto"/>
                                          </w:divBdr>
                                        </w:div>
                                      </w:divsChild>
                                    </w:div>
                                    <w:div w:id="19460400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1528826">
                              <w:marLeft w:val="0"/>
                              <w:marRight w:val="0"/>
                              <w:marTop w:val="240"/>
                              <w:marBottom w:val="240"/>
                              <w:divBdr>
                                <w:top w:val="none" w:sz="0" w:space="0" w:color="auto"/>
                                <w:left w:val="none" w:sz="0" w:space="0" w:color="auto"/>
                                <w:bottom w:val="none" w:sz="0" w:space="0" w:color="auto"/>
                                <w:right w:val="none" w:sz="0" w:space="0" w:color="auto"/>
                              </w:divBdr>
                              <w:divsChild>
                                <w:div w:id="1416124584">
                                  <w:marLeft w:val="0"/>
                                  <w:marRight w:val="0"/>
                                  <w:marTop w:val="0"/>
                                  <w:marBottom w:val="0"/>
                                  <w:divBdr>
                                    <w:top w:val="none" w:sz="0" w:space="0" w:color="auto"/>
                                    <w:left w:val="none" w:sz="0" w:space="0" w:color="auto"/>
                                    <w:bottom w:val="none" w:sz="0" w:space="0" w:color="auto"/>
                                    <w:right w:val="none" w:sz="0" w:space="0" w:color="auto"/>
                                  </w:divBdr>
                                </w:div>
                              </w:divsChild>
                            </w:div>
                            <w:div w:id="53046071">
                              <w:marLeft w:val="0"/>
                              <w:marRight w:val="0"/>
                              <w:marTop w:val="240"/>
                              <w:marBottom w:val="240"/>
                              <w:divBdr>
                                <w:top w:val="none" w:sz="0" w:space="0" w:color="auto"/>
                                <w:left w:val="none" w:sz="0" w:space="0" w:color="auto"/>
                                <w:bottom w:val="none" w:sz="0" w:space="0" w:color="auto"/>
                                <w:right w:val="none" w:sz="0" w:space="0" w:color="auto"/>
                              </w:divBdr>
                              <w:divsChild>
                                <w:div w:id="529539324">
                                  <w:marLeft w:val="0"/>
                                  <w:marRight w:val="0"/>
                                  <w:marTop w:val="0"/>
                                  <w:marBottom w:val="0"/>
                                  <w:divBdr>
                                    <w:top w:val="none" w:sz="0" w:space="0" w:color="auto"/>
                                    <w:left w:val="none" w:sz="0" w:space="0" w:color="auto"/>
                                    <w:bottom w:val="none" w:sz="0" w:space="0" w:color="auto"/>
                                    <w:right w:val="none" w:sz="0" w:space="0" w:color="auto"/>
                                  </w:divBdr>
                                </w:div>
                              </w:divsChild>
                            </w:div>
                            <w:div w:id="190344577">
                              <w:marLeft w:val="0"/>
                              <w:marRight w:val="0"/>
                              <w:marTop w:val="240"/>
                              <w:marBottom w:val="240"/>
                              <w:divBdr>
                                <w:top w:val="none" w:sz="0" w:space="0" w:color="auto"/>
                                <w:left w:val="none" w:sz="0" w:space="0" w:color="auto"/>
                                <w:bottom w:val="none" w:sz="0" w:space="0" w:color="auto"/>
                                <w:right w:val="none" w:sz="0" w:space="0" w:color="auto"/>
                              </w:divBdr>
                              <w:divsChild>
                                <w:div w:id="1415199088">
                                  <w:marLeft w:val="0"/>
                                  <w:marRight w:val="0"/>
                                  <w:marTop w:val="0"/>
                                  <w:marBottom w:val="0"/>
                                  <w:divBdr>
                                    <w:top w:val="none" w:sz="0" w:space="0" w:color="auto"/>
                                    <w:left w:val="none" w:sz="0" w:space="0" w:color="auto"/>
                                    <w:bottom w:val="none" w:sz="0" w:space="0" w:color="auto"/>
                                    <w:right w:val="none" w:sz="0" w:space="0" w:color="auto"/>
                                  </w:divBdr>
                                </w:div>
                              </w:divsChild>
                            </w:div>
                            <w:div w:id="1377269020">
                              <w:marLeft w:val="0"/>
                              <w:marRight w:val="0"/>
                              <w:marTop w:val="240"/>
                              <w:marBottom w:val="240"/>
                              <w:divBdr>
                                <w:top w:val="none" w:sz="0" w:space="0" w:color="auto"/>
                                <w:left w:val="none" w:sz="0" w:space="0" w:color="auto"/>
                                <w:bottom w:val="none" w:sz="0" w:space="0" w:color="auto"/>
                                <w:right w:val="none" w:sz="0" w:space="0" w:color="auto"/>
                              </w:divBdr>
                              <w:divsChild>
                                <w:div w:id="20062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4297287">
      <w:bodyDiv w:val="1"/>
      <w:marLeft w:val="0"/>
      <w:marRight w:val="0"/>
      <w:marTop w:val="0"/>
      <w:marBottom w:val="0"/>
      <w:divBdr>
        <w:top w:val="none" w:sz="0" w:space="0" w:color="auto"/>
        <w:left w:val="none" w:sz="0" w:space="0" w:color="auto"/>
        <w:bottom w:val="none" w:sz="0" w:space="0" w:color="auto"/>
        <w:right w:val="none" w:sz="0" w:space="0" w:color="auto"/>
      </w:divBdr>
      <w:divsChild>
        <w:div w:id="257491995">
          <w:marLeft w:val="0"/>
          <w:marRight w:val="0"/>
          <w:marTop w:val="0"/>
          <w:marBottom w:val="0"/>
          <w:divBdr>
            <w:top w:val="none" w:sz="0" w:space="0" w:color="auto"/>
            <w:left w:val="none" w:sz="0" w:space="0" w:color="auto"/>
            <w:bottom w:val="none" w:sz="0" w:space="0" w:color="auto"/>
            <w:right w:val="none" w:sz="0" w:space="0" w:color="auto"/>
          </w:divBdr>
          <w:divsChild>
            <w:div w:id="332073625">
              <w:marLeft w:val="0"/>
              <w:marRight w:val="0"/>
              <w:marTop w:val="0"/>
              <w:marBottom w:val="0"/>
              <w:divBdr>
                <w:top w:val="none" w:sz="0" w:space="0" w:color="auto"/>
                <w:left w:val="none" w:sz="0" w:space="0" w:color="auto"/>
                <w:bottom w:val="none" w:sz="0" w:space="0" w:color="auto"/>
                <w:right w:val="none" w:sz="0" w:space="0" w:color="auto"/>
              </w:divBdr>
              <w:divsChild>
                <w:div w:id="1234126761">
                  <w:marLeft w:val="0"/>
                  <w:marRight w:val="0"/>
                  <w:marTop w:val="0"/>
                  <w:marBottom w:val="0"/>
                  <w:divBdr>
                    <w:top w:val="none" w:sz="0" w:space="0" w:color="auto"/>
                    <w:left w:val="none" w:sz="0" w:space="0" w:color="auto"/>
                    <w:bottom w:val="none" w:sz="0" w:space="0" w:color="auto"/>
                    <w:right w:val="none" w:sz="0" w:space="0" w:color="auto"/>
                  </w:divBdr>
                </w:div>
                <w:div w:id="1750535900">
                  <w:marLeft w:val="0"/>
                  <w:marRight w:val="0"/>
                  <w:marTop w:val="600"/>
                  <w:marBottom w:val="0"/>
                  <w:divBdr>
                    <w:top w:val="none" w:sz="0" w:space="0" w:color="auto"/>
                    <w:left w:val="none" w:sz="0" w:space="0" w:color="auto"/>
                    <w:bottom w:val="none" w:sz="0" w:space="0" w:color="auto"/>
                    <w:right w:val="none" w:sz="0" w:space="0" w:color="auto"/>
                  </w:divBdr>
                  <w:divsChild>
                    <w:div w:id="1676112019">
                      <w:marLeft w:val="0"/>
                      <w:marRight w:val="0"/>
                      <w:marTop w:val="0"/>
                      <w:marBottom w:val="0"/>
                      <w:divBdr>
                        <w:top w:val="none" w:sz="0" w:space="0" w:color="auto"/>
                        <w:left w:val="none" w:sz="0" w:space="0" w:color="auto"/>
                        <w:bottom w:val="none" w:sz="0" w:space="0" w:color="auto"/>
                        <w:right w:val="none" w:sz="0" w:space="0" w:color="auto"/>
                      </w:divBdr>
                      <w:divsChild>
                        <w:div w:id="1097486326">
                          <w:marLeft w:val="0"/>
                          <w:marRight w:val="0"/>
                          <w:marTop w:val="0"/>
                          <w:marBottom w:val="0"/>
                          <w:divBdr>
                            <w:top w:val="none" w:sz="0" w:space="0" w:color="auto"/>
                            <w:left w:val="none" w:sz="0" w:space="0" w:color="auto"/>
                            <w:bottom w:val="none" w:sz="0" w:space="0" w:color="auto"/>
                            <w:right w:val="none" w:sz="0" w:space="0" w:color="auto"/>
                          </w:divBdr>
                          <w:divsChild>
                            <w:div w:id="1189951217">
                              <w:marLeft w:val="0"/>
                              <w:marRight w:val="0"/>
                              <w:marTop w:val="0"/>
                              <w:marBottom w:val="0"/>
                              <w:divBdr>
                                <w:top w:val="none" w:sz="0" w:space="0" w:color="auto"/>
                                <w:left w:val="none" w:sz="0" w:space="0" w:color="auto"/>
                                <w:bottom w:val="none" w:sz="0" w:space="0" w:color="auto"/>
                                <w:right w:val="none" w:sz="0" w:space="0" w:color="auto"/>
                              </w:divBdr>
                            </w:div>
                          </w:divsChild>
                        </w:div>
                        <w:div w:id="65368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500579">
          <w:marLeft w:val="0"/>
          <w:marRight w:val="0"/>
          <w:marTop w:val="0"/>
          <w:marBottom w:val="0"/>
          <w:divBdr>
            <w:top w:val="none" w:sz="0" w:space="0" w:color="auto"/>
            <w:left w:val="none" w:sz="0" w:space="0" w:color="auto"/>
            <w:bottom w:val="none" w:sz="0" w:space="0" w:color="auto"/>
            <w:right w:val="none" w:sz="0" w:space="0" w:color="auto"/>
          </w:divBdr>
          <w:divsChild>
            <w:div w:id="1787698141">
              <w:marLeft w:val="0"/>
              <w:marRight w:val="0"/>
              <w:marTop w:val="0"/>
              <w:marBottom w:val="0"/>
              <w:divBdr>
                <w:top w:val="none" w:sz="0" w:space="0" w:color="auto"/>
                <w:left w:val="none" w:sz="0" w:space="0" w:color="auto"/>
                <w:bottom w:val="none" w:sz="0" w:space="0" w:color="auto"/>
                <w:right w:val="none" w:sz="0" w:space="0" w:color="auto"/>
              </w:divBdr>
              <w:divsChild>
                <w:div w:id="726880384">
                  <w:marLeft w:val="0"/>
                  <w:marRight w:val="0"/>
                  <w:marTop w:val="0"/>
                  <w:marBottom w:val="0"/>
                  <w:divBdr>
                    <w:top w:val="none" w:sz="0" w:space="0" w:color="auto"/>
                    <w:left w:val="none" w:sz="0" w:space="0" w:color="auto"/>
                    <w:bottom w:val="none" w:sz="0" w:space="0" w:color="auto"/>
                    <w:right w:val="none" w:sz="0" w:space="0" w:color="auto"/>
                  </w:divBdr>
                  <w:divsChild>
                    <w:div w:id="624312269">
                      <w:marLeft w:val="0"/>
                      <w:marRight w:val="1500"/>
                      <w:marTop w:val="0"/>
                      <w:marBottom w:val="0"/>
                      <w:divBdr>
                        <w:top w:val="none" w:sz="0" w:space="0" w:color="auto"/>
                        <w:left w:val="none" w:sz="0" w:space="0" w:color="auto"/>
                        <w:bottom w:val="none" w:sz="0" w:space="0" w:color="auto"/>
                        <w:right w:val="none" w:sz="0" w:space="0" w:color="auto"/>
                      </w:divBdr>
                      <w:divsChild>
                        <w:div w:id="1743068323">
                          <w:marLeft w:val="0"/>
                          <w:marRight w:val="0"/>
                          <w:marTop w:val="600"/>
                          <w:marBottom w:val="600"/>
                          <w:divBdr>
                            <w:top w:val="none" w:sz="0" w:space="0" w:color="auto"/>
                            <w:left w:val="none" w:sz="0" w:space="0" w:color="auto"/>
                            <w:bottom w:val="none" w:sz="0" w:space="0" w:color="auto"/>
                            <w:right w:val="none" w:sz="0" w:space="0" w:color="auto"/>
                          </w:divBdr>
                          <w:divsChild>
                            <w:div w:id="217597136">
                              <w:marLeft w:val="0"/>
                              <w:marRight w:val="0"/>
                              <w:marTop w:val="0"/>
                              <w:marBottom w:val="300"/>
                              <w:divBdr>
                                <w:top w:val="none" w:sz="0" w:space="0" w:color="auto"/>
                                <w:left w:val="none" w:sz="0" w:space="0" w:color="auto"/>
                                <w:bottom w:val="none" w:sz="0" w:space="0" w:color="auto"/>
                                <w:right w:val="none" w:sz="0" w:space="0" w:color="auto"/>
                              </w:divBdr>
                            </w:div>
                            <w:div w:id="1910649828">
                              <w:marLeft w:val="0"/>
                              <w:marRight w:val="0"/>
                              <w:marTop w:val="300"/>
                              <w:marBottom w:val="300"/>
                              <w:divBdr>
                                <w:top w:val="none" w:sz="0" w:space="0" w:color="auto"/>
                                <w:left w:val="none" w:sz="0" w:space="0" w:color="auto"/>
                                <w:bottom w:val="none" w:sz="0" w:space="0" w:color="auto"/>
                                <w:right w:val="none" w:sz="0" w:space="0" w:color="auto"/>
                              </w:divBdr>
                            </w:div>
                            <w:div w:id="1308820996">
                              <w:marLeft w:val="0"/>
                              <w:marRight w:val="0"/>
                              <w:marTop w:val="300"/>
                              <w:marBottom w:val="600"/>
                              <w:divBdr>
                                <w:top w:val="single" w:sz="6" w:space="30" w:color="EB5D0B"/>
                                <w:left w:val="none" w:sz="0" w:space="0" w:color="auto"/>
                                <w:bottom w:val="single" w:sz="6" w:space="30" w:color="EB5D0B"/>
                                <w:right w:val="none" w:sz="0" w:space="0" w:color="auto"/>
                              </w:divBdr>
                            </w:div>
                            <w:div w:id="1544977947">
                              <w:marLeft w:val="0"/>
                              <w:marRight w:val="0"/>
                              <w:marTop w:val="720"/>
                              <w:marBottom w:val="900"/>
                              <w:divBdr>
                                <w:top w:val="none" w:sz="0" w:space="0" w:color="auto"/>
                                <w:left w:val="none" w:sz="0" w:space="0" w:color="auto"/>
                                <w:bottom w:val="none" w:sz="0" w:space="0" w:color="auto"/>
                                <w:right w:val="none" w:sz="0" w:space="0" w:color="auto"/>
                              </w:divBdr>
                              <w:divsChild>
                                <w:div w:id="1041393797">
                                  <w:marLeft w:val="0"/>
                                  <w:marRight w:val="240"/>
                                  <w:marTop w:val="180"/>
                                  <w:marBottom w:val="0"/>
                                  <w:divBdr>
                                    <w:top w:val="none" w:sz="0" w:space="0" w:color="auto"/>
                                    <w:left w:val="none" w:sz="0" w:space="0" w:color="auto"/>
                                    <w:bottom w:val="none" w:sz="0" w:space="0" w:color="auto"/>
                                    <w:right w:val="none" w:sz="0" w:space="0" w:color="auto"/>
                                  </w:divBdr>
                                </w:div>
                              </w:divsChild>
                            </w:div>
                            <w:div w:id="529076531">
                              <w:marLeft w:val="0"/>
                              <w:marRight w:val="0"/>
                              <w:marTop w:val="240"/>
                              <w:marBottom w:val="240"/>
                              <w:divBdr>
                                <w:top w:val="none" w:sz="0" w:space="0" w:color="auto"/>
                                <w:left w:val="none" w:sz="0" w:space="0" w:color="auto"/>
                                <w:bottom w:val="none" w:sz="0" w:space="0" w:color="auto"/>
                                <w:right w:val="none" w:sz="0" w:space="0" w:color="auto"/>
                              </w:divBdr>
                              <w:divsChild>
                                <w:div w:id="29116385">
                                  <w:marLeft w:val="0"/>
                                  <w:marRight w:val="0"/>
                                  <w:marTop w:val="0"/>
                                  <w:marBottom w:val="0"/>
                                  <w:divBdr>
                                    <w:top w:val="none" w:sz="0" w:space="0" w:color="auto"/>
                                    <w:left w:val="none" w:sz="0" w:space="0" w:color="auto"/>
                                    <w:bottom w:val="none" w:sz="0" w:space="0" w:color="auto"/>
                                    <w:right w:val="none" w:sz="0" w:space="0" w:color="auto"/>
                                  </w:divBdr>
                                </w:div>
                              </w:divsChild>
                            </w:div>
                            <w:div w:id="142814958">
                              <w:marLeft w:val="0"/>
                              <w:marRight w:val="0"/>
                              <w:marTop w:val="240"/>
                              <w:marBottom w:val="240"/>
                              <w:divBdr>
                                <w:top w:val="none" w:sz="0" w:space="0" w:color="auto"/>
                                <w:left w:val="none" w:sz="0" w:space="0" w:color="auto"/>
                                <w:bottom w:val="none" w:sz="0" w:space="0" w:color="auto"/>
                                <w:right w:val="none" w:sz="0" w:space="0" w:color="auto"/>
                              </w:divBdr>
                              <w:divsChild>
                                <w:div w:id="1889881340">
                                  <w:marLeft w:val="0"/>
                                  <w:marRight w:val="0"/>
                                  <w:marTop w:val="0"/>
                                  <w:marBottom w:val="0"/>
                                  <w:divBdr>
                                    <w:top w:val="none" w:sz="0" w:space="0" w:color="auto"/>
                                    <w:left w:val="none" w:sz="0" w:space="0" w:color="auto"/>
                                    <w:bottom w:val="none" w:sz="0" w:space="0" w:color="auto"/>
                                    <w:right w:val="none" w:sz="0" w:space="0" w:color="auto"/>
                                  </w:divBdr>
                                </w:div>
                              </w:divsChild>
                            </w:div>
                            <w:div w:id="620765826">
                              <w:marLeft w:val="0"/>
                              <w:marRight w:val="0"/>
                              <w:marTop w:val="240"/>
                              <w:marBottom w:val="240"/>
                              <w:divBdr>
                                <w:top w:val="none" w:sz="0" w:space="0" w:color="auto"/>
                                <w:left w:val="none" w:sz="0" w:space="0" w:color="auto"/>
                                <w:bottom w:val="none" w:sz="0" w:space="0" w:color="auto"/>
                                <w:right w:val="none" w:sz="0" w:space="0" w:color="auto"/>
                              </w:divBdr>
                              <w:divsChild>
                                <w:div w:id="1849902116">
                                  <w:marLeft w:val="0"/>
                                  <w:marRight w:val="0"/>
                                  <w:marTop w:val="0"/>
                                  <w:marBottom w:val="0"/>
                                  <w:divBdr>
                                    <w:top w:val="none" w:sz="0" w:space="0" w:color="auto"/>
                                    <w:left w:val="none" w:sz="0" w:space="0" w:color="auto"/>
                                    <w:bottom w:val="none" w:sz="0" w:space="0" w:color="auto"/>
                                    <w:right w:val="none" w:sz="0" w:space="0" w:color="auto"/>
                                  </w:divBdr>
                                </w:div>
                              </w:divsChild>
                            </w:div>
                            <w:div w:id="1541278334">
                              <w:marLeft w:val="0"/>
                              <w:marRight w:val="0"/>
                              <w:marTop w:val="240"/>
                              <w:marBottom w:val="240"/>
                              <w:divBdr>
                                <w:top w:val="none" w:sz="0" w:space="0" w:color="auto"/>
                                <w:left w:val="none" w:sz="0" w:space="0" w:color="auto"/>
                                <w:bottom w:val="none" w:sz="0" w:space="0" w:color="auto"/>
                                <w:right w:val="none" w:sz="0" w:space="0" w:color="auto"/>
                              </w:divBdr>
                              <w:divsChild>
                                <w:div w:id="1486168806">
                                  <w:marLeft w:val="0"/>
                                  <w:marRight w:val="0"/>
                                  <w:marTop w:val="0"/>
                                  <w:marBottom w:val="0"/>
                                  <w:divBdr>
                                    <w:top w:val="none" w:sz="0" w:space="0" w:color="auto"/>
                                    <w:left w:val="none" w:sz="0" w:space="0" w:color="auto"/>
                                    <w:bottom w:val="none" w:sz="0" w:space="0" w:color="auto"/>
                                    <w:right w:val="none" w:sz="0" w:space="0" w:color="auto"/>
                                  </w:divBdr>
                                </w:div>
                              </w:divsChild>
                            </w:div>
                            <w:div w:id="357779298">
                              <w:marLeft w:val="0"/>
                              <w:marRight w:val="0"/>
                              <w:marTop w:val="360"/>
                              <w:marBottom w:val="360"/>
                              <w:divBdr>
                                <w:top w:val="none" w:sz="0" w:space="0" w:color="auto"/>
                                <w:left w:val="none" w:sz="0" w:space="0" w:color="auto"/>
                                <w:bottom w:val="none" w:sz="0" w:space="0" w:color="auto"/>
                                <w:right w:val="none" w:sz="0" w:space="0" w:color="auto"/>
                              </w:divBdr>
                            </w:div>
                            <w:div w:id="1487890288">
                              <w:marLeft w:val="0"/>
                              <w:marRight w:val="0"/>
                              <w:marTop w:val="240"/>
                              <w:marBottom w:val="240"/>
                              <w:divBdr>
                                <w:top w:val="none" w:sz="0" w:space="0" w:color="auto"/>
                                <w:left w:val="none" w:sz="0" w:space="0" w:color="auto"/>
                                <w:bottom w:val="none" w:sz="0" w:space="0" w:color="auto"/>
                                <w:right w:val="none" w:sz="0" w:space="0" w:color="auto"/>
                              </w:divBdr>
                              <w:divsChild>
                                <w:div w:id="530994161">
                                  <w:marLeft w:val="0"/>
                                  <w:marRight w:val="0"/>
                                  <w:marTop w:val="0"/>
                                  <w:marBottom w:val="0"/>
                                  <w:divBdr>
                                    <w:top w:val="none" w:sz="0" w:space="0" w:color="auto"/>
                                    <w:left w:val="none" w:sz="0" w:space="0" w:color="auto"/>
                                    <w:bottom w:val="none" w:sz="0" w:space="0" w:color="auto"/>
                                    <w:right w:val="none" w:sz="0" w:space="0" w:color="auto"/>
                                  </w:divBdr>
                                </w:div>
                              </w:divsChild>
                            </w:div>
                            <w:div w:id="673842324">
                              <w:marLeft w:val="0"/>
                              <w:marRight w:val="0"/>
                              <w:marTop w:val="240"/>
                              <w:marBottom w:val="240"/>
                              <w:divBdr>
                                <w:top w:val="none" w:sz="0" w:space="0" w:color="auto"/>
                                <w:left w:val="none" w:sz="0" w:space="0" w:color="auto"/>
                                <w:bottom w:val="none" w:sz="0" w:space="0" w:color="auto"/>
                                <w:right w:val="none" w:sz="0" w:space="0" w:color="auto"/>
                              </w:divBdr>
                              <w:divsChild>
                                <w:div w:id="1252930628">
                                  <w:marLeft w:val="0"/>
                                  <w:marRight w:val="0"/>
                                  <w:marTop w:val="0"/>
                                  <w:marBottom w:val="0"/>
                                  <w:divBdr>
                                    <w:top w:val="none" w:sz="0" w:space="0" w:color="auto"/>
                                    <w:left w:val="none" w:sz="0" w:space="0" w:color="auto"/>
                                    <w:bottom w:val="none" w:sz="0" w:space="0" w:color="auto"/>
                                    <w:right w:val="none" w:sz="0" w:space="0" w:color="auto"/>
                                  </w:divBdr>
                                </w:div>
                              </w:divsChild>
                            </w:div>
                            <w:div w:id="679159052">
                              <w:marLeft w:val="0"/>
                              <w:marRight w:val="0"/>
                              <w:marTop w:val="360"/>
                              <w:marBottom w:val="360"/>
                              <w:divBdr>
                                <w:top w:val="none" w:sz="0" w:space="0" w:color="auto"/>
                                <w:left w:val="none" w:sz="0" w:space="0" w:color="auto"/>
                                <w:bottom w:val="none" w:sz="0" w:space="0" w:color="auto"/>
                                <w:right w:val="none" w:sz="0" w:space="0" w:color="auto"/>
                              </w:divBdr>
                            </w:div>
                            <w:div w:id="98723060">
                              <w:marLeft w:val="0"/>
                              <w:marRight w:val="0"/>
                              <w:marTop w:val="240"/>
                              <w:marBottom w:val="240"/>
                              <w:divBdr>
                                <w:top w:val="none" w:sz="0" w:space="0" w:color="auto"/>
                                <w:left w:val="none" w:sz="0" w:space="0" w:color="auto"/>
                                <w:bottom w:val="none" w:sz="0" w:space="0" w:color="auto"/>
                                <w:right w:val="none" w:sz="0" w:space="0" w:color="auto"/>
                              </w:divBdr>
                              <w:divsChild>
                                <w:div w:id="1660576555">
                                  <w:marLeft w:val="0"/>
                                  <w:marRight w:val="0"/>
                                  <w:marTop w:val="0"/>
                                  <w:marBottom w:val="0"/>
                                  <w:divBdr>
                                    <w:top w:val="none" w:sz="0" w:space="0" w:color="auto"/>
                                    <w:left w:val="none" w:sz="0" w:space="0" w:color="auto"/>
                                    <w:bottom w:val="none" w:sz="0" w:space="0" w:color="auto"/>
                                    <w:right w:val="none" w:sz="0" w:space="0" w:color="auto"/>
                                  </w:divBdr>
                                </w:div>
                              </w:divsChild>
                            </w:div>
                            <w:div w:id="1738816121">
                              <w:marLeft w:val="0"/>
                              <w:marRight w:val="0"/>
                              <w:marTop w:val="240"/>
                              <w:marBottom w:val="240"/>
                              <w:divBdr>
                                <w:top w:val="none" w:sz="0" w:space="0" w:color="auto"/>
                                <w:left w:val="none" w:sz="0" w:space="0" w:color="auto"/>
                                <w:bottom w:val="none" w:sz="0" w:space="0" w:color="auto"/>
                                <w:right w:val="none" w:sz="0" w:space="0" w:color="auto"/>
                              </w:divBdr>
                              <w:divsChild>
                                <w:div w:id="2138182780">
                                  <w:marLeft w:val="0"/>
                                  <w:marRight w:val="0"/>
                                  <w:marTop w:val="0"/>
                                  <w:marBottom w:val="0"/>
                                  <w:divBdr>
                                    <w:top w:val="none" w:sz="0" w:space="0" w:color="auto"/>
                                    <w:left w:val="none" w:sz="0" w:space="0" w:color="auto"/>
                                    <w:bottom w:val="none" w:sz="0" w:space="0" w:color="auto"/>
                                    <w:right w:val="none" w:sz="0" w:space="0" w:color="auto"/>
                                  </w:divBdr>
                                </w:div>
                              </w:divsChild>
                            </w:div>
                            <w:div w:id="1540555253">
                              <w:marLeft w:val="0"/>
                              <w:marRight w:val="0"/>
                              <w:marTop w:val="360"/>
                              <w:marBottom w:val="360"/>
                              <w:divBdr>
                                <w:top w:val="none" w:sz="0" w:space="0" w:color="auto"/>
                                <w:left w:val="none" w:sz="0" w:space="0" w:color="auto"/>
                                <w:bottom w:val="none" w:sz="0" w:space="0" w:color="auto"/>
                                <w:right w:val="none" w:sz="0" w:space="0" w:color="auto"/>
                              </w:divBdr>
                            </w:div>
                            <w:div w:id="1513032718">
                              <w:marLeft w:val="0"/>
                              <w:marRight w:val="0"/>
                              <w:marTop w:val="240"/>
                              <w:marBottom w:val="240"/>
                              <w:divBdr>
                                <w:top w:val="none" w:sz="0" w:space="0" w:color="auto"/>
                                <w:left w:val="none" w:sz="0" w:space="0" w:color="auto"/>
                                <w:bottom w:val="none" w:sz="0" w:space="0" w:color="auto"/>
                                <w:right w:val="none" w:sz="0" w:space="0" w:color="auto"/>
                              </w:divBdr>
                              <w:divsChild>
                                <w:div w:id="658383083">
                                  <w:marLeft w:val="0"/>
                                  <w:marRight w:val="0"/>
                                  <w:marTop w:val="0"/>
                                  <w:marBottom w:val="0"/>
                                  <w:divBdr>
                                    <w:top w:val="none" w:sz="0" w:space="0" w:color="auto"/>
                                    <w:left w:val="none" w:sz="0" w:space="0" w:color="auto"/>
                                    <w:bottom w:val="none" w:sz="0" w:space="0" w:color="auto"/>
                                    <w:right w:val="none" w:sz="0" w:space="0" w:color="auto"/>
                                  </w:divBdr>
                                </w:div>
                              </w:divsChild>
                            </w:div>
                            <w:div w:id="351537362">
                              <w:marLeft w:val="0"/>
                              <w:marRight w:val="0"/>
                              <w:marTop w:val="240"/>
                              <w:marBottom w:val="240"/>
                              <w:divBdr>
                                <w:top w:val="none" w:sz="0" w:space="0" w:color="auto"/>
                                <w:left w:val="none" w:sz="0" w:space="0" w:color="auto"/>
                                <w:bottom w:val="none" w:sz="0" w:space="0" w:color="auto"/>
                                <w:right w:val="none" w:sz="0" w:space="0" w:color="auto"/>
                              </w:divBdr>
                              <w:divsChild>
                                <w:div w:id="240138785">
                                  <w:marLeft w:val="0"/>
                                  <w:marRight w:val="0"/>
                                  <w:marTop w:val="0"/>
                                  <w:marBottom w:val="0"/>
                                  <w:divBdr>
                                    <w:top w:val="none" w:sz="0" w:space="0" w:color="auto"/>
                                    <w:left w:val="none" w:sz="0" w:space="0" w:color="auto"/>
                                    <w:bottom w:val="none" w:sz="0" w:space="0" w:color="auto"/>
                                    <w:right w:val="none" w:sz="0" w:space="0" w:color="auto"/>
                                  </w:divBdr>
                                </w:div>
                              </w:divsChild>
                            </w:div>
                            <w:div w:id="657342160">
                              <w:marLeft w:val="0"/>
                              <w:marRight w:val="0"/>
                              <w:marTop w:val="240"/>
                              <w:marBottom w:val="240"/>
                              <w:divBdr>
                                <w:top w:val="none" w:sz="0" w:space="0" w:color="auto"/>
                                <w:left w:val="none" w:sz="0" w:space="0" w:color="auto"/>
                                <w:bottom w:val="none" w:sz="0" w:space="0" w:color="auto"/>
                                <w:right w:val="none" w:sz="0" w:space="0" w:color="auto"/>
                              </w:divBdr>
                              <w:divsChild>
                                <w:div w:id="1668509391">
                                  <w:marLeft w:val="0"/>
                                  <w:marRight w:val="0"/>
                                  <w:marTop w:val="0"/>
                                  <w:marBottom w:val="0"/>
                                  <w:divBdr>
                                    <w:top w:val="none" w:sz="0" w:space="0" w:color="auto"/>
                                    <w:left w:val="none" w:sz="0" w:space="0" w:color="auto"/>
                                    <w:bottom w:val="none" w:sz="0" w:space="0" w:color="auto"/>
                                    <w:right w:val="none" w:sz="0" w:space="0" w:color="auto"/>
                                  </w:divBdr>
                                </w:div>
                              </w:divsChild>
                            </w:div>
                            <w:div w:id="1664963875">
                              <w:marLeft w:val="0"/>
                              <w:marRight w:val="0"/>
                              <w:marTop w:val="240"/>
                              <w:marBottom w:val="240"/>
                              <w:divBdr>
                                <w:top w:val="none" w:sz="0" w:space="0" w:color="auto"/>
                                <w:left w:val="none" w:sz="0" w:space="0" w:color="auto"/>
                                <w:bottom w:val="none" w:sz="0" w:space="0" w:color="auto"/>
                                <w:right w:val="none" w:sz="0" w:space="0" w:color="auto"/>
                              </w:divBdr>
                              <w:divsChild>
                                <w:div w:id="1363895963">
                                  <w:marLeft w:val="0"/>
                                  <w:marRight w:val="0"/>
                                  <w:marTop w:val="0"/>
                                  <w:marBottom w:val="0"/>
                                  <w:divBdr>
                                    <w:top w:val="none" w:sz="0" w:space="0" w:color="auto"/>
                                    <w:left w:val="none" w:sz="0" w:space="0" w:color="auto"/>
                                    <w:bottom w:val="none" w:sz="0" w:space="0" w:color="auto"/>
                                    <w:right w:val="none" w:sz="0" w:space="0" w:color="auto"/>
                                  </w:divBdr>
                                </w:div>
                              </w:divsChild>
                            </w:div>
                            <w:div w:id="824127410">
                              <w:marLeft w:val="0"/>
                              <w:marRight w:val="0"/>
                              <w:marTop w:val="240"/>
                              <w:marBottom w:val="240"/>
                              <w:divBdr>
                                <w:top w:val="none" w:sz="0" w:space="0" w:color="auto"/>
                                <w:left w:val="none" w:sz="0" w:space="0" w:color="auto"/>
                                <w:bottom w:val="none" w:sz="0" w:space="0" w:color="auto"/>
                                <w:right w:val="none" w:sz="0" w:space="0" w:color="auto"/>
                              </w:divBdr>
                              <w:divsChild>
                                <w:div w:id="105173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4612022">
      <w:bodyDiv w:val="1"/>
      <w:marLeft w:val="0"/>
      <w:marRight w:val="0"/>
      <w:marTop w:val="0"/>
      <w:marBottom w:val="0"/>
      <w:divBdr>
        <w:top w:val="none" w:sz="0" w:space="0" w:color="auto"/>
        <w:left w:val="none" w:sz="0" w:space="0" w:color="auto"/>
        <w:bottom w:val="none" w:sz="0" w:space="0" w:color="auto"/>
        <w:right w:val="none" w:sz="0" w:space="0" w:color="auto"/>
      </w:divBdr>
      <w:divsChild>
        <w:div w:id="168837952">
          <w:marLeft w:val="0"/>
          <w:marRight w:val="0"/>
          <w:marTop w:val="0"/>
          <w:marBottom w:val="0"/>
          <w:divBdr>
            <w:top w:val="none" w:sz="0" w:space="0" w:color="auto"/>
            <w:left w:val="none" w:sz="0" w:space="0" w:color="auto"/>
            <w:bottom w:val="none" w:sz="0" w:space="0" w:color="auto"/>
            <w:right w:val="none" w:sz="0" w:space="0" w:color="auto"/>
          </w:divBdr>
          <w:divsChild>
            <w:div w:id="1043485161">
              <w:marLeft w:val="0"/>
              <w:marRight w:val="0"/>
              <w:marTop w:val="0"/>
              <w:marBottom w:val="0"/>
              <w:divBdr>
                <w:top w:val="none" w:sz="0" w:space="0" w:color="auto"/>
                <w:left w:val="none" w:sz="0" w:space="0" w:color="auto"/>
                <w:bottom w:val="none" w:sz="0" w:space="0" w:color="auto"/>
                <w:right w:val="none" w:sz="0" w:space="0" w:color="auto"/>
              </w:divBdr>
              <w:divsChild>
                <w:div w:id="42951451">
                  <w:marLeft w:val="0"/>
                  <w:marRight w:val="0"/>
                  <w:marTop w:val="0"/>
                  <w:marBottom w:val="0"/>
                  <w:divBdr>
                    <w:top w:val="none" w:sz="0" w:space="0" w:color="auto"/>
                    <w:left w:val="none" w:sz="0" w:space="0" w:color="auto"/>
                    <w:bottom w:val="none" w:sz="0" w:space="0" w:color="auto"/>
                    <w:right w:val="none" w:sz="0" w:space="0" w:color="auto"/>
                  </w:divBdr>
                </w:div>
                <w:div w:id="2129857">
                  <w:marLeft w:val="0"/>
                  <w:marRight w:val="0"/>
                  <w:marTop w:val="600"/>
                  <w:marBottom w:val="0"/>
                  <w:divBdr>
                    <w:top w:val="none" w:sz="0" w:space="0" w:color="auto"/>
                    <w:left w:val="none" w:sz="0" w:space="0" w:color="auto"/>
                    <w:bottom w:val="none" w:sz="0" w:space="0" w:color="auto"/>
                    <w:right w:val="none" w:sz="0" w:space="0" w:color="auto"/>
                  </w:divBdr>
                  <w:divsChild>
                    <w:div w:id="1312713992">
                      <w:marLeft w:val="0"/>
                      <w:marRight w:val="0"/>
                      <w:marTop w:val="0"/>
                      <w:marBottom w:val="0"/>
                      <w:divBdr>
                        <w:top w:val="none" w:sz="0" w:space="0" w:color="auto"/>
                        <w:left w:val="none" w:sz="0" w:space="0" w:color="auto"/>
                        <w:bottom w:val="none" w:sz="0" w:space="0" w:color="auto"/>
                        <w:right w:val="none" w:sz="0" w:space="0" w:color="auto"/>
                      </w:divBdr>
                      <w:divsChild>
                        <w:div w:id="205531582">
                          <w:marLeft w:val="0"/>
                          <w:marRight w:val="0"/>
                          <w:marTop w:val="0"/>
                          <w:marBottom w:val="0"/>
                          <w:divBdr>
                            <w:top w:val="none" w:sz="0" w:space="0" w:color="auto"/>
                            <w:left w:val="none" w:sz="0" w:space="0" w:color="auto"/>
                            <w:bottom w:val="none" w:sz="0" w:space="0" w:color="auto"/>
                            <w:right w:val="none" w:sz="0" w:space="0" w:color="auto"/>
                          </w:divBdr>
                          <w:divsChild>
                            <w:div w:id="752891421">
                              <w:marLeft w:val="0"/>
                              <w:marRight w:val="0"/>
                              <w:marTop w:val="0"/>
                              <w:marBottom w:val="0"/>
                              <w:divBdr>
                                <w:top w:val="none" w:sz="0" w:space="0" w:color="auto"/>
                                <w:left w:val="none" w:sz="0" w:space="0" w:color="auto"/>
                                <w:bottom w:val="none" w:sz="0" w:space="0" w:color="auto"/>
                                <w:right w:val="none" w:sz="0" w:space="0" w:color="auto"/>
                              </w:divBdr>
                            </w:div>
                          </w:divsChild>
                        </w:div>
                        <w:div w:id="168558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498834">
          <w:marLeft w:val="0"/>
          <w:marRight w:val="0"/>
          <w:marTop w:val="0"/>
          <w:marBottom w:val="0"/>
          <w:divBdr>
            <w:top w:val="none" w:sz="0" w:space="0" w:color="auto"/>
            <w:left w:val="none" w:sz="0" w:space="0" w:color="auto"/>
            <w:bottom w:val="none" w:sz="0" w:space="0" w:color="auto"/>
            <w:right w:val="none" w:sz="0" w:space="0" w:color="auto"/>
          </w:divBdr>
          <w:divsChild>
            <w:div w:id="1999071367">
              <w:marLeft w:val="0"/>
              <w:marRight w:val="0"/>
              <w:marTop w:val="0"/>
              <w:marBottom w:val="0"/>
              <w:divBdr>
                <w:top w:val="none" w:sz="0" w:space="0" w:color="auto"/>
                <w:left w:val="none" w:sz="0" w:space="0" w:color="auto"/>
                <w:bottom w:val="none" w:sz="0" w:space="0" w:color="auto"/>
                <w:right w:val="none" w:sz="0" w:space="0" w:color="auto"/>
              </w:divBdr>
              <w:divsChild>
                <w:div w:id="1973365482">
                  <w:marLeft w:val="0"/>
                  <w:marRight w:val="0"/>
                  <w:marTop w:val="0"/>
                  <w:marBottom w:val="0"/>
                  <w:divBdr>
                    <w:top w:val="none" w:sz="0" w:space="0" w:color="auto"/>
                    <w:left w:val="none" w:sz="0" w:space="0" w:color="auto"/>
                    <w:bottom w:val="none" w:sz="0" w:space="0" w:color="auto"/>
                    <w:right w:val="none" w:sz="0" w:space="0" w:color="auto"/>
                  </w:divBdr>
                  <w:divsChild>
                    <w:div w:id="1621178738">
                      <w:marLeft w:val="0"/>
                      <w:marRight w:val="1500"/>
                      <w:marTop w:val="0"/>
                      <w:marBottom w:val="0"/>
                      <w:divBdr>
                        <w:top w:val="none" w:sz="0" w:space="0" w:color="auto"/>
                        <w:left w:val="none" w:sz="0" w:space="0" w:color="auto"/>
                        <w:bottom w:val="none" w:sz="0" w:space="0" w:color="auto"/>
                        <w:right w:val="none" w:sz="0" w:space="0" w:color="auto"/>
                      </w:divBdr>
                      <w:divsChild>
                        <w:div w:id="1804543475">
                          <w:marLeft w:val="0"/>
                          <w:marRight w:val="0"/>
                          <w:marTop w:val="600"/>
                          <w:marBottom w:val="600"/>
                          <w:divBdr>
                            <w:top w:val="none" w:sz="0" w:space="0" w:color="auto"/>
                            <w:left w:val="none" w:sz="0" w:space="0" w:color="auto"/>
                            <w:bottom w:val="none" w:sz="0" w:space="0" w:color="auto"/>
                            <w:right w:val="none" w:sz="0" w:space="0" w:color="auto"/>
                          </w:divBdr>
                          <w:divsChild>
                            <w:div w:id="237634231">
                              <w:marLeft w:val="0"/>
                              <w:marRight w:val="0"/>
                              <w:marTop w:val="0"/>
                              <w:marBottom w:val="300"/>
                              <w:divBdr>
                                <w:top w:val="none" w:sz="0" w:space="0" w:color="auto"/>
                                <w:left w:val="none" w:sz="0" w:space="0" w:color="auto"/>
                                <w:bottom w:val="none" w:sz="0" w:space="0" w:color="auto"/>
                                <w:right w:val="none" w:sz="0" w:space="0" w:color="auto"/>
                              </w:divBdr>
                            </w:div>
                            <w:div w:id="510947081">
                              <w:marLeft w:val="0"/>
                              <w:marRight w:val="0"/>
                              <w:marTop w:val="300"/>
                              <w:marBottom w:val="300"/>
                              <w:divBdr>
                                <w:top w:val="none" w:sz="0" w:space="0" w:color="auto"/>
                                <w:left w:val="none" w:sz="0" w:space="0" w:color="auto"/>
                                <w:bottom w:val="none" w:sz="0" w:space="0" w:color="auto"/>
                                <w:right w:val="none" w:sz="0" w:space="0" w:color="auto"/>
                              </w:divBdr>
                            </w:div>
                            <w:div w:id="1127626378">
                              <w:marLeft w:val="0"/>
                              <w:marRight w:val="0"/>
                              <w:marTop w:val="300"/>
                              <w:marBottom w:val="600"/>
                              <w:divBdr>
                                <w:top w:val="single" w:sz="6" w:space="30" w:color="EB5D0B"/>
                                <w:left w:val="none" w:sz="0" w:space="0" w:color="auto"/>
                                <w:bottom w:val="single" w:sz="6" w:space="30" w:color="EB5D0B"/>
                                <w:right w:val="none" w:sz="0" w:space="0" w:color="auto"/>
                              </w:divBdr>
                            </w:div>
                            <w:div w:id="47077080">
                              <w:marLeft w:val="0"/>
                              <w:marRight w:val="0"/>
                              <w:marTop w:val="240"/>
                              <w:marBottom w:val="240"/>
                              <w:divBdr>
                                <w:top w:val="none" w:sz="0" w:space="0" w:color="auto"/>
                                <w:left w:val="none" w:sz="0" w:space="0" w:color="auto"/>
                                <w:bottom w:val="none" w:sz="0" w:space="0" w:color="auto"/>
                                <w:right w:val="none" w:sz="0" w:space="0" w:color="auto"/>
                              </w:divBdr>
                              <w:divsChild>
                                <w:div w:id="1789930215">
                                  <w:marLeft w:val="0"/>
                                  <w:marRight w:val="0"/>
                                  <w:marTop w:val="0"/>
                                  <w:marBottom w:val="0"/>
                                  <w:divBdr>
                                    <w:top w:val="none" w:sz="0" w:space="0" w:color="auto"/>
                                    <w:left w:val="none" w:sz="0" w:space="0" w:color="auto"/>
                                    <w:bottom w:val="none" w:sz="0" w:space="0" w:color="auto"/>
                                    <w:right w:val="none" w:sz="0" w:space="0" w:color="auto"/>
                                  </w:divBdr>
                                </w:div>
                              </w:divsChild>
                            </w:div>
                            <w:div w:id="453526967">
                              <w:marLeft w:val="0"/>
                              <w:marRight w:val="0"/>
                              <w:marTop w:val="240"/>
                              <w:marBottom w:val="240"/>
                              <w:divBdr>
                                <w:top w:val="none" w:sz="0" w:space="0" w:color="auto"/>
                                <w:left w:val="none" w:sz="0" w:space="0" w:color="auto"/>
                                <w:bottom w:val="none" w:sz="0" w:space="0" w:color="auto"/>
                                <w:right w:val="none" w:sz="0" w:space="0" w:color="auto"/>
                              </w:divBdr>
                              <w:divsChild>
                                <w:div w:id="1136410662">
                                  <w:marLeft w:val="0"/>
                                  <w:marRight w:val="0"/>
                                  <w:marTop w:val="0"/>
                                  <w:marBottom w:val="0"/>
                                  <w:divBdr>
                                    <w:top w:val="none" w:sz="0" w:space="0" w:color="auto"/>
                                    <w:left w:val="none" w:sz="0" w:space="0" w:color="auto"/>
                                    <w:bottom w:val="none" w:sz="0" w:space="0" w:color="auto"/>
                                    <w:right w:val="none" w:sz="0" w:space="0" w:color="auto"/>
                                  </w:divBdr>
                                </w:div>
                              </w:divsChild>
                            </w:div>
                            <w:div w:id="1313947280">
                              <w:marLeft w:val="0"/>
                              <w:marRight w:val="0"/>
                              <w:marTop w:val="240"/>
                              <w:marBottom w:val="240"/>
                              <w:divBdr>
                                <w:top w:val="none" w:sz="0" w:space="0" w:color="auto"/>
                                <w:left w:val="none" w:sz="0" w:space="0" w:color="auto"/>
                                <w:bottom w:val="none" w:sz="0" w:space="0" w:color="auto"/>
                                <w:right w:val="none" w:sz="0" w:space="0" w:color="auto"/>
                              </w:divBdr>
                              <w:divsChild>
                                <w:div w:id="663897308">
                                  <w:marLeft w:val="0"/>
                                  <w:marRight w:val="0"/>
                                  <w:marTop w:val="0"/>
                                  <w:marBottom w:val="0"/>
                                  <w:divBdr>
                                    <w:top w:val="none" w:sz="0" w:space="0" w:color="auto"/>
                                    <w:left w:val="none" w:sz="0" w:space="0" w:color="auto"/>
                                    <w:bottom w:val="none" w:sz="0" w:space="0" w:color="auto"/>
                                    <w:right w:val="none" w:sz="0" w:space="0" w:color="auto"/>
                                  </w:divBdr>
                                </w:div>
                              </w:divsChild>
                            </w:div>
                            <w:div w:id="1277565493">
                              <w:marLeft w:val="0"/>
                              <w:marRight w:val="0"/>
                              <w:marTop w:val="240"/>
                              <w:marBottom w:val="240"/>
                              <w:divBdr>
                                <w:top w:val="none" w:sz="0" w:space="0" w:color="auto"/>
                                <w:left w:val="none" w:sz="0" w:space="0" w:color="auto"/>
                                <w:bottom w:val="none" w:sz="0" w:space="0" w:color="auto"/>
                                <w:right w:val="none" w:sz="0" w:space="0" w:color="auto"/>
                              </w:divBdr>
                              <w:divsChild>
                                <w:div w:id="636687697">
                                  <w:marLeft w:val="0"/>
                                  <w:marRight w:val="0"/>
                                  <w:marTop w:val="0"/>
                                  <w:marBottom w:val="0"/>
                                  <w:divBdr>
                                    <w:top w:val="none" w:sz="0" w:space="0" w:color="auto"/>
                                    <w:left w:val="none" w:sz="0" w:space="0" w:color="auto"/>
                                    <w:bottom w:val="none" w:sz="0" w:space="0" w:color="auto"/>
                                    <w:right w:val="none" w:sz="0" w:space="0" w:color="auto"/>
                                  </w:divBdr>
                                </w:div>
                              </w:divsChild>
                            </w:div>
                            <w:div w:id="892348361">
                              <w:marLeft w:val="0"/>
                              <w:marRight w:val="0"/>
                              <w:marTop w:val="240"/>
                              <w:marBottom w:val="240"/>
                              <w:divBdr>
                                <w:top w:val="none" w:sz="0" w:space="0" w:color="auto"/>
                                <w:left w:val="none" w:sz="0" w:space="0" w:color="auto"/>
                                <w:bottom w:val="none" w:sz="0" w:space="0" w:color="auto"/>
                                <w:right w:val="none" w:sz="0" w:space="0" w:color="auto"/>
                              </w:divBdr>
                              <w:divsChild>
                                <w:div w:id="2033606887">
                                  <w:marLeft w:val="0"/>
                                  <w:marRight w:val="0"/>
                                  <w:marTop w:val="0"/>
                                  <w:marBottom w:val="0"/>
                                  <w:divBdr>
                                    <w:top w:val="none" w:sz="0" w:space="0" w:color="auto"/>
                                    <w:left w:val="none" w:sz="0" w:space="0" w:color="auto"/>
                                    <w:bottom w:val="none" w:sz="0" w:space="0" w:color="auto"/>
                                    <w:right w:val="none" w:sz="0" w:space="0" w:color="auto"/>
                                  </w:divBdr>
                                </w:div>
                              </w:divsChild>
                            </w:div>
                            <w:div w:id="1616405256">
                              <w:marLeft w:val="0"/>
                              <w:marRight w:val="0"/>
                              <w:marTop w:val="360"/>
                              <w:marBottom w:val="450"/>
                              <w:divBdr>
                                <w:top w:val="none" w:sz="0" w:space="0" w:color="auto"/>
                                <w:left w:val="none" w:sz="0" w:space="0" w:color="auto"/>
                                <w:bottom w:val="none" w:sz="0" w:space="0" w:color="auto"/>
                                <w:right w:val="none" w:sz="0" w:space="0" w:color="auto"/>
                              </w:divBdr>
                              <w:divsChild>
                                <w:div w:id="171190000">
                                  <w:marLeft w:val="0"/>
                                  <w:marRight w:val="0"/>
                                  <w:marTop w:val="0"/>
                                  <w:marBottom w:val="0"/>
                                  <w:divBdr>
                                    <w:top w:val="none" w:sz="0" w:space="0" w:color="auto"/>
                                    <w:left w:val="none" w:sz="0" w:space="0" w:color="auto"/>
                                    <w:bottom w:val="single" w:sz="6" w:space="15" w:color="B8B9BA"/>
                                    <w:right w:val="none" w:sz="0" w:space="0" w:color="auto"/>
                                  </w:divBdr>
                                  <w:divsChild>
                                    <w:div w:id="1270628099">
                                      <w:marLeft w:val="0"/>
                                      <w:marRight w:val="0"/>
                                      <w:marTop w:val="0"/>
                                      <w:marBottom w:val="0"/>
                                      <w:divBdr>
                                        <w:top w:val="none" w:sz="0" w:space="0" w:color="auto"/>
                                        <w:left w:val="none" w:sz="0" w:space="0" w:color="auto"/>
                                        <w:bottom w:val="none" w:sz="0" w:space="0" w:color="auto"/>
                                        <w:right w:val="none" w:sz="0" w:space="0" w:color="auto"/>
                                      </w:divBdr>
                                    </w:div>
                                    <w:div w:id="603198222">
                                      <w:marLeft w:val="0"/>
                                      <w:marRight w:val="0"/>
                                      <w:marTop w:val="225"/>
                                      <w:marBottom w:val="0"/>
                                      <w:divBdr>
                                        <w:top w:val="none" w:sz="0" w:space="0" w:color="auto"/>
                                        <w:left w:val="none" w:sz="0" w:space="0" w:color="auto"/>
                                        <w:bottom w:val="none" w:sz="0" w:space="0" w:color="auto"/>
                                        <w:right w:val="none" w:sz="0" w:space="0" w:color="auto"/>
                                      </w:divBdr>
                                      <w:divsChild>
                                        <w:div w:id="1974821362">
                                          <w:marLeft w:val="0"/>
                                          <w:marRight w:val="0"/>
                                          <w:marTop w:val="0"/>
                                          <w:marBottom w:val="0"/>
                                          <w:divBdr>
                                            <w:top w:val="none" w:sz="0" w:space="0" w:color="auto"/>
                                            <w:left w:val="none" w:sz="0" w:space="0" w:color="auto"/>
                                            <w:bottom w:val="none" w:sz="0" w:space="0" w:color="auto"/>
                                            <w:right w:val="none" w:sz="0" w:space="0" w:color="auto"/>
                                          </w:divBdr>
                                        </w:div>
                                      </w:divsChild>
                                    </w:div>
                                    <w:div w:id="21371383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83416643">
                              <w:marLeft w:val="0"/>
                              <w:marRight w:val="0"/>
                              <w:marTop w:val="240"/>
                              <w:marBottom w:val="240"/>
                              <w:divBdr>
                                <w:top w:val="none" w:sz="0" w:space="0" w:color="auto"/>
                                <w:left w:val="none" w:sz="0" w:space="0" w:color="auto"/>
                                <w:bottom w:val="none" w:sz="0" w:space="0" w:color="auto"/>
                                <w:right w:val="none" w:sz="0" w:space="0" w:color="auto"/>
                              </w:divBdr>
                              <w:divsChild>
                                <w:div w:id="1311910330">
                                  <w:marLeft w:val="0"/>
                                  <w:marRight w:val="0"/>
                                  <w:marTop w:val="0"/>
                                  <w:marBottom w:val="0"/>
                                  <w:divBdr>
                                    <w:top w:val="none" w:sz="0" w:space="0" w:color="auto"/>
                                    <w:left w:val="none" w:sz="0" w:space="0" w:color="auto"/>
                                    <w:bottom w:val="none" w:sz="0" w:space="0" w:color="auto"/>
                                    <w:right w:val="none" w:sz="0" w:space="0" w:color="auto"/>
                                  </w:divBdr>
                                </w:div>
                              </w:divsChild>
                            </w:div>
                            <w:div w:id="1326543688">
                              <w:marLeft w:val="0"/>
                              <w:marRight w:val="0"/>
                              <w:marTop w:val="240"/>
                              <w:marBottom w:val="240"/>
                              <w:divBdr>
                                <w:top w:val="none" w:sz="0" w:space="0" w:color="auto"/>
                                <w:left w:val="none" w:sz="0" w:space="0" w:color="auto"/>
                                <w:bottom w:val="none" w:sz="0" w:space="0" w:color="auto"/>
                                <w:right w:val="none" w:sz="0" w:space="0" w:color="auto"/>
                              </w:divBdr>
                              <w:divsChild>
                                <w:div w:id="1551189983">
                                  <w:marLeft w:val="0"/>
                                  <w:marRight w:val="0"/>
                                  <w:marTop w:val="0"/>
                                  <w:marBottom w:val="0"/>
                                  <w:divBdr>
                                    <w:top w:val="none" w:sz="0" w:space="0" w:color="auto"/>
                                    <w:left w:val="none" w:sz="0" w:space="0" w:color="auto"/>
                                    <w:bottom w:val="none" w:sz="0" w:space="0" w:color="auto"/>
                                    <w:right w:val="none" w:sz="0" w:space="0" w:color="auto"/>
                                  </w:divBdr>
                                </w:div>
                              </w:divsChild>
                            </w:div>
                            <w:div w:id="18774447">
                              <w:marLeft w:val="0"/>
                              <w:marRight w:val="0"/>
                              <w:marTop w:val="240"/>
                              <w:marBottom w:val="240"/>
                              <w:divBdr>
                                <w:top w:val="none" w:sz="0" w:space="0" w:color="auto"/>
                                <w:left w:val="none" w:sz="0" w:space="0" w:color="auto"/>
                                <w:bottom w:val="none" w:sz="0" w:space="0" w:color="auto"/>
                                <w:right w:val="none" w:sz="0" w:space="0" w:color="auto"/>
                              </w:divBdr>
                              <w:divsChild>
                                <w:div w:id="882716505">
                                  <w:marLeft w:val="0"/>
                                  <w:marRight w:val="0"/>
                                  <w:marTop w:val="0"/>
                                  <w:marBottom w:val="0"/>
                                  <w:divBdr>
                                    <w:top w:val="none" w:sz="0" w:space="0" w:color="auto"/>
                                    <w:left w:val="none" w:sz="0" w:space="0" w:color="auto"/>
                                    <w:bottom w:val="none" w:sz="0" w:space="0" w:color="auto"/>
                                    <w:right w:val="none" w:sz="0" w:space="0" w:color="auto"/>
                                  </w:divBdr>
                                </w:div>
                              </w:divsChild>
                            </w:div>
                            <w:div w:id="1573856752">
                              <w:marLeft w:val="0"/>
                              <w:marRight w:val="0"/>
                              <w:marTop w:val="240"/>
                              <w:marBottom w:val="240"/>
                              <w:divBdr>
                                <w:top w:val="none" w:sz="0" w:space="0" w:color="auto"/>
                                <w:left w:val="none" w:sz="0" w:space="0" w:color="auto"/>
                                <w:bottom w:val="none" w:sz="0" w:space="0" w:color="auto"/>
                                <w:right w:val="none" w:sz="0" w:space="0" w:color="auto"/>
                              </w:divBdr>
                              <w:divsChild>
                                <w:div w:id="126538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118474">
      <w:bodyDiv w:val="1"/>
      <w:marLeft w:val="0"/>
      <w:marRight w:val="0"/>
      <w:marTop w:val="0"/>
      <w:marBottom w:val="0"/>
      <w:divBdr>
        <w:top w:val="none" w:sz="0" w:space="0" w:color="auto"/>
        <w:left w:val="none" w:sz="0" w:space="0" w:color="auto"/>
        <w:bottom w:val="none" w:sz="0" w:space="0" w:color="auto"/>
        <w:right w:val="none" w:sz="0" w:space="0" w:color="auto"/>
      </w:divBdr>
      <w:divsChild>
        <w:div w:id="528837773">
          <w:marLeft w:val="0"/>
          <w:marRight w:val="0"/>
          <w:marTop w:val="0"/>
          <w:marBottom w:val="0"/>
          <w:divBdr>
            <w:top w:val="none" w:sz="0" w:space="0" w:color="auto"/>
            <w:left w:val="none" w:sz="0" w:space="0" w:color="auto"/>
            <w:bottom w:val="none" w:sz="0" w:space="0" w:color="auto"/>
            <w:right w:val="none" w:sz="0" w:space="0" w:color="auto"/>
          </w:divBdr>
          <w:divsChild>
            <w:div w:id="1888638239">
              <w:marLeft w:val="0"/>
              <w:marRight w:val="0"/>
              <w:marTop w:val="0"/>
              <w:marBottom w:val="0"/>
              <w:divBdr>
                <w:top w:val="none" w:sz="0" w:space="0" w:color="auto"/>
                <w:left w:val="none" w:sz="0" w:space="0" w:color="auto"/>
                <w:bottom w:val="none" w:sz="0" w:space="0" w:color="auto"/>
                <w:right w:val="none" w:sz="0" w:space="0" w:color="auto"/>
              </w:divBdr>
              <w:divsChild>
                <w:div w:id="1163080123">
                  <w:marLeft w:val="0"/>
                  <w:marRight w:val="0"/>
                  <w:marTop w:val="0"/>
                  <w:marBottom w:val="0"/>
                  <w:divBdr>
                    <w:top w:val="none" w:sz="0" w:space="0" w:color="auto"/>
                    <w:left w:val="none" w:sz="0" w:space="0" w:color="auto"/>
                    <w:bottom w:val="none" w:sz="0" w:space="0" w:color="auto"/>
                    <w:right w:val="none" w:sz="0" w:space="0" w:color="auto"/>
                  </w:divBdr>
                </w:div>
                <w:div w:id="1471436075">
                  <w:marLeft w:val="0"/>
                  <w:marRight w:val="0"/>
                  <w:marTop w:val="600"/>
                  <w:marBottom w:val="0"/>
                  <w:divBdr>
                    <w:top w:val="none" w:sz="0" w:space="0" w:color="auto"/>
                    <w:left w:val="none" w:sz="0" w:space="0" w:color="auto"/>
                    <w:bottom w:val="none" w:sz="0" w:space="0" w:color="auto"/>
                    <w:right w:val="none" w:sz="0" w:space="0" w:color="auto"/>
                  </w:divBdr>
                  <w:divsChild>
                    <w:div w:id="1699617849">
                      <w:marLeft w:val="0"/>
                      <w:marRight w:val="0"/>
                      <w:marTop w:val="0"/>
                      <w:marBottom w:val="0"/>
                      <w:divBdr>
                        <w:top w:val="none" w:sz="0" w:space="0" w:color="auto"/>
                        <w:left w:val="none" w:sz="0" w:space="0" w:color="auto"/>
                        <w:bottom w:val="none" w:sz="0" w:space="0" w:color="auto"/>
                        <w:right w:val="none" w:sz="0" w:space="0" w:color="auto"/>
                      </w:divBdr>
                      <w:divsChild>
                        <w:div w:id="467552806">
                          <w:marLeft w:val="0"/>
                          <w:marRight w:val="0"/>
                          <w:marTop w:val="0"/>
                          <w:marBottom w:val="0"/>
                          <w:divBdr>
                            <w:top w:val="none" w:sz="0" w:space="0" w:color="auto"/>
                            <w:left w:val="none" w:sz="0" w:space="0" w:color="auto"/>
                            <w:bottom w:val="none" w:sz="0" w:space="0" w:color="auto"/>
                            <w:right w:val="none" w:sz="0" w:space="0" w:color="auto"/>
                          </w:divBdr>
                          <w:divsChild>
                            <w:div w:id="1995331651">
                              <w:marLeft w:val="0"/>
                              <w:marRight w:val="0"/>
                              <w:marTop w:val="0"/>
                              <w:marBottom w:val="0"/>
                              <w:divBdr>
                                <w:top w:val="none" w:sz="0" w:space="0" w:color="auto"/>
                                <w:left w:val="none" w:sz="0" w:space="0" w:color="auto"/>
                                <w:bottom w:val="none" w:sz="0" w:space="0" w:color="auto"/>
                                <w:right w:val="none" w:sz="0" w:space="0" w:color="auto"/>
                              </w:divBdr>
                            </w:div>
                          </w:divsChild>
                        </w:div>
                        <w:div w:id="1118180150">
                          <w:marLeft w:val="0"/>
                          <w:marRight w:val="135"/>
                          <w:marTop w:val="0"/>
                          <w:marBottom w:val="0"/>
                          <w:divBdr>
                            <w:top w:val="none" w:sz="0" w:space="0" w:color="auto"/>
                            <w:left w:val="none" w:sz="0" w:space="0" w:color="auto"/>
                            <w:bottom w:val="none" w:sz="0" w:space="0" w:color="auto"/>
                            <w:right w:val="none" w:sz="0" w:space="0" w:color="auto"/>
                          </w:divBdr>
                        </w:div>
                        <w:div w:id="4544869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849594">
          <w:marLeft w:val="0"/>
          <w:marRight w:val="0"/>
          <w:marTop w:val="0"/>
          <w:marBottom w:val="0"/>
          <w:divBdr>
            <w:top w:val="none" w:sz="0" w:space="0" w:color="auto"/>
            <w:left w:val="none" w:sz="0" w:space="0" w:color="auto"/>
            <w:bottom w:val="none" w:sz="0" w:space="0" w:color="auto"/>
            <w:right w:val="none" w:sz="0" w:space="0" w:color="auto"/>
          </w:divBdr>
          <w:divsChild>
            <w:div w:id="2005282824">
              <w:marLeft w:val="0"/>
              <w:marRight w:val="0"/>
              <w:marTop w:val="0"/>
              <w:marBottom w:val="0"/>
              <w:divBdr>
                <w:top w:val="none" w:sz="0" w:space="0" w:color="auto"/>
                <w:left w:val="none" w:sz="0" w:space="0" w:color="auto"/>
                <w:bottom w:val="none" w:sz="0" w:space="0" w:color="auto"/>
                <w:right w:val="none" w:sz="0" w:space="0" w:color="auto"/>
              </w:divBdr>
              <w:divsChild>
                <w:div w:id="1406032618">
                  <w:marLeft w:val="0"/>
                  <w:marRight w:val="0"/>
                  <w:marTop w:val="0"/>
                  <w:marBottom w:val="0"/>
                  <w:divBdr>
                    <w:top w:val="none" w:sz="0" w:space="0" w:color="auto"/>
                    <w:left w:val="none" w:sz="0" w:space="0" w:color="auto"/>
                    <w:bottom w:val="none" w:sz="0" w:space="0" w:color="auto"/>
                    <w:right w:val="none" w:sz="0" w:space="0" w:color="auto"/>
                  </w:divBdr>
                  <w:divsChild>
                    <w:div w:id="676807146">
                      <w:marLeft w:val="0"/>
                      <w:marRight w:val="1500"/>
                      <w:marTop w:val="0"/>
                      <w:marBottom w:val="0"/>
                      <w:divBdr>
                        <w:top w:val="none" w:sz="0" w:space="0" w:color="auto"/>
                        <w:left w:val="none" w:sz="0" w:space="0" w:color="auto"/>
                        <w:bottom w:val="none" w:sz="0" w:space="0" w:color="auto"/>
                        <w:right w:val="none" w:sz="0" w:space="0" w:color="auto"/>
                      </w:divBdr>
                      <w:divsChild>
                        <w:div w:id="322852227">
                          <w:marLeft w:val="0"/>
                          <w:marRight w:val="0"/>
                          <w:marTop w:val="600"/>
                          <w:marBottom w:val="600"/>
                          <w:divBdr>
                            <w:top w:val="none" w:sz="0" w:space="0" w:color="auto"/>
                            <w:left w:val="none" w:sz="0" w:space="0" w:color="auto"/>
                            <w:bottom w:val="none" w:sz="0" w:space="0" w:color="auto"/>
                            <w:right w:val="none" w:sz="0" w:space="0" w:color="auto"/>
                          </w:divBdr>
                          <w:divsChild>
                            <w:div w:id="1951354116">
                              <w:marLeft w:val="0"/>
                              <w:marRight w:val="0"/>
                              <w:marTop w:val="0"/>
                              <w:marBottom w:val="300"/>
                              <w:divBdr>
                                <w:top w:val="none" w:sz="0" w:space="0" w:color="auto"/>
                                <w:left w:val="none" w:sz="0" w:space="0" w:color="auto"/>
                                <w:bottom w:val="none" w:sz="0" w:space="0" w:color="auto"/>
                                <w:right w:val="none" w:sz="0" w:space="0" w:color="auto"/>
                              </w:divBdr>
                            </w:div>
                            <w:div w:id="932006805">
                              <w:marLeft w:val="0"/>
                              <w:marRight w:val="0"/>
                              <w:marTop w:val="300"/>
                              <w:marBottom w:val="300"/>
                              <w:divBdr>
                                <w:top w:val="none" w:sz="0" w:space="0" w:color="auto"/>
                                <w:left w:val="none" w:sz="0" w:space="0" w:color="auto"/>
                                <w:bottom w:val="none" w:sz="0" w:space="0" w:color="auto"/>
                                <w:right w:val="none" w:sz="0" w:space="0" w:color="auto"/>
                              </w:divBdr>
                            </w:div>
                            <w:div w:id="574779153">
                              <w:marLeft w:val="0"/>
                              <w:marRight w:val="0"/>
                              <w:marTop w:val="300"/>
                              <w:marBottom w:val="600"/>
                              <w:divBdr>
                                <w:top w:val="single" w:sz="6" w:space="30" w:color="EB5D0B"/>
                                <w:left w:val="none" w:sz="0" w:space="0" w:color="auto"/>
                                <w:bottom w:val="single" w:sz="6" w:space="30" w:color="EB5D0B"/>
                                <w:right w:val="none" w:sz="0" w:space="0" w:color="auto"/>
                              </w:divBdr>
                            </w:div>
                            <w:div w:id="1567842419">
                              <w:marLeft w:val="0"/>
                              <w:marRight w:val="0"/>
                              <w:marTop w:val="240"/>
                              <w:marBottom w:val="240"/>
                              <w:divBdr>
                                <w:top w:val="none" w:sz="0" w:space="0" w:color="auto"/>
                                <w:left w:val="none" w:sz="0" w:space="0" w:color="auto"/>
                                <w:bottom w:val="none" w:sz="0" w:space="0" w:color="auto"/>
                                <w:right w:val="none" w:sz="0" w:space="0" w:color="auto"/>
                              </w:divBdr>
                              <w:divsChild>
                                <w:div w:id="134181348">
                                  <w:marLeft w:val="0"/>
                                  <w:marRight w:val="0"/>
                                  <w:marTop w:val="0"/>
                                  <w:marBottom w:val="0"/>
                                  <w:divBdr>
                                    <w:top w:val="none" w:sz="0" w:space="0" w:color="auto"/>
                                    <w:left w:val="none" w:sz="0" w:space="0" w:color="auto"/>
                                    <w:bottom w:val="none" w:sz="0" w:space="0" w:color="auto"/>
                                    <w:right w:val="none" w:sz="0" w:space="0" w:color="auto"/>
                                  </w:divBdr>
                                </w:div>
                              </w:divsChild>
                            </w:div>
                            <w:div w:id="968896020">
                              <w:marLeft w:val="0"/>
                              <w:marRight w:val="0"/>
                              <w:marTop w:val="240"/>
                              <w:marBottom w:val="240"/>
                              <w:divBdr>
                                <w:top w:val="none" w:sz="0" w:space="0" w:color="auto"/>
                                <w:left w:val="none" w:sz="0" w:space="0" w:color="auto"/>
                                <w:bottom w:val="none" w:sz="0" w:space="0" w:color="auto"/>
                                <w:right w:val="none" w:sz="0" w:space="0" w:color="auto"/>
                              </w:divBdr>
                              <w:divsChild>
                                <w:div w:id="943734867">
                                  <w:marLeft w:val="0"/>
                                  <w:marRight w:val="0"/>
                                  <w:marTop w:val="0"/>
                                  <w:marBottom w:val="0"/>
                                  <w:divBdr>
                                    <w:top w:val="none" w:sz="0" w:space="0" w:color="auto"/>
                                    <w:left w:val="none" w:sz="0" w:space="0" w:color="auto"/>
                                    <w:bottom w:val="none" w:sz="0" w:space="0" w:color="auto"/>
                                    <w:right w:val="none" w:sz="0" w:space="0" w:color="auto"/>
                                  </w:divBdr>
                                </w:div>
                              </w:divsChild>
                            </w:div>
                            <w:div w:id="1316254202">
                              <w:marLeft w:val="0"/>
                              <w:marRight w:val="0"/>
                              <w:marTop w:val="240"/>
                              <w:marBottom w:val="240"/>
                              <w:divBdr>
                                <w:top w:val="none" w:sz="0" w:space="0" w:color="auto"/>
                                <w:left w:val="none" w:sz="0" w:space="0" w:color="auto"/>
                                <w:bottom w:val="none" w:sz="0" w:space="0" w:color="auto"/>
                                <w:right w:val="none" w:sz="0" w:space="0" w:color="auto"/>
                              </w:divBdr>
                              <w:divsChild>
                                <w:div w:id="1117523807">
                                  <w:marLeft w:val="0"/>
                                  <w:marRight w:val="0"/>
                                  <w:marTop w:val="0"/>
                                  <w:marBottom w:val="0"/>
                                  <w:divBdr>
                                    <w:top w:val="none" w:sz="0" w:space="0" w:color="auto"/>
                                    <w:left w:val="none" w:sz="0" w:space="0" w:color="auto"/>
                                    <w:bottom w:val="none" w:sz="0" w:space="0" w:color="auto"/>
                                    <w:right w:val="none" w:sz="0" w:space="0" w:color="auto"/>
                                  </w:divBdr>
                                </w:div>
                              </w:divsChild>
                            </w:div>
                            <w:div w:id="547764707">
                              <w:marLeft w:val="0"/>
                              <w:marRight w:val="0"/>
                              <w:marTop w:val="360"/>
                              <w:marBottom w:val="450"/>
                              <w:divBdr>
                                <w:top w:val="none" w:sz="0" w:space="0" w:color="auto"/>
                                <w:left w:val="none" w:sz="0" w:space="0" w:color="auto"/>
                                <w:bottom w:val="none" w:sz="0" w:space="0" w:color="auto"/>
                                <w:right w:val="none" w:sz="0" w:space="0" w:color="auto"/>
                              </w:divBdr>
                              <w:divsChild>
                                <w:div w:id="1562596465">
                                  <w:marLeft w:val="0"/>
                                  <w:marRight w:val="0"/>
                                  <w:marTop w:val="0"/>
                                  <w:marBottom w:val="0"/>
                                  <w:divBdr>
                                    <w:top w:val="none" w:sz="0" w:space="0" w:color="auto"/>
                                    <w:left w:val="none" w:sz="0" w:space="0" w:color="auto"/>
                                    <w:bottom w:val="single" w:sz="6" w:space="15" w:color="B8B9BA"/>
                                    <w:right w:val="none" w:sz="0" w:space="0" w:color="auto"/>
                                  </w:divBdr>
                                  <w:divsChild>
                                    <w:div w:id="525294600">
                                      <w:marLeft w:val="0"/>
                                      <w:marRight w:val="0"/>
                                      <w:marTop w:val="0"/>
                                      <w:marBottom w:val="0"/>
                                      <w:divBdr>
                                        <w:top w:val="none" w:sz="0" w:space="0" w:color="auto"/>
                                        <w:left w:val="none" w:sz="0" w:space="0" w:color="auto"/>
                                        <w:bottom w:val="none" w:sz="0" w:space="0" w:color="auto"/>
                                        <w:right w:val="none" w:sz="0" w:space="0" w:color="auto"/>
                                      </w:divBdr>
                                    </w:div>
                                    <w:div w:id="1316110188">
                                      <w:marLeft w:val="0"/>
                                      <w:marRight w:val="0"/>
                                      <w:marTop w:val="225"/>
                                      <w:marBottom w:val="0"/>
                                      <w:divBdr>
                                        <w:top w:val="none" w:sz="0" w:space="0" w:color="auto"/>
                                        <w:left w:val="none" w:sz="0" w:space="0" w:color="auto"/>
                                        <w:bottom w:val="none" w:sz="0" w:space="0" w:color="auto"/>
                                        <w:right w:val="none" w:sz="0" w:space="0" w:color="auto"/>
                                      </w:divBdr>
                                      <w:divsChild>
                                        <w:div w:id="1075054961">
                                          <w:marLeft w:val="0"/>
                                          <w:marRight w:val="0"/>
                                          <w:marTop w:val="0"/>
                                          <w:marBottom w:val="0"/>
                                          <w:divBdr>
                                            <w:top w:val="none" w:sz="0" w:space="0" w:color="auto"/>
                                            <w:left w:val="none" w:sz="0" w:space="0" w:color="auto"/>
                                            <w:bottom w:val="none" w:sz="0" w:space="0" w:color="auto"/>
                                            <w:right w:val="none" w:sz="0" w:space="0" w:color="auto"/>
                                          </w:divBdr>
                                        </w:div>
                                      </w:divsChild>
                                    </w:div>
                                    <w:div w:id="6905727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0657098">
                              <w:marLeft w:val="0"/>
                              <w:marRight w:val="0"/>
                              <w:marTop w:val="240"/>
                              <w:marBottom w:val="240"/>
                              <w:divBdr>
                                <w:top w:val="none" w:sz="0" w:space="0" w:color="auto"/>
                                <w:left w:val="none" w:sz="0" w:space="0" w:color="auto"/>
                                <w:bottom w:val="none" w:sz="0" w:space="0" w:color="auto"/>
                                <w:right w:val="none" w:sz="0" w:space="0" w:color="auto"/>
                              </w:divBdr>
                              <w:divsChild>
                                <w:div w:id="1635713713">
                                  <w:marLeft w:val="0"/>
                                  <w:marRight w:val="0"/>
                                  <w:marTop w:val="0"/>
                                  <w:marBottom w:val="0"/>
                                  <w:divBdr>
                                    <w:top w:val="none" w:sz="0" w:space="0" w:color="auto"/>
                                    <w:left w:val="none" w:sz="0" w:space="0" w:color="auto"/>
                                    <w:bottom w:val="none" w:sz="0" w:space="0" w:color="auto"/>
                                    <w:right w:val="none" w:sz="0" w:space="0" w:color="auto"/>
                                  </w:divBdr>
                                </w:div>
                              </w:divsChild>
                            </w:div>
                            <w:div w:id="1748645733">
                              <w:marLeft w:val="0"/>
                              <w:marRight w:val="0"/>
                              <w:marTop w:val="240"/>
                              <w:marBottom w:val="240"/>
                              <w:divBdr>
                                <w:top w:val="none" w:sz="0" w:space="0" w:color="auto"/>
                                <w:left w:val="none" w:sz="0" w:space="0" w:color="auto"/>
                                <w:bottom w:val="none" w:sz="0" w:space="0" w:color="auto"/>
                                <w:right w:val="none" w:sz="0" w:space="0" w:color="auto"/>
                              </w:divBdr>
                              <w:divsChild>
                                <w:div w:id="362485040">
                                  <w:marLeft w:val="0"/>
                                  <w:marRight w:val="0"/>
                                  <w:marTop w:val="0"/>
                                  <w:marBottom w:val="0"/>
                                  <w:divBdr>
                                    <w:top w:val="none" w:sz="0" w:space="0" w:color="auto"/>
                                    <w:left w:val="none" w:sz="0" w:space="0" w:color="auto"/>
                                    <w:bottom w:val="none" w:sz="0" w:space="0" w:color="auto"/>
                                    <w:right w:val="none" w:sz="0" w:space="0" w:color="auto"/>
                                  </w:divBdr>
                                </w:div>
                              </w:divsChild>
                            </w:div>
                            <w:div w:id="479539086">
                              <w:marLeft w:val="0"/>
                              <w:marRight w:val="0"/>
                              <w:marTop w:val="240"/>
                              <w:marBottom w:val="240"/>
                              <w:divBdr>
                                <w:top w:val="none" w:sz="0" w:space="0" w:color="auto"/>
                                <w:left w:val="none" w:sz="0" w:space="0" w:color="auto"/>
                                <w:bottom w:val="none" w:sz="0" w:space="0" w:color="auto"/>
                                <w:right w:val="none" w:sz="0" w:space="0" w:color="auto"/>
                              </w:divBdr>
                              <w:divsChild>
                                <w:div w:id="753475510">
                                  <w:marLeft w:val="0"/>
                                  <w:marRight w:val="0"/>
                                  <w:marTop w:val="0"/>
                                  <w:marBottom w:val="0"/>
                                  <w:divBdr>
                                    <w:top w:val="none" w:sz="0" w:space="0" w:color="auto"/>
                                    <w:left w:val="none" w:sz="0" w:space="0" w:color="auto"/>
                                    <w:bottom w:val="none" w:sz="0" w:space="0" w:color="auto"/>
                                    <w:right w:val="none" w:sz="0" w:space="0" w:color="auto"/>
                                  </w:divBdr>
                                </w:div>
                              </w:divsChild>
                            </w:div>
                            <w:div w:id="741413572">
                              <w:marLeft w:val="0"/>
                              <w:marRight w:val="0"/>
                              <w:marTop w:val="240"/>
                              <w:marBottom w:val="240"/>
                              <w:divBdr>
                                <w:top w:val="none" w:sz="0" w:space="0" w:color="auto"/>
                                <w:left w:val="none" w:sz="0" w:space="0" w:color="auto"/>
                                <w:bottom w:val="none" w:sz="0" w:space="0" w:color="auto"/>
                                <w:right w:val="none" w:sz="0" w:space="0" w:color="auto"/>
                              </w:divBdr>
                              <w:divsChild>
                                <w:div w:id="1863586648">
                                  <w:marLeft w:val="0"/>
                                  <w:marRight w:val="0"/>
                                  <w:marTop w:val="0"/>
                                  <w:marBottom w:val="0"/>
                                  <w:divBdr>
                                    <w:top w:val="none" w:sz="0" w:space="0" w:color="auto"/>
                                    <w:left w:val="none" w:sz="0" w:space="0" w:color="auto"/>
                                    <w:bottom w:val="none" w:sz="0" w:space="0" w:color="auto"/>
                                    <w:right w:val="none" w:sz="0" w:space="0" w:color="auto"/>
                                  </w:divBdr>
                                </w:div>
                              </w:divsChild>
                            </w:div>
                            <w:div w:id="151023427">
                              <w:marLeft w:val="0"/>
                              <w:marRight w:val="0"/>
                              <w:marTop w:val="360"/>
                              <w:marBottom w:val="450"/>
                              <w:divBdr>
                                <w:top w:val="none" w:sz="0" w:space="0" w:color="auto"/>
                                <w:left w:val="none" w:sz="0" w:space="0" w:color="auto"/>
                                <w:bottom w:val="none" w:sz="0" w:space="0" w:color="auto"/>
                                <w:right w:val="none" w:sz="0" w:space="0" w:color="auto"/>
                              </w:divBdr>
                              <w:divsChild>
                                <w:div w:id="965239154">
                                  <w:marLeft w:val="0"/>
                                  <w:marRight w:val="0"/>
                                  <w:marTop w:val="0"/>
                                  <w:marBottom w:val="0"/>
                                  <w:divBdr>
                                    <w:top w:val="none" w:sz="0" w:space="0" w:color="auto"/>
                                    <w:left w:val="none" w:sz="0" w:space="0" w:color="auto"/>
                                    <w:bottom w:val="single" w:sz="6" w:space="15" w:color="B8B9BA"/>
                                    <w:right w:val="none" w:sz="0" w:space="0" w:color="auto"/>
                                  </w:divBdr>
                                  <w:divsChild>
                                    <w:div w:id="2014184737">
                                      <w:marLeft w:val="0"/>
                                      <w:marRight w:val="0"/>
                                      <w:marTop w:val="0"/>
                                      <w:marBottom w:val="0"/>
                                      <w:divBdr>
                                        <w:top w:val="none" w:sz="0" w:space="0" w:color="auto"/>
                                        <w:left w:val="none" w:sz="0" w:space="0" w:color="auto"/>
                                        <w:bottom w:val="none" w:sz="0" w:space="0" w:color="auto"/>
                                        <w:right w:val="none" w:sz="0" w:space="0" w:color="auto"/>
                                      </w:divBdr>
                                    </w:div>
                                    <w:div w:id="381754639">
                                      <w:marLeft w:val="0"/>
                                      <w:marRight w:val="0"/>
                                      <w:marTop w:val="225"/>
                                      <w:marBottom w:val="0"/>
                                      <w:divBdr>
                                        <w:top w:val="none" w:sz="0" w:space="0" w:color="auto"/>
                                        <w:left w:val="none" w:sz="0" w:space="0" w:color="auto"/>
                                        <w:bottom w:val="none" w:sz="0" w:space="0" w:color="auto"/>
                                        <w:right w:val="none" w:sz="0" w:space="0" w:color="auto"/>
                                      </w:divBdr>
                                      <w:divsChild>
                                        <w:div w:id="1308778940">
                                          <w:marLeft w:val="0"/>
                                          <w:marRight w:val="0"/>
                                          <w:marTop w:val="0"/>
                                          <w:marBottom w:val="0"/>
                                          <w:divBdr>
                                            <w:top w:val="none" w:sz="0" w:space="0" w:color="auto"/>
                                            <w:left w:val="none" w:sz="0" w:space="0" w:color="auto"/>
                                            <w:bottom w:val="none" w:sz="0" w:space="0" w:color="auto"/>
                                            <w:right w:val="none" w:sz="0" w:space="0" w:color="auto"/>
                                          </w:divBdr>
                                        </w:div>
                                      </w:divsChild>
                                    </w:div>
                                    <w:div w:id="12818394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4887129">
                              <w:marLeft w:val="0"/>
                              <w:marRight w:val="0"/>
                              <w:marTop w:val="240"/>
                              <w:marBottom w:val="240"/>
                              <w:divBdr>
                                <w:top w:val="none" w:sz="0" w:space="0" w:color="auto"/>
                                <w:left w:val="none" w:sz="0" w:space="0" w:color="auto"/>
                                <w:bottom w:val="none" w:sz="0" w:space="0" w:color="auto"/>
                                <w:right w:val="none" w:sz="0" w:space="0" w:color="auto"/>
                              </w:divBdr>
                              <w:divsChild>
                                <w:div w:id="12173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2087882">
      <w:bodyDiv w:val="1"/>
      <w:marLeft w:val="0"/>
      <w:marRight w:val="0"/>
      <w:marTop w:val="0"/>
      <w:marBottom w:val="0"/>
      <w:divBdr>
        <w:top w:val="none" w:sz="0" w:space="0" w:color="auto"/>
        <w:left w:val="none" w:sz="0" w:space="0" w:color="auto"/>
        <w:bottom w:val="none" w:sz="0" w:space="0" w:color="auto"/>
        <w:right w:val="none" w:sz="0" w:space="0" w:color="auto"/>
      </w:divBdr>
      <w:divsChild>
        <w:div w:id="897323370">
          <w:marLeft w:val="0"/>
          <w:marRight w:val="0"/>
          <w:marTop w:val="0"/>
          <w:marBottom w:val="0"/>
          <w:divBdr>
            <w:top w:val="none" w:sz="0" w:space="0" w:color="auto"/>
            <w:left w:val="none" w:sz="0" w:space="0" w:color="auto"/>
            <w:bottom w:val="none" w:sz="0" w:space="0" w:color="auto"/>
            <w:right w:val="none" w:sz="0" w:space="0" w:color="auto"/>
          </w:divBdr>
          <w:divsChild>
            <w:div w:id="1913461403">
              <w:marLeft w:val="0"/>
              <w:marRight w:val="0"/>
              <w:marTop w:val="0"/>
              <w:marBottom w:val="0"/>
              <w:divBdr>
                <w:top w:val="none" w:sz="0" w:space="0" w:color="auto"/>
                <w:left w:val="none" w:sz="0" w:space="0" w:color="auto"/>
                <w:bottom w:val="none" w:sz="0" w:space="0" w:color="auto"/>
                <w:right w:val="none" w:sz="0" w:space="0" w:color="auto"/>
              </w:divBdr>
              <w:divsChild>
                <w:div w:id="2083722290">
                  <w:marLeft w:val="0"/>
                  <w:marRight w:val="0"/>
                  <w:marTop w:val="0"/>
                  <w:marBottom w:val="0"/>
                  <w:divBdr>
                    <w:top w:val="none" w:sz="0" w:space="0" w:color="auto"/>
                    <w:left w:val="none" w:sz="0" w:space="0" w:color="auto"/>
                    <w:bottom w:val="none" w:sz="0" w:space="0" w:color="auto"/>
                    <w:right w:val="none" w:sz="0" w:space="0" w:color="auto"/>
                  </w:divBdr>
                </w:div>
                <w:div w:id="1693340964">
                  <w:marLeft w:val="0"/>
                  <w:marRight w:val="0"/>
                  <w:marTop w:val="600"/>
                  <w:marBottom w:val="0"/>
                  <w:divBdr>
                    <w:top w:val="none" w:sz="0" w:space="0" w:color="auto"/>
                    <w:left w:val="none" w:sz="0" w:space="0" w:color="auto"/>
                    <w:bottom w:val="none" w:sz="0" w:space="0" w:color="auto"/>
                    <w:right w:val="none" w:sz="0" w:space="0" w:color="auto"/>
                  </w:divBdr>
                  <w:divsChild>
                    <w:div w:id="908732815">
                      <w:marLeft w:val="0"/>
                      <w:marRight w:val="0"/>
                      <w:marTop w:val="0"/>
                      <w:marBottom w:val="0"/>
                      <w:divBdr>
                        <w:top w:val="none" w:sz="0" w:space="0" w:color="auto"/>
                        <w:left w:val="none" w:sz="0" w:space="0" w:color="auto"/>
                        <w:bottom w:val="none" w:sz="0" w:space="0" w:color="auto"/>
                        <w:right w:val="none" w:sz="0" w:space="0" w:color="auto"/>
                      </w:divBdr>
                      <w:divsChild>
                        <w:div w:id="383647818">
                          <w:marLeft w:val="0"/>
                          <w:marRight w:val="0"/>
                          <w:marTop w:val="0"/>
                          <w:marBottom w:val="0"/>
                          <w:divBdr>
                            <w:top w:val="none" w:sz="0" w:space="0" w:color="auto"/>
                            <w:left w:val="none" w:sz="0" w:space="0" w:color="auto"/>
                            <w:bottom w:val="none" w:sz="0" w:space="0" w:color="auto"/>
                            <w:right w:val="none" w:sz="0" w:space="0" w:color="auto"/>
                          </w:divBdr>
                          <w:divsChild>
                            <w:div w:id="1417896520">
                              <w:marLeft w:val="0"/>
                              <w:marRight w:val="0"/>
                              <w:marTop w:val="0"/>
                              <w:marBottom w:val="0"/>
                              <w:divBdr>
                                <w:top w:val="none" w:sz="0" w:space="0" w:color="auto"/>
                                <w:left w:val="none" w:sz="0" w:space="0" w:color="auto"/>
                                <w:bottom w:val="none" w:sz="0" w:space="0" w:color="auto"/>
                                <w:right w:val="none" w:sz="0" w:space="0" w:color="auto"/>
                              </w:divBdr>
                            </w:div>
                          </w:divsChild>
                        </w:div>
                        <w:div w:id="485777670">
                          <w:marLeft w:val="0"/>
                          <w:marRight w:val="135"/>
                          <w:marTop w:val="0"/>
                          <w:marBottom w:val="0"/>
                          <w:divBdr>
                            <w:top w:val="none" w:sz="0" w:space="0" w:color="auto"/>
                            <w:left w:val="none" w:sz="0" w:space="0" w:color="auto"/>
                            <w:bottom w:val="none" w:sz="0" w:space="0" w:color="auto"/>
                            <w:right w:val="none" w:sz="0" w:space="0" w:color="auto"/>
                          </w:divBdr>
                        </w:div>
                        <w:div w:id="105292799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913765">
          <w:marLeft w:val="0"/>
          <w:marRight w:val="0"/>
          <w:marTop w:val="0"/>
          <w:marBottom w:val="0"/>
          <w:divBdr>
            <w:top w:val="none" w:sz="0" w:space="0" w:color="auto"/>
            <w:left w:val="none" w:sz="0" w:space="0" w:color="auto"/>
            <w:bottom w:val="none" w:sz="0" w:space="0" w:color="auto"/>
            <w:right w:val="none" w:sz="0" w:space="0" w:color="auto"/>
          </w:divBdr>
          <w:divsChild>
            <w:div w:id="752581166">
              <w:marLeft w:val="0"/>
              <w:marRight w:val="0"/>
              <w:marTop w:val="0"/>
              <w:marBottom w:val="0"/>
              <w:divBdr>
                <w:top w:val="none" w:sz="0" w:space="0" w:color="auto"/>
                <w:left w:val="none" w:sz="0" w:space="0" w:color="auto"/>
                <w:bottom w:val="none" w:sz="0" w:space="0" w:color="auto"/>
                <w:right w:val="none" w:sz="0" w:space="0" w:color="auto"/>
              </w:divBdr>
              <w:divsChild>
                <w:div w:id="2003049188">
                  <w:marLeft w:val="0"/>
                  <w:marRight w:val="0"/>
                  <w:marTop w:val="0"/>
                  <w:marBottom w:val="0"/>
                  <w:divBdr>
                    <w:top w:val="none" w:sz="0" w:space="0" w:color="auto"/>
                    <w:left w:val="none" w:sz="0" w:space="0" w:color="auto"/>
                    <w:bottom w:val="none" w:sz="0" w:space="0" w:color="auto"/>
                    <w:right w:val="none" w:sz="0" w:space="0" w:color="auto"/>
                  </w:divBdr>
                  <w:divsChild>
                    <w:div w:id="541750947">
                      <w:marLeft w:val="0"/>
                      <w:marRight w:val="1500"/>
                      <w:marTop w:val="0"/>
                      <w:marBottom w:val="0"/>
                      <w:divBdr>
                        <w:top w:val="none" w:sz="0" w:space="0" w:color="auto"/>
                        <w:left w:val="none" w:sz="0" w:space="0" w:color="auto"/>
                        <w:bottom w:val="none" w:sz="0" w:space="0" w:color="auto"/>
                        <w:right w:val="none" w:sz="0" w:space="0" w:color="auto"/>
                      </w:divBdr>
                      <w:divsChild>
                        <w:div w:id="1983803801">
                          <w:marLeft w:val="0"/>
                          <w:marRight w:val="0"/>
                          <w:marTop w:val="600"/>
                          <w:marBottom w:val="600"/>
                          <w:divBdr>
                            <w:top w:val="none" w:sz="0" w:space="0" w:color="auto"/>
                            <w:left w:val="none" w:sz="0" w:space="0" w:color="auto"/>
                            <w:bottom w:val="none" w:sz="0" w:space="0" w:color="auto"/>
                            <w:right w:val="none" w:sz="0" w:space="0" w:color="auto"/>
                          </w:divBdr>
                          <w:divsChild>
                            <w:div w:id="272246329">
                              <w:marLeft w:val="0"/>
                              <w:marRight w:val="0"/>
                              <w:marTop w:val="0"/>
                              <w:marBottom w:val="300"/>
                              <w:divBdr>
                                <w:top w:val="none" w:sz="0" w:space="0" w:color="auto"/>
                                <w:left w:val="none" w:sz="0" w:space="0" w:color="auto"/>
                                <w:bottom w:val="none" w:sz="0" w:space="0" w:color="auto"/>
                                <w:right w:val="none" w:sz="0" w:space="0" w:color="auto"/>
                              </w:divBdr>
                            </w:div>
                            <w:div w:id="1840853930">
                              <w:marLeft w:val="0"/>
                              <w:marRight w:val="0"/>
                              <w:marTop w:val="300"/>
                              <w:marBottom w:val="300"/>
                              <w:divBdr>
                                <w:top w:val="none" w:sz="0" w:space="0" w:color="auto"/>
                                <w:left w:val="none" w:sz="0" w:space="0" w:color="auto"/>
                                <w:bottom w:val="none" w:sz="0" w:space="0" w:color="auto"/>
                                <w:right w:val="none" w:sz="0" w:space="0" w:color="auto"/>
                              </w:divBdr>
                            </w:div>
                            <w:div w:id="214246879">
                              <w:marLeft w:val="0"/>
                              <w:marRight w:val="0"/>
                              <w:marTop w:val="300"/>
                              <w:marBottom w:val="600"/>
                              <w:divBdr>
                                <w:top w:val="single" w:sz="6" w:space="30" w:color="EB5D0B"/>
                                <w:left w:val="none" w:sz="0" w:space="0" w:color="auto"/>
                                <w:bottom w:val="single" w:sz="6" w:space="30" w:color="EB5D0B"/>
                                <w:right w:val="none" w:sz="0" w:space="0" w:color="auto"/>
                              </w:divBdr>
                            </w:div>
                            <w:div w:id="2057898371">
                              <w:marLeft w:val="0"/>
                              <w:marRight w:val="0"/>
                              <w:marTop w:val="240"/>
                              <w:marBottom w:val="240"/>
                              <w:divBdr>
                                <w:top w:val="none" w:sz="0" w:space="0" w:color="auto"/>
                                <w:left w:val="none" w:sz="0" w:space="0" w:color="auto"/>
                                <w:bottom w:val="none" w:sz="0" w:space="0" w:color="auto"/>
                                <w:right w:val="none" w:sz="0" w:space="0" w:color="auto"/>
                              </w:divBdr>
                              <w:divsChild>
                                <w:div w:id="1893731716">
                                  <w:marLeft w:val="0"/>
                                  <w:marRight w:val="0"/>
                                  <w:marTop w:val="0"/>
                                  <w:marBottom w:val="0"/>
                                  <w:divBdr>
                                    <w:top w:val="none" w:sz="0" w:space="0" w:color="auto"/>
                                    <w:left w:val="none" w:sz="0" w:space="0" w:color="auto"/>
                                    <w:bottom w:val="none" w:sz="0" w:space="0" w:color="auto"/>
                                    <w:right w:val="none" w:sz="0" w:space="0" w:color="auto"/>
                                  </w:divBdr>
                                </w:div>
                              </w:divsChild>
                            </w:div>
                            <w:div w:id="1141536108">
                              <w:marLeft w:val="0"/>
                              <w:marRight w:val="0"/>
                              <w:marTop w:val="240"/>
                              <w:marBottom w:val="240"/>
                              <w:divBdr>
                                <w:top w:val="none" w:sz="0" w:space="0" w:color="auto"/>
                                <w:left w:val="none" w:sz="0" w:space="0" w:color="auto"/>
                                <w:bottom w:val="none" w:sz="0" w:space="0" w:color="auto"/>
                                <w:right w:val="none" w:sz="0" w:space="0" w:color="auto"/>
                              </w:divBdr>
                              <w:divsChild>
                                <w:div w:id="2124492018">
                                  <w:marLeft w:val="0"/>
                                  <w:marRight w:val="0"/>
                                  <w:marTop w:val="0"/>
                                  <w:marBottom w:val="0"/>
                                  <w:divBdr>
                                    <w:top w:val="none" w:sz="0" w:space="0" w:color="auto"/>
                                    <w:left w:val="none" w:sz="0" w:space="0" w:color="auto"/>
                                    <w:bottom w:val="none" w:sz="0" w:space="0" w:color="auto"/>
                                    <w:right w:val="none" w:sz="0" w:space="0" w:color="auto"/>
                                  </w:divBdr>
                                </w:div>
                              </w:divsChild>
                            </w:div>
                            <w:div w:id="369500130">
                              <w:marLeft w:val="0"/>
                              <w:marRight w:val="0"/>
                              <w:marTop w:val="240"/>
                              <w:marBottom w:val="240"/>
                              <w:divBdr>
                                <w:top w:val="none" w:sz="0" w:space="0" w:color="auto"/>
                                <w:left w:val="none" w:sz="0" w:space="0" w:color="auto"/>
                                <w:bottom w:val="none" w:sz="0" w:space="0" w:color="auto"/>
                                <w:right w:val="none" w:sz="0" w:space="0" w:color="auto"/>
                              </w:divBdr>
                              <w:divsChild>
                                <w:div w:id="1415207536">
                                  <w:marLeft w:val="0"/>
                                  <w:marRight w:val="0"/>
                                  <w:marTop w:val="0"/>
                                  <w:marBottom w:val="0"/>
                                  <w:divBdr>
                                    <w:top w:val="none" w:sz="0" w:space="0" w:color="auto"/>
                                    <w:left w:val="none" w:sz="0" w:space="0" w:color="auto"/>
                                    <w:bottom w:val="none" w:sz="0" w:space="0" w:color="auto"/>
                                    <w:right w:val="none" w:sz="0" w:space="0" w:color="auto"/>
                                  </w:divBdr>
                                </w:div>
                              </w:divsChild>
                            </w:div>
                            <w:div w:id="1485078265">
                              <w:marLeft w:val="0"/>
                              <w:marRight w:val="0"/>
                              <w:marTop w:val="240"/>
                              <w:marBottom w:val="240"/>
                              <w:divBdr>
                                <w:top w:val="none" w:sz="0" w:space="0" w:color="auto"/>
                                <w:left w:val="none" w:sz="0" w:space="0" w:color="auto"/>
                                <w:bottom w:val="none" w:sz="0" w:space="0" w:color="auto"/>
                                <w:right w:val="none" w:sz="0" w:space="0" w:color="auto"/>
                              </w:divBdr>
                              <w:divsChild>
                                <w:div w:id="701049928">
                                  <w:marLeft w:val="0"/>
                                  <w:marRight w:val="0"/>
                                  <w:marTop w:val="0"/>
                                  <w:marBottom w:val="0"/>
                                  <w:divBdr>
                                    <w:top w:val="none" w:sz="0" w:space="0" w:color="auto"/>
                                    <w:left w:val="none" w:sz="0" w:space="0" w:color="auto"/>
                                    <w:bottom w:val="none" w:sz="0" w:space="0" w:color="auto"/>
                                    <w:right w:val="none" w:sz="0" w:space="0" w:color="auto"/>
                                  </w:divBdr>
                                </w:div>
                              </w:divsChild>
                            </w:div>
                            <w:div w:id="1364480220">
                              <w:marLeft w:val="0"/>
                              <w:marRight w:val="0"/>
                              <w:marTop w:val="240"/>
                              <w:marBottom w:val="240"/>
                              <w:divBdr>
                                <w:top w:val="none" w:sz="0" w:space="0" w:color="auto"/>
                                <w:left w:val="none" w:sz="0" w:space="0" w:color="auto"/>
                                <w:bottom w:val="none" w:sz="0" w:space="0" w:color="auto"/>
                                <w:right w:val="none" w:sz="0" w:space="0" w:color="auto"/>
                              </w:divBdr>
                              <w:divsChild>
                                <w:div w:id="965164152">
                                  <w:marLeft w:val="0"/>
                                  <w:marRight w:val="0"/>
                                  <w:marTop w:val="0"/>
                                  <w:marBottom w:val="0"/>
                                  <w:divBdr>
                                    <w:top w:val="none" w:sz="0" w:space="0" w:color="auto"/>
                                    <w:left w:val="none" w:sz="0" w:space="0" w:color="auto"/>
                                    <w:bottom w:val="none" w:sz="0" w:space="0" w:color="auto"/>
                                    <w:right w:val="none" w:sz="0" w:space="0" w:color="auto"/>
                                  </w:divBdr>
                                </w:div>
                              </w:divsChild>
                            </w:div>
                            <w:div w:id="90316231">
                              <w:marLeft w:val="0"/>
                              <w:marRight w:val="0"/>
                              <w:marTop w:val="360"/>
                              <w:marBottom w:val="450"/>
                              <w:divBdr>
                                <w:top w:val="none" w:sz="0" w:space="0" w:color="auto"/>
                                <w:left w:val="none" w:sz="0" w:space="0" w:color="auto"/>
                                <w:bottom w:val="none" w:sz="0" w:space="0" w:color="auto"/>
                                <w:right w:val="none" w:sz="0" w:space="0" w:color="auto"/>
                              </w:divBdr>
                              <w:divsChild>
                                <w:div w:id="304743708">
                                  <w:marLeft w:val="0"/>
                                  <w:marRight w:val="0"/>
                                  <w:marTop w:val="0"/>
                                  <w:marBottom w:val="0"/>
                                  <w:divBdr>
                                    <w:top w:val="none" w:sz="0" w:space="0" w:color="auto"/>
                                    <w:left w:val="none" w:sz="0" w:space="0" w:color="auto"/>
                                    <w:bottom w:val="single" w:sz="6" w:space="15" w:color="B8B9BA"/>
                                    <w:right w:val="none" w:sz="0" w:space="0" w:color="auto"/>
                                  </w:divBdr>
                                  <w:divsChild>
                                    <w:div w:id="465976378">
                                      <w:marLeft w:val="0"/>
                                      <w:marRight w:val="0"/>
                                      <w:marTop w:val="0"/>
                                      <w:marBottom w:val="0"/>
                                      <w:divBdr>
                                        <w:top w:val="none" w:sz="0" w:space="0" w:color="auto"/>
                                        <w:left w:val="none" w:sz="0" w:space="0" w:color="auto"/>
                                        <w:bottom w:val="none" w:sz="0" w:space="0" w:color="auto"/>
                                        <w:right w:val="none" w:sz="0" w:space="0" w:color="auto"/>
                                      </w:divBdr>
                                    </w:div>
                                    <w:div w:id="662887">
                                      <w:marLeft w:val="0"/>
                                      <w:marRight w:val="0"/>
                                      <w:marTop w:val="225"/>
                                      <w:marBottom w:val="0"/>
                                      <w:divBdr>
                                        <w:top w:val="none" w:sz="0" w:space="0" w:color="auto"/>
                                        <w:left w:val="none" w:sz="0" w:space="0" w:color="auto"/>
                                        <w:bottom w:val="none" w:sz="0" w:space="0" w:color="auto"/>
                                        <w:right w:val="none" w:sz="0" w:space="0" w:color="auto"/>
                                      </w:divBdr>
                                      <w:divsChild>
                                        <w:div w:id="260843206">
                                          <w:marLeft w:val="0"/>
                                          <w:marRight w:val="0"/>
                                          <w:marTop w:val="0"/>
                                          <w:marBottom w:val="0"/>
                                          <w:divBdr>
                                            <w:top w:val="none" w:sz="0" w:space="0" w:color="auto"/>
                                            <w:left w:val="none" w:sz="0" w:space="0" w:color="auto"/>
                                            <w:bottom w:val="none" w:sz="0" w:space="0" w:color="auto"/>
                                            <w:right w:val="none" w:sz="0" w:space="0" w:color="auto"/>
                                          </w:divBdr>
                                        </w:div>
                                      </w:divsChild>
                                    </w:div>
                                    <w:div w:id="2792676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7885101">
                              <w:marLeft w:val="0"/>
                              <w:marRight w:val="0"/>
                              <w:marTop w:val="240"/>
                              <w:marBottom w:val="240"/>
                              <w:divBdr>
                                <w:top w:val="none" w:sz="0" w:space="0" w:color="auto"/>
                                <w:left w:val="none" w:sz="0" w:space="0" w:color="auto"/>
                                <w:bottom w:val="none" w:sz="0" w:space="0" w:color="auto"/>
                                <w:right w:val="none" w:sz="0" w:space="0" w:color="auto"/>
                              </w:divBdr>
                              <w:divsChild>
                                <w:div w:id="1983120460">
                                  <w:marLeft w:val="0"/>
                                  <w:marRight w:val="0"/>
                                  <w:marTop w:val="0"/>
                                  <w:marBottom w:val="0"/>
                                  <w:divBdr>
                                    <w:top w:val="none" w:sz="0" w:space="0" w:color="auto"/>
                                    <w:left w:val="none" w:sz="0" w:space="0" w:color="auto"/>
                                    <w:bottom w:val="none" w:sz="0" w:space="0" w:color="auto"/>
                                    <w:right w:val="none" w:sz="0" w:space="0" w:color="auto"/>
                                  </w:divBdr>
                                </w:div>
                              </w:divsChild>
                            </w:div>
                            <w:div w:id="331299319">
                              <w:marLeft w:val="0"/>
                              <w:marRight w:val="0"/>
                              <w:marTop w:val="240"/>
                              <w:marBottom w:val="240"/>
                              <w:divBdr>
                                <w:top w:val="none" w:sz="0" w:space="0" w:color="auto"/>
                                <w:left w:val="none" w:sz="0" w:space="0" w:color="auto"/>
                                <w:bottom w:val="none" w:sz="0" w:space="0" w:color="auto"/>
                                <w:right w:val="none" w:sz="0" w:space="0" w:color="auto"/>
                              </w:divBdr>
                              <w:divsChild>
                                <w:div w:id="1216742280">
                                  <w:marLeft w:val="0"/>
                                  <w:marRight w:val="0"/>
                                  <w:marTop w:val="0"/>
                                  <w:marBottom w:val="0"/>
                                  <w:divBdr>
                                    <w:top w:val="none" w:sz="0" w:space="0" w:color="auto"/>
                                    <w:left w:val="none" w:sz="0" w:space="0" w:color="auto"/>
                                    <w:bottom w:val="none" w:sz="0" w:space="0" w:color="auto"/>
                                    <w:right w:val="none" w:sz="0" w:space="0" w:color="auto"/>
                                  </w:divBdr>
                                </w:div>
                              </w:divsChild>
                            </w:div>
                            <w:div w:id="1035345423">
                              <w:marLeft w:val="0"/>
                              <w:marRight w:val="0"/>
                              <w:marTop w:val="240"/>
                              <w:marBottom w:val="240"/>
                              <w:divBdr>
                                <w:top w:val="none" w:sz="0" w:space="0" w:color="auto"/>
                                <w:left w:val="none" w:sz="0" w:space="0" w:color="auto"/>
                                <w:bottom w:val="none" w:sz="0" w:space="0" w:color="auto"/>
                                <w:right w:val="none" w:sz="0" w:space="0" w:color="auto"/>
                              </w:divBdr>
                              <w:divsChild>
                                <w:div w:id="1106776744">
                                  <w:marLeft w:val="0"/>
                                  <w:marRight w:val="0"/>
                                  <w:marTop w:val="0"/>
                                  <w:marBottom w:val="0"/>
                                  <w:divBdr>
                                    <w:top w:val="none" w:sz="0" w:space="0" w:color="auto"/>
                                    <w:left w:val="none" w:sz="0" w:space="0" w:color="auto"/>
                                    <w:bottom w:val="none" w:sz="0" w:space="0" w:color="auto"/>
                                    <w:right w:val="none" w:sz="0" w:space="0" w:color="auto"/>
                                  </w:divBdr>
                                </w:div>
                              </w:divsChild>
                            </w:div>
                            <w:div w:id="1799638613">
                              <w:marLeft w:val="0"/>
                              <w:marRight w:val="0"/>
                              <w:marTop w:val="240"/>
                              <w:marBottom w:val="240"/>
                              <w:divBdr>
                                <w:top w:val="none" w:sz="0" w:space="0" w:color="auto"/>
                                <w:left w:val="none" w:sz="0" w:space="0" w:color="auto"/>
                                <w:bottom w:val="none" w:sz="0" w:space="0" w:color="auto"/>
                                <w:right w:val="none" w:sz="0" w:space="0" w:color="auto"/>
                              </w:divBdr>
                              <w:divsChild>
                                <w:div w:id="1103720565">
                                  <w:marLeft w:val="0"/>
                                  <w:marRight w:val="0"/>
                                  <w:marTop w:val="0"/>
                                  <w:marBottom w:val="0"/>
                                  <w:divBdr>
                                    <w:top w:val="none" w:sz="0" w:space="0" w:color="auto"/>
                                    <w:left w:val="none" w:sz="0" w:space="0" w:color="auto"/>
                                    <w:bottom w:val="none" w:sz="0" w:space="0" w:color="auto"/>
                                    <w:right w:val="none" w:sz="0" w:space="0" w:color="auto"/>
                                  </w:divBdr>
                                </w:div>
                              </w:divsChild>
                            </w:div>
                            <w:div w:id="624890789">
                              <w:marLeft w:val="0"/>
                              <w:marRight w:val="0"/>
                              <w:marTop w:val="240"/>
                              <w:marBottom w:val="240"/>
                              <w:divBdr>
                                <w:top w:val="none" w:sz="0" w:space="0" w:color="auto"/>
                                <w:left w:val="none" w:sz="0" w:space="0" w:color="auto"/>
                                <w:bottom w:val="none" w:sz="0" w:space="0" w:color="auto"/>
                                <w:right w:val="none" w:sz="0" w:space="0" w:color="auto"/>
                              </w:divBdr>
                              <w:divsChild>
                                <w:div w:id="751851427">
                                  <w:marLeft w:val="0"/>
                                  <w:marRight w:val="0"/>
                                  <w:marTop w:val="0"/>
                                  <w:marBottom w:val="0"/>
                                  <w:divBdr>
                                    <w:top w:val="none" w:sz="0" w:space="0" w:color="auto"/>
                                    <w:left w:val="none" w:sz="0" w:space="0" w:color="auto"/>
                                    <w:bottom w:val="none" w:sz="0" w:space="0" w:color="auto"/>
                                    <w:right w:val="none" w:sz="0" w:space="0" w:color="auto"/>
                                  </w:divBdr>
                                </w:div>
                              </w:divsChild>
                            </w:div>
                            <w:div w:id="739786231">
                              <w:marLeft w:val="0"/>
                              <w:marRight w:val="0"/>
                              <w:marTop w:val="240"/>
                              <w:marBottom w:val="240"/>
                              <w:divBdr>
                                <w:top w:val="none" w:sz="0" w:space="0" w:color="auto"/>
                                <w:left w:val="none" w:sz="0" w:space="0" w:color="auto"/>
                                <w:bottom w:val="none" w:sz="0" w:space="0" w:color="auto"/>
                                <w:right w:val="none" w:sz="0" w:space="0" w:color="auto"/>
                              </w:divBdr>
                              <w:divsChild>
                                <w:div w:id="1013990192">
                                  <w:marLeft w:val="0"/>
                                  <w:marRight w:val="0"/>
                                  <w:marTop w:val="0"/>
                                  <w:marBottom w:val="0"/>
                                  <w:divBdr>
                                    <w:top w:val="none" w:sz="0" w:space="0" w:color="auto"/>
                                    <w:left w:val="none" w:sz="0" w:space="0" w:color="auto"/>
                                    <w:bottom w:val="none" w:sz="0" w:space="0" w:color="auto"/>
                                    <w:right w:val="none" w:sz="0" w:space="0" w:color="auto"/>
                                  </w:divBdr>
                                </w:div>
                              </w:divsChild>
                            </w:div>
                            <w:div w:id="1142651719">
                              <w:marLeft w:val="0"/>
                              <w:marRight w:val="0"/>
                              <w:marTop w:val="240"/>
                              <w:marBottom w:val="240"/>
                              <w:divBdr>
                                <w:top w:val="none" w:sz="0" w:space="0" w:color="auto"/>
                                <w:left w:val="none" w:sz="0" w:space="0" w:color="auto"/>
                                <w:bottom w:val="none" w:sz="0" w:space="0" w:color="auto"/>
                                <w:right w:val="none" w:sz="0" w:space="0" w:color="auto"/>
                              </w:divBdr>
                              <w:divsChild>
                                <w:div w:id="95108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361303">
      <w:bodyDiv w:val="1"/>
      <w:marLeft w:val="0"/>
      <w:marRight w:val="0"/>
      <w:marTop w:val="0"/>
      <w:marBottom w:val="0"/>
      <w:divBdr>
        <w:top w:val="none" w:sz="0" w:space="0" w:color="auto"/>
        <w:left w:val="none" w:sz="0" w:space="0" w:color="auto"/>
        <w:bottom w:val="none" w:sz="0" w:space="0" w:color="auto"/>
        <w:right w:val="none" w:sz="0" w:space="0" w:color="auto"/>
      </w:divBdr>
      <w:divsChild>
        <w:div w:id="1759859669">
          <w:marLeft w:val="0"/>
          <w:marRight w:val="0"/>
          <w:marTop w:val="0"/>
          <w:marBottom w:val="0"/>
          <w:divBdr>
            <w:top w:val="none" w:sz="0" w:space="0" w:color="auto"/>
            <w:left w:val="none" w:sz="0" w:space="0" w:color="auto"/>
            <w:bottom w:val="none" w:sz="0" w:space="0" w:color="auto"/>
            <w:right w:val="none" w:sz="0" w:space="0" w:color="auto"/>
          </w:divBdr>
          <w:divsChild>
            <w:div w:id="868956904">
              <w:marLeft w:val="0"/>
              <w:marRight w:val="0"/>
              <w:marTop w:val="0"/>
              <w:marBottom w:val="0"/>
              <w:divBdr>
                <w:top w:val="none" w:sz="0" w:space="0" w:color="auto"/>
                <w:left w:val="none" w:sz="0" w:space="0" w:color="auto"/>
                <w:bottom w:val="none" w:sz="0" w:space="0" w:color="auto"/>
                <w:right w:val="none" w:sz="0" w:space="0" w:color="auto"/>
              </w:divBdr>
              <w:divsChild>
                <w:div w:id="572663410">
                  <w:marLeft w:val="0"/>
                  <w:marRight w:val="0"/>
                  <w:marTop w:val="0"/>
                  <w:marBottom w:val="0"/>
                  <w:divBdr>
                    <w:top w:val="none" w:sz="0" w:space="0" w:color="auto"/>
                    <w:left w:val="none" w:sz="0" w:space="0" w:color="auto"/>
                    <w:bottom w:val="none" w:sz="0" w:space="0" w:color="auto"/>
                    <w:right w:val="none" w:sz="0" w:space="0" w:color="auto"/>
                  </w:divBdr>
                </w:div>
                <w:div w:id="1709253459">
                  <w:marLeft w:val="0"/>
                  <w:marRight w:val="0"/>
                  <w:marTop w:val="847"/>
                  <w:marBottom w:val="0"/>
                  <w:divBdr>
                    <w:top w:val="none" w:sz="0" w:space="0" w:color="auto"/>
                    <w:left w:val="none" w:sz="0" w:space="0" w:color="auto"/>
                    <w:bottom w:val="none" w:sz="0" w:space="0" w:color="auto"/>
                    <w:right w:val="none" w:sz="0" w:space="0" w:color="auto"/>
                  </w:divBdr>
                  <w:divsChild>
                    <w:div w:id="2119173673">
                      <w:marLeft w:val="0"/>
                      <w:marRight w:val="0"/>
                      <w:marTop w:val="0"/>
                      <w:marBottom w:val="0"/>
                      <w:divBdr>
                        <w:top w:val="none" w:sz="0" w:space="0" w:color="auto"/>
                        <w:left w:val="none" w:sz="0" w:space="0" w:color="auto"/>
                        <w:bottom w:val="none" w:sz="0" w:space="0" w:color="auto"/>
                        <w:right w:val="none" w:sz="0" w:space="0" w:color="auto"/>
                      </w:divBdr>
                      <w:divsChild>
                        <w:div w:id="1093358142">
                          <w:marLeft w:val="0"/>
                          <w:marRight w:val="0"/>
                          <w:marTop w:val="0"/>
                          <w:marBottom w:val="0"/>
                          <w:divBdr>
                            <w:top w:val="none" w:sz="0" w:space="0" w:color="auto"/>
                            <w:left w:val="none" w:sz="0" w:space="0" w:color="auto"/>
                            <w:bottom w:val="none" w:sz="0" w:space="0" w:color="auto"/>
                            <w:right w:val="none" w:sz="0" w:space="0" w:color="auto"/>
                          </w:divBdr>
                          <w:divsChild>
                            <w:div w:id="95489153">
                              <w:marLeft w:val="0"/>
                              <w:marRight w:val="0"/>
                              <w:marTop w:val="0"/>
                              <w:marBottom w:val="0"/>
                              <w:divBdr>
                                <w:top w:val="none" w:sz="0" w:space="0" w:color="auto"/>
                                <w:left w:val="none" w:sz="0" w:space="0" w:color="auto"/>
                                <w:bottom w:val="none" w:sz="0" w:space="0" w:color="auto"/>
                                <w:right w:val="none" w:sz="0" w:space="0" w:color="auto"/>
                              </w:divBdr>
                            </w:div>
                          </w:divsChild>
                        </w:div>
                        <w:div w:id="87904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063216">
          <w:marLeft w:val="0"/>
          <w:marRight w:val="0"/>
          <w:marTop w:val="0"/>
          <w:marBottom w:val="0"/>
          <w:divBdr>
            <w:top w:val="none" w:sz="0" w:space="0" w:color="auto"/>
            <w:left w:val="none" w:sz="0" w:space="0" w:color="auto"/>
            <w:bottom w:val="none" w:sz="0" w:space="0" w:color="auto"/>
            <w:right w:val="none" w:sz="0" w:space="0" w:color="auto"/>
          </w:divBdr>
          <w:divsChild>
            <w:div w:id="575290026">
              <w:marLeft w:val="0"/>
              <w:marRight w:val="0"/>
              <w:marTop w:val="0"/>
              <w:marBottom w:val="0"/>
              <w:divBdr>
                <w:top w:val="none" w:sz="0" w:space="0" w:color="auto"/>
                <w:left w:val="none" w:sz="0" w:space="0" w:color="auto"/>
                <w:bottom w:val="none" w:sz="0" w:space="0" w:color="auto"/>
                <w:right w:val="none" w:sz="0" w:space="0" w:color="auto"/>
              </w:divBdr>
              <w:divsChild>
                <w:div w:id="2034108234">
                  <w:marLeft w:val="0"/>
                  <w:marRight w:val="0"/>
                  <w:marTop w:val="0"/>
                  <w:marBottom w:val="0"/>
                  <w:divBdr>
                    <w:top w:val="none" w:sz="0" w:space="0" w:color="auto"/>
                    <w:left w:val="none" w:sz="0" w:space="0" w:color="auto"/>
                    <w:bottom w:val="none" w:sz="0" w:space="0" w:color="auto"/>
                    <w:right w:val="none" w:sz="0" w:space="0" w:color="auto"/>
                  </w:divBdr>
                  <w:divsChild>
                    <w:div w:id="641884914">
                      <w:marLeft w:val="0"/>
                      <w:marRight w:val="2118"/>
                      <w:marTop w:val="0"/>
                      <w:marBottom w:val="0"/>
                      <w:divBdr>
                        <w:top w:val="none" w:sz="0" w:space="0" w:color="auto"/>
                        <w:left w:val="none" w:sz="0" w:space="0" w:color="auto"/>
                        <w:bottom w:val="none" w:sz="0" w:space="0" w:color="auto"/>
                        <w:right w:val="none" w:sz="0" w:space="0" w:color="auto"/>
                      </w:divBdr>
                      <w:divsChild>
                        <w:div w:id="2117947005">
                          <w:marLeft w:val="0"/>
                          <w:marRight w:val="0"/>
                          <w:marTop w:val="847"/>
                          <w:marBottom w:val="847"/>
                          <w:divBdr>
                            <w:top w:val="none" w:sz="0" w:space="0" w:color="auto"/>
                            <w:left w:val="none" w:sz="0" w:space="0" w:color="auto"/>
                            <w:bottom w:val="none" w:sz="0" w:space="0" w:color="auto"/>
                            <w:right w:val="none" w:sz="0" w:space="0" w:color="auto"/>
                          </w:divBdr>
                          <w:divsChild>
                            <w:div w:id="821042513">
                              <w:marLeft w:val="0"/>
                              <w:marRight w:val="0"/>
                              <w:marTop w:val="0"/>
                              <w:marBottom w:val="424"/>
                              <w:divBdr>
                                <w:top w:val="none" w:sz="0" w:space="0" w:color="auto"/>
                                <w:left w:val="none" w:sz="0" w:space="0" w:color="auto"/>
                                <w:bottom w:val="none" w:sz="0" w:space="0" w:color="auto"/>
                                <w:right w:val="none" w:sz="0" w:space="0" w:color="auto"/>
                              </w:divBdr>
                            </w:div>
                            <w:div w:id="1167480184">
                              <w:marLeft w:val="0"/>
                              <w:marRight w:val="0"/>
                              <w:marTop w:val="424"/>
                              <w:marBottom w:val="424"/>
                              <w:divBdr>
                                <w:top w:val="none" w:sz="0" w:space="0" w:color="auto"/>
                                <w:left w:val="none" w:sz="0" w:space="0" w:color="auto"/>
                                <w:bottom w:val="none" w:sz="0" w:space="0" w:color="auto"/>
                                <w:right w:val="none" w:sz="0" w:space="0" w:color="auto"/>
                              </w:divBdr>
                            </w:div>
                            <w:div w:id="2093046562">
                              <w:marLeft w:val="0"/>
                              <w:marRight w:val="0"/>
                              <w:marTop w:val="424"/>
                              <w:marBottom w:val="847"/>
                              <w:divBdr>
                                <w:top w:val="single" w:sz="8" w:space="31" w:color="EB5D0B"/>
                                <w:left w:val="none" w:sz="0" w:space="0" w:color="auto"/>
                                <w:bottom w:val="single" w:sz="8" w:space="31" w:color="EB5D0B"/>
                                <w:right w:val="none" w:sz="0" w:space="0" w:color="auto"/>
                              </w:divBdr>
                            </w:div>
                            <w:div w:id="1682318188">
                              <w:marLeft w:val="0"/>
                              <w:marRight w:val="0"/>
                              <w:marTop w:val="339"/>
                              <w:marBottom w:val="339"/>
                              <w:divBdr>
                                <w:top w:val="none" w:sz="0" w:space="0" w:color="auto"/>
                                <w:left w:val="none" w:sz="0" w:space="0" w:color="auto"/>
                                <w:bottom w:val="none" w:sz="0" w:space="0" w:color="auto"/>
                                <w:right w:val="none" w:sz="0" w:space="0" w:color="auto"/>
                              </w:divBdr>
                              <w:divsChild>
                                <w:div w:id="967974643">
                                  <w:marLeft w:val="0"/>
                                  <w:marRight w:val="0"/>
                                  <w:marTop w:val="0"/>
                                  <w:marBottom w:val="0"/>
                                  <w:divBdr>
                                    <w:top w:val="none" w:sz="0" w:space="0" w:color="auto"/>
                                    <w:left w:val="none" w:sz="0" w:space="0" w:color="auto"/>
                                    <w:bottom w:val="none" w:sz="0" w:space="0" w:color="auto"/>
                                    <w:right w:val="none" w:sz="0" w:space="0" w:color="auto"/>
                                  </w:divBdr>
                                </w:div>
                              </w:divsChild>
                            </w:div>
                            <w:div w:id="1136994509">
                              <w:marLeft w:val="0"/>
                              <w:marRight w:val="0"/>
                              <w:marTop w:val="339"/>
                              <w:marBottom w:val="339"/>
                              <w:divBdr>
                                <w:top w:val="none" w:sz="0" w:space="0" w:color="auto"/>
                                <w:left w:val="none" w:sz="0" w:space="0" w:color="auto"/>
                                <w:bottom w:val="none" w:sz="0" w:space="0" w:color="auto"/>
                                <w:right w:val="none" w:sz="0" w:space="0" w:color="auto"/>
                              </w:divBdr>
                              <w:divsChild>
                                <w:div w:id="1872064174">
                                  <w:marLeft w:val="0"/>
                                  <w:marRight w:val="0"/>
                                  <w:marTop w:val="0"/>
                                  <w:marBottom w:val="0"/>
                                  <w:divBdr>
                                    <w:top w:val="none" w:sz="0" w:space="0" w:color="auto"/>
                                    <w:left w:val="none" w:sz="0" w:space="0" w:color="auto"/>
                                    <w:bottom w:val="none" w:sz="0" w:space="0" w:color="auto"/>
                                    <w:right w:val="none" w:sz="0" w:space="0" w:color="auto"/>
                                  </w:divBdr>
                                </w:div>
                              </w:divsChild>
                            </w:div>
                            <w:div w:id="1858928711">
                              <w:marLeft w:val="0"/>
                              <w:marRight w:val="0"/>
                              <w:marTop w:val="339"/>
                              <w:marBottom w:val="339"/>
                              <w:divBdr>
                                <w:top w:val="none" w:sz="0" w:space="0" w:color="auto"/>
                                <w:left w:val="none" w:sz="0" w:space="0" w:color="auto"/>
                                <w:bottom w:val="none" w:sz="0" w:space="0" w:color="auto"/>
                                <w:right w:val="none" w:sz="0" w:space="0" w:color="auto"/>
                              </w:divBdr>
                              <w:divsChild>
                                <w:div w:id="1549687127">
                                  <w:marLeft w:val="0"/>
                                  <w:marRight w:val="0"/>
                                  <w:marTop w:val="0"/>
                                  <w:marBottom w:val="0"/>
                                  <w:divBdr>
                                    <w:top w:val="none" w:sz="0" w:space="0" w:color="auto"/>
                                    <w:left w:val="none" w:sz="0" w:space="0" w:color="auto"/>
                                    <w:bottom w:val="none" w:sz="0" w:space="0" w:color="auto"/>
                                    <w:right w:val="none" w:sz="0" w:space="0" w:color="auto"/>
                                  </w:divBdr>
                                </w:div>
                              </w:divsChild>
                            </w:div>
                            <w:div w:id="2067336919">
                              <w:marLeft w:val="0"/>
                              <w:marRight w:val="0"/>
                              <w:marTop w:val="339"/>
                              <w:marBottom w:val="339"/>
                              <w:divBdr>
                                <w:top w:val="none" w:sz="0" w:space="0" w:color="auto"/>
                                <w:left w:val="none" w:sz="0" w:space="0" w:color="auto"/>
                                <w:bottom w:val="none" w:sz="0" w:space="0" w:color="auto"/>
                                <w:right w:val="none" w:sz="0" w:space="0" w:color="auto"/>
                              </w:divBdr>
                              <w:divsChild>
                                <w:div w:id="452941039">
                                  <w:marLeft w:val="0"/>
                                  <w:marRight w:val="0"/>
                                  <w:marTop w:val="0"/>
                                  <w:marBottom w:val="0"/>
                                  <w:divBdr>
                                    <w:top w:val="none" w:sz="0" w:space="0" w:color="auto"/>
                                    <w:left w:val="none" w:sz="0" w:space="0" w:color="auto"/>
                                    <w:bottom w:val="none" w:sz="0" w:space="0" w:color="auto"/>
                                    <w:right w:val="none" w:sz="0" w:space="0" w:color="auto"/>
                                  </w:divBdr>
                                </w:div>
                              </w:divsChild>
                            </w:div>
                            <w:div w:id="1291670179">
                              <w:marLeft w:val="0"/>
                              <w:marRight w:val="0"/>
                              <w:marTop w:val="339"/>
                              <w:marBottom w:val="339"/>
                              <w:divBdr>
                                <w:top w:val="none" w:sz="0" w:space="0" w:color="auto"/>
                                <w:left w:val="none" w:sz="0" w:space="0" w:color="auto"/>
                                <w:bottom w:val="none" w:sz="0" w:space="0" w:color="auto"/>
                                <w:right w:val="none" w:sz="0" w:space="0" w:color="auto"/>
                              </w:divBdr>
                              <w:divsChild>
                                <w:div w:id="1592548627">
                                  <w:marLeft w:val="0"/>
                                  <w:marRight w:val="0"/>
                                  <w:marTop w:val="0"/>
                                  <w:marBottom w:val="0"/>
                                  <w:divBdr>
                                    <w:top w:val="none" w:sz="0" w:space="0" w:color="auto"/>
                                    <w:left w:val="none" w:sz="0" w:space="0" w:color="auto"/>
                                    <w:bottom w:val="none" w:sz="0" w:space="0" w:color="auto"/>
                                    <w:right w:val="none" w:sz="0" w:space="0" w:color="auto"/>
                                  </w:divBdr>
                                </w:div>
                              </w:divsChild>
                            </w:div>
                            <w:div w:id="2077050595">
                              <w:marLeft w:val="0"/>
                              <w:marRight w:val="0"/>
                              <w:marTop w:val="339"/>
                              <w:marBottom w:val="339"/>
                              <w:divBdr>
                                <w:top w:val="none" w:sz="0" w:space="0" w:color="auto"/>
                                <w:left w:val="none" w:sz="0" w:space="0" w:color="auto"/>
                                <w:bottom w:val="none" w:sz="0" w:space="0" w:color="auto"/>
                                <w:right w:val="none" w:sz="0" w:space="0" w:color="auto"/>
                              </w:divBdr>
                              <w:divsChild>
                                <w:div w:id="1648586933">
                                  <w:marLeft w:val="0"/>
                                  <w:marRight w:val="0"/>
                                  <w:marTop w:val="0"/>
                                  <w:marBottom w:val="0"/>
                                  <w:divBdr>
                                    <w:top w:val="none" w:sz="0" w:space="0" w:color="auto"/>
                                    <w:left w:val="none" w:sz="0" w:space="0" w:color="auto"/>
                                    <w:bottom w:val="none" w:sz="0" w:space="0" w:color="auto"/>
                                    <w:right w:val="none" w:sz="0" w:space="0" w:color="auto"/>
                                  </w:divBdr>
                                </w:div>
                              </w:divsChild>
                            </w:div>
                            <w:div w:id="1080102589">
                              <w:marLeft w:val="0"/>
                              <w:marRight w:val="0"/>
                              <w:marTop w:val="339"/>
                              <w:marBottom w:val="339"/>
                              <w:divBdr>
                                <w:top w:val="none" w:sz="0" w:space="0" w:color="auto"/>
                                <w:left w:val="none" w:sz="0" w:space="0" w:color="auto"/>
                                <w:bottom w:val="none" w:sz="0" w:space="0" w:color="auto"/>
                                <w:right w:val="none" w:sz="0" w:space="0" w:color="auto"/>
                              </w:divBdr>
                              <w:divsChild>
                                <w:div w:id="536814479">
                                  <w:marLeft w:val="0"/>
                                  <w:marRight w:val="0"/>
                                  <w:marTop w:val="0"/>
                                  <w:marBottom w:val="0"/>
                                  <w:divBdr>
                                    <w:top w:val="none" w:sz="0" w:space="0" w:color="auto"/>
                                    <w:left w:val="none" w:sz="0" w:space="0" w:color="auto"/>
                                    <w:bottom w:val="none" w:sz="0" w:space="0" w:color="auto"/>
                                    <w:right w:val="none" w:sz="0" w:space="0" w:color="auto"/>
                                  </w:divBdr>
                                </w:div>
                              </w:divsChild>
                            </w:div>
                            <w:div w:id="2062359173">
                              <w:marLeft w:val="0"/>
                              <w:marRight w:val="0"/>
                              <w:marTop w:val="339"/>
                              <w:marBottom w:val="339"/>
                              <w:divBdr>
                                <w:top w:val="none" w:sz="0" w:space="0" w:color="auto"/>
                                <w:left w:val="none" w:sz="0" w:space="0" w:color="auto"/>
                                <w:bottom w:val="none" w:sz="0" w:space="0" w:color="auto"/>
                                <w:right w:val="none" w:sz="0" w:space="0" w:color="auto"/>
                              </w:divBdr>
                              <w:divsChild>
                                <w:div w:id="2069068885">
                                  <w:marLeft w:val="0"/>
                                  <w:marRight w:val="0"/>
                                  <w:marTop w:val="0"/>
                                  <w:marBottom w:val="0"/>
                                  <w:divBdr>
                                    <w:top w:val="none" w:sz="0" w:space="0" w:color="auto"/>
                                    <w:left w:val="none" w:sz="0" w:space="0" w:color="auto"/>
                                    <w:bottom w:val="none" w:sz="0" w:space="0" w:color="auto"/>
                                    <w:right w:val="none" w:sz="0" w:space="0" w:color="auto"/>
                                  </w:divBdr>
                                </w:div>
                              </w:divsChild>
                            </w:div>
                            <w:div w:id="2136825365">
                              <w:marLeft w:val="0"/>
                              <w:marRight w:val="0"/>
                              <w:marTop w:val="339"/>
                              <w:marBottom w:val="339"/>
                              <w:divBdr>
                                <w:top w:val="none" w:sz="0" w:space="0" w:color="auto"/>
                                <w:left w:val="none" w:sz="0" w:space="0" w:color="auto"/>
                                <w:bottom w:val="none" w:sz="0" w:space="0" w:color="auto"/>
                                <w:right w:val="none" w:sz="0" w:space="0" w:color="auto"/>
                              </w:divBdr>
                              <w:divsChild>
                                <w:div w:id="195220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3301693">
      <w:bodyDiv w:val="1"/>
      <w:marLeft w:val="0"/>
      <w:marRight w:val="0"/>
      <w:marTop w:val="0"/>
      <w:marBottom w:val="0"/>
      <w:divBdr>
        <w:top w:val="none" w:sz="0" w:space="0" w:color="auto"/>
        <w:left w:val="none" w:sz="0" w:space="0" w:color="auto"/>
        <w:bottom w:val="none" w:sz="0" w:space="0" w:color="auto"/>
        <w:right w:val="none" w:sz="0" w:space="0" w:color="auto"/>
      </w:divBdr>
      <w:divsChild>
        <w:div w:id="488248538">
          <w:marLeft w:val="0"/>
          <w:marRight w:val="0"/>
          <w:marTop w:val="0"/>
          <w:marBottom w:val="0"/>
          <w:divBdr>
            <w:top w:val="none" w:sz="0" w:space="0" w:color="auto"/>
            <w:left w:val="none" w:sz="0" w:space="0" w:color="auto"/>
            <w:bottom w:val="none" w:sz="0" w:space="0" w:color="auto"/>
            <w:right w:val="none" w:sz="0" w:space="0" w:color="auto"/>
          </w:divBdr>
          <w:divsChild>
            <w:div w:id="841435295">
              <w:marLeft w:val="0"/>
              <w:marRight w:val="0"/>
              <w:marTop w:val="0"/>
              <w:marBottom w:val="0"/>
              <w:divBdr>
                <w:top w:val="none" w:sz="0" w:space="0" w:color="auto"/>
                <w:left w:val="none" w:sz="0" w:space="0" w:color="auto"/>
                <w:bottom w:val="none" w:sz="0" w:space="0" w:color="auto"/>
                <w:right w:val="none" w:sz="0" w:space="0" w:color="auto"/>
              </w:divBdr>
              <w:divsChild>
                <w:div w:id="1684742501">
                  <w:marLeft w:val="0"/>
                  <w:marRight w:val="0"/>
                  <w:marTop w:val="0"/>
                  <w:marBottom w:val="0"/>
                  <w:divBdr>
                    <w:top w:val="none" w:sz="0" w:space="0" w:color="auto"/>
                    <w:left w:val="none" w:sz="0" w:space="0" w:color="auto"/>
                    <w:bottom w:val="none" w:sz="0" w:space="0" w:color="auto"/>
                    <w:right w:val="none" w:sz="0" w:space="0" w:color="auto"/>
                  </w:divBdr>
                </w:div>
                <w:div w:id="1711370513">
                  <w:marLeft w:val="0"/>
                  <w:marRight w:val="0"/>
                  <w:marTop w:val="600"/>
                  <w:marBottom w:val="0"/>
                  <w:divBdr>
                    <w:top w:val="none" w:sz="0" w:space="0" w:color="auto"/>
                    <w:left w:val="none" w:sz="0" w:space="0" w:color="auto"/>
                    <w:bottom w:val="none" w:sz="0" w:space="0" w:color="auto"/>
                    <w:right w:val="none" w:sz="0" w:space="0" w:color="auto"/>
                  </w:divBdr>
                  <w:divsChild>
                    <w:div w:id="1438986640">
                      <w:marLeft w:val="0"/>
                      <w:marRight w:val="0"/>
                      <w:marTop w:val="0"/>
                      <w:marBottom w:val="0"/>
                      <w:divBdr>
                        <w:top w:val="none" w:sz="0" w:space="0" w:color="auto"/>
                        <w:left w:val="none" w:sz="0" w:space="0" w:color="auto"/>
                        <w:bottom w:val="none" w:sz="0" w:space="0" w:color="auto"/>
                        <w:right w:val="none" w:sz="0" w:space="0" w:color="auto"/>
                      </w:divBdr>
                      <w:divsChild>
                        <w:div w:id="759568278">
                          <w:marLeft w:val="0"/>
                          <w:marRight w:val="0"/>
                          <w:marTop w:val="0"/>
                          <w:marBottom w:val="0"/>
                          <w:divBdr>
                            <w:top w:val="none" w:sz="0" w:space="0" w:color="auto"/>
                            <w:left w:val="none" w:sz="0" w:space="0" w:color="auto"/>
                            <w:bottom w:val="none" w:sz="0" w:space="0" w:color="auto"/>
                            <w:right w:val="none" w:sz="0" w:space="0" w:color="auto"/>
                          </w:divBdr>
                          <w:divsChild>
                            <w:div w:id="610011852">
                              <w:marLeft w:val="0"/>
                              <w:marRight w:val="0"/>
                              <w:marTop w:val="0"/>
                              <w:marBottom w:val="0"/>
                              <w:divBdr>
                                <w:top w:val="none" w:sz="0" w:space="0" w:color="auto"/>
                                <w:left w:val="none" w:sz="0" w:space="0" w:color="auto"/>
                                <w:bottom w:val="none" w:sz="0" w:space="0" w:color="auto"/>
                                <w:right w:val="none" w:sz="0" w:space="0" w:color="auto"/>
                              </w:divBdr>
                            </w:div>
                          </w:divsChild>
                        </w:div>
                        <w:div w:id="1909226551">
                          <w:marLeft w:val="0"/>
                          <w:marRight w:val="135"/>
                          <w:marTop w:val="0"/>
                          <w:marBottom w:val="0"/>
                          <w:divBdr>
                            <w:top w:val="none" w:sz="0" w:space="0" w:color="auto"/>
                            <w:left w:val="none" w:sz="0" w:space="0" w:color="auto"/>
                            <w:bottom w:val="none" w:sz="0" w:space="0" w:color="auto"/>
                            <w:right w:val="none" w:sz="0" w:space="0" w:color="auto"/>
                          </w:divBdr>
                        </w:div>
                        <w:div w:id="19984131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731114">
          <w:marLeft w:val="0"/>
          <w:marRight w:val="0"/>
          <w:marTop w:val="0"/>
          <w:marBottom w:val="0"/>
          <w:divBdr>
            <w:top w:val="none" w:sz="0" w:space="0" w:color="auto"/>
            <w:left w:val="none" w:sz="0" w:space="0" w:color="auto"/>
            <w:bottom w:val="none" w:sz="0" w:space="0" w:color="auto"/>
            <w:right w:val="none" w:sz="0" w:space="0" w:color="auto"/>
          </w:divBdr>
          <w:divsChild>
            <w:div w:id="693846216">
              <w:marLeft w:val="0"/>
              <w:marRight w:val="0"/>
              <w:marTop w:val="0"/>
              <w:marBottom w:val="0"/>
              <w:divBdr>
                <w:top w:val="none" w:sz="0" w:space="0" w:color="auto"/>
                <w:left w:val="none" w:sz="0" w:space="0" w:color="auto"/>
                <w:bottom w:val="none" w:sz="0" w:space="0" w:color="auto"/>
                <w:right w:val="none" w:sz="0" w:space="0" w:color="auto"/>
              </w:divBdr>
              <w:divsChild>
                <w:div w:id="1726029287">
                  <w:marLeft w:val="0"/>
                  <w:marRight w:val="0"/>
                  <w:marTop w:val="0"/>
                  <w:marBottom w:val="0"/>
                  <w:divBdr>
                    <w:top w:val="none" w:sz="0" w:space="0" w:color="auto"/>
                    <w:left w:val="none" w:sz="0" w:space="0" w:color="auto"/>
                    <w:bottom w:val="none" w:sz="0" w:space="0" w:color="auto"/>
                    <w:right w:val="none" w:sz="0" w:space="0" w:color="auto"/>
                  </w:divBdr>
                  <w:divsChild>
                    <w:div w:id="1376658504">
                      <w:marLeft w:val="0"/>
                      <w:marRight w:val="1500"/>
                      <w:marTop w:val="0"/>
                      <w:marBottom w:val="0"/>
                      <w:divBdr>
                        <w:top w:val="none" w:sz="0" w:space="0" w:color="auto"/>
                        <w:left w:val="none" w:sz="0" w:space="0" w:color="auto"/>
                        <w:bottom w:val="none" w:sz="0" w:space="0" w:color="auto"/>
                        <w:right w:val="none" w:sz="0" w:space="0" w:color="auto"/>
                      </w:divBdr>
                      <w:divsChild>
                        <w:div w:id="923883515">
                          <w:marLeft w:val="0"/>
                          <w:marRight w:val="0"/>
                          <w:marTop w:val="600"/>
                          <w:marBottom w:val="600"/>
                          <w:divBdr>
                            <w:top w:val="none" w:sz="0" w:space="0" w:color="auto"/>
                            <w:left w:val="none" w:sz="0" w:space="0" w:color="auto"/>
                            <w:bottom w:val="none" w:sz="0" w:space="0" w:color="auto"/>
                            <w:right w:val="none" w:sz="0" w:space="0" w:color="auto"/>
                          </w:divBdr>
                          <w:divsChild>
                            <w:div w:id="1916818648">
                              <w:marLeft w:val="0"/>
                              <w:marRight w:val="0"/>
                              <w:marTop w:val="0"/>
                              <w:marBottom w:val="300"/>
                              <w:divBdr>
                                <w:top w:val="none" w:sz="0" w:space="0" w:color="auto"/>
                                <w:left w:val="none" w:sz="0" w:space="0" w:color="auto"/>
                                <w:bottom w:val="none" w:sz="0" w:space="0" w:color="auto"/>
                                <w:right w:val="none" w:sz="0" w:space="0" w:color="auto"/>
                              </w:divBdr>
                            </w:div>
                            <w:div w:id="1934122431">
                              <w:marLeft w:val="0"/>
                              <w:marRight w:val="0"/>
                              <w:marTop w:val="300"/>
                              <w:marBottom w:val="300"/>
                              <w:divBdr>
                                <w:top w:val="none" w:sz="0" w:space="0" w:color="auto"/>
                                <w:left w:val="none" w:sz="0" w:space="0" w:color="auto"/>
                                <w:bottom w:val="none" w:sz="0" w:space="0" w:color="auto"/>
                                <w:right w:val="none" w:sz="0" w:space="0" w:color="auto"/>
                              </w:divBdr>
                            </w:div>
                            <w:div w:id="519584648">
                              <w:marLeft w:val="0"/>
                              <w:marRight w:val="0"/>
                              <w:marTop w:val="300"/>
                              <w:marBottom w:val="600"/>
                              <w:divBdr>
                                <w:top w:val="single" w:sz="6" w:space="30" w:color="EB5D0B"/>
                                <w:left w:val="none" w:sz="0" w:space="0" w:color="auto"/>
                                <w:bottom w:val="single" w:sz="6" w:space="30" w:color="EB5D0B"/>
                                <w:right w:val="none" w:sz="0" w:space="0" w:color="auto"/>
                              </w:divBdr>
                            </w:div>
                            <w:div w:id="220989335">
                              <w:marLeft w:val="0"/>
                              <w:marRight w:val="0"/>
                              <w:marTop w:val="240"/>
                              <w:marBottom w:val="240"/>
                              <w:divBdr>
                                <w:top w:val="none" w:sz="0" w:space="0" w:color="auto"/>
                                <w:left w:val="none" w:sz="0" w:space="0" w:color="auto"/>
                                <w:bottom w:val="none" w:sz="0" w:space="0" w:color="auto"/>
                                <w:right w:val="none" w:sz="0" w:space="0" w:color="auto"/>
                              </w:divBdr>
                              <w:divsChild>
                                <w:div w:id="1841775377">
                                  <w:marLeft w:val="0"/>
                                  <w:marRight w:val="0"/>
                                  <w:marTop w:val="0"/>
                                  <w:marBottom w:val="0"/>
                                  <w:divBdr>
                                    <w:top w:val="none" w:sz="0" w:space="0" w:color="auto"/>
                                    <w:left w:val="none" w:sz="0" w:space="0" w:color="auto"/>
                                    <w:bottom w:val="none" w:sz="0" w:space="0" w:color="auto"/>
                                    <w:right w:val="none" w:sz="0" w:space="0" w:color="auto"/>
                                  </w:divBdr>
                                </w:div>
                              </w:divsChild>
                            </w:div>
                            <w:div w:id="396824889">
                              <w:marLeft w:val="0"/>
                              <w:marRight w:val="0"/>
                              <w:marTop w:val="240"/>
                              <w:marBottom w:val="240"/>
                              <w:divBdr>
                                <w:top w:val="none" w:sz="0" w:space="0" w:color="auto"/>
                                <w:left w:val="none" w:sz="0" w:space="0" w:color="auto"/>
                                <w:bottom w:val="none" w:sz="0" w:space="0" w:color="auto"/>
                                <w:right w:val="none" w:sz="0" w:space="0" w:color="auto"/>
                              </w:divBdr>
                              <w:divsChild>
                                <w:div w:id="684480642">
                                  <w:marLeft w:val="0"/>
                                  <w:marRight w:val="0"/>
                                  <w:marTop w:val="0"/>
                                  <w:marBottom w:val="0"/>
                                  <w:divBdr>
                                    <w:top w:val="none" w:sz="0" w:space="0" w:color="auto"/>
                                    <w:left w:val="none" w:sz="0" w:space="0" w:color="auto"/>
                                    <w:bottom w:val="none" w:sz="0" w:space="0" w:color="auto"/>
                                    <w:right w:val="none" w:sz="0" w:space="0" w:color="auto"/>
                                  </w:divBdr>
                                </w:div>
                              </w:divsChild>
                            </w:div>
                            <w:div w:id="985747521">
                              <w:marLeft w:val="0"/>
                              <w:marRight w:val="0"/>
                              <w:marTop w:val="240"/>
                              <w:marBottom w:val="240"/>
                              <w:divBdr>
                                <w:top w:val="none" w:sz="0" w:space="0" w:color="auto"/>
                                <w:left w:val="none" w:sz="0" w:space="0" w:color="auto"/>
                                <w:bottom w:val="none" w:sz="0" w:space="0" w:color="auto"/>
                                <w:right w:val="none" w:sz="0" w:space="0" w:color="auto"/>
                              </w:divBdr>
                              <w:divsChild>
                                <w:div w:id="939023041">
                                  <w:marLeft w:val="0"/>
                                  <w:marRight w:val="0"/>
                                  <w:marTop w:val="0"/>
                                  <w:marBottom w:val="0"/>
                                  <w:divBdr>
                                    <w:top w:val="none" w:sz="0" w:space="0" w:color="auto"/>
                                    <w:left w:val="none" w:sz="0" w:space="0" w:color="auto"/>
                                    <w:bottom w:val="none" w:sz="0" w:space="0" w:color="auto"/>
                                    <w:right w:val="none" w:sz="0" w:space="0" w:color="auto"/>
                                  </w:divBdr>
                                </w:div>
                              </w:divsChild>
                            </w:div>
                            <w:div w:id="378408185">
                              <w:marLeft w:val="0"/>
                              <w:marRight w:val="0"/>
                              <w:marTop w:val="240"/>
                              <w:marBottom w:val="240"/>
                              <w:divBdr>
                                <w:top w:val="none" w:sz="0" w:space="0" w:color="auto"/>
                                <w:left w:val="none" w:sz="0" w:space="0" w:color="auto"/>
                                <w:bottom w:val="none" w:sz="0" w:space="0" w:color="auto"/>
                                <w:right w:val="none" w:sz="0" w:space="0" w:color="auto"/>
                              </w:divBdr>
                              <w:divsChild>
                                <w:div w:id="1855151094">
                                  <w:marLeft w:val="0"/>
                                  <w:marRight w:val="0"/>
                                  <w:marTop w:val="0"/>
                                  <w:marBottom w:val="0"/>
                                  <w:divBdr>
                                    <w:top w:val="none" w:sz="0" w:space="0" w:color="auto"/>
                                    <w:left w:val="none" w:sz="0" w:space="0" w:color="auto"/>
                                    <w:bottom w:val="none" w:sz="0" w:space="0" w:color="auto"/>
                                    <w:right w:val="none" w:sz="0" w:space="0" w:color="auto"/>
                                  </w:divBdr>
                                </w:div>
                              </w:divsChild>
                            </w:div>
                            <w:div w:id="574390093">
                              <w:marLeft w:val="0"/>
                              <w:marRight w:val="0"/>
                              <w:marTop w:val="240"/>
                              <w:marBottom w:val="240"/>
                              <w:divBdr>
                                <w:top w:val="none" w:sz="0" w:space="0" w:color="auto"/>
                                <w:left w:val="none" w:sz="0" w:space="0" w:color="auto"/>
                                <w:bottom w:val="none" w:sz="0" w:space="0" w:color="auto"/>
                                <w:right w:val="none" w:sz="0" w:space="0" w:color="auto"/>
                              </w:divBdr>
                              <w:divsChild>
                                <w:div w:id="804741565">
                                  <w:marLeft w:val="0"/>
                                  <w:marRight w:val="0"/>
                                  <w:marTop w:val="0"/>
                                  <w:marBottom w:val="0"/>
                                  <w:divBdr>
                                    <w:top w:val="none" w:sz="0" w:space="0" w:color="auto"/>
                                    <w:left w:val="none" w:sz="0" w:space="0" w:color="auto"/>
                                    <w:bottom w:val="none" w:sz="0" w:space="0" w:color="auto"/>
                                    <w:right w:val="none" w:sz="0" w:space="0" w:color="auto"/>
                                  </w:divBdr>
                                </w:div>
                              </w:divsChild>
                            </w:div>
                            <w:div w:id="1747531260">
                              <w:marLeft w:val="0"/>
                              <w:marRight w:val="0"/>
                              <w:marTop w:val="240"/>
                              <w:marBottom w:val="240"/>
                              <w:divBdr>
                                <w:top w:val="none" w:sz="0" w:space="0" w:color="auto"/>
                                <w:left w:val="none" w:sz="0" w:space="0" w:color="auto"/>
                                <w:bottom w:val="none" w:sz="0" w:space="0" w:color="auto"/>
                                <w:right w:val="none" w:sz="0" w:space="0" w:color="auto"/>
                              </w:divBdr>
                              <w:divsChild>
                                <w:div w:id="1827628392">
                                  <w:marLeft w:val="0"/>
                                  <w:marRight w:val="0"/>
                                  <w:marTop w:val="0"/>
                                  <w:marBottom w:val="0"/>
                                  <w:divBdr>
                                    <w:top w:val="none" w:sz="0" w:space="0" w:color="auto"/>
                                    <w:left w:val="none" w:sz="0" w:space="0" w:color="auto"/>
                                    <w:bottom w:val="none" w:sz="0" w:space="0" w:color="auto"/>
                                    <w:right w:val="none" w:sz="0" w:space="0" w:color="auto"/>
                                  </w:divBdr>
                                </w:div>
                              </w:divsChild>
                            </w:div>
                            <w:div w:id="1311446833">
                              <w:marLeft w:val="0"/>
                              <w:marRight w:val="0"/>
                              <w:marTop w:val="240"/>
                              <w:marBottom w:val="240"/>
                              <w:divBdr>
                                <w:top w:val="none" w:sz="0" w:space="0" w:color="auto"/>
                                <w:left w:val="none" w:sz="0" w:space="0" w:color="auto"/>
                                <w:bottom w:val="none" w:sz="0" w:space="0" w:color="auto"/>
                                <w:right w:val="none" w:sz="0" w:space="0" w:color="auto"/>
                              </w:divBdr>
                              <w:divsChild>
                                <w:div w:id="323627677">
                                  <w:marLeft w:val="0"/>
                                  <w:marRight w:val="0"/>
                                  <w:marTop w:val="0"/>
                                  <w:marBottom w:val="0"/>
                                  <w:divBdr>
                                    <w:top w:val="none" w:sz="0" w:space="0" w:color="auto"/>
                                    <w:left w:val="none" w:sz="0" w:space="0" w:color="auto"/>
                                    <w:bottom w:val="none" w:sz="0" w:space="0" w:color="auto"/>
                                    <w:right w:val="none" w:sz="0" w:space="0" w:color="auto"/>
                                  </w:divBdr>
                                </w:div>
                              </w:divsChild>
                            </w:div>
                            <w:div w:id="1743025469">
                              <w:marLeft w:val="0"/>
                              <w:marRight w:val="0"/>
                              <w:marTop w:val="240"/>
                              <w:marBottom w:val="240"/>
                              <w:divBdr>
                                <w:top w:val="none" w:sz="0" w:space="0" w:color="auto"/>
                                <w:left w:val="none" w:sz="0" w:space="0" w:color="auto"/>
                                <w:bottom w:val="none" w:sz="0" w:space="0" w:color="auto"/>
                                <w:right w:val="none" w:sz="0" w:space="0" w:color="auto"/>
                              </w:divBdr>
                              <w:divsChild>
                                <w:div w:id="1022779605">
                                  <w:marLeft w:val="0"/>
                                  <w:marRight w:val="0"/>
                                  <w:marTop w:val="0"/>
                                  <w:marBottom w:val="0"/>
                                  <w:divBdr>
                                    <w:top w:val="none" w:sz="0" w:space="0" w:color="auto"/>
                                    <w:left w:val="none" w:sz="0" w:space="0" w:color="auto"/>
                                    <w:bottom w:val="none" w:sz="0" w:space="0" w:color="auto"/>
                                    <w:right w:val="none" w:sz="0" w:space="0" w:color="auto"/>
                                  </w:divBdr>
                                </w:div>
                              </w:divsChild>
                            </w:div>
                            <w:div w:id="1135758649">
                              <w:marLeft w:val="0"/>
                              <w:marRight w:val="0"/>
                              <w:marTop w:val="240"/>
                              <w:marBottom w:val="240"/>
                              <w:divBdr>
                                <w:top w:val="none" w:sz="0" w:space="0" w:color="auto"/>
                                <w:left w:val="none" w:sz="0" w:space="0" w:color="auto"/>
                                <w:bottom w:val="none" w:sz="0" w:space="0" w:color="auto"/>
                                <w:right w:val="none" w:sz="0" w:space="0" w:color="auto"/>
                              </w:divBdr>
                              <w:divsChild>
                                <w:div w:id="1247808154">
                                  <w:marLeft w:val="0"/>
                                  <w:marRight w:val="0"/>
                                  <w:marTop w:val="0"/>
                                  <w:marBottom w:val="0"/>
                                  <w:divBdr>
                                    <w:top w:val="none" w:sz="0" w:space="0" w:color="auto"/>
                                    <w:left w:val="none" w:sz="0" w:space="0" w:color="auto"/>
                                    <w:bottom w:val="none" w:sz="0" w:space="0" w:color="auto"/>
                                    <w:right w:val="none" w:sz="0" w:space="0" w:color="auto"/>
                                  </w:divBdr>
                                </w:div>
                              </w:divsChild>
                            </w:div>
                            <w:div w:id="1294671174">
                              <w:marLeft w:val="0"/>
                              <w:marRight w:val="0"/>
                              <w:marTop w:val="240"/>
                              <w:marBottom w:val="240"/>
                              <w:divBdr>
                                <w:top w:val="none" w:sz="0" w:space="0" w:color="auto"/>
                                <w:left w:val="none" w:sz="0" w:space="0" w:color="auto"/>
                                <w:bottom w:val="none" w:sz="0" w:space="0" w:color="auto"/>
                                <w:right w:val="none" w:sz="0" w:space="0" w:color="auto"/>
                              </w:divBdr>
                              <w:divsChild>
                                <w:div w:id="296882559">
                                  <w:marLeft w:val="0"/>
                                  <w:marRight w:val="0"/>
                                  <w:marTop w:val="0"/>
                                  <w:marBottom w:val="0"/>
                                  <w:divBdr>
                                    <w:top w:val="none" w:sz="0" w:space="0" w:color="auto"/>
                                    <w:left w:val="none" w:sz="0" w:space="0" w:color="auto"/>
                                    <w:bottom w:val="none" w:sz="0" w:space="0" w:color="auto"/>
                                    <w:right w:val="none" w:sz="0" w:space="0" w:color="auto"/>
                                  </w:divBdr>
                                </w:div>
                              </w:divsChild>
                            </w:div>
                            <w:div w:id="1421412687">
                              <w:marLeft w:val="0"/>
                              <w:marRight w:val="0"/>
                              <w:marTop w:val="240"/>
                              <w:marBottom w:val="240"/>
                              <w:divBdr>
                                <w:top w:val="none" w:sz="0" w:space="0" w:color="auto"/>
                                <w:left w:val="none" w:sz="0" w:space="0" w:color="auto"/>
                                <w:bottom w:val="none" w:sz="0" w:space="0" w:color="auto"/>
                                <w:right w:val="none" w:sz="0" w:space="0" w:color="auto"/>
                              </w:divBdr>
                              <w:divsChild>
                                <w:div w:id="156507233">
                                  <w:marLeft w:val="0"/>
                                  <w:marRight w:val="0"/>
                                  <w:marTop w:val="0"/>
                                  <w:marBottom w:val="0"/>
                                  <w:divBdr>
                                    <w:top w:val="none" w:sz="0" w:space="0" w:color="auto"/>
                                    <w:left w:val="none" w:sz="0" w:space="0" w:color="auto"/>
                                    <w:bottom w:val="none" w:sz="0" w:space="0" w:color="auto"/>
                                    <w:right w:val="none" w:sz="0" w:space="0" w:color="auto"/>
                                  </w:divBdr>
                                </w:div>
                              </w:divsChild>
                            </w:div>
                            <w:div w:id="246306202">
                              <w:marLeft w:val="0"/>
                              <w:marRight w:val="0"/>
                              <w:marTop w:val="240"/>
                              <w:marBottom w:val="240"/>
                              <w:divBdr>
                                <w:top w:val="none" w:sz="0" w:space="0" w:color="auto"/>
                                <w:left w:val="none" w:sz="0" w:space="0" w:color="auto"/>
                                <w:bottom w:val="none" w:sz="0" w:space="0" w:color="auto"/>
                                <w:right w:val="none" w:sz="0" w:space="0" w:color="auto"/>
                              </w:divBdr>
                              <w:divsChild>
                                <w:div w:id="613748961">
                                  <w:marLeft w:val="0"/>
                                  <w:marRight w:val="0"/>
                                  <w:marTop w:val="0"/>
                                  <w:marBottom w:val="0"/>
                                  <w:divBdr>
                                    <w:top w:val="none" w:sz="0" w:space="0" w:color="auto"/>
                                    <w:left w:val="none" w:sz="0" w:space="0" w:color="auto"/>
                                    <w:bottom w:val="none" w:sz="0" w:space="0" w:color="auto"/>
                                    <w:right w:val="none" w:sz="0" w:space="0" w:color="auto"/>
                                  </w:divBdr>
                                </w:div>
                              </w:divsChild>
                            </w:div>
                            <w:div w:id="799961099">
                              <w:marLeft w:val="0"/>
                              <w:marRight w:val="0"/>
                              <w:marTop w:val="240"/>
                              <w:marBottom w:val="240"/>
                              <w:divBdr>
                                <w:top w:val="none" w:sz="0" w:space="0" w:color="auto"/>
                                <w:left w:val="none" w:sz="0" w:space="0" w:color="auto"/>
                                <w:bottom w:val="none" w:sz="0" w:space="0" w:color="auto"/>
                                <w:right w:val="none" w:sz="0" w:space="0" w:color="auto"/>
                              </w:divBdr>
                              <w:divsChild>
                                <w:div w:id="192159160">
                                  <w:marLeft w:val="0"/>
                                  <w:marRight w:val="0"/>
                                  <w:marTop w:val="0"/>
                                  <w:marBottom w:val="0"/>
                                  <w:divBdr>
                                    <w:top w:val="none" w:sz="0" w:space="0" w:color="auto"/>
                                    <w:left w:val="none" w:sz="0" w:space="0" w:color="auto"/>
                                    <w:bottom w:val="none" w:sz="0" w:space="0" w:color="auto"/>
                                    <w:right w:val="none" w:sz="0" w:space="0" w:color="auto"/>
                                  </w:divBdr>
                                </w:div>
                              </w:divsChild>
                            </w:div>
                            <w:div w:id="1254320155">
                              <w:marLeft w:val="0"/>
                              <w:marRight w:val="0"/>
                              <w:marTop w:val="0"/>
                              <w:marBottom w:val="0"/>
                              <w:divBdr>
                                <w:top w:val="none" w:sz="0" w:space="0" w:color="auto"/>
                                <w:left w:val="none" w:sz="0" w:space="0" w:color="auto"/>
                                <w:bottom w:val="none" w:sz="0" w:space="0" w:color="auto"/>
                                <w:right w:val="none" w:sz="0" w:space="0" w:color="auto"/>
                              </w:divBdr>
                              <w:divsChild>
                                <w:div w:id="2057195174">
                                  <w:marLeft w:val="0"/>
                                  <w:marRight w:val="0"/>
                                  <w:marTop w:val="0"/>
                                  <w:marBottom w:val="0"/>
                                  <w:divBdr>
                                    <w:top w:val="none" w:sz="0" w:space="0" w:color="auto"/>
                                    <w:left w:val="none" w:sz="0" w:space="0" w:color="auto"/>
                                    <w:bottom w:val="none" w:sz="0" w:space="0" w:color="auto"/>
                                    <w:right w:val="none" w:sz="0" w:space="0" w:color="auto"/>
                                  </w:divBdr>
                                  <w:divsChild>
                                    <w:div w:id="1241408102">
                                      <w:marLeft w:val="0"/>
                                      <w:marRight w:val="0"/>
                                      <w:marTop w:val="0"/>
                                      <w:marBottom w:val="0"/>
                                      <w:divBdr>
                                        <w:top w:val="none" w:sz="0" w:space="0" w:color="auto"/>
                                        <w:left w:val="none" w:sz="0" w:space="0" w:color="auto"/>
                                        <w:bottom w:val="none" w:sz="0" w:space="0" w:color="auto"/>
                                        <w:right w:val="none" w:sz="0" w:space="0" w:color="auto"/>
                                      </w:divBdr>
                                      <w:divsChild>
                                        <w:div w:id="783620173">
                                          <w:marLeft w:val="0"/>
                                          <w:marRight w:val="0"/>
                                          <w:marTop w:val="0"/>
                                          <w:marBottom w:val="0"/>
                                          <w:divBdr>
                                            <w:top w:val="none" w:sz="0" w:space="0" w:color="auto"/>
                                            <w:left w:val="none" w:sz="0" w:space="0" w:color="auto"/>
                                            <w:bottom w:val="none" w:sz="0" w:space="0" w:color="auto"/>
                                            <w:right w:val="none" w:sz="0" w:space="0" w:color="auto"/>
                                          </w:divBdr>
                                          <w:divsChild>
                                            <w:div w:id="846483766">
                                              <w:marLeft w:val="0"/>
                                              <w:marRight w:val="0"/>
                                              <w:marTop w:val="0"/>
                                              <w:marBottom w:val="0"/>
                                              <w:divBdr>
                                                <w:top w:val="none" w:sz="0" w:space="0" w:color="auto"/>
                                                <w:left w:val="none" w:sz="0" w:space="0" w:color="auto"/>
                                                <w:bottom w:val="none" w:sz="0" w:space="0" w:color="auto"/>
                                                <w:right w:val="none" w:sz="0" w:space="0" w:color="auto"/>
                                              </w:divBdr>
                                              <w:divsChild>
                                                <w:div w:id="1839612914">
                                                  <w:marLeft w:val="0"/>
                                                  <w:marRight w:val="0"/>
                                                  <w:marTop w:val="0"/>
                                                  <w:marBottom w:val="0"/>
                                                  <w:divBdr>
                                                    <w:top w:val="none" w:sz="0" w:space="0" w:color="auto"/>
                                                    <w:left w:val="none" w:sz="0" w:space="0" w:color="auto"/>
                                                    <w:bottom w:val="none" w:sz="0" w:space="0" w:color="auto"/>
                                                    <w:right w:val="none" w:sz="0" w:space="0" w:color="auto"/>
                                                  </w:divBdr>
                                                  <w:divsChild>
                                                    <w:div w:id="307445347">
                                                      <w:marLeft w:val="0"/>
                                                      <w:marRight w:val="0"/>
                                                      <w:marTop w:val="0"/>
                                                      <w:marBottom w:val="0"/>
                                                      <w:divBdr>
                                                        <w:top w:val="none" w:sz="0" w:space="0" w:color="auto"/>
                                                        <w:left w:val="none" w:sz="0" w:space="0" w:color="auto"/>
                                                        <w:bottom w:val="none" w:sz="0" w:space="0" w:color="auto"/>
                                                        <w:right w:val="none" w:sz="0" w:space="0" w:color="auto"/>
                                                      </w:divBdr>
                                                      <w:divsChild>
                                                        <w:div w:id="1385057960">
                                                          <w:marLeft w:val="0"/>
                                                          <w:marRight w:val="0"/>
                                                          <w:marTop w:val="0"/>
                                                          <w:marBottom w:val="0"/>
                                                          <w:divBdr>
                                                            <w:top w:val="none" w:sz="0" w:space="0" w:color="auto"/>
                                                            <w:left w:val="none" w:sz="0" w:space="0" w:color="auto"/>
                                                            <w:bottom w:val="none" w:sz="0" w:space="0" w:color="auto"/>
                                                            <w:right w:val="none" w:sz="0" w:space="0" w:color="auto"/>
                                                          </w:divBdr>
                                                          <w:divsChild>
                                                            <w:div w:id="487130818">
                                                              <w:marLeft w:val="0"/>
                                                              <w:marRight w:val="0"/>
                                                              <w:marTop w:val="0"/>
                                                              <w:marBottom w:val="0"/>
                                                              <w:divBdr>
                                                                <w:top w:val="none" w:sz="0" w:space="0" w:color="auto"/>
                                                                <w:left w:val="none" w:sz="0" w:space="0" w:color="auto"/>
                                                                <w:bottom w:val="none" w:sz="0" w:space="0" w:color="auto"/>
                                                                <w:right w:val="none" w:sz="0" w:space="0" w:color="auto"/>
                                                              </w:divBdr>
                                                              <w:divsChild>
                                                                <w:div w:id="1156846083">
                                                                  <w:marLeft w:val="0"/>
                                                                  <w:marRight w:val="0"/>
                                                                  <w:marTop w:val="0"/>
                                                                  <w:marBottom w:val="0"/>
                                                                  <w:divBdr>
                                                                    <w:top w:val="none" w:sz="0" w:space="0" w:color="auto"/>
                                                                    <w:left w:val="none" w:sz="0" w:space="0" w:color="auto"/>
                                                                    <w:bottom w:val="none" w:sz="0" w:space="0" w:color="auto"/>
                                                                    <w:right w:val="none" w:sz="0" w:space="0" w:color="auto"/>
                                                                  </w:divBdr>
                                                                  <w:divsChild>
                                                                    <w:div w:id="1868367427">
                                                                      <w:marLeft w:val="0"/>
                                                                      <w:marRight w:val="0"/>
                                                                      <w:marTop w:val="0"/>
                                                                      <w:marBottom w:val="0"/>
                                                                      <w:divBdr>
                                                                        <w:top w:val="none" w:sz="0" w:space="0" w:color="auto"/>
                                                                        <w:left w:val="none" w:sz="0" w:space="0" w:color="auto"/>
                                                                        <w:bottom w:val="none" w:sz="0" w:space="0" w:color="auto"/>
                                                                        <w:right w:val="none" w:sz="0" w:space="0" w:color="auto"/>
                                                                      </w:divBdr>
                                                                      <w:divsChild>
                                                                        <w:div w:id="954091941">
                                                                          <w:marLeft w:val="0"/>
                                                                          <w:marRight w:val="0"/>
                                                                          <w:marTop w:val="0"/>
                                                                          <w:marBottom w:val="0"/>
                                                                          <w:divBdr>
                                                                            <w:top w:val="none" w:sz="0" w:space="0" w:color="auto"/>
                                                                            <w:left w:val="none" w:sz="0" w:space="0" w:color="auto"/>
                                                                            <w:bottom w:val="none" w:sz="0" w:space="0" w:color="auto"/>
                                                                            <w:right w:val="none" w:sz="0" w:space="0" w:color="auto"/>
                                                                          </w:divBdr>
                                                                          <w:divsChild>
                                                                            <w:div w:id="565534531">
                                                                              <w:marLeft w:val="0"/>
                                                                              <w:marRight w:val="0"/>
                                                                              <w:marTop w:val="0"/>
                                                                              <w:marBottom w:val="0"/>
                                                                              <w:divBdr>
                                                                                <w:top w:val="none" w:sz="0" w:space="0" w:color="auto"/>
                                                                                <w:left w:val="none" w:sz="0" w:space="0" w:color="auto"/>
                                                                                <w:bottom w:val="none" w:sz="0" w:space="0" w:color="auto"/>
                                                                                <w:right w:val="none" w:sz="0" w:space="0" w:color="auto"/>
                                                                              </w:divBdr>
                                                                              <w:divsChild>
                                                                                <w:div w:id="1421096127">
                                                                                  <w:marLeft w:val="0"/>
                                                                                  <w:marRight w:val="0"/>
                                                                                  <w:marTop w:val="0"/>
                                                                                  <w:marBottom w:val="0"/>
                                                                                  <w:divBdr>
                                                                                    <w:top w:val="none" w:sz="0" w:space="0" w:color="auto"/>
                                                                                    <w:left w:val="none" w:sz="0" w:space="0" w:color="auto"/>
                                                                                    <w:bottom w:val="none" w:sz="0" w:space="0" w:color="auto"/>
                                                                                    <w:right w:val="none" w:sz="0" w:space="0" w:color="auto"/>
                                                                                  </w:divBdr>
                                                                                  <w:divsChild>
                                                                                    <w:div w:id="2021197660">
                                                                                      <w:marLeft w:val="0"/>
                                                                                      <w:marRight w:val="0"/>
                                                                                      <w:marTop w:val="0"/>
                                                                                      <w:marBottom w:val="0"/>
                                                                                      <w:divBdr>
                                                                                        <w:top w:val="none" w:sz="0" w:space="0" w:color="auto"/>
                                                                                        <w:left w:val="none" w:sz="0" w:space="0" w:color="auto"/>
                                                                                        <w:bottom w:val="none" w:sz="0" w:space="0" w:color="auto"/>
                                                                                        <w:right w:val="none" w:sz="0" w:space="0" w:color="auto"/>
                                                                                      </w:divBdr>
                                                                                      <w:divsChild>
                                                                                        <w:div w:id="460028978">
                                                                                          <w:marLeft w:val="0"/>
                                                                                          <w:marRight w:val="0"/>
                                                                                          <w:marTop w:val="75"/>
                                                                                          <w:marBottom w:val="180"/>
                                                                                          <w:divBdr>
                                                                                            <w:top w:val="none" w:sz="0" w:space="0" w:color="auto"/>
                                                                                            <w:left w:val="none" w:sz="0" w:space="0" w:color="auto"/>
                                                                                            <w:bottom w:val="none" w:sz="0" w:space="0" w:color="auto"/>
                                                                                            <w:right w:val="none" w:sz="0" w:space="0" w:color="auto"/>
                                                                                          </w:divBdr>
                                                                                          <w:divsChild>
                                                                                            <w:div w:id="1803107987">
                                                                                              <w:marLeft w:val="0"/>
                                                                                              <w:marRight w:val="0"/>
                                                                                              <w:marTop w:val="0"/>
                                                                                              <w:marBottom w:val="0"/>
                                                                                              <w:divBdr>
                                                                                                <w:top w:val="none" w:sz="0" w:space="0" w:color="auto"/>
                                                                                                <w:left w:val="none" w:sz="0" w:space="0" w:color="auto"/>
                                                                                                <w:bottom w:val="none" w:sz="0" w:space="0" w:color="auto"/>
                                                                                                <w:right w:val="none" w:sz="0" w:space="0" w:color="auto"/>
                                                                                              </w:divBdr>
                                                                                            </w:div>
                                                                                          </w:divsChild>
                                                                                        </w:div>
                                                                                        <w:div w:id="1960257363">
                                                                                          <w:marLeft w:val="0"/>
                                                                                          <w:marRight w:val="0"/>
                                                                                          <w:marTop w:val="0"/>
                                                                                          <w:marBottom w:val="180"/>
                                                                                          <w:divBdr>
                                                                                            <w:top w:val="none" w:sz="0" w:space="0" w:color="auto"/>
                                                                                            <w:left w:val="none" w:sz="0" w:space="0" w:color="auto"/>
                                                                                            <w:bottom w:val="none" w:sz="0" w:space="0" w:color="auto"/>
                                                                                            <w:right w:val="none" w:sz="0" w:space="0" w:color="auto"/>
                                                                                          </w:divBdr>
                                                                                          <w:divsChild>
                                                                                            <w:div w:id="805781804">
                                                                                              <w:marLeft w:val="0"/>
                                                                                              <w:marRight w:val="0"/>
                                                                                              <w:marTop w:val="0"/>
                                                                                              <w:marBottom w:val="180"/>
                                                                                              <w:divBdr>
                                                                                                <w:top w:val="none" w:sz="0" w:space="0" w:color="auto"/>
                                                                                                <w:left w:val="none" w:sz="0" w:space="0" w:color="auto"/>
                                                                                                <w:bottom w:val="none" w:sz="0" w:space="0" w:color="auto"/>
                                                                                                <w:right w:val="none" w:sz="0" w:space="0" w:color="auto"/>
                                                                                              </w:divBdr>
                                                                                              <w:divsChild>
                                                                                                <w:div w:id="440881773">
                                                                                                  <w:marLeft w:val="0"/>
                                                                                                  <w:marRight w:val="0"/>
                                                                                                  <w:marTop w:val="0"/>
                                                                                                  <w:marBottom w:val="0"/>
                                                                                                  <w:divBdr>
                                                                                                    <w:top w:val="none" w:sz="0" w:space="0" w:color="auto"/>
                                                                                                    <w:left w:val="none" w:sz="0" w:space="0" w:color="auto"/>
                                                                                                    <w:bottom w:val="none" w:sz="0" w:space="0" w:color="auto"/>
                                                                                                    <w:right w:val="none" w:sz="0" w:space="0" w:color="auto"/>
                                                                                                  </w:divBdr>
                                                                                                </w:div>
                                                                                              </w:divsChild>
                                                                                            </w:div>
                                                                                            <w:div w:id="1977181721">
                                                                                              <w:marLeft w:val="0"/>
                                                                                              <w:marRight w:val="0"/>
                                                                                              <w:marTop w:val="0"/>
                                                                                              <w:marBottom w:val="0"/>
                                                                                              <w:divBdr>
                                                                                                <w:top w:val="none" w:sz="0" w:space="0" w:color="auto"/>
                                                                                                <w:left w:val="none" w:sz="0" w:space="0" w:color="auto"/>
                                                                                                <w:bottom w:val="none" w:sz="0" w:space="0" w:color="auto"/>
                                                                                                <w:right w:val="none" w:sz="0" w:space="0" w:color="auto"/>
                                                                                              </w:divBdr>
                                                                                              <w:divsChild>
                                                                                                <w:div w:id="1973487049">
                                                                                                  <w:marLeft w:val="0"/>
                                                                                                  <w:marRight w:val="0"/>
                                                                                                  <w:marTop w:val="0"/>
                                                                                                  <w:marBottom w:val="0"/>
                                                                                                  <w:divBdr>
                                                                                                    <w:top w:val="none" w:sz="0" w:space="0" w:color="auto"/>
                                                                                                    <w:left w:val="none" w:sz="0" w:space="0" w:color="auto"/>
                                                                                                    <w:bottom w:val="none" w:sz="0" w:space="0" w:color="auto"/>
                                                                                                    <w:right w:val="none" w:sz="0" w:space="0" w:color="auto"/>
                                                                                                  </w:divBdr>
                                                                                                  <w:divsChild>
                                                                                                    <w:div w:id="1850024836">
                                                                                                      <w:marLeft w:val="0"/>
                                                                                                      <w:marRight w:val="0"/>
                                                                                                      <w:marTop w:val="75"/>
                                                                                                      <w:marBottom w:val="0"/>
                                                                                                      <w:divBdr>
                                                                                                        <w:top w:val="none" w:sz="0" w:space="0" w:color="auto"/>
                                                                                                        <w:left w:val="none" w:sz="0" w:space="0" w:color="auto"/>
                                                                                                        <w:bottom w:val="none" w:sz="0" w:space="0" w:color="auto"/>
                                                                                                        <w:right w:val="none" w:sz="0" w:space="0" w:color="auto"/>
                                                                                                      </w:divBdr>
                                                                                                    </w:div>
                                                                                                    <w:div w:id="2056734237">
                                                                                                      <w:marLeft w:val="0"/>
                                                                                                      <w:marRight w:val="0"/>
                                                                                                      <w:marTop w:val="75"/>
                                                                                                      <w:marBottom w:val="0"/>
                                                                                                      <w:divBdr>
                                                                                                        <w:top w:val="none" w:sz="0" w:space="0" w:color="auto"/>
                                                                                                        <w:left w:val="none" w:sz="0" w:space="0" w:color="auto"/>
                                                                                                        <w:bottom w:val="none" w:sz="0" w:space="0" w:color="auto"/>
                                                                                                        <w:right w:val="none" w:sz="0" w:space="0" w:color="auto"/>
                                                                                                      </w:divBdr>
                                                                                                    </w:div>
                                                                                                    <w:div w:id="792483065">
                                                                                                      <w:marLeft w:val="0"/>
                                                                                                      <w:marRight w:val="0"/>
                                                                                                      <w:marTop w:val="75"/>
                                                                                                      <w:marBottom w:val="0"/>
                                                                                                      <w:divBdr>
                                                                                                        <w:top w:val="none" w:sz="0" w:space="0" w:color="auto"/>
                                                                                                        <w:left w:val="none" w:sz="0" w:space="0" w:color="auto"/>
                                                                                                        <w:bottom w:val="none" w:sz="0" w:space="0" w:color="auto"/>
                                                                                                        <w:right w:val="none" w:sz="0" w:space="0" w:color="auto"/>
                                                                                                      </w:divBdr>
                                                                                                    </w:div>
                                                                                                    <w:div w:id="1149096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693574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0502359">
                              <w:marLeft w:val="0"/>
                              <w:marRight w:val="0"/>
                              <w:marTop w:val="240"/>
                              <w:marBottom w:val="240"/>
                              <w:divBdr>
                                <w:top w:val="none" w:sz="0" w:space="0" w:color="auto"/>
                                <w:left w:val="none" w:sz="0" w:space="0" w:color="auto"/>
                                <w:bottom w:val="none" w:sz="0" w:space="0" w:color="auto"/>
                                <w:right w:val="none" w:sz="0" w:space="0" w:color="auto"/>
                              </w:divBdr>
                              <w:divsChild>
                                <w:div w:id="1752920712">
                                  <w:marLeft w:val="0"/>
                                  <w:marRight w:val="0"/>
                                  <w:marTop w:val="0"/>
                                  <w:marBottom w:val="0"/>
                                  <w:divBdr>
                                    <w:top w:val="none" w:sz="0" w:space="0" w:color="auto"/>
                                    <w:left w:val="none" w:sz="0" w:space="0" w:color="auto"/>
                                    <w:bottom w:val="none" w:sz="0" w:space="0" w:color="auto"/>
                                    <w:right w:val="none" w:sz="0" w:space="0" w:color="auto"/>
                                  </w:divBdr>
                                </w:div>
                              </w:divsChild>
                            </w:div>
                            <w:div w:id="1544290571">
                              <w:marLeft w:val="0"/>
                              <w:marRight w:val="0"/>
                              <w:marTop w:val="360"/>
                              <w:marBottom w:val="450"/>
                              <w:divBdr>
                                <w:top w:val="none" w:sz="0" w:space="0" w:color="auto"/>
                                <w:left w:val="none" w:sz="0" w:space="0" w:color="auto"/>
                                <w:bottom w:val="none" w:sz="0" w:space="0" w:color="auto"/>
                                <w:right w:val="none" w:sz="0" w:space="0" w:color="auto"/>
                              </w:divBdr>
                              <w:divsChild>
                                <w:div w:id="1660116751">
                                  <w:marLeft w:val="0"/>
                                  <w:marRight w:val="0"/>
                                  <w:marTop w:val="0"/>
                                  <w:marBottom w:val="0"/>
                                  <w:divBdr>
                                    <w:top w:val="none" w:sz="0" w:space="0" w:color="auto"/>
                                    <w:left w:val="none" w:sz="0" w:space="0" w:color="auto"/>
                                    <w:bottom w:val="single" w:sz="6" w:space="15" w:color="B8B9BA"/>
                                    <w:right w:val="none" w:sz="0" w:space="0" w:color="auto"/>
                                  </w:divBdr>
                                  <w:divsChild>
                                    <w:div w:id="826365164">
                                      <w:marLeft w:val="0"/>
                                      <w:marRight w:val="0"/>
                                      <w:marTop w:val="0"/>
                                      <w:marBottom w:val="0"/>
                                      <w:divBdr>
                                        <w:top w:val="none" w:sz="0" w:space="0" w:color="auto"/>
                                        <w:left w:val="none" w:sz="0" w:space="0" w:color="auto"/>
                                        <w:bottom w:val="none" w:sz="0" w:space="0" w:color="auto"/>
                                        <w:right w:val="none" w:sz="0" w:space="0" w:color="auto"/>
                                      </w:divBdr>
                                    </w:div>
                                    <w:div w:id="1396927588">
                                      <w:marLeft w:val="0"/>
                                      <w:marRight w:val="0"/>
                                      <w:marTop w:val="225"/>
                                      <w:marBottom w:val="0"/>
                                      <w:divBdr>
                                        <w:top w:val="none" w:sz="0" w:space="0" w:color="auto"/>
                                        <w:left w:val="none" w:sz="0" w:space="0" w:color="auto"/>
                                        <w:bottom w:val="none" w:sz="0" w:space="0" w:color="auto"/>
                                        <w:right w:val="none" w:sz="0" w:space="0" w:color="auto"/>
                                      </w:divBdr>
                                      <w:divsChild>
                                        <w:div w:id="1952349318">
                                          <w:marLeft w:val="0"/>
                                          <w:marRight w:val="0"/>
                                          <w:marTop w:val="0"/>
                                          <w:marBottom w:val="0"/>
                                          <w:divBdr>
                                            <w:top w:val="none" w:sz="0" w:space="0" w:color="auto"/>
                                            <w:left w:val="none" w:sz="0" w:space="0" w:color="auto"/>
                                            <w:bottom w:val="none" w:sz="0" w:space="0" w:color="auto"/>
                                            <w:right w:val="none" w:sz="0" w:space="0" w:color="auto"/>
                                          </w:divBdr>
                                        </w:div>
                                      </w:divsChild>
                                    </w:div>
                                    <w:div w:id="18992438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05515167">
                              <w:marLeft w:val="0"/>
                              <w:marRight w:val="0"/>
                              <w:marTop w:val="240"/>
                              <w:marBottom w:val="240"/>
                              <w:divBdr>
                                <w:top w:val="none" w:sz="0" w:space="0" w:color="auto"/>
                                <w:left w:val="none" w:sz="0" w:space="0" w:color="auto"/>
                                <w:bottom w:val="none" w:sz="0" w:space="0" w:color="auto"/>
                                <w:right w:val="none" w:sz="0" w:space="0" w:color="auto"/>
                              </w:divBdr>
                              <w:divsChild>
                                <w:div w:id="426925352">
                                  <w:marLeft w:val="0"/>
                                  <w:marRight w:val="0"/>
                                  <w:marTop w:val="0"/>
                                  <w:marBottom w:val="0"/>
                                  <w:divBdr>
                                    <w:top w:val="none" w:sz="0" w:space="0" w:color="auto"/>
                                    <w:left w:val="none" w:sz="0" w:space="0" w:color="auto"/>
                                    <w:bottom w:val="none" w:sz="0" w:space="0" w:color="auto"/>
                                    <w:right w:val="none" w:sz="0" w:space="0" w:color="auto"/>
                                  </w:divBdr>
                                </w:div>
                              </w:divsChild>
                            </w:div>
                            <w:div w:id="1229851504">
                              <w:marLeft w:val="0"/>
                              <w:marRight w:val="0"/>
                              <w:marTop w:val="240"/>
                              <w:marBottom w:val="240"/>
                              <w:divBdr>
                                <w:top w:val="none" w:sz="0" w:space="0" w:color="auto"/>
                                <w:left w:val="none" w:sz="0" w:space="0" w:color="auto"/>
                                <w:bottom w:val="none" w:sz="0" w:space="0" w:color="auto"/>
                                <w:right w:val="none" w:sz="0" w:space="0" w:color="auto"/>
                              </w:divBdr>
                              <w:divsChild>
                                <w:div w:id="1030497992">
                                  <w:marLeft w:val="0"/>
                                  <w:marRight w:val="0"/>
                                  <w:marTop w:val="0"/>
                                  <w:marBottom w:val="0"/>
                                  <w:divBdr>
                                    <w:top w:val="none" w:sz="0" w:space="0" w:color="auto"/>
                                    <w:left w:val="none" w:sz="0" w:space="0" w:color="auto"/>
                                    <w:bottom w:val="none" w:sz="0" w:space="0" w:color="auto"/>
                                    <w:right w:val="none" w:sz="0" w:space="0" w:color="auto"/>
                                  </w:divBdr>
                                </w:div>
                              </w:divsChild>
                            </w:div>
                            <w:div w:id="1437599635">
                              <w:marLeft w:val="0"/>
                              <w:marRight w:val="0"/>
                              <w:marTop w:val="240"/>
                              <w:marBottom w:val="240"/>
                              <w:divBdr>
                                <w:top w:val="none" w:sz="0" w:space="0" w:color="auto"/>
                                <w:left w:val="none" w:sz="0" w:space="0" w:color="auto"/>
                                <w:bottom w:val="none" w:sz="0" w:space="0" w:color="auto"/>
                                <w:right w:val="none" w:sz="0" w:space="0" w:color="auto"/>
                              </w:divBdr>
                              <w:divsChild>
                                <w:div w:id="1655793220">
                                  <w:marLeft w:val="0"/>
                                  <w:marRight w:val="0"/>
                                  <w:marTop w:val="0"/>
                                  <w:marBottom w:val="0"/>
                                  <w:divBdr>
                                    <w:top w:val="none" w:sz="0" w:space="0" w:color="auto"/>
                                    <w:left w:val="none" w:sz="0" w:space="0" w:color="auto"/>
                                    <w:bottom w:val="none" w:sz="0" w:space="0" w:color="auto"/>
                                    <w:right w:val="none" w:sz="0" w:space="0" w:color="auto"/>
                                  </w:divBdr>
                                </w:div>
                              </w:divsChild>
                            </w:div>
                            <w:div w:id="1371683811">
                              <w:marLeft w:val="0"/>
                              <w:marRight w:val="0"/>
                              <w:marTop w:val="240"/>
                              <w:marBottom w:val="240"/>
                              <w:divBdr>
                                <w:top w:val="none" w:sz="0" w:space="0" w:color="auto"/>
                                <w:left w:val="none" w:sz="0" w:space="0" w:color="auto"/>
                                <w:bottom w:val="none" w:sz="0" w:space="0" w:color="auto"/>
                                <w:right w:val="none" w:sz="0" w:space="0" w:color="auto"/>
                              </w:divBdr>
                              <w:divsChild>
                                <w:div w:id="545719799">
                                  <w:marLeft w:val="0"/>
                                  <w:marRight w:val="0"/>
                                  <w:marTop w:val="0"/>
                                  <w:marBottom w:val="0"/>
                                  <w:divBdr>
                                    <w:top w:val="none" w:sz="0" w:space="0" w:color="auto"/>
                                    <w:left w:val="none" w:sz="0" w:space="0" w:color="auto"/>
                                    <w:bottom w:val="none" w:sz="0" w:space="0" w:color="auto"/>
                                    <w:right w:val="none" w:sz="0" w:space="0" w:color="auto"/>
                                  </w:divBdr>
                                </w:div>
                              </w:divsChild>
                            </w:div>
                            <w:div w:id="1220940984">
                              <w:marLeft w:val="0"/>
                              <w:marRight w:val="0"/>
                              <w:marTop w:val="240"/>
                              <w:marBottom w:val="240"/>
                              <w:divBdr>
                                <w:top w:val="none" w:sz="0" w:space="0" w:color="auto"/>
                                <w:left w:val="none" w:sz="0" w:space="0" w:color="auto"/>
                                <w:bottom w:val="none" w:sz="0" w:space="0" w:color="auto"/>
                                <w:right w:val="none" w:sz="0" w:space="0" w:color="auto"/>
                              </w:divBdr>
                              <w:divsChild>
                                <w:div w:id="154760045">
                                  <w:marLeft w:val="0"/>
                                  <w:marRight w:val="0"/>
                                  <w:marTop w:val="0"/>
                                  <w:marBottom w:val="0"/>
                                  <w:divBdr>
                                    <w:top w:val="none" w:sz="0" w:space="0" w:color="auto"/>
                                    <w:left w:val="none" w:sz="0" w:space="0" w:color="auto"/>
                                    <w:bottom w:val="none" w:sz="0" w:space="0" w:color="auto"/>
                                    <w:right w:val="none" w:sz="0" w:space="0" w:color="auto"/>
                                  </w:divBdr>
                                </w:div>
                              </w:divsChild>
                            </w:div>
                            <w:div w:id="310451155">
                              <w:marLeft w:val="0"/>
                              <w:marRight w:val="0"/>
                              <w:marTop w:val="240"/>
                              <w:marBottom w:val="240"/>
                              <w:divBdr>
                                <w:top w:val="none" w:sz="0" w:space="0" w:color="auto"/>
                                <w:left w:val="none" w:sz="0" w:space="0" w:color="auto"/>
                                <w:bottom w:val="none" w:sz="0" w:space="0" w:color="auto"/>
                                <w:right w:val="none" w:sz="0" w:space="0" w:color="auto"/>
                              </w:divBdr>
                              <w:divsChild>
                                <w:div w:id="1525828760">
                                  <w:marLeft w:val="0"/>
                                  <w:marRight w:val="0"/>
                                  <w:marTop w:val="0"/>
                                  <w:marBottom w:val="0"/>
                                  <w:divBdr>
                                    <w:top w:val="none" w:sz="0" w:space="0" w:color="auto"/>
                                    <w:left w:val="none" w:sz="0" w:space="0" w:color="auto"/>
                                    <w:bottom w:val="none" w:sz="0" w:space="0" w:color="auto"/>
                                    <w:right w:val="none" w:sz="0" w:space="0" w:color="auto"/>
                                  </w:divBdr>
                                </w:div>
                              </w:divsChild>
                            </w:div>
                            <w:div w:id="1743216352">
                              <w:marLeft w:val="0"/>
                              <w:marRight w:val="0"/>
                              <w:marTop w:val="240"/>
                              <w:marBottom w:val="240"/>
                              <w:divBdr>
                                <w:top w:val="none" w:sz="0" w:space="0" w:color="auto"/>
                                <w:left w:val="none" w:sz="0" w:space="0" w:color="auto"/>
                                <w:bottom w:val="none" w:sz="0" w:space="0" w:color="auto"/>
                                <w:right w:val="none" w:sz="0" w:space="0" w:color="auto"/>
                              </w:divBdr>
                              <w:divsChild>
                                <w:div w:id="2008049263">
                                  <w:marLeft w:val="0"/>
                                  <w:marRight w:val="0"/>
                                  <w:marTop w:val="0"/>
                                  <w:marBottom w:val="0"/>
                                  <w:divBdr>
                                    <w:top w:val="none" w:sz="0" w:space="0" w:color="auto"/>
                                    <w:left w:val="none" w:sz="0" w:space="0" w:color="auto"/>
                                    <w:bottom w:val="none" w:sz="0" w:space="0" w:color="auto"/>
                                    <w:right w:val="none" w:sz="0" w:space="0" w:color="auto"/>
                                  </w:divBdr>
                                </w:div>
                              </w:divsChild>
                            </w:div>
                            <w:div w:id="589897440">
                              <w:marLeft w:val="0"/>
                              <w:marRight w:val="0"/>
                              <w:marTop w:val="240"/>
                              <w:marBottom w:val="240"/>
                              <w:divBdr>
                                <w:top w:val="none" w:sz="0" w:space="0" w:color="auto"/>
                                <w:left w:val="none" w:sz="0" w:space="0" w:color="auto"/>
                                <w:bottom w:val="none" w:sz="0" w:space="0" w:color="auto"/>
                                <w:right w:val="none" w:sz="0" w:space="0" w:color="auto"/>
                              </w:divBdr>
                              <w:divsChild>
                                <w:div w:id="1716730154">
                                  <w:marLeft w:val="0"/>
                                  <w:marRight w:val="0"/>
                                  <w:marTop w:val="0"/>
                                  <w:marBottom w:val="0"/>
                                  <w:divBdr>
                                    <w:top w:val="none" w:sz="0" w:space="0" w:color="auto"/>
                                    <w:left w:val="none" w:sz="0" w:space="0" w:color="auto"/>
                                    <w:bottom w:val="none" w:sz="0" w:space="0" w:color="auto"/>
                                    <w:right w:val="none" w:sz="0" w:space="0" w:color="auto"/>
                                  </w:divBdr>
                                </w:div>
                              </w:divsChild>
                            </w:div>
                            <w:div w:id="1310328775">
                              <w:marLeft w:val="0"/>
                              <w:marRight w:val="0"/>
                              <w:marTop w:val="240"/>
                              <w:marBottom w:val="240"/>
                              <w:divBdr>
                                <w:top w:val="none" w:sz="0" w:space="0" w:color="auto"/>
                                <w:left w:val="none" w:sz="0" w:space="0" w:color="auto"/>
                                <w:bottom w:val="none" w:sz="0" w:space="0" w:color="auto"/>
                                <w:right w:val="none" w:sz="0" w:space="0" w:color="auto"/>
                              </w:divBdr>
                              <w:divsChild>
                                <w:div w:id="29695674">
                                  <w:marLeft w:val="0"/>
                                  <w:marRight w:val="0"/>
                                  <w:marTop w:val="0"/>
                                  <w:marBottom w:val="0"/>
                                  <w:divBdr>
                                    <w:top w:val="none" w:sz="0" w:space="0" w:color="auto"/>
                                    <w:left w:val="none" w:sz="0" w:space="0" w:color="auto"/>
                                    <w:bottom w:val="none" w:sz="0" w:space="0" w:color="auto"/>
                                    <w:right w:val="none" w:sz="0" w:space="0" w:color="auto"/>
                                  </w:divBdr>
                                </w:div>
                              </w:divsChild>
                            </w:div>
                            <w:div w:id="1724863201">
                              <w:marLeft w:val="0"/>
                              <w:marRight w:val="0"/>
                              <w:marTop w:val="240"/>
                              <w:marBottom w:val="240"/>
                              <w:divBdr>
                                <w:top w:val="none" w:sz="0" w:space="0" w:color="auto"/>
                                <w:left w:val="none" w:sz="0" w:space="0" w:color="auto"/>
                                <w:bottom w:val="none" w:sz="0" w:space="0" w:color="auto"/>
                                <w:right w:val="none" w:sz="0" w:space="0" w:color="auto"/>
                              </w:divBdr>
                              <w:divsChild>
                                <w:div w:id="1973514107">
                                  <w:marLeft w:val="0"/>
                                  <w:marRight w:val="0"/>
                                  <w:marTop w:val="0"/>
                                  <w:marBottom w:val="0"/>
                                  <w:divBdr>
                                    <w:top w:val="none" w:sz="0" w:space="0" w:color="auto"/>
                                    <w:left w:val="none" w:sz="0" w:space="0" w:color="auto"/>
                                    <w:bottom w:val="none" w:sz="0" w:space="0" w:color="auto"/>
                                    <w:right w:val="none" w:sz="0" w:space="0" w:color="auto"/>
                                  </w:divBdr>
                                </w:div>
                              </w:divsChild>
                            </w:div>
                            <w:div w:id="924150886">
                              <w:marLeft w:val="0"/>
                              <w:marRight w:val="0"/>
                              <w:marTop w:val="240"/>
                              <w:marBottom w:val="240"/>
                              <w:divBdr>
                                <w:top w:val="none" w:sz="0" w:space="0" w:color="auto"/>
                                <w:left w:val="none" w:sz="0" w:space="0" w:color="auto"/>
                                <w:bottom w:val="none" w:sz="0" w:space="0" w:color="auto"/>
                                <w:right w:val="none" w:sz="0" w:space="0" w:color="auto"/>
                              </w:divBdr>
                              <w:divsChild>
                                <w:div w:id="884030019">
                                  <w:marLeft w:val="0"/>
                                  <w:marRight w:val="0"/>
                                  <w:marTop w:val="0"/>
                                  <w:marBottom w:val="0"/>
                                  <w:divBdr>
                                    <w:top w:val="none" w:sz="0" w:space="0" w:color="auto"/>
                                    <w:left w:val="none" w:sz="0" w:space="0" w:color="auto"/>
                                    <w:bottom w:val="none" w:sz="0" w:space="0" w:color="auto"/>
                                    <w:right w:val="none" w:sz="0" w:space="0" w:color="auto"/>
                                  </w:divBdr>
                                </w:div>
                              </w:divsChild>
                            </w:div>
                            <w:div w:id="1651665616">
                              <w:marLeft w:val="0"/>
                              <w:marRight w:val="0"/>
                              <w:marTop w:val="240"/>
                              <w:marBottom w:val="240"/>
                              <w:divBdr>
                                <w:top w:val="none" w:sz="0" w:space="0" w:color="auto"/>
                                <w:left w:val="none" w:sz="0" w:space="0" w:color="auto"/>
                                <w:bottom w:val="none" w:sz="0" w:space="0" w:color="auto"/>
                                <w:right w:val="none" w:sz="0" w:space="0" w:color="auto"/>
                              </w:divBdr>
                              <w:divsChild>
                                <w:div w:id="956641679">
                                  <w:marLeft w:val="0"/>
                                  <w:marRight w:val="0"/>
                                  <w:marTop w:val="0"/>
                                  <w:marBottom w:val="0"/>
                                  <w:divBdr>
                                    <w:top w:val="none" w:sz="0" w:space="0" w:color="auto"/>
                                    <w:left w:val="none" w:sz="0" w:space="0" w:color="auto"/>
                                    <w:bottom w:val="none" w:sz="0" w:space="0" w:color="auto"/>
                                    <w:right w:val="none" w:sz="0" w:space="0" w:color="auto"/>
                                  </w:divBdr>
                                </w:div>
                              </w:divsChild>
                            </w:div>
                            <w:div w:id="1992099007">
                              <w:marLeft w:val="0"/>
                              <w:marRight w:val="0"/>
                              <w:marTop w:val="240"/>
                              <w:marBottom w:val="240"/>
                              <w:divBdr>
                                <w:top w:val="none" w:sz="0" w:space="0" w:color="auto"/>
                                <w:left w:val="none" w:sz="0" w:space="0" w:color="auto"/>
                                <w:bottom w:val="none" w:sz="0" w:space="0" w:color="auto"/>
                                <w:right w:val="none" w:sz="0" w:space="0" w:color="auto"/>
                              </w:divBdr>
                              <w:divsChild>
                                <w:div w:id="1386416559">
                                  <w:marLeft w:val="0"/>
                                  <w:marRight w:val="0"/>
                                  <w:marTop w:val="0"/>
                                  <w:marBottom w:val="0"/>
                                  <w:divBdr>
                                    <w:top w:val="none" w:sz="0" w:space="0" w:color="auto"/>
                                    <w:left w:val="none" w:sz="0" w:space="0" w:color="auto"/>
                                    <w:bottom w:val="none" w:sz="0" w:space="0" w:color="auto"/>
                                    <w:right w:val="none" w:sz="0" w:space="0" w:color="auto"/>
                                  </w:divBdr>
                                </w:div>
                              </w:divsChild>
                            </w:div>
                            <w:div w:id="37710842">
                              <w:marLeft w:val="0"/>
                              <w:marRight w:val="0"/>
                              <w:marTop w:val="240"/>
                              <w:marBottom w:val="240"/>
                              <w:divBdr>
                                <w:top w:val="none" w:sz="0" w:space="0" w:color="auto"/>
                                <w:left w:val="none" w:sz="0" w:space="0" w:color="auto"/>
                                <w:bottom w:val="none" w:sz="0" w:space="0" w:color="auto"/>
                                <w:right w:val="none" w:sz="0" w:space="0" w:color="auto"/>
                              </w:divBdr>
                              <w:divsChild>
                                <w:div w:id="480466696">
                                  <w:marLeft w:val="0"/>
                                  <w:marRight w:val="0"/>
                                  <w:marTop w:val="0"/>
                                  <w:marBottom w:val="0"/>
                                  <w:divBdr>
                                    <w:top w:val="none" w:sz="0" w:space="0" w:color="auto"/>
                                    <w:left w:val="none" w:sz="0" w:space="0" w:color="auto"/>
                                    <w:bottom w:val="none" w:sz="0" w:space="0" w:color="auto"/>
                                    <w:right w:val="none" w:sz="0" w:space="0" w:color="auto"/>
                                  </w:divBdr>
                                </w:div>
                              </w:divsChild>
                            </w:div>
                            <w:div w:id="1522357053">
                              <w:marLeft w:val="0"/>
                              <w:marRight w:val="0"/>
                              <w:marTop w:val="240"/>
                              <w:marBottom w:val="240"/>
                              <w:divBdr>
                                <w:top w:val="none" w:sz="0" w:space="0" w:color="auto"/>
                                <w:left w:val="none" w:sz="0" w:space="0" w:color="auto"/>
                                <w:bottom w:val="none" w:sz="0" w:space="0" w:color="auto"/>
                                <w:right w:val="none" w:sz="0" w:space="0" w:color="auto"/>
                              </w:divBdr>
                              <w:divsChild>
                                <w:div w:id="265970560">
                                  <w:marLeft w:val="0"/>
                                  <w:marRight w:val="0"/>
                                  <w:marTop w:val="0"/>
                                  <w:marBottom w:val="0"/>
                                  <w:divBdr>
                                    <w:top w:val="none" w:sz="0" w:space="0" w:color="auto"/>
                                    <w:left w:val="none" w:sz="0" w:space="0" w:color="auto"/>
                                    <w:bottom w:val="none" w:sz="0" w:space="0" w:color="auto"/>
                                    <w:right w:val="none" w:sz="0" w:space="0" w:color="auto"/>
                                  </w:divBdr>
                                </w:div>
                              </w:divsChild>
                            </w:div>
                            <w:div w:id="1302229471">
                              <w:marLeft w:val="0"/>
                              <w:marRight w:val="0"/>
                              <w:marTop w:val="240"/>
                              <w:marBottom w:val="240"/>
                              <w:divBdr>
                                <w:top w:val="none" w:sz="0" w:space="0" w:color="auto"/>
                                <w:left w:val="none" w:sz="0" w:space="0" w:color="auto"/>
                                <w:bottom w:val="none" w:sz="0" w:space="0" w:color="auto"/>
                                <w:right w:val="none" w:sz="0" w:space="0" w:color="auto"/>
                              </w:divBdr>
                              <w:divsChild>
                                <w:div w:id="1616325604">
                                  <w:marLeft w:val="0"/>
                                  <w:marRight w:val="0"/>
                                  <w:marTop w:val="0"/>
                                  <w:marBottom w:val="0"/>
                                  <w:divBdr>
                                    <w:top w:val="none" w:sz="0" w:space="0" w:color="auto"/>
                                    <w:left w:val="none" w:sz="0" w:space="0" w:color="auto"/>
                                    <w:bottom w:val="none" w:sz="0" w:space="0" w:color="auto"/>
                                    <w:right w:val="none" w:sz="0" w:space="0" w:color="auto"/>
                                  </w:divBdr>
                                </w:div>
                              </w:divsChild>
                            </w:div>
                            <w:div w:id="1948855272">
                              <w:marLeft w:val="0"/>
                              <w:marRight w:val="0"/>
                              <w:marTop w:val="240"/>
                              <w:marBottom w:val="240"/>
                              <w:divBdr>
                                <w:top w:val="none" w:sz="0" w:space="0" w:color="auto"/>
                                <w:left w:val="none" w:sz="0" w:space="0" w:color="auto"/>
                                <w:bottom w:val="none" w:sz="0" w:space="0" w:color="auto"/>
                                <w:right w:val="none" w:sz="0" w:space="0" w:color="auto"/>
                              </w:divBdr>
                              <w:divsChild>
                                <w:div w:id="874121343">
                                  <w:marLeft w:val="0"/>
                                  <w:marRight w:val="0"/>
                                  <w:marTop w:val="0"/>
                                  <w:marBottom w:val="0"/>
                                  <w:divBdr>
                                    <w:top w:val="none" w:sz="0" w:space="0" w:color="auto"/>
                                    <w:left w:val="none" w:sz="0" w:space="0" w:color="auto"/>
                                    <w:bottom w:val="none" w:sz="0" w:space="0" w:color="auto"/>
                                    <w:right w:val="none" w:sz="0" w:space="0" w:color="auto"/>
                                  </w:divBdr>
                                </w:div>
                              </w:divsChild>
                            </w:div>
                            <w:div w:id="1795059451">
                              <w:marLeft w:val="0"/>
                              <w:marRight w:val="0"/>
                              <w:marTop w:val="240"/>
                              <w:marBottom w:val="240"/>
                              <w:divBdr>
                                <w:top w:val="none" w:sz="0" w:space="0" w:color="auto"/>
                                <w:left w:val="none" w:sz="0" w:space="0" w:color="auto"/>
                                <w:bottom w:val="none" w:sz="0" w:space="0" w:color="auto"/>
                                <w:right w:val="none" w:sz="0" w:space="0" w:color="auto"/>
                              </w:divBdr>
                              <w:divsChild>
                                <w:div w:id="195382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0047693">
      <w:bodyDiv w:val="1"/>
      <w:marLeft w:val="0"/>
      <w:marRight w:val="0"/>
      <w:marTop w:val="0"/>
      <w:marBottom w:val="0"/>
      <w:divBdr>
        <w:top w:val="none" w:sz="0" w:space="0" w:color="auto"/>
        <w:left w:val="none" w:sz="0" w:space="0" w:color="auto"/>
        <w:bottom w:val="none" w:sz="0" w:space="0" w:color="auto"/>
        <w:right w:val="none" w:sz="0" w:space="0" w:color="auto"/>
      </w:divBdr>
      <w:divsChild>
        <w:div w:id="936980993">
          <w:marLeft w:val="0"/>
          <w:marRight w:val="0"/>
          <w:marTop w:val="0"/>
          <w:marBottom w:val="0"/>
          <w:divBdr>
            <w:top w:val="none" w:sz="0" w:space="0" w:color="auto"/>
            <w:left w:val="none" w:sz="0" w:space="0" w:color="auto"/>
            <w:bottom w:val="none" w:sz="0" w:space="0" w:color="auto"/>
            <w:right w:val="none" w:sz="0" w:space="0" w:color="auto"/>
          </w:divBdr>
          <w:divsChild>
            <w:div w:id="131754987">
              <w:marLeft w:val="0"/>
              <w:marRight w:val="0"/>
              <w:marTop w:val="0"/>
              <w:marBottom w:val="0"/>
              <w:divBdr>
                <w:top w:val="none" w:sz="0" w:space="0" w:color="auto"/>
                <w:left w:val="none" w:sz="0" w:space="0" w:color="auto"/>
                <w:bottom w:val="none" w:sz="0" w:space="0" w:color="auto"/>
                <w:right w:val="none" w:sz="0" w:space="0" w:color="auto"/>
              </w:divBdr>
              <w:divsChild>
                <w:div w:id="1643341037">
                  <w:marLeft w:val="0"/>
                  <w:marRight w:val="0"/>
                  <w:marTop w:val="0"/>
                  <w:marBottom w:val="0"/>
                  <w:divBdr>
                    <w:top w:val="none" w:sz="0" w:space="0" w:color="auto"/>
                    <w:left w:val="none" w:sz="0" w:space="0" w:color="auto"/>
                    <w:bottom w:val="none" w:sz="0" w:space="0" w:color="auto"/>
                    <w:right w:val="none" w:sz="0" w:space="0" w:color="auto"/>
                  </w:divBdr>
                </w:div>
                <w:div w:id="588122376">
                  <w:marLeft w:val="0"/>
                  <w:marRight w:val="0"/>
                  <w:marTop w:val="914"/>
                  <w:marBottom w:val="0"/>
                  <w:divBdr>
                    <w:top w:val="none" w:sz="0" w:space="0" w:color="auto"/>
                    <w:left w:val="none" w:sz="0" w:space="0" w:color="auto"/>
                    <w:bottom w:val="none" w:sz="0" w:space="0" w:color="auto"/>
                    <w:right w:val="none" w:sz="0" w:space="0" w:color="auto"/>
                  </w:divBdr>
                  <w:divsChild>
                    <w:div w:id="504324657">
                      <w:marLeft w:val="0"/>
                      <w:marRight w:val="0"/>
                      <w:marTop w:val="0"/>
                      <w:marBottom w:val="0"/>
                      <w:divBdr>
                        <w:top w:val="none" w:sz="0" w:space="0" w:color="auto"/>
                        <w:left w:val="none" w:sz="0" w:space="0" w:color="auto"/>
                        <w:bottom w:val="none" w:sz="0" w:space="0" w:color="auto"/>
                        <w:right w:val="none" w:sz="0" w:space="0" w:color="auto"/>
                      </w:divBdr>
                      <w:divsChild>
                        <w:div w:id="334574314">
                          <w:marLeft w:val="0"/>
                          <w:marRight w:val="0"/>
                          <w:marTop w:val="0"/>
                          <w:marBottom w:val="0"/>
                          <w:divBdr>
                            <w:top w:val="none" w:sz="0" w:space="0" w:color="auto"/>
                            <w:left w:val="none" w:sz="0" w:space="0" w:color="auto"/>
                            <w:bottom w:val="none" w:sz="0" w:space="0" w:color="auto"/>
                            <w:right w:val="none" w:sz="0" w:space="0" w:color="auto"/>
                          </w:divBdr>
                          <w:divsChild>
                            <w:div w:id="2092384331">
                              <w:marLeft w:val="0"/>
                              <w:marRight w:val="0"/>
                              <w:marTop w:val="0"/>
                              <w:marBottom w:val="0"/>
                              <w:divBdr>
                                <w:top w:val="none" w:sz="0" w:space="0" w:color="auto"/>
                                <w:left w:val="none" w:sz="0" w:space="0" w:color="auto"/>
                                <w:bottom w:val="none" w:sz="0" w:space="0" w:color="auto"/>
                                <w:right w:val="none" w:sz="0" w:space="0" w:color="auto"/>
                              </w:divBdr>
                            </w:div>
                          </w:divsChild>
                        </w:div>
                        <w:div w:id="1590968439">
                          <w:marLeft w:val="0"/>
                          <w:marRight w:val="206"/>
                          <w:marTop w:val="0"/>
                          <w:marBottom w:val="0"/>
                          <w:divBdr>
                            <w:top w:val="none" w:sz="0" w:space="0" w:color="auto"/>
                            <w:left w:val="none" w:sz="0" w:space="0" w:color="auto"/>
                            <w:bottom w:val="none" w:sz="0" w:space="0" w:color="auto"/>
                            <w:right w:val="none" w:sz="0" w:space="0" w:color="auto"/>
                          </w:divBdr>
                        </w:div>
                        <w:div w:id="730227883">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804030">
          <w:marLeft w:val="0"/>
          <w:marRight w:val="0"/>
          <w:marTop w:val="0"/>
          <w:marBottom w:val="0"/>
          <w:divBdr>
            <w:top w:val="none" w:sz="0" w:space="0" w:color="auto"/>
            <w:left w:val="none" w:sz="0" w:space="0" w:color="auto"/>
            <w:bottom w:val="none" w:sz="0" w:space="0" w:color="auto"/>
            <w:right w:val="none" w:sz="0" w:space="0" w:color="auto"/>
          </w:divBdr>
          <w:divsChild>
            <w:div w:id="1906257155">
              <w:marLeft w:val="0"/>
              <w:marRight w:val="0"/>
              <w:marTop w:val="0"/>
              <w:marBottom w:val="0"/>
              <w:divBdr>
                <w:top w:val="none" w:sz="0" w:space="0" w:color="auto"/>
                <w:left w:val="none" w:sz="0" w:space="0" w:color="auto"/>
                <w:bottom w:val="none" w:sz="0" w:space="0" w:color="auto"/>
                <w:right w:val="none" w:sz="0" w:space="0" w:color="auto"/>
              </w:divBdr>
              <w:divsChild>
                <w:div w:id="399014550">
                  <w:marLeft w:val="0"/>
                  <w:marRight w:val="0"/>
                  <w:marTop w:val="0"/>
                  <w:marBottom w:val="0"/>
                  <w:divBdr>
                    <w:top w:val="none" w:sz="0" w:space="0" w:color="auto"/>
                    <w:left w:val="none" w:sz="0" w:space="0" w:color="auto"/>
                    <w:bottom w:val="none" w:sz="0" w:space="0" w:color="auto"/>
                    <w:right w:val="none" w:sz="0" w:space="0" w:color="auto"/>
                  </w:divBdr>
                  <w:divsChild>
                    <w:div w:id="805201888">
                      <w:marLeft w:val="0"/>
                      <w:marRight w:val="2286"/>
                      <w:marTop w:val="0"/>
                      <w:marBottom w:val="0"/>
                      <w:divBdr>
                        <w:top w:val="none" w:sz="0" w:space="0" w:color="auto"/>
                        <w:left w:val="none" w:sz="0" w:space="0" w:color="auto"/>
                        <w:bottom w:val="none" w:sz="0" w:space="0" w:color="auto"/>
                        <w:right w:val="none" w:sz="0" w:space="0" w:color="auto"/>
                      </w:divBdr>
                      <w:divsChild>
                        <w:div w:id="419063466">
                          <w:marLeft w:val="0"/>
                          <w:marRight w:val="0"/>
                          <w:marTop w:val="914"/>
                          <w:marBottom w:val="914"/>
                          <w:divBdr>
                            <w:top w:val="none" w:sz="0" w:space="0" w:color="auto"/>
                            <w:left w:val="none" w:sz="0" w:space="0" w:color="auto"/>
                            <w:bottom w:val="none" w:sz="0" w:space="0" w:color="auto"/>
                            <w:right w:val="none" w:sz="0" w:space="0" w:color="auto"/>
                          </w:divBdr>
                          <w:divsChild>
                            <w:div w:id="1680162438">
                              <w:marLeft w:val="0"/>
                              <w:marRight w:val="0"/>
                              <w:marTop w:val="0"/>
                              <w:marBottom w:val="457"/>
                              <w:divBdr>
                                <w:top w:val="none" w:sz="0" w:space="0" w:color="auto"/>
                                <w:left w:val="none" w:sz="0" w:space="0" w:color="auto"/>
                                <w:bottom w:val="none" w:sz="0" w:space="0" w:color="auto"/>
                                <w:right w:val="none" w:sz="0" w:space="0" w:color="auto"/>
                              </w:divBdr>
                            </w:div>
                            <w:div w:id="1065105679">
                              <w:marLeft w:val="0"/>
                              <w:marRight w:val="0"/>
                              <w:marTop w:val="457"/>
                              <w:marBottom w:val="457"/>
                              <w:divBdr>
                                <w:top w:val="none" w:sz="0" w:space="0" w:color="auto"/>
                                <w:left w:val="none" w:sz="0" w:space="0" w:color="auto"/>
                                <w:bottom w:val="none" w:sz="0" w:space="0" w:color="auto"/>
                                <w:right w:val="none" w:sz="0" w:space="0" w:color="auto"/>
                              </w:divBdr>
                            </w:div>
                            <w:div w:id="2066179964">
                              <w:marLeft w:val="0"/>
                              <w:marRight w:val="0"/>
                              <w:marTop w:val="457"/>
                              <w:marBottom w:val="914"/>
                              <w:divBdr>
                                <w:top w:val="single" w:sz="8" w:space="31" w:color="EB5D0B"/>
                                <w:left w:val="none" w:sz="0" w:space="0" w:color="auto"/>
                                <w:bottom w:val="single" w:sz="8" w:space="31" w:color="EB5D0B"/>
                                <w:right w:val="none" w:sz="0" w:space="0" w:color="auto"/>
                              </w:divBdr>
                            </w:div>
                            <w:div w:id="727147265">
                              <w:marLeft w:val="0"/>
                              <w:marRight w:val="0"/>
                              <w:marTop w:val="366"/>
                              <w:marBottom w:val="366"/>
                              <w:divBdr>
                                <w:top w:val="none" w:sz="0" w:space="0" w:color="auto"/>
                                <w:left w:val="none" w:sz="0" w:space="0" w:color="auto"/>
                                <w:bottom w:val="none" w:sz="0" w:space="0" w:color="auto"/>
                                <w:right w:val="none" w:sz="0" w:space="0" w:color="auto"/>
                              </w:divBdr>
                              <w:divsChild>
                                <w:div w:id="667712595">
                                  <w:marLeft w:val="0"/>
                                  <w:marRight w:val="0"/>
                                  <w:marTop w:val="0"/>
                                  <w:marBottom w:val="0"/>
                                  <w:divBdr>
                                    <w:top w:val="none" w:sz="0" w:space="0" w:color="auto"/>
                                    <w:left w:val="none" w:sz="0" w:space="0" w:color="auto"/>
                                    <w:bottom w:val="none" w:sz="0" w:space="0" w:color="auto"/>
                                    <w:right w:val="none" w:sz="0" w:space="0" w:color="auto"/>
                                  </w:divBdr>
                                </w:div>
                              </w:divsChild>
                            </w:div>
                            <w:div w:id="2097169392">
                              <w:marLeft w:val="0"/>
                              <w:marRight w:val="0"/>
                              <w:marTop w:val="366"/>
                              <w:marBottom w:val="366"/>
                              <w:divBdr>
                                <w:top w:val="none" w:sz="0" w:space="0" w:color="auto"/>
                                <w:left w:val="none" w:sz="0" w:space="0" w:color="auto"/>
                                <w:bottom w:val="none" w:sz="0" w:space="0" w:color="auto"/>
                                <w:right w:val="none" w:sz="0" w:space="0" w:color="auto"/>
                              </w:divBdr>
                              <w:divsChild>
                                <w:div w:id="1073163854">
                                  <w:marLeft w:val="0"/>
                                  <w:marRight w:val="0"/>
                                  <w:marTop w:val="0"/>
                                  <w:marBottom w:val="0"/>
                                  <w:divBdr>
                                    <w:top w:val="none" w:sz="0" w:space="0" w:color="auto"/>
                                    <w:left w:val="none" w:sz="0" w:space="0" w:color="auto"/>
                                    <w:bottom w:val="none" w:sz="0" w:space="0" w:color="auto"/>
                                    <w:right w:val="none" w:sz="0" w:space="0" w:color="auto"/>
                                  </w:divBdr>
                                </w:div>
                              </w:divsChild>
                            </w:div>
                            <w:div w:id="1038895548">
                              <w:marLeft w:val="0"/>
                              <w:marRight w:val="0"/>
                              <w:marTop w:val="366"/>
                              <w:marBottom w:val="366"/>
                              <w:divBdr>
                                <w:top w:val="none" w:sz="0" w:space="0" w:color="auto"/>
                                <w:left w:val="none" w:sz="0" w:space="0" w:color="auto"/>
                                <w:bottom w:val="none" w:sz="0" w:space="0" w:color="auto"/>
                                <w:right w:val="none" w:sz="0" w:space="0" w:color="auto"/>
                              </w:divBdr>
                              <w:divsChild>
                                <w:div w:id="2026981489">
                                  <w:marLeft w:val="0"/>
                                  <w:marRight w:val="0"/>
                                  <w:marTop w:val="0"/>
                                  <w:marBottom w:val="0"/>
                                  <w:divBdr>
                                    <w:top w:val="none" w:sz="0" w:space="0" w:color="auto"/>
                                    <w:left w:val="none" w:sz="0" w:space="0" w:color="auto"/>
                                    <w:bottom w:val="none" w:sz="0" w:space="0" w:color="auto"/>
                                    <w:right w:val="none" w:sz="0" w:space="0" w:color="auto"/>
                                  </w:divBdr>
                                </w:div>
                              </w:divsChild>
                            </w:div>
                            <w:div w:id="1155225833">
                              <w:marLeft w:val="0"/>
                              <w:marRight w:val="0"/>
                              <w:marTop w:val="366"/>
                              <w:marBottom w:val="366"/>
                              <w:divBdr>
                                <w:top w:val="none" w:sz="0" w:space="0" w:color="auto"/>
                                <w:left w:val="none" w:sz="0" w:space="0" w:color="auto"/>
                                <w:bottom w:val="none" w:sz="0" w:space="0" w:color="auto"/>
                                <w:right w:val="none" w:sz="0" w:space="0" w:color="auto"/>
                              </w:divBdr>
                              <w:divsChild>
                                <w:div w:id="1572811137">
                                  <w:marLeft w:val="0"/>
                                  <w:marRight w:val="0"/>
                                  <w:marTop w:val="0"/>
                                  <w:marBottom w:val="0"/>
                                  <w:divBdr>
                                    <w:top w:val="none" w:sz="0" w:space="0" w:color="auto"/>
                                    <w:left w:val="none" w:sz="0" w:space="0" w:color="auto"/>
                                    <w:bottom w:val="none" w:sz="0" w:space="0" w:color="auto"/>
                                    <w:right w:val="none" w:sz="0" w:space="0" w:color="auto"/>
                                  </w:divBdr>
                                </w:div>
                              </w:divsChild>
                            </w:div>
                            <w:div w:id="1667778216">
                              <w:marLeft w:val="0"/>
                              <w:marRight w:val="0"/>
                              <w:marTop w:val="549"/>
                              <w:marBottom w:val="686"/>
                              <w:divBdr>
                                <w:top w:val="none" w:sz="0" w:space="0" w:color="auto"/>
                                <w:left w:val="none" w:sz="0" w:space="0" w:color="auto"/>
                                <w:bottom w:val="none" w:sz="0" w:space="0" w:color="auto"/>
                                <w:right w:val="none" w:sz="0" w:space="0" w:color="auto"/>
                              </w:divBdr>
                              <w:divsChild>
                                <w:div w:id="960458108">
                                  <w:marLeft w:val="0"/>
                                  <w:marRight w:val="0"/>
                                  <w:marTop w:val="0"/>
                                  <w:marBottom w:val="0"/>
                                  <w:divBdr>
                                    <w:top w:val="none" w:sz="0" w:space="0" w:color="auto"/>
                                    <w:left w:val="none" w:sz="0" w:space="0" w:color="auto"/>
                                    <w:bottom w:val="single" w:sz="8" w:space="23" w:color="B8B9BA"/>
                                    <w:right w:val="none" w:sz="0" w:space="0" w:color="auto"/>
                                  </w:divBdr>
                                  <w:divsChild>
                                    <w:div w:id="45877909">
                                      <w:marLeft w:val="0"/>
                                      <w:marRight w:val="0"/>
                                      <w:marTop w:val="0"/>
                                      <w:marBottom w:val="0"/>
                                      <w:divBdr>
                                        <w:top w:val="none" w:sz="0" w:space="0" w:color="auto"/>
                                        <w:left w:val="none" w:sz="0" w:space="0" w:color="auto"/>
                                        <w:bottom w:val="none" w:sz="0" w:space="0" w:color="auto"/>
                                        <w:right w:val="none" w:sz="0" w:space="0" w:color="auto"/>
                                      </w:divBdr>
                                    </w:div>
                                    <w:div w:id="1033000309">
                                      <w:marLeft w:val="0"/>
                                      <w:marRight w:val="0"/>
                                      <w:marTop w:val="343"/>
                                      <w:marBottom w:val="0"/>
                                      <w:divBdr>
                                        <w:top w:val="none" w:sz="0" w:space="0" w:color="auto"/>
                                        <w:left w:val="none" w:sz="0" w:space="0" w:color="auto"/>
                                        <w:bottom w:val="none" w:sz="0" w:space="0" w:color="auto"/>
                                        <w:right w:val="none" w:sz="0" w:space="0" w:color="auto"/>
                                      </w:divBdr>
                                      <w:divsChild>
                                        <w:div w:id="2058165485">
                                          <w:marLeft w:val="0"/>
                                          <w:marRight w:val="0"/>
                                          <w:marTop w:val="0"/>
                                          <w:marBottom w:val="0"/>
                                          <w:divBdr>
                                            <w:top w:val="none" w:sz="0" w:space="0" w:color="auto"/>
                                            <w:left w:val="none" w:sz="0" w:space="0" w:color="auto"/>
                                            <w:bottom w:val="none" w:sz="0" w:space="0" w:color="auto"/>
                                            <w:right w:val="none" w:sz="0" w:space="0" w:color="auto"/>
                                          </w:divBdr>
                                        </w:div>
                                      </w:divsChild>
                                    </w:div>
                                    <w:div w:id="206073810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65603110">
                              <w:marLeft w:val="0"/>
                              <w:marRight w:val="0"/>
                              <w:marTop w:val="366"/>
                              <w:marBottom w:val="366"/>
                              <w:divBdr>
                                <w:top w:val="none" w:sz="0" w:space="0" w:color="auto"/>
                                <w:left w:val="none" w:sz="0" w:space="0" w:color="auto"/>
                                <w:bottom w:val="none" w:sz="0" w:space="0" w:color="auto"/>
                                <w:right w:val="none" w:sz="0" w:space="0" w:color="auto"/>
                              </w:divBdr>
                              <w:divsChild>
                                <w:div w:id="1163356502">
                                  <w:marLeft w:val="0"/>
                                  <w:marRight w:val="0"/>
                                  <w:marTop w:val="0"/>
                                  <w:marBottom w:val="0"/>
                                  <w:divBdr>
                                    <w:top w:val="none" w:sz="0" w:space="0" w:color="auto"/>
                                    <w:left w:val="none" w:sz="0" w:space="0" w:color="auto"/>
                                    <w:bottom w:val="none" w:sz="0" w:space="0" w:color="auto"/>
                                    <w:right w:val="none" w:sz="0" w:space="0" w:color="auto"/>
                                  </w:divBdr>
                                </w:div>
                              </w:divsChild>
                            </w:div>
                            <w:div w:id="1823739859">
                              <w:marLeft w:val="0"/>
                              <w:marRight w:val="0"/>
                              <w:marTop w:val="366"/>
                              <w:marBottom w:val="366"/>
                              <w:divBdr>
                                <w:top w:val="none" w:sz="0" w:space="0" w:color="auto"/>
                                <w:left w:val="none" w:sz="0" w:space="0" w:color="auto"/>
                                <w:bottom w:val="none" w:sz="0" w:space="0" w:color="auto"/>
                                <w:right w:val="none" w:sz="0" w:space="0" w:color="auto"/>
                              </w:divBdr>
                              <w:divsChild>
                                <w:div w:id="165860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906646">
      <w:bodyDiv w:val="1"/>
      <w:marLeft w:val="0"/>
      <w:marRight w:val="0"/>
      <w:marTop w:val="0"/>
      <w:marBottom w:val="0"/>
      <w:divBdr>
        <w:top w:val="none" w:sz="0" w:space="0" w:color="auto"/>
        <w:left w:val="none" w:sz="0" w:space="0" w:color="auto"/>
        <w:bottom w:val="none" w:sz="0" w:space="0" w:color="auto"/>
        <w:right w:val="none" w:sz="0" w:space="0" w:color="auto"/>
      </w:divBdr>
      <w:divsChild>
        <w:div w:id="208617446">
          <w:marLeft w:val="0"/>
          <w:marRight w:val="0"/>
          <w:marTop w:val="339"/>
          <w:marBottom w:val="339"/>
          <w:divBdr>
            <w:top w:val="none" w:sz="0" w:space="0" w:color="auto"/>
            <w:left w:val="none" w:sz="0" w:space="0" w:color="auto"/>
            <w:bottom w:val="none" w:sz="0" w:space="0" w:color="auto"/>
            <w:right w:val="none" w:sz="0" w:space="0" w:color="auto"/>
          </w:divBdr>
          <w:divsChild>
            <w:div w:id="1663582977">
              <w:marLeft w:val="0"/>
              <w:marRight w:val="0"/>
              <w:marTop w:val="0"/>
              <w:marBottom w:val="0"/>
              <w:divBdr>
                <w:top w:val="none" w:sz="0" w:space="0" w:color="auto"/>
                <w:left w:val="none" w:sz="0" w:space="0" w:color="auto"/>
                <w:bottom w:val="none" w:sz="0" w:space="0" w:color="auto"/>
                <w:right w:val="none" w:sz="0" w:space="0" w:color="auto"/>
              </w:divBdr>
            </w:div>
          </w:divsChild>
        </w:div>
        <w:div w:id="1370834507">
          <w:marLeft w:val="0"/>
          <w:marRight w:val="0"/>
          <w:marTop w:val="339"/>
          <w:marBottom w:val="339"/>
          <w:divBdr>
            <w:top w:val="none" w:sz="0" w:space="0" w:color="auto"/>
            <w:left w:val="none" w:sz="0" w:space="0" w:color="auto"/>
            <w:bottom w:val="none" w:sz="0" w:space="0" w:color="auto"/>
            <w:right w:val="none" w:sz="0" w:space="0" w:color="auto"/>
          </w:divBdr>
          <w:divsChild>
            <w:div w:id="2058161769">
              <w:marLeft w:val="0"/>
              <w:marRight w:val="0"/>
              <w:marTop w:val="0"/>
              <w:marBottom w:val="0"/>
              <w:divBdr>
                <w:top w:val="none" w:sz="0" w:space="0" w:color="auto"/>
                <w:left w:val="none" w:sz="0" w:space="0" w:color="auto"/>
                <w:bottom w:val="none" w:sz="0" w:space="0" w:color="auto"/>
                <w:right w:val="none" w:sz="0" w:space="0" w:color="auto"/>
              </w:divBdr>
            </w:div>
          </w:divsChild>
        </w:div>
        <w:div w:id="1595672137">
          <w:marLeft w:val="0"/>
          <w:marRight w:val="0"/>
          <w:marTop w:val="339"/>
          <w:marBottom w:val="339"/>
          <w:divBdr>
            <w:top w:val="none" w:sz="0" w:space="0" w:color="auto"/>
            <w:left w:val="none" w:sz="0" w:space="0" w:color="auto"/>
            <w:bottom w:val="none" w:sz="0" w:space="0" w:color="auto"/>
            <w:right w:val="none" w:sz="0" w:space="0" w:color="auto"/>
          </w:divBdr>
          <w:divsChild>
            <w:div w:id="1224558773">
              <w:marLeft w:val="0"/>
              <w:marRight w:val="0"/>
              <w:marTop w:val="0"/>
              <w:marBottom w:val="0"/>
              <w:divBdr>
                <w:top w:val="none" w:sz="0" w:space="0" w:color="auto"/>
                <w:left w:val="none" w:sz="0" w:space="0" w:color="auto"/>
                <w:bottom w:val="none" w:sz="0" w:space="0" w:color="auto"/>
                <w:right w:val="none" w:sz="0" w:space="0" w:color="auto"/>
              </w:divBdr>
            </w:div>
          </w:divsChild>
        </w:div>
        <w:div w:id="293220130">
          <w:marLeft w:val="0"/>
          <w:marRight w:val="0"/>
          <w:marTop w:val="508"/>
          <w:marBottom w:val="635"/>
          <w:divBdr>
            <w:top w:val="none" w:sz="0" w:space="0" w:color="auto"/>
            <w:left w:val="none" w:sz="0" w:space="0" w:color="auto"/>
            <w:bottom w:val="none" w:sz="0" w:space="0" w:color="auto"/>
            <w:right w:val="none" w:sz="0" w:space="0" w:color="auto"/>
          </w:divBdr>
          <w:divsChild>
            <w:div w:id="127944379">
              <w:marLeft w:val="0"/>
              <w:marRight w:val="0"/>
              <w:marTop w:val="0"/>
              <w:marBottom w:val="0"/>
              <w:divBdr>
                <w:top w:val="none" w:sz="0" w:space="0" w:color="auto"/>
                <w:left w:val="none" w:sz="0" w:space="0" w:color="auto"/>
                <w:bottom w:val="single" w:sz="8" w:space="21" w:color="B8B9BA"/>
                <w:right w:val="none" w:sz="0" w:space="0" w:color="auto"/>
              </w:divBdr>
              <w:divsChild>
                <w:div w:id="626161498">
                  <w:marLeft w:val="0"/>
                  <w:marRight w:val="0"/>
                  <w:marTop w:val="0"/>
                  <w:marBottom w:val="0"/>
                  <w:divBdr>
                    <w:top w:val="none" w:sz="0" w:space="0" w:color="auto"/>
                    <w:left w:val="none" w:sz="0" w:space="0" w:color="auto"/>
                    <w:bottom w:val="none" w:sz="0" w:space="0" w:color="auto"/>
                    <w:right w:val="none" w:sz="0" w:space="0" w:color="auto"/>
                  </w:divBdr>
                </w:div>
                <w:div w:id="1851867270">
                  <w:marLeft w:val="0"/>
                  <w:marRight w:val="0"/>
                  <w:marTop w:val="318"/>
                  <w:marBottom w:val="0"/>
                  <w:divBdr>
                    <w:top w:val="none" w:sz="0" w:space="0" w:color="auto"/>
                    <w:left w:val="none" w:sz="0" w:space="0" w:color="auto"/>
                    <w:bottom w:val="none" w:sz="0" w:space="0" w:color="auto"/>
                    <w:right w:val="none" w:sz="0" w:space="0" w:color="auto"/>
                  </w:divBdr>
                  <w:divsChild>
                    <w:div w:id="1976911009">
                      <w:marLeft w:val="0"/>
                      <w:marRight w:val="0"/>
                      <w:marTop w:val="0"/>
                      <w:marBottom w:val="0"/>
                      <w:divBdr>
                        <w:top w:val="none" w:sz="0" w:space="0" w:color="auto"/>
                        <w:left w:val="none" w:sz="0" w:space="0" w:color="auto"/>
                        <w:bottom w:val="none" w:sz="0" w:space="0" w:color="auto"/>
                        <w:right w:val="none" w:sz="0" w:space="0" w:color="auto"/>
                      </w:divBdr>
                    </w:div>
                  </w:divsChild>
                </w:div>
                <w:div w:id="156128339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89534801">
          <w:marLeft w:val="0"/>
          <w:marRight w:val="0"/>
          <w:marTop w:val="339"/>
          <w:marBottom w:val="339"/>
          <w:divBdr>
            <w:top w:val="none" w:sz="0" w:space="0" w:color="auto"/>
            <w:left w:val="none" w:sz="0" w:space="0" w:color="auto"/>
            <w:bottom w:val="none" w:sz="0" w:space="0" w:color="auto"/>
            <w:right w:val="none" w:sz="0" w:space="0" w:color="auto"/>
          </w:divBdr>
          <w:divsChild>
            <w:div w:id="1209339159">
              <w:marLeft w:val="0"/>
              <w:marRight w:val="0"/>
              <w:marTop w:val="0"/>
              <w:marBottom w:val="0"/>
              <w:divBdr>
                <w:top w:val="none" w:sz="0" w:space="0" w:color="auto"/>
                <w:left w:val="none" w:sz="0" w:space="0" w:color="auto"/>
                <w:bottom w:val="none" w:sz="0" w:space="0" w:color="auto"/>
                <w:right w:val="none" w:sz="0" w:space="0" w:color="auto"/>
              </w:divBdr>
            </w:div>
          </w:divsChild>
        </w:div>
        <w:div w:id="397099676">
          <w:marLeft w:val="0"/>
          <w:marRight w:val="0"/>
          <w:marTop w:val="339"/>
          <w:marBottom w:val="339"/>
          <w:divBdr>
            <w:top w:val="none" w:sz="0" w:space="0" w:color="auto"/>
            <w:left w:val="none" w:sz="0" w:space="0" w:color="auto"/>
            <w:bottom w:val="none" w:sz="0" w:space="0" w:color="auto"/>
            <w:right w:val="none" w:sz="0" w:space="0" w:color="auto"/>
          </w:divBdr>
          <w:divsChild>
            <w:div w:id="2061586428">
              <w:marLeft w:val="0"/>
              <w:marRight w:val="0"/>
              <w:marTop w:val="0"/>
              <w:marBottom w:val="0"/>
              <w:divBdr>
                <w:top w:val="none" w:sz="0" w:space="0" w:color="auto"/>
                <w:left w:val="none" w:sz="0" w:space="0" w:color="auto"/>
                <w:bottom w:val="none" w:sz="0" w:space="0" w:color="auto"/>
                <w:right w:val="none" w:sz="0" w:space="0" w:color="auto"/>
              </w:divBdr>
            </w:div>
          </w:divsChild>
        </w:div>
        <w:div w:id="2146269861">
          <w:marLeft w:val="0"/>
          <w:marRight w:val="0"/>
          <w:marTop w:val="339"/>
          <w:marBottom w:val="339"/>
          <w:divBdr>
            <w:top w:val="none" w:sz="0" w:space="0" w:color="auto"/>
            <w:left w:val="none" w:sz="0" w:space="0" w:color="auto"/>
            <w:bottom w:val="none" w:sz="0" w:space="0" w:color="auto"/>
            <w:right w:val="none" w:sz="0" w:space="0" w:color="auto"/>
          </w:divBdr>
          <w:divsChild>
            <w:div w:id="9583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867547">
      <w:bodyDiv w:val="1"/>
      <w:marLeft w:val="0"/>
      <w:marRight w:val="0"/>
      <w:marTop w:val="0"/>
      <w:marBottom w:val="0"/>
      <w:divBdr>
        <w:top w:val="none" w:sz="0" w:space="0" w:color="auto"/>
        <w:left w:val="none" w:sz="0" w:space="0" w:color="auto"/>
        <w:bottom w:val="none" w:sz="0" w:space="0" w:color="auto"/>
        <w:right w:val="none" w:sz="0" w:space="0" w:color="auto"/>
      </w:divBdr>
      <w:divsChild>
        <w:div w:id="795221533">
          <w:marLeft w:val="0"/>
          <w:marRight w:val="0"/>
          <w:marTop w:val="0"/>
          <w:marBottom w:val="0"/>
          <w:divBdr>
            <w:top w:val="none" w:sz="0" w:space="0" w:color="auto"/>
            <w:left w:val="none" w:sz="0" w:space="0" w:color="auto"/>
            <w:bottom w:val="none" w:sz="0" w:space="0" w:color="auto"/>
            <w:right w:val="none" w:sz="0" w:space="0" w:color="auto"/>
          </w:divBdr>
          <w:divsChild>
            <w:div w:id="1099643225">
              <w:marLeft w:val="0"/>
              <w:marRight w:val="0"/>
              <w:marTop w:val="0"/>
              <w:marBottom w:val="0"/>
              <w:divBdr>
                <w:top w:val="none" w:sz="0" w:space="0" w:color="auto"/>
                <w:left w:val="none" w:sz="0" w:space="0" w:color="auto"/>
                <w:bottom w:val="none" w:sz="0" w:space="0" w:color="auto"/>
                <w:right w:val="none" w:sz="0" w:space="0" w:color="auto"/>
              </w:divBdr>
              <w:divsChild>
                <w:div w:id="664893503">
                  <w:marLeft w:val="0"/>
                  <w:marRight w:val="0"/>
                  <w:marTop w:val="0"/>
                  <w:marBottom w:val="0"/>
                  <w:divBdr>
                    <w:top w:val="none" w:sz="0" w:space="0" w:color="auto"/>
                    <w:left w:val="none" w:sz="0" w:space="0" w:color="auto"/>
                    <w:bottom w:val="none" w:sz="0" w:space="0" w:color="auto"/>
                    <w:right w:val="none" w:sz="0" w:space="0" w:color="auto"/>
                  </w:divBdr>
                </w:div>
                <w:div w:id="476340082">
                  <w:marLeft w:val="0"/>
                  <w:marRight w:val="0"/>
                  <w:marTop w:val="600"/>
                  <w:marBottom w:val="0"/>
                  <w:divBdr>
                    <w:top w:val="none" w:sz="0" w:space="0" w:color="auto"/>
                    <w:left w:val="none" w:sz="0" w:space="0" w:color="auto"/>
                    <w:bottom w:val="none" w:sz="0" w:space="0" w:color="auto"/>
                    <w:right w:val="none" w:sz="0" w:space="0" w:color="auto"/>
                  </w:divBdr>
                  <w:divsChild>
                    <w:div w:id="758907321">
                      <w:marLeft w:val="0"/>
                      <w:marRight w:val="0"/>
                      <w:marTop w:val="0"/>
                      <w:marBottom w:val="0"/>
                      <w:divBdr>
                        <w:top w:val="none" w:sz="0" w:space="0" w:color="auto"/>
                        <w:left w:val="none" w:sz="0" w:space="0" w:color="auto"/>
                        <w:bottom w:val="none" w:sz="0" w:space="0" w:color="auto"/>
                        <w:right w:val="none" w:sz="0" w:space="0" w:color="auto"/>
                      </w:divBdr>
                      <w:divsChild>
                        <w:div w:id="55788665">
                          <w:marLeft w:val="0"/>
                          <w:marRight w:val="0"/>
                          <w:marTop w:val="0"/>
                          <w:marBottom w:val="0"/>
                          <w:divBdr>
                            <w:top w:val="none" w:sz="0" w:space="0" w:color="auto"/>
                            <w:left w:val="none" w:sz="0" w:space="0" w:color="auto"/>
                            <w:bottom w:val="none" w:sz="0" w:space="0" w:color="auto"/>
                            <w:right w:val="none" w:sz="0" w:space="0" w:color="auto"/>
                          </w:divBdr>
                          <w:divsChild>
                            <w:div w:id="850071767">
                              <w:marLeft w:val="0"/>
                              <w:marRight w:val="0"/>
                              <w:marTop w:val="0"/>
                              <w:marBottom w:val="0"/>
                              <w:divBdr>
                                <w:top w:val="none" w:sz="0" w:space="0" w:color="auto"/>
                                <w:left w:val="none" w:sz="0" w:space="0" w:color="auto"/>
                                <w:bottom w:val="none" w:sz="0" w:space="0" w:color="auto"/>
                                <w:right w:val="none" w:sz="0" w:space="0" w:color="auto"/>
                              </w:divBdr>
                            </w:div>
                          </w:divsChild>
                        </w:div>
                        <w:div w:id="162681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634518">
          <w:marLeft w:val="0"/>
          <w:marRight w:val="0"/>
          <w:marTop w:val="0"/>
          <w:marBottom w:val="0"/>
          <w:divBdr>
            <w:top w:val="none" w:sz="0" w:space="0" w:color="auto"/>
            <w:left w:val="none" w:sz="0" w:space="0" w:color="auto"/>
            <w:bottom w:val="none" w:sz="0" w:space="0" w:color="auto"/>
            <w:right w:val="none" w:sz="0" w:space="0" w:color="auto"/>
          </w:divBdr>
          <w:divsChild>
            <w:div w:id="1964312075">
              <w:marLeft w:val="0"/>
              <w:marRight w:val="0"/>
              <w:marTop w:val="0"/>
              <w:marBottom w:val="0"/>
              <w:divBdr>
                <w:top w:val="none" w:sz="0" w:space="0" w:color="auto"/>
                <w:left w:val="none" w:sz="0" w:space="0" w:color="auto"/>
                <w:bottom w:val="none" w:sz="0" w:space="0" w:color="auto"/>
                <w:right w:val="none" w:sz="0" w:space="0" w:color="auto"/>
              </w:divBdr>
              <w:divsChild>
                <w:div w:id="860126507">
                  <w:marLeft w:val="0"/>
                  <w:marRight w:val="0"/>
                  <w:marTop w:val="0"/>
                  <w:marBottom w:val="0"/>
                  <w:divBdr>
                    <w:top w:val="none" w:sz="0" w:space="0" w:color="auto"/>
                    <w:left w:val="none" w:sz="0" w:space="0" w:color="auto"/>
                    <w:bottom w:val="none" w:sz="0" w:space="0" w:color="auto"/>
                    <w:right w:val="none" w:sz="0" w:space="0" w:color="auto"/>
                  </w:divBdr>
                  <w:divsChild>
                    <w:div w:id="818771581">
                      <w:marLeft w:val="0"/>
                      <w:marRight w:val="1500"/>
                      <w:marTop w:val="0"/>
                      <w:marBottom w:val="0"/>
                      <w:divBdr>
                        <w:top w:val="none" w:sz="0" w:space="0" w:color="auto"/>
                        <w:left w:val="none" w:sz="0" w:space="0" w:color="auto"/>
                        <w:bottom w:val="none" w:sz="0" w:space="0" w:color="auto"/>
                        <w:right w:val="none" w:sz="0" w:space="0" w:color="auto"/>
                      </w:divBdr>
                      <w:divsChild>
                        <w:div w:id="863246072">
                          <w:marLeft w:val="0"/>
                          <w:marRight w:val="0"/>
                          <w:marTop w:val="600"/>
                          <w:marBottom w:val="600"/>
                          <w:divBdr>
                            <w:top w:val="none" w:sz="0" w:space="0" w:color="auto"/>
                            <w:left w:val="none" w:sz="0" w:space="0" w:color="auto"/>
                            <w:bottom w:val="none" w:sz="0" w:space="0" w:color="auto"/>
                            <w:right w:val="none" w:sz="0" w:space="0" w:color="auto"/>
                          </w:divBdr>
                          <w:divsChild>
                            <w:div w:id="1590238476">
                              <w:marLeft w:val="0"/>
                              <w:marRight w:val="0"/>
                              <w:marTop w:val="0"/>
                              <w:marBottom w:val="300"/>
                              <w:divBdr>
                                <w:top w:val="none" w:sz="0" w:space="0" w:color="auto"/>
                                <w:left w:val="none" w:sz="0" w:space="0" w:color="auto"/>
                                <w:bottom w:val="none" w:sz="0" w:space="0" w:color="auto"/>
                                <w:right w:val="none" w:sz="0" w:space="0" w:color="auto"/>
                              </w:divBdr>
                            </w:div>
                            <w:div w:id="2011174655">
                              <w:marLeft w:val="0"/>
                              <w:marRight w:val="0"/>
                              <w:marTop w:val="300"/>
                              <w:marBottom w:val="300"/>
                              <w:divBdr>
                                <w:top w:val="none" w:sz="0" w:space="0" w:color="auto"/>
                                <w:left w:val="none" w:sz="0" w:space="0" w:color="auto"/>
                                <w:bottom w:val="none" w:sz="0" w:space="0" w:color="auto"/>
                                <w:right w:val="none" w:sz="0" w:space="0" w:color="auto"/>
                              </w:divBdr>
                            </w:div>
                            <w:div w:id="996226079">
                              <w:marLeft w:val="0"/>
                              <w:marRight w:val="0"/>
                              <w:marTop w:val="300"/>
                              <w:marBottom w:val="600"/>
                              <w:divBdr>
                                <w:top w:val="single" w:sz="6" w:space="30" w:color="EB5D0B"/>
                                <w:left w:val="none" w:sz="0" w:space="0" w:color="auto"/>
                                <w:bottom w:val="single" w:sz="6" w:space="30" w:color="EB5D0B"/>
                                <w:right w:val="none" w:sz="0" w:space="0" w:color="auto"/>
                              </w:divBdr>
                            </w:div>
                            <w:div w:id="226382796">
                              <w:marLeft w:val="0"/>
                              <w:marRight w:val="0"/>
                              <w:marTop w:val="240"/>
                              <w:marBottom w:val="240"/>
                              <w:divBdr>
                                <w:top w:val="none" w:sz="0" w:space="0" w:color="auto"/>
                                <w:left w:val="none" w:sz="0" w:space="0" w:color="auto"/>
                                <w:bottom w:val="none" w:sz="0" w:space="0" w:color="auto"/>
                                <w:right w:val="none" w:sz="0" w:space="0" w:color="auto"/>
                              </w:divBdr>
                              <w:divsChild>
                                <w:div w:id="342366660">
                                  <w:marLeft w:val="0"/>
                                  <w:marRight w:val="0"/>
                                  <w:marTop w:val="0"/>
                                  <w:marBottom w:val="0"/>
                                  <w:divBdr>
                                    <w:top w:val="none" w:sz="0" w:space="0" w:color="auto"/>
                                    <w:left w:val="none" w:sz="0" w:space="0" w:color="auto"/>
                                    <w:bottom w:val="none" w:sz="0" w:space="0" w:color="auto"/>
                                    <w:right w:val="none" w:sz="0" w:space="0" w:color="auto"/>
                                  </w:divBdr>
                                </w:div>
                              </w:divsChild>
                            </w:div>
                            <w:div w:id="158890268">
                              <w:marLeft w:val="0"/>
                              <w:marRight w:val="0"/>
                              <w:marTop w:val="240"/>
                              <w:marBottom w:val="240"/>
                              <w:divBdr>
                                <w:top w:val="none" w:sz="0" w:space="0" w:color="auto"/>
                                <w:left w:val="none" w:sz="0" w:space="0" w:color="auto"/>
                                <w:bottom w:val="none" w:sz="0" w:space="0" w:color="auto"/>
                                <w:right w:val="none" w:sz="0" w:space="0" w:color="auto"/>
                              </w:divBdr>
                              <w:divsChild>
                                <w:div w:id="1533105135">
                                  <w:marLeft w:val="0"/>
                                  <w:marRight w:val="0"/>
                                  <w:marTop w:val="0"/>
                                  <w:marBottom w:val="0"/>
                                  <w:divBdr>
                                    <w:top w:val="none" w:sz="0" w:space="0" w:color="auto"/>
                                    <w:left w:val="none" w:sz="0" w:space="0" w:color="auto"/>
                                    <w:bottom w:val="none" w:sz="0" w:space="0" w:color="auto"/>
                                    <w:right w:val="none" w:sz="0" w:space="0" w:color="auto"/>
                                  </w:divBdr>
                                </w:div>
                              </w:divsChild>
                            </w:div>
                            <w:div w:id="749889031">
                              <w:marLeft w:val="0"/>
                              <w:marRight w:val="0"/>
                              <w:marTop w:val="240"/>
                              <w:marBottom w:val="240"/>
                              <w:divBdr>
                                <w:top w:val="none" w:sz="0" w:space="0" w:color="auto"/>
                                <w:left w:val="none" w:sz="0" w:space="0" w:color="auto"/>
                                <w:bottom w:val="none" w:sz="0" w:space="0" w:color="auto"/>
                                <w:right w:val="none" w:sz="0" w:space="0" w:color="auto"/>
                              </w:divBdr>
                              <w:divsChild>
                                <w:div w:id="1422411395">
                                  <w:marLeft w:val="0"/>
                                  <w:marRight w:val="0"/>
                                  <w:marTop w:val="0"/>
                                  <w:marBottom w:val="0"/>
                                  <w:divBdr>
                                    <w:top w:val="none" w:sz="0" w:space="0" w:color="auto"/>
                                    <w:left w:val="none" w:sz="0" w:space="0" w:color="auto"/>
                                    <w:bottom w:val="none" w:sz="0" w:space="0" w:color="auto"/>
                                    <w:right w:val="none" w:sz="0" w:space="0" w:color="auto"/>
                                  </w:divBdr>
                                </w:div>
                              </w:divsChild>
                            </w:div>
                            <w:div w:id="1515266489">
                              <w:marLeft w:val="0"/>
                              <w:marRight w:val="0"/>
                              <w:marTop w:val="240"/>
                              <w:marBottom w:val="240"/>
                              <w:divBdr>
                                <w:top w:val="none" w:sz="0" w:space="0" w:color="auto"/>
                                <w:left w:val="none" w:sz="0" w:space="0" w:color="auto"/>
                                <w:bottom w:val="none" w:sz="0" w:space="0" w:color="auto"/>
                                <w:right w:val="none" w:sz="0" w:space="0" w:color="auto"/>
                              </w:divBdr>
                              <w:divsChild>
                                <w:div w:id="944507490">
                                  <w:marLeft w:val="0"/>
                                  <w:marRight w:val="0"/>
                                  <w:marTop w:val="0"/>
                                  <w:marBottom w:val="0"/>
                                  <w:divBdr>
                                    <w:top w:val="none" w:sz="0" w:space="0" w:color="auto"/>
                                    <w:left w:val="none" w:sz="0" w:space="0" w:color="auto"/>
                                    <w:bottom w:val="none" w:sz="0" w:space="0" w:color="auto"/>
                                    <w:right w:val="none" w:sz="0" w:space="0" w:color="auto"/>
                                  </w:divBdr>
                                </w:div>
                              </w:divsChild>
                            </w:div>
                            <w:div w:id="455490362">
                              <w:marLeft w:val="0"/>
                              <w:marRight w:val="0"/>
                              <w:marTop w:val="240"/>
                              <w:marBottom w:val="240"/>
                              <w:divBdr>
                                <w:top w:val="none" w:sz="0" w:space="0" w:color="auto"/>
                                <w:left w:val="none" w:sz="0" w:space="0" w:color="auto"/>
                                <w:bottom w:val="none" w:sz="0" w:space="0" w:color="auto"/>
                                <w:right w:val="none" w:sz="0" w:space="0" w:color="auto"/>
                              </w:divBdr>
                              <w:divsChild>
                                <w:div w:id="110214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2449441">
      <w:bodyDiv w:val="1"/>
      <w:marLeft w:val="0"/>
      <w:marRight w:val="0"/>
      <w:marTop w:val="0"/>
      <w:marBottom w:val="0"/>
      <w:divBdr>
        <w:top w:val="none" w:sz="0" w:space="0" w:color="auto"/>
        <w:left w:val="none" w:sz="0" w:space="0" w:color="auto"/>
        <w:bottom w:val="none" w:sz="0" w:space="0" w:color="auto"/>
        <w:right w:val="none" w:sz="0" w:space="0" w:color="auto"/>
      </w:divBdr>
      <w:divsChild>
        <w:div w:id="1703287655">
          <w:marLeft w:val="0"/>
          <w:marRight w:val="0"/>
          <w:marTop w:val="0"/>
          <w:marBottom w:val="0"/>
          <w:divBdr>
            <w:top w:val="none" w:sz="0" w:space="0" w:color="auto"/>
            <w:left w:val="none" w:sz="0" w:space="0" w:color="auto"/>
            <w:bottom w:val="none" w:sz="0" w:space="0" w:color="auto"/>
            <w:right w:val="none" w:sz="0" w:space="0" w:color="auto"/>
          </w:divBdr>
          <w:divsChild>
            <w:div w:id="1100374826">
              <w:marLeft w:val="0"/>
              <w:marRight w:val="0"/>
              <w:marTop w:val="0"/>
              <w:marBottom w:val="0"/>
              <w:divBdr>
                <w:top w:val="none" w:sz="0" w:space="0" w:color="auto"/>
                <w:left w:val="none" w:sz="0" w:space="0" w:color="auto"/>
                <w:bottom w:val="none" w:sz="0" w:space="0" w:color="auto"/>
                <w:right w:val="none" w:sz="0" w:space="0" w:color="auto"/>
              </w:divBdr>
              <w:divsChild>
                <w:div w:id="1152136972">
                  <w:marLeft w:val="0"/>
                  <w:marRight w:val="0"/>
                  <w:marTop w:val="0"/>
                  <w:marBottom w:val="0"/>
                  <w:divBdr>
                    <w:top w:val="none" w:sz="0" w:space="0" w:color="auto"/>
                    <w:left w:val="none" w:sz="0" w:space="0" w:color="auto"/>
                    <w:bottom w:val="none" w:sz="0" w:space="0" w:color="auto"/>
                    <w:right w:val="none" w:sz="0" w:space="0" w:color="auto"/>
                  </w:divBdr>
                </w:div>
                <w:div w:id="91514198">
                  <w:marLeft w:val="0"/>
                  <w:marRight w:val="0"/>
                  <w:marTop w:val="600"/>
                  <w:marBottom w:val="0"/>
                  <w:divBdr>
                    <w:top w:val="none" w:sz="0" w:space="0" w:color="auto"/>
                    <w:left w:val="none" w:sz="0" w:space="0" w:color="auto"/>
                    <w:bottom w:val="none" w:sz="0" w:space="0" w:color="auto"/>
                    <w:right w:val="none" w:sz="0" w:space="0" w:color="auto"/>
                  </w:divBdr>
                  <w:divsChild>
                    <w:div w:id="194125536">
                      <w:marLeft w:val="0"/>
                      <w:marRight w:val="0"/>
                      <w:marTop w:val="0"/>
                      <w:marBottom w:val="0"/>
                      <w:divBdr>
                        <w:top w:val="none" w:sz="0" w:space="0" w:color="auto"/>
                        <w:left w:val="none" w:sz="0" w:space="0" w:color="auto"/>
                        <w:bottom w:val="none" w:sz="0" w:space="0" w:color="auto"/>
                        <w:right w:val="none" w:sz="0" w:space="0" w:color="auto"/>
                      </w:divBdr>
                      <w:divsChild>
                        <w:div w:id="659499736">
                          <w:marLeft w:val="0"/>
                          <w:marRight w:val="0"/>
                          <w:marTop w:val="0"/>
                          <w:marBottom w:val="0"/>
                          <w:divBdr>
                            <w:top w:val="none" w:sz="0" w:space="0" w:color="auto"/>
                            <w:left w:val="none" w:sz="0" w:space="0" w:color="auto"/>
                            <w:bottom w:val="none" w:sz="0" w:space="0" w:color="auto"/>
                            <w:right w:val="none" w:sz="0" w:space="0" w:color="auto"/>
                          </w:divBdr>
                          <w:divsChild>
                            <w:div w:id="1331911143">
                              <w:marLeft w:val="0"/>
                              <w:marRight w:val="0"/>
                              <w:marTop w:val="0"/>
                              <w:marBottom w:val="0"/>
                              <w:divBdr>
                                <w:top w:val="none" w:sz="0" w:space="0" w:color="auto"/>
                                <w:left w:val="none" w:sz="0" w:space="0" w:color="auto"/>
                                <w:bottom w:val="none" w:sz="0" w:space="0" w:color="auto"/>
                                <w:right w:val="none" w:sz="0" w:space="0" w:color="auto"/>
                              </w:divBdr>
                            </w:div>
                          </w:divsChild>
                        </w:div>
                        <w:div w:id="104498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586335">
          <w:marLeft w:val="0"/>
          <w:marRight w:val="0"/>
          <w:marTop w:val="0"/>
          <w:marBottom w:val="0"/>
          <w:divBdr>
            <w:top w:val="none" w:sz="0" w:space="0" w:color="auto"/>
            <w:left w:val="none" w:sz="0" w:space="0" w:color="auto"/>
            <w:bottom w:val="none" w:sz="0" w:space="0" w:color="auto"/>
            <w:right w:val="none" w:sz="0" w:space="0" w:color="auto"/>
          </w:divBdr>
          <w:divsChild>
            <w:div w:id="616641748">
              <w:marLeft w:val="0"/>
              <w:marRight w:val="0"/>
              <w:marTop w:val="0"/>
              <w:marBottom w:val="0"/>
              <w:divBdr>
                <w:top w:val="none" w:sz="0" w:space="0" w:color="auto"/>
                <w:left w:val="none" w:sz="0" w:space="0" w:color="auto"/>
                <w:bottom w:val="none" w:sz="0" w:space="0" w:color="auto"/>
                <w:right w:val="none" w:sz="0" w:space="0" w:color="auto"/>
              </w:divBdr>
              <w:divsChild>
                <w:div w:id="894436737">
                  <w:marLeft w:val="0"/>
                  <w:marRight w:val="0"/>
                  <w:marTop w:val="0"/>
                  <w:marBottom w:val="0"/>
                  <w:divBdr>
                    <w:top w:val="none" w:sz="0" w:space="0" w:color="auto"/>
                    <w:left w:val="none" w:sz="0" w:space="0" w:color="auto"/>
                    <w:bottom w:val="none" w:sz="0" w:space="0" w:color="auto"/>
                    <w:right w:val="none" w:sz="0" w:space="0" w:color="auto"/>
                  </w:divBdr>
                  <w:divsChild>
                    <w:div w:id="288978363">
                      <w:marLeft w:val="0"/>
                      <w:marRight w:val="1500"/>
                      <w:marTop w:val="0"/>
                      <w:marBottom w:val="0"/>
                      <w:divBdr>
                        <w:top w:val="none" w:sz="0" w:space="0" w:color="auto"/>
                        <w:left w:val="none" w:sz="0" w:space="0" w:color="auto"/>
                        <w:bottom w:val="none" w:sz="0" w:space="0" w:color="auto"/>
                        <w:right w:val="none" w:sz="0" w:space="0" w:color="auto"/>
                      </w:divBdr>
                      <w:divsChild>
                        <w:div w:id="943001885">
                          <w:marLeft w:val="0"/>
                          <w:marRight w:val="0"/>
                          <w:marTop w:val="600"/>
                          <w:marBottom w:val="600"/>
                          <w:divBdr>
                            <w:top w:val="none" w:sz="0" w:space="0" w:color="auto"/>
                            <w:left w:val="none" w:sz="0" w:space="0" w:color="auto"/>
                            <w:bottom w:val="none" w:sz="0" w:space="0" w:color="auto"/>
                            <w:right w:val="none" w:sz="0" w:space="0" w:color="auto"/>
                          </w:divBdr>
                          <w:divsChild>
                            <w:div w:id="1230731355">
                              <w:marLeft w:val="0"/>
                              <w:marRight w:val="0"/>
                              <w:marTop w:val="0"/>
                              <w:marBottom w:val="300"/>
                              <w:divBdr>
                                <w:top w:val="none" w:sz="0" w:space="0" w:color="auto"/>
                                <w:left w:val="none" w:sz="0" w:space="0" w:color="auto"/>
                                <w:bottom w:val="none" w:sz="0" w:space="0" w:color="auto"/>
                                <w:right w:val="none" w:sz="0" w:space="0" w:color="auto"/>
                              </w:divBdr>
                            </w:div>
                            <w:div w:id="1491628540">
                              <w:marLeft w:val="0"/>
                              <w:marRight w:val="0"/>
                              <w:marTop w:val="300"/>
                              <w:marBottom w:val="300"/>
                              <w:divBdr>
                                <w:top w:val="none" w:sz="0" w:space="0" w:color="auto"/>
                                <w:left w:val="none" w:sz="0" w:space="0" w:color="auto"/>
                                <w:bottom w:val="none" w:sz="0" w:space="0" w:color="auto"/>
                                <w:right w:val="none" w:sz="0" w:space="0" w:color="auto"/>
                              </w:divBdr>
                            </w:div>
                            <w:div w:id="2111506547">
                              <w:marLeft w:val="0"/>
                              <w:marRight w:val="0"/>
                              <w:marTop w:val="300"/>
                              <w:marBottom w:val="600"/>
                              <w:divBdr>
                                <w:top w:val="single" w:sz="6" w:space="30" w:color="EB5D0B"/>
                                <w:left w:val="none" w:sz="0" w:space="0" w:color="auto"/>
                                <w:bottom w:val="single" w:sz="6" w:space="30" w:color="EB5D0B"/>
                                <w:right w:val="none" w:sz="0" w:space="0" w:color="auto"/>
                              </w:divBdr>
                            </w:div>
                            <w:div w:id="1350645982">
                              <w:marLeft w:val="0"/>
                              <w:marRight w:val="0"/>
                              <w:marTop w:val="240"/>
                              <w:marBottom w:val="240"/>
                              <w:divBdr>
                                <w:top w:val="none" w:sz="0" w:space="0" w:color="auto"/>
                                <w:left w:val="none" w:sz="0" w:space="0" w:color="auto"/>
                                <w:bottom w:val="none" w:sz="0" w:space="0" w:color="auto"/>
                                <w:right w:val="none" w:sz="0" w:space="0" w:color="auto"/>
                              </w:divBdr>
                              <w:divsChild>
                                <w:div w:id="828209656">
                                  <w:marLeft w:val="0"/>
                                  <w:marRight w:val="0"/>
                                  <w:marTop w:val="0"/>
                                  <w:marBottom w:val="0"/>
                                  <w:divBdr>
                                    <w:top w:val="none" w:sz="0" w:space="0" w:color="auto"/>
                                    <w:left w:val="none" w:sz="0" w:space="0" w:color="auto"/>
                                    <w:bottom w:val="none" w:sz="0" w:space="0" w:color="auto"/>
                                    <w:right w:val="none" w:sz="0" w:space="0" w:color="auto"/>
                                  </w:divBdr>
                                </w:div>
                              </w:divsChild>
                            </w:div>
                            <w:div w:id="1084837208">
                              <w:marLeft w:val="0"/>
                              <w:marRight w:val="0"/>
                              <w:marTop w:val="240"/>
                              <w:marBottom w:val="240"/>
                              <w:divBdr>
                                <w:top w:val="none" w:sz="0" w:space="0" w:color="auto"/>
                                <w:left w:val="none" w:sz="0" w:space="0" w:color="auto"/>
                                <w:bottom w:val="none" w:sz="0" w:space="0" w:color="auto"/>
                                <w:right w:val="none" w:sz="0" w:space="0" w:color="auto"/>
                              </w:divBdr>
                              <w:divsChild>
                                <w:div w:id="1065487476">
                                  <w:marLeft w:val="0"/>
                                  <w:marRight w:val="0"/>
                                  <w:marTop w:val="0"/>
                                  <w:marBottom w:val="0"/>
                                  <w:divBdr>
                                    <w:top w:val="none" w:sz="0" w:space="0" w:color="auto"/>
                                    <w:left w:val="none" w:sz="0" w:space="0" w:color="auto"/>
                                    <w:bottom w:val="none" w:sz="0" w:space="0" w:color="auto"/>
                                    <w:right w:val="none" w:sz="0" w:space="0" w:color="auto"/>
                                  </w:divBdr>
                                </w:div>
                              </w:divsChild>
                            </w:div>
                            <w:div w:id="516580810">
                              <w:marLeft w:val="0"/>
                              <w:marRight w:val="0"/>
                              <w:marTop w:val="240"/>
                              <w:marBottom w:val="240"/>
                              <w:divBdr>
                                <w:top w:val="none" w:sz="0" w:space="0" w:color="auto"/>
                                <w:left w:val="none" w:sz="0" w:space="0" w:color="auto"/>
                                <w:bottom w:val="none" w:sz="0" w:space="0" w:color="auto"/>
                                <w:right w:val="none" w:sz="0" w:space="0" w:color="auto"/>
                              </w:divBdr>
                              <w:divsChild>
                                <w:div w:id="1204437327">
                                  <w:marLeft w:val="0"/>
                                  <w:marRight w:val="0"/>
                                  <w:marTop w:val="0"/>
                                  <w:marBottom w:val="0"/>
                                  <w:divBdr>
                                    <w:top w:val="none" w:sz="0" w:space="0" w:color="auto"/>
                                    <w:left w:val="none" w:sz="0" w:space="0" w:color="auto"/>
                                    <w:bottom w:val="none" w:sz="0" w:space="0" w:color="auto"/>
                                    <w:right w:val="none" w:sz="0" w:space="0" w:color="auto"/>
                                  </w:divBdr>
                                </w:div>
                              </w:divsChild>
                            </w:div>
                            <w:div w:id="249045448">
                              <w:marLeft w:val="0"/>
                              <w:marRight w:val="0"/>
                              <w:marTop w:val="240"/>
                              <w:marBottom w:val="240"/>
                              <w:divBdr>
                                <w:top w:val="none" w:sz="0" w:space="0" w:color="auto"/>
                                <w:left w:val="none" w:sz="0" w:space="0" w:color="auto"/>
                                <w:bottom w:val="none" w:sz="0" w:space="0" w:color="auto"/>
                                <w:right w:val="none" w:sz="0" w:space="0" w:color="auto"/>
                              </w:divBdr>
                              <w:divsChild>
                                <w:div w:id="543713484">
                                  <w:marLeft w:val="0"/>
                                  <w:marRight w:val="0"/>
                                  <w:marTop w:val="0"/>
                                  <w:marBottom w:val="0"/>
                                  <w:divBdr>
                                    <w:top w:val="none" w:sz="0" w:space="0" w:color="auto"/>
                                    <w:left w:val="none" w:sz="0" w:space="0" w:color="auto"/>
                                    <w:bottom w:val="none" w:sz="0" w:space="0" w:color="auto"/>
                                    <w:right w:val="none" w:sz="0" w:space="0" w:color="auto"/>
                                  </w:divBdr>
                                </w:div>
                              </w:divsChild>
                            </w:div>
                            <w:div w:id="1071193345">
                              <w:marLeft w:val="0"/>
                              <w:marRight w:val="0"/>
                              <w:marTop w:val="240"/>
                              <w:marBottom w:val="240"/>
                              <w:divBdr>
                                <w:top w:val="none" w:sz="0" w:space="0" w:color="auto"/>
                                <w:left w:val="none" w:sz="0" w:space="0" w:color="auto"/>
                                <w:bottom w:val="none" w:sz="0" w:space="0" w:color="auto"/>
                                <w:right w:val="none" w:sz="0" w:space="0" w:color="auto"/>
                              </w:divBdr>
                              <w:divsChild>
                                <w:div w:id="278413134">
                                  <w:marLeft w:val="0"/>
                                  <w:marRight w:val="0"/>
                                  <w:marTop w:val="0"/>
                                  <w:marBottom w:val="0"/>
                                  <w:divBdr>
                                    <w:top w:val="none" w:sz="0" w:space="0" w:color="auto"/>
                                    <w:left w:val="none" w:sz="0" w:space="0" w:color="auto"/>
                                    <w:bottom w:val="none" w:sz="0" w:space="0" w:color="auto"/>
                                    <w:right w:val="none" w:sz="0" w:space="0" w:color="auto"/>
                                  </w:divBdr>
                                </w:div>
                              </w:divsChild>
                            </w:div>
                            <w:div w:id="1315261622">
                              <w:marLeft w:val="0"/>
                              <w:marRight w:val="0"/>
                              <w:marTop w:val="360"/>
                              <w:marBottom w:val="450"/>
                              <w:divBdr>
                                <w:top w:val="none" w:sz="0" w:space="0" w:color="auto"/>
                                <w:left w:val="none" w:sz="0" w:space="0" w:color="auto"/>
                                <w:bottom w:val="none" w:sz="0" w:space="0" w:color="auto"/>
                                <w:right w:val="none" w:sz="0" w:space="0" w:color="auto"/>
                              </w:divBdr>
                              <w:divsChild>
                                <w:div w:id="2033259540">
                                  <w:marLeft w:val="0"/>
                                  <w:marRight w:val="0"/>
                                  <w:marTop w:val="0"/>
                                  <w:marBottom w:val="0"/>
                                  <w:divBdr>
                                    <w:top w:val="none" w:sz="0" w:space="0" w:color="auto"/>
                                    <w:left w:val="none" w:sz="0" w:space="0" w:color="auto"/>
                                    <w:bottom w:val="single" w:sz="6" w:space="15" w:color="B8B9BA"/>
                                    <w:right w:val="none" w:sz="0" w:space="0" w:color="auto"/>
                                  </w:divBdr>
                                  <w:divsChild>
                                    <w:div w:id="838890560">
                                      <w:marLeft w:val="0"/>
                                      <w:marRight w:val="0"/>
                                      <w:marTop w:val="0"/>
                                      <w:marBottom w:val="0"/>
                                      <w:divBdr>
                                        <w:top w:val="none" w:sz="0" w:space="0" w:color="auto"/>
                                        <w:left w:val="none" w:sz="0" w:space="0" w:color="auto"/>
                                        <w:bottom w:val="none" w:sz="0" w:space="0" w:color="auto"/>
                                        <w:right w:val="none" w:sz="0" w:space="0" w:color="auto"/>
                                      </w:divBdr>
                                    </w:div>
                                    <w:div w:id="1874072531">
                                      <w:marLeft w:val="0"/>
                                      <w:marRight w:val="0"/>
                                      <w:marTop w:val="225"/>
                                      <w:marBottom w:val="0"/>
                                      <w:divBdr>
                                        <w:top w:val="none" w:sz="0" w:space="0" w:color="auto"/>
                                        <w:left w:val="none" w:sz="0" w:space="0" w:color="auto"/>
                                        <w:bottom w:val="none" w:sz="0" w:space="0" w:color="auto"/>
                                        <w:right w:val="none" w:sz="0" w:space="0" w:color="auto"/>
                                      </w:divBdr>
                                      <w:divsChild>
                                        <w:div w:id="1985230027">
                                          <w:marLeft w:val="0"/>
                                          <w:marRight w:val="0"/>
                                          <w:marTop w:val="0"/>
                                          <w:marBottom w:val="0"/>
                                          <w:divBdr>
                                            <w:top w:val="none" w:sz="0" w:space="0" w:color="auto"/>
                                            <w:left w:val="none" w:sz="0" w:space="0" w:color="auto"/>
                                            <w:bottom w:val="none" w:sz="0" w:space="0" w:color="auto"/>
                                            <w:right w:val="none" w:sz="0" w:space="0" w:color="auto"/>
                                          </w:divBdr>
                                        </w:div>
                                      </w:divsChild>
                                    </w:div>
                                    <w:div w:id="3980209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1523198">
                              <w:marLeft w:val="0"/>
                              <w:marRight w:val="0"/>
                              <w:marTop w:val="240"/>
                              <w:marBottom w:val="240"/>
                              <w:divBdr>
                                <w:top w:val="none" w:sz="0" w:space="0" w:color="auto"/>
                                <w:left w:val="none" w:sz="0" w:space="0" w:color="auto"/>
                                <w:bottom w:val="none" w:sz="0" w:space="0" w:color="auto"/>
                                <w:right w:val="none" w:sz="0" w:space="0" w:color="auto"/>
                              </w:divBdr>
                              <w:divsChild>
                                <w:div w:id="85469647">
                                  <w:marLeft w:val="0"/>
                                  <w:marRight w:val="0"/>
                                  <w:marTop w:val="0"/>
                                  <w:marBottom w:val="0"/>
                                  <w:divBdr>
                                    <w:top w:val="none" w:sz="0" w:space="0" w:color="auto"/>
                                    <w:left w:val="none" w:sz="0" w:space="0" w:color="auto"/>
                                    <w:bottom w:val="none" w:sz="0" w:space="0" w:color="auto"/>
                                    <w:right w:val="none" w:sz="0" w:space="0" w:color="auto"/>
                                  </w:divBdr>
                                </w:div>
                              </w:divsChild>
                            </w:div>
                            <w:div w:id="1010065368">
                              <w:marLeft w:val="0"/>
                              <w:marRight w:val="0"/>
                              <w:marTop w:val="240"/>
                              <w:marBottom w:val="240"/>
                              <w:divBdr>
                                <w:top w:val="none" w:sz="0" w:space="0" w:color="auto"/>
                                <w:left w:val="none" w:sz="0" w:space="0" w:color="auto"/>
                                <w:bottom w:val="none" w:sz="0" w:space="0" w:color="auto"/>
                                <w:right w:val="none" w:sz="0" w:space="0" w:color="auto"/>
                              </w:divBdr>
                              <w:divsChild>
                                <w:div w:id="1383212199">
                                  <w:marLeft w:val="0"/>
                                  <w:marRight w:val="0"/>
                                  <w:marTop w:val="0"/>
                                  <w:marBottom w:val="0"/>
                                  <w:divBdr>
                                    <w:top w:val="none" w:sz="0" w:space="0" w:color="auto"/>
                                    <w:left w:val="none" w:sz="0" w:space="0" w:color="auto"/>
                                    <w:bottom w:val="none" w:sz="0" w:space="0" w:color="auto"/>
                                    <w:right w:val="none" w:sz="0" w:space="0" w:color="auto"/>
                                  </w:divBdr>
                                </w:div>
                              </w:divsChild>
                            </w:div>
                            <w:div w:id="1209143074">
                              <w:marLeft w:val="0"/>
                              <w:marRight w:val="0"/>
                              <w:marTop w:val="240"/>
                              <w:marBottom w:val="240"/>
                              <w:divBdr>
                                <w:top w:val="none" w:sz="0" w:space="0" w:color="auto"/>
                                <w:left w:val="none" w:sz="0" w:space="0" w:color="auto"/>
                                <w:bottom w:val="none" w:sz="0" w:space="0" w:color="auto"/>
                                <w:right w:val="none" w:sz="0" w:space="0" w:color="auto"/>
                              </w:divBdr>
                              <w:divsChild>
                                <w:div w:id="35203544">
                                  <w:marLeft w:val="0"/>
                                  <w:marRight w:val="0"/>
                                  <w:marTop w:val="0"/>
                                  <w:marBottom w:val="0"/>
                                  <w:divBdr>
                                    <w:top w:val="none" w:sz="0" w:space="0" w:color="auto"/>
                                    <w:left w:val="none" w:sz="0" w:space="0" w:color="auto"/>
                                    <w:bottom w:val="none" w:sz="0" w:space="0" w:color="auto"/>
                                    <w:right w:val="none" w:sz="0" w:space="0" w:color="auto"/>
                                  </w:divBdr>
                                </w:div>
                              </w:divsChild>
                            </w:div>
                            <w:div w:id="2057656791">
                              <w:marLeft w:val="0"/>
                              <w:marRight w:val="0"/>
                              <w:marTop w:val="240"/>
                              <w:marBottom w:val="240"/>
                              <w:divBdr>
                                <w:top w:val="none" w:sz="0" w:space="0" w:color="auto"/>
                                <w:left w:val="none" w:sz="0" w:space="0" w:color="auto"/>
                                <w:bottom w:val="none" w:sz="0" w:space="0" w:color="auto"/>
                                <w:right w:val="none" w:sz="0" w:space="0" w:color="auto"/>
                              </w:divBdr>
                              <w:divsChild>
                                <w:div w:id="707723627">
                                  <w:marLeft w:val="0"/>
                                  <w:marRight w:val="0"/>
                                  <w:marTop w:val="0"/>
                                  <w:marBottom w:val="0"/>
                                  <w:divBdr>
                                    <w:top w:val="none" w:sz="0" w:space="0" w:color="auto"/>
                                    <w:left w:val="none" w:sz="0" w:space="0" w:color="auto"/>
                                    <w:bottom w:val="none" w:sz="0" w:space="0" w:color="auto"/>
                                    <w:right w:val="none" w:sz="0" w:space="0" w:color="auto"/>
                                  </w:divBdr>
                                </w:div>
                              </w:divsChild>
                            </w:div>
                            <w:div w:id="1149596997">
                              <w:marLeft w:val="0"/>
                              <w:marRight w:val="0"/>
                              <w:marTop w:val="240"/>
                              <w:marBottom w:val="240"/>
                              <w:divBdr>
                                <w:top w:val="none" w:sz="0" w:space="0" w:color="auto"/>
                                <w:left w:val="none" w:sz="0" w:space="0" w:color="auto"/>
                                <w:bottom w:val="none" w:sz="0" w:space="0" w:color="auto"/>
                                <w:right w:val="none" w:sz="0" w:space="0" w:color="auto"/>
                              </w:divBdr>
                              <w:divsChild>
                                <w:div w:id="593051431">
                                  <w:marLeft w:val="0"/>
                                  <w:marRight w:val="0"/>
                                  <w:marTop w:val="0"/>
                                  <w:marBottom w:val="0"/>
                                  <w:divBdr>
                                    <w:top w:val="none" w:sz="0" w:space="0" w:color="auto"/>
                                    <w:left w:val="none" w:sz="0" w:space="0" w:color="auto"/>
                                    <w:bottom w:val="none" w:sz="0" w:space="0" w:color="auto"/>
                                    <w:right w:val="none" w:sz="0" w:space="0" w:color="auto"/>
                                  </w:divBdr>
                                </w:div>
                              </w:divsChild>
                            </w:div>
                            <w:div w:id="1082221159">
                              <w:marLeft w:val="0"/>
                              <w:marRight w:val="0"/>
                              <w:marTop w:val="240"/>
                              <w:marBottom w:val="240"/>
                              <w:divBdr>
                                <w:top w:val="none" w:sz="0" w:space="0" w:color="auto"/>
                                <w:left w:val="none" w:sz="0" w:space="0" w:color="auto"/>
                                <w:bottom w:val="none" w:sz="0" w:space="0" w:color="auto"/>
                                <w:right w:val="none" w:sz="0" w:space="0" w:color="auto"/>
                              </w:divBdr>
                              <w:divsChild>
                                <w:div w:id="158737055">
                                  <w:marLeft w:val="0"/>
                                  <w:marRight w:val="0"/>
                                  <w:marTop w:val="0"/>
                                  <w:marBottom w:val="0"/>
                                  <w:divBdr>
                                    <w:top w:val="none" w:sz="0" w:space="0" w:color="auto"/>
                                    <w:left w:val="none" w:sz="0" w:space="0" w:color="auto"/>
                                    <w:bottom w:val="none" w:sz="0" w:space="0" w:color="auto"/>
                                    <w:right w:val="none" w:sz="0" w:space="0" w:color="auto"/>
                                  </w:divBdr>
                                </w:div>
                              </w:divsChild>
                            </w:div>
                            <w:div w:id="2137943236">
                              <w:marLeft w:val="0"/>
                              <w:marRight w:val="0"/>
                              <w:marTop w:val="240"/>
                              <w:marBottom w:val="240"/>
                              <w:divBdr>
                                <w:top w:val="none" w:sz="0" w:space="0" w:color="auto"/>
                                <w:left w:val="none" w:sz="0" w:space="0" w:color="auto"/>
                                <w:bottom w:val="none" w:sz="0" w:space="0" w:color="auto"/>
                                <w:right w:val="none" w:sz="0" w:space="0" w:color="auto"/>
                              </w:divBdr>
                              <w:divsChild>
                                <w:div w:id="87465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7453661">
      <w:bodyDiv w:val="1"/>
      <w:marLeft w:val="0"/>
      <w:marRight w:val="0"/>
      <w:marTop w:val="0"/>
      <w:marBottom w:val="0"/>
      <w:divBdr>
        <w:top w:val="none" w:sz="0" w:space="0" w:color="auto"/>
        <w:left w:val="none" w:sz="0" w:space="0" w:color="auto"/>
        <w:bottom w:val="none" w:sz="0" w:space="0" w:color="auto"/>
        <w:right w:val="none" w:sz="0" w:space="0" w:color="auto"/>
      </w:divBdr>
      <w:divsChild>
        <w:div w:id="774596636">
          <w:marLeft w:val="0"/>
          <w:marRight w:val="0"/>
          <w:marTop w:val="0"/>
          <w:marBottom w:val="0"/>
          <w:divBdr>
            <w:top w:val="none" w:sz="0" w:space="0" w:color="auto"/>
            <w:left w:val="none" w:sz="0" w:space="0" w:color="auto"/>
            <w:bottom w:val="none" w:sz="0" w:space="0" w:color="auto"/>
            <w:right w:val="none" w:sz="0" w:space="0" w:color="auto"/>
          </w:divBdr>
          <w:divsChild>
            <w:div w:id="2112696398">
              <w:marLeft w:val="0"/>
              <w:marRight w:val="0"/>
              <w:marTop w:val="0"/>
              <w:marBottom w:val="0"/>
              <w:divBdr>
                <w:top w:val="none" w:sz="0" w:space="0" w:color="auto"/>
                <w:left w:val="none" w:sz="0" w:space="0" w:color="auto"/>
                <w:bottom w:val="none" w:sz="0" w:space="0" w:color="auto"/>
                <w:right w:val="none" w:sz="0" w:space="0" w:color="auto"/>
              </w:divBdr>
              <w:divsChild>
                <w:div w:id="2034454506">
                  <w:marLeft w:val="0"/>
                  <w:marRight w:val="0"/>
                  <w:marTop w:val="0"/>
                  <w:marBottom w:val="0"/>
                  <w:divBdr>
                    <w:top w:val="none" w:sz="0" w:space="0" w:color="auto"/>
                    <w:left w:val="none" w:sz="0" w:space="0" w:color="auto"/>
                    <w:bottom w:val="none" w:sz="0" w:space="0" w:color="auto"/>
                    <w:right w:val="none" w:sz="0" w:space="0" w:color="auto"/>
                  </w:divBdr>
                </w:div>
                <w:div w:id="1078359835">
                  <w:marLeft w:val="0"/>
                  <w:marRight w:val="0"/>
                  <w:marTop w:val="600"/>
                  <w:marBottom w:val="0"/>
                  <w:divBdr>
                    <w:top w:val="none" w:sz="0" w:space="0" w:color="auto"/>
                    <w:left w:val="none" w:sz="0" w:space="0" w:color="auto"/>
                    <w:bottom w:val="none" w:sz="0" w:space="0" w:color="auto"/>
                    <w:right w:val="none" w:sz="0" w:space="0" w:color="auto"/>
                  </w:divBdr>
                  <w:divsChild>
                    <w:div w:id="965966004">
                      <w:marLeft w:val="0"/>
                      <w:marRight w:val="0"/>
                      <w:marTop w:val="0"/>
                      <w:marBottom w:val="0"/>
                      <w:divBdr>
                        <w:top w:val="none" w:sz="0" w:space="0" w:color="auto"/>
                        <w:left w:val="none" w:sz="0" w:space="0" w:color="auto"/>
                        <w:bottom w:val="none" w:sz="0" w:space="0" w:color="auto"/>
                        <w:right w:val="none" w:sz="0" w:space="0" w:color="auto"/>
                      </w:divBdr>
                      <w:divsChild>
                        <w:div w:id="178783926">
                          <w:marLeft w:val="0"/>
                          <w:marRight w:val="0"/>
                          <w:marTop w:val="0"/>
                          <w:marBottom w:val="0"/>
                          <w:divBdr>
                            <w:top w:val="none" w:sz="0" w:space="0" w:color="auto"/>
                            <w:left w:val="none" w:sz="0" w:space="0" w:color="auto"/>
                            <w:bottom w:val="none" w:sz="0" w:space="0" w:color="auto"/>
                            <w:right w:val="none" w:sz="0" w:space="0" w:color="auto"/>
                          </w:divBdr>
                          <w:divsChild>
                            <w:div w:id="1670600130">
                              <w:marLeft w:val="0"/>
                              <w:marRight w:val="0"/>
                              <w:marTop w:val="0"/>
                              <w:marBottom w:val="0"/>
                              <w:divBdr>
                                <w:top w:val="none" w:sz="0" w:space="0" w:color="auto"/>
                                <w:left w:val="none" w:sz="0" w:space="0" w:color="auto"/>
                                <w:bottom w:val="none" w:sz="0" w:space="0" w:color="auto"/>
                                <w:right w:val="none" w:sz="0" w:space="0" w:color="auto"/>
                              </w:divBdr>
                            </w:div>
                          </w:divsChild>
                        </w:div>
                        <w:div w:id="116878074">
                          <w:marLeft w:val="0"/>
                          <w:marRight w:val="135"/>
                          <w:marTop w:val="0"/>
                          <w:marBottom w:val="0"/>
                          <w:divBdr>
                            <w:top w:val="none" w:sz="0" w:space="0" w:color="auto"/>
                            <w:left w:val="none" w:sz="0" w:space="0" w:color="auto"/>
                            <w:bottom w:val="none" w:sz="0" w:space="0" w:color="auto"/>
                            <w:right w:val="none" w:sz="0" w:space="0" w:color="auto"/>
                          </w:divBdr>
                        </w:div>
                        <w:div w:id="7159343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397984">
          <w:marLeft w:val="0"/>
          <w:marRight w:val="0"/>
          <w:marTop w:val="0"/>
          <w:marBottom w:val="0"/>
          <w:divBdr>
            <w:top w:val="none" w:sz="0" w:space="0" w:color="auto"/>
            <w:left w:val="none" w:sz="0" w:space="0" w:color="auto"/>
            <w:bottom w:val="none" w:sz="0" w:space="0" w:color="auto"/>
            <w:right w:val="none" w:sz="0" w:space="0" w:color="auto"/>
          </w:divBdr>
          <w:divsChild>
            <w:div w:id="1111243325">
              <w:marLeft w:val="0"/>
              <w:marRight w:val="0"/>
              <w:marTop w:val="0"/>
              <w:marBottom w:val="0"/>
              <w:divBdr>
                <w:top w:val="none" w:sz="0" w:space="0" w:color="auto"/>
                <w:left w:val="none" w:sz="0" w:space="0" w:color="auto"/>
                <w:bottom w:val="none" w:sz="0" w:space="0" w:color="auto"/>
                <w:right w:val="none" w:sz="0" w:space="0" w:color="auto"/>
              </w:divBdr>
              <w:divsChild>
                <w:div w:id="686833193">
                  <w:marLeft w:val="0"/>
                  <w:marRight w:val="0"/>
                  <w:marTop w:val="0"/>
                  <w:marBottom w:val="0"/>
                  <w:divBdr>
                    <w:top w:val="none" w:sz="0" w:space="0" w:color="auto"/>
                    <w:left w:val="none" w:sz="0" w:space="0" w:color="auto"/>
                    <w:bottom w:val="none" w:sz="0" w:space="0" w:color="auto"/>
                    <w:right w:val="none" w:sz="0" w:space="0" w:color="auto"/>
                  </w:divBdr>
                  <w:divsChild>
                    <w:div w:id="236551458">
                      <w:marLeft w:val="0"/>
                      <w:marRight w:val="1500"/>
                      <w:marTop w:val="0"/>
                      <w:marBottom w:val="0"/>
                      <w:divBdr>
                        <w:top w:val="none" w:sz="0" w:space="0" w:color="auto"/>
                        <w:left w:val="none" w:sz="0" w:space="0" w:color="auto"/>
                        <w:bottom w:val="none" w:sz="0" w:space="0" w:color="auto"/>
                        <w:right w:val="none" w:sz="0" w:space="0" w:color="auto"/>
                      </w:divBdr>
                      <w:divsChild>
                        <w:div w:id="209922465">
                          <w:marLeft w:val="0"/>
                          <w:marRight w:val="0"/>
                          <w:marTop w:val="600"/>
                          <w:marBottom w:val="600"/>
                          <w:divBdr>
                            <w:top w:val="none" w:sz="0" w:space="0" w:color="auto"/>
                            <w:left w:val="none" w:sz="0" w:space="0" w:color="auto"/>
                            <w:bottom w:val="none" w:sz="0" w:space="0" w:color="auto"/>
                            <w:right w:val="none" w:sz="0" w:space="0" w:color="auto"/>
                          </w:divBdr>
                          <w:divsChild>
                            <w:div w:id="482621408">
                              <w:marLeft w:val="0"/>
                              <w:marRight w:val="0"/>
                              <w:marTop w:val="0"/>
                              <w:marBottom w:val="300"/>
                              <w:divBdr>
                                <w:top w:val="none" w:sz="0" w:space="0" w:color="auto"/>
                                <w:left w:val="none" w:sz="0" w:space="0" w:color="auto"/>
                                <w:bottom w:val="none" w:sz="0" w:space="0" w:color="auto"/>
                                <w:right w:val="none" w:sz="0" w:space="0" w:color="auto"/>
                              </w:divBdr>
                            </w:div>
                            <w:div w:id="772826580">
                              <w:marLeft w:val="0"/>
                              <w:marRight w:val="0"/>
                              <w:marTop w:val="300"/>
                              <w:marBottom w:val="300"/>
                              <w:divBdr>
                                <w:top w:val="none" w:sz="0" w:space="0" w:color="auto"/>
                                <w:left w:val="none" w:sz="0" w:space="0" w:color="auto"/>
                                <w:bottom w:val="none" w:sz="0" w:space="0" w:color="auto"/>
                                <w:right w:val="none" w:sz="0" w:space="0" w:color="auto"/>
                              </w:divBdr>
                            </w:div>
                            <w:div w:id="308095352">
                              <w:marLeft w:val="0"/>
                              <w:marRight w:val="0"/>
                              <w:marTop w:val="300"/>
                              <w:marBottom w:val="600"/>
                              <w:divBdr>
                                <w:top w:val="single" w:sz="6" w:space="30" w:color="EB5D0B"/>
                                <w:left w:val="none" w:sz="0" w:space="0" w:color="auto"/>
                                <w:bottom w:val="single" w:sz="6" w:space="30" w:color="EB5D0B"/>
                                <w:right w:val="none" w:sz="0" w:space="0" w:color="auto"/>
                              </w:divBdr>
                            </w:div>
                            <w:div w:id="867721387">
                              <w:marLeft w:val="0"/>
                              <w:marRight w:val="0"/>
                              <w:marTop w:val="240"/>
                              <w:marBottom w:val="240"/>
                              <w:divBdr>
                                <w:top w:val="none" w:sz="0" w:space="0" w:color="auto"/>
                                <w:left w:val="none" w:sz="0" w:space="0" w:color="auto"/>
                                <w:bottom w:val="none" w:sz="0" w:space="0" w:color="auto"/>
                                <w:right w:val="none" w:sz="0" w:space="0" w:color="auto"/>
                              </w:divBdr>
                              <w:divsChild>
                                <w:div w:id="1690910792">
                                  <w:marLeft w:val="0"/>
                                  <w:marRight w:val="0"/>
                                  <w:marTop w:val="0"/>
                                  <w:marBottom w:val="0"/>
                                  <w:divBdr>
                                    <w:top w:val="none" w:sz="0" w:space="0" w:color="auto"/>
                                    <w:left w:val="none" w:sz="0" w:space="0" w:color="auto"/>
                                    <w:bottom w:val="none" w:sz="0" w:space="0" w:color="auto"/>
                                    <w:right w:val="none" w:sz="0" w:space="0" w:color="auto"/>
                                  </w:divBdr>
                                </w:div>
                              </w:divsChild>
                            </w:div>
                            <w:div w:id="239487232">
                              <w:marLeft w:val="0"/>
                              <w:marRight w:val="0"/>
                              <w:marTop w:val="240"/>
                              <w:marBottom w:val="240"/>
                              <w:divBdr>
                                <w:top w:val="none" w:sz="0" w:space="0" w:color="auto"/>
                                <w:left w:val="none" w:sz="0" w:space="0" w:color="auto"/>
                                <w:bottom w:val="none" w:sz="0" w:space="0" w:color="auto"/>
                                <w:right w:val="none" w:sz="0" w:space="0" w:color="auto"/>
                              </w:divBdr>
                              <w:divsChild>
                                <w:div w:id="340620360">
                                  <w:marLeft w:val="0"/>
                                  <w:marRight w:val="0"/>
                                  <w:marTop w:val="0"/>
                                  <w:marBottom w:val="0"/>
                                  <w:divBdr>
                                    <w:top w:val="none" w:sz="0" w:space="0" w:color="auto"/>
                                    <w:left w:val="none" w:sz="0" w:space="0" w:color="auto"/>
                                    <w:bottom w:val="none" w:sz="0" w:space="0" w:color="auto"/>
                                    <w:right w:val="none" w:sz="0" w:space="0" w:color="auto"/>
                                  </w:divBdr>
                                </w:div>
                              </w:divsChild>
                            </w:div>
                            <w:div w:id="1913077840">
                              <w:marLeft w:val="0"/>
                              <w:marRight w:val="0"/>
                              <w:marTop w:val="240"/>
                              <w:marBottom w:val="240"/>
                              <w:divBdr>
                                <w:top w:val="none" w:sz="0" w:space="0" w:color="auto"/>
                                <w:left w:val="none" w:sz="0" w:space="0" w:color="auto"/>
                                <w:bottom w:val="none" w:sz="0" w:space="0" w:color="auto"/>
                                <w:right w:val="none" w:sz="0" w:space="0" w:color="auto"/>
                              </w:divBdr>
                              <w:divsChild>
                                <w:div w:id="894243113">
                                  <w:marLeft w:val="0"/>
                                  <w:marRight w:val="0"/>
                                  <w:marTop w:val="0"/>
                                  <w:marBottom w:val="0"/>
                                  <w:divBdr>
                                    <w:top w:val="none" w:sz="0" w:space="0" w:color="auto"/>
                                    <w:left w:val="none" w:sz="0" w:space="0" w:color="auto"/>
                                    <w:bottom w:val="none" w:sz="0" w:space="0" w:color="auto"/>
                                    <w:right w:val="none" w:sz="0" w:space="0" w:color="auto"/>
                                  </w:divBdr>
                                </w:div>
                              </w:divsChild>
                            </w:div>
                            <w:div w:id="1069615252">
                              <w:marLeft w:val="0"/>
                              <w:marRight w:val="0"/>
                              <w:marTop w:val="240"/>
                              <w:marBottom w:val="240"/>
                              <w:divBdr>
                                <w:top w:val="none" w:sz="0" w:space="0" w:color="auto"/>
                                <w:left w:val="none" w:sz="0" w:space="0" w:color="auto"/>
                                <w:bottom w:val="none" w:sz="0" w:space="0" w:color="auto"/>
                                <w:right w:val="none" w:sz="0" w:space="0" w:color="auto"/>
                              </w:divBdr>
                              <w:divsChild>
                                <w:div w:id="1231190703">
                                  <w:marLeft w:val="0"/>
                                  <w:marRight w:val="0"/>
                                  <w:marTop w:val="0"/>
                                  <w:marBottom w:val="0"/>
                                  <w:divBdr>
                                    <w:top w:val="none" w:sz="0" w:space="0" w:color="auto"/>
                                    <w:left w:val="none" w:sz="0" w:space="0" w:color="auto"/>
                                    <w:bottom w:val="none" w:sz="0" w:space="0" w:color="auto"/>
                                    <w:right w:val="none" w:sz="0" w:space="0" w:color="auto"/>
                                  </w:divBdr>
                                </w:div>
                              </w:divsChild>
                            </w:div>
                            <w:div w:id="2057200375">
                              <w:marLeft w:val="0"/>
                              <w:marRight w:val="0"/>
                              <w:marTop w:val="240"/>
                              <w:marBottom w:val="240"/>
                              <w:divBdr>
                                <w:top w:val="none" w:sz="0" w:space="0" w:color="auto"/>
                                <w:left w:val="none" w:sz="0" w:space="0" w:color="auto"/>
                                <w:bottom w:val="none" w:sz="0" w:space="0" w:color="auto"/>
                                <w:right w:val="none" w:sz="0" w:space="0" w:color="auto"/>
                              </w:divBdr>
                              <w:divsChild>
                                <w:div w:id="765537723">
                                  <w:marLeft w:val="0"/>
                                  <w:marRight w:val="0"/>
                                  <w:marTop w:val="0"/>
                                  <w:marBottom w:val="0"/>
                                  <w:divBdr>
                                    <w:top w:val="none" w:sz="0" w:space="0" w:color="auto"/>
                                    <w:left w:val="none" w:sz="0" w:space="0" w:color="auto"/>
                                    <w:bottom w:val="none" w:sz="0" w:space="0" w:color="auto"/>
                                    <w:right w:val="none" w:sz="0" w:space="0" w:color="auto"/>
                                  </w:divBdr>
                                </w:div>
                              </w:divsChild>
                            </w:div>
                            <w:div w:id="2108455216">
                              <w:marLeft w:val="0"/>
                              <w:marRight w:val="0"/>
                              <w:marTop w:val="240"/>
                              <w:marBottom w:val="240"/>
                              <w:divBdr>
                                <w:top w:val="none" w:sz="0" w:space="0" w:color="auto"/>
                                <w:left w:val="none" w:sz="0" w:space="0" w:color="auto"/>
                                <w:bottom w:val="none" w:sz="0" w:space="0" w:color="auto"/>
                                <w:right w:val="none" w:sz="0" w:space="0" w:color="auto"/>
                              </w:divBdr>
                              <w:divsChild>
                                <w:div w:id="1347753231">
                                  <w:marLeft w:val="0"/>
                                  <w:marRight w:val="0"/>
                                  <w:marTop w:val="0"/>
                                  <w:marBottom w:val="0"/>
                                  <w:divBdr>
                                    <w:top w:val="none" w:sz="0" w:space="0" w:color="auto"/>
                                    <w:left w:val="none" w:sz="0" w:space="0" w:color="auto"/>
                                    <w:bottom w:val="none" w:sz="0" w:space="0" w:color="auto"/>
                                    <w:right w:val="none" w:sz="0" w:space="0" w:color="auto"/>
                                  </w:divBdr>
                                </w:div>
                              </w:divsChild>
                            </w:div>
                            <w:div w:id="813910620">
                              <w:marLeft w:val="0"/>
                              <w:marRight w:val="0"/>
                              <w:marTop w:val="240"/>
                              <w:marBottom w:val="240"/>
                              <w:divBdr>
                                <w:top w:val="none" w:sz="0" w:space="0" w:color="auto"/>
                                <w:left w:val="none" w:sz="0" w:space="0" w:color="auto"/>
                                <w:bottom w:val="none" w:sz="0" w:space="0" w:color="auto"/>
                                <w:right w:val="none" w:sz="0" w:space="0" w:color="auto"/>
                              </w:divBdr>
                              <w:divsChild>
                                <w:div w:id="1169827794">
                                  <w:marLeft w:val="0"/>
                                  <w:marRight w:val="0"/>
                                  <w:marTop w:val="0"/>
                                  <w:marBottom w:val="0"/>
                                  <w:divBdr>
                                    <w:top w:val="none" w:sz="0" w:space="0" w:color="auto"/>
                                    <w:left w:val="none" w:sz="0" w:space="0" w:color="auto"/>
                                    <w:bottom w:val="none" w:sz="0" w:space="0" w:color="auto"/>
                                    <w:right w:val="none" w:sz="0" w:space="0" w:color="auto"/>
                                  </w:divBdr>
                                </w:div>
                              </w:divsChild>
                            </w:div>
                            <w:div w:id="1867869171">
                              <w:marLeft w:val="0"/>
                              <w:marRight w:val="0"/>
                              <w:marTop w:val="240"/>
                              <w:marBottom w:val="240"/>
                              <w:divBdr>
                                <w:top w:val="none" w:sz="0" w:space="0" w:color="auto"/>
                                <w:left w:val="none" w:sz="0" w:space="0" w:color="auto"/>
                                <w:bottom w:val="none" w:sz="0" w:space="0" w:color="auto"/>
                                <w:right w:val="none" w:sz="0" w:space="0" w:color="auto"/>
                              </w:divBdr>
                              <w:divsChild>
                                <w:div w:id="1455320875">
                                  <w:marLeft w:val="0"/>
                                  <w:marRight w:val="0"/>
                                  <w:marTop w:val="0"/>
                                  <w:marBottom w:val="0"/>
                                  <w:divBdr>
                                    <w:top w:val="none" w:sz="0" w:space="0" w:color="auto"/>
                                    <w:left w:val="none" w:sz="0" w:space="0" w:color="auto"/>
                                    <w:bottom w:val="none" w:sz="0" w:space="0" w:color="auto"/>
                                    <w:right w:val="none" w:sz="0" w:space="0" w:color="auto"/>
                                  </w:divBdr>
                                </w:div>
                              </w:divsChild>
                            </w:div>
                            <w:div w:id="1604651049">
                              <w:marLeft w:val="0"/>
                              <w:marRight w:val="0"/>
                              <w:marTop w:val="240"/>
                              <w:marBottom w:val="240"/>
                              <w:divBdr>
                                <w:top w:val="none" w:sz="0" w:space="0" w:color="auto"/>
                                <w:left w:val="none" w:sz="0" w:space="0" w:color="auto"/>
                                <w:bottom w:val="none" w:sz="0" w:space="0" w:color="auto"/>
                                <w:right w:val="none" w:sz="0" w:space="0" w:color="auto"/>
                              </w:divBdr>
                              <w:divsChild>
                                <w:div w:id="49232576">
                                  <w:marLeft w:val="0"/>
                                  <w:marRight w:val="0"/>
                                  <w:marTop w:val="0"/>
                                  <w:marBottom w:val="0"/>
                                  <w:divBdr>
                                    <w:top w:val="none" w:sz="0" w:space="0" w:color="auto"/>
                                    <w:left w:val="none" w:sz="0" w:space="0" w:color="auto"/>
                                    <w:bottom w:val="none" w:sz="0" w:space="0" w:color="auto"/>
                                    <w:right w:val="none" w:sz="0" w:space="0" w:color="auto"/>
                                  </w:divBdr>
                                </w:div>
                              </w:divsChild>
                            </w:div>
                            <w:div w:id="1808081696">
                              <w:marLeft w:val="0"/>
                              <w:marRight w:val="0"/>
                              <w:marTop w:val="240"/>
                              <w:marBottom w:val="240"/>
                              <w:divBdr>
                                <w:top w:val="none" w:sz="0" w:space="0" w:color="auto"/>
                                <w:left w:val="none" w:sz="0" w:space="0" w:color="auto"/>
                                <w:bottom w:val="none" w:sz="0" w:space="0" w:color="auto"/>
                                <w:right w:val="none" w:sz="0" w:space="0" w:color="auto"/>
                              </w:divBdr>
                              <w:divsChild>
                                <w:div w:id="632633564">
                                  <w:marLeft w:val="0"/>
                                  <w:marRight w:val="0"/>
                                  <w:marTop w:val="0"/>
                                  <w:marBottom w:val="0"/>
                                  <w:divBdr>
                                    <w:top w:val="none" w:sz="0" w:space="0" w:color="auto"/>
                                    <w:left w:val="none" w:sz="0" w:space="0" w:color="auto"/>
                                    <w:bottom w:val="none" w:sz="0" w:space="0" w:color="auto"/>
                                    <w:right w:val="none" w:sz="0" w:space="0" w:color="auto"/>
                                  </w:divBdr>
                                </w:div>
                              </w:divsChild>
                            </w:div>
                            <w:div w:id="626010261">
                              <w:marLeft w:val="0"/>
                              <w:marRight w:val="0"/>
                              <w:marTop w:val="240"/>
                              <w:marBottom w:val="240"/>
                              <w:divBdr>
                                <w:top w:val="none" w:sz="0" w:space="0" w:color="auto"/>
                                <w:left w:val="none" w:sz="0" w:space="0" w:color="auto"/>
                                <w:bottom w:val="none" w:sz="0" w:space="0" w:color="auto"/>
                                <w:right w:val="none" w:sz="0" w:space="0" w:color="auto"/>
                              </w:divBdr>
                              <w:divsChild>
                                <w:div w:id="280571581">
                                  <w:marLeft w:val="0"/>
                                  <w:marRight w:val="0"/>
                                  <w:marTop w:val="0"/>
                                  <w:marBottom w:val="0"/>
                                  <w:divBdr>
                                    <w:top w:val="none" w:sz="0" w:space="0" w:color="auto"/>
                                    <w:left w:val="none" w:sz="0" w:space="0" w:color="auto"/>
                                    <w:bottom w:val="none" w:sz="0" w:space="0" w:color="auto"/>
                                    <w:right w:val="none" w:sz="0" w:space="0" w:color="auto"/>
                                  </w:divBdr>
                                </w:div>
                              </w:divsChild>
                            </w:div>
                            <w:div w:id="1356809879">
                              <w:marLeft w:val="0"/>
                              <w:marRight w:val="0"/>
                              <w:marTop w:val="240"/>
                              <w:marBottom w:val="240"/>
                              <w:divBdr>
                                <w:top w:val="none" w:sz="0" w:space="0" w:color="auto"/>
                                <w:left w:val="none" w:sz="0" w:space="0" w:color="auto"/>
                                <w:bottom w:val="none" w:sz="0" w:space="0" w:color="auto"/>
                                <w:right w:val="none" w:sz="0" w:space="0" w:color="auto"/>
                              </w:divBdr>
                              <w:divsChild>
                                <w:div w:id="1863664386">
                                  <w:marLeft w:val="0"/>
                                  <w:marRight w:val="0"/>
                                  <w:marTop w:val="0"/>
                                  <w:marBottom w:val="0"/>
                                  <w:divBdr>
                                    <w:top w:val="none" w:sz="0" w:space="0" w:color="auto"/>
                                    <w:left w:val="none" w:sz="0" w:space="0" w:color="auto"/>
                                    <w:bottom w:val="none" w:sz="0" w:space="0" w:color="auto"/>
                                    <w:right w:val="none" w:sz="0" w:space="0" w:color="auto"/>
                                  </w:divBdr>
                                </w:div>
                              </w:divsChild>
                            </w:div>
                            <w:div w:id="227688071">
                              <w:marLeft w:val="0"/>
                              <w:marRight w:val="0"/>
                              <w:marTop w:val="240"/>
                              <w:marBottom w:val="240"/>
                              <w:divBdr>
                                <w:top w:val="none" w:sz="0" w:space="0" w:color="auto"/>
                                <w:left w:val="none" w:sz="0" w:space="0" w:color="auto"/>
                                <w:bottom w:val="none" w:sz="0" w:space="0" w:color="auto"/>
                                <w:right w:val="none" w:sz="0" w:space="0" w:color="auto"/>
                              </w:divBdr>
                              <w:divsChild>
                                <w:div w:id="779834014">
                                  <w:marLeft w:val="0"/>
                                  <w:marRight w:val="0"/>
                                  <w:marTop w:val="0"/>
                                  <w:marBottom w:val="0"/>
                                  <w:divBdr>
                                    <w:top w:val="none" w:sz="0" w:space="0" w:color="auto"/>
                                    <w:left w:val="none" w:sz="0" w:space="0" w:color="auto"/>
                                    <w:bottom w:val="none" w:sz="0" w:space="0" w:color="auto"/>
                                    <w:right w:val="none" w:sz="0" w:space="0" w:color="auto"/>
                                  </w:divBdr>
                                </w:div>
                              </w:divsChild>
                            </w:div>
                            <w:div w:id="1894735258">
                              <w:marLeft w:val="0"/>
                              <w:marRight w:val="0"/>
                              <w:marTop w:val="240"/>
                              <w:marBottom w:val="240"/>
                              <w:divBdr>
                                <w:top w:val="none" w:sz="0" w:space="0" w:color="auto"/>
                                <w:left w:val="none" w:sz="0" w:space="0" w:color="auto"/>
                                <w:bottom w:val="none" w:sz="0" w:space="0" w:color="auto"/>
                                <w:right w:val="none" w:sz="0" w:space="0" w:color="auto"/>
                              </w:divBdr>
                              <w:divsChild>
                                <w:div w:id="1516963870">
                                  <w:marLeft w:val="0"/>
                                  <w:marRight w:val="0"/>
                                  <w:marTop w:val="0"/>
                                  <w:marBottom w:val="0"/>
                                  <w:divBdr>
                                    <w:top w:val="none" w:sz="0" w:space="0" w:color="auto"/>
                                    <w:left w:val="none" w:sz="0" w:space="0" w:color="auto"/>
                                    <w:bottom w:val="none" w:sz="0" w:space="0" w:color="auto"/>
                                    <w:right w:val="none" w:sz="0" w:space="0" w:color="auto"/>
                                  </w:divBdr>
                                </w:div>
                              </w:divsChild>
                            </w:div>
                            <w:div w:id="49774221">
                              <w:marLeft w:val="0"/>
                              <w:marRight w:val="0"/>
                              <w:marTop w:val="240"/>
                              <w:marBottom w:val="240"/>
                              <w:divBdr>
                                <w:top w:val="none" w:sz="0" w:space="0" w:color="auto"/>
                                <w:left w:val="none" w:sz="0" w:space="0" w:color="auto"/>
                                <w:bottom w:val="none" w:sz="0" w:space="0" w:color="auto"/>
                                <w:right w:val="none" w:sz="0" w:space="0" w:color="auto"/>
                              </w:divBdr>
                              <w:divsChild>
                                <w:div w:id="246302948">
                                  <w:marLeft w:val="0"/>
                                  <w:marRight w:val="0"/>
                                  <w:marTop w:val="0"/>
                                  <w:marBottom w:val="0"/>
                                  <w:divBdr>
                                    <w:top w:val="none" w:sz="0" w:space="0" w:color="auto"/>
                                    <w:left w:val="none" w:sz="0" w:space="0" w:color="auto"/>
                                    <w:bottom w:val="none" w:sz="0" w:space="0" w:color="auto"/>
                                    <w:right w:val="none" w:sz="0" w:space="0" w:color="auto"/>
                                  </w:divBdr>
                                </w:div>
                              </w:divsChild>
                            </w:div>
                            <w:div w:id="1600411227">
                              <w:marLeft w:val="0"/>
                              <w:marRight w:val="0"/>
                              <w:marTop w:val="240"/>
                              <w:marBottom w:val="240"/>
                              <w:divBdr>
                                <w:top w:val="none" w:sz="0" w:space="0" w:color="auto"/>
                                <w:left w:val="none" w:sz="0" w:space="0" w:color="auto"/>
                                <w:bottom w:val="none" w:sz="0" w:space="0" w:color="auto"/>
                                <w:right w:val="none" w:sz="0" w:space="0" w:color="auto"/>
                              </w:divBdr>
                              <w:divsChild>
                                <w:div w:id="51485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807364">
      <w:bodyDiv w:val="1"/>
      <w:marLeft w:val="0"/>
      <w:marRight w:val="0"/>
      <w:marTop w:val="0"/>
      <w:marBottom w:val="0"/>
      <w:divBdr>
        <w:top w:val="none" w:sz="0" w:space="0" w:color="auto"/>
        <w:left w:val="none" w:sz="0" w:space="0" w:color="auto"/>
        <w:bottom w:val="none" w:sz="0" w:space="0" w:color="auto"/>
        <w:right w:val="none" w:sz="0" w:space="0" w:color="auto"/>
      </w:divBdr>
      <w:divsChild>
        <w:div w:id="2145155349">
          <w:marLeft w:val="0"/>
          <w:marRight w:val="0"/>
          <w:marTop w:val="0"/>
          <w:marBottom w:val="0"/>
          <w:divBdr>
            <w:top w:val="none" w:sz="0" w:space="0" w:color="auto"/>
            <w:left w:val="none" w:sz="0" w:space="0" w:color="auto"/>
            <w:bottom w:val="none" w:sz="0" w:space="0" w:color="auto"/>
            <w:right w:val="none" w:sz="0" w:space="0" w:color="auto"/>
          </w:divBdr>
          <w:divsChild>
            <w:div w:id="1516650604">
              <w:marLeft w:val="0"/>
              <w:marRight w:val="0"/>
              <w:marTop w:val="0"/>
              <w:marBottom w:val="0"/>
              <w:divBdr>
                <w:top w:val="none" w:sz="0" w:space="0" w:color="auto"/>
                <w:left w:val="none" w:sz="0" w:space="0" w:color="auto"/>
                <w:bottom w:val="none" w:sz="0" w:space="0" w:color="auto"/>
                <w:right w:val="none" w:sz="0" w:space="0" w:color="auto"/>
              </w:divBdr>
              <w:divsChild>
                <w:div w:id="1009989659">
                  <w:marLeft w:val="0"/>
                  <w:marRight w:val="0"/>
                  <w:marTop w:val="0"/>
                  <w:marBottom w:val="0"/>
                  <w:divBdr>
                    <w:top w:val="none" w:sz="0" w:space="0" w:color="auto"/>
                    <w:left w:val="none" w:sz="0" w:space="0" w:color="auto"/>
                    <w:bottom w:val="none" w:sz="0" w:space="0" w:color="auto"/>
                    <w:right w:val="none" w:sz="0" w:space="0" w:color="auto"/>
                  </w:divBdr>
                </w:div>
                <w:div w:id="1544173587">
                  <w:marLeft w:val="0"/>
                  <w:marRight w:val="0"/>
                  <w:marTop w:val="600"/>
                  <w:marBottom w:val="0"/>
                  <w:divBdr>
                    <w:top w:val="none" w:sz="0" w:space="0" w:color="auto"/>
                    <w:left w:val="none" w:sz="0" w:space="0" w:color="auto"/>
                    <w:bottom w:val="none" w:sz="0" w:space="0" w:color="auto"/>
                    <w:right w:val="none" w:sz="0" w:space="0" w:color="auto"/>
                  </w:divBdr>
                  <w:divsChild>
                    <w:div w:id="331226904">
                      <w:marLeft w:val="0"/>
                      <w:marRight w:val="0"/>
                      <w:marTop w:val="0"/>
                      <w:marBottom w:val="0"/>
                      <w:divBdr>
                        <w:top w:val="none" w:sz="0" w:space="0" w:color="auto"/>
                        <w:left w:val="none" w:sz="0" w:space="0" w:color="auto"/>
                        <w:bottom w:val="none" w:sz="0" w:space="0" w:color="auto"/>
                        <w:right w:val="none" w:sz="0" w:space="0" w:color="auto"/>
                      </w:divBdr>
                      <w:divsChild>
                        <w:div w:id="623194709">
                          <w:marLeft w:val="0"/>
                          <w:marRight w:val="0"/>
                          <w:marTop w:val="0"/>
                          <w:marBottom w:val="0"/>
                          <w:divBdr>
                            <w:top w:val="none" w:sz="0" w:space="0" w:color="auto"/>
                            <w:left w:val="none" w:sz="0" w:space="0" w:color="auto"/>
                            <w:bottom w:val="none" w:sz="0" w:space="0" w:color="auto"/>
                            <w:right w:val="none" w:sz="0" w:space="0" w:color="auto"/>
                          </w:divBdr>
                          <w:divsChild>
                            <w:div w:id="201132487">
                              <w:marLeft w:val="0"/>
                              <w:marRight w:val="0"/>
                              <w:marTop w:val="0"/>
                              <w:marBottom w:val="0"/>
                              <w:divBdr>
                                <w:top w:val="none" w:sz="0" w:space="0" w:color="auto"/>
                                <w:left w:val="none" w:sz="0" w:space="0" w:color="auto"/>
                                <w:bottom w:val="none" w:sz="0" w:space="0" w:color="auto"/>
                                <w:right w:val="none" w:sz="0" w:space="0" w:color="auto"/>
                              </w:divBdr>
                            </w:div>
                          </w:divsChild>
                        </w:div>
                        <w:div w:id="1966497453">
                          <w:marLeft w:val="0"/>
                          <w:marRight w:val="135"/>
                          <w:marTop w:val="0"/>
                          <w:marBottom w:val="0"/>
                          <w:divBdr>
                            <w:top w:val="none" w:sz="0" w:space="0" w:color="auto"/>
                            <w:left w:val="none" w:sz="0" w:space="0" w:color="auto"/>
                            <w:bottom w:val="none" w:sz="0" w:space="0" w:color="auto"/>
                            <w:right w:val="none" w:sz="0" w:space="0" w:color="auto"/>
                          </w:divBdr>
                        </w:div>
                        <w:div w:id="102335936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306038">
          <w:marLeft w:val="0"/>
          <w:marRight w:val="0"/>
          <w:marTop w:val="0"/>
          <w:marBottom w:val="0"/>
          <w:divBdr>
            <w:top w:val="none" w:sz="0" w:space="0" w:color="auto"/>
            <w:left w:val="none" w:sz="0" w:space="0" w:color="auto"/>
            <w:bottom w:val="none" w:sz="0" w:space="0" w:color="auto"/>
            <w:right w:val="none" w:sz="0" w:space="0" w:color="auto"/>
          </w:divBdr>
          <w:divsChild>
            <w:div w:id="13194082">
              <w:marLeft w:val="0"/>
              <w:marRight w:val="0"/>
              <w:marTop w:val="0"/>
              <w:marBottom w:val="0"/>
              <w:divBdr>
                <w:top w:val="none" w:sz="0" w:space="0" w:color="auto"/>
                <w:left w:val="none" w:sz="0" w:space="0" w:color="auto"/>
                <w:bottom w:val="none" w:sz="0" w:space="0" w:color="auto"/>
                <w:right w:val="none" w:sz="0" w:space="0" w:color="auto"/>
              </w:divBdr>
              <w:divsChild>
                <w:div w:id="2145269053">
                  <w:marLeft w:val="0"/>
                  <w:marRight w:val="0"/>
                  <w:marTop w:val="0"/>
                  <w:marBottom w:val="0"/>
                  <w:divBdr>
                    <w:top w:val="none" w:sz="0" w:space="0" w:color="auto"/>
                    <w:left w:val="none" w:sz="0" w:space="0" w:color="auto"/>
                    <w:bottom w:val="none" w:sz="0" w:space="0" w:color="auto"/>
                    <w:right w:val="none" w:sz="0" w:space="0" w:color="auto"/>
                  </w:divBdr>
                  <w:divsChild>
                    <w:div w:id="977954065">
                      <w:marLeft w:val="0"/>
                      <w:marRight w:val="1500"/>
                      <w:marTop w:val="0"/>
                      <w:marBottom w:val="0"/>
                      <w:divBdr>
                        <w:top w:val="none" w:sz="0" w:space="0" w:color="auto"/>
                        <w:left w:val="none" w:sz="0" w:space="0" w:color="auto"/>
                        <w:bottom w:val="none" w:sz="0" w:space="0" w:color="auto"/>
                        <w:right w:val="none" w:sz="0" w:space="0" w:color="auto"/>
                      </w:divBdr>
                      <w:divsChild>
                        <w:div w:id="734162987">
                          <w:marLeft w:val="0"/>
                          <w:marRight w:val="0"/>
                          <w:marTop w:val="600"/>
                          <w:marBottom w:val="600"/>
                          <w:divBdr>
                            <w:top w:val="none" w:sz="0" w:space="0" w:color="auto"/>
                            <w:left w:val="none" w:sz="0" w:space="0" w:color="auto"/>
                            <w:bottom w:val="none" w:sz="0" w:space="0" w:color="auto"/>
                            <w:right w:val="none" w:sz="0" w:space="0" w:color="auto"/>
                          </w:divBdr>
                          <w:divsChild>
                            <w:div w:id="1399355027">
                              <w:marLeft w:val="0"/>
                              <w:marRight w:val="0"/>
                              <w:marTop w:val="0"/>
                              <w:marBottom w:val="300"/>
                              <w:divBdr>
                                <w:top w:val="none" w:sz="0" w:space="0" w:color="auto"/>
                                <w:left w:val="none" w:sz="0" w:space="0" w:color="auto"/>
                                <w:bottom w:val="none" w:sz="0" w:space="0" w:color="auto"/>
                                <w:right w:val="none" w:sz="0" w:space="0" w:color="auto"/>
                              </w:divBdr>
                            </w:div>
                            <w:div w:id="268664311">
                              <w:marLeft w:val="0"/>
                              <w:marRight w:val="0"/>
                              <w:marTop w:val="300"/>
                              <w:marBottom w:val="300"/>
                              <w:divBdr>
                                <w:top w:val="none" w:sz="0" w:space="0" w:color="auto"/>
                                <w:left w:val="none" w:sz="0" w:space="0" w:color="auto"/>
                                <w:bottom w:val="none" w:sz="0" w:space="0" w:color="auto"/>
                                <w:right w:val="none" w:sz="0" w:space="0" w:color="auto"/>
                              </w:divBdr>
                            </w:div>
                            <w:div w:id="559945920">
                              <w:marLeft w:val="0"/>
                              <w:marRight w:val="0"/>
                              <w:marTop w:val="300"/>
                              <w:marBottom w:val="600"/>
                              <w:divBdr>
                                <w:top w:val="single" w:sz="6" w:space="30" w:color="EB5D0B"/>
                                <w:left w:val="none" w:sz="0" w:space="0" w:color="auto"/>
                                <w:bottom w:val="single" w:sz="6" w:space="30" w:color="EB5D0B"/>
                                <w:right w:val="none" w:sz="0" w:space="0" w:color="auto"/>
                              </w:divBdr>
                            </w:div>
                            <w:div w:id="2120493225">
                              <w:marLeft w:val="0"/>
                              <w:marRight w:val="0"/>
                              <w:marTop w:val="240"/>
                              <w:marBottom w:val="240"/>
                              <w:divBdr>
                                <w:top w:val="none" w:sz="0" w:space="0" w:color="auto"/>
                                <w:left w:val="none" w:sz="0" w:space="0" w:color="auto"/>
                                <w:bottom w:val="none" w:sz="0" w:space="0" w:color="auto"/>
                                <w:right w:val="none" w:sz="0" w:space="0" w:color="auto"/>
                              </w:divBdr>
                              <w:divsChild>
                                <w:div w:id="528880334">
                                  <w:marLeft w:val="0"/>
                                  <w:marRight w:val="0"/>
                                  <w:marTop w:val="0"/>
                                  <w:marBottom w:val="0"/>
                                  <w:divBdr>
                                    <w:top w:val="none" w:sz="0" w:space="0" w:color="auto"/>
                                    <w:left w:val="none" w:sz="0" w:space="0" w:color="auto"/>
                                    <w:bottom w:val="none" w:sz="0" w:space="0" w:color="auto"/>
                                    <w:right w:val="none" w:sz="0" w:space="0" w:color="auto"/>
                                  </w:divBdr>
                                </w:div>
                              </w:divsChild>
                            </w:div>
                            <w:div w:id="1787461420">
                              <w:marLeft w:val="0"/>
                              <w:marRight w:val="0"/>
                              <w:marTop w:val="240"/>
                              <w:marBottom w:val="240"/>
                              <w:divBdr>
                                <w:top w:val="none" w:sz="0" w:space="0" w:color="auto"/>
                                <w:left w:val="none" w:sz="0" w:space="0" w:color="auto"/>
                                <w:bottom w:val="none" w:sz="0" w:space="0" w:color="auto"/>
                                <w:right w:val="none" w:sz="0" w:space="0" w:color="auto"/>
                              </w:divBdr>
                              <w:divsChild>
                                <w:div w:id="1714496968">
                                  <w:marLeft w:val="0"/>
                                  <w:marRight w:val="0"/>
                                  <w:marTop w:val="0"/>
                                  <w:marBottom w:val="0"/>
                                  <w:divBdr>
                                    <w:top w:val="none" w:sz="0" w:space="0" w:color="auto"/>
                                    <w:left w:val="none" w:sz="0" w:space="0" w:color="auto"/>
                                    <w:bottom w:val="none" w:sz="0" w:space="0" w:color="auto"/>
                                    <w:right w:val="none" w:sz="0" w:space="0" w:color="auto"/>
                                  </w:divBdr>
                                </w:div>
                              </w:divsChild>
                            </w:div>
                            <w:div w:id="2065328869">
                              <w:marLeft w:val="0"/>
                              <w:marRight w:val="0"/>
                              <w:marTop w:val="360"/>
                              <w:marBottom w:val="360"/>
                              <w:divBdr>
                                <w:top w:val="none" w:sz="0" w:space="0" w:color="auto"/>
                                <w:left w:val="none" w:sz="0" w:space="0" w:color="auto"/>
                                <w:bottom w:val="none" w:sz="0" w:space="0" w:color="auto"/>
                                <w:right w:val="none" w:sz="0" w:space="0" w:color="auto"/>
                              </w:divBdr>
                            </w:div>
                            <w:div w:id="1165822301">
                              <w:marLeft w:val="0"/>
                              <w:marRight w:val="0"/>
                              <w:marTop w:val="240"/>
                              <w:marBottom w:val="240"/>
                              <w:divBdr>
                                <w:top w:val="none" w:sz="0" w:space="0" w:color="auto"/>
                                <w:left w:val="none" w:sz="0" w:space="0" w:color="auto"/>
                                <w:bottom w:val="none" w:sz="0" w:space="0" w:color="auto"/>
                                <w:right w:val="none" w:sz="0" w:space="0" w:color="auto"/>
                              </w:divBdr>
                              <w:divsChild>
                                <w:div w:id="1830948039">
                                  <w:marLeft w:val="0"/>
                                  <w:marRight w:val="0"/>
                                  <w:marTop w:val="0"/>
                                  <w:marBottom w:val="0"/>
                                  <w:divBdr>
                                    <w:top w:val="none" w:sz="0" w:space="0" w:color="auto"/>
                                    <w:left w:val="none" w:sz="0" w:space="0" w:color="auto"/>
                                    <w:bottom w:val="none" w:sz="0" w:space="0" w:color="auto"/>
                                    <w:right w:val="none" w:sz="0" w:space="0" w:color="auto"/>
                                  </w:divBdr>
                                </w:div>
                              </w:divsChild>
                            </w:div>
                            <w:div w:id="1203833044">
                              <w:marLeft w:val="0"/>
                              <w:marRight w:val="0"/>
                              <w:marTop w:val="240"/>
                              <w:marBottom w:val="240"/>
                              <w:divBdr>
                                <w:top w:val="none" w:sz="0" w:space="0" w:color="auto"/>
                                <w:left w:val="none" w:sz="0" w:space="0" w:color="auto"/>
                                <w:bottom w:val="none" w:sz="0" w:space="0" w:color="auto"/>
                                <w:right w:val="none" w:sz="0" w:space="0" w:color="auto"/>
                              </w:divBdr>
                              <w:divsChild>
                                <w:div w:id="1110931196">
                                  <w:marLeft w:val="0"/>
                                  <w:marRight w:val="0"/>
                                  <w:marTop w:val="0"/>
                                  <w:marBottom w:val="0"/>
                                  <w:divBdr>
                                    <w:top w:val="none" w:sz="0" w:space="0" w:color="auto"/>
                                    <w:left w:val="none" w:sz="0" w:space="0" w:color="auto"/>
                                    <w:bottom w:val="none" w:sz="0" w:space="0" w:color="auto"/>
                                    <w:right w:val="none" w:sz="0" w:space="0" w:color="auto"/>
                                  </w:divBdr>
                                </w:div>
                              </w:divsChild>
                            </w:div>
                            <w:div w:id="1600673835">
                              <w:marLeft w:val="0"/>
                              <w:marRight w:val="0"/>
                              <w:marTop w:val="240"/>
                              <w:marBottom w:val="240"/>
                              <w:divBdr>
                                <w:top w:val="none" w:sz="0" w:space="0" w:color="auto"/>
                                <w:left w:val="none" w:sz="0" w:space="0" w:color="auto"/>
                                <w:bottom w:val="none" w:sz="0" w:space="0" w:color="auto"/>
                                <w:right w:val="none" w:sz="0" w:space="0" w:color="auto"/>
                              </w:divBdr>
                              <w:divsChild>
                                <w:div w:id="701437038">
                                  <w:marLeft w:val="0"/>
                                  <w:marRight w:val="0"/>
                                  <w:marTop w:val="0"/>
                                  <w:marBottom w:val="0"/>
                                  <w:divBdr>
                                    <w:top w:val="none" w:sz="0" w:space="0" w:color="auto"/>
                                    <w:left w:val="none" w:sz="0" w:space="0" w:color="auto"/>
                                    <w:bottom w:val="none" w:sz="0" w:space="0" w:color="auto"/>
                                    <w:right w:val="none" w:sz="0" w:space="0" w:color="auto"/>
                                  </w:divBdr>
                                </w:div>
                              </w:divsChild>
                            </w:div>
                            <w:div w:id="1366784713">
                              <w:marLeft w:val="0"/>
                              <w:marRight w:val="0"/>
                              <w:marTop w:val="240"/>
                              <w:marBottom w:val="240"/>
                              <w:divBdr>
                                <w:top w:val="none" w:sz="0" w:space="0" w:color="auto"/>
                                <w:left w:val="none" w:sz="0" w:space="0" w:color="auto"/>
                                <w:bottom w:val="none" w:sz="0" w:space="0" w:color="auto"/>
                                <w:right w:val="none" w:sz="0" w:space="0" w:color="auto"/>
                              </w:divBdr>
                              <w:divsChild>
                                <w:div w:id="469831219">
                                  <w:marLeft w:val="0"/>
                                  <w:marRight w:val="0"/>
                                  <w:marTop w:val="0"/>
                                  <w:marBottom w:val="0"/>
                                  <w:divBdr>
                                    <w:top w:val="none" w:sz="0" w:space="0" w:color="auto"/>
                                    <w:left w:val="none" w:sz="0" w:space="0" w:color="auto"/>
                                    <w:bottom w:val="none" w:sz="0" w:space="0" w:color="auto"/>
                                    <w:right w:val="none" w:sz="0" w:space="0" w:color="auto"/>
                                  </w:divBdr>
                                </w:div>
                              </w:divsChild>
                            </w:div>
                            <w:div w:id="1292900470">
                              <w:marLeft w:val="0"/>
                              <w:marRight w:val="0"/>
                              <w:marTop w:val="240"/>
                              <w:marBottom w:val="240"/>
                              <w:divBdr>
                                <w:top w:val="none" w:sz="0" w:space="0" w:color="auto"/>
                                <w:left w:val="none" w:sz="0" w:space="0" w:color="auto"/>
                                <w:bottom w:val="none" w:sz="0" w:space="0" w:color="auto"/>
                                <w:right w:val="none" w:sz="0" w:space="0" w:color="auto"/>
                              </w:divBdr>
                              <w:divsChild>
                                <w:div w:id="610168451">
                                  <w:marLeft w:val="0"/>
                                  <w:marRight w:val="0"/>
                                  <w:marTop w:val="0"/>
                                  <w:marBottom w:val="0"/>
                                  <w:divBdr>
                                    <w:top w:val="none" w:sz="0" w:space="0" w:color="auto"/>
                                    <w:left w:val="none" w:sz="0" w:space="0" w:color="auto"/>
                                    <w:bottom w:val="none" w:sz="0" w:space="0" w:color="auto"/>
                                    <w:right w:val="none" w:sz="0" w:space="0" w:color="auto"/>
                                  </w:divBdr>
                                </w:div>
                              </w:divsChild>
                            </w:div>
                            <w:div w:id="2005547083">
                              <w:marLeft w:val="0"/>
                              <w:marRight w:val="0"/>
                              <w:marTop w:val="360"/>
                              <w:marBottom w:val="360"/>
                              <w:divBdr>
                                <w:top w:val="none" w:sz="0" w:space="0" w:color="auto"/>
                                <w:left w:val="none" w:sz="0" w:space="0" w:color="auto"/>
                                <w:bottom w:val="none" w:sz="0" w:space="0" w:color="auto"/>
                                <w:right w:val="none" w:sz="0" w:space="0" w:color="auto"/>
                              </w:divBdr>
                            </w:div>
                            <w:div w:id="1823695127">
                              <w:marLeft w:val="0"/>
                              <w:marRight w:val="0"/>
                              <w:marTop w:val="240"/>
                              <w:marBottom w:val="240"/>
                              <w:divBdr>
                                <w:top w:val="none" w:sz="0" w:space="0" w:color="auto"/>
                                <w:left w:val="none" w:sz="0" w:space="0" w:color="auto"/>
                                <w:bottom w:val="none" w:sz="0" w:space="0" w:color="auto"/>
                                <w:right w:val="none" w:sz="0" w:space="0" w:color="auto"/>
                              </w:divBdr>
                              <w:divsChild>
                                <w:div w:id="722098488">
                                  <w:marLeft w:val="0"/>
                                  <w:marRight w:val="0"/>
                                  <w:marTop w:val="0"/>
                                  <w:marBottom w:val="0"/>
                                  <w:divBdr>
                                    <w:top w:val="none" w:sz="0" w:space="0" w:color="auto"/>
                                    <w:left w:val="none" w:sz="0" w:space="0" w:color="auto"/>
                                    <w:bottom w:val="none" w:sz="0" w:space="0" w:color="auto"/>
                                    <w:right w:val="none" w:sz="0" w:space="0" w:color="auto"/>
                                  </w:divBdr>
                                </w:div>
                              </w:divsChild>
                            </w:div>
                            <w:div w:id="1070806723">
                              <w:marLeft w:val="0"/>
                              <w:marRight w:val="0"/>
                              <w:marTop w:val="240"/>
                              <w:marBottom w:val="240"/>
                              <w:divBdr>
                                <w:top w:val="none" w:sz="0" w:space="0" w:color="auto"/>
                                <w:left w:val="none" w:sz="0" w:space="0" w:color="auto"/>
                                <w:bottom w:val="none" w:sz="0" w:space="0" w:color="auto"/>
                                <w:right w:val="none" w:sz="0" w:space="0" w:color="auto"/>
                              </w:divBdr>
                              <w:divsChild>
                                <w:div w:id="1245068581">
                                  <w:marLeft w:val="0"/>
                                  <w:marRight w:val="0"/>
                                  <w:marTop w:val="0"/>
                                  <w:marBottom w:val="0"/>
                                  <w:divBdr>
                                    <w:top w:val="none" w:sz="0" w:space="0" w:color="auto"/>
                                    <w:left w:val="none" w:sz="0" w:space="0" w:color="auto"/>
                                    <w:bottom w:val="none" w:sz="0" w:space="0" w:color="auto"/>
                                    <w:right w:val="none" w:sz="0" w:space="0" w:color="auto"/>
                                  </w:divBdr>
                                </w:div>
                              </w:divsChild>
                            </w:div>
                            <w:div w:id="874931909">
                              <w:marLeft w:val="0"/>
                              <w:marRight w:val="0"/>
                              <w:marTop w:val="240"/>
                              <w:marBottom w:val="240"/>
                              <w:divBdr>
                                <w:top w:val="none" w:sz="0" w:space="0" w:color="auto"/>
                                <w:left w:val="none" w:sz="0" w:space="0" w:color="auto"/>
                                <w:bottom w:val="none" w:sz="0" w:space="0" w:color="auto"/>
                                <w:right w:val="none" w:sz="0" w:space="0" w:color="auto"/>
                              </w:divBdr>
                              <w:divsChild>
                                <w:div w:id="169044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4247429">
      <w:bodyDiv w:val="1"/>
      <w:marLeft w:val="0"/>
      <w:marRight w:val="0"/>
      <w:marTop w:val="0"/>
      <w:marBottom w:val="0"/>
      <w:divBdr>
        <w:top w:val="none" w:sz="0" w:space="0" w:color="auto"/>
        <w:left w:val="none" w:sz="0" w:space="0" w:color="auto"/>
        <w:bottom w:val="none" w:sz="0" w:space="0" w:color="auto"/>
        <w:right w:val="none" w:sz="0" w:space="0" w:color="auto"/>
      </w:divBdr>
      <w:divsChild>
        <w:div w:id="189344761">
          <w:marLeft w:val="0"/>
          <w:marRight w:val="0"/>
          <w:marTop w:val="0"/>
          <w:marBottom w:val="0"/>
          <w:divBdr>
            <w:top w:val="none" w:sz="0" w:space="0" w:color="auto"/>
            <w:left w:val="none" w:sz="0" w:space="0" w:color="auto"/>
            <w:bottom w:val="none" w:sz="0" w:space="0" w:color="auto"/>
            <w:right w:val="none" w:sz="0" w:space="0" w:color="auto"/>
          </w:divBdr>
          <w:divsChild>
            <w:div w:id="1969510893">
              <w:marLeft w:val="0"/>
              <w:marRight w:val="0"/>
              <w:marTop w:val="0"/>
              <w:marBottom w:val="0"/>
              <w:divBdr>
                <w:top w:val="none" w:sz="0" w:space="0" w:color="auto"/>
                <w:left w:val="none" w:sz="0" w:space="0" w:color="auto"/>
                <w:bottom w:val="none" w:sz="0" w:space="0" w:color="auto"/>
                <w:right w:val="none" w:sz="0" w:space="0" w:color="auto"/>
              </w:divBdr>
              <w:divsChild>
                <w:div w:id="1547714093">
                  <w:marLeft w:val="0"/>
                  <w:marRight w:val="0"/>
                  <w:marTop w:val="0"/>
                  <w:marBottom w:val="0"/>
                  <w:divBdr>
                    <w:top w:val="none" w:sz="0" w:space="0" w:color="auto"/>
                    <w:left w:val="none" w:sz="0" w:space="0" w:color="auto"/>
                    <w:bottom w:val="none" w:sz="0" w:space="0" w:color="auto"/>
                    <w:right w:val="none" w:sz="0" w:space="0" w:color="auto"/>
                  </w:divBdr>
                </w:div>
                <w:div w:id="1546065464">
                  <w:marLeft w:val="0"/>
                  <w:marRight w:val="0"/>
                  <w:marTop w:val="847"/>
                  <w:marBottom w:val="0"/>
                  <w:divBdr>
                    <w:top w:val="none" w:sz="0" w:space="0" w:color="auto"/>
                    <w:left w:val="none" w:sz="0" w:space="0" w:color="auto"/>
                    <w:bottom w:val="none" w:sz="0" w:space="0" w:color="auto"/>
                    <w:right w:val="none" w:sz="0" w:space="0" w:color="auto"/>
                  </w:divBdr>
                  <w:divsChild>
                    <w:div w:id="278610711">
                      <w:marLeft w:val="0"/>
                      <w:marRight w:val="0"/>
                      <w:marTop w:val="0"/>
                      <w:marBottom w:val="0"/>
                      <w:divBdr>
                        <w:top w:val="none" w:sz="0" w:space="0" w:color="auto"/>
                        <w:left w:val="none" w:sz="0" w:space="0" w:color="auto"/>
                        <w:bottom w:val="none" w:sz="0" w:space="0" w:color="auto"/>
                        <w:right w:val="none" w:sz="0" w:space="0" w:color="auto"/>
                      </w:divBdr>
                      <w:divsChild>
                        <w:div w:id="1058867376">
                          <w:marLeft w:val="0"/>
                          <w:marRight w:val="0"/>
                          <w:marTop w:val="0"/>
                          <w:marBottom w:val="0"/>
                          <w:divBdr>
                            <w:top w:val="none" w:sz="0" w:space="0" w:color="auto"/>
                            <w:left w:val="none" w:sz="0" w:space="0" w:color="auto"/>
                            <w:bottom w:val="none" w:sz="0" w:space="0" w:color="auto"/>
                            <w:right w:val="none" w:sz="0" w:space="0" w:color="auto"/>
                          </w:divBdr>
                          <w:divsChild>
                            <w:div w:id="1578397031">
                              <w:marLeft w:val="0"/>
                              <w:marRight w:val="0"/>
                              <w:marTop w:val="0"/>
                              <w:marBottom w:val="0"/>
                              <w:divBdr>
                                <w:top w:val="none" w:sz="0" w:space="0" w:color="auto"/>
                                <w:left w:val="none" w:sz="0" w:space="0" w:color="auto"/>
                                <w:bottom w:val="none" w:sz="0" w:space="0" w:color="auto"/>
                                <w:right w:val="none" w:sz="0" w:space="0" w:color="auto"/>
                              </w:divBdr>
                            </w:div>
                          </w:divsChild>
                        </w:div>
                        <w:div w:id="1654406302">
                          <w:marLeft w:val="0"/>
                          <w:marRight w:val="191"/>
                          <w:marTop w:val="0"/>
                          <w:marBottom w:val="0"/>
                          <w:divBdr>
                            <w:top w:val="none" w:sz="0" w:space="0" w:color="auto"/>
                            <w:left w:val="none" w:sz="0" w:space="0" w:color="auto"/>
                            <w:bottom w:val="none" w:sz="0" w:space="0" w:color="auto"/>
                            <w:right w:val="none" w:sz="0" w:space="0" w:color="auto"/>
                          </w:divBdr>
                        </w:div>
                        <w:div w:id="284852207">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930271">
          <w:marLeft w:val="0"/>
          <w:marRight w:val="0"/>
          <w:marTop w:val="0"/>
          <w:marBottom w:val="0"/>
          <w:divBdr>
            <w:top w:val="none" w:sz="0" w:space="0" w:color="auto"/>
            <w:left w:val="none" w:sz="0" w:space="0" w:color="auto"/>
            <w:bottom w:val="none" w:sz="0" w:space="0" w:color="auto"/>
            <w:right w:val="none" w:sz="0" w:space="0" w:color="auto"/>
          </w:divBdr>
          <w:divsChild>
            <w:div w:id="14163612">
              <w:marLeft w:val="0"/>
              <w:marRight w:val="0"/>
              <w:marTop w:val="0"/>
              <w:marBottom w:val="0"/>
              <w:divBdr>
                <w:top w:val="none" w:sz="0" w:space="0" w:color="auto"/>
                <w:left w:val="none" w:sz="0" w:space="0" w:color="auto"/>
                <w:bottom w:val="none" w:sz="0" w:space="0" w:color="auto"/>
                <w:right w:val="none" w:sz="0" w:space="0" w:color="auto"/>
              </w:divBdr>
              <w:divsChild>
                <w:div w:id="2002152872">
                  <w:marLeft w:val="0"/>
                  <w:marRight w:val="0"/>
                  <w:marTop w:val="0"/>
                  <w:marBottom w:val="0"/>
                  <w:divBdr>
                    <w:top w:val="none" w:sz="0" w:space="0" w:color="auto"/>
                    <w:left w:val="none" w:sz="0" w:space="0" w:color="auto"/>
                    <w:bottom w:val="none" w:sz="0" w:space="0" w:color="auto"/>
                    <w:right w:val="none" w:sz="0" w:space="0" w:color="auto"/>
                  </w:divBdr>
                  <w:divsChild>
                    <w:div w:id="538468001">
                      <w:marLeft w:val="0"/>
                      <w:marRight w:val="2118"/>
                      <w:marTop w:val="0"/>
                      <w:marBottom w:val="0"/>
                      <w:divBdr>
                        <w:top w:val="none" w:sz="0" w:space="0" w:color="auto"/>
                        <w:left w:val="none" w:sz="0" w:space="0" w:color="auto"/>
                        <w:bottom w:val="none" w:sz="0" w:space="0" w:color="auto"/>
                        <w:right w:val="none" w:sz="0" w:space="0" w:color="auto"/>
                      </w:divBdr>
                      <w:divsChild>
                        <w:div w:id="1159005579">
                          <w:marLeft w:val="0"/>
                          <w:marRight w:val="0"/>
                          <w:marTop w:val="847"/>
                          <w:marBottom w:val="847"/>
                          <w:divBdr>
                            <w:top w:val="none" w:sz="0" w:space="0" w:color="auto"/>
                            <w:left w:val="none" w:sz="0" w:space="0" w:color="auto"/>
                            <w:bottom w:val="none" w:sz="0" w:space="0" w:color="auto"/>
                            <w:right w:val="none" w:sz="0" w:space="0" w:color="auto"/>
                          </w:divBdr>
                          <w:divsChild>
                            <w:div w:id="201938777">
                              <w:marLeft w:val="0"/>
                              <w:marRight w:val="0"/>
                              <w:marTop w:val="0"/>
                              <w:marBottom w:val="424"/>
                              <w:divBdr>
                                <w:top w:val="none" w:sz="0" w:space="0" w:color="auto"/>
                                <w:left w:val="none" w:sz="0" w:space="0" w:color="auto"/>
                                <w:bottom w:val="none" w:sz="0" w:space="0" w:color="auto"/>
                                <w:right w:val="none" w:sz="0" w:space="0" w:color="auto"/>
                              </w:divBdr>
                            </w:div>
                            <w:div w:id="325208307">
                              <w:marLeft w:val="0"/>
                              <w:marRight w:val="0"/>
                              <w:marTop w:val="424"/>
                              <w:marBottom w:val="424"/>
                              <w:divBdr>
                                <w:top w:val="none" w:sz="0" w:space="0" w:color="auto"/>
                                <w:left w:val="none" w:sz="0" w:space="0" w:color="auto"/>
                                <w:bottom w:val="none" w:sz="0" w:space="0" w:color="auto"/>
                                <w:right w:val="none" w:sz="0" w:space="0" w:color="auto"/>
                              </w:divBdr>
                            </w:div>
                            <w:div w:id="812675318">
                              <w:marLeft w:val="0"/>
                              <w:marRight w:val="0"/>
                              <w:marTop w:val="424"/>
                              <w:marBottom w:val="847"/>
                              <w:divBdr>
                                <w:top w:val="single" w:sz="8" w:space="31" w:color="EB5D0B"/>
                                <w:left w:val="none" w:sz="0" w:space="0" w:color="auto"/>
                                <w:bottom w:val="single" w:sz="8" w:space="31" w:color="EB5D0B"/>
                                <w:right w:val="none" w:sz="0" w:space="0" w:color="auto"/>
                              </w:divBdr>
                            </w:div>
                            <w:div w:id="1278029100">
                              <w:marLeft w:val="0"/>
                              <w:marRight w:val="0"/>
                              <w:marTop w:val="1016"/>
                              <w:marBottom w:val="1271"/>
                              <w:divBdr>
                                <w:top w:val="none" w:sz="0" w:space="0" w:color="auto"/>
                                <w:left w:val="none" w:sz="0" w:space="0" w:color="auto"/>
                                <w:bottom w:val="none" w:sz="0" w:space="0" w:color="auto"/>
                                <w:right w:val="none" w:sz="0" w:space="0" w:color="auto"/>
                              </w:divBdr>
                              <w:divsChild>
                                <w:div w:id="1100105358">
                                  <w:marLeft w:val="0"/>
                                  <w:marRight w:val="339"/>
                                  <w:marTop w:val="254"/>
                                  <w:marBottom w:val="0"/>
                                  <w:divBdr>
                                    <w:top w:val="none" w:sz="0" w:space="0" w:color="auto"/>
                                    <w:left w:val="none" w:sz="0" w:space="0" w:color="auto"/>
                                    <w:bottom w:val="none" w:sz="0" w:space="0" w:color="auto"/>
                                    <w:right w:val="none" w:sz="0" w:space="0" w:color="auto"/>
                                  </w:divBdr>
                                </w:div>
                              </w:divsChild>
                            </w:div>
                            <w:div w:id="1198590212">
                              <w:marLeft w:val="0"/>
                              <w:marRight w:val="0"/>
                              <w:marTop w:val="339"/>
                              <w:marBottom w:val="339"/>
                              <w:divBdr>
                                <w:top w:val="none" w:sz="0" w:space="0" w:color="auto"/>
                                <w:left w:val="none" w:sz="0" w:space="0" w:color="auto"/>
                                <w:bottom w:val="none" w:sz="0" w:space="0" w:color="auto"/>
                                <w:right w:val="none" w:sz="0" w:space="0" w:color="auto"/>
                              </w:divBdr>
                              <w:divsChild>
                                <w:div w:id="404763667">
                                  <w:marLeft w:val="0"/>
                                  <w:marRight w:val="0"/>
                                  <w:marTop w:val="0"/>
                                  <w:marBottom w:val="0"/>
                                  <w:divBdr>
                                    <w:top w:val="none" w:sz="0" w:space="0" w:color="auto"/>
                                    <w:left w:val="none" w:sz="0" w:space="0" w:color="auto"/>
                                    <w:bottom w:val="none" w:sz="0" w:space="0" w:color="auto"/>
                                    <w:right w:val="none" w:sz="0" w:space="0" w:color="auto"/>
                                  </w:divBdr>
                                </w:div>
                              </w:divsChild>
                            </w:div>
                            <w:div w:id="2029328707">
                              <w:marLeft w:val="0"/>
                              <w:marRight w:val="0"/>
                              <w:marTop w:val="339"/>
                              <w:marBottom w:val="339"/>
                              <w:divBdr>
                                <w:top w:val="none" w:sz="0" w:space="0" w:color="auto"/>
                                <w:left w:val="none" w:sz="0" w:space="0" w:color="auto"/>
                                <w:bottom w:val="none" w:sz="0" w:space="0" w:color="auto"/>
                                <w:right w:val="none" w:sz="0" w:space="0" w:color="auto"/>
                              </w:divBdr>
                              <w:divsChild>
                                <w:div w:id="1835339159">
                                  <w:marLeft w:val="0"/>
                                  <w:marRight w:val="0"/>
                                  <w:marTop w:val="0"/>
                                  <w:marBottom w:val="0"/>
                                  <w:divBdr>
                                    <w:top w:val="none" w:sz="0" w:space="0" w:color="auto"/>
                                    <w:left w:val="none" w:sz="0" w:space="0" w:color="auto"/>
                                    <w:bottom w:val="none" w:sz="0" w:space="0" w:color="auto"/>
                                    <w:right w:val="none" w:sz="0" w:space="0" w:color="auto"/>
                                  </w:divBdr>
                                </w:div>
                              </w:divsChild>
                            </w:div>
                            <w:div w:id="1643731839">
                              <w:marLeft w:val="0"/>
                              <w:marRight w:val="0"/>
                              <w:marTop w:val="339"/>
                              <w:marBottom w:val="339"/>
                              <w:divBdr>
                                <w:top w:val="none" w:sz="0" w:space="0" w:color="auto"/>
                                <w:left w:val="none" w:sz="0" w:space="0" w:color="auto"/>
                                <w:bottom w:val="none" w:sz="0" w:space="0" w:color="auto"/>
                                <w:right w:val="none" w:sz="0" w:space="0" w:color="auto"/>
                              </w:divBdr>
                              <w:divsChild>
                                <w:div w:id="742684306">
                                  <w:marLeft w:val="0"/>
                                  <w:marRight w:val="0"/>
                                  <w:marTop w:val="0"/>
                                  <w:marBottom w:val="0"/>
                                  <w:divBdr>
                                    <w:top w:val="none" w:sz="0" w:space="0" w:color="auto"/>
                                    <w:left w:val="none" w:sz="0" w:space="0" w:color="auto"/>
                                    <w:bottom w:val="none" w:sz="0" w:space="0" w:color="auto"/>
                                    <w:right w:val="none" w:sz="0" w:space="0" w:color="auto"/>
                                  </w:divBdr>
                                </w:div>
                              </w:divsChild>
                            </w:div>
                            <w:div w:id="1048456557">
                              <w:marLeft w:val="0"/>
                              <w:marRight w:val="0"/>
                              <w:marTop w:val="339"/>
                              <w:marBottom w:val="339"/>
                              <w:divBdr>
                                <w:top w:val="none" w:sz="0" w:space="0" w:color="auto"/>
                                <w:left w:val="none" w:sz="0" w:space="0" w:color="auto"/>
                                <w:bottom w:val="none" w:sz="0" w:space="0" w:color="auto"/>
                                <w:right w:val="none" w:sz="0" w:space="0" w:color="auto"/>
                              </w:divBdr>
                              <w:divsChild>
                                <w:div w:id="1170561656">
                                  <w:marLeft w:val="0"/>
                                  <w:marRight w:val="0"/>
                                  <w:marTop w:val="0"/>
                                  <w:marBottom w:val="0"/>
                                  <w:divBdr>
                                    <w:top w:val="none" w:sz="0" w:space="0" w:color="auto"/>
                                    <w:left w:val="none" w:sz="0" w:space="0" w:color="auto"/>
                                    <w:bottom w:val="none" w:sz="0" w:space="0" w:color="auto"/>
                                    <w:right w:val="none" w:sz="0" w:space="0" w:color="auto"/>
                                  </w:divBdr>
                                </w:div>
                              </w:divsChild>
                            </w:div>
                            <w:div w:id="1832285061">
                              <w:marLeft w:val="0"/>
                              <w:marRight w:val="0"/>
                              <w:marTop w:val="339"/>
                              <w:marBottom w:val="339"/>
                              <w:divBdr>
                                <w:top w:val="none" w:sz="0" w:space="0" w:color="auto"/>
                                <w:left w:val="none" w:sz="0" w:space="0" w:color="auto"/>
                                <w:bottom w:val="none" w:sz="0" w:space="0" w:color="auto"/>
                                <w:right w:val="none" w:sz="0" w:space="0" w:color="auto"/>
                              </w:divBdr>
                              <w:divsChild>
                                <w:div w:id="1031608962">
                                  <w:marLeft w:val="0"/>
                                  <w:marRight w:val="0"/>
                                  <w:marTop w:val="0"/>
                                  <w:marBottom w:val="0"/>
                                  <w:divBdr>
                                    <w:top w:val="none" w:sz="0" w:space="0" w:color="auto"/>
                                    <w:left w:val="none" w:sz="0" w:space="0" w:color="auto"/>
                                    <w:bottom w:val="none" w:sz="0" w:space="0" w:color="auto"/>
                                    <w:right w:val="none" w:sz="0" w:space="0" w:color="auto"/>
                                  </w:divBdr>
                                </w:div>
                              </w:divsChild>
                            </w:div>
                            <w:div w:id="1405444304">
                              <w:marLeft w:val="0"/>
                              <w:marRight w:val="0"/>
                              <w:marTop w:val="339"/>
                              <w:marBottom w:val="339"/>
                              <w:divBdr>
                                <w:top w:val="none" w:sz="0" w:space="0" w:color="auto"/>
                                <w:left w:val="none" w:sz="0" w:space="0" w:color="auto"/>
                                <w:bottom w:val="none" w:sz="0" w:space="0" w:color="auto"/>
                                <w:right w:val="none" w:sz="0" w:space="0" w:color="auto"/>
                              </w:divBdr>
                              <w:divsChild>
                                <w:div w:id="1905870365">
                                  <w:marLeft w:val="0"/>
                                  <w:marRight w:val="0"/>
                                  <w:marTop w:val="0"/>
                                  <w:marBottom w:val="0"/>
                                  <w:divBdr>
                                    <w:top w:val="none" w:sz="0" w:space="0" w:color="auto"/>
                                    <w:left w:val="none" w:sz="0" w:space="0" w:color="auto"/>
                                    <w:bottom w:val="none" w:sz="0" w:space="0" w:color="auto"/>
                                    <w:right w:val="none" w:sz="0" w:space="0" w:color="auto"/>
                                  </w:divBdr>
                                </w:div>
                              </w:divsChild>
                            </w:div>
                            <w:div w:id="1553536515">
                              <w:marLeft w:val="0"/>
                              <w:marRight w:val="0"/>
                              <w:marTop w:val="508"/>
                              <w:marBottom w:val="635"/>
                              <w:divBdr>
                                <w:top w:val="none" w:sz="0" w:space="0" w:color="auto"/>
                                <w:left w:val="none" w:sz="0" w:space="0" w:color="auto"/>
                                <w:bottom w:val="none" w:sz="0" w:space="0" w:color="auto"/>
                                <w:right w:val="none" w:sz="0" w:space="0" w:color="auto"/>
                              </w:divBdr>
                              <w:divsChild>
                                <w:div w:id="2114129349">
                                  <w:marLeft w:val="0"/>
                                  <w:marRight w:val="0"/>
                                  <w:marTop w:val="0"/>
                                  <w:marBottom w:val="0"/>
                                  <w:divBdr>
                                    <w:top w:val="none" w:sz="0" w:space="0" w:color="auto"/>
                                    <w:left w:val="none" w:sz="0" w:space="0" w:color="auto"/>
                                    <w:bottom w:val="single" w:sz="8" w:space="21" w:color="B8B9BA"/>
                                    <w:right w:val="none" w:sz="0" w:space="0" w:color="auto"/>
                                  </w:divBdr>
                                  <w:divsChild>
                                    <w:div w:id="1017656263">
                                      <w:marLeft w:val="0"/>
                                      <w:marRight w:val="0"/>
                                      <w:marTop w:val="0"/>
                                      <w:marBottom w:val="0"/>
                                      <w:divBdr>
                                        <w:top w:val="none" w:sz="0" w:space="0" w:color="auto"/>
                                        <w:left w:val="none" w:sz="0" w:space="0" w:color="auto"/>
                                        <w:bottom w:val="none" w:sz="0" w:space="0" w:color="auto"/>
                                        <w:right w:val="none" w:sz="0" w:space="0" w:color="auto"/>
                                      </w:divBdr>
                                    </w:div>
                                    <w:div w:id="1866165071">
                                      <w:marLeft w:val="0"/>
                                      <w:marRight w:val="0"/>
                                      <w:marTop w:val="318"/>
                                      <w:marBottom w:val="0"/>
                                      <w:divBdr>
                                        <w:top w:val="none" w:sz="0" w:space="0" w:color="auto"/>
                                        <w:left w:val="none" w:sz="0" w:space="0" w:color="auto"/>
                                        <w:bottom w:val="none" w:sz="0" w:space="0" w:color="auto"/>
                                        <w:right w:val="none" w:sz="0" w:space="0" w:color="auto"/>
                                      </w:divBdr>
                                      <w:divsChild>
                                        <w:div w:id="58795711">
                                          <w:marLeft w:val="0"/>
                                          <w:marRight w:val="0"/>
                                          <w:marTop w:val="0"/>
                                          <w:marBottom w:val="0"/>
                                          <w:divBdr>
                                            <w:top w:val="none" w:sz="0" w:space="0" w:color="auto"/>
                                            <w:left w:val="none" w:sz="0" w:space="0" w:color="auto"/>
                                            <w:bottom w:val="none" w:sz="0" w:space="0" w:color="auto"/>
                                            <w:right w:val="none" w:sz="0" w:space="0" w:color="auto"/>
                                          </w:divBdr>
                                        </w:div>
                                      </w:divsChild>
                                    </w:div>
                                    <w:div w:id="152131651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85699345">
                              <w:marLeft w:val="0"/>
                              <w:marRight w:val="0"/>
                              <w:marTop w:val="339"/>
                              <w:marBottom w:val="339"/>
                              <w:divBdr>
                                <w:top w:val="none" w:sz="0" w:space="0" w:color="auto"/>
                                <w:left w:val="none" w:sz="0" w:space="0" w:color="auto"/>
                                <w:bottom w:val="none" w:sz="0" w:space="0" w:color="auto"/>
                                <w:right w:val="none" w:sz="0" w:space="0" w:color="auto"/>
                              </w:divBdr>
                              <w:divsChild>
                                <w:div w:id="2143038017">
                                  <w:marLeft w:val="0"/>
                                  <w:marRight w:val="0"/>
                                  <w:marTop w:val="0"/>
                                  <w:marBottom w:val="0"/>
                                  <w:divBdr>
                                    <w:top w:val="none" w:sz="0" w:space="0" w:color="auto"/>
                                    <w:left w:val="none" w:sz="0" w:space="0" w:color="auto"/>
                                    <w:bottom w:val="none" w:sz="0" w:space="0" w:color="auto"/>
                                    <w:right w:val="none" w:sz="0" w:space="0" w:color="auto"/>
                                  </w:divBdr>
                                </w:div>
                              </w:divsChild>
                            </w:div>
                            <w:div w:id="229930969">
                              <w:marLeft w:val="0"/>
                              <w:marRight w:val="0"/>
                              <w:marTop w:val="339"/>
                              <w:marBottom w:val="339"/>
                              <w:divBdr>
                                <w:top w:val="none" w:sz="0" w:space="0" w:color="auto"/>
                                <w:left w:val="none" w:sz="0" w:space="0" w:color="auto"/>
                                <w:bottom w:val="none" w:sz="0" w:space="0" w:color="auto"/>
                                <w:right w:val="none" w:sz="0" w:space="0" w:color="auto"/>
                              </w:divBdr>
                              <w:divsChild>
                                <w:div w:id="1426458201">
                                  <w:marLeft w:val="0"/>
                                  <w:marRight w:val="0"/>
                                  <w:marTop w:val="0"/>
                                  <w:marBottom w:val="0"/>
                                  <w:divBdr>
                                    <w:top w:val="none" w:sz="0" w:space="0" w:color="auto"/>
                                    <w:left w:val="none" w:sz="0" w:space="0" w:color="auto"/>
                                    <w:bottom w:val="none" w:sz="0" w:space="0" w:color="auto"/>
                                    <w:right w:val="none" w:sz="0" w:space="0" w:color="auto"/>
                                  </w:divBdr>
                                </w:div>
                              </w:divsChild>
                            </w:div>
                            <w:div w:id="295646303">
                              <w:marLeft w:val="0"/>
                              <w:marRight w:val="0"/>
                              <w:marTop w:val="339"/>
                              <w:marBottom w:val="339"/>
                              <w:divBdr>
                                <w:top w:val="none" w:sz="0" w:space="0" w:color="auto"/>
                                <w:left w:val="none" w:sz="0" w:space="0" w:color="auto"/>
                                <w:bottom w:val="none" w:sz="0" w:space="0" w:color="auto"/>
                                <w:right w:val="none" w:sz="0" w:space="0" w:color="auto"/>
                              </w:divBdr>
                              <w:divsChild>
                                <w:div w:id="180449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519044">
      <w:bodyDiv w:val="1"/>
      <w:marLeft w:val="0"/>
      <w:marRight w:val="0"/>
      <w:marTop w:val="0"/>
      <w:marBottom w:val="0"/>
      <w:divBdr>
        <w:top w:val="none" w:sz="0" w:space="0" w:color="auto"/>
        <w:left w:val="none" w:sz="0" w:space="0" w:color="auto"/>
        <w:bottom w:val="none" w:sz="0" w:space="0" w:color="auto"/>
        <w:right w:val="none" w:sz="0" w:space="0" w:color="auto"/>
      </w:divBdr>
      <w:divsChild>
        <w:div w:id="1100838553">
          <w:marLeft w:val="0"/>
          <w:marRight w:val="0"/>
          <w:marTop w:val="0"/>
          <w:marBottom w:val="0"/>
          <w:divBdr>
            <w:top w:val="none" w:sz="0" w:space="0" w:color="auto"/>
            <w:left w:val="none" w:sz="0" w:space="0" w:color="auto"/>
            <w:bottom w:val="none" w:sz="0" w:space="0" w:color="auto"/>
            <w:right w:val="none" w:sz="0" w:space="0" w:color="auto"/>
          </w:divBdr>
          <w:divsChild>
            <w:div w:id="1467621954">
              <w:marLeft w:val="0"/>
              <w:marRight w:val="0"/>
              <w:marTop w:val="0"/>
              <w:marBottom w:val="0"/>
              <w:divBdr>
                <w:top w:val="none" w:sz="0" w:space="0" w:color="auto"/>
                <w:left w:val="none" w:sz="0" w:space="0" w:color="auto"/>
                <w:bottom w:val="none" w:sz="0" w:space="0" w:color="auto"/>
                <w:right w:val="none" w:sz="0" w:space="0" w:color="auto"/>
              </w:divBdr>
              <w:divsChild>
                <w:div w:id="1406300938">
                  <w:marLeft w:val="0"/>
                  <w:marRight w:val="0"/>
                  <w:marTop w:val="0"/>
                  <w:marBottom w:val="0"/>
                  <w:divBdr>
                    <w:top w:val="none" w:sz="0" w:space="0" w:color="auto"/>
                    <w:left w:val="none" w:sz="0" w:space="0" w:color="auto"/>
                    <w:bottom w:val="none" w:sz="0" w:space="0" w:color="auto"/>
                    <w:right w:val="none" w:sz="0" w:space="0" w:color="auto"/>
                  </w:divBdr>
                </w:div>
                <w:div w:id="625046525">
                  <w:marLeft w:val="0"/>
                  <w:marRight w:val="0"/>
                  <w:marTop w:val="600"/>
                  <w:marBottom w:val="0"/>
                  <w:divBdr>
                    <w:top w:val="none" w:sz="0" w:space="0" w:color="auto"/>
                    <w:left w:val="none" w:sz="0" w:space="0" w:color="auto"/>
                    <w:bottom w:val="none" w:sz="0" w:space="0" w:color="auto"/>
                    <w:right w:val="none" w:sz="0" w:space="0" w:color="auto"/>
                  </w:divBdr>
                  <w:divsChild>
                    <w:div w:id="54278135">
                      <w:marLeft w:val="0"/>
                      <w:marRight w:val="0"/>
                      <w:marTop w:val="0"/>
                      <w:marBottom w:val="0"/>
                      <w:divBdr>
                        <w:top w:val="none" w:sz="0" w:space="0" w:color="auto"/>
                        <w:left w:val="none" w:sz="0" w:space="0" w:color="auto"/>
                        <w:bottom w:val="none" w:sz="0" w:space="0" w:color="auto"/>
                        <w:right w:val="none" w:sz="0" w:space="0" w:color="auto"/>
                      </w:divBdr>
                      <w:divsChild>
                        <w:div w:id="878517211">
                          <w:marLeft w:val="0"/>
                          <w:marRight w:val="0"/>
                          <w:marTop w:val="0"/>
                          <w:marBottom w:val="0"/>
                          <w:divBdr>
                            <w:top w:val="none" w:sz="0" w:space="0" w:color="auto"/>
                            <w:left w:val="none" w:sz="0" w:space="0" w:color="auto"/>
                            <w:bottom w:val="none" w:sz="0" w:space="0" w:color="auto"/>
                            <w:right w:val="none" w:sz="0" w:space="0" w:color="auto"/>
                          </w:divBdr>
                          <w:divsChild>
                            <w:div w:id="42680095">
                              <w:marLeft w:val="0"/>
                              <w:marRight w:val="0"/>
                              <w:marTop w:val="0"/>
                              <w:marBottom w:val="0"/>
                              <w:divBdr>
                                <w:top w:val="none" w:sz="0" w:space="0" w:color="auto"/>
                                <w:left w:val="none" w:sz="0" w:space="0" w:color="auto"/>
                                <w:bottom w:val="none" w:sz="0" w:space="0" w:color="auto"/>
                                <w:right w:val="none" w:sz="0" w:space="0" w:color="auto"/>
                              </w:divBdr>
                            </w:div>
                          </w:divsChild>
                        </w:div>
                        <w:div w:id="570626091">
                          <w:marLeft w:val="0"/>
                          <w:marRight w:val="135"/>
                          <w:marTop w:val="0"/>
                          <w:marBottom w:val="0"/>
                          <w:divBdr>
                            <w:top w:val="none" w:sz="0" w:space="0" w:color="auto"/>
                            <w:left w:val="none" w:sz="0" w:space="0" w:color="auto"/>
                            <w:bottom w:val="none" w:sz="0" w:space="0" w:color="auto"/>
                            <w:right w:val="none" w:sz="0" w:space="0" w:color="auto"/>
                          </w:divBdr>
                        </w:div>
                        <w:div w:id="13998603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572373">
          <w:marLeft w:val="0"/>
          <w:marRight w:val="0"/>
          <w:marTop w:val="0"/>
          <w:marBottom w:val="0"/>
          <w:divBdr>
            <w:top w:val="none" w:sz="0" w:space="0" w:color="auto"/>
            <w:left w:val="none" w:sz="0" w:space="0" w:color="auto"/>
            <w:bottom w:val="none" w:sz="0" w:space="0" w:color="auto"/>
            <w:right w:val="none" w:sz="0" w:space="0" w:color="auto"/>
          </w:divBdr>
          <w:divsChild>
            <w:div w:id="1038119820">
              <w:marLeft w:val="0"/>
              <w:marRight w:val="0"/>
              <w:marTop w:val="0"/>
              <w:marBottom w:val="0"/>
              <w:divBdr>
                <w:top w:val="none" w:sz="0" w:space="0" w:color="auto"/>
                <w:left w:val="none" w:sz="0" w:space="0" w:color="auto"/>
                <w:bottom w:val="none" w:sz="0" w:space="0" w:color="auto"/>
                <w:right w:val="none" w:sz="0" w:space="0" w:color="auto"/>
              </w:divBdr>
              <w:divsChild>
                <w:div w:id="1628313450">
                  <w:marLeft w:val="0"/>
                  <w:marRight w:val="0"/>
                  <w:marTop w:val="0"/>
                  <w:marBottom w:val="0"/>
                  <w:divBdr>
                    <w:top w:val="none" w:sz="0" w:space="0" w:color="auto"/>
                    <w:left w:val="none" w:sz="0" w:space="0" w:color="auto"/>
                    <w:bottom w:val="none" w:sz="0" w:space="0" w:color="auto"/>
                    <w:right w:val="none" w:sz="0" w:space="0" w:color="auto"/>
                  </w:divBdr>
                  <w:divsChild>
                    <w:div w:id="48724286">
                      <w:marLeft w:val="0"/>
                      <w:marRight w:val="1500"/>
                      <w:marTop w:val="0"/>
                      <w:marBottom w:val="0"/>
                      <w:divBdr>
                        <w:top w:val="none" w:sz="0" w:space="0" w:color="auto"/>
                        <w:left w:val="none" w:sz="0" w:space="0" w:color="auto"/>
                        <w:bottom w:val="none" w:sz="0" w:space="0" w:color="auto"/>
                        <w:right w:val="none" w:sz="0" w:space="0" w:color="auto"/>
                      </w:divBdr>
                      <w:divsChild>
                        <w:div w:id="890724102">
                          <w:marLeft w:val="0"/>
                          <w:marRight w:val="0"/>
                          <w:marTop w:val="600"/>
                          <w:marBottom w:val="600"/>
                          <w:divBdr>
                            <w:top w:val="none" w:sz="0" w:space="0" w:color="auto"/>
                            <w:left w:val="none" w:sz="0" w:space="0" w:color="auto"/>
                            <w:bottom w:val="none" w:sz="0" w:space="0" w:color="auto"/>
                            <w:right w:val="none" w:sz="0" w:space="0" w:color="auto"/>
                          </w:divBdr>
                          <w:divsChild>
                            <w:div w:id="125466768">
                              <w:marLeft w:val="0"/>
                              <w:marRight w:val="0"/>
                              <w:marTop w:val="0"/>
                              <w:marBottom w:val="300"/>
                              <w:divBdr>
                                <w:top w:val="none" w:sz="0" w:space="0" w:color="auto"/>
                                <w:left w:val="none" w:sz="0" w:space="0" w:color="auto"/>
                                <w:bottom w:val="none" w:sz="0" w:space="0" w:color="auto"/>
                                <w:right w:val="none" w:sz="0" w:space="0" w:color="auto"/>
                              </w:divBdr>
                            </w:div>
                            <w:div w:id="1751149698">
                              <w:marLeft w:val="0"/>
                              <w:marRight w:val="0"/>
                              <w:marTop w:val="300"/>
                              <w:marBottom w:val="300"/>
                              <w:divBdr>
                                <w:top w:val="none" w:sz="0" w:space="0" w:color="auto"/>
                                <w:left w:val="none" w:sz="0" w:space="0" w:color="auto"/>
                                <w:bottom w:val="none" w:sz="0" w:space="0" w:color="auto"/>
                                <w:right w:val="none" w:sz="0" w:space="0" w:color="auto"/>
                              </w:divBdr>
                            </w:div>
                            <w:div w:id="1455099697">
                              <w:marLeft w:val="0"/>
                              <w:marRight w:val="0"/>
                              <w:marTop w:val="300"/>
                              <w:marBottom w:val="600"/>
                              <w:divBdr>
                                <w:top w:val="single" w:sz="6" w:space="30" w:color="EB5D0B"/>
                                <w:left w:val="none" w:sz="0" w:space="0" w:color="auto"/>
                                <w:bottom w:val="single" w:sz="6" w:space="30" w:color="EB5D0B"/>
                                <w:right w:val="none" w:sz="0" w:space="0" w:color="auto"/>
                              </w:divBdr>
                            </w:div>
                            <w:div w:id="1572278290">
                              <w:marLeft w:val="0"/>
                              <w:marRight w:val="0"/>
                              <w:marTop w:val="240"/>
                              <w:marBottom w:val="240"/>
                              <w:divBdr>
                                <w:top w:val="none" w:sz="0" w:space="0" w:color="auto"/>
                                <w:left w:val="none" w:sz="0" w:space="0" w:color="auto"/>
                                <w:bottom w:val="none" w:sz="0" w:space="0" w:color="auto"/>
                                <w:right w:val="none" w:sz="0" w:space="0" w:color="auto"/>
                              </w:divBdr>
                              <w:divsChild>
                                <w:div w:id="1666858351">
                                  <w:marLeft w:val="0"/>
                                  <w:marRight w:val="0"/>
                                  <w:marTop w:val="0"/>
                                  <w:marBottom w:val="0"/>
                                  <w:divBdr>
                                    <w:top w:val="none" w:sz="0" w:space="0" w:color="auto"/>
                                    <w:left w:val="none" w:sz="0" w:space="0" w:color="auto"/>
                                    <w:bottom w:val="none" w:sz="0" w:space="0" w:color="auto"/>
                                    <w:right w:val="none" w:sz="0" w:space="0" w:color="auto"/>
                                  </w:divBdr>
                                </w:div>
                              </w:divsChild>
                            </w:div>
                            <w:div w:id="432942127">
                              <w:marLeft w:val="0"/>
                              <w:marRight w:val="0"/>
                              <w:marTop w:val="240"/>
                              <w:marBottom w:val="240"/>
                              <w:divBdr>
                                <w:top w:val="none" w:sz="0" w:space="0" w:color="auto"/>
                                <w:left w:val="none" w:sz="0" w:space="0" w:color="auto"/>
                                <w:bottom w:val="none" w:sz="0" w:space="0" w:color="auto"/>
                                <w:right w:val="none" w:sz="0" w:space="0" w:color="auto"/>
                              </w:divBdr>
                              <w:divsChild>
                                <w:div w:id="278147603">
                                  <w:marLeft w:val="0"/>
                                  <w:marRight w:val="0"/>
                                  <w:marTop w:val="0"/>
                                  <w:marBottom w:val="0"/>
                                  <w:divBdr>
                                    <w:top w:val="none" w:sz="0" w:space="0" w:color="auto"/>
                                    <w:left w:val="none" w:sz="0" w:space="0" w:color="auto"/>
                                    <w:bottom w:val="none" w:sz="0" w:space="0" w:color="auto"/>
                                    <w:right w:val="none" w:sz="0" w:space="0" w:color="auto"/>
                                  </w:divBdr>
                                </w:div>
                              </w:divsChild>
                            </w:div>
                            <w:div w:id="1615673920">
                              <w:marLeft w:val="0"/>
                              <w:marRight w:val="0"/>
                              <w:marTop w:val="240"/>
                              <w:marBottom w:val="240"/>
                              <w:divBdr>
                                <w:top w:val="none" w:sz="0" w:space="0" w:color="auto"/>
                                <w:left w:val="none" w:sz="0" w:space="0" w:color="auto"/>
                                <w:bottom w:val="none" w:sz="0" w:space="0" w:color="auto"/>
                                <w:right w:val="none" w:sz="0" w:space="0" w:color="auto"/>
                              </w:divBdr>
                              <w:divsChild>
                                <w:div w:id="686322812">
                                  <w:marLeft w:val="0"/>
                                  <w:marRight w:val="0"/>
                                  <w:marTop w:val="0"/>
                                  <w:marBottom w:val="0"/>
                                  <w:divBdr>
                                    <w:top w:val="none" w:sz="0" w:space="0" w:color="auto"/>
                                    <w:left w:val="none" w:sz="0" w:space="0" w:color="auto"/>
                                    <w:bottom w:val="none" w:sz="0" w:space="0" w:color="auto"/>
                                    <w:right w:val="none" w:sz="0" w:space="0" w:color="auto"/>
                                  </w:divBdr>
                                </w:div>
                              </w:divsChild>
                            </w:div>
                            <w:div w:id="2061593499">
                              <w:marLeft w:val="0"/>
                              <w:marRight w:val="0"/>
                              <w:marTop w:val="240"/>
                              <w:marBottom w:val="240"/>
                              <w:divBdr>
                                <w:top w:val="none" w:sz="0" w:space="0" w:color="auto"/>
                                <w:left w:val="none" w:sz="0" w:space="0" w:color="auto"/>
                                <w:bottom w:val="none" w:sz="0" w:space="0" w:color="auto"/>
                                <w:right w:val="none" w:sz="0" w:space="0" w:color="auto"/>
                              </w:divBdr>
                              <w:divsChild>
                                <w:div w:id="878080605">
                                  <w:marLeft w:val="0"/>
                                  <w:marRight w:val="0"/>
                                  <w:marTop w:val="0"/>
                                  <w:marBottom w:val="0"/>
                                  <w:divBdr>
                                    <w:top w:val="none" w:sz="0" w:space="0" w:color="auto"/>
                                    <w:left w:val="none" w:sz="0" w:space="0" w:color="auto"/>
                                    <w:bottom w:val="none" w:sz="0" w:space="0" w:color="auto"/>
                                    <w:right w:val="none" w:sz="0" w:space="0" w:color="auto"/>
                                  </w:divBdr>
                                </w:div>
                              </w:divsChild>
                            </w:div>
                            <w:div w:id="365181075">
                              <w:marLeft w:val="0"/>
                              <w:marRight w:val="0"/>
                              <w:marTop w:val="240"/>
                              <w:marBottom w:val="240"/>
                              <w:divBdr>
                                <w:top w:val="none" w:sz="0" w:space="0" w:color="auto"/>
                                <w:left w:val="none" w:sz="0" w:space="0" w:color="auto"/>
                                <w:bottom w:val="none" w:sz="0" w:space="0" w:color="auto"/>
                                <w:right w:val="none" w:sz="0" w:space="0" w:color="auto"/>
                              </w:divBdr>
                              <w:divsChild>
                                <w:div w:id="998770465">
                                  <w:marLeft w:val="0"/>
                                  <w:marRight w:val="0"/>
                                  <w:marTop w:val="0"/>
                                  <w:marBottom w:val="0"/>
                                  <w:divBdr>
                                    <w:top w:val="none" w:sz="0" w:space="0" w:color="auto"/>
                                    <w:left w:val="none" w:sz="0" w:space="0" w:color="auto"/>
                                    <w:bottom w:val="none" w:sz="0" w:space="0" w:color="auto"/>
                                    <w:right w:val="none" w:sz="0" w:space="0" w:color="auto"/>
                                  </w:divBdr>
                                </w:div>
                              </w:divsChild>
                            </w:div>
                            <w:div w:id="1297104173">
                              <w:marLeft w:val="0"/>
                              <w:marRight w:val="0"/>
                              <w:marTop w:val="360"/>
                              <w:marBottom w:val="450"/>
                              <w:divBdr>
                                <w:top w:val="none" w:sz="0" w:space="0" w:color="auto"/>
                                <w:left w:val="none" w:sz="0" w:space="0" w:color="auto"/>
                                <w:bottom w:val="none" w:sz="0" w:space="0" w:color="auto"/>
                                <w:right w:val="none" w:sz="0" w:space="0" w:color="auto"/>
                              </w:divBdr>
                              <w:divsChild>
                                <w:div w:id="1252197021">
                                  <w:marLeft w:val="0"/>
                                  <w:marRight w:val="0"/>
                                  <w:marTop w:val="0"/>
                                  <w:marBottom w:val="0"/>
                                  <w:divBdr>
                                    <w:top w:val="none" w:sz="0" w:space="0" w:color="auto"/>
                                    <w:left w:val="none" w:sz="0" w:space="0" w:color="auto"/>
                                    <w:bottom w:val="single" w:sz="6" w:space="15" w:color="B8B9BA"/>
                                    <w:right w:val="none" w:sz="0" w:space="0" w:color="auto"/>
                                  </w:divBdr>
                                  <w:divsChild>
                                    <w:div w:id="1699157504">
                                      <w:marLeft w:val="0"/>
                                      <w:marRight w:val="0"/>
                                      <w:marTop w:val="0"/>
                                      <w:marBottom w:val="0"/>
                                      <w:divBdr>
                                        <w:top w:val="none" w:sz="0" w:space="0" w:color="auto"/>
                                        <w:left w:val="none" w:sz="0" w:space="0" w:color="auto"/>
                                        <w:bottom w:val="none" w:sz="0" w:space="0" w:color="auto"/>
                                        <w:right w:val="none" w:sz="0" w:space="0" w:color="auto"/>
                                      </w:divBdr>
                                    </w:div>
                                    <w:div w:id="429619553">
                                      <w:marLeft w:val="0"/>
                                      <w:marRight w:val="0"/>
                                      <w:marTop w:val="225"/>
                                      <w:marBottom w:val="0"/>
                                      <w:divBdr>
                                        <w:top w:val="none" w:sz="0" w:space="0" w:color="auto"/>
                                        <w:left w:val="none" w:sz="0" w:space="0" w:color="auto"/>
                                        <w:bottom w:val="none" w:sz="0" w:space="0" w:color="auto"/>
                                        <w:right w:val="none" w:sz="0" w:space="0" w:color="auto"/>
                                      </w:divBdr>
                                      <w:divsChild>
                                        <w:div w:id="350647405">
                                          <w:marLeft w:val="0"/>
                                          <w:marRight w:val="0"/>
                                          <w:marTop w:val="0"/>
                                          <w:marBottom w:val="0"/>
                                          <w:divBdr>
                                            <w:top w:val="none" w:sz="0" w:space="0" w:color="auto"/>
                                            <w:left w:val="none" w:sz="0" w:space="0" w:color="auto"/>
                                            <w:bottom w:val="none" w:sz="0" w:space="0" w:color="auto"/>
                                            <w:right w:val="none" w:sz="0" w:space="0" w:color="auto"/>
                                          </w:divBdr>
                                        </w:div>
                                      </w:divsChild>
                                    </w:div>
                                    <w:div w:id="7614940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8396645">
                              <w:marLeft w:val="0"/>
                              <w:marRight w:val="0"/>
                              <w:marTop w:val="240"/>
                              <w:marBottom w:val="240"/>
                              <w:divBdr>
                                <w:top w:val="none" w:sz="0" w:space="0" w:color="auto"/>
                                <w:left w:val="none" w:sz="0" w:space="0" w:color="auto"/>
                                <w:bottom w:val="none" w:sz="0" w:space="0" w:color="auto"/>
                                <w:right w:val="none" w:sz="0" w:space="0" w:color="auto"/>
                              </w:divBdr>
                              <w:divsChild>
                                <w:div w:id="20784862">
                                  <w:marLeft w:val="0"/>
                                  <w:marRight w:val="0"/>
                                  <w:marTop w:val="0"/>
                                  <w:marBottom w:val="0"/>
                                  <w:divBdr>
                                    <w:top w:val="none" w:sz="0" w:space="0" w:color="auto"/>
                                    <w:left w:val="none" w:sz="0" w:space="0" w:color="auto"/>
                                    <w:bottom w:val="none" w:sz="0" w:space="0" w:color="auto"/>
                                    <w:right w:val="none" w:sz="0" w:space="0" w:color="auto"/>
                                  </w:divBdr>
                                </w:div>
                              </w:divsChild>
                            </w:div>
                            <w:div w:id="115679379">
                              <w:marLeft w:val="0"/>
                              <w:marRight w:val="0"/>
                              <w:marTop w:val="240"/>
                              <w:marBottom w:val="240"/>
                              <w:divBdr>
                                <w:top w:val="none" w:sz="0" w:space="0" w:color="auto"/>
                                <w:left w:val="none" w:sz="0" w:space="0" w:color="auto"/>
                                <w:bottom w:val="none" w:sz="0" w:space="0" w:color="auto"/>
                                <w:right w:val="none" w:sz="0" w:space="0" w:color="auto"/>
                              </w:divBdr>
                              <w:divsChild>
                                <w:div w:id="2136362997">
                                  <w:marLeft w:val="0"/>
                                  <w:marRight w:val="0"/>
                                  <w:marTop w:val="0"/>
                                  <w:marBottom w:val="0"/>
                                  <w:divBdr>
                                    <w:top w:val="none" w:sz="0" w:space="0" w:color="auto"/>
                                    <w:left w:val="none" w:sz="0" w:space="0" w:color="auto"/>
                                    <w:bottom w:val="none" w:sz="0" w:space="0" w:color="auto"/>
                                    <w:right w:val="none" w:sz="0" w:space="0" w:color="auto"/>
                                  </w:divBdr>
                                </w:div>
                              </w:divsChild>
                            </w:div>
                            <w:div w:id="1711418106">
                              <w:marLeft w:val="0"/>
                              <w:marRight w:val="0"/>
                              <w:marTop w:val="240"/>
                              <w:marBottom w:val="240"/>
                              <w:divBdr>
                                <w:top w:val="none" w:sz="0" w:space="0" w:color="auto"/>
                                <w:left w:val="none" w:sz="0" w:space="0" w:color="auto"/>
                                <w:bottom w:val="none" w:sz="0" w:space="0" w:color="auto"/>
                                <w:right w:val="none" w:sz="0" w:space="0" w:color="auto"/>
                              </w:divBdr>
                              <w:divsChild>
                                <w:div w:id="1040324595">
                                  <w:marLeft w:val="0"/>
                                  <w:marRight w:val="0"/>
                                  <w:marTop w:val="0"/>
                                  <w:marBottom w:val="0"/>
                                  <w:divBdr>
                                    <w:top w:val="none" w:sz="0" w:space="0" w:color="auto"/>
                                    <w:left w:val="none" w:sz="0" w:space="0" w:color="auto"/>
                                    <w:bottom w:val="none" w:sz="0" w:space="0" w:color="auto"/>
                                    <w:right w:val="none" w:sz="0" w:space="0" w:color="auto"/>
                                  </w:divBdr>
                                </w:div>
                              </w:divsChild>
                            </w:div>
                            <w:div w:id="157305442">
                              <w:marLeft w:val="0"/>
                              <w:marRight w:val="0"/>
                              <w:marTop w:val="240"/>
                              <w:marBottom w:val="240"/>
                              <w:divBdr>
                                <w:top w:val="none" w:sz="0" w:space="0" w:color="auto"/>
                                <w:left w:val="none" w:sz="0" w:space="0" w:color="auto"/>
                                <w:bottom w:val="none" w:sz="0" w:space="0" w:color="auto"/>
                                <w:right w:val="none" w:sz="0" w:space="0" w:color="auto"/>
                              </w:divBdr>
                              <w:divsChild>
                                <w:div w:id="116400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036471">
      <w:bodyDiv w:val="1"/>
      <w:marLeft w:val="0"/>
      <w:marRight w:val="0"/>
      <w:marTop w:val="0"/>
      <w:marBottom w:val="0"/>
      <w:divBdr>
        <w:top w:val="none" w:sz="0" w:space="0" w:color="auto"/>
        <w:left w:val="none" w:sz="0" w:space="0" w:color="auto"/>
        <w:bottom w:val="none" w:sz="0" w:space="0" w:color="auto"/>
        <w:right w:val="none" w:sz="0" w:space="0" w:color="auto"/>
      </w:divBdr>
      <w:divsChild>
        <w:div w:id="38097035">
          <w:marLeft w:val="0"/>
          <w:marRight w:val="0"/>
          <w:marTop w:val="0"/>
          <w:marBottom w:val="0"/>
          <w:divBdr>
            <w:top w:val="none" w:sz="0" w:space="0" w:color="auto"/>
            <w:left w:val="none" w:sz="0" w:space="0" w:color="auto"/>
            <w:bottom w:val="none" w:sz="0" w:space="0" w:color="auto"/>
            <w:right w:val="none" w:sz="0" w:space="0" w:color="auto"/>
          </w:divBdr>
          <w:divsChild>
            <w:div w:id="1905144832">
              <w:marLeft w:val="0"/>
              <w:marRight w:val="0"/>
              <w:marTop w:val="0"/>
              <w:marBottom w:val="0"/>
              <w:divBdr>
                <w:top w:val="none" w:sz="0" w:space="0" w:color="auto"/>
                <w:left w:val="none" w:sz="0" w:space="0" w:color="auto"/>
                <w:bottom w:val="none" w:sz="0" w:space="0" w:color="auto"/>
                <w:right w:val="none" w:sz="0" w:space="0" w:color="auto"/>
              </w:divBdr>
              <w:divsChild>
                <w:div w:id="244341861">
                  <w:marLeft w:val="0"/>
                  <w:marRight w:val="0"/>
                  <w:marTop w:val="0"/>
                  <w:marBottom w:val="0"/>
                  <w:divBdr>
                    <w:top w:val="none" w:sz="0" w:space="0" w:color="auto"/>
                    <w:left w:val="none" w:sz="0" w:space="0" w:color="auto"/>
                    <w:bottom w:val="none" w:sz="0" w:space="0" w:color="auto"/>
                    <w:right w:val="none" w:sz="0" w:space="0" w:color="auto"/>
                  </w:divBdr>
                </w:div>
                <w:div w:id="1933194990">
                  <w:marLeft w:val="0"/>
                  <w:marRight w:val="0"/>
                  <w:marTop w:val="600"/>
                  <w:marBottom w:val="0"/>
                  <w:divBdr>
                    <w:top w:val="none" w:sz="0" w:space="0" w:color="auto"/>
                    <w:left w:val="none" w:sz="0" w:space="0" w:color="auto"/>
                    <w:bottom w:val="none" w:sz="0" w:space="0" w:color="auto"/>
                    <w:right w:val="none" w:sz="0" w:space="0" w:color="auto"/>
                  </w:divBdr>
                  <w:divsChild>
                    <w:div w:id="1481655450">
                      <w:marLeft w:val="0"/>
                      <w:marRight w:val="0"/>
                      <w:marTop w:val="0"/>
                      <w:marBottom w:val="0"/>
                      <w:divBdr>
                        <w:top w:val="none" w:sz="0" w:space="0" w:color="auto"/>
                        <w:left w:val="none" w:sz="0" w:space="0" w:color="auto"/>
                        <w:bottom w:val="none" w:sz="0" w:space="0" w:color="auto"/>
                        <w:right w:val="none" w:sz="0" w:space="0" w:color="auto"/>
                      </w:divBdr>
                      <w:divsChild>
                        <w:div w:id="249702587">
                          <w:marLeft w:val="0"/>
                          <w:marRight w:val="0"/>
                          <w:marTop w:val="0"/>
                          <w:marBottom w:val="0"/>
                          <w:divBdr>
                            <w:top w:val="none" w:sz="0" w:space="0" w:color="auto"/>
                            <w:left w:val="none" w:sz="0" w:space="0" w:color="auto"/>
                            <w:bottom w:val="none" w:sz="0" w:space="0" w:color="auto"/>
                            <w:right w:val="none" w:sz="0" w:space="0" w:color="auto"/>
                          </w:divBdr>
                          <w:divsChild>
                            <w:div w:id="1094202102">
                              <w:marLeft w:val="0"/>
                              <w:marRight w:val="0"/>
                              <w:marTop w:val="0"/>
                              <w:marBottom w:val="0"/>
                              <w:divBdr>
                                <w:top w:val="none" w:sz="0" w:space="0" w:color="auto"/>
                                <w:left w:val="none" w:sz="0" w:space="0" w:color="auto"/>
                                <w:bottom w:val="none" w:sz="0" w:space="0" w:color="auto"/>
                                <w:right w:val="none" w:sz="0" w:space="0" w:color="auto"/>
                              </w:divBdr>
                            </w:div>
                          </w:divsChild>
                        </w:div>
                        <w:div w:id="713117134">
                          <w:marLeft w:val="0"/>
                          <w:marRight w:val="135"/>
                          <w:marTop w:val="0"/>
                          <w:marBottom w:val="0"/>
                          <w:divBdr>
                            <w:top w:val="none" w:sz="0" w:space="0" w:color="auto"/>
                            <w:left w:val="none" w:sz="0" w:space="0" w:color="auto"/>
                            <w:bottom w:val="none" w:sz="0" w:space="0" w:color="auto"/>
                            <w:right w:val="none" w:sz="0" w:space="0" w:color="auto"/>
                          </w:divBdr>
                        </w:div>
                        <w:div w:id="1473314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702916">
          <w:marLeft w:val="0"/>
          <w:marRight w:val="0"/>
          <w:marTop w:val="0"/>
          <w:marBottom w:val="0"/>
          <w:divBdr>
            <w:top w:val="none" w:sz="0" w:space="0" w:color="auto"/>
            <w:left w:val="none" w:sz="0" w:space="0" w:color="auto"/>
            <w:bottom w:val="none" w:sz="0" w:space="0" w:color="auto"/>
            <w:right w:val="none" w:sz="0" w:space="0" w:color="auto"/>
          </w:divBdr>
          <w:divsChild>
            <w:div w:id="433600990">
              <w:marLeft w:val="0"/>
              <w:marRight w:val="0"/>
              <w:marTop w:val="0"/>
              <w:marBottom w:val="0"/>
              <w:divBdr>
                <w:top w:val="none" w:sz="0" w:space="0" w:color="auto"/>
                <w:left w:val="none" w:sz="0" w:space="0" w:color="auto"/>
                <w:bottom w:val="none" w:sz="0" w:space="0" w:color="auto"/>
                <w:right w:val="none" w:sz="0" w:space="0" w:color="auto"/>
              </w:divBdr>
              <w:divsChild>
                <w:div w:id="1638409616">
                  <w:marLeft w:val="0"/>
                  <w:marRight w:val="0"/>
                  <w:marTop w:val="0"/>
                  <w:marBottom w:val="0"/>
                  <w:divBdr>
                    <w:top w:val="none" w:sz="0" w:space="0" w:color="auto"/>
                    <w:left w:val="none" w:sz="0" w:space="0" w:color="auto"/>
                    <w:bottom w:val="none" w:sz="0" w:space="0" w:color="auto"/>
                    <w:right w:val="none" w:sz="0" w:space="0" w:color="auto"/>
                  </w:divBdr>
                  <w:divsChild>
                    <w:div w:id="574971229">
                      <w:marLeft w:val="0"/>
                      <w:marRight w:val="1500"/>
                      <w:marTop w:val="0"/>
                      <w:marBottom w:val="0"/>
                      <w:divBdr>
                        <w:top w:val="none" w:sz="0" w:space="0" w:color="auto"/>
                        <w:left w:val="none" w:sz="0" w:space="0" w:color="auto"/>
                        <w:bottom w:val="none" w:sz="0" w:space="0" w:color="auto"/>
                        <w:right w:val="none" w:sz="0" w:space="0" w:color="auto"/>
                      </w:divBdr>
                      <w:divsChild>
                        <w:div w:id="2140806223">
                          <w:marLeft w:val="0"/>
                          <w:marRight w:val="0"/>
                          <w:marTop w:val="600"/>
                          <w:marBottom w:val="600"/>
                          <w:divBdr>
                            <w:top w:val="none" w:sz="0" w:space="0" w:color="auto"/>
                            <w:left w:val="none" w:sz="0" w:space="0" w:color="auto"/>
                            <w:bottom w:val="none" w:sz="0" w:space="0" w:color="auto"/>
                            <w:right w:val="none" w:sz="0" w:space="0" w:color="auto"/>
                          </w:divBdr>
                          <w:divsChild>
                            <w:div w:id="1981424095">
                              <w:marLeft w:val="0"/>
                              <w:marRight w:val="0"/>
                              <w:marTop w:val="0"/>
                              <w:marBottom w:val="300"/>
                              <w:divBdr>
                                <w:top w:val="none" w:sz="0" w:space="0" w:color="auto"/>
                                <w:left w:val="none" w:sz="0" w:space="0" w:color="auto"/>
                                <w:bottom w:val="none" w:sz="0" w:space="0" w:color="auto"/>
                                <w:right w:val="none" w:sz="0" w:space="0" w:color="auto"/>
                              </w:divBdr>
                            </w:div>
                            <w:div w:id="2120374236">
                              <w:marLeft w:val="0"/>
                              <w:marRight w:val="0"/>
                              <w:marTop w:val="300"/>
                              <w:marBottom w:val="300"/>
                              <w:divBdr>
                                <w:top w:val="none" w:sz="0" w:space="0" w:color="auto"/>
                                <w:left w:val="none" w:sz="0" w:space="0" w:color="auto"/>
                                <w:bottom w:val="none" w:sz="0" w:space="0" w:color="auto"/>
                                <w:right w:val="none" w:sz="0" w:space="0" w:color="auto"/>
                              </w:divBdr>
                            </w:div>
                            <w:div w:id="1190534622">
                              <w:marLeft w:val="0"/>
                              <w:marRight w:val="0"/>
                              <w:marTop w:val="300"/>
                              <w:marBottom w:val="600"/>
                              <w:divBdr>
                                <w:top w:val="single" w:sz="6" w:space="30" w:color="EB5D0B"/>
                                <w:left w:val="none" w:sz="0" w:space="0" w:color="auto"/>
                                <w:bottom w:val="single" w:sz="6" w:space="30" w:color="EB5D0B"/>
                                <w:right w:val="none" w:sz="0" w:space="0" w:color="auto"/>
                              </w:divBdr>
                            </w:div>
                            <w:div w:id="1629164529">
                              <w:marLeft w:val="0"/>
                              <w:marRight w:val="0"/>
                              <w:marTop w:val="240"/>
                              <w:marBottom w:val="240"/>
                              <w:divBdr>
                                <w:top w:val="none" w:sz="0" w:space="0" w:color="auto"/>
                                <w:left w:val="none" w:sz="0" w:space="0" w:color="auto"/>
                                <w:bottom w:val="none" w:sz="0" w:space="0" w:color="auto"/>
                                <w:right w:val="none" w:sz="0" w:space="0" w:color="auto"/>
                              </w:divBdr>
                              <w:divsChild>
                                <w:div w:id="1708985190">
                                  <w:marLeft w:val="0"/>
                                  <w:marRight w:val="0"/>
                                  <w:marTop w:val="0"/>
                                  <w:marBottom w:val="0"/>
                                  <w:divBdr>
                                    <w:top w:val="none" w:sz="0" w:space="0" w:color="auto"/>
                                    <w:left w:val="none" w:sz="0" w:space="0" w:color="auto"/>
                                    <w:bottom w:val="none" w:sz="0" w:space="0" w:color="auto"/>
                                    <w:right w:val="none" w:sz="0" w:space="0" w:color="auto"/>
                                  </w:divBdr>
                                </w:div>
                              </w:divsChild>
                            </w:div>
                            <w:div w:id="1255670255">
                              <w:marLeft w:val="0"/>
                              <w:marRight w:val="0"/>
                              <w:marTop w:val="240"/>
                              <w:marBottom w:val="240"/>
                              <w:divBdr>
                                <w:top w:val="none" w:sz="0" w:space="0" w:color="auto"/>
                                <w:left w:val="none" w:sz="0" w:space="0" w:color="auto"/>
                                <w:bottom w:val="none" w:sz="0" w:space="0" w:color="auto"/>
                                <w:right w:val="none" w:sz="0" w:space="0" w:color="auto"/>
                              </w:divBdr>
                              <w:divsChild>
                                <w:div w:id="310839388">
                                  <w:marLeft w:val="0"/>
                                  <w:marRight w:val="0"/>
                                  <w:marTop w:val="0"/>
                                  <w:marBottom w:val="0"/>
                                  <w:divBdr>
                                    <w:top w:val="none" w:sz="0" w:space="0" w:color="auto"/>
                                    <w:left w:val="none" w:sz="0" w:space="0" w:color="auto"/>
                                    <w:bottom w:val="none" w:sz="0" w:space="0" w:color="auto"/>
                                    <w:right w:val="none" w:sz="0" w:space="0" w:color="auto"/>
                                  </w:divBdr>
                                </w:div>
                              </w:divsChild>
                            </w:div>
                            <w:div w:id="887642235">
                              <w:marLeft w:val="0"/>
                              <w:marRight w:val="0"/>
                              <w:marTop w:val="240"/>
                              <w:marBottom w:val="240"/>
                              <w:divBdr>
                                <w:top w:val="none" w:sz="0" w:space="0" w:color="auto"/>
                                <w:left w:val="none" w:sz="0" w:space="0" w:color="auto"/>
                                <w:bottom w:val="none" w:sz="0" w:space="0" w:color="auto"/>
                                <w:right w:val="none" w:sz="0" w:space="0" w:color="auto"/>
                              </w:divBdr>
                              <w:divsChild>
                                <w:div w:id="981010060">
                                  <w:marLeft w:val="0"/>
                                  <w:marRight w:val="0"/>
                                  <w:marTop w:val="0"/>
                                  <w:marBottom w:val="0"/>
                                  <w:divBdr>
                                    <w:top w:val="none" w:sz="0" w:space="0" w:color="auto"/>
                                    <w:left w:val="none" w:sz="0" w:space="0" w:color="auto"/>
                                    <w:bottom w:val="none" w:sz="0" w:space="0" w:color="auto"/>
                                    <w:right w:val="none" w:sz="0" w:space="0" w:color="auto"/>
                                  </w:divBdr>
                                </w:div>
                              </w:divsChild>
                            </w:div>
                            <w:div w:id="2054039936">
                              <w:marLeft w:val="0"/>
                              <w:marRight w:val="0"/>
                              <w:marTop w:val="240"/>
                              <w:marBottom w:val="240"/>
                              <w:divBdr>
                                <w:top w:val="none" w:sz="0" w:space="0" w:color="auto"/>
                                <w:left w:val="none" w:sz="0" w:space="0" w:color="auto"/>
                                <w:bottom w:val="none" w:sz="0" w:space="0" w:color="auto"/>
                                <w:right w:val="none" w:sz="0" w:space="0" w:color="auto"/>
                              </w:divBdr>
                              <w:divsChild>
                                <w:div w:id="244267946">
                                  <w:marLeft w:val="0"/>
                                  <w:marRight w:val="0"/>
                                  <w:marTop w:val="0"/>
                                  <w:marBottom w:val="0"/>
                                  <w:divBdr>
                                    <w:top w:val="none" w:sz="0" w:space="0" w:color="auto"/>
                                    <w:left w:val="none" w:sz="0" w:space="0" w:color="auto"/>
                                    <w:bottom w:val="none" w:sz="0" w:space="0" w:color="auto"/>
                                    <w:right w:val="none" w:sz="0" w:space="0" w:color="auto"/>
                                  </w:divBdr>
                                </w:div>
                              </w:divsChild>
                            </w:div>
                            <w:div w:id="1925993388">
                              <w:marLeft w:val="0"/>
                              <w:marRight w:val="0"/>
                              <w:marTop w:val="240"/>
                              <w:marBottom w:val="240"/>
                              <w:divBdr>
                                <w:top w:val="none" w:sz="0" w:space="0" w:color="auto"/>
                                <w:left w:val="none" w:sz="0" w:space="0" w:color="auto"/>
                                <w:bottom w:val="none" w:sz="0" w:space="0" w:color="auto"/>
                                <w:right w:val="none" w:sz="0" w:space="0" w:color="auto"/>
                              </w:divBdr>
                              <w:divsChild>
                                <w:div w:id="427851594">
                                  <w:marLeft w:val="0"/>
                                  <w:marRight w:val="0"/>
                                  <w:marTop w:val="0"/>
                                  <w:marBottom w:val="0"/>
                                  <w:divBdr>
                                    <w:top w:val="none" w:sz="0" w:space="0" w:color="auto"/>
                                    <w:left w:val="none" w:sz="0" w:space="0" w:color="auto"/>
                                    <w:bottom w:val="none" w:sz="0" w:space="0" w:color="auto"/>
                                    <w:right w:val="none" w:sz="0" w:space="0" w:color="auto"/>
                                  </w:divBdr>
                                </w:div>
                              </w:divsChild>
                            </w:div>
                            <w:div w:id="1680695488">
                              <w:marLeft w:val="0"/>
                              <w:marRight w:val="0"/>
                              <w:marTop w:val="360"/>
                              <w:marBottom w:val="450"/>
                              <w:divBdr>
                                <w:top w:val="none" w:sz="0" w:space="0" w:color="auto"/>
                                <w:left w:val="none" w:sz="0" w:space="0" w:color="auto"/>
                                <w:bottom w:val="none" w:sz="0" w:space="0" w:color="auto"/>
                                <w:right w:val="none" w:sz="0" w:space="0" w:color="auto"/>
                              </w:divBdr>
                              <w:divsChild>
                                <w:div w:id="1600212523">
                                  <w:marLeft w:val="0"/>
                                  <w:marRight w:val="0"/>
                                  <w:marTop w:val="0"/>
                                  <w:marBottom w:val="0"/>
                                  <w:divBdr>
                                    <w:top w:val="none" w:sz="0" w:space="0" w:color="auto"/>
                                    <w:left w:val="none" w:sz="0" w:space="0" w:color="auto"/>
                                    <w:bottom w:val="single" w:sz="6" w:space="15" w:color="B8B9BA"/>
                                    <w:right w:val="none" w:sz="0" w:space="0" w:color="auto"/>
                                  </w:divBdr>
                                  <w:divsChild>
                                    <w:div w:id="2069569398">
                                      <w:marLeft w:val="0"/>
                                      <w:marRight w:val="0"/>
                                      <w:marTop w:val="0"/>
                                      <w:marBottom w:val="0"/>
                                      <w:divBdr>
                                        <w:top w:val="none" w:sz="0" w:space="0" w:color="auto"/>
                                        <w:left w:val="none" w:sz="0" w:space="0" w:color="auto"/>
                                        <w:bottom w:val="none" w:sz="0" w:space="0" w:color="auto"/>
                                        <w:right w:val="none" w:sz="0" w:space="0" w:color="auto"/>
                                      </w:divBdr>
                                    </w:div>
                                    <w:div w:id="892500960">
                                      <w:marLeft w:val="0"/>
                                      <w:marRight w:val="0"/>
                                      <w:marTop w:val="225"/>
                                      <w:marBottom w:val="0"/>
                                      <w:divBdr>
                                        <w:top w:val="none" w:sz="0" w:space="0" w:color="auto"/>
                                        <w:left w:val="none" w:sz="0" w:space="0" w:color="auto"/>
                                        <w:bottom w:val="none" w:sz="0" w:space="0" w:color="auto"/>
                                        <w:right w:val="none" w:sz="0" w:space="0" w:color="auto"/>
                                      </w:divBdr>
                                      <w:divsChild>
                                        <w:div w:id="123888972">
                                          <w:marLeft w:val="0"/>
                                          <w:marRight w:val="0"/>
                                          <w:marTop w:val="0"/>
                                          <w:marBottom w:val="0"/>
                                          <w:divBdr>
                                            <w:top w:val="none" w:sz="0" w:space="0" w:color="auto"/>
                                            <w:left w:val="none" w:sz="0" w:space="0" w:color="auto"/>
                                            <w:bottom w:val="none" w:sz="0" w:space="0" w:color="auto"/>
                                            <w:right w:val="none" w:sz="0" w:space="0" w:color="auto"/>
                                          </w:divBdr>
                                        </w:div>
                                      </w:divsChild>
                                    </w:div>
                                    <w:div w:id="19283453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2369283">
                              <w:marLeft w:val="0"/>
                              <w:marRight w:val="0"/>
                              <w:marTop w:val="240"/>
                              <w:marBottom w:val="240"/>
                              <w:divBdr>
                                <w:top w:val="none" w:sz="0" w:space="0" w:color="auto"/>
                                <w:left w:val="none" w:sz="0" w:space="0" w:color="auto"/>
                                <w:bottom w:val="none" w:sz="0" w:space="0" w:color="auto"/>
                                <w:right w:val="none" w:sz="0" w:space="0" w:color="auto"/>
                              </w:divBdr>
                              <w:divsChild>
                                <w:div w:id="1437406116">
                                  <w:marLeft w:val="0"/>
                                  <w:marRight w:val="0"/>
                                  <w:marTop w:val="0"/>
                                  <w:marBottom w:val="0"/>
                                  <w:divBdr>
                                    <w:top w:val="none" w:sz="0" w:space="0" w:color="auto"/>
                                    <w:left w:val="none" w:sz="0" w:space="0" w:color="auto"/>
                                    <w:bottom w:val="none" w:sz="0" w:space="0" w:color="auto"/>
                                    <w:right w:val="none" w:sz="0" w:space="0" w:color="auto"/>
                                  </w:divBdr>
                                </w:div>
                              </w:divsChild>
                            </w:div>
                            <w:div w:id="2044864545">
                              <w:marLeft w:val="0"/>
                              <w:marRight w:val="0"/>
                              <w:marTop w:val="240"/>
                              <w:marBottom w:val="240"/>
                              <w:divBdr>
                                <w:top w:val="none" w:sz="0" w:space="0" w:color="auto"/>
                                <w:left w:val="none" w:sz="0" w:space="0" w:color="auto"/>
                                <w:bottom w:val="none" w:sz="0" w:space="0" w:color="auto"/>
                                <w:right w:val="none" w:sz="0" w:space="0" w:color="auto"/>
                              </w:divBdr>
                              <w:divsChild>
                                <w:div w:id="134564475">
                                  <w:marLeft w:val="0"/>
                                  <w:marRight w:val="0"/>
                                  <w:marTop w:val="0"/>
                                  <w:marBottom w:val="0"/>
                                  <w:divBdr>
                                    <w:top w:val="none" w:sz="0" w:space="0" w:color="auto"/>
                                    <w:left w:val="none" w:sz="0" w:space="0" w:color="auto"/>
                                    <w:bottom w:val="none" w:sz="0" w:space="0" w:color="auto"/>
                                    <w:right w:val="none" w:sz="0" w:space="0" w:color="auto"/>
                                  </w:divBdr>
                                </w:div>
                              </w:divsChild>
                            </w:div>
                            <w:div w:id="811216661">
                              <w:marLeft w:val="0"/>
                              <w:marRight w:val="0"/>
                              <w:marTop w:val="240"/>
                              <w:marBottom w:val="240"/>
                              <w:divBdr>
                                <w:top w:val="none" w:sz="0" w:space="0" w:color="auto"/>
                                <w:left w:val="none" w:sz="0" w:space="0" w:color="auto"/>
                                <w:bottom w:val="none" w:sz="0" w:space="0" w:color="auto"/>
                                <w:right w:val="none" w:sz="0" w:space="0" w:color="auto"/>
                              </w:divBdr>
                              <w:divsChild>
                                <w:div w:id="79104492">
                                  <w:marLeft w:val="0"/>
                                  <w:marRight w:val="0"/>
                                  <w:marTop w:val="0"/>
                                  <w:marBottom w:val="0"/>
                                  <w:divBdr>
                                    <w:top w:val="none" w:sz="0" w:space="0" w:color="auto"/>
                                    <w:left w:val="none" w:sz="0" w:space="0" w:color="auto"/>
                                    <w:bottom w:val="none" w:sz="0" w:space="0" w:color="auto"/>
                                    <w:right w:val="none" w:sz="0" w:space="0" w:color="auto"/>
                                  </w:divBdr>
                                </w:div>
                              </w:divsChild>
                            </w:div>
                            <w:div w:id="1230723874">
                              <w:marLeft w:val="0"/>
                              <w:marRight w:val="0"/>
                              <w:marTop w:val="360"/>
                              <w:marBottom w:val="450"/>
                              <w:divBdr>
                                <w:top w:val="none" w:sz="0" w:space="0" w:color="auto"/>
                                <w:left w:val="none" w:sz="0" w:space="0" w:color="auto"/>
                                <w:bottom w:val="none" w:sz="0" w:space="0" w:color="auto"/>
                                <w:right w:val="none" w:sz="0" w:space="0" w:color="auto"/>
                              </w:divBdr>
                              <w:divsChild>
                                <w:div w:id="1215508285">
                                  <w:marLeft w:val="0"/>
                                  <w:marRight w:val="0"/>
                                  <w:marTop w:val="0"/>
                                  <w:marBottom w:val="0"/>
                                  <w:divBdr>
                                    <w:top w:val="none" w:sz="0" w:space="0" w:color="auto"/>
                                    <w:left w:val="none" w:sz="0" w:space="0" w:color="auto"/>
                                    <w:bottom w:val="single" w:sz="6" w:space="15" w:color="B8B9BA"/>
                                    <w:right w:val="none" w:sz="0" w:space="0" w:color="auto"/>
                                  </w:divBdr>
                                  <w:divsChild>
                                    <w:div w:id="1430271388">
                                      <w:marLeft w:val="0"/>
                                      <w:marRight w:val="0"/>
                                      <w:marTop w:val="0"/>
                                      <w:marBottom w:val="0"/>
                                      <w:divBdr>
                                        <w:top w:val="none" w:sz="0" w:space="0" w:color="auto"/>
                                        <w:left w:val="none" w:sz="0" w:space="0" w:color="auto"/>
                                        <w:bottom w:val="none" w:sz="0" w:space="0" w:color="auto"/>
                                        <w:right w:val="none" w:sz="0" w:space="0" w:color="auto"/>
                                      </w:divBdr>
                                    </w:div>
                                    <w:div w:id="475680212">
                                      <w:marLeft w:val="0"/>
                                      <w:marRight w:val="0"/>
                                      <w:marTop w:val="225"/>
                                      <w:marBottom w:val="0"/>
                                      <w:divBdr>
                                        <w:top w:val="none" w:sz="0" w:space="0" w:color="auto"/>
                                        <w:left w:val="none" w:sz="0" w:space="0" w:color="auto"/>
                                        <w:bottom w:val="none" w:sz="0" w:space="0" w:color="auto"/>
                                        <w:right w:val="none" w:sz="0" w:space="0" w:color="auto"/>
                                      </w:divBdr>
                                      <w:divsChild>
                                        <w:div w:id="677122647">
                                          <w:marLeft w:val="0"/>
                                          <w:marRight w:val="0"/>
                                          <w:marTop w:val="0"/>
                                          <w:marBottom w:val="0"/>
                                          <w:divBdr>
                                            <w:top w:val="none" w:sz="0" w:space="0" w:color="auto"/>
                                            <w:left w:val="none" w:sz="0" w:space="0" w:color="auto"/>
                                            <w:bottom w:val="none" w:sz="0" w:space="0" w:color="auto"/>
                                            <w:right w:val="none" w:sz="0" w:space="0" w:color="auto"/>
                                          </w:divBdr>
                                        </w:div>
                                      </w:divsChild>
                                    </w:div>
                                    <w:div w:id="14448847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076384">
                              <w:marLeft w:val="0"/>
                              <w:marRight w:val="0"/>
                              <w:marTop w:val="240"/>
                              <w:marBottom w:val="240"/>
                              <w:divBdr>
                                <w:top w:val="none" w:sz="0" w:space="0" w:color="auto"/>
                                <w:left w:val="none" w:sz="0" w:space="0" w:color="auto"/>
                                <w:bottom w:val="none" w:sz="0" w:space="0" w:color="auto"/>
                                <w:right w:val="none" w:sz="0" w:space="0" w:color="auto"/>
                              </w:divBdr>
                              <w:divsChild>
                                <w:div w:id="1347899655">
                                  <w:marLeft w:val="0"/>
                                  <w:marRight w:val="0"/>
                                  <w:marTop w:val="0"/>
                                  <w:marBottom w:val="0"/>
                                  <w:divBdr>
                                    <w:top w:val="none" w:sz="0" w:space="0" w:color="auto"/>
                                    <w:left w:val="none" w:sz="0" w:space="0" w:color="auto"/>
                                    <w:bottom w:val="none" w:sz="0" w:space="0" w:color="auto"/>
                                    <w:right w:val="none" w:sz="0" w:space="0" w:color="auto"/>
                                  </w:divBdr>
                                </w:div>
                              </w:divsChild>
                            </w:div>
                            <w:div w:id="1709333227">
                              <w:marLeft w:val="0"/>
                              <w:marRight w:val="0"/>
                              <w:marTop w:val="240"/>
                              <w:marBottom w:val="240"/>
                              <w:divBdr>
                                <w:top w:val="none" w:sz="0" w:space="0" w:color="auto"/>
                                <w:left w:val="none" w:sz="0" w:space="0" w:color="auto"/>
                                <w:bottom w:val="none" w:sz="0" w:space="0" w:color="auto"/>
                                <w:right w:val="none" w:sz="0" w:space="0" w:color="auto"/>
                              </w:divBdr>
                              <w:divsChild>
                                <w:div w:id="496456766">
                                  <w:marLeft w:val="0"/>
                                  <w:marRight w:val="0"/>
                                  <w:marTop w:val="0"/>
                                  <w:marBottom w:val="0"/>
                                  <w:divBdr>
                                    <w:top w:val="none" w:sz="0" w:space="0" w:color="auto"/>
                                    <w:left w:val="none" w:sz="0" w:space="0" w:color="auto"/>
                                    <w:bottom w:val="none" w:sz="0" w:space="0" w:color="auto"/>
                                    <w:right w:val="none" w:sz="0" w:space="0" w:color="auto"/>
                                  </w:divBdr>
                                </w:div>
                              </w:divsChild>
                            </w:div>
                            <w:div w:id="2146964845">
                              <w:marLeft w:val="0"/>
                              <w:marRight w:val="0"/>
                              <w:marTop w:val="240"/>
                              <w:marBottom w:val="240"/>
                              <w:divBdr>
                                <w:top w:val="none" w:sz="0" w:space="0" w:color="auto"/>
                                <w:left w:val="none" w:sz="0" w:space="0" w:color="auto"/>
                                <w:bottom w:val="none" w:sz="0" w:space="0" w:color="auto"/>
                                <w:right w:val="none" w:sz="0" w:space="0" w:color="auto"/>
                              </w:divBdr>
                              <w:divsChild>
                                <w:div w:id="213119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413173">
      <w:bodyDiv w:val="1"/>
      <w:marLeft w:val="0"/>
      <w:marRight w:val="0"/>
      <w:marTop w:val="0"/>
      <w:marBottom w:val="0"/>
      <w:divBdr>
        <w:top w:val="none" w:sz="0" w:space="0" w:color="auto"/>
        <w:left w:val="none" w:sz="0" w:space="0" w:color="auto"/>
        <w:bottom w:val="none" w:sz="0" w:space="0" w:color="auto"/>
        <w:right w:val="none" w:sz="0" w:space="0" w:color="auto"/>
      </w:divBdr>
      <w:divsChild>
        <w:div w:id="2099906918">
          <w:marLeft w:val="0"/>
          <w:marRight w:val="0"/>
          <w:marTop w:val="0"/>
          <w:marBottom w:val="0"/>
          <w:divBdr>
            <w:top w:val="none" w:sz="0" w:space="0" w:color="auto"/>
            <w:left w:val="none" w:sz="0" w:space="0" w:color="auto"/>
            <w:bottom w:val="none" w:sz="0" w:space="0" w:color="auto"/>
            <w:right w:val="none" w:sz="0" w:space="0" w:color="auto"/>
          </w:divBdr>
          <w:divsChild>
            <w:div w:id="1045106819">
              <w:marLeft w:val="0"/>
              <w:marRight w:val="0"/>
              <w:marTop w:val="0"/>
              <w:marBottom w:val="0"/>
              <w:divBdr>
                <w:top w:val="none" w:sz="0" w:space="0" w:color="auto"/>
                <w:left w:val="none" w:sz="0" w:space="0" w:color="auto"/>
                <w:bottom w:val="none" w:sz="0" w:space="0" w:color="auto"/>
                <w:right w:val="none" w:sz="0" w:space="0" w:color="auto"/>
              </w:divBdr>
              <w:divsChild>
                <w:div w:id="1256785178">
                  <w:marLeft w:val="0"/>
                  <w:marRight w:val="0"/>
                  <w:marTop w:val="600"/>
                  <w:marBottom w:val="0"/>
                  <w:divBdr>
                    <w:top w:val="none" w:sz="0" w:space="0" w:color="auto"/>
                    <w:left w:val="none" w:sz="0" w:space="0" w:color="auto"/>
                    <w:bottom w:val="none" w:sz="0" w:space="0" w:color="auto"/>
                    <w:right w:val="none" w:sz="0" w:space="0" w:color="auto"/>
                  </w:divBdr>
                  <w:divsChild>
                    <w:div w:id="2101482202">
                      <w:marLeft w:val="0"/>
                      <w:marRight w:val="0"/>
                      <w:marTop w:val="0"/>
                      <w:marBottom w:val="0"/>
                      <w:divBdr>
                        <w:top w:val="none" w:sz="0" w:space="0" w:color="auto"/>
                        <w:left w:val="none" w:sz="0" w:space="0" w:color="auto"/>
                        <w:bottom w:val="none" w:sz="0" w:space="0" w:color="auto"/>
                        <w:right w:val="none" w:sz="0" w:space="0" w:color="auto"/>
                      </w:divBdr>
                      <w:divsChild>
                        <w:div w:id="1071275220">
                          <w:marLeft w:val="0"/>
                          <w:marRight w:val="0"/>
                          <w:marTop w:val="0"/>
                          <w:marBottom w:val="0"/>
                          <w:divBdr>
                            <w:top w:val="none" w:sz="0" w:space="0" w:color="auto"/>
                            <w:left w:val="none" w:sz="0" w:space="0" w:color="auto"/>
                            <w:bottom w:val="none" w:sz="0" w:space="0" w:color="auto"/>
                            <w:right w:val="none" w:sz="0" w:space="0" w:color="auto"/>
                          </w:divBdr>
                          <w:divsChild>
                            <w:div w:id="379792222">
                              <w:marLeft w:val="0"/>
                              <w:marRight w:val="0"/>
                              <w:marTop w:val="0"/>
                              <w:marBottom w:val="0"/>
                              <w:divBdr>
                                <w:top w:val="none" w:sz="0" w:space="0" w:color="auto"/>
                                <w:left w:val="none" w:sz="0" w:space="0" w:color="auto"/>
                                <w:bottom w:val="none" w:sz="0" w:space="0" w:color="auto"/>
                                <w:right w:val="none" w:sz="0" w:space="0" w:color="auto"/>
                              </w:divBdr>
                            </w:div>
                          </w:divsChild>
                        </w:div>
                        <w:div w:id="1731490421">
                          <w:marLeft w:val="0"/>
                          <w:marRight w:val="135"/>
                          <w:marTop w:val="0"/>
                          <w:marBottom w:val="0"/>
                          <w:divBdr>
                            <w:top w:val="none" w:sz="0" w:space="0" w:color="auto"/>
                            <w:left w:val="none" w:sz="0" w:space="0" w:color="auto"/>
                            <w:bottom w:val="none" w:sz="0" w:space="0" w:color="auto"/>
                            <w:right w:val="none" w:sz="0" w:space="0" w:color="auto"/>
                          </w:divBdr>
                        </w:div>
                        <w:div w:id="5430592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30167">
          <w:marLeft w:val="0"/>
          <w:marRight w:val="0"/>
          <w:marTop w:val="0"/>
          <w:marBottom w:val="0"/>
          <w:divBdr>
            <w:top w:val="none" w:sz="0" w:space="0" w:color="auto"/>
            <w:left w:val="none" w:sz="0" w:space="0" w:color="auto"/>
            <w:bottom w:val="none" w:sz="0" w:space="0" w:color="auto"/>
            <w:right w:val="none" w:sz="0" w:space="0" w:color="auto"/>
          </w:divBdr>
          <w:divsChild>
            <w:div w:id="328800365">
              <w:marLeft w:val="0"/>
              <w:marRight w:val="0"/>
              <w:marTop w:val="0"/>
              <w:marBottom w:val="0"/>
              <w:divBdr>
                <w:top w:val="none" w:sz="0" w:space="0" w:color="auto"/>
                <w:left w:val="none" w:sz="0" w:space="0" w:color="auto"/>
                <w:bottom w:val="none" w:sz="0" w:space="0" w:color="auto"/>
                <w:right w:val="none" w:sz="0" w:space="0" w:color="auto"/>
              </w:divBdr>
              <w:divsChild>
                <w:div w:id="556742654">
                  <w:marLeft w:val="0"/>
                  <w:marRight w:val="0"/>
                  <w:marTop w:val="0"/>
                  <w:marBottom w:val="0"/>
                  <w:divBdr>
                    <w:top w:val="none" w:sz="0" w:space="0" w:color="auto"/>
                    <w:left w:val="none" w:sz="0" w:space="0" w:color="auto"/>
                    <w:bottom w:val="none" w:sz="0" w:space="0" w:color="auto"/>
                    <w:right w:val="none" w:sz="0" w:space="0" w:color="auto"/>
                  </w:divBdr>
                  <w:divsChild>
                    <w:div w:id="2039310367">
                      <w:marLeft w:val="0"/>
                      <w:marRight w:val="1500"/>
                      <w:marTop w:val="0"/>
                      <w:marBottom w:val="0"/>
                      <w:divBdr>
                        <w:top w:val="none" w:sz="0" w:space="0" w:color="auto"/>
                        <w:left w:val="none" w:sz="0" w:space="0" w:color="auto"/>
                        <w:bottom w:val="none" w:sz="0" w:space="0" w:color="auto"/>
                        <w:right w:val="none" w:sz="0" w:space="0" w:color="auto"/>
                      </w:divBdr>
                      <w:divsChild>
                        <w:div w:id="122969354">
                          <w:marLeft w:val="0"/>
                          <w:marRight w:val="0"/>
                          <w:marTop w:val="600"/>
                          <w:marBottom w:val="600"/>
                          <w:divBdr>
                            <w:top w:val="none" w:sz="0" w:space="0" w:color="auto"/>
                            <w:left w:val="none" w:sz="0" w:space="0" w:color="auto"/>
                            <w:bottom w:val="none" w:sz="0" w:space="0" w:color="auto"/>
                            <w:right w:val="none" w:sz="0" w:space="0" w:color="auto"/>
                          </w:divBdr>
                          <w:divsChild>
                            <w:div w:id="298850908">
                              <w:marLeft w:val="0"/>
                              <w:marRight w:val="0"/>
                              <w:marTop w:val="0"/>
                              <w:marBottom w:val="300"/>
                              <w:divBdr>
                                <w:top w:val="none" w:sz="0" w:space="0" w:color="auto"/>
                                <w:left w:val="none" w:sz="0" w:space="0" w:color="auto"/>
                                <w:bottom w:val="none" w:sz="0" w:space="0" w:color="auto"/>
                                <w:right w:val="none" w:sz="0" w:space="0" w:color="auto"/>
                              </w:divBdr>
                            </w:div>
                            <w:div w:id="1115910075">
                              <w:marLeft w:val="0"/>
                              <w:marRight w:val="0"/>
                              <w:marTop w:val="300"/>
                              <w:marBottom w:val="300"/>
                              <w:divBdr>
                                <w:top w:val="none" w:sz="0" w:space="0" w:color="auto"/>
                                <w:left w:val="none" w:sz="0" w:space="0" w:color="auto"/>
                                <w:bottom w:val="none" w:sz="0" w:space="0" w:color="auto"/>
                                <w:right w:val="none" w:sz="0" w:space="0" w:color="auto"/>
                              </w:divBdr>
                            </w:div>
                            <w:div w:id="2142990210">
                              <w:marLeft w:val="0"/>
                              <w:marRight w:val="0"/>
                              <w:marTop w:val="240"/>
                              <w:marBottom w:val="240"/>
                              <w:divBdr>
                                <w:top w:val="none" w:sz="0" w:space="0" w:color="auto"/>
                                <w:left w:val="none" w:sz="0" w:space="0" w:color="auto"/>
                                <w:bottom w:val="none" w:sz="0" w:space="0" w:color="auto"/>
                                <w:right w:val="none" w:sz="0" w:space="0" w:color="auto"/>
                              </w:divBdr>
                              <w:divsChild>
                                <w:div w:id="202972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372182">
      <w:bodyDiv w:val="1"/>
      <w:marLeft w:val="0"/>
      <w:marRight w:val="0"/>
      <w:marTop w:val="0"/>
      <w:marBottom w:val="0"/>
      <w:divBdr>
        <w:top w:val="none" w:sz="0" w:space="0" w:color="auto"/>
        <w:left w:val="none" w:sz="0" w:space="0" w:color="auto"/>
        <w:bottom w:val="none" w:sz="0" w:space="0" w:color="auto"/>
        <w:right w:val="none" w:sz="0" w:space="0" w:color="auto"/>
      </w:divBdr>
      <w:divsChild>
        <w:div w:id="520240503">
          <w:marLeft w:val="0"/>
          <w:marRight w:val="0"/>
          <w:marTop w:val="0"/>
          <w:marBottom w:val="0"/>
          <w:divBdr>
            <w:top w:val="none" w:sz="0" w:space="0" w:color="auto"/>
            <w:left w:val="none" w:sz="0" w:space="0" w:color="auto"/>
            <w:bottom w:val="none" w:sz="0" w:space="0" w:color="auto"/>
            <w:right w:val="none" w:sz="0" w:space="0" w:color="auto"/>
          </w:divBdr>
          <w:divsChild>
            <w:div w:id="867643166">
              <w:marLeft w:val="0"/>
              <w:marRight w:val="0"/>
              <w:marTop w:val="0"/>
              <w:marBottom w:val="0"/>
              <w:divBdr>
                <w:top w:val="none" w:sz="0" w:space="0" w:color="auto"/>
                <w:left w:val="none" w:sz="0" w:space="0" w:color="auto"/>
                <w:bottom w:val="none" w:sz="0" w:space="0" w:color="auto"/>
                <w:right w:val="none" w:sz="0" w:space="0" w:color="auto"/>
              </w:divBdr>
              <w:divsChild>
                <w:div w:id="25521940">
                  <w:marLeft w:val="0"/>
                  <w:marRight w:val="0"/>
                  <w:marTop w:val="0"/>
                  <w:marBottom w:val="0"/>
                  <w:divBdr>
                    <w:top w:val="none" w:sz="0" w:space="0" w:color="auto"/>
                    <w:left w:val="none" w:sz="0" w:space="0" w:color="auto"/>
                    <w:bottom w:val="none" w:sz="0" w:space="0" w:color="auto"/>
                    <w:right w:val="none" w:sz="0" w:space="0" w:color="auto"/>
                  </w:divBdr>
                </w:div>
                <w:div w:id="662052520">
                  <w:marLeft w:val="0"/>
                  <w:marRight w:val="0"/>
                  <w:marTop w:val="600"/>
                  <w:marBottom w:val="0"/>
                  <w:divBdr>
                    <w:top w:val="none" w:sz="0" w:space="0" w:color="auto"/>
                    <w:left w:val="none" w:sz="0" w:space="0" w:color="auto"/>
                    <w:bottom w:val="none" w:sz="0" w:space="0" w:color="auto"/>
                    <w:right w:val="none" w:sz="0" w:space="0" w:color="auto"/>
                  </w:divBdr>
                  <w:divsChild>
                    <w:div w:id="1311592081">
                      <w:marLeft w:val="0"/>
                      <w:marRight w:val="0"/>
                      <w:marTop w:val="0"/>
                      <w:marBottom w:val="0"/>
                      <w:divBdr>
                        <w:top w:val="none" w:sz="0" w:space="0" w:color="auto"/>
                        <w:left w:val="none" w:sz="0" w:space="0" w:color="auto"/>
                        <w:bottom w:val="none" w:sz="0" w:space="0" w:color="auto"/>
                        <w:right w:val="none" w:sz="0" w:space="0" w:color="auto"/>
                      </w:divBdr>
                      <w:divsChild>
                        <w:div w:id="117341738">
                          <w:marLeft w:val="0"/>
                          <w:marRight w:val="0"/>
                          <w:marTop w:val="0"/>
                          <w:marBottom w:val="0"/>
                          <w:divBdr>
                            <w:top w:val="none" w:sz="0" w:space="0" w:color="auto"/>
                            <w:left w:val="none" w:sz="0" w:space="0" w:color="auto"/>
                            <w:bottom w:val="none" w:sz="0" w:space="0" w:color="auto"/>
                            <w:right w:val="none" w:sz="0" w:space="0" w:color="auto"/>
                          </w:divBdr>
                          <w:divsChild>
                            <w:div w:id="188691223">
                              <w:marLeft w:val="0"/>
                              <w:marRight w:val="0"/>
                              <w:marTop w:val="0"/>
                              <w:marBottom w:val="0"/>
                              <w:divBdr>
                                <w:top w:val="none" w:sz="0" w:space="0" w:color="auto"/>
                                <w:left w:val="none" w:sz="0" w:space="0" w:color="auto"/>
                                <w:bottom w:val="none" w:sz="0" w:space="0" w:color="auto"/>
                                <w:right w:val="none" w:sz="0" w:space="0" w:color="auto"/>
                              </w:divBdr>
                            </w:div>
                          </w:divsChild>
                        </w:div>
                        <w:div w:id="1321424885">
                          <w:marLeft w:val="0"/>
                          <w:marRight w:val="135"/>
                          <w:marTop w:val="0"/>
                          <w:marBottom w:val="0"/>
                          <w:divBdr>
                            <w:top w:val="none" w:sz="0" w:space="0" w:color="auto"/>
                            <w:left w:val="none" w:sz="0" w:space="0" w:color="auto"/>
                            <w:bottom w:val="none" w:sz="0" w:space="0" w:color="auto"/>
                            <w:right w:val="none" w:sz="0" w:space="0" w:color="auto"/>
                          </w:divBdr>
                        </w:div>
                        <w:div w:id="17569780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49316">
          <w:marLeft w:val="0"/>
          <w:marRight w:val="0"/>
          <w:marTop w:val="0"/>
          <w:marBottom w:val="0"/>
          <w:divBdr>
            <w:top w:val="none" w:sz="0" w:space="0" w:color="auto"/>
            <w:left w:val="none" w:sz="0" w:space="0" w:color="auto"/>
            <w:bottom w:val="none" w:sz="0" w:space="0" w:color="auto"/>
            <w:right w:val="none" w:sz="0" w:space="0" w:color="auto"/>
          </w:divBdr>
          <w:divsChild>
            <w:div w:id="872039816">
              <w:marLeft w:val="0"/>
              <w:marRight w:val="0"/>
              <w:marTop w:val="0"/>
              <w:marBottom w:val="0"/>
              <w:divBdr>
                <w:top w:val="none" w:sz="0" w:space="0" w:color="auto"/>
                <w:left w:val="none" w:sz="0" w:space="0" w:color="auto"/>
                <w:bottom w:val="none" w:sz="0" w:space="0" w:color="auto"/>
                <w:right w:val="none" w:sz="0" w:space="0" w:color="auto"/>
              </w:divBdr>
              <w:divsChild>
                <w:div w:id="928122188">
                  <w:marLeft w:val="0"/>
                  <w:marRight w:val="0"/>
                  <w:marTop w:val="0"/>
                  <w:marBottom w:val="0"/>
                  <w:divBdr>
                    <w:top w:val="none" w:sz="0" w:space="0" w:color="auto"/>
                    <w:left w:val="none" w:sz="0" w:space="0" w:color="auto"/>
                    <w:bottom w:val="none" w:sz="0" w:space="0" w:color="auto"/>
                    <w:right w:val="none" w:sz="0" w:space="0" w:color="auto"/>
                  </w:divBdr>
                  <w:divsChild>
                    <w:div w:id="131020912">
                      <w:marLeft w:val="0"/>
                      <w:marRight w:val="1500"/>
                      <w:marTop w:val="0"/>
                      <w:marBottom w:val="0"/>
                      <w:divBdr>
                        <w:top w:val="none" w:sz="0" w:space="0" w:color="auto"/>
                        <w:left w:val="none" w:sz="0" w:space="0" w:color="auto"/>
                        <w:bottom w:val="none" w:sz="0" w:space="0" w:color="auto"/>
                        <w:right w:val="none" w:sz="0" w:space="0" w:color="auto"/>
                      </w:divBdr>
                      <w:divsChild>
                        <w:div w:id="1460225146">
                          <w:marLeft w:val="0"/>
                          <w:marRight w:val="0"/>
                          <w:marTop w:val="600"/>
                          <w:marBottom w:val="600"/>
                          <w:divBdr>
                            <w:top w:val="none" w:sz="0" w:space="0" w:color="auto"/>
                            <w:left w:val="none" w:sz="0" w:space="0" w:color="auto"/>
                            <w:bottom w:val="none" w:sz="0" w:space="0" w:color="auto"/>
                            <w:right w:val="none" w:sz="0" w:space="0" w:color="auto"/>
                          </w:divBdr>
                          <w:divsChild>
                            <w:div w:id="407655234">
                              <w:marLeft w:val="0"/>
                              <w:marRight w:val="0"/>
                              <w:marTop w:val="0"/>
                              <w:marBottom w:val="300"/>
                              <w:divBdr>
                                <w:top w:val="none" w:sz="0" w:space="0" w:color="auto"/>
                                <w:left w:val="none" w:sz="0" w:space="0" w:color="auto"/>
                                <w:bottom w:val="none" w:sz="0" w:space="0" w:color="auto"/>
                                <w:right w:val="none" w:sz="0" w:space="0" w:color="auto"/>
                              </w:divBdr>
                            </w:div>
                            <w:div w:id="735788792">
                              <w:marLeft w:val="0"/>
                              <w:marRight w:val="0"/>
                              <w:marTop w:val="300"/>
                              <w:marBottom w:val="300"/>
                              <w:divBdr>
                                <w:top w:val="none" w:sz="0" w:space="0" w:color="auto"/>
                                <w:left w:val="none" w:sz="0" w:space="0" w:color="auto"/>
                                <w:bottom w:val="none" w:sz="0" w:space="0" w:color="auto"/>
                                <w:right w:val="none" w:sz="0" w:space="0" w:color="auto"/>
                              </w:divBdr>
                            </w:div>
                            <w:div w:id="1094714837">
                              <w:marLeft w:val="0"/>
                              <w:marRight w:val="0"/>
                              <w:marTop w:val="300"/>
                              <w:marBottom w:val="600"/>
                              <w:divBdr>
                                <w:top w:val="single" w:sz="6" w:space="30" w:color="EB5D0B"/>
                                <w:left w:val="none" w:sz="0" w:space="0" w:color="auto"/>
                                <w:bottom w:val="single" w:sz="6" w:space="30" w:color="EB5D0B"/>
                                <w:right w:val="none" w:sz="0" w:space="0" w:color="auto"/>
                              </w:divBdr>
                            </w:div>
                            <w:div w:id="1929263238">
                              <w:marLeft w:val="0"/>
                              <w:marRight w:val="0"/>
                              <w:marTop w:val="720"/>
                              <w:marBottom w:val="900"/>
                              <w:divBdr>
                                <w:top w:val="none" w:sz="0" w:space="0" w:color="auto"/>
                                <w:left w:val="none" w:sz="0" w:space="0" w:color="auto"/>
                                <w:bottom w:val="none" w:sz="0" w:space="0" w:color="auto"/>
                                <w:right w:val="none" w:sz="0" w:space="0" w:color="auto"/>
                              </w:divBdr>
                              <w:divsChild>
                                <w:div w:id="1132556716">
                                  <w:marLeft w:val="0"/>
                                  <w:marRight w:val="240"/>
                                  <w:marTop w:val="180"/>
                                  <w:marBottom w:val="0"/>
                                  <w:divBdr>
                                    <w:top w:val="none" w:sz="0" w:space="0" w:color="auto"/>
                                    <w:left w:val="none" w:sz="0" w:space="0" w:color="auto"/>
                                    <w:bottom w:val="none" w:sz="0" w:space="0" w:color="auto"/>
                                    <w:right w:val="none" w:sz="0" w:space="0" w:color="auto"/>
                                  </w:divBdr>
                                </w:div>
                              </w:divsChild>
                            </w:div>
                            <w:div w:id="1542667574">
                              <w:marLeft w:val="0"/>
                              <w:marRight w:val="0"/>
                              <w:marTop w:val="240"/>
                              <w:marBottom w:val="240"/>
                              <w:divBdr>
                                <w:top w:val="none" w:sz="0" w:space="0" w:color="auto"/>
                                <w:left w:val="none" w:sz="0" w:space="0" w:color="auto"/>
                                <w:bottom w:val="none" w:sz="0" w:space="0" w:color="auto"/>
                                <w:right w:val="none" w:sz="0" w:space="0" w:color="auto"/>
                              </w:divBdr>
                              <w:divsChild>
                                <w:div w:id="1983386955">
                                  <w:marLeft w:val="0"/>
                                  <w:marRight w:val="0"/>
                                  <w:marTop w:val="0"/>
                                  <w:marBottom w:val="0"/>
                                  <w:divBdr>
                                    <w:top w:val="none" w:sz="0" w:space="0" w:color="auto"/>
                                    <w:left w:val="none" w:sz="0" w:space="0" w:color="auto"/>
                                    <w:bottom w:val="none" w:sz="0" w:space="0" w:color="auto"/>
                                    <w:right w:val="none" w:sz="0" w:space="0" w:color="auto"/>
                                  </w:divBdr>
                                </w:div>
                              </w:divsChild>
                            </w:div>
                            <w:div w:id="1692998717">
                              <w:marLeft w:val="0"/>
                              <w:marRight w:val="0"/>
                              <w:marTop w:val="240"/>
                              <w:marBottom w:val="240"/>
                              <w:divBdr>
                                <w:top w:val="none" w:sz="0" w:space="0" w:color="auto"/>
                                <w:left w:val="none" w:sz="0" w:space="0" w:color="auto"/>
                                <w:bottom w:val="none" w:sz="0" w:space="0" w:color="auto"/>
                                <w:right w:val="none" w:sz="0" w:space="0" w:color="auto"/>
                              </w:divBdr>
                              <w:divsChild>
                                <w:div w:id="1651329685">
                                  <w:marLeft w:val="0"/>
                                  <w:marRight w:val="0"/>
                                  <w:marTop w:val="0"/>
                                  <w:marBottom w:val="0"/>
                                  <w:divBdr>
                                    <w:top w:val="none" w:sz="0" w:space="0" w:color="auto"/>
                                    <w:left w:val="none" w:sz="0" w:space="0" w:color="auto"/>
                                    <w:bottom w:val="none" w:sz="0" w:space="0" w:color="auto"/>
                                    <w:right w:val="none" w:sz="0" w:space="0" w:color="auto"/>
                                  </w:divBdr>
                                </w:div>
                              </w:divsChild>
                            </w:div>
                            <w:div w:id="124351411">
                              <w:marLeft w:val="0"/>
                              <w:marRight w:val="0"/>
                              <w:marTop w:val="240"/>
                              <w:marBottom w:val="240"/>
                              <w:divBdr>
                                <w:top w:val="none" w:sz="0" w:space="0" w:color="auto"/>
                                <w:left w:val="none" w:sz="0" w:space="0" w:color="auto"/>
                                <w:bottom w:val="none" w:sz="0" w:space="0" w:color="auto"/>
                                <w:right w:val="none" w:sz="0" w:space="0" w:color="auto"/>
                              </w:divBdr>
                              <w:divsChild>
                                <w:div w:id="1873761766">
                                  <w:marLeft w:val="0"/>
                                  <w:marRight w:val="0"/>
                                  <w:marTop w:val="0"/>
                                  <w:marBottom w:val="0"/>
                                  <w:divBdr>
                                    <w:top w:val="none" w:sz="0" w:space="0" w:color="auto"/>
                                    <w:left w:val="none" w:sz="0" w:space="0" w:color="auto"/>
                                    <w:bottom w:val="none" w:sz="0" w:space="0" w:color="auto"/>
                                    <w:right w:val="none" w:sz="0" w:space="0" w:color="auto"/>
                                  </w:divBdr>
                                </w:div>
                              </w:divsChild>
                            </w:div>
                            <w:div w:id="1967276074">
                              <w:marLeft w:val="0"/>
                              <w:marRight w:val="0"/>
                              <w:marTop w:val="360"/>
                              <w:marBottom w:val="450"/>
                              <w:divBdr>
                                <w:top w:val="none" w:sz="0" w:space="0" w:color="auto"/>
                                <w:left w:val="none" w:sz="0" w:space="0" w:color="auto"/>
                                <w:bottom w:val="none" w:sz="0" w:space="0" w:color="auto"/>
                                <w:right w:val="none" w:sz="0" w:space="0" w:color="auto"/>
                              </w:divBdr>
                              <w:divsChild>
                                <w:div w:id="670716436">
                                  <w:marLeft w:val="0"/>
                                  <w:marRight w:val="0"/>
                                  <w:marTop w:val="0"/>
                                  <w:marBottom w:val="0"/>
                                  <w:divBdr>
                                    <w:top w:val="none" w:sz="0" w:space="0" w:color="auto"/>
                                    <w:left w:val="none" w:sz="0" w:space="0" w:color="auto"/>
                                    <w:bottom w:val="single" w:sz="6" w:space="15" w:color="B8B9BA"/>
                                    <w:right w:val="none" w:sz="0" w:space="0" w:color="auto"/>
                                  </w:divBdr>
                                  <w:divsChild>
                                    <w:div w:id="909195089">
                                      <w:marLeft w:val="0"/>
                                      <w:marRight w:val="0"/>
                                      <w:marTop w:val="0"/>
                                      <w:marBottom w:val="0"/>
                                      <w:divBdr>
                                        <w:top w:val="none" w:sz="0" w:space="0" w:color="auto"/>
                                        <w:left w:val="none" w:sz="0" w:space="0" w:color="auto"/>
                                        <w:bottom w:val="none" w:sz="0" w:space="0" w:color="auto"/>
                                        <w:right w:val="none" w:sz="0" w:space="0" w:color="auto"/>
                                      </w:divBdr>
                                    </w:div>
                                    <w:div w:id="1039817569">
                                      <w:marLeft w:val="0"/>
                                      <w:marRight w:val="0"/>
                                      <w:marTop w:val="225"/>
                                      <w:marBottom w:val="0"/>
                                      <w:divBdr>
                                        <w:top w:val="none" w:sz="0" w:space="0" w:color="auto"/>
                                        <w:left w:val="none" w:sz="0" w:space="0" w:color="auto"/>
                                        <w:bottom w:val="none" w:sz="0" w:space="0" w:color="auto"/>
                                        <w:right w:val="none" w:sz="0" w:space="0" w:color="auto"/>
                                      </w:divBdr>
                                      <w:divsChild>
                                        <w:div w:id="786655051">
                                          <w:marLeft w:val="0"/>
                                          <w:marRight w:val="0"/>
                                          <w:marTop w:val="0"/>
                                          <w:marBottom w:val="0"/>
                                          <w:divBdr>
                                            <w:top w:val="none" w:sz="0" w:space="0" w:color="auto"/>
                                            <w:left w:val="none" w:sz="0" w:space="0" w:color="auto"/>
                                            <w:bottom w:val="none" w:sz="0" w:space="0" w:color="auto"/>
                                            <w:right w:val="none" w:sz="0" w:space="0" w:color="auto"/>
                                          </w:divBdr>
                                        </w:div>
                                      </w:divsChild>
                                    </w:div>
                                    <w:div w:id="12343114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1892325">
                              <w:marLeft w:val="0"/>
                              <w:marRight w:val="0"/>
                              <w:marTop w:val="240"/>
                              <w:marBottom w:val="240"/>
                              <w:divBdr>
                                <w:top w:val="none" w:sz="0" w:space="0" w:color="auto"/>
                                <w:left w:val="none" w:sz="0" w:space="0" w:color="auto"/>
                                <w:bottom w:val="none" w:sz="0" w:space="0" w:color="auto"/>
                                <w:right w:val="none" w:sz="0" w:space="0" w:color="auto"/>
                              </w:divBdr>
                              <w:divsChild>
                                <w:div w:id="617371340">
                                  <w:marLeft w:val="0"/>
                                  <w:marRight w:val="0"/>
                                  <w:marTop w:val="0"/>
                                  <w:marBottom w:val="0"/>
                                  <w:divBdr>
                                    <w:top w:val="none" w:sz="0" w:space="0" w:color="auto"/>
                                    <w:left w:val="none" w:sz="0" w:space="0" w:color="auto"/>
                                    <w:bottom w:val="none" w:sz="0" w:space="0" w:color="auto"/>
                                    <w:right w:val="none" w:sz="0" w:space="0" w:color="auto"/>
                                  </w:divBdr>
                                </w:div>
                              </w:divsChild>
                            </w:div>
                            <w:div w:id="890920042">
                              <w:marLeft w:val="0"/>
                              <w:marRight w:val="0"/>
                              <w:marTop w:val="240"/>
                              <w:marBottom w:val="240"/>
                              <w:divBdr>
                                <w:top w:val="none" w:sz="0" w:space="0" w:color="auto"/>
                                <w:left w:val="none" w:sz="0" w:space="0" w:color="auto"/>
                                <w:bottom w:val="none" w:sz="0" w:space="0" w:color="auto"/>
                                <w:right w:val="none" w:sz="0" w:space="0" w:color="auto"/>
                              </w:divBdr>
                              <w:divsChild>
                                <w:div w:id="1376396045">
                                  <w:marLeft w:val="0"/>
                                  <w:marRight w:val="0"/>
                                  <w:marTop w:val="0"/>
                                  <w:marBottom w:val="0"/>
                                  <w:divBdr>
                                    <w:top w:val="none" w:sz="0" w:space="0" w:color="auto"/>
                                    <w:left w:val="none" w:sz="0" w:space="0" w:color="auto"/>
                                    <w:bottom w:val="none" w:sz="0" w:space="0" w:color="auto"/>
                                    <w:right w:val="none" w:sz="0" w:space="0" w:color="auto"/>
                                  </w:divBdr>
                                </w:div>
                              </w:divsChild>
                            </w:div>
                            <w:div w:id="1903445052">
                              <w:marLeft w:val="0"/>
                              <w:marRight w:val="0"/>
                              <w:marTop w:val="240"/>
                              <w:marBottom w:val="240"/>
                              <w:divBdr>
                                <w:top w:val="none" w:sz="0" w:space="0" w:color="auto"/>
                                <w:left w:val="none" w:sz="0" w:space="0" w:color="auto"/>
                                <w:bottom w:val="none" w:sz="0" w:space="0" w:color="auto"/>
                                <w:right w:val="none" w:sz="0" w:space="0" w:color="auto"/>
                              </w:divBdr>
                              <w:divsChild>
                                <w:div w:id="1671178563">
                                  <w:marLeft w:val="0"/>
                                  <w:marRight w:val="0"/>
                                  <w:marTop w:val="0"/>
                                  <w:marBottom w:val="0"/>
                                  <w:divBdr>
                                    <w:top w:val="none" w:sz="0" w:space="0" w:color="auto"/>
                                    <w:left w:val="none" w:sz="0" w:space="0" w:color="auto"/>
                                    <w:bottom w:val="none" w:sz="0" w:space="0" w:color="auto"/>
                                    <w:right w:val="none" w:sz="0" w:space="0" w:color="auto"/>
                                  </w:divBdr>
                                </w:div>
                              </w:divsChild>
                            </w:div>
                            <w:div w:id="1619726730">
                              <w:marLeft w:val="0"/>
                              <w:marRight w:val="0"/>
                              <w:marTop w:val="240"/>
                              <w:marBottom w:val="240"/>
                              <w:divBdr>
                                <w:top w:val="none" w:sz="0" w:space="0" w:color="auto"/>
                                <w:left w:val="none" w:sz="0" w:space="0" w:color="auto"/>
                                <w:bottom w:val="none" w:sz="0" w:space="0" w:color="auto"/>
                                <w:right w:val="none" w:sz="0" w:space="0" w:color="auto"/>
                              </w:divBdr>
                              <w:divsChild>
                                <w:div w:id="1292859022">
                                  <w:marLeft w:val="0"/>
                                  <w:marRight w:val="0"/>
                                  <w:marTop w:val="0"/>
                                  <w:marBottom w:val="0"/>
                                  <w:divBdr>
                                    <w:top w:val="none" w:sz="0" w:space="0" w:color="auto"/>
                                    <w:left w:val="none" w:sz="0" w:space="0" w:color="auto"/>
                                    <w:bottom w:val="none" w:sz="0" w:space="0" w:color="auto"/>
                                    <w:right w:val="none" w:sz="0" w:space="0" w:color="auto"/>
                                  </w:divBdr>
                                </w:div>
                              </w:divsChild>
                            </w:div>
                            <w:div w:id="320279449">
                              <w:marLeft w:val="0"/>
                              <w:marRight w:val="0"/>
                              <w:marTop w:val="240"/>
                              <w:marBottom w:val="240"/>
                              <w:divBdr>
                                <w:top w:val="none" w:sz="0" w:space="0" w:color="auto"/>
                                <w:left w:val="none" w:sz="0" w:space="0" w:color="auto"/>
                                <w:bottom w:val="none" w:sz="0" w:space="0" w:color="auto"/>
                                <w:right w:val="none" w:sz="0" w:space="0" w:color="auto"/>
                              </w:divBdr>
                              <w:divsChild>
                                <w:div w:id="1638098128">
                                  <w:marLeft w:val="0"/>
                                  <w:marRight w:val="0"/>
                                  <w:marTop w:val="0"/>
                                  <w:marBottom w:val="0"/>
                                  <w:divBdr>
                                    <w:top w:val="none" w:sz="0" w:space="0" w:color="auto"/>
                                    <w:left w:val="none" w:sz="0" w:space="0" w:color="auto"/>
                                    <w:bottom w:val="none" w:sz="0" w:space="0" w:color="auto"/>
                                    <w:right w:val="none" w:sz="0" w:space="0" w:color="auto"/>
                                  </w:divBdr>
                                </w:div>
                              </w:divsChild>
                            </w:div>
                            <w:div w:id="305358787">
                              <w:marLeft w:val="0"/>
                              <w:marRight w:val="0"/>
                              <w:marTop w:val="240"/>
                              <w:marBottom w:val="240"/>
                              <w:divBdr>
                                <w:top w:val="none" w:sz="0" w:space="0" w:color="auto"/>
                                <w:left w:val="none" w:sz="0" w:space="0" w:color="auto"/>
                                <w:bottom w:val="none" w:sz="0" w:space="0" w:color="auto"/>
                                <w:right w:val="none" w:sz="0" w:space="0" w:color="auto"/>
                              </w:divBdr>
                              <w:divsChild>
                                <w:div w:id="19381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943153">
      <w:bodyDiv w:val="1"/>
      <w:marLeft w:val="0"/>
      <w:marRight w:val="0"/>
      <w:marTop w:val="0"/>
      <w:marBottom w:val="0"/>
      <w:divBdr>
        <w:top w:val="none" w:sz="0" w:space="0" w:color="auto"/>
        <w:left w:val="none" w:sz="0" w:space="0" w:color="auto"/>
        <w:bottom w:val="none" w:sz="0" w:space="0" w:color="auto"/>
        <w:right w:val="none" w:sz="0" w:space="0" w:color="auto"/>
      </w:divBdr>
      <w:divsChild>
        <w:div w:id="71246629">
          <w:marLeft w:val="0"/>
          <w:marRight w:val="0"/>
          <w:marTop w:val="0"/>
          <w:marBottom w:val="0"/>
          <w:divBdr>
            <w:top w:val="none" w:sz="0" w:space="0" w:color="auto"/>
            <w:left w:val="none" w:sz="0" w:space="0" w:color="auto"/>
            <w:bottom w:val="none" w:sz="0" w:space="0" w:color="auto"/>
            <w:right w:val="none" w:sz="0" w:space="0" w:color="auto"/>
          </w:divBdr>
          <w:divsChild>
            <w:div w:id="1357268260">
              <w:marLeft w:val="0"/>
              <w:marRight w:val="0"/>
              <w:marTop w:val="0"/>
              <w:marBottom w:val="0"/>
              <w:divBdr>
                <w:top w:val="none" w:sz="0" w:space="0" w:color="auto"/>
                <w:left w:val="none" w:sz="0" w:space="0" w:color="auto"/>
                <w:bottom w:val="none" w:sz="0" w:space="0" w:color="auto"/>
                <w:right w:val="none" w:sz="0" w:space="0" w:color="auto"/>
              </w:divBdr>
              <w:divsChild>
                <w:div w:id="1055545671">
                  <w:marLeft w:val="0"/>
                  <w:marRight w:val="0"/>
                  <w:marTop w:val="0"/>
                  <w:marBottom w:val="0"/>
                  <w:divBdr>
                    <w:top w:val="none" w:sz="0" w:space="0" w:color="auto"/>
                    <w:left w:val="none" w:sz="0" w:space="0" w:color="auto"/>
                    <w:bottom w:val="none" w:sz="0" w:space="0" w:color="auto"/>
                    <w:right w:val="none" w:sz="0" w:space="0" w:color="auto"/>
                  </w:divBdr>
                </w:div>
                <w:div w:id="1776629919">
                  <w:marLeft w:val="0"/>
                  <w:marRight w:val="0"/>
                  <w:marTop w:val="847"/>
                  <w:marBottom w:val="0"/>
                  <w:divBdr>
                    <w:top w:val="none" w:sz="0" w:space="0" w:color="auto"/>
                    <w:left w:val="none" w:sz="0" w:space="0" w:color="auto"/>
                    <w:bottom w:val="none" w:sz="0" w:space="0" w:color="auto"/>
                    <w:right w:val="none" w:sz="0" w:space="0" w:color="auto"/>
                  </w:divBdr>
                  <w:divsChild>
                    <w:div w:id="291181428">
                      <w:marLeft w:val="0"/>
                      <w:marRight w:val="0"/>
                      <w:marTop w:val="0"/>
                      <w:marBottom w:val="0"/>
                      <w:divBdr>
                        <w:top w:val="none" w:sz="0" w:space="0" w:color="auto"/>
                        <w:left w:val="none" w:sz="0" w:space="0" w:color="auto"/>
                        <w:bottom w:val="none" w:sz="0" w:space="0" w:color="auto"/>
                        <w:right w:val="none" w:sz="0" w:space="0" w:color="auto"/>
                      </w:divBdr>
                      <w:divsChild>
                        <w:div w:id="1602836857">
                          <w:marLeft w:val="0"/>
                          <w:marRight w:val="0"/>
                          <w:marTop w:val="0"/>
                          <w:marBottom w:val="0"/>
                          <w:divBdr>
                            <w:top w:val="none" w:sz="0" w:space="0" w:color="auto"/>
                            <w:left w:val="none" w:sz="0" w:space="0" w:color="auto"/>
                            <w:bottom w:val="none" w:sz="0" w:space="0" w:color="auto"/>
                            <w:right w:val="none" w:sz="0" w:space="0" w:color="auto"/>
                          </w:divBdr>
                          <w:divsChild>
                            <w:div w:id="533158370">
                              <w:marLeft w:val="0"/>
                              <w:marRight w:val="0"/>
                              <w:marTop w:val="0"/>
                              <w:marBottom w:val="0"/>
                              <w:divBdr>
                                <w:top w:val="none" w:sz="0" w:space="0" w:color="auto"/>
                                <w:left w:val="none" w:sz="0" w:space="0" w:color="auto"/>
                                <w:bottom w:val="none" w:sz="0" w:space="0" w:color="auto"/>
                                <w:right w:val="none" w:sz="0" w:space="0" w:color="auto"/>
                              </w:divBdr>
                            </w:div>
                          </w:divsChild>
                        </w:div>
                        <w:div w:id="292366662">
                          <w:marLeft w:val="0"/>
                          <w:marRight w:val="191"/>
                          <w:marTop w:val="0"/>
                          <w:marBottom w:val="0"/>
                          <w:divBdr>
                            <w:top w:val="none" w:sz="0" w:space="0" w:color="auto"/>
                            <w:left w:val="none" w:sz="0" w:space="0" w:color="auto"/>
                            <w:bottom w:val="none" w:sz="0" w:space="0" w:color="auto"/>
                            <w:right w:val="none" w:sz="0" w:space="0" w:color="auto"/>
                          </w:divBdr>
                        </w:div>
                        <w:div w:id="1711417811">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677472">
          <w:marLeft w:val="0"/>
          <w:marRight w:val="0"/>
          <w:marTop w:val="0"/>
          <w:marBottom w:val="0"/>
          <w:divBdr>
            <w:top w:val="none" w:sz="0" w:space="0" w:color="auto"/>
            <w:left w:val="none" w:sz="0" w:space="0" w:color="auto"/>
            <w:bottom w:val="none" w:sz="0" w:space="0" w:color="auto"/>
            <w:right w:val="none" w:sz="0" w:space="0" w:color="auto"/>
          </w:divBdr>
          <w:divsChild>
            <w:div w:id="121266976">
              <w:marLeft w:val="0"/>
              <w:marRight w:val="0"/>
              <w:marTop w:val="0"/>
              <w:marBottom w:val="0"/>
              <w:divBdr>
                <w:top w:val="none" w:sz="0" w:space="0" w:color="auto"/>
                <w:left w:val="none" w:sz="0" w:space="0" w:color="auto"/>
                <w:bottom w:val="none" w:sz="0" w:space="0" w:color="auto"/>
                <w:right w:val="none" w:sz="0" w:space="0" w:color="auto"/>
              </w:divBdr>
              <w:divsChild>
                <w:div w:id="227234305">
                  <w:marLeft w:val="0"/>
                  <w:marRight w:val="0"/>
                  <w:marTop w:val="0"/>
                  <w:marBottom w:val="0"/>
                  <w:divBdr>
                    <w:top w:val="none" w:sz="0" w:space="0" w:color="auto"/>
                    <w:left w:val="none" w:sz="0" w:space="0" w:color="auto"/>
                    <w:bottom w:val="none" w:sz="0" w:space="0" w:color="auto"/>
                    <w:right w:val="none" w:sz="0" w:space="0" w:color="auto"/>
                  </w:divBdr>
                  <w:divsChild>
                    <w:div w:id="1475830351">
                      <w:marLeft w:val="0"/>
                      <w:marRight w:val="2118"/>
                      <w:marTop w:val="0"/>
                      <w:marBottom w:val="0"/>
                      <w:divBdr>
                        <w:top w:val="none" w:sz="0" w:space="0" w:color="auto"/>
                        <w:left w:val="none" w:sz="0" w:space="0" w:color="auto"/>
                        <w:bottom w:val="none" w:sz="0" w:space="0" w:color="auto"/>
                        <w:right w:val="none" w:sz="0" w:space="0" w:color="auto"/>
                      </w:divBdr>
                      <w:divsChild>
                        <w:div w:id="1012149337">
                          <w:marLeft w:val="0"/>
                          <w:marRight w:val="0"/>
                          <w:marTop w:val="847"/>
                          <w:marBottom w:val="847"/>
                          <w:divBdr>
                            <w:top w:val="none" w:sz="0" w:space="0" w:color="auto"/>
                            <w:left w:val="none" w:sz="0" w:space="0" w:color="auto"/>
                            <w:bottom w:val="none" w:sz="0" w:space="0" w:color="auto"/>
                            <w:right w:val="none" w:sz="0" w:space="0" w:color="auto"/>
                          </w:divBdr>
                          <w:divsChild>
                            <w:div w:id="1720661514">
                              <w:marLeft w:val="0"/>
                              <w:marRight w:val="0"/>
                              <w:marTop w:val="0"/>
                              <w:marBottom w:val="424"/>
                              <w:divBdr>
                                <w:top w:val="none" w:sz="0" w:space="0" w:color="auto"/>
                                <w:left w:val="none" w:sz="0" w:space="0" w:color="auto"/>
                                <w:bottom w:val="none" w:sz="0" w:space="0" w:color="auto"/>
                                <w:right w:val="none" w:sz="0" w:space="0" w:color="auto"/>
                              </w:divBdr>
                            </w:div>
                            <w:div w:id="826286925">
                              <w:marLeft w:val="0"/>
                              <w:marRight w:val="0"/>
                              <w:marTop w:val="424"/>
                              <w:marBottom w:val="424"/>
                              <w:divBdr>
                                <w:top w:val="none" w:sz="0" w:space="0" w:color="auto"/>
                                <w:left w:val="none" w:sz="0" w:space="0" w:color="auto"/>
                                <w:bottom w:val="none" w:sz="0" w:space="0" w:color="auto"/>
                                <w:right w:val="none" w:sz="0" w:space="0" w:color="auto"/>
                              </w:divBdr>
                            </w:div>
                            <w:div w:id="1503473317">
                              <w:marLeft w:val="0"/>
                              <w:marRight w:val="0"/>
                              <w:marTop w:val="424"/>
                              <w:marBottom w:val="847"/>
                              <w:divBdr>
                                <w:top w:val="single" w:sz="8" w:space="31" w:color="EB5D0B"/>
                                <w:left w:val="none" w:sz="0" w:space="0" w:color="auto"/>
                                <w:bottom w:val="single" w:sz="8" w:space="31" w:color="EB5D0B"/>
                                <w:right w:val="none" w:sz="0" w:space="0" w:color="auto"/>
                              </w:divBdr>
                            </w:div>
                            <w:div w:id="1389765279">
                              <w:marLeft w:val="0"/>
                              <w:marRight w:val="0"/>
                              <w:marTop w:val="1016"/>
                              <w:marBottom w:val="1271"/>
                              <w:divBdr>
                                <w:top w:val="none" w:sz="0" w:space="0" w:color="auto"/>
                                <w:left w:val="none" w:sz="0" w:space="0" w:color="auto"/>
                                <w:bottom w:val="none" w:sz="0" w:space="0" w:color="auto"/>
                                <w:right w:val="none" w:sz="0" w:space="0" w:color="auto"/>
                              </w:divBdr>
                              <w:divsChild>
                                <w:div w:id="298536864">
                                  <w:marLeft w:val="0"/>
                                  <w:marRight w:val="339"/>
                                  <w:marTop w:val="254"/>
                                  <w:marBottom w:val="0"/>
                                  <w:divBdr>
                                    <w:top w:val="none" w:sz="0" w:space="0" w:color="auto"/>
                                    <w:left w:val="none" w:sz="0" w:space="0" w:color="auto"/>
                                    <w:bottom w:val="none" w:sz="0" w:space="0" w:color="auto"/>
                                    <w:right w:val="none" w:sz="0" w:space="0" w:color="auto"/>
                                  </w:divBdr>
                                </w:div>
                              </w:divsChild>
                            </w:div>
                            <w:div w:id="1026760674">
                              <w:marLeft w:val="0"/>
                              <w:marRight w:val="0"/>
                              <w:marTop w:val="339"/>
                              <w:marBottom w:val="339"/>
                              <w:divBdr>
                                <w:top w:val="none" w:sz="0" w:space="0" w:color="auto"/>
                                <w:left w:val="none" w:sz="0" w:space="0" w:color="auto"/>
                                <w:bottom w:val="none" w:sz="0" w:space="0" w:color="auto"/>
                                <w:right w:val="none" w:sz="0" w:space="0" w:color="auto"/>
                              </w:divBdr>
                              <w:divsChild>
                                <w:div w:id="1237545453">
                                  <w:marLeft w:val="0"/>
                                  <w:marRight w:val="0"/>
                                  <w:marTop w:val="0"/>
                                  <w:marBottom w:val="0"/>
                                  <w:divBdr>
                                    <w:top w:val="none" w:sz="0" w:space="0" w:color="auto"/>
                                    <w:left w:val="none" w:sz="0" w:space="0" w:color="auto"/>
                                    <w:bottom w:val="none" w:sz="0" w:space="0" w:color="auto"/>
                                    <w:right w:val="none" w:sz="0" w:space="0" w:color="auto"/>
                                  </w:divBdr>
                                </w:div>
                              </w:divsChild>
                            </w:div>
                            <w:div w:id="1841113821">
                              <w:marLeft w:val="0"/>
                              <w:marRight w:val="0"/>
                              <w:marTop w:val="339"/>
                              <w:marBottom w:val="339"/>
                              <w:divBdr>
                                <w:top w:val="none" w:sz="0" w:space="0" w:color="auto"/>
                                <w:left w:val="none" w:sz="0" w:space="0" w:color="auto"/>
                                <w:bottom w:val="none" w:sz="0" w:space="0" w:color="auto"/>
                                <w:right w:val="none" w:sz="0" w:space="0" w:color="auto"/>
                              </w:divBdr>
                              <w:divsChild>
                                <w:div w:id="546264963">
                                  <w:marLeft w:val="0"/>
                                  <w:marRight w:val="0"/>
                                  <w:marTop w:val="0"/>
                                  <w:marBottom w:val="0"/>
                                  <w:divBdr>
                                    <w:top w:val="none" w:sz="0" w:space="0" w:color="auto"/>
                                    <w:left w:val="none" w:sz="0" w:space="0" w:color="auto"/>
                                    <w:bottom w:val="none" w:sz="0" w:space="0" w:color="auto"/>
                                    <w:right w:val="none" w:sz="0" w:space="0" w:color="auto"/>
                                  </w:divBdr>
                                </w:div>
                              </w:divsChild>
                            </w:div>
                            <w:div w:id="1893080978">
                              <w:marLeft w:val="0"/>
                              <w:marRight w:val="0"/>
                              <w:marTop w:val="339"/>
                              <w:marBottom w:val="339"/>
                              <w:divBdr>
                                <w:top w:val="none" w:sz="0" w:space="0" w:color="auto"/>
                                <w:left w:val="none" w:sz="0" w:space="0" w:color="auto"/>
                                <w:bottom w:val="none" w:sz="0" w:space="0" w:color="auto"/>
                                <w:right w:val="none" w:sz="0" w:space="0" w:color="auto"/>
                              </w:divBdr>
                              <w:divsChild>
                                <w:div w:id="1686858726">
                                  <w:marLeft w:val="0"/>
                                  <w:marRight w:val="0"/>
                                  <w:marTop w:val="0"/>
                                  <w:marBottom w:val="0"/>
                                  <w:divBdr>
                                    <w:top w:val="none" w:sz="0" w:space="0" w:color="auto"/>
                                    <w:left w:val="none" w:sz="0" w:space="0" w:color="auto"/>
                                    <w:bottom w:val="none" w:sz="0" w:space="0" w:color="auto"/>
                                    <w:right w:val="none" w:sz="0" w:space="0" w:color="auto"/>
                                  </w:divBdr>
                                </w:div>
                              </w:divsChild>
                            </w:div>
                            <w:div w:id="659388428">
                              <w:marLeft w:val="0"/>
                              <w:marRight w:val="0"/>
                              <w:marTop w:val="508"/>
                              <w:marBottom w:val="508"/>
                              <w:divBdr>
                                <w:top w:val="none" w:sz="0" w:space="0" w:color="auto"/>
                                <w:left w:val="none" w:sz="0" w:space="0" w:color="auto"/>
                                <w:bottom w:val="none" w:sz="0" w:space="0" w:color="auto"/>
                                <w:right w:val="none" w:sz="0" w:space="0" w:color="auto"/>
                              </w:divBdr>
                            </w:div>
                            <w:div w:id="552303815">
                              <w:marLeft w:val="0"/>
                              <w:marRight w:val="0"/>
                              <w:marTop w:val="339"/>
                              <w:marBottom w:val="339"/>
                              <w:divBdr>
                                <w:top w:val="none" w:sz="0" w:space="0" w:color="auto"/>
                                <w:left w:val="none" w:sz="0" w:space="0" w:color="auto"/>
                                <w:bottom w:val="none" w:sz="0" w:space="0" w:color="auto"/>
                                <w:right w:val="none" w:sz="0" w:space="0" w:color="auto"/>
                              </w:divBdr>
                              <w:divsChild>
                                <w:div w:id="552277551">
                                  <w:marLeft w:val="0"/>
                                  <w:marRight w:val="0"/>
                                  <w:marTop w:val="0"/>
                                  <w:marBottom w:val="0"/>
                                  <w:divBdr>
                                    <w:top w:val="none" w:sz="0" w:space="0" w:color="auto"/>
                                    <w:left w:val="none" w:sz="0" w:space="0" w:color="auto"/>
                                    <w:bottom w:val="none" w:sz="0" w:space="0" w:color="auto"/>
                                    <w:right w:val="none" w:sz="0" w:space="0" w:color="auto"/>
                                  </w:divBdr>
                                </w:div>
                              </w:divsChild>
                            </w:div>
                            <w:div w:id="970523022">
                              <w:marLeft w:val="0"/>
                              <w:marRight w:val="0"/>
                              <w:marTop w:val="339"/>
                              <w:marBottom w:val="339"/>
                              <w:divBdr>
                                <w:top w:val="none" w:sz="0" w:space="0" w:color="auto"/>
                                <w:left w:val="none" w:sz="0" w:space="0" w:color="auto"/>
                                <w:bottom w:val="none" w:sz="0" w:space="0" w:color="auto"/>
                                <w:right w:val="none" w:sz="0" w:space="0" w:color="auto"/>
                              </w:divBdr>
                              <w:divsChild>
                                <w:div w:id="412238157">
                                  <w:marLeft w:val="0"/>
                                  <w:marRight w:val="0"/>
                                  <w:marTop w:val="0"/>
                                  <w:marBottom w:val="0"/>
                                  <w:divBdr>
                                    <w:top w:val="none" w:sz="0" w:space="0" w:color="auto"/>
                                    <w:left w:val="none" w:sz="0" w:space="0" w:color="auto"/>
                                    <w:bottom w:val="none" w:sz="0" w:space="0" w:color="auto"/>
                                    <w:right w:val="none" w:sz="0" w:space="0" w:color="auto"/>
                                  </w:divBdr>
                                </w:div>
                              </w:divsChild>
                            </w:div>
                            <w:div w:id="1968124224">
                              <w:marLeft w:val="0"/>
                              <w:marRight w:val="0"/>
                              <w:marTop w:val="339"/>
                              <w:marBottom w:val="339"/>
                              <w:divBdr>
                                <w:top w:val="none" w:sz="0" w:space="0" w:color="auto"/>
                                <w:left w:val="none" w:sz="0" w:space="0" w:color="auto"/>
                                <w:bottom w:val="none" w:sz="0" w:space="0" w:color="auto"/>
                                <w:right w:val="none" w:sz="0" w:space="0" w:color="auto"/>
                              </w:divBdr>
                              <w:divsChild>
                                <w:div w:id="576133492">
                                  <w:marLeft w:val="0"/>
                                  <w:marRight w:val="0"/>
                                  <w:marTop w:val="0"/>
                                  <w:marBottom w:val="0"/>
                                  <w:divBdr>
                                    <w:top w:val="none" w:sz="0" w:space="0" w:color="auto"/>
                                    <w:left w:val="none" w:sz="0" w:space="0" w:color="auto"/>
                                    <w:bottom w:val="none" w:sz="0" w:space="0" w:color="auto"/>
                                    <w:right w:val="none" w:sz="0" w:space="0" w:color="auto"/>
                                  </w:divBdr>
                                </w:div>
                              </w:divsChild>
                            </w:div>
                            <w:div w:id="1973434901">
                              <w:marLeft w:val="0"/>
                              <w:marRight w:val="0"/>
                              <w:marTop w:val="508"/>
                              <w:marBottom w:val="508"/>
                              <w:divBdr>
                                <w:top w:val="none" w:sz="0" w:space="0" w:color="auto"/>
                                <w:left w:val="none" w:sz="0" w:space="0" w:color="auto"/>
                                <w:bottom w:val="none" w:sz="0" w:space="0" w:color="auto"/>
                                <w:right w:val="none" w:sz="0" w:space="0" w:color="auto"/>
                              </w:divBdr>
                            </w:div>
                            <w:div w:id="1709331923">
                              <w:marLeft w:val="0"/>
                              <w:marRight w:val="0"/>
                              <w:marTop w:val="339"/>
                              <w:marBottom w:val="339"/>
                              <w:divBdr>
                                <w:top w:val="none" w:sz="0" w:space="0" w:color="auto"/>
                                <w:left w:val="none" w:sz="0" w:space="0" w:color="auto"/>
                                <w:bottom w:val="none" w:sz="0" w:space="0" w:color="auto"/>
                                <w:right w:val="none" w:sz="0" w:space="0" w:color="auto"/>
                              </w:divBdr>
                              <w:divsChild>
                                <w:div w:id="1250576428">
                                  <w:marLeft w:val="0"/>
                                  <w:marRight w:val="0"/>
                                  <w:marTop w:val="0"/>
                                  <w:marBottom w:val="0"/>
                                  <w:divBdr>
                                    <w:top w:val="none" w:sz="0" w:space="0" w:color="auto"/>
                                    <w:left w:val="none" w:sz="0" w:space="0" w:color="auto"/>
                                    <w:bottom w:val="none" w:sz="0" w:space="0" w:color="auto"/>
                                    <w:right w:val="none" w:sz="0" w:space="0" w:color="auto"/>
                                  </w:divBdr>
                                </w:div>
                              </w:divsChild>
                            </w:div>
                            <w:div w:id="1964195313">
                              <w:marLeft w:val="0"/>
                              <w:marRight w:val="0"/>
                              <w:marTop w:val="339"/>
                              <w:marBottom w:val="339"/>
                              <w:divBdr>
                                <w:top w:val="none" w:sz="0" w:space="0" w:color="auto"/>
                                <w:left w:val="none" w:sz="0" w:space="0" w:color="auto"/>
                                <w:bottom w:val="none" w:sz="0" w:space="0" w:color="auto"/>
                                <w:right w:val="none" w:sz="0" w:space="0" w:color="auto"/>
                              </w:divBdr>
                              <w:divsChild>
                                <w:div w:id="646860892">
                                  <w:marLeft w:val="0"/>
                                  <w:marRight w:val="0"/>
                                  <w:marTop w:val="0"/>
                                  <w:marBottom w:val="0"/>
                                  <w:divBdr>
                                    <w:top w:val="none" w:sz="0" w:space="0" w:color="auto"/>
                                    <w:left w:val="none" w:sz="0" w:space="0" w:color="auto"/>
                                    <w:bottom w:val="none" w:sz="0" w:space="0" w:color="auto"/>
                                    <w:right w:val="none" w:sz="0" w:space="0" w:color="auto"/>
                                  </w:divBdr>
                                </w:div>
                              </w:divsChild>
                            </w:div>
                            <w:div w:id="1493109012">
                              <w:marLeft w:val="0"/>
                              <w:marRight w:val="0"/>
                              <w:marTop w:val="508"/>
                              <w:marBottom w:val="508"/>
                              <w:divBdr>
                                <w:top w:val="none" w:sz="0" w:space="0" w:color="auto"/>
                                <w:left w:val="none" w:sz="0" w:space="0" w:color="auto"/>
                                <w:bottom w:val="none" w:sz="0" w:space="0" w:color="auto"/>
                                <w:right w:val="none" w:sz="0" w:space="0" w:color="auto"/>
                              </w:divBdr>
                            </w:div>
                            <w:div w:id="674041493">
                              <w:marLeft w:val="0"/>
                              <w:marRight w:val="0"/>
                              <w:marTop w:val="339"/>
                              <w:marBottom w:val="339"/>
                              <w:divBdr>
                                <w:top w:val="none" w:sz="0" w:space="0" w:color="auto"/>
                                <w:left w:val="none" w:sz="0" w:space="0" w:color="auto"/>
                                <w:bottom w:val="none" w:sz="0" w:space="0" w:color="auto"/>
                                <w:right w:val="none" w:sz="0" w:space="0" w:color="auto"/>
                              </w:divBdr>
                              <w:divsChild>
                                <w:div w:id="1038318078">
                                  <w:marLeft w:val="0"/>
                                  <w:marRight w:val="0"/>
                                  <w:marTop w:val="0"/>
                                  <w:marBottom w:val="0"/>
                                  <w:divBdr>
                                    <w:top w:val="none" w:sz="0" w:space="0" w:color="auto"/>
                                    <w:left w:val="none" w:sz="0" w:space="0" w:color="auto"/>
                                    <w:bottom w:val="none" w:sz="0" w:space="0" w:color="auto"/>
                                    <w:right w:val="none" w:sz="0" w:space="0" w:color="auto"/>
                                  </w:divBdr>
                                </w:div>
                              </w:divsChild>
                            </w:div>
                            <w:div w:id="599096848">
                              <w:marLeft w:val="0"/>
                              <w:marRight w:val="0"/>
                              <w:marTop w:val="339"/>
                              <w:marBottom w:val="339"/>
                              <w:divBdr>
                                <w:top w:val="none" w:sz="0" w:space="0" w:color="auto"/>
                                <w:left w:val="none" w:sz="0" w:space="0" w:color="auto"/>
                                <w:bottom w:val="none" w:sz="0" w:space="0" w:color="auto"/>
                                <w:right w:val="none" w:sz="0" w:space="0" w:color="auto"/>
                              </w:divBdr>
                              <w:divsChild>
                                <w:div w:id="2124762518">
                                  <w:marLeft w:val="0"/>
                                  <w:marRight w:val="0"/>
                                  <w:marTop w:val="0"/>
                                  <w:marBottom w:val="0"/>
                                  <w:divBdr>
                                    <w:top w:val="none" w:sz="0" w:space="0" w:color="auto"/>
                                    <w:left w:val="none" w:sz="0" w:space="0" w:color="auto"/>
                                    <w:bottom w:val="none" w:sz="0" w:space="0" w:color="auto"/>
                                    <w:right w:val="none" w:sz="0" w:space="0" w:color="auto"/>
                                  </w:divBdr>
                                </w:div>
                              </w:divsChild>
                            </w:div>
                            <w:div w:id="1431703500">
                              <w:marLeft w:val="0"/>
                              <w:marRight w:val="0"/>
                              <w:marTop w:val="339"/>
                              <w:marBottom w:val="339"/>
                              <w:divBdr>
                                <w:top w:val="none" w:sz="0" w:space="0" w:color="auto"/>
                                <w:left w:val="none" w:sz="0" w:space="0" w:color="auto"/>
                                <w:bottom w:val="none" w:sz="0" w:space="0" w:color="auto"/>
                                <w:right w:val="none" w:sz="0" w:space="0" w:color="auto"/>
                              </w:divBdr>
                              <w:divsChild>
                                <w:div w:id="1747914088">
                                  <w:marLeft w:val="0"/>
                                  <w:marRight w:val="0"/>
                                  <w:marTop w:val="0"/>
                                  <w:marBottom w:val="0"/>
                                  <w:divBdr>
                                    <w:top w:val="none" w:sz="0" w:space="0" w:color="auto"/>
                                    <w:left w:val="none" w:sz="0" w:space="0" w:color="auto"/>
                                    <w:bottom w:val="none" w:sz="0" w:space="0" w:color="auto"/>
                                    <w:right w:val="none" w:sz="0" w:space="0" w:color="auto"/>
                                  </w:divBdr>
                                </w:div>
                              </w:divsChild>
                            </w:div>
                            <w:div w:id="907305208">
                              <w:marLeft w:val="0"/>
                              <w:marRight w:val="0"/>
                              <w:marTop w:val="508"/>
                              <w:marBottom w:val="635"/>
                              <w:divBdr>
                                <w:top w:val="none" w:sz="0" w:space="0" w:color="auto"/>
                                <w:left w:val="none" w:sz="0" w:space="0" w:color="auto"/>
                                <w:bottom w:val="none" w:sz="0" w:space="0" w:color="auto"/>
                                <w:right w:val="none" w:sz="0" w:space="0" w:color="auto"/>
                              </w:divBdr>
                              <w:divsChild>
                                <w:div w:id="133915256">
                                  <w:marLeft w:val="0"/>
                                  <w:marRight w:val="0"/>
                                  <w:marTop w:val="0"/>
                                  <w:marBottom w:val="0"/>
                                  <w:divBdr>
                                    <w:top w:val="none" w:sz="0" w:space="0" w:color="auto"/>
                                    <w:left w:val="none" w:sz="0" w:space="0" w:color="auto"/>
                                    <w:bottom w:val="single" w:sz="8" w:space="21" w:color="B8B9BA"/>
                                    <w:right w:val="none" w:sz="0" w:space="0" w:color="auto"/>
                                  </w:divBdr>
                                  <w:divsChild>
                                    <w:div w:id="445002323">
                                      <w:marLeft w:val="0"/>
                                      <w:marRight w:val="0"/>
                                      <w:marTop w:val="0"/>
                                      <w:marBottom w:val="0"/>
                                      <w:divBdr>
                                        <w:top w:val="none" w:sz="0" w:space="0" w:color="auto"/>
                                        <w:left w:val="none" w:sz="0" w:space="0" w:color="auto"/>
                                        <w:bottom w:val="none" w:sz="0" w:space="0" w:color="auto"/>
                                        <w:right w:val="none" w:sz="0" w:space="0" w:color="auto"/>
                                      </w:divBdr>
                                    </w:div>
                                    <w:div w:id="1242135686">
                                      <w:marLeft w:val="0"/>
                                      <w:marRight w:val="0"/>
                                      <w:marTop w:val="318"/>
                                      <w:marBottom w:val="0"/>
                                      <w:divBdr>
                                        <w:top w:val="none" w:sz="0" w:space="0" w:color="auto"/>
                                        <w:left w:val="none" w:sz="0" w:space="0" w:color="auto"/>
                                        <w:bottom w:val="none" w:sz="0" w:space="0" w:color="auto"/>
                                        <w:right w:val="none" w:sz="0" w:space="0" w:color="auto"/>
                                      </w:divBdr>
                                      <w:divsChild>
                                        <w:div w:id="1119450038">
                                          <w:marLeft w:val="0"/>
                                          <w:marRight w:val="0"/>
                                          <w:marTop w:val="0"/>
                                          <w:marBottom w:val="0"/>
                                          <w:divBdr>
                                            <w:top w:val="none" w:sz="0" w:space="0" w:color="auto"/>
                                            <w:left w:val="none" w:sz="0" w:space="0" w:color="auto"/>
                                            <w:bottom w:val="none" w:sz="0" w:space="0" w:color="auto"/>
                                            <w:right w:val="none" w:sz="0" w:space="0" w:color="auto"/>
                                          </w:divBdr>
                                        </w:div>
                                      </w:divsChild>
                                    </w:div>
                                    <w:div w:id="157458503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15804874">
                              <w:marLeft w:val="0"/>
                              <w:marRight w:val="0"/>
                              <w:marTop w:val="508"/>
                              <w:marBottom w:val="508"/>
                              <w:divBdr>
                                <w:top w:val="none" w:sz="0" w:space="0" w:color="auto"/>
                                <w:left w:val="none" w:sz="0" w:space="0" w:color="auto"/>
                                <w:bottom w:val="none" w:sz="0" w:space="0" w:color="auto"/>
                                <w:right w:val="none" w:sz="0" w:space="0" w:color="auto"/>
                              </w:divBdr>
                            </w:div>
                            <w:div w:id="843127617">
                              <w:marLeft w:val="0"/>
                              <w:marRight w:val="0"/>
                              <w:marTop w:val="339"/>
                              <w:marBottom w:val="339"/>
                              <w:divBdr>
                                <w:top w:val="none" w:sz="0" w:space="0" w:color="auto"/>
                                <w:left w:val="none" w:sz="0" w:space="0" w:color="auto"/>
                                <w:bottom w:val="none" w:sz="0" w:space="0" w:color="auto"/>
                                <w:right w:val="none" w:sz="0" w:space="0" w:color="auto"/>
                              </w:divBdr>
                              <w:divsChild>
                                <w:div w:id="781806938">
                                  <w:marLeft w:val="0"/>
                                  <w:marRight w:val="0"/>
                                  <w:marTop w:val="0"/>
                                  <w:marBottom w:val="0"/>
                                  <w:divBdr>
                                    <w:top w:val="none" w:sz="0" w:space="0" w:color="auto"/>
                                    <w:left w:val="none" w:sz="0" w:space="0" w:color="auto"/>
                                    <w:bottom w:val="none" w:sz="0" w:space="0" w:color="auto"/>
                                    <w:right w:val="none" w:sz="0" w:space="0" w:color="auto"/>
                                  </w:divBdr>
                                </w:div>
                              </w:divsChild>
                            </w:div>
                            <w:div w:id="695615871">
                              <w:marLeft w:val="0"/>
                              <w:marRight w:val="0"/>
                              <w:marTop w:val="339"/>
                              <w:marBottom w:val="339"/>
                              <w:divBdr>
                                <w:top w:val="none" w:sz="0" w:space="0" w:color="auto"/>
                                <w:left w:val="none" w:sz="0" w:space="0" w:color="auto"/>
                                <w:bottom w:val="none" w:sz="0" w:space="0" w:color="auto"/>
                                <w:right w:val="none" w:sz="0" w:space="0" w:color="auto"/>
                              </w:divBdr>
                              <w:divsChild>
                                <w:div w:id="599727487">
                                  <w:marLeft w:val="0"/>
                                  <w:marRight w:val="0"/>
                                  <w:marTop w:val="0"/>
                                  <w:marBottom w:val="0"/>
                                  <w:divBdr>
                                    <w:top w:val="none" w:sz="0" w:space="0" w:color="auto"/>
                                    <w:left w:val="none" w:sz="0" w:space="0" w:color="auto"/>
                                    <w:bottom w:val="none" w:sz="0" w:space="0" w:color="auto"/>
                                    <w:right w:val="none" w:sz="0" w:space="0" w:color="auto"/>
                                  </w:divBdr>
                                </w:div>
                              </w:divsChild>
                            </w:div>
                            <w:div w:id="2132281849">
                              <w:marLeft w:val="0"/>
                              <w:marRight w:val="0"/>
                              <w:marTop w:val="339"/>
                              <w:marBottom w:val="339"/>
                              <w:divBdr>
                                <w:top w:val="none" w:sz="0" w:space="0" w:color="auto"/>
                                <w:left w:val="none" w:sz="0" w:space="0" w:color="auto"/>
                                <w:bottom w:val="none" w:sz="0" w:space="0" w:color="auto"/>
                                <w:right w:val="none" w:sz="0" w:space="0" w:color="auto"/>
                              </w:divBdr>
                              <w:divsChild>
                                <w:div w:id="1332176756">
                                  <w:marLeft w:val="0"/>
                                  <w:marRight w:val="0"/>
                                  <w:marTop w:val="0"/>
                                  <w:marBottom w:val="0"/>
                                  <w:divBdr>
                                    <w:top w:val="none" w:sz="0" w:space="0" w:color="auto"/>
                                    <w:left w:val="none" w:sz="0" w:space="0" w:color="auto"/>
                                    <w:bottom w:val="none" w:sz="0" w:space="0" w:color="auto"/>
                                    <w:right w:val="none" w:sz="0" w:space="0" w:color="auto"/>
                                  </w:divBdr>
                                </w:div>
                              </w:divsChild>
                            </w:div>
                            <w:div w:id="282074624">
                              <w:marLeft w:val="0"/>
                              <w:marRight w:val="0"/>
                              <w:marTop w:val="508"/>
                              <w:marBottom w:val="508"/>
                              <w:divBdr>
                                <w:top w:val="none" w:sz="0" w:space="0" w:color="auto"/>
                                <w:left w:val="none" w:sz="0" w:space="0" w:color="auto"/>
                                <w:bottom w:val="none" w:sz="0" w:space="0" w:color="auto"/>
                                <w:right w:val="none" w:sz="0" w:space="0" w:color="auto"/>
                              </w:divBdr>
                            </w:div>
                            <w:div w:id="1933470446">
                              <w:marLeft w:val="0"/>
                              <w:marRight w:val="0"/>
                              <w:marTop w:val="339"/>
                              <w:marBottom w:val="339"/>
                              <w:divBdr>
                                <w:top w:val="none" w:sz="0" w:space="0" w:color="auto"/>
                                <w:left w:val="none" w:sz="0" w:space="0" w:color="auto"/>
                                <w:bottom w:val="none" w:sz="0" w:space="0" w:color="auto"/>
                                <w:right w:val="none" w:sz="0" w:space="0" w:color="auto"/>
                              </w:divBdr>
                              <w:divsChild>
                                <w:div w:id="21827635">
                                  <w:marLeft w:val="0"/>
                                  <w:marRight w:val="0"/>
                                  <w:marTop w:val="0"/>
                                  <w:marBottom w:val="0"/>
                                  <w:divBdr>
                                    <w:top w:val="none" w:sz="0" w:space="0" w:color="auto"/>
                                    <w:left w:val="none" w:sz="0" w:space="0" w:color="auto"/>
                                    <w:bottom w:val="none" w:sz="0" w:space="0" w:color="auto"/>
                                    <w:right w:val="none" w:sz="0" w:space="0" w:color="auto"/>
                                  </w:divBdr>
                                </w:div>
                              </w:divsChild>
                            </w:div>
                            <w:div w:id="451439302">
                              <w:marLeft w:val="0"/>
                              <w:marRight w:val="0"/>
                              <w:marTop w:val="339"/>
                              <w:marBottom w:val="339"/>
                              <w:divBdr>
                                <w:top w:val="none" w:sz="0" w:space="0" w:color="auto"/>
                                <w:left w:val="none" w:sz="0" w:space="0" w:color="auto"/>
                                <w:bottom w:val="none" w:sz="0" w:space="0" w:color="auto"/>
                                <w:right w:val="none" w:sz="0" w:space="0" w:color="auto"/>
                              </w:divBdr>
                              <w:divsChild>
                                <w:div w:id="1664553679">
                                  <w:marLeft w:val="0"/>
                                  <w:marRight w:val="0"/>
                                  <w:marTop w:val="0"/>
                                  <w:marBottom w:val="0"/>
                                  <w:divBdr>
                                    <w:top w:val="none" w:sz="0" w:space="0" w:color="auto"/>
                                    <w:left w:val="none" w:sz="0" w:space="0" w:color="auto"/>
                                    <w:bottom w:val="none" w:sz="0" w:space="0" w:color="auto"/>
                                    <w:right w:val="none" w:sz="0" w:space="0" w:color="auto"/>
                                  </w:divBdr>
                                </w:div>
                              </w:divsChild>
                            </w:div>
                            <w:div w:id="1258367784">
                              <w:marLeft w:val="0"/>
                              <w:marRight w:val="0"/>
                              <w:marTop w:val="508"/>
                              <w:marBottom w:val="508"/>
                              <w:divBdr>
                                <w:top w:val="none" w:sz="0" w:space="0" w:color="auto"/>
                                <w:left w:val="none" w:sz="0" w:space="0" w:color="auto"/>
                                <w:bottom w:val="none" w:sz="0" w:space="0" w:color="auto"/>
                                <w:right w:val="none" w:sz="0" w:space="0" w:color="auto"/>
                              </w:divBdr>
                            </w:div>
                            <w:div w:id="1708556061">
                              <w:marLeft w:val="0"/>
                              <w:marRight w:val="0"/>
                              <w:marTop w:val="339"/>
                              <w:marBottom w:val="339"/>
                              <w:divBdr>
                                <w:top w:val="none" w:sz="0" w:space="0" w:color="auto"/>
                                <w:left w:val="none" w:sz="0" w:space="0" w:color="auto"/>
                                <w:bottom w:val="none" w:sz="0" w:space="0" w:color="auto"/>
                                <w:right w:val="none" w:sz="0" w:space="0" w:color="auto"/>
                              </w:divBdr>
                              <w:divsChild>
                                <w:div w:id="111004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230555">
      <w:bodyDiv w:val="1"/>
      <w:marLeft w:val="0"/>
      <w:marRight w:val="0"/>
      <w:marTop w:val="0"/>
      <w:marBottom w:val="0"/>
      <w:divBdr>
        <w:top w:val="none" w:sz="0" w:space="0" w:color="auto"/>
        <w:left w:val="none" w:sz="0" w:space="0" w:color="auto"/>
        <w:bottom w:val="none" w:sz="0" w:space="0" w:color="auto"/>
        <w:right w:val="none" w:sz="0" w:space="0" w:color="auto"/>
      </w:divBdr>
      <w:divsChild>
        <w:div w:id="1078793986">
          <w:marLeft w:val="0"/>
          <w:marRight w:val="0"/>
          <w:marTop w:val="0"/>
          <w:marBottom w:val="0"/>
          <w:divBdr>
            <w:top w:val="none" w:sz="0" w:space="0" w:color="auto"/>
            <w:left w:val="none" w:sz="0" w:space="0" w:color="auto"/>
            <w:bottom w:val="none" w:sz="0" w:space="0" w:color="auto"/>
            <w:right w:val="none" w:sz="0" w:space="0" w:color="auto"/>
          </w:divBdr>
          <w:divsChild>
            <w:div w:id="1050114735">
              <w:marLeft w:val="0"/>
              <w:marRight w:val="0"/>
              <w:marTop w:val="0"/>
              <w:marBottom w:val="0"/>
              <w:divBdr>
                <w:top w:val="none" w:sz="0" w:space="0" w:color="auto"/>
                <w:left w:val="none" w:sz="0" w:space="0" w:color="auto"/>
                <w:bottom w:val="none" w:sz="0" w:space="0" w:color="auto"/>
                <w:right w:val="none" w:sz="0" w:space="0" w:color="auto"/>
              </w:divBdr>
              <w:divsChild>
                <w:div w:id="253977135">
                  <w:marLeft w:val="0"/>
                  <w:marRight w:val="0"/>
                  <w:marTop w:val="0"/>
                  <w:marBottom w:val="0"/>
                  <w:divBdr>
                    <w:top w:val="none" w:sz="0" w:space="0" w:color="auto"/>
                    <w:left w:val="none" w:sz="0" w:space="0" w:color="auto"/>
                    <w:bottom w:val="none" w:sz="0" w:space="0" w:color="auto"/>
                    <w:right w:val="none" w:sz="0" w:space="0" w:color="auto"/>
                  </w:divBdr>
                </w:div>
                <w:div w:id="609555369">
                  <w:marLeft w:val="0"/>
                  <w:marRight w:val="0"/>
                  <w:marTop w:val="847"/>
                  <w:marBottom w:val="0"/>
                  <w:divBdr>
                    <w:top w:val="none" w:sz="0" w:space="0" w:color="auto"/>
                    <w:left w:val="none" w:sz="0" w:space="0" w:color="auto"/>
                    <w:bottom w:val="none" w:sz="0" w:space="0" w:color="auto"/>
                    <w:right w:val="none" w:sz="0" w:space="0" w:color="auto"/>
                  </w:divBdr>
                  <w:divsChild>
                    <w:div w:id="21177711">
                      <w:marLeft w:val="0"/>
                      <w:marRight w:val="0"/>
                      <w:marTop w:val="0"/>
                      <w:marBottom w:val="0"/>
                      <w:divBdr>
                        <w:top w:val="none" w:sz="0" w:space="0" w:color="auto"/>
                        <w:left w:val="none" w:sz="0" w:space="0" w:color="auto"/>
                        <w:bottom w:val="none" w:sz="0" w:space="0" w:color="auto"/>
                        <w:right w:val="none" w:sz="0" w:space="0" w:color="auto"/>
                      </w:divBdr>
                      <w:divsChild>
                        <w:div w:id="1962566280">
                          <w:marLeft w:val="0"/>
                          <w:marRight w:val="0"/>
                          <w:marTop w:val="0"/>
                          <w:marBottom w:val="0"/>
                          <w:divBdr>
                            <w:top w:val="none" w:sz="0" w:space="0" w:color="auto"/>
                            <w:left w:val="none" w:sz="0" w:space="0" w:color="auto"/>
                            <w:bottom w:val="none" w:sz="0" w:space="0" w:color="auto"/>
                            <w:right w:val="none" w:sz="0" w:space="0" w:color="auto"/>
                          </w:divBdr>
                          <w:divsChild>
                            <w:div w:id="1531070449">
                              <w:marLeft w:val="0"/>
                              <w:marRight w:val="0"/>
                              <w:marTop w:val="0"/>
                              <w:marBottom w:val="0"/>
                              <w:divBdr>
                                <w:top w:val="none" w:sz="0" w:space="0" w:color="auto"/>
                                <w:left w:val="none" w:sz="0" w:space="0" w:color="auto"/>
                                <w:bottom w:val="none" w:sz="0" w:space="0" w:color="auto"/>
                                <w:right w:val="none" w:sz="0" w:space="0" w:color="auto"/>
                              </w:divBdr>
                            </w:div>
                          </w:divsChild>
                        </w:div>
                        <w:div w:id="283466566">
                          <w:marLeft w:val="0"/>
                          <w:marRight w:val="191"/>
                          <w:marTop w:val="0"/>
                          <w:marBottom w:val="0"/>
                          <w:divBdr>
                            <w:top w:val="none" w:sz="0" w:space="0" w:color="auto"/>
                            <w:left w:val="none" w:sz="0" w:space="0" w:color="auto"/>
                            <w:bottom w:val="none" w:sz="0" w:space="0" w:color="auto"/>
                            <w:right w:val="none" w:sz="0" w:space="0" w:color="auto"/>
                          </w:divBdr>
                        </w:div>
                        <w:div w:id="523371684">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20270">
          <w:marLeft w:val="0"/>
          <w:marRight w:val="0"/>
          <w:marTop w:val="0"/>
          <w:marBottom w:val="0"/>
          <w:divBdr>
            <w:top w:val="none" w:sz="0" w:space="0" w:color="auto"/>
            <w:left w:val="none" w:sz="0" w:space="0" w:color="auto"/>
            <w:bottom w:val="none" w:sz="0" w:space="0" w:color="auto"/>
            <w:right w:val="none" w:sz="0" w:space="0" w:color="auto"/>
          </w:divBdr>
          <w:divsChild>
            <w:div w:id="1037924244">
              <w:marLeft w:val="0"/>
              <w:marRight w:val="0"/>
              <w:marTop w:val="0"/>
              <w:marBottom w:val="0"/>
              <w:divBdr>
                <w:top w:val="none" w:sz="0" w:space="0" w:color="auto"/>
                <w:left w:val="none" w:sz="0" w:space="0" w:color="auto"/>
                <w:bottom w:val="none" w:sz="0" w:space="0" w:color="auto"/>
                <w:right w:val="none" w:sz="0" w:space="0" w:color="auto"/>
              </w:divBdr>
              <w:divsChild>
                <w:div w:id="1263226754">
                  <w:marLeft w:val="0"/>
                  <w:marRight w:val="0"/>
                  <w:marTop w:val="0"/>
                  <w:marBottom w:val="0"/>
                  <w:divBdr>
                    <w:top w:val="none" w:sz="0" w:space="0" w:color="auto"/>
                    <w:left w:val="none" w:sz="0" w:space="0" w:color="auto"/>
                    <w:bottom w:val="none" w:sz="0" w:space="0" w:color="auto"/>
                    <w:right w:val="none" w:sz="0" w:space="0" w:color="auto"/>
                  </w:divBdr>
                  <w:divsChild>
                    <w:div w:id="674915170">
                      <w:marLeft w:val="0"/>
                      <w:marRight w:val="2118"/>
                      <w:marTop w:val="0"/>
                      <w:marBottom w:val="0"/>
                      <w:divBdr>
                        <w:top w:val="none" w:sz="0" w:space="0" w:color="auto"/>
                        <w:left w:val="none" w:sz="0" w:space="0" w:color="auto"/>
                        <w:bottom w:val="none" w:sz="0" w:space="0" w:color="auto"/>
                        <w:right w:val="none" w:sz="0" w:space="0" w:color="auto"/>
                      </w:divBdr>
                      <w:divsChild>
                        <w:div w:id="528376720">
                          <w:marLeft w:val="0"/>
                          <w:marRight w:val="0"/>
                          <w:marTop w:val="847"/>
                          <w:marBottom w:val="847"/>
                          <w:divBdr>
                            <w:top w:val="none" w:sz="0" w:space="0" w:color="auto"/>
                            <w:left w:val="none" w:sz="0" w:space="0" w:color="auto"/>
                            <w:bottom w:val="none" w:sz="0" w:space="0" w:color="auto"/>
                            <w:right w:val="none" w:sz="0" w:space="0" w:color="auto"/>
                          </w:divBdr>
                          <w:divsChild>
                            <w:div w:id="1134717030">
                              <w:marLeft w:val="0"/>
                              <w:marRight w:val="0"/>
                              <w:marTop w:val="0"/>
                              <w:marBottom w:val="424"/>
                              <w:divBdr>
                                <w:top w:val="none" w:sz="0" w:space="0" w:color="auto"/>
                                <w:left w:val="none" w:sz="0" w:space="0" w:color="auto"/>
                                <w:bottom w:val="none" w:sz="0" w:space="0" w:color="auto"/>
                                <w:right w:val="none" w:sz="0" w:space="0" w:color="auto"/>
                              </w:divBdr>
                            </w:div>
                            <w:div w:id="1131173989">
                              <w:marLeft w:val="0"/>
                              <w:marRight w:val="0"/>
                              <w:marTop w:val="424"/>
                              <w:marBottom w:val="424"/>
                              <w:divBdr>
                                <w:top w:val="none" w:sz="0" w:space="0" w:color="auto"/>
                                <w:left w:val="none" w:sz="0" w:space="0" w:color="auto"/>
                                <w:bottom w:val="none" w:sz="0" w:space="0" w:color="auto"/>
                                <w:right w:val="none" w:sz="0" w:space="0" w:color="auto"/>
                              </w:divBdr>
                            </w:div>
                            <w:div w:id="1250624706">
                              <w:marLeft w:val="0"/>
                              <w:marRight w:val="0"/>
                              <w:marTop w:val="424"/>
                              <w:marBottom w:val="847"/>
                              <w:divBdr>
                                <w:top w:val="single" w:sz="8" w:space="31" w:color="EB5D0B"/>
                                <w:left w:val="none" w:sz="0" w:space="0" w:color="auto"/>
                                <w:bottom w:val="single" w:sz="8" w:space="31" w:color="EB5D0B"/>
                                <w:right w:val="none" w:sz="0" w:space="0" w:color="auto"/>
                              </w:divBdr>
                            </w:div>
                            <w:div w:id="978068466">
                              <w:marLeft w:val="0"/>
                              <w:marRight w:val="0"/>
                              <w:marTop w:val="339"/>
                              <w:marBottom w:val="339"/>
                              <w:divBdr>
                                <w:top w:val="none" w:sz="0" w:space="0" w:color="auto"/>
                                <w:left w:val="none" w:sz="0" w:space="0" w:color="auto"/>
                                <w:bottom w:val="none" w:sz="0" w:space="0" w:color="auto"/>
                                <w:right w:val="none" w:sz="0" w:space="0" w:color="auto"/>
                              </w:divBdr>
                              <w:divsChild>
                                <w:div w:id="568150887">
                                  <w:marLeft w:val="0"/>
                                  <w:marRight w:val="0"/>
                                  <w:marTop w:val="0"/>
                                  <w:marBottom w:val="0"/>
                                  <w:divBdr>
                                    <w:top w:val="none" w:sz="0" w:space="0" w:color="auto"/>
                                    <w:left w:val="none" w:sz="0" w:space="0" w:color="auto"/>
                                    <w:bottom w:val="none" w:sz="0" w:space="0" w:color="auto"/>
                                    <w:right w:val="none" w:sz="0" w:space="0" w:color="auto"/>
                                  </w:divBdr>
                                </w:div>
                              </w:divsChild>
                            </w:div>
                            <w:div w:id="1691685515">
                              <w:marLeft w:val="0"/>
                              <w:marRight w:val="0"/>
                              <w:marTop w:val="339"/>
                              <w:marBottom w:val="339"/>
                              <w:divBdr>
                                <w:top w:val="none" w:sz="0" w:space="0" w:color="auto"/>
                                <w:left w:val="none" w:sz="0" w:space="0" w:color="auto"/>
                                <w:bottom w:val="none" w:sz="0" w:space="0" w:color="auto"/>
                                <w:right w:val="none" w:sz="0" w:space="0" w:color="auto"/>
                              </w:divBdr>
                              <w:divsChild>
                                <w:div w:id="134296342">
                                  <w:marLeft w:val="0"/>
                                  <w:marRight w:val="0"/>
                                  <w:marTop w:val="0"/>
                                  <w:marBottom w:val="0"/>
                                  <w:divBdr>
                                    <w:top w:val="none" w:sz="0" w:space="0" w:color="auto"/>
                                    <w:left w:val="none" w:sz="0" w:space="0" w:color="auto"/>
                                    <w:bottom w:val="none" w:sz="0" w:space="0" w:color="auto"/>
                                    <w:right w:val="none" w:sz="0" w:space="0" w:color="auto"/>
                                  </w:divBdr>
                                </w:div>
                              </w:divsChild>
                            </w:div>
                            <w:div w:id="1859849717">
                              <w:marLeft w:val="0"/>
                              <w:marRight w:val="0"/>
                              <w:marTop w:val="339"/>
                              <w:marBottom w:val="339"/>
                              <w:divBdr>
                                <w:top w:val="none" w:sz="0" w:space="0" w:color="auto"/>
                                <w:left w:val="none" w:sz="0" w:space="0" w:color="auto"/>
                                <w:bottom w:val="none" w:sz="0" w:space="0" w:color="auto"/>
                                <w:right w:val="none" w:sz="0" w:space="0" w:color="auto"/>
                              </w:divBdr>
                              <w:divsChild>
                                <w:div w:id="1788350198">
                                  <w:marLeft w:val="0"/>
                                  <w:marRight w:val="0"/>
                                  <w:marTop w:val="0"/>
                                  <w:marBottom w:val="0"/>
                                  <w:divBdr>
                                    <w:top w:val="none" w:sz="0" w:space="0" w:color="auto"/>
                                    <w:left w:val="none" w:sz="0" w:space="0" w:color="auto"/>
                                    <w:bottom w:val="none" w:sz="0" w:space="0" w:color="auto"/>
                                    <w:right w:val="none" w:sz="0" w:space="0" w:color="auto"/>
                                  </w:divBdr>
                                </w:div>
                              </w:divsChild>
                            </w:div>
                            <w:div w:id="1784886551">
                              <w:marLeft w:val="0"/>
                              <w:marRight w:val="0"/>
                              <w:marTop w:val="339"/>
                              <w:marBottom w:val="339"/>
                              <w:divBdr>
                                <w:top w:val="none" w:sz="0" w:space="0" w:color="auto"/>
                                <w:left w:val="none" w:sz="0" w:space="0" w:color="auto"/>
                                <w:bottom w:val="none" w:sz="0" w:space="0" w:color="auto"/>
                                <w:right w:val="none" w:sz="0" w:space="0" w:color="auto"/>
                              </w:divBdr>
                              <w:divsChild>
                                <w:div w:id="75907563">
                                  <w:marLeft w:val="0"/>
                                  <w:marRight w:val="0"/>
                                  <w:marTop w:val="0"/>
                                  <w:marBottom w:val="0"/>
                                  <w:divBdr>
                                    <w:top w:val="none" w:sz="0" w:space="0" w:color="auto"/>
                                    <w:left w:val="none" w:sz="0" w:space="0" w:color="auto"/>
                                    <w:bottom w:val="none" w:sz="0" w:space="0" w:color="auto"/>
                                    <w:right w:val="none" w:sz="0" w:space="0" w:color="auto"/>
                                  </w:divBdr>
                                </w:div>
                              </w:divsChild>
                            </w:div>
                            <w:div w:id="771516356">
                              <w:marLeft w:val="0"/>
                              <w:marRight w:val="0"/>
                              <w:marTop w:val="508"/>
                              <w:marBottom w:val="635"/>
                              <w:divBdr>
                                <w:top w:val="none" w:sz="0" w:space="0" w:color="auto"/>
                                <w:left w:val="none" w:sz="0" w:space="0" w:color="auto"/>
                                <w:bottom w:val="none" w:sz="0" w:space="0" w:color="auto"/>
                                <w:right w:val="none" w:sz="0" w:space="0" w:color="auto"/>
                              </w:divBdr>
                              <w:divsChild>
                                <w:div w:id="1923180272">
                                  <w:marLeft w:val="0"/>
                                  <w:marRight w:val="0"/>
                                  <w:marTop w:val="0"/>
                                  <w:marBottom w:val="0"/>
                                  <w:divBdr>
                                    <w:top w:val="none" w:sz="0" w:space="0" w:color="auto"/>
                                    <w:left w:val="none" w:sz="0" w:space="0" w:color="auto"/>
                                    <w:bottom w:val="single" w:sz="8" w:space="21" w:color="B8B9BA"/>
                                    <w:right w:val="none" w:sz="0" w:space="0" w:color="auto"/>
                                  </w:divBdr>
                                  <w:divsChild>
                                    <w:div w:id="1282027831">
                                      <w:marLeft w:val="0"/>
                                      <w:marRight w:val="0"/>
                                      <w:marTop w:val="0"/>
                                      <w:marBottom w:val="0"/>
                                      <w:divBdr>
                                        <w:top w:val="none" w:sz="0" w:space="0" w:color="auto"/>
                                        <w:left w:val="none" w:sz="0" w:space="0" w:color="auto"/>
                                        <w:bottom w:val="none" w:sz="0" w:space="0" w:color="auto"/>
                                        <w:right w:val="none" w:sz="0" w:space="0" w:color="auto"/>
                                      </w:divBdr>
                                    </w:div>
                                    <w:div w:id="2051225829">
                                      <w:marLeft w:val="0"/>
                                      <w:marRight w:val="0"/>
                                      <w:marTop w:val="318"/>
                                      <w:marBottom w:val="0"/>
                                      <w:divBdr>
                                        <w:top w:val="none" w:sz="0" w:space="0" w:color="auto"/>
                                        <w:left w:val="none" w:sz="0" w:space="0" w:color="auto"/>
                                        <w:bottom w:val="none" w:sz="0" w:space="0" w:color="auto"/>
                                        <w:right w:val="none" w:sz="0" w:space="0" w:color="auto"/>
                                      </w:divBdr>
                                      <w:divsChild>
                                        <w:div w:id="674188136">
                                          <w:marLeft w:val="0"/>
                                          <w:marRight w:val="0"/>
                                          <w:marTop w:val="0"/>
                                          <w:marBottom w:val="0"/>
                                          <w:divBdr>
                                            <w:top w:val="none" w:sz="0" w:space="0" w:color="auto"/>
                                            <w:left w:val="none" w:sz="0" w:space="0" w:color="auto"/>
                                            <w:bottom w:val="none" w:sz="0" w:space="0" w:color="auto"/>
                                            <w:right w:val="none" w:sz="0" w:space="0" w:color="auto"/>
                                          </w:divBdr>
                                        </w:div>
                                      </w:divsChild>
                                    </w:div>
                                    <w:div w:id="1150245397">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538085139">
                              <w:marLeft w:val="0"/>
                              <w:marRight w:val="0"/>
                              <w:marTop w:val="339"/>
                              <w:marBottom w:val="339"/>
                              <w:divBdr>
                                <w:top w:val="none" w:sz="0" w:space="0" w:color="auto"/>
                                <w:left w:val="none" w:sz="0" w:space="0" w:color="auto"/>
                                <w:bottom w:val="none" w:sz="0" w:space="0" w:color="auto"/>
                                <w:right w:val="none" w:sz="0" w:space="0" w:color="auto"/>
                              </w:divBdr>
                              <w:divsChild>
                                <w:div w:id="2128699197">
                                  <w:marLeft w:val="0"/>
                                  <w:marRight w:val="0"/>
                                  <w:marTop w:val="0"/>
                                  <w:marBottom w:val="0"/>
                                  <w:divBdr>
                                    <w:top w:val="none" w:sz="0" w:space="0" w:color="auto"/>
                                    <w:left w:val="none" w:sz="0" w:space="0" w:color="auto"/>
                                    <w:bottom w:val="none" w:sz="0" w:space="0" w:color="auto"/>
                                    <w:right w:val="none" w:sz="0" w:space="0" w:color="auto"/>
                                  </w:divBdr>
                                </w:div>
                              </w:divsChild>
                            </w:div>
                            <w:div w:id="268584380">
                              <w:marLeft w:val="0"/>
                              <w:marRight w:val="0"/>
                              <w:marTop w:val="339"/>
                              <w:marBottom w:val="339"/>
                              <w:divBdr>
                                <w:top w:val="none" w:sz="0" w:space="0" w:color="auto"/>
                                <w:left w:val="none" w:sz="0" w:space="0" w:color="auto"/>
                                <w:bottom w:val="none" w:sz="0" w:space="0" w:color="auto"/>
                                <w:right w:val="none" w:sz="0" w:space="0" w:color="auto"/>
                              </w:divBdr>
                              <w:divsChild>
                                <w:div w:id="1454130191">
                                  <w:marLeft w:val="0"/>
                                  <w:marRight w:val="0"/>
                                  <w:marTop w:val="0"/>
                                  <w:marBottom w:val="0"/>
                                  <w:divBdr>
                                    <w:top w:val="none" w:sz="0" w:space="0" w:color="auto"/>
                                    <w:left w:val="none" w:sz="0" w:space="0" w:color="auto"/>
                                    <w:bottom w:val="none" w:sz="0" w:space="0" w:color="auto"/>
                                    <w:right w:val="none" w:sz="0" w:space="0" w:color="auto"/>
                                  </w:divBdr>
                                </w:div>
                              </w:divsChild>
                            </w:div>
                            <w:div w:id="1332832673">
                              <w:marLeft w:val="0"/>
                              <w:marRight w:val="0"/>
                              <w:marTop w:val="339"/>
                              <w:marBottom w:val="339"/>
                              <w:divBdr>
                                <w:top w:val="none" w:sz="0" w:space="0" w:color="auto"/>
                                <w:left w:val="none" w:sz="0" w:space="0" w:color="auto"/>
                                <w:bottom w:val="none" w:sz="0" w:space="0" w:color="auto"/>
                                <w:right w:val="none" w:sz="0" w:space="0" w:color="auto"/>
                              </w:divBdr>
                              <w:divsChild>
                                <w:div w:id="1321806443">
                                  <w:marLeft w:val="0"/>
                                  <w:marRight w:val="0"/>
                                  <w:marTop w:val="0"/>
                                  <w:marBottom w:val="0"/>
                                  <w:divBdr>
                                    <w:top w:val="none" w:sz="0" w:space="0" w:color="auto"/>
                                    <w:left w:val="none" w:sz="0" w:space="0" w:color="auto"/>
                                    <w:bottom w:val="none" w:sz="0" w:space="0" w:color="auto"/>
                                    <w:right w:val="none" w:sz="0" w:space="0" w:color="auto"/>
                                  </w:divBdr>
                                </w:div>
                              </w:divsChild>
                            </w:div>
                            <w:div w:id="397677158">
                              <w:marLeft w:val="0"/>
                              <w:marRight w:val="0"/>
                              <w:marTop w:val="339"/>
                              <w:marBottom w:val="339"/>
                              <w:divBdr>
                                <w:top w:val="none" w:sz="0" w:space="0" w:color="auto"/>
                                <w:left w:val="none" w:sz="0" w:space="0" w:color="auto"/>
                                <w:bottom w:val="none" w:sz="0" w:space="0" w:color="auto"/>
                                <w:right w:val="none" w:sz="0" w:space="0" w:color="auto"/>
                              </w:divBdr>
                              <w:divsChild>
                                <w:div w:id="1756366372">
                                  <w:marLeft w:val="0"/>
                                  <w:marRight w:val="0"/>
                                  <w:marTop w:val="0"/>
                                  <w:marBottom w:val="0"/>
                                  <w:divBdr>
                                    <w:top w:val="none" w:sz="0" w:space="0" w:color="auto"/>
                                    <w:left w:val="none" w:sz="0" w:space="0" w:color="auto"/>
                                    <w:bottom w:val="none" w:sz="0" w:space="0" w:color="auto"/>
                                    <w:right w:val="none" w:sz="0" w:space="0" w:color="auto"/>
                                  </w:divBdr>
                                </w:div>
                              </w:divsChild>
                            </w:div>
                            <w:div w:id="1121732101">
                              <w:marLeft w:val="0"/>
                              <w:marRight w:val="0"/>
                              <w:marTop w:val="339"/>
                              <w:marBottom w:val="339"/>
                              <w:divBdr>
                                <w:top w:val="none" w:sz="0" w:space="0" w:color="auto"/>
                                <w:left w:val="none" w:sz="0" w:space="0" w:color="auto"/>
                                <w:bottom w:val="none" w:sz="0" w:space="0" w:color="auto"/>
                                <w:right w:val="none" w:sz="0" w:space="0" w:color="auto"/>
                              </w:divBdr>
                              <w:divsChild>
                                <w:div w:id="1833834459">
                                  <w:marLeft w:val="0"/>
                                  <w:marRight w:val="0"/>
                                  <w:marTop w:val="0"/>
                                  <w:marBottom w:val="0"/>
                                  <w:divBdr>
                                    <w:top w:val="none" w:sz="0" w:space="0" w:color="auto"/>
                                    <w:left w:val="none" w:sz="0" w:space="0" w:color="auto"/>
                                    <w:bottom w:val="none" w:sz="0" w:space="0" w:color="auto"/>
                                    <w:right w:val="none" w:sz="0" w:space="0" w:color="auto"/>
                                  </w:divBdr>
                                </w:div>
                              </w:divsChild>
                            </w:div>
                            <w:div w:id="1549605991">
                              <w:marLeft w:val="0"/>
                              <w:marRight w:val="0"/>
                              <w:marTop w:val="339"/>
                              <w:marBottom w:val="339"/>
                              <w:divBdr>
                                <w:top w:val="none" w:sz="0" w:space="0" w:color="auto"/>
                                <w:left w:val="none" w:sz="0" w:space="0" w:color="auto"/>
                                <w:bottom w:val="none" w:sz="0" w:space="0" w:color="auto"/>
                                <w:right w:val="none" w:sz="0" w:space="0" w:color="auto"/>
                              </w:divBdr>
                              <w:divsChild>
                                <w:div w:id="1451968486">
                                  <w:marLeft w:val="0"/>
                                  <w:marRight w:val="0"/>
                                  <w:marTop w:val="0"/>
                                  <w:marBottom w:val="0"/>
                                  <w:divBdr>
                                    <w:top w:val="none" w:sz="0" w:space="0" w:color="auto"/>
                                    <w:left w:val="none" w:sz="0" w:space="0" w:color="auto"/>
                                    <w:bottom w:val="none" w:sz="0" w:space="0" w:color="auto"/>
                                    <w:right w:val="none" w:sz="0" w:space="0" w:color="auto"/>
                                  </w:divBdr>
                                </w:div>
                              </w:divsChild>
                            </w:div>
                            <w:div w:id="651717221">
                              <w:marLeft w:val="0"/>
                              <w:marRight w:val="0"/>
                              <w:marTop w:val="508"/>
                              <w:marBottom w:val="635"/>
                              <w:divBdr>
                                <w:top w:val="none" w:sz="0" w:space="0" w:color="auto"/>
                                <w:left w:val="none" w:sz="0" w:space="0" w:color="auto"/>
                                <w:bottom w:val="none" w:sz="0" w:space="0" w:color="auto"/>
                                <w:right w:val="none" w:sz="0" w:space="0" w:color="auto"/>
                              </w:divBdr>
                              <w:divsChild>
                                <w:div w:id="155076437">
                                  <w:marLeft w:val="0"/>
                                  <w:marRight w:val="0"/>
                                  <w:marTop w:val="0"/>
                                  <w:marBottom w:val="0"/>
                                  <w:divBdr>
                                    <w:top w:val="none" w:sz="0" w:space="0" w:color="auto"/>
                                    <w:left w:val="none" w:sz="0" w:space="0" w:color="auto"/>
                                    <w:bottom w:val="single" w:sz="8" w:space="21" w:color="B8B9BA"/>
                                    <w:right w:val="none" w:sz="0" w:space="0" w:color="auto"/>
                                  </w:divBdr>
                                  <w:divsChild>
                                    <w:div w:id="778181551">
                                      <w:marLeft w:val="0"/>
                                      <w:marRight w:val="0"/>
                                      <w:marTop w:val="0"/>
                                      <w:marBottom w:val="0"/>
                                      <w:divBdr>
                                        <w:top w:val="none" w:sz="0" w:space="0" w:color="auto"/>
                                        <w:left w:val="none" w:sz="0" w:space="0" w:color="auto"/>
                                        <w:bottom w:val="none" w:sz="0" w:space="0" w:color="auto"/>
                                        <w:right w:val="none" w:sz="0" w:space="0" w:color="auto"/>
                                      </w:divBdr>
                                    </w:div>
                                    <w:div w:id="1465268162">
                                      <w:marLeft w:val="0"/>
                                      <w:marRight w:val="0"/>
                                      <w:marTop w:val="318"/>
                                      <w:marBottom w:val="0"/>
                                      <w:divBdr>
                                        <w:top w:val="none" w:sz="0" w:space="0" w:color="auto"/>
                                        <w:left w:val="none" w:sz="0" w:space="0" w:color="auto"/>
                                        <w:bottom w:val="none" w:sz="0" w:space="0" w:color="auto"/>
                                        <w:right w:val="none" w:sz="0" w:space="0" w:color="auto"/>
                                      </w:divBdr>
                                      <w:divsChild>
                                        <w:div w:id="569972113">
                                          <w:marLeft w:val="0"/>
                                          <w:marRight w:val="0"/>
                                          <w:marTop w:val="0"/>
                                          <w:marBottom w:val="0"/>
                                          <w:divBdr>
                                            <w:top w:val="none" w:sz="0" w:space="0" w:color="auto"/>
                                            <w:left w:val="none" w:sz="0" w:space="0" w:color="auto"/>
                                            <w:bottom w:val="none" w:sz="0" w:space="0" w:color="auto"/>
                                            <w:right w:val="none" w:sz="0" w:space="0" w:color="auto"/>
                                          </w:divBdr>
                                        </w:div>
                                      </w:divsChild>
                                    </w:div>
                                    <w:div w:id="41644639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801261623">
                              <w:marLeft w:val="0"/>
                              <w:marRight w:val="0"/>
                              <w:marTop w:val="339"/>
                              <w:marBottom w:val="339"/>
                              <w:divBdr>
                                <w:top w:val="none" w:sz="0" w:space="0" w:color="auto"/>
                                <w:left w:val="none" w:sz="0" w:space="0" w:color="auto"/>
                                <w:bottom w:val="none" w:sz="0" w:space="0" w:color="auto"/>
                                <w:right w:val="none" w:sz="0" w:space="0" w:color="auto"/>
                              </w:divBdr>
                              <w:divsChild>
                                <w:div w:id="1372803431">
                                  <w:marLeft w:val="0"/>
                                  <w:marRight w:val="0"/>
                                  <w:marTop w:val="0"/>
                                  <w:marBottom w:val="0"/>
                                  <w:divBdr>
                                    <w:top w:val="none" w:sz="0" w:space="0" w:color="auto"/>
                                    <w:left w:val="none" w:sz="0" w:space="0" w:color="auto"/>
                                    <w:bottom w:val="none" w:sz="0" w:space="0" w:color="auto"/>
                                    <w:right w:val="none" w:sz="0" w:space="0" w:color="auto"/>
                                  </w:divBdr>
                                </w:div>
                              </w:divsChild>
                            </w:div>
                            <w:div w:id="2095663684">
                              <w:marLeft w:val="0"/>
                              <w:marRight w:val="0"/>
                              <w:marTop w:val="339"/>
                              <w:marBottom w:val="339"/>
                              <w:divBdr>
                                <w:top w:val="none" w:sz="0" w:space="0" w:color="auto"/>
                                <w:left w:val="none" w:sz="0" w:space="0" w:color="auto"/>
                                <w:bottom w:val="none" w:sz="0" w:space="0" w:color="auto"/>
                                <w:right w:val="none" w:sz="0" w:space="0" w:color="auto"/>
                              </w:divBdr>
                              <w:divsChild>
                                <w:div w:id="1681158512">
                                  <w:marLeft w:val="0"/>
                                  <w:marRight w:val="0"/>
                                  <w:marTop w:val="0"/>
                                  <w:marBottom w:val="0"/>
                                  <w:divBdr>
                                    <w:top w:val="none" w:sz="0" w:space="0" w:color="auto"/>
                                    <w:left w:val="none" w:sz="0" w:space="0" w:color="auto"/>
                                    <w:bottom w:val="none" w:sz="0" w:space="0" w:color="auto"/>
                                    <w:right w:val="none" w:sz="0" w:space="0" w:color="auto"/>
                                  </w:divBdr>
                                </w:div>
                              </w:divsChild>
                            </w:div>
                            <w:div w:id="1319117313">
                              <w:marLeft w:val="0"/>
                              <w:marRight w:val="0"/>
                              <w:marTop w:val="339"/>
                              <w:marBottom w:val="339"/>
                              <w:divBdr>
                                <w:top w:val="none" w:sz="0" w:space="0" w:color="auto"/>
                                <w:left w:val="none" w:sz="0" w:space="0" w:color="auto"/>
                                <w:bottom w:val="none" w:sz="0" w:space="0" w:color="auto"/>
                                <w:right w:val="none" w:sz="0" w:space="0" w:color="auto"/>
                              </w:divBdr>
                              <w:divsChild>
                                <w:div w:id="520897473">
                                  <w:marLeft w:val="0"/>
                                  <w:marRight w:val="0"/>
                                  <w:marTop w:val="0"/>
                                  <w:marBottom w:val="0"/>
                                  <w:divBdr>
                                    <w:top w:val="none" w:sz="0" w:space="0" w:color="auto"/>
                                    <w:left w:val="none" w:sz="0" w:space="0" w:color="auto"/>
                                    <w:bottom w:val="none" w:sz="0" w:space="0" w:color="auto"/>
                                    <w:right w:val="none" w:sz="0" w:space="0" w:color="auto"/>
                                  </w:divBdr>
                                </w:div>
                              </w:divsChild>
                            </w:div>
                            <w:div w:id="1984113038">
                              <w:marLeft w:val="0"/>
                              <w:marRight w:val="0"/>
                              <w:marTop w:val="339"/>
                              <w:marBottom w:val="339"/>
                              <w:divBdr>
                                <w:top w:val="none" w:sz="0" w:space="0" w:color="auto"/>
                                <w:left w:val="none" w:sz="0" w:space="0" w:color="auto"/>
                                <w:bottom w:val="none" w:sz="0" w:space="0" w:color="auto"/>
                                <w:right w:val="none" w:sz="0" w:space="0" w:color="auto"/>
                              </w:divBdr>
                              <w:divsChild>
                                <w:div w:id="238247842">
                                  <w:marLeft w:val="0"/>
                                  <w:marRight w:val="0"/>
                                  <w:marTop w:val="0"/>
                                  <w:marBottom w:val="0"/>
                                  <w:divBdr>
                                    <w:top w:val="none" w:sz="0" w:space="0" w:color="auto"/>
                                    <w:left w:val="none" w:sz="0" w:space="0" w:color="auto"/>
                                    <w:bottom w:val="none" w:sz="0" w:space="0" w:color="auto"/>
                                    <w:right w:val="none" w:sz="0" w:space="0" w:color="auto"/>
                                  </w:divBdr>
                                </w:div>
                              </w:divsChild>
                            </w:div>
                            <w:div w:id="887061381">
                              <w:marLeft w:val="0"/>
                              <w:marRight w:val="0"/>
                              <w:marTop w:val="339"/>
                              <w:marBottom w:val="339"/>
                              <w:divBdr>
                                <w:top w:val="none" w:sz="0" w:space="0" w:color="auto"/>
                                <w:left w:val="none" w:sz="0" w:space="0" w:color="auto"/>
                                <w:bottom w:val="none" w:sz="0" w:space="0" w:color="auto"/>
                                <w:right w:val="none" w:sz="0" w:space="0" w:color="auto"/>
                              </w:divBdr>
                              <w:divsChild>
                                <w:div w:id="926811905">
                                  <w:marLeft w:val="0"/>
                                  <w:marRight w:val="0"/>
                                  <w:marTop w:val="0"/>
                                  <w:marBottom w:val="0"/>
                                  <w:divBdr>
                                    <w:top w:val="none" w:sz="0" w:space="0" w:color="auto"/>
                                    <w:left w:val="none" w:sz="0" w:space="0" w:color="auto"/>
                                    <w:bottom w:val="none" w:sz="0" w:space="0" w:color="auto"/>
                                    <w:right w:val="none" w:sz="0" w:space="0" w:color="auto"/>
                                  </w:divBdr>
                                </w:div>
                              </w:divsChild>
                            </w:div>
                            <w:div w:id="1944920457">
                              <w:marLeft w:val="0"/>
                              <w:marRight w:val="0"/>
                              <w:marTop w:val="339"/>
                              <w:marBottom w:val="339"/>
                              <w:divBdr>
                                <w:top w:val="none" w:sz="0" w:space="0" w:color="auto"/>
                                <w:left w:val="none" w:sz="0" w:space="0" w:color="auto"/>
                                <w:bottom w:val="none" w:sz="0" w:space="0" w:color="auto"/>
                                <w:right w:val="none" w:sz="0" w:space="0" w:color="auto"/>
                              </w:divBdr>
                              <w:divsChild>
                                <w:div w:id="1364744755">
                                  <w:marLeft w:val="0"/>
                                  <w:marRight w:val="0"/>
                                  <w:marTop w:val="0"/>
                                  <w:marBottom w:val="0"/>
                                  <w:divBdr>
                                    <w:top w:val="none" w:sz="0" w:space="0" w:color="auto"/>
                                    <w:left w:val="none" w:sz="0" w:space="0" w:color="auto"/>
                                    <w:bottom w:val="none" w:sz="0" w:space="0" w:color="auto"/>
                                    <w:right w:val="none" w:sz="0" w:space="0" w:color="auto"/>
                                  </w:divBdr>
                                </w:div>
                              </w:divsChild>
                            </w:div>
                            <w:div w:id="884298859">
                              <w:marLeft w:val="0"/>
                              <w:marRight w:val="0"/>
                              <w:marTop w:val="339"/>
                              <w:marBottom w:val="339"/>
                              <w:divBdr>
                                <w:top w:val="none" w:sz="0" w:space="0" w:color="auto"/>
                                <w:left w:val="none" w:sz="0" w:space="0" w:color="auto"/>
                                <w:bottom w:val="none" w:sz="0" w:space="0" w:color="auto"/>
                                <w:right w:val="none" w:sz="0" w:space="0" w:color="auto"/>
                              </w:divBdr>
                              <w:divsChild>
                                <w:div w:id="368341775">
                                  <w:marLeft w:val="0"/>
                                  <w:marRight w:val="0"/>
                                  <w:marTop w:val="0"/>
                                  <w:marBottom w:val="0"/>
                                  <w:divBdr>
                                    <w:top w:val="none" w:sz="0" w:space="0" w:color="auto"/>
                                    <w:left w:val="none" w:sz="0" w:space="0" w:color="auto"/>
                                    <w:bottom w:val="none" w:sz="0" w:space="0" w:color="auto"/>
                                    <w:right w:val="none" w:sz="0" w:space="0" w:color="auto"/>
                                  </w:divBdr>
                                </w:div>
                              </w:divsChild>
                            </w:div>
                            <w:div w:id="1800757355">
                              <w:marLeft w:val="0"/>
                              <w:marRight w:val="0"/>
                              <w:marTop w:val="339"/>
                              <w:marBottom w:val="339"/>
                              <w:divBdr>
                                <w:top w:val="none" w:sz="0" w:space="0" w:color="auto"/>
                                <w:left w:val="none" w:sz="0" w:space="0" w:color="auto"/>
                                <w:bottom w:val="none" w:sz="0" w:space="0" w:color="auto"/>
                                <w:right w:val="none" w:sz="0" w:space="0" w:color="auto"/>
                              </w:divBdr>
                              <w:divsChild>
                                <w:div w:id="658264469">
                                  <w:marLeft w:val="0"/>
                                  <w:marRight w:val="0"/>
                                  <w:marTop w:val="0"/>
                                  <w:marBottom w:val="0"/>
                                  <w:divBdr>
                                    <w:top w:val="none" w:sz="0" w:space="0" w:color="auto"/>
                                    <w:left w:val="none" w:sz="0" w:space="0" w:color="auto"/>
                                    <w:bottom w:val="none" w:sz="0" w:space="0" w:color="auto"/>
                                    <w:right w:val="none" w:sz="0" w:space="0" w:color="auto"/>
                                  </w:divBdr>
                                </w:div>
                              </w:divsChild>
                            </w:div>
                            <w:div w:id="32048401">
                              <w:marLeft w:val="0"/>
                              <w:marRight w:val="0"/>
                              <w:marTop w:val="339"/>
                              <w:marBottom w:val="339"/>
                              <w:divBdr>
                                <w:top w:val="none" w:sz="0" w:space="0" w:color="auto"/>
                                <w:left w:val="none" w:sz="0" w:space="0" w:color="auto"/>
                                <w:bottom w:val="none" w:sz="0" w:space="0" w:color="auto"/>
                                <w:right w:val="none" w:sz="0" w:space="0" w:color="auto"/>
                              </w:divBdr>
                              <w:divsChild>
                                <w:div w:id="56438517">
                                  <w:marLeft w:val="0"/>
                                  <w:marRight w:val="0"/>
                                  <w:marTop w:val="0"/>
                                  <w:marBottom w:val="0"/>
                                  <w:divBdr>
                                    <w:top w:val="none" w:sz="0" w:space="0" w:color="auto"/>
                                    <w:left w:val="none" w:sz="0" w:space="0" w:color="auto"/>
                                    <w:bottom w:val="none" w:sz="0" w:space="0" w:color="auto"/>
                                    <w:right w:val="none" w:sz="0" w:space="0" w:color="auto"/>
                                  </w:divBdr>
                                </w:div>
                              </w:divsChild>
                            </w:div>
                            <w:div w:id="950286819">
                              <w:marLeft w:val="0"/>
                              <w:marRight w:val="0"/>
                              <w:marTop w:val="339"/>
                              <w:marBottom w:val="339"/>
                              <w:divBdr>
                                <w:top w:val="none" w:sz="0" w:space="0" w:color="auto"/>
                                <w:left w:val="none" w:sz="0" w:space="0" w:color="auto"/>
                                <w:bottom w:val="none" w:sz="0" w:space="0" w:color="auto"/>
                                <w:right w:val="none" w:sz="0" w:space="0" w:color="auto"/>
                              </w:divBdr>
                              <w:divsChild>
                                <w:div w:id="1892883229">
                                  <w:marLeft w:val="0"/>
                                  <w:marRight w:val="0"/>
                                  <w:marTop w:val="0"/>
                                  <w:marBottom w:val="0"/>
                                  <w:divBdr>
                                    <w:top w:val="none" w:sz="0" w:space="0" w:color="auto"/>
                                    <w:left w:val="none" w:sz="0" w:space="0" w:color="auto"/>
                                    <w:bottom w:val="none" w:sz="0" w:space="0" w:color="auto"/>
                                    <w:right w:val="none" w:sz="0" w:space="0" w:color="auto"/>
                                  </w:divBdr>
                                </w:div>
                              </w:divsChild>
                            </w:div>
                            <w:div w:id="1966308445">
                              <w:marLeft w:val="0"/>
                              <w:marRight w:val="0"/>
                              <w:marTop w:val="508"/>
                              <w:marBottom w:val="635"/>
                              <w:divBdr>
                                <w:top w:val="none" w:sz="0" w:space="0" w:color="auto"/>
                                <w:left w:val="none" w:sz="0" w:space="0" w:color="auto"/>
                                <w:bottom w:val="none" w:sz="0" w:space="0" w:color="auto"/>
                                <w:right w:val="none" w:sz="0" w:space="0" w:color="auto"/>
                              </w:divBdr>
                              <w:divsChild>
                                <w:div w:id="1073045163">
                                  <w:marLeft w:val="0"/>
                                  <w:marRight w:val="0"/>
                                  <w:marTop w:val="0"/>
                                  <w:marBottom w:val="0"/>
                                  <w:divBdr>
                                    <w:top w:val="none" w:sz="0" w:space="0" w:color="auto"/>
                                    <w:left w:val="none" w:sz="0" w:space="0" w:color="auto"/>
                                    <w:bottom w:val="single" w:sz="8" w:space="21" w:color="B8B9BA"/>
                                    <w:right w:val="none" w:sz="0" w:space="0" w:color="auto"/>
                                  </w:divBdr>
                                  <w:divsChild>
                                    <w:div w:id="1701516999">
                                      <w:marLeft w:val="0"/>
                                      <w:marRight w:val="0"/>
                                      <w:marTop w:val="0"/>
                                      <w:marBottom w:val="0"/>
                                      <w:divBdr>
                                        <w:top w:val="none" w:sz="0" w:space="0" w:color="auto"/>
                                        <w:left w:val="none" w:sz="0" w:space="0" w:color="auto"/>
                                        <w:bottom w:val="none" w:sz="0" w:space="0" w:color="auto"/>
                                        <w:right w:val="none" w:sz="0" w:space="0" w:color="auto"/>
                                      </w:divBdr>
                                    </w:div>
                                    <w:div w:id="2003848713">
                                      <w:marLeft w:val="0"/>
                                      <w:marRight w:val="0"/>
                                      <w:marTop w:val="318"/>
                                      <w:marBottom w:val="0"/>
                                      <w:divBdr>
                                        <w:top w:val="none" w:sz="0" w:space="0" w:color="auto"/>
                                        <w:left w:val="none" w:sz="0" w:space="0" w:color="auto"/>
                                        <w:bottom w:val="none" w:sz="0" w:space="0" w:color="auto"/>
                                        <w:right w:val="none" w:sz="0" w:space="0" w:color="auto"/>
                                      </w:divBdr>
                                      <w:divsChild>
                                        <w:div w:id="1651715468">
                                          <w:marLeft w:val="0"/>
                                          <w:marRight w:val="0"/>
                                          <w:marTop w:val="0"/>
                                          <w:marBottom w:val="0"/>
                                          <w:divBdr>
                                            <w:top w:val="none" w:sz="0" w:space="0" w:color="auto"/>
                                            <w:left w:val="none" w:sz="0" w:space="0" w:color="auto"/>
                                            <w:bottom w:val="none" w:sz="0" w:space="0" w:color="auto"/>
                                            <w:right w:val="none" w:sz="0" w:space="0" w:color="auto"/>
                                          </w:divBdr>
                                        </w:div>
                                      </w:divsChild>
                                    </w:div>
                                    <w:div w:id="101341034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674110059">
                              <w:marLeft w:val="0"/>
                              <w:marRight w:val="0"/>
                              <w:marTop w:val="339"/>
                              <w:marBottom w:val="339"/>
                              <w:divBdr>
                                <w:top w:val="none" w:sz="0" w:space="0" w:color="auto"/>
                                <w:left w:val="none" w:sz="0" w:space="0" w:color="auto"/>
                                <w:bottom w:val="none" w:sz="0" w:space="0" w:color="auto"/>
                                <w:right w:val="none" w:sz="0" w:space="0" w:color="auto"/>
                              </w:divBdr>
                              <w:divsChild>
                                <w:div w:id="862591836">
                                  <w:marLeft w:val="0"/>
                                  <w:marRight w:val="0"/>
                                  <w:marTop w:val="0"/>
                                  <w:marBottom w:val="0"/>
                                  <w:divBdr>
                                    <w:top w:val="none" w:sz="0" w:space="0" w:color="auto"/>
                                    <w:left w:val="none" w:sz="0" w:space="0" w:color="auto"/>
                                    <w:bottom w:val="none" w:sz="0" w:space="0" w:color="auto"/>
                                    <w:right w:val="none" w:sz="0" w:space="0" w:color="auto"/>
                                  </w:divBdr>
                                </w:div>
                              </w:divsChild>
                            </w:div>
                            <w:div w:id="1681809221">
                              <w:marLeft w:val="0"/>
                              <w:marRight w:val="0"/>
                              <w:marTop w:val="339"/>
                              <w:marBottom w:val="339"/>
                              <w:divBdr>
                                <w:top w:val="none" w:sz="0" w:space="0" w:color="auto"/>
                                <w:left w:val="none" w:sz="0" w:space="0" w:color="auto"/>
                                <w:bottom w:val="none" w:sz="0" w:space="0" w:color="auto"/>
                                <w:right w:val="none" w:sz="0" w:space="0" w:color="auto"/>
                              </w:divBdr>
                              <w:divsChild>
                                <w:div w:id="2033218414">
                                  <w:marLeft w:val="0"/>
                                  <w:marRight w:val="0"/>
                                  <w:marTop w:val="0"/>
                                  <w:marBottom w:val="0"/>
                                  <w:divBdr>
                                    <w:top w:val="none" w:sz="0" w:space="0" w:color="auto"/>
                                    <w:left w:val="none" w:sz="0" w:space="0" w:color="auto"/>
                                    <w:bottom w:val="none" w:sz="0" w:space="0" w:color="auto"/>
                                    <w:right w:val="none" w:sz="0" w:space="0" w:color="auto"/>
                                  </w:divBdr>
                                </w:div>
                              </w:divsChild>
                            </w:div>
                            <w:div w:id="1830976480">
                              <w:marLeft w:val="0"/>
                              <w:marRight w:val="0"/>
                              <w:marTop w:val="339"/>
                              <w:marBottom w:val="339"/>
                              <w:divBdr>
                                <w:top w:val="none" w:sz="0" w:space="0" w:color="auto"/>
                                <w:left w:val="none" w:sz="0" w:space="0" w:color="auto"/>
                                <w:bottom w:val="none" w:sz="0" w:space="0" w:color="auto"/>
                                <w:right w:val="none" w:sz="0" w:space="0" w:color="auto"/>
                              </w:divBdr>
                              <w:divsChild>
                                <w:div w:id="1935702064">
                                  <w:marLeft w:val="0"/>
                                  <w:marRight w:val="0"/>
                                  <w:marTop w:val="0"/>
                                  <w:marBottom w:val="0"/>
                                  <w:divBdr>
                                    <w:top w:val="none" w:sz="0" w:space="0" w:color="auto"/>
                                    <w:left w:val="none" w:sz="0" w:space="0" w:color="auto"/>
                                    <w:bottom w:val="none" w:sz="0" w:space="0" w:color="auto"/>
                                    <w:right w:val="none" w:sz="0" w:space="0" w:color="auto"/>
                                  </w:divBdr>
                                </w:div>
                              </w:divsChild>
                            </w:div>
                            <w:div w:id="586571873">
                              <w:marLeft w:val="0"/>
                              <w:marRight w:val="0"/>
                              <w:marTop w:val="339"/>
                              <w:marBottom w:val="339"/>
                              <w:divBdr>
                                <w:top w:val="none" w:sz="0" w:space="0" w:color="auto"/>
                                <w:left w:val="none" w:sz="0" w:space="0" w:color="auto"/>
                                <w:bottom w:val="none" w:sz="0" w:space="0" w:color="auto"/>
                                <w:right w:val="none" w:sz="0" w:space="0" w:color="auto"/>
                              </w:divBdr>
                              <w:divsChild>
                                <w:div w:id="191971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397048">
      <w:bodyDiv w:val="1"/>
      <w:marLeft w:val="0"/>
      <w:marRight w:val="0"/>
      <w:marTop w:val="0"/>
      <w:marBottom w:val="0"/>
      <w:divBdr>
        <w:top w:val="none" w:sz="0" w:space="0" w:color="auto"/>
        <w:left w:val="none" w:sz="0" w:space="0" w:color="auto"/>
        <w:bottom w:val="none" w:sz="0" w:space="0" w:color="auto"/>
        <w:right w:val="none" w:sz="0" w:space="0" w:color="auto"/>
      </w:divBdr>
      <w:divsChild>
        <w:div w:id="1465852851">
          <w:marLeft w:val="0"/>
          <w:marRight w:val="0"/>
          <w:marTop w:val="0"/>
          <w:marBottom w:val="0"/>
          <w:divBdr>
            <w:top w:val="none" w:sz="0" w:space="0" w:color="auto"/>
            <w:left w:val="none" w:sz="0" w:space="0" w:color="auto"/>
            <w:bottom w:val="none" w:sz="0" w:space="0" w:color="auto"/>
            <w:right w:val="none" w:sz="0" w:space="0" w:color="auto"/>
          </w:divBdr>
          <w:divsChild>
            <w:div w:id="966668637">
              <w:marLeft w:val="0"/>
              <w:marRight w:val="0"/>
              <w:marTop w:val="0"/>
              <w:marBottom w:val="0"/>
              <w:divBdr>
                <w:top w:val="none" w:sz="0" w:space="0" w:color="auto"/>
                <w:left w:val="none" w:sz="0" w:space="0" w:color="auto"/>
                <w:bottom w:val="none" w:sz="0" w:space="0" w:color="auto"/>
                <w:right w:val="none" w:sz="0" w:space="0" w:color="auto"/>
              </w:divBdr>
              <w:divsChild>
                <w:div w:id="582878585">
                  <w:marLeft w:val="0"/>
                  <w:marRight w:val="0"/>
                  <w:marTop w:val="0"/>
                  <w:marBottom w:val="0"/>
                  <w:divBdr>
                    <w:top w:val="none" w:sz="0" w:space="0" w:color="auto"/>
                    <w:left w:val="none" w:sz="0" w:space="0" w:color="auto"/>
                    <w:bottom w:val="none" w:sz="0" w:space="0" w:color="auto"/>
                    <w:right w:val="none" w:sz="0" w:space="0" w:color="auto"/>
                  </w:divBdr>
                </w:div>
                <w:div w:id="1453867785">
                  <w:marLeft w:val="0"/>
                  <w:marRight w:val="0"/>
                  <w:marTop w:val="600"/>
                  <w:marBottom w:val="0"/>
                  <w:divBdr>
                    <w:top w:val="none" w:sz="0" w:space="0" w:color="auto"/>
                    <w:left w:val="none" w:sz="0" w:space="0" w:color="auto"/>
                    <w:bottom w:val="none" w:sz="0" w:space="0" w:color="auto"/>
                    <w:right w:val="none" w:sz="0" w:space="0" w:color="auto"/>
                  </w:divBdr>
                  <w:divsChild>
                    <w:div w:id="1750543569">
                      <w:marLeft w:val="0"/>
                      <w:marRight w:val="0"/>
                      <w:marTop w:val="0"/>
                      <w:marBottom w:val="0"/>
                      <w:divBdr>
                        <w:top w:val="none" w:sz="0" w:space="0" w:color="auto"/>
                        <w:left w:val="none" w:sz="0" w:space="0" w:color="auto"/>
                        <w:bottom w:val="none" w:sz="0" w:space="0" w:color="auto"/>
                        <w:right w:val="none" w:sz="0" w:space="0" w:color="auto"/>
                      </w:divBdr>
                      <w:divsChild>
                        <w:div w:id="1894999371">
                          <w:marLeft w:val="0"/>
                          <w:marRight w:val="0"/>
                          <w:marTop w:val="0"/>
                          <w:marBottom w:val="0"/>
                          <w:divBdr>
                            <w:top w:val="none" w:sz="0" w:space="0" w:color="auto"/>
                            <w:left w:val="none" w:sz="0" w:space="0" w:color="auto"/>
                            <w:bottom w:val="none" w:sz="0" w:space="0" w:color="auto"/>
                            <w:right w:val="none" w:sz="0" w:space="0" w:color="auto"/>
                          </w:divBdr>
                          <w:divsChild>
                            <w:div w:id="202328382">
                              <w:marLeft w:val="0"/>
                              <w:marRight w:val="0"/>
                              <w:marTop w:val="0"/>
                              <w:marBottom w:val="0"/>
                              <w:divBdr>
                                <w:top w:val="none" w:sz="0" w:space="0" w:color="auto"/>
                                <w:left w:val="none" w:sz="0" w:space="0" w:color="auto"/>
                                <w:bottom w:val="none" w:sz="0" w:space="0" w:color="auto"/>
                                <w:right w:val="none" w:sz="0" w:space="0" w:color="auto"/>
                              </w:divBdr>
                            </w:div>
                          </w:divsChild>
                        </w:div>
                        <w:div w:id="481308764">
                          <w:marLeft w:val="0"/>
                          <w:marRight w:val="135"/>
                          <w:marTop w:val="0"/>
                          <w:marBottom w:val="0"/>
                          <w:divBdr>
                            <w:top w:val="none" w:sz="0" w:space="0" w:color="auto"/>
                            <w:left w:val="none" w:sz="0" w:space="0" w:color="auto"/>
                            <w:bottom w:val="none" w:sz="0" w:space="0" w:color="auto"/>
                            <w:right w:val="none" w:sz="0" w:space="0" w:color="auto"/>
                          </w:divBdr>
                        </w:div>
                        <w:div w:id="13209642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614617">
          <w:marLeft w:val="0"/>
          <w:marRight w:val="0"/>
          <w:marTop w:val="0"/>
          <w:marBottom w:val="0"/>
          <w:divBdr>
            <w:top w:val="none" w:sz="0" w:space="0" w:color="auto"/>
            <w:left w:val="none" w:sz="0" w:space="0" w:color="auto"/>
            <w:bottom w:val="none" w:sz="0" w:space="0" w:color="auto"/>
            <w:right w:val="none" w:sz="0" w:space="0" w:color="auto"/>
          </w:divBdr>
          <w:divsChild>
            <w:div w:id="1173763407">
              <w:marLeft w:val="0"/>
              <w:marRight w:val="0"/>
              <w:marTop w:val="0"/>
              <w:marBottom w:val="0"/>
              <w:divBdr>
                <w:top w:val="none" w:sz="0" w:space="0" w:color="auto"/>
                <w:left w:val="none" w:sz="0" w:space="0" w:color="auto"/>
                <w:bottom w:val="none" w:sz="0" w:space="0" w:color="auto"/>
                <w:right w:val="none" w:sz="0" w:space="0" w:color="auto"/>
              </w:divBdr>
              <w:divsChild>
                <w:div w:id="709493849">
                  <w:marLeft w:val="0"/>
                  <w:marRight w:val="0"/>
                  <w:marTop w:val="0"/>
                  <w:marBottom w:val="0"/>
                  <w:divBdr>
                    <w:top w:val="none" w:sz="0" w:space="0" w:color="auto"/>
                    <w:left w:val="none" w:sz="0" w:space="0" w:color="auto"/>
                    <w:bottom w:val="none" w:sz="0" w:space="0" w:color="auto"/>
                    <w:right w:val="none" w:sz="0" w:space="0" w:color="auto"/>
                  </w:divBdr>
                  <w:divsChild>
                    <w:div w:id="1167674401">
                      <w:marLeft w:val="0"/>
                      <w:marRight w:val="1500"/>
                      <w:marTop w:val="0"/>
                      <w:marBottom w:val="0"/>
                      <w:divBdr>
                        <w:top w:val="none" w:sz="0" w:space="0" w:color="auto"/>
                        <w:left w:val="none" w:sz="0" w:space="0" w:color="auto"/>
                        <w:bottom w:val="none" w:sz="0" w:space="0" w:color="auto"/>
                        <w:right w:val="none" w:sz="0" w:space="0" w:color="auto"/>
                      </w:divBdr>
                      <w:divsChild>
                        <w:div w:id="166599650">
                          <w:marLeft w:val="0"/>
                          <w:marRight w:val="0"/>
                          <w:marTop w:val="600"/>
                          <w:marBottom w:val="600"/>
                          <w:divBdr>
                            <w:top w:val="none" w:sz="0" w:space="0" w:color="auto"/>
                            <w:left w:val="none" w:sz="0" w:space="0" w:color="auto"/>
                            <w:bottom w:val="none" w:sz="0" w:space="0" w:color="auto"/>
                            <w:right w:val="none" w:sz="0" w:space="0" w:color="auto"/>
                          </w:divBdr>
                          <w:divsChild>
                            <w:div w:id="651375217">
                              <w:marLeft w:val="0"/>
                              <w:marRight w:val="0"/>
                              <w:marTop w:val="0"/>
                              <w:marBottom w:val="300"/>
                              <w:divBdr>
                                <w:top w:val="none" w:sz="0" w:space="0" w:color="auto"/>
                                <w:left w:val="none" w:sz="0" w:space="0" w:color="auto"/>
                                <w:bottom w:val="none" w:sz="0" w:space="0" w:color="auto"/>
                                <w:right w:val="none" w:sz="0" w:space="0" w:color="auto"/>
                              </w:divBdr>
                            </w:div>
                            <w:div w:id="983582463">
                              <w:marLeft w:val="0"/>
                              <w:marRight w:val="0"/>
                              <w:marTop w:val="300"/>
                              <w:marBottom w:val="300"/>
                              <w:divBdr>
                                <w:top w:val="none" w:sz="0" w:space="0" w:color="auto"/>
                                <w:left w:val="none" w:sz="0" w:space="0" w:color="auto"/>
                                <w:bottom w:val="none" w:sz="0" w:space="0" w:color="auto"/>
                                <w:right w:val="none" w:sz="0" w:space="0" w:color="auto"/>
                              </w:divBdr>
                            </w:div>
                            <w:div w:id="1402483913">
                              <w:marLeft w:val="0"/>
                              <w:marRight w:val="0"/>
                              <w:marTop w:val="300"/>
                              <w:marBottom w:val="600"/>
                              <w:divBdr>
                                <w:top w:val="single" w:sz="6" w:space="30" w:color="EB5D0B"/>
                                <w:left w:val="none" w:sz="0" w:space="0" w:color="auto"/>
                                <w:bottom w:val="single" w:sz="6" w:space="30" w:color="EB5D0B"/>
                                <w:right w:val="none" w:sz="0" w:space="0" w:color="auto"/>
                              </w:divBdr>
                            </w:div>
                            <w:div w:id="974024267">
                              <w:marLeft w:val="0"/>
                              <w:marRight w:val="0"/>
                              <w:marTop w:val="720"/>
                              <w:marBottom w:val="900"/>
                              <w:divBdr>
                                <w:top w:val="none" w:sz="0" w:space="0" w:color="auto"/>
                                <w:left w:val="none" w:sz="0" w:space="0" w:color="auto"/>
                                <w:bottom w:val="none" w:sz="0" w:space="0" w:color="auto"/>
                                <w:right w:val="none" w:sz="0" w:space="0" w:color="auto"/>
                              </w:divBdr>
                              <w:divsChild>
                                <w:div w:id="171729621">
                                  <w:marLeft w:val="0"/>
                                  <w:marRight w:val="240"/>
                                  <w:marTop w:val="180"/>
                                  <w:marBottom w:val="0"/>
                                  <w:divBdr>
                                    <w:top w:val="none" w:sz="0" w:space="0" w:color="auto"/>
                                    <w:left w:val="none" w:sz="0" w:space="0" w:color="auto"/>
                                    <w:bottom w:val="none" w:sz="0" w:space="0" w:color="auto"/>
                                    <w:right w:val="none" w:sz="0" w:space="0" w:color="auto"/>
                                  </w:divBdr>
                                </w:div>
                              </w:divsChild>
                            </w:div>
                            <w:div w:id="1716388162">
                              <w:marLeft w:val="0"/>
                              <w:marRight w:val="0"/>
                              <w:marTop w:val="240"/>
                              <w:marBottom w:val="240"/>
                              <w:divBdr>
                                <w:top w:val="none" w:sz="0" w:space="0" w:color="auto"/>
                                <w:left w:val="none" w:sz="0" w:space="0" w:color="auto"/>
                                <w:bottom w:val="none" w:sz="0" w:space="0" w:color="auto"/>
                                <w:right w:val="none" w:sz="0" w:space="0" w:color="auto"/>
                              </w:divBdr>
                              <w:divsChild>
                                <w:div w:id="1491754670">
                                  <w:marLeft w:val="0"/>
                                  <w:marRight w:val="0"/>
                                  <w:marTop w:val="0"/>
                                  <w:marBottom w:val="0"/>
                                  <w:divBdr>
                                    <w:top w:val="none" w:sz="0" w:space="0" w:color="auto"/>
                                    <w:left w:val="none" w:sz="0" w:space="0" w:color="auto"/>
                                    <w:bottom w:val="none" w:sz="0" w:space="0" w:color="auto"/>
                                    <w:right w:val="none" w:sz="0" w:space="0" w:color="auto"/>
                                  </w:divBdr>
                                </w:div>
                              </w:divsChild>
                            </w:div>
                            <w:div w:id="57629111">
                              <w:marLeft w:val="0"/>
                              <w:marRight w:val="0"/>
                              <w:marTop w:val="240"/>
                              <w:marBottom w:val="240"/>
                              <w:divBdr>
                                <w:top w:val="none" w:sz="0" w:space="0" w:color="auto"/>
                                <w:left w:val="none" w:sz="0" w:space="0" w:color="auto"/>
                                <w:bottom w:val="none" w:sz="0" w:space="0" w:color="auto"/>
                                <w:right w:val="none" w:sz="0" w:space="0" w:color="auto"/>
                              </w:divBdr>
                              <w:divsChild>
                                <w:div w:id="1107457753">
                                  <w:marLeft w:val="0"/>
                                  <w:marRight w:val="0"/>
                                  <w:marTop w:val="0"/>
                                  <w:marBottom w:val="0"/>
                                  <w:divBdr>
                                    <w:top w:val="none" w:sz="0" w:space="0" w:color="auto"/>
                                    <w:left w:val="none" w:sz="0" w:space="0" w:color="auto"/>
                                    <w:bottom w:val="none" w:sz="0" w:space="0" w:color="auto"/>
                                    <w:right w:val="none" w:sz="0" w:space="0" w:color="auto"/>
                                  </w:divBdr>
                                </w:div>
                              </w:divsChild>
                            </w:div>
                            <w:div w:id="936595672">
                              <w:marLeft w:val="0"/>
                              <w:marRight w:val="0"/>
                              <w:marTop w:val="240"/>
                              <w:marBottom w:val="240"/>
                              <w:divBdr>
                                <w:top w:val="none" w:sz="0" w:space="0" w:color="auto"/>
                                <w:left w:val="none" w:sz="0" w:space="0" w:color="auto"/>
                                <w:bottom w:val="none" w:sz="0" w:space="0" w:color="auto"/>
                                <w:right w:val="none" w:sz="0" w:space="0" w:color="auto"/>
                              </w:divBdr>
                              <w:divsChild>
                                <w:div w:id="1541817924">
                                  <w:marLeft w:val="0"/>
                                  <w:marRight w:val="0"/>
                                  <w:marTop w:val="0"/>
                                  <w:marBottom w:val="0"/>
                                  <w:divBdr>
                                    <w:top w:val="none" w:sz="0" w:space="0" w:color="auto"/>
                                    <w:left w:val="none" w:sz="0" w:space="0" w:color="auto"/>
                                    <w:bottom w:val="none" w:sz="0" w:space="0" w:color="auto"/>
                                    <w:right w:val="none" w:sz="0" w:space="0" w:color="auto"/>
                                  </w:divBdr>
                                </w:div>
                              </w:divsChild>
                            </w:div>
                            <w:div w:id="1279527282">
                              <w:marLeft w:val="0"/>
                              <w:marRight w:val="0"/>
                              <w:marTop w:val="0"/>
                              <w:marBottom w:val="0"/>
                              <w:divBdr>
                                <w:top w:val="none" w:sz="0" w:space="0" w:color="auto"/>
                                <w:left w:val="none" w:sz="0" w:space="0" w:color="auto"/>
                                <w:bottom w:val="none" w:sz="0" w:space="0" w:color="auto"/>
                                <w:right w:val="none" w:sz="0" w:space="0" w:color="auto"/>
                              </w:divBdr>
                              <w:divsChild>
                                <w:div w:id="2101178685">
                                  <w:marLeft w:val="0"/>
                                  <w:marRight w:val="0"/>
                                  <w:marTop w:val="0"/>
                                  <w:marBottom w:val="0"/>
                                  <w:divBdr>
                                    <w:top w:val="none" w:sz="0" w:space="0" w:color="auto"/>
                                    <w:left w:val="none" w:sz="0" w:space="0" w:color="auto"/>
                                    <w:bottom w:val="none" w:sz="0" w:space="0" w:color="auto"/>
                                    <w:right w:val="none" w:sz="0" w:space="0" w:color="auto"/>
                                  </w:divBdr>
                                  <w:divsChild>
                                    <w:div w:id="614287712">
                                      <w:marLeft w:val="0"/>
                                      <w:marRight w:val="0"/>
                                      <w:marTop w:val="0"/>
                                      <w:marBottom w:val="0"/>
                                      <w:divBdr>
                                        <w:top w:val="none" w:sz="0" w:space="0" w:color="auto"/>
                                        <w:left w:val="none" w:sz="0" w:space="0" w:color="auto"/>
                                        <w:bottom w:val="none" w:sz="0" w:space="0" w:color="auto"/>
                                        <w:right w:val="none" w:sz="0" w:space="0" w:color="auto"/>
                                      </w:divBdr>
                                      <w:divsChild>
                                        <w:div w:id="1300958844">
                                          <w:marLeft w:val="0"/>
                                          <w:marRight w:val="0"/>
                                          <w:marTop w:val="0"/>
                                          <w:marBottom w:val="0"/>
                                          <w:divBdr>
                                            <w:top w:val="none" w:sz="0" w:space="0" w:color="auto"/>
                                            <w:left w:val="none" w:sz="0" w:space="0" w:color="auto"/>
                                            <w:bottom w:val="none" w:sz="0" w:space="0" w:color="auto"/>
                                            <w:right w:val="none" w:sz="0" w:space="0" w:color="auto"/>
                                          </w:divBdr>
                                          <w:divsChild>
                                            <w:div w:id="1239511670">
                                              <w:marLeft w:val="0"/>
                                              <w:marRight w:val="0"/>
                                              <w:marTop w:val="0"/>
                                              <w:marBottom w:val="0"/>
                                              <w:divBdr>
                                                <w:top w:val="none" w:sz="0" w:space="0" w:color="auto"/>
                                                <w:left w:val="none" w:sz="0" w:space="0" w:color="auto"/>
                                                <w:bottom w:val="none" w:sz="0" w:space="0" w:color="auto"/>
                                                <w:right w:val="none" w:sz="0" w:space="0" w:color="auto"/>
                                              </w:divBdr>
                                              <w:divsChild>
                                                <w:div w:id="1862477538">
                                                  <w:marLeft w:val="0"/>
                                                  <w:marRight w:val="0"/>
                                                  <w:marTop w:val="0"/>
                                                  <w:marBottom w:val="0"/>
                                                  <w:divBdr>
                                                    <w:top w:val="none" w:sz="0" w:space="0" w:color="auto"/>
                                                    <w:left w:val="none" w:sz="0" w:space="0" w:color="auto"/>
                                                    <w:bottom w:val="none" w:sz="0" w:space="0" w:color="auto"/>
                                                    <w:right w:val="none" w:sz="0" w:space="0" w:color="auto"/>
                                                  </w:divBdr>
                                                  <w:divsChild>
                                                    <w:div w:id="1055660453">
                                                      <w:marLeft w:val="0"/>
                                                      <w:marRight w:val="0"/>
                                                      <w:marTop w:val="0"/>
                                                      <w:marBottom w:val="0"/>
                                                      <w:divBdr>
                                                        <w:top w:val="none" w:sz="0" w:space="0" w:color="auto"/>
                                                        <w:left w:val="none" w:sz="0" w:space="0" w:color="auto"/>
                                                        <w:bottom w:val="none" w:sz="0" w:space="0" w:color="auto"/>
                                                        <w:right w:val="none" w:sz="0" w:space="0" w:color="auto"/>
                                                      </w:divBdr>
                                                      <w:divsChild>
                                                        <w:div w:id="816383702">
                                                          <w:marLeft w:val="0"/>
                                                          <w:marRight w:val="0"/>
                                                          <w:marTop w:val="0"/>
                                                          <w:marBottom w:val="0"/>
                                                          <w:divBdr>
                                                            <w:top w:val="none" w:sz="0" w:space="0" w:color="auto"/>
                                                            <w:left w:val="none" w:sz="0" w:space="0" w:color="auto"/>
                                                            <w:bottom w:val="none" w:sz="0" w:space="0" w:color="auto"/>
                                                            <w:right w:val="none" w:sz="0" w:space="0" w:color="auto"/>
                                                          </w:divBdr>
                                                          <w:divsChild>
                                                            <w:div w:id="783766422">
                                                              <w:marLeft w:val="0"/>
                                                              <w:marRight w:val="0"/>
                                                              <w:marTop w:val="0"/>
                                                              <w:marBottom w:val="0"/>
                                                              <w:divBdr>
                                                                <w:top w:val="none" w:sz="0" w:space="0" w:color="auto"/>
                                                                <w:left w:val="none" w:sz="0" w:space="0" w:color="auto"/>
                                                                <w:bottom w:val="none" w:sz="0" w:space="0" w:color="auto"/>
                                                                <w:right w:val="none" w:sz="0" w:space="0" w:color="auto"/>
                                                              </w:divBdr>
                                                              <w:divsChild>
                                                                <w:div w:id="1359815500">
                                                                  <w:marLeft w:val="0"/>
                                                                  <w:marRight w:val="0"/>
                                                                  <w:marTop w:val="0"/>
                                                                  <w:marBottom w:val="0"/>
                                                                  <w:divBdr>
                                                                    <w:top w:val="none" w:sz="0" w:space="0" w:color="auto"/>
                                                                    <w:left w:val="none" w:sz="0" w:space="0" w:color="auto"/>
                                                                    <w:bottom w:val="none" w:sz="0" w:space="0" w:color="auto"/>
                                                                    <w:right w:val="none" w:sz="0" w:space="0" w:color="auto"/>
                                                                  </w:divBdr>
                                                                  <w:divsChild>
                                                                    <w:div w:id="666131393">
                                                                      <w:marLeft w:val="0"/>
                                                                      <w:marRight w:val="0"/>
                                                                      <w:marTop w:val="0"/>
                                                                      <w:marBottom w:val="0"/>
                                                                      <w:divBdr>
                                                                        <w:top w:val="none" w:sz="0" w:space="0" w:color="auto"/>
                                                                        <w:left w:val="none" w:sz="0" w:space="0" w:color="auto"/>
                                                                        <w:bottom w:val="none" w:sz="0" w:space="0" w:color="auto"/>
                                                                        <w:right w:val="none" w:sz="0" w:space="0" w:color="auto"/>
                                                                      </w:divBdr>
                                                                      <w:divsChild>
                                                                        <w:div w:id="44572197">
                                                                          <w:marLeft w:val="0"/>
                                                                          <w:marRight w:val="0"/>
                                                                          <w:marTop w:val="0"/>
                                                                          <w:marBottom w:val="0"/>
                                                                          <w:divBdr>
                                                                            <w:top w:val="none" w:sz="0" w:space="0" w:color="auto"/>
                                                                            <w:left w:val="none" w:sz="0" w:space="0" w:color="auto"/>
                                                                            <w:bottom w:val="none" w:sz="0" w:space="0" w:color="auto"/>
                                                                            <w:right w:val="none" w:sz="0" w:space="0" w:color="auto"/>
                                                                          </w:divBdr>
                                                                          <w:divsChild>
                                                                            <w:div w:id="662858359">
                                                                              <w:marLeft w:val="0"/>
                                                                              <w:marRight w:val="0"/>
                                                                              <w:marTop w:val="0"/>
                                                                              <w:marBottom w:val="0"/>
                                                                              <w:divBdr>
                                                                                <w:top w:val="none" w:sz="0" w:space="0" w:color="auto"/>
                                                                                <w:left w:val="none" w:sz="0" w:space="0" w:color="auto"/>
                                                                                <w:bottom w:val="none" w:sz="0" w:space="0" w:color="auto"/>
                                                                                <w:right w:val="none" w:sz="0" w:space="0" w:color="auto"/>
                                                                              </w:divBdr>
                                                                              <w:divsChild>
                                                                                <w:div w:id="23274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603543">
                                                                          <w:marLeft w:val="0"/>
                                                                          <w:marRight w:val="120"/>
                                                                          <w:marTop w:val="0"/>
                                                                          <w:marBottom w:val="0"/>
                                                                          <w:divBdr>
                                                                            <w:top w:val="none" w:sz="0" w:space="0" w:color="auto"/>
                                                                            <w:left w:val="none" w:sz="0" w:space="0" w:color="auto"/>
                                                                            <w:bottom w:val="none" w:sz="0" w:space="0" w:color="auto"/>
                                                                            <w:right w:val="none" w:sz="0" w:space="0" w:color="auto"/>
                                                                          </w:divBdr>
                                                                        </w:div>
                                                                      </w:divsChild>
                                                                    </w:div>
                                                                    <w:div w:id="4091627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6032114">
                              <w:marLeft w:val="0"/>
                              <w:marRight w:val="0"/>
                              <w:marTop w:val="240"/>
                              <w:marBottom w:val="240"/>
                              <w:divBdr>
                                <w:top w:val="none" w:sz="0" w:space="0" w:color="auto"/>
                                <w:left w:val="none" w:sz="0" w:space="0" w:color="auto"/>
                                <w:bottom w:val="none" w:sz="0" w:space="0" w:color="auto"/>
                                <w:right w:val="none" w:sz="0" w:space="0" w:color="auto"/>
                              </w:divBdr>
                              <w:divsChild>
                                <w:div w:id="1445226211">
                                  <w:marLeft w:val="0"/>
                                  <w:marRight w:val="0"/>
                                  <w:marTop w:val="0"/>
                                  <w:marBottom w:val="0"/>
                                  <w:divBdr>
                                    <w:top w:val="none" w:sz="0" w:space="0" w:color="auto"/>
                                    <w:left w:val="none" w:sz="0" w:space="0" w:color="auto"/>
                                    <w:bottom w:val="none" w:sz="0" w:space="0" w:color="auto"/>
                                    <w:right w:val="none" w:sz="0" w:space="0" w:color="auto"/>
                                  </w:divBdr>
                                </w:div>
                              </w:divsChild>
                            </w:div>
                            <w:div w:id="1922182726">
                              <w:marLeft w:val="0"/>
                              <w:marRight w:val="0"/>
                              <w:marTop w:val="240"/>
                              <w:marBottom w:val="240"/>
                              <w:divBdr>
                                <w:top w:val="none" w:sz="0" w:space="0" w:color="auto"/>
                                <w:left w:val="none" w:sz="0" w:space="0" w:color="auto"/>
                                <w:bottom w:val="none" w:sz="0" w:space="0" w:color="auto"/>
                                <w:right w:val="none" w:sz="0" w:space="0" w:color="auto"/>
                              </w:divBdr>
                              <w:divsChild>
                                <w:div w:id="583954419">
                                  <w:marLeft w:val="0"/>
                                  <w:marRight w:val="0"/>
                                  <w:marTop w:val="0"/>
                                  <w:marBottom w:val="0"/>
                                  <w:divBdr>
                                    <w:top w:val="none" w:sz="0" w:space="0" w:color="auto"/>
                                    <w:left w:val="none" w:sz="0" w:space="0" w:color="auto"/>
                                    <w:bottom w:val="none" w:sz="0" w:space="0" w:color="auto"/>
                                    <w:right w:val="none" w:sz="0" w:space="0" w:color="auto"/>
                                  </w:divBdr>
                                </w:div>
                              </w:divsChild>
                            </w:div>
                            <w:div w:id="1429236622">
                              <w:marLeft w:val="0"/>
                              <w:marRight w:val="0"/>
                              <w:marTop w:val="240"/>
                              <w:marBottom w:val="240"/>
                              <w:divBdr>
                                <w:top w:val="none" w:sz="0" w:space="0" w:color="auto"/>
                                <w:left w:val="none" w:sz="0" w:space="0" w:color="auto"/>
                                <w:bottom w:val="none" w:sz="0" w:space="0" w:color="auto"/>
                                <w:right w:val="none" w:sz="0" w:space="0" w:color="auto"/>
                              </w:divBdr>
                              <w:divsChild>
                                <w:div w:id="1158571648">
                                  <w:marLeft w:val="0"/>
                                  <w:marRight w:val="0"/>
                                  <w:marTop w:val="0"/>
                                  <w:marBottom w:val="0"/>
                                  <w:divBdr>
                                    <w:top w:val="none" w:sz="0" w:space="0" w:color="auto"/>
                                    <w:left w:val="none" w:sz="0" w:space="0" w:color="auto"/>
                                    <w:bottom w:val="none" w:sz="0" w:space="0" w:color="auto"/>
                                    <w:right w:val="none" w:sz="0" w:space="0" w:color="auto"/>
                                  </w:divBdr>
                                </w:div>
                              </w:divsChild>
                            </w:div>
                            <w:div w:id="1836531282">
                              <w:marLeft w:val="0"/>
                              <w:marRight w:val="0"/>
                              <w:marTop w:val="360"/>
                              <w:marBottom w:val="450"/>
                              <w:divBdr>
                                <w:top w:val="none" w:sz="0" w:space="0" w:color="auto"/>
                                <w:left w:val="none" w:sz="0" w:space="0" w:color="auto"/>
                                <w:bottom w:val="none" w:sz="0" w:space="0" w:color="auto"/>
                                <w:right w:val="none" w:sz="0" w:space="0" w:color="auto"/>
                              </w:divBdr>
                              <w:divsChild>
                                <w:div w:id="465701224">
                                  <w:marLeft w:val="0"/>
                                  <w:marRight w:val="0"/>
                                  <w:marTop w:val="0"/>
                                  <w:marBottom w:val="0"/>
                                  <w:divBdr>
                                    <w:top w:val="none" w:sz="0" w:space="0" w:color="auto"/>
                                    <w:left w:val="none" w:sz="0" w:space="0" w:color="auto"/>
                                    <w:bottom w:val="single" w:sz="6" w:space="15" w:color="B8B9BA"/>
                                    <w:right w:val="none" w:sz="0" w:space="0" w:color="auto"/>
                                  </w:divBdr>
                                  <w:divsChild>
                                    <w:div w:id="1614437609">
                                      <w:marLeft w:val="0"/>
                                      <w:marRight w:val="0"/>
                                      <w:marTop w:val="0"/>
                                      <w:marBottom w:val="0"/>
                                      <w:divBdr>
                                        <w:top w:val="none" w:sz="0" w:space="0" w:color="auto"/>
                                        <w:left w:val="none" w:sz="0" w:space="0" w:color="auto"/>
                                        <w:bottom w:val="none" w:sz="0" w:space="0" w:color="auto"/>
                                        <w:right w:val="none" w:sz="0" w:space="0" w:color="auto"/>
                                      </w:divBdr>
                                    </w:div>
                                    <w:div w:id="545525404">
                                      <w:marLeft w:val="0"/>
                                      <w:marRight w:val="0"/>
                                      <w:marTop w:val="225"/>
                                      <w:marBottom w:val="0"/>
                                      <w:divBdr>
                                        <w:top w:val="none" w:sz="0" w:space="0" w:color="auto"/>
                                        <w:left w:val="none" w:sz="0" w:space="0" w:color="auto"/>
                                        <w:bottom w:val="none" w:sz="0" w:space="0" w:color="auto"/>
                                        <w:right w:val="none" w:sz="0" w:space="0" w:color="auto"/>
                                      </w:divBdr>
                                      <w:divsChild>
                                        <w:div w:id="177474038">
                                          <w:marLeft w:val="0"/>
                                          <w:marRight w:val="0"/>
                                          <w:marTop w:val="0"/>
                                          <w:marBottom w:val="0"/>
                                          <w:divBdr>
                                            <w:top w:val="none" w:sz="0" w:space="0" w:color="auto"/>
                                            <w:left w:val="none" w:sz="0" w:space="0" w:color="auto"/>
                                            <w:bottom w:val="none" w:sz="0" w:space="0" w:color="auto"/>
                                            <w:right w:val="none" w:sz="0" w:space="0" w:color="auto"/>
                                          </w:divBdr>
                                        </w:div>
                                      </w:divsChild>
                                    </w:div>
                                    <w:div w:id="3649147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26932871">
                              <w:marLeft w:val="0"/>
                              <w:marRight w:val="0"/>
                              <w:marTop w:val="240"/>
                              <w:marBottom w:val="240"/>
                              <w:divBdr>
                                <w:top w:val="none" w:sz="0" w:space="0" w:color="auto"/>
                                <w:left w:val="none" w:sz="0" w:space="0" w:color="auto"/>
                                <w:bottom w:val="none" w:sz="0" w:space="0" w:color="auto"/>
                                <w:right w:val="none" w:sz="0" w:space="0" w:color="auto"/>
                              </w:divBdr>
                              <w:divsChild>
                                <w:div w:id="1749687546">
                                  <w:marLeft w:val="0"/>
                                  <w:marRight w:val="0"/>
                                  <w:marTop w:val="0"/>
                                  <w:marBottom w:val="0"/>
                                  <w:divBdr>
                                    <w:top w:val="none" w:sz="0" w:space="0" w:color="auto"/>
                                    <w:left w:val="none" w:sz="0" w:space="0" w:color="auto"/>
                                    <w:bottom w:val="none" w:sz="0" w:space="0" w:color="auto"/>
                                    <w:right w:val="none" w:sz="0" w:space="0" w:color="auto"/>
                                  </w:divBdr>
                                </w:div>
                              </w:divsChild>
                            </w:div>
                            <w:div w:id="54163902">
                              <w:marLeft w:val="0"/>
                              <w:marRight w:val="0"/>
                              <w:marTop w:val="240"/>
                              <w:marBottom w:val="240"/>
                              <w:divBdr>
                                <w:top w:val="none" w:sz="0" w:space="0" w:color="auto"/>
                                <w:left w:val="none" w:sz="0" w:space="0" w:color="auto"/>
                                <w:bottom w:val="none" w:sz="0" w:space="0" w:color="auto"/>
                                <w:right w:val="none" w:sz="0" w:space="0" w:color="auto"/>
                              </w:divBdr>
                              <w:divsChild>
                                <w:div w:id="312608695">
                                  <w:marLeft w:val="0"/>
                                  <w:marRight w:val="0"/>
                                  <w:marTop w:val="0"/>
                                  <w:marBottom w:val="0"/>
                                  <w:divBdr>
                                    <w:top w:val="none" w:sz="0" w:space="0" w:color="auto"/>
                                    <w:left w:val="none" w:sz="0" w:space="0" w:color="auto"/>
                                    <w:bottom w:val="none" w:sz="0" w:space="0" w:color="auto"/>
                                    <w:right w:val="none" w:sz="0" w:space="0" w:color="auto"/>
                                  </w:divBdr>
                                </w:div>
                              </w:divsChild>
                            </w:div>
                            <w:div w:id="2125615295">
                              <w:marLeft w:val="0"/>
                              <w:marRight w:val="0"/>
                              <w:marTop w:val="240"/>
                              <w:marBottom w:val="240"/>
                              <w:divBdr>
                                <w:top w:val="none" w:sz="0" w:space="0" w:color="auto"/>
                                <w:left w:val="none" w:sz="0" w:space="0" w:color="auto"/>
                                <w:bottom w:val="none" w:sz="0" w:space="0" w:color="auto"/>
                                <w:right w:val="none" w:sz="0" w:space="0" w:color="auto"/>
                              </w:divBdr>
                              <w:divsChild>
                                <w:div w:id="502817685">
                                  <w:marLeft w:val="0"/>
                                  <w:marRight w:val="0"/>
                                  <w:marTop w:val="0"/>
                                  <w:marBottom w:val="0"/>
                                  <w:divBdr>
                                    <w:top w:val="none" w:sz="0" w:space="0" w:color="auto"/>
                                    <w:left w:val="none" w:sz="0" w:space="0" w:color="auto"/>
                                    <w:bottom w:val="none" w:sz="0" w:space="0" w:color="auto"/>
                                    <w:right w:val="none" w:sz="0" w:space="0" w:color="auto"/>
                                  </w:divBdr>
                                </w:div>
                              </w:divsChild>
                            </w:div>
                            <w:div w:id="1557662936">
                              <w:marLeft w:val="0"/>
                              <w:marRight w:val="0"/>
                              <w:marTop w:val="240"/>
                              <w:marBottom w:val="240"/>
                              <w:divBdr>
                                <w:top w:val="none" w:sz="0" w:space="0" w:color="auto"/>
                                <w:left w:val="none" w:sz="0" w:space="0" w:color="auto"/>
                                <w:bottom w:val="none" w:sz="0" w:space="0" w:color="auto"/>
                                <w:right w:val="none" w:sz="0" w:space="0" w:color="auto"/>
                              </w:divBdr>
                              <w:divsChild>
                                <w:div w:id="1490440283">
                                  <w:marLeft w:val="0"/>
                                  <w:marRight w:val="0"/>
                                  <w:marTop w:val="0"/>
                                  <w:marBottom w:val="0"/>
                                  <w:divBdr>
                                    <w:top w:val="none" w:sz="0" w:space="0" w:color="auto"/>
                                    <w:left w:val="none" w:sz="0" w:space="0" w:color="auto"/>
                                    <w:bottom w:val="none" w:sz="0" w:space="0" w:color="auto"/>
                                    <w:right w:val="none" w:sz="0" w:space="0" w:color="auto"/>
                                  </w:divBdr>
                                </w:div>
                              </w:divsChild>
                            </w:div>
                            <w:div w:id="1934392729">
                              <w:marLeft w:val="0"/>
                              <w:marRight w:val="0"/>
                              <w:marTop w:val="240"/>
                              <w:marBottom w:val="240"/>
                              <w:divBdr>
                                <w:top w:val="none" w:sz="0" w:space="0" w:color="auto"/>
                                <w:left w:val="none" w:sz="0" w:space="0" w:color="auto"/>
                                <w:bottom w:val="none" w:sz="0" w:space="0" w:color="auto"/>
                                <w:right w:val="none" w:sz="0" w:space="0" w:color="auto"/>
                              </w:divBdr>
                              <w:divsChild>
                                <w:div w:id="1363481164">
                                  <w:marLeft w:val="0"/>
                                  <w:marRight w:val="0"/>
                                  <w:marTop w:val="0"/>
                                  <w:marBottom w:val="0"/>
                                  <w:divBdr>
                                    <w:top w:val="none" w:sz="0" w:space="0" w:color="auto"/>
                                    <w:left w:val="none" w:sz="0" w:space="0" w:color="auto"/>
                                    <w:bottom w:val="none" w:sz="0" w:space="0" w:color="auto"/>
                                    <w:right w:val="none" w:sz="0" w:space="0" w:color="auto"/>
                                  </w:divBdr>
                                </w:div>
                              </w:divsChild>
                            </w:div>
                            <w:div w:id="982739988">
                              <w:marLeft w:val="0"/>
                              <w:marRight w:val="0"/>
                              <w:marTop w:val="240"/>
                              <w:marBottom w:val="240"/>
                              <w:divBdr>
                                <w:top w:val="none" w:sz="0" w:space="0" w:color="auto"/>
                                <w:left w:val="none" w:sz="0" w:space="0" w:color="auto"/>
                                <w:bottom w:val="none" w:sz="0" w:space="0" w:color="auto"/>
                                <w:right w:val="none" w:sz="0" w:space="0" w:color="auto"/>
                              </w:divBdr>
                              <w:divsChild>
                                <w:div w:id="122240349">
                                  <w:marLeft w:val="0"/>
                                  <w:marRight w:val="0"/>
                                  <w:marTop w:val="0"/>
                                  <w:marBottom w:val="0"/>
                                  <w:divBdr>
                                    <w:top w:val="none" w:sz="0" w:space="0" w:color="auto"/>
                                    <w:left w:val="none" w:sz="0" w:space="0" w:color="auto"/>
                                    <w:bottom w:val="none" w:sz="0" w:space="0" w:color="auto"/>
                                    <w:right w:val="none" w:sz="0" w:space="0" w:color="auto"/>
                                  </w:divBdr>
                                </w:div>
                              </w:divsChild>
                            </w:div>
                            <w:div w:id="1071120938">
                              <w:marLeft w:val="0"/>
                              <w:marRight w:val="0"/>
                              <w:marTop w:val="240"/>
                              <w:marBottom w:val="240"/>
                              <w:divBdr>
                                <w:top w:val="none" w:sz="0" w:space="0" w:color="auto"/>
                                <w:left w:val="none" w:sz="0" w:space="0" w:color="auto"/>
                                <w:bottom w:val="none" w:sz="0" w:space="0" w:color="auto"/>
                                <w:right w:val="none" w:sz="0" w:space="0" w:color="auto"/>
                              </w:divBdr>
                              <w:divsChild>
                                <w:div w:id="170120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5234326">
      <w:bodyDiv w:val="1"/>
      <w:marLeft w:val="0"/>
      <w:marRight w:val="0"/>
      <w:marTop w:val="0"/>
      <w:marBottom w:val="0"/>
      <w:divBdr>
        <w:top w:val="none" w:sz="0" w:space="0" w:color="auto"/>
        <w:left w:val="none" w:sz="0" w:space="0" w:color="auto"/>
        <w:bottom w:val="none" w:sz="0" w:space="0" w:color="auto"/>
        <w:right w:val="none" w:sz="0" w:space="0" w:color="auto"/>
      </w:divBdr>
      <w:divsChild>
        <w:div w:id="1505129994">
          <w:marLeft w:val="0"/>
          <w:marRight w:val="0"/>
          <w:marTop w:val="0"/>
          <w:marBottom w:val="0"/>
          <w:divBdr>
            <w:top w:val="none" w:sz="0" w:space="0" w:color="auto"/>
            <w:left w:val="none" w:sz="0" w:space="0" w:color="auto"/>
            <w:bottom w:val="none" w:sz="0" w:space="0" w:color="auto"/>
            <w:right w:val="none" w:sz="0" w:space="0" w:color="auto"/>
          </w:divBdr>
          <w:divsChild>
            <w:div w:id="1657613457">
              <w:marLeft w:val="0"/>
              <w:marRight w:val="0"/>
              <w:marTop w:val="0"/>
              <w:marBottom w:val="0"/>
              <w:divBdr>
                <w:top w:val="none" w:sz="0" w:space="0" w:color="auto"/>
                <w:left w:val="none" w:sz="0" w:space="0" w:color="auto"/>
                <w:bottom w:val="none" w:sz="0" w:space="0" w:color="auto"/>
                <w:right w:val="none" w:sz="0" w:space="0" w:color="auto"/>
              </w:divBdr>
              <w:divsChild>
                <w:div w:id="1755204491">
                  <w:marLeft w:val="0"/>
                  <w:marRight w:val="0"/>
                  <w:marTop w:val="0"/>
                  <w:marBottom w:val="0"/>
                  <w:divBdr>
                    <w:top w:val="none" w:sz="0" w:space="0" w:color="auto"/>
                    <w:left w:val="none" w:sz="0" w:space="0" w:color="auto"/>
                    <w:bottom w:val="none" w:sz="0" w:space="0" w:color="auto"/>
                    <w:right w:val="none" w:sz="0" w:space="0" w:color="auto"/>
                  </w:divBdr>
                </w:div>
                <w:div w:id="956066195">
                  <w:marLeft w:val="0"/>
                  <w:marRight w:val="0"/>
                  <w:marTop w:val="600"/>
                  <w:marBottom w:val="0"/>
                  <w:divBdr>
                    <w:top w:val="none" w:sz="0" w:space="0" w:color="auto"/>
                    <w:left w:val="none" w:sz="0" w:space="0" w:color="auto"/>
                    <w:bottom w:val="none" w:sz="0" w:space="0" w:color="auto"/>
                    <w:right w:val="none" w:sz="0" w:space="0" w:color="auto"/>
                  </w:divBdr>
                  <w:divsChild>
                    <w:div w:id="338695858">
                      <w:marLeft w:val="0"/>
                      <w:marRight w:val="0"/>
                      <w:marTop w:val="0"/>
                      <w:marBottom w:val="0"/>
                      <w:divBdr>
                        <w:top w:val="none" w:sz="0" w:space="0" w:color="auto"/>
                        <w:left w:val="none" w:sz="0" w:space="0" w:color="auto"/>
                        <w:bottom w:val="none" w:sz="0" w:space="0" w:color="auto"/>
                        <w:right w:val="none" w:sz="0" w:space="0" w:color="auto"/>
                      </w:divBdr>
                      <w:divsChild>
                        <w:div w:id="604772894">
                          <w:marLeft w:val="0"/>
                          <w:marRight w:val="0"/>
                          <w:marTop w:val="0"/>
                          <w:marBottom w:val="0"/>
                          <w:divBdr>
                            <w:top w:val="none" w:sz="0" w:space="0" w:color="auto"/>
                            <w:left w:val="none" w:sz="0" w:space="0" w:color="auto"/>
                            <w:bottom w:val="none" w:sz="0" w:space="0" w:color="auto"/>
                            <w:right w:val="none" w:sz="0" w:space="0" w:color="auto"/>
                          </w:divBdr>
                          <w:divsChild>
                            <w:div w:id="800227151">
                              <w:marLeft w:val="0"/>
                              <w:marRight w:val="0"/>
                              <w:marTop w:val="0"/>
                              <w:marBottom w:val="0"/>
                              <w:divBdr>
                                <w:top w:val="none" w:sz="0" w:space="0" w:color="auto"/>
                                <w:left w:val="none" w:sz="0" w:space="0" w:color="auto"/>
                                <w:bottom w:val="none" w:sz="0" w:space="0" w:color="auto"/>
                                <w:right w:val="none" w:sz="0" w:space="0" w:color="auto"/>
                              </w:divBdr>
                            </w:div>
                          </w:divsChild>
                        </w:div>
                        <w:div w:id="109934088">
                          <w:marLeft w:val="0"/>
                          <w:marRight w:val="135"/>
                          <w:marTop w:val="0"/>
                          <w:marBottom w:val="0"/>
                          <w:divBdr>
                            <w:top w:val="none" w:sz="0" w:space="0" w:color="auto"/>
                            <w:left w:val="none" w:sz="0" w:space="0" w:color="auto"/>
                            <w:bottom w:val="none" w:sz="0" w:space="0" w:color="auto"/>
                            <w:right w:val="none" w:sz="0" w:space="0" w:color="auto"/>
                          </w:divBdr>
                        </w:div>
                        <w:div w:id="10813664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473249">
          <w:marLeft w:val="0"/>
          <w:marRight w:val="0"/>
          <w:marTop w:val="0"/>
          <w:marBottom w:val="0"/>
          <w:divBdr>
            <w:top w:val="none" w:sz="0" w:space="0" w:color="auto"/>
            <w:left w:val="none" w:sz="0" w:space="0" w:color="auto"/>
            <w:bottom w:val="none" w:sz="0" w:space="0" w:color="auto"/>
            <w:right w:val="none" w:sz="0" w:space="0" w:color="auto"/>
          </w:divBdr>
          <w:divsChild>
            <w:div w:id="1099060181">
              <w:marLeft w:val="0"/>
              <w:marRight w:val="0"/>
              <w:marTop w:val="0"/>
              <w:marBottom w:val="0"/>
              <w:divBdr>
                <w:top w:val="none" w:sz="0" w:space="0" w:color="auto"/>
                <w:left w:val="none" w:sz="0" w:space="0" w:color="auto"/>
                <w:bottom w:val="none" w:sz="0" w:space="0" w:color="auto"/>
                <w:right w:val="none" w:sz="0" w:space="0" w:color="auto"/>
              </w:divBdr>
              <w:divsChild>
                <w:div w:id="645663216">
                  <w:marLeft w:val="0"/>
                  <w:marRight w:val="0"/>
                  <w:marTop w:val="0"/>
                  <w:marBottom w:val="0"/>
                  <w:divBdr>
                    <w:top w:val="none" w:sz="0" w:space="0" w:color="auto"/>
                    <w:left w:val="none" w:sz="0" w:space="0" w:color="auto"/>
                    <w:bottom w:val="none" w:sz="0" w:space="0" w:color="auto"/>
                    <w:right w:val="none" w:sz="0" w:space="0" w:color="auto"/>
                  </w:divBdr>
                  <w:divsChild>
                    <w:div w:id="922762112">
                      <w:marLeft w:val="0"/>
                      <w:marRight w:val="1500"/>
                      <w:marTop w:val="0"/>
                      <w:marBottom w:val="0"/>
                      <w:divBdr>
                        <w:top w:val="none" w:sz="0" w:space="0" w:color="auto"/>
                        <w:left w:val="none" w:sz="0" w:space="0" w:color="auto"/>
                        <w:bottom w:val="none" w:sz="0" w:space="0" w:color="auto"/>
                        <w:right w:val="none" w:sz="0" w:space="0" w:color="auto"/>
                      </w:divBdr>
                      <w:divsChild>
                        <w:div w:id="1146584721">
                          <w:marLeft w:val="0"/>
                          <w:marRight w:val="0"/>
                          <w:marTop w:val="600"/>
                          <w:marBottom w:val="600"/>
                          <w:divBdr>
                            <w:top w:val="none" w:sz="0" w:space="0" w:color="auto"/>
                            <w:left w:val="none" w:sz="0" w:space="0" w:color="auto"/>
                            <w:bottom w:val="none" w:sz="0" w:space="0" w:color="auto"/>
                            <w:right w:val="none" w:sz="0" w:space="0" w:color="auto"/>
                          </w:divBdr>
                          <w:divsChild>
                            <w:div w:id="314724866">
                              <w:marLeft w:val="0"/>
                              <w:marRight w:val="0"/>
                              <w:marTop w:val="0"/>
                              <w:marBottom w:val="300"/>
                              <w:divBdr>
                                <w:top w:val="none" w:sz="0" w:space="0" w:color="auto"/>
                                <w:left w:val="none" w:sz="0" w:space="0" w:color="auto"/>
                                <w:bottom w:val="none" w:sz="0" w:space="0" w:color="auto"/>
                                <w:right w:val="none" w:sz="0" w:space="0" w:color="auto"/>
                              </w:divBdr>
                            </w:div>
                            <w:div w:id="853375006">
                              <w:marLeft w:val="0"/>
                              <w:marRight w:val="0"/>
                              <w:marTop w:val="300"/>
                              <w:marBottom w:val="300"/>
                              <w:divBdr>
                                <w:top w:val="none" w:sz="0" w:space="0" w:color="auto"/>
                                <w:left w:val="none" w:sz="0" w:space="0" w:color="auto"/>
                                <w:bottom w:val="none" w:sz="0" w:space="0" w:color="auto"/>
                                <w:right w:val="none" w:sz="0" w:space="0" w:color="auto"/>
                              </w:divBdr>
                            </w:div>
                            <w:div w:id="822696109">
                              <w:marLeft w:val="0"/>
                              <w:marRight w:val="0"/>
                              <w:marTop w:val="300"/>
                              <w:marBottom w:val="600"/>
                              <w:divBdr>
                                <w:top w:val="single" w:sz="6" w:space="30" w:color="EB5D0B"/>
                                <w:left w:val="none" w:sz="0" w:space="0" w:color="auto"/>
                                <w:bottom w:val="single" w:sz="6" w:space="30" w:color="EB5D0B"/>
                                <w:right w:val="none" w:sz="0" w:space="0" w:color="auto"/>
                              </w:divBdr>
                            </w:div>
                            <w:div w:id="1802267618">
                              <w:marLeft w:val="0"/>
                              <w:marRight w:val="0"/>
                              <w:marTop w:val="240"/>
                              <w:marBottom w:val="240"/>
                              <w:divBdr>
                                <w:top w:val="none" w:sz="0" w:space="0" w:color="auto"/>
                                <w:left w:val="none" w:sz="0" w:space="0" w:color="auto"/>
                                <w:bottom w:val="none" w:sz="0" w:space="0" w:color="auto"/>
                                <w:right w:val="none" w:sz="0" w:space="0" w:color="auto"/>
                              </w:divBdr>
                              <w:divsChild>
                                <w:div w:id="204217312">
                                  <w:marLeft w:val="0"/>
                                  <w:marRight w:val="0"/>
                                  <w:marTop w:val="0"/>
                                  <w:marBottom w:val="0"/>
                                  <w:divBdr>
                                    <w:top w:val="none" w:sz="0" w:space="0" w:color="auto"/>
                                    <w:left w:val="none" w:sz="0" w:space="0" w:color="auto"/>
                                    <w:bottom w:val="none" w:sz="0" w:space="0" w:color="auto"/>
                                    <w:right w:val="none" w:sz="0" w:space="0" w:color="auto"/>
                                  </w:divBdr>
                                </w:div>
                              </w:divsChild>
                            </w:div>
                            <w:div w:id="1882400508">
                              <w:marLeft w:val="0"/>
                              <w:marRight w:val="0"/>
                              <w:marTop w:val="240"/>
                              <w:marBottom w:val="240"/>
                              <w:divBdr>
                                <w:top w:val="none" w:sz="0" w:space="0" w:color="auto"/>
                                <w:left w:val="none" w:sz="0" w:space="0" w:color="auto"/>
                                <w:bottom w:val="none" w:sz="0" w:space="0" w:color="auto"/>
                                <w:right w:val="none" w:sz="0" w:space="0" w:color="auto"/>
                              </w:divBdr>
                              <w:divsChild>
                                <w:div w:id="1732726232">
                                  <w:marLeft w:val="0"/>
                                  <w:marRight w:val="0"/>
                                  <w:marTop w:val="0"/>
                                  <w:marBottom w:val="0"/>
                                  <w:divBdr>
                                    <w:top w:val="none" w:sz="0" w:space="0" w:color="auto"/>
                                    <w:left w:val="none" w:sz="0" w:space="0" w:color="auto"/>
                                    <w:bottom w:val="none" w:sz="0" w:space="0" w:color="auto"/>
                                    <w:right w:val="none" w:sz="0" w:space="0" w:color="auto"/>
                                  </w:divBdr>
                                </w:div>
                              </w:divsChild>
                            </w:div>
                            <w:div w:id="2063406629">
                              <w:marLeft w:val="0"/>
                              <w:marRight w:val="0"/>
                              <w:marTop w:val="240"/>
                              <w:marBottom w:val="240"/>
                              <w:divBdr>
                                <w:top w:val="none" w:sz="0" w:space="0" w:color="auto"/>
                                <w:left w:val="none" w:sz="0" w:space="0" w:color="auto"/>
                                <w:bottom w:val="none" w:sz="0" w:space="0" w:color="auto"/>
                                <w:right w:val="none" w:sz="0" w:space="0" w:color="auto"/>
                              </w:divBdr>
                              <w:divsChild>
                                <w:div w:id="417672485">
                                  <w:marLeft w:val="0"/>
                                  <w:marRight w:val="0"/>
                                  <w:marTop w:val="0"/>
                                  <w:marBottom w:val="0"/>
                                  <w:divBdr>
                                    <w:top w:val="none" w:sz="0" w:space="0" w:color="auto"/>
                                    <w:left w:val="none" w:sz="0" w:space="0" w:color="auto"/>
                                    <w:bottom w:val="none" w:sz="0" w:space="0" w:color="auto"/>
                                    <w:right w:val="none" w:sz="0" w:space="0" w:color="auto"/>
                                  </w:divBdr>
                                </w:div>
                              </w:divsChild>
                            </w:div>
                            <w:div w:id="26414888">
                              <w:marLeft w:val="0"/>
                              <w:marRight w:val="0"/>
                              <w:marTop w:val="240"/>
                              <w:marBottom w:val="240"/>
                              <w:divBdr>
                                <w:top w:val="none" w:sz="0" w:space="0" w:color="auto"/>
                                <w:left w:val="none" w:sz="0" w:space="0" w:color="auto"/>
                                <w:bottom w:val="none" w:sz="0" w:space="0" w:color="auto"/>
                                <w:right w:val="none" w:sz="0" w:space="0" w:color="auto"/>
                              </w:divBdr>
                              <w:divsChild>
                                <w:div w:id="189269676">
                                  <w:marLeft w:val="0"/>
                                  <w:marRight w:val="0"/>
                                  <w:marTop w:val="0"/>
                                  <w:marBottom w:val="0"/>
                                  <w:divBdr>
                                    <w:top w:val="none" w:sz="0" w:space="0" w:color="auto"/>
                                    <w:left w:val="none" w:sz="0" w:space="0" w:color="auto"/>
                                    <w:bottom w:val="none" w:sz="0" w:space="0" w:color="auto"/>
                                    <w:right w:val="none" w:sz="0" w:space="0" w:color="auto"/>
                                  </w:divBdr>
                                </w:div>
                              </w:divsChild>
                            </w:div>
                            <w:div w:id="1374114011">
                              <w:marLeft w:val="0"/>
                              <w:marRight w:val="0"/>
                              <w:marTop w:val="240"/>
                              <w:marBottom w:val="240"/>
                              <w:divBdr>
                                <w:top w:val="none" w:sz="0" w:space="0" w:color="auto"/>
                                <w:left w:val="none" w:sz="0" w:space="0" w:color="auto"/>
                                <w:bottom w:val="none" w:sz="0" w:space="0" w:color="auto"/>
                                <w:right w:val="none" w:sz="0" w:space="0" w:color="auto"/>
                              </w:divBdr>
                              <w:divsChild>
                                <w:div w:id="1949003129">
                                  <w:marLeft w:val="0"/>
                                  <w:marRight w:val="0"/>
                                  <w:marTop w:val="0"/>
                                  <w:marBottom w:val="0"/>
                                  <w:divBdr>
                                    <w:top w:val="none" w:sz="0" w:space="0" w:color="auto"/>
                                    <w:left w:val="none" w:sz="0" w:space="0" w:color="auto"/>
                                    <w:bottom w:val="none" w:sz="0" w:space="0" w:color="auto"/>
                                    <w:right w:val="none" w:sz="0" w:space="0" w:color="auto"/>
                                  </w:divBdr>
                                </w:div>
                              </w:divsChild>
                            </w:div>
                            <w:div w:id="874806791">
                              <w:marLeft w:val="0"/>
                              <w:marRight w:val="0"/>
                              <w:marTop w:val="240"/>
                              <w:marBottom w:val="240"/>
                              <w:divBdr>
                                <w:top w:val="none" w:sz="0" w:space="0" w:color="auto"/>
                                <w:left w:val="none" w:sz="0" w:space="0" w:color="auto"/>
                                <w:bottom w:val="none" w:sz="0" w:space="0" w:color="auto"/>
                                <w:right w:val="none" w:sz="0" w:space="0" w:color="auto"/>
                              </w:divBdr>
                              <w:divsChild>
                                <w:div w:id="235745838">
                                  <w:marLeft w:val="0"/>
                                  <w:marRight w:val="0"/>
                                  <w:marTop w:val="0"/>
                                  <w:marBottom w:val="0"/>
                                  <w:divBdr>
                                    <w:top w:val="none" w:sz="0" w:space="0" w:color="auto"/>
                                    <w:left w:val="none" w:sz="0" w:space="0" w:color="auto"/>
                                    <w:bottom w:val="none" w:sz="0" w:space="0" w:color="auto"/>
                                    <w:right w:val="none" w:sz="0" w:space="0" w:color="auto"/>
                                  </w:divBdr>
                                </w:div>
                              </w:divsChild>
                            </w:div>
                            <w:div w:id="738330894">
                              <w:marLeft w:val="0"/>
                              <w:marRight w:val="0"/>
                              <w:marTop w:val="240"/>
                              <w:marBottom w:val="240"/>
                              <w:divBdr>
                                <w:top w:val="none" w:sz="0" w:space="0" w:color="auto"/>
                                <w:left w:val="none" w:sz="0" w:space="0" w:color="auto"/>
                                <w:bottom w:val="none" w:sz="0" w:space="0" w:color="auto"/>
                                <w:right w:val="none" w:sz="0" w:space="0" w:color="auto"/>
                              </w:divBdr>
                              <w:divsChild>
                                <w:div w:id="1904952059">
                                  <w:marLeft w:val="0"/>
                                  <w:marRight w:val="0"/>
                                  <w:marTop w:val="0"/>
                                  <w:marBottom w:val="0"/>
                                  <w:divBdr>
                                    <w:top w:val="none" w:sz="0" w:space="0" w:color="auto"/>
                                    <w:left w:val="none" w:sz="0" w:space="0" w:color="auto"/>
                                    <w:bottom w:val="none" w:sz="0" w:space="0" w:color="auto"/>
                                    <w:right w:val="none" w:sz="0" w:space="0" w:color="auto"/>
                                  </w:divBdr>
                                </w:div>
                              </w:divsChild>
                            </w:div>
                            <w:div w:id="647053447">
                              <w:marLeft w:val="0"/>
                              <w:marRight w:val="0"/>
                              <w:marTop w:val="240"/>
                              <w:marBottom w:val="240"/>
                              <w:divBdr>
                                <w:top w:val="none" w:sz="0" w:space="0" w:color="auto"/>
                                <w:left w:val="none" w:sz="0" w:space="0" w:color="auto"/>
                                <w:bottom w:val="none" w:sz="0" w:space="0" w:color="auto"/>
                                <w:right w:val="none" w:sz="0" w:space="0" w:color="auto"/>
                              </w:divBdr>
                              <w:divsChild>
                                <w:div w:id="1499617517">
                                  <w:marLeft w:val="0"/>
                                  <w:marRight w:val="0"/>
                                  <w:marTop w:val="0"/>
                                  <w:marBottom w:val="0"/>
                                  <w:divBdr>
                                    <w:top w:val="none" w:sz="0" w:space="0" w:color="auto"/>
                                    <w:left w:val="none" w:sz="0" w:space="0" w:color="auto"/>
                                    <w:bottom w:val="none" w:sz="0" w:space="0" w:color="auto"/>
                                    <w:right w:val="none" w:sz="0" w:space="0" w:color="auto"/>
                                  </w:divBdr>
                                </w:div>
                              </w:divsChild>
                            </w:div>
                            <w:div w:id="625161151">
                              <w:marLeft w:val="0"/>
                              <w:marRight w:val="0"/>
                              <w:marTop w:val="240"/>
                              <w:marBottom w:val="240"/>
                              <w:divBdr>
                                <w:top w:val="none" w:sz="0" w:space="0" w:color="auto"/>
                                <w:left w:val="none" w:sz="0" w:space="0" w:color="auto"/>
                                <w:bottom w:val="none" w:sz="0" w:space="0" w:color="auto"/>
                                <w:right w:val="none" w:sz="0" w:space="0" w:color="auto"/>
                              </w:divBdr>
                              <w:divsChild>
                                <w:div w:id="572467951">
                                  <w:marLeft w:val="0"/>
                                  <w:marRight w:val="0"/>
                                  <w:marTop w:val="0"/>
                                  <w:marBottom w:val="0"/>
                                  <w:divBdr>
                                    <w:top w:val="none" w:sz="0" w:space="0" w:color="auto"/>
                                    <w:left w:val="none" w:sz="0" w:space="0" w:color="auto"/>
                                    <w:bottom w:val="none" w:sz="0" w:space="0" w:color="auto"/>
                                    <w:right w:val="none" w:sz="0" w:space="0" w:color="auto"/>
                                  </w:divBdr>
                                </w:div>
                              </w:divsChild>
                            </w:div>
                            <w:div w:id="837381920">
                              <w:marLeft w:val="0"/>
                              <w:marRight w:val="0"/>
                              <w:marTop w:val="240"/>
                              <w:marBottom w:val="240"/>
                              <w:divBdr>
                                <w:top w:val="none" w:sz="0" w:space="0" w:color="auto"/>
                                <w:left w:val="none" w:sz="0" w:space="0" w:color="auto"/>
                                <w:bottom w:val="none" w:sz="0" w:space="0" w:color="auto"/>
                                <w:right w:val="none" w:sz="0" w:space="0" w:color="auto"/>
                              </w:divBdr>
                              <w:divsChild>
                                <w:div w:id="1169756906">
                                  <w:marLeft w:val="0"/>
                                  <w:marRight w:val="0"/>
                                  <w:marTop w:val="0"/>
                                  <w:marBottom w:val="0"/>
                                  <w:divBdr>
                                    <w:top w:val="none" w:sz="0" w:space="0" w:color="auto"/>
                                    <w:left w:val="none" w:sz="0" w:space="0" w:color="auto"/>
                                    <w:bottom w:val="none" w:sz="0" w:space="0" w:color="auto"/>
                                    <w:right w:val="none" w:sz="0" w:space="0" w:color="auto"/>
                                  </w:divBdr>
                                </w:div>
                              </w:divsChild>
                            </w:div>
                            <w:div w:id="1758865511">
                              <w:marLeft w:val="0"/>
                              <w:marRight w:val="0"/>
                              <w:marTop w:val="360"/>
                              <w:marBottom w:val="450"/>
                              <w:divBdr>
                                <w:top w:val="none" w:sz="0" w:space="0" w:color="auto"/>
                                <w:left w:val="none" w:sz="0" w:space="0" w:color="auto"/>
                                <w:bottom w:val="none" w:sz="0" w:space="0" w:color="auto"/>
                                <w:right w:val="none" w:sz="0" w:space="0" w:color="auto"/>
                              </w:divBdr>
                              <w:divsChild>
                                <w:div w:id="593972412">
                                  <w:marLeft w:val="0"/>
                                  <w:marRight w:val="0"/>
                                  <w:marTop w:val="0"/>
                                  <w:marBottom w:val="0"/>
                                  <w:divBdr>
                                    <w:top w:val="none" w:sz="0" w:space="0" w:color="auto"/>
                                    <w:left w:val="none" w:sz="0" w:space="0" w:color="auto"/>
                                    <w:bottom w:val="single" w:sz="6" w:space="15" w:color="B8B9BA"/>
                                    <w:right w:val="none" w:sz="0" w:space="0" w:color="auto"/>
                                  </w:divBdr>
                                  <w:divsChild>
                                    <w:div w:id="1508640528">
                                      <w:marLeft w:val="0"/>
                                      <w:marRight w:val="0"/>
                                      <w:marTop w:val="0"/>
                                      <w:marBottom w:val="0"/>
                                      <w:divBdr>
                                        <w:top w:val="none" w:sz="0" w:space="0" w:color="auto"/>
                                        <w:left w:val="none" w:sz="0" w:space="0" w:color="auto"/>
                                        <w:bottom w:val="none" w:sz="0" w:space="0" w:color="auto"/>
                                        <w:right w:val="none" w:sz="0" w:space="0" w:color="auto"/>
                                      </w:divBdr>
                                    </w:div>
                                    <w:div w:id="2097558657">
                                      <w:marLeft w:val="0"/>
                                      <w:marRight w:val="0"/>
                                      <w:marTop w:val="225"/>
                                      <w:marBottom w:val="0"/>
                                      <w:divBdr>
                                        <w:top w:val="none" w:sz="0" w:space="0" w:color="auto"/>
                                        <w:left w:val="none" w:sz="0" w:space="0" w:color="auto"/>
                                        <w:bottom w:val="none" w:sz="0" w:space="0" w:color="auto"/>
                                        <w:right w:val="none" w:sz="0" w:space="0" w:color="auto"/>
                                      </w:divBdr>
                                      <w:divsChild>
                                        <w:div w:id="1828325059">
                                          <w:marLeft w:val="0"/>
                                          <w:marRight w:val="0"/>
                                          <w:marTop w:val="0"/>
                                          <w:marBottom w:val="0"/>
                                          <w:divBdr>
                                            <w:top w:val="none" w:sz="0" w:space="0" w:color="auto"/>
                                            <w:left w:val="none" w:sz="0" w:space="0" w:color="auto"/>
                                            <w:bottom w:val="none" w:sz="0" w:space="0" w:color="auto"/>
                                            <w:right w:val="none" w:sz="0" w:space="0" w:color="auto"/>
                                          </w:divBdr>
                                        </w:div>
                                      </w:divsChild>
                                    </w:div>
                                    <w:div w:id="13186125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5479746">
                              <w:marLeft w:val="0"/>
                              <w:marRight w:val="0"/>
                              <w:marTop w:val="240"/>
                              <w:marBottom w:val="240"/>
                              <w:divBdr>
                                <w:top w:val="none" w:sz="0" w:space="0" w:color="auto"/>
                                <w:left w:val="none" w:sz="0" w:space="0" w:color="auto"/>
                                <w:bottom w:val="none" w:sz="0" w:space="0" w:color="auto"/>
                                <w:right w:val="none" w:sz="0" w:space="0" w:color="auto"/>
                              </w:divBdr>
                              <w:divsChild>
                                <w:div w:id="79764713">
                                  <w:marLeft w:val="0"/>
                                  <w:marRight w:val="0"/>
                                  <w:marTop w:val="0"/>
                                  <w:marBottom w:val="0"/>
                                  <w:divBdr>
                                    <w:top w:val="none" w:sz="0" w:space="0" w:color="auto"/>
                                    <w:left w:val="none" w:sz="0" w:space="0" w:color="auto"/>
                                    <w:bottom w:val="none" w:sz="0" w:space="0" w:color="auto"/>
                                    <w:right w:val="none" w:sz="0" w:space="0" w:color="auto"/>
                                  </w:divBdr>
                                </w:div>
                              </w:divsChild>
                            </w:div>
                            <w:div w:id="1450666339">
                              <w:marLeft w:val="0"/>
                              <w:marRight w:val="0"/>
                              <w:marTop w:val="240"/>
                              <w:marBottom w:val="240"/>
                              <w:divBdr>
                                <w:top w:val="none" w:sz="0" w:space="0" w:color="auto"/>
                                <w:left w:val="none" w:sz="0" w:space="0" w:color="auto"/>
                                <w:bottom w:val="none" w:sz="0" w:space="0" w:color="auto"/>
                                <w:right w:val="none" w:sz="0" w:space="0" w:color="auto"/>
                              </w:divBdr>
                              <w:divsChild>
                                <w:div w:id="303051942">
                                  <w:marLeft w:val="0"/>
                                  <w:marRight w:val="0"/>
                                  <w:marTop w:val="0"/>
                                  <w:marBottom w:val="0"/>
                                  <w:divBdr>
                                    <w:top w:val="none" w:sz="0" w:space="0" w:color="auto"/>
                                    <w:left w:val="none" w:sz="0" w:space="0" w:color="auto"/>
                                    <w:bottom w:val="none" w:sz="0" w:space="0" w:color="auto"/>
                                    <w:right w:val="none" w:sz="0" w:space="0" w:color="auto"/>
                                  </w:divBdr>
                                </w:div>
                              </w:divsChild>
                            </w:div>
                            <w:div w:id="1715152984">
                              <w:marLeft w:val="0"/>
                              <w:marRight w:val="0"/>
                              <w:marTop w:val="240"/>
                              <w:marBottom w:val="240"/>
                              <w:divBdr>
                                <w:top w:val="none" w:sz="0" w:space="0" w:color="auto"/>
                                <w:left w:val="none" w:sz="0" w:space="0" w:color="auto"/>
                                <w:bottom w:val="none" w:sz="0" w:space="0" w:color="auto"/>
                                <w:right w:val="none" w:sz="0" w:space="0" w:color="auto"/>
                              </w:divBdr>
                              <w:divsChild>
                                <w:div w:id="655037637">
                                  <w:marLeft w:val="0"/>
                                  <w:marRight w:val="0"/>
                                  <w:marTop w:val="0"/>
                                  <w:marBottom w:val="0"/>
                                  <w:divBdr>
                                    <w:top w:val="none" w:sz="0" w:space="0" w:color="auto"/>
                                    <w:left w:val="none" w:sz="0" w:space="0" w:color="auto"/>
                                    <w:bottom w:val="none" w:sz="0" w:space="0" w:color="auto"/>
                                    <w:right w:val="none" w:sz="0" w:space="0" w:color="auto"/>
                                  </w:divBdr>
                                </w:div>
                              </w:divsChild>
                            </w:div>
                            <w:div w:id="1636519473">
                              <w:marLeft w:val="0"/>
                              <w:marRight w:val="0"/>
                              <w:marTop w:val="240"/>
                              <w:marBottom w:val="240"/>
                              <w:divBdr>
                                <w:top w:val="none" w:sz="0" w:space="0" w:color="auto"/>
                                <w:left w:val="none" w:sz="0" w:space="0" w:color="auto"/>
                                <w:bottom w:val="none" w:sz="0" w:space="0" w:color="auto"/>
                                <w:right w:val="none" w:sz="0" w:space="0" w:color="auto"/>
                              </w:divBdr>
                              <w:divsChild>
                                <w:div w:id="1140880571">
                                  <w:marLeft w:val="0"/>
                                  <w:marRight w:val="0"/>
                                  <w:marTop w:val="0"/>
                                  <w:marBottom w:val="0"/>
                                  <w:divBdr>
                                    <w:top w:val="none" w:sz="0" w:space="0" w:color="auto"/>
                                    <w:left w:val="none" w:sz="0" w:space="0" w:color="auto"/>
                                    <w:bottom w:val="none" w:sz="0" w:space="0" w:color="auto"/>
                                    <w:right w:val="none" w:sz="0" w:space="0" w:color="auto"/>
                                  </w:divBdr>
                                </w:div>
                              </w:divsChild>
                            </w:div>
                            <w:div w:id="661392683">
                              <w:marLeft w:val="0"/>
                              <w:marRight w:val="0"/>
                              <w:marTop w:val="240"/>
                              <w:marBottom w:val="240"/>
                              <w:divBdr>
                                <w:top w:val="none" w:sz="0" w:space="0" w:color="auto"/>
                                <w:left w:val="none" w:sz="0" w:space="0" w:color="auto"/>
                                <w:bottom w:val="none" w:sz="0" w:space="0" w:color="auto"/>
                                <w:right w:val="none" w:sz="0" w:space="0" w:color="auto"/>
                              </w:divBdr>
                              <w:divsChild>
                                <w:div w:id="1526627321">
                                  <w:marLeft w:val="0"/>
                                  <w:marRight w:val="0"/>
                                  <w:marTop w:val="0"/>
                                  <w:marBottom w:val="0"/>
                                  <w:divBdr>
                                    <w:top w:val="none" w:sz="0" w:space="0" w:color="auto"/>
                                    <w:left w:val="none" w:sz="0" w:space="0" w:color="auto"/>
                                    <w:bottom w:val="none" w:sz="0" w:space="0" w:color="auto"/>
                                    <w:right w:val="none" w:sz="0" w:space="0" w:color="auto"/>
                                  </w:divBdr>
                                </w:div>
                              </w:divsChild>
                            </w:div>
                            <w:div w:id="360589992">
                              <w:marLeft w:val="0"/>
                              <w:marRight w:val="0"/>
                              <w:marTop w:val="240"/>
                              <w:marBottom w:val="240"/>
                              <w:divBdr>
                                <w:top w:val="none" w:sz="0" w:space="0" w:color="auto"/>
                                <w:left w:val="none" w:sz="0" w:space="0" w:color="auto"/>
                                <w:bottom w:val="none" w:sz="0" w:space="0" w:color="auto"/>
                                <w:right w:val="none" w:sz="0" w:space="0" w:color="auto"/>
                              </w:divBdr>
                              <w:divsChild>
                                <w:div w:id="1022704531">
                                  <w:marLeft w:val="0"/>
                                  <w:marRight w:val="0"/>
                                  <w:marTop w:val="0"/>
                                  <w:marBottom w:val="0"/>
                                  <w:divBdr>
                                    <w:top w:val="none" w:sz="0" w:space="0" w:color="auto"/>
                                    <w:left w:val="none" w:sz="0" w:space="0" w:color="auto"/>
                                    <w:bottom w:val="none" w:sz="0" w:space="0" w:color="auto"/>
                                    <w:right w:val="none" w:sz="0" w:space="0" w:color="auto"/>
                                  </w:divBdr>
                                </w:div>
                              </w:divsChild>
                            </w:div>
                            <w:div w:id="43717970">
                              <w:marLeft w:val="0"/>
                              <w:marRight w:val="0"/>
                              <w:marTop w:val="240"/>
                              <w:marBottom w:val="240"/>
                              <w:divBdr>
                                <w:top w:val="none" w:sz="0" w:space="0" w:color="auto"/>
                                <w:left w:val="none" w:sz="0" w:space="0" w:color="auto"/>
                                <w:bottom w:val="none" w:sz="0" w:space="0" w:color="auto"/>
                                <w:right w:val="none" w:sz="0" w:space="0" w:color="auto"/>
                              </w:divBdr>
                              <w:divsChild>
                                <w:div w:id="318072906">
                                  <w:marLeft w:val="0"/>
                                  <w:marRight w:val="0"/>
                                  <w:marTop w:val="0"/>
                                  <w:marBottom w:val="0"/>
                                  <w:divBdr>
                                    <w:top w:val="none" w:sz="0" w:space="0" w:color="auto"/>
                                    <w:left w:val="none" w:sz="0" w:space="0" w:color="auto"/>
                                    <w:bottom w:val="none" w:sz="0" w:space="0" w:color="auto"/>
                                    <w:right w:val="none" w:sz="0" w:space="0" w:color="auto"/>
                                  </w:divBdr>
                                </w:div>
                              </w:divsChild>
                            </w:div>
                            <w:div w:id="372727244">
                              <w:marLeft w:val="0"/>
                              <w:marRight w:val="0"/>
                              <w:marTop w:val="240"/>
                              <w:marBottom w:val="240"/>
                              <w:divBdr>
                                <w:top w:val="none" w:sz="0" w:space="0" w:color="auto"/>
                                <w:left w:val="none" w:sz="0" w:space="0" w:color="auto"/>
                                <w:bottom w:val="none" w:sz="0" w:space="0" w:color="auto"/>
                                <w:right w:val="none" w:sz="0" w:space="0" w:color="auto"/>
                              </w:divBdr>
                              <w:divsChild>
                                <w:div w:id="104465105">
                                  <w:marLeft w:val="0"/>
                                  <w:marRight w:val="0"/>
                                  <w:marTop w:val="0"/>
                                  <w:marBottom w:val="0"/>
                                  <w:divBdr>
                                    <w:top w:val="none" w:sz="0" w:space="0" w:color="auto"/>
                                    <w:left w:val="none" w:sz="0" w:space="0" w:color="auto"/>
                                    <w:bottom w:val="none" w:sz="0" w:space="0" w:color="auto"/>
                                    <w:right w:val="none" w:sz="0" w:space="0" w:color="auto"/>
                                  </w:divBdr>
                                </w:div>
                              </w:divsChild>
                            </w:div>
                            <w:div w:id="2124418489">
                              <w:marLeft w:val="0"/>
                              <w:marRight w:val="0"/>
                              <w:marTop w:val="240"/>
                              <w:marBottom w:val="240"/>
                              <w:divBdr>
                                <w:top w:val="none" w:sz="0" w:space="0" w:color="auto"/>
                                <w:left w:val="none" w:sz="0" w:space="0" w:color="auto"/>
                                <w:bottom w:val="none" w:sz="0" w:space="0" w:color="auto"/>
                                <w:right w:val="none" w:sz="0" w:space="0" w:color="auto"/>
                              </w:divBdr>
                              <w:divsChild>
                                <w:div w:id="191655326">
                                  <w:marLeft w:val="0"/>
                                  <w:marRight w:val="0"/>
                                  <w:marTop w:val="0"/>
                                  <w:marBottom w:val="0"/>
                                  <w:divBdr>
                                    <w:top w:val="none" w:sz="0" w:space="0" w:color="auto"/>
                                    <w:left w:val="none" w:sz="0" w:space="0" w:color="auto"/>
                                    <w:bottom w:val="none" w:sz="0" w:space="0" w:color="auto"/>
                                    <w:right w:val="none" w:sz="0" w:space="0" w:color="auto"/>
                                  </w:divBdr>
                                </w:div>
                              </w:divsChild>
                            </w:div>
                            <w:div w:id="550272167">
                              <w:marLeft w:val="0"/>
                              <w:marRight w:val="0"/>
                              <w:marTop w:val="240"/>
                              <w:marBottom w:val="240"/>
                              <w:divBdr>
                                <w:top w:val="none" w:sz="0" w:space="0" w:color="auto"/>
                                <w:left w:val="none" w:sz="0" w:space="0" w:color="auto"/>
                                <w:bottom w:val="none" w:sz="0" w:space="0" w:color="auto"/>
                                <w:right w:val="none" w:sz="0" w:space="0" w:color="auto"/>
                              </w:divBdr>
                              <w:divsChild>
                                <w:div w:id="225840009">
                                  <w:marLeft w:val="0"/>
                                  <w:marRight w:val="0"/>
                                  <w:marTop w:val="0"/>
                                  <w:marBottom w:val="0"/>
                                  <w:divBdr>
                                    <w:top w:val="none" w:sz="0" w:space="0" w:color="auto"/>
                                    <w:left w:val="none" w:sz="0" w:space="0" w:color="auto"/>
                                    <w:bottom w:val="none" w:sz="0" w:space="0" w:color="auto"/>
                                    <w:right w:val="none" w:sz="0" w:space="0" w:color="auto"/>
                                  </w:divBdr>
                                </w:div>
                              </w:divsChild>
                            </w:div>
                            <w:div w:id="894315586">
                              <w:marLeft w:val="0"/>
                              <w:marRight w:val="0"/>
                              <w:marTop w:val="240"/>
                              <w:marBottom w:val="240"/>
                              <w:divBdr>
                                <w:top w:val="none" w:sz="0" w:space="0" w:color="auto"/>
                                <w:left w:val="none" w:sz="0" w:space="0" w:color="auto"/>
                                <w:bottom w:val="none" w:sz="0" w:space="0" w:color="auto"/>
                                <w:right w:val="none" w:sz="0" w:space="0" w:color="auto"/>
                              </w:divBdr>
                              <w:divsChild>
                                <w:div w:id="1369914757">
                                  <w:marLeft w:val="0"/>
                                  <w:marRight w:val="0"/>
                                  <w:marTop w:val="0"/>
                                  <w:marBottom w:val="0"/>
                                  <w:divBdr>
                                    <w:top w:val="none" w:sz="0" w:space="0" w:color="auto"/>
                                    <w:left w:val="none" w:sz="0" w:space="0" w:color="auto"/>
                                    <w:bottom w:val="none" w:sz="0" w:space="0" w:color="auto"/>
                                    <w:right w:val="none" w:sz="0" w:space="0" w:color="auto"/>
                                  </w:divBdr>
                                </w:div>
                              </w:divsChild>
                            </w:div>
                            <w:div w:id="917787762">
                              <w:marLeft w:val="0"/>
                              <w:marRight w:val="0"/>
                              <w:marTop w:val="240"/>
                              <w:marBottom w:val="240"/>
                              <w:divBdr>
                                <w:top w:val="none" w:sz="0" w:space="0" w:color="auto"/>
                                <w:left w:val="none" w:sz="0" w:space="0" w:color="auto"/>
                                <w:bottom w:val="none" w:sz="0" w:space="0" w:color="auto"/>
                                <w:right w:val="none" w:sz="0" w:space="0" w:color="auto"/>
                              </w:divBdr>
                              <w:divsChild>
                                <w:div w:id="1649245084">
                                  <w:marLeft w:val="0"/>
                                  <w:marRight w:val="0"/>
                                  <w:marTop w:val="0"/>
                                  <w:marBottom w:val="0"/>
                                  <w:divBdr>
                                    <w:top w:val="none" w:sz="0" w:space="0" w:color="auto"/>
                                    <w:left w:val="none" w:sz="0" w:space="0" w:color="auto"/>
                                    <w:bottom w:val="none" w:sz="0" w:space="0" w:color="auto"/>
                                    <w:right w:val="none" w:sz="0" w:space="0" w:color="auto"/>
                                  </w:divBdr>
                                </w:div>
                              </w:divsChild>
                            </w:div>
                            <w:div w:id="1983729200">
                              <w:marLeft w:val="0"/>
                              <w:marRight w:val="0"/>
                              <w:marTop w:val="240"/>
                              <w:marBottom w:val="240"/>
                              <w:divBdr>
                                <w:top w:val="none" w:sz="0" w:space="0" w:color="auto"/>
                                <w:left w:val="none" w:sz="0" w:space="0" w:color="auto"/>
                                <w:bottom w:val="none" w:sz="0" w:space="0" w:color="auto"/>
                                <w:right w:val="none" w:sz="0" w:space="0" w:color="auto"/>
                              </w:divBdr>
                              <w:divsChild>
                                <w:div w:id="932281893">
                                  <w:marLeft w:val="0"/>
                                  <w:marRight w:val="0"/>
                                  <w:marTop w:val="0"/>
                                  <w:marBottom w:val="0"/>
                                  <w:divBdr>
                                    <w:top w:val="none" w:sz="0" w:space="0" w:color="auto"/>
                                    <w:left w:val="none" w:sz="0" w:space="0" w:color="auto"/>
                                    <w:bottom w:val="none" w:sz="0" w:space="0" w:color="auto"/>
                                    <w:right w:val="none" w:sz="0" w:space="0" w:color="auto"/>
                                  </w:divBdr>
                                </w:div>
                              </w:divsChild>
                            </w:div>
                            <w:div w:id="998925442">
                              <w:marLeft w:val="0"/>
                              <w:marRight w:val="0"/>
                              <w:marTop w:val="240"/>
                              <w:marBottom w:val="240"/>
                              <w:divBdr>
                                <w:top w:val="none" w:sz="0" w:space="0" w:color="auto"/>
                                <w:left w:val="none" w:sz="0" w:space="0" w:color="auto"/>
                                <w:bottom w:val="none" w:sz="0" w:space="0" w:color="auto"/>
                                <w:right w:val="none" w:sz="0" w:space="0" w:color="auto"/>
                              </w:divBdr>
                              <w:divsChild>
                                <w:div w:id="531000532">
                                  <w:marLeft w:val="0"/>
                                  <w:marRight w:val="0"/>
                                  <w:marTop w:val="0"/>
                                  <w:marBottom w:val="0"/>
                                  <w:divBdr>
                                    <w:top w:val="none" w:sz="0" w:space="0" w:color="auto"/>
                                    <w:left w:val="none" w:sz="0" w:space="0" w:color="auto"/>
                                    <w:bottom w:val="none" w:sz="0" w:space="0" w:color="auto"/>
                                    <w:right w:val="none" w:sz="0" w:space="0" w:color="auto"/>
                                  </w:divBdr>
                                </w:div>
                              </w:divsChild>
                            </w:div>
                            <w:div w:id="1153571350">
                              <w:marLeft w:val="0"/>
                              <w:marRight w:val="0"/>
                              <w:marTop w:val="240"/>
                              <w:marBottom w:val="240"/>
                              <w:divBdr>
                                <w:top w:val="none" w:sz="0" w:space="0" w:color="auto"/>
                                <w:left w:val="none" w:sz="0" w:space="0" w:color="auto"/>
                                <w:bottom w:val="none" w:sz="0" w:space="0" w:color="auto"/>
                                <w:right w:val="none" w:sz="0" w:space="0" w:color="auto"/>
                              </w:divBdr>
                              <w:divsChild>
                                <w:div w:id="2120640267">
                                  <w:marLeft w:val="0"/>
                                  <w:marRight w:val="0"/>
                                  <w:marTop w:val="0"/>
                                  <w:marBottom w:val="0"/>
                                  <w:divBdr>
                                    <w:top w:val="none" w:sz="0" w:space="0" w:color="auto"/>
                                    <w:left w:val="none" w:sz="0" w:space="0" w:color="auto"/>
                                    <w:bottom w:val="none" w:sz="0" w:space="0" w:color="auto"/>
                                    <w:right w:val="none" w:sz="0" w:space="0" w:color="auto"/>
                                  </w:divBdr>
                                </w:div>
                              </w:divsChild>
                            </w:div>
                            <w:div w:id="952328922">
                              <w:marLeft w:val="0"/>
                              <w:marRight w:val="0"/>
                              <w:marTop w:val="240"/>
                              <w:marBottom w:val="240"/>
                              <w:divBdr>
                                <w:top w:val="none" w:sz="0" w:space="0" w:color="auto"/>
                                <w:left w:val="none" w:sz="0" w:space="0" w:color="auto"/>
                                <w:bottom w:val="none" w:sz="0" w:space="0" w:color="auto"/>
                                <w:right w:val="none" w:sz="0" w:space="0" w:color="auto"/>
                              </w:divBdr>
                              <w:divsChild>
                                <w:div w:id="1121873606">
                                  <w:marLeft w:val="0"/>
                                  <w:marRight w:val="0"/>
                                  <w:marTop w:val="0"/>
                                  <w:marBottom w:val="0"/>
                                  <w:divBdr>
                                    <w:top w:val="none" w:sz="0" w:space="0" w:color="auto"/>
                                    <w:left w:val="none" w:sz="0" w:space="0" w:color="auto"/>
                                    <w:bottom w:val="none" w:sz="0" w:space="0" w:color="auto"/>
                                    <w:right w:val="none" w:sz="0" w:space="0" w:color="auto"/>
                                  </w:divBdr>
                                </w:div>
                              </w:divsChild>
                            </w:div>
                            <w:div w:id="1754861885">
                              <w:marLeft w:val="0"/>
                              <w:marRight w:val="0"/>
                              <w:marTop w:val="240"/>
                              <w:marBottom w:val="240"/>
                              <w:divBdr>
                                <w:top w:val="none" w:sz="0" w:space="0" w:color="auto"/>
                                <w:left w:val="none" w:sz="0" w:space="0" w:color="auto"/>
                                <w:bottom w:val="none" w:sz="0" w:space="0" w:color="auto"/>
                                <w:right w:val="none" w:sz="0" w:space="0" w:color="auto"/>
                              </w:divBdr>
                              <w:divsChild>
                                <w:div w:id="2075007891">
                                  <w:marLeft w:val="0"/>
                                  <w:marRight w:val="0"/>
                                  <w:marTop w:val="0"/>
                                  <w:marBottom w:val="0"/>
                                  <w:divBdr>
                                    <w:top w:val="none" w:sz="0" w:space="0" w:color="auto"/>
                                    <w:left w:val="none" w:sz="0" w:space="0" w:color="auto"/>
                                    <w:bottom w:val="none" w:sz="0" w:space="0" w:color="auto"/>
                                    <w:right w:val="none" w:sz="0" w:space="0" w:color="auto"/>
                                  </w:divBdr>
                                </w:div>
                              </w:divsChild>
                            </w:div>
                            <w:div w:id="279804971">
                              <w:marLeft w:val="0"/>
                              <w:marRight w:val="0"/>
                              <w:marTop w:val="240"/>
                              <w:marBottom w:val="240"/>
                              <w:divBdr>
                                <w:top w:val="none" w:sz="0" w:space="0" w:color="auto"/>
                                <w:left w:val="none" w:sz="0" w:space="0" w:color="auto"/>
                                <w:bottom w:val="none" w:sz="0" w:space="0" w:color="auto"/>
                                <w:right w:val="none" w:sz="0" w:space="0" w:color="auto"/>
                              </w:divBdr>
                              <w:divsChild>
                                <w:div w:id="1678732433">
                                  <w:marLeft w:val="0"/>
                                  <w:marRight w:val="0"/>
                                  <w:marTop w:val="0"/>
                                  <w:marBottom w:val="0"/>
                                  <w:divBdr>
                                    <w:top w:val="none" w:sz="0" w:space="0" w:color="auto"/>
                                    <w:left w:val="none" w:sz="0" w:space="0" w:color="auto"/>
                                    <w:bottom w:val="none" w:sz="0" w:space="0" w:color="auto"/>
                                    <w:right w:val="none" w:sz="0" w:space="0" w:color="auto"/>
                                  </w:divBdr>
                                </w:div>
                              </w:divsChild>
                            </w:div>
                            <w:div w:id="1318993276">
                              <w:marLeft w:val="0"/>
                              <w:marRight w:val="0"/>
                              <w:marTop w:val="240"/>
                              <w:marBottom w:val="240"/>
                              <w:divBdr>
                                <w:top w:val="none" w:sz="0" w:space="0" w:color="auto"/>
                                <w:left w:val="none" w:sz="0" w:space="0" w:color="auto"/>
                                <w:bottom w:val="none" w:sz="0" w:space="0" w:color="auto"/>
                                <w:right w:val="none" w:sz="0" w:space="0" w:color="auto"/>
                              </w:divBdr>
                              <w:divsChild>
                                <w:div w:id="429399014">
                                  <w:marLeft w:val="0"/>
                                  <w:marRight w:val="0"/>
                                  <w:marTop w:val="0"/>
                                  <w:marBottom w:val="0"/>
                                  <w:divBdr>
                                    <w:top w:val="none" w:sz="0" w:space="0" w:color="auto"/>
                                    <w:left w:val="none" w:sz="0" w:space="0" w:color="auto"/>
                                    <w:bottom w:val="none" w:sz="0" w:space="0" w:color="auto"/>
                                    <w:right w:val="none" w:sz="0" w:space="0" w:color="auto"/>
                                  </w:divBdr>
                                </w:div>
                              </w:divsChild>
                            </w:div>
                            <w:div w:id="683166057">
                              <w:marLeft w:val="0"/>
                              <w:marRight w:val="0"/>
                              <w:marTop w:val="240"/>
                              <w:marBottom w:val="240"/>
                              <w:divBdr>
                                <w:top w:val="none" w:sz="0" w:space="0" w:color="auto"/>
                                <w:left w:val="none" w:sz="0" w:space="0" w:color="auto"/>
                                <w:bottom w:val="none" w:sz="0" w:space="0" w:color="auto"/>
                                <w:right w:val="none" w:sz="0" w:space="0" w:color="auto"/>
                              </w:divBdr>
                              <w:divsChild>
                                <w:div w:id="1433478254">
                                  <w:marLeft w:val="0"/>
                                  <w:marRight w:val="0"/>
                                  <w:marTop w:val="0"/>
                                  <w:marBottom w:val="0"/>
                                  <w:divBdr>
                                    <w:top w:val="none" w:sz="0" w:space="0" w:color="auto"/>
                                    <w:left w:val="none" w:sz="0" w:space="0" w:color="auto"/>
                                    <w:bottom w:val="none" w:sz="0" w:space="0" w:color="auto"/>
                                    <w:right w:val="none" w:sz="0" w:space="0" w:color="auto"/>
                                  </w:divBdr>
                                </w:div>
                              </w:divsChild>
                            </w:div>
                            <w:div w:id="1470905413">
                              <w:marLeft w:val="0"/>
                              <w:marRight w:val="0"/>
                              <w:marTop w:val="240"/>
                              <w:marBottom w:val="240"/>
                              <w:divBdr>
                                <w:top w:val="none" w:sz="0" w:space="0" w:color="auto"/>
                                <w:left w:val="none" w:sz="0" w:space="0" w:color="auto"/>
                                <w:bottom w:val="none" w:sz="0" w:space="0" w:color="auto"/>
                                <w:right w:val="none" w:sz="0" w:space="0" w:color="auto"/>
                              </w:divBdr>
                              <w:divsChild>
                                <w:div w:id="1559046196">
                                  <w:marLeft w:val="0"/>
                                  <w:marRight w:val="0"/>
                                  <w:marTop w:val="0"/>
                                  <w:marBottom w:val="0"/>
                                  <w:divBdr>
                                    <w:top w:val="none" w:sz="0" w:space="0" w:color="auto"/>
                                    <w:left w:val="none" w:sz="0" w:space="0" w:color="auto"/>
                                    <w:bottom w:val="none" w:sz="0" w:space="0" w:color="auto"/>
                                    <w:right w:val="none" w:sz="0" w:space="0" w:color="auto"/>
                                  </w:divBdr>
                                </w:div>
                              </w:divsChild>
                            </w:div>
                            <w:div w:id="1612083450">
                              <w:marLeft w:val="0"/>
                              <w:marRight w:val="0"/>
                              <w:marTop w:val="240"/>
                              <w:marBottom w:val="240"/>
                              <w:divBdr>
                                <w:top w:val="none" w:sz="0" w:space="0" w:color="auto"/>
                                <w:left w:val="none" w:sz="0" w:space="0" w:color="auto"/>
                                <w:bottom w:val="none" w:sz="0" w:space="0" w:color="auto"/>
                                <w:right w:val="none" w:sz="0" w:space="0" w:color="auto"/>
                              </w:divBdr>
                              <w:divsChild>
                                <w:div w:id="1215629138">
                                  <w:marLeft w:val="0"/>
                                  <w:marRight w:val="0"/>
                                  <w:marTop w:val="0"/>
                                  <w:marBottom w:val="0"/>
                                  <w:divBdr>
                                    <w:top w:val="none" w:sz="0" w:space="0" w:color="auto"/>
                                    <w:left w:val="none" w:sz="0" w:space="0" w:color="auto"/>
                                    <w:bottom w:val="none" w:sz="0" w:space="0" w:color="auto"/>
                                    <w:right w:val="none" w:sz="0" w:space="0" w:color="auto"/>
                                  </w:divBdr>
                                </w:div>
                              </w:divsChild>
                            </w:div>
                            <w:div w:id="1628580021">
                              <w:marLeft w:val="0"/>
                              <w:marRight w:val="0"/>
                              <w:marTop w:val="240"/>
                              <w:marBottom w:val="240"/>
                              <w:divBdr>
                                <w:top w:val="none" w:sz="0" w:space="0" w:color="auto"/>
                                <w:left w:val="none" w:sz="0" w:space="0" w:color="auto"/>
                                <w:bottom w:val="none" w:sz="0" w:space="0" w:color="auto"/>
                                <w:right w:val="none" w:sz="0" w:space="0" w:color="auto"/>
                              </w:divBdr>
                              <w:divsChild>
                                <w:div w:id="1613703720">
                                  <w:marLeft w:val="0"/>
                                  <w:marRight w:val="0"/>
                                  <w:marTop w:val="0"/>
                                  <w:marBottom w:val="0"/>
                                  <w:divBdr>
                                    <w:top w:val="none" w:sz="0" w:space="0" w:color="auto"/>
                                    <w:left w:val="none" w:sz="0" w:space="0" w:color="auto"/>
                                    <w:bottom w:val="none" w:sz="0" w:space="0" w:color="auto"/>
                                    <w:right w:val="none" w:sz="0" w:space="0" w:color="auto"/>
                                  </w:divBdr>
                                </w:div>
                              </w:divsChild>
                            </w:div>
                            <w:div w:id="2003044798">
                              <w:marLeft w:val="0"/>
                              <w:marRight w:val="0"/>
                              <w:marTop w:val="240"/>
                              <w:marBottom w:val="240"/>
                              <w:divBdr>
                                <w:top w:val="none" w:sz="0" w:space="0" w:color="auto"/>
                                <w:left w:val="none" w:sz="0" w:space="0" w:color="auto"/>
                                <w:bottom w:val="none" w:sz="0" w:space="0" w:color="auto"/>
                                <w:right w:val="none" w:sz="0" w:space="0" w:color="auto"/>
                              </w:divBdr>
                              <w:divsChild>
                                <w:div w:id="1030303110">
                                  <w:marLeft w:val="0"/>
                                  <w:marRight w:val="0"/>
                                  <w:marTop w:val="0"/>
                                  <w:marBottom w:val="0"/>
                                  <w:divBdr>
                                    <w:top w:val="none" w:sz="0" w:space="0" w:color="auto"/>
                                    <w:left w:val="none" w:sz="0" w:space="0" w:color="auto"/>
                                    <w:bottom w:val="none" w:sz="0" w:space="0" w:color="auto"/>
                                    <w:right w:val="none" w:sz="0" w:space="0" w:color="auto"/>
                                  </w:divBdr>
                                </w:div>
                              </w:divsChild>
                            </w:div>
                            <w:div w:id="1541819416">
                              <w:marLeft w:val="0"/>
                              <w:marRight w:val="0"/>
                              <w:marTop w:val="240"/>
                              <w:marBottom w:val="240"/>
                              <w:divBdr>
                                <w:top w:val="none" w:sz="0" w:space="0" w:color="auto"/>
                                <w:left w:val="none" w:sz="0" w:space="0" w:color="auto"/>
                                <w:bottom w:val="none" w:sz="0" w:space="0" w:color="auto"/>
                                <w:right w:val="none" w:sz="0" w:space="0" w:color="auto"/>
                              </w:divBdr>
                              <w:divsChild>
                                <w:div w:id="1455907426">
                                  <w:marLeft w:val="0"/>
                                  <w:marRight w:val="0"/>
                                  <w:marTop w:val="0"/>
                                  <w:marBottom w:val="0"/>
                                  <w:divBdr>
                                    <w:top w:val="none" w:sz="0" w:space="0" w:color="auto"/>
                                    <w:left w:val="none" w:sz="0" w:space="0" w:color="auto"/>
                                    <w:bottom w:val="none" w:sz="0" w:space="0" w:color="auto"/>
                                    <w:right w:val="none" w:sz="0" w:space="0" w:color="auto"/>
                                  </w:divBdr>
                                </w:div>
                              </w:divsChild>
                            </w:div>
                            <w:div w:id="612634660">
                              <w:marLeft w:val="0"/>
                              <w:marRight w:val="0"/>
                              <w:marTop w:val="240"/>
                              <w:marBottom w:val="240"/>
                              <w:divBdr>
                                <w:top w:val="none" w:sz="0" w:space="0" w:color="auto"/>
                                <w:left w:val="none" w:sz="0" w:space="0" w:color="auto"/>
                                <w:bottom w:val="none" w:sz="0" w:space="0" w:color="auto"/>
                                <w:right w:val="none" w:sz="0" w:space="0" w:color="auto"/>
                              </w:divBdr>
                              <w:divsChild>
                                <w:div w:id="143917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276929">
      <w:bodyDiv w:val="1"/>
      <w:marLeft w:val="0"/>
      <w:marRight w:val="0"/>
      <w:marTop w:val="0"/>
      <w:marBottom w:val="0"/>
      <w:divBdr>
        <w:top w:val="none" w:sz="0" w:space="0" w:color="auto"/>
        <w:left w:val="none" w:sz="0" w:space="0" w:color="auto"/>
        <w:bottom w:val="none" w:sz="0" w:space="0" w:color="auto"/>
        <w:right w:val="none" w:sz="0" w:space="0" w:color="auto"/>
      </w:divBdr>
      <w:divsChild>
        <w:div w:id="408892900">
          <w:marLeft w:val="0"/>
          <w:marRight w:val="0"/>
          <w:marTop w:val="0"/>
          <w:marBottom w:val="0"/>
          <w:divBdr>
            <w:top w:val="none" w:sz="0" w:space="0" w:color="auto"/>
            <w:left w:val="none" w:sz="0" w:space="0" w:color="auto"/>
            <w:bottom w:val="none" w:sz="0" w:space="0" w:color="auto"/>
            <w:right w:val="none" w:sz="0" w:space="0" w:color="auto"/>
          </w:divBdr>
          <w:divsChild>
            <w:div w:id="604190821">
              <w:marLeft w:val="0"/>
              <w:marRight w:val="0"/>
              <w:marTop w:val="0"/>
              <w:marBottom w:val="0"/>
              <w:divBdr>
                <w:top w:val="none" w:sz="0" w:space="0" w:color="auto"/>
                <w:left w:val="none" w:sz="0" w:space="0" w:color="auto"/>
                <w:bottom w:val="none" w:sz="0" w:space="0" w:color="auto"/>
                <w:right w:val="none" w:sz="0" w:space="0" w:color="auto"/>
              </w:divBdr>
              <w:divsChild>
                <w:div w:id="1253782356">
                  <w:marLeft w:val="0"/>
                  <w:marRight w:val="0"/>
                  <w:marTop w:val="0"/>
                  <w:marBottom w:val="0"/>
                  <w:divBdr>
                    <w:top w:val="none" w:sz="0" w:space="0" w:color="auto"/>
                    <w:left w:val="none" w:sz="0" w:space="0" w:color="auto"/>
                    <w:bottom w:val="none" w:sz="0" w:space="0" w:color="auto"/>
                    <w:right w:val="none" w:sz="0" w:space="0" w:color="auto"/>
                  </w:divBdr>
                </w:div>
                <w:div w:id="28845503">
                  <w:marLeft w:val="0"/>
                  <w:marRight w:val="0"/>
                  <w:marTop w:val="600"/>
                  <w:marBottom w:val="0"/>
                  <w:divBdr>
                    <w:top w:val="none" w:sz="0" w:space="0" w:color="auto"/>
                    <w:left w:val="none" w:sz="0" w:space="0" w:color="auto"/>
                    <w:bottom w:val="none" w:sz="0" w:space="0" w:color="auto"/>
                    <w:right w:val="none" w:sz="0" w:space="0" w:color="auto"/>
                  </w:divBdr>
                  <w:divsChild>
                    <w:div w:id="849291497">
                      <w:marLeft w:val="0"/>
                      <w:marRight w:val="0"/>
                      <w:marTop w:val="0"/>
                      <w:marBottom w:val="0"/>
                      <w:divBdr>
                        <w:top w:val="none" w:sz="0" w:space="0" w:color="auto"/>
                        <w:left w:val="none" w:sz="0" w:space="0" w:color="auto"/>
                        <w:bottom w:val="none" w:sz="0" w:space="0" w:color="auto"/>
                        <w:right w:val="none" w:sz="0" w:space="0" w:color="auto"/>
                      </w:divBdr>
                      <w:divsChild>
                        <w:div w:id="656762511">
                          <w:marLeft w:val="0"/>
                          <w:marRight w:val="0"/>
                          <w:marTop w:val="0"/>
                          <w:marBottom w:val="0"/>
                          <w:divBdr>
                            <w:top w:val="none" w:sz="0" w:space="0" w:color="auto"/>
                            <w:left w:val="none" w:sz="0" w:space="0" w:color="auto"/>
                            <w:bottom w:val="none" w:sz="0" w:space="0" w:color="auto"/>
                            <w:right w:val="none" w:sz="0" w:space="0" w:color="auto"/>
                          </w:divBdr>
                          <w:divsChild>
                            <w:div w:id="592707972">
                              <w:marLeft w:val="0"/>
                              <w:marRight w:val="0"/>
                              <w:marTop w:val="0"/>
                              <w:marBottom w:val="0"/>
                              <w:divBdr>
                                <w:top w:val="none" w:sz="0" w:space="0" w:color="auto"/>
                                <w:left w:val="none" w:sz="0" w:space="0" w:color="auto"/>
                                <w:bottom w:val="none" w:sz="0" w:space="0" w:color="auto"/>
                                <w:right w:val="none" w:sz="0" w:space="0" w:color="auto"/>
                              </w:divBdr>
                            </w:div>
                          </w:divsChild>
                        </w:div>
                        <w:div w:id="562369894">
                          <w:marLeft w:val="0"/>
                          <w:marRight w:val="135"/>
                          <w:marTop w:val="0"/>
                          <w:marBottom w:val="0"/>
                          <w:divBdr>
                            <w:top w:val="none" w:sz="0" w:space="0" w:color="auto"/>
                            <w:left w:val="none" w:sz="0" w:space="0" w:color="auto"/>
                            <w:bottom w:val="none" w:sz="0" w:space="0" w:color="auto"/>
                            <w:right w:val="none" w:sz="0" w:space="0" w:color="auto"/>
                          </w:divBdr>
                        </w:div>
                        <w:div w:id="17624082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342974">
          <w:marLeft w:val="0"/>
          <w:marRight w:val="0"/>
          <w:marTop w:val="0"/>
          <w:marBottom w:val="0"/>
          <w:divBdr>
            <w:top w:val="none" w:sz="0" w:space="0" w:color="auto"/>
            <w:left w:val="none" w:sz="0" w:space="0" w:color="auto"/>
            <w:bottom w:val="none" w:sz="0" w:space="0" w:color="auto"/>
            <w:right w:val="none" w:sz="0" w:space="0" w:color="auto"/>
          </w:divBdr>
          <w:divsChild>
            <w:div w:id="555774290">
              <w:marLeft w:val="0"/>
              <w:marRight w:val="0"/>
              <w:marTop w:val="0"/>
              <w:marBottom w:val="0"/>
              <w:divBdr>
                <w:top w:val="none" w:sz="0" w:space="0" w:color="auto"/>
                <w:left w:val="none" w:sz="0" w:space="0" w:color="auto"/>
                <w:bottom w:val="none" w:sz="0" w:space="0" w:color="auto"/>
                <w:right w:val="none" w:sz="0" w:space="0" w:color="auto"/>
              </w:divBdr>
              <w:divsChild>
                <w:div w:id="301231986">
                  <w:marLeft w:val="0"/>
                  <w:marRight w:val="0"/>
                  <w:marTop w:val="0"/>
                  <w:marBottom w:val="0"/>
                  <w:divBdr>
                    <w:top w:val="none" w:sz="0" w:space="0" w:color="auto"/>
                    <w:left w:val="none" w:sz="0" w:space="0" w:color="auto"/>
                    <w:bottom w:val="none" w:sz="0" w:space="0" w:color="auto"/>
                    <w:right w:val="none" w:sz="0" w:space="0" w:color="auto"/>
                  </w:divBdr>
                  <w:divsChild>
                    <w:div w:id="1036852256">
                      <w:marLeft w:val="0"/>
                      <w:marRight w:val="1500"/>
                      <w:marTop w:val="0"/>
                      <w:marBottom w:val="0"/>
                      <w:divBdr>
                        <w:top w:val="none" w:sz="0" w:space="0" w:color="auto"/>
                        <w:left w:val="none" w:sz="0" w:space="0" w:color="auto"/>
                        <w:bottom w:val="none" w:sz="0" w:space="0" w:color="auto"/>
                        <w:right w:val="none" w:sz="0" w:space="0" w:color="auto"/>
                      </w:divBdr>
                      <w:divsChild>
                        <w:div w:id="1289120116">
                          <w:marLeft w:val="0"/>
                          <w:marRight w:val="0"/>
                          <w:marTop w:val="600"/>
                          <w:marBottom w:val="600"/>
                          <w:divBdr>
                            <w:top w:val="none" w:sz="0" w:space="0" w:color="auto"/>
                            <w:left w:val="none" w:sz="0" w:space="0" w:color="auto"/>
                            <w:bottom w:val="none" w:sz="0" w:space="0" w:color="auto"/>
                            <w:right w:val="none" w:sz="0" w:space="0" w:color="auto"/>
                          </w:divBdr>
                          <w:divsChild>
                            <w:div w:id="384762816">
                              <w:marLeft w:val="0"/>
                              <w:marRight w:val="0"/>
                              <w:marTop w:val="0"/>
                              <w:marBottom w:val="300"/>
                              <w:divBdr>
                                <w:top w:val="none" w:sz="0" w:space="0" w:color="auto"/>
                                <w:left w:val="none" w:sz="0" w:space="0" w:color="auto"/>
                                <w:bottom w:val="none" w:sz="0" w:space="0" w:color="auto"/>
                                <w:right w:val="none" w:sz="0" w:space="0" w:color="auto"/>
                              </w:divBdr>
                            </w:div>
                            <w:div w:id="1677152202">
                              <w:marLeft w:val="0"/>
                              <w:marRight w:val="0"/>
                              <w:marTop w:val="300"/>
                              <w:marBottom w:val="300"/>
                              <w:divBdr>
                                <w:top w:val="none" w:sz="0" w:space="0" w:color="auto"/>
                                <w:left w:val="none" w:sz="0" w:space="0" w:color="auto"/>
                                <w:bottom w:val="none" w:sz="0" w:space="0" w:color="auto"/>
                                <w:right w:val="none" w:sz="0" w:space="0" w:color="auto"/>
                              </w:divBdr>
                            </w:div>
                            <w:div w:id="475493477">
                              <w:marLeft w:val="0"/>
                              <w:marRight w:val="0"/>
                              <w:marTop w:val="300"/>
                              <w:marBottom w:val="600"/>
                              <w:divBdr>
                                <w:top w:val="single" w:sz="6" w:space="30" w:color="EB5D0B"/>
                                <w:left w:val="none" w:sz="0" w:space="0" w:color="auto"/>
                                <w:bottom w:val="single" w:sz="6" w:space="30" w:color="EB5D0B"/>
                                <w:right w:val="none" w:sz="0" w:space="0" w:color="auto"/>
                              </w:divBdr>
                            </w:div>
                            <w:div w:id="1118640678">
                              <w:marLeft w:val="0"/>
                              <w:marRight w:val="0"/>
                              <w:marTop w:val="240"/>
                              <w:marBottom w:val="240"/>
                              <w:divBdr>
                                <w:top w:val="none" w:sz="0" w:space="0" w:color="auto"/>
                                <w:left w:val="none" w:sz="0" w:space="0" w:color="auto"/>
                                <w:bottom w:val="none" w:sz="0" w:space="0" w:color="auto"/>
                                <w:right w:val="none" w:sz="0" w:space="0" w:color="auto"/>
                              </w:divBdr>
                              <w:divsChild>
                                <w:div w:id="1710960111">
                                  <w:marLeft w:val="0"/>
                                  <w:marRight w:val="0"/>
                                  <w:marTop w:val="0"/>
                                  <w:marBottom w:val="0"/>
                                  <w:divBdr>
                                    <w:top w:val="none" w:sz="0" w:space="0" w:color="auto"/>
                                    <w:left w:val="none" w:sz="0" w:space="0" w:color="auto"/>
                                    <w:bottom w:val="none" w:sz="0" w:space="0" w:color="auto"/>
                                    <w:right w:val="none" w:sz="0" w:space="0" w:color="auto"/>
                                  </w:divBdr>
                                </w:div>
                              </w:divsChild>
                            </w:div>
                            <w:div w:id="1601451323">
                              <w:marLeft w:val="0"/>
                              <w:marRight w:val="0"/>
                              <w:marTop w:val="240"/>
                              <w:marBottom w:val="240"/>
                              <w:divBdr>
                                <w:top w:val="none" w:sz="0" w:space="0" w:color="auto"/>
                                <w:left w:val="none" w:sz="0" w:space="0" w:color="auto"/>
                                <w:bottom w:val="none" w:sz="0" w:space="0" w:color="auto"/>
                                <w:right w:val="none" w:sz="0" w:space="0" w:color="auto"/>
                              </w:divBdr>
                              <w:divsChild>
                                <w:div w:id="978724562">
                                  <w:marLeft w:val="0"/>
                                  <w:marRight w:val="0"/>
                                  <w:marTop w:val="0"/>
                                  <w:marBottom w:val="0"/>
                                  <w:divBdr>
                                    <w:top w:val="none" w:sz="0" w:space="0" w:color="auto"/>
                                    <w:left w:val="none" w:sz="0" w:space="0" w:color="auto"/>
                                    <w:bottom w:val="none" w:sz="0" w:space="0" w:color="auto"/>
                                    <w:right w:val="none" w:sz="0" w:space="0" w:color="auto"/>
                                  </w:divBdr>
                                </w:div>
                              </w:divsChild>
                            </w:div>
                            <w:div w:id="1354961608">
                              <w:marLeft w:val="0"/>
                              <w:marRight w:val="0"/>
                              <w:marTop w:val="240"/>
                              <w:marBottom w:val="240"/>
                              <w:divBdr>
                                <w:top w:val="none" w:sz="0" w:space="0" w:color="auto"/>
                                <w:left w:val="none" w:sz="0" w:space="0" w:color="auto"/>
                                <w:bottom w:val="none" w:sz="0" w:space="0" w:color="auto"/>
                                <w:right w:val="none" w:sz="0" w:space="0" w:color="auto"/>
                              </w:divBdr>
                              <w:divsChild>
                                <w:div w:id="868420664">
                                  <w:marLeft w:val="0"/>
                                  <w:marRight w:val="0"/>
                                  <w:marTop w:val="0"/>
                                  <w:marBottom w:val="0"/>
                                  <w:divBdr>
                                    <w:top w:val="none" w:sz="0" w:space="0" w:color="auto"/>
                                    <w:left w:val="none" w:sz="0" w:space="0" w:color="auto"/>
                                    <w:bottom w:val="none" w:sz="0" w:space="0" w:color="auto"/>
                                    <w:right w:val="none" w:sz="0" w:space="0" w:color="auto"/>
                                  </w:divBdr>
                                </w:div>
                              </w:divsChild>
                            </w:div>
                            <w:div w:id="330304171">
                              <w:marLeft w:val="0"/>
                              <w:marRight w:val="0"/>
                              <w:marTop w:val="240"/>
                              <w:marBottom w:val="240"/>
                              <w:divBdr>
                                <w:top w:val="none" w:sz="0" w:space="0" w:color="auto"/>
                                <w:left w:val="none" w:sz="0" w:space="0" w:color="auto"/>
                                <w:bottom w:val="none" w:sz="0" w:space="0" w:color="auto"/>
                                <w:right w:val="none" w:sz="0" w:space="0" w:color="auto"/>
                              </w:divBdr>
                              <w:divsChild>
                                <w:div w:id="39867518">
                                  <w:marLeft w:val="0"/>
                                  <w:marRight w:val="0"/>
                                  <w:marTop w:val="0"/>
                                  <w:marBottom w:val="0"/>
                                  <w:divBdr>
                                    <w:top w:val="none" w:sz="0" w:space="0" w:color="auto"/>
                                    <w:left w:val="none" w:sz="0" w:space="0" w:color="auto"/>
                                    <w:bottom w:val="none" w:sz="0" w:space="0" w:color="auto"/>
                                    <w:right w:val="none" w:sz="0" w:space="0" w:color="auto"/>
                                  </w:divBdr>
                                </w:div>
                              </w:divsChild>
                            </w:div>
                            <w:div w:id="962733841">
                              <w:marLeft w:val="0"/>
                              <w:marRight w:val="0"/>
                              <w:marTop w:val="360"/>
                              <w:marBottom w:val="450"/>
                              <w:divBdr>
                                <w:top w:val="none" w:sz="0" w:space="0" w:color="auto"/>
                                <w:left w:val="none" w:sz="0" w:space="0" w:color="auto"/>
                                <w:bottom w:val="none" w:sz="0" w:space="0" w:color="auto"/>
                                <w:right w:val="none" w:sz="0" w:space="0" w:color="auto"/>
                              </w:divBdr>
                              <w:divsChild>
                                <w:div w:id="1564639065">
                                  <w:marLeft w:val="0"/>
                                  <w:marRight w:val="0"/>
                                  <w:marTop w:val="0"/>
                                  <w:marBottom w:val="0"/>
                                  <w:divBdr>
                                    <w:top w:val="none" w:sz="0" w:space="0" w:color="auto"/>
                                    <w:left w:val="none" w:sz="0" w:space="0" w:color="auto"/>
                                    <w:bottom w:val="single" w:sz="6" w:space="15" w:color="B8B9BA"/>
                                    <w:right w:val="none" w:sz="0" w:space="0" w:color="auto"/>
                                  </w:divBdr>
                                  <w:divsChild>
                                    <w:div w:id="1026491720">
                                      <w:marLeft w:val="0"/>
                                      <w:marRight w:val="0"/>
                                      <w:marTop w:val="0"/>
                                      <w:marBottom w:val="0"/>
                                      <w:divBdr>
                                        <w:top w:val="none" w:sz="0" w:space="0" w:color="auto"/>
                                        <w:left w:val="none" w:sz="0" w:space="0" w:color="auto"/>
                                        <w:bottom w:val="none" w:sz="0" w:space="0" w:color="auto"/>
                                        <w:right w:val="none" w:sz="0" w:space="0" w:color="auto"/>
                                      </w:divBdr>
                                    </w:div>
                                    <w:div w:id="94520535">
                                      <w:marLeft w:val="0"/>
                                      <w:marRight w:val="0"/>
                                      <w:marTop w:val="225"/>
                                      <w:marBottom w:val="0"/>
                                      <w:divBdr>
                                        <w:top w:val="none" w:sz="0" w:space="0" w:color="auto"/>
                                        <w:left w:val="none" w:sz="0" w:space="0" w:color="auto"/>
                                        <w:bottom w:val="none" w:sz="0" w:space="0" w:color="auto"/>
                                        <w:right w:val="none" w:sz="0" w:space="0" w:color="auto"/>
                                      </w:divBdr>
                                      <w:divsChild>
                                        <w:div w:id="492381894">
                                          <w:marLeft w:val="0"/>
                                          <w:marRight w:val="0"/>
                                          <w:marTop w:val="0"/>
                                          <w:marBottom w:val="0"/>
                                          <w:divBdr>
                                            <w:top w:val="none" w:sz="0" w:space="0" w:color="auto"/>
                                            <w:left w:val="none" w:sz="0" w:space="0" w:color="auto"/>
                                            <w:bottom w:val="none" w:sz="0" w:space="0" w:color="auto"/>
                                            <w:right w:val="none" w:sz="0" w:space="0" w:color="auto"/>
                                          </w:divBdr>
                                        </w:div>
                                      </w:divsChild>
                                    </w:div>
                                    <w:div w:id="21010985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9875147">
                              <w:marLeft w:val="0"/>
                              <w:marRight w:val="0"/>
                              <w:marTop w:val="240"/>
                              <w:marBottom w:val="240"/>
                              <w:divBdr>
                                <w:top w:val="none" w:sz="0" w:space="0" w:color="auto"/>
                                <w:left w:val="none" w:sz="0" w:space="0" w:color="auto"/>
                                <w:bottom w:val="none" w:sz="0" w:space="0" w:color="auto"/>
                                <w:right w:val="none" w:sz="0" w:space="0" w:color="auto"/>
                              </w:divBdr>
                              <w:divsChild>
                                <w:div w:id="1355224503">
                                  <w:marLeft w:val="0"/>
                                  <w:marRight w:val="0"/>
                                  <w:marTop w:val="0"/>
                                  <w:marBottom w:val="0"/>
                                  <w:divBdr>
                                    <w:top w:val="none" w:sz="0" w:space="0" w:color="auto"/>
                                    <w:left w:val="none" w:sz="0" w:space="0" w:color="auto"/>
                                    <w:bottom w:val="none" w:sz="0" w:space="0" w:color="auto"/>
                                    <w:right w:val="none" w:sz="0" w:space="0" w:color="auto"/>
                                  </w:divBdr>
                                </w:div>
                              </w:divsChild>
                            </w:div>
                            <w:div w:id="1624194278">
                              <w:marLeft w:val="0"/>
                              <w:marRight w:val="0"/>
                              <w:marTop w:val="240"/>
                              <w:marBottom w:val="240"/>
                              <w:divBdr>
                                <w:top w:val="none" w:sz="0" w:space="0" w:color="auto"/>
                                <w:left w:val="none" w:sz="0" w:space="0" w:color="auto"/>
                                <w:bottom w:val="none" w:sz="0" w:space="0" w:color="auto"/>
                                <w:right w:val="none" w:sz="0" w:space="0" w:color="auto"/>
                              </w:divBdr>
                              <w:divsChild>
                                <w:div w:id="1786197368">
                                  <w:marLeft w:val="0"/>
                                  <w:marRight w:val="0"/>
                                  <w:marTop w:val="0"/>
                                  <w:marBottom w:val="0"/>
                                  <w:divBdr>
                                    <w:top w:val="none" w:sz="0" w:space="0" w:color="auto"/>
                                    <w:left w:val="none" w:sz="0" w:space="0" w:color="auto"/>
                                    <w:bottom w:val="none" w:sz="0" w:space="0" w:color="auto"/>
                                    <w:right w:val="none" w:sz="0" w:space="0" w:color="auto"/>
                                  </w:divBdr>
                                </w:div>
                              </w:divsChild>
                            </w:div>
                            <w:div w:id="374500828">
                              <w:marLeft w:val="0"/>
                              <w:marRight w:val="0"/>
                              <w:marTop w:val="240"/>
                              <w:marBottom w:val="240"/>
                              <w:divBdr>
                                <w:top w:val="none" w:sz="0" w:space="0" w:color="auto"/>
                                <w:left w:val="none" w:sz="0" w:space="0" w:color="auto"/>
                                <w:bottom w:val="none" w:sz="0" w:space="0" w:color="auto"/>
                                <w:right w:val="none" w:sz="0" w:space="0" w:color="auto"/>
                              </w:divBdr>
                              <w:divsChild>
                                <w:div w:id="14740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857279">
      <w:bodyDiv w:val="1"/>
      <w:marLeft w:val="0"/>
      <w:marRight w:val="0"/>
      <w:marTop w:val="0"/>
      <w:marBottom w:val="0"/>
      <w:divBdr>
        <w:top w:val="none" w:sz="0" w:space="0" w:color="auto"/>
        <w:left w:val="none" w:sz="0" w:space="0" w:color="auto"/>
        <w:bottom w:val="none" w:sz="0" w:space="0" w:color="auto"/>
        <w:right w:val="none" w:sz="0" w:space="0" w:color="auto"/>
      </w:divBdr>
      <w:divsChild>
        <w:div w:id="1696807767">
          <w:marLeft w:val="0"/>
          <w:marRight w:val="0"/>
          <w:marTop w:val="0"/>
          <w:marBottom w:val="0"/>
          <w:divBdr>
            <w:top w:val="none" w:sz="0" w:space="0" w:color="auto"/>
            <w:left w:val="none" w:sz="0" w:space="0" w:color="auto"/>
            <w:bottom w:val="none" w:sz="0" w:space="0" w:color="auto"/>
            <w:right w:val="none" w:sz="0" w:space="0" w:color="auto"/>
          </w:divBdr>
          <w:divsChild>
            <w:div w:id="312490701">
              <w:marLeft w:val="0"/>
              <w:marRight w:val="0"/>
              <w:marTop w:val="0"/>
              <w:marBottom w:val="0"/>
              <w:divBdr>
                <w:top w:val="none" w:sz="0" w:space="0" w:color="auto"/>
                <w:left w:val="none" w:sz="0" w:space="0" w:color="auto"/>
                <w:bottom w:val="none" w:sz="0" w:space="0" w:color="auto"/>
                <w:right w:val="none" w:sz="0" w:space="0" w:color="auto"/>
              </w:divBdr>
              <w:divsChild>
                <w:div w:id="426274715">
                  <w:marLeft w:val="0"/>
                  <w:marRight w:val="0"/>
                  <w:marTop w:val="0"/>
                  <w:marBottom w:val="0"/>
                  <w:divBdr>
                    <w:top w:val="none" w:sz="0" w:space="0" w:color="auto"/>
                    <w:left w:val="none" w:sz="0" w:space="0" w:color="auto"/>
                    <w:bottom w:val="none" w:sz="0" w:space="0" w:color="auto"/>
                    <w:right w:val="none" w:sz="0" w:space="0" w:color="auto"/>
                  </w:divBdr>
                </w:div>
                <w:div w:id="1868374602">
                  <w:marLeft w:val="0"/>
                  <w:marRight w:val="0"/>
                  <w:marTop w:val="600"/>
                  <w:marBottom w:val="0"/>
                  <w:divBdr>
                    <w:top w:val="none" w:sz="0" w:space="0" w:color="auto"/>
                    <w:left w:val="none" w:sz="0" w:space="0" w:color="auto"/>
                    <w:bottom w:val="none" w:sz="0" w:space="0" w:color="auto"/>
                    <w:right w:val="none" w:sz="0" w:space="0" w:color="auto"/>
                  </w:divBdr>
                  <w:divsChild>
                    <w:div w:id="1076244212">
                      <w:marLeft w:val="0"/>
                      <w:marRight w:val="0"/>
                      <w:marTop w:val="0"/>
                      <w:marBottom w:val="0"/>
                      <w:divBdr>
                        <w:top w:val="none" w:sz="0" w:space="0" w:color="auto"/>
                        <w:left w:val="none" w:sz="0" w:space="0" w:color="auto"/>
                        <w:bottom w:val="none" w:sz="0" w:space="0" w:color="auto"/>
                        <w:right w:val="none" w:sz="0" w:space="0" w:color="auto"/>
                      </w:divBdr>
                      <w:divsChild>
                        <w:div w:id="137916017">
                          <w:marLeft w:val="0"/>
                          <w:marRight w:val="0"/>
                          <w:marTop w:val="0"/>
                          <w:marBottom w:val="0"/>
                          <w:divBdr>
                            <w:top w:val="none" w:sz="0" w:space="0" w:color="auto"/>
                            <w:left w:val="none" w:sz="0" w:space="0" w:color="auto"/>
                            <w:bottom w:val="none" w:sz="0" w:space="0" w:color="auto"/>
                            <w:right w:val="none" w:sz="0" w:space="0" w:color="auto"/>
                          </w:divBdr>
                          <w:divsChild>
                            <w:div w:id="1120611361">
                              <w:marLeft w:val="0"/>
                              <w:marRight w:val="0"/>
                              <w:marTop w:val="0"/>
                              <w:marBottom w:val="0"/>
                              <w:divBdr>
                                <w:top w:val="none" w:sz="0" w:space="0" w:color="auto"/>
                                <w:left w:val="none" w:sz="0" w:space="0" w:color="auto"/>
                                <w:bottom w:val="none" w:sz="0" w:space="0" w:color="auto"/>
                                <w:right w:val="none" w:sz="0" w:space="0" w:color="auto"/>
                              </w:divBdr>
                            </w:div>
                          </w:divsChild>
                        </w:div>
                        <w:div w:id="24611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137186">
          <w:marLeft w:val="0"/>
          <w:marRight w:val="0"/>
          <w:marTop w:val="0"/>
          <w:marBottom w:val="0"/>
          <w:divBdr>
            <w:top w:val="none" w:sz="0" w:space="0" w:color="auto"/>
            <w:left w:val="none" w:sz="0" w:space="0" w:color="auto"/>
            <w:bottom w:val="none" w:sz="0" w:space="0" w:color="auto"/>
            <w:right w:val="none" w:sz="0" w:space="0" w:color="auto"/>
          </w:divBdr>
          <w:divsChild>
            <w:div w:id="1524633806">
              <w:marLeft w:val="0"/>
              <w:marRight w:val="0"/>
              <w:marTop w:val="0"/>
              <w:marBottom w:val="0"/>
              <w:divBdr>
                <w:top w:val="none" w:sz="0" w:space="0" w:color="auto"/>
                <w:left w:val="none" w:sz="0" w:space="0" w:color="auto"/>
                <w:bottom w:val="none" w:sz="0" w:space="0" w:color="auto"/>
                <w:right w:val="none" w:sz="0" w:space="0" w:color="auto"/>
              </w:divBdr>
              <w:divsChild>
                <w:div w:id="1164857065">
                  <w:marLeft w:val="0"/>
                  <w:marRight w:val="0"/>
                  <w:marTop w:val="0"/>
                  <w:marBottom w:val="0"/>
                  <w:divBdr>
                    <w:top w:val="none" w:sz="0" w:space="0" w:color="auto"/>
                    <w:left w:val="none" w:sz="0" w:space="0" w:color="auto"/>
                    <w:bottom w:val="none" w:sz="0" w:space="0" w:color="auto"/>
                    <w:right w:val="none" w:sz="0" w:space="0" w:color="auto"/>
                  </w:divBdr>
                  <w:divsChild>
                    <w:div w:id="1841769253">
                      <w:marLeft w:val="0"/>
                      <w:marRight w:val="1500"/>
                      <w:marTop w:val="0"/>
                      <w:marBottom w:val="0"/>
                      <w:divBdr>
                        <w:top w:val="none" w:sz="0" w:space="0" w:color="auto"/>
                        <w:left w:val="none" w:sz="0" w:space="0" w:color="auto"/>
                        <w:bottom w:val="none" w:sz="0" w:space="0" w:color="auto"/>
                        <w:right w:val="none" w:sz="0" w:space="0" w:color="auto"/>
                      </w:divBdr>
                      <w:divsChild>
                        <w:div w:id="443963731">
                          <w:marLeft w:val="0"/>
                          <w:marRight w:val="0"/>
                          <w:marTop w:val="600"/>
                          <w:marBottom w:val="600"/>
                          <w:divBdr>
                            <w:top w:val="none" w:sz="0" w:space="0" w:color="auto"/>
                            <w:left w:val="none" w:sz="0" w:space="0" w:color="auto"/>
                            <w:bottom w:val="none" w:sz="0" w:space="0" w:color="auto"/>
                            <w:right w:val="none" w:sz="0" w:space="0" w:color="auto"/>
                          </w:divBdr>
                          <w:divsChild>
                            <w:div w:id="523446186">
                              <w:marLeft w:val="0"/>
                              <w:marRight w:val="0"/>
                              <w:marTop w:val="0"/>
                              <w:marBottom w:val="300"/>
                              <w:divBdr>
                                <w:top w:val="none" w:sz="0" w:space="0" w:color="auto"/>
                                <w:left w:val="none" w:sz="0" w:space="0" w:color="auto"/>
                                <w:bottom w:val="none" w:sz="0" w:space="0" w:color="auto"/>
                                <w:right w:val="none" w:sz="0" w:space="0" w:color="auto"/>
                              </w:divBdr>
                            </w:div>
                            <w:div w:id="670371522">
                              <w:marLeft w:val="0"/>
                              <w:marRight w:val="0"/>
                              <w:marTop w:val="300"/>
                              <w:marBottom w:val="300"/>
                              <w:divBdr>
                                <w:top w:val="none" w:sz="0" w:space="0" w:color="auto"/>
                                <w:left w:val="none" w:sz="0" w:space="0" w:color="auto"/>
                                <w:bottom w:val="none" w:sz="0" w:space="0" w:color="auto"/>
                                <w:right w:val="none" w:sz="0" w:space="0" w:color="auto"/>
                              </w:divBdr>
                            </w:div>
                            <w:div w:id="646281033">
                              <w:marLeft w:val="0"/>
                              <w:marRight w:val="0"/>
                              <w:marTop w:val="300"/>
                              <w:marBottom w:val="600"/>
                              <w:divBdr>
                                <w:top w:val="single" w:sz="6" w:space="30" w:color="EB5D0B"/>
                                <w:left w:val="none" w:sz="0" w:space="0" w:color="auto"/>
                                <w:bottom w:val="single" w:sz="6" w:space="30" w:color="EB5D0B"/>
                                <w:right w:val="none" w:sz="0" w:space="0" w:color="auto"/>
                              </w:divBdr>
                            </w:div>
                            <w:div w:id="1024137468">
                              <w:marLeft w:val="0"/>
                              <w:marRight w:val="0"/>
                              <w:marTop w:val="240"/>
                              <w:marBottom w:val="240"/>
                              <w:divBdr>
                                <w:top w:val="none" w:sz="0" w:space="0" w:color="auto"/>
                                <w:left w:val="none" w:sz="0" w:space="0" w:color="auto"/>
                                <w:bottom w:val="none" w:sz="0" w:space="0" w:color="auto"/>
                                <w:right w:val="none" w:sz="0" w:space="0" w:color="auto"/>
                              </w:divBdr>
                              <w:divsChild>
                                <w:div w:id="1613824495">
                                  <w:marLeft w:val="0"/>
                                  <w:marRight w:val="0"/>
                                  <w:marTop w:val="0"/>
                                  <w:marBottom w:val="0"/>
                                  <w:divBdr>
                                    <w:top w:val="none" w:sz="0" w:space="0" w:color="auto"/>
                                    <w:left w:val="none" w:sz="0" w:space="0" w:color="auto"/>
                                    <w:bottom w:val="none" w:sz="0" w:space="0" w:color="auto"/>
                                    <w:right w:val="none" w:sz="0" w:space="0" w:color="auto"/>
                                  </w:divBdr>
                                </w:div>
                              </w:divsChild>
                            </w:div>
                            <w:div w:id="203104594">
                              <w:marLeft w:val="0"/>
                              <w:marRight w:val="0"/>
                              <w:marTop w:val="240"/>
                              <w:marBottom w:val="240"/>
                              <w:divBdr>
                                <w:top w:val="none" w:sz="0" w:space="0" w:color="auto"/>
                                <w:left w:val="none" w:sz="0" w:space="0" w:color="auto"/>
                                <w:bottom w:val="none" w:sz="0" w:space="0" w:color="auto"/>
                                <w:right w:val="none" w:sz="0" w:space="0" w:color="auto"/>
                              </w:divBdr>
                              <w:divsChild>
                                <w:div w:id="164134374">
                                  <w:marLeft w:val="0"/>
                                  <w:marRight w:val="0"/>
                                  <w:marTop w:val="0"/>
                                  <w:marBottom w:val="0"/>
                                  <w:divBdr>
                                    <w:top w:val="none" w:sz="0" w:space="0" w:color="auto"/>
                                    <w:left w:val="none" w:sz="0" w:space="0" w:color="auto"/>
                                    <w:bottom w:val="none" w:sz="0" w:space="0" w:color="auto"/>
                                    <w:right w:val="none" w:sz="0" w:space="0" w:color="auto"/>
                                  </w:divBdr>
                                </w:div>
                              </w:divsChild>
                            </w:div>
                            <w:div w:id="2028941428">
                              <w:marLeft w:val="0"/>
                              <w:marRight w:val="0"/>
                              <w:marTop w:val="240"/>
                              <w:marBottom w:val="240"/>
                              <w:divBdr>
                                <w:top w:val="none" w:sz="0" w:space="0" w:color="auto"/>
                                <w:left w:val="none" w:sz="0" w:space="0" w:color="auto"/>
                                <w:bottom w:val="none" w:sz="0" w:space="0" w:color="auto"/>
                                <w:right w:val="none" w:sz="0" w:space="0" w:color="auto"/>
                              </w:divBdr>
                              <w:divsChild>
                                <w:div w:id="1569653176">
                                  <w:marLeft w:val="0"/>
                                  <w:marRight w:val="0"/>
                                  <w:marTop w:val="0"/>
                                  <w:marBottom w:val="0"/>
                                  <w:divBdr>
                                    <w:top w:val="none" w:sz="0" w:space="0" w:color="auto"/>
                                    <w:left w:val="none" w:sz="0" w:space="0" w:color="auto"/>
                                    <w:bottom w:val="none" w:sz="0" w:space="0" w:color="auto"/>
                                    <w:right w:val="none" w:sz="0" w:space="0" w:color="auto"/>
                                  </w:divBdr>
                                </w:div>
                              </w:divsChild>
                            </w:div>
                            <w:div w:id="956764854">
                              <w:marLeft w:val="0"/>
                              <w:marRight w:val="0"/>
                              <w:marTop w:val="0"/>
                              <w:marBottom w:val="0"/>
                              <w:divBdr>
                                <w:top w:val="none" w:sz="0" w:space="0" w:color="auto"/>
                                <w:left w:val="none" w:sz="0" w:space="0" w:color="auto"/>
                                <w:bottom w:val="none" w:sz="0" w:space="0" w:color="auto"/>
                                <w:right w:val="none" w:sz="0" w:space="0" w:color="auto"/>
                              </w:divBdr>
                              <w:divsChild>
                                <w:div w:id="1784032451">
                                  <w:marLeft w:val="0"/>
                                  <w:marRight w:val="0"/>
                                  <w:marTop w:val="0"/>
                                  <w:marBottom w:val="0"/>
                                  <w:divBdr>
                                    <w:top w:val="none" w:sz="0" w:space="0" w:color="auto"/>
                                    <w:left w:val="none" w:sz="0" w:space="0" w:color="auto"/>
                                    <w:bottom w:val="none" w:sz="0" w:space="0" w:color="auto"/>
                                    <w:right w:val="none" w:sz="0" w:space="0" w:color="auto"/>
                                  </w:divBdr>
                                  <w:divsChild>
                                    <w:div w:id="1553494140">
                                      <w:marLeft w:val="0"/>
                                      <w:marRight w:val="0"/>
                                      <w:marTop w:val="0"/>
                                      <w:marBottom w:val="0"/>
                                      <w:divBdr>
                                        <w:top w:val="none" w:sz="0" w:space="0" w:color="auto"/>
                                        <w:left w:val="none" w:sz="0" w:space="0" w:color="auto"/>
                                        <w:bottom w:val="none" w:sz="0" w:space="0" w:color="auto"/>
                                        <w:right w:val="none" w:sz="0" w:space="0" w:color="auto"/>
                                      </w:divBdr>
                                      <w:divsChild>
                                        <w:div w:id="91903948">
                                          <w:marLeft w:val="0"/>
                                          <w:marRight w:val="0"/>
                                          <w:marTop w:val="0"/>
                                          <w:marBottom w:val="0"/>
                                          <w:divBdr>
                                            <w:top w:val="none" w:sz="0" w:space="0" w:color="auto"/>
                                            <w:left w:val="none" w:sz="0" w:space="0" w:color="auto"/>
                                            <w:bottom w:val="none" w:sz="0" w:space="0" w:color="auto"/>
                                            <w:right w:val="none" w:sz="0" w:space="0" w:color="auto"/>
                                          </w:divBdr>
                                          <w:divsChild>
                                            <w:div w:id="121191295">
                                              <w:marLeft w:val="0"/>
                                              <w:marRight w:val="0"/>
                                              <w:marTop w:val="0"/>
                                              <w:marBottom w:val="0"/>
                                              <w:divBdr>
                                                <w:top w:val="none" w:sz="0" w:space="0" w:color="auto"/>
                                                <w:left w:val="none" w:sz="0" w:space="0" w:color="auto"/>
                                                <w:bottom w:val="none" w:sz="0" w:space="0" w:color="auto"/>
                                                <w:right w:val="none" w:sz="0" w:space="0" w:color="auto"/>
                                              </w:divBdr>
                                              <w:divsChild>
                                                <w:div w:id="267549441">
                                                  <w:marLeft w:val="0"/>
                                                  <w:marRight w:val="0"/>
                                                  <w:marTop w:val="0"/>
                                                  <w:marBottom w:val="0"/>
                                                  <w:divBdr>
                                                    <w:top w:val="none" w:sz="0" w:space="0" w:color="auto"/>
                                                    <w:left w:val="none" w:sz="0" w:space="0" w:color="auto"/>
                                                    <w:bottom w:val="none" w:sz="0" w:space="0" w:color="auto"/>
                                                    <w:right w:val="none" w:sz="0" w:space="0" w:color="auto"/>
                                                  </w:divBdr>
                                                  <w:divsChild>
                                                    <w:div w:id="814251044">
                                                      <w:marLeft w:val="0"/>
                                                      <w:marRight w:val="0"/>
                                                      <w:marTop w:val="0"/>
                                                      <w:marBottom w:val="0"/>
                                                      <w:divBdr>
                                                        <w:top w:val="none" w:sz="0" w:space="0" w:color="auto"/>
                                                        <w:left w:val="none" w:sz="0" w:space="0" w:color="auto"/>
                                                        <w:bottom w:val="none" w:sz="0" w:space="0" w:color="auto"/>
                                                        <w:right w:val="none" w:sz="0" w:space="0" w:color="auto"/>
                                                      </w:divBdr>
                                                      <w:divsChild>
                                                        <w:div w:id="529025604">
                                                          <w:marLeft w:val="0"/>
                                                          <w:marRight w:val="0"/>
                                                          <w:marTop w:val="0"/>
                                                          <w:marBottom w:val="0"/>
                                                          <w:divBdr>
                                                            <w:top w:val="none" w:sz="0" w:space="0" w:color="auto"/>
                                                            <w:left w:val="none" w:sz="0" w:space="0" w:color="auto"/>
                                                            <w:bottom w:val="none" w:sz="0" w:space="0" w:color="auto"/>
                                                            <w:right w:val="none" w:sz="0" w:space="0" w:color="auto"/>
                                                          </w:divBdr>
                                                          <w:divsChild>
                                                            <w:div w:id="1709379432">
                                                              <w:marLeft w:val="0"/>
                                                              <w:marRight w:val="0"/>
                                                              <w:marTop w:val="0"/>
                                                              <w:marBottom w:val="0"/>
                                                              <w:divBdr>
                                                                <w:top w:val="none" w:sz="0" w:space="0" w:color="auto"/>
                                                                <w:left w:val="none" w:sz="0" w:space="0" w:color="auto"/>
                                                                <w:bottom w:val="none" w:sz="0" w:space="0" w:color="auto"/>
                                                                <w:right w:val="none" w:sz="0" w:space="0" w:color="auto"/>
                                                              </w:divBdr>
                                                              <w:divsChild>
                                                                <w:div w:id="1406488584">
                                                                  <w:marLeft w:val="0"/>
                                                                  <w:marRight w:val="0"/>
                                                                  <w:marTop w:val="0"/>
                                                                  <w:marBottom w:val="0"/>
                                                                  <w:divBdr>
                                                                    <w:top w:val="none" w:sz="0" w:space="0" w:color="auto"/>
                                                                    <w:left w:val="none" w:sz="0" w:space="0" w:color="auto"/>
                                                                    <w:bottom w:val="none" w:sz="0" w:space="0" w:color="auto"/>
                                                                    <w:right w:val="none" w:sz="0" w:space="0" w:color="auto"/>
                                                                  </w:divBdr>
                                                                  <w:divsChild>
                                                                    <w:div w:id="1896772264">
                                                                      <w:marLeft w:val="0"/>
                                                                      <w:marRight w:val="0"/>
                                                                      <w:marTop w:val="0"/>
                                                                      <w:marBottom w:val="0"/>
                                                                      <w:divBdr>
                                                                        <w:top w:val="none" w:sz="0" w:space="0" w:color="auto"/>
                                                                        <w:left w:val="none" w:sz="0" w:space="0" w:color="auto"/>
                                                                        <w:bottom w:val="none" w:sz="0" w:space="0" w:color="auto"/>
                                                                        <w:right w:val="none" w:sz="0" w:space="0" w:color="auto"/>
                                                                      </w:divBdr>
                                                                      <w:divsChild>
                                                                        <w:div w:id="1547713113">
                                                                          <w:marLeft w:val="0"/>
                                                                          <w:marRight w:val="0"/>
                                                                          <w:marTop w:val="0"/>
                                                                          <w:marBottom w:val="0"/>
                                                                          <w:divBdr>
                                                                            <w:top w:val="none" w:sz="0" w:space="0" w:color="auto"/>
                                                                            <w:left w:val="none" w:sz="0" w:space="0" w:color="auto"/>
                                                                            <w:bottom w:val="none" w:sz="0" w:space="0" w:color="auto"/>
                                                                            <w:right w:val="none" w:sz="0" w:space="0" w:color="auto"/>
                                                                          </w:divBdr>
                                                                          <w:divsChild>
                                                                            <w:div w:id="643202439">
                                                                              <w:marLeft w:val="0"/>
                                                                              <w:marRight w:val="0"/>
                                                                              <w:marTop w:val="0"/>
                                                                              <w:marBottom w:val="0"/>
                                                                              <w:divBdr>
                                                                                <w:top w:val="none" w:sz="0" w:space="0" w:color="auto"/>
                                                                                <w:left w:val="none" w:sz="0" w:space="0" w:color="auto"/>
                                                                                <w:bottom w:val="none" w:sz="0" w:space="0" w:color="auto"/>
                                                                                <w:right w:val="none" w:sz="0" w:space="0" w:color="auto"/>
                                                                              </w:divBdr>
                                                                              <w:divsChild>
                                                                                <w:div w:id="1798064237">
                                                                                  <w:marLeft w:val="0"/>
                                                                                  <w:marRight w:val="0"/>
                                                                                  <w:marTop w:val="0"/>
                                                                                  <w:marBottom w:val="0"/>
                                                                                  <w:divBdr>
                                                                                    <w:top w:val="none" w:sz="0" w:space="0" w:color="auto"/>
                                                                                    <w:left w:val="none" w:sz="0" w:space="0" w:color="auto"/>
                                                                                    <w:bottom w:val="none" w:sz="0" w:space="0" w:color="auto"/>
                                                                                    <w:right w:val="none" w:sz="0" w:space="0" w:color="auto"/>
                                                                                  </w:divBdr>
                                                                                  <w:divsChild>
                                                                                    <w:div w:id="1640038723">
                                                                                      <w:marLeft w:val="0"/>
                                                                                      <w:marRight w:val="0"/>
                                                                                      <w:marTop w:val="0"/>
                                                                                      <w:marBottom w:val="0"/>
                                                                                      <w:divBdr>
                                                                                        <w:top w:val="none" w:sz="0" w:space="0" w:color="auto"/>
                                                                                        <w:left w:val="none" w:sz="0" w:space="0" w:color="auto"/>
                                                                                        <w:bottom w:val="none" w:sz="0" w:space="0" w:color="auto"/>
                                                                                        <w:right w:val="none" w:sz="0" w:space="0" w:color="auto"/>
                                                                                      </w:divBdr>
                                                                                      <w:divsChild>
                                                                                        <w:div w:id="1136721929">
                                                                                          <w:marLeft w:val="0"/>
                                                                                          <w:marRight w:val="0"/>
                                                                                          <w:marTop w:val="0"/>
                                                                                          <w:marBottom w:val="0"/>
                                                                                          <w:divBdr>
                                                                                            <w:top w:val="none" w:sz="0" w:space="0" w:color="auto"/>
                                                                                            <w:left w:val="none" w:sz="0" w:space="0" w:color="auto"/>
                                                                                            <w:bottom w:val="none" w:sz="0" w:space="0" w:color="auto"/>
                                                                                            <w:right w:val="none" w:sz="0" w:space="0" w:color="auto"/>
                                                                                          </w:divBdr>
                                                                                          <w:divsChild>
                                                                                            <w:div w:id="103234235">
                                                                                              <w:marLeft w:val="0"/>
                                                                                              <w:marRight w:val="0"/>
                                                                                              <w:marTop w:val="0"/>
                                                                                              <w:marBottom w:val="0"/>
                                                                                              <w:divBdr>
                                                                                                <w:top w:val="none" w:sz="0" w:space="0" w:color="auto"/>
                                                                                                <w:left w:val="none" w:sz="0" w:space="0" w:color="auto"/>
                                                                                                <w:bottom w:val="none" w:sz="0" w:space="0" w:color="auto"/>
                                                                                                <w:right w:val="none" w:sz="0" w:space="0" w:color="auto"/>
                                                                                              </w:divBdr>
                                                                                              <w:divsChild>
                                                                                                <w:div w:id="2131584936">
                                                                                                  <w:marLeft w:val="0"/>
                                                                                                  <w:marRight w:val="0"/>
                                                                                                  <w:marTop w:val="75"/>
                                                                                                  <w:marBottom w:val="180"/>
                                                                                                  <w:divBdr>
                                                                                                    <w:top w:val="none" w:sz="0" w:space="0" w:color="auto"/>
                                                                                                    <w:left w:val="none" w:sz="0" w:space="0" w:color="auto"/>
                                                                                                    <w:bottom w:val="none" w:sz="0" w:space="0" w:color="auto"/>
                                                                                                    <w:right w:val="none" w:sz="0" w:space="0" w:color="auto"/>
                                                                                                  </w:divBdr>
                                                                                                  <w:divsChild>
                                                                                                    <w:div w:id="753742054">
                                                                                                      <w:marLeft w:val="0"/>
                                                                                                      <w:marRight w:val="0"/>
                                                                                                      <w:marTop w:val="0"/>
                                                                                                      <w:marBottom w:val="0"/>
                                                                                                      <w:divBdr>
                                                                                                        <w:top w:val="none" w:sz="0" w:space="0" w:color="auto"/>
                                                                                                        <w:left w:val="none" w:sz="0" w:space="0" w:color="auto"/>
                                                                                                        <w:bottom w:val="none" w:sz="0" w:space="0" w:color="auto"/>
                                                                                                        <w:right w:val="none" w:sz="0" w:space="0" w:color="auto"/>
                                                                                                      </w:divBdr>
                                                                                                    </w:div>
                                                                                                  </w:divsChild>
                                                                                                </w:div>
                                                                                                <w:div w:id="1806044556">
                                                                                                  <w:marLeft w:val="0"/>
                                                                                                  <w:marRight w:val="0"/>
                                                                                                  <w:marTop w:val="0"/>
                                                                                                  <w:marBottom w:val="180"/>
                                                                                                  <w:divBdr>
                                                                                                    <w:top w:val="none" w:sz="0" w:space="0" w:color="auto"/>
                                                                                                    <w:left w:val="none" w:sz="0" w:space="0" w:color="auto"/>
                                                                                                    <w:bottom w:val="none" w:sz="0" w:space="0" w:color="auto"/>
                                                                                                    <w:right w:val="none" w:sz="0" w:space="0" w:color="auto"/>
                                                                                                  </w:divBdr>
                                                                                                  <w:divsChild>
                                                                                                    <w:div w:id="108354762">
                                                                                                      <w:marLeft w:val="0"/>
                                                                                                      <w:marRight w:val="0"/>
                                                                                                      <w:marTop w:val="0"/>
                                                                                                      <w:marBottom w:val="180"/>
                                                                                                      <w:divBdr>
                                                                                                        <w:top w:val="none" w:sz="0" w:space="0" w:color="auto"/>
                                                                                                        <w:left w:val="none" w:sz="0" w:space="0" w:color="auto"/>
                                                                                                        <w:bottom w:val="none" w:sz="0" w:space="0" w:color="auto"/>
                                                                                                        <w:right w:val="none" w:sz="0" w:space="0" w:color="auto"/>
                                                                                                      </w:divBdr>
                                                                                                      <w:divsChild>
                                                                                                        <w:div w:id="1253006156">
                                                                                                          <w:marLeft w:val="0"/>
                                                                                                          <w:marRight w:val="0"/>
                                                                                                          <w:marTop w:val="0"/>
                                                                                                          <w:marBottom w:val="0"/>
                                                                                                          <w:divBdr>
                                                                                                            <w:top w:val="none" w:sz="0" w:space="0" w:color="auto"/>
                                                                                                            <w:left w:val="none" w:sz="0" w:space="0" w:color="auto"/>
                                                                                                            <w:bottom w:val="none" w:sz="0" w:space="0" w:color="auto"/>
                                                                                                            <w:right w:val="none" w:sz="0" w:space="0" w:color="auto"/>
                                                                                                          </w:divBdr>
                                                                                                        </w:div>
                                                                                                      </w:divsChild>
                                                                                                    </w:div>
                                                                                                    <w:div w:id="903955790">
                                                                                                      <w:marLeft w:val="0"/>
                                                                                                      <w:marRight w:val="0"/>
                                                                                                      <w:marTop w:val="0"/>
                                                                                                      <w:marBottom w:val="0"/>
                                                                                                      <w:divBdr>
                                                                                                        <w:top w:val="none" w:sz="0" w:space="0" w:color="auto"/>
                                                                                                        <w:left w:val="none" w:sz="0" w:space="0" w:color="auto"/>
                                                                                                        <w:bottom w:val="none" w:sz="0" w:space="0" w:color="auto"/>
                                                                                                        <w:right w:val="none" w:sz="0" w:space="0" w:color="auto"/>
                                                                                                      </w:divBdr>
                                                                                                      <w:divsChild>
                                                                                                        <w:div w:id="1810779339">
                                                                                                          <w:marLeft w:val="0"/>
                                                                                                          <w:marRight w:val="0"/>
                                                                                                          <w:marTop w:val="0"/>
                                                                                                          <w:marBottom w:val="0"/>
                                                                                                          <w:divBdr>
                                                                                                            <w:top w:val="none" w:sz="0" w:space="0" w:color="auto"/>
                                                                                                            <w:left w:val="none" w:sz="0" w:space="0" w:color="auto"/>
                                                                                                            <w:bottom w:val="none" w:sz="0" w:space="0" w:color="auto"/>
                                                                                                            <w:right w:val="none" w:sz="0" w:space="0" w:color="auto"/>
                                                                                                          </w:divBdr>
                                                                                                          <w:divsChild>
                                                                                                            <w:div w:id="984427480">
                                                                                                              <w:marLeft w:val="0"/>
                                                                                                              <w:marRight w:val="0"/>
                                                                                                              <w:marTop w:val="75"/>
                                                                                                              <w:marBottom w:val="0"/>
                                                                                                              <w:divBdr>
                                                                                                                <w:top w:val="none" w:sz="0" w:space="0" w:color="auto"/>
                                                                                                                <w:left w:val="none" w:sz="0" w:space="0" w:color="auto"/>
                                                                                                                <w:bottom w:val="none" w:sz="0" w:space="0" w:color="auto"/>
                                                                                                                <w:right w:val="none" w:sz="0" w:space="0" w:color="auto"/>
                                                                                                              </w:divBdr>
                                                                                                            </w:div>
                                                                                                            <w:div w:id="1508592452">
                                                                                                              <w:marLeft w:val="0"/>
                                                                                                              <w:marRight w:val="0"/>
                                                                                                              <w:marTop w:val="75"/>
                                                                                                              <w:marBottom w:val="0"/>
                                                                                                              <w:divBdr>
                                                                                                                <w:top w:val="none" w:sz="0" w:space="0" w:color="auto"/>
                                                                                                                <w:left w:val="none" w:sz="0" w:space="0" w:color="auto"/>
                                                                                                                <w:bottom w:val="none" w:sz="0" w:space="0" w:color="auto"/>
                                                                                                                <w:right w:val="none" w:sz="0" w:space="0" w:color="auto"/>
                                                                                                              </w:divBdr>
                                                                                                            </w:div>
                                                                                                            <w:div w:id="9106548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415067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8921259">
                              <w:marLeft w:val="0"/>
                              <w:marRight w:val="0"/>
                              <w:marTop w:val="240"/>
                              <w:marBottom w:val="240"/>
                              <w:divBdr>
                                <w:top w:val="none" w:sz="0" w:space="0" w:color="auto"/>
                                <w:left w:val="none" w:sz="0" w:space="0" w:color="auto"/>
                                <w:bottom w:val="none" w:sz="0" w:space="0" w:color="auto"/>
                                <w:right w:val="none" w:sz="0" w:space="0" w:color="auto"/>
                              </w:divBdr>
                              <w:divsChild>
                                <w:div w:id="1510683656">
                                  <w:marLeft w:val="0"/>
                                  <w:marRight w:val="0"/>
                                  <w:marTop w:val="0"/>
                                  <w:marBottom w:val="0"/>
                                  <w:divBdr>
                                    <w:top w:val="none" w:sz="0" w:space="0" w:color="auto"/>
                                    <w:left w:val="none" w:sz="0" w:space="0" w:color="auto"/>
                                    <w:bottom w:val="none" w:sz="0" w:space="0" w:color="auto"/>
                                    <w:right w:val="none" w:sz="0" w:space="0" w:color="auto"/>
                                  </w:divBdr>
                                </w:div>
                              </w:divsChild>
                            </w:div>
                            <w:div w:id="1195002790">
                              <w:marLeft w:val="0"/>
                              <w:marRight w:val="0"/>
                              <w:marTop w:val="240"/>
                              <w:marBottom w:val="240"/>
                              <w:divBdr>
                                <w:top w:val="none" w:sz="0" w:space="0" w:color="auto"/>
                                <w:left w:val="none" w:sz="0" w:space="0" w:color="auto"/>
                                <w:bottom w:val="none" w:sz="0" w:space="0" w:color="auto"/>
                                <w:right w:val="none" w:sz="0" w:space="0" w:color="auto"/>
                              </w:divBdr>
                              <w:divsChild>
                                <w:div w:id="1890142271">
                                  <w:marLeft w:val="0"/>
                                  <w:marRight w:val="0"/>
                                  <w:marTop w:val="0"/>
                                  <w:marBottom w:val="0"/>
                                  <w:divBdr>
                                    <w:top w:val="none" w:sz="0" w:space="0" w:color="auto"/>
                                    <w:left w:val="none" w:sz="0" w:space="0" w:color="auto"/>
                                    <w:bottom w:val="none" w:sz="0" w:space="0" w:color="auto"/>
                                    <w:right w:val="none" w:sz="0" w:space="0" w:color="auto"/>
                                  </w:divBdr>
                                </w:div>
                              </w:divsChild>
                            </w:div>
                            <w:div w:id="930158969">
                              <w:marLeft w:val="0"/>
                              <w:marRight w:val="0"/>
                              <w:marTop w:val="240"/>
                              <w:marBottom w:val="240"/>
                              <w:divBdr>
                                <w:top w:val="none" w:sz="0" w:space="0" w:color="auto"/>
                                <w:left w:val="none" w:sz="0" w:space="0" w:color="auto"/>
                                <w:bottom w:val="none" w:sz="0" w:space="0" w:color="auto"/>
                                <w:right w:val="none" w:sz="0" w:space="0" w:color="auto"/>
                              </w:divBdr>
                              <w:divsChild>
                                <w:div w:id="1162238687">
                                  <w:marLeft w:val="0"/>
                                  <w:marRight w:val="0"/>
                                  <w:marTop w:val="0"/>
                                  <w:marBottom w:val="0"/>
                                  <w:divBdr>
                                    <w:top w:val="none" w:sz="0" w:space="0" w:color="auto"/>
                                    <w:left w:val="none" w:sz="0" w:space="0" w:color="auto"/>
                                    <w:bottom w:val="none" w:sz="0" w:space="0" w:color="auto"/>
                                    <w:right w:val="none" w:sz="0" w:space="0" w:color="auto"/>
                                  </w:divBdr>
                                </w:div>
                              </w:divsChild>
                            </w:div>
                            <w:div w:id="1378969010">
                              <w:marLeft w:val="0"/>
                              <w:marRight w:val="0"/>
                              <w:marTop w:val="240"/>
                              <w:marBottom w:val="240"/>
                              <w:divBdr>
                                <w:top w:val="none" w:sz="0" w:space="0" w:color="auto"/>
                                <w:left w:val="none" w:sz="0" w:space="0" w:color="auto"/>
                                <w:bottom w:val="none" w:sz="0" w:space="0" w:color="auto"/>
                                <w:right w:val="none" w:sz="0" w:space="0" w:color="auto"/>
                              </w:divBdr>
                              <w:divsChild>
                                <w:div w:id="1137456761">
                                  <w:marLeft w:val="0"/>
                                  <w:marRight w:val="0"/>
                                  <w:marTop w:val="0"/>
                                  <w:marBottom w:val="0"/>
                                  <w:divBdr>
                                    <w:top w:val="none" w:sz="0" w:space="0" w:color="auto"/>
                                    <w:left w:val="none" w:sz="0" w:space="0" w:color="auto"/>
                                    <w:bottom w:val="none" w:sz="0" w:space="0" w:color="auto"/>
                                    <w:right w:val="none" w:sz="0" w:space="0" w:color="auto"/>
                                  </w:divBdr>
                                </w:div>
                              </w:divsChild>
                            </w:div>
                            <w:div w:id="875433798">
                              <w:marLeft w:val="0"/>
                              <w:marRight w:val="0"/>
                              <w:marTop w:val="240"/>
                              <w:marBottom w:val="240"/>
                              <w:divBdr>
                                <w:top w:val="none" w:sz="0" w:space="0" w:color="auto"/>
                                <w:left w:val="none" w:sz="0" w:space="0" w:color="auto"/>
                                <w:bottom w:val="none" w:sz="0" w:space="0" w:color="auto"/>
                                <w:right w:val="none" w:sz="0" w:space="0" w:color="auto"/>
                              </w:divBdr>
                              <w:divsChild>
                                <w:div w:id="100881512">
                                  <w:marLeft w:val="0"/>
                                  <w:marRight w:val="0"/>
                                  <w:marTop w:val="0"/>
                                  <w:marBottom w:val="0"/>
                                  <w:divBdr>
                                    <w:top w:val="none" w:sz="0" w:space="0" w:color="auto"/>
                                    <w:left w:val="none" w:sz="0" w:space="0" w:color="auto"/>
                                    <w:bottom w:val="none" w:sz="0" w:space="0" w:color="auto"/>
                                    <w:right w:val="none" w:sz="0" w:space="0" w:color="auto"/>
                                  </w:divBdr>
                                </w:div>
                              </w:divsChild>
                            </w:div>
                            <w:div w:id="1586455979">
                              <w:marLeft w:val="0"/>
                              <w:marRight w:val="0"/>
                              <w:marTop w:val="0"/>
                              <w:marBottom w:val="0"/>
                              <w:divBdr>
                                <w:top w:val="none" w:sz="0" w:space="0" w:color="auto"/>
                                <w:left w:val="none" w:sz="0" w:space="0" w:color="auto"/>
                                <w:bottom w:val="none" w:sz="0" w:space="0" w:color="auto"/>
                                <w:right w:val="none" w:sz="0" w:space="0" w:color="auto"/>
                              </w:divBdr>
                              <w:divsChild>
                                <w:div w:id="1428041423">
                                  <w:marLeft w:val="0"/>
                                  <w:marRight w:val="0"/>
                                  <w:marTop w:val="0"/>
                                  <w:marBottom w:val="0"/>
                                  <w:divBdr>
                                    <w:top w:val="none" w:sz="0" w:space="0" w:color="auto"/>
                                    <w:left w:val="none" w:sz="0" w:space="0" w:color="auto"/>
                                    <w:bottom w:val="none" w:sz="0" w:space="0" w:color="auto"/>
                                    <w:right w:val="none" w:sz="0" w:space="0" w:color="auto"/>
                                  </w:divBdr>
                                  <w:divsChild>
                                    <w:div w:id="1427650316">
                                      <w:marLeft w:val="0"/>
                                      <w:marRight w:val="0"/>
                                      <w:marTop w:val="0"/>
                                      <w:marBottom w:val="0"/>
                                      <w:divBdr>
                                        <w:top w:val="none" w:sz="0" w:space="0" w:color="auto"/>
                                        <w:left w:val="none" w:sz="0" w:space="0" w:color="auto"/>
                                        <w:bottom w:val="none" w:sz="0" w:space="0" w:color="auto"/>
                                        <w:right w:val="none" w:sz="0" w:space="0" w:color="auto"/>
                                      </w:divBdr>
                                      <w:divsChild>
                                        <w:div w:id="752777680">
                                          <w:marLeft w:val="0"/>
                                          <w:marRight w:val="0"/>
                                          <w:marTop w:val="0"/>
                                          <w:marBottom w:val="0"/>
                                          <w:divBdr>
                                            <w:top w:val="none" w:sz="0" w:space="0" w:color="auto"/>
                                            <w:left w:val="none" w:sz="0" w:space="0" w:color="auto"/>
                                            <w:bottom w:val="none" w:sz="0" w:space="0" w:color="auto"/>
                                            <w:right w:val="none" w:sz="0" w:space="0" w:color="auto"/>
                                          </w:divBdr>
                                          <w:divsChild>
                                            <w:div w:id="1910845982">
                                              <w:marLeft w:val="0"/>
                                              <w:marRight w:val="0"/>
                                              <w:marTop w:val="0"/>
                                              <w:marBottom w:val="0"/>
                                              <w:divBdr>
                                                <w:top w:val="none" w:sz="0" w:space="0" w:color="auto"/>
                                                <w:left w:val="none" w:sz="0" w:space="0" w:color="auto"/>
                                                <w:bottom w:val="none" w:sz="0" w:space="0" w:color="auto"/>
                                                <w:right w:val="none" w:sz="0" w:space="0" w:color="auto"/>
                                              </w:divBdr>
                                              <w:divsChild>
                                                <w:div w:id="1064568608">
                                                  <w:marLeft w:val="0"/>
                                                  <w:marRight w:val="0"/>
                                                  <w:marTop w:val="0"/>
                                                  <w:marBottom w:val="0"/>
                                                  <w:divBdr>
                                                    <w:top w:val="none" w:sz="0" w:space="0" w:color="auto"/>
                                                    <w:left w:val="none" w:sz="0" w:space="0" w:color="auto"/>
                                                    <w:bottom w:val="none" w:sz="0" w:space="0" w:color="auto"/>
                                                    <w:right w:val="none" w:sz="0" w:space="0" w:color="auto"/>
                                                  </w:divBdr>
                                                  <w:divsChild>
                                                    <w:div w:id="260574160">
                                                      <w:marLeft w:val="0"/>
                                                      <w:marRight w:val="0"/>
                                                      <w:marTop w:val="0"/>
                                                      <w:marBottom w:val="0"/>
                                                      <w:divBdr>
                                                        <w:top w:val="none" w:sz="0" w:space="0" w:color="auto"/>
                                                        <w:left w:val="none" w:sz="0" w:space="0" w:color="auto"/>
                                                        <w:bottom w:val="none" w:sz="0" w:space="0" w:color="auto"/>
                                                        <w:right w:val="none" w:sz="0" w:space="0" w:color="auto"/>
                                                      </w:divBdr>
                                                      <w:divsChild>
                                                        <w:div w:id="1267688298">
                                                          <w:marLeft w:val="0"/>
                                                          <w:marRight w:val="0"/>
                                                          <w:marTop w:val="0"/>
                                                          <w:marBottom w:val="0"/>
                                                          <w:divBdr>
                                                            <w:top w:val="none" w:sz="0" w:space="0" w:color="auto"/>
                                                            <w:left w:val="none" w:sz="0" w:space="0" w:color="auto"/>
                                                            <w:bottom w:val="none" w:sz="0" w:space="0" w:color="auto"/>
                                                            <w:right w:val="none" w:sz="0" w:space="0" w:color="auto"/>
                                                          </w:divBdr>
                                                          <w:divsChild>
                                                            <w:div w:id="2102749864">
                                                              <w:marLeft w:val="0"/>
                                                              <w:marRight w:val="0"/>
                                                              <w:marTop w:val="0"/>
                                                              <w:marBottom w:val="0"/>
                                                              <w:divBdr>
                                                                <w:top w:val="none" w:sz="0" w:space="0" w:color="auto"/>
                                                                <w:left w:val="none" w:sz="0" w:space="0" w:color="auto"/>
                                                                <w:bottom w:val="none" w:sz="0" w:space="0" w:color="auto"/>
                                                                <w:right w:val="none" w:sz="0" w:space="0" w:color="auto"/>
                                                              </w:divBdr>
                                                              <w:divsChild>
                                                                <w:div w:id="917717013">
                                                                  <w:marLeft w:val="0"/>
                                                                  <w:marRight w:val="0"/>
                                                                  <w:marTop w:val="0"/>
                                                                  <w:marBottom w:val="0"/>
                                                                  <w:divBdr>
                                                                    <w:top w:val="none" w:sz="0" w:space="0" w:color="auto"/>
                                                                    <w:left w:val="none" w:sz="0" w:space="0" w:color="auto"/>
                                                                    <w:bottom w:val="none" w:sz="0" w:space="0" w:color="auto"/>
                                                                    <w:right w:val="none" w:sz="0" w:space="0" w:color="auto"/>
                                                                  </w:divBdr>
                                                                  <w:divsChild>
                                                                    <w:div w:id="329216510">
                                                                      <w:marLeft w:val="0"/>
                                                                      <w:marRight w:val="0"/>
                                                                      <w:marTop w:val="0"/>
                                                                      <w:marBottom w:val="0"/>
                                                                      <w:divBdr>
                                                                        <w:top w:val="none" w:sz="0" w:space="0" w:color="auto"/>
                                                                        <w:left w:val="none" w:sz="0" w:space="0" w:color="auto"/>
                                                                        <w:bottom w:val="none" w:sz="0" w:space="0" w:color="auto"/>
                                                                        <w:right w:val="none" w:sz="0" w:space="0" w:color="auto"/>
                                                                      </w:divBdr>
                                                                      <w:divsChild>
                                                                        <w:div w:id="382871769">
                                                                          <w:marLeft w:val="0"/>
                                                                          <w:marRight w:val="0"/>
                                                                          <w:marTop w:val="0"/>
                                                                          <w:marBottom w:val="0"/>
                                                                          <w:divBdr>
                                                                            <w:top w:val="none" w:sz="0" w:space="0" w:color="auto"/>
                                                                            <w:left w:val="none" w:sz="0" w:space="0" w:color="auto"/>
                                                                            <w:bottom w:val="none" w:sz="0" w:space="0" w:color="auto"/>
                                                                            <w:right w:val="none" w:sz="0" w:space="0" w:color="auto"/>
                                                                          </w:divBdr>
                                                                          <w:divsChild>
                                                                            <w:div w:id="1419868389">
                                                                              <w:marLeft w:val="0"/>
                                                                              <w:marRight w:val="0"/>
                                                                              <w:marTop w:val="0"/>
                                                                              <w:marBottom w:val="0"/>
                                                                              <w:divBdr>
                                                                                <w:top w:val="none" w:sz="0" w:space="0" w:color="auto"/>
                                                                                <w:left w:val="none" w:sz="0" w:space="0" w:color="auto"/>
                                                                                <w:bottom w:val="none" w:sz="0" w:space="0" w:color="auto"/>
                                                                                <w:right w:val="none" w:sz="0" w:space="0" w:color="auto"/>
                                                                              </w:divBdr>
                                                                              <w:divsChild>
                                                                                <w:div w:id="1967739445">
                                                                                  <w:marLeft w:val="0"/>
                                                                                  <w:marRight w:val="0"/>
                                                                                  <w:marTop w:val="0"/>
                                                                                  <w:marBottom w:val="0"/>
                                                                                  <w:divBdr>
                                                                                    <w:top w:val="none" w:sz="0" w:space="0" w:color="auto"/>
                                                                                    <w:left w:val="none" w:sz="0" w:space="0" w:color="auto"/>
                                                                                    <w:bottom w:val="none" w:sz="0" w:space="0" w:color="auto"/>
                                                                                    <w:right w:val="none" w:sz="0" w:space="0" w:color="auto"/>
                                                                                  </w:divBdr>
                                                                                  <w:divsChild>
                                                                                    <w:div w:id="74129200">
                                                                                      <w:marLeft w:val="0"/>
                                                                                      <w:marRight w:val="0"/>
                                                                                      <w:marTop w:val="0"/>
                                                                                      <w:marBottom w:val="0"/>
                                                                                      <w:divBdr>
                                                                                        <w:top w:val="none" w:sz="0" w:space="0" w:color="auto"/>
                                                                                        <w:left w:val="none" w:sz="0" w:space="0" w:color="auto"/>
                                                                                        <w:bottom w:val="none" w:sz="0" w:space="0" w:color="auto"/>
                                                                                        <w:right w:val="none" w:sz="0" w:space="0" w:color="auto"/>
                                                                                      </w:divBdr>
                                                                                      <w:divsChild>
                                                                                        <w:div w:id="1449088163">
                                                                                          <w:marLeft w:val="0"/>
                                                                                          <w:marRight w:val="0"/>
                                                                                          <w:marTop w:val="75"/>
                                                                                          <w:marBottom w:val="180"/>
                                                                                          <w:divBdr>
                                                                                            <w:top w:val="none" w:sz="0" w:space="0" w:color="auto"/>
                                                                                            <w:left w:val="none" w:sz="0" w:space="0" w:color="auto"/>
                                                                                            <w:bottom w:val="none" w:sz="0" w:space="0" w:color="auto"/>
                                                                                            <w:right w:val="none" w:sz="0" w:space="0" w:color="auto"/>
                                                                                          </w:divBdr>
                                                                                          <w:divsChild>
                                                                                            <w:div w:id="1693801674">
                                                                                              <w:marLeft w:val="0"/>
                                                                                              <w:marRight w:val="0"/>
                                                                                              <w:marTop w:val="0"/>
                                                                                              <w:marBottom w:val="0"/>
                                                                                              <w:divBdr>
                                                                                                <w:top w:val="none" w:sz="0" w:space="0" w:color="auto"/>
                                                                                                <w:left w:val="none" w:sz="0" w:space="0" w:color="auto"/>
                                                                                                <w:bottom w:val="none" w:sz="0" w:space="0" w:color="auto"/>
                                                                                                <w:right w:val="none" w:sz="0" w:space="0" w:color="auto"/>
                                                                                              </w:divBdr>
                                                                                            </w:div>
                                                                                          </w:divsChild>
                                                                                        </w:div>
                                                                                        <w:div w:id="86197197">
                                                                                          <w:marLeft w:val="0"/>
                                                                                          <w:marRight w:val="0"/>
                                                                                          <w:marTop w:val="0"/>
                                                                                          <w:marBottom w:val="180"/>
                                                                                          <w:divBdr>
                                                                                            <w:top w:val="none" w:sz="0" w:space="0" w:color="auto"/>
                                                                                            <w:left w:val="none" w:sz="0" w:space="0" w:color="auto"/>
                                                                                            <w:bottom w:val="none" w:sz="0" w:space="0" w:color="auto"/>
                                                                                            <w:right w:val="none" w:sz="0" w:space="0" w:color="auto"/>
                                                                                          </w:divBdr>
                                                                                          <w:divsChild>
                                                                                            <w:div w:id="127089948">
                                                                                              <w:marLeft w:val="0"/>
                                                                                              <w:marRight w:val="0"/>
                                                                                              <w:marTop w:val="0"/>
                                                                                              <w:marBottom w:val="180"/>
                                                                                              <w:divBdr>
                                                                                                <w:top w:val="none" w:sz="0" w:space="0" w:color="auto"/>
                                                                                                <w:left w:val="none" w:sz="0" w:space="0" w:color="auto"/>
                                                                                                <w:bottom w:val="none" w:sz="0" w:space="0" w:color="auto"/>
                                                                                                <w:right w:val="none" w:sz="0" w:space="0" w:color="auto"/>
                                                                                              </w:divBdr>
                                                                                              <w:divsChild>
                                                                                                <w:div w:id="32802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21911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1533234">
                              <w:marLeft w:val="0"/>
                              <w:marRight w:val="0"/>
                              <w:marTop w:val="240"/>
                              <w:marBottom w:val="240"/>
                              <w:divBdr>
                                <w:top w:val="none" w:sz="0" w:space="0" w:color="auto"/>
                                <w:left w:val="none" w:sz="0" w:space="0" w:color="auto"/>
                                <w:bottom w:val="none" w:sz="0" w:space="0" w:color="auto"/>
                                <w:right w:val="none" w:sz="0" w:space="0" w:color="auto"/>
                              </w:divBdr>
                              <w:divsChild>
                                <w:div w:id="1870294130">
                                  <w:marLeft w:val="0"/>
                                  <w:marRight w:val="0"/>
                                  <w:marTop w:val="0"/>
                                  <w:marBottom w:val="0"/>
                                  <w:divBdr>
                                    <w:top w:val="none" w:sz="0" w:space="0" w:color="auto"/>
                                    <w:left w:val="none" w:sz="0" w:space="0" w:color="auto"/>
                                    <w:bottom w:val="none" w:sz="0" w:space="0" w:color="auto"/>
                                    <w:right w:val="none" w:sz="0" w:space="0" w:color="auto"/>
                                  </w:divBdr>
                                </w:div>
                              </w:divsChild>
                            </w:div>
                            <w:div w:id="1295212805">
                              <w:marLeft w:val="0"/>
                              <w:marRight w:val="0"/>
                              <w:marTop w:val="240"/>
                              <w:marBottom w:val="240"/>
                              <w:divBdr>
                                <w:top w:val="none" w:sz="0" w:space="0" w:color="auto"/>
                                <w:left w:val="none" w:sz="0" w:space="0" w:color="auto"/>
                                <w:bottom w:val="none" w:sz="0" w:space="0" w:color="auto"/>
                                <w:right w:val="none" w:sz="0" w:space="0" w:color="auto"/>
                              </w:divBdr>
                              <w:divsChild>
                                <w:div w:id="139816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1590054">
      <w:bodyDiv w:val="1"/>
      <w:marLeft w:val="0"/>
      <w:marRight w:val="0"/>
      <w:marTop w:val="0"/>
      <w:marBottom w:val="0"/>
      <w:divBdr>
        <w:top w:val="none" w:sz="0" w:space="0" w:color="auto"/>
        <w:left w:val="none" w:sz="0" w:space="0" w:color="auto"/>
        <w:bottom w:val="none" w:sz="0" w:space="0" w:color="auto"/>
        <w:right w:val="none" w:sz="0" w:space="0" w:color="auto"/>
      </w:divBdr>
      <w:divsChild>
        <w:div w:id="467287306">
          <w:marLeft w:val="0"/>
          <w:marRight w:val="0"/>
          <w:marTop w:val="0"/>
          <w:marBottom w:val="0"/>
          <w:divBdr>
            <w:top w:val="none" w:sz="0" w:space="0" w:color="auto"/>
            <w:left w:val="none" w:sz="0" w:space="0" w:color="auto"/>
            <w:bottom w:val="none" w:sz="0" w:space="0" w:color="auto"/>
            <w:right w:val="none" w:sz="0" w:space="0" w:color="auto"/>
          </w:divBdr>
          <w:divsChild>
            <w:div w:id="539250427">
              <w:marLeft w:val="0"/>
              <w:marRight w:val="0"/>
              <w:marTop w:val="0"/>
              <w:marBottom w:val="0"/>
              <w:divBdr>
                <w:top w:val="none" w:sz="0" w:space="0" w:color="auto"/>
                <w:left w:val="none" w:sz="0" w:space="0" w:color="auto"/>
                <w:bottom w:val="none" w:sz="0" w:space="0" w:color="auto"/>
                <w:right w:val="none" w:sz="0" w:space="0" w:color="auto"/>
              </w:divBdr>
              <w:divsChild>
                <w:div w:id="1505238809">
                  <w:marLeft w:val="0"/>
                  <w:marRight w:val="0"/>
                  <w:marTop w:val="0"/>
                  <w:marBottom w:val="0"/>
                  <w:divBdr>
                    <w:top w:val="none" w:sz="0" w:space="0" w:color="auto"/>
                    <w:left w:val="none" w:sz="0" w:space="0" w:color="auto"/>
                    <w:bottom w:val="none" w:sz="0" w:space="0" w:color="auto"/>
                    <w:right w:val="none" w:sz="0" w:space="0" w:color="auto"/>
                  </w:divBdr>
                </w:div>
                <w:div w:id="2102211595">
                  <w:marLeft w:val="0"/>
                  <w:marRight w:val="0"/>
                  <w:marTop w:val="600"/>
                  <w:marBottom w:val="0"/>
                  <w:divBdr>
                    <w:top w:val="none" w:sz="0" w:space="0" w:color="auto"/>
                    <w:left w:val="none" w:sz="0" w:space="0" w:color="auto"/>
                    <w:bottom w:val="none" w:sz="0" w:space="0" w:color="auto"/>
                    <w:right w:val="none" w:sz="0" w:space="0" w:color="auto"/>
                  </w:divBdr>
                  <w:divsChild>
                    <w:div w:id="124742590">
                      <w:marLeft w:val="0"/>
                      <w:marRight w:val="0"/>
                      <w:marTop w:val="0"/>
                      <w:marBottom w:val="0"/>
                      <w:divBdr>
                        <w:top w:val="none" w:sz="0" w:space="0" w:color="auto"/>
                        <w:left w:val="none" w:sz="0" w:space="0" w:color="auto"/>
                        <w:bottom w:val="none" w:sz="0" w:space="0" w:color="auto"/>
                        <w:right w:val="none" w:sz="0" w:space="0" w:color="auto"/>
                      </w:divBdr>
                      <w:divsChild>
                        <w:div w:id="608778302">
                          <w:marLeft w:val="0"/>
                          <w:marRight w:val="0"/>
                          <w:marTop w:val="0"/>
                          <w:marBottom w:val="0"/>
                          <w:divBdr>
                            <w:top w:val="none" w:sz="0" w:space="0" w:color="auto"/>
                            <w:left w:val="none" w:sz="0" w:space="0" w:color="auto"/>
                            <w:bottom w:val="none" w:sz="0" w:space="0" w:color="auto"/>
                            <w:right w:val="none" w:sz="0" w:space="0" w:color="auto"/>
                          </w:divBdr>
                          <w:divsChild>
                            <w:div w:id="626278799">
                              <w:marLeft w:val="0"/>
                              <w:marRight w:val="0"/>
                              <w:marTop w:val="0"/>
                              <w:marBottom w:val="0"/>
                              <w:divBdr>
                                <w:top w:val="none" w:sz="0" w:space="0" w:color="auto"/>
                                <w:left w:val="none" w:sz="0" w:space="0" w:color="auto"/>
                                <w:bottom w:val="none" w:sz="0" w:space="0" w:color="auto"/>
                                <w:right w:val="none" w:sz="0" w:space="0" w:color="auto"/>
                              </w:divBdr>
                            </w:div>
                          </w:divsChild>
                        </w:div>
                        <w:div w:id="929897399">
                          <w:marLeft w:val="0"/>
                          <w:marRight w:val="135"/>
                          <w:marTop w:val="0"/>
                          <w:marBottom w:val="0"/>
                          <w:divBdr>
                            <w:top w:val="none" w:sz="0" w:space="0" w:color="auto"/>
                            <w:left w:val="none" w:sz="0" w:space="0" w:color="auto"/>
                            <w:bottom w:val="none" w:sz="0" w:space="0" w:color="auto"/>
                            <w:right w:val="none" w:sz="0" w:space="0" w:color="auto"/>
                          </w:divBdr>
                        </w:div>
                        <w:div w:id="11569235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09773">
          <w:marLeft w:val="0"/>
          <w:marRight w:val="0"/>
          <w:marTop w:val="0"/>
          <w:marBottom w:val="0"/>
          <w:divBdr>
            <w:top w:val="none" w:sz="0" w:space="0" w:color="auto"/>
            <w:left w:val="none" w:sz="0" w:space="0" w:color="auto"/>
            <w:bottom w:val="none" w:sz="0" w:space="0" w:color="auto"/>
            <w:right w:val="none" w:sz="0" w:space="0" w:color="auto"/>
          </w:divBdr>
          <w:divsChild>
            <w:div w:id="1912890195">
              <w:marLeft w:val="0"/>
              <w:marRight w:val="0"/>
              <w:marTop w:val="0"/>
              <w:marBottom w:val="0"/>
              <w:divBdr>
                <w:top w:val="none" w:sz="0" w:space="0" w:color="auto"/>
                <w:left w:val="none" w:sz="0" w:space="0" w:color="auto"/>
                <w:bottom w:val="none" w:sz="0" w:space="0" w:color="auto"/>
                <w:right w:val="none" w:sz="0" w:space="0" w:color="auto"/>
              </w:divBdr>
              <w:divsChild>
                <w:div w:id="374164141">
                  <w:marLeft w:val="0"/>
                  <w:marRight w:val="0"/>
                  <w:marTop w:val="0"/>
                  <w:marBottom w:val="0"/>
                  <w:divBdr>
                    <w:top w:val="none" w:sz="0" w:space="0" w:color="auto"/>
                    <w:left w:val="none" w:sz="0" w:space="0" w:color="auto"/>
                    <w:bottom w:val="none" w:sz="0" w:space="0" w:color="auto"/>
                    <w:right w:val="none" w:sz="0" w:space="0" w:color="auto"/>
                  </w:divBdr>
                  <w:divsChild>
                    <w:div w:id="2132823513">
                      <w:marLeft w:val="0"/>
                      <w:marRight w:val="1500"/>
                      <w:marTop w:val="0"/>
                      <w:marBottom w:val="0"/>
                      <w:divBdr>
                        <w:top w:val="none" w:sz="0" w:space="0" w:color="auto"/>
                        <w:left w:val="none" w:sz="0" w:space="0" w:color="auto"/>
                        <w:bottom w:val="none" w:sz="0" w:space="0" w:color="auto"/>
                        <w:right w:val="none" w:sz="0" w:space="0" w:color="auto"/>
                      </w:divBdr>
                      <w:divsChild>
                        <w:div w:id="1829902144">
                          <w:marLeft w:val="0"/>
                          <w:marRight w:val="0"/>
                          <w:marTop w:val="600"/>
                          <w:marBottom w:val="600"/>
                          <w:divBdr>
                            <w:top w:val="none" w:sz="0" w:space="0" w:color="auto"/>
                            <w:left w:val="none" w:sz="0" w:space="0" w:color="auto"/>
                            <w:bottom w:val="none" w:sz="0" w:space="0" w:color="auto"/>
                            <w:right w:val="none" w:sz="0" w:space="0" w:color="auto"/>
                          </w:divBdr>
                          <w:divsChild>
                            <w:div w:id="976491212">
                              <w:marLeft w:val="0"/>
                              <w:marRight w:val="0"/>
                              <w:marTop w:val="0"/>
                              <w:marBottom w:val="300"/>
                              <w:divBdr>
                                <w:top w:val="none" w:sz="0" w:space="0" w:color="auto"/>
                                <w:left w:val="none" w:sz="0" w:space="0" w:color="auto"/>
                                <w:bottom w:val="none" w:sz="0" w:space="0" w:color="auto"/>
                                <w:right w:val="none" w:sz="0" w:space="0" w:color="auto"/>
                              </w:divBdr>
                            </w:div>
                            <w:div w:id="858006020">
                              <w:marLeft w:val="0"/>
                              <w:marRight w:val="0"/>
                              <w:marTop w:val="300"/>
                              <w:marBottom w:val="300"/>
                              <w:divBdr>
                                <w:top w:val="none" w:sz="0" w:space="0" w:color="auto"/>
                                <w:left w:val="none" w:sz="0" w:space="0" w:color="auto"/>
                                <w:bottom w:val="none" w:sz="0" w:space="0" w:color="auto"/>
                                <w:right w:val="none" w:sz="0" w:space="0" w:color="auto"/>
                              </w:divBdr>
                            </w:div>
                            <w:div w:id="51782521">
                              <w:marLeft w:val="0"/>
                              <w:marRight w:val="0"/>
                              <w:marTop w:val="300"/>
                              <w:marBottom w:val="600"/>
                              <w:divBdr>
                                <w:top w:val="single" w:sz="6" w:space="30" w:color="EB5D0B"/>
                                <w:left w:val="none" w:sz="0" w:space="0" w:color="auto"/>
                                <w:bottom w:val="single" w:sz="6" w:space="30" w:color="EB5D0B"/>
                                <w:right w:val="none" w:sz="0" w:space="0" w:color="auto"/>
                              </w:divBdr>
                            </w:div>
                            <w:div w:id="1988898515">
                              <w:marLeft w:val="0"/>
                              <w:marRight w:val="0"/>
                              <w:marTop w:val="240"/>
                              <w:marBottom w:val="240"/>
                              <w:divBdr>
                                <w:top w:val="none" w:sz="0" w:space="0" w:color="auto"/>
                                <w:left w:val="none" w:sz="0" w:space="0" w:color="auto"/>
                                <w:bottom w:val="none" w:sz="0" w:space="0" w:color="auto"/>
                                <w:right w:val="none" w:sz="0" w:space="0" w:color="auto"/>
                              </w:divBdr>
                              <w:divsChild>
                                <w:div w:id="1954708625">
                                  <w:marLeft w:val="0"/>
                                  <w:marRight w:val="0"/>
                                  <w:marTop w:val="0"/>
                                  <w:marBottom w:val="0"/>
                                  <w:divBdr>
                                    <w:top w:val="none" w:sz="0" w:space="0" w:color="auto"/>
                                    <w:left w:val="none" w:sz="0" w:space="0" w:color="auto"/>
                                    <w:bottom w:val="none" w:sz="0" w:space="0" w:color="auto"/>
                                    <w:right w:val="none" w:sz="0" w:space="0" w:color="auto"/>
                                  </w:divBdr>
                                </w:div>
                              </w:divsChild>
                            </w:div>
                            <w:div w:id="178206763">
                              <w:marLeft w:val="0"/>
                              <w:marRight w:val="0"/>
                              <w:marTop w:val="240"/>
                              <w:marBottom w:val="240"/>
                              <w:divBdr>
                                <w:top w:val="none" w:sz="0" w:space="0" w:color="auto"/>
                                <w:left w:val="none" w:sz="0" w:space="0" w:color="auto"/>
                                <w:bottom w:val="none" w:sz="0" w:space="0" w:color="auto"/>
                                <w:right w:val="none" w:sz="0" w:space="0" w:color="auto"/>
                              </w:divBdr>
                              <w:divsChild>
                                <w:div w:id="1814520199">
                                  <w:marLeft w:val="0"/>
                                  <w:marRight w:val="0"/>
                                  <w:marTop w:val="0"/>
                                  <w:marBottom w:val="0"/>
                                  <w:divBdr>
                                    <w:top w:val="none" w:sz="0" w:space="0" w:color="auto"/>
                                    <w:left w:val="none" w:sz="0" w:space="0" w:color="auto"/>
                                    <w:bottom w:val="none" w:sz="0" w:space="0" w:color="auto"/>
                                    <w:right w:val="none" w:sz="0" w:space="0" w:color="auto"/>
                                  </w:divBdr>
                                </w:div>
                              </w:divsChild>
                            </w:div>
                            <w:div w:id="163714068">
                              <w:marLeft w:val="0"/>
                              <w:marRight w:val="0"/>
                              <w:marTop w:val="240"/>
                              <w:marBottom w:val="240"/>
                              <w:divBdr>
                                <w:top w:val="none" w:sz="0" w:space="0" w:color="auto"/>
                                <w:left w:val="none" w:sz="0" w:space="0" w:color="auto"/>
                                <w:bottom w:val="none" w:sz="0" w:space="0" w:color="auto"/>
                                <w:right w:val="none" w:sz="0" w:space="0" w:color="auto"/>
                              </w:divBdr>
                              <w:divsChild>
                                <w:div w:id="1384013791">
                                  <w:marLeft w:val="0"/>
                                  <w:marRight w:val="0"/>
                                  <w:marTop w:val="0"/>
                                  <w:marBottom w:val="0"/>
                                  <w:divBdr>
                                    <w:top w:val="none" w:sz="0" w:space="0" w:color="auto"/>
                                    <w:left w:val="none" w:sz="0" w:space="0" w:color="auto"/>
                                    <w:bottom w:val="none" w:sz="0" w:space="0" w:color="auto"/>
                                    <w:right w:val="none" w:sz="0" w:space="0" w:color="auto"/>
                                  </w:divBdr>
                                </w:div>
                              </w:divsChild>
                            </w:div>
                            <w:div w:id="1909921198">
                              <w:marLeft w:val="0"/>
                              <w:marRight w:val="0"/>
                              <w:marTop w:val="240"/>
                              <w:marBottom w:val="240"/>
                              <w:divBdr>
                                <w:top w:val="none" w:sz="0" w:space="0" w:color="auto"/>
                                <w:left w:val="none" w:sz="0" w:space="0" w:color="auto"/>
                                <w:bottom w:val="none" w:sz="0" w:space="0" w:color="auto"/>
                                <w:right w:val="none" w:sz="0" w:space="0" w:color="auto"/>
                              </w:divBdr>
                              <w:divsChild>
                                <w:div w:id="1180896924">
                                  <w:marLeft w:val="0"/>
                                  <w:marRight w:val="0"/>
                                  <w:marTop w:val="0"/>
                                  <w:marBottom w:val="0"/>
                                  <w:divBdr>
                                    <w:top w:val="none" w:sz="0" w:space="0" w:color="auto"/>
                                    <w:left w:val="none" w:sz="0" w:space="0" w:color="auto"/>
                                    <w:bottom w:val="none" w:sz="0" w:space="0" w:color="auto"/>
                                    <w:right w:val="none" w:sz="0" w:space="0" w:color="auto"/>
                                  </w:divBdr>
                                </w:div>
                              </w:divsChild>
                            </w:div>
                            <w:div w:id="121854167">
                              <w:marLeft w:val="0"/>
                              <w:marRight w:val="0"/>
                              <w:marTop w:val="240"/>
                              <w:marBottom w:val="240"/>
                              <w:divBdr>
                                <w:top w:val="none" w:sz="0" w:space="0" w:color="auto"/>
                                <w:left w:val="none" w:sz="0" w:space="0" w:color="auto"/>
                                <w:bottom w:val="none" w:sz="0" w:space="0" w:color="auto"/>
                                <w:right w:val="none" w:sz="0" w:space="0" w:color="auto"/>
                              </w:divBdr>
                              <w:divsChild>
                                <w:div w:id="1187254240">
                                  <w:marLeft w:val="0"/>
                                  <w:marRight w:val="0"/>
                                  <w:marTop w:val="0"/>
                                  <w:marBottom w:val="0"/>
                                  <w:divBdr>
                                    <w:top w:val="none" w:sz="0" w:space="0" w:color="auto"/>
                                    <w:left w:val="none" w:sz="0" w:space="0" w:color="auto"/>
                                    <w:bottom w:val="none" w:sz="0" w:space="0" w:color="auto"/>
                                    <w:right w:val="none" w:sz="0" w:space="0" w:color="auto"/>
                                  </w:divBdr>
                                </w:div>
                              </w:divsChild>
                            </w:div>
                            <w:div w:id="1977637710">
                              <w:marLeft w:val="0"/>
                              <w:marRight w:val="0"/>
                              <w:marTop w:val="360"/>
                              <w:marBottom w:val="450"/>
                              <w:divBdr>
                                <w:top w:val="none" w:sz="0" w:space="0" w:color="auto"/>
                                <w:left w:val="none" w:sz="0" w:space="0" w:color="auto"/>
                                <w:bottom w:val="none" w:sz="0" w:space="0" w:color="auto"/>
                                <w:right w:val="none" w:sz="0" w:space="0" w:color="auto"/>
                              </w:divBdr>
                              <w:divsChild>
                                <w:div w:id="2083093005">
                                  <w:marLeft w:val="0"/>
                                  <w:marRight w:val="0"/>
                                  <w:marTop w:val="0"/>
                                  <w:marBottom w:val="0"/>
                                  <w:divBdr>
                                    <w:top w:val="none" w:sz="0" w:space="0" w:color="auto"/>
                                    <w:left w:val="none" w:sz="0" w:space="0" w:color="auto"/>
                                    <w:bottom w:val="single" w:sz="6" w:space="15" w:color="B8B9BA"/>
                                    <w:right w:val="none" w:sz="0" w:space="0" w:color="auto"/>
                                  </w:divBdr>
                                  <w:divsChild>
                                    <w:div w:id="1293093011">
                                      <w:marLeft w:val="0"/>
                                      <w:marRight w:val="0"/>
                                      <w:marTop w:val="0"/>
                                      <w:marBottom w:val="0"/>
                                      <w:divBdr>
                                        <w:top w:val="none" w:sz="0" w:space="0" w:color="auto"/>
                                        <w:left w:val="none" w:sz="0" w:space="0" w:color="auto"/>
                                        <w:bottom w:val="none" w:sz="0" w:space="0" w:color="auto"/>
                                        <w:right w:val="none" w:sz="0" w:space="0" w:color="auto"/>
                                      </w:divBdr>
                                    </w:div>
                                    <w:div w:id="1787190838">
                                      <w:marLeft w:val="0"/>
                                      <w:marRight w:val="0"/>
                                      <w:marTop w:val="225"/>
                                      <w:marBottom w:val="0"/>
                                      <w:divBdr>
                                        <w:top w:val="none" w:sz="0" w:space="0" w:color="auto"/>
                                        <w:left w:val="none" w:sz="0" w:space="0" w:color="auto"/>
                                        <w:bottom w:val="none" w:sz="0" w:space="0" w:color="auto"/>
                                        <w:right w:val="none" w:sz="0" w:space="0" w:color="auto"/>
                                      </w:divBdr>
                                      <w:divsChild>
                                        <w:div w:id="115149143">
                                          <w:marLeft w:val="0"/>
                                          <w:marRight w:val="0"/>
                                          <w:marTop w:val="0"/>
                                          <w:marBottom w:val="0"/>
                                          <w:divBdr>
                                            <w:top w:val="none" w:sz="0" w:space="0" w:color="auto"/>
                                            <w:left w:val="none" w:sz="0" w:space="0" w:color="auto"/>
                                            <w:bottom w:val="none" w:sz="0" w:space="0" w:color="auto"/>
                                            <w:right w:val="none" w:sz="0" w:space="0" w:color="auto"/>
                                          </w:divBdr>
                                        </w:div>
                                      </w:divsChild>
                                    </w:div>
                                    <w:div w:id="14494251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18826637">
                              <w:marLeft w:val="0"/>
                              <w:marRight w:val="0"/>
                              <w:marTop w:val="240"/>
                              <w:marBottom w:val="240"/>
                              <w:divBdr>
                                <w:top w:val="none" w:sz="0" w:space="0" w:color="auto"/>
                                <w:left w:val="none" w:sz="0" w:space="0" w:color="auto"/>
                                <w:bottom w:val="none" w:sz="0" w:space="0" w:color="auto"/>
                                <w:right w:val="none" w:sz="0" w:space="0" w:color="auto"/>
                              </w:divBdr>
                              <w:divsChild>
                                <w:div w:id="1431126168">
                                  <w:marLeft w:val="0"/>
                                  <w:marRight w:val="0"/>
                                  <w:marTop w:val="0"/>
                                  <w:marBottom w:val="0"/>
                                  <w:divBdr>
                                    <w:top w:val="none" w:sz="0" w:space="0" w:color="auto"/>
                                    <w:left w:val="none" w:sz="0" w:space="0" w:color="auto"/>
                                    <w:bottom w:val="none" w:sz="0" w:space="0" w:color="auto"/>
                                    <w:right w:val="none" w:sz="0" w:space="0" w:color="auto"/>
                                  </w:divBdr>
                                </w:div>
                              </w:divsChild>
                            </w:div>
                            <w:div w:id="1644505557">
                              <w:marLeft w:val="0"/>
                              <w:marRight w:val="0"/>
                              <w:marTop w:val="240"/>
                              <w:marBottom w:val="240"/>
                              <w:divBdr>
                                <w:top w:val="none" w:sz="0" w:space="0" w:color="auto"/>
                                <w:left w:val="none" w:sz="0" w:space="0" w:color="auto"/>
                                <w:bottom w:val="none" w:sz="0" w:space="0" w:color="auto"/>
                                <w:right w:val="none" w:sz="0" w:space="0" w:color="auto"/>
                              </w:divBdr>
                              <w:divsChild>
                                <w:div w:id="25470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3315108">
      <w:bodyDiv w:val="1"/>
      <w:marLeft w:val="0"/>
      <w:marRight w:val="0"/>
      <w:marTop w:val="0"/>
      <w:marBottom w:val="0"/>
      <w:divBdr>
        <w:top w:val="none" w:sz="0" w:space="0" w:color="auto"/>
        <w:left w:val="none" w:sz="0" w:space="0" w:color="auto"/>
        <w:bottom w:val="none" w:sz="0" w:space="0" w:color="auto"/>
        <w:right w:val="none" w:sz="0" w:space="0" w:color="auto"/>
      </w:divBdr>
      <w:divsChild>
        <w:div w:id="814033229">
          <w:marLeft w:val="0"/>
          <w:marRight w:val="0"/>
          <w:marTop w:val="0"/>
          <w:marBottom w:val="0"/>
          <w:divBdr>
            <w:top w:val="none" w:sz="0" w:space="0" w:color="auto"/>
            <w:left w:val="none" w:sz="0" w:space="0" w:color="auto"/>
            <w:bottom w:val="none" w:sz="0" w:space="0" w:color="auto"/>
            <w:right w:val="none" w:sz="0" w:space="0" w:color="auto"/>
          </w:divBdr>
          <w:divsChild>
            <w:div w:id="1325814948">
              <w:marLeft w:val="0"/>
              <w:marRight w:val="0"/>
              <w:marTop w:val="0"/>
              <w:marBottom w:val="0"/>
              <w:divBdr>
                <w:top w:val="none" w:sz="0" w:space="0" w:color="auto"/>
                <w:left w:val="none" w:sz="0" w:space="0" w:color="auto"/>
                <w:bottom w:val="none" w:sz="0" w:space="0" w:color="auto"/>
                <w:right w:val="none" w:sz="0" w:space="0" w:color="auto"/>
              </w:divBdr>
              <w:divsChild>
                <w:div w:id="1389567933">
                  <w:marLeft w:val="0"/>
                  <w:marRight w:val="0"/>
                  <w:marTop w:val="0"/>
                  <w:marBottom w:val="0"/>
                  <w:divBdr>
                    <w:top w:val="none" w:sz="0" w:space="0" w:color="auto"/>
                    <w:left w:val="none" w:sz="0" w:space="0" w:color="auto"/>
                    <w:bottom w:val="none" w:sz="0" w:space="0" w:color="auto"/>
                    <w:right w:val="none" w:sz="0" w:space="0" w:color="auto"/>
                  </w:divBdr>
                </w:div>
                <w:div w:id="2029403436">
                  <w:marLeft w:val="0"/>
                  <w:marRight w:val="0"/>
                  <w:marTop w:val="847"/>
                  <w:marBottom w:val="0"/>
                  <w:divBdr>
                    <w:top w:val="none" w:sz="0" w:space="0" w:color="auto"/>
                    <w:left w:val="none" w:sz="0" w:space="0" w:color="auto"/>
                    <w:bottom w:val="none" w:sz="0" w:space="0" w:color="auto"/>
                    <w:right w:val="none" w:sz="0" w:space="0" w:color="auto"/>
                  </w:divBdr>
                  <w:divsChild>
                    <w:div w:id="1119106672">
                      <w:marLeft w:val="0"/>
                      <w:marRight w:val="0"/>
                      <w:marTop w:val="0"/>
                      <w:marBottom w:val="0"/>
                      <w:divBdr>
                        <w:top w:val="none" w:sz="0" w:space="0" w:color="auto"/>
                        <w:left w:val="none" w:sz="0" w:space="0" w:color="auto"/>
                        <w:bottom w:val="none" w:sz="0" w:space="0" w:color="auto"/>
                        <w:right w:val="none" w:sz="0" w:space="0" w:color="auto"/>
                      </w:divBdr>
                      <w:divsChild>
                        <w:div w:id="888345768">
                          <w:marLeft w:val="0"/>
                          <w:marRight w:val="0"/>
                          <w:marTop w:val="0"/>
                          <w:marBottom w:val="0"/>
                          <w:divBdr>
                            <w:top w:val="none" w:sz="0" w:space="0" w:color="auto"/>
                            <w:left w:val="none" w:sz="0" w:space="0" w:color="auto"/>
                            <w:bottom w:val="none" w:sz="0" w:space="0" w:color="auto"/>
                            <w:right w:val="none" w:sz="0" w:space="0" w:color="auto"/>
                          </w:divBdr>
                          <w:divsChild>
                            <w:div w:id="458306341">
                              <w:marLeft w:val="0"/>
                              <w:marRight w:val="0"/>
                              <w:marTop w:val="0"/>
                              <w:marBottom w:val="0"/>
                              <w:divBdr>
                                <w:top w:val="none" w:sz="0" w:space="0" w:color="auto"/>
                                <w:left w:val="none" w:sz="0" w:space="0" w:color="auto"/>
                                <w:bottom w:val="none" w:sz="0" w:space="0" w:color="auto"/>
                                <w:right w:val="none" w:sz="0" w:space="0" w:color="auto"/>
                              </w:divBdr>
                            </w:div>
                          </w:divsChild>
                        </w:div>
                        <w:div w:id="202095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603855">
          <w:marLeft w:val="0"/>
          <w:marRight w:val="0"/>
          <w:marTop w:val="0"/>
          <w:marBottom w:val="0"/>
          <w:divBdr>
            <w:top w:val="none" w:sz="0" w:space="0" w:color="auto"/>
            <w:left w:val="none" w:sz="0" w:space="0" w:color="auto"/>
            <w:bottom w:val="none" w:sz="0" w:space="0" w:color="auto"/>
            <w:right w:val="none" w:sz="0" w:space="0" w:color="auto"/>
          </w:divBdr>
          <w:divsChild>
            <w:div w:id="1805003393">
              <w:marLeft w:val="0"/>
              <w:marRight w:val="0"/>
              <w:marTop w:val="0"/>
              <w:marBottom w:val="0"/>
              <w:divBdr>
                <w:top w:val="none" w:sz="0" w:space="0" w:color="auto"/>
                <w:left w:val="none" w:sz="0" w:space="0" w:color="auto"/>
                <w:bottom w:val="none" w:sz="0" w:space="0" w:color="auto"/>
                <w:right w:val="none" w:sz="0" w:space="0" w:color="auto"/>
              </w:divBdr>
              <w:divsChild>
                <w:div w:id="1118723074">
                  <w:marLeft w:val="0"/>
                  <w:marRight w:val="0"/>
                  <w:marTop w:val="0"/>
                  <w:marBottom w:val="0"/>
                  <w:divBdr>
                    <w:top w:val="none" w:sz="0" w:space="0" w:color="auto"/>
                    <w:left w:val="none" w:sz="0" w:space="0" w:color="auto"/>
                    <w:bottom w:val="none" w:sz="0" w:space="0" w:color="auto"/>
                    <w:right w:val="none" w:sz="0" w:space="0" w:color="auto"/>
                  </w:divBdr>
                  <w:divsChild>
                    <w:div w:id="2087996480">
                      <w:marLeft w:val="0"/>
                      <w:marRight w:val="2118"/>
                      <w:marTop w:val="0"/>
                      <w:marBottom w:val="0"/>
                      <w:divBdr>
                        <w:top w:val="none" w:sz="0" w:space="0" w:color="auto"/>
                        <w:left w:val="none" w:sz="0" w:space="0" w:color="auto"/>
                        <w:bottom w:val="none" w:sz="0" w:space="0" w:color="auto"/>
                        <w:right w:val="none" w:sz="0" w:space="0" w:color="auto"/>
                      </w:divBdr>
                      <w:divsChild>
                        <w:div w:id="2061174751">
                          <w:marLeft w:val="0"/>
                          <w:marRight w:val="0"/>
                          <w:marTop w:val="847"/>
                          <w:marBottom w:val="847"/>
                          <w:divBdr>
                            <w:top w:val="none" w:sz="0" w:space="0" w:color="auto"/>
                            <w:left w:val="none" w:sz="0" w:space="0" w:color="auto"/>
                            <w:bottom w:val="none" w:sz="0" w:space="0" w:color="auto"/>
                            <w:right w:val="none" w:sz="0" w:space="0" w:color="auto"/>
                          </w:divBdr>
                          <w:divsChild>
                            <w:div w:id="3285627">
                              <w:marLeft w:val="0"/>
                              <w:marRight w:val="0"/>
                              <w:marTop w:val="0"/>
                              <w:marBottom w:val="424"/>
                              <w:divBdr>
                                <w:top w:val="none" w:sz="0" w:space="0" w:color="auto"/>
                                <w:left w:val="none" w:sz="0" w:space="0" w:color="auto"/>
                                <w:bottom w:val="none" w:sz="0" w:space="0" w:color="auto"/>
                                <w:right w:val="none" w:sz="0" w:space="0" w:color="auto"/>
                              </w:divBdr>
                            </w:div>
                            <w:div w:id="1544637851">
                              <w:marLeft w:val="0"/>
                              <w:marRight w:val="0"/>
                              <w:marTop w:val="424"/>
                              <w:marBottom w:val="424"/>
                              <w:divBdr>
                                <w:top w:val="none" w:sz="0" w:space="0" w:color="auto"/>
                                <w:left w:val="none" w:sz="0" w:space="0" w:color="auto"/>
                                <w:bottom w:val="none" w:sz="0" w:space="0" w:color="auto"/>
                                <w:right w:val="none" w:sz="0" w:space="0" w:color="auto"/>
                              </w:divBdr>
                            </w:div>
                            <w:div w:id="1263996611">
                              <w:marLeft w:val="0"/>
                              <w:marRight w:val="0"/>
                              <w:marTop w:val="424"/>
                              <w:marBottom w:val="847"/>
                              <w:divBdr>
                                <w:top w:val="single" w:sz="8" w:space="31" w:color="EB5D0B"/>
                                <w:left w:val="none" w:sz="0" w:space="0" w:color="auto"/>
                                <w:bottom w:val="single" w:sz="8" w:space="31" w:color="EB5D0B"/>
                                <w:right w:val="none" w:sz="0" w:space="0" w:color="auto"/>
                              </w:divBdr>
                            </w:div>
                            <w:div w:id="66807270">
                              <w:marLeft w:val="0"/>
                              <w:marRight w:val="0"/>
                              <w:marTop w:val="339"/>
                              <w:marBottom w:val="339"/>
                              <w:divBdr>
                                <w:top w:val="none" w:sz="0" w:space="0" w:color="auto"/>
                                <w:left w:val="none" w:sz="0" w:space="0" w:color="auto"/>
                                <w:bottom w:val="none" w:sz="0" w:space="0" w:color="auto"/>
                                <w:right w:val="none" w:sz="0" w:space="0" w:color="auto"/>
                              </w:divBdr>
                              <w:divsChild>
                                <w:div w:id="1369723913">
                                  <w:marLeft w:val="0"/>
                                  <w:marRight w:val="0"/>
                                  <w:marTop w:val="0"/>
                                  <w:marBottom w:val="0"/>
                                  <w:divBdr>
                                    <w:top w:val="none" w:sz="0" w:space="0" w:color="auto"/>
                                    <w:left w:val="none" w:sz="0" w:space="0" w:color="auto"/>
                                    <w:bottom w:val="none" w:sz="0" w:space="0" w:color="auto"/>
                                    <w:right w:val="none" w:sz="0" w:space="0" w:color="auto"/>
                                  </w:divBdr>
                                </w:div>
                              </w:divsChild>
                            </w:div>
                            <w:div w:id="1454137204">
                              <w:marLeft w:val="0"/>
                              <w:marRight w:val="0"/>
                              <w:marTop w:val="339"/>
                              <w:marBottom w:val="339"/>
                              <w:divBdr>
                                <w:top w:val="none" w:sz="0" w:space="0" w:color="auto"/>
                                <w:left w:val="none" w:sz="0" w:space="0" w:color="auto"/>
                                <w:bottom w:val="none" w:sz="0" w:space="0" w:color="auto"/>
                                <w:right w:val="none" w:sz="0" w:space="0" w:color="auto"/>
                              </w:divBdr>
                              <w:divsChild>
                                <w:div w:id="1454132185">
                                  <w:marLeft w:val="0"/>
                                  <w:marRight w:val="0"/>
                                  <w:marTop w:val="0"/>
                                  <w:marBottom w:val="0"/>
                                  <w:divBdr>
                                    <w:top w:val="none" w:sz="0" w:space="0" w:color="auto"/>
                                    <w:left w:val="none" w:sz="0" w:space="0" w:color="auto"/>
                                    <w:bottom w:val="none" w:sz="0" w:space="0" w:color="auto"/>
                                    <w:right w:val="none" w:sz="0" w:space="0" w:color="auto"/>
                                  </w:divBdr>
                                </w:div>
                              </w:divsChild>
                            </w:div>
                            <w:div w:id="1151406316">
                              <w:marLeft w:val="0"/>
                              <w:marRight w:val="0"/>
                              <w:marTop w:val="339"/>
                              <w:marBottom w:val="339"/>
                              <w:divBdr>
                                <w:top w:val="none" w:sz="0" w:space="0" w:color="auto"/>
                                <w:left w:val="none" w:sz="0" w:space="0" w:color="auto"/>
                                <w:bottom w:val="none" w:sz="0" w:space="0" w:color="auto"/>
                                <w:right w:val="none" w:sz="0" w:space="0" w:color="auto"/>
                              </w:divBdr>
                              <w:divsChild>
                                <w:div w:id="182942066">
                                  <w:marLeft w:val="0"/>
                                  <w:marRight w:val="0"/>
                                  <w:marTop w:val="0"/>
                                  <w:marBottom w:val="0"/>
                                  <w:divBdr>
                                    <w:top w:val="none" w:sz="0" w:space="0" w:color="auto"/>
                                    <w:left w:val="none" w:sz="0" w:space="0" w:color="auto"/>
                                    <w:bottom w:val="none" w:sz="0" w:space="0" w:color="auto"/>
                                    <w:right w:val="none" w:sz="0" w:space="0" w:color="auto"/>
                                  </w:divBdr>
                                </w:div>
                              </w:divsChild>
                            </w:div>
                            <w:div w:id="1600065262">
                              <w:marLeft w:val="0"/>
                              <w:marRight w:val="0"/>
                              <w:marTop w:val="0"/>
                              <w:marBottom w:val="0"/>
                              <w:divBdr>
                                <w:top w:val="none" w:sz="0" w:space="0" w:color="auto"/>
                                <w:left w:val="none" w:sz="0" w:space="0" w:color="auto"/>
                                <w:bottom w:val="none" w:sz="0" w:space="0" w:color="auto"/>
                                <w:right w:val="none" w:sz="0" w:space="0" w:color="auto"/>
                              </w:divBdr>
                              <w:divsChild>
                                <w:div w:id="1623075292">
                                  <w:marLeft w:val="0"/>
                                  <w:marRight w:val="0"/>
                                  <w:marTop w:val="0"/>
                                  <w:marBottom w:val="0"/>
                                  <w:divBdr>
                                    <w:top w:val="none" w:sz="0" w:space="0" w:color="auto"/>
                                    <w:left w:val="none" w:sz="0" w:space="0" w:color="auto"/>
                                    <w:bottom w:val="none" w:sz="0" w:space="0" w:color="auto"/>
                                    <w:right w:val="none" w:sz="0" w:space="0" w:color="auto"/>
                                  </w:divBdr>
                                  <w:divsChild>
                                    <w:div w:id="1117336318">
                                      <w:marLeft w:val="0"/>
                                      <w:marRight w:val="0"/>
                                      <w:marTop w:val="0"/>
                                      <w:marBottom w:val="0"/>
                                      <w:divBdr>
                                        <w:top w:val="none" w:sz="0" w:space="0" w:color="auto"/>
                                        <w:left w:val="none" w:sz="0" w:space="0" w:color="auto"/>
                                        <w:bottom w:val="none" w:sz="0" w:space="0" w:color="auto"/>
                                        <w:right w:val="none" w:sz="0" w:space="0" w:color="auto"/>
                                      </w:divBdr>
                                      <w:divsChild>
                                        <w:div w:id="805702311">
                                          <w:marLeft w:val="0"/>
                                          <w:marRight w:val="0"/>
                                          <w:marTop w:val="0"/>
                                          <w:marBottom w:val="0"/>
                                          <w:divBdr>
                                            <w:top w:val="none" w:sz="0" w:space="0" w:color="auto"/>
                                            <w:left w:val="none" w:sz="0" w:space="0" w:color="auto"/>
                                            <w:bottom w:val="none" w:sz="0" w:space="0" w:color="auto"/>
                                            <w:right w:val="none" w:sz="0" w:space="0" w:color="auto"/>
                                          </w:divBdr>
                                          <w:divsChild>
                                            <w:div w:id="1582446821">
                                              <w:marLeft w:val="0"/>
                                              <w:marRight w:val="0"/>
                                              <w:marTop w:val="0"/>
                                              <w:marBottom w:val="0"/>
                                              <w:divBdr>
                                                <w:top w:val="none" w:sz="0" w:space="0" w:color="auto"/>
                                                <w:left w:val="none" w:sz="0" w:space="0" w:color="auto"/>
                                                <w:bottom w:val="none" w:sz="0" w:space="0" w:color="auto"/>
                                                <w:right w:val="none" w:sz="0" w:space="0" w:color="auto"/>
                                              </w:divBdr>
                                              <w:divsChild>
                                                <w:div w:id="1928417598">
                                                  <w:marLeft w:val="0"/>
                                                  <w:marRight w:val="0"/>
                                                  <w:marTop w:val="0"/>
                                                  <w:marBottom w:val="0"/>
                                                  <w:divBdr>
                                                    <w:top w:val="none" w:sz="0" w:space="0" w:color="auto"/>
                                                    <w:left w:val="none" w:sz="0" w:space="0" w:color="auto"/>
                                                    <w:bottom w:val="none" w:sz="0" w:space="0" w:color="auto"/>
                                                    <w:right w:val="none" w:sz="0" w:space="0" w:color="auto"/>
                                                  </w:divBdr>
                                                  <w:divsChild>
                                                    <w:div w:id="337467498">
                                                      <w:marLeft w:val="0"/>
                                                      <w:marRight w:val="0"/>
                                                      <w:marTop w:val="0"/>
                                                      <w:marBottom w:val="0"/>
                                                      <w:divBdr>
                                                        <w:top w:val="none" w:sz="0" w:space="0" w:color="auto"/>
                                                        <w:left w:val="none" w:sz="0" w:space="0" w:color="auto"/>
                                                        <w:bottom w:val="none" w:sz="0" w:space="0" w:color="auto"/>
                                                        <w:right w:val="none" w:sz="0" w:space="0" w:color="auto"/>
                                                      </w:divBdr>
                                                      <w:divsChild>
                                                        <w:div w:id="529143316">
                                                          <w:marLeft w:val="0"/>
                                                          <w:marRight w:val="0"/>
                                                          <w:marTop w:val="0"/>
                                                          <w:marBottom w:val="0"/>
                                                          <w:divBdr>
                                                            <w:top w:val="none" w:sz="0" w:space="0" w:color="auto"/>
                                                            <w:left w:val="none" w:sz="0" w:space="0" w:color="auto"/>
                                                            <w:bottom w:val="none" w:sz="0" w:space="0" w:color="auto"/>
                                                            <w:right w:val="none" w:sz="0" w:space="0" w:color="auto"/>
                                                          </w:divBdr>
                                                          <w:divsChild>
                                                            <w:div w:id="1741177311">
                                                              <w:marLeft w:val="0"/>
                                                              <w:marRight w:val="0"/>
                                                              <w:marTop w:val="0"/>
                                                              <w:marBottom w:val="0"/>
                                                              <w:divBdr>
                                                                <w:top w:val="none" w:sz="0" w:space="0" w:color="auto"/>
                                                                <w:left w:val="none" w:sz="0" w:space="0" w:color="auto"/>
                                                                <w:bottom w:val="none" w:sz="0" w:space="0" w:color="auto"/>
                                                                <w:right w:val="none" w:sz="0" w:space="0" w:color="auto"/>
                                                              </w:divBdr>
                                                              <w:divsChild>
                                                                <w:div w:id="1514298781">
                                                                  <w:marLeft w:val="0"/>
                                                                  <w:marRight w:val="0"/>
                                                                  <w:marTop w:val="0"/>
                                                                  <w:marBottom w:val="0"/>
                                                                  <w:divBdr>
                                                                    <w:top w:val="none" w:sz="0" w:space="0" w:color="auto"/>
                                                                    <w:left w:val="none" w:sz="0" w:space="0" w:color="auto"/>
                                                                    <w:bottom w:val="none" w:sz="0" w:space="0" w:color="auto"/>
                                                                    <w:right w:val="none" w:sz="0" w:space="0" w:color="auto"/>
                                                                  </w:divBdr>
                                                                  <w:divsChild>
                                                                    <w:div w:id="1551652245">
                                                                      <w:marLeft w:val="0"/>
                                                                      <w:marRight w:val="0"/>
                                                                      <w:marTop w:val="0"/>
                                                                      <w:marBottom w:val="0"/>
                                                                      <w:divBdr>
                                                                        <w:top w:val="none" w:sz="0" w:space="0" w:color="auto"/>
                                                                        <w:left w:val="none" w:sz="0" w:space="0" w:color="auto"/>
                                                                        <w:bottom w:val="none" w:sz="0" w:space="0" w:color="auto"/>
                                                                        <w:right w:val="none" w:sz="0" w:space="0" w:color="auto"/>
                                                                      </w:divBdr>
                                                                      <w:divsChild>
                                                                        <w:div w:id="484660883">
                                                                          <w:marLeft w:val="0"/>
                                                                          <w:marRight w:val="0"/>
                                                                          <w:marTop w:val="0"/>
                                                                          <w:marBottom w:val="0"/>
                                                                          <w:divBdr>
                                                                            <w:top w:val="none" w:sz="0" w:space="0" w:color="auto"/>
                                                                            <w:left w:val="none" w:sz="0" w:space="0" w:color="auto"/>
                                                                            <w:bottom w:val="none" w:sz="0" w:space="0" w:color="auto"/>
                                                                            <w:right w:val="none" w:sz="0" w:space="0" w:color="auto"/>
                                                                          </w:divBdr>
                                                                          <w:divsChild>
                                                                            <w:div w:id="423841321">
                                                                              <w:marLeft w:val="0"/>
                                                                              <w:marRight w:val="0"/>
                                                                              <w:marTop w:val="0"/>
                                                                              <w:marBottom w:val="0"/>
                                                                              <w:divBdr>
                                                                                <w:top w:val="none" w:sz="0" w:space="0" w:color="auto"/>
                                                                                <w:left w:val="none" w:sz="0" w:space="0" w:color="auto"/>
                                                                                <w:bottom w:val="none" w:sz="0" w:space="0" w:color="auto"/>
                                                                                <w:right w:val="none" w:sz="0" w:space="0" w:color="auto"/>
                                                                              </w:divBdr>
                                                                              <w:divsChild>
                                                                                <w:div w:id="464276182">
                                                                                  <w:marLeft w:val="0"/>
                                                                                  <w:marRight w:val="0"/>
                                                                                  <w:marTop w:val="0"/>
                                                                                  <w:marBottom w:val="0"/>
                                                                                  <w:divBdr>
                                                                                    <w:top w:val="none" w:sz="0" w:space="0" w:color="auto"/>
                                                                                    <w:left w:val="none" w:sz="0" w:space="0" w:color="auto"/>
                                                                                    <w:bottom w:val="none" w:sz="0" w:space="0" w:color="auto"/>
                                                                                    <w:right w:val="none" w:sz="0" w:space="0" w:color="auto"/>
                                                                                  </w:divBdr>
                                                                                  <w:divsChild>
                                                                                    <w:div w:id="266894429">
                                                                                      <w:marLeft w:val="0"/>
                                                                                      <w:marRight w:val="0"/>
                                                                                      <w:marTop w:val="0"/>
                                                                                      <w:marBottom w:val="0"/>
                                                                                      <w:divBdr>
                                                                                        <w:top w:val="none" w:sz="0" w:space="0" w:color="auto"/>
                                                                                        <w:left w:val="none" w:sz="0" w:space="0" w:color="auto"/>
                                                                                        <w:bottom w:val="none" w:sz="0" w:space="0" w:color="auto"/>
                                                                                        <w:right w:val="none" w:sz="0" w:space="0" w:color="auto"/>
                                                                                      </w:divBdr>
                                                                                      <w:divsChild>
                                                                                        <w:div w:id="944728402">
                                                                                          <w:marLeft w:val="0"/>
                                                                                          <w:marRight w:val="0"/>
                                                                                          <w:marTop w:val="0"/>
                                                                                          <w:marBottom w:val="0"/>
                                                                                          <w:divBdr>
                                                                                            <w:top w:val="none" w:sz="0" w:space="0" w:color="auto"/>
                                                                                            <w:left w:val="none" w:sz="0" w:space="0" w:color="auto"/>
                                                                                            <w:bottom w:val="none" w:sz="0" w:space="0" w:color="auto"/>
                                                                                            <w:right w:val="none" w:sz="0" w:space="0" w:color="auto"/>
                                                                                          </w:divBdr>
                                                                                          <w:divsChild>
                                                                                            <w:div w:id="435907529">
                                                                                              <w:marLeft w:val="0"/>
                                                                                              <w:marRight w:val="0"/>
                                                                                              <w:marTop w:val="0"/>
                                                                                              <w:marBottom w:val="0"/>
                                                                                              <w:divBdr>
                                                                                                <w:top w:val="none" w:sz="0" w:space="0" w:color="auto"/>
                                                                                                <w:left w:val="none" w:sz="0" w:space="0" w:color="auto"/>
                                                                                                <w:bottom w:val="none" w:sz="0" w:space="0" w:color="auto"/>
                                                                                                <w:right w:val="none" w:sz="0" w:space="0" w:color="auto"/>
                                                                                              </w:divBdr>
                                                                                              <w:divsChild>
                                                                                                <w:div w:id="1158960591">
                                                                                                  <w:marLeft w:val="0"/>
                                                                                                  <w:marRight w:val="0"/>
                                                                                                  <w:marTop w:val="106"/>
                                                                                                  <w:marBottom w:val="254"/>
                                                                                                  <w:divBdr>
                                                                                                    <w:top w:val="none" w:sz="0" w:space="0" w:color="auto"/>
                                                                                                    <w:left w:val="none" w:sz="0" w:space="0" w:color="auto"/>
                                                                                                    <w:bottom w:val="none" w:sz="0" w:space="0" w:color="auto"/>
                                                                                                    <w:right w:val="none" w:sz="0" w:space="0" w:color="auto"/>
                                                                                                  </w:divBdr>
                                                                                                  <w:divsChild>
                                                                                                    <w:div w:id="1298687295">
                                                                                                      <w:marLeft w:val="0"/>
                                                                                                      <w:marRight w:val="0"/>
                                                                                                      <w:marTop w:val="0"/>
                                                                                                      <w:marBottom w:val="0"/>
                                                                                                      <w:divBdr>
                                                                                                        <w:top w:val="none" w:sz="0" w:space="0" w:color="auto"/>
                                                                                                        <w:left w:val="none" w:sz="0" w:space="0" w:color="auto"/>
                                                                                                        <w:bottom w:val="none" w:sz="0" w:space="0" w:color="auto"/>
                                                                                                        <w:right w:val="none" w:sz="0" w:space="0" w:color="auto"/>
                                                                                                      </w:divBdr>
                                                                                                    </w:div>
                                                                                                  </w:divsChild>
                                                                                                </w:div>
                                                                                                <w:div w:id="1391609500">
                                                                                                  <w:marLeft w:val="0"/>
                                                                                                  <w:marRight w:val="0"/>
                                                                                                  <w:marTop w:val="0"/>
                                                                                                  <w:marBottom w:val="254"/>
                                                                                                  <w:divBdr>
                                                                                                    <w:top w:val="none" w:sz="0" w:space="0" w:color="auto"/>
                                                                                                    <w:left w:val="none" w:sz="0" w:space="0" w:color="auto"/>
                                                                                                    <w:bottom w:val="none" w:sz="0" w:space="0" w:color="auto"/>
                                                                                                    <w:right w:val="none" w:sz="0" w:space="0" w:color="auto"/>
                                                                                                  </w:divBdr>
                                                                                                  <w:divsChild>
                                                                                                    <w:div w:id="533269396">
                                                                                                      <w:marLeft w:val="0"/>
                                                                                                      <w:marRight w:val="0"/>
                                                                                                      <w:marTop w:val="0"/>
                                                                                                      <w:marBottom w:val="254"/>
                                                                                                      <w:divBdr>
                                                                                                        <w:top w:val="none" w:sz="0" w:space="0" w:color="auto"/>
                                                                                                        <w:left w:val="none" w:sz="0" w:space="0" w:color="auto"/>
                                                                                                        <w:bottom w:val="none" w:sz="0" w:space="0" w:color="auto"/>
                                                                                                        <w:right w:val="none" w:sz="0" w:space="0" w:color="auto"/>
                                                                                                      </w:divBdr>
                                                                                                      <w:divsChild>
                                                                                                        <w:div w:id="408305115">
                                                                                                          <w:marLeft w:val="0"/>
                                                                                                          <w:marRight w:val="0"/>
                                                                                                          <w:marTop w:val="0"/>
                                                                                                          <w:marBottom w:val="0"/>
                                                                                                          <w:divBdr>
                                                                                                            <w:top w:val="none" w:sz="0" w:space="0" w:color="auto"/>
                                                                                                            <w:left w:val="none" w:sz="0" w:space="0" w:color="auto"/>
                                                                                                            <w:bottom w:val="none" w:sz="0" w:space="0" w:color="auto"/>
                                                                                                            <w:right w:val="none" w:sz="0" w:space="0" w:color="auto"/>
                                                                                                          </w:divBdr>
                                                                                                        </w:div>
                                                                                                      </w:divsChild>
                                                                                                    </w:div>
                                                                                                    <w:div w:id="193999337">
                                                                                                      <w:marLeft w:val="0"/>
                                                                                                      <w:marRight w:val="0"/>
                                                                                                      <w:marTop w:val="0"/>
                                                                                                      <w:marBottom w:val="0"/>
                                                                                                      <w:divBdr>
                                                                                                        <w:top w:val="none" w:sz="0" w:space="0" w:color="auto"/>
                                                                                                        <w:left w:val="none" w:sz="0" w:space="0" w:color="auto"/>
                                                                                                        <w:bottom w:val="none" w:sz="0" w:space="0" w:color="auto"/>
                                                                                                        <w:right w:val="none" w:sz="0" w:space="0" w:color="auto"/>
                                                                                                      </w:divBdr>
                                                                                                      <w:divsChild>
                                                                                                        <w:div w:id="1403258617">
                                                                                                          <w:marLeft w:val="0"/>
                                                                                                          <w:marRight w:val="0"/>
                                                                                                          <w:marTop w:val="0"/>
                                                                                                          <w:marBottom w:val="0"/>
                                                                                                          <w:divBdr>
                                                                                                            <w:top w:val="none" w:sz="0" w:space="0" w:color="auto"/>
                                                                                                            <w:left w:val="none" w:sz="0" w:space="0" w:color="auto"/>
                                                                                                            <w:bottom w:val="none" w:sz="0" w:space="0" w:color="auto"/>
                                                                                                            <w:right w:val="none" w:sz="0" w:space="0" w:color="auto"/>
                                                                                                          </w:divBdr>
                                                                                                          <w:divsChild>
                                                                                                            <w:div w:id="636843141">
                                                                                                              <w:marLeft w:val="0"/>
                                                                                                              <w:marRight w:val="0"/>
                                                                                                              <w:marTop w:val="106"/>
                                                                                                              <w:marBottom w:val="0"/>
                                                                                                              <w:divBdr>
                                                                                                                <w:top w:val="none" w:sz="0" w:space="0" w:color="auto"/>
                                                                                                                <w:left w:val="none" w:sz="0" w:space="0" w:color="auto"/>
                                                                                                                <w:bottom w:val="none" w:sz="0" w:space="0" w:color="auto"/>
                                                                                                                <w:right w:val="none" w:sz="0" w:space="0" w:color="auto"/>
                                                                                                              </w:divBdr>
                                                                                                            </w:div>
                                                                                                            <w:div w:id="1044135553">
                                                                                                              <w:marLeft w:val="0"/>
                                                                                                              <w:marRight w:val="0"/>
                                                                                                              <w:marTop w:val="106"/>
                                                                                                              <w:marBottom w:val="0"/>
                                                                                                              <w:divBdr>
                                                                                                                <w:top w:val="none" w:sz="0" w:space="0" w:color="auto"/>
                                                                                                                <w:left w:val="none" w:sz="0" w:space="0" w:color="auto"/>
                                                                                                                <w:bottom w:val="none" w:sz="0" w:space="0" w:color="auto"/>
                                                                                                                <w:right w:val="none" w:sz="0" w:space="0" w:color="auto"/>
                                                                                                              </w:divBdr>
                                                                                                            </w:div>
                                                                                                            <w:div w:id="2117097102">
                                                                                                              <w:marLeft w:val="0"/>
                                                                                                              <w:marRight w:val="0"/>
                                                                                                              <w:marTop w:val="106"/>
                                                                                                              <w:marBottom w:val="0"/>
                                                                                                              <w:divBdr>
                                                                                                                <w:top w:val="none" w:sz="0" w:space="0" w:color="auto"/>
                                                                                                                <w:left w:val="none" w:sz="0" w:space="0" w:color="auto"/>
                                                                                                                <w:bottom w:val="none" w:sz="0" w:space="0" w:color="auto"/>
                                                                                                                <w:right w:val="none" w:sz="0" w:space="0" w:color="auto"/>
                                                                                                              </w:divBdr>
                                                                                                            </w:div>
                                                                                                            <w:div w:id="880481323">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1976642544">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1151211">
                              <w:marLeft w:val="0"/>
                              <w:marRight w:val="0"/>
                              <w:marTop w:val="339"/>
                              <w:marBottom w:val="339"/>
                              <w:divBdr>
                                <w:top w:val="none" w:sz="0" w:space="0" w:color="auto"/>
                                <w:left w:val="none" w:sz="0" w:space="0" w:color="auto"/>
                                <w:bottom w:val="none" w:sz="0" w:space="0" w:color="auto"/>
                                <w:right w:val="none" w:sz="0" w:space="0" w:color="auto"/>
                              </w:divBdr>
                              <w:divsChild>
                                <w:div w:id="1261989735">
                                  <w:marLeft w:val="0"/>
                                  <w:marRight w:val="0"/>
                                  <w:marTop w:val="0"/>
                                  <w:marBottom w:val="0"/>
                                  <w:divBdr>
                                    <w:top w:val="none" w:sz="0" w:space="0" w:color="auto"/>
                                    <w:left w:val="none" w:sz="0" w:space="0" w:color="auto"/>
                                    <w:bottom w:val="none" w:sz="0" w:space="0" w:color="auto"/>
                                    <w:right w:val="none" w:sz="0" w:space="0" w:color="auto"/>
                                  </w:divBdr>
                                </w:div>
                              </w:divsChild>
                            </w:div>
                            <w:div w:id="407776986">
                              <w:marLeft w:val="0"/>
                              <w:marRight w:val="0"/>
                              <w:marTop w:val="508"/>
                              <w:marBottom w:val="635"/>
                              <w:divBdr>
                                <w:top w:val="none" w:sz="0" w:space="0" w:color="auto"/>
                                <w:left w:val="none" w:sz="0" w:space="0" w:color="auto"/>
                                <w:bottom w:val="none" w:sz="0" w:space="0" w:color="auto"/>
                                <w:right w:val="none" w:sz="0" w:space="0" w:color="auto"/>
                              </w:divBdr>
                              <w:divsChild>
                                <w:div w:id="290599186">
                                  <w:marLeft w:val="0"/>
                                  <w:marRight w:val="0"/>
                                  <w:marTop w:val="0"/>
                                  <w:marBottom w:val="0"/>
                                  <w:divBdr>
                                    <w:top w:val="none" w:sz="0" w:space="0" w:color="auto"/>
                                    <w:left w:val="none" w:sz="0" w:space="0" w:color="auto"/>
                                    <w:bottom w:val="single" w:sz="8" w:space="21" w:color="B8B9BA"/>
                                    <w:right w:val="none" w:sz="0" w:space="0" w:color="auto"/>
                                  </w:divBdr>
                                  <w:divsChild>
                                    <w:div w:id="318845908">
                                      <w:marLeft w:val="0"/>
                                      <w:marRight w:val="0"/>
                                      <w:marTop w:val="0"/>
                                      <w:marBottom w:val="0"/>
                                      <w:divBdr>
                                        <w:top w:val="none" w:sz="0" w:space="0" w:color="auto"/>
                                        <w:left w:val="none" w:sz="0" w:space="0" w:color="auto"/>
                                        <w:bottom w:val="none" w:sz="0" w:space="0" w:color="auto"/>
                                        <w:right w:val="none" w:sz="0" w:space="0" w:color="auto"/>
                                      </w:divBdr>
                                    </w:div>
                                    <w:div w:id="1926760985">
                                      <w:marLeft w:val="0"/>
                                      <w:marRight w:val="0"/>
                                      <w:marTop w:val="318"/>
                                      <w:marBottom w:val="0"/>
                                      <w:divBdr>
                                        <w:top w:val="none" w:sz="0" w:space="0" w:color="auto"/>
                                        <w:left w:val="none" w:sz="0" w:space="0" w:color="auto"/>
                                        <w:bottom w:val="none" w:sz="0" w:space="0" w:color="auto"/>
                                        <w:right w:val="none" w:sz="0" w:space="0" w:color="auto"/>
                                      </w:divBdr>
                                      <w:divsChild>
                                        <w:div w:id="1861044963">
                                          <w:marLeft w:val="0"/>
                                          <w:marRight w:val="0"/>
                                          <w:marTop w:val="0"/>
                                          <w:marBottom w:val="0"/>
                                          <w:divBdr>
                                            <w:top w:val="none" w:sz="0" w:space="0" w:color="auto"/>
                                            <w:left w:val="none" w:sz="0" w:space="0" w:color="auto"/>
                                            <w:bottom w:val="none" w:sz="0" w:space="0" w:color="auto"/>
                                            <w:right w:val="none" w:sz="0" w:space="0" w:color="auto"/>
                                          </w:divBdr>
                                        </w:div>
                                      </w:divsChild>
                                    </w:div>
                                    <w:div w:id="173869939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548955607">
                              <w:marLeft w:val="0"/>
                              <w:marRight w:val="0"/>
                              <w:marTop w:val="339"/>
                              <w:marBottom w:val="339"/>
                              <w:divBdr>
                                <w:top w:val="none" w:sz="0" w:space="0" w:color="auto"/>
                                <w:left w:val="none" w:sz="0" w:space="0" w:color="auto"/>
                                <w:bottom w:val="none" w:sz="0" w:space="0" w:color="auto"/>
                                <w:right w:val="none" w:sz="0" w:space="0" w:color="auto"/>
                              </w:divBdr>
                              <w:divsChild>
                                <w:div w:id="1916893400">
                                  <w:marLeft w:val="0"/>
                                  <w:marRight w:val="0"/>
                                  <w:marTop w:val="0"/>
                                  <w:marBottom w:val="0"/>
                                  <w:divBdr>
                                    <w:top w:val="none" w:sz="0" w:space="0" w:color="auto"/>
                                    <w:left w:val="none" w:sz="0" w:space="0" w:color="auto"/>
                                    <w:bottom w:val="none" w:sz="0" w:space="0" w:color="auto"/>
                                    <w:right w:val="none" w:sz="0" w:space="0" w:color="auto"/>
                                  </w:divBdr>
                                </w:div>
                              </w:divsChild>
                            </w:div>
                            <w:div w:id="1001422689">
                              <w:marLeft w:val="0"/>
                              <w:marRight w:val="0"/>
                              <w:marTop w:val="339"/>
                              <w:marBottom w:val="339"/>
                              <w:divBdr>
                                <w:top w:val="none" w:sz="0" w:space="0" w:color="auto"/>
                                <w:left w:val="none" w:sz="0" w:space="0" w:color="auto"/>
                                <w:bottom w:val="none" w:sz="0" w:space="0" w:color="auto"/>
                                <w:right w:val="none" w:sz="0" w:space="0" w:color="auto"/>
                              </w:divBdr>
                              <w:divsChild>
                                <w:div w:id="351613707">
                                  <w:marLeft w:val="0"/>
                                  <w:marRight w:val="0"/>
                                  <w:marTop w:val="0"/>
                                  <w:marBottom w:val="0"/>
                                  <w:divBdr>
                                    <w:top w:val="none" w:sz="0" w:space="0" w:color="auto"/>
                                    <w:left w:val="none" w:sz="0" w:space="0" w:color="auto"/>
                                    <w:bottom w:val="none" w:sz="0" w:space="0" w:color="auto"/>
                                    <w:right w:val="none" w:sz="0" w:space="0" w:color="auto"/>
                                  </w:divBdr>
                                </w:div>
                              </w:divsChild>
                            </w:div>
                            <w:div w:id="400102701">
                              <w:marLeft w:val="0"/>
                              <w:marRight w:val="0"/>
                              <w:marTop w:val="339"/>
                              <w:marBottom w:val="339"/>
                              <w:divBdr>
                                <w:top w:val="none" w:sz="0" w:space="0" w:color="auto"/>
                                <w:left w:val="none" w:sz="0" w:space="0" w:color="auto"/>
                                <w:bottom w:val="none" w:sz="0" w:space="0" w:color="auto"/>
                                <w:right w:val="none" w:sz="0" w:space="0" w:color="auto"/>
                              </w:divBdr>
                              <w:divsChild>
                                <w:div w:id="1404912832">
                                  <w:marLeft w:val="0"/>
                                  <w:marRight w:val="0"/>
                                  <w:marTop w:val="0"/>
                                  <w:marBottom w:val="0"/>
                                  <w:divBdr>
                                    <w:top w:val="none" w:sz="0" w:space="0" w:color="auto"/>
                                    <w:left w:val="none" w:sz="0" w:space="0" w:color="auto"/>
                                    <w:bottom w:val="none" w:sz="0" w:space="0" w:color="auto"/>
                                    <w:right w:val="none" w:sz="0" w:space="0" w:color="auto"/>
                                  </w:divBdr>
                                </w:div>
                              </w:divsChild>
                            </w:div>
                            <w:div w:id="1293056221">
                              <w:marLeft w:val="0"/>
                              <w:marRight w:val="0"/>
                              <w:marTop w:val="339"/>
                              <w:marBottom w:val="339"/>
                              <w:divBdr>
                                <w:top w:val="none" w:sz="0" w:space="0" w:color="auto"/>
                                <w:left w:val="none" w:sz="0" w:space="0" w:color="auto"/>
                                <w:bottom w:val="none" w:sz="0" w:space="0" w:color="auto"/>
                                <w:right w:val="none" w:sz="0" w:space="0" w:color="auto"/>
                              </w:divBdr>
                              <w:divsChild>
                                <w:div w:id="1589195071">
                                  <w:marLeft w:val="0"/>
                                  <w:marRight w:val="0"/>
                                  <w:marTop w:val="0"/>
                                  <w:marBottom w:val="0"/>
                                  <w:divBdr>
                                    <w:top w:val="none" w:sz="0" w:space="0" w:color="auto"/>
                                    <w:left w:val="none" w:sz="0" w:space="0" w:color="auto"/>
                                    <w:bottom w:val="none" w:sz="0" w:space="0" w:color="auto"/>
                                    <w:right w:val="none" w:sz="0" w:space="0" w:color="auto"/>
                                  </w:divBdr>
                                </w:div>
                              </w:divsChild>
                            </w:div>
                            <w:div w:id="1713841999">
                              <w:marLeft w:val="0"/>
                              <w:marRight w:val="0"/>
                              <w:marTop w:val="339"/>
                              <w:marBottom w:val="339"/>
                              <w:divBdr>
                                <w:top w:val="none" w:sz="0" w:space="0" w:color="auto"/>
                                <w:left w:val="none" w:sz="0" w:space="0" w:color="auto"/>
                                <w:bottom w:val="none" w:sz="0" w:space="0" w:color="auto"/>
                                <w:right w:val="none" w:sz="0" w:space="0" w:color="auto"/>
                              </w:divBdr>
                              <w:divsChild>
                                <w:div w:id="1718384911">
                                  <w:marLeft w:val="0"/>
                                  <w:marRight w:val="0"/>
                                  <w:marTop w:val="0"/>
                                  <w:marBottom w:val="0"/>
                                  <w:divBdr>
                                    <w:top w:val="none" w:sz="0" w:space="0" w:color="auto"/>
                                    <w:left w:val="none" w:sz="0" w:space="0" w:color="auto"/>
                                    <w:bottom w:val="none" w:sz="0" w:space="0" w:color="auto"/>
                                    <w:right w:val="none" w:sz="0" w:space="0" w:color="auto"/>
                                  </w:divBdr>
                                </w:div>
                              </w:divsChild>
                            </w:div>
                            <w:div w:id="408771883">
                              <w:marLeft w:val="0"/>
                              <w:marRight w:val="0"/>
                              <w:marTop w:val="508"/>
                              <w:marBottom w:val="635"/>
                              <w:divBdr>
                                <w:top w:val="none" w:sz="0" w:space="0" w:color="auto"/>
                                <w:left w:val="none" w:sz="0" w:space="0" w:color="auto"/>
                                <w:bottom w:val="none" w:sz="0" w:space="0" w:color="auto"/>
                                <w:right w:val="none" w:sz="0" w:space="0" w:color="auto"/>
                              </w:divBdr>
                              <w:divsChild>
                                <w:div w:id="1158770997">
                                  <w:marLeft w:val="0"/>
                                  <w:marRight w:val="0"/>
                                  <w:marTop w:val="0"/>
                                  <w:marBottom w:val="0"/>
                                  <w:divBdr>
                                    <w:top w:val="none" w:sz="0" w:space="0" w:color="auto"/>
                                    <w:left w:val="none" w:sz="0" w:space="0" w:color="auto"/>
                                    <w:bottom w:val="single" w:sz="8" w:space="21" w:color="B8B9BA"/>
                                    <w:right w:val="none" w:sz="0" w:space="0" w:color="auto"/>
                                  </w:divBdr>
                                  <w:divsChild>
                                    <w:div w:id="468130310">
                                      <w:marLeft w:val="0"/>
                                      <w:marRight w:val="0"/>
                                      <w:marTop w:val="0"/>
                                      <w:marBottom w:val="0"/>
                                      <w:divBdr>
                                        <w:top w:val="none" w:sz="0" w:space="0" w:color="auto"/>
                                        <w:left w:val="none" w:sz="0" w:space="0" w:color="auto"/>
                                        <w:bottom w:val="none" w:sz="0" w:space="0" w:color="auto"/>
                                        <w:right w:val="none" w:sz="0" w:space="0" w:color="auto"/>
                                      </w:divBdr>
                                    </w:div>
                                    <w:div w:id="928779387">
                                      <w:marLeft w:val="0"/>
                                      <w:marRight w:val="0"/>
                                      <w:marTop w:val="318"/>
                                      <w:marBottom w:val="0"/>
                                      <w:divBdr>
                                        <w:top w:val="none" w:sz="0" w:space="0" w:color="auto"/>
                                        <w:left w:val="none" w:sz="0" w:space="0" w:color="auto"/>
                                        <w:bottom w:val="none" w:sz="0" w:space="0" w:color="auto"/>
                                        <w:right w:val="none" w:sz="0" w:space="0" w:color="auto"/>
                                      </w:divBdr>
                                      <w:divsChild>
                                        <w:div w:id="1911623002">
                                          <w:marLeft w:val="0"/>
                                          <w:marRight w:val="0"/>
                                          <w:marTop w:val="0"/>
                                          <w:marBottom w:val="0"/>
                                          <w:divBdr>
                                            <w:top w:val="none" w:sz="0" w:space="0" w:color="auto"/>
                                            <w:left w:val="none" w:sz="0" w:space="0" w:color="auto"/>
                                            <w:bottom w:val="none" w:sz="0" w:space="0" w:color="auto"/>
                                            <w:right w:val="none" w:sz="0" w:space="0" w:color="auto"/>
                                          </w:divBdr>
                                        </w:div>
                                      </w:divsChild>
                                    </w:div>
                                    <w:div w:id="159829517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58684462">
                              <w:marLeft w:val="0"/>
                              <w:marRight w:val="0"/>
                              <w:marTop w:val="339"/>
                              <w:marBottom w:val="339"/>
                              <w:divBdr>
                                <w:top w:val="none" w:sz="0" w:space="0" w:color="auto"/>
                                <w:left w:val="none" w:sz="0" w:space="0" w:color="auto"/>
                                <w:bottom w:val="none" w:sz="0" w:space="0" w:color="auto"/>
                                <w:right w:val="none" w:sz="0" w:space="0" w:color="auto"/>
                              </w:divBdr>
                              <w:divsChild>
                                <w:div w:id="1851290519">
                                  <w:marLeft w:val="0"/>
                                  <w:marRight w:val="0"/>
                                  <w:marTop w:val="0"/>
                                  <w:marBottom w:val="0"/>
                                  <w:divBdr>
                                    <w:top w:val="none" w:sz="0" w:space="0" w:color="auto"/>
                                    <w:left w:val="none" w:sz="0" w:space="0" w:color="auto"/>
                                    <w:bottom w:val="none" w:sz="0" w:space="0" w:color="auto"/>
                                    <w:right w:val="none" w:sz="0" w:space="0" w:color="auto"/>
                                  </w:divBdr>
                                </w:div>
                              </w:divsChild>
                            </w:div>
                            <w:div w:id="1352679616">
                              <w:marLeft w:val="0"/>
                              <w:marRight w:val="0"/>
                              <w:marTop w:val="339"/>
                              <w:marBottom w:val="339"/>
                              <w:divBdr>
                                <w:top w:val="none" w:sz="0" w:space="0" w:color="auto"/>
                                <w:left w:val="none" w:sz="0" w:space="0" w:color="auto"/>
                                <w:bottom w:val="none" w:sz="0" w:space="0" w:color="auto"/>
                                <w:right w:val="none" w:sz="0" w:space="0" w:color="auto"/>
                              </w:divBdr>
                              <w:divsChild>
                                <w:div w:id="398794943">
                                  <w:marLeft w:val="0"/>
                                  <w:marRight w:val="0"/>
                                  <w:marTop w:val="0"/>
                                  <w:marBottom w:val="0"/>
                                  <w:divBdr>
                                    <w:top w:val="none" w:sz="0" w:space="0" w:color="auto"/>
                                    <w:left w:val="none" w:sz="0" w:space="0" w:color="auto"/>
                                    <w:bottom w:val="none" w:sz="0" w:space="0" w:color="auto"/>
                                    <w:right w:val="none" w:sz="0" w:space="0" w:color="auto"/>
                                  </w:divBdr>
                                </w:div>
                              </w:divsChild>
                            </w:div>
                            <w:div w:id="771587669">
                              <w:marLeft w:val="0"/>
                              <w:marRight w:val="0"/>
                              <w:marTop w:val="0"/>
                              <w:marBottom w:val="0"/>
                              <w:divBdr>
                                <w:top w:val="none" w:sz="0" w:space="0" w:color="auto"/>
                                <w:left w:val="none" w:sz="0" w:space="0" w:color="auto"/>
                                <w:bottom w:val="none" w:sz="0" w:space="0" w:color="auto"/>
                                <w:right w:val="none" w:sz="0" w:space="0" w:color="auto"/>
                              </w:divBdr>
                              <w:divsChild>
                                <w:div w:id="404304293">
                                  <w:marLeft w:val="0"/>
                                  <w:marRight w:val="0"/>
                                  <w:marTop w:val="0"/>
                                  <w:marBottom w:val="0"/>
                                  <w:divBdr>
                                    <w:top w:val="none" w:sz="0" w:space="0" w:color="auto"/>
                                    <w:left w:val="none" w:sz="0" w:space="0" w:color="auto"/>
                                    <w:bottom w:val="none" w:sz="0" w:space="0" w:color="auto"/>
                                    <w:right w:val="none" w:sz="0" w:space="0" w:color="auto"/>
                                  </w:divBdr>
                                  <w:divsChild>
                                    <w:div w:id="211428485">
                                      <w:marLeft w:val="0"/>
                                      <w:marRight w:val="0"/>
                                      <w:marTop w:val="0"/>
                                      <w:marBottom w:val="0"/>
                                      <w:divBdr>
                                        <w:top w:val="none" w:sz="0" w:space="0" w:color="auto"/>
                                        <w:left w:val="none" w:sz="0" w:space="0" w:color="auto"/>
                                        <w:bottom w:val="none" w:sz="0" w:space="0" w:color="auto"/>
                                        <w:right w:val="none" w:sz="0" w:space="0" w:color="auto"/>
                                      </w:divBdr>
                                      <w:divsChild>
                                        <w:div w:id="2060393854">
                                          <w:marLeft w:val="0"/>
                                          <w:marRight w:val="0"/>
                                          <w:marTop w:val="0"/>
                                          <w:marBottom w:val="0"/>
                                          <w:divBdr>
                                            <w:top w:val="none" w:sz="0" w:space="0" w:color="auto"/>
                                            <w:left w:val="none" w:sz="0" w:space="0" w:color="auto"/>
                                            <w:bottom w:val="none" w:sz="0" w:space="0" w:color="auto"/>
                                            <w:right w:val="none" w:sz="0" w:space="0" w:color="auto"/>
                                          </w:divBdr>
                                          <w:divsChild>
                                            <w:div w:id="77027170">
                                              <w:marLeft w:val="0"/>
                                              <w:marRight w:val="0"/>
                                              <w:marTop w:val="0"/>
                                              <w:marBottom w:val="0"/>
                                              <w:divBdr>
                                                <w:top w:val="none" w:sz="0" w:space="0" w:color="auto"/>
                                                <w:left w:val="none" w:sz="0" w:space="0" w:color="auto"/>
                                                <w:bottom w:val="none" w:sz="0" w:space="0" w:color="auto"/>
                                                <w:right w:val="none" w:sz="0" w:space="0" w:color="auto"/>
                                              </w:divBdr>
                                              <w:divsChild>
                                                <w:div w:id="2075539483">
                                                  <w:marLeft w:val="0"/>
                                                  <w:marRight w:val="0"/>
                                                  <w:marTop w:val="0"/>
                                                  <w:marBottom w:val="0"/>
                                                  <w:divBdr>
                                                    <w:top w:val="none" w:sz="0" w:space="0" w:color="auto"/>
                                                    <w:left w:val="none" w:sz="0" w:space="0" w:color="auto"/>
                                                    <w:bottom w:val="none" w:sz="0" w:space="0" w:color="auto"/>
                                                    <w:right w:val="none" w:sz="0" w:space="0" w:color="auto"/>
                                                  </w:divBdr>
                                                  <w:divsChild>
                                                    <w:div w:id="764880962">
                                                      <w:marLeft w:val="0"/>
                                                      <w:marRight w:val="0"/>
                                                      <w:marTop w:val="0"/>
                                                      <w:marBottom w:val="0"/>
                                                      <w:divBdr>
                                                        <w:top w:val="none" w:sz="0" w:space="0" w:color="auto"/>
                                                        <w:left w:val="none" w:sz="0" w:space="0" w:color="auto"/>
                                                        <w:bottom w:val="none" w:sz="0" w:space="0" w:color="auto"/>
                                                        <w:right w:val="none" w:sz="0" w:space="0" w:color="auto"/>
                                                      </w:divBdr>
                                                      <w:divsChild>
                                                        <w:div w:id="719019409">
                                                          <w:marLeft w:val="0"/>
                                                          <w:marRight w:val="0"/>
                                                          <w:marTop w:val="0"/>
                                                          <w:marBottom w:val="0"/>
                                                          <w:divBdr>
                                                            <w:top w:val="none" w:sz="0" w:space="0" w:color="auto"/>
                                                            <w:left w:val="none" w:sz="0" w:space="0" w:color="auto"/>
                                                            <w:bottom w:val="none" w:sz="0" w:space="0" w:color="auto"/>
                                                            <w:right w:val="none" w:sz="0" w:space="0" w:color="auto"/>
                                                          </w:divBdr>
                                                          <w:divsChild>
                                                            <w:div w:id="1497841816">
                                                              <w:marLeft w:val="0"/>
                                                              <w:marRight w:val="0"/>
                                                              <w:marTop w:val="0"/>
                                                              <w:marBottom w:val="0"/>
                                                              <w:divBdr>
                                                                <w:top w:val="none" w:sz="0" w:space="0" w:color="auto"/>
                                                                <w:left w:val="none" w:sz="0" w:space="0" w:color="auto"/>
                                                                <w:bottom w:val="none" w:sz="0" w:space="0" w:color="auto"/>
                                                                <w:right w:val="none" w:sz="0" w:space="0" w:color="auto"/>
                                                              </w:divBdr>
                                                              <w:divsChild>
                                                                <w:div w:id="127825670">
                                                                  <w:marLeft w:val="0"/>
                                                                  <w:marRight w:val="0"/>
                                                                  <w:marTop w:val="0"/>
                                                                  <w:marBottom w:val="0"/>
                                                                  <w:divBdr>
                                                                    <w:top w:val="none" w:sz="0" w:space="0" w:color="auto"/>
                                                                    <w:left w:val="none" w:sz="0" w:space="0" w:color="auto"/>
                                                                    <w:bottom w:val="none" w:sz="0" w:space="0" w:color="auto"/>
                                                                    <w:right w:val="none" w:sz="0" w:space="0" w:color="auto"/>
                                                                  </w:divBdr>
                                                                  <w:divsChild>
                                                                    <w:div w:id="1706057157">
                                                                      <w:marLeft w:val="0"/>
                                                                      <w:marRight w:val="0"/>
                                                                      <w:marTop w:val="0"/>
                                                                      <w:marBottom w:val="0"/>
                                                                      <w:divBdr>
                                                                        <w:top w:val="none" w:sz="0" w:space="0" w:color="auto"/>
                                                                        <w:left w:val="none" w:sz="0" w:space="0" w:color="auto"/>
                                                                        <w:bottom w:val="none" w:sz="0" w:space="0" w:color="auto"/>
                                                                        <w:right w:val="none" w:sz="0" w:space="0" w:color="auto"/>
                                                                      </w:divBdr>
                                                                      <w:divsChild>
                                                                        <w:div w:id="647973529">
                                                                          <w:marLeft w:val="0"/>
                                                                          <w:marRight w:val="0"/>
                                                                          <w:marTop w:val="254"/>
                                                                          <w:marBottom w:val="254"/>
                                                                          <w:divBdr>
                                                                            <w:top w:val="none" w:sz="0" w:space="0" w:color="auto"/>
                                                                            <w:left w:val="none" w:sz="0" w:space="0" w:color="auto"/>
                                                                            <w:bottom w:val="none" w:sz="0" w:space="0" w:color="auto"/>
                                                                            <w:right w:val="none" w:sz="0" w:space="0" w:color="auto"/>
                                                                          </w:divBdr>
                                                                          <w:divsChild>
                                                                            <w:div w:id="51650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1181">
                                                                      <w:marLeft w:val="0"/>
                                                                      <w:marRight w:val="16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5107882">
                              <w:marLeft w:val="0"/>
                              <w:marRight w:val="0"/>
                              <w:marTop w:val="339"/>
                              <w:marBottom w:val="339"/>
                              <w:divBdr>
                                <w:top w:val="none" w:sz="0" w:space="0" w:color="auto"/>
                                <w:left w:val="none" w:sz="0" w:space="0" w:color="auto"/>
                                <w:bottom w:val="none" w:sz="0" w:space="0" w:color="auto"/>
                                <w:right w:val="none" w:sz="0" w:space="0" w:color="auto"/>
                              </w:divBdr>
                              <w:divsChild>
                                <w:div w:id="58242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3019179">
      <w:bodyDiv w:val="1"/>
      <w:marLeft w:val="0"/>
      <w:marRight w:val="0"/>
      <w:marTop w:val="0"/>
      <w:marBottom w:val="0"/>
      <w:divBdr>
        <w:top w:val="none" w:sz="0" w:space="0" w:color="auto"/>
        <w:left w:val="none" w:sz="0" w:space="0" w:color="auto"/>
        <w:bottom w:val="none" w:sz="0" w:space="0" w:color="auto"/>
        <w:right w:val="none" w:sz="0" w:space="0" w:color="auto"/>
      </w:divBdr>
      <w:divsChild>
        <w:div w:id="352658902">
          <w:marLeft w:val="0"/>
          <w:marRight w:val="0"/>
          <w:marTop w:val="0"/>
          <w:marBottom w:val="0"/>
          <w:divBdr>
            <w:top w:val="none" w:sz="0" w:space="0" w:color="auto"/>
            <w:left w:val="none" w:sz="0" w:space="0" w:color="auto"/>
            <w:bottom w:val="none" w:sz="0" w:space="0" w:color="auto"/>
            <w:right w:val="none" w:sz="0" w:space="0" w:color="auto"/>
          </w:divBdr>
          <w:divsChild>
            <w:div w:id="1247032544">
              <w:marLeft w:val="0"/>
              <w:marRight w:val="0"/>
              <w:marTop w:val="0"/>
              <w:marBottom w:val="0"/>
              <w:divBdr>
                <w:top w:val="none" w:sz="0" w:space="0" w:color="auto"/>
                <w:left w:val="none" w:sz="0" w:space="0" w:color="auto"/>
                <w:bottom w:val="none" w:sz="0" w:space="0" w:color="auto"/>
                <w:right w:val="none" w:sz="0" w:space="0" w:color="auto"/>
              </w:divBdr>
              <w:divsChild>
                <w:div w:id="349724216">
                  <w:marLeft w:val="0"/>
                  <w:marRight w:val="0"/>
                  <w:marTop w:val="0"/>
                  <w:marBottom w:val="0"/>
                  <w:divBdr>
                    <w:top w:val="none" w:sz="0" w:space="0" w:color="auto"/>
                    <w:left w:val="none" w:sz="0" w:space="0" w:color="auto"/>
                    <w:bottom w:val="none" w:sz="0" w:space="0" w:color="auto"/>
                    <w:right w:val="none" w:sz="0" w:space="0" w:color="auto"/>
                  </w:divBdr>
                </w:div>
                <w:div w:id="734202429">
                  <w:marLeft w:val="0"/>
                  <w:marRight w:val="0"/>
                  <w:marTop w:val="600"/>
                  <w:marBottom w:val="0"/>
                  <w:divBdr>
                    <w:top w:val="none" w:sz="0" w:space="0" w:color="auto"/>
                    <w:left w:val="none" w:sz="0" w:space="0" w:color="auto"/>
                    <w:bottom w:val="none" w:sz="0" w:space="0" w:color="auto"/>
                    <w:right w:val="none" w:sz="0" w:space="0" w:color="auto"/>
                  </w:divBdr>
                  <w:divsChild>
                    <w:div w:id="1778407858">
                      <w:marLeft w:val="0"/>
                      <w:marRight w:val="0"/>
                      <w:marTop w:val="0"/>
                      <w:marBottom w:val="0"/>
                      <w:divBdr>
                        <w:top w:val="none" w:sz="0" w:space="0" w:color="auto"/>
                        <w:left w:val="none" w:sz="0" w:space="0" w:color="auto"/>
                        <w:bottom w:val="none" w:sz="0" w:space="0" w:color="auto"/>
                        <w:right w:val="none" w:sz="0" w:space="0" w:color="auto"/>
                      </w:divBdr>
                      <w:divsChild>
                        <w:div w:id="1289315090">
                          <w:marLeft w:val="0"/>
                          <w:marRight w:val="0"/>
                          <w:marTop w:val="0"/>
                          <w:marBottom w:val="0"/>
                          <w:divBdr>
                            <w:top w:val="none" w:sz="0" w:space="0" w:color="auto"/>
                            <w:left w:val="none" w:sz="0" w:space="0" w:color="auto"/>
                            <w:bottom w:val="none" w:sz="0" w:space="0" w:color="auto"/>
                            <w:right w:val="none" w:sz="0" w:space="0" w:color="auto"/>
                          </w:divBdr>
                          <w:divsChild>
                            <w:div w:id="731927023">
                              <w:marLeft w:val="0"/>
                              <w:marRight w:val="0"/>
                              <w:marTop w:val="0"/>
                              <w:marBottom w:val="0"/>
                              <w:divBdr>
                                <w:top w:val="none" w:sz="0" w:space="0" w:color="auto"/>
                                <w:left w:val="none" w:sz="0" w:space="0" w:color="auto"/>
                                <w:bottom w:val="none" w:sz="0" w:space="0" w:color="auto"/>
                                <w:right w:val="none" w:sz="0" w:space="0" w:color="auto"/>
                              </w:divBdr>
                            </w:div>
                          </w:divsChild>
                        </w:div>
                        <w:div w:id="135299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843416">
          <w:marLeft w:val="0"/>
          <w:marRight w:val="0"/>
          <w:marTop w:val="0"/>
          <w:marBottom w:val="0"/>
          <w:divBdr>
            <w:top w:val="none" w:sz="0" w:space="0" w:color="auto"/>
            <w:left w:val="none" w:sz="0" w:space="0" w:color="auto"/>
            <w:bottom w:val="none" w:sz="0" w:space="0" w:color="auto"/>
            <w:right w:val="none" w:sz="0" w:space="0" w:color="auto"/>
          </w:divBdr>
          <w:divsChild>
            <w:div w:id="972176601">
              <w:marLeft w:val="0"/>
              <w:marRight w:val="0"/>
              <w:marTop w:val="0"/>
              <w:marBottom w:val="0"/>
              <w:divBdr>
                <w:top w:val="none" w:sz="0" w:space="0" w:color="auto"/>
                <w:left w:val="none" w:sz="0" w:space="0" w:color="auto"/>
                <w:bottom w:val="none" w:sz="0" w:space="0" w:color="auto"/>
                <w:right w:val="none" w:sz="0" w:space="0" w:color="auto"/>
              </w:divBdr>
              <w:divsChild>
                <w:div w:id="381640785">
                  <w:marLeft w:val="0"/>
                  <w:marRight w:val="0"/>
                  <w:marTop w:val="0"/>
                  <w:marBottom w:val="0"/>
                  <w:divBdr>
                    <w:top w:val="none" w:sz="0" w:space="0" w:color="auto"/>
                    <w:left w:val="none" w:sz="0" w:space="0" w:color="auto"/>
                    <w:bottom w:val="none" w:sz="0" w:space="0" w:color="auto"/>
                    <w:right w:val="none" w:sz="0" w:space="0" w:color="auto"/>
                  </w:divBdr>
                  <w:divsChild>
                    <w:div w:id="1076050635">
                      <w:marLeft w:val="0"/>
                      <w:marRight w:val="1500"/>
                      <w:marTop w:val="0"/>
                      <w:marBottom w:val="0"/>
                      <w:divBdr>
                        <w:top w:val="none" w:sz="0" w:space="0" w:color="auto"/>
                        <w:left w:val="none" w:sz="0" w:space="0" w:color="auto"/>
                        <w:bottom w:val="none" w:sz="0" w:space="0" w:color="auto"/>
                        <w:right w:val="none" w:sz="0" w:space="0" w:color="auto"/>
                      </w:divBdr>
                      <w:divsChild>
                        <w:div w:id="1868176474">
                          <w:marLeft w:val="0"/>
                          <w:marRight w:val="0"/>
                          <w:marTop w:val="600"/>
                          <w:marBottom w:val="600"/>
                          <w:divBdr>
                            <w:top w:val="none" w:sz="0" w:space="0" w:color="auto"/>
                            <w:left w:val="none" w:sz="0" w:space="0" w:color="auto"/>
                            <w:bottom w:val="none" w:sz="0" w:space="0" w:color="auto"/>
                            <w:right w:val="none" w:sz="0" w:space="0" w:color="auto"/>
                          </w:divBdr>
                          <w:divsChild>
                            <w:div w:id="389888368">
                              <w:marLeft w:val="0"/>
                              <w:marRight w:val="0"/>
                              <w:marTop w:val="0"/>
                              <w:marBottom w:val="300"/>
                              <w:divBdr>
                                <w:top w:val="none" w:sz="0" w:space="0" w:color="auto"/>
                                <w:left w:val="none" w:sz="0" w:space="0" w:color="auto"/>
                                <w:bottom w:val="none" w:sz="0" w:space="0" w:color="auto"/>
                                <w:right w:val="none" w:sz="0" w:space="0" w:color="auto"/>
                              </w:divBdr>
                            </w:div>
                            <w:div w:id="449204858">
                              <w:marLeft w:val="0"/>
                              <w:marRight w:val="0"/>
                              <w:marTop w:val="300"/>
                              <w:marBottom w:val="300"/>
                              <w:divBdr>
                                <w:top w:val="none" w:sz="0" w:space="0" w:color="auto"/>
                                <w:left w:val="none" w:sz="0" w:space="0" w:color="auto"/>
                                <w:bottom w:val="none" w:sz="0" w:space="0" w:color="auto"/>
                                <w:right w:val="none" w:sz="0" w:space="0" w:color="auto"/>
                              </w:divBdr>
                            </w:div>
                            <w:div w:id="1145439857">
                              <w:marLeft w:val="0"/>
                              <w:marRight w:val="0"/>
                              <w:marTop w:val="300"/>
                              <w:marBottom w:val="600"/>
                              <w:divBdr>
                                <w:top w:val="single" w:sz="6" w:space="30" w:color="EB5D0B"/>
                                <w:left w:val="none" w:sz="0" w:space="0" w:color="auto"/>
                                <w:bottom w:val="single" w:sz="6" w:space="30" w:color="EB5D0B"/>
                                <w:right w:val="none" w:sz="0" w:space="0" w:color="auto"/>
                              </w:divBdr>
                            </w:div>
                            <w:div w:id="634331382">
                              <w:marLeft w:val="0"/>
                              <w:marRight w:val="0"/>
                              <w:marTop w:val="720"/>
                              <w:marBottom w:val="900"/>
                              <w:divBdr>
                                <w:top w:val="none" w:sz="0" w:space="0" w:color="auto"/>
                                <w:left w:val="none" w:sz="0" w:space="0" w:color="auto"/>
                                <w:bottom w:val="none" w:sz="0" w:space="0" w:color="auto"/>
                                <w:right w:val="none" w:sz="0" w:space="0" w:color="auto"/>
                              </w:divBdr>
                              <w:divsChild>
                                <w:div w:id="696396120">
                                  <w:marLeft w:val="0"/>
                                  <w:marRight w:val="240"/>
                                  <w:marTop w:val="180"/>
                                  <w:marBottom w:val="0"/>
                                  <w:divBdr>
                                    <w:top w:val="none" w:sz="0" w:space="0" w:color="auto"/>
                                    <w:left w:val="none" w:sz="0" w:space="0" w:color="auto"/>
                                    <w:bottom w:val="none" w:sz="0" w:space="0" w:color="auto"/>
                                    <w:right w:val="none" w:sz="0" w:space="0" w:color="auto"/>
                                  </w:divBdr>
                                </w:div>
                              </w:divsChild>
                            </w:div>
                            <w:div w:id="939920263">
                              <w:marLeft w:val="0"/>
                              <w:marRight w:val="0"/>
                              <w:marTop w:val="360"/>
                              <w:marBottom w:val="450"/>
                              <w:divBdr>
                                <w:top w:val="none" w:sz="0" w:space="0" w:color="auto"/>
                                <w:left w:val="none" w:sz="0" w:space="0" w:color="auto"/>
                                <w:bottom w:val="none" w:sz="0" w:space="0" w:color="auto"/>
                                <w:right w:val="none" w:sz="0" w:space="0" w:color="auto"/>
                              </w:divBdr>
                            </w:div>
                            <w:div w:id="1588462456">
                              <w:marLeft w:val="0"/>
                              <w:marRight w:val="0"/>
                              <w:marTop w:val="240"/>
                              <w:marBottom w:val="240"/>
                              <w:divBdr>
                                <w:top w:val="none" w:sz="0" w:space="0" w:color="auto"/>
                                <w:left w:val="none" w:sz="0" w:space="0" w:color="auto"/>
                                <w:bottom w:val="none" w:sz="0" w:space="0" w:color="auto"/>
                                <w:right w:val="none" w:sz="0" w:space="0" w:color="auto"/>
                              </w:divBdr>
                              <w:divsChild>
                                <w:div w:id="1216700879">
                                  <w:marLeft w:val="0"/>
                                  <w:marRight w:val="0"/>
                                  <w:marTop w:val="0"/>
                                  <w:marBottom w:val="0"/>
                                  <w:divBdr>
                                    <w:top w:val="none" w:sz="0" w:space="0" w:color="auto"/>
                                    <w:left w:val="none" w:sz="0" w:space="0" w:color="auto"/>
                                    <w:bottom w:val="none" w:sz="0" w:space="0" w:color="auto"/>
                                    <w:right w:val="none" w:sz="0" w:space="0" w:color="auto"/>
                                  </w:divBdr>
                                </w:div>
                              </w:divsChild>
                            </w:div>
                            <w:div w:id="1216165986">
                              <w:marLeft w:val="0"/>
                              <w:marRight w:val="0"/>
                              <w:marTop w:val="240"/>
                              <w:marBottom w:val="240"/>
                              <w:divBdr>
                                <w:top w:val="none" w:sz="0" w:space="0" w:color="auto"/>
                                <w:left w:val="none" w:sz="0" w:space="0" w:color="auto"/>
                                <w:bottom w:val="none" w:sz="0" w:space="0" w:color="auto"/>
                                <w:right w:val="none" w:sz="0" w:space="0" w:color="auto"/>
                              </w:divBdr>
                              <w:divsChild>
                                <w:div w:id="218563623">
                                  <w:marLeft w:val="0"/>
                                  <w:marRight w:val="0"/>
                                  <w:marTop w:val="0"/>
                                  <w:marBottom w:val="0"/>
                                  <w:divBdr>
                                    <w:top w:val="none" w:sz="0" w:space="0" w:color="auto"/>
                                    <w:left w:val="none" w:sz="0" w:space="0" w:color="auto"/>
                                    <w:bottom w:val="none" w:sz="0" w:space="0" w:color="auto"/>
                                    <w:right w:val="none" w:sz="0" w:space="0" w:color="auto"/>
                                  </w:divBdr>
                                </w:div>
                              </w:divsChild>
                            </w:div>
                            <w:div w:id="1820808791">
                              <w:marLeft w:val="0"/>
                              <w:marRight w:val="0"/>
                              <w:marTop w:val="240"/>
                              <w:marBottom w:val="240"/>
                              <w:divBdr>
                                <w:top w:val="none" w:sz="0" w:space="0" w:color="auto"/>
                                <w:left w:val="none" w:sz="0" w:space="0" w:color="auto"/>
                                <w:bottom w:val="none" w:sz="0" w:space="0" w:color="auto"/>
                                <w:right w:val="none" w:sz="0" w:space="0" w:color="auto"/>
                              </w:divBdr>
                              <w:divsChild>
                                <w:div w:id="766078993">
                                  <w:marLeft w:val="0"/>
                                  <w:marRight w:val="0"/>
                                  <w:marTop w:val="0"/>
                                  <w:marBottom w:val="0"/>
                                  <w:divBdr>
                                    <w:top w:val="none" w:sz="0" w:space="0" w:color="auto"/>
                                    <w:left w:val="none" w:sz="0" w:space="0" w:color="auto"/>
                                    <w:bottom w:val="none" w:sz="0" w:space="0" w:color="auto"/>
                                    <w:right w:val="none" w:sz="0" w:space="0" w:color="auto"/>
                                  </w:divBdr>
                                </w:div>
                              </w:divsChild>
                            </w:div>
                            <w:div w:id="1161120299">
                              <w:marLeft w:val="0"/>
                              <w:marRight w:val="0"/>
                              <w:marTop w:val="240"/>
                              <w:marBottom w:val="240"/>
                              <w:divBdr>
                                <w:top w:val="none" w:sz="0" w:space="0" w:color="auto"/>
                                <w:left w:val="none" w:sz="0" w:space="0" w:color="auto"/>
                                <w:bottom w:val="none" w:sz="0" w:space="0" w:color="auto"/>
                                <w:right w:val="none" w:sz="0" w:space="0" w:color="auto"/>
                              </w:divBdr>
                              <w:divsChild>
                                <w:div w:id="1696924444">
                                  <w:marLeft w:val="0"/>
                                  <w:marRight w:val="0"/>
                                  <w:marTop w:val="0"/>
                                  <w:marBottom w:val="0"/>
                                  <w:divBdr>
                                    <w:top w:val="none" w:sz="0" w:space="0" w:color="auto"/>
                                    <w:left w:val="none" w:sz="0" w:space="0" w:color="auto"/>
                                    <w:bottom w:val="none" w:sz="0" w:space="0" w:color="auto"/>
                                    <w:right w:val="none" w:sz="0" w:space="0" w:color="auto"/>
                                  </w:divBdr>
                                </w:div>
                              </w:divsChild>
                            </w:div>
                            <w:div w:id="1291127422">
                              <w:marLeft w:val="0"/>
                              <w:marRight w:val="0"/>
                              <w:marTop w:val="240"/>
                              <w:marBottom w:val="240"/>
                              <w:divBdr>
                                <w:top w:val="none" w:sz="0" w:space="0" w:color="auto"/>
                                <w:left w:val="none" w:sz="0" w:space="0" w:color="auto"/>
                                <w:bottom w:val="none" w:sz="0" w:space="0" w:color="auto"/>
                                <w:right w:val="none" w:sz="0" w:space="0" w:color="auto"/>
                              </w:divBdr>
                              <w:divsChild>
                                <w:div w:id="1694070637">
                                  <w:marLeft w:val="0"/>
                                  <w:marRight w:val="0"/>
                                  <w:marTop w:val="0"/>
                                  <w:marBottom w:val="0"/>
                                  <w:divBdr>
                                    <w:top w:val="none" w:sz="0" w:space="0" w:color="auto"/>
                                    <w:left w:val="none" w:sz="0" w:space="0" w:color="auto"/>
                                    <w:bottom w:val="none" w:sz="0" w:space="0" w:color="auto"/>
                                    <w:right w:val="none" w:sz="0" w:space="0" w:color="auto"/>
                                  </w:divBdr>
                                </w:div>
                              </w:divsChild>
                            </w:div>
                            <w:div w:id="1299069509">
                              <w:marLeft w:val="0"/>
                              <w:marRight w:val="0"/>
                              <w:marTop w:val="240"/>
                              <w:marBottom w:val="240"/>
                              <w:divBdr>
                                <w:top w:val="none" w:sz="0" w:space="0" w:color="auto"/>
                                <w:left w:val="none" w:sz="0" w:space="0" w:color="auto"/>
                                <w:bottom w:val="none" w:sz="0" w:space="0" w:color="auto"/>
                                <w:right w:val="none" w:sz="0" w:space="0" w:color="auto"/>
                              </w:divBdr>
                              <w:divsChild>
                                <w:div w:id="289558916">
                                  <w:marLeft w:val="0"/>
                                  <w:marRight w:val="0"/>
                                  <w:marTop w:val="0"/>
                                  <w:marBottom w:val="0"/>
                                  <w:divBdr>
                                    <w:top w:val="none" w:sz="0" w:space="0" w:color="auto"/>
                                    <w:left w:val="none" w:sz="0" w:space="0" w:color="auto"/>
                                    <w:bottom w:val="none" w:sz="0" w:space="0" w:color="auto"/>
                                    <w:right w:val="none" w:sz="0" w:space="0" w:color="auto"/>
                                  </w:divBdr>
                                </w:div>
                              </w:divsChild>
                            </w:div>
                            <w:div w:id="1846166416">
                              <w:marLeft w:val="0"/>
                              <w:marRight w:val="0"/>
                              <w:marTop w:val="240"/>
                              <w:marBottom w:val="240"/>
                              <w:divBdr>
                                <w:top w:val="none" w:sz="0" w:space="0" w:color="auto"/>
                                <w:left w:val="none" w:sz="0" w:space="0" w:color="auto"/>
                                <w:bottom w:val="none" w:sz="0" w:space="0" w:color="auto"/>
                                <w:right w:val="none" w:sz="0" w:space="0" w:color="auto"/>
                              </w:divBdr>
                              <w:divsChild>
                                <w:div w:id="1906062336">
                                  <w:marLeft w:val="0"/>
                                  <w:marRight w:val="0"/>
                                  <w:marTop w:val="0"/>
                                  <w:marBottom w:val="0"/>
                                  <w:divBdr>
                                    <w:top w:val="none" w:sz="0" w:space="0" w:color="auto"/>
                                    <w:left w:val="none" w:sz="0" w:space="0" w:color="auto"/>
                                    <w:bottom w:val="none" w:sz="0" w:space="0" w:color="auto"/>
                                    <w:right w:val="none" w:sz="0" w:space="0" w:color="auto"/>
                                  </w:divBdr>
                                </w:div>
                              </w:divsChild>
                            </w:div>
                            <w:div w:id="1984238980">
                              <w:marLeft w:val="0"/>
                              <w:marRight w:val="0"/>
                              <w:marTop w:val="240"/>
                              <w:marBottom w:val="240"/>
                              <w:divBdr>
                                <w:top w:val="none" w:sz="0" w:space="0" w:color="auto"/>
                                <w:left w:val="none" w:sz="0" w:space="0" w:color="auto"/>
                                <w:bottom w:val="none" w:sz="0" w:space="0" w:color="auto"/>
                                <w:right w:val="none" w:sz="0" w:space="0" w:color="auto"/>
                              </w:divBdr>
                              <w:divsChild>
                                <w:div w:id="2114782361">
                                  <w:marLeft w:val="0"/>
                                  <w:marRight w:val="0"/>
                                  <w:marTop w:val="0"/>
                                  <w:marBottom w:val="0"/>
                                  <w:divBdr>
                                    <w:top w:val="none" w:sz="0" w:space="0" w:color="auto"/>
                                    <w:left w:val="none" w:sz="0" w:space="0" w:color="auto"/>
                                    <w:bottom w:val="none" w:sz="0" w:space="0" w:color="auto"/>
                                    <w:right w:val="none" w:sz="0" w:space="0" w:color="auto"/>
                                  </w:divBdr>
                                </w:div>
                              </w:divsChild>
                            </w:div>
                            <w:div w:id="886140612">
                              <w:marLeft w:val="0"/>
                              <w:marRight w:val="0"/>
                              <w:marTop w:val="240"/>
                              <w:marBottom w:val="240"/>
                              <w:divBdr>
                                <w:top w:val="none" w:sz="0" w:space="0" w:color="auto"/>
                                <w:left w:val="none" w:sz="0" w:space="0" w:color="auto"/>
                                <w:bottom w:val="none" w:sz="0" w:space="0" w:color="auto"/>
                                <w:right w:val="none" w:sz="0" w:space="0" w:color="auto"/>
                              </w:divBdr>
                              <w:divsChild>
                                <w:div w:id="155271898">
                                  <w:marLeft w:val="0"/>
                                  <w:marRight w:val="0"/>
                                  <w:marTop w:val="0"/>
                                  <w:marBottom w:val="0"/>
                                  <w:divBdr>
                                    <w:top w:val="none" w:sz="0" w:space="0" w:color="auto"/>
                                    <w:left w:val="none" w:sz="0" w:space="0" w:color="auto"/>
                                    <w:bottom w:val="none" w:sz="0" w:space="0" w:color="auto"/>
                                    <w:right w:val="none" w:sz="0" w:space="0" w:color="auto"/>
                                  </w:divBdr>
                                </w:div>
                              </w:divsChild>
                            </w:div>
                            <w:div w:id="34624887">
                              <w:marLeft w:val="0"/>
                              <w:marRight w:val="0"/>
                              <w:marTop w:val="240"/>
                              <w:marBottom w:val="240"/>
                              <w:divBdr>
                                <w:top w:val="none" w:sz="0" w:space="0" w:color="auto"/>
                                <w:left w:val="none" w:sz="0" w:space="0" w:color="auto"/>
                                <w:bottom w:val="none" w:sz="0" w:space="0" w:color="auto"/>
                                <w:right w:val="none" w:sz="0" w:space="0" w:color="auto"/>
                              </w:divBdr>
                              <w:divsChild>
                                <w:div w:id="240915728">
                                  <w:marLeft w:val="0"/>
                                  <w:marRight w:val="0"/>
                                  <w:marTop w:val="0"/>
                                  <w:marBottom w:val="0"/>
                                  <w:divBdr>
                                    <w:top w:val="none" w:sz="0" w:space="0" w:color="auto"/>
                                    <w:left w:val="none" w:sz="0" w:space="0" w:color="auto"/>
                                    <w:bottom w:val="none" w:sz="0" w:space="0" w:color="auto"/>
                                    <w:right w:val="none" w:sz="0" w:space="0" w:color="auto"/>
                                  </w:divBdr>
                                </w:div>
                              </w:divsChild>
                            </w:div>
                            <w:div w:id="1976836315">
                              <w:marLeft w:val="0"/>
                              <w:marRight w:val="0"/>
                              <w:marTop w:val="240"/>
                              <w:marBottom w:val="240"/>
                              <w:divBdr>
                                <w:top w:val="none" w:sz="0" w:space="0" w:color="auto"/>
                                <w:left w:val="none" w:sz="0" w:space="0" w:color="auto"/>
                                <w:bottom w:val="none" w:sz="0" w:space="0" w:color="auto"/>
                                <w:right w:val="none" w:sz="0" w:space="0" w:color="auto"/>
                              </w:divBdr>
                              <w:divsChild>
                                <w:div w:id="1279293184">
                                  <w:marLeft w:val="0"/>
                                  <w:marRight w:val="0"/>
                                  <w:marTop w:val="0"/>
                                  <w:marBottom w:val="0"/>
                                  <w:divBdr>
                                    <w:top w:val="none" w:sz="0" w:space="0" w:color="auto"/>
                                    <w:left w:val="none" w:sz="0" w:space="0" w:color="auto"/>
                                    <w:bottom w:val="none" w:sz="0" w:space="0" w:color="auto"/>
                                    <w:right w:val="none" w:sz="0" w:space="0" w:color="auto"/>
                                  </w:divBdr>
                                </w:div>
                              </w:divsChild>
                            </w:div>
                            <w:div w:id="1371342234">
                              <w:marLeft w:val="0"/>
                              <w:marRight w:val="0"/>
                              <w:marTop w:val="240"/>
                              <w:marBottom w:val="240"/>
                              <w:divBdr>
                                <w:top w:val="none" w:sz="0" w:space="0" w:color="auto"/>
                                <w:left w:val="none" w:sz="0" w:space="0" w:color="auto"/>
                                <w:bottom w:val="none" w:sz="0" w:space="0" w:color="auto"/>
                                <w:right w:val="none" w:sz="0" w:space="0" w:color="auto"/>
                              </w:divBdr>
                              <w:divsChild>
                                <w:div w:id="2050952045">
                                  <w:marLeft w:val="0"/>
                                  <w:marRight w:val="0"/>
                                  <w:marTop w:val="0"/>
                                  <w:marBottom w:val="0"/>
                                  <w:divBdr>
                                    <w:top w:val="none" w:sz="0" w:space="0" w:color="auto"/>
                                    <w:left w:val="none" w:sz="0" w:space="0" w:color="auto"/>
                                    <w:bottom w:val="none" w:sz="0" w:space="0" w:color="auto"/>
                                    <w:right w:val="none" w:sz="0" w:space="0" w:color="auto"/>
                                  </w:divBdr>
                                </w:div>
                              </w:divsChild>
                            </w:div>
                            <w:div w:id="1537817374">
                              <w:marLeft w:val="0"/>
                              <w:marRight w:val="0"/>
                              <w:marTop w:val="240"/>
                              <w:marBottom w:val="240"/>
                              <w:divBdr>
                                <w:top w:val="none" w:sz="0" w:space="0" w:color="auto"/>
                                <w:left w:val="none" w:sz="0" w:space="0" w:color="auto"/>
                                <w:bottom w:val="none" w:sz="0" w:space="0" w:color="auto"/>
                                <w:right w:val="none" w:sz="0" w:space="0" w:color="auto"/>
                              </w:divBdr>
                              <w:divsChild>
                                <w:div w:id="1587105223">
                                  <w:marLeft w:val="0"/>
                                  <w:marRight w:val="0"/>
                                  <w:marTop w:val="0"/>
                                  <w:marBottom w:val="0"/>
                                  <w:divBdr>
                                    <w:top w:val="none" w:sz="0" w:space="0" w:color="auto"/>
                                    <w:left w:val="none" w:sz="0" w:space="0" w:color="auto"/>
                                    <w:bottom w:val="none" w:sz="0" w:space="0" w:color="auto"/>
                                    <w:right w:val="none" w:sz="0" w:space="0" w:color="auto"/>
                                  </w:divBdr>
                                </w:div>
                              </w:divsChild>
                            </w:div>
                            <w:div w:id="1620068703">
                              <w:marLeft w:val="0"/>
                              <w:marRight w:val="0"/>
                              <w:marTop w:val="240"/>
                              <w:marBottom w:val="240"/>
                              <w:divBdr>
                                <w:top w:val="none" w:sz="0" w:space="0" w:color="auto"/>
                                <w:left w:val="none" w:sz="0" w:space="0" w:color="auto"/>
                                <w:bottom w:val="none" w:sz="0" w:space="0" w:color="auto"/>
                                <w:right w:val="none" w:sz="0" w:space="0" w:color="auto"/>
                              </w:divBdr>
                              <w:divsChild>
                                <w:div w:id="430318203">
                                  <w:marLeft w:val="0"/>
                                  <w:marRight w:val="0"/>
                                  <w:marTop w:val="0"/>
                                  <w:marBottom w:val="0"/>
                                  <w:divBdr>
                                    <w:top w:val="none" w:sz="0" w:space="0" w:color="auto"/>
                                    <w:left w:val="none" w:sz="0" w:space="0" w:color="auto"/>
                                    <w:bottom w:val="none" w:sz="0" w:space="0" w:color="auto"/>
                                    <w:right w:val="none" w:sz="0" w:space="0" w:color="auto"/>
                                  </w:divBdr>
                                </w:div>
                              </w:divsChild>
                            </w:div>
                            <w:div w:id="1943295801">
                              <w:marLeft w:val="0"/>
                              <w:marRight w:val="0"/>
                              <w:marTop w:val="240"/>
                              <w:marBottom w:val="240"/>
                              <w:divBdr>
                                <w:top w:val="none" w:sz="0" w:space="0" w:color="auto"/>
                                <w:left w:val="none" w:sz="0" w:space="0" w:color="auto"/>
                                <w:bottom w:val="none" w:sz="0" w:space="0" w:color="auto"/>
                                <w:right w:val="none" w:sz="0" w:space="0" w:color="auto"/>
                              </w:divBdr>
                              <w:divsChild>
                                <w:div w:id="1560097208">
                                  <w:marLeft w:val="0"/>
                                  <w:marRight w:val="0"/>
                                  <w:marTop w:val="0"/>
                                  <w:marBottom w:val="0"/>
                                  <w:divBdr>
                                    <w:top w:val="none" w:sz="0" w:space="0" w:color="auto"/>
                                    <w:left w:val="none" w:sz="0" w:space="0" w:color="auto"/>
                                    <w:bottom w:val="none" w:sz="0" w:space="0" w:color="auto"/>
                                    <w:right w:val="none" w:sz="0" w:space="0" w:color="auto"/>
                                  </w:divBdr>
                                </w:div>
                              </w:divsChild>
                            </w:div>
                            <w:div w:id="134760266">
                              <w:marLeft w:val="0"/>
                              <w:marRight w:val="0"/>
                              <w:marTop w:val="360"/>
                              <w:marBottom w:val="450"/>
                              <w:divBdr>
                                <w:top w:val="none" w:sz="0" w:space="0" w:color="auto"/>
                                <w:left w:val="none" w:sz="0" w:space="0" w:color="auto"/>
                                <w:bottom w:val="none" w:sz="0" w:space="0" w:color="auto"/>
                                <w:right w:val="none" w:sz="0" w:space="0" w:color="auto"/>
                              </w:divBdr>
                              <w:divsChild>
                                <w:div w:id="2032414700">
                                  <w:marLeft w:val="0"/>
                                  <w:marRight w:val="0"/>
                                  <w:marTop w:val="0"/>
                                  <w:marBottom w:val="0"/>
                                  <w:divBdr>
                                    <w:top w:val="none" w:sz="0" w:space="0" w:color="auto"/>
                                    <w:left w:val="none" w:sz="0" w:space="0" w:color="auto"/>
                                    <w:bottom w:val="single" w:sz="6" w:space="15" w:color="B8B9BA"/>
                                    <w:right w:val="none" w:sz="0" w:space="0" w:color="auto"/>
                                  </w:divBdr>
                                  <w:divsChild>
                                    <w:div w:id="939601657">
                                      <w:marLeft w:val="0"/>
                                      <w:marRight w:val="0"/>
                                      <w:marTop w:val="0"/>
                                      <w:marBottom w:val="0"/>
                                      <w:divBdr>
                                        <w:top w:val="none" w:sz="0" w:space="0" w:color="auto"/>
                                        <w:left w:val="none" w:sz="0" w:space="0" w:color="auto"/>
                                        <w:bottom w:val="none" w:sz="0" w:space="0" w:color="auto"/>
                                        <w:right w:val="none" w:sz="0" w:space="0" w:color="auto"/>
                                      </w:divBdr>
                                    </w:div>
                                    <w:div w:id="1886257292">
                                      <w:marLeft w:val="0"/>
                                      <w:marRight w:val="0"/>
                                      <w:marTop w:val="225"/>
                                      <w:marBottom w:val="0"/>
                                      <w:divBdr>
                                        <w:top w:val="none" w:sz="0" w:space="0" w:color="auto"/>
                                        <w:left w:val="none" w:sz="0" w:space="0" w:color="auto"/>
                                        <w:bottom w:val="none" w:sz="0" w:space="0" w:color="auto"/>
                                        <w:right w:val="none" w:sz="0" w:space="0" w:color="auto"/>
                                      </w:divBdr>
                                      <w:divsChild>
                                        <w:div w:id="625505508">
                                          <w:marLeft w:val="0"/>
                                          <w:marRight w:val="0"/>
                                          <w:marTop w:val="0"/>
                                          <w:marBottom w:val="0"/>
                                          <w:divBdr>
                                            <w:top w:val="none" w:sz="0" w:space="0" w:color="auto"/>
                                            <w:left w:val="none" w:sz="0" w:space="0" w:color="auto"/>
                                            <w:bottom w:val="none" w:sz="0" w:space="0" w:color="auto"/>
                                            <w:right w:val="none" w:sz="0" w:space="0" w:color="auto"/>
                                          </w:divBdr>
                                        </w:div>
                                      </w:divsChild>
                                    </w:div>
                                    <w:div w:id="654228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4581127">
                              <w:marLeft w:val="0"/>
                              <w:marRight w:val="0"/>
                              <w:marTop w:val="240"/>
                              <w:marBottom w:val="240"/>
                              <w:divBdr>
                                <w:top w:val="none" w:sz="0" w:space="0" w:color="auto"/>
                                <w:left w:val="none" w:sz="0" w:space="0" w:color="auto"/>
                                <w:bottom w:val="none" w:sz="0" w:space="0" w:color="auto"/>
                                <w:right w:val="none" w:sz="0" w:space="0" w:color="auto"/>
                              </w:divBdr>
                              <w:divsChild>
                                <w:div w:id="2105374697">
                                  <w:marLeft w:val="0"/>
                                  <w:marRight w:val="0"/>
                                  <w:marTop w:val="0"/>
                                  <w:marBottom w:val="0"/>
                                  <w:divBdr>
                                    <w:top w:val="none" w:sz="0" w:space="0" w:color="auto"/>
                                    <w:left w:val="none" w:sz="0" w:space="0" w:color="auto"/>
                                    <w:bottom w:val="none" w:sz="0" w:space="0" w:color="auto"/>
                                    <w:right w:val="none" w:sz="0" w:space="0" w:color="auto"/>
                                  </w:divBdr>
                                </w:div>
                              </w:divsChild>
                            </w:div>
                            <w:div w:id="1951862846">
                              <w:marLeft w:val="0"/>
                              <w:marRight w:val="0"/>
                              <w:marTop w:val="240"/>
                              <w:marBottom w:val="240"/>
                              <w:divBdr>
                                <w:top w:val="none" w:sz="0" w:space="0" w:color="auto"/>
                                <w:left w:val="none" w:sz="0" w:space="0" w:color="auto"/>
                                <w:bottom w:val="none" w:sz="0" w:space="0" w:color="auto"/>
                                <w:right w:val="none" w:sz="0" w:space="0" w:color="auto"/>
                              </w:divBdr>
                              <w:divsChild>
                                <w:div w:id="1940479926">
                                  <w:marLeft w:val="0"/>
                                  <w:marRight w:val="0"/>
                                  <w:marTop w:val="0"/>
                                  <w:marBottom w:val="0"/>
                                  <w:divBdr>
                                    <w:top w:val="none" w:sz="0" w:space="0" w:color="auto"/>
                                    <w:left w:val="none" w:sz="0" w:space="0" w:color="auto"/>
                                    <w:bottom w:val="none" w:sz="0" w:space="0" w:color="auto"/>
                                    <w:right w:val="none" w:sz="0" w:space="0" w:color="auto"/>
                                  </w:divBdr>
                                </w:div>
                              </w:divsChild>
                            </w:div>
                            <w:div w:id="1301838793">
                              <w:marLeft w:val="0"/>
                              <w:marRight w:val="0"/>
                              <w:marTop w:val="240"/>
                              <w:marBottom w:val="240"/>
                              <w:divBdr>
                                <w:top w:val="none" w:sz="0" w:space="0" w:color="auto"/>
                                <w:left w:val="none" w:sz="0" w:space="0" w:color="auto"/>
                                <w:bottom w:val="none" w:sz="0" w:space="0" w:color="auto"/>
                                <w:right w:val="none" w:sz="0" w:space="0" w:color="auto"/>
                              </w:divBdr>
                              <w:divsChild>
                                <w:div w:id="590898515">
                                  <w:marLeft w:val="0"/>
                                  <w:marRight w:val="0"/>
                                  <w:marTop w:val="0"/>
                                  <w:marBottom w:val="0"/>
                                  <w:divBdr>
                                    <w:top w:val="none" w:sz="0" w:space="0" w:color="auto"/>
                                    <w:left w:val="none" w:sz="0" w:space="0" w:color="auto"/>
                                    <w:bottom w:val="none" w:sz="0" w:space="0" w:color="auto"/>
                                    <w:right w:val="none" w:sz="0" w:space="0" w:color="auto"/>
                                  </w:divBdr>
                                </w:div>
                              </w:divsChild>
                            </w:div>
                            <w:div w:id="1176309496">
                              <w:marLeft w:val="0"/>
                              <w:marRight w:val="0"/>
                              <w:marTop w:val="240"/>
                              <w:marBottom w:val="240"/>
                              <w:divBdr>
                                <w:top w:val="none" w:sz="0" w:space="0" w:color="auto"/>
                                <w:left w:val="none" w:sz="0" w:space="0" w:color="auto"/>
                                <w:bottom w:val="none" w:sz="0" w:space="0" w:color="auto"/>
                                <w:right w:val="none" w:sz="0" w:space="0" w:color="auto"/>
                              </w:divBdr>
                              <w:divsChild>
                                <w:div w:id="1935674234">
                                  <w:marLeft w:val="0"/>
                                  <w:marRight w:val="0"/>
                                  <w:marTop w:val="0"/>
                                  <w:marBottom w:val="0"/>
                                  <w:divBdr>
                                    <w:top w:val="none" w:sz="0" w:space="0" w:color="auto"/>
                                    <w:left w:val="none" w:sz="0" w:space="0" w:color="auto"/>
                                    <w:bottom w:val="none" w:sz="0" w:space="0" w:color="auto"/>
                                    <w:right w:val="none" w:sz="0" w:space="0" w:color="auto"/>
                                  </w:divBdr>
                                </w:div>
                              </w:divsChild>
                            </w:div>
                            <w:div w:id="72507175">
                              <w:marLeft w:val="0"/>
                              <w:marRight w:val="0"/>
                              <w:marTop w:val="240"/>
                              <w:marBottom w:val="240"/>
                              <w:divBdr>
                                <w:top w:val="none" w:sz="0" w:space="0" w:color="auto"/>
                                <w:left w:val="none" w:sz="0" w:space="0" w:color="auto"/>
                                <w:bottom w:val="none" w:sz="0" w:space="0" w:color="auto"/>
                                <w:right w:val="none" w:sz="0" w:space="0" w:color="auto"/>
                              </w:divBdr>
                              <w:divsChild>
                                <w:div w:id="1156646018">
                                  <w:marLeft w:val="0"/>
                                  <w:marRight w:val="0"/>
                                  <w:marTop w:val="0"/>
                                  <w:marBottom w:val="0"/>
                                  <w:divBdr>
                                    <w:top w:val="none" w:sz="0" w:space="0" w:color="auto"/>
                                    <w:left w:val="none" w:sz="0" w:space="0" w:color="auto"/>
                                    <w:bottom w:val="none" w:sz="0" w:space="0" w:color="auto"/>
                                    <w:right w:val="none" w:sz="0" w:space="0" w:color="auto"/>
                                  </w:divBdr>
                                </w:div>
                              </w:divsChild>
                            </w:div>
                            <w:div w:id="1807041466">
                              <w:marLeft w:val="0"/>
                              <w:marRight w:val="0"/>
                              <w:marTop w:val="240"/>
                              <w:marBottom w:val="240"/>
                              <w:divBdr>
                                <w:top w:val="none" w:sz="0" w:space="0" w:color="auto"/>
                                <w:left w:val="none" w:sz="0" w:space="0" w:color="auto"/>
                                <w:bottom w:val="none" w:sz="0" w:space="0" w:color="auto"/>
                                <w:right w:val="none" w:sz="0" w:space="0" w:color="auto"/>
                              </w:divBdr>
                              <w:divsChild>
                                <w:div w:id="1965116054">
                                  <w:marLeft w:val="0"/>
                                  <w:marRight w:val="0"/>
                                  <w:marTop w:val="0"/>
                                  <w:marBottom w:val="0"/>
                                  <w:divBdr>
                                    <w:top w:val="none" w:sz="0" w:space="0" w:color="auto"/>
                                    <w:left w:val="none" w:sz="0" w:space="0" w:color="auto"/>
                                    <w:bottom w:val="none" w:sz="0" w:space="0" w:color="auto"/>
                                    <w:right w:val="none" w:sz="0" w:space="0" w:color="auto"/>
                                  </w:divBdr>
                                </w:div>
                              </w:divsChild>
                            </w:div>
                            <w:div w:id="197164185">
                              <w:marLeft w:val="0"/>
                              <w:marRight w:val="0"/>
                              <w:marTop w:val="240"/>
                              <w:marBottom w:val="240"/>
                              <w:divBdr>
                                <w:top w:val="none" w:sz="0" w:space="0" w:color="auto"/>
                                <w:left w:val="none" w:sz="0" w:space="0" w:color="auto"/>
                                <w:bottom w:val="none" w:sz="0" w:space="0" w:color="auto"/>
                                <w:right w:val="none" w:sz="0" w:space="0" w:color="auto"/>
                              </w:divBdr>
                              <w:divsChild>
                                <w:div w:id="1686320963">
                                  <w:marLeft w:val="0"/>
                                  <w:marRight w:val="0"/>
                                  <w:marTop w:val="0"/>
                                  <w:marBottom w:val="0"/>
                                  <w:divBdr>
                                    <w:top w:val="none" w:sz="0" w:space="0" w:color="auto"/>
                                    <w:left w:val="none" w:sz="0" w:space="0" w:color="auto"/>
                                    <w:bottom w:val="none" w:sz="0" w:space="0" w:color="auto"/>
                                    <w:right w:val="none" w:sz="0" w:space="0" w:color="auto"/>
                                  </w:divBdr>
                                </w:div>
                              </w:divsChild>
                            </w:div>
                            <w:div w:id="1369989681">
                              <w:marLeft w:val="0"/>
                              <w:marRight w:val="0"/>
                              <w:marTop w:val="240"/>
                              <w:marBottom w:val="240"/>
                              <w:divBdr>
                                <w:top w:val="none" w:sz="0" w:space="0" w:color="auto"/>
                                <w:left w:val="none" w:sz="0" w:space="0" w:color="auto"/>
                                <w:bottom w:val="none" w:sz="0" w:space="0" w:color="auto"/>
                                <w:right w:val="none" w:sz="0" w:space="0" w:color="auto"/>
                              </w:divBdr>
                              <w:divsChild>
                                <w:div w:id="813646104">
                                  <w:marLeft w:val="0"/>
                                  <w:marRight w:val="0"/>
                                  <w:marTop w:val="0"/>
                                  <w:marBottom w:val="0"/>
                                  <w:divBdr>
                                    <w:top w:val="none" w:sz="0" w:space="0" w:color="auto"/>
                                    <w:left w:val="none" w:sz="0" w:space="0" w:color="auto"/>
                                    <w:bottom w:val="none" w:sz="0" w:space="0" w:color="auto"/>
                                    <w:right w:val="none" w:sz="0" w:space="0" w:color="auto"/>
                                  </w:divBdr>
                                </w:div>
                              </w:divsChild>
                            </w:div>
                            <w:div w:id="403264056">
                              <w:marLeft w:val="0"/>
                              <w:marRight w:val="0"/>
                              <w:marTop w:val="240"/>
                              <w:marBottom w:val="240"/>
                              <w:divBdr>
                                <w:top w:val="none" w:sz="0" w:space="0" w:color="auto"/>
                                <w:left w:val="none" w:sz="0" w:space="0" w:color="auto"/>
                                <w:bottom w:val="none" w:sz="0" w:space="0" w:color="auto"/>
                                <w:right w:val="none" w:sz="0" w:space="0" w:color="auto"/>
                              </w:divBdr>
                              <w:divsChild>
                                <w:div w:id="156070604">
                                  <w:marLeft w:val="0"/>
                                  <w:marRight w:val="0"/>
                                  <w:marTop w:val="0"/>
                                  <w:marBottom w:val="0"/>
                                  <w:divBdr>
                                    <w:top w:val="none" w:sz="0" w:space="0" w:color="auto"/>
                                    <w:left w:val="none" w:sz="0" w:space="0" w:color="auto"/>
                                    <w:bottom w:val="none" w:sz="0" w:space="0" w:color="auto"/>
                                    <w:right w:val="none" w:sz="0" w:space="0" w:color="auto"/>
                                  </w:divBdr>
                                </w:div>
                              </w:divsChild>
                            </w:div>
                            <w:div w:id="1325013799">
                              <w:marLeft w:val="0"/>
                              <w:marRight w:val="0"/>
                              <w:marTop w:val="240"/>
                              <w:marBottom w:val="240"/>
                              <w:divBdr>
                                <w:top w:val="none" w:sz="0" w:space="0" w:color="auto"/>
                                <w:left w:val="none" w:sz="0" w:space="0" w:color="auto"/>
                                <w:bottom w:val="none" w:sz="0" w:space="0" w:color="auto"/>
                                <w:right w:val="none" w:sz="0" w:space="0" w:color="auto"/>
                              </w:divBdr>
                              <w:divsChild>
                                <w:div w:id="1173716072">
                                  <w:marLeft w:val="0"/>
                                  <w:marRight w:val="0"/>
                                  <w:marTop w:val="0"/>
                                  <w:marBottom w:val="0"/>
                                  <w:divBdr>
                                    <w:top w:val="none" w:sz="0" w:space="0" w:color="auto"/>
                                    <w:left w:val="none" w:sz="0" w:space="0" w:color="auto"/>
                                    <w:bottom w:val="none" w:sz="0" w:space="0" w:color="auto"/>
                                    <w:right w:val="none" w:sz="0" w:space="0" w:color="auto"/>
                                  </w:divBdr>
                                </w:div>
                              </w:divsChild>
                            </w:div>
                            <w:div w:id="1927500211">
                              <w:marLeft w:val="0"/>
                              <w:marRight w:val="0"/>
                              <w:marTop w:val="240"/>
                              <w:marBottom w:val="240"/>
                              <w:divBdr>
                                <w:top w:val="none" w:sz="0" w:space="0" w:color="auto"/>
                                <w:left w:val="none" w:sz="0" w:space="0" w:color="auto"/>
                                <w:bottom w:val="none" w:sz="0" w:space="0" w:color="auto"/>
                                <w:right w:val="none" w:sz="0" w:space="0" w:color="auto"/>
                              </w:divBdr>
                              <w:divsChild>
                                <w:div w:id="1067456840">
                                  <w:marLeft w:val="0"/>
                                  <w:marRight w:val="0"/>
                                  <w:marTop w:val="0"/>
                                  <w:marBottom w:val="0"/>
                                  <w:divBdr>
                                    <w:top w:val="none" w:sz="0" w:space="0" w:color="auto"/>
                                    <w:left w:val="none" w:sz="0" w:space="0" w:color="auto"/>
                                    <w:bottom w:val="none" w:sz="0" w:space="0" w:color="auto"/>
                                    <w:right w:val="none" w:sz="0" w:space="0" w:color="auto"/>
                                  </w:divBdr>
                                </w:div>
                              </w:divsChild>
                            </w:div>
                            <w:div w:id="1017775661">
                              <w:marLeft w:val="0"/>
                              <w:marRight w:val="0"/>
                              <w:marTop w:val="240"/>
                              <w:marBottom w:val="240"/>
                              <w:divBdr>
                                <w:top w:val="none" w:sz="0" w:space="0" w:color="auto"/>
                                <w:left w:val="none" w:sz="0" w:space="0" w:color="auto"/>
                                <w:bottom w:val="none" w:sz="0" w:space="0" w:color="auto"/>
                                <w:right w:val="none" w:sz="0" w:space="0" w:color="auto"/>
                              </w:divBdr>
                              <w:divsChild>
                                <w:div w:id="1692411641">
                                  <w:marLeft w:val="0"/>
                                  <w:marRight w:val="0"/>
                                  <w:marTop w:val="0"/>
                                  <w:marBottom w:val="0"/>
                                  <w:divBdr>
                                    <w:top w:val="none" w:sz="0" w:space="0" w:color="auto"/>
                                    <w:left w:val="none" w:sz="0" w:space="0" w:color="auto"/>
                                    <w:bottom w:val="none" w:sz="0" w:space="0" w:color="auto"/>
                                    <w:right w:val="none" w:sz="0" w:space="0" w:color="auto"/>
                                  </w:divBdr>
                                </w:div>
                              </w:divsChild>
                            </w:div>
                            <w:div w:id="240601213">
                              <w:marLeft w:val="0"/>
                              <w:marRight w:val="0"/>
                              <w:marTop w:val="240"/>
                              <w:marBottom w:val="240"/>
                              <w:divBdr>
                                <w:top w:val="none" w:sz="0" w:space="0" w:color="auto"/>
                                <w:left w:val="none" w:sz="0" w:space="0" w:color="auto"/>
                                <w:bottom w:val="none" w:sz="0" w:space="0" w:color="auto"/>
                                <w:right w:val="none" w:sz="0" w:space="0" w:color="auto"/>
                              </w:divBdr>
                              <w:divsChild>
                                <w:div w:id="167788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6415531">
      <w:bodyDiv w:val="1"/>
      <w:marLeft w:val="0"/>
      <w:marRight w:val="0"/>
      <w:marTop w:val="0"/>
      <w:marBottom w:val="0"/>
      <w:divBdr>
        <w:top w:val="none" w:sz="0" w:space="0" w:color="auto"/>
        <w:left w:val="none" w:sz="0" w:space="0" w:color="auto"/>
        <w:bottom w:val="none" w:sz="0" w:space="0" w:color="auto"/>
        <w:right w:val="none" w:sz="0" w:space="0" w:color="auto"/>
      </w:divBdr>
      <w:divsChild>
        <w:div w:id="1054738047">
          <w:marLeft w:val="0"/>
          <w:marRight w:val="0"/>
          <w:marTop w:val="0"/>
          <w:marBottom w:val="0"/>
          <w:divBdr>
            <w:top w:val="none" w:sz="0" w:space="0" w:color="auto"/>
            <w:left w:val="none" w:sz="0" w:space="0" w:color="auto"/>
            <w:bottom w:val="none" w:sz="0" w:space="0" w:color="auto"/>
            <w:right w:val="none" w:sz="0" w:space="0" w:color="auto"/>
          </w:divBdr>
          <w:divsChild>
            <w:div w:id="1996758560">
              <w:marLeft w:val="0"/>
              <w:marRight w:val="0"/>
              <w:marTop w:val="0"/>
              <w:marBottom w:val="0"/>
              <w:divBdr>
                <w:top w:val="none" w:sz="0" w:space="0" w:color="auto"/>
                <w:left w:val="none" w:sz="0" w:space="0" w:color="auto"/>
                <w:bottom w:val="none" w:sz="0" w:space="0" w:color="auto"/>
                <w:right w:val="none" w:sz="0" w:space="0" w:color="auto"/>
              </w:divBdr>
              <w:divsChild>
                <w:div w:id="1951818744">
                  <w:marLeft w:val="0"/>
                  <w:marRight w:val="0"/>
                  <w:marTop w:val="0"/>
                  <w:marBottom w:val="0"/>
                  <w:divBdr>
                    <w:top w:val="none" w:sz="0" w:space="0" w:color="auto"/>
                    <w:left w:val="none" w:sz="0" w:space="0" w:color="auto"/>
                    <w:bottom w:val="none" w:sz="0" w:space="0" w:color="auto"/>
                    <w:right w:val="none" w:sz="0" w:space="0" w:color="auto"/>
                  </w:divBdr>
                </w:div>
                <w:div w:id="886113527">
                  <w:marLeft w:val="0"/>
                  <w:marRight w:val="0"/>
                  <w:marTop w:val="944"/>
                  <w:marBottom w:val="0"/>
                  <w:divBdr>
                    <w:top w:val="none" w:sz="0" w:space="0" w:color="auto"/>
                    <w:left w:val="none" w:sz="0" w:space="0" w:color="auto"/>
                    <w:bottom w:val="none" w:sz="0" w:space="0" w:color="auto"/>
                    <w:right w:val="none" w:sz="0" w:space="0" w:color="auto"/>
                  </w:divBdr>
                  <w:divsChild>
                    <w:div w:id="1616865986">
                      <w:marLeft w:val="0"/>
                      <w:marRight w:val="0"/>
                      <w:marTop w:val="0"/>
                      <w:marBottom w:val="0"/>
                      <w:divBdr>
                        <w:top w:val="none" w:sz="0" w:space="0" w:color="auto"/>
                        <w:left w:val="none" w:sz="0" w:space="0" w:color="auto"/>
                        <w:bottom w:val="none" w:sz="0" w:space="0" w:color="auto"/>
                        <w:right w:val="none" w:sz="0" w:space="0" w:color="auto"/>
                      </w:divBdr>
                      <w:divsChild>
                        <w:div w:id="364523162">
                          <w:marLeft w:val="0"/>
                          <w:marRight w:val="0"/>
                          <w:marTop w:val="0"/>
                          <w:marBottom w:val="0"/>
                          <w:divBdr>
                            <w:top w:val="none" w:sz="0" w:space="0" w:color="auto"/>
                            <w:left w:val="none" w:sz="0" w:space="0" w:color="auto"/>
                            <w:bottom w:val="none" w:sz="0" w:space="0" w:color="auto"/>
                            <w:right w:val="none" w:sz="0" w:space="0" w:color="auto"/>
                          </w:divBdr>
                          <w:divsChild>
                            <w:div w:id="125069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595611">
          <w:marLeft w:val="0"/>
          <w:marRight w:val="0"/>
          <w:marTop w:val="0"/>
          <w:marBottom w:val="0"/>
          <w:divBdr>
            <w:top w:val="none" w:sz="0" w:space="0" w:color="auto"/>
            <w:left w:val="none" w:sz="0" w:space="0" w:color="auto"/>
            <w:bottom w:val="none" w:sz="0" w:space="0" w:color="auto"/>
            <w:right w:val="none" w:sz="0" w:space="0" w:color="auto"/>
          </w:divBdr>
          <w:divsChild>
            <w:div w:id="181474355">
              <w:marLeft w:val="0"/>
              <w:marRight w:val="0"/>
              <w:marTop w:val="0"/>
              <w:marBottom w:val="0"/>
              <w:divBdr>
                <w:top w:val="none" w:sz="0" w:space="0" w:color="auto"/>
                <w:left w:val="none" w:sz="0" w:space="0" w:color="auto"/>
                <w:bottom w:val="none" w:sz="0" w:space="0" w:color="auto"/>
                <w:right w:val="none" w:sz="0" w:space="0" w:color="auto"/>
              </w:divBdr>
              <w:divsChild>
                <w:div w:id="364791616">
                  <w:marLeft w:val="0"/>
                  <w:marRight w:val="0"/>
                  <w:marTop w:val="0"/>
                  <w:marBottom w:val="0"/>
                  <w:divBdr>
                    <w:top w:val="none" w:sz="0" w:space="0" w:color="auto"/>
                    <w:left w:val="none" w:sz="0" w:space="0" w:color="auto"/>
                    <w:bottom w:val="none" w:sz="0" w:space="0" w:color="auto"/>
                    <w:right w:val="none" w:sz="0" w:space="0" w:color="auto"/>
                  </w:divBdr>
                  <w:divsChild>
                    <w:div w:id="364720835">
                      <w:marLeft w:val="0"/>
                      <w:marRight w:val="2361"/>
                      <w:marTop w:val="0"/>
                      <w:marBottom w:val="0"/>
                      <w:divBdr>
                        <w:top w:val="none" w:sz="0" w:space="0" w:color="auto"/>
                        <w:left w:val="none" w:sz="0" w:space="0" w:color="auto"/>
                        <w:bottom w:val="none" w:sz="0" w:space="0" w:color="auto"/>
                        <w:right w:val="none" w:sz="0" w:space="0" w:color="auto"/>
                      </w:divBdr>
                      <w:divsChild>
                        <w:div w:id="95373104">
                          <w:marLeft w:val="0"/>
                          <w:marRight w:val="0"/>
                          <w:marTop w:val="944"/>
                          <w:marBottom w:val="944"/>
                          <w:divBdr>
                            <w:top w:val="none" w:sz="0" w:space="0" w:color="auto"/>
                            <w:left w:val="none" w:sz="0" w:space="0" w:color="auto"/>
                            <w:bottom w:val="none" w:sz="0" w:space="0" w:color="auto"/>
                            <w:right w:val="none" w:sz="0" w:space="0" w:color="auto"/>
                          </w:divBdr>
                          <w:divsChild>
                            <w:div w:id="1381827572">
                              <w:marLeft w:val="0"/>
                              <w:marRight w:val="0"/>
                              <w:marTop w:val="0"/>
                              <w:marBottom w:val="472"/>
                              <w:divBdr>
                                <w:top w:val="none" w:sz="0" w:space="0" w:color="auto"/>
                                <w:left w:val="none" w:sz="0" w:space="0" w:color="auto"/>
                                <w:bottom w:val="none" w:sz="0" w:space="0" w:color="auto"/>
                                <w:right w:val="none" w:sz="0" w:space="0" w:color="auto"/>
                              </w:divBdr>
                            </w:div>
                            <w:div w:id="615913208">
                              <w:marLeft w:val="0"/>
                              <w:marRight w:val="0"/>
                              <w:marTop w:val="472"/>
                              <w:marBottom w:val="472"/>
                              <w:divBdr>
                                <w:top w:val="none" w:sz="0" w:space="0" w:color="auto"/>
                                <w:left w:val="none" w:sz="0" w:space="0" w:color="auto"/>
                                <w:bottom w:val="none" w:sz="0" w:space="0" w:color="auto"/>
                                <w:right w:val="none" w:sz="0" w:space="0" w:color="auto"/>
                              </w:divBdr>
                            </w:div>
                            <w:div w:id="1194806029">
                              <w:marLeft w:val="0"/>
                              <w:marRight w:val="0"/>
                              <w:marTop w:val="472"/>
                              <w:marBottom w:val="944"/>
                              <w:divBdr>
                                <w:top w:val="single" w:sz="12" w:space="31" w:color="EB5D0B"/>
                                <w:left w:val="none" w:sz="0" w:space="0" w:color="auto"/>
                                <w:bottom w:val="single" w:sz="12" w:space="31" w:color="EB5D0B"/>
                                <w:right w:val="none" w:sz="0" w:space="0" w:color="auto"/>
                              </w:divBdr>
                            </w:div>
                            <w:div w:id="1365399257">
                              <w:marLeft w:val="0"/>
                              <w:marRight w:val="0"/>
                              <w:marTop w:val="567"/>
                              <w:marBottom w:val="567"/>
                              <w:divBdr>
                                <w:top w:val="none" w:sz="0" w:space="0" w:color="auto"/>
                                <w:left w:val="none" w:sz="0" w:space="0" w:color="auto"/>
                                <w:bottom w:val="none" w:sz="0" w:space="0" w:color="auto"/>
                                <w:right w:val="none" w:sz="0" w:space="0" w:color="auto"/>
                              </w:divBdr>
                            </w:div>
                            <w:div w:id="806435019">
                              <w:marLeft w:val="0"/>
                              <w:marRight w:val="0"/>
                              <w:marTop w:val="378"/>
                              <w:marBottom w:val="378"/>
                              <w:divBdr>
                                <w:top w:val="none" w:sz="0" w:space="0" w:color="auto"/>
                                <w:left w:val="none" w:sz="0" w:space="0" w:color="auto"/>
                                <w:bottom w:val="none" w:sz="0" w:space="0" w:color="auto"/>
                                <w:right w:val="none" w:sz="0" w:space="0" w:color="auto"/>
                              </w:divBdr>
                              <w:divsChild>
                                <w:div w:id="1597514782">
                                  <w:marLeft w:val="0"/>
                                  <w:marRight w:val="0"/>
                                  <w:marTop w:val="0"/>
                                  <w:marBottom w:val="0"/>
                                  <w:divBdr>
                                    <w:top w:val="none" w:sz="0" w:space="0" w:color="auto"/>
                                    <w:left w:val="none" w:sz="0" w:space="0" w:color="auto"/>
                                    <w:bottom w:val="none" w:sz="0" w:space="0" w:color="auto"/>
                                    <w:right w:val="none" w:sz="0" w:space="0" w:color="auto"/>
                                  </w:divBdr>
                                </w:div>
                              </w:divsChild>
                            </w:div>
                            <w:div w:id="10379235">
                              <w:marLeft w:val="0"/>
                              <w:marRight w:val="0"/>
                              <w:marTop w:val="378"/>
                              <w:marBottom w:val="378"/>
                              <w:divBdr>
                                <w:top w:val="none" w:sz="0" w:space="0" w:color="auto"/>
                                <w:left w:val="none" w:sz="0" w:space="0" w:color="auto"/>
                                <w:bottom w:val="none" w:sz="0" w:space="0" w:color="auto"/>
                                <w:right w:val="none" w:sz="0" w:space="0" w:color="auto"/>
                              </w:divBdr>
                              <w:divsChild>
                                <w:div w:id="1341471698">
                                  <w:marLeft w:val="0"/>
                                  <w:marRight w:val="0"/>
                                  <w:marTop w:val="0"/>
                                  <w:marBottom w:val="0"/>
                                  <w:divBdr>
                                    <w:top w:val="none" w:sz="0" w:space="0" w:color="auto"/>
                                    <w:left w:val="none" w:sz="0" w:space="0" w:color="auto"/>
                                    <w:bottom w:val="none" w:sz="0" w:space="0" w:color="auto"/>
                                    <w:right w:val="none" w:sz="0" w:space="0" w:color="auto"/>
                                  </w:divBdr>
                                </w:div>
                              </w:divsChild>
                            </w:div>
                            <w:div w:id="1719892985">
                              <w:marLeft w:val="0"/>
                              <w:marRight w:val="0"/>
                              <w:marTop w:val="378"/>
                              <w:marBottom w:val="378"/>
                              <w:divBdr>
                                <w:top w:val="none" w:sz="0" w:space="0" w:color="auto"/>
                                <w:left w:val="none" w:sz="0" w:space="0" w:color="auto"/>
                                <w:bottom w:val="none" w:sz="0" w:space="0" w:color="auto"/>
                                <w:right w:val="none" w:sz="0" w:space="0" w:color="auto"/>
                              </w:divBdr>
                              <w:divsChild>
                                <w:div w:id="722169526">
                                  <w:marLeft w:val="0"/>
                                  <w:marRight w:val="0"/>
                                  <w:marTop w:val="0"/>
                                  <w:marBottom w:val="0"/>
                                  <w:divBdr>
                                    <w:top w:val="none" w:sz="0" w:space="0" w:color="auto"/>
                                    <w:left w:val="none" w:sz="0" w:space="0" w:color="auto"/>
                                    <w:bottom w:val="none" w:sz="0" w:space="0" w:color="auto"/>
                                    <w:right w:val="none" w:sz="0" w:space="0" w:color="auto"/>
                                  </w:divBdr>
                                </w:div>
                              </w:divsChild>
                            </w:div>
                            <w:div w:id="2108381259">
                              <w:marLeft w:val="0"/>
                              <w:marRight w:val="0"/>
                              <w:marTop w:val="378"/>
                              <w:marBottom w:val="378"/>
                              <w:divBdr>
                                <w:top w:val="none" w:sz="0" w:space="0" w:color="auto"/>
                                <w:left w:val="none" w:sz="0" w:space="0" w:color="auto"/>
                                <w:bottom w:val="none" w:sz="0" w:space="0" w:color="auto"/>
                                <w:right w:val="none" w:sz="0" w:space="0" w:color="auto"/>
                              </w:divBdr>
                              <w:divsChild>
                                <w:div w:id="482545631">
                                  <w:marLeft w:val="0"/>
                                  <w:marRight w:val="0"/>
                                  <w:marTop w:val="0"/>
                                  <w:marBottom w:val="0"/>
                                  <w:divBdr>
                                    <w:top w:val="none" w:sz="0" w:space="0" w:color="auto"/>
                                    <w:left w:val="none" w:sz="0" w:space="0" w:color="auto"/>
                                    <w:bottom w:val="none" w:sz="0" w:space="0" w:color="auto"/>
                                    <w:right w:val="none" w:sz="0" w:space="0" w:color="auto"/>
                                  </w:divBdr>
                                </w:div>
                              </w:divsChild>
                            </w:div>
                            <w:div w:id="1460101181">
                              <w:marLeft w:val="0"/>
                              <w:marRight w:val="0"/>
                              <w:marTop w:val="378"/>
                              <w:marBottom w:val="378"/>
                              <w:divBdr>
                                <w:top w:val="none" w:sz="0" w:space="0" w:color="auto"/>
                                <w:left w:val="none" w:sz="0" w:space="0" w:color="auto"/>
                                <w:bottom w:val="none" w:sz="0" w:space="0" w:color="auto"/>
                                <w:right w:val="none" w:sz="0" w:space="0" w:color="auto"/>
                              </w:divBdr>
                              <w:divsChild>
                                <w:div w:id="1311330208">
                                  <w:marLeft w:val="0"/>
                                  <w:marRight w:val="0"/>
                                  <w:marTop w:val="0"/>
                                  <w:marBottom w:val="0"/>
                                  <w:divBdr>
                                    <w:top w:val="none" w:sz="0" w:space="0" w:color="auto"/>
                                    <w:left w:val="none" w:sz="0" w:space="0" w:color="auto"/>
                                    <w:bottom w:val="none" w:sz="0" w:space="0" w:color="auto"/>
                                    <w:right w:val="none" w:sz="0" w:space="0" w:color="auto"/>
                                  </w:divBdr>
                                </w:div>
                              </w:divsChild>
                            </w:div>
                            <w:div w:id="2058236594">
                              <w:marLeft w:val="0"/>
                              <w:marRight w:val="0"/>
                              <w:marTop w:val="378"/>
                              <w:marBottom w:val="378"/>
                              <w:divBdr>
                                <w:top w:val="none" w:sz="0" w:space="0" w:color="auto"/>
                                <w:left w:val="none" w:sz="0" w:space="0" w:color="auto"/>
                                <w:bottom w:val="none" w:sz="0" w:space="0" w:color="auto"/>
                                <w:right w:val="none" w:sz="0" w:space="0" w:color="auto"/>
                              </w:divBdr>
                              <w:divsChild>
                                <w:div w:id="552542770">
                                  <w:marLeft w:val="0"/>
                                  <w:marRight w:val="0"/>
                                  <w:marTop w:val="0"/>
                                  <w:marBottom w:val="0"/>
                                  <w:divBdr>
                                    <w:top w:val="none" w:sz="0" w:space="0" w:color="auto"/>
                                    <w:left w:val="none" w:sz="0" w:space="0" w:color="auto"/>
                                    <w:bottom w:val="none" w:sz="0" w:space="0" w:color="auto"/>
                                    <w:right w:val="none" w:sz="0" w:space="0" w:color="auto"/>
                                  </w:divBdr>
                                </w:div>
                              </w:divsChild>
                            </w:div>
                            <w:div w:id="1338118647">
                              <w:marLeft w:val="0"/>
                              <w:marRight w:val="0"/>
                              <w:marTop w:val="567"/>
                              <w:marBottom w:val="708"/>
                              <w:divBdr>
                                <w:top w:val="none" w:sz="0" w:space="0" w:color="auto"/>
                                <w:left w:val="none" w:sz="0" w:space="0" w:color="auto"/>
                                <w:bottom w:val="none" w:sz="0" w:space="0" w:color="auto"/>
                                <w:right w:val="none" w:sz="0" w:space="0" w:color="auto"/>
                              </w:divBdr>
                              <w:divsChild>
                                <w:div w:id="652176006">
                                  <w:marLeft w:val="0"/>
                                  <w:marRight w:val="0"/>
                                  <w:marTop w:val="0"/>
                                  <w:marBottom w:val="0"/>
                                  <w:divBdr>
                                    <w:top w:val="none" w:sz="0" w:space="0" w:color="auto"/>
                                    <w:left w:val="none" w:sz="0" w:space="0" w:color="auto"/>
                                    <w:bottom w:val="single" w:sz="12" w:space="24" w:color="B8B9BA"/>
                                    <w:right w:val="none" w:sz="0" w:space="0" w:color="auto"/>
                                  </w:divBdr>
                                  <w:divsChild>
                                    <w:div w:id="1564637995">
                                      <w:marLeft w:val="0"/>
                                      <w:marRight w:val="0"/>
                                      <w:marTop w:val="0"/>
                                      <w:marBottom w:val="0"/>
                                      <w:divBdr>
                                        <w:top w:val="none" w:sz="0" w:space="0" w:color="auto"/>
                                        <w:left w:val="none" w:sz="0" w:space="0" w:color="auto"/>
                                        <w:bottom w:val="none" w:sz="0" w:space="0" w:color="auto"/>
                                        <w:right w:val="none" w:sz="0" w:space="0" w:color="auto"/>
                                      </w:divBdr>
                                    </w:div>
                                    <w:div w:id="1407917052">
                                      <w:marLeft w:val="0"/>
                                      <w:marRight w:val="0"/>
                                      <w:marTop w:val="354"/>
                                      <w:marBottom w:val="0"/>
                                      <w:divBdr>
                                        <w:top w:val="none" w:sz="0" w:space="0" w:color="auto"/>
                                        <w:left w:val="none" w:sz="0" w:space="0" w:color="auto"/>
                                        <w:bottom w:val="none" w:sz="0" w:space="0" w:color="auto"/>
                                        <w:right w:val="none" w:sz="0" w:space="0" w:color="auto"/>
                                      </w:divBdr>
                                      <w:divsChild>
                                        <w:div w:id="1225989027">
                                          <w:marLeft w:val="0"/>
                                          <w:marRight w:val="0"/>
                                          <w:marTop w:val="0"/>
                                          <w:marBottom w:val="0"/>
                                          <w:divBdr>
                                            <w:top w:val="none" w:sz="0" w:space="0" w:color="auto"/>
                                            <w:left w:val="none" w:sz="0" w:space="0" w:color="auto"/>
                                            <w:bottom w:val="none" w:sz="0" w:space="0" w:color="auto"/>
                                            <w:right w:val="none" w:sz="0" w:space="0" w:color="auto"/>
                                          </w:divBdr>
                                        </w:div>
                                      </w:divsChild>
                                    </w:div>
                                    <w:div w:id="83630800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08953709">
                              <w:marLeft w:val="0"/>
                              <w:marRight w:val="0"/>
                              <w:marTop w:val="378"/>
                              <w:marBottom w:val="378"/>
                              <w:divBdr>
                                <w:top w:val="none" w:sz="0" w:space="0" w:color="auto"/>
                                <w:left w:val="none" w:sz="0" w:space="0" w:color="auto"/>
                                <w:bottom w:val="none" w:sz="0" w:space="0" w:color="auto"/>
                                <w:right w:val="none" w:sz="0" w:space="0" w:color="auto"/>
                              </w:divBdr>
                              <w:divsChild>
                                <w:div w:id="1134715012">
                                  <w:marLeft w:val="0"/>
                                  <w:marRight w:val="0"/>
                                  <w:marTop w:val="0"/>
                                  <w:marBottom w:val="0"/>
                                  <w:divBdr>
                                    <w:top w:val="none" w:sz="0" w:space="0" w:color="auto"/>
                                    <w:left w:val="none" w:sz="0" w:space="0" w:color="auto"/>
                                    <w:bottom w:val="none" w:sz="0" w:space="0" w:color="auto"/>
                                    <w:right w:val="none" w:sz="0" w:space="0" w:color="auto"/>
                                  </w:divBdr>
                                </w:div>
                              </w:divsChild>
                            </w:div>
                            <w:div w:id="108008858">
                              <w:marLeft w:val="0"/>
                              <w:marRight w:val="0"/>
                              <w:marTop w:val="378"/>
                              <w:marBottom w:val="378"/>
                              <w:divBdr>
                                <w:top w:val="none" w:sz="0" w:space="0" w:color="auto"/>
                                <w:left w:val="none" w:sz="0" w:space="0" w:color="auto"/>
                                <w:bottom w:val="none" w:sz="0" w:space="0" w:color="auto"/>
                                <w:right w:val="none" w:sz="0" w:space="0" w:color="auto"/>
                              </w:divBdr>
                              <w:divsChild>
                                <w:div w:id="235937234">
                                  <w:marLeft w:val="0"/>
                                  <w:marRight w:val="0"/>
                                  <w:marTop w:val="0"/>
                                  <w:marBottom w:val="0"/>
                                  <w:divBdr>
                                    <w:top w:val="none" w:sz="0" w:space="0" w:color="auto"/>
                                    <w:left w:val="none" w:sz="0" w:space="0" w:color="auto"/>
                                    <w:bottom w:val="none" w:sz="0" w:space="0" w:color="auto"/>
                                    <w:right w:val="none" w:sz="0" w:space="0" w:color="auto"/>
                                  </w:divBdr>
                                </w:div>
                              </w:divsChild>
                            </w:div>
                            <w:div w:id="566377871">
                              <w:marLeft w:val="0"/>
                              <w:marRight w:val="0"/>
                              <w:marTop w:val="378"/>
                              <w:marBottom w:val="378"/>
                              <w:divBdr>
                                <w:top w:val="none" w:sz="0" w:space="0" w:color="auto"/>
                                <w:left w:val="none" w:sz="0" w:space="0" w:color="auto"/>
                                <w:bottom w:val="none" w:sz="0" w:space="0" w:color="auto"/>
                                <w:right w:val="none" w:sz="0" w:space="0" w:color="auto"/>
                              </w:divBdr>
                              <w:divsChild>
                                <w:div w:id="840007489">
                                  <w:marLeft w:val="0"/>
                                  <w:marRight w:val="0"/>
                                  <w:marTop w:val="0"/>
                                  <w:marBottom w:val="0"/>
                                  <w:divBdr>
                                    <w:top w:val="none" w:sz="0" w:space="0" w:color="auto"/>
                                    <w:left w:val="none" w:sz="0" w:space="0" w:color="auto"/>
                                    <w:bottom w:val="none" w:sz="0" w:space="0" w:color="auto"/>
                                    <w:right w:val="none" w:sz="0" w:space="0" w:color="auto"/>
                                  </w:divBdr>
                                </w:div>
                              </w:divsChild>
                            </w:div>
                            <w:div w:id="904874022">
                              <w:marLeft w:val="0"/>
                              <w:marRight w:val="0"/>
                              <w:marTop w:val="378"/>
                              <w:marBottom w:val="378"/>
                              <w:divBdr>
                                <w:top w:val="none" w:sz="0" w:space="0" w:color="auto"/>
                                <w:left w:val="none" w:sz="0" w:space="0" w:color="auto"/>
                                <w:bottom w:val="none" w:sz="0" w:space="0" w:color="auto"/>
                                <w:right w:val="none" w:sz="0" w:space="0" w:color="auto"/>
                              </w:divBdr>
                              <w:divsChild>
                                <w:div w:id="1145050615">
                                  <w:marLeft w:val="0"/>
                                  <w:marRight w:val="0"/>
                                  <w:marTop w:val="0"/>
                                  <w:marBottom w:val="0"/>
                                  <w:divBdr>
                                    <w:top w:val="none" w:sz="0" w:space="0" w:color="auto"/>
                                    <w:left w:val="none" w:sz="0" w:space="0" w:color="auto"/>
                                    <w:bottom w:val="none" w:sz="0" w:space="0" w:color="auto"/>
                                    <w:right w:val="none" w:sz="0" w:space="0" w:color="auto"/>
                                  </w:divBdr>
                                </w:div>
                              </w:divsChild>
                            </w:div>
                            <w:div w:id="1934849877">
                              <w:marLeft w:val="0"/>
                              <w:marRight w:val="0"/>
                              <w:marTop w:val="378"/>
                              <w:marBottom w:val="378"/>
                              <w:divBdr>
                                <w:top w:val="none" w:sz="0" w:space="0" w:color="auto"/>
                                <w:left w:val="none" w:sz="0" w:space="0" w:color="auto"/>
                                <w:bottom w:val="none" w:sz="0" w:space="0" w:color="auto"/>
                                <w:right w:val="none" w:sz="0" w:space="0" w:color="auto"/>
                              </w:divBdr>
                              <w:divsChild>
                                <w:div w:id="131563295">
                                  <w:marLeft w:val="0"/>
                                  <w:marRight w:val="0"/>
                                  <w:marTop w:val="0"/>
                                  <w:marBottom w:val="0"/>
                                  <w:divBdr>
                                    <w:top w:val="none" w:sz="0" w:space="0" w:color="auto"/>
                                    <w:left w:val="none" w:sz="0" w:space="0" w:color="auto"/>
                                    <w:bottom w:val="none" w:sz="0" w:space="0" w:color="auto"/>
                                    <w:right w:val="none" w:sz="0" w:space="0" w:color="auto"/>
                                  </w:divBdr>
                                </w:div>
                              </w:divsChild>
                            </w:div>
                            <w:div w:id="193546378">
                              <w:marLeft w:val="0"/>
                              <w:marRight w:val="0"/>
                              <w:marTop w:val="378"/>
                              <w:marBottom w:val="378"/>
                              <w:divBdr>
                                <w:top w:val="none" w:sz="0" w:space="0" w:color="auto"/>
                                <w:left w:val="none" w:sz="0" w:space="0" w:color="auto"/>
                                <w:bottom w:val="none" w:sz="0" w:space="0" w:color="auto"/>
                                <w:right w:val="none" w:sz="0" w:space="0" w:color="auto"/>
                              </w:divBdr>
                              <w:divsChild>
                                <w:div w:id="61525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266819">
      <w:bodyDiv w:val="1"/>
      <w:marLeft w:val="0"/>
      <w:marRight w:val="0"/>
      <w:marTop w:val="0"/>
      <w:marBottom w:val="0"/>
      <w:divBdr>
        <w:top w:val="none" w:sz="0" w:space="0" w:color="auto"/>
        <w:left w:val="none" w:sz="0" w:space="0" w:color="auto"/>
        <w:bottom w:val="none" w:sz="0" w:space="0" w:color="auto"/>
        <w:right w:val="none" w:sz="0" w:space="0" w:color="auto"/>
      </w:divBdr>
      <w:divsChild>
        <w:div w:id="830607725">
          <w:marLeft w:val="0"/>
          <w:marRight w:val="0"/>
          <w:marTop w:val="0"/>
          <w:marBottom w:val="0"/>
          <w:divBdr>
            <w:top w:val="none" w:sz="0" w:space="0" w:color="auto"/>
            <w:left w:val="none" w:sz="0" w:space="0" w:color="auto"/>
            <w:bottom w:val="none" w:sz="0" w:space="0" w:color="auto"/>
            <w:right w:val="none" w:sz="0" w:space="0" w:color="auto"/>
          </w:divBdr>
          <w:divsChild>
            <w:div w:id="115608014">
              <w:marLeft w:val="0"/>
              <w:marRight w:val="0"/>
              <w:marTop w:val="0"/>
              <w:marBottom w:val="0"/>
              <w:divBdr>
                <w:top w:val="none" w:sz="0" w:space="0" w:color="auto"/>
                <w:left w:val="none" w:sz="0" w:space="0" w:color="auto"/>
                <w:bottom w:val="none" w:sz="0" w:space="0" w:color="auto"/>
                <w:right w:val="none" w:sz="0" w:space="0" w:color="auto"/>
              </w:divBdr>
              <w:divsChild>
                <w:div w:id="1316909753">
                  <w:marLeft w:val="0"/>
                  <w:marRight w:val="0"/>
                  <w:marTop w:val="0"/>
                  <w:marBottom w:val="0"/>
                  <w:divBdr>
                    <w:top w:val="none" w:sz="0" w:space="0" w:color="auto"/>
                    <w:left w:val="none" w:sz="0" w:space="0" w:color="auto"/>
                    <w:bottom w:val="none" w:sz="0" w:space="0" w:color="auto"/>
                    <w:right w:val="none" w:sz="0" w:space="0" w:color="auto"/>
                  </w:divBdr>
                </w:div>
                <w:div w:id="1769352902">
                  <w:marLeft w:val="0"/>
                  <w:marRight w:val="0"/>
                  <w:marTop w:val="600"/>
                  <w:marBottom w:val="0"/>
                  <w:divBdr>
                    <w:top w:val="none" w:sz="0" w:space="0" w:color="auto"/>
                    <w:left w:val="none" w:sz="0" w:space="0" w:color="auto"/>
                    <w:bottom w:val="none" w:sz="0" w:space="0" w:color="auto"/>
                    <w:right w:val="none" w:sz="0" w:space="0" w:color="auto"/>
                  </w:divBdr>
                  <w:divsChild>
                    <w:div w:id="841748087">
                      <w:marLeft w:val="0"/>
                      <w:marRight w:val="0"/>
                      <w:marTop w:val="0"/>
                      <w:marBottom w:val="0"/>
                      <w:divBdr>
                        <w:top w:val="none" w:sz="0" w:space="0" w:color="auto"/>
                        <w:left w:val="none" w:sz="0" w:space="0" w:color="auto"/>
                        <w:bottom w:val="none" w:sz="0" w:space="0" w:color="auto"/>
                        <w:right w:val="none" w:sz="0" w:space="0" w:color="auto"/>
                      </w:divBdr>
                      <w:divsChild>
                        <w:div w:id="1397631834">
                          <w:marLeft w:val="0"/>
                          <w:marRight w:val="0"/>
                          <w:marTop w:val="0"/>
                          <w:marBottom w:val="0"/>
                          <w:divBdr>
                            <w:top w:val="none" w:sz="0" w:space="0" w:color="auto"/>
                            <w:left w:val="none" w:sz="0" w:space="0" w:color="auto"/>
                            <w:bottom w:val="none" w:sz="0" w:space="0" w:color="auto"/>
                            <w:right w:val="none" w:sz="0" w:space="0" w:color="auto"/>
                          </w:divBdr>
                          <w:divsChild>
                            <w:div w:id="1187132315">
                              <w:marLeft w:val="0"/>
                              <w:marRight w:val="0"/>
                              <w:marTop w:val="0"/>
                              <w:marBottom w:val="0"/>
                              <w:divBdr>
                                <w:top w:val="none" w:sz="0" w:space="0" w:color="auto"/>
                                <w:left w:val="none" w:sz="0" w:space="0" w:color="auto"/>
                                <w:bottom w:val="none" w:sz="0" w:space="0" w:color="auto"/>
                                <w:right w:val="none" w:sz="0" w:space="0" w:color="auto"/>
                              </w:divBdr>
                            </w:div>
                          </w:divsChild>
                        </w:div>
                        <w:div w:id="939140242">
                          <w:marLeft w:val="0"/>
                          <w:marRight w:val="135"/>
                          <w:marTop w:val="0"/>
                          <w:marBottom w:val="0"/>
                          <w:divBdr>
                            <w:top w:val="none" w:sz="0" w:space="0" w:color="auto"/>
                            <w:left w:val="none" w:sz="0" w:space="0" w:color="auto"/>
                            <w:bottom w:val="none" w:sz="0" w:space="0" w:color="auto"/>
                            <w:right w:val="none" w:sz="0" w:space="0" w:color="auto"/>
                          </w:divBdr>
                        </w:div>
                        <w:div w:id="9818339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378790">
          <w:marLeft w:val="0"/>
          <w:marRight w:val="0"/>
          <w:marTop w:val="0"/>
          <w:marBottom w:val="0"/>
          <w:divBdr>
            <w:top w:val="none" w:sz="0" w:space="0" w:color="auto"/>
            <w:left w:val="none" w:sz="0" w:space="0" w:color="auto"/>
            <w:bottom w:val="none" w:sz="0" w:space="0" w:color="auto"/>
            <w:right w:val="none" w:sz="0" w:space="0" w:color="auto"/>
          </w:divBdr>
          <w:divsChild>
            <w:div w:id="1839270964">
              <w:marLeft w:val="0"/>
              <w:marRight w:val="0"/>
              <w:marTop w:val="0"/>
              <w:marBottom w:val="0"/>
              <w:divBdr>
                <w:top w:val="none" w:sz="0" w:space="0" w:color="auto"/>
                <w:left w:val="none" w:sz="0" w:space="0" w:color="auto"/>
                <w:bottom w:val="none" w:sz="0" w:space="0" w:color="auto"/>
                <w:right w:val="none" w:sz="0" w:space="0" w:color="auto"/>
              </w:divBdr>
              <w:divsChild>
                <w:div w:id="668676235">
                  <w:marLeft w:val="0"/>
                  <w:marRight w:val="0"/>
                  <w:marTop w:val="0"/>
                  <w:marBottom w:val="0"/>
                  <w:divBdr>
                    <w:top w:val="none" w:sz="0" w:space="0" w:color="auto"/>
                    <w:left w:val="none" w:sz="0" w:space="0" w:color="auto"/>
                    <w:bottom w:val="none" w:sz="0" w:space="0" w:color="auto"/>
                    <w:right w:val="none" w:sz="0" w:space="0" w:color="auto"/>
                  </w:divBdr>
                  <w:divsChild>
                    <w:div w:id="1422215875">
                      <w:marLeft w:val="0"/>
                      <w:marRight w:val="1500"/>
                      <w:marTop w:val="0"/>
                      <w:marBottom w:val="0"/>
                      <w:divBdr>
                        <w:top w:val="none" w:sz="0" w:space="0" w:color="auto"/>
                        <w:left w:val="none" w:sz="0" w:space="0" w:color="auto"/>
                        <w:bottom w:val="none" w:sz="0" w:space="0" w:color="auto"/>
                        <w:right w:val="none" w:sz="0" w:space="0" w:color="auto"/>
                      </w:divBdr>
                      <w:divsChild>
                        <w:div w:id="404645043">
                          <w:marLeft w:val="0"/>
                          <w:marRight w:val="0"/>
                          <w:marTop w:val="600"/>
                          <w:marBottom w:val="600"/>
                          <w:divBdr>
                            <w:top w:val="none" w:sz="0" w:space="0" w:color="auto"/>
                            <w:left w:val="none" w:sz="0" w:space="0" w:color="auto"/>
                            <w:bottom w:val="none" w:sz="0" w:space="0" w:color="auto"/>
                            <w:right w:val="none" w:sz="0" w:space="0" w:color="auto"/>
                          </w:divBdr>
                          <w:divsChild>
                            <w:div w:id="301471673">
                              <w:marLeft w:val="0"/>
                              <w:marRight w:val="0"/>
                              <w:marTop w:val="0"/>
                              <w:marBottom w:val="300"/>
                              <w:divBdr>
                                <w:top w:val="none" w:sz="0" w:space="0" w:color="auto"/>
                                <w:left w:val="none" w:sz="0" w:space="0" w:color="auto"/>
                                <w:bottom w:val="none" w:sz="0" w:space="0" w:color="auto"/>
                                <w:right w:val="none" w:sz="0" w:space="0" w:color="auto"/>
                              </w:divBdr>
                            </w:div>
                            <w:div w:id="807746758">
                              <w:marLeft w:val="0"/>
                              <w:marRight w:val="0"/>
                              <w:marTop w:val="300"/>
                              <w:marBottom w:val="300"/>
                              <w:divBdr>
                                <w:top w:val="none" w:sz="0" w:space="0" w:color="auto"/>
                                <w:left w:val="none" w:sz="0" w:space="0" w:color="auto"/>
                                <w:bottom w:val="none" w:sz="0" w:space="0" w:color="auto"/>
                                <w:right w:val="none" w:sz="0" w:space="0" w:color="auto"/>
                              </w:divBdr>
                            </w:div>
                            <w:div w:id="456531455">
                              <w:marLeft w:val="0"/>
                              <w:marRight w:val="0"/>
                              <w:marTop w:val="300"/>
                              <w:marBottom w:val="600"/>
                              <w:divBdr>
                                <w:top w:val="single" w:sz="6" w:space="30" w:color="EB5D0B"/>
                                <w:left w:val="none" w:sz="0" w:space="0" w:color="auto"/>
                                <w:bottom w:val="single" w:sz="6" w:space="30" w:color="EB5D0B"/>
                                <w:right w:val="none" w:sz="0" w:space="0" w:color="auto"/>
                              </w:divBdr>
                            </w:div>
                            <w:div w:id="1054617058">
                              <w:marLeft w:val="0"/>
                              <w:marRight w:val="0"/>
                              <w:marTop w:val="720"/>
                              <w:marBottom w:val="900"/>
                              <w:divBdr>
                                <w:top w:val="none" w:sz="0" w:space="0" w:color="auto"/>
                                <w:left w:val="none" w:sz="0" w:space="0" w:color="auto"/>
                                <w:bottom w:val="none" w:sz="0" w:space="0" w:color="auto"/>
                                <w:right w:val="none" w:sz="0" w:space="0" w:color="auto"/>
                              </w:divBdr>
                              <w:divsChild>
                                <w:div w:id="1226188050">
                                  <w:marLeft w:val="0"/>
                                  <w:marRight w:val="240"/>
                                  <w:marTop w:val="180"/>
                                  <w:marBottom w:val="0"/>
                                  <w:divBdr>
                                    <w:top w:val="none" w:sz="0" w:space="0" w:color="auto"/>
                                    <w:left w:val="none" w:sz="0" w:space="0" w:color="auto"/>
                                    <w:bottom w:val="none" w:sz="0" w:space="0" w:color="auto"/>
                                    <w:right w:val="none" w:sz="0" w:space="0" w:color="auto"/>
                                  </w:divBdr>
                                </w:div>
                              </w:divsChild>
                            </w:div>
                            <w:div w:id="2099524598">
                              <w:marLeft w:val="0"/>
                              <w:marRight w:val="0"/>
                              <w:marTop w:val="240"/>
                              <w:marBottom w:val="240"/>
                              <w:divBdr>
                                <w:top w:val="none" w:sz="0" w:space="0" w:color="auto"/>
                                <w:left w:val="none" w:sz="0" w:space="0" w:color="auto"/>
                                <w:bottom w:val="none" w:sz="0" w:space="0" w:color="auto"/>
                                <w:right w:val="none" w:sz="0" w:space="0" w:color="auto"/>
                              </w:divBdr>
                              <w:divsChild>
                                <w:div w:id="1348288233">
                                  <w:marLeft w:val="0"/>
                                  <w:marRight w:val="0"/>
                                  <w:marTop w:val="0"/>
                                  <w:marBottom w:val="0"/>
                                  <w:divBdr>
                                    <w:top w:val="none" w:sz="0" w:space="0" w:color="auto"/>
                                    <w:left w:val="none" w:sz="0" w:space="0" w:color="auto"/>
                                    <w:bottom w:val="none" w:sz="0" w:space="0" w:color="auto"/>
                                    <w:right w:val="none" w:sz="0" w:space="0" w:color="auto"/>
                                  </w:divBdr>
                                </w:div>
                              </w:divsChild>
                            </w:div>
                            <w:div w:id="1173953151">
                              <w:marLeft w:val="0"/>
                              <w:marRight w:val="0"/>
                              <w:marTop w:val="240"/>
                              <w:marBottom w:val="240"/>
                              <w:divBdr>
                                <w:top w:val="none" w:sz="0" w:space="0" w:color="auto"/>
                                <w:left w:val="none" w:sz="0" w:space="0" w:color="auto"/>
                                <w:bottom w:val="none" w:sz="0" w:space="0" w:color="auto"/>
                                <w:right w:val="none" w:sz="0" w:space="0" w:color="auto"/>
                              </w:divBdr>
                              <w:divsChild>
                                <w:div w:id="105852803">
                                  <w:marLeft w:val="0"/>
                                  <w:marRight w:val="0"/>
                                  <w:marTop w:val="0"/>
                                  <w:marBottom w:val="0"/>
                                  <w:divBdr>
                                    <w:top w:val="none" w:sz="0" w:space="0" w:color="auto"/>
                                    <w:left w:val="none" w:sz="0" w:space="0" w:color="auto"/>
                                    <w:bottom w:val="none" w:sz="0" w:space="0" w:color="auto"/>
                                    <w:right w:val="none" w:sz="0" w:space="0" w:color="auto"/>
                                  </w:divBdr>
                                </w:div>
                              </w:divsChild>
                            </w:div>
                            <w:div w:id="1733655239">
                              <w:marLeft w:val="0"/>
                              <w:marRight w:val="0"/>
                              <w:marTop w:val="240"/>
                              <w:marBottom w:val="240"/>
                              <w:divBdr>
                                <w:top w:val="none" w:sz="0" w:space="0" w:color="auto"/>
                                <w:left w:val="none" w:sz="0" w:space="0" w:color="auto"/>
                                <w:bottom w:val="none" w:sz="0" w:space="0" w:color="auto"/>
                                <w:right w:val="none" w:sz="0" w:space="0" w:color="auto"/>
                              </w:divBdr>
                              <w:divsChild>
                                <w:div w:id="2085949354">
                                  <w:marLeft w:val="0"/>
                                  <w:marRight w:val="0"/>
                                  <w:marTop w:val="0"/>
                                  <w:marBottom w:val="0"/>
                                  <w:divBdr>
                                    <w:top w:val="none" w:sz="0" w:space="0" w:color="auto"/>
                                    <w:left w:val="none" w:sz="0" w:space="0" w:color="auto"/>
                                    <w:bottom w:val="none" w:sz="0" w:space="0" w:color="auto"/>
                                    <w:right w:val="none" w:sz="0" w:space="0" w:color="auto"/>
                                  </w:divBdr>
                                </w:div>
                              </w:divsChild>
                            </w:div>
                            <w:div w:id="456873378">
                              <w:marLeft w:val="0"/>
                              <w:marRight w:val="0"/>
                              <w:marTop w:val="240"/>
                              <w:marBottom w:val="240"/>
                              <w:divBdr>
                                <w:top w:val="none" w:sz="0" w:space="0" w:color="auto"/>
                                <w:left w:val="none" w:sz="0" w:space="0" w:color="auto"/>
                                <w:bottom w:val="none" w:sz="0" w:space="0" w:color="auto"/>
                                <w:right w:val="none" w:sz="0" w:space="0" w:color="auto"/>
                              </w:divBdr>
                              <w:divsChild>
                                <w:div w:id="1400712813">
                                  <w:marLeft w:val="0"/>
                                  <w:marRight w:val="0"/>
                                  <w:marTop w:val="0"/>
                                  <w:marBottom w:val="0"/>
                                  <w:divBdr>
                                    <w:top w:val="none" w:sz="0" w:space="0" w:color="auto"/>
                                    <w:left w:val="none" w:sz="0" w:space="0" w:color="auto"/>
                                    <w:bottom w:val="none" w:sz="0" w:space="0" w:color="auto"/>
                                    <w:right w:val="none" w:sz="0" w:space="0" w:color="auto"/>
                                  </w:divBdr>
                                </w:div>
                              </w:divsChild>
                            </w:div>
                            <w:div w:id="861943772">
                              <w:marLeft w:val="0"/>
                              <w:marRight w:val="0"/>
                              <w:marTop w:val="240"/>
                              <w:marBottom w:val="240"/>
                              <w:divBdr>
                                <w:top w:val="none" w:sz="0" w:space="0" w:color="auto"/>
                                <w:left w:val="none" w:sz="0" w:space="0" w:color="auto"/>
                                <w:bottom w:val="none" w:sz="0" w:space="0" w:color="auto"/>
                                <w:right w:val="none" w:sz="0" w:space="0" w:color="auto"/>
                              </w:divBdr>
                              <w:divsChild>
                                <w:div w:id="1228999045">
                                  <w:marLeft w:val="0"/>
                                  <w:marRight w:val="0"/>
                                  <w:marTop w:val="0"/>
                                  <w:marBottom w:val="0"/>
                                  <w:divBdr>
                                    <w:top w:val="none" w:sz="0" w:space="0" w:color="auto"/>
                                    <w:left w:val="none" w:sz="0" w:space="0" w:color="auto"/>
                                    <w:bottom w:val="none" w:sz="0" w:space="0" w:color="auto"/>
                                    <w:right w:val="none" w:sz="0" w:space="0" w:color="auto"/>
                                  </w:divBdr>
                                </w:div>
                              </w:divsChild>
                            </w:div>
                            <w:div w:id="815102881">
                              <w:marLeft w:val="0"/>
                              <w:marRight w:val="0"/>
                              <w:marTop w:val="240"/>
                              <w:marBottom w:val="240"/>
                              <w:divBdr>
                                <w:top w:val="none" w:sz="0" w:space="0" w:color="auto"/>
                                <w:left w:val="none" w:sz="0" w:space="0" w:color="auto"/>
                                <w:bottom w:val="none" w:sz="0" w:space="0" w:color="auto"/>
                                <w:right w:val="none" w:sz="0" w:space="0" w:color="auto"/>
                              </w:divBdr>
                              <w:divsChild>
                                <w:div w:id="121119708">
                                  <w:marLeft w:val="0"/>
                                  <w:marRight w:val="0"/>
                                  <w:marTop w:val="0"/>
                                  <w:marBottom w:val="0"/>
                                  <w:divBdr>
                                    <w:top w:val="none" w:sz="0" w:space="0" w:color="auto"/>
                                    <w:left w:val="none" w:sz="0" w:space="0" w:color="auto"/>
                                    <w:bottom w:val="none" w:sz="0" w:space="0" w:color="auto"/>
                                    <w:right w:val="none" w:sz="0" w:space="0" w:color="auto"/>
                                  </w:divBdr>
                                </w:div>
                              </w:divsChild>
                            </w:div>
                            <w:div w:id="1887332019">
                              <w:marLeft w:val="0"/>
                              <w:marRight w:val="0"/>
                              <w:marTop w:val="240"/>
                              <w:marBottom w:val="240"/>
                              <w:divBdr>
                                <w:top w:val="none" w:sz="0" w:space="0" w:color="auto"/>
                                <w:left w:val="none" w:sz="0" w:space="0" w:color="auto"/>
                                <w:bottom w:val="none" w:sz="0" w:space="0" w:color="auto"/>
                                <w:right w:val="none" w:sz="0" w:space="0" w:color="auto"/>
                              </w:divBdr>
                              <w:divsChild>
                                <w:div w:id="75904941">
                                  <w:marLeft w:val="0"/>
                                  <w:marRight w:val="0"/>
                                  <w:marTop w:val="0"/>
                                  <w:marBottom w:val="0"/>
                                  <w:divBdr>
                                    <w:top w:val="none" w:sz="0" w:space="0" w:color="auto"/>
                                    <w:left w:val="none" w:sz="0" w:space="0" w:color="auto"/>
                                    <w:bottom w:val="none" w:sz="0" w:space="0" w:color="auto"/>
                                    <w:right w:val="none" w:sz="0" w:space="0" w:color="auto"/>
                                  </w:divBdr>
                                </w:div>
                              </w:divsChild>
                            </w:div>
                            <w:div w:id="271330742">
                              <w:marLeft w:val="0"/>
                              <w:marRight w:val="0"/>
                              <w:marTop w:val="360"/>
                              <w:marBottom w:val="360"/>
                              <w:divBdr>
                                <w:top w:val="none" w:sz="0" w:space="0" w:color="auto"/>
                                <w:left w:val="none" w:sz="0" w:space="0" w:color="auto"/>
                                <w:bottom w:val="none" w:sz="0" w:space="0" w:color="auto"/>
                                <w:right w:val="none" w:sz="0" w:space="0" w:color="auto"/>
                              </w:divBdr>
                            </w:div>
                            <w:div w:id="2107842277">
                              <w:marLeft w:val="0"/>
                              <w:marRight w:val="0"/>
                              <w:marTop w:val="240"/>
                              <w:marBottom w:val="240"/>
                              <w:divBdr>
                                <w:top w:val="none" w:sz="0" w:space="0" w:color="auto"/>
                                <w:left w:val="none" w:sz="0" w:space="0" w:color="auto"/>
                                <w:bottom w:val="none" w:sz="0" w:space="0" w:color="auto"/>
                                <w:right w:val="none" w:sz="0" w:space="0" w:color="auto"/>
                              </w:divBdr>
                              <w:divsChild>
                                <w:div w:id="604506046">
                                  <w:marLeft w:val="0"/>
                                  <w:marRight w:val="0"/>
                                  <w:marTop w:val="0"/>
                                  <w:marBottom w:val="0"/>
                                  <w:divBdr>
                                    <w:top w:val="none" w:sz="0" w:space="0" w:color="auto"/>
                                    <w:left w:val="none" w:sz="0" w:space="0" w:color="auto"/>
                                    <w:bottom w:val="none" w:sz="0" w:space="0" w:color="auto"/>
                                    <w:right w:val="none" w:sz="0" w:space="0" w:color="auto"/>
                                  </w:divBdr>
                                </w:div>
                              </w:divsChild>
                            </w:div>
                            <w:div w:id="1299147622">
                              <w:marLeft w:val="0"/>
                              <w:marRight w:val="0"/>
                              <w:marTop w:val="240"/>
                              <w:marBottom w:val="240"/>
                              <w:divBdr>
                                <w:top w:val="none" w:sz="0" w:space="0" w:color="auto"/>
                                <w:left w:val="none" w:sz="0" w:space="0" w:color="auto"/>
                                <w:bottom w:val="none" w:sz="0" w:space="0" w:color="auto"/>
                                <w:right w:val="none" w:sz="0" w:space="0" w:color="auto"/>
                              </w:divBdr>
                              <w:divsChild>
                                <w:div w:id="1270311478">
                                  <w:marLeft w:val="0"/>
                                  <w:marRight w:val="0"/>
                                  <w:marTop w:val="0"/>
                                  <w:marBottom w:val="0"/>
                                  <w:divBdr>
                                    <w:top w:val="none" w:sz="0" w:space="0" w:color="auto"/>
                                    <w:left w:val="none" w:sz="0" w:space="0" w:color="auto"/>
                                    <w:bottom w:val="none" w:sz="0" w:space="0" w:color="auto"/>
                                    <w:right w:val="none" w:sz="0" w:space="0" w:color="auto"/>
                                  </w:divBdr>
                                </w:div>
                              </w:divsChild>
                            </w:div>
                            <w:div w:id="243148235">
                              <w:marLeft w:val="0"/>
                              <w:marRight w:val="0"/>
                              <w:marTop w:val="240"/>
                              <w:marBottom w:val="240"/>
                              <w:divBdr>
                                <w:top w:val="none" w:sz="0" w:space="0" w:color="auto"/>
                                <w:left w:val="none" w:sz="0" w:space="0" w:color="auto"/>
                                <w:bottom w:val="none" w:sz="0" w:space="0" w:color="auto"/>
                                <w:right w:val="none" w:sz="0" w:space="0" w:color="auto"/>
                              </w:divBdr>
                              <w:divsChild>
                                <w:div w:id="1554972912">
                                  <w:marLeft w:val="0"/>
                                  <w:marRight w:val="0"/>
                                  <w:marTop w:val="0"/>
                                  <w:marBottom w:val="0"/>
                                  <w:divBdr>
                                    <w:top w:val="none" w:sz="0" w:space="0" w:color="auto"/>
                                    <w:left w:val="none" w:sz="0" w:space="0" w:color="auto"/>
                                    <w:bottom w:val="none" w:sz="0" w:space="0" w:color="auto"/>
                                    <w:right w:val="none" w:sz="0" w:space="0" w:color="auto"/>
                                  </w:divBdr>
                                </w:div>
                              </w:divsChild>
                            </w:div>
                            <w:div w:id="206722563">
                              <w:marLeft w:val="0"/>
                              <w:marRight w:val="0"/>
                              <w:marTop w:val="240"/>
                              <w:marBottom w:val="240"/>
                              <w:divBdr>
                                <w:top w:val="none" w:sz="0" w:space="0" w:color="auto"/>
                                <w:left w:val="none" w:sz="0" w:space="0" w:color="auto"/>
                                <w:bottom w:val="none" w:sz="0" w:space="0" w:color="auto"/>
                                <w:right w:val="none" w:sz="0" w:space="0" w:color="auto"/>
                              </w:divBdr>
                              <w:divsChild>
                                <w:div w:id="2083136341">
                                  <w:marLeft w:val="0"/>
                                  <w:marRight w:val="0"/>
                                  <w:marTop w:val="0"/>
                                  <w:marBottom w:val="0"/>
                                  <w:divBdr>
                                    <w:top w:val="none" w:sz="0" w:space="0" w:color="auto"/>
                                    <w:left w:val="none" w:sz="0" w:space="0" w:color="auto"/>
                                    <w:bottom w:val="none" w:sz="0" w:space="0" w:color="auto"/>
                                    <w:right w:val="none" w:sz="0" w:space="0" w:color="auto"/>
                                  </w:divBdr>
                                </w:div>
                              </w:divsChild>
                            </w:div>
                            <w:div w:id="1668173781">
                              <w:marLeft w:val="0"/>
                              <w:marRight w:val="0"/>
                              <w:marTop w:val="240"/>
                              <w:marBottom w:val="240"/>
                              <w:divBdr>
                                <w:top w:val="none" w:sz="0" w:space="0" w:color="auto"/>
                                <w:left w:val="none" w:sz="0" w:space="0" w:color="auto"/>
                                <w:bottom w:val="none" w:sz="0" w:space="0" w:color="auto"/>
                                <w:right w:val="none" w:sz="0" w:space="0" w:color="auto"/>
                              </w:divBdr>
                              <w:divsChild>
                                <w:div w:id="1518813071">
                                  <w:marLeft w:val="0"/>
                                  <w:marRight w:val="0"/>
                                  <w:marTop w:val="0"/>
                                  <w:marBottom w:val="0"/>
                                  <w:divBdr>
                                    <w:top w:val="none" w:sz="0" w:space="0" w:color="auto"/>
                                    <w:left w:val="none" w:sz="0" w:space="0" w:color="auto"/>
                                    <w:bottom w:val="none" w:sz="0" w:space="0" w:color="auto"/>
                                    <w:right w:val="none" w:sz="0" w:space="0" w:color="auto"/>
                                  </w:divBdr>
                                </w:div>
                              </w:divsChild>
                            </w:div>
                            <w:div w:id="1928730788">
                              <w:marLeft w:val="0"/>
                              <w:marRight w:val="0"/>
                              <w:marTop w:val="240"/>
                              <w:marBottom w:val="240"/>
                              <w:divBdr>
                                <w:top w:val="none" w:sz="0" w:space="0" w:color="auto"/>
                                <w:left w:val="none" w:sz="0" w:space="0" w:color="auto"/>
                                <w:bottom w:val="none" w:sz="0" w:space="0" w:color="auto"/>
                                <w:right w:val="none" w:sz="0" w:space="0" w:color="auto"/>
                              </w:divBdr>
                              <w:divsChild>
                                <w:div w:id="793136873">
                                  <w:marLeft w:val="0"/>
                                  <w:marRight w:val="0"/>
                                  <w:marTop w:val="0"/>
                                  <w:marBottom w:val="0"/>
                                  <w:divBdr>
                                    <w:top w:val="none" w:sz="0" w:space="0" w:color="auto"/>
                                    <w:left w:val="none" w:sz="0" w:space="0" w:color="auto"/>
                                    <w:bottom w:val="none" w:sz="0" w:space="0" w:color="auto"/>
                                    <w:right w:val="none" w:sz="0" w:space="0" w:color="auto"/>
                                  </w:divBdr>
                                </w:div>
                              </w:divsChild>
                            </w:div>
                            <w:div w:id="1474060263">
                              <w:marLeft w:val="0"/>
                              <w:marRight w:val="0"/>
                              <w:marTop w:val="360"/>
                              <w:marBottom w:val="450"/>
                              <w:divBdr>
                                <w:top w:val="none" w:sz="0" w:space="0" w:color="auto"/>
                                <w:left w:val="none" w:sz="0" w:space="0" w:color="auto"/>
                                <w:bottom w:val="none" w:sz="0" w:space="0" w:color="auto"/>
                                <w:right w:val="none" w:sz="0" w:space="0" w:color="auto"/>
                              </w:divBdr>
                              <w:divsChild>
                                <w:div w:id="1494836737">
                                  <w:marLeft w:val="0"/>
                                  <w:marRight w:val="0"/>
                                  <w:marTop w:val="0"/>
                                  <w:marBottom w:val="0"/>
                                  <w:divBdr>
                                    <w:top w:val="none" w:sz="0" w:space="0" w:color="auto"/>
                                    <w:left w:val="none" w:sz="0" w:space="0" w:color="auto"/>
                                    <w:bottom w:val="single" w:sz="6" w:space="15" w:color="B8B9BA"/>
                                    <w:right w:val="none" w:sz="0" w:space="0" w:color="auto"/>
                                  </w:divBdr>
                                  <w:divsChild>
                                    <w:div w:id="1654336973">
                                      <w:marLeft w:val="0"/>
                                      <w:marRight w:val="0"/>
                                      <w:marTop w:val="0"/>
                                      <w:marBottom w:val="0"/>
                                      <w:divBdr>
                                        <w:top w:val="none" w:sz="0" w:space="0" w:color="auto"/>
                                        <w:left w:val="none" w:sz="0" w:space="0" w:color="auto"/>
                                        <w:bottom w:val="none" w:sz="0" w:space="0" w:color="auto"/>
                                        <w:right w:val="none" w:sz="0" w:space="0" w:color="auto"/>
                                      </w:divBdr>
                                    </w:div>
                                    <w:div w:id="74013388">
                                      <w:marLeft w:val="0"/>
                                      <w:marRight w:val="0"/>
                                      <w:marTop w:val="225"/>
                                      <w:marBottom w:val="0"/>
                                      <w:divBdr>
                                        <w:top w:val="none" w:sz="0" w:space="0" w:color="auto"/>
                                        <w:left w:val="none" w:sz="0" w:space="0" w:color="auto"/>
                                        <w:bottom w:val="none" w:sz="0" w:space="0" w:color="auto"/>
                                        <w:right w:val="none" w:sz="0" w:space="0" w:color="auto"/>
                                      </w:divBdr>
                                      <w:divsChild>
                                        <w:div w:id="797644875">
                                          <w:marLeft w:val="0"/>
                                          <w:marRight w:val="0"/>
                                          <w:marTop w:val="0"/>
                                          <w:marBottom w:val="0"/>
                                          <w:divBdr>
                                            <w:top w:val="none" w:sz="0" w:space="0" w:color="auto"/>
                                            <w:left w:val="none" w:sz="0" w:space="0" w:color="auto"/>
                                            <w:bottom w:val="none" w:sz="0" w:space="0" w:color="auto"/>
                                            <w:right w:val="none" w:sz="0" w:space="0" w:color="auto"/>
                                          </w:divBdr>
                                        </w:div>
                                      </w:divsChild>
                                    </w:div>
                                    <w:div w:id="16702545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3825954">
                              <w:marLeft w:val="0"/>
                              <w:marRight w:val="0"/>
                              <w:marTop w:val="240"/>
                              <w:marBottom w:val="240"/>
                              <w:divBdr>
                                <w:top w:val="none" w:sz="0" w:space="0" w:color="auto"/>
                                <w:left w:val="none" w:sz="0" w:space="0" w:color="auto"/>
                                <w:bottom w:val="none" w:sz="0" w:space="0" w:color="auto"/>
                                <w:right w:val="none" w:sz="0" w:space="0" w:color="auto"/>
                              </w:divBdr>
                              <w:divsChild>
                                <w:div w:id="1015496811">
                                  <w:marLeft w:val="0"/>
                                  <w:marRight w:val="0"/>
                                  <w:marTop w:val="0"/>
                                  <w:marBottom w:val="0"/>
                                  <w:divBdr>
                                    <w:top w:val="none" w:sz="0" w:space="0" w:color="auto"/>
                                    <w:left w:val="none" w:sz="0" w:space="0" w:color="auto"/>
                                    <w:bottom w:val="none" w:sz="0" w:space="0" w:color="auto"/>
                                    <w:right w:val="none" w:sz="0" w:space="0" w:color="auto"/>
                                  </w:divBdr>
                                </w:div>
                              </w:divsChild>
                            </w:div>
                            <w:div w:id="2001081621">
                              <w:marLeft w:val="0"/>
                              <w:marRight w:val="0"/>
                              <w:marTop w:val="240"/>
                              <w:marBottom w:val="240"/>
                              <w:divBdr>
                                <w:top w:val="none" w:sz="0" w:space="0" w:color="auto"/>
                                <w:left w:val="none" w:sz="0" w:space="0" w:color="auto"/>
                                <w:bottom w:val="none" w:sz="0" w:space="0" w:color="auto"/>
                                <w:right w:val="none" w:sz="0" w:space="0" w:color="auto"/>
                              </w:divBdr>
                              <w:divsChild>
                                <w:div w:id="1104423982">
                                  <w:marLeft w:val="0"/>
                                  <w:marRight w:val="0"/>
                                  <w:marTop w:val="0"/>
                                  <w:marBottom w:val="0"/>
                                  <w:divBdr>
                                    <w:top w:val="none" w:sz="0" w:space="0" w:color="auto"/>
                                    <w:left w:val="none" w:sz="0" w:space="0" w:color="auto"/>
                                    <w:bottom w:val="none" w:sz="0" w:space="0" w:color="auto"/>
                                    <w:right w:val="none" w:sz="0" w:space="0" w:color="auto"/>
                                  </w:divBdr>
                                </w:div>
                              </w:divsChild>
                            </w:div>
                            <w:div w:id="1245264312">
                              <w:marLeft w:val="0"/>
                              <w:marRight w:val="0"/>
                              <w:marTop w:val="240"/>
                              <w:marBottom w:val="240"/>
                              <w:divBdr>
                                <w:top w:val="none" w:sz="0" w:space="0" w:color="auto"/>
                                <w:left w:val="none" w:sz="0" w:space="0" w:color="auto"/>
                                <w:bottom w:val="none" w:sz="0" w:space="0" w:color="auto"/>
                                <w:right w:val="none" w:sz="0" w:space="0" w:color="auto"/>
                              </w:divBdr>
                              <w:divsChild>
                                <w:div w:id="1690252340">
                                  <w:marLeft w:val="0"/>
                                  <w:marRight w:val="0"/>
                                  <w:marTop w:val="0"/>
                                  <w:marBottom w:val="0"/>
                                  <w:divBdr>
                                    <w:top w:val="none" w:sz="0" w:space="0" w:color="auto"/>
                                    <w:left w:val="none" w:sz="0" w:space="0" w:color="auto"/>
                                    <w:bottom w:val="none" w:sz="0" w:space="0" w:color="auto"/>
                                    <w:right w:val="none" w:sz="0" w:space="0" w:color="auto"/>
                                  </w:divBdr>
                                </w:div>
                              </w:divsChild>
                            </w:div>
                            <w:div w:id="1558391133">
                              <w:marLeft w:val="0"/>
                              <w:marRight w:val="0"/>
                              <w:marTop w:val="360"/>
                              <w:marBottom w:val="360"/>
                              <w:divBdr>
                                <w:top w:val="none" w:sz="0" w:space="0" w:color="auto"/>
                                <w:left w:val="none" w:sz="0" w:space="0" w:color="auto"/>
                                <w:bottom w:val="none" w:sz="0" w:space="0" w:color="auto"/>
                                <w:right w:val="none" w:sz="0" w:space="0" w:color="auto"/>
                              </w:divBdr>
                            </w:div>
                            <w:div w:id="429935852">
                              <w:marLeft w:val="0"/>
                              <w:marRight w:val="0"/>
                              <w:marTop w:val="240"/>
                              <w:marBottom w:val="240"/>
                              <w:divBdr>
                                <w:top w:val="none" w:sz="0" w:space="0" w:color="auto"/>
                                <w:left w:val="none" w:sz="0" w:space="0" w:color="auto"/>
                                <w:bottom w:val="none" w:sz="0" w:space="0" w:color="auto"/>
                                <w:right w:val="none" w:sz="0" w:space="0" w:color="auto"/>
                              </w:divBdr>
                              <w:divsChild>
                                <w:div w:id="1458454049">
                                  <w:marLeft w:val="0"/>
                                  <w:marRight w:val="0"/>
                                  <w:marTop w:val="0"/>
                                  <w:marBottom w:val="0"/>
                                  <w:divBdr>
                                    <w:top w:val="none" w:sz="0" w:space="0" w:color="auto"/>
                                    <w:left w:val="none" w:sz="0" w:space="0" w:color="auto"/>
                                    <w:bottom w:val="none" w:sz="0" w:space="0" w:color="auto"/>
                                    <w:right w:val="none" w:sz="0" w:space="0" w:color="auto"/>
                                  </w:divBdr>
                                </w:div>
                              </w:divsChild>
                            </w:div>
                            <w:div w:id="1030499245">
                              <w:marLeft w:val="0"/>
                              <w:marRight w:val="0"/>
                              <w:marTop w:val="240"/>
                              <w:marBottom w:val="240"/>
                              <w:divBdr>
                                <w:top w:val="none" w:sz="0" w:space="0" w:color="auto"/>
                                <w:left w:val="none" w:sz="0" w:space="0" w:color="auto"/>
                                <w:bottom w:val="none" w:sz="0" w:space="0" w:color="auto"/>
                                <w:right w:val="none" w:sz="0" w:space="0" w:color="auto"/>
                              </w:divBdr>
                              <w:divsChild>
                                <w:div w:id="362557144">
                                  <w:marLeft w:val="0"/>
                                  <w:marRight w:val="0"/>
                                  <w:marTop w:val="0"/>
                                  <w:marBottom w:val="0"/>
                                  <w:divBdr>
                                    <w:top w:val="none" w:sz="0" w:space="0" w:color="auto"/>
                                    <w:left w:val="none" w:sz="0" w:space="0" w:color="auto"/>
                                    <w:bottom w:val="none" w:sz="0" w:space="0" w:color="auto"/>
                                    <w:right w:val="none" w:sz="0" w:space="0" w:color="auto"/>
                                  </w:divBdr>
                                </w:div>
                              </w:divsChild>
                            </w:div>
                            <w:div w:id="964385463">
                              <w:marLeft w:val="0"/>
                              <w:marRight w:val="0"/>
                              <w:marTop w:val="240"/>
                              <w:marBottom w:val="240"/>
                              <w:divBdr>
                                <w:top w:val="none" w:sz="0" w:space="0" w:color="auto"/>
                                <w:left w:val="none" w:sz="0" w:space="0" w:color="auto"/>
                                <w:bottom w:val="none" w:sz="0" w:space="0" w:color="auto"/>
                                <w:right w:val="none" w:sz="0" w:space="0" w:color="auto"/>
                              </w:divBdr>
                              <w:divsChild>
                                <w:div w:id="497157435">
                                  <w:marLeft w:val="0"/>
                                  <w:marRight w:val="0"/>
                                  <w:marTop w:val="0"/>
                                  <w:marBottom w:val="0"/>
                                  <w:divBdr>
                                    <w:top w:val="none" w:sz="0" w:space="0" w:color="auto"/>
                                    <w:left w:val="none" w:sz="0" w:space="0" w:color="auto"/>
                                    <w:bottom w:val="none" w:sz="0" w:space="0" w:color="auto"/>
                                    <w:right w:val="none" w:sz="0" w:space="0" w:color="auto"/>
                                  </w:divBdr>
                                </w:div>
                              </w:divsChild>
                            </w:div>
                            <w:div w:id="1369331211">
                              <w:marLeft w:val="0"/>
                              <w:marRight w:val="0"/>
                              <w:marTop w:val="360"/>
                              <w:marBottom w:val="360"/>
                              <w:divBdr>
                                <w:top w:val="none" w:sz="0" w:space="0" w:color="auto"/>
                                <w:left w:val="none" w:sz="0" w:space="0" w:color="auto"/>
                                <w:bottom w:val="none" w:sz="0" w:space="0" w:color="auto"/>
                                <w:right w:val="none" w:sz="0" w:space="0" w:color="auto"/>
                              </w:divBdr>
                            </w:div>
                            <w:div w:id="2110155742">
                              <w:marLeft w:val="0"/>
                              <w:marRight w:val="0"/>
                              <w:marTop w:val="240"/>
                              <w:marBottom w:val="240"/>
                              <w:divBdr>
                                <w:top w:val="none" w:sz="0" w:space="0" w:color="auto"/>
                                <w:left w:val="none" w:sz="0" w:space="0" w:color="auto"/>
                                <w:bottom w:val="none" w:sz="0" w:space="0" w:color="auto"/>
                                <w:right w:val="none" w:sz="0" w:space="0" w:color="auto"/>
                              </w:divBdr>
                              <w:divsChild>
                                <w:div w:id="247424654">
                                  <w:marLeft w:val="0"/>
                                  <w:marRight w:val="0"/>
                                  <w:marTop w:val="0"/>
                                  <w:marBottom w:val="0"/>
                                  <w:divBdr>
                                    <w:top w:val="none" w:sz="0" w:space="0" w:color="auto"/>
                                    <w:left w:val="none" w:sz="0" w:space="0" w:color="auto"/>
                                    <w:bottom w:val="none" w:sz="0" w:space="0" w:color="auto"/>
                                    <w:right w:val="none" w:sz="0" w:space="0" w:color="auto"/>
                                  </w:divBdr>
                                </w:div>
                              </w:divsChild>
                            </w:div>
                            <w:div w:id="110705529">
                              <w:marLeft w:val="0"/>
                              <w:marRight w:val="0"/>
                              <w:marTop w:val="240"/>
                              <w:marBottom w:val="240"/>
                              <w:divBdr>
                                <w:top w:val="none" w:sz="0" w:space="0" w:color="auto"/>
                                <w:left w:val="none" w:sz="0" w:space="0" w:color="auto"/>
                                <w:bottom w:val="none" w:sz="0" w:space="0" w:color="auto"/>
                                <w:right w:val="none" w:sz="0" w:space="0" w:color="auto"/>
                              </w:divBdr>
                              <w:divsChild>
                                <w:div w:id="1467774661">
                                  <w:marLeft w:val="0"/>
                                  <w:marRight w:val="0"/>
                                  <w:marTop w:val="0"/>
                                  <w:marBottom w:val="0"/>
                                  <w:divBdr>
                                    <w:top w:val="none" w:sz="0" w:space="0" w:color="auto"/>
                                    <w:left w:val="none" w:sz="0" w:space="0" w:color="auto"/>
                                    <w:bottom w:val="none" w:sz="0" w:space="0" w:color="auto"/>
                                    <w:right w:val="none" w:sz="0" w:space="0" w:color="auto"/>
                                  </w:divBdr>
                                </w:div>
                              </w:divsChild>
                            </w:div>
                            <w:div w:id="97718016">
                              <w:marLeft w:val="0"/>
                              <w:marRight w:val="0"/>
                              <w:marTop w:val="240"/>
                              <w:marBottom w:val="240"/>
                              <w:divBdr>
                                <w:top w:val="none" w:sz="0" w:space="0" w:color="auto"/>
                                <w:left w:val="none" w:sz="0" w:space="0" w:color="auto"/>
                                <w:bottom w:val="none" w:sz="0" w:space="0" w:color="auto"/>
                                <w:right w:val="none" w:sz="0" w:space="0" w:color="auto"/>
                              </w:divBdr>
                              <w:divsChild>
                                <w:div w:id="939290445">
                                  <w:marLeft w:val="0"/>
                                  <w:marRight w:val="0"/>
                                  <w:marTop w:val="0"/>
                                  <w:marBottom w:val="0"/>
                                  <w:divBdr>
                                    <w:top w:val="none" w:sz="0" w:space="0" w:color="auto"/>
                                    <w:left w:val="none" w:sz="0" w:space="0" w:color="auto"/>
                                    <w:bottom w:val="none" w:sz="0" w:space="0" w:color="auto"/>
                                    <w:right w:val="none" w:sz="0" w:space="0" w:color="auto"/>
                                  </w:divBdr>
                                </w:div>
                              </w:divsChild>
                            </w:div>
                            <w:div w:id="826287198">
                              <w:marLeft w:val="0"/>
                              <w:marRight w:val="0"/>
                              <w:marTop w:val="240"/>
                              <w:marBottom w:val="240"/>
                              <w:divBdr>
                                <w:top w:val="none" w:sz="0" w:space="0" w:color="auto"/>
                                <w:left w:val="none" w:sz="0" w:space="0" w:color="auto"/>
                                <w:bottom w:val="none" w:sz="0" w:space="0" w:color="auto"/>
                                <w:right w:val="none" w:sz="0" w:space="0" w:color="auto"/>
                              </w:divBdr>
                              <w:divsChild>
                                <w:div w:id="141165352">
                                  <w:marLeft w:val="0"/>
                                  <w:marRight w:val="0"/>
                                  <w:marTop w:val="0"/>
                                  <w:marBottom w:val="0"/>
                                  <w:divBdr>
                                    <w:top w:val="none" w:sz="0" w:space="0" w:color="auto"/>
                                    <w:left w:val="none" w:sz="0" w:space="0" w:color="auto"/>
                                    <w:bottom w:val="none" w:sz="0" w:space="0" w:color="auto"/>
                                    <w:right w:val="none" w:sz="0" w:space="0" w:color="auto"/>
                                  </w:divBdr>
                                </w:div>
                              </w:divsChild>
                            </w:div>
                            <w:div w:id="1466703848">
                              <w:marLeft w:val="0"/>
                              <w:marRight w:val="0"/>
                              <w:marTop w:val="240"/>
                              <w:marBottom w:val="240"/>
                              <w:divBdr>
                                <w:top w:val="none" w:sz="0" w:space="0" w:color="auto"/>
                                <w:left w:val="none" w:sz="0" w:space="0" w:color="auto"/>
                                <w:bottom w:val="none" w:sz="0" w:space="0" w:color="auto"/>
                                <w:right w:val="none" w:sz="0" w:space="0" w:color="auto"/>
                              </w:divBdr>
                              <w:divsChild>
                                <w:div w:id="951790240">
                                  <w:marLeft w:val="0"/>
                                  <w:marRight w:val="0"/>
                                  <w:marTop w:val="0"/>
                                  <w:marBottom w:val="0"/>
                                  <w:divBdr>
                                    <w:top w:val="none" w:sz="0" w:space="0" w:color="auto"/>
                                    <w:left w:val="none" w:sz="0" w:space="0" w:color="auto"/>
                                    <w:bottom w:val="none" w:sz="0" w:space="0" w:color="auto"/>
                                    <w:right w:val="none" w:sz="0" w:space="0" w:color="auto"/>
                                  </w:divBdr>
                                </w:div>
                              </w:divsChild>
                            </w:div>
                            <w:div w:id="438794166">
                              <w:marLeft w:val="0"/>
                              <w:marRight w:val="0"/>
                              <w:marTop w:val="240"/>
                              <w:marBottom w:val="240"/>
                              <w:divBdr>
                                <w:top w:val="none" w:sz="0" w:space="0" w:color="auto"/>
                                <w:left w:val="none" w:sz="0" w:space="0" w:color="auto"/>
                                <w:bottom w:val="none" w:sz="0" w:space="0" w:color="auto"/>
                                <w:right w:val="none" w:sz="0" w:space="0" w:color="auto"/>
                              </w:divBdr>
                              <w:divsChild>
                                <w:div w:id="728962337">
                                  <w:marLeft w:val="0"/>
                                  <w:marRight w:val="0"/>
                                  <w:marTop w:val="0"/>
                                  <w:marBottom w:val="0"/>
                                  <w:divBdr>
                                    <w:top w:val="none" w:sz="0" w:space="0" w:color="auto"/>
                                    <w:left w:val="none" w:sz="0" w:space="0" w:color="auto"/>
                                    <w:bottom w:val="none" w:sz="0" w:space="0" w:color="auto"/>
                                    <w:right w:val="none" w:sz="0" w:space="0" w:color="auto"/>
                                  </w:divBdr>
                                </w:div>
                              </w:divsChild>
                            </w:div>
                            <w:div w:id="1427580198">
                              <w:marLeft w:val="0"/>
                              <w:marRight w:val="0"/>
                              <w:marTop w:val="360"/>
                              <w:marBottom w:val="450"/>
                              <w:divBdr>
                                <w:top w:val="none" w:sz="0" w:space="0" w:color="auto"/>
                                <w:left w:val="none" w:sz="0" w:space="0" w:color="auto"/>
                                <w:bottom w:val="none" w:sz="0" w:space="0" w:color="auto"/>
                                <w:right w:val="none" w:sz="0" w:space="0" w:color="auto"/>
                              </w:divBdr>
                              <w:divsChild>
                                <w:div w:id="404107666">
                                  <w:marLeft w:val="0"/>
                                  <w:marRight w:val="0"/>
                                  <w:marTop w:val="0"/>
                                  <w:marBottom w:val="0"/>
                                  <w:divBdr>
                                    <w:top w:val="none" w:sz="0" w:space="0" w:color="auto"/>
                                    <w:left w:val="none" w:sz="0" w:space="0" w:color="auto"/>
                                    <w:bottom w:val="single" w:sz="6" w:space="15" w:color="B8B9BA"/>
                                    <w:right w:val="none" w:sz="0" w:space="0" w:color="auto"/>
                                  </w:divBdr>
                                  <w:divsChild>
                                    <w:div w:id="680467769">
                                      <w:marLeft w:val="0"/>
                                      <w:marRight w:val="0"/>
                                      <w:marTop w:val="0"/>
                                      <w:marBottom w:val="0"/>
                                      <w:divBdr>
                                        <w:top w:val="none" w:sz="0" w:space="0" w:color="auto"/>
                                        <w:left w:val="none" w:sz="0" w:space="0" w:color="auto"/>
                                        <w:bottom w:val="none" w:sz="0" w:space="0" w:color="auto"/>
                                        <w:right w:val="none" w:sz="0" w:space="0" w:color="auto"/>
                                      </w:divBdr>
                                    </w:div>
                                    <w:div w:id="795876879">
                                      <w:marLeft w:val="0"/>
                                      <w:marRight w:val="0"/>
                                      <w:marTop w:val="225"/>
                                      <w:marBottom w:val="0"/>
                                      <w:divBdr>
                                        <w:top w:val="none" w:sz="0" w:space="0" w:color="auto"/>
                                        <w:left w:val="none" w:sz="0" w:space="0" w:color="auto"/>
                                        <w:bottom w:val="none" w:sz="0" w:space="0" w:color="auto"/>
                                        <w:right w:val="none" w:sz="0" w:space="0" w:color="auto"/>
                                      </w:divBdr>
                                      <w:divsChild>
                                        <w:div w:id="434444965">
                                          <w:marLeft w:val="0"/>
                                          <w:marRight w:val="0"/>
                                          <w:marTop w:val="0"/>
                                          <w:marBottom w:val="0"/>
                                          <w:divBdr>
                                            <w:top w:val="none" w:sz="0" w:space="0" w:color="auto"/>
                                            <w:left w:val="none" w:sz="0" w:space="0" w:color="auto"/>
                                            <w:bottom w:val="none" w:sz="0" w:space="0" w:color="auto"/>
                                            <w:right w:val="none" w:sz="0" w:space="0" w:color="auto"/>
                                          </w:divBdr>
                                        </w:div>
                                      </w:divsChild>
                                    </w:div>
                                    <w:div w:id="9023260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9163187">
                              <w:marLeft w:val="0"/>
                              <w:marRight w:val="0"/>
                              <w:marTop w:val="240"/>
                              <w:marBottom w:val="240"/>
                              <w:divBdr>
                                <w:top w:val="none" w:sz="0" w:space="0" w:color="auto"/>
                                <w:left w:val="none" w:sz="0" w:space="0" w:color="auto"/>
                                <w:bottom w:val="none" w:sz="0" w:space="0" w:color="auto"/>
                                <w:right w:val="none" w:sz="0" w:space="0" w:color="auto"/>
                              </w:divBdr>
                              <w:divsChild>
                                <w:div w:id="1209731697">
                                  <w:marLeft w:val="0"/>
                                  <w:marRight w:val="0"/>
                                  <w:marTop w:val="0"/>
                                  <w:marBottom w:val="0"/>
                                  <w:divBdr>
                                    <w:top w:val="none" w:sz="0" w:space="0" w:color="auto"/>
                                    <w:left w:val="none" w:sz="0" w:space="0" w:color="auto"/>
                                    <w:bottom w:val="none" w:sz="0" w:space="0" w:color="auto"/>
                                    <w:right w:val="none" w:sz="0" w:space="0" w:color="auto"/>
                                  </w:divBdr>
                                </w:div>
                              </w:divsChild>
                            </w:div>
                            <w:div w:id="631325701">
                              <w:marLeft w:val="0"/>
                              <w:marRight w:val="0"/>
                              <w:marTop w:val="240"/>
                              <w:marBottom w:val="240"/>
                              <w:divBdr>
                                <w:top w:val="none" w:sz="0" w:space="0" w:color="auto"/>
                                <w:left w:val="none" w:sz="0" w:space="0" w:color="auto"/>
                                <w:bottom w:val="none" w:sz="0" w:space="0" w:color="auto"/>
                                <w:right w:val="none" w:sz="0" w:space="0" w:color="auto"/>
                              </w:divBdr>
                              <w:divsChild>
                                <w:div w:id="71207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411161">
      <w:bodyDiv w:val="1"/>
      <w:marLeft w:val="0"/>
      <w:marRight w:val="0"/>
      <w:marTop w:val="0"/>
      <w:marBottom w:val="0"/>
      <w:divBdr>
        <w:top w:val="none" w:sz="0" w:space="0" w:color="auto"/>
        <w:left w:val="none" w:sz="0" w:space="0" w:color="auto"/>
        <w:bottom w:val="none" w:sz="0" w:space="0" w:color="auto"/>
        <w:right w:val="none" w:sz="0" w:space="0" w:color="auto"/>
      </w:divBdr>
      <w:divsChild>
        <w:div w:id="1340694057">
          <w:marLeft w:val="0"/>
          <w:marRight w:val="0"/>
          <w:marTop w:val="0"/>
          <w:marBottom w:val="0"/>
          <w:divBdr>
            <w:top w:val="none" w:sz="0" w:space="0" w:color="auto"/>
            <w:left w:val="none" w:sz="0" w:space="0" w:color="auto"/>
            <w:bottom w:val="none" w:sz="0" w:space="0" w:color="auto"/>
            <w:right w:val="none" w:sz="0" w:space="0" w:color="auto"/>
          </w:divBdr>
          <w:divsChild>
            <w:div w:id="735783370">
              <w:marLeft w:val="0"/>
              <w:marRight w:val="0"/>
              <w:marTop w:val="0"/>
              <w:marBottom w:val="0"/>
              <w:divBdr>
                <w:top w:val="none" w:sz="0" w:space="0" w:color="auto"/>
                <w:left w:val="none" w:sz="0" w:space="0" w:color="auto"/>
                <w:bottom w:val="none" w:sz="0" w:space="0" w:color="auto"/>
                <w:right w:val="none" w:sz="0" w:space="0" w:color="auto"/>
              </w:divBdr>
              <w:divsChild>
                <w:div w:id="2019118774">
                  <w:marLeft w:val="0"/>
                  <w:marRight w:val="0"/>
                  <w:marTop w:val="0"/>
                  <w:marBottom w:val="0"/>
                  <w:divBdr>
                    <w:top w:val="none" w:sz="0" w:space="0" w:color="auto"/>
                    <w:left w:val="none" w:sz="0" w:space="0" w:color="auto"/>
                    <w:bottom w:val="none" w:sz="0" w:space="0" w:color="auto"/>
                    <w:right w:val="none" w:sz="0" w:space="0" w:color="auto"/>
                  </w:divBdr>
                </w:div>
                <w:div w:id="2044670487">
                  <w:marLeft w:val="0"/>
                  <w:marRight w:val="0"/>
                  <w:marTop w:val="600"/>
                  <w:marBottom w:val="0"/>
                  <w:divBdr>
                    <w:top w:val="none" w:sz="0" w:space="0" w:color="auto"/>
                    <w:left w:val="none" w:sz="0" w:space="0" w:color="auto"/>
                    <w:bottom w:val="none" w:sz="0" w:space="0" w:color="auto"/>
                    <w:right w:val="none" w:sz="0" w:space="0" w:color="auto"/>
                  </w:divBdr>
                  <w:divsChild>
                    <w:div w:id="370423458">
                      <w:marLeft w:val="0"/>
                      <w:marRight w:val="0"/>
                      <w:marTop w:val="0"/>
                      <w:marBottom w:val="0"/>
                      <w:divBdr>
                        <w:top w:val="none" w:sz="0" w:space="0" w:color="auto"/>
                        <w:left w:val="none" w:sz="0" w:space="0" w:color="auto"/>
                        <w:bottom w:val="none" w:sz="0" w:space="0" w:color="auto"/>
                        <w:right w:val="none" w:sz="0" w:space="0" w:color="auto"/>
                      </w:divBdr>
                      <w:divsChild>
                        <w:div w:id="848761171">
                          <w:marLeft w:val="0"/>
                          <w:marRight w:val="0"/>
                          <w:marTop w:val="0"/>
                          <w:marBottom w:val="0"/>
                          <w:divBdr>
                            <w:top w:val="none" w:sz="0" w:space="0" w:color="auto"/>
                            <w:left w:val="none" w:sz="0" w:space="0" w:color="auto"/>
                            <w:bottom w:val="none" w:sz="0" w:space="0" w:color="auto"/>
                            <w:right w:val="none" w:sz="0" w:space="0" w:color="auto"/>
                          </w:divBdr>
                          <w:divsChild>
                            <w:div w:id="845243861">
                              <w:marLeft w:val="0"/>
                              <w:marRight w:val="0"/>
                              <w:marTop w:val="0"/>
                              <w:marBottom w:val="0"/>
                              <w:divBdr>
                                <w:top w:val="none" w:sz="0" w:space="0" w:color="auto"/>
                                <w:left w:val="none" w:sz="0" w:space="0" w:color="auto"/>
                                <w:bottom w:val="none" w:sz="0" w:space="0" w:color="auto"/>
                                <w:right w:val="none" w:sz="0" w:space="0" w:color="auto"/>
                              </w:divBdr>
                            </w:div>
                          </w:divsChild>
                        </w:div>
                        <w:div w:id="4073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53400">
          <w:marLeft w:val="0"/>
          <w:marRight w:val="0"/>
          <w:marTop w:val="0"/>
          <w:marBottom w:val="0"/>
          <w:divBdr>
            <w:top w:val="none" w:sz="0" w:space="0" w:color="auto"/>
            <w:left w:val="none" w:sz="0" w:space="0" w:color="auto"/>
            <w:bottom w:val="none" w:sz="0" w:space="0" w:color="auto"/>
            <w:right w:val="none" w:sz="0" w:space="0" w:color="auto"/>
          </w:divBdr>
          <w:divsChild>
            <w:div w:id="659970432">
              <w:marLeft w:val="0"/>
              <w:marRight w:val="0"/>
              <w:marTop w:val="0"/>
              <w:marBottom w:val="0"/>
              <w:divBdr>
                <w:top w:val="none" w:sz="0" w:space="0" w:color="auto"/>
                <w:left w:val="none" w:sz="0" w:space="0" w:color="auto"/>
                <w:bottom w:val="none" w:sz="0" w:space="0" w:color="auto"/>
                <w:right w:val="none" w:sz="0" w:space="0" w:color="auto"/>
              </w:divBdr>
              <w:divsChild>
                <w:div w:id="9912305">
                  <w:marLeft w:val="0"/>
                  <w:marRight w:val="0"/>
                  <w:marTop w:val="0"/>
                  <w:marBottom w:val="0"/>
                  <w:divBdr>
                    <w:top w:val="none" w:sz="0" w:space="0" w:color="auto"/>
                    <w:left w:val="none" w:sz="0" w:space="0" w:color="auto"/>
                    <w:bottom w:val="none" w:sz="0" w:space="0" w:color="auto"/>
                    <w:right w:val="none" w:sz="0" w:space="0" w:color="auto"/>
                  </w:divBdr>
                  <w:divsChild>
                    <w:div w:id="1918898197">
                      <w:marLeft w:val="0"/>
                      <w:marRight w:val="1500"/>
                      <w:marTop w:val="0"/>
                      <w:marBottom w:val="0"/>
                      <w:divBdr>
                        <w:top w:val="none" w:sz="0" w:space="0" w:color="auto"/>
                        <w:left w:val="none" w:sz="0" w:space="0" w:color="auto"/>
                        <w:bottom w:val="none" w:sz="0" w:space="0" w:color="auto"/>
                        <w:right w:val="none" w:sz="0" w:space="0" w:color="auto"/>
                      </w:divBdr>
                      <w:divsChild>
                        <w:div w:id="467356814">
                          <w:marLeft w:val="0"/>
                          <w:marRight w:val="0"/>
                          <w:marTop w:val="600"/>
                          <w:marBottom w:val="600"/>
                          <w:divBdr>
                            <w:top w:val="none" w:sz="0" w:space="0" w:color="auto"/>
                            <w:left w:val="none" w:sz="0" w:space="0" w:color="auto"/>
                            <w:bottom w:val="none" w:sz="0" w:space="0" w:color="auto"/>
                            <w:right w:val="none" w:sz="0" w:space="0" w:color="auto"/>
                          </w:divBdr>
                          <w:divsChild>
                            <w:div w:id="1586650493">
                              <w:marLeft w:val="0"/>
                              <w:marRight w:val="0"/>
                              <w:marTop w:val="0"/>
                              <w:marBottom w:val="300"/>
                              <w:divBdr>
                                <w:top w:val="none" w:sz="0" w:space="0" w:color="auto"/>
                                <w:left w:val="none" w:sz="0" w:space="0" w:color="auto"/>
                                <w:bottom w:val="none" w:sz="0" w:space="0" w:color="auto"/>
                                <w:right w:val="none" w:sz="0" w:space="0" w:color="auto"/>
                              </w:divBdr>
                            </w:div>
                            <w:div w:id="765657717">
                              <w:marLeft w:val="0"/>
                              <w:marRight w:val="0"/>
                              <w:marTop w:val="300"/>
                              <w:marBottom w:val="300"/>
                              <w:divBdr>
                                <w:top w:val="none" w:sz="0" w:space="0" w:color="auto"/>
                                <w:left w:val="none" w:sz="0" w:space="0" w:color="auto"/>
                                <w:bottom w:val="none" w:sz="0" w:space="0" w:color="auto"/>
                                <w:right w:val="none" w:sz="0" w:space="0" w:color="auto"/>
                              </w:divBdr>
                            </w:div>
                            <w:div w:id="1558317816">
                              <w:marLeft w:val="0"/>
                              <w:marRight w:val="0"/>
                              <w:marTop w:val="300"/>
                              <w:marBottom w:val="600"/>
                              <w:divBdr>
                                <w:top w:val="single" w:sz="6" w:space="30" w:color="EB5D0B"/>
                                <w:left w:val="none" w:sz="0" w:space="0" w:color="auto"/>
                                <w:bottom w:val="single" w:sz="6" w:space="30" w:color="EB5D0B"/>
                                <w:right w:val="none" w:sz="0" w:space="0" w:color="auto"/>
                              </w:divBdr>
                            </w:div>
                            <w:div w:id="417678918">
                              <w:marLeft w:val="0"/>
                              <w:marRight w:val="0"/>
                              <w:marTop w:val="240"/>
                              <w:marBottom w:val="240"/>
                              <w:divBdr>
                                <w:top w:val="none" w:sz="0" w:space="0" w:color="auto"/>
                                <w:left w:val="none" w:sz="0" w:space="0" w:color="auto"/>
                                <w:bottom w:val="none" w:sz="0" w:space="0" w:color="auto"/>
                                <w:right w:val="none" w:sz="0" w:space="0" w:color="auto"/>
                              </w:divBdr>
                              <w:divsChild>
                                <w:div w:id="1751462469">
                                  <w:marLeft w:val="0"/>
                                  <w:marRight w:val="0"/>
                                  <w:marTop w:val="0"/>
                                  <w:marBottom w:val="0"/>
                                  <w:divBdr>
                                    <w:top w:val="none" w:sz="0" w:space="0" w:color="auto"/>
                                    <w:left w:val="none" w:sz="0" w:space="0" w:color="auto"/>
                                    <w:bottom w:val="none" w:sz="0" w:space="0" w:color="auto"/>
                                    <w:right w:val="none" w:sz="0" w:space="0" w:color="auto"/>
                                  </w:divBdr>
                                </w:div>
                              </w:divsChild>
                            </w:div>
                            <w:div w:id="545023682">
                              <w:marLeft w:val="0"/>
                              <w:marRight w:val="0"/>
                              <w:marTop w:val="240"/>
                              <w:marBottom w:val="240"/>
                              <w:divBdr>
                                <w:top w:val="none" w:sz="0" w:space="0" w:color="auto"/>
                                <w:left w:val="none" w:sz="0" w:space="0" w:color="auto"/>
                                <w:bottom w:val="none" w:sz="0" w:space="0" w:color="auto"/>
                                <w:right w:val="none" w:sz="0" w:space="0" w:color="auto"/>
                              </w:divBdr>
                              <w:divsChild>
                                <w:div w:id="367993302">
                                  <w:marLeft w:val="0"/>
                                  <w:marRight w:val="0"/>
                                  <w:marTop w:val="0"/>
                                  <w:marBottom w:val="0"/>
                                  <w:divBdr>
                                    <w:top w:val="none" w:sz="0" w:space="0" w:color="auto"/>
                                    <w:left w:val="none" w:sz="0" w:space="0" w:color="auto"/>
                                    <w:bottom w:val="none" w:sz="0" w:space="0" w:color="auto"/>
                                    <w:right w:val="none" w:sz="0" w:space="0" w:color="auto"/>
                                  </w:divBdr>
                                </w:div>
                              </w:divsChild>
                            </w:div>
                            <w:div w:id="1239294203">
                              <w:marLeft w:val="0"/>
                              <w:marRight w:val="0"/>
                              <w:marTop w:val="240"/>
                              <w:marBottom w:val="240"/>
                              <w:divBdr>
                                <w:top w:val="none" w:sz="0" w:space="0" w:color="auto"/>
                                <w:left w:val="none" w:sz="0" w:space="0" w:color="auto"/>
                                <w:bottom w:val="none" w:sz="0" w:space="0" w:color="auto"/>
                                <w:right w:val="none" w:sz="0" w:space="0" w:color="auto"/>
                              </w:divBdr>
                              <w:divsChild>
                                <w:div w:id="1330212240">
                                  <w:marLeft w:val="0"/>
                                  <w:marRight w:val="0"/>
                                  <w:marTop w:val="0"/>
                                  <w:marBottom w:val="0"/>
                                  <w:divBdr>
                                    <w:top w:val="none" w:sz="0" w:space="0" w:color="auto"/>
                                    <w:left w:val="none" w:sz="0" w:space="0" w:color="auto"/>
                                    <w:bottom w:val="none" w:sz="0" w:space="0" w:color="auto"/>
                                    <w:right w:val="none" w:sz="0" w:space="0" w:color="auto"/>
                                  </w:divBdr>
                                </w:div>
                              </w:divsChild>
                            </w:div>
                            <w:div w:id="1397901937">
                              <w:marLeft w:val="0"/>
                              <w:marRight w:val="0"/>
                              <w:marTop w:val="240"/>
                              <w:marBottom w:val="240"/>
                              <w:divBdr>
                                <w:top w:val="none" w:sz="0" w:space="0" w:color="auto"/>
                                <w:left w:val="none" w:sz="0" w:space="0" w:color="auto"/>
                                <w:bottom w:val="none" w:sz="0" w:space="0" w:color="auto"/>
                                <w:right w:val="none" w:sz="0" w:space="0" w:color="auto"/>
                              </w:divBdr>
                              <w:divsChild>
                                <w:div w:id="1330714134">
                                  <w:marLeft w:val="0"/>
                                  <w:marRight w:val="0"/>
                                  <w:marTop w:val="0"/>
                                  <w:marBottom w:val="0"/>
                                  <w:divBdr>
                                    <w:top w:val="none" w:sz="0" w:space="0" w:color="auto"/>
                                    <w:left w:val="none" w:sz="0" w:space="0" w:color="auto"/>
                                    <w:bottom w:val="none" w:sz="0" w:space="0" w:color="auto"/>
                                    <w:right w:val="none" w:sz="0" w:space="0" w:color="auto"/>
                                  </w:divBdr>
                                </w:div>
                              </w:divsChild>
                            </w:div>
                            <w:div w:id="1828281103">
                              <w:marLeft w:val="0"/>
                              <w:marRight w:val="0"/>
                              <w:marTop w:val="240"/>
                              <w:marBottom w:val="240"/>
                              <w:divBdr>
                                <w:top w:val="none" w:sz="0" w:space="0" w:color="auto"/>
                                <w:left w:val="none" w:sz="0" w:space="0" w:color="auto"/>
                                <w:bottom w:val="none" w:sz="0" w:space="0" w:color="auto"/>
                                <w:right w:val="none" w:sz="0" w:space="0" w:color="auto"/>
                              </w:divBdr>
                              <w:divsChild>
                                <w:div w:id="2143115950">
                                  <w:marLeft w:val="0"/>
                                  <w:marRight w:val="0"/>
                                  <w:marTop w:val="0"/>
                                  <w:marBottom w:val="0"/>
                                  <w:divBdr>
                                    <w:top w:val="none" w:sz="0" w:space="0" w:color="auto"/>
                                    <w:left w:val="none" w:sz="0" w:space="0" w:color="auto"/>
                                    <w:bottom w:val="none" w:sz="0" w:space="0" w:color="auto"/>
                                    <w:right w:val="none" w:sz="0" w:space="0" w:color="auto"/>
                                  </w:divBdr>
                                </w:div>
                              </w:divsChild>
                            </w:div>
                            <w:div w:id="2045665700">
                              <w:marLeft w:val="0"/>
                              <w:marRight w:val="0"/>
                              <w:marTop w:val="240"/>
                              <w:marBottom w:val="240"/>
                              <w:divBdr>
                                <w:top w:val="none" w:sz="0" w:space="0" w:color="auto"/>
                                <w:left w:val="none" w:sz="0" w:space="0" w:color="auto"/>
                                <w:bottom w:val="none" w:sz="0" w:space="0" w:color="auto"/>
                                <w:right w:val="none" w:sz="0" w:space="0" w:color="auto"/>
                              </w:divBdr>
                              <w:divsChild>
                                <w:div w:id="1869562044">
                                  <w:marLeft w:val="0"/>
                                  <w:marRight w:val="0"/>
                                  <w:marTop w:val="0"/>
                                  <w:marBottom w:val="0"/>
                                  <w:divBdr>
                                    <w:top w:val="none" w:sz="0" w:space="0" w:color="auto"/>
                                    <w:left w:val="none" w:sz="0" w:space="0" w:color="auto"/>
                                    <w:bottom w:val="none" w:sz="0" w:space="0" w:color="auto"/>
                                    <w:right w:val="none" w:sz="0" w:space="0" w:color="auto"/>
                                  </w:divBdr>
                                </w:div>
                              </w:divsChild>
                            </w:div>
                            <w:div w:id="515924529">
                              <w:marLeft w:val="0"/>
                              <w:marRight w:val="0"/>
                              <w:marTop w:val="360"/>
                              <w:marBottom w:val="450"/>
                              <w:divBdr>
                                <w:top w:val="none" w:sz="0" w:space="0" w:color="auto"/>
                                <w:left w:val="none" w:sz="0" w:space="0" w:color="auto"/>
                                <w:bottom w:val="none" w:sz="0" w:space="0" w:color="auto"/>
                                <w:right w:val="none" w:sz="0" w:space="0" w:color="auto"/>
                              </w:divBdr>
                              <w:divsChild>
                                <w:div w:id="1670136751">
                                  <w:marLeft w:val="0"/>
                                  <w:marRight w:val="0"/>
                                  <w:marTop w:val="0"/>
                                  <w:marBottom w:val="0"/>
                                  <w:divBdr>
                                    <w:top w:val="none" w:sz="0" w:space="0" w:color="auto"/>
                                    <w:left w:val="none" w:sz="0" w:space="0" w:color="auto"/>
                                    <w:bottom w:val="single" w:sz="6" w:space="15" w:color="B8B9BA"/>
                                    <w:right w:val="none" w:sz="0" w:space="0" w:color="auto"/>
                                  </w:divBdr>
                                  <w:divsChild>
                                    <w:div w:id="1899854309">
                                      <w:marLeft w:val="0"/>
                                      <w:marRight w:val="0"/>
                                      <w:marTop w:val="0"/>
                                      <w:marBottom w:val="0"/>
                                      <w:divBdr>
                                        <w:top w:val="none" w:sz="0" w:space="0" w:color="auto"/>
                                        <w:left w:val="none" w:sz="0" w:space="0" w:color="auto"/>
                                        <w:bottom w:val="none" w:sz="0" w:space="0" w:color="auto"/>
                                        <w:right w:val="none" w:sz="0" w:space="0" w:color="auto"/>
                                      </w:divBdr>
                                    </w:div>
                                    <w:div w:id="2004746243">
                                      <w:marLeft w:val="0"/>
                                      <w:marRight w:val="0"/>
                                      <w:marTop w:val="225"/>
                                      <w:marBottom w:val="0"/>
                                      <w:divBdr>
                                        <w:top w:val="none" w:sz="0" w:space="0" w:color="auto"/>
                                        <w:left w:val="none" w:sz="0" w:space="0" w:color="auto"/>
                                        <w:bottom w:val="none" w:sz="0" w:space="0" w:color="auto"/>
                                        <w:right w:val="none" w:sz="0" w:space="0" w:color="auto"/>
                                      </w:divBdr>
                                      <w:divsChild>
                                        <w:div w:id="1649557268">
                                          <w:marLeft w:val="0"/>
                                          <w:marRight w:val="0"/>
                                          <w:marTop w:val="0"/>
                                          <w:marBottom w:val="0"/>
                                          <w:divBdr>
                                            <w:top w:val="none" w:sz="0" w:space="0" w:color="auto"/>
                                            <w:left w:val="none" w:sz="0" w:space="0" w:color="auto"/>
                                            <w:bottom w:val="none" w:sz="0" w:space="0" w:color="auto"/>
                                            <w:right w:val="none" w:sz="0" w:space="0" w:color="auto"/>
                                          </w:divBdr>
                                        </w:div>
                                      </w:divsChild>
                                    </w:div>
                                    <w:div w:id="20301086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1146842">
                              <w:marLeft w:val="0"/>
                              <w:marRight w:val="0"/>
                              <w:marTop w:val="240"/>
                              <w:marBottom w:val="240"/>
                              <w:divBdr>
                                <w:top w:val="none" w:sz="0" w:space="0" w:color="auto"/>
                                <w:left w:val="none" w:sz="0" w:space="0" w:color="auto"/>
                                <w:bottom w:val="none" w:sz="0" w:space="0" w:color="auto"/>
                                <w:right w:val="none" w:sz="0" w:space="0" w:color="auto"/>
                              </w:divBdr>
                              <w:divsChild>
                                <w:div w:id="222757620">
                                  <w:marLeft w:val="0"/>
                                  <w:marRight w:val="0"/>
                                  <w:marTop w:val="0"/>
                                  <w:marBottom w:val="0"/>
                                  <w:divBdr>
                                    <w:top w:val="none" w:sz="0" w:space="0" w:color="auto"/>
                                    <w:left w:val="none" w:sz="0" w:space="0" w:color="auto"/>
                                    <w:bottom w:val="none" w:sz="0" w:space="0" w:color="auto"/>
                                    <w:right w:val="none" w:sz="0" w:space="0" w:color="auto"/>
                                  </w:divBdr>
                                </w:div>
                              </w:divsChild>
                            </w:div>
                            <w:div w:id="756825168">
                              <w:marLeft w:val="0"/>
                              <w:marRight w:val="0"/>
                              <w:marTop w:val="240"/>
                              <w:marBottom w:val="240"/>
                              <w:divBdr>
                                <w:top w:val="none" w:sz="0" w:space="0" w:color="auto"/>
                                <w:left w:val="none" w:sz="0" w:space="0" w:color="auto"/>
                                <w:bottom w:val="none" w:sz="0" w:space="0" w:color="auto"/>
                                <w:right w:val="none" w:sz="0" w:space="0" w:color="auto"/>
                              </w:divBdr>
                              <w:divsChild>
                                <w:div w:id="880245323">
                                  <w:marLeft w:val="0"/>
                                  <w:marRight w:val="0"/>
                                  <w:marTop w:val="0"/>
                                  <w:marBottom w:val="0"/>
                                  <w:divBdr>
                                    <w:top w:val="none" w:sz="0" w:space="0" w:color="auto"/>
                                    <w:left w:val="none" w:sz="0" w:space="0" w:color="auto"/>
                                    <w:bottom w:val="none" w:sz="0" w:space="0" w:color="auto"/>
                                    <w:right w:val="none" w:sz="0" w:space="0" w:color="auto"/>
                                  </w:divBdr>
                                </w:div>
                              </w:divsChild>
                            </w:div>
                            <w:div w:id="261840557">
                              <w:marLeft w:val="0"/>
                              <w:marRight w:val="0"/>
                              <w:marTop w:val="240"/>
                              <w:marBottom w:val="240"/>
                              <w:divBdr>
                                <w:top w:val="none" w:sz="0" w:space="0" w:color="auto"/>
                                <w:left w:val="none" w:sz="0" w:space="0" w:color="auto"/>
                                <w:bottom w:val="none" w:sz="0" w:space="0" w:color="auto"/>
                                <w:right w:val="none" w:sz="0" w:space="0" w:color="auto"/>
                              </w:divBdr>
                              <w:divsChild>
                                <w:div w:id="1858077229">
                                  <w:marLeft w:val="0"/>
                                  <w:marRight w:val="0"/>
                                  <w:marTop w:val="0"/>
                                  <w:marBottom w:val="0"/>
                                  <w:divBdr>
                                    <w:top w:val="none" w:sz="0" w:space="0" w:color="auto"/>
                                    <w:left w:val="none" w:sz="0" w:space="0" w:color="auto"/>
                                    <w:bottom w:val="none" w:sz="0" w:space="0" w:color="auto"/>
                                    <w:right w:val="none" w:sz="0" w:space="0" w:color="auto"/>
                                  </w:divBdr>
                                </w:div>
                              </w:divsChild>
                            </w:div>
                            <w:div w:id="1260524763">
                              <w:marLeft w:val="0"/>
                              <w:marRight w:val="0"/>
                              <w:marTop w:val="240"/>
                              <w:marBottom w:val="240"/>
                              <w:divBdr>
                                <w:top w:val="none" w:sz="0" w:space="0" w:color="auto"/>
                                <w:left w:val="none" w:sz="0" w:space="0" w:color="auto"/>
                                <w:bottom w:val="none" w:sz="0" w:space="0" w:color="auto"/>
                                <w:right w:val="none" w:sz="0" w:space="0" w:color="auto"/>
                              </w:divBdr>
                              <w:divsChild>
                                <w:div w:id="963270384">
                                  <w:marLeft w:val="0"/>
                                  <w:marRight w:val="0"/>
                                  <w:marTop w:val="0"/>
                                  <w:marBottom w:val="0"/>
                                  <w:divBdr>
                                    <w:top w:val="none" w:sz="0" w:space="0" w:color="auto"/>
                                    <w:left w:val="none" w:sz="0" w:space="0" w:color="auto"/>
                                    <w:bottom w:val="none" w:sz="0" w:space="0" w:color="auto"/>
                                    <w:right w:val="none" w:sz="0" w:space="0" w:color="auto"/>
                                  </w:divBdr>
                                </w:div>
                              </w:divsChild>
                            </w:div>
                            <w:div w:id="261453242">
                              <w:marLeft w:val="0"/>
                              <w:marRight w:val="0"/>
                              <w:marTop w:val="240"/>
                              <w:marBottom w:val="240"/>
                              <w:divBdr>
                                <w:top w:val="none" w:sz="0" w:space="0" w:color="auto"/>
                                <w:left w:val="none" w:sz="0" w:space="0" w:color="auto"/>
                                <w:bottom w:val="none" w:sz="0" w:space="0" w:color="auto"/>
                                <w:right w:val="none" w:sz="0" w:space="0" w:color="auto"/>
                              </w:divBdr>
                              <w:divsChild>
                                <w:div w:id="695617555">
                                  <w:marLeft w:val="0"/>
                                  <w:marRight w:val="0"/>
                                  <w:marTop w:val="0"/>
                                  <w:marBottom w:val="0"/>
                                  <w:divBdr>
                                    <w:top w:val="none" w:sz="0" w:space="0" w:color="auto"/>
                                    <w:left w:val="none" w:sz="0" w:space="0" w:color="auto"/>
                                    <w:bottom w:val="none" w:sz="0" w:space="0" w:color="auto"/>
                                    <w:right w:val="none" w:sz="0" w:space="0" w:color="auto"/>
                                  </w:divBdr>
                                </w:div>
                              </w:divsChild>
                            </w:div>
                            <w:div w:id="1296912267">
                              <w:marLeft w:val="0"/>
                              <w:marRight w:val="0"/>
                              <w:marTop w:val="240"/>
                              <w:marBottom w:val="240"/>
                              <w:divBdr>
                                <w:top w:val="none" w:sz="0" w:space="0" w:color="auto"/>
                                <w:left w:val="none" w:sz="0" w:space="0" w:color="auto"/>
                                <w:bottom w:val="none" w:sz="0" w:space="0" w:color="auto"/>
                                <w:right w:val="none" w:sz="0" w:space="0" w:color="auto"/>
                              </w:divBdr>
                              <w:divsChild>
                                <w:div w:id="142507489">
                                  <w:marLeft w:val="0"/>
                                  <w:marRight w:val="0"/>
                                  <w:marTop w:val="0"/>
                                  <w:marBottom w:val="0"/>
                                  <w:divBdr>
                                    <w:top w:val="none" w:sz="0" w:space="0" w:color="auto"/>
                                    <w:left w:val="none" w:sz="0" w:space="0" w:color="auto"/>
                                    <w:bottom w:val="none" w:sz="0" w:space="0" w:color="auto"/>
                                    <w:right w:val="none" w:sz="0" w:space="0" w:color="auto"/>
                                  </w:divBdr>
                                </w:div>
                              </w:divsChild>
                            </w:div>
                            <w:div w:id="1448312120">
                              <w:marLeft w:val="0"/>
                              <w:marRight w:val="0"/>
                              <w:marTop w:val="240"/>
                              <w:marBottom w:val="240"/>
                              <w:divBdr>
                                <w:top w:val="none" w:sz="0" w:space="0" w:color="auto"/>
                                <w:left w:val="none" w:sz="0" w:space="0" w:color="auto"/>
                                <w:bottom w:val="none" w:sz="0" w:space="0" w:color="auto"/>
                                <w:right w:val="none" w:sz="0" w:space="0" w:color="auto"/>
                              </w:divBdr>
                              <w:divsChild>
                                <w:div w:id="819928425">
                                  <w:marLeft w:val="0"/>
                                  <w:marRight w:val="0"/>
                                  <w:marTop w:val="0"/>
                                  <w:marBottom w:val="0"/>
                                  <w:divBdr>
                                    <w:top w:val="none" w:sz="0" w:space="0" w:color="auto"/>
                                    <w:left w:val="none" w:sz="0" w:space="0" w:color="auto"/>
                                    <w:bottom w:val="none" w:sz="0" w:space="0" w:color="auto"/>
                                    <w:right w:val="none" w:sz="0" w:space="0" w:color="auto"/>
                                  </w:divBdr>
                                </w:div>
                              </w:divsChild>
                            </w:div>
                            <w:div w:id="1489133958">
                              <w:marLeft w:val="0"/>
                              <w:marRight w:val="0"/>
                              <w:marTop w:val="240"/>
                              <w:marBottom w:val="240"/>
                              <w:divBdr>
                                <w:top w:val="none" w:sz="0" w:space="0" w:color="auto"/>
                                <w:left w:val="none" w:sz="0" w:space="0" w:color="auto"/>
                                <w:bottom w:val="none" w:sz="0" w:space="0" w:color="auto"/>
                                <w:right w:val="none" w:sz="0" w:space="0" w:color="auto"/>
                              </w:divBdr>
                              <w:divsChild>
                                <w:div w:id="78723885">
                                  <w:marLeft w:val="0"/>
                                  <w:marRight w:val="0"/>
                                  <w:marTop w:val="0"/>
                                  <w:marBottom w:val="0"/>
                                  <w:divBdr>
                                    <w:top w:val="none" w:sz="0" w:space="0" w:color="auto"/>
                                    <w:left w:val="none" w:sz="0" w:space="0" w:color="auto"/>
                                    <w:bottom w:val="none" w:sz="0" w:space="0" w:color="auto"/>
                                    <w:right w:val="none" w:sz="0" w:space="0" w:color="auto"/>
                                  </w:divBdr>
                                </w:div>
                              </w:divsChild>
                            </w:div>
                            <w:div w:id="1366248486">
                              <w:marLeft w:val="0"/>
                              <w:marRight w:val="0"/>
                              <w:marTop w:val="240"/>
                              <w:marBottom w:val="240"/>
                              <w:divBdr>
                                <w:top w:val="none" w:sz="0" w:space="0" w:color="auto"/>
                                <w:left w:val="none" w:sz="0" w:space="0" w:color="auto"/>
                                <w:bottom w:val="none" w:sz="0" w:space="0" w:color="auto"/>
                                <w:right w:val="none" w:sz="0" w:space="0" w:color="auto"/>
                              </w:divBdr>
                              <w:divsChild>
                                <w:div w:id="43676966">
                                  <w:marLeft w:val="0"/>
                                  <w:marRight w:val="0"/>
                                  <w:marTop w:val="0"/>
                                  <w:marBottom w:val="0"/>
                                  <w:divBdr>
                                    <w:top w:val="none" w:sz="0" w:space="0" w:color="auto"/>
                                    <w:left w:val="none" w:sz="0" w:space="0" w:color="auto"/>
                                    <w:bottom w:val="none" w:sz="0" w:space="0" w:color="auto"/>
                                    <w:right w:val="none" w:sz="0" w:space="0" w:color="auto"/>
                                  </w:divBdr>
                                </w:div>
                              </w:divsChild>
                            </w:div>
                            <w:div w:id="134152685">
                              <w:marLeft w:val="0"/>
                              <w:marRight w:val="0"/>
                              <w:marTop w:val="240"/>
                              <w:marBottom w:val="240"/>
                              <w:divBdr>
                                <w:top w:val="none" w:sz="0" w:space="0" w:color="auto"/>
                                <w:left w:val="none" w:sz="0" w:space="0" w:color="auto"/>
                                <w:bottom w:val="none" w:sz="0" w:space="0" w:color="auto"/>
                                <w:right w:val="none" w:sz="0" w:space="0" w:color="auto"/>
                              </w:divBdr>
                              <w:divsChild>
                                <w:div w:id="1628391362">
                                  <w:marLeft w:val="0"/>
                                  <w:marRight w:val="0"/>
                                  <w:marTop w:val="0"/>
                                  <w:marBottom w:val="0"/>
                                  <w:divBdr>
                                    <w:top w:val="none" w:sz="0" w:space="0" w:color="auto"/>
                                    <w:left w:val="none" w:sz="0" w:space="0" w:color="auto"/>
                                    <w:bottom w:val="none" w:sz="0" w:space="0" w:color="auto"/>
                                    <w:right w:val="none" w:sz="0" w:space="0" w:color="auto"/>
                                  </w:divBdr>
                                </w:div>
                              </w:divsChild>
                            </w:div>
                            <w:div w:id="541215829">
                              <w:marLeft w:val="0"/>
                              <w:marRight w:val="0"/>
                              <w:marTop w:val="240"/>
                              <w:marBottom w:val="240"/>
                              <w:divBdr>
                                <w:top w:val="none" w:sz="0" w:space="0" w:color="auto"/>
                                <w:left w:val="none" w:sz="0" w:space="0" w:color="auto"/>
                                <w:bottom w:val="none" w:sz="0" w:space="0" w:color="auto"/>
                                <w:right w:val="none" w:sz="0" w:space="0" w:color="auto"/>
                              </w:divBdr>
                              <w:divsChild>
                                <w:div w:id="1838956302">
                                  <w:marLeft w:val="0"/>
                                  <w:marRight w:val="0"/>
                                  <w:marTop w:val="0"/>
                                  <w:marBottom w:val="0"/>
                                  <w:divBdr>
                                    <w:top w:val="none" w:sz="0" w:space="0" w:color="auto"/>
                                    <w:left w:val="none" w:sz="0" w:space="0" w:color="auto"/>
                                    <w:bottom w:val="none" w:sz="0" w:space="0" w:color="auto"/>
                                    <w:right w:val="none" w:sz="0" w:space="0" w:color="auto"/>
                                  </w:divBdr>
                                </w:div>
                              </w:divsChild>
                            </w:div>
                            <w:div w:id="688918280">
                              <w:marLeft w:val="0"/>
                              <w:marRight w:val="0"/>
                              <w:marTop w:val="240"/>
                              <w:marBottom w:val="240"/>
                              <w:divBdr>
                                <w:top w:val="none" w:sz="0" w:space="0" w:color="auto"/>
                                <w:left w:val="none" w:sz="0" w:space="0" w:color="auto"/>
                                <w:bottom w:val="none" w:sz="0" w:space="0" w:color="auto"/>
                                <w:right w:val="none" w:sz="0" w:space="0" w:color="auto"/>
                              </w:divBdr>
                              <w:divsChild>
                                <w:div w:id="2025670161">
                                  <w:marLeft w:val="0"/>
                                  <w:marRight w:val="0"/>
                                  <w:marTop w:val="0"/>
                                  <w:marBottom w:val="0"/>
                                  <w:divBdr>
                                    <w:top w:val="none" w:sz="0" w:space="0" w:color="auto"/>
                                    <w:left w:val="none" w:sz="0" w:space="0" w:color="auto"/>
                                    <w:bottom w:val="none" w:sz="0" w:space="0" w:color="auto"/>
                                    <w:right w:val="none" w:sz="0" w:space="0" w:color="auto"/>
                                  </w:divBdr>
                                </w:div>
                              </w:divsChild>
                            </w:div>
                            <w:div w:id="1533955398">
                              <w:marLeft w:val="0"/>
                              <w:marRight w:val="0"/>
                              <w:marTop w:val="240"/>
                              <w:marBottom w:val="240"/>
                              <w:divBdr>
                                <w:top w:val="none" w:sz="0" w:space="0" w:color="auto"/>
                                <w:left w:val="none" w:sz="0" w:space="0" w:color="auto"/>
                                <w:bottom w:val="none" w:sz="0" w:space="0" w:color="auto"/>
                                <w:right w:val="none" w:sz="0" w:space="0" w:color="auto"/>
                              </w:divBdr>
                              <w:divsChild>
                                <w:div w:id="546987891">
                                  <w:marLeft w:val="0"/>
                                  <w:marRight w:val="0"/>
                                  <w:marTop w:val="0"/>
                                  <w:marBottom w:val="0"/>
                                  <w:divBdr>
                                    <w:top w:val="none" w:sz="0" w:space="0" w:color="auto"/>
                                    <w:left w:val="none" w:sz="0" w:space="0" w:color="auto"/>
                                    <w:bottom w:val="none" w:sz="0" w:space="0" w:color="auto"/>
                                    <w:right w:val="none" w:sz="0" w:space="0" w:color="auto"/>
                                  </w:divBdr>
                                </w:div>
                              </w:divsChild>
                            </w:div>
                            <w:div w:id="157691281">
                              <w:marLeft w:val="0"/>
                              <w:marRight w:val="0"/>
                              <w:marTop w:val="240"/>
                              <w:marBottom w:val="240"/>
                              <w:divBdr>
                                <w:top w:val="none" w:sz="0" w:space="0" w:color="auto"/>
                                <w:left w:val="none" w:sz="0" w:space="0" w:color="auto"/>
                                <w:bottom w:val="none" w:sz="0" w:space="0" w:color="auto"/>
                                <w:right w:val="none" w:sz="0" w:space="0" w:color="auto"/>
                              </w:divBdr>
                              <w:divsChild>
                                <w:div w:id="92746362">
                                  <w:marLeft w:val="0"/>
                                  <w:marRight w:val="0"/>
                                  <w:marTop w:val="0"/>
                                  <w:marBottom w:val="0"/>
                                  <w:divBdr>
                                    <w:top w:val="none" w:sz="0" w:space="0" w:color="auto"/>
                                    <w:left w:val="none" w:sz="0" w:space="0" w:color="auto"/>
                                    <w:bottom w:val="none" w:sz="0" w:space="0" w:color="auto"/>
                                    <w:right w:val="none" w:sz="0" w:space="0" w:color="auto"/>
                                  </w:divBdr>
                                </w:div>
                              </w:divsChild>
                            </w:div>
                            <w:div w:id="1694769213">
                              <w:marLeft w:val="0"/>
                              <w:marRight w:val="0"/>
                              <w:marTop w:val="240"/>
                              <w:marBottom w:val="240"/>
                              <w:divBdr>
                                <w:top w:val="none" w:sz="0" w:space="0" w:color="auto"/>
                                <w:left w:val="none" w:sz="0" w:space="0" w:color="auto"/>
                                <w:bottom w:val="none" w:sz="0" w:space="0" w:color="auto"/>
                                <w:right w:val="none" w:sz="0" w:space="0" w:color="auto"/>
                              </w:divBdr>
                              <w:divsChild>
                                <w:div w:id="622689018">
                                  <w:marLeft w:val="0"/>
                                  <w:marRight w:val="0"/>
                                  <w:marTop w:val="0"/>
                                  <w:marBottom w:val="0"/>
                                  <w:divBdr>
                                    <w:top w:val="none" w:sz="0" w:space="0" w:color="auto"/>
                                    <w:left w:val="none" w:sz="0" w:space="0" w:color="auto"/>
                                    <w:bottom w:val="none" w:sz="0" w:space="0" w:color="auto"/>
                                    <w:right w:val="none" w:sz="0" w:space="0" w:color="auto"/>
                                  </w:divBdr>
                                </w:div>
                              </w:divsChild>
                            </w:div>
                            <w:div w:id="230115516">
                              <w:marLeft w:val="0"/>
                              <w:marRight w:val="0"/>
                              <w:marTop w:val="240"/>
                              <w:marBottom w:val="240"/>
                              <w:divBdr>
                                <w:top w:val="none" w:sz="0" w:space="0" w:color="auto"/>
                                <w:left w:val="none" w:sz="0" w:space="0" w:color="auto"/>
                                <w:bottom w:val="none" w:sz="0" w:space="0" w:color="auto"/>
                                <w:right w:val="none" w:sz="0" w:space="0" w:color="auto"/>
                              </w:divBdr>
                              <w:divsChild>
                                <w:div w:id="1439059266">
                                  <w:marLeft w:val="0"/>
                                  <w:marRight w:val="0"/>
                                  <w:marTop w:val="0"/>
                                  <w:marBottom w:val="0"/>
                                  <w:divBdr>
                                    <w:top w:val="none" w:sz="0" w:space="0" w:color="auto"/>
                                    <w:left w:val="none" w:sz="0" w:space="0" w:color="auto"/>
                                    <w:bottom w:val="none" w:sz="0" w:space="0" w:color="auto"/>
                                    <w:right w:val="none" w:sz="0" w:space="0" w:color="auto"/>
                                  </w:divBdr>
                                </w:div>
                              </w:divsChild>
                            </w:div>
                            <w:div w:id="1531454150">
                              <w:marLeft w:val="0"/>
                              <w:marRight w:val="0"/>
                              <w:marTop w:val="240"/>
                              <w:marBottom w:val="240"/>
                              <w:divBdr>
                                <w:top w:val="none" w:sz="0" w:space="0" w:color="auto"/>
                                <w:left w:val="none" w:sz="0" w:space="0" w:color="auto"/>
                                <w:bottom w:val="none" w:sz="0" w:space="0" w:color="auto"/>
                                <w:right w:val="none" w:sz="0" w:space="0" w:color="auto"/>
                              </w:divBdr>
                              <w:divsChild>
                                <w:div w:id="1799033599">
                                  <w:marLeft w:val="0"/>
                                  <w:marRight w:val="0"/>
                                  <w:marTop w:val="0"/>
                                  <w:marBottom w:val="0"/>
                                  <w:divBdr>
                                    <w:top w:val="none" w:sz="0" w:space="0" w:color="auto"/>
                                    <w:left w:val="none" w:sz="0" w:space="0" w:color="auto"/>
                                    <w:bottom w:val="none" w:sz="0" w:space="0" w:color="auto"/>
                                    <w:right w:val="none" w:sz="0" w:space="0" w:color="auto"/>
                                  </w:divBdr>
                                </w:div>
                              </w:divsChild>
                            </w:div>
                            <w:div w:id="348482607">
                              <w:marLeft w:val="0"/>
                              <w:marRight w:val="0"/>
                              <w:marTop w:val="240"/>
                              <w:marBottom w:val="240"/>
                              <w:divBdr>
                                <w:top w:val="none" w:sz="0" w:space="0" w:color="auto"/>
                                <w:left w:val="none" w:sz="0" w:space="0" w:color="auto"/>
                                <w:bottom w:val="none" w:sz="0" w:space="0" w:color="auto"/>
                                <w:right w:val="none" w:sz="0" w:space="0" w:color="auto"/>
                              </w:divBdr>
                              <w:divsChild>
                                <w:div w:id="406151859">
                                  <w:marLeft w:val="0"/>
                                  <w:marRight w:val="0"/>
                                  <w:marTop w:val="0"/>
                                  <w:marBottom w:val="0"/>
                                  <w:divBdr>
                                    <w:top w:val="none" w:sz="0" w:space="0" w:color="auto"/>
                                    <w:left w:val="none" w:sz="0" w:space="0" w:color="auto"/>
                                    <w:bottom w:val="none" w:sz="0" w:space="0" w:color="auto"/>
                                    <w:right w:val="none" w:sz="0" w:space="0" w:color="auto"/>
                                  </w:divBdr>
                                </w:div>
                              </w:divsChild>
                            </w:div>
                            <w:div w:id="1485775812">
                              <w:marLeft w:val="0"/>
                              <w:marRight w:val="0"/>
                              <w:marTop w:val="240"/>
                              <w:marBottom w:val="240"/>
                              <w:divBdr>
                                <w:top w:val="none" w:sz="0" w:space="0" w:color="auto"/>
                                <w:left w:val="none" w:sz="0" w:space="0" w:color="auto"/>
                                <w:bottom w:val="none" w:sz="0" w:space="0" w:color="auto"/>
                                <w:right w:val="none" w:sz="0" w:space="0" w:color="auto"/>
                              </w:divBdr>
                              <w:divsChild>
                                <w:div w:id="2137605053">
                                  <w:marLeft w:val="0"/>
                                  <w:marRight w:val="0"/>
                                  <w:marTop w:val="0"/>
                                  <w:marBottom w:val="0"/>
                                  <w:divBdr>
                                    <w:top w:val="none" w:sz="0" w:space="0" w:color="auto"/>
                                    <w:left w:val="none" w:sz="0" w:space="0" w:color="auto"/>
                                    <w:bottom w:val="none" w:sz="0" w:space="0" w:color="auto"/>
                                    <w:right w:val="none" w:sz="0" w:space="0" w:color="auto"/>
                                  </w:divBdr>
                                </w:div>
                              </w:divsChild>
                            </w:div>
                            <w:div w:id="628780499">
                              <w:marLeft w:val="0"/>
                              <w:marRight w:val="0"/>
                              <w:marTop w:val="240"/>
                              <w:marBottom w:val="240"/>
                              <w:divBdr>
                                <w:top w:val="none" w:sz="0" w:space="0" w:color="auto"/>
                                <w:left w:val="none" w:sz="0" w:space="0" w:color="auto"/>
                                <w:bottom w:val="none" w:sz="0" w:space="0" w:color="auto"/>
                                <w:right w:val="none" w:sz="0" w:space="0" w:color="auto"/>
                              </w:divBdr>
                              <w:divsChild>
                                <w:div w:id="997810807">
                                  <w:marLeft w:val="0"/>
                                  <w:marRight w:val="0"/>
                                  <w:marTop w:val="0"/>
                                  <w:marBottom w:val="0"/>
                                  <w:divBdr>
                                    <w:top w:val="none" w:sz="0" w:space="0" w:color="auto"/>
                                    <w:left w:val="none" w:sz="0" w:space="0" w:color="auto"/>
                                    <w:bottom w:val="none" w:sz="0" w:space="0" w:color="auto"/>
                                    <w:right w:val="none" w:sz="0" w:space="0" w:color="auto"/>
                                  </w:divBdr>
                                </w:div>
                              </w:divsChild>
                            </w:div>
                            <w:div w:id="1058361991">
                              <w:marLeft w:val="0"/>
                              <w:marRight w:val="0"/>
                              <w:marTop w:val="240"/>
                              <w:marBottom w:val="240"/>
                              <w:divBdr>
                                <w:top w:val="none" w:sz="0" w:space="0" w:color="auto"/>
                                <w:left w:val="none" w:sz="0" w:space="0" w:color="auto"/>
                                <w:bottom w:val="none" w:sz="0" w:space="0" w:color="auto"/>
                                <w:right w:val="none" w:sz="0" w:space="0" w:color="auto"/>
                              </w:divBdr>
                              <w:divsChild>
                                <w:div w:id="176607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048348">
      <w:bodyDiv w:val="1"/>
      <w:marLeft w:val="0"/>
      <w:marRight w:val="0"/>
      <w:marTop w:val="0"/>
      <w:marBottom w:val="0"/>
      <w:divBdr>
        <w:top w:val="none" w:sz="0" w:space="0" w:color="auto"/>
        <w:left w:val="none" w:sz="0" w:space="0" w:color="auto"/>
        <w:bottom w:val="none" w:sz="0" w:space="0" w:color="auto"/>
        <w:right w:val="none" w:sz="0" w:space="0" w:color="auto"/>
      </w:divBdr>
      <w:divsChild>
        <w:div w:id="1437794837">
          <w:marLeft w:val="0"/>
          <w:marRight w:val="0"/>
          <w:marTop w:val="0"/>
          <w:marBottom w:val="0"/>
          <w:divBdr>
            <w:top w:val="none" w:sz="0" w:space="0" w:color="auto"/>
            <w:left w:val="none" w:sz="0" w:space="0" w:color="auto"/>
            <w:bottom w:val="none" w:sz="0" w:space="0" w:color="auto"/>
            <w:right w:val="none" w:sz="0" w:space="0" w:color="auto"/>
          </w:divBdr>
          <w:divsChild>
            <w:div w:id="1000351756">
              <w:marLeft w:val="0"/>
              <w:marRight w:val="0"/>
              <w:marTop w:val="0"/>
              <w:marBottom w:val="0"/>
              <w:divBdr>
                <w:top w:val="none" w:sz="0" w:space="0" w:color="auto"/>
                <w:left w:val="none" w:sz="0" w:space="0" w:color="auto"/>
                <w:bottom w:val="none" w:sz="0" w:space="0" w:color="auto"/>
                <w:right w:val="none" w:sz="0" w:space="0" w:color="auto"/>
              </w:divBdr>
              <w:divsChild>
                <w:div w:id="807475194">
                  <w:marLeft w:val="0"/>
                  <w:marRight w:val="0"/>
                  <w:marTop w:val="0"/>
                  <w:marBottom w:val="0"/>
                  <w:divBdr>
                    <w:top w:val="none" w:sz="0" w:space="0" w:color="auto"/>
                    <w:left w:val="none" w:sz="0" w:space="0" w:color="auto"/>
                    <w:bottom w:val="none" w:sz="0" w:space="0" w:color="auto"/>
                    <w:right w:val="none" w:sz="0" w:space="0" w:color="auto"/>
                  </w:divBdr>
                </w:div>
                <w:div w:id="970986282">
                  <w:marLeft w:val="0"/>
                  <w:marRight w:val="0"/>
                  <w:marTop w:val="914"/>
                  <w:marBottom w:val="0"/>
                  <w:divBdr>
                    <w:top w:val="none" w:sz="0" w:space="0" w:color="auto"/>
                    <w:left w:val="none" w:sz="0" w:space="0" w:color="auto"/>
                    <w:bottom w:val="none" w:sz="0" w:space="0" w:color="auto"/>
                    <w:right w:val="none" w:sz="0" w:space="0" w:color="auto"/>
                  </w:divBdr>
                  <w:divsChild>
                    <w:div w:id="1173573606">
                      <w:marLeft w:val="0"/>
                      <w:marRight w:val="0"/>
                      <w:marTop w:val="0"/>
                      <w:marBottom w:val="0"/>
                      <w:divBdr>
                        <w:top w:val="none" w:sz="0" w:space="0" w:color="auto"/>
                        <w:left w:val="none" w:sz="0" w:space="0" w:color="auto"/>
                        <w:bottom w:val="none" w:sz="0" w:space="0" w:color="auto"/>
                        <w:right w:val="none" w:sz="0" w:space="0" w:color="auto"/>
                      </w:divBdr>
                      <w:divsChild>
                        <w:div w:id="2020038836">
                          <w:marLeft w:val="0"/>
                          <w:marRight w:val="0"/>
                          <w:marTop w:val="0"/>
                          <w:marBottom w:val="0"/>
                          <w:divBdr>
                            <w:top w:val="none" w:sz="0" w:space="0" w:color="auto"/>
                            <w:left w:val="none" w:sz="0" w:space="0" w:color="auto"/>
                            <w:bottom w:val="none" w:sz="0" w:space="0" w:color="auto"/>
                            <w:right w:val="none" w:sz="0" w:space="0" w:color="auto"/>
                          </w:divBdr>
                          <w:divsChild>
                            <w:div w:id="1517496716">
                              <w:marLeft w:val="0"/>
                              <w:marRight w:val="0"/>
                              <w:marTop w:val="0"/>
                              <w:marBottom w:val="0"/>
                              <w:divBdr>
                                <w:top w:val="none" w:sz="0" w:space="0" w:color="auto"/>
                                <w:left w:val="none" w:sz="0" w:space="0" w:color="auto"/>
                                <w:bottom w:val="none" w:sz="0" w:space="0" w:color="auto"/>
                                <w:right w:val="none" w:sz="0" w:space="0" w:color="auto"/>
                              </w:divBdr>
                            </w:div>
                          </w:divsChild>
                        </w:div>
                        <w:div w:id="2163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512471">
          <w:marLeft w:val="0"/>
          <w:marRight w:val="0"/>
          <w:marTop w:val="0"/>
          <w:marBottom w:val="0"/>
          <w:divBdr>
            <w:top w:val="none" w:sz="0" w:space="0" w:color="auto"/>
            <w:left w:val="none" w:sz="0" w:space="0" w:color="auto"/>
            <w:bottom w:val="none" w:sz="0" w:space="0" w:color="auto"/>
            <w:right w:val="none" w:sz="0" w:space="0" w:color="auto"/>
          </w:divBdr>
          <w:divsChild>
            <w:div w:id="1171138526">
              <w:marLeft w:val="0"/>
              <w:marRight w:val="0"/>
              <w:marTop w:val="0"/>
              <w:marBottom w:val="0"/>
              <w:divBdr>
                <w:top w:val="none" w:sz="0" w:space="0" w:color="auto"/>
                <w:left w:val="none" w:sz="0" w:space="0" w:color="auto"/>
                <w:bottom w:val="none" w:sz="0" w:space="0" w:color="auto"/>
                <w:right w:val="none" w:sz="0" w:space="0" w:color="auto"/>
              </w:divBdr>
              <w:divsChild>
                <w:div w:id="634026178">
                  <w:marLeft w:val="0"/>
                  <w:marRight w:val="0"/>
                  <w:marTop w:val="0"/>
                  <w:marBottom w:val="0"/>
                  <w:divBdr>
                    <w:top w:val="none" w:sz="0" w:space="0" w:color="auto"/>
                    <w:left w:val="none" w:sz="0" w:space="0" w:color="auto"/>
                    <w:bottom w:val="none" w:sz="0" w:space="0" w:color="auto"/>
                    <w:right w:val="none" w:sz="0" w:space="0" w:color="auto"/>
                  </w:divBdr>
                  <w:divsChild>
                    <w:div w:id="1341154555">
                      <w:marLeft w:val="0"/>
                      <w:marRight w:val="2286"/>
                      <w:marTop w:val="0"/>
                      <w:marBottom w:val="0"/>
                      <w:divBdr>
                        <w:top w:val="none" w:sz="0" w:space="0" w:color="auto"/>
                        <w:left w:val="none" w:sz="0" w:space="0" w:color="auto"/>
                        <w:bottom w:val="none" w:sz="0" w:space="0" w:color="auto"/>
                        <w:right w:val="none" w:sz="0" w:space="0" w:color="auto"/>
                      </w:divBdr>
                      <w:divsChild>
                        <w:div w:id="1203010067">
                          <w:marLeft w:val="0"/>
                          <w:marRight w:val="0"/>
                          <w:marTop w:val="914"/>
                          <w:marBottom w:val="914"/>
                          <w:divBdr>
                            <w:top w:val="none" w:sz="0" w:space="0" w:color="auto"/>
                            <w:left w:val="none" w:sz="0" w:space="0" w:color="auto"/>
                            <w:bottom w:val="none" w:sz="0" w:space="0" w:color="auto"/>
                            <w:right w:val="none" w:sz="0" w:space="0" w:color="auto"/>
                          </w:divBdr>
                          <w:divsChild>
                            <w:div w:id="1620144841">
                              <w:marLeft w:val="0"/>
                              <w:marRight w:val="0"/>
                              <w:marTop w:val="0"/>
                              <w:marBottom w:val="457"/>
                              <w:divBdr>
                                <w:top w:val="none" w:sz="0" w:space="0" w:color="auto"/>
                                <w:left w:val="none" w:sz="0" w:space="0" w:color="auto"/>
                                <w:bottom w:val="none" w:sz="0" w:space="0" w:color="auto"/>
                                <w:right w:val="none" w:sz="0" w:space="0" w:color="auto"/>
                              </w:divBdr>
                            </w:div>
                            <w:div w:id="859006907">
                              <w:marLeft w:val="0"/>
                              <w:marRight w:val="0"/>
                              <w:marTop w:val="457"/>
                              <w:marBottom w:val="457"/>
                              <w:divBdr>
                                <w:top w:val="none" w:sz="0" w:space="0" w:color="auto"/>
                                <w:left w:val="none" w:sz="0" w:space="0" w:color="auto"/>
                                <w:bottom w:val="none" w:sz="0" w:space="0" w:color="auto"/>
                                <w:right w:val="none" w:sz="0" w:space="0" w:color="auto"/>
                              </w:divBdr>
                            </w:div>
                            <w:div w:id="179857596">
                              <w:marLeft w:val="0"/>
                              <w:marRight w:val="0"/>
                              <w:marTop w:val="457"/>
                              <w:marBottom w:val="914"/>
                              <w:divBdr>
                                <w:top w:val="single" w:sz="8" w:space="31" w:color="EB5D0B"/>
                                <w:left w:val="none" w:sz="0" w:space="0" w:color="auto"/>
                                <w:bottom w:val="single" w:sz="8" w:space="31" w:color="EB5D0B"/>
                                <w:right w:val="none" w:sz="0" w:space="0" w:color="auto"/>
                              </w:divBdr>
                            </w:div>
                            <w:div w:id="1752315873">
                              <w:marLeft w:val="0"/>
                              <w:marRight w:val="0"/>
                              <w:marTop w:val="366"/>
                              <w:marBottom w:val="366"/>
                              <w:divBdr>
                                <w:top w:val="none" w:sz="0" w:space="0" w:color="auto"/>
                                <w:left w:val="none" w:sz="0" w:space="0" w:color="auto"/>
                                <w:bottom w:val="none" w:sz="0" w:space="0" w:color="auto"/>
                                <w:right w:val="none" w:sz="0" w:space="0" w:color="auto"/>
                              </w:divBdr>
                              <w:divsChild>
                                <w:div w:id="156309455">
                                  <w:marLeft w:val="0"/>
                                  <w:marRight w:val="0"/>
                                  <w:marTop w:val="0"/>
                                  <w:marBottom w:val="0"/>
                                  <w:divBdr>
                                    <w:top w:val="none" w:sz="0" w:space="0" w:color="auto"/>
                                    <w:left w:val="none" w:sz="0" w:space="0" w:color="auto"/>
                                    <w:bottom w:val="none" w:sz="0" w:space="0" w:color="auto"/>
                                    <w:right w:val="none" w:sz="0" w:space="0" w:color="auto"/>
                                  </w:divBdr>
                                </w:div>
                              </w:divsChild>
                            </w:div>
                            <w:div w:id="1503396924">
                              <w:marLeft w:val="0"/>
                              <w:marRight w:val="0"/>
                              <w:marTop w:val="366"/>
                              <w:marBottom w:val="366"/>
                              <w:divBdr>
                                <w:top w:val="none" w:sz="0" w:space="0" w:color="auto"/>
                                <w:left w:val="none" w:sz="0" w:space="0" w:color="auto"/>
                                <w:bottom w:val="none" w:sz="0" w:space="0" w:color="auto"/>
                                <w:right w:val="none" w:sz="0" w:space="0" w:color="auto"/>
                              </w:divBdr>
                              <w:divsChild>
                                <w:div w:id="1515027730">
                                  <w:marLeft w:val="0"/>
                                  <w:marRight w:val="0"/>
                                  <w:marTop w:val="0"/>
                                  <w:marBottom w:val="0"/>
                                  <w:divBdr>
                                    <w:top w:val="none" w:sz="0" w:space="0" w:color="auto"/>
                                    <w:left w:val="none" w:sz="0" w:space="0" w:color="auto"/>
                                    <w:bottom w:val="none" w:sz="0" w:space="0" w:color="auto"/>
                                    <w:right w:val="none" w:sz="0" w:space="0" w:color="auto"/>
                                  </w:divBdr>
                                </w:div>
                              </w:divsChild>
                            </w:div>
                            <w:div w:id="756554612">
                              <w:marLeft w:val="0"/>
                              <w:marRight w:val="0"/>
                              <w:marTop w:val="366"/>
                              <w:marBottom w:val="366"/>
                              <w:divBdr>
                                <w:top w:val="none" w:sz="0" w:space="0" w:color="auto"/>
                                <w:left w:val="none" w:sz="0" w:space="0" w:color="auto"/>
                                <w:bottom w:val="none" w:sz="0" w:space="0" w:color="auto"/>
                                <w:right w:val="none" w:sz="0" w:space="0" w:color="auto"/>
                              </w:divBdr>
                              <w:divsChild>
                                <w:div w:id="133790610">
                                  <w:marLeft w:val="0"/>
                                  <w:marRight w:val="0"/>
                                  <w:marTop w:val="0"/>
                                  <w:marBottom w:val="0"/>
                                  <w:divBdr>
                                    <w:top w:val="none" w:sz="0" w:space="0" w:color="auto"/>
                                    <w:left w:val="none" w:sz="0" w:space="0" w:color="auto"/>
                                    <w:bottom w:val="none" w:sz="0" w:space="0" w:color="auto"/>
                                    <w:right w:val="none" w:sz="0" w:space="0" w:color="auto"/>
                                  </w:divBdr>
                                </w:div>
                              </w:divsChild>
                            </w:div>
                            <w:div w:id="956258198">
                              <w:marLeft w:val="0"/>
                              <w:marRight w:val="0"/>
                              <w:marTop w:val="366"/>
                              <w:marBottom w:val="366"/>
                              <w:divBdr>
                                <w:top w:val="none" w:sz="0" w:space="0" w:color="auto"/>
                                <w:left w:val="none" w:sz="0" w:space="0" w:color="auto"/>
                                <w:bottom w:val="none" w:sz="0" w:space="0" w:color="auto"/>
                                <w:right w:val="none" w:sz="0" w:space="0" w:color="auto"/>
                              </w:divBdr>
                              <w:divsChild>
                                <w:div w:id="1208493874">
                                  <w:marLeft w:val="0"/>
                                  <w:marRight w:val="0"/>
                                  <w:marTop w:val="0"/>
                                  <w:marBottom w:val="0"/>
                                  <w:divBdr>
                                    <w:top w:val="none" w:sz="0" w:space="0" w:color="auto"/>
                                    <w:left w:val="none" w:sz="0" w:space="0" w:color="auto"/>
                                    <w:bottom w:val="none" w:sz="0" w:space="0" w:color="auto"/>
                                    <w:right w:val="none" w:sz="0" w:space="0" w:color="auto"/>
                                  </w:divBdr>
                                </w:div>
                              </w:divsChild>
                            </w:div>
                            <w:div w:id="1124158390">
                              <w:marLeft w:val="0"/>
                              <w:marRight w:val="0"/>
                              <w:marTop w:val="549"/>
                              <w:marBottom w:val="549"/>
                              <w:divBdr>
                                <w:top w:val="none" w:sz="0" w:space="0" w:color="auto"/>
                                <w:left w:val="none" w:sz="0" w:space="0" w:color="auto"/>
                                <w:bottom w:val="none" w:sz="0" w:space="0" w:color="auto"/>
                                <w:right w:val="none" w:sz="0" w:space="0" w:color="auto"/>
                              </w:divBdr>
                            </w:div>
                            <w:div w:id="338771382">
                              <w:marLeft w:val="0"/>
                              <w:marRight w:val="0"/>
                              <w:marTop w:val="366"/>
                              <w:marBottom w:val="366"/>
                              <w:divBdr>
                                <w:top w:val="none" w:sz="0" w:space="0" w:color="auto"/>
                                <w:left w:val="none" w:sz="0" w:space="0" w:color="auto"/>
                                <w:bottom w:val="none" w:sz="0" w:space="0" w:color="auto"/>
                                <w:right w:val="none" w:sz="0" w:space="0" w:color="auto"/>
                              </w:divBdr>
                              <w:divsChild>
                                <w:div w:id="459959164">
                                  <w:marLeft w:val="0"/>
                                  <w:marRight w:val="0"/>
                                  <w:marTop w:val="0"/>
                                  <w:marBottom w:val="0"/>
                                  <w:divBdr>
                                    <w:top w:val="none" w:sz="0" w:space="0" w:color="auto"/>
                                    <w:left w:val="none" w:sz="0" w:space="0" w:color="auto"/>
                                    <w:bottom w:val="none" w:sz="0" w:space="0" w:color="auto"/>
                                    <w:right w:val="none" w:sz="0" w:space="0" w:color="auto"/>
                                  </w:divBdr>
                                </w:div>
                              </w:divsChild>
                            </w:div>
                            <w:div w:id="1684941062">
                              <w:marLeft w:val="0"/>
                              <w:marRight w:val="0"/>
                              <w:marTop w:val="366"/>
                              <w:marBottom w:val="366"/>
                              <w:divBdr>
                                <w:top w:val="none" w:sz="0" w:space="0" w:color="auto"/>
                                <w:left w:val="none" w:sz="0" w:space="0" w:color="auto"/>
                                <w:bottom w:val="none" w:sz="0" w:space="0" w:color="auto"/>
                                <w:right w:val="none" w:sz="0" w:space="0" w:color="auto"/>
                              </w:divBdr>
                              <w:divsChild>
                                <w:div w:id="2145536832">
                                  <w:marLeft w:val="0"/>
                                  <w:marRight w:val="0"/>
                                  <w:marTop w:val="0"/>
                                  <w:marBottom w:val="0"/>
                                  <w:divBdr>
                                    <w:top w:val="none" w:sz="0" w:space="0" w:color="auto"/>
                                    <w:left w:val="none" w:sz="0" w:space="0" w:color="auto"/>
                                    <w:bottom w:val="none" w:sz="0" w:space="0" w:color="auto"/>
                                    <w:right w:val="none" w:sz="0" w:space="0" w:color="auto"/>
                                  </w:divBdr>
                                </w:div>
                              </w:divsChild>
                            </w:div>
                            <w:div w:id="450124803">
                              <w:marLeft w:val="0"/>
                              <w:marRight w:val="0"/>
                              <w:marTop w:val="366"/>
                              <w:marBottom w:val="366"/>
                              <w:divBdr>
                                <w:top w:val="none" w:sz="0" w:space="0" w:color="auto"/>
                                <w:left w:val="none" w:sz="0" w:space="0" w:color="auto"/>
                                <w:bottom w:val="none" w:sz="0" w:space="0" w:color="auto"/>
                                <w:right w:val="none" w:sz="0" w:space="0" w:color="auto"/>
                              </w:divBdr>
                              <w:divsChild>
                                <w:div w:id="1861502201">
                                  <w:marLeft w:val="0"/>
                                  <w:marRight w:val="0"/>
                                  <w:marTop w:val="0"/>
                                  <w:marBottom w:val="0"/>
                                  <w:divBdr>
                                    <w:top w:val="none" w:sz="0" w:space="0" w:color="auto"/>
                                    <w:left w:val="none" w:sz="0" w:space="0" w:color="auto"/>
                                    <w:bottom w:val="none" w:sz="0" w:space="0" w:color="auto"/>
                                    <w:right w:val="none" w:sz="0" w:space="0" w:color="auto"/>
                                  </w:divBdr>
                                </w:div>
                              </w:divsChild>
                            </w:div>
                            <w:div w:id="1551109862">
                              <w:marLeft w:val="0"/>
                              <w:marRight w:val="0"/>
                              <w:marTop w:val="366"/>
                              <w:marBottom w:val="366"/>
                              <w:divBdr>
                                <w:top w:val="none" w:sz="0" w:space="0" w:color="auto"/>
                                <w:left w:val="none" w:sz="0" w:space="0" w:color="auto"/>
                                <w:bottom w:val="none" w:sz="0" w:space="0" w:color="auto"/>
                                <w:right w:val="none" w:sz="0" w:space="0" w:color="auto"/>
                              </w:divBdr>
                              <w:divsChild>
                                <w:div w:id="164131236">
                                  <w:marLeft w:val="0"/>
                                  <w:marRight w:val="0"/>
                                  <w:marTop w:val="0"/>
                                  <w:marBottom w:val="0"/>
                                  <w:divBdr>
                                    <w:top w:val="none" w:sz="0" w:space="0" w:color="auto"/>
                                    <w:left w:val="none" w:sz="0" w:space="0" w:color="auto"/>
                                    <w:bottom w:val="none" w:sz="0" w:space="0" w:color="auto"/>
                                    <w:right w:val="none" w:sz="0" w:space="0" w:color="auto"/>
                                  </w:divBdr>
                                </w:div>
                              </w:divsChild>
                            </w:div>
                            <w:div w:id="2004504593">
                              <w:marLeft w:val="0"/>
                              <w:marRight w:val="0"/>
                              <w:marTop w:val="366"/>
                              <w:marBottom w:val="366"/>
                              <w:divBdr>
                                <w:top w:val="none" w:sz="0" w:space="0" w:color="auto"/>
                                <w:left w:val="none" w:sz="0" w:space="0" w:color="auto"/>
                                <w:bottom w:val="none" w:sz="0" w:space="0" w:color="auto"/>
                                <w:right w:val="none" w:sz="0" w:space="0" w:color="auto"/>
                              </w:divBdr>
                              <w:divsChild>
                                <w:div w:id="281032367">
                                  <w:marLeft w:val="0"/>
                                  <w:marRight w:val="0"/>
                                  <w:marTop w:val="0"/>
                                  <w:marBottom w:val="0"/>
                                  <w:divBdr>
                                    <w:top w:val="none" w:sz="0" w:space="0" w:color="auto"/>
                                    <w:left w:val="none" w:sz="0" w:space="0" w:color="auto"/>
                                    <w:bottom w:val="none" w:sz="0" w:space="0" w:color="auto"/>
                                    <w:right w:val="none" w:sz="0" w:space="0" w:color="auto"/>
                                  </w:divBdr>
                                </w:div>
                              </w:divsChild>
                            </w:div>
                            <w:div w:id="100491800">
                              <w:marLeft w:val="0"/>
                              <w:marRight w:val="0"/>
                              <w:marTop w:val="366"/>
                              <w:marBottom w:val="366"/>
                              <w:divBdr>
                                <w:top w:val="none" w:sz="0" w:space="0" w:color="auto"/>
                                <w:left w:val="none" w:sz="0" w:space="0" w:color="auto"/>
                                <w:bottom w:val="none" w:sz="0" w:space="0" w:color="auto"/>
                                <w:right w:val="none" w:sz="0" w:space="0" w:color="auto"/>
                              </w:divBdr>
                              <w:divsChild>
                                <w:div w:id="129063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9793100">
      <w:bodyDiv w:val="1"/>
      <w:marLeft w:val="0"/>
      <w:marRight w:val="0"/>
      <w:marTop w:val="0"/>
      <w:marBottom w:val="0"/>
      <w:divBdr>
        <w:top w:val="none" w:sz="0" w:space="0" w:color="auto"/>
        <w:left w:val="none" w:sz="0" w:space="0" w:color="auto"/>
        <w:bottom w:val="none" w:sz="0" w:space="0" w:color="auto"/>
        <w:right w:val="none" w:sz="0" w:space="0" w:color="auto"/>
      </w:divBdr>
      <w:divsChild>
        <w:div w:id="1852722980">
          <w:marLeft w:val="0"/>
          <w:marRight w:val="0"/>
          <w:marTop w:val="0"/>
          <w:marBottom w:val="0"/>
          <w:divBdr>
            <w:top w:val="none" w:sz="0" w:space="0" w:color="auto"/>
            <w:left w:val="none" w:sz="0" w:space="0" w:color="auto"/>
            <w:bottom w:val="none" w:sz="0" w:space="0" w:color="auto"/>
            <w:right w:val="none" w:sz="0" w:space="0" w:color="auto"/>
          </w:divBdr>
          <w:divsChild>
            <w:div w:id="90975395">
              <w:marLeft w:val="0"/>
              <w:marRight w:val="0"/>
              <w:marTop w:val="0"/>
              <w:marBottom w:val="0"/>
              <w:divBdr>
                <w:top w:val="none" w:sz="0" w:space="0" w:color="auto"/>
                <w:left w:val="none" w:sz="0" w:space="0" w:color="auto"/>
                <w:bottom w:val="none" w:sz="0" w:space="0" w:color="auto"/>
                <w:right w:val="none" w:sz="0" w:space="0" w:color="auto"/>
              </w:divBdr>
              <w:divsChild>
                <w:div w:id="526286517">
                  <w:marLeft w:val="0"/>
                  <w:marRight w:val="0"/>
                  <w:marTop w:val="0"/>
                  <w:marBottom w:val="0"/>
                  <w:divBdr>
                    <w:top w:val="none" w:sz="0" w:space="0" w:color="auto"/>
                    <w:left w:val="none" w:sz="0" w:space="0" w:color="auto"/>
                    <w:bottom w:val="none" w:sz="0" w:space="0" w:color="auto"/>
                    <w:right w:val="none" w:sz="0" w:space="0" w:color="auto"/>
                  </w:divBdr>
                </w:div>
                <w:div w:id="2079554695">
                  <w:marLeft w:val="0"/>
                  <w:marRight w:val="0"/>
                  <w:marTop w:val="600"/>
                  <w:marBottom w:val="0"/>
                  <w:divBdr>
                    <w:top w:val="none" w:sz="0" w:space="0" w:color="auto"/>
                    <w:left w:val="none" w:sz="0" w:space="0" w:color="auto"/>
                    <w:bottom w:val="none" w:sz="0" w:space="0" w:color="auto"/>
                    <w:right w:val="none" w:sz="0" w:space="0" w:color="auto"/>
                  </w:divBdr>
                  <w:divsChild>
                    <w:div w:id="1592005910">
                      <w:marLeft w:val="0"/>
                      <w:marRight w:val="0"/>
                      <w:marTop w:val="0"/>
                      <w:marBottom w:val="0"/>
                      <w:divBdr>
                        <w:top w:val="none" w:sz="0" w:space="0" w:color="auto"/>
                        <w:left w:val="none" w:sz="0" w:space="0" w:color="auto"/>
                        <w:bottom w:val="none" w:sz="0" w:space="0" w:color="auto"/>
                        <w:right w:val="none" w:sz="0" w:space="0" w:color="auto"/>
                      </w:divBdr>
                      <w:divsChild>
                        <w:div w:id="471293093">
                          <w:marLeft w:val="0"/>
                          <w:marRight w:val="0"/>
                          <w:marTop w:val="0"/>
                          <w:marBottom w:val="0"/>
                          <w:divBdr>
                            <w:top w:val="none" w:sz="0" w:space="0" w:color="auto"/>
                            <w:left w:val="none" w:sz="0" w:space="0" w:color="auto"/>
                            <w:bottom w:val="none" w:sz="0" w:space="0" w:color="auto"/>
                            <w:right w:val="none" w:sz="0" w:space="0" w:color="auto"/>
                          </w:divBdr>
                          <w:divsChild>
                            <w:div w:id="350644989">
                              <w:marLeft w:val="0"/>
                              <w:marRight w:val="0"/>
                              <w:marTop w:val="0"/>
                              <w:marBottom w:val="0"/>
                              <w:divBdr>
                                <w:top w:val="none" w:sz="0" w:space="0" w:color="auto"/>
                                <w:left w:val="none" w:sz="0" w:space="0" w:color="auto"/>
                                <w:bottom w:val="none" w:sz="0" w:space="0" w:color="auto"/>
                                <w:right w:val="none" w:sz="0" w:space="0" w:color="auto"/>
                              </w:divBdr>
                            </w:div>
                          </w:divsChild>
                        </w:div>
                        <w:div w:id="1247613623">
                          <w:marLeft w:val="0"/>
                          <w:marRight w:val="135"/>
                          <w:marTop w:val="0"/>
                          <w:marBottom w:val="0"/>
                          <w:divBdr>
                            <w:top w:val="none" w:sz="0" w:space="0" w:color="auto"/>
                            <w:left w:val="none" w:sz="0" w:space="0" w:color="auto"/>
                            <w:bottom w:val="none" w:sz="0" w:space="0" w:color="auto"/>
                            <w:right w:val="none" w:sz="0" w:space="0" w:color="auto"/>
                          </w:divBdr>
                        </w:div>
                        <w:div w:id="2110413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640326">
          <w:marLeft w:val="0"/>
          <w:marRight w:val="0"/>
          <w:marTop w:val="0"/>
          <w:marBottom w:val="0"/>
          <w:divBdr>
            <w:top w:val="none" w:sz="0" w:space="0" w:color="auto"/>
            <w:left w:val="none" w:sz="0" w:space="0" w:color="auto"/>
            <w:bottom w:val="none" w:sz="0" w:space="0" w:color="auto"/>
            <w:right w:val="none" w:sz="0" w:space="0" w:color="auto"/>
          </w:divBdr>
          <w:divsChild>
            <w:div w:id="437025642">
              <w:marLeft w:val="0"/>
              <w:marRight w:val="0"/>
              <w:marTop w:val="0"/>
              <w:marBottom w:val="0"/>
              <w:divBdr>
                <w:top w:val="none" w:sz="0" w:space="0" w:color="auto"/>
                <w:left w:val="none" w:sz="0" w:space="0" w:color="auto"/>
                <w:bottom w:val="none" w:sz="0" w:space="0" w:color="auto"/>
                <w:right w:val="none" w:sz="0" w:space="0" w:color="auto"/>
              </w:divBdr>
              <w:divsChild>
                <w:div w:id="1781678155">
                  <w:marLeft w:val="0"/>
                  <w:marRight w:val="0"/>
                  <w:marTop w:val="0"/>
                  <w:marBottom w:val="0"/>
                  <w:divBdr>
                    <w:top w:val="none" w:sz="0" w:space="0" w:color="auto"/>
                    <w:left w:val="none" w:sz="0" w:space="0" w:color="auto"/>
                    <w:bottom w:val="none" w:sz="0" w:space="0" w:color="auto"/>
                    <w:right w:val="none" w:sz="0" w:space="0" w:color="auto"/>
                  </w:divBdr>
                  <w:divsChild>
                    <w:div w:id="689717108">
                      <w:marLeft w:val="0"/>
                      <w:marRight w:val="1500"/>
                      <w:marTop w:val="0"/>
                      <w:marBottom w:val="0"/>
                      <w:divBdr>
                        <w:top w:val="none" w:sz="0" w:space="0" w:color="auto"/>
                        <w:left w:val="none" w:sz="0" w:space="0" w:color="auto"/>
                        <w:bottom w:val="none" w:sz="0" w:space="0" w:color="auto"/>
                        <w:right w:val="none" w:sz="0" w:space="0" w:color="auto"/>
                      </w:divBdr>
                      <w:divsChild>
                        <w:div w:id="1659655385">
                          <w:marLeft w:val="0"/>
                          <w:marRight w:val="0"/>
                          <w:marTop w:val="600"/>
                          <w:marBottom w:val="600"/>
                          <w:divBdr>
                            <w:top w:val="none" w:sz="0" w:space="0" w:color="auto"/>
                            <w:left w:val="none" w:sz="0" w:space="0" w:color="auto"/>
                            <w:bottom w:val="none" w:sz="0" w:space="0" w:color="auto"/>
                            <w:right w:val="none" w:sz="0" w:space="0" w:color="auto"/>
                          </w:divBdr>
                          <w:divsChild>
                            <w:div w:id="1228761684">
                              <w:marLeft w:val="0"/>
                              <w:marRight w:val="0"/>
                              <w:marTop w:val="0"/>
                              <w:marBottom w:val="300"/>
                              <w:divBdr>
                                <w:top w:val="none" w:sz="0" w:space="0" w:color="auto"/>
                                <w:left w:val="none" w:sz="0" w:space="0" w:color="auto"/>
                                <w:bottom w:val="none" w:sz="0" w:space="0" w:color="auto"/>
                                <w:right w:val="none" w:sz="0" w:space="0" w:color="auto"/>
                              </w:divBdr>
                            </w:div>
                            <w:div w:id="874392578">
                              <w:marLeft w:val="0"/>
                              <w:marRight w:val="0"/>
                              <w:marTop w:val="300"/>
                              <w:marBottom w:val="300"/>
                              <w:divBdr>
                                <w:top w:val="none" w:sz="0" w:space="0" w:color="auto"/>
                                <w:left w:val="none" w:sz="0" w:space="0" w:color="auto"/>
                                <w:bottom w:val="none" w:sz="0" w:space="0" w:color="auto"/>
                                <w:right w:val="none" w:sz="0" w:space="0" w:color="auto"/>
                              </w:divBdr>
                            </w:div>
                            <w:div w:id="1786734424">
                              <w:marLeft w:val="0"/>
                              <w:marRight w:val="0"/>
                              <w:marTop w:val="300"/>
                              <w:marBottom w:val="600"/>
                              <w:divBdr>
                                <w:top w:val="single" w:sz="6" w:space="30" w:color="EB5D0B"/>
                                <w:left w:val="none" w:sz="0" w:space="0" w:color="auto"/>
                                <w:bottom w:val="single" w:sz="6" w:space="30" w:color="EB5D0B"/>
                                <w:right w:val="none" w:sz="0" w:space="0" w:color="auto"/>
                              </w:divBdr>
                            </w:div>
                            <w:div w:id="1424647941">
                              <w:marLeft w:val="0"/>
                              <w:marRight w:val="0"/>
                              <w:marTop w:val="240"/>
                              <w:marBottom w:val="240"/>
                              <w:divBdr>
                                <w:top w:val="none" w:sz="0" w:space="0" w:color="auto"/>
                                <w:left w:val="none" w:sz="0" w:space="0" w:color="auto"/>
                                <w:bottom w:val="none" w:sz="0" w:space="0" w:color="auto"/>
                                <w:right w:val="none" w:sz="0" w:space="0" w:color="auto"/>
                              </w:divBdr>
                              <w:divsChild>
                                <w:div w:id="1340278520">
                                  <w:marLeft w:val="0"/>
                                  <w:marRight w:val="0"/>
                                  <w:marTop w:val="0"/>
                                  <w:marBottom w:val="0"/>
                                  <w:divBdr>
                                    <w:top w:val="none" w:sz="0" w:space="0" w:color="auto"/>
                                    <w:left w:val="none" w:sz="0" w:space="0" w:color="auto"/>
                                    <w:bottom w:val="none" w:sz="0" w:space="0" w:color="auto"/>
                                    <w:right w:val="none" w:sz="0" w:space="0" w:color="auto"/>
                                  </w:divBdr>
                                </w:div>
                              </w:divsChild>
                            </w:div>
                            <w:div w:id="1232228465">
                              <w:marLeft w:val="0"/>
                              <w:marRight w:val="0"/>
                              <w:marTop w:val="240"/>
                              <w:marBottom w:val="240"/>
                              <w:divBdr>
                                <w:top w:val="none" w:sz="0" w:space="0" w:color="auto"/>
                                <w:left w:val="none" w:sz="0" w:space="0" w:color="auto"/>
                                <w:bottom w:val="none" w:sz="0" w:space="0" w:color="auto"/>
                                <w:right w:val="none" w:sz="0" w:space="0" w:color="auto"/>
                              </w:divBdr>
                              <w:divsChild>
                                <w:div w:id="1087115791">
                                  <w:marLeft w:val="0"/>
                                  <w:marRight w:val="0"/>
                                  <w:marTop w:val="0"/>
                                  <w:marBottom w:val="0"/>
                                  <w:divBdr>
                                    <w:top w:val="none" w:sz="0" w:space="0" w:color="auto"/>
                                    <w:left w:val="none" w:sz="0" w:space="0" w:color="auto"/>
                                    <w:bottom w:val="none" w:sz="0" w:space="0" w:color="auto"/>
                                    <w:right w:val="none" w:sz="0" w:space="0" w:color="auto"/>
                                  </w:divBdr>
                                </w:div>
                              </w:divsChild>
                            </w:div>
                            <w:div w:id="1347295301">
                              <w:marLeft w:val="0"/>
                              <w:marRight w:val="0"/>
                              <w:marTop w:val="240"/>
                              <w:marBottom w:val="240"/>
                              <w:divBdr>
                                <w:top w:val="none" w:sz="0" w:space="0" w:color="auto"/>
                                <w:left w:val="none" w:sz="0" w:space="0" w:color="auto"/>
                                <w:bottom w:val="none" w:sz="0" w:space="0" w:color="auto"/>
                                <w:right w:val="none" w:sz="0" w:space="0" w:color="auto"/>
                              </w:divBdr>
                              <w:divsChild>
                                <w:div w:id="690643406">
                                  <w:marLeft w:val="0"/>
                                  <w:marRight w:val="0"/>
                                  <w:marTop w:val="0"/>
                                  <w:marBottom w:val="0"/>
                                  <w:divBdr>
                                    <w:top w:val="none" w:sz="0" w:space="0" w:color="auto"/>
                                    <w:left w:val="none" w:sz="0" w:space="0" w:color="auto"/>
                                    <w:bottom w:val="none" w:sz="0" w:space="0" w:color="auto"/>
                                    <w:right w:val="none" w:sz="0" w:space="0" w:color="auto"/>
                                  </w:divBdr>
                                </w:div>
                              </w:divsChild>
                            </w:div>
                            <w:div w:id="546180293">
                              <w:marLeft w:val="0"/>
                              <w:marRight w:val="0"/>
                              <w:marTop w:val="240"/>
                              <w:marBottom w:val="240"/>
                              <w:divBdr>
                                <w:top w:val="none" w:sz="0" w:space="0" w:color="auto"/>
                                <w:left w:val="none" w:sz="0" w:space="0" w:color="auto"/>
                                <w:bottom w:val="none" w:sz="0" w:space="0" w:color="auto"/>
                                <w:right w:val="none" w:sz="0" w:space="0" w:color="auto"/>
                              </w:divBdr>
                              <w:divsChild>
                                <w:div w:id="753015687">
                                  <w:marLeft w:val="0"/>
                                  <w:marRight w:val="0"/>
                                  <w:marTop w:val="0"/>
                                  <w:marBottom w:val="0"/>
                                  <w:divBdr>
                                    <w:top w:val="none" w:sz="0" w:space="0" w:color="auto"/>
                                    <w:left w:val="none" w:sz="0" w:space="0" w:color="auto"/>
                                    <w:bottom w:val="none" w:sz="0" w:space="0" w:color="auto"/>
                                    <w:right w:val="none" w:sz="0" w:space="0" w:color="auto"/>
                                  </w:divBdr>
                                </w:div>
                              </w:divsChild>
                            </w:div>
                            <w:div w:id="1374422462">
                              <w:marLeft w:val="0"/>
                              <w:marRight w:val="0"/>
                              <w:marTop w:val="240"/>
                              <w:marBottom w:val="240"/>
                              <w:divBdr>
                                <w:top w:val="none" w:sz="0" w:space="0" w:color="auto"/>
                                <w:left w:val="none" w:sz="0" w:space="0" w:color="auto"/>
                                <w:bottom w:val="none" w:sz="0" w:space="0" w:color="auto"/>
                                <w:right w:val="none" w:sz="0" w:space="0" w:color="auto"/>
                              </w:divBdr>
                              <w:divsChild>
                                <w:div w:id="1777602023">
                                  <w:marLeft w:val="0"/>
                                  <w:marRight w:val="0"/>
                                  <w:marTop w:val="0"/>
                                  <w:marBottom w:val="0"/>
                                  <w:divBdr>
                                    <w:top w:val="none" w:sz="0" w:space="0" w:color="auto"/>
                                    <w:left w:val="none" w:sz="0" w:space="0" w:color="auto"/>
                                    <w:bottom w:val="none" w:sz="0" w:space="0" w:color="auto"/>
                                    <w:right w:val="none" w:sz="0" w:space="0" w:color="auto"/>
                                  </w:divBdr>
                                </w:div>
                              </w:divsChild>
                            </w:div>
                            <w:div w:id="1190797197">
                              <w:marLeft w:val="0"/>
                              <w:marRight w:val="0"/>
                              <w:marTop w:val="360"/>
                              <w:marBottom w:val="450"/>
                              <w:divBdr>
                                <w:top w:val="none" w:sz="0" w:space="0" w:color="auto"/>
                                <w:left w:val="none" w:sz="0" w:space="0" w:color="auto"/>
                                <w:bottom w:val="none" w:sz="0" w:space="0" w:color="auto"/>
                                <w:right w:val="none" w:sz="0" w:space="0" w:color="auto"/>
                              </w:divBdr>
                              <w:divsChild>
                                <w:div w:id="2092501875">
                                  <w:marLeft w:val="0"/>
                                  <w:marRight w:val="0"/>
                                  <w:marTop w:val="0"/>
                                  <w:marBottom w:val="0"/>
                                  <w:divBdr>
                                    <w:top w:val="none" w:sz="0" w:space="0" w:color="auto"/>
                                    <w:left w:val="none" w:sz="0" w:space="0" w:color="auto"/>
                                    <w:bottom w:val="single" w:sz="6" w:space="15" w:color="B8B9BA"/>
                                    <w:right w:val="none" w:sz="0" w:space="0" w:color="auto"/>
                                  </w:divBdr>
                                  <w:divsChild>
                                    <w:div w:id="1367946790">
                                      <w:marLeft w:val="0"/>
                                      <w:marRight w:val="0"/>
                                      <w:marTop w:val="0"/>
                                      <w:marBottom w:val="0"/>
                                      <w:divBdr>
                                        <w:top w:val="none" w:sz="0" w:space="0" w:color="auto"/>
                                        <w:left w:val="none" w:sz="0" w:space="0" w:color="auto"/>
                                        <w:bottom w:val="none" w:sz="0" w:space="0" w:color="auto"/>
                                        <w:right w:val="none" w:sz="0" w:space="0" w:color="auto"/>
                                      </w:divBdr>
                                    </w:div>
                                    <w:div w:id="2094012329">
                                      <w:marLeft w:val="0"/>
                                      <w:marRight w:val="0"/>
                                      <w:marTop w:val="225"/>
                                      <w:marBottom w:val="0"/>
                                      <w:divBdr>
                                        <w:top w:val="none" w:sz="0" w:space="0" w:color="auto"/>
                                        <w:left w:val="none" w:sz="0" w:space="0" w:color="auto"/>
                                        <w:bottom w:val="none" w:sz="0" w:space="0" w:color="auto"/>
                                        <w:right w:val="none" w:sz="0" w:space="0" w:color="auto"/>
                                      </w:divBdr>
                                      <w:divsChild>
                                        <w:div w:id="1996716064">
                                          <w:marLeft w:val="0"/>
                                          <w:marRight w:val="0"/>
                                          <w:marTop w:val="0"/>
                                          <w:marBottom w:val="0"/>
                                          <w:divBdr>
                                            <w:top w:val="none" w:sz="0" w:space="0" w:color="auto"/>
                                            <w:left w:val="none" w:sz="0" w:space="0" w:color="auto"/>
                                            <w:bottom w:val="none" w:sz="0" w:space="0" w:color="auto"/>
                                            <w:right w:val="none" w:sz="0" w:space="0" w:color="auto"/>
                                          </w:divBdr>
                                        </w:div>
                                      </w:divsChild>
                                    </w:div>
                                    <w:div w:id="7858554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3809506">
                              <w:marLeft w:val="0"/>
                              <w:marRight w:val="0"/>
                              <w:marTop w:val="240"/>
                              <w:marBottom w:val="240"/>
                              <w:divBdr>
                                <w:top w:val="none" w:sz="0" w:space="0" w:color="auto"/>
                                <w:left w:val="none" w:sz="0" w:space="0" w:color="auto"/>
                                <w:bottom w:val="none" w:sz="0" w:space="0" w:color="auto"/>
                                <w:right w:val="none" w:sz="0" w:space="0" w:color="auto"/>
                              </w:divBdr>
                              <w:divsChild>
                                <w:div w:id="1763141796">
                                  <w:marLeft w:val="0"/>
                                  <w:marRight w:val="0"/>
                                  <w:marTop w:val="0"/>
                                  <w:marBottom w:val="0"/>
                                  <w:divBdr>
                                    <w:top w:val="none" w:sz="0" w:space="0" w:color="auto"/>
                                    <w:left w:val="none" w:sz="0" w:space="0" w:color="auto"/>
                                    <w:bottom w:val="none" w:sz="0" w:space="0" w:color="auto"/>
                                    <w:right w:val="none" w:sz="0" w:space="0" w:color="auto"/>
                                  </w:divBdr>
                                </w:div>
                              </w:divsChild>
                            </w:div>
                            <w:div w:id="2065449850">
                              <w:marLeft w:val="0"/>
                              <w:marRight w:val="0"/>
                              <w:marTop w:val="240"/>
                              <w:marBottom w:val="240"/>
                              <w:divBdr>
                                <w:top w:val="none" w:sz="0" w:space="0" w:color="auto"/>
                                <w:left w:val="none" w:sz="0" w:space="0" w:color="auto"/>
                                <w:bottom w:val="none" w:sz="0" w:space="0" w:color="auto"/>
                                <w:right w:val="none" w:sz="0" w:space="0" w:color="auto"/>
                              </w:divBdr>
                              <w:divsChild>
                                <w:div w:id="2031491083">
                                  <w:marLeft w:val="0"/>
                                  <w:marRight w:val="0"/>
                                  <w:marTop w:val="0"/>
                                  <w:marBottom w:val="0"/>
                                  <w:divBdr>
                                    <w:top w:val="none" w:sz="0" w:space="0" w:color="auto"/>
                                    <w:left w:val="none" w:sz="0" w:space="0" w:color="auto"/>
                                    <w:bottom w:val="none" w:sz="0" w:space="0" w:color="auto"/>
                                    <w:right w:val="none" w:sz="0" w:space="0" w:color="auto"/>
                                  </w:divBdr>
                                </w:div>
                              </w:divsChild>
                            </w:div>
                            <w:div w:id="736821841">
                              <w:marLeft w:val="0"/>
                              <w:marRight w:val="0"/>
                              <w:marTop w:val="240"/>
                              <w:marBottom w:val="240"/>
                              <w:divBdr>
                                <w:top w:val="none" w:sz="0" w:space="0" w:color="auto"/>
                                <w:left w:val="none" w:sz="0" w:space="0" w:color="auto"/>
                                <w:bottom w:val="none" w:sz="0" w:space="0" w:color="auto"/>
                                <w:right w:val="none" w:sz="0" w:space="0" w:color="auto"/>
                              </w:divBdr>
                              <w:divsChild>
                                <w:div w:id="710032663">
                                  <w:marLeft w:val="0"/>
                                  <w:marRight w:val="0"/>
                                  <w:marTop w:val="0"/>
                                  <w:marBottom w:val="0"/>
                                  <w:divBdr>
                                    <w:top w:val="none" w:sz="0" w:space="0" w:color="auto"/>
                                    <w:left w:val="none" w:sz="0" w:space="0" w:color="auto"/>
                                    <w:bottom w:val="none" w:sz="0" w:space="0" w:color="auto"/>
                                    <w:right w:val="none" w:sz="0" w:space="0" w:color="auto"/>
                                  </w:divBdr>
                                </w:div>
                              </w:divsChild>
                            </w:div>
                            <w:div w:id="36393493">
                              <w:marLeft w:val="0"/>
                              <w:marRight w:val="0"/>
                              <w:marTop w:val="240"/>
                              <w:marBottom w:val="240"/>
                              <w:divBdr>
                                <w:top w:val="none" w:sz="0" w:space="0" w:color="auto"/>
                                <w:left w:val="none" w:sz="0" w:space="0" w:color="auto"/>
                                <w:bottom w:val="none" w:sz="0" w:space="0" w:color="auto"/>
                                <w:right w:val="none" w:sz="0" w:space="0" w:color="auto"/>
                              </w:divBdr>
                              <w:divsChild>
                                <w:div w:id="1956980785">
                                  <w:marLeft w:val="0"/>
                                  <w:marRight w:val="0"/>
                                  <w:marTop w:val="0"/>
                                  <w:marBottom w:val="0"/>
                                  <w:divBdr>
                                    <w:top w:val="none" w:sz="0" w:space="0" w:color="auto"/>
                                    <w:left w:val="none" w:sz="0" w:space="0" w:color="auto"/>
                                    <w:bottom w:val="none" w:sz="0" w:space="0" w:color="auto"/>
                                    <w:right w:val="none" w:sz="0" w:space="0" w:color="auto"/>
                                  </w:divBdr>
                                </w:div>
                              </w:divsChild>
                            </w:div>
                            <w:div w:id="985089838">
                              <w:marLeft w:val="0"/>
                              <w:marRight w:val="0"/>
                              <w:marTop w:val="240"/>
                              <w:marBottom w:val="240"/>
                              <w:divBdr>
                                <w:top w:val="none" w:sz="0" w:space="0" w:color="auto"/>
                                <w:left w:val="none" w:sz="0" w:space="0" w:color="auto"/>
                                <w:bottom w:val="none" w:sz="0" w:space="0" w:color="auto"/>
                                <w:right w:val="none" w:sz="0" w:space="0" w:color="auto"/>
                              </w:divBdr>
                              <w:divsChild>
                                <w:div w:id="217977081">
                                  <w:marLeft w:val="0"/>
                                  <w:marRight w:val="0"/>
                                  <w:marTop w:val="0"/>
                                  <w:marBottom w:val="0"/>
                                  <w:divBdr>
                                    <w:top w:val="none" w:sz="0" w:space="0" w:color="auto"/>
                                    <w:left w:val="none" w:sz="0" w:space="0" w:color="auto"/>
                                    <w:bottom w:val="none" w:sz="0" w:space="0" w:color="auto"/>
                                    <w:right w:val="none" w:sz="0" w:space="0" w:color="auto"/>
                                  </w:divBdr>
                                </w:div>
                              </w:divsChild>
                            </w:div>
                            <w:div w:id="2051147478">
                              <w:marLeft w:val="0"/>
                              <w:marRight w:val="0"/>
                              <w:marTop w:val="240"/>
                              <w:marBottom w:val="240"/>
                              <w:divBdr>
                                <w:top w:val="none" w:sz="0" w:space="0" w:color="auto"/>
                                <w:left w:val="none" w:sz="0" w:space="0" w:color="auto"/>
                                <w:bottom w:val="none" w:sz="0" w:space="0" w:color="auto"/>
                                <w:right w:val="none" w:sz="0" w:space="0" w:color="auto"/>
                              </w:divBdr>
                              <w:divsChild>
                                <w:div w:id="1454447751">
                                  <w:marLeft w:val="0"/>
                                  <w:marRight w:val="0"/>
                                  <w:marTop w:val="0"/>
                                  <w:marBottom w:val="0"/>
                                  <w:divBdr>
                                    <w:top w:val="none" w:sz="0" w:space="0" w:color="auto"/>
                                    <w:left w:val="none" w:sz="0" w:space="0" w:color="auto"/>
                                    <w:bottom w:val="none" w:sz="0" w:space="0" w:color="auto"/>
                                    <w:right w:val="none" w:sz="0" w:space="0" w:color="auto"/>
                                  </w:divBdr>
                                </w:div>
                              </w:divsChild>
                            </w:div>
                            <w:div w:id="772284740">
                              <w:marLeft w:val="0"/>
                              <w:marRight w:val="0"/>
                              <w:marTop w:val="240"/>
                              <w:marBottom w:val="240"/>
                              <w:divBdr>
                                <w:top w:val="none" w:sz="0" w:space="0" w:color="auto"/>
                                <w:left w:val="none" w:sz="0" w:space="0" w:color="auto"/>
                                <w:bottom w:val="none" w:sz="0" w:space="0" w:color="auto"/>
                                <w:right w:val="none" w:sz="0" w:space="0" w:color="auto"/>
                              </w:divBdr>
                              <w:divsChild>
                                <w:div w:id="1145854603">
                                  <w:marLeft w:val="0"/>
                                  <w:marRight w:val="0"/>
                                  <w:marTop w:val="0"/>
                                  <w:marBottom w:val="0"/>
                                  <w:divBdr>
                                    <w:top w:val="none" w:sz="0" w:space="0" w:color="auto"/>
                                    <w:left w:val="none" w:sz="0" w:space="0" w:color="auto"/>
                                    <w:bottom w:val="none" w:sz="0" w:space="0" w:color="auto"/>
                                    <w:right w:val="none" w:sz="0" w:space="0" w:color="auto"/>
                                  </w:divBdr>
                                </w:div>
                              </w:divsChild>
                            </w:div>
                            <w:div w:id="298655999">
                              <w:marLeft w:val="0"/>
                              <w:marRight w:val="0"/>
                              <w:marTop w:val="240"/>
                              <w:marBottom w:val="240"/>
                              <w:divBdr>
                                <w:top w:val="none" w:sz="0" w:space="0" w:color="auto"/>
                                <w:left w:val="none" w:sz="0" w:space="0" w:color="auto"/>
                                <w:bottom w:val="none" w:sz="0" w:space="0" w:color="auto"/>
                                <w:right w:val="none" w:sz="0" w:space="0" w:color="auto"/>
                              </w:divBdr>
                              <w:divsChild>
                                <w:div w:id="746459257">
                                  <w:marLeft w:val="0"/>
                                  <w:marRight w:val="0"/>
                                  <w:marTop w:val="0"/>
                                  <w:marBottom w:val="0"/>
                                  <w:divBdr>
                                    <w:top w:val="none" w:sz="0" w:space="0" w:color="auto"/>
                                    <w:left w:val="none" w:sz="0" w:space="0" w:color="auto"/>
                                    <w:bottom w:val="none" w:sz="0" w:space="0" w:color="auto"/>
                                    <w:right w:val="none" w:sz="0" w:space="0" w:color="auto"/>
                                  </w:divBdr>
                                </w:div>
                              </w:divsChild>
                            </w:div>
                            <w:div w:id="1793208046">
                              <w:marLeft w:val="0"/>
                              <w:marRight w:val="0"/>
                              <w:marTop w:val="240"/>
                              <w:marBottom w:val="240"/>
                              <w:divBdr>
                                <w:top w:val="none" w:sz="0" w:space="0" w:color="auto"/>
                                <w:left w:val="none" w:sz="0" w:space="0" w:color="auto"/>
                                <w:bottom w:val="none" w:sz="0" w:space="0" w:color="auto"/>
                                <w:right w:val="none" w:sz="0" w:space="0" w:color="auto"/>
                              </w:divBdr>
                              <w:divsChild>
                                <w:div w:id="1975256571">
                                  <w:marLeft w:val="0"/>
                                  <w:marRight w:val="0"/>
                                  <w:marTop w:val="0"/>
                                  <w:marBottom w:val="0"/>
                                  <w:divBdr>
                                    <w:top w:val="none" w:sz="0" w:space="0" w:color="auto"/>
                                    <w:left w:val="none" w:sz="0" w:space="0" w:color="auto"/>
                                    <w:bottom w:val="none" w:sz="0" w:space="0" w:color="auto"/>
                                    <w:right w:val="none" w:sz="0" w:space="0" w:color="auto"/>
                                  </w:divBdr>
                                </w:div>
                              </w:divsChild>
                            </w:div>
                            <w:div w:id="1225214118">
                              <w:marLeft w:val="0"/>
                              <w:marRight w:val="0"/>
                              <w:marTop w:val="240"/>
                              <w:marBottom w:val="240"/>
                              <w:divBdr>
                                <w:top w:val="none" w:sz="0" w:space="0" w:color="auto"/>
                                <w:left w:val="none" w:sz="0" w:space="0" w:color="auto"/>
                                <w:bottom w:val="none" w:sz="0" w:space="0" w:color="auto"/>
                                <w:right w:val="none" w:sz="0" w:space="0" w:color="auto"/>
                              </w:divBdr>
                              <w:divsChild>
                                <w:div w:id="96488712">
                                  <w:marLeft w:val="0"/>
                                  <w:marRight w:val="0"/>
                                  <w:marTop w:val="0"/>
                                  <w:marBottom w:val="0"/>
                                  <w:divBdr>
                                    <w:top w:val="none" w:sz="0" w:space="0" w:color="auto"/>
                                    <w:left w:val="none" w:sz="0" w:space="0" w:color="auto"/>
                                    <w:bottom w:val="none" w:sz="0" w:space="0" w:color="auto"/>
                                    <w:right w:val="none" w:sz="0" w:space="0" w:color="auto"/>
                                  </w:divBdr>
                                </w:div>
                              </w:divsChild>
                            </w:div>
                            <w:div w:id="2040934710">
                              <w:marLeft w:val="0"/>
                              <w:marRight w:val="0"/>
                              <w:marTop w:val="240"/>
                              <w:marBottom w:val="240"/>
                              <w:divBdr>
                                <w:top w:val="none" w:sz="0" w:space="0" w:color="auto"/>
                                <w:left w:val="none" w:sz="0" w:space="0" w:color="auto"/>
                                <w:bottom w:val="none" w:sz="0" w:space="0" w:color="auto"/>
                                <w:right w:val="none" w:sz="0" w:space="0" w:color="auto"/>
                              </w:divBdr>
                              <w:divsChild>
                                <w:div w:id="479347389">
                                  <w:marLeft w:val="0"/>
                                  <w:marRight w:val="0"/>
                                  <w:marTop w:val="0"/>
                                  <w:marBottom w:val="0"/>
                                  <w:divBdr>
                                    <w:top w:val="none" w:sz="0" w:space="0" w:color="auto"/>
                                    <w:left w:val="none" w:sz="0" w:space="0" w:color="auto"/>
                                    <w:bottom w:val="none" w:sz="0" w:space="0" w:color="auto"/>
                                    <w:right w:val="none" w:sz="0" w:space="0" w:color="auto"/>
                                  </w:divBdr>
                                </w:div>
                              </w:divsChild>
                            </w:div>
                            <w:div w:id="1327127818">
                              <w:marLeft w:val="0"/>
                              <w:marRight w:val="0"/>
                              <w:marTop w:val="240"/>
                              <w:marBottom w:val="240"/>
                              <w:divBdr>
                                <w:top w:val="none" w:sz="0" w:space="0" w:color="auto"/>
                                <w:left w:val="none" w:sz="0" w:space="0" w:color="auto"/>
                                <w:bottom w:val="none" w:sz="0" w:space="0" w:color="auto"/>
                                <w:right w:val="none" w:sz="0" w:space="0" w:color="auto"/>
                              </w:divBdr>
                              <w:divsChild>
                                <w:div w:id="1932355416">
                                  <w:marLeft w:val="0"/>
                                  <w:marRight w:val="0"/>
                                  <w:marTop w:val="0"/>
                                  <w:marBottom w:val="0"/>
                                  <w:divBdr>
                                    <w:top w:val="none" w:sz="0" w:space="0" w:color="auto"/>
                                    <w:left w:val="none" w:sz="0" w:space="0" w:color="auto"/>
                                    <w:bottom w:val="none" w:sz="0" w:space="0" w:color="auto"/>
                                    <w:right w:val="none" w:sz="0" w:space="0" w:color="auto"/>
                                  </w:divBdr>
                                </w:div>
                              </w:divsChild>
                            </w:div>
                            <w:div w:id="1263344464">
                              <w:marLeft w:val="0"/>
                              <w:marRight w:val="0"/>
                              <w:marTop w:val="240"/>
                              <w:marBottom w:val="240"/>
                              <w:divBdr>
                                <w:top w:val="none" w:sz="0" w:space="0" w:color="auto"/>
                                <w:left w:val="none" w:sz="0" w:space="0" w:color="auto"/>
                                <w:bottom w:val="none" w:sz="0" w:space="0" w:color="auto"/>
                                <w:right w:val="none" w:sz="0" w:space="0" w:color="auto"/>
                              </w:divBdr>
                              <w:divsChild>
                                <w:div w:id="1754662424">
                                  <w:marLeft w:val="0"/>
                                  <w:marRight w:val="0"/>
                                  <w:marTop w:val="0"/>
                                  <w:marBottom w:val="0"/>
                                  <w:divBdr>
                                    <w:top w:val="none" w:sz="0" w:space="0" w:color="auto"/>
                                    <w:left w:val="none" w:sz="0" w:space="0" w:color="auto"/>
                                    <w:bottom w:val="none" w:sz="0" w:space="0" w:color="auto"/>
                                    <w:right w:val="none" w:sz="0" w:space="0" w:color="auto"/>
                                  </w:divBdr>
                                </w:div>
                              </w:divsChild>
                            </w:div>
                            <w:div w:id="884101996">
                              <w:marLeft w:val="0"/>
                              <w:marRight w:val="0"/>
                              <w:marTop w:val="240"/>
                              <w:marBottom w:val="240"/>
                              <w:divBdr>
                                <w:top w:val="none" w:sz="0" w:space="0" w:color="auto"/>
                                <w:left w:val="none" w:sz="0" w:space="0" w:color="auto"/>
                                <w:bottom w:val="none" w:sz="0" w:space="0" w:color="auto"/>
                                <w:right w:val="none" w:sz="0" w:space="0" w:color="auto"/>
                              </w:divBdr>
                              <w:divsChild>
                                <w:div w:id="1440636536">
                                  <w:marLeft w:val="0"/>
                                  <w:marRight w:val="0"/>
                                  <w:marTop w:val="0"/>
                                  <w:marBottom w:val="0"/>
                                  <w:divBdr>
                                    <w:top w:val="none" w:sz="0" w:space="0" w:color="auto"/>
                                    <w:left w:val="none" w:sz="0" w:space="0" w:color="auto"/>
                                    <w:bottom w:val="none" w:sz="0" w:space="0" w:color="auto"/>
                                    <w:right w:val="none" w:sz="0" w:space="0" w:color="auto"/>
                                  </w:divBdr>
                                </w:div>
                              </w:divsChild>
                            </w:div>
                            <w:div w:id="1036740519">
                              <w:marLeft w:val="0"/>
                              <w:marRight w:val="0"/>
                              <w:marTop w:val="360"/>
                              <w:marBottom w:val="450"/>
                              <w:divBdr>
                                <w:top w:val="none" w:sz="0" w:space="0" w:color="auto"/>
                                <w:left w:val="none" w:sz="0" w:space="0" w:color="auto"/>
                                <w:bottom w:val="none" w:sz="0" w:space="0" w:color="auto"/>
                                <w:right w:val="none" w:sz="0" w:space="0" w:color="auto"/>
                              </w:divBdr>
                              <w:divsChild>
                                <w:div w:id="743646476">
                                  <w:marLeft w:val="0"/>
                                  <w:marRight w:val="0"/>
                                  <w:marTop w:val="0"/>
                                  <w:marBottom w:val="0"/>
                                  <w:divBdr>
                                    <w:top w:val="none" w:sz="0" w:space="0" w:color="auto"/>
                                    <w:left w:val="none" w:sz="0" w:space="0" w:color="auto"/>
                                    <w:bottom w:val="single" w:sz="6" w:space="15" w:color="B8B9BA"/>
                                    <w:right w:val="none" w:sz="0" w:space="0" w:color="auto"/>
                                  </w:divBdr>
                                  <w:divsChild>
                                    <w:div w:id="2046590450">
                                      <w:marLeft w:val="0"/>
                                      <w:marRight w:val="0"/>
                                      <w:marTop w:val="0"/>
                                      <w:marBottom w:val="0"/>
                                      <w:divBdr>
                                        <w:top w:val="none" w:sz="0" w:space="0" w:color="auto"/>
                                        <w:left w:val="none" w:sz="0" w:space="0" w:color="auto"/>
                                        <w:bottom w:val="none" w:sz="0" w:space="0" w:color="auto"/>
                                        <w:right w:val="none" w:sz="0" w:space="0" w:color="auto"/>
                                      </w:divBdr>
                                    </w:div>
                                    <w:div w:id="1570728971">
                                      <w:marLeft w:val="0"/>
                                      <w:marRight w:val="0"/>
                                      <w:marTop w:val="225"/>
                                      <w:marBottom w:val="0"/>
                                      <w:divBdr>
                                        <w:top w:val="none" w:sz="0" w:space="0" w:color="auto"/>
                                        <w:left w:val="none" w:sz="0" w:space="0" w:color="auto"/>
                                        <w:bottom w:val="none" w:sz="0" w:space="0" w:color="auto"/>
                                        <w:right w:val="none" w:sz="0" w:space="0" w:color="auto"/>
                                      </w:divBdr>
                                      <w:divsChild>
                                        <w:div w:id="1635911179">
                                          <w:marLeft w:val="0"/>
                                          <w:marRight w:val="0"/>
                                          <w:marTop w:val="0"/>
                                          <w:marBottom w:val="0"/>
                                          <w:divBdr>
                                            <w:top w:val="none" w:sz="0" w:space="0" w:color="auto"/>
                                            <w:left w:val="none" w:sz="0" w:space="0" w:color="auto"/>
                                            <w:bottom w:val="none" w:sz="0" w:space="0" w:color="auto"/>
                                            <w:right w:val="none" w:sz="0" w:space="0" w:color="auto"/>
                                          </w:divBdr>
                                        </w:div>
                                      </w:divsChild>
                                    </w:div>
                                    <w:div w:id="3063286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1854269">
                              <w:marLeft w:val="0"/>
                              <w:marRight w:val="0"/>
                              <w:marTop w:val="240"/>
                              <w:marBottom w:val="240"/>
                              <w:divBdr>
                                <w:top w:val="none" w:sz="0" w:space="0" w:color="auto"/>
                                <w:left w:val="none" w:sz="0" w:space="0" w:color="auto"/>
                                <w:bottom w:val="none" w:sz="0" w:space="0" w:color="auto"/>
                                <w:right w:val="none" w:sz="0" w:space="0" w:color="auto"/>
                              </w:divBdr>
                              <w:divsChild>
                                <w:div w:id="153497410">
                                  <w:marLeft w:val="0"/>
                                  <w:marRight w:val="0"/>
                                  <w:marTop w:val="0"/>
                                  <w:marBottom w:val="0"/>
                                  <w:divBdr>
                                    <w:top w:val="none" w:sz="0" w:space="0" w:color="auto"/>
                                    <w:left w:val="none" w:sz="0" w:space="0" w:color="auto"/>
                                    <w:bottom w:val="none" w:sz="0" w:space="0" w:color="auto"/>
                                    <w:right w:val="none" w:sz="0" w:space="0" w:color="auto"/>
                                  </w:divBdr>
                                </w:div>
                              </w:divsChild>
                            </w:div>
                            <w:div w:id="93016283">
                              <w:marLeft w:val="0"/>
                              <w:marRight w:val="0"/>
                              <w:marTop w:val="240"/>
                              <w:marBottom w:val="240"/>
                              <w:divBdr>
                                <w:top w:val="none" w:sz="0" w:space="0" w:color="auto"/>
                                <w:left w:val="none" w:sz="0" w:space="0" w:color="auto"/>
                                <w:bottom w:val="none" w:sz="0" w:space="0" w:color="auto"/>
                                <w:right w:val="none" w:sz="0" w:space="0" w:color="auto"/>
                              </w:divBdr>
                              <w:divsChild>
                                <w:div w:id="1028869696">
                                  <w:marLeft w:val="0"/>
                                  <w:marRight w:val="0"/>
                                  <w:marTop w:val="0"/>
                                  <w:marBottom w:val="0"/>
                                  <w:divBdr>
                                    <w:top w:val="none" w:sz="0" w:space="0" w:color="auto"/>
                                    <w:left w:val="none" w:sz="0" w:space="0" w:color="auto"/>
                                    <w:bottom w:val="none" w:sz="0" w:space="0" w:color="auto"/>
                                    <w:right w:val="none" w:sz="0" w:space="0" w:color="auto"/>
                                  </w:divBdr>
                                </w:div>
                              </w:divsChild>
                            </w:div>
                            <w:div w:id="1877503418">
                              <w:marLeft w:val="0"/>
                              <w:marRight w:val="0"/>
                              <w:marTop w:val="240"/>
                              <w:marBottom w:val="240"/>
                              <w:divBdr>
                                <w:top w:val="none" w:sz="0" w:space="0" w:color="auto"/>
                                <w:left w:val="none" w:sz="0" w:space="0" w:color="auto"/>
                                <w:bottom w:val="none" w:sz="0" w:space="0" w:color="auto"/>
                                <w:right w:val="none" w:sz="0" w:space="0" w:color="auto"/>
                              </w:divBdr>
                              <w:divsChild>
                                <w:div w:id="60104415">
                                  <w:marLeft w:val="0"/>
                                  <w:marRight w:val="0"/>
                                  <w:marTop w:val="0"/>
                                  <w:marBottom w:val="0"/>
                                  <w:divBdr>
                                    <w:top w:val="none" w:sz="0" w:space="0" w:color="auto"/>
                                    <w:left w:val="none" w:sz="0" w:space="0" w:color="auto"/>
                                    <w:bottom w:val="none" w:sz="0" w:space="0" w:color="auto"/>
                                    <w:right w:val="none" w:sz="0" w:space="0" w:color="auto"/>
                                  </w:divBdr>
                                </w:div>
                              </w:divsChild>
                            </w:div>
                            <w:div w:id="156649239">
                              <w:marLeft w:val="0"/>
                              <w:marRight w:val="0"/>
                              <w:marTop w:val="240"/>
                              <w:marBottom w:val="240"/>
                              <w:divBdr>
                                <w:top w:val="none" w:sz="0" w:space="0" w:color="auto"/>
                                <w:left w:val="none" w:sz="0" w:space="0" w:color="auto"/>
                                <w:bottom w:val="none" w:sz="0" w:space="0" w:color="auto"/>
                                <w:right w:val="none" w:sz="0" w:space="0" w:color="auto"/>
                              </w:divBdr>
                              <w:divsChild>
                                <w:div w:id="85119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2022363">
      <w:bodyDiv w:val="1"/>
      <w:marLeft w:val="0"/>
      <w:marRight w:val="0"/>
      <w:marTop w:val="0"/>
      <w:marBottom w:val="0"/>
      <w:divBdr>
        <w:top w:val="none" w:sz="0" w:space="0" w:color="auto"/>
        <w:left w:val="none" w:sz="0" w:space="0" w:color="auto"/>
        <w:bottom w:val="none" w:sz="0" w:space="0" w:color="auto"/>
        <w:right w:val="none" w:sz="0" w:space="0" w:color="auto"/>
      </w:divBdr>
      <w:divsChild>
        <w:div w:id="524830350">
          <w:marLeft w:val="0"/>
          <w:marRight w:val="0"/>
          <w:marTop w:val="0"/>
          <w:marBottom w:val="0"/>
          <w:divBdr>
            <w:top w:val="none" w:sz="0" w:space="0" w:color="auto"/>
            <w:left w:val="none" w:sz="0" w:space="0" w:color="auto"/>
            <w:bottom w:val="none" w:sz="0" w:space="0" w:color="auto"/>
            <w:right w:val="none" w:sz="0" w:space="0" w:color="auto"/>
          </w:divBdr>
          <w:divsChild>
            <w:div w:id="1507865614">
              <w:marLeft w:val="0"/>
              <w:marRight w:val="0"/>
              <w:marTop w:val="0"/>
              <w:marBottom w:val="0"/>
              <w:divBdr>
                <w:top w:val="none" w:sz="0" w:space="0" w:color="auto"/>
                <w:left w:val="none" w:sz="0" w:space="0" w:color="auto"/>
                <w:bottom w:val="none" w:sz="0" w:space="0" w:color="auto"/>
                <w:right w:val="none" w:sz="0" w:space="0" w:color="auto"/>
              </w:divBdr>
              <w:divsChild>
                <w:div w:id="1905724894">
                  <w:marLeft w:val="0"/>
                  <w:marRight w:val="0"/>
                  <w:marTop w:val="0"/>
                  <w:marBottom w:val="0"/>
                  <w:divBdr>
                    <w:top w:val="none" w:sz="0" w:space="0" w:color="auto"/>
                    <w:left w:val="none" w:sz="0" w:space="0" w:color="auto"/>
                    <w:bottom w:val="none" w:sz="0" w:space="0" w:color="auto"/>
                    <w:right w:val="none" w:sz="0" w:space="0" w:color="auto"/>
                  </w:divBdr>
                </w:div>
                <w:div w:id="861209926">
                  <w:marLeft w:val="0"/>
                  <w:marRight w:val="0"/>
                  <w:marTop w:val="600"/>
                  <w:marBottom w:val="0"/>
                  <w:divBdr>
                    <w:top w:val="none" w:sz="0" w:space="0" w:color="auto"/>
                    <w:left w:val="none" w:sz="0" w:space="0" w:color="auto"/>
                    <w:bottom w:val="none" w:sz="0" w:space="0" w:color="auto"/>
                    <w:right w:val="none" w:sz="0" w:space="0" w:color="auto"/>
                  </w:divBdr>
                  <w:divsChild>
                    <w:div w:id="208687595">
                      <w:marLeft w:val="0"/>
                      <w:marRight w:val="0"/>
                      <w:marTop w:val="0"/>
                      <w:marBottom w:val="0"/>
                      <w:divBdr>
                        <w:top w:val="none" w:sz="0" w:space="0" w:color="auto"/>
                        <w:left w:val="none" w:sz="0" w:space="0" w:color="auto"/>
                        <w:bottom w:val="none" w:sz="0" w:space="0" w:color="auto"/>
                        <w:right w:val="none" w:sz="0" w:space="0" w:color="auto"/>
                      </w:divBdr>
                      <w:divsChild>
                        <w:div w:id="1416441657">
                          <w:marLeft w:val="0"/>
                          <w:marRight w:val="0"/>
                          <w:marTop w:val="0"/>
                          <w:marBottom w:val="0"/>
                          <w:divBdr>
                            <w:top w:val="none" w:sz="0" w:space="0" w:color="auto"/>
                            <w:left w:val="none" w:sz="0" w:space="0" w:color="auto"/>
                            <w:bottom w:val="none" w:sz="0" w:space="0" w:color="auto"/>
                            <w:right w:val="none" w:sz="0" w:space="0" w:color="auto"/>
                          </w:divBdr>
                          <w:divsChild>
                            <w:div w:id="95832572">
                              <w:marLeft w:val="0"/>
                              <w:marRight w:val="0"/>
                              <w:marTop w:val="0"/>
                              <w:marBottom w:val="0"/>
                              <w:divBdr>
                                <w:top w:val="none" w:sz="0" w:space="0" w:color="auto"/>
                                <w:left w:val="none" w:sz="0" w:space="0" w:color="auto"/>
                                <w:bottom w:val="none" w:sz="0" w:space="0" w:color="auto"/>
                                <w:right w:val="none" w:sz="0" w:space="0" w:color="auto"/>
                              </w:divBdr>
                            </w:div>
                          </w:divsChild>
                        </w:div>
                        <w:div w:id="626201031">
                          <w:marLeft w:val="0"/>
                          <w:marRight w:val="135"/>
                          <w:marTop w:val="0"/>
                          <w:marBottom w:val="0"/>
                          <w:divBdr>
                            <w:top w:val="none" w:sz="0" w:space="0" w:color="auto"/>
                            <w:left w:val="none" w:sz="0" w:space="0" w:color="auto"/>
                            <w:bottom w:val="none" w:sz="0" w:space="0" w:color="auto"/>
                            <w:right w:val="none" w:sz="0" w:space="0" w:color="auto"/>
                          </w:divBdr>
                        </w:div>
                        <w:div w:id="4219240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992044">
          <w:marLeft w:val="0"/>
          <w:marRight w:val="0"/>
          <w:marTop w:val="0"/>
          <w:marBottom w:val="0"/>
          <w:divBdr>
            <w:top w:val="none" w:sz="0" w:space="0" w:color="auto"/>
            <w:left w:val="none" w:sz="0" w:space="0" w:color="auto"/>
            <w:bottom w:val="none" w:sz="0" w:space="0" w:color="auto"/>
            <w:right w:val="none" w:sz="0" w:space="0" w:color="auto"/>
          </w:divBdr>
          <w:divsChild>
            <w:div w:id="1967933617">
              <w:marLeft w:val="0"/>
              <w:marRight w:val="0"/>
              <w:marTop w:val="0"/>
              <w:marBottom w:val="0"/>
              <w:divBdr>
                <w:top w:val="none" w:sz="0" w:space="0" w:color="auto"/>
                <w:left w:val="none" w:sz="0" w:space="0" w:color="auto"/>
                <w:bottom w:val="none" w:sz="0" w:space="0" w:color="auto"/>
                <w:right w:val="none" w:sz="0" w:space="0" w:color="auto"/>
              </w:divBdr>
              <w:divsChild>
                <w:div w:id="1102258285">
                  <w:marLeft w:val="0"/>
                  <w:marRight w:val="0"/>
                  <w:marTop w:val="0"/>
                  <w:marBottom w:val="0"/>
                  <w:divBdr>
                    <w:top w:val="none" w:sz="0" w:space="0" w:color="auto"/>
                    <w:left w:val="none" w:sz="0" w:space="0" w:color="auto"/>
                    <w:bottom w:val="none" w:sz="0" w:space="0" w:color="auto"/>
                    <w:right w:val="none" w:sz="0" w:space="0" w:color="auto"/>
                  </w:divBdr>
                  <w:divsChild>
                    <w:div w:id="252011512">
                      <w:marLeft w:val="0"/>
                      <w:marRight w:val="1500"/>
                      <w:marTop w:val="0"/>
                      <w:marBottom w:val="0"/>
                      <w:divBdr>
                        <w:top w:val="none" w:sz="0" w:space="0" w:color="auto"/>
                        <w:left w:val="none" w:sz="0" w:space="0" w:color="auto"/>
                        <w:bottom w:val="none" w:sz="0" w:space="0" w:color="auto"/>
                        <w:right w:val="none" w:sz="0" w:space="0" w:color="auto"/>
                      </w:divBdr>
                      <w:divsChild>
                        <w:div w:id="560793434">
                          <w:marLeft w:val="0"/>
                          <w:marRight w:val="0"/>
                          <w:marTop w:val="600"/>
                          <w:marBottom w:val="600"/>
                          <w:divBdr>
                            <w:top w:val="none" w:sz="0" w:space="0" w:color="auto"/>
                            <w:left w:val="none" w:sz="0" w:space="0" w:color="auto"/>
                            <w:bottom w:val="none" w:sz="0" w:space="0" w:color="auto"/>
                            <w:right w:val="none" w:sz="0" w:space="0" w:color="auto"/>
                          </w:divBdr>
                          <w:divsChild>
                            <w:div w:id="1128933581">
                              <w:marLeft w:val="0"/>
                              <w:marRight w:val="0"/>
                              <w:marTop w:val="0"/>
                              <w:marBottom w:val="300"/>
                              <w:divBdr>
                                <w:top w:val="none" w:sz="0" w:space="0" w:color="auto"/>
                                <w:left w:val="none" w:sz="0" w:space="0" w:color="auto"/>
                                <w:bottom w:val="none" w:sz="0" w:space="0" w:color="auto"/>
                                <w:right w:val="none" w:sz="0" w:space="0" w:color="auto"/>
                              </w:divBdr>
                            </w:div>
                            <w:div w:id="1474441274">
                              <w:marLeft w:val="0"/>
                              <w:marRight w:val="0"/>
                              <w:marTop w:val="300"/>
                              <w:marBottom w:val="300"/>
                              <w:divBdr>
                                <w:top w:val="none" w:sz="0" w:space="0" w:color="auto"/>
                                <w:left w:val="none" w:sz="0" w:space="0" w:color="auto"/>
                                <w:bottom w:val="none" w:sz="0" w:space="0" w:color="auto"/>
                                <w:right w:val="none" w:sz="0" w:space="0" w:color="auto"/>
                              </w:divBdr>
                            </w:div>
                            <w:div w:id="833256911">
                              <w:marLeft w:val="0"/>
                              <w:marRight w:val="0"/>
                              <w:marTop w:val="300"/>
                              <w:marBottom w:val="600"/>
                              <w:divBdr>
                                <w:top w:val="single" w:sz="6" w:space="30" w:color="EB5D0B"/>
                                <w:left w:val="none" w:sz="0" w:space="0" w:color="auto"/>
                                <w:bottom w:val="single" w:sz="6" w:space="30" w:color="EB5D0B"/>
                                <w:right w:val="none" w:sz="0" w:space="0" w:color="auto"/>
                              </w:divBdr>
                            </w:div>
                            <w:div w:id="468135111">
                              <w:marLeft w:val="0"/>
                              <w:marRight w:val="0"/>
                              <w:marTop w:val="240"/>
                              <w:marBottom w:val="240"/>
                              <w:divBdr>
                                <w:top w:val="none" w:sz="0" w:space="0" w:color="auto"/>
                                <w:left w:val="none" w:sz="0" w:space="0" w:color="auto"/>
                                <w:bottom w:val="none" w:sz="0" w:space="0" w:color="auto"/>
                                <w:right w:val="none" w:sz="0" w:space="0" w:color="auto"/>
                              </w:divBdr>
                              <w:divsChild>
                                <w:div w:id="375659910">
                                  <w:marLeft w:val="0"/>
                                  <w:marRight w:val="0"/>
                                  <w:marTop w:val="0"/>
                                  <w:marBottom w:val="0"/>
                                  <w:divBdr>
                                    <w:top w:val="none" w:sz="0" w:space="0" w:color="auto"/>
                                    <w:left w:val="none" w:sz="0" w:space="0" w:color="auto"/>
                                    <w:bottom w:val="none" w:sz="0" w:space="0" w:color="auto"/>
                                    <w:right w:val="none" w:sz="0" w:space="0" w:color="auto"/>
                                  </w:divBdr>
                                </w:div>
                              </w:divsChild>
                            </w:div>
                            <w:div w:id="1539735067">
                              <w:marLeft w:val="0"/>
                              <w:marRight w:val="0"/>
                              <w:marTop w:val="240"/>
                              <w:marBottom w:val="240"/>
                              <w:divBdr>
                                <w:top w:val="none" w:sz="0" w:space="0" w:color="auto"/>
                                <w:left w:val="none" w:sz="0" w:space="0" w:color="auto"/>
                                <w:bottom w:val="none" w:sz="0" w:space="0" w:color="auto"/>
                                <w:right w:val="none" w:sz="0" w:space="0" w:color="auto"/>
                              </w:divBdr>
                              <w:divsChild>
                                <w:div w:id="1881361669">
                                  <w:marLeft w:val="0"/>
                                  <w:marRight w:val="0"/>
                                  <w:marTop w:val="0"/>
                                  <w:marBottom w:val="0"/>
                                  <w:divBdr>
                                    <w:top w:val="none" w:sz="0" w:space="0" w:color="auto"/>
                                    <w:left w:val="none" w:sz="0" w:space="0" w:color="auto"/>
                                    <w:bottom w:val="none" w:sz="0" w:space="0" w:color="auto"/>
                                    <w:right w:val="none" w:sz="0" w:space="0" w:color="auto"/>
                                  </w:divBdr>
                                </w:div>
                              </w:divsChild>
                            </w:div>
                            <w:div w:id="1868255369">
                              <w:marLeft w:val="0"/>
                              <w:marRight w:val="0"/>
                              <w:marTop w:val="240"/>
                              <w:marBottom w:val="240"/>
                              <w:divBdr>
                                <w:top w:val="none" w:sz="0" w:space="0" w:color="auto"/>
                                <w:left w:val="none" w:sz="0" w:space="0" w:color="auto"/>
                                <w:bottom w:val="none" w:sz="0" w:space="0" w:color="auto"/>
                                <w:right w:val="none" w:sz="0" w:space="0" w:color="auto"/>
                              </w:divBdr>
                              <w:divsChild>
                                <w:div w:id="1918396299">
                                  <w:marLeft w:val="0"/>
                                  <w:marRight w:val="0"/>
                                  <w:marTop w:val="0"/>
                                  <w:marBottom w:val="0"/>
                                  <w:divBdr>
                                    <w:top w:val="none" w:sz="0" w:space="0" w:color="auto"/>
                                    <w:left w:val="none" w:sz="0" w:space="0" w:color="auto"/>
                                    <w:bottom w:val="none" w:sz="0" w:space="0" w:color="auto"/>
                                    <w:right w:val="none" w:sz="0" w:space="0" w:color="auto"/>
                                  </w:divBdr>
                                </w:div>
                              </w:divsChild>
                            </w:div>
                            <w:div w:id="464398685">
                              <w:marLeft w:val="0"/>
                              <w:marRight w:val="0"/>
                              <w:marTop w:val="240"/>
                              <w:marBottom w:val="240"/>
                              <w:divBdr>
                                <w:top w:val="none" w:sz="0" w:space="0" w:color="auto"/>
                                <w:left w:val="none" w:sz="0" w:space="0" w:color="auto"/>
                                <w:bottom w:val="none" w:sz="0" w:space="0" w:color="auto"/>
                                <w:right w:val="none" w:sz="0" w:space="0" w:color="auto"/>
                              </w:divBdr>
                              <w:divsChild>
                                <w:div w:id="776830895">
                                  <w:marLeft w:val="0"/>
                                  <w:marRight w:val="0"/>
                                  <w:marTop w:val="0"/>
                                  <w:marBottom w:val="0"/>
                                  <w:divBdr>
                                    <w:top w:val="none" w:sz="0" w:space="0" w:color="auto"/>
                                    <w:left w:val="none" w:sz="0" w:space="0" w:color="auto"/>
                                    <w:bottom w:val="none" w:sz="0" w:space="0" w:color="auto"/>
                                    <w:right w:val="none" w:sz="0" w:space="0" w:color="auto"/>
                                  </w:divBdr>
                                </w:div>
                              </w:divsChild>
                            </w:div>
                            <w:div w:id="641498050">
                              <w:marLeft w:val="0"/>
                              <w:marRight w:val="0"/>
                              <w:marTop w:val="240"/>
                              <w:marBottom w:val="240"/>
                              <w:divBdr>
                                <w:top w:val="none" w:sz="0" w:space="0" w:color="auto"/>
                                <w:left w:val="none" w:sz="0" w:space="0" w:color="auto"/>
                                <w:bottom w:val="none" w:sz="0" w:space="0" w:color="auto"/>
                                <w:right w:val="none" w:sz="0" w:space="0" w:color="auto"/>
                              </w:divBdr>
                              <w:divsChild>
                                <w:div w:id="1517308180">
                                  <w:marLeft w:val="0"/>
                                  <w:marRight w:val="0"/>
                                  <w:marTop w:val="0"/>
                                  <w:marBottom w:val="0"/>
                                  <w:divBdr>
                                    <w:top w:val="none" w:sz="0" w:space="0" w:color="auto"/>
                                    <w:left w:val="none" w:sz="0" w:space="0" w:color="auto"/>
                                    <w:bottom w:val="none" w:sz="0" w:space="0" w:color="auto"/>
                                    <w:right w:val="none" w:sz="0" w:space="0" w:color="auto"/>
                                  </w:divBdr>
                                </w:div>
                              </w:divsChild>
                            </w:div>
                            <w:div w:id="764805223">
                              <w:marLeft w:val="0"/>
                              <w:marRight w:val="0"/>
                              <w:marTop w:val="240"/>
                              <w:marBottom w:val="240"/>
                              <w:divBdr>
                                <w:top w:val="none" w:sz="0" w:space="0" w:color="auto"/>
                                <w:left w:val="none" w:sz="0" w:space="0" w:color="auto"/>
                                <w:bottom w:val="none" w:sz="0" w:space="0" w:color="auto"/>
                                <w:right w:val="none" w:sz="0" w:space="0" w:color="auto"/>
                              </w:divBdr>
                              <w:divsChild>
                                <w:div w:id="1912303908">
                                  <w:marLeft w:val="0"/>
                                  <w:marRight w:val="0"/>
                                  <w:marTop w:val="0"/>
                                  <w:marBottom w:val="0"/>
                                  <w:divBdr>
                                    <w:top w:val="none" w:sz="0" w:space="0" w:color="auto"/>
                                    <w:left w:val="none" w:sz="0" w:space="0" w:color="auto"/>
                                    <w:bottom w:val="none" w:sz="0" w:space="0" w:color="auto"/>
                                    <w:right w:val="none" w:sz="0" w:space="0" w:color="auto"/>
                                  </w:divBdr>
                                </w:div>
                              </w:divsChild>
                            </w:div>
                            <w:div w:id="2010674620">
                              <w:marLeft w:val="0"/>
                              <w:marRight w:val="0"/>
                              <w:marTop w:val="360"/>
                              <w:marBottom w:val="360"/>
                              <w:divBdr>
                                <w:top w:val="none" w:sz="0" w:space="0" w:color="auto"/>
                                <w:left w:val="none" w:sz="0" w:space="0" w:color="auto"/>
                                <w:bottom w:val="none" w:sz="0" w:space="0" w:color="auto"/>
                                <w:right w:val="none" w:sz="0" w:space="0" w:color="auto"/>
                              </w:divBdr>
                            </w:div>
                            <w:div w:id="1441727048">
                              <w:marLeft w:val="0"/>
                              <w:marRight w:val="0"/>
                              <w:marTop w:val="240"/>
                              <w:marBottom w:val="240"/>
                              <w:divBdr>
                                <w:top w:val="none" w:sz="0" w:space="0" w:color="auto"/>
                                <w:left w:val="none" w:sz="0" w:space="0" w:color="auto"/>
                                <w:bottom w:val="none" w:sz="0" w:space="0" w:color="auto"/>
                                <w:right w:val="none" w:sz="0" w:space="0" w:color="auto"/>
                              </w:divBdr>
                              <w:divsChild>
                                <w:div w:id="1438671214">
                                  <w:marLeft w:val="0"/>
                                  <w:marRight w:val="0"/>
                                  <w:marTop w:val="0"/>
                                  <w:marBottom w:val="0"/>
                                  <w:divBdr>
                                    <w:top w:val="none" w:sz="0" w:space="0" w:color="auto"/>
                                    <w:left w:val="none" w:sz="0" w:space="0" w:color="auto"/>
                                    <w:bottom w:val="none" w:sz="0" w:space="0" w:color="auto"/>
                                    <w:right w:val="none" w:sz="0" w:space="0" w:color="auto"/>
                                  </w:divBdr>
                                </w:div>
                              </w:divsChild>
                            </w:div>
                            <w:div w:id="767040131">
                              <w:marLeft w:val="0"/>
                              <w:marRight w:val="0"/>
                              <w:marTop w:val="240"/>
                              <w:marBottom w:val="240"/>
                              <w:divBdr>
                                <w:top w:val="none" w:sz="0" w:space="0" w:color="auto"/>
                                <w:left w:val="none" w:sz="0" w:space="0" w:color="auto"/>
                                <w:bottom w:val="none" w:sz="0" w:space="0" w:color="auto"/>
                                <w:right w:val="none" w:sz="0" w:space="0" w:color="auto"/>
                              </w:divBdr>
                              <w:divsChild>
                                <w:div w:id="456222632">
                                  <w:marLeft w:val="0"/>
                                  <w:marRight w:val="0"/>
                                  <w:marTop w:val="0"/>
                                  <w:marBottom w:val="0"/>
                                  <w:divBdr>
                                    <w:top w:val="none" w:sz="0" w:space="0" w:color="auto"/>
                                    <w:left w:val="none" w:sz="0" w:space="0" w:color="auto"/>
                                    <w:bottom w:val="none" w:sz="0" w:space="0" w:color="auto"/>
                                    <w:right w:val="none" w:sz="0" w:space="0" w:color="auto"/>
                                  </w:divBdr>
                                </w:div>
                              </w:divsChild>
                            </w:div>
                            <w:div w:id="2045404093">
                              <w:marLeft w:val="0"/>
                              <w:marRight w:val="0"/>
                              <w:marTop w:val="240"/>
                              <w:marBottom w:val="240"/>
                              <w:divBdr>
                                <w:top w:val="none" w:sz="0" w:space="0" w:color="auto"/>
                                <w:left w:val="none" w:sz="0" w:space="0" w:color="auto"/>
                                <w:bottom w:val="none" w:sz="0" w:space="0" w:color="auto"/>
                                <w:right w:val="none" w:sz="0" w:space="0" w:color="auto"/>
                              </w:divBdr>
                              <w:divsChild>
                                <w:div w:id="474764651">
                                  <w:marLeft w:val="0"/>
                                  <w:marRight w:val="0"/>
                                  <w:marTop w:val="0"/>
                                  <w:marBottom w:val="0"/>
                                  <w:divBdr>
                                    <w:top w:val="none" w:sz="0" w:space="0" w:color="auto"/>
                                    <w:left w:val="none" w:sz="0" w:space="0" w:color="auto"/>
                                    <w:bottom w:val="none" w:sz="0" w:space="0" w:color="auto"/>
                                    <w:right w:val="none" w:sz="0" w:space="0" w:color="auto"/>
                                  </w:divBdr>
                                </w:div>
                              </w:divsChild>
                            </w:div>
                            <w:div w:id="2013143942">
                              <w:marLeft w:val="0"/>
                              <w:marRight w:val="0"/>
                              <w:marTop w:val="240"/>
                              <w:marBottom w:val="240"/>
                              <w:divBdr>
                                <w:top w:val="none" w:sz="0" w:space="0" w:color="auto"/>
                                <w:left w:val="none" w:sz="0" w:space="0" w:color="auto"/>
                                <w:bottom w:val="none" w:sz="0" w:space="0" w:color="auto"/>
                                <w:right w:val="none" w:sz="0" w:space="0" w:color="auto"/>
                              </w:divBdr>
                              <w:divsChild>
                                <w:div w:id="1668822550">
                                  <w:marLeft w:val="0"/>
                                  <w:marRight w:val="0"/>
                                  <w:marTop w:val="0"/>
                                  <w:marBottom w:val="0"/>
                                  <w:divBdr>
                                    <w:top w:val="none" w:sz="0" w:space="0" w:color="auto"/>
                                    <w:left w:val="none" w:sz="0" w:space="0" w:color="auto"/>
                                    <w:bottom w:val="none" w:sz="0" w:space="0" w:color="auto"/>
                                    <w:right w:val="none" w:sz="0" w:space="0" w:color="auto"/>
                                  </w:divBdr>
                                </w:div>
                              </w:divsChild>
                            </w:div>
                            <w:div w:id="230240683">
                              <w:marLeft w:val="0"/>
                              <w:marRight w:val="0"/>
                              <w:marTop w:val="240"/>
                              <w:marBottom w:val="240"/>
                              <w:divBdr>
                                <w:top w:val="none" w:sz="0" w:space="0" w:color="auto"/>
                                <w:left w:val="none" w:sz="0" w:space="0" w:color="auto"/>
                                <w:bottom w:val="none" w:sz="0" w:space="0" w:color="auto"/>
                                <w:right w:val="none" w:sz="0" w:space="0" w:color="auto"/>
                              </w:divBdr>
                              <w:divsChild>
                                <w:div w:id="1826317266">
                                  <w:marLeft w:val="0"/>
                                  <w:marRight w:val="0"/>
                                  <w:marTop w:val="0"/>
                                  <w:marBottom w:val="0"/>
                                  <w:divBdr>
                                    <w:top w:val="none" w:sz="0" w:space="0" w:color="auto"/>
                                    <w:left w:val="none" w:sz="0" w:space="0" w:color="auto"/>
                                    <w:bottom w:val="none" w:sz="0" w:space="0" w:color="auto"/>
                                    <w:right w:val="none" w:sz="0" w:space="0" w:color="auto"/>
                                  </w:divBdr>
                                </w:div>
                              </w:divsChild>
                            </w:div>
                            <w:div w:id="1424690586">
                              <w:marLeft w:val="0"/>
                              <w:marRight w:val="0"/>
                              <w:marTop w:val="240"/>
                              <w:marBottom w:val="240"/>
                              <w:divBdr>
                                <w:top w:val="none" w:sz="0" w:space="0" w:color="auto"/>
                                <w:left w:val="none" w:sz="0" w:space="0" w:color="auto"/>
                                <w:bottom w:val="none" w:sz="0" w:space="0" w:color="auto"/>
                                <w:right w:val="none" w:sz="0" w:space="0" w:color="auto"/>
                              </w:divBdr>
                              <w:divsChild>
                                <w:div w:id="306207309">
                                  <w:marLeft w:val="0"/>
                                  <w:marRight w:val="0"/>
                                  <w:marTop w:val="0"/>
                                  <w:marBottom w:val="0"/>
                                  <w:divBdr>
                                    <w:top w:val="none" w:sz="0" w:space="0" w:color="auto"/>
                                    <w:left w:val="none" w:sz="0" w:space="0" w:color="auto"/>
                                    <w:bottom w:val="none" w:sz="0" w:space="0" w:color="auto"/>
                                    <w:right w:val="none" w:sz="0" w:space="0" w:color="auto"/>
                                  </w:divBdr>
                                </w:div>
                              </w:divsChild>
                            </w:div>
                            <w:div w:id="1637904821">
                              <w:marLeft w:val="0"/>
                              <w:marRight w:val="0"/>
                              <w:marTop w:val="240"/>
                              <w:marBottom w:val="240"/>
                              <w:divBdr>
                                <w:top w:val="none" w:sz="0" w:space="0" w:color="auto"/>
                                <w:left w:val="none" w:sz="0" w:space="0" w:color="auto"/>
                                <w:bottom w:val="none" w:sz="0" w:space="0" w:color="auto"/>
                                <w:right w:val="none" w:sz="0" w:space="0" w:color="auto"/>
                              </w:divBdr>
                              <w:divsChild>
                                <w:div w:id="1707218261">
                                  <w:marLeft w:val="0"/>
                                  <w:marRight w:val="0"/>
                                  <w:marTop w:val="0"/>
                                  <w:marBottom w:val="0"/>
                                  <w:divBdr>
                                    <w:top w:val="none" w:sz="0" w:space="0" w:color="auto"/>
                                    <w:left w:val="none" w:sz="0" w:space="0" w:color="auto"/>
                                    <w:bottom w:val="none" w:sz="0" w:space="0" w:color="auto"/>
                                    <w:right w:val="none" w:sz="0" w:space="0" w:color="auto"/>
                                  </w:divBdr>
                                </w:div>
                              </w:divsChild>
                            </w:div>
                            <w:div w:id="100073622">
                              <w:marLeft w:val="0"/>
                              <w:marRight w:val="0"/>
                              <w:marTop w:val="240"/>
                              <w:marBottom w:val="240"/>
                              <w:divBdr>
                                <w:top w:val="none" w:sz="0" w:space="0" w:color="auto"/>
                                <w:left w:val="none" w:sz="0" w:space="0" w:color="auto"/>
                                <w:bottom w:val="none" w:sz="0" w:space="0" w:color="auto"/>
                                <w:right w:val="none" w:sz="0" w:space="0" w:color="auto"/>
                              </w:divBdr>
                              <w:divsChild>
                                <w:div w:id="1514996726">
                                  <w:marLeft w:val="0"/>
                                  <w:marRight w:val="0"/>
                                  <w:marTop w:val="0"/>
                                  <w:marBottom w:val="0"/>
                                  <w:divBdr>
                                    <w:top w:val="none" w:sz="0" w:space="0" w:color="auto"/>
                                    <w:left w:val="none" w:sz="0" w:space="0" w:color="auto"/>
                                    <w:bottom w:val="none" w:sz="0" w:space="0" w:color="auto"/>
                                    <w:right w:val="none" w:sz="0" w:space="0" w:color="auto"/>
                                  </w:divBdr>
                                </w:div>
                              </w:divsChild>
                            </w:div>
                            <w:div w:id="156919341">
                              <w:marLeft w:val="0"/>
                              <w:marRight w:val="0"/>
                              <w:marTop w:val="240"/>
                              <w:marBottom w:val="240"/>
                              <w:divBdr>
                                <w:top w:val="none" w:sz="0" w:space="0" w:color="auto"/>
                                <w:left w:val="none" w:sz="0" w:space="0" w:color="auto"/>
                                <w:bottom w:val="none" w:sz="0" w:space="0" w:color="auto"/>
                                <w:right w:val="none" w:sz="0" w:space="0" w:color="auto"/>
                              </w:divBdr>
                              <w:divsChild>
                                <w:div w:id="130028088">
                                  <w:marLeft w:val="0"/>
                                  <w:marRight w:val="0"/>
                                  <w:marTop w:val="0"/>
                                  <w:marBottom w:val="0"/>
                                  <w:divBdr>
                                    <w:top w:val="none" w:sz="0" w:space="0" w:color="auto"/>
                                    <w:left w:val="none" w:sz="0" w:space="0" w:color="auto"/>
                                    <w:bottom w:val="none" w:sz="0" w:space="0" w:color="auto"/>
                                    <w:right w:val="none" w:sz="0" w:space="0" w:color="auto"/>
                                  </w:divBdr>
                                </w:div>
                              </w:divsChild>
                            </w:div>
                            <w:div w:id="1645961697">
                              <w:marLeft w:val="0"/>
                              <w:marRight w:val="0"/>
                              <w:marTop w:val="360"/>
                              <w:marBottom w:val="360"/>
                              <w:divBdr>
                                <w:top w:val="none" w:sz="0" w:space="0" w:color="auto"/>
                                <w:left w:val="none" w:sz="0" w:space="0" w:color="auto"/>
                                <w:bottom w:val="none" w:sz="0" w:space="0" w:color="auto"/>
                                <w:right w:val="none" w:sz="0" w:space="0" w:color="auto"/>
                              </w:divBdr>
                            </w:div>
                            <w:div w:id="1027367541">
                              <w:marLeft w:val="0"/>
                              <w:marRight w:val="0"/>
                              <w:marTop w:val="240"/>
                              <w:marBottom w:val="240"/>
                              <w:divBdr>
                                <w:top w:val="none" w:sz="0" w:space="0" w:color="auto"/>
                                <w:left w:val="none" w:sz="0" w:space="0" w:color="auto"/>
                                <w:bottom w:val="none" w:sz="0" w:space="0" w:color="auto"/>
                                <w:right w:val="none" w:sz="0" w:space="0" w:color="auto"/>
                              </w:divBdr>
                              <w:divsChild>
                                <w:div w:id="128670187">
                                  <w:marLeft w:val="0"/>
                                  <w:marRight w:val="0"/>
                                  <w:marTop w:val="0"/>
                                  <w:marBottom w:val="0"/>
                                  <w:divBdr>
                                    <w:top w:val="none" w:sz="0" w:space="0" w:color="auto"/>
                                    <w:left w:val="none" w:sz="0" w:space="0" w:color="auto"/>
                                    <w:bottom w:val="none" w:sz="0" w:space="0" w:color="auto"/>
                                    <w:right w:val="none" w:sz="0" w:space="0" w:color="auto"/>
                                  </w:divBdr>
                                </w:div>
                              </w:divsChild>
                            </w:div>
                            <w:div w:id="1053652192">
                              <w:marLeft w:val="0"/>
                              <w:marRight w:val="0"/>
                              <w:marTop w:val="240"/>
                              <w:marBottom w:val="240"/>
                              <w:divBdr>
                                <w:top w:val="none" w:sz="0" w:space="0" w:color="auto"/>
                                <w:left w:val="none" w:sz="0" w:space="0" w:color="auto"/>
                                <w:bottom w:val="none" w:sz="0" w:space="0" w:color="auto"/>
                                <w:right w:val="none" w:sz="0" w:space="0" w:color="auto"/>
                              </w:divBdr>
                              <w:divsChild>
                                <w:div w:id="1314484857">
                                  <w:marLeft w:val="0"/>
                                  <w:marRight w:val="0"/>
                                  <w:marTop w:val="0"/>
                                  <w:marBottom w:val="0"/>
                                  <w:divBdr>
                                    <w:top w:val="none" w:sz="0" w:space="0" w:color="auto"/>
                                    <w:left w:val="none" w:sz="0" w:space="0" w:color="auto"/>
                                    <w:bottom w:val="none" w:sz="0" w:space="0" w:color="auto"/>
                                    <w:right w:val="none" w:sz="0" w:space="0" w:color="auto"/>
                                  </w:divBdr>
                                </w:div>
                              </w:divsChild>
                            </w:div>
                            <w:div w:id="1057821357">
                              <w:marLeft w:val="0"/>
                              <w:marRight w:val="0"/>
                              <w:marTop w:val="240"/>
                              <w:marBottom w:val="240"/>
                              <w:divBdr>
                                <w:top w:val="none" w:sz="0" w:space="0" w:color="auto"/>
                                <w:left w:val="none" w:sz="0" w:space="0" w:color="auto"/>
                                <w:bottom w:val="none" w:sz="0" w:space="0" w:color="auto"/>
                                <w:right w:val="none" w:sz="0" w:space="0" w:color="auto"/>
                              </w:divBdr>
                              <w:divsChild>
                                <w:div w:id="1410466477">
                                  <w:marLeft w:val="0"/>
                                  <w:marRight w:val="0"/>
                                  <w:marTop w:val="0"/>
                                  <w:marBottom w:val="0"/>
                                  <w:divBdr>
                                    <w:top w:val="none" w:sz="0" w:space="0" w:color="auto"/>
                                    <w:left w:val="none" w:sz="0" w:space="0" w:color="auto"/>
                                    <w:bottom w:val="none" w:sz="0" w:space="0" w:color="auto"/>
                                    <w:right w:val="none" w:sz="0" w:space="0" w:color="auto"/>
                                  </w:divBdr>
                                </w:div>
                              </w:divsChild>
                            </w:div>
                            <w:div w:id="902524058">
                              <w:marLeft w:val="0"/>
                              <w:marRight w:val="0"/>
                              <w:marTop w:val="240"/>
                              <w:marBottom w:val="240"/>
                              <w:divBdr>
                                <w:top w:val="none" w:sz="0" w:space="0" w:color="auto"/>
                                <w:left w:val="none" w:sz="0" w:space="0" w:color="auto"/>
                                <w:bottom w:val="none" w:sz="0" w:space="0" w:color="auto"/>
                                <w:right w:val="none" w:sz="0" w:space="0" w:color="auto"/>
                              </w:divBdr>
                              <w:divsChild>
                                <w:div w:id="276567867">
                                  <w:marLeft w:val="0"/>
                                  <w:marRight w:val="0"/>
                                  <w:marTop w:val="0"/>
                                  <w:marBottom w:val="0"/>
                                  <w:divBdr>
                                    <w:top w:val="none" w:sz="0" w:space="0" w:color="auto"/>
                                    <w:left w:val="none" w:sz="0" w:space="0" w:color="auto"/>
                                    <w:bottom w:val="none" w:sz="0" w:space="0" w:color="auto"/>
                                    <w:right w:val="none" w:sz="0" w:space="0" w:color="auto"/>
                                  </w:divBdr>
                                </w:div>
                              </w:divsChild>
                            </w:div>
                            <w:div w:id="555749730">
                              <w:marLeft w:val="0"/>
                              <w:marRight w:val="0"/>
                              <w:marTop w:val="240"/>
                              <w:marBottom w:val="240"/>
                              <w:divBdr>
                                <w:top w:val="none" w:sz="0" w:space="0" w:color="auto"/>
                                <w:left w:val="none" w:sz="0" w:space="0" w:color="auto"/>
                                <w:bottom w:val="none" w:sz="0" w:space="0" w:color="auto"/>
                                <w:right w:val="none" w:sz="0" w:space="0" w:color="auto"/>
                              </w:divBdr>
                              <w:divsChild>
                                <w:div w:id="1710522037">
                                  <w:marLeft w:val="0"/>
                                  <w:marRight w:val="0"/>
                                  <w:marTop w:val="0"/>
                                  <w:marBottom w:val="0"/>
                                  <w:divBdr>
                                    <w:top w:val="none" w:sz="0" w:space="0" w:color="auto"/>
                                    <w:left w:val="none" w:sz="0" w:space="0" w:color="auto"/>
                                    <w:bottom w:val="none" w:sz="0" w:space="0" w:color="auto"/>
                                    <w:right w:val="none" w:sz="0" w:space="0" w:color="auto"/>
                                  </w:divBdr>
                                </w:div>
                              </w:divsChild>
                            </w:div>
                            <w:div w:id="1901406227">
                              <w:marLeft w:val="0"/>
                              <w:marRight w:val="0"/>
                              <w:marTop w:val="240"/>
                              <w:marBottom w:val="240"/>
                              <w:divBdr>
                                <w:top w:val="none" w:sz="0" w:space="0" w:color="auto"/>
                                <w:left w:val="none" w:sz="0" w:space="0" w:color="auto"/>
                                <w:bottom w:val="none" w:sz="0" w:space="0" w:color="auto"/>
                                <w:right w:val="none" w:sz="0" w:space="0" w:color="auto"/>
                              </w:divBdr>
                              <w:divsChild>
                                <w:div w:id="1554852793">
                                  <w:marLeft w:val="0"/>
                                  <w:marRight w:val="0"/>
                                  <w:marTop w:val="0"/>
                                  <w:marBottom w:val="0"/>
                                  <w:divBdr>
                                    <w:top w:val="none" w:sz="0" w:space="0" w:color="auto"/>
                                    <w:left w:val="none" w:sz="0" w:space="0" w:color="auto"/>
                                    <w:bottom w:val="none" w:sz="0" w:space="0" w:color="auto"/>
                                    <w:right w:val="none" w:sz="0" w:space="0" w:color="auto"/>
                                  </w:divBdr>
                                </w:div>
                              </w:divsChild>
                            </w:div>
                            <w:div w:id="1409185397">
                              <w:marLeft w:val="0"/>
                              <w:marRight w:val="0"/>
                              <w:marTop w:val="240"/>
                              <w:marBottom w:val="240"/>
                              <w:divBdr>
                                <w:top w:val="none" w:sz="0" w:space="0" w:color="auto"/>
                                <w:left w:val="none" w:sz="0" w:space="0" w:color="auto"/>
                                <w:bottom w:val="none" w:sz="0" w:space="0" w:color="auto"/>
                                <w:right w:val="none" w:sz="0" w:space="0" w:color="auto"/>
                              </w:divBdr>
                              <w:divsChild>
                                <w:div w:id="1682243940">
                                  <w:marLeft w:val="0"/>
                                  <w:marRight w:val="0"/>
                                  <w:marTop w:val="0"/>
                                  <w:marBottom w:val="0"/>
                                  <w:divBdr>
                                    <w:top w:val="none" w:sz="0" w:space="0" w:color="auto"/>
                                    <w:left w:val="none" w:sz="0" w:space="0" w:color="auto"/>
                                    <w:bottom w:val="none" w:sz="0" w:space="0" w:color="auto"/>
                                    <w:right w:val="none" w:sz="0" w:space="0" w:color="auto"/>
                                  </w:divBdr>
                                </w:div>
                              </w:divsChild>
                            </w:div>
                            <w:div w:id="221793260">
                              <w:marLeft w:val="0"/>
                              <w:marRight w:val="0"/>
                              <w:marTop w:val="240"/>
                              <w:marBottom w:val="240"/>
                              <w:divBdr>
                                <w:top w:val="none" w:sz="0" w:space="0" w:color="auto"/>
                                <w:left w:val="none" w:sz="0" w:space="0" w:color="auto"/>
                                <w:bottom w:val="none" w:sz="0" w:space="0" w:color="auto"/>
                                <w:right w:val="none" w:sz="0" w:space="0" w:color="auto"/>
                              </w:divBdr>
                              <w:divsChild>
                                <w:div w:id="324936380">
                                  <w:marLeft w:val="0"/>
                                  <w:marRight w:val="0"/>
                                  <w:marTop w:val="0"/>
                                  <w:marBottom w:val="0"/>
                                  <w:divBdr>
                                    <w:top w:val="none" w:sz="0" w:space="0" w:color="auto"/>
                                    <w:left w:val="none" w:sz="0" w:space="0" w:color="auto"/>
                                    <w:bottom w:val="none" w:sz="0" w:space="0" w:color="auto"/>
                                    <w:right w:val="none" w:sz="0" w:space="0" w:color="auto"/>
                                  </w:divBdr>
                                </w:div>
                              </w:divsChild>
                            </w:div>
                            <w:div w:id="1223558241">
                              <w:marLeft w:val="0"/>
                              <w:marRight w:val="0"/>
                              <w:marTop w:val="240"/>
                              <w:marBottom w:val="240"/>
                              <w:divBdr>
                                <w:top w:val="none" w:sz="0" w:space="0" w:color="auto"/>
                                <w:left w:val="none" w:sz="0" w:space="0" w:color="auto"/>
                                <w:bottom w:val="none" w:sz="0" w:space="0" w:color="auto"/>
                                <w:right w:val="none" w:sz="0" w:space="0" w:color="auto"/>
                              </w:divBdr>
                              <w:divsChild>
                                <w:div w:id="1201749048">
                                  <w:marLeft w:val="0"/>
                                  <w:marRight w:val="0"/>
                                  <w:marTop w:val="0"/>
                                  <w:marBottom w:val="0"/>
                                  <w:divBdr>
                                    <w:top w:val="none" w:sz="0" w:space="0" w:color="auto"/>
                                    <w:left w:val="none" w:sz="0" w:space="0" w:color="auto"/>
                                    <w:bottom w:val="none" w:sz="0" w:space="0" w:color="auto"/>
                                    <w:right w:val="none" w:sz="0" w:space="0" w:color="auto"/>
                                  </w:divBdr>
                                </w:div>
                              </w:divsChild>
                            </w:div>
                            <w:div w:id="514003828">
                              <w:marLeft w:val="0"/>
                              <w:marRight w:val="0"/>
                              <w:marTop w:val="240"/>
                              <w:marBottom w:val="240"/>
                              <w:divBdr>
                                <w:top w:val="none" w:sz="0" w:space="0" w:color="auto"/>
                                <w:left w:val="none" w:sz="0" w:space="0" w:color="auto"/>
                                <w:bottom w:val="none" w:sz="0" w:space="0" w:color="auto"/>
                                <w:right w:val="none" w:sz="0" w:space="0" w:color="auto"/>
                              </w:divBdr>
                              <w:divsChild>
                                <w:div w:id="286619073">
                                  <w:marLeft w:val="0"/>
                                  <w:marRight w:val="0"/>
                                  <w:marTop w:val="0"/>
                                  <w:marBottom w:val="0"/>
                                  <w:divBdr>
                                    <w:top w:val="none" w:sz="0" w:space="0" w:color="auto"/>
                                    <w:left w:val="none" w:sz="0" w:space="0" w:color="auto"/>
                                    <w:bottom w:val="none" w:sz="0" w:space="0" w:color="auto"/>
                                    <w:right w:val="none" w:sz="0" w:space="0" w:color="auto"/>
                                  </w:divBdr>
                                </w:div>
                              </w:divsChild>
                            </w:div>
                            <w:div w:id="1216159307">
                              <w:marLeft w:val="0"/>
                              <w:marRight w:val="0"/>
                              <w:marTop w:val="240"/>
                              <w:marBottom w:val="240"/>
                              <w:divBdr>
                                <w:top w:val="none" w:sz="0" w:space="0" w:color="auto"/>
                                <w:left w:val="none" w:sz="0" w:space="0" w:color="auto"/>
                                <w:bottom w:val="none" w:sz="0" w:space="0" w:color="auto"/>
                                <w:right w:val="none" w:sz="0" w:space="0" w:color="auto"/>
                              </w:divBdr>
                              <w:divsChild>
                                <w:div w:id="1625765657">
                                  <w:marLeft w:val="0"/>
                                  <w:marRight w:val="0"/>
                                  <w:marTop w:val="0"/>
                                  <w:marBottom w:val="0"/>
                                  <w:divBdr>
                                    <w:top w:val="none" w:sz="0" w:space="0" w:color="auto"/>
                                    <w:left w:val="none" w:sz="0" w:space="0" w:color="auto"/>
                                    <w:bottom w:val="none" w:sz="0" w:space="0" w:color="auto"/>
                                    <w:right w:val="none" w:sz="0" w:space="0" w:color="auto"/>
                                  </w:divBdr>
                                </w:div>
                              </w:divsChild>
                            </w:div>
                            <w:div w:id="2130317393">
                              <w:marLeft w:val="0"/>
                              <w:marRight w:val="0"/>
                              <w:marTop w:val="240"/>
                              <w:marBottom w:val="240"/>
                              <w:divBdr>
                                <w:top w:val="none" w:sz="0" w:space="0" w:color="auto"/>
                                <w:left w:val="none" w:sz="0" w:space="0" w:color="auto"/>
                                <w:bottom w:val="none" w:sz="0" w:space="0" w:color="auto"/>
                                <w:right w:val="none" w:sz="0" w:space="0" w:color="auto"/>
                              </w:divBdr>
                              <w:divsChild>
                                <w:div w:id="1111128062">
                                  <w:marLeft w:val="0"/>
                                  <w:marRight w:val="0"/>
                                  <w:marTop w:val="0"/>
                                  <w:marBottom w:val="0"/>
                                  <w:divBdr>
                                    <w:top w:val="none" w:sz="0" w:space="0" w:color="auto"/>
                                    <w:left w:val="none" w:sz="0" w:space="0" w:color="auto"/>
                                    <w:bottom w:val="none" w:sz="0" w:space="0" w:color="auto"/>
                                    <w:right w:val="none" w:sz="0" w:space="0" w:color="auto"/>
                                  </w:divBdr>
                                </w:div>
                              </w:divsChild>
                            </w:div>
                            <w:div w:id="481192459">
                              <w:marLeft w:val="0"/>
                              <w:marRight w:val="0"/>
                              <w:marTop w:val="240"/>
                              <w:marBottom w:val="240"/>
                              <w:divBdr>
                                <w:top w:val="none" w:sz="0" w:space="0" w:color="auto"/>
                                <w:left w:val="none" w:sz="0" w:space="0" w:color="auto"/>
                                <w:bottom w:val="none" w:sz="0" w:space="0" w:color="auto"/>
                                <w:right w:val="none" w:sz="0" w:space="0" w:color="auto"/>
                              </w:divBdr>
                              <w:divsChild>
                                <w:div w:id="44574957">
                                  <w:marLeft w:val="0"/>
                                  <w:marRight w:val="0"/>
                                  <w:marTop w:val="0"/>
                                  <w:marBottom w:val="0"/>
                                  <w:divBdr>
                                    <w:top w:val="none" w:sz="0" w:space="0" w:color="auto"/>
                                    <w:left w:val="none" w:sz="0" w:space="0" w:color="auto"/>
                                    <w:bottom w:val="none" w:sz="0" w:space="0" w:color="auto"/>
                                    <w:right w:val="none" w:sz="0" w:space="0" w:color="auto"/>
                                  </w:divBdr>
                                </w:div>
                              </w:divsChild>
                            </w:div>
                            <w:div w:id="1355576899">
                              <w:marLeft w:val="0"/>
                              <w:marRight w:val="0"/>
                              <w:marTop w:val="360"/>
                              <w:marBottom w:val="450"/>
                              <w:divBdr>
                                <w:top w:val="none" w:sz="0" w:space="0" w:color="auto"/>
                                <w:left w:val="none" w:sz="0" w:space="0" w:color="auto"/>
                                <w:bottom w:val="none" w:sz="0" w:space="0" w:color="auto"/>
                                <w:right w:val="none" w:sz="0" w:space="0" w:color="auto"/>
                              </w:divBdr>
                              <w:divsChild>
                                <w:div w:id="475295347">
                                  <w:marLeft w:val="0"/>
                                  <w:marRight w:val="0"/>
                                  <w:marTop w:val="0"/>
                                  <w:marBottom w:val="0"/>
                                  <w:divBdr>
                                    <w:top w:val="none" w:sz="0" w:space="0" w:color="auto"/>
                                    <w:left w:val="none" w:sz="0" w:space="0" w:color="auto"/>
                                    <w:bottom w:val="single" w:sz="6" w:space="15" w:color="B8B9BA"/>
                                    <w:right w:val="none" w:sz="0" w:space="0" w:color="auto"/>
                                  </w:divBdr>
                                  <w:divsChild>
                                    <w:div w:id="1388796225">
                                      <w:marLeft w:val="0"/>
                                      <w:marRight w:val="0"/>
                                      <w:marTop w:val="0"/>
                                      <w:marBottom w:val="0"/>
                                      <w:divBdr>
                                        <w:top w:val="none" w:sz="0" w:space="0" w:color="auto"/>
                                        <w:left w:val="none" w:sz="0" w:space="0" w:color="auto"/>
                                        <w:bottom w:val="none" w:sz="0" w:space="0" w:color="auto"/>
                                        <w:right w:val="none" w:sz="0" w:space="0" w:color="auto"/>
                                      </w:divBdr>
                                    </w:div>
                                    <w:div w:id="1042443417">
                                      <w:marLeft w:val="0"/>
                                      <w:marRight w:val="0"/>
                                      <w:marTop w:val="225"/>
                                      <w:marBottom w:val="0"/>
                                      <w:divBdr>
                                        <w:top w:val="none" w:sz="0" w:space="0" w:color="auto"/>
                                        <w:left w:val="none" w:sz="0" w:space="0" w:color="auto"/>
                                        <w:bottom w:val="none" w:sz="0" w:space="0" w:color="auto"/>
                                        <w:right w:val="none" w:sz="0" w:space="0" w:color="auto"/>
                                      </w:divBdr>
                                      <w:divsChild>
                                        <w:div w:id="849177038">
                                          <w:marLeft w:val="0"/>
                                          <w:marRight w:val="0"/>
                                          <w:marTop w:val="0"/>
                                          <w:marBottom w:val="0"/>
                                          <w:divBdr>
                                            <w:top w:val="none" w:sz="0" w:space="0" w:color="auto"/>
                                            <w:left w:val="none" w:sz="0" w:space="0" w:color="auto"/>
                                            <w:bottom w:val="none" w:sz="0" w:space="0" w:color="auto"/>
                                            <w:right w:val="none" w:sz="0" w:space="0" w:color="auto"/>
                                          </w:divBdr>
                                        </w:div>
                                      </w:divsChild>
                                    </w:div>
                                    <w:div w:id="127886954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76524235">
                              <w:marLeft w:val="0"/>
                              <w:marRight w:val="0"/>
                              <w:marTop w:val="360"/>
                              <w:marBottom w:val="360"/>
                              <w:divBdr>
                                <w:top w:val="none" w:sz="0" w:space="0" w:color="auto"/>
                                <w:left w:val="none" w:sz="0" w:space="0" w:color="auto"/>
                                <w:bottom w:val="none" w:sz="0" w:space="0" w:color="auto"/>
                                <w:right w:val="none" w:sz="0" w:space="0" w:color="auto"/>
                              </w:divBdr>
                            </w:div>
                            <w:div w:id="1138765480">
                              <w:marLeft w:val="0"/>
                              <w:marRight w:val="0"/>
                              <w:marTop w:val="240"/>
                              <w:marBottom w:val="240"/>
                              <w:divBdr>
                                <w:top w:val="none" w:sz="0" w:space="0" w:color="auto"/>
                                <w:left w:val="none" w:sz="0" w:space="0" w:color="auto"/>
                                <w:bottom w:val="none" w:sz="0" w:space="0" w:color="auto"/>
                                <w:right w:val="none" w:sz="0" w:space="0" w:color="auto"/>
                              </w:divBdr>
                              <w:divsChild>
                                <w:div w:id="1650162308">
                                  <w:marLeft w:val="0"/>
                                  <w:marRight w:val="0"/>
                                  <w:marTop w:val="0"/>
                                  <w:marBottom w:val="0"/>
                                  <w:divBdr>
                                    <w:top w:val="none" w:sz="0" w:space="0" w:color="auto"/>
                                    <w:left w:val="none" w:sz="0" w:space="0" w:color="auto"/>
                                    <w:bottom w:val="none" w:sz="0" w:space="0" w:color="auto"/>
                                    <w:right w:val="none" w:sz="0" w:space="0" w:color="auto"/>
                                  </w:divBdr>
                                </w:div>
                              </w:divsChild>
                            </w:div>
                            <w:div w:id="1124079169">
                              <w:marLeft w:val="0"/>
                              <w:marRight w:val="0"/>
                              <w:marTop w:val="240"/>
                              <w:marBottom w:val="240"/>
                              <w:divBdr>
                                <w:top w:val="none" w:sz="0" w:space="0" w:color="auto"/>
                                <w:left w:val="none" w:sz="0" w:space="0" w:color="auto"/>
                                <w:bottom w:val="none" w:sz="0" w:space="0" w:color="auto"/>
                                <w:right w:val="none" w:sz="0" w:space="0" w:color="auto"/>
                              </w:divBdr>
                              <w:divsChild>
                                <w:div w:id="82841206">
                                  <w:marLeft w:val="0"/>
                                  <w:marRight w:val="0"/>
                                  <w:marTop w:val="0"/>
                                  <w:marBottom w:val="0"/>
                                  <w:divBdr>
                                    <w:top w:val="none" w:sz="0" w:space="0" w:color="auto"/>
                                    <w:left w:val="none" w:sz="0" w:space="0" w:color="auto"/>
                                    <w:bottom w:val="none" w:sz="0" w:space="0" w:color="auto"/>
                                    <w:right w:val="none" w:sz="0" w:space="0" w:color="auto"/>
                                  </w:divBdr>
                                </w:div>
                              </w:divsChild>
                            </w:div>
                            <w:div w:id="604729784">
                              <w:marLeft w:val="0"/>
                              <w:marRight w:val="0"/>
                              <w:marTop w:val="240"/>
                              <w:marBottom w:val="240"/>
                              <w:divBdr>
                                <w:top w:val="none" w:sz="0" w:space="0" w:color="auto"/>
                                <w:left w:val="none" w:sz="0" w:space="0" w:color="auto"/>
                                <w:bottom w:val="none" w:sz="0" w:space="0" w:color="auto"/>
                                <w:right w:val="none" w:sz="0" w:space="0" w:color="auto"/>
                              </w:divBdr>
                              <w:divsChild>
                                <w:div w:id="1069382569">
                                  <w:marLeft w:val="0"/>
                                  <w:marRight w:val="0"/>
                                  <w:marTop w:val="0"/>
                                  <w:marBottom w:val="0"/>
                                  <w:divBdr>
                                    <w:top w:val="none" w:sz="0" w:space="0" w:color="auto"/>
                                    <w:left w:val="none" w:sz="0" w:space="0" w:color="auto"/>
                                    <w:bottom w:val="none" w:sz="0" w:space="0" w:color="auto"/>
                                    <w:right w:val="none" w:sz="0" w:space="0" w:color="auto"/>
                                  </w:divBdr>
                                </w:div>
                              </w:divsChild>
                            </w:div>
                            <w:div w:id="1986156761">
                              <w:marLeft w:val="0"/>
                              <w:marRight w:val="0"/>
                              <w:marTop w:val="240"/>
                              <w:marBottom w:val="240"/>
                              <w:divBdr>
                                <w:top w:val="none" w:sz="0" w:space="0" w:color="auto"/>
                                <w:left w:val="none" w:sz="0" w:space="0" w:color="auto"/>
                                <w:bottom w:val="none" w:sz="0" w:space="0" w:color="auto"/>
                                <w:right w:val="none" w:sz="0" w:space="0" w:color="auto"/>
                              </w:divBdr>
                              <w:divsChild>
                                <w:div w:id="1304508446">
                                  <w:marLeft w:val="0"/>
                                  <w:marRight w:val="0"/>
                                  <w:marTop w:val="0"/>
                                  <w:marBottom w:val="0"/>
                                  <w:divBdr>
                                    <w:top w:val="none" w:sz="0" w:space="0" w:color="auto"/>
                                    <w:left w:val="none" w:sz="0" w:space="0" w:color="auto"/>
                                    <w:bottom w:val="none" w:sz="0" w:space="0" w:color="auto"/>
                                    <w:right w:val="none" w:sz="0" w:space="0" w:color="auto"/>
                                  </w:divBdr>
                                </w:div>
                              </w:divsChild>
                            </w:div>
                            <w:div w:id="2133598208">
                              <w:marLeft w:val="0"/>
                              <w:marRight w:val="0"/>
                              <w:marTop w:val="240"/>
                              <w:marBottom w:val="240"/>
                              <w:divBdr>
                                <w:top w:val="none" w:sz="0" w:space="0" w:color="auto"/>
                                <w:left w:val="none" w:sz="0" w:space="0" w:color="auto"/>
                                <w:bottom w:val="none" w:sz="0" w:space="0" w:color="auto"/>
                                <w:right w:val="none" w:sz="0" w:space="0" w:color="auto"/>
                              </w:divBdr>
                              <w:divsChild>
                                <w:div w:id="44238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2600686">
      <w:bodyDiv w:val="1"/>
      <w:marLeft w:val="0"/>
      <w:marRight w:val="0"/>
      <w:marTop w:val="0"/>
      <w:marBottom w:val="0"/>
      <w:divBdr>
        <w:top w:val="none" w:sz="0" w:space="0" w:color="auto"/>
        <w:left w:val="none" w:sz="0" w:space="0" w:color="auto"/>
        <w:bottom w:val="none" w:sz="0" w:space="0" w:color="auto"/>
        <w:right w:val="none" w:sz="0" w:space="0" w:color="auto"/>
      </w:divBdr>
      <w:divsChild>
        <w:div w:id="241719925">
          <w:marLeft w:val="0"/>
          <w:marRight w:val="0"/>
          <w:marTop w:val="0"/>
          <w:marBottom w:val="0"/>
          <w:divBdr>
            <w:top w:val="none" w:sz="0" w:space="0" w:color="auto"/>
            <w:left w:val="none" w:sz="0" w:space="0" w:color="auto"/>
            <w:bottom w:val="none" w:sz="0" w:space="0" w:color="auto"/>
            <w:right w:val="none" w:sz="0" w:space="0" w:color="auto"/>
          </w:divBdr>
          <w:divsChild>
            <w:div w:id="963077000">
              <w:marLeft w:val="0"/>
              <w:marRight w:val="0"/>
              <w:marTop w:val="0"/>
              <w:marBottom w:val="0"/>
              <w:divBdr>
                <w:top w:val="none" w:sz="0" w:space="0" w:color="auto"/>
                <w:left w:val="none" w:sz="0" w:space="0" w:color="auto"/>
                <w:bottom w:val="none" w:sz="0" w:space="0" w:color="auto"/>
                <w:right w:val="none" w:sz="0" w:space="0" w:color="auto"/>
              </w:divBdr>
              <w:divsChild>
                <w:div w:id="860165469">
                  <w:marLeft w:val="0"/>
                  <w:marRight w:val="0"/>
                  <w:marTop w:val="0"/>
                  <w:marBottom w:val="0"/>
                  <w:divBdr>
                    <w:top w:val="none" w:sz="0" w:space="0" w:color="auto"/>
                    <w:left w:val="none" w:sz="0" w:space="0" w:color="auto"/>
                    <w:bottom w:val="none" w:sz="0" w:space="0" w:color="auto"/>
                    <w:right w:val="none" w:sz="0" w:space="0" w:color="auto"/>
                  </w:divBdr>
                </w:div>
                <w:div w:id="528446343">
                  <w:marLeft w:val="0"/>
                  <w:marRight w:val="0"/>
                  <w:marTop w:val="847"/>
                  <w:marBottom w:val="0"/>
                  <w:divBdr>
                    <w:top w:val="none" w:sz="0" w:space="0" w:color="auto"/>
                    <w:left w:val="none" w:sz="0" w:space="0" w:color="auto"/>
                    <w:bottom w:val="none" w:sz="0" w:space="0" w:color="auto"/>
                    <w:right w:val="none" w:sz="0" w:space="0" w:color="auto"/>
                  </w:divBdr>
                  <w:divsChild>
                    <w:div w:id="1334340016">
                      <w:marLeft w:val="0"/>
                      <w:marRight w:val="0"/>
                      <w:marTop w:val="0"/>
                      <w:marBottom w:val="0"/>
                      <w:divBdr>
                        <w:top w:val="none" w:sz="0" w:space="0" w:color="auto"/>
                        <w:left w:val="none" w:sz="0" w:space="0" w:color="auto"/>
                        <w:bottom w:val="none" w:sz="0" w:space="0" w:color="auto"/>
                        <w:right w:val="none" w:sz="0" w:space="0" w:color="auto"/>
                      </w:divBdr>
                      <w:divsChild>
                        <w:div w:id="641929748">
                          <w:marLeft w:val="0"/>
                          <w:marRight w:val="0"/>
                          <w:marTop w:val="0"/>
                          <w:marBottom w:val="0"/>
                          <w:divBdr>
                            <w:top w:val="none" w:sz="0" w:space="0" w:color="auto"/>
                            <w:left w:val="none" w:sz="0" w:space="0" w:color="auto"/>
                            <w:bottom w:val="none" w:sz="0" w:space="0" w:color="auto"/>
                            <w:right w:val="none" w:sz="0" w:space="0" w:color="auto"/>
                          </w:divBdr>
                          <w:divsChild>
                            <w:div w:id="653342701">
                              <w:marLeft w:val="0"/>
                              <w:marRight w:val="0"/>
                              <w:marTop w:val="0"/>
                              <w:marBottom w:val="0"/>
                              <w:divBdr>
                                <w:top w:val="none" w:sz="0" w:space="0" w:color="auto"/>
                                <w:left w:val="none" w:sz="0" w:space="0" w:color="auto"/>
                                <w:bottom w:val="none" w:sz="0" w:space="0" w:color="auto"/>
                                <w:right w:val="none" w:sz="0" w:space="0" w:color="auto"/>
                              </w:divBdr>
                            </w:div>
                          </w:divsChild>
                        </w:div>
                        <w:div w:id="55825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966065">
          <w:marLeft w:val="0"/>
          <w:marRight w:val="0"/>
          <w:marTop w:val="0"/>
          <w:marBottom w:val="0"/>
          <w:divBdr>
            <w:top w:val="none" w:sz="0" w:space="0" w:color="auto"/>
            <w:left w:val="none" w:sz="0" w:space="0" w:color="auto"/>
            <w:bottom w:val="none" w:sz="0" w:space="0" w:color="auto"/>
            <w:right w:val="none" w:sz="0" w:space="0" w:color="auto"/>
          </w:divBdr>
          <w:divsChild>
            <w:div w:id="609168819">
              <w:marLeft w:val="0"/>
              <w:marRight w:val="0"/>
              <w:marTop w:val="0"/>
              <w:marBottom w:val="0"/>
              <w:divBdr>
                <w:top w:val="none" w:sz="0" w:space="0" w:color="auto"/>
                <w:left w:val="none" w:sz="0" w:space="0" w:color="auto"/>
                <w:bottom w:val="none" w:sz="0" w:space="0" w:color="auto"/>
                <w:right w:val="none" w:sz="0" w:space="0" w:color="auto"/>
              </w:divBdr>
              <w:divsChild>
                <w:div w:id="928734933">
                  <w:marLeft w:val="0"/>
                  <w:marRight w:val="0"/>
                  <w:marTop w:val="0"/>
                  <w:marBottom w:val="0"/>
                  <w:divBdr>
                    <w:top w:val="none" w:sz="0" w:space="0" w:color="auto"/>
                    <w:left w:val="none" w:sz="0" w:space="0" w:color="auto"/>
                    <w:bottom w:val="none" w:sz="0" w:space="0" w:color="auto"/>
                    <w:right w:val="none" w:sz="0" w:space="0" w:color="auto"/>
                  </w:divBdr>
                  <w:divsChild>
                    <w:div w:id="284505987">
                      <w:marLeft w:val="0"/>
                      <w:marRight w:val="2118"/>
                      <w:marTop w:val="0"/>
                      <w:marBottom w:val="0"/>
                      <w:divBdr>
                        <w:top w:val="none" w:sz="0" w:space="0" w:color="auto"/>
                        <w:left w:val="none" w:sz="0" w:space="0" w:color="auto"/>
                        <w:bottom w:val="none" w:sz="0" w:space="0" w:color="auto"/>
                        <w:right w:val="none" w:sz="0" w:space="0" w:color="auto"/>
                      </w:divBdr>
                      <w:divsChild>
                        <w:div w:id="1616522500">
                          <w:marLeft w:val="0"/>
                          <w:marRight w:val="0"/>
                          <w:marTop w:val="847"/>
                          <w:marBottom w:val="847"/>
                          <w:divBdr>
                            <w:top w:val="none" w:sz="0" w:space="0" w:color="auto"/>
                            <w:left w:val="none" w:sz="0" w:space="0" w:color="auto"/>
                            <w:bottom w:val="none" w:sz="0" w:space="0" w:color="auto"/>
                            <w:right w:val="none" w:sz="0" w:space="0" w:color="auto"/>
                          </w:divBdr>
                          <w:divsChild>
                            <w:div w:id="1572541432">
                              <w:marLeft w:val="0"/>
                              <w:marRight w:val="0"/>
                              <w:marTop w:val="0"/>
                              <w:marBottom w:val="424"/>
                              <w:divBdr>
                                <w:top w:val="none" w:sz="0" w:space="0" w:color="auto"/>
                                <w:left w:val="none" w:sz="0" w:space="0" w:color="auto"/>
                                <w:bottom w:val="none" w:sz="0" w:space="0" w:color="auto"/>
                                <w:right w:val="none" w:sz="0" w:space="0" w:color="auto"/>
                              </w:divBdr>
                            </w:div>
                            <w:div w:id="799029701">
                              <w:marLeft w:val="0"/>
                              <w:marRight w:val="0"/>
                              <w:marTop w:val="424"/>
                              <w:marBottom w:val="424"/>
                              <w:divBdr>
                                <w:top w:val="none" w:sz="0" w:space="0" w:color="auto"/>
                                <w:left w:val="none" w:sz="0" w:space="0" w:color="auto"/>
                                <w:bottom w:val="none" w:sz="0" w:space="0" w:color="auto"/>
                                <w:right w:val="none" w:sz="0" w:space="0" w:color="auto"/>
                              </w:divBdr>
                            </w:div>
                            <w:div w:id="1168983762">
                              <w:marLeft w:val="0"/>
                              <w:marRight w:val="0"/>
                              <w:marTop w:val="424"/>
                              <w:marBottom w:val="847"/>
                              <w:divBdr>
                                <w:top w:val="single" w:sz="8" w:space="31" w:color="EB5D0B"/>
                                <w:left w:val="none" w:sz="0" w:space="0" w:color="auto"/>
                                <w:bottom w:val="single" w:sz="8" w:space="31" w:color="EB5D0B"/>
                                <w:right w:val="none" w:sz="0" w:space="0" w:color="auto"/>
                              </w:divBdr>
                            </w:div>
                            <w:div w:id="260332998">
                              <w:marLeft w:val="0"/>
                              <w:marRight w:val="0"/>
                              <w:marTop w:val="339"/>
                              <w:marBottom w:val="339"/>
                              <w:divBdr>
                                <w:top w:val="none" w:sz="0" w:space="0" w:color="auto"/>
                                <w:left w:val="none" w:sz="0" w:space="0" w:color="auto"/>
                                <w:bottom w:val="none" w:sz="0" w:space="0" w:color="auto"/>
                                <w:right w:val="none" w:sz="0" w:space="0" w:color="auto"/>
                              </w:divBdr>
                              <w:divsChild>
                                <w:div w:id="1982423951">
                                  <w:marLeft w:val="0"/>
                                  <w:marRight w:val="0"/>
                                  <w:marTop w:val="0"/>
                                  <w:marBottom w:val="0"/>
                                  <w:divBdr>
                                    <w:top w:val="none" w:sz="0" w:space="0" w:color="auto"/>
                                    <w:left w:val="none" w:sz="0" w:space="0" w:color="auto"/>
                                    <w:bottom w:val="none" w:sz="0" w:space="0" w:color="auto"/>
                                    <w:right w:val="none" w:sz="0" w:space="0" w:color="auto"/>
                                  </w:divBdr>
                                </w:div>
                              </w:divsChild>
                            </w:div>
                            <w:div w:id="25717023">
                              <w:marLeft w:val="0"/>
                              <w:marRight w:val="0"/>
                              <w:marTop w:val="339"/>
                              <w:marBottom w:val="339"/>
                              <w:divBdr>
                                <w:top w:val="none" w:sz="0" w:space="0" w:color="auto"/>
                                <w:left w:val="none" w:sz="0" w:space="0" w:color="auto"/>
                                <w:bottom w:val="none" w:sz="0" w:space="0" w:color="auto"/>
                                <w:right w:val="none" w:sz="0" w:space="0" w:color="auto"/>
                              </w:divBdr>
                              <w:divsChild>
                                <w:div w:id="499732726">
                                  <w:marLeft w:val="0"/>
                                  <w:marRight w:val="0"/>
                                  <w:marTop w:val="0"/>
                                  <w:marBottom w:val="0"/>
                                  <w:divBdr>
                                    <w:top w:val="none" w:sz="0" w:space="0" w:color="auto"/>
                                    <w:left w:val="none" w:sz="0" w:space="0" w:color="auto"/>
                                    <w:bottom w:val="none" w:sz="0" w:space="0" w:color="auto"/>
                                    <w:right w:val="none" w:sz="0" w:space="0" w:color="auto"/>
                                  </w:divBdr>
                                </w:div>
                              </w:divsChild>
                            </w:div>
                            <w:div w:id="278031329">
                              <w:marLeft w:val="0"/>
                              <w:marRight w:val="0"/>
                              <w:marTop w:val="339"/>
                              <w:marBottom w:val="339"/>
                              <w:divBdr>
                                <w:top w:val="none" w:sz="0" w:space="0" w:color="auto"/>
                                <w:left w:val="none" w:sz="0" w:space="0" w:color="auto"/>
                                <w:bottom w:val="none" w:sz="0" w:space="0" w:color="auto"/>
                                <w:right w:val="none" w:sz="0" w:space="0" w:color="auto"/>
                              </w:divBdr>
                              <w:divsChild>
                                <w:div w:id="1756241989">
                                  <w:marLeft w:val="0"/>
                                  <w:marRight w:val="0"/>
                                  <w:marTop w:val="0"/>
                                  <w:marBottom w:val="0"/>
                                  <w:divBdr>
                                    <w:top w:val="none" w:sz="0" w:space="0" w:color="auto"/>
                                    <w:left w:val="none" w:sz="0" w:space="0" w:color="auto"/>
                                    <w:bottom w:val="none" w:sz="0" w:space="0" w:color="auto"/>
                                    <w:right w:val="none" w:sz="0" w:space="0" w:color="auto"/>
                                  </w:divBdr>
                                </w:div>
                              </w:divsChild>
                            </w:div>
                            <w:div w:id="1641380825">
                              <w:marLeft w:val="0"/>
                              <w:marRight w:val="0"/>
                              <w:marTop w:val="339"/>
                              <w:marBottom w:val="339"/>
                              <w:divBdr>
                                <w:top w:val="none" w:sz="0" w:space="0" w:color="auto"/>
                                <w:left w:val="none" w:sz="0" w:space="0" w:color="auto"/>
                                <w:bottom w:val="none" w:sz="0" w:space="0" w:color="auto"/>
                                <w:right w:val="none" w:sz="0" w:space="0" w:color="auto"/>
                              </w:divBdr>
                              <w:divsChild>
                                <w:div w:id="1351224367">
                                  <w:marLeft w:val="0"/>
                                  <w:marRight w:val="0"/>
                                  <w:marTop w:val="0"/>
                                  <w:marBottom w:val="0"/>
                                  <w:divBdr>
                                    <w:top w:val="none" w:sz="0" w:space="0" w:color="auto"/>
                                    <w:left w:val="none" w:sz="0" w:space="0" w:color="auto"/>
                                    <w:bottom w:val="none" w:sz="0" w:space="0" w:color="auto"/>
                                    <w:right w:val="none" w:sz="0" w:space="0" w:color="auto"/>
                                  </w:divBdr>
                                </w:div>
                              </w:divsChild>
                            </w:div>
                            <w:div w:id="68159233">
                              <w:marLeft w:val="0"/>
                              <w:marRight w:val="0"/>
                              <w:marTop w:val="508"/>
                              <w:marBottom w:val="635"/>
                              <w:divBdr>
                                <w:top w:val="none" w:sz="0" w:space="0" w:color="auto"/>
                                <w:left w:val="none" w:sz="0" w:space="0" w:color="auto"/>
                                <w:bottom w:val="none" w:sz="0" w:space="0" w:color="auto"/>
                                <w:right w:val="none" w:sz="0" w:space="0" w:color="auto"/>
                              </w:divBdr>
                              <w:divsChild>
                                <w:div w:id="1178468892">
                                  <w:marLeft w:val="0"/>
                                  <w:marRight w:val="0"/>
                                  <w:marTop w:val="0"/>
                                  <w:marBottom w:val="0"/>
                                  <w:divBdr>
                                    <w:top w:val="none" w:sz="0" w:space="0" w:color="auto"/>
                                    <w:left w:val="none" w:sz="0" w:space="0" w:color="auto"/>
                                    <w:bottom w:val="single" w:sz="8" w:space="21" w:color="B8B9BA"/>
                                    <w:right w:val="none" w:sz="0" w:space="0" w:color="auto"/>
                                  </w:divBdr>
                                  <w:divsChild>
                                    <w:div w:id="1647004394">
                                      <w:marLeft w:val="0"/>
                                      <w:marRight w:val="0"/>
                                      <w:marTop w:val="0"/>
                                      <w:marBottom w:val="0"/>
                                      <w:divBdr>
                                        <w:top w:val="none" w:sz="0" w:space="0" w:color="auto"/>
                                        <w:left w:val="none" w:sz="0" w:space="0" w:color="auto"/>
                                        <w:bottom w:val="none" w:sz="0" w:space="0" w:color="auto"/>
                                        <w:right w:val="none" w:sz="0" w:space="0" w:color="auto"/>
                                      </w:divBdr>
                                    </w:div>
                                    <w:div w:id="287593304">
                                      <w:marLeft w:val="0"/>
                                      <w:marRight w:val="0"/>
                                      <w:marTop w:val="318"/>
                                      <w:marBottom w:val="0"/>
                                      <w:divBdr>
                                        <w:top w:val="none" w:sz="0" w:space="0" w:color="auto"/>
                                        <w:left w:val="none" w:sz="0" w:space="0" w:color="auto"/>
                                        <w:bottom w:val="none" w:sz="0" w:space="0" w:color="auto"/>
                                        <w:right w:val="none" w:sz="0" w:space="0" w:color="auto"/>
                                      </w:divBdr>
                                      <w:divsChild>
                                        <w:div w:id="312032704">
                                          <w:marLeft w:val="0"/>
                                          <w:marRight w:val="0"/>
                                          <w:marTop w:val="0"/>
                                          <w:marBottom w:val="0"/>
                                          <w:divBdr>
                                            <w:top w:val="none" w:sz="0" w:space="0" w:color="auto"/>
                                            <w:left w:val="none" w:sz="0" w:space="0" w:color="auto"/>
                                            <w:bottom w:val="none" w:sz="0" w:space="0" w:color="auto"/>
                                            <w:right w:val="none" w:sz="0" w:space="0" w:color="auto"/>
                                          </w:divBdr>
                                        </w:div>
                                      </w:divsChild>
                                    </w:div>
                                    <w:div w:id="166596431">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00611473">
                              <w:marLeft w:val="0"/>
                              <w:marRight w:val="0"/>
                              <w:marTop w:val="508"/>
                              <w:marBottom w:val="508"/>
                              <w:divBdr>
                                <w:top w:val="none" w:sz="0" w:space="0" w:color="auto"/>
                                <w:left w:val="none" w:sz="0" w:space="0" w:color="auto"/>
                                <w:bottom w:val="none" w:sz="0" w:space="0" w:color="auto"/>
                                <w:right w:val="none" w:sz="0" w:space="0" w:color="auto"/>
                              </w:divBdr>
                            </w:div>
                            <w:div w:id="655186021">
                              <w:marLeft w:val="0"/>
                              <w:marRight w:val="0"/>
                              <w:marTop w:val="339"/>
                              <w:marBottom w:val="339"/>
                              <w:divBdr>
                                <w:top w:val="none" w:sz="0" w:space="0" w:color="auto"/>
                                <w:left w:val="none" w:sz="0" w:space="0" w:color="auto"/>
                                <w:bottom w:val="none" w:sz="0" w:space="0" w:color="auto"/>
                                <w:right w:val="none" w:sz="0" w:space="0" w:color="auto"/>
                              </w:divBdr>
                              <w:divsChild>
                                <w:div w:id="1533881862">
                                  <w:marLeft w:val="0"/>
                                  <w:marRight w:val="0"/>
                                  <w:marTop w:val="0"/>
                                  <w:marBottom w:val="0"/>
                                  <w:divBdr>
                                    <w:top w:val="none" w:sz="0" w:space="0" w:color="auto"/>
                                    <w:left w:val="none" w:sz="0" w:space="0" w:color="auto"/>
                                    <w:bottom w:val="none" w:sz="0" w:space="0" w:color="auto"/>
                                    <w:right w:val="none" w:sz="0" w:space="0" w:color="auto"/>
                                  </w:divBdr>
                                </w:div>
                              </w:divsChild>
                            </w:div>
                            <w:div w:id="1151141500">
                              <w:marLeft w:val="0"/>
                              <w:marRight w:val="0"/>
                              <w:marTop w:val="508"/>
                              <w:marBottom w:val="508"/>
                              <w:divBdr>
                                <w:top w:val="none" w:sz="0" w:space="0" w:color="auto"/>
                                <w:left w:val="none" w:sz="0" w:space="0" w:color="auto"/>
                                <w:bottom w:val="none" w:sz="0" w:space="0" w:color="auto"/>
                                <w:right w:val="none" w:sz="0" w:space="0" w:color="auto"/>
                              </w:divBdr>
                            </w:div>
                            <w:div w:id="1364207866">
                              <w:marLeft w:val="0"/>
                              <w:marRight w:val="0"/>
                              <w:marTop w:val="339"/>
                              <w:marBottom w:val="339"/>
                              <w:divBdr>
                                <w:top w:val="none" w:sz="0" w:space="0" w:color="auto"/>
                                <w:left w:val="none" w:sz="0" w:space="0" w:color="auto"/>
                                <w:bottom w:val="none" w:sz="0" w:space="0" w:color="auto"/>
                                <w:right w:val="none" w:sz="0" w:space="0" w:color="auto"/>
                              </w:divBdr>
                              <w:divsChild>
                                <w:div w:id="1222256455">
                                  <w:marLeft w:val="0"/>
                                  <w:marRight w:val="0"/>
                                  <w:marTop w:val="0"/>
                                  <w:marBottom w:val="0"/>
                                  <w:divBdr>
                                    <w:top w:val="none" w:sz="0" w:space="0" w:color="auto"/>
                                    <w:left w:val="none" w:sz="0" w:space="0" w:color="auto"/>
                                    <w:bottom w:val="none" w:sz="0" w:space="0" w:color="auto"/>
                                    <w:right w:val="none" w:sz="0" w:space="0" w:color="auto"/>
                                  </w:divBdr>
                                </w:div>
                              </w:divsChild>
                            </w:div>
                            <w:div w:id="988093703">
                              <w:marLeft w:val="0"/>
                              <w:marRight w:val="0"/>
                              <w:marTop w:val="0"/>
                              <w:marBottom w:val="0"/>
                              <w:divBdr>
                                <w:top w:val="none" w:sz="0" w:space="0" w:color="auto"/>
                                <w:left w:val="none" w:sz="0" w:space="0" w:color="auto"/>
                                <w:bottom w:val="none" w:sz="0" w:space="0" w:color="auto"/>
                                <w:right w:val="none" w:sz="0" w:space="0" w:color="auto"/>
                              </w:divBdr>
                              <w:divsChild>
                                <w:div w:id="1927762704">
                                  <w:marLeft w:val="0"/>
                                  <w:marRight w:val="0"/>
                                  <w:marTop w:val="0"/>
                                  <w:marBottom w:val="0"/>
                                  <w:divBdr>
                                    <w:top w:val="none" w:sz="0" w:space="0" w:color="auto"/>
                                    <w:left w:val="none" w:sz="0" w:space="0" w:color="auto"/>
                                    <w:bottom w:val="none" w:sz="0" w:space="0" w:color="auto"/>
                                    <w:right w:val="none" w:sz="0" w:space="0" w:color="auto"/>
                                  </w:divBdr>
                                  <w:divsChild>
                                    <w:div w:id="1091850832">
                                      <w:marLeft w:val="0"/>
                                      <w:marRight w:val="0"/>
                                      <w:marTop w:val="0"/>
                                      <w:marBottom w:val="0"/>
                                      <w:divBdr>
                                        <w:top w:val="none" w:sz="0" w:space="0" w:color="auto"/>
                                        <w:left w:val="none" w:sz="0" w:space="0" w:color="auto"/>
                                        <w:bottom w:val="none" w:sz="0" w:space="0" w:color="auto"/>
                                        <w:right w:val="none" w:sz="0" w:space="0" w:color="auto"/>
                                      </w:divBdr>
                                      <w:divsChild>
                                        <w:div w:id="856583658">
                                          <w:marLeft w:val="0"/>
                                          <w:marRight w:val="0"/>
                                          <w:marTop w:val="0"/>
                                          <w:marBottom w:val="0"/>
                                          <w:divBdr>
                                            <w:top w:val="none" w:sz="0" w:space="0" w:color="auto"/>
                                            <w:left w:val="none" w:sz="0" w:space="0" w:color="auto"/>
                                            <w:bottom w:val="none" w:sz="0" w:space="0" w:color="auto"/>
                                            <w:right w:val="none" w:sz="0" w:space="0" w:color="auto"/>
                                          </w:divBdr>
                                          <w:divsChild>
                                            <w:div w:id="230383741">
                                              <w:marLeft w:val="0"/>
                                              <w:marRight w:val="0"/>
                                              <w:marTop w:val="0"/>
                                              <w:marBottom w:val="0"/>
                                              <w:divBdr>
                                                <w:top w:val="none" w:sz="0" w:space="0" w:color="auto"/>
                                                <w:left w:val="none" w:sz="0" w:space="0" w:color="auto"/>
                                                <w:bottom w:val="none" w:sz="0" w:space="0" w:color="auto"/>
                                                <w:right w:val="none" w:sz="0" w:space="0" w:color="auto"/>
                                              </w:divBdr>
                                              <w:divsChild>
                                                <w:div w:id="714277365">
                                                  <w:marLeft w:val="0"/>
                                                  <w:marRight w:val="0"/>
                                                  <w:marTop w:val="0"/>
                                                  <w:marBottom w:val="0"/>
                                                  <w:divBdr>
                                                    <w:top w:val="none" w:sz="0" w:space="0" w:color="auto"/>
                                                    <w:left w:val="none" w:sz="0" w:space="0" w:color="auto"/>
                                                    <w:bottom w:val="none" w:sz="0" w:space="0" w:color="auto"/>
                                                    <w:right w:val="none" w:sz="0" w:space="0" w:color="auto"/>
                                                  </w:divBdr>
                                                  <w:divsChild>
                                                    <w:div w:id="102920715">
                                                      <w:marLeft w:val="0"/>
                                                      <w:marRight w:val="0"/>
                                                      <w:marTop w:val="0"/>
                                                      <w:marBottom w:val="0"/>
                                                      <w:divBdr>
                                                        <w:top w:val="none" w:sz="0" w:space="0" w:color="auto"/>
                                                        <w:left w:val="none" w:sz="0" w:space="0" w:color="auto"/>
                                                        <w:bottom w:val="none" w:sz="0" w:space="0" w:color="auto"/>
                                                        <w:right w:val="none" w:sz="0" w:space="0" w:color="auto"/>
                                                      </w:divBdr>
                                                      <w:divsChild>
                                                        <w:div w:id="1025254382">
                                                          <w:marLeft w:val="0"/>
                                                          <w:marRight w:val="0"/>
                                                          <w:marTop w:val="0"/>
                                                          <w:marBottom w:val="0"/>
                                                          <w:divBdr>
                                                            <w:top w:val="none" w:sz="0" w:space="0" w:color="auto"/>
                                                            <w:left w:val="none" w:sz="0" w:space="0" w:color="auto"/>
                                                            <w:bottom w:val="none" w:sz="0" w:space="0" w:color="auto"/>
                                                            <w:right w:val="none" w:sz="0" w:space="0" w:color="auto"/>
                                                          </w:divBdr>
                                                          <w:divsChild>
                                                            <w:div w:id="472989732">
                                                              <w:marLeft w:val="0"/>
                                                              <w:marRight w:val="0"/>
                                                              <w:marTop w:val="0"/>
                                                              <w:marBottom w:val="0"/>
                                                              <w:divBdr>
                                                                <w:top w:val="none" w:sz="0" w:space="0" w:color="auto"/>
                                                                <w:left w:val="none" w:sz="0" w:space="0" w:color="auto"/>
                                                                <w:bottom w:val="none" w:sz="0" w:space="0" w:color="auto"/>
                                                                <w:right w:val="none" w:sz="0" w:space="0" w:color="auto"/>
                                                              </w:divBdr>
                                                              <w:divsChild>
                                                                <w:div w:id="106892009">
                                                                  <w:marLeft w:val="0"/>
                                                                  <w:marRight w:val="0"/>
                                                                  <w:marTop w:val="0"/>
                                                                  <w:marBottom w:val="0"/>
                                                                  <w:divBdr>
                                                                    <w:top w:val="none" w:sz="0" w:space="0" w:color="auto"/>
                                                                    <w:left w:val="none" w:sz="0" w:space="0" w:color="auto"/>
                                                                    <w:bottom w:val="none" w:sz="0" w:space="0" w:color="auto"/>
                                                                    <w:right w:val="none" w:sz="0" w:space="0" w:color="auto"/>
                                                                  </w:divBdr>
                                                                  <w:divsChild>
                                                                    <w:div w:id="392050068">
                                                                      <w:marLeft w:val="0"/>
                                                                      <w:marRight w:val="0"/>
                                                                      <w:marTop w:val="0"/>
                                                                      <w:marBottom w:val="0"/>
                                                                      <w:divBdr>
                                                                        <w:top w:val="none" w:sz="0" w:space="0" w:color="auto"/>
                                                                        <w:left w:val="none" w:sz="0" w:space="0" w:color="auto"/>
                                                                        <w:bottom w:val="none" w:sz="0" w:space="0" w:color="auto"/>
                                                                        <w:right w:val="none" w:sz="0" w:space="0" w:color="auto"/>
                                                                      </w:divBdr>
                                                                      <w:divsChild>
                                                                        <w:div w:id="1570308620">
                                                                          <w:marLeft w:val="0"/>
                                                                          <w:marRight w:val="0"/>
                                                                          <w:marTop w:val="0"/>
                                                                          <w:marBottom w:val="0"/>
                                                                          <w:divBdr>
                                                                            <w:top w:val="none" w:sz="0" w:space="0" w:color="auto"/>
                                                                            <w:left w:val="none" w:sz="0" w:space="0" w:color="auto"/>
                                                                            <w:bottom w:val="none" w:sz="0" w:space="0" w:color="auto"/>
                                                                            <w:right w:val="none" w:sz="0" w:space="0" w:color="auto"/>
                                                                          </w:divBdr>
                                                                          <w:divsChild>
                                                                            <w:div w:id="1286080515">
                                                                              <w:marLeft w:val="0"/>
                                                                              <w:marRight w:val="0"/>
                                                                              <w:marTop w:val="0"/>
                                                                              <w:marBottom w:val="0"/>
                                                                              <w:divBdr>
                                                                                <w:top w:val="none" w:sz="0" w:space="0" w:color="auto"/>
                                                                                <w:left w:val="none" w:sz="0" w:space="0" w:color="auto"/>
                                                                                <w:bottom w:val="none" w:sz="0" w:space="0" w:color="auto"/>
                                                                                <w:right w:val="none" w:sz="0" w:space="0" w:color="auto"/>
                                                                              </w:divBdr>
                                                                              <w:divsChild>
                                                                                <w:div w:id="517308040">
                                                                                  <w:marLeft w:val="0"/>
                                                                                  <w:marRight w:val="0"/>
                                                                                  <w:marTop w:val="0"/>
                                                                                  <w:marBottom w:val="0"/>
                                                                                  <w:divBdr>
                                                                                    <w:top w:val="none" w:sz="0" w:space="0" w:color="auto"/>
                                                                                    <w:left w:val="none" w:sz="0" w:space="0" w:color="auto"/>
                                                                                    <w:bottom w:val="none" w:sz="0" w:space="0" w:color="auto"/>
                                                                                    <w:right w:val="none" w:sz="0" w:space="0" w:color="auto"/>
                                                                                  </w:divBdr>
                                                                                  <w:divsChild>
                                                                                    <w:div w:id="369885608">
                                                                                      <w:marLeft w:val="0"/>
                                                                                      <w:marRight w:val="0"/>
                                                                                      <w:marTop w:val="0"/>
                                                                                      <w:marBottom w:val="0"/>
                                                                                      <w:divBdr>
                                                                                        <w:top w:val="none" w:sz="0" w:space="0" w:color="auto"/>
                                                                                        <w:left w:val="none" w:sz="0" w:space="0" w:color="auto"/>
                                                                                        <w:bottom w:val="none" w:sz="0" w:space="0" w:color="auto"/>
                                                                                        <w:right w:val="none" w:sz="0" w:space="0" w:color="auto"/>
                                                                                      </w:divBdr>
                                                                                      <w:divsChild>
                                                                                        <w:div w:id="1507095796">
                                                                                          <w:marLeft w:val="0"/>
                                                                                          <w:marRight w:val="0"/>
                                                                                          <w:marTop w:val="106"/>
                                                                                          <w:marBottom w:val="254"/>
                                                                                          <w:divBdr>
                                                                                            <w:top w:val="none" w:sz="0" w:space="0" w:color="auto"/>
                                                                                            <w:left w:val="none" w:sz="0" w:space="0" w:color="auto"/>
                                                                                            <w:bottom w:val="none" w:sz="0" w:space="0" w:color="auto"/>
                                                                                            <w:right w:val="none" w:sz="0" w:space="0" w:color="auto"/>
                                                                                          </w:divBdr>
                                                                                          <w:divsChild>
                                                                                            <w:div w:id="192691797">
                                                                                              <w:marLeft w:val="0"/>
                                                                                              <w:marRight w:val="0"/>
                                                                                              <w:marTop w:val="0"/>
                                                                                              <w:marBottom w:val="0"/>
                                                                                              <w:divBdr>
                                                                                                <w:top w:val="none" w:sz="0" w:space="0" w:color="auto"/>
                                                                                                <w:left w:val="none" w:sz="0" w:space="0" w:color="auto"/>
                                                                                                <w:bottom w:val="none" w:sz="0" w:space="0" w:color="auto"/>
                                                                                                <w:right w:val="none" w:sz="0" w:space="0" w:color="auto"/>
                                                                                              </w:divBdr>
                                                                                            </w:div>
                                                                                          </w:divsChild>
                                                                                        </w:div>
                                                                                        <w:div w:id="1850752366">
                                                                                          <w:marLeft w:val="0"/>
                                                                                          <w:marRight w:val="0"/>
                                                                                          <w:marTop w:val="0"/>
                                                                                          <w:marBottom w:val="254"/>
                                                                                          <w:divBdr>
                                                                                            <w:top w:val="none" w:sz="0" w:space="0" w:color="auto"/>
                                                                                            <w:left w:val="none" w:sz="0" w:space="0" w:color="auto"/>
                                                                                            <w:bottom w:val="none" w:sz="0" w:space="0" w:color="auto"/>
                                                                                            <w:right w:val="none" w:sz="0" w:space="0" w:color="auto"/>
                                                                                          </w:divBdr>
                                                                                          <w:divsChild>
                                                                                            <w:div w:id="4796770">
                                                                                              <w:marLeft w:val="0"/>
                                                                                              <w:marRight w:val="0"/>
                                                                                              <w:marTop w:val="0"/>
                                                                                              <w:marBottom w:val="254"/>
                                                                                              <w:divBdr>
                                                                                                <w:top w:val="none" w:sz="0" w:space="0" w:color="auto"/>
                                                                                                <w:left w:val="none" w:sz="0" w:space="0" w:color="auto"/>
                                                                                                <w:bottom w:val="none" w:sz="0" w:space="0" w:color="auto"/>
                                                                                                <w:right w:val="none" w:sz="0" w:space="0" w:color="auto"/>
                                                                                              </w:divBdr>
                                                                                              <w:divsChild>
                                                                                                <w:div w:id="1921673360">
                                                                                                  <w:marLeft w:val="0"/>
                                                                                                  <w:marRight w:val="0"/>
                                                                                                  <w:marTop w:val="0"/>
                                                                                                  <w:marBottom w:val="0"/>
                                                                                                  <w:divBdr>
                                                                                                    <w:top w:val="none" w:sz="0" w:space="0" w:color="auto"/>
                                                                                                    <w:left w:val="none" w:sz="0" w:space="0" w:color="auto"/>
                                                                                                    <w:bottom w:val="none" w:sz="0" w:space="0" w:color="auto"/>
                                                                                                    <w:right w:val="none" w:sz="0" w:space="0" w:color="auto"/>
                                                                                                  </w:divBdr>
                                                                                                </w:div>
                                                                                              </w:divsChild>
                                                                                            </w:div>
                                                                                            <w:div w:id="720400345">
                                                                                              <w:marLeft w:val="0"/>
                                                                                              <w:marRight w:val="0"/>
                                                                                              <w:marTop w:val="0"/>
                                                                                              <w:marBottom w:val="0"/>
                                                                                              <w:divBdr>
                                                                                                <w:top w:val="none" w:sz="0" w:space="0" w:color="auto"/>
                                                                                                <w:left w:val="none" w:sz="0" w:space="0" w:color="auto"/>
                                                                                                <w:bottom w:val="none" w:sz="0" w:space="0" w:color="auto"/>
                                                                                                <w:right w:val="none" w:sz="0" w:space="0" w:color="auto"/>
                                                                                              </w:divBdr>
                                                                                              <w:divsChild>
                                                                                                <w:div w:id="1015116452">
                                                                                                  <w:marLeft w:val="0"/>
                                                                                                  <w:marRight w:val="0"/>
                                                                                                  <w:marTop w:val="0"/>
                                                                                                  <w:marBottom w:val="0"/>
                                                                                                  <w:divBdr>
                                                                                                    <w:top w:val="none" w:sz="0" w:space="0" w:color="auto"/>
                                                                                                    <w:left w:val="none" w:sz="0" w:space="0" w:color="auto"/>
                                                                                                    <w:bottom w:val="none" w:sz="0" w:space="0" w:color="auto"/>
                                                                                                    <w:right w:val="none" w:sz="0" w:space="0" w:color="auto"/>
                                                                                                  </w:divBdr>
                                                                                                  <w:divsChild>
                                                                                                    <w:div w:id="228393869">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1249995577">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5077057">
                              <w:marLeft w:val="0"/>
                              <w:marRight w:val="0"/>
                              <w:marTop w:val="339"/>
                              <w:marBottom w:val="339"/>
                              <w:divBdr>
                                <w:top w:val="none" w:sz="0" w:space="0" w:color="auto"/>
                                <w:left w:val="none" w:sz="0" w:space="0" w:color="auto"/>
                                <w:bottom w:val="none" w:sz="0" w:space="0" w:color="auto"/>
                                <w:right w:val="none" w:sz="0" w:space="0" w:color="auto"/>
                              </w:divBdr>
                              <w:divsChild>
                                <w:div w:id="930167115">
                                  <w:marLeft w:val="0"/>
                                  <w:marRight w:val="0"/>
                                  <w:marTop w:val="0"/>
                                  <w:marBottom w:val="0"/>
                                  <w:divBdr>
                                    <w:top w:val="none" w:sz="0" w:space="0" w:color="auto"/>
                                    <w:left w:val="none" w:sz="0" w:space="0" w:color="auto"/>
                                    <w:bottom w:val="none" w:sz="0" w:space="0" w:color="auto"/>
                                    <w:right w:val="none" w:sz="0" w:space="0" w:color="auto"/>
                                  </w:divBdr>
                                </w:div>
                              </w:divsChild>
                            </w:div>
                            <w:div w:id="721059255">
                              <w:marLeft w:val="0"/>
                              <w:marRight w:val="0"/>
                              <w:marTop w:val="508"/>
                              <w:marBottom w:val="508"/>
                              <w:divBdr>
                                <w:top w:val="none" w:sz="0" w:space="0" w:color="auto"/>
                                <w:left w:val="none" w:sz="0" w:space="0" w:color="auto"/>
                                <w:bottom w:val="none" w:sz="0" w:space="0" w:color="auto"/>
                                <w:right w:val="none" w:sz="0" w:space="0" w:color="auto"/>
                              </w:divBdr>
                            </w:div>
                            <w:div w:id="2141192411">
                              <w:marLeft w:val="0"/>
                              <w:marRight w:val="0"/>
                              <w:marTop w:val="339"/>
                              <w:marBottom w:val="339"/>
                              <w:divBdr>
                                <w:top w:val="none" w:sz="0" w:space="0" w:color="auto"/>
                                <w:left w:val="none" w:sz="0" w:space="0" w:color="auto"/>
                                <w:bottom w:val="none" w:sz="0" w:space="0" w:color="auto"/>
                                <w:right w:val="none" w:sz="0" w:space="0" w:color="auto"/>
                              </w:divBdr>
                              <w:divsChild>
                                <w:div w:id="258292186">
                                  <w:marLeft w:val="0"/>
                                  <w:marRight w:val="0"/>
                                  <w:marTop w:val="0"/>
                                  <w:marBottom w:val="0"/>
                                  <w:divBdr>
                                    <w:top w:val="none" w:sz="0" w:space="0" w:color="auto"/>
                                    <w:left w:val="none" w:sz="0" w:space="0" w:color="auto"/>
                                    <w:bottom w:val="none" w:sz="0" w:space="0" w:color="auto"/>
                                    <w:right w:val="none" w:sz="0" w:space="0" w:color="auto"/>
                                  </w:divBdr>
                                </w:div>
                              </w:divsChild>
                            </w:div>
                            <w:div w:id="666054912">
                              <w:marLeft w:val="0"/>
                              <w:marRight w:val="0"/>
                              <w:marTop w:val="339"/>
                              <w:marBottom w:val="339"/>
                              <w:divBdr>
                                <w:top w:val="none" w:sz="0" w:space="0" w:color="auto"/>
                                <w:left w:val="none" w:sz="0" w:space="0" w:color="auto"/>
                                <w:bottom w:val="none" w:sz="0" w:space="0" w:color="auto"/>
                                <w:right w:val="none" w:sz="0" w:space="0" w:color="auto"/>
                              </w:divBdr>
                              <w:divsChild>
                                <w:div w:id="1582182454">
                                  <w:marLeft w:val="0"/>
                                  <w:marRight w:val="0"/>
                                  <w:marTop w:val="0"/>
                                  <w:marBottom w:val="0"/>
                                  <w:divBdr>
                                    <w:top w:val="none" w:sz="0" w:space="0" w:color="auto"/>
                                    <w:left w:val="none" w:sz="0" w:space="0" w:color="auto"/>
                                    <w:bottom w:val="none" w:sz="0" w:space="0" w:color="auto"/>
                                    <w:right w:val="none" w:sz="0" w:space="0" w:color="auto"/>
                                  </w:divBdr>
                                </w:div>
                              </w:divsChild>
                            </w:div>
                            <w:div w:id="1789079801">
                              <w:marLeft w:val="0"/>
                              <w:marRight w:val="0"/>
                              <w:marTop w:val="508"/>
                              <w:marBottom w:val="635"/>
                              <w:divBdr>
                                <w:top w:val="none" w:sz="0" w:space="0" w:color="auto"/>
                                <w:left w:val="none" w:sz="0" w:space="0" w:color="auto"/>
                                <w:bottom w:val="none" w:sz="0" w:space="0" w:color="auto"/>
                                <w:right w:val="none" w:sz="0" w:space="0" w:color="auto"/>
                              </w:divBdr>
                              <w:divsChild>
                                <w:div w:id="1836340710">
                                  <w:marLeft w:val="0"/>
                                  <w:marRight w:val="0"/>
                                  <w:marTop w:val="0"/>
                                  <w:marBottom w:val="0"/>
                                  <w:divBdr>
                                    <w:top w:val="none" w:sz="0" w:space="0" w:color="auto"/>
                                    <w:left w:val="none" w:sz="0" w:space="0" w:color="auto"/>
                                    <w:bottom w:val="single" w:sz="8" w:space="21" w:color="B8B9BA"/>
                                    <w:right w:val="none" w:sz="0" w:space="0" w:color="auto"/>
                                  </w:divBdr>
                                  <w:divsChild>
                                    <w:div w:id="1635987403">
                                      <w:marLeft w:val="0"/>
                                      <w:marRight w:val="0"/>
                                      <w:marTop w:val="0"/>
                                      <w:marBottom w:val="0"/>
                                      <w:divBdr>
                                        <w:top w:val="none" w:sz="0" w:space="0" w:color="auto"/>
                                        <w:left w:val="none" w:sz="0" w:space="0" w:color="auto"/>
                                        <w:bottom w:val="none" w:sz="0" w:space="0" w:color="auto"/>
                                        <w:right w:val="none" w:sz="0" w:space="0" w:color="auto"/>
                                      </w:divBdr>
                                    </w:div>
                                    <w:div w:id="659038268">
                                      <w:marLeft w:val="0"/>
                                      <w:marRight w:val="0"/>
                                      <w:marTop w:val="318"/>
                                      <w:marBottom w:val="0"/>
                                      <w:divBdr>
                                        <w:top w:val="none" w:sz="0" w:space="0" w:color="auto"/>
                                        <w:left w:val="none" w:sz="0" w:space="0" w:color="auto"/>
                                        <w:bottom w:val="none" w:sz="0" w:space="0" w:color="auto"/>
                                        <w:right w:val="none" w:sz="0" w:space="0" w:color="auto"/>
                                      </w:divBdr>
                                      <w:divsChild>
                                        <w:div w:id="186725454">
                                          <w:marLeft w:val="0"/>
                                          <w:marRight w:val="0"/>
                                          <w:marTop w:val="0"/>
                                          <w:marBottom w:val="0"/>
                                          <w:divBdr>
                                            <w:top w:val="none" w:sz="0" w:space="0" w:color="auto"/>
                                            <w:left w:val="none" w:sz="0" w:space="0" w:color="auto"/>
                                            <w:bottom w:val="none" w:sz="0" w:space="0" w:color="auto"/>
                                            <w:right w:val="none" w:sz="0" w:space="0" w:color="auto"/>
                                          </w:divBdr>
                                        </w:div>
                                      </w:divsChild>
                                    </w:div>
                                    <w:div w:id="92611087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17739696">
                              <w:marLeft w:val="0"/>
                              <w:marRight w:val="0"/>
                              <w:marTop w:val="508"/>
                              <w:marBottom w:val="508"/>
                              <w:divBdr>
                                <w:top w:val="none" w:sz="0" w:space="0" w:color="auto"/>
                                <w:left w:val="none" w:sz="0" w:space="0" w:color="auto"/>
                                <w:bottom w:val="none" w:sz="0" w:space="0" w:color="auto"/>
                                <w:right w:val="none" w:sz="0" w:space="0" w:color="auto"/>
                              </w:divBdr>
                            </w:div>
                            <w:div w:id="556670873">
                              <w:marLeft w:val="0"/>
                              <w:marRight w:val="0"/>
                              <w:marTop w:val="339"/>
                              <w:marBottom w:val="339"/>
                              <w:divBdr>
                                <w:top w:val="none" w:sz="0" w:space="0" w:color="auto"/>
                                <w:left w:val="none" w:sz="0" w:space="0" w:color="auto"/>
                                <w:bottom w:val="none" w:sz="0" w:space="0" w:color="auto"/>
                                <w:right w:val="none" w:sz="0" w:space="0" w:color="auto"/>
                              </w:divBdr>
                              <w:divsChild>
                                <w:div w:id="1725106684">
                                  <w:marLeft w:val="0"/>
                                  <w:marRight w:val="0"/>
                                  <w:marTop w:val="0"/>
                                  <w:marBottom w:val="0"/>
                                  <w:divBdr>
                                    <w:top w:val="none" w:sz="0" w:space="0" w:color="auto"/>
                                    <w:left w:val="none" w:sz="0" w:space="0" w:color="auto"/>
                                    <w:bottom w:val="none" w:sz="0" w:space="0" w:color="auto"/>
                                    <w:right w:val="none" w:sz="0" w:space="0" w:color="auto"/>
                                  </w:divBdr>
                                </w:div>
                              </w:divsChild>
                            </w:div>
                            <w:div w:id="804542160">
                              <w:marLeft w:val="0"/>
                              <w:marRight w:val="0"/>
                              <w:marTop w:val="339"/>
                              <w:marBottom w:val="339"/>
                              <w:divBdr>
                                <w:top w:val="none" w:sz="0" w:space="0" w:color="auto"/>
                                <w:left w:val="none" w:sz="0" w:space="0" w:color="auto"/>
                                <w:bottom w:val="none" w:sz="0" w:space="0" w:color="auto"/>
                                <w:right w:val="none" w:sz="0" w:space="0" w:color="auto"/>
                              </w:divBdr>
                              <w:divsChild>
                                <w:div w:id="906378572">
                                  <w:marLeft w:val="0"/>
                                  <w:marRight w:val="0"/>
                                  <w:marTop w:val="0"/>
                                  <w:marBottom w:val="0"/>
                                  <w:divBdr>
                                    <w:top w:val="none" w:sz="0" w:space="0" w:color="auto"/>
                                    <w:left w:val="none" w:sz="0" w:space="0" w:color="auto"/>
                                    <w:bottom w:val="none" w:sz="0" w:space="0" w:color="auto"/>
                                    <w:right w:val="none" w:sz="0" w:space="0" w:color="auto"/>
                                  </w:divBdr>
                                </w:div>
                              </w:divsChild>
                            </w:div>
                            <w:div w:id="1395927543">
                              <w:marLeft w:val="0"/>
                              <w:marRight w:val="0"/>
                              <w:marTop w:val="339"/>
                              <w:marBottom w:val="339"/>
                              <w:divBdr>
                                <w:top w:val="none" w:sz="0" w:space="0" w:color="auto"/>
                                <w:left w:val="none" w:sz="0" w:space="0" w:color="auto"/>
                                <w:bottom w:val="none" w:sz="0" w:space="0" w:color="auto"/>
                                <w:right w:val="none" w:sz="0" w:space="0" w:color="auto"/>
                              </w:divBdr>
                              <w:divsChild>
                                <w:div w:id="2057268621">
                                  <w:marLeft w:val="0"/>
                                  <w:marRight w:val="0"/>
                                  <w:marTop w:val="0"/>
                                  <w:marBottom w:val="0"/>
                                  <w:divBdr>
                                    <w:top w:val="none" w:sz="0" w:space="0" w:color="auto"/>
                                    <w:left w:val="none" w:sz="0" w:space="0" w:color="auto"/>
                                    <w:bottom w:val="none" w:sz="0" w:space="0" w:color="auto"/>
                                    <w:right w:val="none" w:sz="0" w:space="0" w:color="auto"/>
                                  </w:divBdr>
                                </w:div>
                              </w:divsChild>
                            </w:div>
                            <w:div w:id="118038227">
                              <w:marLeft w:val="0"/>
                              <w:marRight w:val="0"/>
                              <w:marTop w:val="508"/>
                              <w:marBottom w:val="508"/>
                              <w:divBdr>
                                <w:top w:val="none" w:sz="0" w:space="0" w:color="auto"/>
                                <w:left w:val="none" w:sz="0" w:space="0" w:color="auto"/>
                                <w:bottom w:val="none" w:sz="0" w:space="0" w:color="auto"/>
                                <w:right w:val="none" w:sz="0" w:space="0" w:color="auto"/>
                              </w:divBdr>
                            </w:div>
                            <w:div w:id="1654067844">
                              <w:marLeft w:val="0"/>
                              <w:marRight w:val="0"/>
                              <w:marTop w:val="339"/>
                              <w:marBottom w:val="339"/>
                              <w:divBdr>
                                <w:top w:val="none" w:sz="0" w:space="0" w:color="auto"/>
                                <w:left w:val="none" w:sz="0" w:space="0" w:color="auto"/>
                                <w:bottom w:val="none" w:sz="0" w:space="0" w:color="auto"/>
                                <w:right w:val="none" w:sz="0" w:space="0" w:color="auto"/>
                              </w:divBdr>
                              <w:divsChild>
                                <w:div w:id="2528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157541">
      <w:bodyDiv w:val="1"/>
      <w:marLeft w:val="0"/>
      <w:marRight w:val="0"/>
      <w:marTop w:val="0"/>
      <w:marBottom w:val="0"/>
      <w:divBdr>
        <w:top w:val="none" w:sz="0" w:space="0" w:color="auto"/>
        <w:left w:val="none" w:sz="0" w:space="0" w:color="auto"/>
        <w:bottom w:val="none" w:sz="0" w:space="0" w:color="auto"/>
        <w:right w:val="none" w:sz="0" w:space="0" w:color="auto"/>
      </w:divBdr>
      <w:divsChild>
        <w:div w:id="451902828">
          <w:marLeft w:val="0"/>
          <w:marRight w:val="0"/>
          <w:marTop w:val="0"/>
          <w:marBottom w:val="0"/>
          <w:divBdr>
            <w:top w:val="none" w:sz="0" w:space="0" w:color="auto"/>
            <w:left w:val="none" w:sz="0" w:space="0" w:color="auto"/>
            <w:bottom w:val="none" w:sz="0" w:space="0" w:color="auto"/>
            <w:right w:val="none" w:sz="0" w:space="0" w:color="auto"/>
          </w:divBdr>
          <w:divsChild>
            <w:div w:id="1252466037">
              <w:marLeft w:val="0"/>
              <w:marRight w:val="0"/>
              <w:marTop w:val="0"/>
              <w:marBottom w:val="0"/>
              <w:divBdr>
                <w:top w:val="none" w:sz="0" w:space="0" w:color="auto"/>
                <w:left w:val="none" w:sz="0" w:space="0" w:color="auto"/>
                <w:bottom w:val="none" w:sz="0" w:space="0" w:color="auto"/>
                <w:right w:val="none" w:sz="0" w:space="0" w:color="auto"/>
              </w:divBdr>
              <w:divsChild>
                <w:div w:id="1298411147">
                  <w:marLeft w:val="0"/>
                  <w:marRight w:val="0"/>
                  <w:marTop w:val="0"/>
                  <w:marBottom w:val="0"/>
                  <w:divBdr>
                    <w:top w:val="none" w:sz="0" w:space="0" w:color="auto"/>
                    <w:left w:val="none" w:sz="0" w:space="0" w:color="auto"/>
                    <w:bottom w:val="none" w:sz="0" w:space="0" w:color="auto"/>
                    <w:right w:val="none" w:sz="0" w:space="0" w:color="auto"/>
                  </w:divBdr>
                </w:div>
                <w:div w:id="2017032916">
                  <w:marLeft w:val="0"/>
                  <w:marRight w:val="0"/>
                  <w:marTop w:val="600"/>
                  <w:marBottom w:val="0"/>
                  <w:divBdr>
                    <w:top w:val="none" w:sz="0" w:space="0" w:color="auto"/>
                    <w:left w:val="none" w:sz="0" w:space="0" w:color="auto"/>
                    <w:bottom w:val="none" w:sz="0" w:space="0" w:color="auto"/>
                    <w:right w:val="none" w:sz="0" w:space="0" w:color="auto"/>
                  </w:divBdr>
                  <w:divsChild>
                    <w:div w:id="495534871">
                      <w:marLeft w:val="0"/>
                      <w:marRight w:val="0"/>
                      <w:marTop w:val="0"/>
                      <w:marBottom w:val="0"/>
                      <w:divBdr>
                        <w:top w:val="none" w:sz="0" w:space="0" w:color="auto"/>
                        <w:left w:val="none" w:sz="0" w:space="0" w:color="auto"/>
                        <w:bottom w:val="none" w:sz="0" w:space="0" w:color="auto"/>
                        <w:right w:val="none" w:sz="0" w:space="0" w:color="auto"/>
                      </w:divBdr>
                      <w:divsChild>
                        <w:div w:id="278731181">
                          <w:marLeft w:val="0"/>
                          <w:marRight w:val="0"/>
                          <w:marTop w:val="0"/>
                          <w:marBottom w:val="0"/>
                          <w:divBdr>
                            <w:top w:val="none" w:sz="0" w:space="0" w:color="auto"/>
                            <w:left w:val="none" w:sz="0" w:space="0" w:color="auto"/>
                            <w:bottom w:val="none" w:sz="0" w:space="0" w:color="auto"/>
                            <w:right w:val="none" w:sz="0" w:space="0" w:color="auto"/>
                          </w:divBdr>
                          <w:divsChild>
                            <w:div w:id="656035402">
                              <w:marLeft w:val="0"/>
                              <w:marRight w:val="0"/>
                              <w:marTop w:val="0"/>
                              <w:marBottom w:val="0"/>
                              <w:divBdr>
                                <w:top w:val="none" w:sz="0" w:space="0" w:color="auto"/>
                                <w:left w:val="none" w:sz="0" w:space="0" w:color="auto"/>
                                <w:bottom w:val="none" w:sz="0" w:space="0" w:color="auto"/>
                                <w:right w:val="none" w:sz="0" w:space="0" w:color="auto"/>
                              </w:divBdr>
                            </w:div>
                          </w:divsChild>
                        </w:div>
                        <w:div w:id="192112263">
                          <w:marLeft w:val="0"/>
                          <w:marRight w:val="135"/>
                          <w:marTop w:val="0"/>
                          <w:marBottom w:val="0"/>
                          <w:divBdr>
                            <w:top w:val="none" w:sz="0" w:space="0" w:color="auto"/>
                            <w:left w:val="none" w:sz="0" w:space="0" w:color="auto"/>
                            <w:bottom w:val="none" w:sz="0" w:space="0" w:color="auto"/>
                            <w:right w:val="none" w:sz="0" w:space="0" w:color="auto"/>
                          </w:divBdr>
                        </w:div>
                        <w:div w:id="20058632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39832">
          <w:marLeft w:val="0"/>
          <w:marRight w:val="0"/>
          <w:marTop w:val="0"/>
          <w:marBottom w:val="0"/>
          <w:divBdr>
            <w:top w:val="none" w:sz="0" w:space="0" w:color="auto"/>
            <w:left w:val="none" w:sz="0" w:space="0" w:color="auto"/>
            <w:bottom w:val="none" w:sz="0" w:space="0" w:color="auto"/>
            <w:right w:val="none" w:sz="0" w:space="0" w:color="auto"/>
          </w:divBdr>
          <w:divsChild>
            <w:div w:id="985008406">
              <w:marLeft w:val="0"/>
              <w:marRight w:val="0"/>
              <w:marTop w:val="0"/>
              <w:marBottom w:val="0"/>
              <w:divBdr>
                <w:top w:val="none" w:sz="0" w:space="0" w:color="auto"/>
                <w:left w:val="none" w:sz="0" w:space="0" w:color="auto"/>
                <w:bottom w:val="none" w:sz="0" w:space="0" w:color="auto"/>
                <w:right w:val="none" w:sz="0" w:space="0" w:color="auto"/>
              </w:divBdr>
              <w:divsChild>
                <w:div w:id="1311178757">
                  <w:marLeft w:val="0"/>
                  <w:marRight w:val="0"/>
                  <w:marTop w:val="0"/>
                  <w:marBottom w:val="0"/>
                  <w:divBdr>
                    <w:top w:val="none" w:sz="0" w:space="0" w:color="auto"/>
                    <w:left w:val="none" w:sz="0" w:space="0" w:color="auto"/>
                    <w:bottom w:val="none" w:sz="0" w:space="0" w:color="auto"/>
                    <w:right w:val="none" w:sz="0" w:space="0" w:color="auto"/>
                  </w:divBdr>
                  <w:divsChild>
                    <w:div w:id="762187609">
                      <w:marLeft w:val="0"/>
                      <w:marRight w:val="1500"/>
                      <w:marTop w:val="0"/>
                      <w:marBottom w:val="0"/>
                      <w:divBdr>
                        <w:top w:val="none" w:sz="0" w:space="0" w:color="auto"/>
                        <w:left w:val="none" w:sz="0" w:space="0" w:color="auto"/>
                        <w:bottom w:val="none" w:sz="0" w:space="0" w:color="auto"/>
                        <w:right w:val="none" w:sz="0" w:space="0" w:color="auto"/>
                      </w:divBdr>
                      <w:divsChild>
                        <w:div w:id="1203979964">
                          <w:marLeft w:val="0"/>
                          <w:marRight w:val="0"/>
                          <w:marTop w:val="600"/>
                          <w:marBottom w:val="600"/>
                          <w:divBdr>
                            <w:top w:val="none" w:sz="0" w:space="0" w:color="auto"/>
                            <w:left w:val="none" w:sz="0" w:space="0" w:color="auto"/>
                            <w:bottom w:val="none" w:sz="0" w:space="0" w:color="auto"/>
                            <w:right w:val="none" w:sz="0" w:space="0" w:color="auto"/>
                          </w:divBdr>
                          <w:divsChild>
                            <w:div w:id="1364551273">
                              <w:marLeft w:val="0"/>
                              <w:marRight w:val="0"/>
                              <w:marTop w:val="0"/>
                              <w:marBottom w:val="300"/>
                              <w:divBdr>
                                <w:top w:val="none" w:sz="0" w:space="0" w:color="auto"/>
                                <w:left w:val="none" w:sz="0" w:space="0" w:color="auto"/>
                                <w:bottom w:val="none" w:sz="0" w:space="0" w:color="auto"/>
                                <w:right w:val="none" w:sz="0" w:space="0" w:color="auto"/>
                              </w:divBdr>
                            </w:div>
                            <w:div w:id="1778523933">
                              <w:marLeft w:val="0"/>
                              <w:marRight w:val="0"/>
                              <w:marTop w:val="300"/>
                              <w:marBottom w:val="300"/>
                              <w:divBdr>
                                <w:top w:val="none" w:sz="0" w:space="0" w:color="auto"/>
                                <w:left w:val="none" w:sz="0" w:space="0" w:color="auto"/>
                                <w:bottom w:val="none" w:sz="0" w:space="0" w:color="auto"/>
                                <w:right w:val="none" w:sz="0" w:space="0" w:color="auto"/>
                              </w:divBdr>
                            </w:div>
                            <w:div w:id="859128884">
                              <w:marLeft w:val="0"/>
                              <w:marRight w:val="0"/>
                              <w:marTop w:val="300"/>
                              <w:marBottom w:val="600"/>
                              <w:divBdr>
                                <w:top w:val="single" w:sz="6" w:space="30" w:color="EB5D0B"/>
                                <w:left w:val="none" w:sz="0" w:space="0" w:color="auto"/>
                                <w:bottom w:val="single" w:sz="6" w:space="30" w:color="EB5D0B"/>
                                <w:right w:val="none" w:sz="0" w:space="0" w:color="auto"/>
                              </w:divBdr>
                            </w:div>
                            <w:div w:id="1412462887">
                              <w:marLeft w:val="0"/>
                              <w:marRight w:val="0"/>
                              <w:marTop w:val="240"/>
                              <w:marBottom w:val="240"/>
                              <w:divBdr>
                                <w:top w:val="none" w:sz="0" w:space="0" w:color="auto"/>
                                <w:left w:val="none" w:sz="0" w:space="0" w:color="auto"/>
                                <w:bottom w:val="none" w:sz="0" w:space="0" w:color="auto"/>
                                <w:right w:val="none" w:sz="0" w:space="0" w:color="auto"/>
                              </w:divBdr>
                              <w:divsChild>
                                <w:div w:id="611404157">
                                  <w:marLeft w:val="0"/>
                                  <w:marRight w:val="0"/>
                                  <w:marTop w:val="0"/>
                                  <w:marBottom w:val="0"/>
                                  <w:divBdr>
                                    <w:top w:val="none" w:sz="0" w:space="0" w:color="auto"/>
                                    <w:left w:val="none" w:sz="0" w:space="0" w:color="auto"/>
                                    <w:bottom w:val="none" w:sz="0" w:space="0" w:color="auto"/>
                                    <w:right w:val="none" w:sz="0" w:space="0" w:color="auto"/>
                                  </w:divBdr>
                                </w:div>
                              </w:divsChild>
                            </w:div>
                            <w:div w:id="922565815">
                              <w:marLeft w:val="0"/>
                              <w:marRight w:val="0"/>
                              <w:marTop w:val="240"/>
                              <w:marBottom w:val="240"/>
                              <w:divBdr>
                                <w:top w:val="none" w:sz="0" w:space="0" w:color="auto"/>
                                <w:left w:val="none" w:sz="0" w:space="0" w:color="auto"/>
                                <w:bottom w:val="none" w:sz="0" w:space="0" w:color="auto"/>
                                <w:right w:val="none" w:sz="0" w:space="0" w:color="auto"/>
                              </w:divBdr>
                              <w:divsChild>
                                <w:div w:id="1723751992">
                                  <w:marLeft w:val="0"/>
                                  <w:marRight w:val="0"/>
                                  <w:marTop w:val="0"/>
                                  <w:marBottom w:val="0"/>
                                  <w:divBdr>
                                    <w:top w:val="none" w:sz="0" w:space="0" w:color="auto"/>
                                    <w:left w:val="none" w:sz="0" w:space="0" w:color="auto"/>
                                    <w:bottom w:val="none" w:sz="0" w:space="0" w:color="auto"/>
                                    <w:right w:val="none" w:sz="0" w:space="0" w:color="auto"/>
                                  </w:divBdr>
                                </w:div>
                              </w:divsChild>
                            </w:div>
                            <w:div w:id="1226452877">
                              <w:marLeft w:val="0"/>
                              <w:marRight w:val="0"/>
                              <w:marTop w:val="240"/>
                              <w:marBottom w:val="240"/>
                              <w:divBdr>
                                <w:top w:val="none" w:sz="0" w:space="0" w:color="auto"/>
                                <w:left w:val="none" w:sz="0" w:space="0" w:color="auto"/>
                                <w:bottom w:val="none" w:sz="0" w:space="0" w:color="auto"/>
                                <w:right w:val="none" w:sz="0" w:space="0" w:color="auto"/>
                              </w:divBdr>
                              <w:divsChild>
                                <w:div w:id="1527676442">
                                  <w:marLeft w:val="0"/>
                                  <w:marRight w:val="0"/>
                                  <w:marTop w:val="0"/>
                                  <w:marBottom w:val="0"/>
                                  <w:divBdr>
                                    <w:top w:val="none" w:sz="0" w:space="0" w:color="auto"/>
                                    <w:left w:val="none" w:sz="0" w:space="0" w:color="auto"/>
                                    <w:bottom w:val="none" w:sz="0" w:space="0" w:color="auto"/>
                                    <w:right w:val="none" w:sz="0" w:space="0" w:color="auto"/>
                                  </w:divBdr>
                                </w:div>
                              </w:divsChild>
                            </w:div>
                            <w:div w:id="802816882">
                              <w:marLeft w:val="0"/>
                              <w:marRight w:val="0"/>
                              <w:marTop w:val="240"/>
                              <w:marBottom w:val="240"/>
                              <w:divBdr>
                                <w:top w:val="none" w:sz="0" w:space="0" w:color="auto"/>
                                <w:left w:val="none" w:sz="0" w:space="0" w:color="auto"/>
                                <w:bottom w:val="none" w:sz="0" w:space="0" w:color="auto"/>
                                <w:right w:val="none" w:sz="0" w:space="0" w:color="auto"/>
                              </w:divBdr>
                              <w:divsChild>
                                <w:div w:id="1077364739">
                                  <w:marLeft w:val="0"/>
                                  <w:marRight w:val="0"/>
                                  <w:marTop w:val="0"/>
                                  <w:marBottom w:val="0"/>
                                  <w:divBdr>
                                    <w:top w:val="none" w:sz="0" w:space="0" w:color="auto"/>
                                    <w:left w:val="none" w:sz="0" w:space="0" w:color="auto"/>
                                    <w:bottom w:val="none" w:sz="0" w:space="0" w:color="auto"/>
                                    <w:right w:val="none" w:sz="0" w:space="0" w:color="auto"/>
                                  </w:divBdr>
                                </w:div>
                              </w:divsChild>
                            </w:div>
                            <w:div w:id="652560609">
                              <w:marLeft w:val="0"/>
                              <w:marRight w:val="0"/>
                              <w:marTop w:val="240"/>
                              <w:marBottom w:val="240"/>
                              <w:divBdr>
                                <w:top w:val="none" w:sz="0" w:space="0" w:color="auto"/>
                                <w:left w:val="none" w:sz="0" w:space="0" w:color="auto"/>
                                <w:bottom w:val="none" w:sz="0" w:space="0" w:color="auto"/>
                                <w:right w:val="none" w:sz="0" w:space="0" w:color="auto"/>
                              </w:divBdr>
                              <w:divsChild>
                                <w:div w:id="1161432693">
                                  <w:marLeft w:val="0"/>
                                  <w:marRight w:val="0"/>
                                  <w:marTop w:val="0"/>
                                  <w:marBottom w:val="0"/>
                                  <w:divBdr>
                                    <w:top w:val="none" w:sz="0" w:space="0" w:color="auto"/>
                                    <w:left w:val="none" w:sz="0" w:space="0" w:color="auto"/>
                                    <w:bottom w:val="none" w:sz="0" w:space="0" w:color="auto"/>
                                    <w:right w:val="none" w:sz="0" w:space="0" w:color="auto"/>
                                  </w:divBdr>
                                </w:div>
                              </w:divsChild>
                            </w:div>
                            <w:div w:id="1546866854">
                              <w:marLeft w:val="0"/>
                              <w:marRight w:val="0"/>
                              <w:marTop w:val="360"/>
                              <w:marBottom w:val="450"/>
                              <w:divBdr>
                                <w:top w:val="none" w:sz="0" w:space="0" w:color="auto"/>
                                <w:left w:val="none" w:sz="0" w:space="0" w:color="auto"/>
                                <w:bottom w:val="none" w:sz="0" w:space="0" w:color="auto"/>
                                <w:right w:val="none" w:sz="0" w:space="0" w:color="auto"/>
                              </w:divBdr>
                              <w:divsChild>
                                <w:div w:id="146408137">
                                  <w:marLeft w:val="0"/>
                                  <w:marRight w:val="0"/>
                                  <w:marTop w:val="0"/>
                                  <w:marBottom w:val="0"/>
                                  <w:divBdr>
                                    <w:top w:val="none" w:sz="0" w:space="0" w:color="auto"/>
                                    <w:left w:val="none" w:sz="0" w:space="0" w:color="auto"/>
                                    <w:bottom w:val="single" w:sz="6" w:space="15" w:color="B8B9BA"/>
                                    <w:right w:val="none" w:sz="0" w:space="0" w:color="auto"/>
                                  </w:divBdr>
                                  <w:divsChild>
                                    <w:div w:id="2001423236">
                                      <w:marLeft w:val="0"/>
                                      <w:marRight w:val="0"/>
                                      <w:marTop w:val="0"/>
                                      <w:marBottom w:val="0"/>
                                      <w:divBdr>
                                        <w:top w:val="none" w:sz="0" w:space="0" w:color="auto"/>
                                        <w:left w:val="none" w:sz="0" w:space="0" w:color="auto"/>
                                        <w:bottom w:val="none" w:sz="0" w:space="0" w:color="auto"/>
                                        <w:right w:val="none" w:sz="0" w:space="0" w:color="auto"/>
                                      </w:divBdr>
                                    </w:div>
                                    <w:div w:id="1685665114">
                                      <w:marLeft w:val="0"/>
                                      <w:marRight w:val="0"/>
                                      <w:marTop w:val="225"/>
                                      <w:marBottom w:val="0"/>
                                      <w:divBdr>
                                        <w:top w:val="none" w:sz="0" w:space="0" w:color="auto"/>
                                        <w:left w:val="none" w:sz="0" w:space="0" w:color="auto"/>
                                        <w:bottom w:val="none" w:sz="0" w:space="0" w:color="auto"/>
                                        <w:right w:val="none" w:sz="0" w:space="0" w:color="auto"/>
                                      </w:divBdr>
                                      <w:divsChild>
                                        <w:div w:id="875701336">
                                          <w:marLeft w:val="0"/>
                                          <w:marRight w:val="0"/>
                                          <w:marTop w:val="0"/>
                                          <w:marBottom w:val="0"/>
                                          <w:divBdr>
                                            <w:top w:val="none" w:sz="0" w:space="0" w:color="auto"/>
                                            <w:left w:val="none" w:sz="0" w:space="0" w:color="auto"/>
                                            <w:bottom w:val="none" w:sz="0" w:space="0" w:color="auto"/>
                                            <w:right w:val="none" w:sz="0" w:space="0" w:color="auto"/>
                                          </w:divBdr>
                                        </w:div>
                                      </w:divsChild>
                                    </w:div>
                                    <w:div w:id="11595439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21340568">
                              <w:marLeft w:val="0"/>
                              <w:marRight w:val="0"/>
                              <w:marTop w:val="240"/>
                              <w:marBottom w:val="240"/>
                              <w:divBdr>
                                <w:top w:val="none" w:sz="0" w:space="0" w:color="auto"/>
                                <w:left w:val="none" w:sz="0" w:space="0" w:color="auto"/>
                                <w:bottom w:val="none" w:sz="0" w:space="0" w:color="auto"/>
                                <w:right w:val="none" w:sz="0" w:space="0" w:color="auto"/>
                              </w:divBdr>
                              <w:divsChild>
                                <w:div w:id="31226839">
                                  <w:marLeft w:val="0"/>
                                  <w:marRight w:val="0"/>
                                  <w:marTop w:val="0"/>
                                  <w:marBottom w:val="0"/>
                                  <w:divBdr>
                                    <w:top w:val="none" w:sz="0" w:space="0" w:color="auto"/>
                                    <w:left w:val="none" w:sz="0" w:space="0" w:color="auto"/>
                                    <w:bottom w:val="none" w:sz="0" w:space="0" w:color="auto"/>
                                    <w:right w:val="none" w:sz="0" w:space="0" w:color="auto"/>
                                  </w:divBdr>
                                </w:div>
                              </w:divsChild>
                            </w:div>
                            <w:div w:id="1764688293">
                              <w:marLeft w:val="0"/>
                              <w:marRight w:val="0"/>
                              <w:marTop w:val="240"/>
                              <w:marBottom w:val="240"/>
                              <w:divBdr>
                                <w:top w:val="none" w:sz="0" w:space="0" w:color="auto"/>
                                <w:left w:val="none" w:sz="0" w:space="0" w:color="auto"/>
                                <w:bottom w:val="none" w:sz="0" w:space="0" w:color="auto"/>
                                <w:right w:val="none" w:sz="0" w:space="0" w:color="auto"/>
                              </w:divBdr>
                              <w:divsChild>
                                <w:div w:id="1460341286">
                                  <w:marLeft w:val="0"/>
                                  <w:marRight w:val="0"/>
                                  <w:marTop w:val="0"/>
                                  <w:marBottom w:val="0"/>
                                  <w:divBdr>
                                    <w:top w:val="none" w:sz="0" w:space="0" w:color="auto"/>
                                    <w:left w:val="none" w:sz="0" w:space="0" w:color="auto"/>
                                    <w:bottom w:val="none" w:sz="0" w:space="0" w:color="auto"/>
                                    <w:right w:val="none" w:sz="0" w:space="0" w:color="auto"/>
                                  </w:divBdr>
                                </w:div>
                              </w:divsChild>
                            </w:div>
                            <w:div w:id="10685718">
                              <w:marLeft w:val="0"/>
                              <w:marRight w:val="0"/>
                              <w:marTop w:val="0"/>
                              <w:marBottom w:val="0"/>
                              <w:divBdr>
                                <w:top w:val="none" w:sz="0" w:space="0" w:color="auto"/>
                                <w:left w:val="none" w:sz="0" w:space="0" w:color="auto"/>
                                <w:bottom w:val="none" w:sz="0" w:space="0" w:color="auto"/>
                                <w:right w:val="none" w:sz="0" w:space="0" w:color="auto"/>
                              </w:divBdr>
                              <w:divsChild>
                                <w:div w:id="1281258441">
                                  <w:marLeft w:val="0"/>
                                  <w:marRight w:val="0"/>
                                  <w:marTop w:val="0"/>
                                  <w:marBottom w:val="0"/>
                                  <w:divBdr>
                                    <w:top w:val="none" w:sz="0" w:space="0" w:color="auto"/>
                                    <w:left w:val="none" w:sz="0" w:space="0" w:color="auto"/>
                                    <w:bottom w:val="none" w:sz="0" w:space="0" w:color="auto"/>
                                    <w:right w:val="none" w:sz="0" w:space="0" w:color="auto"/>
                                  </w:divBdr>
                                  <w:divsChild>
                                    <w:div w:id="2137140829">
                                      <w:marLeft w:val="0"/>
                                      <w:marRight w:val="0"/>
                                      <w:marTop w:val="0"/>
                                      <w:marBottom w:val="0"/>
                                      <w:divBdr>
                                        <w:top w:val="none" w:sz="0" w:space="0" w:color="auto"/>
                                        <w:left w:val="none" w:sz="0" w:space="0" w:color="auto"/>
                                        <w:bottom w:val="none" w:sz="0" w:space="0" w:color="auto"/>
                                        <w:right w:val="none" w:sz="0" w:space="0" w:color="auto"/>
                                      </w:divBdr>
                                      <w:divsChild>
                                        <w:div w:id="313805405">
                                          <w:marLeft w:val="0"/>
                                          <w:marRight w:val="0"/>
                                          <w:marTop w:val="0"/>
                                          <w:marBottom w:val="0"/>
                                          <w:divBdr>
                                            <w:top w:val="none" w:sz="0" w:space="0" w:color="auto"/>
                                            <w:left w:val="none" w:sz="0" w:space="0" w:color="auto"/>
                                            <w:bottom w:val="none" w:sz="0" w:space="0" w:color="auto"/>
                                            <w:right w:val="none" w:sz="0" w:space="0" w:color="auto"/>
                                          </w:divBdr>
                                          <w:divsChild>
                                            <w:div w:id="1863743170">
                                              <w:marLeft w:val="0"/>
                                              <w:marRight w:val="0"/>
                                              <w:marTop w:val="0"/>
                                              <w:marBottom w:val="0"/>
                                              <w:divBdr>
                                                <w:top w:val="none" w:sz="0" w:space="0" w:color="auto"/>
                                                <w:left w:val="none" w:sz="0" w:space="0" w:color="auto"/>
                                                <w:bottom w:val="none" w:sz="0" w:space="0" w:color="auto"/>
                                                <w:right w:val="none" w:sz="0" w:space="0" w:color="auto"/>
                                              </w:divBdr>
                                              <w:divsChild>
                                                <w:div w:id="1869835298">
                                                  <w:marLeft w:val="0"/>
                                                  <w:marRight w:val="0"/>
                                                  <w:marTop w:val="0"/>
                                                  <w:marBottom w:val="0"/>
                                                  <w:divBdr>
                                                    <w:top w:val="none" w:sz="0" w:space="0" w:color="auto"/>
                                                    <w:left w:val="none" w:sz="0" w:space="0" w:color="auto"/>
                                                    <w:bottom w:val="none" w:sz="0" w:space="0" w:color="auto"/>
                                                    <w:right w:val="none" w:sz="0" w:space="0" w:color="auto"/>
                                                  </w:divBdr>
                                                  <w:divsChild>
                                                    <w:div w:id="820586245">
                                                      <w:marLeft w:val="0"/>
                                                      <w:marRight w:val="0"/>
                                                      <w:marTop w:val="0"/>
                                                      <w:marBottom w:val="0"/>
                                                      <w:divBdr>
                                                        <w:top w:val="none" w:sz="0" w:space="0" w:color="auto"/>
                                                        <w:left w:val="none" w:sz="0" w:space="0" w:color="auto"/>
                                                        <w:bottom w:val="none" w:sz="0" w:space="0" w:color="auto"/>
                                                        <w:right w:val="none" w:sz="0" w:space="0" w:color="auto"/>
                                                      </w:divBdr>
                                                      <w:divsChild>
                                                        <w:div w:id="363943660">
                                                          <w:marLeft w:val="0"/>
                                                          <w:marRight w:val="0"/>
                                                          <w:marTop w:val="0"/>
                                                          <w:marBottom w:val="0"/>
                                                          <w:divBdr>
                                                            <w:top w:val="none" w:sz="0" w:space="0" w:color="auto"/>
                                                            <w:left w:val="none" w:sz="0" w:space="0" w:color="auto"/>
                                                            <w:bottom w:val="none" w:sz="0" w:space="0" w:color="auto"/>
                                                            <w:right w:val="none" w:sz="0" w:space="0" w:color="auto"/>
                                                          </w:divBdr>
                                                          <w:divsChild>
                                                            <w:div w:id="2081320668">
                                                              <w:marLeft w:val="0"/>
                                                              <w:marRight w:val="0"/>
                                                              <w:marTop w:val="0"/>
                                                              <w:marBottom w:val="0"/>
                                                              <w:divBdr>
                                                                <w:top w:val="none" w:sz="0" w:space="0" w:color="auto"/>
                                                                <w:left w:val="none" w:sz="0" w:space="0" w:color="auto"/>
                                                                <w:bottom w:val="none" w:sz="0" w:space="0" w:color="auto"/>
                                                                <w:right w:val="none" w:sz="0" w:space="0" w:color="auto"/>
                                                              </w:divBdr>
                                                              <w:divsChild>
                                                                <w:div w:id="1171407893">
                                                                  <w:marLeft w:val="0"/>
                                                                  <w:marRight w:val="0"/>
                                                                  <w:marTop w:val="0"/>
                                                                  <w:marBottom w:val="0"/>
                                                                  <w:divBdr>
                                                                    <w:top w:val="none" w:sz="0" w:space="0" w:color="auto"/>
                                                                    <w:left w:val="none" w:sz="0" w:space="0" w:color="auto"/>
                                                                    <w:bottom w:val="none" w:sz="0" w:space="0" w:color="auto"/>
                                                                    <w:right w:val="none" w:sz="0" w:space="0" w:color="auto"/>
                                                                  </w:divBdr>
                                                                  <w:divsChild>
                                                                    <w:div w:id="1253394802">
                                                                      <w:marLeft w:val="0"/>
                                                                      <w:marRight w:val="0"/>
                                                                      <w:marTop w:val="0"/>
                                                                      <w:marBottom w:val="0"/>
                                                                      <w:divBdr>
                                                                        <w:top w:val="none" w:sz="0" w:space="0" w:color="auto"/>
                                                                        <w:left w:val="none" w:sz="0" w:space="0" w:color="auto"/>
                                                                        <w:bottom w:val="none" w:sz="0" w:space="0" w:color="auto"/>
                                                                        <w:right w:val="none" w:sz="0" w:space="0" w:color="auto"/>
                                                                      </w:divBdr>
                                                                      <w:divsChild>
                                                                        <w:div w:id="1082876660">
                                                                          <w:marLeft w:val="0"/>
                                                                          <w:marRight w:val="0"/>
                                                                          <w:marTop w:val="0"/>
                                                                          <w:marBottom w:val="0"/>
                                                                          <w:divBdr>
                                                                            <w:top w:val="none" w:sz="0" w:space="0" w:color="auto"/>
                                                                            <w:left w:val="none" w:sz="0" w:space="0" w:color="auto"/>
                                                                            <w:bottom w:val="none" w:sz="0" w:space="0" w:color="auto"/>
                                                                            <w:right w:val="none" w:sz="0" w:space="0" w:color="auto"/>
                                                                          </w:divBdr>
                                                                          <w:divsChild>
                                                                            <w:div w:id="327027517">
                                                                              <w:marLeft w:val="0"/>
                                                                              <w:marRight w:val="0"/>
                                                                              <w:marTop w:val="0"/>
                                                                              <w:marBottom w:val="0"/>
                                                                              <w:divBdr>
                                                                                <w:top w:val="none" w:sz="0" w:space="0" w:color="auto"/>
                                                                                <w:left w:val="none" w:sz="0" w:space="0" w:color="auto"/>
                                                                                <w:bottom w:val="none" w:sz="0" w:space="0" w:color="auto"/>
                                                                                <w:right w:val="none" w:sz="0" w:space="0" w:color="auto"/>
                                                                              </w:divBdr>
                                                                              <w:divsChild>
                                                                                <w:div w:id="2012173702">
                                                                                  <w:marLeft w:val="0"/>
                                                                                  <w:marRight w:val="0"/>
                                                                                  <w:marTop w:val="0"/>
                                                                                  <w:marBottom w:val="0"/>
                                                                                  <w:divBdr>
                                                                                    <w:top w:val="none" w:sz="0" w:space="0" w:color="auto"/>
                                                                                    <w:left w:val="none" w:sz="0" w:space="0" w:color="auto"/>
                                                                                    <w:bottom w:val="none" w:sz="0" w:space="0" w:color="auto"/>
                                                                                    <w:right w:val="none" w:sz="0" w:space="0" w:color="auto"/>
                                                                                  </w:divBdr>
                                                                                  <w:divsChild>
                                                                                    <w:div w:id="1514345703">
                                                                                      <w:marLeft w:val="0"/>
                                                                                      <w:marRight w:val="0"/>
                                                                                      <w:marTop w:val="0"/>
                                                                                      <w:marBottom w:val="0"/>
                                                                                      <w:divBdr>
                                                                                        <w:top w:val="none" w:sz="0" w:space="0" w:color="auto"/>
                                                                                        <w:left w:val="none" w:sz="0" w:space="0" w:color="auto"/>
                                                                                        <w:bottom w:val="none" w:sz="0" w:space="0" w:color="auto"/>
                                                                                        <w:right w:val="none" w:sz="0" w:space="0" w:color="auto"/>
                                                                                      </w:divBdr>
                                                                                      <w:divsChild>
                                                                                        <w:div w:id="2021154168">
                                                                                          <w:marLeft w:val="0"/>
                                                                                          <w:marRight w:val="0"/>
                                                                                          <w:marTop w:val="75"/>
                                                                                          <w:marBottom w:val="180"/>
                                                                                          <w:divBdr>
                                                                                            <w:top w:val="none" w:sz="0" w:space="0" w:color="auto"/>
                                                                                            <w:left w:val="none" w:sz="0" w:space="0" w:color="auto"/>
                                                                                            <w:bottom w:val="none" w:sz="0" w:space="0" w:color="auto"/>
                                                                                            <w:right w:val="none" w:sz="0" w:space="0" w:color="auto"/>
                                                                                          </w:divBdr>
                                                                                          <w:divsChild>
                                                                                            <w:div w:id="2064596419">
                                                                                              <w:marLeft w:val="0"/>
                                                                                              <w:marRight w:val="0"/>
                                                                                              <w:marTop w:val="0"/>
                                                                                              <w:marBottom w:val="0"/>
                                                                                              <w:divBdr>
                                                                                                <w:top w:val="none" w:sz="0" w:space="0" w:color="auto"/>
                                                                                                <w:left w:val="none" w:sz="0" w:space="0" w:color="auto"/>
                                                                                                <w:bottom w:val="none" w:sz="0" w:space="0" w:color="auto"/>
                                                                                                <w:right w:val="none" w:sz="0" w:space="0" w:color="auto"/>
                                                                                              </w:divBdr>
                                                                                            </w:div>
                                                                                          </w:divsChild>
                                                                                        </w:div>
                                                                                        <w:div w:id="1670598208">
                                                                                          <w:marLeft w:val="0"/>
                                                                                          <w:marRight w:val="0"/>
                                                                                          <w:marTop w:val="0"/>
                                                                                          <w:marBottom w:val="180"/>
                                                                                          <w:divBdr>
                                                                                            <w:top w:val="none" w:sz="0" w:space="0" w:color="auto"/>
                                                                                            <w:left w:val="none" w:sz="0" w:space="0" w:color="auto"/>
                                                                                            <w:bottom w:val="none" w:sz="0" w:space="0" w:color="auto"/>
                                                                                            <w:right w:val="none" w:sz="0" w:space="0" w:color="auto"/>
                                                                                          </w:divBdr>
                                                                                          <w:divsChild>
                                                                                            <w:div w:id="1565871449">
                                                                                              <w:marLeft w:val="0"/>
                                                                                              <w:marRight w:val="0"/>
                                                                                              <w:marTop w:val="0"/>
                                                                                              <w:marBottom w:val="180"/>
                                                                                              <w:divBdr>
                                                                                                <w:top w:val="none" w:sz="0" w:space="0" w:color="auto"/>
                                                                                                <w:left w:val="none" w:sz="0" w:space="0" w:color="auto"/>
                                                                                                <w:bottom w:val="none" w:sz="0" w:space="0" w:color="auto"/>
                                                                                                <w:right w:val="none" w:sz="0" w:space="0" w:color="auto"/>
                                                                                              </w:divBdr>
                                                                                              <w:divsChild>
                                                                                                <w:div w:id="106741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4510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7232288">
                              <w:marLeft w:val="0"/>
                              <w:marRight w:val="0"/>
                              <w:marTop w:val="240"/>
                              <w:marBottom w:val="240"/>
                              <w:divBdr>
                                <w:top w:val="none" w:sz="0" w:space="0" w:color="auto"/>
                                <w:left w:val="none" w:sz="0" w:space="0" w:color="auto"/>
                                <w:bottom w:val="none" w:sz="0" w:space="0" w:color="auto"/>
                                <w:right w:val="none" w:sz="0" w:space="0" w:color="auto"/>
                              </w:divBdr>
                              <w:divsChild>
                                <w:div w:id="525867067">
                                  <w:marLeft w:val="0"/>
                                  <w:marRight w:val="0"/>
                                  <w:marTop w:val="0"/>
                                  <w:marBottom w:val="0"/>
                                  <w:divBdr>
                                    <w:top w:val="none" w:sz="0" w:space="0" w:color="auto"/>
                                    <w:left w:val="none" w:sz="0" w:space="0" w:color="auto"/>
                                    <w:bottom w:val="none" w:sz="0" w:space="0" w:color="auto"/>
                                    <w:right w:val="none" w:sz="0" w:space="0" w:color="auto"/>
                                  </w:divBdr>
                                </w:div>
                              </w:divsChild>
                            </w:div>
                            <w:div w:id="1672642184">
                              <w:marLeft w:val="0"/>
                              <w:marRight w:val="0"/>
                              <w:marTop w:val="240"/>
                              <w:marBottom w:val="240"/>
                              <w:divBdr>
                                <w:top w:val="none" w:sz="0" w:space="0" w:color="auto"/>
                                <w:left w:val="none" w:sz="0" w:space="0" w:color="auto"/>
                                <w:bottom w:val="none" w:sz="0" w:space="0" w:color="auto"/>
                                <w:right w:val="none" w:sz="0" w:space="0" w:color="auto"/>
                              </w:divBdr>
                              <w:divsChild>
                                <w:div w:id="111922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5804419">
      <w:bodyDiv w:val="1"/>
      <w:marLeft w:val="0"/>
      <w:marRight w:val="0"/>
      <w:marTop w:val="0"/>
      <w:marBottom w:val="0"/>
      <w:divBdr>
        <w:top w:val="none" w:sz="0" w:space="0" w:color="auto"/>
        <w:left w:val="none" w:sz="0" w:space="0" w:color="auto"/>
        <w:bottom w:val="none" w:sz="0" w:space="0" w:color="auto"/>
        <w:right w:val="none" w:sz="0" w:space="0" w:color="auto"/>
      </w:divBdr>
      <w:divsChild>
        <w:div w:id="716051903">
          <w:marLeft w:val="0"/>
          <w:marRight w:val="0"/>
          <w:marTop w:val="0"/>
          <w:marBottom w:val="0"/>
          <w:divBdr>
            <w:top w:val="none" w:sz="0" w:space="0" w:color="auto"/>
            <w:left w:val="none" w:sz="0" w:space="0" w:color="auto"/>
            <w:bottom w:val="none" w:sz="0" w:space="0" w:color="auto"/>
            <w:right w:val="none" w:sz="0" w:space="0" w:color="auto"/>
          </w:divBdr>
          <w:divsChild>
            <w:div w:id="1325277564">
              <w:marLeft w:val="0"/>
              <w:marRight w:val="0"/>
              <w:marTop w:val="0"/>
              <w:marBottom w:val="0"/>
              <w:divBdr>
                <w:top w:val="none" w:sz="0" w:space="0" w:color="auto"/>
                <w:left w:val="none" w:sz="0" w:space="0" w:color="auto"/>
                <w:bottom w:val="none" w:sz="0" w:space="0" w:color="auto"/>
                <w:right w:val="none" w:sz="0" w:space="0" w:color="auto"/>
              </w:divBdr>
              <w:divsChild>
                <w:div w:id="783496731">
                  <w:marLeft w:val="0"/>
                  <w:marRight w:val="0"/>
                  <w:marTop w:val="0"/>
                  <w:marBottom w:val="0"/>
                  <w:divBdr>
                    <w:top w:val="none" w:sz="0" w:space="0" w:color="auto"/>
                    <w:left w:val="none" w:sz="0" w:space="0" w:color="auto"/>
                    <w:bottom w:val="none" w:sz="0" w:space="0" w:color="auto"/>
                    <w:right w:val="none" w:sz="0" w:space="0" w:color="auto"/>
                  </w:divBdr>
                </w:div>
                <w:div w:id="832262902">
                  <w:marLeft w:val="0"/>
                  <w:marRight w:val="0"/>
                  <w:marTop w:val="914"/>
                  <w:marBottom w:val="0"/>
                  <w:divBdr>
                    <w:top w:val="none" w:sz="0" w:space="0" w:color="auto"/>
                    <w:left w:val="none" w:sz="0" w:space="0" w:color="auto"/>
                    <w:bottom w:val="none" w:sz="0" w:space="0" w:color="auto"/>
                    <w:right w:val="none" w:sz="0" w:space="0" w:color="auto"/>
                  </w:divBdr>
                  <w:divsChild>
                    <w:div w:id="260257520">
                      <w:marLeft w:val="0"/>
                      <w:marRight w:val="0"/>
                      <w:marTop w:val="0"/>
                      <w:marBottom w:val="0"/>
                      <w:divBdr>
                        <w:top w:val="none" w:sz="0" w:space="0" w:color="auto"/>
                        <w:left w:val="none" w:sz="0" w:space="0" w:color="auto"/>
                        <w:bottom w:val="none" w:sz="0" w:space="0" w:color="auto"/>
                        <w:right w:val="none" w:sz="0" w:space="0" w:color="auto"/>
                      </w:divBdr>
                      <w:divsChild>
                        <w:div w:id="853499525">
                          <w:marLeft w:val="0"/>
                          <w:marRight w:val="0"/>
                          <w:marTop w:val="0"/>
                          <w:marBottom w:val="0"/>
                          <w:divBdr>
                            <w:top w:val="none" w:sz="0" w:space="0" w:color="auto"/>
                            <w:left w:val="none" w:sz="0" w:space="0" w:color="auto"/>
                            <w:bottom w:val="none" w:sz="0" w:space="0" w:color="auto"/>
                            <w:right w:val="none" w:sz="0" w:space="0" w:color="auto"/>
                          </w:divBdr>
                          <w:divsChild>
                            <w:div w:id="1114329812">
                              <w:marLeft w:val="0"/>
                              <w:marRight w:val="0"/>
                              <w:marTop w:val="0"/>
                              <w:marBottom w:val="0"/>
                              <w:divBdr>
                                <w:top w:val="none" w:sz="0" w:space="0" w:color="auto"/>
                                <w:left w:val="none" w:sz="0" w:space="0" w:color="auto"/>
                                <w:bottom w:val="none" w:sz="0" w:space="0" w:color="auto"/>
                                <w:right w:val="none" w:sz="0" w:space="0" w:color="auto"/>
                              </w:divBdr>
                            </w:div>
                          </w:divsChild>
                        </w:div>
                        <w:div w:id="877857810">
                          <w:marLeft w:val="0"/>
                          <w:marRight w:val="206"/>
                          <w:marTop w:val="0"/>
                          <w:marBottom w:val="0"/>
                          <w:divBdr>
                            <w:top w:val="none" w:sz="0" w:space="0" w:color="auto"/>
                            <w:left w:val="none" w:sz="0" w:space="0" w:color="auto"/>
                            <w:bottom w:val="none" w:sz="0" w:space="0" w:color="auto"/>
                            <w:right w:val="none" w:sz="0" w:space="0" w:color="auto"/>
                          </w:divBdr>
                        </w:div>
                        <w:div w:id="55365692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664899">
          <w:marLeft w:val="0"/>
          <w:marRight w:val="0"/>
          <w:marTop w:val="0"/>
          <w:marBottom w:val="0"/>
          <w:divBdr>
            <w:top w:val="none" w:sz="0" w:space="0" w:color="auto"/>
            <w:left w:val="none" w:sz="0" w:space="0" w:color="auto"/>
            <w:bottom w:val="none" w:sz="0" w:space="0" w:color="auto"/>
            <w:right w:val="none" w:sz="0" w:space="0" w:color="auto"/>
          </w:divBdr>
          <w:divsChild>
            <w:div w:id="70927887">
              <w:marLeft w:val="0"/>
              <w:marRight w:val="0"/>
              <w:marTop w:val="0"/>
              <w:marBottom w:val="0"/>
              <w:divBdr>
                <w:top w:val="none" w:sz="0" w:space="0" w:color="auto"/>
                <w:left w:val="none" w:sz="0" w:space="0" w:color="auto"/>
                <w:bottom w:val="none" w:sz="0" w:space="0" w:color="auto"/>
                <w:right w:val="none" w:sz="0" w:space="0" w:color="auto"/>
              </w:divBdr>
              <w:divsChild>
                <w:div w:id="18702626">
                  <w:marLeft w:val="0"/>
                  <w:marRight w:val="0"/>
                  <w:marTop w:val="0"/>
                  <w:marBottom w:val="0"/>
                  <w:divBdr>
                    <w:top w:val="none" w:sz="0" w:space="0" w:color="auto"/>
                    <w:left w:val="none" w:sz="0" w:space="0" w:color="auto"/>
                    <w:bottom w:val="none" w:sz="0" w:space="0" w:color="auto"/>
                    <w:right w:val="none" w:sz="0" w:space="0" w:color="auto"/>
                  </w:divBdr>
                  <w:divsChild>
                    <w:div w:id="155850303">
                      <w:marLeft w:val="0"/>
                      <w:marRight w:val="2286"/>
                      <w:marTop w:val="0"/>
                      <w:marBottom w:val="0"/>
                      <w:divBdr>
                        <w:top w:val="none" w:sz="0" w:space="0" w:color="auto"/>
                        <w:left w:val="none" w:sz="0" w:space="0" w:color="auto"/>
                        <w:bottom w:val="none" w:sz="0" w:space="0" w:color="auto"/>
                        <w:right w:val="none" w:sz="0" w:space="0" w:color="auto"/>
                      </w:divBdr>
                      <w:divsChild>
                        <w:div w:id="240024832">
                          <w:marLeft w:val="0"/>
                          <w:marRight w:val="0"/>
                          <w:marTop w:val="914"/>
                          <w:marBottom w:val="914"/>
                          <w:divBdr>
                            <w:top w:val="none" w:sz="0" w:space="0" w:color="auto"/>
                            <w:left w:val="none" w:sz="0" w:space="0" w:color="auto"/>
                            <w:bottom w:val="none" w:sz="0" w:space="0" w:color="auto"/>
                            <w:right w:val="none" w:sz="0" w:space="0" w:color="auto"/>
                          </w:divBdr>
                          <w:divsChild>
                            <w:div w:id="1416591142">
                              <w:marLeft w:val="0"/>
                              <w:marRight w:val="0"/>
                              <w:marTop w:val="0"/>
                              <w:marBottom w:val="457"/>
                              <w:divBdr>
                                <w:top w:val="none" w:sz="0" w:space="0" w:color="auto"/>
                                <w:left w:val="none" w:sz="0" w:space="0" w:color="auto"/>
                                <w:bottom w:val="none" w:sz="0" w:space="0" w:color="auto"/>
                                <w:right w:val="none" w:sz="0" w:space="0" w:color="auto"/>
                              </w:divBdr>
                            </w:div>
                            <w:div w:id="230383765">
                              <w:marLeft w:val="0"/>
                              <w:marRight w:val="0"/>
                              <w:marTop w:val="457"/>
                              <w:marBottom w:val="457"/>
                              <w:divBdr>
                                <w:top w:val="none" w:sz="0" w:space="0" w:color="auto"/>
                                <w:left w:val="none" w:sz="0" w:space="0" w:color="auto"/>
                                <w:bottom w:val="none" w:sz="0" w:space="0" w:color="auto"/>
                                <w:right w:val="none" w:sz="0" w:space="0" w:color="auto"/>
                              </w:divBdr>
                            </w:div>
                            <w:div w:id="1598248391">
                              <w:marLeft w:val="0"/>
                              <w:marRight w:val="0"/>
                              <w:marTop w:val="457"/>
                              <w:marBottom w:val="914"/>
                              <w:divBdr>
                                <w:top w:val="single" w:sz="8" w:space="31" w:color="EB5D0B"/>
                                <w:left w:val="none" w:sz="0" w:space="0" w:color="auto"/>
                                <w:bottom w:val="single" w:sz="8" w:space="31" w:color="EB5D0B"/>
                                <w:right w:val="none" w:sz="0" w:space="0" w:color="auto"/>
                              </w:divBdr>
                            </w:div>
                            <w:div w:id="1480730467">
                              <w:marLeft w:val="0"/>
                              <w:marRight w:val="0"/>
                              <w:marTop w:val="1097"/>
                              <w:marBottom w:val="1371"/>
                              <w:divBdr>
                                <w:top w:val="none" w:sz="0" w:space="0" w:color="auto"/>
                                <w:left w:val="none" w:sz="0" w:space="0" w:color="auto"/>
                                <w:bottom w:val="none" w:sz="0" w:space="0" w:color="auto"/>
                                <w:right w:val="none" w:sz="0" w:space="0" w:color="auto"/>
                              </w:divBdr>
                              <w:divsChild>
                                <w:div w:id="1168401080">
                                  <w:marLeft w:val="0"/>
                                  <w:marRight w:val="366"/>
                                  <w:marTop w:val="274"/>
                                  <w:marBottom w:val="0"/>
                                  <w:divBdr>
                                    <w:top w:val="none" w:sz="0" w:space="0" w:color="auto"/>
                                    <w:left w:val="none" w:sz="0" w:space="0" w:color="auto"/>
                                    <w:bottom w:val="none" w:sz="0" w:space="0" w:color="auto"/>
                                    <w:right w:val="none" w:sz="0" w:space="0" w:color="auto"/>
                                  </w:divBdr>
                                </w:div>
                              </w:divsChild>
                            </w:div>
                            <w:div w:id="544223087">
                              <w:marLeft w:val="0"/>
                              <w:marRight w:val="0"/>
                              <w:marTop w:val="366"/>
                              <w:marBottom w:val="366"/>
                              <w:divBdr>
                                <w:top w:val="none" w:sz="0" w:space="0" w:color="auto"/>
                                <w:left w:val="none" w:sz="0" w:space="0" w:color="auto"/>
                                <w:bottom w:val="none" w:sz="0" w:space="0" w:color="auto"/>
                                <w:right w:val="none" w:sz="0" w:space="0" w:color="auto"/>
                              </w:divBdr>
                              <w:divsChild>
                                <w:div w:id="384914459">
                                  <w:marLeft w:val="0"/>
                                  <w:marRight w:val="0"/>
                                  <w:marTop w:val="0"/>
                                  <w:marBottom w:val="0"/>
                                  <w:divBdr>
                                    <w:top w:val="none" w:sz="0" w:space="0" w:color="auto"/>
                                    <w:left w:val="none" w:sz="0" w:space="0" w:color="auto"/>
                                    <w:bottom w:val="none" w:sz="0" w:space="0" w:color="auto"/>
                                    <w:right w:val="none" w:sz="0" w:space="0" w:color="auto"/>
                                  </w:divBdr>
                                </w:div>
                              </w:divsChild>
                            </w:div>
                            <w:div w:id="1723207902">
                              <w:marLeft w:val="0"/>
                              <w:marRight w:val="0"/>
                              <w:marTop w:val="366"/>
                              <w:marBottom w:val="366"/>
                              <w:divBdr>
                                <w:top w:val="none" w:sz="0" w:space="0" w:color="auto"/>
                                <w:left w:val="none" w:sz="0" w:space="0" w:color="auto"/>
                                <w:bottom w:val="none" w:sz="0" w:space="0" w:color="auto"/>
                                <w:right w:val="none" w:sz="0" w:space="0" w:color="auto"/>
                              </w:divBdr>
                              <w:divsChild>
                                <w:div w:id="1173034802">
                                  <w:marLeft w:val="0"/>
                                  <w:marRight w:val="0"/>
                                  <w:marTop w:val="0"/>
                                  <w:marBottom w:val="0"/>
                                  <w:divBdr>
                                    <w:top w:val="none" w:sz="0" w:space="0" w:color="auto"/>
                                    <w:left w:val="none" w:sz="0" w:space="0" w:color="auto"/>
                                    <w:bottom w:val="none" w:sz="0" w:space="0" w:color="auto"/>
                                    <w:right w:val="none" w:sz="0" w:space="0" w:color="auto"/>
                                  </w:divBdr>
                                </w:div>
                              </w:divsChild>
                            </w:div>
                            <w:div w:id="164247386">
                              <w:marLeft w:val="0"/>
                              <w:marRight w:val="0"/>
                              <w:marTop w:val="366"/>
                              <w:marBottom w:val="366"/>
                              <w:divBdr>
                                <w:top w:val="none" w:sz="0" w:space="0" w:color="auto"/>
                                <w:left w:val="none" w:sz="0" w:space="0" w:color="auto"/>
                                <w:bottom w:val="none" w:sz="0" w:space="0" w:color="auto"/>
                                <w:right w:val="none" w:sz="0" w:space="0" w:color="auto"/>
                              </w:divBdr>
                              <w:divsChild>
                                <w:div w:id="470446165">
                                  <w:marLeft w:val="0"/>
                                  <w:marRight w:val="0"/>
                                  <w:marTop w:val="0"/>
                                  <w:marBottom w:val="0"/>
                                  <w:divBdr>
                                    <w:top w:val="none" w:sz="0" w:space="0" w:color="auto"/>
                                    <w:left w:val="none" w:sz="0" w:space="0" w:color="auto"/>
                                    <w:bottom w:val="none" w:sz="0" w:space="0" w:color="auto"/>
                                    <w:right w:val="none" w:sz="0" w:space="0" w:color="auto"/>
                                  </w:divBdr>
                                </w:div>
                              </w:divsChild>
                            </w:div>
                            <w:div w:id="1826848203">
                              <w:marLeft w:val="0"/>
                              <w:marRight w:val="0"/>
                              <w:marTop w:val="366"/>
                              <w:marBottom w:val="366"/>
                              <w:divBdr>
                                <w:top w:val="none" w:sz="0" w:space="0" w:color="auto"/>
                                <w:left w:val="none" w:sz="0" w:space="0" w:color="auto"/>
                                <w:bottom w:val="none" w:sz="0" w:space="0" w:color="auto"/>
                                <w:right w:val="none" w:sz="0" w:space="0" w:color="auto"/>
                              </w:divBdr>
                              <w:divsChild>
                                <w:div w:id="545219567">
                                  <w:marLeft w:val="0"/>
                                  <w:marRight w:val="0"/>
                                  <w:marTop w:val="0"/>
                                  <w:marBottom w:val="0"/>
                                  <w:divBdr>
                                    <w:top w:val="none" w:sz="0" w:space="0" w:color="auto"/>
                                    <w:left w:val="none" w:sz="0" w:space="0" w:color="auto"/>
                                    <w:bottom w:val="none" w:sz="0" w:space="0" w:color="auto"/>
                                    <w:right w:val="none" w:sz="0" w:space="0" w:color="auto"/>
                                  </w:divBdr>
                                </w:div>
                              </w:divsChild>
                            </w:div>
                            <w:div w:id="1380007525">
                              <w:marLeft w:val="0"/>
                              <w:marRight w:val="0"/>
                              <w:marTop w:val="366"/>
                              <w:marBottom w:val="366"/>
                              <w:divBdr>
                                <w:top w:val="none" w:sz="0" w:space="0" w:color="auto"/>
                                <w:left w:val="none" w:sz="0" w:space="0" w:color="auto"/>
                                <w:bottom w:val="none" w:sz="0" w:space="0" w:color="auto"/>
                                <w:right w:val="none" w:sz="0" w:space="0" w:color="auto"/>
                              </w:divBdr>
                              <w:divsChild>
                                <w:div w:id="191304584">
                                  <w:marLeft w:val="0"/>
                                  <w:marRight w:val="0"/>
                                  <w:marTop w:val="0"/>
                                  <w:marBottom w:val="0"/>
                                  <w:divBdr>
                                    <w:top w:val="none" w:sz="0" w:space="0" w:color="auto"/>
                                    <w:left w:val="none" w:sz="0" w:space="0" w:color="auto"/>
                                    <w:bottom w:val="none" w:sz="0" w:space="0" w:color="auto"/>
                                    <w:right w:val="none" w:sz="0" w:space="0" w:color="auto"/>
                                  </w:divBdr>
                                </w:div>
                              </w:divsChild>
                            </w:div>
                            <w:div w:id="1180508048">
                              <w:marLeft w:val="0"/>
                              <w:marRight w:val="0"/>
                              <w:marTop w:val="366"/>
                              <w:marBottom w:val="366"/>
                              <w:divBdr>
                                <w:top w:val="none" w:sz="0" w:space="0" w:color="auto"/>
                                <w:left w:val="none" w:sz="0" w:space="0" w:color="auto"/>
                                <w:bottom w:val="none" w:sz="0" w:space="0" w:color="auto"/>
                                <w:right w:val="none" w:sz="0" w:space="0" w:color="auto"/>
                              </w:divBdr>
                              <w:divsChild>
                                <w:div w:id="990796117">
                                  <w:marLeft w:val="0"/>
                                  <w:marRight w:val="0"/>
                                  <w:marTop w:val="0"/>
                                  <w:marBottom w:val="0"/>
                                  <w:divBdr>
                                    <w:top w:val="none" w:sz="0" w:space="0" w:color="auto"/>
                                    <w:left w:val="none" w:sz="0" w:space="0" w:color="auto"/>
                                    <w:bottom w:val="none" w:sz="0" w:space="0" w:color="auto"/>
                                    <w:right w:val="none" w:sz="0" w:space="0" w:color="auto"/>
                                  </w:divBdr>
                                </w:div>
                              </w:divsChild>
                            </w:div>
                            <w:div w:id="756436945">
                              <w:marLeft w:val="0"/>
                              <w:marRight w:val="0"/>
                              <w:marTop w:val="366"/>
                              <w:marBottom w:val="366"/>
                              <w:divBdr>
                                <w:top w:val="none" w:sz="0" w:space="0" w:color="auto"/>
                                <w:left w:val="none" w:sz="0" w:space="0" w:color="auto"/>
                                <w:bottom w:val="none" w:sz="0" w:space="0" w:color="auto"/>
                                <w:right w:val="none" w:sz="0" w:space="0" w:color="auto"/>
                              </w:divBdr>
                              <w:divsChild>
                                <w:div w:id="1622615657">
                                  <w:marLeft w:val="0"/>
                                  <w:marRight w:val="0"/>
                                  <w:marTop w:val="0"/>
                                  <w:marBottom w:val="0"/>
                                  <w:divBdr>
                                    <w:top w:val="none" w:sz="0" w:space="0" w:color="auto"/>
                                    <w:left w:val="none" w:sz="0" w:space="0" w:color="auto"/>
                                    <w:bottom w:val="none" w:sz="0" w:space="0" w:color="auto"/>
                                    <w:right w:val="none" w:sz="0" w:space="0" w:color="auto"/>
                                  </w:divBdr>
                                </w:div>
                              </w:divsChild>
                            </w:div>
                            <w:div w:id="570625943">
                              <w:marLeft w:val="0"/>
                              <w:marRight w:val="0"/>
                              <w:marTop w:val="366"/>
                              <w:marBottom w:val="366"/>
                              <w:divBdr>
                                <w:top w:val="none" w:sz="0" w:space="0" w:color="auto"/>
                                <w:left w:val="none" w:sz="0" w:space="0" w:color="auto"/>
                                <w:bottom w:val="none" w:sz="0" w:space="0" w:color="auto"/>
                                <w:right w:val="none" w:sz="0" w:space="0" w:color="auto"/>
                              </w:divBdr>
                              <w:divsChild>
                                <w:div w:id="869539019">
                                  <w:marLeft w:val="0"/>
                                  <w:marRight w:val="0"/>
                                  <w:marTop w:val="0"/>
                                  <w:marBottom w:val="0"/>
                                  <w:divBdr>
                                    <w:top w:val="none" w:sz="0" w:space="0" w:color="auto"/>
                                    <w:left w:val="none" w:sz="0" w:space="0" w:color="auto"/>
                                    <w:bottom w:val="none" w:sz="0" w:space="0" w:color="auto"/>
                                    <w:right w:val="none" w:sz="0" w:space="0" w:color="auto"/>
                                  </w:divBdr>
                                </w:div>
                              </w:divsChild>
                            </w:div>
                            <w:div w:id="2075420812">
                              <w:marLeft w:val="0"/>
                              <w:marRight w:val="0"/>
                              <w:marTop w:val="366"/>
                              <w:marBottom w:val="366"/>
                              <w:divBdr>
                                <w:top w:val="none" w:sz="0" w:space="0" w:color="auto"/>
                                <w:left w:val="none" w:sz="0" w:space="0" w:color="auto"/>
                                <w:bottom w:val="none" w:sz="0" w:space="0" w:color="auto"/>
                                <w:right w:val="none" w:sz="0" w:space="0" w:color="auto"/>
                              </w:divBdr>
                              <w:divsChild>
                                <w:div w:id="828709636">
                                  <w:marLeft w:val="0"/>
                                  <w:marRight w:val="0"/>
                                  <w:marTop w:val="0"/>
                                  <w:marBottom w:val="0"/>
                                  <w:divBdr>
                                    <w:top w:val="none" w:sz="0" w:space="0" w:color="auto"/>
                                    <w:left w:val="none" w:sz="0" w:space="0" w:color="auto"/>
                                    <w:bottom w:val="none" w:sz="0" w:space="0" w:color="auto"/>
                                    <w:right w:val="none" w:sz="0" w:space="0" w:color="auto"/>
                                  </w:divBdr>
                                </w:div>
                              </w:divsChild>
                            </w:div>
                            <w:div w:id="950740076">
                              <w:marLeft w:val="0"/>
                              <w:marRight w:val="0"/>
                              <w:marTop w:val="366"/>
                              <w:marBottom w:val="366"/>
                              <w:divBdr>
                                <w:top w:val="none" w:sz="0" w:space="0" w:color="auto"/>
                                <w:left w:val="none" w:sz="0" w:space="0" w:color="auto"/>
                                <w:bottom w:val="none" w:sz="0" w:space="0" w:color="auto"/>
                                <w:right w:val="none" w:sz="0" w:space="0" w:color="auto"/>
                              </w:divBdr>
                              <w:divsChild>
                                <w:div w:id="1499031184">
                                  <w:marLeft w:val="0"/>
                                  <w:marRight w:val="0"/>
                                  <w:marTop w:val="0"/>
                                  <w:marBottom w:val="0"/>
                                  <w:divBdr>
                                    <w:top w:val="none" w:sz="0" w:space="0" w:color="auto"/>
                                    <w:left w:val="none" w:sz="0" w:space="0" w:color="auto"/>
                                    <w:bottom w:val="none" w:sz="0" w:space="0" w:color="auto"/>
                                    <w:right w:val="none" w:sz="0" w:space="0" w:color="auto"/>
                                  </w:divBdr>
                                </w:div>
                              </w:divsChild>
                            </w:div>
                            <w:div w:id="1467578186">
                              <w:marLeft w:val="0"/>
                              <w:marRight w:val="0"/>
                              <w:marTop w:val="366"/>
                              <w:marBottom w:val="366"/>
                              <w:divBdr>
                                <w:top w:val="none" w:sz="0" w:space="0" w:color="auto"/>
                                <w:left w:val="none" w:sz="0" w:space="0" w:color="auto"/>
                                <w:bottom w:val="none" w:sz="0" w:space="0" w:color="auto"/>
                                <w:right w:val="none" w:sz="0" w:space="0" w:color="auto"/>
                              </w:divBdr>
                              <w:divsChild>
                                <w:div w:id="1570991838">
                                  <w:marLeft w:val="0"/>
                                  <w:marRight w:val="0"/>
                                  <w:marTop w:val="0"/>
                                  <w:marBottom w:val="0"/>
                                  <w:divBdr>
                                    <w:top w:val="none" w:sz="0" w:space="0" w:color="auto"/>
                                    <w:left w:val="none" w:sz="0" w:space="0" w:color="auto"/>
                                    <w:bottom w:val="none" w:sz="0" w:space="0" w:color="auto"/>
                                    <w:right w:val="none" w:sz="0" w:space="0" w:color="auto"/>
                                  </w:divBdr>
                                </w:div>
                              </w:divsChild>
                            </w:div>
                            <w:div w:id="1391925545">
                              <w:marLeft w:val="0"/>
                              <w:marRight w:val="0"/>
                              <w:marTop w:val="366"/>
                              <w:marBottom w:val="366"/>
                              <w:divBdr>
                                <w:top w:val="none" w:sz="0" w:space="0" w:color="auto"/>
                                <w:left w:val="none" w:sz="0" w:space="0" w:color="auto"/>
                                <w:bottom w:val="none" w:sz="0" w:space="0" w:color="auto"/>
                                <w:right w:val="none" w:sz="0" w:space="0" w:color="auto"/>
                              </w:divBdr>
                              <w:divsChild>
                                <w:div w:id="68770214">
                                  <w:marLeft w:val="0"/>
                                  <w:marRight w:val="0"/>
                                  <w:marTop w:val="0"/>
                                  <w:marBottom w:val="0"/>
                                  <w:divBdr>
                                    <w:top w:val="none" w:sz="0" w:space="0" w:color="auto"/>
                                    <w:left w:val="none" w:sz="0" w:space="0" w:color="auto"/>
                                    <w:bottom w:val="none" w:sz="0" w:space="0" w:color="auto"/>
                                    <w:right w:val="none" w:sz="0" w:space="0" w:color="auto"/>
                                  </w:divBdr>
                                </w:div>
                              </w:divsChild>
                            </w:div>
                            <w:div w:id="1181891764">
                              <w:marLeft w:val="0"/>
                              <w:marRight w:val="0"/>
                              <w:marTop w:val="366"/>
                              <w:marBottom w:val="366"/>
                              <w:divBdr>
                                <w:top w:val="none" w:sz="0" w:space="0" w:color="auto"/>
                                <w:left w:val="none" w:sz="0" w:space="0" w:color="auto"/>
                                <w:bottom w:val="none" w:sz="0" w:space="0" w:color="auto"/>
                                <w:right w:val="none" w:sz="0" w:space="0" w:color="auto"/>
                              </w:divBdr>
                              <w:divsChild>
                                <w:div w:id="1487160113">
                                  <w:marLeft w:val="0"/>
                                  <w:marRight w:val="0"/>
                                  <w:marTop w:val="0"/>
                                  <w:marBottom w:val="0"/>
                                  <w:divBdr>
                                    <w:top w:val="none" w:sz="0" w:space="0" w:color="auto"/>
                                    <w:left w:val="none" w:sz="0" w:space="0" w:color="auto"/>
                                    <w:bottom w:val="none" w:sz="0" w:space="0" w:color="auto"/>
                                    <w:right w:val="none" w:sz="0" w:space="0" w:color="auto"/>
                                  </w:divBdr>
                                </w:div>
                              </w:divsChild>
                            </w:div>
                            <w:div w:id="677774789">
                              <w:marLeft w:val="0"/>
                              <w:marRight w:val="0"/>
                              <w:marTop w:val="366"/>
                              <w:marBottom w:val="366"/>
                              <w:divBdr>
                                <w:top w:val="none" w:sz="0" w:space="0" w:color="auto"/>
                                <w:left w:val="none" w:sz="0" w:space="0" w:color="auto"/>
                                <w:bottom w:val="none" w:sz="0" w:space="0" w:color="auto"/>
                                <w:right w:val="none" w:sz="0" w:space="0" w:color="auto"/>
                              </w:divBdr>
                              <w:divsChild>
                                <w:div w:id="1904558859">
                                  <w:marLeft w:val="0"/>
                                  <w:marRight w:val="0"/>
                                  <w:marTop w:val="0"/>
                                  <w:marBottom w:val="0"/>
                                  <w:divBdr>
                                    <w:top w:val="none" w:sz="0" w:space="0" w:color="auto"/>
                                    <w:left w:val="none" w:sz="0" w:space="0" w:color="auto"/>
                                    <w:bottom w:val="none" w:sz="0" w:space="0" w:color="auto"/>
                                    <w:right w:val="none" w:sz="0" w:space="0" w:color="auto"/>
                                  </w:divBdr>
                                </w:div>
                              </w:divsChild>
                            </w:div>
                            <w:div w:id="160704969">
                              <w:marLeft w:val="0"/>
                              <w:marRight w:val="0"/>
                              <w:marTop w:val="366"/>
                              <w:marBottom w:val="366"/>
                              <w:divBdr>
                                <w:top w:val="none" w:sz="0" w:space="0" w:color="auto"/>
                                <w:left w:val="none" w:sz="0" w:space="0" w:color="auto"/>
                                <w:bottom w:val="none" w:sz="0" w:space="0" w:color="auto"/>
                                <w:right w:val="none" w:sz="0" w:space="0" w:color="auto"/>
                              </w:divBdr>
                              <w:divsChild>
                                <w:div w:id="1868711397">
                                  <w:marLeft w:val="0"/>
                                  <w:marRight w:val="0"/>
                                  <w:marTop w:val="0"/>
                                  <w:marBottom w:val="0"/>
                                  <w:divBdr>
                                    <w:top w:val="none" w:sz="0" w:space="0" w:color="auto"/>
                                    <w:left w:val="none" w:sz="0" w:space="0" w:color="auto"/>
                                    <w:bottom w:val="none" w:sz="0" w:space="0" w:color="auto"/>
                                    <w:right w:val="none" w:sz="0" w:space="0" w:color="auto"/>
                                  </w:divBdr>
                                </w:div>
                              </w:divsChild>
                            </w:div>
                            <w:div w:id="1783760683">
                              <w:marLeft w:val="0"/>
                              <w:marRight w:val="0"/>
                              <w:marTop w:val="366"/>
                              <w:marBottom w:val="366"/>
                              <w:divBdr>
                                <w:top w:val="none" w:sz="0" w:space="0" w:color="auto"/>
                                <w:left w:val="none" w:sz="0" w:space="0" w:color="auto"/>
                                <w:bottom w:val="none" w:sz="0" w:space="0" w:color="auto"/>
                                <w:right w:val="none" w:sz="0" w:space="0" w:color="auto"/>
                              </w:divBdr>
                              <w:divsChild>
                                <w:div w:id="303316739">
                                  <w:marLeft w:val="0"/>
                                  <w:marRight w:val="0"/>
                                  <w:marTop w:val="0"/>
                                  <w:marBottom w:val="0"/>
                                  <w:divBdr>
                                    <w:top w:val="none" w:sz="0" w:space="0" w:color="auto"/>
                                    <w:left w:val="none" w:sz="0" w:space="0" w:color="auto"/>
                                    <w:bottom w:val="none" w:sz="0" w:space="0" w:color="auto"/>
                                    <w:right w:val="none" w:sz="0" w:space="0" w:color="auto"/>
                                  </w:divBdr>
                                </w:div>
                              </w:divsChild>
                            </w:div>
                            <w:div w:id="1097020725">
                              <w:marLeft w:val="0"/>
                              <w:marRight w:val="0"/>
                              <w:marTop w:val="366"/>
                              <w:marBottom w:val="366"/>
                              <w:divBdr>
                                <w:top w:val="none" w:sz="0" w:space="0" w:color="auto"/>
                                <w:left w:val="none" w:sz="0" w:space="0" w:color="auto"/>
                                <w:bottom w:val="none" w:sz="0" w:space="0" w:color="auto"/>
                                <w:right w:val="none" w:sz="0" w:space="0" w:color="auto"/>
                              </w:divBdr>
                              <w:divsChild>
                                <w:div w:id="2059475568">
                                  <w:marLeft w:val="0"/>
                                  <w:marRight w:val="0"/>
                                  <w:marTop w:val="0"/>
                                  <w:marBottom w:val="0"/>
                                  <w:divBdr>
                                    <w:top w:val="none" w:sz="0" w:space="0" w:color="auto"/>
                                    <w:left w:val="none" w:sz="0" w:space="0" w:color="auto"/>
                                    <w:bottom w:val="none" w:sz="0" w:space="0" w:color="auto"/>
                                    <w:right w:val="none" w:sz="0" w:space="0" w:color="auto"/>
                                  </w:divBdr>
                                </w:div>
                              </w:divsChild>
                            </w:div>
                            <w:div w:id="1349941115">
                              <w:marLeft w:val="0"/>
                              <w:marRight w:val="0"/>
                              <w:marTop w:val="366"/>
                              <w:marBottom w:val="366"/>
                              <w:divBdr>
                                <w:top w:val="none" w:sz="0" w:space="0" w:color="auto"/>
                                <w:left w:val="none" w:sz="0" w:space="0" w:color="auto"/>
                                <w:bottom w:val="none" w:sz="0" w:space="0" w:color="auto"/>
                                <w:right w:val="none" w:sz="0" w:space="0" w:color="auto"/>
                              </w:divBdr>
                              <w:divsChild>
                                <w:div w:id="1480490392">
                                  <w:marLeft w:val="0"/>
                                  <w:marRight w:val="0"/>
                                  <w:marTop w:val="0"/>
                                  <w:marBottom w:val="0"/>
                                  <w:divBdr>
                                    <w:top w:val="none" w:sz="0" w:space="0" w:color="auto"/>
                                    <w:left w:val="none" w:sz="0" w:space="0" w:color="auto"/>
                                    <w:bottom w:val="none" w:sz="0" w:space="0" w:color="auto"/>
                                    <w:right w:val="none" w:sz="0" w:space="0" w:color="auto"/>
                                  </w:divBdr>
                                </w:div>
                              </w:divsChild>
                            </w:div>
                            <w:div w:id="445389598">
                              <w:marLeft w:val="0"/>
                              <w:marRight w:val="0"/>
                              <w:marTop w:val="366"/>
                              <w:marBottom w:val="366"/>
                              <w:divBdr>
                                <w:top w:val="none" w:sz="0" w:space="0" w:color="auto"/>
                                <w:left w:val="none" w:sz="0" w:space="0" w:color="auto"/>
                                <w:bottom w:val="none" w:sz="0" w:space="0" w:color="auto"/>
                                <w:right w:val="none" w:sz="0" w:space="0" w:color="auto"/>
                              </w:divBdr>
                              <w:divsChild>
                                <w:div w:id="1111515570">
                                  <w:marLeft w:val="0"/>
                                  <w:marRight w:val="0"/>
                                  <w:marTop w:val="0"/>
                                  <w:marBottom w:val="0"/>
                                  <w:divBdr>
                                    <w:top w:val="none" w:sz="0" w:space="0" w:color="auto"/>
                                    <w:left w:val="none" w:sz="0" w:space="0" w:color="auto"/>
                                    <w:bottom w:val="none" w:sz="0" w:space="0" w:color="auto"/>
                                    <w:right w:val="none" w:sz="0" w:space="0" w:color="auto"/>
                                  </w:divBdr>
                                </w:div>
                              </w:divsChild>
                            </w:div>
                            <w:div w:id="2061400653">
                              <w:marLeft w:val="0"/>
                              <w:marRight w:val="0"/>
                              <w:marTop w:val="366"/>
                              <w:marBottom w:val="366"/>
                              <w:divBdr>
                                <w:top w:val="none" w:sz="0" w:space="0" w:color="auto"/>
                                <w:left w:val="none" w:sz="0" w:space="0" w:color="auto"/>
                                <w:bottom w:val="none" w:sz="0" w:space="0" w:color="auto"/>
                                <w:right w:val="none" w:sz="0" w:space="0" w:color="auto"/>
                              </w:divBdr>
                              <w:divsChild>
                                <w:div w:id="1301155951">
                                  <w:marLeft w:val="0"/>
                                  <w:marRight w:val="0"/>
                                  <w:marTop w:val="0"/>
                                  <w:marBottom w:val="0"/>
                                  <w:divBdr>
                                    <w:top w:val="none" w:sz="0" w:space="0" w:color="auto"/>
                                    <w:left w:val="none" w:sz="0" w:space="0" w:color="auto"/>
                                    <w:bottom w:val="none" w:sz="0" w:space="0" w:color="auto"/>
                                    <w:right w:val="none" w:sz="0" w:space="0" w:color="auto"/>
                                  </w:divBdr>
                                </w:div>
                              </w:divsChild>
                            </w:div>
                            <w:div w:id="1007169628">
                              <w:marLeft w:val="0"/>
                              <w:marRight w:val="0"/>
                              <w:marTop w:val="366"/>
                              <w:marBottom w:val="366"/>
                              <w:divBdr>
                                <w:top w:val="none" w:sz="0" w:space="0" w:color="auto"/>
                                <w:left w:val="none" w:sz="0" w:space="0" w:color="auto"/>
                                <w:bottom w:val="none" w:sz="0" w:space="0" w:color="auto"/>
                                <w:right w:val="none" w:sz="0" w:space="0" w:color="auto"/>
                              </w:divBdr>
                              <w:divsChild>
                                <w:div w:id="323823740">
                                  <w:marLeft w:val="0"/>
                                  <w:marRight w:val="0"/>
                                  <w:marTop w:val="0"/>
                                  <w:marBottom w:val="0"/>
                                  <w:divBdr>
                                    <w:top w:val="none" w:sz="0" w:space="0" w:color="auto"/>
                                    <w:left w:val="none" w:sz="0" w:space="0" w:color="auto"/>
                                    <w:bottom w:val="none" w:sz="0" w:space="0" w:color="auto"/>
                                    <w:right w:val="none" w:sz="0" w:space="0" w:color="auto"/>
                                  </w:divBdr>
                                </w:div>
                              </w:divsChild>
                            </w:div>
                            <w:div w:id="192236332">
                              <w:marLeft w:val="0"/>
                              <w:marRight w:val="0"/>
                              <w:marTop w:val="366"/>
                              <w:marBottom w:val="366"/>
                              <w:divBdr>
                                <w:top w:val="none" w:sz="0" w:space="0" w:color="auto"/>
                                <w:left w:val="none" w:sz="0" w:space="0" w:color="auto"/>
                                <w:bottom w:val="none" w:sz="0" w:space="0" w:color="auto"/>
                                <w:right w:val="none" w:sz="0" w:space="0" w:color="auto"/>
                              </w:divBdr>
                              <w:divsChild>
                                <w:div w:id="1354569850">
                                  <w:marLeft w:val="0"/>
                                  <w:marRight w:val="0"/>
                                  <w:marTop w:val="0"/>
                                  <w:marBottom w:val="0"/>
                                  <w:divBdr>
                                    <w:top w:val="none" w:sz="0" w:space="0" w:color="auto"/>
                                    <w:left w:val="none" w:sz="0" w:space="0" w:color="auto"/>
                                    <w:bottom w:val="none" w:sz="0" w:space="0" w:color="auto"/>
                                    <w:right w:val="none" w:sz="0" w:space="0" w:color="auto"/>
                                  </w:divBdr>
                                </w:div>
                              </w:divsChild>
                            </w:div>
                            <w:div w:id="715088471">
                              <w:marLeft w:val="0"/>
                              <w:marRight w:val="0"/>
                              <w:marTop w:val="366"/>
                              <w:marBottom w:val="366"/>
                              <w:divBdr>
                                <w:top w:val="none" w:sz="0" w:space="0" w:color="auto"/>
                                <w:left w:val="none" w:sz="0" w:space="0" w:color="auto"/>
                                <w:bottom w:val="none" w:sz="0" w:space="0" w:color="auto"/>
                                <w:right w:val="none" w:sz="0" w:space="0" w:color="auto"/>
                              </w:divBdr>
                              <w:divsChild>
                                <w:div w:id="856310">
                                  <w:marLeft w:val="0"/>
                                  <w:marRight w:val="0"/>
                                  <w:marTop w:val="0"/>
                                  <w:marBottom w:val="0"/>
                                  <w:divBdr>
                                    <w:top w:val="none" w:sz="0" w:space="0" w:color="auto"/>
                                    <w:left w:val="none" w:sz="0" w:space="0" w:color="auto"/>
                                    <w:bottom w:val="none" w:sz="0" w:space="0" w:color="auto"/>
                                    <w:right w:val="none" w:sz="0" w:space="0" w:color="auto"/>
                                  </w:divBdr>
                                </w:div>
                              </w:divsChild>
                            </w:div>
                            <w:div w:id="707754981">
                              <w:marLeft w:val="0"/>
                              <w:marRight w:val="0"/>
                              <w:marTop w:val="366"/>
                              <w:marBottom w:val="366"/>
                              <w:divBdr>
                                <w:top w:val="none" w:sz="0" w:space="0" w:color="auto"/>
                                <w:left w:val="none" w:sz="0" w:space="0" w:color="auto"/>
                                <w:bottom w:val="none" w:sz="0" w:space="0" w:color="auto"/>
                                <w:right w:val="none" w:sz="0" w:space="0" w:color="auto"/>
                              </w:divBdr>
                              <w:divsChild>
                                <w:div w:id="1504972455">
                                  <w:marLeft w:val="0"/>
                                  <w:marRight w:val="0"/>
                                  <w:marTop w:val="0"/>
                                  <w:marBottom w:val="0"/>
                                  <w:divBdr>
                                    <w:top w:val="none" w:sz="0" w:space="0" w:color="auto"/>
                                    <w:left w:val="none" w:sz="0" w:space="0" w:color="auto"/>
                                    <w:bottom w:val="none" w:sz="0" w:space="0" w:color="auto"/>
                                    <w:right w:val="none" w:sz="0" w:space="0" w:color="auto"/>
                                  </w:divBdr>
                                </w:div>
                              </w:divsChild>
                            </w:div>
                            <w:div w:id="1058480724">
                              <w:marLeft w:val="0"/>
                              <w:marRight w:val="0"/>
                              <w:marTop w:val="366"/>
                              <w:marBottom w:val="366"/>
                              <w:divBdr>
                                <w:top w:val="none" w:sz="0" w:space="0" w:color="auto"/>
                                <w:left w:val="none" w:sz="0" w:space="0" w:color="auto"/>
                                <w:bottom w:val="none" w:sz="0" w:space="0" w:color="auto"/>
                                <w:right w:val="none" w:sz="0" w:space="0" w:color="auto"/>
                              </w:divBdr>
                              <w:divsChild>
                                <w:div w:id="809135430">
                                  <w:marLeft w:val="0"/>
                                  <w:marRight w:val="0"/>
                                  <w:marTop w:val="0"/>
                                  <w:marBottom w:val="0"/>
                                  <w:divBdr>
                                    <w:top w:val="none" w:sz="0" w:space="0" w:color="auto"/>
                                    <w:left w:val="none" w:sz="0" w:space="0" w:color="auto"/>
                                    <w:bottom w:val="none" w:sz="0" w:space="0" w:color="auto"/>
                                    <w:right w:val="none" w:sz="0" w:space="0" w:color="auto"/>
                                  </w:divBdr>
                                </w:div>
                              </w:divsChild>
                            </w:div>
                            <w:div w:id="1221475176">
                              <w:marLeft w:val="0"/>
                              <w:marRight w:val="0"/>
                              <w:marTop w:val="366"/>
                              <w:marBottom w:val="366"/>
                              <w:divBdr>
                                <w:top w:val="none" w:sz="0" w:space="0" w:color="auto"/>
                                <w:left w:val="none" w:sz="0" w:space="0" w:color="auto"/>
                                <w:bottom w:val="none" w:sz="0" w:space="0" w:color="auto"/>
                                <w:right w:val="none" w:sz="0" w:space="0" w:color="auto"/>
                              </w:divBdr>
                              <w:divsChild>
                                <w:div w:id="274361997">
                                  <w:marLeft w:val="0"/>
                                  <w:marRight w:val="0"/>
                                  <w:marTop w:val="0"/>
                                  <w:marBottom w:val="0"/>
                                  <w:divBdr>
                                    <w:top w:val="none" w:sz="0" w:space="0" w:color="auto"/>
                                    <w:left w:val="none" w:sz="0" w:space="0" w:color="auto"/>
                                    <w:bottom w:val="none" w:sz="0" w:space="0" w:color="auto"/>
                                    <w:right w:val="none" w:sz="0" w:space="0" w:color="auto"/>
                                  </w:divBdr>
                                </w:div>
                              </w:divsChild>
                            </w:div>
                            <w:div w:id="1828783556">
                              <w:marLeft w:val="0"/>
                              <w:marRight w:val="0"/>
                              <w:marTop w:val="366"/>
                              <w:marBottom w:val="366"/>
                              <w:divBdr>
                                <w:top w:val="none" w:sz="0" w:space="0" w:color="auto"/>
                                <w:left w:val="none" w:sz="0" w:space="0" w:color="auto"/>
                                <w:bottom w:val="none" w:sz="0" w:space="0" w:color="auto"/>
                                <w:right w:val="none" w:sz="0" w:space="0" w:color="auto"/>
                              </w:divBdr>
                              <w:divsChild>
                                <w:div w:id="726297250">
                                  <w:marLeft w:val="0"/>
                                  <w:marRight w:val="0"/>
                                  <w:marTop w:val="0"/>
                                  <w:marBottom w:val="0"/>
                                  <w:divBdr>
                                    <w:top w:val="none" w:sz="0" w:space="0" w:color="auto"/>
                                    <w:left w:val="none" w:sz="0" w:space="0" w:color="auto"/>
                                    <w:bottom w:val="none" w:sz="0" w:space="0" w:color="auto"/>
                                    <w:right w:val="none" w:sz="0" w:space="0" w:color="auto"/>
                                  </w:divBdr>
                                </w:div>
                              </w:divsChild>
                            </w:div>
                            <w:div w:id="1325669966">
                              <w:marLeft w:val="0"/>
                              <w:marRight w:val="0"/>
                              <w:marTop w:val="366"/>
                              <w:marBottom w:val="366"/>
                              <w:divBdr>
                                <w:top w:val="none" w:sz="0" w:space="0" w:color="auto"/>
                                <w:left w:val="none" w:sz="0" w:space="0" w:color="auto"/>
                                <w:bottom w:val="none" w:sz="0" w:space="0" w:color="auto"/>
                                <w:right w:val="none" w:sz="0" w:space="0" w:color="auto"/>
                              </w:divBdr>
                              <w:divsChild>
                                <w:div w:id="1242108574">
                                  <w:marLeft w:val="0"/>
                                  <w:marRight w:val="0"/>
                                  <w:marTop w:val="0"/>
                                  <w:marBottom w:val="0"/>
                                  <w:divBdr>
                                    <w:top w:val="none" w:sz="0" w:space="0" w:color="auto"/>
                                    <w:left w:val="none" w:sz="0" w:space="0" w:color="auto"/>
                                    <w:bottom w:val="none" w:sz="0" w:space="0" w:color="auto"/>
                                    <w:right w:val="none" w:sz="0" w:space="0" w:color="auto"/>
                                  </w:divBdr>
                                </w:div>
                              </w:divsChild>
                            </w:div>
                            <w:div w:id="575088530">
                              <w:marLeft w:val="0"/>
                              <w:marRight w:val="0"/>
                              <w:marTop w:val="366"/>
                              <w:marBottom w:val="366"/>
                              <w:divBdr>
                                <w:top w:val="none" w:sz="0" w:space="0" w:color="auto"/>
                                <w:left w:val="none" w:sz="0" w:space="0" w:color="auto"/>
                                <w:bottom w:val="none" w:sz="0" w:space="0" w:color="auto"/>
                                <w:right w:val="none" w:sz="0" w:space="0" w:color="auto"/>
                              </w:divBdr>
                              <w:divsChild>
                                <w:div w:id="537200037">
                                  <w:marLeft w:val="0"/>
                                  <w:marRight w:val="0"/>
                                  <w:marTop w:val="0"/>
                                  <w:marBottom w:val="0"/>
                                  <w:divBdr>
                                    <w:top w:val="none" w:sz="0" w:space="0" w:color="auto"/>
                                    <w:left w:val="none" w:sz="0" w:space="0" w:color="auto"/>
                                    <w:bottom w:val="none" w:sz="0" w:space="0" w:color="auto"/>
                                    <w:right w:val="none" w:sz="0" w:space="0" w:color="auto"/>
                                  </w:divBdr>
                                </w:div>
                              </w:divsChild>
                            </w:div>
                            <w:div w:id="505366737">
                              <w:marLeft w:val="0"/>
                              <w:marRight w:val="0"/>
                              <w:marTop w:val="366"/>
                              <w:marBottom w:val="366"/>
                              <w:divBdr>
                                <w:top w:val="none" w:sz="0" w:space="0" w:color="auto"/>
                                <w:left w:val="none" w:sz="0" w:space="0" w:color="auto"/>
                                <w:bottom w:val="none" w:sz="0" w:space="0" w:color="auto"/>
                                <w:right w:val="none" w:sz="0" w:space="0" w:color="auto"/>
                              </w:divBdr>
                              <w:divsChild>
                                <w:div w:id="734204066">
                                  <w:marLeft w:val="0"/>
                                  <w:marRight w:val="0"/>
                                  <w:marTop w:val="0"/>
                                  <w:marBottom w:val="0"/>
                                  <w:divBdr>
                                    <w:top w:val="none" w:sz="0" w:space="0" w:color="auto"/>
                                    <w:left w:val="none" w:sz="0" w:space="0" w:color="auto"/>
                                    <w:bottom w:val="none" w:sz="0" w:space="0" w:color="auto"/>
                                    <w:right w:val="none" w:sz="0" w:space="0" w:color="auto"/>
                                  </w:divBdr>
                                </w:div>
                              </w:divsChild>
                            </w:div>
                            <w:div w:id="241567445">
                              <w:marLeft w:val="0"/>
                              <w:marRight w:val="0"/>
                              <w:marTop w:val="366"/>
                              <w:marBottom w:val="366"/>
                              <w:divBdr>
                                <w:top w:val="none" w:sz="0" w:space="0" w:color="auto"/>
                                <w:left w:val="none" w:sz="0" w:space="0" w:color="auto"/>
                                <w:bottom w:val="none" w:sz="0" w:space="0" w:color="auto"/>
                                <w:right w:val="none" w:sz="0" w:space="0" w:color="auto"/>
                              </w:divBdr>
                              <w:divsChild>
                                <w:div w:id="191572645">
                                  <w:marLeft w:val="0"/>
                                  <w:marRight w:val="0"/>
                                  <w:marTop w:val="0"/>
                                  <w:marBottom w:val="0"/>
                                  <w:divBdr>
                                    <w:top w:val="none" w:sz="0" w:space="0" w:color="auto"/>
                                    <w:left w:val="none" w:sz="0" w:space="0" w:color="auto"/>
                                    <w:bottom w:val="none" w:sz="0" w:space="0" w:color="auto"/>
                                    <w:right w:val="none" w:sz="0" w:space="0" w:color="auto"/>
                                  </w:divBdr>
                                </w:div>
                              </w:divsChild>
                            </w:div>
                            <w:div w:id="200093761">
                              <w:marLeft w:val="0"/>
                              <w:marRight w:val="0"/>
                              <w:marTop w:val="366"/>
                              <w:marBottom w:val="366"/>
                              <w:divBdr>
                                <w:top w:val="none" w:sz="0" w:space="0" w:color="auto"/>
                                <w:left w:val="none" w:sz="0" w:space="0" w:color="auto"/>
                                <w:bottom w:val="none" w:sz="0" w:space="0" w:color="auto"/>
                                <w:right w:val="none" w:sz="0" w:space="0" w:color="auto"/>
                              </w:divBdr>
                              <w:divsChild>
                                <w:div w:id="866718064">
                                  <w:marLeft w:val="0"/>
                                  <w:marRight w:val="0"/>
                                  <w:marTop w:val="0"/>
                                  <w:marBottom w:val="0"/>
                                  <w:divBdr>
                                    <w:top w:val="none" w:sz="0" w:space="0" w:color="auto"/>
                                    <w:left w:val="none" w:sz="0" w:space="0" w:color="auto"/>
                                    <w:bottom w:val="none" w:sz="0" w:space="0" w:color="auto"/>
                                    <w:right w:val="none" w:sz="0" w:space="0" w:color="auto"/>
                                  </w:divBdr>
                                </w:div>
                              </w:divsChild>
                            </w:div>
                            <w:div w:id="646129110">
                              <w:marLeft w:val="0"/>
                              <w:marRight w:val="0"/>
                              <w:marTop w:val="366"/>
                              <w:marBottom w:val="366"/>
                              <w:divBdr>
                                <w:top w:val="none" w:sz="0" w:space="0" w:color="auto"/>
                                <w:left w:val="none" w:sz="0" w:space="0" w:color="auto"/>
                                <w:bottom w:val="none" w:sz="0" w:space="0" w:color="auto"/>
                                <w:right w:val="none" w:sz="0" w:space="0" w:color="auto"/>
                              </w:divBdr>
                              <w:divsChild>
                                <w:div w:id="880871902">
                                  <w:marLeft w:val="0"/>
                                  <w:marRight w:val="0"/>
                                  <w:marTop w:val="0"/>
                                  <w:marBottom w:val="0"/>
                                  <w:divBdr>
                                    <w:top w:val="none" w:sz="0" w:space="0" w:color="auto"/>
                                    <w:left w:val="none" w:sz="0" w:space="0" w:color="auto"/>
                                    <w:bottom w:val="none" w:sz="0" w:space="0" w:color="auto"/>
                                    <w:right w:val="none" w:sz="0" w:space="0" w:color="auto"/>
                                  </w:divBdr>
                                </w:div>
                              </w:divsChild>
                            </w:div>
                            <w:div w:id="2147116921">
                              <w:marLeft w:val="0"/>
                              <w:marRight w:val="0"/>
                              <w:marTop w:val="366"/>
                              <w:marBottom w:val="366"/>
                              <w:divBdr>
                                <w:top w:val="none" w:sz="0" w:space="0" w:color="auto"/>
                                <w:left w:val="none" w:sz="0" w:space="0" w:color="auto"/>
                                <w:bottom w:val="none" w:sz="0" w:space="0" w:color="auto"/>
                                <w:right w:val="none" w:sz="0" w:space="0" w:color="auto"/>
                              </w:divBdr>
                              <w:divsChild>
                                <w:div w:id="678391989">
                                  <w:marLeft w:val="0"/>
                                  <w:marRight w:val="0"/>
                                  <w:marTop w:val="0"/>
                                  <w:marBottom w:val="0"/>
                                  <w:divBdr>
                                    <w:top w:val="none" w:sz="0" w:space="0" w:color="auto"/>
                                    <w:left w:val="none" w:sz="0" w:space="0" w:color="auto"/>
                                    <w:bottom w:val="none" w:sz="0" w:space="0" w:color="auto"/>
                                    <w:right w:val="none" w:sz="0" w:space="0" w:color="auto"/>
                                  </w:divBdr>
                                </w:div>
                              </w:divsChild>
                            </w:div>
                            <w:div w:id="1699088160">
                              <w:marLeft w:val="0"/>
                              <w:marRight w:val="0"/>
                              <w:marTop w:val="366"/>
                              <w:marBottom w:val="366"/>
                              <w:divBdr>
                                <w:top w:val="none" w:sz="0" w:space="0" w:color="auto"/>
                                <w:left w:val="none" w:sz="0" w:space="0" w:color="auto"/>
                                <w:bottom w:val="none" w:sz="0" w:space="0" w:color="auto"/>
                                <w:right w:val="none" w:sz="0" w:space="0" w:color="auto"/>
                              </w:divBdr>
                              <w:divsChild>
                                <w:div w:id="1116481515">
                                  <w:marLeft w:val="0"/>
                                  <w:marRight w:val="0"/>
                                  <w:marTop w:val="0"/>
                                  <w:marBottom w:val="0"/>
                                  <w:divBdr>
                                    <w:top w:val="none" w:sz="0" w:space="0" w:color="auto"/>
                                    <w:left w:val="none" w:sz="0" w:space="0" w:color="auto"/>
                                    <w:bottom w:val="none" w:sz="0" w:space="0" w:color="auto"/>
                                    <w:right w:val="none" w:sz="0" w:space="0" w:color="auto"/>
                                  </w:divBdr>
                                </w:div>
                              </w:divsChild>
                            </w:div>
                            <w:div w:id="359278487">
                              <w:marLeft w:val="0"/>
                              <w:marRight w:val="0"/>
                              <w:marTop w:val="366"/>
                              <w:marBottom w:val="366"/>
                              <w:divBdr>
                                <w:top w:val="none" w:sz="0" w:space="0" w:color="auto"/>
                                <w:left w:val="none" w:sz="0" w:space="0" w:color="auto"/>
                                <w:bottom w:val="none" w:sz="0" w:space="0" w:color="auto"/>
                                <w:right w:val="none" w:sz="0" w:space="0" w:color="auto"/>
                              </w:divBdr>
                              <w:divsChild>
                                <w:div w:id="1870100782">
                                  <w:marLeft w:val="0"/>
                                  <w:marRight w:val="0"/>
                                  <w:marTop w:val="0"/>
                                  <w:marBottom w:val="0"/>
                                  <w:divBdr>
                                    <w:top w:val="none" w:sz="0" w:space="0" w:color="auto"/>
                                    <w:left w:val="none" w:sz="0" w:space="0" w:color="auto"/>
                                    <w:bottom w:val="none" w:sz="0" w:space="0" w:color="auto"/>
                                    <w:right w:val="none" w:sz="0" w:space="0" w:color="auto"/>
                                  </w:divBdr>
                                </w:div>
                              </w:divsChild>
                            </w:div>
                            <w:div w:id="1532067265">
                              <w:marLeft w:val="0"/>
                              <w:marRight w:val="0"/>
                              <w:marTop w:val="366"/>
                              <w:marBottom w:val="366"/>
                              <w:divBdr>
                                <w:top w:val="none" w:sz="0" w:space="0" w:color="auto"/>
                                <w:left w:val="none" w:sz="0" w:space="0" w:color="auto"/>
                                <w:bottom w:val="none" w:sz="0" w:space="0" w:color="auto"/>
                                <w:right w:val="none" w:sz="0" w:space="0" w:color="auto"/>
                              </w:divBdr>
                              <w:divsChild>
                                <w:div w:id="1798521296">
                                  <w:marLeft w:val="0"/>
                                  <w:marRight w:val="0"/>
                                  <w:marTop w:val="0"/>
                                  <w:marBottom w:val="0"/>
                                  <w:divBdr>
                                    <w:top w:val="none" w:sz="0" w:space="0" w:color="auto"/>
                                    <w:left w:val="none" w:sz="0" w:space="0" w:color="auto"/>
                                    <w:bottom w:val="none" w:sz="0" w:space="0" w:color="auto"/>
                                    <w:right w:val="none" w:sz="0" w:space="0" w:color="auto"/>
                                  </w:divBdr>
                                </w:div>
                              </w:divsChild>
                            </w:div>
                            <w:div w:id="637030037">
                              <w:marLeft w:val="0"/>
                              <w:marRight w:val="0"/>
                              <w:marTop w:val="366"/>
                              <w:marBottom w:val="366"/>
                              <w:divBdr>
                                <w:top w:val="none" w:sz="0" w:space="0" w:color="auto"/>
                                <w:left w:val="none" w:sz="0" w:space="0" w:color="auto"/>
                                <w:bottom w:val="none" w:sz="0" w:space="0" w:color="auto"/>
                                <w:right w:val="none" w:sz="0" w:space="0" w:color="auto"/>
                              </w:divBdr>
                              <w:divsChild>
                                <w:div w:id="187914561">
                                  <w:marLeft w:val="0"/>
                                  <w:marRight w:val="0"/>
                                  <w:marTop w:val="0"/>
                                  <w:marBottom w:val="0"/>
                                  <w:divBdr>
                                    <w:top w:val="none" w:sz="0" w:space="0" w:color="auto"/>
                                    <w:left w:val="none" w:sz="0" w:space="0" w:color="auto"/>
                                    <w:bottom w:val="none" w:sz="0" w:space="0" w:color="auto"/>
                                    <w:right w:val="none" w:sz="0" w:space="0" w:color="auto"/>
                                  </w:divBdr>
                                </w:div>
                              </w:divsChild>
                            </w:div>
                            <w:div w:id="1984918459">
                              <w:marLeft w:val="0"/>
                              <w:marRight w:val="0"/>
                              <w:marTop w:val="366"/>
                              <w:marBottom w:val="366"/>
                              <w:divBdr>
                                <w:top w:val="none" w:sz="0" w:space="0" w:color="auto"/>
                                <w:left w:val="none" w:sz="0" w:space="0" w:color="auto"/>
                                <w:bottom w:val="none" w:sz="0" w:space="0" w:color="auto"/>
                                <w:right w:val="none" w:sz="0" w:space="0" w:color="auto"/>
                              </w:divBdr>
                              <w:divsChild>
                                <w:div w:id="1063529501">
                                  <w:marLeft w:val="0"/>
                                  <w:marRight w:val="0"/>
                                  <w:marTop w:val="0"/>
                                  <w:marBottom w:val="0"/>
                                  <w:divBdr>
                                    <w:top w:val="none" w:sz="0" w:space="0" w:color="auto"/>
                                    <w:left w:val="none" w:sz="0" w:space="0" w:color="auto"/>
                                    <w:bottom w:val="none" w:sz="0" w:space="0" w:color="auto"/>
                                    <w:right w:val="none" w:sz="0" w:space="0" w:color="auto"/>
                                  </w:divBdr>
                                </w:div>
                              </w:divsChild>
                            </w:div>
                            <w:div w:id="272135794">
                              <w:marLeft w:val="0"/>
                              <w:marRight w:val="0"/>
                              <w:marTop w:val="366"/>
                              <w:marBottom w:val="366"/>
                              <w:divBdr>
                                <w:top w:val="none" w:sz="0" w:space="0" w:color="auto"/>
                                <w:left w:val="none" w:sz="0" w:space="0" w:color="auto"/>
                                <w:bottom w:val="none" w:sz="0" w:space="0" w:color="auto"/>
                                <w:right w:val="none" w:sz="0" w:space="0" w:color="auto"/>
                              </w:divBdr>
                              <w:divsChild>
                                <w:div w:id="186111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701335">
      <w:bodyDiv w:val="1"/>
      <w:marLeft w:val="0"/>
      <w:marRight w:val="0"/>
      <w:marTop w:val="0"/>
      <w:marBottom w:val="0"/>
      <w:divBdr>
        <w:top w:val="none" w:sz="0" w:space="0" w:color="auto"/>
        <w:left w:val="none" w:sz="0" w:space="0" w:color="auto"/>
        <w:bottom w:val="none" w:sz="0" w:space="0" w:color="auto"/>
        <w:right w:val="none" w:sz="0" w:space="0" w:color="auto"/>
      </w:divBdr>
      <w:divsChild>
        <w:div w:id="1394693782">
          <w:marLeft w:val="0"/>
          <w:marRight w:val="0"/>
          <w:marTop w:val="0"/>
          <w:marBottom w:val="0"/>
          <w:divBdr>
            <w:top w:val="none" w:sz="0" w:space="0" w:color="auto"/>
            <w:left w:val="none" w:sz="0" w:space="0" w:color="auto"/>
            <w:bottom w:val="none" w:sz="0" w:space="0" w:color="auto"/>
            <w:right w:val="none" w:sz="0" w:space="0" w:color="auto"/>
          </w:divBdr>
          <w:divsChild>
            <w:div w:id="1514151320">
              <w:marLeft w:val="0"/>
              <w:marRight w:val="0"/>
              <w:marTop w:val="0"/>
              <w:marBottom w:val="0"/>
              <w:divBdr>
                <w:top w:val="none" w:sz="0" w:space="0" w:color="auto"/>
                <w:left w:val="none" w:sz="0" w:space="0" w:color="auto"/>
                <w:bottom w:val="none" w:sz="0" w:space="0" w:color="auto"/>
                <w:right w:val="none" w:sz="0" w:space="0" w:color="auto"/>
              </w:divBdr>
              <w:divsChild>
                <w:div w:id="1158426834">
                  <w:marLeft w:val="0"/>
                  <w:marRight w:val="0"/>
                  <w:marTop w:val="0"/>
                  <w:marBottom w:val="0"/>
                  <w:divBdr>
                    <w:top w:val="none" w:sz="0" w:space="0" w:color="auto"/>
                    <w:left w:val="none" w:sz="0" w:space="0" w:color="auto"/>
                    <w:bottom w:val="none" w:sz="0" w:space="0" w:color="auto"/>
                    <w:right w:val="none" w:sz="0" w:space="0" w:color="auto"/>
                  </w:divBdr>
                </w:div>
                <w:div w:id="1928534293">
                  <w:marLeft w:val="0"/>
                  <w:marRight w:val="0"/>
                  <w:marTop w:val="600"/>
                  <w:marBottom w:val="0"/>
                  <w:divBdr>
                    <w:top w:val="none" w:sz="0" w:space="0" w:color="auto"/>
                    <w:left w:val="none" w:sz="0" w:space="0" w:color="auto"/>
                    <w:bottom w:val="none" w:sz="0" w:space="0" w:color="auto"/>
                    <w:right w:val="none" w:sz="0" w:space="0" w:color="auto"/>
                  </w:divBdr>
                  <w:divsChild>
                    <w:div w:id="907686331">
                      <w:marLeft w:val="0"/>
                      <w:marRight w:val="0"/>
                      <w:marTop w:val="0"/>
                      <w:marBottom w:val="0"/>
                      <w:divBdr>
                        <w:top w:val="none" w:sz="0" w:space="0" w:color="auto"/>
                        <w:left w:val="none" w:sz="0" w:space="0" w:color="auto"/>
                        <w:bottom w:val="none" w:sz="0" w:space="0" w:color="auto"/>
                        <w:right w:val="none" w:sz="0" w:space="0" w:color="auto"/>
                      </w:divBdr>
                      <w:divsChild>
                        <w:div w:id="1414819495">
                          <w:marLeft w:val="0"/>
                          <w:marRight w:val="0"/>
                          <w:marTop w:val="0"/>
                          <w:marBottom w:val="0"/>
                          <w:divBdr>
                            <w:top w:val="none" w:sz="0" w:space="0" w:color="auto"/>
                            <w:left w:val="none" w:sz="0" w:space="0" w:color="auto"/>
                            <w:bottom w:val="none" w:sz="0" w:space="0" w:color="auto"/>
                            <w:right w:val="none" w:sz="0" w:space="0" w:color="auto"/>
                          </w:divBdr>
                          <w:divsChild>
                            <w:div w:id="1849514543">
                              <w:marLeft w:val="0"/>
                              <w:marRight w:val="0"/>
                              <w:marTop w:val="0"/>
                              <w:marBottom w:val="0"/>
                              <w:divBdr>
                                <w:top w:val="none" w:sz="0" w:space="0" w:color="auto"/>
                                <w:left w:val="none" w:sz="0" w:space="0" w:color="auto"/>
                                <w:bottom w:val="none" w:sz="0" w:space="0" w:color="auto"/>
                                <w:right w:val="none" w:sz="0" w:space="0" w:color="auto"/>
                              </w:divBdr>
                            </w:div>
                          </w:divsChild>
                        </w:div>
                        <w:div w:id="695229371">
                          <w:marLeft w:val="0"/>
                          <w:marRight w:val="135"/>
                          <w:marTop w:val="0"/>
                          <w:marBottom w:val="0"/>
                          <w:divBdr>
                            <w:top w:val="none" w:sz="0" w:space="0" w:color="auto"/>
                            <w:left w:val="none" w:sz="0" w:space="0" w:color="auto"/>
                            <w:bottom w:val="none" w:sz="0" w:space="0" w:color="auto"/>
                            <w:right w:val="none" w:sz="0" w:space="0" w:color="auto"/>
                          </w:divBdr>
                        </w:div>
                        <w:div w:id="89766476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291373">
          <w:marLeft w:val="0"/>
          <w:marRight w:val="0"/>
          <w:marTop w:val="0"/>
          <w:marBottom w:val="0"/>
          <w:divBdr>
            <w:top w:val="none" w:sz="0" w:space="0" w:color="auto"/>
            <w:left w:val="none" w:sz="0" w:space="0" w:color="auto"/>
            <w:bottom w:val="none" w:sz="0" w:space="0" w:color="auto"/>
            <w:right w:val="none" w:sz="0" w:space="0" w:color="auto"/>
          </w:divBdr>
          <w:divsChild>
            <w:div w:id="411320220">
              <w:marLeft w:val="0"/>
              <w:marRight w:val="0"/>
              <w:marTop w:val="0"/>
              <w:marBottom w:val="0"/>
              <w:divBdr>
                <w:top w:val="none" w:sz="0" w:space="0" w:color="auto"/>
                <w:left w:val="none" w:sz="0" w:space="0" w:color="auto"/>
                <w:bottom w:val="none" w:sz="0" w:space="0" w:color="auto"/>
                <w:right w:val="none" w:sz="0" w:space="0" w:color="auto"/>
              </w:divBdr>
              <w:divsChild>
                <w:div w:id="2140681143">
                  <w:marLeft w:val="0"/>
                  <w:marRight w:val="0"/>
                  <w:marTop w:val="0"/>
                  <w:marBottom w:val="0"/>
                  <w:divBdr>
                    <w:top w:val="none" w:sz="0" w:space="0" w:color="auto"/>
                    <w:left w:val="none" w:sz="0" w:space="0" w:color="auto"/>
                    <w:bottom w:val="none" w:sz="0" w:space="0" w:color="auto"/>
                    <w:right w:val="none" w:sz="0" w:space="0" w:color="auto"/>
                  </w:divBdr>
                  <w:divsChild>
                    <w:div w:id="1041633534">
                      <w:marLeft w:val="0"/>
                      <w:marRight w:val="1500"/>
                      <w:marTop w:val="0"/>
                      <w:marBottom w:val="0"/>
                      <w:divBdr>
                        <w:top w:val="none" w:sz="0" w:space="0" w:color="auto"/>
                        <w:left w:val="none" w:sz="0" w:space="0" w:color="auto"/>
                        <w:bottom w:val="none" w:sz="0" w:space="0" w:color="auto"/>
                        <w:right w:val="none" w:sz="0" w:space="0" w:color="auto"/>
                      </w:divBdr>
                      <w:divsChild>
                        <w:div w:id="1991707273">
                          <w:marLeft w:val="0"/>
                          <w:marRight w:val="0"/>
                          <w:marTop w:val="600"/>
                          <w:marBottom w:val="600"/>
                          <w:divBdr>
                            <w:top w:val="none" w:sz="0" w:space="0" w:color="auto"/>
                            <w:left w:val="none" w:sz="0" w:space="0" w:color="auto"/>
                            <w:bottom w:val="none" w:sz="0" w:space="0" w:color="auto"/>
                            <w:right w:val="none" w:sz="0" w:space="0" w:color="auto"/>
                          </w:divBdr>
                          <w:divsChild>
                            <w:div w:id="1536432133">
                              <w:marLeft w:val="0"/>
                              <w:marRight w:val="0"/>
                              <w:marTop w:val="0"/>
                              <w:marBottom w:val="300"/>
                              <w:divBdr>
                                <w:top w:val="none" w:sz="0" w:space="0" w:color="auto"/>
                                <w:left w:val="none" w:sz="0" w:space="0" w:color="auto"/>
                                <w:bottom w:val="none" w:sz="0" w:space="0" w:color="auto"/>
                                <w:right w:val="none" w:sz="0" w:space="0" w:color="auto"/>
                              </w:divBdr>
                            </w:div>
                            <w:div w:id="60373783">
                              <w:marLeft w:val="0"/>
                              <w:marRight w:val="0"/>
                              <w:marTop w:val="300"/>
                              <w:marBottom w:val="300"/>
                              <w:divBdr>
                                <w:top w:val="none" w:sz="0" w:space="0" w:color="auto"/>
                                <w:left w:val="none" w:sz="0" w:space="0" w:color="auto"/>
                                <w:bottom w:val="none" w:sz="0" w:space="0" w:color="auto"/>
                                <w:right w:val="none" w:sz="0" w:space="0" w:color="auto"/>
                              </w:divBdr>
                            </w:div>
                            <w:div w:id="128403452">
                              <w:marLeft w:val="0"/>
                              <w:marRight w:val="0"/>
                              <w:marTop w:val="300"/>
                              <w:marBottom w:val="600"/>
                              <w:divBdr>
                                <w:top w:val="single" w:sz="6" w:space="30" w:color="EB5D0B"/>
                                <w:left w:val="none" w:sz="0" w:space="0" w:color="auto"/>
                                <w:bottom w:val="single" w:sz="6" w:space="30" w:color="EB5D0B"/>
                                <w:right w:val="none" w:sz="0" w:space="0" w:color="auto"/>
                              </w:divBdr>
                            </w:div>
                            <w:div w:id="806627262">
                              <w:marLeft w:val="0"/>
                              <w:marRight w:val="0"/>
                              <w:marTop w:val="240"/>
                              <w:marBottom w:val="240"/>
                              <w:divBdr>
                                <w:top w:val="none" w:sz="0" w:space="0" w:color="auto"/>
                                <w:left w:val="none" w:sz="0" w:space="0" w:color="auto"/>
                                <w:bottom w:val="none" w:sz="0" w:space="0" w:color="auto"/>
                                <w:right w:val="none" w:sz="0" w:space="0" w:color="auto"/>
                              </w:divBdr>
                              <w:divsChild>
                                <w:div w:id="695079178">
                                  <w:marLeft w:val="0"/>
                                  <w:marRight w:val="0"/>
                                  <w:marTop w:val="0"/>
                                  <w:marBottom w:val="0"/>
                                  <w:divBdr>
                                    <w:top w:val="none" w:sz="0" w:space="0" w:color="auto"/>
                                    <w:left w:val="none" w:sz="0" w:space="0" w:color="auto"/>
                                    <w:bottom w:val="none" w:sz="0" w:space="0" w:color="auto"/>
                                    <w:right w:val="none" w:sz="0" w:space="0" w:color="auto"/>
                                  </w:divBdr>
                                </w:div>
                              </w:divsChild>
                            </w:div>
                            <w:div w:id="236673835">
                              <w:marLeft w:val="0"/>
                              <w:marRight w:val="0"/>
                              <w:marTop w:val="240"/>
                              <w:marBottom w:val="240"/>
                              <w:divBdr>
                                <w:top w:val="none" w:sz="0" w:space="0" w:color="auto"/>
                                <w:left w:val="none" w:sz="0" w:space="0" w:color="auto"/>
                                <w:bottom w:val="none" w:sz="0" w:space="0" w:color="auto"/>
                                <w:right w:val="none" w:sz="0" w:space="0" w:color="auto"/>
                              </w:divBdr>
                              <w:divsChild>
                                <w:div w:id="883564660">
                                  <w:marLeft w:val="0"/>
                                  <w:marRight w:val="0"/>
                                  <w:marTop w:val="0"/>
                                  <w:marBottom w:val="0"/>
                                  <w:divBdr>
                                    <w:top w:val="none" w:sz="0" w:space="0" w:color="auto"/>
                                    <w:left w:val="none" w:sz="0" w:space="0" w:color="auto"/>
                                    <w:bottom w:val="none" w:sz="0" w:space="0" w:color="auto"/>
                                    <w:right w:val="none" w:sz="0" w:space="0" w:color="auto"/>
                                  </w:divBdr>
                                </w:div>
                              </w:divsChild>
                            </w:div>
                            <w:div w:id="1107040863">
                              <w:marLeft w:val="0"/>
                              <w:marRight w:val="0"/>
                              <w:marTop w:val="240"/>
                              <w:marBottom w:val="240"/>
                              <w:divBdr>
                                <w:top w:val="none" w:sz="0" w:space="0" w:color="auto"/>
                                <w:left w:val="none" w:sz="0" w:space="0" w:color="auto"/>
                                <w:bottom w:val="none" w:sz="0" w:space="0" w:color="auto"/>
                                <w:right w:val="none" w:sz="0" w:space="0" w:color="auto"/>
                              </w:divBdr>
                              <w:divsChild>
                                <w:div w:id="331178503">
                                  <w:marLeft w:val="0"/>
                                  <w:marRight w:val="0"/>
                                  <w:marTop w:val="0"/>
                                  <w:marBottom w:val="0"/>
                                  <w:divBdr>
                                    <w:top w:val="none" w:sz="0" w:space="0" w:color="auto"/>
                                    <w:left w:val="none" w:sz="0" w:space="0" w:color="auto"/>
                                    <w:bottom w:val="none" w:sz="0" w:space="0" w:color="auto"/>
                                    <w:right w:val="none" w:sz="0" w:space="0" w:color="auto"/>
                                  </w:divBdr>
                                </w:div>
                              </w:divsChild>
                            </w:div>
                            <w:div w:id="1720279872">
                              <w:marLeft w:val="0"/>
                              <w:marRight w:val="0"/>
                              <w:marTop w:val="240"/>
                              <w:marBottom w:val="240"/>
                              <w:divBdr>
                                <w:top w:val="none" w:sz="0" w:space="0" w:color="auto"/>
                                <w:left w:val="none" w:sz="0" w:space="0" w:color="auto"/>
                                <w:bottom w:val="none" w:sz="0" w:space="0" w:color="auto"/>
                                <w:right w:val="none" w:sz="0" w:space="0" w:color="auto"/>
                              </w:divBdr>
                              <w:divsChild>
                                <w:div w:id="1156148171">
                                  <w:marLeft w:val="0"/>
                                  <w:marRight w:val="0"/>
                                  <w:marTop w:val="0"/>
                                  <w:marBottom w:val="0"/>
                                  <w:divBdr>
                                    <w:top w:val="none" w:sz="0" w:space="0" w:color="auto"/>
                                    <w:left w:val="none" w:sz="0" w:space="0" w:color="auto"/>
                                    <w:bottom w:val="none" w:sz="0" w:space="0" w:color="auto"/>
                                    <w:right w:val="none" w:sz="0" w:space="0" w:color="auto"/>
                                  </w:divBdr>
                                </w:div>
                              </w:divsChild>
                            </w:div>
                            <w:div w:id="1339192213">
                              <w:marLeft w:val="0"/>
                              <w:marRight w:val="0"/>
                              <w:marTop w:val="240"/>
                              <w:marBottom w:val="240"/>
                              <w:divBdr>
                                <w:top w:val="none" w:sz="0" w:space="0" w:color="auto"/>
                                <w:left w:val="none" w:sz="0" w:space="0" w:color="auto"/>
                                <w:bottom w:val="none" w:sz="0" w:space="0" w:color="auto"/>
                                <w:right w:val="none" w:sz="0" w:space="0" w:color="auto"/>
                              </w:divBdr>
                              <w:divsChild>
                                <w:div w:id="616446475">
                                  <w:marLeft w:val="0"/>
                                  <w:marRight w:val="0"/>
                                  <w:marTop w:val="0"/>
                                  <w:marBottom w:val="0"/>
                                  <w:divBdr>
                                    <w:top w:val="none" w:sz="0" w:space="0" w:color="auto"/>
                                    <w:left w:val="none" w:sz="0" w:space="0" w:color="auto"/>
                                    <w:bottom w:val="none" w:sz="0" w:space="0" w:color="auto"/>
                                    <w:right w:val="none" w:sz="0" w:space="0" w:color="auto"/>
                                  </w:divBdr>
                                </w:div>
                              </w:divsChild>
                            </w:div>
                            <w:div w:id="1666517550">
                              <w:marLeft w:val="0"/>
                              <w:marRight w:val="0"/>
                              <w:marTop w:val="360"/>
                              <w:marBottom w:val="450"/>
                              <w:divBdr>
                                <w:top w:val="none" w:sz="0" w:space="0" w:color="auto"/>
                                <w:left w:val="none" w:sz="0" w:space="0" w:color="auto"/>
                                <w:bottom w:val="none" w:sz="0" w:space="0" w:color="auto"/>
                                <w:right w:val="none" w:sz="0" w:space="0" w:color="auto"/>
                              </w:divBdr>
                              <w:divsChild>
                                <w:div w:id="305160271">
                                  <w:marLeft w:val="0"/>
                                  <w:marRight w:val="0"/>
                                  <w:marTop w:val="0"/>
                                  <w:marBottom w:val="0"/>
                                  <w:divBdr>
                                    <w:top w:val="none" w:sz="0" w:space="0" w:color="auto"/>
                                    <w:left w:val="none" w:sz="0" w:space="0" w:color="auto"/>
                                    <w:bottom w:val="single" w:sz="6" w:space="15" w:color="B8B9BA"/>
                                    <w:right w:val="none" w:sz="0" w:space="0" w:color="auto"/>
                                  </w:divBdr>
                                  <w:divsChild>
                                    <w:div w:id="1471708590">
                                      <w:marLeft w:val="0"/>
                                      <w:marRight w:val="0"/>
                                      <w:marTop w:val="0"/>
                                      <w:marBottom w:val="0"/>
                                      <w:divBdr>
                                        <w:top w:val="none" w:sz="0" w:space="0" w:color="auto"/>
                                        <w:left w:val="none" w:sz="0" w:space="0" w:color="auto"/>
                                        <w:bottom w:val="none" w:sz="0" w:space="0" w:color="auto"/>
                                        <w:right w:val="none" w:sz="0" w:space="0" w:color="auto"/>
                                      </w:divBdr>
                                    </w:div>
                                    <w:div w:id="42877844">
                                      <w:marLeft w:val="0"/>
                                      <w:marRight w:val="0"/>
                                      <w:marTop w:val="225"/>
                                      <w:marBottom w:val="0"/>
                                      <w:divBdr>
                                        <w:top w:val="none" w:sz="0" w:space="0" w:color="auto"/>
                                        <w:left w:val="none" w:sz="0" w:space="0" w:color="auto"/>
                                        <w:bottom w:val="none" w:sz="0" w:space="0" w:color="auto"/>
                                        <w:right w:val="none" w:sz="0" w:space="0" w:color="auto"/>
                                      </w:divBdr>
                                      <w:divsChild>
                                        <w:div w:id="530068277">
                                          <w:marLeft w:val="0"/>
                                          <w:marRight w:val="0"/>
                                          <w:marTop w:val="0"/>
                                          <w:marBottom w:val="0"/>
                                          <w:divBdr>
                                            <w:top w:val="none" w:sz="0" w:space="0" w:color="auto"/>
                                            <w:left w:val="none" w:sz="0" w:space="0" w:color="auto"/>
                                            <w:bottom w:val="none" w:sz="0" w:space="0" w:color="auto"/>
                                            <w:right w:val="none" w:sz="0" w:space="0" w:color="auto"/>
                                          </w:divBdr>
                                        </w:div>
                                      </w:divsChild>
                                    </w:div>
                                    <w:div w:id="24661974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6865262">
                              <w:marLeft w:val="0"/>
                              <w:marRight w:val="0"/>
                              <w:marTop w:val="240"/>
                              <w:marBottom w:val="240"/>
                              <w:divBdr>
                                <w:top w:val="none" w:sz="0" w:space="0" w:color="auto"/>
                                <w:left w:val="none" w:sz="0" w:space="0" w:color="auto"/>
                                <w:bottom w:val="none" w:sz="0" w:space="0" w:color="auto"/>
                                <w:right w:val="none" w:sz="0" w:space="0" w:color="auto"/>
                              </w:divBdr>
                              <w:divsChild>
                                <w:div w:id="78795928">
                                  <w:marLeft w:val="0"/>
                                  <w:marRight w:val="0"/>
                                  <w:marTop w:val="0"/>
                                  <w:marBottom w:val="0"/>
                                  <w:divBdr>
                                    <w:top w:val="none" w:sz="0" w:space="0" w:color="auto"/>
                                    <w:left w:val="none" w:sz="0" w:space="0" w:color="auto"/>
                                    <w:bottom w:val="none" w:sz="0" w:space="0" w:color="auto"/>
                                    <w:right w:val="none" w:sz="0" w:space="0" w:color="auto"/>
                                  </w:divBdr>
                                </w:div>
                              </w:divsChild>
                            </w:div>
                            <w:div w:id="502940890">
                              <w:marLeft w:val="0"/>
                              <w:marRight w:val="0"/>
                              <w:marTop w:val="240"/>
                              <w:marBottom w:val="240"/>
                              <w:divBdr>
                                <w:top w:val="none" w:sz="0" w:space="0" w:color="auto"/>
                                <w:left w:val="none" w:sz="0" w:space="0" w:color="auto"/>
                                <w:bottom w:val="none" w:sz="0" w:space="0" w:color="auto"/>
                                <w:right w:val="none" w:sz="0" w:space="0" w:color="auto"/>
                              </w:divBdr>
                              <w:divsChild>
                                <w:div w:id="654992889">
                                  <w:marLeft w:val="0"/>
                                  <w:marRight w:val="0"/>
                                  <w:marTop w:val="0"/>
                                  <w:marBottom w:val="0"/>
                                  <w:divBdr>
                                    <w:top w:val="none" w:sz="0" w:space="0" w:color="auto"/>
                                    <w:left w:val="none" w:sz="0" w:space="0" w:color="auto"/>
                                    <w:bottom w:val="none" w:sz="0" w:space="0" w:color="auto"/>
                                    <w:right w:val="none" w:sz="0" w:space="0" w:color="auto"/>
                                  </w:divBdr>
                                </w:div>
                              </w:divsChild>
                            </w:div>
                            <w:div w:id="255868578">
                              <w:marLeft w:val="0"/>
                              <w:marRight w:val="0"/>
                              <w:marTop w:val="240"/>
                              <w:marBottom w:val="240"/>
                              <w:divBdr>
                                <w:top w:val="none" w:sz="0" w:space="0" w:color="auto"/>
                                <w:left w:val="none" w:sz="0" w:space="0" w:color="auto"/>
                                <w:bottom w:val="none" w:sz="0" w:space="0" w:color="auto"/>
                                <w:right w:val="none" w:sz="0" w:space="0" w:color="auto"/>
                              </w:divBdr>
                              <w:divsChild>
                                <w:div w:id="225148330">
                                  <w:marLeft w:val="0"/>
                                  <w:marRight w:val="0"/>
                                  <w:marTop w:val="0"/>
                                  <w:marBottom w:val="0"/>
                                  <w:divBdr>
                                    <w:top w:val="none" w:sz="0" w:space="0" w:color="auto"/>
                                    <w:left w:val="none" w:sz="0" w:space="0" w:color="auto"/>
                                    <w:bottom w:val="none" w:sz="0" w:space="0" w:color="auto"/>
                                    <w:right w:val="none" w:sz="0" w:space="0" w:color="auto"/>
                                  </w:divBdr>
                                </w:div>
                              </w:divsChild>
                            </w:div>
                            <w:div w:id="634259074">
                              <w:marLeft w:val="0"/>
                              <w:marRight w:val="0"/>
                              <w:marTop w:val="240"/>
                              <w:marBottom w:val="240"/>
                              <w:divBdr>
                                <w:top w:val="none" w:sz="0" w:space="0" w:color="auto"/>
                                <w:left w:val="none" w:sz="0" w:space="0" w:color="auto"/>
                                <w:bottom w:val="none" w:sz="0" w:space="0" w:color="auto"/>
                                <w:right w:val="none" w:sz="0" w:space="0" w:color="auto"/>
                              </w:divBdr>
                              <w:divsChild>
                                <w:div w:id="1842500441">
                                  <w:marLeft w:val="0"/>
                                  <w:marRight w:val="0"/>
                                  <w:marTop w:val="0"/>
                                  <w:marBottom w:val="0"/>
                                  <w:divBdr>
                                    <w:top w:val="none" w:sz="0" w:space="0" w:color="auto"/>
                                    <w:left w:val="none" w:sz="0" w:space="0" w:color="auto"/>
                                    <w:bottom w:val="none" w:sz="0" w:space="0" w:color="auto"/>
                                    <w:right w:val="none" w:sz="0" w:space="0" w:color="auto"/>
                                  </w:divBdr>
                                </w:div>
                              </w:divsChild>
                            </w:div>
                            <w:div w:id="519397043">
                              <w:marLeft w:val="0"/>
                              <w:marRight w:val="0"/>
                              <w:marTop w:val="240"/>
                              <w:marBottom w:val="240"/>
                              <w:divBdr>
                                <w:top w:val="none" w:sz="0" w:space="0" w:color="auto"/>
                                <w:left w:val="none" w:sz="0" w:space="0" w:color="auto"/>
                                <w:bottom w:val="none" w:sz="0" w:space="0" w:color="auto"/>
                                <w:right w:val="none" w:sz="0" w:space="0" w:color="auto"/>
                              </w:divBdr>
                              <w:divsChild>
                                <w:div w:id="1049110575">
                                  <w:marLeft w:val="0"/>
                                  <w:marRight w:val="0"/>
                                  <w:marTop w:val="0"/>
                                  <w:marBottom w:val="0"/>
                                  <w:divBdr>
                                    <w:top w:val="none" w:sz="0" w:space="0" w:color="auto"/>
                                    <w:left w:val="none" w:sz="0" w:space="0" w:color="auto"/>
                                    <w:bottom w:val="none" w:sz="0" w:space="0" w:color="auto"/>
                                    <w:right w:val="none" w:sz="0" w:space="0" w:color="auto"/>
                                  </w:divBdr>
                                </w:div>
                              </w:divsChild>
                            </w:div>
                            <w:div w:id="1174540209">
                              <w:marLeft w:val="0"/>
                              <w:marRight w:val="0"/>
                              <w:marTop w:val="240"/>
                              <w:marBottom w:val="240"/>
                              <w:divBdr>
                                <w:top w:val="none" w:sz="0" w:space="0" w:color="auto"/>
                                <w:left w:val="none" w:sz="0" w:space="0" w:color="auto"/>
                                <w:bottom w:val="none" w:sz="0" w:space="0" w:color="auto"/>
                                <w:right w:val="none" w:sz="0" w:space="0" w:color="auto"/>
                              </w:divBdr>
                              <w:divsChild>
                                <w:div w:id="60326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349098">
      <w:bodyDiv w:val="1"/>
      <w:marLeft w:val="0"/>
      <w:marRight w:val="0"/>
      <w:marTop w:val="0"/>
      <w:marBottom w:val="0"/>
      <w:divBdr>
        <w:top w:val="none" w:sz="0" w:space="0" w:color="auto"/>
        <w:left w:val="none" w:sz="0" w:space="0" w:color="auto"/>
        <w:bottom w:val="none" w:sz="0" w:space="0" w:color="auto"/>
        <w:right w:val="none" w:sz="0" w:space="0" w:color="auto"/>
      </w:divBdr>
      <w:divsChild>
        <w:div w:id="1094285599">
          <w:marLeft w:val="0"/>
          <w:marRight w:val="0"/>
          <w:marTop w:val="0"/>
          <w:marBottom w:val="0"/>
          <w:divBdr>
            <w:top w:val="none" w:sz="0" w:space="0" w:color="auto"/>
            <w:left w:val="none" w:sz="0" w:space="0" w:color="auto"/>
            <w:bottom w:val="none" w:sz="0" w:space="0" w:color="auto"/>
            <w:right w:val="none" w:sz="0" w:space="0" w:color="auto"/>
          </w:divBdr>
          <w:divsChild>
            <w:div w:id="1581519158">
              <w:marLeft w:val="0"/>
              <w:marRight w:val="0"/>
              <w:marTop w:val="0"/>
              <w:marBottom w:val="0"/>
              <w:divBdr>
                <w:top w:val="none" w:sz="0" w:space="0" w:color="auto"/>
                <w:left w:val="none" w:sz="0" w:space="0" w:color="auto"/>
                <w:bottom w:val="none" w:sz="0" w:space="0" w:color="auto"/>
                <w:right w:val="none" w:sz="0" w:space="0" w:color="auto"/>
              </w:divBdr>
              <w:divsChild>
                <w:div w:id="96220576">
                  <w:marLeft w:val="0"/>
                  <w:marRight w:val="0"/>
                  <w:marTop w:val="0"/>
                  <w:marBottom w:val="0"/>
                  <w:divBdr>
                    <w:top w:val="none" w:sz="0" w:space="0" w:color="auto"/>
                    <w:left w:val="none" w:sz="0" w:space="0" w:color="auto"/>
                    <w:bottom w:val="none" w:sz="0" w:space="0" w:color="auto"/>
                    <w:right w:val="none" w:sz="0" w:space="0" w:color="auto"/>
                  </w:divBdr>
                </w:div>
                <w:div w:id="1412435698">
                  <w:marLeft w:val="0"/>
                  <w:marRight w:val="0"/>
                  <w:marTop w:val="600"/>
                  <w:marBottom w:val="0"/>
                  <w:divBdr>
                    <w:top w:val="none" w:sz="0" w:space="0" w:color="auto"/>
                    <w:left w:val="none" w:sz="0" w:space="0" w:color="auto"/>
                    <w:bottom w:val="none" w:sz="0" w:space="0" w:color="auto"/>
                    <w:right w:val="none" w:sz="0" w:space="0" w:color="auto"/>
                  </w:divBdr>
                  <w:divsChild>
                    <w:div w:id="1178731776">
                      <w:marLeft w:val="0"/>
                      <w:marRight w:val="0"/>
                      <w:marTop w:val="0"/>
                      <w:marBottom w:val="0"/>
                      <w:divBdr>
                        <w:top w:val="none" w:sz="0" w:space="0" w:color="auto"/>
                        <w:left w:val="none" w:sz="0" w:space="0" w:color="auto"/>
                        <w:bottom w:val="none" w:sz="0" w:space="0" w:color="auto"/>
                        <w:right w:val="none" w:sz="0" w:space="0" w:color="auto"/>
                      </w:divBdr>
                      <w:divsChild>
                        <w:div w:id="265965437">
                          <w:marLeft w:val="0"/>
                          <w:marRight w:val="0"/>
                          <w:marTop w:val="0"/>
                          <w:marBottom w:val="0"/>
                          <w:divBdr>
                            <w:top w:val="none" w:sz="0" w:space="0" w:color="auto"/>
                            <w:left w:val="none" w:sz="0" w:space="0" w:color="auto"/>
                            <w:bottom w:val="none" w:sz="0" w:space="0" w:color="auto"/>
                            <w:right w:val="none" w:sz="0" w:space="0" w:color="auto"/>
                          </w:divBdr>
                          <w:divsChild>
                            <w:div w:id="1404454664">
                              <w:marLeft w:val="0"/>
                              <w:marRight w:val="0"/>
                              <w:marTop w:val="0"/>
                              <w:marBottom w:val="0"/>
                              <w:divBdr>
                                <w:top w:val="none" w:sz="0" w:space="0" w:color="auto"/>
                                <w:left w:val="none" w:sz="0" w:space="0" w:color="auto"/>
                                <w:bottom w:val="none" w:sz="0" w:space="0" w:color="auto"/>
                                <w:right w:val="none" w:sz="0" w:space="0" w:color="auto"/>
                              </w:divBdr>
                            </w:div>
                          </w:divsChild>
                        </w:div>
                        <w:div w:id="501239163">
                          <w:marLeft w:val="0"/>
                          <w:marRight w:val="135"/>
                          <w:marTop w:val="0"/>
                          <w:marBottom w:val="0"/>
                          <w:divBdr>
                            <w:top w:val="none" w:sz="0" w:space="0" w:color="auto"/>
                            <w:left w:val="none" w:sz="0" w:space="0" w:color="auto"/>
                            <w:bottom w:val="none" w:sz="0" w:space="0" w:color="auto"/>
                            <w:right w:val="none" w:sz="0" w:space="0" w:color="auto"/>
                          </w:divBdr>
                        </w:div>
                        <w:div w:id="20994040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16817">
          <w:marLeft w:val="0"/>
          <w:marRight w:val="0"/>
          <w:marTop w:val="0"/>
          <w:marBottom w:val="0"/>
          <w:divBdr>
            <w:top w:val="none" w:sz="0" w:space="0" w:color="auto"/>
            <w:left w:val="none" w:sz="0" w:space="0" w:color="auto"/>
            <w:bottom w:val="none" w:sz="0" w:space="0" w:color="auto"/>
            <w:right w:val="none" w:sz="0" w:space="0" w:color="auto"/>
          </w:divBdr>
          <w:divsChild>
            <w:div w:id="511997049">
              <w:marLeft w:val="0"/>
              <w:marRight w:val="0"/>
              <w:marTop w:val="0"/>
              <w:marBottom w:val="0"/>
              <w:divBdr>
                <w:top w:val="none" w:sz="0" w:space="0" w:color="auto"/>
                <w:left w:val="none" w:sz="0" w:space="0" w:color="auto"/>
                <w:bottom w:val="none" w:sz="0" w:space="0" w:color="auto"/>
                <w:right w:val="none" w:sz="0" w:space="0" w:color="auto"/>
              </w:divBdr>
              <w:divsChild>
                <w:div w:id="257907129">
                  <w:marLeft w:val="0"/>
                  <w:marRight w:val="0"/>
                  <w:marTop w:val="0"/>
                  <w:marBottom w:val="0"/>
                  <w:divBdr>
                    <w:top w:val="none" w:sz="0" w:space="0" w:color="auto"/>
                    <w:left w:val="none" w:sz="0" w:space="0" w:color="auto"/>
                    <w:bottom w:val="none" w:sz="0" w:space="0" w:color="auto"/>
                    <w:right w:val="none" w:sz="0" w:space="0" w:color="auto"/>
                  </w:divBdr>
                  <w:divsChild>
                    <w:div w:id="2118214410">
                      <w:marLeft w:val="0"/>
                      <w:marRight w:val="1500"/>
                      <w:marTop w:val="0"/>
                      <w:marBottom w:val="0"/>
                      <w:divBdr>
                        <w:top w:val="none" w:sz="0" w:space="0" w:color="auto"/>
                        <w:left w:val="none" w:sz="0" w:space="0" w:color="auto"/>
                        <w:bottom w:val="none" w:sz="0" w:space="0" w:color="auto"/>
                        <w:right w:val="none" w:sz="0" w:space="0" w:color="auto"/>
                      </w:divBdr>
                      <w:divsChild>
                        <w:div w:id="216168343">
                          <w:marLeft w:val="0"/>
                          <w:marRight w:val="0"/>
                          <w:marTop w:val="600"/>
                          <w:marBottom w:val="600"/>
                          <w:divBdr>
                            <w:top w:val="none" w:sz="0" w:space="0" w:color="auto"/>
                            <w:left w:val="none" w:sz="0" w:space="0" w:color="auto"/>
                            <w:bottom w:val="none" w:sz="0" w:space="0" w:color="auto"/>
                            <w:right w:val="none" w:sz="0" w:space="0" w:color="auto"/>
                          </w:divBdr>
                          <w:divsChild>
                            <w:div w:id="1264076348">
                              <w:marLeft w:val="0"/>
                              <w:marRight w:val="0"/>
                              <w:marTop w:val="0"/>
                              <w:marBottom w:val="300"/>
                              <w:divBdr>
                                <w:top w:val="none" w:sz="0" w:space="0" w:color="auto"/>
                                <w:left w:val="none" w:sz="0" w:space="0" w:color="auto"/>
                                <w:bottom w:val="none" w:sz="0" w:space="0" w:color="auto"/>
                                <w:right w:val="none" w:sz="0" w:space="0" w:color="auto"/>
                              </w:divBdr>
                            </w:div>
                            <w:div w:id="140927532">
                              <w:marLeft w:val="0"/>
                              <w:marRight w:val="0"/>
                              <w:marTop w:val="300"/>
                              <w:marBottom w:val="300"/>
                              <w:divBdr>
                                <w:top w:val="none" w:sz="0" w:space="0" w:color="auto"/>
                                <w:left w:val="none" w:sz="0" w:space="0" w:color="auto"/>
                                <w:bottom w:val="none" w:sz="0" w:space="0" w:color="auto"/>
                                <w:right w:val="none" w:sz="0" w:space="0" w:color="auto"/>
                              </w:divBdr>
                            </w:div>
                            <w:div w:id="1469319636">
                              <w:marLeft w:val="0"/>
                              <w:marRight w:val="0"/>
                              <w:marTop w:val="300"/>
                              <w:marBottom w:val="600"/>
                              <w:divBdr>
                                <w:top w:val="single" w:sz="6" w:space="30" w:color="EB5D0B"/>
                                <w:left w:val="none" w:sz="0" w:space="0" w:color="auto"/>
                                <w:bottom w:val="single" w:sz="6" w:space="30" w:color="EB5D0B"/>
                                <w:right w:val="none" w:sz="0" w:space="0" w:color="auto"/>
                              </w:divBdr>
                            </w:div>
                            <w:div w:id="1967468786">
                              <w:marLeft w:val="0"/>
                              <w:marRight w:val="0"/>
                              <w:marTop w:val="720"/>
                              <w:marBottom w:val="900"/>
                              <w:divBdr>
                                <w:top w:val="none" w:sz="0" w:space="0" w:color="auto"/>
                                <w:left w:val="none" w:sz="0" w:space="0" w:color="auto"/>
                                <w:bottom w:val="none" w:sz="0" w:space="0" w:color="auto"/>
                                <w:right w:val="none" w:sz="0" w:space="0" w:color="auto"/>
                              </w:divBdr>
                              <w:divsChild>
                                <w:div w:id="664550727">
                                  <w:marLeft w:val="0"/>
                                  <w:marRight w:val="240"/>
                                  <w:marTop w:val="180"/>
                                  <w:marBottom w:val="0"/>
                                  <w:divBdr>
                                    <w:top w:val="none" w:sz="0" w:space="0" w:color="auto"/>
                                    <w:left w:val="none" w:sz="0" w:space="0" w:color="auto"/>
                                    <w:bottom w:val="none" w:sz="0" w:space="0" w:color="auto"/>
                                    <w:right w:val="none" w:sz="0" w:space="0" w:color="auto"/>
                                  </w:divBdr>
                                </w:div>
                              </w:divsChild>
                            </w:div>
                            <w:div w:id="1026516977">
                              <w:marLeft w:val="0"/>
                              <w:marRight w:val="0"/>
                              <w:marTop w:val="240"/>
                              <w:marBottom w:val="240"/>
                              <w:divBdr>
                                <w:top w:val="none" w:sz="0" w:space="0" w:color="auto"/>
                                <w:left w:val="none" w:sz="0" w:space="0" w:color="auto"/>
                                <w:bottom w:val="none" w:sz="0" w:space="0" w:color="auto"/>
                                <w:right w:val="none" w:sz="0" w:space="0" w:color="auto"/>
                              </w:divBdr>
                              <w:divsChild>
                                <w:div w:id="1138305308">
                                  <w:marLeft w:val="0"/>
                                  <w:marRight w:val="0"/>
                                  <w:marTop w:val="0"/>
                                  <w:marBottom w:val="0"/>
                                  <w:divBdr>
                                    <w:top w:val="none" w:sz="0" w:space="0" w:color="auto"/>
                                    <w:left w:val="none" w:sz="0" w:space="0" w:color="auto"/>
                                    <w:bottom w:val="none" w:sz="0" w:space="0" w:color="auto"/>
                                    <w:right w:val="none" w:sz="0" w:space="0" w:color="auto"/>
                                  </w:divBdr>
                                </w:div>
                              </w:divsChild>
                            </w:div>
                            <w:div w:id="1536885102">
                              <w:marLeft w:val="0"/>
                              <w:marRight w:val="0"/>
                              <w:marTop w:val="240"/>
                              <w:marBottom w:val="240"/>
                              <w:divBdr>
                                <w:top w:val="none" w:sz="0" w:space="0" w:color="auto"/>
                                <w:left w:val="none" w:sz="0" w:space="0" w:color="auto"/>
                                <w:bottom w:val="none" w:sz="0" w:space="0" w:color="auto"/>
                                <w:right w:val="none" w:sz="0" w:space="0" w:color="auto"/>
                              </w:divBdr>
                              <w:divsChild>
                                <w:div w:id="503012791">
                                  <w:marLeft w:val="0"/>
                                  <w:marRight w:val="0"/>
                                  <w:marTop w:val="0"/>
                                  <w:marBottom w:val="0"/>
                                  <w:divBdr>
                                    <w:top w:val="none" w:sz="0" w:space="0" w:color="auto"/>
                                    <w:left w:val="none" w:sz="0" w:space="0" w:color="auto"/>
                                    <w:bottom w:val="none" w:sz="0" w:space="0" w:color="auto"/>
                                    <w:right w:val="none" w:sz="0" w:space="0" w:color="auto"/>
                                  </w:divBdr>
                                </w:div>
                              </w:divsChild>
                            </w:div>
                            <w:div w:id="343173226">
                              <w:marLeft w:val="0"/>
                              <w:marRight w:val="0"/>
                              <w:marTop w:val="240"/>
                              <w:marBottom w:val="240"/>
                              <w:divBdr>
                                <w:top w:val="none" w:sz="0" w:space="0" w:color="auto"/>
                                <w:left w:val="none" w:sz="0" w:space="0" w:color="auto"/>
                                <w:bottom w:val="none" w:sz="0" w:space="0" w:color="auto"/>
                                <w:right w:val="none" w:sz="0" w:space="0" w:color="auto"/>
                              </w:divBdr>
                              <w:divsChild>
                                <w:div w:id="1372457515">
                                  <w:marLeft w:val="0"/>
                                  <w:marRight w:val="0"/>
                                  <w:marTop w:val="0"/>
                                  <w:marBottom w:val="0"/>
                                  <w:divBdr>
                                    <w:top w:val="none" w:sz="0" w:space="0" w:color="auto"/>
                                    <w:left w:val="none" w:sz="0" w:space="0" w:color="auto"/>
                                    <w:bottom w:val="none" w:sz="0" w:space="0" w:color="auto"/>
                                    <w:right w:val="none" w:sz="0" w:space="0" w:color="auto"/>
                                  </w:divBdr>
                                </w:div>
                              </w:divsChild>
                            </w:div>
                            <w:div w:id="510951329">
                              <w:marLeft w:val="0"/>
                              <w:marRight w:val="0"/>
                              <w:marTop w:val="240"/>
                              <w:marBottom w:val="240"/>
                              <w:divBdr>
                                <w:top w:val="none" w:sz="0" w:space="0" w:color="auto"/>
                                <w:left w:val="none" w:sz="0" w:space="0" w:color="auto"/>
                                <w:bottom w:val="none" w:sz="0" w:space="0" w:color="auto"/>
                                <w:right w:val="none" w:sz="0" w:space="0" w:color="auto"/>
                              </w:divBdr>
                              <w:divsChild>
                                <w:div w:id="1233737324">
                                  <w:marLeft w:val="0"/>
                                  <w:marRight w:val="0"/>
                                  <w:marTop w:val="0"/>
                                  <w:marBottom w:val="0"/>
                                  <w:divBdr>
                                    <w:top w:val="none" w:sz="0" w:space="0" w:color="auto"/>
                                    <w:left w:val="none" w:sz="0" w:space="0" w:color="auto"/>
                                    <w:bottom w:val="none" w:sz="0" w:space="0" w:color="auto"/>
                                    <w:right w:val="none" w:sz="0" w:space="0" w:color="auto"/>
                                  </w:divBdr>
                                </w:div>
                              </w:divsChild>
                            </w:div>
                            <w:div w:id="597979504">
                              <w:marLeft w:val="0"/>
                              <w:marRight w:val="0"/>
                              <w:marTop w:val="240"/>
                              <w:marBottom w:val="240"/>
                              <w:divBdr>
                                <w:top w:val="none" w:sz="0" w:space="0" w:color="auto"/>
                                <w:left w:val="none" w:sz="0" w:space="0" w:color="auto"/>
                                <w:bottom w:val="none" w:sz="0" w:space="0" w:color="auto"/>
                                <w:right w:val="none" w:sz="0" w:space="0" w:color="auto"/>
                              </w:divBdr>
                              <w:divsChild>
                                <w:div w:id="1705130776">
                                  <w:marLeft w:val="0"/>
                                  <w:marRight w:val="0"/>
                                  <w:marTop w:val="0"/>
                                  <w:marBottom w:val="0"/>
                                  <w:divBdr>
                                    <w:top w:val="none" w:sz="0" w:space="0" w:color="auto"/>
                                    <w:left w:val="none" w:sz="0" w:space="0" w:color="auto"/>
                                    <w:bottom w:val="none" w:sz="0" w:space="0" w:color="auto"/>
                                    <w:right w:val="none" w:sz="0" w:space="0" w:color="auto"/>
                                  </w:divBdr>
                                </w:div>
                              </w:divsChild>
                            </w:div>
                            <w:div w:id="562957565">
                              <w:marLeft w:val="0"/>
                              <w:marRight w:val="0"/>
                              <w:marTop w:val="360"/>
                              <w:marBottom w:val="450"/>
                              <w:divBdr>
                                <w:top w:val="none" w:sz="0" w:space="0" w:color="auto"/>
                                <w:left w:val="none" w:sz="0" w:space="0" w:color="auto"/>
                                <w:bottom w:val="none" w:sz="0" w:space="0" w:color="auto"/>
                                <w:right w:val="none" w:sz="0" w:space="0" w:color="auto"/>
                              </w:divBdr>
                              <w:divsChild>
                                <w:div w:id="2078895413">
                                  <w:marLeft w:val="0"/>
                                  <w:marRight w:val="0"/>
                                  <w:marTop w:val="0"/>
                                  <w:marBottom w:val="0"/>
                                  <w:divBdr>
                                    <w:top w:val="none" w:sz="0" w:space="0" w:color="auto"/>
                                    <w:left w:val="none" w:sz="0" w:space="0" w:color="auto"/>
                                    <w:bottom w:val="single" w:sz="6" w:space="15" w:color="B8B9BA"/>
                                    <w:right w:val="none" w:sz="0" w:space="0" w:color="auto"/>
                                  </w:divBdr>
                                  <w:divsChild>
                                    <w:div w:id="2090616529">
                                      <w:marLeft w:val="0"/>
                                      <w:marRight w:val="0"/>
                                      <w:marTop w:val="0"/>
                                      <w:marBottom w:val="0"/>
                                      <w:divBdr>
                                        <w:top w:val="none" w:sz="0" w:space="0" w:color="auto"/>
                                        <w:left w:val="none" w:sz="0" w:space="0" w:color="auto"/>
                                        <w:bottom w:val="none" w:sz="0" w:space="0" w:color="auto"/>
                                        <w:right w:val="none" w:sz="0" w:space="0" w:color="auto"/>
                                      </w:divBdr>
                                    </w:div>
                                    <w:div w:id="1242643133">
                                      <w:marLeft w:val="0"/>
                                      <w:marRight w:val="0"/>
                                      <w:marTop w:val="225"/>
                                      <w:marBottom w:val="0"/>
                                      <w:divBdr>
                                        <w:top w:val="none" w:sz="0" w:space="0" w:color="auto"/>
                                        <w:left w:val="none" w:sz="0" w:space="0" w:color="auto"/>
                                        <w:bottom w:val="none" w:sz="0" w:space="0" w:color="auto"/>
                                        <w:right w:val="none" w:sz="0" w:space="0" w:color="auto"/>
                                      </w:divBdr>
                                      <w:divsChild>
                                        <w:div w:id="1751124080">
                                          <w:marLeft w:val="0"/>
                                          <w:marRight w:val="0"/>
                                          <w:marTop w:val="0"/>
                                          <w:marBottom w:val="0"/>
                                          <w:divBdr>
                                            <w:top w:val="none" w:sz="0" w:space="0" w:color="auto"/>
                                            <w:left w:val="none" w:sz="0" w:space="0" w:color="auto"/>
                                            <w:bottom w:val="none" w:sz="0" w:space="0" w:color="auto"/>
                                            <w:right w:val="none" w:sz="0" w:space="0" w:color="auto"/>
                                          </w:divBdr>
                                        </w:div>
                                      </w:divsChild>
                                    </w:div>
                                    <w:div w:id="2276188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7755362">
                              <w:marLeft w:val="0"/>
                              <w:marRight w:val="0"/>
                              <w:marTop w:val="240"/>
                              <w:marBottom w:val="240"/>
                              <w:divBdr>
                                <w:top w:val="none" w:sz="0" w:space="0" w:color="auto"/>
                                <w:left w:val="none" w:sz="0" w:space="0" w:color="auto"/>
                                <w:bottom w:val="none" w:sz="0" w:space="0" w:color="auto"/>
                                <w:right w:val="none" w:sz="0" w:space="0" w:color="auto"/>
                              </w:divBdr>
                              <w:divsChild>
                                <w:div w:id="1644853284">
                                  <w:marLeft w:val="0"/>
                                  <w:marRight w:val="0"/>
                                  <w:marTop w:val="0"/>
                                  <w:marBottom w:val="0"/>
                                  <w:divBdr>
                                    <w:top w:val="none" w:sz="0" w:space="0" w:color="auto"/>
                                    <w:left w:val="none" w:sz="0" w:space="0" w:color="auto"/>
                                    <w:bottom w:val="none" w:sz="0" w:space="0" w:color="auto"/>
                                    <w:right w:val="none" w:sz="0" w:space="0" w:color="auto"/>
                                  </w:divBdr>
                                </w:div>
                              </w:divsChild>
                            </w:div>
                            <w:div w:id="572206932">
                              <w:marLeft w:val="0"/>
                              <w:marRight w:val="0"/>
                              <w:marTop w:val="240"/>
                              <w:marBottom w:val="240"/>
                              <w:divBdr>
                                <w:top w:val="none" w:sz="0" w:space="0" w:color="auto"/>
                                <w:left w:val="none" w:sz="0" w:space="0" w:color="auto"/>
                                <w:bottom w:val="none" w:sz="0" w:space="0" w:color="auto"/>
                                <w:right w:val="none" w:sz="0" w:space="0" w:color="auto"/>
                              </w:divBdr>
                              <w:divsChild>
                                <w:div w:id="826212720">
                                  <w:marLeft w:val="0"/>
                                  <w:marRight w:val="0"/>
                                  <w:marTop w:val="0"/>
                                  <w:marBottom w:val="0"/>
                                  <w:divBdr>
                                    <w:top w:val="none" w:sz="0" w:space="0" w:color="auto"/>
                                    <w:left w:val="none" w:sz="0" w:space="0" w:color="auto"/>
                                    <w:bottom w:val="none" w:sz="0" w:space="0" w:color="auto"/>
                                    <w:right w:val="none" w:sz="0" w:space="0" w:color="auto"/>
                                  </w:divBdr>
                                </w:div>
                              </w:divsChild>
                            </w:div>
                            <w:div w:id="1183671555">
                              <w:marLeft w:val="0"/>
                              <w:marRight w:val="0"/>
                              <w:marTop w:val="240"/>
                              <w:marBottom w:val="240"/>
                              <w:divBdr>
                                <w:top w:val="none" w:sz="0" w:space="0" w:color="auto"/>
                                <w:left w:val="none" w:sz="0" w:space="0" w:color="auto"/>
                                <w:bottom w:val="none" w:sz="0" w:space="0" w:color="auto"/>
                                <w:right w:val="none" w:sz="0" w:space="0" w:color="auto"/>
                              </w:divBdr>
                              <w:divsChild>
                                <w:div w:id="1328898160">
                                  <w:marLeft w:val="0"/>
                                  <w:marRight w:val="0"/>
                                  <w:marTop w:val="0"/>
                                  <w:marBottom w:val="0"/>
                                  <w:divBdr>
                                    <w:top w:val="none" w:sz="0" w:space="0" w:color="auto"/>
                                    <w:left w:val="none" w:sz="0" w:space="0" w:color="auto"/>
                                    <w:bottom w:val="none" w:sz="0" w:space="0" w:color="auto"/>
                                    <w:right w:val="none" w:sz="0" w:space="0" w:color="auto"/>
                                  </w:divBdr>
                                </w:div>
                              </w:divsChild>
                            </w:div>
                            <w:div w:id="1318387741">
                              <w:marLeft w:val="0"/>
                              <w:marRight w:val="0"/>
                              <w:marTop w:val="240"/>
                              <w:marBottom w:val="240"/>
                              <w:divBdr>
                                <w:top w:val="none" w:sz="0" w:space="0" w:color="auto"/>
                                <w:left w:val="none" w:sz="0" w:space="0" w:color="auto"/>
                                <w:bottom w:val="none" w:sz="0" w:space="0" w:color="auto"/>
                                <w:right w:val="none" w:sz="0" w:space="0" w:color="auto"/>
                              </w:divBdr>
                              <w:divsChild>
                                <w:div w:id="1463768672">
                                  <w:marLeft w:val="0"/>
                                  <w:marRight w:val="0"/>
                                  <w:marTop w:val="0"/>
                                  <w:marBottom w:val="0"/>
                                  <w:divBdr>
                                    <w:top w:val="none" w:sz="0" w:space="0" w:color="auto"/>
                                    <w:left w:val="none" w:sz="0" w:space="0" w:color="auto"/>
                                    <w:bottom w:val="none" w:sz="0" w:space="0" w:color="auto"/>
                                    <w:right w:val="none" w:sz="0" w:space="0" w:color="auto"/>
                                  </w:divBdr>
                                </w:div>
                              </w:divsChild>
                            </w:div>
                            <w:div w:id="2123567285">
                              <w:marLeft w:val="0"/>
                              <w:marRight w:val="0"/>
                              <w:marTop w:val="240"/>
                              <w:marBottom w:val="240"/>
                              <w:divBdr>
                                <w:top w:val="none" w:sz="0" w:space="0" w:color="auto"/>
                                <w:left w:val="none" w:sz="0" w:space="0" w:color="auto"/>
                                <w:bottom w:val="none" w:sz="0" w:space="0" w:color="auto"/>
                                <w:right w:val="none" w:sz="0" w:space="0" w:color="auto"/>
                              </w:divBdr>
                              <w:divsChild>
                                <w:div w:id="1606307155">
                                  <w:marLeft w:val="0"/>
                                  <w:marRight w:val="0"/>
                                  <w:marTop w:val="0"/>
                                  <w:marBottom w:val="0"/>
                                  <w:divBdr>
                                    <w:top w:val="none" w:sz="0" w:space="0" w:color="auto"/>
                                    <w:left w:val="none" w:sz="0" w:space="0" w:color="auto"/>
                                    <w:bottom w:val="none" w:sz="0" w:space="0" w:color="auto"/>
                                    <w:right w:val="none" w:sz="0" w:space="0" w:color="auto"/>
                                  </w:divBdr>
                                </w:div>
                              </w:divsChild>
                            </w:div>
                            <w:div w:id="1261110577">
                              <w:marLeft w:val="0"/>
                              <w:marRight w:val="0"/>
                              <w:marTop w:val="240"/>
                              <w:marBottom w:val="240"/>
                              <w:divBdr>
                                <w:top w:val="none" w:sz="0" w:space="0" w:color="auto"/>
                                <w:left w:val="none" w:sz="0" w:space="0" w:color="auto"/>
                                <w:bottom w:val="none" w:sz="0" w:space="0" w:color="auto"/>
                                <w:right w:val="none" w:sz="0" w:space="0" w:color="auto"/>
                              </w:divBdr>
                              <w:divsChild>
                                <w:div w:id="1901407474">
                                  <w:marLeft w:val="0"/>
                                  <w:marRight w:val="0"/>
                                  <w:marTop w:val="0"/>
                                  <w:marBottom w:val="0"/>
                                  <w:divBdr>
                                    <w:top w:val="none" w:sz="0" w:space="0" w:color="auto"/>
                                    <w:left w:val="none" w:sz="0" w:space="0" w:color="auto"/>
                                    <w:bottom w:val="none" w:sz="0" w:space="0" w:color="auto"/>
                                    <w:right w:val="none" w:sz="0" w:space="0" w:color="auto"/>
                                  </w:divBdr>
                                </w:div>
                              </w:divsChild>
                            </w:div>
                            <w:div w:id="257950448">
                              <w:marLeft w:val="0"/>
                              <w:marRight w:val="0"/>
                              <w:marTop w:val="240"/>
                              <w:marBottom w:val="240"/>
                              <w:divBdr>
                                <w:top w:val="none" w:sz="0" w:space="0" w:color="auto"/>
                                <w:left w:val="none" w:sz="0" w:space="0" w:color="auto"/>
                                <w:bottom w:val="none" w:sz="0" w:space="0" w:color="auto"/>
                                <w:right w:val="none" w:sz="0" w:space="0" w:color="auto"/>
                              </w:divBdr>
                              <w:divsChild>
                                <w:div w:id="784495384">
                                  <w:marLeft w:val="0"/>
                                  <w:marRight w:val="0"/>
                                  <w:marTop w:val="0"/>
                                  <w:marBottom w:val="0"/>
                                  <w:divBdr>
                                    <w:top w:val="none" w:sz="0" w:space="0" w:color="auto"/>
                                    <w:left w:val="none" w:sz="0" w:space="0" w:color="auto"/>
                                    <w:bottom w:val="none" w:sz="0" w:space="0" w:color="auto"/>
                                    <w:right w:val="none" w:sz="0" w:space="0" w:color="auto"/>
                                  </w:divBdr>
                                </w:div>
                              </w:divsChild>
                            </w:div>
                            <w:div w:id="1129477330">
                              <w:marLeft w:val="0"/>
                              <w:marRight w:val="0"/>
                              <w:marTop w:val="240"/>
                              <w:marBottom w:val="240"/>
                              <w:divBdr>
                                <w:top w:val="none" w:sz="0" w:space="0" w:color="auto"/>
                                <w:left w:val="none" w:sz="0" w:space="0" w:color="auto"/>
                                <w:bottom w:val="none" w:sz="0" w:space="0" w:color="auto"/>
                                <w:right w:val="none" w:sz="0" w:space="0" w:color="auto"/>
                              </w:divBdr>
                              <w:divsChild>
                                <w:div w:id="749739038">
                                  <w:marLeft w:val="0"/>
                                  <w:marRight w:val="0"/>
                                  <w:marTop w:val="0"/>
                                  <w:marBottom w:val="0"/>
                                  <w:divBdr>
                                    <w:top w:val="none" w:sz="0" w:space="0" w:color="auto"/>
                                    <w:left w:val="none" w:sz="0" w:space="0" w:color="auto"/>
                                    <w:bottom w:val="none" w:sz="0" w:space="0" w:color="auto"/>
                                    <w:right w:val="none" w:sz="0" w:space="0" w:color="auto"/>
                                  </w:divBdr>
                                </w:div>
                              </w:divsChild>
                            </w:div>
                            <w:div w:id="337542056">
                              <w:marLeft w:val="0"/>
                              <w:marRight w:val="0"/>
                              <w:marTop w:val="240"/>
                              <w:marBottom w:val="240"/>
                              <w:divBdr>
                                <w:top w:val="none" w:sz="0" w:space="0" w:color="auto"/>
                                <w:left w:val="none" w:sz="0" w:space="0" w:color="auto"/>
                                <w:bottom w:val="none" w:sz="0" w:space="0" w:color="auto"/>
                                <w:right w:val="none" w:sz="0" w:space="0" w:color="auto"/>
                              </w:divBdr>
                              <w:divsChild>
                                <w:div w:id="1021131487">
                                  <w:marLeft w:val="0"/>
                                  <w:marRight w:val="0"/>
                                  <w:marTop w:val="0"/>
                                  <w:marBottom w:val="0"/>
                                  <w:divBdr>
                                    <w:top w:val="none" w:sz="0" w:space="0" w:color="auto"/>
                                    <w:left w:val="none" w:sz="0" w:space="0" w:color="auto"/>
                                    <w:bottom w:val="none" w:sz="0" w:space="0" w:color="auto"/>
                                    <w:right w:val="none" w:sz="0" w:space="0" w:color="auto"/>
                                  </w:divBdr>
                                </w:div>
                              </w:divsChild>
                            </w:div>
                            <w:div w:id="207961485">
                              <w:marLeft w:val="0"/>
                              <w:marRight w:val="0"/>
                              <w:marTop w:val="360"/>
                              <w:marBottom w:val="450"/>
                              <w:divBdr>
                                <w:top w:val="none" w:sz="0" w:space="0" w:color="auto"/>
                                <w:left w:val="none" w:sz="0" w:space="0" w:color="auto"/>
                                <w:bottom w:val="none" w:sz="0" w:space="0" w:color="auto"/>
                                <w:right w:val="none" w:sz="0" w:space="0" w:color="auto"/>
                              </w:divBdr>
                              <w:divsChild>
                                <w:div w:id="535653450">
                                  <w:marLeft w:val="0"/>
                                  <w:marRight w:val="0"/>
                                  <w:marTop w:val="0"/>
                                  <w:marBottom w:val="0"/>
                                  <w:divBdr>
                                    <w:top w:val="none" w:sz="0" w:space="0" w:color="auto"/>
                                    <w:left w:val="none" w:sz="0" w:space="0" w:color="auto"/>
                                    <w:bottom w:val="single" w:sz="6" w:space="15" w:color="B8B9BA"/>
                                    <w:right w:val="none" w:sz="0" w:space="0" w:color="auto"/>
                                  </w:divBdr>
                                  <w:divsChild>
                                    <w:div w:id="433786673">
                                      <w:marLeft w:val="0"/>
                                      <w:marRight w:val="0"/>
                                      <w:marTop w:val="0"/>
                                      <w:marBottom w:val="0"/>
                                      <w:divBdr>
                                        <w:top w:val="none" w:sz="0" w:space="0" w:color="auto"/>
                                        <w:left w:val="none" w:sz="0" w:space="0" w:color="auto"/>
                                        <w:bottom w:val="none" w:sz="0" w:space="0" w:color="auto"/>
                                        <w:right w:val="none" w:sz="0" w:space="0" w:color="auto"/>
                                      </w:divBdr>
                                    </w:div>
                                    <w:div w:id="2004890856">
                                      <w:marLeft w:val="0"/>
                                      <w:marRight w:val="0"/>
                                      <w:marTop w:val="225"/>
                                      <w:marBottom w:val="0"/>
                                      <w:divBdr>
                                        <w:top w:val="none" w:sz="0" w:space="0" w:color="auto"/>
                                        <w:left w:val="none" w:sz="0" w:space="0" w:color="auto"/>
                                        <w:bottom w:val="none" w:sz="0" w:space="0" w:color="auto"/>
                                        <w:right w:val="none" w:sz="0" w:space="0" w:color="auto"/>
                                      </w:divBdr>
                                      <w:divsChild>
                                        <w:div w:id="1269242491">
                                          <w:marLeft w:val="0"/>
                                          <w:marRight w:val="0"/>
                                          <w:marTop w:val="0"/>
                                          <w:marBottom w:val="0"/>
                                          <w:divBdr>
                                            <w:top w:val="none" w:sz="0" w:space="0" w:color="auto"/>
                                            <w:left w:val="none" w:sz="0" w:space="0" w:color="auto"/>
                                            <w:bottom w:val="none" w:sz="0" w:space="0" w:color="auto"/>
                                            <w:right w:val="none" w:sz="0" w:space="0" w:color="auto"/>
                                          </w:divBdr>
                                        </w:div>
                                      </w:divsChild>
                                    </w:div>
                                    <w:div w:id="9952319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2933522">
                              <w:marLeft w:val="0"/>
                              <w:marRight w:val="0"/>
                              <w:marTop w:val="240"/>
                              <w:marBottom w:val="240"/>
                              <w:divBdr>
                                <w:top w:val="none" w:sz="0" w:space="0" w:color="auto"/>
                                <w:left w:val="none" w:sz="0" w:space="0" w:color="auto"/>
                                <w:bottom w:val="none" w:sz="0" w:space="0" w:color="auto"/>
                                <w:right w:val="none" w:sz="0" w:space="0" w:color="auto"/>
                              </w:divBdr>
                              <w:divsChild>
                                <w:div w:id="1821725900">
                                  <w:marLeft w:val="0"/>
                                  <w:marRight w:val="0"/>
                                  <w:marTop w:val="0"/>
                                  <w:marBottom w:val="0"/>
                                  <w:divBdr>
                                    <w:top w:val="none" w:sz="0" w:space="0" w:color="auto"/>
                                    <w:left w:val="none" w:sz="0" w:space="0" w:color="auto"/>
                                    <w:bottom w:val="none" w:sz="0" w:space="0" w:color="auto"/>
                                    <w:right w:val="none" w:sz="0" w:space="0" w:color="auto"/>
                                  </w:divBdr>
                                </w:div>
                              </w:divsChild>
                            </w:div>
                            <w:div w:id="680082999">
                              <w:marLeft w:val="0"/>
                              <w:marRight w:val="0"/>
                              <w:marTop w:val="240"/>
                              <w:marBottom w:val="240"/>
                              <w:divBdr>
                                <w:top w:val="none" w:sz="0" w:space="0" w:color="auto"/>
                                <w:left w:val="none" w:sz="0" w:space="0" w:color="auto"/>
                                <w:bottom w:val="none" w:sz="0" w:space="0" w:color="auto"/>
                                <w:right w:val="none" w:sz="0" w:space="0" w:color="auto"/>
                              </w:divBdr>
                              <w:divsChild>
                                <w:div w:id="918172433">
                                  <w:marLeft w:val="0"/>
                                  <w:marRight w:val="0"/>
                                  <w:marTop w:val="0"/>
                                  <w:marBottom w:val="0"/>
                                  <w:divBdr>
                                    <w:top w:val="none" w:sz="0" w:space="0" w:color="auto"/>
                                    <w:left w:val="none" w:sz="0" w:space="0" w:color="auto"/>
                                    <w:bottom w:val="none" w:sz="0" w:space="0" w:color="auto"/>
                                    <w:right w:val="none" w:sz="0" w:space="0" w:color="auto"/>
                                  </w:divBdr>
                                </w:div>
                              </w:divsChild>
                            </w:div>
                            <w:div w:id="455804630">
                              <w:marLeft w:val="0"/>
                              <w:marRight w:val="0"/>
                              <w:marTop w:val="240"/>
                              <w:marBottom w:val="240"/>
                              <w:divBdr>
                                <w:top w:val="none" w:sz="0" w:space="0" w:color="auto"/>
                                <w:left w:val="none" w:sz="0" w:space="0" w:color="auto"/>
                                <w:bottom w:val="none" w:sz="0" w:space="0" w:color="auto"/>
                                <w:right w:val="none" w:sz="0" w:space="0" w:color="auto"/>
                              </w:divBdr>
                              <w:divsChild>
                                <w:div w:id="1765178524">
                                  <w:marLeft w:val="0"/>
                                  <w:marRight w:val="0"/>
                                  <w:marTop w:val="0"/>
                                  <w:marBottom w:val="0"/>
                                  <w:divBdr>
                                    <w:top w:val="none" w:sz="0" w:space="0" w:color="auto"/>
                                    <w:left w:val="none" w:sz="0" w:space="0" w:color="auto"/>
                                    <w:bottom w:val="none" w:sz="0" w:space="0" w:color="auto"/>
                                    <w:right w:val="none" w:sz="0" w:space="0" w:color="auto"/>
                                  </w:divBdr>
                                </w:div>
                              </w:divsChild>
                            </w:div>
                            <w:div w:id="1626697630">
                              <w:marLeft w:val="0"/>
                              <w:marRight w:val="0"/>
                              <w:marTop w:val="240"/>
                              <w:marBottom w:val="240"/>
                              <w:divBdr>
                                <w:top w:val="none" w:sz="0" w:space="0" w:color="auto"/>
                                <w:left w:val="none" w:sz="0" w:space="0" w:color="auto"/>
                                <w:bottom w:val="none" w:sz="0" w:space="0" w:color="auto"/>
                                <w:right w:val="none" w:sz="0" w:space="0" w:color="auto"/>
                              </w:divBdr>
                              <w:divsChild>
                                <w:div w:id="1469472981">
                                  <w:marLeft w:val="0"/>
                                  <w:marRight w:val="0"/>
                                  <w:marTop w:val="0"/>
                                  <w:marBottom w:val="0"/>
                                  <w:divBdr>
                                    <w:top w:val="none" w:sz="0" w:space="0" w:color="auto"/>
                                    <w:left w:val="none" w:sz="0" w:space="0" w:color="auto"/>
                                    <w:bottom w:val="none" w:sz="0" w:space="0" w:color="auto"/>
                                    <w:right w:val="none" w:sz="0" w:space="0" w:color="auto"/>
                                  </w:divBdr>
                                </w:div>
                              </w:divsChild>
                            </w:div>
                            <w:div w:id="14307154">
                              <w:marLeft w:val="0"/>
                              <w:marRight w:val="0"/>
                              <w:marTop w:val="240"/>
                              <w:marBottom w:val="240"/>
                              <w:divBdr>
                                <w:top w:val="none" w:sz="0" w:space="0" w:color="auto"/>
                                <w:left w:val="none" w:sz="0" w:space="0" w:color="auto"/>
                                <w:bottom w:val="none" w:sz="0" w:space="0" w:color="auto"/>
                                <w:right w:val="none" w:sz="0" w:space="0" w:color="auto"/>
                              </w:divBdr>
                              <w:divsChild>
                                <w:div w:id="516818748">
                                  <w:marLeft w:val="0"/>
                                  <w:marRight w:val="0"/>
                                  <w:marTop w:val="0"/>
                                  <w:marBottom w:val="0"/>
                                  <w:divBdr>
                                    <w:top w:val="none" w:sz="0" w:space="0" w:color="auto"/>
                                    <w:left w:val="none" w:sz="0" w:space="0" w:color="auto"/>
                                    <w:bottom w:val="none" w:sz="0" w:space="0" w:color="auto"/>
                                    <w:right w:val="none" w:sz="0" w:space="0" w:color="auto"/>
                                  </w:divBdr>
                                </w:div>
                              </w:divsChild>
                            </w:div>
                            <w:div w:id="1489974082">
                              <w:marLeft w:val="0"/>
                              <w:marRight w:val="0"/>
                              <w:marTop w:val="240"/>
                              <w:marBottom w:val="240"/>
                              <w:divBdr>
                                <w:top w:val="none" w:sz="0" w:space="0" w:color="auto"/>
                                <w:left w:val="none" w:sz="0" w:space="0" w:color="auto"/>
                                <w:bottom w:val="none" w:sz="0" w:space="0" w:color="auto"/>
                                <w:right w:val="none" w:sz="0" w:space="0" w:color="auto"/>
                              </w:divBdr>
                              <w:divsChild>
                                <w:div w:id="41386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476942">
      <w:bodyDiv w:val="1"/>
      <w:marLeft w:val="0"/>
      <w:marRight w:val="0"/>
      <w:marTop w:val="0"/>
      <w:marBottom w:val="0"/>
      <w:divBdr>
        <w:top w:val="none" w:sz="0" w:space="0" w:color="auto"/>
        <w:left w:val="none" w:sz="0" w:space="0" w:color="auto"/>
        <w:bottom w:val="none" w:sz="0" w:space="0" w:color="auto"/>
        <w:right w:val="none" w:sz="0" w:space="0" w:color="auto"/>
      </w:divBdr>
      <w:divsChild>
        <w:div w:id="1694959049">
          <w:marLeft w:val="0"/>
          <w:marRight w:val="0"/>
          <w:marTop w:val="0"/>
          <w:marBottom w:val="0"/>
          <w:divBdr>
            <w:top w:val="none" w:sz="0" w:space="0" w:color="auto"/>
            <w:left w:val="none" w:sz="0" w:space="0" w:color="auto"/>
            <w:bottom w:val="none" w:sz="0" w:space="0" w:color="auto"/>
            <w:right w:val="none" w:sz="0" w:space="0" w:color="auto"/>
          </w:divBdr>
          <w:divsChild>
            <w:div w:id="1616594881">
              <w:marLeft w:val="0"/>
              <w:marRight w:val="0"/>
              <w:marTop w:val="0"/>
              <w:marBottom w:val="0"/>
              <w:divBdr>
                <w:top w:val="none" w:sz="0" w:space="0" w:color="auto"/>
                <w:left w:val="none" w:sz="0" w:space="0" w:color="auto"/>
                <w:bottom w:val="none" w:sz="0" w:space="0" w:color="auto"/>
                <w:right w:val="none" w:sz="0" w:space="0" w:color="auto"/>
              </w:divBdr>
              <w:divsChild>
                <w:div w:id="383020110">
                  <w:marLeft w:val="0"/>
                  <w:marRight w:val="0"/>
                  <w:marTop w:val="0"/>
                  <w:marBottom w:val="0"/>
                  <w:divBdr>
                    <w:top w:val="none" w:sz="0" w:space="0" w:color="auto"/>
                    <w:left w:val="none" w:sz="0" w:space="0" w:color="auto"/>
                    <w:bottom w:val="none" w:sz="0" w:space="0" w:color="auto"/>
                    <w:right w:val="none" w:sz="0" w:space="0" w:color="auto"/>
                  </w:divBdr>
                </w:div>
                <w:div w:id="284654236">
                  <w:marLeft w:val="0"/>
                  <w:marRight w:val="0"/>
                  <w:marTop w:val="600"/>
                  <w:marBottom w:val="0"/>
                  <w:divBdr>
                    <w:top w:val="none" w:sz="0" w:space="0" w:color="auto"/>
                    <w:left w:val="none" w:sz="0" w:space="0" w:color="auto"/>
                    <w:bottom w:val="none" w:sz="0" w:space="0" w:color="auto"/>
                    <w:right w:val="none" w:sz="0" w:space="0" w:color="auto"/>
                  </w:divBdr>
                  <w:divsChild>
                    <w:div w:id="1797796584">
                      <w:marLeft w:val="0"/>
                      <w:marRight w:val="0"/>
                      <w:marTop w:val="0"/>
                      <w:marBottom w:val="0"/>
                      <w:divBdr>
                        <w:top w:val="none" w:sz="0" w:space="0" w:color="auto"/>
                        <w:left w:val="none" w:sz="0" w:space="0" w:color="auto"/>
                        <w:bottom w:val="none" w:sz="0" w:space="0" w:color="auto"/>
                        <w:right w:val="none" w:sz="0" w:space="0" w:color="auto"/>
                      </w:divBdr>
                      <w:divsChild>
                        <w:div w:id="1701276579">
                          <w:marLeft w:val="0"/>
                          <w:marRight w:val="0"/>
                          <w:marTop w:val="0"/>
                          <w:marBottom w:val="0"/>
                          <w:divBdr>
                            <w:top w:val="none" w:sz="0" w:space="0" w:color="auto"/>
                            <w:left w:val="none" w:sz="0" w:space="0" w:color="auto"/>
                            <w:bottom w:val="none" w:sz="0" w:space="0" w:color="auto"/>
                            <w:right w:val="none" w:sz="0" w:space="0" w:color="auto"/>
                          </w:divBdr>
                          <w:divsChild>
                            <w:div w:id="202140348">
                              <w:marLeft w:val="0"/>
                              <w:marRight w:val="0"/>
                              <w:marTop w:val="0"/>
                              <w:marBottom w:val="0"/>
                              <w:divBdr>
                                <w:top w:val="none" w:sz="0" w:space="0" w:color="auto"/>
                                <w:left w:val="none" w:sz="0" w:space="0" w:color="auto"/>
                                <w:bottom w:val="none" w:sz="0" w:space="0" w:color="auto"/>
                                <w:right w:val="none" w:sz="0" w:space="0" w:color="auto"/>
                              </w:divBdr>
                            </w:div>
                          </w:divsChild>
                        </w:div>
                        <w:div w:id="2036424274">
                          <w:marLeft w:val="0"/>
                          <w:marRight w:val="135"/>
                          <w:marTop w:val="0"/>
                          <w:marBottom w:val="0"/>
                          <w:divBdr>
                            <w:top w:val="none" w:sz="0" w:space="0" w:color="auto"/>
                            <w:left w:val="none" w:sz="0" w:space="0" w:color="auto"/>
                            <w:bottom w:val="none" w:sz="0" w:space="0" w:color="auto"/>
                            <w:right w:val="none" w:sz="0" w:space="0" w:color="auto"/>
                          </w:divBdr>
                        </w:div>
                        <w:div w:id="14440059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465528">
          <w:marLeft w:val="0"/>
          <w:marRight w:val="0"/>
          <w:marTop w:val="0"/>
          <w:marBottom w:val="0"/>
          <w:divBdr>
            <w:top w:val="none" w:sz="0" w:space="0" w:color="auto"/>
            <w:left w:val="none" w:sz="0" w:space="0" w:color="auto"/>
            <w:bottom w:val="none" w:sz="0" w:space="0" w:color="auto"/>
            <w:right w:val="none" w:sz="0" w:space="0" w:color="auto"/>
          </w:divBdr>
          <w:divsChild>
            <w:div w:id="429664945">
              <w:marLeft w:val="0"/>
              <w:marRight w:val="0"/>
              <w:marTop w:val="0"/>
              <w:marBottom w:val="0"/>
              <w:divBdr>
                <w:top w:val="none" w:sz="0" w:space="0" w:color="auto"/>
                <w:left w:val="none" w:sz="0" w:space="0" w:color="auto"/>
                <w:bottom w:val="none" w:sz="0" w:space="0" w:color="auto"/>
                <w:right w:val="none" w:sz="0" w:space="0" w:color="auto"/>
              </w:divBdr>
              <w:divsChild>
                <w:div w:id="396436903">
                  <w:marLeft w:val="0"/>
                  <w:marRight w:val="0"/>
                  <w:marTop w:val="0"/>
                  <w:marBottom w:val="0"/>
                  <w:divBdr>
                    <w:top w:val="none" w:sz="0" w:space="0" w:color="auto"/>
                    <w:left w:val="none" w:sz="0" w:space="0" w:color="auto"/>
                    <w:bottom w:val="none" w:sz="0" w:space="0" w:color="auto"/>
                    <w:right w:val="none" w:sz="0" w:space="0" w:color="auto"/>
                  </w:divBdr>
                  <w:divsChild>
                    <w:div w:id="59988338">
                      <w:marLeft w:val="0"/>
                      <w:marRight w:val="1500"/>
                      <w:marTop w:val="0"/>
                      <w:marBottom w:val="0"/>
                      <w:divBdr>
                        <w:top w:val="none" w:sz="0" w:space="0" w:color="auto"/>
                        <w:left w:val="none" w:sz="0" w:space="0" w:color="auto"/>
                        <w:bottom w:val="none" w:sz="0" w:space="0" w:color="auto"/>
                        <w:right w:val="none" w:sz="0" w:space="0" w:color="auto"/>
                      </w:divBdr>
                      <w:divsChild>
                        <w:div w:id="760488592">
                          <w:marLeft w:val="0"/>
                          <w:marRight w:val="0"/>
                          <w:marTop w:val="600"/>
                          <w:marBottom w:val="600"/>
                          <w:divBdr>
                            <w:top w:val="none" w:sz="0" w:space="0" w:color="auto"/>
                            <w:left w:val="none" w:sz="0" w:space="0" w:color="auto"/>
                            <w:bottom w:val="none" w:sz="0" w:space="0" w:color="auto"/>
                            <w:right w:val="none" w:sz="0" w:space="0" w:color="auto"/>
                          </w:divBdr>
                          <w:divsChild>
                            <w:div w:id="2090730336">
                              <w:marLeft w:val="0"/>
                              <w:marRight w:val="0"/>
                              <w:marTop w:val="0"/>
                              <w:marBottom w:val="300"/>
                              <w:divBdr>
                                <w:top w:val="none" w:sz="0" w:space="0" w:color="auto"/>
                                <w:left w:val="none" w:sz="0" w:space="0" w:color="auto"/>
                                <w:bottom w:val="none" w:sz="0" w:space="0" w:color="auto"/>
                                <w:right w:val="none" w:sz="0" w:space="0" w:color="auto"/>
                              </w:divBdr>
                            </w:div>
                            <w:div w:id="2054034951">
                              <w:marLeft w:val="0"/>
                              <w:marRight w:val="0"/>
                              <w:marTop w:val="300"/>
                              <w:marBottom w:val="300"/>
                              <w:divBdr>
                                <w:top w:val="none" w:sz="0" w:space="0" w:color="auto"/>
                                <w:left w:val="none" w:sz="0" w:space="0" w:color="auto"/>
                                <w:bottom w:val="none" w:sz="0" w:space="0" w:color="auto"/>
                                <w:right w:val="none" w:sz="0" w:space="0" w:color="auto"/>
                              </w:divBdr>
                            </w:div>
                            <w:div w:id="156963330">
                              <w:marLeft w:val="0"/>
                              <w:marRight w:val="0"/>
                              <w:marTop w:val="300"/>
                              <w:marBottom w:val="600"/>
                              <w:divBdr>
                                <w:top w:val="single" w:sz="6" w:space="30" w:color="EB5D0B"/>
                                <w:left w:val="none" w:sz="0" w:space="0" w:color="auto"/>
                                <w:bottom w:val="single" w:sz="6" w:space="30" w:color="EB5D0B"/>
                                <w:right w:val="none" w:sz="0" w:space="0" w:color="auto"/>
                              </w:divBdr>
                            </w:div>
                            <w:div w:id="1477599831">
                              <w:marLeft w:val="0"/>
                              <w:marRight w:val="0"/>
                              <w:marTop w:val="720"/>
                              <w:marBottom w:val="900"/>
                              <w:divBdr>
                                <w:top w:val="none" w:sz="0" w:space="0" w:color="auto"/>
                                <w:left w:val="none" w:sz="0" w:space="0" w:color="auto"/>
                                <w:bottom w:val="none" w:sz="0" w:space="0" w:color="auto"/>
                                <w:right w:val="none" w:sz="0" w:space="0" w:color="auto"/>
                              </w:divBdr>
                              <w:divsChild>
                                <w:div w:id="1370060724">
                                  <w:marLeft w:val="0"/>
                                  <w:marRight w:val="240"/>
                                  <w:marTop w:val="180"/>
                                  <w:marBottom w:val="0"/>
                                  <w:divBdr>
                                    <w:top w:val="none" w:sz="0" w:space="0" w:color="auto"/>
                                    <w:left w:val="none" w:sz="0" w:space="0" w:color="auto"/>
                                    <w:bottom w:val="none" w:sz="0" w:space="0" w:color="auto"/>
                                    <w:right w:val="none" w:sz="0" w:space="0" w:color="auto"/>
                                  </w:divBdr>
                                </w:div>
                              </w:divsChild>
                            </w:div>
                            <w:div w:id="733742437">
                              <w:marLeft w:val="0"/>
                              <w:marRight w:val="0"/>
                              <w:marTop w:val="240"/>
                              <w:marBottom w:val="240"/>
                              <w:divBdr>
                                <w:top w:val="none" w:sz="0" w:space="0" w:color="auto"/>
                                <w:left w:val="none" w:sz="0" w:space="0" w:color="auto"/>
                                <w:bottom w:val="none" w:sz="0" w:space="0" w:color="auto"/>
                                <w:right w:val="none" w:sz="0" w:space="0" w:color="auto"/>
                              </w:divBdr>
                              <w:divsChild>
                                <w:div w:id="1112941395">
                                  <w:marLeft w:val="0"/>
                                  <w:marRight w:val="0"/>
                                  <w:marTop w:val="0"/>
                                  <w:marBottom w:val="0"/>
                                  <w:divBdr>
                                    <w:top w:val="none" w:sz="0" w:space="0" w:color="auto"/>
                                    <w:left w:val="none" w:sz="0" w:space="0" w:color="auto"/>
                                    <w:bottom w:val="none" w:sz="0" w:space="0" w:color="auto"/>
                                    <w:right w:val="none" w:sz="0" w:space="0" w:color="auto"/>
                                  </w:divBdr>
                                </w:div>
                              </w:divsChild>
                            </w:div>
                            <w:div w:id="836306884">
                              <w:marLeft w:val="0"/>
                              <w:marRight w:val="0"/>
                              <w:marTop w:val="240"/>
                              <w:marBottom w:val="240"/>
                              <w:divBdr>
                                <w:top w:val="none" w:sz="0" w:space="0" w:color="auto"/>
                                <w:left w:val="none" w:sz="0" w:space="0" w:color="auto"/>
                                <w:bottom w:val="none" w:sz="0" w:space="0" w:color="auto"/>
                                <w:right w:val="none" w:sz="0" w:space="0" w:color="auto"/>
                              </w:divBdr>
                              <w:divsChild>
                                <w:div w:id="2083334155">
                                  <w:marLeft w:val="0"/>
                                  <w:marRight w:val="0"/>
                                  <w:marTop w:val="0"/>
                                  <w:marBottom w:val="0"/>
                                  <w:divBdr>
                                    <w:top w:val="none" w:sz="0" w:space="0" w:color="auto"/>
                                    <w:left w:val="none" w:sz="0" w:space="0" w:color="auto"/>
                                    <w:bottom w:val="none" w:sz="0" w:space="0" w:color="auto"/>
                                    <w:right w:val="none" w:sz="0" w:space="0" w:color="auto"/>
                                  </w:divBdr>
                                </w:div>
                              </w:divsChild>
                            </w:div>
                            <w:div w:id="1048338936">
                              <w:marLeft w:val="0"/>
                              <w:marRight w:val="0"/>
                              <w:marTop w:val="240"/>
                              <w:marBottom w:val="240"/>
                              <w:divBdr>
                                <w:top w:val="none" w:sz="0" w:space="0" w:color="auto"/>
                                <w:left w:val="none" w:sz="0" w:space="0" w:color="auto"/>
                                <w:bottom w:val="none" w:sz="0" w:space="0" w:color="auto"/>
                                <w:right w:val="none" w:sz="0" w:space="0" w:color="auto"/>
                              </w:divBdr>
                              <w:divsChild>
                                <w:div w:id="2132288039">
                                  <w:marLeft w:val="0"/>
                                  <w:marRight w:val="0"/>
                                  <w:marTop w:val="0"/>
                                  <w:marBottom w:val="0"/>
                                  <w:divBdr>
                                    <w:top w:val="none" w:sz="0" w:space="0" w:color="auto"/>
                                    <w:left w:val="none" w:sz="0" w:space="0" w:color="auto"/>
                                    <w:bottom w:val="none" w:sz="0" w:space="0" w:color="auto"/>
                                    <w:right w:val="none" w:sz="0" w:space="0" w:color="auto"/>
                                  </w:divBdr>
                                </w:div>
                              </w:divsChild>
                            </w:div>
                            <w:div w:id="502093430">
                              <w:marLeft w:val="0"/>
                              <w:marRight w:val="0"/>
                              <w:marTop w:val="240"/>
                              <w:marBottom w:val="240"/>
                              <w:divBdr>
                                <w:top w:val="none" w:sz="0" w:space="0" w:color="auto"/>
                                <w:left w:val="none" w:sz="0" w:space="0" w:color="auto"/>
                                <w:bottom w:val="none" w:sz="0" w:space="0" w:color="auto"/>
                                <w:right w:val="none" w:sz="0" w:space="0" w:color="auto"/>
                              </w:divBdr>
                              <w:divsChild>
                                <w:div w:id="96099292">
                                  <w:marLeft w:val="0"/>
                                  <w:marRight w:val="0"/>
                                  <w:marTop w:val="0"/>
                                  <w:marBottom w:val="0"/>
                                  <w:divBdr>
                                    <w:top w:val="none" w:sz="0" w:space="0" w:color="auto"/>
                                    <w:left w:val="none" w:sz="0" w:space="0" w:color="auto"/>
                                    <w:bottom w:val="none" w:sz="0" w:space="0" w:color="auto"/>
                                    <w:right w:val="none" w:sz="0" w:space="0" w:color="auto"/>
                                  </w:divBdr>
                                </w:div>
                              </w:divsChild>
                            </w:div>
                            <w:div w:id="1764372671">
                              <w:marLeft w:val="0"/>
                              <w:marRight w:val="0"/>
                              <w:marTop w:val="240"/>
                              <w:marBottom w:val="240"/>
                              <w:divBdr>
                                <w:top w:val="none" w:sz="0" w:space="0" w:color="auto"/>
                                <w:left w:val="none" w:sz="0" w:space="0" w:color="auto"/>
                                <w:bottom w:val="none" w:sz="0" w:space="0" w:color="auto"/>
                                <w:right w:val="none" w:sz="0" w:space="0" w:color="auto"/>
                              </w:divBdr>
                              <w:divsChild>
                                <w:div w:id="236021226">
                                  <w:marLeft w:val="0"/>
                                  <w:marRight w:val="0"/>
                                  <w:marTop w:val="0"/>
                                  <w:marBottom w:val="0"/>
                                  <w:divBdr>
                                    <w:top w:val="none" w:sz="0" w:space="0" w:color="auto"/>
                                    <w:left w:val="none" w:sz="0" w:space="0" w:color="auto"/>
                                    <w:bottom w:val="none" w:sz="0" w:space="0" w:color="auto"/>
                                    <w:right w:val="none" w:sz="0" w:space="0" w:color="auto"/>
                                  </w:divBdr>
                                </w:div>
                              </w:divsChild>
                            </w:div>
                            <w:div w:id="1397128696">
                              <w:marLeft w:val="0"/>
                              <w:marRight w:val="0"/>
                              <w:marTop w:val="240"/>
                              <w:marBottom w:val="240"/>
                              <w:divBdr>
                                <w:top w:val="none" w:sz="0" w:space="0" w:color="auto"/>
                                <w:left w:val="none" w:sz="0" w:space="0" w:color="auto"/>
                                <w:bottom w:val="none" w:sz="0" w:space="0" w:color="auto"/>
                                <w:right w:val="none" w:sz="0" w:space="0" w:color="auto"/>
                              </w:divBdr>
                              <w:divsChild>
                                <w:div w:id="756369135">
                                  <w:marLeft w:val="0"/>
                                  <w:marRight w:val="0"/>
                                  <w:marTop w:val="0"/>
                                  <w:marBottom w:val="0"/>
                                  <w:divBdr>
                                    <w:top w:val="none" w:sz="0" w:space="0" w:color="auto"/>
                                    <w:left w:val="none" w:sz="0" w:space="0" w:color="auto"/>
                                    <w:bottom w:val="none" w:sz="0" w:space="0" w:color="auto"/>
                                    <w:right w:val="none" w:sz="0" w:space="0" w:color="auto"/>
                                  </w:divBdr>
                                </w:div>
                              </w:divsChild>
                            </w:div>
                            <w:div w:id="924455436">
                              <w:marLeft w:val="0"/>
                              <w:marRight w:val="0"/>
                              <w:marTop w:val="360"/>
                              <w:marBottom w:val="360"/>
                              <w:divBdr>
                                <w:top w:val="none" w:sz="0" w:space="0" w:color="auto"/>
                                <w:left w:val="none" w:sz="0" w:space="0" w:color="auto"/>
                                <w:bottom w:val="none" w:sz="0" w:space="0" w:color="auto"/>
                                <w:right w:val="none" w:sz="0" w:space="0" w:color="auto"/>
                              </w:divBdr>
                            </w:div>
                            <w:div w:id="1682122675">
                              <w:marLeft w:val="0"/>
                              <w:marRight w:val="0"/>
                              <w:marTop w:val="240"/>
                              <w:marBottom w:val="240"/>
                              <w:divBdr>
                                <w:top w:val="none" w:sz="0" w:space="0" w:color="auto"/>
                                <w:left w:val="none" w:sz="0" w:space="0" w:color="auto"/>
                                <w:bottom w:val="none" w:sz="0" w:space="0" w:color="auto"/>
                                <w:right w:val="none" w:sz="0" w:space="0" w:color="auto"/>
                              </w:divBdr>
                              <w:divsChild>
                                <w:div w:id="1350133466">
                                  <w:marLeft w:val="0"/>
                                  <w:marRight w:val="0"/>
                                  <w:marTop w:val="0"/>
                                  <w:marBottom w:val="0"/>
                                  <w:divBdr>
                                    <w:top w:val="none" w:sz="0" w:space="0" w:color="auto"/>
                                    <w:left w:val="none" w:sz="0" w:space="0" w:color="auto"/>
                                    <w:bottom w:val="none" w:sz="0" w:space="0" w:color="auto"/>
                                    <w:right w:val="none" w:sz="0" w:space="0" w:color="auto"/>
                                  </w:divBdr>
                                </w:div>
                              </w:divsChild>
                            </w:div>
                            <w:div w:id="428430217">
                              <w:marLeft w:val="0"/>
                              <w:marRight w:val="0"/>
                              <w:marTop w:val="240"/>
                              <w:marBottom w:val="240"/>
                              <w:divBdr>
                                <w:top w:val="none" w:sz="0" w:space="0" w:color="auto"/>
                                <w:left w:val="none" w:sz="0" w:space="0" w:color="auto"/>
                                <w:bottom w:val="none" w:sz="0" w:space="0" w:color="auto"/>
                                <w:right w:val="none" w:sz="0" w:space="0" w:color="auto"/>
                              </w:divBdr>
                              <w:divsChild>
                                <w:div w:id="468060755">
                                  <w:marLeft w:val="0"/>
                                  <w:marRight w:val="0"/>
                                  <w:marTop w:val="0"/>
                                  <w:marBottom w:val="0"/>
                                  <w:divBdr>
                                    <w:top w:val="none" w:sz="0" w:space="0" w:color="auto"/>
                                    <w:left w:val="none" w:sz="0" w:space="0" w:color="auto"/>
                                    <w:bottom w:val="none" w:sz="0" w:space="0" w:color="auto"/>
                                    <w:right w:val="none" w:sz="0" w:space="0" w:color="auto"/>
                                  </w:divBdr>
                                </w:div>
                              </w:divsChild>
                            </w:div>
                            <w:div w:id="1895893654">
                              <w:marLeft w:val="0"/>
                              <w:marRight w:val="0"/>
                              <w:marTop w:val="240"/>
                              <w:marBottom w:val="240"/>
                              <w:divBdr>
                                <w:top w:val="none" w:sz="0" w:space="0" w:color="auto"/>
                                <w:left w:val="none" w:sz="0" w:space="0" w:color="auto"/>
                                <w:bottom w:val="none" w:sz="0" w:space="0" w:color="auto"/>
                                <w:right w:val="none" w:sz="0" w:space="0" w:color="auto"/>
                              </w:divBdr>
                              <w:divsChild>
                                <w:div w:id="1481338373">
                                  <w:marLeft w:val="0"/>
                                  <w:marRight w:val="0"/>
                                  <w:marTop w:val="0"/>
                                  <w:marBottom w:val="0"/>
                                  <w:divBdr>
                                    <w:top w:val="none" w:sz="0" w:space="0" w:color="auto"/>
                                    <w:left w:val="none" w:sz="0" w:space="0" w:color="auto"/>
                                    <w:bottom w:val="none" w:sz="0" w:space="0" w:color="auto"/>
                                    <w:right w:val="none" w:sz="0" w:space="0" w:color="auto"/>
                                  </w:divBdr>
                                </w:div>
                              </w:divsChild>
                            </w:div>
                            <w:div w:id="1356886788">
                              <w:marLeft w:val="0"/>
                              <w:marRight w:val="0"/>
                              <w:marTop w:val="360"/>
                              <w:marBottom w:val="450"/>
                              <w:divBdr>
                                <w:top w:val="none" w:sz="0" w:space="0" w:color="auto"/>
                                <w:left w:val="none" w:sz="0" w:space="0" w:color="auto"/>
                                <w:bottom w:val="none" w:sz="0" w:space="0" w:color="auto"/>
                                <w:right w:val="none" w:sz="0" w:space="0" w:color="auto"/>
                              </w:divBdr>
                              <w:divsChild>
                                <w:div w:id="367798881">
                                  <w:marLeft w:val="0"/>
                                  <w:marRight w:val="0"/>
                                  <w:marTop w:val="0"/>
                                  <w:marBottom w:val="0"/>
                                  <w:divBdr>
                                    <w:top w:val="none" w:sz="0" w:space="0" w:color="auto"/>
                                    <w:left w:val="none" w:sz="0" w:space="0" w:color="auto"/>
                                    <w:bottom w:val="single" w:sz="6" w:space="15" w:color="B8B9BA"/>
                                    <w:right w:val="none" w:sz="0" w:space="0" w:color="auto"/>
                                  </w:divBdr>
                                  <w:divsChild>
                                    <w:div w:id="460655435">
                                      <w:marLeft w:val="0"/>
                                      <w:marRight w:val="0"/>
                                      <w:marTop w:val="0"/>
                                      <w:marBottom w:val="0"/>
                                      <w:divBdr>
                                        <w:top w:val="none" w:sz="0" w:space="0" w:color="auto"/>
                                        <w:left w:val="none" w:sz="0" w:space="0" w:color="auto"/>
                                        <w:bottom w:val="none" w:sz="0" w:space="0" w:color="auto"/>
                                        <w:right w:val="none" w:sz="0" w:space="0" w:color="auto"/>
                                      </w:divBdr>
                                    </w:div>
                                    <w:div w:id="2025397572">
                                      <w:marLeft w:val="0"/>
                                      <w:marRight w:val="0"/>
                                      <w:marTop w:val="225"/>
                                      <w:marBottom w:val="0"/>
                                      <w:divBdr>
                                        <w:top w:val="none" w:sz="0" w:space="0" w:color="auto"/>
                                        <w:left w:val="none" w:sz="0" w:space="0" w:color="auto"/>
                                        <w:bottom w:val="none" w:sz="0" w:space="0" w:color="auto"/>
                                        <w:right w:val="none" w:sz="0" w:space="0" w:color="auto"/>
                                      </w:divBdr>
                                      <w:divsChild>
                                        <w:div w:id="1404181415">
                                          <w:marLeft w:val="0"/>
                                          <w:marRight w:val="0"/>
                                          <w:marTop w:val="0"/>
                                          <w:marBottom w:val="0"/>
                                          <w:divBdr>
                                            <w:top w:val="none" w:sz="0" w:space="0" w:color="auto"/>
                                            <w:left w:val="none" w:sz="0" w:space="0" w:color="auto"/>
                                            <w:bottom w:val="none" w:sz="0" w:space="0" w:color="auto"/>
                                            <w:right w:val="none" w:sz="0" w:space="0" w:color="auto"/>
                                          </w:divBdr>
                                        </w:div>
                                      </w:divsChild>
                                    </w:div>
                                    <w:div w:id="13212312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5105348">
                              <w:marLeft w:val="0"/>
                              <w:marRight w:val="0"/>
                              <w:marTop w:val="240"/>
                              <w:marBottom w:val="240"/>
                              <w:divBdr>
                                <w:top w:val="none" w:sz="0" w:space="0" w:color="auto"/>
                                <w:left w:val="none" w:sz="0" w:space="0" w:color="auto"/>
                                <w:bottom w:val="none" w:sz="0" w:space="0" w:color="auto"/>
                                <w:right w:val="none" w:sz="0" w:space="0" w:color="auto"/>
                              </w:divBdr>
                              <w:divsChild>
                                <w:div w:id="2112623964">
                                  <w:marLeft w:val="0"/>
                                  <w:marRight w:val="0"/>
                                  <w:marTop w:val="0"/>
                                  <w:marBottom w:val="0"/>
                                  <w:divBdr>
                                    <w:top w:val="none" w:sz="0" w:space="0" w:color="auto"/>
                                    <w:left w:val="none" w:sz="0" w:space="0" w:color="auto"/>
                                    <w:bottom w:val="none" w:sz="0" w:space="0" w:color="auto"/>
                                    <w:right w:val="none" w:sz="0" w:space="0" w:color="auto"/>
                                  </w:divBdr>
                                </w:div>
                              </w:divsChild>
                            </w:div>
                            <w:div w:id="692534775">
                              <w:marLeft w:val="0"/>
                              <w:marRight w:val="0"/>
                              <w:marTop w:val="240"/>
                              <w:marBottom w:val="240"/>
                              <w:divBdr>
                                <w:top w:val="none" w:sz="0" w:space="0" w:color="auto"/>
                                <w:left w:val="none" w:sz="0" w:space="0" w:color="auto"/>
                                <w:bottom w:val="none" w:sz="0" w:space="0" w:color="auto"/>
                                <w:right w:val="none" w:sz="0" w:space="0" w:color="auto"/>
                              </w:divBdr>
                              <w:divsChild>
                                <w:div w:id="2033143738">
                                  <w:marLeft w:val="0"/>
                                  <w:marRight w:val="0"/>
                                  <w:marTop w:val="0"/>
                                  <w:marBottom w:val="0"/>
                                  <w:divBdr>
                                    <w:top w:val="none" w:sz="0" w:space="0" w:color="auto"/>
                                    <w:left w:val="none" w:sz="0" w:space="0" w:color="auto"/>
                                    <w:bottom w:val="none" w:sz="0" w:space="0" w:color="auto"/>
                                    <w:right w:val="none" w:sz="0" w:space="0" w:color="auto"/>
                                  </w:divBdr>
                                </w:div>
                              </w:divsChild>
                            </w:div>
                            <w:div w:id="234243848">
                              <w:marLeft w:val="0"/>
                              <w:marRight w:val="0"/>
                              <w:marTop w:val="240"/>
                              <w:marBottom w:val="240"/>
                              <w:divBdr>
                                <w:top w:val="none" w:sz="0" w:space="0" w:color="auto"/>
                                <w:left w:val="none" w:sz="0" w:space="0" w:color="auto"/>
                                <w:bottom w:val="none" w:sz="0" w:space="0" w:color="auto"/>
                                <w:right w:val="none" w:sz="0" w:space="0" w:color="auto"/>
                              </w:divBdr>
                              <w:divsChild>
                                <w:div w:id="1039818559">
                                  <w:marLeft w:val="0"/>
                                  <w:marRight w:val="0"/>
                                  <w:marTop w:val="0"/>
                                  <w:marBottom w:val="0"/>
                                  <w:divBdr>
                                    <w:top w:val="none" w:sz="0" w:space="0" w:color="auto"/>
                                    <w:left w:val="none" w:sz="0" w:space="0" w:color="auto"/>
                                    <w:bottom w:val="none" w:sz="0" w:space="0" w:color="auto"/>
                                    <w:right w:val="none" w:sz="0" w:space="0" w:color="auto"/>
                                  </w:divBdr>
                                </w:div>
                              </w:divsChild>
                            </w:div>
                            <w:div w:id="934435686">
                              <w:marLeft w:val="0"/>
                              <w:marRight w:val="0"/>
                              <w:marTop w:val="240"/>
                              <w:marBottom w:val="240"/>
                              <w:divBdr>
                                <w:top w:val="none" w:sz="0" w:space="0" w:color="auto"/>
                                <w:left w:val="none" w:sz="0" w:space="0" w:color="auto"/>
                                <w:bottom w:val="none" w:sz="0" w:space="0" w:color="auto"/>
                                <w:right w:val="none" w:sz="0" w:space="0" w:color="auto"/>
                              </w:divBdr>
                              <w:divsChild>
                                <w:div w:id="186601405">
                                  <w:marLeft w:val="0"/>
                                  <w:marRight w:val="0"/>
                                  <w:marTop w:val="0"/>
                                  <w:marBottom w:val="0"/>
                                  <w:divBdr>
                                    <w:top w:val="none" w:sz="0" w:space="0" w:color="auto"/>
                                    <w:left w:val="none" w:sz="0" w:space="0" w:color="auto"/>
                                    <w:bottom w:val="none" w:sz="0" w:space="0" w:color="auto"/>
                                    <w:right w:val="none" w:sz="0" w:space="0" w:color="auto"/>
                                  </w:divBdr>
                                </w:div>
                              </w:divsChild>
                            </w:div>
                            <w:div w:id="1199663423">
                              <w:marLeft w:val="0"/>
                              <w:marRight w:val="0"/>
                              <w:marTop w:val="240"/>
                              <w:marBottom w:val="240"/>
                              <w:divBdr>
                                <w:top w:val="none" w:sz="0" w:space="0" w:color="auto"/>
                                <w:left w:val="none" w:sz="0" w:space="0" w:color="auto"/>
                                <w:bottom w:val="none" w:sz="0" w:space="0" w:color="auto"/>
                                <w:right w:val="none" w:sz="0" w:space="0" w:color="auto"/>
                              </w:divBdr>
                              <w:divsChild>
                                <w:div w:id="1767574981">
                                  <w:marLeft w:val="0"/>
                                  <w:marRight w:val="0"/>
                                  <w:marTop w:val="0"/>
                                  <w:marBottom w:val="0"/>
                                  <w:divBdr>
                                    <w:top w:val="none" w:sz="0" w:space="0" w:color="auto"/>
                                    <w:left w:val="none" w:sz="0" w:space="0" w:color="auto"/>
                                    <w:bottom w:val="none" w:sz="0" w:space="0" w:color="auto"/>
                                    <w:right w:val="none" w:sz="0" w:space="0" w:color="auto"/>
                                  </w:divBdr>
                                </w:div>
                              </w:divsChild>
                            </w:div>
                            <w:div w:id="223375708">
                              <w:marLeft w:val="0"/>
                              <w:marRight w:val="0"/>
                              <w:marTop w:val="240"/>
                              <w:marBottom w:val="240"/>
                              <w:divBdr>
                                <w:top w:val="none" w:sz="0" w:space="0" w:color="auto"/>
                                <w:left w:val="none" w:sz="0" w:space="0" w:color="auto"/>
                                <w:bottom w:val="none" w:sz="0" w:space="0" w:color="auto"/>
                                <w:right w:val="none" w:sz="0" w:space="0" w:color="auto"/>
                              </w:divBdr>
                              <w:divsChild>
                                <w:div w:id="1122574892">
                                  <w:marLeft w:val="0"/>
                                  <w:marRight w:val="0"/>
                                  <w:marTop w:val="0"/>
                                  <w:marBottom w:val="0"/>
                                  <w:divBdr>
                                    <w:top w:val="none" w:sz="0" w:space="0" w:color="auto"/>
                                    <w:left w:val="none" w:sz="0" w:space="0" w:color="auto"/>
                                    <w:bottom w:val="none" w:sz="0" w:space="0" w:color="auto"/>
                                    <w:right w:val="none" w:sz="0" w:space="0" w:color="auto"/>
                                  </w:divBdr>
                                </w:div>
                              </w:divsChild>
                            </w:div>
                            <w:div w:id="2011172539">
                              <w:marLeft w:val="0"/>
                              <w:marRight w:val="0"/>
                              <w:marTop w:val="240"/>
                              <w:marBottom w:val="240"/>
                              <w:divBdr>
                                <w:top w:val="none" w:sz="0" w:space="0" w:color="auto"/>
                                <w:left w:val="none" w:sz="0" w:space="0" w:color="auto"/>
                                <w:bottom w:val="none" w:sz="0" w:space="0" w:color="auto"/>
                                <w:right w:val="none" w:sz="0" w:space="0" w:color="auto"/>
                              </w:divBdr>
                              <w:divsChild>
                                <w:div w:id="152986144">
                                  <w:marLeft w:val="0"/>
                                  <w:marRight w:val="0"/>
                                  <w:marTop w:val="0"/>
                                  <w:marBottom w:val="0"/>
                                  <w:divBdr>
                                    <w:top w:val="none" w:sz="0" w:space="0" w:color="auto"/>
                                    <w:left w:val="none" w:sz="0" w:space="0" w:color="auto"/>
                                    <w:bottom w:val="none" w:sz="0" w:space="0" w:color="auto"/>
                                    <w:right w:val="none" w:sz="0" w:space="0" w:color="auto"/>
                                  </w:divBdr>
                                </w:div>
                              </w:divsChild>
                            </w:div>
                            <w:div w:id="2049255975">
                              <w:marLeft w:val="0"/>
                              <w:marRight w:val="0"/>
                              <w:marTop w:val="240"/>
                              <w:marBottom w:val="240"/>
                              <w:divBdr>
                                <w:top w:val="none" w:sz="0" w:space="0" w:color="auto"/>
                                <w:left w:val="none" w:sz="0" w:space="0" w:color="auto"/>
                                <w:bottom w:val="none" w:sz="0" w:space="0" w:color="auto"/>
                                <w:right w:val="none" w:sz="0" w:space="0" w:color="auto"/>
                              </w:divBdr>
                              <w:divsChild>
                                <w:div w:id="527987900">
                                  <w:marLeft w:val="0"/>
                                  <w:marRight w:val="0"/>
                                  <w:marTop w:val="0"/>
                                  <w:marBottom w:val="0"/>
                                  <w:divBdr>
                                    <w:top w:val="none" w:sz="0" w:space="0" w:color="auto"/>
                                    <w:left w:val="none" w:sz="0" w:space="0" w:color="auto"/>
                                    <w:bottom w:val="none" w:sz="0" w:space="0" w:color="auto"/>
                                    <w:right w:val="none" w:sz="0" w:space="0" w:color="auto"/>
                                  </w:divBdr>
                                </w:div>
                              </w:divsChild>
                            </w:div>
                            <w:div w:id="110637387">
                              <w:marLeft w:val="0"/>
                              <w:marRight w:val="0"/>
                              <w:marTop w:val="240"/>
                              <w:marBottom w:val="240"/>
                              <w:divBdr>
                                <w:top w:val="none" w:sz="0" w:space="0" w:color="auto"/>
                                <w:left w:val="none" w:sz="0" w:space="0" w:color="auto"/>
                                <w:bottom w:val="none" w:sz="0" w:space="0" w:color="auto"/>
                                <w:right w:val="none" w:sz="0" w:space="0" w:color="auto"/>
                              </w:divBdr>
                              <w:divsChild>
                                <w:div w:id="608852708">
                                  <w:marLeft w:val="0"/>
                                  <w:marRight w:val="0"/>
                                  <w:marTop w:val="0"/>
                                  <w:marBottom w:val="0"/>
                                  <w:divBdr>
                                    <w:top w:val="none" w:sz="0" w:space="0" w:color="auto"/>
                                    <w:left w:val="none" w:sz="0" w:space="0" w:color="auto"/>
                                    <w:bottom w:val="none" w:sz="0" w:space="0" w:color="auto"/>
                                    <w:right w:val="none" w:sz="0" w:space="0" w:color="auto"/>
                                  </w:divBdr>
                                </w:div>
                              </w:divsChild>
                            </w:div>
                            <w:div w:id="820542332">
                              <w:marLeft w:val="0"/>
                              <w:marRight w:val="0"/>
                              <w:marTop w:val="360"/>
                              <w:marBottom w:val="360"/>
                              <w:divBdr>
                                <w:top w:val="none" w:sz="0" w:space="0" w:color="auto"/>
                                <w:left w:val="none" w:sz="0" w:space="0" w:color="auto"/>
                                <w:bottom w:val="none" w:sz="0" w:space="0" w:color="auto"/>
                                <w:right w:val="none" w:sz="0" w:space="0" w:color="auto"/>
                              </w:divBdr>
                            </w:div>
                            <w:div w:id="828180328">
                              <w:marLeft w:val="0"/>
                              <w:marRight w:val="0"/>
                              <w:marTop w:val="240"/>
                              <w:marBottom w:val="240"/>
                              <w:divBdr>
                                <w:top w:val="none" w:sz="0" w:space="0" w:color="auto"/>
                                <w:left w:val="none" w:sz="0" w:space="0" w:color="auto"/>
                                <w:bottom w:val="none" w:sz="0" w:space="0" w:color="auto"/>
                                <w:right w:val="none" w:sz="0" w:space="0" w:color="auto"/>
                              </w:divBdr>
                              <w:divsChild>
                                <w:div w:id="2057661679">
                                  <w:marLeft w:val="0"/>
                                  <w:marRight w:val="0"/>
                                  <w:marTop w:val="0"/>
                                  <w:marBottom w:val="0"/>
                                  <w:divBdr>
                                    <w:top w:val="none" w:sz="0" w:space="0" w:color="auto"/>
                                    <w:left w:val="none" w:sz="0" w:space="0" w:color="auto"/>
                                    <w:bottom w:val="none" w:sz="0" w:space="0" w:color="auto"/>
                                    <w:right w:val="none" w:sz="0" w:space="0" w:color="auto"/>
                                  </w:divBdr>
                                </w:div>
                              </w:divsChild>
                            </w:div>
                            <w:div w:id="16737116">
                              <w:marLeft w:val="0"/>
                              <w:marRight w:val="0"/>
                              <w:marTop w:val="240"/>
                              <w:marBottom w:val="240"/>
                              <w:divBdr>
                                <w:top w:val="none" w:sz="0" w:space="0" w:color="auto"/>
                                <w:left w:val="none" w:sz="0" w:space="0" w:color="auto"/>
                                <w:bottom w:val="none" w:sz="0" w:space="0" w:color="auto"/>
                                <w:right w:val="none" w:sz="0" w:space="0" w:color="auto"/>
                              </w:divBdr>
                              <w:divsChild>
                                <w:div w:id="701520809">
                                  <w:marLeft w:val="0"/>
                                  <w:marRight w:val="0"/>
                                  <w:marTop w:val="0"/>
                                  <w:marBottom w:val="0"/>
                                  <w:divBdr>
                                    <w:top w:val="none" w:sz="0" w:space="0" w:color="auto"/>
                                    <w:left w:val="none" w:sz="0" w:space="0" w:color="auto"/>
                                    <w:bottom w:val="none" w:sz="0" w:space="0" w:color="auto"/>
                                    <w:right w:val="none" w:sz="0" w:space="0" w:color="auto"/>
                                  </w:divBdr>
                                </w:div>
                              </w:divsChild>
                            </w:div>
                            <w:div w:id="1377772805">
                              <w:marLeft w:val="0"/>
                              <w:marRight w:val="0"/>
                              <w:marTop w:val="240"/>
                              <w:marBottom w:val="240"/>
                              <w:divBdr>
                                <w:top w:val="none" w:sz="0" w:space="0" w:color="auto"/>
                                <w:left w:val="none" w:sz="0" w:space="0" w:color="auto"/>
                                <w:bottom w:val="none" w:sz="0" w:space="0" w:color="auto"/>
                                <w:right w:val="none" w:sz="0" w:space="0" w:color="auto"/>
                              </w:divBdr>
                              <w:divsChild>
                                <w:div w:id="1703897648">
                                  <w:marLeft w:val="0"/>
                                  <w:marRight w:val="0"/>
                                  <w:marTop w:val="0"/>
                                  <w:marBottom w:val="0"/>
                                  <w:divBdr>
                                    <w:top w:val="none" w:sz="0" w:space="0" w:color="auto"/>
                                    <w:left w:val="none" w:sz="0" w:space="0" w:color="auto"/>
                                    <w:bottom w:val="none" w:sz="0" w:space="0" w:color="auto"/>
                                    <w:right w:val="none" w:sz="0" w:space="0" w:color="auto"/>
                                  </w:divBdr>
                                </w:div>
                              </w:divsChild>
                            </w:div>
                            <w:div w:id="1835996678">
                              <w:marLeft w:val="0"/>
                              <w:marRight w:val="0"/>
                              <w:marTop w:val="240"/>
                              <w:marBottom w:val="240"/>
                              <w:divBdr>
                                <w:top w:val="none" w:sz="0" w:space="0" w:color="auto"/>
                                <w:left w:val="none" w:sz="0" w:space="0" w:color="auto"/>
                                <w:bottom w:val="none" w:sz="0" w:space="0" w:color="auto"/>
                                <w:right w:val="none" w:sz="0" w:space="0" w:color="auto"/>
                              </w:divBdr>
                              <w:divsChild>
                                <w:div w:id="941837917">
                                  <w:marLeft w:val="0"/>
                                  <w:marRight w:val="0"/>
                                  <w:marTop w:val="0"/>
                                  <w:marBottom w:val="0"/>
                                  <w:divBdr>
                                    <w:top w:val="none" w:sz="0" w:space="0" w:color="auto"/>
                                    <w:left w:val="none" w:sz="0" w:space="0" w:color="auto"/>
                                    <w:bottom w:val="none" w:sz="0" w:space="0" w:color="auto"/>
                                    <w:right w:val="none" w:sz="0" w:space="0" w:color="auto"/>
                                  </w:divBdr>
                                </w:div>
                              </w:divsChild>
                            </w:div>
                            <w:div w:id="408965424">
                              <w:marLeft w:val="0"/>
                              <w:marRight w:val="0"/>
                              <w:marTop w:val="240"/>
                              <w:marBottom w:val="240"/>
                              <w:divBdr>
                                <w:top w:val="none" w:sz="0" w:space="0" w:color="auto"/>
                                <w:left w:val="none" w:sz="0" w:space="0" w:color="auto"/>
                                <w:bottom w:val="none" w:sz="0" w:space="0" w:color="auto"/>
                                <w:right w:val="none" w:sz="0" w:space="0" w:color="auto"/>
                              </w:divBdr>
                              <w:divsChild>
                                <w:div w:id="92864699">
                                  <w:marLeft w:val="0"/>
                                  <w:marRight w:val="0"/>
                                  <w:marTop w:val="0"/>
                                  <w:marBottom w:val="0"/>
                                  <w:divBdr>
                                    <w:top w:val="none" w:sz="0" w:space="0" w:color="auto"/>
                                    <w:left w:val="none" w:sz="0" w:space="0" w:color="auto"/>
                                    <w:bottom w:val="none" w:sz="0" w:space="0" w:color="auto"/>
                                    <w:right w:val="none" w:sz="0" w:space="0" w:color="auto"/>
                                  </w:divBdr>
                                </w:div>
                              </w:divsChild>
                            </w:div>
                            <w:div w:id="811367346">
                              <w:marLeft w:val="0"/>
                              <w:marRight w:val="0"/>
                              <w:marTop w:val="240"/>
                              <w:marBottom w:val="240"/>
                              <w:divBdr>
                                <w:top w:val="none" w:sz="0" w:space="0" w:color="auto"/>
                                <w:left w:val="none" w:sz="0" w:space="0" w:color="auto"/>
                                <w:bottom w:val="none" w:sz="0" w:space="0" w:color="auto"/>
                                <w:right w:val="none" w:sz="0" w:space="0" w:color="auto"/>
                              </w:divBdr>
                              <w:divsChild>
                                <w:div w:id="790712587">
                                  <w:marLeft w:val="0"/>
                                  <w:marRight w:val="0"/>
                                  <w:marTop w:val="0"/>
                                  <w:marBottom w:val="0"/>
                                  <w:divBdr>
                                    <w:top w:val="none" w:sz="0" w:space="0" w:color="auto"/>
                                    <w:left w:val="none" w:sz="0" w:space="0" w:color="auto"/>
                                    <w:bottom w:val="none" w:sz="0" w:space="0" w:color="auto"/>
                                    <w:right w:val="none" w:sz="0" w:space="0" w:color="auto"/>
                                  </w:divBdr>
                                </w:div>
                              </w:divsChild>
                            </w:div>
                            <w:div w:id="1188448797">
                              <w:marLeft w:val="0"/>
                              <w:marRight w:val="0"/>
                              <w:marTop w:val="240"/>
                              <w:marBottom w:val="240"/>
                              <w:divBdr>
                                <w:top w:val="none" w:sz="0" w:space="0" w:color="auto"/>
                                <w:left w:val="none" w:sz="0" w:space="0" w:color="auto"/>
                                <w:bottom w:val="none" w:sz="0" w:space="0" w:color="auto"/>
                                <w:right w:val="none" w:sz="0" w:space="0" w:color="auto"/>
                              </w:divBdr>
                              <w:divsChild>
                                <w:div w:id="43063493">
                                  <w:marLeft w:val="0"/>
                                  <w:marRight w:val="0"/>
                                  <w:marTop w:val="0"/>
                                  <w:marBottom w:val="0"/>
                                  <w:divBdr>
                                    <w:top w:val="none" w:sz="0" w:space="0" w:color="auto"/>
                                    <w:left w:val="none" w:sz="0" w:space="0" w:color="auto"/>
                                    <w:bottom w:val="none" w:sz="0" w:space="0" w:color="auto"/>
                                    <w:right w:val="none" w:sz="0" w:space="0" w:color="auto"/>
                                  </w:divBdr>
                                </w:div>
                              </w:divsChild>
                            </w:div>
                            <w:div w:id="928848260">
                              <w:marLeft w:val="0"/>
                              <w:marRight w:val="0"/>
                              <w:marTop w:val="240"/>
                              <w:marBottom w:val="240"/>
                              <w:divBdr>
                                <w:top w:val="none" w:sz="0" w:space="0" w:color="auto"/>
                                <w:left w:val="none" w:sz="0" w:space="0" w:color="auto"/>
                                <w:bottom w:val="none" w:sz="0" w:space="0" w:color="auto"/>
                                <w:right w:val="none" w:sz="0" w:space="0" w:color="auto"/>
                              </w:divBdr>
                              <w:divsChild>
                                <w:div w:id="1712220676">
                                  <w:marLeft w:val="0"/>
                                  <w:marRight w:val="0"/>
                                  <w:marTop w:val="0"/>
                                  <w:marBottom w:val="0"/>
                                  <w:divBdr>
                                    <w:top w:val="none" w:sz="0" w:space="0" w:color="auto"/>
                                    <w:left w:val="none" w:sz="0" w:space="0" w:color="auto"/>
                                    <w:bottom w:val="none" w:sz="0" w:space="0" w:color="auto"/>
                                    <w:right w:val="none" w:sz="0" w:space="0" w:color="auto"/>
                                  </w:divBdr>
                                </w:div>
                              </w:divsChild>
                            </w:div>
                            <w:div w:id="1801146129">
                              <w:marLeft w:val="0"/>
                              <w:marRight w:val="0"/>
                              <w:marTop w:val="240"/>
                              <w:marBottom w:val="240"/>
                              <w:divBdr>
                                <w:top w:val="none" w:sz="0" w:space="0" w:color="auto"/>
                                <w:left w:val="none" w:sz="0" w:space="0" w:color="auto"/>
                                <w:bottom w:val="none" w:sz="0" w:space="0" w:color="auto"/>
                                <w:right w:val="none" w:sz="0" w:space="0" w:color="auto"/>
                              </w:divBdr>
                              <w:divsChild>
                                <w:div w:id="1857815538">
                                  <w:marLeft w:val="0"/>
                                  <w:marRight w:val="0"/>
                                  <w:marTop w:val="0"/>
                                  <w:marBottom w:val="0"/>
                                  <w:divBdr>
                                    <w:top w:val="none" w:sz="0" w:space="0" w:color="auto"/>
                                    <w:left w:val="none" w:sz="0" w:space="0" w:color="auto"/>
                                    <w:bottom w:val="none" w:sz="0" w:space="0" w:color="auto"/>
                                    <w:right w:val="none" w:sz="0" w:space="0" w:color="auto"/>
                                  </w:divBdr>
                                </w:div>
                              </w:divsChild>
                            </w:div>
                            <w:div w:id="1622149319">
                              <w:marLeft w:val="0"/>
                              <w:marRight w:val="0"/>
                              <w:marTop w:val="360"/>
                              <w:marBottom w:val="360"/>
                              <w:divBdr>
                                <w:top w:val="none" w:sz="0" w:space="0" w:color="auto"/>
                                <w:left w:val="none" w:sz="0" w:space="0" w:color="auto"/>
                                <w:bottom w:val="none" w:sz="0" w:space="0" w:color="auto"/>
                                <w:right w:val="none" w:sz="0" w:space="0" w:color="auto"/>
                              </w:divBdr>
                            </w:div>
                            <w:div w:id="1510826647">
                              <w:marLeft w:val="0"/>
                              <w:marRight w:val="0"/>
                              <w:marTop w:val="240"/>
                              <w:marBottom w:val="240"/>
                              <w:divBdr>
                                <w:top w:val="none" w:sz="0" w:space="0" w:color="auto"/>
                                <w:left w:val="none" w:sz="0" w:space="0" w:color="auto"/>
                                <w:bottom w:val="none" w:sz="0" w:space="0" w:color="auto"/>
                                <w:right w:val="none" w:sz="0" w:space="0" w:color="auto"/>
                              </w:divBdr>
                              <w:divsChild>
                                <w:div w:id="953365600">
                                  <w:marLeft w:val="0"/>
                                  <w:marRight w:val="0"/>
                                  <w:marTop w:val="0"/>
                                  <w:marBottom w:val="0"/>
                                  <w:divBdr>
                                    <w:top w:val="none" w:sz="0" w:space="0" w:color="auto"/>
                                    <w:left w:val="none" w:sz="0" w:space="0" w:color="auto"/>
                                    <w:bottom w:val="none" w:sz="0" w:space="0" w:color="auto"/>
                                    <w:right w:val="none" w:sz="0" w:space="0" w:color="auto"/>
                                  </w:divBdr>
                                </w:div>
                              </w:divsChild>
                            </w:div>
                            <w:div w:id="252323227">
                              <w:marLeft w:val="0"/>
                              <w:marRight w:val="0"/>
                              <w:marTop w:val="360"/>
                              <w:marBottom w:val="450"/>
                              <w:divBdr>
                                <w:top w:val="none" w:sz="0" w:space="0" w:color="auto"/>
                                <w:left w:val="none" w:sz="0" w:space="0" w:color="auto"/>
                                <w:bottom w:val="none" w:sz="0" w:space="0" w:color="auto"/>
                                <w:right w:val="none" w:sz="0" w:space="0" w:color="auto"/>
                              </w:divBdr>
                              <w:divsChild>
                                <w:div w:id="732390584">
                                  <w:marLeft w:val="0"/>
                                  <w:marRight w:val="0"/>
                                  <w:marTop w:val="0"/>
                                  <w:marBottom w:val="0"/>
                                  <w:divBdr>
                                    <w:top w:val="none" w:sz="0" w:space="0" w:color="auto"/>
                                    <w:left w:val="none" w:sz="0" w:space="0" w:color="auto"/>
                                    <w:bottom w:val="single" w:sz="6" w:space="15" w:color="B8B9BA"/>
                                    <w:right w:val="none" w:sz="0" w:space="0" w:color="auto"/>
                                  </w:divBdr>
                                  <w:divsChild>
                                    <w:div w:id="1861430724">
                                      <w:marLeft w:val="0"/>
                                      <w:marRight w:val="0"/>
                                      <w:marTop w:val="0"/>
                                      <w:marBottom w:val="0"/>
                                      <w:divBdr>
                                        <w:top w:val="none" w:sz="0" w:space="0" w:color="auto"/>
                                        <w:left w:val="none" w:sz="0" w:space="0" w:color="auto"/>
                                        <w:bottom w:val="none" w:sz="0" w:space="0" w:color="auto"/>
                                        <w:right w:val="none" w:sz="0" w:space="0" w:color="auto"/>
                                      </w:divBdr>
                                    </w:div>
                                    <w:div w:id="204755184">
                                      <w:marLeft w:val="0"/>
                                      <w:marRight w:val="0"/>
                                      <w:marTop w:val="225"/>
                                      <w:marBottom w:val="0"/>
                                      <w:divBdr>
                                        <w:top w:val="none" w:sz="0" w:space="0" w:color="auto"/>
                                        <w:left w:val="none" w:sz="0" w:space="0" w:color="auto"/>
                                        <w:bottom w:val="none" w:sz="0" w:space="0" w:color="auto"/>
                                        <w:right w:val="none" w:sz="0" w:space="0" w:color="auto"/>
                                      </w:divBdr>
                                      <w:divsChild>
                                        <w:div w:id="1227884231">
                                          <w:marLeft w:val="0"/>
                                          <w:marRight w:val="0"/>
                                          <w:marTop w:val="0"/>
                                          <w:marBottom w:val="0"/>
                                          <w:divBdr>
                                            <w:top w:val="none" w:sz="0" w:space="0" w:color="auto"/>
                                            <w:left w:val="none" w:sz="0" w:space="0" w:color="auto"/>
                                            <w:bottom w:val="none" w:sz="0" w:space="0" w:color="auto"/>
                                            <w:right w:val="none" w:sz="0" w:space="0" w:color="auto"/>
                                          </w:divBdr>
                                        </w:div>
                                      </w:divsChild>
                                    </w:div>
                                    <w:div w:id="6683370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73536341">
                              <w:marLeft w:val="0"/>
                              <w:marRight w:val="0"/>
                              <w:marTop w:val="240"/>
                              <w:marBottom w:val="240"/>
                              <w:divBdr>
                                <w:top w:val="none" w:sz="0" w:space="0" w:color="auto"/>
                                <w:left w:val="none" w:sz="0" w:space="0" w:color="auto"/>
                                <w:bottom w:val="none" w:sz="0" w:space="0" w:color="auto"/>
                                <w:right w:val="none" w:sz="0" w:space="0" w:color="auto"/>
                              </w:divBdr>
                              <w:divsChild>
                                <w:div w:id="1220550953">
                                  <w:marLeft w:val="0"/>
                                  <w:marRight w:val="0"/>
                                  <w:marTop w:val="0"/>
                                  <w:marBottom w:val="0"/>
                                  <w:divBdr>
                                    <w:top w:val="none" w:sz="0" w:space="0" w:color="auto"/>
                                    <w:left w:val="none" w:sz="0" w:space="0" w:color="auto"/>
                                    <w:bottom w:val="none" w:sz="0" w:space="0" w:color="auto"/>
                                    <w:right w:val="none" w:sz="0" w:space="0" w:color="auto"/>
                                  </w:divBdr>
                                </w:div>
                              </w:divsChild>
                            </w:div>
                            <w:div w:id="915937937">
                              <w:marLeft w:val="0"/>
                              <w:marRight w:val="0"/>
                              <w:marTop w:val="240"/>
                              <w:marBottom w:val="240"/>
                              <w:divBdr>
                                <w:top w:val="none" w:sz="0" w:space="0" w:color="auto"/>
                                <w:left w:val="none" w:sz="0" w:space="0" w:color="auto"/>
                                <w:bottom w:val="none" w:sz="0" w:space="0" w:color="auto"/>
                                <w:right w:val="none" w:sz="0" w:space="0" w:color="auto"/>
                              </w:divBdr>
                              <w:divsChild>
                                <w:div w:id="1146629328">
                                  <w:marLeft w:val="0"/>
                                  <w:marRight w:val="0"/>
                                  <w:marTop w:val="0"/>
                                  <w:marBottom w:val="0"/>
                                  <w:divBdr>
                                    <w:top w:val="none" w:sz="0" w:space="0" w:color="auto"/>
                                    <w:left w:val="none" w:sz="0" w:space="0" w:color="auto"/>
                                    <w:bottom w:val="none" w:sz="0" w:space="0" w:color="auto"/>
                                    <w:right w:val="none" w:sz="0" w:space="0" w:color="auto"/>
                                  </w:divBdr>
                                </w:div>
                              </w:divsChild>
                            </w:div>
                            <w:div w:id="2048675991">
                              <w:marLeft w:val="0"/>
                              <w:marRight w:val="0"/>
                              <w:marTop w:val="240"/>
                              <w:marBottom w:val="240"/>
                              <w:divBdr>
                                <w:top w:val="none" w:sz="0" w:space="0" w:color="auto"/>
                                <w:left w:val="none" w:sz="0" w:space="0" w:color="auto"/>
                                <w:bottom w:val="none" w:sz="0" w:space="0" w:color="auto"/>
                                <w:right w:val="none" w:sz="0" w:space="0" w:color="auto"/>
                              </w:divBdr>
                              <w:divsChild>
                                <w:div w:id="1085802223">
                                  <w:marLeft w:val="0"/>
                                  <w:marRight w:val="0"/>
                                  <w:marTop w:val="0"/>
                                  <w:marBottom w:val="0"/>
                                  <w:divBdr>
                                    <w:top w:val="none" w:sz="0" w:space="0" w:color="auto"/>
                                    <w:left w:val="none" w:sz="0" w:space="0" w:color="auto"/>
                                    <w:bottom w:val="none" w:sz="0" w:space="0" w:color="auto"/>
                                    <w:right w:val="none" w:sz="0" w:space="0" w:color="auto"/>
                                  </w:divBdr>
                                </w:div>
                              </w:divsChild>
                            </w:div>
                            <w:div w:id="632906965">
                              <w:marLeft w:val="0"/>
                              <w:marRight w:val="0"/>
                              <w:marTop w:val="240"/>
                              <w:marBottom w:val="240"/>
                              <w:divBdr>
                                <w:top w:val="none" w:sz="0" w:space="0" w:color="auto"/>
                                <w:left w:val="none" w:sz="0" w:space="0" w:color="auto"/>
                                <w:bottom w:val="none" w:sz="0" w:space="0" w:color="auto"/>
                                <w:right w:val="none" w:sz="0" w:space="0" w:color="auto"/>
                              </w:divBdr>
                              <w:divsChild>
                                <w:div w:id="1392995550">
                                  <w:marLeft w:val="0"/>
                                  <w:marRight w:val="0"/>
                                  <w:marTop w:val="0"/>
                                  <w:marBottom w:val="0"/>
                                  <w:divBdr>
                                    <w:top w:val="none" w:sz="0" w:space="0" w:color="auto"/>
                                    <w:left w:val="none" w:sz="0" w:space="0" w:color="auto"/>
                                    <w:bottom w:val="none" w:sz="0" w:space="0" w:color="auto"/>
                                    <w:right w:val="none" w:sz="0" w:space="0" w:color="auto"/>
                                  </w:divBdr>
                                </w:div>
                              </w:divsChild>
                            </w:div>
                            <w:div w:id="1863739542">
                              <w:marLeft w:val="0"/>
                              <w:marRight w:val="0"/>
                              <w:marTop w:val="360"/>
                              <w:marBottom w:val="360"/>
                              <w:divBdr>
                                <w:top w:val="none" w:sz="0" w:space="0" w:color="auto"/>
                                <w:left w:val="none" w:sz="0" w:space="0" w:color="auto"/>
                                <w:bottom w:val="none" w:sz="0" w:space="0" w:color="auto"/>
                                <w:right w:val="none" w:sz="0" w:space="0" w:color="auto"/>
                              </w:divBdr>
                            </w:div>
                            <w:div w:id="313919199">
                              <w:marLeft w:val="0"/>
                              <w:marRight w:val="0"/>
                              <w:marTop w:val="240"/>
                              <w:marBottom w:val="240"/>
                              <w:divBdr>
                                <w:top w:val="none" w:sz="0" w:space="0" w:color="auto"/>
                                <w:left w:val="none" w:sz="0" w:space="0" w:color="auto"/>
                                <w:bottom w:val="none" w:sz="0" w:space="0" w:color="auto"/>
                                <w:right w:val="none" w:sz="0" w:space="0" w:color="auto"/>
                              </w:divBdr>
                              <w:divsChild>
                                <w:div w:id="1460340987">
                                  <w:marLeft w:val="0"/>
                                  <w:marRight w:val="0"/>
                                  <w:marTop w:val="0"/>
                                  <w:marBottom w:val="0"/>
                                  <w:divBdr>
                                    <w:top w:val="none" w:sz="0" w:space="0" w:color="auto"/>
                                    <w:left w:val="none" w:sz="0" w:space="0" w:color="auto"/>
                                    <w:bottom w:val="none" w:sz="0" w:space="0" w:color="auto"/>
                                    <w:right w:val="none" w:sz="0" w:space="0" w:color="auto"/>
                                  </w:divBdr>
                                </w:div>
                              </w:divsChild>
                            </w:div>
                            <w:div w:id="1515806393">
                              <w:marLeft w:val="0"/>
                              <w:marRight w:val="0"/>
                              <w:marTop w:val="240"/>
                              <w:marBottom w:val="240"/>
                              <w:divBdr>
                                <w:top w:val="none" w:sz="0" w:space="0" w:color="auto"/>
                                <w:left w:val="none" w:sz="0" w:space="0" w:color="auto"/>
                                <w:bottom w:val="none" w:sz="0" w:space="0" w:color="auto"/>
                                <w:right w:val="none" w:sz="0" w:space="0" w:color="auto"/>
                              </w:divBdr>
                              <w:divsChild>
                                <w:div w:id="559562195">
                                  <w:marLeft w:val="0"/>
                                  <w:marRight w:val="0"/>
                                  <w:marTop w:val="0"/>
                                  <w:marBottom w:val="0"/>
                                  <w:divBdr>
                                    <w:top w:val="none" w:sz="0" w:space="0" w:color="auto"/>
                                    <w:left w:val="none" w:sz="0" w:space="0" w:color="auto"/>
                                    <w:bottom w:val="none" w:sz="0" w:space="0" w:color="auto"/>
                                    <w:right w:val="none" w:sz="0" w:space="0" w:color="auto"/>
                                  </w:divBdr>
                                </w:div>
                              </w:divsChild>
                            </w:div>
                            <w:div w:id="1015889471">
                              <w:marLeft w:val="0"/>
                              <w:marRight w:val="0"/>
                              <w:marTop w:val="240"/>
                              <w:marBottom w:val="240"/>
                              <w:divBdr>
                                <w:top w:val="none" w:sz="0" w:space="0" w:color="auto"/>
                                <w:left w:val="none" w:sz="0" w:space="0" w:color="auto"/>
                                <w:bottom w:val="none" w:sz="0" w:space="0" w:color="auto"/>
                                <w:right w:val="none" w:sz="0" w:space="0" w:color="auto"/>
                              </w:divBdr>
                              <w:divsChild>
                                <w:div w:id="2113551633">
                                  <w:marLeft w:val="0"/>
                                  <w:marRight w:val="0"/>
                                  <w:marTop w:val="0"/>
                                  <w:marBottom w:val="0"/>
                                  <w:divBdr>
                                    <w:top w:val="none" w:sz="0" w:space="0" w:color="auto"/>
                                    <w:left w:val="none" w:sz="0" w:space="0" w:color="auto"/>
                                    <w:bottom w:val="none" w:sz="0" w:space="0" w:color="auto"/>
                                    <w:right w:val="none" w:sz="0" w:space="0" w:color="auto"/>
                                  </w:divBdr>
                                </w:div>
                              </w:divsChild>
                            </w:div>
                            <w:div w:id="281158547">
                              <w:marLeft w:val="0"/>
                              <w:marRight w:val="0"/>
                              <w:marTop w:val="240"/>
                              <w:marBottom w:val="240"/>
                              <w:divBdr>
                                <w:top w:val="none" w:sz="0" w:space="0" w:color="auto"/>
                                <w:left w:val="none" w:sz="0" w:space="0" w:color="auto"/>
                                <w:bottom w:val="none" w:sz="0" w:space="0" w:color="auto"/>
                                <w:right w:val="none" w:sz="0" w:space="0" w:color="auto"/>
                              </w:divBdr>
                              <w:divsChild>
                                <w:div w:id="2141414447">
                                  <w:marLeft w:val="0"/>
                                  <w:marRight w:val="0"/>
                                  <w:marTop w:val="0"/>
                                  <w:marBottom w:val="0"/>
                                  <w:divBdr>
                                    <w:top w:val="none" w:sz="0" w:space="0" w:color="auto"/>
                                    <w:left w:val="none" w:sz="0" w:space="0" w:color="auto"/>
                                    <w:bottom w:val="none" w:sz="0" w:space="0" w:color="auto"/>
                                    <w:right w:val="none" w:sz="0" w:space="0" w:color="auto"/>
                                  </w:divBdr>
                                </w:div>
                              </w:divsChild>
                            </w:div>
                            <w:div w:id="779228332">
                              <w:marLeft w:val="0"/>
                              <w:marRight w:val="0"/>
                              <w:marTop w:val="240"/>
                              <w:marBottom w:val="240"/>
                              <w:divBdr>
                                <w:top w:val="none" w:sz="0" w:space="0" w:color="auto"/>
                                <w:left w:val="none" w:sz="0" w:space="0" w:color="auto"/>
                                <w:bottom w:val="none" w:sz="0" w:space="0" w:color="auto"/>
                                <w:right w:val="none" w:sz="0" w:space="0" w:color="auto"/>
                              </w:divBdr>
                              <w:divsChild>
                                <w:div w:id="1168863228">
                                  <w:marLeft w:val="0"/>
                                  <w:marRight w:val="0"/>
                                  <w:marTop w:val="0"/>
                                  <w:marBottom w:val="0"/>
                                  <w:divBdr>
                                    <w:top w:val="none" w:sz="0" w:space="0" w:color="auto"/>
                                    <w:left w:val="none" w:sz="0" w:space="0" w:color="auto"/>
                                    <w:bottom w:val="none" w:sz="0" w:space="0" w:color="auto"/>
                                    <w:right w:val="none" w:sz="0" w:space="0" w:color="auto"/>
                                  </w:divBdr>
                                </w:div>
                              </w:divsChild>
                            </w:div>
                            <w:div w:id="205341585">
                              <w:marLeft w:val="0"/>
                              <w:marRight w:val="0"/>
                              <w:marTop w:val="240"/>
                              <w:marBottom w:val="240"/>
                              <w:divBdr>
                                <w:top w:val="none" w:sz="0" w:space="0" w:color="auto"/>
                                <w:left w:val="none" w:sz="0" w:space="0" w:color="auto"/>
                                <w:bottom w:val="none" w:sz="0" w:space="0" w:color="auto"/>
                                <w:right w:val="none" w:sz="0" w:space="0" w:color="auto"/>
                              </w:divBdr>
                              <w:divsChild>
                                <w:div w:id="573397102">
                                  <w:marLeft w:val="0"/>
                                  <w:marRight w:val="0"/>
                                  <w:marTop w:val="0"/>
                                  <w:marBottom w:val="0"/>
                                  <w:divBdr>
                                    <w:top w:val="none" w:sz="0" w:space="0" w:color="auto"/>
                                    <w:left w:val="none" w:sz="0" w:space="0" w:color="auto"/>
                                    <w:bottom w:val="none" w:sz="0" w:space="0" w:color="auto"/>
                                    <w:right w:val="none" w:sz="0" w:space="0" w:color="auto"/>
                                  </w:divBdr>
                                </w:div>
                              </w:divsChild>
                            </w:div>
                            <w:div w:id="1031759990">
                              <w:marLeft w:val="0"/>
                              <w:marRight w:val="0"/>
                              <w:marTop w:val="240"/>
                              <w:marBottom w:val="240"/>
                              <w:divBdr>
                                <w:top w:val="none" w:sz="0" w:space="0" w:color="auto"/>
                                <w:left w:val="none" w:sz="0" w:space="0" w:color="auto"/>
                                <w:bottom w:val="none" w:sz="0" w:space="0" w:color="auto"/>
                                <w:right w:val="none" w:sz="0" w:space="0" w:color="auto"/>
                              </w:divBdr>
                              <w:divsChild>
                                <w:div w:id="51160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363336">
      <w:bodyDiv w:val="1"/>
      <w:marLeft w:val="0"/>
      <w:marRight w:val="0"/>
      <w:marTop w:val="0"/>
      <w:marBottom w:val="0"/>
      <w:divBdr>
        <w:top w:val="none" w:sz="0" w:space="0" w:color="auto"/>
        <w:left w:val="none" w:sz="0" w:space="0" w:color="auto"/>
        <w:bottom w:val="none" w:sz="0" w:space="0" w:color="auto"/>
        <w:right w:val="none" w:sz="0" w:space="0" w:color="auto"/>
      </w:divBdr>
      <w:divsChild>
        <w:div w:id="2123260797">
          <w:marLeft w:val="0"/>
          <w:marRight w:val="0"/>
          <w:marTop w:val="0"/>
          <w:marBottom w:val="0"/>
          <w:divBdr>
            <w:top w:val="none" w:sz="0" w:space="0" w:color="auto"/>
            <w:left w:val="none" w:sz="0" w:space="0" w:color="auto"/>
            <w:bottom w:val="none" w:sz="0" w:space="0" w:color="auto"/>
            <w:right w:val="none" w:sz="0" w:space="0" w:color="auto"/>
          </w:divBdr>
          <w:divsChild>
            <w:div w:id="1554121071">
              <w:marLeft w:val="0"/>
              <w:marRight w:val="0"/>
              <w:marTop w:val="0"/>
              <w:marBottom w:val="0"/>
              <w:divBdr>
                <w:top w:val="none" w:sz="0" w:space="0" w:color="auto"/>
                <w:left w:val="none" w:sz="0" w:space="0" w:color="auto"/>
                <w:bottom w:val="none" w:sz="0" w:space="0" w:color="auto"/>
                <w:right w:val="none" w:sz="0" w:space="0" w:color="auto"/>
              </w:divBdr>
              <w:divsChild>
                <w:div w:id="1542748310">
                  <w:marLeft w:val="0"/>
                  <w:marRight w:val="0"/>
                  <w:marTop w:val="0"/>
                  <w:marBottom w:val="0"/>
                  <w:divBdr>
                    <w:top w:val="none" w:sz="0" w:space="0" w:color="auto"/>
                    <w:left w:val="none" w:sz="0" w:space="0" w:color="auto"/>
                    <w:bottom w:val="none" w:sz="0" w:space="0" w:color="auto"/>
                    <w:right w:val="none" w:sz="0" w:space="0" w:color="auto"/>
                  </w:divBdr>
                </w:div>
                <w:div w:id="1503737392">
                  <w:marLeft w:val="0"/>
                  <w:marRight w:val="0"/>
                  <w:marTop w:val="600"/>
                  <w:marBottom w:val="0"/>
                  <w:divBdr>
                    <w:top w:val="none" w:sz="0" w:space="0" w:color="auto"/>
                    <w:left w:val="none" w:sz="0" w:space="0" w:color="auto"/>
                    <w:bottom w:val="none" w:sz="0" w:space="0" w:color="auto"/>
                    <w:right w:val="none" w:sz="0" w:space="0" w:color="auto"/>
                  </w:divBdr>
                  <w:divsChild>
                    <w:div w:id="2110618221">
                      <w:marLeft w:val="0"/>
                      <w:marRight w:val="0"/>
                      <w:marTop w:val="0"/>
                      <w:marBottom w:val="0"/>
                      <w:divBdr>
                        <w:top w:val="none" w:sz="0" w:space="0" w:color="auto"/>
                        <w:left w:val="none" w:sz="0" w:space="0" w:color="auto"/>
                        <w:bottom w:val="none" w:sz="0" w:space="0" w:color="auto"/>
                        <w:right w:val="none" w:sz="0" w:space="0" w:color="auto"/>
                      </w:divBdr>
                      <w:divsChild>
                        <w:div w:id="1885411591">
                          <w:marLeft w:val="0"/>
                          <w:marRight w:val="0"/>
                          <w:marTop w:val="0"/>
                          <w:marBottom w:val="0"/>
                          <w:divBdr>
                            <w:top w:val="none" w:sz="0" w:space="0" w:color="auto"/>
                            <w:left w:val="none" w:sz="0" w:space="0" w:color="auto"/>
                            <w:bottom w:val="none" w:sz="0" w:space="0" w:color="auto"/>
                            <w:right w:val="none" w:sz="0" w:space="0" w:color="auto"/>
                          </w:divBdr>
                          <w:divsChild>
                            <w:div w:id="783816024">
                              <w:marLeft w:val="0"/>
                              <w:marRight w:val="0"/>
                              <w:marTop w:val="0"/>
                              <w:marBottom w:val="0"/>
                              <w:divBdr>
                                <w:top w:val="none" w:sz="0" w:space="0" w:color="auto"/>
                                <w:left w:val="none" w:sz="0" w:space="0" w:color="auto"/>
                                <w:bottom w:val="none" w:sz="0" w:space="0" w:color="auto"/>
                                <w:right w:val="none" w:sz="0" w:space="0" w:color="auto"/>
                              </w:divBdr>
                            </w:div>
                          </w:divsChild>
                        </w:div>
                        <w:div w:id="81352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544864">
          <w:marLeft w:val="0"/>
          <w:marRight w:val="0"/>
          <w:marTop w:val="0"/>
          <w:marBottom w:val="0"/>
          <w:divBdr>
            <w:top w:val="none" w:sz="0" w:space="0" w:color="auto"/>
            <w:left w:val="none" w:sz="0" w:space="0" w:color="auto"/>
            <w:bottom w:val="none" w:sz="0" w:space="0" w:color="auto"/>
            <w:right w:val="none" w:sz="0" w:space="0" w:color="auto"/>
          </w:divBdr>
          <w:divsChild>
            <w:div w:id="702438035">
              <w:marLeft w:val="0"/>
              <w:marRight w:val="0"/>
              <w:marTop w:val="0"/>
              <w:marBottom w:val="0"/>
              <w:divBdr>
                <w:top w:val="none" w:sz="0" w:space="0" w:color="auto"/>
                <w:left w:val="none" w:sz="0" w:space="0" w:color="auto"/>
                <w:bottom w:val="none" w:sz="0" w:space="0" w:color="auto"/>
                <w:right w:val="none" w:sz="0" w:space="0" w:color="auto"/>
              </w:divBdr>
              <w:divsChild>
                <w:div w:id="841818189">
                  <w:marLeft w:val="0"/>
                  <w:marRight w:val="0"/>
                  <w:marTop w:val="0"/>
                  <w:marBottom w:val="0"/>
                  <w:divBdr>
                    <w:top w:val="none" w:sz="0" w:space="0" w:color="auto"/>
                    <w:left w:val="none" w:sz="0" w:space="0" w:color="auto"/>
                    <w:bottom w:val="none" w:sz="0" w:space="0" w:color="auto"/>
                    <w:right w:val="none" w:sz="0" w:space="0" w:color="auto"/>
                  </w:divBdr>
                  <w:divsChild>
                    <w:div w:id="430971143">
                      <w:marLeft w:val="0"/>
                      <w:marRight w:val="1500"/>
                      <w:marTop w:val="0"/>
                      <w:marBottom w:val="0"/>
                      <w:divBdr>
                        <w:top w:val="none" w:sz="0" w:space="0" w:color="auto"/>
                        <w:left w:val="none" w:sz="0" w:space="0" w:color="auto"/>
                        <w:bottom w:val="none" w:sz="0" w:space="0" w:color="auto"/>
                        <w:right w:val="none" w:sz="0" w:space="0" w:color="auto"/>
                      </w:divBdr>
                      <w:divsChild>
                        <w:div w:id="2053260080">
                          <w:marLeft w:val="0"/>
                          <w:marRight w:val="0"/>
                          <w:marTop w:val="600"/>
                          <w:marBottom w:val="600"/>
                          <w:divBdr>
                            <w:top w:val="none" w:sz="0" w:space="0" w:color="auto"/>
                            <w:left w:val="none" w:sz="0" w:space="0" w:color="auto"/>
                            <w:bottom w:val="none" w:sz="0" w:space="0" w:color="auto"/>
                            <w:right w:val="none" w:sz="0" w:space="0" w:color="auto"/>
                          </w:divBdr>
                          <w:divsChild>
                            <w:div w:id="1382365996">
                              <w:marLeft w:val="0"/>
                              <w:marRight w:val="0"/>
                              <w:marTop w:val="0"/>
                              <w:marBottom w:val="300"/>
                              <w:divBdr>
                                <w:top w:val="none" w:sz="0" w:space="0" w:color="auto"/>
                                <w:left w:val="none" w:sz="0" w:space="0" w:color="auto"/>
                                <w:bottom w:val="none" w:sz="0" w:space="0" w:color="auto"/>
                                <w:right w:val="none" w:sz="0" w:space="0" w:color="auto"/>
                              </w:divBdr>
                            </w:div>
                            <w:div w:id="807092989">
                              <w:marLeft w:val="0"/>
                              <w:marRight w:val="0"/>
                              <w:marTop w:val="300"/>
                              <w:marBottom w:val="300"/>
                              <w:divBdr>
                                <w:top w:val="none" w:sz="0" w:space="0" w:color="auto"/>
                                <w:left w:val="none" w:sz="0" w:space="0" w:color="auto"/>
                                <w:bottom w:val="none" w:sz="0" w:space="0" w:color="auto"/>
                                <w:right w:val="none" w:sz="0" w:space="0" w:color="auto"/>
                              </w:divBdr>
                            </w:div>
                            <w:div w:id="202836268">
                              <w:marLeft w:val="0"/>
                              <w:marRight w:val="0"/>
                              <w:marTop w:val="300"/>
                              <w:marBottom w:val="600"/>
                              <w:divBdr>
                                <w:top w:val="single" w:sz="6" w:space="30" w:color="EB5D0B"/>
                                <w:left w:val="none" w:sz="0" w:space="0" w:color="auto"/>
                                <w:bottom w:val="single" w:sz="6" w:space="30" w:color="EB5D0B"/>
                                <w:right w:val="none" w:sz="0" w:space="0" w:color="auto"/>
                              </w:divBdr>
                            </w:div>
                            <w:div w:id="1449664998">
                              <w:marLeft w:val="0"/>
                              <w:marRight w:val="0"/>
                              <w:marTop w:val="240"/>
                              <w:marBottom w:val="240"/>
                              <w:divBdr>
                                <w:top w:val="none" w:sz="0" w:space="0" w:color="auto"/>
                                <w:left w:val="none" w:sz="0" w:space="0" w:color="auto"/>
                                <w:bottom w:val="none" w:sz="0" w:space="0" w:color="auto"/>
                                <w:right w:val="none" w:sz="0" w:space="0" w:color="auto"/>
                              </w:divBdr>
                              <w:divsChild>
                                <w:div w:id="1765034175">
                                  <w:marLeft w:val="0"/>
                                  <w:marRight w:val="0"/>
                                  <w:marTop w:val="0"/>
                                  <w:marBottom w:val="0"/>
                                  <w:divBdr>
                                    <w:top w:val="none" w:sz="0" w:space="0" w:color="auto"/>
                                    <w:left w:val="none" w:sz="0" w:space="0" w:color="auto"/>
                                    <w:bottom w:val="none" w:sz="0" w:space="0" w:color="auto"/>
                                    <w:right w:val="none" w:sz="0" w:space="0" w:color="auto"/>
                                  </w:divBdr>
                                </w:div>
                              </w:divsChild>
                            </w:div>
                            <w:div w:id="342904240">
                              <w:marLeft w:val="0"/>
                              <w:marRight w:val="0"/>
                              <w:marTop w:val="240"/>
                              <w:marBottom w:val="240"/>
                              <w:divBdr>
                                <w:top w:val="none" w:sz="0" w:space="0" w:color="auto"/>
                                <w:left w:val="none" w:sz="0" w:space="0" w:color="auto"/>
                                <w:bottom w:val="none" w:sz="0" w:space="0" w:color="auto"/>
                                <w:right w:val="none" w:sz="0" w:space="0" w:color="auto"/>
                              </w:divBdr>
                              <w:divsChild>
                                <w:div w:id="2010864677">
                                  <w:marLeft w:val="0"/>
                                  <w:marRight w:val="0"/>
                                  <w:marTop w:val="0"/>
                                  <w:marBottom w:val="0"/>
                                  <w:divBdr>
                                    <w:top w:val="none" w:sz="0" w:space="0" w:color="auto"/>
                                    <w:left w:val="none" w:sz="0" w:space="0" w:color="auto"/>
                                    <w:bottom w:val="none" w:sz="0" w:space="0" w:color="auto"/>
                                    <w:right w:val="none" w:sz="0" w:space="0" w:color="auto"/>
                                  </w:divBdr>
                                </w:div>
                              </w:divsChild>
                            </w:div>
                            <w:div w:id="1306161607">
                              <w:marLeft w:val="0"/>
                              <w:marRight w:val="0"/>
                              <w:marTop w:val="240"/>
                              <w:marBottom w:val="240"/>
                              <w:divBdr>
                                <w:top w:val="none" w:sz="0" w:space="0" w:color="auto"/>
                                <w:left w:val="none" w:sz="0" w:space="0" w:color="auto"/>
                                <w:bottom w:val="none" w:sz="0" w:space="0" w:color="auto"/>
                                <w:right w:val="none" w:sz="0" w:space="0" w:color="auto"/>
                              </w:divBdr>
                              <w:divsChild>
                                <w:div w:id="1855722906">
                                  <w:marLeft w:val="0"/>
                                  <w:marRight w:val="0"/>
                                  <w:marTop w:val="0"/>
                                  <w:marBottom w:val="0"/>
                                  <w:divBdr>
                                    <w:top w:val="none" w:sz="0" w:space="0" w:color="auto"/>
                                    <w:left w:val="none" w:sz="0" w:space="0" w:color="auto"/>
                                    <w:bottom w:val="none" w:sz="0" w:space="0" w:color="auto"/>
                                    <w:right w:val="none" w:sz="0" w:space="0" w:color="auto"/>
                                  </w:divBdr>
                                </w:div>
                              </w:divsChild>
                            </w:div>
                            <w:div w:id="497310565">
                              <w:marLeft w:val="0"/>
                              <w:marRight w:val="0"/>
                              <w:marTop w:val="0"/>
                              <w:marBottom w:val="0"/>
                              <w:divBdr>
                                <w:top w:val="none" w:sz="0" w:space="0" w:color="auto"/>
                                <w:left w:val="none" w:sz="0" w:space="0" w:color="auto"/>
                                <w:bottom w:val="none" w:sz="0" w:space="0" w:color="auto"/>
                                <w:right w:val="none" w:sz="0" w:space="0" w:color="auto"/>
                              </w:divBdr>
                              <w:divsChild>
                                <w:div w:id="761878268">
                                  <w:marLeft w:val="0"/>
                                  <w:marRight w:val="0"/>
                                  <w:marTop w:val="0"/>
                                  <w:marBottom w:val="0"/>
                                  <w:divBdr>
                                    <w:top w:val="none" w:sz="0" w:space="0" w:color="auto"/>
                                    <w:left w:val="none" w:sz="0" w:space="0" w:color="auto"/>
                                    <w:bottom w:val="none" w:sz="0" w:space="0" w:color="auto"/>
                                    <w:right w:val="none" w:sz="0" w:space="0" w:color="auto"/>
                                  </w:divBdr>
                                  <w:divsChild>
                                    <w:div w:id="1349023790">
                                      <w:marLeft w:val="0"/>
                                      <w:marRight w:val="0"/>
                                      <w:marTop w:val="0"/>
                                      <w:marBottom w:val="0"/>
                                      <w:divBdr>
                                        <w:top w:val="none" w:sz="0" w:space="0" w:color="auto"/>
                                        <w:left w:val="none" w:sz="0" w:space="0" w:color="auto"/>
                                        <w:bottom w:val="none" w:sz="0" w:space="0" w:color="auto"/>
                                        <w:right w:val="none" w:sz="0" w:space="0" w:color="auto"/>
                                      </w:divBdr>
                                      <w:divsChild>
                                        <w:div w:id="721290933">
                                          <w:marLeft w:val="0"/>
                                          <w:marRight w:val="0"/>
                                          <w:marTop w:val="0"/>
                                          <w:marBottom w:val="0"/>
                                          <w:divBdr>
                                            <w:top w:val="none" w:sz="0" w:space="0" w:color="auto"/>
                                            <w:left w:val="none" w:sz="0" w:space="0" w:color="auto"/>
                                            <w:bottom w:val="none" w:sz="0" w:space="0" w:color="auto"/>
                                            <w:right w:val="none" w:sz="0" w:space="0" w:color="auto"/>
                                          </w:divBdr>
                                          <w:divsChild>
                                            <w:div w:id="688144923">
                                              <w:marLeft w:val="0"/>
                                              <w:marRight w:val="0"/>
                                              <w:marTop w:val="0"/>
                                              <w:marBottom w:val="0"/>
                                              <w:divBdr>
                                                <w:top w:val="none" w:sz="0" w:space="0" w:color="auto"/>
                                                <w:left w:val="none" w:sz="0" w:space="0" w:color="auto"/>
                                                <w:bottom w:val="none" w:sz="0" w:space="0" w:color="auto"/>
                                                <w:right w:val="none" w:sz="0" w:space="0" w:color="auto"/>
                                              </w:divBdr>
                                              <w:divsChild>
                                                <w:div w:id="878782901">
                                                  <w:marLeft w:val="0"/>
                                                  <w:marRight w:val="0"/>
                                                  <w:marTop w:val="0"/>
                                                  <w:marBottom w:val="0"/>
                                                  <w:divBdr>
                                                    <w:top w:val="none" w:sz="0" w:space="0" w:color="auto"/>
                                                    <w:left w:val="none" w:sz="0" w:space="0" w:color="auto"/>
                                                    <w:bottom w:val="none" w:sz="0" w:space="0" w:color="auto"/>
                                                    <w:right w:val="none" w:sz="0" w:space="0" w:color="auto"/>
                                                  </w:divBdr>
                                                  <w:divsChild>
                                                    <w:div w:id="1504584207">
                                                      <w:marLeft w:val="0"/>
                                                      <w:marRight w:val="0"/>
                                                      <w:marTop w:val="0"/>
                                                      <w:marBottom w:val="0"/>
                                                      <w:divBdr>
                                                        <w:top w:val="none" w:sz="0" w:space="0" w:color="auto"/>
                                                        <w:left w:val="none" w:sz="0" w:space="0" w:color="auto"/>
                                                        <w:bottom w:val="none" w:sz="0" w:space="0" w:color="auto"/>
                                                        <w:right w:val="none" w:sz="0" w:space="0" w:color="auto"/>
                                                      </w:divBdr>
                                                      <w:divsChild>
                                                        <w:div w:id="1200779000">
                                                          <w:marLeft w:val="0"/>
                                                          <w:marRight w:val="0"/>
                                                          <w:marTop w:val="0"/>
                                                          <w:marBottom w:val="0"/>
                                                          <w:divBdr>
                                                            <w:top w:val="none" w:sz="0" w:space="0" w:color="auto"/>
                                                            <w:left w:val="none" w:sz="0" w:space="0" w:color="auto"/>
                                                            <w:bottom w:val="none" w:sz="0" w:space="0" w:color="auto"/>
                                                            <w:right w:val="none" w:sz="0" w:space="0" w:color="auto"/>
                                                          </w:divBdr>
                                                          <w:divsChild>
                                                            <w:div w:id="1510480756">
                                                              <w:marLeft w:val="0"/>
                                                              <w:marRight w:val="0"/>
                                                              <w:marTop w:val="0"/>
                                                              <w:marBottom w:val="0"/>
                                                              <w:divBdr>
                                                                <w:top w:val="none" w:sz="0" w:space="0" w:color="auto"/>
                                                                <w:left w:val="none" w:sz="0" w:space="0" w:color="auto"/>
                                                                <w:bottom w:val="none" w:sz="0" w:space="0" w:color="auto"/>
                                                                <w:right w:val="none" w:sz="0" w:space="0" w:color="auto"/>
                                                              </w:divBdr>
                                                              <w:divsChild>
                                                                <w:div w:id="1659964482">
                                                                  <w:marLeft w:val="0"/>
                                                                  <w:marRight w:val="0"/>
                                                                  <w:marTop w:val="0"/>
                                                                  <w:marBottom w:val="0"/>
                                                                  <w:divBdr>
                                                                    <w:top w:val="none" w:sz="0" w:space="0" w:color="auto"/>
                                                                    <w:left w:val="none" w:sz="0" w:space="0" w:color="auto"/>
                                                                    <w:bottom w:val="none" w:sz="0" w:space="0" w:color="auto"/>
                                                                    <w:right w:val="none" w:sz="0" w:space="0" w:color="auto"/>
                                                                  </w:divBdr>
                                                                  <w:divsChild>
                                                                    <w:div w:id="1858928779">
                                                                      <w:marLeft w:val="0"/>
                                                                      <w:marRight w:val="0"/>
                                                                      <w:marTop w:val="0"/>
                                                                      <w:marBottom w:val="0"/>
                                                                      <w:divBdr>
                                                                        <w:top w:val="none" w:sz="0" w:space="0" w:color="auto"/>
                                                                        <w:left w:val="none" w:sz="0" w:space="0" w:color="auto"/>
                                                                        <w:bottom w:val="none" w:sz="0" w:space="0" w:color="auto"/>
                                                                        <w:right w:val="none" w:sz="0" w:space="0" w:color="auto"/>
                                                                      </w:divBdr>
                                                                      <w:divsChild>
                                                                        <w:div w:id="1564483119">
                                                                          <w:marLeft w:val="0"/>
                                                                          <w:marRight w:val="0"/>
                                                                          <w:marTop w:val="0"/>
                                                                          <w:marBottom w:val="0"/>
                                                                          <w:divBdr>
                                                                            <w:top w:val="none" w:sz="0" w:space="0" w:color="auto"/>
                                                                            <w:left w:val="none" w:sz="0" w:space="0" w:color="auto"/>
                                                                            <w:bottom w:val="none" w:sz="0" w:space="0" w:color="auto"/>
                                                                            <w:right w:val="none" w:sz="0" w:space="0" w:color="auto"/>
                                                                          </w:divBdr>
                                                                          <w:divsChild>
                                                                            <w:div w:id="2110268734">
                                                                              <w:marLeft w:val="0"/>
                                                                              <w:marRight w:val="0"/>
                                                                              <w:marTop w:val="0"/>
                                                                              <w:marBottom w:val="0"/>
                                                                              <w:divBdr>
                                                                                <w:top w:val="none" w:sz="0" w:space="0" w:color="auto"/>
                                                                                <w:left w:val="none" w:sz="0" w:space="0" w:color="auto"/>
                                                                                <w:bottom w:val="none" w:sz="0" w:space="0" w:color="auto"/>
                                                                                <w:right w:val="none" w:sz="0" w:space="0" w:color="auto"/>
                                                                              </w:divBdr>
                                                                              <w:divsChild>
                                                                                <w:div w:id="199514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13517">
                                                                          <w:marLeft w:val="0"/>
                                                                          <w:marRight w:val="120"/>
                                                                          <w:marTop w:val="0"/>
                                                                          <w:marBottom w:val="0"/>
                                                                          <w:divBdr>
                                                                            <w:top w:val="none" w:sz="0" w:space="0" w:color="auto"/>
                                                                            <w:left w:val="none" w:sz="0" w:space="0" w:color="auto"/>
                                                                            <w:bottom w:val="none" w:sz="0" w:space="0" w:color="auto"/>
                                                                            <w:right w:val="none" w:sz="0" w:space="0" w:color="auto"/>
                                                                          </w:divBdr>
                                                                        </w:div>
                                                                      </w:divsChild>
                                                                    </w:div>
                                                                    <w:div w:id="158723096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585656">
                              <w:marLeft w:val="0"/>
                              <w:marRight w:val="0"/>
                              <w:marTop w:val="240"/>
                              <w:marBottom w:val="240"/>
                              <w:divBdr>
                                <w:top w:val="none" w:sz="0" w:space="0" w:color="auto"/>
                                <w:left w:val="none" w:sz="0" w:space="0" w:color="auto"/>
                                <w:bottom w:val="none" w:sz="0" w:space="0" w:color="auto"/>
                                <w:right w:val="none" w:sz="0" w:space="0" w:color="auto"/>
                              </w:divBdr>
                              <w:divsChild>
                                <w:div w:id="1472790860">
                                  <w:marLeft w:val="0"/>
                                  <w:marRight w:val="0"/>
                                  <w:marTop w:val="0"/>
                                  <w:marBottom w:val="0"/>
                                  <w:divBdr>
                                    <w:top w:val="none" w:sz="0" w:space="0" w:color="auto"/>
                                    <w:left w:val="none" w:sz="0" w:space="0" w:color="auto"/>
                                    <w:bottom w:val="none" w:sz="0" w:space="0" w:color="auto"/>
                                    <w:right w:val="none" w:sz="0" w:space="0" w:color="auto"/>
                                  </w:divBdr>
                                </w:div>
                              </w:divsChild>
                            </w:div>
                            <w:div w:id="292296591">
                              <w:marLeft w:val="0"/>
                              <w:marRight w:val="0"/>
                              <w:marTop w:val="360"/>
                              <w:marBottom w:val="450"/>
                              <w:divBdr>
                                <w:top w:val="none" w:sz="0" w:space="0" w:color="auto"/>
                                <w:left w:val="none" w:sz="0" w:space="0" w:color="auto"/>
                                <w:bottom w:val="none" w:sz="0" w:space="0" w:color="auto"/>
                                <w:right w:val="none" w:sz="0" w:space="0" w:color="auto"/>
                              </w:divBdr>
                              <w:divsChild>
                                <w:div w:id="2063870089">
                                  <w:marLeft w:val="0"/>
                                  <w:marRight w:val="0"/>
                                  <w:marTop w:val="0"/>
                                  <w:marBottom w:val="0"/>
                                  <w:divBdr>
                                    <w:top w:val="none" w:sz="0" w:space="0" w:color="auto"/>
                                    <w:left w:val="none" w:sz="0" w:space="0" w:color="auto"/>
                                    <w:bottom w:val="single" w:sz="6" w:space="15" w:color="B8B9BA"/>
                                    <w:right w:val="none" w:sz="0" w:space="0" w:color="auto"/>
                                  </w:divBdr>
                                  <w:divsChild>
                                    <w:div w:id="2009484103">
                                      <w:marLeft w:val="0"/>
                                      <w:marRight w:val="0"/>
                                      <w:marTop w:val="0"/>
                                      <w:marBottom w:val="0"/>
                                      <w:divBdr>
                                        <w:top w:val="none" w:sz="0" w:space="0" w:color="auto"/>
                                        <w:left w:val="none" w:sz="0" w:space="0" w:color="auto"/>
                                        <w:bottom w:val="none" w:sz="0" w:space="0" w:color="auto"/>
                                        <w:right w:val="none" w:sz="0" w:space="0" w:color="auto"/>
                                      </w:divBdr>
                                    </w:div>
                                    <w:div w:id="262878281">
                                      <w:marLeft w:val="0"/>
                                      <w:marRight w:val="0"/>
                                      <w:marTop w:val="225"/>
                                      <w:marBottom w:val="0"/>
                                      <w:divBdr>
                                        <w:top w:val="none" w:sz="0" w:space="0" w:color="auto"/>
                                        <w:left w:val="none" w:sz="0" w:space="0" w:color="auto"/>
                                        <w:bottom w:val="none" w:sz="0" w:space="0" w:color="auto"/>
                                        <w:right w:val="none" w:sz="0" w:space="0" w:color="auto"/>
                                      </w:divBdr>
                                      <w:divsChild>
                                        <w:div w:id="196429019">
                                          <w:marLeft w:val="0"/>
                                          <w:marRight w:val="0"/>
                                          <w:marTop w:val="0"/>
                                          <w:marBottom w:val="0"/>
                                          <w:divBdr>
                                            <w:top w:val="none" w:sz="0" w:space="0" w:color="auto"/>
                                            <w:left w:val="none" w:sz="0" w:space="0" w:color="auto"/>
                                            <w:bottom w:val="none" w:sz="0" w:space="0" w:color="auto"/>
                                            <w:right w:val="none" w:sz="0" w:space="0" w:color="auto"/>
                                          </w:divBdr>
                                        </w:div>
                                      </w:divsChild>
                                    </w:div>
                                    <w:div w:id="16977317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8473821">
                              <w:marLeft w:val="0"/>
                              <w:marRight w:val="0"/>
                              <w:marTop w:val="240"/>
                              <w:marBottom w:val="240"/>
                              <w:divBdr>
                                <w:top w:val="none" w:sz="0" w:space="0" w:color="auto"/>
                                <w:left w:val="none" w:sz="0" w:space="0" w:color="auto"/>
                                <w:bottom w:val="none" w:sz="0" w:space="0" w:color="auto"/>
                                <w:right w:val="none" w:sz="0" w:space="0" w:color="auto"/>
                              </w:divBdr>
                              <w:divsChild>
                                <w:div w:id="1408990555">
                                  <w:marLeft w:val="0"/>
                                  <w:marRight w:val="0"/>
                                  <w:marTop w:val="0"/>
                                  <w:marBottom w:val="0"/>
                                  <w:divBdr>
                                    <w:top w:val="none" w:sz="0" w:space="0" w:color="auto"/>
                                    <w:left w:val="none" w:sz="0" w:space="0" w:color="auto"/>
                                    <w:bottom w:val="none" w:sz="0" w:space="0" w:color="auto"/>
                                    <w:right w:val="none" w:sz="0" w:space="0" w:color="auto"/>
                                  </w:divBdr>
                                </w:div>
                              </w:divsChild>
                            </w:div>
                            <w:div w:id="1015691532">
                              <w:marLeft w:val="0"/>
                              <w:marRight w:val="0"/>
                              <w:marTop w:val="240"/>
                              <w:marBottom w:val="240"/>
                              <w:divBdr>
                                <w:top w:val="none" w:sz="0" w:space="0" w:color="auto"/>
                                <w:left w:val="none" w:sz="0" w:space="0" w:color="auto"/>
                                <w:bottom w:val="none" w:sz="0" w:space="0" w:color="auto"/>
                                <w:right w:val="none" w:sz="0" w:space="0" w:color="auto"/>
                              </w:divBdr>
                              <w:divsChild>
                                <w:div w:id="293219056">
                                  <w:marLeft w:val="0"/>
                                  <w:marRight w:val="0"/>
                                  <w:marTop w:val="0"/>
                                  <w:marBottom w:val="0"/>
                                  <w:divBdr>
                                    <w:top w:val="none" w:sz="0" w:space="0" w:color="auto"/>
                                    <w:left w:val="none" w:sz="0" w:space="0" w:color="auto"/>
                                    <w:bottom w:val="none" w:sz="0" w:space="0" w:color="auto"/>
                                    <w:right w:val="none" w:sz="0" w:space="0" w:color="auto"/>
                                  </w:divBdr>
                                </w:div>
                              </w:divsChild>
                            </w:div>
                            <w:div w:id="869493946">
                              <w:marLeft w:val="0"/>
                              <w:marRight w:val="0"/>
                              <w:marTop w:val="240"/>
                              <w:marBottom w:val="240"/>
                              <w:divBdr>
                                <w:top w:val="none" w:sz="0" w:space="0" w:color="auto"/>
                                <w:left w:val="none" w:sz="0" w:space="0" w:color="auto"/>
                                <w:bottom w:val="none" w:sz="0" w:space="0" w:color="auto"/>
                                <w:right w:val="none" w:sz="0" w:space="0" w:color="auto"/>
                              </w:divBdr>
                              <w:divsChild>
                                <w:div w:id="468863880">
                                  <w:marLeft w:val="0"/>
                                  <w:marRight w:val="0"/>
                                  <w:marTop w:val="0"/>
                                  <w:marBottom w:val="0"/>
                                  <w:divBdr>
                                    <w:top w:val="none" w:sz="0" w:space="0" w:color="auto"/>
                                    <w:left w:val="none" w:sz="0" w:space="0" w:color="auto"/>
                                    <w:bottom w:val="none" w:sz="0" w:space="0" w:color="auto"/>
                                    <w:right w:val="none" w:sz="0" w:space="0" w:color="auto"/>
                                  </w:divBdr>
                                </w:div>
                              </w:divsChild>
                            </w:div>
                            <w:div w:id="46951303">
                              <w:marLeft w:val="0"/>
                              <w:marRight w:val="0"/>
                              <w:marTop w:val="0"/>
                              <w:marBottom w:val="0"/>
                              <w:divBdr>
                                <w:top w:val="none" w:sz="0" w:space="0" w:color="auto"/>
                                <w:left w:val="none" w:sz="0" w:space="0" w:color="auto"/>
                                <w:bottom w:val="none" w:sz="0" w:space="0" w:color="auto"/>
                                <w:right w:val="none" w:sz="0" w:space="0" w:color="auto"/>
                              </w:divBdr>
                              <w:divsChild>
                                <w:div w:id="781732199">
                                  <w:marLeft w:val="0"/>
                                  <w:marRight w:val="0"/>
                                  <w:marTop w:val="0"/>
                                  <w:marBottom w:val="0"/>
                                  <w:divBdr>
                                    <w:top w:val="none" w:sz="0" w:space="0" w:color="auto"/>
                                    <w:left w:val="none" w:sz="0" w:space="0" w:color="auto"/>
                                    <w:bottom w:val="none" w:sz="0" w:space="0" w:color="auto"/>
                                    <w:right w:val="none" w:sz="0" w:space="0" w:color="auto"/>
                                  </w:divBdr>
                                  <w:divsChild>
                                    <w:div w:id="594749117">
                                      <w:marLeft w:val="0"/>
                                      <w:marRight w:val="0"/>
                                      <w:marTop w:val="0"/>
                                      <w:marBottom w:val="0"/>
                                      <w:divBdr>
                                        <w:top w:val="none" w:sz="0" w:space="0" w:color="auto"/>
                                        <w:left w:val="none" w:sz="0" w:space="0" w:color="auto"/>
                                        <w:bottom w:val="none" w:sz="0" w:space="0" w:color="auto"/>
                                        <w:right w:val="none" w:sz="0" w:space="0" w:color="auto"/>
                                      </w:divBdr>
                                      <w:divsChild>
                                        <w:div w:id="499466716">
                                          <w:marLeft w:val="0"/>
                                          <w:marRight w:val="0"/>
                                          <w:marTop w:val="0"/>
                                          <w:marBottom w:val="0"/>
                                          <w:divBdr>
                                            <w:top w:val="none" w:sz="0" w:space="0" w:color="auto"/>
                                            <w:left w:val="none" w:sz="0" w:space="0" w:color="auto"/>
                                            <w:bottom w:val="none" w:sz="0" w:space="0" w:color="auto"/>
                                            <w:right w:val="none" w:sz="0" w:space="0" w:color="auto"/>
                                          </w:divBdr>
                                          <w:divsChild>
                                            <w:div w:id="360279669">
                                              <w:marLeft w:val="0"/>
                                              <w:marRight w:val="0"/>
                                              <w:marTop w:val="0"/>
                                              <w:marBottom w:val="0"/>
                                              <w:divBdr>
                                                <w:top w:val="none" w:sz="0" w:space="0" w:color="auto"/>
                                                <w:left w:val="none" w:sz="0" w:space="0" w:color="auto"/>
                                                <w:bottom w:val="none" w:sz="0" w:space="0" w:color="auto"/>
                                                <w:right w:val="none" w:sz="0" w:space="0" w:color="auto"/>
                                              </w:divBdr>
                                              <w:divsChild>
                                                <w:div w:id="608702926">
                                                  <w:marLeft w:val="0"/>
                                                  <w:marRight w:val="0"/>
                                                  <w:marTop w:val="0"/>
                                                  <w:marBottom w:val="0"/>
                                                  <w:divBdr>
                                                    <w:top w:val="none" w:sz="0" w:space="0" w:color="auto"/>
                                                    <w:left w:val="none" w:sz="0" w:space="0" w:color="auto"/>
                                                    <w:bottom w:val="none" w:sz="0" w:space="0" w:color="auto"/>
                                                    <w:right w:val="none" w:sz="0" w:space="0" w:color="auto"/>
                                                  </w:divBdr>
                                                  <w:divsChild>
                                                    <w:div w:id="779376363">
                                                      <w:marLeft w:val="0"/>
                                                      <w:marRight w:val="0"/>
                                                      <w:marTop w:val="0"/>
                                                      <w:marBottom w:val="0"/>
                                                      <w:divBdr>
                                                        <w:top w:val="none" w:sz="0" w:space="0" w:color="auto"/>
                                                        <w:left w:val="none" w:sz="0" w:space="0" w:color="auto"/>
                                                        <w:bottom w:val="none" w:sz="0" w:space="0" w:color="auto"/>
                                                        <w:right w:val="none" w:sz="0" w:space="0" w:color="auto"/>
                                                      </w:divBdr>
                                                      <w:divsChild>
                                                        <w:div w:id="849105446">
                                                          <w:marLeft w:val="0"/>
                                                          <w:marRight w:val="0"/>
                                                          <w:marTop w:val="0"/>
                                                          <w:marBottom w:val="0"/>
                                                          <w:divBdr>
                                                            <w:top w:val="none" w:sz="0" w:space="0" w:color="auto"/>
                                                            <w:left w:val="none" w:sz="0" w:space="0" w:color="auto"/>
                                                            <w:bottom w:val="none" w:sz="0" w:space="0" w:color="auto"/>
                                                            <w:right w:val="none" w:sz="0" w:space="0" w:color="auto"/>
                                                          </w:divBdr>
                                                          <w:divsChild>
                                                            <w:div w:id="2020890988">
                                                              <w:marLeft w:val="0"/>
                                                              <w:marRight w:val="0"/>
                                                              <w:marTop w:val="0"/>
                                                              <w:marBottom w:val="0"/>
                                                              <w:divBdr>
                                                                <w:top w:val="none" w:sz="0" w:space="0" w:color="auto"/>
                                                                <w:left w:val="none" w:sz="0" w:space="0" w:color="auto"/>
                                                                <w:bottom w:val="none" w:sz="0" w:space="0" w:color="auto"/>
                                                                <w:right w:val="none" w:sz="0" w:space="0" w:color="auto"/>
                                                              </w:divBdr>
                                                              <w:divsChild>
                                                                <w:div w:id="2012485775">
                                                                  <w:marLeft w:val="0"/>
                                                                  <w:marRight w:val="0"/>
                                                                  <w:marTop w:val="0"/>
                                                                  <w:marBottom w:val="0"/>
                                                                  <w:divBdr>
                                                                    <w:top w:val="none" w:sz="0" w:space="0" w:color="auto"/>
                                                                    <w:left w:val="none" w:sz="0" w:space="0" w:color="auto"/>
                                                                    <w:bottom w:val="none" w:sz="0" w:space="0" w:color="auto"/>
                                                                    <w:right w:val="none" w:sz="0" w:space="0" w:color="auto"/>
                                                                  </w:divBdr>
                                                                  <w:divsChild>
                                                                    <w:div w:id="1489440348">
                                                                      <w:marLeft w:val="0"/>
                                                                      <w:marRight w:val="0"/>
                                                                      <w:marTop w:val="0"/>
                                                                      <w:marBottom w:val="0"/>
                                                                      <w:divBdr>
                                                                        <w:top w:val="none" w:sz="0" w:space="0" w:color="auto"/>
                                                                        <w:left w:val="none" w:sz="0" w:space="0" w:color="auto"/>
                                                                        <w:bottom w:val="none" w:sz="0" w:space="0" w:color="auto"/>
                                                                        <w:right w:val="none" w:sz="0" w:space="0" w:color="auto"/>
                                                                      </w:divBdr>
                                                                      <w:divsChild>
                                                                        <w:div w:id="1940946601">
                                                                          <w:marLeft w:val="0"/>
                                                                          <w:marRight w:val="0"/>
                                                                          <w:marTop w:val="0"/>
                                                                          <w:marBottom w:val="0"/>
                                                                          <w:divBdr>
                                                                            <w:top w:val="none" w:sz="0" w:space="0" w:color="auto"/>
                                                                            <w:left w:val="none" w:sz="0" w:space="0" w:color="auto"/>
                                                                            <w:bottom w:val="none" w:sz="0" w:space="0" w:color="auto"/>
                                                                            <w:right w:val="none" w:sz="0" w:space="0" w:color="auto"/>
                                                                          </w:divBdr>
                                                                          <w:divsChild>
                                                                            <w:div w:id="98207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437878">
                                                                      <w:marLeft w:val="0"/>
                                                                      <w:marRight w:val="120"/>
                                                                      <w:marTop w:val="0"/>
                                                                      <w:marBottom w:val="0"/>
                                                                      <w:divBdr>
                                                                        <w:top w:val="none" w:sz="0" w:space="0" w:color="auto"/>
                                                                        <w:left w:val="none" w:sz="0" w:space="0" w:color="auto"/>
                                                                        <w:bottom w:val="none" w:sz="0" w:space="0" w:color="auto"/>
                                                                        <w:right w:val="none" w:sz="0" w:space="0" w:color="auto"/>
                                                                      </w:divBdr>
                                                                    </w:div>
                                                                  </w:divsChild>
                                                                </w:div>
                                                                <w:div w:id="69141824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7849504">
                              <w:marLeft w:val="0"/>
                              <w:marRight w:val="0"/>
                              <w:marTop w:val="240"/>
                              <w:marBottom w:val="240"/>
                              <w:divBdr>
                                <w:top w:val="none" w:sz="0" w:space="0" w:color="auto"/>
                                <w:left w:val="none" w:sz="0" w:space="0" w:color="auto"/>
                                <w:bottom w:val="none" w:sz="0" w:space="0" w:color="auto"/>
                                <w:right w:val="none" w:sz="0" w:space="0" w:color="auto"/>
                              </w:divBdr>
                              <w:divsChild>
                                <w:div w:id="1322003250">
                                  <w:marLeft w:val="0"/>
                                  <w:marRight w:val="0"/>
                                  <w:marTop w:val="0"/>
                                  <w:marBottom w:val="0"/>
                                  <w:divBdr>
                                    <w:top w:val="none" w:sz="0" w:space="0" w:color="auto"/>
                                    <w:left w:val="none" w:sz="0" w:space="0" w:color="auto"/>
                                    <w:bottom w:val="none" w:sz="0" w:space="0" w:color="auto"/>
                                    <w:right w:val="none" w:sz="0" w:space="0" w:color="auto"/>
                                  </w:divBdr>
                                </w:div>
                              </w:divsChild>
                            </w:div>
                            <w:div w:id="993947542">
                              <w:marLeft w:val="0"/>
                              <w:marRight w:val="0"/>
                              <w:marTop w:val="240"/>
                              <w:marBottom w:val="240"/>
                              <w:divBdr>
                                <w:top w:val="none" w:sz="0" w:space="0" w:color="auto"/>
                                <w:left w:val="none" w:sz="0" w:space="0" w:color="auto"/>
                                <w:bottom w:val="none" w:sz="0" w:space="0" w:color="auto"/>
                                <w:right w:val="none" w:sz="0" w:space="0" w:color="auto"/>
                              </w:divBdr>
                              <w:divsChild>
                                <w:div w:id="369846598">
                                  <w:marLeft w:val="0"/>
                                  <w:marRight w:val="0"/>
                                  <w:marTop w:val="0"/>
                                  <w:marBottom w:val="0"/>
                                  <w:divBdr>
                                    <w:top w:val="none" w:sz="0" w:space="0" w:color="auto"/>
                                    <w:left w:val="none" w:sz="0" w:space="0" w:color="auto"/>
                                    <w:bottom w:val="none" w:sz="0" w:space="0" w:color="auto"/>
                                    <w:right w:val="none" w:sz="0" w:space="0" w:color="auto"/>
                                  </w:divBdr>
                                </w:div>
                              </w:divsChild>
                            </w:div>
                            <w:div w:id="1938244377">
                              <w:marLeft w:val="0"/>
                              <w:marRight w:val="0"/>
                              <w:marTop w:val="240"/>
                              <w:marBottom w:val="240"/>
                              <w:divBdr>
                                <w:top w:val="none" w:sz="0" w:space="0" w:color="auto"/>
                                <w:left w:val="none" w:sz="0" w:space="0" w:color="auto"/>
                                <w:bottom w:val="none" w:sz="0" w:space="0" w:color="auto"/>
                                <w:right w:val="none" w:sz="0" w:space="0" w:color="auto"/>
                              </w:divBdr>
                              <w:divsChild>
                                <w:div w:id="1765415510">
                                  <w:marLeft w:val="0"/>
                                  <w:marRight w:val="0"/>
                                  <w:marTop w:val="0"/>
                                  <w:marBottom w:val="0"/>
                                  <w:divBdr>
                                    <w:top w:val="none" w:sz="0" w:space="0" w:color="auto"/>
                                    <w:left w:val="none" w:sz="0" w:space="0" w:color="auto"/>
                                    <w:bottom w:val="none" w:sz="0" w:space="0" w:color="auto"/>
                                    <w:right w:val="none" w:sz="0" w:space="0" w:color="auto"/>
                                  </w:divBdr>
                                </w:div>
                              </w:divsChild>
                            </w:div>
                            <w:div w:id="1268006510">
                              <w:marLeft w:val="0"/>
                              <w:marRight w:val="0"/>
                              <w:marTop w:val="240"/>
                              <w:marBottom w:val="240"/>
                              <w:divBdr>
                                <w:top w:val="none" w:sz="0" w:space="0" w:color="auto"/>
                                <w:left w:val="none" w:sz="0" w:space="0" w:color="auto"/>
                                <w:bottom w:val="none" w:sz="0" w:space="0" w:color="auto"/>
                                <w:right w:val="none" w:sz="0" w:space="0" w:color="auto"/>
                              </w:divBdr>
                              <w:divsChild>
                                <w:div w:id="762456305">
                                  <w:marLeft w:val="0"/>
                                  <w:marRight w:val="0"/>
                                  <w:marTop w:val="0"/>
                                  <w:marBottom w:val="0"/>
                                  <w:divBdr>
                                    <w:top w:val="none" w:sz="0" w:space="0" w:color="auto"/>
                                    <w:left w:val="none" w:sz="0" w:space="0" w:color="auto"/>
                                    <w:bottom w:val="none" w:sz="0" w:space="0" w:color="auto"/>
                                    <w:right w:val="none" w:sz="0" w:space="0" w:color="auto"/>
                                  </w:divBdr>
                                </w:div>
                              </w:divsChild>
                            </w:div>
                            <w:div w:id="1432818026">
                              <w:marLeft w:val="0"/>
                              <w:marRight w:val="0"/>
                              <w:marTop w:val="360"/>
                              <w:marBottom w:val="450"/>
                              <w:divBdr>
                                <w:top w:val="none" w:sz="0" w:space="0" w:color="auto"/>
                                <w:left w:val="none" w:sz="0" w:space="0" w:color="auto"/>
                                <w:bottom w:val="none" w:sz="0" w:space="0" w:color="auto"/>
                                <w:right w:val="none" w:sz="0" w:space="0" w:color="auto"/>
                              </w:divBdr>
                              <w:divsChild>
                                <w:div w:id="1671905734">
                                  <w:marLeft w:val="0"/>
                                  <w:marRight w:val="0"/>
                                  <w:marTop w:val="0"/>
                                  <w:marBottom w:val="0"/>
                                  <w:divBdr>
                                    <w:top w:val="none" w:sz="0" w:space="0" w:color="auto"/>
                                    <w:left w:val="none" w:sz="0" w:space="0" w:color="auto"/>
                                    <w:bottom w:val="single" w:sz="6" w:space="15" w:color="B8B9BA"/>
                                    <w:right w:val="none" w:sz="0" w:space="0" w:color="auto"/>
                                  </w:divBdr>
                                  <w:divsChild>
                                    <w:div w:id="235089557">
                                      <w:marLeft w:val="0"/>
                                      <w:marRight w:val="0"/>
                                      <w:marTop w:val="0"/>
                                      <w:marBottom w:val="0"/>
                                      <w:divBdr>
                                        <w:top w:val="none" w:sz="0" w:space="0" w:color="auto"/>
                                        <w:left w:val="none" w:sz="0" w:space="0" w:color="auto"/>
                                        <w:bottom w:val="none" w:sz="0" w:space="0" w:color="auto"/>
                                        <w:right w:val="none" w:sz="0" w:space="0" w:color="auto"/>
                                      </w:divBdr>
                                    </w:div>
                                    <w:div w:id="1948274287">
                                      <w:marLeft w:val="0"/>
                                      <w:marRight w:val="0"/>
                                      <w:marTop w:val="225"/>
                                      <w:marBottom w:val="0"/>
                                      <w:divBdr>
                                        <w:top w:val="none" w:sz="0" w:space="0" w:color="auto"/>
                                        <w:left w:val="none" w:sz="0" w:space="0" w:color="auto"/>
                                        <w:bottom w:val="none" w:sz="0" w:space="0" w:color="auto"/>
                                        <w:right w:val="none" w:sz="0" w:space="0" w:color="auto"/>
                                      </w:divBdr>
                                      <w:divsChild>
                                        <w:div w:id="762184804">
                                          <w:marLeft w:val="0"/>
                                          <w:marRight w:val="0"/>
                                          <w:marTop w:val="0"/>
                                          <w:marBottom w:val="0"/>
                                          <w:divBdr>
                                            <w:top w:val="none" w:sz="0" w:space="0" w:color="auto"/>
                                            <w:left w:val="none" w:sz="0" w:space="0" w:color="auto"/>
                                            <w:bottom w:val="none" w:sz="0" w:space="0" w:color="auto"/>
                                            <w:right w:val="none" w:sz="0" w:space="0" w:color="auto"/>
                                          </w:divBdr>
                                        </w:div>
                                      </w:divsChild>
                                    </w:div>
                                    <w:div w:id="4308992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4630057">
                              <w:marLeft w:val="0"/>
                              <w:marRight w:val="0"/>
                              <w:marTop w:val="240"/>
                              <w:marBottom w:val="240"/>
                              <w:divBdr>
                                <w:top w:val="none" w:sz="0" w:space="0" w:color="auto"/>
                                <w:left w:val="none" w:sz="0" w:space="0" w:color="auto"/>
                                <w:bottom w:val="none" w:sz="0" w:space="0" w:color="auto"/>
                                <w:right w:val="none" w:sz="0" w:space="0" w:color="auto"/>
                              </w:divBdr>
                              <w:divsChild>
                                <w:div w:id="276497318">
                                  <w:marLeft w:val="0"/>
                                  <w:marRight w:val="0"/>
                                  <w:marTop w:val="0"/>
                                  <w:marBottom w:val="0"/>
                                  <w:divBdr>
                                    <w:top w:val="none" w:sz="0" w:space="0" w:color="auto"/>
                                    <w:left w:val="none" w:sz="0" w:space="0" w:color="auto"/>
                                    <w:bottom w:val="none" w:sz="0" w:space="0" w:color="auto"/>
                                    <w:right w:val="none" w:sz="0" w:space="0" w:color="auto"/>
                                  </w:divBdr>
                                </w:div>
                              </w:divsChild>
                            </w:div>
                            <w:div w:id="103501022">
                              <w:marLeft w:val="0"/>
                              <w:marRight w:val="0"/>
                              <w:marTop w:val="0"/>
                              <w:marBottom w:val="0"/>
                              <w:divBdr>
                                <w:top w:val="none" w:sz="0" w:space="0" w:color="auto"/>
                                <w:left w:val="none" w:sz="0" w:space="0" w:color="auto"/>
                                <w:bottom w:val="none" w:sz="0" w:space="0" w:color="auto"/>
                                <w:right w:val="none" w:sz="0" w:space="0" w:color="auto"/>
                              </w:divBdr>
                              <w:divsChild>
                                <w:div w:id="665211243">
                                  <w:marLeft w:val="0"/>
                                  <w:marRight w:val="0"/>
                                  <w:marTop w:val="0"/>
                                  <w:marBottom w:val="0"/>
                                  <w:divBdr>
                                    <w:top w:val="none" w:sz="0" w:space="0" w:color="auto"/>
                                    <w:left w:val="none" w:sz="0" w:space="0" w:color="auto"/>
                                    <w:bottom w:val="none" w:sz="0" w:space="0" w:color="auto"/>
                                    <w:right w:val="none" w:sz="0" w:space="0" w:color="auto"/>
                                  </w:divBdr>
                                  <w:divsChild>
                                    <w:div w:id="1437210833">
                                      <w:marLeft w:val="0"/>
                                      <w:marRight w:val="0"/>
                                      <w:marTop w:val="0"/>
                                      <w:marBottom w:val="0"/>
                                      <w:divBdr>
                                        <w:top w:val="none" w:sz="0" w:space="0" w:color="auto"/>
                                        <w:left w:val="none" w:sz="0" w:space="0" w:color="auto"/>
                                        <w:bottom w:val="none" w:sz="0" w:space="0" w:color="auto"/>
                                        <w:right w:val="none" w:sz="0" w:space="0" w:color="auto"/>
                                      </w:divBdr>
                                      <w:divsChild>
                                        <w:div w:id="2142727121">
                                          <w:marLeft w:val="0"/>
                                          <w:marRight w:val="0"/>
                                          <w:marTop w:val="0"/>
                                          <w:marBottom w:val="0"/>
                                          <w:divBdr>
                                            <w:top w:val="none" w:sz="0" w:space="0" w:color="auto"/>
                                            <w:left w:val="none" w:sz="0" w:space="0" w:color="auto"/>
                                            <w:bottom w:val="none" w:sz="0" w:space="0" w:color="auto"/>
                                            <w:right w:val="none" w:sz="0" w:space="0" w:color="auto"/>
                                          </w:divBdr>
                                          <w:divsChild>
                                            <w:div w:id="1691681058">
                                              <w:marLeft w:val="0"/>
                                              <w:marRight w:val="0"/>
                                              <w:marTop w:val="0"/>
                                              <w:marBottom w:val="0"/>
                                              <w:divBdr>
                                                <w:top w:val="none" w:sz="0" w:space="0" w:color="auto"/>
                                                <w:left w:val="none" w:sz="0" w:space="0" w:color="auto"/>
                                                <w:bottom w:val="none" w:sz="0" w:space="0" w:color="auto"/>
                                                <w:right w:val="none" w:sz="0" w:space="0" w:color="auto"/>
                                              </w:divBdr>
                                              <w:divsChild>
                                                <w:div w:id="1457024137">
                                                  <w:marLeft w:val="0"/>
                                                  <w:marRight w:val="0"/>
                                                  <w:marTop w:val="0"/>
                                                  <w:marBottom w:val="0"/>
                                                  <w:divBdr>
                                                    <w:top w:val="none" w:sz="0" w:space="0" w:color="auto"/>
                                                    <w:left w:val="none" w:sz="0" w:space="0" w:color="auto"/>
                                                    <w:bottom w:val="none" w:sz="0" w:space="0" w:color="auto"/>
                                                    <w:right w:val="none" w:sz="0" w:space="0" w:color="auto"/>
                                                  </w:divBdr>
                                                  <w:divsChild>
                                                    <w:div w:id="55907245">
                                                      <w:marLeft w:val="0"/>
                                                      <w:marRight w:val="0"/>
                                                      <w:marTop w:val="0"/>
                                                      <w:marBottom w:val="0"/>
                                                      <w:divBdr>
                                                        <w:top w:val="none" w:sz="0" w:space="0" w:color="auto"/>
                                                        <w:left w:val="none" w:sz="0" w:space="0" w:color="auto"/>
                                                        <w:bottom w:val="none" w:sz="0" w:space="0" w:color="auto"/>
                                                        <w:right w:val="none" w:sz="0" w:space="0" w:color="auto"/>
                                                      </w:divBdr>
                                                      <w:divsChild>
                                                        <w:div w:id="1819304620">
                                                          <w:marLeft w:val="0"/>
                                                          <w:marRight w:val="0"/>
                                                          <w:marTop w:val="0"/>
                                                          <w:marBottom w:val="0"/>
                                                          <w:divBdr>
                                                            <w:top w:val="none" w:sz="0" w:space="0" w:color="auto"/>
                                                            <w:left w:val="none" w:sz="0" w:space="0" w:color="auto"/>
                                                            <w:bottom w:val="none" w:sz="0" w:space="0" w:color="auto"/>
                                                            <w:right w:val="none" w:sz="0" w:space="0" w:color="auto"/>
                                                          </w:divBdr>
                                                          <w:divsChild>
                                                            <w:div w:id="1909730643">
                                                              <w:marLeft w:val="0"/>
                                                              <w:marRight w:val="0"/>
                                                              <w:marTop w:val="0"/>
                                                              <w:marBottom w:val="0"/>
                                                              <w:divBdr>
                                                                <w:top w:val="none" w:sz="0" w:space="0" w:color="auto"/>
                                                                <w:left w:val="none" w:sz="0" w:space="0" w:color="auto"/>
                                                                <w:bottom w:val="none" w:sz="0" w:space="0" w:color="auto"/>
                                                                <w:right w:val="none" w:sz="0" w:space="0" w:color="auto"/>
                                                              </w:divBdr>
                                                              <w:divsChild>
                                                                <w:div w:id="1246184825">
                                                                  <w:marLeft w:val="0"/>
                                                                  <w:marRight w:val="0"/>
                                                                  <w:marTop w:val="0"/>
                                                                  <w:marBottom w:val="0"/>
                                                                  <w:divBdr>
                                                                    <w:top w:val="none" w:sz="0" w:space="0" w:color="auto"/>
                                                                    <w:left w:val="none" w:sz="0" w:space="0" w:color="auto"/>
                                                                    <w:bottom w:val="none" w:sz="0" w:space="0" w:color="auto"/>
                                                                    <w:right w:val="none" w:sz="0" w:space="0" w:color="auto"/>
                                                                  </w:divBdr>
                                                                  <w:divsChild>
                                                                    <w:div w:id="1259211888">
                                                                      <w:marLeft w:val="0"/>
                                                                      <w:marRight w:val="0"/>
                                                                      <w:marTop w:val="0"/>
                                                                      <w:marBottom w:val="0"/>
                                                                      <w:divBdr>
                                                                        <w:top w:val="none" w:sz="0" w:space="0" w:color="auto"/>
                                                                        <w:left w:val="none" w:sz="0" w:space="0" w:color="auto"/>
                                                                        <w:bottom w:val="none" w:sz="0" w:space="0" w:color="auto"/>
                                                                        <w:right w:val="none" w:sz="0" w:space="0" w:color="auto"/>
                                                                      </w:divBdr>
                                                                      <w:divsChild>
                                                                        <w:div w:id="1469319527">
                                                                          <w:marLeft w:val="0"/>
                                                                          <w:marRight w:val="0"/>
                                                                          <w:marTop w:val="0"/>
                                                                          <w:marBottom w:val="0"/>
                                                                          <w:divBdr>
                                                                            <w:top w:val="none" w:sz="0" w:space="0" w:color="auto"/>
                                                                            <w:left w:val="none" w:sz="0" w:space="0" w:color="auto"/>
                                                                            <w:bottom w:val="none" w:sz="0" w:space="0" w:color="auto"/>
                                                                            <w:right w:val="none" w:sz="0" w:space="0" w:color="auto"/>
                                                                          </w:divBdr>
                                                                          <w:divsChild>
                                                                            <w:div w:id="177655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596850">
                                                                      <w:marLeft w:val="0"/>
                                                                      <w:marRight w:val="120"/>
                                                                      <w:marTop w:val="0"/>
                                                                      <w:marBottom w:val="0"/>
                                                                      <w:divBdr>
                                                                        <w:top w:val="none" w:sz="0" w:space="0" w:color="auto"/>
                                                                        <w:left w:val="none" w:sz="0" w:space="0" w:color="auto"/>
                                                                        <w:bottom w:val="none" w:sz="0" w:space="0" w:color="auto"/>
                                                                        <w:right w:val="none" w:sz="0" w:space="0" w:color="auto"/>
                                                                      </w:divBdr>
                                                                    </w:div>
                                                                  </w:divsChild>
                                                                </w:div>
                                                                <w:div w:id="104799624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8158439">
                              <w:marLeft w:val="0"/>
                              <w:marRight w:val="0"/>
                              <w:marTop w:val="240"/>
                              <w:marBottom w:val="240"/>
                              <w:divBdr>
                                <w:top w:val="none" w:sz="0" w:space="0" w:color="auto"/>
                                <w:left w:val="none" w:sz="0" w:space="0" w:color="auto"/>
                                <w:bottom w:val="none" w:sz="0" w:space="0" w:color="auto"/>
                                <w:right w:val="none" w:sz="0" w:space="0" w:color="auto"/>
                              </w:divBdr>
                              <w:divsChild>
                                <w:div w:id="1968662362">
                                  <w:marLeft w:val="0"/>
                                  <w:marRight w:val="0"/>
                                  <w:marTop w:val="0"/>
                                  <w:marBottom w:val="0"/>
                                  <w:divBdr>
                                    <w:top w:val="none" w:sz="0" w:space="0" w:color="auto"/>
                                    <w:left w:val="none" w:sz="0" w:space="0" w:color="auto"/>
                                    <w:bottom w:val="none" w:sz="0" w:space="0" w:color="auto"/>
                                    <w:right w:val="none" w:sz="0" w:space="0" w:color="auto"/>
                                  </w:divBdr>
                                </w:div>
                              </w:divsChild>
                            </w:div>
                            <w:div w:id="1872566804">
                              <w:marLeft w:val="0"/>
                              <w:marRight w:val="0"/>
                              <w:marTop w:val="240"/>
                              <w:marBottom w:val="240"/>
                              <w:divBdr>
                                <w:top w:val="none" w:sz="0" w:space="0" w:color="auto"/>
                                <w:left w:val="none" w:sz="0" w:space="0" w:color="auto"/>
                                <w:bottom w:val="none" w:sz="0" w:space="0" w:color="auto"/>
                                <w:right w:val="none" w:sz="0" w:space="0" w:color="auto"/>
                              </w:divBdr>
                              <w:divsChild>
                                <w:div w:id="1206915927">
                                  <w:marLeft w:val="0"/>
                                  <w:marRight w:val="0"/>
                                  <w:marTop w:val="0"/>
                                  <w:marBottom w:val="0"/>
                                  <w:divBdr>
                                    <w:top w:val="none" w:sz="0" w:space="0" w:color="auto"/>
                                    <w:left w:val="none" w:sz="0" w:space="0" w:color="auto"/>
                                    <w:bottom w:val="none" w:sz="0" w:space="0" w:color="auto"/>
                                    <w:right w:val="none" w:sz="0" w:space="0" w:color="auto"/>
                                  </w:divBdr>
                                </w:div>
                              </w:divsChild>
                            </w:div>
                            <w:div w:id="633221317">
                              <w:marLeft w:val="0"/>
                              <w:marRight w:val="0"/>
                              <w:marTop w:val="240"/>
                              <w:marBottom w:val="240"/>
                              <w:divBdr>
                                <w:top w:val="none" w:sz="0" w:space="0" w:color="auto"/>
                                <w:left w:val="none" w:sz="0" w:space="0" w:color="auto"/>
                                <w:bottom w:val="none" w:sz="0" w:space="0" w:color="auto"/>
                                <w:right w:val="none" w:sz="0" w:space="0" w:color="auto"/>
                              </w:divBdr>
                              <w:divsChild>
                                <w:div w:id="28312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770972">
      <w:bodyDiv w:val="1"/>
      <w:marLeft w:val="0"/>
      <w:marRight w:val="0"/>
      <w:marTop w:val="0"/>
      <w:marBottom w:val="0"/>
      <w:divBdr>
        <w:top w:val="none" w:sz="0" w:space="0" w:color="auto"/>
        <w:left w:val="none" w:sz="0" w:space="0" w:color="auto"/>
        <w:bottom w:val="none" w:sz="0" w:space="0" w:color="auto"/>
        <w:right w:val="none" w:sz="0" w:space="0" w:color="auto"/>
      </w:divBdr>
      <w:divsChild>
        <w:div w:id="2106535272">
          <w:marLeft w:val="0"/>
          <w:marRight w:val="0"/>
          <w:marTop w:val="0"/>
          <w:marBottom w:val="0"/>
          <w:divBdr>
            <w:top w:val="none" w:sz="0" w:space="0" w:color="auto"/>
            <w:left w:val="none" w:sz="0" w:space="0" w:color="auto"/>
            <w:bottom w:val="none" w:sz="0" w:space="0" w:color="auto"/>
            <w:right w:val="none" w:sz="0" w:space="0" w:color="auto"/>
          </w:divBdr>
          <w:divsChild>
            <w:div w:id="2067217706">
              <w:marLeft w:val="0"/>
              <w:marRight w:val="0"/>
              <w:marTop w:val="0"/>
              <w:marBottom w:val="0"/>
              <w:divBdr>
                <w:top w:val="none" w:sz="0" w:space="0" w:color="auto"/>
                <w:left w:val="none" w:sz="0" w:space="0" w:color="auto"/>
                <w:bottom w:val="none" w:sz="0" w:space="0" w:color="auto"/>
                <w:right w:val="none" w:sz="0" w:space="0" w:color="auto"/>
              </w:divBdr>
              <w:divsChild>
                <w:div w:id="1065224222">
                  <w:marLeft w:val="0"/>
                  <w:marRight w:val="0"/>
                  <w:marTop w:val="0"/>
                  <w:marBottom w:val="0"/>
                  <w:divBdr>
                    <w:top w:val="none" w:sz="0" w:space="0" w:color="auto"/>
                    <w:left w:val="none" w:sz="0" w:space="0" w:color="auto"/>
                    <w:bottom w:val="none" w:sz="0" w:space="0" w:color="auto"/>
                    <w:right w:val="none" w:sz="0" w:space="0" w:color="auto"/>
                  </w:divBdr>
                </w:div>
                <w:div w:id="344210800">
                  <w:marLeft w:val="0"/>
                  <w:marRight w:val="0"/>
                  <w:marTop w:val="600"/>
                  <w:marBottom w:val="0"/>
                  <w:divBdr>
                    <w:top w:val="none" w:sz="0" w:space="0" w:color="auto"/>
                    <w:left w:val="none" w:sz="0" w:space="0" w:color="auto"/>
                    <w:bottom w:val="none" w:sz="0" w:space="0" w:color="auto"/>
                    <w:right w:val="none" w:sz="0" w:space="0" w:color="auto"/>
                  </w:divBdr>
                  <w:divsChild>
                    <w:div w:id="898441986">
                      <w:marLeft w:val="0"/>
                      <w:marRight w:val="0"/>
                      <w:marTop w:val="0"/>
                      <w:marBottom w:val="0"/>
                      <w:divBdr>
                        <w:top w:val="none" w:sz="0" w:space="0" w:color="auto"/>
                        <w:left w:val="none" w:sz="0" w:space="0" w:color="auto"/>
                        <w:bottom w:val="none" w:sz="0" w:space="0" w:color="auto"/>
                        <w:right w:val="none" w:sz="0" w:space="0" w:color="auto"/>
                      </w:divBdr>
                      <w:divsChild>
                        <w:div w:id="905720370">
                          <w:marLeft w:val="0"/>
                          <w:marRight w:val="0"/>
                          <w:marTop w:val="0"/>
                          <w:marBottom w:val="0"/>
                          <w:divBdr>
                            <w:top w:val="none" w:sz="0" w:space="0" w:color="auto"/>
                            <w:left w:val="none" w:sz="0" w:space="0" w:color="auto"/>
                            <w:bottom w:val="none" w:sz="0" w:space="0" w:color="auto"/>
                            <w:right w:val="none" w:sz="0" w:space="0" w:color="auto"/>
                          </w:divBdr>
                          <w:divsChild>
                            <w:div w:id="1952199168">
                              <w:marLeft w:val="0"/>
                              <w:marRight w:val="0"/>
                              <w:marTop w:val="0"/>
                              <w:marBottom w:val="0"/>
                              <w:divBdr>
                                <w:top w:val="none" w:sz="0" w:space="0" w:color="auto"/>
                                <w:left w:val="none" w:sz="0" w:space="0" w:color="auto"/>
                                <w:bottom w:val="none" w:sz="0" w:space="0" w:color="auto"/>
                                <w:right w:val="none" w:sz="0" w:space="0" w:color="auto"/>
                              </w:divBdr>
                            </w:div>
                          </w:divsChild>
                        </w:div>
                        <w:div w:id="928198356">
                          <w:marLeft w:val="0"/>
                          <w:marRight w:val="135"/>
                          <w:marTop w:val="0"/>
                          <w:marBottom w:val="0"/>
                          <w:divBdr>
                            <w:top w:val="none" w:sz="0" w:space="0" w:color="auto"/>
                            <w:left w:val="none" w:sz="0" w:space="0" w:color="auto"/>
                            <w:bottom w:val="none" w:sz="0" w:space="0" w:color="auto"/>
                            <w:right w:val="none" w:sz="0" w:space="0" w:color="auto"/>
                          </w:divBdr>
                        </w:div>
                        <w:div w:id="50845090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191557">
          <w:marLeft w:val="0"/>
          <w:marRight w:val="0"/>
          <w:marTop w:val="0"/>
          <w:marBottom w:val="0"/>
          <w:divBdr>
            <w:top w:val="none" w:sz="0" w:space="0" w:color="auto"/>
            <w:left w:val="none" w:sz="0" w:space="0" w:color="auto"/>
            <w:bottom w:val="none" w:sz="0" w:space="0" w:color="auto"/>
            <w:right w:val="none" w:sz="0" w:space="0" w:color="auto"/>
          </w:divBdr>
          <w:divsChild>
            <w:div w:id="1847590944">
              <w:marLeft w:val="0"/>
              <w:marRight w:val="0"/>
              <w:marTop w:val="0"/>
              <w:marBottom w:val="0"/>
              <w:divBdr>
                <w:top w:val="none" w:sz="0" w:space="0" w:color="auto"/>
                <w:left w:val="none" w:sz="0" w:space="0" w:color="auto"/>
                <w:bottom w:val="none" w:sz="0" w:space="0" w:color="auto"/>
                <w:right w:val="none" w:sz="0" w:space="0" w:color="auto"/>
              </w:divBdr>
              <w:divsChild>
                <w:div w:id="1820999640">
                  <w:marLeft w:val="0"/>
                  <w:marRight w:val="0"/>
                  <w:marTop w:val="0"/>
                  <w:marBottom w:val="0"/>
                  <w:divBdr>
                    <w:top w:val="none" w:sz="0" w:space="0" w:color="auto"/>
                    <w:left w:val="none" w:sz="0" w:space="0" w:color="auto"/>
                    <w:bottom w:val="none" w:sz="0" w:space="0" w:color="auto"/>
                    <w:right w:val="none" w:sz="0" w:space="0" w:color="auto"/>
                  </w:divBdr>
                  <w:divsChild>
                    <w:div w:id="1481121203">
                      <w:marLeft w:val="0"/>
                      <w:marRight w:val="1500"/>
                      <w:marTop w:val="0"/>
                      <w:marBottom w:val="0"/>
                      <w:divBdr>
                        <w:top w:val="none" w:sz="0" w:space="0" w:color="auto"/>
                        <w:left w:val="none" w:sz="0" w:space="0" w:color="auto"/>
                        <w:bottom w:val="none" w:sz="0" w:space="0" w:color="auto"/>
                        <w:right w:val="none" w:sz="0" w:space="0" w:color="auto"/>
                      </w:divBdr>
                      <w:divsChild>
                        <w:div w:id="1949772662">
                          <w:marLeft w:val="0"/>
                          <w:marRight w:val="0"/>
                          <w:marTop w:val="600"/>
                          <w:marBottom w:val="600"/>
                          <w:divBdr>
                            <w:top w:val="none" w:sz="0" w:space="0" w:color="auto"/>
                            <w:left w:val="none" w:sz="0" w:space="0" w:color="auto"/>
                            <w:bottom w:val="none" w:sz="0" w:space="0" w:color="auto"/>
                            <w:right w:val="none" w:sz="0" w:space="0" w:color="auto"/>
                          </w:divBdr>
                          <w:divsChild>
                            <w:div w:id="76678335">
                              <w:marLeft w:val="0"/>
                              <w:marRight w:val="0"/>
                              <w:marTop w:val="0"/>
                              <w:marBottom w:val="300"/>
                              <w:divBdr>
                                <w:top w:val="none" w:sz="0" w:space="0" w:color="auto"/>
                                <w:left w:val="none" w:sz="0" w:space="0" w:color="auto"/>
                                <w:bottom w:val="none" w:sz="0" w:space="0" w:color="auto"/>
                                <w:right w:val="none" w:sz="0" w:space="0" w:color="auto"/>
                              </w:divBdr>
                            </w:div>
                            <w:div w:id="199436110">
                              <w:marLeft w:val="0"/>
                              <w:marRight w:val="0"/>
                              <w:marTop w:val="300"/>
                              <w:marBottom w:val="300"/>
                              <w:divBdr>
                                <w:top w:val="none" w:sz="0" w:space="0" w:color="auto"/>
                                <w:left w:val="none" w:sz="0" w:space="0" w:color="auto"/>
                                <w:bottom w:val="none" w:sz="0" w:space="0" w:color="auto"/>
                                <w:right w:val="none" w:sz="0" w:space="0" w:color="auto"/>
                              </w:divBdr>
                            </w:div>
                            <w:div w:id="1919243501">
                              <w:marLeft w:val="0"/>
                              <w:marRight w:val="0"/>
                              <w:marTop w:val="300"/>
                              <w:marBottom w:val="600"/>
                              <w:divBdr>
                                <w:top w:val="single" w:sz="6" w:space="30" w:color="EB5D0B"/>
                                <w:left w:val="none" w:sz="0" w:space="0" w:color="auto"/>
                                <w:bottom w:val="single" w:sz="6" w:space="30" w:color="EB5D0B"/>
                                <w:right w:val="none" w:sz="0" w:space="0" w:color="auto"/>
                              </w:divBdr>
                            </w:div>
                            <w:div w:id="865947756">
                              <w:marLeft w:val="0"/>
                              <w:marRight w:val="0"/>
                              <w:marTop w:val="240"/>
                              <w:marBottom w:val="240"/>
                              <w:divBdr>
                                <w:top w:val="none" w:sz="0" w:space="0" w:color="auto"/>
                                <w:left w:val="none" w:sz="0" w:space="0" w:color="auto"/>
                                <w:bottom w:val="none" w:sz="0" w:space="0" w:color="auto"/>
                                <w:right w:val="none" w:sz="0" w:space="0" w:color="auto"/>
                              </w:divBdr>
                              <w:divsChild>
                                <w:div w:id="941837532">
                                  <w:marLeft w:val="0"/>
                                  <w:marRight w:val="0"/>
                                  <w:marTop w:val="0"/>
                                  <w:marBottom w:val="0"/>
                                  <w:divBdr>
                                    <w:top w:val="none" w:sz="0" w:space="0" w:color="auto"/>
                                    <w:left w:val="none" w:sz="0" w:space="0" w:color="auto"/>
                                    <w:bottom w:val="none" w:sz="0" w:space="0" w:color="auto"/>
                                    <w:right w:val="none" w:sz="0" w:space="0" w:color="auto"/>
                                  </w:divBdr>
                                </w:div>
                              </w:divsChild>
                            </w:div>
                            <w:div w:id="1495805449">
                              <w:marLeft w:val="0"/>
                              <w:marRight w:val="0"/>
                              <w:marTop w:val="240"/>
                              <w:marBottom w:val="240"/>
                              <w:divBdr>
                                <w:top w:val="none" w:sz="0" w:space="0" w:color="auto"/>
                                <w:left w:val="none" w:sz="0" w:space="0" w:color="auto"/>
                                <w:bottom w:val="none" w:sz="0" w:space="0" w:color="auto"/>
                                <w:right w:val="none" w:sz="0" w:space="0" w:color="auto"/>
                              </w:divBdr>
                              <w:divsChild>
                                <w:div w:id="1907646763">
                                  <w:marLeft w:val="0"/>
                                  <w:marRight w:val="0"/>
                                  <w:marTop w:val="0"/>
                                  <w:marBottom w:val="0"/>
                                  <w:divBdr>
                                    <w:top w:val="none" w:sz="0" w:space="0" w:color="auto"/>
                                    <w:left w:val="none" w:sz="0" w:space="0" w:color="auto"/>
                                    <w:bottom w:val="none" w:sz="0" w:space="0" w:color="auto"/>
                                    <w:right w:val="none" w:sz="0" w:space="0" w:color="auto"/>
                                  </w:divBdr>
                                </w:div>
                              </w:divsChild>
                            </w:div>
                            <w:div w:id="229463007">
                              <w:marLeft w:val="0"/>
                              <w:marRight w:val="0"/>
                              <w:marTop w:val="240"/>
                              <w:marBottom w:val="240"/>
                              <w:divBdr>
                                <w:top w:val="none" w:sz="0" w:space="0" w:color="auto"/>
                                <w:left w:val="none" w:sz="0" w:space="0" w:color="auto"/>
                                <w:bottom w:val="none" w:sz="0" w:space="0" w:color="auto"/>
                                <w:right w:val="none" w:sz="0" w:space="0" w:color="auto"/>
                              </w:divBdr>
                              <w:divsChild>
                                <w:div w:id="332030376">
                                  <w:marLeft w:val="0"/>
                                  <w:marRight w:val="0"/>
                                  <w:marTop w:val="0"/>
                                  <w:marBottom w:val="0"/>
                                  <w:divBdr>
                                    <w:top w:val="none" w:sz="0" w:space="0" w:color="auto"/>
                                    <w:left w:val="none" w:sz="0" w:space="0" w:color="auto"/>
                                    <w:bottom w:val="none" w:sz="0" w:space="0" w:color="auto"/>
                                    <w:right w:val="none" w:sz="0" w:space="0" w:color="auto"/>
                                  </w:divBdr>
                                </w:div>
                              </w:divsChild>
                            </w:div>
                            <w:div w:id="776825563">
                              <w:marLeft w:val="0"/>
                              <w:marRight w:val="0"/>
                              <w:marTop w:val="360"/>
                              <w:marBottom w:val="450"/>
                              <w:divBdr>
                                <w:top w:val="none" w:sz="0" w:space="0" w:color="auto"/>
                                <w:left w:val="none" w:sz="0" w:space="0" w:color="auto"/>
                                <w:bottom w:val="none" w:sz="0" w:space="0" w:color="auto"/>
                                <w:right w:val="none" w:sz="0" w:space="0" w:color="auto"/>
                              </w:divBdr>
                              <w:divsChild>
                                <w:div w:id="922762128">
                                  <w:marLeft w:val="0"/>
                                  <w:marRight w:val="0"/>
                                  <w:marTop w:val="0"/>
                                  <w:marBottom w:val="0"/>
                                  <w:divBdr>
                                    <w:top w:val="none" w:sz="0" w:space="0" w:color="auto"/>
                                    <w:left w:val="none" w:sz="0" w:space="0" w:color="auto"/>
                                    <w:bottom w:val="single" w:sz="6" w:space="15" w:color="B8B9BA"/>
                                    <w:right w:val="none" w:sz="0" w:space="0" w:color="auto"/>
                                  </w:divBdr>
                                  <w:divsChild>
                                    <w:div w:id="1122501470">
                                      <w:marLeft w:val="0"/>
                                      <w:marRight w:val="0"/>
                                      <w:marTop w:val="0"/>
                                      <w:marBottom w:val="0"/>
                                      <w:divBdr>
                                        <w:top w:val="none" w:sz="0" w:space="0" w:color="auto"/>
                                        <w:left w:val="none" w:sz="0" w:space="0" w:color="auto"/>
                                        <w:bottom w:val="none" w:sz="0" w:space="0" w:color="auto"/>
                                        <w:right w:val="none" w:sz="0" w:space="0" w:color="auto"/>
                                      </w:divBdr>
                                    </w:div>
                                    <w:div w:id="1103459135">
                                      <w:marLeft w:val="0"/>
                                      <w:marRight w:val="0"/>
                                      <w:marTop w:val="225"/>
                                      <w:marBottom w:val="0"/>
                                      <w:divBdr>
                                        <w:top w:val="none" w:sz="0" w:space="0" w:color="auto"/>
                                        <w:left w:val="none" w:sz="0" w:space="0" w:color="auto"/>
                                        <w:bottom w:val="none" w:sz="0" w:space="0" w:color="auto"/>
                                        <w:right w:val="none" w:sz="0" w:space="0" w:color="auto"/>
                                      </w:divBdr>
                                      <w:divsChild>
                                        <w:div w:id="1021976760">
                                          <w:marLeft w:val="0"/>
                                          <w:marRight w:val="0"/>
                                          <w:marTop w:val="0"/>
                                          <w:marBottom w:val="0"/>
                                          <w:divBdr>
                                            <w:top w:val="none" w:sz="0" w:space="0" w:color="auto"/>
                                            <w:left w:val="none" w:sz="0" w:space="0" w:color="auto"/>
                                            <w:bottom w:val="none" w:sz="0" w:space="0" w:color="auto"/>
                                            <w:right w:val="none" w:sz="0" w:space="0" w:color="auto"/>
                                          </w:divBdr>
                                        </w:div>
                                      </w:divsChild>
                                    </w:div>
                                    <w:div w:id="13524930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2044528">
                              <w:marLeft w:val="0"/>
                              <w:marRight w:val="0"/>
                              <w:marTop w:val="240"/>
                              <w:marBottom w:val="240"/>
                              <w:divBdr>
                                <w:top w:val="none" w:sz="0" w:space="0" w:color="auto"/>
                                <w:left w:val="none" w:sz="0" w:space="0" w:color="auto"/>
                                <w:bottom w:val="none" w:sz="0" w:space="0" w:color="auto"/>
                                <w:right w:val="none" w:sz="0" w:space="0" w:color="auto"/>
                              </w:divBdr>
                              <w:divsChild>
                                <w:div w:id="168108079">
                                  <w:marLeft w:val="0"/>
                                  <w:marRight w:val="0"/>
                                  <w:marTop w:val="0"/>
                                  <w:marBottom w:val="0"/>
                                  <w:divBdr>
                                    <w:top w:val="none" w:sz="0" w:space="0" w:color="auto"/>
                                    <w:left w:val="none" w:sz="0" w:space="0" w:color="auto"/>
                                    <w:bottom w:val="none" w:sz="0" w:space="0" w:color="auto"/>
                                    <w:right w:val="none" w:sz="0" w:space="0" w:color="auto"/>
                                  </w:divBdr>
                                </w:div>
                              </w:divsChild>
                            </w:div>
                            <w:div w:id="1779250586">
                              <w:marLeft w:val="0"/>
                              <w:marRight w:val="0"/>
                              <w:marTop w:val="0"/>
                              <w:marBottom w:val="0"/>
                              <w:divBdr>
                                <w:top w:val="none" w:sz="0" w:space="0" w:color="auto"/>
                                <w:left w:val="none" w:sz="0" w:space="0" w:color="auto"/>
                                <w:bottom w:val="none" w:sz="0" w:space="0" w:color="auto"/>
                                <w:right w:val="none" w:sz="0" w:space="0" w:color="auto"/>
                              </w:divBdr>
                              <w:divsChild>
                                <w:div w:id="687948223">
                                  <w:marLeft w:val="0"/>
                                  <w:marRight w:val="0"/>
                                  <w:marTop w:val="0"/>
                                  <w:marBottom w:val="0"/>
                                  <w:divBdr>
                                    <w:top w:val="none" w:sz="0" w:space="0" w:color="auto"/>
                                    <w:left w:val="none" w:sz="0" w:space="0" w:color="auto"/>
                                    <w:bottom w:val="none" w:sz="0" w:space="0" w:color="auto"/>
                                    <w:right w:val="none" w:sz="0" w:space="0" w:color="auto"/>
                                  </w:divBdr>
                                  <w:divsChild>
                                    <w:div w:id="209729291">
                                      <w:marLeft w:val="0"/>
                                      <w:marRight w:val="0"/>
                                      <w:marTop w:val="0"/>
                                      <w:marBottom w:val="0"/>
                                      <w:divBdr>
                                        <w:top w:val="none" w:sz="0" w:space="0" w:color="auto"/>
                                        <w:left w:val="none" w:sz="0" w:space="0" w:color="auto"/>
                                        <w:bottom w:val="none" w:sz="0" w:space="0" w:color="auto"/>
                                        <w:right w:val="none" w:sz="0" w:space="0" w:color="auto"/>
                                      </w:divBdr>
                                      <w:divsChild>
                                        <w:div w:id="126358413">
                                          <w:marLeft w:val="0"/>
                                          <w:marRight w:val="0"/>
                                          <w:marTop w:val="0"/>
                                          <w:marBottom w:val="0"/>
                                          <w:divBdr>
                                            <w:top w:val="none" w:sz="0" w:space="0" w:color="auto"/>
                                            <w:left w:val="none" w:sz="0" w:space="0" w:color="auto"/>
                                            <w:bottom w:val="none" w:sz="0" w:space="0" w:color="auto"/>
                                            <w:right w:val="none" w:sz="0" w:space="0" w:color="auto"/>
                                          </w:divBdr>
                                          <w:divsChild>
                                            <w:div w:id="184364679">
                                              <w:marLeft w:val="0"/>
                                              <w:marRight w:val="0"/>
                                              <w:marTop w:val="0"/>
                                              <w:marBottom w:val="0"/>
                                              <w:divBdr>
                                                <w:top w:val="none" w:sz="0" w:space="0" w:color="auto"/>
                                                <w:left w:val="none" w:sz="0" w:space="0" w:color="auto"/>
                                                <w:bottom w:val="none" w:sz="0" w:space="0" w:color="auto"/>
                                                <w:right w:val="none" w:sz="0" w:space="0" w:color="auto"/>
                                              </w:divBdr>
                                              <w:divsChild>
                                                <w:div w:id="1547058007">
                                                  <w:marLeft w:val="0"/>
                                                  <w:marRight w:val="0"/>
                                                  <w:marTop w:val="0"/>
                                                  <w:marBottom w:val="0"/>
                                                  <w:divBdr>
                                                    <w:top w:val="none" w:sz="0" w:space="0" w:color="auto"/>
                                                    <w:left w:val="none" w:sz="0" w:space="0" w:color="auto"/>
                                                    <w:bottom w:val="none" w:sz="0" w:space="0" w:color="auto"/>
                                                    <w:right w:val="none" w:sz="0" w:space="0" w:color="auto"/>
                                                  </w:divBdr>
                                                  <w:divsChild>
                                                    <w:div w:id="1451822617">
                                                      <w:marLeft w:val="0"/>
                                                      <w:marRight w:val="0"/>
                                                      <w:marTop w:val="0"/>
                                                      <w:marBottom w:val="0"/>
                                                      <w:divBdr>
                                                        <w:top w:val="none" w:sz="0" w:space="0" w:color="auto"/>
                                                        <w:left w:val="none" w:sz="0" w:space="0" w:color="auto"/>
                                                        <w:bottom w:val="none" w:sz="0" w:space="0" w:color="auto"/>
                                                        <w:right w:val="none" w:sz="0" w:space="0" w:color="auto"/>
                                                      </w:divBdr>
                                                      <w:divsChild>
                                                        <w:div w:id="873811932">
                                                          <w:marLeft w:val="0"/>
                                                          <w:marRight w:val="0"/>
                                                          <w:marTop w:val="0"/>
                                                          <w:marBottom w:val="0"/>
                                                          <w:divBdr>
                                                            <w:top w:val="none" w:sz="0" w:space="0" w:color="auto"/>
                                                            <w:left w:val="none" w:sz="0" w:space="0" w:color="auto"/>
                                                            <w:bottom w:val="none" w:sz="0" w:space="0" w:color="auto"/>
                                                            <w:right w:val="none" w:sz="0" w:space="0" w:color="auto"/>
                                                          </w:divBdr>
                                                          <w:divsChild>
                                                            <w:div w:id="929628715">
                                                              <w:marLeft w:val="0"/>
                                                              <w:marRight w:val="0"/>
                                                              <w:marTop w:val="0"/>
                                                              <w:marBottom w:val="0"/>
                                                              <w:divBdr>
                                                                <w:top w:val="none" w:sz="0" w:space="0" w:color="auto"/>
                                                                <w:left w:val="none" w:sz="0" w:space="0" w:color="auto"/>
                                                                <w:bottom w:val="none" w:sz="0" w:space="0" w:color="auto"/>
                                                                <w:right w:val="none" w:sz="0" w:space="0" w:color="auto"/>
                                                              </w:divBdr>
                                                              <w:divsChild>
                                                                <w:div w:id="1742216335">
                                                                  <w:marLeft w:val="0"/>
                                                                  <w:marRight w:val="0"/>
                                                                  <w:marTop w:val="0"/>
                                                                  <w:marBottom w:val="0"/>
                                                                  <w:divBdr>
                                                                    <w:top w:val="none" w:sz="0" w:space="0" w:color="auto"/>
                                                                    <w:left w:val="none" w:sz="0" w:space="0" w:color="auto"/>
                                                                    <w:bottom w:val="none" w:sz="0" w:space="0" w:color="auto"/>
                                                                    <w:right w:val="none" w:sz="0" w:space="0" w:color="auto"/>
                                                                  </w:divBdr>
                                                                  <w:divsChild>
                                                                    <w:div w:id="890313419">
                                                                      <w:marLeft w:val="0"/>
                                                                      <w:marRight w:val="0"/>
                                                                      <w:marTop w:val="0"/>
                                                                      <w:marBottom w:val="0"/>
                                                                      <w:divBdr>
                                                                        <w:top w:val="none" w:sz="0" w:space="0" w:color="auto"/>
                                                                        <w:left w:val="none" w:sz="0" w:space="0" w:color="auto"/>
                                                                        <w:bottom w:val="none" w:sz="0" w:space="0" w:color="auto"/>
                                                                        <w:right w:val="none" w:sz="0" w:space="0" w:color="auto"/>
                                                                      </w:divBdr>
                                                                      <w:divsChild>
                                                                        <w:div w:id="2108429716">
                                                                          <w:marLeft w:val="0"/>
                                                                          <w:marRight w:val="0"/>
                                                                          <w:marTop w:val="0"/>
                                                                          <w:marBottom w:val="0"/>
                                                                          <w:divBdr>
                                                                            <w:top w:val="none" w:sz="0" w:space="0" w:color="auto"/>
                                                                            <w:left w:val="none" w:sz="0" w:space="0" w:color="auto"/>
                                                                            <w:bottom w:val="none" w:sz="0" w:space="0" w:color="auto"/>
                                                                            <w:right w:val="none" w:sz="0" w:space="0" w:color="auto"/>
                                                                          </w:divBdr>
                                                                          <w:divsChild>
                                                                            <w:div w:id="694577176">
                                                                              <w:marLeft w:val="0"/>
                                                                              <w:marRight w:val="0"/>
                                                                              <w:marTop w:val="0"/>
                                                                              <w:marBottom w:val="0"/>
                                                                              <w:divBdr>
                                                                                <w:top w:val="none" w:sz="0" w:space="0" w:color="auto"/>
                                                                                <w:left w:val="none" w:sz="0" w:space="0" w:color="auto"/>
                                                                                <w:bottom w:val="none" w:sz="0" w:space="0" w:color="auto"/>
                                                                                <w:right w:val="none" w:sz="0" w:space="0" w:color="auto"/>
                                                                              </w:divBdr>
                                                                              <w:divsChild>
                                                                                <w:div w:id="4536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94392">
                                                                          <w:marLeft w:val="0"/>
                                                                          <w:marRight w:val="120"/>
                                                                          <w:marTop w:val="0"/>
                                                                          <w:marBottom w:val="0"/>
                                                                          <w:divBdr>
                                                                            <w:top w:val="none" w:sz="0" w:space="0" w:color="auto"/>
                                                                            <w:left w:val="none" w:sz="0" w:space="0" w:color="auto"/>
                                                                            <w:bottom w:val="none" w:sz="0" w:space="0" w:color="auto"/>
                                                                            <w:right w:val="none" w:sz="0" w:space="0" w:color="auto"/>
                                                                          </w:divBdr>
                                                                        </w:div>
                                                                      </w:divsChild>
                                                                    </w:div>
                                                                    <w:div w:id="205503770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3477224">
                              <w:marLeft w:val="0"/>
                              <w:marRight w:val="0"/>
                              <w:marTop w:val="240"/>
                              <w:marBottom w:val="240"/>
                              <w:divBdr>
                                <w:top w:val="none" w:sz="0" w:space="0" w:color="auto"/>
                                <w:left w:val="none" w:sz="0" w:space="0" w:color="auto"/>
                                <w:bottom w:val="none" w:sz="0" w:space="0" w:color="auto"/>
                                <w:right w:val="none" w:sz="0" w:space="0" w:color="auto"/>
                              </w:divBdr>
                              <w:divsChild>
                                <w:div w:id="1987201359">
                                  <w:marLeft w:val="0"/>
                                  <w:marRight w:val="0"/>
                                  <w:marTop w:val="0"/>
                                  <w:marBottom w:val="0"/>
                                  <w:divBdr>
                                    <w:top w:val="none" w:sz="0" w:space="0" w:color="auto"/>
                                    <w:left w:val="none" w:sz="0" w:space="0" w:color="auto"/>
                                    <w:bottom w:val="none" w:sz="0" w:space="0" w:color="auto"/>
                                    <w:right w:val="none" w:sz="0" w:space="0" w:color="auto"/>
                                  </w:divBdr>
                                </w:div>
                              </w:divsChild>
                            </w:div>
                            <w:div w:id="483401159">
                              <w:marLeft w:val="0"/>
                              <w:marRight w:val="0"/>
                              <w:marTop w:val="240"/>
                              <w:marBottom w:val="240"/>
                              <w:divBdr>
                                <w:top w:val="none" w:sz="0" w:space="0" w:color="auto"/>
                                <w:left w:val="none" w:sz="0" w:space="0" w:color="auto"/>
                                <w:bottom w:val="none" w:sz="0" w:space="0" w:color="auto"/>
                                <w:right w:val="none" w:sz="0" w:space="0" w:color="auto"/>
                              </w:divBdr>
                              <w:divsChild>
                                <w:div w:id="16648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7989618">
      <w:bodyDiv w:val="1"/>
      <w:marLeft w:val="0"/>
      <w:marRight w:val="0"/>
      <w:marTop w:val="0"/>
      <w:marBottom w:val="0"/>
      <w:divBdr>
        <w:top w:val="none" w:sz="0" w:space="0" w:color="auto"/>
        <w:left w:val="none" w:sz="0" w:space="0" w:color="auto"/>
        <w:bottom w:val="none" w:sz="0" w:space="0" w:color="auto"/>
        <w:right w:val="none" w:sz="0" w:space="0" w:color="auto"/>
      </w:divBdr>
      <w:divsChild>
        <w:div w:id="227301386">
          <w:marLeft w:val="0"/>
          <w:marRight w:val="0"/>
          <w:marTop w:val="0"/>
          <w:marBottom w:val="0"/>
          <w:divBdr>
            <w:top w:val="none" w:sz="0" w:space="0" w:color="auto"/>
            <w:left w:val="none" w:sz="0" w:space="0" w:color="auto"/>
            <w:bottom w:val="none" w:sz="0" w:space="0" w:color="auto"/>
            <w:right w:val="none" w:sz="0" w:space="0" w:color="auto"/>
          </w:divBdr>
          <w:divsChild>
            <w:div w:id="1827817577">
              <w:marLeft w:val="0"/>
              <w:marRight w:val="0"/>
              <w:marTop w:val="0"/>
              <w:marBottom w:val="0"/>
              <w:divBdr>
                <w:top w:val="none" w:sz="0" w:space="0" w:color="auto"/>
                <w:left w:val="none" w:sz="0" w:space="0" w:color="auto"/>
                <w:bottom w:val="none" w:sz="0" w:space="0" w:color="auto"/>
                <w:right w:val="none" w:sz="0" w:space="0" w:color="auto"/>
              </w:divBdr>
              <w:divsChild>
                <w:div w:id="1647271740">
                  <w:marLeft w:val="0"/>
                  <w:marRight w:val="0"/>
                  <w:marTop w:val="0"/>
                  <w:marBottom w:val="0"/>
                  <w:divBdr>
                    <w:top w:val="none" w:sz="0" w:space="0" w:color="auto"/>
                    <w:left w:val="none" w:sz="0" w:space="0" w:color="auto"/>
                    <w:bottom w:val="none" w:sz="0" w:space="0" w:color="auto"/>
                    <w:right w:val="none" w:sz="0" w:space="0" w:color="auto"/>
                  </w:divBdr>
                </w:div>
                <w:div w:id="1633749676">
                  <w:marLeft w:val="0"/>
                  <w:marRight w:val="0"/>
                  <w:marTop w:val="600"/>
                  <w:marBottom w:val="0"/>
                  <w:divBdr>
                    <w:top w:val="none" w:sz="0" w:space="0" w:color="auto"/>
                    <w:left w:val="none" w:sz="0" w:space="0" w:color="auto"/>
                    <w:bottom w:val="none" w:sz="0" w:space="0" w:color="auto"/>
                    <w:right w:val="none" w:sz="0" w:space="0" w:color="auto"/>
                  </w:divBdr>
                  <w:divsChild>
                    <w:div w:id="918951526">
                      <w:marLeft w:val="0"/>
                      <w:marRight w:val="0"/>
                      <w:marTop w:val="0"/>
                      <w:marBottom w:val="0"/>
                      <w:divBdr>
                        <w:top w:val="none" w:sz="0" w:space="0" w:color="auto"/>
                        <w:left w:val="none" w:sz="0" w:space="0" w:color="auto"/>
                        <w:bottom w:val="none" w:sz="0" w:space="0" w:color="auto"/>
                        <w:right w:val="none" w:sz="0" w:space="0" w:color="auto"/>
                      </w:divBdr>
                      <w:divsChild>
                        <w:div w:id="1233740377">
                          <w:marLeft w:val="0"/>
                          <w:marRight w:val="0"/>
                          <w:marTop w:val="0"/>
                          <w:marBottom w:val="0"/>
                          <w:divBdr>
                            <w:top w:val="none" w:sz="0" w:space="0" w:color="auto"/>
                            <w:left w:val="none" w:sz="0" w:space="0" w:color="auto"/>
                            <w:bottom w:val="none" w:sz="0" w:space="0" w:color="auto"/>
                            <w:right w:val="none" w:sz="0" w:space="0" w:color="auto"/>
                          </w:divBdr>
                          <w:divsChild>
                            <w:div w:id="756824517">
                              <w:marLeft w:val="0"/>
                              <w:marRight w:val="0"/>
                              <w:marTop w:val="0"/>
                              <w:marBottom w:val="0"/>
                              <w:divBdr>
                                <w:top w:val="none" w:sz="0" w:space="0" w:color="auto"/>
                                <w:left w:val="none" w:sz="0" w:space="0" w:color="auto"/>
                                <w:bottom w:val="none" w:sz="0" w:space="0" w:color="auto"/>
                                <w:right w:val="none" w:sz="0" w:space="0" w:color="auto"/>
                              </w:divBdr>
                            </w:div>
                          </w:divsChild>
                        </w:div>
                        <w:div w:id="421487852">
                          <w:marLeft w:val="0"/>
                          <w:marRight w:val="135"/>
                          <w:marTop w:val="0"/>
                          <w:marBottom w:val="0"/>
                          <w:divBdr>
                            <w:top w:val="none" w:sz="0" w:space="0" w:color="auto"/>
                            <w:left w:val="none" w:sz="0" w:space="0" w:color="auto"/>
                            <w:bottom w:val="none" w:sz="0" w:space="0" w:color="auto"/>
                            <w:right w:val="none" w:sz="0" w:space="0" w:color="auto"/>
                          </w:divBdr>
                        </w:div>
                        <w:div w:id="14234077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417229">
          <w:marLeft w:val="0"/>
          <w:marRight w:val="0"/>
          <w:marTop w:val="0"/>
          <w:marBottom w:val="0"/>
          <w:divBdr>
            <w:top w:val="none" w:sz="0" w:space="0" w:color="auto"/>
            <w:left w:val="none" w:sz="0" w:space="0" w:color="auto"/>
            <w:bottom w:val="none" w:sz="0" w:space="0" w:color="auto"/>
            <w:right w:val="none" w:sz="0" w:space="0" w:color="auto"/>
          </w:divBdr>
          <w:divsChild>
            <w:div w:id="159275230">
              <w:marLeft w:val="0"/>
              <w:marRight w:val="0"/>
              <w:marTop w:val="0"/>
              <w:marBottom w:val="0"/>
              <w:divBdr>
                <w:top w:val="none" w:sz="0" w:space="0" w:color="auto"/>
                <w:left w:val="none" w:sz="0" w:space="0" w:color="auto"/>
                <w:bottom w:val="none" w:sz="0" w:space="0" w:color="auto"/>
                <w:right w:val="none" w:sz="0" w:space="0" w:color="auto"/>
              </w:divBdr>
              <w:divsChild>
                <w:div w:id="878397986">
                  <w:marLeft w:val="0"/>
                  <w:marRight w:val="0"/>
                  <w:marTop w:val="0"/>
                  <w:marBottom w:val="0"/>
                  <w:divBdr>
                    <w:top w:val="none" w:sz="0" w:space="0" w:color="auto"/>
                    <w:left w:val="none" w:sz="0" w:space="0" w:color="auto"/>
                    <w:bottom w:val="none" w:sz="0" w:space="0" w:color="auto"/>
                    <w:right w:val="none" w:sz="0" w:space="0" w:color="auto"/>
                  </w:divBdr>
                  <w:divsChild>
                    <w:div w:id="1810199321">
                      <w:marLeft w:val="0"/>
                      <w:marRight w:val="1500"/>
                      <w:marTop w:val="0"/>
                      <w:marBottom w:val="0"/>
                      <w:divBdr>
                        <w:top w:val="none" w:sz="0" w:space="0" w:color="auto"/>
                        <w:left w:val="none" w:sz="0" w:space="0" w:color="auto"/>
                        <w:bottom w:val="none" w:sz="0" w:space="0" w:color="auto"/>
                        <w:right w:val="none" w:sz="0" w:space="0" w:color="auto"/>
                      </w:divBdr>
                      <w:divsChild>
                        <w:div w:id="363747670">
                          <w:marLeft w:val="0"/>
                          <w:marRight w:val="0"/>
                          <w:marTop w:val="600"/>
                          <w:marBottom w:val="600"/>
                          <w:divBdr>
                            <w:top w:val="none" w:sz="0" w:space="0" w:color="auto"/>
                            <w:left w:val="none" w:sz="0" w:space="0" w:color="auto"/>
                            <w:bottom w:val="none" w:sz="0" w:space="0" w:color="auto"/>
                            <w:right w:val="none" w:sz="0" w:space="0" w:color="auto"/>
                          </w:divBdr>
                          <w:divsChild>
                            <w:div w:id="246115996">
                              <w:marLeft w:val="0"/>
                              <w:marRight w:val="0"/>
                              <w:marTop w:val="0"/>
                              <w:marBottom w:val="300"/>
                              <w:divBdr>
                                <w:top w:val="none" w:sz="0" w:space="0" w:color="auto"/>
                                <w:left w:val="none" w:sz="0" w:space="0" w:color="auto"/>
                                <w:bottom w:val="none" w:sz="0" w:space="0" w:color="auto"/>
                                <w:right w:val="none" w:sz="0" w:space="0" w:color="auto"/>
                              </w:divBdr>
                            </w:div>
                            <w:div w:id="2140606301">
                              <w:marLeft w:val="0"/>
                              <w:marRight w:val="0"/>
                              <w:marTop w:val="300"/>
                              <w:marBottom w:val="300"/>
                              <w:divBdr>
                                <w:top w:val="none" w:sz="0" w:space="0" w:color="auto"/>
                                <w:left w:val="none" w:sz="0" w:space="0" w:color="auto"/>
                                <w:bottom w:val="none" w:sz="0" w:space="0" w:color="auto"/>
                                <w:right w:val="none" w:sz="0" w:space="0" w:color="auto"/>
                              </w:divBdr>
                            </w:div>
                            <w:div w:id="1885674889">
                              <w:marLeft w:val="0"/>
                              <w:marRight w:val="0"/>
                              <w:marTop w:val="300"/>
                              <w:marBottom w:val="600"/>
                              <w:divBdr>
                                <w:top w:val="single" w:sz="6" w:space="30" w:color="EB5D0B"/>
                                <w:left w:val="none" w:sz="0" w:space="0" w:color="auto"/>
                                <w:bottom w:val="single" w:sz="6" w:space="30" w:color="EB5D0B"/>
                                <w:right w:val="none" w:sz="0" w:space="0" w:color="auto"/>
                              </w:divBdr>
                            </w:div>
                            <w:div w:id="512455747">
                              <w:marLeft w:val="0"/>
                              <w:marRight w:val="0"/>
                              <w:marTop w:val="240"/>
                              <w:marBottom w:val="240"/>
                              <w:divBdr>
                                <w:top w:val="none" w:sz="0" w:space="0" w:color="auto"/>
                                <w:left w:val="none" w:sz="0" w:space="0" w:color="auto"/>
                                <w:bottom w:val="none" w:sz="0" w:space="0" w:color="auto"/>
                                <w:right w:val="none" w:sz="0" w:space="0" w:color="auto"/>
                              </w:divBdr>
                              <w:divsChild>
                                <w:div w:id="807553393">
                                  <w:marLeft w:val="0"/>
                                  <w:marRight w:val="0"/>
                                  <w:marTop w:val="0"/>
                                  <w:marBottom w:val="0"/>
                                  <w:divBdr>
                                    <w:top w:val="none" w:sz="0" w:space="0" w:color="auto"/>
                                    <w:left w:val="none" w:sz="0" w:space="0" w:color="auto"/>
                                    <w:bottom w:val="none" w:sz="0" w:space="0" w:color="auto"/>
                                    <w:right w:val="none" w:sz="0" w:space="0" w:color="auto"/>
                                  </w:divBdr>
                                </w:div>
                              </w:divsChild>
                            </w:div>
                            <w:div w:id="1848053688">
                              <w:marLeft w:val="0"/>
                              <w:marRight w:val="0"/>
                              <w:marTop w:val="240"/>
                              <w:marBottom w:val="240"/>
                              <w:divBdr>
                                <w:top w:val="none" w:sz="0" w:space="0" w:color="auto"/>
                                <w:left w:val="none" w:sz="0" w:space="0" w:color="auto"/>
                                <w:bottom w:val="none" w:sz="0" w:space="0" w:color="auto"/>
                                <w:right w:val="none" w:sz="0" w:space="0" w:color="auto"/>
                              </w:divBdr>
                              <w:divsChild>
                                <w:div w:id="1309437542">
                                  <w:marLeft w:val="0"/>
                                  <w:marRight w:val="0"/>
                                  <w:marTop w:val="0"/>
                                  <w:marBottom w:val="0"/>
                                  <w:divBdr>
                                    <w:top w:val="none" w:sz="0" w:space="0" w:color="auto"/>
                                    <w:left w:val="none" w:sz="0" w:space="0" w:color="auto"/>
                                    <w:bottom w:val="none" w:sz="0" w:space="0" w:color="auto"/>
                                    <w:right w:val="none" w:sz="0" w:space="0" w:color="auto"/>
                                  </w:divBdr>
                                </w:div>
                              </w:divsChild>
                            </w:div>
                            <w:div w:id="1550072303">
                              <w:marLeft w:val="0"/>
                              <w:marRight w:val="0"/>
                              <w:marTop w:val="240"/>
                              <w:marBottom w:val="240"/>
                              <w:divBdr>
                                <w:top w:val="none" w:sz="0" w:space="0" w:color="auto"/>
                                <w:left w:val="none" w:sz="0" w:space="0" w:color="auto"/>
                                <w:bottom w:val="none" w:sz="0" w:space="0" w:color="auto"/>
                                <w:right w:val="none" w:sz="0" w:space="0" w:color="auto"/>
                              </w:divBdr>
                              <w:divsChild>
                                <w:div w:id="357774539">
                                  <w:marLeft w:val="0"/>
                                  <w:marRight w:val="0"/>
                                  <w:marTop w:val="0"/>
                                  <w:marBottom w:val="0"/>
                                  <w:divBdr>
                                    <w:top w:val="none" w:sz="0" w:space="0" w:color="auto"/>
                                    <w:left w:val="none" w:sz="0" w:space="0" w:color="auto"/>
                                    <w:bottom w:val="none" w:sz="0" w:space="0" w:color="auto"/>
                                    <w:right w:val="none" w:sz="0" w:space="0" w:color="auto"/>
                                  </w:divBdr>
                                </w:div>
                              </w:divsChild>
                            </w:div>
                            <w:div w:id="1011222254">
                              <w:marLeft w:val="0"/>
                              <w:marRight w:val="0"/>
                              <w:marTop w:val="240"/>
                              <w:marBottom w:val="240"/>
                              <w:divBdr>
                                <w:top w:val="none" w:sz="0" w:space="0" w:color="auto"/>
                                <w:left w:val="none" w:sz="0" w:space="0" w:color="auto"/>
                                <w:bottom w:val="none" w:sz="0" w:space="0" w:color="auto"/>
                                <w:right w:val="none" w:sz="0" w:space="0" w:color="auto"/>
                              </w:divBdr>
                              <w:divsChild>
                                <w:div w:id="795490843">
                                  <w:marLeft w:val="0"/>
                                  <w:marRight w:val="0"/>
                                  <w:marTop w:val="0"/>
                                  <w:marBottom w:val="0"/>
                                  <w:divBdr>
                                    <w:top w:val="none" w:sz="0" w:space="0" w:color="auto"/>
                                    <w:left w:val="none" w:sz="0" w:space="0" w:color="auto"/>
                                    <w:bottom w:val="none" w:sz="0" w:space="0" w:color="auto"/>
                                    <w:right w:val="none" w:sz="0" w:space="0" w:color="auto"/>
                                  </w:divBdr>
                                </w:div>
                              </w:divsChild>
                            </w:div>
                            <w:div w:id="2105563966">
                              <w:marLeft w:val="0"/>
                              <w:marRight w:val="0"/>
                              <w:marTop w:val="240"/>
                              <w:marBottom w:val="240"/>
                              <w:divBdr>
                                <w:top w:val="none" w:sz="0" w:space="0" w:color="auto"/>
                                <w:left w:val="none" w:sz="0" w:space="0" w:color="auto"/>
                                <w:bottom w:val="none" w:sz="0" w:space="0" w:color="auto"/>
                                <w:right w:val="none" w:sz="0" w:space="0" w:color="auto"/>
                              </w:divBdr>
                              <w:divsChild>
                                <w:div w:id="1804733611">
                                  <w:marLeft w:val="0"/>
                                  <w:marRight w:val="0"/>
                                  <w:marTop w:val="0"/>
                                  <w:marBottom w:val="0"/>
                                  <w:divBdr>
                                    <w:top w:val="none" w:sz="0" w:space="0" w:color="auto"/>
                                    <w:left w:val="none" w:sz="0" w:space="0" w:color="auto"/>
                                    <w:bottom w:val="none" w:sz="0" w:space="0" w:color="auto"/>
                                    <w:right w:val="none" w:sz="0" w:space="0" w:color="auto"/>
                                  </w:divBdr>
                                </w:div>
                              </w:divsChild>
                            </w:div>
                            <w:div w:id="1412779929">
                              <w:marLeft w:val="0"/>
                              <w:marRight w:val="0"/>
                              <w:marTop w:val="240"/>
                              <w:marBottom w:val="240"/>
                              <w:divBdr>
                                <w:top w:val="none" w:sz="0" w:space="0" w:color="auto"/>
                                <w:left w:val="none" w:sz="0" w:space="0" w:color="auto"/>
                                <w:bottom w:val="none" w:sz="0" w:space="0" w:color="auto"/>
                                <w:right w:val="none" w:sz="0" w:space="0" w:color="auto"/>
                              </w:divBdr>
                              <w:divsChild>
                                <w:div w:id="145123534">
                                  <w:marLeft w:val="0"/>
                                  <w:marRight w:val="0"/>
                                  <w:marTop w:val="0"/>
                                  <w:marBottom w:val="0"/>
                                  <w:divBdr>
                                    <w:top w:val="none" w:sz="0" w:space="0" w:color="auto"/>
                                    <w:left w:val="none" w:sz="0" w:space="0" w:color="auto"/>
                                    <w:bottom w:val="none" w:sz="0" w:space="0" w:color="auto"/>
                                    <w:right w:val="none" w:sz="0" w:space="0" w:color="auto"/>
                                  </w:divBdr>
                                </w:div>
                              </w:divsChild>
                            </w:div>
                            <w:div w:id="817308317">
                              <w:marLeft w:val="0"/>
                              <w:marRight w:val="0"/>
                              <w:marTop w:val="240"/>
                              <w:marBottom w:val="240"/>
                              <w:divBdr>
                                <w:top w:val="none" w:sz="0" w:space="0" w:color="auto"/>
                                <w:left w:val="none" w:sz="0" w:space="0" w:color="auto"/>
                                <w:bottom w:val="none" w:sz="0" w:space="0" w:color="auto"/>
                                <w:right w:val="none" w:sz="0" w:space="0" w:color="auto"/>
                              </w:divBdr>
                              <w:divsChild>
                                <w:div w:id="1384787025">
                                  <w:marLeft w:val="0"/>
                                  <w:marRight w:val="0"/>
                                  <w:marTop w:val="0"/>
                                  <w:marBottom w:val="0"/>
                                  <w:divBdr>
                                    <w:top w:val="none" w:sz="0" w:space="0" w:color="auto"/>
                                    <w:left w:val="none" w:sz="0" w:space="0" w:color="auto"/>
                                    <w:bottom w:val="none" w:sz="0" w:space="0" w:color="auto"/>
                                    <w:right w:val="none" w:sz="0" w:space="0" w:color="auto"/>
                                  </w:divBdr>
                                </w:div>
                              </w:divsChild>
                            </w:div>
                            <w:div w:id="1483303386">
                              <w:marLeft w:val="0"/>
                              <w:marRight w:val="0"/>
                              <w:marTop w:val="240"/>
                              <w:marBottom w:val="240"/>
                              <w:divBdr>
                                <w:top w:val="none" w:sz="0" w:space="0" w:color="auto"/>
                                <w:left w:val="none" w:sz="0" w:space="0" w:color="auto"/>
                                <w:bottom w:val="none" w:sz="0" w:space="0" w:color="auto"/>
                                <w:right w:val="none" w:sz="0" w:space="0" w:color="auto"/>
                              </w:divBdr>
                              <w:divsChild>
                                <w:div w:id="54621675">
                                  <w:marLeft w:val="0"/>
                                  <w:marRight w:val="0"/>
                                  <w:marTop w:val="0"/>
                                  <w:marBottom w:val="0"/>
                                  <w:divBdr>
                                    <w:top w:val="none" w:sz="0" w:space="0" w:color="auto"/>
                                    <w:left w:val="none" w:sz="0" w:space="0" w:color="auto"/>
                                    <w:bottom w:val="none" w:sz="0" w:space="0" w:color="auto"/>
                                    <w:right w:val="none" w:sz="0" w:space="0" w:color="auto"/>
                                  </w:divBdr>
                                </w:div>
                              </w:divsChild>
                            </w:div>
                            <w:div w:id="782379647">
                              <w:marLeft w:val="0"/>
                              <w:marRight w:val="0"/>
                              <w:marTop w:val="240"/>
                              <w:marBottom w:val="240"/>
                              <w:divBdr>
                                <w:top w:val="none" w:sz="0" w:space="0" w:color="auto"/>
                                <w:left w:val="none" w:sz="0" w:space="0" w:color="auto"/>
                                <w:bottom w:val="none" w:sz="0" w:space="0" w:color="auto"/>
                                <w:right w:val="none" w:sz="0" w:space="0" w:color="auto"/>
                              </w:divBdr>
                              <w:divsChild>
                                <w:div w:id="1900551755">
                                  <w:marLeft w:val="0"/>
                                  <w:marRight w:val="0"/>
                                  <w:marTop w:val="0"/>
                                  <w:marBottom w:val="0"/>
                                  <w:divBdr>
                                    <w:top w:val="none" w:sz="0" w:space="0" w:color="auto"/>
                                    <w:left w:val="none" w:sz="0" w:space="0" w:color="auto"/>
                                    <w:bottom w:val="none" w:sz="0" w:space="0" w:color="auto"/>
                                    <w:right w:val="none" w:sz="0" w:space="0" w:color="auto"/>
                                  </w:divBdr>
                                </w:div>
                              </w:divsChild>
                            </w:div>
                            <w:div w:id="1298140880">
                              <w:marLeft w:val="0"/>
                              <w:marRight w:val="0"/>
                              <w:marTop w:val="240"/>
                              <w:marBottom w:val="240"/>
                              <w:divBdr>
                                <w:top w:val="none" w:sz="0" w:space="0" w:color="auto"/>
                                <w:left w:val="none" w:sz="0" w:space="0" w:color="auto"/>
                                <w:bottom w:val="none" w:sz="0" w:space="0" w:color="auto"/>
                                <w:right w:val="none" w:sz="0" w:space="0" w:color="auto"/>
                              </w:divBdr>
                              <w:divsChild>
                                <w:div w:id="1869755621">
                                  <w:marLeft w:val="0"/>
                                  <w:marRight w:val="0"/>
                                  <w:marTop w:val="0"/>
                                  <w:marBottom w:val="0"/>
                                  <w:divBdr>
                                    <w:top w:val="none" w:sz="0" w:space="0" w:color="auto"/>
                                    <w:left w:val="none" w:sz="0" w:space="0" w:color="auto"/>
                                    <w:bottom w:val="none" w:sz="0" w:space="0" w:color="auto"/>
                                    <w:right w:val="none" w:sz="0" w:space="0" w:color="auto"/>
                                  </w:divBdr>
                                </w:div>
                              </w:divsChild>
                            </w:div>
                            <w:div w:id="767581002">
                              <w:marLeft w:val="0"/>
                              <w:marRight w:val="0"/>
                              <w:marTop w:val="240"/>
                              <w:marBottom w:val="240"/>
                              <w:divBdr>
                                <w:top w:val="none" w:sz="0" w:space="0" w:color="auto"/>
                                <w:left w:val="none" w:sz="0" w:space="0" w:color="auto"/>
                                <w:bottom w:val="none" w:sz="0" w:space="0" w:color="auto"/>
                                <w:right w:val="none" w:sz="0" w:space="0" w:color="auto"/>
                              </w:divBdr>
                              <w:divsChild>
                                <w:div w:id="1501431853">
                                  <w:marLeft w:val="0"/>
                                  <w:marRight w:val="0"/>
                                  <w:marTop w:val="0"/>
                                  <w:marBottom w:val="0"/>
                                  <w:divBdr>
                                    <w:top w:val="none" w:sz="0" w:space="0" w:color="auto"/>
                                    <w:left w:val="none" w:sz="0" w:space="0" w:color="auto"/>
                                    <w:bottom w:val="none" w:sz="0" w:space="0" w:color="auto"/>
                                    <w:right w:val="none" w:sz="0" w:space="0" w:color="auto"/>
                                  </w:divBdr>
                                </w:div>
                              </w:divsChild>
                            </w:div>
                            <w:div w:id="700977701">
                              <w:marLeft w:val="0"/>
                              <w:marRight w:val="0"/>
                              <w:marTop w:val="240"/>
                              <w:marBottom w:val="240"/>
                              <w:divBdr>
                                <w:top w:val="none" w:sz="0" w:space="0" w:color="auto"/>
                                <w:left w:val="none" w:sz="0" w:space="0" w:color="auto"/>
                                <w:bottom w:val="none" w:sz="0" w:space="0" w:color="auto"/>
                                <w:right w:val="none" w:sz="0" w:space="0" w:color="auto"/>
                              </w:divBdr>
                              <w:divsChild>
                                <w:div w:id="100100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1926329">
      <w:bodyDiv w:val="1"/>
      <w:marLeft w:val="0"/>
      <w:marRight w:val="0"/>
      <w:marTop w:val="0"/>
      <w:marBottom w:val="0"/>
      <w:divBdr>
        <w:top w:val="none" w:sz="0" w:space="0" w:color="auto"/>
        <w:left w:val="none" w:sz="0" w:space="0" w:color="auto"/>
        <w:bottom w:val="none" w:sz="0" w:space="0" w:color="auto"/>
        <w:right w:val="none" w:sz="0" w:space="0" w:color="auto"/>
      </w:divBdr>
      <w:divsChild>
        <w:div w:id="855310678">
          <w:marLeft w:val="0"/>
          <w:marRight w:val="0"/>
          <w:marTop w:val="0"/>
          <w:marBottom w:val="0"/>
          <w:divBdr>
            <w:top w:val="none" w:sz="0" w:space="0" w:color="auto"/>
            <w:left w:val="none" w:sz="0" w:space="0" w:color="auto"/>
            <w:bottom w:val="none" w:sz="0" w:space="0" w:color="auto"/>
            <w:right w:val="none" w:sz="0" w:space="0" w:color="auto"/>
          </w:divBdr>
          <w:divsChild>
            <w:div w:id="366369039">
              <w:marLeft w:val="0"/>
              <w:marRight w:val="0"/>
              <w:marTop w:val="0"/>
              <w:marBottom w:val="0"/>
              <w:divBdr>
                <w:top w:val="none" w:sz="0" w:space="0" w:color="auto"/>
                <w:left w:val="none" w:sz="0" w:space="0" w:color="auto"/>
                <w:bottom w:val="none" w:sz="0" w:space="0" w:color="auto"/>
                <w:right w:val="none" w:sz="0" w:space="0" w:color="auto"/>
              </w:divBdr>
              <w:divsChild>
                <w:div w:id="1350831449">
                  <w:marLeft w:val="0"/>
                  <w:marRight w:val="0"/>
                  <w:marTop w:val="0"/>
                  <w:marBottom w:val="0"/>
                  <w:divBdr>
                    <w:top w:val="none" w:sz="0" w:space="0" w:color="auto"/>
                    <w:left w:val="none" w:sz="0" w:space="0" w:color="auto"/>
                    <w:bottom w:val="none" w:sz="0" w:space="0" w:color="auto"/>
                    <w:right w:val="none" w:sz="0" w:space="0" w:color="auto"/>
                  </w:divBdr>
                </w:div>
                <w:div w:id="1138184742">
                  <w:marLeft w:val="0"/>
                  <w:marRight w:val="0"/>
                  <w:marTop w:val="847"/>
                  <w:marBottom w:val="0"/>
                  <w:divBdr>
                    <w:top w:val="none" w:sz="0" w:space="0" w:color="auto"/>
                    <w:left w:val="none" w:sz="0" w:space="0" w:color="auto"/>
                    <w:bottom w:val="none" w:sz="0" w:space="0" w:color="auto"/>
                    <w:right w:val="none" w:sz="0" w:space="0" w:color="auto"/>
                  </w:divBdr>
                  <w:divsChild>
                    <w:div w:id="1480541137">
                      <w:marLeft w:val="0"/>
                      <w:marRight w:val="0"/>
                      <w:marTop w:val="0"/>
                      <w:marBottom w:val="0"/>
                      <w:divBdr>
                        <w:top w:val="none" w:sz="0" w:space="0" w:color="auto"/>
                        <w:left w:val="none" w:sz="0" w:space="0" w:color="auto"/>
                        <w:bottom w:val="none" w:sz="0" w:space="0" w:color="auto"/>
                        <w:right w:val="none" w:sz="0" w:space="0" w:color="auto"/>
                      </w:divBdr>
                      <w:divsChild>
                        <w:div w:id="17893013">
                          <w:marLeft w:val="0"/>
                          <w:marRight w:val="0"/>
                          <w:marTop w:val="0"/>
                          <w:marBottom w:val="0"/>
                          <w:divBdr>
                            <w:top w:val="none" w:sz="0" w:space="0" w:color="auto"/>
                            <w:left w:val="none" w:sz="0" w:space="0" w:color="auto"/>
                            <w:bottom w:val="none" w:sz="0" w:space="0" w:color="auto"/>
                            <w:right w:val="none" w:sz="0" w:space="0" w:color="auto"/>
                          </w:divBdr>
                          <w:divsChild>
                            <w:div w:id="501547321">
                              <w:marLeft w:val="0"/>
                              <w:marRight w:val="0"/>
                              <w:marTop w:val="0"/>
                              <w:marBottom w:val="0"/>
                              <w:divBdr>
                                <w:top w:val="none" w:sz="0" w:space="0" w:color="auto"/>
                                <w:left w:val="none" w:sz="0" w:space="0" w:color="auto"/>
                                <w:bottom w:val="none" w:sz="0" w:space="0" w:color="auto"/>
                                <w:right w:val="none" w:sz="0" w:space="0" w:color="auto"/>
                              </w:divBdr>
                            </w:div>
                          </w:divsChild>
                        </w:div>
                        <w:div w:id="160005025">
                          <w:marLeft w:val="0"/>
                          <w:marRight w:val="191"/>
                          <w:marTop w:val="0"/>
                          <w:marBottom w:val="0"/>
                          <w:divBdr>
                            <w:top w:val="none" w:sz="0" w:space="0" w:color="auto"/>
                            <w:left w:val="none" w:sz="0" w:space="0" w:color="auto"/>
                            <w:bottom w:val="none" w:sz="0" w:space="0" w:color="auto"/>
                            <w:right w:val="none" w:sz="0" w:space="0" w:color="auto"/>
                          </w:divBdr>
                        </w:div>
                        <w:div w:id="2012415172">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262095">
          <w:marLeft w:val="0"/>
          <w:marRight w:val="0"/>
          <w:marTop w:val="0"/>
          <w:marBottom w:val="0"/>
          <w:divBdr>
            <w:top w:val="none" w:sz="0" w:space="0" w:color="auto"/>
            <w:left w:val="none" w:sz="0" w:space="0" w:color="auto"/>
            <w:bottom w:val="none" w:sz="0" w:space="0" w:color="auto"/>
            <w:right w:val="none" w:sz="0" w:space="0" w:color="auto"/>
          </w:divBdr>
          <w:divsChild>
            <w:div w:id="37432865">
              <w:marLeft w:val="0"/>
              <w:marRight w:val="0"/>
              <w:marTop w:val="0"/>
              <w:marBottom w:val="0"/>
              <w:divBdr>
                <w:top w:val="none" w:sz="0" w:space="0" w:color="auto"/>
                <w:left w:val="none" w:sz="0" w:space="0" w:color="auto"/>
                <w:bottom w:val="none" w:sz="0" w:space="0" w:color="auto"/>
                <w:right w:val="none" w:sz="0" w:space="0" w:color="auto"/>
              </w:divBdr>
              <w:divsChild>
                <w:div w:id="714934766">
                  <w:marLeft w:val="0"/>
                  <w:marRight w:val="0"/>
                  <w:marTop w:val="0"/>
                  <w:marBottom w:val="0"/>
                  <w:divBdr>
                    <w:top w:val="none" w:sz="0" w:space="0" w:color="auto"/>
                    <w:left w:val="none" w:sz="0" w:space="0" w:color="auto"/>
                    <w:bottom w:val="none" w:sz="0" w:space="0" w:color="auto"/>
                    <w:right w:val="none" w:sz="0" w:space="0" w:color="auto"/>
                  </w:divBdr>
                  <w:divsChild>
                    <w:div w:id="1631668620">
                      <w:marLeft w:val="0"/>
                      <w:marRight w:val="2118"/>
                      <w:marTop w:val="0"/>
                      <w:marBottom w:val="0"/>
                      <w:divBdr>
                        <w:top w:val="none" w:sz="0" w:space="0" w:color="auto"/>
                        <w:left w:val="none" w:sz="0" w:space="0" w:color="auto"/>
                        <w:bottom w:val="none" w:sz="0" w:space="0" w:color="auto"/>
                        <w:right w:val="none" w:sz="0" w:space="0" w:color="auto"/>
                      </w:divBdr>
                      <w:divsChild>
                        <w:div w:id="159467497">
                          <w:marLeft w:val="0"/>
                          <w:marRight w:val="0"/>
                          <w:marTop w:val="847"/>
                          <w:marBottom w:val="847"/>
                          <w:divBdr>
                            <w:top w:val="none" w:sz="0" w:space="0" w:color="auto"/>
                            <w:left w:val="none" w:sz="0" w:space="0" w:color="auto"/>
                            <w:bottom w:val="none" w:sz="0" w:space="0" w:color="auto"/>
                            <w:right w:val="none" w:sz="0" w:space="0" w:color="auto"/>
                          </w:divBdr>
                          <w:divsChild>
                            <w:div w:id="1275359029">
                              <w:marLeft w:val="0"/>
                              <w:marRight w:val="0"/>
                              <w:marTop w:val="0"/>
                              <w:marBottom w:val="424"/>
                              <w:divBdr>
                                <w:top w:val="none" w:sz="0" w:space="0" w:color="auto"/>
                                <w:left w:val="none" w:sz="0" w:space="0" w:color="auto"/>
                                <w:bottom w:val="none" w:sz="0" w:space="0" w:color="auto"/>
                                <w:right w:val="none" w:sz="0" w:space="0" w:color="auto"/>
                              </w:divBdr>
                            </w:div>
                            <w:div w:id="1984498963">
                              <w:marLeft w:val="0"/>
                              <w:marRight w:val="0"/>
                              <w:marTop w:val="424"/>
                              <w:marBottom w:val="424"/>
                              <w:divBdr>
                                <w:top w:val="none" w:sz="0" w:space="0" w:color="auto"/>
                                <w:left w:val="none" w:sz="0" w:space="0" w:color="auto"/>
                                <w:bottom w:val="none" w:sz="0" w:space="0" w:color="auto"/>
                                <w:right w:val="none" w:sz="0" w:space="0" w:color="auto"/>
                              </w:divBdr>
                            </w:div>
                            <w:div w:id="503597328">
                              <w:marLeft w:val="0"/>
                              <w:marRight w:val="0"/>
                              <w:marTop w:val="424"/>
                              <w:marBottom w:val="847"/>
                              <w:divBdr>
                                <w:top w:val="single" w:sz="8" w:space="31" w:color="EB5D0B"/>
                                <w:left w:val="none" w:sz="0" w:space="0" w:color="auto"/>
                                <w:bottom w:val="single" w:sz="8" w:space="31" w:color="EB5D0B"/>
                                <w:right w:val="none" w:sz="0" w:space="0" w:color="auto"/>
                              </w:divBdr>
                            </w:div>
                            <w:div w:id="1240867904">
                              <w:marLeft w:val="0"/>
                              <w:marRight w:val="0"/>
                              <w:marTop w:val="1016"/>
                              <w:marBottom w:val="1271"/>
                              <w:divBdr>
                                <w:top w:val="none" w:sz="0" w:space="0" w:color="auto"/>
                                <w:left w:val="none" w:sz="0" w:space="0" w:color="auto"/>
                                <w:bottom w:val="none" w:sz="0" w:space="0" w:color="auto"/>
                                <w:right w:val="none" w:sz="0" w:space="0" w:color="auto"/>
                              </w:divBdr>
                              <w:divsChild>
                                <w:div w:id="2068336806">
                                  <w:marLeft w:val="0"/>
                                  <w:marRight w:val="339"/>
                                  <w:marTop w:val="254"/>
                                  <w:marBottom w:val="0"/>
                                  <w:divBdr>
                                    <w:top w:val="none" w:sz="0" w:space="0" w:color="auto"/>
                                    <w:left w:val="none" w:sz="0" w:space="0" w:color="auto"/>
                                    <w:bottom w:val="none" w:sz="0" w:space="0" w:color="auto"/>
                                    <w:right w:val="none" w:sz="0" w:space="0" w:color="auto"/>
                                  </w:divBdr>
                                </w:div>
                                <w:div w:id="425274880">
                                  <w:marLeft w:val="0"/>
                                  <w:marRight w:val="339"/>
                                  <w:marTop w:val="254"/>
                                  <w:marBottom w:val="0"/>
                                  <w:divBdr>
                                    <w:top w:val="none" w:sz="0" w:space="0" w:color="auto"/>
                                    <w:left w:val="none" w:sz="0" w:space="0" w:color="auto"/>
                                    <w:bottom w:val="none" w:sz="0" w:space="0" w:color="auto"/>
                                    <w:right w:val="none" w:sz="0" w:space="0" w:color="auto"/>
                                  </w:divBdr>
                                </w:div>
                              </w:divsChild>
                            </w:div>
                            <w:div w:id="1913272545">
                              <w:marLeft w:val="0"/>
                              <w:marRight w:val="0"/>
                              <w:marTop w:val="339"/>
                              <w:marBottom w:val="339"/>
                              <w:divBdr>
                                <w:top w:val="none" w:sz="0" w:space="0" w:color="auto"/>
                                <w:left w:val="none" w:sz="0" w:space="0" w:color="auto"/>
                                <w:bottom w:val="none" w:sz="0" w:space="0" w:color="auto"/>
                                <w:right w:val="none" w:sz="0" w:space="0" w:color="auto"/>
                              </w:divBdr>
                              <w:divsChild>
                                <w:div w:id="1048990025">
                                  <w:marLeft w:val="0"/>
                                  <w:marRight w:val="0"/>
                                  <w:marTop w:val="0"/>
                                  <w:marBottom w:val="0"/>
                                  <w:divBdr>
                                    <w:top w:val="none" w:sz="0" w:space="0" w:color="auto"/>
                                    <w:left w:val="none" w:sz="0" w:space="0" w:color="auto"/>
                                    <w:bottom w:val="none" w:sz="0" w:space="0" w:color="auto"/>
                                    <w:right w:val="none" w:sz="0" w:space="0" w:color="auto"/>
                                  </w:divBdr>
                                </w:div>
                              </w:divsChild>
                            </w:div>
                            <w:div w:id="278877019">
                              <w:marLeft w:val="0"/>
                              <w:marRight w:val="0"/>
                              <w:marTop w:val="339"/>
                              <w:marBottom w:val="339"/>
                              <w:divBdr>
                                <w:top w:val="none" w:sz="0" w:space="0" w:color="auto"/>
                                <w:left w:val="none" w:sz="0" w:space="0" w:color="auto"/>
                                <w:bottom w:val="none" w:sz="0" w:space="0" w:color="auto"/>
                                <w:right w:val="none" w:sz="0" w:space="0" w:color="auto"/>
                              </w:divBdr>
                              <w:divsChild>
                                <w:div w:id="639842545">
                                  <w:marLeft w:val="0"/>
                                  <w:marRight w:val="0"/>
                                  <w:marTop w:val="0"/>
                                  <w:marBottom w:val="0"/>
                                  <w:divBdr>
                                    <w:top w:val="none" w:sz="0" w:space="0" w:color="auto"/>
                                    <w:left w:val="none" w:sz="0" w:space="0" w:color="auto"/>
                                    <w:bottom w:val="none" w:sz="0" w:space="0" w:color="auto"/>
                                    <w:right w:val="none" w:sz="0" w:space="0" w:color="auto"/>
                                  </w:divBdr>
                                </w:div>
                              </w:divsChild>
                            </w:div>
                            <w:div w:id="1099373877">
                              <w:marLeft w:val="0"/>
                              <w:marRight w:val="0"/>
                              <w:marTop w:val="339"/>
                              <w:marBottom w:val="339"/>
                              <w:divBdr>
                                <w:top w:val="none" w:sz="0" w:space="0" w:color="auto"/>
                                <w:left w:val="none" w:sz="0" w:space="0" w:color="auto"/>
                                <w:bottom w:val="none" w:sz="0" w:space="0" w:color="auto"/>
                                <w:right w:val="none" w:sz="0" w:space="0" w:color="auto"/>
                              </w:divBdr>
                              <w:divsChild>
                                <w:div w:id="1894921024">
                                  <w:marLeft w:val="0"/>
                                  <w:marRight w:val="0"/>
                                  <w:marTop w:val="0"/>
                                  <w:marBottom w:val="0"/>
                                  <w:divBdr>
                                    <w:top w:val="none" w:sz="0" w:space="0" w:color="auto"/>
                                    <w:left w:val="none" w:sz="0" w:space="0" w:color="auto"/>
                                    <w:bottom w:val="none" w:sz="0" w:space="0" w:color="auto"/>
                                    <w:right w:val="none" w:sz="0" w:space="0" w:color="auto"/>
                                  </w:divBdr>
                                </w:div>
                              </w:divsChild>
                            </w:div>
                            <w:div w:id="2014187661">
                              <w:marLeft w:val="0"/>
                              <w:marRight w:val="0"/>
                              <w:marTop w:val="0"/>
                              <w:marBottom w:val="0"/>
                              <w:divBdr>
                                <w:top w:val="none" w:sz="0" w:space="0" w:color="auto"/>
                                <w:left w:val="none" w:sz="0" w:space="0" w:color="auto"/>
                                <w:bottom w:val="none" w:sz="0" w:space="0" w:color="auto"/>
                                <w:right w:val="none" w:sz="0" w:space="0" w:color="auto"/>
                              </w:divBdr>
                              <w:divsChild>
                                <w:div w:id="1158034022">
                                  <w:marLeft w:val="0"/>
                                  <w:marRight w:val="0"/>
                                  <w:marTop w:val="0"/>
                                  <w:marBottom w:val="0"/>
                                  <w:divBdr>
                                    <w:top w:val="none" w:sz="0" w:space="0" w:color="auto"/>
                                    <w:left w:val="none" w:sz="0" w:space="0" w:color="auto"/>
                                    <w:bottom w:val="none" w:sz="0" w:space="0" w:color="auto"/>
                                    <w:right w:val="none" w:sz="0" w:space="0" w:color="auto"/>
                                  </w:divBdr>
                                  <w:divsChild>
                                    <w:div w:id="1288972469">
                                      <w:marLeft w:val="0"/>
                                      <w:marRight w:val="0"/>
                                      <w:marTop w:val="0"/>
                                      <w:marBottom w:val="0"/>
                                      <w:divBdr>
                                        <w:top w:val="none" w:sz="0" w:space="0" w:color="auto"/>
                                        <w:left w:val="none" w:sz="0" w:space="0" w:color="auto"/>
                                        <w:bottom w:val="none" w:sz="0" w:space="0" w:color="auto"/>
                                        <w:right w:val="none" w:sz="0" w:space="0" w:color="auto"/>
                                      </w:divBdr>
                                      <w:divsChild>
                                        <w:div w:id="852719623">
                                          <w:marLeft w:val="0"/>
                                          <w:marRight w:val="0"/>
                                          <w:marTop w:val="0"/>
                                          <w:marBottom w:val="0"/>
                                          <w:divBdr>
                                            <w:top w:val="none" w:sz="0" w:space="0" w:color="auto"/>
                                            <w:left w:val="none" w:sz="0" w:space="0" w:color="auto"/>
                                            <w:bottom w:val="none" w:sz="0" w:space="0" w:color="auto"/>
                                            <w:right w:val="none" w:sz="0" w:space="0" w:color="auto"/>
                                          </w:divBdr>
                                          <w:divsChild>
                                            <w:div w:id="1433283608">
                                              <w:marLeft w:val="0"/>
                                              <w:marRight w:val="0"/>
                                              <w:marTop w:val="0"/>
                                              <w:marBottom w:val="0"/>
                                              <w:divBdr>
                                                <w:top w:val="none" w:sz="0" w:space="0" w:color="auto"/>
                                                <w:left w:val="none" w:sz="0" w:space="0" w:color="auto"/>
                                                <w:bottom w:val="none" w:sz="0" w:space="0" w:color="auto"/>
                                                <w:right w:val="none" w:sz="0" w:space="0" w:color="auto"/>
                                              </w:divBdr>
                                              <w:divsChild>
                                                <w:div w:id="1765104302">
                                                  <w:marLeft w:val="0"/>
                                                  <w:marRight w:val="0"/>
                                                  <w:marTop w:val="0"/>
                                                  <w:marBottom w:val="0"/>
                                                  <w:divBdr>
                                                    <w:top w:val="none" w:sz="0" w:space="0" w:color="auto"/>
                                                    <w:left w:val="none" w:sz="0" w:space="0" w:color="auto"/>
                                                    <w:bottom w:val="none" w:sz="0" w:space="0" w:color="auto"/>
                                                    <w:right w:val="none" w:sz="0" w:space="0" w:color="auto"/>
                                                  </w:divBdr>
                                                  <w:divsChild>
                                                    <w:div w:id="535778906">
                                                      <w:marLeft w:val="0"/>
                                                      <w:marRight w:val="0"/>
                                                      <w:marTop w:val="0"/>
                                                      <w:marBottom w:val="0"/>
                                                      <w:divBdr>
                                                        <w:top w:val="none" w:sz="0" w:space="0" w:color="auto"/>
                                                        <w:left w:val="none" w:sz="0" w:space="0" w:color="auto"/>
                                                        <w:bottom w:val="none" w:sz="0" w:space="0" w:color="auto"/>
                                                        <w:right w:val="none" w:sz="0" w:space="0" w:color="auto"/>
                                                      </w:divBdr>
                                                      <w:divsChild>
                                                        <w:div w:id="811367020">
                                                          <w:marLeft w:val="0"/>
                                                          <w:marRight w:val="0"/>
                                                          <w:marTop w:val="0"/>
                                                          <w:marBottom w:val="0"/>
                                                          <w:divBdr>
                                                            <w:top w:val="none" w:sz="0" w:space="0" w:color="auto"/>
                                                            <w:left w:val="none" w:sz="0" w:space="0" w:color="auto"/>
                                                            <w:bottom w:val="none" w:sz="0" w:space="0" w:color="auto"/>
                                                            <w:right w:val="none" w:sz="0" w:space="0" w:color="auto"/>
                                                          </w:divBdr>
                                                          <w:divsChild>
                                                            <w:div w:id="1393508538">
                                                              <w:marLeft w:val="0"/>
                                                              <w:marRight w:val="0"/>
                                                              <w:marTop w:val="0"/>
                                                              <w:marBottom w:val="0"/>
                                                              <w:divBdr>
                                                                <w:top w:val="none" w:sz="0" w:space="0" w:color="auto"/>
                                                                <w:left w:val="none" w:sz="0" w:space="0" w:color="auto"/>
                                                                <w:bottom w:val="none" w:sz="0" w:space="0" w:color="auto"/>
                                                                <w:right w:val="none" w:sz="0" w:space="0" w:color="auto"/>
                                                              </w:divBdr>
                                                              <w:divsChild>
                                                                <w:div w:id="2063674817">
                                                                  <w:marLeft w:val="0"/>
                                                                  <w:marRight w:val="0"/>
                                                                  <w:marTop w:val="0"/>
                                                                  <w:marBottom w:val="0"/>
                                                                  <w:divBdr>
                                                                    <w:top w:val="none" w:sz="0" w:space="0" w:color="auto"/>
                                                                    <w:left w:val="none" w:sz="0" w:space="0" w:color="auto"/>
                                                                    <w:bottom w:val="none" w:sz="0" w:space="0" w:color="auto"/>
                                                                    <w:right w:val="none" w:sz="0" w:space="0" w:color="auto"/>
                                                                  </w:divBdr>
                                                                  <w:divsChild>
                                                                    <w:div w:id="1222524005">
                                                                      <w:marLeft w:val="0"/>
                                                                      <w:marRight w:val="0"/>
                                                                      <w:marTop w:val="0"/>
                                                                      <w:marBottom w:val="0"/>
                                                                      <w:divBdr>
                                                                        <w:top w:val="none" w:sz="0" w:space="0" w:color="auto"/>
                                                                        <w:left w:val="none" w:sz="0" w:space="0" w:color="auto"/>
                                                                        <w:bottom w:val="none" w:sz="0" w:space="0" w:color="auto"/>
                                                                        <w:right w:val="none" w:sz="0" w:space="0" w:color="auto"/>
                                                                      </w:divBdr>
                                                                      <w:divsChild>
                                                                        <w:div w:id="893811749">
                                                                          <w:marLeft w:val="0"/>
                                                                          <w:marRight w:val="0"/>
                                                                          <w:marTop w:val="0"/>
                                                                          <w:marBottom w:val="0"/>
                                                                          <w:divBdr>
                                                                            <w:top w:val="none" w:sz="0" w:space="0" w:color="auto"/>
                                                                            <w:left w:val="none" w:sz="0" w:space="0" w:color="auto"/>
                                                                            <w:bottom w:val="none" w:sz="0" w:space="0" w:color="auto"/>
                                                                            <w:right w:val="none" w:sz="0" w:space="0" w:color="auto"/>
                                                                          </w:divBdr>
                                                                          <w:divsChild>
                                                                            <w:div w:id="1702585019">
                                                                              <w:marLeft w:val="0"/>
                                                                              <w:marRight w:val="0"/>
                                                                              <w:marTop w:val="0"/>
                                                                              <w:marBottom w:val="0"/>
                                                                              <w:divBdr>
                                                                                <w:top w:val="none" w:sz="0" w:space="0" w:color="auto"/>
                                                                                <w:left w:val="none" w:sz="0" w:space="0" w:color="auto"/>
                                                                                <w:bottom w:val="none" w:sz="0" w:space="0" w:color="auto"/>
                                                                                <w:right w:val="none" w:sz="0" w:space="0" w:color="auto"/>
                                                                              </w:divBdr>
                                                                              <w:divsChild>
                                                                                <w:div w:id="620919322">
                                                                                  <w:marLeft w:val="0"/>
                                                                                  <w:marRight w:val="0"/>
                                                                                  <w:marTop w:val="0"/>
                                                                                  <w:marBottom w:val="0"/>
                                                                                  <w:divBdr>
                                                                                    <w:top w:val="none" w:sz="0" w:space="0" w:color="auto"/>
                                                                                    <w:left w:val="none" w:sz="0" w:space="0" w:color="auto"/>
                                                                                    <w:bottom w:val="none" w:sz="0" w:space="0" w:color="auto"/>
                                                                                    <w:right w:val="none" w:sz="0" w:space="0" w:color="auto"/>
                                                                                  </w:divBdr>
                                                                                  <w:divsChild>
                                                                                    <w:div w:id="82920891">
                                                                                      <w:marLeft w:val="0"/>
                                                                                      <w:marRight w:val="0"/>
                                                                                      <w:marTop w:val="0"/>
                                                                                      <w:marBottom w:val="0"/>
                                                                                      <w:divBdr>
                                                                                        <w:top w:val="none" w:sz="0" w:space="0" w:color="auto"/>
                                                                                        <w:left w:val="none" w:sz="0" w:space="0" w:color="auto"/>
                                                                                        <w:bottom w:val="none" w:sz="0" w:space="0" w:color="auto"/>
                                                                                        <w:right w:val="none" w:sz="0" w:space="0" w:color="auto"/>
                                                                                      </w:divBdr>
                                                                                      <w:divsChild>
                                                                                        <w:div w:id="1390498688">
                                                                                          <w:marLeft w:val="0"/>
                                                                                          <w:marRight w:val="0"/>
                                                                                          <w:marTop w:val="0"/>
                                                                                          <w:marBottom w:val="0"/>
                                                                                          <w:divBdr>
                                                                                            <w:top w:val="none" w:sz="0" w:space="0" w:color="auto"/>
                                                                                            <w:left w:val="none" w:sz="0" w:space="0" w:color="auto"/>
                                                                                            <w:bottom w:val="none" w:sz="0" w:space="0" w:color="auto"/>
                                                                                            <w:right w:val="none" w:sz="0" w:space="0" w:color="auto"/>
                                                                                          </w:divBdr>
                                                                                          <w:divsChild>
                                                                                            <w:div w:id="1317605836">
                                                                                              <w:marLeft w:val="0"/>
                                                                                              <w:marRight w:val="0"/>
                                                                                              <w:marTop w:val="0"/>
                                                                                              <w:marBottom w:val="0"/>
                                                                                              <w:divBdr>
                                                                                                <w:top w:val="none" w:sz="0" w:space="0" w:color="auto"/>
                                                                                                <w:left w:val="none" w:sz="0" w:space="0" w:color="auto"/>
                                                                                                <w:bottom w:val="none" w:sz="0" w:space="0" w:color="auto"/>
                                                                                                <w:right w:val="none" w:sz="0" w:space="0" w:color="auto"/>
                                                                                              </w:divBdr>
                                                                                              <w:divsChild>
                                                                                                <w:div w:id="1484541282">
                                                                                                  <w:marLeft w:val="0"/>
                                                                                                  <w:marRight w:val="0"/>
                                                                                                  <w:marTop w:val="106"/>
                                                                                                  <w:marBottom w:val="254"/>
                                                                                                  <w:divBdr>
                                                                                                    <w:top w:val="none" w:sz="0" w:space="0" w:color="auto"/>
                                                                                                    <w:left w:val="none" w:sz="0" w:space="0" w:color="auto"/>
                                                                                                    <w:bottom w:val="none" w:sz="0" w:space="0" w:color="auto"/>
                                                                                                    <w:right w:val="none" w:sz="0" w:space="0" w:color="auto"/>
                                                                                                  </w:divBdr>
                                                                                                  <w:divsChild>
                                                                                                    <w:div w:id="2036416802">
                                                                                                      <w:marLeft w:val="0"/>
                                                                                                      <w:marRight w:val="0"/>
                                                                                                      <w:marTop w:val="0"/>
                                                                                                      <w:marBottom w:val="0"/>
                                                                                                      <w:divBdr>
                                                                                                        <w:top w:val="none" w:sz="0" w:space="0" w:color="auto"/>
                                                                                                        <w:left w:val="none" w:sz="0" w:space="0" w:color="auto"/>
                                                                                                        <w:bottom w:val="none" w:sz="0" w:space="0" w:color="auto"/>
                                                                                                        <w:right w:val="none" w:sz="0" w:space="0" w:color="auto"/>
                                                                                                      </w:divBdr>
                                                                                                    </w:div>
                                                                                                  </w:divsChild>
                                                                                                </w:div>
                                                                                                <w:div w:id="67312433">
                                                                                                  <w:marLeft w:val="0"/>
                                                                                                  <w:marRight w:val="0"/>
                                                                                                  <w:marTop w:val="0"/>
                                                                                                  <w:marBottom w:val="254"/>
                                                                                                  <w:divBdr>
                                                                                                    <w:top w:val="none" w:sz="0" w:space="0" w:color="auto"/>
                                                                                                    <w:left w:val="none" w:sz="0" w:space="0" w:color="auto"/>
                                                                                                    <w:bottom w:val="none" w:sz="0" w:space="0" w:color="auto"/>
                                                                                                    <w:right w:val="none" w:sz="0" w:space="0" w:color="auto"/>
                                                                                                  </w:divBdr>
                                                                                                  <w:divsChild>
                                                                                                    <w:div w:id="1952349068">
                                                                                                      <w:marLeft w:val="0"/>
                                                                                                      <w:marRight w:val="0"/>
                                                                                                      <w:marTop w:val="0"/>
                                                                                                      <w:marBottom w:val="254"/>
                                                                                                      <w:divBdr>
                                                                                                        <w:top w:val="none" w:sz="0" w:space="0" w:color="auto"/>
                                                                                                        <w:left w:val="none" w:sz="0" w:space="0" w:color="auto"/>
                                                                                                        <w:bottom w:val="none" w:sz="0" w:space="0" w:color="auto"/>
                                                                                                        <w:right w:val="none" w:sz="0" w:space="0" w:color="auto"/>
                                                                                                      </w:divBdr>
                                                                                                      <w:divsChild>
                                                                                                        <w:div w:id="1039162521">
                                                                                                          <w:marLeft w:val="0"/>
                                                                                                          <w:marRight w:val="0"/>
                                                                                                          <w:marTop w:val="0"/>
                                                                                                          <w:marBottom w:val="0"/>
                                                                                                          <w:divBdr>
                                                                                                            <w:top w:val="none" w:sz="0" w:space="0" w:color="auto"/>
                                                                                                            <w:left w:val="none" w:sz="0" w:space="0" w:color="auto"/>
                                                                                                            <w:bottom w:val="none" w:sz="0" w:space="0" w:color="auto"/>
                                                                                                            <w:right w:val="none" w:sz="0" w:space="0" w:color="auto"/>
                                                                                                          </w:divBdr>
                                                                                                        </w:div>
                                                                                                      </w:divsChild>
                                                                                                    </w:div>
                                                                                                    <w:div w:id="1187672933">
                                                                                                      <w:marLeft w:val="0"/>
                                                                                                      <w:marRight w:val="0"/>
                                                                                                      <w:marTop w:val="0"/>
                                                                                                      <w:marBottom w:val="0"/>
                                                                                                      <w:divBdr>
                                                                                                        <w:top w:val="none" w:sz="0" w:space="0" w:color="auto"/>
                                                                                                        <w:left w:val="none" w:sz="0" w:space="0" w:color="auto"/>
                                                                                                        <w:bottom w:val="none" w:sz="0" w:space="0" w:color="auto"/>
                                                                                                        <w:right w:val="none" w:sz="0" w:space="0" w:color="auto"/>
                                                                                                      </w:divBdr>
                                                                                                      <w:divsChild>
                                                                                                        <w:div w:id="2025012020">
                                                                                                          <w:marLeft w:val="0"/>
                                                                                                          <w:marRight w:val="0"/>
                                                                                                          <w:marTop w:val="0"/>
                                                                                                          <w:marBottom w:val="0"/>
                                                                                                          <w:divBdr>
                                                                                                            <w:top w:val="none" w:sz="0" w:space="0" w:color="auto"/>
                                                                                                            <w:left w:val="none" w:sz="0" w:space="0" w:color="auto"/>
                                                                                                            <w:bottom w:val="none" w:sz="0" w:space="0" w:color="auto"/>
                                                                                                            <w:right w:val="none" w:sz="0" w:space="0" w:color="auto"/>
                                                                                                          </w:divBdr>
                                                                                                          <w:divsChild>
                                                                                                            <w:div w:id="1642077388">
                                                                                                              <w:marLeft w:val="0"/>
                                                                                                              <w:marRight w:val="0"/>
                                                                                                              <w:marTop w:val="106"/>
                                                                                                              <w:marBottom w:val="0"/>
                                                                                                              <w:divBdr>
                                                                                                                <w:top w:val="none" w:sz="0" w:space="0" w:color="auto"/>
                                                                                                                <w:left w:val="none" w:sz="0" w:space="0" w:color="auto"/>
                                                                                                                <w:bottom w:val="none" w:sz="0" w:space="0" w:color="auto"/>
                                                                                                                <w:right w:val="none" w:sz="0" w:space="0" w:color="auto"/>
                                                                                                              </w:divBdr>
                                                                                                            </w:div>
                                                                                                            <w:div w:id="1525827911">
                                                                                                              <w:marLeft w:val="0"/>
                                                                                                              <w:marRight w:val="0"/>
                                                                                                              <w:marTop w:val="106"/>
                                                                                                              <w:marBottom w:val="0"/>
                                                                                                              <w:divBdr>
                                                                                                                <w:top w:val="none" w:sz="0" w:space="0" w:color="auto"/>
                                                                                                                <w:left w:val="none" w:sz="0" w:space="0" w:color="auto"/>
                                                                                                                <w:bottom w:val="none" w:sz="0" w:space="0" w:color="auto"/>
                                                                                                                <w:right w:val="none" w:sz="0" w:space="0" w:color="auto"/>
                                                                                                              </w:divBdr>
                                                                                                            </w:div>
                                                                                                            <w:div w:id="1411346855">
                                                                                                              <w:marLeft w:val="0"/>
                                                                                                              <w:marRight w:val="0"/>
                                                                                                              <w:marTop w:val="106"/>
                                                                                                              <w:marBottom w:val="0"/>
                                                                                                              <w:divBdr>
                                                                                                                <w:top w:val="none" w:sz="0" w:space="0" w:color="auto"/>
                                                                                                                <w:left w:val="none" w:sz="0" w:space="0" w:color="auto"/>
                                                                                                                <w:bottom w:val="none" w:sz="0" w:space="0" w:color="auto"/>
                                                                                                                <w:right w:val="none" w:sz="0" w:space="0" w:color="auto"/>
                                                                                                              </w:divBdr>
                                                                                                            </w:div>
                                                                                                            <w:div w:id="928924433">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942111444">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6753852">
                              <w:marLeft w:val="0"/>
                              <w:marRight w:val="0"/>
                              <w:marTop w:val="339"/>
                              <w:marBottom w:val="339"/>
                              <w:divBdr>
                                <w:top w:val="none" w:sz="0" w:space="0" w:color="auto"/>
                                <w:left w:val="none" w:sz="0" w:space="0" w:color="auto"/>
                                <w:bottom w:val="none" w:sz="0" w:space="0" w:color="auto"/>
                                <w:right w:val="none" w:sz="0" w:space="0" w:color="auto"/>
                              </w:divBdr>
                              <w:divsChild>
                                <w:div w:id="1808549223">
                                  <w:marLeft w:val="0"/>
                                  <w:marRight w:val="0"/>
                                  <w:marTop w:val="0"/>
                                  <w:marBottom w:val="0"/>
                                  <w:divBdr>
                                    <w:top w:val="none" w:sz="0" w:space="0" w:color="auto"/>
                                    <w:left w:val="none" w:sz="0" w:space="0" w:color="auto"/>
                                    <w:bottom w:val="none" w:sz="0" w:space="0" w:color="auto"/>
                                    <w:right w:val="none" w:sz="0" w:space="0" w:color="auto"/>
                                  </w:divBdr>
                                </w:div>
                              </w:divsChild>
                            </w:div>
                            <w:div w:id="283313675">
                              <w:marLeft w:val="0"/>
                              <w:marRight w:val="0"/>
                              <w:marTop w:val="339"/>
                              <w:marBottom w:val="339"/>
                              <w:divBdr>
                                <w:top w:val="none" w:sz="0" w:space="0" w:color="auto"/>
                                <w:left w:val="none" w:sz="0" w:space="0" w:color="auto"/>
                                <w:bottom w:val="none" w:sz="0" w:space="0" w:color="auto"/>
                                <w:right w:val="none" w:sz="0" w:space="0" w:color="auto"/>
                              </w:divBdr>
                              <w:divsChild>
                                <w:div w:id="869533096">
                                  <w:marLeft w:val="0"/>
                                  <w:marRight w:val="0"/>
                                  <w:marTop w:val="0"/>
                                  <w:marBottom w:val="0"/>
                                  <w:divBdr>
                                    <w:top w:val="none" w:sz="0" w:space="0" w:color="auto"/>
                                    <w:left w:val="none" w:sz="0" w:space="0" w:color="auto"/>
                                    <w:bottom w:val="none" w:sz="0" w:space="0" w:color="auto"/>
                                    <w:right w:val="none" w:sz="0" w:space="0" w:color="auto"/>
                                  </w:divBdr>
                                </w:div>
                              </w:divsChild>
                            </w:div>
                            <w:div w:id="865097915">
                              <w:marLeft w:val="0"/>
                              <w:marRight w:val="0"/>
                              <w:marTop w:val="339"/>
                              <w:marBottom w:val="339"/>
                              <w:divBdr>
                                <w:top w:val="none" w:sz="0" w:space="0" w:color="auto"/>
                                <w:left w:val="none" w:sz="0" w:space="0" w:color="auto"/>
                                <w:bottom w:val="none" w:sz="0" w:space="0" w:color="auto"/>
                                <w:right w:val="none" w:sz="0" w:space="0" w:color="auto"/>
                              </w:divBdr>
                              <w:divsChild>
                                <w:div w:id="1694107513">
                                  <w:marLeft w:val="0"/>
                                  <w:marRight w:val="0"/>
                                  <w:marTop w:val="0"/>
                                  <w:marBottom w:val="0"/>
                                  <w:divBdr>
                                    <w:top w:val="none" w:sz="0" w:space="0" w:color="auto"/>
                                    <w:left w:val="none" w:sz="0" w:space="0" w:color="auto"/>
                                    <w:bottom w:val="none" w:sz="0" w:space="0" w:color="auto"/>
                                    <w:right w:val="none" w:sz="0" w:space="0" w:color="auto"/>
                                  </w:divBdr>
                                </w:div>
                              </w:divsChild>
                            </w:div>
                            <w:div w:id="694775501">
                              <w:marLeft w:val="0"/>
                              <w:marRight w:val="0"/>
                              <w:marTop w:val="339"/>
                              <w:marBottom w:val="339"/>
                              <w:divBdr>
                                <w:top w:val="none" w:sz="0" w:space="0" w:color="auto"/>
                                <w:left w:val="none" w:sz="0" w:space="0" w:color="auto"/>
                                <w:bottom w:val="none" w:sz="0" w:space="0" w:color="auto"/>
                                <w:right w:val="none" w:sz="0" w:space="0" w:color="auto"/>
                              </w:divBdr>
                              <w:divsChild>
                                <w:div w:id="693383489">
                                  <w:marLeft w:val="0"/>
                                  <w:marRight w:val="0"/>
                                  <w:marTop w:val="0"/>
                                  <w:marBottom w:val="0"/>
                                  <w:divBdr>
                                    <w:top w:val="none" w:sz="0" w:space="0" w:color="auto"/>
                                    <w:left w:val="none" w:sz="0" w:space="0" w:color="auto"/>
                                    <w:bottom w:val="none" w:sz="0" w:space="0" w:color="auto"/>
                                    <w:right w:val="none" w:sz="0" w:space="0" w:color="auto"/>
                                  </w:divBdr>
                                </w:div>
                              </w:divsChild>
                            </w:div>
                            <w:div w:id="1442336112">
                              <w:marLeft w:val="0"/>
                              <w:marRight w:val="0"/>
                              <w:marTop w:val="508"/>
                              <w:marBottom w:val="635"/>
                              <w:divBdr>
                                <w:top w:val="none" w:sz="0" w:space="0" w:color="auto"/>
                                <w:left w:val="none" w:sz="0" w:space="0" w:color="auto"/>
                                <w:bottom w:val="none" w:sz="0" w:space="0" w:color="auto"/>
                                <w:right w:val="none" w:sz="0" w:space="0" w:color="auto"/>
                              </w:divBdr>
                              <w:divsChild>
                                <w:div w:id="863633874">
                                  <w:marLeft w:val="0"/>
                                  <w:marRight w:val="0"/>
                                  <w:marTop w:val="0"/>
                                  <w:marBottom w:val="0"/>
                                  <w:divBdr>
                                    <w:top w:val="none" w:sz="0" w:space="0" w:color="auto"/>
                                    <w:left w:val="none" w:sz="0" w:space="0" w:color="auto"/>
                                    <w:bottom w:val="single" w:sz="8" w:space="21" w:color="B8B9BA"/>
                                    <w:right w:val="none" w:sz="0" w:space="0" w:color="auto"/>
                                  </w:divBdr>
                                  <w:divsChild>
                                    <w:div w:id="1302074067">
                                      <w:marLeft w:val="0"/>
                                      <w:marRight w:val="0"/>
                                      <w:marTop w:val="0"/>
                                      <w:marBottom w:val="0"/>
                                      <w:divBdr>
                                        <w:top w:val="none" w:sz="0" w:space="0" w:color="auto"/>
                                        <w:left w:val="none" w:sz="0" w:space="0" w:color="auto"/>
                                        <w:bottom w:val="none" w:sz="0" w:space="0" w:color="auto"/>
                                        <w:right w:val="none" w:sz="0" w:space="0" w:color="auto"/>
                                      </w:divBdr>
                                    </w:div>
                                    <w:div w:id="1711416416">
                                      <w:marLeft w:val="0"/>
                                      <w:marRight w:val="0"/>
                                      <w:marTop w:val="318"/>
                                      <w:marBottom w:val="0"/>
                                      <w:divBdr>
                                        <w:top w:val="none" w:sz="0" w:space="0" w:color="auto"/>
                                        <w:left w:val="none" w:sz="0" w:space="0" w:color="auto"/>
                                        <w:bottom w:val="none" w:sz="0" w:space="0" w:color="auto"/>
                                        <w:right w:val="none" w:sz="0" w:space="0" w:color="auto"/>
                                      </w:divBdr>
                                      <w:divsChild>
                                        <w:div w:id="889848358">
                                          <w:marLeft w:val="0"/>
                                          <w:marRight w:val="0"/>
                                          <w:marTop w:val="0"/>
                                          <w:marBottom w:val="0"/>
                                          <w:divBdr>
                                            <w:top w:val="none" w:sz="0" w:space="0" w:color="auto"/>
                                            <w:left w:val="none" w:sz="0" w:space="0" w:color="auto"/>
                                            <w:bottom w:val="none" w:sz="0" w:space="0" w:color="auto"/>
                                            <w:right w:val="none" w:sz="0" w:space="0" w:color="auto"/>
                                          </w:divBdr>
                                        </w:div>
                                      </w:divsChild>
                                    </w:div>
                                    <w:div w:id="323901557">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862427450">
                              <w:marLeft w:val="0"/>
                              <w:marRight w:val="0"/>
                              <w:marTop w:val="339"/>
                              <w:marBottom w:val="339"/>
                              <w:divBdr>
                                <w:top w:val="none" w:sz="0" w:space="0" w:color="auto"/>
                                <w:left w:val="none" w:sz="0" w:space="0" w:color="auto"/>
                                <w:bottom w:val="none" w:sz="0" w:space="0" w:color="auto"/>
                                <w:right w:val="none" w:sz="0" w:space="0" w:color="auto"/>
                              </w:divBdr>
                              <w:divsChild>
                                <w:div w:id="1902979131">
                                  <w:marLeft w:val="0"/>
                                  <w:marRight w:val="0"/>
                                  <w:marTop w:val="0"/>
                                  <w:marBottom w:val="0"/>
                                  <w:divBdr>
                                    <w:top w:val="none" w:sz="0" w:space="0" w:color="auto"/>
                                    <w:left w:val="none" w:sz="0" w:space="0" w:color="auto"/>
                                    <w:bottom w:val="none" w:sz="0" w:space="0" w:color="auto"/>
                                    <w:right w:val="none" w:sz="0" w:space="0" w:color="auto"/>
                                  </w:divBdr>
                                </w:div>
                              </w:divsChild>
                            </w:div>
                            <w:div w:id="1884950129">
                              <w:marLeft w:val="0"/>
                              <w:marRight w:val="0"/>
                              <w:marTop w:val="0"/>
                              <w:marBottom w:val="0"/>
                              <w:divBdr>
                                <w:top w:val="none" w:sz="0" w:space="0" w:color="auto"/>
                                <w:left w:val="none" w:sz="0" w:space="0" w:color="auto"/>
                                <w:bottom w:val="none" w:sz="0" w:space="0" w:color="auto"/>
                                <w:right w:val="none" w:sz="0" w:space="0" w:color="auto"/>
                              </w:divBdr>
                              <w:divsChild>
                                <w:div w:id="1050303053">
                                  <w:marLeft w:val="0"/>
                                  <w:marRight w:val="0"/>
                                  <w:marTop w:val="0"/>
                                  <w:marBottom w:val="0"/>
                                  <w:divBdr>
                                    <w:top w:val="none" w:sz="0" w:space="0" w:color="auto"/>
                                    <w:left w:val="none" w:sz="0" w:space="0" w:color="auto"/>
                                    <w:bottom w:val="none" w:sz="0" w:space="0" w:color="auto"/>
                                    <w:right w:val="none" w:sz="0" w:space="0" w:color="auto"/>
                                  </w:divBdr>
                                  <w:divsChild>
                                    <w:div w:id="1275014552">
                                      <w:marLeft w:val="0"/>
                                      <w:marRight w:val="0"/>
                                      <w:marTop w:val="0"/>
                                      <w:marBottom w:val="0"/>
                                      <w:divBdr>
                                        <w:top w:val="none" w:sz="0" w:space="0" w:color="auto"/>
                                        <w:left w:val="none" w:sz="0" w:space="0" w:color="auto"/>
                                        <w:bottom w:val="none" w:sz="0" w:space="0" w:color="auto"/>
                                        <w:right w:val="none" w:sz="0" w:space="0" w:color="auto"/>
                                      </w:divBdr>
                                      <w:divsChild>
                                        <w:div w:id="1935630752">
                                          <w:marLeft w:val="0"/>
                                          <w:marRight w:val="0"/>
                                          <w:marTop w:val="0"/>
                                          <w:marBottom w:val="0"/>
                                          <w:divBdr>
                                            <w:top w:val="none" w:sz="0" w:space="0" w:color="auto"/>
                                            <w:left w:val="none" w:sz="0" w:space="0" w:color="auto"/>
                                            <w:bottom w:val="none" w:sz="0" w:space="0" w:color="auto"/>
                                            <w:right w:val="none" w:sz="0" w:space="0" w:color="auto"/>
                                          </w:divBdr>
                                          <w:divsChild>
                                            <w:div w:id="471600098">
                                              <w:marLeft w:val="0"/>
                                              <w:marRight w:val="0"/>
                                              <w:marTop w:val="0"/>
                                              <w:marBottom w:val="0"/>
                                              <w:divBdr>
                                                <w:top w:val="none" w:sz="0" w:space="0" w:color="auto"/>
                                                <w:left w:val="none" w:sz="0" w:space="0" w:color="auto"/>
                                                <w:bottom w:val="none" w:sz="0" w:space="0" w:color="auto"/>
                                                <w:right w:val="none" w:sz="0" w:space="0" w:color="auto"/>
                                              </w:divBdr>
                                              <w:divsChild>
                                                <w:div w:id="623729511">
                                                  <w:marLeft w:val="0"/>
                                                  <w:marRight w:val="0"/>
                                                  <w:marTop w:val="0"/>
                                                  <w:marBottom w:val="0"/>
                                                  <w:divBdr>
                                                    <w:top w:val="none" w:sz="0" w:space="0" w:color="auto"/>
                                                    <w:left w:val="none" w:sz="0" w:space="0" w:color="auto"/>
                                                    <w:bottom w:val="none" w:sz="0" w:space="0" w:color="auto"/>
                                                    <w:right w:val="none" w:sz="0" w:space="0" w:color="auto"/>
                                                  </w:divBdr>
                                                  <w:divsChild>
                                                    <w:div w:id="477384107">
                                                      <w:marLeft w:val="0"/>
                                                      <w:marRight w:val="0"/>
                                                      <w:marTop w:val="0"/>
                                                      <w:marBottom w:val="0"/>
                                                      <w:divBdr>
                                                        <w:top w:val="none" w:sz="0" w:space="0" w:color="auto"/>
                                                        <w:left w:val="none" w:sz="0" w:space="0" w:color="auto"/>
                                                        <w:bottom w:val="none" w:sz="0" w:space="0" w:color="auto"/>
                                                        <w:right w:val="none" w:sz="0" w:space="0" w:color="auto"/>
                                                      </w:divBdr>
                                                      <w:divsChild>
                                                        <w:div w:id="187989592">
                                                          <w:marLeft w:val="0"/>
                                                          <w:marRight w:val="0"/>
                                                          <w:marTop w:val="0"/>
                                                          <w:marBottom w:val="0"/>
                                                          <w:divBdr>
                                                            <w:top w:val="none" w:sz="0" w:space="0" w:color="auto"/>
                                                            <w:left w:val="none" w:sz="0" w:space="0" w:color="auto"/>
                                                            <w:bottom w:val="none" w:sz="0" w:space="0" w:color="auto"/>
                                                            <w:right w:val="none" w:sz="0" w:space="0" w:color="auto"/>
                                                          </w:divBdr>
                                                          <w:divsChild>
                                                            <w:div w:id="1721975636">
                                                              <w:marLeft w:val="0"/>
                                                              <w:marRight w:val="0"/>
                                                              <w:marTop w:val="0"/>
                                                              <w:marBottom w:val="0"/>
                                                              <w:divBdr>
                                                                <w:top w:val="none" w:sz="0" w:space="0" w:color="auto"/>
                                                                <w:left w:val="none" w:sz="0" w:space="0" w:color="auto"/>
                                                                <w:bottom w:val="none" w:sz="0" w:space="0" w:color="auto"/>
                                                                <w:right w:val="none" w:sz="0" w:space="0" w:color="auto"/>
                                                              </w:divBdr>
                                                              <w:divsChild>
                                                                <w:div w:id="232006044">
                                                                  <w:marLeft w:val="0"/>
                                                                  <w:marRight w:val="0"/>
                                                                  <w:marTop w:val="0"/>
                                                                  <w:marBottom w:val="0"/>
                                                                  <w:divBdr>
                                                                    <w:top w:val="none" w:sz="0" w:space="0" w:color="auto"/>
                                                                    <w:left w:val="none" w:sz="0" w:space="0" w:color="auto"/>
                                                                    <w:bottom w:val="none" w:sz="0" w:space="0" w:color="auto"/>
                                                                    <w:right w:val="none" w:sz="0" w:space="0" w:color="auto"/>
                                                                  </w:divBdr>
                                                                  <w:divsChild>
                                                                    <w:div w:id="717585741">
                                                                      <w:marLeft w:val="0"/>
                                                                      <w:marRight w:val="0"/>
                                                                      <w:marTop w:val="0"/>
                                                                      <w:marBottom w:val="0"/>
                                                                      <w:divBdr>
                                                                        <w:top w:val="none" w:sz="0" w:space="0" w:color="auto"/>
                                                                        <w:left w:val="none" w:sz="0" w:space="0" w:color="auto"/>
                                                                        <w:bottom w:val="none" w:sz="0" w:space="0" w:color="auto"/>
                                                                        <w:right w:val="none" w:sz="0" w:space="0" w:color="auto"/>
                                                                      </w:divBdr>
                                                                      <w:divsChild>
                                                                        <w:div w:id="347026830">
                                                                          <w:marLeft w:val="0"/>
                                                                          <w:marRight w:val="0"/>
                                                                          <w:marTop w:val="0"/>
                                                                          <w:marBottom w:val="0"/>
                                                                          <w:divBdr>
                                                                            <w:top w:val="none" w:sz="0" w:space="0" w:color="auto"/>
                                                                            <w:left w:val="none" w:sz="0" w:space="0" w:color="auto"/>
                                                                            <w:bottom w:val="none" w:sz="0" w:space="0" w:color="auto"/>
                                                                            <w:right w:val="none" w:sz="0" w:space="0" w:color="auto"/>
                                                                          </w:divBdr>
                                                                          <w:divsChild>
                                                                            <w:div w:id="1764108802">
                                                                              <w:marLeft w:val="0"/>
                                                                              <w:marRight w:val="0"/>
                                                                              <w:marTop w:val="0"/>
                                                                              <w:marBottom w:val="0"/>
                                                                              <w:divBdr>
                                                                                <w:top w:val="none" w:sz="0" w:space="0" w:color="auto"/>
                                                                                <w:left w:val="none" w:sz="0" w:space="0" w:color="auto"/>
                                                                                <w:bottom w:val="none" w:sz="0" w:space="0" w:color="auto"/>
                                                                                <w:right w:val="none" w:sz="0" w:space="0" w:color="auto"/>
                                                                              </w:divBdr>
                                                                              <w:divsChild>
                                                                                <w:div w:id="401874558">
                                                                                  <w:marLeft w:val="0"/>
                                                                                  <w:marRight w:val="0"/>
                                                                                  <w:marTop w:val="0"/>
                                                                                  <w:marBottom w:val="0"/>
                                                                                  <w:divBdr>
                                                                                    <w:top w:val="none" w:sz="0" w:space="0" w:color="auto"/>
                                                                                    <w:left w:val="none" w:sz="0" w:space="0" w:color="auto"/>
                                                                                    <w:bottom w:val="none" w:sz="0" w:space="0" w:color="auto"/>
                                                                                    <w:right w:val="none" w:sz="0" w:space="0" w:color="auto"/>
                                                                                  </w:divBdr>
                                                                                  <w:divsChild>
                                                                                    <w:div w:id="516967383">
                                                                                      <w:marLeft w:val="0"/>
                                                                                      <w:marRight w:val="0"/>
                                                                                      <w:marTop w:val="0"/>
                                                                                      <w:marBottom w:val="0"/>
                                                                                      <w:divBdr>
                                                                                        <w:top w:val="none" w:sz="0" w:space="0" w:color="auto"/>
                                                                                        <w:left w:val="none" w:sz="0" w:space="0" w:color="auto"/>
                                                                                        <w:bottom w:val="none" w:sz="0" w:space="0" w:color="auto"/>
                                                                                        <w:right w:val="none" w:sz="0" w:space="0" w:color="auto"/>
                                                                                      </w:divBdr>
                                                                                      <w:divsChild>
                                                                                        <w:div w:id="2122913267">
                                                                                          <w:marLeft w:val="0"/>
                                                                                          <w:marRight w:val="0"/>
                                                                                          <w:marTop w:val="106"/>
                                                                                          <w:marBottom w:val="254"/>
                                                                                          <w:divBdr>
                                                                                            <w:top w:val="none" w:sz="0" w:space="0" w:color="auto"/>
                                                                                            <w:left w:val="none" w:sz="0" w:space="0" w:color="auto"/>
                                                                                            <w:bottom w:val="none" w:sz="0" w:space="0" w:color="auto"/>
                                                                                            <w:right w:val="none" w:sz="0" w:space="0" w:color="auto"/>
                                                                                          </w:divBdr>
                                                                                          <w:divsChild>
                                                                                            <w:div w:id="1298032490">
                                                                                              <w:marLeft w:val="0"/>
                                                                                              <w:marRight w:val="0"/>
                                                                                              <w:marTop w:val="0"/>
                                                                                              <w:marBottom w:val="0"/>
                                                                                              <w:divBdr>
                                                                                                <w:top w:val="none" w:sz="0" w:space="0" w:color="auto"/>
                                                                                                <w:left w:val="none" w:sz="0" w:space="0" w:color="auto"/>
                                                                                                <w:bottom w:val="none" w:sz="0" w:space="0" w:color="auto"/>
                                                                                                <w:right w:val="none" w:sz="0" w:space="0" w:color="auto"/>
                                                                                              </w:divBdr>
                                                                                            </w:div>
                                                                                          </w:divsChild>
                                                                                        </w:div>
                                                                                        <w:div w:id="1984699444">
                                                                                          <w:marLeft w:val="0"/>
                                                                                          <w:marRight w:val="0"/>
                                                                                          <w:marTop w:val="0"/>
                                                                                          <w:marBottom w:val="254"/>
                                                                                          <w:divBdr>
                                                                                            <w:top w:val="none" w:sz="0" w:space="0" w:color="auto"/>
                                                                                            <w:left w:val="none" w:sz="0" w:space="0" w:color="auto"/>
                                                                                            <w:bottom w:val="none" w:sz="0" w:space="0" w:color="auto"/>
                                                                                            <w:right w:val="none" w:sz="0" w:space="0" w:color="auto"/>
                                                                                          </w:divBdr>
                                                                                          <w:divsChild>
                                                                                            <w:div w:id="1125924034">
                                                                                              <w:marLeft w:val="0"/>
                                                                                              <w:marRight w:val="0"/>
                                                                                              <w:marTop w:val="0"/>
                                                                                              <w:marBottom w:val="254"/>
                                                                                              <w:divBdr>
                                                                                                <w:top w:val="none" w:sz="0" w:space="0" w:color="auto"/>
                                                                                                <w:left w:val="none" w:sz="0" w:space="0" w:color="auto"/>
                                                                                                <w:bottom w:val="none" w:sz="0" w:space="0" w:color="auto"/>
                                                                                                <w:right w:val="none" w:sz="0" w:space="0" w:color="auto"/>
                                                                                              </w:divBdr>
                                                                                              <w:divsChild>
                                                                                                <w:div w:id="56761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938215">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3664270">
                              <w:marLeft w:val="0"/>
                              <w:marRight w:val="0"/>
                              <w:marTop w:val="339"/>
                              <w:marBottom w:val="339"/>
                              <w:divBdr>
                                <w:top w:val="none" w:sz="0" w:space="0" w:color="auto"/>
                                <w:left w:val="none" w:sz="0" w:space="0" w:color="auto"/>
                                <w:bottom w:val="none" w:sz="0" w:space="0" w:color="auto"/>
                                <w:right w:val="none" w:sz="0" w:space="0" w:color="auto"/>
                              </w:divBdr>
                              <w:divsChild>
                                <w:div w:id="428307340">
                                  <w:marLeft w:val="0"/>
                                  <w:marRight w:val="0"/>
                                  <w:marTop w:val="0"/>
                                  <w:marBottom w:val="0"/>
                                  <w:divBdr>
                                    <w:top w:val="none" w:sz="0" w:space="0" w:color="auto"/>
                                    <w:left w:val="none" w:sz="0" w:space="0" w:color="auto"/>
                                    <w:bottom w:val="none" w:sz="0" w:space="0" w:color="auto"/>
                                    <w:right w:val="none" w:sz="0" w:space="0" w:color="auto"/>
                                  </w:divBdr>
                                </w:div>
                              </w:divsChild>
                            </w:div>
                            <w:div w:id="985089418">
                              <w:marLeft w:val="0"/>
                              <w:marRight w:val="0"/>
                              <w:marTop w:val="339"/>
                              <w:marBottom w:val="339"/>
                              <w:divBdr>
                                <w:top w:val="none" w:sz="0" w:space="0" w:color="auto"/>
                                <w:left w:val="none" w:sz="0" w:space="0" w:color="auto"/>
                                <w:bottom w:val="none" w:sz="0" w:space="0" w:color="auto"/>
                                <w:right w:val="none" w:sz="0" w:space="0" w:color="auto"/>
                              </w:divBdr>
                              <w:divsChild>
                                <w:div w:id="513495504">
                                  <w:marLeft w:val="0"/>
                                  <w:marRight w:val="0"/>
                                  <w:marTop w:val="0"/>
                                  <w:marBottom w:val="0"/>
                                  <w:divBdr>
                                    <w:top w:val="none" w:sz="0" w:space="0" w:color="auto"/>
                                    <w:left w:val="none" w:sz="0" w:space="0" w:color="auto"/>
                                    <w:bottom w:val="none" w:sz="0" w:space="0" w:color="auto"/>
                                    <w:right w:val="none" w:sz="0" w:space="0" w:color="auto"/>
                                  </w:divBdr>
                                </w:div>
                              </w:divsChild>
                            </w:div>
                            <w:div w:id="1211697528">
                              <w:marLeft w:val="0"/>
                              <w:marRight w:val="0"/>
                              <w:marTop w:val="339"/>
                              <w:marBottom w:val="339"/>
                              <w:divBdr>
                                <w:top w:val="none" w:sz="0" w:space="0" w:color="auto"/>
                                <w:left w:val="none" w:sz="0" w:space="0" w:color="auto"/>
                                <w:bottom w:val="none" w:sz="0" w:space="0" w:color="auto"/>
                                <w:right w:val="none" w:sz="0" w:space="0" w:color="auto"/>
                              </w:divBdr>
                              <w:divsChild>
                                <w:div w:id="1367179141">
                                  <w:marLeft w:val="0"/>
                                  <w:marRight w:val="0"/>
                                  <w:marTop w:val="0"/>
                                  <w:marBottom w:val="0"/>
                                  <w:divBdr>
                                    <w:top w:val="none" w:sz="0" w:space="0" w:color="auto"/>
                                    <w:left w:val="none" w:sz="0" w:space="0" w:color="auto"/>
                                    <w:bottom w:val="none" w:sz="0" w:space="0" w:color="auto"/>
                                    <w:right w:val="none" w:sz="0" w:space="0" w:color="auto"/>
                                  </w:divBdr>
                                </w:div>
                              </w:divsChild>
                            </w:div>
                            <w:div w:id="1960648008">
                              <w:marLeft w:val="0"/>
                              <w:marRight w:val="0"/>
                              <w:marTop w:val="339"/>
                              <w:marBottom w:val="339"/>
                              <w:divBdr>
                                <w:top w:val="none" w:sz="0" w:space="0" w:color="auto"/>
                                <w:left w:val="none" w:sz="0" w:space="0" w:color="auto"/>
                                <w:bottom w:val="none" w:sz="0" w:space="0" w:color="auto"/>
                                <w:right w:val="none" w:sz="0" w:space="0" w:color="auto"/>
                              </w:divBdr>
                              <w:divsChild>
                                <w:div w:id="1121846866">
                                  <w:marLeft w:val="0"/>
                                  <w:marRight w:val="0"/>
                                  <w:marTop w:val="0"/>
                                  <w:marBottom w:val="0"/>
                                  <w:divBdr>
                                    <w:top w:val="none" w:sz="0" w:space="0" w:color="auto"/>
                                    <w:left w:val="none" w:sz="0" w:space="0" w:color="auto"/>
                                    <w:bottom w:val="none" w:sz="0" w:space="0" w:color="auto"/>
                                    <w:right w:val="none" w:sz="0" w:space="0" w:color="auto"/>
                                  </w:divBdr>
                                </w:div>
                              </w:divsChild>
                            </w:div>
                            <w:div w:id="1876648556">
                              <w:marLeft w:val="0"/>
                              <w:marRight w:val="0"/>
                              <w:marTop w:val="339"/>
                              <w:marBottom w:val="339"/>
                              <w:divBdr>
                                <w:top w:val="none" w:sz="0" w:space="0" w:color="auto"/>
                                <w:left w:val="none" w:sz="0" w:space="0" w:color="auto"/>
                                <w:bottom w:val="none" w:sz="0" w:space="0" w:color="auto"/>
                                <w:right w:val="none" w:sz="0" w:space="0" w:color="auto"/>
                              </w:divBdr>
                              <w:divsChild>
                                <w:div w:id="1462117762">
                                  <w:marLeft w:val="0"/>
                                  <w:marRight w:val="0"/>
                                  <w:marTop w:val="0"/>
                                  <w:marBottom w:val="0"/>
                                  <w:divBdr>
                                    <w:top w:val="none" w:sz="0" w:space="0" w:color="auto"/>
                                    <w:left w:val="none" w:sz="0" w:space="0" w:color="auto"/>
                                    <w:bottom w:val="none" w:sz="0" w:space="0" w:color="auto"/>
                                    <w:right w:val="none" w:sz="0" w:space="0" w:color="auto"/>
                                  </w:divBdr>
                                </w:div>
                              </w:divsChild>
                            </w:div>
                            <w:div w:id="1090276264">
                              <w:marLeft w:val="0"/>
                              <w:marRight w:val="0"/>
                              <w:marTop w:val="339"/>
                              <w:marBottom w:val="339"/>
                              <w:divBdr>
                                <w:top w:val="none" w:sz="0" w:space="0" w:color="auto"/>
                                <w:left w:val="none" w:sz="0" w:space="0" w:color="auto"/>
                                <w:bottom w:val="none" w:sz="0" w:space="0" w:color="auto"/>
                                <w:right w:val="none" w:sz="0" w:space="0" w:color="auto"/>
                              </w:divBdr>
                              <w:divsChild>
                                <w:div w:id="1595282999">
                                  <w:marLeft w:val="0"/>
                                  <w:marRight w:val="0"/>
                                  <w:marTop w:val="0"/>
                                  <w:marBottom w:val="0"/>
                                  <w:divBdr>
                                    <w:top w:val="none" w:sz="0" w:space="0" w:color="auto"/>
                                    <w:left w:val="none" w:sz="0" w:space="0" w:color="auto"/>
                                    <w:bottom w:val="none" w:sz="0" w:space="0" w:color="auto"/>
                                    <w:right w:val="none" w:sz="0" w:space="0" w:color="auto"/>
                                  </w:divBdr>
                                </w:div>
                              </w:divsChild>
                            </w:div>
                            <w:div w:id="776175590">
                              <w:marLeft w:val="0"/>
                              <w:marRight w:val="0"/>
                              <w:marTop w:val="339"/>
                              <w:marBottom w:val="339"/>
                              <w:divBdr>
                                <w:top w:val="none" w:sz="0" w:space="0" w:color="auto"/>
                                <w:left w:val="none" w:sz="0" w:space="0" w:color="auto"/>
                                <w:bottom w:val="none" w:sz="0" w:space="0" w:color="auto"/>
                                <w:right w:val="none" w:sz="0" w:space="0" w:color="auto"/>
                              </w:divBdr>
                              <w:divsChild>
                                <w:div w:id="346100628">
                                  <w:marLeft w:val="0"/>
                                  <w:marRight w:val="0"/>
                                  <w:marTop w:val="0"/>
                                  <w:marBottom w:val="0"/>
                                  <w:divBdr>
                                    <w:top w:val="none" w:sz="0" w:space="0" w:color="auto"/>
                                    <w:left w:val="none" w:sz="0" w:space="0" w:color="auto"/>
                                    <w:bottom w:val="none" w:sz="0" w:space="0" w:color="auto"/>
                                    <w:right w:val="none" w:sz="0" w:space="0" w:color="auto"/>
                                  </w:divBdr>
                                </w:div>
                              </w:divsChild>
                            </w:div>
                            <w:div w:id="449327901">
                              <w:marLeft w:val="0"/>
                              <w:marRight w:val="0"/>
                              <w:marTop w:val="339"/>
                              <w:marBottom w:val="339"/>
                              <w:divBdr>
                                <w:top w:val="none" w:sz="0" w:space="0" w:color="auto"/>
                                <w:left w:val="none" w:sz="0" w:space="0" w:color="auto"/>
                                <w:bottom w:val="none" w:sz="0" w:space="0" w:color="auto"/>
                                <w:right w:val="none" w:sz="0" w:space="0" w:color="auto"/>
                              </w:divBdr>
                              <w:divsChild>
                                <w:div w:id="1328241144">
                                  <w:marLeft w:val="0"/>
                                  <w:marRight w:val="0"/>
                                  <w:marTop w:val="0"/>
                                  <w:marBottom w:val="0"/>
                                  <w:divBdr>
                                    <w:top w:val="none" w:sz="0" w:space="0" w:color="auto"/>
                                    <w:left w:val="none" w:sz="0" w:space="0" w:color="auto"/>
                                    <w:bottom w:val="none" w:sz="0" w:space="0" w:color="auto"/>
                                    <w:right w:val="none" w:sz="0" w:space="0" w:color="auto"/>
                                  </w:divBdr>
                                </w:div>
                              </w:divsChild>
                            </w:div>
                            <w:div w:id="1097480222">
                              <w:marLeft w:val="0"/>
                              <w:marRight w:val="0"/>
                              <w:marTop w:val="339"/>
                              <w:marBottom w:val="339"/>
                              <w:divBdr>
                                <w:top w:val="none" w:sz="0" w:space="0" w:color="auto"/>
                                <w:left w:val="none" w:sz="0" w:space="0" w:color="auto"/>
                                <w:bottom w:val="none" w:sz="0" w:space="0" w:color="auto"/>
                                <w:right w:val="none" w:sz="0" w:space="0" w:color="auto"/>
                              </w:divBdr>
                              <w:divsChild>
                                <w:div w:id="1965041291">
                                  <w:marLeft w:val="0"/>
                                  <w:marRight w:val="0"/>
                                  <w:marTop w:val="0"/>
                                  <w:marBottom w:val="0"/>
                                  <w:divBdr>
                                    <w:top w:val="none" w:sz="0" w:space="0" w:color="auto"/>
                                    <w:left w:val="none" w:sz="0" w:space="0" w:color="auto"/>
                                    <w:bottom w:val="none" w:sz="0" w:space="0" w:color="auto"/>
                                    <w:right w:val="none" w:sz="0" w:space="0" w:color="auto"/>
                                  </w:divBdr>
                                </w:div>
                              </w:divsChild>
                            </w:div>
                            <w:div w:id="1768964032">
                              <w:marLeft w:val="0"/>
                              <w:marRight w:val="0"/>
                              <w:marTop w:val="339"/>
                              <w:marBottom w:val="339"/>
                              <w:divBdr>
                                <w:top w:val="none" w:sz="0" w:space="0" w:color="auto"/>
                                <w:left w:val="none" w:sz="0" w:space="0" w:color="auto"/>
                                <w:bottom w:val="none" w:sz="0" w:space="0" w:color="auto"/>
                                <w:right w:val="none" w:sz="0" w:space="0" w:color="auto"/>
                              </w:divBdr>
                              <w:divsChild>
                                <w:div w:id="1620605039">
                                  <w:marLeft w:val="0"/>
                                  <w:marRight w:val="0"/>
                                  <w:marTop w:val="0"/>
                                  <w:marBottom w:val="0"/>
                                  <w:divBdr>
                                    <w:top w:val="none" w:sz="0" w:space="0" w:color="auto"/>
                                    <w:left w:val="none" w:sz="0" w:space="0" w:color="auto"/>
                                    <w:bottom w:val="none" w:sz="0" w:space="0" w:color="auto"/>
                                    <w:right w:val="none" w:sz="0" w:space="0" w:color="auto"/>
                                  </w:divBdr>
                                </w:div>
                              </w:divsChild>
                            </w:div>
                            <w:div w:id="1032151421">
                              <w:marLeft w:val="0"/>
                              <w:marRight w:val="0"/>
                              <w:marTop w:val="339"/>
                              <w:marBottom w:val="339"/>
                              <w:divBdr>
                                <w:top w:val="none" w:sz="0" w:space="0" w:color="auto"/>
                                <w:left w:val="none" w:sz="0" w:space="0" w:color="auto"/>
                                <w:bottom w:val="none" w:sz="0" w:space="0" w:color="auto"/>
                                <w:right w:val="none" w:sz="0" w:space="0" w:color="auto"/>
                              </w:divBdr>
                              <w:divsChild>
                                <w:div w:id="1090001453">
                                  <w:marLeft w:val="0"/>
                                  <w:marRight w:val="0"/>
                                  <w:marTop w:val="0"/>
                                  <w:marBottom w:val="0"/>
                                  <w:divBdr>
                                    <w:top w:val="none" w:sz="0" w:space="0" w:color="auto"/>
                                    <w:left w:val="none" w:sz="0" w:space="0" w:color="auto"/>
                                    <w:bottom w:val="none" w:sz="0" w:space="0" w:color="auto"/>
                                    <w:right w:val="none" w:sz="0" w:space="0" w:color="auto"/>
                                  </w:divBdr>
                                </w:div>
                              </w:divsChild>
                            </w:div>
                            <w:div w:id="1103040458">
                              <w:marLeft w:val="0"/>
                              <w:marRight w:val="0"/>
                              <w:marTop w:val="508"/>
                              <w:marBottom w:val="635"/>
                              <w:divBdr>
                                <w:top w:val="none" w:sz="0" w:space="0" w:color="auto"/>
                                <w:left w:val="none" w:sz="0" w:space="0" w:color="auto"/>
                                <w:bottom w:val="none" w:sz="0" w:space="0" w:color="auto"/>
                                <w:right w:val="none" w:sz="0" w:space="0" w:color="auto"/>
                              </w:divBdr>
                              <w:divsChild>
                                <w:div w:id="734159086">
                                  <w:marLeft w:val="0"/>
                                  <w:marRight w:val="0"/>
                                  <w:marTop w:val="0"/>
                                  <w:marBottom w:val="0"/>
                                  <w:divBdr>
                                    <w:top w:val="none" w:sz="0" w:space="0" w:color="auto"/>
                                    <w:left w:val="none" w:sz="0" w:space="0" w:color="auto"/>
                                    <w:bottom w:val="single" w:sz="8" w:space="21" w:color="B8B9BA"/>
                                    <w:right w:val="none" w:sz="0" w:space="0" w:color="auto"/>
                                  </w:divBdr>
                                  <w:divsChild>
                                    <w:div w:id="538322985">
                                      <w:marLeft w:val="0"/>
                                      <w:marRight w:val="0"/>
                                      <w:marTop w:val="0"/>
                                      <w:marBottom w:val="0"/>
                                      <w:divBdr>
                                        <w:top w:val="none" w:sz="0" w:space="0" w:color="auto"/>
                                        <w:left w:val="none" w:sz="0" w:space="0" w:color="auto"/>
                                        <w:bottom w:val="none" w:sz="0" w:space="0" w:color="auto"/>
                                        <w:right w:val="none" w:sz="0" w:space="0" w:color="auto"/>
                                      </w:divBdr>
                                    </w:div>
                                    <w:div w:id="550070945">
                                      <w:marLeft w:val="0"/>
                                      <w:marRight w:val="0"/>
                                      <w:marTop w:val="318"/>
                                      <w:marBottom w:val="0"/>
                                      <w:divBdr>
                                        <w:top w:val="none" w:sz="0" w:space="0" w:color="auto"/>
                                        <w:left w:val="none" w:sz="0" w:space="0" w:color="auto"/>
                                        <w:bottom w:val="none" w:sz="0" w:space="0" w:color="auto"/>
                                        <w:right w:val="none" w:sz="0" w:space="0" w:color="auto"/>
                                      </w:divBdr>
                                      <w:divsChild>
                                        <w:div w:id="1098257320">
                                          <w:marLeft w:val="0"/>
                                          <w:marRight w:val="0"/>
                                          <w:marTop w:val="0"/>
                                          <w:marBottom w:val="0"/>
                                          <w:divBdr>
                                            <w:top w:val="none" w:sz="0" w:space="0" w:color="auto"/>
                                            <w:left w:val="none" w:sz="0" w:space="0" w:color="auto"/>
                                            <w:bottom w:val="none" w:sz="0" w:space="0" w:color="auto"/>
                                            <w:right w:val="none" w:sz="0" w:space="0" w:color="auto"/>
                                          </w:divBdr>
                                        </w:div>
                                      </w:divsChild>
                                    </w:div>
                                    <w:div w:id="144156041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178929915">
                              <w:marLeft w:val="0"/>
                              <w:marRight w:val="0"/>
                              <w:marTop w:val="339"/>
                              <w:marBottom w:val="339"/>
                              <w:divBdr>
                                <w:top w:val="none" w:sz="0" w:space="0" w:color="auto"/>
                                <w:left w:val="none" w:sz="0" w:space="0" w:color="auto"/>
                                <w:bottom w:val="none" w:sz="0" w:space="0" w:color="auto"/>
                                <w:right w:val="none" w:sz="0" w:space="0" w:color="auto"/>
                              </w:divBdr>
                              <w:divsChild>
                                <w:div w:id="890380942">
                                  <w:marLeft w:val="0"/>
                                  <w:marRight w:val="0"/>
                                  <w:marTop w:val="0"/>
                                  <w:marBottom w:val="0"/>
                                  <w:divBdr>
                                    <w:top w:val="none" w:sz="0" w:space="0" w:color="auto"/>
                                    <w:left w:val="none" w:sz="0" w:space="0" w:color="auto"/>
                                    <w:bottom w:val="none" w:sz="0" w:space="0" w:color="auto"/>
                                    <w:right w:val="none" w:sz="0" w:space="0" w:color="auto"/>
                                  </w:divBdr>
                                </w:div>
                              </w:divsChild>
                            </w:div>
                            <w:div w:id="550730501">
                              <w:marLeft w:val="0"/>
                              <w:marRight w:val="0"/>
                              <w:marTop w:val="339"/>
                              <w:marBottom w:val="339"/>
                              <w:divBdr>
                                <w:top w:val="none" w:sz="0" w:space="0" w:color="auto"/>
                                <w:left w:val="none" w:sz="0" w:space="0" w:color="auto"/>
                                <w:bottom w:val="none" w:sz="0" w:space="0" w:color="auto"/>
                                <w:right w:val="none" w:sz="0" w:space="0" w:color="auto"/>
                              </w:divBdr>
                              <w:divsChild>
                                <w:div w:id="1195271463">
                                  <w:marLeft w:val="0"/>
                                  <w:marRight w:val="0"/>
                                  <w:marTop w:val="0"/>
                                  <w:marBottom w:val="0"/>
                                  <w:divBdr>
                                    <w:top w:val="none" w:sz="0" w:space="0" w:color="auto"/>
                                    <w:left w:val="none" w:sz="0" w:space="0" w:color="auto"/>
                                    <w:bottom w:val="none" w:sz="0" w:space="0" w:color="auto"/>
                                    <w:right w:val="none" w:sz="0" w:space="0" w:color="auto"/>
                                  </w:divBdr>
                                </w:div>
                              </w:divsChild>
                            </w:div>
                            <w:div w:id="1027146415">
                              <w:marLeft w:val="0"/>
                              <w:marRight w:val="0"/>
                              <w:marTop w:val="339"/>
                              <w:marBottom w:val="339"/>
                              <w:divBdr>
                                <w:top w:val="none" w:sz="0" w:space="0" w:color="auto"/>
                                <w:left w:val="none" w:sz="0" w:space="0" w:color="auto"/>
                                <w:bottom w:val="none" w:sz="0" w:space="0" w:color="auto"/>
                                <w:right w:val="none" w:sz="0" w:space="0" w:color="auto"/>
                              </w:divBdr>
                              <w:divsChild>
                                <w:div w:id="570166291">
                                  <w:marLeft w:val="0"/>
                                  <w:marRight w:val="0"/>
                                  <w:marTop w:val="0"/>
                                  <w:marBottom w:val="0"/>
                                  <w:divBdr>
                                    <w:top w:val="none" w:sz="0" w:space="0" w:color="auto"/>
                                    <w:left w:val="none" w:sz="0" w:space="0" w:color="auto"/>
                                    <w:bottom w:val="none" w:sz="0" w:space="0" w:color="auto"/>
                                    <w:right w:val="none" w:sz="0" w:space="0" w:color="auto"/>
                                  </w:divBdr>
                                </w:div>
                              </w:divsChild>
                            </w:div>
                            <w:div w:id="856192132">
                              <w:marLeft w:val="0"/>
                              <w:marRight w:val="0"/>
                              <w:marTop w:val="339"/>
                              <w:marBottom w:val="339"/>
                              <w:divBdr>
                                <w:top w:val="none" w:sz="0" w:space="0" w:color="auto"/>
                                <w:left w:val="none" w:sz="0" w:space="0" w:color="auto"/>
                                <w:bottom w:val="none" w:sz="0" w:space="0" w:color="auto"/>
                                <w:right w:val="none" w:sz="0" w:space="0" w:color="auto"/>
                              </w:divBdr>
                              <w:divsChild>
                                <w:div w:id="2102748855">
                                  <w:marLeft w:val="0"/>
                                  <w:marRight w:val="0"/>
                                  <w:marTop w:val="0"/>
                                  <w:marBottom w:val="0"/>
                                  <w:divBdr>
                                    <w:top w:val="none" w:sz="0" w:space="0" w:color="auto"/>
                                    <w:left w:val="none" w:sz="0" w:space="0" w:color="auto"/>
                                    <w:bottom w:val="none" w:sz="0" w:space="0" w:color="auto"/>
                                    <w:right w:val="none" w:sz="0" w:space="0" w:color="auto"/>
                                  </w:divBdr>
                                </w:div>
                              </w:divsChild>
                            </w:div>
                            <w:div w:id="802230260">
                              <w:marLeft w:val="0"/>
                              <w:marRight w:val="0"/>
                              <w:marTop w:val="339"/>
                              <w:marBottom w:val="339"/>
                              <w:divBdr>
                                <w:top w:val="none" w:sz="0" w:space="0" w:color="auto"/>
                                <w:left w:val="none" w:sz="0" w:space="0" w:color="auto"/>
                                <w:bottom w:val="none" w:sz="0" w:space="0" w:color="auto"/>
                                <w:right w:val="none" w:sz="0" w:space="0" w:color="auto"/>
                              </w:divBdr>
                              <w:divsChild>
                                <w:div w:id="58492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5391321">
      <w:bodyDiv w:val="1"/>
      <w:marLeft w:val="0"/>
      <w:marRight w:val="0"/>
      <w:marTop w:val="0"/>
      <w:marBottom w:val="0"/>
      <w:divBdr>
        <w:top w:val="none" w:sz="0" w:space="0" w:color="auto"/>
        <w:left w:val="none" w:sz="0" w:space="0" w:color="auto"/>
        <w:bottom w:val="none" w:sz="0" w:space="0" w:color="auto"/>
        <w:right w:val="none" w:sz="0" w:space="0" w:color="auto"/>
      </w:divBdr>
      <w:divsChild>
        <w:div w:id="1613171879">
          <w:marLeft w:val="0"/>
          <w:marRight w:val="0"/>
          <w:marTop w:val="0"/>
          <w:marBottom w:val="0"/>
          <w:divBdr>
            <w:top w:val="none" w:sz="0" w:space="0" w:color="auto"/>
            <w:left w:val="none" w:sz="0" w:space="0" w:color="auto"/>
            <w:bottom w:val="none" w:sz="0" w:space="0" w:color="auto"/>
            <w:right w:val="none" w:sz="0" w:space="0" w:color="auto"/>
          </w:divBdr>
          <w:divsChild>
            <w:div w:id="400174035">
              <w:marLeft w:val="0"/>
              <w:marRight w:val="0"/>
              <w:marTop w:val="0"/>
              <w:marBottom w:val="0"/>
              <w:divBdr>
                <w:top w:val="none" w:sz="0" w:space="0" w:color="auto"/>
                <w:left w:val="none" w:sz="0" w:space="0" w:color="auto"/>
                <w:bottom w:val="none" w:sz="0" w:space="0" w:color="auto"/>
                <w:right w:val="none" w:sz="0" w:space="0" w:color="auto"/>
              </w:divBdr>
              <w:divsChild>
                <w:div w:id="1591281466">
                  <w:marLeft w:val="0"/>
                  <w:marRight w:val="0"/>
                  <w:marTop w:val="0"/>
                  <w:marBottom w:val="0"/>
                  <w:divBdr>
                    <w:top w:val="none" w:sz="0" w:space="0" w:color="auto"/>
                    <w:left w:val="none" w:sz="0" w:space="0" w:color="auto"/>
                    <w:bottom w:val="none" w:sz="0" w:space="0" w:color="auto"/>
                    <w:right w:val="none" w:sz="0" w:space="0" w:color="auto"/>
                  </w:divBdr>
                </w:div>
                <w:div w:id="2056847828">
                  <w:marLeft w:val="0"/>
                  <w:marRight w:val="0"/>
                  <w:marTop w:val="847"/>
                  <w:marBottom w:val="0"/>
                  <w:divBdr>
                    <w:top w:val="none" w:sz="0" w:space="0" w:color="auto"/>
                    <w:left w:val="none" w:sz="0" w:space="0" w:color="auto"/>
                    <w:bottom w:val="none" w:sz="0" w:space="0" w:color="auto"/>
                    <w:right w:val="none" w:sz="0" w:space="0" w:color="auto"/>
                  </w:divBdr>
                  <w:divsChild>
                    <w:div w:id="976106049">
                      <w:marLeft w:val="0"/>
                      <w:marRight w:val="0"/>
                      <w:marTop w:val="0"/>
                      <w:marBottom w:val="0"/>
                      <w:divBdr>
                        <w:top w:val="none" w:sz="0" w:space="0" w:color="auto"/>
                        <w:left w:val="none" w:sz="0" w:space="0" w:color="auto"/>
                        <w:bottom w:val="none" w:sz="0" w:space="0" w:color="auto"/>
                        <w:right w:val="none" w:sz="0" w:space="0" w:color="auto"/>
                      </w:divBdr>
                      <w:divsChild>
                        <w:div w:id="1903171290">
                          <w:marLeft w:val="0"/>
                          <w:marRight w:val="0"/>
                          <w:marTop w:val="0"/>
                          <w:marBottom w:val="0"/>
                          <w:divBdr>
                            <w:top w:val="none" w:sz="0" w:space="0" w:color="auto"/>
                            <w:left w:val="none" w:sz="0" w:space="0" w:color="auto"/>
                            <w:bottom w:val="none" w:sz="0" w:space="0" w:color="auto"/>
                            <w:right w:val="none" w:sz="0" w:space="0" w:color="auto"/>
                          </w:divBdr>
                          <w:divsChild>
                            <w:div w:id="1345746538">
                              <w:marLeft w:val="0"/>
                              <w:marRight w:val="0"/>
                              <w:marTop w:val="0"/>
                              <w:marBottom w:val="0"/>
                              <w:divBdr>
                                <w:top w:val="none" w:sz="0" w:space="0" w:color="auto"/>
                                <w:left w:val="none" w:sz="0" w:space="0" w:color="auto"/>
                                <w:bottom w:val="none" w:sz="0" w:space="0" w:color="auto"/>
                                <w:right w:val="none" w:sz="0" w:space="0" w:color="auto"/>
                              </w:divBdr>
                            </w:div>
                          </w:divsChild>
                        </w:div>
                        <w:div w:id="725833136">
                          <w:marLeft w:val="0"/>
                          <w:marRight w:val="191"/>
                          <w:marTop w:val="0"/>
                          <w:marBottom w:val="0"/>
                          <w:divBdr>
                            <w:top w:val="none" w:sz="0" w:space="0" w:color="auto"/>
                            <w:left w:val="none" w:sz="0" w:space="0" w:color="auto"/>
                            <w:bottom w:val="none" w:sz="0" w:space="0" w:color="auto"/>
                            <w:right w:val="none" w:sz="0" w:space="0" w:color="auto"/>
                          </w:divBdr>
                        </w:div>
                        <w:div w:id="1575894088">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521834">
          <w:marLeft w:val="0"/>
          <w:marRight w:val="0"/>
          <w:marTop w:val="0"/>
          <w:marBottom w:val="0"/>
          <w:divBdr>
            <w:top w:val="none" w:sz="0" w:space="0" w:color="auto"/>
            <w:left w:val="none" w:sz="0" w:space="0" w:color="auto"/>
            <w:bottom w:val="none" w:sz="0" w:space="0" w:color="auto"/>
            <w:right w:val="none" w:sz="0" w:space="0" w:color="auto"/>
          </w:divBdr>
          <w:divsChild>
            <w:div w:id="764232750">
              <w:marLeft w:val="0"/>
              <w:marRight w:val="0"/>
              <w:marTop w:val="0"/>
              <w:marBottom w:val="0"/>
              <w:divBdr>
                <w:top w:val="none" w:sz="0" w:space="0" w:color="auto"/>
                <w:left w:val="none" w:sz="0" w:space="0" w:color="auto"/>
                <w:bottom w:val="none" w:sz="0" w:space="0" w:color="auto"/>
                <w:right w:val="none" w:sz="0" w:space="0" w:color="auto"/>
              </w:divBdr>
              <w:divsChild>
                <w:div w:id="1861971016">
                  <w:marLeft w:val="0"/>
                  <w:marRight w:val="0"/>
                  <w:marTop w:val="0"/>
                  <w:marBottom w:val="0"/>
                  <w:divBdr>
                    <w:top w:val="none" w:sz="0" w:space="0" w:color="auto"/>
                    <w:left w:val="none" w:sz="0" w:space="0" w:color="auto"/>
                    <w:bottom w:val="none" w:sz="0" w:space="0" w:color="auto"/>
                    <w:right w:val="none" w:sz="0" w:space="0" w:color="auto"/>
                  </w:divBdr>
                  <w:divsChild>
                    <w:div w:id="1323507660">
                      <w:marLeft w:val="0"/>
                      <w:marRight w:val="2118"/>
                      <w:marTop w:val="0"/>
                      <w:marBottom w:val="0"/>
                      <w:divBdr>
                        <w:top w:val="none" w:sz="0" w:space="0" w:color="auto"/>
                        <w:left w:val="none" w:sz="0" w:space="0" w:color="auto"/>
                        <w:bottom w:val="none" w:sz="0" w:space="0" w:color="auto"/>
                        <w:right w:val="none" w:sz="0" w:space="0" w:color="auto"/>
                      </w:divBdr>
                      <w:divsChild>
                        <w:div w:id="563413978">
                          <w:marLeft w:val="0"/>
                          <w:marRight w:val="0"/>
                          <w:marTop w:val="847"/>
                          <w:marBottom w:val="847"/>
                          <w:divBdr>
                            <w:top w:val="none" w:sz="0" w:space="0" w:color="auto"/>
                            <w:left w:val="none" w:sz="0" w:space="0" w:color="auto"/>
                            <w:bottom w:val="none" w:sz="0" w:space="0" w:color="auto"/>
                            <w:right w:val="none" w:sz="0" w:space="0" w:color="auto"/>
                          </w:divBdr>
                          <w:divsChild>
                            <w:div w:id="1742869885">
                              <w:marLeft w:val="0"/>
                              <w:marRight w:val="0"/>
                              <w:marTop w:val="0"/>
                              <w:marBottom w:val="424"/>
                              <w:divBdr>
                                <w:top w:val="none" w:sz="0" w:space="0" w:color="auto"/>
                                <w:left w:val="none" w:sz="0" w:space="0" w:color="auto"/>
                                <w:bottom w:val="none" w:sz="0" w:space="0" w:color="auto"/>
                                <w:right w:val="none" w:sz="0" w:space="0" w:color="auto"/>
                              </w:divBdr>
                            </w:div>
                            <w:div w:id="1574314913">
                              <w:marLeft w:val="0"/>
                              <w:marRight w:val="0"/>
                              <w:marTop w:val="424"/>
                              <w:marBottom w:val="424"/>
                              <w:divBdr>
                                <w:top w:val="none" w:sz="0" w:space="0" w:color="auto"/>
                                <w:left w:val="none" w:sz="0" w:space="0" w:color="auto"/>
                                <w:bottom w:val="none" w:sz="0" w:space="0" w:color="auto"/>
                                <w:right w:val="none" w:sz="0" w:space="0" w:color="auto"/>
                              </w:divBdr>
                            </w:div>
                            <w:div w:id="1570845571">
                              <w:marLeft w:val="0"/>
                              <w:marRight w:val="0"/>
                              <w:marTop w:val="424"/>
                              <w:marBottom w:val="847"/>
                              <w:divBdr>
                                <w:top w:val="single" w:sz="8" w:space="31" w:color="EB5D0B"/>
                                <w:left w:val="none" w:sz="0" w:space="0" w:color="auto"/>
                                <w:bottom w:val="single" w:sz="8" w:space="31" w:color="EB5D0B"/>
                                <w:right w:val="none" w:sz="0" w:space="0" w:color="auto"/>
                              </w:divBdr>
                            </w:div>
                            <w:div w:id="937712920">
                              <w:marLeft w:val="0"/>
                              <w:marRight w:val="0"/>
                              <w:marTop w:val="1016"/>
                              <w:marBottom w:val="1271"/>
                              <w:divBdr>
                                <w:top w:val="none" w:sz="0" w:space="0" w:color="auto"/>
                                <w:left w:val="none" w:sz="0" w:space="0" w:color="auto"/>
                                <w:bottom w:val="none" w:sz="0" w:space="0" w:color="auto"/>
                                <w:right w:val="none" w:sz="0" w:space="0" w:color="auto"/>
                              </w:divBdr>
                              <w:divsChild>
                                <w:div w:id="1055931868">
                                  <w:marLeft w:val="0"/>
                                  <w:marRight w:val="339"/>
                                  <w:marTop w:val="254"/>
                                  <w:marBottom w:val="0"/>
                                  <w:divBdr>
                                    <w:top w:val="none" w:sz="0" w:space="0" w:color="auto"/>
                                    <w:left w:val="none" w:sz="0" w:space="0" w:color="auto"/>
                                    <w:bottom w:val="none" w:sz="0" w:space="0" w:color="auto"/>
                                    <w:right w:val="none" w:sz="0" w:space="0" w:color="auto"/>
                                  </w:divBdr>
                                </w:div>
                              </w:divsChild>
                            </w:div>
                            <w:div w:id="1093745631">
                              <w:marLeft w:val="0"/>
                              <w:marRight w:val="0"/>
                              <w:marTop w:val="339"/>
                              <w:marBottom w:val="339"/>
                              <w:divBdr>
                                <w:top w:val="none" w:sz="0" w:space="0" w:color="auto"/>
                                <w:left w:val="none" w:sz="0" w:space="0" w:color="auto"/>
                                <w:bottom w:val="none" w:sz="0" w:space="0" w:color="auto"/>
                                <w:right w:val="none" w:sz="0" w:space="0" w:color="auto"/>
                              </w:divBdr>
                              <w:divsChild>
                                <w:div w:id="353533475">
                                  <w:marLeft w:val="0"/>
                                  <w:marRight w:val="0"/>
                                  <w:marTop w:val="0"/>
                                  <w:marBottom w:val="0"/>
                                  <w:divBdr>
                                    <w:top w:val="none" w:sz="0" w:space="0" w:color="auto"/>
                                    <w:left w:val="none" w:sz="0" w:space="0" w:color="auto"/>
                                    <w:bottom w:val="none" w:sz="0" w:space="0" w:color="auto"/>
                                    <w:right w:val="none" w:sz="0" w:space="0" w:color="auto"/>
                                  </w:divBdr>
                                </w:div>
                              </w:divsChild>
                            </w:div>
                            <w:div w:id="2091538799">
                              <w:marLeft w:val="0"/>
                              <w:marRight w:val="0"/>
                              <w:marTop w:val="339"/>
                              <w:marBottom w:val="339"/>
                              <w:divBdr>
                                <w:top w:val="none" w:sz="0" w:space="0" w:color="auto"/>
                                <w:left w:val="none" w:sz="0" w:space="0" w:color="auto"/>
                                <w:bottom w:val="none" w:sz="0" w:space="0" w:color="auto"/>
                                <w:right w:val="none" w:sz="0" w:space="0" w:color="auto"/>
                              </w:divBdr>
                              <w:divsChild>
                                <w:div w:id="84231409">
                                  <w:marLeft w:val="0"/>
                                  <w:marRight w:val="0"/>
                                  <w:marTop w:val="0"/>
                                  <w:marBottom w:val="0"/>
                                  <w:divBdr>
                                    <w:top w:val="none" w:sz="0" w:space="0" w:color="auto"/>
                                    <w:left w:val="none" w:sz="0" w:space="0" w:color="auto"/>
                                    <w:bottom w:val="none" w:sz="0" w:space="0" w:color="auto"/>
                                    <w:right w:val="none" w:sz="0" w:space="0" w:color="auto"/>
                                  </w:divBdr>
                                </w:div>
                              </w:divsChild>
                            </w:div>
                            <w:div w:id="1536888724">
                              <w:marLeft w:val="0"/>
                              <w:marRight w:val="0"/>
                              <w:marTop w:val="339"/>
                              <w:marBottom w:val="339"/>
                              <w:divBdr>
                                <w:top w:val="none" w:sz="0" w:space="0" w:color="auto"/>
                                <w:left w:val="none" w:sz="0" w:space="0" w:color="auto"/>
                                <w:bottom w:val="none" w:sz="0" w:space="0" w:color="auto"/>
                                <w:right w:val="none" w:sz="0" w:space="0" w:color="auto"/>
                              </w:divBdr>
                              <w:divsChild>
                                <w:div w:id="403187153">
                                  <w:marLeft w:val="0"/>
                                  <w:marRight w:val="0"/>
                                  <w:marTop w:val="0"/>
                                  <w:marBottom w:val="0"/>
                                  <w:divBdr>
                                    <w:top w:val="none" w:sz="0" w:space="0" w:color="auto"/>
                                    <w:left w:val="none" w:sz="0" w:space="0" w:color="auto"/>
                                    <w:bottom w:val="none" w:sz="0" w:space="0" w:color="auto"/>
                                    <w:right w:val="none" w:sz="0" w:space="0" w:color="auto"/>
                                  </w:divBdr>
                                </w:div>
                              </w:divsChild>
                            </w:div>
                            <w:div w:id="1083527783">
                              <w:marLeft w:val="0"/>
                              <w:marRight w:val="0"/>
                              <w:marTop w:val="339"/>
                              <w:marBottom w:val="339"/>
                              <w:divBdr>
                                <w:top w:val="none" w:sz="0" w:space="0" w:color="auto"/>
                                <w:left w:val="none" w:sz="0" w:space="0" w:color="auto"/>
                                <w:bottom w:val="none" w:sz="0" w:space="0" w:color="auto"/>
                                <w:right w:val="none" w:sz="0" w:space="0" w:color="auto"/>
                              </w:divBdr>
                              <w:divsChild>
                                <w:div w:id="1066302367">
                                  <w:marLeft w:val="0"/>
                                  <w:marRight w:val="0"/>
                                  <w:marTop w:val="0"/>
                                  <w:marBottom w:val="0"/>
                                  <w:divBdr>
                                    <w:top w:val="none" w:sz="0" w:space="0" w:color="auto"/>
                                    <w:left w:val="none" w:sz="0" w:space="0" w:color="auto"/>
                                    <w:bottom w:val="none" w:sz="0" w:space="0" w:color="auto"/>
                                    <w:right w:val="none" w:sz="0" w:space="0" w:color="auto"/>
                                  </w:divBdr>
                                </w:div>
                              </w:divsChild>
                            </w:div>
                            <w:div w:id="1542084349">
                              <w:marLeft w:val="0"/>
                              <w:marRight w:val="0"/>
                              <w:marTop w:val="508"/>
                              <w:marBottom w:val="508"/>
                              <w:divBdr>
                                <w:top w:val="none" w:sz="0" w:space="0" w:color="auto"/>
                                <w:left w:val="none" w:sz="0" w:space="0" w:color="auto"/>
                                <w:bottom w:val="none" w:sz="0" w:space="0" w:color="auto"/>
                                <w:right w:val="none" w:sz="0" w:space="0" w:color="auto"/>
                              </w:divBdr>
                            </w:div>
                            <w:div w:id="1199397313">
                              <w:marLeft w:val="0"/>
                              <w:marRight w:val="0"/>
                              <w:marTop w:val="339"/>
                              <w:marBottom w:val="339"/>
                              <w:divBdr>
                                <w:top w:val="none" w:sz="0" w:space="0" w:color="auto"/>
                                <w:left w:val="none" w:sz="0" w:space="0" w:color="auto"/>
                                <w:bottom w:val="none" w:sz="0" w:space="0" w:color="auto"/>
                                <w:right w:val="none" w:sz="0" w:space="0" w:color="auto"/>
                              </w:divBdr>
                              <w:divsChild>
                                <w:div w:id="1113211547">
                                  <w:marLeft w:val="0"/>
                                  <w:marRight w:val="0"/>
                                  <w:marTop w:val="0"/>
                                  <w:marBottom w:val="0"/>
                                  <w:divBdr>
                                    <w:top w:val="none" w:sz="0" w:space="0" w:color="auto"/>
                                    <w:left w:val="none" w:sz="0" w:space="0" w:color="auto"/>
                                    <w:bottom w:val="none" w:sz="0" w:space="0" w:color="auto"/>
                                    <w:right w:val="none" w:sz="0" w:space="0" w:color="auto"/>
                                  </w:divBdr>
                                </w:div>
                              </w:divsChild>
                            </w:div>
                            <w:div w:id="1140028224">
                              <w:marLeft w:val="0"/>
                              <w:marRight w:val="0"/>
                              <w:marTop w:val="339"/>
                              <w:marBottom w:val="339"/>
                              <w:divBdr>
                                <w:top w:val="none" w:sz="0" w:space="0" w:color="auto"/>
                                <w:left w:val="none" w:sz="0" w:space="0" w:color="auto"/>
                                <w:bottom w:val="none" w:sz="0" w:space="0" w:color="auto"/>
                                <w:right w:val="none" w:sz="0" w:space="0" w:color="auto"/>
                              </w:divBdr>
                              <w:divsChild>
                                <w:div w:id="1440493696">
                                  <w:marLeft w:val="0"/>
                                  <w:marRight w:val="0"/>
                                  <w:marTop w:val="0"/>
                                  <w:marBottom w:val="0"/>
                                  <w:divBdr>
                                    <w:top w:val="none" w:sz="0" w:space="0" w:color="auto"/>
                                    <w:left w:val="none" w:sz="0" w:space="0" w:color="auto"/>
                                    <w:bottom w:val="none" w:sz="0" w:space="0" w:color="auto"/>
                                    <w:right w:val="none" w:sz="0" w:space="0" w:color="auto"/>
                                  </w:divBdr>
                                </w:div>
                              </w:divsChild>
                            </w:div>
                            <w:div w:id="1215703473">
                              <w:marLeft w:val="0"/>
                              <w:marRight w:val="0"/>
                              <w:marTop w:val="339"/>
                              <w:marBottom w:val="339"/>
                              <w:divBdr>
                                <w:top w:val="none" w:sz="0" w:space="0" w:color="auto"/>
                                <w:left w:val="none" w:sz="0" w:space="0" w:color="auto"/>
                                <w:bottom w:val="none" w:sz="0" w:space="0" w:color="auto"/>
                                <w:right w:val="none" w:sz="0" w:space="0" w:color="auto"/>
                              </w:divBdr>
                              <w:divsChild>
                                <w:div w:id="117378394">
                                  <w:marLeft w:val="0"/>
                                  <w:marRight w:val="0"/>
                                  <w:marTop w:val="0"/>
                                  <w:marBottom w:val="0"/>
                                  <w:divBdr>
                                    <w:top w:val="none" w:sz="0" w:space="0" w:color="auto"/>
                                    <w:left w:val="none" w:sz="0" w:space="0" w:color="auto"/>
                                    <w:bottom w:val="none" w:sz="0" w:space="0" w:color="auto"/>
                                    <w:right w:val="none" w:sz="0" w:space="0" w:color="auto"/>
                                  </w:divBdr>
                                </w:div>
                              </w:divsChild>
                            </w:div>
                            <w:div w:id="364335534">
                              <w:marLeft w:val="0"/>
                              <w:marRight w:val="0"/>
                              <w:marTop w:val="339"/>
                              <w:marBottom w:val="339"/>
                              <w:divBdr>
                                <w:top w:val="none" w:sz="0" w:space="0" w:color="auto"/>
                                <w:left w:val="none" w:sz="0" w:space="0" w:color="auto"/>
                                <w:bottom w:val="none" w:sz="0" w:space="0" w:color="auto"/>
                                <w:right w:val="none" w:sz="0" w:space="0" w:color="auto"/>
                              </w:divBdr>
                              <w:divsChild>
                                <w:div w:id="1973825603">
                                  <w:marLeft w:val="0"/>
                                  <w:marRight w:val="0"/>
                                  <w:marTop w:val="0"/>
                                  <w:marBottom w:val="0"/>
                                  <w:divBdr>
                                    <w:top w:val="none" w:sz="0" w:space="0" w:color="auto"/>
                                    <w:left w:val="none" w:sz="0" w:space="0" w:color="auto"/>
                                    <w:bottom w:val="none" w:sz="0" w:space="0" w:color="auto"/>
                                    <w:right w:val="none" w:sz="0" w:space="0" w:color="auto"/>
                                  </w:divBdr>
                                </w:div>
                              </w:divsChild>
                            </w:div>
                            <w:div w:id="2021615325">
                              <w:marLeft w:val="0"/>
                              <w:marRight w:val="0"/>
                              <w:marTop w:val="339"/>
                              <w:marBottom w:val="339"/>
                              <w:divBdr>
                                <w:top w:val="none" w:sz="0" w:space="0" w:color="auto"/>
                                <w:left w:val="none" w:sz="0" w:space="0" w:color="auto"/>
                                <w:bottom w:val="none" w:sz="0" w:space="0" w:color="auto"/>
                                <w:right w:val="none" w:sz="0" w:space="0" w:color="auto"/>
                              </w:divBdr>
                              <w:divsChild>
                                <w:div w:id="781651468">
                                  <w:marLeft w:val="0"/>
                                  <w:marRight w:val="0"/>
                                  <w:marTop w:val="0"/>
                                  <w:marBottom w:val="0"/>
                                  <w:divBdr>
                                    <w:top w:val="none" w:sz="0" w:space="0" w:color="auto"/>
                                    <w:left w:val="none" w:sz="0" w:space="0" w:color="auto"/>
                                    <w:bottom w:val="none" w:sz="0" w:space="0" w:color="auto"/>
                                    <w:right w:val="none" w:sz="0" w:space="0" w:color="auto"/>
                                  </w:divBdr>
                                </w:div>
                              </w:divsChild>
                            </w:div>
                            <w:div w:id="790436270">
                              <w:marLeft w:val="0"/>
                              <w:marRight w:val="0"/>
                              <w:marTop w:val="508"/>
                              <w:marBottom w:val="635"/>
                              <w:divBdr>
                                <w:top w:val="none" w:sz="0" w:space="0" w:color="auto"/>
                                <w:left w:val="none" w:sz="0" w:space="0" w:color="auto"/>
                                <w:bottom w:val="none" w:sz="0" w:space="0" w:color="auto"/>
                                <w:right w:val="none" w:sz="0" w:space="0" w:color="auto"/>
                              </w:divBdr>
                              <w:divsChild>
                                <w:div w:id="1266302187">
                                  <w:marLeft w:val="0"/>
                                  <w:marRight w:val="0"/>
                                  <w:marTop w:val="0"/>
                                  <w:marBottom w:val="0"/>
                                  <w:divBdr>
                                    <w:top w:val="none" w:sz="0" w:space="0" w:color="auto"/>
                                    <w:left w:val="none" w:sz="0" w:space="0" w:color="auto"/>
                                    <w:bottom w:val="single" w:sz="8" w:space="21" w:color="B8B9BA"/>
                                    <w:right w:val="none" w:sz="0" w:space="0" w:color="auto"/>
                                  </w:divBdr>
                                  <w:divsChild>
                                    <w:div w:id="1486320027">
                                      <w:marLeft w:val="0"/>
                                      <w:marRight w:val="0"/>
                                      <w:marTop w:val="0"/>
                                      <w:marBottom w:val="0"/>
                                      <w:divBdr>
                                        <w:top w:val="none" w:sz="0" w:space="0" w:color="auto"/>
                                        <w:left w:val="none" w:sz="0" w:space="0" w:color="auto"/>
                                        <w:bottom w:val="none" w:sz="0" w:space="0" w:color="auto"/>
                                        <w:right w:val="none" w:sz="0" w:space="0" w:color="auto"/>
                                      </w:divBdr>
                                    </w:div>
                                    <w:div w:id="749739005">
                                      <w:marLeft w:val="0"/>
                                      <w:marRight w:val="0"/>
                                      <w:marTop w:val="318"/>
                                      <w:marBottom w:val="0"/>
                                      <w:divBdr>
                                        <w:top w:val="none" w:sz="0" w:space="0" w:color="auto"/>
                                        <w:left w:val="none" w:sz="0" w:space="0" w:color="auto"/>
                                        <w:bottom w:val="none" w:sz="0" w:space="0" w:color="auto"/>
                                        <w:right w:val="none" w:sz="0" w:space="0" w:color="auto"/>
                                      </w:divBdr>
                                      <w:divsChild>
                                        <w:div w:id="1724594418">
                                          <w:marLeft w:val="0"/>
                                          <w:marRight w:val="0"/>
                                          <w:marTop w:val="0"/>
                                          <w:marBottom w:val="0"/>
                                          <w:divBdr>
                                            <w:top w:val="none" w:sz="0" w:space="0" w:color="auto"/>
                                            <w:left w:val="none" w:sz="0" w:space="0" w:color="auto"/>
                                            <w:bottom w:val="none" w:sz="0" w:space="0" w:color="auto"/>
                                            <w:right w:val="none" w:sz="0" w:space="0" w:color="auto"/>
                                          </w:divBdr>
                                        </w:div>
                                      </w:divsChild>
                                    </w:div>
                                    <w:div w:id="135511140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656377239">
                              <w:marLeft w:val="0"/>
                              <w:marRight w:val="0"/>
                              <w:marTop w:val="339"/>
                              <w:marBottom w:val="339"/>
                              <w:divBdr>
                                <w:top w:val="none" w:sz="0" w:space="0" w:color="auto"/>
                                <w:left w:val="none" w:sz="0" w:space="0" w:color="auto"/>
                                <w:bottom w:val="none" w:sz="0" w:space="0" w:color="auto"/>
                                <w:right w:val="none" w:sz="0" w:space="0" w:color="auto"/>
                              </w:divBdr>
                              <w:divsChild>
                                <w:div w:id="935940214">
                                  <w:marLeft w:val="0"/>
                                  <w:marRight w:val="0"/>
                                  <w:marTop w:val="0"/>
                                  <w:marBottom w:val="0"/>
                                  <w:divBdr>
                                    <w:top w:val="none" w:sz="0" w:space="0" w:color="auto"/>
                                    <w:left w:val="none" w:sz="0" w:space="0" w:color="auto"/>
                                    <w:bottom w:val="none" w:sz="0" w:space="0" w:color="auto"/>
                                    <w:right w:val="none" w:sz="0" w:space="0" w:color="auto"/>
                                  </w:divBdr>
                                </w:div>
                              </w:divsChild>
                            </w:div>
                            <w:div w:id="951939362">
                              <w:marLeft w:val="0"/>
                              <w:marRight w:val="0"/>
                              <w:marTop w:val="339"/>
                              <w:marBottom w:val="339"/>
                              <w:divBdr>
                                <w:top w:val="none" w:sz="0" w:space="0" w:color="auto"/>
                                <w:left w:val="none" w:sz="0" w:space="0" w:color="auto"/>
                                <w:bottom w:val="none" w:sz="0" w:space="0" w:color="auto"/>
                                <w:right w:val="none" w:sz="0" w:space="0" w:color="auto"/>
                              </w:divBdr>
                              <w:divsChild>
                                <w:div w:id="12659459">
                                  <w:marLeft w:val="0"/>
                                  <w:marRight w:val="0"/>
                                  <w:marTop w:val="0"/>
                                  <w:marBottom w:val="0"/>
                                  <w:divBdr>
                                    <w:top w:val="none" w:sz="0" w:space="0" w:color="auto"/>
                                    <w:left w:val="none" w:sz="0" w:space="0" w:color="auto"/>
                                    <w:bottom w:val="none" w:sz="0" w:space="0" w:color="auto"/>
                                    <w:right w:val="none" w:sz="0" w:space="0" w:color="auto"/>
                                  </w:divBdr>
                                </w:div>
                              </w:divsChild>
                            </w:div>
                            <w:div w:id="1599211204">
                              <w:marLeft w:val="0"/>
                              <w:marRight w:val="0"/>
                              <w:marTop w:val="339"/>
                              <w:marBottom w:val="339"/>
                              <w:divBdr>
                                <w:top w:val="none" w:sz="0" w:space="0" w:color="auto"/>
                                <w:left w:val="none" w:sz="0" w:space="0" w:color="auto"/>
                                <w:bottom w:val="none" w:sz="0" w:space="0" w:color="auto"/>
                                <w:right w:val="none" w:sz="0" w:space="0" w:color="auto"/>
                              </w:divBdr>
                              <w:divsChild>
                                <w:div w:id="1305087870">
                                  <w:marLeft w:val="0"/>
                                  <w:marRight w:val="0"/>
                                  <w:marTop w:val="0"/>
                                  <w:marBottom w:val="0"/>
                                  <w:divBdr>
                                    <w:top w:val="none" w:sz="0" w:space="0" w:color="auto"/>
                                    <w:left w:val="none" w:sz="0" w:space="0" w:color="auto"/>
                                    <w:bottom w:val="none" w:sz="0" w:space="0" w:color="auto"/>
                                    <w:right w:val="none" w:sz="0" w:space="0" w:color="auto"/>
                                  </w:divBdr>
                                </w:div>
                              </w:divsChild>
                            </w:div>
                            <w:div w:id="903107996">
                              <w:marLeft w:val="0"/>
                              <w:marRight w:val="0"/>
                              <w:marTop w:val="339"/>
                              <w:marBottom w:val="339"/>
                              <w:divBdr>
                                <w:top w:val="none" w:sz="0" w:space="0" w:color="auto"/>
                                <w:left w:val="none" w:sz="0" w:space="0" w:color="auto"/>
                                <w:bottom w:val="none" w:sz="0" w:space="0" w:color="auto"/>
                                <w:right w:val="none" w:sz="0" w:space="0" w:color="auto"/>
                              </w:divBdr>
                              <w:divsChild>
                                <w:div w:id="467284149">
                                  <w:marLeft w:val="0"/>
                                  <w:marRight w:val="0"/>
                                  <w:marTop w:val="0"/>
                                  <w:marBottom w:val="0"/>
                                  <w:divBdr>
                                    <w:top w:val="none" w:sz="0" w:space="0" w:color="auto"/>
                                    <w:left w:val="none" w:sz="0" w:space="0" w:color="auto"/>
                                    <w:bottom w:val="none" w:sz="0" w:space="0" w:color="auto"/>
                                    <w:right w:val="none" w:sz="0" w:space="0" w:color="auto"/>
                                  </w:divBdr>
                                </w:div>
                              </w:divsChild>
                            </w:div>
                            <w:div w:id="325283436">
                              <w:marLeft w:val="0"/>
                              <w:marRight w:val="0"/>
                              <w:marTop w:val="339"/>
                              <w:marBottom w:val="339"/>
                              <w:divBdr>
                                <w:top w:val="none" w:sz="0" w:space="0" w:color="auto"/>
                                <w:left w:val="none" w:sz="0" w:space="0" w:color="auto"/>
                                <w:bottom w:val="none" w:sz="0" w:space="0" w:color="auto"/>
                                <w:right w:val="none" w:sz="0" w:space="0" w:color="auto"/>
                              </w:divBdr>
                              <w:divsChild>
                                <w:div w:id="1629697408">
                                  <w:marLeft w:val="0"/>
                                  <w:marRight w:val="0"/>
                                  <w:marTop w:val="0"/>
                                  <w:marBottom w:val="0"/>
                                  <w:divBdr>
                                    <w:top w:val="none" w:sz="0" w:space="0" w:color="auto"/>
                                    <w:left w:val="none" w:sz="0" w:space="0" w:color="auto"/>
                                    <w:bottom w:val="none" w:sz="0" w:space="0" w:color="auto"/>
                                    <w:right w:val="none" w:sz="0" w:space="0" w:color="auto"/>
                                  </w:divBdr>
                                </w:div>
                              </w:divsChild>
                            </w:div>
                            <w:div w:id="124079084">
                              <w:marLeft w:val="0"/>
                              <w:marRight w:val="0"/>
                              <w:marTop w:val="339"/>
                              <w:marBottom w:val="339"/>
                              <w:divBdr>
                                <w:top w:val="none" w:sz="0" w:space="0" w:color="auto"/>
                                <w:left w:val="none" w:sz="0" w:space="0" w:color="auto"/>
                                <w:bottom w:val="none" w:sz="0" w:space="0" w:color="auto"/>
                                <w:right w:val="none" w:sz="0" w:space="0" w:color="auto"/>
                              </w:divBdr>
                              <w:divsChild>
                                <w:div w:id="1418483942">
                                  <w:marLeft w:val="0"/>
                                  <w:marRight w:val="0"/>
                                  <w:marTop w:val="0"/>
                                  <w:marBottom w:val="0"/>
                                  <w:divBdr>
                                    <w:top w:val="none" w:sz="0" w:space="0" w:color="auto"/>
                                    <w:left w:val="none" w:sz="0" w:space="0" w:color="auto"/>
                                    <w:bottom w:val="none" w:sz="0" w:space="0" w:color="auto"/>
                                    <w:right w:val="none" w:sz="0" w:space="0" w:color="auto"/>
                                  </w:divBdr>
                                </w:div>
                              </w:divsChild>
                            </w:div>
                            <w:div w:id="847714461">
                              <w:marLeft w:val="0"/>
                              <w:marRight w:val="0"/>
                              <w:marTop w:val="508"/>
                              <w:marBottom w:val="508"/>
                              <w:divBdr>
                                <w:top w:val="none" w:sz="0" w:space="0" w:color="auto"/>
                                <w:left w:val="none" w:sz="0" w:space="0" w:color="auto"/>
                                <w:bottom w:val="none" w:sz="0" w:space="0" w:color="auto"/>
                                <w:right w:val="none" w:sz="0" w:space="0" w:color="auto"/>
                              </w:divBdr>
                            </w:div>
                            <w:div w:id="60175919">
                              <w:marLeft w:val="0"/>
                              <w:marRight w:val="0"/>
                              <w:marTop w:val="339"/>
                              <w:marBottom w:val="339"/>
                              <w:divBdr>
                                <w:top w:val="none" w:sz="0" w:space="0" w:color="auto"/>
                                <w:left w:val="none" w:sz="0" w:space="0" w:color="auto"/>
                                <w:bottom w:val="none" w:sz="0" w:space="0" w:color="auto"/>
                                <w:right w:val="none" w:sz="0" w:space="0" w:color="auto"/>
                              </w:divBdr>
                              <w:divsChild>
                                <w:div w:id="1559241016">
                                  <w:marLeft w:val="0"/>
                                  <w:marRight w:val="0"/>
                                  <w:marTop w:val="0"/>
                                  <w:marBottom w:val="0"/>
                                  <w:divBdr>
                                    <w:top w:val="none" w:sz="0" w:space="0" w:color="auto"/>
                                    <w:left w:val="none" w:sz="0" w:space="0" w:color="auto"/>
                                    <w:bottom w:val="none" w:sz="0" w:space="0" w:color="auto"/>
                                    <w:right w:val="none" w:sz="0" w:space="0" w:color="auto"/>
                                  </w:divBdr>
                                </w:div>
                              </w:divsChild>
                            </w:div>
                            <w:div w:id="173107743">
                              <w:marLeft w:val="0"/>
                              <w:marRight w:val="0"/>
                              <w:marTop w:val="339"/>
                              <w:marBottom w:val="339"/>
                              <w:divBdr>
                                <w:top w:val="none" w:sz="0" w:space="0" w:color="auto"/>
                                <w:left w:val="none" w:sz="0" w:space="0" w:color="auto"/>
                                <w:bottom w:val="none" w:sz="0" w:space="0" w:color="auto"/>
                                <w:right w:val="none" w:sz="0" w:space="0" w:color="auto"/>
                              </w:divBdr>
                              <w:divsChild>
                                <w:div w:id="819076902">
                                  <w:marLeft w:val="0"/>
                                  <w:marRight w:val="0"/>
                                  <w:marTop w:val="0"/>
                                  <w:marBottom w:val="0"/>
                                  <w:divBdr>
                                    <w:top w:val="none" w:sz="0" w:space="0" w:color="auto"/>
                                    <w:left w:val="none" w:sz="0" w:space="0" w:color="auto"/>
                                    <w:bottom w:val="none" w:sz="0" w:space="0" w:color="auto"/>
                                    <w:right w:val="none" w:sz="0" w:space="0" w:color="auto"/>
                                  </w:divBdr>
                                </w:div>
                              </w:divsChild>
                            </w:div>
                            <w:div w:id="478497995">
                              <w:marLeft w:val="0"/>
                              <w:marRight w:val="0"/>
                              <w:marTop w:val="339"/>
                              <w:marBottom w:val="339"/>
                              <w:divBdr>
                                <w:top w:val="none" w:sz="0" w:space="0" w:color="auto"/>
                                <w:left w:val="none" w:sz="0" w:space="0" w:color="auto"/>
                                <w:bottom w:val="none" w:sz="0" w:space="0" w:color="auto"/>
                                <w:right w:val="none" w:sz="0" w:space="0" w:color="auto"/>
                              </w:divBdr>
                              <w:divsChild>
                                <w:div w:id="1122378695">
                                  <w:marLeft w:val="0"/>
                                  <w:marRight w:val="0"/>
                                  <w:marTop w:val="0"/>
                                  <w:marBottom w:val="0"/>
                                  <w:divBdr>
                                    <w:top w:val="none" w:sz="0" w:space="0" w:color="auto"/>
                                    <w:left w:val="none" w:sz="0" w:space="0" w:color="auto"/>
                                    <w:bottom w:val="none" w:sz="0" w:space="0" w:color="auto"/>
                                    <w:right w:val="none" w:sz="0" w:space="0" w:color="auto"/>
                                  </w:divBdr>
                                </w:div>
                              </w:divsChild>
                            </w:div>
                            <w:div w:id="888104259">
                              <w:marLeft w:val="0"/>
                              <w:marRight w:val="0"/>
                              <w:marTop w:val="508"/>
                              <w:marBottom w:val="635"/>
                              <w:divBdr>
                                <w:top w:val="none" w:sz="0" w:space="0" w:color="auto"/>
                                <w:left w:val="none" w:sz="0" w:space="0" w:color="auto"/>
                                <w:bottom w:val="none" w:sz="0" w:space="0" w:color="auto"/>
                                <w:right w:val="none" w:sz="0" w:space="0" w:color="auto"/>
                              </w:divBdr>
                              <w:divsChild>
                                <w:div w:id="1522939569">
                                  <w:marLeft w:val="0"/>
                                  <w:marRight w:val="0"/>
                                  <w:marTop w:val="0"/>
                                  <w:marBottom w:val="0"/>
                                  <w:divBdr>
                                    <w:top w:val="none" w:sz="0" w:space="0" w:color="auto"/>
                                    <w:left w:val="none" w:sz="0" w:space="0" w:color="auto"/>
                                    <w:bottom w:val="single" w:sz="8" w:space="21" w:color="B8B9BA"/>
                                    <w:right w:val="none" w:sz="0" w:space="0" w:color="auto"/>
                                  </w:divBdr>
                                  <w:divsChild>
                                    <w:div w:id="328021668">
                                      <w:marLeft w:val="0"/>
                                      <w:marRight w:val="0"/>
                                      <w:marTop w:val="0"/>
                                      <w:marBottom w:val="0"/>
                                      <w:divBdr>
                                        <w:top w:val="none" w:sz="0" w:space="0" w:color="auto"/>
                                        <w:left w:val="none" w:sz="0" w:space="0" w:color="auto"/>
                                        <w:bottom w:val="none" w:sz="0" w:space="0" w:color="auto"/>
                                        <w:right w:val="none" w:sz="0" w:space="0" w:color="auto"/>
                                      </w:divBdr>
                                    </w:div>
                                    <w:div w:id="161238339">
                                      <w:marLeft w:val="0"/>
                                      <w:marRight w:val="0"/>
                                      <w:marTop w:val="318"/>
                                      <w:marBottom w:val="0"/>
                                      <w:divBdr>
                                        <w:top w:val="none" w:sz="0" w:space="0" w:color="auto"/>
                                        <w:left w:val="none" w:sz="0" w:space="0" w:color="auto"/>
                                        <w:bottom w:val="none" w:sz="0" w:space="0" w:color="auto"/>
                                        <w:right w:val="none" w:sz="0" w:space="0" w:color="auto"/>
                                      </w:divBdr>
                                      <w:divsChild>
                                        <w:div w:id="1238128826">
                                          <w:marLeft w:val="0"/>
                                          <w:marRight w:val="0"/>
                                          <w:marTop w:val="0"/>
                                          <w:marBottom w:val="0"/>
                                          <w:divBdr>
                                            <w:top w:val="none" w:sz="0" w:space="0" w:color="auto"/>
                                            <w:left w:val="none" w:sz="0" w:space="0" w:color="auto"/>
                                            <w:bottom w:val="none" w:sz="0" w:space="0" w:color="auto"/>
                                            <w:right w:val="none" w:sz="0" w:space="0" w:color="auto"/>
                                          </w:divBdr>
                                        </w:div>
                                      </w:divsChild>
                                    </w:div>
                                    <w:div w:id="31118243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613584879">
                              <w:marLeft w:val="0"/>
                              <w:marRight w:val="0"/>
                              <w:marTop w:val="508"/>
                              <w:marBottom w:val="508"/>
                              <w:divBdr>
                                <w:top w:val="none" w:sz="0" w:space="0" w:color="auto"/>
                                <w:left w:val="none" w:sz="0" w:space="0" w:color="auto"/>
                                <w:bottom w:val="none" w:sz="0" w:space="0" w:color="auto"/>
                                <w:right w:val="none" w:sz="0" w:space="0" w:color="auto"/>
                              </w:divBdr>
                            </w:div>
                            <w:div w:id="37898811">
                              <w:marLeft w:val="0"/>
                              <w:marRight w:val="0"/>
                              <w:marTop w:val="339"/>
                              <w:marBottom w:val="339"/>
                              <w:divBdr>
                                <w:top w:val="none" w:sz="0" w:space="0" w:color="auto"/>
                                <w:left w:val="none" w:sz="0" w:space="0" w:color="auto"/>
                                <w:bottom w:val="none" w:sz="0" w:space="0" w:color="auto"/>
                                <w:right w:val="none" w:sz="0" w:space="0" w:color="auto"/>
                              </w:divBdr>
                              <w:divsChild>
                                <w:div w:id="1510440125">
                                  <w:marLeft w:val="0"/>
                                  <w:marRight w:val="0"/>
                                  <w:marTop w:val="0"/>
                                  <w:marBottom w:val="0"/>
                                  <w:divBdr>
                                    <w:top w:val="none" w:sz="0" w:space="0" w:color="auto"/>
                                    <w:left w:val="none" w:sz="0" w:space="0" w:color="auto"/>
                                    <w:bottom w:val="none" w:sz="0" w:space="0" w:color="auto"/>
                                    <w:right w:val="none" w:sz="0" w:space="0" w:color="auto"/>
                                  </w:divBdr>
                                </w:div>
                              </w:divsChild>
                            </w:div>
                            <w:div w:id="621150453">
                              <w:marLeft w:val="0"/>
                              <w:marRight w:val="0"/>
                              <w:marTop w:val="339"/>
                              <w:marBottom w:val="339"/>
                              <w:divBdr>
                                <w:top w:val="none" w:sz="0" w:space="0" w:color="auto"/>
                                <w:left w:val="none" w:sz="0" w:space="0" w:color="auto"/>
                                <w:bottom w:val="none" w:sz="0" w:space="0" w:color="auto"/>
                                <w:right w:val="none" w:sz="0" w:space="0" w:color="auto"/>
                              </w:divBdr>
                              <w:divsChild>
                                <w:div w:id="1408840502">
                                  <w:marLeft w:val="0"/>
                                  <w:marRight w:val="0"/>
                                  <w:marTop w:val="0"/>
                                  <w:marBottom w:val="0"/>
                                  <w:divBdr>
                                    <w:top w:val="none" w:sz="0" w:space="0" w:color="auto"/>
                                    <w:left w:val="none" w:sz="0" w:space="0" w:color="auto"/>
                                    <w:bottom w:val="none" w:sz="0" w:space="0" w:color="auto"/>
                                    <w:right w:val="none" w:sz="0" w:space="0" w:color="auto"/>
                                  </w:divBdr>
                                </w:div>
                              </w:divsChild>
                            </w:div>
                            <w:div w:id="461653733">
                              <w:marLeft w:val="0"/>
                              <w:marRight w:val="0"/>
                              <w:marTop w:val="339"/>
                              <w:marBottom w:val="339"/>
                              <w:divBdr>
                                <w:top w:val="none" w:sz="0" w:space="0" w:color="auto"/>
                                <w:left w:val="none" w:sz="0" w:space="0" w:color="auto"/>
                                <w:bottom w:val="none" w:sz="0" w:space="0" w:color="auto"/>
                                <w:right w:val="none" w:sz="0" w:space="0" w:color="auto"/>
                              </w:divBdr>
                              <w:divsChild>
                                <w:div w:id="1270746460">
                                  <w:marLeft w:val="0"/>
                                  <w:marRight w:val="0"/>
                                  <w:marTop w:val="0"/>
                                  <w:marBottom w:val="0"/>
                                  <w:divBdr>
                                    <w:top w:val="none" w:sz="0" w:space="0" w:color="auto"/>
                                    <w:left w:val="none" w:sz="0" w:space="0" w:color="auto"/>
                                    <w:bottom w:val="none" w:sz="0" w:space="0" w:color="auto"/>
                                    <w:right w:val="none" w:sz="0" w:space="0" w:color="auto"/>
                                  </w:divBdr>
                                </w:div>
                              </w:divsChild>
                            </w:div>
                            <w:div w:id="616790096">
                              <w:marLeft w:val="0"/>
                              <w:marRight w:val="0"/>
                              <w:marTop w:val="339"/>
                              <w:marBottom w:val="339"/>
                              <w:divBdr>
                                <w:top w:val="none" w:sz="0" w:space="0" w:color="auto"/>
                                <w:left w:val="none" w:sz="0" w:space="0" w:color="auto"/>
                                <w:bottom w:val="none" w:sz="0" w:space="0" w:color="auto"/>
                                <w:right w:val="none" w:sz="0" w:space="0" w:color="auto"/>
                              </w:divBdr>
                              <w:divsChild>
                                <w:div w:id="1367021734">
                                  <w:marLeft w:val="0"/>
                                  <w:marRight w:val="0"/>
                                  <w:marTop w:val="0"/>
                                  <w:marBottom w:val="0"/>
                                  <w:divBdr>
                                    <w:top w:val="none" w:sz="0" w:space="0" w:color="auto"/>
                                    <w:left w:val="none" w:sz="0" w:space="0" w:color="auto"/>
                                    <w:bottom w:val="none" w:sz="0" w:space="0" w:color="auto"/>
                                    <w:right w:val="none" w:sz="0" w:space="0" w:color="auto"/>
                                  </w:divBdr>
                                </w:div>
                              </w:divsChild>
                            </w:div>
                            <w:div w:id="850677311">
                              <w:marLeft w:val="0"/>
                              <w:marRight w:val="0"/>
                              <w:marTop w:val="508"/>
                              <w:marBottom w:val="508"/>
                              <w:divBdr>
                                <w:top w:val="none" w:sz="0" w:space="0" w:color="auto"/>
                                <w:left w:val="none" w:sz="0" w:space="0" w:color="auto"/>
                                <w:bottom w:val="none" w:sz="0" w:space="0" w:color="auto"/>
                                <w:right w:val="none" w:sz="0" w:space="0" w:color="auto"/>
                              </w:divBdr>
                            </w:div>
                            <w:div w:id="482359753">
                              <w:marLeft w:val="0"/>
                              <w:marRight w:val="0"/>
                              <w:marTop w:val="339"/>
                              <w:marBottom w:val="339"/>
                              <w:divBdr>
                                <w:top w:val="none" w:sz="0" w:space="0" w:color="auto"/>
                                <w:left w:val="none" w:sz="0" w:space="0" w:color="auto"/>
                                <w:bottom w:val="none" w:sz="0" w:space="0" w:color="auto"/>
                                <w:right w:val="none" w:sz="0" w:space="0" w:color="auto"/>
                              </w:divBdr>
                              <w:divsChild>
                                <w:div w:id="1766922579">
                                  <w:marLeft w:val="0"/>
                                  <w:marRight w:val="0"/>
                                  <w:marTop w:val="0"/>
                                  <w:marBottom w:val="0"/>
                                  <w:divBdr>
                                    <w:top w:val="none" w:sz="0" w:space="0" w:color="auto"/>
                                    <w:left w:val="none" w:sz="0" w:space="0" w:color="auto"/>
                                    <w:bottom w:val="none" w:sz="0" w:space="0" w:color="auto"/>
                                    <w:right w:val="none" w:sz="0" w:space="0" w:color="auto"/>
                                  </w:divBdr>
                                </w:div>
                              </w:divsChild>
                            </w:div>
                            <w:div w:id="1404334638">
                              <w:marLeft w:val="0"/>
                              <w:marRight w:val="0"/>
                              <w:marTop w:val="339"/>
                              <w:marBottom w:val="339"/>
                              <w:divBdr>
                                <w:top w:val="none" w:sz="0" w:space="0" w:color="auto"/>
                                <w:left w:val="none" w:sz="0" w:space="0" w:color="auto"/>
                                <w:bottom w:val="none" w:sz="0" w:space="0" w:color="auto"/>
                                <w:right w:val="none" w:sz="0" w:space="0" w:color="auto"/>
                              </w:divBdr>
                              <w:divsChild>
                                <w:div w:id="2020309620">
                                  <w:marLeft w:val="0"/>
                                  <w:marRight w:val="0"/>
                                  <w:marTop w:val="0"/>
                                  <w:marBottom w:val="0"/>
                                  <w:divBdr>
                                    <w:top w:val="none" w:sz="0" w:space="0" w:color="auto"/>
                                    <w:left w:val="none" w:sz="0" w:space="0" w:color="auto"/>
                                    <w:bottom w:val="none" w:sz="0" w:space="0" w:color="auto"/>
                                    <w:right w:val="none" w:sz="0" w:space="0" w:color="auto"/>
                                  </w:divBdr>
                                </w:div>
                              </w:divsChild>
                            </w:div>
                            <w:div w:id="2049597031">
                              <w:marLeft w:val="0"/>
                              <w:marRight w:val="0"/>
                              <w:marTop w:val="339"/>
                              <w:marBottom w:val="339"/>
                              <w:divBdr>
                                <w:top w:val="none" w:sz="0" w:space="0" w:color="auto"/>
                                <w:left w:val="none" w:sz="0" w:space="0" w:color="auto"/>
                                <w:bottom w:val="none" w:sz="0" w:space="0" w:color="auto"/>
                                <w:right w:val="none" w:sz="0" w:space="0" w:color="auto"/>
                              </w:divBdr>
                              <w:divsChild>
                                <w:div w:id="190533500">
                                  <w:marLeft w:val="0"/>
                                  <w:marRight w:val="0"/>
                                  <w:marTop w:val="0"/>
                                  <w:marBottom w:val="0"/>
                                  <w:divBdr>
                                    <w:top w:val="none" w:sz="0" w:space="0" w:color="auto"/>
                                    <w:left w:val="none" w:sz="0" w:space="0" w:color="auto"/>
                                    <w:bottom w:val="none" w:sz="0" w:space="0" w:color="auto"/>
                                    <w:right w:val="none" w:sz="0" w:space="0" w:color="auto"/>
                                  </w:divBdr>
                                </w:div>
                              </w:divsChild>
                            </w:div>
                            <w:div w:id="1555046373">
                              <w:marLeft w:val="0"/>
                              <w:marRight w:val="0"/>
                              <w:marTop w:val="339"/>
                              <w:marBottom w:val="339"/>
                              <w:divBdr>
                                <w:top w:val="none" w:sz="0" w:space="0" w:color="auto"/>
                                <w:left w:val="none" w:sz="0" w:space="0" w:color="auto"/>
                                <w:bottom w:val="none" w:sz="0" w:space="0" w:color="auto"/>
                                <w:right w:val="none" w:sz="0" w:space="0" w:color="auto"/>
                              </w:divBdr>
                              <w:divsChild>
                                <w:div w:id="827092718">
                                  <w:marLeft w:val="0"/>
                                  <w:marRight w:val="0"/>
                                  <w:marTop w:val="0"/>
                                  <w:marBottom w:val="0"/>
                                  <w:divBdr>
                                    <w:top w:val="none" w:sz="0" w:space="0" w:color="auto"/>
                                    <w:left w:val="none" w:sz="0" w:space="0" w:color="auto"/>
                                    <w:bottom w:val="none" w:sz="0" w:space="0" w:color="auto"/>
                                    <w:right w:val="none" w:sz="0" w:space="0" w:color="auto"/>
                                  </w:divBdr>
                                </w:div>
                              </w:divsChild>
                            </w:div>
                            <w:div w:id="219025609">
                              <w:marLeft w:val="0"/>
                              <w:marRight w:val="0"/>
                              <w:marTop w:val="508"/>
                              <w:marBottom w:val="635"/>
                              <w:divBdr>
                                <w:top w:val="none" w:sz="0" w:space="0" w:color="auto"/>
                                <w:left w:val="none" w:sz="0" w:space="0" w:color="auto"/>
                                <w:bottom w:val="none" w:sz="0" w:space="0" w:color="auto"/>
                                <w:right w:val="none" w:sz="0" w:space="0" w:color="auto"/>
                              </w:divBdr>
                              <w:divsChild>
                                <w:div w:id="1240364210">
                                  <w:marLeft w:val="0"/>
                                  <w:marRight w:val="0"/>
                                  <w:marTop w:val="0"/>
                                  <w:marBottom w:val="0"/>
                                  <w:divBdr>
                                    <w:top w:val="none" w:sz="0" w:space="0" w:color="auto"/>
                                    <w:left w:val="none" w:sz="0" w:space="0" w:color="auto"/>
                                    <w:bottom w:val="single" w:sz="8" w:space="21" w:color="B8B9BA"/>
                                    <w:right w:val="none" w:sz="0" w:space="0" w:color="auto"/>
                                  </w:divBdr>
                                  <w:divsChild>
                                    <w:div w:id="583225200">
                                      <w:marLeft w:val="0"/>
                                      <w:marRight w:val="0"/>
                                      <w:marTop w:val="0"/>
                                      <w:marBottom w:val="0"/>
                                      <w:divBdr>
                                        <w:top w:val="none" w:sz="0" w:space="0" w:color="auto"/>
                                        <w:left w:val="none" w:sz="0" w:space="0" w:color="auto"/>
                                        <w:bottom w:val="none" w:sz="0" w:space="0" w:color="auto"/>
                                        <w:right w:val="none" w:sz="0" w:space="0" w:color="auto"/>
                                      </w:divBdr>
                                    </w:div>
                                    <w:div w:id="757678704">
                                      <w:marLeft w:val="0"/>
                                      <w:marRight w:val="0"/>
                                      <w:marTop w:val="318"/>
                                      <w:marBottom w:val="0"/>
                                      <w:divBdr>
                                        <w:top w:val="none" w:sz="0" w:space="0" w:color="auto"/>
                                        <w:left w:val="none" w:sz="0" w:space="0" w:color="auto"/>
                                        <w:bottom w:val="none" w:sz="0" w:space="0" w:color="auto"/>
                                        <w:right w:val="none" w:sz="0" w:space="0" w:color="auto"/>
                                      </w:divBdr>
                                      <w:divsChild>
                                        <w:div w:id="563955311">
                                          <w:marLeft w:val="0"/>
                                          <w:marRight w:val="0"/>
                                          <w:marTop w:val="0"/>
                                          <w:marBottom w:val="0"/>
                                          <w:divBdr>
                                            <w:top w:val="none" w:sz="0" w:space="0" w:color="auto"/>
                                            <w:left w:val="none" w:sz="0" w:space="0" w:color="auto"/>
                                            <w:bottom w:val="none" w:sz="0" w:space="0" w:color="auto"/>
                                            <w:right w:val="none" w:sz="0" w:space="0" w:color="auto"/>
                                          </w:divBdr>
                                        </w:div>
                                      </w:divsChild>
                                    </w:div>
                                    <w:div w:id="1631322941">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06528895">
                              <w:marLeft w:val="0"/>
                              <w:marRight w:val="0"/>
                              <w:marTop w:val="339"/>
                              <w:marBottom w:val="339"/>
                              <w:divBdr>
                                <w:top w:val="none" w:sz="0" w:space="0" w:color="auto"/>
                                <w:left w:val="none" w:sz="0" w:space="0" w:color="auto"/>
                                <w:bottom w:val="none" w:sz="0" w:space="0" w:color="auto"/>
                                <w:right w:val="none" w:sz="0" w:space="0" w:color="auto"/>
                              </w:divBdr>
                              <w:divsChild>
                                <w:div w:id="2084253808">
                                  <w:marLeft w:val="0"/>
                                  <w:marRight w:val="0"/>
                                  <w:marTop w:val="0"/>
                                  <w:marBottom w:val="0"/>
                                  <w:divBdr>
                                    <w:top w:val="none" w:sz="0" w:space="0" w:color="auto"/>
                                    <w:left w:val="none" w:sz="0" w:space="0" w:color="auto"/>
                                    <w:bottom w:val="none" w:sz="0" w:space="0" w:color="auto"/>
                                    <w:right w:val="none" w:sz="0" w:space="0" w:color="auto"/>
                                  </w:divBdr>
                                </w:div>
                              </w:divsChild>
                            </w:div>
                            <w:div w:id="839388323">
                              <w:marLeft w:val="0"/>
                              <w:marRight w:val="0"/>
                              <w:marTop w:val="339"/>
                              <w:marBottom w:val="339"/>
                              <w:divBdr>
                                <w:top w:val="none" w:sz="0" w:space="0" w:color="auto"/>
                                <w:left w:val="none" w:sz="0" w:space="0" w:color="auto"/>
                                <w:bottom w:val="none" w:sz="0" w:space="0" w:color="auto"/>
                                <w:right w:val="none" w:sz="0" w:space="0" w:color="auto"/>
                              </w:divBdr>
                              <w:divsChild>
                                <w:div w:id="847524031">
                                  <w:marLeft w:val="0"/>
                                  <w:marRight w:val="0"/>
                                  <w:marTop w:val="0"/>
                                  <w:marBottom w:val="0"/>
                                  <w:divBdr>
                                    <w:top w:val="none" w:sz="0" w:space="0" w:color="auto"/>
                                    <w:left w:val="none" w:sz="0" w:space="0" w:color="auto"/>
                                    <w:bottom w:val="none" w:sz="0" w:space="0" w:color="auto"/>
                                    <w:right w:val="none" w:sz="0" w:space="0" w:color="auto"/>
                                  </w:divBdr>
                                </w:div>
                              </w:divsChild>
                            </w:div>
                            <w:div w:id="1423180120">
                              <w:marLeft w:val="0"/>
                              <w:marRight w:val="0"/>
                              <w:marTop w:val="508"/>
                              <w:marBottom w:val="508"/>
                              <w:divBdr>
                                <w:top w:val="none" w:sz="0" w:space="0" w:color="auto"/>
                                <w:left w:val="none" w:sz="0" w:space="0" w:color="auto"/>
                                <w:bottom w:val="none" w:sz="0" w:space="0" w:color="auto"/>
                                <w:right w:val="none" w:sz="0" w:space="0" w:color="auto"/>
                              </w:divBdr>
                            </w:div>
                            <w:div w:id="2104449246">
                              <w:marLeft w:val="0"/>
                              <w:marRight w:val="0"/>
                              <w:marTop w:val="339"/>
                              <w:marBottom w:val="339"/>
                              <w:divBdr>
                                <w:top w:val="none" w:sz="0" w:space="0" w:color="auto"/>
                                <w:left w:val="none" w:sz="0" w:space="0" w:color="auto"/>
                                <w:bottom w:val="none" w:sz="0" w:space="0" w:color="auto"/>
                                <w:right w:val="none" w:sz="0" w:space="0" w:color="auto"/>
                              </w:divBdr>
                              <w:divsChild>
                                <w:div w:id="304049249">
                                  <w:marLeft w:val="0"/>
                                  <w:marRight w:val="0"/>
                                  <w:marTop w:val="0"/>
                                  <w:marBottom w:val="0"/>
                                  <w:divBdr>
                                    <w:top w:val="none" w:sz="0" w:space="0" w:color="auto"/>
                                    <w:left w:val="none" w:sz="0" w:space="0" w:color="auto"/>
                                    <w:bottom w:val="none" w:sz="0" w:space="0" w:color="auto"/>
                                    <w:right w:val="none" w:sz="0" w:space="0" w:color="auto"/>
                                  </w:divBdr>
                                </w:div>
                              </w:divsChild>
                            </w:div>
                            <w:div w:id="484931126">
                              <w:marLeft w:val="0"/>
                              <w:marRight w:val="0"/>
                              <w:marTop w:val="339"/>
                              <w:marBottom w:val="339"/>
                              <w:divBdr>
                                <w:top w:val="none" w:sz="0" w:space="0" w:color="auto"/>
                                <w:left w:val="none" w:sz="0" w:space="0" w:color="auto"/>
                                <w:bottom w:val="none" w:sz="0" w:space="0" w:color="auto"/>
                                <w:right w:val="none" w:sz="0" w:space="0" w:color="auto"/>
                              </w:divBdr>
                              <w:divsChild>
                                <w:div w:id="1795052754">
                                  <w:marLeft w:val="0"/>
                                  <w:marRight w:val="0"/>
                                  <w:marTop w:val="0"/>
                                  <w:marBottom w:val="0"/>
                                  <w:divBdr>
                                    <w:top w:val="none" w:sz="0" w:space="0" w:color="auto"/>
                                    <w:left w:val="none" w:sz="0" w:space="0" w:color="auto"/>
                                    <w:bottom w:val="none" w:sz="0" w:space="0" w:color="auto"/>
                                    <w:right w:val="none" w:sz="0" w:space="0" w:color="auto"/>
                                  </w:divBdr>
                                </w:div>
                              </w:divsChild>
                            </w:div>
                            <w:div w:id="1710836655">
                              <w:marLeft w:val="0"/>
                              <w:marRight w:val="0"/>
                              <w:marTop w:val="339"/>
                              <w:marBottom w:val="339"/>
                              <w:divBdr>
                                <w:top w:val="none" w:sz="0" w:space="0" w:color="auto"/>
                                <w:left w:val="none" w:sz="0" w:space="0" w:color="auto"/>
                                <w:bottom w:val="none" w:sz="0" w:space="0" w:color="auto"/>
                                <w:right w:val="none" w:sz="0" w:space="0" w:color="auto"/>
                              </w:divBdr>
                              <w:divsChild>
                                <w:div w:id="614167749">
                                  <w:marLeft w:val="0"/>
                                  <w:marRight w:val="0"/>
                                  <w:marTop w:val="0"/>
                                  <w:marBottom w:val="0"/>
                                  <w:divBdr>
                                    <w:top w:val="none" w:sz="0" w:space="0" w:color="auto"/>
                                    <w:left w:val="none" w:sz="0" w:space="0" w:color="auto"/>
                                    <w:bottom w:val="none" w:sz="0" w:space="0" w:color="auto"/>
                                    <w:right w:val="none" w:sz="0" w:space="0" w:color="auto"/>
                                  </w:divBdr>
                                </w:div>
                              </w:divsChild>
                            </w:div>
                            <w:div w:id="933129204">
                              <w:marLeft w:val="0"/>
                              <w:marRight w:val="0"/>
                              <w:marTop w:val="339"/>
                              <w:marBottom w:val="339"/>
                              <w:divBdr>
                                <w:top w:val="none" w:sz="0" w:space="0" w:color="auto"/>
                                <w:left w:val="none" w:sz="0" w:space="0" w:color="auto"/>
                                <w:bottom w:val="none" w:sz="0" w:space="0" w:color="auto"/>
                                <w:right w:val="none" w:sz="0" w:space="0" w:color="auto"/>
                              </w:divBdr>
                              <w:divsChild>
                                <w:div w:id="66273699">
                                  <w:marLeft w:val="0"/>
                                  <w:marRight w:val="0"/>
                                  <w:marTop w:val="0"/>
                                  <w:marBottom w:val="0"/>
                                  <w:divBdr>
                                    <w:top w:val="none" w:sz="0" w:space="0" w:color="auto"/>
                                    <w:left w:val="none" w:sz="0" w:space="0" w:color="auto"/>
                                    <w:bottom w:val="none" w:sz="0" w:space="0" w:color="auto"/>
                                    <w:right w:val="none" w:sz="0" w:space="0" w:color="auto"/>
                                  </w:divBdr>
                                </w:div>
                              </w:divsChild>
                            </w:div>
                            <w:div w:id="2104766326">
                              <w:marLeft w:val="0"/>
                              <w:marRight w:val="0"/>
                              <w:marTop w:val="339"/>
                              <w:marBottom w:val="339"/>
                              <w:divBdr>
                                <w:top w:val="none" w:sz="0" w:space="0" w:color="auto"/>
                                <w:left w:val="none" w:sz="0" w:space="0" w:color="auto"/>
                                <w:bottom w:val="none" w:sz="0" w:space="0" w:color="auto"/>
                                <w:right w:val="none" w:sz="0" w:space="0" w:color="auto"/>
                              </w:divBdr>
                              <w:divsChild>
                                <w:div w:id="140468481">
                                  <w:marLeft w:val="0"/>
                                  <w:marRight w:val="0"/>
                                  <w:marTop w:val="0"/>
                                  <w:marBottom w:val="0"/>
                                  <w:divBdr>
                                    <w:top w:val="none" w:sz="0" w:space="0" w:color="auto"/>
                                    <w:left w:val="none" w:sz="0" w:space="0" w:color="auto"/>
                                    <w:bottom w:val="none" w:sz="0" w:space="0" w:color="auto"/>
                                    <w:right w:val="none" w:sz="0" w:space="0" w:color="auto"/>
                                  </w:divBdr>
                                </w:div>
                              </w:divsChild>
                            </w:div>
                            <w:div w:id="897205132">
                              <w:marLeft w:val="0"/>
                              <w:marRight w:val="0"/>
                              <w:marTop w:val="339"/>
                              <w:marBottom w:val="339"/>
                              <w:divBdr>
                                <w:top w:val="none" w:sz="0" w:space="0" w:color="auto"/>
                                <w:left w:val="none" w:sz="0" w:space="0" w:color="auto"/>
                                <w:bottom w:val="none" w:sz="0" w:space="0" w:color="auto"/>
                                <w:right w:val="none" w:sz="0" w:space="0" w:color="auto"/>
                              </w:divBdr>
                              <w:divsChild>
                                <w:div w:id="1582179202">
                                  <w:marLeft w:val="0"/>
                                  <w:marRight w:val="0"/>
                                  <w:marTop w:val="0"/>
                                  <w:marBottom w:val="0"/>
                                  <w:divBdr>
                                    <w:top w:val="none" w:sz="0" w:space="0" w:color="auto"/>
                                    <w:left w:val="none" w:sz="0" w:space="0" w:color="auto"/>
                                    <w:bottom w:val="none" w:sz="0" w:space="0" w:color="auto"/>
                                    <w:right w:val="none" w:sz="0" w:space="0" w:color="auto"/>
                                  </w:divBdr>
                                </w:div>
                              </w:divsChild>
                            </w:div>
                            <w:div w:id="990988217">
                              <w:marLeft w:val="0"/>
                              <w:marRight w:val="0"/>
                              <w:marTop w:val="339"/>
                              <w:marBottom w:val="339"/>
                              <w:divBdr>
                                <w:top w:val="none" w:sz="0" w:space="0" w:color="auto"/>
                                <w:left w:val="none" w:sz="0" w:space="0" w:color="auto"/>
                                <w:bottom w:val="none" w:sz="0" w:space="0" w:color="auto"/>
                                <w:right w:val="none" w:sz="0" w:space="0" w:color="auto"/>
                              </w:divBdr>
                              <w:divsChild>
                                <w:div w:id="1955670197">
                                  <w:marLeft w:val="0"/>
                                  <w:marRight w:val="0"/>
                                  <w:marTop w:val="0"/>
                                  <w:marBottom w:val="0"/>
                                  <w:divBdr>
                                    <w:top w:val="none" w:sz="0" w:space="0" w:color="auto"/>
                                    <w:left w:val="none" w:sz="0" w:space="0" w:color="auto"/>
                                    <w:bottom w:val="none" w:sz="0" w:space="0" w:color="auto"/>
                                    <w:right w:val="none" w:sz="0" w:space="0" w:color="auto"/>
                                  </w:divBdr>
                                </w:div>
                              </w:divsChild>
                            </w:div>
                            <w:div w:id="255870650">
                              <w:marLeft w:val="0"/>
                              <w:marRight w:val="0"/>
                              <w:marTop w:val="508"/>
                              <w:marBottom w:val="508"/>
                              <w:divBdr>
                                <w:top w:val="none" w:sz="0" w:space="0" w:color="auto"/>
                                <w:left w:val="none" w:sz="0" w:space="0" w:color="auto"/>
                                <w:bottom w:val="none" w:sz="0" w:space="0" w:color="auto"/>
                                <w:right w:val="none" w:sz="0" w:space="0" w:color="auto"/>
                              </w:divBdr>
                            </w:div>
                            <w:div w:id="16778407">
                              <w:marLeft w:val="0"/>
                              <w:marRight w:val="0"/>
                              <w:marTop w:val="339"/>
                              <w:marBottom w:val="339"/>
                              <w:divBdr>
                                <w:top w:val="none" w:sz="0" w:space="0" w:color="auto"/>
                                <w:left w:val="none" w:sz="0" w:space="0" w:color="auto"/>
                                <w:bottom w:val="none" w:sz="0" w:space="0" w:color="auto"/>
                                <w:right w:val="none" w:sz="0" w:space="0" w:color="auto"/>
                              </w:divBdr>
                              <w:divsChild>
                                <w:div w:id="1747342542">
                                  <w:marLeft w:val="0"/>
                                  <w:marRight w:val="0"/>
                                  <w:marTop w:val="0"/>
                                  <w:marBottom w:val="0"/>
                                  <w:divBdr>
                                    <w:top w:val="none" w:sz="0" w:space="0" w:color="auto"/>
                                    <w:left w:val="none" w:sz="0" w:space="0" w:color="auto"/>
                                    <w:bottom w:val="none" w:sz="0" w:space="0" w:color="auto"/>
                                    <w:right w:val="none" w:sz="0" w:space="0" w:color="auto"/>
                                  </w:divBdr>
                                </w:div>
                              </w:divsChild>
                            </w:div>
                            <w:div w:id="1006597367">
                              <w:marLeft w:val="0"/>
                              <w:marRight w:val="0"/>
                              <w:marTop w:val="339"/>
                              <w:marBottom w:val="339"/>
                              <w:divBdr>
                                <w:top w:val="none" w:sz="0" w:space="0" w:color="auto"/>
                                <w:left w:val="none" w:sz="0" w:space="0" w:color="auto"/>
                                <w:bottom w:val="none" w:sz="0" w:space="0" w:color="auto"/>
                                <w:right w:val="none" w:sz="0" w:space="0" w:color="auto"/>
                              </w:divBdr>
                              <w:divsChild>
                                <w:div w:id="156893816">
                                  <w:marLeft w:val="0"/>
                                  <w:marRight w:val="0"/>
                                  <w:marTop w:val="0"/>
                                  <w:marBottom w:val="0"/>
                                  <w:divBdr>
                                    <w:top w:val="none" w:sz="0" w:space="0" w:color="auto"/>
                                    <w:left w:val="none" w:sz="0" w:space="0" w:color="auto"/>
                                    <w:bottom w:val="none" w:sz="0" w:space="0" w:color="auto"/>
                                    <w:right w:val="none" w:sz="0" w:space="0" w:color="auto"/>
                                  </w:divBdr>
                                </w:div>
                              </w:divsChild>
                            </w:div>
                            <w:div w:id="2042587622">
                              <w:marLeft w:val="0"/>
                              <w:marRight w:val="0"/>
                              <w:marTop w:val="508"/>
                              <w:marBottom w:val="635"/>
                              <w:divBdr>
                                <w:top w:val="none" w:sz="0" w:space="0" w:color="auto"/>
                                <w:left w:val="none" w:sz="0" w:space="0" w:color="auto"/>
                                <w:bottom w:val="none" w:sz="0" w:space="0" w:color="auto"/>
                                <w:right w:val="none" w:sz="0" w:space="0" w:color="auto"/>
                              </w:divBdr>
                              <w:divsChild>
                                <w:div w:id="557283009">
                                  <w:marLeft w:val="0"/>
                                  <w:marRight w:val="0"/>
                                  <w:marTop w:val="0"/>
                                  <w:marBottom w:val="0"/>
                                  <w:divBdr>
                                    <w:top w:val="none" w:sz="0" w:space="0" w:color="auto"/>
                                    <w:left w:val="none" w:sz="0" w:space="0" w:color="auto"/>
                                    <w:bottom w:val="single" w:sz="8" w:space="21" w:color="B8B9BA"/>
                                    <w:right w:val="none" w:sz="0" w:space="0" w:color="auto"/>
                                  </w:divBdr>
                                  <w:divsChild>
                                    <w:div w:id="1219052903">
                                      <w:marLeft w:val="0"/>
                                      <w:marRight w:val="0"/>
                                      <w:marTop w:val="0"/>
                                      <w:marBottom w:val="0"/>
                                      <w:divBdr>
                                        <w:top w:val="none" w:sz="0" w:space="0" w:color="auto"/>
                                        <w:left w:val="none" w:sz="0" w:space="0" w:color="auto"/>
                                        <w:bottom w:val="none" w:sz="0" w:space="0" w:color="auto"/>
                                        <w:right w:val="none" w:sz="0" w:space="0" w:color="auto"/>
                                      </w:divBdr>
                                    </w:div>
                                    <w:div w:id="1180126045">
                                      <w:marLeft w:val="0"/>
                                      <w:marRight w:val="0"/>
                                      <w:marTop w:val="318"/>
                                      <w:marBottom w:val="0"/>
                                      <w:divBdr>
                                        <w:top w:val="none" w:sz="0" w:space="0" w:color="auto"/>
                                        <w:left w:val="none" w:sz="0" w:space="0" w:color="auto"/>
                                        <w:bottom w:val="none" w:sz="0" w:space="0" w:color="auto"/>
                                        <w:right w:val="none" w:sz="0" w:space="0" w:color="auto"/>
                                      </w:divBdr>
                                      <w:divsChild>
                                        <w:div w:id="784426406">
                                          <w:marLeft w:val="0"/>
                                          <w:marRight w:val="0"/>
                                          <w:marTop w:val="0"/>
                                          <w:marBottom w:val="0"/>
                                          <w:divBdr>
                                            <w:top w:val="none" w:sz="0" w:space="0" w:color="auto"/>
                                            <w:left w:val="none" w:sz="0" w:space="0" w:color="auto"/>
                                            <w:bottom w:val="none" w:sz="0" w:space="0" w:color="auto"/>
                                            <w:right w:val="none" w:sz="0" w:space="0" w:color="auto"/>
                                          </w:divBdr>
                                        </w:div>
                                      </w:divsChild>
                                    </w:div>
                                    <w:div w:id="99144734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909312296">
                              <w:marLeft w:val="0"/>
                              <w:marRight w:val="0"/>
                              <w:marTop w:val="339"/>
                              <w:marBottom w:val="339"/>
                              <w:divBdr>
                                <w:top w:val="none" w:sz="0" w:space="0" w:color="auto"/>
                                <w:left w:val="none" w:sz="0" w:space="0" w:color="auto"/>
                                <w:bottom w:val="none" w:sz="0" w:space="0" w:color="auto"/>
                                <w:right w:val="none" w:sz="0" w:space="0" w:color="auto"/>
                              </w:divBdr>
                              <w:divsChild>
                                <w:div w:id="829249126">
                                  <w:marLeft w:val="0"/>
                                  <w:marRight w:val="0"/>
                                  <w:marTop w:val="0"/>
                                  <w:marBottom w:val="0"/>
                                  <w:divBdr>
                                    <w:top w:val="none" w:sz="0" w:space="0" w:color="auto"/>
                                    <w:left w:val="none" w:sz="0" w:space="0" w:color="auto"/>
                                    <w:bottom w:val="none" w:sz="0" w:space="0" w:color="auto"/>
                                    <w:right w:val="none" w:sz="0" w:space="0" w:color="auto"/>
                                  </w:divBdr>
                                </w:div>
                              </w:divsChild>
                            </w:div>
                            <w:div w:id="2101755045">
                              <w:marLeft w:val="0"/>
                              <w:marRight w:val="0"/>
                              <w:marTop w:val="339"/>
                              <w:marBottom w:val="339"/>
                              <w:divBdr>
                                <w:top w:val="none" w:sz="0" w:space="0" w:color="auto"/>
                                <w:left w:val="none" w:sz="0" w:space="0" w:color="auto"/>
                                <w:bottom w:val="none" w:sz="0" w:space="0" w:color="auto"/>
                                <w:right w:val="none" w:sz="0" w:space="0" w:color="auto"/>
                              </w:divBdr>
                              <w:divsChild>
                                <w:div w:id="1823545722">
                                  <w:marLeft w:val="0"/>
                                  <w:marRight w:val="0"/>
                                  <w:marTop w:val="0"/>
                                  <w:marBottom w:val="0"/>
                                  <w:divBdr>
                                    <w:top w:val="none" w:sz="0" w:space="0" w:color="auto"/>
                                    <w:left w:val="none" w:sz="0" w:space="0" w:color="auto"/>
                                    <w:bottom w:val="none" w:sz="0" w:space="0" w:color="auto"/>
                                    <w:right w:val="none" w:sz="0" w:space="0" w:color="auto"/>
                                  </w:divBdr>
                                </w:div>
                              </w:divsChild>
                            </w:div>
                            <w:div w:id="763846404">
                              <w:marLeft w:val="0"/>
                              <w:marRight w:val="0"/>
                              <w:marTop w:val="508"/>
                              <w:marBottom w:val="508"/>
                              <w:divBdr>
                                <w:top w:val="none" w:sz="0" w:space="0" w:color="auto"/>
                                <w:left w:val="none" w:sz="0" w:space="0" w:color="auto"/>
                                <w:bottom w:val="none" w:sz="0" w:space="0" w:color="auto"/>
                                <w:right w:val="none" w:sz="0" w:space="0" w:color="auto"/>
                              </w:divBdr>
                            </w:div>
                            <w:div w:id="1804077615">
                              <w:marLeft w:val="0"/>
                              <w:marRight w:val="0"/>
                              <w:marTop w:val="339"/>
                              <w:marBottom w:val="339"/>
                              <w:divBdr>
                                <w:top w:val="none" w:sz="0" w:space="0" w:color="auto"/>
                                <w:left w:val="none" w:sz="0" w:space="0" w:color="auto"/>
                                <w:bottom w:val="none" w:sz="0" w:space="0" w:color="auto"/>
                                <w:right w:val="none" w:sz="0" w:space="0" w:color="auto"/>
                              </w:divBdr>
                              <w:divsChild>
                                <w:div w:id="1405956686">
                                  <w:marLeft w:val="0"/>
                                  <w:marRight w:val="0"/>
                                  <w:marTop w:val="0"/>
                                  <w:marBottom w:val="0"/>
                                  <w:divBdr>
                                    <w:top w:val="none" w:sz="0" w:space="0" w:color="auto"/>
                                    <w:left w:val="none" w:sz="0" w:space="0" w:color="auto"/>
                                    <w:bottom w:val="none" w:sz="0" w:space="0" w:color="auto"/>
                                    <w:right w:val="none" w:sz="0" w:space="0" w:color="auto"/>
                                  </w:divBdr>
                                </w:div>
                              </w:divsChild>
                            </w:div>
                            <w:div w:id="1569150154">
                              <w:marLeft w:val="0"/>
                              <w:marRight w:val="0"/>
                              <w:marTop w:val="339"/>
                              <w:marBottom w:val="339"/>
                              <w:divBdr>
                                <w:top w:val="none" w:sz="0" w:space="0" w:color="auto"/>
                                <w:left w:val="none" w:sz="0" w:space="0" w:color="auto"/>
                                <w:bottom w:val="none" w:sz="0" w:space="0" w:color="auto"/>
                                <w:right w:val="none" w:sz="0" w:space="0" w:color="auto"/>
                              </w:divBdr>
                              <w:divsChild>
                                <w:div w:id="1014918034">
                                  <w:marLeft w:val="0"/>
                                  <w:marRight w:val="0"/>
                                  <w:marTop w:val="0"/>
                                  <w:marBottom w:val="0"/>
                                  <w:divBdr>
                                    <w:top w:val="none" w:sz="0" w:space="0" w:color="auto"/>
                                    <w:left w:val="none" w:sz="0" w:space="0" w:color="auto"/>
                                    <w:bottom w:val="none" w:sz="0" w:space="0" w:color="auto"/>
                                    <w:right w:val="none" w:sz="0" w:space="0" w:color="auto"/>
                                  </w:divBdr>
                                </w:div>
                              </w:divsChild>
                            </w:div>
                            <w:div w:id="572663230">
                              <w:marLeft w:val="0"/>
                              <w:marRight w:val="0"/>
                              <w:marTop w:val="339"/>
                              <w:marBottom w:val="339"/>
                              <w:divBdr>
                                <w:top w:val="none" w:sz="0" w:space="0" w:color="auto"/>
                                <w:left w:val="none" w:sz="0" w:space="0" w:color="auto"/>
                                <w:bottom w:val="none" w:sz="0" w:space="0" w:color="auto"/>
                                <w:right w:val="none" w:sz="0" w:space="0" w:color="auto"/>
                              </w:divBdr>
                              <w:divsChild>
                                <w:div w:id="1637491699">
                                  <w:marLeft w:val="0"/>
                                  <w:marRight w:val="0"/>
                                  <w:marTop w:val="0"/>
                                  <w:marBottom w:val="0"/>
                                  <w:divBdr>
                                    <w:top w:val="none" w:sz="0" w:space="0" w:color="auto"/>
                                    <w:left w:val="none" w:sz="0" w:space="0" w:color="auto"/>
                                    <w:bottom w:val="none" w:sz="0" w:space="0" w:color="auto"/>
                                    <w:right w:val="none" w:sz="0" w:space="0" w:color="auto"/>
                                  </w:divBdr>
                                </w:div>
                              </w:divsChild>
                            </w:div>
                            <w:div w:id="1331568484">
                              <w:marLeft w:val="0"/>
                              <w:marRight w:val="0"/>
                              <w:marTop w:val="339"/>
                              <w:marBottom w:val="339"/>
                              <w:divBdr>
                                <w:top w:val="none" w:sz="0" w:space="0" w:color="auto"/>
                                <w:left w:val="none" w:sz="0" w:space="0" w:color="auto"/>
                                <w:bottom w:val="none" w:sz="0" w:space="0" w:color="auto"/>
                                <w:right w:val="none" w:sz="0" w:space="0" w:color="auto"/>
                              </w:divBdr>
                              <w:divsChild>
                                <w:div w:id="2018533491">
                                  <w:marLeft w:val="0"/>
                                  <w:marRight w:val="0"/>
                                  <w:marTop w:val="0"/>
                                  <w:marBottom w:val="0"/>
                                  <w:divBdr>
                                    <w:top w:val="none" w:sz="0" w:space="0" w:color="auto"/>
                                    <w:left w:val="none" w:sz="0" w:space="0" w:color="auto"/>
                                    <w:bottom w:val="none" w:sz="0" w:space="0" w:color="auto"/>
                                    <w:right w:val="none" w:sz="0" w:space="0" w:color="auto"/>
                                  </w:divBdr>
                                </w:div>
                              </w:divsChild>
                            </w:div>
                            <w:div w:id="1053427943">
                              <w:marLeft w:val="0"/>
                              <w:marRight w:val="0"/>
                              <w:marTop w:val="339"/>
                              <w:marBottom w:val="339"/>
                              <w:divBdr>
                                <w:top w:val="none" w:sz="0" w:space="0" w:color="auto"/>
                                <w:left w:val="none" w:sz="0" w:space="0" w:color="auto"/>
                                <w:bottom w:val="none" w:sz="0" w:space="0" w:color="auto"/>
                                <w:right w:val="none" w:sz="0" w:space="0" w:color="auto"/>
                              </w:divBdr>
                              <w:divsChild>
                                <w:div w:id="1031875902">
                                  <w:marLeft w:val="0"/>
                                  <w:marRight w:val="0"/>
                                  <w:marTop w:val="0"/>
                                  <w:marBottom w:val="0"/>
                                  <w:divBdr>
                                    <w:top w:val="none" w:sz="0" w:space="0" w:color="auto"/>
                                    <w:left w:val="none" w:sz="0" w:space="0" w:color="auto"/>
                                    <w:bottom w:val="none" w:sz="0" w:space="0" w:color="auto"/>
                                    <w:right w:val="none" w:sz="0" w:space="0" w:color="auto"/>
                                  </w:divBdr>
                                </w:div>
                              </w:divsChild>
                            </w:div>
                            <w:div w:id="705181571">
                              <w:marLeft w:val="0"/>
                              <w:marRight w:val="0"/>
                              <w:marTop w:val="339"/>
                              <w:marBottom w:val="339"/>
                              <w:divBdr>
                                <w:top w:val="none" w:sz="0" w:space="0" w:color="auto"/>
                                <w:left w:val="none" w:sz="0" w:space="0" w:color="auto"/>
                                <w:bottom w:val="none" w:sz="0" w:space="0" w:color="auto"/>
                                <w:right w:val="none" w:sz="0" w:space="0" w:color="auto"/>
                              </w:divBdr>
                              <w:divsChild>
                                <w:div w:id="316567801">
                                  <w:marLeft w:val="0"/>
                                  <w:marRight w:val="0"/>
                                  <w:marTop w:val="0"/>
                                  <w:marBottom w:val="0"/>
                                  <w:divBdr>
                                    <w:top w:val="none" w:sz="0" w:space="0" w:color="auto"/>
                                    <w:left w:val="none" w:sz="0" w:space="0" w:color="auto"/>
                                    <w:bottom w:val="none" w:sz="0" w:space="0" w:color="auto"/>
                                    <w:right w:val="none" w:sz="0" w:space="0" w:color="auto"/>
                                  </w:divBdr>
                                </w:div>
                              </w:divsChild>
                            </w:div>
                            <w:div w:id="2021665291">
                              <w:marLeft w:val="0"/>
                              <w:marRight w:val="0"/>
                              <w:marTop w:val="508"/>
                              <w:marBottom w:val="635"/>
                              <w:divBdr>
                                <w:top w:val="none" w:sz="0" w:space="0" w:color="auto"/>
                                <w:left w:val="none" w:sz="0" w:space="0" w:color="auto"/>
                                <w:bottom w:val="none" w:sz="0" w:space="0" w:color="auto"/>
                                <w:right w:val="none" w:sz="0" w:space="0" w:color="auto"/>
                              </w:divBdr>
                              <w:divsChild>
                                <w:div w:id="1005322460">
                                  <w:marLeft w:val="0"/>
                                  <w:marRight w:val="0"/>
                                  <w:marTop w:val="0"/>
                                  <w:marBottom w:val="0"/>
                                  <w:divBdr>
                                    <w:top w:val="none" w:sz="0" w:space="0" w:color="auto"/>
                                    <w:left w:val="none" w:sz="0" w:space="0" w:color="auto"/>
                                    <w:bottom w:val="single" w:sz="8" w:space="21" w:color="B8B9BA"/>
                                    <w:right w:val="none" w:sz="0" w:space="0" w:color="auto"/>
                                  </w:divBdr>
                                  <w:divsChild>
                                    <w:div w:id="665128829">
                                      <w:marLeft w:val="0"/>
                                      <w:marRight w:val="0"/>
                                      <w:marTop w:val="0"/>
                                      <w:marBottom w:val="0"/>
                                      <w:divBdr>
                                        <w:top w:val="none" w:sz="0" w:space="0" w:color="auto"/>
                                        <w:left w:val="none" w:sz="0" w:space="0" w:color="auto"/>
                                        <w:bottom w:val="none" w:sz="0" w:space="0" w:color="auto"/>
                                        <w:right w:val="none" w:sz="0" w:space="0" w:color="auto"/>
                                      </w:divBdr>
                                    </w:div>
                                    <w:div w:id="1636906980">
                                      <w:marLeft w:val="0"/>
                                      <w:marRight w:val="0"/>
                                      <w:marTop w:val="318"/>
                                      <w:marBottom w:val="0"/>
                                      <w:divBdr>
                                        <w:top w:val="none" w:sz="0" w:space="0" w:color="auto"/>
                                        <w:left w:val="none" w:sz="0" w:space="0" w:color="auto"/>
                                        <w:bottom w:val="none" w:sz="0" w:space="0" w:color="auto"/>
                                        <w:right w:val="none" w:sz="0" w:space="0" w:color="auto"/>
                                      </w:divBdr>
                                      <w:divsChild>
                                        <w:div w:id="1226987819">
                                          <w:marLeft w:val="0"/>
                                          <w:marRight w:val="0"/>
                                          <w:marTop w:val="0"/>
                                          <w:marBottom w:val="0"/>
                                          <w:divBdr>
                                            <w:top w:val="none" w:sz="0" w:space="0" w:color="auto"/>
                                            <w:left w:val="none" w:sz="0" w:space="0" w:color="auto"/>
                                            <w:bottom w:val="none" w:sz="0" w:space="0" w:color="auto"/>
                                            <w:right w:val="none" w:sz="0" w:space="0" w:color="auto"/>
                                          </w:divBdr>
                                        </w:div>
                                      </w:divsChild>
                                    </w:div>
                                    <w:div w:id="1196384601">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42027380">
                              <w:marLeft w:val="0"/>
                              <w:marRight w:val="0"/>
                              <w:marTop w:val="508"/>
                              <w:marBottom w:val="508"/>
                              <w:divBdr>
                                <w:top w:val="none" w:sz="0" w:space="0" w:color="auto"/>
                                <w:left w:val="none" w:sz="0" w:space="0" w:color="auto"/>
                                <w:bottom w:val="none" w:sz="0" w:space="0" w:color="auto"/>
                                <w:right w:val="none" w:sz="0" w:space="0" w:color="auto"/>
                              </w:divBdr>
                            </w:div>
                            <w:div w:id="2141454685">
                              <w:marLeft w:val="0"/>
                              <w:marRight w:val="0"/>
                              <w:marTop w:val="339"/>
                              <w:marBottom w:val="339"/>
                              <w:divBdr>
                                <w:top w:val="none" w:sz="0" w:space="0" w:color="auto"/>
                                <w:left w:val="none" w:sz="0" w:space="0" w:color="auto"/>
                                <w:bottom w:val="none" w:sz="0" w:space="0" w:color="auto"/>
                                <w:right w:val="none" w:sz="0" w:space="0" w:color="auto"/>
                              </w:divBdr>
                              <w:divsChild>
                                <w:div w:id="1969167972">
                                  <w:marLeft w:val="0"/>
                                  <w:marRight w:val="0"/>
                                  <w:marTop w:val="0"/>
                                  <w:marBottom w:val="0"/>
                                  <w:divBdr>
                                    <w:top w:val="none" w:sz="0" w:space="0" w:color="auto"/>
                                    <w:left w:val="none" w:sz="0" w:space="0" w:color="auto"/>
                                    <w:bottom w:val="none" w:sz="0" w:space="0" w:color="auto"/>
                                    <w:right w:val="none" w:sz="0" w:space="0" w:color="auto"/>
                                  </w:divBdr>
                                </w:div>
                              </w:divsChild>
                            </w:div>
                            <w:div w:id="957108810">
                              <w:marLeft w:val="0"/>
                              <w:marRight w:val="0"/>
                              <w:marTop w:val="339"/>
                              <w:marBottom w:val="339"/>
                              <w:divBdr>
                                <w:top w:val="none" w:sz="0" w:space="0" w:color="auto"/>
                                <w:left w:val="none" w:sz="0" w:space="0" w:color="auto"/>
                                <w:bottom w:val="none" w:sz="0" w:space="0" w:color="auto"/>
                                <w:right w:val="none" w:sz="0" w:space="0" w:color="auto"/>
                              </w:divBdr>
                              <w:divsChild>
                                <w:div w:id="1493637390">
                                  <w:marLeft w:val="0"/>
                                  <w:marRight w:val="0"/>
                                  <w:marTop w:val="0"/>
                                  <w:marBottom w:val="0"/>
                                  <w:divBdr>
                                    <w:top w:val="none" w:sz="0" w:space="0" w:color="auto"/>
                                    <w:left w:val="none" w:sz="0" w:space="0" w:color="auto"/>
                                    <w:bottom w:val="none" w:sz="0" w:space="0" w:color="auto"/>
                                    <w:right w:val="none" w:sz="0" w:space="0" w:color="auto"/>
                                  </w:divBdr>
                                </w:div>
                              </w:divsChild>
                            </w:div>
                            <w:div w:id="813986054">
                              <w:marLeft w:val="0"/>
                              <w:marRight w:val="0"/>
                              <w:marTop w:val="339"/>
                              <w:marBottom w:val="339"/>
                              <w:divBdr>
                                <w:top w:val="none" w:sz="0" w:space="0" w:color="auto"/>
                                <w:left w:val="none" w:sz="0" w:space="0" w:color="auto"/>
                                <w:bottom w:val="none" w:sz="0" w:space="0" w:color="auto"/>
                                <w:right w:val="none" w:sz="0" w:space="0" w:color="auto"/>
                              </w:divBdr>
                              <w:divsChild>
                                <w:div w:id="53087244">
                                  <w:marLeft w:val="0"/>
                                  <w:marRight w:val="0"/>
                                  <w:marTop w:val="0"/>
                                  <w:marBottom w:val="0"/>
                                  <w:divBdr>
                                    <w:top w:val="none" w:sz="0" w:space="0" w:color="auto"/>
                                    <w:left w:val="none" w:sz="0" w:space="0" w:color="auto"/>
                                    <w:bottom w:val="none" w:sz="0" w:space="0" w:color="auto"/>
                                    <w:right w:val="none" w:sz="0" w:space="0" w:color="auto"/>
                                  </w:divBdr>
                                </w:div>
                              </w:divsChild>
                            </w:div>
                            <w:div w:id="1400251793">
                              <w:marLeft w:val="0"/>
                              <w:marRight w:val="0"/>
                              <w:marTop w:val="339"/>
                              <w:marBottom w:val="339"/>
                              <w:divBdr>
                                <w:top w:val="none" w:sz="0" w:space="0" w:color="auto"/>
                                <w:left w:val="none" w:sz="0" w:space="0" w:color="auto"/>
                                <w:bottom w:val="none" w:sz="0" w:space="0" w:color="auto"/>
                                <w:right w:val="none" w:sz="0" w:space="0" w:color="auto"/>
                              </w:divBdr>
                              <w:divsChild>
                                <w:div w:id="313682633">
                                  <w:marLeft w:val="0"/>
                                  <w:marRight w:val="0"/>
                                  <w:marTop w:val="0"/>
                                  <w:marBottom w:val="0"/>
                                  <w:divBdr>
                                    <w:top w:val="none" w:sz="0" w:space="0" w:color="auto"/>
                                    <w:left w:val="none" w:sz="0" w:space="0" w:color="auto"/>
                                    <w:bottom w:val="none" w:sz="0" w:space="0" w:color="auto"/>
                                    <w:right w:val="none" w:sz="0" w:space="0" w:color="auto"/>
                                  </w:divBdr>
                                </w:div>
                              </w:divsChild>
                            </w:div>
                            <w:div w:id="1095977570">
                              <w:marLeft w:val="0"/>
                              <w:marRight w:val="0"/>
                              <w:marTop w:val="508"/>
                              <w:marBottom w:val="508"/>
                              <w:divBdr>
                                <w:top w:val="none" w:sz="0" w:space="0" w:color="auto"/>
                                <w:left w:val="none" w:sz="0" w:space="0" w:color="auto"/>
                                <w:bottom w:val="none" w:sz="0" w:space="0" w:color="auto"/>
                                <w:right w:val="none" w:sz="0" w:space="0" w:color="auto"/>
                              </w:divBdr>
                            </w:div>
                            <w:div w:id="1568345522">
                              <w:marLeft w:val="0"/>
                              <w:marRight w:val="0"/>
                              <w:marTop w:val="339"/>
                              <w:marBottom w:val="339"/>
                              <w:divBdr>
                                <w:top w:val="none" w:sz="0" w:space="0" w:color="auto"/>
                                <w:left w:val="none" w:sz="0" w:space="0" w:color="auto"/>
                                <w:bottom w:val="none" w:sz="0" w:space="0" w:color="auto"/>
                                <w:right w:val="none" w:sz="0" w:space="0" w:color="auto"/>
                              </w:divBdr>
                              <w:divsChild>
                                <w:div w:id="589310574">
                                  <w:marLeft w:val="0"/>
                                  <w:marRight w:val="0"/>
                                  <w:marTop w:val="0"/>
                                  <w:marBottom w:val="0"/>
                                  <w:divBdr>
                                    <w:top w:val="none" w:sz="0" w:space="0" w:color="auto"/>
                                    <w:left w:val="none" w:sz="0" w:space="0" w:color="auto"/>
                                    <w:bottom w:val="none" w:sz="0" w:space="0" w:color="auto"/>
                                    <w:right w:val="none" w:sz="0" w:space="0" w:color="auto"/>
                                  </w:divBdr>
                                </w:div>
                              </w:divsChild>
                            </w:div>
                            <w:div w:id="514465933">
                              <w:marLeft w:val="0"/>
                              <w:marRight w:val="0"/>
                              <w:marTop w:val="339"/>
                              <w:marBottom w:val="339"/>
                              <w:divBdr>
                                <w:top w:val="none" w:sz="0" w:space="0" w:color="auto"/>
                                <w:left w:val="none" w:sz="0" w:space="0" w:color="auto"/>
                                <w:bottom w:val="none" w:sz="0" w:space="0" w:color="auto"/>
                                <w:right w:val="none" w:sz="0" w:space="0" w:color="auto"/>
                              </w:divBdr>
                              <w:divsChild>
                                <w:div w:id="1867598323">
                                  <w:marLeft w:val="0"/>
                                  <w:marRight w:val="0"/>
                                  <w:marTop w:val="0"/>
                                  <w:marBottom w:val="0"/>
                                  <w:divBdr>
                                    <w:top w:val="none" w:sz="0" w:space="0" w:color="auto"/>
                                    <w:left w:val="none" w:sz="0" w:space="0" w:color="auto"/>
                                    <w:bottom w:val="none" w:sz="0" w:space="0" w:color="auto"/>
                                    <w:right w:val="none" w:sz="0" w:space="0" w:color="auto"/>
                                  </w:divBdr>
                                </w:div>
                              </w:divsChild>
                            </w:div>
                            <w:div w:id="559094185">
                              <w:marLeft w:val="0"/>
                              <w:marRight w:val="0"/>
                              <w:marTop w:val="339"/>
                              <w:marBottom w:val="339"/>
                              <w:divBdr>
                                <w:top w:val="none" w:sz="0" w:space="0" w:color="auto"/>
                                <w:left w:val="none" w:sz="0" w:space="0" w:color="auto"/>
                                <w:bottom w:val="none" w:sz="0" w:space="0" w:color="auto"/>
                                <w:right w:val="none" w:sz="0" w:space="0" w:color="auto"/>
                              </w:divBdr>
                              <w:divsChild>
                                <w:div w:id="1472868376">
                                  <w:marLeft w:val="0"/>
                                  <w:marRight w:val="0"/>
                                  <w:marTop w:val="0"/>
                                  <w:marBottom w:val="0"/>
                                  <w:divBdr>
                                    <w:top w:val="none" w:sz="0" w:space="0" w:color="auto"/>
                                    <w:left w:val="none" w:sz="0" w:space="0" w:color="auto"/>
                                    <w:bottom w:val="none" w:sz="0" w:space="0" w:color="auto"/>
                                    <w:right w:val="none" w:sz="0" w:space="0" w:color="auto"/>
                                  </w:divBdr>
                                </w:div>
                              </w:divsChild>
                            </w:div>
                            <w:div w:id="959534012">
                              <w:marLeft w:val="0"/>
                              <w:marRight w:val="0"/>
                              <w:marTop w:val="339"/>
                              <w:marBottom w:val="339"/>
                              <w:divBdr>
                                <w:top w:val="none" w:sz="0" w:space="0" w:color="auto"/>
                                <w:left w:val="none" w:sz="0" w:space="0" w:color="auto"/>
                                <w:bottom w:val="none" w:sz="0" w:space="0" w:color="auto"/>
                                <w:right w:val="none" w:sz="0" w:space="0" w:color="auto"/>
                              </w:divBdr>
                              <w:divsChild>
                                <w:div w:id="1755123551">
                                  <w:marLeft w:val="0"/>
                                  <w:marRight w:val="0"/>
                                  <w:marTop w:val="0"/>
                                  <w:marBottom w:val="0"/>
                                  <w:divBdr>
                                    <w:top w:val="none" w:sz="0" w:space="0" w:color="auto"/>
                                    <w:left w:val="none" w:sz="0" w:space="0" w:color="auto"/>
                                    <w:bottom w:val="none" w:sz="0" w:space="0" w:color="auto"/>
                                    <w:right w:val="none" w:sz="0" w:space="0" w:color="auto"/>
                                  </w:divBdr>
                                </w:div>
                              </w:divsChild>
                            </w:div>
                            <w:div w:id="913707097">
                              <w:marLeft w:val="0"/>
                              <w:marRight w:val="0"/>
                              <w:marTop w:val="339"/>
                              <w:marBottom w:val="339"/>
                              <w:divBdr>
                                <w:top w:val="none" w:sz="0" w:space="0" w:color="auto"/>
                                <w:left w:val="none" w:sz="0" w:space="0" w:color="auto"/>
                                <w:bottom w:val="none" w:sz="0" w:space="0" w:color="auto"/>
                                <w:right w:val="none" w:sz="0" w:space="0" w:color="auto"/>
                              </w:divBdr>
                              <w:divsChild>
                                <w:div w:id="11549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5470749">
      <w:bodyDiv w:val="1"/>
      <w:marLeft w:val="0"/>
      <w:marRight w:val="0"/>
      <w:marTop w:val="0"/>
      <w:marBottom w:val="0"/>
      <w:divBdr>
        <w:top w:val="none" w:sz="0" w:space="0" w:color="auto"/>
        <w:left w:val="none" w:sz="0" w:space="0" w:color="auto"/>
        <w:bottom w:val="none" w:sz="0" w:space="0" w:color="auto"/>
        <w:right w:val="none" w:sz="0" w:space="0" w:color="auto"/>
      </w:divBdr>
      <w:divsChild>
        <w:div w:id="1455099996">
          <w:marLeft w:val="0"/>
          <w:marRight w:val="0"/>
          <w:marTop w:val="0"/>
          <w:marBottom w:val="0"/>
          <w:divBdr>
            <w:top w:val="none" w:sz="0" w:space="0" w:color="auto"/>
            <w:left w:val="none" w:sz="0" w:space="0" w:color="auto"/>
            <w:bottom w:val="none" w:sz="0" w:space="0" w:color="auto"/>
            <w:right w:val="none" w:sz="0" w:space="0" w:color="auto"/>
          </w:divBdr>
          <w:divsChild>
            <w:div w:id="436020786">
              <w:marLeft w:val="0"/>
              <w:marRight w:val="0"/>
              <w:marTop w:val="0"/>
              <w:marBottom w:val="0"/>
              <w:divBdr>
                <w:top w:val="none" w:sz="0" w:space="0" w:color="auto"/>
                <w:left w:val="none" w:sz="0" w:space="0" w:color="auto"/>
                <w:bottom w:val="none" w:sz="0" w:space="0" w:color="auto"/>
                <w:right w:val="none" w:sz="0" w:space="0" w:color="auto"/>
              </w:divBdr>
              <w:divsChild>
                <w:div w:id="1909532344">
                  <w:marLeft w:val="0"/>
                  <w:marRight w:val="0"/>
                  <w:marTop w:val="0"/>
                  <w:marBottom w:val="0"/>
                  <w:divBdr>
                    <w:top w:val="none" w:sz="0" w:space="0" w:color="auto"/>
                    <w:left w:val="none" w:sz="0" w:space="0" w:color="auto"/>
                    <w:bottom w:val="none" w:sz="0" w:space="0" w:color="auto"/>
                    <w:right w:val="none" w:sz="0" w:space="0" w:color="auto"/>
                  </w:divBdr>
                </w:div>
                <w:div w:id="1630477908">
                  <w:marLeft w:val="0"/>
                  <w:marRight w:val="0"/>
                  <w:marTop w:val="600"/>
                  <w:marBottom w:val="0"/>
                  <w:divBdr>
                    <w:top w:val="none" w:sz="0" w:space="0" w:color="auto"/>
                    <w:left w:val="none" w:sz="0" w:space="0" w:color="auto"/>
                    <w:bottom w:val="none" w:sz="0" w:space="0" w:color="auto"/>
                    <w:right w:val="none" w:sz="0" w:space="0" w:color="auto"/>
                  </w:divBdr>
                  <w:divsChild>
                    <w:div w:id="548107825">
                      <w:marLeft w:val="0"/>
                      <w:marRight w:val="0"/>
                      <w:marTop w:val="0"/>
                      <w:marBottom w:val="0"/>
                      <w:divBdr>
                        <w:top w:val="none" w:sz="0" w:space="0" w:color="auto"/>
                        <w:left w:val="none" w:sz="0" w:space="0" w:color="auto"/>
                        <w:bottom w:val="none" w:sz="0" w:space="0" w:color="auto"/>
                        <w:right w:val="none" w:sz="0" w:space="0" w:color="auto"/>
                      </w:divBdr>
                      <w:divsChild>
                        <w:div w:id="324011495">
                          <w:marLeft w:val="0"/>
                          <w:marRight w:val="0"/>
                          <w:marTop w:val="0"/>
                          <w:marBottom w:val="0"/>
                          <w:divBdr>
                            <w:top w:val="none" w:sz="0" w:space="0" w:color="auto"/>
                            <w:left w:val="none" w:sz="0" w:space="0" w:color="auto"/>
                            <w:bottom w:val="none" w:sz="0" w:space="0" w:color="auto"/>
                            <w:right w:val="none" w:sz="0" w:space="0" w:color="auto"/>
                          </w:divBdr>
                          <w:divsChild>
                            <w:div w:id="1965892080">
                              <w:marLeft w:val="0"/>
                              <w:marRight w:val="0"/>
                              <w:marTop w:val="0"/>
                              <w:marBottom w:val="0"/>
                              <w:divBdr>
                                <w:top w:val="none" w:sz="0" w:space="0" w:color="auto"/>
                                <w:left w:val="none" w:sz="0" w:space="0" w:color="auto"/>
                                <w:bottom w:val="none" w:sz="0" w:space="0" w:color="auto"/>
                                <w:right w:val="none" w:sz="0" w:space="0" w:color="auto"/>
                              </w:divBdr>
                            </w:div>
                          </w:divsChild>
                        </w:div>
                        <w:div w:id="2053577748">
                          <w:marLeft w:val="0"/>
                          <w:marRight w:val="135"/>
                          <w:marTop w:val="0"/>
                          <w:marBottom w:val="0"/>
                          <w:divBdr>
                            <w:top w:val="none" w:sz="0" w:space="0" w:color="auto"/>
                            <w:left w:val="none" w:sz="0" w:space="0" w:color="auto"/>
                            <w:bottom w:val="none" w:sz="0" w:space="0" w:color="auto"/>
                            <w:right w:val="none" w:sz="0" w:space="0" w:color="auto"/>
                          </w:divBdr>
                        </w:div>
                        <w:div w:id="12390974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265172">
          <w:marLeft w:val="0"/>
          <w:marRight w:val="0"/>
          <w:marTop w:val="0"/>
          <w:marBottom w:val="0"/>
          <w:divBdr>
            <w:top w:val="none" w:sz="0" w:space="0" w:color="auto"/>
            <w:left w:val="none" w:sz="0" w:space="0" w:color="auto"/>
            <w:bottom w:val="none" w:sz="0" w:space="0" w:color="auto"/>
            <w:right w:val="none" w:sz="0" w:space="0" w:color="auto"/>
          </w:divBdr>
          <w:divsChild>
            <w:div w:id="86386872">
              <w:marLeft w:val="0"/>
              <w:marRight w:val="0"/>
              <w:marTop w:val="0"/>
              <w:marBottom w:val="0"/>
              <w:divBdr>
                <w:top w:val="none" w:sz="0" w:space="0" w:color="auto"/>
                <w:left w:val="none" w:sz="0" w:space="0" w:color="auto"/>
                <w:bottom w:val="none" w:sz="0" w:space="0" w:color="auto"/>
                <w:right w:val="none" w:sz="0" w:space="0" w:color="auto"/>
              </w:divBdr>
              <w:divsChild>
                <w:div w:id="1475634013">
                  <w:marLeft w:val="0"/>
                  <w:marRight w:val="0"/>
                  <w:marTop w:val="0"/>
                  <w:marBottom w:val="0"/>
                  <w:divBdr>
                    <w:top w:val="none" w:sz="0" w:space="0" w:color="auto"/>
                    <w:left w:val="none" w:sz="0" w:space="0" w:color="auto"/>
                    <w:bottom w:val="none" w:sz="0" w:space="0" w:color="auto"/>
                    <w:right w:val="none" w:sz="0" w:space="0" w:color="auto"/>
                  </w:divBdr>
                  <w:divsChild>
                    <w:div w:id="575017150">
                      <w:marLeft w:val="0"/>
                      <w:marRight w:val="1500"/>
                      <w:marTop w:val="0"/>
                      <w:marBottom w:val="0"/>
                      <w:divBdr>
                        <w:top w:val="none" w:sz="0" w:space="0" w:color="auto"/>
                        <w:left w:val="none" w:sz="0" w:space="0" w:color="auto"/>
                        <w:bottom w:val="none" w:sz="0" w:space="0" w:color="auto"/>
                        <w:right w:val="none" w:sz="0" w:space="0" w:color="auto"/>
                      </w:divBdr>
                      <w:divsChild>
                        <w:div w:id="1750810246">
                          <w:marLeft w:val="0"/>
                          <w:marRight w:val="0"/>
                          <w:marTop w:val="600"/>
                          <w:marBottom w:val="600"/>
                          <w:divBdr>
                            <w:top w:val="none" w:sz="0" w:space="0" w:color="auto"/>
                            <w:left w:val="none" w:sz="0" w:space="0" w:color="auto"/>
                            <w:bottom w:val="none" w:sz="0" w:space="0" w:color="auto"/>
                            <w:right w:val="none" w:sz="0" w:space="0" w:color="auto"/>
                          </w:divBdr>
                          <w:divsChild>
                            <w:div w:id="537159132">
                              <w:marLeft w:val="0"/>
                              <w:marRight w:val="0"/>
                              <w:marTop w:val="0"/>
                              <w:marBottom w:val="300"/>
                              <w:divBdr>
                                <w:top w:val="none" w:sz="0" w:space="0" w:color="auto"/>
                                <w:left w:val="none" w:sz="0" w:space="0" w:color="auto"/>
                                <w:bottom w:val="none" w:sz="0" w:space="0" w:color="auto"/>
                                <w:right w:val="none" w:sz="0" w:space="0" w:color="auto"/>
                              </w:divBdr>
                            </w:div>
                            <w:div w:id="1136801138">
                              <w:marLeft w:val="0"/>
                              <w:marRight w:val="0"/>
                              <w:marTop w:val="300"/>
                              <w:marBottom w:val="300"/>
                              <w:divBdr>
                                <w:top w:val="none" w:sz="0" w:space="0" w:color="auto"/>
                                <w:left w:val="none" w:sz="0" w:space="0" w:color="auto"/>
                                <w:bottom w:val="none" w:sz="0" w:space="0" w:color="auto"/>
                                <w:right w:val="none" w:sz="0" w:space="0" w:color="auto"/>
                              </w:divBdr>
                            </w:div>
                            <w:div w:id="2043050327">
                              <w:marLeft w:val="0"/>
                              <w:marRight w:val="0"/>
                              <w:marTop w:val="300"/>
                              <w:marBottom w:val="600"/>
                              <w:divBdr>
                                <w:top w:val="single" w:sz="6" w:space="30" w:color="EB5D0B"/>
                                <w:left w:val="none" w:sz="0" w:space="0" w:color="auto"/>
                                <w:bottom w:val="single" w:sz="6" w:space="30" w:color="EB5D0B"/>
                                <w:right w:val="none" w:sz="0" w:space="0" w:color="auto"/>
                              </w:divBdr>
                            </w:div>
                            <w:div w:id="484126529">
                              <w:marLeft w:val="0"/>
                              <w:marRight w:val="0"/>
                              <w:marTop w:val="720"/>
                              <w:marBottom w:val="900"/>
                              <w:divBdr>
                                <w:top w:val="none" w:sz="0" w:space="0" w:color="auto"/>
                                <w:left w:val="none" w:sz="0" w:space="0" w:color="auto"/>
                                <w:bottom w:val="none" w:sz="0" w:space="0" w:color="auto"/>
                                <w:right w:val="none" w:sz="0" w:space="0" w:color="auto"/>
                              </w:divBdr>
                              <w:divsChild>
                                <w:div w:id="613947955">
                                  <w:marLeft w:val="0"/>
                                  <w:marRight w:val="240"/>
                                  <w:marTop w:val="180"/>
                                  <w:marBottom w:val="0"/>
                                  <w:divBdr>
                                    <w:top w:val="none" w:sz="0" w:space="0" w:color="auto"/>
                                    <w:left w:val="none" w:sz="0" w:space="0" w:color="auto"/>
                                    <w:bottom w:val="none" w:sz="0" w:space="0" w:color="auto"/>
                                    <w:right w:val="none" w:sz="0" w:space="0" w:color="auto"/>
                                  </w:divBdr>
                                </w:div>
                              </w:divsChild>
                            </w:div>
                            <w:div w:id="1151288757">
                              <w:marLeft w:val="0"/>
                              <w:marRight w:val="0"/>
                              <w:marTop w:val="240"/>
                              <w:marBottom w:val="240"/>
                              <w:divBdr>
                                <w:top w:val="none" w:sz="0" w:space="0" w:color="auto"/>
                                <w:left w:val="none" w:sz="0" w:space="0" w:color="auto"/>
                                <w:bottom w:val="none" w:sz="0" w:space="0" w:color="auto"/>
                                <w:right w:val="none" w:sz="0" w:space="0" w:color="auto"/>
                              </w:divBdr>
                              <w:divsChild>
                                <w:div w:id="1403530338">
                                  <w:marLeft w:val="0"/>
                                  <w:marRight w:val="0"/>
                                  <w:marTop w:val="0"/>
                                  <w:marBottom w:val="0"/>
                                  <w:divBdr>
                                    <w:top w:val="none" w:sz="0" w:space="0" w:color="auto"/>
                                    <w:left w:val="none" w:sz="0" w:space="0" w:color="auto"/>
                                    <w:bottom w:val="none" w:sz="0" w:space="0" w:color="auto"/>
                                    <w:right w:val="none" w:sz="0" w:space="0" w:color="auto"/>
                                  </w:divBdr>
                                </w:div>
                              </w:divsChild>
                            </w:div>
                            <w:div w:id="1268082478">
                              <w:marLeft w:val="0"/>
                              <w:marRight w:val="0"/>
                              <w:marTop w:val="240"/>
                              <w:marBottom w:val="240"/>
                              <w:divBdr>
                                <w:top w:val="none" w:sz="0" w:space="0" w:color="auto"/>
                                <w:left w:val="none" w:sz="0" w:space="0" w:color="auto"/>
                                <w:bottom w:val="none" w:sz="0" w:space="0" w:color="auto"/>
                                <w:right w:val="none" w:sz="0" w:space="0" w:color="auto"/>
                              </w:divBdr>
                              <w:divsChild>
                                <w:div w:id="1551963953">
                                  <w:marLeft w:val="0"/>
                                  <w:marRight w:val="0"/>
                                  <w:marTop w:val="0"/>
                                  <w:marBottom w:val="0"/>
                                  <w:divBdr>
                                    <w:top w:val="none" w:sz="0" w:space="0" w:color="auto"/>
                                    <w:left w:val="none" w:sz="0" w:space="0" w:color="auto"/>
                                    <w:bottom w:val="none" w:sz="0" w:space="0" w:color="auto"/>
                                    <w:right w:val="none" w:sz="0" w:space="0" w:color="auto"/>
                                  </w:divBdr>
                                </w:div>
                              </w:divsChild>
                            </w:div>
                            <w:div w:id="2135557022">
                              <w:marLeft w:val="0"/>
                              <w:marRight w:val="0"/>
                              <w:marTop w:val="240"/>
                              <w:marBottom w:val="240"/>
                              <w:divBdr>
                                <w:top w:val="none" w:sz="0" w:space="0" w:color="auto"/>
                                <w:left w:val="none" w:sz="0" w:space="0" w:color="auto"/>
                                <w:bottom w:val="none" w:sz="0" w:space="0" w:color="auto"/>
                                <w:right w:val="none" w:sz="0" w:space="0" w:color="auto"/>
                              </w:divBdr>
                              <w:divsChild>
                                <w:div w:id="1937009274">
                                  <w:marLeft w:val="0"/>
                                  <w:marRight w:val="0"/>
                                  <w:marTop w:val="0"/>
                                  <w:marBottom w:val="0"/>
                                  <w:divBdr>
                                    <w:top w:val="none" w:sz="0" w:space="0" w:color="auto"/>
                                    <w:left w:val="none" w:sz="0" w:space="0" w:color="auto"/>
                                    <w:bottom w:val="none" w:sz="0" w:space="0" w:color="auto"/>
                                    <w:right w:val="none" w:sz="0" w:space="0" w:color="auto"/>
                                  </w:divBdr>
                                </w:div>
                              </w:divsChild>
                            </w:div>
                            <w:div w:id="1380741478">
                              <w:marLeft w:val="0"/>
                              <w:marRight w:val="0"/>
                              <w:marTop w:val="240"/>
                              <w:marBottom w:val="240"/>
                              <w:divBdr>
                                <w:top w:val="none" w:sz="0" w:space="0" w:color="auto"/>
                                <w:left w:val="none" w:sz="0" w:space="0" w:color="auto"/>
                                <w:bottom w:val="none" w:sz="0" w:space="0" w:color="auto"/>
                                <w:right w:val="none" w:sz="0" w:space="0" w:color="auto"/>
                              </w:divBdr>
                              <w:divsChild>
                                <w:div w:id="1140341993">
                                  <w:marLeft w:val="0"/>
                                  <w:marRight w:val="0"/>
                                  <w:marTop w:val="0"/>
                                  <w:marBottom w:val="0"/>
                                  <w:divBdr>
                                    <w:top w:val="none" w:sz="0" w:space="0" w:color="auto"/>
                                    <w:left w:val="none" w:sz="0" w:space="0" w:color="auto"/>
                                    <w:bottom w:val="none" w:sz="0" w:space="0" w:color="auto"/>
                                    <w:right w:val="none" w:sz="0" w:space="0" w:color="auto"/>
                                  </w:divBdr>
                                </w:div>
                              </w:divsChild>
                            </w:div>
                            <w:div w:id="1811896014">
                              <w:marLeft w:val="0"/>
                              <w:marRight w:val="0"/>
                              <w:marTop w:val="240"/>
                              <w:marBottom w:val="240"/>
                              <w:divBdr>
                                <w:top w:val="none" w:sz="0" w:space="0" w:color="auto"/>
                                <w:left w:val="none" w:sz="0" w:space="0" w:color="auto"/>
                                <w:bottom w:val="none" w:sz="0" w:space="0" w:color="auto"/>
                                <w:right w:val="none" w:sz="0" w:space="0" w:color="auto"/>
                              </w:divBdr>
                              <w:divsChild>
                                <w:div w:id="2043437836">
                                  <w:marLeft w:val="0"/>
                                  <w:marRight w:val="0"/>
                                  <w:marTop w:val="0"/>
                                  <w:marBottom w:val="0"/>
                                  <w:divBdr>
                                    <w:top w:val="none" w:sz="0" w:space="0" w:color="auto"/>
                                    <w:left w:val="none" w:sz="0" w:space="0" w:color="auto"/>
                                    <w:bottom w:val="none" w:sz="0" w:space="0" w:color="auto"/>
                                    <w:right w:val="none" w:sz="0" w:space="0" w:color="auto"/>
                                  </w:divBdr>
                                </w:div>
                              </w:divsChild>
                            </w:div>
                            <w:div w:id="282999899">
                              <w:marLeft w:val="0"/>
                              <w:marRight w:val="0"/>
                              <w:marTop w:val="240"/>
                              <w:marBottom w:val="240"/>
                              <w:divBdr>
                                <w:top w:val="none" w:sz="0" w:space="0" w:color="auto"/>
                                <w:left w:val="none" w:sz="0" w:space="0" w:color="auto"/>
                                <w:bottom w:val="none" w:sz="0" w:space="0" w:color="auto"/>
                                <w:right w:val="none" w:sz="0" w:space="0" w:color="auto"/>
                              </w:divBdr>
                              <w:divsChild>
                                <w:div w:id="864370009">
                                  <w:marLeft w:val="0"/>
                                  <w:marRight w:val="0"/>
                                  <w:marTop w:val="0"/>
                                  <w:marBottom w:val="0"/>
                                  <w:divBdr>
                                    <w:top w:val="none" w:sz="0" w:space="0" w:color="auto"/>
                                    <w:left w:val="none" w:sz="0" w:space="0" w:color="auto"/>
                                    <w:bottom w:val="none" w:sz="0" w:space="0" w:color="auto"/>
                                    <w:right w:val="none" w:sz="0" w:space="0" w:color="auto"/>
                                  </w:divBdr>
                                </w:div>
                              </w:divsChild>
                            </w:div>
                            <w:div w:id="1445224140">
                              <w:marLeft w:val="0"/>
                              <w:marRight w:val="0"/>
                              <w:marTop w:val="360"/>
                              <w:marBottom w:val="450"/>
                              <w:divBdr>
                                <w:top w:val="none" w:sz="0" w:space="0" w:color="auto"/>
                                <w:left w:val="none" w:sz="0" w:space="0" w:color="auto"/>
                                <w:bottom w:val="none" w:sz="0" w:space="0" w:color="auto"/>
                                <w:right w:val="none" w:sz="0" w:space="0" w:color="auto"/>
                              </w:divBdr>
                              <w:divsChild>
                                <w:div w:id="657342320">
                                  <w:marLeft w:val="0"/>
                                  <w:marRight w:val="0"/>
                                  <w:marTop w:val="0"/>
                                  <w:marBottom w:val="0"/>
                                  <w:divBdr>
                                    <w:top w:val="none" w:sz="0" w:space="0" w:color="auto"/>
                                    <w:left w:val="none" w:sz="0" w:space="0" w:color="auto"/>
                                    <w:bottom w:val="single" w:sz="6" w:space="15" w:color="B8B9BA"/>
                                    <w:right w:val="none" w:sz="0" w:space="0" w:color="auto"/>
                                  </w:divBdr>
                                  <w:divsChild>
                                    <w:div w:id="52509229">
                                      <w:marLeft w:val="0"/>
                                      <w:marRight w:val="0"/>
                                      <w:marTop w:val="0"/>
                                      <w:marBottom w:val="0"/>
                                      <w:divBdr>
                                        <w:top w:val="none" w:sz="0" w:space="0" w:color="auto"/>
                                        <w:left w:val="none" w:sz="0" w:space="0" w:color="auto"/>
                                        <w:bottom w:val="none" w:sz="0" w:space="0" w:color="auto"/>
                                        <w:right w:val="none" w:sz="0" w:space="0" w:color="auto"/>
                                      </w:divBdr>
                                    </w:div>
                                    <w:div w:id="41636454">
                                      <w:marLeft w:val="0"/>
                                      <w:marRight w:val="0"/>
                                      <w:marTop w:val="225"/>
                                      <w:marBottom w:val="0"/>
                                      <w:divBdr>
                                        <w:top w:val="none" w:sz="0" w:space="0" w:color="auto"/>
                                        <w:left w:val="none" w:sz="0" w:space="0" w:color="auto"/>
                                        <w:bottom w:val="none" w:sz="0" w:space="0" w:color="auto"/>
                                        <w:right w:val="none" w:sz="0" w:space="0" w:color="auto"/>
                                      </w:divBdr>
                                      <w:divsChild>
                                        <w:div w:id="1782871789">
                                          <w:marLeft w:val="0"/>
                                          <w:marRight w:val="0"/>
                                          <w:marTop w:val="0"/>
                                          <w:marBottom w:val="0"/>
                                          <w:divBdr>
                                            <w:top w:val="none" w:sz="0" w:space="0" w:color="auto"/>
                                            <w:left w:val="none" w:sz="0" w:space="0" w:color="auto"/>
                                            <w:bottom w:val="none" w:sz="0" w:space="0" w:color="auto"/>
                                            <w:right w:val="none" w:sz="0" w:space="0" w:color="auto"/>
                                          </w:divBdr>
                                        </w:div>
                                      </w:divsChild>
                                    </w:div>
                                    <w:div w:id="11564534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84254709">
                              <w:marLeft w:val="0"/>
                              <w:marRight w:val="0"/>
                              <w:marTop w:val="240"/>
                              <w:marBottom w:val="240"/>
                              <w:divBdr>
                                <w:top w:val="none" w:sz="0" w:space="0" w:color="auto"/>
                                <w:left w:val="none" w:sz="0" w:space="0" w:color="auto"/>
                                <w:bottom w:val="none" w:sz="0" w:space="0" w:color="auto"/>
                                <w:right w:val="none" w:sz="0" w:space="0" w:color="auto"/>
                              </w:divBdr>
                              <w:divsChild>
                                <w:div w:id="1584099228">
                                  <w:marLeft w:val="0"/>
                                  <w:marRight w:val="0"/>
                                  <w:marTop w:val="0"/>
                                  <w:marBottom w:val="0"/>
                                  <w:divBdr>
                                    <w:top w:val="none" w:sz="0" w:space="0" w:color="auto"/>
                                    <w:left w:val="none" w:sz="0" w:space="0" w:color="auto"/>
                                    <w:bottom w:val="none" w:sz="0" w:space="0" w:color="auto"/>
                                    <w:right w:val="none" w:sz="0" w:space="0" w:color="auto"/>
                                  </w:divBdr>
                                </w:div>
                              </w:divsChild>
                            </w:div>
                            <w:div w:id="954093150">
                              <w:marLeft w:val="0"/>
                              <w:marRight w:val="0"/>
                              <w:marTop w:val="240"/>
                              <w:marBottom w:val="240"/>
                              <w:divBdr>
                                <w:top w:val="none" w:sz="0" w:space="0" w:color="auto"/>
                                <w:left w:val="none" w:sz="0" w:space="0" w:color="auto"/>
                                <w:bottom w:val="none" w:sz="0" w:space="0" w:color="auto"/>
                                <w:right w:val="none" w:sz="0" w:space="0" w:color="auto"/>
                              </w:divBdr>
                              <w:divsChild>
                                <w:div w:id="363094998">
                                  <w:marLeft w:val="0"/>
                                  <w:marRight w:val="0"/>
                                  <w:marTop w:val="0"/>
                                  <w:marBottom w:val="0"/>
                                  <w:divBdr>
                                    <w:top w:val="none" w:sz="0" w:space="0" w:color="auto"/>
                                    <w:left w:val="none" w:sz="0" w:space="0" w:color="auto"/>
                                    <w:bottom w:val="none" w:sz="0" w:space="0" w:color="auto"/>
                                    <w:right w:val="none" w:sz="0" w:space="0" w:color="auto"/>
                                  </w:divBdr>
                                </w:div>
                              </w:divsChild>
                            </w:div>
                            <w:div w:id="1325476308">
                              <w:marLeft w:val="0"/>
                              <w:marRight w:val="0"/>
                              <w:marTop w:val="240"/>
                              <w:marBottom w:val="240"/>
                              <w:divBdr>
                                <w:top w:val="none" w:sz="0" w:space="0" w:color="auto"/>
                                <w:left w:val="none" w:sz="0" w:space="0" w:color="auto"/>
                                <w:bottom w:val="none" w:sz="0" w:space="0" w:color="auto"/>
                                <w:right w:val="none" w:sz="0" w:space="0" w:color="auto"/>
                              </w:divBdr>
                              <w:divsChild>
                                <w:div w:id="103548363">
                                  <w:marLeft w:val="0"/>
                                  <w:marRight w:val="0"/>
                                  <w:marTop w:val="0"/>
                                  <w:marBottom w:val="0"/>
                                  <w:divBdr>
                                    <w:top w:val="none" w:sz="0" w:space="0" w:color="auto"/>
                                    <w:left w:val="none" w:sz="0" w:space="0" w:color="auto"/>
                                    <w:bottom w:val="none" w:sz="0" w:space="0" w:color="auto"/>
                                    <w:right w:val="none" w:sz="0" w:space="0" w:color="auto"/>
                                  </w:divBdr>
                                </w:div>
                              </w:divsChild>
                            </w:div>
                            <w:div w:id="470024748">
                              <w:marLeft w:val="0"/>
                              <w:marRight w:val="0"/>
                              <w:marTop w:val="240"/>
                              <w:marBottom w:val="240"/>
                              <w:divBdr>
                                <w:top w:val="none" w:sz="0" w:space="0" w:color="auto"/>
                                <w:left w:val="none" w:sz="0" w:space="0" w:color="auto"/>
                                <w:bottom w:val="none" w:sz="0" w:space="0" w:color="auto"/>
                                <w:right w:val="none" w:sz="0" w:space="0" w:color="auto"/>
                              </w:divBdr>
                              <w:divsChild>
                                <w:div w:id="1190992371">
                                  <w:marLeft w:val="0"/>
                                  <w:marRight w:val="0"/>
                                  <w:marTop w:val="0"/>
                                  <w:marBottom w:val="0"/>
                                  <w:divBdr>
                                    <w:top w:val="none" w:sz="0" w:space="0" w:color="auto"/>
                                    <w:left w:val="none" w:sz="0" w:space="0" w:color="auto"/>
                                    <w:bottom w:val="none" w:sz="0" w:space="0" w:color="auto"/>
                                    <w:right w:val="none" w:sz="0" w:space="0" w:color="auto"/>
                                  </w:divBdr>
                                </w:div>
                              </w:divsChild>
                            </w:div>
                            <w:div w:id="1948582368">
                              <w:marLeft w:val="0"/>
                              <w:marRight w:val="0"/>
                              <w:marTop w:val="240"/>
                              <w:marBottom w:val="240"/>
                              <w:divBdr>
                                <w:top w:val="none" w:sz="0" w:space="0" w:color="auto"/>
                                <w:left w:val="none" w:sz="0" w:space="0" w:color="auto"/>
                                <w:bottom w:val="none" w:sz="0" w:space="0" w:color="auto"/>
                                <w:right w:val="none" w:sz="0" w:space="0" w:color="auto"/>
                              </w:divBdr>
                              <w:divsChild>
                                <w:div w:id="1567451166">
                                  <w:marLeft w:val="0"/>
                                  <w:marRight w:val="0"/>
                                  <w:marTop w:val="0"/>
                                  <w:marBottom w:val="0"/>
                                  <w:divBdr>
                                    <w:top w:val="none" w:sz="0" w:space="0" w:color="auto"/>
                                    <w:left w:val="none" w:sz="0" w:space="0" w:color="auto"/>
                                    <w:bottom w:val="none" w:sz="0" w:space="0" w:color="auto"/>
                                    <w:right w:val="none" w:sz="0" w:space="0" w:color="auto"/>
                                  </w:divBdr>
                                </w:div>
                              </w:divsChild>
                            </w:div>
                            <w:div w:id="1202471444">
                              <w:marLeft w:val="0"/>
                              <w:marRight w:val="0"/>
                              <w:marTop w:val="240"/>
                              <w:marBottom w:val="240"/>
                              <w:divBdr>
                                <w:top w:val="none" w:sz="0" w:space="0" w:color="auto"/>
                                <w:left w:val="none" w:sz="0" w:space="0" w:color="auto"/>
                                <w:bottom w:val="none" w:sz="0" w:space="0" w:color="auto"/>
                                <w:right w:val="none" w:sz="0" w:space="0" w:color="auto"/>
                              </w:divBdr>
                              <w:divsChild>
                                <w:div w:id="2102800135">
                                  <w:marLeft w:val="0"/>
                                  <w:marRight w:val="0"/>
                                  <w:marTop w:val="0"/>
                                  <w:marBottom w:val="0"/>
                                  <w:divBdr>
                                    <w:top w:val="none" w:sz="0" w:space="0" w:color="auto"/>
                                    <w:left w:val="none" w:sz="0" w:space="0" w:color="auto"/>
                                    <w:bottom w:val="none" w:sz="0" w:space="0" w:color="auto"/>
                                    <w:right w:val="none" w:sz="0" w:space="0" w:color="auto"/>
                                  </w:divBdr>
                                </w:div>
                              </w:divsChild>
                            </w:div>
                            <w:div w:id="569779461">
                              <w:marLeft w:val="0"/>
                              <w:marRight w:val="0"/>
                              <w:marTop w:val="240"/>
                              <w:marBottom w:val="240"/>
                              <w:divBdr>
                                <w:top w:val="none" w:sz="0" w:space="0" w:color="auto"/>
                                <w:left w:val="none" w:sz="0" w:space="0" w:color="auto"/>
                                <w:bottom w:val="none" w:sz="0" w:space="0" w:color="auto"/>
                                <w:right w:val="none" w:sz="0" w:space="0" w:color="auto"/>
                              </w:divBdr>
                              <w:divsChild>
                                <w:div w:id="508957001">
                                  <w:marLeft w:val="0"/>
                                  <w:marRight w:val="0"/>
                                  <w:marTop w:val="0"/>
                                  <w:marBottom w:val="0"/>
                                  <w:divBdr>
                                    <w:top w:val="none" w:sz="0" w:space="0" w:color="auto"/>
                                    <w:left w:val="none" w:sz="0" w:space="0" w:color="auto"/>
                                    <w:bottom w:val="none" w:sz="0" w:space="0" w:color="auto"/>
                                    <w:right w:val="none" w:sz="0" w:space="0" w:color="auto"/>
                                  </w:divBdr>
                                </w:div>
                              </w:divsChild>
                            </w:div>
                            <w:div w:id="895167845">
                              <w:marLeft w:val="0"/>
                              <w:marRight w:val="0"/>
                              <w:marTop w:val="240"/>
                              <w:marBottom w:val="240"/>
                              <w:divBdr>
                                <w:top w:val="none" w:sz="0" w:space="0" w:color="auto"/>
                                <w:left w:val="none" w:sz="0" w:space="0" w:color="auto"/>
                                <w:bottom w:val="none" w:sz="0" w:space="0" w:color="auto"/>
                                <w:right w:val="none" w:sz="0" w:space="0" w:color="auto"/>
                              </w:divBdr>
                              <w:divsChild>
                                <w:div w:id="1454329092">
                                  <w:marLeft w:val="0"/>
                                  <w:marRight w:val="0"/>
                                  <w:marTop w:val="0"/>
                                  <w:marBottom w:val="0"/>
                                  <w:divBdr>
                                    <w:top w:val="none" w:sz="0" w:space="0" w:color="auto"/>
                                    <w:left w:val="none" w:sz="0" w:space="0" w:color="auto"/>
                                    <w:bottom w:val="none" w:sz="0" w:space="0" w:color="auto"/>
                                    <w:right w:val="none" w:sz="0" w:space="0" w:color="auto"/>
                                  </w:divBdr>
                                </w:div>
                              </w:divsChild>
                            </w:div>
                            <w:div w:id="1854417449">
                              <w:marLeft w:val="0"/>
                              <w:marRight w:val="0"/>
                              <w:marTop w:val="240"/>
                              <w:marBottom w:val="240"/>
                              <w:divBdr>
                                <w:top w:val="none" w:sz="0" w:space="0" w:color="auto"/>
                                <w:left w:val="none" w:sz="0" w:space="0" w:color="auto"/>
                                <w:bottom w:val="none" w:sz="0" w:space="0" w:color="auto"/>
                                <w:right w:val="none" w:sz="0" w:space="0" w:color="auto"/>
                              </w:divBdr>
                              <w:divsChild>
                                <w:div w:id="78992493">
                                  <w:marLeft w:val="0"/>
                                  <w:marRight w:val="0"/>
                                  <w:marTop w:val="0"/>
                                  <w:marBottom w:val="0"/>
                                  <w:divBdr>
                                    <w:top w:val="none" w:sz="0" w:space="0" w:color="auto"/>
                                    <w:left w:val="none" w:sz="0" w:space="0" w:color="auto"/>
                                    <w:bottom w:val="none" w:sz="0" w:space="0" w:color="auto"/>
                                    <w:right w:val="none" w:sz="0" w:space="0" w:color="auto"/>
                                  </w:divBdr>
                                </w:div>
                              </w:divsChild>
                            </w:div>
                            <w:div w:id="1897937506">
                              <w:marLeft w:val="0"/>
                              <w:marRight w:val="0"/>
                              <w:marTop w:val="240"/>
                              <w:marBottom w:val="240"/>
                              <w:divBdr>
                                <w:top w:val="none" w:sz="0" w:space="0" w:color="auto"/>
                                <w:left w:val="none" w:sz="0" w:space="0" w:color="auto"/>
                                <w:bottom w:val="none" w:sz="0" w:space="0" w:color="auto"/>
                                <w:right w:val="none" w:sz="0" w:space="0" w:color="auto"/>
                              </w:divBdr>
                              <w:divsChild>
                                <w:div w:id="20290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7160440">
      <w:bodyDiv w:val="1"/>
      <w:marLeft w:val="0"/>
      <w:marRight w:val="0"/>
      <w:marTop w:val="0"/>
      <w:marBottom w:val="0"/>
      <w:divBdr>
        <w:top w:val="none" w:sz="0" w:space="0" w:color="auto"/>
        <w:left w:val="none" w:sz="0" w:space="0" w:color="auto"/>
        <w:bottom w:val="none" w:sz="0" w:space="0" w:color="auto"/>
        <w:right w:val="none" w:sz="0" w:space="0" w:color="auto"/>
      </w:divBdr>
      <w:divsChild>
        <w:div w:id="1407068976">
          <w:marLeft w:val="0"/>
          <w:marRight w:val="0"/>
          <w:marTop w:val="0"/>
          <w:marBottom w:val="0"/>
          <w:divBdr>
            <w:top w:val="none" w:sz="0" w:space="0" w:color="auto"/>
            <w:left w:val="none" w:sz="0" w:space="0" w:color="auto"/>
            <w:bottom w:val="none" w:sz="0" w:space="0" w:color="auto"/>
            <w:right w:val="none" w:sz="0" w:space="0" w:color="auto"/>
          </w:divBdr>
          <w:divsChild>
            <w:div w:id="1865289454">
              <w:marLeft w:val="0"/>
              <w:marRight w:val="0"/>
              <w:marTop w:val="0"/>
              <w:marBottom w:val="0"/>
              <w:divBdr>
                <w:top w:val="none" w:sz="0" w:space="0" w:color="auto"/>
                <w:left w:val="none" w:sz="0" w:space="0" w:color="auto"/>
                <w:bottom w:val="none" w:sz="0" w:space="0" w:color="auto"/>
                <w:right w:val="none" w:sz="0" w:space="0" w:color="auto"/>
              </w:divBdr>
              <w:divsChild>
                <w:div w:id="775715332">
                  <w:marLeft w:val="0"/>
                  <w:marRight w:val="0"/>
                  <w:marTop w:val="0"/>
                  <w:marBottom w:val="0"/>
                  <w:divBdr>
                    <w:top w:val="none" w:sz="0" w:space="0" w:color="auto"/>
                    <w:left w:val="none" w:sz="0" w:space="0" w:color="auto"/>
                    <w:bottom w:val="none" w:sz="0" w:space="0" w:color="auto"/>
                    <w:right w:val="none" w:sz="0" w:space="0" w:color="auto"/>
                  </w:divBdr>
                </w:div>
                <w:div w:id="464590065">
                  <w:marLeft w:val="0"/>
                  <w:marRight w:val="0"/>
                  <w:marTop w:val="600"/>
                  <w:marBottom w:val="0"/>
                  <w:divBdr>
                    <w:top w:val="none" w:sz="0" w:space="0" w:color="auto"/>
                    <w:left w:val="none" w:sz="0" w:space="0" w:color="auto"/>
                    <w:bottom w:val="none" w:sz="0" w:space="0" w:color="auto"/>
                    <w:right w:val="none" w:sz="0" w:space="0" w:color="auto"/>
                  </w:divBdr>
                  <w:divsChild>
                    <w:div w:id="1694381274">
                      <w:marLeft w:val="0"/>
                      <w:marRight w:val="0"/>
                      <w:marTop w:val="0"/>
                      <w:marBottom w:val="0"/>
                      <w:divBdr>
                        <w:top w:val="none" w:sz="0" w:space="0" w:color="auto"/>
                        <w:left w:val="none" w:sz="0" w:space="0" w:color="auto"/>
                        <w:bottom w:val="none" w:sz="0" w:space="0" w:color="auto"/>
                        <w:right w:val="none" w:sz="0" w:space="0" w:color="auto"/>
                      </w:divBdr>
                      <w:divsChild>
                        <w:div w:id="1265263478">
                          <w:marLeft w:val="0"/>
                          <w:marRight w:val="0"/>
                          <w:marTop w:val="0"/>
                          <w:marBottom w:val="0"/>
                          <w:divBdr>
                            <w:top w:val="none" w:sz="0" w:space="0" w:color="auto"/>
                            <w:left w:val="none" w:sz="0" w:space="0" w:color="auto"/>
                            <w:bottom w:val="none" w:sz="0" w:space="0" w:color="auto"/>
                            <w:right w:val="none" w:sz="0" w:space="0" w:color="auto"/>
                          </w:divBdr>
                          <w:divsChild>
                            <w:div w:id="713239170">
                              <w:marLeft w:val="0"/>
                              <w:marRight w:val="0"/>
                              <w:marTop w:val="0"/>
                              <w:marBottom w:val="0"/>
                              <w:divBdr>
                                <w:top w:val="none" w:sz="0" w:space="0" w:color="auto"/>
                                <w:left w:val="none" w:sz="0" w:space="0" w:color="auto"/>
                                <w:bottom w:val="none" w:sz="0" w:space="0" w:color="auto"/>
                                <w:right w:val="none" w:sz="0" w:space="0" w:color="auto"/>
                              </w:divBdr>
                            </w:div>
                          </w:divsChild>
                        </w:div>
                        <w:div w:id="105061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711603">
          <w:marLeft w:val="0"/>
          <w:marRight w:val="0"/>
          <w:marTop w:val="0"/>
          <w:marBottom w:val="0"/>
          <w:divBdr>
            <w:top w:val="none" w:sz="0" w:space="0" w:color="auto"/>
            <w:left w:val="none" w:sz="0" w:space="0" w:color="auto"/>
            <w:bottom w:val="none" w:sz="0" w:space="0" w:color="auto"/>
            <w:right w:val="none" w:sz="0" w:space="0" w:color="auto"/>
          </w:divBdr>
          <w:divsChild>
            <w:div w:id="1355034371">
              <w:marLeft w:val="0"/>
              <w:marRight w:val="0"/>
              <w:marTop w:val="0"/>
              <w:marBottom w:val="0"/>
              <w:divBdr>
                <w:top w:val="none" w:sz="0" w:space="0" w:color="auto"/>
                <w:left w:val="none" w:sz="0" w:space="0" w:color="auto"/>
                <w:bottom w:val="none" w:sz="0" w:space="0" w:color="auto"/>
                <w:right w:val="none" w:sz="0" w:space="0" w:color="auto"/>
              </w:divBdr>
              <w:divsChild>
                <w:div w:id="29501191">
                  <w:marLeft w:val="0"/>
                  <w:marRight w:val="0"/>
                  <w:marTop w:val="0"/>
                  <w:marBottom w:val="0"/>
                  <w:divBdr>
                    <w:top w:val="none" w:sz="0" w:space="0" w:color="auto"/>
                    <w:left w:val="none" w:sz="0" w:space="0" w:color="auto"/>
                    <w:bottom w:val="none" w:sz="0" w:space="0" w:color="auto"/>
                    <w:right w:val="none" w:sz="0" w:space="0" w:color="auto"/>
                  </w:divBdr>
                  <w:divsChild>
                    <w:div w:id="1587305702">
                      <w:marLeft w:val="0"/>
                      <w:marRight w:val="1500"/>
                      <w:marTop w:val="0"/>
                      <w:marBottom w:val="0"/>
                      <w:divBdr>
                        <w:top w:val="none" w:sz="0" w:space="0" w:color="auto"/>
                        <w:left w:val="none" w:sz="0" w:space="0" w:color="auto"/>
                        <w:bottom w:val="none" w:sz="0" w:space="0" w:color="auto"/>
                        <w:right w:val="none" w:sz="0" w:space="0" w:color="auto"/>
                      </w:divBdr>
                      <w:divsChild>
                        <w:div w:id="1811945242">
                          <w:marLeft w:val="0"/>
                          <w:marRight w:val="0"/>
                          <w:marTop w:val="600"/>
                          <w:marBottom w:val="600"/>
                          <w:divBdr>
                            <w:top w:val="none" w:sz="0" w:space="0" w:color="auto"/>
                            <w:left w:val="none" w:sz="0" w:space="0" w:color="auto"/>
                            <w:bottom w:val="none" w:sz="0" w:space="0" w:color="auto"/>
                            <w:right w:val="none" w:sz="0" w:space="0" w:color="auto"/>
                          </w:divBdr>
                          <w:divsChild>
                            <w:div w:id="1638605970">
                              <w:marLeft w:val="0"/>
                              <w:marRight w:val="0"/>
                              <w:marTop w:val="0"/>
                              <w:marBottom w:val="300"/>
                              <w:divBdr>
                                <w:top w:val="none" w:sz="0" w:space="0" w:color="auto"/>
                                <w:left w:val="none" w:sz="0" w:space="0" w:color="auto"/>
                                <w:bottom w:val="none" w:sz="0" w:space="0" w:color="auto"/>
                                <w:right w:val="none" w:sz="0" w:space="0" w:color="auto"/>
                              </w:divBdr>
                            </w:div>
                            <w:div w:id="2106918039">
                              <w:marLeft w:val="0"/>
                              <w:marRight w:val="0"/>
                              <w:marTop w:val="300"/>
                              <w:marBottom w:val="300"/>
                              <w:divBdr>
                                <w:top w:val="none" w:sz="0" w:space="0" w:color="auto"/>
                                <w:left w:val="none" w:sz="0" w:space="0" w:color="auto"/>
                                <w:bottom w:val="none" w:sz="0" w:space="0" w:color="auto"/>
                                <w:right w:val="none" w:sz="0" w:space="0" w:color="auto"/>
                              </w:divBdr>
                            </w:div>
                            <w:div w:id="726881419">
                              <w:marLeft w:val="0"/>
                              <w:marRight w:val="0"/>
                              <w:marTop w:val="300"/>
                              <w:marBottom w:val="600"/>
                              <w:divBdr>
                                <w:top w:val="single" w:sz="6" w:space="30" w:color="EB5D0B"/>
                                <w:left w:val="none" w:sz="0" w:space="0" w:color="auto"/>
                                <w:bottom w:val="single" w:sz="6" w:space="30" w:color="EB5D0B"/>
                                <w:right w:val="none" w:sz="0" w:space="0" w:color="auto"/>
                              </w:divBdr>
                            </w:div>
                            <w:div w:id="124276097">
                              <w:marLeft w:val="0"/>
                              <w:marRight w:val="0"/>
                              <w:marTop w:val="240"/>
                              <w:marBottom w:val="240"/>
                              <w:divBdr>
                                <w:top w:val="none" w:sz="0" w:space="0" w:color="auto"/>
                                <w:left w:val="none" w:sz="0" w:space="0" w:color="auto"/>
                                <w:bottom w:val="none" w:sz="0" w:space="0" w:color="auto"/>
                                <w:right w:val="none" w:sz="0" w:space="0" w:color="auto"/>
                              </w:divBdr>
                              <w:divsChild>
                                <w:div w:id="2131823043">
                                  <w:marLeft w:val="0"/>
                                  <w:marRight w:val="0"/>
                                  <w:marTop w:val="0"/>
                                  <w:marBottom w:val="0"/>
                                  <w:divBdr>
                                    <w:top w:val="none" w:sz="0" w:space="0" w:color="auto"/>
                                    <w:left w:val="none" w:sz="0" w:space="0" w:color="auto"/>
                                    <w:bottom w:val="none" w:sz="0" w:space="0" w:color="auto"/>
                                    <w:right w:val="none" w:sz="0" w:space="0" w:color="auto"/>
                                  </w:divBdr>
                                </w:div>
                              </w:divsChild>
                            </w:div>
                            <w:div w:id="516113571">
                              <w:marLeft w:val="0"/>
                              <w:marRight w:val="0"/>
                              <w:marTop w:val="240"/>
                              <w:marBottom w:val="240"/>
                              <w:divBdr>
                                <w:top w:val="none" w:sz="0" w:space="0" w:color="auto"/>
                                <w:left w:val="none" w:sz="0" w:space="0" w:color="auto"/>
                                <w:bottom w:val="none" w:sz="0" w:space="0" w:color="auto"/>
                                <w:right w:val="none" w:sz="0" w:space="0" w:color="auto"/>
                              </w:divBdr>
                              <w:divsChild>
                                <w:div w:id="1678269847">
                                  <w:marLeft w:val="0"/>
                                  <w:marRight w:val="0"/>
                                  <w:marTop w:val="0"/>
                                  <w:marBottom w:val="0"/>
                                  <w:divBdr>
                                    <w:top w:val="none" w:sz="0" w:space="0" w:color="auto"/>
                                    <w:left w:val="none" w:sz="0" w:space="0" w:color="auto"/>
                                    <w:bottom w:val="none" w:sz="0" w:space="0" w:color="auto"/>
                                    <w:right w:val="none" w:sz="0" w:space="0" w:color="auto"/>
                                  </w:divBdr>
                                </w:div>
                              </w:divsChild>
                            </w:div>
                            <w:div w:id="1874535468">
                              <w:marLeft w:val="0"/>
                              <w:marRight w:val="0"/>
                              <w:marTop w:val="240"/>
                              <w:marBottom w:val="240"/>
                              <w:divBdr>
                                <w:top w:val="none" w:sz="0" w:space="0" w:color="auto"/>
                                <w:left w:val="none" w:sz="0" w:space="0" w:color="auto"/>
                                <w:bottom w:val="none" w:sz="0" w:space="0" w:color="auto"/>
                                <w:right w:val="none" w:sz="0" w:space="0" w:color="auto"/>
                              </w:divBdr>
                              <w:divsChild>
                                <w:div w:id="860775117">
                                  <w:marLeft w:val="0"/>
                                  <w:marRight w:val="0"/>
                                  <w:marTop w:val="0"/>
                                  <w:marBottom w:val="0"/>
                                  <w:divBdr>
                                    <w:top w:val="none" w:sz="0" w:space="0" w:color="auto"/>
                                    <w:left w:val="none" w:sz="0" w:space="0" w:color="auto"/>
                                    <w:bottom w:val="none" w:sz="0" w:space="0" w:color="auto"/>
                                    <w:right w:val="none" w:sz="0" w:space="0" w:color="auto"/>
                                  </w:divBdr>
                                </w:div>
                              </w:divsChild>
                            </w:div>
                            <w:div w:id="1060322281">
                              <w:marLeft w:val="0"/>
                              <w:marRight w:val="0"/>
                              <w:marTop w:val="240"/>
                              <w:marBottom w:val="240"/>
                              <w:divBdr>
                                <w:top w:val="none" w:sz="0" w:space="0" w:color="auto"/>
                                <w:left w:val="none" w:sz="0" w:space="0" w:color="auto"/>
                                <w:bottom w:val="none" w:sz="0" w:space="0" w:color="auto"/>
                                <w:right w:val="none" w:sz="0" w:space="0" w:color="auto"/>
                              </w:divBdr>
                              <w:divsChild>
                                <w:div w:id="1035696905">
                                  <w:marLeft w:val="0"/>
                                  <w:marRight w:val="0"/>
                                  <w:marTop w:val="0"/>
                                  <w:marBottom w:val="0"/>
                                  <w:divBdr>
                                    <w:top w:val="none" w:sz="0" w:space="0" w:color="auto"/>
                                    <w:left w:val="none" w:sz="0" w:space="0" w:color="auto"/>
                                    <w:bottom w:val="none" w:sz="0" w:space="0" w:color="auto"/>
                                    <w:right w:val="none" w:sz="0" w:space="0" w:color="auto"/>
                                  </w:divBdr>
                                </w:div>
                              </w:divsChild>
                            </w:div>
                            <w:div w:id="1042289392">
                              <w:marLeft w:val="0"/>
                              <w:marRight w:val="0"/>
                              <w:marTop w:val="240"/>
                              <w:marBottom w:val="240"/>
                              <w:divBdr>
                                <w:top w:val="none" w:sz="0" w:space="0" w:color="auto"/>
                                <w:left w:val="none" w:sz="0" w:space="0" w:color="auto"/>
                                <w:bottom w:val="none" w:sz="0" w:space="0" w:color="auto"/>
                                <w:right w:val="none" w:sz="0" w:space="0" w:color="auto"/>
                              </w:divBdr>
                              <w:divsChild>
                                <w:div w:id="1825775957">
                                  <w:marLeft w:val="0"/>
                                  <w:marRight w:val="0"/>
                                  <w:marTop w:val="0"/>
                                  <w:marBottom w:val="0"/>
                                  <w:divBdr>
                                    <w:top w:val="none" w:sz="0" w:space="0" w:color="auto"/>
                                    <w:left w:val="none" w:sz="0" w:space="0" w:color="auto"/>
                                    <w:bottom w:val="none" w:sz="0" w:space="0" w:color="auto"/>
                                    <w:right w:val="none" w:sz="0" w:space="0" w:color="auto"/>
                                  </w:divBdr>
                                </w:div>
                              </w:divsChild>
                            </w:div>
                            <w:div w:id="1066873532">
                              <w:marLeft w:val="0"/>
                              <w:marRight w:val="0"/>
                              <w:marTop w:val="240"/>
                              <w:marBottom w:val="240"/>
                              <w:divBdr>
                                <w:top w:val="none" w:sz="0" w:space="0" w:color="auto"/>
                                <w:left w:val="none" w:sz="0" w:space="0" w:color="auto"/>
                                <w:bottom w:val="none" w:sz="0" w:space="0" w:color="auto"/>
                                <w:right w:val="none" w:sz="0" w:space="0" w:color="auto"/>
                              </w:divBdr>
                              <w:divsChild>
                                <w:div w:id="314190996">
                                  <w:marLeft w:val="0"/>
                                  <w:marRight w:val="0"/>
                                  <w:marTop w:val="0"/>
                                  <w:marBottom w:val="0"/>
                                  <w:divBdr>
                                    <w:top w:val="none" w:sz="0" w:space="0" w:color="auto"/>
                                    <w:left w:val="none" w:sz="0" w:space="0" w:color="auto"/>
                                    <w:bottom w:val="none" w:sz="0" w:space="0" w:color="auto"/>
                                    <w:right w:val="none" w:sz="0" w:space="0" w:color="auto"/>
                                  </w:divBdr>
                                </w:div>
                              </w:divsChild>
                            </w:div>
                            <w:div w:id="1064336898">
                              <w:marLeft w:val="0"/>
                              <w:marRight w:val="0"/>
                              <w:marTop w:val="240"/>
                              <w:marBottom w:val="240"/>
                              <w:divBdr>
                                <w:top w:val="none" w:sz="0" w:space="0" w:color="auto"/>
                                <w:left w:val="none" w:sz="0" w:space="0" w:color="auto"/>
                                <w:bottom w:val="none" w:sz="0" w:space="0" w:color="auto"/>
                                <w:right w:val="none" w:sz="0" w:space="0" w:color="auto"/>
                              </w:divBdr>
                              <w:divsChild>
                                <w:div w:id="1967547060">
                                  <w:marLeft w:val="0"/>
                                  <w:marRight w:val="0"/>
                                  <w:marTop w:val="0"/>
                                  <w:marBottom w:val="0"/>
                                  <w:divBdr>
                                    <w:top w:val="none" w:sz="0" w:space="0" w:color="auto"/>
                                    <w:left w:val="none" w:sz="0" w:space="0" w:color="auto"/>
                                    <w:bottom w:val="none" w:sz="0" w:space="0" w:color="auto"/>
                                    <w:right w:val="none" w:sz="0" w:space="0" w:color="auto"/>
                                  </w:divBdr>
                                </w:div>
                              </w:divsChild>
                            </w:div>
                            <w:div w:id="1800340281">
                              <w:marLeft w:val="0"/>
                              <w:marRight w:val="0"/>
                              <w:marTop w:val="240"/>
                              <w:marBottom w:val="240"/>
                              <w:divBdr>
                                <w:top w:val="none" w:sz="0" w:space="0" w:color="auto"/>
                                <w:left w:val="none" w:sz="0" w:space="0" w:color="auto"/>
                                <w:bottom w:val="none" w:sz="0" w:space="0" w:color="auto"/>
                                <w:right w:val="none" w:sz="0" w:space="0" w:color="auto"/>
                              </w:divBdr>
                              <w:divsChild>
                                <w:div w:id="1296062943">
                                  <w:marLeft w:val="0"/>
                                  <w:marRight w:val="0"/>
                                  <w:marTop w:val="0"/>
                                  <w:marBottom w:val="0"/>
                                  <w:divBdr>
                                    <w:top w:val="none" w:sz="0" w:space="0" w:color="auto"/>
                                    <w:left w:val="none" w:sz="0" w:space="0" w:color="auto"/>
                                    <w:bottom w:val="none" w:sz="0" w:space="0" w:color="auto"/>
                                    <w:right w:val="none" w:sz="0" w:space="0" w:color="auto"/>
                                  </w:divBdr>
                                </w:div>
                              </w:divsChild>
                            </w:div>
                            <w:div w:id="98186342">
                              <w:marLeft w:val="0"/>
                              <w:marRight w:val="0"/>
                              <w:marTop w:val="240"/>
                              <w:marBottom w:val="240"/>
                              <w:divBdr>
                                <w:top w:val="none" w:sz="0" w:space="0" w:color="auto"/>
                                <w:left w:val="none" w:sz="0" w:space="0" w:color="auto"/>
                                <w:bottom w:val="none" w:sz="0" w:space="0" w:color="auto"/>
                                <w:right w:val="none" w:sz="0" w:space="0" w:color="auto"/>
                              </w:divBdr>
                              <w:divsChild>
                                <w:div w:id="570505080">
                                  <w:marLeft w:val="0"/>
                                  <w:marRight w:val="0"/>
                                  <w:marTop w:val="0"/>
                                  <w:marBottom w:val="0"/>
                                  <w:divBdr>
                                    <w:top w:val="none" w:sz="0" w:space="0" w:color="auto"/>
                                    <w:left w:val="none" w:sz="0" w:space="0" w:color="auto"/>
                                    <w:bottom w:val="none" w:sz="0" w:space="0" w:color="auto"/>
                                    <w:right w:val="none" w:sz="0" w:space="0" w:color="auto"/>
                                  </w:divBdr>
                                </w:div>
                              </w:divsChild>
                            </w:div>
                            <w:div w:id="340934230">
                              <w:marLeft w:val="0"/>
                              <w:marRight w:val="0"/>
                              <w:marTop w:val="240"/>
                              <w:marBottom w:val="240"/>
                              <w:divBdr>
                                <w:top w:val="none" w:sz="0" w:space="0" w:color="auto"/>
                                <w:left w:val="none" w:sz="0" w:space="0" w:color="auto"/>
                                <w:bottom w:val="none" w:sz="0" w:space="0" w:color="auto"/>
                                <w:right w:val="none" w:sz="0" w:space="0" w:color="auto"/>
                              </w:divBdr>
                              <w:divsChild>
                                <w:div w:id="859705589">
                                  <w:marLeft w:val="0"/>
                                  <w:marRight w:val="0"/>
                                  <w:marTop w:val="0"/>
                                  <w:marBottom w:val="0"/>
                                  <w:divBdr>
                                    <w:top w:val="none" w:sz="0" w:space="0" w:color="auto"/>
                                    <w:left w:val="none" w:sz="0" w:space="0" w:color="auto"/>
                                    <w:bottom w:val="none" w:sz="0" w:space="0" w:color="auto"/>
                                    <w:right w:val="none" w:sz="0" w:space="0" w:color="auto"/>
                                  </w:divBdr>
                                </w:div>
                              </w:divsChild>
                            </w:div>
                            <w:div w:id="386760385">
                              <w:marLeft w:val="0"/>
                              <w:marRight w:val="0"/>
                              <w:marTop w:val="240"/>
                              <w:marBottom w:val="240"/>
                              <w:divBdr>
                                <w:top w:val="none" w:sz="0" w:space="0" w:color="auto"/>
                                <w:left w:val="none" w:sz="0" w:space="0" w:color="auto"/>
                                <w:bottom w:val="none" w:sz="0" w:space="0" w:color="auto"/>
                                <w:right w:val="none" w:sz="0" w:space="0" w:color="auto"/>
                              </w:divBdr>
                              <w:divsChild>
                                <w:div w:id="149442826">
                                  <w:marLeft w:val="0"/>
                                  <w:marRight w:val="0"/>
                                  <w:marTop w:val="0"/>
                                  <w:marBottom w:val="0"/>
                                  <w:divBdr>
                                    <w:top w:val="none" w:sz="0" w:space="0" w:color="auto"/>
                                    <w:left w:val="none" w:sz="0" w:space="0" w:color="auto"/>
                                    <w:bottom w:val="none" w:sz="0" w:space="0" w:color="auto"/>
                                    <w:right w:val="none" w:sz="0" w:space="0" w:color="auto"/>
                                  </w:divBdr>
                                </w:div>
                              </w:divsChild>
                            </w:div>
                            <w:div w:id="1791779411">
                              <w:marLeft w:val="0"/>
                              <w:marRight w:val="0"/>
                              <w:marTop w:val="240"/>
                              <w:marBottom w:val="240"/>
                              <w:divBdr>
                                <w:top w:val="none" w:sz="0" w:space="0" w:color="auto"/>
                                <w:left w:val="none" w:sz="0" w:space="0" w:color="auto"/>
                                <w:bottom w:val="none" w:sz="0" w:space="0" w:color="auto"/>
                                <w:right w:val="none" w:sz="0" w:space="0" w:color="auto"/>
                              </w:divBdr>
                              <w:divsChild>
                                <w:div w:id="1895193422">
                                  <w:marLeft w:val="0"/>
                                  <w:marRight w:val="0"/>
                                  <w:marTop w:val="0"/>
                                  <w:marBottom w:val="0"/>
                                  <w:divBdr>
                                    <w:top w:val="none" w:sz="0" w:space="0" w:color="auto"/>
                                    <w:left w:val="none" w:sz="0" w:space="0" w:color="auto"/>
                                    <w:bottom w:val="none" w:sz="0" w:space="0" w:color="auto"/>
                                    <w:right w:val="none" w:sz="0" w:space="0" w:color="auto"/>
                                  </w:divBdr>
                                </w:div>
                              </w:divsChild>
                            </w:div>
                            <w:div w:id="1242104304">
                              <w:marLeft w:val="0"/>
                              <w:marRight w:val="0"/>
                              <w:marTop w:val="240"/>
                              <w:marBottom w:val="240"/>
                              <w:divBdr>
                                <w:top w:val="none" w:sz="0" w:space="0" w:color="auto"/>
                                <w:left w:val="none" w:sz="0" w:space="0" w:color="auto"/>
                                <w:bottom w:val="none" w:sz="0" w:space="0" w:color="auto"/>
                                <w:right w:val="none" w:sz="0" w:space="0" w:color="auto"/>
                              </w:divBdr>
                              <w:divsChild>
                                <w:div w:id="56276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4639016">
      <w:bodyDiv w:val="1"/>
      <w:marLeft w:val="0"/>
      <w:marRight w:val="0"/>
      <w:marTop w:val="0"/>
      <w:marBottom w:val="0"/>
      <w:divBdr>
        <w:top w:val="none" w:sz="0" w:space="0" w:color="auto"/>
        <w:left w:val="none" w:sz="0" w:space="0" w:color="auto"/>
        <w:bottom w:val="none" w:sz="0" w:space="0" w:color="auto"/>
        <w:right w:val="none" w:sz="0" w:space="0" w:color="auto"/>
      </w:divBdr>
      <w:divsChild>
        <w:div w:id="1041327472">
          <w:marLeft w:val="0"/>
          <w:marRight w:val="0"/>
          <w:marTop w:val="0"/>
          <w:marBottom w:val="0"/>
          <w:divBdr>
            <w:top w:val="none" w:sz="0" w:space="0" w:color="auto"/>
            <w:left w:val="none" w:sz="0" w:space="0" w:color="auto"/>
            <w:bottom w:val="none" w:sz="0" w:space="0" w:color="auto"/>
            <w:right w:val="none" w:sz="0" w:space="0" w:color="auto"/>
          </w:divBdr>
          <w:divsChild>
            <w:div w:id="378820159">
              <w:marLeft w:val="0"/>
              <w:marRight w:val="0"/>
              <w:marTop w:val="0"/>
              <w:marBottom w:val="0"/>
              <w:divBdr>
                <w:top w:val="none" w:sz="0" w:space="0" w:color="auto"/>
                <w:left w:val="none" w:sz="0" w:space="0" w:color="auto"/>
                <w:bottom w:val="none" w:sz="0" w:space="0" w:color="auto"/>
                <w:right w:val="none" w:sz="0" w:space="0" w:color="auto"/>
              </w:divBdr>
              <w:divsChild>
                <w:div w:id="2043899176">
                  <w:marLeft w:val="0"/>
                  <w:marRight w:val="0"/>
                  <w:marTop w:val="0"/>
                  <w:marBottom w:val="0"/>
                  <w:divBdr>
                    <w:top w:val="none" w:sz="0" w:space="0" w:color="auto"/>
                    <w:left w:val="none" w:sz="0" w:space="0" w:color="auto"/>
                    <w:bottom w:val="none" w:sz="0" w:space="0" w:color="auto"/>
                    <w:right w:val="none" w:sz="0" w:space="0" w:color="auto"/>
                  </w:divBdr>
                </w:div>
                <w:div w:id="309751576">
                  <w:marLeft w:val="0"/>
                  <w:marRight w:val="0"/>
                  <w:marTop w:val="600"/>
                  <w:marBottom w:val="0"/>
                  <w:divBdr>
                    <w:top w:val="none" w:sz="0" w:space="0" w:color="auto"/>
                    <w:left w:val="none" w:sz="0" w:space="0" w:color="auto"/>
                    <w:bottom w:val="none" w:sz="0" w:space="0" w:color="auto"/>
                    <w:right w:val="none" w:sz="0" w:space="0" w:color="auto"/>
                  </w:divBdr>
                  <w:divsChild>
                    <w:div w:id="370036745">
                      <w:marLeft w:val="0"/>
                      <w:marRight w:val="0"/>
                      <w:marTop w:val="0"/>
                      <w:marBottom w:val="0"/>
                      <w:divBdr>
                        <w:top w:val="none" w:sz="0" w:space="0" w:color="auto"/>
                        <w:left w:val="none" w:sz="0" w:space="0" w:color="auto"/>
                        <w:bottom w:val="none" w:sz="0" w:space="0" w:color="auto"/>
                        <w:right w:val="none" w:sz="0" w:space="0" w:color="auto"/>
                      </w:divBdr>
                      <w:divsChild>
                        <w:div w:id="856500462">
                          <w:marLeft w:val="0"/>
                          <w:marRight w:val="0"/>
                          <w:marTop w:val="0"/>
                          <w:marBottom w:val="0"/>
                          <w:divBdr>
                            <w:top w:val="none" w:sz="0" w:space="0" w:color="auto"/>
                            <w:left w:val="none" w:sz="0" w:space="0" w:color="auto"/>
                            <w:bottom w:val="none" w:sz="0" w:space="0" w:color="auto"/>
                            <w:right w:val="none" w:sz="0" w:space="0" w:color="auto"/>
                          </w:divBdr>
                          <w:divsChild>
                            <w:div w:id="1018386820">
                              <w:marLeft w:val="0"/>
                              <w:marRight w:val="0"/>
                              <w:marTop w:val="0"/>
                              <w:marBottom w:val="0"/>
                              <w:divBdr>
                                <w:top w:val="none" w:sz="0" w:space="0" w:color="auto"/>
                                <w:left w:val="none" w:sz="0" w:space="0" w:color="auto"/>
                                <w:bottom w:val="none" w:sz="0" w:space="0" w:color="auto"/>
                                <w:right w:val="none" w:sz="0" w:space="0" w:color="auto"/>
                              </w:divBdr>
                            </w:div>
                          </w:divsChild>
                        </w:div>
                        <w:div w:id="909848113">
                          <w:marLeft w:val="0"/>
                          <w:marRight w:val="135"/>
                          <w:marTop w:val="0"/>
                          <w:marBottom w:val="0"/>
                          <w:divBdr>
                            <w:top w:val="none" w:sz="0" w:space="0" w:color="auto"/>
                            <w:left w:val="none" w:sz="0" w:space="0" w:color="auto"/>
                            <w:bottom w:val="none" w:sz="0" w:space="0" w:color="auto"/>
                            <w:right w:val="none" w:sz="0" w:space="0" w:color="auto"/>
                          </w:divBdr>
                        </w:div>
                        <w:div w:id="7389891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003950">
          <w:marLeft w:val="0"/>
          <w:marRight w:val="0"/>
          <w:marTop w:val="0"/>
          <w:marBottom w:val="0"/>
          <w:divBdr>
            <w:top w:val="none" w:sz="0" w:space="0" w:color="auto"/>
            <w:left w:val="none" w:sz="0" w:space="0" w:color="auto"/>
            <w:bottom w:val="none" w:sz="0" w:space="0" w:color="auto"/>
            <w:right w:val="none" w:sz="0" w:space="0" w:color="auto"/>
          </w:divBdr>
          <w:divsChild>
            <w:div w:id="874854575">
              <w:marLeft w:val="0"/>
              <w:marRight w:val="0"/>
              <w:marTop w:val="0"/>
              <w:marBottom w:val="0"/>
              <w:divBdr>
                <w:top w:val="none" w:sz="0" w:space="0" w:color="auto"/>
                <w:left w:val="none" w:sz="0" w:space="0" w:color="auto"/>
                <w:bottom w:val="none" w:sz="0" w:space="0" w:color="auto"/>
                <w:right w:val="none" w:sz="0" w:space="0" w:color="auto"/>
              </w:divBdr>
              <w:divsChild>
                <w:div w:id="165680384">
                  <w:marLeft w:val="0"/>
                  <w:marRight w:val="0"/>
                  <w:marTop w:val="0"/>
                  <w:marBottom w:val="0"/>
                  <w:divBdr>
                    <w:top w:val="none" w:sz="0" w:space="0" w:color="auto"/>
                    <w:left w:val="none" w:sz="0" w:space="0" w:color="auto"/>
                    <w:bottom w:val="none" w:sz="0" w:space="0" w:color="auto"/>
                    <w:right w:val="none" w:sz="0" w:space="0" w:color="auto"/>
                  </w:divBdr>
                  <w:divsChild>
                    <w:div w:id="238827814">
                      <w:marLeft w:val="0"/>
                      <w:marRight w:val="1500"/>
                      <w:marTop w:val="0"/>
                      <w:marBottom w:val="0"/>
                      <w:divBdr>
                        <w:top w:val="none" w:sz="0" w:space="0" w:color="auto"/>
                        <w:left w:val="none" w:sz="0" w:space="0" w:color="auto"/>
                        <w:bottom w:val="none" w:sz="0" w:space="0" w:color="auto"/>
                        <w:right w:val="none" w:sz="0" w:space="0" w:color="auto"/>
                      </w:divBdr>
                      <w:divsChild>
                        <w:div w:id="597561759">
                          <w:marLeft w:val="0"/>
                          <w:marRight w:val="0"/>
                          <w:marTop w:val="600"/>
                          <w:marBottom w:val="600"/>
                          <w:divBdr>
                            <w:top w:val="none" w:sz="0" w:space="0" w:color="auto"/>
                            <w:left w:val="none" w:sz="0" w:space="0" w:color="auto"/>
                            <w:bottom w:val="none" w:sz="0" w:space="0" w:color="auto"/>
                            <w:right w:val="none" w:sz="0" w:space="0" w:color="auto"/>
                          </w:divBdr>
                          <w:divsChild>
                            <w:div w:id="353532198">
                              <w:marLeft w:val="0"/>
                              <w:marRight w:val="0"/>
                              <w:marTop w:val="0"/>
                              <w:marBottom w:val="300"/>
                              <w:divBdr>
                                <w:top w:val="none" w:sz="0" w:space="0" w:color="auto"/>
                                <w:left w:val="none" w:sz="0" w:space="0" w:color="auto"/>
                                <w:bottom w:val="none" w:sz="0" w:space="0" w:color="auto"/>
                                <w:right w:val="none" w:sz="0" w:space="0" w:color="auto"/>
                              </w:divBdr>
                            </w:div>
                            <w:div w:id="1621689005">
                              <w:marLeft w:val="0"/>
                              <w:marRight w:val="0"/>
                              <w:marTop w:val="300"/>
                              <w:marBottom w:val="300"/>
                              <w:divBdr>
                                <w:top w:val="none" w:sz="0" w:space="0" w:color="auto"/>
                                <w:left w:val="none" w:sz="0" w:space="0" w:color="auto"/>
                                <w:bottom w:val="none" w:sz="0" w:space="0" w:color="auto"/>
                                <w:right w:val="none" w:sz="0" w:space="0" w:color="auto"/>
                              </w:divBdr>
                            </w:div>
                            <w:div w:id="583996976">
                              <w:marLeft w:val="0"/>
                              <w:marRight w:val="0"/>
                              <w:marTop w:val="300"/>
                              <w:marBottom w:val="600"/>
                              <w:divBdr>
                                <w:top w:val="single" w:sz="6" w:space="30" w:color="EB5D0B"/>
                                <w:left w:val="none" w:sz="0" w:space="0" w:color="auto"/>
                                <w:bottom w:val="single" w:sz="6" w:space="30" w:color="EB5D0B"/>
                                <w:right w:val="none" w:sz="0" w:space="0" w:color="auto"/>
                              </w:divBdr>
                            </w:div>
                            <w:div w:id="327758445">
                              <w:marLeft w:val="0"/>
                              <w:marRight w:val="0"/>
                              <w:marTop w:val="240"/>
                              <w:marBottom w:val="240"/>
                              <w:divBdr>
                                <w:top w:val="none" w:sz="0" w:space="0" w:color="auto"/>
                                <w:left w:val="none" w:sz="0" w:space="0" w:color="auto"/>
                                <w:bottom w:val="none" w:sz="0" w:space="0" w:color="auto"/>
                                <w:right w:val="none" w:sz="0" w:space="0" w:color="auto"/>
                              </w:divBdr>
                              <w:divsChild>
                                <w:div w:id="720516657">
                                  <w:marLeft w:val="0"/>
                                  <w:marRight w:val="0"/>
                                  <w:marTop w:val="0"/>
                                  <w:marBottom w:val="0"/>
                                  <w:divBdr>
                                    <w:top w:val="none" w:sz="0" w:space="0" w:color="auto"/>
                                    <w:left w:val="none" w:sz="0" w:space="0" w:color="auto"/>
                                    <w:bottom w:val="none" w:sz="0" w:space="0" w:color="auto"/>
                                    <w:right w:val="none" w:sz="0" w:space="0" w:color="auto"/>
                                  </w:divBdr>
                                </w:div>
                              </w:divsChild>
                            </w:div>
                            <w:div w:id="1603151027">
                              <w:marLeft w:val="0"/>
                              <w:marRight w:val="0"/>
                              <w:marTop w:val="240"/>
                              <w:marBottom w:val="240"/>
                              <w:divBdr>
                                <w:top w:val="none" w:sz="0" w:space="0" w:color="auto"/>
                                <w:left w:val="none" w:sz="0" w:space="0" w:color="auto"/>
                                <w:bottom w:val="none" w:sz="0" w:space="0" w:color="auto"/>
                                <w:right w:val="none" w:sz="0" w:space="0" w:color="auto"/>
                              </w:divBdr>
                              <w:divsChild>
                                <w:div w:id="303702905">
                                  <w:marLeft w:val="0"/>
                                  <w:marRight w:val="0"/>
                                  <w:marTop w:val="0"/>
                                  <w:marBottom w:val="0"/>
                                  <w:divBdr>
                                    <w:top w:val="none" w:sz="0" w:space="0" w:color="auto"/>
                                    <w:left w:val="none" w:sz="0" w:space="0" w:color="auto"/>
                                    <w:bottom w:val="none" w:sz="0" w:space="0" w:color="auto"/>
                                    <w:right w:val="none" w:sz="0" w:space="0" w:color="auto"/>
                                  </w:divBdr>
                                </w:div>
                              </w:divsChild>
                            </w:div>
                            <w:div w:id="1369066987">
                              <w:marLeft w:val="0"/>
                              <w:marRight w:val="0"/>
                              <w:marTop w:val="240"/>
                              <w:marBottom w:val="240"/>
                              <w:divBdr>
                                <w:top w:val="none" w:sz="0" w:space="0" w:color="auto"/>
                                <w:left w:val="none" w:sz="0" w:space="0" w:color="auto"/>
                                <w:bottom w:val="none" w:sz="0" w:space="0" w:color="auto"/>
                                <w:right w:val="none" w:sz="0" w:space="0" w:color="auto"/>
                              </w:divBdr>
                              <w:divsChild>
                                <w:div w:id="1755738108">
                                  <w:marLeft w:val="0"/>
                                  <w:marRight w:val="0"/>
                                  <w:marTop w:val="0"/>
                                  <w:marBottom w:val="0"/>
                                  <w:divBdr>
                                    <w:top w:val="none" w:sz="0" w:space="0" w:color="auto"/>
                                    <w:left w:val="none" w:sz="0" w:space="0" w:color="auto"/>
                                    <w:bottom w:val="none" w:sz="0" w:space="0" w:color="auto"/>
                                    <w:right w:val="none" w:sz="0" w:space="0" w:color="auto"/>
                                  </w:divBdr>
                                </w:div>
                              </w:divsChild>
                            </w:div>
                            <w:div w:id="1139497844">
                              <w:marLeft w:val="0"/>
                              <w:marRight w:val="0"/>
                              <w:marTop w:val="240"/>
                              <w:marBottom w:val="240"/>
                              <w:divBdr>
                                <w:top w:val="none" w:sz="0" w:space="0" w:color="auto"/>
                                <w:left w:val="none" w:sz="0" w:space="0" w:color="auto"/>
                                <w:bottom w:val="none" w:sz="0" w:space="0" w:color="auto"/>
                                <w:right w:val="none" w:sz="0" w:space="0" w:color="auto"/>
                              </w:divBdr>
                              <w:divsChild>
                                <w:div w:id="1289438501">
                                  <w:marLeft w:val="0"/>
                                  <w:marRight w:val="0"/>
                                  <w:marTop w:val="0"/>
                                  <w:marBottom w:val="0"/>
                                  <w:divBdr>
                                    <w:top w:val="none" w:sz="0" w:space="0" w:color="auto"/>
                                    <w:left w:val="none" w:sz="0" w:space="0" w:color="auto"/>
                                    <w:bottom w:val="none" w:sz="0" w:space="0" w:color="auto"/>
                                    <w:right w:val="none" w:sz="0" w:space="0" w:color="auto"/>
                                  </w:divBdr>
                                </w:div>
                              </w:divsChild>
                            </w:div>
                            <w:div w:id="958757783">
                              <w:marLeft w:val="0"/>
                              <w:marRight w:val="0"/>
                              <w:marTop w:val="240"/>
                              <w:marBottom w:val="240"/>
                              <w:divBdr>
                                <w:top w:val="none" w:sz="0" w:space="0" w:color="auto"/>
                                <w:left w:val="none" w:sz="0" w:space="0" w:color="auto"/>
                                <w:bottom w:val="none" w:sz="0" w:space="0" w:color="auto"/>
                                <w:right w:val="none" w:sz="0" w:space="0" w:color="auto"/>
                              </w:divBdr>
                              <w:divsChild>
                                <w:div w:id="587929146">
                                  <w:marLeft w:val="0"/>
                                  <w:marRight w:val="0"/>
                                  <w:marTop w:val="0"/>
                                  <w:marBottom w:val="0"/>
                                  <w:divBdr>
                                    <w:top w:val="none" w:sz="0" w:space="0" w:color="auto"/>
                                    <w:left w:val="none" w:sz="0" w:space="0" w:color="auto"/>
                                    <w:bottom w:val="none" w:sz="0" w:space="0" w:color="auto"/>
                                    <w:right w:val="none" w:sz="0" w:space="0" w:color="auto"/>
                                  </w:divBdr>
                                </w:div>
                              </w:divsChild>
                            </w:div>
                            <w:div w:id="577711038">
                              <w:marLeft w:val="0"/>
                              <w:marRight w:val="0"/>
                              <w:marTop w:val="360"/>
                              <w:marBottom w:val="450"/>
                              <w:divBdr>
                                <w:top w:val="none" w:sz="0" w:space="0" w:color="auto"/>
                                <w:left w:val="none" w:sz="0" w:space="0" w:color="auto"/>
                                <w:bottom w:val="none" w:sz="0" w:space="0" w:color="auto"/>
                                <w:right w:val="none" w:sz="0" w:space="0" w:color="auto"/>
                              </w:divBdr>
                              <w:divsChild>
                                <w:div w:id="1637032680">
                                  <w:marLeft w:val="0"/>
                                  <w:marRight w:val="0"/>
                                  <w:marTop w:val="0"/>
                                  <w:marBottom w:val="0"/>
                                  <w:divBdr>
                                    <w:top w:val="none" w:sz="0" w:space="0" w:color="auto"/>
                                    <w:left w:val="none" w:sz="0" w:space="0" w:color="auto"/>
                                    <w:bottom w:val="single" w:sz="6" w:space="15" w:color="B8B9BA"/>
                                    <w:right w:val="none" w:sz="0" w:space="0" w:color="auto"/>
                                  </w:divBdr>
                                  <w:divsChild>
                                    <w:div w:id="2095589061">
                                      <w:marLeft w:val="0"/>
                                      <w:marRight w:val="0"/>
                                      <w:marTop w:val="0"/>
                                      <w:marBottom w:val="0"/>
                                      <w:divBdr>
                                        <w:top w:val="none" w:sz="0" w:space="0" w:color="auto"/>
                                        <w:left w:val="none" w:sz="0" w:space="0" w:color="auto"/>
                                        <w:bottom w:val="none" w:sz="0" w:space="0" w:color="auto"/>
                                        <w:right w:val="none" w:sz="0" w:space="0" w:color="auto"/>
                                      </w:divBdr>
                                    </w:div>
                                    <w:div w:id="1537347958">
                                      <w:marLeft w:val="0"/>
                                      <w:marRight w:val="0"/>
                                      <w:marTop w:val="225"/>
                                      <w:marBottom w:val="0"/>
                                      <w:divBdr>
                                        <w:top w:val="none" w:sz="0" w:space="0" w:color="auto"/>
                                        <w:left w:val="none" w:sz="0" w:space="0" w:color="auto"/>
                                        <w:bottom w:val="none" w:sz="0" w:space="0" w:color="auto"/>
                                        <w:right w:val="none" w:sz="0" w:space="0" w:color="auto"/>
                                      </w:divBdr>
                                      <w:divsChild>
                                        <w:div w:id="1487279161">
                                          <w:marLeft w:val="0"/>
                                          <w:marRight w:val="0"/>
                                          <w:marTop w:val="0"/>
                                          <w:marBottom w:val="0"/>
                                          <w:divBdr>
                                            <w:top w:val="none" w:sz="0" w:space="0" w:color="auto"/>
                                            <w:left w:val="none" w:sz="0" w:space="0" w:color="auto"/>
                                            <w:bottom w:val="none" w:sz="0" w:space="0" w:color="auto"/>
                                            <w:right w:val="none" w:sz="0" w:space="0" w:color="auto"/>
                                          </w:divBdr>
                                        </w:div>
                                      </w:divsChild>
                                    </w:div>
                                    <w:div w:id="17358099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8502544">
                              <w:marLeft w:val="0"/>
                              <w:marRight w:val="0"/>
                              <w:marTop w:val="240"/>
                              <w:marBottom w:val="240"/>
                              <w:divBdr>
                                <w:top w:val="none" w:sz="0" w:space="0" w:color="auto"/>
                                <w:left w:val="none" w:sz="0" w:space="0" w:color="auto"/>
                                <w:bottom w:val="none" w:sz="0" w:space="0" w:color="auto"/>
                                <w:right w:val="none" w:sz="0" w:space="0" w:color="auto"/>
                              </w:divBdr>
                              <w:divsChild>
                                <w:div w:id="8447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8033493">
      <w:bodyDiv w:val="1"/>
      <w:marLeft w:val="0"/>
      <w:marRight w:val="0"/>
      <w:marTop w:val="0"/>
      <w:marBottom w:val="0"/>
      <w:divBdr>
        <w:top w:val="none" w:sz="0" w:space="0" w:color="auto"/>
        <w:left w:val="none" w:sz="0" w:space="0" w:color="auto"/>
        <w:bottom w:val="none" w:sz="0" w:space="0" w:color="auto"/>
        <w:right w:val="none" w:sz="0" w:space="0" w:color="auto"/>
      </w:divBdr>
      <w:divsChild>
        <w:div w:id="683243034">
          <w:marLeft w:val="0"/>
          <w:marRight w:val="0"/>
          <w:marTop w:val="0"/>
          <w:marBottom w:val="0"/>
          <w:divBdr>
            <w:top w:val="none" w:sz="0" w:space="0" w:color="auto"/>
            <w:left w:val="none" w:sz="0" w:space="0" w:color="auto"/>
            <w:bottom w:val="none" w:sz="0" w:space="0" w:color="auto"/>
            <w:right w:val="none" w:sz="0" w:space="0" w:color="auto"/>
          </w:divBdr>
          <w:divsChild>
            <w:div w:id="373162649">
              <w:marLeft w:val="0"/>
              <w:marRight w:val="0"/>
              <w:marTop w:val="0"/>
              <w:marBottom w:val="0"/>
              <w:divBdr>
                <w:top w:val="none" w:sz="0" w:space="0" w:color="auto"/>
                <w:left w:val="none" w:sz="0" w:space="0" w:color="auto"/>
                <w:bottom w:val="none" w:sz="0" w:space="0" w:color="auto"/>
                <w:right w:val="none" w:sz="0" w:space="0" w:color="auto"/>
              </w:divBdr>
              <w:divsChild>
                <w:div w:id="335116198">
                  <w:marLeft w:val="0"/>
                  <w:marRight w:val="0"/>
                  <w:marTop w:val="0"/>
                  <w:marBottom w:val="0"/>
                  <w:divBdr>
                    <w:top w:val="none" w:sz="0" w:space="0" w:color="auto"/>
                    <w:left w:val="none" w:sz="0" w:space="0" w:color="auto"/>
                    <w:bottom w:val="none" w:sz="0" w:space="0" w:color="auto"/>
                    <w:right w:val="none" w:sz="0" w:space="0" w:color="auto"/>
                  </w:divBdr>
                </w:div>
                <w:div w:id="118913243">
                  <w:marLeft w:val="0"/>
                  <w:marRight w:val="0"/>
                  <w:marTop w:val="600"/>
                  <w:marBottom w:val="0"/>
                  <w:divBdr>
                    <w:top w:val="none" w:sz="0" w:space="0" w:color="auto"/>
                    <w:left w:val="none" w:sz="0" w:space="0" w:color="auto"/>
                    <w:bottom w:val="none" w:sz="0" w:space="0" w:color="auto"/>
                    <w:right w:val="none" w:sz="0" w:space="0" w:color="auto"/>
                  </w:divBdr>
                  <w:divsChild>
                    <w:div w:id="2054111050">
                      <w:marLeft w:val="0"/>
                      <w:marRight w:val="0"/>
                      <w:marTop w:val="0"/>
                      <w:marBottom w:val="0"/>
                      <w:divBdr>
                        <w:top w:val="none" w:sz="0" w:space="0" w:color="auto"/>
                        <w:left w:val="none" w:sz="0" w:space="0" w:color="auto"/>
                        <w:bottom w:val="none" w:sz="0" w:space="0" w:color="auto"/>
                        <w:right w:val="none" w:sz="0" w:space="0" w:color="auto"/>
                      </w:divBdr>
                      <w:divsChild>
                        <w:div w:id="367949736">
                          <w:marLeft w:val="0"/>
                          <w:marRight w:val="0"/>
                          <w:marTop w:val="0"/>
                          <w:marBottom w:val="0"/>
                          <w:divBdr>
                            <w:top w:val="none" w:sz="0" w:space="0" w:color="auto"/>
                            <w:left w:val="none" w:sz="0" w:space="0" w:color="auto"/>
                            <w:bottom w:val="none" w:sz="0" w:space="0" w:color="auto"/>
                            <w:right w:val="none" w:sz="0" w:space="0" w:color="auto"/>
                          </w:divBdr>
                          <w:divsChild>
                            <w:div w:id="1443256603">
                              <w:marLeft w:val="0"/>
                              <w:marRight w:val="0"/>
                              <w:marTop w:val="0"/>
                              <w:marBottom w:val="0"/>
                              <w:divBdr>
                                <w:top w:val="none" w:sz="0" w:space="0" w:color="auto"/>
                                <w:left w:val="none" w:sz="0" w:space="0" w:color="auto"/>
                                <w:bottom w:val="none" w:sz="0" w:space="0" w:color="auto"/>
                                <w:right w:val="none" w:sz="0" w:space="0" w:color="auto"/>
                              </w:divBdr>
                            </w:div>
                          </w:divsChild>
                        </w:div>
                        <w:div w:id="163518752">
                          <w:marLeft w:val="0"/>
                          <w:marRight w:val="135"/>
                          <w:marTop w:val="0"/>
                          <w:marBottom w:val="0"/>
                          <w:divBdr>
                            <w:top w:val="none" w:sz="0" w:space="0" w:color="auto"/>
                            <w:left w:val="none" w:sz="0" w:space="0" w:color="auto"/>
                            <w:bottom w:val="none" w:sz="0" w:space="0" w:color="auto"/>
                            <w:right w:val="none" w:sz="0" w:space="0" w:color="auto"/>
                          </w:divBdr>
                        </w:div>
                        <w:div w:id="161424363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80122">
          <w:marLeft w:val="0"/>
          <w:marRight w:val="0"/>
          <w:marTop w:val="0"/>
          <w:marBottom w:val="0"/>
          <w:divBdr>
            <w:top w:val="none" w:sz="0" w:space="0" w:color="auto"/>
            <w:left w:val="none" w:sz="0" w:space="0" w:color="auto"/>
            <w:bottom w:val="none" w:sz="0" w:space="0" w:color="auto"/>
            <w:right w:val="none" w:sz="0" w:space="0" w:color="auto"/>
          </w:divBdr>
          <w:divsChild>
            <w:div w:id="1028336026">
              <w:marLeft w:val="0"/>
              <w:marRight w:val="0"/>
              <w:marTop w:val="0"/>
              <w:marBottom w:val="0"/>
              <w:divBdr>
                <w:top w:val="none" w:sz="0" w:space="0" w:color="auto"/>
                <w:left w:val="none" w:sz="0" w:space="0" w:color="auto"/>
                <w:bottom w:val="none" w:sz="0" w:space="0" w:color="auto"/>
                <w:right w:val="none" w:sz="0" w:space="0" w:color="auto"/>
              </w:divBdr>
              <w:divsChild>
                <w:div w:id="1256090970">
                  <w:marLeft w:val="0"/>
                  <w:marRight w:val="0"/>
                  <w:marTop w:val="0"/>
                  <w:marBottom w:val="0"/>
                  <w:divBdr>
                    <w:top w:val="none" w:sz="0" w:space="0" w:color="auto"/>
                    <w:left w:val="none" w:sz="0" w:space="0" w:color="auto"/>
                    <w:bottom w:val="none" w:sz="0" w:space="0" w:color="auto"/>
                    <w:right w:val="none" w:sz="0" w:space="0" w:color="auto"/>
                  </w:divBdr>
                  <w:divsChild>
                    <w:div w:id="1116831168">
                      <w:marLeft w:val="0"/>
                      <w:marRight w:val="1500"/>
                      <w:marTop w:val="0"/>
                      <w:marBottom w:val="0"/>
                      <w:divBdr>
                        <w:top w:val="none" w:sz="0" w:space="0" w:color="auto"/>
                        <w:left w:val="none" w:sz="0" w:space="0" w:color="auto"/>
                        <w:bottom w:val="none" w:sz="0" w:space="0" w:color="auto"/>
                        <w:right w:val="none" w:sz="0" w:space="0" w:color="auto"/>
                      </w:divBdr>
                      <w:divsChild>
                        <w:div w:id="805512737">
                          <w:marLeft w:val="0"/>
                          <w:marRight w:val="0"/>
                          <w:marTop w:val="600"/>
                          <w:marBottom w:val="600"/>
                          <w:divBdr>
                            <w:top w:val="none" w:sz="0" w:space="0" w:color="auto"/>
                            <w:left w:val="none" w:sz="0" w:space="0" w:color="auto"/>
                            <w:bottom w:val="none" w:sz="0" w:space="0" w:color="auto"/>
                            <w:right w:val="none" w:sz="0" w:space="0" w:color="auto"/>
                          </w:divBdr>
                          <w:divsChild>
                            <w:div w:id="1811900105">
                              <w:marLeft w:val="0"/>
                              <w:marRight w:val="0"/>
                              <w:marTop w:val="0"/>
                              <w:marBottom w:val="300"/>
                              <w:divBdr>
                                <w:top w:val="none" w:sz="0" w:space="0" w:color="auto"/>
                                <w:left w:val="none" w:sz="0" w:space="0" w:color="auto"/>
                                <w:bottom w:val="none" w:sz="0" w:space="0" w:color="auto"/>
                                <w:right w:val="none" w:sz="0" w:space="0" w:color="auto"/>
                              </w:divBdr>
                            </w:div>
                            <w:div w:id="1137988515">
                              <w:marLeft w:val="0"/>
                              <w:marRight w:val="0"/>
                              <w:marTop w:val="300"/>
                              <w:marBottom w:val="300"/>
                              <w:divBdr>
                                <w:top w:val="none" w:sz="0" w:space="0" w:color="auto"/>
                                <w:left w:val="none" w:sz="0" w:space="0" w:color="auto"/>
                                <w:bottom w:val="none" w:sz="0" w:space="0" w:color="auto"/>
                                <w:right w:val="none" w:sz="0" w:space="0" w:color="auto"/>
                              </w:divBdr>
                            </w:div>
                            <w:div w:id="1120107312">
                              <w:marLeft w:val="0"/>
                              <w:marRight w:val="0"/>
                              <w:marTop w:val="300"/>
                              <w:marBottom w:val="600"/>
                              <w:divBdr>
                                <w:top w:val="single" w:sz="6" w:space="30" w:color="EB5D0B"/>
                                <w:left w:val="none" w:sz="0" w:space="0" w:color="auto"/>
                                <w:bottom w:val="single" w:sz="6" w:space="30" w:color="EB5D0B"/>
                                <w:right w:val="none" w:sz="0" w:space="0" w:color="auto"/>
                              </w:divBdr>
                            </w:div>
                            <w:div w:id="8261937">
                              <w:marLeft w:val="0"/>
                              <w:marRight w:val="0"/>
                              <w:marTop w:val="240"/>
                              <w:marBottom w:val="240"/>
                              <w:divBdr>
                                <w:top w:val="none" w:sz="0" w:space="0" w:color="auto"/>
                                <w:left w:val="none" w:sz="0" w:space="0" w:color="auto"/>
                                <w:bottom w:val="none" w:sz="0" w:space="0" w:color="auto"/>
                                <w:right w:val="none" w:sz="0" w:space="0" w:color="auto"/>
                              </w:divBdr>
                              <w:divsChild>
                                <w:div w:id="331184964">
                                  <w:marLeft w:val="0"/>
                                  <w:marRight w:val="0"/>
                                  <w:marTop w:val="0"/>
                                  <w:marBottom w:val="0"/>
                                  <w:divBdr>
                                    <w:top w:val="none" w:sz="0" w:space="0" w:color="auto"/>
                                    <w:left w:val="none" w:sz="0" w:space="0" w:color="auto"/>
                                    <w:bottom w:val="none" w:sz="0" w:space="0" w:color="auto"/>
                                    <w:right w:val="none" w:sz="0" w:space="0" w:color="auto"/>
                                  </w:divBdr>
                                </w:div>
                              </w:divsChild>
                            </w:div>
                            <w:div w:id="822426712">
                              <w:marLeft w:val="0"/>
                              <w:marRight w:val="0"/>
                              <w:marTop w:val="240"/>
                              <w:marBottom w:val="240"/>
                              <w:divBdr>
                                <w:top w:val="none" w:sz="0" w:space="0" w:color="auto"/>
                                <w:left w:val="none" w:sz="0" w:space="0" w:color="auto"/>
                                <w:bottom w:val="none" w:sz="0" w:space="0" w:color="auto"/>
                                <w:right w:val="none" w:sz="0" w:space="0" w:color="auto"/>
                              </w:divBdr>
                              <w:divsChild>
                                <w:div w:id="266931075">
                                  <w:marLeft w:val="0"/>
                                  <w:marRight w:val="0"/>
                                  <w:marTop w:val="0"/>
                                  <w:marBottom w:val="0"/>
                                  <w:divBdr>
                                    <w:top w:val="none" w:sz="0" w:space="0" w:color="auto"/>
                                    <w:left w:val="none" w:sz="0" w:space="0" w:color="auto"/>
                                    <w:bottom w:val="none" w:sz="0" w:space="0" w:color="auto"/>
                                    <w:right w:val="none" w:sz="0" w:space="0" w:color="auto"/>
                                  </w:divBdr>
                                </w:div>
                              </w:divsChild>
                            </w:div>
                            <w:div w:id="2063675539">
                              <w:marLeft w:val="0"/>
                              <w:marRight w:val="0"/>
                              <w:marTop w:val="240"/>
                              <w:marBottom w:val="240"/>
                              <w:divBdr>
                                <w:top w:val="none" w:sz="0" w:space="0" w:color="auto"/>
                                <w:left w:val="none" w:sz="0" w:space="0" w:color="auto"/>
                                <w:bottom w:val="none" w:sz="0" w:space="0" w:color="auto"/>
                                <w:right w:val="none" w:sz="0" w:space="0" w:color="auto"/>
                              </w:divBdr>
                              <w:divsChild>
                                <w:div w:id="135490677">
                                  <w:marLeft w:val="0"/>
                                  <w:marRight w:val="0"/>
                                  <w:marTop w:val="0"/>
                                  <w:marBottom w:val="0"/>
                                  <w:divBdr>
                                    <w:top w:val="none" w:sz="0" w:space="0" w:color="auto"/>
                                    <w:left w:val="none" w:sz="0" w:space="0" w:color="auto"/>
                                    <w:bottom w:val="none" w:sz="0" w:space="0" w:color="auto"/>
                                    <w:right w:val="none" w:sz="0" w:space="0" w:color="auto"/>
                                  </w:divBdr>
                                </w:div>
                              </w:divsChild>
                            </w:div>
                            <w:div w:id="1001349181">
                              <w:marLeft w:val="0"/>
                              <w:marRight w:val="0"/>
                              <w:marTop w:val="240"/>
                              <w:marBottom w:val="240"/>
                              <w:divBdr>
                                <w:top w:val="none" w:sz="0" w:space="0" w:color="auto"/>
                                <w:left w:val="none" w:sz="0" w:space="0" w:color="auto"/>
                                <w:bottom w:val="none" w:sz="0" w:space="0" w:color="auto"/>
                                <w:right w:val="none" w:sz="0" w:space="0" w:color="auto"/>
                              </w:divBdr>
                              <w:divsChild>
                                <w:div w:id="250045455">
                                  <w:marLeft w:val="0"/>
                                  <w:marRight w:val="0"/>
                                  <w:marTop w:val="0"/>
                                  <w:marBottom w:val="0"/>
                                  <w:divBdr>
                                    <w:top w:val="none" w:sz="0" w:space="0" w:color="auto"/>
                                    <w:left w:val="none" w:sz="0" w:space="0" w:color="auto"/>
                                    <w:bottom w:val="none" w:sz="0" w:space="0" w:color="auto"/>
                                    <w:right w:val="none" w:sz="0" w:space="0" w:color="auto"/>
                                  </w:divBdr>
                                </w:div>
                              </w:divsChild>
                            </w:div>
                            <w:div w:id="1616326579">
                              <w:marLeft w:val="0"/>
                              <w:marRight w:val="0"/>
                              <w:marTop w:val="240"/>
                              <w:marBottom w:val="240"/>
                              <w:divBdr>
                                <w:top w:val="none" w:sz="0" w:space="0" w:color="auto"/>
                                <w:left w:val="none" w:sz="0" w:space="0" w:color="auto"/>
                                <w:bottom w:val="none" w:sz="0" w:space="0" w:color="auto"/>
                                <w:right w:val="none" w:sz="0" w:space="0" w:color="auto"/>
                              </w:divBdr>
                              <w:divsChild>
                                <w:div w:id="904144291">
                                  <w:marLeft w:val="0"/>
                                  <w:marRight w:val="0"/>
                                  <w:marTop w:val="0"/>
                                  <w:marBottom w:val="0"/>
                                  <w:divBdr>
                                    <w:top w:val="none" w:sz="0" w:space="0" w:color="auto"/>
                                    <w:left w:val="none" w:sz="0" w:space="0" w:color="auto"/>
                                    <w:bottom w:val="none" w:sz="0" w:space="0" w:color="auto"/>
                                    <w:right w:val="none" w:sz="0" w:space="0" w:color="auto"/>
                                  </w:divBdr>
                                </w:div>
                              </w:divsChild>
                            </w:div>
                            <w:div w:id="830604743">
                              <w:marLeft w:val="0"/>
                              <w:marRight w:val="0"/>
                              <w:marTop w:val="360"/>
                              <w:marBottom w:val="450"/>
                              <w:divBdr>
                                <w:top w:val="none" w:sz="0" w:space="0" w:color="auto"/>
                                <w:left w:val="none" w:sz="0" w:space="0" w:color="auto"/>
                                <w:bottom w:val="none" w:sz="0" w:space="0" w:color="auto"/>
                                <w:right w:val="none" w:sz="0" w:space="0" w:color="auto"/>
                              </w:divBdr>
                              <w:divsChild>
                                <w:div w:id="1973249596">
                                  <w:marLeft w:val="0"/>
                                  <w:marRight w:val="0"/>
                                  <w:marTop w:val="0"/>
                                  <w:marBottom w:val="0"/>
                                  <w:divBdr>
                                    <w:top w:val="none" w:sz="0" w:space="0" w:color="auto"/>
                                    <w:left w:val="none" w:sz="0" w:space="0" w:color="auto"/>
                                    <w:bottom w:val="single" w:sz="6" w:space="15" w:color="B8B9BA"/>
                                    <w:right w:val="none" w:sz="0" w:space="0" w:color="auto"/>
                                  </w:divBdr>
                                  <w:divsChild>
                                    <w:div w:id="180516911">
                                      <w:marLeft w:val="0"/>
                                      <w:marRight w:val="0"/>
                                      <w:marTop w:val="0"/>
                                      <w:marBottom w:val="0"/>
                                      <w:divBdr>
                                        <w:top w:val="none" w:sz="0" w:space="0" w:color="auto"/>
                                        <w:left w:val="none" w:sz="0" w:space="0" w:color="auto"/>
                                        <w:bottom w:val="none" w:sz="0" w:space="0" w:color="auto"/>
                                        <w:right w:val="none" w:sz="0" w:space="0" w:color="auto"/>
                                      </w:divBdr>
                                    </w:div>
                                    <w:div w:id="1846363395">
                                      <w:marLeft w:val="0"/>
                                      <w:marRight w:val="0"/>
                                      <w:marTop w:val="225"/>
                                      <w:marBottom w:val="0"/>
                                      <w:divBdr>
                                        <w:top w:val="none" w:sz="0" w:space="0" w:color="auto"/>
                                        <w:left w:val="none" w:sz="0" w:space="0" w:color="auto"/>
                                        <w:bottom w:val="none" w:sz="0" w:space="0" w:color="auto"/>
                                        <w:right w:val="none" w:sz="0" w:space="0" w:color="auto"/>
                                      </w:divBdr>
                                      <w:divsChild>
                                        <w:div w:id="1375154095">
                                          <w:marLeft w:val="0"/>
                                          <w:marRight w:val="0"/>
                                          <w:marTop w:val="0"/>
                                          <w:marBottom w:val="0"/>
                                          <w:divBdr>
                                            <w:top w:val="none" w:sz="0" w:space="0" w:color="auto"/>
                                            <w:left w:val="none" w:sz="0" w:space="0" w:color="auto"/>
                                            <w:bottom w:val="none" w:sz="0" w:space="0" w:color="auto"/>
                                            <w:right w:val="none" w:sz="0" w:space="0" w:color="auto"/>
                                          </w:divBdr>
                                        </w:div>
                                      </w:divsChild>
                                    </w:div>
                                    <w:div w:id="5484918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1402026">
                              <w:marLeft w:val="0"/>
                              <w:marRight w:val="0"/>
                              <w:marTop w:val="240"/>
                              <w:marBottom w:val="240"/>
                              <w:divBdr>
                                <w:top w:val="none" w:sz="0" w:space="0" w:color="auto"/>
                                <w:left w:val="none" w:sz="0" w:space="0" w:color="auto"/>
                                <w:bottom w:val="none" w:sz="0" w:space="0" w:color="auto"/>
                                <w:right w:val="none" w:sz="0" w:space="0" w:color="auto"/>
                              </w:divBdr>
                              <w:divsChild>
                                <w:div w:id="608007825">
                                  <w:marLeft w:val="0"/>
                                  <w:marRight w:val="0"/>
                                  <w:marTop w:val="0"/>
                                  <w:marBottom w:val="0"/>
                                  <w:divBdr>
                                    <w:top w:val="none" w:sz="0" w:space="0" w:color="auto"/>
                                    <w:left w:val="none" w:sz="0" w:space="0" w:color="auto"/>
                                    <w:bottom w:val="none" w:sz="0" w:space="0" w:color="auto"/>
                                    <w:right w:val="none" w:sz="0" w:space="0" w:color="auto"/>
                                  </w:divBdr>
                                </w:div>
                              </w:divsChild>
                            </w:div>
                            <w:div w:id="2131630011">
                              <w:marLeft w:val="0"/>
                              <w:marRight w:val="0"/>
                              <w:marTop w:val="240"/>
                              <w:marBottom w:val="240"/>
                              <w:divBdr>
                                <w:top w:val="none" w:sz="0" w:space="0" w:color="auto"/>
                                <w:left w:val="none" w:sz="0" w:space="0" w:color="auto"/>
                                <w:bottom w:val="none" w:sz="0" w:space="0" w:color="auto"/>
                                <w:right w:val="none" w:sz="0" w:space="0" w:color="auto"/>
                              </w:divBdr>
                              <w:divsChild>
                                <w:div w:id="385685879">
                                  <w:marLeft w:val="0"/>
                                  <w:marRight w:val="0"/>
                                  <w:marTop w:val="0"/>
                                  <w:marBottom w:val="0"/>
                                  <w:divBdr>
                                    <w:top w:val="none" w:sz="0" w:space="0" w:color="auto"/>
                                    <w:left w:val="none" w:sz="0" w:space="0" w:color="auto"/>
                                    <w:bottom w:val="none" w:sz="0" w:space="0" w:color="auto"/>
                                    <w:right w:val="none" w:sz="0" w:space="0" w:color="auto"/>
                                  </w:divBdr>
                                </w:div>
                              </w:divsChild>
                            </w:div>
                            <w:div w:id="876743128">
                              <w:marLeft w:val="0"/>
                              <w:marRight w:val="0"/>
                              <w:marTop w:val="240"/>
                              <w:marBottom w:val="240"/>
                              <w:divBdr>
                                <w:top w:val="none" w:sz="0" w:space="0" w:color="auto"/>
                                <w:left w:val="none" w:sz="0" w:space="0" w:color="auto"/>
                                <w:bottom w:val="none" w:sz="0" w:space="0" w:color="auto"/>
                                <w:right w:val="none" w:sz="0" w:space="0" w:color="auto"/>
                              </w:divBdr>
                              <w:divsChild>
                                <w:div w:id="1963077747">
                                  <w:marLeft w:val="0"/>
                                  <w:marRight w:val="0"/>
                                  <w:marTop w:val="0"/>
                                  <w:marBottom w:val="0"/>
                                  <w:divBdr>
                                    <w:top w:val="none" w:sz="0" w:space="0" w:color="auto"/>
                                    <w:left w:val="none" w:sz="0" w:space="0" w:color="auto"/>
                                    <w:bottom w:val="none" w:sz="0" w:space="0" w:color="auto"/>
                                    <w:right w:val="none" w:sz="0" w:space="0" w:color="auto"/>
                                  </w:divBdr>
                                </w:div>
                              </w:divsChild>
                            </w:div>
                            <w:div w:id="319424618">
                              <w:marLeft w:val="0"/>
                              <w:marRight w:val="0"/>
                              <w:marTop w:val="240"/>
                              <w:marBottom w:val="240"/>
                              <w:divBdr>
                                <w:top w:val="none" w:sz="0" w:space="0" w:color="auto"/>
                                <w:left w:val="none" w:sz="0" w:space="0" w:color="auto"/>
                                <w:bottom w:val="none" w:sz="0" w:space="0" w:color="auto"/>
                                <w:right w:val="none" w:sz="0" w:space="0" w:color="auto"/>
                              </w:divBdr>
                              <w:divsChild>
                                <w:div w:id="565140964">
                                  <w:marLeft w:val="0"/>
                                  <w:marRight w:val="0"/>
                                  <w:marTop w:val="0"/>
                                  <w:marBottom w:val="0"/>
                                  <w:divBdr>
                                    <w:top w:val="none" w:sz="0" w:space="0" w:color="auto"/>
                                    <w:left w:val="none" w:sz="0" w:space="0" w:color="auto"/>
                                    <w:bottom w:val="none" w:sz="0" w:space="0" w:color="auto"/>
                                    <w:right w:val="none" w:sz="0" w:space="0" w:color="auto"/>
                                  </w:divBdr>
                                </w:div>
                              </w:divsChild>
                            </w:div>
                            <w:div w:id="12534416">
                              <w:marLeft w:val="0"/>
                              <w:marRight w:val="0"/>
                              <w:marTop w:val="240"/>
                              <w:marBottom w:val="240"/>
                              <w:divBdr>
                                <w:top w:val="none" w:sz="0" w:space="0" w:color="auto"/>
                                <w:left w:val="none" w:sz="0" w:space="0" w:color="auto"/>
                                <w:bottom w:val="none" w:sz="0" w:space="0" w:color="auto"/>
                                <w:right w:val="none" w:sz="0" w:space="0" w:color="auto"/>
                              </w:divBdr>
                              <w:divsChild>
                                <w:div w:id="1462503268">
                                  <w:marLeft w:val="0"/>
                                  <w:marRight w:val="0"/>
                                  <w:marTop w:val="0"/>
                                  <w:marBottom w:val="0"/>
                                  <w:divBdr>
                                    <w:top w:val="none" w:sz="0" w:space="0" w:color="auto"/>
                                    <w:left w:val="none" w:sz="0" w:space="0" w:color="auto"/>
                                    <w:bottom w:val="none" w:sz="0" w:space="0" w:color="auto"/>
                                    <w:right w:val="none" w:sz="0" w:space="0" w:color="auto"/>
                                  </w:divBdr>
                                </w:div>
                              </w:divsChild>
                            </w:div>
                            <w:div w:id="1396053254">
                              <w:marLeft w:val="0"/>
                              <w:marRight w:val="0"/>
                              <w:marTop w:val="240"/>
                              <w:marBottom w:val="240"/>
                              <w:divBdr>
                                <w:top w:val="none" w:sz="0" w:space="0" w:color="auto"/>
                                <w:left w:val="none" w:sz="0" w:space="0" w:color="auto"/>
                                <w:bottom w:val="none" w:sz="0" w:space="0" w:color="auto"/>
                                <w:right w:val="none" w:sz="0" w:space="0" w:color="auto"/>
                              </w:divBdr>
                              <w:divsChild>
                                <w:div w:id="737021151">
                                  <w:marLeft w:val="0"/>
                                  <w:marRight w:val="0"/>
                                  <w:marTop w:val="0"/>
                                  <w:marBottom w:val="0"/>
                                  <w:divBdr>
                                    <w:top w:val="none" w:sz="0" w:space="0" w:color="auto"/>
                                    <w:left w:val="none" w:sz="0" w:space="0" w:color="auto"/>
                                    <w:bottom w:val="none" w:sz="0" w:space="0" w:color="auto"/>
                                    <w:right w:val="none" w:sz="0" w:space="0" w:color="auto"/>
                                  </w:divBdr>
                                </w:div>
                              </w:divsChild>
                            </w:div>
                            <w:div w:id="1687634328">
                              <w:marLeft w:val="0"/>
                              <w:marRight w:val="0"/>
                              <w:marTop w:val="240"/>
                              <w:marBottom w:val="240"/>
                              <w:divBdr>
                                <w:top w:val="none" w:sz="0" w:space="0" w:color="auto"/>
                                <w:left w:val="none" w:sz="0" w:space="0" w:color="auto"/>
                                <w:bottom w:val="none" w:sz="0" w:space="0" w:color="auto"/>
                                <w:right w:val="none" w:sz="0" w:space="0" w:color="auto"/>
                              </w:divBdr>
                              <w:divsChild>
                                <w:div w:id="607471520">
                                  <w:marLeft w:val="0"/>
                                  <w:marRight w:val="0"/>
                                  <w:marTop w:val="0"/>
                                  <w:marBottom w:val="0"/>
                                  <w:divBdr>
                                    <w:top w:val="none" w:sz="0" w:space="0" w:color="auto"/>
                                    <w:left w:val="none" w:sz="0" w:space="0" w:color="auto"/>
                                    <w:bottom w:val="none" w:sz="0" w:space="0" w:color="auto"/>
                                    <w:right w:val="none" w:sz="0" w:space="0" w:color="auto"/>
                                  </w:divBdr>
                                </w:div>
                              </w:divsChild>
                            </w:div>
                            <w:div w:id="114105747">
                              <w:marLeft w:val="0"/>
                              <w:marRight w:val="0"/>
                              <w:marTop w:val="240"/>
                              <w:marBottom w:val="240"/>
                              <w:divBdr>
                                <w:top w:val="none" w:sz="0" w:space="0" w:color="auto"/>
                                <w:left w:val="none" w:sz="0" w:space="0" w:color="auto"/>
                                <w:bottom w:val="none" w:sz="0" w:space="0" w:color="auto"/>
                                <w:right w:val="none" w:sz="0" w:space="0" w:color="auto"/>
                              </w:divBdr>
                              <w:divsChild>
                                <w:div w:id="230776545">
                                  <w:marLeft w:val="0"/>
                                  <w:marRight w:val="0"/>
                                  <w:marTop w:val="0"/>
                                  <w:marBottom w:val="0"/>
                                  <w:divBdr>
                                    <w:top w:val="none" w:sz="0" w:space="0" w:color="auto"/>
                                    <w:left w:val="none" w:sz="0" w:space="0" w:color="auto"/>
                                    <w:bottom w:val="none" w:sz="0" w:space="0" w:color="auto"/>
                                    <w:right w:val="none" w:sz="0" w:space="0" w:color="auto"/>
                                  </w:divBdr>
                                </w:div>
                              </w:divsChild>
                            </w:div>
                            <w:div w:id="1661344142">
                              <w:marLeft w:val="0"/>
                              <w:marRight w:val="0"/>
                              <w:marTop w:val="240"/>
                              <w:marBottom w:val="240"/>
                              <w:divBdr>
                                <w:top w:val="none" w:sz="0" w:space="0" w:color="auto"/>
                                <w:left w:val="none" w:sz="0" w:space="0" w:color="auto"/>
                                <w:bottom w:val="none" w:sz="0" w:space="0" w:color="auto"/>
                                <w:right w:val="none" w:sz="0" w:space="0" w:color="auto"/>
                              </w:divBdr>
                              <w:divsChild>
                                <w:div w:id="780881868">
                                  <w:marLeft w:val="0"/>
                                  <w:marRight w:val="0"/>
                                  <w:marTop w:val="0"/>
                                  <w:marBottom w:val="0"/>
                                  <w:divBdr>
                                    <w:top w:val="none" w:sz="0" w:space="0" w:color="auto"/>
                                    <w:left w:val="none" w:sz="0" w:space="0" w:color="auto"/>
                                    <w:bottom w:val="none" w:sz="0" w:space="0" w:color="auto"/>
                                    <w:right w:val="none" w:sz="0" w:space="0" w:color="auto"/>
                                  </w:divBdr>
                                </w:div>
                              </w:divsChild>
                            </w:div>
                            <w:div w:id="1514612241">
                              <w:marLeft w:val="0"/>
                              <w:marRight w:val="0"/>
                              <w:marTop w:val="240"/>
                              <w:marBottom w:val="240"/>
                              <w:divBdr>
                                <w:top w:val="none" w:sz="0" w:space="0" w:color="auto"/>
                                <w:left w:val="none" w:sz="0" w:space="0" w:color="auto"/>
                                <w:bottom w:val="none" w:sz="0" w:space="0" w:color="auto"/>
                                <w:right w:val="none" w:sz="0" w:space="0" w:color="auto"/>
                              </w:divBdr>
                              <w:divsChild>
                                <w:div w:id="1578586610">
                                  <w:marLeft w:val="0"/>
                                  <w:marRight w:val="0"/>
                                  <w:marTop w:val="0"/>
                                  <w:marBottom w:val="0"/>
                                  <w:divBdr>
                                    <w:top w:val="none" w:sz="0" w:space="0" w:color="auto"/>
                                    <w:left w:val="none" w:sz="0" w:space="0" w:color="auto"/>
                                    <w:bottom w:val="none" w:sz="0" w:space="0" w:color="auto"/>
                                    <w:right w:val="none" w:sz="0" w:space="0" w:color="auto"/>
                                  </w:divBdr>
                                </w:div>
                              </w:divsChild>
                            </w:div>
                            <w:div w:id="1860728552">
                              <w:marLeft w:val="0"/>
                              <w:marRight w:val="0"/>
                              <w:marTop w:val="360"/>
                              <w:marBottom w:val="450"/>
                              <w:divBdr>
                                <w:top w:val="none" w:sz="0" w:space="0" w:color="auto"/>
                                <w:left w:val="none" w:sz="0" w:space="0" w:color="auto"/>
                                <w:bottom w:val="none" w:sz="0" w:space="0" w:color="auto"/>
                                <w:right w:val="none" w:sz="0" w:space="0" w:color="auto"/>
                              </w:divBdr>
                              <w:divsChild>
                                <w:div w:id="1546285514">
                                  <w:marLeft w:val="0"/>
                                  <w:marRight w:val="0"/>
                                  <w:marTop w:val="0"/>
                                  <w:marBottom w:val="0"/>
                                  <w:divBdr>
                                    <w:top w:val="none" w:sz="0" w:space="0" w:color="auto"/>
                                    <w:left w:val="none" w:sz="0" w:space="0" w:color="auto"/>
                                    <w:bottom w:val="single" w:sz="6" w:space="15" w:color="B8B9BA"/>
                                    <w:right w:val="none" w:sz="0" w:space="0" w:color="auto"/>
                                  </w:divBdr>
                                  <w:divsChild>
                                    <w:div w:id="1996571456">
                                      <w:marLeft w:val="0"/>
                                      <w:marRight w:val="0"/>
                                      <w:marTop w:val="0"/>
                                      <w:marBottom w:val="0"/>
                                      <w:divBdr>
                                        <w:top w:val="none" w:sz="0" w:space="0" w:color="auto"/>
                                        <w:left w:val="none" w:sz="0" w:space="0" w:color="auto"/>
                                        <w:bottom w:val="none" w:sz="0" w:space="0" w:color="auto"/>
                                        <w:right w:val="none" w:sz="0" w:space="0" w:color="auto"/>
                                      </w:divBdr>
                                    </w:div>
                                    <w:div w:id="1976596762">
                                      <w:marLeft w:val="0"/>
                                      <w:marRight w:val="0"/>
                                      <w:marTop w:val="225"/>
                                      <w:marBottom w:val="0"/>
                                      <w:divBdr>
                                        <w:top w:val="none" w:sz="0" w:space="0" w:color="auto"/>
                                        <w:left w:val="none" w:sz="0" w:space="0" w:color="auto"/>
                                        <w:bottom w:val="none" w:sz="0" w:space="0" w:color="auto"/>
                                        <w:right w:val="none" w:sz="0" w:space="0" w:color="auto"/>
                                      </w:divBdr>
                                      <w:divsChild>
                                        <w:div w:id="2125227655">
                                          <w:marLeft w:val="0"/>
                                          <w:marRight w:val="0"/>
                                          <w:marTop w:val="0"/>
                                          <w:marBottom w:val="0"/>
                                          <w:divBdr>
                                            <w:top w:val="none" w:sz="0" w:space="0" w:color="auto"/>
                                            <w:left w:val="none" w:sz="0" w:space="0" w:color="auto"/>
                                            <w:bottom w:val="none" w:sz="0" w:space="0" w:color="auto"/>
                                            <w:right w:val="none" w:sz="0" w:space="0" w:color="auto"/>
                                          </w:divBdr>
                                        </w:div>
                                      </w:divsChild>
                                    </w:div>
                                    <w:div w:id="21459978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687488">
                              <w:marLeft w:val="0"/>
                              <w:marRight w:val="0"/>
                              <w:marTop w:val="240"/>
                              <w:marBottom w:val="240"/>
                              <w:divBdr>
                                <w:top w:val="none" w:sz="0" w:space="0" w:color="auto"/>
                                <w:left w:val="none" w:sz="0" w:space="0" w:color="auto"/>
                                <w:bottom w:val="none" w:sz="0" w:space="0" w:color="auto"/>
                                <w:right w:val="none" w:sz="0" w:space="0" w:color="auto"/>
                              </w:divBdr>
                              <w:divsChild>
                                <w:div w:id="1448740841">
                                  <w:marLeft w:val="0"/>
                                  <w:marRight w:val="0"/>
                                  <w:marTop w:val="0"/>
                                  <w:marBottom w:val="0"/>
                                  <w:divBdr>
                                    <w:top w:val="none" w:sz="0" w:space="0" w:color="auto"/>
                                    <w:left w:val="none" w:sz="0" w:space="0" w:color="auto"/>
                                    <w:bottom w:val="none" w:sz="0" w:space="0" w:color="auto"/>
                                    <w:right w:val="none" w:sz="0" w:space="0" w:color="auto"/>
                                  </w:divBdr>
                                </w:div>
                              </w:divsChild>
                            </w:div>
                            <w:div w:id="2012952811">
                              <w:marLeft w:val="0"/>
                              <w:marRight w:val="0"/>
                              <w:marTop w:val="240"/>
                              <w:marBottom w:val="240"/>
                              <w:divBdr>
                                <w:top w:val="none" w:sz="0" w:space="0" w:color="auto"/>
                                <w:left w:val="none" w:sz="0" w:space="0" w:color="auto"/>
                                <w:bottom w:val="none" w:sz="0" w:space="0" w:color="auto"/>
                                <w:right w:val="none" w:sz="0" w:space="0" w:color="auto"/>
                              </w:divBdr>
                              <w:divsChild>
                                <w:div w:id="1938439422">
                                  <w:marLeft w:val="0"/>
                                  <w:marRight w:val="0"/>
                                  <w:marTop w:val="0"/>
                                  <w:marBottom w:val="0"/>
                                  <w:divBdr>
                                    <w:top w:val="none" w:sz="0" w:space="0" w:color="auto"/>
                                    <w:left w:val="none" w:sz="0" w:space="0" w:color="auto"/>
                                    <w:bottom w:val="none" w:sz="0" w:space="0" w:color="auto"/>
                                    <w:right w:val="none" w:sz="0" w:space="0" w:color="auto"/>
                                  </w:divBdr>
                                </w:div>
                              </w:divsChild>
                            </w:div>
                            <w:div w:id="2078505437">
                              <w:marLeft w:val="0"/>
                              <w:marRight w:val="0"/>
                              <w:marTop w:val="240"/>
                              <w:marBottom w:val="240"/>
                              <w:divBdr>
                                <w:top w:val="none" w:sz="0" w:space="0" w:color="auto"/>
                                <w:left w:val="none" w:sz="0" w:space="0" w:color="auto"/>
                                <w:bottom w:val="none" w:sz="0" w:space="0" w:color="auto"/>
                                <w:right w:val="none" w:sz="0" w:space="0" w:color="auto"/>
                              </w:divBdr>
                              <w:divsChild>
                                <w:div w:id="39671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8665448">
      <w:bodyDiv w:val="1"/>
      <w:marLeft w:val="0"/>
      <w:marRight w:val="0"/>
      <w:marTop w:val="0"/>
      <w:marBottom w:val="0"/>
      <w:divBdr>
        <w:top w:val="none" w:sz="0" w:space="0" w:color="auto"/>
        <w:left w:val="none" w:sz="0" w:space="0" w:color="auto"/>
        <w:bottom w:val="none" w:sz="0" w:space="0" w:color="auto"/>
        <w:right w:val="none" w:sz="0" w:space="0" w:color="auto"/>
      </w:divBdr>
      <w:divsChild>
        <w:div w:id="819688645">
          <w:marLeft w:val="0"/>
          <w:marRight w:val="0"/>
          <w:marTop w:val="0"/>
          <w:marBottom w:val="0"/>
          <w:divBdr>
            <w:top w:val="none" w:sz="0" w:space="0" w:color="auto"/>
            <w:left w:val="none" w:sz="0" w:space="0" w:color="auto"/>
            <w:bottom w:val="none" w:sz="0" w:space="0" w:color="auto"/>
            <w:right w:val="none" w:sz="0" w:space="0" w:color="auto"/>
          </w:divBdr>
          <w:divsChild>
            <w:div w:id="841624573">
              <w:marLeft w:val="0"/>
              <w:marRight w:val="0"/>
              <w:marTop w:val="0"/>
              <w:marBottom w:val="0"/>
              <w:divBdr>
                <w:top w:val="none" w:sz="0" w:space="0" w:color="auto"/>
                <w:left w:val="none" w:sz="0" w:space="0" w:color="auto"/>
                <w:bottom w:val="none" w:sz="0" w:space="0" w:color="auto"/>
                <w:right w:val="none" w:sz="0" w:space="0" w:color="auto"/>
              </w:divBdr>
              <w:divsChild>
                <w:div w:id="2081711217">
                  <w:marLeft w:val="0"/>
                  <w:marRight w:val="0"/>
                  <w:marTop w:val="0"/>
                  <w:marBottom w:val="0"/>
                  <w:divBdr>
                    <w:top w:val="none" w:sz="0" w:space="0" w:color="auto"/>
                    <w:left w:val="none" w:sz="0" w:space="0" w:color="auto"/>
                    <w:bottom w:val="none" w:sz="0" w:space="0" w:color="auto"/>
                    <w:right w:val="none" w:sz="0" w:space="0" w:color="auto"/>
                  </w:divBdr>
                </w:div>
                <w:div w:id="925922163">
                  <w:marLeft w:val="0"/>
                  <w:marRight w:val="0"/>
                  <w:marTop w:val="914"/>
                  <w:marBottom w:val="0"/>
                  <w:divBdr>
                    <w:top w:val="none" w:sz="0" w:space="0" w:color="auto"/>
                    <w:left w:val="none" w:sz="0" w:space="0" w:color="auto"/>
                    <w:bottom w:val="none" w:sz="0" w:space="0" w:color="auto"/>
                    <w:right w:val="none" w:sz="0" w:space="0" w:color="auto"/>
                  </w:divBdr>
                  <w:divsChild>
                    <w:div w:id="1433823014">
                      <w:marLeft w:val="0"/>
                      <w:marRight w:val="0"/>
                      <w:marTop w:val="0"/>
                      <w:marBottom w:val="0"/>
                      <w:divBdr>
                        <w:top w:val="none" w:sz="0" w:space="0" w:color="auto"/>
                        <w:left w:val="none" w:sz="0" w:space="0" w:color="auto"/>
                        <w:bottom w:val="none" w:sz="0" w:space="0" w:color="auto"/>
                        <w:right w:val="none" w:sz="0" w:space="0" w:color="auto"/>
                      </w:divBdr>
                      <w:divsChild>
                        <w:div w:id="2046448048">
                          <w:marLeft w:val="0"/>
                          <w:marRight w:val="0"/>
                          <w:marTop w:val="0"/>
                          <w:marBottom w:val="0"/>
                          <w:divBdr>
                            <w:top w:val="none" w:sz="0" w:space="0" w:color="auto"/>
                            <w:left w:val="none" w:sz="0" w:space="0" w:color="auto"/>
                            <w:bottom w:val="none" w:sz="0" w:space="0" w:color="auto"/>
                            <w:right w:val="none" w:sz="0" w:space="0" w:color="auto"/>
                          </w:divBdr>
                          <w:divsChild>
                            <w:div w:id="1781561419">
                              <w:marLeft w:val="0"/>
                              <w:marRight w:val="0"/>
                              <w:marTop w:val="0"/>
                              <w:marBottom w:val="0"/>
                              <w:divBdr>
                                <w:top w:val="none" w:sz="0" w:space="0" w:color="auto"/>
                                <w:left w:val="none" w:sz="0" w:space="0" w:color="auto"/>
                                <w:bottom w:val="none" w:sz="0" w:space="0" w:color="auto"/>
                                <w:right w:val="none" w:sz="0" w:space="0" w:color="auto"/>
                              </w:divBdr>
                            </w:div>
                          </w:divsChild>
                        </w:div>
                        <w:div w:id="1571306210">
                          <w:marLeft w:val="0"/>
                          <w:marRight w:val="206"/>
                          <w:marTop w:val="0"/>
                          <w:marBottom w:val="0"/>
                          <w:divBdr>
                            <w:top w:val="none" w:sz="0" w:space="0" w:color="auto"/>
                            <w:left w:val="none" w:sz="0" w:space="0" w:color="auto"/>
                            <w:bottom w:val="none" w:sz="0" w:space="0" w:color="auto"/>
                            <w:right w:val="none" w:sz="0" w:space="0" w:color="auto"/>
                          </w:divBdr>
                        </w:div>
                        <w:div w:id="200620612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598540">
          <w:marLeft w:val="0"/>
          <w:marRight w:val="0"/>
          <w:marTop w:val="0"/>
          <w:marBottom w:val="0"/>
          <w:divBdr>
            <w:top w:val="none" w:sz="0" w:space="0" w:color="auto"/>
            <w:left w:val="none" w:sz="0" w:space="0" w:color="auto"/>
            <w:bottom w:val="none" w:sz="0" w:space="0" w:color="auto"/>
            <w:right w:val="none" w:sz="0" w:space="0" w:color="auto"/>
          </w:divBdr>
          <w:divsChild>
            <w:div w:id="240911663">
              <w:marLeft w:val="0"/>
              <w:marRight w:val="0"/>
              <w:marTop w:val="0"/>
              <w:marBottom w:val="0"/>
              <w:divBdr>
                <w:top w:val="none" w:sz="0" w:space="0" w:color="auto"/>
                <w:left w:val="none" w:sz="0" w:space="0" w:color="auto"/>
                <w:bottom w:val="none" w:sz="0" w:space="0" w:color="auto"/>
                <w:right w:val="none" w:sz="0" w:space="0" w:color="auto"/>
              </w:divBdr>
              <w:divsChild>
                <w:div w:id="1274091195">
                  <w:marLeft w:val="0"/>
                  <w:marRight w:val="0"/>
                  <w:marTop w:val="0"/>
                  <w:marBottom w:val="0"/>
                  <w:divBdr>
                    <w:top w:val="none" w:sz="0" w:space="0" w:color="auto"/>
                    <w:left w:val="none" w:sz="0" w:space="0" w:color="auto"/>
                    <w:bottom w:val="none" w:sz="0" w:space="0" w:color="auto"/>
                    <w:right w:val="none" w:sz="0" w:space="0" w:color="auto"/>
                  </w:divBdr>
                  <w:divsChild>
                    <w:div w:id="802500877">
                      <w:marLeft w:val="0"/>
                      <w:marRight w:val="2286"/>
                      <w:marTop w:val="0"/>
                      <w:marBottom w:val="0"/>
                      <w:divBdr>
                        <w:top w:val="none" w:sz="0" w:space="0" w:color="auto"/>
                        <w:left w:val="none" w:sz="0" w:space="0" w:color="auto"/>
                        <w:bottom w:val="none" w:sz="0" w:space="0" w:color="auto"/>
                        <w:right w:val="none" w:sz="0" w:space="0" w:color="auto"/>
                      </w:divBdr>
                      <w:divsChild>
                        <w:div w:id="2046902765">
                          <w:marLeft w:val="0"/>
                          <w:marRight w:val="0"/>
                          <w:marTop w:val="914"/>
                          <w:marBottom w:val="914"/>
                          <w:divBdr>
                            <w:top w:val="none" w:sz="0" w:space="0" w:color="auto"/>
                            <w:left w:val="none" w:sz="0" w:space="0" w:color="auto"/>
                            <w:bottom w:val="none" w:sz="0" w:space="0" w:color="auto"/>
                            <w:right w:val="none" w:sz="0" w:space="0" w:color="auto"/>
                          </w:divBdr>
                          <w:divsChild>
                            <w:div w:id="1563248607">
                              <w:marLeft w:val="0"/>
                              <w:marRight w:val="0"/>
                              <w:marTop w:val="0"/>
                              <w:marBottom w:val="457"/>
                              <w:divBdr>
                                <w:top w:val="none" w:sz="0" w:space="0" w:color="auto"/>
                                <w:left w:val="none" w:sz="0" w:space="0" w:color="auto"/>
                                <w:bottom w:val="none" w:sz="0" w:space="0" w:color="auto"/>
                                <w:right w:val="none" w:sz="0" w:space="0" w:color="auto"/>
                              </w:divBdr>
                            </w:div>
                            <w:div w:id="1340304662">
                              <w:marLeft w:val="0"/>
                              <w:marRight w:val="0"/>
                              <w:marTop w:val="457"/>
                              <w:marBottom w:val="457"/>
                              <w:divBdr>
                                <w:top w:val="none" w:sz="0" w:space="0" w:color="auto"/>
                                <w:left w:val="none" w:sz="0" w:space="0" w:color="auto"/>
                                <w:bottom w:val="none" w:sz="0" w:space="0" w:color="auto"/>
                                <w:right w:val="none" w:sz="0" w:space="0" w:color="auto"/>
                              </w:divBdr>
                            </w:div>
                            <w:div w:id="43872333">
                              <w:marLeft w:val="0"/>
                              <w:marRight w:val="0"/>
                              <w:marTop w:val="457"/>
                              <w:marBottom w:val="914"/>
                              <w:divBdr>
                                <w:top w:val="single" w:sz="8" w:space="31" w:color="EB5D0B"/>
                                <w:left w:val="none" w:sz="0" w:space="0" w:color="auto"/>
                                <w:bottom w:val="single" w:sz="8" w:space="31" w:color="EB5D0B"/>
                                <w:right w:val="none" w:sz="0" w:space="0" w:color="auto"/>
                              </w:divBdr>
                            </w:div>
                            <w:div w:id="2060518818">
                              <w:marLeft w:val="0"/>
                              <w:marRight w:val="0"/>
                              <w:marTop w:val="366"/>
                              <w:marBottom w:val="366"/>
                              <w:divBdr>
                                <w:top w:val="none" w:sz="0" w:space="0" w:color="auto"/>
                                <w:left w:val="none" w:sz="0" w:space="0" w:color="auto"/>
                                <w:bottom w:val="none" w:sz="0" w:space="0" w:color="auto"/>
                                <w:right w:val="none" w:sz="0" w:space="0" w:color="auto"/>
                              </w:divBdr>
                              <w:divsChild>
                                <w:div w:id="1988507431">
                                  <w:marLeft w:val="0"/>
                                  <w:marRight w:val="0"/>
                                  <w:marTop w:val="0"/>
                                  <w:marBottom w:val="0"/>
                                  <w:divBdr>
                                    <w:top w:val="none" w:sz="0" w:space="0" w:color="auto"/>
                                    <w:left w:val="none" w:sz="0" w:space="0" w:color="auto"/>
                                    <w:bottom w:val="none" w:sz="0" w:space="0" w:color="auto"/>
                                    <w:right w:val="none" w:sz="0" w:space="0" w:color="auto"/>
                                  </w:divBdr>
                                </w:div>
                              </w:divsChild>
                            </w:div>
                            <w:div w:id="460269101">
                              <w:marLeft w:val="0"/>
                              <w:marRight w:val="0"/>
                              <w:marTop w:val="366"/>
                              <w:marBottom w:val="366"/>
                              <w:divBdr>
                                <w:top w:val="none" w:sz="0" w:space="0" w:color="auto"/>
                                <w:left w:val="none" w:sz="0" w:space="0" w:color="auto"/>
                                <w:bottom w:val="none" w:sz="0" w:space="0" w:color="auto"/>
                                <w:right w:val="none" w:sz="0" w:space="0" w:color="auto"/>
                              </w:divBdr>
                              <w:divsChild>
                                <w:div w:id="756899240">
                                  <w:marLeft w:val="0"/>
                                  <w:marRight w:val="0"/>
                                  <w:marTop w:val="0"/>
                                  <w:marBottom w:val="0"/>
                                  <w:divBdr>
                                    <w:top w:val="none" w:sz="0" w:space="0" w:color="auto"/>
                                    <w:left w:val="none" w:sz="0" w:space="0" w:color="auto"/>
                                    <w:bottom w:val="none" w:sz="0" w:space="0" w:color="auto"/>
                                    <w:right w:val="none" w:sz="0" w:space="0" w:color="auto"/>
                                  </w:divBdr>
                                </w:div>
                              </w:divsChild>
                            </w:div>
                            <w:div w:id="238365418">
                              <w:marLeft w:val="0"/>
                              <w:marRight w:val="0"/>
                              <w:marTop w:val="366"/>
                              <w:marBottom w:val="366"/>
                              <w:divBdr>
                                <w:top w:val="none" w:sz="0" w:space="0" w:color="auto"/>
                                <w:left w:val="none" w:sz="0" w:space="0" w:color="auto"/>
                                <w:bottom w:val="none" w:sz="0" w:space="0" w:color="auto"/>
                                <w:right w:val="none" w:sz="0" w:space="0" w:color="auto"/>
                              </w:divBdr>
                              <w:divsChild>
                                <w:div w:id="541596818">
                                  <w:marLeft w:val="0"/>
                                  <w:marRight w:val="0"/>
                                  <w:marTop w:val="0"/>
                                  <w:marBottom w:val="0"/>
                                  <w:divBdr>
                                    <w:top w:val="none" w:sz="0" w:space="0" w:color="auto"/>
                                    <w:left w:val="none" w:sz="0" w:space="0" w:color="auto"/>
                                    <w:bottom w:val="none" w:sz="0" w:space="0" w:color="auto"/>
                                    <w:right w:val="none" w:sz="0" w:space="0" w:color="auto"/>
                                  </w:divBdr>
                                </w:div>
                              </w:divsChild>
                            </w:div>
                            <w:div w:id="1754357358">
                              <w:marLeft w:val="0"/>
                              <w:marRight w:val="0"/>
                              <w:marTop w:val="366"/>
                              <w:marBottom w:val="366"/>
                              <w:divBdr>
                                <w:top w:val="none" w:sz="0" w:space="0" w:color="auto"/>
                                <w:left w:val="none" w:sz="0" w:space="0" w:color="auto"/>
                                <w:bottom w:val="none" w:sz="0" w:space="0" w:color="auto"/>
                                <w:right w:val="none" w:sz="0" w:space="0" w:color="auto"/>
                              </w:divBdr>
                              <w:divsChild>
                                <w:div w:id="1473518943">
                                  <w:marLeft w:val="0"/>
                                  <w:marRight w:val="0"/>
                                  <w:marTop w:val="0"/>
                                  <w:marBottom w:val="0"/>
                                  <w:divBdr>
                                    <w:top w:val="none" w:sz="0" w:space="0" w:color="auto"/>
                                    <w:left w:val="none" w:sz="0" w:space="0" w:color="auto"/>
                                    <w:bottom w:val="none" w:sz="0" w:space="0" w:color="auto"/>
                                    <w:right w:val="none" w:sz="0" w:space="0" w:color="auto"/>
                                  </w:divBdr>
                                </w:div>
                              </w:divsChild>
                            </w:div>
                            <w:div w:id="588197169">
                              <w:marLeft w:val="0"/>
                              <w:marRight w:val="0"/>
                              <w:marTop w:val="366"/>
                              <w:marBottom w:val="366"/>
                              <w:divBdr>
                                <w:top w:val="none" w:sz="0" w:space="0" w:color="auto"/>
                                <w:left w:val="none" w:sz="0" w:space="0" w:color="auto"/>
                                <w:bottom w:val="none" w:sz="0" w:space="0" w:color="auto"/>
                                <w:right w:val="none" w:sz="0" w:space="0" w:color="auto"/>
                              </w:divBdr>
                              <w:divsChild>
                                <w:div w:id="1272862123">
                                  <w:marLeft w:val="0"/>
                                  <w:marRight w:val="0"/>
                                  <w:marTop w:val="0"/>
                                  <w:marBottom w:val="0"/>
                                  <w:divBdr>
                                    <w:top w:val="none" w:sz="0" w:space="0" w:color="auto"/>
                                    <w:left w:val="none" w:sz="0" w:space="0" w:color="auto"/>
                                    <w:bottom w:val="none" w:sz="0" w:space="0" w:color="auto"/>
                                    <w:right w:val="none" w:sz="0" w:space="0" w:color="auto"/>
                                  </w:divBdr>
                                </w:div>
                              </w:divsChild>
                            </w:div>
                            <w:div w:id="703213059">
                              <w:marLeft w:val="0"/>
                              <w:marRight w:val="0"/>
                              <w:marTop w:val="366"/>
                              <w:marBottom w:val="366"/>
                              <w:divBdr>
                                <w:top w:val="none" w:sz="0" w:space="0" w:color="auto"/>
                                <w:left w:val="none" w:sz="0" w:space="0" w:color="auto"/>
                                <w:bottom w:val="none" w:sz="0" w:space="0" w:color="auto"/>
                                <w:right w:val="none" w:sz="0" w:space="0" w:color="auto"/>
                              </w:divBdr>
                              <w:divsChild>
                                <w:div w:id="1393041034">
                                  <w:marLeft w:val="0"/>
                                  <w:marRight w:val="0"/>
                                  <w:marTop w:val="0"/>
                                  <w:marBottom w:val="0"/>
                                  <w:divBdr>
                                    <w:top w:val="none" w:sz="0" w:space="0" w:color="auto"/>
                                    <w:left w:val="none" w:sz="0" w:space="0" w:color="auto"/>
                                    <w:bottom w:val="none" w:sz="0" w:space="0" w:color="auto"/>
                                    <w:right w:val="none" w:sz="0" w:space="0" w:color="auto"/>
                                  </w:divBdr>
                                </w:div>
                              </w:divsChild>
                            </w:div>
                            <w:div w:id="1578634995">
                              <w:marLeft w:val="0"/>
                              <w:marRight w:val="0"/>
                              <w:marTop w:val="366"/>
                              <w:marBottom w:val="366"/>
                              <w:divBdr>
                                <w:top w:val="none" w:sz="0" w:space="0" w:color="auto"/>
                                <w:left w:val="none" w:sz="0" w:space="0" w:color="auto"/>
                                <w:bottom w:val="none" w:sz="0" w:space="0" w:color="auto"/>
                                <w:right w:val="none" w:sz="0" w:space="0" w:color="auto"/>
                              </w:divBdr>
                              <w:divsChild>
                                <w:div w:id="1096822643">
                                  <w:marLeft w:val="0"/>
                                  <w:marRight w:val="0"/>
                                  <w:marTop w:val="0"/>
                                  <w:marBottom w:val="0"/>
                                  <w:divBdr>
                                    <w:top w:val="none" w:sz="0" w:space="0" w:color="auto"/>
                                    <w:left w:val="none" w:sz="0" w:space="0" w:color="auto"/>
                                    <w:bottom w:val="none" w:sz="0" w:space="0" w:color="auto"/>
                                    <w:right w:val="none" w:sz="0" w:space="0" w:color="auto"/>
                                  </w:divBdr>
                                </w:div>
                              </w:divsChild>
                            </w:div>
                            <w:div w:id="1363434632">
                              <w:marLeft w:val="0"/>
                              <w:marRight w:val="0"/>
                              <w:marTop w:val="366"/>
                              <w:marBottom w:val="366"/>
                              <w:divBdr>
                                <w:top w:val="none" w:sz="0" w:space="0" w:color="auto"/>
                                <w:left w:val="none" w:sz="0" w:space="0" w:color="auto"/>
                                <w:bottom w:val="none" w:sz="0" w:space="0" w:color="auto"/>
                                <w:right w:val="none" w:sz="0" w:space="0" w:color="auto"/>
                              </w:divBdr>
                              <w:divsChild>
                                <w:div w:id="368530450">
                                  <w:marLeft w:val="0"/>
                                  <w:marRight w:val="0"/>
                                  <w:marTop w:val="0"/>
                                  <w:marBottom w:val="0"/>
                                  <w:divBdr>
                                    <w:top w:val="none" w:sz="0" w:space="0" w:color="auto"/>
                                    <w:left w:val="none" w:sz="0" w:space="0" w:color="auto"/>
                                    <w:bottom w:val="none" w:sz="0" w:space="0" w:color="auto"/>
                                    <w:right w:val="none" w:sz="0" w:space="0" w:color="auto"/>
                                  </w:divBdr>
                                </w:div>
                              </w:divsChild>
                            </w:div>
                            <w:div w:id="150022155">
                              <w:marLeft w:val="0"/>
                              <w:marRight w:val="0"/>
                              <w:marTop w:val="0"/>
                              <w:marBottom w:val="0"/>
                              <w:divBdr>
                                <w:top w:val="none" w:sz="0" w:space="0" w:color="auto"/>
                                <w:left w:val="none" w:sz="0" w:space="0" w:color="auto"/>
                                <w:bottom w:val="none" w:sz="0" w:space="0" w:color="auto"/>
                                <w:right w:val="none" w:sz="0" w:space="0" w:color="auto"/>
                              </w:divBdr>
                              <w:divsChild>
                                <w:div w:id="1993243910">
                                  <w:marLeft w:val="0"/>
                                  <w:marRight w:val="0"/>
                                  <w:marTop w:val="0"/>
                                  <w:marBottom w:val="0"/>
                                  <w:divBdr>
                                    <w:top w:val="none" w:sz="0" w:space="0" w:color="auto"/>
                                    <w:left w:val="none" w:sz="0" w:space="0" w:color="auto"/>
                                    <w:bottom w:val="none" w:sz="0" w:space="0" w:color="auto"/>
                                    <w:right w:val="none" w:sz="0" w:space="0" w:color="auto"/>
                                  </w:divBdr>
                                  <w:divsChild>
                                    <w:div w:id="1653437748">
                                      <w:marLeft w:val="0"/>
                                      <w:marRight w:val="0"/>
                                      <w:marTop w:val="0"/>
                                      <w:marBottom w:val="0"/>
                                      <w:divBdr>
                                        <w:top w:val="none" w:sz="0" w:space="0" w:color="auto"/>
                                        <w:left w:val="none" w:sz="0" w:space="0" w:color="auto"/>
                                        <w:bottom w:val="none" w:sz="0" w:space="0" w:color="auto"/>
                                        <w:right w:val="none" w:sz="0" w:space="0" w:color="auto"/>
                                      </w:divBdr>
                                      <w:divsChild>
                                        <w:div w:id="205990947">
                                          <w:marLeft w:val="0"/>
                                          <w:marRight w:val="0"/>
                                          <w:marTop w:val="0"/>
                                          <w:marBottom w:val="0"/>
                                          <w:divBdr>
                                            <w:top w:val="none" w:sz="0" w:space="0" w:color="auto"/>
                                            <w:left w:val="none" w:sz="0" w:space="0" w:color="auto"/>
                                            <w:bottom w:val="none" w:sz="0" w:space="0" w:color="auto"/>
                                            <w:right w:val="none" w:sz="0" w:space="0" w:color="auto"/>
                                          </w:divBdr>
                                          <w:divsChild>
                                            <w:div w:id="509294880">
                                              <w:marLeft w:val="0"/>
                                              <w:marRight w:val="0"/>
                                              <w:marTop w:val="0"/>
                                              <w:marBottom w:val="0"/>
                                              <w:divBdr>
                                                <w:top w:val="none" w:sz="0" w:space="0" w:color="auto"/>
                                                <w:left w:val="none" w:sz="0" w:space="0" w:color="auto"/>
                                                <w:bottom w:val="none" w:sz="0" w:space="0" w:color="auto"/>
                                                <w:right w:val="none" w:sz="0" w:space="0" w:color="auto"/>
                                              </w:divBdr>
                                              <w:divsChild>
                                                <w:div w:id="1777484615">
                                                  <w:marLeft w:val="0"/>
                                                  <w:marRight w:val="0"/>
                                                  <w:marTop w:val="0"/>
                                                  <w:marBottom w:val="0"/>
                                                  <w:divBdr>
                                                    <w:top w:val="none" w:sz="0" w:space="0" w:color="auto"/>
                                                    <w:left w:val="none" w:sz="0" w:space="0" w:color="auto"/>
                                                    <w:bottom w:val="none" w:sz="0" w:space="0" w:color="auto"/>
                                                    <w:right w:val="none" w:sz="0" w:space="0" w:color="auto"/>
                                                  </w:divBdr>
                                                  <w:divsChild>
                                                    <w:div w:id="1671448423">
                                                      <w:marLeft w:val="0"/>
                                                      <w:marRight w:val="0"/>
                                                      <w:marTop w:val="0"/>
                                                      <w:marBottom w:val="0"/>
                                                      <w:divBdr>
                                                        <w:top w:val="none" w:sz="0" w:space="0" w:color="auto"/>
                                                        <w:left w:val="none" w:sz="0" w:space="0" w:color="auto"/>
                                                        <w:bottom w:val="none" w:sz="0" w:space="0" w:color="auto"/>
                                                        <w:right w:val="none" w:sz="0" w:space="0" w:color="auto"/>
                                                      </w:divBdr>
                                                      <w:divsChild>
                                                        <w:div w:id="1103378051">
                                                          <w:marLeft w:val="0"/>
                                                          <w:marRight w:val="0"/>
                                                          <w:marTop w:val="0"/>
                                                          <w:marBottom w:val="0"/>
                                                          <w:divBdr>
                                                            <w:top w:val="none" w:sz="0" w:space="0" w:color="auto"/>
                                                            <w:left w:val="none" w:sz="0" w:space="0" w:color="auto"/>
                                                            <w:bottom w:val="none" w:sz="0" w:space="0" w:color="auto"/>
                                                            <w:right w:val="none" w:sz="0" w:space="0" w:color="auto"/>
                                                          </w:divBdr>
                                                          <w:divsChild>
                                                            <w:div w:id="414865276">
                                                              <w:marLeft w:val="0"/>
                                                              <w:marRight w:val="0"/>
                                                              <w:marTop w:val="0"/>
                                                              <w:marBottom w:val="0"/>
                                                              <w:divBdr>
                                                                <w:top w:val="none" w:sz="0" w:space="0" w:color="auto"/>
                                                                <w:left w:val="none" w:sz="0" w:space="0" w:color="auto"/>
                                                                <w:bottom w:val="none" w:sz="0" w:space="0" w:color="auto"/>
                                                                <w:right w:val="none" w:sz="0" w:space="0" w:color="auto"/>
                                                              </w:divBdr>
                                                              <w:divsChild>
                                                                <w:div w:id="2028633207">
                                                                  <w:marLeft w:val="0"/>
                                                                  <w:marRight w:val="0"/>
                                                                  <w:marTop w:val="0"/>
                                                                  <w:marBottom w:val="0"/>
                                                                  <w:divBdr>
                                                                    <w:top w:val="none" w:sz="0" w:space="0" w:color="auto"/>
                                                                    <w:left w:val="none" w:sz="0" w:space="0" w:color="auto"/>
                                                                    <w:bottom w:val="none" w:sz="0" w:space="0" w:color="auto"/>
                                                                    <w:right w:val="none" w:sz="0" w:space="0" w:color="auto"/>
                                                                  </w:divBdr>
                                                                  <w:divsChild>
                                                                    <w:div w:id="1355574446">
                                                                      <w:marLeft w:val="0"/>
                                                                      <w:marRight w:val="0"/>
                                                                      <w:marTop w:val="0"/>
                                                                      <w:marBottom w:val="0"/>
                                                                      <w:divBdr>
                                                                        <w:top w:val="none" w:sz="0" w:space="0" w:color="auto"/>
                                                                        <w:left w:val="none" w:sz="0" w:space="0" w:color="auto"/>
                                                                        <w:bottom w:val="none" w:sz="0" w:space="0" w:color="auto"/>
                                                                        <w:right w:val="none" w:sz="0" w:space="0" w:color="auto"/>
                                                                      </w:divBdr>
                                                                      <w:divsChild>
                                                                        <w:div w:id="686637643">
                                                                          <w:marLeft w:val="0"/>
                                                                          <w:marRight w:val="0"/>
                                                                          <w:marTop w:val="0"/>
                                                                          <w:marBottom w:val="0"/>
                                                                          <w:divBdr>
                                                                            <w:top w:val="none" w:sz="0" w:space="0" w:color="auto"/>
                                                                            <w:left w:val="none" w:sz="0" w:space="0" w:color="auto"/>
                                                                            <w:bottom w:val="none" w:sz="0" w:space="0" w:color="auto"/>
                                                                            <w:right w:val="none" w:sz="0" w:space="0" w:color="auto"/>
                                                                          </w:divBdr>
                                                                          <w:divsChild>
                                                                            <w:div w:id="467432043">
                                                                              <w:marLeft w:val="0"/>
                                                                              <w:marRight w:val="0"/>
                                                                              <w:marTop w:val="0"/>
                                                                              <w:marBottom w:val="0"/>
                                                                              <w:divBdr>
                                                                                <w:top w:val="none" w:sz="0" w:space="0" w:color="auto"/>
                                                                                <w:left w:val="none" w:sz="0" w:space="0" w:color="auto"/>
                                                                                <w:bottom w:val="none" w:sz="0" w:space="0" w:color="auto"/>
                                                                                <w:right w:val="none" w:sz="0" w:space="0" w:color="auto"/>
                                                                              </w:divBdr>
                                                                              <w:divsChild>
                                                                                <w:div w:id="1236476240">
                                                                                  <w:marLeft w:val="0"/>
                                                                                  <w:marRight w:val="0"/>
                                                                                  <w:marTop w:val="0"/>
                                                                                  <w:marBottom w:val="0"/>
                                                                                  <w:divBdr>
                                                                                    <w:top w:val="none" w:sz="0" w:space="0" w:color="auto"/>
                                                                                    <w:left w:val="none" w:sz="0" w:space="0" w:color="auto"/>
                                                                                    <w:bottom w:val="none" w:sz="0" w:space="0" w:color="auto"/>
                                                                                    <w:right w:val="none" w:sz="0" w:space="0" w:color="auto"/>
                                                                                  </w:divBdr>
                                                                                  <w:divsChild>
                                                                                    <w:div w:id="1579710214">
                                                                                      <w:marLeft w:val="0"/>
                                                                                      <w:marRight w:val="0"/>
                                                                                      <w:marTop w:val="0"/>
                                                                                      <w:marBottom w:val="0"/>
                                                                                      <w:divBdr>
                                                                                        <w:top w:val="none" w:sz="0" w:space="0" w:color="auto"/>
                                                                                        <w:left w:val="none" w:sz="0" w:space="0" w:color="auto"/>
                                                                                        <w:bottom w:val="none" w:sz="0" w:space="0" w:color="auto"/>
                                                                                        <w:right w:val="none" w:sz="0" w:space="0" w:color="auto"/>
                                                                                      </w:divBdr>
                                                                                      <w:divsChild>
                                                                                        <w:div w:id="444353517">
                                                                                          <w:marLeft w:val="0"/>
                                                                                          <w:marRight w:val="0"/>
                                                                                          <w:marTop w:val="114"/>
                                                                                          <w:marBottom w:val="274"/>
                                                                                          <w:divBdr>
                                                                                            <w:top w:val="none" w:sz="0" w:space="0" w:color="auto"/>
                                                                                            <w:left w:val="none" w:sz="0" w:space="0" w:color="auto"/>
                                                                                            <w:bottom w:val="none" w:sz="0" w:space="0" w:color="auto"/>
                                                                                            <w:right w:val="none" w:sz="0" w:space="0" w:color="auto"/>
                                                                                          </w:divBdr>
                                                                                          <w:divsChild>
                                                                                            <w:div w:id="2081169928">
                                                                                              <w:marLeft w:val="0"/>
                                                                                              <w:marRight w:val="0"/>
                                                                                              <w:marTop w:val="0"/>
                                                                                              <w:marBottom w:val="0"/>
                                                                                              <w:divBdr>
                                                                                                <w:top w:val="none" w:sz="0" w:space="0" w:color="auto"/>
                                                                                                <w:left w:val="none" w:sz="0" w:space="0" w:color="auto"/>
                                                                                                <w:bottom w:val="none" w:sz="0" w:space="0" w:color="auto"/>
                                                                                                <w:right w:val="none" w:sz="0" w:space="0" w:color="auto"/>
                                                                                              </w:divBdr>
                                                                                            </w:div>
                                                                                          </w:divsChild>
                                                                                        </w:div>
                                                                                        <w:div w:id="733771227">
                                                                                          <w:marLeft w:val="0"/>
                                                                                          <w:marRight w:val="0"/>
                                                                                          <w:marTop w:val="0"/>
                                                                                          <w:marBottom w:val="274"/>
                                                                                          <w:divBdr>
                                                                                            <w:top w:val="none" w:sz="0" w:space="0" w:color="auto"/>
                                                                                            <w:left w:val="none" w:sz="0" w:space="0" w:color="auto"/>
                                                                                            <w:bottom w:val="none" w:sz="0" w:space="0" w:color="auto"/>
                                                                                            <w:right w:val="none" w:sz="0" w:space="0" w:color="auto"/>
                                                                                          </w:divBdr>
                                                                                          <w:divsChild>
                                                                                            <w:div w:id="1701009869">
                                                                                              <w:marLeft w:val="0"/>
                                                                                              <w:marRight w:val="0"/>
                                                                                              <w:marTop w:val="0"/>
                                                                                              <w:marBottom w:val="0"/>
                                                                                              <w:divBdr>
                                                                                                <w:top w:val="none" w:sz="0" w:space="0" w:color="auto"/>
                                                                                                <w:left w:val="none" w:sz="0" w:space="0" w:color="auto"/>
                                                                                                <w:bottom w:val="none" w:sz="0" w:space="0" w:color="auto"/>
                                                                                                <w:right w:val="none" w:sz="0" w:space="0" w:color="auto"/>
                                                                                              </w:divBdr>
                                                                                            </w:div>
                                                                                          </w:divsChild>
                                                                                        </w:div>
                                                                                        <w:div w:id="1933471991">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0449347">
                              <w:marLeft w:val="0"/>
                              <w:marRight w:val="0"/>
                              <w:marTop w:val="366"/>
                              <w:marBottom w:val="366"/>
                              <w:divBdr>
                                <w:top w:val="none" w:sz="0" w:space="0" w:color="auto"/>
                                <w:left w:val="none" w:sz="0" w:space="0" w:color="auto"/>
                                <w:bottom w:val="none" w:sz="0" w:space="0" w:color="auto"/>
                                <w:right w:val="none" w:sz="0" w:space="0" w:color="auto"/>
                              </w:divBdr>
                              <w:divsChild>
                                <w:div w:id="1227565098">
                                  <w:marLeft w:val="0"/>
                                  <w:marRight w:val="0"/>
                                  <w:marTop w:val="0"/>
                                  <w:marBottom w:val="0"/>
                                  <w:divBdr>
                                    <w:top w:val="none" w:sz="0" w:space="0" w:color="auto"/>
                                    <w:left w:val="none" w:sz="0" w:space="0" w:color="auto"/>
                                    <w:bottom w:val="none" w:sz="0" w:space="0" w:color="auto"/>
                                    <w:right w:val="none" w:sz="0" w:space="0" w:color="auto"/>
                                  </w:divBdr>
                                </w:div>
                              </w:divsChild>
                            </w:div>
                            <w:div w:id="225575648">
                              <w:marLeft w:val="0"/>
                              <w:marRight w:val="0"/>
                              <w:marTop w:val="366"/>
                              <w:marBottom w:val="366"/>
                              <w:divBdr>
                                <w:top w:val="none" w:sz="0" w:space="0" w:color="auto"/>
                                <w:left w:val="none" w:sz="0" w:space="0" w:color="auto"/>
                                <w:bottom w:val="none" w:sz="0" w:space="0" w:color="auto"/>
                                <w:right w:val="none" w:sz="0" w:space="0" w:color="auto"/>
                              </w:divBdr>
                              <w:divsChild>
                                <w:div w:id="859316357">
                                  <w:marLeft w:val="0"/>
                                  <w:marRight w:val="0"/>
                                  <w:marTop w:val="0"/>
                                  <w:marBottom w:val="0"/>
                                  <w:divBdr>
                                    <w:top w:val="none" w:sz="0" w:space="0" w:color="auto"/>
                                    <w:left w:val="none" w:sz="0" w:space="0" w:color="auto"/>
                                    <w:bottom w:val="none" w:sz="0" w:space="0" w:color="auto"/>
                                    <w:right w:val="none" w:sz="0" w:space="0" w:color="auto"/>
                                  </w:divBdr>
                                </w:div>
                              </w:divsChild>
                            </w:div>
                            <w:div w:id="1004625434">
                              <w:marLeft w:val="0"/>
                              <w:marRight w:val="0"/>
                              <w:marTop w:val="366"/>
                              <w:marBottom w:val="366"/>
                              <w:divBdr>
                                <w:top w:val="none" w:sz="0" w:space="0" w:color="auto"/>
                                <w:left w:val="none" w:sz="0" w:space="0" w:color="auto"/>
                                <w:bottom w:val="none" w:sz="0" w:space="0" w:color="auto"/>
                                <w:right w:val="none" w:sz="0" w:space="0" w:color="auto"/>
                              </w:divBdr>
                              <w:divsChild>
                                <w:div w:id="1563370994">
                                  <w:marLeft w:val="0"/>
                                  <w:marRight w:val="0"/>
                                  <w:marTop w:val="0"/>
                                  <w:marBottom w:val="0"/>
                                  <w:divBdr>
                                    <w:top w:val="none" w:sz="0" w:space="0" w:color="auto"/>
                                    <w:left w:val="none" w:sz="0" w:space="0" w:color="auto"/>
                                    <w:bottom w:val="none" w:sz="0" w:space="0" w:color="auto"/>
                                    <w:right w:val="none" w:sz="0" w:space="0" w:color="auto"/>
                                  </w:divBdr>
                                </w:div>
                              </w:divsChild>
                            </w:div>
                            <w:div w:id="1075788256">
                              <w:marLeft w:val="0"/>
                              <w:marRight w:val="0"/>
                              <w:marTop w:val="366"/>
                              <w:marBottom w:val="366"/>
                              <w:divBdr>
                                <w:top w:val="none" w:sz="0" w:space="0" w:color="auto"/>
                                <w:left w:val="none" w:sz="0" w:space="0" w:color="auto"/>
                                <w:bottom w:val="none" w:sz="0" w:space="0" w:color="auto"/>
                                <w:right w:val="none" w:sz="0" w:space="0" w:color="auto"/>
                              </w:divBdr>
                              <w:divsChild>
                                <w:div w:id="907761885">
                                  <w:marLeft w:val="0"/>
                                  <w:marRight w:val="0"/>
                                  <w:marTop w:val="0"/>
                                  <w:marBottom w:val="0"/>
                                  <w:divBdr>
                                    <w:top w:val="none" w:sz="0" w:space="0" w:color="auto"/>
                                    <w:left w:val="none" w:sz="0" w:space="0" w:color="auto"/>
                                    <w:bottom w:val="none" w:sz="0" w:space="0" w:color="auto"/>
                                    <w:right w:val="none" w:sz="0" w:space="0" w:color="auto"/>
                                  </w:divBdr>
                                </w:div>
                              </w:divsChild>
                            </w:div>
                            <w:div w:id="1509099869">
                              <w:marLeft w:val="0"/>
                              <w:marRight w:val="0"/>
                              <w:marTop w:val="366"/>
                              <w:marBottom w:val="366"/>
                              <w:divBdr>
                                <w:top w:val="none" w:sz="0" w:space="0" w:color="auto"/>
                                <w:left w:val="none" w:sz="0" w:space="0" w:color="auto"/>
                                <w:bottom w:val="none" w:sz="0" w:space="0" w:color="auto"/>
                                <w:right w:val="none" w:sz="0" w:space="0" w:color="auto"/>
                              </w:divBdr>
                              <w:divsChild>
                                <w:div w:id="1396930277">
                                  <w:marLeft w:val="0"/>
                                  <w:marRight w:val="0"/>
                                  <w:marTop w:val="0"/>
                                  <w:marBottom w:val="0"/>
                                  <w:divBdr>
                                    <w:top w:val="none" w:sz="0" w:space="0" w:color="auto"/>
                                    <w:left w:val="none" w:sz="0" w:space="0" w:color="auto"/>
                                    <w:bottom w:val="none" w:sz="0" w:space="0" w:color="auto"/>
                                    <w:right w:val="none" w:sz="0" w:space="0" w:color="auto"/>
                                  </w:divBdr>
                                </w:div>
                              </w:divsChild>
                            </w:div>
                            <w:div w:id="471681833">
                              <w:marLeft w:val="0"/>
                              <w:marRight w:val="0"/>
                              <w:marTop w:val="0"/>
                              <w:marBottom w:val="0"/>
                              <w:divBdr>
                                <w:top w:val="none" w:sz="0" w:space="0" w:color="auto"/>
                                <w:left w:val="none" w:sz="0" w:space="0" w:color="auto"/>
                                <w:bottom w:val="none" w:sz="0" w:space="0" w:color="auto"/>
                                <w:right w:val="none" w:sz="0" w:space="0" w:color="auto"/>
                              </w:divBdr>
                              <w:divsChild>
                                <w:div w:id="2022467589">
                                  <w:marLeft w:val="0"/>
                                  <w:marRight w:val="0"/>
                                  <w:marTop w:val="0"/>
                                  <w:marBottom w:val="0"/>
                                  <w:divBdr>
                                    <w:top w:val="none" w:sz="0" w:space="0" w:color="auto"/>
                                    <w:left w:val="none" w:sz="0" w:space="0" w:color="auto"/>
                                    <w:bottom w:val="none" w:sz="0" w:space="0" w:color="auto"/>
                                    <w:right w:val="none" w:sz="0" w:space="0" w:color="auto"/>
                                  </w:divBdr>
                                  <w:divsChild>
                                    <w:div w:id="1900745569">
                                      <w:marLeft w:val="0"/>
                                      <w:marRight w:val="0"/>
                                      <w:marTop w:val="0"/>
                                      <w:marBottom w:val="0"/>
                                      <w:divBdr>
                                        <w:top w:val="none" w:sz="0" w:space="0" w:color="auto"/>
                                        <w:left w:val="none" w:sz="0" w:space="0" w:color="auto"/>
                                        <w:bottom w:val="none" w:sz="0" w:space="0" w:color="auto"/>
                                        <w:right w:val="none" w:sz="0" w:space="0" w:color="auto"/>
                                      </w:divBdr>
                                      <w:divsChild>
                                        <w:div w:id="2119836260">
                                          <w:marLeft w:val="0"/>
                                          <w:marRight w:val="0"/>
                                          <w:marTop w:val="0"/>
                                          <w:marBottom w:val="0"/>
                                          <w:divBdr>
                                            <w:top w:val="none" w:sz="0" w:space="0" w:color="auto"/>
                                            <w:left w:val="none" w:sz="0" w:space="0" w:color="auto"/>
                                            <w:bottom w:val="none" w:sz="0" w:space="0" w:color="auto"/>
                                            <w:right w:val="none" w:sz="0" w:space="0" w:color="auto"/>
                                          </w:divBdr>
                                          <w:divsChild>
                                            <w:div w:id="898857132">
                                              <w:marLeft w:val="0"/>
                                              <w:marRight w:val="0"/>
                                              <w:marTop w:val="0"/>
                                              <w:marBottom w:val="0"/>
                                              <w:divBdr>
                                                <w:top w:val="none" w:sz="0" w:space="0" w:color="auto"/>
                                                <w:left w:val="none" w:sz="0" w:space="0" w:color="auto"/>
                                                <w:bottom w:val="none" w:sz="0" w:space="0" w:color="auto"/>
                                                <w:right w:val="none" w:sz="0" w:space="0" w:color="auto"/>
                                              </w:divBdr>
                                              <w:divsChild>
                                                <w:div w:id="1625572845">
                                                  <w:marLeft w:val="0"/>
                                                  <w:marRight w:val="0"/>
                                                  <w:marTop w:val="0"/>
                                                  <w:marBottom w:val="0"/>
                                                  <w:divBdr>
                                                    <w:top w:val="none" w:sz="0" w:space="0" w:color="auto"/>
                                                    <w:left w:val="none" w:sz="0" w:space="0" w:color="auto"/>
                                                    <w:bottom w:val="none" w:sz="0" w:space="0" w:color="auto"/>
                                                    <w:right w:val="none" w:sz="0" w:space="0" w:color="auto"/>
                                                  </w:divBdr>
                                                  <w:divsChild>
                                                    <w:div w:id="1416052413">
                                                      <w:marLeft w:val="0"/>
                                                      <w:marRight w:val="0"/>
                                                      <w:marTop w:val="0"/>
                                                      <w:marBottom w:val="0"/>
                                                      <w:divBdr>
                                                        <w:top w:val="none" w:sz="0" w:space="0" w:color="auto"/>
                                                        <w:left w:val="none" w:sz="0" w:space="0" w:color="auto"/>
                                                        <w:bottom w:val="none" w:sz="0" w:space="0" w:color="auto"/>
                                                        <w:right w:val="none" w:sz="0" w:space="0" w:color="auto"/>
                                                      </w:divBdr>
                                                      <w:divsChild>
                                                        <w:div w:id="1811903268">
                                                          <w:marLeft w:val="0"/>
                                                          <w:marRight w:val="0"/>
                                                          <w:marTop w:val="0"/>
                                                          <w:marBottom w:val="0"/>
                                                          <w:divBdr>
                                                            <w:top w:val="none" w:sz="0" w:space="0" w:color="auto"/>
                                                            <w:left w:val="none" w:sz="0" w:space="0" w:color="auto"/>
                                                            <w:bottom w:val="none" w:sz="0" w:space="0" w:color="auto"/>
                                                            <w:right w:val="none" w:sz="0" w:space="0" w:color="auto"/>
                                                          </w:divBdr>
                                                          <w:divsChild>
                                                            <w:div w:id="2072925386">
                                                              <w:marLeft w:val="0"/>
                                                              <w:marRight w:val="0"/>
                                                              <w:marTop w:val="0"/>
                                                              <w:marBottom w:val="0"/>
                                                              <w:divBdr>
                                                                <w:top w:val="none" w:sz="0" w:space="0" w:color="auto"/>
                                                                <w:left w:val="none" w:sz="0" w:space="0" w:color="auto"/>
                                                                <w:bottom w:val="none" w:sz="0" w:space="0" w:color="auto"/>
                                                                <w:right w:val="none" w:sz="0" w:space="0" w:color="auto"/>
                                                              </w:divBdr>
                                                              <w:divsChild>
                                                                <w:div w:id="1494220977">
                                                                  <w:marLeft w:val="0"/>
                                                                  <w:marRight w:val="0"/>
                                                                  <w:marTop w:val="0"/>
                                                                  <w:marBottom w:val="0"/>
                                                                  <w:divBdr>
                                                                    <w:top w:val="none" w:sz="0" w:space="0" w:color="auto"/>
                                                                    <w:left w:val="none" w:sz="0" w:space="0" w:color="auto"/>
                                                                    <w:bottom w:val="none" w:sz="0" w:space="0" w:color="auto"/>
                                                                    <w:right w:val="none" w:sz="0" w:space="0" w:color="auto"/>
                                                                  </w:divBdr>
                                                                  <w:divsChild>
                                                                    <w:div w:id="206525161">
                                                                      <w:marLeft w:val="0"/>
                                                                      <w:marRight w:val="0"/>
                                                                      <w:marTop w:val="0"/>
                                                                      <w:marBottom w:val="0"/>
                                                                      <w:divBdr>
                                                                        <w:top w:val="none" w:sz="0" w:space="0" w:color="auto"/>
                                                                        <w:left w:val="none" w:sz="0" w:space="0" w:color="auto"/>
                                                                        <w:bottom w:val="none" w:sz="0" w:space="0" w:color="auto"/>
                                                                        <w:right w:val="none" w:sz="0" w:space="0" w:color="auto"/>
                                                                      </w:divBdr>
                                                                      <w:divsChild>
                                                                        <w:div w:id="1915159239">
                                                                          <w:marLeft w:val="0"/>
                                                                          <w:marRight w:val="0"/>
                                                                          <w:marTop w:val="0"/>
                                                                          <w:marBottom w:val="0"/>
                                                                          <w:divBdr>
                                                                            <w:top w:val="none" w:sz="0" w:space="0" w:color="auto"/>
                                                                            <w:left w:val="none" w:sz="0" w:space="0" w:color="auto"/>
                                                                            <w:bottom w:val="none" w:sz="0" w:space="0" w:color="auto"/>
                                                                            <w:right w:val="none" w:sz="0" w:space="0" w:color="auto"/>
                                                                          </w:divBdr>
                                                                          <w:divsChild>
                                                                            <w:div w:id="291837236">
                                                                              <w:marLeft w:val="0"/>
                                                                              <w:marRight w:val="0"/>
                                                                              <w:marTop w:val="0"/>
                                                                              <w:marBottom w:val="0"/>
                                                                              <w:divBdr>
                                                                                <w:top w:val="none" w:sz="0" w:space="0" w:color="auto"/>
                                                                                <w:left w:val="none" w:sz="0" w:space="0" w:color="auto"/>
                                                                                <w:bottom w:val="none" w:sz="0" w:space="0" w:color="auto"/>
                                                                                <w:right w:val="none" w:sz="0" w:space="0" w:color="auto"/>
                                                                              </w:divBdr>
                                                                              <w:divsChild>
                                                                                <w:div w:id="644120398">
                                                                                  <w:marLeft w:val="0"/>
                                                                                  <w:marRight w:val="0"/>
                                                                                  <w:marTop w:val="0"/>
                                                                                  <w:marBottom w:val="0"/>
                                                                                  <w:divBdr>
                                                                                    <w:top w:val="none" w:sz="0" w:space="0" w:color="auto"/>
                                                                                    <w:left w:val="none" w:sz="0" w:space="0" w:color="auto"/>
                                                                                    <w:bottom w:val="none" w:sz="0" w:space="0" w:color="auto"/>
                                                                                    <w:right w:val="none" w:sz="0" w:space="0" w:color="auto"/>
                                                                                  </w:divBdr>
                                                                                  <w:divsChild>
                                                                                    <w:div w:id="106121936">
                                                                                      <w:marLeft w:val="0"/>
                                                                                      <w:marRight w:val="0"/>
                                                                                      <w:marTop w:val="0"/>
                                                                                      <w:marBottom w:val="0"/>
                                                                                      <w:divBdr>
                                                                                        <w:top w:val="none" w:sz="0" w:space="0" w:color="auto"/>
                                                                                        <w:left w:val="none" w:sz="0" w:space="0" w:color="auto"/>
                                                                                        <w:bottom w:val="none" w:sz="0" w:space="0" w:color="auto"/>
                                                                                        <w:right w:val="none" w:sz="0" w:space="0" w:color="auto"/>
                                                                                      </w:divBdr>
                                                                                      <w:divsChild>
                                                                                        <w:div w:id="1004163734">
                                                                                          <w:marLeft w:val="0"/>
                                                                                          <w:marRight w:val="0"/>
                                                                                          <w:marTop w:val="114"/>
                                                                                          <w:marBottom w:val="274"/>
                                                                                          <w:divBdr>
                                                                                            <w:top w:val="none" w:sz="0" w:space="0" w:color="auto"/>
                                                                                            <w:left w:val="none" w:sz="0" w:space="0" w:color="auto"/>
                                                                                            <w:bottom w:val="none" w:sz="0" w:space="0" w:color="auto"/>
                                                                                            <w:right w:val="none" w:sz="0" w:space="0" w:color="auto"/>
                                                                                          </w:divBdr>
                                                                                          <w:divsChild>
                                                                                            <w:div w:id="869531779">
                                                                                              <w:marLeft w:val="0"/>
                                                                                              <w:marRight w:val="0"/>
                                                                                              <w:marTop w:val="0"/>
                                                                                              <w:marBottom w:val="0"/>
                                                                                              <w:divBdr>
                                                                                                <w:top w:val="none" w:sz="0" w:space="0" w:color="auto"/>
                                                                                                <w:left w:val="none" w:sz="0" w:space="0" w:color="auto"/>
                                                                                                <w:bottom w:val="none" w:sz="0" w:space="0" w:color="auto"/>
                                                                                                <w:right w:val="none" w:sz="0" w:space="0" w:color="auto"/>
                                                                                              </w:divBdr>
                                                                                            </w:div>
                                                                                          </w:divsChild>
                                                                                        </w:div>
                                                                                        <w:div w:id="1460565108">
                                                                                          <w:marLeft w:val="0"/>
                                                                                          <w:marRight w:val="0"/>
                                                                                          <w:marTop w:val="0"/>
                                                                                          <w:marBottom w:val="274"/>
                                                                                          <w:divBdr>
                                                                                            <w:top w:val="none" w:sz="0" w:space="0" w:color="auto"/>
                                                                                            <w:left w:val="none" w:sz="0" w:space="0" w:color="auto"/>
                                                                                            <w:bottom w:val="none" w:sz="0" w:space="0" w:color="auto"/>
                                                                                            <w:right w:val="none" w:sz="0" w:space="0" w:color="auto"/>
                                                                                          </w:divBdr>
                                                                                          <w:divsChild>
                                                                                            <w:div w:id="1486356832">
                                                                                              <w:marLeft w:val="0"/>
                                                                                              <w:marRight w:val="0"/>
                                                                                              <w:marTop w:val="0"/>
                                                                                              <w:marBottom w:val="0"/>
                                                                                              <w:divBdr>
                                                                                                <w:top w:val="none" w:sz="0" w:space="0" w:color="auto"/>
                                                                                                <w:left w:val="none" w:sz="0" w:space="0" w:color="auto"/>
                                                                                                <w:bottom w:val="none" w:sz="0" w:space="0" w:color="auto"/>
                                                                                                <w:right w:val="none" w:sz="0" w:space="0" w:color="auto"/>
                                                                                              </w:divBdr>
                                                                                            </w:div>
                                                                                          </w:divsChild>
                                                                                        </w:div>
                                                                                        <w:div w:id="97210045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5208577">
                              <w:marLeft w:val="0"/>
                              <w:marRight w:val="0"/>
                              <w:marTop w:val="366"/>
                              <w:marBottom w:val="366"/>
                              <w:divBdr>
                                <w:top w:val="none" w:sz="0" w:space="0" w:color="auto"/>
                                <w:left w:val="none" w:sz="0" w:space="0" w:color="auto"/>
                                <w:bottom w:val="none" w:sz="0" w:space="0" w:color="auto"/>
                                <w:right w:val="none" w:sz="0" w:space="0" w:color="auto"/>
                              </w:divBdr>
                              <w:divsChild>
                                <w:div w:id="2064258032">
                                  <w:marLeft w:val="0"/>
                                  <w:marRight w:val="0"/>
                                  <w:marTop w:val="0"/>
                                  <w:marBottom w:val="0"/>
                                  <w:divBdr>
                                    <w:top w:val="none" w:sz="0" w:space="0" w:color="auto"/>
                                    <w:left w:val="none" w:sz="0" w:space="0" w:color="auto"/>
                                    <w:bottom w:val="none" w:sz="0" w:space="0" w:color="auto"/>
                                    <w:right w:val="none" w:sz="0" w:space="0" w:color="auto"/>
                                  </w:divBdr>
                                </w:div>
                              </w:divsChild>
                            </w:div>
                            <w:div w:id="1132020418">
                              <w:marLeft w:val="0"/>
                              <w:marRight w:val="0"/>
                              <w:marTop w:val="366"/>
                              <w:marBottom w:val="366"/>
                              <w:divBdr>
                                <w:top w:val="none" w:sz="0" w:space="0" w:color="auto"/>
                                <w:left w:val="none" w:sz="0" w:space="0" w:color="auto"/>
                                <w:bottom w:val="none" w:sz="0" w:space="0" w:color="auto"/>
                                <w:right w:val="none" w:sz="0" w:space="0" w:color="auto"/>
                              </w:divBdr>
                              <w:divsChild>
                                <w:div w:id="211115450">
                                  <w:marLeft w:val="0"/>
                                  <w:marRight w:val="0"/>
                                  <w:marTop w:val="0"/>
                                  <w:marBottom w:val="0"/>
                                  <w:divBdr>
                                    <w:top w:val="none" w:sz="0" w:space="0" w:color="auto"/>
                                    <w:left w:val="none" w:sz="0" w:space="0" w:color="auto"/>
                                    <w:bottom w:val="none" w:sz="0" w:space="0" w:color="auto"/>
                                    <w:right w:val="none" w:sz="0" w:space="0" w:color="auto"/>
                                  </w:divBdr>
                                </w:div>
                              </w:divsChild>
                            </w:div>
                            <w:div w:id="2113620765">
                              <w:marLeft w:val="0"/>
                              <w:marRight w:val="0"/>
                              <w:marTop w:val="366"/>
                              <w:marBottom w:val="366"/>
                              <w:divBdr>
                                <w:top w:val="none" w:sz="0" w:space="0" w:color="auto"/>
                                <w:left w:val="none" w:sz="0" w:space="0" w:color="auto"/>
                                <w:bottom w:val="none" w:sz="0" w:space="0" w:color="auto"/>
                                <w:right w:val="none" w:sz="0" w:space="0" w:color="auto"/>
                              </w:divBdr>
                              <w:divsChild>
                                <w:div w:id="564949817">
                                  <w:marLeft w:val="0"/>
                                  <w:marRight w:val="0"/>
                                  <w:marTop w:val="0"/>
                                  <w:marBottom w:val="0"/>
                                  <w:divBdr>
                                    <w:top w:val="none" w:sz="0" w:space="0" w:color="auto"/>
                                    <w:left w:val="none" w:sz="0" w:space="0" w:color="auto"/>
                                    <w:bottom w:val="none" w:sz="0" w:space="0" w:color="auto"/>
                                    <w:right w:val="none" w:sz="0" w:space="0" w:color="auto"/>
                                  </w:divBdr>
                                </w:div>
                              </w:divsChild>
                            </w:div>
                            <w:div w:id="965506350">
                              <w:marLeft w:val="0"/>
                              <w:marRight w:val="0"/>
                              <w:marTop w:val="366"/>
                              <w:marBottom w:val="366"/>
                              <w:divBdr>
                                <w:top w:val="none" w:sz="0" w:space="0" w:color="auto"/>
                                <w:left w:val="none" w:sz="0" w:space="0" w:color="auto"/>
                                <w:bottom w:val="none" w:sz="0" w:space="0" w:color="auto"/>
                                <w:right w:val="none" w:sz="0" w:space="0" w:color="auto"/>
                              </w:divBdr>
                              <w:divsChild>
                                <w:div w:id="890921539">
                                  <w:marLeft w:val="0"/>
                                  <w:marRight w:val="0"/>
                                  <w:marTop w:val="0"/>
                                  <w:marBottom w:val="0"/>
                                  <w:divBdr>
                                    <w:top w:val="none" w:sz="0" w:space="0" w:color="auto"/>
                                    <w:left w:val="none" w:sz="0" w:space="0" w:color="auto"/>
                                    <w:bottom w:val="none" w:sz="0" w:space="0" w:color="auto"/>
                                    <w:right w:val="none" w:sz="0" w:space="0" w:color="auto"/>
                                  </w:divBdr>
                                </w:div>
                              </w:divsChild>
                            </w:div>
                            <w:div w:id="1124541454">
                              <w:marLeft w:val="0"/>
                              <w:marRight w:val="0"/>
                              <w:marTop w:val="366"/>
                              <w:marBottom w:val="366"/>
                              <w:divBdr>
                                <w:top w:val="none" w:sz="0" w:space="0" w:color="auto"/>
                                <w:left w:val="none" w:sz="0" w:space="0" w:color="auto"/>
                                <w:bottom w:val="none" w:sz="0" w:space="0" w:color="auto"/>
                                <w:right w:val="none" w:sz="0" w:space="0" w:color="auto"/>
                              </w:divBdr>
                              <w:divsChild>
                                <w:div w:id="527645411">
                                  <w:marLeft w:val="0"/>
                                  <w:marRight w:val="0"/>
                                  <w:marTop w:val="0"/>
                                  <w:marBottom w:val="0"/>
                                  <w:divBdr>
                                    <w:top w:val="none" w:sz="0" w:space="0" w:color="auto"/>
                                    <w:left w:val="none" w:sz="0" w:space="0" w:color="auto"/>
                                    <w:bottom w:val="none" w:sz="0" w:space="0" w:color="auto"/>
                                    <w:right w:val="none" w:sz="0" w:space="0" w:color="auto"/>
                                  </w:divBdr>
                                </w:div>
                              </w:divsChild>
                            </w:div>
                            <w:div w:id="1942833188">
                              <w:marLeft w:val="0"/>
                              <w:marRight w:val="0"/>
                              <w:marTop w:val="366"/>
                              <w:marBottom w:val="366"/>
                              <w:divBdr>
                                <w:top w:val="none" w:sz="0" w:space="0" w:color="auto"/>
                                <w:left w:val="none" w:sz="0" w:space="0" w:color="auto"/>
                                <w:bottom w:val="none" w:sz="0" w:space="0" w:color="auto"/>
                                <w:right w:val="none" w:sz="0" w:space="0" w:color="auto"/>
                              </w:divBdr>
                              <w:divsChild>
                                <w:div w:id="1316685654">
                                  <w:marLeft w:val="0"/>
                                  <w:marRight w:val="0"/>
                                  <w:marTop w:val="0"/>
                                  <w:marBottom w:val="0"/>
                                  <w:divBdr>
                                    <w:top w:val="none" w:sz="0" w:space="0" w:color="auto"/>
                                    <w:left w:val="none" w:sz="0" w:space="0" w:color="auto"/>
                                    <w:bottom w:val="none" w:sz="0" w:space="0" w:color="auto"/>
                                    <w:right w:val="none" w:sz="0" w:space="0" w:color="auto"/>
                                  </w:divBdr>
                                </w:div>
                              </w:divsChild>
                            </w:div>
                            <w:div w:id="1965118270">
                              <w:marLeft w:val="0"/>
                              <w:marRight w:val="0"/>
                              <w:marTop w:val="366"/>
                              <w:marBottom w:val="366"/>
                              <w:divBdr>
                                <w:top w:val="none" w:sz="0" w:space="0" w:color="auto"/>
                                <w:left w:val="none" w:sz="0" w:space="0" w:color="auto"/>
                                <w:bottom w:val="none" w:sz="0" w:space="0" w:color="auto"/>
                                <w:right w:val="none" w:sz="0" w:space="0" w:color="auto"/>
                              </w:divBdr>
                              <w:divsChild>
                                <w:div w:id="905997189">
                                  <w:marLeft w:val="0"/>
                                  <w:marRight w:val="0"/>
                                  <w:marTop w:val="0"/>
                                  <w:marBottom w:val="0"/>
                                  <w:divBdr>
                                    <w:top w:val="none" w:sz="0" w:space="0" w:color="auto"/>
                                    <w:left w:val="none" w:sz="0" w:space="0" w:color="auto"/>
                                    <w:bottom w:val="none" w:sz="0" w:space="0" w:color="auto"/>
                                    <w:right w:val="none" w:sz="0" w:space="0" w:color="auto"/>
                                  </w:divBdr>
                                </w:div>
                              </w:divsChild>
                            </w:div>
                            <w:div w:id="472720086">
                              <w:marLeft w:val="0"/>
                              <w:marRight w:val="0"/>
                              <w:marTop w:val="366"/>
                              <w:marBottom w:val="366"/>
                              <w:divBdr>
                                <w:top w:val="none" w:sz="0" w:space="0" w:color="auto"/>
                                <w:left w:val="none" w:sz="0" w:space="0" w:color="auto"/>
                                <w:bottom w:val="none" w:sz="0" w:space="0" w:color="auto"/>
                                <w:right w:val="none" w:sz="0" w:space="0" w:color="auto"/>
                              </w:divBdr>
                              <w:divsChild>
                                <w:div w:id="4831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0623920">
      <w:bodyDiv w:val="1"/>
      <w:marLeft w:val="0"/>
      <w:marRight w:val="0"/>
      <w:marTop w:val="0"/>
      <w:marBottom w:val="0"/>
      <w:divBdr>
        <w:top w:val="none" w:sz="0" w:space="0" w:color="auto"/>
        <w:left w:val="none" w:sz="0" w:space="0" w:color="auto"/>
        <w:bottom w:val="none" w:sz="0" w:space="0" w:color="auto"/>
        <w:right w:val="none" w:sz="0" w:space="0" w:color="auto"/>
      </w:divBdr>
      <w:divsChild>
        <w:div w:id="426315032">
          <w:marLeft w:val="0"/>
          <w:marRight w:val="0"/>
          <w:marTop w:val="0"/>
          <w:marBottom w:val="0"/>
          <w:divBdr>
            <w:top w:val="none" w:sz="0" w:space="0" w:color="auto"/>
            <w:left w:val="none" w:sz="0" w:space="0" w:color="auto"/>
            <w:bottom w:val="none" w:sz="0" w:space="0" w:color="auto"/>
            <w:right w:val="none" w:sz="0" w:space="0" w:color="auto"/>
          </w:divBdr>
          <w:divsChild>
            <w:div w:id="2074694375">
              <w:marLeft w:val="0"/>
              <w:marRight w:val="0"/>
              <w:marTop w:val="0"/>
              <w:marBottom w:val="0"/>
              <w:divBdr>
                <w:top w:val="none" w:sz="0" w:space="0" w:color="auto"/>
                <w:left w:val="none" w:sz="0" w:space="0" w:color="auto"/>
                <w:bottom w:val="none" w:sz="0" w:space="0" w:color="auto"/>
                <w:right w:val="none" w:sz="0" w:space="0" w:color="auto"/>
              </w:divBdr>
              <w:divsChild>
                <w:div w:id="708913354">
                  <w:marLeft w:val="0"/>
                  <w:marRight w:val="0"/>
                  <w:marTop w:val="0"/>
                  <w:marBottom w:val="0"/>
                  <w:divBdr>
                    <w:top w:val="none" w:sz="0" w:space="0" w:color="auto"/>
                    <w:left w:val="none" w:sz="0" w:space="0" w:color="auto"/>
                    <w:bottom w:val="none" w:sz="0" w:space="0" w:color="auto"/>
                    <w:right w:val="none" w:sz="0" w:space="0" w:color="auto"/>
                  </w:divBdr>
                </w:div>
                <w:div w:id="1993831949">
                  <w:marLeft w:val="0"/>
                  <w:marRight w:val="0"/>
                  <w:marTop w:val="600"/>
                  <w:marBottom w:val="0"/>
                  <w:divBdr>
                    <w:top w:val="none" w:sz="0" w:space="0" w:color="auto"/>
                    <w:left w:val="none" w:sz="0" w:space="0" w:color="auto"/>
                    <w:bottom w:val="none" w:sz="0" w:space="0" w:color="auto"/>
                    <w:right w:val="none" w:sz="0" w:space="0" w:color="auto"/>
                  </w:divBdr>
                  <w:divsChild>
                    <w:div w:id="1602031547">
                      <w:marLeft w:val="0"/>
                      <w:marRight w:val="0"/>
                      <w:marTop w:val="0"/>
                      <w:marBottom w:val="0"/>
                      <w:divBdr>
                        <w:top w:val="none" w:sz="0" w:space="0" w:color="auto"/>
                        <w:left w:val="none" w:sz="0" w:space="0" w:color="auto"/>
                        <w:bottom w:val="none" w:sz="0" w:space="0" w:color="auto"/>
                        <w:right w:val="none" w:sz="0" w:space="0" w:color="auto"/>
                      </w:divBdr>
                      <w:divsChild>
                        <w:div w:id="1993027055">
                          <w:marLeft w:val="0"/>
                          <w:marRight w:val="0"/>
                          <w:marTop w:val="0"/>
                          <w:marBottom w:val="0"/>
                          <w:divBdr>
                            <w:top w:val="none" w:sz="0" w:space="0" w:color="auto"/>
                            <w:left w:val="none" w:sz="0" w:space="0" w:color="auto"/>
                            <w:bottom w:val="none" w:sz="0" w:space="0" w:color="auto"/>
                            <w:right w:val="none" w:sz="0" w:space="0" w:color="auto"/>
                          </w:divBdr>
                          <w:divsChild>
                            <w:div w:id="1637835829">
                              <w:marLeft w:val="0"/>
                              <w:marRight w:val="0"/>
                              <w:marTop w:val="0"/>
                              <w:marBottom w:val="0"/>
                              <w:divBdr>
                                <w:top w:val="none" w:sz="0" w:space="0" w:color="auto"/>
                                <w:left w:val="none" w:sz="0" w:space="0" w:color="auto"/>
                                <w:bottom w:val="none" w:sz="0" w:space="0" w:color="auto"/>
                                <w:right w:val="none" w:sz="0" w:space="0" w:color="auto"/>
                              </w:divBdr>
                            </w:div>
                          </w:divsChild>
                        </w:div>
                        <w:div w:id="108619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484174">
          <w:marLeft w:val="0"/>
          <w:marRight w:val="0"/>
          <w:marTop w:val="0"/>
          <w:marBottom w:val="0"/>
          <w:divBdr>
            <w:top w:val="none" w:sz="0" w:space="0" w:color="auto"/>
            <w:left w:val="none" w:sz="0" w:space="0" w:color="auto"/>
            <w:bottom w:val="none" w:sz="0" w:space="0" w:color="auto"/>
            <w:right w:val="none" w:sz="0" w:space="0" w:color="auto"/>
          </w:divBdr>
          <w:divsChild>
            <w:div w:id="1945648188">
              <w:marLeft w:val="0"/>
              <w:marRight w:val="0"/>
              <w:marTop w:val="0"/>
              <w:marBottom w:val="0"/>
              <w:divBdr>
                <w:top w:val="none" w:sz="0" w:space="0" w:color="auto"/>
                <w:left w:val="none" w:sz="0" w:space="0" w:color="auto"/>
                <w:bottom w:val="none" w:sz="0" w:space="0" w:color="auto"/>
                <w:right w:val="none" w:sz="0" w:space="0" w:color="auto"/>
              </w:divBdr>
              <w:divsChild>
                <w:div w:id="349920108">
                  <w:marLeft w:val="0"/>
                  <w:marRight w:val="0"/>
                  <w:marTop w:val="0"/>
                  <w:marBottom w:val="0"/>
                  <w:divBdr>
                    <w:top w:val="none" w:sz="0" w:space="0" w:color="auto"/>
                    <w:left w:val="none" w:sz="0" w:space="0" w:color="auto"/>
                    <w:bottom w:val="none" w:sz="0" w:space="0" w:color="auto"/>
                    <w:right w:val="none" w:sz="0" w:space="0" w:color="auto"/>
                  </w:divBdr>
                  <w:divsChild>
                    <w:div w:id="931934155">
                      <w:marLeft w:val="0"/>
                      <w:marRight w:val="1500"/>
                      <w:marTop w:val="0"/>
                      <w:marBottom w:val="0"/>
                      <w:divBdr>
                        <w:top w:val="none" w:sz="0" w:space="0" w:color="auto"/>
                        <w:left w:val="none" w:sz="0" w:space="0" w:color="auto"/>
                        <w:bottom w:val="none" w:sz="0" w:space="0" w:color="auto"/>
                        <w:right w:val="none" w:sz="0" w:space="0" w:color="auto"/>
                      </w:divBdr>
                      <w:divsChild>
                        <w:div w:id="1978297206">
                          <w:marLeft w:val="0"/>
                          <w:marRight w:val="0"/>
                          <w:marTop w:val="600"/>
                          <w:marBottom w:val="600"/>
                          <w:divBdr>
                            <w:top w:val="none" w:sz="0" w:space="0" w:color="auto"/>
                            <w:left w:val="none" w:sz="0" w:space="0" w:color="auto"/>
                            <w:bottom w:val="none" w:sz="0" w:space="0" w:color="auto"/>
                            <w:right w:val="none" w:sz="0" w:space="0" w:color="auto"/>
                          </w:divBdr>
                          <w:divsChild>
                            <w:div w:id="1367679427">
                              <w:marLeft w:val="0"/>
                              <w:marRight w:val="0"/>
                              <w:marTop w:val="0"/>
                              <w:marBottom w:val="300"/>
                              <w:divBdr>
                                <w:top w:val="none" w:sz="0" w:space="0" w:color="auto"/>
                                <w:left w:val="none" w:sz="0" w:space="0" w:color="auto"/>
                                <w:bottom w:val="none" w:sz="0" w:space="0" w:color="auto"/>
                                <w:right w:val="none" w:sz="0" w:space="0" w:color="auto"/>
                              </w:divBdr>
                            </w:div>
                            <w:div w:id="1327395522">
                              <w:marLeft w:val="0"/>
                              <w:marRight w:val="0"/>
                              <w:marTop w:val="300"/>
                              <w:marBottom w:val="300"/>
                              <w:divBdr>
                                <w:top w:val="none" w:sz="0" w:space="0" w:color="auto"/>
                                <w:left w:val="none" w:sz="0" w:space="0" w:color="auto"/>
                                <w:bottom w:val="none" w:sz="0" w:space="0" w:color="auto"/>
                                <w:right w:val="none" w:sz="0" w:space="0" w:color="auto"/>
                              </w:divBdr>
                            </w:div>
                            <w:div w:id="403530925">
                              <w:marLeft w:val="0"/>
                              <w:marRight w:val="0"/>
                              <w:marTop w:val="300"/>
                              <w:marBottom w:val="600"/>
                              <w:divBdr>
                                <w:top w:val="single" w:sz="6" w:space="30" w:color="EB5D0B"/>
                                <w:left w:val="none" w:sz="0" w:space="0" w:color="auto"/>
                                <w:bottom w:val="single" w:sz="6" w:space="30" w:color="EB5D0B"/>
                                <w:right w:val="none" w:sz="0" w:space="0" w:color="auto"/>
                              </w:divBdr>
                            </w:div>
                            <w:div w:id="985547679">
                              <w:marLeft w:val="0"/>
                              <w:marRight w:val="0"/>
                              <w:marTop w:val="240"/>
                              <w:marBottom w:val="240"/>
                              <w:divBdr>
                                <w:top w:val="none" w:sz="0" w:space="0" w:color="auto"/>
                                <w:left w:val="none" w:sz="0" w:space="0" w:color="auto"/>
                                <w:bottom w:val="none" w:sz="0" w:space="0" w:color="auto"/>
                                <w:right w:val="none" w:sz="0" w:space="0" w:color="auto"/>
                              </w:divBdr>
                              <w:divsChild>
                                <w:div w:id="1663661993">
                                  <w:marLeft w:val="0"/>
                                  <w:marRight w:val="0"/>
                                  <w:marTop w:val="0"/>
                                  <w:marBottom w:val="0"/>
                                  <w:divBdr>
                                    <w:top w:val="none" w:sz="0" w:space="0" w:color="auto"/>
                                    <w:left w:val="none" w:sz="0" w:space="0" w:color="auto"/>
                                    <w:bottom w:val="none" w:sz="0" w:space="0" w:color="auto"/>
                                    <w:right w:val="none" w:sz="0" w:space="0" w:color="auto"/>
                                  </w:divBdr>
                                </w:div>
                              </w:divsChild>
                            </w:div>
                            <w:div w:id="2140799921">
                              <w:marLeft w:val="0"/>
                              <w:marRight w:val="0"/>
                              <w:marTop w:val="240"/>
                              <w:marBottom w:val="240"/>
                              <w:divBdr>
                                <w:top w:val="none" w:sz="0" w:space="0" w:color="auto"/>
                                <w:left w:val="none" w:sz="0" w:space="0" w:color="auto"/>
                                <w:bottom w:val="none" w:sz="0" w:space="0" w:color="auto"/>
                                <w:right w:val="none" w:sz="0" w:space="0" w:color="auto"/>
                              </w:divBdr>
                              <w:divsChild>
                                <w:div w:id="979380924">
                                  <w:marLeft w:val="0"/>
                                  <w:marRight w:val="0"/>
                                  <w:marTop w:val="0"/>
                                  <w:marBottom w:val="0"/>
                                  <w:divBdr>
                                    <w:top w:val="none" w:sz="0" w:space="0" w:color="auto"/>
                                    <w:left w:val="none" w:sz="0" w:space="0" w:color="auto"/>
                                    <w:bottom w:val="none" w:sz="0" w:space="0" w:color="auto"/>
                                    <w:right w:val="none" w:sz="0" w:space="0" w:color="auto"/>
                                  </w:divBdr>
                                </w:div>
                              </w:divsChild>
                            </w:div>
                            <w:div w:id="2046176225">
                              <w:marLeft w:val="0"/>
                              <w:marRight w:val="0"/>
                              <w:marTop w:val="240"/>
                              <w:marBottom w:val="240"/>
                              <w:divBdr>
                                <w:top w:val="none" w:sz="0" w:space="0" w:color="auto"/>
                                <w:left w:val="none" w:sz="0" w:space="0" w:color="auto"/>
                                <w:bottom w:val="none" w:sz="0" w:space="0" w:color="auto"/>
                                <w:right w:val="none" w:sz="0" w:space="0" w:color="auto"/>
                              </w:divBdr>
                              <w:divsChild>
                                <w:div w:id="372924079">
                                  <w:marLeft w:val="0"/>
                                  <w:marRight w:val="0"/>
                                  <w:marTop w:val="0"/>
                                  <w:marBottom w:val="0"/>
                                  <w:divBdr>
                                    <w:top w:val="none" w:sz="0" w:space="0" w:color="auto"/>
                                    <w:left w:val="none" w:sz="0" w:space="0" w:color="auto"/>
                                    <w:bottom w:val="none" w:sz="0" w:space="0" w:color="auto"/>
                                    <w:right w:val="none" w:sz="0" w:space="0" w:color="auto"/>
                                  </w:divBdr>
                                </w:div>
                              </w:divsChild>
                            </w:div>
                            <w:div w:id="340863426">
                              <w:marLeft w:val="0"/>
                              <w:marRight w:val="0"/>
                              <w:marTop w:val="240"/>
                              <w:marBottom w:val="240"/>
                              <w:divBdr>
                                <w:top w:val="none" w:sz="0" w:space="0" w:color="auto"/>
                                <w:left w:val="none" w:sz="0" w:space="0" w:color="auto"/>
                                <w:bottom w:val="none" w:sz="0" w:space="0" w:color="auto"/>
                                <w:right w:val="none" w:sz="0" w:space="0" w:color="auto"/>
                              </w:divBdr>
                              <w:divsChild>
                                <w:div w:id="1890918249">
                                  <w:marLeft w:val="0"/>
                                  <w:marRight w:val="0"/>
                                  <w:marTop w:val="0"/>
                                  <w:marBottom w:val="0"/>
                                  <w:divBdr>
                                    <w:top w:val="none" w:sz="0" w:space="0" w:color="auto"/>
                                    <w:left w:val="none" w:sz="0" w:space="0" w:color="auto"/>
                                    <w:bottom w:val="none" w:sz="0" w:space="0" w:color="auto"/>
                                    <w:right w:val="none" w:sz="0" w:space="0" w:color="auto"/>
                                  </w:divBdr>
                                </w:div>
                              </w:divsChild>
                            </w:div>
                            <w:div w:id="944072931">
                              <w:marLeft w:val="0"/>
                              <w:marRight w:val="0"/>
                              <w:marTop w:val="240"/>
                              <w:marBottom w:val="240"/>
                              <w:divBdr>
                                <w:top w:val="none" w:sz="0" w:space="0" w:color="auto"/>
                                <w:left w:val="none" w:sz="0" w:space="0" w:color="auto"/>
                                <w:bottom w:val="none" w:sz="0" w:space="0" w:color="auto"/>
                                <w:right w:val="none" w:sz="0" w:space="0" w:color="auto"/>
                              </w:divBdr>
                              <w:divsChild>
                                <w:div w:id="2116246292">
                                  <w:marLeft w:val="0"/>
                                  <w:marRight w:val="0"/>
                                  <w:marTop w:val="0"/>
                                  <w:marBottom w:val="0"/>
                                  <w:divBdr>
                                    <w:top w:val="none" w:sz="0" w:space="0" w:color="auto"/>
                                    <w:left w:val="none" w:sz="0" w:space="0" w:color="auto"/>
                                    <w:bottom w:val="none" w:sz="0" w:space="0" w:color="auto"/>
                                    <w:right w:val="none" w:sz="0" w:space="0" w:color="auto"/>
                                  </w:divBdr>
                                </w:div>
                              </w:divsChild>
                            </w:div>
                            <w:div w:id="1607693736">
                              <w:marLeft w:val="0"/>
                              <w:marRight w:val="0"/>
                              <w:marTop w:val="240"/>
                              <w:marBottom w:val="240"/>
                              <w:divBdr>
                                <w:top w:val="none" w:sz="0" w:space="0" w:color="auto"/>
                                <w:left w:val="none" w:sz="0" w:space="0" w:color="auto"/>
                                <w:bottom w:val="none" w:sz="0" w:space="0" w:color="auto"/>
                                <w:right w:val="none" w:sz="0" w:space="0" w:color="auto"/>
                              </w:divBdr>
                              <w:divsChild>
                                <w:div w:id="2134663788">
                                  <w:marLeft w:val="0"/>
                                  <w:marRight w:val="0"/>
                                  <w:marTop w:val="0"/>
                                  <w:marBottom w:val="0"/>
                                  <w:divBdr>
                                    <w:top w:val="none" w:sz="0" w:space="0" w:color="auto"/>
                                    <w:left w:val="none" w:sz="0" w:space="0" w:color="auto"/>
                                    <w:bottom w:val="none" w:sz="0" w:space="0" w:color="auto"/>
                                    <w:right w:val="none" w:sz="0" w:space="0" w:color="auto"/>
                                  </w:divBdr>
                                </w:div>
                              </w:divsChild>
                            </w:div>
                            <w:div w:id="1408385514">
                              <w:marLeft w:val="0"/>
                              <w:marRight w:val="0"/>
                              <w:marTop w:val="240"/>
                              <w:marBottom w:val="240"/>
                              <w:divBdr>
                                <w:top w:val="none" w:sz="0" w:space="0" w:color="auto"/>
                                <w:left w:val="none" w:sz="0" w:space="0" w:color="auto"/>
                                <w:bottom w:val="none" w:sz="0" w:space="0" w:color="auto"/>
                                <w:right w:val="none" w:sz="0" w:space="0" w:color="auto"/>
                              </w:divBdr>
                              <w:divsChild>
                                <w:div w:id="1314332830">
                                  <w:marLeft w:val="0"/>
                                  <w:marRight w:val="0"/>
                                  <w:marTop w:val="0"/>
                                  <w:marBottom w:val="0"/>
                                  <w:divBdr>
                                    <w:top w:val="none" w:sz="0" w:space="0" w:color="auto"/>
                                    <w:left w:val="none" w:sz="0" w:space="0" w:color="auto"/>
                                    <w:bottom w:val="none" w:sz="0" w:space="0" w:color="auto"/>
                                    <w:right w:val="none" w:sz="0" w:space="0" w:color="auto"/>
                                  </w:divBdr>
                                </w:div>
                              </w:divsChild>
                            </w:div>
                            <w:div w:id="719090057">
                              <w:marLeft w:val="0"/>
                              <w:marRight w:val="0"/>
                              <w:marTop w:val="240"/>
                              <w:marBottom w:val="240"/>
                              <w:divBdr>
                                <w:top w:val="none" w:sz="0" w:space="0" w:color="auto"/>
                                <w:left w:val="none" w:sz="0" w:space="0" w:color="auto"/>
                                <w:bottom w:val="none" w:sz="0" w:space="0" w:color="auto"/>
                                <w:right w:val="none" w:sz="0" w:space="0" w:color="auto"/>
                              </w:divBdr>
                              <w:divsChild>
                                <w:div w:id="929772612">
                                  <w:marLeft w:val="0"/>
                                  <w:marRight w:val="0"/>
                                  <w:marTop w:val="0"/>
                                  <w:marBottom w:val="0"/>
                                  <w:divBdr>
                                    <w:top w:val="none" w:sz="0" w:space="0" w:color="auto"/>
                                    <w:left w:val="none" w:sz="0" w:space="0" w:color="auto"/>
                                    <w:bottom w:val="none" w:sz="0" w:space="0" w:color="auto"/>
                                    <w:right w:val="none" w:sz="0" w:space="0" w:color="auto"/>
                                  </w:divBdr>
                                </w:div>
                              </w:divsChild>
                            </w:div>
                            <w:div w:id="24404133">
                              <w:marLeft w:val="0"/>
                              <w:marRight w:val="0"/>
                              <w:marTop w:val="240"/>
                              <w:marBottom w:val="240"/>
                              <w:divBdr>
                                <w:top w:val="none" w:sz="0" w:space="0" w:color="auto"/>
                                <w:left w:val="none" w:sz="0" w:space="0" w:color="auto"/>
                                <w:bottom w:val="none" w:sz="0" w:space="0" w:color="auto"/>
                                <w:right w:val="none" w:sz="0" w:space="0" w:color="auto"/>
                              </w:divBdr>
                              <w:divsChild>
                                <w:div w:id="1043557243">
                                  <w:marLeft w:val="0"/>
                                  <w:marRight w:val="0"/>
                                  <w:marTop w:val="0"/>
                                  <w:marBottom w:val="0"/>
                                  <w:divBdr>
                                    <w:top w:val="none" w:sz="0" w:space="0" w:color="auto"/>
                                    <w:left w:val="none" w:sz="0" w:space="0" w:color="auto"/>
                                    <w:bottom w:val="none" w:sz="0" w:space="0" w:color="auto"/>
                                    <w:right w:val="none" w:sz="0" w:space="0" w:color="auto"/>
                                  </w:divBdr>
                                </w:div>
                              </w:divsChild>
                            </w:div>
                            <w:div w:id="7295551">
                              <w:marLeft w:val="0"/>
                              <w:marRight w:val="0"/>
                              <w:marTop w:val="240"/>
                              <w:marBottom w:val="240"/>
                              <w:divBdr>
                                <w:top w:val="none" w:sz="0" w:space="0" w:color="auto"/>
                                <w:left w:val="none" w:sz="0" w:space="0" w:color="auto"/>
                                <w:bottom w:val="none" w:sz="0" w:space="0" w:color="auto"/>
                                <w:right w:val="none" w:sz="0" w:space="0" w:color="auto"/>
                              </w:divBdr>
                              <w:divsChild>
                                <w:div w:id="792331918">
                                  <w:marLeft w:val="0"/>
                                  <w:marRight w:val="0"/>
                                  <w:marTop w:val="0"/>
                                  <w:marBottom w:val="0"/>
                                  <w:divBdr>
                                    <w:top w:val="none" w:sz="0" w:space="0" w:color="auto"/>
                                    <w:left w:val="none" w:sz="0" w:space="0" w:color="auto"/>
                                    <w:bottom w:val="none" w:sz="0" w:space="0" w:color="auto"/>
                                    <w:right w:val="none" w:sz="0" w:space="0" w:color="auto"/>
                                  </w:divBdr>
                                </w:div>
                              </w:divsChild>
                            </w:div>
                            <w:div w:id="290943349">
                              <w:marLeft w:val="0"/>
                              <w:marRight w:val="0"/>
                              <w:marTop w:val="240"/>
                              <w:marBottom w:val="240"/>
                              <w:divBdr>
                                <w:top w:val="none" w:sz="0" w:space="0" w:color="auto"/>
                                <w:left w:val="none" w:sz="0" w:space="0" w:color="auto"/>
                                <w:bottom w:val="none" w:sz="0" w:space="0" w:color="auto"/>
                                <w:right w:val="none" w:sz="0" w:space="0" w:color="auto"/>
                              </w:divBdr>
                              <w:divsChild>
                                <w:div w:id="1668552246">
                                  <w:marLeft w:val="0"/>
                                  <w:marRight w:val="0"/>
                                  <w:marTop w:val="0"/>
                                  <w:marBottom w:val="0"/>
                                  <w:divBdr>
                                    <w:top w:val="none" w:sz="0" w:space="0" w:color="auto"/>
                                    <w:left w:val="none" w:sz="0" w:space="0" w:color="auto"/>
                                    <w:bottom w:val="none" w:sz="0" w:space="0" w:color="auto"/>
                                    <w:right w:val="none" w:sz="0" w:space="0" w:color="auto"/>
                                  </w:divBdr>
                                </w:div>
                              </w:divsChild>
                            </w:div>
                            <w:div w:id="1218980806">
                              <w:marLeft w:val="0"/>
                              <w:marRight w:val="0"/>
                              <w:marTop w:val="240"/>
                              <w:marBottom w:val="240"/>
                              <w:divBdr>
                                <w:top w:val="none" w:sz="0" w:space="0" w:color="auto"/>
                                <w:left w:val="none" w:sz="0" w:space="0" w:color="auto"/>
                                <w:bottom w:val="none" w:sz="0" w:space="0" w:color="auto"/>
                                <w:right w:val="none" w:sz="0" w:space="0" w:color="auto"/>
                              </w:divBdr>
                              <w:divsChild>
                                <w:div w:id="1322659782">
                                  <w:marLeft w:val="0"/>
                                  <w:marRight w:val="0"/>
                                  <w:marTop w:val="0"/>
                                  <w:marBottom w:val="0"/>
                                  <w:divBdr>
                                    <w:top w:val="none" w:sz="0" w:space="0" w:color="auto"/>
                                    <w:left w:val="none" w:sz="0" w:space="0" w:color="auto"/>
                                    <w:bottom w:val="none" w:sz="0" w:space="0" w:color="auto"/>
                                    <w:right w:val="none" w:sz="0" w:space="0" w:color="auto"/>
                                  </w:divBdr>
                                </w:div>
                              </w:divsChild>
                            </w:div>
                            <w:div w:id="1468862016">
                              <w:marLeft w:val="0"/>
                              <w:marRight w:val="0"/>
                              <w:marTop w:val="240"/>
                              <w:marBottom w:val="240"/>
                              <w:divBdr>
                                <w:top w:val="none" w:sz="0" w:space="0" w:color="auto"/>
                                <w:left w:val="none" w:sz="0" w:space="0" w:color="auto"/>
                                <w:bottom w:val="none" w:sz="0" w:space="0" w:color="auto"/>
                                <w:right w:val="none" w:sz="0" w:space="0" w:color="auto"/>
                              </w:divBdr>
                              <w:divsChild>
                                <w:div w:id="1930625410">
                                  <w:marLeft w:val="0"/>
                                  <w:marRight w:val="0"/>
                                  <w:marTop w:val="0"/>
                                  <w:marBottom w:val="0"/>
                                  <w:divBdr>
                                    <w:top w:val="none" w:sz="0" w:space="0" w:color="auto"/>
                                    <w:left w:val="none" w:sz="0" w:space="0" w:color="auto"/>
                                    <w:bottom w:val="none" w:sz="0" w:space="0" w:color="auto"/>
                                    <w:right w:val="none" w:sz="0" w:space="0" w:color="auto"/>
                                  </w:divBdr>
                                </w:div>
                              </w:divsChild>
                            </w:div>
                            <w:div w:id="2090499898">
                              <w:marLeft w:val="0"/>
                              <w:marRight w:val="0"/>
                              <w:marTop w:val="240"/>
                              <w:marBottom w:val="240"/>
                              <w:divBdr>
                                <w:top w:val="none" w:sz="0" w:space="0" w:color="auto"/>
                                <w:left w:val="none" w:sz="0" w:space="0" w:color="auto"/>
                                <w:bottom w:val="none" w:sz="0" w:space="0" w:color="auto"/>
                                <w:right w:val="none" w:sz="0" w:space="0" w:color="auto"/>
                              </w:divBdr>
                              <w:divsChild>
                                <w:div w:id="733045587">
                                  <w:marLeft w:val="0"/>
                                  <w:marRight w:val="0"/>
                                  <w:marTop w:val="0"/>
                                  <w:marBottom w:val="0"/>
                                  <w:divBdr>
                                    <w:top w:val="none" w:sz="0" w:space="0" w:color="auto"/>
                                    <w:left w:val="none" w:sz="0" w:space="0" w:color="auto"/>
                                    <w:bottom w:val="none" w:sz="0" w:space="0" w:color="auto"/>
                                    <w:right w:val="none" w:sz="0" w:space="0" w:color="auto"/>
                                  </w:divBdr>
                                </w:div>
                              </w:divsChild>
                            </w:div>
                            <w:div w:id="1761021530">
                              <w:marLeft w:val="0"/>
                              <w:marRight w:val="0"/>
                              <w:marTop w:val="240"/>
                              <w:marBottom w:val="240"/>
                              <w:divBdr>
                                <w:top w:val="none" w:sz="0" w:space="0" w:color="auto"/>
                                <w:left w:val="none" w:sz="0" w:space="0" w:color="auto"/>
                                <w:bottom w:val="none" w:sz="0" w:space="0" w:color="auto"/>
                                <w:right w:val="none" w:sz="0" w:space="0" w:color="auto"/>
                              </w:divBdr>
                              <w:divsChild>
                                <w:div w:id="1861311267">
                                  <w:marLeft w:val="0"/>
                                  <w:marRight w:val="0"/>
                                  <w:marTop w:val="0"/>
                                  <w:marBottom w:val="0"/>
                                  <w:divBdr>
                                    <w:top w:val="none" w:sz="0" w:space="0" w:color="auto"/>
                                    <w:left w:val="none" w:sz="0" w:space="0" w:color="auto"/>
                                    <w:bottom w:val="none" w:sz="0" w:space="0" w:color="auto"/>
                                    <w:right w:val="none" w:sz="0" w:space="0" w:color="auto"/>
                                  </w:divBdr>
                                </w:div>
                              </w:divsChild>
                            </w:div>
                            <w:div w:id="1042171195">
                              <w:marLeft w:val="0"/>
                              <w:marRight w:val="0"/>
                              <w:marTop w:val="240"/>
                              <w:marBottom w:val="240"/>
                              <w:divBdr>
                                <w:top w:val="none" w:sz="0" w:space="0" w:color="auto"/>
                                <w:left w:val="none" w:sz="0" w:space="0" w:color="auto"/>
                                <w:bottom w:val="none" w:sz="0" w:space="0" w:color="auto"/>
                                <w:right w:val="none" w:sz="0" w:space="0" w:color="auto"/>
                              </w:divBdr>
                              <w:divsChild>
                                <w:div w:id="643126643">
                                  <w:marLeft w:val="0"/>
                                  <w:marRight w:val="0"/>
                                  <w:marTop w:val="0"/>
                                  <w:marBottom w:val="0"/>
                                  <w:divBdr>
                                    <w:top w:val="none" w:sz="0" w:space="0" w:color="auto"/>
                                    <w:left w:val="none" w:sz="0" w:space="0" w:color="auto"/>
                                    <w:bottom w:val="none" w:sz="0" w:space="0" w:color="auto"/>
                                    <w:right w:val="none" w:sz="0" w:space="0" w:color="auto"/>
                                  </w:divBdr>
                                </w:div>
                              </w:divsChild>
                            </w:div>
                            <w:div w:id="1279484106">
                              <w:marLeft w:val="0"/>
                              <w:marRight w:val="0"/>
                              <w:marTop w:val="240"/>
                              <w:marBottom w:val="240"/>
                              <w:divBdr>
                                <w:top w:val="none" w:sz="0" w:space="0" w:color="auto"/>
                                <w:left w:val="none" w:sz="0" w:space="0" w:color="auto"/>
                                <w:bottom w:val="none" w:sz="0" w:space="0" w:color="auto"/>
                                <w:right w:val="none" w:sz="0" w:space="0" w:color="auto"/>
                              </w:divBdr>
                              <w:divsChild>
                                <w:div w:id="1937594683">
                                  <w:marLeft w:val="0"/>
                                  <w:marRight w:val="0"/>
                                  <w:marTop w:val="0"/>
                                  <w:marBottom w:val="0"/>
                                  <w:divBdr>
                                    <w:top w:val="none" w:sz="0" w:space="0" w:color="auto"/>
                                    <w:left w:val="none" w:sz="0" w:space="0" w:color="auto"/>
                                    <w:bottom w:val="none" w:sz="0" w:space="0" w:color="auto"/>
                                    <w:right w:val="none" w:sz="0" w:space="0" w:color="auto"/>
                                  </w:divBdr>
                                </w:div>
                              </w:divsChild>
                            </w:div>
                            <w:div w:id="1812095106">
                              <w:marLeft w:val="0"/>
                              <w:marRight w:val="0"/>
                              <w:marTop w:val="240"/>
                              <w:marBottom w:val="240"/>
                              <w:divBdr>
                                <w:top w:val="none" w:sz="0" w:space="0" w:color="auto"/>
                                <w:left w:val="none" w:sz="0" w:space="0" w:color="auto"/>
                                <w:bottom w:val="none" w:sz="0" w:space="0" w:color="auto"/>
                                <w:right w:val="none" w:sz="0" w:space="0" w:color="auto"/>
                              </w:divBdr>
                              <w:divsChild>
                                <w:div w:id="1279143405">
                                  <w:marLeft w:val="0"/>
                                  <w:marRight w:val="0"/>
                                  <w:marTop w:val="0"/>
                                  <w:marBottom w:val="0"/>
                                  <w:divBdr>
                                    <w:top w:val="none" w:sz="0" w:space="0" w:color="auto"/>
                                    <w:left w:val="none" w:sz="0" w:space="0" w:color="auto"/>
                                    <w:bottom w:val="none" w:sz="0" w:space="0" w:color="auto"/>
                                    <w:right w:val="none" w:sz="0" w:space="0" w:color="auto"/>
                                  </w:divBdr>
                                </w:div>
                              </w:divsChild>
                            </w:div>
                            <w:div w:id="1082525579">
                              <w:marLeft w:val="0"/>
                              <w:marRight w:val="0"/>
                              <w:marTop w:val="240"/>
                              <w:marBottom w:val="240"/>
                              <w:divBdr>
                                <w:top w:val="none" w:sz="0" w:space="0" w:color="auto"/>
                                <w:left w:val="none" w:sz="0" w:space="0" w:color="auto"/>
                                <w:bottom w:val="none" w:sz="0" w:space="0" w:color="auto"/>
                                <w:right w:val="none" w:sz="0" w:space="0" w:color="auto"/>
                              </w:divBdr>
                              <w:divsChild>
                                <w:div w:id="1838880708">
                                  <w:marLeft w:val="0"/>
                                  <w:marRight w:val="0"/>
                                  <w:marTop w:val="0"/>
                                  <w:marBottom w:val="0"/>
                                  <w:divBdr>
                                    <w:top w:val="none" w:sz="0" w:space="0" w:color="auto"/>
                                    <w:left w:val="none" w:sz="0" w:space="0" w:color="auto"/>
                                    <w:bottom w:val="none" w:sz="0" w:space="0" w:color="auto"/>
                                    <w:right w:val="none" w:sz="0" w:space="0" w:color="auto"/>
                                  </w:divBdr>
                                </w:div>
                              </w:divsChild>
                            </w:div>
                            <w:div w:id="1176457450">
                              <w:marLeft w:val="0"/>
                              <w:marRight w:val="0"/>
                              <w:marTop w:val="240"/>
                              <w:marBottom w:val="240"/>
                              <w:divBdr>
                                <w:top w:val="none" w:sz="0" w:space="0" w:color="auto"/>
                                <w:left w:val="none" w:sz="0" w:space="0" w:color="auto"/>
                                <w:bottom w:val="none" w:sz="0" w:space="0" w:color="auto"/>
                                <w:right w:val="none" w:sz="0" w:space="0" w:color="auto"/>
                              </w:divBdr>
                              <w:divsChild>
                                <w:div w:id="1990743515">
                                  <w:marLeft w:val="0"/>
                                  <w:marRight w:val="0"/>
                                  <w:marTop w:val="0"/>
                                  <w:marBottom w:val="0"/>
                                  <w:divBdr>
                                    <w:top w:val="none" w:sz="0" w:space="0" w:color="auto"/>
                                    <w:left w:val="none" w:sz="0" w:space="0" w:color="auto"/>
                                    <w:bottom w:val="none" w:sz="0" w:space="0" w:color="auto"/>
                                    <w:right w:val="none" w:sz="0" w:space="0" w:color="auto"/>
                                  </w:divBdr>
                                </w:div>
                              </w:divsChild>
                            </w:div>
                            <w:div w:id="1368292917">
                              <w:marLeft w:val="0"/>
                              <w:marRight w:val="0"/>
                              <w:marTop w:val="240"/>
                              <w:marBottom w:val="240"/>
                              <w:divBdr>
                                <w:top w:val="none" w:sz="0" w:space="0" w:color="auto"/>
                                <w:left w:val="none" w:sz="0" w:space="0" w:color="auto"/>
                                <w:bottom w:val="none" w:sz="0" w:space="0" w:color="auto"/>
                                <w:right w:val="none" w:sz="0" w:space="0" w:color="auto"/>
                              </w:divBdr>
                              <w:divsChild>
                                <w:div w:id="871917657">
                                  <w:marLeft w:val="0"/>
                                  <w:marRight w:val="0"/>
                                  <w:marTop w:val="0"/>
                                  <w:marBottom w:val="0"/>
                                  <w:divBdr>
                                    <w:top w:val="none" w:sz="0" w:space="0" w:color="auto"/>
                                    <w:left w:val="none" w:sz="0" w:space="0" w:color="auto"/>
                                    <w:bottom w:val="none" w:sz="0" w:space="0" w:color="auto"/>
                                    <w:right w:val="none" w:sz="0" w:space="0" w:color="auto"/>
                                  </w:divBdr>
                                </w:div>
                              </w:divsChild>
                            </w:div>
                            <w:div w:id="2015254933">
                              <w:marLeft w:val="0"/>
                              <w:marRight w:val="0"/>
                              <w:marTop w:val="240"/>
                              <w:marBottom w:val="240"/>
                              <w:divBdr>
                                <w:top w:val="none" w:sz="0" w:space="0" w:color="auto"/>
                                <w:left w:val="none" w:sz="0" w:space="0" w:color="auto"/>
                                <w:bottom w:val="none" w:sz="0" w:space="0" w:color="auto"/>
                                <w:right w:val="none" w:sz="0" w:space="0" w:color="auto"/>
                              </w:divBdr>
                              <w:divsChild>
                                <w:div w:id="1740250507">
                                  <w:marLeft w:val="0"/>
                                  <w:marRight w:val="0"/>
                                  <w:marTop w:val="0"/>
                                  <w:marBottom w:val="0"/>
                                  <w:divBdr>
                                    <w:top w:val="none" w:sz="0" w:space="0" w:color="auto"/>
                                    <w:left w:val="none" w:sz="0" w:space="0" w:color="auto"/>
                                    <w:bottom w:val="none" w:sz="0" w:space="0" w:color="auto"/>
                                    <w:right w:val="none" w:sz="0" w:space="0" w:color="auto"/>
                                  </w:divBdr>
                                </w:div>
                              </w:divsChild>
                            </w:div>
                            <w:div w:id="1428233163">
                              <w:marLeft w:val="0"/>
                              <w:marRight w:val="0"/>
                              <w:marTop w:val="240"/>
                              <w:marBottom w:val="240"/>
                              <w:divBdr>
                                <w:top w:val="none" w:sz="0" w:space="0" w:color="auto"/>
                                <w:left w:val="none" w:sz="0" w:space="0" w:color="auto"/>
                                <w:bottom w:val="none" w:sz="0" w:space="0" w:color="auto"/>
                                <w:right w:val="none" w:sz="0" w:space="0" w:color="auto"/>
                              </w:divBdr>
                              <w:divsChild>
                                <w:div w:id="1185170702">
                                  <w:marLeft w:val="0"/>
                                  <w:marRight w:val="0"/>
                                  <w:marTop w:val="0"/>
                                  <w:marBottom w:val="0"/>
                                  <w:divBdr>
                                    <w:top w:val="none" w:sz="0" w:space="0" w:color="auto"/>
                                    <w:left w:val="none" w:sz="0" w:space="0" w:color="auto"/>
                                    <w:bottom w:val="none" w:sz="0" w:space="0" w:color="auto"/>
                                    <w:right w:val="none" w:sz="0" w:space="0" w:color="auto"/>
                                  </w:divBdr>
                                </w:div>
                              </w:divsChild>
                            </w:div>
                            <w:div w:id="1929727525">
                              <w:marLeft w:val="0"/>
                              <w:marRight w:val="0"/>
                              <w:marTop w:val="240"/>
                              <w:marBottom w:val="240"/>
                              <w:divBdr>
                                <w:top w:val="none" w:sz="0" w:space="0" w:color="auto"/>
                                <w:left w:val="none" w:sz="0" w:space="0" w:color="auto"/>
                                <w:bottom w:val="none" w:sz="0" w:space="0" w:color="auto"/>
                                <w:right w:val="none" w:sz="0" w:space="0" w:color="auto"/>
                              </w:divBdr>
                              <w:divsChild>
                                <w:div w:id="149055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1359153">
      <w:bodyDiv w:val="1"/>
      <w:marLeft w:val="0"/>
      <w:marRight w:val="0"/>
      <w:marTop w:val="0"/>
      <w:marBottom w:val="0"/>
      <w:divBdr>
        <w:top w:val="none" w:sz="0" w:space="0" w:color="auto"/>
        <w:left w:val="none" w:sz="0" w:space="0" w:color="auto"/>
        <w:bottom w:val="none" w:sz="0" w:space="0" w:color="auto"/>
        <w:right w:val="none" w:sz="0" w:space="0" w:color="auto"/>
      </w:divBdr>
      <w:divsChild>
        <w:div w:id="256719337">
          <w:marLeft w:val="0"/>
          <w:marRight w:val="0"/>
          <w:marTop w:val="0"/>
          <w:marBottom w:val="0"/>
          <w:divBdr>
            <w:top w:val="none" w:sz="0" w:space="0" w:color="auto"/>
            <w:left w:val="none" w:sz="0" w:space="0" w:color="auto"/>
            <w:bottom w:val="none" w:sz="0" w:space="0" w:color="auto"/>
            <w:right w:val="none" w:sz="0" w:space="0" w:color="auto"/>
          </w:divBdr>
          <w:divsChild>
            <w:div w:id="1538541176">
              <w:marLeft w:val="0"/>
              <w:marRight w:val="0"/>
              <w:marTop w:val="0"/>
              <w:marBottom w:val="0"/>
              <w:divBdr>
                <w:top w:val="none" w:sz="0" w:space="0" w:color="auto"/>
                <w:left w:val="none" w:sz="0" w:space="0" w:color="auto"/>
                <w:bottom w:val="none" w:sz="0" w:space="0" w:color="auto"/>
                <w:right w:val="none" w:sz="0" w:space="0" w:color="auto"/>
              </w:divBdr>
              <w:divsChild>
                <w:div w:id="498428136">
                  <w:marLeft w:val="0"/>
                  <w:marRight w:val="0"/>
                  <w:marTop w:val="0"/>
                  <w:marBottom w:val="0"/>
                  <w:divBdr>
                    <w:top w:val="none" w:sz="0" w:space="0" w:color="auto"/>
                    <w:left w:val="none" w:sz="0" w:space="0" w:color="auto"/>
                    <w:bottom w:val="none" w:sz="0" w:space="0" w:color="auto"/>
                    <w:right w:val="none" w:sz="0" w:space="0" w:color="auto"/>
                  </w:divBdr>
                </w:div>
                <w:div w:id="17201807">
                  <w:marLeft w:val="0"/>
                  <w:marRight w:val="0"/>
                  <w:marTop w:val="600"/>
                  <w:marBottom w:val="0"/>
                  <w:divBdr>
                    <w:top w:val="none" w:sz="0" w:space="0" w:color="auto"/>
                    <w:left w:val="none" w:sz="0" w:space="0" w:color="auto"/>
                    <w:bottom w:val="none" w:sz="0" w:space="0" w:color="auto"/>
                    <w:right w:val="none" w:sz="0" w:space="0" w:color="auto"/>
                  </w:divBdr>
                  <w:divsChild>
                    <w:div w:id="1498685923">
                      <w:marLeft w:val="0"/>
                      <w:marRight w:val="0"/>
                      <w:marTop w:val="0"/>
                      <w:marBottom w:val="0"/>
                      <w:divBdr>
                        <w:top w:val="none" w:sz="0" w:space="0" w:color="auto"/>
                        <w:left w:val="none" w:sz="0" w:space="0" w:color="auto"/>
                        <w:bottom w:val="none" w:sz="0" w:space="0" w:color="auto"/>
                        <w:right w:val="none" w:sz="0" w:space="0" w:color="auto"/>
                      </w:divBdr>
                      <w:divsChild>
                        <w:div w:id="850334618">
                          <w:marLeft w:val="0"/>
                          <w:marRight w:val="0"/>
                          <w:marTop w:val="0"/>
                          <w:marBottom w:val="0"/>
                          <w:divBdr>
                            <w:top w:val="none" w:sz="0" w:space="0" w:color="auto"/>
                            <w:left w:val="none" w:sz="0" w:space="0" w:color="auto"/>
                            <w:bottom w:val="none" w:sz="0" w:space="0" w:color="auto"/>
                            <w:right w:val="none" w:sz="0" w:space="0" w:color="auto"/>
                          </w:divBdr>
                          <w:divsChild>
                            <w:div w:id="843084803">
                              <w:marLeft w:val="0"/>
                              <w:marRight w:val="0"/>
                              <w:marTop w:val="0"/>
                              <w:marBottom w:val="0"/>
                              <w:divBdr>
                                <w:top w:val="none" w:sz="0" w:space="0" w:color="auto"/>
                                <w:left w:val="none" w:sz="0" w:space="0" w:color="auto"/>
                                <w:bottom w:val="none" w:sz="0" w:space="0" w:color="auto"/>
                                <w:right w:val="none" w:sz="0" w:space="0" w:color="auto"/>
                              </w:divBdr>
                            </w:div>
                          </w:divsChild>
                        </w:div>
                        <w:div w:id="453208155">
                          <w:marLeft w:val="0"/>
                          <w:marRight w:val="135"/>
                          <w:marTop w:val="0"/>
                          <w:marBottom w:val="0"/>
                          <w:divBdr>
                            <w:top w:val="none" w:sz="0" w:space="0" w:color="auto"/>
                            <w:left w:val="none" w:sz="0" w:space="0" w:color="auto"/>
                            <w:bottom w:val="none" w:sz="0" w:space="0" w:color="auto"/>
                            <w:right w:val="none" w:sz="0" w:space="0" w:color="auto"/>
                          </w:divBdr>
                        </w:div>
                        <w:div w:id="13811178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057756">
          <w:marLeft w:val="0"/>
          <w:marRight w:val="0"/>
          <w:marTop w:val="0"/>
          <w:marBottom w:val="0"/>
          <w:divBdr>
            <w:top w:val="none" w:sz="0" w:space="0" w:color="auto"/>
            <w:left w:val="none" w:sz="0" w:space="0" w:color="auto"/>
            <w:bottom w:val="none" w:sz="0" w:space="0" w:color="auto"/>
            <w:right w:val="none" w:sz="0" w:space="0" w:color="auto"/>
          </w:divBdr>
          <w:divsChild>
            <w:div w:id="941915727">
              <w:marLeft w:val="0"/>
              <w:marRight w:val="0"/>
              <w:marTop w:val="0"/>
              <w:marBottom w:val="0"/>
              <w:divBdr>
                <w:top w:val="none" w:sz="0" w:space="0" w:color="auto"/>
                <w:left w:val="none" w:sz="0" w:space="0" w:color="auto"/>
                <w:bottom w:val="none" w:sz="0" w:space="0" w:color="auto"/>
                <w:right w:val="none" w:sz="0" w:space="0" w:color="auto"/>
              </w:divBdr>
              <w:divsChild>
                <w:div w:id="802893999">
                  <w:marLeft w:val="0"/>
                  <w:marRight w:val="0"/>
                  <w:marTop w:val="0"/>
                  <w:marBottom w:val="0"/>
                  <w:divBdr>
                    <w:top w:val="none" w:sz="0" w:space="0" w:color="auto"/>
                    <w:left w:val="none" w:sz="0" w:space="0" w:color="auto"/>
                    <w:bottom w:val="none" w:sz="0" w:space="0" w:color="auto"/>
                    <w:right w:val="none" w:sz="0" w:space="0" w:color="auto"/>
                  </w:divBdr>
                  <w:divsChild>
                    <w:div w:id="757598563">
                      <w:marLeft w:val="0"/>
                      <w:marRight w:val="1500"/>
                      <w:marTop w:val="0"/>
                      <w:marBottom w:val="0"/>
                      <w:divBdr>
                        <w:top w:val="none" w:sz="0" w:space="0" w:color="auto"/>
                        <w:left w:val="none" w:sz="0" w:space="0" w:color="auto"/>
                        <w:bottom w:val="none" w:sz="0" w:space="0" w:color="auto"/>
                        <w:right w:val="none" w:sz="0" w:space="0" w:color="auto"/>
                      </w:divBdr>
                      <w:divsChild>
                        <w:div w:id="423381262">
                          <w:marLeft w:val="0"/>
                          <w:marRight w:val="0"/>
                          <w:marTop w:val="600"/>
                          <w:marBottom w:val="600"/>
                          <w:divBdr>
                            <w:top w:val="none" w:sz="0" w:space="0" w:color="auto"/>
                            <w:left w:val="none" w:sz="0" w:space="0" w:color="auto"/>
                            <w:bottom w:val="none" w:sz="0" w:space="0" w:color="auto"/>
                            <w:right w:val="none" w:sz="0" w:space="0" w:color="auto"/>
                          </w:divBdr>
                          <w:divsChild>
                            <w:div w:id="951284697">
                              <w:marLeft w:val="0"/>
                              <w:marRight w:val="0"/>
                              <w:marTop w:val="0"/>
                              <w:marBottom w:val="300"/>
                              <w:divBdr>
                                <w:top w:val="none" w:sz="0" w:space="0" w:color="auto"/>
                                <w:left w:val="none" w:sz="0" w:space="0" w:color="auto"/>
                                <w:bottom w:val="none" w:sz="0" w:space="0" w:color="auto"/>
                                <w:right w:val="none" w:sz="0" w:space="0" w:color="auto"/>
                              </w:divBdr>
                            </w:div>
                            <w:div w:id="4789377">
                              <w:marLeft w:val="0"/>
                              <w:marRight w:val="0"/>
                              <w:marTop w:val="300"/>
                              <w:marBottom w:val="300"/>
                              <w:divBdr>
                                <w:top w:val="none" w:sz="0" w:space="0" w:color="auto"/>
                                <w:left w:val="none" w:sz="0" w:space="0" w:color="auto"/>
                                <w:bottom w:val="none" w:sz="0" w:space="0" w:color="auto"/>
                                <w:right w:val="none" w:sz="0" w:space="0" w:color="auto"/>
                              </w:divBdr>
                            </w:div>
                            <w:div w:id="831264611">
                              <w:marLeft w:val="0"/>
                              <w:marRight w:val="0"/>
                              <w:marTop w:val="300"/>
                              <w:marBottom w:val="600"/>
                              <w:divBdr>
                                <w:top w:val="single" w:sz="6" w:space="30" w:color="EB5D0B"/>
                                <w:left w:val="none" w:sz="0" w:space="0" w:color="auto"/>
                                <w:bottom w:val="single" w:sz="6" w:space="30" w:color="EB5D0B"/>
                                <w:right w:val="none" w:sz="0" w:space="0" w:color="auto"/>
                              </w:divBdr>
                            </w:div>
                            <w:div w:id="1007705982">
                              <w:marLeft w:val="0"/>
                              <w:marRight w:val="0"/>
                              <w:marTop w:val="240"/>
                              <w:marBottom w:val="240"/>
                              <w:divBdr>
                                <w:top w:val="none" w:sz="0" w:space="0" w:color="auto"/>
                                <w:left w:val="none" w:sz="0" w:space="0" w:color="auto"/>
                                <w:bottom w:val="none" w:sz="0" w:space="0" w:color="auto"/>
                                <w:right w:val="none" w:sz="0" w:space="0" w:color="auto"/>
                              </w:divBdr>
                              <w:divsChild>
                                <w:div w:id="1202087371">
                                  <w:marLeft w:val="0"/>
                                  <w:marRight w:val="0"/>
                                  <w:marTop w:val="0"/>
                                  <w:marBottom w:val="0"/>
                                  <w:divBdr>
                                    <w:top w:val="none" w:sz="0" w:space="0" w:color="auto"/>
                                    <w:left w:val="none" w:sz="0" w:space="0" w:color="auto"/>
                                    <w:bottom w:val="none" w:sz="0" w:space="0" w:color="auto"/>
                                    <w:right w:val="none" w:sz="0" w:space="0" w:color="auto"/>
                                  </w:divBdr>
                                </w:div>
                              </w:divsChild>
                            </w:div>
                            <w:div w:id="1572614346">
                              <w:marLeft w:val="0"/>
                              <w:marRight w:val="0"/>
                              <w:marTop w:val="240"/>
                              <w:marBottom w:val="240"/>
                              <w:divBdr>
                                <w:top w:val="none" w:sz="0" w:space="0" w:color="auto"/>
                                <w:left w:val="none" w:sz="0" w:space="0" w:color="auto"/>
                                <w:bottom w:val="none" w:sz="0" w:space="0" w:color="auto"/>
                                <w:right w:val="none" w:sz="0" w:space="0" w:color="auto"/>
                              </w:divBdr>
                              <w:divsChild>
                                <w:div w:id="2136606459">
                                  <w:marLeft w:val="0"/>
                                  <w:marRight w:val="0"/>
                                  <w:marTop w:val="0"/>
                                  <w:marBottom w:val="0"/>
                                  <w:divBdr>
                                    <w:top w:val="none" w:sz="0" w:space="0" w:color="auto"/>
                                    <w:left w:val="none" w:sz="0" w:space="0" w:color="auto"/>
                                    <w:bottom w:val="none" w:sz="0" w:space="0" w:color="auto"/>
                                    <w:right w:val="none" w:sz="0" w:space="0" w:color="auto"/>
                                  </w:divBdr>
                                </w:div>
                              </w:divsChild>
                            </w:div>
                            <w:div w:id="956830948">
                              <w:marLeft w:val="0"/>
                              <w:marRight w:val="0"/>
                              <w:marTop w:val="240"/>
                              <w:marBottom w:val="240"/>
                              <w:divBdr>
                                <w:top w:val="none" w:sz="0" w:space="0" w:color="auto"/>
                                <w:left w:val="none" w:sz="0" w:space="0" w:color="auto"/>
                                <w:bottom w:val="none" w:sz="0" w:space="0" w:color="auto"/>
                                <w:right w:val="none" w:sz="0" w:space="0" w:color="auto"/>
                              </w:divBdr>
                              <w:divsChild>
                                <w:div w:id="975573662">
                                  <w:marLeft w:val="0"/>
                                  <w:marRight w:val="0"/>
                                  <w:marTop w:val="0"/>
                                  <w:marBottom w:val="0"/>
                                  <w:divBdr>
                                    <w:top w:val="none" w:sz="0" w:space="0" w:color="auto"/>
                                    <w:left w:val="none" w:sz="0" w:space="0" w:color="auto"/>
                                    <w:bottom w:val="none" w:sz="0" w:space="0" w:color="auto"/>
                                    <w:right w:val="none" w:sz="0" w:space="0" w:color="auto"/>
                                  </w:divBdr>
                                </w:div>
                              </w:divsChild>
                            </w:div>
                            <w:div w:id="1967541083">
                              <w:marLeft w:val="0"/>
                              <w:marRight w:val="0"/>
                              <w:marTop w:val="240"/>
                              <w:marBottom w:val="240"/>
                              <w:divBdr>
                                <w:top w:val="none" w:sz="0" w:space="0" w:color="auto"/>
                                <w:left w:val="none" w:sz="0" w:space="0" w:color="auto"/>
                                <w:bottom w:val="none" w:sz="0" w:space="0" w:color="auto"/>
                                <w:right w:val="none" w:sz="0" w:space="0" w:color="auto"/>
                              </w:divBdr>
                              <w:divsChild>
                                <w:div w:id="74056297">
                                  <w:marLeft w:val="0"/>
                                  <w:marRight w:val="0"/>
                                  <w:marTop w:val="0"/>
                                  <w:marBottom w:val="0"/>
                                  <w:divBdr>
                                    <w:top w:val="none" w:sz="0" w:space="0" w:color="auto"/>
                                    <w:left w:val="none" w:sz="0" w:space="0" w:color="auto"/>
                                    <w:bottom w:val="none" w:sz="0" w:space="0" w:color="auto"/>
                                    <w:right w:val="none" w:sz="0" w:space="0" w:color="auto"/>
                                  </w:divBdr>
                                </w:div>
                              </w:divsChild>
                            </w:div>
                            <w:div w:id="1672831016">
                              <w:marLeft w:val="0"/>
                              <w:marRight w:val="0"/>
                              <w:marTop w:val="240"/>
                              <w:marBottom w:val="240"/>
                              <w:divBdr>
                                <w:top w:val="none" w:sz="0" w:space="0" w:color="auto"/>
                                <w:left w:val="none" w:sz="0" w:space="0" w:color="auto"/>
                                <w:bottom w:val="none" w:sz="0" w:space="0" w:color="auto"/>
                                <w:right w:val="none" w:sz="0" w:space="0" w:color="auto"/>
                              </w:divBdr>
                              <w:divsChild>
                                <w:div w:id="133915417">
                                  <w:marLeft w:val="0"/>
                                  <w:marRight w:val="0"/>
                                  <w:marTop w:val="0"/>
                                  <w:marBottom w:val="0"/>
                                  <w:divBdr>
                                    <w:top w:val="none" w:sz="0" w:space="0" w:color="auto"/>
                                    <w:left w:val="none" w:sz="0" w:space="0" w:color="auto"/>
                                    <w:bottom w:val="none" w:sz="0" w:space="0" w:color="auto"/>
                                    <w:right w:val="none" w:sz="0" w:space="0" w:color="auto"/>
                                  </w:divBdr>
                                </w:div>
                              </w:divsChild>
                            </w:div>
                            <w:div w:id="1832910971">
                              <w:marLeft w:val="0"/>
                              <w:marRight w:val="0"/>
                              <w:marTop w:val="240"/>
                              <w:marBottom w:val="240"/>
                              <w:divBdr>
                                <w:top w:val="none" w:sz="0" w:space="0" w:color="auto"/>
                                <w:left w:val="none" w:sz="0" w:space="0" w:color="auto"/>
                                <w:bottom w:val="none" w:sz="0" w:space="0" w:color="auto"/>
                                <w:right w:val="none" w:sz="0" w:space="0" w:color="auto"/>
                              </w:divBdr>
                              <w:divsChild>
                                <w:div w:id="1988122162">
                                  <w:marLeft w:val="0"/>
                                  <w:marRight w:val="0"/>
                                  <w:marTop w:val="0"/>
                                  <w:marBottom w:val="0"/>
                                  <w:divBdr>
                                    <w:top w:val="none" w:sz="0" w:space="0" w:color="auto"/>
                                    <w:left w:val="none" w:sz="0" w:space="0" w:color="auto"/>
                                    <w:bottom w:val="none" w:sz="0" w:space="0" w:color="auto"/>
                                    <w:right w:val="none" w:sz="0" w:space="0" w:color="auto"/>
                                  </w:divBdr>
                                </w:div>
                              </w:divsChild>
                            </w:div>
                            <w:div w:id="722945663">
                              <w:marLeft w:val="0"/>
                              <w:marRight w:val="0"/>
                              <w:marTop w:val="360"/>
                              <w:marBottom w:val="450"/>
                              <w:divBdr>
                                <w:top w:val="none" w:sz="0" w:space="0" w:color="auto"/>
                                <w:left w:val="none" w:sz="0" w:space="0" w:color="auto"/>
                                <w:bottom w:val="none" w:sz="0" w:space="0" w:color="auto"/>
                                <w:right w:val="none" w:sz="0" w:space="0" w:color="auto"/>
                              </w:divBdr>
                              <w:divsChild>
                                <w:div w:id="1370253901">
                                  <w:marLeft w:val="0"/>
                                  <w:marRight w:val="0"/>
                                  <w:marTop w:val="0"/>
                                  <w:marBottom w:val="0"/>
                                  <w:divBdr>
                                    <w:top w:val="none" w:sz="0" w:space="0" w:color="auto"/>
                                    <w:left w:val="none" w:sz="0" w:space="0" w:color="auto"/>
                                    <w:bottom w:val="single" w:sz="6" w:space="15" w:color="B8B9BA"/>
                                    <w:right w:val="none" w:sz="0" w:space="0" w:color="auto"/>
                                  </w:divBdr>
                                  <w:divsChild>
                                    <w:div w:id="86509345">
                                      <w:marLeft w:val="0"/>
                                      <w:marRight w:val="0"/>
                                      <w:marTop w:val="0"/>
                                      <w:marBottom w:val="0"/>
                                      <w:divBdr>
                                        <w:top w:val="none" w:sz="0" w:space="0" w:color="auto"/>
                                        <w:left w:val="none" w:sz="0" w:space="0" w:color="auto"/>
                                        <w:bottom w:val="none" w:sz="0" w:space="0" w:color="auto"/>
                                        <w:right w:val="none" w:sz="0" w:space="0" w:color="auto"/>
                                      </w:divBdr>
                                    </w:div>
                                    <w:div w:id="1753237946">
                                      <w:marLeft w:val="0"/>
                                      <w:marRight w:val="0"/>
                                      <w:marTop w:val="225"/>
                                      <w:marBottom w:val="0"/>
                                      <w:divBdr>
                                        <w:top w:val="none" w:sz="0" w:space="0" w:color="auto"/>
                                        <w:left w:val="none" w:sz="0" w:space="0" w:color="auto"/>
                                        <w:bottom w:val="none" w:sz="0" w:space="0" w:color="auto"/>
                                        <w:right w:val="none" w:sz="0" w:space="0" w:color="auto"/>
                                      </w:divBdr>
                                      <w:divsChild>
                                        <w:div w:id="207035613">
                                          <w:marLeft w:val="0"/>
                                          <w:marRight w:val="0"/>
                                          <w:marTop w:val="0"/>
                                          <w:marBottom w:val="0"/>
                                          <w:divBdr>
                                            <w:top w:val="none" w:sz="0" w:space="0" w:color="auto"/>
                                            <w:left w:val="none" w:sz="0" w:space="0" w:color="auto"/>
                                            <w:bottom w:val="none" w:sz="0" w:space="0" w:color="auto"/>
                                            <w:right w:val="none" w:sz="0" w:space="0" w:color="auto"/>
                                          </w:divBdr>
                                        </w:div>
                                      </w:divsChild>
                                    </w:div>
                                    <w:div w:id="2739452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19746737">
                              <w:marLeft w:val="0"/>
                              <w:marRight w:val="0"/>
                              <w:marTop w:val="240"/>
                              <w:marBottom w:val="240"/>
                              <w:divBdr>
                                <w:top w:val="none" w:sz="0" w:space="0" w:color="auto"/>
                                <w:left w:val="none" w:sz="0" w:space="0" w:color="auto"/>
                                <w:bottom w:val="none" w:sz="0" w:space="0" w:color="auto"/>
                                <w:right w:val="none" w:sz="0" w:space="0" w:color="auto"/>
                              </w:divBdr>
                              <w:divsChild>
                                <w:div w:id="563755143">
                                  <w:marLeft w:val="0"/>
                                  <w:marRight w:val="0"/>
                                  <w:marTop w:val="0"/>
                                  <w:marBottom w:val="0"/>
                                  <w:divBdr>
                                    <w:top w:val="none" w:sz="0" w:space="0" w:color="auto"/>
                                    <w:left w:val="none" w:sz="0" w:space="0" w:color="auto"/>
                                    <w:bottom w:val="none" w:sz="0" w:space="0" w:color="auto"/>
                                    <w:right w:val="none" w:sz="0" w:space="0" w:color="auto"/>
                                  </w:divBdr>
                                </w:div>
                              </w:divsChild>
                            </w:div>
                            <w:div w:id="1054158061">
                              <w:marLeft w:val="0"/>
                              <w:marRight w:val="0"/>
                              <w:marTop w:val="240"/>
                              <w:marBottom w:val="240"/>
                              <w:divBdr>
                                <w:top w:val="none" w:sz="0" w:space="0" w:color="auto"/>
                                <w:left w:val="none" w:sz="0" w:space="0" w:color="auto"/>
                                <w:bottom w:val="none" w:sz="0" w:space="0" w:color="auto"/>
                                <w:right w:val="none" w:sz="0" w:space="0" w:color="auto"/>
                              </w:divBdr>
                              <w:divsChild>
                                <w:div w:id="113670538">
                                  <w:marLeft w:val="0"/>
                                  <w:marRight w:val="0"/>
                                  <w:marTop w:val="0"/>
                                  <w:marBottom w:val="0"/>
                                  <w:divBdr>
                                    <w:top w:val="none" w:sz="0" w:space="0" w:color="auto"/>
                                    <w:left w:val="none" w:sz="0" w:space="0" w:color="auto"/>
                                    <w:bottom w:val="none" w:sz="0" w:space="0" w:color="auto"/>
                                    <w:right w:val="none" w:sz="0" w:space="0" w:color="auto"/>
                                  </w:divBdr>
                                </w:div>
                              </w:divsChild>
                            </w:div>
                            <w:div w:id="1469320625">
                              <w:marLeft w:val="0"/>
                              <w:marRight w:val="0"/>
                              <w:marTop w:val="240"/>
                              <w:marBottom w:val="240"/>
                              <w:divBdr>
                                <w:top w:val="none" w:sz="0" w:space="0" w:color="auto"/>
                                <w:left w:val="none" w:sz="0" w:space="0" w:color="auto"/>
                                <w:bottom w:val="none" w:sz="0" w:space="0" w:color="auto"/>
                                <w:right w:val="none" w:sz="0" w:space="0" w:color="auto"/>
                              </w:divBdr>
                              <w:divsChild>
                                <w:div w:id="301810685">
                                  <w:marLeft w:val="0"/>
                                  <w:marRight w:val="0"/>
                                  <w:marTop w:val="0"/>
                                  <w:marBottom w:val="0"/>
                                  <w:divBdr>
                                    <w:top w:val="none" w:sz="0" w:space="0" w:color="auto"/>
                                    <w:left w:val="none" w:sz="0" w:space="0" w:color="auto"/>
                                    <w:bottom w:val="none" w:sz="0" w:space="0" w:color="auto"/>
                                    <w:right w:val="none" w:sz="0" w:space="0" w:color="auto"/>
                                  </w:divBdr>
                                </w:div>
                              </w:divsChild>
                            </w:div>
                            <w:div w:id="426924574">
                              <w:marLeft w:val="0"/>
                              <w:marRight w:val="0"/>
                              <w:marTop w:val="240"/>
                              <w:marBottom w:val="240"/>
                              <w:divBdr>
                                <w:top w:val="none" w:sz="0" w:space="0" w:color="auto"/>
                                <w:left w:val="none" w:sz="0" w:space="0" w:color="auto"/>
                                <w:bottom w:val="none" w:sz="0" w:space="0" w:color="auto"/>
                                <w:right w:val="none" w:sz="0" w:space="0" w:color="auto"/>
                              </w:divBdr>
                              <w:divsChild>
                                <w:div w:id="1303848790">
                                  <w:marLeft w:val="0"/>
                                  <w:marRight w:val="0"/>
                                  <w:marTop w:val="0"/>
                                  <w:marBottom w:val="0"/>
                                  <w:divBdr>
                                    <w:top w:val="none" w:sz="0" w:space="0" w:color="auto"/>
                                    <w:left w:val="none" w:sz="0" w:space="0" w:color="auto"/>
                                    <w:bottom w:val="none" w:sz="0" w:space="0" w:color="auto"/>
                                    <w:right w:val="none" w:sz="0" w:space="0" w:color="auto"/>
                                  </w:divBdr>
                                </w:div>
                              </w:divsChild>
                            </w:div>
                            <w:div w:id="664238885">
                              <w:marLeft w:val="0"/>
                              <w:marRight w:val="0"/>
                              <w:marTop w:val="360"/>
                              <w:marBottom w:val="450"/>
                              <w:divBdr>
                                <w:top w:val="none" w:sz="0" w:space="0" w:color="auto"/>
                                <w:left w:val="none" w:sz="0" w:space="0" w:color="auto"/>
                                <w:bottom w:val="none" w:sz="0" w:space="0" w:color="auto"/>
                                <w:right w:val="none" w:sz="0" w:space="0" w:color="auto"/>
                              </w:divBdr>
                              <w:divsChild>
                                <w:div w:id="348262212">
                                  <w:marLeft w:val="0"/>
                                  <w:marRight w:val="0"/>
                                  <w:marTop w:val="0"/>
                                  <w:marBottom w:val="0"/>
                                  <w:divBdr>
                                    <w:top w:val="none" w:sz="0" w:space="0" w:color="auto"/>
                                    <w:left w:val="none" w:sz="0" w:space="0" w:color="auto"/>
                                    <w:bottom w:val="single" w:sz="6" w:space="15" w:color="B8B9BA"/>
                                    <w:right w:val="none" w:sz="0" w:space="0" w:color="auto"/>
                                  </w:divBdr>
                                  <w:divsChild>
                                    <w:div w:id="1223759545">
                                      <w:marLeft w:val="0"/>
                                      <w:marRight w:val="0"/>
                                      <w:marTop w:val="0"/>
                                      <w:marBottom w:val="0"/>
                                      <w:divBdr>
                                        <w:top w:val="none" w:sz="0" w:space="0" w:color="auto"/>
                                        <w:left w:val="none" w:sz="0" w:space="0" w:color="auto"/>
                                        <w:bottom w:val="none" w:sz="0" w:space="0" w:color="auto"/>
                                        <w:right w:val="none" w:sz="0" w:space="0" w:color="auto"/>
                                      </w:divBdr>
                                    </w:div>
                                    <w:div w:id="394939651">
                                      <w:marLeft w:val="0"/>
                                      <w:marRight w:val="0"/>
                                      <w:marTop w:val="225"/>
                                      <w:marBottom w:val="0"/>
                                      <w:divBdr>
                                        <w:top w:val="none" w:sz="0" w:space="0" w:color="auto"/>
                                        <w:left w:val="none" w:sz="0" w:space="0" w:color="auto"/>
                                        <w:bottom w:val="none" w:sz="0" w:space="0" w:color="auto"/>
                                        <w:right w:val="none" w:sz="0" w:space="0" w:color="auto"/>
                                      </w:divBdr>
                                      <w:divsChild>
                                        <w:div w:id="1263759599">
                                          <w:marLeft w:val="0"/>
                                          <w:marRight w:val="0"/>
                                          <w:marTop w:val="0"/>
                                          <w:marBottom w:val="0"/>
                                          <w:divBdr>
                                            <w:top w:val="none" w:sz="0" w:space="0" w:color="auto"/>
                                            <w:left w:val="none" w:sz="0" w:space="0" w:color="auto"/>
                                            <w:bottom w:val="none" w:sz="0" w:space="0" w:color="auto"/>
                                            <w:right w:val="none" w:sz="0" w:space="0" w:color="auto"/>
                                          </w:divBdr>
                                        </w:div>
                                      </w:divsChild>
                                    </w:div>
                                    <w:div w:id="21103952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664811">
                              <w:marLeft w:val="0"/>
                              <w:marRight w:val="0"/>
                              <w:marTop w:val="240"/>
                              <w:marBottom w:val="240"/>
                              <w:divBdr>
                                <w:top w:val="none" w:sz="0" w:space="0" w:color="auto"/>
                                <w:left w:val="none" w:sz="0" w:space="0" w:color="auto"/>
                                <w:bottom w:val="none" w:sz="0" w:space="0" w:color="auto"/>
                                <w:right w:val="none" w:sz="0" w:space="0" w:color="auto"/>
                              </w:divBdr>
                              <w:divsChild>
                                <w:div w:id="1984192192">
                                  <w:marLeft w:val="0"/>
                                  <w:marRight w:val="0"/>
                                  <w:marTop w:val="0"/>
                                  <w:marBottom w:val="0"/>
                                  <w:divBdr>
                                    <w:top w:val="none" w:sz="0" w:space="0" w:color="auto"/>
                                    <w:left w:val="none" w:sz="0" w:space="0" w:color="auto"/>
                                    <w:bottom w:val="none" w:sz="0" w:space="0" w:color="auto"/>
                                    <w:right w:val="none" w:sz="0" w:space="0" w:color="auto"/>
                                  </w:divBdr>
                                </w:div>
                              </w:divsChild>
                            </w:div>
                            <w:div w:id="834734153">
                              <w:marLeft w:val="0"/>
                              <w:marRight w:val="0"/>
                              <w:marTop w:val="240"/>
                              <w:marBottom w:val="240"/>
                              <w:divBdr>
                                <w:top w:val="none" w:sz="0" w:space="0" w:color="auto"/>
                                <w:left w:val="none" w:sz="0" w:space="0" w:color="auto"/>
                                <w:bottom w:val="none" w:sz="0" w:space="0" w:color="auto"/>
                                <w:right w:val="none" w:sz="0" w:space="0" w:color="auto"/>
                              </w:divBdr>
                              <w:divsChild>
                                <w:div w:id="804352686">
                                  <w:marLeft w:val="0"/>
                                  <w:marRight w:val="0"/>
                                  <w:marTop w:val="0"/>
                                  <w:marBottom w:val="0"/>
                                  <w:divBdr>
                                    <w:top w:val="none" w:sz="0" w:space="0" w:color="auto"/>
                                    <w:left w:val="none" w:sz="0" w:space="0" w:color="auto"/>
                                    <w:bottom w:val="none" w:sz="0" w:space="0" w:color="auto"/>
                                    <w:right w:val="none" w:sz="0" w:space="0" w:color="auto"/>
                                  </w:divBdr>
                                </w:div>
                              </w:divsChild>
                            </w:div>
                            <w:div w:id="1360084459">
                              <w:marLeft w:val="0"/>
                              <w:marRight w:val="0"/>
                              <w:marTop w:val="240"/>
                              <w:marBottom w:val="240"/>
                              <w:divBdr>
                                <w:top w:val="none" w:sz="0" w:space="0" w:color="auto"/>
                                <w:left w:val="none" w:sz="0" w:space="0" w:color="auto"/>
                                <w:bottom w:val="none" w:sz="0" w:space="0" w:color="auto"/>
                                <w:right w:val="none" w:sz="0" w:space="0" w:color="auto"/>
                              </w:divBdr>
                              <w:divsChild>
                                <w:div w:id="1808549368">
                                  <w:marLeft w:val="0"/>
                                  <w:marRight w:val="0"/>
                                  <w:marTop w:val="0"/>
                                  <w:marBottom w:val="0"/>
                                  <w:divBdr>
                                    <w:top w:val="none" w:sz="0" w:space="0" w:color="auto"/>
                                    <w:left w:val="none" w:sz="0" w:space="0" w:color="auto"/>
                                    <w:bottom w:val="none" w:sz="0" w:space="0" w:color="auto"/>
                                    <w:right w:val="none" w:sz="0" w:space="0" w:color="auto"/>
                                  </w:divBdr>
                                </w:div>
                              </w:divsChild>
                            </w:div>
                            <w:div w:id="659843227">
                              <w:marLeft w:val="0"/>
                              <w:marRight w:val="0"/>
                              <w:marTop w:val="240"/>
                              <w:marBottom w:val="240"/>
                              <w:divBdr>
                                <w:top w:val="none" w:sz="0" w:space="0" w:color="auto"/>
                                <w:left w:val="none" w:sz="0" w:space="0" w:color="auto"/>
                                <w:bottom w:val="none" w:sz="0" w:space="0" w:color="auto"/>
                                <w:right w:val="none" w:sz="0" w:space="0" w:color="auto"/>
                              </w:divBdr>
                              <w:divsChild>
                                <w:div w:id="104010294">
                                  <w:marLeft w:val="0"/>
                                  <w:marRight w:val="0"/>
                                  <w:marTop w:val="0"/>
                                  <w:marBottom w:val="0"/>
                                  <w:divBdr>
                                    <w:top w:val="none" w:sz="0" w:space="0" w:color="auto"/>
                                    <w:left w:val="none" w:sz="0" w:space="0" w:color="auto"/>
                                    <w:bottom w:val="none" w:sz="0" w:space="0" w:color="auto"/>
                                    <w:right w:val="none" w:sz="0" w:space="0" w:color="auto"/>
                                  </w:divBdr>
                                </w:div>
                              </w:divsChild>
                            </w:div>
                            <w:div w:id="1384056920">
                              <w:marLeft w:val="0"/>
                              <w:marRight w:val="0"/>
                              <w:marTop w:val="360"/>
                              <w:marBottom w:val="450"/>
                              <w:divBdr>
                                <w:top w:val="none" w:sz="0" w:space="0" w:color="auto"/>
                                <w:left w:val="none" w:sz="0" w:space="0" w:color="auto"/>
                                <w:bottom w:val="none" w:sz="0" w:space="0" w:color="auto"/>
                                <w:right w:val="none" w:sz="0" w:space="0" w:color="auto"/>
                              </w:divBdr>
                              <w:divsChild>
                                <w:div w:id="713773821">
                                  <w:marLeft w:val="0"/>
                                  <w:marRight w:val="0"/>
                                  <w:marTop w:val="0"/>
                                  <w:marBottom w:val="0"/>
                                  <w:divBdr>
                                    <w:top w:val="none" w:sz="0" w:space="0" w:color="auto"/>
                                    <w:left w:val="none" w:sz="0" w:space="0" w:color="auto"/>
                                    <w:bottom w:val="single" w:sz="6" w:space="15" w:color="B8B9BA"/>
                                    <w:right w:val="none" w:sz="0" w:space="0" w:color="auto"/>
                                  </w:divBdr>
                                  <w:divsChild>
                                    <w:div w:id="771558615">
                                      <w:marLeft w:val="0"/>
                                      <w:marRight w:val="0"/>
                                      <w:marTop w:val="0"/>
                                      <w:marBottom w:val="0"/>
                                      <w:divBdr>
                                        <w:top w:val="none" w:sz="0" w:space="0" w:color="auto"/>
                                        <w:left w:val="none" w:sz="0" w:space="0" w:color="auto"/>
                                        <w:bottom w:val="none" w:sz="0" w:space="0" w:color="auto"/>
                                        <w:right w:val="none" w:sz="0" w:space="0" w:color="auto"/>
                                      </w:divBdr>
                                    </w:div>
                                    <w:div w:id="1137142693">
                                      <w:marLeft w:val="0"/>
                                      <w:marRight w:val="0"/>
                                      <w:marTop w:val="225"/>
                                      <w:marBottom w:val="0"/>
                                      <w:divBdr>
                                        <w:top w:val="none" w:sz="0" w:space="0" w:color="auto"/>
                                        <w:left w:val="none" w:sz="0" w:space="0" w:color="auto"/>
                                        <w:bottom w:val="none" w:sz="0" w:space="0" w:color="auto"/>
                                        <w:right w:val="none" w:sz="0" w:space="0" w:color="auto"/>
                                      </w:divBdr>
                                      <w:divsChild>
                                        <w:div w:id="753625107">
                                          <w:marLeft w:val="0"/>
                                          <w:marRight w:val="0"/>
                                          <w:marTop w:val="0"/>
                                          <w:marBottom w:val="0"/>
                                          <w:divBdr>
                                            <w:top w:val="none" w:sz="0" w:space="0" w:color="auto"/>
                                            <w:left w:val="none" w:sz="0" w:space="0" w:color="auto"/>
                                            <w:bottom w:val="none" w:sz="0" w:space="0" w:color="auto"/>
                                            <w:right w:val="none" w:sz="0" w:space="0" w:color="auto"/>
                                          </w:divBdr>
                                        </w:div>
                                      </w:divsChild>
                                    </w:div>
                                    <w:div w:id="9855518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01834312">
                              <w:marLeft w:val="0"/>
                              <w:marRight w:val="0"/>
                              <w:marTop w:val="240"/>
                              <w:marBottom w:val="240"/>
                              <w:divBdr>
                                <w:top w:val="none" w:sz="0" w:space="0" w:color="auto"/>
                                <w:left w:val="none" w:sz="0" w:space="0" w:color="auto"/>
                                <w:bottom w:val="none" w:sz="0" w:space="0" w:color="auto"/>
                                <w:right w:val="none" w:sz="0" w:space="0" w:color="auto"/>
                              </w:divBdr>
                              <w:divsChild>
                                <w:div w:id="527987083">
                                  <w:marLeft w:val="0"/>
                                  <w:marRight w:val="0"/>
                                  <w:marTop w:val="0"/>
                                  <w:marBottom w:val="0"/>
                                  <w:divBdr>
                                    <w:top w:val="none" w:sz="0" w:space="0" w:color="auto"/>
                                    <w:left w:val="none" w:sz="0" w:space="0" w:color="auto"/>
                                    <w:bottom w:val="none" w:sz="0" w:space="0" w:color="auto"/>
                                    <w:right w:val="none" w:sz="0" w:space="0" w:color="auto"/>
                                  </w:divBdr>
                                </w:div>
                              </w:divsChild>
                            </w:div>
                            <w:div w:id="73019413">
                              <w:marLeft w:val="0"/>
                              <w:marRight w:val="0"/>
                              <w:marTop w:val="240"/>
                              <w:marBottom w:val="240"/>
                              <w:divBdr>
                                <w:top w:val="none" w:sz="0" w:space="0" w:color="auto"/>
                                <w:left w:val="none" w:sz="0" w:space="0" w:color="auto"/>
                                <w:bottom w:val="none" w:sz="0" w:space="0" w:color="auto"/>
                                <w:right w:val="none" w:sz="0" w:space="0" w:color="auto"/>
                              </w:divBdr>
                              <w:divsChild>
                                <w:div w:id="141139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840641">
      <w:bodyDiv w:val="1"/>
      <w:marLeft w:val="0"/>
      <w:marRight w:val="0"/>
      <w:marTop w:val="0"/>
      <w:marBottom w:val="0"/>
      <w:divBdr>
        <w:top w:val="none" w:sz="0" w:space="0" w:color="auto"/>
        <w:left w:val="none" w:sz="0" w:space="0" w:color="auto"/>
        <w:bottom w:val="none" w:sz="0" w:space="0" w:color="auto"/>
        <w:right w:val="none" w:sz="0" w:space="0" w:color="auto"/>
      </w:divBdr>
      <w:divsChild>
        <w:div w:id="1012025458">
          <w:marLeft w:val="0"/>
          <w:marRight w:val="0"/>
          <w:marTop w:val="0"/>
          <w:marBottom w:val="0"/>
          <w:divBdr>
            <w:top w:val="none" w:sz="0" w:space="0" w:color="auto"/>
            <w:left w:val="none" w:sz="0" w:space="0" w:color="auto"/>
            <w:bottom w:val="none" w:sz="0" w:space="0" w:color="auto"/>
            <w:right w:val="none" w:sz="0" w:space="0" w:color="auto"/>
          </w:divBdr>
          <w:divsChild>
            <w:div w:id="1919291121">
              <w:marLeft w:val="0"/>
              <w:marRight w:val="0"/>
              <w:marTop w:val="0"/>
              <w:marBottom w:val="0"/>
              <w:divBdr>
                <w:top w:val="none" w:sz="0" w:space="0" w:color="auto"/>
                <w:left w:val="none" w:sz="0" w:space="0" w:color="auto"/>
                <w:bottom w:val="none" w:sz="0" w:space="0" w:color="auto"/>
                <w:right w:val="none" w:sz="0" w:space="0" w:color="auto"/>
              </w:divBdr>
              <w:divsChild>
                <w:div w:id="19242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581778">
          <w:marLeft w:val="0"/>
          <w:marRight w:val="0"/>
          <w:marTop w:val="0"/>
          <w:marBottom w:val="0"/>
          <w:divBdr>
            <w:top w:val="none" w:sz="0" w:space="0" w:color="auto"/>
            <w:left w:val="none" w:sz="0" w:space="0" w:color="auto"/>
            <w:bottom w:val="none" w:sz="0" w:space="0" w:color="auto"/>
            <w:right w:val="none" w:sz="0" w:space="0" w:color="auto"/>
          </w:divBdr>
          <w:divsChild>
            <w:div w:id="2038117271">
              <w:marLeft w:val="0"/>
              <w:marRight w:val="0"/>
              <w:marTop w:val="0"/>
              <w:marBottom w:val="0"/>
              <w:divBdr>
                <w:top w:val="none" w:sz="0" w:space="0" w:color="auto"/>
                <w:left w:val="none" w:sz="0" w:space="0" w:color="auto"/>
                <w:bottom w:val="none" w:sz="0" w:space="0" w:color="auto"/>
                <w:right w:val="none" w:sz="0" w:space="0" w:color="auto"/>
              </w:divBdr>
              <w:divsChild>
                <w:div w:id="1838500635">
                  <w:marLeft w:val="0"/>
                  <w:marRight w:val="0"/>
                  <w:marTop w:val="0"/>
                  <w:marBottom w:val="0"/>
                  <w:divBdr>
                    <w:top w:val="none" w:sz="0" w:space="0" w:color="auto"/>
                    <w:left w:val="none" w:sz="0" w:space="0" w:color="auto"/>
                    <w:bottom w:val="none" w:sz="0" w:space="0" w:color="auto"/>
                    <w:right w:val="none" w:sz="0" w:space="0" w:color="auto"/>
                  </w:divBdr>
                  <w:divsChild>
                    <w:div w:id="1889224648">
                      <w:marLeft w:val="0"/>
                      <w:marRight w:val="1500"/>
                      <w:marTop w:val="0"/>
                      <w:marBottom w:val="0"/>
                      <w:divBdr>
                        <w:top w:val="none" w:sz="0" w:space="0" w:color="auto"/>
                        <w:left w:val="none" w:sz="0" w:space="0" w:color="auto"/>
                        <w:bottom w:val="none" w:sz="0" w:space="0" w:color="auto"/>
                        <w:right w:val="none" w:sz="0" w:space="0" w:color="auto"/>
                      </w:divBdr>
                      <w:divsChild>
                        <w:div w:id="1713185147">
                          <w:marLeft w:val="0"/>
                          <w:marRight w:val="0"/>
                          <w:marTop w:val="600"/>
                          <w:marBottom w:val="600"/>
                          <w:divBdr>
                            <w:top w:val="none" w:sz="0" w:space="0" w:color="auto"/>
                            <w:left w:val="none" w:sz="0" w:space="0" w:color="auto"/>
                            <w:bottom w:val="none" w:sz="0" w:space="0" w:color="auto"/>
                            <w:right w:val="none" w:sz="0" w:space="0" w:color="auto"/>
                          </w:divBdr>
                          <w:divsChild>
                            <w:div w:id="1457749722">
                              <w:marLeft w:val="0"/>
                              <w:marRight w:val="0"/>
                              <w:marTop w:val="0"/>
                              <w:marBottom w:val="300"/>
                              <w:divBdr>
                                <w:top w:val="none" w:sz="0" w:space="0" w:color="auto"/>
                                <w:left w:val="none" w:sz="0" w:space="0" w:color="auto"/>
                                <w:bottom w:val="none" w:sz="0" w:space="0" w:color="auto"/>
                                <w:right w:val="none" w:sz="0" w:space="0" w:color="auto"/>
                              </w:divBdr>
                            </w:div>
                            <w:div w:id="794368031">
                              <w:marLeft w:val="0"/>
                              <w:marRight w:val="0"/>
                              <w:marTop w:val="300"/>
                              <w:marBottom w:val="300"/>
                              <w:divBdr>
                                <w:top w:val="none" w:sz="0" w:space="0" w:color="auto"/>
                                <w:left w:val="none" w:sz="0" w:space="0" w:color="auto"/>
                                <w:bottom w:val="none" w:sz="0" w:space="0" w:color="auto"/>
                                <w:right w:val="none" w:sz="0" w:space="0" w:color="auto"/>
                              </w:divBdr>
                            </w:div>
                            <w:div w:id="2135056191">
                              <w:marLeft w:val="0"/>
                              <w:marRight w:val="0"/>
                              <w:marTop w:val="300"/>
                              <w:marBottom w:val="600"/>
                              <w:divBdr>
                                <w:top w:val="single" w:sz="6" w:space="30" w:color="EB5D0B"/>
                                <w:left w:val="none" w:sz="0" w:space="0" w:color="auto"/>
                                <w:bottom w:val="single" w:sz="6" w:space="30" w:color="EB5D0B"/>
                                <w:right w:val="none" w:sz="0" w:space="0" w:color="auto"/>
                              </w:divBdr>
                            </w:div>
                            <w:div w:id="179316548">
                              <w:marLeft w:val="0"/>
                              <w:marRight w:val="0"/>
                              <w:marTop w:val="240"/>
                              <w:marBottom w:val="240"/>
                              <w:divBdr>
                                <w:top w:val="none" w:sz="0" w:space="0" w:color="auto"/>
                                <w:left w:val="none" w:sz="0" w:space="0" w:color="auto"/>
                                <w:bottom w:val="none" w:sz="0" w:space="0" w:color="auto"/>
                                <w:right w:val="none" w:sz="0" w:space="0" w:color="auto"/>
                              </w:divBdr>
                              <w:divsChild>
                                <w:div w:id="516965284">
                                  <w:marLeft w:val="0"/>
                                  <w:marRight w:val="0"/>
                                  <w:marTop w:val="0"/>
                                  <w:marBottom w:val="0"/>
                                  <w:divBdr>
                                    <w:top w:val="none" w:sz="0" w:space="0" w:color="auto"/>
                                    <w:left w:val="none" w:sz="0" w:space="0" w:color="auto"/>
                                    <w:bottom w:val="none" w:sz="0" w:space="0" w:color="auto"/>
                                    <w:right w:val="none" w:sz="0" w:space="0" w:color="auto"/>
                                  </w:divBdr>
                                </w:div>
                              </w:divsChild>
                            </w:div>
                            <w:div w:id="347147821">
                              <w:marLeft w:val="0"/>
                              <w:marRight w:val="0"/>
                              <w:marTop w:val="240"/>
                              <w:marBottom w:val="240"/>
                              <w:divBdr>
                                <w:top w:val="none" w:sz="0" w:space="0" w:color="auto"/>
                                <w:left w:val="none" w:sz="0" w:space="0" w:color="auto"/>
                                <w:bottom w:val="none" w:sz="0" w:space="0" w:color="auto"/>
                                <w:right w:val="none" w:sz="0" w:space="0" w:color="auto"/>
                              </w:divBdr>
                              <w:divsChild>
                                <w:div w:id="1822770365">
                                  <w:marLeft w:val="0"/>
                                  <w:marRight w:val="0"/>
                                  <w:marTop w:val="0"/>
                                  <w:marBottom w:val="0"/>
                                  <w:divBdr>
                                    <w:top w:val="none" w:sz="0" w:space="0" w:color="auto"/>
                                    <w:left w:val="none" w:sz="0" w:space="0" w:color="auto"/>
                                    <w:bottom w:val="none" w:sz="0" w:space="0" w:color="auto"/>
                                    <w:right w:val="none" w:sz="0" w:space="0" w:color="auto"/>
                                  </w:divBdr>
                                </w:div>
                              </w:divsChild>
                            </w:div>
                            <w:div w:id="1995379030">
                              <w:marLeft w:val="0"/>
                              <w:marRight w:val="0"/>
                              <w:marTop w:val="240"/>
                              <w:marBottom w:val="240"/>
                              <w:divBdr>
                                <w:top w:val="none" w:sz="0" w:space="0" w:color="auto"/>
                                <w:left w:val="none" w:sz="0" w:space="0" w:color="auto"/>
                                <w:bottom w:val="none" w:sz="0" w:space="0" w:color="auto"/>
                                <w:right w:val="none" w:sz="0" w:space="0" w:color="auto"/>
                              </w:divBdr>
                              <w:divsChild>
                                <w:div w:id="1559055372">
                                  <w:marLeft w:val="0"/>
                                  <w:marRight w:val="0"/>
                                  <w:marTop w:val="0"/>
                                  <w:marBottom w:val="0"/>
                                  <w:divBdr>
                                    <w:top w:val="none" w:sz="0" w:space="0" w:color="auto"/>
                                    <w:left w:val="none" w:sz="0" w:space="0" w:color="auto"/>
                                    <w:bottom w:val="none" w:sz="0" w:space="0" w:color="auto"/>
                                    <w:right w:val="none" w:sz="0" w:space="0" w:color="auto"/>
                                  </w:divBdr>
                                </w:div>
                              </w:divsChild>
                            </w:div>
                            <w:div w:id="1875077725">
                              <w:marLeft w:val="0"/>
                              <w:marRight w:val="0"/>
                              <w:marTop w:val="240"/>
                              <w:marBottom w:val="240"/>
                              <w:divBdr>
                                <w:top w:val="none" w:sz="0" w:space="0" w:color="auto"/>
                                <w:left w:val="none" w:sz="0" w:space="0" w:color="auto"/>
                                <w:bottom w:val="none" w:sz="0" w:space="0" w:color="auto"/>
                                <w:right w:val="none" w:sz="0" w:space="0" w:color="auto"/>
                              </w:divBdr>
                              <w:divsChild>
                                <w:div w:id="550504264">
                                  <w:marLeft w:val="0"/>
                                  <w:marRight w:val="0"/>
                                  <w:marTop w:val="0"/>
                                  <w:marBottom w:val="0"/>
                                  <w:divBdr>
                                    <w:top w:val="none" w:sz="0" w:space="0" w:color="auto"/>
                                    <w:left w:val="none" w:sz="0" w:space="0" w:color="auto"/>
                                    <w:bottom w:val="none" w:sz="0" w:space="0" w:color="auto"/>
                                    <w:right w:val="none" w:sz="0" w:space="0" w:color="auto"/>
                                  </w:divBdr>
                                </w:div>
                              </w:divsChild>
                            </w:div>
                            <w:div w:id="1882206006">
                              <w:marLeft w:val="0"/>
                              <w:marRight w:val="0"/>
                              <w:marTop w:val="240"/>
                              <w:marBottom w:val="240"/>
                              <w:divBdr>
                                <w:top w:val="none" w:sz="0" w:space="0" w:color="auto"/>
                                <w:left w:val="none" w:sz="0" w:space="0" w:color="auto"/>
                                <w:bottom w:val="none" w:sz="0" w:space="0" w:color="auto"/>
                                <w:right w:val="none" w:sz="0" w:space="0" w:color="auto"/>
                              </w:divBdr>
                              <w:divsChild>
                                <w:div w:id="273679236">
                                  <w:marLeft w:val="0"/>
                                  <w:marRight w:val="0"/>
                                  <w:marTop w:val="0"/>
                                  <w:marBottom w:val="0"/>
                                  <w:divBdr>
                                    <w:top w:val="none" w:sz="0" w:space="0" w:color="auto"/>
                                    <w:left w:val="none" w:sz="0" w:space="0" w:color="auto"/>
                                    <w:bottom w:val="none" w:sz="0" w:space="0" w:color="auto"/>
                                    <w:right w:val="none" w:sz="0" w:space="0" w:color="auto"/>
                                  </w:divBdr>
                                </w:div>
                              </w:divsChild>
                            </w:div>
                            <w:div w:id="766266002">
                              <w:marLeft w:val="0"/>
                              <w:marRight w:val="0"/>
                              <w:marTop w:val="240"/>
                              <w:marBottom w:val="240"/>
                              <w:divBdr>
                                <w:top w:val="none" w:sz="0" w:space="0" w:color="auto"/>
                                <w:left w:val="none" w:sz="0" w:space="0" w:color="auto"/>
                                <w:bottom w:val="none" w:sz="0" w:space="0" w:color="auto"/>
                                <w:right w:val="none" w:sz="0" w:space="0" w:color="auto"/>
                              </w:divBdr>
                              <w:divsChild>
                                <w:div w:id="1173304218">
                                  <w:marLeft w:val="0"/>
                                  <w:marRight w:val="0"/>
                                  <w:marTop w:val="0"/>
                                  <w:marBottom w:val="0"/>
                                  <w:divBdr>
                                    <w:top w:val="none" w:sz="0" w:space="0" w:color="auto"/>
                                    <w:left w:val="none" w:sz="0" w:space="0" w:color="auto"/>
                                    <w:bottom w:val="none" w:sz="0" w:space="0" w:color="auto"/>
                                    <w:right w:val="none" w:sz="0" w:space="0" w:color="auto"/>
                                  </w:divBdr>
                                </w:div>
                              </w:divsChild>
                            </w:div>
                            <w:div w:id="1064185943">
                              <w:marLeft w:val="0"/>
                              <w:marRight w:val="0"/>
                              <w:marTop w:val="240"/>
                              <w:marBottom w:val="240"/>
                              <w:divBdr>
                                <w:top w:val="none" w:sz="0" w:space="0" w:color="auto"/>
                                <w:left w:val="none" w:sz="0" w:space="0" w:color="auto"/>
                                <w:bottom w:val="none" w:sz="0" w:space="0" w:color="auto"/>
                                <w:right w:val="none" w:sz="0" w:space="0" w:color="auto"/>
                              </w:divBdr>
                              <w:divsChild>
                                <w:div w:id="1409574834">
                                  <w:marLeft w:val="0"/>
                                  <w:marRight w:val="0"/>
                                  <w:marTop w:val="0"/>
                                  <w:marBottom w:val="0"/>
                                  <w:divBdr>
                                    <w:top w:val="none" w:sz="0" w:space="0" w:color="auto"/>
                                    <w:left w:val="none" w:sz="0" w:space="0" w:color="auto"/>
                                    <w:bottom w:val="none" w:sz="0" w:space="0" w:color="auto"/>
                                    <w:right w:val="none" w:sz="0" w:space="0" w:color="auto"/>
                                  </w:divBdr>
                                </w:div>
                              </w:divsChild>
                            </w:div>
                            <w:div w:id="1420566176">
                              <w:marLeft w:val="0"/>
                              <w:marRight w:val="0"/>
                              <w:marTop w:val="240"/>
                              <w:marBottom w:val="240"/>
                              <w:divBdr>
                                <w:top w:val="none" w:sz="0" w:space="0" w:color="auto"/>
                                <w:left w:val="none" w:sz="0" w:space="0" w:color="auto"/>
                                <w:bottom w:val="none" w:sz="0" w:space="0" w:color="auto"/>
                                <w:right w:val="none" w:sz="0" w:space="0" w:color="auto"/>
                              </w:divBdr>
                              <w:divsChild>
                                <w:div w:id="542060860">
                                  <w:marLeft w:val="0"/>
                                  <w:marRight w:val="0"/>
                                  <w:marTop w:val="0"/>
                                  <w:marBottom w:val="0"/>
                                  <w:divBdr>
                                    <w:top w:val="none" w:sz="0" w:space="0" w:color="auto"/>
                                    <w:left w:val="none" w:sz="0" w:space="0" w:color="auto"/>
                                    <w:bottom w:val="none" w:sz="0" w:space="0" w:color="auto"/>
                                    <w:right w:val="none" w:sz="0" w:space="0" w:color="auto"/>
                                  </w:divBdr>
                                </w:div>
                              </w:divsChild>
                            </w:div>
                            <w:div w:id="1695614002">
                              <w:marLeft w:val="0"/>
                              <w:marRight w:val="0"/>
                              <w:marTop w:val="240"/>
                              <w:marBottom w:val="240"/>
                              <w:divBdr>
                                <w:top w:val="none" w:sz="0" w:space="0" w:color="auto"/>
                                <w:left w:val="none" w:sz="0" w:space="0" w:color="auto"/>
                                <w:bottom w:val="none" w:sz="0" w:space="0" w:color="auto"/>
                                <w:right w:val="none" w:sz="0" w:space="0" w:color="auto"/>
                              </w:divBdr>
                              <w:divsChild>
                                <w:div w:id="2063749925">
                                  <w:marLeft w:val="0"/>
                                  <w:marRight w:val="0"/>
                                  <w:marTop w:val="0"/>
                                  <w:marBottom w:val="0"/>
                                  <w:divBdr>
                                    <w:top w:val="none" w:sz="0" w:space="0" w:color="auto"/>
                                    <w:left w:val="none" w:sz="0" w:space="0" w:color="auto"/>
                                    <w:bottom w:val="none" w:sz="0" w:space="0" w:color="auto"/>
                                    <w:right w:val="none" w:sz="0" w:space="0" w:color="auto"/>
                                  </w:divBdr>
                                </w:div>
                              </w:divsChild>
                            </w:div>
                            <w:div w:id="2127966122">
                              <w:marLeft w:val="0"/>
                              <w:marRight w:val="0"/>
                              <w:marTop w:val="240"/>
                              <w:marBottom w:val="240"/>
                              <w:divBdr>
                                <w:top w:val="none" w:sz="0" w:space="0" w:color="auto"/>
                                <w:left w:val="none" w:sz="0" w:space="0" w:color="auto"/>
                                <w:bottom w:val="none" w:sz="0" w:space="0" w:color="auto"/>
                                <w:right w:val="none" w:sz="0" w:space="0" w:color="auto"/>
                              </w:divBdr>
                              <w:divsChild>
                                <w:div w:id="1888376004">
                                  <w:marLeft w:val="0"/>
                                  <w:marRight w:val="0"/>
                                  <w:marTop w:val="0"/>
                                  <w:marBottom w:val="0"/>
                                  <w:divBdr>
                                    <w:top w:val="none" w:sz="0" w:space="0" w:color="auto"/>
                                    <w:left w:val="none" w:sz="0" w:space="0" w:color="auto"/>
                                    <w:bottom w:val="none" w:sz="0" w:space="0" w:color="auto"/>
                                    <w:right w:val="none" w:sz="0" w:space="0" w:color="auto"/>
                                  </w:divBdr>
                                </w:div>
                              </w:divsChild>
                            </w:div>
                            <w:div w:id="1338574793">
                              <w:marLeft w:val="0"/>
                              <w:marRight w:val="0"/>
                              <w:marTop w:val="240"/>
                              <w:marBottom w:val="240"/>
                              <w:divBdr>
                                <w:top w:val="none" w:sz="0" w:space="0" w:color="auto"/>
                                <w:left w:val="none" w:sz="0" w:space="0" w:color="auto"/>
                                <w:bottom w:val="none" w:sz="0" w:space="0" w:color="auto"/>
                                <w:right w:val="none" w:sz="0" w:space="0" w:color="auto"/>
                              </w:divBdr>
                              <w:divsChild>
                                <w:div w:id="797146606">
                                  <w:marLeft w:val="0"/>
                                  <w:marRight w:val="0"/>
                                  <w:marTop w:val="0"/>
                                  <w:marBottom w:val="0"/>
                                  <w:divBdr>
                                    <w:top w:val="none" w:sz="0" w:space="0" w:color="auto"/>
                                    <w:left w:val="none" w:sz="0" w:space="0" w:color="auto"/>
                                    <w:bottom w:val="none" w:sz="0" w:space="0" w:color="auto"/>
                                    <w:right w:val="none" w:sz="0" w:space="0" w:color="auto"/>
                                  </w:divBdr>
                                </w:div>
                              </w:divsChild>
                            </w:div>
                            <w:div w:id="1882784520">
                              <w:marLeft w:val="0"/>
                              <w:marRight w:val="0"/>
                              <w:marTop w:val="240"/>
                              <w:marBottom w:val="240"/>
                              <w:divBdr>
                                <w:top w:val="none" w:sz="0" w:space="0" w:color="auto"/>
                                <w:left w:val="none" w:sz="0" w:space="0" w:color="auto"/>
                                <w:bottom w:val="none" w:sz="0" w:space="0" w:color="auto"/>
                                <w:right w:val="none" w:sz="0" w:space="0" w:color="auto"/>
                              </w:divBdr>
                              <w:divsChild>
                                <w:div w:id="600921334">
                                  <w:marLeft w:val="0"/>
                                  <w:marRight w:val="0"/>
                                  <w:marTop w:val="0"/>
                                  <w:marBottom w:val="0"/>
                                  <w:divBdr>
                                    <w:top w:val="none" w:sz="0" w:space="0" w:color="auto"/>
                                    <w:left w:val="none" w:sz="0" w:space="0" w:color="auto"/>
                                    <w:bottom w:val="none" w:sz="0" w:space="0" w:color="auto"/>
                                    <w:right w:val="none" w:sz="0" w:space="0" w:color="auto"/>
                                  </w:divBdr>
                                </w:div>
                              </w:divsChild>
                            </w:div>
                            <w:div w:id="1983731353">
                              <w:marLeft w:val="0"/>
                              <w:marRight w:val="0"/>
                              <w:marTop w:val="240"/>
                              <w:marBottom w:val="240"/>
                              <w:divBdr>
                                <w:top w:val="none" w:sz="0" w:space="0" w:color="auto"/>
                                <w:left w:val="none" w:sz="0" w:space="0" w:color="auto"/>
                                <w:bottom w:val="none" w:sz="0" w:space="0" w:color="auto"/>
                                <w:right w:val="none" w:sz="0" w:space="0" w:color="auto"/>
                              </w:divBdr>
                              <w:divsChild>
                                <w:div w:id="1538202869">
                                  <w:marLeft w:val="0"/>
                                  <w:marRight w:val="0"/>
                                  <w:marTop w:val="0"/>
                                  <w:marBottom w:val="0"/>
                                  <w:divBdr>
                                    <w:top w:val="none" w:sz="0" w:space="0" w:color="auto"/>
                                    <w:left w:val="none" w:sz="0" w:space="0" w:color="auto"/>
                                    <w:bottom w:val="none" w:sz="0" w:space="0" w:color="auto"/>
                                    <w:right w:val="none" w:sz="0" w:space="0" w:color="auto"/>
                                  </w:divBdr>
                                </w:div>
                              </w:divsChild>
                            </w:div>
                            <w:div w:id="1833763682">
                              <w:marLeft w:val="0"/>
                              <w:marRight w:val="0"/>
                              <w:marTop w:val="240"/>
                              <w:marBottom w:val="240"/>
                              <w:divBdr>
                                <w:top w:val="none" w:sz="0" w:space="0" w:color="auto"/>
                                <w:left w:val="none" w:sz="0" w:space="0" w:color="auto"/>
                                <w:bottom w:val="none" w:sz="0" w:space="0" w:color="auto"/>
                                <w:right w:val="none" w:sz="0" w:space="0" w:color="auto"/>
                              </w:divBdr>
                              <w:divsChild>
                                <w:div w:id="1424762845">
                                  <w:marLeft w:val="0"/>
                                  <w:marRight w:val="0"/>
                                  <w:marTop w:val="0"/>
                                  <w:marBottom w:val="0"/>
                                  <w:divBdr>
                                    <w:top w:val="none" w:sz="0" w:space="0" w:color="auto"/>
                                    <w:left w:val="none" w:sz="0" w:space="0" w:color="auto"/>
                                    <w:bottom w:val="none" w:sz="0" w:space="0" w:color="auto"/>
                                    <w:right w:val="none" w:sz="0" w:space="0" w:color="auto"/>
                                  </w:divBdr>
                                </w:div>
                              </w:divsChild>
                            </w:div>
                            <w:div w:id="250431967">
                              <w:marLeft w:val="0"/>
                              <w:marRight w:val="0"/>
                              <w:marTop w:val="240"/>
                              <w:marBottom w:val="240"/>
                              <w:divBdr>
                                <w:top w:val="none" w:sz="0" w:space="0" w:color="auto"/>
                                <w:left w:val="none" w:sz="0" w:space="0" w:color="auto"/>
                                <w:bottom w:val="none" w:sz="0" w:space="0" w:color="auto"/>
                                <w:right w:val="none" w:sz="0" w:space="0" w:color="auto"/>
                              </w:divBdr>
                              <w:divsChild>
                                <w:div w:id="1209142590">
                                  <w:marLeft w:val="0"/>
                                  <w:marRight w:val="0"/>
                                  <w:marTop w:val="0"/>
                                  <w:marBottom w:val="0"/>
                                  <w:divBdr>
                                    <w:top w:val="none" w:sz="0" w:space="0" w:color="auto"/>
                                    <w:left w:val="none" w:sz="0" w:space="0" w:color="auto"/>
                                    <w:bottom w:val="none" w:sz="0" w:space="0" w:color="auto"/>
                                    <w:right w:val="none" w:sz="0" w:space="0" w:color="auto"/>
                                  </w:divBdr>
                                </w:div>
                              </w:divsChild>
                            </w:div>
                            <w:div w:id="971010922">
                              <w:marLeft w:val="0"/>
                              <w:marRight w:val="0"/>
                              <w:marTop w:val="240"/>
                              <w:marBottom w:val="240"/>
                              <w:divBdr>
                                <w:top w:val="none" w:sz="0" w:space="0" w:color="auto"/>
                                <w:left w:val="none" w:sz="0" w:space="0" w:color="auto"/>
                                <w:bottom w:val="none" w:sz="0" w:space="0" w:color="auto"/>
                                <w:right w:val="none" w:sz="0" w:space="0" w:color="auto"/>
                              </w:divBdr>
                              <w:divsChild>
                                <w:div w:id="357896381">
                                  <w:marLeft w:val="0"/>
                                  <w:marRight w:val="0"/>
                                  <w:marTop w:val="0"/>
                                  <w:marBottom w:val="0"/>
                                  <w:divBdr>
                                    <w:top w:val="none" w:sz="0" w:space="0" w:color="auto"/>
                                    <w:left w:val="none" w:sz="0" w:space="0" w:color="auto"/>
                                    <w:bottom w:val="none" w:sz="0" w:space="0" w:color="auto"/>
                                    <w:right w:val="none" w:sz="0" w:space="0" w:color="auto"/>
                                  </w:divBdr>
                                </w:div>
                              </w:divsChild>
                            </w:div>
                            <w:div w:id="960379914">
                              <w:marLeft w:val="0"/>
                              <w:marRight w:val="0"/>
                              <w:marTop w:val="240"/>
                              <w:marBottom w:val="240"/>
                              <w:divBdr>
                                <w:top w:val="none" w:sz="0" w:space="0" w:color="auto"/>
                                <w:left w:val="none" w:sz="0" w:space="0" w:color="auto"/>
                                <w:bottom w:val="none" w:sz="0" w:space="0" w:color="auto"/>
                                <w:right w:val="none" w:sz="0" w:space="0" w:color="auto"/>
                              </w:divBdr>
                              <w:divsChild>
                                <w:div w:id="14596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7589548">
      <w:bodyDiv w:val="1"/>
      <w:marLeft w:val="0"/>
      <w:marRight w:val="0"/>
      <w:marTop w:val="0"/>
      <w:marBottom w:val="0"/>
      <w:divBdr>
        <w:top w:val="none" w:sz="0" w:space="0" w:color="auto"/>
        <w:left w:val="none" w:sz="0" w:space="0" w:color="auto"/>
        <w:bottom w:val="none" w:sz="0" w:space="0" w:color="auto"/>
        <w:right w:val="none" w:sz="0" w:space="0" w:color="auto"/>
      </w:divBdr>
      <w:divsChild>
        <w:div w:id="1595434339">
          <w:marLeft w:val="0"/>
          <w:marRight w:val="0"/>
          <w:marTop w:val="0"/>
          <w:marBottom w:val="0"/>
          <w:divBdr>
            <w:top w:val="none" w:sz="0" w:space="0" w:color="auto"/>
            <w:left w:val="none" w:sz="0" w:space="0" w:color="auto"/>
            <w:bottom w:val="none" w:sz="0" w:space="0" w:color="auto"/>
            <w:right w:val="none" w:sz="0" w:space="0" w:color="auto"/>
          </w:divBdr>
          <w:divsChild>
            <w:div w:id="934938277">
              <w:marLeft w:val="0"/>
              <w:marRight w:val="0"/>
              <w:marTop w:val="0"/>
              <w:marBottom w:val="0"/>
              <w:divBdr>
                <w:top w:val="none" w:sz="0" w:space="0" w:color="auto"/>
                <w:left w:val="none" w:sz="0" w:space="0" w:color="auto"/>
                <w:bottom w:val="none" w:sz="0" w:space="0" w:color="auto"/>
                <w:right w:val="none" w:sz="0" w:space="0" w:color="auto"/>
              </w:divBdr>
              <w:divsChild>
                <w:div w:id="163848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267846">
          <w:marLeft w:val="0"/>
          <w:marRight w:val="0"/>
          <w:marTop w:val="0"/>
          <w:marBottom w:val="0"/>
          <w:divBdr>
            <w:top w:val="none" w:sz="0" w:space="0" w:color="auto"/>
            <w:left w:val="none" w:sz="0" w:space="0" w:color="auto"/>
            <w:bottom w:val="none" w:sz="0" w:space="0" w:color="auto"/>
            <w:right w:val="none" w:sz="0" w:space="0" w:color="auto"/>
          </w:divBdr>
          <w:divsChild>
            <w:div w:id="1216818700">
              <w:marLeft w:val="0"/>
              <w:marRight w:val="0"/>
              <w:marTop w:val="0"/>
              <w:marBottom w:val="0"/>
              <w:divBdr>
                <w:top w:val="none" w:sz="0" w:space="0" w:color="auto"/>
                <w:left w:val="none" w:sz="0" w:space="0" w:color="auto"/>
                <w:bottom w:val="none" w:sz="0" w:space="0" w:color="auto"/>
                <w:right w:val="none" w:sz="0" w:space="0" w:color="auto"/>
              </w:divBdr>
              <w:divsChild>
                <w:div w:id="1175339655">
                  <w:marLeft w:val="0"/>
                  <w:marRight w:val="0"/>
                  <w:marTop w:val="0"/>
                  <w:marBottom w:val="0"/>
                  <w:divBdr>
                    <w:top w:val="none" w:sz="0" w:space="0" w:color="auto"/>
                    <w:left w:val="none" w:sz="0" w:space="0" w:color="auto"/>
                    <w:bottom w:val="none" w:sz="0" w:space="0" w:color="auto"/>
                    <w:right w:val="none" w:sz="0" w:space="0" w:color="auto"/>
                  </w:divBdr>
                  <w:divsChild>
                    <w:div w:id="1401900660">
                      <w:marLeft w:val="0"/>
                      <w:marRight w:val="1500"/>
                      <w:marTop w:val="0"/>
                      <w:marBottom w:val="0"/>
                      <w:divBdr>
                        <w:top w:val="none" w:sz="0" w:space="0" w:color="auto"/>
                        <w:left w:val="none" w:sz="0" w:space="0" w:color="auto"/>
                        <w:bottom w:val="none" w:sz="0" w:space="0" w:color="auto"/>
                        <w:right w:val="none" w:sz="0" w:space="0" w:color="auto"/>
                      </w:divBdr>
                      <w:divsChild>
                        <w:div w:id="872035417">
                          <w:marLeft w:val="0"/>
                          <w:marRight w:val="0"/>
                          <w:marTop w:val="600"/>
                          <w:marBottom w:val="600"/>
                          <w:divBdr>
                            <w:top w:val="none" w:sz="0" w:space="0" w:color="auto"/>
                            <w:left w:val="none" w:sz="0" w:space="0" w:color="auto"/>
                            <w:bottom w:val="none" w:sz="0" w:space="0" w:color="auto"/>
                            <w:right w:val="none" w:sz="0" w:space="0" w:color="auto"/>
                          </w:divBdr>
                          <w:divsChild>
                            <w:div w:id="836111590">
                              <w:marLeft w:val="0"/>
                              <w:marRight w:val="0"/>
                              <w:marTop w:val="0"/>
                              <w:marBottom w:val="300"/>
                              <w:divBdr>
                                <w:top w:val="none" w:sz="0" w:space="0" w:color="auto"/>
                                <w:left w:val="none" w:sz="0" w:space="0" w:color="auto"/>
                                <w:bottom w:val="none" w:sz="0" w:space="0" w:color="auto"/>
                                <w:right w:val="none" w:sz="0" w:space="0" w:color="auto"/>
                              </w:divBdr>
                            </w:div>
                            <w:div w:id="1355114920">
                              <w:marLeft w:val="0"/>
                              <w:marRight w:val="0"/>
                              <w:marTop w:val="300"/>
                              <w:marBottom w:val="300"/>
                              <w:divBdr>
                                <w:top w:val="none" w:sz="0" w:space="0" w:color="auto"/>
                                <w:left w:val="none" w:sz="0" w:space="0" w:color="auto"/>
                                <w:bottom w:val="none" w:sz="0" w:space="0" w:color="auto"/>
                                <w:right w:val="none" w:sz="0" w:space="0" w:color="auto"/>
                              </w:divBdr>
                            </w:div>
                            <w:div w:id="132333452">
                              <w:marLeft w:val="0"/>
                              <w:marRight w:val="0"/>
                              <w:marTop w:val="300"/>
                              <w:marBottom w:val="600"/>
                              <w:divBdr>
                                <w:top w:val="single" w:sz="6" w:space="30" w:color="EB5D0B"/>
                                <w:left w:val="none" w:sz="0" w:space="0" w:color="auto"/>
                                <w:bottom w:val="single" w:sz="6" w:space="30" w:color="EB5D0B"/>
                                <w:right w:val="none" w:sz="0" w:space="0" w:color="auto"/>
                              </w:divBdr>
                            </w:div>
                            <w:div w:id="60521398">
                              <w:marLeft w:val="0"/>
                              <w:marRight w:val="0"/>
                              <w:marTop w:val="240"/>
                              <w:marBottom w:val="240"/>
                              <w:divBdr>
                                <w:top w:val="none" w:sz="0" w:space="0" w:color="auto"/>
                                <w:left w:val="none" w:sz="0" w:space="0" w:color="auto"/>
                                <w:bottom w:val="none" w:sz="0" w:space="0" w:color="auto"/>
                                <w:right w:val="none" w:sz="0" w:space="0" w:color="auto"/>
                              </w:divBdr>
                              <w:divsChild>
                                <w:div w:id="2116514430">
                                  <w:marLeft w:val="0"/>
                                  <w:marRight w:val="0"/>
                                  <w:marTop w:val="0"/>
                                  <w:marBottom w:val="0"/>
                                  <w:divBdr>
                                    <w:top w:val="none" w:sz="0" w:space="0" w:color="auto"/>
                                    <w:left w:val="none" w:sz="0" w:space="0" w:color="auto"/>
                                    <w:bottom w:val="none" w:sz="0" w:space="0" w:color="auto"/>
                                    <w:right w:val="none" w:sz="0" w:space="0" w:color="auto"/>
                                  </w:divBdr>
                                </w:div>
                              </w:divsChild>
                            </w:div>
                            <w:div w:id="1752045912">
                              <w:marLeft w:val="0"/>
                              <w:marRight w:val="0"/>
                              <w:marTop w:val="240"/>
                              <w:marBottom w:val="240"/>
                              <w:divBdr>
                                <w:top w:val="none" w:sz="0" w:space="0" w:color="auto"/>
                                <w:left w:val="none" w:sz="0" w:space="0" w:color="auto"/>
                                <w:bottom w:val="none" w:sz="0" w:space="0" w:color="auto"/>
                                <w:right w:val="none" w:sz="0" w:space="0" w:color="auto"/>
                              </w:divBdr>
                              <w:divsChild>
                                <w:div w:id="457188824">
                                  <w:marLeft w:val="0"/>
                                  <w:marRight w:val="0"/>
                                  <w:marTop w:val="0"/>
                                  <w:marBottom w:val="0"/>
                                  <w:divBdr>
                                    <w:top w:val="none" w:sz="0" w:space="0" w:color="auto"/>
                                    <w:left w:val="none" w:sz="0" w:space="0" w:color="auto"/>
                                    <w:bottom w:val="none" w:sz="0" w:space="0" w:color="auto"/>
                                    <w:right w:val="none" w:sz="0" w:space="0" w:color="auto"/>
                                  </w:divBdr>
                                </w:div>
                              </w:divsChild>
                            </w:div>
                            <w:div w:id="33889672">
                              <w:marLeft w:val="0"/>
                              <w:marRight w:val="0"/>
                              <w:marTop w:val="240"/>
                              <w:marBottom w:val="240"/>
                              <w:divBdr>
                                <w:top w:val="none" w:sz="0" w:space="0" w:color="auto"/>
                                <w:left w:val="none" w:sz="0" w:space="0" w:color="auto"/>
                                <w:bottom w:val="none" w:sz="0" w:space="0" w:color="auto"/>
                                <w:right w:val="none" w:sz="0" w:space="0" w:color="auto"/>
                              </w:divBdr>
                              <w:divsChild>
                                <w:div w:id="1302617445">
                                  <w:marLeft w:val="0"/>
                                  <w:marRight w:val="0"/>
                                  <w:marTop w:val="0"/>
                                  <w:marBottom w:val="0"/>
                                  <w:divBdr>
                                    <w:top w:val="none" w:sz="0" w:space="0" w:color="auto"/>
                                    <w:left w:val="none" w:sz="0" w:space="0" w:color="auto"/>
                                    <w:bottom w:val="none" w:sz="0" w:space="0" w:color="auto"/>
                                    <w:right w:val="none" w:sz="0" w:space="0" w:color="auto"/>
                                  </w:divBdr>
                                </w:div>
                              </w:divsChild>
                            </w:div>
                            <w:div w:id="1096897926">
                              <w:marLeft w:val="0"/>
                              <w:marRight w:val="0"/>
                              <w:marTop w:val="240"/>
                              <w:marBottom w:val="240"/>
                              <w:divBdr>
                                <w:top w:val="none" w:sz="0" w:space="0" w:color="auto"/>
                                <w:left w:val="none" w:sz="0" w:space="0" w:color="auto"/>
                                <w:bottom w:val="none" w:sz="0" w:space="0" w:color="auto"/>
                                <w:right w:val="none" w:sz="0" w:space="0" w:color="auto"/>
                              </w:divBdr>
                              <w:divsChild>
                                <w:div w:id="1966353763">
                                  <w:marLeft w:val="0"/>
                                  <w:marRight w:val="0"/>
                                  <w:marTop w:val="0"/>
                                  <w:marBottom w:val="0"/>
                                  <w:divBdr>
                                    <w:top w:val="none" w:sz="0" w:space="0" w:color="auto"/>
                                    <w:left w:val="none" w:sz="0" w:space="0" w:color="auto"/>
                                    <w:bottom w:val="none" w:sz="0" w:space="0" w:color="auto"/>
                                    <w:right w:val="none" w:sz="0" w:space="0" w:color="auto"/>
                                  </w:divBdr>
                                </w:div>
                              </w:divsChild>
                            </w:div>
                            <w:div w:id="1497574195">
                              <w:marLeft w:val="0"/>
                              <w:marRight w:val="0"/>
                              <w:marTop w:val="240"/>
                              <w:marBottom w:val="240"/>
                              <w:divBdr>
                                <w:top w:val="none" w:sz="0" w:space="0" w:color="auto"/>
                                <w:left w:val="none" w:sz="0" w:space="0" w:color="auto"/>
                                <w:bottom w:val="none" w:sz="0" w:space="0" w:color="auto"/>
                                <w:right w:val="none" w:sz="0" w:space="0" w:color="auto"/>
                              </w:divBdr>
                              <w:divsChild>
                                <w:div w:id="202256009">
                                  <w:marLeft w:val="0"/>
                                  <w:marRight w:val="0"/>
                                  <w:marTop w:val="0"/>
                                  <w:marBottom w:val="0"/>
                                  <w:divBdr>
                                    <w:top w:val="none" w:sz="0" w:space="0" w:color="auto"/>
                                    <w:left w:val="none" w:sz="0" w:space="0" w:color="auto"/>
                                    <w:bottom w:val="none" w:sz="0" w:space="0" w:color="auto"/>
                                    <w:right w:val="none" w:sz="0" w:space="0" w:color="auto"/>
                                  </w:divBdr>
                                </w:div>
                              </w:divsChild>
                            </w:div>
                            <w:div w:id="1239514065">
                              <w:marLeft w:val="0"/>
                              <w:marRight w:val="0"/>
                              <w:marTop w:val="240"/>
                              <w:marBottom w:val="240"/>
                              <w:divBdr>
                                <w:top w:val="none" w:sz="0" w:space="0" w:color="auto"/>
                                <w:left w:val="none" w:sz="0" w:space="0" w:color="auto"/>
                                <w:bottom w:val="none" w:sz="0" w:space="0" w:color="auto"/>
                                <w:right w:val="none" w:sz="0" w:space="0" w:color="auto"/>
                              </w:divBdr>
                              <w:divsChild>
                                <w:div w:id="1509103880">
                                  <w:marLeft w:val="0"/>
                                  <w:marRight w:val="0"/>
                                  <w:marTop w:val="0"/>
                                  <w:marBottom w:val="0"/>
                                  <w:divBdr>
                                    <w:top w:val="none" w:sz="0" w:space="0" w:color="auto"/>
                                    <w:left w:val="none" w:sz="0" w:space="0" w:color="auto"/>
                                    <w:bottom w:val="none" w:sz="0" w:space="0" w:color="auto"/>
                                    <w:right w:val="none" w:sz="0" w:space="0" w:color="auto"/>
                                  </w:divBdr>
                                </w:div>
                              </w:divsChild>
                            </w:div>
                            <w:div w:id="613092999">
                              <w:marLeft w:val="0"/>
                              <w:marRight w:val="0"/>
                              <w:marTop w:val="240"/>
                              <w:marBottom w:val="240"/>
                              <w:divBdr>
                                <w:top w:val="none" w:sz="0" w:space="0" w:color="auto"/>
                                <w:left w:val="none" w:sz="0" w:space="0" w:color="auto"/>
                                <w:bottom w:val="none" w:sz="0" w:space="0" w:color="auto"/>
                                <w:right w:val="none" w:sz="0" w:space="0" w:color="auto"/>
                              </w:divBdr>
                              <w:divsChild>
                                <w:div w:id="1036852624">
                                  <w:marLeft w:val="0"/>
                                  <w:marRight w:val="0"/>
                                  <w:marTop w:val="0"/>
                                  <w:marBottom w:val="0"/>
                                  <w:divBdr>
                                    <w:top w:val="none" w:sz="0" w:space="0" w:color="auto"/>
                                    <w:left w:val="none" w:sz="0" w:space="0" w:color="auto"/>
                                    <w:bottom w:val="none" w:sz="0" w:space="0" w:color="auto"/>
                                    <w:right w:val="none" w:sz="0" w:space="0" w:color="auto"/>
                                  </w:divBdr>
                                </w:div>
                              </w:divsChild>
                            </w:div>
                            <w:div w:id="1920019792">
                              <w:marLeft w:val="0"/>
                              <w:marRight w:val="0"/>
                              <w:marTop w:val="240"/>
                              <w:marBottom w:val="240"/>
                              <w:divBdr>
                                <w:top w:val="none" w:sz="0" w:space="0" w:color="auto"/>
                                <w:left w:val="none" w:sz="0" w:space="0" w:color="auto"/>
                                <w:bottom w:val="none" w:sz="0" w:space="0" w:color="auto"/>
                                <w:right w:val="none" w:sz="0" w:space="0" w:color="auto"/>
                              </w:divBdr>
                              <w:divsChild>
                                <w:div w:id="1616597654">
                                  <w:marLeft w:val="0"/>
                                  <w:marRight w:val="0"/>
                                  <w:marTop w:val="0"/>
                                  <w:marBottom w:val="0"/>
                                  <w:divBdr>
                                    <w:top w:val="none" w:sz="0" w:space="0" w:color="auto"/>
                                    <w:left w:val="none" w:sz="0" w:space="0" w:color="auto"/>
                                    <w:bottom w:val="none" w:sz="0" w:space="0" w:color="auto"/>
                                    <w:right w:val="none" w:sz="0" w:space="0" w:color="auto"/>
                                  </w:divBdr>
                                </w:div>
                              </w:divsChild>
                            </w:div>
                            <w:div w:id="1006059239">
                              <w:marLeft w:val="0"/>
                              <w:marRight w:val="0"/>
                              <w:marTop w:val="240"/>
                              <w:marBottom w:val="240"/>
                              <w:divBdr>
                                <w:top w:val="none" w:sz="0" w:space="0" w:color="auto"/>
                                <w:left w:val="none" w:sz="0" w:space="0" w:color="auto"/>
                                <w:bottom w:val="none" w:sz="0" w:space="0" w:color="auto"/>
                                <w:right w:val="none" w:sz="0" w:space="0" w:color="auto"/>
                              </w:divBdr>
                              <w:divsChild>
                                <w:div w:id="192895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768417">
      <w:bodyDiv w:val="1"/>
      <w:marLeft w:val="0"/>
      <w:marRight w:val="0"/>
      <w:marTop w:val="0"/>
      <w:marBottom w:val="0"/>
      <w:divBdr>
        <w:top w:val="none" w:sz="0" w:space="0" w:color="auto"/>
        <w:left w:val="none" w:sz="0" w:space="0" w:color="auto"/>
        <w:bottom w:val="none" w:sz="0" w:space="0" w:color="auto"/>
        <w:right w:val="none" w:sz="0" w:space="0" w:color="auto"/>
      </w:divBdr>
      <w:divsChild>
        <w:div w:id="783771960">
          <w:marLeft w:val="0"/>
          <w:marRight w:val="0"/>
          <w:marTop w:val="0"/>
          <w:marBottom w:val="0"/>
          <w:divBdr>
            <w:top w:val="none" w:sz="0" w:space="0" w:color="auto"/>
            <w:left w:val="none" w:sz="0" w:space="0" w:color="auto"/>
            <w:bottom w:val="none" w:sz="0" w:space="0" w:color="auto"/>
            <w:right w:val="none" w:sz="0" w:space="0" w:color="auto"/>
          </w:divBdr>
          <w:divsChild>
            <w:div w:id="1575122877">
              <w:marLeft w:val="0"/>
              <w:marRight w:val="0"/>
              <w:marTop w:val="0"/>
              <w:marBottom w:val="0"/>
              <w:divBdr>
                <w:top w:val="none" w:sz="0" w:space="0" w:color="auto"/>
                <w:left w:val="none" w:sz="0" w:space="0" w:color="auto"/>
                <w:bottom w:val="none" w:sz="0" w:space="0" w:color="auto"/>
                <w:right w:val="none" w:sz="0" w:space="0" w:color="auto"/>
              </w:divBdr>
              <w:divsChild>
                <w:div w:id="145780129">
                  <w:marLeft w:val="0"/>
                  <w:marRight w:val="0"/>
                  <w:marTop w:val="0"/>
                  <w:marBottom w:val="0"/>
                  <w:divBdr>
                    <w:top w:val="none" w:sz="0" w:space="0" w:color="auto"/>
                    <w:left w:val="none" w:sz="0" w:space="0" w:color="auto"/>
                    <w:bottom w:val="none" w:sz="0" w:space="0" w:color="auto"/>
                    <w:right w:val="none" w:sz="0" w:space="0" w:color="auto"/>
                  </w:divBdr>
                </w:div>
                <w:div w:id="1536851852">
                  <w:marLeft w:val="0"/>
                  <w:marRight w:val="0"/>
                  <w:marTop w:val="914"/>
                  <w:marBottom w:val="0"/>
                  <w:divBdr>
                    <w:top w:val="none" w:sz="0" w:space="0" w:color="auto"/>
                    <w:left w:val="none" w:sz="0" w:space="0" w:color="auto"/>
                    <w:bottom w:val="none" w:sz="0" w:space="0" w:color="auto"/>
                    <w:right w:val="none" w:sz="0" w:space="0" w:color="auto"/>
                  </w:divBdr>
                  <w:divsChild>
                    <w:div w:id="1536236174">
                      <w:marLeft w:val="0"/>
                      <w:marRight w:val="0"/>
                      <w:marTop w:val="0"/>
                      <w:marBottom w:val="0"/>
                      <w:divBdr>
                        <w:top w:val="none" w:sz="0" w:space="0" w:color="auto"/>
                        <w:left w:val="none" w:sz="0" w:space="0" w:color="auto"/>
                        <w:bottom w:val="none" w:sz="0" w:space="0" w:color="auto"/>
                        <w:right w:val="none" w:sz="0" w:space="0" w:color="auto"/>
                      </w:divBdr>
                      <w:divsChild>
                        <w:div w:id="1649629615">
                          <w:marLeft w:val="0"/>
                          <w:marRight w:val="0"/>
                          <w:marTop w:val="0"/>
                          <w:marBottom w:val="0"/>
                          <w:divBdr>
                            <w:top w:val="none" w:sz="0" w:space="0" w:color="auto"/>
                            <w:left w:val="none" w:sz="0" w:space="0" w:color="auto"/>
                            <w:bottom w:val="none" w:sz="0" w:space="0" w:color="auto"/>
                            <w:right w:val="none" w:sz="0" w:space="0" w:color="auto"/>
                          </w:divBdr>
                          <w:divsChild>
                            <w:div w:id="1919627450">
                              <w:marLeft w:val="0"/>
                              <w:marRight w:val="0"/>
                              <w:marTop w:val="0"/>
                              <w:marBottom w:val="0"/>
                              <w:divBdr>
                                <w:top w:val="none" w:sz="0" w:space="0" w:color="auto"/>
                                <w:left w:val="none" w:sz="0" w:space="0" w:color="auto"/>
                                <w:bottom w:val="none" w:sz="0" w:space="0" w:color="auto"/>
                                <w:right w:val="none" w:sz="0" w:space="0" w:color="auto"/>
                              </w:divBdr>
                            </w:div>
                          </w:divsChild>
                        </w:div>
                        <w:div w:id="54764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341308">
          <w:marLeft w:val="0"/>
          <w:marRight w:val="0"/>
          <w:marTop w:val="0"/>
          <w:marBottom w:val="0"/>
          <w:divBdr>
            <w:top w:val="none" w:sz="0" w:space="0" w:color="auto"/>
            <w:left w:val="none" w:sz="0" w:space="0" w:color="auto"/>
            <w:bottom w:val="none" w:sz="0" w:space="0" w:color="auto"/>
            <w:right w:val="none" w:sz="0" w:space="0" w:color="auto"/>
          </w:divBdr>
          <w:divsChild>
            <w:div w:id="590088877">
              <w:marLeft w:val="0"/>
              <w:marRight w:val="0"/>
              <w:marTop w:val="0"/>
              <w:marBottom w:val="0"/>
              <w:divBdr>
                <w:top w:val="none" w:sz="0" w:space="0" w:color="auto"/>
                <w:left w:val="none" w:sz="0" w:space="0" w:color="auto"/>
                <w:bottom w:val="none" w:sz="0" w:space="0" w:color="auto"/>
                <w:right w:val="none" w:sz="0" w:space="0" w:color="auto"/>
              </w:divBdr>
              <w:divsChild>
                <w:div w:id="168449775">
                  <w:marLeft w:val="0"/>
                  <w:marRight w:val="0"/>
                  <w:marTop w:val="0"/>
                  <w:marBottom w:val="0"/>
                  <w:divBdr>
                    <w:top w:val="none" w:sz="0" w:space="0" w:color="auto"/>
                    <w:left w:val="none" w:sz="0" w:space="0" w:color="auto"/>
                    <w:bottom w:val="none" w:sz="0" w:space="0" w:color="auto"/>
                    <w:right w:val="none" w:sz="0" w:space="0" w:color="auto"/>
                  </w:divBdr>
                  <w:divsChild>
                    <w:div w:id="1881478749">
                      <w:marLeft w:val="0"/>
                      <w:marRight w:val="2286"/>
                      <w:marTop w:val="0"/>
                      <w:marBottom w:val="0"/>
                      <w:divBdr>
                        <w:top w:val="none" w:sz="0" w:space="0" w:color="auto"/>
                        <w:left w:val="none" w:sz="0" w:space="0" w:color="auto"/>
                        <w:bottom w:val="none" w:sz="0" w:space="0" w:color="auto"/>
                        <w:right w:val="none" w:sz="0" w:space="0" w:color="auto"/>
                      </w:divBdr>
                      <w:divsChild>
                        <w:div w:id="1273509865">
                          <w:marLeft w:val="0"/>
                          <w:marRight w:val="0"/>
                          <w:marTop w:val="914"/>
                          <w:marBottom w:val="914"/>
                          <w:divBdr>
                            <w:top w:val="none" w:sz="0" w:space="0" w:color="auto"/>
                            <w:left w:val="none" w:sz="0" w:space="0" w:color="auto"/>
                            <w:bottom w:val="none" w:sz="0" w:space="0" w:color="auto"/>
                            <w:right w:val="none" w:sz="0" w:space="0" w:color="auto"/>
                          </w:divBdr>
                          <w:divsChild>
                            <w:div w:id="879631358">
                              <w:marLeft w:val="0"/>
                              <w:marRight w:val="0"/>
                              <w:marTop w:val="0"/>
                              <w:marBottom w:val="457"/>
                              <w:divBdr>
                                <w:top w:val="none" w:sz="0" w:space="0" w:color="auto"/>
                                <w:left w:val="none" w:sz="0" w:space="0" w:color="auto"/>
                                <w:bottom w:val="none" w:sz="0" w:space="0" w:color="auto"/>
                                <w:right w:val="none" w:sz="0" w:space="0" w:color="auto"/>
                              </w:divBdr>
                            </w:div>
                            <w:div w:id="2080052645">
                              <w:marLeft w:val="0"/>
                              <w:marRight w:val="0"/>
                              <w:marTop w:val="457"/>
                              <w:marBottom w:val="457"/>
                              <w:divBdr>
                                <w:top w:val="none" w:sz="0" w:space="0" w:color="auto"/>
                                <w:left w:val="none" w:sz="0" w:space="0" w:color="auto"/>
                                <w:bottom w:val="none" w:sz="0" w:space="0" w:color="auto"/>
                                <w:right w:val="none" w:sz="0" w:space="0" w:color="auto"/>
                              </w:divBdr>
                            </w:div>
                            <w:div w:id="1707834500">
                              <w:marLeft w:val="0"/>
                              <w:marRight w:val="0"/>
                              <w:marTop w:val="457"/>
                              <w:marBottom w:val="914"/>
                              <w:divBdr>
                                <w:top w:val="single" w:sz="8" w:space="31" w:color="EB5D0B"/>
                                <w:left w:val="none" w:sz="0" w:space="0" w:color="auto"/>
                                <w:bottom w:val="single" w:sz="8" w:space="31" w:color="EB5D0B"/>
                                <w:right w:val="none" w:sz="0" w:space="0" w:color="auto"/>
                              </w:divBdr>
                            </w:div>
                            <w:div w:id="937954289">
                              <w:marLeft w:val="0"/>
                              <w:marRight w:val="0"/>
                              <w:marTop w:val="366"/>
                              <w:marBottom w:val="366"/>
                              <w:divBdr>
                                <w:top w:val="none" w:sz="0" w:space="0" w:color="auto"/>
                                <w:left w:val="none" w:sz="0" w:space="0" w:color="auto"/>
                                <w:bottom w:val="none" w:sz="0" w:space="0" w:color="auto"/>
                                <w:right w:val="none" w:sz="0" w:space="0" w:color="auto"/>
                              </w:divBdr>
                              <w:divsChild>
                                <w:div w:id="180556746">
                                  <w:marLeft w:val="0"/>
                                  <w:marRight w:val="0"/>
                                  <w:marTop w:val="0"/>
                                  <w:marBottom w:val="0"/>
                                  <w:divBdr>
                                    <w:top w:val="none" w:sz="0" w:space="0" w:color="auto"/>
                                    <w:left w:val="none" w:sz="0" w:space="0" w:color="auto"/>
                                    <w:bottom w:val="none" w:sz="0" w:space="0" w:color="auto"/>
                                    <w:right w:val="none" w:sz="0" w:space="0" w:color="auto"/>
                                  </w:divBdr>
                                </w:div>
                              </w:divsChild>
                            </w:div>
                            <w:div w:id="73406242">
                              <w:marLeft w:val="0"/>
                              <w:marRight w:val="0"/>
                              <w:marTop w:val="366"/>
                              <w:marBottom w:val="366"/>
                              <w:divBdr>
                                <w:top w:val="none" w:sz="0" w:space="0" w:color="auto"/>
                                <w:left w:val="none" w:sz="0" w:space="0" w:color="auto"/>
                                <w:bottom w:val="none" w:sz="0" w:space="0" w:color="auto"/>
                                <w:right w:val="none" w:sz="0" w:space="0" w:color="auto"/>
                              </w:divBdr>
                              <w:divsChild>
                                <w:div w:id="667248097">
                                  <w:marLeft w:val="0"/>
                                  <w:marRight w:val="0"/>
                                  <w:marTop w:val="0"/>
                                  <w:marBottom w:val="0"/>
                                  <w:divBdr>
                                    <w:top w:val="none" w:sz="0" w:space="0" w:color="auto"/>
                                    <w:left w:val="none" w:sz="0" w:space="0" w:color="auto"/>
                                    <w:bottom w:val="none" w:sz="0" w:space="0" w:color="auto"/>
                                    <w:right w:val="none" w:sz="0" w:space="0" w:color="auto"/>
                                  </w:divBdr>
                                </w:div>
                              </w:divsChild>
                            </w:div>
                            <w:div w:id="2072145896">
                              <w:marLeft w:val="0"/>
                              <w:marRight w:val="0"/>
                              <w:marTop w:val="366"/>
                              <w:marBottom w:val="366"/>
                              <w:divBdr>
                                <w:top w:val="none" w:sz="0" w:space="0" w:color="auto"/>
                                <w:left w:val="none" w:sz="0" w:space="0" w:color="auto"/>
                                <w:bottom w:val="none" w:sz="0" w:space="0" w:color="auto"/>
                                <w:right w:val="none" w:sz="0" w:space="0" w:color="auto"/>
                              </w:divBdr>
                              <w:divsChild>
                                <w:div w:id="186678988">
                                  <w:marLeft w:val="0"/>
                                  <w:marRight w:val="0"/>
                                  <w:marTop w:val="0"/>
                                  <w:marBottom w:val="0"/>
                                  <w:divBdr>
                                    <w:top w:val="none" w:sz="0" w:space="0" w:color="auto"/>
                                    <w:left w:val="none" w:sz="0" w:space="0" w:color="auto"/>
                                    <w:bottom w:val="none" w:sz="0" w:space="0" w:color="auto"/>
                                    <w:right w:val="none" w:sz="0" w:space="0" w:color="auto"/>
                                  </w:divBdr>
                                </w:div>
                              </w:divsChild>
                            </w:div>
                            <w:div w:id="188300964">
                              <w:marLeft w:val="0"/>
                              <w:marRight w:val="0"/>
                              <w:marTop w:val="366"/>
                              <w:marBottom w:val="366"/>
                              <w:divBdr>
                                <w:top w:val="none" w:sz="0" w:space="0" w:color="auto"/>
                                <w:left w:val="none" w:sz="0" w:space="0" w:color="auto"/>
                                <w:bottom w:val="none" w:sz="0" w:space="0" w:color="auto"/>
                                <w:right w:val="none" w:sz="0" w:space="0" w:color="auto"/>
                              </w:divBdr>
                              <w:divsChild>
                                <w:div w:id="1242062922">
                                  <w:marLeft w:val="0"/>
                                  <w:marRight w:val="0"/>
                                  <w:marTop w:val="0"/>
                                  <w:marBottom w:val="0"/>
                                  <w:divBdr>
                                    <w:top w:val="none" w:sz="0" w:space="0" w:color="auto"/>
                                    <w:left w:val="none" w:sz="0" w:space="0" w:color="auto"/>
                                    <w:bottom w:val="none" w:sz="0" w:space="0" w:color="auto"/>
                                    <w:right w:val="none" w:sz="0" w:space="0" w:color="auto"/>
                                  </w:divBdr>
                                </w:div>
                              </w:divsChild>
                            </w:div>
                            <w:div w:id="1182621194">
                              <w:marLeft w:val="0"/>
                              <w:marRight w:val="0"/>
                              <w:marTop w:val="366"/>
                              <w:marBottom w:val="366"/>
                              <w:divBdr>
                                <w:top w:val="none" w:sz="0" w:space="0" w:color="auto"/>
                                <w:left w:val="none" w:sz="0" w:space="0" w:color="auto"/>
                                <w:bottom w:val="none" w:sz="0" w:space="0" w:color="auto"/>
                                <w:right w:val="none" w:sz="0" w:space="0" w:color="auto"/>
                              </w:divBdr>
                              <w:divsChild>
                                <w:div w:id="775711209">
                                  <w:marLeft w:val="0"/>
                                  <w:marRight w:val="0"/>
                                  <w:marTop w:val="0"/>
                                  <w:marBottom w:val="0"/>
                                  <w:divBdr>
                                    <w:top w:val="none" w:sz="0" w:space="0" w:color="auto"/>
                                    <w:left w:val="none" w:sz="0" w:space="0" w:color="auto"/>
                                    <w:bottom w:val="none" w:sz="0" w:space="0" w:color="auto"/>
                                    <w:right w:val="none" w:sz="0" w:space="0" w:color="auto"/>
                                  </w:divBdr>
                                </w:div>
                              </w:divsChild>
                            </w:div>
                            <w:div w:id="1184974515">
                              <w:marLeft w:val="0"/>
                              <w:marRight w:val="0"/>
                              <w:marTop w:val="549"/>
                              <w:marBottom w:val="686"/>
                              <w:divBdr>
                                <w:top w:val="none" w:sz="0" w:space="0" w:color="auto"/>
                                <w:left w:val="none" w:sz="0" w:space="0" w:color="auto"/>
                                <w:bottom w:val="none" w:sz="0" w:space="0" w:color="auto"/>
                                <w:right w:val="none" w:sz="0" w:space="0" w:color="auto"/>
                              </w:divBdr>
                              <w:divsChild>
                                <w:div w:id="2047480948">
                                  <w:marLeft w:val="0"/>
                                  <w:marRight w:val="0"/>
                                  <w:marTop w:val="0"/>
                                  <w:marBottom w:val="0"/>
                                  <w:divBdr>
                                    <w:top w:val="none" w:sz="0" w:space="0" w:color="auto"/>
                                    <w:left w:val="none" w:sz="0" w:space="0" w:color="auto"/>
                                    <w:bottom w:val="single" w:sz="8" w:space="23" w:color="B8B9BA"/>
                                    <w:right w:val="none" w:sz="0" w:space="0" w:color="auto"/>
                                  </w:divBdr>
                                  <w:divsChild>
                                    <w:div w:id="1490830052">
                                      <w:marLeft w:val="0"/>
                                      <w:marRight w:val="0"/>
                                      <w:marTop w:val="0"/>
                                      <w:marBottom w:val="0"/>
                                      <w:divBdr>
                                        <w:top w:val="none" w:sz="0" w:space="0" w:color="auto"/>
                                        <w:left w:val="none" w:sz="0" w:space="0" w:color="auto"/>
                                        <w:bottom w:val="none" w:sz="0" w:space="0" w:color="auto"/>
                                        <w:right w:val="none" w:sz="0" w:space="0" w:color="auto"/>
                                      </w:divBdr>
                                    </w:div>
                                    <w:div w:id="1821270756">
                                      <w:marLeft w:val="0"/>
                                      <w:marRight w:val="0"/>
                                      <w:marTop w:val="343"/>
                                      <w:marBottom w:val="0"/>
                                      <w:divBdr>
                                        <w:top w:val="none" w:sz="0" w:space="0" w:color="auto"/>
                                        <w:left w:val="none" w:sz="0" w:space="0" w:color="auto"/>
                                        <w:bottom w:val="none" w:sz="0" w:space="0" w:color="auto"/>
                                        <w:right w:val="none" w:sz="0" w:space="0" w:color="auto"/>
                                      </w:divBdr>
                                      <w:divsChild>
                                        <w:div w:id="1256400811">
                                          <w:marLeft w:val="0"/>
                                          <w:marRight w:val="0"/>
                                          <w:marTop w:val="0"/>
                                          <w:marBottom w:val="0"/>
                                          <w:divBdr>
                                            <w:top w:val="none" w:sz="0" w:space="0" w:color="auto"/>
                                            <w:left w:val="none" w:sz="0" w:space="0" w:color="auto"/>
                                            <w:bottom w:val="none" w:sz="0" w:space="0" w:color="auto"/>
                                            <w:right w:val="none" w:sz="0" w:space="0" w:color="auto"/>
                                          </w:divBdr>
                                        </w:div>
                                      </w:divsChild>
                                    </w:div>
                                    <w:div w:id="169911549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53264093">
                              <w:marLeft w:val="0"/>
                              <w:marRight w:val="0"/>
                              <w:marTop w:val="366"/>
                              <w:marBottom w:val="366"/>
                              <w:divBdr>
                                <w:top w:val="none" w:sz="0" w:space="0" w:color="auto"/>
                                <w:left w:val="none" w:sz="0" w:space="0" w:color="auto"/>
                                <w:bottom w:val="none" w:sz="0" w:space="0" w:color="auto"/>
                                <w:right w:val="none" w:sz="0" w:space="0" w:color="auto"/>
                              </w:divBdr>
                              <w:divsChild>
                                <w:div w:id="1522546912">
                                  <w:marLeft w:val="0"/>
                                  <w:marRight w:val="0"/>
                                  <w:marTop w:val="0"/>
                                  <w:marBottom w:val="0"/>
                                  <w:divBdr>
                                    <w:top w:val="none" w:sz="0" w:space="0" w:color="auto"/>
                                    <w:left w:val="none" w:sz="0" w:space="0" w:color="auto"/>
                                    <w:bottom w:val="none" w:sz="0" w:space="0" w:color="auto"/>
                                    <w:right w:val="none" w:sz="0" w:space="0" w:color="auto"/>
                                  </w:divBdr>
                                </w:div>
                              </w:divsChild>
                            </w:div>
                            <w:div w:id="1747265257">
                              <w:marLeft w:val="0"/>
                              <w:marRight w:val="0"/>
                              <w:marTop w:val="366"/>
                              <w:marBottom w:val="366"/>
                              <w:divBdr>
                                <w:top w:val="none" w:sz="0" w:space="0" w:color="auto"/>
                                <w:left w:val="none" w:sz="0" w:space="0" w:color="auto"/>
                                <w:bottom w:val="none" w:sz="0" w:space="0" w:color="auto"/>
                                <w:right w:val="none" w:sz="0" w:space="0" w:color="auto"/>
                              </w:divBdr>
                              <w:divsChild>
                                <w:div w:id="350572612">
                                  <w:marLeft w:val="0"/>
                                  <w:marRight w:val="0"/>
                                  <w:marTop w:val="0"/>
                                  <w:marBottom w:val="0"/>
                                  <w:divBdr>
                                    <w:top w:val="none" w:sz="0" w:space="0" w:color="auto"/>
                                    <w:left w:val="none" w:sz="0" w:space="0" w:color="auto"/>
                                    <w:bottom w:val="none" w:sz="0" w:space="0" w:color="auto"/>
                                    <w:right w:val="none" w:sz="0" w:space="0" w:color="auto"/>
                                  </w:divBdr>
                                </w:div>
                              </w:divsChild>
                            </w:div>
                            <w:div w:id="1485390225">
                              <w:marLeft w:val="0"/>
                              <w:marRight w:val="0"/>
                              <w:marTop w:val="366"/>
                              <w:marBottom w:val="366"/>
                              <w:divBdr>
                                <w:top w:val="none" w:sz="0" w:space="0" w:color="auto"/>
                                <w:left w:val="none" w:sz="0" w:space="0" w:color="auto"/>
                                <w:bottom w:val="none" w:sz="0" w:space="0" w:color="auto"/>
                                <w:right w:val="none" w:sz="0" w:space="0" w:color="auto"/>
                              </w:divBdr>
                              <w:divsChild>
                                <w:div w:id="1061441437">
                                  <w:marLeft w:val="0"/>
                                  <w:marRight w:val="0"/>
                                  <w:marTop w:val="0"/>
                                  <w:marBottom w:val="0"/>
                                  <w:divBdr>
                                    <w:top w:val="none" w:sz="0" w:space="0" w:color="auto"/>
                                    <w:left w:val="none" w:sz="0" w:space="0" w:color="auto"/>
                                    <w:bottom w:val="none" w:sz="0" w:space="0" w:color="auto"/>
                                    <w:right w:val="none" w:sz="0" w:space="0" w:color="auto"/>
                                  </w:divBdr>
                                </w:div>
                              </w:divsChild>
                            </w:div>
                            <w:div w:id="1856571612">
                              <w:marLeft w:val="0"/>
                              <w:marRight w:val="0"/>
                              <w:marTop w:val="366"/>
                              <w:marBottom w:val="366"/>
                              <w:divBdr>
                                <w:top w:val="none" w:sz="0" w:space="0" w:color="auto"/>
                                <w:left w:val="none" w:sz="0" w:space="0" w:color="auto"/>
                                <w:bottom w:val="none" w:sz="0" w:space="0" w:color="auto"/>
                                <w:right w:val="none" w:sz="0" w:space="0" w:color="auto"/>
                              </w:divBdr>
                              <w:divsChild>
                                <w:div w:id="1645313589">
                                  <w:marLeft w:val="0"/>
                                  <w:marRight w:val="0"/>
                                  <w:marTop w:val="0"/>
                                  <w:marBottom w:val="0"/>
                                  <w:divBdr>
                                    <w:top w:val="none" w:sz="0" w:space="0" w:color="auto"/>
                                    <w:left w:val="none" w:sz="0" w:space="0" w:color="auto"/>
                                    <w:bottom w:val="none" w:sz="0" w:space="0" w:color="auto"/>
                                    <w:right w:val="none" w:sz="0" w:space="0" w:color="auto"/>
                                  </w:divBdr>
                                </w:div>
                              </w:divsChild>
                            </w:div>
                            <w:div w:id="1303197706">
                              <w:marLeft w:val="0"/>
                              <w:marRight w:val="0"/>
                              <w:marTop w:val="366"/>
                              <w:marBottom w:val="366"/>
                              <w:divBdr>
                                <w:top w:val="none" w:sz="0" w:space="0" w:color="auto"/>
                                <w:left w:val="none" w:sz="0" w:space="0" w:color="auto"/>
                                <w:bottom w:val="none" w:sz="0" w:space="0" w:color="auto"/>
                                <w:right w:val="none" w:sz="0" w:space="0" w:color="auto"/>
                              </w:divBdr>
                              <w:divsChild>
                                <w:div w:id="1564290437">
                                  <w:marLeft w:val="0"/>
                                  <w:marRight w:val="0"/>
                                  <w:marTop w:val="0"/>
                                  <w:marBottom w:val="0"/>
                                  <w:divBdr>
                                    <w:top w:val="none" w:sz="0" w:space="0" w:color="auto"/>
                                    <w:left w:val="none" w:sz="0" w:space="0" w:color="auto"/>
                                    <w:bottom w:val="none" w:sz="0" w:space="0" w:color="auto"/>
                                    <w:right w:val="none" w:sz="0" w:space="0" w:color="auto"/>
                                  </w:divBdr>
                                </w:div>
                              </w:divsChild>
                            </w:div>
                            <w:div w:id="12536613">
                              <w:marLeft w:val="0"/>
                              <w:marRight w:val="0"/>
                              <w:marTop w:val="366"/>
                              <w:marBottom w:val="366"/>
                              <w:divBdr>
                                <w:top w:val="none" w:sz="0" w:space="0" w:color="auto"/>
                                <w:left w:val="none" w:sz="0" w:space="0" w:color="auto"/>
                                <w:bottom w:val="none" w:sz="0" w:space="0" w:color="auto"/>
                                <w:right w:val="none" w:sz="0" w:space="0" w:color="auto"/>
                              </w:divBdr>
                              <w:divsChild>
                                <w:div w:id="1749769206">
                                  <w:marLeft w:val="0"/>
                                  <w:marRight w:val="0"/>
                                  <w:marTop w:val="0"/>
                                  <w:marBottom w:val="0"/>
                                  <w:divBdr>
                                    <w:top w:val="none" w:sz="0" w:space="0" w:color="auto"/>
                                    <w:left w:val="none" w:sz="0" w:space="0" w:color="auto"/>
                                    <w:bottom w:val="none" w:sz="0" w:space="0" w:color="auto"/>
                                    <w:right w:val="none" w:sz="0" w:space="0" w:color="auto"/>
                                  </w:divBdr>
                                </w:div>
                              </w:divsChild>
                            </w:div>
                            <w:div w:id="220793721">
                              <w:marLeft w:val="0"/>
                              <w:marRight w:val="0"/>
                              <w:marTop w:val="366"/>
                              <w:marBottom w:val="366"/>
                              <w:divBdr>
                                <w:top w:val="none" w:sz="0" w:space="0" w:color="auto"/>
                                <w:left w:val="none" w:sz="0" w:space="0" w:color="auto"/>
                                <w:bottom w:val="none" w:sz="0" w:space="0" w:color="auto"/>
                                <w:right w:val="none" w:sz="0" w:space="0" w:color="auto"/>
                              </w:divBdr>
                              <w:divsChild>
                                <w:div w:id="1935161762">
                                  <w:marLeft w:val="0"/>
                                  <w:marRight w:val="0"/>
                                  <w:marTop w:val="0"/>
                                  <w:marBottom w:val="0"/>
                                  <w:divBdr>
                                    <w:top w:val="none" w:sz="0" w:space="0" w:color="auto"/>
                                    <w:left w:val="none" w:sz="0" w:space="0" w:color="auto"/>
                                    <w:bottom w:val="none" w:sz="0" w:space="0" w:color="auto"/>
                                    <w:right w:val="none" w:sz="0" w:space="0" w:color="auto"/>
                                  </w:divBdr>
                                </w:div>
                              </w:divsChild>
                            </w:div>
                            <w:div w:id="1465468184">
                              <w:marLeft w:val="0"/>
                              <w:marRight w:val="0"/>
                              <w:marTop w:val="366"/>
                              <w:marBottom w:val="366"/>
                              <w:divBdr>
                                <w:top w:val="none" w:sz="0" w:space="0" w:color="auto"/>
                                <w:left w:val="none" w:sz="0" w:space="0" w:color="auto"/>
                                <w:bottom w:val="none" w:sz="0" w:space="0" w:color="auto"/>
                                <w:right w:val="none" w:sz="0" w:space="0" w:color="auto"/>
                              </w:divBdr>
                              <w:divsChild>
                                <w:div w:id="78900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768584">
      <w:bodyDiv w:val="1"/>
      <w:marLeft w:val="0"/>
      <w:marRight w:val="0"/>
      <w:marTop w:val="0"/>
      <w:marBottom w:val="0"/>
      <w:divBdr>
        <w:top w:val="none" w:sz="0" w:space="0" w:color="auto"/>
        <w:left w:val="none" w:sz="0" w:space="0" w:color="auto"/>
        <w:bottom w:val="none" w:sz="0" w:space="0" w:color="auto"/>
        <w:right w:val="none" w:sz="0" w:space="0" w:color="auto"/>
      </w:divBdr>
      <w:divsChild>
        <w:div w:id="1408648373">
          <w:marLeft w:val="0"/>
          <w:marRight w:val="0"/>
          <w:marTop w:val="0"/>
          <w:marBottom w:val="0"/>
          <w:divBdr>
            <w:top w:val="none" w:sz="0" w:space="0" w:color="auto"/>
            <w:left w:val="none" w:sz="0" w:space="0" w:color="auto"/>
            <w:bottom w:val="none" w:sz="0" w:space="0" w:color="auto"/>
            <w:right w:val="none" w:sz="0" w:space="0" w:color="auto"/>
          </w:divBdr>
          <w:divsChild>
            <w:div w:id="910432366">
              <w:marLeft w:val="0"/>
              <w:marRight w:val="0"/>
              <w:marTop w:val="0"/>
              <w:marBottom w:val="0"/>
              <w:divBdr>
                <w:top w:val="none" w:sz="0" w:space="0" w:color="auto"/>
                <w:left w:val="none" w:sz="0" w:space="0" w:color="auto"/>
                <w:bottom w:val="none" w:sz="0" w:space="0" w:color="auto"/>
                <w:right w:val="none" w:sz="0" w:space="0" w:color="auto"/>
              </w:divBdr>
              <w:divsChild>
                <w:div w:id="1593472728">
                  <w:marLeft w:val="0"/>
                  <w:marRight w:val="0"/>
                  <w:marTop w:val="0"/>
                  <w:marBottom w:val="0"/>
                  <w:divBdr>
                    <w:top w:val="none" w:sz="0" w:space="0" w:color="auto"/>
                    <w:left w:val="none" w:sz="0" w:space="0" w:color="auto"/>
                    <w:bottom w:val="none" w:sz="0" w:space="0" w:color="auto"/>
                    <w:right w:val="none" w:sz="0" w:space="0" w:color="auto"/>
                  </w:divBdr>
                </w:div>
                <w:div w:id="883521642">
                  <w:marLeft w:val="0"/>
                  <w:marRight w:val="0"/>
                  <w:marTop w:val="600"/>
                  <w:marBottom w:val="0"/>
                  <w:divBdr>
                    <w:top w:val="none" w:sz="0" w:space="0" w:color="auto"/>
                    <w:left w:val="none" w:sz="0" w:space="0" w:color="auto"/>
                    <w:bottom w:val="none" w:sz="0" w:space="0" w:color="auto"/>
                    <w:right w:val="none" w:sz="0" w:space="0" w:color="auto"/>
                  </w:divBdr>
                  <w:divsChild>
                    <w:div w:id="1628394283">
                      <w:marLeft w:val="0"/>
                      <w:marRight w:val="0"/>
                      <w:marTop w:val="0"/>
                      <w:marBottom w:val="0"/>
                      <w:divBdr>
                        <w:top w:val="none" w:sz="0" w:space="0" w:color="auto"/>
                        <w:left w:val="none" w:sz="0" w:space="0" w:color="auto"/>
                        <w:bottom w:val="none" w:sz="0" w:space="0" w:color="auto"/>
                        <w:right w:val="none" w:sz="0" w:space="0" w:color="auto"/>
                      </w:divBdr>
                      <w:divsChild>
                        <w:div w:id="1244298357">
                          <w:marLeft w:val="0"/>
                          <w:marRight w:val="0"/>
                          <w:marTop w:val="0"/>
                          <w:marBottom w:val="0"/>
                          <w:divBdr>
                            <w:top w:val="none" w:sz="0" w:space="0" w:color="auto"/>
                            <w:left w:val="none" w:sz="0" w:space="0" w:color="auto"/>
                            <w:bottom w:val="none" w:sz="0" w:space="0" w:color="auto"/>
                            <w:right w:val="none" w:sz="0" w:space="0" w:color="auto"/>
                          </w:divBdr>
                          <w:divsChild>
                            <w:div w:id="1558972969">
                              <w:marLeft w:val="0"/>
                              <w:marRight w:val="0"/>
                              <w:marTop w:val="0"/>
                              <w:marBottom w:val="0"/>
                              <w:divBdr>
                                <w:top w:val="none" w:sz="0" w:space="0" w:color="auto"/>
                                <w:left w:val="none" w:sz="0" w:space="0" w:color="auto"/>
                                <w:bottom w:val="none" w:sz="0" w:space="0" w:color="auto"/>
                                <w:right w:val="none" w:sz="0" w:space="0" w:color="auto"/>
                              </w:divBdr>
                            </w:div>
                          </w:divsChild>
                        </w:div>
                        <w:div w:id="1281183313">
                          <w:marLeft w:val="0"/>
                          <w:marRight w:val="135"/>
                          <w:marTop w:val="0"/>
                          <w:marBottom w:val="0"/>
                          <w:divBdr>
                            <w:top w:val="none" w:sz="0" w:space="0" w:color="auto"/>
                            <w:left w:val="none" w:sz="0" w:space="0" w:color="auto"/>
                            <w:bottom w:val="none" w:sz="0" w:space="0" w:color="auto"/>
                            <w:right w:val="none" w:sz="0" w:space="0" w:color="auto"/>
                          </w:divBdr>
                        </w:div>
                        <w:div w:id="3410514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136849">
          <w:marLeft w:val="0"/>
          <w:marRight w:val="0"/>
          <w:marTop w:val="0"/>
          <w:marBottom w:val="0"/>
          <w:divBdr>
            <w:top w:val="none" w:sz="0" w:space="0" w:color="auto"/>
            <w:left w:val="none" w:sz="0" w:space="0" w:color="auto"/>
            <w:bottom w:val="none" w:sz="0" w:space="0" w:color="auto"/>
            <w:right w:val="none" w:sz="0" w:space="0" w:color="auto"/>
          </w:divBdr>
          <w:divsChild>
            <w:div w:id="1544057932">
              <w:marLeft w:val="0"/>
              <w:marRight w:val="0"/>
              <w:marTop w:val="0"/>
              <w:marBottom w:val="0"/>
              <w:divBdr>
                <w:top w:val="none" w:sz="0" w:space="0" w:color="auto"/>
                <w:left w:val="none" w:sz="0" w:space="0" w:color="auto"/>
                <w:bottom w:val="none" w:sz="0" w:space="0" w:color="auto"/>
                <w:right w:val="none" w:sz="0" w:space="0" w:color="auto"/>
              </w:divBdr>
              <w:divsChild>
                <w:div w:id="2107340030">
                  <w:marLeft w:val="0"/>
                  <w:marRight w:val="0"/>
                  <w:marTop w:val="0"/>
                  <w:marBottom w:val="0"/>
                  <w:divBdr>
                    <w:top w:val="none" w:sz="0" w:space="0" w:color="auto"/>
                    <w:left w:val="none" w:sz="0" w:space="0" w:color="auto"/>
                    <w:bottom w:val="none" w:sz="0" w:space="0" w:color="auto"/>
                    <w:right w:val="none" w:sz="0" w:space="0" w:color="auto"/>
                  </w:divBdr>
                  <w:divsChild>
                    <w:div w:id="1638995132">
                      <w:marLeft w:val="0"/>
                      <w:marRight w:val="1500"/>
                      <w:marTop w:val="0"/>
                      <w:marBottom w:val="0"/>
                      <w:divBdr>
                        <w:top w:val="none" w:sz="0" w:space="0" w:color="auto"/>
                        <w:left w:val="none" w:sz="0" w:space="0" w:color="auto"/>
                        <w:bottom w:val="none" w:sz="0" w:space="0" w:color="auto"/>
                        <w:right w:val="none" w:sz="0" w:space="0" w:color="auto"/>
                      </w:divBdr>
                      <w:divsChild>
                        <w:div w:id="852719787">
                          <w:marLeft w:val="0"/>
                          <w:marRight w:val="0"/>
                          <w:marTop w:val="600"/>
                          <w:marBottom w:val="600"/>
                          <w:divBdr>
                            <w:top w:val="none" w:sz="0" w:space="0" w:color="auto"/>
                            <w:left w:val="none" w:sz="0" w:space="0" w:color="auto"/>
                            <w:bottom w:val="none" w:sz="0" w:space="0" w:color="auto"/>
                            <w:right w:val="none" w:sz="0" w:space="0" w:color="auto"/>
                          </w:divBdr>
                          <w:divsChild>
                            <w:div w:id="2003192385">
                              <w:marLeft w:val="0"/>
                              <w:marRight w:val="0"/>
                              <w:marTop w:val="0"/>
                              <w:marBottom w:val="300"/>
                              <w:divBdr>
                                <w:top w:val="none" w:sz="0" w:space="0" w:color="auto"/>
                                <w:left w:val="none" w:sz="0" w:space="0" w:color="auto"/>
                                <w:bottom w:val="none" w:sz="0" w:space="0" w:color="auto"/>
                                <w:right w:val="none" w:sz="0" w:space="0" w:color="auto"/>
                              </w:divBdr>
                            </w:div>
                            <w:div w:id="1213880524">
                              <w:marLeft w:val="0"/>
                              <w:marRight w:val="0"/>
                              <w:marTop w:val="300"/>
                              <w:marBottom w:val="300"/>
                              <w:divBdr>
                                <w:top w:val="none" w:sz="0" w:space="0" w:color="auto"/>
                                <w:left w:val="none" w:sz="0" w:space="0" w:color="auto"/>
                                <w:bottom w:val="none" w:sz="0" w:space="0" w:color="auto"/>
                                <w:right w:val="none" w:sz="0" w:space="0" w:color="auto"/>
                              </w:divBdr>
                            </w:div>
                            <w:div w:id="686638162">
                              <w:marLeft w:val="0"/>
                              <w:marRight w:val="0"/>
                              <w:marTop w:val="300"/>
                              <w:marBottom w:val="600"/>
                              <w:divBdr>
                                <w:top w:val="single" w:sz="6" w:space="30" w:color="EB5D0B"/>
                                <w:left w:val="none" w:sz="0" w:space="0" w:color="auto"/>
                                <w:bottom w:val="single" w:sz="6" w:space="30" w:color="EB5D0B"/>
                                <w:right w:val="none" w:sz="0" w:space="0" w:color="auto"/>
                              </w:divBdr>
                            </w:div>
                            <w:div w:id="1179925972">
                              <w:marLeft w:val="0"/>
                              <w:marRight w:val="0"/>
                              <w:marTop w:val="240"/>
                              <w:marBottom w:val="240"/>
                              <w:divBdr>
                                <w:top w:val="none" w:sz="0" w:space="0" w:color="auto"/>
                                <w:left w:val="none" w:sz="0" w:space="0" w:color="auto"/>
                                <w:bottom w:val="none" w:sz="0" w:space="0" w:color="auto"/>
                                <w:right w:val="none" w:sz="0" w:space="0" w:color="auto"/>
                              </w:divBdr>
                              <w:divsChild>
                                <w:div w:id="217859495">
                                  <w:marLeft w:val="0"/>
                                  <w:marRight w:val="0"/>
                                  <w:marTop w:val="0"/>
                                  <w:marBottom w:val="0"/>
                                  <w:divBdr>
                                    <w:top w:val="none" w:sz="0" w:space="0" w:color="auto"/>
                                    <w:left w:val="none" w:sz="0" w:space="0" w:color="auto"/>
                                    <w:bottom w:val="none" w:sz="0" w:space="0" w:color="auto"/>
                                    <w:right w:val="none" w:sz="0" w:space="0" w:color="auto"/>
                                  </w:divBdr>
                                </w:div>
                              </w:divsChild>
                            </w:div>
                            <w:div w:id="874805553">
                              <w:marLeft w:val="0"/>
                              <w:marRight w:val="0"/>
                              <w:marTop w:val="240"/>
                              <w:marBottom w:val="240"/>
                              <w:divBdr>
                                <w:top w:val="none" w:sz="0" w:space="0" w:color="auto"/>
                                <w:left w:val="none" w:sz="0" w:space="0" w:color="auto"/>
                                <w:bottom w:val="none" w:sz="0" w:space="0" w:color="auto"/>
                                <w:right w:val="none" w:sz="0" w:space="0" w:color="auto"/>
                              </w:divBdr>
                              <w:divsChild>
                                <w:div w:id="1980917582">
                                  <w:marLeft w:val="0"/>
                                  <w:marRight w:val="0"/>
                                  <w:marTop w:val="0"/>
                                  <w:marBottom w:val="0"/>
                                  <w:divBdr>
                                    <w:top w:val="none" w:sz="0" w:space="0" w:color="auto"/>
                                    <w:left w:val="none" w:sz="0" w:space="0" w:color="auto"/>
                                    <w:bottom w:val="none" w:sz="0" w:space="0" w:color="auto"/>
                                    <w:right w:val="none" w:sz="0" w:space="0" w:color="auto"/>
                                  </w:divBdr>
                                </w:div>
                              </w:divsChild>
                            </w:div>
                            <w:div w:id="1558129396">
                              <w:marLeft w:val="0"/>
                              <w:marRight w:val="0"/>
                              <w:marTop w:val="240"/>
                              <w:marBottom w:val="240"/>
                              <w:divBdr>
                                <w:top w:val="none" w:sz="0" w:space="0" w:color="auto"/>
                                <w:left w:val="none" w:sz="0" w:space="0" w:color="auto"/>
                                <w:bottom w:val="none" w:sz="0" w:space="0" w:color="auto"/>
                                <w:right w:val="none" w:sz="0" w:space="0" w:color="auto"/>
                              </w:divBdr>
                              <w:divsChild>
                                <w:div w:id="1814715127">
                                  <w:marLeft w:val="0"/>
                                  <w:marRight w:val="0"/>
                                  <w:marTop w:val="0"/>
                                  <w:marBottom w:val="0"/>
                                  <w:divBdr>
                                    <w:top w:val="none" w:sz="0" w:space="0" w:color="auto"/>
                                    <w:left w:val="none" w:sz="0" w:space="0" w:color="auto"/>
                                    <w:bottom w:val="none" w:sz="0" w:space="0" w:color="auto"/>
                                    <w:right w:val="none" w:sz="0" w:space="0" w:color="auto"/>
                                  </w:divBdr>
                                </w:div>
                              </w:divsChild>
                            </w:div>
                            <w:div w:id="1045982490">
                              <w:marLeft w:val="0"/>
                              <w:marRight w:val="0"/>
                              <w:marTop w:val="240"/>
                              <w:marBottom w:val="240"/>
                              <w:divBdr>
                                <w:top w:val="none" w:sz="0" w:space="0" w:color="auto"/>
                                <w:left w:val="none" w:sz="0" w:space="0" w:color="auto"/>
                                <w:bottom w:val="none" w:sz="0" w:space="0" w:color="auto"/>
                                <w:right w:val="none" w:sz="0" w:space="0" w:color="auto"/>
                              </w:divBdr>
                              <w:divsChild>
                                <w:div w:id="1742361097">
                                  <w:marLeft w:val="0"/>
                                  <w:marRight w:val="0"/>
                                  <w:marTop w:val="0"/>
                                  <w:marBottom w:val="0"/>
                                  <w:divBdr>
                                    <w:top w:val="none" w:sz="0" w:space="0" w:color="auto"/>
                                    <w:left w:val="none" w:sz="0" w:space="0" w:color="auto"/>
                                    <w:bottom w:val="none" w:sz="0" w:space="0" w:color="auto"/>
                                    <w:right w:val="none" w:sz="0" w:space="0" w:color="auto"/>
                                  </w:divBdr>
                                </w:div>
                              </w:divsChild>
                            </w:div>
                            <w:div w:id="1966153674">
                              <w:marLeft w:val="0"/>
                              <w:marRight w:val="0"/>
                              <w:marTop w:val="240"/>
                              <w:marBottom w:val="240"/>
                              <w:divBdr>
                                <w:top w:val="none" w:sz="0" w:space="0" w:color="auto"/>
                                <w:left w:val="none" w:sz="0" w:space="0" w:color="auto"/>
                                <w:bottom w:val="none" w:sz="0" w:space="0" w:color="auto"/>
                                <w:right w:val="none" w:sz="0" w:space="0" w:color="auto"/>
                              </w:divBdr>
                              <w:divsChild>
                                <w:div w:id="584385145">
                                  <w:marLeft w:val="0"/>
                                  <w:marRight w:val="0"/>
                                  <w:marTop w:val="0"/>
                                  <w:marBottom w:val="0"/>
                                  <w:divBdr>
                                    <w:top w:val="none" w:sz="0" w:space="0" w:color="auto"/>
                                    <w:left w:val="none" w:sz="0" w:space="0" w:color="auto"/>
                                    <w:bottom w:val="none" w:sz="0" w:space="0" w:color="auto"/>
                                    <w:right w:val="none" w:sz="0" w:space="0" w:color="auto"/>
                                  </w:divBdr>
                                </w:div>
                              </w:divsChild>
                            </w:div>
                            <w:div w:id="1773938247">
                              <w:marLeft w:val="0"/>
                              <w:marRight w:val="0"/>
                              <w:marTop w:val="360"/>
                              <w:marBottom w:val="450"/>
                              <w:divBdr>
                                <w:top w:val="none" w:sz="0" w:space="0" w:color="auto"/>
                                <w:left w:val="none" w:sz="0" w:space="0" w:color="auto"/>
                                <w:bottom w:val="none" w:sz="0" w:space="0" w:color="auto"/>
                                <w:right w:val="none" w:sz="0" w:space="0" w:color="auto"/>
                              </w:divBdr>
                              <w:divsChild>
                                <w:div w:id="1783190169">
                                  <w:marLeft w:val="0"/>
                                  <w:marRight w:val="0"/>
                                  <w:marTop w:val="0"/>
                                  <w:marBottom w:val="0"/>
                                  <w:divBdr>
                                    <w:top w:val="none" w:sz="0" w:space="0" w:color="auto"/>
                                    <w:left w:val="none" w:sz="0" w:space="0" w:color="auto"/>
                                    <w:bottom w:val="single" w:sz="6" w:space="15" w:color="B8B9BA"/>
                                    <w:right w:val="none" w:sz="0" w:space="0" w:color="auto"/>
                                  </w:divBdr>
                                  <w:divsChild>
                                    <w:div w:id="175468294">
                                      <w:marLeft w:val="0"/>
                                      <w:marRight w:val="0"/>
                                      <w:marTop w:val="0"/>
                                      <w:marBottom w:val="0"/>
                                      <w:divBdr>
                                        <w:top w:val="none" w:sz="0" w:space="0" w:color="auto"/>
                                        <w:left w:val="none" w:sz="0" w:space="0" w:color="auto"/>
                                        <w:bottom w:val="none" w:sz="0" w:space="0" w:color="auto"/>
                                        <w:right w:val="none" w:sz="0" w:space="0" w:color="auto"/>
                                      </w:divBdr>
                                    </w:div>
                                    <w:div w:id="1781028224">
                                      <w:marLeft w:val="0"/>
                                      <w:marRight w:val="0"/>
                                      <w:marTop w:val="225"/>
                                      <w:marBottom w:val="0"/>
                                      <w:divBdr>
                                        <w:top w:val="none" w:sz="0" w:space="0" w:color="auto"/>
                                        <w:left w:val="none" w:sz="0" w:space="0" w:color="auto"/>
                                        <w:bottom w:val="none" w:sz="0" w:space="0" w:color="auto"/>
                                        <w:right w:val="none" w:sz="0" w:space="0" w:color="auto"/>
                                      </w:divBdr>
                                      <w:divsChild>
                                        <w:div w:id="1581210863">
                                          <w:marLeft w:val="0"/>
                                          <w:marRight w:val="0"/>
                                          <w:marTop w:val="0"/>
                                          <w:marBottom w:val="0"/>
                                          <w:divBdr>
                                            <w:top w:val="none" w:sz="0" w:space="0" w:color="auto"/>
                                            <w:left w:val="none" w:sz="0" w:space="0" w:color="auto"/>
                                            <w:bottom w:val="none" w:sz="0" w:space="0" w:color="auto"/>
                                            <w:right w:val="none" w:sz="0" w:space="0" w:color="auto"/>
                                          </w:divBdr>
                                        </w:div>
                                      </w:divsChild>
                                    </w:div>
                                    <w:div w:id="5363086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7219767">
                              <w:marLeft w:val="0"/>
                              <w:marRight w:val="0"/>
                              <w:marTop w:val="240"/>
                              <w:marBottom w:val="240"/>
                              <w:divBdr>
                                <w:top w:val="none" w:sz="0" w:space="0" w:color="auto"/>
                                <w:left w:val="none" w:sz="0" w:space="0" w:color="auto"/>
                                <w:bottom w:val="none" w:sz="0" w:space="0" w:color="auto"/>
                                <w:right w:val="none" w:sz="0" w:space="0" w:color="auto"/>
                              </w:divBdr>
                              <w:divsChild>
                                <w:div w:id="276762004">
                                  <w:marLeft w:val="0"/>
                                  <w:marRight w:val="0"/>
                                  <w:marTop w:val="0"/>
                                  <w:marBottom w:val="0"/>
                                  <w:divBdr>
                                    <w:top w:val="none" w:sz="0" w:space="0" w:color="auto"/>
                                    <w:left w:val="none" w:sz="0" w:space="0" w:color="auto"/>
                                    <w:bottom w:val="none" w:sz="0" w:space="0" w:color="auto"/>
                                    <w:right w:val="none" w:sz="0" w:space="0" w:color="auto"/>
                                  </w:divBdr>
                                </w:div>
                              </w:divsChild>
                            </w:div>
                            <w:div w:id="1502626968">
                              <w:marLeft w:val="0"/>
                              <w:marRight w:val="0"/>
                              <w:marTop w:val="240"/>
                              <w:marBottom w:val="240"/>
                              <w:divBdr>
                                <w:top w:val="none" w:sz="0" w:space="0" w:color="auto"/>
                                <w:left w:val="none" w:sz="0" w:space="0" w:color="auto"/>
                                <w:bottom w:val="none" w:sz="0" w:space="0" w:color="auto"/>
                                <w:right w:val="none" w:sz="0" w:space="0" w:color="auto"/>
                              </w:divBdr>
                              <w:divsChild>
                                <w:div w:id="136804616">
                                  <w:marLeft w:val="0"/>
                                  <w:marRight w:val="0"/>
                                  <w:marTop w:val="0"/>
                                  <w:marBottom w:val="0"/>
                                  <w:divBdr>
                                    <w:top w:val="none" w:sz="0" w:space="0" w:color="auto"/>
                                    <w:left w:val="none" w:sz="0" w:space="0" w:color="auto"/>
                                    <w:bottom w:val="none" w:sz="0" w:space="0" w:color="auto"/>
                                    <w:right w:val="none" w:sz="0" w:space="0" w:color="auto"/>
                                  </w:divBdr>
                                </w:div>
                              </w:divsChild>
                            </w:div>
                            <w:div w:id="28722837">
                              <w:marLeft w:val="0"/>
                              <w:marRight w:val="0"/>
                              <w:marTop w:val="240"/>
                              <w:marBottom w:val="240"/>
                              <w:divBdr>
                                <w:top w:val="none" w:sz="0" w:space="0" w:color="auto"/>
                                <w:left w:val="none" w:sz="0" w:space="0" w:color="auto"/>
                                <w:bottom w:val="none" w:sz="0" w:space="0" w:color="auto"/>
                                <w:right w:val="none" w:sz="0" w:space="0" w:color="auto"/>
                              </w:divBdr>
                              <w:divsChild>
                                <w:div w:id="623583297">
                                  <w:marLeft w:val="0"/>
                                  <w:marRight w:val="0"/>
                                  <w:marTop w:val="0"/>
                                  <w:marBottom w:val="0"/>
                                  <w:divBdr>
                                    <w:top w:val="none" w:sz="0" w:space="0" w:color="auto"/>
                                    <w:left w:val="none" w:sz="0" w:space="0" w:color="auto"/>
                                    <w:bottom w:val="none" w:sz="0" w:space="0" w:color="auto"/>
                                    <w:right w:val="none" w:sz="0" w:space="0" w:color="auto"/>
                                  </w:divBdr>
                                </w:div>
                              </w:divsChild>
                            </w:div>
                            <w:div w:id="1157187575">
                              <w:marLeft w:val="0"/>
                              <w:marRight w:val="0"/>
                              <w:marTop w:val="240"/>
                              <w:marBottom w:val="240"/>
                              <w:divBdr>
                                <w:top w:val="none" w:sz="0" w:space="0" w:color="auto"/>
                                <w:left w:val="none" w:sz="0" w:space="0" w:color="auto"/>
                                <w:bottom w:val="none" w:sz="0" w:space="0" w:color="auto"/>
                                <w:right w:val="none" w:sz="0" w:space="0" w:color="auto"/>
                              </w:divBdr>
                              <w:divsChild>
                                <w:div w:id="1372848146">
                                  <w:marLeft w:val="0"/>
                                  <w:marRight w:val="0"/>
                                  <w:marTop w:val="0"/>
                                  <w:marBottom w:val="0"/>
                                  <w:divBdr>
                                    <w:top w:val="none" w:sz="0" w:space="0" w:color="auto"/>
                                    <w:left w:val="none" w:sz="0" w:space="0" w:color="auto"/>
                                    <w:bottom w:val="none" w:sz="0" w:space="0" w:color="auto"/>
                                    <w:right w:val="none" w:sz="0" w:space="0" w:color="auto"/>
                                  </w:divBdr>
                                </w:div>
                              </w:divsChild>
                            </w:div>
                            <w:div w:id="656617308">
                              <w:marLeft w:val="0"/>
                              <w:marRight w:val="0"/>
                              <w:marTop w:val="360"/>
                              <w:marBottom w:val="450"/>
                              <w:divBdr>
                                <w:top w:val="none" w:sz="0" w:space="0" w:color="auto"/>
                                <w:left w:val="none" w:sz="0" w:space="0" w:color="auto"/>
                                <w:bottom w:val="none" w:sz="0" w:space="0" w:color="auto"/>
                                <w:right w:val="none" w:sz="0" w:space="0" w:color="auto"/>
                              </w:divBdr>
                              <w:divsChild>
                                <w:div w:id="972903925">
                                  <w:marLeft w:val="0"/>
                                  <w:marRight w:val="0"/>
                                  <w:marTop w:val="0"/>
                                  <w:marBottom w:val="0"/>
                                  <w:divBdr>
                                    <w:top w:val="none" w:sz="0" w:space="0" w:color="auto"/>
                                    <w:left w:val="none" w:sz="0" w:space="0" w:color="auto"/>
                                    <w:bottom w:val="single" w:sz="6" w:space="15" w:color="B8B9BA"/>
                                    <w:right w:val="none" w:sz="0" w:space="0" w:color="auto"/>
                                  </w:divBdr>
                                  <w:divsChild>
                                    <w:div w:id="1670669247">
                                      <w:marLeft w:val="0"/>
                                      <w:marRight w:val="0"/>
                                      <w:marTop w:val="0"/>
                                      <w:marBottom w:val="0"/>
                                      <w:divBdr>
                                        <w:top w:val="none" w:sz="0" w:space="0" w:color="auto"/>
                                        <w:left w:val="none" w:sz="0" w:space="0" w:color="auto"/>
                                        <w:bottom w:val="none" w:sz="0" w:space="0" w:color="auto"/>
                                        <w:right w:val="none" w:sz="0" w:space="0" w:color="auto"/>
                                      </w:divBdr>
                                    </w:div>
                                    <w:div w:id="5712410">
                                      <w:marLeft w:val="0"/>
                                      <w:marRight w:val="0"/>
                                      <w:marTop w:val="225"/>
                                      <w:marBottom w:val="0"/>
                                      <w:divBdr>
                                        <w:top w:val="none" w:sz="0" w:space="0" w:color="auto"/>
                                        <w:left w:val="none" w:sz="0" w:space="0" w:color="auto"/>
                                        <w:bottom w:val="none" w:sz="0" w:space="0" w:color="auto"/>
                                        <w:right w:val="none" w:sz="0" w:space="0" w:color="auto"/>
                                      </w:divBdr>
                                      <w:divsChild>
                                        <w:div w:id="1071930858">
                                          <w:marLeft w:val="0"/>
                                          <w:marRight w:val="0"/>
                                          <w:marTop w:val="0"/>
                                          <w:marBottom w:val="0"/>
                                          <w:divBdr>
                                            <w:top w:val="none" w:sz="0" w:space="0" w:color="auto"/>
                                            <w:left w:val="none" w:sz="0" w:space="0" w:color="auto"/>
                                            <w:bottom w:val="none" w:sz="0" w:space="0" w:color="auto"/>
                                            <w:right w:val="none" w:sz="0" w:space="0" w:color="auto"/>
                                          </w:divBdr>
                                        </w:div>
                                      </w:divsChild>
                                    </w:div>
                                    <w:div w:id="9182907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91418757">
                              <w:marLeft w:val="0"/>
                              <w:marRight w:val="0"/>
                              <w:marTop w:val="240"/>
                              <w:marBottom w:val="240"/>
                              <w:divBdr>
                                <w:top w:val="none" w:sz="0" w:space="0" w:color="auto"/>
                                <w:left w:val="none" w:sz="0" w:space="0" w:color="auto"/>
                                <w:bottom w:val="none" w:sz="0" w:space="0" w:color="auto"/>
                                <w:right w:val="none" w:sz="0" w:space="0" w:color="auto"/>
                              </w:divBdr>
                              <w:divsChild>
                                <w:div w:id="1897079652">
                                  <w:marLeft w:val="0"/>
                                  <w:marRight w:val="0"/>
                                  <w:marTop w:val="0"/>
                                  <w:marBottom w:val="0"/>
                                  <w:divBdr>
                                    <w:top w:val="none" w:sz="0" w:space="0" w:color="auto"/>
                                    <w:left w:val="none" w:sz="0" w:space="0" w:color="auto"/>
                                    <w:bottom w:val="none" w:sz="0" w:space="0" w:color="auto"/>
                                    <w:right w:val="none" w:sz="0" w:space="0" w:color="auto"/>
                                  </w:divBdr>
                                </w:div>
                              </w:divsChild>
                            </w:div>
                            <w:div w:id="1625576137">
                              <w:marLeft w:val="0"/>
                              <w:marRight w:val="0"/>
                              <w:marTop w:val="240"/>
                              <w:marBottom w:val="240"/>
                              <w:divBdr>
                                <w:top w:val="none" w:sz="0" w:space="0" w:color="auto"/>
                                <w:left w:val="none" w:sz="0" w:space="0" w:color="auto"/>
                                <w:bottom w:val="none" w:sz="0" w:space="0" w:color="auto"/>
                                <w:right w:val="none" w:sz="0" w:space="0" w:color="auto"/>
                              </w:divBdr>
                              <w:divsChild>
                                <w:div w:id="1265187239">
                                  <w:marLeft w:val="0"/>
                                  <w:marRight w:val="0"/>
                                  <w:marTop w:val="0"/>
                                  <w:marBottom w:val="0"/>
                                  <w:divBdr>
                                    <w:top w:val="none" w:sz="0" w:space="0" w:color="auto"/>
                                    <w:left w:val="none" w:sz="0" w:space="0" w:color="auto"/>
                                    <w:bottom w:val="none" w:sz="0" w:space="0" w:color="auto"/>
                                    <w:right w:val="none" w:sz="0" w:space="0" w:color="auto"/>
                                  </w:divBdr>
                                </w:div>
                              </w:divsChild>
                            </w:div>
                            <w:div w:id="1319309878">
                              <w:marLeft w:val="0"/>
                              <w:marRight w:val="0"/>
                              <w:marTop w:val="240"/>
                              <w:marBottom w:val="240"/>
                              <w:divBdr>
                                <w:top w:val="none" w:sz="0" w:space="0" w:color="auto"/>
                                <w:left w:val="none" w:sz="0" w:space="0" w:color="auto"/>
                                <w:bottom w:val="none" w:sz="0" w:space="0" w:color="auto"/>
                                <w:right w:val="none" w:sz="0" w:space="0" w:color="auto"/>
                              </w:divBdr>
                              <w:divsChild>
                                <w:div w:id="133068727">
                                  <w:marLeft w:val="0"/>
                                  <w:marRight w:val="0"/>
                                  <w:marTop w:val="0"/>
                                  <w:marBottom w:val="0"/>
                                  <w:divBdr>
                                    <w:top w:val="none" w:sz="0" w:space="0" w:color="auto"/>
                                    <w:left w:val="none" w:sz="0" w:space="0" w:color="auto"/>
                                    <w:bottom w:val="none" w:sz="0" w:space="0" w:color="auto"/>
                                    <w:right w:val="none" w:sz="0" w:space="0" w:color="auto"/>
                                  </w:divBdr>
                                </w:div>
                              </w:divsChild>
                            </w:div>
                            <w:div w:id="1360737720">
                              <w:marLeft w:val="0"/>
                              <w:marRight w:val="0"/>
                              <w:marTop w:val="240"/>
                              <w:marBottom w:val="240"/>
                              <w:divBdr>
                                <w:top w:val="none" w:sz="0" w:space="0" w:color="auto"/>
                                <w:left w:val="none" w:sz="0" w:space="0" w:color="auto"/>
                                <w:bottom w:val="none" w:sz="0" w:space="0" w:color="auto"/>
                                <w:right w:val="none" w:sz="0" w:space="0" w:color="auto"/>
                              </w:divBdr>
                              <w:divsChild>
                                <w:div w:id="964189623">
                                  <w:marLeft w:val="0"/>
                                  <w:marRight w:val="0"/>
                                  <w:marTop w:val="0"/>
                                  <w:marBottom w:val="0"/>
                                  <w:divBdr>
                                    <w:top w:val="none" w:sz="0" w:space="0" w:color="auto"/>
                                    <w:left w:val="none" w:sz="0" w:space="0" w:color="auto"/>
                                    <w:bottom w:val="none" w:sz="0" w:space="0" w:color="auto"/>
                                    <w:right w:val="none" w:sz="0" w:space="0" w:color="auto"/>
                                  </w:divBdr>
                                </w:div>
                              </w:divsChild>
                            </w:div>
                            <w:div w:id="1432775649">
                              <w:marLeft w:val="0"/>
                              <w:marRight w:val="0"/>
                              <w:marTop w:val="360"/>
                              <w:marBottom w:val="450"/>
                              <w:divBdr>
                                <w:top w:val="none" w:sz="0" w:space="0" w:color="auto"/>
                                <w:left w:val="none" w:sz="0" w:space="0" w:color="auto"/>
                                <w:bottom w:val="none" w:sz="0" w:space="0" w:color="auto"/>
                                <w:right w:val="none" w:sz="0" w:space="0" w:color="auto"/>
                              </w:divBdr>
                              <w:divsChild>
                                <w:div w:id="1383752216">
                                  <w:marLeft w:val="0"/>
                                  <w:marRight w:val="0"/>
                                  <w:marTop w:val="0"/>
                                  <w:marBottom w:val="0"/>
                                  <w:divBdr>
                                    <w:top w:val="none" w:sz="0" w:space="0" w:color="auto"/>
                                    <w:left w:val="none" w:sz="0" w:space="0" w:color="auto"/>
                                    <w:bottom w:val="single" w:sz="6" w:space="15" w:color="B8B9BA"/>
                                    <w:right w:val="none" w:sz="0" w:space="0" w:color="auto"/>
                                  </w:divBdr>
                                  <w:divsChild>
                                    <w:div w:id="1695156778">
                                      <w:marLeft w:val="0"/>
                                      <w:marRight w:val="0"/>
                                      <w:marTop w:val="0"/>
                                      <w:marBottom w:val="0"/>
                                      <w:divBdr>
                                        <w:top w:val="none" w:sz="0" w:space="0" w:color="auto"/>
                                        <w:left w:val="none" w:sz="0" w:space="0" w:color="auto"/>
                                        <w:bottom w:val="none" w:sz="0" w:space="0" w:color="auto"/>
                                        <w:right w:val="none" w:sz="0" w:space="0" w:color="auto"/>
                                      </w:divBdr>
                                    </w:div>
                                    <w:div w:id="1436093439">
                                      <w:marLeft w:val="0"/>
                                      <w:marRight w:val="0"/>
                                      <w:marTop w:val="225"/>
                                      <w:marBottom w:val="0"/>
                                      <w:divBdr>
                                        <w:top w:val="none" w:sz="0" w:space="0" w:color="auto"/>
                                        <w:left w:val="none" w:sz="0" w:space="0" w:color="auto"/>
                                        <w:bottom w:val="none" w:sz="0" w:space="0" w:color="auto"/>
                                        <w:right w:val="none" w:sz="0" w:space="0" w:color="auto"/>
                                      </w:divBdr>
                                      <w:divsChild>
                                        <w:div w:id="2037804626">
                                          <w:marLeft w:val="0"/>
                                          <w:marRight w:val="0"/>
                                          <w:marTop w:val="0"/>
                                          <w:marBottom w:val="0"/>
                                          <w:divBdr>
                                            <w:top w:val="none" w:sz="0" w:space="0" w:color="auto"/>
                                            <w:left w:val="none" w:sz="0" w:space="0" w:color="auto"/>
                                            <w:bottom w:val="none" w:sz="0" w:space="0" w:color="auto"/>
                                            <w:right w:val="none" w:sz="0" w:space="0" w:color="auto"/>
                                          </w:divBdr>
                                        </w:div>
                                      </w:divsChild>
                                    </w:div>
                                    <w:div w:id="12589493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8838259">
                              <w:marLeft w:val="0"/>
                              <w:marRight w:val="0"/>
                              <w:marTop w:val="240"/>
                              <w:marBottom w:val="240"/>
                              <w:divBdr>
                                <w:top w:val="none" w:sz="0" w:space="0" w:color="auto"/>
                                <w:left w:val="none" w:sz="0" w:space="0" w:color="auto"/>
                                <w:bottom w:val="none" w:sz="0" w:space="0" w:color="auto"/>
                                <w:right w:val="none" w:sz="0" w:space="0" w:color="auto"/>
                              </w:divBdr>
                              <w:divsChild>
                                <w:div w:id="91540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893716">
      <w:bodyDiv w:val="1"/>
      <w:marLeft w:val="0"/>
      <w:marRight w:val="0"/>
      <w:marTop w:val="0"/>
      <w:marBottom w:val="0"/>
      <w:divBdr>
        <w:top w:val="none" w:sz="0" w:space="0" w:color="auto"/>
        <w:left w:val="none" w:sz="0" w:space="0" w:color="auto"/>
        <w:bottom w:val="none" w:sz="0" w:space="0" w:color="auto"/>
        <w:right w:val="none" w:sz="0" w:space="0" w:color="auto"/>
      </w:divBdr>
      <w:divsChild>
        <w:div w:id="236289886">
          <w:marLeft w:val="0"/>
          <w:marRight w:val="0"/>
          <w:marTop w:val="0"/>
          <w:marBottom w:val="0"/>
          <w:divBdr>
            <w:top w:val="none" w:sz="0" w:space="0" w:color="auto"/>
            <w:left w:val="none" w:sz="0" w:space="0" w:color="auto"/>
            <w:bottom w:val="none" w:sz="0" w:space="0" w:color="auto"/>
            <w:right w:val="none" w:sz="0" w:space="0" w:color="auto"/>
          </w:divBdr>
          <w:divsChild>
            <w:div w:id="685981307">
              <w:marLeft w:val="0"/>
              <w:marRight w:val="0"/>
              <w:marTop w:val="0"/>
              <w:marBottom w:val="0"/>
              <w:divBdr>
                <w:top w:val="none" w:sz="0" w:space="0" w:color="auto"/>
                <w:left w:val="none" w:sz="0" w:space="0" w:color="auto"/>
                <w:bottom w:val="none" w:sz="0" w:space="0" w:color="auto"/>
                <w:right w:val="none" w:sz="0" w:space="0" w:color="auto"/>
              </w:divBdr>
              <w:divsChild>
                <w:div w:id="1150711567">
                  <w:marLeft w:val="0"/>
                  <w:marRight w:val="0"/>
                  <w:marTop w:val="0"/>
                  <w:marBottom w:val="0"/>
                  <w:divBdr>
                    <w:top w:val="none" w:sz="0" w:space="0" w:color="auto"/>
                    <w:left w:val="none" w:sz="0" w:space="0" w:color="auto"/>
                    <w:bottom w:val="none" w:sz="0" w:space="0" w:color="auto"/>
                    <w:right w:val="none" w:sz="0" w:space="0" w:color="auto"/>
                  </w:divBdr>
                </w:div>
                <w:div w:id="249630605">
                  <w:marLeft w:val="0"/>
                  <w:marRight w:val="0"/>
                  <w:marTop w:val="600"/>
                  <w:marBottom w:val="0"/>
                  <w:divBdr>
                    <w:top w:val="none" w:sz="0" w:space="0" w:color="auto"/>
                    <w:left w:val="none" w:sz="0" w:space="0" w:color="auto"/>
                    <w:bottom w:val="none" w:sz="0" w:space="0" w:color="auto"/>
                    <w:right w:val="none" w:sz="0" w:space="0" w:color="auto"/>
                  </w:divBdr>
                  <w:divsChild>
                    <w:div w:id="20018802">
                      <w:marLeft w:val="0"/>
                      <w:marRight w:val="0"/>
                      <w:marTop w:val="0"/>
                      <w:marBottom w:val="0"/>
                      <w:divBdr>
                        <w:top w:val="none" w:sz="0" w:space="0" w:color="auto"/>
                        <w:left w:val="none" w:sz="0" w:space="0" w:color="auto"/>
                        <w:bottom w:val="none" w:sz="0" w:space="0" w:color="auto"/>
                        <w:right w:val="none" w:sz="0" w:space="0" w:color="auto"/>
                      </w:divBdr>
                      <w:divsChild>
                        <w:div w:id="942759781">
                          <w:marLeft w:val="0"/>
                          <w:marRight w:val="0"/>
                          <w:marTop w:val="0"/>
                          <w:marBottom w:val="0"/>
                          <w:divBdr>
                            <w:top w:val="none" w:sz="0" w:space="0" w:color="auto"/>
                            <w:left w:val="none" w:sz="0" w:space="0" w:color="auto"/>
                            <w:bottom w:val="none" w:sz="0" w:space="0" w:color="auto"/>
                            <w:right w:val="none" w:sz="0" w:space="0" w:color="auto"/>
                          </w:divBdr>
                          <w:divsChild>
                            <w:div w:id="788008969">
                              <w:marLeft w:val="0"/>
                              <w:marRight w:val="0"/>
                              <w:marTop w:val="0"/>
                              <w:marBottom w:val="0"/>
                              <w:divBdr>
                                <w:top w:val="none" w:sz="0" w:space="0" w:color="auto"/>
                                <w:left w:val="none" w:sz="0" w:space="0" w:color="auto"/>
                                <w:bottom w:val="none" w:sz="0" w:space="0" w:color="auto"/>
                                <w:right w:val="none" w:sz="0" w:space="0" w:color="auto"/>
                              </w:divBdr>
                            </w:div>
                          </w:divsChild>
                        </w:div>
                        <w:div w:id="142661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218167">
          <w:marLeft w:val="0"/>
          <w:marRight w:val="0"/>
          <w:marTop w:val="0"/>
          <w:marBottom w:val="0"/>
          <w:divBdr>
            <w:top w:val="none" w:sz="0" w:space="0" w:color="auto"/>
            <w:left w:val="none" w:sz="0" w:space="0" w:color="auto"/>
            <w:bottom w:val="none" w:sz="0" w:space="0" w:color="auto"/>
            <w:right w:val="none" w:sz="0" w:space="0" w:color="auto"/>
          </w:divBdr>
          <w:divsChild>
            <w:div w:id="1890340268">
              <w:marLeft w:val="0"/>
              <w:marRight w:val="0"/>
              <w:marTop w:val="0"/>
              <w:marBottom w:val="0"/>
              <w:divBdr>
                <w:top w:val="none" w:sz="0" w:space="0" w:color="auto"/>
                <w:left w:val="none" w:sz="0" w:space="0" w:color="auto"/>
                <w:bottom w:val="none" w:sz="0" w:space="0" w:color="auto"/>
                <w:right w:val="none" w:sz="0" w:space="0" w:color="auto"/>
              </w:divBdr>
              <w:divsChild>
                <w:div w:id="1353065394">
                  <w:marLeft w:val="0"/>
                  <w:marRight w:val="0"/>
                  <w:marTop w:val="0"/>
                  <w:marBottom w:val="0"/>
                  <w:divBdr>
                    <w:top w:val="none" w:sz="0" w:space="0" w:color="auto"/>
                    <w:left w:val="none" w:sz="0" w:space="0" w:color="auto"/>
                    <w:bottom w:val="none" w:sz="0" w:space="0" w:color="auto"/>
                    <w:right w:val="none" w:sz="0" w:space="0" w:color="auto"/>
                  </w:divBdr>
                  <w:divsChild>
                    <w:div w:id="833254297">
                      <w:marLeft w:val="0"/>
                      <w:marRight w:val="1500"/>
                      <w:marTop w:val="0"/>
                      <w:marBottom w:val="0"/>
                      <w:divBdr>
                        <w:top w:val="none" w:sz="0" w:space="0" w:color="auto"/>
                        <w:left w:val="none" w:sz="0" w:space="0" w:color="auto"/>
                        <w:bottom w:val="none" w:sz="0" w:space="0" w:color="auto"/>
                        <w:right w:val="none" w:sz="0" w:space="0" w:color="auto"/>
                      </w:divBdr>
                      <w:divsChild>
                        <w:div w:id="523136329">
                          <w:marLeft w:val="0"/>
                          <w:marRight w:val="0"/>
                          <w:marTop w:val="600"/>
                          <w:marBottom w:val="600"/>
                          <w:divBdr>
                            <w:top w:val="none" w:sz="0" w:space="0" w:color="auto"/>
                            <w:left w:val="none" w:sz="0" w:space="0" w:color="auto"/>
                            <w:bottom w:val="none" w:sz="0" w:space="0" w:color="auto"/>
                            <w:right w:val="none" w:sz="0" w:space="0" w:color="auto"/>
                          </w:divBdr>
                          <w:divsChild>
                            <w:div w:id="1414738264">
                              <w:marLeft w:val="0"/>
                              <w:marRight w:val="0"/>
                              <w:marTop w:val="0"/>
                              <w:marBottom w:val="300"/>
                              <w:divBdr>
                                <w:top w:val="none" w:sz="0" w:space="0" w:color="auto"/>
                                <w:left w:val="none" w:sz="0" w:space="0" w:color="auto"/>
                                <w:bottom w:val="none" w:sz="0" w:space="0" w:color="auto"/>
                                <w:right w:val="none" w:sz="0" w:space="0" w:color="auto"/>
                              </w:divBdr>
                            </w:div>
                            <w:div w:id="222763585">
                              <w:marLeft w:val="0"/>
                              <w:marRight w:val="0"/>
                              <w:marTop w:val="300"/>
                              <w:marBottom w:val="300"/>
                              <w:divBdr>
                                <w:top w:val="none" w:sz="0" w:space="0" w:color="auto"/>
                                <w:left w:val="none" w:sz="0" w:space="0" w:color="auto"/>
                                <w:bottom w:val="none" w:sz="0" w:space="0" w:color="auto"/>
                                <w:right w:val="none" w:sz="0" w:space="0" w:color="auto"/>
                              </w:divBdr>
                            </w:div>
                            <w:div w:id="1366440655">
                              <w:marLeft w:val="0"/>
                              <w:marRight w:val="0"/>
                              <w:marTop w:val="300"/>
                              <w:marBottom w:val="600"/>
                              <w:divBdr>
                                <w:top w:val="single" w:sz="6" w:space="30" w:color="EB5D0B"/>
                                <w:left w:val="none" w:sz="0" w:space="0" w:color="auto"/>
                                <w:bottom w:val="single" w:sz="6" w:space="30" w:color="EB5D0B"/>
                                <w:right w:val="none" w:sz="0" w:space="0" w:color="auto"/>
                              </w:divBdr>
                            </w:div>
                            <w:div w:id="687677988">
                              <w:marLeft w:val="0"/>
                              <w:marRight w:val="0"/>
                              <w:marTop w:val="240"/>
                              <w:marBottom w:val="240"/>
                              <w:divBdr>
                                <w:top w:val="none" w:sz="0" w:space="0" w:color="auto"/>
                                <w:left w:val="none" w:sz="0" w:space="0" w:color="auto"/>
                                <w:bottom w:val="none" w:sz="0" w:space="0" w:color="auto"/>
                                <w:right w:val="none" w:sz="0" w:space="0" w:color="auto"/>
                              </w:divBdr>
                              <w:divsChild>
                                <w:div w:id="1061710029">
                                  <w:marLeft w:val="0"/>
                                  <w:marRight w:val="0"/>
                                  <w:marTop w:val="0"/>
                                  <w:marBottom w:val="0"/>
                                  <w:divBdr>
                                    <w:top w:val="none" w:sz="0" w:space="0" w:color="auto"/>
                                    <w:left w:val="none" w:sz="0" w:space="0" w:color="auto"/>
                                    <w:bottom w:val="none" w:sz="0" w:space="0" w:color="auto"/>
                                    <w:right w:val="none" w:sz="0" w:space="0" w:color="auto"/>
                                  </w:divBdr>
                                </w:div>
                              </w:divsChild>
                            </w:div>
                            <w:div w:id="1704476310">
                              <w:marLeft w:val="0"/>
                              <w:marRight w:val="0"/>
                              <w:marTop w:val="240"/>
                              <w:marBottom w:val="240"/>
                              <w:divBdr>
                                <w:top w:val="none" w:sz="0" w:space="0" w:color="auto"/>
                                <w:left w:val="none" w:sz="0" w:space="0" w:color="auto"/>
                                <w:bottom w:val="none" w:sz="0" w:space="0" w:color="auto"/>
                                <w:right w:val="none" w:sz="0" w:space="0" w:color="auto"/>
                              </w:divBdr>
                              <w:divsChild>
                                <w:div w:id="1530798905">
                                  <w:marLeft w:val="0"/>
                                  <w:marRight w:val="0"/>
                                  <w:marTop w:val="0"/>
                                  <w:marBottom w:val="0"/>
                                  <w:divBdr>
                                    <w:top w:val="none" w:sz="0" w:space="0" w:color="auto"/>
                                    <w:left w:val="none" w:sz="0" w:space="0" w:color="auto"/>
                                    <w:bottom w:val="none" w:sz="0" w:space="0" w:color="auto"/>
                                    <w:right w:val="none" w:sz="0" w:space="0" w:color="auto"/>
                                  </w:divBdr>
                                </w:div>
                              </w:divsChild>
                            </w:div>
                            <w:div w:id="763914951">
                              <w:marLeft w:val="0"/>
                              <w:marRight w:val="0"/>
                              <w:marTop w:val="240"/>
                              <w:marBottom w:val="240"/>
                              <w:divBdr>
                                <w:top w:val="none" w:sz="0" w:space="0" w:color="auto"/>
                                <w:left w:val="none" w:sz="0" w:space="0" w:color="auto"/>
                                <w:bottom w:val="none" w:sz="0" w:space="0" w:color="auto"/>
                                <w:right w:val="none" w:sz="0" w:space="0" w:color="auto"/>
                              </w:divBdr>
                              <w:divsChild>
                                <w:div w:id="357587198">
                                  <w:marLeft w:val="0"/>
                                  <w:marRight w:val="0"/>
                                  <w:marTop w:val="0"/>
                                  <w:marBottom w:val="0"/>
                                  <w:divBdr>
                                    <w:top w:val="none" w:sz="0" w:space="0" w:color="auto"/>
                                    <w:left w:val="none" w:sz="0" w:space="0" w:color="auto"/>
                                    <w:bottom w:val="none" w:sz="0" w:space="0" w:color="auto"/>
                                    <w:right w:val="none" w:sz="0" w:space="0" w:color="auto"/>
                                  </w:divBdr>
                                </w:div>
                              </w:divsChild>
                            </w:div>
                            <w:div w:id="2080008791">
                              <w:marLeft w:val="0"/>
                              <w:marRight w:val="0"/>
                              <w:marTop w:val="240"/>
                              <w:marBottom w:val="240"/>
                              <w:divBdr>
                                <w:top w:val="none" w:sz="0" w:space="0" w:color="auto"/>
                                <w:left w:val="none" w:sz="0" w:space="0" w:color="auto"/>
                                <w:bottom w:val="none" w:sz="0" w:space="0" w:color="auto"/>
                                <w:right w:val="none" w:sz="0" w:space="0" w:color="auto"/>
                              </w:divBdr>
                              <w:divsChild>
                                <w:div w:id="44180986">
                                  <w:marLeft w:val="0"/>
                                  <w:marRight w:val="0"/>
                                  <w:marTop w:val="0"/>
                                  <w:marBottom w:val="0"/>
                                  <w:divBdr>
                                    <w:top w:val="none" w:sz="0" w:space="0" w:color="auto"/>
                                    <w:left w:val="none" w:sz="0" w:space="0" w:color="auto"/>
                                    <w:bottom w:val="none" w:sz="0" w:space="0" w:color="auto"/>
                                    <w:right w:val="none" w:sz="0" w:space="0" w:color="auto"/>
                                  </w:divBdr>
                                </w:div>
                              </w:divsChild>
                            </w:div>
                            <w:div w:id="1019967623">
                              <w:marLeft w:val="0"/>
                              <w:marRight w:val="0"/>
                              <w:marTop w:val="240"/>
                              <w:marBottom w:val="240"/>
                              <w:divBdr>
                                <w:top w:val="none" w:sz="0" w:space="0" w:color="auto"/>
                                <w:left w:val="none" w:sz="0" w:space="0" w:color="auto"/>
                                <w:bottom w:val="none" w:sz="0" w:space="0" w:color="auto"/>
                                <w:right w:val="none" w:sz="0" w:space="0" w:color="auto"/>
                              </w:divBdr>
                              <w:divsChild>
                                <w:div w:id="869758489">
                                  <w:marLeft w:val="0"/>
                                  <w:marRight w:val="0"/>
                                  <w:marTop w:val="0"/>
                                  <w:marBottom w:val="0"/>
                                  <w:divBdr>
                                    <w:top w:val="none" w:sz="0" w:space="0" w:color="auto"/>
                                    <w:left w:val="none" w:sz="0" w:space="0" w:color="auto"/>
                                    <w:bottom w:val="none" w:sz="0" w:space="0" w:color="auto"/>
                                    <w:right w:val="none" w:sz="0" w:space="0" w:color="auto"/>
                                  </w:divBdr>
                                </w:div>
                              </w:divsChild>
                            </w:div>
                            <w:div w:id="1897470572">
                              <w:marLeft w:val="0"/>
                              <w:marRight w:val="0"/>
                              <w:marTop w:val="240"/>
                              <w:marBottom w:val="240"/>
                              <w:divBdr>
                                <w:top w:val="none" w:sz="0" w:space="0" w:color="auto"/>
                                <w:left w:val="none" w:sz="0" w:space="0" w:color="auto"/>
                                <w:bottom w:val="none" w:sz="0" w:space="0" w:color="auto"/>
                                <w:right w:val="none" w:sz="0" w:space="0" w:color="auto"/>
                              </w:divBdr>
                              <w:divsChild>
                                <w:div w:id="55591690">
                                  <w:marLeft w:val="0"/>
                                  <w:marRight w:val="0"/>
                                  <w:marTop w:val="0"/>
                                  <w:marBottom w:val="0"/>
                                  <w:divBdr>
                                    <w:top w:val="none" w:sz="0" w:space="0" w:color="auto"/>
                                    <w:left w:val="none" w:sz="0" w:space="0" w:color="auto"/>
                                    <w:bottom w:val="none" w:sz="0" w:space="0" w:color="auto"/>
                                    <w:right w:val="none" w:sz="0" w:space="0" w:color="auto"/>
                                  </w:divBdr>
                                </w:div>
                              </w:divsChild>
                            </w:div>
                            <w:div w:id="1040085973">
                              <w:marLeft w:val="0"/>
                              <w:marRight w:val="0"/>
                              <w:marTop w:val="240"/>
                              <w:marBottom w:val="240"/>
                              <w:divBdr>
                                <w:top w:val="none" w:sz="0" w:space="0" w:color="auto"/>
                                <w:left w:val="none" w:sz="0" w:space="0" w:color="auto"/>
                                <w:bottom w:val="none" w:sz="0" w:space="0" w:color="auto"/>
                                <w:right w:val="none" w:sz="0" w:space="0" w:color="auto"/>
                              </w:divBdr>
                              <w:divsChild>
                                <w:div w:id="959606073">
                                  <w:marLeft w:val="0"/>
                                  <w:marRight w:val="0"/>
                                  <w:marTop w:val="0"/>
                                  <w:marBottom w:val="0"/>
                                  <w:divBdr>
                                    <w:top w:val="none" w:sz="0" w:space="0" w:color="auto"/>
                                    <w:left w:val="none" w:sz="0" w:space="0" w:color="auto"/>
                                    <w:bottom w:val="none" w:sz="0" w:space="0" w:color="auto"/>
                                    <w:right w:val="none" w:sz="0" w:space="0" w:color="auto"/>
                                  </w:divBdr>
                                </w:div>
                              </w:divsChild>
                            </w:div>
                            <w:div w:id="98841150">
                              <w:marLeft w:val="0"/>
                              <w:marRight w:val="0"/>
                              <w:marTop w:val="240"/>
                              <w:marBottom w:val="240"/>
                              <w:divBdr>
                                <w:top w:val="none" w:sz="0" w:space="0" w:color="auto"/>
                                <w:left w:val="none" w:sz="0" w:space="0" w:color="auto"/>
                                <w:bottom w:val="none" w:sz="0" w:space="0" w:color="auto"/>
                                <w:right w:val="none" w:sz="0" w:space="0" w:color="auto"/>
                              </w:divBdr>
                              <w:divsChild>
                                <w:div w:id="1775632404">
                                  <w:marLeft w:val="0"/>
                                  <w:marRight w:val="0"/>
                                  <w:marTop w:val="0"/>
                                  <w:marBottom w:val="0"/>
                                  <w:divBdr>
                                    <w:top w:val="none" w:sz="0" w:space="0" w:color="auto"/>
                                    <w:left w:val="none" w:sz="0" w:space="0" w:color="auto"/>
                                    <w:bottom w:val="none" w:sz="0" w:space="0" w:color="auto"/>
                                    <w:right w:val="none" w:sz="0" w:space="0" w:color="auto"/>
                                  </w:divBdr>
                                </w:div>
                              </w:divsChild>
                            </w:div>
                            <w:div w:id="1300187682">
                              <w:marLeft w:val="0"/>
                              <w:marRight w:val="0"/>
                              <w:marTop w:val="240"/>
                              <w:marBottom w:val="240"/>
                              <w:divBdr>
                                <w:top w:val="none" w:sz="0" w:space="0" w:color="auto"/>
                                <w:left w:val="none" w:sz="0" w:space="0" w:color="auto"/>
                                <w:bottom w:val="none" w:sz="0" w:space="0" w:color="auto"/>
                                <w:right w:val="none" w:sz="0" w:space="0" w:color="auto"/>
                              </w:divBdr>
                              <w:divsChild>
                                <w:div w:id="91558465">
                                  <w:marLeft w:val="0"/>
                                  <w:marRight w:val="0"/>
                                  <w:marTop w:val="0"/>
                                  <w:marBottom w:val="0"/>
                                  <w:divBdr>
                                    <w:top w:val="none" w:sz="0" w:space="0" w:color="auto"/>
                                    <w:left w:val="none" w:sz="0" w:space="0" w:color="auto"/>
                                    <w:bottom w:val="none" w:sz="0" w:space="0" w:color="auto"/>
                                    <w:right w:val="none" w:sz="0" w:space="0" w:color="auto"/>
                                  </w:divBdr>
                                </w:div>
                              </w:divsChild>
                            </w:div>
                            <w:div w:id="1254969881">
                              <w:marLeft w:val="0"/>
                              <w:marRight w:val="0"/>
                              <w:marTop w:val="240"/>
                              <w:marBottom w:val="240"/>
                              <w:divBdr>
                                <w:top w:val="none" w:sz="0" w:space="0" w:color="auto"/>
                                <w:left w:val="none" w:sz="0" w:space="0" w:color="auto"/>
                                <w:bottom w:val="none" w:sz="0" w:space="0" w:color="auto"/>
                                <w:right w:val="none" w:sz="0" w:space="0" w:color="auto"/>
                              </w:divBdr>
                              <w:divsChild>
                                <w:div w:id="496969285">
                                  <w:marLeft w:val="0"/>
                                  <w:marRight w:val="0"/>
                                  <w:marTop w:val="0"/>
                                  <w:marBottom w:val="0"/>
                                  <w:divBdr>
                                    <w:top w:val="none" w:sz="0" w:space="0" w:color="auto"/>
                                    <w:left w:val="none" w:sz="0" w:space="0" w:color="auto"/>
                                    <w:bottom w:val="none" w:sz="0" w:space="0" w:color="auto"/>
                                    <w:right w:val="none" w:sz="0" w:space="0" w:color="auto"/>
                                  </w:divBdr>
                                </w:div>
                              </w:divsChild>
                            </w:div>
                            <w:div w:id="1763450958">
                              <w:marLeft w:val="0"/>
                              <w:marRight w:val="0"/>
                              <w:marTop w:val="360"/>
                              <w:marBottom w:val="450"/>
                              <w:divBdr>
                                <w:top w:val="none" w:sz="0" w:space="0" w:color="auto"/>
                                <w:left w:val="none" w:sz="0" w:space="0" w:color="auto"/>
                                <w:bottom w:val="none" w:sz="0" w:space="0" w:color="auto"/>
                                <w:right w:val="none" w:sz="0" w:space="0" w:color="auto"/>
                              </w:divBdr>
                              <w:divsChild>
                                <w:div w:id="1310861234">
                                  <w:marLeft w:val="0"/>
                                  <w:marRight w:val="0"/>
                                  <w:marTop w:val="0"/>
                                  <w:marBottom w:val="0"/>
                                  <w:divBdr>
                                    <w:top w:val="none" w:sz="0" w:space="0" w:color="auto"/>
                                    <w:left w:val="none" w:sz="0" w:space="0" w:color="auto"/>
                                    <w:bottom w:val="single" w:sz="6" w:space="15" w:color="B8B9BA"/>
                                    <w:right w:val="none" w:sz="0" w:space="0" w:color="auto"/>
                                  </w:divBdr>
                                  <w:divsChild>
                                    <w:div w:id="432482955">
                                      <w:marLeft w:val="0"/>
                                      <w:marRight w:val="0"/>
                                      <w:marTop w:val="0"/>
                                      <w:marBottom w:val="0"/>
                                      <w:divBdr>
                                        <w:top w:val="none" w:sz="0" w:space="0" w:color="auto"/>
                                        <w:left w:val="none" w:sz="0" w:space="0" w:color="auto"/>
                                        <w:bottom w:val="none" w:sz="0" w:space="0" w:color="auto"/>
                                        <w:right w:val="none" w:sz="0" w:space="0" w:color="auto"/>
                                      </w:divBdr>
                                    </w:div>
                                    <w:div w:id="1570143176">
                                      <w:marLeft w:val="0"/>
                                      <w:marRight w:val="0"/>
                                      <w:marTop w:val="225"/>
                                      <w:marBottom w:val="0"/>
                                      <w:divBdr>
                                        <w:top w:val="none" w:sz="0" w:space="0" w:color="auto"/>
                                        <w:left w:val="none" w:sz="0" w:space="0" w:color="auto"/>
                                        <w:bottom w:val="none" w:sz="0" w:space="0" w:color="auto"/>
                                        <w:right w:val="none" w:sz="0" w:space="0" w:color="auto"/>
                                      </w:divBdr>
                                      <w:divsChild>
                                        <w:div w:id="939289606">
                                          <w:marLeft w:val="0"/>
                                          <w:marRight w:val="0"/>
                                          <w:marTop w:val="0"/>
                                          <w:marBottom w:val="0"/>
                                          <w:divBdr>
                                            <w:top w:val="none" w:sz="0" w:space="0" w:color="auto"/>
                                            <w:left w:val="none" w:sz="0" w:space="0" w:color="auto"/>
                                            <w:bottom w:val="none" w:sz="0" w:space="0" w:color="auto"/>
                                            <w:right w:val="none" w:sz="0" w:space="0" w:color="auto"/>
                                          </w:divBdr>
                                        </w:div>
                                      </w:divsChild>
                                    </w:div>
                                    <w:div w:id="12018211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9858448">
                              <w:marLeft w:val="0"/>
                              <w:marRight w:val="0"/>
                              <w:marTop w:val="240"/>
                              <w:marBottom w:val="240"/>
                              <w:divBdr>
                                <w:top w:val="none" w:sz="0" w:space="0" w:color="auto"/>
                                <w:left w:val="none" w:sz="0" w:space="0" w:color="auto"/>
                                <w:bottom w:val="none" w:sz="0" w:space="0" w:color="auto"/>
                                <w:right w:val="none" w:sz="0" w:space="0" w:color="auto"/>
                              </w:divBdr>
                              <w:divsChild>
                                <w:div w:id="1568035603">
                                  <w:marLeft w:val="0"/>
                                  <w:marRight w:val="0"/>
                                  <w:marTop w:val="0"/>
                                  <w:marBottom w:val="0"/>
                                  <w:divBdr>
                                    <w:top w:val="none" w:sz="0" w:space="0" w:color="auto"/>
                                    <w:left w:val="none" w:sz="0" w:space="0" w:color="auto"/>
                                    <w:bottom w:val="none" w:sz="0" w:space="0" w:color="auto"/>
                                    <w:right w:val="none" w:sz="0" w:space="0" w:color="auto"/>
                                  </w:divBdr>
                                </w:div>
                              </w:divsChild>
                            </w:div>
                            <w:div w:id="1915891151">
                              <w:marLeft w:val="0"/>
                              <w:marRight w:val="0"/>
                              <w:marTop w:val="240"/>
                              <w:marBottom w:val="240"/>
                              <w:divBdr>
                                <w:top w:val="none" w:sz="0" w:space="0" w:color="auto"/>
                                <w:left w:val="none" w:sz="0" w:space="0" w:color="auto"/>
                                <w:bottom w:val="none" w:sz="0" w:space="0" w:color="auto"/>
                                <w:right w:val="none" w:sz="0" w:space="0" w:color="auto"/>
                              </w:divBdr>
                              <w:divsChild>
                                <w:div w:id="1745031542">
                                  <w:marLeft w:val="0"/>
                                  <w:marRight w:val="0"/>
                                  <w:marTop w:val="0"/>
                                  <w:marBottom w:val="0"/>
                                  <w:divBdr>
                                    <w:top w:val="none" w:sz="0" w:space="0" w:color="auto"/>
                                    <w:left w:val="none" w:sz="0" w:space="0" w:color="auto"/>
                                    <w:bottom w:val="none" w:sz="0" w:space="0" w:color="auto"/>
                                    <w:right w:val="none" w:sz="0" w:space="0" w:color="auto"/>
                                  </w:divBdr>
                                </w:div>
                              </w:divsChild>
                            </w:div>
                            <w:div w:id="1786465302">
                              <w:marLeft w:val="0"/>
                              <w:marRight w:val="0"/>
                              <w:marTop w:val="0"/>
                              <w:marBottom w:val="0"/>
                              <w:divBdr>
                                <w:top w:val="none" w:sz="0" w:space="0" w:color="auto"/>
                                <w:left w:val="none" w:sz="0" w:space="0" w:color="auto"/>
                                <w:bottom w:val="none" w:sz="0" w:space="0" w:color="auto"/>
                                <w:right w:val="none" w:sz="0" w:space="0" w:color="auto"/>
                              </w:divBdr>
                              <w:divsChild>
                                <w:div w:id="836921240">
                                  <w:marLeft w:val="0"/>
                                  <w:marRight w:val="0"/>
                                  <w:marTop w:val="0"/>
                                  <w:marBottom w:val="0"/>
                                  <w:divBdr>
                                    <w:top w:val="none" w:sz="0" w:space="0" w:color="auto"/>
                                    <w:left w:val="none" w:sz="0" w:space="0" w:color="auto"/>
                                    <w:bottom w:val="none" w:sz="0" w:space="0" w:color="auto"/>
                                    <w:right w:val="none" w:sz="0" w:space="0" w:color="auto"/>
                                  </w:divBdr>
                                  <w:divsChild>
                                    <w:div w:id="1211767007">
                                      <w:marLeft w:val="0"/>
                                      <w:marRight w:val="0"/>
                                      <w:marTop w:val="0"/>
                                      <w:marBottom w:val="0"/>
                                      <w:divBdr>
                                        <w:top w:val="none" w:sz="0" w:space="0" w:color="auto"/>
                                        <w:left w:val="none" w:sz="0" w:space="0" w:color="auto"/>
                                        <w:bottom w:val="none" w:sz="0" w:space="0" w:color="auto"/>
                                        <w:right w:val="none" w:sz="0" w:space="0" w:color="auto"/>
                                      </w:divBdr>
                                      <w:divsChild>
                                        <w:div w:id="450366930">
                                          <w:marLeft w:val="0"/>
                                          <w:marRight w:val="0"/>
                                          <w:marTop w:val="0"/>
                                          <w:marBottom w:val="0"/>
                                          <w:divBdr>
                                            <w:top w:val="none" w:sz="0" w:space="0" w:color="auto"/>
                                            <w:left w:val="none" w:sz="0" w:space="0" w:color="auto"/>
                                            <w:bottom w:val="none" w:sz="0" w:space="0" w:color="auto"/>
                                            <w:right w:val="none" w:sz="0" w:space="0" w:color="auto"/>
                                          </w:divBdr>
                                          <w:divsChild>
                                            <w:div w:id="380907814">
                                              <w:marLeft w:val="0"/>
                                              <w:marRight w:val="0"/>
                                              <w:marTop w:val="0"/>
                                              <w:marBottom w:val="0"/>
                                              <w:divBdr>
                                                <w:top w:val="none" w:sz="0" w:space="0" w:color="auto"/>
                                                <w:left w:val="none" w:sz="0" w:space="0" w:color="auto"/>
                                                <w:bottom w:val="none" w:sz="0" w:space="0" w:color="auto"/>
                                                <w:right w:val="none" w:sz="0" w:space="0" w:color="auto"/>
                                              </w:divBdr>
                                              <w:divsChild>
                                                <w:div w:id="656879780">
                                                  <w:marLeft w:val="0"/>
                                                  <w:marRight w:val="0"/>
                                                  <w:marTop w:val="0"/>
                                                  <w:marBottom w:val="0"/>
                                                  <w:divBdr>
                                                    <w:top w:val="none" w:sz="0" w:space="0" w:color="auto"/>
                                                    <w:left w:val="none" w:sz="0" w:space="0" w:color="auto"/>
                                                    <w:bottom w:val="none" w:sz="0" w:space="0" w:color="auto"/>
                                                    <w:right w:val="none" w:sz="0" w:space="0" w:color="auto"/>
                                                  </w:divBdr>
                                                  <w:divsChild>
                                                    <w:div w:id="90709559">
                                                      <w:marLeft w:val="0"/>
                                                      <w:marRight w:val="0"/>
                                                      <w:marTop w:val="0"/>
                                                      <w:marBottom w:val="0"/>
                                                      <w:divBdr>
                                                        <w:top w:val="none" w:sz="0" w:space="0" w:color="auto"/>
                                                        <w:left w:val="none" w:sz="0" w:space="0" w:color="auto"/>
                                                        <w:bottom w:val="none" w:sz="0" w:space="0" w:color="auto"/>
                                                        <w:right w:val="none" w:sz="0" w:space="0" w:color="auto"/>
                                                      </w:divBdr>
                                                      <w:divsChild>
                                                        <w:div w:id="2114086012">
                                                          <w:marLeft w:val="0"/>
                                                          <w:marRight w:val="0"/>
                                                          <w:marTop w:val="0"/>
                                                          <w:marBottom w:val="0"/>
                                                          <w:divBdr>
                                                            <w:top w:val="none" w:sz="0" w:space="0" w:color="auto"/>
                                                            <w:left w:val="none" w:sz="0" w:space="0" w:color="auto"/>
                                                            <w:bottom w:val="none" w:sz="0" w:space="0" w:color="auto"/>
                                                            <w:right w:val="none" w:sz="0" w:space="0" w:color="auto"/>
                                                          </w:divBdr>
                                                          <w:divsChild>
                                                            <w:div w:id="933436214">
                                                              <w:marLeft w:val="0"/>
                                                              <w:marRight w:val="0"/>
                                                              <w:marTop w:val="0"/>
                                                              <w:marBottom w:val="0"/>
                                                              <w:divBdr>
                                                                <w:top w:val="none" w:sz="0" w:space="0" w:color="auto"/>
                                                                <w:left w:val="none" w:sz="0" w:space="0" w:color="auto"/>
                                                                <w:bottom w:val="none" w:sz="0" w:space="0" w:color="auto"/>
                                                                <w:right w:val="none" w:sz="0" w:space="0" w:color="auto"/>
                                                              </w:divBdr>
                                                              <w:divsChild>
                                                                <w:div w:id="307832169">
                                                                  <w:marLeft w:val="0"/>
                                                                  <w:marRight w:val="0"/>
                                                                  <w:marTop w:val="0"/>
                                                                  <w:marBottom w:val="0"/>
                                                                  <w:divBdr>
                                                                    <w:top w:val="none" w:sz="0" w:space="0" w:color="auto"/>
                                                                    <w:left w:val="none" w:sz="0" w:space="0" w:color="auto"/>
                                                                    <w:bottom w:val="none" w:sz="0" w:space="0" w:color="auto"/>
                                                                    <w:right w:val="none" w:sz="0" w:space="0" w:color="auto"/>
                                                                  </w:divBdr>
                                                                  <w:divsChild>
                                                                    <w:div w:id="102581900">
                                                                      <w:marLeft w:val="0"/>
                                                                      <w:marRight w:val="0"/>
                                                                      <w:marTop w:val="0"/>
                                                                      <w:marBottom w:val="0"/>
                                                                      <w:divBdr>
                                                                        <w:top w:val="none" w:sz="0" w:space="0" w:color="auto"/>
                                                                        <w:left w:val="none" w:sz="0" w:space="0" w:color="auto"/>
                                                                        <w:bottom w:val="none" w:sz="0" w:space="0" w:color="auto"/>
                                                                        <w:right w:val="none" w:sz="0" w:space="0" w:color="auto"/>
                                                                      </w:divBdr>
                                                                      <w:divsChild>
                                                                        <w:div w:id="1131941626">
                                                                          <w:marLeft w:val="0"/>
                                                                          <w:marRight w:val="0"/>
                                                                          <w:marTop w:val="0"/>
                                                                          <w:marBottom w:val="0"/>
                                                                          <w:divBdr>
                                                                            <w:top w:val="none" w:sz="0" w:space="0" w:color="auto"/>
                                                                            <w:left w:val="none" w:sz="0" w:space="0" w:color="auto"/>
                                                                            <w:bottom w:val="none" w:sz="0" w:space="0" w:color="auto"/>
                                                                            <w:right w:val="none" w:sz="0" w:space="0" w:color="auto"/>
                                                                          </w:divBdr>
                                                                          <w:divsChild>
                                                                            <w:div w:id="828059803">
                                                                              <w:marLeft w:val="0"/>
                                                                              <w:marRight w:val="0"/>
                                                                              <w:marTop w:val="0"/>
                                                                              <w:marBottom w:val="0"/>
                                                                              <w:divBdr>
                                                                                <w:top w:val="none" w:sz="0" w:space="0" w:color="auto"/>
                                                                                <w:left w:val="none" w:sz="0" w:space="0" w:color="auto"/>
                                                                                <w:bottom w:val="none" w:sz="0" w:space="0" w:color="auto"/>
                                                                                <w:right w:val="none" w:sz="0" w:space="0" w:color="auto"/>
                                                                              </w:divBdr>
                                                                              <w:divsChild>
                                                                                <w:div w:id="1082489220">
                                                                                  <w:marLeft w:val="0"/>
                                                                                  <w:marRight w:val="240"/>
                                                                                  <w:marTop w:val="0"/>
                                                                                  <w:marBottom w:val="0"/>
                                                                                  <w:divBdr>
                                                                                    <w:top w:val="none" w:sz="0" w:space="0" w:color="auto"/>
                                                                                    <w:left w:val="none" w:sz="0" w:space="0" w:color="auto"/>
                                                                                    <w:bottom w:val="none" w:sz="0" w:space="0" w:color="auto"/>
                                                                                    <w:right w:val="none" w:sz="0" w:space="0" w:color="auto"/>
                                                                                  </w:divBdr>
                                                                                  <w:divsChild>
                                                                                    <w:div w:id="63184132">
                                                                                      <w:marLeft w:val="0"/>
                                                                                      <w:marRight w:val="0"/>
                                                                                      <w:marTop w:val="0"/>
                                                                                      <w:marBottom w:val="0"/>
                                                                                      <w:divBdr>
                                                                                        <w:top w:val="none" w:sz="0" w:space="0" w:color="auto"/>
                                                                                        <w:left w:val="none" w:sz="0" w:space="0" w:color="auto"/>
                                                                                        <w:bottom w:val="none" w:sz="0" w:space="0" w:color="auto"/>
                                                                                        <w:right w:val="none" w:sz="0" w:space="0" w:color="auto"/>
                                                                                      </w:divBdr>
                                                                                      <w:divsChild>
                                                                                        <w:div w:id="97906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487137">
                                                                                  <w:marLeft w:val="0"/>
                                                                                  <w:marRight w:val="0"/>
                                                                                  <w:marTop w:val="0"/>
                                                                                  <w:marBottom w:val="0"/>
                                                                                  <w:divBdr>
                                                                                    <w:top w:val="none" w:sz="0" w:space="0" w:color="auto"/>
                                                                                    <w:left w:val="none" w:sz="0" w:space="0" w:color="auto"/>
                                                                                    <w:bottom w:val="none" w:sz="0" w:space="0" w:color="auto"/>
                                                                                    <w:right w:val="none" w:sz="0" w:space="0" w:color="auto"/>
                                                                                  </w:divBdr>
                                                                                  <w:divsChild>
                                                                                    <w:div w:id="12464213">
                                                                                      <w:marLeft w:val="0"/>
                                                                                      <w:marRight w:val="0"/>
                                                                                      <w:marTop w:val="0"/>
                                                                                      <w:marBottom w:val="0"/>
                                                                                      <w:divBdr>
                                                                                        <w:top w:val="none" w:sz="0" w:space="0" w:color="auto"/>
                                                                                        <w:left w:val="none" w:sz="0" w:space="0" w:color="auto"/>
                                                                                        <w:bottom w:val="none" w:sz="0" w:space="0" w:color="auto"/>
                                                                                        <w:right w:val="none" w:sz="0" w:space="0" w:color="auto"/>
                                                                                      </w:divBdr>
                                                                                      <w:divsChild>
                                                                                        <w:div w:id="1860241572">
                                                                                          <w:marLeft w:val="0"/>
                                                                                          <w:marRight w:val="0"/>
                                                                                          <w:marTop w:val="75"/>
                                                                                          <w:marBottom w:val="180"/>
                                                                                          <w:divBdr>
                                                                                            <w:top w:val="none" w:sz="0" w:space="0" w:color="auto"/>
                                                                                            <w:left w:val="none" w:sz="0" w:space="0" w:color="auto"/>
                                                                                            <w:bottom w:val="none" w:sz="0" w:space="0" w:color="auto"/>
                                                                                            <w:right w:val="none" w:sz="0" w:space="0" w:color="auto"/>
                                                                                          </w:divBdr>
                                                                                          <w:divsChild>
                                                                                            <w:div w:id="710887272">
                                                                                              <w:marLeft w:val="0"/>
                                                                                              <w:marRight w:val="0"/>
                                                                                              <w:marTop w:val="0"/>
                                                                                              <w:marBottom w:val="0"/>
                                                                                              <w:divBdr>
                                                                                                <w:top w:val="none" w:sz="0" w:space="0" w:color="auto"/>
                                                                                                <w:left w:val="none" w:sz="0" w:space="0" w:color="auto"/>
                                                                                                <w:bottom w:val="none" w:sz="0" w:space="0" w:color="auto"/>
                                                                                                <w:right w:val="none" w:sz="0" w:space="0" w:color="auto"/>
                                                                                              </w:divBdr>
                                                                                            </w:div>
                                                                                          </w:divsChild>
                                                                                        </w:div>
                                                                                        <w:div w:id="454838227">
                                                                                          <w:marLeft w:val="0"/>
                                                                                          <w:marRight w:val="0"/>
                                                                                          <w:marTop w:val="0"/>
                                                                                          <w:marBottom w:val="180"/>
                                                                                          <w:divBdr>
                                                                                            <w:top w:val="none" w:sz="0" w:space="0" w:color="auto"/>
                                                                                            <w:left w:val="none" w:sz="0" w:space="0" w:color="auto"/>
                                                                                            <w:bottom w:val="none" w:sz="0" w:space="0" w:color="auto"/>
                                                                                            <w:right w:val="none" w:sz="0" w:space="0" w:color="auto"/>
                                                                                          </w:divBdr>
                                                                                          <w:divsChild>
                                                                                            <w:div w:id="747576383">
                                                                                              <w:marLeft w:val="0"/>
                                                                                              <w:marRight w:val="0"/>
                                                                                              <w:marTop w:val="0"/>
                                                                                              <w:marBottom w:val="0"/>
                                                                                              <w:divBdr>
                                                                                                <w:top w:val="none" w:sz="0" w:space="0" w:color="auto"/>
                                                                                                <w:left w:val="none" w:sz="0" w:space="0" w:color="auto"/>
                                                                                                <w:bottom w:val="none" w:sz="0" w:space="0" w:color="auto"/>
                                                                                                <w:right w:val="none" w:sz="0" w:space="0" w:color="auto"/>
                                                                                              </w:divBdr>
                                                                                              <w:divsChild>
                                                                                                <w:div w:id="1682047991">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5349733">
                                                                                          <w:marLeft w:val="0"/>
                                                                                          <w:marRight w:val="0"/>
                                                                                          <w:marTop w:val="0"/>
                                                                                          <w:marBottom w:val="180"/>
                                                                                          <w:divBdr>
                                                                                            <w:top w:val="none" w:sz="0" w:space="0" w:color="auto"/>
                                                                                            <w:left w:val="none" w:sz="0" w:space="0" w:color="auto"/>
                                                                                            <w:bottom w:val="none" w:sz="0" w:space="0" w:color="auto"/>
                                                                                            <w:right w:val="none" w:sz="0" w:space="0" w:color="auto"/>
                                                                                          </w:divBdr>
                                                                                          <w:divsChild>
                                                                                            <w:div w:id="1205100621">
                                                                                              <w:marLeft w:val="0"/>
                                                                                              <w:marRight w:val="0"/>
                                                                                              <w:marTop w:val="0"/>
                                                                                              <w:marBottom w:val="180"/>
                                                                                              <w:divBdr>
                                                                                                <w:top w:val="none" w:sz="0" w:space="0" w:color="auto"/>
                                                                                                <w:left w:val="none" w:sz="0" w:space="0" w:color="auto"/>
                                                                                                <w:bottom w:val="none" w:sz="0" w:space="0" w:color="auto"/>
                                                                                                <w:right w:val="none" w:sz="0" w:space="0" w:color="auto"/>
                                                                                              </w:divBdr>
                                                                                              <w:divsChild>
                                                                                                <w:div w:id="208707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8796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7483211">
                              <w:marLeft w:val="0"/>
                              <w:marRight w:val="0"/>
                              <w:marTop w:val="240"/>
                              <w:marBottom w:val="240"/>
                              <w:divBdr>
                                <w:top w:val="none" w:sz="0" w:space="0" w:color="auto"/>
                                <w:left w:val="none" w:sz="0" w:space="0" w:color="auto"/>
                                <w:bottom w:val="none" w:sz="0" w:space="0" w:color="auto"/>
                                <w:right w:val="none" w:sz="0" w:space="0" w:color="auto"/>
                              </w:divBdr>
                              <w:divsChild>
                                <w:div w:id="356472826">
                                  <w:marLeft w:val="0"/>
                                  <w:marRight w:val="0"/>
                                  <w:marTop w:val="0"/>
                                  <w:marBottom w:val="0"/>
                                  <w:divBdr>
                                    <w:top w:val="none" w:sz="0" w:space="0" w:color="auto"/>
                                    <w:left w:val="none" w:sz="0" w:space="0" w:color="auto"/>
                                    <w:bottom w:val="none" w:sz="0" w:space="0" w:color="auto"/>
                                    <w:right w:val="none" w:sz="0" w:space="0" w:color="auto"/>
                                  </w:divBdr>
                                </w:div>
                              </w:divsChild>
                            </w:div>
                            <w:div w:id="2143381460">
                              <w:marLeft w:val="0"/>
                              <w:marRight w:val="0"/>
                              <w:marTop w:val="240"/>
                              <w:marBottom w:val="240"/>
                              <w:divBdr>
                                <w:top w:val="none" w:sz="0" w:space="0" w:color="auto"/>
                                <w:left w:val="none" w:sz="0" w:space="0" w:color="auto"/>
                                <w:bottom w:val="none" w:sz="0" w:space="0" w:color="auto"/>
                                <w:right w:val="none" w:sz="0" w:space="0" w:color="auto"/>
                              </w:divBdr>
                              <w:divsChild>
                                <w:div w:id="1792746582">
                                  <w:marLeft w:val="0"/>
                                  <w:marRight w:val="0"/>
                                  <w:marTop w:val="0"/>
                                  <w:marBottom w:val="0"/>
                                  <w:divBdr>
                                    <w:top w:val="none" w:sz="0" w:space="0" w:color="auto"/>
                                    <w:left w:val="none" w:sz="0" w:space="0" w:color="auto"/>
                                    <w:bottom w:val="none" w:sz="0" w:space="0" w:color="auto"/>
                                    <w:right w:val="none" w:sz="0" w:space="0" w:color="auto"/>
                                  </w:divBdr>
                                </w:div>
                              </w:divsChild>
                            </w:div>
                            <w:div w:id="1346397048">
                              <w:marLeft w:val="0"/>
                              <w:marRight w:val="0"/>
                              <w:marTop w:val="240"/>
                              <w:marBottom w:val="240"/>
                              <w:divBdr>
                                <w:top w:val="none" w:sz="0" w:space="0" w:color="auto"/>
                                <w:left w:val="none" w:sz="0" w:space="0" w:color="auto"/>
                                <w:bottom w:val="none" w:sz="0" w:space="0" w:color="auto"/>
                                <w:right w:val="none" w:sz="0" w:space="0" w:color="auto"/>
                              </w:divBdr>
                              <w:divsChild>
                                <w:div w:id="1524705742">
                                  <w:marLeft w:val="0"/>
                                  <w:marRight w:val="0"/>
                                  <w:marTop w:val="0"/>
                                  <w:marBottom w:val="0"/>
                                  <w:divBdr>
                                    <w:top w:val="none" w:sz="0" w:space="0" w:color="auto"/>
                                    <w:left w:val="none" w:sz="0" w:space="0" w:color="auto"/>
                                    <w:bottom w:val="none" w:sz="0" w:space="0" w:color="auto"/>
                                    <w:right w:val="none" w:sz="0" w:space="0" w:color="auto"/>
                                  </w:divBdr>
                                </w:div>
                              </w:divsChild>
                            </w:div>
                            <w:div w:id="903413972">
                              <w:marLeft w:val="0"/>
                              <w:marRight w:val="0"/>
                              <w:marTop w:val="240"/>
                              <w:marBottom w:val="240"/>
                              <w:divBdr>
                                <w:top w:val="none" w:sz="0" w:space="0" w:color="auto"/>
                                <w:left w:val="none" w:sz="0" w:space="0" w:color="auto"/>
                                <w:bottom w:val="none" w:sz="0" w:space="0" w:color="auto"/>
                                <w:right w:val="none" w:sz="0" w:space="0" w:color="auto"/>
                              </w:divBdr>
                              <w:divsChild>
                                <w:div w:id="663318584">
                                  <w:marLeft w:val="0"/>
                                  <w:marRight w:val="0"/>
                                  <w:marTop w:val="0"/>
                                  <w:marBottom w:val="0"/>
                                  <w:divBdr>
                                    <w:top w:val="none" w:sz="0" w:space="0" w:color="auto"/>
                                    <w:left w:val="none" w:sz="0" w:space="0" w:color="auto"/>
                                    <w:bottom w:val="none" w:sz="0" w:space="0" w:color="auto"/>
                                    <w:right w:val="none" w:sz="0" w:space="0" w:color="auto"/>
                                  </w:divBdr>
                                </w:div>
                              </w:divsChild>
                            </w:div>
                            <w:div w:id="1521627575">
                              <w:marLeft w:val="0"/>
                              <w:marRight w:val="0"/>
                              <w:marTop w:val="240"/>
                              <w:marBottom w:val="240"/>
                              <w:divBdr>
                                <w:top w:val="none" w:sz="0" w:space="0" w:color="auto"/>
                                <w:left w:val="none" w:sz="0" w:space="0" w:color="auto"/>
                                <w:bottom w:val="none" w:sz="0" w:space="0" w:color="auto"/>
                                <w:right w:val="none" w:sz="0" w:space="0" w:color="auto"/>
                              </w:divBdr>
                              <w:divsChild>
                                <w:div w:id="1342470662">
                                  <w:marLeft w:val="0"/>
                                  <w:marRight w:val="0"/>
                                  <w:marTop w:val="0"/>
                                  <w:marBottom w:val="0"/>
                                  <w:divBdr>
                                    <w:top w:val="none" w:sz="0" w:space="0" w:color="auto"/>
                                    <w:left w:val="none" w:sz="0" w:space="0" w:color="auto"/>
                                    <w:bottom w:val="none" w:sz="0" w:space="0" w:color="auto"/>
                                    <w:right w:val="none" w:sz="0" w:space="0" w:color="auto"/>
                                  </w:divBdr>
                                </w:div>
                              </w:divsChild>
                            </w:div>
                            <w:div w:id="1186477441">
                              <w:marLeft w:val="0"/>
                              <w:marRight w:val="0"/>
                              <w:marTop w:val="240"/>
                              <w:marBottom w:val="240"/>
                              <w:divBdr>
                                <w:top w:val="none" w:sz="0" w:space="0" w:color="auto"/>
                                <w:left w:val="none" w:sz="0" w:space="0" w:color="auto"/>
                                <w:bottom w:val="none" w:sz="0" w:space="0" w:color="auto"/>
                                <w:right w:val="none" w:sz="0" w:space="0" w:color="auto"/>
                              </w:divBdr>
                              <w:divsChild>
                                <w:div w:id="1557548379">
                                  <w:marLeft w:val="0"/>
                                  <w:marRight w:val="0"/>
                                  <w:marTop w:val="0"/>
                                  <w:marBottom w:val="0"/>
                                  <w:divBdr>
                                    <w:top w:val="none" w:sz="0" w:space="0" w:color="auto"/>
                                    <w:left w:val="none" w:sz="0" w:space="0" w:color="auto"/>
                                    <w:bottom w:val="none" w:sz="0" w:space="0" w:color="auto"/>
                                    <w:right w:val="none" w:sz="0" w:space="0" w:color="auto"/>
                                  </w:divBdr>
                                </w:div>
                              </w:divsChild>
                            </w:div>
                            <w:div w:id="2045985683">
                              <w:marLeft w:val="0"/>
                              <w:marRight w:val="0"/>
                              <w:marTop w:val="240"/>
                              <w:marBottom w:val="240"/>
                              <w:divBdr>
                                <w:top w:val="none" w:sz="0" w:space="0" w:color="auto"/>
                                <w:left w:val="none" w:sz="0" w:space="0" w:color="auto"/>
                                <w:bottom w:val="none" w:sz="0" w:space="0" w:color="auto"/>
                                <w:right w:val="none" w:sz="0" w:space="0" w:color="auto"/>
                              </w:divBdr>
                              <w:divsChild>
                                <w:div w:id="665133745">
                                  <w:marLeft w:val="0"/>
                                  <w:marRight w:val="0"/>
                                  <w:marTop w:val="0"/>
                                  <w:marBottom w:val="0"/>
                                  <w:divBdr>
                                    <w:top w:val="none" w:sz="0" w:space="0" w:color="auto"/>
                                    <w:left w:val="none" w:sz="0" w:space="0" w:color="auto"/>
                                    <w:bottom w:val="none" w:sz="0" w:space="0" w:color="auto"/>
                                    <w:right w:val="none" w:sz="0" w:space="0" w:color="auto"/>
                                  </w:divBdr>
                                </w:div>
                              </w:divsChild>
                            </w:div>
                            <w:div w:id="166285223">
                              <w:marLeft w:val="0"/>
                              <w:marRight w:val="0"/>
                              <w:marTop w:val="240"/>
                              <w:marBottom w:val="240"/>
                              <w:divBdr>
                                <w:top w:val="none" w:sz="0" w:space="0" w:color="auto"/>
                                <w:left w:val="none" w:sz="0" w:space="0" w:color="auto"/>
                                <w:bottom w:val="none" w:sz="0" w:space="0" w:color="auto"/>
                                <w:right w:val="none" w:sz="0" w:space="0" w:color="auto"/>
                              </w:divBdr>
                              <w:divsChild>
                                <w:div w:id="1924802766">
                                  <w:marLeft w:val="0"/>
                                  <w:marRight w:val="0"/>
                                  <w:marTop w:val="0"/>
                                  <w:marBottom w:val="0"/>
                                  <w:divBdr>
                                    <w:top w:val="none" w:sz="0" w:space="0" w:color="auto"/>
                                    <w:left w:val="none" w:sz="0" w:space="0" w:color="auto"/>
                                    <w:bottom w:val="none" w:sz="0" w:space="0" w:color="auto"/>
                                    <w:right w:val="none" w:sz="0" w:space="0" w:color="auto"/>
                                  </w:divBdr>
                                </w:div>
                              </w:divsChild>
                            </w:div>
                            <w:div w:id="1186555254">
                              <w:marLeft w:val="0"/>
                              <w:marRight w:val="0"/>
                              <w:marTop w:val="240"/>
                              <w:marBottom w:val="240"/>
                              <w:divBdr>
                                <w:top w:val="none" w:sz="0" w:space="0" w:color="auto"/>
                                <w:left w:val="none" w:sz="0" w:space="0" w:color="auto"/>
                                <w:bottom w:val="none" w:sz="0" w:space="0" w:color="auto"/>
                                <w:right w:val="none" w:sz="0" w:space="0" w:color="auto"/>
                              </w:divBdr>
                              <w:divsChild>
                                <w:div w:id="1547066503">
                                  <w:marLeft w:val="0"/>
                                  <w:marRight w:val="0"/>
                                  <w:marTop w:val="0"/>
                                  <w:marBottom w:val="0"/>
                                  <w:divBdr>
                                    <w:top w:val="none" w:sz="0" w:space="0" w:color="auto"/>
                                    <w:left w:val="none" w:sz="0" w:space="0" w:color="auto"/>
                                    <w:bottom w:val="none" w:sz="0" w:space="0" w:color="auto"/>
                                    <w:right w:val="none" w:sz="0" w:space="0" w:color="auto"/>
                                  </w:divBdr>
                                </w:div>
                              </w:divsChild>
                            </w:div>
                            <w:div w:id="473448450">
                              <w:marLeft w:val="0"/>
                              <w:marRight w:val="0"/>
                              <w:marTop w:val="360"/>
                              <w:marBottom w:val="450"/>
                              <w:divBdr>
                                <w:top w:val="none" w:sz="0" w:space="0" w:color="auto"/>
                                <w:left w:val="none" w:sz="0" w:space="0" w:color="auto"/>
                                <w:bottom w:val="none" w:sz="0" w:space="0" w:color="auto"/>
                                <w:right w:val="none" w:sz="0" w:space="0" w:color="auto"/>
                              </w:divBdr>
                              <w:divsChild>
                                <w:div w:id="507527870">
                                  <w:marLeft w:val="0"/>
                                  <w:marRight w:val="0"/>
                                  <w:marTop w:val="0"/>
                                  <w:marBottom w:val="0"/>
                                  <w:divBdr>
                                    <w:top w:val="none" w:sz="0" w:space="0" w:color="auto"/>
                                    <w:left w:val="none" w:sz="0" w:space="0" w:color="auto"/>
                                    <w:bottom w:val="single" w:sz="6" w:space="15" w:color="B8B9BA"/>
                                    <w:right w:val="none" w:sz="0" w:space="0" w:color="auto"/>
                                  </w:divBdr>
                                  <w:divsChild>
                                    <w:div w:id="59256208">
                                      <w:marLeft w:val="0"/>
                                      <w:marRight w:val="0"/>
                                      <w:marTop w:val="0"/>
                                      <w:marBottom w:val="0"/>
                                      <w:divBdr>
                                        <w:top w:val="none" w:sz="0" w:space="0" w:color="auto"/>
                                        <w:left w:val="none" w:sz="0" w:space="0" w:color="auto"/>
                                        <w:bottom w:val="none" w:sz="0" w:space="0" w:color="auto"/>
                                        <w:right w:val="none" w:sz="0" w:space="0" w:color="auto"/>
                                      </w:divBdr>
                                    </w:div>
                                    <w:div w:id="1251620209">
                                      <w:marLeft w:val="0"/>
                                      <w:marRight w:val="0"/>
                                      <w:marTop w:val="225"/>
                                      <w:marBottom w:val="0"/>
                                      <w:divBdr>
                                        <w:top w:val="none" w:sz="0" w:space="0" w:color="auto"/>
                                        <w:left w:val="none" w:sz="0" w:space="0" w:color="auto"/>
                                        <w:bottom w:val="none" w:sz="0" w:space="0" w:color="auto"/>
                                        <w:right w:val="none" w:sz="0" w:space="0" w:color="auto"/>
                                      </w:divBdr>
                                      <w:divsChild>
                                        <w:div w:id="55788611">
                                          <w:marLeft w:val="0"/>
                                          <w:marRight w:val="0"/>
                                          <w:marTop w:val="0"/>
                                          <w:marBottom w:val="0"/>
                                          <w:divBdr>
                                            <w:top w:val="none" w:sz="0" w:space="0" w:color="auto"/>
                                            <w:left w:val="none" w:sz="0" w:space="0" w:color="auto"/>
                                            <w:bottom w:val="none" w:sz="0" w:space="0" w:color="auto"/>
                                            <w:right w:val="none" w:sz="0" w:space="0" w:color="auto"/>
                                          </w:divBdr>
                                        </w:div>
                                      </w:divsChild>
                                    </w:div>
                                    <w:div w:id="8940065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7551330">
                              <w:marLeft w:val="0"/>
                              <w:marRight w:val="0"/>
                              <w:marTop w:val="240"/>
                              <w:marBottom w:val="240"/>
                              <w:divBdr>
                                <w:top w:val="none" w:sz="0" w:space="0" w:color="auto"/>
                                <w:left w:val="none" w:sz="0" w:space="0" w:color="auto"/>
                                <w:bottom w:val="none" w:sz="0" w:space="0" w:color="auto"/>
                                <w:right w:val="none" w:sz="0" w:space="0" w:color="auto"/>
                              </w:divBdr>
                              <w:divsChild>
                                <w:div w:id="655379259">
                                  <w:marLeft w:val="0"/>
                                  <w:marRight w:val="0"/>
                                  <w:marTop w:val="0"/>
                                  <w:marBottom w:val="0"/>
                                  <w:divBdr>
                                    <w:top w:val="none" w:sz="0" w:space="0" w:color="auto"/>
                                    <w:left w:val="none" w:sz="0" w:space="0" w:color="auto"/>
                                    <w:bottom w:val="none" w:sz="0" w:space="0" w:color="auto"/>
                                    <w:right w:val="none" w:sz="0" w:space="0" w:color="auto"/>
                                  </w:divBdr>
                                </w:div>
                              </w:divsChild>
                            </w:div>
                            <w:div w:id="1589120370">
                              <w:marLeft w:val="0"/>
                              <w:marRight w:val="0"/>
                              <w:marTop w:val="240"/>
                              <w:marBottom w:val="240"/>
                              <w:divBdr>
                                <w:top w:val="none" w:sz="0" w:space="0" w:color="auto"/>
                                <w:left w:val="none" w:sz="0" w:space="0" w:color="auto"/>
                                <w:bottom w:val="none" w:sz="0" w:space="0" w:color="auto"/>
                                <w:right w:val="none" w:sz="0" w:space="0" w:color="auto"/>
                              </w:divBdr>
                              <w:divsChild>
                                <w:div w:id="1853370981">
                                  <w:marLeft w:val="0"/>
                                  <w:marRight w:val="0"/>
                                  <w:marTop w:val="0"/>
                                  <w:marBottom w:val="0"/>
                                  <w:divBdr>
                                    <w:top w:val="none" w:sz="0" w:space="0" w:color="auto"/>
                                    <w:left w:val="none" w:sz="0" w:space="0" w:color="auto"/>
                                    <w:bottom w:val="none" w:sz="0" w:space="0" w:color="auto"/>
                                    <w:right w:val="none" w:sz="0" w:space="0" w:color="auto"/>
                                  </w:divBdr>
                                </w:div>
                              </w:divsChild>
                            </w:div>
                            <w:div w:id="1249537480">
                              <w:marLeft w:val="0"/>
                              <w:marRight w:val="0"/>
                              <w:marTop w:val="240"/>
                              <w:marBottom w:val="240"/>
                              <w:divBdr>
                                <w:top w:val="none" w:sz="0" w:space="0" w:color="auto"/>
                                <w:left w:val="none" w:sz="0" w:space="0" w:color="auto"/>
                                <w:bottom w:val="none" w:sz="0" w:space="0" w:color="auto"/>
                                <w:right w:val="none" w:sz="0" w:space="0" w:color="auto"/>
                              </w:divBdr>
                              <w:divsChild>
                                <w:div w:id="1816214507">
                                  <w:marLeft w:val="0"/>
                                  <w:marRight w:val="0"/>
                                  <w:marTop w:val="0"/>
                                  <w:marBottom w:val="0"/>
                                  <w:divBdr>
                                    <w:top w:val="none" w:sz="0" w:space="0" w:color="auto"/>
                                    <w:left w:val="none" w:sz="0" w:space="0" w:color="auto"/>
                                    <w:bottom w:val="none" w:sz="0" w:space="0" w:color="auto"/>
                                    <w:right w:val="none" w:sz="0" w:space="0" w:color="auto"/>
                                  </w:divBdr>
                                </w:div>
                              </w:divsChild>
                            </w:div>
                            <w:div w:id="1805467483">
                              <w:marLeft w:val="0"/>
                              <w:marRight w:val="0"/>
                              <w:marTop w:val="240"/>
                              <w:marBottom w:val="240"/>
                              <w:divBdr>
                                <w:top w:val="none" w:sz="0" w:space="0" w:color="auto"/>
                                <w:left w:val="none" w:sz="0" w:space="0" w:color="auto"/>
                                <w:bottom w:val="none" w:sz="0" w:space="0" w:color="auto"/>
                                <w:right w:val="none" w:sz="0" w:space="0" w:color="auto"/>
                              </w:divBdr>
                              <w:divsChild>
                                <w:div w:id="103168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867388">
      <w:bodyDiv w:val="1"/>
      <w:marLeft w:val="0"/>
      <w:marRight w:val="0"/>
      <w:marTop w:val="0"/>
      <w:marBottom w:val="0"/>
      <w:divBdr>
        <w:top w:val="none" w:sz="0" w:space="0" w:color="auto"/>
        <w:left w:val="none" w:sz="0" w:space="0" w:color="auto"/>
        <w:bottom w:val="none" w:sz="0" w:space="0" w:color="auto"/>
        <w:right w:val="none" w:sz="0" w:space="0" w:color="auto"/>
      </w:divBdr>
      <w:divsChild>
        <w:div w:id="417290967">
          <w:marLeft w:val="0"/>
          <w:marRight w:val="0"/>
          <w:marTop w:val="0"/>
          <w:marBottom w:val="0"/>
          <w:divBdr>
            <w:top w:val="none" w:sz="0" w:space="0" w:color="auto"/>
            <w:left w:val="none" w:sz="0" w:space="0" w:color="auto"/>
            <w:bottom w:val="none" w:sz="0" w:space="0" w:color="auto"/>
            <w:right w:val="none" w:sz="0" w:space="0" w:color="auto"/>
          </w:divBdr>
          <w:divsChild>
            <w:div w:id="1866021356">
              <w:marLeft w:val="0"/>
              <w:marRight w:val="0"/>
              <w:marTop w:val="0"/>
              <w:marBottom w:val="0"/>
              <w:divBdr>
                <w:top w:val="none" w:sz="0" w:space="0" w:color="auto"/>
                <w:left w:val="none" w:sz="0" w:space="0" w:color="auto"/>
                <w:bottom w:val="none" w:sz="0" w:space="0" w:color="auto"/>
                <w:right w:val="none" w:sz="0" w:space="0" w:color="auto"/>
              </w:divBdr>
              <w:divsChild>
                <w:div w:id="1036543080">
                  <w:marLeft w:val="0"/>
                  <w:marRight w:val="0"/>
                  <w:marTop w:val="0"/>
                  <w:marBottom w:val="0"/>
                  <w:divBdr>
                    <w:top w:val="none" w:sz="0" w:space="0" w:color="auto"/>
                    <w:left w:val="none" w:sz="0" w:space="0" w:color="auto"/>
                    <w:bottom w:val="none" w:sz="0" w:space="0" w:color="auto"/>
                    <w:right w:val="none" w:sz="0" w:space="0" w:color="auto"/>
                  </w:divBdr>
                </w:div>
                <w:div w:id="1772506053">
                  <w:marLeft w:val="0"/>
                  <w:marRight w:val="0"/>
                  <w:marTop w:val="600"/>
                  <w:marBottom w:val="0"/>
                  <w:divBdr>
                    <w:top w:val="none" w:sz="0" w:space="0" w:color="auto"/>
                    <w:left w:val="none" w:sz="0" w:space="0" w:color="auto"/>
                    <w:bottom w:val="none" w:sz="0" w:space="0" w:color="auto"/>
                    <w:right w:val="none" w:sz="0" w:space="0" w:color="auto"/>
                  </w:divBdr>
                  <w:divsChild>
                    <w:div w:id="1647198986">
                      <w:marLeft w:val="0"/>
                      <w:marRight w:val="0"/>
                      <w:marTop w:val="0"/>
                      <w:marBottom w:val="0"/>
                      <w:divBdr>
                        <w:top w:val="none" w:sz="0" w:space="0" w:color="auto"/>
                        <w:left w:val="none" w:sz="0" w:space="0" w:color="auto"/>
                        <w:bottom w:val="none" w:sz="0" w:space="0" w:color="auto"/>
                        <w:right w:val="none" w:sz="0" w:space="0" w:color="auto"/>
                      </w:divBdr>
                      <w:divsChild>
                        <w:div w:id="653292851">
                          <w:marLeft w:val="0"/>
                          <w:marRight w:val="0"/>
                          <w:marTop w:val="0"/>
                          <w:marBottom w:val="0"/>
                          <w:divBdr>
                            <w:top w:val="none" w:sz="0" w:space="0" w:color="auto"/>
                            <w:left w:val="none" w:sz="0" w:space="0" w:color="auto"/>
                            <w:bottom w:val="none" w:sz="0" w:space="0" w:color="auto"/>
                            <w:right w:val="none" w:sz="0" w:space="0" w:color="auto"/>
                          </w:divBdr>
                          <w:divsChild>
                            <w:div w:id="556555522">
                              <w:marLeft w:val="0"/>
                              <w:marRight w:val="0"/>
                              <w:marTop w:val="0"/>
                              <w:marBottom w:val="0"/>
                              <w:divBdr>
                                <w:top w:val="none" w:sz="0" w:space="0" w:color="auto"/>
                                <w:left w:val="none" w:sz="0" w:space="0" w:color="auto"/>
                                <w:bottom w:val="none" w:sz="0" w:space="0" w:color="auto"/>
                                <w:right w:val="none" w:sz="0" w:space="0" w:color="auto"/>
                              </w:divBdr>
                            </w:div>
                          </w:divsChild>
                        </w:div>
                        <w:div w:id="1374303867">
                          <w:marLeft w:val="0"/>
                          <w:marRight w:val="135"/>
                          <w:marTop w:val="0"/>
                          <w:marBottom w:val="0"/>
                          <w:divBdr>
                            <w:top w:val="none" w:sz="0" w:space="0" w:color="auto"/>
                            <w:left w:val="none" w:sz="0" w:space="0" w:color="auto"/>
                            <w:bottom w:val="none" w:sz="0" w:space="0" w:color="auto"/>
                            <w:right w:val="none" w:sz="0" w:space="0" w:color="auto"/>
                          </w:divBdr>
                        </w:div>
                        <w:div w:id="7131153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926385">
          <w:marLeft w:val="0"/>
          <w:marRight w:val="0"/>
          <w:marTop w:val="0"/>
          <w:marBottom w:val="0"/>
          <w:divBdr>
            <w:top w:val="none" w:sz="0" w:space="0" w:color="auto"/>
            <w:left w:val="none" w:sz="0" w:space="0" w:color="auto"/>
            <w:bottom w:val="none" w:sz="0" w:space="0" w:color="auto"/>
            <w:right w:val="none" w:sz="0" w:space="0" w:color="auto"/>
          </w:divBdr>
          <w:divsChild>
            <w:div w:id="117725798">
              <w:marLeft w:val="0"/>
              <w:marRight w:val="0"/>
              <w:marTop w:val="0"/>
              <w:marBottom w:val="0"/>
              <w:divBdr>
                <w:top w:val="none" w:sz="0" w:space="0" w:color="auto"/>
                <w:left w:val="none" w:sz="0" w:space="0" w:color="auto"/>
                <w:bottom w:val="none" w:sz="0" w:space="0" w:color="auto"/>
                <w:right w:val="none" w:sz="0" w:space="0" w:color="auto"/>
              </w:divBdr>
              <w:divsChild>
                <w:div w:id="570578133">
                  <w:marLeft w:val="0"/>
                  <w:marRight w:val="0"/>
                  <w:marTop w:val="0"/>
                  <w:marBottom w:val="0"/>
                  <w:divBdr>
                    <w:top w:val="none" w:sz="0" w:space="0" w:color="auto"/>
                    <w:left w:val="none" w:sz="0" w:space="0" w:color="auto"/>
                    <w:bottom w:val="none" w:sz="0" w:space="0" w:color="auto"/>
                    <w:right w:val="none" w:sz="0" w:space="0" w:color="auto"/>
                  </w:divBdr>
                  <w:divsChild>
                    <w:div w:id="646710069">
                      <w:marLeft w:val="0"/>
                      <w:marRight w:val="1500"/>
                      <w:marTop w:val="0"/>
                      <w:marBottom w:val="0"/>
                      <w:divBdr>
                        <w:top w:val="none" w:sz="0" w:space="0" w:color="auto"/>
                        <w:left w:val="none" w:sz="0" w:space="0" w:color="auto"/>
                        <w:bottom w:val="none" w:sz="0" w:space="0" w:color="auto"/>
                        <w:right w:val="none" w:sz="0" w:space="0" w:color="auto"/>
                      </w:divBdr>
                      <w:divsChild>
                        <w:div w:id="889879848">
                          <w:marLeft w:val="0"/>
                          <w:marRight w:val="0"/>
                          <w:marTop w:val="600"/>
                          <w:marBottom w:val="600"/>
                          <w:divBdr>
                            <w:top w:val="none" w:sz="0" w:space="0" w:color="auto"/>
                            <w:left w:val="none" w:sz="0" w:space="0" w:color="auto"/>
                            <w:bottom w:val="none" w:sz="0" w:space="0" w:color="auto"/>
                            <w:right w:val="none" w:sz="0" w:space="0" w:color="auto"/>
                          </w:divBdr>
                          <w:divsChild>
                            <w:div w:id="116799889">
                              <w:marLeft w:val="0"/>
                              <w:marRight w:val="0"/>
                              <w:marTop w:val="0"/>
                              <w:marBottom w:val="300"/>
                              <w:divBdr>
                                <w:top w:val="none" w:sz="0" w:space="0" w:color="auto"/>
                                <w:left w:val="none" w:sz="0" w:space="0" w:color="auto"/>
                                <w:bottom w:val="none" w:sz="0" w:space="0" w:color="auto"/>
                                <w:right w:val="none" w:sz="0" w:space="0" w:color="auto"/>
                              </w:divBdr>
                            </w:div>
                            <w:div w:id="78018137">
                              <w:marLeft w:val="0"/>
                              <w:marRight w:val="0"/>
                              <w:marTop w:val="300"/>
                              <w:marBottom w:val="300"/>
                              <w:divBdr>
                                <w:top w:val="none" w:sz="0" w:space="0" w:color="auto"/>
                                <w:left w:val="none" w:sz="0" w:space="0" w:color="auto"/>
                                <w:bottom w:val="none" w:sz="0" w:space="0" w:color="auto"/>
                                <w:right w:val="none" w:sz="0" w:space="0" w:color="auto"/>
                              </w:divBdr>
                            </w:div>
                            <w:div w:id="1458530273">
                              <w:marLeft w:val="0"/>
                              <w:marRight w:val="0"/>
                              <w:marTop w:val="300"/>
                              <w:marBottom w:val="600"/>
                              <w:divBdr>
                                <w:top w:val="single" w:sz="6" w:space="30" w:color="EB5D0B"/>
                                <w:left w:val="none" w:sz="0" w:space="0" w:color="auto"/>
                                <w:bottom w:val="single" w:sz="6" w:space="30" w:color="EB5D0B"/>
                                <w:right w:val="none" w:sz="0" w:space="0" w:color="auto"/>
                              </w:divBdr>
                            </w:div>
                            <w:div w:id="1423181981">
                              <w:marLeft w:val="0"/>
                              <w:marRight w:val="0"/>
                              <w:marTop w:val="240"/>
                              <w:marBottom w:val="240"/>
                              <w:divBdr>
                                <w:top w:val="none" w:sz="0" w:space="0" w:color="auto"/>
                                <w:left w:val="none" w:sz="0" w:space="0" w:color="auto"/>
                                <w:bottom w:val="none" w:sz="0" w:space="0" w:color="auto"/>
                                <w:right w:val="none" w:sz="0" w:space="0" w:color="auto"/>
                              </w:divBdr>
                              <w:divsChild>
                                <w:div w:id="1342010418">
                                  <w:marLeft w:val="0"/>
                                  <w:marRight w:val="0"/>
                                  <w:marTop w:val="0"/>
                                  <w:marBottom w:val="0"/>
                                  <w:divBdr>
                                    <w:top w:val="none" w:sz="0" w:space="0" w:color="auto"/>
                                    <w:left w:val="none" w:sz="0" w:space="0" w:color="auto"/>
                                    <w:bottom w:val="none" w:sz="0" w:space="0" w:color="auto"/>
                                    <w:right w:val="none" w:sz="0" w:space="0" w:color="auto"/>
                                  </w:divBdr>
                                </w:div>
                              </w:divsChild>
                            </w:div>
                            <w:div w:id="614140365">
                              <w:marLeft w:val="0"/>
                              <w:marRight w:val="0"/>
                              <w:marTop w:val="240"/>
                              <w:marBottom w:val="240"/>
                              <w:divBdr>
                                <w:top w:val="none" w:sz="0" w:space="0" w:color="auto"/>
                                <w:left w:val="none" w:sz="0" w:space="0" w:color="auto"/>
                                <w:bottom w:val="none" w:sz="0" w:space="0" w:color="auto"/>
                                <w:right w:val="none" w:sz="0" w:space="0" w:color="auto"/>
                              </w:divBdr>
                              <w:divsChild>
                                <w:div w:id="1803039278">
                                  <w:marLeft w:val="0"/>
                                  <w:marRight w:val="0"/>
                                  <w:marTop w:val="0"/>
                                  <w:marBottom w:val="0"/>
                                  <w:divBdr>
                                    <w:top w:val="none" w:sz="0" w:space="0" w:color="auto"/>
                                    <w:left w:val="none" w:sz="0" w:space="0" w:color="auto"/>
                                    <w:bottom w:val="none" w:sz="0" w:space="0" w:color="auto"/>
                                    <w:right w:val="none" w:sz="0" w:space="0" w:color="auto"/>
                                  </w:divBdr>
                                </w:div>
                              </w:divsChild>
                            </w:div>
                            <w:div w:id="1804423407">
                              <w:marLeft w:val="0"/>
                              <w:marRight w:val="0"/>
                              <w:marTop w:val="240"/>
                              <w:marBottom w:val="240"/>
                              <w:divBdr>
                                <w:top w:val="none" w:sz="0" w:space="0" w:color="auto"/>
                                <w:left w:val="none" w:sz="0" w:space="0" w:color="auto"/>
                                <w:bottom w:val="none" w:sz="0" w:space="0" w:color="auto"/>
                                <w:right w:val="none" w:sz="0" w:space="0" w:color="auto"/>
                              </w:divBdr>
                              <w:divsChild>
                                <w:div w:id="229388538">
                                  <w:marLeft w:val="0"/>
                                  <w:marRight w:val="0"/>
                                  <w:marTop w:val="0"/>
                                  <w:marBottom w:val="0"/>
                                  <w:divBdr>
                                    <w:top w:val="none" w:sz="0" w:space="0" w:color="auto"/>
                                    <w:left w:val="none" w:sz="0" w:space="0" w:color="auto"/>
                                    <w:bottom w:val="none" w:sz="0" w:space="0" w:color="auto"/>
                                    <w:right w:val="none" w:sz="0" w:space="0" w:color="auto"/>
                                  </w:divBdr>
                                </w:div>
                              </w:divsChild>
                            </w:div>
                            <w:div w:id="735784872">
                              <w:marLeft w:val="0"/>
                              <w:marRight w:val="0"/>
                              <w:marTop w:val="240"/>
                              <w:marBottom w:val="240"/>
                              <w:divBdr>
                                <w:top w:val="none" w:sz="0" w:space="0" w:color="auto"/>
                                <w:left w:val="none" w:sz="0" w:space="0" w:color="auto"/>
                                <w:bottom w:val="none" w:sz="0" w:space="0" w:color="auto"/>
                                <w:right w:val="none" w:sz="0" w:space="0" w:color="auto"/>
                              </w:divBdr>
                              <w:divsChild>
                                <w:div w:id="114758712">
                                  <w:marLeft w:val="0"/>
                                  <w:marRight w:val="0"/>
                                  <w:marTop w:val="0"/>
                                  <w:marBottom w:val="0"/>
                                  <w:divBdr>
                                    <w:top w:val="none" w:sz="0" w:space="0" w:color="auto"/>
                                    <w:left w:val="none" w:sz="0" w:space="0" w:color="auto"/>
                                    <w:bottom w:val="none" w:sz="0" w:space="0" w:color="auto"/>
                                    <w:right w:val="none" w:sz="0" w:space="0" w:color="auto"/>
                                  </w:divBdr>
                                </w:div>
                              </w:divsChild>
                            </w:div>
                            <w:div w:id="1719670703">
                              <w:marLeft w:val="0"/>
                              <w:marRight w:val="0"/>
                              <w:marTop w:val="240"/>
                              <w:marBottom w:val="240"/>
                              <w:divBdr>
                                <w:top w:val="none" w:sz="0" w:space="0" w:color="auto"/>
                                <w:left w:val="none" w:sz="0" w:space="0" w:color="auto"/>
                                <w:bottom w:val="none" w:sz="0" w:space="0" w:color="auto"/>
                                <w:right w:val="none" w:sz="0" w:space="0" w:color="auto"/>
                              </w:divBdr>
                              <w:divsChild>
                                <w:div w:id="1585257743">
                                  <w:marLeft w:val="0"/>
                                  <w:marRight w:val="0"/>
                                  <w:marTop w:val="0"/>
                                  <w:marBottom w:val="0"/>
                                  <w:divBdr>
                                    <w:top w:val="none" w:sz="0" w:space="0" w:color="auto"/>
                                    <w:left w:val="none" w:sz="0" w:space="0" w:color="auto"/>
                                    <w:bottom w:val="none" w:sz="0" w:space="0" w:color="auto"/>
                                    <w:right w:val="none" w:sz="0" w:space="0" w:color="auto"/>
                                  </w:divBdr>
                                </w:div>
                              </w:divsChild>
                            </w:div>
                            <w:div w:id="1248684380">
                              <w:marLeft w:val="0"/>
                              <w:marRight w:val="0"/>
                              <w:marTop w:val="240"/>
                              <w:marBottom w:val="240"/>
                              <w:divBdr>
                                <w:top w:val="none" w:sz="0" w:space="0" w:color="auto"/>
                                <w:left w:val="none" w:sz="0" w:space="0" w:color="auto"/>
                                <w:bottom w:val="none" w:sz="0" w:space="0" w:color="auto"/>
                                <w:right w:val="none" w:sz="0" w:space="0" w:color="auto"/>
                              </w:divBdr>
                              <w:divsChild>
                                <w:div w:id="743066261">
                                  <w:marLeft w:val="0"/>
                                  <w:marRight w:val="0"/>
                                  <w:marTop w:val="0"/>
                                  <w:marBottom w:val="0"/>
                                  <w:divBdr>
                                    <w:top w:val="none" w:sz="0" w:space="0" w:color="auto"/>
                                    <w:left w:val="none" w:sz="0" w:space="0" w:color="auto"/>
                                    <w:bottom w:val="none" w:sz="0" w:space="0" w:color="auto"/>
                                    <w:right w:val="none" w:sz="0" w:space="0" w:color="auto"/>
                                  </w:divBdr>
                                </w:div>
                              </w:divsChild>
                            </w:div>
                            <w:div w:id="1574703584">
                              <w:marLeft w:val="0"/>
                              <w:marRight w:val="0"/>
                              <w:marTop w:val="240"/>
                              <w:marBottom w:val="240"/>
                              <w:divBdr>
                                <w:top w:val="none" w:sz="0" w:space="0" w:color="auto"/>
                                <w:left w:val="none" w:sz="0" w:space="0" w:color="auto"/>
                                <w:bottom w:val="none" w:sz="0" w:space="0" w:color="auto"/>
                                <w:right w:val="none" w:sz="0" w:space="0" w:color="auto"/>
                              </w:divBdr>
                              <w:divsChild>
                                <w:div w:id="214895522">
                                  <w:marLeft w:val="0"/>
                                  <w:marRight w:val="0"/>
                                  <w:marTop w:val="0"/>
                                  <w:marBottom w:val="0"/>
                                  <w:divBdr>
                                    <w:top w:val="none" w:sz="0" w:space="0" w:color="auto"/>
                                    <w:left w:val="none" w:sz="0" w:space="0" w:color="auto"/>
                                    <w:bottom w:val="none" w:sz="0" w:space="0" w:color="auto"/>
                                    <w:right w:val="none" w:sz="0" w:space="0" w:color="auto"/>
                                  </w:divBdr>
                                </w:div>
                              </w:divsChild>
                            </w:div>
                            <w:div w:id="889264119">
                              <w:marLeft w:val="0"/>
                              <w:marRight w:val="0"/>
                              <w:marTop w:val="240"/>
                              <w:marBottom w:val="240"/>
                              <w:divBdr>
                                <w:top w:val="none" w:sz="0" w:space="0" w:color="auto"/>
                                <w:left w:val="none" w:sz="0" w:space="0" w:color="auto"/>
                                <w:bottom w:val="none" w:sz="0" w:space="0" w:color="auto"/>
                                <w:right w:val="none" w:sz="0" w:space="0" w:color="auto"/>
                              </w:divBdr>
                              <w:divsChild>
                                <w:div w:id="1170870912">
                                  <w:marLeft w:val="0"/>
                                  <w:marRight w:val="0"/>
                                  <w:marTop w:val="0"/>
                                  <w:marBottom w:val="0"/>
                                  <w:divBdr>
                                    <w:top w:val="none" w:sz="0" w:space="0" w:color="auto"/>
                                    <w:left w:val="none" w:sz="0" w:space="0" w:color="auto"/>
                                    <w:bottom w:val="none" w:sz="0" w:space="0" w:color="auto"/>
                                    <w:right w:val="none" w:sz="0" w:space="0" w:color="auto"/>
                                  </w:divBdr>
                                </w:div>
                              </w:divsChild>
                            </w:div>
                            <w:div w:id="1713190968">
                              <w:marLeft w:val="0"/>
                              <w:marRight w:val="0"/>
                              <w:marTop w:val="240"/>
                              <w:marBottom w:val="240"/>
                              <w:divBdr>
                                <w:top w:val="none" w:sz="0" w:space="0" w:color="auto"/>
                                <w:left w:val="none" w:sz="0" w:space="0" w:color="auto"/>
                                <w:bottom w:val="none" w:sz="0" w:space="0" w:color="auto"/>
                                <w:right w:val="none" w:sz="0" w:space="0" w:color="auto"/>
                              </w:divBdr>
                              <w:divsChild>
                                <w:div w:id="9307109">
                                  <w:marLeft w:val="0"/>
                                  <w:marRight w:val="0"/>
                                  <w:marTop w:val="0"/>
                                  <w:marBottom w:val="0"/>
                                  <w:divBdr>
                                    <w:top w:val="none" w:sz="0" w:space="0" w:color="auto"/>
                                    <w:left w:val="none" w:sz="0" w:space="0" w:color="auto"/>
                                    <w:bottom w:val="none" w:sz="0" w:space="0" w:color="auto"/>
                                    <w:right w:val="none" w:sz="0" w:space="0" w:color="auto"/>
                                  </w:divBdr>
                                </w:div>
                              </w:divsChild>
                            </w:div>
                            <w:div w:id="1695031463">
                              <w:marLeft w:val="0"/>
                              <w:marRight w:val="0"/>
                              <w:marTop w:val="240"/>
                              <w:marBottom w:val="240"/>
                              <w:divBdr>
                                <w:top w:val="none" w:sz="0" w:space="0" w:color="auto"/>
                                <w:left w:val="none" w:sz="0" w:space="0" w:color="auto"/>
                                <w:bottom w:val="none" w:sz="0" w:space="0" w:color="auto"/>
                                <w:right w:val="none" w:sz="0" w:space="0" w:color="auto"/>
                              </w:divBdr>
                              <w:divsChild>
                                <w:div w:id="127115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934403">
      <w:bodyDiv w:val="1"/>
      <w:marLeft w:val="0"/>
      <w:marRight w:val="0"/>
      <w:marTop w:val="0"/>
      <w:marBottom w:val="0"/>
      <w:divBdr>
        <w:top w:val="none" w:sz="0" w:space="0" w:color="auto"/>
        <w:left w:val="none" w:sz="0" w:space="0" w:color="auto"/>
        <w:bottom w:val="none" w:sz="0" w:space="0" w:color="auto"/>
        <w:right w:val="none" w:sz="0" w:space="0" w:color="auto"/>
      </w:divBdr>
      <w:divsChild>
        <w:div w:id="874926397">
          <w:marLeft w:val="0"/>
          <w:marRight w:val="0"/>
          <w:marTop w:val="0"/>
          <w:marBottom w:val="0"/>
          <w:divBdr>
            <w:top w:val="none" w:sz="0" w:space="0" w:color="auto"/>
            <w:left w:val="none" w:sz="0" w:space="0" w:color="auto"/>
            <w:bottom w:val="none" w:sz="0" w:space="0" w:color="auto"/>
            <w:right w:val="none" w:sz="0" w:space="0" w:color="auto"/>
          </w:divBdr>
          <w:divsChild>
            <w:div w:id="869957455">
              <w:marLeft w:val="0"/>
              <w:marRight w:val="0"/>
              <w:marTop w:val="0"/>
              <w:marBottom w:val="0"/>
              <w:divBdr>
                <w:top w:val="none" w:sz="0" w:space="0" w:color="auto"/>
                <w:left w:val="none" w:sz="0" w:space="0" w:color="auto"/>
                <w:bottom w:val="none" w:sz="0" w:space="0" w:color="auto"/>
                <w:right w:val="none" w:sz="0" w:space="0" w:color="auto"/>
              </w:divBdr>
              <w:divsChild>
                <w:div w:id="125197326">
                  <w:marLeft w:val="0"/>
                  <w:marRight w:val="0"/>
                  <w:marTop w:val="0"/>
                  <w:marBottom w:val="0"/>
                  <w:divBdr>
                    <w:top w:val="none" w:sz="0" w:space="0" w:color="auto"/>
                    <w:left w:val="none" w:sz="0" w:space="0" w:color="auto"/>
                    <w:bottom w:val="none" w:sz="0" w:space="0" w:color="auto"/>
                    <w:right w:val="none" w:sz="0" w:space="0" w:color="auto"/>
                  </w:divBdr>
                </w:div>
                <w:div w:id="99691671">
                  <w:marLeft w:val="0"/>
                  <w:marRight w:val="0"/>
                  <w:marTop w:val="944"/>
                  <w:marBottom w:val="0"/>
                  <w:divBdr>
                    <w:top w:val="none" w:sz="0" w:space="0" w:color="auto"/>
                    <w:left w:val="none" w:sz="0" w:space="0" w:color="auto"/>
                    <w:bottom w:val="none" w:sz="0" w:space="0" w:color="auto"/>
                    <w:right w:val="none" w:sz="0" w:space="0" w:color="auto"/>
                  </w:divBdr>
                  <w:divsChild>
                    <w:div w:id="468666123">
                      <w:marLeft w:val="0"/>
                      <w:marRight w:val="0"/>
                      <w:marTop w:val="0"/>
                      <w:marBottom w:val="0"/>
                      <w:divBdr>
                        <w:top w:val="none" w:sz="0" w:space="0" w:color="auto"/>
                        <w:left w:val="none" w:sz="0" w:space="0" w:color="auto"/>
                        <w:bottom w:val="none" w:sz="0" w:space="0" w:color="auto"/>
                        <w:right w:val="none" w:sz="0" w:space="0" w:color="auto"/>
                      </w:divBdr>
                      <w:divsChild>
                        <w:div w:id="2042393437">
                          <w:marLeft w:val="0"/>
                          <w:marRight w:val="0"/>
                          <w:marTop w:val="0"/>
                          <w:marBottom w:val="0"/>
                          <w:divBdr>
                            <w:top w:val="none" w:sz="0" w:space="0" w:color="auto"/>
                            <w:left w:val="none" w:sz="0" w:space="0" w:color="auto"/>
                            <w:bottom w:val="none" w:sz="0" w:space="0" w:color="auto"/>
                            <w:right w:val="none" w:sz="0" w:space="0" w:color="auto"/>
                          </w:divBdr>
                          <w:divsChild>
                            <w:div w:id="469369766">
                              <w:marLeft w:val="0"/>
                              <w:marRight w:val="0"/>
                              <w:marTop w:val="0"/>
                              <w:marBottom w:val="0"/>
                              <w:divBdr>
                                <w:top w:val="none" w:sz="0" w:space="0" w:color="auto"/>
                                <w:left w:val="none" w:sz="0" w:space="0" w:color="auto"/>
                                <w:bottom w:val="none" w:sz="0" w:space="0" w:color="auto"/>
                                <w:right w:val="none" w:sz="0" w:space="0" w:color="auto"/>
                              </w:divBdr>
                            </w:div>
                          </w:divsChild>
                        </w:div>
                        <w:div w:id="134797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837268">
          <w:marLeft w:val="0"/>
          <w:marRight w:val="0"/>
          <w:marTop w:val="0"/>
          <w:marBottom w:val="0"/>
          <w:divBdr>
            <w:top w:val="none" w:sz="0" w:space="0" w:color="auto"/>
            <w:left w:val="none" w:sz="0" w:space="0" w:color="auto"/>
            <w:bottom w:val="none" w:sz="0" w:space="0" w:color="auto"/>
            <w:right w:val="none" w:sz="0" w:space="0" w:color="auto"/>
          </w:divBdr>
          <w:divsChild>
            <w:div w:id="2082174028">
              <w:marLeft w:val="0"/>
              <w:marRight w:val="0"/>
              <w:marTop w:val="0"/>
              <w:marBottom w:val="0"/>
              <w:divBdr>
                <w:top w:val="none" w:sz="0" w:space="0" w:color="auto"/>
                <w:left w:val="none" w:sz="0" w:space="0" w:color="auto"/>
                <w:bottom w:val="none" w:sz="0" w:space="0" w:color="auto"/>
                <w:right w:val="none" w:sz="0" w:space="0" w:color="auto"/>
              </w:divBdr>
              <w:divsChild>
                <w:div w:id="2007710557">
                  <w:marLeft w:val="0"/>
                  <w:marRight w:val="0"/>
                  <w:marTop w:val="0"/>
                  <w:marBottom w:val="0"/>
                  <w:divBdr>
                    <w:top w:val="none" w:sz="0" w:space="0" w:color="auto"/>
                    <w:left w:val="none" w:sz="0" w:space="0" w:color="auto"/>
                    <w:bottom w:val="none" w:sz="0" w:space="0" w:color="auto"/>
                    <w:right w:val="none" w:sz="0" w:space="0" w:color="auto"/>
                  </w:divBdr>
                  <w:divsChild>
                    <w:div w:id="1279292627">
                      <w:marLeft w:val="0"/>
                      <w:marRight w:val="2361"/>
                      <w:marTop w:val="0"/>
                      <w:marBottom w:val="0"/>
                      <w:divBdr>
                        <w:top w:val="none" w:sz="0" w:space="0" w:color="auto"/>
                        <w:left w:val="none" w:sz="0" w:space="0" w:color="auto"/>
                        <w:bottom w:val="none" w:sz="0" w:space="0" w:color="auto"/>
                        <w:right w:val="none" w:sz="0" w:space="0" w:color="auto"/>
                      </w:divBdr>
                      <w:divsChild>
                        <w:div w:id="623928042">
                          <w:marLeft w:val="0"/>
                          <w:marRight w:val="0"/>
                          <w:marTop w:val="944"/>
                          <w:marBottom w:val="944"/>
                          <w:divBdr>
                            <w:top w:val="none" w:sz="0" w:space="0" w:color="auto"/>
                            <w:left w:val="none" w:sz="0" w:space="0" w:color="auto"/>
                            <w:bottom w:val="none" w:sz="0" w:space="0" w:color="auto"/>
                            <w:right w:val="none" w:sz="0" w:space="0" w:color="auto"/>
                          </w:divBdr>
                          <w:divsChild>
                            <w:div w:id="890463098">
                              <w:marLeft w:val="0"/>
                              <w:marRight w:val="0"/>
                              <w:marTop w:val="0"/>
                              <w:marBottom w:val="472"/>
                              <w:divBdr>
                                <w:top w:val="none" w:sz="0" w:space="0" w:color="auto"/>
                                <w:left w:val="none" w:sz="0" w:space="0" w:color="auto"/>
                                <w:bottom w:val="none" w:sz="0" w:space="0" w:color="auto"/>
                                <w:right w:val="none" w:sz="0" w:space="0" w:color="auto"/>
                              </w:divBdr>
                            </w:div>
                            <w:div w:id="1748652760">
                              <w:marLeft w:val="0"/>
                              <w:marRight w:val="0"/>
                              <w:marTop w:val="472"/>
                              <w:marBottom w:val="472"/>
                              <w:divBdr>
                                <w:top w:val="none" w:sz="0" w:space="0" w:color="auto"/>
                                <w:left w:val="none" w:sz="0" w:space="0" w:color="auto"/>
                                <w:bottom w:val="none" w:sz="0" w:space="0" w:color="auto"/>
                                <w:right w:val="none" w:sz="0" w:space="0" w:color="auto"/>
                              </w:divBdr>
                            </w:div>
                            <w:div w:id="1493449949">
                              <w:marLeft w:val="0"/>
                              <w:marRight w:val="0"/>
                              <w:marTop w:val="472"/>
                              <w:marBottom w:val="944"/>
                              <w:divBdr>
                                <w:top w:val="single" w:sz="12" w:space="31" w:color="EB5D0B"/>
                                <w:left w:val="none" w:sz="0" w:space="0" w:color="auto"/>
                                <w:bottom w:val="single" w:sz="12" w:space="31" w:color="EB5D0B"/>
                                <w:right w:val="none" w:sz="0" w:space="0" w:color="auto"/>
                              </w:divBdr>
                            </w:div>
                            <w:div w:id="1191407683">
                              <w:marLeft w:val="0"/>
                              <w:marRight w:val="0"/>
                              <w:marTop w:val="1133"/>
                              <w:marBottom w:val="1416"/>
                              <w:divBdr>
                                <w:top w:val="none" w:sz="0" w:space="0" w:color="auto"/>
                                <w:left w:val="none" w:sz="0" w:space="0" w:color="auto"/>
                                <w:bottom w:val="none" w:sz="0" w:space="0" w:color="auto"/>
                                <w:right w:val="none" w:sz="0" w:space="0" w:color="auto"/>
                              </w:divBdr>
                              <w:divsChild>
                                <w:div w:id="2092117616">
                                  <w:marLeft w:val="0"/>
                                  <w:marRight w:val="378"/>
                                  <w:marTop w:val="283"/>
                                  <w:marBottom w:val="0"/>
                                  <w:divBdr>
                                    <w:top w:val="none" w:sz="0" w:space="0" w:color="auto"/>
                                    <w:left w:val="none" w:sz="0" w:space="0" w:color="auto"/>
                                    <w:bottom w:val="none" w:sz="0" w:space="0" w:color="auto"/>
                                    <w:right w:val="none" w:sz="0" w:space="0" w:color="auto"/>
                                  </w:divBdr>
                                </w:div>
                                <w:div w:id="308167426">
                                  <w:marLeft w:val="0"/>
                                  <w:marRight w:val="378"/>
                                  <w:marTop w:val="283"/>
                                  <w:marBottom w:val="0"/>
                                  <w:divBdr>
                                    <w:top w:val="none" w:sz="0" w:space="0" w:color="auto"/>
                                    <w:left w:val="none" w:sz="0" w:space="0" w:color="auto"/>
                                    <w:bottom w:val="none" w:sz="0" w:space="0" w:color="auto"/>
                                    <w:right w:val="none" w:sz="0" w:space="0" w:color="auto"/>
                                  </w:divBdr>
                                </w:div>
                              </w:divsChild>
                            </w:div>
                            <w:div w:id="163519390">
                              <w:marLeft w:val="0"/>
                              <w:marRight w:val="0"/>
                              <w:marTop w:val="378"/>
                              <w:marBottom w:val="378"/>
                              <w:divBdr>
                                <w:top w:val="none" w:sz="0" w:space="0" w:color="auto"/>
                                <w:left w:val="none" w:sz="0" w:space="0" w:color="auto"/>
                                <w:bottom w:val="none" w:sz="0" w:space="0" w:color="auto"/>
                                <w:right w:val="none" w:sz="0" w:space="0" w:color="auto"/>
                              </w:divBdr>
                              <w:divsChild>
                                <w:div w:id="1384016727">
                                  <w:marLeft w:val="0"/>
                                  <w:marRight w:val="0"/>
                                  <w:marTop w:val="0"/>
                                  <w:marBottom w:val="0"/>
                                  <w:divBdr>
                                    <w:top w:val="none" w:sz="0" w:space="0" w:color="auto"/>
                                    <w:left w:val="none" w:sz="0" w:space="0" w:color="auto"/>
                                    <w:bottom w:val="none" w:sz="0" w:space="0" w:color="auto"/>
                                    <w:right w:val="none" w:sz="0" w:space="0" w:color="auto"/>
                                  </w:divBdr>
                                </w:div>
                              </w:divsChild>
                            </w:div>
                            <w:div w:id="2131124562">
                              <w:marLeft w:val="0"/>
                              <w:marRight w:val="0"/>
                              <w:marTop w:val="378"/>
                              <w:marBottom w:val="378"/>
                              <w:divBdr>
                                <w:top w:val="none" w:sz="0" w:space="0" w:color="auto"/>
                                <w:left w:val="none" w:sz="0" w:space="0" w:color="auto"/>
                                <w:bottom w:val="none" w:sz="0" w:space="0" w:color="auto"/>
                                <w:right w:val="none" w:sz="0" w:space="0" w:color="auto"/>
                              </w:divBdr>
                              <w:divsChild>
                                <w:div w:id="486016420">
                                  <w:marLeft w:val="0"/>
                                  <w:marRight w:val="0"/>
                                  <w:marTop w:val="0"/>
                                  <w:marBottom w:val="0"/>
                                  <w:divBdr>
                                    <w:top w:val="none" w:sz="0" w:space="0" w:color="auto"/>
                                    <w:left w:val="none" w:sz="0" w:space="0" w:color="auto"/>
                                    <w:bottom w:val="none" w:sz="0" w:space="0" w:color="auto"/>
                                    <w:right w:val="none" w:sz="0" w:space="0" w:color="auto"/>
                                  </w:divBdr>
                                </w:div>
                              </w:divsChild>
                            </w:div>
                            <w:div w:id="1137527313">
                              <w:marLeft w:val="0"/>
                              <w:marRight w:val="0"/>
                              <w:marTop w:val="378"/>
                              <w:marBottom w:val="378"/>
                              <w:divBdr>
                                <w:top w:val="none" w:sz="0" w:space="0" w:color="auto"/>
                                <w:left w:val="none" w:sz="0" w:space="0" w:color="auto"/>
                                <w:bottom w:val="none" w:sz="0" w:space="0" w:color="auto"/>
                                <w:right w:val="none" w:sz="0" w:space="0" w:color="auto"/>
                              </w:divBdr>
                              <w:divsChild>
                                <w:div w:id="740568663">
                                  <w:marLeft w:val="0"/>
                                  <w:marRight w:val="0"/>
                                  <w:marTop w:val="0"/>
                                  <w:marBottom w:val="0"/>
                                  <w:divBdr>
                                    <w:top w:val="none" w:sz="0" w:space="0" w:color="auto"/>
                                    <w:left w:val="none" w:sz="0" w:space="0" w:color="auto"/>
                                    <w:bottom w:val="none" w:sz="0" w:space="0" w:color="auto"/>
                                    <w:right w:val="none" w:sz="0" w:space="0" w:color="auto"/>
                                  </w:divBdr>
                                </w:div>
                              </w:divsChild>
                            </w:div>
                            <w:div w:id="1153641142">
                              <w:marLeft w:val="0"/>
                              <w:marRight w:val="0"/>
                              <w:marTop w:val="378"/>
                              <w:marBottom w:val="378"/>
                              <w:divBdr>
                                <w:top w:val="none" w:sz="0" w:space="0" w:color="auto"/>
                                <w:left w:val="none" w:sz="0" w:space="0" w:color="auto"/>
                                <w:bottom w:val="none" w:sz="0" w:space="0" w:color="auto"/>
                                <w:right w:val="none" w:sz="0" w:space="0" w:color="auto"/>
                              </w:divBdr>
                              <w:divsChild>
                                <w:div w:id="310717591">
                                  <w:marLeft w:val="0"/>
                                  <w:marRight w:val="0"/>
                                  <w:marTop w:val="0"/>
                                  <w:marBottom w:val="0"/>
                                  <w:divBdr>
                                    <w:top w:val="none" w:sz="0" w:space="0" w:color="auto"/>
                                    <w:left w:val="none" w:sz="0" w:space="0" w:color="auto"/>
                                    <w:bottom w:val="none" w:sz="0" w:space="0" w:color="auto"/>
                                    <w:right w:val="none" w:sz="0" w:space="0" w:color="auto"/>
                                  </w:divBdr>
                                </w:div>
                              </w:divsChild>
                            </w:div>
                            <w:div w:id="1789624144">
                              <w:marLeft w:val="0"/>
                              <w:marRight w:val="0"/>
                              <w:marTop w:val="378"/>
                              <w:marBottom w:val="378"/>
                              <w:divBdr>
                                <w:top w:val="none" w:sz="0" w:space="0" w:color="auto"/>
                                <w:left w:val="none" w:sz="0" w:space="0" w:color="auto"/>
                                <w:bottom w:val="none" w:sz="0" w:space="0" w:color="auto"/>
                                <w:right w:val="none" w:sz="0" w:space="0" w:color="auto"/>
                              </w:divBdr>
                              <w:divsChild>
                                <w:div w:id="297683622">
                                  <w:marLeft w:val="0"/>
                                  <w:marRight w:val="0"/>
                                  <w:marTop w:val="0"/>
                                  <w:marBottom w:val="0"/>
                                  <w:divBdr>
                                    <w:top w:val="none" w:sz="0" w:space="0" w:color="auto"/>
                                    <w:left w:val="none" w:sz="0" w:space="0" w:color="auto"/>
                                    <w:bottom w:val="none" w:sz="0" w:space="0" w:color="auto"/>
                                    <w:right w:val="none" w:sz="0" w:space="0" w:color="auto"/>
                                  </w:divBdr>
                                </w:div>
                              </w:divsChild>
                            </w:div>
                            <w:div w:id="65423321">
                              <w:marLeft w:val="0"/>
                              <w:marRight w:val="0"/>
                              <w:marTop w:val="378"/>
                              <w:marBottom w:val="378"/>
                              <w:divBdr>
                                <w:top w:val="none" w:sz="0" w:space="0" w:color="auto"/>
                                <w:left w:val="none" w:sz="0" w:space="0" w:color="auto"/>
                                <w:bottom w:val="none" w:sz="0" w:space="0" w:color="auto"/>
                                <w:right w:val="none" w:sz="0" w:space="0" w:color="auto"/>
                              </w:divBdr>
                              <w:divsChild>
                                <w:div w:id="1439056947">
                                  <w:marLeft w:val="0"/>
                                  <w:marRight w:val="0"/>
                                  <w:marTop w:val="0"/>
                                  <w:marBottom w:val="0"/>
                                  <w:divBdr>
                                    <w:top w:val="none" w:sz="0" w:space="0" w:color="auto"/>
                                    <w:left w:val="none" w:sz="0" w:space="0" w:color="auto"/>
                                    <w:bottom w:val="none" w:sz="0" w:space="0" w:color="auto"/>
                                    <w:right w:val="none" w:sz="0" w:space="0" w:color="auto"/>
                                  </w:divBdr>
                                </w:div>
                              </w:divsChild>
                            </w:div>
                            <w:div w:id="1493179209">
                              <w:marLeft w:val="0"/>
                              <w:marRight w:val="0"/>
                              <w:marTop w:val="378"/>
                              <w:marBottom w:val="378"/>
                              <w:divBdr>
                                <w:top w:val="none" w:sz="0" w:space="0" w:color="auto"/>
                                <w:left w:val="none" w:sz="0" w:space="0" w:color="auto"/>
                                <w:bottom w:val="none" w:sz="0" w:space="0" w:color="auto"/>
                                <w:right w:val="none" w:sz="0" w:space="0" w:color="auto"/>
                              </w:divBdr>
                              <w:divsChild>
                                <w:div w:id="1901817406">
                                  <w:marLeft w:val="0"/>
                                  <w:marRight w:val="0"/>
                                  <w:marTop w:val="0"/>
                                  <w:marBottom w:val="0"/>
                                  <w:divBdr>
                                    <w:top w:val="none" w:sz="0" w:space="0" w:color="auto"/>
                                    <w:left w:val="none" w:sz="0" w:space="0" w:color="auto"/>
                                    <w:bottom w:val="none" w:sz="0" w:space="0" w:color="auto"/>
                                    <w:right w:val="none" w:sz="0" w:space="0" w:color="auto"/>
                                  </w:divBdr>
                                </w:div>
                              </w:divsChild>
                            </w:div>
                            <w:div w:id="1647465240">
                              <w:marLeft w:val="0"/>
                              <w:marRight w:val="0"/>
                              <w:marTop w:val="378"/>
                              <w:marBottom w:val="378"/>
                              <w:divBdr>
                                <w:top w:val="none" w:sz="0" w:space="0" w:color="auto"/>
                                <w:left w:val="none" w:sz="0" w:space="0" w:color="auto"/>
                                <w:bottom w:val="none" w:sz="0" w:space="0" w:color="auto"/>
                                <w:right w:val="none" w:sz="0" w:space="0" w:color="auto"/>
                              </w:divBdr>
                              <w:divsChild>
                                <w:div w:id="1261374224">
                                  <w:marLeft w:val="0"/>
                                  <w:marRight w:val="0"/>
                                  <w:marTop w:val="0"/>
                                  <w:marBottom w:val="0"/>
                                  <w:divBdr>
                                    <w:top w:val="none" w:sz="0" w:space="0" w:color="auto"/>
                                    <w:left w:val="none" w:sz="0" w:space="0" w:color="auto"/>
                                    <w:bottom w:val="none" w:sz="0" w:space="0" w:color="auto"/>
                                    <w:right w:val="none" w:sz="0" w:space="0" w:color="auto"/>
                                  </w:divBdr>
                                </w:div>
                              </w:divsChild>
                            </w:div>
                            <w:div w:id="2031643508">
                              <w:marLeft w:val="0"/>
                              <w:marRight w:val="0"/>
                              <w:marTop w:val="378"/>
                              <w:marBottom w:val="378"/>
                              <w:divBdr>
                                <w:top w:val="none" w:sz="0" w:space="0" w:color="auto"/>
                                <w:left w:val="none" w:sz="0" w:space="0" w:color="auto"/>
                                <w:bottom w:val="none" w:sz="0" w:space="0" w:color="auto"/>
                                <w:right w:val="none" w:sz="0" w:space="0" w:color="auto"/>
                              </w:divBdr>
                              <w:divsChild>
                                <w:div w:id="1836875695">
                                  <w:marLeft w:val="0"/>
                                  <w:marRight w:val="0"/>
                                  <w:marTop w:val="0"/>
                                  <w:marBottom w:val="0"/>
                                  <w:divBdr>
                                    <w:top w:val="none" w:sz="0" w:space="0" w:color="auto"/>
                                    <w:left w:val="none" w:sz="0" w:space="0" w:color="auto"/>
                                    <w:bottom w:val="none" w:sz="0" w:space="0" w:color="auto"/>
                                    <w:right w:val="none" w:sz="0" w:space="0" w:color="auto"/>
                                  </w:divBdr>
                                </w:div>
                              </w:divsChild>
                            </w:div>
                            <w:div w:id="325940460">
                              <w:marLeft w:val="0"/>
                              <w:marRight w:val="0"/>
                              <w:marTop w:val="567"/>
                              <w:marBottom w:val="708"/>
                              <w:divBdr>
                                <w:top w:val="none" w:sz="0" w:space="0" w:color="auto"/>
                                <w:left w:val="none" w:sz="0" w:space="0" w:color="auto"/>
                                <w:bottom w:val="none" w:sz="0" w:space="0" w:color="auto"/>
                                <w:right w:val="none" w:sz="0" w:space="0" w:color="auto"/>
                              </w:divBdr>
                              <w:divsChild>
                                <w:div w:id="332799866">
                                  <w:marLeft w:val="0"/>
                                  <w:marRight w:val="0"/>
                                  <w:marTop w:val="0"/>
                                  <w:marBottom w:val="0"/>
                                  <w:divBdr>
                                    <w:top w:val="none" w:sz="0" w:space="0" w:color="auto"/>
                                    <w:left w:val="none" w:sz="0" w:space="0" w:color="auto"/>
                                    <w:bottom w:val="single" w:sz="12" w:space="24" w:color="B8B9BA"/>
                                    <w:right w:val="none" w:sz="0" w:space="0" w:color="auto"/>
                                  </w:divBdr>
                                  <w:divsChild>
                                    <w:div w:id="1796832091">
                                      <w:marLeft w:val="0"/>
                                      <w:marRight w:val="0"/>
                                      <w:marTop w:val="0"/>
                                      <w:marBottom w:val="0"/>
                                      <w:divBdr>
                                        <w:top w:val="none" w:sz="0" w:space="0" w:color="auto"/>
                                        <w:left w:val="none" w:sz="0" w:space="0" w:color="auto"/>
                                        <w:bottom w:val="none" w:sz="0" w:space="0" w:color="auto"/>
                                        <w:right w:val="none" w:sz="0" w:space="0" w:color="auto"/>
                                      </w:divBdr>
                                    </w:div>
                                    <w:div w:id="783117040">
                                      <w:marLeft w:val="0"/>
                                      <w:marRight w:val="0"/>
                                      <w:marTop w:val="354"/>
                                      <w:marBottom w:val="0"/>
                                      <w:divBdr>
                                        <w:top w:val="none" w:sz="0" w:space="0" w:color="auto"/>
                                        <w:left w:val="none" w:sz="0" w:space="0" w:color="auto"/>
                                        <w:bottom w:val="none" w:sz="0" w:space="0" w:color="auto"/>
                                        <w:right w:val="none" w:sz="0" w:space="0" w:color="auto"/>
                                      </w:divBdr>
                                      <w:divsChild>
                                        <w:div w:id="1821263982">
                                          <w:marLeft w:val="0"/>
                                          <w:marRight w:val="0"/>
                                          <w:marTop w:val="0"/>
                                          <w:marBottom w:val="0"/>
                                          <w:divBdr>
                                            <w:top w:val="none" w:sz="0" w:space="0" w:color="auto"/>
                                            <w:left w:val="none" w:sz="0" w:space="0" w:color="auto"/>
                                            <w:bottom w:val="none" w:sz="0" w:space="0" w:color="auto"/>
                                            <w:right w:val="none" w:sz="0" w:space="0" w:color="auto"/>
                                          </w:divBdr>
                                        </w:div>
                                      </w:divsChild>
                                    </w:div>
                                    <w:div w:id="6284347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64314855">
                              <w:marLeft w:val="0"/>
                              <w:marRight w:val="0"/>
                              <w:marTop w:val="567"/>
                              <w:marBottom w:val="567"/>
                              <w:divBdr>
                                <w:top w:val="none" w:sz="0" w:space="0" w:color="auto"/>
                                <w:left w:val="none" w:sz="0" w:space="0" w:color="auto"/>
                                <w:bottom w:val="none" w:sz="0" w:space="0" w:color="auto"/>
                                <w:right w:val="none" w:sz="0" w:space="0" w:color="auto"/>
                              </w:divBdr>
                            </w:div>
                            <w:div w:id="978218807">
                              <w:marLeft w:val="0"/>
                              <w:marRight w:val="0"/>
                              <w:marTop w:val="378"/>
                              <w:marBottom w:val="378"/>
                              <w:divBdr>
                                <w:top w:val="none" w:sz="0" w:space="0" w:color="auto"/>
                                <w:left w:val="none" w:sz="0" w:space="0" w:color="auto"/>
                                <w:bottom w:val="none" w:sz="0" w:space="0" w:color="auto"/>
                                <w:right w:val="none" w:sz="0" w:space="0" w:color="auto"/>
                              </w:divBdr>
                              <w:divsChild>
                                <w:div w:id="788477323">
                                  <w:marLeft w:val="0"/>
                                  <w:marRight w:val="0"/>
                                  <w:marTop w:val="0"/>
                                  <w:marBottom w:val="0"/>
                                  <w:divBdr>
                                    <w:top w:val="none" w:sz="0" w:space="0" w:color="auto"/>
                                    <w:left w:val="none" w:sz="0" w:space="0" w:color="auto"/>
                                    <w:bottom w:val="none" w:sz="0" w:space="0" w:color="auto"/>
                                    <w:right w:val="none" w:sz="0" w:space="0" w:color="auto"/>
                                  </w:divBdr>
                                </w:div>
                              </w:divsChild>
                            </w:div>
                            <w:div w:id="264851731">
                              <w:marLeft w:val="0"/>
                              <w:marRight w:val="0"/>
                              <w:marTop w:val="378"/>
                              <w:marBottom w:val="378"/>
                              <w:divBdr>
                                <w:top w:val="none" w:sz="0" w:space="0" w:color="auto"/>
                                <w:left w:val="none" w:sz="0" w:space="0" w:color="auto"/>
                                <w:bottom w:val="none" w:sz="0" w:space="0" w:color="auto"/>
                                <w:right w:val="none" w:sz="0" w:space="0" w:color="auto"/>
                              </w:divBdr>
                              <w:divsChild>
                                <w:div w:id="1156645295">
                                  <w:marLeft w:val="0"/>
                                  <w:marRight w:val="0"/>
                                  <w:marTop w:val="0"/>
                                  <w:marBottom w:val="0"/>
                                  <w:divBdr>
                                    <w:top w:val="none" w:sz="0" w:space="0" w:color="auto"/>
                                    <w:left w:val="none" w:sz="0" w:space="0" w:color="auto"/>
                                    <w:bottom w:val="none" w:sz="0" w:space="0" w:color="auto"/>
                                    <w:right w:val="none" w:sz="0" w:space="0" w:color="auto"/>
                                  </w:divBdr>
                                </w:div>
                              </w:divsChild>
                            </w:div>
                            <w:div w:id="726953141">
                              <w:marLeft w:val="0"/>
                              <w:marRight w:val="0"/>
                              <w:marTop w:val="378"/>
                              <w:marBottom w:val="378"/>
                              <w:divBdr>
                                <w:top w:val="none" w:sz="0" w:space="0" w:color="auto"/>
                                <w:left w:val="none" w:sz="0" w:space="0" w:color="auto"/>
                                <w:bottom w:val="none" w:sz="0" w:space="0" w:color="auto"/>
                                <w:right w:val="none" w:sz="0" w:space="0" w:color="auto"/>
                              </w:divBdr>
                              <w:divsChild>
                                <w:div w:id="1572154879">
                                  <w:marLeft w:val="0"/>
                                  <w:marRight w:val="0"/>
                                  <w:marTop w:val="0"/>
                                  <w:marBottom w:val="0"/>
                                  <w:divBdr>
                                    <w:top w:val="none" w:sz="0" w:space="0" w:color="auto"/>
                                    <w:left w:val="none" w:sz="0" w:space="0" w:color="auto"/>
                                    <w:bottom w:val="none" w:sz="0" w:space="0" w:color="auto"/>
                                    <w:right w:val="none" w:sz="0" w:space="0" w:color="auto"/>
                                  </w:divBdr>
                                </w:div>
                              </w:divsChild>
                            </w:div>
                            <w:div w:id="1450471848">
                              <w:marLeft w:val="0"/>
                              <w:marRight w:val="0"/>
                              <w:marTop w:val="378"/>
                              <w:marBottom w:val="378"/>
                              <w:divBdr>
                                <w:top w:val="none" w:sz="0" w:space="0" w:color="auto"/>
                                <w:left w:val="none" w:sz="0" w:space="0" w:color="auto"/>
                                <w:bottom w:val="none" w:sz="0" w:space="0" w:color="auto"/>
                                <w:right w:val="none" w:sz="0" w:space="0" w:color="auto"/>
                              </w:divBdr>
                              <w:divsChild>
                                <w:div w:id="2014725731">
                                  <w:marLeft w:val="0"/>
                                  <w:marRight w:val="0"/>
                                  <w:marTop w:val="0"/>
                                  <w:marBottom w:val="0"/>
                                  <w:divBdr>
                                    <w:top w:val="none" w:sz="0" w:space="0" w:color="auto"/>
                                    <w:left w:val="none" w:sz="0" w:space="0" w:color="auto"/>
                                    <w:bottom w:val="none" w:sz="0" w:space="0" w:color="auto"/>
                                    <w:right w:val="none" w:sz="0" w:space="0" w:color="auto"/>
                                  </w:divBdr>
                                </w:div>
                              </w:divsChild>
                            </w:div>
                            <w:div w:id="857700163">
                              <w:marLeft w:val="0"/>
                              <w:marRight w:val="0"/>
                              <w:marTop w:val="378"/>
                              <w:marBottom w:val="378"/>
                              <w:divBdr>
                                <w:top w:val="none" w:sz="0" w:space="0" w:color="auto"/>
                                <w:left w:val="none" w:sz="0" w:space="0" w:color="auto"/>
                                <w:bottom w:val="none" w:sz="0" w:space="0" w:color="auto"/>
                                <w:right w:val="none" w:sz="0" w:space="0" w:color="auto"/>
                              </w:divBdr>
                              <w:divsChild>
                                <w:div w:id="1455828870">
                                  <w:marLeft w:val="0"/>
                                  <w:marRight w:val="0"/>
                                  <w:marTop w:val="0"/>
                                  <w:marBottom w:val="0"/>
                                  <w:divBdr>
                                    <w:top w:val="none" w:sz="0" w:space="0" w:color="auto"/>
                                    <w:left w:val="none" w:sz="0" w:space="0" w:color="auto"/>
                                    <w:bottom w:val="none" w:sz="0" w:space="0" w:color="auto"/>
                                    <w:right w:val="none" w:sz="0" w:space="0" w:color="auto"/>
                                  </w:divBdr>
                                </w:div>
                              </w:divsChild>
                            </w:div>
                            <w:div w:id="1043167636">
                              <w:marLeft w:val="0"/>
                              <w:marRight w:val="0"/>
                              <w:marTop w:val="378"/>
                              <w:marBottom w:val="378"/>
                              <w:divBdr>
                                <w:top w:val="none" w:sz="0" w:space="0" w:color="auto"/>
                                <w:left w:val="none" w:sz="0" w:space="0" w:color="auto"/>
                                <w:bottom w:val="none" w:sz="0" w:space="0" w:color="auto"/>
                                <w:right w:val="none" w:sz="0" w:space="0" w:color="auto"/>
                              </w:divBdr>
                              <w:divsChild>
                                <w:div w:id="53898816">
                                  <w:marLeft w:val="0"/>
                                  <w:marRight w:val="0"/>
                                  <w:marTop w:val="0"/>
                                  <w:marBottom w:val="0"/>
                                  <w:divBdr>
                                    <w:top w:val="none" w:sz="0" w:space="0" w:color="auto"/>
                                    <w:left w:val="none" w:sz="0" w:space="0" w:color="auto"/>
                                    <w:bottom w:val="none" w:sz="0" w:space="0" w:color="auto"/>
                                    <w:right w:val="none" w:sz="0" w:space="0" w:color="auto"/>
                                  </w:divBdr>
                                </w:div>
                              </w:divsChild>
                            </w:div>
                            <w:div w:id="87165592">
                              <w:marLeft w:val="0"/>
                              <w:marRight w:val="0"/>
                              <w:marTop w:val="378"/>
                              <w:marBottom w:val="378"/>
                              <w:divBdr>
                                <w:top w:val="none" w:sz="0" w:space="0" w:color="auto"/>
                                <w:left w:val="none" w:sz="0" w:space="0" w:color="auto"/>
                                <w:bottom w:val="none" w:sz="0" w:space="0" w:color="auto"/>
                                <w:right w:val="none" w:sz="0" w:space="0" w:color="auto"/>
                              </w:divBdr>
                              <w:divsChild>
                                <w:div w:id="1407995813">
                                  <w:marLeft w:val="0"/>
                                  <w:marRight w:val="0"/>
                                  <w:marTop w:val="0"/>
                                  <w:marBottom w:val="0"/>
                                  <w:divBdr>
                                    <w:top w:val="none" w:sz="0" w:space="0" w:color="auto"/>
                                    <w:left w:val="none" w:sz="0" w:space="0" w:color="auto"/>
                                    <w:bottom w:val="none" w:sz="0" w:space="0" w:color="auto"/>
                                    <w:right w:val="none" w:sz="0" w:space="0" w:color="auto"/>
                                  </w:divBdr>
                                </w:div>
                              </w:divsChild>
                            </w:div>
                            <w:div w:id="1433818197">
                              <w:marLeft w:val="0"/>
                              <w:marRight w:val="0"/>
                              <w:marTop w:val="378"/>
                              <w:marBottom w:val="378"/>
                              <w:divBdr>
                                <w:top w:val="none" w:sz="0" w:space="0" w:color="auto"/>
                                <w:left w:val="none" w:sz="0" w:space="0" w:color="auto"/>
                                <w:bottom w:val="none" w:sz="0" w:space="0" w:color="auto"/>
                                <w:right w:val="none" w:sz="0" w:space="0" w:color="auto"/>
                              </w:divBdr>
                              <w:divsChild>
                                <w:div w:id="1957636625">
                                  <w:marLeft w:val="0"/>
                                  <w:marRight w:val="0"/>
                                  <w:marTop w:val="0"/>
                                  <w:marBottom w:val="0"/>
                                  <w:divBdr>
                                    <w:top w:val="none" w:sz="0" w:space="0" w:color="auto"/>
                                    <w:left w:val="none" w:sz="0" w:space="0" w:color="auto"/>
                                    <w:bottom w:val="none" w:sz="0" w:space="0" w:color="auto"/>
                                    <w:right w:val="none" w:sz="0" w:space="0" w:color="auto"/>
                                  </w:divBdr>
                                </w:div>
                              </w:divsChild>
                            </w:div>
                            <w:div w:id="1733774269">
                              <w:marLeft w:val="0"/>
                              <w:marRight w:val="0"/>
                              <w:marTop w:val="378"/>
                              <w:marBottom w:val="378"/>
                              <w:divBdr>
                                <w:top w:val="none" w:sz="0" w:space="0" w:color="auto"/>
                                <w:left w:val="none" w:sz="0" w:space="0" w:color="auto"/>
                                <w:bottom w:val="none" w:sz="0" w:space="0" w:color="auto"/>
                                <w:right w:val="none" w:sz="0" w:space="0" w:color="auto"/>
                              </w:divBdr>
                              <w:divsChild>
                                <w:div w:id="1726224055">
                                  <w:marLeft w:val="0"/>
                                  <w:marRight w:val="0"/>
                                  <w:marTop w:val="0"/>
                                  <w:marBottom w:val="0"/>
                                  <w:divBdr>
                                    <w:top w:val="none" w:sz="0" w:space="0" w:color="auto"/>
                                    <w:left w:val="none" w:sz="0" w:space="0" w:color="auto"/>
                                    <w:bottom w:val="none" w:sz="0" w:space="0" w:color="auto"/>
                                    <w:right w:val="none" w:sz="0" w:space="0" w:color="auto"/>
                                  </w:divBdr>
                                </w:div>
                              </w:divsChild>
                            </w:div>
                            <w:div w:id="231473189">
                              <w:marLeft w:val="0"/>
                              <w:marRight w:val="0"/>
                              <w:marTop w:val="378"/>
                              <w:marBottom w:val="378"/>
                              <w:divBdr>
                                <w:top w:val="none" w:sz="0" w:space="0" w:color="auto"/>
                                <w:left w:val="none" w:sz="0" w:space="0" w:color="auto"/>
                                <w:bottom w:val="none" w:sz="0" w:space="0" w:color="auto"/>
                                <w:right w:val="none" w:sz="0" w:space="0" w:color="auto"/>
                              </w:divBdr>
                              <w:divsChild>
                                <w:div w:id="51041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128660">
      <w:bodyDiv w:val="1"/>
      <w:marLeft w:val="0"/>
      <w:marRight w:val="0"/>
      <w:marTop w:val="0"/>
      <w:marBottom w:val="0"/>
      <w:divBdr>
        <w:top w:val="none" w:sz="0" w:space="0" w:color="auto"/>
        <w:left w:val="none" w:sz="0" w:space="0" w:color="auto"/>
        <w:bottom w:val="none" w:sz="0" w:space="0" w:color="auto"/>
        <w:right w:val="none" w:sz="0" w:space="0" w:color="auto"/>
      </w:divBdr>
      <w:divsChild>
        <w:div w:id="1070268894">
          <w:marLeft w:val="0"/>
          <w:marRight w:val="0"/>
          <w:marTop w:val="0"/>
          <w:marBottom w:val="0"/>
          <w:divBdr>
            <w:top w:val="none" w:sz="0" w:space="0" w:color="auto"/>
            <w:left w:val="none" w:sz="0" w:space="0" w:color="auto"/>
            <w:bottom w:val="none" w:sz="0" w:space="0" w:color="auto"/>
            <w:right w:val="none" w:sz="0" w:space="0" w:color="auto"/>
          </w:divBdr>
          <w:divsChild>
            <w:div w:id="1314138870">
              <w:marLeft w:val="0"/>
              <w:marRight w:val="0"/>
              <w:marTop w:val="0"/>
              <w:marBottom w:val="0"/>
              <w:divBdr>
                <w:top w:val="none" w:sz="0" w:space="0" w:color="auto"/>
                <w:left w:val="none" w:sz="0" w:space="0" w:color="auto"/>
                <w:bottom w:val="none" w:sz="0" w:space="0" w:color="auto"/>
                <w:right w:val="none" w:sz="0" w:space="0" w:color="auto"/>
              </w:divBdr>
              <w:divsChild>
                <w:div w:id="213548195">
                  <w:marLeft w:val="0"/>
                  <w:marRight w:val="0"/>
                  <w:marTop w:val="0"/>
                  <w:marBottom w:val="0"/>
                  <w:divBdr>
                    <w:top w:val="none" w:sz="0" w:space="0" w:color="auto"/>
                    <w:left w:val="none" w:sz="0" w:space="0" w:color="auto"/>
                    <w:bottom w:val="none" w:sz="0" w:space="0" w:color="auto"/>
                    <w:right w:val="none" w:sz="0" w:space="0" w:color="auto"/>
                  </w:divBdr>
                </w:div>
                <w:div w:id="798492261">
                  <w:marLeft w:val="0"/>
                  <w:marRight w:val="0"/>
                  <w:marTop w:val="600"/>
                  <w:marBottom w:val="0"/>
                  <w:divBdr>
                    <w:top w:val="none" w:sz="0" w:space="0" w:color="auto"/>
                    <w:left w:val="none" w:sz="0" w:space="0" w:color="auto"/>
                    <w:bottom w:val="none" w:sz="0" w:space="0" w:color="auto"/>
                    <w:right w:val="none" w:sz="0" w:space="0" w:color="auto"/>
                  </w:divBdr>
                  <w:divsChild>
                    <w:div w:id="448353704">
                      <w:marLeft w:val="0"/>
                      <w:marRight w:val="0"/>
                      <w:marTop w:val="0"/>
                      <w:marBottom w:val="0"/>
                      <w:divBdr>
                        <w:top w:val="none" w:sz="0" w:space="0" w:color="auto"/>
                        <w:left w:val="none" w:sz="0" w:space="0" w:color="auto"/>
                        <w:bottom w:val="none" w:sz="0" w:space="0" w:color="auto"/>
                        <w:right w:val="none" w:sz="0" w:space="0" w:color="auto"/>
                      </w:divBdr>
                      <w:divsChild>
                        <w:div w:id="913513725">
                          <w:marLeft w:val="0"/>
                          <w:marRight w:val="0"/>
                          <w:marTop w:val="0"/>
                          <w:marBottom w:val="0"/>
                          <w:divBdr>
                            <w:top w:val="none" w:sz="0" w:space="0" w:color="auto"/>
                            <w:left w:val="none" w:sz="0" w:space="0" w:color="auto"/>
                            <w:bottom w:val="none" w:sz="0" w:space="0" w:color="auto"/>
                            <w:right w:val="none" w:sz="0" w:space="0" w:color="auto"/>
                          </w:divBdr>
                          <w:divsChild>
                            <w:div w:id="734469223">
                              <w:marLeft w:val="0"/>
                              <w:marRight w:val="0"/>
                              <w:marTop w:val="0"/>
                              <w:marBottom w:val="0"/>
                              <w:divBdr>
                                <w:top w:val="none" w:sz="0" w:space="0" w:color="auto"/>
                                <w:left w:val="none" w:sz="0" w:space="0" w:color="auto"/>
                                <w:bottom w:val="none" w:sz="0" w:space="0" w:color="auto"/>
                                <w:right w:val="none" w:sz="0" w:space="0" w:color="auto"/>
                              </w:divBdr>
                            </w:div>
                          </w:divsChild>
                        </w:div>
                        <w:div w:id="860632966">
                          <w:marLeft w:val="0"/>
                          <w:marRight w:val="135"/>
                          <w:marTop w:val="0"/>
                          <w:marBottom w:val="0"/>
                          <w:divBdr>
                            <w:top w:val="none" w:sz="0" w:space="0" w:color="auto"/>
                            <w:left w:val="none" w:sz="0" w:space="0" w:color="auto"/>
                            <w:bottom w:val="none" w:sz="0" w:space="0" w:color="auto"/>
                            <w:right w:val="none" w:sz="0" w:space="0" w:color="auto"/>
                          </w:divBdr>
                        </w:div>
                        <w:div w:id="4590319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755079">
          <w:marLeft w:val="0"/>
          <w:marRight w:val="0"/>
          <w:marTop w:val="0"/>
          <w:marBottom w:val="0"/>
          <w:divBdr>
            <w:top w:val="none" w:sz="0" w:space="0" w:color="auto"/>
            <w:left w:val="none" w:sz="0" w:space="0" w:color="auto"/>
            <w:bottom w:val="none" w:sz="0" w:space="0" w:color="auto"/>
            <w:right w:val="none" w:sz="0" w:space="0" w:color="auto"/>
          </w:divBdr>
          <w:divsChild>
            <w:div w:id="252251230">
              <w:marLeft w:val="0"/>
              <w:marRight w:val="0"/>
              <w:marTop w:val="0"/>
              <w:marBottom w:val="0"/>
              <w:divBdr>
                <w:top w:val="none" w:sz="0" w:space="0" w:color="auto"/>
                <w:left w:val="none" w:sz="0" w:space="0" w:color="auto"/>
                <w:bottom w:val="none" w:sz="0" w:space="0" w:color="auto"/>
                <w:right w:val="none" w:sz="0" w:space="0" w:color="auto"/>
              </w:divBdr>
              <w:divsChild>
                <w:div w:id="1348143098">
                  <w:marLeft w:val="0"/>
                  <w:marRight w:val="0"/>
                  <w:marTop w:val="0"/>
                  <w:marBottom w:val="0"/>
                  <w:divBdr>
                    <w:top w:val="none" w:sz="0" w:space="0" w:color="auto"/>
                    <w:left w:val="none" w:sz="0" w:space="0" w:color="auto"/>
                    <w:bottom w:val="none" w:sz="0" w:space="0" w:color="auto"/>
                    <w:right w:val="none" w:sz="0" w:space="0" w:color="auto"/>
                  </w:divBdr>
                  <w:divsChild>
                    <w:div w:id="798495644">
                      <w:marLeft w:val="0"/>
                      <w:marRight w:val="1500"/>
                      <w:marTop w:val="0"/>
                      <w:marBottom w:val="0"/>
                      <w:divBdr>
                        <w:top w:val="none" w:sz="0" w:space="0" w:color="auto"/>
                        <w:left w:val="none" w:sz="0" w:space="0" w:color="auto"/>
                        <w:bottom w:val="none" w:sz="0" w:space="0" w:color="auto"/>
                        <w:right w:val="none" w:sz="0" w:space="0" w:color="auto"/>
                      </w:divBdr>
                      <w:divsChild>
                        <w:div w:id="1084844010">
                          <w:marLeft w:val="0"/>
                          <w:marRight w:val="0"/>
                          <w:marTop w:val="600"/>
                          <w:marBottom w:val="600"/>
                          <w:divBdr>
                            <w:top w:val="none" w:sz="0" w:space="0" w:color="auto"/>
                            <w:left w:val="none" w:sz="0" w:space="0" w:color="auto"/>
                            <w:bottom w:val="none" w:sz="0" w:space="0" w:color="auto"/>
                            <w:right w:val="none" w:sz="0" w:space="0" w:color="auto"/>
                          </w:divBdr>
                          <w:divsChild>
                            <w:div w:id="815876889">
                              <w:marLeft w:val="0"/>
                              <w:marRight w:val="0"/>
                              <w:marTop w:val="0"/>
                              <w:marBottom w:val="300"/>
                              <w:divBdr>
                                <w:top w:val="none" w:sz="0" w:space="0" w:color="auto"/>
                                <w:left w:val="none" w:sz="0" w:space="0" w:color="auto"/>
                                <w:bottom w:val="none" w:sz="0" w:space="0" w:color="auto"/>
                                <w:right w:val="none" w:sz="0" w:space="0" w:color="auto"/>
                              </w:divBdr>
                            </w:div>
                            <w:div w:id="674918210">
                              <w:marLeft w:val="0"/>
                              <w:marRight w:val="0"/>
                              <w:marTop w:val="300"/>
                              <w:marBottom w:val="300"/>
                              <w:divBdr>
                                <w:top w:val="none" w:sz="0" w:space="0" w:color="auto"/>
                                <w:left w:val="none" w:sz="0" w:space="0" w:color="auto"/>
                                <w:bottom w:val="none" w:sz="0" w:space="0" w:color="auto"/>
                                <w:right w:val="none" w:sz="0" w:space="0" w:color="auto"/>
                              </w:divBdr>
                            </w:div>
                            <w:div w:id="1631012986">
                              <w:marLeft w:val="0"/>
                              <w:marRight w:val="0"/>
                              <w:marTop w:val="300"/>
                              <w:marBottom w:val="600"/>
                              <w:divBdr>
                                <w:top w:val="single" w:sz="6" w:space="30" w:color="EB5D0B"/>
                                <w:left w:val="none" w:sz="0" w:space="0" w:color="auto"/>
                                <w:bottom w:val="single" w:sz="6" w:space="30" w:color="EB5D0B"/>
                                <w:right w:val="none" w:sz="0" w:space="0" w:color="auto"/>
                              </w:divBdr>
                            </w:div>
                            <w:div w:id="1789087748">
                              <w:marLeft w:val="0"/>
                              <w:marRight w:val="0"/>
                              <w:marTop w:val="240"/>
                              <w:marBottom w:val="240"/>
                              <w:divBdr>
                                <w:top w:val="none" w:sz="0" w:space="0" w:color="auto"/>
                                <w:left w:val="none" w:sz="0" w:space="0" w:color="auto"/>
                                <w:bottom w:val="none" w:sz="0" w:space="0" w:color="auto"/>
                                <w:right w:val="none" w:sz="0" w:space="0" w:color="auto"/>
                              </w:divBdr>
                              <w:divsChild>
                                <w:div w:id="2128306069">
                                  <w:marLeft w:val="0"/>
                                  <w:marRight w:val="0"/>
                                  <w:marTop w:val="0"/>
                                  <w:marBottom w:val="0"/>
                                  <w:divBdr>
                                    <w:top w:val="none" w:sz="0" w:space="0" w:color="auto"/>
                                    <w:left w:val="none" w:sz="0" w:space="0" w:color="auto"/>
                                    <w:bottom w:val="none" w:sz="0" w:space="0" w:color="auto"/>
                                    <w:right w:val="none" w:sz="0" w:space="0" w:color="auto"/>
                                  </w:divBdr>
                                </w:div>
                              </w:divsChild>
                            </w:div>
                            <w:div w:id="18505928">
                              <w:marLeft w:val="0"/>
                              <w:marRight w:val="0"/>
                              <w:marTop w:val="240"/>
                              <w:marBottom w:val="240"/>
                              <w:divBdr>
                                <w:top w:val="none" w:sz="0" w:space="0" w:color="auto"/>
                                <w:left w:val="none" w:sz="0" w:space="0" w:color="auto"/>
                                <w:bottom w:val="none" w:sz="0" w:space="0" w:color="auto"/>
                                <w:right w:val="none" w:sz="0" w:space="0" w:color="auto"/>
                              </w:divBdr>
                              <w:divsChild>
                                <w:div w:id="1227573143">
                                  <w:marLeft w:val="0"/>
                                  <w:marRight w:val="0"/>
                                  <w:marTop w:val="0"/>
                                  <w:marBottom w:val="0"/>
                                  <w:divBdr>
                                    <w:top w:val="none" w:sz="0" w:space="0" w:color="auto"/>
                                    <w:left w:val="none" w:sz="0" w:space="0" w:color="auto"/>
                                    <w:bottom w:val="none" w:sz="0" w:space="0" w:color="auto"/>
                                    <w:right w:val="none" w:sz="0" w:space="0" w:color="auto"/>
                                  </w:divBdr>
                                </w:div>
                              </w:divsChild>
                            </w:div>
                            <w:div w:id="2082363403">
                              <w:marLeft w:val="0"/>
                              <w:marRight w:val="0"/>
                              <w:marTop w:val="240"/>
                              <w:marBottom w:val="240"/>
                              <w:divBdr>
                                <w:top w:val="none" w:sz="0" w:space="0" w:color="auto"/>
                                <w:left w:val="none" w:sz="0" w:space="0" w:color="auto"/>
                                <w:bottom w:val="none" w:sz="0" w:space="0" w:color="auto"/>
                                <w:right w:val="none" w:sz="0" w:space="0" w:color="auto"/>
                              </w:divBdr>
                              <w:divsChild>
                                <w:div w:id="143863888">
                                  <w:marLeft w:val="0"/>
                                  <w:marRight w:val="0"/>
                                  <w:marTop w:val="0"/>
                                  <w:marBottom w:val="0"/>
                                  <w:divBdr>
                                    <w:top w:val="none" w:sz="0" w:space="0" w:color="auto"/>
                                    <w:left w:val="none" w:sz="0" w:space="0" w:color="auto"/>
                                    <w:bottom w:val="none" w:sz="0" w:space="0" w:color="auto"/>
                                    <w:right w:val="none" w:sz="0" w:space="0" w:color="auto"/>
                                  </w:divBdr>
                                </w:div>
                              </w:divsChild>
                            </w:div>
                            <w:div w:id="1259867837">
                              <w:marLeft w:val="0"/>
                              <w:marRight w:val="0"/>
                              <w:marTop w:val="240"/>
                              <w:marBottom w:val="240"/>
                              <w:divBdr>
                                <w:top w:val="none" w:sz="0" w:space="0" w:color="auto"/>
                                <w:left w:val="none" w:sz="0" w:space="0" w:color="auto"/>
                                <w:bottom w:val="none" w:sz="0" w:space="0" w:color="auto"/>
                                <w:right w:val="none" w:sz="0" w:space="0" w:color="auto"/>
                              </w:divBdr>
                              <w:divsChild>
                                <w:div w:id="967199267">
                                  <w:marLeft w:val="0"/>
                                  <w:marRight w:val="0"/>
                                  <w:marTop w:val="0"/>
                                  <w:marBottom w:val="0"/>
                                  <w:divBdr>
                                    <w:top w:val="none" w:sz="0" w:space="0" w:color="auto"/>
                                    <w:left w:val="none" w:sz="0" w:space="0" w:color="auto"/>
                                    <w:bottom w:val="none" w:sz="0" w:space="0" w:color="auto"/>
                                    <w:right w:val="none" w:sz="0" w:space="0" w:color="auto"/>
                                  </w:divBdr>
                                </w:div>
                              </w:divsChild>
                            </w:div>
                            <w:div w:id="298149432">
                              <w:marLeft w:val="0"/>
                              <w:marRight w:val="0"/>
                              <w:marTop w:val="240"/>
                              <w:marBottom w:val="240"/>
                              <w:divBdr>
                                <w:top w:val="none" w:sz="0" w:space="0" w:color="auto"/>
                                <w:left w:val="none" w:sz="0" w:space="0" w:color="auto"/>
                                <w:bottom w:val="none" w:sz="0" w:space="0" w:color="auto"/>
                                <w:right w:val="none" w:sz="0" w:space="0" w:color="auto"/>
                              </w:divBdr>
                              <w:divsChild>
                                <w:div w:id="93747906">
                                  <w:marLeft w:val="0"/>
                                  <w:marRight w:val="0"/>
                                  <w:marTop w:val="0"/>
                                  <w:marBottom w:val="0"/>
                                  <w:divBdr>
                                    <w:top w:val="none" w:sz="0" w:space="0" w:color="auto"/>
                                    <w:left w:val="none" w:sz="0" w:space="0" w:color="auto"/>
                                    <w:bottom w:val="none" w:sz="0" w:space="0" w:color="auto"/>
                                    <w:right w:val="none" w:sz="0" w:space="0" w:color="auto"/>
                                  </w:divBdr>
                                </w:div>
                              </w:divsChild>
                            </w:div>
                            <w:div w:id="231086527">
                              <w:marLeft w:val="0"/>
                              <w:marRight w:val="0"/>
                              <w:marTop w:val="240"/>
                              <w:marBottom w:val="240"/>
                              <w:divBdr>
                                <w:top w:val="none" w:sz="0" w:space="0" w:color="auto"/>
                                <w:left w:val="none" w:sz="0" w:space="0" w:color="auto"/>
                                <w:bottom w:val="none" w:sz="0" w:space="0" w:color="auto"/>
                                <w:right w:val="none" w:sz="0" w:space="0" w:color="auto"/>
                              </w:divBdr>
                              <w:divsChild>
                                <w:div w:id="294335452">
                                  <w:marLeft w:val="0"/>
                                  <w:marRight w:val="0"/>
                                  <w:marTop w:val="0"/>
                                  <w:marBottom w:val="0"/>
                                  <w:divBdr>
                                    <w:top w:val="none" w:sz="0" w:space="0" w:color="auto"/>
                                    <w:left w:val="none" w:sz="0" w:space="0" w:color="auto"/>
                                    <w:bottom w:val="none" w:sz="0" w:space="0" w:color="auto"/>
                                    <w:right w:val="none" w:sz="0" w:space="0" w:color="auto"/>
                                  </w:divBdr>
                                </w:div>
                              </w:divsChild>
                            </w:div>
                            <w:div w:id="1488279937">
                              <w:marLeft w:val="0"/>
                              <w:marRight w:val="0"/>
                              <w:marTop w:val="240"/>
                              <w:marBottom w:val="240"/>
                              <w:divBdr>
                                <w:top w:val="none" w:sz="0" w:space="0" w:color="auto"/>
                                <w:left w:val="none" w:sz="0" w:space="0" w:color="auto"/>
                                <w:bottom w:val="none" w:sz="0" w:space="0" w:color="auto"/>
                                <w:right w:val="none" w:sz="0" w:space="0" w:color="auto"/>
                              </w:divBdr>
                              <w:divsChild>
                                <w:div w:id="1083062865">
                                  <w:marLeft w:val="0"/>
                                  <w:marRight w:val="0"/>
                                  <w:marTop w:val="0"/>
                                  <w:marBottom w:val="0"/>
                                  <w:divBdr>
                                    <w:top w:val="none" w:sz="0" w:space="0" w:color="auto"/>
                                    <w:left w:val="none" w:sz="0" w:space="0" w:color="auto"/>
                                    <w:bottom w:val="none" w:sz="0" w:space="0" w:color="auto"/>
                                    <w:right w:val="none" w:sz="0" w:space="0" w:color="auto"/>
                                  </w:divBdr>
                                </w:div>
                              </w:divsChild>
                            </w:div>
                            <w:div w:id="2031301007">
                              <w:marLeft w:val="0"/>
                              <w:marRight w:val="0"/>
                              <w:marTop w:val="240"/>
                              <w:marBottom w:val="240"/>
                              <w:divBdr>
                                <w:top w:val="none" w:sz="0" w:space="0" w:color="auto"/>
                                <w:left w:val="none" w:sz="0" w:space="0" w:color="auto"/>
                                <w:bottom w:val="none" w:sz="0" w:space="0" w:color="auto"/>
                                <w:right w:val="none" w:sz="0" w:space="0" w:color="auto"/>
                              </w:divBdr>
                              <w:divsChild>
                                <w:div w:id="152590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3687660">
      <w:bodyDiv w:val="1"/>
      <w:marLeft w:val="0"/>
      <w:marRight w:val="0"/>
      <w:marTop w:val="0"/>
      <w:marBottom w:val="0"/>
      <w:divBdr>
        <w:top w:val="none" w:sz="0" w:space="0" w:color="auto"/>
        <w:left w:val="none" w:sz="0" w:space="0" w:color="auto"/>
        <w:bottom w:val="none" w:sz="0" w:space="0" w:color="auto"/>
        <w:right w:val="none" w:sz="0" w:space="0" w:color="auto"/>
      </w:divBdr>
      <w:divsChild>
        <w:div w:id="916862108">
          <w:marLeft w:val="0"/>
          <w:marRight w:val="0"/>
          <w:marTop w:val="0"/>
          <w:marBottom w:val="0"/>
          <w:divBdr>
            <w:top w:val="none" w:sz="0" w:space="0" w:color="auto"/>
            <w:left w:val="none" w:sz="0" w:space="0" w:color="auto"/>
            <w:bottom w:val="none" w:sz="0" w:space="0" w:color="auto"/>
            <w:right w:val="none" w:sz="0" w:space="0" w:color="auto"/>
          </w:divBdr>
          <w:divsChild>
            <w:div w:id="931671558">
              <w:marLeft w:val="0"/>
              <w:marRight w:val="0"/>
              <w:marTop w:val="0"/>
              <w:marBottom w:val="0"/>
              <w:divBdr>
                <w:top w:val="none" w:sz="0" w:space="0" w:color="auto"/>
                <w:left w:val="none" w:sz="0" w:space="0" w:color="auto"/>
                <w:bottom w:val="none" w:sz="0" w:space="0" w:color="auto"/>
                <w:right w:val="none" w:sz="0" w:space="0" w:color="auto"/>
              </w:divBdr>
              <w:divsChild>
                <w:div w:id="1038968394">
                  <w:marLeft w:val="0"/>
                  <w:marRight w:val="0"/>
                  <w:marTop w:val="0"/>
                  <w:marBottom w:val="0"/>
                  <w:divBdr>
                    <w:top w:val="none" w:sz="0" w:space="0" w:color="auto"/>
                    <w:left w:val="none" w:sz="0" w:space="0" w:color="auto"/>
                    <w:bottom w:val="none" w:sz="0" w:space="0" w:color="auto"/>
                    <w:right w:val="none" w:sz="0" w:space="0" w:color="auto"/>
                  </w:divBdr>
                </w:div>
                <w:div w:id="126052824">
                  <w:marLeft w:val="0"/>
                  <w:marRight w:val="0"/>
                  <w:marTop w:val="600"/>
                  <w:marBottom w:val="0"/>
                  <w:divBdr>
                    <w:top w:val="none" w:sz="0" w:space="0" w:color="auto"/>
                    <w:left w:val="none" w:sz="0" w:space="0" w:color="auto"/>
                    <w:bottom w:val="none" w:sz="0" w:space="0" w:color="auto"/>
                    <w:right w:val="none" w:sz="0" w:space="0" w:color="auto"/>
                  </w:divBdr>
                  <w:divsChild>
                    <w:div w:id="621158406">
                      <w:marLeft w:val="0"/>
                      <w:marRight w:val="0"/>
                      <w:marTop w:val="0"/>
                      <w:marBottom w:val="0"/>
                      <w:divBdr>
                        <w:top w:val="none" w:sz="0" w:space="0" w:color="auto"/>
                        <w:left w:val="none" w:sz="0" w:space="0" w:color="auto"/>
                        <w:bottom w:val="none" w:sz="0" w:space="0" w:color="auto"/>
                        <w:right w:val="none" w:sz="0" w:space="0" w:color="auto"/>
                      </w:divBdr>
                      <w:divsChild>
                        <w:div w:id="1134829994">
                          <w:marLeft w:val="0"/>
                          <w:marRight w:val="0"/>
                          <w:marTop w:val="0"/>
                          <w:marBottom w:val="0"/>
                          <w:divBdr>
                            <w:top w:val="none" w:sz="0" w:space="0" w:color="auto"/>
                            <w:left w:val="none" w:sz="0" w:space="0" w:color="auto"/>
                            <w:bottom w:val="none" w:sz="0" w:space="0" w:color="auto"/>
                            <w:right w:val="none" w:sz="0" w:space="0" w:color="auto"/>
                          </w:divBdr>
                          <w:divsChild>
                            <w:div w:id="949628623">
                              <w:marLeft w:val="0"/>
                              <w:marRight w:val="0"/>
                              <w:marTop w:val="0"/>
                              <w:marBottom w:val="0"/>
                              <w:divBdr>
                                <w:top w:val="none" w:sz="0" w:space="0" w:color="auto"/>
                                <w:left w:val="none" w:sz="0" w:space="0" w:color="auto"/>
                                <w:bottom w:val="none" w:sz="0" w:space="0" w:color="auto"/>
                                <w:right w:val="none" w:sz="0" w:space="0" w:color="auto"/>
                              </w:divBdr>
                            </w:div>
                          </w:divsChild>
                        </w:div>
                        <w:div w:id="13349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75561">
          <w:marLeft w:val="0"/>
          <w:marRight w:val="0"/>
          <w:marTop w:val="0"/>
          <w:marBottom w:val="0"/>
          <w:divBdr>
            <w:top w:val="none" w:sz="0" w:space="0" w:color="auto"/>
            <w:left w:val="none" w:sz="0" w:space="0" w:color="auto"/>
            <w:bottom w:val="none" w:sz="0" w:space="0" w:color="auto"/>
            <w:right w:val="none" w:sz="0" w:space="0" w:color="auto"/>
          </w:divBdr>
          <w:divsChild>
            <w:div w:id="1330710952">
              <w:marLeft w:val="0"/>
              <w:marRight w:val="0"/>
              <w:marTop w:val="0"/>
              <w:marBottom w:val="0"/>
              <w:divBdr>
                <w:top w:val="none" w:sz="0" w:space="0" w:color="auto"/>
                <w:left w:val="none" w:sz="0" w:space="0" w:color="auto"/>
                <w:bottom w:val="none" w:sz="0" w:space="0" w:color="auto"/>
                <w:right w:val="none" w:sz="0" w:space="0" w:color="auto"/>
              </w:divBdr>
              <w:divsChild>
                <w:div w:id="1391270449">
                  <w:marLeft w:val="0"/>
                  <w:marRight w:val="0"/>
                  <w:marTop w:val="0"/>
                  <w:marBottom w:val="0"/>
                  <w:divBdr>
                    <w:top w:val="none" w:sz="0" w:space="0" w:color="auto"/>
                    <w:left w:val="none" w:sz="0" w:space="0" w:color="auto"/>
                    <w:bottom w:val="none" w:sz="0" w:space="0" w:color="auto"/>
                    <w:right w:val="none" w:sz="0" w:space="0" w:color="auto"/>
                  </w:divBdr>
                  <w:divsChild>
                    <w:div w:id="1860239495">
                      <w:marLeft w:val="0"/>
                      <w:marRight w:val="1500"/>
                      <w:marTop w:val="0"/>
                      <w:marBottom w:val="0"/>
                      <w:divBdr>
                        <w:top w:val="none" w:sz="0" w:space="0" w:color="auto"/>
                        <w:left w:val="none" w:sz="0" w:space="0" w:color="auto"/>
                        <w:bottom w:val="none" w:sz="0" w:space="0" w:color="auto"/>
                        <w:right w:val="none" w:sz="0" w:space="0" w:color="auto"/>
                      </w:divBdr>
                      <w:divsChild>
                        <w:div w:id="439446865">
                          <w:marLeft w:val="0"/>
                          <w:marRight w:val="0"/>
                          <w:marTop w:val="600"/>
                          <w:marBottom w:val="600"/>
                          <w:divBdr>
                            <w:top w:val="none" w:sz="0" w:space="0" w:color="auto"/>
                            <w:left w:val="none" w:sz="0" w:space="0" w:color="auto"/>
                            <w:bottom w:val="none" w:sz="0" w:space="0" w:color="auto"/>
                            <w:right w:val="none" w:sz="0" w:space="0" w:color="auto"/>
                          </w:divBdr>
                          <w:divsChild>
                            <w:div w:id="1403214564">
                              <w:marLeft w:val="0"/>
                              <w:marRight w:val="0"/>
                              <w:marTop w:val="0"/>
                              <w:marBottom w:val="300"/>
                              <w:divBdr>
                                <w:top w:val="none" w:sz="0" w:space="0" w:color="auto"/>
                                <w:left w:val="none" w:sz="0" w:space="0" w:color="auto"/>
                                <w:bottom w:val="none" w:sz="0" w:space="0" w:color="auto"/>
                                <w:right w:val="none" w:sz="0" w:space="0" w:color="auto"/>
                              </w:divBdr>
                            </w:div>
                            <w:div w:id="1853296965">
                              <w:marLeft w:val="0"/>
                              <w:marRight w:val="0"/>
                              <w:marTop w:val="300"/>
                              <w:marBottom w:val="300"/>
                              <w:divBdr>
                                <w:top w:val="none" w:sz="0" w:space="0" w:color="auto"/>
                                <w:left w:val="none" w:sz="0" w:space="0" w:color="auto"/>
                                <w:bottom w:val="none" w:sz="0" w:space="0" w:color="auto"/>
                                <w:right w:val="none" w:sz="0" w:space="0" w:color="auto"/>
                              </w:divBdr>
                            </w:div>
                            <w:div w:id="491455116">
                              <w:marLeft w:val="0"/>
                              <w:marRight w:val="0"/>
                              <w:marTop w:val="300"/>
                              <w:marBottom w:val="600"/>
                              <w:divBdr>
                                <w:top w:val="single" w:sz="6" w:space="30" w:color="EB5D0B"/>
                                <w:left w:val="none" w:sz="0" w:space="0" w:color="auto"/>
                                <w:bottom w:val="single" w:sz="6" w:space="30" w:color="EB5D0B"/>
                                <w:right w:val="none" w:sz="0" w:space="0" w:color="auto"/>
                              </w:divBdr>
                            </w:div>
                            <w:div w:id="292909057">
                              <w:marLeft w:val="0"/>
                              <w:marRight w:val="0"/>
                              <w:marTop w:val="240"/>
                              <w:marBottom w:val="240"/>
                              <w:divBdr>
                                <w:top w:val="none" w:sz="0" w:space="0" w:color="auto"/>
                                <w:left w:val="none" w:sz="0" w:space="0" w:color="auto"/>
                                <w:bottom w:val="none" w:sz="0" w:space="0" w:color="auto"/>
                                <w:right w:val="none" w:sz="0" w:space="0" w:color="auto"/>
                              </w:divBdr>
                              <w:divsChild>
                                <w:div w:id="958875757">
                                  <w:marLeft w:val="0"/>
                                  <w:marRight w:val="0"/>
                                  <w:marTop w:val="0"/>
                                  <w:marBottom w:val="0"/>
                                  <w:divBdr>
                                    <w:top w:val="none" w:sz="0" w:space="0" w:color="auto"/>
                                    <w:left w:val="none" w:sz="0" w:space="0" w:color="auto"/>
                                    <w:bottom w:val="none" w:sz="0" w:space="0" w:color="auto"/>
                                    <w:right w:val="none" w:sz="0" w:space="0" w:color="auto"/>
                                  </w:divBdr>
                                </w:div>
                              </w:divsChild>
                            </w:div>
                            <w:div w:id="1849904883">
                              <w:marLeft w:val="0"/>
                              <w:marRight w:val="0"/>
                              <w:marTop w:val="240"/>
                              <w:marBottom w:val="240"/>
                              <w:divBdr>
                                <w:top w:val="none" w:sz="0" w:space="0" w:color="auto"/>
                                <w:left w:val="none" w:sz="0" w:space="0" w:color="auto"/>
                                <w:bottom w:val="none" w:sz="0" w:space="0" w:color="auto"/>
                                <w:right w:val="none" w:sz="0" w:space="0" w:color="auto"/>
                              </w:divBdr>
                              <w:divsChild>
                                <w:div w:id="1986549685">
                                  <w:marLeft w:val="0"/>
                                  <w:marRight w:val="0"/>
                                  <w:marTop w:val="0"/>
                                  <w:marBottom w:val="0"/>
                                  <w:divBdr>
                                    <w:top w:val="none" w:sz="0" w:space="0" w:color="auto"/>
                                    <w:left w:val="none" w:sz="0" w:space="0" w:color="auto"/>
                                    <w:bottom w:val="none" w:sz="0" w:space="0" w:color="auto"/>
                                    <w:right w:val="none" w:sz="0" w:space="0" w:color="auto"/>
                                  </w:divBdr>
                                </w:div>
                              </w:divsChild>
                            </w:div>
                            <w:div w:id="837579000">
                              <w:marLeft w:val="0"/>
                              <w:marRight w:val="0"/>
                              <w:marTop w:val="240"/>
                              <w:marBottom w:val="240"/>
                              <w:divBdr>
                                <w:top w:val="none" w:sz="0" w:space="0" w:color="auto"/>
                                <w:left w:val="none" w:sz="0" w:space="0" w:color="auto"/>
                                <w:bottom w:val="none" w:sz="0" w:space="0" w:color="auto"/>
                                <w:right w:val="none" w:sz="0" w:space="0" w:color="auto"/>
                              </w:divBdr>
                              <w:divsChild>
                                <w:div w:id="1748729202">
                                  <w:marLeft w:val="0"/>
                                  <w:marRight w:val="0"/>
                                  <w:marTop w:val="0"/>
                                  <w:marBottom w:val="0"/>
                                  <w:divBdr>
                                    <w:top w:val="none" w:sz="0" w:space="0" w:color="auto"/>
                                    <w:left w:val="none" w:sz="0" w:space="0" w:color="auto"/>
                                    <w:bottom w:val="none" w:sz="0" w:space="0" w:color="auto"/>
                                    <w:right w:val="none" w:sz="0" w:space="0" w:color="auto"/>
                                  </w:divBdr>
                                </w:div>
                              </w:divsChild>
                            </w:div>
                            <w:div w:id="1139881593">
                              <w:marLeft w:val="0"/>
                              <w:marRight w:val="0"/>
                              <w:marTop w:val="240"/>
                              <w:marBottom w:val="240"/>
                              <w:divBdr>
                                <w:top w:val="none" w:sz="0" w:space="0" w:color="auto"/>
                                <w:left w:val="none" w:sz="0" w:space="0" w:color="auto"/>
                                <w:bottom w:val="none" w:sz="0" w:space="0" w:color="auto"/>
                                <w:right w:val="none" w:sz="0" w:space="0" w:color="auto"/>
                              </w:divBdr>
                              <w:divsChild>
                                <w:div w:id="1941907871">
                                  <w:marLeft w:val="0"/>
                                  <w:marRight w:val="0"/>
                                  <w:marTop w:val="0"/>
                                  <w:marBottom w:val="0"/>
                                  <w:divBdr>
                                    <w:top w:val="none" w:sz="0" w:space="0" w:color="auto"/>
                                    <w:left w:val="none" w:sz="0" w:space="0" w:color="auto"/>
                                    <w:bottom w:val="none" w:sz="0" w:space="0" w:color="auto"/>
                                    <w:right w:val="none" w:sz="0" w:space="0" w:color="auto"/>
                                  </w:divBdr>
                                </w:div>
                              </w:divsChild>
                            </w:div>
                            <w:div w:id="1119837564">
                              <w:marLeft w:val="0"/>
                              <w:marRight w:val="0"/>
                              <w:marTop w:val="240"/>
                              <w:marBottom w:val="240"/>
                              <w:divBdr>
                                <w:top w:val="none" w:sz="0" w:space="0" w:color="auto"/>
                                <w:left w:val="none" w:sz="0" w:space="0" w:color="auto"/>
                                <w:bottom w:val="none" w:sz="0" w:space="0" w:color="auto"/>
                                <w:right w:val="none" w:sz="0" w:space="0" w:color="auto"/>
                              </w:divBdr>
                              <w:divsChild>
                                <w:div w:id="1580212508">
                                  <w:marLeft w:val="0"/>
                                  <w:marRight w:val="0"/>
                                  <w:marTop w:val="0"/>
                                  <w:marBottom w:val="0"/>
                                  <w:divBdr>
                                    <w:top w:val="none" w:sz="0" w:space="0" w:color="auto"/>
                                    <w:left w:val="none" w:sz="0" w:space="0" w:color="auto"/>
                                    <w:bottom w:val="none" w:sz="0" w:space="0" w:color="auto"/>
                                    <w:right w:val="none" w:sz="0" w:space="0" w:color="auto"/>
                                  </w:divBdr>
                                </w:div>
                              </w:divsChild>
                            </w:div>
                            <w:div w:id="1576014433">
                              <w:marLeft w:val="0"/>
                              <w:marRight w:val="0"/>
                              <w:marTop w:val="360"/>
                              <w:marBottom w:val="450"/>
                              <w:divBdr>
                                <w:top w:val="none" w:sz="0" w:space="0" w:color="auto"/>
                                <w:left w:val="none" w:sz="0" w:space="0" w:color="auto"/>
                                <w:bottom w:val="none" w:sz="0" w:space="0" w:color="auto"/>
                                <w:right w:val="none" w:sz="0" w:space="0" w:color="auto"/>
                              </w:divBdr>
                              <w:divsChild>
                                <w:div w:id="684676031">
                                  <w:marLeft w:val="0"/>
                                  <w:marRight w:val="0"/>
                                  <w:marTop w:val="0"/>
                                  <w:marBottom w:val="0"/>
                                  <w:divBdr>
                                    <w:top w:val="none" w:sz="0" w:space="0" w:color="auto"/>
                                    <w:left w:val="none" w:sz="0" w:space="0" w:color="auto"/>
                                    <w:bottom w:val="single" w:sz="6" w:space="15" w:color="B8B9BA"/>
                                    <w:right w:val="none" w:sz="0" w:space="0" w:color="auto"/>
                                  </w:divBdr>
                                  <w:divsChild>
                                    <w:div w:id="90862089">
                                      <w:marLeft w:val="0"/>
                                      <w:marRight w:val="0"/>
                                      <w:marTop w:val="0"/>
                                      <w:marBottom w:val="0"/>
                                      <w:divBdr>
                                        <w:top w:val="none" w:sz="0" w:space="0" w:color="auto"/>
                                        <w:left w:val="none" w:sz="0" w:space="0" w:color="auto"/>
                                        <w:bottom w:val="none" w:sz="0" w:space="0" w:color="auto"/>
                                        <w:right w:val="none" w:sz="0" w:space="0" w:color="auto"/>
                                      </w:divBdr>
                                    </w:div>
                                    <w:div w:id="678389372">
                                      <w:marLeft w:val="0"/>
                                      <w:marRight w:val="0"/>
                                      <w:marTop w:val="225"/>
                                      <w:marBottom w:val="0"/>
                                      <w:divBdr>
                                        <w:top w:val="none" w:sz="0" w:space="0" w:color="auto"/>
                                        <w:left w:val="none" w:sz="0" w:space="0" w:color="auto"/>
                                        <w:bottom w:val="none" w:sz="0" w:space="0" w:color="auto"/>
                                        <w:right w:val="none" w:sz="0" w:space="0" w:color="auto"/>
                                      </w:divBdr>
                                      <w:divsChild>
                                        <w:div w:id="2035108683">
                                          <w:marLeft w:val="0"/>
                                          <w:marRight w:val="0"/>
                                          <w:marTop w:val="0"/>
                                          <w:marBottom w:val="0"/>
                                          <w:divBdr>
                                            <w:top w:val="none" w:sz="0" w:space="0" w:color="auto"/>
                                            <w:left w:val="none" w:sz="0" w:space="0" w:color="auto"/>
                                            <w:bottom w:val="none" w:sz="0" w:space="0" w:color="auto"/>
                                            <w:right w:val="none" w:sz="0" w:space="0" w:color="auto"/>
                                          </w:divBdr>
                                        </w:div>
                                      </w:divsChild>
                                    </w:div>
                                    <w:div w:id="14805348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11901551">
                              <w:marLeft w:val="0"/>
                              <w:marRight w:val="0"/>
                              <w:marTop w:val="240"/>
                              <w:marBottom w:val="240"/>
                              <w:divBdr>
                                <w:top w:val="none" w:sz="0" w:space="0" w:color="auto"/>
                                <w:left w:val="none" w:sz="0" w:space="0" w:color="auto"/>
                                <w:bottom w:val="none" w:sz="0" w:space="0" w:color="auto"/>
                                <w:right w:val="none" w:sz="0" w:space="0" w:color="auto"/>
                              </w:divBdr>
                              <w:divsChild>
                                <w:div w:id="373625691">
                                  <w:marLeft w:val="0"/>
                                  <w:marRight w:val="0"/>
                                  <w:marTop w:val="0"/>
                                  <w:marBottom w:val="0"/>
                                  <w:divBdr>
                                    <w:top w:val="none" w:sz="0" w:space="0" w:color="auto"/>
                                    <w:left w:val="none" w:sz="0" w:space="0" w:color="auto"/>
                                    <w:bottom w:val="none" w:sz="0" w:space="0" w:color="auto"/>
                                    <w:right w:val="none" w:sz="0" w:space="0" w:color="auto"/>
                                  </w:divBdr>
                                </w:div>
                              </w:divsChild>
                            </w:div>
                            <w:div w:id="1497191310">
                              <w:marLeft w:val="0"/>
                              <w:marRight w:val="0"/>
                              <w:marTop w:val="240"/>
                              <w:marBottom w:val="240"/>
                              <w:divBdr>
                                <w:top w:val="none" w:sz="0" w:space="0" w:color="auto"/>
                                <w:left w:val="none" w:sz="0" w:space="0" w:color="auto"/>
                                <w:bottom w:val="none" w:sz="0" w:space="0" w:color="auto"/>
                                <w:right w:val="none" w:sz="0" w:space="0" w:color="auto"/>
                              </w:divBdr>
                              <w:divsChild>
                                <w:div w:id="619843514">
                                  <w:marLeft w:val="0"/>
                                  <w:marRight w:val="0"/>
                                  <w:marTop w:val="0"/>
                                  <w:marBottom w:val="0"/>
                                  <w:divBdr>
                                    <w:top w:val="none" w:sz="0" w:space="0" w:color="auto"/>
                                    <w:left w:val="none" w:sz="0" w:space="0" w:color="auto"/>
                                    <w:bottom w:val="none" w:sz="0" w:space="0" w:color="auto"/>
                                    <w:right w:val="none" w:sz="0" w:space="0" w:color="auto"/>
                                  </w:divBdr>
                                </w:div>
                              </w:divsChild>
                            </w:div>
                            <w:div w:id="1014452363">
                              <w:marLeft w:val="0"/>
                              <w:marRight w:val="0"/>
                              <w:marTop w:val="240"/>
                              <w:marBottom w:val="240"/>
                              <w:divBdr>
                                <w:top w:val="none" w:sz="0" w:space="0" w:color="auto"/>
                                <w:left w:val="none" w:sz="0" w:space="0" w:color="auto"/>
                                <w:bottom w:val="none" w:sz="0" w:space="0" w:color="auto"/>
                                <w:right w:val="none" w:sz="0" w:space="0" w:color="auto"/>
                              </w:divBdr>
                              <w:divsChild>
                                <w:div w:id="4986953">
                                  <w:marLeft w:val="0"/>
                                  <w:marRight w:val="0"/>
                                  <w:marTop w:val="0"/>
                                  <w:marBottom w:val="0"/>
                                  <w:divBdr>
                                    <w:top w:val="none" w:sz="0" w:space="0" w:color="auto"/>
                                    <w:left w:val="none" w:sz="0" w:space="0" w:color="auto"/>
                                    <w:bottom w:val="none" w:sz="0" w:space="0" w:color="auto"/>
                                    <w:right w:val="none" w:sz="0" w:space="0" w:color="auto"/>
                                  </w:divBdr>
                                </w:div>
                              </w:divsChild>
                            </w:div>
                            <w:div w:id="1044519451">
                              <w:marLeft w:val="0"/>
                              <w:marRight w:val="0"/>
                              <w:marTop w:val="240"/>
                              <w:marBottom w:val="240"/>
                              <w:divBdr>
                                <w:top w:val="none" w:sz="0" w:space="0" w:color="auto"/>
                                <w:left w:val="none" w:sz="0" w:space="0" w:color="auto"/>
                                <w:bottom w:val="none" w:sz="0" w:space="0" w:color="auto"/>
                                <w:right w:val="none" w:sz="0" w:space="0" w:color="auto"/>
                              </w:divBdr>
                              <w:divsChild>
                                <w:div w:id="373895233">
                                  <w:marLeft w:val="0"/>
                                  <w:marRight w:val="0"/>
                                  <w:marTop w:val="0"/>
                                  <w:marBottom w:val="0"/>
                                  <w:divBdr>
                                    <w:top w:val="none" w:sz="0" w:space="0" w:color="auto"/>
                                    <w:left w:val="none" w:sz="0" w:space="0" w:color="auto"/>
                                    <w:bottom w:val="none" w:sz="0" w:space="0" w:color="auto"/>
                                    <w:right w:val="none" w:sz="0" w:space="0" w:color="auto"/>
                                  </w:divBdr>
                                </w:div>
                              </w:divsChild>
                            </w:div>
                            <w:div w:id="1320042260">
                              <w:marLeft w:val="0"/>
                              <w:marRight w:val="0"/>
                              <w:marTop w:val="240"/>
                              <w:marBottom w:val="240"/>
                              <w:divBdr>
                                <w:top w:val="none" w:sz="0" w:space="0" w:color="auto"/>
                                <w:left w:val="none" w:sz="0" w:space="0" w:color="auto"/>
                                <w:bottom w:val="none" w:sz="0" w:space="0" w:color="auto"/>
                                <w:right w:val="none" w:sz="0" w:space="0" w:color="auto"/>
                              </w:divBdr>
                              <w:divsChild>
                                <w:div w:id="2140486058">
                                  <w:marLeft w:val="0"/>
                                  <w:marRight w:val="0"/>
                                  <w:marTop w:val="0"/>
                                  <w:marBottom w:val="0"/>
                                  <w:divBdr>
                                    <w:top w:val="none" w:sz="0" w:space="0" w:color="auto"/>
                                    <w:left w:val="none" w:sz="0" w:space="0" w:color="auto"/>
                                    <w:bottom w:val="none" w:sz="0" w:space="0" w:color="auto"/>
                                    <w:right w:val="none" w:sz="0" w:space="0" w:color="auto"/>
                                  </w:divBdr>
                                </w:div>
                              </w:divsChild>
                            </w:div>
                            <w:div w:id="54820253">
                              <w:marLeft w:val="0"/>
                              <w:marRight w:val="0"/>
                              <w:marTop w:val="240"/>
                              <w:marBottom w:val="240"/>
                              <w:divBdr>
                                <w:top w:val="none" w:sz="0" w:space="0" w:color="auto"/>
                                <w:left w:val="none" w:sz="0" w:space="0" w:color="auto"/>
                                <w:bottom w:val="none" w:sz="0" w:space="0" w:color="auto"/>
                                <w:right w:val="none" w:sz="0" w:space="0" w:color="auto"/>
                              </w:divBdr>
                              <w:divsChild>
                                <w:div w:id="1877503234">
                                  <w:marLeft w:val="0"/>
                                  <w:marRight w:val="0"/>
                                  <w:marTop w:val="0"/>
                                  <w:marBottom w:val="0"/>
                                  <w:divBdr>
                                    <w:top w:val="none" w:sz="0" w:space="0" w:color="auto"/>
                                    <w:left w:val="none" w:sz="0" w:space="0" w:color="auto"/>
                                    <w:bottom w:val="none" w:sz="0" w:space="0" w:color="auto"/>
                                    <w:right w:val="none" w:sz="0" w:space="0" w:color="auto"/>
                                  </w:divBdr>
                                </w:div>
                              </w:divsChild>
                            </w:div>
                            <w:div w:id="1520654856">
                              <w:marLeft w:val="0"/>
                              <w:marRight w:val="0"/>
                              <w:marTop w:val="240"/>
                              <w:marBottom w:val="240"/>
                              <w:divBdr>
                                <w:top w:val="none" w:sz="0" w:space="0" w:color="auto"/>
                                <w:left w:val="none" w:sz="0" w:space="0" w:color="auto"/>
                                <w:bottom w:val="none" w:sz="0" w:space="0" w:color="auto"/>
                                <w:right w:val="none" w:sz="0" w:space="0" w:color="auto"/>
                              </w:divBdr>
                              <w:divsChild>
                                <w:div w:id="472796745">
                                  <w:marLeft w:val="0"/>
                                  <w:marRight w:val="0"/>
                                  <w:marTop w:val="0"/>
                                  <w:marBottom w:val="0"/>
                                  <w:divBdr>
                                    <w:top w:val="none" w:sz="0" w:space="0" w:color="auto"/>
                                    <w:left w:val="none" w:sz="0" w:space="0" w:color="auto"/>
                                    <w:bottom w:val="none" w:sz="0" w:space="0" w:color="auto"/>
                                    <w:right w:val="none" w:sz="0" w:space="0" w:color="auto"/>
                                  </w:divBdr>
                                </w:div>
                              </w:divsChild>
                            </w:div>
                            <w:div w:id="31467810">
                              <w:marLeft w:val="0"/>
                              <w:marRight w:val="0"/>
                              <w:marTop w:val="360"/>
                              <w:marBottom w:val="450"/>
                              <w:divBdr>
                                <w:top w:val="none" w:sz="0" w:space="0" w:color="auto"/>
                                <w:left w:val="none" w:sz="0" w:space="0" w:color="auto"/>
                                <w:bottom w:val="none" w:sz="0" w:space="0" w:color="auto"/>
                                <w:right w:val="none" w:sz="0" w:space="0" w:color="auto"/>
                              </w:divBdr>
                              <w:divsChild>
                                <w:div w:id="255796960">
                                  <w:marLeft w:val="0"/>
                                  <w:marRight w:val="0"/>
                                  <w:marTop w:val="0"/>
                                  <w:marBottom w:val="0"/>
                                  <w:divBdr>
                                    <w:top w:val="none" w:sz="0" w:space="0" w:color="auto"/>
                                    <w:left w:val="none" w:sz="0" w:space="0" w:color="auto"/>
                                    <w:bottom w:val="single" w:sz="6" w:space="15" w:color="B8B9BA"/>
                                    <w:right w:val="none" w:sz="0" w:space="0" w:color="auto"/>
                                  </w:divBdr>
                                  <w:divsChild>
                                    <w:div w:id="449977537">
                                      <w:marLeft w:val="0"/>
                                      <w:marRight w:val="0"/>
                                      <w:marTop w:val="0"/>
                                      <w:marBottom w:val="0"/>
                                      <w:divBdr>
                                        <w:top w:val="none" w:sz="0" w:space="0" w:color="auto"/>
                                        <w:left w:val="none" w:sz="0" w:space="0" w:color="auto"/>
                                        <w:bottom w:val="none" w:sz="0" w:space="0" w:color="auto"/>
                                        <w:right w:val="none" w:sz="0" w:space="0" w:color="auto"/>
                                      </w:divBdr>
                                    </w:div>
                                    <w:div w:id="1991715224">
                                      <w:marLeft w:val="0"/>
                                      <w:marRight w:val="0"/>
                                      <w:marTop w:val="225"/>
                                      <w:marBottom w:val="0"/>
                                      <w:divBdr>
                                        <w:top w:val="none" w:sz="0" w:space="0" w:color="auto"/>
                                        <w:left w:val="none" w:sz="0" w:space="0" w:color="auto"/>
                                        <w:bottom w:val="none" w:sz="0" w:space="0" w:color="auto"/>
                                        <w:right w:val="none" w:sz="0" w:space="0" w:color="auto"/>
                                      </w:divBdr>
                                      <w:divsChild>
                                        <w:div w:id="546065493">
                                          <w:marLeft w:val="0"/>
                                          <w:marRight w:val="0"/>
                                          <w:marTop w:val="0"/>
                                          <w:marBottom w:val="0"/>
                                          <w:divBdr>
                                            <w:top w:val="none" w:sz="0" w:space="0" w:color="auto"/>
                                            <w:left w:val="none" w:sz="0" w:space="0" w:color="auto"/>
                                            <w:bottom w:val="none" w:sz="0" w:space="0" w:color="auto"/>
                                            <w:right w:val="none" w:sz="0" w:space="0" w:color="auto"/>
                                          </w:divBdr>
                                        </w:div>
                                      </w:divsChild>
                                    </w:div>
                                    <w:div w:id="12220588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067118">
                              <w:marLeft w:val="0"/>
                              <w:marRight w:val="0"/>
                              <w:marTop w:val="240"/>
                              <w:marBottom w:val="240"/>
                              <w:divBdr>
                                <w:top w:val="none" w:sz="0" w:space="0" w:color="auto"/>
                                <w:left w:val="none" w:sz="0" w:space="0" w:color="auto"/>
                                <w:bottom w:val="none" w:sz="0" w:space="0" w:color="auto"/>
                                <w:right w:val="none" w:sz="0" w:space="0" w:color="auto"/>
                              </w:divBdr>
                              <w:divsChild>
                                <w:div w:id="385761832">
                                  <w:marLeft w:val="0"/>
                                  <w:marRight w:val="0"/>
                                  <w:marTop w:val="0"/>
                                  <w:marBottom w:val="0"/>
                                  <w:divBdr>
                                    <w:top w:val="none" w:sz="0" w:space="0" w:color="auto"/>
                                    <w:left w:val="none" w:sz="0" w:space="0" w:color="auto"/>
                                    <w:bottom w:val="none" w:sz="0" w:space="0" w:color="auto"/>
                                    <w:right w:val="none" w:sz="0" w:space="0" w:color="auto"/>
                                  </w:divBdr>
                                </w:div>
                              </w:divsChild>
                            </w:div>
                            <w:div w:id="1469005583">
                              <w:marLeft w:val="0"/>
                              <w:marRight w:val="0"/>
                              <w:marTop w:val="240"/>
                              <w:marBottom w:val="240"/>
                              <w:divBdr>
                                <w:top w:val="none" w:sz="0" w:space="0" w:color="auto"/>
                                <w:left w:val="none" w:sz="0" w:space="0" w:color="auto"/>
                                <w:bottom w:val="none" w:sz="0" w:space="0" w:color="auto"/>
                                <w:right w:val="none" w:sz="0" w:space="0" w:color="auto"/>
                              </w:divBdr>
                              <w:divsChild>
                                <w:div w:id="1921139786">
                                  <w:marLeft w:val="0"/>
                                  <w:marRight w:val="0"/>
                                  <w:marTop w:val="0"/>
                                  <w:marBottom w:val="0"/>
                                  <w:divBdr>
                                    <w:top w:val="none" w:sz="0" w:space="0" w:color="auto"/>
                                    <w:left w:val="none" w:sz="0" w:space="0" w:color="auto"/>
                                    <w:bottom w:val="none" w:sz="0" w:space="0" w:color="auto"/>
                                    <w:right w:val="none" w:sz="0" w:space="0" w:color="auto"/>
                                  </w:divBdr>
                                </w:div>
                              </w:divsChild>
                            </w:div>
                            <w:div w:id="589311604">
                              <w:marLeft w:val="0"/>
                              <w:marRight w:val="0"/>
                              <w:marTop w:val="240"/>
                              <w:marBottom w:val="240"/>
                              <w:divBdr>
                                <w:top w:val="none" w:sz="0" w:space="0" w:color="auto"/>
                                <w:left w:val="none" w:sz="0" w:space="0" w:color="auto"/>
                                <w:bottom w:val="none" w:sz="0" w:space="0" w:color="auto"/>
                                <w:right w:val="none" w:sz="0" w:space="0" w:color="auto"/>
                              </w:divBdr>
                              <w:divsChild>
                                <w:div w:id="1230114734">
                                  <w:marLeft w:val="0"/>
                                  <w:marRight w:val="0"/>
                                  <w:marTop w:val="0"/>
                                  <w:marBottom w:val="0"/>
                                  <w:divBdr>
                                    <w:top w:val="none" w:sz="0" w:space="0" w:color="auto"/>
                                    <w:left w:val="none" w:sz="0" w:space="0" w:color="auto"/>
                                    <w:bottom w:val="none" w:sz="0" w:space="0" w:color="auto"/>
                                    <w:right w:val="none" w:sz="0" w:space="0" w:color="auto"/>
                                  </w:divBdr>
                                </w:div>
                              </w:divsChild>
                            </w:div>
                            <w:div w:id="477385839">
                              <w:marLeft w:val="0"/>
                              <w:marRight w:val="0"/>
                              <w:marTop w:val="240"/>
                              <w:marBottom w:val="240"/>
                              <w:divBdr>
                                <w:top w:val="none" w:sz="0" w:space="0" w:color="auto"/>
                                <w:left w:val="none" w:sz="0" w:space="0" w:color="auto"/>
                                <w:bottom w:val="none" w:sz="0" w:space="0" w:color="auto"/>
                                <w:right w:val="none" w:sz="0" w:space="0" w:color="auto"/>
                              </w:divBdr>
                              <w:divsChild>
                                <w:div w:id="1057170238">
                                  <w:marLeft w:val="0"/>
                                  <w:marRight w:val="0"/>
                                  <w:marTop w:val="0"/>
                                  <w:marBottom w:val="0"/>
                                  <w:divBdr>
                                    <w:top w:val="none" w:sz="0" w:space="0" w:color="auto"/>
                                    <w:left w:val="none" w:sz="0" w:space="0" w:color="auto"/>
                                    <w:bottom w:val="none" w:sz="0" w:space="0" w:color="auto"/>
                                    <w:right w:val="none" w:sz="0" w:space="0" w:color="auto"/>
                                  </w:divBdr>
                                </w:div>
                              </w:divsChild>
                            </w:div>
                            <w:div w:id="1866484178">
                              <w:marLeft w:val="0"/>
                              <w:marRight w:val="0"/>
                              <w:marTop w:val="240"/>
                              <w:marBottom w:val="240"/>
                              <w:divBdr>
                                <w:top w:val="none" w:sz="0" w:space="0" w:color="auto"/>
                                <w:left w:val="none" w:sz="0" w:space="0" w:color="auto"/>
                                <w:bottom w:val="none" w:sz="0" w:space="0" w:color="auto"/>
                                <w:right w:val="none" w:sz="0" w:space="0" w:color="auto"/>
                              </w:divBdr>
                              <w:divsChild>
                                <w:div w:id="136913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3708210">
      <w:bodyDiv w:val="1"/>
      <w:marLeft w:val="0"/>
      <w:marRight w:val="0"/>
      <w:marTop w:val="0"/>
      <w:marBottom w:val="0"/>
      <w:divBdr>
        <w:top w:val="none" w:sz="0" w:space="0" w:color="auto"/>
        <w:left w:val="none" w:sz="0" w:space="0" w:color="auto"/>
        <w:bottom w:val="none" w:sz="0" w:space="0" w:color="auto"/>
        <w:right w:val="none" w:sz="0" w:space="0" w:color="auto"/>
      </w:divBdr>
      <w:divsChild>
        <w:div w:id="1107233814">
          <w:marLeft w:val="0"/>
          <w:marRight w:val="0"/>
          <w:marTop w:val="0"/>
          <w:marBottom w:val="0"/>
          <w:divBdr>
            <w:top w:val="none" w:sz="0" w:space="0" w:color="auto"/>
            <w:left w:val="none" w:sz="0" w:space="0" w:color="auto"/>
            <w:bottom w:val="none" w:sz="0" w:space="0" w:color="auto"/>
            <w:right w:val="none" w:sz="0" w:space="0" w:color="auto"/>
          </w:divBdr>
          <w:divsChild>
            <w:div w:id="1479221899">
              <w:marLeft w:val="0"/>
              <w:marRight w:val="0"/>
              <w:marTop w:val="0"/>
              <w:marBottom w:val="0"/>
              <w:divBdr>
                <w:top w:val="none" w:sz="0" w:space="0" w:color="auto"/>
                <w:left w:val="none" w:sz="0" w:space="0" w:color="auto"/>
                <w:bottom w:val="none" w:sz="0" w:space="0" w:color="auto"/>
                <w:right w:val="none" w:sz="0" w:space="0" w:color="auto"/>
              </w:divBdr>
              <w:divsChild>
                <w:div w:id="634485664">
                  <w:marLeft w:val="0"/>
                  <w:marRight w:val="0"/>
                  <w:marTop w:val="0"/>
                  <w:marBottom w:val="0"/>
                  <w:divBdr>
                    <w:top w:val="none" w:sz="0" w:space="0" w:color="auto"/>
                    <w:left w:val="none" w:sz="0" w:space="0" w:color="auto"/>
                    <w:bottom w:val="none" w:sz="0" w:space="0" w:color="auto"/>
                    <w:right w:val="none" w:sz="0" w:space="0" w:color="auto"/>
                  </w:divBdr>
                </w:div>
                <w:div w:id="604926032">
                  <w:marLeft w:val="0"/>
                  <w:marRight w:val="0"/>
                  <w:marTop w:val="600"/>
                  <w:marBottom w:val="0"/>
                  <w:divBdr>
                    <w:top w:val="none" w:sz="0" w:space="0" w:color="auto"/>
                    <w:left w:val="none" w:sz="0" w:space="0" w:color="auto"/>
                    <w:bottom w:val="none" w:sz="0" w:space="0" w:color="auto"/>
                    <w:right w:val="none" w:sz="0" w:space="0" w:color="auto"/>
                  </w:divBdr>
                  <w:divsChild>
                    <w:div w:id="1000624098">
                      <w:marLeft w:val="0"/>
                      <w:marRight w:val="0"/>
                      <w:marTop w:val="0"/>
                      <w:marBottom w:val="0"/>
                      <w:divBdr>
                        <w:top w:val="none" w:sz="0" w:space="0" w:color="auto"/>
                        <w:left w:val="none" w:sz="0" w:space="0" w:color="auto"/>
                        <w:bottom w:val="none" w:sz="0" w:space="0" w:color="auto"/>
                        <w:right w:val="none" w:sz="0" w:space="0" w:color="auto"/>
                      </w:divBdr>
                      <w:divsChild>
                        <w:div w:id="64686618">
                          <w:marLeft w:val="0"/>
                          <w:marRight w:val="0"/>
                          <w:marTop w:val="0"/>
                          <w:marBottom w:val="0"/>
                          <w:divBdr>
                            <w:top w:val="none" w:sz="0" w:space="0" w:color="auto"/>
                            <w:left w:val="none" w:sz="0" w:space="0" w:color="auto"/>
                            <w:bottom w:val="none" w:sz="0" w:space="0" w:color="auto"/>
                            <w:right w:val="none" w:sz="0" w:space="0" w:color="auto"/>
                          </w:divBdr>
                          <w:divsChild>
                            <w:div w:id="1654095554">
                              <w:marLeft w:val="0"/>
                              <w:marRight w:val="0"/>
                              <w:marTop w:val="0"/>
                              <w:marBottom w:val="0"/>
                              <w:divBdr>
                                <w:top w:val="none" w:sz="0" w:space="0" w:color="auto"/>
                                <w:left w:val="none" w:sz="0" w:space="0" w:color="auto"/>
                                <w:bottom w:val="none" w:sz="0" w:space="0" w:color="auto"/>
                                <w:right w:val="none" w:sz="0" w:space="0" w:color="auto"/>
                              </w:divBdr>
                            </w:div>
                          </w:divsChild>
                        </w:div>
                        <w:div w:id="60149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985776">
          <w:marLeft w:val="0"/>
          <w:marRight w:val="0"/>
          <w:marTop w:val="0"/>
          <w:marBottom w:val="0"/>
          <w:divBdr>
            <w:top w:val="none" w:sz="0" w:space="0" w:color="auto"/>
            <w:left w:val="none" w:sz="0" w:space="0" w:color="auto"/>
            <w:bottom w:val="none" w:sz="0" w:space="0" w:color="auto"/>
            <w:right w:val="none" w:sz="0" w:space="0" w:color="auto"/>
          </w:divBdr>
          <w:divsChild>
            <w:div w:id="1841964901">
              <w:marLeft w:val="0"/>
              <w:marRight w:val="0"/>
              <w:marTop w:val="0"/>
              <w:marBottom w:val="0"/>
              <w:divBdr>
                <w:top w:val="none" w:sz="0" w:space="0" w:color="auto"/>
                <w:left w:val="none" w:sz="0" w:space="0" w:color="auto"/>
                <w:bottom w:val="none" w:sz="0" w:space="0" w:color="auto"/>
                <w:right w:val="none" w:sz="0" w:space="0" w:color="auto"/>
              </w:divBdr>
              <w:divsChild>
                <w:div w:id="1604461273">
                  <w:marLeft w:val="0"/>
                  <w:marRight w:val="0"/>
                  <w:marTop w:val="0"/>
                  <w:marBottom w:val="0"/>
                  <w:divBdr>
                    <w:top w:val="none" w:sz="0" w:space="0" w:color="auto"/>
                    <w:left w:val="none" w:sz="0" w:space="0" w:color="auto"/>
                    <w:bottom w:val="none" w:sz="0" w:space="0" w:color="auto"/>
                    <w:right w:val="none" w:sz="0" w:space="0" w:color="auto"/>
                  </w:divBdr>
                  <w:divsChild>
                    <w:div w:id="1122000011">
                      <w:marLeft w:val="0"/>
                      <w:marRight w:val="1500"/>
                      <w:marTop w:val="0"/>
                      <w:marBottom w:val="0"/>
                      <w:divBdr>
                        <w:top w:val="none" w:sz="0" w:space="0" w:color="auto"/>
                        <w:left w:val="none" w:sz="0" w:space="0" w:color="auto"/>
                        <w:bottom w:val="none" w:sz="0" w:space="0" w:color="auto"/>
                        <w:right w:val="none" w:sz="0" w:space="0" w:color="auto"/>
                      </w:divBdr>
                      <w:divsChild>
                        <w:div w:id="16736985">
                          <w:marLeft w:val="0"/>
                          <w:marRight w:val="0"/>
                          <w:marTop w:val="600"/>
                          <w:marBottom w:val="600"/>
                          <w:divBdr>
                            <w:top w:val="none" w:sz="0" w:space="0" w:color="auto"/>
                            <w:left w:val="none" w:sz="0" w:space="0" w:color="auto"/>
                            <w:bottom w:val="none" w:sz="0" w:space="0" w:color="auto"/>
                            <w:right w:val="none" w:sz="0" w:space="0" w:color="auto"/>
                          </w:divBdr>
                          <w:divsChild>
                            <w:div w:id="972953382">
                              <w:marLeft w:val="0"/>
                              <w:marRight w:val="0"/>
                              <w:marTop w:val="0"/>
                              <w:marBottom w:val="300"/>
                              <w:divBdr>
                                <w:top w:val="none" w:sz="0" w:space="0" w:color="auto"/>
                                <w:left w:val="none" w:sz="0" w:space="0" w:color="auto"/>
                                <w:bottom w:val="none" w:sz="0" w:space="0" w:color="auto"/>
                                <w:right w:val="none" w:sz="0" w:space="0" w:color="auto"/>
                              </w:divBdr>
                            </w:div>
                            <w:div w:id="766733735">
                              <w:marLeft w:val="0"/>
                              <w:marRight w:val="0"/>
                              <w:marTop w:val="300"/>
                              <w:marBottom w:val="300"/>
                              <w:divBdr>
                                <w:top w:val="none" w:sz="0" w:space="0" w:color="auto"/>
                                <w:left w:val="none" w:sz="0" w:space="0" w:color="auto"/>
                                <w:bottom w:val="none" w:sz="0" w:space="0" w:color="auto"/>
                                <w:right w:val="none" w:sz="0" w:space="0" w:color="auto"/>
                              </w:divBdr>
                            </w:div>
                            <w:div w:id="1251087758">
                              <w:marLeft w:val="0"/>
                              <w:marRight w:val="0"/>
                              <w:marTop w:val="300"/>
                              <w:marBottom w:val="600"/>
                              <w:divBdr>
                                <w:top w:val="single" w:sz="6" w:space="30" w:color="EB5D0B"/>
                                <w:left w:val="none" w:sz="0" w:space="0" w:color="auto"/>
                                <w:bottom w:val="single" w:sz="6" w:space="30" w:color="EB5D0B"/>
                                <w:right w:val="none" w:sz="0" w:space="0" w:color="auto"/>
                              </w:divBdr>
                            </w:div>
                            <w:div w:id="674109963">
                              <w:marLeft w:val="0"/>
                              <w:marRight w:val="0"/>
                              <w:marTop w:val="240"/>
                              <w:marBottom w:val="240"/>
                              <w:divBdr>
                                <w:top w:val="none" w:sz="0" w:space="0" w:color="auto"/>
                                <w:left w:val="none" w:sz="0" w:space="0" w:color="auto"/>
                                <w:bottom w:val="none" w:sz="0" w:space="0" w:color="auto"/>
                                <w:right w:val="none" w:sz="0" w:space="0" w:color="auto"/>
                              </w:divBdr>
                              <w:divsChild>
                                <w:div w:id="1824546650">
                                  <w:marLeft w:val="0"/>
                                  <w:marRight w:val="0"/>
                                  <w:marTop w:val="0"/>
                                  <w:marBottom w:val="0"/>
                                  <w:divBdr>
                                    <w:top w:val="none" w:sz="0" w:space="0" w:color="auto"/>
                                    <w:left w:val="none" w:sz="0" w:space="0" w:color="auto"/>
                                    <w:bottom w:val="none" w:sz="0" w:space="0" w:color="auto"/>
                                    <w:right w:val="none" w:sz="0" w:space="0" w:color="auto"/>
                                  </w:divBdr>
                                </w:div>
                              </w:divsChild>
                            </w:div>
                            <w:div w:id="1360354534">
                              <w:marLeft w:val="0"/>
                              <w:marRight w:val="0"/>
                              <w:marTop w:val="240"/>
                              <w:marBottom w:val="240"/>
                              <w:divBdr>
                                <w:top w:val="none" w:sz="0" w:space="0" w:color="auto"/>
                                <w:left w:val="none" w:sz="0" w:space="0" w:color="auto"/>
                                <w:bottom w:val="none" w:sz="0" w:space="0" w:color="auto"/>
                                <w:right w:val="none" w:sz="0" w:space="0" w:color="auto"/>
                              </w:divBdr>
                              <w:divsChild>
                                <w:div w:id="755052926">
                                  <w:marLeft w:val="0"/>
                                  <w:marRight w:val="0"/>
                                  <w:marTop w:val="0"/>
                                  <w:marBottom w:val="0"/>
                                  <w:divBdr>
                                    <w:top w:val="none" w:sz="0" w:space="0" w:color="auto"/>
                                    <w:left w:val="none" w:sz="0" w:space="0" w:color="auto"/>
                                    <w:bottom w:val="none" w:sz="0" w:space="0" w:color="auto"/>
                                    <w:right w:val="none" w:sz="0" w:space="0" w:color="auto"/>
                                  </w:divBdr>
                                </w:div>
                              </w:divsChild>
                            </w:div>
                            <w:div w:id="69083984">
                              <w:marLeft w:val="0"/>
                              <w:marRight w:val="0"/>
                              <w:marTop w:val="240"/>
                              <w:marBottom w:val="240"/>
                              <w:divBdr>
                                <w:top w:val="none" w:sz="0" w:space="0" w:color="auto"/>
                                <w:left w:val="none" w:sz="0" w:space="0" w:color="auto"/>
                                <w:bottom w:val="none" w:sz="0" w:space="0" w:color="auto"/>
                                <w:right w:val="none" w:sz="0" w:space="0" w:color="auto"/>
                              </w:divBdr>
                              <w:divsChild>
                                <w:div w:id="2020505909">
                                  <w:marLeft w:val="0"/>
                                  <w:marRight w:val="0"/>
                                  <w:marTop w:val="0"/>
                                  <w:marBottom w:val="0"/>
                                  <w:divBdr>
                                    <w:top w:val="none" w:sz="0" w:space="0" w:color="auto"/>
                                    <w:left w:val="none" w:sz="0" w:space="0" w:color="auto"/>
                                    <w:bottom w:val="none" w:sz="0" w:space="0" w:color="auto"/>
                                    <w:right w:val="none" w:sz="0" w:space="0" w:color="auto"/>
                                  </w:divBdr>
                                </w:div>
                              </w:divsChild>
                            </w:div>
                            <w:div w:id="984746031">
                              <w:marLeft w:val="0"/>
                              <w:marRight w:val="0"/>
                              <w:marTop w:val="240"/>
                              <w:marBottom w:val="240"/>
                              <w:divBdr>
                                <w:top w:val="none" w:sz="0" w:space="0" w:color="auto"/>
                                <w:left w:val="none" w:sz="0" w:space="0" w:color="auto"/>
                                <w:bottom w:val="none" w:sz="0" w:space="0" w:color="auto"/>
                                <w:right w:val="none" w:sz="0" w:space="0" w:color="auto"/>
                              </w:divBdr>
                              <w:divsChild>
                                <w:div w:id="963927325">
                                  <w:marLeft w:val="0"/>
                                  <w:marRight w:val="0"/>
                                  <w:marTop w:val="0"/>
                                  <w:marBottom w:val="0"/>
                                  <w:divBdr>
                                    <w:top w:val="none" w:sz="0" w:space="0" w:color="auto"/>
                                    <w:left w:val="none" w:sz="0" w:space="0" w:color="auto"/>
                                    <w:bottom w:val="none" w:sz="0" w:space="0" w:color="auto"/>
                                    <w:right w:val="none" w:sz="0" w:space="0" w:color="auto"/>
                                  </w:divBdr>
                                </w:div>
                              </w:divsChild>
                            </w:div>
                            <w:div w:id="164364668">
                              <w:marLeft w:val="0"/>
                              <w:marRight w:val="0"/>
                              <w:marTop w:val="240"/>
                              <w:marBottom w:val="240"/>
                              <w:divBdr>
                                <w:top w:val="none" w:sz="0" w:space="0" w:color="auto"/>
                                <w:left w:val="none" w:sz="0" w:space="0" w:color="auto"/>
                                <w:bottom w:val="none" w:sz="0" w:space="0" w:color="auto"/>
                                <w:right w:val="none" w:sz="0" w:space="0" w:color="auto"/>
                              </w:divBdr>
                              <w:divsChild>
                                <w:div w:id="1920433524">
                                  <w:marLeft w:val="0"/>
                                  <w:marRight w:val="0"/>
                                  <w:marTop w:val="0"/>
                                  <w:marBottom w:val="0"/>
                                  <w:divBdr>
                                    <w:top w:val="none" w:sz="0" w:space="0" w:color="auto"/>
                                    <w:left w:val="none" w:sz="0" w:space="0" w:color="auto"/>
                                    <w:bottom w:val="none" w:sz="0" w:space="0" w:color="auto"/>
                                    <w:right w:val="none" w:sz="0" w:space="0" w:color="auto"/>
                                  </w:divBdr>
                                </w:div>
                              </w:divsChild>
                            </w:div>
                            <w:div w:id="1274822431">
                              <w:marLeft w:val="0"/>
                              <w:marRight w:val="0"/>
                              <w:marTop w:val="240"/>
                              <w:marBottom w:val="240"/>
                              <w:divBdr>
                                <w:top w:val="none" w:sz="0" w:space="0" w:color="auto"/>
                                <w:left w:val="none" w:sz="0" w:space="0" w:color="auto"/>
                                <w:bottom w:val="none" w:sz="0" w:space="0" w:color="auto"/>
                                <w:right w:val="none" w:sz="0" w:space="0" w:color="auto"/>
                              </w:divBdr>
                              <w:divsChild>
                                <w:div w:id="1869367343">
                                  <w:marLeft w:val="0"/>
                                  <w:marRight w:val="0"/>
                                  <w:marTop w:val="0"/>
                                  <w:marBottom w:val="0"/>
                                  <w:divBdr>
                                    <w:top w:val="none" w:sz="0" w:space="0" w:color="auto"/>
                                    <w:left w:val="none" w:sz="0" w:space="0" w:color="auto"/>
                                    <w:bottom w:val="none" w:sz="0" w:space="0" w:color="auto"/>
                                    <w:right w:val="none" w:sz="0" w:space="0" w:color="auto"/>
                                  </w:divBdr>
                                </w:div>
                              </w:divsChild>
                            </w:div>
                            <w:div w:id="124811598">
                              <w:marLeft w:val="0"/>
                              <w:marRight w:val="0"/>
                              <w:marTop w:val="360"/>
                              <w:marBottom w:val="450"/>
                              <w:divBdr>
                                <w:top w:val="none" w:sz="0" w:space="0" w:color="auto"/>
                                <w:left w:val="none" w:sz="0" w:space="0" w:color="auto"/>
                                <w:bottom w:val="none" w:sz="0" w:space="0" w:color="auto"/>
                                <w:right w:val="none" w:sz="0" w:space="0" w:color="auto"/>
                              </w:divBdr>
                              <w:divsChild>
                                <w:div w:id="694310318">
                                  <w:marLeft w:val="0"/>
                                  <w:marRight w:val="0"/>
                                  <w:marTop w:val="0"/>
                                  <w:marBottom w:val="0"/>
                                  <w:divBdr>
                                    <w:top w:val="none" w:sz="0" w:space="0" w:color="auto"/>
                                    <w:left w:val="none" w:sz="0" w:space="0" w:color="auto"/>
                                    <w:bottom w:val="single" w:sz="6" w:space="15" w:color="B8B9BA"/>
                                    <w:right w:val="none" w:sz="0" w:space="0" w:color="auto"/>
                                  </w:divBdr>
                                  <w:divsChild>
                                    <w:div w:id="721172881">
                                      <w:marLeft w:val="0"/>
                                      <w:marRight w:val="0"/>
                                      <w:marTop w:val="0"/>
                                      <w:marBottom w:val="0"/>
                                      <w:divBdr>
                                        <w:top w:val="none" w:sz="0" w:space="0" w:color="auto"/>
                                        <w:left w:val="none" w:sz="0" w:space="0" w:color="auto"/>
                                        <w:bottom w:val="none" w:sz="0" w:space="0" w:color="auto"/>
                                        <w:right w:val="none" w:sz="0" w:space="0" w:color="auto"/>
                                      </w:divBdr>
                                    </w:div>
                                    <w:div w:id="17783844">
                                      <w:marLeft w:val="0"/>
                                      <w:marRight w:val="0"/>
                                      <w:marTop w:val="225"/>
                                      <w:marBottom w:val="0"/>
                                      <w:divBdr>
                                        <w:top w:val="none" w:sz="0" w:space="0" w:color="auto"/>
                                        <w:left w:val="none" w:sz="0" w:space="0" w:color="auto"/>
                                        <w:bottom w:val="none" w:sz="0" w:space="0" w:color="auto"/>
                                        <w:right w:val="none" w:sz="0" w:space="0" w:color="auto"/>
                                      </w:divBdr>
                                      <w:divsChild>
                                        <w:div w:id="2092310343">
                                          <w:marLeft w:val="0"/>
                                          <w:marRight w:val="0"/>
                                          <w:marTop w:val="0"/>
                                          <w:marBottom w:val="0"/>
                                          <w:divBdr>
                                            <w:top w:val="none" w:sz="0" w:space="0" w:color="auto"/>
                                            <w:left w:val="none" w:sz="0" w:space="0" w:color="auto"/>
                                            <w:bottom w:val="none" w:sz="0" w:space="0" w:color="auto"/>
                                            <w:right w:val="none" w:sz="0" w:space="0" w:color="auto"/>
                                          </w:divBdr>
                                        </w:div>
                                      </w:divsChild>
                                    </w:div>
                                    <w:div w:id="20646704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8186415">
                              <w:marLeft w:val="0"/>
                              <w:marRight w:val="0"/>
                              <w:marTop w:val="240"/>
                              <w:marBottom w:val="240"/>
                              <w:divBdr>
                                <w:top w:val="none" w:sz="0" w:space="0" w:color="auto"/>
                                <w:left w:val="none" w:sz="0" w:space="0" w:color="auto"/>
                                <w:bottom w:val="none" w:sz="0" w:space="0" w:color="auto"/>
                                <w:right w:val="none" w:sz="0" w:space="0" w:color="auto"/>
                              </w:divBdr>
                              <w:divsChild>
                                <w:div w:id="1277175016">
                                  <w:marLeft w:val="0"/>
                                  <w:marRight w:val="0"/>
                                  <w:marTop w:val="0"/>
                                  <w:marBottom w:val="0"/>
                                  <w:divBdr>
                                    <w:top w:val="none" w:sz="0" w:space="0" w:color="auto"/>
                                    <w:left w:val="none" w:sz="0" w:space="0" w:color="auto"/>
                                    <w:bottom w:val="none" w:sz="0" w:space="0" w:color="auto"/>
                                    <w:right w:val="none" w:sz="0" w:space="0" w:color="auto"/>
                                  </w:divBdr>
                                </w:div>
                              </w:divsChild>
                            </w:div>
                            <w:div w:id="1468276082">
                              <w:marLeft w:val="0"/>
                              <w:marRight w:val="0"/>
                              <w:marTop w:val="240"/>
                              <w:marBottom w:val="240"/>
                              <w:divBdr>
                                <w:top w:val="none" w:sz="0" w:space="0" w:color="auto"/>
                                <w:left w:val="none" w:sz="0" w:space="0" w:color="auto"/>
                                <w:bottom w:val="none" w:sz="0" w:space="0" w:color="auto"/>
                                <w:right w:val="none" w:sz="0" w:space="0" w:color="auto"/>
                              </w:divBdr>
                              <w:divsChild>
                                <w:div w:id="1846240529">
                                  <w:marLeft w:val="0"/>
                                  <w:marRight w:val="0"/>
                                  <w:marTop w:val="0"/>
                                  <w:marBottom w:val="0"/>
                                  <w:divBdr>
                                    <w:top w:val="none" w:sz="0" w:space="0" w:color="auto"/>
                                    <w:left w:val="none" w:sz="0" w:space="0" w:color="auto"/>
                                    <w:bottom w:val="none" w:sz="0" w:space="0" w:color="auto"/>
                                    <w:right w:val="none" w:sz="0" w:space="0" w:color="auto"/>
                                  </w:divBdr>
                                </w:div>
                              </w:divsChild>
                            </w:div>
                            <w:div w:id="1643778101">
                              <w:marLeft w:val="0"/>
                              <w:marRight w:val="0"/>
                              <w:marTop w:val="240"/>
                              <w:marBottom w:val="240"/>
                              <w:divBdr>
                                <w:top w:val="none" w:sz="0" w:space="0" w:color="auto"/>
                                <w:left w:val="none" w:sz="0" w:space="0" w:color="auto"/>
                                <w:bottom w:val="none" w:sz="0" w:space="0" w:color="auto"/>
                                <w:right w:val="none" w:sz="0" w:space="0" w:color="auto"/>
                              </w:divBdr>
                              <w:divsChild>
                                <w:div w:id="532576260">
                                  <w:marLeft w:val="0"/>
                                  <w:marRight w:val="0"/>
                                  <w:marTop w:val="0"/>
                                  <w:marBottom w:val="0"/>
                                  <w:divBdr>
                                    <w:top w:val="none" w:sz="0" w:space="0" w:color="auto"/>
                                    <w:left w:val="none" w:sz="0" w:space="0" w:color="auto"/>
                                    <w:bottom w:val="none" w:sz="0" w:space="0" w:color="auto"/>
                                    <w:right w:val="none" w:sz="0" w:space="0" w:color="auto"/>
                                  </w:divBdr>
                                </w:div>
                              </w:divsChild>
                            </w:div>
                            <w:div w:id="1147934910">
                              <w:marLeft w:val="0"/>
                              <w:marRight w:val="0"/>
                              <w:marTop w:val="360"/>
                              <w:marBottom w:val="360"/>
                              <w:divBdr>
                                <w:top w:val="none" w:sz="0" w:space="0" w:color="auto"/>
                                <w:left w:val="none" w:sz="0" w:space="0" w:color="auto"/>
                                <w:bottom w:val="none" w:sz="0" w:space="0" w:color="auto"/>
                                <w:right w:val="none" w:sz="0" w:space="0" w:color="auto"/>
                              </w:divBdr>
                            </w:div>
                            <w:div w:id="1006514352">
                              <w:marLeft w:val="0"/>
                              <w:marRight w:val="0"/>
                              <w:marTop w:val="240"/>
                              <w:marBottom w:val="240"/>
                              <w:divBdr>
                                <w:top w:val="none" w:sz="0" w:space="0" w:color="auto"/>
                                <w:left w:val="none" w:sz="0" w:space="0" w:color="auto"/>
                                <w:bottom w:val="none" w:sz="0" w:space="0" w:color="auto"/>
                                <w:right w:val="none" w:sz="0" w:space="0" w:color="auto"/>
                              </w:divBdr>
                              <w:divsChild>
                                <w:div w:id="1136600922">
                                  <w:marLeft w:val="0"/>
                                  <w:marRight w:val="0"/>
                                  <w:marTop w:val="0"/>
                                  <w:marBottom w:val="0"/>
                                  <w:divBdr>
                                    <w:top w:val="none" w:sz="0" w:space="0" w:color="auto"/>
                                    <w:left w:val="none" w:sz="0" w:space="0" w:color="auto"/>
                                    <w:bottom w:val="none" w:sz="0" w:space="0" w:color="auto"/>
                                    <w:right w:val="none" w:sz="0" w:space="0" w:color="auto"/>
                                  </w:divBdr>
                                </w:div>
                              </w:divsChild>
                            </w:div>
                            <w:div w:id="516189370">
                              <w:marLeft w:val="0"/>
                              <w:marRight w:val="0"/>
                              <w:marTop w:val="240"/>
                              <w:marBottom w:val="240"/>
                              <w:divBdr>
                                <w:top w:val="none" w:sz="0" w:space="0" w:color="auto"/>
                                <w:left w:val="none" w:sz="0" w:space="0" w:color="auto"/>
                                <w:bottom w:val="none" w:sz="0" w:space="0" w:color="auto"/>
                                <w:right w:val="none" w:sz="0" w:space="0" w:color="auto"/>
                              </w:divBdr>
                              <w:divsChild>
                                <w:div w:id="1780491577">
                                  <w:marLeft w:val="0"/>
                                  <w:marRight w:val="0"/>
                                  <w:marTop w:val="0"/>
                                  <w:marBottom w:val="0"/>
                                  <w:divBdr>
                                    <w:top w:val="none" w:sz="0" w:space="0" w:color="auto"/>
                                    <w:left w:val="none" w:sz="0" w:space="0" w:color="auto"/>
                                    <w:bottom w:val="none" w:sz="0" w:space="0" w:color="auto"/>
                                    <w:right w:val="none" w:sz="0" w:space="0" w:color="auto"/>
                                  </w:divBdr>
                                </w:div>
                              </w:divsChild>
                            </w:div>
                            <w:div w:id="575096140">
                              <w:marLeft w:val="0"/>
                              <w:marRight w:val="0"/>
                              <w:marTop w:val="0"/>
                              <w:marBottom w:val="0"/>
                              <w:divBdr>
                                <w:top w:val="none" w:sz="0" w:space="0" w:color="auto"/>
                                <w:left w:val="none" w:sz="0" w:space="0" w:color="auto"/>
                                <w:bottom w:val="none" w:sz="0" w:space="0" w:color="auto"/>
                                <w:right w:val="none" w:sz="0" w:space="0" w:color="auto"/>
                              </w:divBdr>
                              <w:divsChild>
                                <w:div w:id="907106544">
                                  <w:marLeft w:val="0"/>
                                  <w:marRight w:val="0"/>
                                  <w:marTop w:val="0"/>
                                  <w:marBottom w:val="0"/>
                                  <w:divBdr>
                                    <w:top w:val="none" w:sz="0" w:space="0" w:color="auto"/>
                                    <w:left w:val="none" w:sz="0" w:space="0" w:color="auto"/>
                                    <w:bottom w:val="none" w:sz="0" w:space="0" w:color="auto"/>
                                    <w:right w:val="none" w:sz="0" w:space="0" w:color="auto"/>
                                  </w:divBdr>
                                  <w:divsChild>
                                    <w:div w:id="1203397951">
                                      <w:marLeft w:val="0"/>
                                      <w:marRight w:val="0"/>
                                      <w:marTop w:val="0"/>
                                      <w:marBottom w:val="0"/>
                                      <w:divBdr>
                                        <w:top w:val="none" w:sz="0" w:space="0" w:color="auto"/>
                                        <w:left w:val="none" w:sz="0" w:space="0" w:color="auto"/>
                                        <w:bottom w:val="none" w:sz="0" w:space="0" w:color="auto"/>
                                        <w:right w:val="none" w:sz="0" w:space="0" w:color="auto"/>
                                      </w:divBdr>
                                      <w:divsChild>
                                        <w:div w:id="811168741">
                                          <w:marLeft w:val="0"/>
                                          <w:marRight w:val="0"/>
                                          <w:marTop w:val="0"/>
                                          <w:marBottom w:val="0"/>
                                          <w:divBdr>
                                            <w:top w:val="none" w:sz="0" w:space="0" w:color="auto"/>
                                            <w:left w:val="none" w:sz="0" w:space="0" w:color="auto"/>
                                            <w:bottom w:val="none" w:sz="0" w:space="0" w:color="auto"/>
                                            <w:right w:val="none" w:sz="0" w:space="0" w:color="auto"/>
                                          </w:divBdr>
                                          <w:divsChild>
                                            <w:div w:id="1822885339">
                                              <w:marLeft w:val="0"/>
                                              <w:marRight w:val="0"/>
                                              <w:marTop w:val="0"/>
                                              <w:marBottom w:val="0"/>
                                              <w:divBdr>
                                                <w:top w:val="none" w:sz="0" w:space="0" w:color="auto"/>
                                                <w:left w:val="none" w:sz="0" w:space="0" w:color="auto"/>
                                                <w:bottom w:val="none" w:sz="0" w:space="0" w:color="auto"/>
                                                <w:right w:val="none" w:sz="0" w:space="0" w:color="auto"/>
                                              </w:divBdr>
                                              <w:divsChild>
                                                <w:div w:id="1647852297">
                                                  <w:marLeft w:val="0"/>
                                                  <w:marRight w:val="0"/>
                                                  <w:marTop w:val="0"/>
                                                  <w:marBottom w:val="0"/>
                                                  <w:divBdr>
                                                    <w:top w:val="none" w:sz="0" w:space="0" w:color="auto"/>
                                                    <w:left w:val="none" w:sz="0" w:space="0" w:color="auto"/>
                                                    <w:bottom w:val="none" w:sz="0" w:space="0" w:color="auto"/>
                                                    <w:right w:val="none" w:sz="0" w:space="0" w:color="auto"/>
                                                  </w:divBdr>
                                                  <w:divsChild>
                                                    <w:div w:id="148909662">
                                                      <w:marLeft w:val="0"/>
                                                      <w:marRight w:val="0"/>
                                                      <w:marTop w:val="0"/>
                                                      <w:marBottom w:val="0"/>
                                                      <w:divBdr>
                                                        <w:top w:val="none" w:sz="0" w:space="0" w:color="auto"/>
                                                        <w:left w:val="none" w:sz="0" w:space="0" w:color="auto"/>
                                                        <w:bottom w:val="none" w:sz="0" w:space="0" w:color="auto"/>
                                                        <w:right w:val="none" w:sz="0" w:space="0" w:color="auto"/>
                                                      </w:divBdr>
                                                      <w:divsChild>
                                                        <w:div w:id="1902057988">
                                                          <w:marLeft w:val="0"/>
                                                          <w:marRight w:val="0"/>
                                                          <w:marTop w:val="0"/>
                                                          <w:marBottom w:val="0"/>
                                                          <w:divBdr>
                                                            <w:top w:val="none" w:sz="0" w:space="0" w:color="auto"/>
                                                            <w:left w:val="none" w:sz="0" w:space="0" w:color="auto"/>
                                                            <w:bottom w:val="none" w:sz="0" w:space="0" w:color="auto"/>
                                                            <w:right w:val="none" w:sz="0" w:space="0" w:color="auto"/>
                                                          </w:divBdr>
                                                          <w:divsChild>
                                                            <w:div w:id="1213732136">
                                                              <w:marLeft w:val="0"/>
                                                              <w:marRight w:val="0"/>
                                                              <w:marTop w:val="0"/>
                                                              <w:marBottom w:val="0"/>
                                                              <w:divBdr>
                                                                <w:top w:val="none" w:sz="0" w:space="0" w:color="auto"/>
                                                                <w:left w:val="none" w:sz="0" w:space="0" w:color="auto"/>
                                                                <w:bottom w:val="none" w:sz="0" w:space="0" w:color="auto"/>
                                                                <w:right w:val="none" w:sz="0" w:space="0" w:color="auto"/>
                                                              </w:divBdr>
                                                              <w:divsChild>
                                                                <w:div w:id="1131552021">
                                                                  <w:marLeft w:val="0"/>
                                                                  <w:marRight w:val="0"/>
                                                                  <w:marTop w:val="0"/>
                                                                  <w:marBottom w:val="0"/>
                                                                  <w:divBdr>
                                                                    <w:top w:val="none" w:sz="0" w:space="0" w:color="auto"/>
                                                                    <w:left w:val="none" w:sz="0" w:space="0" w:color="auto"/>
                                                                    <w:bottom w:val="none" w:sz="0" w:space="0" w:color="auto"/>
                                                                    <w:right w:val="none" w:sz="0" w:space="0" w:color="auto"/>
                                                                  </w:divBdr>
                                                                  <w:divsChild>
                                                                    <w:div w:id="2026856964">
                                                                      <w:marLeft w:val="0"/>
                                                                      <w:marRight w:val="0"/>
                                                                      <w:marTop w:val="0"/>
                                                                      <w:marBottom w:val="0"/>
                                                                      <w:divBdr>
                                                                        <w:top w:val="none" w:sz="0" w:space="0" w:color="auto"/>
                                                                        <w:left w:val="none" w:sz="0" w:space="0" w:color="auto"/>
                                                                        <w:bottom w:val="none" w:sz="0" w:space="0" w:color="auto"/>
                                                                        <w:right w:val="none" w:sz="0" w:space="0" w:color="auto"/>
                                                                      </w:divBdr>
                                                                      <w:divsChild>
                                                                        <w:div w:id="99765286">
                                                                          <w:marLeft w:val="0"/>
                                                                          <w:marRight w:val="0"/>
                                                                          <w:marTop w:val="180"/>
                                                                          <w:marBottom w:val="180"/>
                                                                          <w:divBdr>
                                                                            <w:top w:val="none" w:sz="0" w:space="0" w:color="auto"/>
                                                                            <w:left w:val="none" w:sz="0" w:space="0" w:color="auto"/>
                                                                            <w:bottom w:val="none" w:sz="0" w:space="0" w:color="auto"/>
                                                                            <w:right w:val="none" w:sz="0" w:space="0" w:color="auto"/>
                                                                          </w:divBdr>
                                                                          <w:divsChild>
                                                                            <w:div w:id="116497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1787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775754980">
                                                              <w:marLeft w:val="0"/>
                                                              <w:marRight w:val="0"/>
                                                              <w:marTop w:val="0"/>
                                                              <w:marBottom w:val="0"/>
                                                              <w:divBdr>
                                                                <w:top w:val="none" w:sz="0" w:space="0" w:color="auto"/>
                                                                <w:left w:val="none" w:sz="0" w:space="0" w:color="auto"/>
                                                                <w:bottom w:val="none" w:sz="0" w:space="0" w:color="auto"/>
                                                                <w:right w:val="none" w:sz="0" w:space="0" w:color="auto"/>
                                                              </w:divBdr>
                                                              <w:divsChild>
                                                                <w:div w:id="1457866408">
                                                                  <w:marLeft w:val="0"/>
                                                                  <w:marRight w:val="0"/>
                                                                  <w:marTop w:val="0"/>
                                                                  <w:marBottom w:val="0"/>
                                                                  <w:divBdr>
                                                                    <w:top w:val="none" w:sz="0" w:space="0" w:color="auto"/>
                                                                    <w:left w:val="none" w:sz="0" w:space="0" w:color="auto"/>
                                                                    <w:bottom w:val="none" w:sz="0" w:space="0" w:color="auto"/>
                                                                    <w:right w:val="none" w:sz="0" w:space="0" w:color="auto"/>
                                                                  </w:divBdr>
                                                                  <w:divsChild>
                                                                    <w:div w:id="1774279962">
                                                                      <w:marLeft w:val="0"/>
                                                                      <w:marRight w:val="0"/>
                                                                      <w:marTop w:val="0"/>
                                                                      <w:marBottom w:val="0"/>
                                                                      <w:divBdr>
                                                                        <w:top w:val="none" w:sz="0" w:space="0" w:color="auto"/>
                                                                        <w:left w:val="none" w:sz="0" w:space="0" w:color="auto"/>
                                                                        <w:bottom w:val="none" w:sz="0" w:space="0" w:color="auto"/>
                                                                        <w:right w:val="none" w:sz="0" w:space="0" w:color="auto"/>
                                                                      </w:divBdr>
                                                                      <w:divsChild>
                                                                        <w:div w:id="1848474549">
                                                                          <w:marLeft w:val="0"/>
                                                                          <w:marRight w:val="0"/>
                                                                          <w:marTop w:val="0"/>
                                                                          <w:marBottom w:val="0"/>
                                                                          <w:divBdr>
                                                                            <w:top w:val="none" w:sz="0" w:space="0" w:color="auto"/>
                                                                            <w:left w:val="none" w:sz="0" w:space="0" w:color="auto"/>
                                                                            <w:bottom w:val="none" w:sz="0" w:space="0" w:color="auto"/>
                                                                            <w:right w:val="none" w:sz="0" w:space="0" w:color="auto"/>
                                                                          </w:divBdr>
                                                                          <w:divsChild>
                                                                            <w:div w:id="1172259494">
                                                                              <w:marLeft w:val="0"/>
                                                                              <w:marRight w:val="0"/>
                                                                              <w:marTop w:val="0"/>
                                                                              <w:marBottom w:val="0"/>
                                                                              <w:divBdr>
                                                                                <w:top w:val="none" w:sz="0" w:space="0" w:color="auto"/>
                                                                                <w:left w:val="none" w:sz="0" w:space="0" w:color="auto"/>
                                                                                <w:bottom w:val="none" w:sz="0" w:space="0" w:color="auto"/>
                                                                                <w:right w:val="none" w:sz="0" w:space="0" w:color="auto"/>
                                                                              </w:divBdr>
                                                                              <w:divsChild>
                                                                                <w:div w:id="6738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841694">
                              <w:marLeft w:val="0"/>
                              <w:marRight w:val="0"/>
                              <w:marTop w:val="240"/>
                              <w:marBottom w:val="240"/>
                              <w:divBdr>
                                <w:top w:val="none" w:sz="0" w:space="0" w:color="auto"/>
                                <w:left w:val="none" w:sz="0" w:space="0" w:color="auto"/>
                                <w:bottom w:val="none" w:sz="0" w:space="0" w:color="auto"/>
                                <w:right w:val="none" w:sz="0" w:space="0" w:color="auto"/>
                              </w:divBdr>
                              <w:divsChild>
                                <w:div w:id="560482849">
                                  <w:marLeft w:val="0"/>
                                  <w:marRight w:val="0"/>
                                  <w:marTop w:val="0"/>
                                  <w:marBottom w:val="0"/>
                                  <w:divBdr>
                                    <w:top w:val="none" w:sz="0" w:space="0" w:color="auto"/>
                                    <w:left w:val="none" w:sz="0" w:space="0" w:color="auto"/>
                                    <w:bottom w:val="none" w:sz="0" w:space="0" w:color="auto"/>
                                    <w:right w:val="none" w:sz="0" w:space="0" w:color="auto"/>
                                  </w:divBdr>
                                </w:div>
                              </w:divsChild>
                            </w:div>
                            <w:div w:id="1182815696">
                              <w:marLeft w:val="0"/>
                              <w:marRight w:val="0"/>
                              <w:marTop w:val="360"/>
                              <w:marBottom w:val="360"/>
                              <w:divBdr>
                                <w:top w:val="none" w:sz="0" w:space="0" w:color="auto"/>
                                <w:left w:val="none" w:sz="0" w:space="0" w:color="auto"/>
                                <w:bottom w:val="none" w:sz="0" w:space="0" w:color="auto"/>
                                <w:right w:val="none" w:sz="0" w:space="0" w:color="auto"/>
                              </w:divBdr>
                            </w:div>
                            <w:div w:id="902183311">
                              <w:marLeft w:val="0"/>
                              <w:marRight w:val="0"/>
                              <w:marTop w:val="240"/>
                              <w:marBottom w:val="240"/>
                              <w:divBdr>
                                <w:top w:val="none" w:sz="0" w:space="0" w:color="auto"/>
                                <w:left w:val="none" w:sz="0" w:space="0" w:color="auto"/>
                                <w:bottom w:val="none" w:sz="0" w:space="0" w:color="auto"/>
                                <w:right w:val="none" w:sz="0" w:space="0" w:color="auto"/>
                              </w:divBdr>
                              <w:divsChild>
                                <w:div w:id="1028259945">
                                  <w:marLeft w:val="0"/>
                                  <w:marRight w:val="0"/>
                                  <w:marTop w:val="0"/>
                                  <w:marBottom w:val="0"/>
                                  <w:divBdr>
                                    <w:top w:val="none" w:sz="0" w:space="0" w:color="auto"/>
                                    <w:left w:val="none" w:sz="0" w:space="0" w:color="auto"/>
                                    <w:bottom w:val="none" w:sz="0" w:space="0" w:color="auto"/>
                                    <w:right w:val="none" w:sz="0" w:space="0" w:color="auto"/>
                                  </w:divBdr>
                                </w:div>
                              </w:divsChild>
                            </w:div>
                            <w:div w:id="1071582450">
                              <w:marLeft w:val="0"/>
                              <w:marRight w:val="0"/>
                              <w:marTop w:val="240"/>
                              <w:marBottom w:val="240"/>
                              <w:divBdr>
                                <w:top w:val="none" w:sz="0" w:space="0" w:color="auto"/>
                                <w:left w:val="none" w:sz="0" w:space="0" w:color="auto"/>
                                <w:bottom w:val="none" w:sz="0" w:space="0" w:color="auto"/>
                                <w:right w:val="none" w:sz="0" w:space="0" w:color="auto"/>
                              </w:divBdr>
                              <w:divsChild>
                                <w:div w:id="717247929">
                                  <w:marLeft w:val="0"/>
                                  <w:marRight w:val="0"/>
                                  <w:marTop w:val="0"/>
                                  <w:marBottom w:val="0"/>
                                  <w:divBdr>
                                    <w:top w:val="none" w:sz="0" w:space="0" w:color="auto"/>
                                    <w:left w:val="none" w:sz="0" w:space="0" w:color="auto"/>
                                    <w:bottom w:val="none" w:sz="0" w:space="0" w:color="auto"/>
                                    <w:right w:val="none" w:sz="0" w:space="0" w:color="auto"/>
                                  </w:divBdr>
                                </w:div>
                              </w:divsChild>
                            </w:div>
                            <w:div w:id="1617517596">
                              <w:marLeft w:val="0"/>
                              <w:marRight w:val="0"/>
                              <w:marTop w:val="240"/>
                              <w:marBottom w:val="240"/>
                              <w:divBdr>
                                <w:top w:val="none" w:sz="0" w:space="0" w:color="auto"/>
                                <w:left w:val="none" w:sz="0" w:space="0" w:color="auto"/>
                                <w:bottom w:val="none" w:sz="0" w:space="0" w:color="auto"/>
                                <w:right w:val="none" w:sz="0" w:space="0" w:color="auto"/>
                              </w:divBdr>
                              <w:divsChild>
                                <w:div w:id="647637384">
                                  <w:marLeft w:val="0"/>
                                  <w:marRight w:val="0"/>
                                  <w:marTop w:val="0"/>
                                  <w:marBottom w:val="0"/>
                                  <w:divBdr>
                                    <w:top w:val="none" w:sz="0" w:space="0" w:color="auto"/>
                                    <w:left w:val="none" w:sz="0" w:space="0" w:color="auto"/>
                                    <w:bottom w:val="none" w:sz="0" w:space="0" w:color="auto"/>
                                    <w:right w:val="none" w:sz="0" w:space="0" w:color="auto"/>
                                  </w:divBdr>
                                </w:div>
                              </w:divsChild>
                            </w:div>
                            <w:div w:id="312956594">
                              <w:marLeft w:val="0"/>
                              <w:marRight w:val="0"/>
                              <w:marTop w:val="240"/>
                              <w:marBottom w:val="240"/>
                              <w:divBdr>
                                <w:top w:val="none" w:sz="0" w:space="0" w:color="auto"/>
                                <w:left w:val="none" w:sz="0" w:space="0" w:color="auto"/>
                                <w:bottom w:val="none" w:sz="0" w:space="0" w:color="auto"/>
                                <w:right w:val="none" w:sz="0" w:space="0" w:color="auto"/>
                              </w:divBdr>
                              <w:divsChild>
                                <w:div w:id="972101087">
                                  <w:marLeft w:val="0"/>
                                  <w:marRight w:val="0"/>
                                  <w:marTop w:val="0"/>
                                  <w:marBottom w:val="0"/>
                                  <w:divBdr>
                                    <w:top w:val="none" w:sz="0" w:space="0" w:color="auto"/>
                                    <w:left w:val="none" w:sz="0" w:space="0" w:color="auto"/>
                                    <w:bottom w:val="none" w:sz="0" w:space="0" w:color="auto"/>
                                    <w:right w:val="none" w:sz="0" w:space="0" w:color="auto"/>
                                  </w:divBdr>
                                </w:div>
                              </w:divsChild>
                            </w:div>
                            <w:div w:id="1045645784">
                              <w:marLeft w:val="0"/>
                              <w:marRight w:val="0"/>
                              <w:marTop w:val="360"/>
                              <w:marBottom w:val="450"/>
                              <w:divBdr>
                                <w:top w:val="none" w:sz="0" w:space="0" w:color="auto"/>
                                <w:left w:val="none" w:sz="0" w:space="0" w:color="auto"/>
                                <w:bottom w:val="none" w:sz="0" w:space="0" w:color="auto"/>
                                <w:right w:val="none" w:sz="0" w:space="0" w:color="auto"/>
                              </w:divBdr>
                              <w:divsChild>
                                <w:div w:id="517541914">
                                  <w:marLeft w:val="0"/>
                                  <w:marRight w:val="0"/>
                                  <w:marTop w:val="0"/>
                                  <w:marBottom w:val="0"/>
                                  <w:divBdr>
                                    <w:top w:val="none" w:sz="0" w:space="0" w:color="auto"/>
                                    <w:left w:val="none" w:sz="0" w:space="0" w:color="auto"/>
                                    <w:bottom w:val="single" w:sz="6" w:space="15" w:color="B8B9BA"/>
                                    <w:right w:val="none" w:sz="0" w:space="0" w:color="auto"/>
                                  </w:divBdr>
                                  <w:divsChild>
                                    <w:div w:id="98960233">
                                      <w:marLeft w:val="0"/>
                                      <w:marRight w:val="0"/>
                                      <w:marTop w:val="0"/>
                                      <w:marBottom w:val="0"/>
                                      <w:divBdr>
                                        <w:top w:val="none" w:sz="0" w:space="0" w:color="auto"/>
                                        <w:left w:val="none" w:sz="0" w:space="0" w:color="auto"/>
                                        <w:bottom w:val="none" w:sz="0" w:space="0" w:color="auto"/>
                                        <w:right w:val="none" w:sz="0" w:space="0" w:color="auto"/>
                                      </w:divBdr>
                                    </w:div>
                                    <w:div w:id="1687318213">
                                      <w:marLeft w:val="0"/>
                                      <w:marRight w:val="0"/>
                                      <w:marTop w:val="225"/>
                                      <w:marBottom w:val="0"/>
                                      <w:divBdr>
                                        <w:top w:val="none" w:sz="0" w:space="0" w:color="auto"/>
                                        <w:left w:val="none" w:sz="0" w:space="0" w:color="auto"/>
                                        <w:bottom w:val="none" w:sz="0" w:space="0" w:color="auto"/>
                                        <w:right w:val="none" w:sz="0" w:space="0" w:color="auto"/>
                                      </w:divBdr>
                                      <w:divsChild>
                                        <w:div w:id="1726563352">
                                          <w:marLeft w:val="0"/>
                                          <w:marRight w:val="0"/>
                                          <w:marTop w:val="0"/>
                                          <w:marBottom w:val="0"/>
                                          <w:divBdr>
                                            <w:top w:val="none" w:sz="0" w:space="0" w:color="auto"/>
                                            <w:left w:val="none" w:sz="0" w:space="0" w:color="auto"/>
                                            <w:bottom w:val="none" w:sz="0" w:space="0" w:color="auto"/>
                                            <w:right w:val="none" w:sz="0" w:space="0" w:color="auto"/>
                                          </w:divBdr>
                                        </w:div>
                                      </w:divsChild>
                                    </w:div>
                                    <w:div w:id="4262679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2239622">
                              <w:marLeft w:val="0"/>
                              <w:marRight w:val="0"/>
                              <w:marTop w:val="240"/>
                              <w:marBottom w:val="240"/>
                              <w:divBdr>
                                <w:top w:val="none" w:sz="0" w:space="0" w:color="auto"/>
                                <w:left w:val="none" w:sz="0" w:space="0" w:color="auto"/>
                                <w:bottom w:val="none" w:sz="0" w:space="0" w:color="auto"/>
                                <w:right w:val="none" w:sz="0" w:space="0" w:color="auto"/>
                              </w:divBdr>
                              <w:divsChild>
                                <w:div w:id="148787189">
                                  <w:marLeft w:val="0"/>
                                  <w:marRight w:val="0"/>
                                  <w:marTop w:val="0"/>
                                  <w:marBottom w:val="0"/>
                                  <w:divBdr>
                                    <w:top w:val="none" w:sz="0" w:space="0" w:color="auto"/>
                                    <w:left w:val="none" w:sz="0" w:space="0" w:color="auto"/>
                                    <w:bottom w:val="none" w:sz="0" w:space="0" w:color="auto"/>
                                    <w:right w:val="none" w:sz="0" w:space="0" w:color="auto"/>
                                  </w:divBdr>
                                </w:div>
                              </w:divsChild>
                            </w:div>
                            <w:div w:id="208150197">
                              <w:marLeft w:val="0"/>
                              <w:marRight w:val="0"/>
                              <w:marTop w:val="360"/>
                              <w:marBottom w:val="360"/>
                              <w:divBdr>
                                <w:top w:val="none" w:sz="0" w:space="0" w:color="auto"/>
                                <w:left w:val="none" w:sz="0" w:space="0" w:color="auto"/>
                                <w:bottom w:val="none" w:sz="0" w:space="0" w:color="auto"/>
                                <w:right w:val="none" w:sz="0" w:space="0" w:color="auto"/>
                              </w:divBdr>
                            </w:div>
                            <w:div w:id="1809394331">
                              <w:marLeft w:val="0"/>
                              <w:marRight w:val="0"/>
                              <w:marTop w:val="240"/>
                              <w:marBottom w:val="240"/>
                              <w:divBdr>
                                <w:top w:val="none" w:sz="0" w:space="0" w:color="auto"/>
                                <w:left w:val="none" w:sz="0" w:space="0" w:color="auto"/>
                                <w:bottom w:val="none" w:sz="0" w:space="0" w:color="auto"/>
                                <w:right w:val="none" w:sz="0" w:space="0" w:color="auto"/>
                              </w:divBdr>
                              <w:divsChild>
                                <w:div w:id="561334523">
                                  <w:marLeft w:val="0"/>
                                  <w:marRight w:val="0"/>
                                  <w:marTop w:val="0"/>
                                  <w:marBottom w:val="0"/>
                                  <w:divBdr>
                                    <w:top w:val="none" w:sz="0" w:space="0" w:color="auto"/>
                                    <w:left w:val="none" w:sz="0" w:space="0" w:color="auto"/>
                                    <w:bottom w:val="none" w:sz="0" w:space="0" w:color="auto"/>
                                    <w:right w:val="none" w:sz="0" w:space="0" w:color="auto"/>
                                  </w:divBdr>
                                </w:div>
                              </w:divsChild>
                            </w:div>
                            <w:div w:id="842089798">
                              <w:marLeft w:val="0"/>
                              <w:marRight w:val="0"/>
                              <w:marTop w:val="240"/>
                              <w:marBottom w:val="240"/>
                              <w:divBdr>
                                <w:top w:val="none" w:sz="0" w:space="0" w:color="auto"/>
                                <w:left w:val="none" w:sz="0" w:space="0" w:color="auto"/>
                                <w:bottom w:val="none" w:sz="0" w:space="0" w:color="auto"/>
                                <w:right w:val="none" w:sz="0" w:space="0" w:color="auto"/>
                              </w:divBdr>
                              <w:divsChild>
                                <w:div w:id="238491808">
                                  <w:marLeft w:val="0"/>
                                  <w:marRight w:val="0"/>
                                  <w:marTop w:val="0"/>
                                  <w:marBottom w:val="0"/>
                                  <w:divBdr>
                                    <w:top w:val="none" w:sz="0" w:space="0" w:color="auto"/>
                                    <w:left w:val="none" w:sz="0" w:space="0" w:color="auto"/>
                                    <w:bottom w:val="none" w:sz="0" w:space="0" w:color="auto"/>
                                    <w:right w:val="none" w:sz="0" w:space="0" w:color="auto"/>
                                  </w:divBdr>
                                </w:div>
                              </w:divsChild>
                            </w:div>
                            <w:div w:id="798302432">
                              <w:marLeft w:val="0"/>
                              <w:marRight w:val="0"/>
                              <w:marTop w:val="240"/>
                              <w:marBottom w:val="240"/>
                              <w:divBdr>
                                <w:top w:val="none" w:sz="0" w:space="0" w:color="auto"/>
                                <w:left w:val="none" w:sz="0" w:space="0" w:color="auto"/>
                                <w:bottom w:val="none" w:sz="0" w:space="0" w:color="auto"/>
                                <w:right w:val="none" w:sz="0" w:space="0" w:color="auto"/>
                              </w:divBdr>
                              <w:divsChild>
                                <w:div w:id="515657418">
                                  <w:marLeft w:val="0"/>
                                  <w:marRight w:val="0"/>
                                  <w:marTop w:val="0"/>
                                  <w:marBottom w:val="0"/>
                                  <w:divBdr>
                                    <w:top w:val="none" w:sz="0" w:space="0" w:color="auto"/>
                                    <w:left w:val="none" w:sz="0" w:space="0" w:color="auto"/>
                                    <w:bottom w:val="none" w:sz="0" w:space="0" w:color="auto"/>
                                    <w:right w:val="none" w:sz="0" w:space="0" w:color="auto"/>
                                  </w:divBdr>
                                </w:div>
                              </w:divsChild>
                            </w:div>
                            <w:div w:id="210919251">
                              <w:marLeft w:val="0"/>
                              <w:marRight w:val="0"/>
                              <w:marTop w:val="240"/>
                              <w:marBottom w:val="240"/>
                              <w:divBdr>
                                <w:top w:val="none" w:sz="0" w:space="0" w:color="auto"/>
                                <w:left w:val="none" w:sz="0" w:space="0" w:color="auto"/>
                                <w:bottom w:val="none" w:sz="0" w:space="0" w:color="auto"/>
                                <w:right w:val="none" w:sz="0" w:space="0" w:color="auto"/>
                              </w:divBdr>
                              <w:divsChild>
                                <w:div w:id="1203440574">
                                  <w:marLeft w:val="0"/>
                                  <w:marRight w:val="0"/>
                                  <w:marTop w:val="0"/>
                                  <w:marBottom w:val="0"/>
                                  <w:divBdr>
                                    <w:top w:val="none" w:sz="0" w:space="0" w:color="auto"/>
                                    <w:left w:val="none" w:sz="0" w:space="0" w:color="auto"/>
                                    <w:bottom w:val="none" w:sz="0" w:space="0" w:color="auto"/>
                                    <w:right w:val="none" w:sz="0" w:space="0" w:color="auto"/>
                                  </w:divBdr>
                                </w:div>
                              </w:divsChild>
                            </w:div>
                            <w:div w:id="122162485">
                              <w:marLeft w:val="0"/>
                              <w:marRight w:val="0"/>
                              <w:marTop w:val="360"/>
                              <w:marBottom w:val="360"/>
                              <w:divBdr>
                                <w:top w:val="none" w:sz="0" w:space="0" w:color="auto"/>
                                <w:left w:val="none" w:sz="0" w:space="0" w:color="auto"/>
                                <w:bottom w:val="none" w:sz="0" w:space="0" w:color="auto"/>
                                <w:right w:val="none" w:sz="0" w:space="0" w:color="auto"/>
                              </w:divBdr>
                            </w:div>
                            <w:div w:id="1032653336">
                              <w:marLeft w:val="0"/>
                              <w:marRight w:val="0"/>
                              <w:marTop w:val="240"/>
                              <w:marBottom w:val="240"/>
                              <w:divBdr>
                                <w:top w:val="none" w:sz="0" w:space="0" w:color="auto"/>
                                <w:left w:val="none" w:sz="0" w:space="0" w:color="auto"/>
                                <w:bottom w:val="none" w:sz="0" w:space="0" w:color="auto"/>
                                <w:right w:val="none" w:sz="0" w:space="0" w:color="auto"/>
                              </w:divBdr>
                              <w:divsChild>
                                <w:div w:id="694119116">
                                  <w:marLeft w:val="0"/>
                                  <w:marRight w:val="0"/>
                                  <w:marTop w:val="0"/>
                                  <w:marBottom w:val="0"/>
                                  <w:divBdr>
                                    <w:top w:val="none" w:sz="0" w:space="0" w:color="auto"/>
                                    <w:left w:val="none" w:sz="0" w:space="0" w:color="auto"/>
                                    <w:bottom w:val="none" w:sz="0" w:space="0" w:color="auto"/>
                                    <w:right w:val="none" w:sz="0" w:space="0" w:color="auto"/>
                                  </w:divBdr>
                                </w:div>
                              </w:divsChild>
                            </w:div>
                            <w:div w:id="65882782">
                              <w:marLeft w:val="0"/>
                              <w:marRight w:val="0"/>
                              <w:marTop w:val="240"/>
                              <w:marBottom w:val="240"/>
                              <w:divBdr>
                                <w:top w:val="none" w:sz="0" w:space="0" w:color="auto"/>
                                <w:left w:val="none" w:sz="0" w:space="0" w:color="auto"/>
                                <w:bottom w:val="none" w:sz="0" w:space="0" w:color="auto"/>
                                <w:right w:val="none" w:sz="0" w:space="0" w:color="auto"/>
                              </w:divBdr>
                              <w:divsChild>
                                <w:div w:id="1046295722">
                                  <w:marLeft w:val="0"/>
                                  <w:marRight w:val="0"/>
                                  <w:marTop w:val="0"/>
                                  <w:marBottom w:val="0"/>
                                  <w:divBdr>
                                    <w:top w:val="none" w:sz="0" w:space="0" w:color="auto"/>
                                    <w:left w:val="none" w:sz="0" w:space="0" w:color="auto"/>
                                    <w:bottom w:val="none" w:sz="0" w:space="0" w:color="auto"/>
                                    <w:right w:val="none" w:sz="0" w:space="0" w:color="auto"/>
                                  </w:divBdr>
                                </w:div>
                              </w:divsChild>
                            </w:div>
                            <w:div w:id="1225330506">
                              <w:marLeft w:val="0"/>
                              <w:marRight w:val="0"/>
                              <w:marTop w:val="240"/>
                              <w:marBottom w:val="240"/>
                              <w:divBdr>
                                <w:top w:val="none" w:sz="0" w:space="0" w:color="auto"/>
                                <w:left w:val="none" w:sz="0" w:space="0" w:color="auto"/>
                                <w:bottom w:val="none" w:sz="0" w:space="0" w:color="auto"/>
                                <w:right w:val="none" w:sz="0" w:space="0" w:color="auto"/>
                              </w:divBdr>
                              <w:divsChild>
                                <w:div w:id="959454632">
                                  <w:marLeft w:val="0"/>
                                  <w:marRight w:val="0"/>
                                  <w:marTop w:val="0"/>
                                  <w:marBottom w:val="0"/>
                                  <w:divBdr>
                                    <w:top w:val="none" w:sz="0" w:space="0" w:color="auto"/>
                                    <w:left w:val="none" w:sz="0" w:space="0" w:color="auto"/>
                                    <w:bottom w:val="none" w:sz="0" w:space="0" w:color="auto"/>
                                    <w:right w:val="none" w:sz="0" w:space="0" w:color="auto"/>
                                  </w:divBdr>
                                </w:div>
                              </w:divsChild>
                            </w:div>
                            <w:div w:id="758061784">
                              <w:marLeft w:val="0"/>
                              <w:marRight w:val="0"/>
                              <w:marTop w:val="240"/>
                              <w:marBottom w:val="240"/>
                              <w:divBdr>
                                <w:top w:val="none" w:sz="0" w:space="0" w:color="auto"/>
                                <w:left w:val="none" w:sz="0" w:space="0" w:color="auto"/>
                                <w:bottom w:val="none" w:sz="0" w:space="0" w:color="auto"/>
                                <w:right w:val="none" w:sz="0" w:space="0" w:color="auto"/>
                              </w:divBdr>
                              <w:divsChild>
                                <w:div w:id="329915912">
                                  <w:marLeft w:val="0"/>
                                  <w:marRight w:val="0"/>
                                  <w:marTop w:val="0"/>
                                  <w:marBottom w:val="0"/>
                                  <w:divBdr>
                                    <w:top w:val="none" w:sz="0" w:space="0" w:color="auto"/>
                                    <w:left w:val="none" w:sz="0" w:space="0" w:color="auto"/>
                                    <w:bottom w:val="none" w:sz="0" w:space="0" w:color="auto"/>
                                    <w:right w:val="none" w:sz="0" w:space="0" w:color="auto"/>
                                  </w:divBdr>
                                </w:div>
                              </w:divsChild>
                            </w:div>
                            <w:div w:id="1878858509">
                              <w:marLeft w:val="0"/>
                              <w:marRight w:val="0"/>
                              <w:marTop w:val="360"/>
                              <w:marBottom w:val="360"/>
                              <w:divBdr>
                                <w:top w:val="none" w:sz="0" w:space="0" w:color="auto"/>
                                <w:left w:val="none" w:sz="0" w:space="0" w:color="auto"/>
                                <w:bottom w:val="none" w:sz="0" w:space="0" w:color="auto"/>
                                <w:right w:val="none" w:sz="0" w:space="0" w:color="auto"/>
                              </w:divBdr>
                            </w:div>
                            <w:div w:id="905215845">
                              <w:marLeft w:val="0"/>
                              <w:marRight w:val="0"/>
                              <w:marTop w:val="240"/>
                              <w:marBottom w:val="240"/>
                              <w:divBdr>
                                <w:top w:val="none" w:sz="0" w:space="0" w:color="auto"/>
                                <w:left w:val="none" w:sz="0" w:space="0" w:color="auto"/>
                                <w:bottom w:val="none" w:sz="0" w:space="0" w:color="auto"/>
                                <w:right w:val="none" w:sz="0" w:space="0" w:color="auto"/>
                              </w:divBdr>
                              <w:divsChild>
                                <w:div w:id="1351027284">
                                  <w:marLeft w:val="0"/>
                                  <w:marRight w:val="0"/>
                                  <w:marTop w:val="0"/>
                                  <w:marBottom w:val="0"/>
                                  <w:divBdr>
                                    <w:top w:val="none" w:sz="0" w:space="0" w:color="auto"/>
                                    <w:left w:val="none" w:sz="0" w:space="0" w:color="auto"/>
                                    <w:bottom w:val="none" w:sz="0" w:space="0" w:color="auto"/>
                                    <w:right w:val="none" w:sz="0" w:space="0" w:color="auto"/>
                                  </w:divBdr>
                                </w:div>
                              </w:divsChild>
                            </w:div>
                            <w:div w:id="1346710963">
                              <w:marLeft w:val="0"/>
                              <w:marRight w:val="0"/>
                              <w:marTop w:val="240"/>
                              <w:marBottom w:val="240"/>
                              <w:divBdr>
                                <w:top w:val="none" w:sz="0" w:space="0" w:color="auto"/>
                                <w:left w:val="none" w:sz="0" w:space="0" w:color="auto"/>
                                <w:bottom w:val="none" w:sz="0" w:space="0" w:color="auto"/>
                                <w:right w:val="none" w:sz="0" w:space="0" w:color="auto"/>
                              </w:divBdr>
                              <w:divsChild>
                                <w:div w:id="1971740721">
                                  <w:marLeft w:val="0"/>
                                  <w:marRight w:val="0"/>
                                  <w:marTop w:val="0"/>
                                  <w:marBottom w:val="0"/>
                                  <w:divBdr>
                                    <w:top w:val="none" w:sz="0" w:space="0" w:color="auto"/>
                                    <w:left w:val="none" w:sz="0" w:space="0" w:color="auto"/>
                                    <w:bottom w:val="none" w:sz="0" w:space="0" w:color="auto"/>
                                    <w:right w:val="none" w:sz="0" w:space="0" w:color="auto"/>
                                  </w:divBdr>
                                </w:div>
                              </w:divsChild>
                            </w:div>
                            <w:div w:id="1375815553">
                              <w:marLeft w:val="0"/>
                              <w:marRight w:val="0"/>
                              <w:marTop w:val="360"/>
                              <w:marBottom w:val="360"/>
                              <w:divBdr>
                                <w:top w:val="none" w:sz="0" w:space="0" w:color="auto"/>
                                <w:left w:val="none" w:sz="0" w:space="0" w:color="auto"/>
                                <w:bottom w:val="none" w:sz="0" w:space="0" w:color="auto"/>
                                <w:right w:val="none" w:sz="0" w:space="0" w:color="auto"/>
                              </w:divBdr>
                            </w:div>
                            <w:div w:id="766267373">
                              <w:marLeft w:val="0"/>
                              <w:marRight w:val="0"/>
                              <w:marTop w:val="240"/>
                              <w:marBottom w:val="240"/>
                              <w:divBdr>
                                <w:top w:val="none" w:sz="0" w:space="0" w:color="auto"/>
                                <w:left w:val="none" w:sz="0" w:space="0" w:color="auto"/>
                                <w:bottom w:val="none" w:sz="0" w:space="0" w:color="auto"/>
                                <w:right w:val="none" w:sz="0" w:space="0" w:color="auto"/>
                              </w:divBdr>
                              <w:divsChild>
                                <w:div w:id="859975701">
                                  <w:marLeft w:val="0"/>
                                  <w:marRight w:val="0"/>
                                  <w:marTop w:val="0"/>
                                  <w:marBottom w:val="0"/>
                                  <w:divBdr>
                                    <w:top w:val="none" w:sz="0" w:space="0" w:color="auto"/>
                                    <w:left w:val="none" w:sz="0" w:space="0" w:color="auto"/>
                                    <w:bottom w:val="none" w:sz="0" w:space="0" w:color="auto"/>
                                    <w:right w:val="none" w:sz="0" w:space="0" w:color="auto"/>
                                  </w:divBdr>
                                </w:div>
                              </w:divsChild>
                            </w:div>
                            <w:div w:id="398556597">
                              <w:marLeft w:val="0"/>
                              <w:marRight w:val="0"/>
                              <w:marTop w:val="240"/>
                              <w:marBottom w:val="240"/>
                              <w:divBdr>
                                <w:top w:val="none" w:sz="0" w:space="0" w:color="auto"/>
                                <w:left w:val="none" w:sz="0" w:space="0" w:color="auto"/>
                                <w:bottom w:val="none" w:sz="0" w:space="0" w:color="auto"/>
                                <w:right w:val="none" w:sz="0" w:space="0" w:color="auto"/>
                              </w:divBdr>
                              <w:divsChild>
                                <w:div w:id="1163817632">
                                  <w:marLeft w:val="0"/>
                                  <w:marRight w:val="0"/>
                                  <w:marTop w:val="0"/>
                                  <w:marBottom w:val="0"/>
                                  <w:divBdr>
                                    <w:top w:val="none" w:sz="0" w:space="0" w:color="auto"/>
                                    <w:left w:val="none" w:sz="0" w:space="0" w:color="auto"/>
                                    <w:bottom w:val="none" w:sz="0" w:space="0" w:color="auto"/>
                                    <w:right w:val="none" w:sz="0" w:space="0" w:color="auto"/>
                                  </w:divBdr>
                                </w:div>
                              </w:divsChild>
                            </w:div>
                            <w:div w:id="594553710">
                              <w:marLeft w:val="0"/>
                              <w:marRight w:val="0"/>
                              <w:marTop w:val="360"/>
                              <w:marBottom w:val="450"/>
                              <w:divBdr>
                                <w:top w:val="none" w:sz="0" w:space="0" w:color="auto"/>
                                <w:left w:val="none" w:sz="0" w:space="0" w:color="auto"/>
                                <w:bottom w:val="none" w:sz="0" w:space="0" w:color="auto"/>
                                <w:right w:val="none" w:sz="0" w:space="0" w:color="auto"/>
                              </w:divBdr>
                              <w:divsChild>
                                <w:div w:id="856893434">
                                  <w:marLeft w:val="0"/>
                                  <w:marRight w:val="0"/>
                                  <w:marTop w:val="0"/>
                                  <w:marBottom w:val="0"/>
                                  <w:divBdr>
                                    <w:top w:val="none" w:sz="0" w:space="0" w:color="auto"/>
                                    <w:left w:val="none" w:sz="0" w:space="0" w:color="auto"/>
                                    <w:bottom w:val="single" w:sz="6" w:space="15" w:color="B8B9BA"/>
                                    <w:right w:val="none" w:sz="0" w:space="0" w:color="auto"/>
                                  </w:divBdr>
                                  <w:divsChild>
                                    <w:div w:id="1187211790">
                                      <w:marLeft w:val="0"/>
                                      <w:marRight w:val="0"/>
                                      <w:marTop w:val="0"/>
                                      <w:marBottom w:val="0"/>
                                      <w:divBdr>
                                        <w:top w:val="none" w:sz="0" w:space="0" w:color="auto"/>
                                        <w:left w:val="none" w:sz="0" w:space="0" w:color="auto"/>
                                        <w:bottom w:val="none" w:sz="0" w:space="0" w:color="auto"/>
                                        <w:right w:val="none" w:sz="0" w:space="0" w:color="auto"/>
                                      </w:divBdr>
                                    </w:div>
                                    <w:div w:id="1804032800">
                                      <w:marLeft w:val="0"/>
                                      <w:marRight w:val="0"/>
                                      <w:marTop w:val="225"/>
                                      <w:marBottom w:val="0"/>
                                      <w:divBdr>
                                        <w:top w:val="none" w:sz="0" w:space="0" w:color="auto"/>
                                        <w:left w:val="none" w:sz="0" w:space="0" w:color="auto"/>
                                        <w:bottom w:val="none" w:sz="0" w:space="0" w:color="auto"/>
                                        <w:right w:val="none" w:sz="0" w:space="0" w:color="auto"/>
                                      </w:divBdr>
                                      <w:divsChild>
                                        <w:div w:id="1229540530">
                                          <w:marLeft w:val="0"/>
                                          <w:marRight w:val="0"/>
                                          <w:marTop w:val="0"/>
                                          <w:marBottom w:val="0"/>
                                          <w:divBdr>
                                            <w:top w:val="none" w:sz="0" w:space="0" w:color="auto"/>
                                            <w:left w:val="none" w:sz="0" w:space="0" w:color="auto"/>
                                            <w:bottom w:val="none" w:sz="0" w:space="0" w:color="auto"/>
                                            <w:right w:val="none" w:sz="0" w:space="0" w:color="auto"/>
                                          </w:divBdr>
                                        </w:div>
                                      </w:divsChild>
                                    </w:div>
                                    <w:div w:id="18366096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1519616">
                              <w:marLeft w:val="0"/>
                              <w:marRight w:val="0"/>
                              <w:marTop w:val="240"/>
                              <w:marBottom w:val="240"/>
                              <w:divBdr>
                                <w:top w:val="none" w:sz="0" w:space="0" w:color="auto"/>
                                <w:left w:val="none" w:sz="0" w:space="0" w:color="auto"/>
                                <w:bottom w:val="none" w:sz="0" w:space="0" w:color="auto"/>
                                <w:right w:val="none" w:sz="0" w:space="0" w:color="auto"/>
                              </w:divBdr>
                              <w:divsChild>
                                <w:div w:id="869103772">
                                  <w:marLeft w:val="0"/>
                                  <w:marRight w:val="0"/>
                                  <w:marTop w:val="0"/>
                                  <w:marBottom w:val="0"/>
                                  <w:divBdr>
                                    <w:top w:val="none" w:sz="0" w:space="0" w:color="auto"/>
                                    <w:left w:val="none" w:sz="0" w:space="0" w:color="auto"/>
                                    <w:bottom w:val="none" w:sz="0" w:space="0" w:color="auto"/>
                                    <w:right w:val="none" w:sz="0" w:space="0" w:color="auto"/>
                                  </w:divBdr>
                                </w:div>
                              </w:divsChild>
                            </w:div>
                            <w:div w:id="1691567220">
                              <w:marLeft w:val="0"/>
                              <w:marRight w:val="0"/>
                              <w:marTop w:val="360"/>
                              <w:marBottom w:val="360"/>
                              <w:divBdr>
                                <w:top w:val="none" w:sz="0" w:space="0" w:color="auto"/>
                                <w:left w:val="none" w:sz="0" w:space="0" w:color="auto"/>
                                <w:bottom w:val="none" w:sz="0" w:space="0" w:color="auto"/>
                                <w:right w:val="none" w:sz="0" w:space="0" w:color="auto"/>
                              </w:divBdr>
                            </w:div>
                            <w:div w:id="364717814">
                              <w:marLeft w:val="0"/>
                              <w:marRight w:val="0"/>
                              <w:marTop w:val="240"/>
                              <w:marBottom w:val="240"/>
                              <w:divBdr>
                                <w:top w:val="none" w:sz="0" w:space="0" w:color="auto"/>
                                <w:left w:val="none" w:sz="0" w:space="0" w:color="auto"/>
                                <w:bottom w:val="none" w:sz="0" w:space="0" w:color="auto"/>
                                <w:right w:val="none" w:sz="0" w:space="0" w:color="auto"/>
                              </w:divBdr>
                              <w:divsChild>
                                <w:div w:id="739787918">
                                  <w:marLeft w:val="0"/>
                                  <w:marRight w:val="0"/>
                                  <w:marTop w:val="0"/>
                                  <w:marBottom w:val="0"/>
                                  <w:divBdr>
                                    <w:top w:val="none" w:sz="0" w:space="0" w:color="auto"/>
                                    <w:left w:val="none" w:sz="0" w:space="0" w:color="auto"/>
                                    <w:bottom w:val="none" w:sz="0" w:space="0" w:color="auto"/>
                                    <w:right w:val="none" w:sz="0" w:space="0" w:color="auto"/>
                                  </w:divBdr>
                                </w:div>
                              </w:divsChild>
                            </w:div>
                            <w:div w:id="1468622279">
                              <w:marLeft w:val="0"/>
                              <w:marRight w:val="0"/>
                              <w:marTop w:val="240"/>
                              <w:marBottom w:val="240"/>
                              <w:divBdr>
                                <w:top w:val="none" w:sz="0" w:space="0" w:color="auto"/>
                                <w:left w:val="none" w:sz="0" w:space="0" w:color="auto"/>
                                <w:bottom w:val="none" w:sz="0" w:space="0" w:color="auto"/>
                                <w:right w:val="none" w:sz="0" w:space="0" w:color="auto"/>
                              </w:divBdr>
                              <w:divsChild>
                                <w:div w:id="1262299898">
                                  <w:marLeft w:val="0"/>
                                  <w:marRight w:val="0"/>
                                  <w:marTop w:val="0"/>
                                  <w:marBottom w:val="0"/>
                                  <w:divBdr>
                                    <w:top w:val="none" w:sz="0" w:space="0" w:color="auto"/>
                                    <w:left w:val="none" w:sz="0" w:space="0" w:color="auto"/>
                                    <w:bottom w:val="none" w:sz="0" w:space="0" w:color="auto"/>
                                    <w:right w:val="none" w:sz="0" w:space="0" w:color="auto"/>
                                  </w:divBdr>
                                </w:div>
                              </w:divsChild>
                            </w:div>
                            <w:div w:id="12996482">
                              <w:marLeft w:val="0"/>
                              <w:marRight w:val="0"/>
                              <w:marTop w:val="240"/>
                              <w:marBottom w:val="240"/>
                              <w:divBdr>
                                <w:top w:val="none" w:sz="0" w:space="0" w:color="auto"/>
                                <w:left w:val="none" w:sz="0" w:space="0" w:color="auto"/>
                                <w:bottom w:val="none" w:sz="0" w:space="0" w:color="auto"/>
                                <w:right w:val="none" w:sz="0" w:space="0" w:color="auto"/>
                              </w:divBdr>
                              <w:divsChild>
                                <w:div w:id="481120248">
                                  <w:marLeft w:val="0"/>
                                  <w:marRight w:val="0"/>
                                  <w:marTop w:val="0"/>
                                  <w:marBottom w:val="0"/>
                                  <w:divBdr>
                                    <w:top w:val="none" w:sz="0" w:space="0" w:color="auto"/>
                                    <w:left w:val="none" w:sz="0" w:space="0" w:color="auto"/>
                                    <w:bottom w:val="none" w:sz="0" w:space="0" w:color="auto"/>
                                    <w:right w:val="none" w:sz="0" w:space="0" w:color="auto"/>
                                  </w:divBdr>
                                </w:div>
                              </w:divsChild>
                            </w:div>
                            <w:div w:id="797994512">
                              <w:marLeft w:val="0"/>
                              <w:marRight w:val="0"/>
                              <w:marTop w:val="240"/>
                              <w:marBottom w:val="240"/>
                              <w:divBdr>
                                <w:top w:val="none" w:sz="0" w:space="0" w:color="auto"/>
                                <w:left w:val="none" w:sz="0" w:space="0" w:color="auto"/>
                                <w:bottom w:val="none" w:sz="0" w:space="0" w:color="auto"/>
                                <w:right w:val="none" w:sz="0" w:space="0" w:color="auto"/>
                              </w:divBdr>
                              <w:divsChild>
                                <w:div w:id="131336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494017">
      <w:bodyDiv w:val="1"/>
      <w:marLeft w:val="0"/>
      <w:marRight w:val="0"/>
      <w:marTop w:val="0"/>
      <w:marBottom w:val="0"/>
      <w:divBdr>
        <w:top w:val="none" w:sz="0" w:space="0" w:color="auto"/>
        <w:left w:val="none" w:sz="0" w:space="0" w:color="auto"/>
        <w:bottom w:val="none" w:sz="0" w:space="0" w:color="auto"/>
        <w:right w:val="none" w:sz="0" w:space="0" w:color="auto"/>
      </w:divBdr>
      <w:divsChild>
        <w:div w:id="557742001">
          <w:marLeft w:val="0"/>
          <w:marRight w:val="0"/>
          <w:marTop w:val="0"/>
          <w:marBottom w:val="0"/>
          <w:divBdr>
            <w:top w:val="none" w:sz="0" w:space="0" w:color="auto"/>
            <w:left w:val="none" w:sz="0" w:space="0" w:color="auto"/>
            <w:bottom w:val="none" w:sz="0" w:space="0" w:color="auto"/>
            <w:right w:val="none" w:sz="0" w:space="0" w:color="auto"/>
          </w:divBdr>
          <w:divsChild>
            <w:div w:id="1457290139">
              <w:marLeft w:val="0"/>
              <w:marRight w:val="0"/>
              <w:marTop w:val="0"/>
              <w:marBottom w:val="0"/>
              <w:divBdr>
                <w:top w:val="none" w:sz="0" w:space="0" w:color="auto"/>
                <w:left w:val="none" w:sz="0" w:space="0" w:color="auto"/>
                <w:bottom w:val="none" w:sz="0" w:space="0" w:color="auto"/>
                <w:right w:val="none" w:sz="0" w:space="0" w:color="auto"/>
              </w:divBdr>
              <w:divsChild>
                <w:div w:id="1172794723">
                  <w:marLeft w:val="0"/>
                  <w:marRight w:val="0"/>
                  <w:marTop w:val="0"/>
                  <w:marBottom w:val="0"/>
                  <w:divBdr>
                    <w:top w:val="none" w:sz="0" w:space="0" w:color="auto"/>
                    <w:left w:val="none" w:sz="0" w:space="0" w:color="auto"/>
                    <w:bottom w:val="none" w:sz="0" w:space="0" w:color="auto"/>
                    <w:right w:val="none" w:sz="0" w:space="0" w:color="auto"/>
                  </w:divBdr>
                </w:div>
                <w:div w:id="616254278">
                  <w:marLeft w:val="0"/>
                  <w:marRight w:val="0"/>
                  <w:marTop w:val="914"/>
                  <w:marBottom w:val="0"/>
                  <w:divBdr>
                    <w:top w:val="none" w:sz="0" w:space="0" w:color="auto"/>
                    <w:left w:val="none" w:sz="0" w:space="0" w:color="auto"/>
                    <w:bottom w:val="none" w:sz="0" w:space="0" w:color="auto"/>
                    <w:right w:val="none" w:sz="0" w:space="0" w:color="auto"/>
                  </w:divBdr>
                  <w:divsChild>
                    <w:div w:id="491146106">
                      <w:marLeft w:val="0"/>
                      <w:marRight w:val="0"/>
                      <w:marTop w:val="0"/>
                      <w:marBottom w:val="0"/>
                      <w:divBdr>
                        <w:top w:val="none" w:sz="0" w:space="0" w:color="auto"/>
                        <w:left w:val="none" w:sz="0" w:space="0" w:color="auto"/>
                        <w:bottom w:val="none" w:sz="0" w:space="0" w:color="auto"/>
                        <w:right w:val="none" w:sz="0" w:space="0" w:color="auto"/>
                      </w:divBdr>
                      <w:divsChild>
                        <w:div w:id="1293361476">
                          <w:marLeft w:val="0"/>
                          <w:marRight w:val="0"/>
                          <w:marTop w:val="0"/>
                          <w:marBottom w:val="0"/>
                          <w:divBdr>
                            <w:top w:val="none" w:sz="0" w:space="0" w:color="auto"/>
                            <w:left w:val="none" w:sz="0" w:space="0" w:color="auto"/>
                            <w:bottom w:val="none" w:sz="0" w:space="0" w:color="auto"/>
                            <w:right w:val="none" w:sz="0" w:space="0" w:color="auto"/>
                          </w:divBdr>
                          <w:divsChild>
                            <w:div w:id="247227418">
                              <w:marLeft w:val="0"/>
                              <w:marRight w:val="0"/>
                              <w:marTop w:val="0"/>
                              <w:marBottom w:val="0"/>
                              <w:divBdr>
                                <w:top w:val="none" w:sz="0" w:space="0" w:color="auto"/>
                                <w:left w:val="none" w:sz="0" w:space="0" w:color="auto"/>
                                <w:bottom w:val="none" w:sz="0" w:space="0" w:color="auto"/>
                                <w:right w:val="none" w:sz="0" w:space="0" w:color="auto"/>
                              </w:divBdr>
                            </w:div>
                          </w:divsChild>
                        </w:div>
                        <w:div w:id="90946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113811">
          <w:marLeft w:val="0"/>
          <w:marRight w:val="0"/>
          <w:marTop w:val="0"/>
          <w:marBottom w:val="0"/>
          <w:divBdr>
            <w:top w:val="none" w:sz="0" w:space="0" w:color="auto"/>
            <w:left w:val="none" w:sz="0" w:space="0" w:color="auto"/>
            <w:bottom w:val="none" w:sz="0" w:space="0" w:color="auto"/>
            <w:right w:val="none" w:sz="0" w:space="0" w:color="auto"/>
          </w:divBdr>
          <w:divsChild>
            <w:div w:id="992952856">
              <w:marLeft w:val="0"/>
              <w:marRight w:val="0"/>
              <w:marTop w:val="0"/>
              <w:marBottom w:val="0"/>
              <w:divBdr>
                <w:top w:val="none" w:sz="0" w:space="0" w:color="auto"/>
                <w:left w:val="none" w:sz="0" w:space="0" w:color="auto"/>
                <w:bottom w:val="none" w:sz="0" w:space="0" w:color="auto"/>
                <w:right w:val="none" w:sz="0" w:space="0" w:color="auto"/>
              </w:divBdr>
              <w:divsChild>
                <w:div w:id="1732731489">
                  <w:marLeft w:val="0"/>
                  <w:marRight w:val="0"/>
                  <w:marTop w:val="0"/>
                  <w:marBottom w:val="0"/>
                  <w:divBdr>
                    <w:top w:val="none" w:sz="0" w:space="0" w:color="auto"/>
                    <w:left w:val="none" w:sz="0" w:space="0" w:color="auto"/>
                    <w:bottom w:val="none" w:sz="0" w:space="0" w:color="auto"/>
                    <w:right w:val="none" w:sz="0" w:space="0" w:color="auto"/>
                  </w:divBdr>
                  <w:divsChild>
                    <w:div w:id="1730496029">
                      <w:marLeft w:val="0"/>
                      <w:marRight w:val="2286"/>
                      <w:marTop w:val="0"/>
                      <w:marBottom w:val="0"/>
                      <w:divBdr>
                        <w:top w:val="none" w:sz="0" w:space="0" w:color="auto"/>
                        <w:left w:val="none" w:sz="0" w:space="0" w:color="auto"/>
                        <w:bottom w:val="none" w:sz="0" w:space="0" w:color="auto"/>
                        <w:right w:val="none" w:sz="0" w:space="0" w:color="auto"/>
                      </w:divBdr>
                      <w:divsChild>
                        <w:div w:id="1614510058">
                          <w:marLeft w:val="0"/>
                          <w:marRight w:val="0"/>
                          <w:marTop w:val="914"/>
                          <w:marBottom w:val="914"/>
                          <w:divBdr>
                            <w:top w:val="none" w:sz="0" w:space="0" w:color="auto"/>
                            <w:left w:val="none" w:sz="0" w:space="0" w:color="auto"/>
                            <w:bottom w:val="none" w:sz="0" w:space="0" w:color="auto"/>
                            <w:right w:val="none" w:sz="0" w:space="0" w:color="auto"/>
                          </w:divBdr>
                          <w:divsChild>
                            <w:div w:id="1567645665">
                              <w:marLeft w:val="0"/>
                              <w:marRight w:val="0"/>
                              <w:marTop w:val="0"/>
                              <w:marBottom w:val="457"/>
                              <w:divBdr>
                                <w:top w:val="none" w:sz="0" w:space="0" w:color="auto"/>
                                <w:left w:val="none" w:sz="0" w:space="0" w:color="auto"/>
                                <w:bottom w:val="none" w:sz="0" w:space="0" w:color="auto"/>
                                <w:right w:val="none" w:sz="0" w:space="0" w:color="auto"/>
                              </w:divBdr>
                            </w:div>
                            <w:div w:id="1832335400">
                              <w:marLeft w:val="0"/>
                              <w:marRight w:val="0"/>
                              <w:marTop w:val="457"/>
                              <w:marBottom w:val="457"/>
                              <w:divBdr>
                                <w:top w:val="none" w:sz="0" w:space="0" w:color="auto"/>
                                <w:left w:val="none" w:sz="0" w:space="0" w:color="auto"/>
                                <w:bottom w:val="none" w:sz="0" w:space="0" w:color="auto"/>
                                <w:right w:val="none" w:sz="0" w:space="0" w:color="auto"/>
                              </w:divBdr>
                            </w:div>
                            <w:div w:id="2091466590">
                              <w:marLeft w:val="0"/>
                              <w:marRight w:val="0"/>
                              <w:marTop w:val="457"/>
                              <w:marBottom w:val="914"/>
                              <w:divBdr>
                                <w:top w:val="single" w:sz="8" w:space="31" w:color="EB5D0B"/>
                                <w:left w:val="none" w:sz="0" w:space="0" w:color="auto"/>
                                <w:bottom w:val="single" w:sz="8" w:space="31" w:color="EB5D0B"/>
                                <w:right w:val="none" w:sz="0" w:space="0" w:color="auto"/>
                              </w:divBdr>
                            </w:div>
                            <w:div w:id="666245724">
                              <w:marLeft w:val="0"/>
                              <w:marRight w:val="0"/>
                              <w:marTop w:val="1097"/>
                              <w:marBottom w:val="1371"/>
                              <w:divBdr>
                                <w:top w:val="none" w:sz="0" w:space="0" w:color="auto"/>
                                <w:left w:val="none" w:sz="0" w:space="0" w:color="auto"/>
                                <w:bottom w:val="none" w:sz="0" w:space="0" w:color="auto"/>
                                <w:right w:val="none" w:sz="0" w:space="0" w:color="auto"/>
                              </w:divBdr>
                              <w:divsChild>
                                <w:div w:id="235476474">
                                  <w:marLeft w:val="0"/>
                                  <w:marRight w:val="366"/>
                                  <w:marTop w:val="274"/>
                                  <w:marBottom w:val="0"/>
                                  <w:divBdr>
                                    <w:top w:val="none" w:sz="0" w:space="0" w:color="auto"/>
                                    <w:left w:val="none" w:sz="0" w:space="0" w:color="auto"/>
                                    <w:bottom w:val="none" w:sz="0" w:space="0" w:color="auto"/>
                                    <w:right w:val="none" w:sz="0" w:space="0" w:color="auto"/>
                                  </w:divBdr>
                                </w:div>
                              </w:divsChild>
                            </w:div>
                            <w:div w:id="1498764490">
                              <w:marLeft w:val="0"/>
                              <w:marRight w:val="0"/>
                              <w:marTop w:val="366"/>
                              <w:marBottom w:val="366"/>
                              <w:divBdr>
                                <w:top w:val="none" w:sz="0" w:space="0" w:color="auto"/>
                                <w:left w:val="none" w:sz="0" w:space="0" w:color="auto"/>
                                <w:bottom w:val="none" w:sz="0" w:space="0" w:color="auto"/>
                                <w:right w:val="none" w:sz="0" w:space="0" w:color="auto"/>
                              </w:divBdr>
                              <w:divsChild>
                                <w:div w:id="1381831533">
                                  <w:marLeft w:val="0"/>
                                  <w:marRight w:val="0"/>
                                  <w:marTop w:val="0"/>
                                  <w:marBottom w:val="0"/>
                                  <w:divBdr>
                                    <w:top w:val="none" w:sz="0" w:space="0" w:color="auto"/>
                                    <w:left w:val="none" w:sz="0" w:space="0" w:color="auto"/>
                                    <w:bottom w:val="none" w:sz="0" w:space="0" w:color="auto"/>
                                    <w:right w:val="none" w:sz="0" w:space="0" w:color="auto"/>
                                  </w:divBdr>
                                </w:div>
                              </w:divsChild>
                            </w:div>
                            <w:div w:id="1410153194">
                              <w:marLeft w:val="0"/>
                              <w:marRight w:val="0"/>
                              <w:marTop w:val="366"/>
                              <w:marBottom w:val="366"/>
                              <w:divBdr>
                                <w:top w:val="none" w:sz="0" w:space="0" w:color="auto"/>
                                <w:left w:val="none" w:sz="0" w:space="0" w:color="auto"/>
                                <w:bottom w:val="none" w:sz="0" w:space="0" w:color="auto"/>
                                <w:right w:val="none" w:sz="0" w:space="0" w:color="auto"/>
                              </w:divBdr>
                              <w:divsChild>
                                <w:div w:id="1791508907">
                                  <w:marLeft w:val="0"/>
                                  <w:marRight w:val="0"/>
                                  <w:marTop w:val="0"/>
                                  <w:marBottom w:val="0"/>
                                  <w:divBdr>
                                    <w:top w:val="none" w:sz="0" w:space="0" w:color="auto"/>
                                    <w:left w:val="none" w:sz="0" w:space="0" w:color="auto"/>
                                    <w:bottom w:val="none" w:sz="0" w:space="0" w:color="auto"/>
                                    <w:right w:val="none" w:sz="0" w:space="0" w:color="auto"/>
                                  </w:divBdr>
                                </w:div>
                              </w:divsChild>
                            </w:div>
                            <w:div w:id="2062896888">
                              <w:marLeft w:val="0"/>
                              <w:marRight w:val="0"/>
                              <w:marTop w:val="366"/>
                              <w:marBottom w:val="366"/>
                              <w:divBdr>
                                <w:top w:val="none" w:sz="0" w:space="0" w:color="auto"/>
                                <w:left w:val="none" w:sz="0" w:space="0" w:color="auto"/>
                                <w:bottom w:val="none" w:sz="0" w:space="0" w:color="auto"/>
                                <w:right w:val="none" w:sz="0" w:space="0" w:color="auto"/>
                              </w:divBdr>
                              <w:divsChild>
                                <w:div w:id="1161432168">
                                  <w:marLeft w:val="0"/>
                                  <w:marRight w:val="0"/>
                                  <w:marTop w:val="0"/>
                                  <w:marBottom w:val="0"/>
                                  <w:divBdr>
                                    <w:top w:val="none" w:sz="0" w:space="0" w:color="auto"/>
                                    <w:left w:val="none" w:sz="0" w:space="0" w:color="auto"/>
                                    <w:bottom w:val="none" w:sz="0" w:space="0" w:color="auto"/>
                                    <w:right w:val="none" w:sz="0" w:space="0" w:color="auto"/>
                                  </w:divBdr>
                                </w:div>
                              </w:divsChild>
                            </w:div>
                            <w:div w:id="573202526">
                              <w:marLeft w:val="0"/>
                              <w:marRight w:val="0"/>
                              <w:marTop w:val="366"/>
                              <w:marBottom w:val="366"/>
                              <w:divBdr>
                                <w:top w:val="none" w:sz="0" w:space="0" w:color="auto"/>
                                <w:left w:val="none" w:sz="0" w:space="0" w:color="auto"/>
                                <w:bottom w:val="none" w:sz="0" w:space="0" w:color="auto"/>
                                <w:right w:val="none" w:sz="0" w:space="0" w:color="auto"/>
                              </w:divBdr>
                              <w:divsChild>
                                <w:div w:id="350302979">
                                  <w:marLeft w:val="0"/>
                                  <w:marRight w:val="0"/>
                                  <w:marTop w:val="0"/>
                                  <w:marBottom w:val="0"/>
                                  <w:divBdr>
                                    <w:top w:val="none" w:sz="0" w:space="0" w:color="auto"/>
                                    <w:left w:val="none" w:sz="0" w:space="0" w:color="auto"/>
                                    <w:bottom w:val="none" w:sz="0" w:space="0" w:color="auto"/>
                                    <w:right w:val="none" w:sz="0" w:space="0" w:color="auto"/>
                                  </w:divBdr>
                                </w:div>
                              </w:divsChild>
                            </w:div>
                            <w:div w:id="707140513">
                              <w:marLeft w:val="0"/>
                              <w:marRight w:val="0"/>
                              <w:marTop w:val="366"/>
                              <w:marBottom w:val="366"/>
                              <w:divBdr>
                                <w:top w:val="none" w:sz="0" w:space="0" w:color="auto"/>
                                <w:left w:val="none" w:sz="0" w:space="0" w:color="auto"/>
                                <w:bottom w:val="none" w:sz="0" w:space="0" w:color="auto"/>
                                <w:right w:val="none" w:sz="0" w:space="0" w:color="auto"/>
                              </w:divBdr>
                              <w:divsChild>
                                <w:div w:id="257755745">
                                  <w:marLeft w:val="0"/>
                                  <w:marRight w:val="0"/>
                                  <w:marTop w:val="0"/>
                                  <w:marBottom w:val="0"/>
                                  <w:divBdr>
                                    <w:top w:val="none" w:sz="0" w:space="0" w:color="auto"/>
                                    <w:left w:val="none" w:sz="0" w:space="0" w:color="auto"/>
                                    <w:bottom w:val="none" w:sz="0" w:space="0" w:color="auto"/>
                                    <w:right w:val="none" w:sz="0" w:space="0" w:color="auto"/>
                                  </w:divBdr>
                                </w:div>
                              </w:divsChild>
                            </w:div>
                            <w:div w:id="1303849823">
                              <w:marLeft w:val="0"/>
                              <w:marRight w:val="0"/>
                              <w:marTop w:val="366"/>
                              <w:marBottom w:val="366"/>
                              <w:divBdr>
                                <w:top w:val="none" w:sz="0" w:space="0" w:color="auto"/>
                                <w:left w:val="none" w:sz="0" w:space="0" w:color="auto"/>
                                <w:bottom w:val="none" w:sz="0" w:space="0" w:color="auto"/>
                                <w:right w:val="none" w:sz="0" w:space="0" w:color="auto"/>
                              </w:divBdr>
                              <w:divsChild>
                                <w:div w:id="85731059">
                                  <w:marLeft w:val="0"/>
                                  <w:marRight w:val="0"/>
                                  <w:marTop w:val="0"/>
                                  <w:marBottom w:val="0"/>
                                  <w:divBdr>
                                    <w:top w:val="none" w:sz="0" w:space="0" w:color="auto"/>
                                    <w:left w:val="none" w:sz="0" w:space="0" w:color="auto"/>
                                    <w:bottom w:val="none" w:sz="0" w:space="0" w:color="auto"/>
                                    <w:right w:val="none" w:sz="0" w:space="0" w:color="auto"/>
                                  </w:divBdr>
                                </w:div>
                              </w:divsChild>
                            </w:div>
                            <w:div w:id="659651018">
                              <w:marLeft w:val="0"/>
                              <w:marRight w:val="0"/>
                              <w:marTop w:val="366"/>
                              <w:marBottom w:val="366"/>
                              <w:divBdr>
                                <w:top w:val="none" w:sz="0" w:space="0" w:color="auto"/>
                                <w:left w:val="none" w:sz="0" w:space="0" w:color="auto"/>
                                <w:bottom w:val="none" w:sz="0" w:space="0" w:color="auto"/>
                                <w:right w:val="none" w:sz="0" w:space="0" w:color="auto"/>
                              </w:divBdr>
                              <w:divsChild>
                                <w:div w:id="2111849021">
                                  <w:marLeft w:val="0"/>
                                  <w:marRight w:val="0"/>
                                  <w:marTop w:val="0"/>
                                  <w:marBottom w:val="0"/>
                                  <w:divBdr>
                                    <w:top w:val="none" w:sz="0" w:space="0" w:color="auto"/>
                                    <w:left w:val="none" w:sz="0" w:space="0" w:color="auto"/>
                                    <w:bottom w:val="none" w:sz="0" w:space="0" w:color="auto"/>
                                    <w:right w:val="none" w:sz="0" w:space="0" w:color="auto"/>
                                  </w:divBdr>
                                </w:div>
                              </w:divsChild>
                            </w:div>
                            <w:div w:id="1650745237">
                              <w:marLeft w:val="0"/>
                              <w:marRight w:val="0"/>
                              <w:marTop w:val="366"/>
                              <w:marBottom w:val="366"/>
                              <w:divBdr>
                                <w:top w:val="none" w:sz="0" w:space="0" w:color="auto"/>
                                <w:left w:val="none" w:sz="0" w:space="0" w:color="auto"/>
                                <w:bottom w:val="none" w:sz="0" w:space="0" w:color="auto"/>
                                <w:right w:val="none" w:sz="0" w:space="0" w:color="auto"/>
                              </w:divBdr>
                              <w:divsChild>
                                <w:div w:id="1538473540">
                                  <w:marLeft w:val="0"/>
                                  <w:marRight w:val="0"/>
                                  <w:marTop w:val="0"/>
                                  <w:marBottom w:val="0"/>
                                  <w:divBdr>
                                    <w:top w:val="none" w:sz="0" w:space="0" w:color="auto"/>
                                    <w:left w:val="none" w:sz="0" w:space="0" w:color="auto"/>
                                    <w:bottom w:val="none" w:sz="0" w:space="0" w:color="auto"/>
                                    <w:right w:val="none" w:sz="0" w:space="0" w:color="auto"/>
                                  </w:divBdr>
                                </w:div>
                              </w:divsChild>
                            </w:div>
                            <w:div w:id="178131634">
                              <w:marLeft w:val="0"/>
                              <w:marRight w:val="0"/>
                              <w:marTop w:val="366"/>
                              <w:marBottom w:val="366"/>
                              <w:divBdr>
                                <w:top w:val="none" w:sz="0" w:space="0" w:color="auto"/>
                                <w:left w:val="none" w:sz="0" w:space="0" w:color="auto"/>
                                <w:bottom w:val="none" w:sz="0" w:space="0" w:color="auto"/>
                                <w:right w:val="none" w:sz="0" w:space="0" w:color="auto"/>
                              </w:divBdr>
                              <w:divsChild>
                                <w:div w:id="1848055826">
                                  <w:marLeft w:val="0"/>
                                  <w:marRight w:val="0"/>
                                  <w:marTop w:val="0"/>
                                  <w:marBottom w:val="0"/>
                                  <w:divBdr>
                                    <w:top w:val="none" w:sz="0" w:space="0" w:color="auto"/>
                                    <w:left w:val="none" w:sz="0" w:space="0" w:color="auto"/>
                                    <w:bottom w:val="none" w:sz="0" w:space="0" w:color="auto"/>
                                    <w:right w:val="none" w:sz="0" w:space="0" w:color="auto"/>
                                  </w:divBdr>
                                </w:div>
                              </w:divsChild>
                            </w:div>
                            <w:div w:id="1853452454">
                              <w:marLeft w:val="0"/>
                              <w:marRight w:val="0"/>
                              <w:marTop w:val="366"/>
                              <w:marBottom w:val="366"/>
                              <w:divBdr>
                                <w:top w:val="none" w:sz="0" w:space="0" w:color="auto"/>
                                <w:left w:val="none" w:sz="0" w:space="0" w:color="auto"/>
                                <w:bottom w:val="none" w:sz="0" w:space="0" w:color="auto"/>
                                <w:right w:val="none" w:sz="0" w:space="0" w:color="auto"/>
                              </w:divBdr>
                              <w:divsChild>
                                <w:div w:id="853685308">
                                  <w:marLeft w:val="0"/>
                                  <w:marRight w:val="0"/>
                                  <w:marTop w:val="0"/>
                                  <w:marBottom w:val="0"/>
                                  <w:divBdr>
                                    <w:top w:val="none" w:sz="0" w:space="0" w:color="auto"/>
                                    <w:left w:val="none" w:sz="0" w:space="0" w:color="auto"/>
                                    <w:bottom w:val="none" w:sz="0" w:space="0" w:color="auto"/>
                                    <w:right w:val="none" w:sz="0" w:space="0" w:color="auto"/>
                                  </w:divBdr>
                                </w:div>
                              </w:divsChild>
                            </w:div>
                            <w:div w:id="1028340146">
                              <w:marLeft w:val="0"/>
                              <w:marRight w:val="0"/>
                              <w:marTop w:val="366"/>
                              <w:marBottom w:val="366"/>
                              <w:divBdr>
                                <w:top w:val="none" w:sz="0" w:space="0" w:color="auto"/>
                                <w:left w:val="none" w:sz="0" w:space="0" w:color="auto"/>
                                <w:bottom w:val="none" w:sz="0" w:space="0" w:color="auto"/>
                                <w:right w:val="none" w:sz="0" w:space="0" w:color="auto"/>
                              </w:divBdr>
                              <w:divsChild>
                                <w:div w:id="1211498597">
                                  <w:marLeft w:val="0"/>
                                  <w:marRight w:val="0"/>
                                  <w:marTop w:val="0"/>
                                  <w:marBottom w:val="0"/>
                                  <w:divBdr>
                                    <w:top w:val="none" w:sz="0" w:space="0" w:color="auto"/>
                                    <w:left w:val="none" w:sz="0" w:space="0" w:color="auto"/>
                                    <w:bottom w:val="none" w:sz="0" w:space="0" w:color="auto"/>
                                    <w:right w:val="none" w:sz="0" w:space="0" w:color="auto"/>
                                  </w:divBdr>
                                </w:div>
                              </w:divsChild>
                            </w:div>
                            <w:div w:id="276911481">
                              <w:marLeft w:val="0"/>
                              <w:marRight w:val="0"/>
                              <w:marTop w:val="366"/>
                              <w:marBottom w:val="366"/>
                              <w:divBdr>
                                <w:top w:val="none" w:sz="0" w:space="0" w:color="auto"/>
                                <w:left w:val="none" w:sz="0" w:space="0" w:color="auto"/>
                                <w:bottom w:val="none" w:sz="0" w:space="0" w:color="auto"/>
                                <w:right w:val="none" w:sz="0" w:space="0" w:color="auto"/>
                              </w:divBdr>
                              <w:divsChild>
                                <w:div w:id="1892767697">
                                  <w:marLeft w:val="0"/>
                                  <w:marRight w:val="0"/>
                                  <w:marTop w:val="0"/>
                                  <w:marBottom w:val="0"/>
                                  <w:divBdr>
                                    <w:top w:val="none" w:sz="0" w:space="0" w:color="auto"/>
                                    <w:left w:val="none" w:sz="0" w:space="0" w:color="auto"/>
                                    <w:bottom w:val="none" w:sz="0" w:space="0" w:color="auto"/>
                                    <w:right w:val="none" w:sz="0" w:space="0" w:color="auto"/>
                                  </w:divBdr>
                                </w:div>
                              </w:divsChild>
                            </w:div>
                            <w:div w:id="1591422753">
                              <w:marLeft w:val="0"/>
                              <w:marRight w:val="0"/>
                              <w:marTop w:val="549"/>
                              <w:marBottom w:val="686"/>
                              <w:divBdr>
                                <w:top w:val="none" w:sz="0" w:space="0" w:color="auto"/>
                                <w:left w:val="none" w:sz="0" w:space="0" w:color="auto"/>
                                <w:bottom w:val="none" w:sz="0" w:space="0" w:color="auto"/>
                                <w:right w:val="none" w:sz="0" w:space="0" w:color="auto"/>
                              </w:divBdr>
                              <w:divsChild>
                                <w:div w:id="237256848">
                                  <w:marLeft w:val="0"/>
                                  <w:marRight w:val="0"/>
                                  <w:marTop w:val="0"/>
                                  <w:marBottom w:val="0"/>
                                  <w:divBdr>
                                    <w:top w:val="none" w:sz="0" w:space="0" w:color="auto"/>
                                    <w:left w:val="none" w:sz="0" w:space="0" w:color="auto"/>
                                    <w:bottom w:val="single" w:sz="8" w:space="23" w:color="B8B9BA"/>
                                    <w:right w:val="none" w:sz="0" w:space="0" w:color="auto"/>
                                  </w:divBdr>
                                  <w:divsChild>
                                    <w:div w:id="693381178">
                                      <w:marLeft w:val="0"/>
                                      <w:marRight w:val="0"/>
                                      <w:marTop w:val="0"/>
                                      <w:marBottom w:val="0"/>
                                      <w:divBdr>
                                        <w:top w:val="none" w:sz="0" w:space="0" w:color="auto"/>
                                        <w:left w:val="none" w:sz="0" w:space="0" w:color="auto"/>
                                        <w:bottom w:val="none" w:sz="0" w:space="0" w:color="auto"/>
                                        <w:right w:val="none" w:sz="0" w:space="0" w:color="auto"/>
                                      </w:divBdr>
                                    </w:div>
                                    <w:div w:id="886255774">
                                      <w:marLeft w:val="0"/>
                                      <w:marRight w:val="0"/>
                                      <w:marTop w:val="343"/>
                                      <w:marBottom w:val="0"/>
                                      <w:divBdr>
                                        <w:top w:val="none" w:sz="0" w:space="0" w:color="auto"/>
                                        <w:left w:val="none" w:sz="0" w:space="0" w:color="auto"/>
                                        <w:bottom w:val="none" w:sz="0" w:space="0" w:color="auto"/>
                                        <w:right w:val="none" w:sz="0" w:space="0" w:color="auto"/>
                                      </w:divBdr>
                                      <w:divsChild>
                                        <w:div w:id="1497453889">
                                          <w:marLeft w:val="0"/>
                                          <w:marRight w:val="0"/>
                                          <w:marTop w:val="0"/>
                                          <w:marBottom w:val="0"/>
                                          <w:divBdr>
                                            <w:top w:val="none" w:sz="0" w:space="0" w:color="auto"/>
                                            <w:left w:val="none" w:sz="0" w:space="0" w:color="auto"/>
                                            <w:bottom w:val="none" w:sz="0" w:space="0" w:color="auto"/>
                                            <w:right w:val="none" w:sz="0" w:space="0" w:color="auto"/>
                                          </w:divBdr>
                                        </w:div>
                                      </w:divsChild>
                                    </w:div>
                                    <w:div w:id="95999145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79499247">
                              <w:marLeft w:val="0"/>
                              <w:marRight w:val="0"/>
                              <w:marTop w:val="366"/>
                              <w:marBottom w:val="366"/>
                              <w:divBdr>
                                <w:top w:val="none" w:sz="0" w:space="0" w:color="auto"/>
                                <w:left w:val="none" w:sz="0" w:space="0" w:color="auto"/>
                                <w:bottom w:val="none" w:sz="0" w:space="0" w:color="auto"/>
                                <w:right w:val="none" w:sz="0" w:space="0" w:color="auto"/>
                              </w:divBdr>
                              <w:divsChild>
                                <w:div w:id="142358274">
                                  <w:marLeft w:val="0"/>
                                  <w:marRight w:val="0"/>
                                  <w:marTop w:val="0"/>
                                  <w:marBottom w:val="0"/>
                                  <w:divBdr>
                                    <w:top w:val="none" w:sz="0" w:space="0" w:color="auto"/>
                                    <w:left w:val="none" w:sz="0" w:space="0" w:color="auto"/>
                                    <w:bottom w:val="none" w:sz="0" w:space="0" w:color="auto"/>
                                    <w:right w:val="none" w:sz="0" w:space="0" w:color="auto"/>
                                  </w:divBdr>
                                </w:div>
                              </w:divsChild>
                            </w:div>
                            <w:div w:id="730663494">
                              <w:marLeft w:val="0"/>
                              <w:marRight w:val="0"/>
                              <w:marTop w:val="366"/>
                              <w:marBottom w:val="366"/>
                              <w:divBdr>
                                <w:top w:val="none" w:sz="0" w:space="0" w:color="auto"/>
                                <w:left w:val="none" w:sz="0" w:space="0" w:color="auto"/>
                                <w:bottom w:val="none" w:sz="0" w:space="0" w:color="auto"/>
                                <w:right w:val="none" w:sz="0" w:space="0" w:color="auto"/>
                              </w:divBdr>
                              <w:divsChild>
                                <w:div w:id="978001533">
                                  <w:marLeft w:val="0"/>
                                  <w:marRight w:val="0"/>
                                  <w:marTop w:val="0"/>
                                  <w:marBottom w:val="0"/>
                                  <w:divBdr>
                                    <w:top w:val="none" w:sz="0" w:space="0" w:color="auto"/>
                                    <w:left w:val="none" w:sz="0" w:space="0" w:color="auto"/>
                                    <w:bottom w:val="none" w:sz="0" w:space="0" w:color="auto"/>
                                    <w:right w:val="none" w:sz="0" w:space="0" w:color="auto"/>
                                  </w:divBdr>
                                </w:div>
                              </w:divsChild>
                            </w:div>
                            <w:div w:id="1720208941">
                              <w:marLeft w:val="0"/>
                              <w:marRight w:val="0"/>
                              <w:marTop w:val="366"/>
                              <w:marBottom w:val="366"/>
                              <w:divBdr>
                                <w:top w:val="none" w:sz="0" w:space="0" w:color="auto"/>
                                <w:left w:val="none" w:sz="0" w:space="0" w:color="auto"/>
                                <w:bottom w:val="none" w:sz="0" w:space="0" w:color="auto"/>
                                <w:right w:val="none" w:sz="0" w:space="0" w:color="auto"/>
                              </w:divBdr>
                              <w:divsChild>
                                <w:div w:id="551238456">
                                  <w:marLeft w:val="0"/>
                                  <w:marRight w:val="0"/>
                                  <w:marTop w:val="0"/>
                                  <w:marBottom w:val="0"/>
                                  <w:divBdr>
                                    <w:top w:val="none" w:sz="0" w:space="0" w:color="auto"/>
                                    <w:left w:val="none" w:sz="0" w:space="0" w:color="auto"/>
                                    <w:bottom w:val="none" w:sz="0" w:space="0" w:color="auto"/>
                                    <w:right w:val="none" w:sz="0" w:space="0" w:color="auto"/>
                                  </w:divBdr>
                                </w:div>
                              </w:divsChild>
                            </w:div>
                            <w:div w:id="2146968251">
                              <w:marLeft w:val="0"/>
                              <w:marRight w:val="0"/>
                              <w:marTop w:val="366"/>
                              <w:marBottom w:val="366"/>
                              <w:divBdr>
                                <w:top w:val="none" w:sz="0" w:space="0" w:color="auto"/>
                                <w:left w:val="none" w:sz="0" w:space="0" w:color="auto"/>
                                <w:bottom w:val="none" w:sz="0" w:space="0" w:color="auto"/>
                                <w:right w:val="none" w:sz="0" w:space="0" w:color="auto"/>
                              </w:divBdr>
                              <w:divsChild>
                                <w:div w:id="1113553164">
                                  <w:marLeft w:val="0"/>
                                  <w:marRight w:val="0"/>
                                  <w:marTop w:val="0"/>
                                  <w:marBottom w:val="0"/>
                                  <w:divBdr>
                                    <w:top w:val="none" w:sz="0" w:space="0" w:color="auto"/>
                                    <w:left w:val="none" w:sz="0" w:space="0" w:color="auto"/>
                                    <w:bottom w:val="none" w:sz="0" w:space="0" w:color="auto"/>
                                    <w:right w:val="none" w:sz="0" w:space="0" w:color="auto"/>
                                  </w:divBdr>
                                </w:div>
                              </w:divsChild>
                            </w:div>
                            <w:div w:id="2141654078">
                              <w:marLeft w:val="0"/>
                              <w:marRight w:val="0"/>
                              <w:marTop w:val="366"/>
                              <w:marBottom w:val="366"/>
                              <w:divBdr>
                                <w:top w:val="none" w:sz="0" w:space="0" w:color="auto"/>
                                <w:left w:val="none" w:sz="0" w:space="0" w:color="auto"/>
                                <w:bottom w:val="none" w:sz="0" w:space="0" w:color="auto"/>
                                <w:right w:val="none" w:sz="0" w:space="0" w:color="auto"/>
                              </w:divBdr>
                              <w:divsChild>
                                <w:div w:id="71583772">
                                  <w:marLeft w:val="0"/>
                                  <w:marRight w:val="0"/>
                                  <w:marTop w:val="0"/>
                                  <w:marBottom w:val="0"/>
                                  <w:divBdr>
                                    <w:top w:val="none" w:sz="0" w:space="0" w:color="auto"/>
                                    <w:left w:val="none" w:sz="0" w:space="0" w:color="auto"/>
                                    <w:bottom w:val="none" w:sz="0" w:space="0" w:color="auto"/>
                                    <w:right w:val="none" w:sz="0" w:space="0" w:color="auto"/>
                                  </w:divBdr>
                                </w:div>
                              </w:divsChild>
                            </w:div>
                            <w:div w:id="1980263072">
                              <w:marLeft w:val="0"/>
                              <w:marRight w:val="0"/>
                              <w:marTop w:val="366"/>
                              <w:marBottom w:val="366"/>
                              <w:divBdr>
                                <w:top w:val="none" w:sz="0" w:space="0" w:color="auto"/>
                                <w:left w:val="none" w:sz="0" w:space="0" w:color="auto"/>
                                <w:bottom w:val="none" w:sz="0" w:space="0" w:color="auto"/>
                                <w:right w:val="none" w:sz="0" w:space="0" w:color="auto"/>
                              </w:divBdr>
                              <w:divsChild>
                                <w:div w:id="931232976">
                                  <w:marLeft w:val="0"/>
                                  <w:marRight w:val="0"/>
                                  <w:marTop w:val="0"/>
                                  <w:marBottom w:val="0"/>
                                  <w:divBdr>
                                    <w:top w:val="none" w:sz="0" w:space="0" w:color="auto"/>
                                    <w:left w:val="none" w:sz="0" w:space="0" w:color="auto"/>
                                    <w:bottom w:val="none" w:sz="0" w:space="0" w:color="auto"/>
                                    <w:right w:val="none" w:sz="0" w:space="0" w:color="auto"/>
                                  </w:divBdr>
                                </w:div>
                              </w:divsChild>
                            </w:div>
                            <w:div w:id="920289074">
                              <w:marLeft w:val="0"/>
                              <w:marRight w:val="0"/>
                              <w:marTop w:val="366"/>
                              <w:marBottom w:val="366"/>
                              <w:divBdr>
                                <w:top w:val="none" w:sz="0" w:space="0" w:color="auto"/>
                                <w:left w:val="none" w:sz="0" w:space="0" w:color="auto"/>
                                <w:bottom w:val="none" w:sz="0" w:space="0" w:color="auto"/>
                                <w:right w:val="none" w:sz="0" w:space="0" w:color="auto"/>
                              </w:divBdr>
                              <w:divsChild>
                                <w:div w:id="6746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4800046">
      <w:bodyDiv w:val="1"/>
      <w:marLeft w:val="0"/>
      <w:marRight w:val="0"/>
      <w:marTop w:val="0"/>
      <w:marBottom w:val="0"/>
      <w:divBdr>
        <w:top w:val="none" w:sz="0" w:space="0" w:color="auto"/>
        <w:left w:val="none" w:sz="0" w:space="0" w:color="auto"/>
        <w:bottom w:val="none" w:sz="0" w:space="0" w:color="auto"/>
        <w:right w:val="none" w:sz="0" w:space="0" w:color="auto"/>
      </w:divBdr>
      <w:divsChild>
        <w:div w:id="1793669506">
          <w:marLeft w:val="0"/>
          <w:marRight w:val="0"/>
          <w:marTop w:val="0"/>
          <w:marBottom w:val="0"/>
          <w:divBdr>
            <w:top w:val="none" w:sz="0" w:space="0" w:color="auto"/>
            <w:left w:val="none" w:sz="0" w:space="0" w:color="auto"/>
            <w:bottom w:val="none" w:sz="0" w:space="0" w:color="auto"/>
            <w:right w:val="none" w:sz="0" w:space="0" w:color="auto"/>
          </w:divBdr>
          <w:divsChild>
            <w:div w:id="1405684376">
              <w:marLeft w:val="0"/>
              <w:marRight w:val="0"/>
              <w:marTop w:val="0"/>
              <w:marBottom w:val="0"/>
              <w:divBdr>
                <w:top w:val="none" w:sz="0" w:space="0" w:color="auto"/>
                <w:left w:val="none" w:sz="0" w:space="0" w:color="auto"/>
                <w:bottom w:val="none" w:sz="0" w:space="0" w:color="auto"/>
                <w:right w:val="none" w:sz="0" w:space="0" w:color="auto"/>
              </w:divBdr>
              <w:divsChild>
                <w:div w:id="1559590065">
                  <w:marLeft w:val="0"/>
                  <w:marRight w:val="0"/>
                  <w:marTop w:val="0"/>
                  <w:marBottom w:val="0"/>
                  <w:divBdr>
                    <w:top w:val="none" w:sz="0" w:space="0" w:color="auto"/>
                    <w:left w:val="none" w:sz="0" w:space="0" w:color="auto"/>
                    <w:bottom w:val="none" w:sz="0" w:space="0" w:color="auto"/>
                    <w:right w:val="none" w:sz="0" w:space="0" w:color="auto"/>
                  </w:divBdr>
                </w:div>
                <w:div w:id="151144332">
                  <w:marLeft w:val="0"/>
                  <w:marRight w:val="0"/>
                  <w:marTop w:val="944"/>
                  <w:marBottom w:val="0"/>
                  <w:divBdr>
                    <w:top w:val="none" w:sz="0" w:space="0" w:color="auto"/>
                    <w:left w:val="none" w:sz="0" w:space="0" w:color="auto"/>
                    <w:bottom w:val="none" w:sz="0" w:space="0" w:color="auto"/>
                    <w:right w:val="none" w:sz="0" w:space="0" w:color="auto"/>
                  </w:divBdr>
                  <w:divsChild>
                    <w:div w:id="1991640792">
                      <w:marLeft w:val="0"/>
                      <w:marRight w:val="0"/>
                      <w:marTop w:val="0"/>
                      <w:marBottom w:val="0"/>
                      <w:divBdr>
                        <w:top w:val="none" w:sz="0" w:space="0" w:color="auto"/>
                        <w:left w:val="none" w:sz="0" w:space="0" w:color="auto"/>
                        <w:bottom w:val="none" w:sz="0" w:space="0" w:color="auto"/>
                        <w:right w:val="none" w:sz="0" w:space="0" w:color="auto"/>
                      </w:divBdr>
                      <w:divsChild>
                        <w:div w:id="1644695968">
                          <w:marLeft w:val="0"/>
                          <w:marRight w:val="0"/>
                          <w:marTop w:val="0"/>
                          <w:marBottom w:val="0"/>
                          <w:divBdr>
                            <w:top w:val="none" w:sz="0" w:space="0" w:color="auto"/>
                            <w:left w:val="none" w:sz="0" w:space="0" w:color="auto"/>
                            <w:bottom w:val="none" w:sz="0" w:space="0" w:color="auto"/>
                            <w:right w:val="none" w:sz="0" w:space="0" w:color="auto"/>
                          </w:divBdr>
                          <w:divsChild>
                            <w:div w:id="1180704402">
                              <w:marLeft w:val="0"/>
                              <w:marRight w:val="0"/>
                              <w:marTop w:val="0"/>
                              <w:marBottom w:val="0"/>
                              <w:divBdr>
                                <w:top w:val="none" w:sz="0" w:space="0" w:color="auto"/>
                                <w:left w:val="none" w:sz="0" w:space="0" w:color="auto"/>
                                <w:bottom w:val="none" w:sz="0" w:space="0" w:color="auto"/>
                                <w:right w:val="none" w:sz="0" w:space="0" w:color="auto"/>
                              </w:divBdr>
                            </w:div>
                          </w:divsChild>
                        </w:div>
                        <w:div w:id="629627066">
                          <w:marLeft w:val="0"/>
                          <w:marRight w:val="212"/>
                          <w:marTop w:val="0"/>
                          <w:marBottom w:val="0"/>
                          <w:divBdr>
                            <w:top w:val="none" w:sz="0" w:space="0" w:color="auto"/>
                            <w:left w:val="none" w:sz="0" w:space="0" w:color="auto"/>
                            <w:bottom w:val="none" w:sz="0" w:space="0" w:color="auto"/>
                            <w:right w:val="none" w:sz="0" w:space="0" w:color="auto"/>
                          </w:divBdr>
                        </w:div>
                        <w:div w:id="19007526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790190">
          <w:marLeft w:val="0"/>
          <w:marRight w:val="0"/>
          <w:marTop w:val="0"/>
          <w:marBottom w:val="0"/>
          <w:divBdr>
            <w:top w:val="none" w:sz="0" w:space="0" w:color="auto"/>
            <w:left w:val="none" w:sz="0" w:space="0" w:color="auto"/>
            <w:bottom w:val="none" w:sz="0" w:space="0" w:color="auto"/>
            <w:right w:val="none" w:sz="0" w:space="0" w:color="auto"/>
          </w:divBdr>
          <w:divsChild>
            <w:div w:id="1476675559">
              <w:marLeft w:val="0"/>
              <w:marRight w:val="0"/>
              <w:marTop w:val="0"/>
              <w:marBottom w:val="0"/>
              <w:divBdr>
                <w:top w:val="none" w:sz="0" w:space="0" w:color="auto"/>
                <w:left w:val="none" w:sz="0" w:space="0" w:color="auto"/>
                <w:bottom w:val="none" w:sz="0" w:space="0" w:color="auto"/>
                <w:right w:val="none" w:sz="0" w:space="0" w:color="auto"/>
              </w:divBdr>
              <w:divsChild>
                <w:div w:id="705450843">
                  <w:marLeft w:val="0"/>
                  <w:marRight w:val="0"/>
                  <w:marTop w:val="0"/>
                  <w:marBottom w:val="0"/>
                  <w:divBdr>
                    <w:top w:val="none" w:sz="0" w:space="0" w:color="auto"/>
                    <w:left w:val="none" w:sz="0" w:space="0" w:color="auto"/>
                    <w:bottom w:val="none" w:sz="0" w:space="0" w:color="auto"/>
                    <w:right w:val="none" w:sz="0" w:space="0" w:color="auto"/>
                  </w:divBdr>
                  <w:divsChild>
                    <w:div w:id="2093314174">
                      <w:marLeft w:val="0"/>
                      <w:marRight w:val="2361"/>
                      <w:marTop w:val="0"/>
                      <w:marBottom w:val="0"/>
                      <w:divBdr>
                        <w:top w:val="none" w:sz="0" w:space="0" w:color="auto"/>
                        <w:left w:val="none" w:sz="0" w:space="0" w:color="auto"/>
                        <w:bottom w:val="none" w:sz="0" w:space="0" w:color="auto"/>
                        <w:right w:val="none" w:sz="0" w:space="0" w:color="auto"/>
                      </w:divBdr>
                      <w:divsChild>
                        <w:div w:id="804657734">
                          <w:marLeft w:val="0"/>
                          <w:marRight w:val="0"/>
                          <w:marTop w:val="944"/>
                          <w:marBottom w:val="944"/>
                          <w:divBdr>
                            <w:top w:val="none" w:sz="0" w:space="0" w:color="auto"/>
                            <w:left w:val="none" w:sz="0" w:space="0" w:color="auto"/>
                            <w:bottom w:val="none" w:sz="0" w:space="0" w:color="auto"/>
                            <w:right w:val="none" w:sz="0" w:space="0" w:color="auto"/>
                          </w:divBdr>
                          <w:divsChild>
                            <w:div w:id="962617113">
                              <w:marLeft w:val="0"/>
                              <w:marRight w:val="0"/>
                              <w:marTop w:val="0"/>
                              <w:marBottom w:val="472"/>
                              <w:divBdr>
                                <w:top w:val="none" w:sz="0" w:space="0" w:color="auto"/>
                                <w:left w:val="none" w:sz="0" w:space="0" w:color="auto"/>
                                <w:bottom w:val="none" w:sz="0" w:space="0" w:color="auto"/>
                                <w:right w:val="none" w:sz="0" w:space="0" w:color="auto"/>
                              </w:divBdr>
                            </w:div>
                            <w:div w:id="1795444550">
                              <w:marLeft w:val="0"/>
                              <w:marRight w:val="0"/>
                              <w:marTop w:val="472"/>
                              <w:marBottom w:val="472"/>
                              <w:divBdr>
                                <w:top w:val="none" w:sz="0" w:space="0" w:color="auto"/>
                                <w:left w:val="none" w:sz="0" w:space="0" w:color="auto"/>
                                <w:bottom w:val="none" w:sz="0" w:space="0" w:color="auto"/>
                                <w:right w:val="none" w:sz="0" w:space="0" w:color="auto"/>
                              </w:divBdr>
                            </w:div>
                            <w:div w:id="1257594010">
                              <w:marLeft w:val="0"/>
                              <w:marRight w:val="0"/>
                              <w:marTop w:val="472"/>
                              <w:marBottom w:val="944"/>
                              <w:divBdr>
                                <w:top w:val="single" w:sz="12" w:space="31" w:color="EB5D0B"/>
                                <w:left w:val="none" w:sz="0" w:space="0" w:color="auto"/>
                                <w:bottom w:val="single" w:sz="12" w:space="31" w:color="EB5D0B"/>
                                <w:right w:val="none" w:sz="0" w:space="0" w:color="auto"/>
                              </w:divBdr>
                            </w:div>
                            <w:div w:id="1269197138">
                              <w:marLeft w:val="0"/>
                              <w:marRight w:val="0"/>
                              <w:marTop w:val="378"/>
                              <w:marBottom w:val="378"/>
                              <w:divBdr>
                                <w:top w:val="none" w:sz="0" w:space="0" w:color="auto"/>
                                <w:left w:val="none" w:sz="0" w:space="0" w:color="auto"/>
                                <w:bottom w:val="none" w:sz="0" w:space="0" w:color="auto"/>
                                <w:right w:val="none" w:sz="0" w:space="0" w:color="auto"/>
                              </w:divBdr>
                              <w:divsChild>
                                <w:div w:id="499269979">
                                  <w:marLeft w:val="0"/>
                                  <w:marRight w:val="0"/>
                                  <w:marTop w:val="0"/>
                                  <w:marBottom w:val="0"/>
                                  <w:divBdr>
                                    <w:top w:val="none" w:sz="0" w:space="0" w:color="auto"/>
                                    <w:left w:val="none" w:sz="0" w:space="0" w:color="auto"/>
                                    <w:bottom w:val="none" w:sz="0" w:space="0" w:color="auto"/>
                                    <w:right w:val="none" w:sz="0" w:space="0" w:color="auto"/>
                                  </w:divBdr>
                                </w:div>
                              </w:divsChild>
                            </w:div>
                            <w:div w:id="1914049988">
                              <w:marLeft w:val="0"/>
                              <w:marRight w:val="0"/>
                              <w:marTop w:val="378"/>
                              <w:marBottom w:val="378"/>
                              <w:divBdr>
                                <w:top w:val="none" w:sz="0" w:space="0" w:color="auto"/>
                                <w:left w:val="none" w:sz="0" w:space="0" w:color="auto"/>
                                <w:bottom w:val="none" w:sz="0" w:space="0" w:color="auto"/>
                                <w:right w:val="none" w:sz="0" w:space="0" w:color="auto"/>
                              </w:divBdr>
                              <w:divsChild>
                                <w:div w:id="479998305">
                                  <w:marLeft w:val="0"/>
                                  <w:marRight w:val="0"/>
                                  <w:marTop w:val="0"/>
                                  <w:marBottom w:val="0"/>
                                  <w:divBdr>
                                    <w:top w:val="none" w:sz="0" w:space="0" w:color="auto"/>
                                    <w:left w:val="none" w:sz="0" w:space="0" w:color="auto"/>
                                    <w:bottom w:val="none" w:sz="0" w:space="0" w:color="auto"/>
                                    <w:right w:val="none" w:sz="0" w:space="0" w:color="auto"/>
                                  </w:divBdr>
                                </w:div>
                              </w:divsChild>
                            </w:div>
                            <w:div w:id="1467355588">
                              <w:marLeft w:val="0"/>
                              <w:marRight w:val="0"/>
                              <w:marTop w:val="378"/>
                              <w:marBottom w:val="378"/>
                              <w:divBdr>
                                <w:top w:val="none" w:sz="0" w:space="0" w:color="auto"/>
                                <w:left w:val="none" w:sz="0" w:space="0" w:color="auto"/>
                                <w:bottom w:val="none" w:sz="0" w:space="0" w:color="auto"/>
                                <w:right w:val="none" w:sz="0" w:space="0" w:color="auto"/>
                              </w:divBdr>
                              <w:divsChild>
                                <w:div w:id="82653727">
                                  <w:marLeft w:val="0"/>
                                  <w:marRight w:val="0"/>
                                  <w:marTop w:val="0"/>
                                  <w:marBottom w:val="0"/>
                                  <w:divBdr>
                                    <w:top w:val="none" w:sz="0" w:space="0" w:color="auto"/>
                                    <w:left w:val="none" w:sz="0" w:space="0" w:color="auto"/>
                                    <w:bottom w:val="none" w:sz="0" w:space="0" w:color="auto"/>
                                    <w:right w:val="none" w:sz="0" w:space="0" w:color="auto"/>
                                  </w:divBdr>
                                </w:div>
                              </w:divsChild>
                            </w:div>
                            <w:div w:id="425811954">
                              <w:marLeft w:val="0"/>
                              <w:marRight w:val="0"/>
                              <w:marTop w:val="378"/>
                              <w:marBottom w:val="378"/>
                              <w:divBdr>
                                <w:top w:val="none" w:sz="0" w:space="0" w:color="auto"/>
                                <w:left w:val="none" w:sz="0" w:space="0" w:color="auto"/>
                                <w:bottom w:val="none" w:sz="0" w:space="0" w:color="auto"/>
                                <w:right w:val="none" w:sz="0" w:space="0" w:color="auto"/>
                              </w:divBdr>
                              <w:divsChild>
                                <w:div w:id="335881876">
                                  <w:marLeft w:val="0"/>
                                  <w:marRight w:val="0"/>
                                  <w:marTop w:val="0"/>
                                  <w:marBottom w:val="0"/>
                                  <w:divBdr>
                                    <w:top w:val="none" w:sz="0" w:space="0" w:color="auto"/>
                                    <w:left w:val="none" w:sz="0" w:space="0" w:color="auto"/>
                                    <w:bottom w:val="none" w:sz="0" w:space="0" w:color="auto"/>
                                    <w:right w:val="none" w:sz="0" w:space="0" w:color="auto"/>
                                  </w:divBdr>
                                </w:div>
                              </w:divsChild>
                            </w:div>
                            <w:div w:id="1368605861">
                              <w:marLeft w:val="0"/>
                              <w:marRight w:val="0"/>
                              <w:marTop w:val="378"/>
                              <w:marBottom w:val="378"/>
                              <w:divBdr>
                                <w:top w:val="none" w:sz="0" w:space="0" w:color="auto"/>
                                <w:left w:val="none" w:sz="0" w:space="0" w:color="auto"/>
                                <w:bottom w:val="none" w:sz="0" w:space="0" w:color="auto"/>
                                <w:right w:val="none" w:sz="0" w:space="0" w:color="auto"/>
                              </w:divBdr>
                              <w:divsChild>
                                <w:div w:id="1882159254">
                                  <w:marLeft w:val="0"/>
                                  <w:marRight w:val="0"/>
                                  <w:marTop w:val="0"/>
                                  <w:marBottom w:val="0"/>
                                  <w:divBdr>
                                    <w:top w:val="none" w:sz="0" w:space="0" w:color="auto"/>
                                    <w:left w:val="none" w:sz="0" w:space="0" w:color="auto"/>
                                    <w:bottom w:val="none" w:sz="0" w:space="0" w:color="auto"/>
                                    <w:right w:val="none" w:sz="0" w:space="0" w:color="auto"/>
                                  </w:divBdr>
                                </w:div>
                              </w:divsChild>
                            </w:div>
                            <w:div w:id="1763799294">
                              <w:marLeft w:val="0"/>
                              <w:marRight w:val="0"/>
                              <w:marTop w:val="378"/>
                              <w:marBottom w:val="378"/>
                              <w:divBdr>
                                <w:top w:val="none" w:sz="0" w:space="0" w:color="auto"/>
                                <w:left w:val="none" w:sz="0" w:space="0" w:color="auto"/>
                                <w:bottom w:val="none" w:sz="0" w:space="0" w:color="auto"/>
                                <w:right w:val="none" w:sz="0" w:space="0" w:color="auto"/>
                              </w:divBdr>
                              <w:divsChild>
                                <w:div w:id="2066105114">
                                  <w:marLeft w:val="0"/>
                                  <w:marRight w:val="0"/>
                                  <w:marTop w:val="0"/>
                                  <w:marBottom w:val="0"/>
                                  <w:divBdr>
                                    <w:top w:val="none" w:sz="0" w:space="0" w:color="auto"/>
                                    <w:left w:val="none" w:sz="0" w:space="0" w:color="auto"/>
                                    <w:bottom w:val="none" w:sz="0" w:space="0" w:color="auto"/>
                                    <w:right w:val="none" w:sz="0" w:space="0" w:color="auto"/>
                                  </w:divBdr>
                                </w:div>
                              </w:divsChild>
                            </w:div>
                            <w:div w:id="199363379">
                              <w:marLeft w:val="0"/>
                              <w:marRight w:val="0"/>
                              <w:marTop w:val="378"/>
                              <w:marBottom w:val="378"/>
                              <w:divBdr>
                                <w:top w:val="none" w:sz="0" w:space="0" w:color="auto"/>
                                <w:left w:val="none" w:sz="0" w:space="0" w:color="auto"/>
                                <w:bottom w:val="none" w:sz="0" w:space="0" w:color="auto"/>
                                <w:right w:val="none" w:sz="0" w:space="0" w:color="auto"/>
                              </w:divBdr>
                              <w:divsChild>
                                <w:div w:id="1781604878">
                                  <w:marLeft w:val="0"/>
                                  <w:marRight w:val="0"/>
                                  <w:marTop w:val="0"/>
                                  <w:marBottom w:val="0"/>
                                  <w:divBdr>
                                    <w:top w:val="none" w:sz="0" w:space="0" w:color="auto"/>
                                    <w:left w:val="none" w:sz="0" w:space="0" w:color="auto"/>
                                    <w:bottom w:val="none" w:sz="0" w:space="0" w:color="auto"/>
                                    <w:right w:val="none" w:sz="0" w:space="0" w:color="auto"/>
                                  </w:divBdr>
                                </w:div>
                              </w:divsChild>
                            </w:div>
                            <w:div w:id="745611268">
                              <w:marLeft w:val="0"/>
                              <w:marRight w:val="0"/>
                              <w:marTop w:val="378"/>
                              <w:marBottom w:val="378"/>
                              <w:divBdr>
                                <w:top w:val="none" w:sz="0" w:space="0" w:color="auto"/>
                                <w:left w:val="none" w:sz="0" w:space="0" w:color="auto"/>
                                <w:bottom w:val="none" w:sz="0" w:space="0" w:color="auto"/>
                                <w:right w:val="none" w:sz="0" w:space="0" w:color="auto"/>
                              </w:divBdr>
                              <w:divsChild>
                                <w:div w:id="586692646">
                                  <w:marLeft w:val="0"/>
                                  <w:marRight w:val="0"/>
                                  <w:marTop w:val="0"/>
                                  <w:marBottom w:val="0"/>
                                  <w:divBdr>
                                    <w:top w:val="none" w:sz="0" w:space="0" w:color="auto"/>
                                    <w:left w:val="none" w:sz="0" w:space="0" w:color="auto"/>
                                    <w:bottom w:val="none" w:sz="0" w:space="0" w:color="auto"/>
                                    <w:right w:val="none" w:sz="0" w:space="0" w:color="auto"/>
                                  </w:divBdr>
                                </w:div>
                              </w:divsChild>
                            </w:div>
                            <w:div w:id="908996119">
                              <w:marLeft w:val="0"/>
                              <w:marRight w:val="0"/>
                              <w:marTop w:val="378"/>
                              <w:marBottom w:val="378"/>
                              <w:divBdr>
                                <w:top w:val="none" w:sz="0" w:space="0" w:color="auto"/>
                                <w:left w:val="none" w:sz="0" w:space="0" w:color="auto"/>
                                <w:bottom w:val="none" w:sz="0" w:space="0" w:color="auto"/>
                                <w:right w:val="none" w:sz="0" w:space="0" w:color="auto"/>
                              </w:divBdr>
                              <w:divsChild>
                                <w:div w:id="1217623663">
                                  <w:marLeft w:val="0"/>
                                  <w:marRight w:val="0"/>
                                  <w:marTop w:val="0"/>
                                  <w:marBottom w:val="0"/>
                                  <w:divBdr>
                                    <w:top w:val="none" w:sz="0" w:space="0" w:color="auto"/>
                                    <w:left w:val="none" w:sz="0" w:space="0" w:color="auto"/>
                                    <w:bottom w:val="none" w:sz="0" w:space="0" w:color="auto"/>
                                    <w:right w:val="none" w:sz="0" w:space="0" w:color="auto"/>
                                  </w:divBdr>
                                </w:div>
                              </w:divsChild>
                            </w:div>
                            <w:div w:id="690911489">
                              <w:marLeft w:val="0"/>
                              <w:marRight w:val="0"/>
                              <w:marTop w:val="378"/>
                              <w:marBottom w:val="378"/>
                              <w:divBdr>
                                <w:top w:val="none" w:sz="0" w:space="0" w:color="auto"/>
                                <w:left w:val="none" w:sz="0" w:space="0" w:color="auto"/>
                                <w:bottom w:val="none" w:sz="0" w:space="0" w:color="auto"/>
                                <w:right w:val="none" w:sz="0" w:space="0" w:color="auto"/>
                              </w:divBdr>
                              <w:divsChild>
                                <w:div w:id="953247899">
                                  <w:marLeft w:val="0"/>
                                  <w:marRight w:val="0"/>
                                  <w:marTop w:val="0"/>
                                  <w:marBottom w:val="0"/>
                                  <w:divBdr>
                                    <w:top w:val="none" w:sz="0" w:space="0" w:color="auto"/>
                                    <w:left w:val="none" w:sz="0" w:space="0" w:color="auto"/>
                                    <w:bottom w:val="none" w:sz="0" w:space="0" w:color="auto"/>
                                    <w:right w:val="none" w:sz="0" w:space="0" w:color="auto"/>
                                  </w:divBdr>
                                </w:div>
                              </w:divsChild>
                            </w:div>
                            <w:div w:id="1931355267">
                              <w:marLeft w:val="0"/>
                              <w:marRight w:val="0"/>
                              <w:marTop w:val="378"/>
                              <w:marBottom w:val="378"/>
                              <w:divBdr>
                                <w:top w:val="none" w:sz="0" w:space="0" w:color="auto"/>
                                <w:left w:val="none" w:sz="0" w:space="0" w:color="auto"/>
                                <w:bottom w:val="none" w:sz="0" w:space="0" w:color="auto"/>
                                <w:right w:val="none" w:sz="0" w:space="0" w:color="auto"/>
                              </w:divBdr>
                              <w:divsChild>
                                <w:div w:id="1373191585">
                                  <w:marLeft w:val="0"/>
                                  <w:marRight w:val="0"/>
                                  <w:marTop w:val="0"/>
                                  <w:marBottom w:val="0"/>
                                  <w:divBdr>
                                    <w:top w:val="none" w:sz="0" w:space="0" w:color="auto"/>
                                    <w:left w:val="none" w:sz="0" w:space="0" w:color="auto"/>
                                    <w:bottom w:val="none" w:sz="0" w:space="0" w:color="auto"/>
                                    <w:right w:val="none" w:sz="0" w:space="0" w:color="auto"/>
                                  </w:divBdr>
                                </w:div>
                              </w:divsChild>
                            </w:div>
                            <w:div w:id="426267081">
                              <w:marLeft w:val="0"/>
                              <w:marRight w:val="0"/>
                              <w:marTop w:val="378"/>
                              <w:marBottom w:val="378"/>
                              <w:divBdr>
                                <w:top w:val="none" w:sz="0" w:space="0" w:color="auto"/>
                                <w:left w:val="none" w:sz="0" w:space="0" w:color="auto"/>
                                <w:bottom w:val="none" w:sz="0" w:space="0" w:color="auto"/>
                                <w:right w:val="none" w:sz="0" w:space="0" w:color="auto"/>
                              </w:divBdr>
                              <w:divsChild>
                                <w:div w:id="1535389133">
                                  <w:marLeft w:val="0"/>
                                  <w:marRight w:val="0"/>
                                  <w:marTop w:val="0"/>
                                  <w:marBottom w:val="0"/>
                                  <w:divBdr>
                                    <w:top w:val="none" w:sz="0" w:space="0" w:color="auto"/>
                                    <w:left w:val="none" w:sz="0" w:space="0" w:color="auto"/>
                                    <w:bottom w:val="none" w:sz="0" w:space="0" w:color="auto"/>
                                    <w:right w:val="none" w:sz="0" w:space="0" w:color="auto"/>
                                  </w:divBdr>
                                </w:div>
                              </w:divsChild>
                            </w:div>
                            <w:div w:id="605580327">
                              <w:marLeft w:val="0"/>
                              <w:marRight w:val="0"/>
                              <w:marTop w:val="378"/>
                              <w:marBottom w:val="378"/>
                              <w:divBdr>
                                <w:top w:val="none" w:sz="0" w:space="0" w:color="auto"/>
                                <w:left w:val="none" w:sz="0" w:space="0" w:color="auto"/>
                                <w:bottom w:val="none" w:sz="0" w:space="0" w:color="auto"/>
                                <w:right w:val="none" w:sz="0" w:space="0" w:color="auto"/>
                              </w:divBdr>
                              <w:divsChild>
                                <w:div w:id="1039090050">
                                  <w:marLeft w:val="0"/>
                                  <w:marRight w:val="0"/>
                                  <w:marTop w:val="0"/>
                                  <w:marBottom w:val="0"/>
                                  <w:divBdr>
                                    <w:top w:val="none" w:sz="0" w:space="0" w:color="auto"/>
                                    <w:left w:val="none" w:sz="0" w:space="0" w:color="auto"/>
                                    <w:bottom w:val="none" w:sz="0" w:space="0" w:color="auto"/>
                                    <w:right w:val="none" w:sz="0" w:space="0" w:color="auto"/>
                                  </w:divBdr>
                                </w:div>
                              </w:divsChild>
                            </w:div>
                            <w:div w:id="449471329">
                              <w:marLeft w:val="0"/>
                              <w:marRight w:val="0"/>
                              <w:marTop w:val="378"/>
                              <w:marBottom w:val="378"/>
                              <w:divBdr>
                                <w:top w:val="none" w:sz="0" w:space="0" w:color="auto"/>
                                <w:left w:val="none" w:sz="0" w:space="0" w:color="auto"/>
                                <w:bottom w:val="none" w:sz="0" w:space="0" w:color="auto"/>
                                <w:right w:val="none" w:sz="0" w:space="0" w:color="auto"/>
                              </w:divBdr>
                              <w:divsChild>
                                <w:div w:id="740560287">
                                  <w:marLeft w:val="0"/>
                                  <w:marRight w:val="0"/>
                                  <w:marTop w:val="0"/>
                                  <w:marBottom w:val="0"/>
                                  <w:divBdr>
                                    <w:top w:val="none" w:sz="0" w:space="0" w:color="auto"/>
                                    <w:left w:val="none" w:sz="0" w:space="0" w:color="auto"/>
                                    <w:bottom w:val="none" w:sz="0" w:space="0" w:color="auto"/>
                                    <w:right w:val="none" w:sz="0" w:space="0" w:color="auto"/>
                                  </w:divBdr>
                                </w:div>
                              </w:divsChild>
                            </w:div>
                            <w:div w:id="1670525237">
                              <w:marLeft w:val="0"/>
                              <w:marRight w:val="0"/>
                              <w:marTop w:val="378"/>
                              <w:marBottom w:val="378"/>
                              <w:divBdr>
                                <w:top w:val="none" w:sz="0" w:space="0" w:color="auto"/>
                                <w:left w:val="none" w:sz="0" w:space="0" w:color="auto"/>
                                <w:bottom w:val="none" w:sz="0" w:space="0" w:color="auto"/>
                                <w:right w:val="none" w:sz="0" w:space="0" w:color="auto"/>
                              </w:divBdr>
                              <w:divsChild>
                                <w:div w:id="582570289">
                                  <w:marLeft w:val="0"/>
                                  <w:marRight w:val="0"/>
                                  <w:marTop w:val="0"/>
                                  <w:marBottom w:val="0"/>
                                  <w:divBdr>
                                    <w:top w:val="none" w:sz="0" w:space="0" w:color="auto"/>
                                    <w:left w:val="none" w:sz="0" w:space="0" w:color="auto"/>
                                    <w:bottom w:val="none" w:sz="0" w:space="0" w:color="auto"/>
                                    <w:right w:val="none" w:sz="0" w:space="0" w:color="auto"/>
                                  </w:divBdr>
                                </w:div>
                              </w:divsChild>
                            </w:div>
                            <w:div w:id="1444766286">
                              <w:marLeft w:val="0"/>
                              <w:marRight w:val="0"/>
                              <w:marTop w:val="378"/>
                              <w:marBottom w:val="378"/>
                              <w:divBdr>
                                <w:top w:val="none" w:sz="0" w:space="0" w:color="auto"/>
                                <w:left w:val="none" w:sz="0" w:space="0" w:color="auto"/>
                                <w:bottom w:val="none" w:sz="0" w:space="0" w:color="auto"/>
                                <w:right w:val="none" w:sz="0" w:space="0" w:color="auto"/>
                              </w:divBdr>
                              <w:divsChild>
                                <w:div w:id="1527598331">
                                  <w:marLeft w:val="0"/>
                                  <w:marRight w:val="0"/>
                                  <w:marTop w:val="0"/>
                                  <w:marBottom w:val="0"/>
                                  <w:divBdr>
                                    <w:top w:val="none" w:sz="0" w:space="0" w:color="auto"/>
                                    <w:left w:val="none" w:sz="0" w:space="0" w:color="auto"/>
                                    <w:bottom w:val="none" w:sz="0" w:space="0" w:color="auto"/>
                                    <w:right w:val="none" w:sz="0" w:space="0" w:color="auto"/>
                                  </w:divBdr>
                                </w:div>
                              </w:divsChild>
                            </w:div>
                            <w:div w:id="1751080041">
                              <w:marLeft w:val="0"/>
                              <w:marRight w:val="0"/>
                              <w:marTop w:val="378"/>
                              <w:marBottom w:val="378"/>
                              <w:divBdr>
                                <w:top w:val="none" w:sz="0" w:space="0" w:color="auto"/>
                                <w:left w:val="none" w:sz="0" w:space="0" w:color="auto"/>
                                <w:bottom w:val="none" w:sz="0" w:space="0" w:color="auto"/>
                                <w:right w:val="none" w:sz="0" w:space="0" w:color="auto"/>
                              </w:divBdr>
                              <w:divsChild>
                                <w:div w:id="1760321796">
                                  <w:marLeft w:val="0"/>
                                  <w:marRight w:val="0"/>
                                  <w:marTop w:val="0"/>
                                  <w:marBottom w:val="0"/>
                                  <w:divBdr>
                                    <w:top w:val="none" w:sz="0" w:space="0" w:color="auto"/>
                                    <w:left w:val="none" w:sz="0" w:space="0" w:color="auto"/>
                                    <w:bottom w:val="none" w:sz="0" w:space="0" w:color="auto"/>
                                    <w:right w:val="none" w:sz="0" w:space="0" w:color="auto"/>
                                  </w:divBdr>
                                </w:div>
                              </w:divsChild>
                            </w:div>
                            <w:div w:id="1701003920">
                              <w:marLeft w:val="0"/>
                              <w:marRight w:val="0"/>
                              <w:marTop w:val="378"/>
                              <w:marBottom w:val="378"/>
                              <w:divBdr>
                                <w:top w:val="none" w:sz="0" w:space="0" w:color="auto"/>
                                <w:left w:val="none" w:sz="0" w:space="0" w:color="auto"/>
                                <w:bottom w:val="none" w:sz="0" w:space="0" w:color="auto"/>
                                <w:right w:val="none" w:sz="0" w:space="0" w:color="auto"/>
                              </w:divBdr>
                              <w:divsChild>
                                <w:div w:id="1530992064">
                                  <w:marLeft w:val="0"/>
                                  <w:marRight w:val="0"/>
                                  <w:marTop w:val="0"/>
                                  <w:marBottom w:val="0"/>
                                  <w:divBdr>
                                    <w:top w:val="none" w:sz="0" w:space="0" w:color="auto"/>
                                    <w:left w:val="none" w:sz="0" w:space="0" w:color="auto"/>
                                    <w:bottom w:val="none" w:sz="0" w:space="0" w:color="auto"/>
                                    <w:right w:val="none" w:sz="0" w:space="0" w:color="auto"/>
                                  </w:divBdr>
                                </w:div>
                              </w:divsChild>
                            </w:div>
                            <w:div w:id="1591771090">
                              <w:marLeft w:val="0"/>
                              <w:marRight w:val="0"/>
                              <w:marTop w:val="378"/>
                              <w:marBottom w:val="378"/>
                              <w:divBdr>
                                <w:top w:val="none" w:sz="0" w:space="0" w:color="auto"/>
                                <w:left w:val="none" w:sz="0" w:space="0" w:color="auto"/>
                                <w:bottom w:val="none" w:sz="0" w:space="0" w:color="auto"/>
                                <w:right w:val="none" w:sz="0" w:space="0" w:color="auto"/>
                              </w:divBdr>
                              <w:divsChild>
                                <w:div w:id="638266510">
                                  <w:marLeft w:val="0"/>
                                  <w:marRight w:val="0"/>
                                  <w:marTop w:val="0"/>
                                  <w:marBottom w:val="0"/>
                                  <w:divBdr>
                                    <w:top w:val="none" w:sz="0" w:space="0" w:color="auto"/>
                                    <w:left w:val="none" w:sz="0" w:space="0" w:color="auto"/>
                                    <w:bottom w:val="none" w:sz="0" w:space="0" w:color="auto"/>
                                    <w:right w:val="none" w:sz="0" w:space="0" w:color="auto"/>
                                  </w:divBdr>
                                </w:div>
                              </w:divsChild>
                            </w:div>
                            <w:div w:id="1078938737">
                              <w:marLeft w:val="0"/>
                              <w:marRight w:val="0"/>
                              <w:marTop w:val="378"/>
                              <w:marBottom w:val="378"/>
                              <w:divBdr>
                                <w:top w:val="none" w:sz="0" w:space="0" w:color="auto"/>
                                <w:left w:val="none" w:sz="0" w:space="0" w:color="auto"/>
                                <w:bottom w:val="none" w:sz="0" w:space="0" w:color="auto"/>
                                <w:right w:val="none" w:sz="0" w:space="0" w:color="auto"/>
                              </w:divBdr>
                              <w:divsChild>
                                <w:div w:id="1336227165">
                                  <w:marLeft w:val="0"/>
                                  <w:marRight w:val="0"/>
                                  <w:marTop w:val="0"/>
                                  <w:marBottom w:val="0"/>
                                  <w:divBdr>
                                    <w:top w:val="none" w:sz="0" w:space="0" w:color="auto"/>
                                    <w:left w:val="none" w:sz="0" w:space="0" w:color="auto"/>
                                    <w:bottom w:val="none" w:sz="0" w:space="0" w:color="auto"/>
                                    <w:right w:val="none" w:sz="0" w:space="0" w:color="auto"/>
                                  </w:divBdr>
                                </w:div>
                              </w:divsChild>
                            </w:div>
                            <w:div w:id="148518910">
                              <w:marLeft w:val="0"/>
                              <w:marRight w:val="0"/>
                              <w:marTop w:val="378"/>
                              <w:marBottom w:val="378"/>
                              <w:divBdr>
                                <w:top w:val="none" w:sz="0" w:space="0" w:color="auto"/>
                                <w:left w:val="none" w:sz="0" w:space="0" w:color="auto"/>
                                <w:bottom w:val="none" w:sz="0" w:space="0" w:color="auto"/>
                                <w:right w:val="none" w:sz="0" w:space="0" w:color="auto"/>
                              </w:divBdr>
                              <w:divsChild>
                                <w:div w:id="928271776">
                                  <w:marLeft w:val="0"/>
                                  <w:marRight w:val="0"/>
                                  <w:marTop w:val="0"/>
                                  <w:marBottom w:val="0"/>
                                  <w:divBdr>
                                    <w:top w:val="none" w:sz="0" w:space="0" w:color="auto"/>
                                    <w:left w:val="none" w:sz="0" w:space="0" w:color="auto"/>
                                    <w:bottom w:val="none" w:sz="0" w:space="0" w:color="auto"/>
                                    <w:right w:val="none" w:sz="0" w:space="0" w:color="auto"/>
                                  </w:divBdr>
                                </w:div>
                              </w:divsChild>
                            </w:div>
                            <w:div w:id="1548108219">
                              <w:marLeft w:val="0"/>
                              <w:marRight w:val="0"/>
                              <w:marTop w:val="378"/>
                              <w:marBottom w:val="378"/>
                              <w:divBdr>
                                <w:top w:val="none" w:sz="0" w:space="0" w:color="auto"/>
                                <w:left w:val="none" w:sz="0" w:space="0" w:color="auto"/>
                                <w:bottom w:val="none" w:sz="0" w:space="0" w:color="auto"/>
                                <w:right w:val="none" w:sz="0" w:space="0" w:color="auto"/>
                              </w:divBdr>
                              <w:divsChild>
                                <w:div w:id="53419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4480997">
      <w:bodyDiv w:val="1"/>
      <w:marLeft w:val="0"/>
      <w:marRight w:val="0"/>
      <w:marTop w:val="0"/>
      <w:marBottom w:val="0"/>
      <w:divBdr>
        <w:top w:val="none" w:sz="0" w:space="0" w:color="auto"/>
        <w:left w:val="none" w:sz="0" w:space="0" w:color="auto"/>
        <w:bottom w:val="none" w:sz="0" w:space="0" w:color="auto"/>
        <w:right w:val="none" w:sz="0" w:space="0" w:color="auto"/>
      </w:divBdr>
      <w:divsChild>
        <w:div w:id="1553272250">
          <w:marLeft w:val="0"/>
          <w:marRight w:val="0"/>
          <w:marTop w:val="0"/>
          <w:marBottom w:val="0"/>
          <w:divBdr>
            <w:top w:val="none" w:sz="0" w:space="0" w:color="auto"/>
            <w:left w:val="none" w:sz="0" w:space="0" w:color="auto"/>
            <w:bottom w:val="none" w:sz="0" w:space="0" w:color="auto"/>
            <w:right w:val="none" w:sz="0" w:space="0" w:color="auto"/>
          </w:divBdr>
          <w:divsChild>
            <w:div w:id="220020936">
              <w:marLeft w:val="0"/>
              <w:marRight w:val="0"/>
              <w:marTop w:val="0"/>
              <w:marBottom w:val="0"/>
              <w:divBdr>
                <w:top w:val="none" w:sz="0" w:space="0" w:color="auto"/>
                <w:left w:val="none" w:sz="0" w:space="0" w:color="auto"/>
                <w:bottom w:val="none" w:sz="0" w:space="0" w:color="auto"/>
                <w:right w:val="none" w:sz="0" w:space="0" w:color="auto"/>
              </w:divBdr>
              <w:divsChild>
                <w:div w:id="2106029119">
                  <w:marLeft w:val="0"/>
                  <w:marRight w:val="0"/>
                  <w:marTop w:val="0"/>
                  <w:marBottom w:val="0"/>
                  <w:divBdr>
                    <w:top w:val="none" w:sz="0" w:space="0" w:color="auto"/>
                    <w:left w:val="none" w:sz="0" w:space="0" w:color="auto"/>
                    <w:bottom w:val="none" w:sz="0" w:space="0" w:color="auto"/>
                    <w:right w:val="none" w:sz="0" w:space="0" w:color="auto"/>
                  </w:divBdr>
                </w:div>
                <w:div w:id="765229368">
                  <w:marLeft w:val="0"/>
                  <w:marRight w:val="0"/>
                  <w:marTop w:val="600"/>
                  <w:marBottom w:val="0"/>
                  <w:divBdr>
                    <w:top w:val="none" w:sz="0" w:space="0" w:color="auto"/>
                    <w:left w:val="none" w:sz="0" w:space="0" w:color="auto"/>
                    <w:bottom w:val="none" w:sz="0" w:space="0" w:color="auto"/>
                    <w:right w:val="none" w:sz="0" w:space="0" w:color="auto"/>
                  </w:divBdr>
                  <w:divsChild>
                    <w:div w:id="304507652">
                      <w:marLeft w:val="0"/>
                      <w:marRight w:val="0"/>
                      <w:marTop w:val="0"/>
                      <w:marBottom w:val="0"/>
                      <w:divBdr>
                        <w:top w:val="none" w:sz="0" w:space="0" w:color="auto"/>
                        <w:left w:val="none" w:sz="0" w:space="0" w:color="auto"/>
                        <w:bottom w:val="none" w:sz="0" w:space="0" w:color="auto"/>
                        <w:right w:val="none" w:sz="0" w:space="0" w:color="auto"/>
                      </w:divBdr>
                      <w:divsChild>
                        <w:div w:id="562833793">
                          <w:marLeft w:val="0"/>
                          <w:marRight w:val="0"/>
                          <w:marTop w:val="0"/>
                          <w:marBottom w:val="0"/>
                          <w:divBdr>
                            <w:top w:val="none" w:sz="0" w:space="0" w:color="auto"/>
                            <w:left w:val="none" w:sz="0" w:space="0" w:color="auto"/>
                            <w:bottom w:val="none" w:sz="0" w:space="0" w:color="auto"/>
                            <w:right w:val="none" w:sz="0" w:space="0" w:color="auto"/>
                          </w:divBdr>
                          <w:divsChild>
                            <w:div w:id="892346624">
                              <w:marLeft w:val="0"/>
                              <w:marRight w:val="0"/>
                              <w:marTop w:val="0"/>
                              <w:marBottom w:val="0"/>
                              <w:divBdr>
                                <w:top w:val="none" w:sz="0" w:space="0" w:color="auto"/>
                                <w:left w:val="none" w:sz="0" w:space="0" w:color="auto"/>
                                <w:bottom w:val="none" w:sz="0" w:space="0" w:color="auto"/>
                                <w:right w:val="none" w:sz="0" w:space="0" w:color="auto"/>
                              </w:divBdr>
                            </w:div>
                          </w:divsChild>
                        </w:div>
                        <w:div w:id="1473980212">
                          <w:marLeft w:val="0"/>
                          <w:marRight w:val="135"/>
                          <w:marTop w:val="0"/>
                          <w:marBottom w:val="0"/>
                          <w:divBdr>
                            <w:top w:val="none" w:sz="0" w:space="0" w:color="auto"/>
                            <w:left w:val="none" w:sz="0" w:space="0" w:color="auto"/>
                            <w:bottom w:val="none" w:sz="0" w:space="0" w:color="auto"/>
                            <w:right w:val="none" w:sz="0" w:space="0" w:color="auto"/>
                          </w:divBdr>
                        </w:div>
                        <w:div w:id="538202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884492">
          <w:marLeft w:val="0"/>
          <w:marRight w:val="0"/>
          <w:marTop w:val="0"/>
          <w:marBottom w:val="0"/>
          <w:divBdr>
            <w:top w:val="none" w:sz="0" w:space="0" w:color="auto"/>
            <w:left w:val="none" w:sz="0" w:space="0" w:color="auto"/>
            <w:bottom w:val="none" w:sz="0" w:space="0" w:color="auto"/>
            <w:right w:val="none" w:sz="0" w:space="0" w:color="auto"/>
          </w:divBdr>
          <w:divsChild>
            <w:div w:id="1346056494">
              <w:marLeft w:val="0"/>
              <w:marRight w:val="0"/>
              <w:marTop w:val="0"/>
              <w:marBottom w:val="0"/>
              <w:divBdr>
                <w:top w:val="none" w:sz="0" w:space="0" w:color="auto"/>
                <w:left w:val="none" w:sz="0" w:space="0" w:color="auto"/>
                <w:bottom w:val="none" w:sz="0" w:space="0" w:color="auto"/>
                <w:right w:val="none" w:sz="0" w:space="0" w:color="auto"/>
              </w:divBdr>
              <w:divsChild>
                <w:div w:id="1035544728">
                  <w:marLeft w:val="0"/>
                  <w:marRight w:val="0"/>
                  <w:marTop w:val="0"/>
                  <w:marBottom w:val="0"/>
                  <w:divBdr>
                    <w:top w:val="none" w:sz="0" w:space="0" w:color="auto"/>
                    <w:left w:val="none" w:sz="0" w:space="0" w:color="auto"/>
                    <w:bottom w:val="none" w:sz="0" w:space="0" w:color="auto"/>
                    <w:right w:val="none" w:sz="0" w:space="0" w:color="auto"/>
                  </w:divBdr>
                  <w:divsChild>
                    <w:div w:id="1544366735">
                      <w:marLeft w:val="0"/>
                      <w:marRight w:val="1500"/>
                      <w:marTop w:val="0"/>
                      <w:marBottom w:val="0"/>
                      <w:divBdr>
                        <w:top w:val="none" w:sz="0" w:space="0" w:color="auto"/>
                        <w:left w:val="none" w:sz="0" w:space="0" w:color="auto"/>
                        <w:bottom w:val="none" w:sz="0" w:space="0" w:color="auto"/>
                        <w:right w:val="none" w:sz="0" w:space="0" w:color="auto"/>
                      </w:divBdr>
                      <w:divsChild>
                        <w:div w:id="907812131">
                          <w:marLeft w:val="0"/>
                          <w:marRight w:val="0"/>
                          <w:marTop w:val="600"/>
                          <w:marBottom w:val="600"/>
                          <w:divBdr>
                            <w:top w:val="none" w:sz="0" w:space="0" w:color="auto"/>
                            <w:left w:val="none" w:sz="0" w:space="0" w:color="auto"/>
                            <w:bottom w:val="none" w:sz="0" w:space="0" w:color="auto"/>
                            <w:right w:val="none" w:sz="0" w:space="0" w:color="auto"/>
                          </w:divBdr>
                          <w:divsChild>
                            <w:div w:id="867596943">
                              <w:marLeft w:val="0"/>
                              <w:marRight w:val="0"/>
                              <w:marTop w:val="0"/>
                              <w:marBottom w:val="300"/>
                              <w:divBdr>
                                <w:top w:val="none" w:sz="0" w:space="0" w:color="auto"/>
                                <w:left w:val="none" w:sz="0" w:space="0" w:color="auto"/>
                                <w:bottom w:val="none" w:sz="0" w:space="0" w:color="auto"/>
                                <w:right w:val="none" w:sz="0" w:space="0" w:color="auto"/>
                              </w:divBdr>
                            </w:div>
                            <w:div w:id="1502551780">
                              <w:marLeft w:val="0"/>
                              <w:marRight w:val="0"/>
                              <w:marTop w:val="300"/>
                              <w:marBottom w:val="300"/>
                              <w:divBdr>
                                <w:top w:val="none" w:sz="0" w:space="0" w:color="auto"/>
                                <w:left w:val="none" w:sz="0" w:space="0" w:color="auto"/>
                                <w:bottom w:val="none" w:sz="0" w:space="0" w:color="auto"/>
                                <w:right w:val="none" w:sz="0" w:space="0" w:color="auto"/>
                              </w:divBdr>
                            </w:div>
                            <w:div w:id="872108789">
                              <w:marLeft w:val="0"/>
                              <w:marRight w:val="0"/>
                              <w:marTop w:val="300"/>
                              <w:marBottom w:val="600"/>
                              <w:divBdr>
                                <w:top w:val="single" w:sz="6" w:space="30" w:color="EB5D0B"/>
                                <w:left w:val="none" w:sz="0" w:space="0" w:color="auto"/>
                                <w:bottom w:val="single" w:sz="6" w:space="30" w:color="EB5D0B"/>
                                <w:right w:val="none" w:sz="0" w:space="0" w:color="auto"/>
                              </w:divBdr>
                            </w:div>
                            <w:div w:id="156775089">
                              <w:marLeft w:val="0"/>
                              <w:marRight w:val="0"/>
                              <w:marTop w:val="720"/>
                              <w:marBottom w:val="900"/>
                              <w:divBdr>
                                <w:top w:val="none" w:sz="0" w:space="0" w:color="auto"/>
                                <w:left w:val="none" w:sz="0" w:space="0" w:color="auto"/>
                                <w:bottom w:val="none" w:sz="0" w:space="0" w:color="auto"/>
                                <w:right w:val="none" w:sz="0" w:space="0" w:color="auto"/>
                              </w:divBdr>
                              <w:divsChild>
                                <w:div w:id="558327085">
                                  <w:marLeft w:val="0"/>
                                  <w:marRight w:val="240"/>
                                  <w:marTop w:val="180"/>
                                  <w:marBottom w:val="0"/>
                                  <w:divBdr>
                                    <w:top w:val="none" w:sz="0" w:space="0" w:color="auto"/>
                                    <w:left w:val="none" w:sz="0" w:space="0" w:color="auto"/>
                                    <w:bottom w:val="none" w:sz="0" w:space="0" w:color="auto"/>
                                    <w:right w:val="none" w:sz="0" w:space="0" w:color="auto"/>
                                  </w:divBdr>
                                </w:div>
                              </w:divsChild>
                            </w:div>
                            <w:div w:id="1571502187">
                              <w:marLeft w:val="0"/>
                              <w:marRight w:val="0"/>
                              <w:marTop w:val="240"/>
                              <w:marBottom w:val="240"/>
                              <w:divBdr>
                                <w:top w:val="none" w:sz="0" w:space="0" w:color="auto"/>
                                <w:left w:val="none" w:sz="0" w:space="0" w:color="auto"/>
                                <w:bottom w:val="none" w:sz="0" w:space="0" w:color="auto"/>
                                <w:right w:val="none" w:sz="0" w:space="0" w:color="auto"/>
                              </w:divBdr>
                              <w:divsChild>
                                <w:div w:id="1068961548">
                                  <w:marLeft w:val="0"/>
                                  <w:marRight w:val="0"/>
                                  <w:marTop w:val="0"/>
                                  <w:marBottom w:val="0"/>
                                  <w:divBdr>
                                    <w:top w:val="none" w:sz="0" w:space="0" w:color="auto"/>
                                    <w:left w:val="none" w:sz="0" w:space="0" w:color="auto"/>
                                    <w:bottom w:val="none" w:sz="0" w:space="0" w:color="auto"/>
                                    <w:right w:val="none" w:sz="0" w:space="0" w:color="auto"/>
                                  </w:divBdr>
                                </w:div>
                              </w:divsChild>
                            </w:div>
                            <w:div w:id="777336915">
                              <w:marLeft w:val="0"/>
                              <w:marRight w:val="0"/>
                              <w:marTop w:val="240"/>
                              <w:marBottom w:val="240"/>
                              <w:divBdr>
                                <w:top w:val="none" w:sz="0" w:space="0" w:color="auto"/>
                                <w:left w:val="none" w:sz="0" w:space="0" w:color="auto"/>
                                <w:bottom w:val="none" w:sz="0" w:space="0" w:color="auto"/>
                                <w:right w:val="none" w:sz="0" w:space="0" w:color="auto"/>
                              </w:divBdr>
                              <w:divsChild>
                                <w:div w:id="2019237000">
                                  <w:marLeft w:val="0"/>
                                  <w:marRight w:val="0"/>
                                  <w:marTop w:val="0"/>
                                  <w:marBottom w:val="0"/>
                                  <w:divBdr>
                                    <w:top w:val="none" w:sz="0" w:space="0" w:color="auto"/>
                                    <w:left w:val="none" w:sz="0" w:space="0" w:color="auto"/>
                                    <w:bottom w:val="none" w:sz="0" w:space="0" w:color="auto"/>
                                    <w:right w:val="none" w:sz="0" w:space="0" w:color="auto"/>
                                  </w:divBdr>
                                </w:div>
                              </w:divsChild>
                            </w:div>
                            <w:div w:id="1628126243">
                              <w:marLeft w:val="0"/>
                              <w:marRight w:val="0"/>
                              <w:marTop w:val="240"/>
                              <w:marBottom w:val="240"/>
                              <w:divBdr>
                                <w:top w:val="none" w:sz="0" w:space="0" w:color="auto"/>
                                <w:left w:val="none" w:sz="0" w:space="0" w:color="auto"/>
                                <w:bottom w:val="none" w:sz="0" w:space="0" w:color="auto"/>
                                <w:right w:val="none" w:sz="0" w:space="0" w:color="auto"/>
                              </w:divBdr>
                              <w:divsChild>
                                <w:div w:id="1862888665">
                                  <w:marLeft w:val="0"/>
                                  <w:marRight w:val="0"/>
                                  <w:marTop w:val="0"/>
                                  <w:marBottom w:val="0"/>
                                  <w:divBdr>
                                    <w:top w:val="none" w:sz="0" w:space="0" w:color="auto"/>
                                    <w:left w:val="none" w:sz="0" w:space="0" w:color="auto"/>
                                    <w:bottom w:val="none" w:sz="0" w:space="0" w:color="auto"/>
                                    <w:right w:val="none" w:sz="0" w:space="0" w:color="auto"/>
                                  </w:divBdr>
                                </w:div>
                              </w:divsChild>
                            </w:div>
                            <w:div w:id="618998463">
                              <w:marLeft w:val="0"/>
                              <w:marRight w:val="0"/>
                              <w:marTop w:val="240"/>
                              <w:marBottom w:val="240"/>
                              <w:divBdr>
                                <w:top w:val="none" w:sz="0" w:space="0" w:color="auto"/>
                                <w:left w:val="none" w:sz="0" w:space="0" w:color="auto"/>
                                <w:bottom w:val="none" w:sz="0" w:space="0" w:color="auto"/>
                                <w:right w:val="none" w:sz="0" w:space="0" w:color="auto"/>
                              </w:divBdr>
                              <w:divsChild>
                                <w:div w:id="491916396">
                                  <w:marLeft w:val="0"/>
                                  <w:marRight w:val="0"/>
                                  <w:marTop w:val="0"/>
                                  <w:marBottom w:val="0"/>
                                  <w:divBdr>
                                    <w:top w:val="none" w:sz="0" w:space="0" w:color="auto"/>
                                    <w:left w:val="none" w:sz="0" w:space="0" w:color="auto"/>
                                    <w:bottom w:val="none" w:sz="0" w:space="0" w:color="auto"/>
                                    <w:right w:val="none" w:sz="0" w:space="0" w:color="auto"/>
                                  </w:divBdr>
                                </w:div>
                              </w:divsChild>
                            </w:div>
                            <w:div w:id="402292535">
                              <w:marLeft w:val="0"/>
                              <w:marRight w:val="0"/>
                              <w:marTop w:val="360"/>
                              <w:marBottom w:val="450"/>
                              <w:divBdr>
                                <w:top w:val="none" w:sz="0" w:space="0" w:color="auto"/>
                                <w:left w:val="none" w:sz="0" w:space="0" w:color="auto"/>
                                <w:bottom w:val="none" w:sz="0" w:space="0" w:color="auto"/>
                                <w:right w:val="none" w:sz="0" w:space="0" w:color="auto"/>
                              </w:divBdr>
                              <w:divsChild>
                                <w:div w:id="1787118641">
                                  <w:marLeft w:val="0"/>
                                  <w:marRight w:val="0"/>
                                  <w:marTop w:val="0"/>
                                  <w:marBottom w:val="0"/>
                                  <w:divBdr>
                                    <w:top w:val="none" w:sz="0" w:space="0" w:color="auto"/>
                                    <w:left w:val="none" w:sz="0" w:space="0" w:color="auto"/>
                                    <w:bottom w:val="single" w:sz="6" w:space="15" w:color="B8B9BA"/>
                                    <w:right w:val="none" w:sz="0" w:space="0" w:color="auto"/>
                                  </w:divBdr>
                                  <w:divsChild>
                                    <w:div w:id="2106949319">
                                      <w:marLeft w:val="0"/>
                                      <w:marRight w:val="0"/>
                                      <w:marTop w:val="0"/>
                                      <w:marBottom w:val="0"/>
                                      <w:divBdr>
                                        <w:top w:val="none" w:sz="0" w:space="0" w:color="auto"/>
                                        <w:left w:val="none" w:sz="0" w:space="0" w:color="auto"/>
                                        <w:bottom w:val="none" w:sz="0" w:space="0" w:color="auto"/>
                                        <w:right w:val="none" w:sz="0" w:space="0" w:color="auto"/>
                                      </w:divBdr>
                                    </w:div>
                                    <w:div w:id="1905220016">
                                      <w:marLeft w:val="0"/>
                                      <w:marRight w:val="0"/>
                                      <w:marTop w:val="225"/>
                                      <w:marBottom w:val="0"/>
                                      <w:divBdr>
                                        <w:top w:val="none" w:sz="0" w:space="0" w:color="auto"/>
                                        <w:left w:val="none" w:sz="0" w:space="0" w:color="auto"/>
                                        <w:bottom w:val="none" w:sz="0" w:space="0" w:color="auto"/>
                                        <w:right w:val="none" w:sz="0" w:space="0" w:color="auto"/>
                                      </w:divBdr>
                                      <w:divsChild>
                                        <w:div w:id="1366296663">
                                          <w:marLeft w:val="0"/>
                                          <w:marRight w:val="0"/>
                                          <w:marTop w:val="0"/>
                                          <w:marBottom w:val="0"/>
                                          <w:divBdr>
                                            <w:top w:val="none" w:sz="0" w:space="0" w:color="auto"/>
                                            <w:left w:val="none" w:sz="0" w:space="0" w:color="auto"/>
                                            <w:bottom w:val="none" w:sz="0" w:space="0" w:color="auto"/>
                                            <w:right w:val="none" w:sz="0" w:space="0" w:color="auto"/>
                                          </w:divBdr>
                                        </w:div>
                                      </w:divsChild>
                                    </w:div>
                                    <w:div w:id="14526999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028643">
                              <w:marLeft w:val="0"/>
                              <w:marRight w:val="0"/>
                              <w:marTop w:val="360"/>
                              <w:marBottom w:val="360"/>
                              <w:divBdr>
                                <w:top w:val="none" w:sz="0" w:space="0" w:color="auto"/>
                                <w:left w:val="none" w:sz="0" w:space="0" w:color="auto"/>
                                <w:bottom w:val="none" w:sz="0" w:space="0" w:color="auto"/>
                                <w:right w:val="none" w:sz="0" w:space="0" w:color="auto"/>
                              </w:divBdr>
                            </w:div>
                            <w:div w:id="2120374230">
                              <w:marLeft w:val="0"/>
                              <w:marRight w:val="0"/>
                              <w:marTop w:val="240"/>
                              <w:marBottom w:val="240"/>
                              <w:divBdr>
                                <w:top w:val="none" w:sz="0" w:space="0" w:color="auto"/>
                                <w:left w:val="none" w:sz="0" w:space="0" w:color="auto"/>
                                <w:bottom w:val="none" w:sz="0" w:space="0" w:color="auto"/>
                                <w:right w:val="none" w:sz="0" w:space="0" w:color="auto"/>
                              </w:divBdr>
                              <w:divsChild>
                                <w:div w:id="2099787119">
                                  <w:marLeft w:val="0"/>
                                  <w:marRight w:val="0"/>
                                  <w:marTop w:val="0"/>
                                  <w:marBottom w:val="0"/>
                                  <w:divBdr>
                                    <w:top w:val="none" w:sz="0" w:space="0" w:color="auto"/>
                                    <w:left w:val="none" w:sz="0" w:space="0" w:color="auto"/>
                                    <w:bottom w:val="none" w:sz="0" w:space="0" w:color="auto"/>
                                    <w:right w:val="none" w:sz="0" w:space="0" w:color="auto"/>
                                  </w:divBdr>
                                </w:div>
                              </w:divsChild>
                            </w:div>
                            <w:div w:id="1808814232">
                              <w:marLeft w:val="0"/>
                              <w:marRight w:val="0"/>
                              <w:marTop w:val="240"/>
                              <w:marBottom w:val="240"/>
                              <w:divBdr>
                                <w:top w:val="none" w:sz="0" w:space="0" w:color="auto"/>
                                <w:left w:val="none" w:sz="0" w:space="0" w:color="auto"/>
                                <w:bottom w:val="none" w:sz="0" w:space="0" w:color="auto"/>
                                <w:right w:val="none" w:sz="0" w:space="0" w:color="auto"/>
                              </w:divBdr>
                              <w:divsChild>
                                <w:div w:id="1016730888">
                                  <w:marLeft w:val="0"/>
                                  <w:marRight w:val="0"/>
                                  <w:marTop w:val="0"/>
                                  <w:marBottom w:val="0"/>
                                  <w:divBdr>
                                    <w:top w:val="none" w:sz="0" w:space="0" w:color="auto"/>
                                    <w:left w:val="none" w:sz="0" w:space="0" w:color="auto"/>
                                    <w:bottom w:val="none" w:sz="0" w:space="0" w:color="auto"/>
                                    <w:right w:val="none" w:sz="0" w:space="0" w:color="auto"/>
                                  </w:divBdr>
                                </w:div>
                              </w:divsChild>
                            </w:div>
                            <w:div w:id="567304700">
                              <w:marLeft w:val="0"/>
                              <w:marRight w:val="0"/>
                              <w:marTop w:val="240"/>
                              <w:marBottom w:val="240"/>
                              <w:divBdr>
                                <w:top w:val="none" w:sz="0" w:space="0" w:color="auto"/>
                                <w:left w:val="none" w:sz="0" w:space="0" w:color="auto"/>
                                <w:bottom w:val="none" w:sz="0" w:space="0" w:color="auto"/>
                                <w:right w:val="none" w:sz="0" w:space="0" w:color="auto"/>
                              </w:divBdr>
                              <w:divsChild>
                                <w:div w:id="2145735246">
                                  <w:marLeft w:val="0"/>
                                  <w:marRight w:val="0"/>
                                  <w:marTop w:val="0"/>
                                  <w:marBottom w:val="0"/>
                                  <w:divBdr>
                                    <w:top w:val="none" w:sz="0" w:space="0" w:color="auto"/>
                                    <w:left w:val="none" w:sz="0" w:space="0" w:color="auto"/>
                                    <w:bottom w:val="none" w:sz="0" w:space="0" w:color="auto"/>
                                    <w:right w:val="none" w:sz="0" w:space="0" w:color="auto"/>
                                  </w:divBdr>
                                </w:div>
                              </w:divsChild>
                            </w:div>
                            <w:div w:id="771318053">
                              <w:marLeft w:val="0"/>
                              <w:marRight w:val="0"/>
                              <w:marTop w:val="240"/>
                              <w:marBottom w:val="240"/>
                              <w:divBdr>
                                <w:top w:val="none" w:sz="0" w:space="0" w:color="auto"/>
                                <w:left w:val="none" w:sz="0" w:space="0" w:color="auto"/>
                                <w:bottom w:val="none" w:sz="0" w:space="0" w:color="auto"/>
                                <w:right w:val="none" w:sz="0" w:space="0" w:color="auto"/>
                              </w:divBdr>
                              <w:divsChild>
                                <w:div w:id="691684538">
                                  <w:marLeft w:val="0"/>
                                  <w:marRight w:val="0"/>
                                  <w:marTop w:val="0"/>
                                  <w:marBottom w:val="0"/>
                                  <w:divBdr>
                                    <w:top w:val="none" w:sz="0" w:space="0" w:color="auto"/>
                                    <w:left w:val="none" w:sz="0" w:space="0" w:color="auto"/>
                                    <w:bottom w:val="none" w:sz="0" w:space="0" w:color="auto"/>
                                    <w:right w:val="none" w:sz="0" w:space="0" w:color="auto"/>
                                  </w:divBdr>
                                </w:div>
                              </w:divsChild>
                            </w:div>
                            <w:div w:id="2051219619">
                              <w:marLeft w:val="0"/>
                              <w:marRight w:val="0"/>
                              <w:marTop w:val="240"/>
                              <w:marBottom w:val="240"/>
                              <w:divBdr>
                                <w:top w:val="none" w:sz="0" w:space="0" w:color="auto"/>
                                <w:left w:val="none" w:sz="0" w:space="0" w:color="auto"/>
                                <w:bottom w:val="none" w:sz="0" w:space="0" w:color="auto"/>
                                <w:right w:val="none" w:sz="0" w:space="0" w:color="auto"/>
                              </w:divBdr>
                              <w:divsChild>
                                <w:div w:id="1565990230">
                                  <w:marLeft w:val="0"/>
                                  <w:marRight w:val="0"/>
                                  <w:marTop w:val="0"/>
                                  <w:marBottom w:val="0"/>
                                  <w:divBdr>
                                    <w:top w:val="none" w:sz="0" w:space="0" w:color="auto"/>
                                    <w:left w:val="none" w:sz="0" w:space="0" w:color="auto"/>
                                    <w:bottom w:val="none" w:sz="0" w:space="0" w:color="auto"/>
                                    <w:right w:val="none" w:sz="0" w:space="0" w:color="auto"/>
                                  </w:divBdr>
                                </w:div>
                              </w:divsChild>
                            </w:div>
                            <w:div w:id="1293057946">
                              <w:marLeft w:val="0"/>
                              <w:marRight w:val="0"/>
                              <w:marTop w:val="240"/>
                              <w:marBottom w:val="240"/>
                              <w:divBdr>
                                <w:top w:val="none" w:sz="0" w:space="0" w:color="auto"/>
                                <w:left w:val="none" w:sz="0" w:space="0" w:color="auto"/>
                                <w:bottom w:val="none" w:sz="0" w:space="0" w:color="auto"/>
                                <w:right w:val="none" w:sz="0" w:space="0" w:color="auto"/>
                              </w:divBdr>
                              <w:divsChild>
                                <w:div w:id="789782475">
                                  <w:marLeft w:val="0"/>
                                  <w:marRight w:val="0"/>
                                  <w:marTop w:val="0"/>
                                  <w:marBottom w:val="0"/>
                                  <w:divBdr>
                                    <w:top w:val="none" w:sz="0" w:space="0" w:color="auto"/>
                                    <w:left w:val="none" w:sz="0" w:space="0" w:color="auto"/>
                                    <w:bottom w:val="none" w:sz="0" w:space="0" w:color="auto"/>
                                    <w:right w:val="none" w:sz="0" w:space="0" w:color="auto"/>
                                  </w:divBdr>
                                </w:div>
                              </w:divsChild>
                            </w:div>
                            <w:div w:id="1247350275">
                              <w:marLeft w:val="0"/>
                              <w:marRight w:val="0"/>
                              <w:marTop w:val="240"/>
                              <w:marBottom w:val="240"/>
                              <w:divBdr>
                                <w:top w:val="none" w:sz="0" w:space="0" w:color="auto"/>
                                <w:left w:val="none" w:sz="0" w:space="0" w:color="auto"/>
                                <w:bottom w:val="none" w:sz="0" w:space="0" w:color="auto"/>
                                <w:right w:val="none" w:sz="0" w:space="0" w:color="auto"/>
                              </w:divBdr>
                              <w:divsChild>
                                <w:div w:id="1641884410">
                                  <w:marLeft w:val="0"/>
                                  <w:marRight w:val="0"/>
                                  <w:marTop w:val="0"/>
                                  <w:marBottom w:val="0"/>
                                  <w:divBdr>
                                    <w:top w:val="none" w:sz="0" w:space="0" w:color="auto"/>
                                    <w:left w:val="none" w:sz="0" w:space="0" w:color="auto"/>
                                    <w:bottom w:val="none" w:sz="0" w:space="0" w:color="auto"/>
                                    <w:right w:val="none" w:sz="0" w:space="0" w:color="auto"/>
                                  </w:divBdr>
                                </w:div>
                              </w:divsChild>
                            </w:div>
                            <w:div w:id="1034310179">
                              <w:marLeft w:val="0"/>
                              <w:marRight w:val="0"/>
                              <w:marTop w:val="360"/>
                              <w:marBottom w:val="450"/>
                              <w:divBdr>
                                <w:top w:val="none" w:sz="0" w:space="0" w:color="auto"/>
                                <w:left w:val="none" w:sz="0" w:space="0" w:color="auto"/>
                                <w:bottom w:val="none" w:sz="0" w:space="0" w:color="auto"/>
                                <w:right w:val="none" w:sz="0" w:space="0" w:color="auto"/>
                              </w:divBdr>
                              <w:divsChild>
                                <w:div w:id="459540819">
                                  <w:marLeft w:val="0"/>
                                  <w:marRight w:val="0"/>
                                  <w:marTop w:val="0"/>
                                  <w:marBottom w:val="0"/>
                                  <w:divBdr>
                                    <w:top w:val="none" w:sz="0" w:space="0" w:color="auto"/>
                                    <w:left w:val="none" w:sz="0" w:space="0" w:color="auto"/>
                                    <w:bottom w:val="single" w:sz="6" w:space="15" w:color="B8B9BA"/>
                                    <w:right w:val="none" w:sz="0" w:space="0" w:color="auto"/>
                                  </w:divBdr>
                                  <w:divsChild>
                                    <w:div w:id="333920288">
                                      <w:marLeft w:val="0"/>
                                      <w:marRight w:val="0"/>
                                      <w:marTop w:val="0"/>
                                      <w:marBottom w:val="0"/>
                                      <w:divBdr>
                                        <w:top w:val="none" w:sz="0" w:space="0" w:color="auto"/>
                                        <w:left w:val="none" w:sz="0" w:space="0" w:color="auto"/>
                                        <w:bottom w:val="none" w:sz="0" w:space="0" w:color="auto"/>
                                        <w:right w:val="none" w:sz="0" w:space="0" w:color="auto"/>
                                      </w:divBdr>
                                    </w:div>
                                    <w:div w:id="1295598975">
                                      <w:marLeft w:val="0"/>
                                      <w:marRight w:val="0"/>
                                      <w:marTop w:val="225"/>
                                      <w:marBottom w:val="0"/>
                                      <w:divBdr>
                                        <w:top w:val="none" w:sz="0" w:space="0" w:color="auto"/>
                                        <w:left w:val="none" w:sz="0" w:space="0" w:color="auto"/>
                                        <w:bottom w:val="none" w:sz="0" w:space="0" w:color="auto"/>
                                        <w:right w:val="none" w:sz="0" w:space="0" w:color="auto"/>
                                      </w:divBdr>
                                      <w:divsChild>
                                        <w:div w:id="963730824">
                                          <w:marLeft w:val="0"/>
                                          <w:marRight w:val="0"/>
                                          <w:marTop w:val="0"/>
                                          <w:marBottom w:val="0"/>
                                          <w:divBdr>
                                            <w:top w:val="none" w:sz="0" w:space="0" w:color="auto"/>
                                            <w:left w:val="none" w:sz="0" w:space="0" w:color="auto"/>
                                            <w:bottom w:val="none" w:sz="0" w:space="0" w:color="auto"/>
                                            <w:right w:val="none" w:sz="0" w:space="0" w:color="auto"/>
                                          </w:divBdr>
                                        </w:div>
                                      </w:divsChild>
                                    </w:div>
                                    <w:div w:id="11756109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0325044">
                              <w:marLeft w:val="0"/>
                              <w:marRight w:val="0"/>
                              <w:marTop w:val="360"/>
                              <w:marBottom w:val="360"/>
                              <w:divBdr>
                                <w:top w:val="none" w:sz="0" w:space="0" w:color="auto"/>
                                <w:left w:val="none" w:sz="0" w:space="0" w:color="auto"/>
                                <w:bottom w:val="none" w:sz="0" w:space="0" w:color="auto"/>
                                <w:right w:val="none" w:sz="0" w:space="0" w:color="auto"/>
                              </w:divBdr>
                            </w:div>
                            <w:div w:id="1016888342">
                              <w:marLeft w:val="0"/>
                              <w:marRight w:val="0"/>
                              <w:marTop w:val="240"/>
                              <w:marBottom w:val="240"/>
                              <w:divBdr>
                                <w:top w:val="none" w:sz="0" w:space="0" w:color="auto"/>
                                <w:left w:val="none" w:sz="0" w:space="0" w:color="auto"/>
                                <w:bottom w:val="none" w:sz="0" w:space="0" w:color="auto"/>
                                <w:right w:val="none" w:sz="0" w:space="0" w:color="auto"/>
                              </w:divBdr>
                              <w:divsChild>
                                <w:div w:id="1153251674">
                                  <w:marLeft w:val="0"/>
                                  <w:marRight w:val="0"/>
                                  <w:marTop w:val="0"/>
                                  <w:marBottom w:val="0"/>
                                  <w:divBdr>
                                    <w:top w:val="none" w:sz="0" w:space="0" w:color="auto"/>
                                    <w:left w:val="none" w:sz="0" w:space="0" w:color="auto"/>
                                    <w:bottom w:val="none" w:sz="0" w:space="0" w:color="auto"/>
                                    <w:right w:val="none" w:sz="0" w:space="0" w:color="auto"/>
                                  </w:divBdr>
                                </w:div>
                              </w:divsChild>
                            </w:div>
                            <w:div w:id="1593316781">
                              <w:marLeft w:val="0"/>
                              <w:marRight w:val="0"/>
                              <w:marTop w:val="240"/>
                              <w:marBottom w:val="240"/>
                              <w:divBdr>
                                <w:top w:val="none" w:sz="0" w:space="0" w:color="auto"/>
                                <w:left w:val="none" w:sz="0" w:space="0" w:color="auto"/>
                                <w:bottom w:val="none" w:sz="0" w:space="0" w:color="auto"/>
                                <w:right w:val="none" w:sz="0" w:space="0" w:color="auto"/>
                              </w:divBdr>
                              <w:divsChild>
                                <w:div w:id="245042713">
                                  <w:marLeft w:val="0"/>
                                  <w:marRight w:val="0"/>
                                  <w:marTop w:val="0"/>
                                  <w:marBottom w:val="0"/>
                                  <w:divBdr>
                                    <w:top w:val="none" w:sz="0" w:space="0" w:color="auto"/>
                                    <w:left w:val="none" w:sz="0" w:space="0" w:color="auto"/>
                                    <w:bottom w:val="none" w:sz="0" w:space="0" w:color="auto"/>
                                    <w:right w:val="none" w:sz="0" w:space="0" w:color="auto"/>
                                  </w:divBdr>
                                </w:div>
                              </w:divsChild>
                            </w:div>
                            <w:div w:id="2025203227">
                              <w:marLeft w:val="0"/>
                              <w:marRight w:val="0"/>
                              <w:marTop w:val="240"/>
                              <w:marBottom w:val="240"/>
                              <w:divBdr>
                                <w:top w:val="none" w:sz="0" w:space="0" w:color="auto"/>
                                <w:left w:val="none" w:sz="0" w:space="0" w:color="auto"/>
                                <w:bottom w:val="none" w:sz="0" w:space="0" w:color="auto"/>
                                <w:right w:val="none" w:sz="0" w:space="0" w:color="auto"/>
                              </w:divBdr>
                              <w:divsChild>
                                <w:div w:id="266430067">
                                  <w:marLeft w:val="0"/>
                                  <w:marRight w:val="0"/>
                                  <w:marTop w:val="0"/>
                                  <w:marBottom w:val="0"/>
                                  <w:divBdr>
                                    <w:top w:val="none" w:sz="0" w:space="0" w:color="auto"/>
                                    <w:left w:val="none" w:sz="0" w:space="0" w:color="auto"/>
                                    <w:bottom w:val="none" w:sz="0" w:space="0" w:color="auto"/>
                                    <w:right w:val="none" w:sz="0" w:space="0" w:color="auto"/>
                                  </w:divBdr>
                                </w:div>
                              </w:divsChild>
                            </w:div>
                            <w:div w:id="2024083905">
                              <w:marLeft w:val="0"/>
                              <w:marRight w:val="0"/>
                              <w:marTop w:val="240"/>
                              <w:marBottom w:val="240"/>
                              <w:divBdr>
                                <w:top w:val="none" w:sz="0" w:space="0" w:color="auto"/>
                                <w:left w:val="none" w:sz="0" w:space="0" w:color="auto"/>
                                <w:bottom w:val="none" w:sz="0" w:space="0" w:color="auto"/>
                                <w:right w:val="none" w:sz="0" w:space="0" w:color="auto"/>
                              </w:divBdr>
                              <w:divsChild>
                                <w:div w:id="1574388834">
                                  <w:marLeft w:val="0"/>
                                  <w:marRight w:val="0"/>
                                  <w:marTop w:val="0"/>
                                  <w:marBottom w:val="0"/>
                                  <w:divBdr>
                                    <w:top w:val="none" w:sz="0" w:space="0" w:color="auto"/>
                                    <w:left w:val="none" w:sz="0" w:space="0" w:color="auto"/>
                                    <w:bottom w:val="none" w:sz="0" w:space="0" w:color="auto"/>
                                    <w:right w:val="none" w:sz="0" w:space="0" w:color="auto"/>
                                  </w:divBdr>
                                </w:div>
                              </w:divsChild>
                            </w:div>
                            <w:div w:id="546649136">
                              <w:marLeft w:val="0"/>
                              <w:marRight w:val="0"/>
                              <w:marTop w:val="240"/>
                              <w:marBottom w:val="240"/>
                              <w:divBdr>
                                <w:top w:val="none" w:sz="0" w:space="0" w:color="auto"/>
                                <w:left w:val="none" w:sz="0" w:space="0" w:color="auto"/>
                                <w:bottom w:val="none" w:sz="0" w:space="0" w:color="auto"/>
                                <w:right w:val="none" w:sz="0" w:space="0" w:color="auto"/>
                              </w:divBdr>
                              <w:divsChild>
                                <w:div w:id="900679826">
                                  <w:marLeft w:val="0"/>
                                  <w:marRight w:val="0"/>
                                  <w:marTop w:val="0"/>
                                  <w:marBottom w:val="0"/>
                                  <w:divBdr>
                                    <w:top w:val="none" w:sz="0" w:space="0" w:color="auto"/>
                                    <w:left w:val="none" w:sz="0" w:space="0" w:color="auto"/>
                                    <w:bottom w:val="none" w:sz="0" w:space="0" w:color="auto"/>
                                    <w:right w:val="none" w:sz="0" w:space="0" w:color="auto"/>
                                  </w:divBdr>
                                </w:div>
                              </w:divsChild>
                            </w:div>
                            <w:div w:id="2015381610">
                              <w:marLeft w:val="0"/>
                              <w:marRight w:val="0"/>
                              <w:marTop w:val="240"/>
                              <w:marBottom w:val="240"/>
                              <w:divBdr>
                                <w:top w:val="none" w:sz="0" w:space="0" w:color="auto"/>
                                <w:left w:val="none" w:sz="0" w:space="0" w:color="auto"/>
                                <w:bottom w:val="none" w:sz="0" w:space="0" w:color="auto"/>
                                <w:right w:val="none" w:sz="0" w:space="0" w:color="auto"/>
                              </w:divBdr>
                              <w:divsChild>
                                <w:div w:id="582877767">
                                  <w:marLeft w:val="0"/>
                                  <w:marRight w:val="0"/>
                                  <w:marTop w:val="0"/>
                                  <w:marBottom w:val="0"/>
                                  <w:divBdr>
                                    <w:top w:val="none" w:sz="0" w:space="0" w:color="auto"/>
                                    <w:left w:val="none" w:sz="0" w:space="0" w:color="auto"/>
                                    <w:bottom w:val="none" w:sz="0" w:space="0" w:color="auto"/>
                                    <w:right w:val="none" w:sz="0" w:space="0" w:color="auto"/>
                                  </w:divBdr>
                                </w:div>
                              </w:divsChild>
                            </w:div>
                            <w:div w:id="1599875470">
                              <w:marLeft w:val="0"/>
                              <w:marRight w:val="0"/>
                              <w:marTop w:val="240"/>
                              <w:marBottom w:val="240"/>
                              <w:divBdr>
                                <w:top w:val="none" w:sz="0" w:space="0" w:color="auto"/>
                                <w:left w:val="none" w:sz="0" w:space="0" w:color="auto"/>
                                <w:bottom w:val="none" w:sz="0" w:space="0" w:color="auto"/>
                                <w:right w:val="none" w:sz="0" w:space="0" w:color="auto"/>
                              </w:divBdr>
                              <w:divsChild>
                                <w:div w:id="712773272">
                                  <w:marLeft w:val="0"/>
                                  <w:marRight w:val="0"/>
                                  <w:marTop w:val="0"/>
                                  <w:marBottom w:val="0"/>
                                  <w:divBdr>
                                    <w:top w:val="none" w:sz="0" w:space="0" w:color="auto"/>
                                    <w:left w:val="none" w:sz="0" w:space="0" w:color="auto"/>
                                    <w:bottom w:val="none" w:sz="0" w:space="0" w:color="auto"/>
                                    <w:right w:val="none" w:sz="0" w:space="0" w:color="auto"/>
                                  </w:divBdr>
                                </w:div>
                              </w:divsChild>
                            </w:div>
                            <w:div w:id="507670207">
                              <w:marLeft w:val="0"/>
                              <w:marRight w:val="0"/>
                              <w:marTop w:val="360"/>
                              <w:marBottom w:val="450"/>
                              <w:divBdr>
                                <w:top w:val="none" w:sz="0" w:space="0" w:color="auto"/>
                                <w:left w:val="none" w:sz="0" w:space="0" w:color="auto"/>
                                <w:bottom w:val="none" w:sz="0" w:space="0" w:color="auto"/>
                                <w:right w:val="none" w:sz="0" w:space="0" w:color="auto"/>
                              </w:divBdr>
                              <w:divsChild>
                                <w:div w:id="604312041">
                                  <w:marLeft w:val="0"/>
                                  <w:marRight w:val="0"/>
                                  <w:marTop w:val="0"/>
                                  <w:marBottom w:val="0"/>
                                  <w:divBdr>
                                    <w:top w:val="none" w:sz="0" w:space="0" w:color="auto"/>
                                    <w:left w:val="none" w:sz="0" w:space="0" w:color="auto"/>
                                    <w:bottom w:val="single" w:sz="6" w:space="15" w:color="B8B9BA"/>
                                    <w:right w:val="none" w:sz="0" w:space="0" w:color="auto"/>
                                  </w:divBdr>
                                  <w:divsChild>
                                    <w:div w:id="919943865">
                                      <w:marLeft w:val="0"/>
                                      <w:marRight w:val="0"/>
                                      <w:marTop w:val="0"/>
                                      <w:marBottom w:val="0"/>
                                      <w:divBdr>
                                        <w:top w:val="none" w:sz="0" w:space="0" w:color="auto"/>
                                        <w:left w:val="none" w:sz="0" w:space="0" w:color="auto"/>
                                        <w:bottom w:val="none" w:sz="0" w:space="0" w:color="auto"/>
                                        <w:right w:val="none" w:sz="0" w:space="0" w:color="auto"/>
                                      </w:divBdr>
                                    </w:div>
                                    <w:div w:id="556938565">
                                      <w:marLeft w:val="0"/>
                                      <w:marRight w:val="0"/>
                                      <w:marTop w:val="225"/>
                                      <w:marBottom w:val="0"/>
                                      <w:divBdr>
                                        <w:top w:val="none" w:sz="0" w:space="0" w:color="auto"/>
                                        <w:left w:val="none" w:sz="0" w:space="0" w:color="auto"/>
                                        <w:bottom w:val="none" w:sz="0" w:space="0" w:color="auto"/>
                                        <w:right w:val="none" w:sz="0" w:space="0" w:color="auto"/>
                                      </w:divBdr>
                                      <w:divsChild>
                                        <w:div w:id="1613706828">
                                          <w:marLeft w:val="0"/>
                                          <w:marRight w:val="0"/>
                                          <w:marTop w:val="0"/>
                                          <w:marBottom w:val="0"/>
                                          <w:divBdr>
                                            <w:top w:val="none" w:sz="0" w:space="0" w:color="auto"/>
                                            <w:left w:val="none" w:sz="0" w:space="0" w:color="auto"/>
                                            <w:bottom w:val="none" w:sz="0" w:space="0" w:color="auto"/>
                                            <w:right w:val="none" w:sz="0" w:space="0" w:color="auto"/>
                                          </w:divBdr>
                                        </w:div>
                                      </w:divsChild>
                                    </w:div>
                                    <w:div w:id="7515055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6950983">
                              <w:marLeft w:val="0"/>
                              <w:marRight w:val="0"/>
                              <w:marTop w:val="360"/>
                              <w:marBottom w:val="360"/>
                              <w:divBdr>
                                <w:top w:val="none" w:sz="0" w:space="0" w:color="auto"/>
                                <w:left w:val="none" w:sz="0" w:space="0" w:color="auto"/>
                                <w:bottom w:val="none" w:sz="0" w:space="0" w:color="auto"/>
                                <w:right w:val="none" w:sz="0" w:space="0" w:color="auto"/>
                              </w:divBdr>
                            </w:div>
                            <w:div w:id="503975907">
                              <w:marLeft w:val="0"/>
                              <w:marRight w:val="0"/>
                              <w:marTop w:val="240"/>
                              <w:marBottom w:val="240"/>
                              <w:divBdr>
                                <w:top w:val="none" w:sz="0" w:space="0" w:color="auto"/>
                                <w:left w:val="none" w:sz="0" w:space="0" w:color="auto"/>
                                <w:bottom w:val="none" w:sz="0" w:space="0" w:color="auto"/>
                                <w:right w:val="none" w:sz="0" w:space="0" w:color="auto"/>
                              </w:divBdr>
                              <w:divsChild>
                                <w:div w:id="689573556">
                                  <w:marLeft w:val="0"/>
                                  <w:marRight w:val="0"/>
                                  <w:marTop w:val="0"/>
                                  <w:marBottom w:val="0"/>
                                  <w:divBdr>
                                    <w:top w:val="none" w:sz="0" w:space="0" w:color="auto"/>
                                    <w:left w:val="none" w:sz="0" w:space="0" w:color="auto"/>
                                    <w:bottom w:val="none" w:sz="0" w:space="0" w:color="auto"/>
                                    <w:right w:val="none" w:sz="0" w:space="0" w:color="auto"/>
                                  </w:divBdr>
                                </w:div>
                              </w:divsChild>
                            </w:div>
                            <w:div w:id="876357566">
                              <w:marLeft w:val="0"/>
                              <w:marRight w:val="0"/>
                              <w:marTop w:val="240"/>
                              <w:marBottom w:val="240"/>
                              <w:divBdr>
                                <w:top w:val="none" w:sz="0" w:space="0" w:color="auto"/>
                                <w:left w:val="none" w:sz="0" w:space="0" w:color="auto"/>
                                <w:bottom w:val="none" w:sz="0" w:space="0" w:color="auto"/>
                                <w:right w:val="none" w:sz="0" w:space="0" w:color="auto"/>
                              </w:divBdr>
                              <w:divsChild>
                                <w:div w:id="2032684806">
                                  <w:marLeft w:val="0"/>
                                  <w:marRight w:val="0"/>
                                  <w:marTop w:val="0"/>
                                  <w:marBottom w:val="0"/>
                                  <w:divBdr>
                                    <w:top w:val="none" w:sz="0" w:space="0" w:color="auto"/>
                                    <w:left w:val="none" w:sz="0" w:space="0" w:color="auto"/>
                                    <w:bottom w:val="none" w:sz="0" w:space="0" w:color="auto"/>
                                    <w:right w:val="none" w:sz="0" w:space="0" w:color="auto"/>
                                  </w:divBdr>
                                </w:div>
                              </w:divsChild>
                            </w:div>
                            <w:div w:id="1327054120">
                              <w:marLeft w:val="0"/>
                              <w:marRight w:val="0"/>
                              <w:marTop w:val="240"/>
                              <w:marBottom w:val="240"/>
                              <w:divBdr>
                                <w:top w:val="none" w:sz="0" w:space="0" w:color="auto"/>
                                <w:left w:val="none" w:sz="0" w:space="0" w:color="auto"/>
                                <w:bottom w:val="none" w:sz="0" w:space="0" w:color="auto"/>
                                <w:right w:val="none" w:sz="0" w:space="0" w:color="auto"/>
                              </w:divBdr>
                              <w:divsChild>
                                <w:div w:id="869613771">
                                  <w:marLeft w:val="0"/>
                                  <w:marRight w:val="0"/>
                                  <w:marTop w:val="0"/>
                                  <w:marBottom w:val="0"/>
                                  <w:divBdr>
                                    <w:top w:val="none" w:sz="0" w:space="0" w:color="auto"/>
                                    <w:left w:val="none" w:sz="0" w:space="0" w:color="auto"/>
                                    <w:bottom w:val="none" w:sz="0" w:space="0" w:color="auto"/>
                                    <w:right w:val="none" w:sz="0" w:space="0" w:color="auto"/>
                                  </w:divBdr>
                                </w:div>
                              </w:divsChild>
                            </w:div>
                            <w:div w:id="1585069392">
                              <w:marLeft w:val="0"/>
                              <w:marRight w:val="0"/>
                              <w:marTop w:val="240"/>
                              <w:marBottom w:val="240"/>
                              <w:divBdr>
                                <w:top w:val="none" w:sz="0" w:space="0" w:color="auto"/>
                                <w:left w:val="none" w:sz="0" w:space="0" w:color="auto"/>
                                <w:bottom w:val="none" w:sz="0" w:space="0" w:color="auto"/>
                                <w:right w:val="none" w:sz="0" w:space="0" w:color="auto"/>
                              </w:divBdr>
                              <w:divsChild>
                                <w:div w:id="1092703947">
                                  <w:marLeft w:val="0"/>
                                  <w:marRight w:val="0"/>
                                  <w:marTop w:val="0"/>
                                  <w:marBottom w:val="0"/>
                                  <w:divBdr>
                                    <w:top w:val="none" w:sz="0" w:space="0" w:color="auto"/>
                                    <w:left w:val="none" w:sz="0" w:space="0" w:color="auto"/>
                                    <w:bottom w:val="none" w:sz="0" w:space="0" w:color="auto"/>
                                    <w:right w:val="none" w:sz="0" w:space="0" w:color="auto"/>
                                  </w:divBdr>
                                </w:div>
                              </w:divsChild>
                            </w:div>
                            <w:div w:id="216865877">
                              <w:marLeft w:val="0"/>
                              <w:marRight w:val="0"/>
                              <w:marTop w:val="240"/>
                              <w:marBottom w:val="240"/>
                              <w:divBdr>
                                <w:top w:val="none" w:sz="0" w:space="0" w:color="auto"/>
                                <w:left w:val="none" w:sz="0" w:space="0" w:color="auto"/>
                                <w:bottom w:val="none" w:sz="0" w:space="0" w:color="auto"/>
                                <w:right w:val="none" w:sz="0" w:space="0" w:color="auto"/>
                              </w:divBdr>
                              <w:divsChild>
                                <w:div w:id="1306543663">
                                  <w:marLeft w:val="0"/>
                                  <w:marRight w:val="0"/>
                                  <w:marTop w:val="0"/>
                                  <w:marBottom w:val="0"/>
                                  <w:divBdr>
                                    <w:top w:val="none" w:sz="0" w:space="0" w:color="auto"/>
                                    <w:left w:val="none" w:sz="0" w:space="0" w:color="auto"/>
                                    <w:bottom w:val="none" w:sz="0" w:space="0" w:color="auto"/>
                                    <w:right w:val="none" w:sz="0" w:space="0" w:color="auto"/>
                                  </w:divBdr>
                                </w:div>
                              </w:divsChild>
                            </w:div>
                            <w:div w:id="1686402655">
                              <w:marLeft w:val="0"/>
                              <w:marRight w:val="0"/>
                              <w:marTop w:val="240"/>
                              <w:marBottom w:val="240"/>
                              <w:divBdr>
                                <w:top w:val="none" w:sz="0" w:space="0" w:color="auto"/>
                                <w:left w:val="none" w:sz="0" w:space="0" w:color="auto"/>
                                <w:bottom w:val="none" w:sz="0" w:space="0" w:color="auto"/>
                                <w:right w:val="none" w:sz="0" w:space="0" w:color="auto"/>
                              </w:divBdr>
                              <w:divsChild>
                                <w:div w:id="1813906712">
                                  <w:marLeft w:val="0"/>
                                  <w:marRight w:val="0"/>
                                  <w:marTop w:val="0"/>
                                  <w:marBottom w:val="0"/>
                                  <w:divBdr>
                                    <w:top w:val="none" w:sz="0" w:space="0" w:color="auto"/>
                                    <w:left w:val="none" w:sz="0" w:space="0" w:color="auto"/>
                                    <w:bottom w:val="none" w:sz="0" w:space="0" w:color="auto"/>
                                    <w:right w:val="none" w:sz="0" w:space="0" w:color="auto"/>
                                  </w:divBdr>
                                </w:div>
                              </w:divsChild>
                            </w:div>
                            <w:div w:id="1128356337">
                              <w:marLeft w:val="0"/>
                              <w:marRight w:val="0"/>
                              <w:marTop w:val="240"/>
                              <w:marBottom w:val="240"/>
                              <w:divBdr>
                                <w:top w:val="none" w:sz="0" w:space="0" w:color="auto"/>
                                <w:left w:val="none" w:sz="0" w:space="0" w:color="auto"/>
                                <w:bottom w:val="none" w:sz="0" w:space="0" w:color="auto"/>
                                <w:right w:val="none" w:sz="0" w:space="0" w:color="auto"/>
                              </w:divBdr>
                              <w:divsChild>
                                <w:div w:id="1416782977">
                                  <w:marLeft w:val="0"/>
                                  <w:marRight w:val="0"/>
                                  <w:marTop w:val="0"/>
                                  <w:marBottom w:val="0"/>
                                  <w:divBdr>
                                    <w:top w:val="none" w:sz="0" w:space="0" w:color="auto"/>
                                    <w:left w:val="none" w:sz="0" w:space="0" w:color="auto"/>
                                    <w:bottom w:val="none" w:sz="0" w:space="0" w:color="auto"/>
                                    <w:right w:val="none" w:sz="0" w:space="0" w:color="auto"/>
                                  </w:divBdr>
                                </w:div>
                              </w:divsChild>
                            </w:div>
                            <w:div w:id="553464577">
                              <w:marLeft w:val="0"/>
                              <w:marRight w:val="0"/>
                              <w:marTop w:val="360"/>
                              <w:marBottom w:val="450"/>
                              <w:divBdr>
                                <w:top w:val="none" w:sz="0" w:space="0" w:color="auto"/>
                                <w:left w:val="none" w:sz="0" w:space="0" w:color="auto"/>
                                <w:bottom w:val="none" w:sz="0" w:space="0" w:color="auto"/>
                                <w:right w:val="none" w:sz="0" w:space="0" w:color="auto"/>
                              </w:divBdr>
                              <w:divsChild>
                                <w:div w:id="1076367165">
                                  <w:marLeft w:val="0"/>
                                  <w:marRight w:val="0"/>
                                  <w:marTop w:val="0"/>
                                  <w:marBottom w:val="0"/>
                                  <w:divBdr>
                                    <w:top w:val="none" w:sz="0" w:space="0" w:color="auto"/>
                                    <w:left w:val="none" w:sz="0" w:space="0" w:color="auto"/>
                                    <w:bottom w:val="single" w:sz="6" w:space="15" w:color="B8B9BA"/>
                                    <w:right w:val="none" w:sz="0" w:space="0" w:color="auto"/>
                                  </w:divBdr>
                                  <w:divsChild>
                                    <w:div w:id="85997946">
                                      <w:marLeft w:val="0"/>
                                      <w:marRight w:val="0"/>
                                      <w:marTop w:val="0"/>
                                      <w:marBottom w:val="0"/>
                                      <w:divBdr>
                                        <w:top w:val="none" w:sz="0" w:space="0" w:color="auto"/>
                                        <w:left w:val="none" w:sz="0" w:space="0" w:color="auto"/>
                                        <w:bottom w:val="none" w:sz="0" w:space="0" w:color="auto"/>
                                        <w:right w:val="none" w:sz="0" w:space="0" w:color="auto"/>
                                      </w:divBdr>
                                    </w:div>
                                    <w:div w:id="1309434288">
                                      <w:marLeft w:val="0"/>
                                      <w:marRight w:val="0"/>
                                      <w:marTop w:val="225"/>
                                      <w:marBottom w:val="0"/>
                                      <w:divBdr>
                                        <w:top w:val="none" w:sz="0" w:space="0" w:color="auto"/>
                                        <w:left w:val="none" w:sz="0" w:space="0" w:color="auto"/>
                                        <w:bottom w:val="none" w:sz="0" w:space="0" w:color="auto"/>
                                        <w:right w:val="none" w:sz="0" w:space="0" w:color="auto"/>
                                      </w:divBdr>
                                      <w:divsChild>
                                        <w:div w:id="451754487">
                                          <w:marLeft w:val="0"/>
                                          <w:marRight w:val="0"/>
                                          <w:marTop w:val="0"/>
                                          <w:marBottom w:val="0"/>
                                          <w:divBdr>
                                            <w:top w:val="none" w:sz="0" w:space="0" w:color="auto"/>
                                            <w:left w:val="none" w:sz="0" w:space="0" w:color="auto"/>
                                            <w:bottom w:val="none" w:sz="0" w:space="0" w:color="auto"/>
                                            <w:right w:val="none" w:sz="0" w:space="0" w:color="auto"/>
                                          </w:divBdr>
                                        </w:div>
                                      </w:divsChild>
                                    </w:div>
                                    <w:div w:id="11753452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10557017">
                              <w:marLeft w:val="0"/>
                              <w:marRight w:val="0"/>
                              <w:marTop w:val="240"/>
                              <w:marBottom w:val="240"/>
                              <w:divBdr>
                                <w:top w:val="none" w:sz="0" w:space="0" w:color="auto"/>
                                <w:left w:val="none" w:sz="0" w:space="0" w:color="auto"/>
                                <w:bottom w:val="none" w:sz="0" w:space="0" w:color="auto"/>
                                <w:right w:val="none" w:sz="0" w:space="0" w:color="auto"/>
                              </w:divBdr>
                              <w:divsChild>
                                <w:div w:id="1066492237">
                                  <w:marLeft w:val="0"/>
                                  <w:marRight w:val="0"/>
                                  <w:marTop w:val="0"/>
                                  <w:marBottom w:val="0"/>
                                  <w:divBdr>
                                    <w:top w:val="none" w:sz="0" w:space="0" w:color="auto"/>
                                    <w:left w:val="none" w:sz="0" w:space="0" w:color="auto"/>
                                    <w:bottom w:val="none" w:sz="0" w:space="0" w:color="auto"/>
                                    <w:right w:val="none" w:sz="0" w:space="0" w:color="auto"/>
                                  </w:divBdr>
                                </w:div>
                              </w:divsChild>
                            </w:div>
                            <w:div w:id="1258438698">
                              <w:marLeft w:val="0"/>
                              <w:marRight w:val="0"/>
                              <w:marTop w:val="240"/>
                              <w:marBottom w:val="240"/>
                              <w:divBdr>
                                <w:top w:val="none" w:sz="0" w:space="0" w:color="auto"/>
                                <w:left w:val="none" w:sz="0" w:space="0" w:color="auto"/>
                                <w:bottom w:val="none" w:sz="0" w:space="0" w:color="auto"/>
                                <w:right w:val="none" w:sz="0" w:space="0" w:color="auto"/>
                              </w:divBdr>
                              <w:divsChild>
                                <w:div w:id="202399889">
                                  <w:marLeft w:val="0"/>
                                  <w:marRight w:val="0"/>
                                  <w:marTop w:val="0"/>
                                  <w:marBottom w:val="0"/>
                                  <w:divBdr>
                                    <w:top w:val="none" w:sz="0" w:space="0" w:color="auto"/>
                                    <w:left w:val="none" w:sz="0" w:space="0" w:color="auto"/>
                                    <w:bottom w:val="none" w:sz="0" w:space="0" w:color="auto"/>
                                    <w:right w:val="none" w:sz="0" w:space="0" w:color="auto"/>
                                  </w:divBdr>
                                </w:div>
                              </w:divsChild>
                            </w:div>
                            <w:div w:id="1514145457">
                              <w:marLeft w:val="0"/>
                              <w:marRight w:val="0"/>
                              <w:marTop w:val="240"/>
                              <w:marBottom w:val="240"/>
                              <w:divBdr>
                                <w:top w:val="none" w:sz="0" w:space="0" w:color="auto"/>
                                <w:left w:val="none" w:sz="0" w:space="0" w:color="auto"/>
                                <w:bottom w:val="none" w:sz="0" w:space="0" w:color="auto"/>
                                <w:right w:val="none" w:sz="0" w:space="0" w:color="auto"/>
                              </w:divBdr>
                              <w:divsChild>
                                <w:div w:id="721951061">
                                  <w:marLeft w:val="0"/>
                                  <w:marRight w:val="0"/>
                                  <w:marTop w:val="0"/>
                                  <w:marBottom w:val="0"/>
                                  <w:divBdr>
                                    <w:top w:val="none" w:sz="0" w:space="0" w:color="auto"/>
                                    <w:left w:val="none" w:sz="0" w:space="0" w:color="auto"/>
                                    <w:bottom w:val="none" w:sz="0" w:space="0" w:color="auto"/>
                                    <w:right w:val="none" w:sz="0" w:space="0" w:color="auto"/>
                                  </w:divBdr>
                                </w:div>
                              </w:divsChild>
                            </w:div>
                            <w:div w:id="28797672">
                              <w:marLeft w:val="0"/>
                              <w:marRight w:val="0"/>
                              <w:marTop w:val="240"/>
                              <w:marBottom w:val="240"/>
                              <w:divBdr>
                                <w:top w:val="none" w:sz="0" w:space="0" w:color="auto"/>
                                <w:left w:val="none" w:sz="0" w:space="0" w:color="auto"/>
                                <w:bottom w:val="none" w:sz="0" w:space="0" w:color="auto"/>
                                <w:right w:val="none" w:sz="0" w:space="0" w:color="auto"/>
                              </w:divBdr>
                              <w:divsChild>
                                <w:div w:id="784425043">
                                  <w:marLeft w:val="0"/>
                                  <w:marRight w:val="0"/>
                                  <w:marTop w:val="0"/>
                                  <w:marBottom w:val="0"/>
                                  <w:divBdr>
                                    <w:top w:val="none" w:sz="0" w:space="0" w:color="auto"/>
                                    <w:left w:val="none" w:sz="0" w:space="0" w:color="auto"/>
                                    <w:bottom w:val="none" w:sz="0" w:space="0" w:color="auto"/>
                                    <w:right w:val="none" w:sz="0" w:space="0" w:color="auto"/>
                                  </w:divBdr>
                                </w:div>
                              </w:divsChild>
                            </w:div>
                            <w:div w:id="948321742">
                              <w:marLeft w:val="0"/>
                              <w:marRight w:val="0"/>
                              <w:marTop w:val="240"/>
                              <w:marBottom w:val="240"/>
                              <w:divBdr>
                                <w:top w:val="none" w:sz="0" w:space="0" w:color="auto"/>
                                <w:left w:val="none" w:sz="0" w:space="0" w:color="auto"/>
                                <w:bottom w:val="none" w:sz="0" w:space="0" w:color="auto"/>
                                <w:right w:val="none" w:sz="0" w:space="0" w:color="auto"/>
                              </w:divBdr>
                              <w:divsChild>
                                <w:div w:id="1819568794">
                                  <w:marLeft w:val="0"/>
                                  <w:marRight w:val="0"/>
                                  <w:marTop w:val="0"/>
                                  <w:marBottom w:val="0"/>
                                  <w:divBdr>
                                    <w:top w:val="none" w:sz="0" w:space="0" w:color="auto"/>
                                    <w:left w:val="none" w:sz="0" w:space="0" w:color="auto"/>
                                    <w:bottom w:val="none" w:sz="0" w:space="0" w:color="auto"/>
                                    <w:right w:val="none" w:sz="0" w:space="0" w:color="auto"/>
                                  </w:divBdr>
                                </w:div>
                              </w:divsChild>
                            </w:div>
                            <w:div w:id="544760449">
                              <w:marLeft w:val="0"/>
                              <w:marRight w:val="0"/>
                              <w:marTop w:val="360"/>
                              <w:marBottom w:val="360"/>
                              <w:divBdr>
                                <w:top w:val="none" w:sz="0" w:space="0" w:color="auto"/>
                                <w:left w:val="none" w:sz="0" w:space="0" w:color="auto"/>
                                <w:bottom w:val="none" w:sz="0" w:space="0" w:color="auto"/>
                                <w:right w:val="none" w:sz="0" w:space="0" w:color="auto"/>
                              </w:divBdr>
                            </w:div>
                            <w:div w:id="847406972">
                              <w:marLeft w:val="0"/>
                              <w:marRight w:val="0"/>
                              <w:marTop w:val="240"/>
                              <w:marBottom w:val="240"/>
                              <w:divBdr>
                                <w:top w:val="none" w:sz="0" w:space="0" w:color="auto"/>
                                <w:left w:val="none" w:sz="0" w:space="0" w:color="auto"/>
                                <w:bottom w:val="none" w:sz="0" w:space="0" w:color="auto"/>
                                <w:right w:val="none" w:sz="0" w:space="0" w:color="auto"/>
                              </w:divBdr>
                              <w:divsChild>
                                <w:div w:id="507864426">
                                  <w:marLeft w:val="0"/>
                                  <w:marRight w:val="0"/>
                                  <w:marTop w:val="0"/>
                                  <w:marBottom w:val="0"/>
                                  <w:divBdr>
                                    <w:top w:val="none" w:sz="0" w:space="0" w:color="auto"/>
                                    <w:left w:val="none" w:sz="0" w:space="0" w:color="auto"/>
                                    <w:bottom w:val="none" w:sz="0" w:space="0" w:color="auto"/>
                                    <w:right w:val="none" w:sz="0" w:space="0" w:color="auto"/>
                                  </w:divBdr>
                                </w:div>
                              </w:divsChild>
                            </w:div>
                            <w:div w:id="1417633639">
                              <w:marLeft w:val="0"/>
                              <w:marRight w:val="0"/>
                              <w:marTop w:val="240"/>
                              <w:marBottom w:val="240"/>
                              <w:divBdr>
                                <w:top w:val="none" w:sz="0" w:space="0" w:color="auto"/>
                                <w:left w:val="none" w:sz="0" w:space="0" w:color="auto"/>
                                <w:bottom w:val="none" w:sz="0" w:space="0" w:color="auto"/>
                                <w:right w:val="none" w:sz="0" w:space="0" w:color="auto"/>
                              </w:divBdr>
                              <w:divsChild>
                                <w:div w:id="369455578">
                                  <w:marLeft w:val="0"/>
                                  <w:marRight w:val="0"/>
                                  <w:marTop w:val="0"/>
                                  <w:marBottom w:val="0"/>
                                  <w:divBdr>
                                    <w:top w:val="none" w:sz="0" w:space="0" w:color="auto"/>
                                    <w:left w:val="none" w:sz="0" w:space="0" w:color="auto"/>
                                    <w:bottom w:val="none" w:sz="0" w:space="0" w:color="auto"/>
                                    <w:right w:val="none" w:sz="0" w:space="0" w:color="auto"/>
                                  </w:divBdr>
                                </w:div>
                              </w:divsChild>
                            </w:div>
                            <w:div w:id="1465001414">
                              <w:marLeft w:val="0"/>
                              <w:marRight w:val="0"/>
                              <w:marTop w:val="360"/>
                              <w:marBottom w:val="450"/>
                              <w:divBdr>
                                <w:top w:val="none" w:sz="0" w:space="0" w:color="auto"/>
                                <w:left w:val="none" w:sz="0" w:space="0" w:color="auto"/>
                                <w:bottom w:val="none" w:sz="0" w:space="0" w:color="auto"/>
                                <w:right w:val="none" w:sz="0" w:space="0" w:color="auto"/>
                              </w:divBdr>
                              <w:divsChild>
                                <w:div w:id="1513183397">
                                  <w:marLeft w:val="0"/>
                                  <w:marRight w:val="0"/>
                                  <w:marTop w:val="0"/>
                                  <w:marBottom w:val="0"/>
                                  <w:divBdr>
                                    <w:top w:val="none" w:sz="0" w:space="0" w:color="auto"/>
                                    <w:left w:val="none" w:sz="0" w:space="0" w:color="auto"/>
                                    <w:bottom w:val="single" w:sz="6" w:space="15" w:color="B8B9BA"/>
                                    <w:right w:val="none" w:sz="0" w:space="0" w:color="auto"/>
                                  </w:divBdr>
                                  <w:divsChild>
                                    <w:div w:id="396823137">
                                      <w:marLeft w:val="0"/>
                                      <w:marRight w:val="0"/>
                                      <w:marTop w:val="0"/>
                                      <w:marBottom w:val="0"/>
                                      <w:divBdr>
                                        <w:top w:val="none" w:sz="0" w:space="0" w:color="auto"/>
                                        <w:left w:val="none" w:sz="0" w:space="0" w:color="auto"/>
                                        <w:bottom w:val="none" w:sz="0" w:space="0" w:color="auto"/>
                                        <w:right w:val="none" w:sz="0" w:space="0" w:color="auto"/>
                                      </w:divBdr>
                                    </w:div>
                                    <w:div w:id="382599352">
                                      <w:marLeft w:val="0"/>
                                      <w:marRight w:val="0"/>
                                      <w:marTop w:val="225"/>
                                      <w:marBottom w:val="0"/>
                                      <w:divBdr>
                                        <w:top w:val="none" w:sz="0" w:space="0" w:color="auto"/>
                                        <w:left w:val="none" w:sz="0" w:space="0" w:color="auto"/>
                                        <w:bottom w:val="none" w:sz="0" w:space="0" w:color="auto"/>
                                        <w:right w:val="none" w:sz="0" w:space="0" w:color="auto"/>
                                      </w:divBdr>
                                      <w:divsChild>
                                        <w:div w:id="1149320287">
                                          <w:marLeft w:val="0"/>
                                          <w:marRight w:val="0"/>
                                          <w:marTop w:val="0"/>
                                          <w:marBottom w:val="0"/>
                                          <w:divBdr>
                                            <w:top w:val="none" w:sz="0" w:space="0" w:color="auto"/>
                                            <w:left w:val="none" w:sz="0" w:space="0" w:color="auto"/>
                                            <w:bottom w:val="none" w:sz="0" w:space="0" w:color="auto"/>
                                            <w:right w:val="none" w:sz="0" w:space="0" w:color="auto"/>
                                          </w:divBdr>
                                        </w:div>
                                      </w:divsChild>
                                    </w:div>
                                    <w:div w:id="4103903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7505545">
                              <w:marLeft w:val="0"/>
                              <w:marRight w:val="0"/>
                              <w:marTop w:val="240"/>
                              <w:marBottom w:val="240"/>
                              <w:divBdr>
                                <w:top w:val="none" w:sz="0" w:space="0" w:color="auto"/>
                                <w:left w:val="none" w:sz="0" w:space="0" w:color="auto"/>
                                <w:bottom w:val="none" w:sz="0" w:space="0" w:color="auto"/>
                                <w:right w:val="none" w:sz="0" w:space="0" w:color="auto"/>
                              </w:divBdr>
                              <w:divsChild>
                                <w:div w:id="938877527">
                                  <w:marLeft w:val="0"/>
                                  <w:marRight w:val="0"/>
                                  <w:marTop w:val="0"/>
                                  <w:marBottom w:val="0"/>
                                  <w:divBdr>
                                    <w:top w:val="none" w:sz="0" w:space="0" w:color="auto"/>
                                    <w:left w:val="none" w:sz="0" w:space="0" w:color="auto"/>
                                    <w:bottom w:val="none" w:sz="0" w:space="0" w:color="auto"/>
                                    <w:right w:val="none" w:sz="0" w:space="0" w:color="auto"/>
                                  </w:divBdr>
                                </w:div>
                              </w:divsChild>
                            </w:div>
                            <w:div w:id="227960976">
                              <w:marLeft w:val="0"/>
                              <w:marRight w:val="0"/>
                              <w:marTop w:val="240"/>
                              <w:marBottom w:val="240"/>
                              <w:divBdr>
                                <w:top w:val="none" w:sz="0" w:space="0" w:color="auto"/>
                                <w:left w:val="none" w:sz="0" w:space="0" w:color="auto"/>
                                <w:bottom w:val="none" w:sz="0" w:space="0" w:color="auto"/>
                                <w:right w:val="none" w:sz="0" w:space="0" w:color="auto"/>
                              </w:divBdr>
                              <w:divsChild>
                                <w:div w:id="579412077">
                                  <w:marLeft w:val="0"/>
                                  <w:marRight w:val="0"/>
                                  <w:marTop w:val="0"/>
                                  <w:marBottom w:val="0"/>
                                  <w:divBdr>
                                    <w:top w:val="none" w:sz="0" w:space="0" w:color="auto"/>
                                    <w:left w:val="none" w:sz="0" w:space="0" w:color="auto"/>
                                    <w:bottom w:val="none" w:sz="0" w:space="0" w:color="auto"/>
                                    <w:right w:val="none" w:sz="0" w:space="0" w:color="auto"/>
                                  </w:divBdr>
                                </w:div>
                              </w:divsChild>
                            </w:div>
                            <w:div w:id="1877153789">
                              <w:marLeft w:val="0"/>
                              <w:marRight w:val="0"/>
                              <w:marTop w:val="240"/>
                              <w:marBottom w:val="240"/>
                              <w:divBdr>
                                <w:top w:val="none" w:sz="0" w:space="0" w:color="auto"/>
                                <w:left w:val="none" w:sz="0" w:space="0" w:color="auto"/>
                                <w:bottom w:val="none" w:sz="0" w:space="0" w:color="auto"/>
                                <w:right w:val="none" w:sz="0" w:space="0" w:color="auto"/>
                              </w:divBdr>
                              <w:divsChild>
                                <w:div w:id="2081367713">
                                  <w:marLeft w:val="0"/>
                                  <w:marRight w:val="0"/>
                                  <w:marTop w:val="0"/>
                                  <w:marBottom w:val="0"/>
                                  <w:divBdr>
                                    <w:top w:val="none" w:sz="0" w:space="0" w:color="auto"/>
                                    <w:left w:val="none" w:sz="0" w:space="0" w:color="auto"/>
                                    <w:bottom w:val="none" w:sz="0" w:space="0" w:color="auto"/>
                                    <w:right w:val="none" w:sz="0" w:space="0" w:color="auto"/>
                                  </w:divBdr>
                                </w:div>
                              </w:divsChild>
                            </w:div>
                            <w:div w:id="1705397741">
                              <w:marLeft w:val="0"/>
                              <w:marRight w:val="0"/>
                              <w:marTop w:val="240"/>
                              <w:marBottom w:val="240"/>
                              <w:divBdr>
                                <w:top w:val="none" w:sz="0" w:space="0" w:color="auto"/>
                                <w:left w:val="none" w:sz="0" w:space="0" w:color="auto"/>
                                <w:bottom w:val="none" w:sz="0" w:space="0" w:color="auto"/>
                                <w:right w:val="none" w:sz="0" w:space="0" w:color="auto"/>
                              </w:divBdr>
                              <w:divsChild>
                                <w:div w:id="1312716674">
                                  <w:marLeft w:val="0"/>
                                  <w:marRight w:val="0"/>
                                  <w:marTop w:val="0"/>
                                  <w:marBottom w:val="0"/>
                                  <w:divBdr>
                                    <w:top w:val="none" w:sz="0" w:space="0" w:color="auto"/>
                                    <w:left w:val="none" w:sz="0" w:space="0" w:color="auto"/>
                                    <w:bottom w:val="none" w:sz="0" w:space="0" w:color="auto"/>
                                    <w:right w:val="none" w:sz="0" w:space="0" w:color="auto"/>
                                  </w:divBdr>
                                </w:div>
                              </w:divsChild>
                            </w:div>
                            <w:div w:id="1612085759">
                              <w:marLeft w:val="0"/>
                              <w:marRight w:val="0"/>
                              <w:marTop w:val="240"/>
                              <w:marBottom w:val="240"/>
                              <w:divBdr>
                                <w:top w:val="none" w:sz="0" w:space="0" w:color="auto"/>
                                <w:left w:val="none" w:sz="0" w:space="0" w:color="auto"/>
                                <w:bottom w:val="none" w:sz="0" w:space="0" w:color="auto"/>
                                <w:right w:val="none" w:sz="0" w:space="0" w:color="auto"/>
                              </w:divBdr>
                              <w:divsChild>
                                <w:div w:id="589969091">
                                  <w:marLeft w:val="0"/>
                                  <w:marRight w:val="0"/>
                                  <w:marTop w:val="0"/>
                                  <w:marBottom w:val="0"/>
                                  <w:divBdr>
                                    <w:top w:val="none" w:sz="0" w:space="0" w:color="auto"/>
                                    <w:left w:val="none" w:sz="0" w:space="0" w:color="auto"/>
                                    <w:bottom w:val="none" w:sz="0" w:space="0" w:color="auto"/>
                                    <w:right w:val="none" w:sz="0" w:space="0" w:color="auto"/>
                                  </w:divBdr>
                                </w:div>
                              </w:divsChild>
                            </w:div>
                            <w:div w:id="716273910">
                              <w:marLeft w:val="0"/>
                              <w:marRight w:val="0"/>
                              <w:marTop w:val="240"/>
                              <w:marBottom w:val="240"/>
                              <w:divBdr>
                                <w:top w:val="none" w:sz="0" w:space="0" w:color="auto"/>
                                <w:left w:val="none" w:sz="0" w:space="0" w:color="auto"/>
                                <w:bottom w:val="none" w:sz="0" w:space="0" w:color="auto"/>
                                <w:right w:val="none" w:sz="0" w:space="0" w:color="auto"/>
                              </w:divBdr>
                              <w:divsChild>
                                <w:div w:id="1528327040">
                                  <w:marLeft w:val="0"/>
                                  <w:marRight w:val="0"/>
                                  <w:marTop w:val="0"/>
                                  <w:marBottom w:val="0"/>
                                  <w:divBdr>
                                    <w:top w:val="none" w:sz="0" w:space="0" w:color="auto"/>
                                    <w:left w:val="none" w:sz="0" w:space="0" w:color="auto"/>
                                    <w:bottom w:val="none" w:sz="0" w:space="0" w:color="auto"/>
                                    <w:right w:val="none" w:sz="0" w:space="0" w:color="auto"/>
                                  </w:divBdr>
                                </w:div>
                              </w:divsChild>
                            </w:div>
                            <w:div w:id="1705788011">
                              <w:marLeft w:val="0"/>
                              <w:marRight w:val="0"/>
                              <w:marTop w:val="360"/>
                              <w:marBottom w:val="450"/>
                              <w:divBdr>
                                <w:top w:val="none" w:sz="0" w:space="0" w:color="auto"/>
                                <w:left w:val="none" w:sz="0" w:space="0" w:color="auto"/>
                                <w:bottom w:val="none" w:sz="0" w:space="0" w:color="auto"/>
                                <w:right w:val="none" w:sz="0" w:space="0" w:color="auto"/>
                              </w:divBdr>
                              <w:divsChild>
                                <w:div w:id="1856260964">
                                  <w:marLeft w:val="0"/>
                                  <w:marRight w:val="0"/>
                                  <w:marTop w:val="0"/>
                                  <w:marBottom w:val="0"/>
                                  <w:divBdr>
                                    <w:top w:val="none" w:sz="0" w:space="0" w:color="auto"/>
                                    <w:left w:val="none" w:sz="0" w:space="0" w:color="auto"/>
                                    <w:bottom w:val="single" w:sz="6" w:space="15" w:color="B8B9BA"/>
                                    <w:right w:val="none" w:sz="0" w:space="0" w:color="auto"/>
                                  </w:divBdr>
                                  <w:divsChild>
                                    <w:div w:id="546189294">
                                      <w:marLeft w:val="0"/>
                                      <w:marRight w:val="0"/>
                                      <w:marTop w:val="0"/>
                                      <w:marBottom w:val="0"/>
                                      <w:divBdr>
                                        <w:top w:val="none" w:sz="0" w:space="0" w:color="auto"/>
                                        <w:left w:val="none" w:sz="0" w:space="0" w:color="auto"/>
                                        <w:bottom w:val="none" w:sz="0" w:space="0" w:color="auto"/>
                                        <w:right w:val="none" w:sz="0" w:space="0" w:color="auto"/>
                                      </w:divBdr>
                                    </w:div>
                                    <w:div w:id="1808860625">
                                      <w:marLeft w:val="0"/>
                                      <w:marRight w:val="0"/>
                                      <w:marTop w:val="225"/>
                                      <w:marBottom w:val="0"/>
                                      <w:divBdr>
                                        <w:top w:val="none" w:sz="0" w:space="0" w:color="auto"/>
                                        <w:left w:val="none" w:sz="0" w:space="0" w:color="auto"/>
                                        <w:bottom w:val="none" w:sz="0" w:space="0" w:color="auto"/>
                                        <w:right w:val="none" w:sz="0" w:space="0" w:color="auto"/>
                                      </w:divBdr>
                                      <w:divsChild>
                                        <w:div w:id="1236553149">
                                          <w:marLeft w:val="0"/>
                                          <w:marRight w:val="0"/>
                                          <w:marTop w:val="0"/>
                                          <w:marBottom w:val="0"/>
                                          <w:divBdr>
                                            <w:top w:val="none" w:sz="0" w:space="0" w:color="auto"/>
                                            <w:left w:val="none" w:sz="0" w:space="0" w:color="auto"/>
                                            <w:bottom w:val="none" w:sz="0" w:space="0" w:color="auto"/>
                                            <w:right w:val="none" w:sz="0" w:space="0" w:color="auto"/>
                                          </w:divBdr>
                                        </w:div>
                                      </w:divsChild>
                                    </w:div>
                                    <w:div w:id="7242607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8433372">
                              <w:marLeft w:val="0"/>
                              <w:marRight w:val="0"/>
                              <w:marTop w:val="240"/>
                              <w:marBottom w:val="240"/>
                              <w:divBdr>
                                <w:top w:val="none" w:sz="0" w:space="0" w:color="auto"/>
                                <w:left w:val="none" w:sz="0" w:space="0" w:color="auto"/>
                                <w:bottom w:val="none" w:sz="0" w:space="0" w:color="auto"/>
                                <w:right w:val="none" w:sz="0" w:space="0" w:color="auto"/>
                              </w:divBdr>
                              <w:divsChild>
                                <w:div w:id="300505629">
                                  <w:marLeft w:val="0"/>
                                  <w:marRight w:val="0"/>
                                  <w:marTop w:val="0"/>
                                  <w:marBottom w:val="0"/>
                                  <w:divBdr>
                                    <w:top w:val="none" w:sz="0" w:space="0" w:color="auto"/>
                                    <w:left w:val="none" w:sz="0" w:space="0" w:color="auto"/>
                                    <w:bottom w:val="none" w:sz="0" w:space="0" w:color="auto"/>
                                    <w:right w:val="none" w:sz="0" w:space="0" w:color="auto"/>
                                  </w:divBdr>
                                </w:div>
                              </w:divsChild>
                            </w:div>
                            <w:div w:id="744229711">
                              <w:marLeft w:val="0"/>
                              <w:marRight w:val="0"/>
                              <w:marTop w:val="240"/>
                              <w:marBottom w:val="240"/>
                              <w:divBdr>
                                <w:top w:val="none" w:sz="0" w:space="0" w:color="auto"/>
                                <w:left w:val="none" w:sz="0" w:space="0" w:color="auto"/>
                                <w:bottom w:val="none" w:sz="0" w:space="0" w:color="auto"/>
                                <w:right w:val="none" w:sz="0" w:space="0" w:color="auto"/>
                              </w:divBdr>
                              <w:divsChild>
                                <w:div w:id="2116512049">
                                  <w:marLeft w:val="0"/>
                                  <w:marRight w:val="0"/>
                                  <w:marTop w:val="0"/>
                                  <w:marBottom w:val="0"/>
                                  <w:divBdr>
                                    <w:top w:val="none" w:sz="0" w:space="0" w:color="auto"/>
                                    <w:left w:val="none" w:sz="0" w:space="0" w:color="auto"/>
                                    <w:bottom w:val="none" w:sz="0" w:space="0" w:color="auto"/>
                                    <w:right w:val="none" w:sz="0" w:space="0" w:color="auto"/>
                                  </w:divBdr>
                                </w:div>
                              </w:divsChild>
                            </w:div>
                            <w:div w:id="624774822">
                              <w:marLeft w:val="0"/>
                              <w:marRight w:val="0"/>
                              <w:marTop w:val="240"/>
                              <w:marBottom w:val="240"/>
                              <w:divBdr>
                                <w:top w:val="none" w:sz="0" w:space="0" w:color="auto"/>
                                <w:left w:val="none" w:sz="0" w:space="0" w:color="auto"/>
                                <w:bottom w:val="none" w:sz="0" w:space="0" w:color="auto"/>
                                <w:right w:val="none" w:sz="0" w:space="0" w:color="auto"/>
                              </w:divBdr>
                              <w:divsChild>
                                <w:div w:id="1705130045">
                                  <w:marLeft w:val="0"/>
                                  <w:marRight w:val="0"/>
                                  <w:marTop w:val="0"/>
                                  <w:marBottom w:val="0"/>
                                  <w:divBdr>
                                    <w:top w:val="none" w:sz="0" w:space="0" w:color="auto"/>
                                    <w:left w:val="none" w:sz="0" w:space="0" w:color="auto"/>
                                    <w:bottom w:val="none" w:sz="0" w:space="0" w:color="auto"/>
                                    <w:right w:val="none" w:sz="0" w:space="0" w:color="auto"/>
                                  </w:divBdr>
                                </w:div>
                              </w:divsChild>
                            </w:div>
                            <w:div w:id="120533919">
                              <w:marLeft w:val="0"/>
                              <w:marRight w:val="0"/>
                              <w:marTop w:val="240"/>
                              <w:marBottom w:val="240"/>
                              <w:divBdr>
                                <w:top w:val="none" w:sz="0" w:space="0" w:color="auto"/>
                                <w:left w:val="none" w:sz="0" w:space="0" w:color="auto"/>
                                <w:bottom w:val="none" w:sz="0" w:space="0" w:color="auto"/>
                                <w:right w:val="none" w:sz="0" w:space="0" w:color="auto"/>
                              </w:divBdr>
                              <w:divsChild>
                                <w:div w:id="1489901113">
                                  <w:marLeft w:val="0"/>
                                  <w:marRight w:val="0"/>
                                  <w:marTop w:val="0"/>
                                  <w:marBottom w:val="0"/>
                                  <w:divBdr>
                                    <w:top w:val="none" w:sz="0" w:space="0" w:color="auto"/>
                                    <w:left w:val="none" w:sz="0" w:space="0" w:color="auto"/>
                                    <w:bottom w:val="none" w:sz="0" w:space="0" w:color="auto"/>
                                    <w:right w:val="none" w:sz="0" w:space="0" w:color="auto"/>
                                  </w:divBdr>
                                </w:div>
                              </w:divsChild>
                            </w:div>
                            <w:div w:id="1889612328">
                              <w:marLeft w:val="0"/>
                              <w:marRight w:val="0"/>
                              <w:marTop w:val="240"/>
                              <w:marBottom w:val="240"/>
                              <w:divBdr>
                                <w:top w:val="none" w:sz="0" w:space="0" w:color="auto"/>
                                <w:left w:val="none" w:sz="0" w:space="0" w:color="auto"/>
                                <w:bottom w:val="none" w:sz="0" w:space="0" w:color="auto"/>
                                <w:right w:val="none" w:sz="0" w:space="0" w:color="auto"/>
                              </w:divBdr>
                              <w:divsChild>
                                <w:div w:id="175532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930547">
      <w:bodyDiv w:val="1"/>
      <w:marLeft w:val="0"/>
      <w:marRight w:val="0"/>
      <w:marTop w:val="0"/>
      <w:marBottom w:val="0"/>
      <w:divBdr>
        <w:top w:val="none" w:sz="0" w:space="0" w:color="auto"/>
        <w:left w:val="none" w:sz="0" w:space="0" w:color="auto"/>
        <w:bottom w:val="none" w:sz="0" w:space="0" w:color="auto"/>
        <w:right w:val="none" w:sz="0" w:space="0" w:color="auto"/>
      </w:divBdr>
      <w:divsChild>
        <w:div w:id="1571576201">
          <w:marLeft w:val="0"/>
          <w:marRight w:val="0"/>
          <w:marTop w:val="0"/>
          <w:marBottom w:val="0"/>
          <w:divBdr>
            <w:top w:val="none" w:sz="0" w:space="0" w:color="auto"/>
            <w:left w:val="none" w:sz="0" w:space="0" w:color="auto"/>
            <w:bottom w:val="none" w:sz="0" w:space="0" w:color="auto"/>
            <w:right w:val="none" w:sz="0" w:space="0" w:color="auto"/>
          </w:divBdr>
          <w:divsChild>
            <w:div w:id="1518077805">
              <w:marLeft w:val="0"/>
              <w:marRight w:val="0"/>
              <w:marTop w:val="0"/>
              <w:marBottom w:val="0"/>
              <w:divBdr>
                <w:top w:val="none" w:sz="0" w:space="0" w:color="auto"/>
                <w:left w:val="none" w:sz="0" w:space="0" w:color="auto"/>
                <w:bottom w:val="none" w:sz="0" w:space="0" w:color="auto"/>
                <w:right w:val="none" w:sz="0" w:space="0" w:color="auto"/>
              </w:divBdr>
              <w:divsChild>
                <w:div w:id="668101389">
                  <w:marLeft w:val="0"/>
                  <w:marRight w:val="0"/>
                  <w:marTop w:val="0"/>
                  <w:marBottom w:val="0"/>
                  <w:divBdr>
                    <w:top w:val="none" w:sz="0" w:space="0" w:color="auto"/>
                    <w:left w:val="none" w:sz="0" w:space="0" w:color="auto"/>
                    <w:bottom w:val="none" w:sz="0" w:space="0" w:color="auto"/>
                    <w:right w:val="none" w:sz="0" w:space="0" w:color="auto"/>
                  </w:divBdr>
                </w:div>
                <w:div w:id="170995818">
                  <w:marLeft w:val="0"/>
                  <w:marRight w:val="0"/>
                  <w:marTop w:val="944"/>
                  <w:marBottom w:val="0"/>
                  <w:divBdr>
                    <w:top w:val="none" w:sz="0" w:space="0" w:color="auto"/>
                    <w:left w:val="none" w:sz="0" w:space="0" w:color="auto"/>
                    <w:bottom w:val="none" w:sz="0" w:space="0" w:color="auto"/>
                    <w:right w:val="none" w:sz="0" w:space="0" w:color="auto"/>
                  </w:divBdr>
                  <w:divsChild>
                    <w:div w:id="2051494494">
                      <w:marLeft w:val="0"/>
                      <w:marRight w:val="0"/>
                      <w:marTop w:val="0"/>
                      <w:marBottom w:val="0"/>
                      <w:divBdr>
                        <w:top w:val="none" w:sz="0" w:space="0" w:color="auto"/>
                        <w:left w:val="none" w:sz="0" w:space="0" w:color="auto"/>
                        <w:bottom w:val="none" w:sz="0" w:space="0" w:color="auto"/>
                        <w:right w:val="none" w:sz="0" w:space="0" w:color="auto"/>
                      </w:divBdr>
                      <w:divsChild>
                        <w:div w:id="1766077735">
                          <w:marLeft w:val="0"/>
                          <w:marRight w:val="0"/>
                          <w:marTop w:val="0"/>
                          <w:marBottom w:val="0"/>
                          <w:divBdr>
                            <w:top w:val="none" w:sz="0" w:space="0" w:color="auto"/>
                            <w:left w:val="none" w:sz="0" w:space="0" w:color="auto"/>
                            <w:bottom w:val="none" w:sz="0" w:space="0" w:color="auto"/>
                            <w:right w:val="none" w:sz="0" w:space="0" w:color="auto"/>
                          </w:divBdr>
                          <w:divsChild>
                            <w:div w:id="184943972">
                              <w:marLeft w:val="0"/>
                              <w:marRight w:val="0"/>
                              <w:marTop w:val="0"/>
                              <w:marBottom w:val="0"/>
                              <w:divBdr>
                                <w:top w:val="none" w:sz="0" w:space="0" w:color="auto"/>
                                <w:left w:val="none" w:sz="0" w:space="0" w:color="auto"/>
                                <w:bottom w:val="none" w:sz="0" w:space="0" w:color="auto"/>
                                <w:right w:val="none" w:sz="0" w:space="0" w:color="auto"/>
                              </w:divBdr>
                            </w:div>
                          </w:divsChild>
                        </w:div>
                        <w:div w:id="624820506">
                          <w:marLeft w:val="0"/>
                          <w:marRight w:val="212"/>
                          <w:marTop w:val="0"/>
                          <w:marBottom w:val="0"/>
                          <w:divBdr>
                            <w:top w:val="none" w:sz="0" w:space="0" w:color="auto"/>
                            <w:left w:val="none" w:sz="0" w:space="0" w:color="auto"/>
                            <w:bottom w:val="none" w:sz="0" w:space="0" w:color="auto"/>
                            <w:right w:val="none" w:sz="0" w:space="0" w:color="auto"/>
                          </w:divBdr>
                        </w:div>
                        <w:div w:id="143381558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885087">
          <w:marLeft w:val="0"/>
          <w:marRight w:val="0"/>
          <w:marTop w:val="0"/>
          <w:marBottom w:val="0"/>
          <w:divBdr>
            <w:top w:val="none" w:sz="0" w:space="0" w:color="auto"/>
            <w:left w:val="none" w:sz="0" w:space="0" w:color="auto"/>
            <w:bottom w:val="none" w:sz="0" w:space="0" w:color="auto"/>
            <w:right w:val="none" w:sz="0" w:space="0" w:color="auto"/>
          </w:divBdr>
          <w:divsChild>
            <w:div w:id="929239403">
              <w:marLeft w:val="0"/>
              <w:marRight w:val="0"/>
              <w:marTop w:val="0"/>
              <w:marBottom w:val="0"/>
              <w:divBdr>
                <w:top w:val="none" w:sz="0" w:space="0" w:color="auto"/>
                <w:left w:val="none" w:sz="0" w:space="0" w:color="auto"/>
                <w:bottom w:val="none" w:sz="0" w:space="0" w:color="auto"/>
                <w:right w:val="none" w:sz="0" w:space="0" w:color="auto"/>
              </w:divBdr>
              <w:divsChild>
                <w:div w:id="1504197264">
                  <w:marLeft w:val="0"/>
                  <w:marRight w:val="0"/>
                  <w:marTop w:val="0"/>
                  <w:marBottom w:val="0"/>
                  <w:divBdr>
                    <w:top w:val="none" w:sz="0" w:space="0" w:color="auto"/>
                    <w:left w:val="none" w:sz="0" w:space="0" w:color="auto"/>
                    <w:bottom w:val="none" w:sz="0" w:space="0" w:color="auto"/>
                    <w:right w:val="none" w:sz="0" w:space="0" w:color="auto"/>
                  </w:divBdr>
                  <w:divsChild>
                    <w:div w:id="1616060290">
                      <w:marLeft w:val="0"/>
                      <w:marRight w:val="2361"/>
                      <w:marTop w:val="0"/>
                      <w:marBottom w:val="0"/>
                      <w:divBdr>
                        <w:top w:val="none" w:sz="0" w:space="0" w:color="auto"/>
                        <w:left w:val="none" w:sz="0" w:space="0" w:color="auto"/>
                        <w:bottom w:val="none" w:sz="0" w:space="0" w:color="auto"/>
                        <w:right w:val="none" w:sz="0" w:space="0" w:color="auto"/>
                      </w:divBdr>
                      <w:divsChild>
                        <w:div w:id="1127241623">
                          <w:marLeft w:val="0"/>
                          <w:marRight w:val="0"/>
                          <w:marTop w:val="944"/>
                          <w:marBottom w:val="944"/>
                          <w:divBdr>
                            <w:top w:val="none" w:sz="0" w:space="0" w:color="auto"/>
                            <w:left w:val="none" w:sz="0" w:space="0" w:color="auto"/>
                            <w:bottom w:val="none" w:sz="0" w:space="0" w:color="auto"/>
                            <w:right w:val="none" w:sz="0" w:space="0" w:color="auto"/>
                          </w:divBdr>
                          <w:divsChild>
                            <w:div w:id="1872722100">
                              <w:marLeft w:val="0"/>
                              <w:marRight w:val="0"/>
                              <w:marTop w:val="0"/>
                              <w:marBottom w:val="472"/>
                              <w:divBdr>
                                <w:top w:val="none" w:sz="0" w:space="0" w:color="auto"/>
                                <w:left w:val="none" w:sz="0" w:space="0" w:color="auto"/>
                                <w:bottom w:val="none" w:sz="0" w:space="0" w:color="auto"/>
                                <w:right w:val="none" w:sz="0" w:space="0" w:color="auto"/>
                              </w:divBdr>
                            </w:div>
                            <w:div w:id="1233004538">
                              <w:marLeft w:val="0"/>
                              <w:marRight w:val="0"/>
                              <w:marTop w:val="472"/>
                              <w:marBottom w:val="472"/>
                              <w:divBdr>
                                <w:top w:val="none" w:sz="0" w:space="0" w:color="auto"/>
                                <w:left w:val="none" w:sz="0" w:space="0" w:color="auto"/>
                                <w:bottom w:val="none" w:sz="0" w:space="0" w:color="auto"/>
                                <w:right w:val="none" w:sz="0" w:space="0" w:color="auto"/>
                              </w:divBdr>
                            </w:div>
                            <w:div w:id="1130250923">
                              <w:marLeft w:val="0"/>
                              <w:marRight w:val="0"/>
                              <w:marTop w:val="472"/>
                              <w:marBottom w:val="944"/>
                              <w:divBdr>
                                <w:top w:val="single" w:sz="12" w:space="31" w:color="EB5D0B"/>
                                <w:left w:val="none" w:sz="0" w:space="0" w:color="auto"/>
                                <w:bottom w:val="single" w:sz="12" w:space="31" w:color="EB5D0B"/>
                                <w:right w:val="none" w:sz="0" w:space="0" w:color="auto"/>
                              </w:divBdr>
                            </w:div>
                            <w:div w:id="753211311">
                              <w:marLeft w:val="0"/>
                              <w:marRight w:val="0"/>
                              <w:marTop w:val="1133"/>
                              <w:marBottom w:val="1416"/>
                              <w:divBdr>
                                <w:top w:val="none" w:sz="0" w:space="0" w:color="auto"/>
                                <w:left w:val="none" w:sz="0" w:space="0" w:color="auto"/>
                                <w:bottom w:val="none" w:sz="0" w:space="0" w:color="auto"/>
                                <w:right w:val="none" w:sz="0" w:space="0" w:color="auto"/>
                              </w:divBdr>
                              <w:divsChild>
                                <w:div w:id="1070349744">
                                  <w:marLeft w:val="0"/>
                                  <w:marRight w:val="378"/>
                                  <w:marTop w:val="283"/>
                                  <w:marBottom w:val="0"/>
                                  <w:divBdr>
                                    <w:top w:val="none" w:sz="0" w:space="0" w:color="auto"/>
                                    <w:left w:val="none" w:sz="0" w:space="0" w:color="auto"/>
                                    <w:bottom w:val="none" w:sz="0" w:space="0" w:color="auto"/>
                                    <w:right w:val="none" w:sz="0" w:space="0" w:color="auto"/>
                                  </w:divBdr>
                                </w:div>
                              </w:divsChild>
                            </w:div>
                            <w:div w:id="1665206604">
                              <w:marLeft w:val="0"/>
                              <w:marRight w:val="0"/>
                              <w:marTop w:val="378"/>
                              <w:marBottom w:val="378"/>
                              <w:divBdr>
                                <w:top w:val="none" w:sz="0" w:space="0" w:color="auto"/>
                                <w:left w:val="none" w:sz="0" w:space="0" w:color="auto"/>
                                <w:bottom w:val="none" w:sz="0" w:space="0" w:color="auto"/>
                                <w:right w:val="none" w:sz="0" w:space="0" w:color="auto"/>
                              </w:divBdr>
                              <w:divsChild>
                                <w:div w:id="370498899">
                                  <w:marLeft w:val="0"/>
                                  <w:marRight w:val="0"/>
                                  <w:marTop w:val="0"/>
                                  <w:marBottom w:val="0"/>
                                  <w:divBdr>
                                    <w:top w:val="none" w:sz="0" w:space="0" w:color="auto"/>
                                    <w:left w:val="none" w:sz="0" w:space="0" w:color="auto"/>
                                    <w:bottom w:val="none" w:sz="0" w:space="0" w:color="auto"/>
                                    <w:right w:val="none" w:sz="0" w:space="0" w:color="auto"/>
                                  </w:divBdr>
                                </w:div>
                              </w:divsChild>
                            </w:div>
                            <w:div w:id="840243470">
                              <w:marLeft w:val="0"/>
                              <w:marRight w:val="0"/>
                              <w:marTop w:val="378"/>
                              <w:marBottom w:val="378"/>
                              <w:divBdr>
                                <w:top w:val="none" w:sz="0" w:space="0" w:color="auto"/>
                                <w:left w:val="none" w:sz="0" w:space="0" w:color="auto"/>
                                <w:bottom w:val="none" w:sz="0" w:space="0" w:color="auto"/>
                                <w:right w:val="none" w:sz="0" w:space="0" w:color="auto"/>
                              </w:divBdr>
                              <w:divsChild>
                                <w:div w:id="739331332">
                                  <w:marLeft w:val="0"/>
                                  <w:marRight w:val="0"/>
                                  <w:marTop w:val="0"/>
                                  <w:marBottom w:val="0"/>
                                  <w:divBdr>
                                    <w:top w:val="none" w:sz="0" w:space="0" w:color="auto"/>
                                    <w:left w:val="none" w:sz="0" w:space="0" w:color="auto"/>
                                    <w:bottom w:val="none" w:sz="0" w:space="0" w:color="auto"/>
                                    <w:right w:val="none" w:sz="0" w:space="0" w:color="auto"/>
                                  </w:divBdr>
                                </w:div>
                              </w:divsChild>
                            </w:div>
                            <w:div w:id="876308373">
                              <w:marLeft w:val="0"/>
                              <w:marRight w:val="0"/>
                              <w:marTop w:val="378"/>
                              <w:marBottom w:val="378"/>
                              <w:divBdr>
                                <w:top w:val="none" w:sz="0" w:space="0" w:color="auto"/>
                                <w:left w:val="none" w:sz="0" w:space="0" w:color="auto"/>
                                <w:bottom w:val="none" w:sz="0" w:space="0" w:color="auto"/>
                                <w:right w:val="none" w:sz="0" w:space="0" w:color="auto"/>
                              </w:divBdr>
                              <w:divsChild>
                                <w:div w:id="1088579549">
                                  <w:marLeft w:val="0"/>
                                  <w:marRight w:val="0"/>
                                  <w:marTop w:val="0"/>
                                  <w:marBottom w:val="0"/>
                                  <w:divBdr>
                                    <w:top w:val="none" w:sz="0" w:space="0" w:color="auto"/>
                                    <w:left w:val="none" w:sz="0" w:space="0" w:color="auto"/>
                                    <w:bottom w:val="none" w:sz="0" w:space="0" w:color="auto"/>
                                    <w:right w:val="none" w:sz="0" w:space="0" w:color="auto"/>
                                  </w:divBdr>
                                </w:div>
                              </w:divsChild>
                            </w:div>
                            <w:div w:id="1562985650">
                              <w:marLeft w:val="0"/>
                              <w:marRight w:val="0"/>
                              <w:marTop w:val="0"/>
                              <w:marBottom w:val="0"/>
                              <w:divBdr>
                                <w:top w:val="none" w:sz="0" w:space="0" w:color="auto"/>
                                <w:left w:val="none" w:sz="0" w:space="0" w:color="auto"/>
                                <w:bottom w:val="none" w:sz="0" w:space="0" w:color="auto"/>
                                <w:right w:val="none" w:sz="0" w:space="0" w:color="auto"/>
                              </w:divBdr>
                              <w:divsChild>
                                <w:div w:id="1603416510">
                                  <w:marLeft w:val="0"/>
                                  <w:marRight w:val="0"/>
                                  <w:marTop w:val="0"/>
                                  <w:marBottom w:val="0"/>
                                  <w:divBdr>
                                    <w:top w:val="none" w:sz="0" w:space="0" w:color="auto"/>
                                    <w:left w:val="none" w:sz="0" w:space="0" w:color="auto"/>
                                    <w:bottom w:val="none" w:sz="0" w:space="0" w:color="auto"/>
                                    <w:right w:val="none" w:sz="0" w:space="0" w:color="auto"/>
                                  </w:divBdr>
                                  <w:divsChild>
                                    <w:div w:id="694694097">
                                      <w:marLeft w:val="0"/>
                                      <w:marRight w:val="0"/>
                                      <w:marTop w:val="0"/>
                                      <w:marBottom w:val="0"/>
                                      <w:divBdr>
                                        <w:top w:val="none" w:sz="0" w:space="0" w:color="auto"/>
                                        <w:left w:val="none" w:sz="0" w:space="0" w:color="auto"/>
                                        <w:bottom w:val="none" w:sz="0" w:space="0" w:color="auto"/>
                                        <w:right w:val="none" w:sz="0" w:space="0" w:color="auto"/>
                                      </w:divBdr>
                                      <w:divsChild>
                                        <w:div w:id="496918809">
                                          <w:marLeft w:val="0"/>
                                          <w:marRight w:val="0"/>
                                          <w:marTop w:val="0"/>
                                          <w:marBottom w:val="0"/>
                                          <w:divBdr>
                                            <w:top w:val="none" w:sz="0" w:space="0" w:color="auto"/>
                                            <w:left w:val="none" w:sz="0" w:space="0" w:color="auto"/>
                                            <w:bottom w:val="none" w:sz="0" w:space="0" w:color="auto"/>
                                            <w:right w:val="none" w:sz="0" w:space="0" w:color="auto"/>
                                          </w:divBdr>
                                          <w:divsChild>
                                            <w:div w:id="634605948">
                                              <w:marLeft w:val="0"/>
                                              <w:marRight w:val="0"/>
                                              <w:marTop w:val="0"/>
                                              <w:marBottom w:val="0"/>
                                              <w:divBdr>
                                                <w:top w:val="none" w:sz="0" w:space="0" w:color="auto"/>
                                                <w:left w:val="none" w:sz="0" w:space="0" w:color="auto"/>
                                                <w:bottom w:val="none" w:sz="0" w:space="0" w:color="auto"/>
                                                <w:right w:val="none" w:sz="0" w:space="0" w:color="auto"/>
                                              </w:divBdr>
                                              <w:divsChild>
                                                <w:div w:id="802191049">
                                                  <w:marLeft w:val="0"/>
                                                  <w:marRight w:val="0"/>
                                                  <w:marTop w:val="0"/>
                                                  <w:marBottom w:val="0"/>
                                                  <w:divBdr>
                                                    <w:top w:val="none" w:sz="0" w:space="0" w:color="auto"/>
                                                    <w:left w:val="none" w:sz="0" w:space="0" w:color="auto"/>
                                                    <w:bottom w:val="none" w:sz="0" w:space="0" w:color="auto"/>
                                                    <w:right w:val="none" w:sz="0" w:space="0" w:color="auto"/>
                                                  </w:divBdr>
                                                  <w:divsChild>
                                                    <w:div w:id="481048511">
                                                      <w:marLeft w:val="0"/>
                                                      <w:marRight w:val="0"/>
                                                      <w:marTop w:val="0"/>
                                                      <w:marBottom w:val="0"/>
                                                      <w:divBdr>
                                                        <w:top w:val="none" w:sz="0" w:space="0" w:color="auto"/>
                                                        <w:left w:val="none" w:sz="0" w:space="0" w:color="auto"/>
                                                        <w:bottom w:val="none" w:sz="0" w:space="0" w:color="auto"/>
                                                        <w:right w:val="none" w:sz="0" w:space="0" w:color="auto"/>
                                                      </w:divBdr>
                                                      <w:divsChild>
                                                        <w:div w:id="67578060">
                                                          <w:marLeft w:val="0"/>
                                                          <w:marRight w:val="0"/>
                                                          <w:marTop w:val="0"/>
                                                          <w:marBottom w:val="0"/>
                                                          <w:divBdr>
                                                            <w:top w:val="none" w:sz="0" w:space="0" w:color="auto"/>
                                                            <w:left w:val="none" w:sz="0" w:space="0" w:color="auto"/>
                                                            <w:bottom w:val="none" w:sz="0" w:space="0" w:color="auto"/>
                                                            <w:right w:val="none" w:sz="0" w:space="0" w:color="auto"/>
                                                          </w:divBdr>
                                                          <w:divsChild>
                                                            <w:div w:id="1627008317">
                                                              <w:marLeft w:val="0"/>
                                                              <w:marRight w:val="0"/>
                                                              <w:marTop w:val="0"/>
                                                              <w:marBottom w:val="0"/>
                                                              <w:divBdr>
                                                                <w:top w:val="none" w:sz="0" w:space="0" w:color="auto"/>
                                                                <w:left w:val="none" w:sz="0" w:space="0" w:color="auto"/>
                                                                <w:bottom w:val="none" w:sz="0" w:space="0" w:color="auto"/>
                                                                <w:right w:val="none" w:sz="0" w:space="0" w:color="auto"/>
                                                              </w:divBdr>
                                                              <w:divsChild>
                                                                <w:div w:id="522481407">
                                                                  <w:marLeft w:val="0"/>
                                                                  <w:marRight w:val="0"/>
                                                                  <w:marTop w:val="0"/>
                                                                  <w:marBottom w:val="0"/>
                                                                  <w:divBdr>
                                                                    <w:top w:val="none" w:sz="0" w:space="0" w:color="auto"/>
                                                                    <w:left w:val="none" w:sz="0" w:space="0" w:color="auto"/>
                                                                    <w:bottom w:val="none" w:sz="0" w:space="0" w:color="auto"/>
                                                                    <w:right w:val="none" w:sz="0" w:space="0" w:color="auto"/>
                                                                  </w:divBdr>
                                                                  <w:divsChild>
                                                                    <w:div w:id="203519735">
                                                                      <w:marLeft w:val="0"/>
                                                                      <w:marRight w:val="0"/>
                                                                      <w:marTop w:val="0"/>
                                                                      <w:marBottom w:val="0"/>
                                                                      <w:divBdr>
                                                                        <w:top w:val="none" w:sz="0" w:space="0" w:color="auto"/>
                                                                        <w:left w:val="none" w:sz="0" w:space="0" w:color="auto"/>
                                                                        <w:bottom w:val="none" w:sz="0" w:space="0" w:color="auto"/>
                                                                        <w:right w:val="none" w:sz="0" w:space="0" w:color="auto"/>
                                                                      </w:divBdr>
                                                                      <w:divsChild>
                                                                        <w:div w:id="1231961242">
                                                                          <w:marLeft w:val="0"/>
                                                                          <w:marRight w:val="0"/>
                                                                          <w:marTop w:val="0"/>
                                                                          <w:marBottom w:val="0"/>
                                                                          <w:divBdr>
                                                                            <w:top w:val="none" w:sz="0" w:space="0" w:color="auto"/>
                                                                            <w:left w:val="none" w:sz="0" w:space="0" w:color="auto"/>
                                                                            <w:bottom w:val="none" w:sz="0" w:space="0" w:color="auto"/>
                                                                            <w:right w:val="none" w:sz="0" w:space="0" w:color="auto"/>
                                                                          </w:divBdr>
                                                                          <w:divsChild>
                                                                            <w:div w:id="1137069807">
                                                                              <w:marLeft w:val="0"/>
                                                                              <w:marRight w:val="0"/>
                                                                              <w:marTop w:val="0"/>
                                                                              <w:marBottom w:val="0"/>
                                                                              <w:divBdr>
                                                                                <w:top w:val="none" w:sz="0" w:space="0" w:color="auto"/>
                                                                                <w:left w:val="none" w:sz="0" w:space="0" w:color="auto"/>
                                                                                <w:bottom w:val="none" w:sz="0" w:space="0" w:color="auto"/>
                                                                                <w:right w:val="none" w:sz="0" w:space="0" w:color="auto"/>
                                                                              </w:divBdr>
                                                                              <w:divsChild>
                                                                                <w:div w:id="1567641190">
                                                                                  <w:marLeft w:val="0"/>
                                                                                  <w:marRight w:val="0"/>
                                                                                  <w:marTop w:val="0"/>
                                                                                  <w:marBottom w:val="0"/>
                                                                                  <w:divBdr>
                                                                                    <w:top w:val="none" w:sz="0" w:space="0" w:color="auto"/>
                                                                                    <w:left w:val="none" w:sz="0" w:space="0" w:color="auto"/>
                                                                                    <w:bottom w:val="none" w:sz="0" w:space="0" w:color="auto"/>
                                                                                    <w:right w:val="none" w:sz="0" w:space="0" w:color="auto"/>
                                                                                  </w:divBdr>
                                                                                  <w:divsChild>
                                                                                    <w:div w:id="617639542">
                                                                                      <w:marLeft w:val="0"/>
                                                                                      <w:marRight w:val="0"/>
                                                                                      <w:marTop w:val="0"/>
                                                                                      <w:marBottom w:val="0"/>
                                                                                      <w:divBdr>
                                                                                        <w:top w:val="none" w:sz="0" w:space="0" w:color="auto"/>
                                                                                        <w:left w:val="none" w:sz="0" w:space="0" w:color="auto"/>
                                                                                        <w:bottom w:val="none" w:sz="0" w:space="0" w:color="auto"/>
                                                                                        <w:right w:val="none" w:sz="0" w:space="0" w:color="auto"/>
                                                                                      </w:divBdr>
                                                                                      <w:divsChild>
                                                                                        <w:div w:id="305359155">
                                                                                          <w:marLeft w:val="0"/>
                                                                                          <w:marRight w:val="0"/>
                                                                                          <w:marTop w:val="118"/>
                                                                                          <w:marBottom w:val="283"/>
                                                                                          <w:divBdr>
                                                                                            <w:top w:val="none" w:sz="0" w:space="0" w:color="auto"/>
                                                                                            <w:left w:val="none" w:sz="0" w:space="0" w:color="auto"/>
                                                                                            <w:bottom w:val="none" w:sz="0" w:space="0" w:color="auto"/>
                                                                                            <w:right w:val="none" w:sz="0" w:space="0" w:color="auto"/>
                                                                                          </w:divBdr>
                                                                                          <w:divsChild>
                                                                                            <w:div w:id="1766263369">
                                                                                              <w:marLeft w:val="0"/>
                                                                                              <w:marRight w:val="0"/>
                                                                                              <w:marTop w:val="0"/>
                                                                                              <w:marBottom w:val="0"/>
                                                                                              <w:divBdr>
                                                                                                <w:top w:val="none" w:sz="0" w:space="0" w:color="auto"/>
                                                                                                <w:left w:val="none" w:sz="0" w:space="0" w:color="auto"/>
                                                                                                <w:bottom w:val="none" w:sz="0" w:space="0" w:color="auto"/>
                                                                                                <w:right w:val="none" w:sz="0" w:space="0" w:color="auto"/>
                                                                                              </w:divBdr>
                                                                                            </w:div>
                                                                                          </w:divsChild>
                                                                                        </w:div>
                                                                                        <w:div w:id="1985427944">
                                                                                          <w:marLeft w:val="0"/>
                                                                                          <w:marRight w:val="0"/>
                                                                                          <w:marTop w:val="0"/>
                                                                                          <w:marBottom w:val="283"/>
                                                                                          <w:divBdr>
                                                                                            <w:top w:val="none" w:sz="0" w:space="0" w:color="auto"/>
                                                                                            <w:left w:val="none" w:sz="0" w:space="0" w:color="auto"/>
                                                                                            <w:bottom w:val="none" w:sz="0" w:space="0" w:color="auto"/>
                                                                                            <w:right w:val="none" w:sz="0" w:space="0" w:color="auto"/>
                                                                                          </w:divBdr>
                                                                                          <w:divsChild>
                                                                                            <w:div w:id="84422452">
                                                                                              <w:marLeft w:val="0"/>
                                                                                              <w:marRight w:val="0"/>
                                                                                              <w:marTop w:val="0"/>
                                                                                              <w:marBottom w:val="283"/>
                                                                                              <w:divBdr>
                                                                                                <w:top w:val="none" w:sz="0" w:space="0" w:color="auto"/>
                                                                                                <w:left w:val="none" w:sz="0" w:space="0" w:color="auto"/>
                                                                                                <w:bottom w:val="none" w:sz="0" w:space="0" w:color="auto"/>
                                                                                                <w:right w:val="none" w:sz="0" w:space="0" w:color="auto"/>
                                                                                              </w:divBdr>
                                                                                              <w:divsChild>
                                                                                                <w:div w:id="19218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35526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6885419">
                              <w:marLeft w:val="0"/>
                              <w:marRight w:val="0"/>
                              <w:marTop w:val="378"/>
                              <w:marBottom w:val="378"/>
                              <w:divBdr>
                                <w:top w:val="none" w:sz="0" w:space="0" w:color="auto"/>
                                <w:left w:val="none" w:sz="0" w:space="0" w:color="auto"/>
                                <w:bottom w:val="none" w:sz="0" w:space="0" w:color="auto"/>
                                <w:right w:val="none" w:sz="0" w:space="0" w:color="auto"/>
                              </w:divBdr>
                              <w:divsChild>
                                <w:div w:id="1912696216">
                                  <w:marLeft w:val="0"/>
                                  <w:marRight w:val="0"/>
                                  <w:marTop w:val="0"/>
                                  <w:marBottom w:val="0"/>
                                  <w:divBdr>
                                    <w:top w:val="none" w:sz="0" w:space="0" w:color="auto"/>
                                    <w:left w:val="none" w:sz="0" w:space="0" w:color="auto"/>
                                    <w:bottom w:val="none" w:sz="0" w:space="0" w:color="auto"/>
                                    <w:right w:val="none" w:sz="0" w:space="0" w:color="auto"/>
                                  </w:divBdr>
                                </w:div>
                              </w:divsChild>
                            </w:div>
                            <w:div w:id="1890458761">
                              <w:marLeft w:val="0"/>
                              <w:marRight w:val="0"/>
                              <w:marTop w:val="378"/>
                              <w:marBottom w:val="378"/>
                              <w:divBdr>
                                <w:top w:val="none" w:sz="0" w:space="0" w:color="auto"/>
                                <w:left w:val="none" w:sz="0" w:space="0" w:color="auto"/>
                                <w:bottom w:val="none" w:sz="0" w:space="0" w:color="auto"/>
                                <w:right w:val="none" w:sz="0" w:space="0" w:color="auto"/>
                              </w:divBdr>
                              <w:divsChild>
                                <w:div w:id="1490557166">
                                  <w:marLeft w:val="0"/>
                                  <w:marRight w:val="0"/>
                                  <w:marTop w:val="0"/>
                                  <w:marBottom w:val="0"/>
                                  <w:divBdr>
                                    <w:top w:val="none" w:sz="0" w:space="0" w:color="auto"/>
                                    <w:left w:val="none" w:sz="0" w:space="0" w:color="auto"/>
                                    <w:bottom w:val="none" w:sz="0" w:space="0" w:color="auto"/>
                                    <w:right w:val="none" w:sz="0" w:space="0" w:color="auto"/>
                                  </w:divBdr>
                                </w:div>
                              </w:divsChild>
                            </w:div>
                            <w:div w:id="1906988637">
                              <w:marLeft w:val="0"/>
                              <w:marRight w:val="0"/>
                              <w:marTop w:val="378"/>
                              <w:marBottom w:val="378"/>
                              <w:divBdr>
                                <w:top w:val="none" w:sz="0" w:space="0" w:color="auto"/>
                                <w:left w:val="none" w:sz="0" w:space="0" w:color="auto"/>
                                <w:bottom w:val="none" w:sz="0" w:space="0" w:color="auto"/>
                                <w:right w:val="none" w:sz="0" w:space="0" w:color="auto"/>
                              </w:divBdr>
                              <w:divsChild>
                                <w:div w:id="891693245">
                                  <w:marLeft w:val="0"/>
                                  <w:marRight w:val="0"/>
                                  <w:marTop w:val="0"/>
                                  <w:marBottom w:val="0"/>
                                  <w:divBdr>
                                    <w:top w:val="none" w:sz="0" w:space="0" w:color="auto"/>
                                    <w:left w:val="none" w:sz="0" w:space="0" w:color="auto"/>
                                    <w:bottom w:val="none" w:sz="0" w:space="0" w:color="auto"/>
                                    <w:right w:val="none" w:sz="0" w:space="0" w:color="auto"/>
                                  </w:divBdr>
                                </w:div>
                              </w:divsChild>
                            </w:div>
                            <w:div w:id="324552554">
                              <w:marLeft w:val="0"/>
                              <w:marRight w:val="0"/>
                              <w:marTop w:val="378"/>
                              <w:marBottom w:val="378"/>
                              <w:divBdr>
                                <w:top w:val="none" w:sz="0" w:space="0" w:color="auto"/>
                                <w:left w:val="none" w:sz="0" w:space="0" w:color="auto"/>
                                <w:bottom w:val="none" w:sz="0" w:space="0" w:color="auto"/>
                                <w:right w:val="none" w:sz="0" w:space="0" w:color="auto"/>
                              </w:divBdr>
                              <w:divsChild>
                                <w:div w:id="1466194527">
                                  <w:marLeft w:val="0"/>
                                  <w:marRight w:val="0"/>
                                  <w:marTop w:val="0"/>
                                  <w:marBottom w:val="0"/>
                                  <w:divBdr>
                                    <w:top w:val="none" w:sz="0" w:space="0" w:color="auto"/>
                                    <w:left w:val="none" w:sz="0" w:space="0" w:color="auto"/>
                                    <w:bottom w:val="none" w:sz="0" w:space="0" w:color="auto"/>
                                    <w:right w:val="none" w:sz="0" w:space="0" w:color="auto"/>
                                  </w:divBdr>
                                </w:div>
                              </w:divsChild>
                            </w:div>
                            <w:div w:id="1427116225">
                              <w:marLeft w:val="0"/>
                              <w:marRight w:val="0"/>
                              <w:marTop w:val="378"/>
                              <w:marBottom w:val="378"/>
                              <w:divBdr>
                                <w:top w:val="none" w:sz="0" w:space="0" w:color="auto"/>
                                <w:left w:val="none" w:sz="0" w:space="0" w:color="auto"/>
                                <w:bottom w:val="none" w:sz="0" w:space="0" w:color="auto"/>
                                <w:right w:val="none" w:sz="0" w:space="0" w:color="auto"/>
                              </w:divBdr>
                              <w:divsChild>
                                <w:div w:id="1222446920">
                                  <w:marLeft w:val="0"/>
                                  <w:marRight w:val="0"/>
                                  <w:marTop w:val="0"/>
                                  <w:marBottom w:val="0"/>
                                  <w:divBdr>
                                    <w:top w:val="none" w:sz="0" w:space="0" w:color="auto"/>
                                    <w:left w:val="none" w:sz="0" w:space="0" w:color="auto"/>
                                    <w:bottom w:val="none" w:sz="0" w:space="0" w:color="auto"/>
                                    <w:right w:val="none" w:sz="0" w:space="0" w:color="auto"/>
                                  </w:divBdr>
                                </w:div>
                              </w:divsChild>
                            </w:div>
                            <w:div w:id="541943971">
                              <w:marLeft w:val="0"/>
                              <w:marRight w:val="0"/>
                              <w:marTop w:val="0"/>
                              <w:marBottom w:val="0"/>
                              <w:divBdr>
                                <w:top w:val="none" w:sz="0" w:space="0" w:color="auto"/>
                                <w:left w:val="none" w:sz="0" w:space="0" w:color="auto"/>
                                <w:bottom w:val="none" w:sz="0" w:space="0" w:color="auto"/>
                                <w:right w:val="none" w:sz="0" w:space="0" w:color="auto"/>
                              </w:divBdr>
                              <w:divsChild>
                                <w:div w:id="197470472">
                                  <w:marLeft w:val="0"/>
                                  <w:marRight w:val="0"/>
                                  <w:marTop w:val="0"/>
                                  <w:marBottom w:val="0"/>
                                  <w:divBdr>
                                    <w:top w:val="none" w:sz="0" w:space="0" w:color="auto"/>
                                    <w:left w:val="none" w:sz="0" w:space="0" w:color="auto"/>
                                    <w:bottom w:val="none" w:sz="0" w:space="0" w:color="auto"/>
                                    <w:right w:val="none" w:sz="0" w:space="0" w:color="auto"/>
                                  </w:divBdr>
                                  <w:divsChild>
                                    <w:div w:id="1218319909">
                                      <w:marLeft w:val="0"/>
                                      <w:marRight w:val="0"/>
                                      <w:marTop w:val="0"/>
                                      <w:marBottom w:val="0"/>
                                      <w:divBdr>
                                        <w:top w:val="none" w:sz="0" w:space="0" w:color="auto"/>
                                        <w:left w:val="none" w:sz="0" w:space="0" w:color="auto"/>
                                        <w:bottom w:val="none" w:sz="0" w:space="0" w:color="auto"/>
                                        <w:right w:val="none" w:sz="0" w:space="0" w:color="auto"/>
                                      </w:divBdr>
                                      <w:divsChild>
                                        <w:div w:id="571890202">
                                          <w:marLeft w:val="0"/>
                                          <w:marRight w:val="0"/>
                                          <w:marTop w:val="0"/>
                                          <w:marBottom w:val="0"/>
                                          <w:divBdr>
                                            <w:top w:val="none" w:sz="0" w:space="0" w:color="auto"/>
                                            <w:left w:val="none" w:sz="0" w:space="0" w:color="auto"/>
                                            <w:bottom w:val="none" w:sz="0" w:space="0" w:color="auto"/>
                                            <w:right w:val="none" w:sz="0" w:space="0" w:color="auto"/>
                                          </w:divBdr>
                                          <w:divsChild>
                                            <w:div w:id="292560515">
                                              <w:marLeft w:val="0"/>
                                              <w:marRight w:val="0"/>
                                              <w:marTop w:val="0"/>
                                              <w:marBottom w:val="0"/>
                                              <w:divBdr>
                                                <w:top w:val="none" w:sz="0" w:space="0" w:color="auto"/>
                                                <w:left w:val="none" w:sz="0" w:space="0" w:color="auto"/>
                                                <w:bottom w:val="none" w:sz="0" w:space="0" w:color="auto"/>
                                                <w:right w:val="none" w:sz="0" w:space="0" w:color="auto"/>
                                              </w:divBdr>
                                              <w:divsChild>
                                                <w:div w:id="94450045">
                                                  <w:marLeft w:val="0"/>
                                                  <w:marRight w:val="0"/>
                                                  <w:marTop w:val="0"/>
                                                  <w:marBottom w:val="0"/>
                                                  <w:divBdr>
                                                    <w:top w:val="none" w:sz="0" w:space="0" w:color="auto"/>
                                                    <w:left w:val="none" w:sz="0" w:space="0" w:color="auto"/>
                                                    <w:bottom w:val="none" w:sz="0" w:space="0" w:color="auto"/>
                                                    <w:right w:val="none" w:sz="0" w:space="0" w:color="auto"/>
                                                  </w:divBdr>
                                                  <w:divsChild>
                                                    <w:div w:id="1251935329">
                                                      <w:marLeft w:val="0"/>
                                                      <w:marRight w:val="0"/>
                                                      <w:marTop w:val="0"/>
                                                      <w:marBottom w:val="0"/>
                                                      <w:divBdr>
                                                        <w:top w:val="none" w:sz="0" w:space="0" w:color="auto"/>
                                                        <w:left w:val="none" w:sz="0" w:space="0" w:color="auto"/>
                                                        <w:bottom w:val="none" w:sz="0" w:space="0" w:color="auto"/>
                                                        <w:right w:val="none" w:sz="0" w:space="0" w:color="auto"/>
                                                      </w:divBdr>
                                                      <w:divsChild>
                                                        <w:div w:id="1025449137">
                                                          <w:marLeft w:val="0"/>
                                                          <w:marRight w:val="0"/>
                                                          <w:marTop w:val="0"/>
                                                          <w:marBottom w:val="0"/>
                                                          <w:divBdr>
                                                            <w:top w:val="none" w:sz="0" w:space="0" w:color="auto"/>
                                                            <w:left w:val="none" w:sz="0" w:space="0" w:color="auto"/>
                                                            <w:bottom w:val="none" w:sz="0" w:space="0" w:color="auto"/>
                                                            <w:right w:val="none" w:sz="0" w:space="0" w:color="auto"/>
                                                          </w:divBdr>
                                                          <w:divsChild>
                                                            <w:div w:id="884682653">
                                                              <w:marLeft w:val="0"/>
                                                              <w:marRight w:val="0"/>
                                                              <w:marTop w:val="0"/>
                                                              <w:marBottom w:val="0"/>
                                                              <w:divBdr>
                                                                <w:top w:val="none" w:sz="0" w:space="0" w:color="auto"/>
                                                                <w:left w:val="none" w:sz="0" w:space="0" w:color="auto"/>
                                                                <w:bottom w:val="none" w:sz="0" w:space="0" w:color="auto"/>
                                                                <w:right w:val="none" w:sz="0" w:space="0" w:color="auto"/>
                                                              </w:divBdr>
                                                              <w:divsChild>
                                                                <w:div w:id="1016420813">
                                                                  <w:marLeft w:val="0"/>
                                                                  <w:marRight w:val="0"/>
                                                                  <w:marTop w:val="0"/>
                                                                  <w:marBottom w:val="0"/>
                                                                  <w:divBdr>
                                                                    <w:top w:val="none" w:sz="0" w:space="0" w:color="auto"/>
                                                                    <w:left w:val="none" w:sz="0" w:space="0" w:color="auto"/>
                                                                    <w:bottom w:val="none" w:sz="0" w:space="0" w:color="auto"/>
                                                                    <w:right w:val="none" w:sz="0" w:space="0" w:color="auto"/>
                                                                  </w:divBdr>
                                                                  <w:divsChild>
                                                                    <w:div w:id="1090934058">
                                                                      <w:marLeft w:val="0"/>
                                                                      <w:marRight w:val="0"/>
                                                                      <w:marTop w:val="0"/>
                                                                      <w:marBottom w:val="0"/>
                                                                      <w:divBdr>
                                                                        <w:top w:val="none" w:sz="0" w:space="0" w:color="auto"/>
                                                                        <w:left w:val="none" w:sz="0" w:space="0" w:color="auto"/>
                                                                        <w:bottom w:val="none" w:sz="0" w:space="0" w:color="auto"/>
                                                                        <w:right w:val="none" w:sz="0" w:space="0" w:color="auto"/>
                                                                      </w:divBdr>
                                                                      <w:divsChild>
                                                                        <w:div w:id="1086151928">
                                                                          <w:marLeft w:val="0"/>
                                                                          <w:marRight w:val="0"/>
                                                                          <w:marTop w:val="0"/>
                                                                          <w:marBottom w:val="0"/>
                                                                          <w:divBdr>
                                                                            <w:top w:val="none" w:sz="0" w:space="0" w:color="auto"/>
                                                                            <w:left w:val="none" w:sz="0" w:space="0" w:color="auto"/>
                                                                            <w:bottom w:val="none" w:sz="0" w:space="0" w:color="auto"/>
                                                                            <w:right w:val="none" w:sz="0" w:space="0" w:color="auto"/>
                                                                          </w:divBdr>
                                                                          <w:divsChild>
                                                                            <w:div w:id="1703631500">
                                                                              <w:marLeft w:val="0"/>
                                                                              <w:marRight w:val="0"/>
                                                                              <w:marTop w:val="0"/>
                                                                              <w:marBottom w:val="0"/>
                                                                              <w:divBdr>
                                                                                <w:top w:val="none" w:sz="0" w:space="0" w:color="auto"/>
                                                                                <w:left w:val="none" w:sz="0" w:space="0" w:color="auto"/>
                                                                                <w:bottom w:val="none" w:sz="0" w:space="0" w:color="auto"/>
                                                                                <w:right w:val="none" w:sz="0" w:space="0" w:color="auto"/>
                                                                              </w:divBdr>
                                                                              <w:divsChild>
                                                                                <w:div w:id="1607468368">
                                                                                  <w:marLeft w:val="0"/>
                                                                                  <w:marRight w:val="0"/>
                                                                                  <w:marTop w:val="0"/>
                                                                                  <w:marBottom w:val="0"/>
                                                                                  <w:divBdr>
                                                                                    <w:top w:val="none" w:sz="0" w:space="0" w:color="auto"/>
                                                                                    <w:left w:val="none" w:sz="0" w:space="0" w:color="auto"/>
                                                                                    <w:bottom w:val="none" w:sz="0" w:space="0" w:color="auto"/>
                                                                                    <w:right w:val="none" w:sz="0" w:space="0" w:color="auto"/>
                                                                                  </w:divBdr>
                                                                                  <w:divsChild>
                                                                                    <w:div w:id="953752677">
                                                                                      <w:marLeft w:val="0"/>
                                                                                      <w:marRight w:val="0"/>
                                                                                      <w:marTop w:val="0"/>
                                                                                      <w:marBottom w:val="0"/>
                                                                                      <w:divBdr>
                                                                                        <w:top w:val="none" w:sz="0" w:space="0" w:color="auto"/>
                                                                                        <w:left w:val="none" w:sz="0" w:space="0" w:color="auto"/>
                                                                                        <w:bottom w:val="none" w:sz="0" w:space="0" w:color="auto"/>
                                                                                        <w:right w:val="none" w:sz="0" w:space="0" w:color="auto"/>
                                                                                      </w:divBdr>
                                                                                      <w:divsChild>
                                                                                        <w:div w:id="1370766650">
                                                                                          <w:marLeft w:val="0"/>
                                                                                          <w:marRight w:val="0"/>
                                                                                          <w:marTop w:val="118"/>
                                                                                          <w:marBottom w:val="283"/>
                                                                                          <w:divBdr>
                                                                                            <w:top w:val="none" w:sz="0" w:space="0" w:color="auto"/>
                                                                                            <w:left w:val="none" w:sz="0" w:space="0" w:color="auto"/>
                                                                                            <w:bottom w:val="none" w:sz="0" w:space="0" w:color="auto"/>
                                                                                            <w:right w:val="none" w:sz="0" w:space="0" w:color="auto"/>
                                                                                          </w:divBdr>
                                                                                          <w:divsChild>
                                                                                            <w:div w:id="1256086603">
                                                                                              <w:marLeft w:val="0"/>
                                                                                              <w:marRight w:val="0"/>
                                                                                              <w:marTop w:val="0"/>
                                                                                              <w:marBottom w:val="0"/>
                                                                                              <w:divBdr>
                                                                                                <w:top w:val="none" w:sz="0" w:space="0" w:color="auto"/>
                                                                                                <w:left w:val="none" w:sz="0" w:space="0" w:color="auto"/>
                                                                                                <w:bottom w:val="none" w:sz="0" w:space="0" w:color="auto"/>
                                                                                                <w:right w:val="none" w:sz="0" w:space="0" w:color="auto"/>
                                                                                              </w:divBdr>
                                                                                            </w:div>
                                                                                          </w:divsChild>
                                                                                        </w:div>
                                                                                        <w:div w:id="538511190">
                                                                                          <w:marLeft w:val="0"/>
                                                                                          <w:marRight w:val="0"/>
                                                                                          <w:marTop w:val="0"/>
                                                                                          <w:marBottom w:val="283"/>
                                                                                          <w:divBdr>
                                                                                            <w:top w:val="none" w:sz="0" w:space="0" w:color="auto"/>
                                                                                            <w:left w:val="none" w:sz="0" w:space="0" w:color="auto"/>
                                                                                            <w:bottom w:val="none" w:sz="0" w:space="0" w:color="auto"/>
                                                                                            <w:right w:val="none" w:sz="0" w:space="0" w:color="auto"/>
                                                                                          </w:divBdr>
                                                                                          <w:divsChild>
                                                                                            <w:div w:id="1883206498">
                                                                                              <w:marLeft w:val="0"/>
                                                                                              <w:marRight w:val="0"/>
                                                                                              <w:marTop w:val="0"/>
                                                                                              <w:marBottom w:val="283"/>
                                                                                              <w:divBdr>
                                                                                                <w:top w:val="none" w:sz="0" w:space="0" w:color="auto"/>
                                                                                                <w:left w:val="none" w:sz="0" w:space="0" w:color="auto"/>
                                                                                                <w:bottom w:val="none" w:sz="0" w:space="0" w:color="auto"/>
                                                                                                <w:right w:val="none" w:sz="0" w:space="0" w:color="auto"/>
                                                                                              </w:divBdr>
                                                                                              <w:divsChild>
                                                                                                <w:div w:id="1679960497">
                                                                                                  <w:marLeft w:val="0"/>
                                                                                                  <w:marRight w:val="0"/>
                                                                                                  <w:marTop w:val="0"/>
                                                                                                  <w:marBottom w:val="0"/>
                                                                                                  <w:divBdr>
                                                                                                    <w:top w:val="none" w:sz="0" w:space="0" w:color="auto"/>
                                                                                                    <w:left w:val="none" w:sz="0" w:space="0" w:color="auto"/>
                                                                                                    <w:bottom w:val="none" w:sz="0" w:space="0" w:color="auto"/>
                                                                                                    <w:right w:val="none" w:sz="0" w:space="0" w:color="auto"/>
                                                                                                  </w:divBdr>
                                                                                                </w:div>
                                                                                              </w:divsChild>
                                                                                            </w:div>
                                                                                            <w:div w:id="106703582">
                                                                                              <w:marLeft w:val="0"/>
                                                                                              <w:marRight w:val="0"/>
                                                                                              <w:marTop w:val="0"/>
                                                                                              <w:marBottom w:val="0"/>
                                                                                              <w:divBdr>
                                                                                                <w:top w:val="none" w:sz="0" w:space="0" w:color="auto"/>
                                                                                                <w:left w:val="none" w:sz="0" w:space="0" w:color="auto"/>
                                                                                                <w:bottom w:val="none" w:sz="0" w:space="0" w:color="auto"/>
                                                                                                <w:right w:val="none" w:sz="0" w:space="0" w:color="auto"/>
                                                                                              </w:divBdr>
                                                                                              <w:divsChild>
                                                                                                <w:div w:id="1415007935">
                                                                                                  <w:marLeft w:val="0"/>
                                                                                                  <w:marRight w:val="0"/>
                                                                                                  <w:marTop w:val="0"/>
                                                                                                  <w:marBottom w:val="0"/>
                                                                                                  <w:divBdr>
                                                                                                    <w:top w:val="none" w:sz="0" w:space="0" w:color="auto"/>
                                                                                                    <w:left w:val="none" w:sz="0" w:space="0" w:color="auto"/>
                                                                                                    <w:bottom w:val="none" w:sz="0" w:space="0" w:color="auto"/>
                                                                                                    <w:right w:val="none" w:sz="0" w:space="0" w:color="auto"/>
                                                                                                  </w:divBdr>
                                                                                                  <w:divsChild>
                                                                                                    <w:div w:id="47364368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845536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5781843">
                              <w:marLeft w:val="0"/>
                              <w:marRight w:val="0"/>
                              <w:marTop w:val="378"/>
                              <w:marBottom w:val="378"/>
                              <w:divBdr>
                                <w:top w:val="none" w:sz="0" w:space="0" w:color="auto"/>
                                <w:left w:val="none" w:sz="0" w:space="0" w:color="auto"/>
                                <w:bottom w:val="none" w:sz="0" w:space="0" w:color="auto"/>
                                <w:right w:val="none" w:sz="0" w:space="0" w:color="auto"/>
                              </w:divBdr>
                              <w:divsChild>
                                <w:div w:id="1741830395">
                                  <w:marLeft w:val="0"/>
                                  <w:marRight w:val="0"/>
                                  <w:marTop w:val="0"/>
                                  <w:marBottom w:val="0"/>
                                  <w:divBdr>
                                    <w:top w:val="none" w:sz="0" w:space="0" w:color="auto"/>
                                    <w:left w:val="none" w:sz="0" w:space="0" w:color="auto"/>
                                    <w:bottom w:val="none" w:sz="0" w:space="0" w:color="auto"/>
                                    <w:right w:val="none" w:sz="0" w:space="0" w:color="auto"/>
                                  </w:divBdr>
                                </w:div>
                              </w:divsChild>
                            </w:div>
                            <w:div w:id="1981230125">
                              <w:marLeft w:val="0"/>
                              <w:marRight w:val="0"/>
                              <w:marTop w:val="378"/>
                              <w:marBottom w:val="378"/>
                              <w:divBdr>
                                <w:top w:val="none" w:sz="0" w:space="0" w:color="auto"/>
                                <w:left w:val="none" w:sz="0" w:space="0" w:color="auto"/>
                                <w:bottom w:val="none" w:sz="0" w:space="0" w:color="auto"/>
                                <w:right w:val="none" w:sz="0" w:space="0" w:color="auto"/>
                              </w:divBdr>
                              <w:divsChild>
                                <w:div w:id="1956907806">
                                  <w:marLeft w:val="0"/>
                                  <w:marRight w:val="0"/>
                                  <w:marTop w:val="0"/>
                                  <w:marBottom w:val="0"/>
                                  <w:divBdr>
                                    <w:top w:val="none" w:sz="0" w:space="0" w:color="auto"/>
                                    <w:left w:val="none" w:sz="0" w:space="0" w:color="auto"/>
                                    <w:bottom w:val="none" w:sz="0" w:space="0" w:color="auto"/>
                                    <w:right w:val="none" w:sz="0" w:space="0" w:color="auto"/>
                                  </w:divBdr>
                                </w:div>
                              </w:divsChild>
                            </w:div>
                            <w:div w:id="1497649099">
                              <w:marLeft w:val="0"/>
                              <w:marRight w:val="0"/>
                              <w:marTop w:val="378"/>
                              <w:marBottom w:val="378"/>
                              <w:divBdr>
                                <w:top w:val="none" w:sz="0" w:space="0" w:color="auto"/>
                                <w:left w:val="none" w:sz="0" w:space="0" w:color="auto"/>
                                <w:bottom w:val="none" w:sz="0" w:space="0" w:color="auto"/>
                                <w:right w:val="none" w:sz="0" w:space="0" w:color="auto"/>
                              </w:divBdr>
                              <w:divsChild>
                                <w:div w:id="1098721635">
                                  <w:marLeft w:val="0"/>
                                  <w:marRight w:val="0"/>
                                  <w:marTop w:val="0"/>
                                  <w:marBottom w:val="0"/>
                                  <w:divBdr>
                                    <w:top w:val="none" w:sz="0" w:space="0" w:color="auto"/>
                                    <w:left w:val="none" w:sz="0" w:space="0" w:color="auto"/>
                                    <w:bottom w:val="none" w:sz="0" w:space="0" w:color="auto"/>
                                    <w:right w:val="none" w:sz="0" w:space="0" w:color="auto"/>
                                  </w:divBdr>
                                </w:div>
                              </w:divsChild>
                            </w:div>
                            <w:div w:id="1257396302">
                              <w:marLeft w:val="0"/>
                              <w:marRight w:val="0"/>
                              <w:marTop w:val="567"/>
                              <w:marBottom w:val="708"/>
                              <w:divBdr>
                                <w:top w:val="none" w:sz="0" w:space="0" w:color="auto"/>
                                <w:left w:val="none" w:sz="0" w:space="0" w:color="auto"/>
                                <w:bottom w:val="none" w:sz="0" w:space="0" w:color="auto"/>
                                <w:right w:val="none" w:sz="0" w:space="0" w:color="auto"/>
                              </w:divBdr>
                              <w:divsChild>
                                <w:div w:id="389118449">
                                  <w:marLeft w:val="0"/>
                                  <w:marRight w:val="0"/>
                                  <w:marTop w:val="0"/>
                                  <w:marBottom w:val="0"/>
                                  <w:divBdr>
                                    <w:top w:val="none" w:sz="0" w:space="0" w:color="auto"/>
                                    <w:left w:val="none" w:sz="0" w:space="0" w:color="auto"/>
                                    <w:bottom w:val="single" w:sz="12" w:space="24" w:color="B8B9BA"/>
                                    <w:right w:val="none" w:sz="0" w:space="0" w:color="auto"/>
                                  </w:divBdr>
                                  <w:divsChild>
                                    <w:div w:id="788470869">
                                      <w:marLeft w:val="0"/>
                                      <w:marRight w:val="0"/>
                                      <w:marTop w:val="0"/>
                                      <w:marBottom w:val="0"/>
                                      <w:divBdr>
                                        <w:top w:val="none" w:sz="0" w:space="0" w:color="auto"/>
                                        <w:left w:val="none" w:sz="0" w:space="0" w:color="auto"/>
                                        <w:bottom w:val="none" w:sz="0" w:space="0" w:color="auto"/>
                                        <w:right w:val="none" w:sz="0" w:space="0" w:color="auto"/>
                                      </w:divBdr>
                                    </w:div>
                                    <w:div w:id="946624628">
                                      <w:marLeft w:val="0"/>
                                      <w:marRight w:val="0"/>
                                      <w:marTop w:val="354"/>
                                      <w:marBottom w:val="0"/>
                                      <w:divBdr>
                                        <w:top w:val="none" w:sz="0" w:space="0" w:color="auto"/>
                                        <w:left w:val="none" w:sz="0" w:space="0" w:color="auto"/>
                                        <w:bottom w:val="none" w:sz="0" w:space="0" w:color="auto"/>
                                        <w:right w:val="none" w:sz="0" w:space="0" w:color="auto"/>
                                      </w:divBdr>
                                      <w:divsChild>
                                        <w:div w:id="105271286">
                                          <w:marLeft w:val="0"/>
                                          <w:marRight w:val="0"/>
                                          <w:marTop w:val="0"/>
                                          <w:marBottom w:val="0"/>
                                          <w:divBdr>
                                            <w:top w:val="none" w:sz="0" w:space="0" w:color="auto"/>
                                            <w:left w:val="none" w:sz="0" w:space="0" w:color="auto"/>
                                            <w:bottom w:val="none" w:sz="0" w:space="0" w:color="auto"/>
                                            <w:right w:val="none" w:sz="0" w:space="0" w:color="auto"/>
                                          </w:divBdr>
                                        </w:div>
                                      </w:divsChild>
                                    </w:div>
                                    <w:div w:id="186143393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34471419">
                              <w:marLeft w:val="0"/>
                              <w:marRight w:val="0"/>
                              <w:marTop w:val="378"/>
                              <w:marBottom w:val="378"/>
                              <w:divBdr>
                                <w:top w:val="none" w:sz="0" w:space="0" w:color="auto"/>
                                <w:left w:val="none" w:sz="0" w:space="0" w:color="auto"/>
                                <w:bottom w:val="none" w:sz="0" w:space="0" w:color="auto"/>
                                <w:right w:val="none" w:sz="0" w:space="0" w:color="auto"/>
                              </w:divBdr>
                              <w:divsChild>
                                <w:div w:id="1539969947">
                                  <w:marLeft w:val="0"/>
                                  <w:marRight w:val="0"/>
                                  <w:marTop w:val="0"/>
                                  <w:marBottom w:val="0"/>
                                  <w:divBdr>
                                    <w:top w:val="none" w:sz="0" w:space="0" w:color="auto"/>
                                    <w:left w:val="none" w:sz="0" w:space="0" w:color="auto"/>
                                    <w:bottom w:val="none" w:sz="0" w:space="0" w:color="auto"/>
                                    <w:right w:val="none" w:sz="0" w:space="0" w:color="auto"/>
                                  </w:divBdr>
                                </w:div>
                              </w:divsChild>
                            </w:div>
                            <w:div w:id="1025600114">
                              <w:marLeft w:val="0"/>
                              <w:marRight w:val="0"/>
                              <w:marTop w:val="0"/>
                              <w:marBottom w:val="0"/>
                              <w:divBdr>
                                <w:top w:val="none" w:sz="0" w:space="0" w:color="auto"/>
                                <w:left w:val="none" w:sz="0" w:space="0" w:color="auto"/>
                                <w:bottom w:val="none" w:sz="0" w:space="0" w:color="auto"/>
                                <w:right w:val="none" w:sz="0" w:space="0" w:color="auto"/>
                              </w:divBdr>
                              <w:divsChild>
                                <w:div w:id="1242593727">
                                  <w:marLeft w:val="0"/>
                                  <w:marRight w:val="0"/>
                                  <w:marTop w:val="0"/>
                                  <w:marBottom w:val="0"/>
                                  <w:divBdr>
                                    <w:top w:val="none" w:sz="0" w:space="0" w:color="auto"/>
                                    <w:left w:val="none" w:sz="0" w:space="0" w:color="auto"/>
                                    <w:bottom w:val="none" w:sz="0" w:space="0" w:color="auto"/>
                                    <w:right w:val="none" w:sz="0" w:space="0" w:color="auto"/>
                                  </w:divBdr>
                                  <w:divsChild>
                                    <w:div w:id="1724674198">
                                      <w:marLeft w:val="0"/>
                                      <w:marRight w:val="0"/>
                                      <w:marTop w:val="0"/>
                                      <w:marBottom w:val="0"/>
                                      <w:divBdr>
                                        <w:top w:val="none" w:sz="0" w:space="0" w:color="auto"/>
                                        <w:left w:val="none" w:sz="0" w:space="0" w:color="auto"/>
                                        <w:bottom w:val="none" w:sz="0" w:space="0" w:color="auto"/>
                                        <w:right w:val="none" w:sz="0" w:space="0" w:color="auto"/>
                                      </w:divBdr>
                                      <w:divsChild>
                                        <w:div w:id="1827746355">
                                          <w:marLeft w:val="0"/>
                                          <w:marRight w:val="0"/>
                                          <w:marTop w:val="0"/>
                                          <w:marBottom w:val="0"/>
                                          <w:divBdr>
                                            <w:top w:val="none" w:sz="0" w:space="0" w:color="auto"/>
                                            <w:left w:val="none" w:sz="0" w:space="0" w:color="auto"/>
                                            <w:bottom w:val="none" w:sz="0" w:space="0" w:color="auto"/>
                                            <w:right w:val="none" w:sz="0" w:space="0" w:color="auto"/>
                                          </w:divBdr>
                                          <w:divsChild>
                                            <w:div w:id="989137470">
                                              <w:marLeft w:val="0"/>
                                              <w:marRight w:val="0"/>
                                              <w:marTop w:val="0"/>
                                              <w:marBottom w:val="0"/>
                                              <w:divBdr>
                                                <w:top w:val="none" w:sz="0" w:space="0" w:color="auto"/>
                                                <w:left w:val="none" w:sz="0" w:space="0" w:color="auto"/>
                                                <w:bottom w:val="none" w:sz="0" w:space="0" w:color="auto"/>
                                                <w:right w:val="none" w:sz="0" w:space="0" w:color="auto"/>
                                              </w:divBdr>
                                              <w:divsChild>
                                                <w:div w:id="2035572003">
                                                  <w:marLeft w:val="0"/>
                                                  <w:marRight w:val="0"/>
                                                  <w:marTop w:val="0"/>
                                                  <w:marBottom w:val="0"/>
                                                  <w:divBdr>
                                                    <w:top w:val="none" w:sz="0" w:space="0" w:color="auto"/>
                                                    <w:left w:val="none" w:sz="0" w:space="0" w:color="auto"/>
                                                    <w:bottom w:val="none" w:sz="0" w:space="0" w:color="auto"/>
                                                    <w:right w:val="none" w:sz="0" w:space="0" w:color="auto"/>
                                                  </w:divBdr>
                                                  <w:divsChild>
                                                    <w:div w:id="1670863951">
                                                      <w:marLeft w:val="0"/>
                                                      <w:marRight w:val="0"/>
                                                      <w:marTop w:val="0"/>
                                                      <w:marBottom w:val="0"/>
                                                      <w:divBdr>
                                                        <w:top w:val="none" w:sz="0" w:space="0" w:color="auto"/>
                                                        <w:left w:val="none" w:sz="0" w:space="0" w:color="auto"/>
                                                        <w:bottom w:val="none" w:sz="0" w:space="0" w:color="auto"/>
                                                        <w:right w:val="none" w:sz="0" w:space="0" w:color="auto"/>
                                                      </w:divBdr>
                                                      <w:divsChild>
                                                        <w:div w:id="788400598">
                                                          <w:marLeft w:val="0"/>
                                                          <w:marRight w:val="0"/>
                                                          <w:marTop w:val="0"/>
                                                          <w:marBottom w:val="0"/>
                                                          <w:divBdr>
                                                            <w:top w:val="none" w:sz="0" w:space="0" w:color="auto"/>
                                                            <w:left w:val="none" w:sz="0" w:space="0" w:color="auto"/>
                                                            <w:bottom w:val="none" w:sz="0" w:space="0" w:color="auto"/>
                                                            <w:right w:val="none" w:sz="0" w:space="0" w:color="auto"/>
                                                          </w:divBdr>
                                                          <w:divsChild>
                                                            <w:div w:id="2062360486">
                                                              <w:marLeft w:val="0"/>
                                                              <w:marRight w:val="0"/>
                                                              <w:marTop w:val="0"/>
                                                              <w:marBottom w:val="0"/>
                                                              <w:divBdr>
                                                                <w:top w:val="none" w:sz="0" w:space="0" w:color="auto"/>
                                                                <w:left w:val="none" w:sz="0" w:space="0" w:color="auto"/>
                                                                <w:bottom w:val="none" w:sz="0" w:space="0" w:color="auto"/>
                                                                <w:right w:val="none" w:sz="0" w:space="0" w:color="auto"/>
                                                              </w:divBdr>
                                                              <w:divsChild>
                                                                <w:div w:id="1213733379">
                                                                  <w:marLeft w:val="0"/>
                                                                  <w:marRight w:val="0"/>
                                                                  <w:marTop w:val="0"/>
                                                                  <w:marBottom w:val="0"/>
                                                                  <w:divBdr>
                                                                    <w:top w:val="none" w:sz="0" w:space="0" w:color="auto"/>
                                                                    <w:left w:val="none" w:sz="0" w:space="0" w:color="auto"/>
                                                                    <w:bottom w:val="none" w:sz="0" w:space="0" w:color="auto"/>
                                                                    <w:right w:val="none" w:sz="0" w:space="0" w:color="auto"/>
                                                                  </w:divBdr>
                                                                  <w:divsChild>
                                                                    <w:div w:id="1218930170">
                                                                      <w:marLeft w:val="0"/>
                                                                      <w:marRight w:val="0"/>
                                                                      <w:marTop w:val="0"/>
                                                                      <w:marBottom w:val="0"/>
                                                                      <w:divBdr>
                                                                        <w:top w:val="none" w:sz="0" w:space="0" w:color="auto"/>
                                                                        <w:left w:val="none" w:sz="0" w:space="0" w:color="auto"/>
                                                                        <w:bottom w:val="none" w:sz="0" w:space="0" w:color="auto"/>
                                                                        <w:right w:val="none" w:sz="0" w:space="0" w:color="auto"/>
                                                                      </w:divBdr>
                                                                      <w:divsChild>
                                                                        <w:div w:id="297762019">
                                                                          <w:marLeft w:val="0"/>
                                                                          <w:marRight w:val="0"/>
                                                                          <w:marTop w:val="0"/>
                                                                          <w:marBottom w:val="0"/>
                                                                          <w:divBdr>
                                                                            <w:top w:val="none" w:sz="0" w:space="0" w:color="auto"/>
                                                                            <w:left w:val="none" w:sz="0" w:space="0" w:color="auto"/>
                                                                            <w:bottom w:val="none" w:sz="0" w:space="0" w:color="auto"/>
                                                                            <w:right w:val="none" w:sz="0" w:space="0" w:color="auto"/>
                                                                          </w:divBdr>
                                                                          <w:divsChild>
                                                                            <w:div w:id="1985158940">
                                                                              <w:marLeft w:val="0"/>
                                                                              <w:marRight w:val="0"/>
                                                                              <w:marTop w:val="0"/>
                                                                              <w:marBottom w:val="0"/>
                                                                              <w:divBdr>
                                                                                <w:top w:val="none" w:sz="0" w:space="0" w:color="auto"/>
                                                                                <w:left w:val="none" w:sz="0" w:space="0" w:color="auto"/>
                                                                                <w:bottom w:val="none" w:sz="0" w:space="0" w:color="auto"/>
                                                                                <w:right w:val="none" w:sz="0" w:space="0" w:color="auto"/>
                                                                              </w:divBdr>
                                                                              <w:divsChild>
                                                                                <w:div w:id="1451054079">
                                                                                  <w:marLeft w:val="0"/>
                                                                                  <w:marRight w:val="0"/>
                                                                                  <w:marTop w:val="0"/>
                                                                                  <w:marBottom w:val="0"/>
                                                                                  <w:divBdr>
                                                                                    <w:top w:val="none" w:sz="0" w:space="0" w:color="auto"/>
                                                                                    <w:left w:val="none" w:sz="0" w:space="0" w:color="auto"/>
                                                                                    <w:bottom w:val="none" w:sz="0" w:space="0" w:color="auto"/>
                                                                                    <w:right w:val="none" w:sz="0" w:space="0" w:color="auto"/>
                                                                                  </w:divBdr>
                                                                                  <w:divsChild>
                                                                                    <w:div w:id="1630552214">
                                                                                      <w:marLeft w:val="0"/>
                                                                                      <w:marRight w:val="0"/>
                                                                                      <w:marTop w:val="0"/>
                                                                                      <w:marBottom w:val="0"/>
                                                                                      <w:divBdr>
                                                                                        <w:top w:val="none" w:sz="0" w:space="0" w:color="auto"/>
                                                                                        <w:left w:val="none" w:sz="0" w:space="0" w:color="auto"/>
                                                                                        <w:bottom w:val="none" w:sz="0" w:space="0" w:color="auto"/>
                                                                                        <w:right w:val="none" w:sz="0" w:space="0" w:color="auto"/>
                                                                                      </w:divBdr>
                                                                                      <w:divsChild>
                                                                                        <w:div w:id="348679412">
                                                                                          <w:marLeft w:val="0"/>
                                                                                          <w:marRight w:val="0"/>
                                                                                          <w:marTop w:val="118"/>
                                                                                          <w:marBottom w:val="283"/>
                                                                                          <w:divBdr>
                                                                                            <w:top w:val="none" w:sz="0" w:space="0" w:color="auto"/>
                                                                                            <w:left w:val="none" w:sz="0" w:space="0" w:color="auto"/>
                                                                                            <w:bottom w:val="none" w:sz="0" w:space="0" w:color="auto"/>
                                                                                            <w:right w:val="none" w:sz="0" w:space="0" w:color="auto"/>
                                                                                          </w:divBdr>
                                                                                          <w:divsChild>
                                                                                            <w:div w:id="1265773251">
                                                                                              <w:marLeft w:val="0"/>
                                                                                              <w:marRight w:val="0"/>
                                                                                              <w:marTop w:val="0"/>
                                                                                              <w:marBottom w:val="0"/>
                                                                                              <w:divBdr>
                                                                                                <w:top w:val="none" w:sz="0" w:space="0" w:color="auto"/>
                                                                                                <w:left w:val="none" w:sz="0" w:space="0" w:color="auto"/>
                                                                                                <w:bottom w:val="none" w:sz="0" w:space="0" w:color="auto"/>
                                                                                                <w:right w:val="none" w:sz="0" w:space="0" w:color="auto"/>
                                                                                              </w:divBdr>
                                                                                            </w:div>
                                                                                          </w:divsChild>
                                                                                        </w:div>
                                                                                        <w:div w:id="1309288434">
                                                                                          <w:marLeft w:val="0"/>
                                                                                          <w:marRight w:val="0"/>
                                                                                          <w:marTop w:val="0"/>
                                                                                          <w:marBottom w:val="283"/>
                                                                                          <w:divBdr>
                                                                                            <w:top w:val="none" w:sz="0" w:space="0" w:color="auto"/>
                                                                                            <w:left w:val="none" w:sz="0" w:space="0" w:color="auto"/>
                                                                                            <w:bottom w:val="none" w:sz="0" w:space="0" w:color="auto"/>
                                                                                            <w:right w:val="none" w:sz="0" w:space="0" w:color="auto"/>
                                                                                          </w:divBdr>
                                                                                          <w:divsChild>
                                                                                            <w:div w:id="99304299">
                                                                                              <w:marLeft w:val="0"/>
                                                                                              <w:marRight w:val="0"/>
                                                                                              <w:marTop w:val="0"/>
                                                                                              <w:marBottom w:val="283"/>
                                                                                              <w:divBdr>
                                                                                                <w:top w:val="none" w:sz="0" w:space="0" w:color="auto"/>
                                                                                                <w:left w:val="none" w:sz="0" w:space="0" w:color="auto"/>
                                                                                                <w:bottom w:val="none" w:sz="0" w:space="0" w:color="auto"/>
                                                                                                <w:right w:val="none" w:sz="0" w:space="0" w:color="auto"/>
                                                                                              </w:divBdr>
                                                                                              <w:divsChild>
                                                                                                <w:div w:id="1716852050">
                                                                                                  <w:marLeft w:val="0"/>
                                                                                                  <w:marRight w:val="0"/>
                                                                                                  <w:marTop w:val="0"/>
                                                                                                  <w:marBottom w:val="0"/>
                                                                                                  <w:divBdr>
                                                                                                    <w:top w:val="none" w:sz="0" w:space="0" w:color="auto"/>
                                                                                                    <w:left w:val="none" w:sz="0" w:space="0" w:color="auto"/>
                                                                                                    <w:bottom w:val="none" w:sz="0" w:space="0" w:color="auto"/>
                                                                                                    <w:right w:val="none" w:sz="0" w:space="0" w:color="auto"/>
                                                                                                  </w:divBdr>
                                                                                                </w:div>
                                                                                              </w:divsChild>
                                                                                            </w:div>
                                                                                            <w:div w:id="1267620632">
                                                                                              <w:marLeft w:val="0"/>
                                                                                              <w:marRight w:val="0"/>
                                                                                              <w:marTop w:val="0"/>
                                                                                              <w:marBottom w:val="0"/>
                                                                                              <w:divBdr>
                                                                                                <w:top w:val="none" w:sz="0" w:space="0" w:color="auto"/>
                                                                                                <w:left w:val="none" w:sz="0" w:space="0" w:color="auto"/>
                                                                                                <w:bottom w:val="none" w:sz="0" w:space="0" w:color="auto"/>
                                                                                                <w:right w:val="none" w:sz="0" w:space="0" w:color="auto"/>
                                                                                              </w:divBdr>
                                                                                              <w:divsChild>
                                                                                                <w:div w:id="1496918514">
                                                                                                  <w:marLeft w:val="0"/>
                                                                                                  <w:marRight w:val="0"/>
                                                                                                  <w:marTop w:val="0"/>
                                                                                                  <w:marBottom w:val="0"/>
                                                                                                  <w:divBdr>
                                                                                                    <w:top w:val="none" w:sz="0" w:space="0" w:color="auto"/>
                                                                                                    <w:left w:val="none" w:sz="0" w:space="0" w:color="auto"/>
                                                                                                    <w:bottom w:val="none" w:sz="0" w:space="0" w:color="auto"/>
                                                                                                    <w:right w:val="none" w:sz="0" w:space="0" w:color="auto"/>
                                                                                                  </w:divBdr>
                                                                                                  <w:divsChild>
                                                                                                    <w:div w:id="9398112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331371018">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2526974">
                              <w:marLeft w:val="0"/>
                              <w:marRight w:val="0"/>
                              <w:marTop w:val="378"/>
                              <w:marBottom w:val="378"/>
                              <w:divBdr>
                                <w:top w:val="none" w:sz="0" w:space="0" w:color="auto"/>
                                <w:left w:val="none" w:sz="0" w:space="0" w:color="auto"/>
                                <w:bottom w:val="none" w:sz="0" w:space="0" w:color="auto"/>
                                <w:right w:val="none" w:sz="0" w:space="0" w:color="auto"/>
                              </w:divBdr>
                              <w:divsChild>
                                <w:div w:id="1179001846">
                                  <w:marLeft w:val="0"/>
                                  <w:marRight w:val="0"/>
                                  <w:marTop w:val="0"/>
                                  <w:marBottom w:val="0"/>
                                  <w:divBdr>
                                    <w:top w:val="none" w:sz="0" w:space="0" w:color="auto"/>
                                    <w:left w:val="none" w:sz="0" w:space="0" w:color="auto"/>
                                    <w:bottom w:val="none" w:sz="0" w:space="0" w:color="auto"/>
                                    <w:right w:val="none" w:sz="0" w:space="0" w:color="auto"/>
                                  </w:divBdr>
                                </w:div>
                              </w:divsChild>
                            </w:div>
                            <w:div w:id="2055885902">
                              <w:marLeft w:val="0"/>
                              <w:marRight w:val="0"/>
                              <w:marTop w:val="378"/>
                              <w:marBottom w:val="378"/>
                              <w:divBdr>
                                <w:top w:val="none" w:sz="0" w:space="0" w:color="auto"/>
                                <w:left w:val="none" w:sz="0" w:space="0" w:color="auto"/>
                                <w:bottom w:val="none" w:sz="0" w:space="0" w:color="auto"/>
                                <w:right w:val="none" w:sz="0" w:space="0" w:color="auto"/>
                              </w:divBdr>
                              <w:divsChild>
                                <w:div w:id="387387766">
                                  <w:marLeft w:val="0"/>
                                  <w:marRight w:val="0"/>
                                  <w:marTop w:val="0"/>
                                  <w:marBottom w:val="0"/>
                                  <w:divBdr>
                                    <w:top w:val="none" w:sz="0" w:space="0" w:color="auto"/>
                                    <w:left w:val="none" w:sz="0" w:space="0" w:color="auto"/>
                                    <w:bottom w:val="none" w:sz="0" w:space="0" w:color="auto"/>
                                    <w:right w:val="none" w:sz="0" w:space="0" w:color="auto"/>
                                  </w:divBdr>
                                </w:div>
                              </w:divsChild>
                            </w:div>
                            <w:div w:id="1604068056">
                              <w:marLeft w:val="0"/>
                              <w:marRight w:val="0"/>
                              <w:marTop w:val="378"/>
                              <w:marBottom w:val="378"/>
                              <w:divBdr>
                                <w:top w:val="none" w:sz="0" w:space="0" w:color="auto"/>
                                <w:left w:val="none" w:sz="0" w:space="0" w:color="auto"/>
                                <w:bottom w:val="none" w:sz="0" w:space="0" w:color="auto"/>
                                <w:right w:val="none" w:sz="0" w:space="0" w:color="auto"/>
                              </w:divBdr>
                              <w:divsChild>
                                <w:div w:id="1280532879">
                                  <w:marLeft w:val="0"/>
                                  <w:marRight w:val="0"/>
                                  <w:marTop w:val="0"/>
                                  <w:marBottom w:val="0"/>
                                  <w:divBdr>
                                    <w:top w:val="none" w:sz="0" w:space="0" w:color="auto"/>
                                    <w:left w:val="none" w:sz="0" w:space="0" w:color="auto"/>
                                    <w:bottom w:val="none" w:sz="0" w:space="0" w:color="auto"/>
                                    <w:right w:val="none" w:sz="0" w:space="0" w:color="auto"/>
                                  </w:divBdr>
                                </w:div>
                              </w:divsChild>
                            </w:div>
                            <w:div w:id="673538135">
                              <w:marLeft w:val="0"/>
                              <w:marRight w:val="0"/>
                              <w:marTop w:val="378"/>
                              <w:marBottom w:val="378"/>
                              <w:divBdr>
                                <w:top w:val="none" w:sz="0" w:space="0" w:color="auto"/>
                                <w:left w:val="none" w:sz="0" w:space="0" w:color="auto"/>
                                <w:bottom w:val="none" w:sz="0" w:space="0" w:color="auto"/>
                                <w:right w:val="none" w:sz="0" w:space="0" w:color="auto"/>
                              </w:divBdr>
                              <w:divsChild>
                                <w:div w:id="1151825766">
                                  <w:marLeft w:val="0"/>
                                  <w:marRight w:val="0"/>
                                  <w:marTop w:val="0"/>
                                  <w:marBottom w:val="0"/>
                                  <w:divBdr>
                                    <w:top w:val="none" w:sz="0" w:space="0" w:color="auto"/>
                                    <w:left w:val="none" w:sz="0" w:space="0" w:color="auto"/>
                                    <w:bottom w:val="none" w:sz="0" w:space="0" w:color="auto"/>
                                    <w:right w:val="none" w:sz="0" w:space="0" w:color="auto"/>
                                  </w:divBdr>
                                </w:div>
                              </w:divsChild>
                            </w:div>
                            <w:div w:id="1029718852">
                              <w:marLeft w:val="0"/>
                              <w:marRight w:val="0"/>
                              <w:marTop w:val="378"/>
                              <w:marBottom w:val="378"/>
                              <w:divBdr>
                                <w:top w:val="none" w:sz="0" w:space="0" w:color="auto"/>
                                <w:left w:val="none" w:sz="0" w:space="0" w:color="auto"/>
                                <w:bottom w:val="none" w:sz="0" w:space="0" w:color="auto"/>
                                <w:right w:val="none" w:sz="0" w:space="0" w:color="auto"/>
                              </w:divBdr>
                              <w:divsChild>
                                <w:div w:id="185825440">
                                  <w:marLeft w:val="0"/>
                                  <w:marRight w:val="0"/>
                                  <w:marTop w:val="0"/>
                                  <w:marBottom w:val="0"/>
                                  <w:divBdr>
                                    <w:top w:val="none" w:sz="0" w:space="0" w:color="auto"/>
                                    <w:left w:val="none" w:sz="0" w:space="0" w:color="auto"/>
                                    <w:bottom w:val="none" w:sz="0" w:space="0" w:color="auto"/>
                                    <w:right w:val="none" w:sz="0" w:space="0" w:color="auto"/>
                                  </w:divBdr>
                                </w:div>
                              </w:divsChild>
                            </w:div>
                            <w:div w:id="1097019143">
                              <w:marLeft w:val="0"/>
                              <w:marRight w:val="0"/>
                              <w:marTop w:val="378"/>
                              <w:marBottom w:val="378"/>
                              <w:divBdr>
                                <w:top w:val="none" w:sz="0" w:space="0" w:color="auto"/>
                                <w:left w:val="none" w:sz="0" w:space="0" w:color="auto"/>
                                <w:bottom w:val="none" w:sz="0" w:space="0" w:color="auto"/>
                                <w:right w:val="none" w:sz="0" w:space="0" w:color="auto"/>
                              </w:divBdr>
                              <w:divsChild>
                                <w:div w:id="750927684">
                                  <w:marLeft w:val="0"/>
                                  <w:marRight w:val="0"/>
                                  <w:marTop w:val="0"/>
                                  <w:marBottom w:val="0"/>
                                  <w:divBdr>
                                    <w:top w:val="none" w:sz="0" w:space="0" w:color="auto"/>
                                    <w:left w:val="none" w:sz="0" w:space="0" w:color="auto"/>
                                    <w:bottom w:val="none" w:sz="0" w:space="0" w:color="auto"/>
                                    <w:right w:val="none" w:sz="0" w:space="0" w:color="auto"/>
                                  </w:divBdr>
                                </w:div>
                              </w:divsChild>
                            </w:div>
                            <w:div w:id="2142385656">
                              <w:marLeft w:val="0"/>
                              <w:marRight w:val="0"/>
                              <w:marTop w:val="378"/>
                              <w:marBottom w:val="378"/>
                              <w:divBdr>
                                <w:top w:val="none" w:sz="0" w:space="0" w:color="auto"/>
                                <w:left w:val="none" w:sz="0" w:space="0" w:color="auto"/>
                                <w:bottom w:val="none" w:sz="0" w:space="0" w:color="auto"/>
                                <w:right w:val="none" w:sz="0" w:space="0" w:color="auto"/>
                              </w:divBdr>
                              <w:divsChild>
                                <w:div w:id="986207341">
                                  <w:marLeft w:val="0"/>
                                  <w:marRight w:val="0"/>
                                  <w:marTop w:val="0"/>
                                  <w:marBottom w:val="0"/>
                                  <w:divBdr>
                                    <w:top w:val="none" w:sz="0" w:space="0" w:color="auto"/>
                                    <w:left w:val="none" w:sz="0" w:space="0" w:color="auto"/>
                                    <w:bottom w:val="none" w:sz="0" w:space="0" w:color="auto"/>
                                    <w:right w:val="none" w:sz="0" w:space="0" w:color="auto"/>
                                  </w:divBdr>
                                </w:div>
                              </w:divsChild>
                            </w:div>
                            <w:div w:id="1430545233">
                              <w:marLeft w:val="0"/>
                              <w:marRight w:val="0"/>
                              <w:marTop w:val="378"/>
                              <w:marBottom w:val="378"/>
                              <w:divBdr>
                                <w:top w:val="none" w:sz="0" w:space="0" w:color="auto"/>
                                <w:left w:val="none" w:sz="0" w:space="0" w:color="auto"/>
                                <w:bottom w:val="none" w:sz="0" w:space="0" w:color="auto"/>
                                <w:right w:val="none" w:sz="0" w:space="0" w:color="auto"/>
                              </w:divBdr>
                              <w:divsChild>
                                <w:div w:id="1920601731">
                                  <w:marLeft w:val="0"/>
                                  <w:marRight w:val="0"/>
                                  <w:marTop w:val="0"/>
                                  <w:marBottom w:val="0"/>
                                  <w:divBdr>
                                    <w:top w:val="none" w:sz="0" w:space="0" w:color="auto"/>
                                    <w:left w:val="none" w:sz="0" w:space="0" w:color="auto"/>
                                    <w:bottom w:val="none" w:sz="0" w:space="0" w:color="auto"/>
                                    <w:right w:val="none" w:sz="0" w:space="0" w:color="auto"/>
                                  </w:divBdr>
                                </w:div>
                              </w:divsChild>
                            </w:div>
                            <w:div w:id="493104483">
                              <w:marLeft w:val="0"/>
                              <w:marRight w:val="0"/>
                              <w:marTop w:val="378"/>
                              <w:marBottom w:val="378"/>
                              <w:divBdr>
                                <w:top w:val="none" w:sz="0" w:space="0" w:color="auto"/>
                                <w:left w:val="none" w:sz="0" w:space="0" w:color="auto"/>
                                <w:bottom w:val="none" w:sz="0" w:space="0" w:color="auto"/>
                                <w:right w:val="none" w:sz="0" w:space="0" w:color="auto"/>
                              </w:divBdr>
                              <w:divsChild>
                                <w:div w:id="761561007">
                                  <w:marLeft w:val="0"/>
                                  <w:marRight w:val="0"/>
                                  <w:marTop w:val="0"/>
                                  <w:marBottom w:val="0"/>
                                  <w:divBdr>
                                    <w:top w:val="none" w:sz="0" w:space="0" w:color="auto"/>
                                    <w:left w:val="none" w:sz="0" w:space="0" w:color="auto"/>
                                    <w:bottom w:val="none" w:sz="0" w:space="0" w:color="auto"/>
                                    <w:right w:val="none" w:sz="0" w:space="0" w:color="auto"/>
                                  </w:divBdr>
                                </w:div>
                              </w:divsChild>
                            </w:div>
                            <w:div w:id="850488214">
                              <w:marLeft w:val="0"/>
                              <w:marRight w:val="0"/>
                              <w:marTop w:val="378"/>
                              <w:marBottom w:val="378"/>
                              <w:divBdr>
                                <w:top w:val="none" w:sz="0" w:space="0" w:color="auto"/>
                                <w:left w:val="none" w:sz="0" w:space="0" w:color="auto"/>
                                <w:bottom w:val="none" w:sz="0" w:space="0" w:color="auto"/>
                                <w:right w:val="none" w:sz="0" w:space="0" w:color="auto"/>
                              </w:divBdr>
                              <w:divsChild>
                                <w:div w:id="1309438425">
                                  <w:marLeft w:val="0"/>
                                  <w:marRight w:val="0"/>
                                  <w:marTop w:val="0"/>
                                  <w:marBottom w:val="0"/>
                                  <w:divBdr>
                                    <w:top w:val="none" w:sz="0" w:space="0" w:color="auto"/>
                                    <w:left w:val="none" w:sz="0" w:space="0" w:color="auto"/>
                                    <w:bottom w:val="none" w:sz="0" w:space="0" w:color="auto"/>
                                    <w:right w:val="none" w:sz="0" w:space="0" w:color="auto"/>
                                  </w:divBdr>
                                </w:div>
                              </w:divsChild>
                            </w:div>
                            <w:div w:id="307632830">
                              <w:marLeft w:val="0"/>
                              <w:marRight w:val="0"/>
                              <w:marTop w:val="378"/>
                              <w:marBottom w:val="378"/>
                              <w:divBdr>
                                <w:top w:val="none" w:sz="0" w:space="0" w:color="auto"/>
                                <w:left w:val="none" w:sz="0" w:space="0" w:color="auto"/>
                                <w:bottom w:val="none" w:sz="0" w:space="0" w:color="auto"/>
                                <w:right w:val="none" w:sz="0" w:space="0" w:color="auto"/>
                              </w:divBdr>
                              <w:divsChild>
                                <w:div w:id="118307334">
                                  <w:marLeft w:val="0"/>
                                  <w:marRight w:val="0"/>
                                  <w:marTop w:val="0"/>
                                  <w:marBottom w:val="0"/>
                                  <w:divBdr>
                                    <w:top w:val="none" w:sz="0" w:space="0" w:color="auto"/>
                                    <w:left w:val="none" w:sz="0" w:space="0" w:color="auto"/>
                                    <w:bottom w:val="none" w:sz="0" w:space="0" w:color="auto"/>
                                    <w:right w:val="none" w:sz="0" w:space="0" w:color="auto"/>
                                  </w:divBdr>
                                </w:div>
                              </w:divsChild>
                            </w:div>
                            <w:div w:id="1302922477">
                              <w:marLeft w:val="0"/>
                              <w:marRight w:val="0"/>
                              <w:marTop w:val="378"/>
                              <w:marBottom w:val="378"/>
                              <w:divBdr>
                                <w:top w:val="none" w:sz="0" w:space="0" w:color="auto"/>
                                <w:left w:val="none" w:sz="0" w:space="0" w:color="auto"/>
                                <w:bottom w:val="none" w:sz="0" w:space="0" w:color="auto"/>
                                <w:right w:val="none" w:sz="0" w:space="0" w:color="auto"/>
                              </w:divBdr>
                              <w:divsChild>
                                <w:div w:id="205338223">
                                  <w:marLeft w:val="0"/>
                                  <w:marRight w:val="0"/>
                                  <w:marTop w:val="0"/>
                                  <w:marBottom w:val="0"/>
                                  <w:divBdr>
                                    <w:top w:val="none" w:sz="0" w:space="0" w:color="auto"/>
                                    <w:left w:val="none" w:sz="0" w:space="0" w:color="auto"/>
                                    <w:bottom w:val="none" w:sz="0" w:space="0" w:color="auto"/>
                                    <w:right w:val="none" w:sz="0" w:space="0" w:color="auto"/>
                                  </w:divBdr>
                                </w:div>
                              </w:divsChild>
                            </w:div>
                            <w:div w:id="348336646">
                              <w:marLeft w:val="0"/>
                              <w:marRight w:val="0"/>
                              <w:marTop w:val="567"/>
                              <w:marBottom w:val="708"/>
                              <w:divBdr>
                                <w:top w:val="none" w:sz="0" w:space="0" w:color="auto"/>
                                <w:left w:val="none" w:sz="0" w:space="0" w:color="auto"/>
                                <w:bottom w:val="none" w:sz="0" w:space="0" w:color="auto"/>
                                <w:right w:val="none" w:sz="0" w:space="0" w:color="auto"/>
                              </w:divBdr>
                              <w:divsChild>
                                <w:div w:id="1147017939">
                                  <w:marLeft w:val="0"/>
                                  <w:marRight w:val="0"/>
                                  <w:marTop w:val="0"/>
                                  <w:marBottom w:val="0"/>
                                  <w:divBdr>
                                    <w:top w:val="none" w:sz="0" w:space="0" w:color="auto"/>
                                    <w:left w:val="none" w:sz="0" w:space="0" w:color="auto"/>
                                    <w:bottom w:val="single" w:sz="12" w:space="24" w:color="B8B9BA"/>
                                    <w:right w:val="none" w:sz="0" w:space="0" w:color="auto"/>
                                  </w:divBdr>
                                  <w:divsChild>
                                    <w:div w:id="244727299">
                                      <w:marLeft w:val="0"/>
                                      <w:marRight w:val="0"/>
                                      <w:marTop w:val="0"/>
                                      <w:marBottom w:val="0"/>
                                      <w:divBdr>
                                        <w:top w:val="none" w:sz="0" w:space="0" w:color="auto"/>
                                        <w:left w:val="none" w:sz="0" w:space="0" w:color="auto"/>
                                        <w:bottom w:val="none" w:sz="0" w:space="0" w:color="auto"/>
                                        <w:right w:val="none" w:sz="0" w:space="0" w:color="auto"/>
                                      </w:divBdr>
                                    </w:div>
                                    <w:div w:id="1112355994">
                                      <w:marLeft w:val="0"/>
                                      <w:marRight w:val="0"/>
                                      <w:marTop w:val="354"/>
                                      <w:marBottom w:val="0"/>
                                      <w:divBdr>
                                        <w:top w:val="none" w:sz="0" w:space="0" w:color="auto"/>
                                        <w:left w:val="none" w:sz="0" w:space="0" w:color="auto"/>
                                        <w:bottom w:val="none" w:sz="0" w:space="0" w:color="auto"/>
                                        <w:right w:val="none" w:sz="0" w:space="0" w:color="auto"/>
                                      </w:divBdr>
                                      <w:divsChild>
                                        <w:div w:id="414784419">
                                          <w:marLeft w:val="0"/>
                                          <w:marRight w:val="0"/>
                                          <w:marTop w:val="0"/>
                                          <w:marBottom w:val="0"/>
                                          <w:divBdr>
                                            <w:top w:val="none" w:sz="0" w:space="0" w:color="auto"/>
                                            <w:left w:val="none" w:sz="0" w:space="0" w:color="auto"/>
                                            <w:bottom w:val="none" w:sz="0" w:space="0" w:color="auto"/>
                                            <w:right w:val="none" w:sz="0" w:space="0" w:color="auto"/>
                                          </w:divBdr>
                                        </w:div>
                                      </w:divsChild>
                                    </w:div>
                                    <w:div w:id="27617856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63495165">
                              <w:marLeft w:val="0"/>
                              <w:marRight w:val="0"/>
                              <w:marTop w:val="378"/>
                              <w:marBottom w:val="378"/>
                              <w:divBdr>
                                <w:top w:val="none" w:sz="0" w:space="0" w:color="auto"/>
                                <w:left w:val="none" w:sz="0" w:space="0" w:color="auto"/>
                                <w:bottom w:val="none" w:sz="0" w:space="0" w:color="auto"/>
                                <w:right w:val="none" w:sz="0" w:space="0" w:color="auto"/>
                              </w:divBdr>
                              <w:divsChild>
                                <w:div w:id="93926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8164170">
      <w:bodyDiv w:val="1"/>
      <w:marLeft w:val="0"/>
      <w:marRight w:val="0"/>
      <w:marTop w:val="0"/>
      <w:marBottom w:val="0"/>
      <w:divBdr>
        <w:top w:val="none" w:sz="0" w:space="0" w:color="auto"/>
        <w:left w:val="none" w:sz="0" w:space="0" w:color="auto"/>
        <w:bottom w:val="none" w:sz="0" w:space="0" w:color="auto"/>
        <w:right w:val="none" w:sz="0" w:space="0" w:color="auto"/>
      </w:divBdr>
      <w:divsChild>
        <w:div w:id="984548173">
          <w:marLeft w:val="0"/>
          <w:marRight w:val="0"/>
          <w:marTop w:val="0"/>
          <w:marBottom w:val="0"/>
          <w:divBdr>
            <w:top w:val="none" w:sz="0" w:space="0" w:color="auto"/>
            <w:left w:val="none" w:sz="0" w:space="0" w:color="auto"/>
            <w:bottom w:val="none" w:sz="0" w:space="0" w:color="auto"/>
            <w:right w:val="none" w:sz="0" w:space="0" w:color="auto"/>
          </w:divBdr>
          <w:divsChild>
            <w:div w:id="2045640785">
              <w:marLeft w:val="0"/>
              <w:marRight w:val="0"/>
              <w:marTop w:val="0"/>
              <w:marBottom w:val="0"/>
              <w:divBdr>
                <w:top w:val="none" w:sz="0" w:space="0" w:color="auto"/>
                <w:left w:val="none" w:sz="0" w:space="0" w:color="auto"/>
                <w:bottom w:val="none" w:sz="0" w:space="0" w:color="auto"/>
                <w:right w:val="none" w:sz="0" w:space="0" w:color="auto"/>
              </w:divBdr>
              <w:divsChild>
                <w:div w:id="1927495877">
                  <w:marLeft w:val="0"/>
                  <w:marRight w:val="0"/>
                  <w:marTop w:val="0"/>
                  <w:marBottom w:val="0"/>
                  <w:divBdr>
                    <w:top w:val="none" w:sz="0" w:space="0" w:color="auto"/>
                    <w:left w:val="none" w:sz="0" w:space="0" w:color="auto"/>
                    <w:bottom w:val="none" w:sz="0" w:space="0" w:color="auto"/>
                    <w:right w:val="none" w:sz="0" w:space="0" w:color="auto"/>
                  </w:divBdr>
                </w:div>
                <w:div w:id="745305967">
                  <w:marLeft w:val="0"/>
                  <w:marRight w:val="0"/>
                  <w:marTop w:val="944"/>
                  <w:marBottom w:val="0"/>
                  <w:divBdr>
                    <w:top w:val="none" w:sz="0" w:space="0" w:color="auto"/>
                    <w:left w:val="none" w:sz="0" w:space="0" w:color="auto"/>
                    <w:bottom w:val="none" w:sz="0" w:space="0" w:color="auto"/>
                    <w:right w:val="none" w:sz="0" w:space="0" w:color="auto"/>
                  </w:divBdr>
                  <w:divsChild>
                    <w:div w:id="1277519693">
                      <w:marLeft w:val="0"/>
                      <w:marRight w:val="0"/>
                      <w:marTop w:val="0"/>
                      <w:marBottom w:val="0"/>
                      <w:divBdr>
                        <w:top w:val="none" w:sz="0" w:space="0" w:color="auto"/>
                        <w:left w:val="none" w:sz="0" w:space="0" w:color="auto"/>
                        <w:bottom w:val="none" w:sz="0" w:space="0" w:color="auto"/>
                        <w:right w:val="none" w:sz="0" w:space="0" w:color="auto"/>
                      </w:divBdr>
                      <w:divsChild>
                        <w:div w:id="868762629">
                          <w:marLeft w:val="0"/>
                          <w:marRight w:val="0"/>
                          <w:marTop w:val="0"/>
                          <w:marBottom w:val="0"/>
                          <w:divBdr>
                            <w:top w:val="none" w:sz="0" w:space="0" w:color="auto"/>
                            <w:left w:val="none" w:sz="0" w:space="0" w:color="auto"/>
                            <w:bottom w:val="none" w:sz="0" w:space="0" w:color="auto"/>
                            <w:right w:val="none" w:sz="0" w:space="0" w:color="auto"/>
                          </w:divBdr>
                          <w:divsChild>
                            <w:div w:id="1610121043">
                              <w:marLeft w:val="0"/>
                              <w:marRight w:val="0"/>
                              <w:marTop w:val="0"/>
                              <w:marBottom w:val="0"/>
                              <w:divBdr>
                                <w:top w:val="none" w:sz="0" w:space="0" w:color="auto"/>
                                <w:left w:val="none" w:sz="0" w:space="0" w:color="auto"/>
                                <w:bottom w:val="none" w:sz="0" w:space="0" w:color="auto"/>
                                <w:right w:val="none" w:sz="0" w:space="0" w:color="auto"/>
                              </w:divBdr>
                            </w:div>
                          </w:divsChild>
                        </w:div>
                        <w:div w:id="431631439">
                          <w:marLeft w:val="0"/>
                          <w:marRight w:val="212"/>
                          <w:marTop w:val="0"/>
                          <w:marBottom w:val="0"/>
                          <w:divBdr>
                            <w:top w:val="none" w:sz="0" w:space="0" w:color="auto"/>
                            <w:left w:val="none" w:sz="0" w:space="0" w:color="auto"/>
                            <w:bottom w:val="none" w:sz="0" w:space="0" w:color="auto"/>
                            <w:right w:val="none" w:sz="0" w:space="0" w:color="auto"/>
                          </w:divBdr>
                        </w:div>
                        <w:div w:id="147456565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282027">
          <w:marLeft w:val="0"/>
          <w:marRight w:val="0"/>
          <w:marTop w:val="0"/>
          <w:marBottom w:val="0"/>
          <w:divBdr>
            <w:top w:val="none" w:sz="0" w:space="0" w:color="auto"/>
            <w:left w:val="none" w:sz="0" w:space="0" w:color="auto"/>
            <w:bottom w:val="none" w:sz="0" w:space="0" w:color="auto"/>
            <w:right w:val="none" w:sz="0" w:space="0" w:color="auto"/>
          </w:divBdr>
          <w:divsChild>
            <w:div w:id="1706127999">
              <w:marLeft w:val="0"/>
              <w:marRight w:val="0"/>
              <w:marTop w:val="0"/>
              <w:marBottom w:val="0"/>
              <w:divBdr>
                <w:top w:val="none" w:sz="0" w:space="0" w:color="auto"/>
                <w:left w:val="none" w:sz="0" w:space="0" w:color="auto"/>
                <w:bottom w:val="none" w:sz="0" w:space="0" w:color="auto"/>
                <w:right w:val="none" w:sz="0" w:space="0" w:color="auto"/>
              </w:divBdr>
              <w:divsChild>
                <w:div w:id="1472281733">
                  <w:marLeft w:val="0"/>
                  <w:marRight w:val="0"/>
                  <w:marTop w:val="0"/>
                  <w:marBottom w:val="0"/>
                  <w:divBdr>
                    <w:top w:val="none" w:sz="0" w:space="0" w:color="auto"/>
                    <w:left w:val="none" w:sz="0" w:space="0" w:color="auto"/>
                    <w:bottom w:val="none" w:sz="0" w:space="0" w:color="auto"/>
                    <w:right w:val="none" w:sz="0" w:space="0" w:color="auto"/>
                  </w:divBdr>
                  <w:divsChild>
                    <w:div w:id="643972032">
                      <w:marLeft w:val="0"/>
                      <w:marRight w:val="2361"/>
                      <w:marTop w:val="0"/>
                      <w:marBottom w:val="0"/>
                      <w:divBdr>
                        <w:top w:val="none" w:sz="0" w:space="0" w:color="auto"/>
                        <w:left w:val="none" w:sz="0" w:space="0" w:color="auto"/>
                        <w:bottom w:val="none" w:sz="0" w:space="0" w:color="auto"/>
                        <w:right w:val="none" w:sz="0" w:space="0" w:color="auto"/>
                      </w:divBdr>
                      <w:divsChild>
                        <w:div w:id="1184661300">
                          <w:marLeft w:val="0"/>
                          <w:marRight w:val="0"/>
                          <w:marTop w:val="944"/>
                          <w:marBottom w:val="944"/>
                          <w:divBdr>
                            <w:top w:val="none" w:sz="0" w:space="0" w:color="auto"/>
                            <w:left w:val="none" w:sz="0" w:space="0" w:color="auto"/>
                            <w:bottom w:val="none" w:sz="0" w:space="0" w:color="auto"/>
                            <w:right w:val="none" w:sz="0" w:space="0" w:color="auto"/>
                          </w:divBdr>
                          <w:divsChild>
                            <w:div w:id="533469123">
                              <w:marLeft w:val="0"/>
                              <w:marRight w:val="0"/>
                              <w:marTop w:val="0"/>
                              <w:marBottom w:val="472"/>
                              <w:divBdr>
                                <w:top w:val="none" w:sz="0" w:space="0" w:color="auto"/>
                                <w:left w:val="none" w:sz="0" w:space="0" w:color="auto"/>
                                <w:bottom w:val="none" w:sz="0" w:space="0" w:color="auto"/>
                                <w:right w:val="none" w:sz="0" w:space="0" w:color="auto"/>
                              </w:divBdr>
                            </w:div>
                            <w:div w:id="544293025">
                              <w:marLeft w:val="0"/>
                              <w:marRight w:val="0"/>
                              <w:marTop w:val="472"/>
                              <w:marBottom w:val="472"/>
                              <w:divBdr>
                                <w:top w:val="none" w:sz="0" w:space="0" w:color="auto"/>
                                <w:left w:val="none" w:sz="0" w:space="0" w:color="auto"/>
                                <w:bottom w:val="none" w:sz="0" w:space="0" w:color="auto"/>
                                <w:right w:val="none" w:sz="0" w:space="0" w:color="auto"/>
                              </w:divBdr>
                            </w:div>
                            <w:div w:id="41639923">
                              <w:marLeft w:val="0"/>
                              <w:marRight w:val="0"/>
                              <w:marTop w:val="472"/>
                              <w:marBottom w:val="944"/>
                              <w:divBdr>
                                <w:top w:val="single" w:sz="12" w:space="31" w:color="EB5D0B"/>
                                <w:left w:val="none" w:sz="0" w:space="0" w:color="auto"/>
                                <w:bottom w:val="single" w:sz="12" w:space="31" w:color="EB5D0B"/>
                                <w:right w:val="none" w:sz="0" w:space="0" w:color="auto"/>
                              </w:divBdr>
                            </w:div>
                            <w:div w:id="114519077">
                              <w:marLeft w:val="0"/>
                              <w:marRight w:val="0"/>
                              <w:marTop w:val="378"/>
                              <w:marBottom w:val="378"/>
                              <w:divBdr>
                                <w:top w:val="none" w:sz="0" w:space="0" w:color="auto"/>
                                <w:left w:val="none" w:sz="0" w:space="0" w:color="auto"/>
                                <w:bottom w:val="none" w:sz="0" w:space="0" w:color="auto"/>
                                <w:right w:val="none" w:sz="0" w:space="0" w:color="auto"/>
                              </w:divBdr>
                              <w:divsChild>
                                <w:div w:id="220021004">
                                  <w:marLeft w:val="0"/>
                                  <w:marRight w:val="0"/>
                                  <w:marTop w:val="0"/>
                                  <w:marBottom w:val="0"/>
                                  <w:divBdr>
                                    <w:top w:val="none" w:sz="0" w:space="0" w:color="auto"/>
                                    <w:left w:val="none" w:sz="0" w:space="0" w:color="auto"/>
                                    <w:bottom w:val="none" w:sz="0" w:space="0" w:color="auto"/>
                                    <w:right w:val="none" w:sz="0" w:space="0" w:color="auto"/>
                                  </w:divBdr>
                                </w:div>
                              </w:divsChild>
                            </w:div>
                            <w:div w:id="21102949">
                              <w:marLeft w:val="0"/>
                              <w:marRight w:val="0"/>
                              <w:marTop w:val="378"/>
                              <w:marBottom w:val="378"/>
                              <w:divBdr>
                                <w:top w:val="none" w:sz="0" w:space="0" w:color="auto"/>
                                <w:left w:val="none" w:sz="0" w:space="0" w:color="auto"/>
                                <w:bottom w:val="none" w:sz="0" w:space="0" w:color="auto"/>
                                <w:right w:val="none" w:sz="0" w:space="0" w:color="auto"/>
                              </w:divBdr>
                              <w:divsChild>
                                <w:div w:id="1811969993">
                                  <w:marLeft w:val="0"/>
                                  <w:marRight w:val="0"/>
                                  <w:marTop w:val="0"/>
                                  <w:marBottom w:val="0"/>
                                  <w:divBdr>
                                    <w:top w:val="none" w:sz="0" w:space="0" w:color="auto"/>
                                    <w:left w:val="none" w:sz="0" w:space="0" w:color="auto"/>
                                    <w:bottom w:val="none" w:sz="0" w:space="0" w:color="auto"/>
                                    <w:right w:val="none" w:sz="0" w:space="0" w:color="auto"/>
                                  </w:divBdr>
                                </w:div>
                              </w:divsChild>
                            </w:div>
                            <w:div w:id="776171801">
                              <w:marLeft w:val="0"/>
                              <w:marRight w:val="0"/>
                              <w:marTop w:val="378"/>
                              <w:marBottom w:val="378"/>
                              <w:divBdr>
                                <w:top w:val="none" w:sz="0" w:space="0" w:color="auto"/>
                                <w:left w:val="none" w:sz="0" w:space="0" w:color="auto"/>
                                <w:bottom w:val="none" w:sz="0" w:space="0" w:color="auto"/>
                                <w:right w:val="none" w:sz="0" w:space="0" w:color="auto"/>
                              </w:divBdr>
                              <w:divsChild>
                                <w:div w:id="2001881464">
                                  <w:marLeft w:val="0"/>
                                  <w:marRight w:val="0"/>
                                  <w:marTop w:val="0"/>
                                  <w:marBottom w:val="0"/>
                                  <w:divBdr>
                                    <w:top w:val="none" w:sz="0" w:space="0" w:color="auto"/>
                                    <w:left w:val="none" w:sz="0" w:space="0" w:color="auto"/>
                                    <w:bottom w:val="none" w:sz="0" w:space="0" w:color="auto"/>
                                    <w:right w:val="none" w:sz="0" w:space="0" w:color="auto"/>
                                  </w:divBdr>
                                </w:div>
                              </w:divsChild>
                            </w:div>
                            <w:div w:id="956446228">
                              <w:marLeft w:val="0"/>
                              <w:marRight w:val="0"/>
                              <w:marTop w:val="378"/>
                              <w:marBottom w:val="378"/>
                              <w:divBdr>
                                <w:top w:val="none" w:sz="0" w:space="0" w:color="auto"/>
                                <w:left w:val="none" w:sz="0" w:space="0" w:color="auto"/>
                                <w:bottom w:val="none" w:sz="0" w:space="0" w:color="auto"/>
                                <w:right w:val="none" w:sz="0" w:space="0" w:color="auto"/>
                              </w:divBdr>
                              <w:divsChild>
                                <w:div w:id="2079329249">
                                  <w:marLeft w:val="0"/>
                                  <w:marRight w:val="0"/>
                                  <w:marTop w:val="0"/>
                                  <w:marBottom w:val="0"/>
                                  <w:divBdr>
                                    <w:top w:val="none" w:sz="0" w:space="0" w:color="auto"/>
                                    <w:left w:val="none" w:sz="0" w:space="0" w:color="auto"/>
                                    <w:bottom w:val="none" w:sz="0" w:space="0" w:color="auto"/>
                                    <w:right w:val="none" w:sz="0" w:space="0" w:color="auto"/>
                                  </w:divBdr>
                                </w:div>
                              </w:divsChild>
                            </w:div>
                            <w:div w:id="752510395">
                              <w:marLeft w:val="0"/>
                              <w:marRight w:val="0"/>
                              <w:marTop w:val="378"/>
                              <w:marBottom w:val="378"/>
                              <w:divBdr>
                                <w:top w:val="none" w:sz="0" w:space="0" w:color="auto"/>
                                <w:left w:val="none" w:sz="0" w:space="0" w:color="auto"/>
                                <w:bottom w:val="none" w:sz="0" w:space="0" w:color="auto"/>
                                <w:right w:val="none" w:sz="0" w:space="0" w:color="auto"/>
                              </w:divBdr>
                              <w:divsChild>
                                <w:div w:id="905455019">
                                  <w:marLeft w:val="0"/>
                                  <w:marRight w:val="0"/>
                                  <w:marTop w:val="0"/>
                                  <w:marBottom w:val="0"/>
                                  <w:divBdr>
                                    <w:top w:val="none" w:sz="0" w:space="0" w:color="auto"/>
                                    <w:left w:val="none" w:sz="0" w:space="0" w:color="auto"/>
                                    <w:bottom w:val="none" w:sz="0" w:space="0" w:color="auto"/>
                                    <w:right w:val="none" w:sz="0" w:space="0" w:color="auto"/>
                                  </w:divBdr>
                                </w:div>
                              </w:divsChild>
                            </w:div>
                            <w:div w:id="2107336783">
                              <w:marLeft w:val="0"/>
                              <w:marRight w:val="0"/>
                              <w:marTop w:val="378"/>
                              <w:marBottom w:val="378"/>
                              <w:divBdr>
                                <w:top w:val="none" w:sz="0" w:space="0" w:color="auto"/>
                                <w:left w:val="none" w:sz="0" w:space="0" w:color="auto"/>
                                <w:bottom w:val="none" w:sz="0" w:space="0" w:color="auto"/>
                                <w:right w:val="none" w:sz="0" w:space="0" w:color="auto"/>
                              </w:divBdr>
                              <w:divsChild>
                                <w:div w:id="1338918300">
                                  <w:marLeft w:val="0"/>
                                  <w:marRight w:val="0"/>
                                  <w:marTop w:val="0"/>
                                  <w:marBottom w:val="0"/>
                                  <w:divBdr>
                                    <w:top w:val="none" w:sz="0" w:space="0" w:color="auto"/>
                                    <w:left w:val="none" w:sz="0" w:space="0" w:color="auto"/>
                                    <w:bottom w:val="none" w:sz="0" w:space="0" w:color="auto"/>
                                    <w:right w:val="none" w:sz="0" w:space="0" w:color="auto"/>
                                  </w:divBdr>
                                </w:div>
                              </w:divsChild>
                            </w:div>
                            <w:div w:id="180752453">
                              <w:marLeft w:val="0"/>
                              <w:marRight w:val="0"/>
                              <w:marTop w:val="567"/>
                              <w:marBottom w:val="708"/>
                              <w:divBdr>
                                <w:top w:val="none" w:sz="0" w:space="0" w:color="auto"/>
                                <w:left w:val="none" w:sz="0" w:space="0" w:color="auto"/>
                                <w:bottom w:val="none" w:sz="0" w:space="0" w:color="auto"/>
                                <w:right w:val="none" w:sz="0" w:space="0" w:color="auto"/>
                              </w:divBdr>
                              <w:divsChild>
                                <w:div w:id="1253508403">
                                  <w:marLeft w:val="0"/>
                                  <w:marRight w:val="0"/>
                                  <w:marTop w:val="0"/>
                                  <w:marBottom w:val="0"/>
                                  <w:divBdr>
                                    <w:top w:val="none" w:sz="0" w:space="0" w:color="auto"/>
                                    <w:left w:val="none" w:sz="0" w:space="0" w:color="auto"/>
                                    <w:bottom w:val="single" w:sz="12" w:space="24" w:color="B8B9BA"/>
                                    <w:right w:val="none" w:sz="0" w:space="0" w:color="auto"/>
                                  </w:divBdr>
                                  <w:divsChild>
                                    <w:div w:id="1018628321">
                                      <w:marLeft w:val="0"/>
                                      <w:marRight w:val="0"/>
                                      <w:marTop w:val="0"/>
                                      <w:marBottom w:val="0"/>
                                      <w:divBdr>
                                        <w:top w:val="none" w:sz="0" w:space="0" w:color="auto"/>
                                        <w:left w:val="none" w:sz="0" w:space="0" w:color="auto"/>
                                        <w:bottom w:val="none" w:sz="0" w:space="0" w:color="auto"/>
                                        <w:right w:val="none" w:sz="0" w:space="0" w:color="auto"/>
                                      </w:divBdr>
                                    </w:div>
                                    <w:div w:id="1840732104">
                                      <w:marLeft w:val="0"/>
                                      <w:marRight w:val="0"/>
                                      <w:marTop w:val="354"/>
                                      <w:marBottom w:val="0"/>
                                      <w:divBdr>
                                        <w:top w:val="none" w:sz="0" w:space="0" w:color="auto"/>
                                        <w:left w:val="none" w:sz="0" w:space="0" w:color="auto"/>
                                        <w:bottom w:val="none" w:sz="0" w:space="0" w:color="auto"/>
                                        <w:right w:val="none" w:sz="0" w:space="0" w:color="auto"/>
                                      </w:divBdr>
                                      <w:divsChild>
                                        <w:div w:id="781873950">
                                          <w:marLeft w:val="0"/>
                                          <w:marRight w:val="0"/>
                                          <w:marTop w:val="0"/>
                                          <w:marBottom w:val="0"/>
                                          <w:divBdr>
                                            <w:top w:val="none" w:sz="0" w:space="0" w:color="auto"/>
                                            <w:left w:val="none" w:sz="0" w:space="0" w:color="auto"/>
                                            <w:bottom w:val="none" w:sz="0" w:space="0" w:color="auto"/>
                                            <w:right w:val="none" w:sz="0" w:space="0" w:color="auto"/>
                                          </w:divBdr>
                                        </w:div>
                                      </w:divsChild>
                                    </w:div>
                                    <w:div w:id="115344524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70959579">
                              <w:marLeft w:val="0"/>
                              <w:marRight w:val="0"/>
                              <w:marTop w:val="378"/>
                              <w:marBottom w:val="378"/>
                              <w:divBdr>
                                <w:top w:val="none" w:sz="0" w:space="0" w:color="auto"/>
                                <w:left w:val="none" w:sz="0" w:space="0" w:color="auto"/>
                                <w:bottom w:val="none" w:sz="0" w:space="0" w:color="auto"/>
                                <w:right w:val="none" w:sz="0" w:space="0" w:color="auto"/>
                              </w:divBdr>
                              <w:divsChild>
                                <w:div w:id="577834592">
                                  <w:marLeft w:val="0"/>
                                  <w:marRight w:val="0"/>
                                  <w:marTop w:val="0"/>
                                  <w:marBottom w:val="0"/>
                                  <w:divBdr>
                                    <w:top w:val="none" w:sz="0" w:space="0" w:color="auto"/>
                                    <w:left w:val="none" w:sz="0" w:space="0" w:color="auto"/>
                                    <w:bottom w:val="none" w:sz="0" w:space="0" w:color="auto"/>
                                    <w:right w:val="none" w:sz="0" w:space="0" w:color="auto"/>
                                  </w:divBdr>
                                </w:div>
                              </w:divsChild>
                            </w:div>
                            <w:div w:id="1749378984">
                              <w:marLeft w:val="0"/>
                              <w:marRight w:val="0"/>
                              <w:marTop w:val="378"/>
                              <w:marBottom w:val="378"/>
                              <w:divBdr>
                                <w:top w:val="none" w:sz="0" w:space="0" w:color="auto"/>
                                <w:left w:val="none" w:sz="0" w:space="0" w:color="auto"/>
                                <w:bottom w:val="none" w:sz="0" w:space="0" w:color="auto"/>
                                <w:right w:val="none" w:sz="0" w:space="0" w:color="auto"/>
                              </w:divBdr>
                              <w:divsChild>
                                <w:div w:id="1488206187">
                                  <w:marLeft w:val="0"/>
                                  <w:marRight w:val="0"/>
                                  <w:marTop w:val="0"/>
                                  <w:marBottom w:val="0"/>
                                  <w:divBdr>
                                    <w:top w:val="none" w:sz="0" w:space="0" w:color="auto"/>
                                    <w:left w:val="none" w:sz="0" w:space="0" w:color="auto"/>
                                    <w:bottom w:val="none" w:sz="0" w:space="0" w:color="auto"/>
                                    <w:right w:val="none" w:sz="0" w:space="0" w:color="auto"/>
                                  </w:divBdr>
                                </w:div>
                              </w:divsChild>
                            </w:div>
                            <w:div w:id="1270160730">
                              <w:marLeft w:val="0"/>
                              <w:marRight w:val="0"/>
                              <w:marTop w:val="378"/>
                              <w:marBottom w:val="378"/>
                              <w:divBdr>
                                <w:top w:val="none" w:sz="0" w:space="0" w:color="auto"/>
                                <w:left w:val="none" w:sz="0" w:space="0" w:color="auto"/>
                                <w:bottom w:val="none" w:sz="0" w:space="0" w:color="auto"/>
                                <w:right w:val="none" w:sz="0" w:space="0" w:color="auto"/>
                              </w:divBdr>
                              <w:divsChild>
                                <w:div w:id="1261374333">
                                  <w:marLeft w:val="0"/>
                                  <w:marRight w:val="0"/>
                                  <w:marTop w:val="0"/>
                                  <w:marBottom w:val="0"/>
                                  <w:divBdr>
                                    <w:top w:val="none" w:sz="0" w:space="0" w:color="auto"/>
                                    <w:left w:val="none" w:sz="0" w:space="0" w:color="auto"/>
                                    <w:bottom w:val="none" w:sz="0" w:space="0" w:color="auto"/>
                                    <w:right w:val="none" w:sz="0" w:space="0" w:color="auto"/>
                                  </w:divBdr>
                                </w:div>
                              </w:divsChild>
                            </w:div>
                            <w:div w:id="1336222365">
                              <w:marLeft w:val="0"/>
                              <w:marRight w:val="0"/>
                              <w:marTop w:val="378"/>
                              <w:marBottom w:val="378"/>
                              <w:divBdr>
                                <w:top w:val="none" w:sz="0" w:space="0" w:color="auto"/>
                                <w:left w:val="none" w:sz="0" w:space="0" w:color="auto"/>
                                <w:bottom w:val="none" w:sz="0" w:space="0" w:color="auto"/>
                                <w:right w:val="none" w:sz="0" w:space="0" w:color="auto"/>
                              </w:divBdr>
                              <w:divsChild>
                                <w:div w:id="436027322">
                                  <w:marLeft w:val="0"/>
                                  <w:marRight w:val="0"/>
                                  <w:marTop w:val="0"/>
                                  <w:marBottom w:val="0"/>
                                  <w:divBdr>
                                    <w:top w:val="none" w:sz="0" w:space="0" w:color="auto"/>
                                    <w:left w:val="none" w:sz="0" w:space="0" w:color="auto"/>
                                    <w:bottom w:val="none" w:sz="0" w:space="0" w:color="auto"/>
                                    <w:right w:val="none" w:sz="0" w:space="0" w:color="auto"/>
                                  </w:divBdr>
                                </w:div>
                              </w:divsChild>
                            </w:div>
                            <w:div w:id="1051534662">
                              <w:marLeft w:val="0"/>
                              <w:marRight w:val="0"/>
                              <w:marTop w:val="378"/>
                              <w:marBottom w:val="378"/>
                              <w:divBdr>
                                <w:top w:val="none" w:sz="0" w:space="0" w:color="auto"/>
                                <w:left w:val="none" w:sz="0" w:space="0" w:color="auto"/>
                                <w:bottom w:val="none" w:sz="0" w:space="0" w:color="auto"/>
                                <w:right w:val="none" w:sz="0" w:space="0" w:color="auto"/>
                              </w:divBdr>
                              <w:divsChild>
                                <w:div w:id="1777015254">
                                  <w:marLeft w:val="0"/>
                                  <w:marRight w:val="0"/>
                                  <w:marTop w:val="0"/>
                                  <w:marBottom w:val="0"/>
                                  <w:divBdr>
                                    <w:top w:val="none" w:sz="0" w:space="0" w:color="auto"/>
                                    <w:left w:val="none" w:sz="0" w:space="0" w:color="auto"/>
                                    <w:bottom w:val="none" w:sz="0" w:space="0" w:color="auto"/>
                                    <w:right w:val="none" w:sz="0" w:space="0" w:color="auto"/>
                                  </w:divBdr>
                                </w:div>
                              </w:divsChild>
                            </w:div>
                            <w:div w:id="1637949971">
                              <w:marLeft w:val="0"/>
                              <w:marRight w:val="0"/>
                              <w:marTop w:val="378"/>
                              <w:marBottom w:val="378"/>
                              <w:divBdr>
                                <w:top w:val="none" w:sz="0" w:space="0" w:color="auto"/>
                                <w:left w:val="none" w:sz="0" w:space="0" w:color="auto"/>
                                <w:bottom w:val="none" w:sz="0" w:space="0" w:color="auto"/>
                                <w:right w:val="none" w:sz="0" w:space="0" w:color="auto"/>
                              </w:divBdr>
                              <w:divsChild>
                                <w:div w:id="9818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6565201">
      <w:bodyDiv w:val="1"/>
      <w:marLeft w:val="0"/>
      <w:marRight w:val="0"/>
      <w:marTop w:val="0"/>
      <w:marBottom w:val="0"/>
      <w:divBdr>
        <w:top w:val="none" w:sz="0" w:space="0" w:color="auto"/>
        <w:left w:val="none" w:sz="0" w:space="0" w:color="auto"/>
        <w:bottom w:val="none" w:sz="0" w:space="0" w:color="auto"/>
        <w:right w:val="none" w:sz="0" w:space="0" w:color="auto"/>
      </w:divBdr>
      <w:divsChild>
        <w:div w:id="1532913157">
          <w:marLeft w:val="0"/>
          <w:marRight w:val="0"/>
          <w:marTop w:val="0"/>
          <w:marBottom w:val="0"/>
          <w:divBdr>
            <w:top w:val="none" w:sz="0" w:space="0" w:color="auto"/>
            <w:left w:val="none" w:sz="0" w:space="0" w:color="auto"/>
            <w:bottom w:val="none" w:sz="0" w:space="0" w:color="auto"/>
            <w:right w:val="none" w:sz="0" w:space="0" w:color="auto"/>
          </w:divBdr>
          <w:divsChild>
            <w:div w:id="194122042">
              <w:marLeft w:val="0"/>
              <w:marRight w:val="0"/>
              <w:marTop w:val="0"/>
              <w:marBottom w:val="0"/>
              <w:divBdr>
                <w:top w:val="none" w:sz="0" w:space="0" w:color="auto"/>
                <w:left w:val="none" w:sz="0" w:space="0" w:color="auto"/>
                <w:bottom w:val="none" w:sz="0" w:space="0" w:color="auto"/>
                <w:right w:val="none" w:sz="0" w:space="0" w:color="auto"/>
              </w:divBdr>
              <w:divsChild>
                <w:div w:id="720907660">
                  <w:marLeft w:val="0"/>
                  <w:marRight w:val="0"/>
                  <w:marTop w:val="0"/>
                  <w:marBottom w:val="0"/>
                  <w:divBdr>
                    <w:top w:val="none" w:sz="0" w:space="0" w:color="auto"/>
                    <w:left w:val="none" w:sz="0" w:space="0" w:color="auto"/>
                    <w:bottom w:val="none" w:sz="0" w:space="0" w:color="auto"/>
                    <w:right w:val="none" w:sz="0" w:space="0" w:color="auto"/>
                  </w:divBdr>
                </w:div>
                <w:div w:id="1661418724">
                  <w:marLeft w:val="0"/>
                  <w:marRight w:val="0"/>
                  <w:marTop w:val="847"/>
                  <w:marBottom w:val="0"/>
                  <w:divBdr>
                    <w:top w:val="none" w:sz="0" w:space="0" w:color="auto"/>
                    <w:left w:val="none" w:sz="0" w:space="0" w:color="auto"/>
                    <w:bottom w:val="none" w:sz="0" w:space="0" w:color="auto"/>
                    <w:right w:val="none" w:sz="0" w:space="0" w:color="auto"/>
                  </w:divBdr>
                  <w:divsChild>
                    <w:div w:id="2064481438">
                      <w:marLeft w:val="0"/>
                      <w:marRight w:val="0"/>
                      <w:marTop w:val="0"/>
                      <w:marBottom w:val="0"/>
                      <w:divBdr>
                        <w:top w:val="none" w:sz="0" w:space="0" w:color="auto"/>
                        <w:left w:val="none" w:sz="0" w:space="0" w:color="auto"/>
                        <w:bottom w:val="none" w:sz="0" w:space="0" w:color="auto"/>
                        <w:right w:val="none" w:sz="0" w:space="0" w:color="auto"/>
                      </w:divBdr>
                      <w:divsChild>
                        <w:div w:id="709647699">
                          <w:marLeft w:val="0"/>
                          <w:marRight w:val="0"/>
                          <w:marTop w:val="0"/>
                          <w:marBottom w:val="0"/>
                          <w:divBdr>
                            <w:top w:val="none" w:sz="0" w:space="0" w:color="auto"/>
                            <w:left w:val="none" w:sz="0" w:space="0" w:color="auto"/>
                            <w:bottom w:val="none" w:sz="0" w:space="0" w:color="auto"/>
                            <w:right w:val="none" w:sz="0" w:space="0" w:color="auto"/>
                          </w:divBdr>
                          <w:divsChild>
                            <w:div w:id="1789619916">
                              <w:marLeft w:val="0"/>
                              <w:marRight w:val="0"/>
                              <w:marTop w:val="0"/>
                              <w:marBottom w:val="0"/>
                              <w:divBdr>
                                <w:top w:val="none" w:sz="0" w:space="0" w:color="auto"/>
                                <w:left w:val="none" w:sz="0" w:space="0" w:color="auto"/>
                                <w:bottom w:val="none" w:sz="0" w:space="0" w:color="auto"/>
                                <w:right w:val="none" w:sz="0" w:space="0" w:color="auto"/>
                              </w:divBdr>
                            </w:div>
                          </w:divsChild>
                        </w:div>
                        <w:div w:id="144831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454792">
          <w:marLeft w:val="0"/>
          <w:marRight w:val="0"/>
          <w:marTop w:val="0"/>
          <w:marBottom w:val="0"/>
          <w:divBdr>
            <w:top w:val="none" w:sz="0" w:space="0" w:color="auto"/>
            <w:left w:val="none" w:sz="0" w:space="0" w:color="auto"/>
            <w:bottom w:val="none" w:sz="0" w:space="0" w:color="auto"/>
            <w:right w:val="none" w:sz="0" w:space="0" w:color="auto"/>
          </w:divBdr>
          <w:divsChild>
            <w:div w:id="293948791">
              <w:marLeft w:val="0"/>
              <w:marRight w:val="0"/>
              <w:marTop w:val="0"/>
              <w:marBottom w:val="0"/>
              <w:divBdr>
                <w:top w:val="none" w:sz="0" w:space="0" w:color="auto"/>
                <w:left w:val="none" w:sz="0" w:space="0" w:color="auto"/>
                <w:bottom w:val="none" w:sz="0" w:space="0" w:color="auto"/>
                <w:right w:val="none" w:sz="0" w:space="0" w:color="auto"/>
              </w:divBdr>
              <w:divsChild>
                <w:div w:id="859127266">
                  <w:marLeft w:val="0"/>
                  <w:marRight w:val="0"/>
                  <w:marTop w:val="0"/>
                  <w:marBottom w:val="0"/>
                  <w:divBdr>
                    <w:top w:val="none" w:sz="0" w:space="0" w:color="auto"/>
                    <w:left w:val="none" w:sz="0" w:space="0" w:color="auto"/>
                    <w:bottom w:val="none" w:sz="0" w:space="0" w:color="auto"/>
                    <w:right w:val="none" w:sz="0" w:space="0" w:color="auto"/>
                  </w:divBdr>
                  <w:divsChild>
                    <w:div w:id="897712853">
                      <w:marLeft w:val="0"/>
                      <w:marRight w:val="2118"/>
                      <w:marTop w:val="0"/>
                      <w:marBottom w:val="0"/>
                      <w:divBdr>
                        <w:top w:val="none" w:sz="0" w:space="0" w:color="auto"/>
                        <w:left w:val="none" w:sz="0" w:space="0" w:color="auto"/>
                        <w:bottom w:val="none" w:sz="0" w:space="0" w:color="auto"/>
                        <w:right w:val="none" w:sz="0" w:space="0" w:color="auto"/>
                      </w:divBdr>
                      <w:divsChild>
                        <w:div w:id="1302881522">
                          <w:marLeft w:val="0"/>
                          <w:marRight w:val="0"/>
                          <w:marTop w:val="847"/>
                          <w:marBottom w:val="847"/>
                          <w:divBdr>
                            <w:top w:val="none" w:sz="0" w:space="0" w:color="auto"/>
                            <w:left w:val="none" w:sz="0" w:space="0" w:color="auto"/>
                            <w:bottom w:val="none" w:sz="0" w:space="0" w:color="auto"/>
                            <w:right w:val="none" w:sz="0" w:space="0" w:color="auto"/>
                          </w:divBdr>
                          <w:divsChild>
                            <w:div w:id="57630994">
                              <w:marLeft w:val="0"/>
                              <w:marRight w:val="0"/>
                              <w:marTop w:val="0"/>
                              <w:marBottom w:val="424"/>
                              <w:divBdr>
                                <w:top w:val="none" w:sz="0" w:space="0" w:color="auto"/>
                                <w:left w:val="none" w:sz="0" w:space="0" w:color="auto"/>
                                <w:bottom w:val="none" w:sz="0" w:space="0" w:color="auto"/>
                                <w:right w:val="none" w:sz="0" w:space="0" w:color="auto"/>
                              </w:divBdr>
                            </w:div>
                            <w:div w:id="288706449">
                              <w:marLeft w:val="0"/>
                              <w:marRight w:val="0"/>
                              <w:marTop w:val="424"/>
                              <w:marBottom w:val="424"/>
                              <w:divBdr>
                                <w:top w:val="none" w:sz="0" w:space="0" w:color="auto"/>
                                <w:left w:val="none" w:sz="0" w:space="0" w:color="auto"/>
                                <w:bottom w:val="none" w:sz="0" w:space="0" w:color="auto"/>
                                <w:right w:val="none" w:sz="0" w:space="0" w:color="auto"/>
                              </w:divBdr>
                            </w:div>
                            <w:div w:id="243104780">
                              <w:marLeft w:val="0"/>
                              <w:marRight w:val="0"/>
                              <w:marTop w:val="424"/>
                              <w:marBottom w:val="847"/>
                              <w:divBdr>
                                <w:top w:val="single" w:sz="8" w:space="31" w:color="EB5D0B"/>
                                <w:left w:val="none" w:sz="0" w:space="0" w:color="auto"/>
                                <w:bottom w:val="single" w:sz="8" w:space="31" w:color="EB5D0B"/>
                                <w:right w:val="none" w:sz="0" w:space="0" w:color="auto"/>
                              </w:divBdr>
                            </w:div>
                            <w:div w:id="114101090">
                              <w:marLeft w:val="0"/>
                              <w:marRight w:val="0"/>
                              <w:marTop w:val="339"/>
                              <w:marBottom w:val="339"/>
                              <w:divBdr>
                                <w:top w:val="none" w:sz="0" w:space="0" w:color="auto"/>
                                <w:left w:val="none" w:sz="0" w:space="0" w:color="auto"/>
                                <w:bottom w:val="none" w:sz="0" w:space="0" w:color="auto"/>
                                <w:right w:val="none" w:sz="0" w:space="0" w:color="auto"/>
                              </w:divBdr>
                              <w:divsChild>
                                <w:div w:id="2060744552">
                                  <w:marLeft w:val="0"/>
                                  <w:marRight w:val="0"/>
                                  <w:marTop w:val="0"/>
                                  <w:marBottom w:val="0"/>
                                  <w:divBdr>
                                    <w:top w:val="none" w:sz="0" w:space="0" w:color="auto"/>
                                    <w:left w:val="none" w:sz="0" w:space="0" w:color="auto"/>
                                    <w:bottom w:val="none" w:sz="0" w:space="0" w:color="auto"/>
                                    <w:right w:val="none" w:sz="0" w:space="0" w:color="auto"/>
                                  </w:divBdr>
                                </w:div>
                              </w:divsChild>
                            </w:div>
                            <w:div w:id="1639146928">
                              <w:marLeft w:val="0"/>
                              <w:marRight w:val="0"/>
                              <w:marTop w:val="339"/>
                              <w:marBottom w:val="339"/>
                              <w:divBdr>
                                <w:top w:val="none" w:sz="0" w:space="0" w:color="auto"/>
                                <w:left w:val="none" w:sz="0" w:space="0" w:color="auto"/>
                                <w:bottom w:val="none" w:sz="0" w:space="0" w:color="auto"/>
                                <w:right w:val="none" w:sz="0" w:space="0" w:color="auto"/>
                              </w:divBdr>
                              <w:divsChild>
                                <w:div w:id="848182322">
                                  <w:marLeft w:val="0"/>
                                  <w:marRight w:val="0"/>
                                  <w:marTop w:val="0"/>
                                  <w:marBottom w:val="0"/>
                                  <w:divBdr>
                                    <w:top w:val="none" w:sz="0" w:space="0" w:color="auto"/>
                                    <w:left w:val="none" w:sz="0" w:space="0" w:color="auto"/>
                                    <w:bottom w:val="none" w:sz="0" w:space="0" w:color="auto"/>
                                    <w:right w:val="none" w:sz="0" w:space="0" w:color="auto"/>
                                  </w:divBdr>
                                </w:div>
                              </w:divsChild>
                            </w:div>
                            <w:div w:id="1761559065">
                              <w:marLeft w:val="0"/>
                              <w:marRight w:val="0"/>
                              <w:marTop w:val="339"/>
                              <w:marBottom w:val="339"/>
                              <w:divBdr>
                                <w:top w:val="none" w:sz="0" w:space="0" w:color="auto"/>
                                <w:left w:val="none" w:sz="0" w:space="0" w:color="auto"/>
                                <w:bottom w:val="none" w:sz="0" w:space="0" w:color="auto"/>
                                <w:right w:val="none" w:sz="0" w:space="0" w:color="auto"/>
                              </w:divBdr>
                              <w:divsChild>
                                <w:div w:id="1218513289">
                                  <w:marLeft w:val="0"/>
                                  <w:marRight w:val="0"/>
                                  <w:marTop w:val="0"/>
                                  <w:marBottom w:val="0"/>
                                  <w:divBdr>
                                    <w:top w:val="none" w:sz="0" w:space="0" w:color="auto"/>
                                    <w:left w:val="none" w:sz="0" w:space="0" w:color="auto"/>
                                    <w:bottom w:val="none" w:sz="0" w:space="0" w:color="auto"/>
                                    <w:right w:val="none" w:sz="0" w:space="0" w:color="auto"/>
                                  </w:divBdr>
                                </w:div>
                              </w:divsChild>
                            </w:div>
                            <w:div w:id="2053267597">
                              <w:marLeft w:val="0"/>
                              <w:marRight w:val="0"/>
                              <w:marTop w:val="339"/>
                              <w:marBottom w:val="339"/>
                              <w:divBdr>
                                <w:top w:val="none" w:sz="0" w:space="0" w:color="auto"/>
                                <w:left w:val="none" w:sz="0" w:space="0" w:color="auto"/>
                                <w:bottom w:val="none" w:sz="0" w:space="0" w:color="auto"/>
                                <w:right w:val="none" w:sz="0" w:space="0" w:color="auto"/>
                              </w:divBdr>
                              <w:divsChild>
                                <w:div w:id="1504929579">
                                  <w:marLeft w:val="0"/>
                                  <w:marRight w:val="0"/>
                                  <w:marTop w:val="0"/>
                                  <w:marBottom w:val="0"/>
                                  <w:divBdr>
                                    <w:top w:val="none" w:sz="0" w:space="0" w:color="auto"/>
                                    <w:left w:val="none" w:sz="0" w:space="0" w:color="auto"/>
                                    <w:bottom w:val="none" w:sz="0" w:space="0" w:color="auto"/>
                                    <w:right w:val="none" w:sz="0" w:space="0" w:color="auto"/>
                                  </w:divBdr>
                                </w:div>
                              </w:divsChild>
                            </w:div>
                            <w:div w:id="1757168880">
                              <w:marLeft w:val="0"/>
                              <w:marRight w:val="0"/>
                              <w:marTop w:val="339"/>
                              <w:marBottom w:val="339"/>
                              <w:divBdr>
                                <w:top w:val="none" w:sz="0" w:space="0" w:color="auto"/>
                                <w:left w:val="none" w:sz="0" w:space="0" w:color="auto"/>
                                <w:bottom w:val="none" w:sz="0" w:space="0" w:color="auto"/>
                                <w:right w:val="none" w:sz="0" w:space="0" w:color="auto"/>
                              </w:divBdr>
                              <w:divsChild>
                                <w:div w:id="533734552">
                                  <w:marLeft w:val="0"/>
                                  <w:marRight w:val="0"/>
                                  <w:marTop w:val="0"/>
                                  <w:marBottom w:val="0"/>
                                  <w:divBdr>
                                    <w:top w:val="none" w:sz="0" w:space="0" w:color="auto"/>
                                    <w:left w:val="none" w:sz="0" w:space="0" w:color="auto"/>
                                    <w:bottom w:val="none" w:sz="0" w:space="0" w:color="auto"/>
                                    <w:right w:val="none" w:sz="0" w:space="0" w:color="auto"/>
                                  </w:divBdr>
                                </w:div>
                              </w:divsChild>
                            </w:div>
                            <w:div w:id="127433665">
                              <w:marLeft w:val="0"/>
                              <w:marRight w:val="0"/>
                              <w:marTop w:val="339"/>
                              <w:marBottom w:val="339"/>
                              <w:divBdr>
                                <w:top w:val="none" w:sz="0" w:space="0" w:color="auto"/>
                                <w:left w:val="none" w:sz="0" w:space="0" w:color="auto"/>
                                <w:bottom w:val="none" w:sz="0" w:space="0" w:color="auto"/>
                                <w:right w:val="none" w:sz="0" w:space="0" w:color="auto"/>
                              </w:divBdr>
                              <w:divsChild>
                                <w:div w:id="1516575719">
                                  <w:marLeft w:val="0"/>
                                  <w:marRight w:val="0"/>
                                  <w:marTop w:val="0"/>
                                  <w:marBottom w:val="0"/>
                                  <w:divBdr>
                                    <w:top w:val="none" w:sz="0" w:space="0" w:color="auto"/>
                                    <w:left w:val="none" w:sz="0" w:space="0" w:color="auto"/>
                                    <w:bottom w:val="none" w:sz="0" w:space="0" w:color="auto"/>
                                    <w:right w:val="none" w:sz="0" w:space="0" w:color="auto"/>
                                  </w:divBdr>
                                </w:div>
                              </w:divsChild>
                            </w:div>
                            <w:div w:id="1836993091">
                              <w:marLeft w:val="0"/>
                              <w:marRight w:val="0"/>
                              <w:marTop w:val="339"/>
                              <w:marBottom w:val="339"/>
                              <w:divBdr>
                                <w:top w:val="none" w:sz="0" w:space="0" w:color="auto"/>
                                <w:left w:val="none" w:sz="0" w:space="0" w:color="auto"/>
                                <w:bottom w:val="none" w:sz="0" w:space="0" w:color="auto"/>
                                <w:right w:val="none" w:sz="0" w:space="0" w:color="auto"/>
                              </w:divBdr>
                              <w:divsChild>
                                <w:div w:id="1492210783">
                                  <w:marLeft w:val="0"/>
                                  <w:marRight w:val="0"/>
                                  <w:marTop w:val="0"/>
                                  <w:marBottom w:val="0"/>
                                  <w:divBdr>
                                    <w:top w:val="none" w:sz="0" w:space="0" w:color="auto"/>
                                    <w:left w:val="none" w:sz="0" w:space="0" w:color="auto"/>
                                    <w:bottom w:val="none" w:sz="0" w:space="0" w:color="auto"/>
                                    <w:right w:val="none" w:sz="0" w:space="0" w:color="auto"/>
                                  </w:divBdr>
                                </w:div>
                              </w:divsChild>
                            </w:div>
                            <w:div w:id="2053340629">
                              <w:marLeft w:val="0"/>
                              <w:marRight w:val="0"/>
                              <w:marTop w:val="339"/>
                              <w:marBottom w:val="339"/>
                              <w:divBdr>
                                <w:top w:val="none" w:sz="0" w:space="0" w:color="auto"/>
                                <w:left w:val="none" w:sz="0" w:space="0" w:color="auto"/>
                                <w:bottom w:val="none" w:sz="0" w:space="0" w:color="auto"/>
                                <w:right w:val="none" w:sz="0" w:space="0" w:color="auto"/>
                              </w:divBdr>
                              <w:divsChild>
                                <w:div w:id="162673410">
                                  <w:marLeft w:val="0"/>
                                  <w:marRight w:val="0"/>
                                  <w:marTop w:val="0"/>
                                  <w:marBottom w:val="0"/>
                                  <w:divBdr>
                                    <w:top w:val="none" w:sz="0" w:space="0" w:color="auto"/>
                                    <w:left w:val="none" w:sz="0" w:space="0" w:color="auto"/>
                                    <w:bottom w:val="none" w:sz="0" w:space="0" w:color="auto"/>
                                    <w:right w:val="none" w:sz="0" w:space="0" w:color="auto"/>
                                  </w:divBdr>
                                </w:div>
                              </w:divsChild>
                            </w:div>
                            <w:div w:id="1491092110">
                              <w:marLeft w:val="0"/>
                              <w:marRight w:val="0"/>
                              <w:marTop w:val="339"/>
                              <w:marBottom w:val="339"/>
                              <w:divBdr>
                                <w:top w:val="none" w:sz="0" w:space="0" w:color="auto"/>
                                <w:left w:val="none" w:sz="0" w:space="0" w:color="auto"/>
                                <w:bottom w:val="none" w:sz="0" w:space="0" w:color="auto"/>
                                <w:right w:val="none" w:sz="0" w:space="0" w:color="auto"/>
                              </w:divBdr>
                              <w:divsChild>
                                <w:div w:id="24230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173318">
      <w:bodyDiv w:val="1"/>
      <w:marLeft w:val="0"/>
      <w:marRight w:val="0"/>
      <w:marTop w:val="0"/>
      <w:marBottom w:val="0"/>
      <w:divBdr>
        <w:top w:val="none" w:sz="0" w:space="0" w:color="auto"/>
        <w:left w:val="none" w:sz="0" w:space="0" w:color="auto"/>
        <w:bottom w:val="none" w:sz="0" w:space="0" w:color="auto"/>
        <w:right w:val="none" w:sz="0" w:space="0" w:color="auto"/>
      </w:divBdr>
      <w:divsChild>
        <w:div w:id="1155998073">
          <w:marLeft w:val="0"/>
          <w:marRight w:val="0"/>
          <w:marTop w:val="0"/>
          <w:marBottom w:val="0"/>
          <w:divBdr>
            <w:top w:val="none" w:sz="0" w:space="0" w:color="auto"/>
            <w:left w:val="none" w:sz="0" w:space="0" w:color="auto"/>
            <w:bottom w:val="none" w:sz="0" w:space="0" w:color="auto"/>
            <w:right w:val="none" w:sz="0" w:space="0" w:color="auto"/>
          </w:divBdr>
          <w:divsChild>
            <w:div w:id="2104836713">
              <w:marLeft w:val="0"/>
              <w:marRight w:val="0"/>
              <w:marTop w:val="0"/>
              <w:marBottom w:val="0"/>
              <w:divBdr>
                <w:top w:val="none" w:sz="0" w:space="0" w:color="auto"/>
                <w:left w:val="none" w:sz="0" w:space="0" w:color="auto"/>
                <w:bottom w:val="none" w:sz="0" w:space="0" w:color="auto"/>
                <w:right w:val="none" w:sz="0" w:space="0" w:color="auto"/>
              </w:divBdr>
              <w:divsChild>
                <w:div w:id="872882908">
                  <w:marLeft w:val="0"/>
                  <w:marRight w:val="0"/>
                  <w:marTop w:val="0"/>
                  <w:marBottom w:val="0"/>
                  <w:divBdr>
                    <w:top w:val="none" w:sz="0" w:space="0" w:color="auto"/>
                    <w:left w:val="none" w:sz="0" w:space="0" w:color="auto"/>
                    <w:bottom w:val="none" w:sz="0" w:space="0" w:color="auto"/>
                    <w:right w:val="none" w:sz="0" w:space="0" w:color="auto"/>
                  </w:divBdr>
                </w:div>
                <w:div w:id="1316716049">
                  <w:marLeft w:val="0"/>
                  <w:marRight w:val="0"/>
                  <w:marTop w:val="600"/>
                  <w:marBottom w:val="0"/>
                  <w:divBdr>
                    <w:top w:val="none" w:sz="0" w:space="0" w:color="auto"/>
                    <w:left w:val="none" w:sz="0" w:space="0" w:color="auto"/>
                    <w:bottom w:val="none" w:sz="0" w:space="0" w:color="auto"/>
                    <w:right w:val="none" w:sz="0" w:space="0" w:color="auto"/>
                  </w:divBdr>
                  <w:divsChild>
                    <w:div w:id="719523703">
                      <w:marLeft w:val="0"/>
                      <w:marRight w:val="0"/>
                      <w:marTop w:val="0"/>
                      <w:marBottom w:val="0"/>
                      <w:divBdr>
                        <w:top w:val="none" w:sz="0" w:space="0" w:color="auto"/>
                        <w:left w:val="none" w:sz="0" w:space="0" w:color="auto"/>
                        <w:bottom w:val="none" w:sz="0" w:space="0" w:color="auto"/>
                        <w:right w:val="none" w:sz="0" w:space="0" w:color="auto"/>
                      </w:divBdr>
                      <w:divsChild>
                        <w:div w:id="1703168245">
                          <w:marLeft w:val="0"/>
                          <w:marRight w:val="0"/>
                          <w:marTop w:val="0"/>
                          <w:marBottom w:val="0"/>
                          <w:divBdr>
                            <w:top w:val="none" w:sz="0" w:space="0" w:color="auto"/>
                            <w:left w:val="none" w:sz="0" w:space="0" w:color="auto"/>
                            <w:bottom w:val="none" w:sz="0" w:space="0" w:color="auto"/>
                            <w:right w:val="none" w:sz="0" w:space="0" w:color="auto"/>
                          </w:divBdr>
                          <w:divsChild>
                            <w:div w:id="1635257424">
                              <w:marLeft w:val="0"/>
                              <w:marRight w:val="0"/>
                              <w:marTop w:val="0"/>
                              <w:marBottom w:val="0"/>
                              <w:divBdr>
                                <w:top w:val="none" w:sz="0" w:space="0" w:color="auto"/>
                                <w:left w:val="none" w:sz="0" w:space="0" w:color="auto"/>
                                <w:bottom w:val="none" w:sz="0" w:space="0" w:color="auto"/>
                                <w:right w:val="none" w:sz="0" w:space="0" w:color="auto"/>
                              </w:divBdr>
                            </w:div>
                          </w:divsChild>
                        </w:div>
                        <w:div w:id="238028915">
                          <w:marLeft w:val="0"/>
                          <w:marRight w:val="135"/>
                          <w:marTop w:val="0"/>
                          <w:marBottom w:val="0"/>
                          <w:divBdr>
                            <w:top w:val="none" w:sz="0" w:space="0" w:color="auto"/>
                            <w:left w:val="none" w:sz="0" w:space="0" w:color="auto"/>
                            <w:bottom w:val="none" w:sz="0" w:space="0" w:color="auto"/>
                            <w:right w:val="none" w:sz="0" w:space="0" w:color="auto"/>
                          </w:divBdr>
                        </w:div>
                        <w:div w:id="4910651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23799">
          <w:marLeft w:val="0"/>
          <w:marRight w:val="0"/>
          <w:marTop w:val="0"/>
          <w:marBottom w:val="0"/>
          <w:divBdr>
            <w:top w:val="none" w:sz="0" w:space="0" w:color="auto"/>
            <w:left w:val="none" w:sz="0" w:space="0" w:color="auto"/>
            <w:bottom w:val="none" w:sz="0" w:space="0" w:color="auto"/>
            <w:right w:val="none" w:sz="0" w:space="0" w:color="auto"/>
          </w:divBdr>
          <w:divsChild>
            <w:div w:id="1044598239">
              <w:marLeft w:val="0"/>
              <w:marRight w:val="0"/>
              <w:marTop w:val="0"/>
              <w:marBottom w:val="0"/>
              <w:divBdr>
                <w:top w:val="none" w:sz="0" w:space="0" w:color="auto"/>
                <w:left w:val="none" w:sz="0" w:space="0" w:color="auto"/>
                <w:bottom w:val="none" w:sz="0" w:space="0" w:color="auto"/>
                <w:right w:val="none" w:sz="0" w:space="0" w:color="auto"/>
              </w:divBdr>
              <w:divsChild>
                <w:div w:id="1116608161">
                  <w:marLeft w:val="0"/>
                  <w:marRight w:val="0"/>
                  <w:marTop w:val="0"/>
                  <w:marBottom w:val="0"/>
                  <w:divBdr>
                    <w:top w:val="none" w:sz="0" w:space="0" w:color="auto"/>
                    <w:left w:val="none" w:sz="0" w:space="0" w:color="auto"/>
                    <w:bottom w:val="none" w:sz="0" w:space="0" w:color="auto"/>
                    <w:right w:val="none" w:sz="0" w:space="0" w:color="auto"/>
                  </w:divBdr>
                  <w:divsChild>
                    <w:div w:id="81462327">
                      <w:marLeft w:val="0"/>
                      <w:marRight w:val="1500"/>
                      <w:marTop w:val="0"/>
                      <w:marBottom w:val="0"/>
                      <w:divBdr>
                        <w:top w:val="none" w:sz="0" w:space="0" w:color="auto"/>
                        <w:left w:val="none" w:sz="0" w:space="0" w:color="auto"/>
                        <w:bottom w:val="none" w:sz="0" w:space="0" w:color="auto"/>
                        <w:right w:val="none" w:sz="0" w:space="0" w:color="auto"/>
                      </w:divBdr>
                      <w:divsChild>
                        <w:div w:id="1056969442">
                          <w:marLeft w:val="0"/>
                          <w:marRight w:val="0"/>
                          <w:marTop w:val="600"/>
                          <w:marBottom w:val="600"/>
                          <w:divBdr>
                            <w:top w:val="none" w:sz="0" w:space="0" w:color="auto"/>
                            <w:left w:val="none" w:sz="0" w:space="0" w:color="auto"/>
                            <w:bottom w:val="none" w:sz="0" w:space="0" w:color="auto"/>
                            <w:right w:val="none" w:sz="0" w:space="0" w:color="auto"/>
                          </w:divBdr>
                          <w:divsChild>
                            <w:div w:id="946085299">
                              <w:marLeft w:val="0"/>
                              <w:marRight w:val="0"/>
                              <w:marTop w:val="0"/>
                              <w:marBottom w:val="300"/>
                              <w:divBdr>
                                <w:top w:val="none" w:sz="0" w:space="0" w:color="auto"/>
                                <w:left w:val="none" w:sz="0" w:space="0" w:color="auto"/>
                                <w:bottom w:val="none" w:sz="0" w:space="0" w:color="auto"/>
                                <w:right w:val="none" w:sz="0" w:space="0" w:color="auto"/>
                              </w:divBdr>
                            </w:div>
                            <w:div w:id="1895387544">
                              <w:marLeft w:val="0"/>
                              <w:marRight w:val="0"/>
                              <w:marTop w:val="300"/>
                              <w:marBottom w:val="300"/>
                              <w:divBdr>
                                <w:top w:val="none" w:sz="0" w:space="0" w:color="auto"/>
                                <w:left w:val="none" w:sz="0" w:space="0" w:color="auto"/>
                                <w:bottom w:val="none" w:sz="0" w:space="0" w:color="auto"/>
                                <w:right w:val="none" w:sz="0" w:space="0" w:color="auto"/>
                              </w:divBdr>
                            </w:div>
                            <w:div w:id="1593852046">
                              <w:marLeft w:val="0"/>
                              <w:marRight w:val="0"/>
                              <w:marTop w:val="300"/>
                              <w:marBottom w:val="600"/>
                              <w:divBdr>
                                <w:top w:val="single" w:sz="6" w:space="30" w:color="EB5D0B"/>
                                <w:left w:val="none" w:sz="0" w:space="0" w:color="auto"/>
                                <w:bottom w:val="single" w:sz="6" w:space="30" w:color="EB5D0B"/>
                                <w:right w:val="none" w:sz="0" w:space="0" w:color="auto"/>
                              </w:divBdr>
                            </w:div>
                            <w:div w:id="116921994">
                              <w:marLeft w:val="0"/>
                              <w:marRight w:val="0"/>
                              <w:marTop w:val="240"/>
                              <w:marBottom w:val="240"/>
                              <w:divBdr>
                                <w:top w:val="none" w:sz="0" w:space="0" w:color="auto"/>
                                <w:left w:val="none" w:sz="0" w:space="0" w:color="auto"/>
                                <w:bottom w:val="none" w:sz="0" w:space="0" w:color="auto"/>
                                <w:right w:val="none" w:sz="0" w:space="0" w:color="auto"/>
                              </w:divBdr>
                              <w:divsChild>
                                <w:div w:id="888298936">
                                  <w:marLeft w:val="0"/>
                                  <w:marRight w:val="0"/>
                                  <w:marTop w:val="0"/>
                                  <w:marBottom w:val="0"/>
                                  <w:divBdr>
                                    <w:top w:val="none" w:sz="0" w:space="0" w:color="auto"/>
                                    <w:left w:val="none" w:sz="0" w:space="0" w:color="auto"/>
                                    <w:bottom w:val="none" w:sz="0" w:space="0" w:color="auto"/>
                                    <w:right w:val="none" w:sz="0" w:space="0" w:color="auto"/>
                                  </w:divBdr>
                                </w:div>
                              </w:divsChild>
                            </w:div>
                            <w:div w:id="1869097674">
                              <w:marLeft w:val="0"/>
                              <w:marRight w:val="0"/>
                              <w:marTop w:val="240"/>
                              <w:marBottom w:val="240"/>
                              <w:divBdr>
                                <w:top w:val="none" w:sz="0" w:space="0" w:color="auto"/>
                                <w:left w:val="none" w:sz="0" w:space="0" w:color="auto"/>
                                <w:bottom w:val="none" w:sz="0" w:space="0" w:color="auto"/>
                                <w:right w:val="none" w:sz="0" w:space="0" w:color="auto"/>
                              </w:divBdr>
                              <w:divsChild>
                                <w:div w:id="1226187284">
                                  <w:marLeft w:val="0"/>
                                  <w:marRight w:val="0"/>
                                  <w:marTop w:val="0"/>
                                  <w:marBottom w:val="0"/>
                                  <w:divBdr>
                                    <w:top w:val="none" w:sz="0" w:space="0" w:color="auto"/>
                                    <w:left w:val="none" w:sz="0" w:space="0" w:color="auto"/>
                                    <w:bottom w:val="none" w:sz="0" w:space="0" w:color="auto"/>
                                    <w:right w:val="none" w:sz="0" w:space="0" w:color="auto"/>
                                  </w:divBdr>
                                </w:div>
                              </w:divsChild>
                            </w:div>
                            <w:div w:id="1686862464">
                              <w:marLeft w:val="0"/>
                              <w:marRight w:val="0"/>
                              <w:marTop w:val="240"/>
                              <w:marBottom w:val="240"/>
                              <w:divBdr>
                                <w:top w:val="none" w:sz="0" w:space="0" w:color="auto"/>
                                <w:left w:val="none" w:sz="0" w:space="0" w:color="auto"/>
                                <w:bottom w:val="none" w:sz="0" w:space="0" w:color="auto"/>
                                <w:right w:val="none" w:sz="0" w:space="0" w:color="auto"/>
                              </w:divBdr>
                              <w:divsChild>
                                <w:div w:id="214900030">
                                  <w:marLeft w:val="0"/>
                                  <w:marRight w:val="0"/>
                                  <w:marTop w:val="0"/>
                                  <w:marBottom w:val="0"/>
                                  <w:divBdr>
                                    <w:top w:val="none" w:sz="0" w:space="0" w:color="auto"/>
                                    <w:left w:val="none" w:sz="0" w:space="0" w:color="auto"/>
                                    <w:bottom w:val="none" w:sz="0" w:space="0" w:color="auto"/>
                                    <w:right w:val="none" w:sz="0" w:space="0" w:color="auto"/>
                                  </w:divBdr>
                                </w:div>
                              </w:divsChild>
                            </w:div>
                            <w:div w:id="1955937069">
                              <w:marLeft w:val="0"/>
                              <w:marRight w:val="0"/>
                              <w:marTop w:val="240"/>
                              <w:marBottom w:val="240"/>
                              <w:divBdr>
                                <w:top w:val="none" w:sz="0" w:space="0" w:color="auto"/>
                                <w:left w:val="none" w:sz="0" w:space="0" w:color="auto"/>
                                <w:bottom w:val="none" w:sz="0" w:space="0" w:color="auto"/>
                                <w:right w:val="none" w:sz="0" w:space="0" w:color="auto"/>
                              </w:divBdr>
                              <w:divsChild>
                                <w:div w:id="942570034">
                                  <w:marLeft w:val="0"/>
                                  <w:marRight w:val="0"/>
                                  <w:marTop w:val="0"/>
                                  <w:marBottom w:val="0"/>
                                  <w:divBdr>
                                    <w:top w:val="none" w:sz="0" w:space="0" w:color="auto"/>
                                    <w:left w:val="none" w:sz="0" w:space="0" w:color="auto"/>
                                    <w:bottom w:val="none" w:sz="0" w:space="0" w:color="auto"/>
                                    <w:right w:val="none" w:sz="0" w:space="0" w:color="auto"/>
                                  </w:divBdr>
                                </w:div>
                              </w:divsChild>
                            </w:div>
                            <w:div w:id="657534709">
                              <w:marLeft w:val="0"/>
                              <w:marRight w:val="0"/>
                              <w:marTop w:val="240"/>
                              <w:marBottom w:val="240"/>
                              <w:divBdr>
                                <w:top w:val="none" w:sz="0" w:space="0" w:color="auto"/>
                                <w:left w:val="none" w:sz="0" w:space="0" w:color="auto"/>
                                <w:bottom w:val="none" w:sz="0" w:space="0" w:color="auto"/>
                                <w:right w:val="none" w:sz="0" w:space="0" w:color="auto"/>
                              </w:divBdr>
                              <w:divsChild>
                                <w:div w:id="1216044440">
                                  <w:marLeft w:val="0"/>
                                  <w:marRight w:val="0"/>
                                  <w:marTop w:val="0"/>
                                  <w:marBottom w:val="0"/>
                                  <w:divBdr>
                                    <w:top w:val="none" w:sz="0" w:space="0" w:color="auto"/>
                                    <w:left w:val="none" w:sz="0" w:space="0" w:color="auto"/>
                                    <w:bottom w:val="none" w:sz="0" w:space="0" w:color="auto"/>
                                    <w:right w:val="none" w:sz="0" w:space="0" w:color="auto"/>
                                  </w:divBdr>
                                </w:div>
                              </w:divsChild>
                            </w:div>
                            <w:div w:id="152532663">
                              <w:marLeft w:val="0"/>
                              <w:marRight w:val="0"/>
                              <w:marTop w:val="240"/>
                              <w:marBottom w:val="240"/>
                              <w:divBdr>
                                <w:top w:val="none" w:sz="0" w:space="0" w:color="auto"/>
                                <w:left w:val="none" w:sz="0" w:space="0" w:color="auto"/>
                                <w:bottom w:val="none" w:sz="0" w:space="0" w:color="auto"/>
                                <w:right w:val="none" w:sz="0" w:space="0" w:color="auto"/>
                              </w:divBdr>
                              <w:divsChild>
                                <w:div w:id="155995932">
                                  <w:marLeft w:val="0"/>
                                  <w:marRight w:val="0"/>
                                  <w:marTop w:val="0"/>
                                  <w:marBottom w:val="0"/>
                                  <w:divBdr>
                                    <w:top w:val="none" w:sz="0" w:space="0" w:color="auto"/>
                                    <w:left w:val="none" w:sz="0" w:space="0" w:color="auto"/>
                                    <w:bottom w:val="none" w:sz="0" w:space="0" w:color="auto"/>
                                    <w:right w:val="none" w:sz="0" w:space="0" w:color="auto"/>
                                  </w:divBdr>
                                </w:div>
                              </w:divsChild>
                            </w:div>
                            <w:div w:id="840202569">
                              <w:marLeft w:val="0"/>
                              <w:marRight w:val="0"/>
                              <w:marTop w:val="360"/>
                              <w:marBottom w:val="450"/>
                              <w:divBdr>
                                <w:top w:val="none" w:sz="0" w:space="0" w:color="auto"/>
                                <w:left w:val="none" w:sz="0" w:space="0" w:color="auto"/>
                                <w:bottom w:val="none" w:sz="0" w:space="0" w:color="auto"/>
                                <w:right w:val="none" w:sz="0" w:space="0" w:color="auto"/>
                              </w:divBdr>
                              <w:divsChild>
                                <w:div w:id="1687827060">
                                  <w:marLeft w:val="0"/>
                                  <w:marRight w:val="0"/>
                                  <w:marTop w:val="0"/>
                                  <w:marBottom w:val="0"/>
                                  <w:divBdr>
                                    <w:top w:val="none" w:sz="0" w:space="0" w:color="auto"/>
                                    <w:left w:val="none" w:sz="0" w:space="0" w:color="auto"/>
                                    <w:bottom w:val="single" w:sz="6" w:space="15" w:color="B8B9BA"/>
                                    <w:right w:val="none" w:sz="0" w:space="0" w:color="auto"/>
                                  </w:divBdr>
                                  <w:divsChild>
                                    <w:div w:id="19209021">
                                      <w:marLeft w:val="0"/>
                                      <w:marRight w:val="0"/>
                                      <w:marTop w:val="0"/>
                                      <w:marBottom w:val="0"/>
                                      <w:divBdr>
                                        <w:top w:val="none" w:sz="0" w:space="0" w:color="auto"/>
                                        <w:left w:val="none" w:sz="0" w:space="0" w:color="auto"/>
                                        <w:bottom w:val="none" w:sz="0" w:space="0" w:color="auto"/>
                                        <w:right w:val="none" w:sz="0" w:space="0" w:color="auto"/>
                                      </w:divBdr>
                                    </w:div>
                                    <w:div w:id="2050570251">
                                      <w:marLeft w:val="0"/>
                                      <w:marRight w:val="0"/>
                                      <w:marTop w:val="225"/>
                                      <w:marBottom w:val="0"/>
                                      <w:divBdr>
                                        <w:top w:val="none" w:sz="0" w:space="0" w:color="auto"/>
                                        <w:left w:val="none" w:sz="0" w:space="0" w:color="auto"/>
                                        <w:bottom w:val="none" w:sz="0" w:space="0" w:color="auto"/>
                                        <w:right w:val="none" w:sz="0" w:space="0" w:color="auto"/>
                                      </w:divBdr>
                                      <w:divsChild>
                                        <w:div w:id="228075356">
                                          <w:marLeft w:val="0"/>
                                          <w:marRight w:val="0"/>
                                          <w:marTop w:val="0"/>
                                          <w:marBottom w:val="0"/>
                                          <w:divBdr>
                                            <w:top w:val="none" w:sz="0" w:space="0" w:color="auto"/>
                                            <w:left w:val="none" w:sz="0" w:space="0" w:color="auto"/>
                                            <w:bottom w:val="none" w:sz="0" w:space="0" w:color="auto"/>
                                            <w:right w:val="none" w:sz="0" w:space="0" w:color="auto"/>
                                          </w:divBdr>
                                        </w:div>
                                      </w:divsChild>
                                    </w:div>
                                    <w:div w:id="1451741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7908325">
                              <w:marLeft w:val="0"/>
                              <w:marRight w:val="0"/>
                              <w:marTop w:val="240"/>
                              <w:marBottom w:val="240"/>
                              <w:divBdr>
                                <w:top w:val="none" w:sz="0" w:space="0" w:color="auto"/>
                                <w:left w:val="none" w:sz="0" w:space="0" w:color="auto"/>
                                <w:bottom w:val="none" w:sz="0" w:space="0" w:color="auto"/>
                                <w:right w:val="none" w:sz="0" w:space="0" w:color="auto"/>
                              </w:divBdr>
                              <w:divsChild>
                                <w:div w:id="254632655">
                                  <w:marLeft w:val="0"/>
                                  <w:marRight w:val="0"/>
                                  <w:marTop w:val="0"/>
                                  <w:marBottom w:val="0"/>
                                  <w:divBdr>
                                    <w:top w:val="none" w:sz="0" w:space="0" w:color="auto"/>
                                    <w:left w:val="none" w:sz="0" w:space="0" w:color="auto"/>
                                    <w:bottom w:val="none" w:sz="0" w:space="0" w:color="auto"/>
                                    <w:right w:val="none" w:sz="0" w:space="0" w:color="auto"/>
                                  </w:divBdr>
                                </w:div>
                              </w:divsChild>
                            </w:div>
                            <w:div w:id="1981618192">
                              <w:marLeft w:val="0"/>
                              <w:marRight w:val="0"/>
                              <w:marTop w:val="240"/>
                              <w:marBottom w:val="240"/>
                              <w:divBdr>
                                <w:top w:val="none" w:sz="0" w:space="0" w:color="auto"/>
                                <w:left w:val="none" w:sz="0" w:space="0" w:color="auto"/>
                                <w:bottom w:val="none" w:sz="0" w:space="0" w:color="auto"/>
                                <w:right w:val="none" w:sz="0" w:space="0" w:color="auto"/>
                              </w:divBdr>
                              <w:divsChild>
                                <w:div w:id="1723214784">
                                  <w:marLeft w:val="0"/>
                                  <w:marRight w:val="0"/>
                                  <w:marTop w:val="0"/>
                                  <w:marBottom w:val="0"/>
                                  <w:divBdr>
                                    <w:top w:val="none" w:sz="0" w:space="0" w:color="auto"/>
                                    <w:left w:val="none" w:sz="0" w:space="0" w:color="auto"/>
                                    <w:bottom w:val="none" w:sz="0" w:space="0" w:color="auto"/>
                                    <w:right w:val="none" w:sz="0" w:space="0" w:color="auto"/>
                                  </w:divBdr>
                                </w:div>
                              </w:divsChild>
                            </w:div>
                            <w:div w:id="883638403">
                              <w:marLeft w:val="0"/>
                              <w:marRight w:val="0"/>
                              <w:marTop w:val="240"/>
                              <w:marBottom w:val="240"/>
                              <w:divBdr>
                                <w:top w:val="none" w:sz="0" w:space="0" w:color="auto"/>
                                <w:left w:val="none" w:sz="0" w:space="0" w:color="auto"/>
                                <w:bottom w:val="none" w:sz="0" w:space="0" w:color="auto"/>
                                <w:right w:val="none" w:sz="0" w:space="0" w:color="auto"/>
                              </w:divBdr>
                              <w:divsChild>
                                <w:div w:id="815949822">
                                  <w:marLeft w:val="0"/>
                                  <w:marRight w:val="0"/>
                                  <w:marTop w:val="0"/>
                                  <w:marBottom w:val="0"/>
                                  <w:divBdr>
                                    <w:top w:val="none" w:sz="0" w:space="0" w:color="auto"/>
                                    <w:left w:val="none" w:sz="0" w:space="0" w:color="auto"/>
                                    <w:bottom w:val="none" w:sz="0" w:space="0" w:color="auto"/>
                                    <w:right w:val="none" w:sz="0" w:space="0" w:color="auto"/>
                                  </w:divBdr>
                                </w:div>
                              </w:divsChild>
                            </w:div>
                            <w:div w:id="1480997750">
                              <w:marLeft w:val="0"/>
                              <w:marRight w:val="0"/>
                              <w:marTop w:val="240"/>
                              <w:marBottom w:val="240"/>
                              <w:divBdr>
                                <w:top w:val="none" w:sz="0" w:space="0" w:color="auto"/>
                                <w:left w:val="none" w:sz="0" w:space="0" w:color="auto"/>
                                <w:bottom w:val="none" w:sz="0" w:space="0" w:color="auto"/>
                                <w:right w:val="none" w:sz="0" w:space="0" w:color="auto"/>
                              </w:divBdr>
                              <w:divsChild>
                                <w:div w:id="1982495324">
                                  <w:marLeft w:val="0"/>
                                  <w:marRight w:val="0"/>
                                  <w:marTop w:val="0"/>
                                  <w:marBottom w:val="0"/>
                                  <w:divBdr>
                                    <w:top w:val="none" w:sz="0" w:space="0" w:color="auto"/>
                                    <w:left w:val="none" w:sz="0" w:space="0" w:color="auto"/>
                                    <w:bottom w:val="none" w:sz="0" w:space="0" w:color="auto"/>
                                    <w:right w:val="none" w:sz="0" w:space="0" w:color="auto"/>
                                  </w:divBdr>
                                </w:div>
                              </w:divsChild>
                            </w:div>
                            <w:div w:id="1655836758">
                              <w:marLeft w:val="0"/>
                              <w:marRight w:val="0"/>
                              <w:marTop w:val="360"/>
                              <w:marBottom w:val="450"/>
                              <w:divBdr>
                                <w:top w:val="none" w:sz="0" w:space="0" w:color="auto"/>
                                <w:left w:val="none" w:sz="0" w:space="0" w:color="auto"/>
                                <w:bottom w:val="none" w:sz="0" w:space="0" w:color="auto"/>
                                <w:right w:val="none" w:sz="0" w:space="0" w:color="auto"/>
                              </w:divBdr>
                              <w:divsChild>
                                <w:div w:id="1219130635">
                                  <w:marLeft w:val="0"/>
                                  <w:marRight w:val="0"/>
                                  <w:marTop w:val="0"/>
                                  <w:marBottom w:val="0"/>
                                  <w:divBdr>
                                    <w:top w:val="none" w:sz="0" w:space="0" w:color="auto"/>
                                    <w:left w:val="none" w:sz="0" w:space="0" w:color="auto"/>
                                    <w:bottom w:val="single" w:sz="6" w:space="15" w:color="B8B9BA"/>
                                    <w:right w:val="none" w:sz="0" w:space="0" w:color="auto"/>
                                  </w:divBdr>
                                  <w:divsChild>
                                    <w:div w:id="1046223385">
                                      <w:marLeft w:val="0"/>
                                      <w:marRight w:val="0"/>
                                      <w:marTop w:val="0"/>
                                      <w:marBottom w:val="0"/>
                                      <w:divBdr>
                                        <w:top w:val="none" w:sz="0" w:space="0" w:color="auto"/>
                                        <w:left w:val="none" w:sz="0" w:space="0" w:color="auto"/>
                                        <w:bottom w:val="none" w:sz="0" w:space="0" w:color="auto"/>
                                        <w:right w:val="none" w:sz="0" w:space="0" w:color="auto"/>
                                      </w:divBdr>
                                    </w:div>
                                    <w:div w:id="419303353">
                                      <w:marLeft w:val="0"/>
                                      <w:marRight w:val="0"/>
                                      <w:marTop w:val="225"/>
                                      <w:marBottom w:val="0"/>
                                      <w:divBdr>
                                        <w:top w:val="none" w:sz="0" w:space="0" w:color="auto"/>
                                        <w:left w:val="none" w:sz="0" w:space="0" w:color="auto"/>
                                        <w:bottom w:val="none" w:sz="0" w:space="0" w:color="auto"/>
                                        <w:right w:val="none" w:sz="0" w:space="0" w:color="auto"/>
                                      </w:divBdr>
                                      <w:divsChild>
                                        <w:div w:id="1138037552">
                                          <w:marLeft w:val="0"/>
                                          <w:marRight w:val="0"/>
                                          <w:marTop w:val="0"/>
                                          <w:marBottom w:val="0"/>
                                          <w:divBdr>
                                            <w:top w:val="none" w:sz="0" w:space="0" w:color="auto"/>
                                            <w:left w:val="none" w:sz="0" w:space="0" w:color="auto"/>
                                            <w:bottom w:val="none" w:sz="0" w:space="0" w:color="auto"/>
                                            <w:right w:val="none" w:sz="0" w:space="0" w:color="auto"/>
                                          </w:divBdr>
                                        </w:div>
                                      </w:divsChild>
                                    </w:div>
                                    <w:div w:id="6591911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5820645">
                              <w:marLeft w:val="0"/>
                              <w:marRight w:val="0"/>
                              <w:marTop w:val="240"/>
                              <w:marBottom w:val="240"/>
                              <w:divBdr>
                                <w:top w:val="none" w:sz="0" w:space="0" w:color="auto"/>
                                <w:left w:val="none" w:sz="0" w:space="0" w:color="auto"/>
                                <w:bottom w:val="none" w:sz="0" w:space="0" w:color="auto"/>
                                <w:right w:val="none" w:sz="0" w:space="0" w:color="auto"/>
                              </w:divBdr>
                              <w:divsChild>
                                <w:div w:id="1166825201">
                                  <w:marLeft w:val="0"/>
                                  <w:marRight w:val="0"/>
                                  <w:marTop w:val="0"/>
                                  <w:marBottom w:val="0"/>
                                  <w:divBdr>
                                    <w:top w:val="none" w:sz="0" w:space="0" w:color="auto"/>
                                    <w:left w:val="none" w:sz="0" w:space="0" w:color="auto"/>
                                    <w:bottom w:val="none" w:sz="0" w:space="0" w:color="auto"/>
                                    <w:right w:val="none" w:sz="0" w:space="0" w:color="auto"/>
                                  </w:divBdr>
                                </w:div>
                              </w:divsChild>
                            </w:div>
                            <w:div w:id="205724332">
                              <w:marLeft w:val="0"/>
                              <w:marRight w:val="0"/>
                              <w:marTop w:val="240"/>
                              <w:marBottom w:val="240"/>
                              <w:divBdr>
                                <w:top w:val="none" w:sz="0" w:space="0" w:color="auto"/>
                                <w:left w:val="none" w:sz="0" w:space="0" w:color="auto"/>
                                <w:bottom w:val="none" w:sz="0" w:space="0" w:color="auto"/>
                                <w:right w:val="none" w:sz="0" w:space="0" w:color="auto"/>
                              </w:divBdr>
                              <w:divsChild>
                                <w:div w:id="349991884">
                                  <w:marLeft w:val="0"/>
                                  <w:marRight w:val="0"/>
                                  <w:marTop w:val="0"/>
                                  <w:marBottom w:val="0"/>
                                  <w:divBdr>
                                    <w:top w:val="none" w:sz="0" w:space="0" w:color="auto"/>
                                    <w:left w:val="none" w:sz="0" w:space="0" w:color="auto"/>
                                    <w:bottom w:val="none" w:sz="0" w:space="0" w:color="auto"/>
                                    <w:right w:val="none" w:sz="0" w:space="0" w:color="auto"/>
                                  </w:divBdr>
                                </w:div>
                              </w:divsChild>
                            </w:div>
                            <w:div w:id="492647903">
                              <w:marLeft w:val="0"/>
                              <w:marRight w:val="0"/>
                              <w:marTop w:val="240"/>
                              <w:marBottom w:val="240"/>
                              <w:divBdr>
                                <w:top w:val="none" w:sz="0" w:space="0" w:color="auto"/>
                                <w:left w:val="none" w:sz="0" w:space="0" w:color="auto"/>
                                <w:bottom w:val="none" w:sz="0" w:space="0" w:color="auto"/>
                                <w:right w:val="none" w:sz="0" w:space="0" w:color="auto"/>
                              </w:divBdr>
                              <w:divsChild>
                                <w:div w:id="1375273077">
                                  <w:marLeft w:val="0"/>
                                  <w:marRight w:val="0"/>
                                  <w:marTop w:val="0"/>
                                  <w:marBottom w:val="0"/>
                                  <w:divBdr>
                                    <w:top w:val="none" w:sz="0" w:space="0" w:color="auto"/>
                                    <w:left w:val="none" w:sz="0" w:space="0" w:color="auto"/>
                                    <w:bottom w:val="none" w:sz="0" w:space="0" w:color="auto"/>
                                    <w:right w:val="none" w:sz="0" w:space="0" w:color="auto"/>
                                  </w:divBdr>
                                </w:div>
                              </w:divsChild>
                            </w:div>
                            <w:div w:id="2012484728">
                              <w:marLeft w:val="0"/>
                              <w:marRight w:val="0"/>
                              <w:marTop w:val="240"/>
                              <w:marBottom w:val="240"/>
                              <w:divBdr>
                                <w:top w:val="none" w:sz="0" w:space="0" w:color="auto"/>
                                <w:left w:val="none" w:sz="0" w:space="0" w:color="auto"/>
                                <w:bottom w:val="none" w:sz="0" w:space="0" w:color="auto"/>
                                <w:right w:val="none" w:sz="0" w:space="0" w:color="auto"/>
                              </w:divBdr>
                              <w:divsChild>
                                <w:div w:id="129460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5494424">
      <w:bodyDiv w:val="1"/>
      <w:marLeft w:val="0"/>
      <w:marRight w:val="0"/>
      <w:marTop w:val="0"/>
      <w:marBottom w:val="0"/>
      <w:divBdr>
        <w:top w:val="none" w:sz="0" w:space="0" w:color="auto"/>
        <w:left w:val="none" w:sz="0" w:space="0" w:color="auto"/>
        <w:bottom w:val="none" w:sz="0" w:space="0" w:color="auto"/>
        <w:right w:val="none" w:sz="0" w:space="0" w:color="auto"/>
      </w:divBdr>
      <w:divsChild>
        <w:div w:id="1675180849">
          <w:marLeft w:val="0"/>
          <w:marRight w:val="0"/>
          <w:marTop w:val="0"/>
          <w:marBottom w:val="0"/>
          <w:divBdr>
            <w:top w:val="none" w:sz="0" w:space="0" w:color="auto"/>
            <w:left w:val="none" w:sz="0" w:space="0" w:color="auto"/>
            <w:bottom w:val="none" w:sz="0" w:space="0" w:color="auto"/>
            <w:right w:val="none" w:sz="0" w:space="0" w:color="auto"/>
          </w:divBdr>
          <w:divsChild>
            <w:div w:id="690182042">
              <w:marLeft w:val="0"/>
              <w:marRight w:val="0"/>
              <w:marTop w:val="0"/>
              <w:marBottom w:val="0"/>
              <w:divBdr>
                <w:top w:val="none" w:sz="0" w:space="0" w:color="auto"/>
                <w:left w:val="none" w:sz="0" w:space="0" w:color="auto"/>
                <w:bottom w:val="none" w:sz="0" w:space="0" w:color="auto"/>
                <w:right w:val="none" w:sz="0" w:space="0" w:color="auto"/>
              </w:divBdr>
              <w:divsChild>
                <w:div w:id="12389937">
                  <w:marLeft w:val="0"/>
                  <w:marRight w:val="0"/>
                  <w:marTop w:val="0"/>
                  <w:marBottom w:val="0"/>
                  <w:divBdr>
                    <w:top w:val="none" w:sz="0" w:space="0" w:color="auto"/>
                    <w:left w:val="none" w:sz="0" w:space="0" w:color="auto"/>
                    <w:bottom w:val="none" w:sz="0" w:space="0" w:color="auto"/>
                    <w:right w:val="none" w:sz="0" w:space="0" w:color="auto"/>
                  </w:divBdr>
                </w:div>
                <w:div w:id="1063526810">
                  <w:marLeft w:val="0"/>
                  <w:marRight w:val="0"/>
                  <w:marTop w:val="600"/>
                  <w:marBottom w:val="0"/>
                  <w:divBdr>
                    <w:top w:val="none" w:sz="0" w:space="0" w:color="auto"/>
                    <w:left w:val="none" w:sz="0" w:space="0" w:color="auto"/>
                    <w:bottom w:val="none" w:sz="0" w:space="0" w:color="auto"/>
                    <w:right w:val="none" w:sz="0" w:space="0" w:color="auto"/>
                  </w:divBdr>
                  <w:divsChild>
                    <w:div w:id="1551575828">
                      <w:marLeft w:val="0"/>
                      <w:marRight w:val="0"/>
                      <w:marTop w:val="0"/>
                      <w:marBottom w:val="0"/>
                      <w:divBdr>
                        <w:top w:val="none" w:sz="0" w:space="0" w:color="auto"/>
                        <w:left w:val="none" w:sz="0" w:space="0" w:color="auto"/>
                        <w:bottom w:val="none" w:sz="0" w:space="0" w:color="auto"/>
                        <w:right w:val="none" w:sz="0" w:space="0" w:color="auto"/>
                      </w:divBdr>
                      <w:divsChild>
                        <w:div w:id="2004041350">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sChild>
                        </w:div>
                        <w:div w:id="69049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100423">
          <w:marLeft w:val="0"/>
          <w:marRight w:val="0"/>
          <w:marTop w:val="0"/>
          <w:marBottom w:val="0"/>
          <w:divBdr>
            <w:top w:val="none" w:sz="0" w:space="0" w:color="auto"/>
            <w:left w:val="none" w:sz="0" w:space="0" w:color="auto"/>
            <w:bottom w:val="none" w:sz="0" w:space="0" w:color="auto"/>
            <w:right w:val="none" w:sz="0" w:space="0" w:color="auto"/>
          </w:divBdr>
          <w:divsChild>
            <w:div w:id="1784566786">
              <w:marLeft w:val="0"/>
              <w:marRight w:val="0"/>
              <w:marTop w:val="0"/>
              <w:marBottom w:val="0"/>
              <w:divBdr>
                <w:top w:val="none" w:sz="0" w:space="0" w:color="auto"/>
                <w:left w:val="none" w:sz="0" w:space="0" w:color="auto"/>
                <w:bottom w:val="none" w:sz="0" w:space="0" w:color="auto"/>
                <w:right w:val="none" w:sz="0" w:space="0" w:color="auto"/>
              </w:divBdr>
              <w:divsChild>
                <w:div w:id="2006857618">
                  <w:marLeft w:val="0"/>
                  <w:marRight w:val="0"/>
                  <w:marTop w:val="0"/>
                  <w:marBottom w:val="0"/>
                  <w:divBdr>
                    <w:top w:val="none" w:sz="0" w:space="0" w:color="auto"/>
                    <w:left w:val="none" w:sz="0" w:space="0" w:color="auto"/>
                    <w:bottom w:val="none" w:sz="0" w:space="0" w:color="auto"/>
                    <w:right w:val="none" w:sz="0" w:space="0" w:color="auto"/>
                  </w:divBdr>
                  <w:divsChild>
                    <w:div w:id="622658800">
                      <w:marLeft w:val="0"/>
                      <w:marRight w:val="1500"/>
                      <w:marTop w:val="0"/>
                      <w:marBottom w:val="0"/>
                      <w:divBdr>
                        <w:top w:val="none" w:sz="0" w:space="0" w:color="auto"/>
                        <w:left w:val="none" w:sz="0" w:space="0" w:color="auto"/>
                        <w:bottom w:val="none" w:sz="0" w:space="0" w:color="auto"/>
                        <w:right w:val="none" w:sz="0" w:space="0" w:color="auto"/>
                      </w:divBdr>
                      <w:divsChild>
                        <w:div w:id="6559990">
                          <w:marLeft w:val="0"/>
                          <w:marRight w:val="0"/>
                          <w:marTop w:val="600"/>
                          <w:marBottom w:val="600"/>
                          <w:divBdr>
                            <w:top w:val="none" w:sz="0" w:space="0" w:color="auto"/>
                            <w:left w:val="none" w:sz="0" w:space="0" w:color="auto"/>
                            <w:bottom w:val="none" w:sz="0" w:space="0" w:color="auto"/>
                            <w:right w:val="none" w:sz="0" w:space="0" w:color="auto"/>
                          </w:divBdr>
                          <w:divsChild>
                            <w:div w:id="1540162667">
                              <w:marLeft w:val="0"/>
                              <w:marRight w:val="0"/>
                              <w:marTop w:val="0"/>
                              <w:marBottom w:val="300"/>
                              <w:divBdr>
                                <w:top w:val="none" w:sz="0" w:space="0" w:color="auto"/>
                                <w:left w:val="none" w:sz="0" w:space="0" w:color="auto"/>
                                <w:bottom w:val="none" w:sz="0" w:space="0" w:color="auto"/>
                                <w:right w:val="none" w:sz="0" w:space="0" w:color="auto"/>
                              </w:divBdr>
                            </w:div>
                            <w:div w:id="340006677">
                              <w:marLeft w:val="0"/>
                              <w:marRight w:val="0"/>
                              <w:marTop w:val="300"/>
                              <w:marBottom w:val="300"/>
                              <w:divBdr>
                                <w:top w:val="none" w:sz="0" w:space="0" w:color="auto"/>
                                <w:left w:val="none" w:sz="0" w:space="0" w:color="auto"/>
                                <w:bottom w:val="none" w:sz="0" w:space="0" w:color="auto"/>
                                <w:right w:val="none" w:sz="0" w:space="0" w:color="auto"/>
                              </w:divBdr>
                            </w:div>
                            <w:div w:id="345210136">
                              <w:marLeft w:val="0"/>
                              <w:marRight w:val="0"/>
                              <w:marTop w:val="300"/>
                              <w:marBottom w:val="600"/>
                              <w:divBdr>
                                <w:top w:val="single" w:sz="6" w:space="30" w:color="EB5D0B"/>
                                <w:left w:val="none" w:sz="0" w:space="0" w:color="auto"/>
                                <w:bottom w:val="single" w:sz="6" w:space="30" w:color="EB5D0B"/>
                                <w:right w:val="none" w:sz="0" w:space="0" w:color="auto"/>
                              </w:divBdr>
                            </w:div>
                            <w:div w:id="2052605744">
                              <w:marLeft w:val="0"/>
                              <w:marRight w:val="0"/>
                              <w:marTop w:val="240"/>
                              <w:marBottom w:val="240"/>
                              <w:divBdr>
                                <w:top w:val="none" w:sz="0" w:space="0" w:color="auto"/>
                                <w:left w:val="none" w:sz="0" w:space="0" w:color="auto"/>
                                <w:bottom w:val="none" w:sz="0" w:space="0" w:color="auto"/>
                                <w:right w:val="none" w:sz="0" w:space="0" w:color="auto"/>
                              </w:divBdr>
                              <w:divsChild>
                                <w:div w:id="1080978112">
                                  <w:marLeft w:val="0"/>
                                  <w:marRight w:val="0"/>
                                  <w:marTop w:val="0"/>
                                  <w:marBottom w:val="0"/>
                                  <w:divBdr>
                                    <w:top w:val="none" w:sz="0" w:space="0" w:color="auto"/>
                                    <w:left w:val="none" w:sz="0" w:space="0" w:color="auto"/>
                                    <w:bottom w:val="none" w:sz="0" w:space="0" w:color="auto"/>
                                    <w:right w:val="none" w:sz="0" w:space="0" w:color="auto"/>
                                  </w:divBdr>
                                </w:div>
                              </w:divsChild>
                            </w:div>
                            <w:div w:id="1143153354">
                              <w:marLeft w:val="0"/>
                              <w:marRight w:val="0"/>
                              <w:marTop w:val="240"/>
                              <w:marBottom w:val="240"/>
                              <w:divBdr>
                                <w:top w:val="none" w:sz="0" w:space="0" w:color="auto"/>
                                <w:left w:val="none" w:sz="0" w:space="0" w:color="auto"/>
                                <w:bottom w:val="none" w:sz="0" w:space="0" w:color="auto"/>
                                <w:right w:val="none" w:sz="0" w:space="0" w:color="auto"/>
                              </w:divBdr>
                              <w:divsChild>
                                <w:div w:id="244073649">
                                  <w:marLeft w:val="0"/>
                                  <w:marRight w:val="0"/>
                                  <w:marTop w:val="0"/>
                                  <w:marBottom w:val="0"/>
                                  <w:divBdr>
                                    <w:top w:val="none" w:sz="0" w:space="0" w:color="auto"/>
                                    <w:left w:val="none" w:sz="0" w:space="0" w:color="auto"/>
                                    <w:bottom w:val="none" w:sz="0" w:space="0" w:color="auto"/>
                                    <w:right w:val="none" w:sz="0" w:space="0" w:color="auto"/>
                                  </w:divBdr>
                                </w:div>
                              </w:divsChild>
                            </w:div>
                            <w:div w:id="206378916">
                              <w:marLeft w:val="0"/>
                              <w:marRight w:val="0"/>
                              <w:marTop w:val="240"/>
                              <w:marBottom w:val="240"/>
                              <w:divBdr>
                                <w:top w:val="none" w:sz="0" w:space="0" w:color="auto"/>
                                <w:left w:val="none" w:sz="0" w:space="0" w:color="auto"/>
                                <w:bottom w:val="none" w:sz="0" w:space="0" w:color="auto"/>
                                <w:right w:val="none" w:sz="0" w:space="0" w:color="auto"/>
                              </w:divBdr>
                              <w:divsChild>
                                <w:div w:id="1062943828">
                                  <w:marLeft w:val="0"/>
                                  <w:marRight w:val="0"/>
                                  <w:marTop w:val="0"/>
                                  <w:marBottom w:val="0"/>
                                  <w:divBdr>
                                    <w:top w:val="none" w:sz="0" w:space="0" w:color="auto"/>
                                    <w:left w:val="none" w:sz="0" w:space="0" w:color="auto"/>
                                    <w:bottom w:val="none" w:sz="0" w:space="0" w:color="auto"/>
                                    <w:right w:val="none" w:sz="0" w:space="0" w:color="auto"/>
                                  </w:divBdr>
                                </w:div>
                              </w:divsChild>
                            </w:div>
                            <w:div w:id="1039009414">
                              <w:marLeft w:val="0"/>
                              <w:marRight w:val="0"/>
                              <w:marTop w:val="240"/>
                              <w:marBottom w:val="240"/>
                              <w:divBdr>
                                <w:top w:val="none" w:sz="0" w:space="0" w:color="auto"/>
                                <w:left w:val="none" w:sz="0" w:space="0" w:color="auto"/>
                                <w:bottom w:val="none" w:sz="0" w:space="0" w:color="auto"/>
                                <w:right w:val="none" w:sz="0" w:space="0" w:color="auto"/>
                              </w:divBdr>
                              <w:divsChild>
                                <w:div w:id="2077899778">
                                  <w:marLeft w:val="0"/>
                                  <w:marRight w:val="0"/>
                                  <w:marTop w:val="0"/>
                                  <w:marBottom w:val="0"/>
                                  <w:divBdr>
                                    <w:top w:val="none" w:sz="0" w:space="0" w:color="auto"/>
                                    <w:left w:val="none" w:sz="0" w:space="0" w:color="auto"/>
                                    <w:bottom w:val="none" w:sz="0" w:space="0" w:color="auto"/>
                                    <w:right w:val="none" w:sz="0" w:space="0" w:color="auto"/>
                                  </w:divBdr>
                                </w:div>
                              </w:divsChild>
                            </w:div>
                            <w:div w:id="1386294722">
                              <w:marLeft w:val="0"/>
                              <w:marRight w:val="0"/>
                              <w:marTop w:val="240"/>
                              <w:marBottom w:val="240"/>
                              <w:divBdr>
                                <w:top w:val="none" w:sz="0" w:space="0" w:color="auto"/>
                                <w:left w:val="none" w:sz="0" w:space="0" w:color="auto"/>
                                <w:bottom w:val="none" w:sz="0" w:space="0" w:color="auto"/>
                                <w:right w:val="none" w:sz="0" w:space="0" w:color="auto"/>
                              </w:divBdr>
                              <w:divsChild>
                                <w:div w:id="13606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3528678">
      <w:bodyDiv w:val="1"/>
      <w:marLeft w:val="0"/>
      <w:marRight w:val="0"/>
      <w:marTop w:val="0"/>
      <w:marBottom w:val="0"/>
      <w:divBdr>
        <w:top w:val="none" w:sz="0" w:space="0" w:color="auto"/>
        <w:left w:val="none" w:sz="0" w:space="0" w:color="auto"/>
        <w:bottom w:val="none" w:sz="0" w:space="0" w:color="auto"/>
        <w:right w:val="none" w:sz="0" w:space="0" w:color="auto"/>
      </w:divBdr>
      <w:divsChild>
        <w:div w:id="2001033674">
          <w:marLeft w:val="0"/>
          <w:marRight w:val="0"/>
          <w:marTop w:val="0"/>
          <w:marBottom w:val="0"/>
          <w:divBdr>
            <w:top w:val="none" w:sz="0" w:space="0" w:color="auto"/>
            <w:left w:val="none" w:sz="0" w:space="0" w:color="auto"/>
            <w:bottom w:val="none" w:sz="0" w:space="0" w:color="auto"/>
            <w:right w:val="none" w:sz="0" w:space="0" w:color="auto"/>
          </w:divBdr>
          <w:divsChild>
            <w:div w:id="900674166">
              <w:marLeft w:val="0"/>
              <w:marRight w:val="0"/>
              <w:marTop w:val="0"/>
              <w:marBottom w:val="0"/>
              <w:divBdr>
                <w:top w:val="none" w:sz="0" w:space="0" w:color="auto"/>
                <w:left w:val="none" w:sz="0" w:space="0" w:color="auto"/>
                <w:bottom w:val="none" w:sz="0" w:space="0" w:color="auto"/>
                <w:right w:val="none" w:sz="0" w:space="0" w:color="auto"/>
              </w:divBdr>
              <w:divsChild>
                <w:div w:id="172112611">
                  <w:marLeft w:val="0"/>
                  <w:marRight w:val="0"/>
                  <w:marTop w:val="0"/>
                  <w:marBottom w:val="0"/>
                  <w:divBdr>
                    <w:top w:val="none" w:sz="0" w:space="0" w:color="auto"/>
                    <w:left w:val="none" w:sz="0" w:space="0" w:color="auto"/>
                    <w:bottom w:val="none" w:sz="0" w:space="0" w:color="auto"/>
                    <w:right w:val="none" w:sz="0" w:space="0" w:color="auto"/>
                  </w:divBdr>
                </w:div>
                <w:div w:id="133255385">
                  <w:marLeft w:val="0"/>
                  <w:marRight w:val="0"/>
                  <w:marTop w:val="600"/>
                  <w:marBottom w:val="0"/>
                  <w:divBdr>
                    <w:top w:val="none" w:sz="0" w:space="0" w:color="auto"/>
                    <w:left w:val="none" w:sz="0" w:space="0" w:color="auto"/>
                    <w:bottom w:val="none" w:sz="0" w:space="0" w:color="auto"/>
                    <w:right w:val="none" w:sz="0" w:space="0" w:color="auto"/>
                  </w:divBdr>
                  <w:divsChild>
                    <w:div w:id="1653488988">
                      <w:marLeft w:val="0"/>
                      <w:marRight w:val="0"/>
                      <w:marTop w:val="0"/>
                      <w:marBottom w:val="0"/>
                      <w:divBdr>
                        <w:top w:val="none" w:sz="0" w:space="0" w:color="auto"/>
                        <w:left w:val="none" w:sz="0" w:space="0" w:color="auto"/>
                        <w:bottom w:val="none" w:sz="0" w:space="0" w:color="auto"/>
                        <w:right w:val="none" w:sz="0" w:space="0" w:color="auto"/>
                      </w:divBdr>
                      <w:divsChild>
                        <w:div w:id="1399745875">
                          <w:marLeft w:val="0"/>
                          <w:marRight w:val="0"/>
                          <w:marTop w:val="0"/>
                          <w:marBottom w:val="0"/>
                          <w:divBdr>
                            <w:top w:val="none" w:sz="0" w:space="0" w:color="auto"/>
                            <w:left w:val="none" w:sz="0" w:space="0" w:color="auto"/>
                            <w:bottom w:val="none" w:sz="0" w:space="0" w:color="auto"/>
                            <w:right w:val="none" w:sz="0" w:space="0" w:color="auto"/>
                          </w:divBdr>
                          <w:divsChild>
                            <w:div w:id="691536388">
                              <w:marLeft w:val="0"/>
                              <w:marRight w:val="0"/>
                              <w:marTop w:val="0"/>
                              <w:marBottom w:val="0"/>
                              <w:divBdr>
                                <w:top w:val="none" w:sz="0" w:space="0" w:color="auto"/>
                                <w:left w:val="none" w:sz="0" w:space="0" w:color="auto"/>
                                <w:bottom w:val="none" w:sz="0" w:space="0" w:color="auto"/>
                                <w:right w:val="none" w:sz="0" w:space="0" w:color="auto"/>
                              </w:divBdr>
                            </w:div>
                          </w:divsChild>
                        </w:div>
                        <w:div w:id="676732598">
                          <w:marLeft w:val="0"/>
                          <w:marRight w:val="135"/>
                          <w:marTop w:val="0"/>
                          <w:marBottom w:val="0"/>
                          <w:divBdr>
                            <w:top w:val="none" w:sz="0" w:space="0" w:color="auto"/>
                            <w:left w:val="none" w:sz="0" w:space="0" w:color="auto"/>
                            <w:bottom w:val="none" w:sz="0" w:space="0" w:color="auto"/>
                            <w:right w:val="none" w:sz="0" w:space="0" w:color="auto"/>
                          </w:divBdr>
                        </w:div>
                        <w:div w:id="8958985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147319">
          <w:marLeft w:val="0"/>
          <w:marRight w:val="0"/>
          <w:marTop w:val="0"/>
          <w:marBottom w:val="0"/>
          <w:divBdr>
            <w:top w:val="none" w:sz="0" w:space="0" w:color="auto"/>
            <w:left w:val="none" w:sz="0" w:space="0" w:color="auto"/>
            <w:bottom w:val="none" w:sz="0" w:space="0" w:color="auto"/>
            <w:right w:val="none" w:sz="0" w:space="0" w:color="auto"/>
          </w:divBdr>
          <w:divsChild>
            <w:div w:id="1315598918">
              <w:marLeft w:val="0"/>
              <w:marRight w:val="0"/>
              <w:marTop w:val="0"/>
              <w:marBottom w:val="0"/>
              <w:divBdr>
                <w:top w:val="none" w:sz="0" w:space="0" w:color="auto"/>
                <w:left w:val="none" w:sz="0" w:space="0" w:color="auto"/>
                <w:bottom w:val="none" w:sz="0" w:space="0" w:color="auto"/>
                <w:right w:val="none" w:sz="0" w:space="0" w:color="auto"/>
              </w:divBdr>
              <w:divsChild>
                <w:div w:id="152721590">
                  <w:marLeft w:val="0"/>
                  <w:marRight w:val="0"/>
                  <w:marTop w:val="0"/>
                  <w:marBottom w:val="0"/>
                  <w:divBdr>
                    <w:top w:val="none" w:sz="0" w:space="0" w:color="auto"/>
                    <w:left w:val="none" w:sz="0" w:space="0" w:color="auto"/>
                    <w:bottom w:val="none" w:sz="0" w:space="0" w:color="auto"/>
                    <w:right w:val="none" w:sz="0" w:space="0" w:color="auto"/>
                  </w:divBdr>
                  <w:divsChild>
                    <w:div w:id="1907910877">
                      <w:marLeft w:val="0"/>
                      <w:marRight w:val="1500"/>
                      <w:marTop w:val="0"/>
                      <w:marBottom w:val="0"/>
                      <w:divBdr>
                        <w:top w:val="none" w:sz="0" w:space="0" w:color="auto"/>
                        <w:left w:val="none" w:sz="0" w:space="0" w:color="auto"/>
                        <w:bottom w:val="none" w:sz="0" w:space="0" w:color="auto"/>
                        <w:right w:val="none" w:sz="0" w:space="0" w:color="auto"/>
                      </w:divBdr>
                      <w:divsChild>
                        <w:div w:id="1282419368">
                          <w:marLeft w:val="0"/>
                          <w:marRight w:val="0"/>
                          <w:marTop w:val="600"/>
                          <w:marBottom w:val="600"/>
                          <w:divBdr>
                            <w:top w:val="none" w:sz="0" w:space="0" w:color="auto"/>
                            <w:left w:val="none" w:sz="0" w:space="0" w:color="auto"/>
                            <w:bottom w:val="none" w:sz="0" w:space="0" w:color="auto"/>
                            <w:right w:val="none" w:sz="0" w:space="0" w:color="auto"/>
                          </w:divBdr>
                          <w:divsChild>
                            <w:div w:id="1104962219">
                              <w:marLeft w:val="0"/>
                              <w:marRight w:val="0"/>
                              <w:marTop w:val="0"/>
                              <w:marBottom w:val="300"/>
                              <w:divBdr>
                                <w:top w:val="none" w:sz="0" w:space="0" w:color="auto"/>
                                <w:left w:val="none" w:sz="0" w:space="0" w:color="auto"/>
                                <w:bottom w:val="none" w:sz="0" w:space="0" w:color="auto"/>
                                <w:right w:val="none" w:sz="0" w:space="0" w:color="auto"/>
                              </w:divBdr>
                            </w:div>
                            <w:div w:id="1551767173">
                              <w:marLeft w:val="0"/>
                              <w:marRight w:val="0"/>
                              <w:marTop w:val="300"/>
                              <w:marBottom w:val="300"/>
                              <w:divBdr>
                                <w:top w:val="none" w:sz="0" w:space="0" w:color="auto"/>
                                <w:left w:val="none" w:sz="0" w:space="0" w:color="auto"/>
                                <w:bottom w:val="none" w:sz="0" w:space="0" w:color="auto"/>
                                <w:right w:val="none" w:sz="0" w:space="0" w:color="auto"/>
                              </w:divBdr>
                            </w:div>
                            <w:div w:id="150486854">
                              <w:marLeft w:val="0"/>
                              <w:marRight w:val="0"/>
                              <w:marTop w:val="300"/>
                              <w:marBottom w:val="600"/>
                              <w:divBdr>
                                <w:top w:val="single" w:sz="6" w:space="30" w:color="EB5D0B"/>
                                <w:left w:val="none" w:sz="0" w:space="0" w:color="auto"/>
                                <w:bottom w:val="single" w:sz="6" w:space="30" w:color="EB5D0B"/>
                                <w:right w:val="none" w:sz="0" w:space="0" w:color="auto"/>
                              </w:divBdr>
                            </w:div>
                            <w:div w:id="44068496">
                              <w:marLeft w:val="0"/>
                              <w:marRight w:val="0"/>
                              <w:marTop w:val="240"/>
                              <w:marBottom w:val="240"/>
                              <w:divBdr>
                                <w:top w:val="none" w:sz="0" w:space="0" w:color="auto"/>
                                <w:left w:val="none" w:sz="0" w:space="0" w:color="auto"/>
                                <w:bottom w:val="none" w:sz="0" w:space="0" w:color="auto"/>
                                <w:right w:val="none" w:sz="0" w:space="0" w:color="auto"/>
                              </w:divBdr>
                              <w:divsChild>
                                <w:div w:id="2000234278">
                                  <w:marLeft w:val="0"/>
                                  <w:marRight w:val="0"/>
                                  <w:marTop w:val="0"/>
                                  <w:marBottom w:val="0"/>
                                  <w:divBdr>
                                    <w:top w:val="none" w:sz="0" w:space="0" w:color="auto"/>
                                    <w:left w:val="none" w:sz="0" w:space="0" w:color="auto"/>
                                    <w:bottom w:val="none" w:sz="0" w:space="0" w:color="auto"/>
                                    <w:right w:val="none" w:sz="0" w:space="0" w:color="auto"/>
                                  </w:divBdr>
                                </w:div>
                              </w:divsChild>
                            </w:div>
                            <w:div w:id="1855028735">
                              <w:marLeft w:val="0"/>
                              <w:marRight w:val="0"/>
                              <w:marTop w:val="240"/>
                              <w:marBottom w:val="240"/>
                              <w:divBdr>
                                <w:top w:val="none" w:sz="0" w:space="0" w:color="auto"/>
                                <w:left w:val="none" w:sz="0" w:space="0" w:color="auto"/>
                                <w:bottom w:val="none" w:sz="0" w:space="0" w:color="auto"/>
                                <w:right w:val="none" w:sz="0" w:space="0" w:color="auto"/>
                              </w:divBdr>
                              <w:divsChild>
                                <w:div w:id="1033306792">
                                  <w:marLeft w:val="0"/>
                                  <w:marRight w:val="0"/>
                                  <w:marTop w:val="0"/>
                                  <w:marBottom w:val="0"/>
                                  <w:divBdr>
                                    <w:top w:val="none" w:sz="0" w:space="0" w:color="auto"/>
                                    <w:left w:val="none" w:sz="0" w:space="0" w:color="auto"/>
                                    <w:bottom w:val="none" w:sz="0" w:space="0" w:color="auto"/>
                                    <w:right w:val="none" w:sz="0" w:space="0" w:color="auto"/>
                                  </w:divBdr>
                                </w:div>
                              </w:divsChild>
                            </w:div>
                            <w:div w:id="94636755">
                              <w:marLeft w:val="0"/>
                              <w:marRight w:val="0"/>
                              <w:marTop w:val="240"/>
                              <w:marBottom w:val="240"/>
                              <w:divBdr>
                                <w:top w:val="none" w:sz="0" w:space="0" w:color="auto"/>
                                <w:left w:val="none" w:sz="0" w:space="0" w:color="auto"/>
                                <w:bottom w:val="none" w:sz="0" w:space="0" w:color="auto"/>
                                <w:right w:val="none" w:sz="0" w:space="0" w:color="auto"/>
                              </w:divBdr>
                              <w:divsChild>
                                <w:div w:id="1016031620">
                                  <w:marLeft w:val="0"/>
                                  <w:marRight w:val="0"/>
                                  <w:marTop w:val="0"/>
                                  <w:marBottom w:val="0"/>
                                  <w:divBdr>
                                    <w:top w:val="none" w:sz="0" w:space="0" w:color="auto"/>
                                    <w:left w:val="none" w:sz="0" w:space="0" w:color="auto"/>
                                    <w:bottom w:val="none" w:sz="0" w:space="0" w:color="auto"/>
                                    <w:right w:val="none" w:sz="0" w:space="0" w:color="auto"/>
                                  </w:divBdr>
                                </w:div>
                              </w:divsChild>
                            </w:div>
                            <w:div w:id="1954626849">
                              <w:marLeft w:val="0"/>
                              <w:marRight w:val="0"/>
                              <w:marTop w:val="240"/>
                              <w:marBottom w:val="240"/>
                              <w:divBdr>
                                <w:top w:val="none" w:sz="0" w:space="0" w:color="auto"/>
                                <w:left w:val="none" w:sz="0" w:space="0" w:color="auto"/>
                                <w:bottom w:val="none" w:sz="0" w:space="0" w:color="auto"/>
                                <w:right w:val="none" w:sz="0" w:space="0" w:color="auto"/>
                              </w:divBdr>
                              <w:divsChild>
                                <w:div w:id="1191841663">
                                  <w:marLeft w:val="0"/>
                                  <w:marRight w:val="0"/>
                                  <w:marTop w:val="0"/>
                                  <w:marBottom w:val="0"/>
                                  <w:divBdr>
                                    <w:top w:val="none" w:sz="0" w:space="0" w:color="auto"/>
                                    <w:left w:val="none" w:sz="0" w:space="0" w:color="auto"/>
                                    <w:bottom w:val="none" w:sz="0" w:space="0" w:color="auto"/>
                                    <w:right w:val="none" w:sz="0" w:space="0" w:color="auto"/>
                                  </w:divBdr>
                                </w:div>
                              </w:divsChild>
                            </w:div>
                            <w:div w:id="1616711100">
                              <w:marLeft w:val="0"/>
                              <w:marRight w:val="0"/>
                              <w:marTop w:val="240"/>
                              <w:marBottom w:val="240"/>
                              <w:divBdr>
                                <w:top w:val="none" w:sz="0" w:space="0" w:color="auto"/>
                                <w:left w:val="none" w:sz="0" w:space="0" w:color="auto"/>
                                <w:bottom w:val="none" w:sz="0" w:space="0" w:color="auto"/>
                                <w:right w:val="none" w:sz="0" w:space="0" w:color="auto"/>
                              </w:divBdr>
                              <w:divsChild>
                                <w:div w:id="675694352">
                                  <w:marLeft w:val="0"/>
                                  <w:marRight w:val="0"/>
                                  <w:marTop w:val="0"/>
                                  <w:marBottom w:val="0"/>
                                  <w:divBdr>
                                    <w:top w:val="none" w:sz="0" w:space="0" w:color="auto"/>
                                    <w:left w:val="none" w:sz="0" w:space="0" w:color="auto"/>
                                    <w:bottom w:val="none" w:sz="0" w:space="0" w:color="auto"/>
                                    <w:right w:val="none" w:sz="0" w:space="0" w:color="auto"/>
                                  </w:divBdr>
                                </w:div>
                              </w:divsChild>
                            </w:div>
                            <w:div w:id="392775043">
                              <w:marLeft w:val="0"/>
                              <w:marRight w:val="0"/>
                              <w:marTop w:val="240"/>
                              <w:marBottom w:val="240"/>
                              <w:divBdr>
                                <w:top w:val="none" w:sz="0" w:space="0" w:color="auto"/>
                                <w:left w:val="none" w:sz="0" w:space="0" w:color="auto"/>
                                <w:bottom w:val="none" w:sz="0" w:space="0" w:color="auto"/>
                                <w:right w:val="none" w:sz="0" w:space="0" w:color="auto"/>
                              </w:divBdr>
                              <w:divsChild>
                                <w:div w:id="18313378">
                                  <w:marLeft w:val="0"/>
                                  <w:marRight w:val="0"/>
                                  <w:marTop w:val="0"/>
                                  <w:marBottom w:val="0"/>
                                  <w:divBdr>
                                    <w:top w:val="none" w:sz="0" w:space="0" w:color="auto"/>
                                    <w:left w:val="none" w:sz="0" w:space="0" w:color="auto"/>
                                    <w:bottom w:val="none" w:sz="0" w:space="0" w:color="auto"/>
                                    <w:right w:val="none" w:sz="0" w:space="0" w:color="auto"/>
                                  </w:divBdr>
                                </w:div>
                              </w:divsChild>
                            </w:div>
                            <w:div w:id="874856118">
                              <w:marLeft w:val="0"/>
                              <w:marRight w:val="0"/>
                              <w:marTop w:val="240"/>
                              <w:marBottom w:val="240"/>
                              <w:divBdr>
                                <w:top w:val="none" w:sz="0" w:space="0" w:color="auto"/>
                                <w:left w:val="none" w:sz="0" w:space="0" w:color="auto"/>
                                <w:bottom w:val="none" w:sz="0" w:space="0" w:color="auto"/>
                                <w:right w:val="none" w:sz="0" w:space="0" w:color="auto"/>
                              </w:divBdr>
                              <w:divsChild>
                                <w:div w:id="1068188264">
                                  <w:marLeft w:val="0"/>
                                  <w:marRight w:val="0"/>
                                  <w:marTop w:val="0"/>
                                  <w:marBottom w:val="0"/>
                                  <w:divBdr>
                                    <w:top w:val="none" w:sz="0" w:space="0" w:color="auto"/>
                                    <w:left w:val="none" w:sz="0" w:space="0" w:color="auto"/>
                                    <w:bottom w:val="none" w:sz="0" w:space="0" w:color="auto"/>
                                    <w:right w:val="none" w:sz="0" w:space="0" w:color="auto"/>
                                  </w:divBdr>
                                </w:div>
                              </w:divsChild>
                            </w:div>
                            <w:div w:id="1806850916">
                              <w:marLeft w:val="0"/>
                              <w:marRight w:val="0"/>
                              <w:marTop w:val="240"/>
                              <w:marBottom w:val="240"/>
                              <w:divBdr>
                                <w:top w:val="none" w:sz="0" w:space="0" w:color="auto"/>
                                <w:left w:val="none" w:sz="0" w:space="0" w:color="auto"/>
                                <w:bottom w:val="none" w:sz="0" w:space="0" w:color="auto"/>
                                <w:right w:val="none" w:sz="0" w:space="0" w:color="auto"/>
                              </w:divBdr>
                              <w:divsChild>
                                <w:div w:id="1483503817">
                                  <w:marLeft w:val="0"/>
                                  <w:marRight w:val="0"/>
                                  <w:marTop w:val="0"/>
                                  <w:marBottom w:val="0"/>
                                  <w:divBdr>
                                    <w:top w:val="none" w:sz="0" w:space="0" w:color="auto"/>
                                    <w:left w:val="none" w:sz="0" w:space="0" w:color="auto"/>
                                    <w:bottom w:val="none" w:sz="0" w:space="0" w:color="auto"/>
                                    <w:right w:val="none" w:sz="0" w:space="0" w:color="auto"/>
                                  </w:divBdr>
                                </w:div>
                              </w:divsChild>
                            </w:div>
                            <w:div w:id="1016618434">
                              <w:marLeft w:val="0"/>
                              <w:marRight w:val="0"/>
                              <w:marTop w:val="240"/>
                              <w:marBottom w:val="240"/>
                              <w:divBdr>
                                <w:top w:val="none" w:sz="0" w:space="0" w:color="auto"/>
                                <w:left w:val="none" w:sz="0" w:space="0" w:color="auto"/>
                                <w:bottom w:val="none" w:sz="0" w:space="0" w:color="auto"/>
                                <w:right w:val="none" w:sz="0" w:space="0" w:color="auto"/>
                              </w:divBdr>
                              <w:divsChild>
                                <w:div w:id="862204116">
                                  <w:marLeft w:val="0"/>
                                  <w:marRight w:val="0"/>
                                  <w:marTop w:val="0"/>
                                  <w:marBottom w:val="0"/>
                                  <w:divBdr>
                                    <w:top w:val="none" w:sz="0" w:space="0" w:color="auto"/>
                                    <w:left w:val="none" w:sz="0" w:space="0" w:color="auto"/>
                                    <w:bottom w:val="none" w:sz="0" w:space="0" w:color="auto"/>
                                    <w:right w:val="none" w:sz="0" w:space="0" w:color="auto"/>
                                  </w:divBdr>
                                </w:div>
                              </w:divsChild>
                            </w:div>
                            <w:div w:id="125435955">
                              <w:marLeft w:val="0"/>
                              <w:marRight w:val="0"/>
                              <w:marTop w:val="360"/>
                              <w:marBottom w:val="450"/>
                              <w:divBdr>
                                <w:top w:val="none" w:sz="0" w:space="0" w:color="auto"/>
                                <w:left w:val="none" w:sz="0" w:space="0" w:color="auto"/>
                                <w:bottom w:val="none" w:sz="0" w:space="0" w:color="auto"/>
                                <w:right w:val="none" w:sz="0" w:space="0" w:color="auto"/>
                              </w:divBdr>
                              <w:divsChild>
                                <w:div w:id="465320420">
                                  <w:marLeft w:val="0"/>
                                  <w:marRight w:val="0"/>
                                  <w:marTop w:val="0"/>
                                  <w:marBottom w:val="0"/>
                                  <w:divBdr>
                                    <w:top w:val="none" w:sz="0" w:space="0" w:color="auto"/>
                                    <w:left w:val="none" w:sz="0" w:space="0" w:color="auto"/>
                                    <w:bottom w:val="single" w:sz="6" w:space="15" w:color="B8B9BA"/>
                                    <w:right w:val="none" w:sz="0" w:space="0" w:color="auto"/>
                                  </w:divBdr>
                                  <w:divsChild>
                                    <w:div w:id="42486402">
                                      <w:marLeft w:val="0"/>
                                      <w:marRight w:val="0"/>
                                      <w:marTop w:val="0"/>
                                      <w:marBottom w:val="0"/>
                                      <w:divBdr>
                                        <w:top w:val="none" w:sz="0" w:space="0" w:color="auto"/>
                                        <w:left w:val="none" w:sz="0" w:space="0" w:color="auto"/>
                                        <w:bottom w:val="none" w:sz="0" w:space="0" w:color="auto"/>
                                        <w:right w:val="none" w:sz="0" w:space="0" w:color="auto"/>
                                      </w:divBdr>
                                    </w:div>
                                    <w:div w:id="1361971573">
                                      <w:marLeft w:val="0"/>
                                      <w:marRight w:val="0"/>
                                      <w:marTop w:val="225"/>
                                      <w:marBottom w:val="0"/>
                                      <w:divBdr>
                                        <w:top w:val="none" w:sz="0" w:space="0" w:color="auto"/>
                                        <w:left w:val="none" w:sz="0" w:space="0" w:color="auto"/>
                                        <w:bottom w:val="none" w:sz="0" w:space="0" w:color="auto"/>
                                        <w:right w:val="none" w:sz="0" w:space="0" w:color="auto"/>
                                      </w:divBdr>
                                      <w:divsChild>
                                        <w:div w:id="16589852">
                                          <w:marLeft w:val="0"/>
                                          <w:marRight w:val="0"/>
                                          <w:marTop w:val="0"/>
                                          <w:marBottom w:val="0"/>
                                          <w:divBdr>
                                            <w:top w:val="none" w:sz="0" w:space="0" w:color="auto"/>
                                            <w:left w:val="none" w:sz="0" w:space="0" w:color="auto"/>
                                            <w:bottom w:val="none" w:sz="0" w:space="0" w:color="auto"/>
                                            <w:right w:val="none" w:sz="0" w:space="0" w:color="auto"/>
                                          </w:divBdr>
                                        </w:div>
                                      </w:divsChild>
                                    </w:div>
                                    <w:div w:id="12099995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8714326">
                              <w:marLeft w:val="0"/>
                              <w:marRight w:val="0"/>
                              <w:marTop w:val="240"/>
                              <w:marBottom w:val="240"/>
                              <w:divBdr>
                                <w:top w:val="none" w:sz="0" w:space="0" w:color="auto"/>
                                <w:left w:val="none" w:sz="0" w:space="0" w:color="auto"/>
                                <w:bottom w:val="none" w:sz="0" w:space="0" w:color="auto"/>
                                <w:right w:val="none" w:sz="0" w:space="0" w:color="auto"/>
                              </w:divBdr>
                              <w:divsChild>
                                <w:div w:id="648873832">
                                  <w:marLeft w:val="0"/>
                                  <w:marRight w:val="0"/>
                                  <w:marTop w:val="0"/>
                                  <w:marBottom w:val="0"/>
                                  <w:divBdr>
                                    <w:top w:val="none" w:sz="0" w:space="0" w:color="auto"/>
                                    <w:left w:val="none" w:sz="0" w:space="0" w:color="auto"/>
                                    <w:bottom w:val="none" w:sz="0" w:space="0" w:color="auto"/>
                                    <w:right w:val="none" w:sz="0" w:space="0" w:color="auto"/>
                                  </w:divBdr>
                                </w:div>
                              </w:divsChild>
                            </w:div>
                            <w:div w:id="1371763575">
                              <w:marLeft w:val="0"/>
                              <w:marRight w:val="0"/>
                              <w:marTop w:val="240"/>
                              <w:marBottom w:val="240"/>
                              <w:divBdr>
                                <w:top w:val="none" w:sz="0" w:space="0" w:color="auto"/>
                                <w:left w:val="none" w:sz="0" w:space="0" w:color="auto"/>
                                <w:bottom w:val="none" w:sz="0" w:space="0" w:color="auto"/>
                                <w:right w:val="none" w:sz="0" w:space="0" w:color="auto"/>
                              </w:divBdr>
                              <w:divsChild>
                                <w:div w:id="1228422033">
                                  <w:marLeft w:val="0"/>
                                  <w:marRight w:val="0"/>
                                  <w:marTop w:val="0"/>
                                  <w:marBottom w:val="0"/>
                                  <w:divBdr>
                                    <w:top w:val="none" w:sz="0" w:space="0" w:color="auto"/>
                                    <w:left w:val="none" w:sz="0" w:space="0" w:color="auto"/>
                                    <w:bottom w:val="none" w:sz="0" w:space="0" w:color="auto"/>
                                    <w:right w:val="none" w:sz="0" w:space="0" w:color="auto"/>
                                  </w:divBdr>
                                </w:div>
                              </w:divsChild>
                            </w:div>
                            <w:div w:id="1939560243">
                              <w:marLeft w:val="0"/>
                              <w:marRight w:val="0"/>
                              <w:marTop w:val="240"/>
                              <w:marBottom w:val="240"/>
                              <w:divBdr>
                                <w:top w:val="none" w:sz="0" w:space="0" w:color="auto"/>
                                <w:left w:val="none" w:sz="0" w:space="0" w:color="auto"/>
                                <w:bottom w:val="none" w:sz="0" w:space="0" w:color="auto"/>
                                <w:right w:val="none" w:sz="0" w:space="0" w:color="auto"/>
                              </w:divBdr>
                              <w:divsChild>
                                <w:div w:id="1291744354">
                                  <w:marLeft w:val="0"/>
                                  <w:marRight w:val="0"/>
                                  <w:marTop w:val="0"/>
                                  <w:marBottom w:val="0"/>
                                  <w:divBdr>
                                    <w:top w:val="none" w:sz="0" w:space="0" w:color="auto"/>
                                    <w:left w:val="none" w:sz="0" w:space="0" w:color="auto"/>
                                    <w:bottom w:val="none" w:sz="0" w:space="0" w:color="auto"/>
                                    <w:right w:val="none" w:sz="0" w:space="0" w:color="auto"/>
                                  </w:divBdr>
                                </w:div>
                              </w:divsChild>
                            </w:div>
                            <w:div w:id="916862900">
                              <w:marLeft w:val="0"/>
                              <w:marRight w:val="0"/>
                              <w:marTop w:val="240"/>
                              <w:marBottom w:val="240"/>
                              <w:divBdr>
                                <w:top w:val="none" w:sz="0" w:space="0" w:color="auto"/>
                                <w:left w:val="none" w:sz="0" w:space="0" w:color="auto"/>
                                <w:bottom w:val="none" w:sz="0" w:space="0" w:color="auto"/>
                                <w:right w:val="none" w:sz="0" w:space="0" w:color="auto"/>
                              </w:divBdr>
                              <w:divsChild>
                                <w:div w:id="1860117421">
                                  <w:marLeft w:val="0"/>
                                  <w:marRight w:val="0"/>
                                  <w:marTop w:val="0"/>
                                  <w:marBottom w:val="0"/>
                                  <w:divBdr>
                                    <w:top w:val="none" w:sz="0" w:space="0" w:color="auto"/>
                                    <w:left w:val="none" w:sz="0" w:space="0" w:color="auto"/>
                                    <w:bottom w:val="none" w:sz="0" w:space="0" w:color="auto"/>
                                    <w:right w:val="none" w:sz="0" w:space="0" w:color="auto"/>
                                  </w:divBdr>
                                </w:div>
                              </w:divsChild>
                            </w:div>
                            <w:div w:id="994724441">
                              <w:marLeft w:val="0"/>
                              <w:marRight w:val="0"/>
                              <w:marTop w:val="240"/>
                              <w:marBottom w:val="240"/>
                              <w:divBdr>
                                <w:top w:val="none" w:sz="0" w:space="0" w:color="auto"/>
                                <w:left w:val="none" w:sz="0" w:space="0" w:color="auto"/>
                                <w:bottom w:val="none" w:sz="0" w:space="0" w:color="auto"/>
                                <w:right w:val="none" w:sz="0" w:space="0" w:color="auto"/>
                              </w:divBdr>
                              <w:divsChild>
                                <w:div w:id="2116634974">
                                  <w:marLeft w:val="0"/>
                                  <w:marRight w:val="0"/>
                                  <w:marTop w:val="0"/>
                                  <w:marBottom w:val="0"/>
                                  <w:divBdr>
                                    <w:top w:val="none" w:sz="0" w:space="0" w:color="auto"/>
                                    <w:left w:val="none" w:sz="0" w:space="0" w:color="auto"/>
                                    <w:bottom w:val="none" w:sz="0" w:space="0" w:color="auto"/>
                                    <w:right w:val="none" w:sz="0" w:space="0" w:color="auto"/>
                                  </w:divBdr>
                                </w:div>
                              </w:divsChild>
                            </w:div>
                            <w:div w:id="2031224682">
                              <w:marLeft w:val="0"/>
                              <w:marRight w:val="0"/>
                              <w:marTop w:val="240"/>
                              <w:marBottom w:val="240"/>
                              <w:divBdr>
                                <w:top w:val="none" w:sz="0" w:space="0" w:color="auto"/>
                                <w:left w:val="none" w:sz="0" w:space="0" w:color="auto"/>
                                <w:bottom w:val="none" w:sz="0" w:space="0" w:color="auto"/>
                                <w:right w:val="none" w:sz="0" w:space="0" w:color="auto"/>
                              </w:divBdr>
                              <w:divsChild>
                                <w:div w:id="1577591847">
                                  <w:marLeft w:val="0"/>
                                  <w:marRight w:val="0"/>
                                  <w:marTop w:val="0"/>
                                  <w:marBottom w:val="0"/>
                                  <w:divBdr>
                                    <w:top w:val="none" w:sz="0" w:space="0" w:color="auto"/>
                                    <w:left w:val="none" w:sz="0" w:space="0" w:color="auto"/>
                                    <w:bottom w:val="none" w:sz="0" w:space="0" w:color="auto"/>
                                    <w:right w:val="none" w:sz="0" w:space="0" w:color="auto"/>
                                  </w:divBdr>
                                </w:div>
                              </w:divsChild>
                            </w:div>
                            <w:div w:id="519468312">
                              <w:marLeft w:val="0"/>
                              <w:marRight w:val="0"/>
                              <w:marTop w:val="240"/>
                              <w:marBottom w:val="240"/>
                              <w:divBdr>
                                <w:top w:val="none" w:sz="0" w:space="0" w:color="auto"/>
                                <w:left w:val="none" w:sz="0" w:space="0" w:color="auto"/>
                                <w:bottom w:val="none" w:sz="0" w:space="0" w:color="auto"/>
                                <w:right w:val="none" w:sz="0" w:space="0" w:color="auto"/>
                              </w:divBdr>
                              <w:divsChild>
                                <w:div w:id="1693458665">
                                  <w:marLeft w:val="0"/>
                                  <w:marRight w:val="0"/>
                                  <w:marTop w:val="0"/>
                                  <w:marBottom w:val="0"/>
                                  <w:divBdr>
                                    <w:top w:val="none" w:sz="0" w:space="0" w:color="auto"/>
                                    <w:left w:val="none" w:sz="0" w:space="0" w:color="auto"/>
                                    <w:bottom w:val="none" w:sz="0" w:space="0" w:color="auto"/>
                                    <w:right w:val="none" w:sz="0" w:space="0" w:color="auto"/>
                                  </w:divBdr>
                                </w:div>
                              </w:divsChild>
                            </w:div>
                            <w:div w:id="885331226">
                              <w:marLeft w:val="0"/>
                              <w:marRight w:val="0"/>
                              <w:marTop w:val="240"/>
                              <w:marBottom w:val="240"/>
                              <w:divBdr>
                                <w:top w:val="none" w:sz="0" w:space="0" w:color="auto"/>
                                <w:left w:val="none" w:sz="0" w:space="0" w:color="auto"/>
                                <w:bottom w:val="none" w:sz="0" w:space="0" w:color="auto"/>
                                <w:right w:val="none" w:sz="0" w:space="0" w:color="auto"/>
                              </w:divBdr>
                              <w:divsChild>
                                <w:div w:id="1180392893">
                                  <w:marLeft w:val="0"/>
                                  <w:marRight w:val="0"/>
                                  <w:marTop w:val="0"/>
                                  <w:marBottom w:val="0"/>
                                  <w:divBdr>
                                    <w:top w:val="none" w:sz="0" w:space="0" w:color="auto"/>
                                    <w:left w:val="none" w:sz="0" w:space="0" w:color="auto"/>
                                    <w:bottom w:val="none" w:sz="0" w:space="0" w:color="auto"/>
                                    <w:right w:val="none" w:sz="0" w:space="0" w:color="auto"/>
                                  </w:divBdr>
                                </w:div>
                              </w:divsChild>
                            </w:div>
                            <w:div w:id="2054039602">
                              <w:marLeft w:val="0"/>
                              <w:marRight w:val="0"/>
                              <w:marTop w:val="240"/>
                              <w:marBottom w:val="240"/>
                              <w:divBdr>
                                <w:top w:val="none" w:sz="0" w:space="0" w:color="auto"/>
                                <w:left w:val="none" w:sz="0" w:space="0" w:color="auto"/>
                                <w:bottom w:val="none" w:sz="0" w:space="0" w:color="auto"/>
                                <w:right w:val="none" w:sz="0" w:space="0" w:color="auto"/>
                              </w:divBdr>
                              <w:divsChild>
                                <w:div w:id="443498957">
                                  <w:marLeft w:val="0"/>
                                  <w:marRight w:val="0"/>
                                  <w:marTop w:val="0"/>
                                  <w:marBottom w:val="0"/>
                                  <w:divBdr>
                                    <w:top w:val="none" w:sz="0" w:space="0" w:color="auto"/>
                                    <w:left w:val="none" w:sz="0" w:space="0" w:color="auto"/>
                                    <w:bottom w:val="none" w:sz="0" w:space="0" w:color="auto"/>
                                    <w:right w:val="none" w:sz="0" w:space="0" w:color="auto"/>
                                  </w:divBdr>
                                </w:div>
                              </w:divsChild>
                            </w:div>
                            <w:div w:id="1876041156">
                              <w:marLeft w:val="0"/>
                              <w:marRight w:val="0"/>
                              <w:marTop w:val="240"/>
                              <w:marBottom w:val="240"/>
                              <w:divBdr>
                                <w:top w:val="none" w:sz="0" w:space="0" w:color="auto"/>
                                <w:left w:val="none" w:sz="0" w:space="0" w:color="auto"/>
                                <w:bottom w:val="none" w:sz="0" w:space="0" w:color="auto"/>
                                <w:right w:val="none" w:sz="0" w:space="0" w:color="auto"/>
                              </w:divBdr>
                              <w:divsChild>
                                <w:div w:id="731659791">
                                  <w:marLeft w:val="0"/>
                                  <w:marRight w:val="0"/>
                                  <w:marTop w:val="0"/>
                                  <w:marBottom w:val="0"/>
                                  <w:divBdr>
                                    <w:top w:val="none" w:sz="0" w:space="0" w:color="auto"/>
                                    <w:left w:val="none" w:sz="0" w:space="0" w:color="auto"/>
                                    <w:bottom w:val="none" w:sz="0" w:space="0" w:color="auto"/>
                                    <w:right w:val="none" w:sz="0" w:space="0" w:color="auto"/>
                                  </w:divBdr>
                                </w:div>
                              </w:divsChild>
                            </w:div>
                            <w:div w:id="1927415312">
                              <w:marLeft w:val="0"/>
                              <w:marRight w:val="0"/>
                              <w:marTop w:val="240"/>
                              <w:marBottom w:val="240"/>
                              <w:divBdr>
                                <w:top w:val="none" w:sz="0" w:space="0" w:color="auto"/>
                                <w:left w:val="none" w:sz="0" w:space="0" w:color="auto"/>
                                <w:bottom w:val="none" w:sz="0" w:space="0" w:color="auto"/>
                                <w:right w:val="none" w:sz="0" w:space="0" w:color="auto"/>
                              </w:divBdr>
                              <w:divsChild>
                                <w:div w:id="2051148390">
                                  <w:marLeft w:val="0"/>
                                  <w:marRight w:val="0"/>
                                  <w:marTop w:val="0"/>
                                  <w:marBottom w:val="0"/>
                                  <w:divBdr>
                                    <w:top w:val="none" w:sz="0" w:space="0" w:color="auto"/>
                                    <w:left w:val="none" w:sz="0" w:space="0" w:color="auto"/>
                                    <w:bottom w:val="none" w:sz="0" w:space="0" w:color="auto"/>
                                    <w:right w:val="none" w:sz="0" w:space="0" w:color="auto"/>
                                  </w:divBdr>
                                </w:div>
                              </w:divsChild>
                            </w:div>
                            <w:div w:id="207301874">
                              <w:marLeft w:val="0"/>
                              <w:marRight w:val="0"/>
                              <w:marTop w:val="240"/>
                              <w:marBottom w:val="240"/>
                              <w:divBdr>
                                <w:top w:val="none" w:sz="0" w:space="0" w:color="auto"/>
                                <w:left w:val="none" w:sz="0" w:space="0" w:color="auto"/>
                                <w:bottom w:val="none" w:sz="0" w:space="0" w:color="auto"/>
                                <w:right w:val="none" w:sz="0" w:space="0" w:color="auto"/>
                              </w:divBdr>
                              <w:divsChild>
                                <w:div w:id="570772412">
                                  <w:marLeft w:val="0"/>
                                  <w:marRight w:val="0"/>
                                  <w:marTop w:val="0"/>
                                  <w:marBottom w:val="0"/>
                                  <w:divBdr>
                                    <w:top w:val="none" w:sz="0" w:space="0" w:color="auto"/>
                                    <w:left w:val="none" w:sz="0" w:space="0" w:color="auto"/>
                                    <w:bottom w:val="none" w:sz="0" w:space="0" w:color="auto"/>
                                    <w:right w:val="none" w:sz="0" w:space="0" w:color="auto"/>
                                  </w:divBdr>
                                </w:div>
                              </w:divsChild>
                            </w:div>
                            <w:div w:id="575284439">
                              <w:marLeft w:val="0"/>
                              <w:marRight w:val="0"/>
                              <w:marTop w:val="240"/>
                              <w:marBottom w:val="240"/>
                              <w:divBdr>
                                <w:top w:val="none" w:sz="0" w:space="0" w:color="auto"/>
                                <w:left w:val="none" w:sz="0" w:space="0" w:color="auto"/>
                                <w:bottom w:val="none" w:sz="0" w:space="0" w:color="auto"/>
                                <w:right w:val="none" w:sz="0" w:space="0" w:color="auto"/>
                              </w:divBdr>
                              <w:divsChild>
                                <w:div w:id="116230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9965028">
      <w:bodyDiv w:val="1"/>
      <w:marLeft w:val="0"/>
      <w:marRight w:val="0"/>
      <w:marTop w:val="0"/>
      <w:marBottom w:val="0"/>
      <w:divBdr>
        <w:top w:val="none" w:sz="0" w:space="0" w:color="auto"/>
        <w:left w:val="none" w:sz="0" w:space="0" w:color="auto"/>
        <w:bottom w:val="none" w:sz="0" w:space="0" w:color="auto"/>
        <w:right w:val="none" w:sz="0" w:space="0" w:color="auto"/>
      </w:divBdr>
      <w:divsChild>
        <w:div w:id="466094938">
          <w:marLeft w:val="0"/>
          <w:marRight w:val="0"/>
          <w:marTop w:val="0"/>
          <w:marBottom w:val="0"/>
          <w:divBdr>
            <w:top w:val="none" w:sz="0" w:space="0" w:color="auto"/>
            <w:left w:val="none" w:sz="0" w:space="0" w:color="auto"/>
            <w:bottom w:val="none" w:sz="0" w:space="0" w:color="auto"/>
            <w:right w:val="none" w:sz="0" w:space="0" w:color="auto"/>
          </w:divBdr>
          <w:divsChild>
            <w:div w:id="2087990633">
              <w:marLeft w:val="0"/>
              <w:marRight w:val="0"/>
              <w:marTop w:val="0"/>
              <w:marBottom w:val="0"/>
              <w:divBdr>
                <w:top w:val="none" w:sz="0" w:space="0" w:color="auto"/>
                <w:left w:val="none" w:sz="0" w:space="0" w:color="auto"/>
                <w:bottom w:val="none" w:sz="0" w:space="0" w:color="auto"/>
                <w:right w:val="none" w:sz="0" w:space="0" w:color="auto"/>
              </w:divBdr>
              <w:divsChild>
                <w:div w:id="1992636331">
                  <w:marLeft w:val="0"/>
                  <w:marRight w:val="0"/>
                  <w:marTop w:val="0"/>
                  <w:marBottom w:val="0"/>
                  <w:divBdr>
                    <w:top w:val="none" w:sz="0" w:space="0" w:color="auto"/>
                    <w:left w:val="none" w:sz="0" w:space="0" w:color="auto"/>
                    <w:bottom w:val="none" w:sz="0" w:space="0" w:color="auto"/>
                    <w:right w:val="none" w:sz="0" w:space="0" w:color="auto"/>
                  </w:divBdr>
                </w:div>
                <w:div w:id="1756122210">
                  <w:marLeft w:val="0"/>
                  <w:marRight w:val="0"/>
                  <w:marTop w:val="847"/>
                  <w:marBottom w:val="0"/>
                  <w:divBdr>
                    <w:top w:val="none" w:sz="0" w:space="0" w:color="auto"/>
                    <w:left w:val="none" w:sz="0" w:space="0" w:color="auto"/>
                    <w:bottom w:val="none" w:sz="0" w:space="0" w:color="auto"/>
                    <w:right w:val="none" w:sz="0" w:space="0" w:color="auto"/>
                  </w:divBdr>
                  <w:divsChild>
                    <w:div w:id="717631547">
                      <w:marLeft w:val="0"/>
                      <w:marRight w:val="0"/>
                      <w:marTop w:val="0"/>
                      <w:marBottom w:val="0"/>
                      <w:divBdr>
                        <w:top w:val="none" w:sz="0" w:space="0" w:color="auto"/>
                        <w:left w:val="none" w:sz="0" w:space="0" w:color="auto"/>
                        <w:bottom w:val="none" w:sz="0" w:space="0" w:color="auto"/>
                        <w:right w:val="none" w:sz="0" w:space="0" w:color="auto"/>
                      </w:divBdr>
                      <w:divsChild>
                        <w:div w:id="2779081">
                          <w:marLeft w:val="0"/>
                          <w:marRight w:val="0"/>
                          <w:marTop w:val="0"/>
                          <w:marBottom w:val="0"/>
                          <w:divBdr>
                            <w:top w:val="none" w:sz="0" w:space="0" w:color="auto"/>
                            <w:left w:val="none" w:sz="0" w:space="0" w:color="auto"/>
                            <w:bottom w:val="none" w:sz="0" w:space="0" w:color="auto"/>
                            <w:right w:val="none" w:sz="0" w:space="0" w:color="auto"/>
                          </w:divBdr>
                          <w:divsChild>
                            <w:div w:id="1168517460">
                              <w:marLeft w:val="0"/>
                              <w:marRight w:val="0"/>
                              <w:marTop w:val="0"/>
                              <w:marBottom w:val="0"/>
                              <w:divBdr>
                                <w:top w:val="none" w:sz="0" w:space="0" w:color="auto"/>
                                <w:left w:val="none" w:sz="0" w:space="0" w:color="auto"/>
                                <w:bottom w:val="none" w:sz="0" w:space="0" w:color="auto"/>
                                <w:right w:val="none" w:sz="0" w:space="0" w:color="auto"/>
                              </w:divBdr>
                            </w:div>
                          </w:divsChild>
                        </w:div>
                        <w:div w:id="86621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545978">
          <w:marLeft w:val="0"/>
          <w:marRight w:val="0"/>
          <w:marTop w:val="0"/>
          <w:marBottom w:val="0"/>
          <w:divBdr>
            <w:top w:val="none" w:sz="0" w:space="0" w:color="auto"/>
            <w:left w:val="none" w:sz="0" w:space="0" w:color="auto"/>
            <w:bottom w:val="none" w:sz="0" w:space="0" w:color="auto"/>
            <w:right w:val="none" w:sz="0" w:space="0" w:color="auto"/>
          </w:divBdr>
          <w:divsChild>
            <w:div w:id="1939096341">
              <w:marLeft w:val="0"/>
              <w:marRight w:val="0"/>
              <w:marTop w:val="0"/>
              <w:marBottom w:val="0"/>
              <w:divBdr>
                <w:top w:val="none" w:sz="0" w:space="0" w:color="auto"/>
                <w:left w:val="none" w:sz="0" w:space="0" w:color="auto"/>
                <w:bottom w:val="none" w:sz="0" w:space="0" w:color="auto"/>
                <w:right w:val="none" w:sz="0" w:space="0" w:color="auto"/>
              </w:divBdr>
              <w:divsChild>
                <w:div w:id="17852019">
                  <w:marLeft w:val="0"/>
                  <w:marRight w:val="0"/>
                  <w:marTop w:val="0"/>
                  <w:marBottom w:val="0"/>
                  <w:divBdr>
                    <w:top w:val="none" w:sz="0" w:space="0" w:color="auto"/>
                    <w:left w:val="none" w:sz="0" w:space="0" w:color="auto"/>
                    <w:bottom w:val="none" w:sz="0" w:space="0" w:color="auto"/>
                    <w:right w:val="none" w:sz="0" w:space="0" w:color="auto"/>
                  </w:divBdr>
                  <w:divsChild>
                    <w:div w:id="449131073">
                      <w:marLeft w:val="0"/>
                      <w:marRight w:val="2118"/>
                      <w:marTop w:val="0"/>
                      <w:marBottom w:val="0"/>
                      <w:divBdr>
                        <w:top w:val="none" w:sz="0" w:space="0" w:color="auto"/>
                        <w:left w:val="none" w:sz="0" w:space="0" w:color="auto"/>
                        <w:bottom w:val="none" w:sz="0" w:space="0" w:color="auto"/>
                        <w:right w:val="none" w:sz="0" w:space="0" w:color="auto"/>
                      </w:divBdr>
                      <w:divsChild>
                        <w:div w:id="1565485237">
                          <w:marLeft w:val="0"/>
                          <w:marRight w:val="0"/>
                          <w:marTop w:val="847"/>
                          <w:marBottom w:val="847"/>
                          <w:divBdr>
                            <w:top w:val="none" w:sz="0" w:space="0" w:color="auto"/>
                            <w:left w:val="none" w:sz="0" w:space="0" w:color="auto"/>
                            <w:bottom w:val="none" w:sz="0" w:space="0" w:color="auto"/>
                            <w:right w:val="none" w:sz="0" w:space="0" w:color="auto"/>
                          </w:divBdr>
                          <w:divsChild>
                            <w:div w:id="2091806998">
                              <w:marLeft w:val="0"/>
                              <w:marRight w:val="0"/>
                              <w:marTop w:val="0"/>
                              <w:marBottom w:val="424"/>
                              <w:divBdr>
                                <w:top w:val="none" w:sz="0" w:space="0" w:color="auto"/>
                                <w:left w:val="none" w:sz="0" w:space="0" w:color="auto"/>
                                <w:bottom w:val="none" w:sz="0" w:space="0" w:color="auto"/>
                                <w:right w:val="none" w:sz="0" w:space="0" w:color="auto"/>
                              </w:divBdr>
                            </w:div>
                            <w:div w:id="97338604">
                              <w:marLeft w:val="0"/>
                              <w:marRight w:val="0"/>
                              <w:marTop w:val="424"/>
                              <w:marBottom w:val="424"/>
                              <w:divBdr>
                                <w:top w:val="none" w:sz="0" w:space="0" w:color="auto"/>
                                <w:left w:val="none" w:sz="0" w:space="0" w:color="auto"/>
                                <w:bottom w:val="none" w:sz="0" w:space="0" w:color="auto"/>
                                <w:right w:val="none" w:sz="0" w:space="0" w:color="auto"/>
                              </w:divBdr>
                            </w:div>
                            <w:div w:id="932084064">
                              <w:marLeft w:val="0"/>
                              <w:marRight w:val="0"/>
                              <w:marTop w:val="424"/>
                              <w:marBottom w:val="847"/>
                              <w:divBdr>
                                <w:top w:val="single" w:sz="8" w:space="31" w:color="EB5D0B"/>
                                <w:left w:val="none" w:sz="0" w:space="0" w:color="auto"/>
                                <w:bottom w:val="single" w:sz="8" w:space="31" w:color="EB5D0B"/>
                                <w:right w:val="none" w:sz="0" w:space="0" w:color="auto"/>
                              </w:divBdr>
                            </w:div>
                            <w:div w:id="2033917457">
                              <w:marLeft w:val="0"/>
                              <w:marRight w:val="0"/>
                              <w:marTop w:val="339"/>
                              <w:marBottom w:val="339"/>
                              <w:divBdr>
                                <w:top w:val="none" w:sz="0" w:space="0" w:color="auto"/>
                                <w:left w:val="none" w:sz="0" w:space="0" w:color="auto"/>
                                <w:bottom w:val="none" w:sz="0" w:space="0" w:color="auto"/>
                                <w:right w:val="none" w:sz="0" w:space="0" w:color="auto"/>
                              </w:divBdr>
                              <w:divsChild>
                                <w:div w:id="51465067">
                                  <w:marLeft w:val="0"/>
                                  <w:marRight w:val="0"/>
                                  <w:marTop w:val="0"/>
                                  <w:marBottom w:val="0"/>
                                  <w:divBdr>
                                    <w:top w:val="none" w:sz="0" w:space="0" w:color="auto"/>
                                    <w:left w:val="none" w:sz="0" w:space="0" w:color="auto"/>
                                    <w:bottom w:val="none" w:sz="0" w:space="0" w:color="auto"/>
                                    <w:right w:val="none" w:sz="0" w:space="0" w:color="auto"/>
                                  </w:divBdr>
                                </w:div>
                              </w:divsChild>
                            </w:div>
                            <w:div w:id="349184819">
                              <w:marLeft w:val="0"/>
                              <w:marRight w:val="0"/>
                              <w:marTop w:val="339"/>
                              <w:marBottom w:val="339"/>
                              <w:divBdr>
                                <w:top w:val="none" w:sz="0" w:space="0" w:color="auto"/>
                                <w:left w:val="none" w:sz="0" w:space="0" w:color="auto"/>
                                <w:bottom w:val="none" w:sz="0" w:space="0" w:color="auto"/>
                                <w:right w:val="none" w:sz="0" w:space="0" w:color="auto"/>
                              </w:divBdr>
                              <w:divsChild>
                                <w:div w:id="358821952">
                                  <w:marLeft w:val="0"/>
                                  <w:marRight w:val="0"/>
                                  <w:marTop w:val="0"/>
                                  <w:marBottom w:val="0"/>
                                  <w:divBdr>
                                    <w:top w:val="none" w:sz="0" w:space="0" w:color="auto"/>
                                    <w:left w:val="none" w:sz="0" w:space="0" w:color="auto"/>
                                    <w:bottom w:val="none" w:sz="0" w:space="0" w:color="auto"/>
                                    <w:right w:val="none" w:sz="0" w:space="0" w:color="auto"/>
                                  </w:divBdr>
                                </w:div>
                              </w:divsChild>
                            </w:div>
                            <w:div w:id="1516114120">
                              <w:marLeft w:val="0"/>
                              <w:marRight w:val="0"/>
                              <w:marTop w:val="339"/>
                              <w:marBottom w:val="339"/>
                              <w:divBdr>
                                <w:top w:val="none" w:sz="0" w:space="0" w:color="auto"/>
                                <w:left w:val="none" w:sz="0" w:space="0" w:color="auto"/>
                                <w:bottom w:val="none" w:sz="0" w:space="0" w:color="auto"/>
                                <w:right w:val="none" w:sz="0" w:space="0" w:color="auto"/>
                              </w:divBdr>
                              <w:divsChild>
                                <w:div w:id="2065638355">
                                  <w:marLeft w:val="0"/>
                                  <w:marRight w:val="0"/>
                                  <w:marTop w:val="0"/>
                                  <w:marBottom w:val="0"/>
                                  <w:divBdr>
                                    <w:top w:val="none" w:sz="0" w:space="0" w:color="auto"/>
                                    <w:left w:val="none" w:sz="0" w:space="0" w:color="auto"/>
                                    <w:bottom w:val="none" w:sz="0" w:space="0" w:color="auto"/>
                                    <w:right w:val="none" w:sz="0" w:space="0" w:color="auto"/>
                                  </w:divBdr>
                                </w:div>
                              </w:divsChild>
                            </w:div>
                            <w:div w:id="1614361661">
                              <w:marLeft w:val="0"/>
                              <w:marRight w:val="0"/>
                              <w:marTop w:val="339"/>
                              <w:marBottom w:val="339"/>
                              <w:divBdr>
                                <w:top w:val="none" w:sz="0" w:space="0" w:color="auto"/>
                                <w:left w:val="none" w:sz="0" w:space="0" w:color="auto"/>
                                <w:bottom w:val="none" w:sz="0" w:space="0" w:color="auto"/>
                                <w:right w:val="none" w:sz="0" w:space="0" w:color="auto"/>
                              </w:divBdr>
                              <w:divsChild>
                                <w:div w:id="1546211309">
                                  <w:marLeft w:val="0"/>
                                  <w:marRight w:val="0"/>
                                  <w:marTop w:val="0"/>
                                  <w:marBottom w:val="0"/>
                                  <w:divBdr>
                                    <w:top w:val="none" w:sz="0" w:space="0" w:color="auto"/>
                                    <w:left w:val="none" w:sz="0" w:space="0" w:color="auto"/>
                                    <w:bottom w:val="none" w:sz="0" w:space="0" w:color="auto"/>
                                    <w:right w:val="none" w:sz="0" w:space="0" w:color="auto"/>
                                  </w:divBdr>
                                </w:div>
                              </w:divsChild>
                            </w:div>
                            <w:div w:id="1040979976">
                              <w:marLeft w:val="0"/>
                              <w:marRight w:val="0"/>
                              <w:marTop w:val="339"/>
                              <w:marBottom w:val="339"/>
                              <w:divBdr>
                                <w:top w:val="none" w:sz="0" w:space="0" w:color="auto"/>
                                <w:left w:val="none" w:sz="0" w:space="0" w:color="auto"/>
                                <w:bottom w:val="none" w:sz="0" w:space="0" w:color="auto"/>
                                <w:right w:val="none" w:sz="0" w:space="0" w:color="auto"/>
                              </w:divBdr>
                              <w:divsChild>
                                <w:div w:id="758405284">
                                  <w:marLeft w:val="0"/>
                                  <w:marRight w:val="0"/>
                                  <w:marTop w:val="0"/>
                                  <w:marBottom w:val="0"/>
                                  <w:divBdr>
                                    <w:top w:val="none" w:sz="0" w:space="0" w:color="auto"/>
                                    <w:left w:val="none" w:sz="0" w:space="0" w:color="auto"/>
                                    <w:bottom w:val="none" w:sz="0" w:space="0" w:color="auto"/>
                                    <w:right w:val="none" w:sz="0" w:space="0" w:color="auto"/>
                                  </w:divBdr>
                                </w:div>
                              </w:divsChild>
                            </w:div>
                            <w:div w:id="1172797836">
                              <w:marLeft w:val="0"/>
                              <w:marRight w:val="0"/>
                              <w:marTop w:val="339"/>
                              <w:marBottom w:val="339"/>
                              <w:divBdr>
                                <w:top w:val="none" w:sz="0" w:space="0" w:color="auto"/>
                                <w:left w:val="none" w:sz="0" w:space="0" w:color="auto"/>
                                <w:bottom w:val="none" w:sz="0" w:space="0" w:color="auto"/>
                                <w:right w:val="none" w:sz="0" w:space="0" w:color="auto"/>
                              </w:divBdr>
                              <w:divsChild>
                                <w:div w:id="1831285582">
                                  <w:marLeft w:val="0"/>
                                  <w:marRight w:val="0"/>
                                  <w:marTop w:val="0"/>
                                  <w:marBottom w:val="0"/>
                                  <w:divBdr>
                                    <w:top w:val="none" w:sz="0" w:space="0" w:color="auto"/>
                                    <w:left w:val="none" w:sz="0" w:space="0" w:color="auto"/>
                                    <w:bottom w:val="none" w:sz="0" w:space="0" w:color="auto"/>
                                    <w:right w:val="none" w:sz="0" w:space="0" w:color="auto"/>
                                  </w:divBdr>
                                </w:div>
                              </w:divsChild>
                            </w:div>
                            <w:div w:id="635571288">
                              <w:marLeft w:val="0"/>
                              <w:marRight w:val="0"/>
                              <w:marTop w:val="339"/>
                              <w:marBottom w:val="339"/>
                              <w:divBdr>
                                <w:top w:val="none" w:sz="0" w:space="0" w:color="auto"/>
                                <w:left w:val="none" w:sz="0" w:space="0" w:color="auto"/>
                                <w:bottom w:val="none" w:sz="0" w:space="0" w:color="auto"/>
                                <w:right w:val="none" w:sz="0" w:space="0" w:color="auto"/>
                              </w:divBdr>
                              <w:divsChild>
                                <w:div w:id="346059565">
                                  <w:marLeft w:val="0"/>
                                  <w:marRight w:val="0"/>
                                  <w:marTop w:val="0"/>
                                  <w:marBottom w:val="0"/>
                                  <w:divBdr>
                                    <w:top w:val="none" w:sz="0" w:space="0" w:color="auto"/>
                                    <w:left w:val="none" w:sz="0" w:space="0" w:color="auto"/>
                                    <w:bottom w:val="none" w:sz="0" w:space="0" w:color="auto"/>
                                    <w:right w:val="none" w:sz="0" w:space="0" w:color="auto"/>
                                  </w:divBdr>
                                </w:div>
                              </w:divsChild>
                            </w:div>
                            <w:div w:id="1319268160">
                              <w:marLeft w:val="0"/>
                              <w:marRight w:val="0"/>
                              <w:marTop w:val="508"/>
                              <w:marBottom w:val="635"/>
                              <w:divBdr>
                                <w:top w:val="none" w:sz="0" w:space="0" w:color="auto"/>
                                <w:left w:val="none" w:sz="0" w:space="0" w:color="auto"/>
                                <w:bottom w:val="none" w:sz="0" w:space="0" w:color="auto"/>
                                <w:right w:val="none" w:sz="0" w:space="0" w:color="auto"/>
                              </w:divBdr>
                              <w:divsChild>
                                <w:div w:id="1162892696">
                                  <w:marLeft w:val="0"/>
                                  <w:marRight w:val="0"/>
                                  <w:marTop w:val="0"/>
                                  <w:marBottom w:val="0"/>
                                  <w:divBdr>
                                    <w:top w:val="none" w:sz="0" w:space="0" w:color="auto"/>
                                    <w:left w:val="none" w:sz="0" w:space="0" w:color="auto"/>
                                    <w:bottom w:val="single" w:sz="8" w:space="21" w:color="B8B9BA"/>
                                    <w:right w:val="none" w:sz="0" w:space="0" w:color="auto"/>
                                  </w:divBdr>
                                  <w:divsChild>
                                    <w:div w:id="109016373">
                                      <w:marLeft w:val="0"/>
                                      <w:marRight w:val="0"/>
                                      <w:marTop w:val="0"/>
                                      <w:marBottom w:val="0"/>
                                      <w:divBdr>
                                        <w:top w:val="none" w:sz="0" w:space="0" w:color="auto"/>
                                        <w:left w:val="none" w:sz="0" w:space="0" w:color="auto"/>
                                        <w:bottom w:val="none" w:sz="0" w:space="0" w:color="auto"/>
                                        <w:right w:val="none" w:sz="0" w:space="0" w:color="auto"/>
                                      </w:divBdr>
                                    </w:div>
                                    <w:div w:id="228856195">
                                      <w:marLeft w:val="0"/>
                                      <w:marRight w:val="0"/>
                                      <w:marTop w:val="318"/>
                                      <w:marBottom w:val="0"/>
                                      <w:divBdr>
                                        <w:top w:val="none" w:sz="0" w:space="0" w:color="auto"/>
                                        <w:left w:val="none" w:sz="0" w:space="0" w:color="auto"/>
                                        <w:bottom w:val="none" w:sz="0" w:space="0" w:color="auto"/>
                                        <w:right w:val="none" w:sz="0" w:space="0" w:color="auto"/>
                                      </w:divBdr>
                                      <w:divsChild>
                                        <w:div w:id="708577097">
                                          <w:marLeft w:val="0"/>
                                          <w:marRight w:val="0"/>
                                          <w:marTop w:val="0"/>
                                          <w:marBottom w:val="0"/>
                                          <w:divBdr>
                                            <w:top w:val="none" w:sz="0" w:space="0" w:color="auto"/>
                                            <w:left w:val="none" w:sz="0" w:space="0" w:color="auto"/>
                                            <w:bottom w:val="none" w:sz="0" w:space="0" w:color="auto"/>
                                            <w:right w:val="none" w:sz="0" w:space="0" w:color="auto"/>
                                          </w:divBdr>
                                        </w:div>
                                      </w:divsChild>
                                    </w:div>
                                    <w:div w:id="175867154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84506527">
                              <w:marLeft w:val="0"/>
                              <w:marRight w:val="0"/>
                              <w:marTop w:val="339"/>
                              <w:marBottom w:val="339"/>
                              <w:divBdr>
                                <w:top w:val="none" w:sz="0" w:space="0" w:color="auto"/>
                                <w:left w:val="none" w:sz="0" w:space="0" w:color="auto"/>
                                <w:bottom w:val="none" w:sz="0" w:space="0" w:color="auto"/>
                                <w:right w:val="none" w:sz="0" w:space="0" w:color="auto"/>
                              </w:divBdr>
                              <w:divsChild>
                                <w:div w:id="138695790">
                                  <w:marLeft w:val="0"/>
                                  <w:marRight w:val="0"/>
                                  <w:marTop w:val="0"/>
                                  <w:marBottom w:val="0"/>
                                  <w:divBdr>
                                    <w:top w:val="none" w:sz="0" w:space="0" w:color="auto"/>
                                    <w:left w:val="none" w:sz="0" w:space="0" w:color="auto"/>
                                    <w:bottom w:val="none" w:sz="0" w:space="0" w:color="auto"/>
                                    <w:right w:val="none" w:sz="0" w:space="0" w:color="auto"/>
                                  </w:divBdr>
                                </w:div>
                              </w:divsChild>
                            </w:div>
                            <w:div w:id="328991604">
                              <w:marLeft w:val="0"/>
                              <w:marRight w:val="0"/>
                              <w:marTop w:val="0"/>
                              <w:marBottom w:val="0"/>
                              <w:divBdr>
                                <w:top w:val="none" w:sz="0" w:space="0" w:color="auto"/>
                                <w:left w:val="none" w:sz="0" w:space="0" w:color="auto"/>
                                <w:bottom w:val="none" w:sz="0" w:space="0" w:color="auto"/>
                                <w:right w:val="none" w:sz="0" w:space="0" w:color="auto"/>
                              </w:divBdr>
                              <w:divsChild>
                                <w:div w:id="1097015929">
                                  <w:marLeft w:val="0"/>
                                  <w:marRight w:val="0"/>
                                  <w:marTop w:val="0"/>
                                  <w:marBottom w:val="0"/>
                                  <w:divBdr>
                                    <w:top w:val="none" w:sz="0" w:space="0" w:color="auto"/>
                                    <w:left w:val="none" w:sz="0" w:space="0" w:color="auto"/>
                                    <w:bottom w:val="none" w:sz="0" w:space="0" w:color="auto"/>
                                    <w:right w:val="none" w:sz="0" w:space="0" w:color="auto"/>
                                  </w:divBdr>
                                  <w:divsChild>
                                    <w:div w:id="1858544057">
                                      <w:marLeft w:val="0"/>
                                      <w:marRight w:val="0"/>
                                      <w:marTop w:val="0"/>
                                      <w:marBottom w:val="0"/>
                                      <w:divBdr>
                                        <w:top w:val="none" w:sz="0" w:space="0" w:color="auto"/>
                                        <w:left w:val="none" w:sz="0" w:space="0" w:color="auto"/>
                                        <w:bottom w:val="none" w:sz="0" w:space="0" w:color="auto"/>
                                        <w:right w:val="none" w:sz="0" w:space="0" w:color="auto"/>
                                      </w:divBdr>
                                      <w:divsChild>
                                        <w:div w:id="189683484">
                                          <w:marLeft w:val="0"/>
                                          <w:marRight w:val="0"/>
                                          <w:marTop w:val="0"/>
                                          <w:marBottom w:val="0"/>
                                          <w:divBdr>
                                            <w:top w:val="none" w:sz="0" w:space="0" w:color="auto"/>
                                            <w:left w:val="none" w:sz="0" w:space="0" w:color="auto"/>
                                            <w:bottom w:val="none" w:sz="0" w:space="0" w:color="auto"/>
                                            <w:right w:val="none" w:sz="0" w:space="0" w:color="auto"/>
                                          </w:divBdr>
                                          <w:divsChild>
                                            <w:div w:id="574051287">
                                              <w:marLeft w:val="0"/>
                                              <w:marRight w:val="0"/>
                                              <w:marTop w:val="0"/>
                                              <w:marBottom w:val="0"/>
                                              <w:divBdr>
                                                <w:top w:val="none" w:sz="0" w:space="0" w:color="auto"/>
                                                <w:left w:val="none" w:sz="0" w:space="0" w:color="auto"/>
                                                <w:bottom w:val="none" w:sz="0" w:space="0" w:color="auto"/>
                                                <w:right w:val="none" w:sz="0" w:space="0" w:color="auto"/>
                                              </w:divBdr>
                                              <w:divsChild>
                                                <w:div w:id="1930381198">
                                                  <w:marLeft w:val="0"/>
                                                  <w:marRight w:val="0"/>
                                                  <w:marTop w:val="0"/>
                                                  <w:marBottom w:val="0"/>
                                                  <w:divBdr>
                                                    <w:top w:val="none" w:sz="0" w:space="0" w:color="auto"/>
                                                    <w:left w:val="none" w:sz="0" w:space="0" w:color="auto"/>
                                                    <w:bottom w:val="none" w:sz="0" w:space="0" w:color="auto"/>
                                                    <w:right w:val="none" w:sz="0" w:space="0" w:color="auto"/>
                                                  </w:divBdr>
                                                  <w:divsChild>
                                                    <w:div w:id="1693603942">
                                                      <w:marLeft w:val="0"/>
                                                      <w:marRight w:val="0"/>
                                                      <w:marTop w:val="0"/>
                                                      <w:marBottom w:val="0"/>
                                                      <w:divBdr>
                                                        <w:top w:val="none" w:sz="0" w:space="0" w:color="auto"/>
                                                        <w:left w:val="none" w:sz="0" w:space="0" w:color="auto"/>
                                                        <w:bottom w:val="none" w:sz="0" w:space="0" w:color="auto"/>
                                                        <w:right w:val="none" w:sz="0" w:space="0" w:color="auto"/>
                                                      </w:divBdr>
                                                      <w:divsChild>
                                                        <w:div w:id="2012488929">
                                                          <w:marLeft w:val="0"/>
                                                          <w:marRight w:val="0"/>
                                                          <w:marTop w:val="0"/>
                                                          <w:marBottom w:val="0"/>
                                                          <w:divBdr>
                                                            <w:top w:val="none" w:sz="0" w:space="0" w:color="auto"/>
                                                            <w:left w:val="none" w:sz="0" w:space="0" w:color="auto"/>
                                                            <w:bottom w:val="none" w:sz="0" w:space="0" w:color="auto"/>
                                                            <w:right w:val="none" w:sz="0" w:space="0" w:color="auto"/>
                                                          </w:divBdr>
                                                          <w:divsChild>
                                                            <w:div w:id="11231495">
                                                              <w:marLeft w:val="0"/>
                                                              <w:marRight w:val="0"/>
                                                              <w:marTop w:val="0"/>
                                                              <w:marBottom w:val="0"/>
                                                              <w:divBdr>
                                                                <w:top w:val="none" w:sz="0" w:space="0" w:color="auto"/>
                                                                <w:left w:val="none" w:sz="0" w:space="0" w:color="auto"/>
                                                                <w:bottom w:val="none" w:sz="0" w:space="0" w:color="auto"/>
                                                                <w:right w:val="none" w:sz="0" w:space="0" w:color="auto"/>
                                                              </w:divBdr>
                                                              <w:divsChild>
                                                                <w:div w:id="88626582">
                                                                  <w:marLeft w:val="0"/>
                                                                  <w:marRight w:val="0"/>
                                                                  <w:marTop w:val="0"/>
                                                                  <w:marBottom w:val="0"/>
                                                                  <w:divBdr>
                                                                    <w:top w:val="none" w:sz="0" w:space="0" w:color="auto"/>
                                                                    <w:left w:val="none" w:sz="0" w:space="0" w:color="auto"/>
                                                                    <w:bottom w:val="none" w:sz="0" w:space="0" w:color="auto"/>
                                                                    <w:right w:val="none" w:sz="0" w:space="0" w:color="auto"/>
                                                                  </w:divBdr>
                                                                  <w:divsChild>
                                                                    <w:div w:id="619871878">
                                                                      <w:marLeft w:val="0"/>
                                                                      <w:marRight w:val="0"/>
                                                                      <w:marTop w:val="0"/>
                                                                      <w:marBottom w:val="0"/>
                                                                      <w:divBdr>
                                                                        <w:top w:val="none" w:sz="0" w:space="0" w:color="auto"/>
                                                                        <w:left w:val="none" w:sz="0" w:space="0" w:color="auto"/>
                                                                        <w:bottom w:val="none" w:sz="0" w:space="0" w:color="auto"/>
                                                                        <w:right w:val="none" w:sz="0" w:space="0" w:color="auto"/>
                                                                      </w:divBdr>
                                                                      <w:divsChild>
                                                                        <w:div w:id="1509562714">
                                                                          <w:marLeft w:val="0"/>
                                                                          <w:marRight w:val="0"/>
                                                                          <w:marTop w:val="0"/>
                                                                          <w:marBottom w:val="0"/>
                                                                          <w:divBdr>
                                                                            <w:top w:val="none" w:sz="0" w:space="0" w:color="auto"/>
                                                                            <w:left w:val="none" w:sz="0" w:space="0" w:color="auto"/>
                                                                            <w:bottom w:val="none" w:sz="0" w:space="0" w:color="auto"/>
                                                                            <w:right w:val="none" w:sz="0" w:space="0" w:color="auto"/>
                                                                          </w:divBdr>
                                                                          <w:divsChild>
                                                                            <w:div w:id="162746763">
                                                                              <w:marLeft w:val="0"/>
                                                                              <w:marRight w:val="0"/>
                                                                              <w:marTop w:val="0"/>
                                                                              <w:marBottom w:val="0"/>
                                                                              <w:divBdr>
                                                                                <w:top w:val="none" w:sz="0" w:space="0" w:color="auto"/>
                                                                                <w:left w:val="none" w:sz="0" w:space="0" w:color="auto"/>
                                                                                <w:bottom w:val="none" w:sz="0" w:space="0" w:color="auto"/>
                                                                                <w:right w:val="none" w:sz="0" w:space="0" w:color="auto"/>
                                                                              </w:divBdr>
                                                                              <w:divsChild>
                                                                                <w:div w:id="2143307584">
                                                                                  <w:marLeft w:val="0"/>
                                                                                  <w:marRight w:val="0"/>
                                                                                  <w:marTop w:val="0"/>
                                                                                  <w:marBottom w:val="0"/>
                                                                                  <w:divBdr>
                                                                                    <w:top w:val="none" w:sz="0" w:space="0" w:color="auto"/>
                                                                                    <w:left w:val="none" w:sz="0" w:space="0" w:color="auto"/>
                                                                                    <w:bottom w:val="none" w:sz="0" w:space="0" w:color="auto"/>
                                                                                    <w:right w:val="none" w:sz="0" w:space="0" w:color="auto"/>
                                                                                  </w:divBdr>
                                                                                  <w:divsChild>
                                                                                    <w:div w:id="204370668">
                                                                                      <w:marLeft w:val="0"/>
                                                                                      <w:marRight w:val="0"/>
                                                                                      <w:marTop w:val="0"/>
                                                                                      <w:marBottom w:val="0"/>
                                                                                      <w:divBdr>
                                                                                        <w:top w:val="none" w:sz="0" w:space="0" w:color="auto"/>
                                                                                        <w:left w:val="none" w:sz="0" w:space="0" w:color="auto"/>
                                                                                        <w:bottom w:val="none" w:sz="0" w:space="0" w:color="auto"/>
                                                                                        <w:right w:val="none" w:sz="0" w:space="0" w:color="auto"/>
                                                                                      </w:divBdr>
                                                                                      <w:divsChild>
                                                                                        <w:div w:id="638918453">
                                                                                          <w:marLeft w:val="0"/>
                                                                                          <w:marRight w:val="0"/>
                                                                                          <w:marTop w:val="106"/>
                                                                                          <w:marBottom w:val="254"/>
                                                                                          <w:divBdr>
                                                                                            <w:top w:val="none" w:sz="0" w:space="0" w:color="auto"/>
                                                                                            <w:left w:val="none" w:sz="0" w:space="0" w:color="auto"/>
                                                                                            <w:bottom w:val="none" w:sz="0" w:space="0" w:color="auto"/>
                                                                                            <w:right w:val="none" w:sz="0" w:space="0" w:color="auto"/>
                                                                                          </w:divBdr>
                                                                                          <w:divsChild>
                                                                                            <w:div w:id="851458860">
                                                                                              <w:marLeft w:val="0"/>
                                                                                              <w:marRight w:val="0"/>
                                                                                              <w:marTop w:val="0"/>
                                                                                              <w:marBottom w:val="0"/>
                                                                                              <w:divBdr>
                                                                                                <w:top w:val="none" w:sz="0" w:space="0" w:color="auto"/>
                                                                                                <w:left w:val="none" w:sz="0" w:space="0" w:color="auto"/>
                                                                                                <w:bottom w:val="none" w:sz="0" w:space="0" w:color="auto"/>
                                                                                                <w:right w:val="none" w:sz="0" w:space="0" w:color="auto"/>
                                                                                              </w:divBdr>
                                                                                            </w:div>
                                                                                          </w:divsChild>
                                                                                        </w:div>
                                                                                        <w:div w:id="391007896">
                                                                                          <w:marLeft w:val="0"/>
                                                                                          <w:marRight w:val="0"/>
                                                                                          <w:marTop w:val="0"/>
                                                                                          <w:marBottom w:val="254"/>
                                                                                          <w:divBdr>
                                                                                            <w:top w:val="none" w:sz="0" w:space="0" w:color="auto"/>
                                                                                            <w:left w:val="none" w:sz="0" w:space="0" w:color="auto"/>
                                                                                            <w:bottom w:val="none" w:sz="0" w:space="0" w:color="auto"/>
                                                                                            <w:right w:val="none" w:sz="0" w:space="0" w:color="auto"/>
                                                                                          </w:divBdr>
                                                                                          <w:divsChild>
                                                                                            <w:div w:id="1862817839">
                                                                                              <w:marLeft w:val="0"/>
                                                                                              <w:marRight w:val="0"/>
                                                                                              <w:marTop w:val="0"/>
                                                                                              <w:marBottom w:val="254"/>
                                                                                              <w:divBdr>
                                                                                                <w:top w:val="none" w:sz="0" w:space="0" w:color="auto"/>
                                                                                                <w:left w:val="none" w:sz="0" w:space="0" w:color="auto"/>
                                                                                                <w:bottom w:val="none" w:sz="0" w:space="0" w:color="auto"/>
                                                                                                <w:right w:val="none" w:sz="0" w:space="0" w:color="auto"/>
                                                                                              </w:divBdr>
                                                                                              <w:divsChild>
                                                                                                <w:div w:id="92067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32927">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5123192">
                              <w:marLeft w:val="0"/>
                              <w:marRight w:val="0"/>
                              <w:marTop w:val="339"/>
                              <w:marBottom w:val="339"/>
                              <w:divBdr>
                                <w:top w:val="none" w:sz="0" w:space="0" w:color="auto"/>
                                <w:left w:val="none" w:sz="0" w:space="0" w:color="auto"/>
                                <w:bottom w:val="none" w:sz="0" w:space="0" w:color="auto"/>
                                <w:right w:val="none" w:sz="0" w:space="0" w:color="auto"/>
                              </w:divBdr>
                              <w:divsChild>
                                <w:div w:id="342780137">
                                  <w:marLeft w:val="0"/>
                                  <w:marRight w:val="0"/>
                                  <w:marTop w:val="0"/>
                                  <w:marBottom w:val="0"/>
                                  <w:divBdr>
                                    <w:top w:val="none" w:sz="0" w:space="0" w:color="auto"/>
                                    <w:left w:val="none" w:sz="0" w:space="0" w:color="auto"/>
                                    <w:bottom w:val="none" w:sz="0" w:space="0" w:color="auto"/>
                                    <w:right w:val="none" w:sz="0" w:space="0" w:color="auto"/>
                                  </w:divBdr>
                                </w:div>
                              </w:divsChild>
                            </w:div>
                            <w:div w:id="826016841">
                              <w:marLeft w:val="0"/>
                              <w:marRight w:val="0"/>
                              <w:marTop w:val="339"/>
                              <w:marBottom w:val="339"/>
                              <w:divBdr>
                                <w:top w:val="none" w:sz="0" w:space="0" w:color="auto"/>
                                <w:left w:val="none" w:sz="0" w:space="0" w:color="auto"/>
                                <w:bottom w:val="none" w:sz="0" w:space="0" w:color="auto"/>
                                <w:right w:val="none" w:sz="0" w:space="0" w:color="auto"/>
                              </w:divBdr>
                              <w:divsChild>
                                <w:div w:id="2061435872">
                                  <w:marLeft w:val="0"/>
                                  <w:marRight w:val="0"/>
                                  <w:marTop w:val="0"/>
                                  <w:marBottom w:val="0"/>
                                  <w:divBdr>
                                    <w:top w:val="none" w:sz="0" w:space="0" w:color="auto"/>
                                    <w:left w:val="none" w:sz="0" w:space="0" w:color="auto"/>
                                    <w:bottom w:val="none" w:sz="0" w:space="0" w:color="auto"/>
                                    <w:right w:val="none" w:sz="0" w:space="0" w:color="auto"/>
                                  </w:divBdr>
                                </w:div>
                              </w:divsChild>
                            </w:div>
                            <w:div w:id="1385788562">
                              <w:marLeft w:val="0"/>
                              <w:marRight w:val="0"/>
                              <w:marTop w:val="339"/>
                              <w:marBottom w:val="339"/>
                              <w:divBdr>
                                <w:top w:val="none" w:sz="0" w:space="0" w:color="auto"/>
                                <w:left w:val="none" w:sz="0" w:space="0" w:color="auto"/>
                                <w:bottom w:val="none" w:sz="0" w:space="0" w:color="auto"/>
                                <w:right w:val="none" w:sz="0" w:space="0" w:color="auto"/>
                              </w:divBdr>
                              <w:divsChild>
                                <w:div w:id="1627740011">
                                  <w:marLeft w:val="0"/>
                                  <w:marRight w:val="0"/>
                                  <w:marTop w:val="0"/>
                                  <w:marBottom w:val="0"/>
                                  <w:divBdr>
                                    <w:top w:val="none" w:sz="0" w:space="0" w:color="auto"/>
                                    <w:left w:val="none" w:sz="0" w:space="0" w:color="auto"/>
                                    <w:bottom w:val="none" w:sz="0" w:space="0" w:color="auto"/>
                                    <w:right w:val="none" w:sz="0" w:space="0" w:color="auto"/>
                                  </w:divBdr>
                                </w:div>
                              </w:divsChild>
                            </w:div>
                            <w:div w:id="1825462259">
                              <w:marLeft w:val="0"/>
                              <w:marRight w:val="0"/>
                              <w:marTop w:val="339"/>
                              <w:marBottom w:val="339"/>
                              <w:divBdr>
                                <w:top w:val="none" w:sz="0" w:space="0" w:color="auto"/>
                                <w:left w:val="none" w:sz="0" w:space="0" w:color="auto"/>
                                <w:bottom w:val="none" w:sz="0" w:space="0" w:color="auto"/>
                                <w:right w:val="none" w:sz="0" w:space="0" w:color="auto"/>
                              </w:divBdr>
                              <w:divsChild>
                                <w:div w:id="1019430469">
                                  <w:marLeft w:val="0"/>
                                  <w:marRight w:val="0"/>
                                  <w:marTop w:val="0"/>
                                  <w:marBottom w:val="0"/>
                                  <w:divBdr>
                                    <w:top w:val="none" w:sz="0" w:space="0" w:color="auto"/>
                                    <w:left w:val="none" w:sz="0" w:space="0" w:color="auto"/>
                                    <w:bottom w:val="none" w:sz="0" w:space="0" w:color="auto"/>
                                    <w:right w:val="none" w:sz="0" w:space="0" w:color="auto"/>
                                  </w:divBdr>
                                </w:div>
                              </w:divsChild>
                            </w:div>
                            <w:div w:id="1323508687">
                              <w:marLeft w:val="0"/>
                              <w:marRight w:val="0"/>
                              <w:marTop w:val="339"/>
                              <w:marBottom w:val="339"/>
                              <w:divBdr>
                                <w:top w:val="none" w:sz="0" w:space="0" w:color="auto"/>
                                <w:left w:val="none" w:sz="0" w:space="0" w:color="auto"/>
                                <w:bottom w:val="none" w:sz="0" w:space="0" w:color="auto"/>
                                <w:right w:val="none" w:sz="0" w:space="0" w:color="auto"/>
                              </w:divBdr>
                              <w:divsChild>
                                <w:div w:id="814296539">
                                  <w:marLeft w:val="0"/>
                                  <w:marRight w:val="0"/>
                                  <w:marTop w:val="0"/>
                                  <w:marBottom w:val="0"/>
                                  <w:divBdr>
                                    <w:top w:val="none" w:sz="0" w:space="0" w:color="auto"/>
                                    <w:left w:val="none" w:sz="0" w:space="0" w:color="auto"/>
                                    <w:bottom w:val="none" w:sz="0" w:space="0" w:color="auto"/>
                                    <w:right w:val="none" w:sz="0" w:space="0" w:color="auto"/>
                                  </w:divBdr>
                                </w:div>
                              </w:divsChild>
                            </w:div>
                            <w:div w:id="413936965">
                              <w:marLeft w:val="0"/>
                              <w:marRight w:val="0"/>
                              <w:marTop w:val="0"/>
                              <w:marBottom w:val="0"/>
                              <w:divBdr>
                                <w:top w:val="none" w:sz="0" w:space="0" w:color="auto"/>
                                <w:left w:val="none" w:sz="0" w:space="0" w:color="auto"/>
                                <w:bottom w:val="none" w:sz="0" w:space="0" w:color="auto"/>
                                <w:right w:val="none" w:sz="0" w:space="0" w:color="auto"/>
                              </w:divBdr>
                              <w:divsChild>
                                <w:div w:id="166948859">
                                  <w:marLeft w:val="0"/>
                                  <w:marRight w:val="0"/>
                                  <w:marTop w:val="0"/>
                                  <w:marBottom w:val="0"/>
                                  <w:divBdr>
                                    <w:top w:val="none" w:sz="0" w:space="0" w:color="auto"/>
                                    <w:left w:val="none" w:sz="0" w:space="0" w:color="auto"/>
                                    <w:bottom w:val="none" w:sz="0" w:space="0" w:color="auto"/>
                                    <w:right w:val="none" w:sz="0" w:space="0" w:color="auto"/>
                                  </w:divBdr>
                                  <w:divsChild>
                                    <w:div w:id="836847871">
                                      <w:marLeft w:val="0"/>
                                      <w:marRight w:val="0"/>
                                      <w:marTop w:val="0"/>
                                      <w:marBottom w:val="0"/>
                                      <w:divBdr>
                                        <w:top w:val="none" w:sz="0" w:space="0" w:color="auto"/>
                                        <w:left w:val="none" w:sz="0" w:space="0" w:color="auto"/>
                                        <w:bottom w:val="none" w:sz="0" w:space="0" w:color="auto"/>
                                        <w:right w:val="none" w:sz="0" w:space="0" w:color="auto"/>
                                      </w:divBdr>
                                      <w:divsChild>
                                        <w:div w:id="1827235325">
                                          <w:marLeft w:val="0"/>
                                          <w:marRight w:val="0"/>
                                          <w:marTop w:val="0"/>
                                          <w:marBottom w:val="0"/>
                                          <w:divBdr>
                                            <w:top w:val="none" w:sz="0" w:space="0" w:color="auto"/>
                                            <w:left w:val="none" w:sz="0" w:space="0" w:color="auto"/>
                                            <w:bottom w:val="none" w:sz="0" w:space="0" w:color="auto"/>
                                            <w:right w:val="none" w:sz="0" w:space="0" w:color="auto"/>
                                          </w:divBdr>
                                          <w:divsChild>
                                            <w:div w:id="982807122">
                                              <w:marLeft w:val="0"/>
                                              <w:marRight w:val="0"/>
                                              <w:marTop w:val="0"/>
                                              <w:marBottom w:val="0"/>
                                              <w:divBdr>
                                                <w:top w:val="none" w:sz="0" w:space="0" w:color="auto"/>
                                                <w:left w:val="none" w:sz="0" w:space="0" w:color="auto"/>
                                                <w:bottom w:val="none" w:sz="0" w:space="0" w:color="auto"/>
                                                <w:right w:val="none" w:sz="0" w:space="0" w:color="auto"/>
                                              </w:divBdr>
                                              <w:divsChild>
                                                <w:div w:id="977419103">
                                                  <w:marLeft w:val="0"/>
                                                  <w:marRight w:val="0"/>
                                                  <w:marTop w:val="0"/>
                                                  <w:marBottom w:val="0"/>
                                                  <w:divBdr>
                                                    <w:top w:val="none" w:sz="0" w:space="0" w:color="auto"/>
                                                    <w:left w:val="none" w:sz="0" w:space="0" w:color="auto"/>
                                                    <w:bottom w:val="none" w:sz="0" w:space="0" w:color="auto"/>
                                                    <w:right w:val="none" w:sz="0" w:space="0" w:color="auto"/>
                                                  </w:divBdr>
                                                  <w:divsChild>
                                                    <w:div w:id="828136466">
                                                      <w:marLeft w:val="0"/>
                                                      <w:marRight w:val="0"/>
                                                      <w:marTop w:val="0"/>
                                                      <w:marBottom w:val="0"/>
                                                      <w:divBdr>
                                                        <w:top w:val="none" w:sz="0" w:space="0" w:color="auto"/>
                                                        <w:left w:val="none" w:sz="0" w:space="0" w:color="auto"/>
                                                        <w:bottom w:val="none" w:sz="0" w:space="0" w:color="auto"/>
                                                        <w:right w:val="none" w:sz="0" w:space="0" w:color="auto"/>
                                                      </w:divBdr>
                                                      <w:divsChild>
                                                        <w:div w:id="2080403765">
                                                          <w:marLeft w:val="0"/>
                                                          <w:marRight w:val="0"/>
                                                          <w:marTop w:val="0"/>
                                                          <w:marBottom w:val="0"/>
                                                          <w:divBdr>
                                                            <w:top w:val="none" w:sz="0" w:space="0" w:color="auto"/>
                                                            <w:left w:val="none" w:sz="0" w:space="0" w:color="auto"/>
                                                            <w:bottom w:val="none" w:sz="0" w:space="0" w:color="auto"/>
                                                            <w:right w:val="none" w:sz="0" w:space="0" w:color="auto"/>
                                                          </w:divBdr>
                                                          <w:divsChild>
                                                            <w:div w:id="1651979287">
                                                              <w:marLeft w:val="0"/>
                                                              <w:marRight w:val="0"/>
                                                              <w:marTop w:val="0"/>
                                                              <w:marBottom w:val="0"/>
                                                              <w:divBdr>
                                                                <w:top w:val="none" w:sz="0" w:space="0" w:color="auto"/>
                                                                <w:left w:val="none" w:sz="0" w:space="0" w:color="auto"/>
                                                                <w:bottom w:val="none" w:sz="0" w:space="0" w:color="auto"/>
                                                                <w:right w:val="none" w:sz="0" w:space="0" w:color="auto"/>
                                                              </w:divBdr>
                                                              <w:divsChild>
                                                                <w:div w:id="756631162">
                                                                  <w:marLeft w:val="0"/>
                                                                  <w:marRight w:val="0"/>
                                                                  <w:marTop w:val="0"/>
                                                                  <w:marBottom w:val="0"/>
                                                                  <w:divBdr>
                                                                    <w:top w:val="none" w:sz="0" w:space="0" w:color="auto"/>
                                                                    <w:left w:val="none" w:sz="0" w:space="0" w:color="auto"/>
                                                                    <w:bottom w:val="none" w:sz="0" w:space="0" w:color="auto"/>
                                                                    <w:right w:val="none" w:sz="0" w:space="0" w:color="auto"/>
                                                                  </w:divBdr>
                                                                  <w:divsChild>
                                                                    <w:div w:id="1442189571">
                                                                      <w:marLeft w:val="0"/>
                                                                      <w:marRight w:val="0"/>
                                                                      <w:marTop w:val="0"/>
                                                                      <w:marBottom w:val="0"/>
                                                                      <w:divBdr>
                                                                        <w:top w:val="none" w:sz="0" w:space="0" w:color="auto"/>
                                                                        <w:left w:val="none" w:sz="0" w:space="0" w:color="auto"/>
                                                                        <w:bottom w:val="none" w:sz="0" w:space="0" w:color="auto"/>
                                                                        <w:right w:val="none" w:sz="0" w:space="0" w:color="auto"/>
                                                                      </w:divBdr>
                                                                      <w:divsChild>
                                                                        <w:div w:id="2080058904">
                                                                          <w:marLeft w:val="0"/>
                                                                          <w:marRight w:val="0"/>
                                                                          <w:marTop w:val="0"/>
                                                                          <w:marBottom w:val="0"/>
                                                                          <w:divBdr>
                                                                            <w:top w:val="none" w:sz="0" w:space="0" w:color="auto"/>
                                                                            <w:left w:val="none" w:sz="0" w:space="0" w:color="auto"/>
                                                                            <w:bottom w:val="none" w:sz="0" w:space="0" w:color="auto"/>
                                                                            <w:right w:val="none" w:sz="0" w:space="0" w:color="auto"/>
                                                                          </w:divBdr>
                                                                          <w:divsChild>
                                                                            <w:div w:id="1044527585">
                                                                              <w:marLeft w:val="0"/>
                                                                              <w:marRight w:val="0"/>
                                                                              <w:marTop w:val="0"/>
                                                                              <w:marBottom w:val="0"/>
                                                                              <w:divBdr>
                                                                                <w:top w:val="none" w:sz="0" w:space="0" w:color="auto"/>
                                                                                <w:left w:val="none" w:sz="0" w:space="0" w:color="auto"/>
                                                                                <w:bottom w:val="none" w:sz="0" w:space="0" w:color="auto"/>
                                                                                <w:right w:val="none" w:sz="0" w:space="0" w:color="auto"/>
                                                                              </w:divBdr>
                                                                              <w:divsChild>
                                                                                <w:div w:id="412090530">
                                                                                  <w:marLeft w:val="0"/>
                                                                                  <w:marRight w:val="0"/>
                                                                                  <w:marTop w:val="0"/>
                                                                                  <w:marBottom w:val="0"/>
                                                                                  <w:divBdr>
                                                                                    <w:top w:val="none" w:sz="0" w:space="0" w:color="auto"/>
                                                                                    <w:left w:val="none" w:sz="0" w:space="0" w:color="auto"/>
                                                                                    <w:bottom w:val="none" w:sz="0" w:space="0" w:color="auto"/>
                                                                                    <w:right w:val="none" w:sz="0" w:space="0" w:color="auto"/>
                                                                                  </w:divBdr>
                                                                                  <w:divsChild>
                                                                                    <w:div w:id="990208761">
                                                                                      <w:marLeft w:val="0"/>
                                                                                      <w:marRight w:val="0"/>
                                                                                      <w:marTop w:val="0"/>
                                                                                      <w:marBottom w:val="0"/>
                                                                                      <w:divBdr>
                                                                                        <w:top w:val="none" w:sz="0" w:space="0" w:color="auto"/>
                                                                                        <w:left w:val="none" w:sz="0" w:space="0" w:color="auto"/>
                                                                                        <w:bottom w:val="none" w:sz="0" w:space="0" w:color="auto"/>
                                                                                        <w:right w:val="none" w:sz="0" w:space="0" w:color="auto"/>
                                                                                      </w:divBdr>
                                                                                      <w:divsChild>
                                                                                        <w:div w:id="138499011">
                                                                                          <w:marLeft w:val="0"/>
                                                                                          <w:marRight w:val="0"/>
                                                                                          <w:marTop w:val="106"/>
                                                                                          <w:marBottom w:val="254"/>
                                                                                          <w:divBdr>
                                                                                            <w:top w:val="none" w:sz="0" w:space="0" w:color="auto"/>
                                                                                            <w:left w:val="none" w:sz="0" w:space="0" w:color="auto"/>
                                                                                            <w:bottom w:val="none" w:sz="0" w:space="0" w:color="auto"/>
                                                                                            <w:right w:val="none" w:sz="0" w:space="0" w:color="auto"/>
                                                                                          </w:divBdr>
                                                                                          <w:divsChild>
                                                                                            <w:div w:id="1490289674">
                                                                                              <w:marLeft w:val="0"/>
                                                                                              <w:marRight w:val="0"/>
                                                                                              <w:marTop w:val="0"/>
                                                                                              <w:marBottom w:val="0"/>
                                                                                              <w:divBdr>
                                                                                                <w:top w:val="none" w:sz="0" w:space="0" w:color="auto"/>
                                                                                                <w:left w:val="none" w:sz="0" w:space="0" w:color="auto"/>
                                                                                                <w:bottom w:val="none" w:sz="0" w:space="0" w:color="auto"/>
                                                                                                <w:right w:val="none" w:sz="0" w:space="0" w:color="auto"/>
                                                                                              </w:divBdr>
                                                                                            </w:div>
                                                                                          </w:divsChild>
                                                                                        </w:div>
                                                                                        <w:div w:id="2030598992">
                                                                                          <w:marLeft w:val="0"/>
                                                                                          <w:marRight w:val="0"/>
                                                                                          <w:marTop w:val="0"/>
                                                                                          <w:marBottom w:val="254"/>
                                                                                          <w:divBdr>
                                                                                            <w:top w:val="none" w:sz="0" w:space="0" w:color="auto"/>
                                                                                            <w:left w:val="none" w:sz="0" w:space="0" w:color="auto"/>
                                                                                            <w:bottom w:val="none" w:sz="0" w:space="0" w:color="auto"/>
                                                                                            <w:right w:val="none" w:sz="0" w:space="0" w:color="auto"/>
                                                                                          </w:divBdr>
                                                                                          <w:divsChild>
                                                                                            <w:div w:id="2056537453">
                                                                                              <w:marLeft w:val="0"/>
                                                                                              <w:marRight w:val="0"/>
                                                                                              <w:marTop w:val="0"/>
                                                                                              <w:marBottom w:val="0"/>
                                                                                              <w:divBdr>
                                                                                                <w:top w:val="none" w:sz="0" w:space="0" w:color="auto"/>
                                                                                                <w:left w:val="none" w:sz="0" w:space="0" w:color="auto"/>
                                                                                                <w:bottom w:val="none" w:sz="0" w:space="0" w:color="auto"/>
                                                                                                <w:right w:val="none" w:sz="0" w:space="0" w:color="auto"/>
                                                                                              </w:divBdr>
                                                                                            </w:div>
                                                                                          </w:divsChild>
                                                                                        </w:div>
                                                                                        <w:div w:id="1791581635">
                                                                                          <w:marLeft w:val="0"/>
                                                                                          <w:marRight w:val="0"/>
                                                                                          <w:marTop w:val="0"/>
                                                                                          <w:marBottom w:val="254"/>
                                                                                          <w:divBdr>
                                                                                            <w:top w:val="none" w:sz="0" w:space="0" w:color="auto"/>
                                                                                            <w:left w:val="none" w:sz="0" w:space="0" w:color="auto"/>
                                                                                            <w:bottom w:val="none" w:sz="0" w:space="0" w:color="auto"/>
                                                                                            <w:right w:val="none" w:sz="0" w:space="0" w:color="auto"/>
                                                                                          </w:divBdr>
                                                                                          <w:divsChild>
                                                                                            <w:div w:id="1766532622">
                                                                                              <w:marLeft w:val="0"/>
                                                                                              <w:marRight w:val="0"/>
                                                                                              <w:marTop w:val="0"/>
                                                                                              <w:marBottom w:val="254"/>
                                                                                              <w:divBdr>
                                                                                                <w:top w:val="none" w:sz="0" w:space="0" w:color="auto"/>
                                                                                                <w:left w:val="none" w:sz="0" w:space="0" w:color="auto"/>
                                                                                                <w:bottom w:val="none" w:sz="0" w:space="0" w:color="auto"/>
                                                                                                <w:right w:val="none" w:sz="0" w:space="0" w:color="auto"/>
                                                                                              </w:divBdr>
                                                                                              <w:divsChild>
                                                                                                <w:div w:id="127220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706557">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3275195">
                              <w:marLeft w:val="0"/>
                              <w:marRight w:val="0"/>
                              <w:marTop w:val="339"/>
                              <w:marBottom w:val="339"/>
                              <w:divBdr>
                                <w:top w:val="none" w:sz="0" w:space="0" w:color="auto"/>
                                <w:left w:val="none" w:sz="0" w:space="0" w:color="auto"/>
                                <w:bottom w:val="none" w:sz="0" w:space="0" w:color="auto"/>
                                <w:right w:val="none" w:sz="0" w:space="0" w:color="auto"/>
                              </w:divBdr>
                              <w:divsChild>
                                <w:div w:id="1132407109">
                                  <w:marLeft w:val="0"/>
                                  <w:marRight w:val="0"/>
                                  <w:marTop w:val="0"/>
                                  <w:marBottom w:val="0"/>
                                  <w:divBdr>
                                    <w:top w:val="none" w:sz="0" w:space="0" w:color="auto"/>
                                    <w:left w:val="none" w:sz="0" w:space="0" w:color="auto"/>
                                    <w:bottom w:val="none" w:sz="0" w:space="0" w:color="auto"/>
                                    <w:right w:val="none" w:sz="0" w:space="0" w:color="auto"/>
                                  </w:divBdr>
                                </w:div>
                              </w:divsChild>
                            </w:div>
                            <w:div w:id="2089882430">
                              <w:marLeft w:val="0"/>
                              <w:marRight w:val="0"/>
                              <w:marTop w:val="339"/>
                              <w:marBottom w:val="339"/>
                              <w:divBdr>
                                <w:top w:val="none" w:sz="0" w:space="0" w:color="auto"/>
                                <w:left w:val="none" w:sz="0" w:space="0" w:color="auto"/>
                                <w:bottom w:val="none" w:sz="0" w:space="0" w:color="auto"/>
                                <w:right w:val="none" w:sz="0" w:space="0" w:color="auto"/>
                              </w:divBdr>
                              <w:divsChild>
                                <w:div w:id="712538284">
                                  <w:marLeft w:val="0"/>
                                  <w:marRight w:val="0"/>
                                  <w:marTop w:val="0"/>
                                  <w:marBottom w:val="0"/>
                                  <w:divBdr>
                                    <w:top w:val="none" w:sz="0" w:space="0" w:color="auto"/>
                                    <w:left w:val="none" w:sz="0" w:space="0" w:color="auto"/>
                                    <w:bottom w:val="none" w:sz="0" w:space="0" w:color="auto"/>
                                    <w:right w:val="none" w:sz="0" w:space="0" w:color="auto"/>
                                  </w:divBdr>
                                </w:div>
                              </w:divsChild>
                            </w:div>
                            <w:div w:id="1375159627">
                              <w:marLeft w:val="0"/>
                              <w:marRight w:val="0"/>
                              <w:marTop w:val="339"/>
                              <w:marBottom w:val="339"/>
                              <w:divBdr>
                                <w:top w:val="none" w:sz="0" w:space="0" w:color="auto"/>
                                <w:left w:val="none" w:sz="0" w:space="0" w:color="auto"/>
                                <w:bottom w:val="none" w:sz="0" w:space="0" w:color="auto"/>
                                <w:right w:val="none" w:sz="0" w:space="0" w:color="auto"/>
                              </w:divBdr>
                              <w:divsChild>
                                <w:div w:id="121242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6952457">
      <w:bodyDiv w:val="1"/>
      <w:marLeft w:val="0"/>
      <w:marRight w:val="0"/>
      <w:marTop w:val="0"/>
      <w:marBottom w:val="0"/>
      <w:divBdr>
        <w:top w:val="none" w:sz="0" w:space="0" w:color="auto"/>
        <w:left w:val="none" w:sz="0" w:space="0" w:color="auto"/>
        <w:bottom w:val="none" w:sz="0" w:space="0" w:color="auto"/>
        <w:right w:val="none" w:sz="0" w:space="0" w:color="auto"/>
      </w:divBdr>
      <w:divsChild>
        <w:div w:id="1743674423">
          <w:marLeft w:val="0"/>
          <w:marRight w:val="0"/>
          <w:marTop w:val="0"/>
          <w:marBottom w:val="0"/>
          <w:divBdr>
            <w:top w:val="none" w:sz="0" w:space="0" w:color="auto"/>
            <w:left w:val="none" w:sz="0" w:space="0" w:color="auto"/>
            <w:bottom w:val="none" w:sz="0" w:space="0" w:color="auto"/>
            <w:right w:val="none" w:sz="0" w:space="0" w:color="auto"/>
          </w:divBdr>
          <w:divsChild>
            <w:div w:id="1483817678">
              <w:marLeft w:val="0"/>
              <w:marRight w:val="0"/>
              <w:marTop w:val="0"/>
              <w:marBottom w:val="0"/>
              <w:divBdr>
                <w:top w:val="none" w:sz="0" w:space="0" w:color="auto"/>
                <w:left w:val="none" w:sz="0" w:space="0" w:color="auto"/>
                <w:bottom w:val="none" w:sz="0" w:space="0" w:color="auto"/>
                <w:right w:val="none" w:sz="0" w:space="0" w:color="auto"/>
              </w:divBdr>
              <w:divsChild>
                <w:div w:id="471951019">
                  <w:marLeft w:val="0"/>
                  <w:marRight w:val="0"/>
                  <w:marTop w:val="0"/>
                  <w:marBottom w:val="0"/>
                  <w:divBdr>
                    <w:top w:val="none" w:sz="0" w:space="0" w:color="auto"/>
                    <w:left w:val="none" w:sz="0" w:space="0" w:color="auto"/>
                    <w:bottom w:val="none" w:sz="0" w:space="0" w:color="auto"/>
                    <w:right w:val="none" w:sz="0" w:space="0" w:color="auto"/>
                  </w:divBdr>
                </w:div>
                <w:div w:id="940575620">
                  <w:marLeft w:val="0"/>
                  <w:marRight w:val="0"/>
                  <w:marTop w:val="600"/>
                  <w:marBottom w:val="0"/>
                  <w:divBdr>
                    <w:top w:val="none" w:sz="0" w:space="0" w:color="auto"/>
                    <w:left w:val="none" w:sz="0" w:space="0" w:color="auto"/>
                    <w:bottom w:val="none" w:sz="0" w:space="0" w:color="auto"/>
                    <w:right w:val="none" w:sz="0" w:space="0" w:color="auto"/>
                  </w:divBdr>
                  <w:divsChild>
                    <w:div w:id="1929777151">
                      <w:marLeft w:val="0"/>
                      <w:marRight w:val="0"/>
                      <w:marTop w:val="0"/>
                      <w:marBottom w:val="0"/>
                      <w:divBdr>
                        <w:top w:val="none" w:sz="0" w:space="0" w:color="auto"/>
                        <w:left w:val="none" w:sz="0" w:space="0" w:color="auto"/>
                        <w:bottom w:val="none" w:sz="0" w:space="0" w:color="auto"/>
                        <w:right w:val="none" w:sz="0" w:space="0" w:color="auto"/>
                      </w:divBdr>
                      <w:divsChild>
                        <w:div w:id="1724986500">
                          <w:marLeft w:val="0"/>
                          <w:marRight w:val="0"/>
                          <w:marTop w:val="0"/>
                          <w:marBottom w:val="0"/>
                          <w:divBdr>
                            <w:top w:val="none" w:sz="0" w:space="0" w:color="auto"/>
                            <w:left w:val="none" w:sz="0" w:space="0" w:color="auto"/>
                            <w:bottom w:val="none" w:sz="0" w:space="0" w:color="auto"/>
                            <w:right w:val="none" w:sz="0" w:space="0" w:color="auto"/>
                          </w:divBdr>
                          <w:divsChild>
                            <w:div w:id="1474716435">
                              <w:marLeft w:val="0"/>
                              <w:marRight w:val="0"/>
                              <w:marTop w:val="0"/>
                              <w:marBottom w:val="0"/>
                              <w:divBdr>
                                <w:top w:val="none" w:sz="0" w:space="0" w:color="auto"/>
                                <w:left w:val="none" w:sz="0" w:space="0" w:color="auto"/>
                                <w:bottom w:val="none" w:sz="0" w:space="0" w:color="auto"/>
                                <w:right w:val="none" w:sz="0" w:space="0" w:color="auto"/>
                              </w:divBdr>
                            </w:div>
                          </w:divsChild>
                        </w:div>
                        <w:div w:id="1257597367">
                          <w:marLeft w:val="0"/>
                          <w:marRight w:val="135"/>
                          <w:marTop w:val="0"/>
                          <w:marBottom w:val="0"/>
                          <w:divBdr>
                            <w:top w:val="none" w:sz="0" w:space="0" w:color="auto"/>
                            <w:left w:val="none" w:sz="0" w:space="0" w:color="auto"/>
                            <w:bottom w:val="none" w:sz="0" w:space="0" w:color="auto"/>
                            <w:right w:val="none" w:sz="0" w:space="0" w:color="auto"/>
                          </w:divBdr>
                        </w:div>
                        <w:div w:id="106326178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225958">
          <w:marLeft w:val="0"/>
          <w:marRight w:val="0"/>
          <w:marTop w:val="0"/>
          <w:marBottom w:val="0"/>
          <w:divBdr>
            <w:top w:val="none" w:sz="0" w:space="0" w:color="auto"/>
            <w:left w:val="none" w:sz="0" w:space="0" w:color="auto"/>
            <w:bottom w:val="none" w:sz="0" w:space="0" w:color="auto"/>
            <w:right w:val="none" w:sz="0" w:space="0" w:color="auto"/>
          </w:divBdr>
          <w:divsChild>
            <w:div w:id="1326545283">
              <w:marLeft w:val="0"/>
              <w:marRight w:val="0"/>
              <w:marTop w:val="0"/>
              <w:marBottom w:val="0"/>
              <w:divBdr>
                <w:top w:val="none" w:sz="0" w:space="0" w:color="auto"/>
                <w:left w:val="none" w:sz="0" w:space="0" w:color="auto"/>
                <w:bottom w:val="none" w:sz="0" w:space="0" w:color="auto"/>
                <w:right w:val="none" w:sz="0" w:space="0" w:color="auto"/>
              </w:divBdr>
              <w:divsChild>
                <w:div w:id="1715305529">
                  <w:marLeft w:val="0"/>
                  <w:marRight w:val="0"/>
                  <w:marTop w:val="0"/>
                  <w:marBottom w:val="0"/>
                  <w:divBdr>
                    <w:top w:val="none" w:sz="0" w:space="0" w:color="auto"/>
                    <w:left w:val="none" w:sz="0" w:space="0" w:color="auto"/>
                    <w:bottom w:val="none" w:sz="0" w:space="0" w:color="auto"/>
                    <w:right w:val="none" w:sz="0" w:space="0" w:color="auto"/>
                  </w:divBdr>
                  <w:divsChild>
                    <w:div w:id="1205672878">
                      <w:marLeft w:val="0"/>
                      <w:marRight w:val="1500"/>
                      <w:marTop w:val="0"/>
                      <w:marBottom w:val="0"/>
                      <w:divBdr>
                        <w:top w:val="none" w:sz="0" w:space="0" w:color="auto"/>
                        <w:left w:val="none" w:sz="0" w:space="0" w:color="auto"/>
                        <w:bottom w:val="none" w:sz="0" w:space="0" w:color="auto"/>
                        <w:right w:val="none" w:sz="0" w:space="0" w:color="auto"/>
                      </w:divBdr>
                      <w:divsChild>
                        <w:div w:id="2094280652">
                          <w:marLeft w:val="0"/>
                          <w:marRight w:val="0"/>
                          <w:marTop w:val="600"/>
                          <w:marBottom w:val="600"/>
                          <w:divBdr>
                            <w:top w:val="none" w:sz="0" w:space="0" w:color="auto"/>
                            <w:left w:val="none" w:sz="0" w:space="0" w:color="auto"/>
                            <w:bottom w:val="none" w:sz="0" w:space="0" w:color="auto"/>
                            <w:right w:val="none" w:sz="0" w:space="0" w:color="auto"/>
                          </w:divBdr>
                          <w:divsChild>
                            <w:div w:id="1427270456">
                              <w:marLeft w:val="0"/>
                              <w:marRight w:val="0"/>
                              <w:marTop w:val="0"/>
                              <w:marBottom w:val="300"/>
                              <w:divBdr>
                                <w:top w:val="none" w:sz="0" w:space="0" w:color="auto"/>
                                <w:left w:val="none" w:sz="0" w:space="0" w:color="auto"/>
                                <w:bottom w:val="none" w:sz="0" w:space="0" w:color="auto"/>
                                <w:right w:val="none" w:sz="0" w:space="0" w:color="auto"/>
                              </w:divBdr>
                            </w:div>
                            <w:div w:id="1711296089">
                              <w:marLeft w:val="0"/>
                              <w:marRight w:val="0"/>
                              <w:marTop w:val="300"/>
                              <w:marBottom w:val="300"/>
                              <w:divBdr>
                                <w:top w:val="none" w:sz="0" w:space="0" w:color="auto"/>
                                <w:left w:val="none" w:sz="0" w:space="0" w:color="auto"/>
                                <w:bottom w:val="none" w:sz="0" w:space="0" w:color="auto"/>
                                <w:right w:val="none" w:sz="0" w:space="0" w:color="auto"/>
                              </w:divBdr>
                            </w:div>
                            <w:div w:id="1469282841">
                              <w:marLeft w:val="0"/>
                              <w:marRight w:val="0"/>
                              <w:marTop w:val="300"/>
                              <w:marBottom w:val="600"/>
                              <w:divBdr>
                                <w:top w:val="single" w:sz="6" w:space="30" w:color="EB5D0B"/>
                                <w:left w:val="none" w:sz="0" w:space="0" w:color="auto"/>
                                <w:bottom w:val="single" w:sz="6" w:space="30" w:color="EB5D0B"/>
                                <w:right w:val="none" w:sz="0" w:space="0" w:color="auto"/>
                              </w:divBdr>
                            </w:div>
                            <w:div w:id="93324437">
                              <w:marLeft w:val="0"/>
                              <w:marRight w:val="0"/>
                              <w:marTop w:val="240"/>
                              <w:marBottom w:val="240"/>
                              <w:divBdr>
                                <w:top w:val="none" w:sz="0" w:space="0" w:color="auto"/>
                                <w:left w:val="none" w:sz="0" w:space="0" w:color="auto"/>
                                <w:bottom w:val="none" w:sz="0" w:space="0" w:color="auto"/>
                                <w:right w:val="none" w:sz="0" w:space="0" w:color="auto"/>
                              </w:divBdr>
                              <w:divsChild>
                                <w:div w:id="1228691065">
                                  <w:marLeft w:val="0"/>
                                  <w:marRight w:val="0"/>
                                  <w:marTop w:val="0"/>
                                  <w:marBottom w:val="0"/>
                                  <w:divBdr>
                                    <w:top w:val="none" w:sz="0" w:space="0" w:color="auto"/>
                                    <w:left w:val="none" w:sz="0" w:space="0" w:color="auto"/>
                                    <w:bottom w:val="none" w:sz="0" w:space="0" w:color="auto"/>
                                    <w:right w:val="none" w:sz="0" w:space="0" w:color="auto"/>
                                  </w:divBdr>
                                </w:div>
                              </w:divsChild>
                            </w:div>
                            <w:div w:id="559556747">
                              <w:marLeft w:val="0"/>
                              <w:marRight w:val="0"/>
                              <w:marTop w:val="240"/>
                              <w:marBottom w:val="240"/>
                              <w:divBdr>
                                <w:top w:val="none" w:sz="0" w:space="0" w:color="auto"/>
                                <w:left w:val="none" w:sz="0" w:space="0" w:color="auto"/>
                                <w:bottom w:val="none" w:sz="0" w:space="0" w:color="auto"/>
                                <w:right w:val="none" w:sz="0" w:space="0" w:color="auto"/>
                              </w:divBdr>
                              <w:divsChild>
                                <w:div w:id="1283420512">
                                  <w:marLeft w:val="0"/>
                                  <w:marRight w:val="0"/>
                                  <w:marTop w:val="0"/>
                                  <w:marBottom w:val="0"/>
                                  <w:divBdr>
                                    <w:top w:val="none" w:sz="0" w:space="0" w:color="auto"/>
                                    <w:left w:val="none" w:sz="0" w:space="0" w:color="auto"/>
                                    <w:bottom w:val="none" w:sz="0" w:space="0" w:color="auto"/>
                                    <w:right w:val="none" w:sz="0" w:space="0" w:color="auto"/>
                                  </w:divBdr>
                                </w:div>
                              </w:divsChild>
                            </w:div>
                            <w:div w:id="1516068013">
                              <w:marLeft w:val="0"/>
                              <w:marRight w:val="0"/>
                              <w:marTop w:val="240"/>
                              <w:marBottom w:val="240"/>
                              <w:divBdr>
                                <w:top w:val="none" w:sz="0" w:space="0" w:color="auto"/>
                                <w:left w:val="none" w:sz="0" w:space="0" w:color="auto"/>
                                <w:bottom w:val="none" w:sz="0" w:space="0" w:color="auto"/>
                                <w:right w:val="none" w:sz="0" w:space="0" w:color="auto"/>
                              </w:divBdr>
                              <w:divsChild>
                                <w:div w:id="1946842469">
                                  <w:marLeft w:val="0"/>
                                  <w:marRight w:val="0"/>
                                  <w:marTop w:val="0"/>
                                  <w:marBottom w:val="0"/>
                                  <w:divBdr>
                                    <w:top w:val="none" w:sz="0" w:space="0" w:color="auto"/>
                                    <w:left w:val="none" w:sz="0" w:space="0" w:color="auto"/>
                                    <w:bottom w:val="none" w:sz="0" w:space="0" w:color="auto"/>
                                    <w:right w:val="none" w:sz="0" w:space="0" w:color="auto"/>
                                  </w:divBdr>
                                </w:div>
                              </w:divsChild>
                            </w:div>
                            <w:div w:id="497693013">
                              <w:marLeft w:val="0"/>
                              <w:marRight w:val="0"/>
                              <w:marTop w:val="240"/>
                              <w:marBottom w:val="240"/>
                              <w:divBdr>
                                <w:top w:val="none" w:sz="0" w:space="0" w:color="auto"/>
                                <w:left w:val="none" w:sz="0" w:space="0" w:color="auto"/>
                                <w:bottom w:val="none" w:sz="0" w:space="0" w:color="auto"/>
                                <w:right w:val="none" w:sz="0" w:space="0" w:color="auto"/>
                              </w:divBdr>
                              <w:divsChild>
                                <w:div w:id="1891526464">
                                  <w:marLeft w:val="0"/>
                                  <w:marRight w:val="0"/>
                                  <w:marTop w:val="0"/>
                                  <w:marBottom w:val="0"/>
                                  <w:divBdr>
                                    <w:top w:val="none" w:sz="0" w:space="0" w:color="auto"/>
                                    <w:left w:val="none" w:sz="0" w:space="0" w:color="auto"/>
                                    <w:bottom w:val="none" w:sz="0" w:space="0" w:color="auto"/>
                                    <w:right w:val="none" w:sz="0" w:space="0" w:color="auto"/>
                                  </w:divBdr>
                                </w:div>
                              </w:divsChild>
                            </w:div>
                            <w:div w:id="1823155229">
                              <w:marLeft w:val="0"/>
                              <w:marRight w:val="0"/>
                              <w:marTop w:val="240"/>
                              <w:marBottom w:val="240"/>
                              <w:divBdr>
                                <w:top w:val="none" w:sz="0" w:space="0" w:color="auto"/>
                                <w:left w:val="none" w:sz="0" w:space="0" w:color="auto"/>
                                <w:bottom w:val="none" w:sz="0" w:space="0" w:color="auto"/>
                                <w:right w:val="none" w:sz="0" w:space="0" w:color="auto"/>
                              </w:divBdr>
                              <w:divsChild>
                                <w:div w:id="759109710">
                                  <w:marLeft w:val="0"/>
                                  <w:marRight w:val="0"/>
                                  <w:marTop w:val="0"/>
                                  <w:marBottom w:val="0"/>
                                  <w:divBdr>
                                    <w:top w:val="none" w:sz="0" w:space="0" w:color="auto"/>
                                    <w:left w:val="none" w:sz="0" w:space="0" w:color="auto"/>
                                    <w:bottom w:val="none" w:sz="0" w:space="0" w:color="auto"/>
                                    <w:right w:val="none" w:sz="0" w:space="0" w:color="auto"/>
                                  </w:divBdr>
                                </w:div>
                              </w:divsChild>
                            </w:div>
                            <w:div w:id="731930275">
                              <w:marLeft w:val="0"/>
                              <w:marRight w:val="0"/>
                              <w:marTop w:val="240"/>
                              <w:marBottom w:val="240"/>
                              <w:divBdr>
                                <w:top w:val="none" w:sz="0" w:space="0" w:color="auto"/>
                                <w:left w:val="none" w:sz="0" w:space="0" w:color="auto"/>
                                <w:bottom w:val="none" w:sz="0" w:space="0" w:color="auto"/>
                                <w:right w:val="none" w:sz="0" w:space="0" w:color="auto"/>
                              </w:divBdr>
                              <w:divsChild>
                                <w:div w:id="1939866842">
                                  <w:marLeft w:val="0"/>
                                  <w:marRight w:val="0"/>
                                  <w:marTop w:val="0"/>
                                  <w:marBottom w:val="0"/>
                                  <w:divBdr>
                                    <w:top w:val="none" w:sz="0" w:space="0" w:color="auto"/>
                                    <w:left w:val="none" w:sz="0" w:space="0" w:color="auto"/>
                                    <w:bottom w:val="none" w:sz="0" w:space="0" w:color="auto"/>
                                    <w:right w:val="none" w:sz="0" w:space="0" w:color="auto"/>
                                  </w:divBdr>
                                </w:div>
                              </w:divsChild>
                            </w:div>
                            <w:div w:id="374813376">
                              <w:marLeft w:val="0"/>
                              <w:marRight w:val="0"/>
                              <w:marTop w:val="240"/>
                              <w:marBottom w:val="240"/>
                              <w:divBdr>
                                <w:top w:val="none" w:sz="0" w:space="0" w:color="auto"/>
                                <w:left w:val="none" w:sz="0" w:space="0" w:color="auto"/>
                                <w:bottom w:val="none" w:sz="0" w:space="0" w:color="auto"/>
                                <w:right w:val="none" w:sz="0" w:space="0" w:color="auto"/>
                              </w:divBdr>
                              <w:divsChild>
                                <w:div w:id="116420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916306">
      <w:bodyDiv w:val="1"/>
      <w:marLeft w:val="0"/>
      <w:marRight w:val="0"/>
      <w:marTop w:val="0"/>
      <w:marBottom w:val="0"/>
      <w:divBdr>
        <w:top w:val="none" w:sz="0" w:space="0" w:color="auto"/>
        <w:left w:val="none" w:sz="0" w:space="0" w:color="auto"/>
        <w:bottom w:val="none" w:sz="0" w:space="0" w:color="auto"/>
        <w:right w:val="none" w:sz="0" w:space="0" w:color="auto"/>
      </w:divBdr>
      <w:divsChild>
        <w:div w:id="1432506356">
          <w:marLeft w:val="0"/>
          <w:marRight w:val="0"/>
          <w:marTop w:val="0"/>
          <w:marBottom w:val="0"/>
          <w:divBdr>
            <w:top w:val="none" w:sz="0" w:space="0" w:color="auto"/>
            <w:left w:val="none" w:sz="0" w:space="0" w:color="auto"/>
            <w:bottom w:val="none" w:sz="0" w:space="0" w:color="auto"/>
            <w:right w:val="none" w:sz="0" w:space="0" w:color="auto"/>
          </w:divBdr>
          <w:divsChild>
            <w:div w:id="763577588">
              <w:marLeft w:val="0"/>
              <w:marRight w:val="0"/>
              <w:marTop w:val="0"/>
              <w:marBottom w:val="0"/>
              <w:divBdr>
                <w:top w:val="none" w:sz="0" w:space="0" w:color="auto"/>
                <w:left w:val="none" w:sz="0" w:space="0" w:color="auto"/>
                <w:bottom w:val="none" w:sz="0" w:space="0" w:color="auto"/>
                <w:right w:val="none" w:sz="0" w:space="0" w:color="auto"/>
              </w:divBdr>
              <w:divsChild>
                <w:div w:id="355892077">
                  <w:marLeft w:val="0"/>
                  <w:marRight w:val="0"/>
                  <w:marTop w:val="0"/>
                  <w:marBottom w:val="0"/>
                  <w:divBdr>
                    <w:top w:val="none" w:sz="0" w:space="0" w:color="auto"/>
                    <w:left w:val="none" w:sz="0" w:space="0" w:color="auto"/>
                    <w:bottom w:val="none" w:sz="0" w:space="0" w:color="auto"/>
                    <w:right w:val="none" w:sz="0" w:space="0" w:color="auto"/>
                  </w:divBdr>
                </w:div>
                <w:div w:id="1910649964">
                  <w:marLeft w:val="0"/>
                  <w:marRight w:val="0"/>
                  <w:marTop w:val="600"/>
                  <w:marBottom w:val="0"/>
                  <w:divBdr>
                    <w:top w:val="none" w:sz="0" w:space="0" w:color="auto"/>
                    <w:left w:val="none" w:sz="0" w:space="0" w:color="auto"/>
                    <w:bottom w:val="none" w:sz="0" w:space="0" w:color="auto"/>
                    <w:right w:val="none" w:sz="0" w:space="0" w:color="auto"/>
                  </w:divBdr>
                  <w:divsChild>
                    <w:div w:id="1640840983">
                      <w:marLeft w:val="0"/>
                      <w:marRight w:val="0"/>
                      <w:marTop w:val="0"/>
                      <w:marBottom w:val="0"/>
                      <w:divBdr>
                        <w:top w:val="none" w:sz="0" w:space="0" w:color="auto"/>
                        <w:left w:val="none" w:sz="0" w:space="0" w:color="auto"/>
                        <w:bottom w:val="none" w:sz="0" w:space="0" w:color="auto"/>
                        <w:right w:val="none" w:sz="0" w:space="0" w:color="auto"/>
                      </w:divBdr>
                      <w:divsChild>
                        <w:div w:id="26569794">
                          <w:marLeft w:val="0"/>
                          <w:marRight w:val="0"/>
                          <w:marTop w:val="0"/>
                          <w:marBottom w:val="0"/>
                          <w:divBdr>
                            <w:top w:val="none" w:sz="0" w:space="0" w:color="auto"/>
                            <w:left w:val="none" w:sz="0" w:space="0" w:color="auto"/>
                            <w:bottom w:val="none" w:sz="0" w:space="0" w:color="auto"/>
                            <w:right w:val="none" w:sz="0" w:space="0" w:color="auto"/>
                          </w:divBdr>
                          <w:divsChild>
                            <w:div w:id="830491510">
                              <w:marLeft w:val="0"/>
                              <w:marRight w:val="0"/>
                              <w:marTop w:val="0"/>
                              <w:marBottom w:val="0"/>
                              <w:divBdr>
                                <w:top w:val="none" w:sz="0" w:space="0" w:color="auto"/>
                                <w:left w:val="none" w:sz="0" w:space="0" w:color="auto"/>
                                <w:bottom w:val="none" w:sz="0" w:space="0" w:color="auto"/>
                                <w:right w:val="none" w:sz="0" w:space="0" w:color="auto"/>
                              </w:divBdr>
                            </w:div>
                          </w:divsChild>
                        </w:div>
                        <w:div w:id="1449659364">
                          <w:marLeft w:val="0"/>
                          <w:marRight w:val="135"/>
                          <w:marTop w:val="0"/>
                          <w:marBottom w:val="0"/>
                          <w:divBdr>
                            <w:top w:val="none" w:sz="0" w:space="0" w:color="auto"/>
                            <w:left w:val="none" w:sz="0" w:space="0" w:color="auto"/>
                            <w:bottom w:val="none" w:sz="0" w:space="0" w:color="auto"/>
                            <w:right w:val="none" w:sz="0" w:space="0" w:color="auto"/>
                          </w:divBdr>
                        </w:div>
                        <w:div w:id="9781928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755859">
          <w:marLeft w:val="0"/>
          <w:marRight w:val="0"/>
          <w:marTop w:val="0"/>
          <w:marBottom w:val="0"/>
          <w:divBdr>
            <w:top w:val="none" w:sz="0" w:space="0" w:color="auto"/>
            <w:left w:val="none" w:sz="0" w:space="0" w:color="auto"/>
            <w:bottom w:val="none" w:sz="0" w:space="0" w:color="auto"/>
            <w:right w:val="none" w:sz="0" w:space="0" w:color="auto"/>
          </w:divBdr>
          <w:divsChild>
            <w:div w:id="1934239796">
              <w:marLeft w:val="0"/>
              <w:marRight w:val="0"/>
              <w:marTop w:val="0"/>
              <w:marBottom w:val="0"/>
              <w:divBdr>
                <w:top w:val="none" w:sz="0" w:space="0" w:color="auto"/>
                <w:left w:val="none" w:sz="0" w:space="0" w:color="auto"/>
                <w:bottom w:val="none" w:sz="0" w:space="0" w:color="auto"/>
                <w:right w:val="none" w:sz="0" w:space="0" w:color="auto"/>
              </w:divBdr>
              <w:divsChild>
                <w:div w:id="697897605">
                  <w:marLeft w:val="0"/>
                  <w:marRight w:val="0"/>
                  <w:marTop w:val="0"/>
                  <w:marBottom w:val="0"/>
                  <w:divBdr>
                    <w:top w:val="none" w:sz="0" w:space="0" w:color="auto"/>
                    <w:left w:val="none" w:sz="0" w:space="0" w:color="auto"/>
                    <w:bottom w:val="none" w:sz="0" w:space="0" w:color="auto"/>
                    <w:right w:val="none" w:sz="0" w:space="0" w:color="auto"/>
                  </w:divBdr>
                  <w:divsChild>
                    <w:div w:id="1107122353">
                      <w:marLeft w:val="0"/>
                      <w:marRight w:val="1500"/>
                      <w:marTop w:val="0"/>
                      <w:marBottom w:val="0"/>
                      <w:divBdr>
                        <w:top w:val="none" w:sz="0" w:space="0" w:color="auto"/>
                        <w:left w:val="none" w:sz="0" w:space="0" w:color="auto"/>
                        <w:bottom w:val="none" w:sz="0" w:space="0" w:color="auto"/>
                        <w:right w:val="none" w:sz="0" w:space="0" w:color="auto"/>
                      </w:divBdr>
                      <w:divsChild>
                        <w:div w:id="1261134820">
                          <w:marLeft w:val="0"/>
                          <w:marRight w:val="0"/>
                          <w:marTop w:val="600"/>
                          <w:marBottom w:val="600"/>
                          <w:divBdr>
                            <w:top w:val="none" w:sz="0" w:space="0" w:color="auto"/>
                            <w:left w:val="none" w:sz="0" w:space="0" w:color="auto"/>
                            <w:bottom w:val="none" w:sz="0" w:space="0" w:color="auto"/>
                            <w:right w:val="none" w:sz="0" w:space="0" w:color="auto"/>
                          </w:divBdr>
                          <w:divsChild>
                            <w:div w:id="1673070626">
                              <w:marLeft w:val="0"/>
                              <w:marRight w:val="0"/>
                              <w:marTop w:val="0"/>
                              <w:marBottom w:val="300"/>
                              <w:divBdr>
                                <w:top w:val="none" w:sz="0" w:space="0" w:color="auto"/>
                                <w:left w:val="none" w:sz="0" w:space="0" w:color="auto"/>
                                <w:bottom w:val="none" w:sz="0" w:space="0" w:color="auto"/>
                                <w:right w:val="none" w:sz="0" w:space="0" w:color="auto"/>
                              </w:divBdr>
                            </w:div>
                            <w:div w:id="325939699">
                              <w:marLeft w:val="0"/>
                              <w:marRight w:val="0"/>
                              <w:marTop w:val="300"/>
                              <w:marBottom w:val="300"/>
                              <w:divBdr>
                                <w:top w:val="none" w:sz="0" w:space="0" w:color="auto"/>
                                <w:left w:val="none" w:sz="0" w:space="0" w:color="auto"/>
                                <w:bottom w:val="none" w:sz="0" w:space="0" w:color="auto"/>
                                <w:right w:val="none" w:sz="0" w:space="0" w:color="auto"/>
                              </w:divBdr>
                            </w:div>
                            <w:div w:id="733505658">
                              <w:marLeft w:val="0"/>
                              <w:marRight w:val="0"/>
                              <w:marTop w:val="300"/>
                              <w:marBottom w:val="600"/>
                              <w:divBdr>
                                <w:top w:val="single" w:sz="6" w:space="30" w:color="EB5D0B"/>
                                <w:left w:val="none" w:sz="0" w:space="0" w:color="auto"/>
                                <w:bottom w:val="single" w:sz="6" w:space="30" w:color="EB5D0B"/>
                                <w:right w:val="none" w:sz="0" w:space="0" w:color="auto"/>
                              </w:divBdr>
                            </w:div>
                            <w:div w:id="1015231685">
                              <w:marLeft w:val="0"/>
                              <w:marRight w:val="0"/>
                              <w:marTop w:val="240"/>
                              <w:marBottom w:val="240"/>
                              <w:divBdr>
                                <w:top w:val="none" w:sz="0" w:space="0" w:color="auto"/>
                                <w:left w:val="none" w:sz="0" w:space="0" w:color="auto"/>
                                <w:bottom w:val="none" w:sz="0" w:space="0" w:color="auto"/>
                                <w:right w:val="none" w:sz="0" w:space="0" w:color="auto"/>
                              </w:divBdr>
                              <w:divsChild>
                                <w:div w:id="665012100">
                                  <w:marLeft w:val="0"/>
                                  <w:marRight w:val="0"/>
                                  <w:marTop w:val="0"/>
                                  <w:marBottom w:val="0"/>
                                  <w:divBdr>
                                    <w:top w:val="none" w:sz="0" w:space="0" w:color="auto"/>
                                    <w:left w:val="none" w:sz="0" w:space="0" w:color="auto"/>
                                    <w:bottom w:val="none" w:sz="0" w:space="0" w:color="auto"/>
                                    <w:right w:val="none" w:sz="0" w:space="0" w:color="auto"/>
                                  </w:divBdr>
                                </w:div>
                              </w:divsChild>
                            </w:div>
                            <w:div w:id="739405236">
                              <w:marLeft w:val="0"/>
                              <w:marRight w:val="0"/>
                              <w:marTop w:val="240"/>
                              <w:marBottom w:val="240"/>
                              <w:divBdr>
                                <w:top w:val="none" w:sz="0" w:space="0" w:color="auto"/>
                                <w:left w:val="none" w:sz="0" w:space="0" w:color="auto"/>
                                <w:bottom w:val="none" w:sz="0" w:space="0" w:color="auto"/>
                                <w:right w:val="none" w:sz="0" w:space="0" w:color="auto"/>
                              </w:divBdr>
                              <w:divsChild>
                                <w:div w:id="2003461171">
                                  <w:marLeft w:val="0"/>
                                  <w:marRight w:val="0"/>
                                  <w:marTop w:val="0"/>
                                  <w:marBottom w:val="0"/>
                                  <w:divBdr>
                                    <w:top w:val="none" w:sz="0" w:space="0" w:color="auto"/>
                                    <w:left w:val="none" w:sz="0" w:space="0" w:color="auto"/>
                                    <w:bottom w:val="none" w:sz="0" w:space="0" w:color="auto"/>
                                    <w:right w:val="none" w:sz="0" w:space="0" w:color="auto"/>
                                  </w:divBdr>
                                </w:div>
                              </w:divsChild>
                            </w:div>
                            <w:div w:id="2035300005">
                              <w:marLeft w:val="0"/>
                              <w:marRight w:val="0"/>
                              <w:marTop w:val="240"/>
                              <w:marBottom w:val="240"/>
                              <w:divBdr>
                                <w:top w:val="none" w:sz="0" w:space="0" w:color="auto"/>
                                <w:left w:val="none" w:sz="0" w:space="0" w:color="auto"/>
                                <w:bottom w:val="none" w:sz="0" w:space="0" w:color="auto"/>
                                <w:right w:val="none" w:sz="0" w:space="0" w:color="auto"/>
                              </w:divBdr>
                              <w:divsChild>
                                <w:div w:id="1243369637">
                                  <w:marLeft w:val="0"/>
                                  <w:marRight w:val="0"/>
                                  <w:marTop w:val="0"/>
                                  <w:marBottom w:val="0"/>
                                  <w:divBdr>
                                    <w:top w:val="none" w:sz="0" w:space="0" w:color="auto"/>
                                    <w:left w:val="none" w:sz="0" w:space="0" w:color="auto"/>
                                    <w:bottom w:val="none" w:sz="0" w:space="0" w:color="auto"/>
                                    <w:right w:val="none" w:sz="0" w:space="0" w:color="auto"/>
                                  </w:divBdr>
                                </w:div>
                              </w:divsChild>
                            </w:div>
                            <w:div w:id="1576357877">
                              <w:marLeft w:val="0"/>
                              <w:marRight w:val="0"/>
                              <w:marTop w:val="240"/>
                              <w:marBottom w:val="240"/>
                              <w:divBdr>
                                <w:top w:val="none" w:sz="0" w:space="0" w:color="auto"/>
                                <w:left w:val="none" w:sz="0" w:space="0" w:color="auto"/>
                                <w:bottom w:val="none" w:sz="0" w:space="0" w:color="auto"/>
                                <w:right w:val="none" w:sz="0" w:space="0" w:color="auto"/>
                              </w:divBdr>
                              <w:divsChild>
                                <w:div w:id="1762987281">
                                  <w:marLeft w:val="0"/>
                                  <w:marRight w:val="0"/>
                                  <w:marTop w:val="0"/>
                                  <w:marBottom w:val="0"/>
                                  <w:divBdr>
                                    <w:top w:val="none" w:sz="0" w:space="0" w:color="auto"/>
                                    <w:left w:val="none" w:sz="0" w:space="0" w:color="auto"/>
                                    <w:bottom w:val="none" w:sz="0" w:space="0" w:color="auto"/>
                                    <w:right w:val="none" w:sz="0" w:space="0" w:color="auto"/>
                                  </w:divBdr>
                                </w:div>
                              </w:divsChild>
                            </w:div>
                            <w:div w:id="743918765">
                              <w:marLeft w:val="0"/>
                              <w:marRight w:val="0"/>
                              <w:marTop w:val="240"/>
                              <w:marBottom w:val="240"/>
                              <w:divBdr>
                                <w:top w:val="none" w:sz="0" w:space="0" w:color="auto"/>
                                <w:left w:val="none" w:sz="0" w:space="0" w:color="auto"/>
                                <w:bottom w:val="none" w:sz="0" w:space="0" w:color="auto"/>
                                <w:right w:val="none" w:sz="0" w:space="0" w:color="auto"/>
                              </w:divBdr>
                              <w:divsChild>
                                <w:div w:id="107942541">
                                  <w:marLeft w:val="0"/>
                                  <w:marRight w:val="0"/>
                                  <w:marTop w:val="0"/>
                                  <w:marBottom w:val="0"/>
                                  <w:divBdr>
                                    <w:top w:val="none" w:sz="0" w:space="0" w:color="auto"/>
                                    <w:left w:val="none" w:sz="0" w:space="0" w:color="auto"/>
                                    <w:bottom w:val="none" w:sz="0" w:space="0" w:color="auto"/>
                                    <w:right w:val="none" w:sz="0" w:space="0" w:color="auto"/>
                                  </w:divBdr>
                                </w:div>
                              </w:divsChild>
                            </w:div>
                            <w:div w:id="496501118">
                              <w:marLeft w:val="0"/>
                              <w:marRight w:val="0"/>
                              <w:marTop w:val="240"/>
                              <w:marBottom w:val="240"/>
                              <w:divBdr>
                                <w:top w:val="none" w:sz="0" w:space="0" w:color="auto"/>
                                <w:left w:val="none" w:sz="0" w:space="0" w:color="auto"/>
                                <w:bottom w:val="none" w:sz="0" w:space="0" w:color="auto"/>
                                <w:right w:val="none" w:sz="0" w:space="0" w:color="auto"/>
                              </w:divBdr>
                              <w:divsChild>
                                <w:div w:id="612128291">
                                  <w:marLeft w:val="0"/>
                                  <w:marRight w:val="0"/>
                                  <w:marTop w:val="0"/>
                                  <w:marBottom w:val="0"/>
                                  <w:divBdr>
                                    <w:top w:val="none" w:sz="0" w:space="0" w:color="auto"/>
                                    <w:left w:val="none" w:sz="0" w:space="0" w:color="auto"/>
                                    <w:bottom w:val="none" w:sz="0" w:space="0" w:color="auto"/>
                                    <w:right w:val="none" w:sz="0" w:space="0" w:color="auto"/>
                                  </w:divBdr>
                                </w:div>
                              </w:divsChild>
                            </w:div>
                            <w:div w:id="2036803269">
                              <w:marLeft w:val="0"/>
                              <w:marRight w:val="0"/>
                              <w:marTop w:val="240"/>
                              <w:marBottom w:val="240"/>
                              <w:divBdr>
                                <w:top w:val="none" w:sz="0" w:space="0" w:color="auto"/>
                                <w:left w:val="none" w:sz="0" w:space="0" w:color="auto"/>
                                <w:bottom w:val="none" w:sz="0" w:space="0" w:color="auto"/>
                                <w:right w:val="none" w:sz="0" w:space="0" w:color="auto"/>
                              </w:divBdr>
                              <w:divsChild>
                                <w:div w:id="1138915316">
                                  <w:marLeft w:val="0"/>
                                  <w:marRight w:val="0"/>
                                  <w:marTop w:val="0"/>
                                  <w:marBottom w:val="0"/>
                                  <w:divBdr>
                                    <w:top w:val="none" w:sz="0" w:space="0" w:color="auto"/>
                                    <w:left w:val="none" w:sz="0" w:space="0" w:color="auto"/>
                                    <w:bottom w:val="none" w:sz="0" w:space="0" w:color="auto"/>
                                    <w:right w:val="none" w:sz="0" w:space="0" w:color="auto"/>
                                  </w:divBdr>
                                </w:div>
                              </w:divsChild>
                            </w:div>
                            <w:div w:id="1088693216">
                              <w:marLeft w:val="0"/>
                              <w:marRight w:val="0"/>
                              <w:marTop w:val="360"/>
                              <w:marBottom w:val="450"/>
                              <w:divBdr>
                                <w:top w:val="none" w:sz="0" w:space="0" w:color="auto"/>
                                <w:left w:val="none" w:sz="0" w:space="0" w:color="auto"/>
                                <w:bottom w:val="none" w:sz="0" w:space="0" w:color="auto"/>
                                <w:right w:val="none" w:sz="0" w:space="0" w:color="auto"/>
                              </w:divBdr>
                              <w:divsChild>
                                <w:div w:id="713895744">
                                  <w:marLeft w:val="0"/>
                                  <w:marRight w:val="0"/>
                                  <w:marTop w:val="0"/>
                                  <w:marBottom w:val="0"/>
                                  <w:divBdr>
                                    <w:top w:val="none" w:sz="0" w:space="0" w:color="auto"/>
                                    <w:left w:val="none" w:sz="0" w:space="0" w:color="auto"/>
                                    <w:bottom w:val="single" w:sz="6" w:space="15" w:color="B8B9BA"/>
                                    <w:right w:val="none" w:sz="0" w:space="0" w:color="auto"/>
                                  </w:divBdr>
                                  <w:divsChild>
                                    <w:div w:id="1664121023">
                                      <w:marLeft w:val="0"/>
                                      <w:marRight w:val="0"/>
                                      <w:marTop w:val="0"/>
                                      <w:marBottom w:val="0"/>
                                      <w:divBdr>
                                        <w:top w:val="none" w:sz="0" w:space="0" w:color="auto"/>
                                        <w:left w:val="none" w:sz="0" w:space="0" w:color="auto"/>
                                        <w:bottom w:val="none" w:sz="0" w:space="0" w:color="auto"/>
                                        <w:right w:val="none" w:sz="0" w:space="0" w:color="auto"/>
                                      </w:divBdr>
                                    </w:div>
                                    <w:div w:id="868031048">
                                      <w:marLeft w:val="0"/>
                                      <w:marRight w:val="0"/>
                                      <w:marTop w:val="225"/>
                                      <w:marBottom w:val="0"/>
                                      <w:divBdr>
                                        <w:top w:val="none" w:sz="0" w:space="0" w:color="auto"/>
                                        <w:left w:val="none" w:sz="0" w:space="0" w:color="auto"/>
                                        <w:bottom w:val="none" w:sz="0" w:space="0" w:color="auto"/>
                                        <w:right w:val="none" w:sz="0" w:space="0" w:color="auto"/>
                                      </w:divBdr>
                                      <w:divsChild>
                                        <w:div w:id="1691296241">
                                          <w:marLeft w:val="0"/>
                                          <w:marRight w:val="0"/>
                                          <w:marTop w:val="0"/>
                                          <w:marBottom w:val="0"/>
                                          <w:divBdr>
                                            <w:top w:val="none" w:sz="0" w:space="0" w:color="auto"/>
                                            <w:left w:val="none" w:sz="0" w:space="0" w:color="auto"/>
                                            <w:bottom w:val="none" w:sz="0" w:space="0" w:color="auto"/>
                                            <w:right w:val="none" w:sz="0" w:space="0" w:color="auto"/>
                                          </w:divBdr>
                                        </w:div>
                                      </w:divsChild>
                                    </w:div>
                                    <w:div w:id="15257036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4499990">
                              <w:marLeft w:val="0"/>
                              <w:marRight w:val="0"/>
                              <w:marTop w:val="240"/>
                              <w:marBottom w:val="240"/>
                              <w:divBdr>
                                <w:top w:val="none" w:sz="0" w:space="0" w:color="auto"/>
                                <w:left w:val="none" w:sz="0" w:space="0" w:color="auto"/>
                                <w:bottom w:val="none" w:sz="0" w:space="0" w:color="auto"/>
                                <w:right w:val="none" w:sz="0" w:space="0" w:color="auto"/>
                              </w:divBdr>
                              <w:divsChild>
                                <w:div w:id="1691905872">
                                  <w:marLeft w:val="0"/>
                                  <w:marRight w:val="0"/>
                                  <w:marTop w:val="0"/>
                                  <w:marBottom w:val="0"/>
                                  <w:divBdr>
                                    <w:top w:val="none" w:sz="0" w:space="0" w:color="auto"/>
                                    <w:left w:val="none" w:sz="0" w:space="0" w:color="auto"/>
                                    <w:bottom w:val="none" w:sz="0" w:space="0" w:color="auto"/>
                                    <w:right w:val="none" w:sz="0" w:space="0" w:color="auto"/>
                                  </w:divBdr>
                                </w:div>
                              </w:divsChild>
                            </w:div>
                            <w:div w:id="827288722">
                              <w:marLeft w:val="0"/>
                              <w:marRight w:val="0"/>
                              <w:marTop w:val="240"/>
                              <w:marBottom w:val="240"/>
                              <w:divBdr>
                                <w:top w:val="none" w:sz="0" w:space="0" w:color="auto"/>
                                <w:left w:val="none" w:sz="0" w:space="0" w:color="auto"/>
                                <w:bottom w:val="none" w:sz="0" w:space="0" w:color="auto"/>
                                <w:right w:val="none" w:sz="0" w:space="0" w:color="auto"/>
                              </w:divBdr>
                              <w:divsChild>
                                <w:div w:id="539319604">
                                  <w:marLeft w:val="0"/>
                                  <w:marRight w:val="0"/>
                                  <w:marTop w:val="0"/>
                                  <w:marBottom w:val="0"/>
                                  <w:divBdr>
                                    <w:top w:val="none" w:sz="0" w:space="0" w:color="auto"/>
                                    <w:left w:val="none" w:sz="0" w:space="0" w:color="auto"/>
                                    <w:bottom w:val="none" w:sz="0" w:space="0" w:color="auto"/>
                                    <w:right w:val="none" w:sz="0" w:space="0" w:color="auto"/>
                                  </w:divBdr>
                                </w:div>
                              </w:divsChild>
                            </w:div>
                            <w:div w:id="1382709221">
                              <w:marLeft w:val="0"/>
                              <w:marRight w:val="0"/>
                              <w:marTop w:val="240"/>
                              <w:marBottom w:val="240"/>
                              <w:divBdr>
                                <w:top w:val="none" w:sz="0" w:space="0" w:color="auto"/>
                                <w:left w:val="none" w:sz="0" w:space="0" w:color="auto"/>
                                <w:bottom w:val="none" w:sz="0" w:space="0" w:color="auto"/>
                                <w:right w:val="none" w:sz="0" w:space="0" w:color="auto"/>
                              </w:divBdr>
                              <w:divsChild>
                                <w:div w:id="1165054767">
                                  <w:marLeft w:val="0"/>
                                  <w:marRight w:val="0"/>
                                  <w:marTop w:val="0"/>
                                  <w:marBottom w:val="0"/>
                                  <w:divBdr>
                                    <w:top w:val="none" w:sz="0" w:space="0" w:color="auto"/>
                                    <w:left w:val="none" w:sz="0" w:space="0" w:color="auto"/>
                                    <w:bottom w:val="none" w:sz="0" w:space="0" w:color="auto"/>
                                    <w:right w:val="none" w:sz="0" w:space="0" w:color="auto"/>
                                  </w:divBdr>
                                </w:div>
                              </w:divsChild>
                            </w:div>
                            <w:div w:id="227958609">
                              <w:marLeft w:val="0"/>
                              <w:marRight w:val="0"/>
                              <w:marTop w:val="240"/>
                              <w:marBottom w:val="240"/>
                              <w:divBdr>
                                <w:top w:val="none" w:sz="0" w:space="0" w:color="auto"/>
                                <w:left w:val="none" w:sz="0" w:space="0" w:color="auto"/>
                                <w:bottom w:val="none" w:sz="0" w:space="0" w:color="auto"/>
                                <w:right w:val="none" w:sz="0" w:space="0" w:color="auto"/>
                              </w:divBdr>
                              <w:divsChild>
                                <w:div w:id="700516923">
                                  <w:marLeft w:val="0"/>
                                  <w:marRight w:val="0"/>
                                  <w:marTop w:val="0"/>
                                  <w:marBottom w:val="0"/>
                                  <w:divBdr>
                                    <w:top w:val="none" w:sz="0" w:space="0" w:color="auto"/>
                                    <w:left w:val="none" w:sz="0" w:space="0" w:color="auto"/>
                                    <w:bottom w:val="none" w:sz="0" w:space="0" w:color="auto"/>
                                    <w:right w:val="none" w:sz="0" w:space="0" w:color="auto"/>
                                  </w:divBdr>
                                </w:div>
                              </w:divsChild>
                            </w:div>
                            <w:div w:id="1811897506">
                              <w:marLeft w:val="0"/>
                              <w:marRight w:val="0"/>
                              <w:marTop w:val="240"/>
                              <w:marBottom w:val="240"/>
                              <w:divBdr>
                                <w:top w:val="none" w:sz="0" w:space="0" w:color="auto"/>
                                <w:left w:val="none" w:sz="0" w:space="0" w:color="auto"/>
                                <w:bottom w:val="none" w:sz="0" w:space="0" w:color="auto"/>
                                <w:right w:val="none" w:sz="0" w:space="0" w:color="auto"/>
                              </w:divBdr>
                              <w:divsChild>
                                <w:div w:id="1156996505">
                                  <w:marLeft w:val="0"/>
                                  <w:marRight w:val="0"/>
                                  <w:marTop w:val="0"/>
                                  <w:marBottom w:val="0"/>
                                  <w:divBdr>
                                    <w:top w:val="none" w:sz="0" w:space="0" w:color="auto"/>
                                    <w:left w:val="none" w:sz="0" w:space="0" w:color="auto"/>
                                    <w:bottom w:val="none" w:sz="0" w:space="0" w:color="auto"/>
                                    <w:right w:val="none" w:sz="0" w:space="0" w:color="auto"/>
                                  </w:divBdr>
                                </w:div>
                              </w:divsChild>
                            </w:div>
                            <w:div w:id="1846741891">
                              <w:marLeft w:val="0"/>
                              <w:marRight w:val="0"/>
                              <w:marTop w:val="240"/>
                              <w:marBottom w:val="240"/>
                              <w:divBdr>
                                <w:top w:val="none" w:sz="0" w:space="0" w:color="auto"/>
                                <w:left w:val="none" w:sz="0" w:space="0" w:color="auto"/>
                                <w:bottom w:val="none" w:sz="0" w:space="0" w:color="auto"/>
                                <w:right w:val="none" w:sz="0" w:space="0" w:color="auto"/>
                              </w:divBdr>
                              <w:divsChild>
                                <w:div w:id="1640527843">
                                  <w:marLeft w:val="0"/>
                                  <w:marRight w:val="0"/>
                                  <w:marTop w:val="0"/>
                                  <w:marBottom w:val="0"/>
                                  <w:divBdr>
                                    <w:top w:val="none" w:sz="0" w:space="0" w:color="auto"/>
                                    <w:left w:val="none" w:sz="0" w:space="0" w:color="auto"/>
                                    <w:bottom w:val="none" w:sz="0" w:space="0" w:color="auto"/>
                                    <w:right w:val="none" w:sz="0" w:space="0" w:color="auto"/>
                                  </w:divBdr>
                                </w:div>
                              </w:divsChild>
                            </w:div>
                            <w:div w:id="1375928846">
                              <w:marLeft w:val="0"/>
                              <w:marRight w:val="0"/>
                              <w:marTop w:val="240"/>
                              <w:marBottom w:val="240"/>
                              <w:divBdr>
                                <w:top w:val="none" w:sz="0" w:space="0" w:color="auto"/>
                                <w:left w:val="none" w:sz="0" w:space="0" w:color="auto"/>
                                <w:bottom w:val="none" w:sz="0" w:space="0" w:color="auto"/>
                                <w:right w:val="none" w:sz="0" w:space="0" w:color="auto"/>
                              </w:divBdr>
                              <w:divsChild>
                                <w:div w:id="102937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0455853">
      <w:bodyDiv w:val="1"/>
      <w:marLeft w:val="0"/>
      <w:marRight w:val="0"/>
      <w:marTop w:val="0"/>
      <w:marBottom w:val="0"/>
      <w:divBdr>
        <w:top w:val="none" w:sz="0" w:space="0" w:color="auto"/>
        <w:left w:val="none" w:sz="0" w:space="0" w:color="auto"/>
        <w:bottom w:val="none" w:sz="0" w:space="0" w:color="auto"/>
        <w:right w:val="none" w:sz="0" w:space="0" w:color="auto"/>
      </w:divBdr>
      <w:divsChild>
        <w:div w:id="535854691">
          <w:marLeft w:val="0"/>
          <w:marRight w:val="0"/>
          <w:marTop w:val="0"/>
          <w:marBottom w:val="0"/>
          <w:divBdr>
            <w:top w:val="none" w:sz="0" w:space="0" w:color="auto"/>
            <w:left w:val="none" w:sz="0" w:space="0" w:color="auto"/>
            <w:bottom w:val="none" w:sz="0" w:space="0" w:color="auto"/>
            <w:right w:val="none" w:sz="0" w:space="0" w:color="auto"/>
          </w:divBdr>
          <w:divsChild>
            <w:div w:id="1098257186">
              <w:marLeft w:val="0"/>
              <w:marRight w:val="0"/>
              <w:marTop w:val="0"/>
              <w:marBottom w:val="0"/>
              <w:divBdr>
                <w:top w:val="none" w:sz="0" w:space="0" w:color="auto"/>
                <w:left w:val="none" w:sz="0" w:space="0" w:color="auto"/>
                <w:bottom w:val="none" w:sz="0" w:space="0" w:color="auto"/>
                <w:right w:val="none" w:sz="0" w:space="0" w:color="auto"/>
              </w:divBdr>
              <w:divsChild>
                <w:div w:id="301741197">
                  <w:marLeft w:val="0"/>
                  <w:marRight w:val="0"/>
                  <w:marTop w:val="0"/>
                  <w:marBottom w:val="0"/>
                  <w:divBdr>
                    <w:top w:val="none" w:sz="0" w:space="0" w:color="auto"/>
                    <w:left w:val="none" w:sz="0" w:space="0" w:color="auto"/>
                    <w:bottom w:val="none" w:sz="0" w:space="0" w:color="auto"/>
                    <w:right w:val="none" w:sz="0" w:space="0" w:color="auto"/>
                  </w:divBdr>
                </w:div>
                <w:div w:id="1769807102">
                  <w:marLeft w:val="0"/>
                  <w:marRight w:val="0"/>
                  <w:marTop w:val="600"/>
                  <w:marBottom w:val="0"/>
                  <w:divBdr>
                    <w:top w:val="none" w:sz="0" w:space="0" w:color="auto"/>
                    <w:left w:val="none" w:sz="0" w:space="0" w:color="auto"/>
                    <w:bottom w:val="none" w:sz="0" w:space="0" w:color="auto"/>
                    <w:right w:val="none" w:sz="0" w:space="0" w:color="auto"/>
                  </w:divBdr>
                  <w:divsChild>
                    <w:div w:id="1366715622">
                      <w:marLeft w:val="0"/>
                      <w:marRight w:val="0"/>
                      <w:marTop w:val="0"/>
                      <w:marBottom w:val="0"/>
                      <w:divBdr>
                        <w:top w:val="none" w:sz="0" w:space="0" w:color="auto"/>
                        <w:left w:val="none" w:sz="0" w:space="0" w:color="auto"/>
                        <w:bottom w:val="none" w:sz="0" w:space="0" w:color="auto"/>
                        <w:right w:val="none" w:sz="0" w:space="0" w:color="auto"/>
                      </w:divBdr>
                      <w:divsChild>
                        <w:div w:id="1179584230">
                          <w:marLeft w:val="0"/>
                          <w:marRight w:val="0"/>
                          <w:marTop w:val="0"/>
                          <w:marBottom w:val="0"/>
                          <w:divBdr>
                            <w:top w:val="none" w:sz="0" w:space="0" w:color="auto"/>
                            <w:left w:val="none" w:sz="0" w:space="0" w:color="auto"/>
                            <w:bottom w:val="none" w:sz="0" w:space="0" w:color="auto"/>
                            <w:right w:val="none" w:sz="0" w:space="0" w:color="auto"/>
                          </w:divBdr>
                          <w:divsChild>
                            <w:div w:id="330917163">
                              <w:marLeft w:val="0"/>
                              <w:marRight w:val="0"/>
                              <w:marTop w:val="0"/>
                              <w:marBottom w:val="0"/>
                              <w:divBdr>
                                <w:top w:val="none" w:sz="0" w:space="0" w:color="auto"/>
                                <w:left w:val="none" w:sz="0" w:space="0" w:color="auto"/>
                                <w:bottom w:val="none" w:sz="0" w:space="0" w:color="auto"/>
                                <w:right w:val="none" w:sz="0" w:space="0" w:color="auto"/>
                              </w:divBdr>
                            </w:div>
                          </w:divsChild>
                        </w:div>
                        <w:div w:id="634022438">
                          <w:marLeft w:val="0"/>
                          <w:marRight w:val="135"/>
                          <w:marTop w:val="0"/>
                          <w:marBottom w:val="0"/>
                          <w:divBdr>
                            <w:top w:val="none" w:sz="0" w:space="0" w:color="auto"/>
                            <w:left w:val="none" w:sz="0" w:space="0" w:color="auto"/>
                            <w:bottom w:val="none" w:sz="0" w:space="0" w:color="auto"/>
                            <w:right w:val="none" w:sz="0" w:space="0" w:color="auto"/>
                          </w:divBdr>
                        </w:div>
                        <w:div w:id="121596794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455337">
          <w:marLeft w:val="0"/>
          <w:marRight w:val="0"/>
          <w:marTop w:val="0"/>
          <w:marBottom w:val="0"/>
          <w:divBdr>
            <w:top w:val="none" w:sz="0" w:space="0" w:color="auto"/>
            <w:left w:val="none" w:sz="0" w:space="0" w:color="auto"/>
            <w:bottom w:val="none" w:sz="0" w:space="0" w:color="auto"/>
            <w:right w:val="none" w:sz="0" w:space="0" w:color="auto"/>
          </w:divBdr>
          <w:divsChild>
            <w:div w:id="151411960">
              <w:marLeft w:val="0"/>
              <w:marRight w:val="0"/>
              <w:marTop w:val="0"/>
              <w:marBottom w:val="0"/>
              <w:divBdr>
                <w:top w:val="none" w:sz="0" w:space="0" w:color="auto"/>
                <w:left w:val="none" w:sz="0" w:space="0" w:color="auto"/>
                <w:bottom w:val="none" w:sz="0" w:space="0" w:color="auto"/>
                <w:right w:val="none" w:sz="0" w:space="0" w:color="auto"/>
              </w:divBdr>
              <w:divsChild>
                <w:div w:id="553540431">
                  <w:marLeft w:val="0"/>
                  <w:marRight w:val="0"/>
                  <w:marTop w:val="0"/>
                  <w:marBottom w:val="0"/>
                  <w:divBdr>
                    <w:top w:val="none" w:sz="0" w:space="0" w:color="auto"/>
                    <w:left w:val="none" w:sz="0" w:space="0" w:color="auto"/>
                    <w:bottom w:val="none" w:sz="0" w:space="0" w:color="auto"/>
                    <w:right w:val="none" w:sz="0" w:space="0" w:color="auto"/>
                  </w:divBdr>
                  <w:divsChild>
                    <w:div w:id="314531837">
                      <w:marLeft w:val="0"/>
                      <w:marRight w:val="1500"/>
                      <w:marTop w:val="0"/>
                      <w:marBottom w:val="0"/>
                      <w:divBdr>
                        <w:top w:val="none" w:sz="0" w:space="0" w:color="auto"/>
                        <w:left w:val="none" w:sz="0" w:space="0" w:color="auto"/>
                        <w:bottom w:val="none" w:sz="0" w:space="0" w:color="auto"/>
                        <w:right w:val="none" w:sz="0" w:space="0" w:color="auto"/>
                      </w:divBdr>
                      <w:divsChild>
                        <w:div w:id="1765684869">
                          <w:marLeft w:val="0"/>
                          <w:marRight w:val="0"/>
                          <w:marTop w:val="600"/>
                          <w:marBottom w:val="600"/>
                          <w:divBdr>
                            <w:top w:val="none" w:sz="0" w:space="0" w:color="auto"/>
                            <w:left w:val="none" w:sz="0" w:space="0" w:color="auto"/>
                            <w:bottom w:val="none" w:sz="0" w:space="0" w:color="auto"/>
                            <w:right w:val="none" w:sz="0" w:space="0" w:color="auto"/>
                          </w:divBdr>
                          <w:divsChild>
                            <w:div w:id="1502893160">
                              <w:marLeft w:val="0"/>
                              <w:marRight w:val="0"/>
                              <w:marTop w:val="0"/>
                              <w:marBottom w:val="300"/>
                              <w:divBdr>
                                <w:top w:val="none" w:sz="0" w:space="0" w:color="auto"/>
                                <w:left w:val="none" w:sz="0" w:space="0" w:color="auto"/>
                                <w:bottom w:val="none" w:sz="0" w:space="0" w:color="auto"/>
                                <w:right w:val="none" w:sz="0" w:space="0" w:color="auto"/>
                              </w:divBdr>
                            </w:div>
                            <w:div w:id="999504069">
                              <w:marLeft w:val="0"/>
                              <w:marRight w:val="0"/>
                              <w:marTop w:val="300"/>
                              <w:marBottom w:val="300"/>
                              <w:divBdr>
                                <w:top w:val="none" w:sz="0" w:space="0" w:color="auto"/>
                                <w:left w:val="none" w:sz="0" w:space="0" w:color="auto"/>
                                <w:bottom w:val="none" w:sz="0" w:space="0" w:color="auto"/>
                                <w:right w:val="none" w:sz="0" w:space="0" w:color="auto"/>
                              </w:divBdr>
                            </w:div>
                            <w:div w:id="1959876994">
                              <w:marLeft w:val="0"/>
                              <w:marRight w:val="0"/>
                              <w:marTop w:val="300"/>
                              <w:marBottom w:val="600"/>
                              <w:divBdr>
                                <w:top w:val="single" w:sz="6" w:space="30" w:color="EB5D0B"/>
                                <w:left w:val="none" w:sz="0" w:space="0" w:color="auto"/>
                                <w:bottom w:val="single" w:sz="6" w:space="30" w:color="EB5D0B"/>
                                <w:right w:val="none" w:sz="0" w:space="0" w:color="auto"/>
                              </w:divBdr>
                            </w:div>
                            <w:div w:id="72237404">
                              <w:marLeft w:val="0"/>
                              <w:marRight w:val="0"/>
                              <w:marTop w:val="240"/>
                              <w:marBottom w:val="240"/>
                              <w:divBdr>
                                <w:top w:val="none" w:sz="0" w:space="0" w:color="auto"/>
                                <w:left w:val="none" w:sz="0" w:space="0" w:color="auto"/>
                                <w:bottom w:val="none" w:sz="0" w:space="0" w:color="auto"/>
                                <w:right w:val="none" w:sz="0" w:space="0" w:color="auto"/>
                              </w:divBdr>
                              <w:divsChild>
                                <w:div w:id="50078409">
                                  <w:marLeft w:val="0"/>
                                  <w:marRight w:val="0"/>
                                  <w:marTop w:val="0"/>
                                  <w:marBottom w:val="0"/>
                                  <w:divBdr>
                                    <w:top w:val="none" w:sz="0" w:space="0" w:color="auto"/>
                                    <w:left w:val="none" w:sz="0" w:space="0" w:color="auto"/>
                                    <w:bottom w:val="none" w:sz="0" w:space="0" w:color="auto"/>
                                    <w:right w:val="none" w:sz="0" w:space="0" w:color="auto"/>
                                  </w:divBdr>
                                </w:div>
                              </w:divsChild>
                            </w:div>
                            <w:div w:id="482354711">
                              <w:marLeft w:val="0"/>
                              <w:marRight w:val="0"/>
                              <w:marTop w:val="240"/>
                              <w:marBottom w:val="240"/>
                              <w:divBdr>
                                <w:top w:val="none" w:sz="0" w:space="0" w:color="auto"/>
                                <w:left w:val="none" w:sz="0" w:space="0" w:color="auto"/>
                                <w:bottom w:val="none" w:sz="0" w:space="0" w:color="auto"/>
                                <w:right w:val="none" w:sz="0" w:space="0" w:color="auto"/>
                              </w:divBdr>
                              <w:divsChild>
                                <w:div w:id="12537422">
                                  <w:marLeft w:val="0"/>
                                  <w:marRight w:val="0"/>
                                  <w:marTop w:val="0"/>
                                  <w:marBottom w:val="0"/>
                                  <w:divBdr>
                                    <w:top w:val="none" w:sz="0" w:space="0" w:color="auto"/>
                                    <w:left w:val="none" w:sz="0" w:space="0" w:color="auto"/>
                                    <w:bottom w:val="none" w:sz="0" w:space="0" w:color="auto"/>
                                    <w:right w:val="none" w:sz="0" w:space="0" w:color="auto"/>
                                  </w:divBdr>
                                </w:div>
                              </w:divsChild>
                            </w:div>
                            <w:div w:id="1507863765">
                              <w:marLeft w:val="0"/>
                              <w:marRight w:val="0"/>
                              <w:marTop w:val="240"/>
                              <w:marBottom w:val="240"/>
                              <w:divBdr>
                                <w:top w:val="none" w:sz="0" w:space="0" w:color="auto"/>
                                <w:left w:val="none" w:sz="0" w:space="0" w:color="auto"/>
                                <w:bottom w:val="none" w:sz="0" w:space="0" w:color="auto"/>
                                <w:right w:val="none" w:sz="0" w:space="0" w:color="auto"/>
                              </w:divBdr>
                              <w:divsChild>
                                <w:div w:id="1630893253">
                                  <w:marLeft w:val="0"/>
                                  <w:marRight w:val="0"/>
                                  <w:marTop w:val="0"/>
                                  <w:marBottom w:val="0"/>
                                  <w:divBdr>
                                    <w:top w:val="none" w:sz="0" w:space="0" w:color="auto"/>
                                    <w:left w:val="none" w:sz="0" w:space="0" w:color="auto"/>
                                    <w:bottom w:val="none" w:sz="0" w:space="0" w:color="auto"/>
                                    <w:right w:val="none" w:sz="0" w:space="0" w:color="auto"/>
                                  </w:divBdr>
                                </w:div>
                              </w:divsChild>
                            </w:div>
                            <w:div w:id="137958052">
                              <w:marLeft w:val="0"/>
                              <w:marRight w:val="0"/>
                              <w:marTop w:val="240"/>
                              <w:marBottom w:val="240"/>
                              <w:divBdr>
                                <w:top w:val="none" w:sz="0" w:space="0" w:color="auto"/>
                                <w:left w:val="none" w:sz="0" w:space="0" w:color="auto"/>
                                <w:bottom w:val="none" w:sz="0" w:space="0" w:color="auto"/>
                                <w:right w:val="none" w:sz="0" w:space="0" w:color="auto"/>
                              </w:divBdr>
                              <w:divsChild>
                                <w:div w:id="1894581372">
                                  <w:marLeft w:val="0"/>
                                  <w:marRight w:val="0"/>
                                  <w:marTop w:val="0"/>
                                  <w:marBottom w:val="0"/>
                                  <w:divBdr>
                                    <w:top w:val="none" w:sz="0" w:space="0" w:color="auto"/>
                                    <w:left w:val="none" w:sz="0" w:space="0" w:color="auto"/>
                                    <w:bottom w:val="none" w:sz="0" w:space="0" w:color="auto"/>
                                    <w:right w:val="none" w:sz="0" w:space="0" w:color="auto"/>
                                  </w:divBdr>
                                </w:div>
                              </w:divsChild>
                            </w:div>
                            <w:div w:id="1613055222">
                              <w:marLeft w:val="0"/>
                              <w:marRight w:val="0"/>
                              <w:marTop w:val="240"/>
                              <w:marBottom w:val="240"/>
                              <w:divBdr>
                                <w:top w:val="none" w:sz="0" w:space="0" w:color="auto"/>
                                <w:left w:val="none" w:sz="0" w:space="0" w:color="auto"/>
                                <w:bottom w:val="none" w:sz="0" w:space="0" w:color="auto"/>
                                <w:right w:val="none" w:sz="0" w:space="0" w:color="auto"/>
                              </w:divBdr>
                              <w:divsChild>
                                <w:div w:id="689916268">
                                  <w:marLeft w:val="0"/>
                                  <w:marRight w:val="0"/>
                                  <w:marTop w:val="0"/>
                                  <w:marBottom w:val="0"/>
                                  <w:divBdr>
                                    <w:top w:val="none" w:sz="0" w:space="0" w:color="auto"/>
                                    <w:left w:val="none" w:sz="0" w:space="0" w:color="auto"/>
                                    <w:bottom w:val="none" w:sz="0" w:space="0" w:color="auto"/>
                                    <w:right w:val="none" w:sz="0" w:space="0" w:color="auto"/>
                                  </w:divBdr>
                                </w:div>
                              </w:divsChild>
                            </w:div>
                            <w:div w:id="323364181">
                              <w:marLeft w:val="0"/>
                              <w:marRight w:val="0"/>
                              <w:marTop w:val="240"/>
                              <w:marBottom w:val="240"/>
                              <w:divBdr>
                                <w:top w:val="none" w:sz="0" w:space="0" w:color="auto"/>
                                <w:left w:val="none" w:sz="0" w:space="0" w:color="auto"/>
                                <w:bottom w:val="none" w:sz="0" w:space="0" w:color="auto"/>
                                <w:right w:val="none" w:sz="0" w:space="0" w:color="auto"/>
                              </w:divBdr>
                              <w:divsChild>
                                <w:div w:id="1006791224">
                                  <w:marLeft w:val="0"/>
                                  <w:marRight w:val="0"/>
                                  <w:marTop w:val="0"/>
                                  <w:marBottom w:val="0"/>
                                  <w:divBdr>
                                    <w:top w:val="none" w:sz="0" w:space="0" w:color="auto"/>
                                    <w:left w:val="none" w:sz="0" w:space="0" w:color="auto"/>
                                    <w:bottom w:val="none" w:sz="0" w:space="0" w:color="auto"/>
                                    <w:right w:val="none" w:sz="0" w:space="0" w:color="auto"/>
                                  </w:divBdr>
                                </w:div>
                              </w:divsChild>
                            </w:div>
                            <w:div w:id="2112241533">
                              <w:marLeft w:val="0"/>
                              <w:marRight w:val="0"/>
                              <w:marTop w:val="240"/>
                              <w:marBottom w:val="240"/>
                              <w:divBdr>
                                <w:top w:val="none" w:sz="0" w:space="0" w:color="auto"/>
                                <w:left w:val="none" w:sz="0" w:space="0" w:color="auto"/>
                                <w:bottom w:val="none" w:sz="0" w:space="0" w:color="auto"/>
                                <w:right w:val="none" w:sz="0" w:space="0" w:color="auto"/>
                              </w:divBdr>
                              <w:divsChild>
                                <w:div w:id="920675218">
                                  <w:marLeft w:val="0"/>
                                  <w:marRight w:val="0"/>
                                  <w:marTop w:val="0"/>
                                  <w:marBottom w:val="0"/>
                                  <w:divBdr>
                                    <w:top w:val="none" w:sz="0" w:space="0" w:color="auto"/>
                                    <w:left w:val="none" w:sz="0" w:space="0" w:color="auto"/>
                                    <w:bottom w:val="none" w:sz="0" w:space="0" w:color="auto"/>
                                    <w:right w:val="none" w:sz="0" w:space="0" w:color="auto"/>
                                  </w:divBdr>
                                </w:div>
                              </w:divsChild>
                            </w:div>
                            <w:div w:id="1268584150">
                              <w:marLeft w:val="0"/>
                              <w:marRight w:val="0"/>
                              <w:marTop w:val="240"/>
                              <w:marBottom w:val="240"/>
                              <w:divBdr>
                                <w:top w:val="none" w:sz="0" w:space="0" w:color="auto"/>
                                <w:left w:val="none" w:sz="0" w:space="0" w:color="auto"/>
                                <w:bottom w:val="none" w:sz="0" w:space="0" w:color="auto"/>
                                <w:right w:val="none" w:sz="0" w:space="0" w:color="auto"/>
                              </w:divBdr>
                              <w:divsChild>
                                <w:div w:id="790058115">
                                  <w:marLeft w:val="0"/>
                                  <w:marRight w:val="0"/>
                                  <w:marTop w:val="0"/>
                                  <w:marBottom w:val="0"/>
                                  <w:divBdr>
                                    <w:top w:val="none" w:sz="0" w:space="0" w:color="auto"/>
                                    <w:left w:val="none" w:sz="0" w:space="0" w:color="auto"/>
                                    <w:bottom w:val="none" w:sz="0" w:space="0" w:color="auto"/>
                                    <w:right w:val="none" w:sz="0" w:space="0" w:color="auto"/>
                                  </w:divBdr>
                                </w:div>
                              </w:divsChild>
                            </w:div>
                            <w:div w:id="82654404">
                              <w:marLeft w:val="0"/>
                              <w:marRight w:val="0"/>
                              <w:marTop w:val="0"/>
                              <w:marBottom w:val="0"/>
                              <w:divBdr>
                                <w:top w:val="none" w:sz="0" w:space="0" w:color="auto"/>
                                <w:left w:val="none" w:sz="0" w:space="0" w:color="auto"/>
                                <w:bottom w:val="none" w:sz="0" w:space="0" w:color="auto"/>
                                <w:right w:val="none" w:sz="0" w:space="0" w:color="auto"/>
                              </w:divBdr>
                              <w:divsChild>
                                <w:div w:id="95518238">
                                  <w:marLeft w:val="0"/>
                                  <w:marRight w:val="0"/>
                                  <w:marTop w:val="0"/>
                                  <w:marBottom w:val="0"/>
                                  <w:divBdr>
                                    <w:top w:val="none" w:sz="0" w:space="0" w:color="auto"/>
                                    <w:left w:val="none" w:sz="0" w:space="0" w:color="auto"/>
                                    <w:bottom w:val="none" w:sz="0" w:space="0" w:color="auto"/>
                                    <w:right w:val="none" w:sz="0" w:space="0" w:color="auto"/>
                                  </w:divBdr>
                                  <w:divsChild>
                                    <w:div w:id="2043482764">
                                      <w:marLeft w:val="0"/>
                                      <w:marRight w:val="0"/>
                                      <w:marTop w:val="0"/>
                                      <w:marBottom w:val="0"/>
                                      <w:divBdr>
                                        <w:top w:val="none" w:sz="0" w:space="0" w:color="auto"/>
                                        <w:left w:val="none" w:sz="0" w:space="0" w:color="auto"/>
                                        <w:bottom w:val="none" w:sz="0" w:space="0" w:color="auto"/>
                                        <w:right w:val="none" w:sz="0" w:space="0" w:color="auto"/>
                                      </w:divBdr>
                                      <w:divsChild>
                                        <w:div w:id="402221253">
                                          <w:marLeft w:val="0"/>
                                          <w:marRight w:val="0"/>
                                          <w:marTop w:val="0"/>
                                          <w:marBottom w:val="0"/>
                                          <w:divBdr>
                                            <w:top w:val="none" w:sz="0" w:space="0" w:color="auto"/>
                                            <w:left w:val="none" w:sz="0" w:space="0" w:color="auto"/>
                                            <w:bottom w:val="none" w:sz="0" w:space="0" w:color="auto"/>
                                            <w:right w:val="none" w:sz="0" w:space="0" w:color="auto"/>
                                          </w:divBdr>
                                          <w:divsChild>
                                            <w:div w:id="1788739845">
                                              <w:marLeft w:val="0"/>
                                              <w:marRight w:val="0"/>
                                              <w:marTop w:val="0"/>
                                              <w:marBottom w:val="0"/>
                                              <w:divBdr>
                                                <w:top w:val="none" w:sz="0" w:space="0" w:color="auto"/>
                                                <w:left w:val="none" w:sz="0" w:space="0" w:color="auto"/>
                                                <w:bottom w:val="none" w:sz="0" w:space="0" w:color="auto"/>
                                                <w:right w:val="none" w:sz="0" w:space="0" w:color="auto"/>
                                              </w:divBdr>
                                              <w:divsChild>
                                                <w:div w:id="817654687">
                                                  <w:marLeft w:val="0"/>
                                                  <w:marRight w:val="0"/>
                                                  <w:marTop w:val="0"/>
                                                  <w:marBottom w:val="0"/>
                                                  <w:divBdr>
                                                    <w:top w:val="none" w:sz="0" w:space="0" w:color="auto"/>
                                                    <w:left w:val="none" w:sz="0" w:space="0" w:color="auto"/>
                                                    <w:bottom w:val="none" w:sz="0" w:space="0" w:color="auto"/>
                                                    <w:right w:val="none" w:sz="0" w:space="0" w:color="auto"/>
                                                  </w:divBdr>
                                                  <w:divsChild>
                                                    <w:div w:id="1279676126">
                                                      <w:marLeft w:val="0"/>
                                                      <w:marRight w:val="0"/>
                                                      <w:marTop w:val="0"/>
                                                      <w:marBottom w:val="0"/>
                                                      <w:divBdr>
                                                        <w:top w:val="none" w:sz="0" w:space="0" w:color="auto"/>
                                                        <w:left w:val="none" w:sz="0" w:space="0" w:color="auto"/>
                                                        <w:bottom w:val="none" w:sz="0" w:space="0" w:color="auto"/>
                                                        <w:right w:val="none" w:sz="0" w:space="0" w:color="auto"/>
                                                      </w:divBdr>
                                                      <w:divsChild>
                                                        <w:div w:id="824053363">
                                                          <w:marLeft w:val="0"/>
                                                          <w:marRight w:val="0"/>
                                                          <w:marTop w:val="0"/>
                                                          <w:marBottom w:val="0"/>
                                                          <w:divBdr>
                                                            <w:top w:val="none" w:sz="0" w:space="0" w:color="auto"/>
                                                            <w:left w:val="none" w:sz="0" w:space="0" w:color="auto"/>
                                                            <w:bottom w:val="none" w:sz="0" w:space="0" w:color="auto"/>
                                                            <w:right w:val="none" w:sz="0" w:space="0" w:color="auto"/>
                                                          </w:divBdr>
                                                          <w:divsChild>
                                                            <w:div w:id="1581718297">
                                                              <w:marLeft w:val="0"/>
                                                              <w:marRight w:val="0"/>
                                                              <w:marTop w:val="0"/>
                                                              <w:marBottom w:val="0"/>
                                                              <w:divBdr>
                                                                <w:top w:val="none" w:sz="0" w:space="0" w:color="auto"/>
                                                                <w:left w:val="none" w:sz="0" w:space="0" w:color="auto"/>
                                                                <w:bottom w:val="none" w:sz="0" w:space="0" w:color="auto"/>
                                                                <w:right w:val="none" w:sz="0" w:space="0" w:color="auto"/>
                                                              </w:divBdr>
                                                              <w:divsChild>
                                                                <w:div w:id="1478566126">
                                                                  <w:marLeft w:val="0"/>
                                                                  <w:marRight w:val="0"/>
                                                                  <w:marTop w:val="0"/>
                                                                  <w:marBottom w:val="0"/>
                                                                  <w:divBdr>
                                                                    <w:top w:val="none" w:sz="0" w:space="0" w:color="auto"/>
                                                                    <w:left w:val="none" w:sz="0" w:space="0" w:color="auto"/>
                                                                    <w:bottom w:val="none" w:sz="0" w:space="0" w:color="auto"/>
                                                                    <w:right w:val="none" w:sz="0" w:space="0" w:color="auto"/>
                                                                  </w:divBdr>
                                                                  <w:divsChild>
                                                                    <w:div w:id="1714235830">
                                                                      <w:marLeft w:val="0"/>
                                                                      <w:marRight w:val="0"/>
                                                                      <w:marTop w:val="0"/>
                                                                      <w:marBottom w:val="0"/>
                                                                      <w:divBdr>
                                                                        <w:top w:val="none" w:sz="0" w:space="0" w:color="auto"/>
                                                                        <w:left w:val="none" w:sz="0" w:space="0" w:color="auto"/>
                                                                        <w:bottom w:val="none" w:sz="0" w:space="0" w:color="auto"/>
                                                                        <w:right w:val="none" w:sz="0" w:space="0" w:color="auto"/>
                                                                      </w:divBdr>
                                                                      <w:divsChild>
                                                                        <w:div w:id="1426417030">
                                                                          <w:marLeft w:val="0"/>
                                                                          <w:marRight w:val="0"/>
                                                                          <w:marTop w:val="0"/>
                                                                          <w:marBottom w:val="0"/>
                                                                          <w:divBdr>
                                                                            <w:top w:val="none" w:sz="0" w:space="0" w:color="auto"/>
                                                                            <w:left w:val="none" w:sz="0" w:space="0" w:color="auto"/>
                                                                            <w:bottom w:val="none" w:sz="0" w:space="0" w:color="auto"/>
                                                                            <w:right w:val="none" w:sz="0" w:space="0" w:color="auto"/>
                                                                          </w:divBdr>
                                                                          <w:divsChild>
                                                                            <w:div w:id="78835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7091">
                                                                      <w:marLeft w:val="0"/>
                                                                      <w:marRight w:val="120"/>
                                                                      <w:marTop w:val="0"/>
                                                                      <w:marBottom w:val="0"/>
                                                                      <w:divBdr>
                                                                        <w:top w:val="none" w:sz="0" w:space="0" w:color="auto"/>
                                                                        <w:left w:val="none" w:sz="0" w:space="0" w:color="auto"/>
                                                                        <w:bottom w:val="none" w:sz="0" w:space="0" w:color="auto"/>
                                                                        <w:right w:val="none" w:sz="0" w:space="0" w:color="auto"/>
                                                                      </w:divBdr>
                                                                    </w:div>
                                                                  </w:divsChild>
                                                                </w:div>
                                                                <w:div w:id="17691575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447683">
                              <w:marLeft w:val="0"/>
                              <w:marRight w:val="0"/>
                              <w:marTop w:val="240"/>
                              <w:marBottom w:val="240"/>
                              <w:divBdr>
                                <w:top w:val="none" w:sz="0" w:space="0" w:color="auto"/>
                                <w:left w:val="none" w:sz="0" w:space="0" w:color="auto"/>
                                <w:bottom w:val="none" w:sz="0" w:space="0" w:color="auto"/>
                                <w:right w:val="none" w:sz="0" w:space="0" w:color="auto"/>
                              </w:divBdr>
                              <w:divsChild>
                                <w:div w:id="1310398132">
                                  <w:marLeft w:val="0"/>
                                  <w:marRight w:val="0"/>
                                  <w:marTop w:val="0"/>
                                  <w:marBottom w:val="0"/>
                                  <w:divBdr>
                                    <w:top w:val="none" w:sz="0" w:space="0" w:color="auto"/>
                                    <w:left w:val="none" w:sz="0" w:space="0" w:color="auto"/>
                                    <w:bottom w:val="none" w:sz="0" w:space="0" w:color="auto"/>
                                    <w:right w:val="none" w:sz="0" w:space="0" w:color="auto"/>
                                  </w:divBdr>
                                </w:div>
                              </w:divsChild>
                            </w:div>
                            <w:div w:id="941957971">
                              <w:marLeft w:val="0"/>
                              <w:marRight w:val="0"/>
                              <w:marTop w:val="240"/>
                              <w:marBottom w:val="240"/>
                              <w:divBdr>
                                <w:top w:val="none" w:sz="0" w:space="0" w:color="auto"/>
                                <w:left w:val="none" w:sz="0" w:space="0" w:color="auto"/>
                                <w:bottom w:val="none" w:sz="0" w:space="0" w:color="auto"/>
                                <w:right w:val="none" w:sz="0" w:space="0" w:color="auto"/>
                              </w:divBdr>
                              <w:divsChild>
                                <w:div w:id="1814173826">
                                  <w:marLeft w:val="0"/>
                                  <w:marRight w:val="0"/>
                                  <w:marTop w:val="0"/>
                                  <w:marBottom w:val="0"/>
                                  <w:divBdr>
                                    <w:top w:val="none" w:sz="0" w:space="0" w:color="auto"/>
                                    <w:left w:val="none" w:sz="0" w:space="0" w:color="auto"/>
                                    <w:bottom w:val="none" w:sz="0" w:space="0" w:color="auto"/>
                                    <w:right w:val="none" w:sz="0" w:space="0" w:color="auto"/>
                                  </w:divBdr>
                                </w:div>
                              </w:divsChild>
                            </w:div>
                            <w:div w:id="1074162465">
                              <w:marLeft w:val="0"/>
                              <w:marRight w:val="0"/>
                              <w:marTop w:val="240"/>
                              <w:marBottom w:val="240"/>
                              <w:divBdr>
                                <w:top w:val="none" w:sz="0" w:space="0" w:color="auto"/>
                                <w:left w:val="none" w:sz="0" w:space="0" w:color="auto"/>
                                <w:bottom w:val="none" w:sz="0" w:space="0" w:color="auto"/>
                                <w:right w:val="none" w:sz="0" w:space="0" w:color="auto"/>
                              </w:divBdr>
                              <w:divsChild>
                                <w:div w:id="1075400885">
                                  <w:marLeft w:val="0"/>
                                  <w:marRight w:val="0"/>
                                  <w:marTop w:val="0"/>
                                  <w:marBottom w:val="0"/>
                                  <w:divBdr>
                                    <w:top w:val="none" w:sz="0" w:space="0" w:color="auto"/>
                                    <w:left w:val="none" w:sz="0" w:space="0" w:color="auto"/>
                                    <w:bottom w:val="none" w:sz="0" w:space="0" w:color="auto"/>
                                    <w:right w:val="none" w:sz="0" w:space="0" w:color="auto"/>
                                  </w:divBdr>
                                </w:div>
                              </w:divsChild>
                            </w:div>
                            <w:div w:id="997071287">
                              <w:marLeft w:val="0"/>
                              <w:marRight w:val="0"/>
                              <w:marTop w:val="240"/>
                              <w:marBottom w:val="240"/>
                              <w:divBdr>
                                <w:top w:val="none" w:sz="0" w:space="0" w:color="auto"/>
                                <w:left w:val="none" w:sz="0" w:space="0" w:color="auto"/>
                                <w:bottom w:val="none" w:sz="0" w:space="0" w:color="auto"/>
                                <w:right w:val="none" w:sz="0" w:space="0" w:color="auto"/>
                              </w:divBdr>
                              <w:divsChild>
                                <w:div w:id="2118135226">
                                  <w:marLeft w:val="0"/>
                                  <w:marRight w:val="0"/>
                                  <w:marTop w:val="0"/>
                                  <w:marBottom w:val="0"/>
                                  <w:divBdr>
                                    <w:top w:val="none" w:sz="0" w:space="0" w:color="auto"/>
                                    <w:left w:val="none" w:sz="0" w:space="0" w:color="auto"/>
                                    <w:bottom w:val="none" w:sz="0" w:space="0" w:color="auto"/>
                                    <w:right w:val="none" w:sz="0" w:space="0" w:color="auto"/>
                                  </w:divBdr>
                                </w:div>
                              </w:divsChild>
                            </w:div>
                            <w:div w:id="780419068">
                              <w:marLeft w:val="0"/>
                              <w:marRight w:val="0"/>
                              <w:marTop w:val="240"/>
                              <w:marBottom w:val="240"/>
                              <w:divBdr>
                                <w:top w:val="none" w:sz="0" w:space="0" w:color="auto"/>
                                <w:left w:val="none" w:sz="0" w:space="0" w:color="auto"/>
                                <w:bottom w:val="none" w:sz="0" w:space="0" w:color="auto"/>
                                <w:right w:val="none" w:sz="0" w:space="0" w:color="auto"/>
                              </w:divBdr>
                              <w:divsChild>
                                <w:div w:id="198979925">
                                  <w:marLeft w:val="0"/>
                                  <w:marRight w:val="0"/>
                                  <w:marTop w:val="0"/>
                                  <w:marBottom w:val="0"/>
                                  <w:divBdr>
                                    <w:top w:val="none" w:sz="0" w:space="0" w:color="auto"/>
                                    <w:left w:val="none" w:sz="0" w:space="0" w:color="auto"/>
                                    <w:bottom w:val="none" w:sz="0" w:space="0" w:color="auto"/>
                                    <w:right w:val="none" w:sz="0" w:space="0" w:color="auto"/>
                                  </w:divBdr>
                                </w:div>
                              </w:divsChild>
                            </w:div>
                            <w:div w:id="1955549401">
                              <w:marLeft w:val="0"/>
                              <w:marRight w:val="0"/>
                              <w:marTop w:val="240"/>
                              <w:marBottom w:val="240"/>
                              <w:divBdr>
                                <w:top w:val="none" w:sz="0" w:space="0" w:color="auto"/>
                                <w:left w:val="none" w:sz="0" w:space="0" w:color="auto"/>
                                <w:bottom w:val="none" w:sz="0" w:space="0" w:color="auto"/>
                                <w:right w:val="none" w:sz="0" w:space="0" w:color="auto"/>
                              </w:divBdr>
                              <w:divsChild>
                                <w:div w:id="789470905">
                                  <w:marLeft w:val="0"/>
                                  <w:marRight w:val="0"/>
                                  <w:marTop w:val="0"/>
                                  <w:marBottom w:val="0"/>
                                  <w:divBdr>
                                    <w:top w:val="none" w:sz="0" w:space="0" w:color="auto"/>
                                    <w:left w:val="none" w:sz="0" w:space="0" w:color="auto"/>
                                    <w:bottom w:val="none" w:sz="0" w:space="0" w:color="auto"/>
                                    <w:right w:val="none" w:sz="0" w:space="0" w:color="auto"/>
                                  </w:divBdr>
                                </w:div>
                              </w:divsChild>
                            </w:div>
                            <w:div w:id="1762601459">
                              <w:marLeft w:val="0"/>
                              <w:marRight w:val="0"/>
                              <w:marTop w:val="240"/>
                              <w:marBottom w:val="240"/>
                              <w:divBdr>
                                <w:top w:val="none" w:sz="0" w:space="0" w:color="auto"/>
                                <w:left w:val="none" w:sz="0" w:space="0" w:color="auto"/>
                                <w:bottom w:val="none" w:sz="0" w:space="0" w:color="auto"/>
                                <w:right w:val="none" w:sz="0" w:space="0" w:color="auto"/>
                              </w:divBdr>
                              <w:divsChild>
                                <w:div w:id="78866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2001301">
      <w:bodyDiv w:val="1"/>
      <w:marLeft w:val="0"/>
      <w:marRight w:val="0"/>
      <w:marTop w:val="0"/>
      <w:marBottom w:val="0"/>
      <w:divBdr>
        <w:top w:val="none" w:sz="0" w:space="0" w:color="auto"/>
        <w:left w:val="none" w:sz="0" w:space="0" w:color="auto"/>
        <w:bottom w:val="none" w:sz="0" w:space="0" w:color="auto"/>
        <w:right w:val="none" w:sz="0" w:space="0" w:color="auto"/>
      </w:divBdr>
      <w:divsChild>
        <w:div w:id="884220597">
          <w:marLeft w:val="0"/>
          <w:marRight w:val="0"/>
          <w:marTop w:val="0"/>
          <w:marBottom w:val="0"/>
          <w:divBdr>
            <w:top w:val="none" w:sz="0" w:space="0" w:color="auto"/>
            <w:left w:val="none" w:sz="0" w:space="0" w:color="auto"/>
            <w:bottom w:val="none" w:sz="0" w:space="0" w:color="auto"/>
            <w:right w:val="none" w:sz="0" w:space="0" w:color="auto"/>
          </w:divBdr>
          <w:divsChild>
            <w:div w:id="520052651">
              <w:marLeft w:val="0"/>
              <w:marRight w:val="0"/>
              <w:marTop w:val="0"/>
              <w:marBottom w:val="0"/>
              <w:divBdr>
                <w:top w:val="none" w:sz="0" w:space="0" w:color="auto"/>
                <w:left w:val="none" w:sz="0" w:space="0" w:color="auto"/>
                <w:bottom w:val="none" w:sz="0" w:space="0" w:color="auto"/>
                <w:right w:val="none" w:sz="0" w:space="0" w:color="auto"/>
              </w:divBdr>
              <w:divsChild>
                <w:div w:id="438260567">
                  <w:marLeft w:val="0"/>
                  <w:marRight w:val="0"/>
                  <w:marTop w:val="0"/>
                  <w:marBottom w:val="0"/>
                  <w:divBdr>
                    <w:top w:val="none" w:sz="0" w:space="0" w:color="auto"/>
                    <w:left w:val="none" w:sz="0" w:space="0" w:color="auto"/>
                    <w:bottom w:val="none" w:sz="0" w:space="0" w:color="auto"/>
                    <w:right w:val="none" w:sz="0" w:space="0" w:color="auto"/>
                  </w:divBdr>
                </w:div>
                <w:div w:id="666521756">
                  <w:marLeft w:val="0"/>
                  <w:marRight w:val="0"/>
                  <w:marTop w:val="600"/>
                  <w:marBottom w:val="0"/>
                  <w:divBdr>
                    <w:top w:val="none" w:sz="0" w:space="0" w:color="auto"/>
                    <w:left w:val="none" w:sz="0" w:space="0" w:color="auto"/>
                    <w:bottom w:val="none" w:sz="0" w:space="0" w:color="auto"/>
                    <w:right w:val="none" w:sz="0" w:space="0" w:color="auto"/>
                  </w:divBdr>
                  <w:divsChild>
                    <w:div w:id="721557466">
                      <w:marLeft w:val="0"/>
                      <w:marRight w:val="0"/>
                      <w:marTop w:val="0"/>
                      <w:marBottom w:val="0"/>
                      <w:divBdr>
                        <w:top w:val="none" w:sz="0" w:space="0" w:color="auto"/>
                        <w:left w:val="none" w:sz="0" w:space="0" w:color="auto"/>
                        <w:bottom w:val="none" w:sz="0" w:space="0" w:color="auto"/>
                        <w:right w:val="none" w:sz="0" w:space="0" w:color="auto"/>
                      </w:divBdr>
                      <w:divsChild>
                        <w:div w:id="834491468">
                          <w:marLeft w:val="0"/>
                          <w:marRight w:val="0"/>
                          <w:marTop w:val="0"/>
                          <w:marBottom w:val="0"/>
                          <w:divBdr>
                            <w:top w:val="none" w:sz="0" w:space="0" w:color="auto"/>
                            <w:left w:val="none" w:sz="0" w:space="0" w:color="auto"/>
                            <w:bottom w:val="none" w:sz="0" w:space="0" w:color="auto"/>
                            <w:right w:val="none" w:sz="0" w:space="0" w:color="auto"/>
                          </w:divBdr>
                          <w:divsChild>
                            <w:div w:id="1229264382">
                              <w:marLeft w:val="0"/>
                              <w:marRight w:val="0"/>
                              <w:marTop w:val="0"/>
                              <w:marBottom w:val="0"/>
                              <w:divBdr>
                                <w:top w:val="none" w:sz="0" w:space="0" w:color="auto"/>
                                <w:left w:val="none" w:sz="0" w:space="0" w:color="auto"/>
                                <w:bottom w:val="none" w:sz="0" w:space="0" w:color="auto"/>
                                <w:right w:val="none" w:sz="0" w:space="0" w:color="auto"/>
                              </w:divBdr>
                            </w:div>
                          </w:divsChild>
                        </w:div>
                        <w:div w:id="208641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873151">
          <w:marLeft w:val="0"/>
          <w:marRight w:val="0"/>
          <w:marTop w:val="0"/>
          <w:marBottom w:val="0"/>
          <w:divBdr>
            <w:top w:val="none" w:sz="0" w:space="0" w:color="auto"/>
            <w:left w:val="none" w:sz="0" w:space="0" w:color="auto"/>
            <w:bottom w:val="none" w:sz="0" w:space="0" w:color="auto"/>
            <w:right w:val="none" w:sz="0" w:space="0" w:color="auto"/>
          </w:divBdr>
          <w:divsChild>
            <w:div w:id="1659848057">
              <w:marLeft w:val="0"/>
              <w:marRight w:val="0"/>
              <w:marTop w:val="0"/>
              <w:marBottom w:val="0"/>
              <w:divBdr>
                <w:top w:val="none" w:sz="0" w:space="0" w:color="auto"/>
                <w:left w:val="none" w:sz="0" w:space="0" w:color="auto"/>
                <w:bottom w:val="none" w:sz="0" w:space="0" w:color="auto"/>
                <w:right w:val="none" w:sz="0" w:space="0" w:color="auto"/>
              </w:divBdr>
              <w:divsChild>
                <w:div w:id="569313296">
                  <w:marLeft w:val="0"/>
                  <w:marRight w:val="0"/>
                  <w:marTop w:val="0"/>
                  <w:marBottom w:val="0"/>
                  <w:divBdr>
                    <w:top w:val="none" w:sz="0" w:space="0" w:color="auto"/>
                    <w:left w:val="none" w:sz="0" w:space="0" w:color="auto"/>
                    <w:bottom w:val="none" w:sz="0" w:space="0" w:color="auto"/>
                    <w:right w:val="none" w:sz="0" w:space="0" w:color="auto"/>
                  </w:divBdr>
                  <w:divsChild>
                    <w:div w:id="957294983">
                      <w:marLeft w:val="0"/>
                      <w:marRight w:val="1500"/>
                      <w:marTop w:val="0"/>
                      <w:marBottom w:val="0"/>
                      <w:divBdr>
                        <w:top w:val="none" w:sz="0" w:space="0" w:color="auto"/>
                        <w:left w:val="none" w:sz="0" w:space="0" w:color="auto"/>
                        <w:bottom w:val="none" w:sz="0" w:space="0" w:color="auto"/>
                        <w:right w:val="none" w:sz="0" w:space="0" w:color="auto"/>
                      </w:divBdr>
                      <w:divsChild>
                        <w:div w:id="1642464785">
                          <w:marLeft w:val="0"/>
                          <w:marRight w:val="0"/>
                          <w:marTop w:val="600"/>
                          <w:marBottom w:val="600"/>
                          <w:divBdr>
                            <w:top w:val="none" w:sz="0" w:space="0" w:color="auto"/>
                            <w:left w:val="none" w:sz="0" w:space="0" w:color="auto"/>
                            <w:bottom w:val="none" w:sz="0" w:space="0" w:color="auto"/>
                            <w:right w:val="none" w:sz="0" w:space="0" w:color="auto"/>
                          </w:divBdr>
                          <w:divsChild>
                            <w:div w:id="2029283573">
                              <w:marLeft w:val="0"/>
                              <w:marRight w:val="0"/>
                              <w:marTop w:val="0"/>
                              <w:marBottom w:val="300"/>
                              <w:divBdr>
                                <w:top w:val="none" w:sz="0" w:space="0" w:color="auto"/>
                                <w:left w:val="none" w:sz="0" w:space="0" w:color="auto"/>
                                <w:bottom w:val="none" w:sz="0" w:space="0" w:color="auto"/>
                                <w:right w:val="none" w:sz="0" w:space="0" w:color="auto"/>
                              </w:divBdr>
                            </w:div>
                            <w:div w:id="940844985">
                              <w:marLeft w:val="0"/>
                              <w:marRight w:val="0"/>
                              <w:marTop w:val="300"/>
                              <w:marBottom w:val="300"/>
                              <w:divBdr>
                                <w:top w:val="none" w:sz="0" w:space="0" w:color="auto"/>
                                <w:left w:val="none" w:sz="0" w:space="0" w:color="auto"/>
                                <w:bottom w:val="none" w:sz="0" w:space="0" w:color="auto"/>
                                <w:right w:val="none" w:sz="0" w:space="0" w:color="auto"/>
                              </w:divBdr>
                            </w:div>
                            <w:div w:id="122768399">
                              <w:marLeft w:val="0"/>
                              <w:marRight w:val="0"/>
                              <w:marTop w:val="300"/>
                              <w:marBottom w:val="600"/>
                              <w:divBdr>
                                <w:top w:val="single" w:sz="6" w:space="30" w:color="EB5D0B"/>
                                <w:left w:val="none" w:sz="0" w:space="0" w:color="auto"/>
                                <w:bottom w:val="single" w:sz="6" w:space="30" w:color="EB5D0B"/>
                                <w:right w:val="none" w:sz="0" w:space="0" w:color="auto"/>
                              </w:divBdr>
                            </w:div>
                            <w:div w:id="149172499">
                              <w:marLeft w:val="0"/>
                              <w:marRight w:val="0"/>
                              <w:marTop w:val="240"/>
                              <w:marBottom w:val="240"/>
                              <w:divBdr>
                                <w:top w:val="none" w:sz="0" w:space="0" w:color="auto"/>
                                <w:left w:val="none" w:sz="0" w:space="0" w:color="auto"/>
                                <w:bottom w:val="none" w:sz="0" w:space="0" w:color="auto"/>
                                <w:right w:val="none" w:sz="0" w:space="0" w:color="auto"/>
                              </w:divBdr>
                              <w:divsChild>
                                <w:div w:id="174224569">
                                  <w:marLeft w:val="0"/>
                                  <w:marRight w:val="0"/>
                                  <w:marTop w:val="0"/>
                                  <w:marBottom w:val="0"/>
                                  <w:divBdr>
                                    <w:top w:val="none" w:sz="0" w:space="0" w:color="auto"/>
                                    <w:left w:val="none" w:sz="0" w:space="0" w:color="auto"/>
                                    <w:bottom w:val="none" w:sz="0" w:space="0" w:color="auto"/>
                                    <w:right w:val="none" w:sz="0" w:space="0" w:color="auto"/>
                                  </w:divBdr>
                                </w:div>
                              </w:divsChild>
                            </w:div>
                            <w:div w:id="1091269596">
                              <w:marLeft w:val="0"/>
                              <w:marRight w:val="0"/>
                              <w:marTop w:val="240"/>
                              <w:marBottom w:val="240"/>
                              <w:divBdr>
                                <w:top w:val="none" w:sz="0" w:space="0" w:color="auto"/>
                                <w:left w:val="none" w:sz="0" w:space="0" w:color="auto"/>
                                <w:bottom w:val="none" w:sz="0" w:space="0" w:color="auto"/>
                                <w:right w:val="none" w:sz="0" w:space="0" w:color="auto"/>
                              </w:divBdr>
                              <w:divsChild>
                                <w:div w:id="723792267">
                                  <w:marLeft w:val="0"/>
                                  <w:marRight w:val="0"/>
                                  <w:marTop w:val="0"/>
                                  <w:marBottom w:val="0"/>
                                  <w:divBdr>
                                    <w:top w:val="none" w:sz="0" w:space="0" w:color="auto"/>
                                    <w:left w:val="none" w:sz="0" w:space="0" w:color="auto"/>
                                    <w:bottom w:val="none" w:sz="0" w:space="0" w:color="auto"/>
                                    <w:right w:val="none" w:sz="0" w:space="0" w:color="auto"/>
                                  </w:divBdr>
                                </w:div>
                              </w:divsChild>
                            </w:div>
                            <w:div w:id="339544681">
                              <w:marLeft w:val="0"/>
                              <w:marRight w:val="0"/>
                              <w:marTop w:val="240"/>
                              <w:marBottom w:val="240"/>
                              <w:divBdr>
                                <w:top w:val="none" w:sz="0" w:space="0" w:color="auto"/>
                                <w:left w:val="none" w:sz="0" w:space="0" w:color="auto"/>
                                <w:bottom w:val="none" w:sz="0" w:space="0" w:color="auto"/>
                                <w:right w:val="none" w:sz="0" w:space="0" w:color="auto"/>
                              </w:divBdr>
                              <w:divsChild>
                                <w:div w:id="1596867289">
                                  <w:marLeft w:val="0"/>
                                  <w:marRight w:val="0"/>
                                  <w:marTop w:val="0"/>
                                  <w:marBottom w:val="0"/>
                                  <w:divBdr>
                                    <w:top w:val="none" w:sz="0" w:space="0" w:color="auto"/>
                                    <w:left w:val="none" w:sz="0" w:space="0" w:color="auto"/>
                                    <w:bottom w:val="none" w:sz="0" w:space="0" w:color="auto"/>
                                    <w:right w:val="none" w:sz="0" w:space="0" w:color="auto"/>
                                  </w:divBdr>
                                </w:div>
                              </w:divsChild>
                            </w:div>
                            <w:div w:id="896622344">
                              <w:marLeft w:val="0"/>
                              <w:marRight w:val="0"/>
                              <w:marTop w:val="0"/>
                              <w:marBottom w:val="0"/>
                              <w:divBdr>
                                <w:top w:val="none" w:sz="0" w:space="0" w:color="auto"/>
                                <w:left w:val="none" w:sz="0" w:space="0" w:color="auto"/>
                                <w:bottom w:val="none" w:sz="0" w:space="0" w:color="auto"/>
                                <w:right w:val="none" w:sz="0" w:space="0" w:color="auto"/>
                              </w:divBdr>
                              <w:divsChild>
                                <w:div w:id="303779553">
                                  <w:marLeft w:val="0"/>
                                  <w:marRight w:val="0"/>
                                  <w:marTop w:val="0"/>
                                  <w:marBottom w:val="0"/>
                                  <w:divBdr>
                                    <w:top w:val="none" w:sz="0" w:space="0" w:color="auto"/>
                                    <w:left w:val="none" w:sz="0" w:space="0" w:color="auto"/>
                                    <w:bottom w:val="none" w:sz="0" w:space="0" w:color="auto"/>
                                    <w:right w:val="none" w:sz="0" w:space="0" w:color="auto"/>
                                  </w:divBdr>
                                  <w:divsChild>
                                    <w:div w:id="174660170">
                                      <w:marLeft w:val="0"/>
                                      <w:marRight w:val="0"/>
                                      <w:marTop w:val="0"/>
                                      <w:marBottom w:val="0"/>
                                      <w:divBdr>
                                        <w:top w:val="none" w:sz="0" w:space="0" w:color="auto"/>
                                        <w:left w:val="none" w:sz="0" w:space="0" w:color="auto"/>
                                        <w:bottom w:val="none" w:sz="0" w:space="0" w:color="auto"/>
                                        <w:right w:val="none" w:sz="0" w:space="0" w:color="auto"/>
                                      </w:divBdr>
                                      <w:divsChild>
                                        <w:div w:id="1174418402">
                                          <w:marLeft w:val="0"/>
                                          <w:marRight w:val="0"/>
                                          <w:marTop w:val="0"/>
                                          <w:marBottom w:val="0"/>
                                          <w:divBdr>
                                            <w:top w:val="none" w:sz="0" w:space="0" w:color="auto"/>
                                            <w:left w:val="none" w:sz="0" w:space="0" w:color="auto"/>
                                            <w:bottom w:val="none" w:sz="0" w:space="0" w:color="auto"/>
                                            <w:right w:val="none" w:sz="0" w:space="0" w:color="auto"/>
                                          </w:divBdr>
                                          <w:divsChild>
                                            <w:div w:id="676082757">
                                              <w:marLeft w:val="0"/>
                                              <w:marRight w:val="0"/>
                                              <w:marTop w:val="0"/>
                                              <w:marBottom w:val="0"/>
                                              <w:divBdr>
                                                <w:top w:val="none" w:sz="0" w:space="0" w:color="auto"/>
                                                <w:left w:val="none" w:sz="0" w:space="0" w:color="auto"/>
                                                <w:bottom w:val="none" w:sz="0" w:space="0" w:color="auto"/>
                                                <w:right w:val="none" w:sz="0" w:space="0" w:color="auto"/>
                                              </w:divBdr>
                                              <w:divsChild>
                                                <w:div w:id="54282116">
                                                  <w:marLeft w:val="0"/>
                                                  <w:marRight w:val="0"/>
                                                  <w:marTop w:val="0"/>
                                                  <w:marBottom w:val="0"/>
                                                  <w:divBdr>
                                                    <w:top w:val="none" w:sz="0" w:space="0" w:color="auto"/>
                                                    <w:left w:val="none" w:sz="0" w:space="0" w:color="auto"/>
                                                    <w:bottom w:val="none" w:sz="0" w:space="0" w:color="auto"/>
                                                    <w:right w:val="none" w:sz="0" w:space="0" w:color="auto"/>
                                                  </w:divBdr>
                                                  <w:divsChild>
                                                    <w:div w:id="1998142635">
                                                      <w:marLeft w:val="0"/>
                                                      <w:marRight w:val="0"/>
                                                      <w:marTop w:val="0"/>
                                                      <w:marBottom w:val="0"/>
                                                      <w:divBdr>
                                                        <w:top w:val="none" w:sz="0" w:space="0" w:color="auto"/>
                                                        <w:left w:val="none" w:sz="0" w:space="0" w:color="auto"/>
                                                        <w:bottom w:val="none" w:sz="0" w:space="0" w:color="auto"/>
                                                        <w:right w:val="none" w:sz="0" w:space="0" w:color="auto"/>
                                                      </w:divBdr>
                                                      <w:divsChild>
                                                        <w:div w:id="448858269">
                                                          <w:marLeft w:val="0"/>
                                                          <w:marRight w:val="0"/>
                                                          <w:marTop w:val="0"/>
                                                          <w:marBottom w:val="0"/>
                                                          <w:divBdr>
                                                            <w:top w:val="none" w:sz="0" w:space="0" w:color="auto"/>
                                                            <w:left w:val="none" w:sz="0" w:space="0" w:color="auto"/>
                                                            <w:bottom w:val="none" w:sz="0" w:space="0" w:color="auto"/>
                                                            <w:right w:val="none" w:sz="0" w:space="0" w:color="auto"/>
                                                          </w:divBdr>
                                                          <w:divsChild>
                                                            <w:div w:id="2033529099">
                                                              <w:marLeft w:val="0"/>
                                                              <w:marRight w:val="0"/>
                                                              <w:marTop w:val="0"/>
                                                              <w:marBottom w:val="0"/>
                                                              <w:divBdr>
                                                                <w:top w:val="none" w:sz="0" w:space="0" w:color="auto"/>
                                                                <w:left w:val="none" w:sz="0" w:space="0" w:color="auto"/>
                                                                <w:bottom w:val="none" w:sz="0" w:space="0" w:color="auto"/>
                                                                <w:right w:val="none" w:sz="0" w:space="0" w:color="auto"/>
                                                              </w:divBdr>
                                                              <w:divsChild>
                                                                <w:div w:id="1321731422">
                                                                  <w:marLeft w:val="0"/>
                                                                  <w:marRight w:val="0"/>
                                                                  <w:marTop w:val="0"/>
                                                                  <w:marBottom w:val="0"/>
                                                                  <w:divBdr>
                                                                    <w:top w:val="none" w:sz="0" w:space="0" w:color="auto"/>
                                                                    <w:left w:val="none" w:sz="0" w:space="0" w:color="auto"/>
                                                                    <w:bottom w:val="none" w:sz="0" w:space="0" w:color="auto"/>
                                                                    <w:right w:val="none" w:sz="0" w:space="0" w:color="auto"/>
                                                                  </w:divBdr>
                                                                  <w:divsChild>
                                                                    <w:div w:id="1428498884">
                                                                      <w:marLeft w:val="0"/>
                                                                      <w:marRight w:val="0"/>
                                                                      <w:marTop w:val="0"/>
                                                                      <w:marBottom w:val="0"/>
                                                                      <w:divBdr>
                                                                        <w:top w:val="none" w:sz="0" w:space="0" w:color="auto"/>
                                                                        <w:left w:val="none" w:sz="0" w:space="0" w:color="auto"/>
                                                                        <w:bottom w:val="none" w:sz="0" w:space="0" w:color="auto"/>
                                                                        <w:right w:val="none" w:sz="0" w:space="0" w:color="auto"/>
                                                                      </w:divBdr>
                                                                      <w:divsChild>
                                                                        <w:div w:id="1217275966">
                                                                          <w:marLeft w:val="0"/>
                                                                          <w:marRight w:val="0"/>
                                                                          <w:marTop w:val="0"/>
                                                                          <w:marBottom w:val="0"/>
                                                                          <w:divBdr>
                                                                            <w:top w:val="none" w:sz="0" w:space="0" w:color="auto"/>
                                                                            <w:left w:val="none" w:sz="0" w:space="0" w:color="auto"/>
                                                                            <w:bottom w:val="none" w:sz="0" w:space="0" w:color="auto"/>
                                                                            <w:right w:val="none" w:sz="0" w:space="0" w:color="auto"/>
                                                                          </w:divBdr>
                                                                          <w:divsChild>
                                                                            <w:div w:id="317003970">
                                                                              <w:marLeft w:val="0"/>
                                                                              <w:marRight w:val="0"/>
                                                                              <w:marTop w:val="0"/>
                                                                              <w:marBottom w:val="0"/>
                                                                              <w:divBdr>
                                                                                <w:top w:val="none" w:sz="0" w:space="0" w:color="auto"/>
                                                                                <w:left w:val="none" w:sz="0" w:space="0" w:color="auto"/>
                                                                                <w:bottom w:val="none" w:sz="0" w:space="0" w:color="auto"/>
                                                                                <w:right w:val="none" w:sz="0" w:space="0" w:color="auto"/>
                                                                              </w:divBdr>
                                                                              <w:divsChild>
                                                                                <w:div w:id="884832869">
                                                                                  <w:marLeft w:val="0"/>
                                                                                  <w:marRight w:val="0"/>
                                                                                  <w:marTop w:val="0"/>
                                                                                  <w:marBottom w:val="0"/>
                                                                                  <w:divBdr>
                                                                                    <w:top w:val="none" w:sz="0" w:space="0" w:color="auto"/>
                                                                                    <w:left w:val="none" w:sz="0" w:space="0" w:color="auto"/>
                                                                                    <w:bottom w:val="none" w:sz="0" w:space="0" w:color="auto"/>
                                                                                    <w:right w:val="none" w:sz="0" w:space="0" w:color="auto"/>
                                                                                  </w:divBdr>
                                                                                  <w:divsChild>
                                                                                    <w:div w:id="2122186927">
                                                                                      <w:marLeft w:val="0"/>
                                                                                      <w:marRight w:val="0"/>
                                                                                      <w:marTop w:val="0"/>
                                                                                      <w:marBottom w:val="0"/>
                                                                                      <w:divBdr>
                                                                                        <w:top w:val="none" w:sz="0" w:space="0" w:color="auto"/>
                                                                                        <w:left w:val="none" w:sz="0" w:space="0" w:color="auto"/>
                                                                                        <w:bottom w:val="none" w:sz="0" w:space="0" w:color="auto"/>
                                                                                        <w:right w:val="none" w:sz="0" w:space="0" w:color="auto"/>
                                                                                      </w:divBdr>
                                                                                      <w:divsChild>
                                                                                        <w:div w:id="1297028551">
                                                                                          <w:marLeft w:val="0"/>
                                                                                          <w:marRight w:val="0"/>
                                                                                          <w:marTop w:val="0"/>
                                                                                          <w:marBottom w:val="0"/>
                                                                                          <w:divBdr>
                                                                                            <w:top w:val="none" w:sz="0" w:space="0" w:color="auto"/>
                                                                                            <w:left w:val="none" w:sz="0" w:space="0" w:color="auto"/>
                                                                                            <w:bottom w:val="none" w:sz="0" w:space="0" w:color="auto"/>
                                                                                            <w:right w:val="none" w:sz="0" w:space="0" w:color="auto"/>
                                                                                          </w:divBdr>
                                                                                          <w:divsChild>
                                                                                            <w:div w:id="2048067453">
                                                                                              <w:marLeft w:val="0"/>
                                                                                              <w:marRight w:val="0"/>
                                                                                              <w:marTop w:val="0"/>
                                                                                              <w:marBottom w:val="0"/>
                                                                                              <w:divBdr>
                                                                                                <w:top w:val="none" w:sz="0" w:space="0" w:color="auto"/>
                                                                                                <w:left w:val="none" w:sz="0" w:space="0" w:color="auto"/>
                                                                                                <w:bottom w:val="none" w:sz="0" w:space="0" w:color="auto"/>
                                                                                                <w:right w:val="none" w:sz="0" w:space="0" w:color="auto"/>
                                                                                              </w:divBdr>
                                                                                              <w:divsChild>
                                                                                                <w:div w:id="1905870869">
                                                                                                  <w:marLeft w:val="0"/>
                                                                                                  <w:marRight w:val="0"/>
                                                                                                  <w:marTop w:val="75"/>
                                                                                                  <w:marBottom w:val="180"/>
                                                                                                  <w:divBdr>
                                                                                                    <w:top w:val="none" w:sz="0" w:space="0" w:color="auto"/>
                                                                                                    <w:left w:val="none" w:sz="0" w:space="0" w:color="auto"/>
                                                                                                    <w:bottom w:val="none" w:sz="0" w:space="0" w:color="auto"/>
                                                                                                    <w:right w:val="none" w:sz="0" w:space="0" w:color="auto"/>
                                                                                                  </w:divBdr>
                                                                                                  <w:divsChild>
                                                                                                    <w:div w:id="1626693501">
                                                                                                      <w:marLeft w:val="0"/>
                                                                                                      <w:marRight w:val="0"/>
                                                                                                      <w:marTop w:val="0"/>
                                                                                                      <w:marBottom w:val="0"/>
                                                                                                      <w:divBdr>
                                                                                                        <w:top w:val="none" w:sz="0" w:space="0" w:color="auto"/>
                                                                                                        <w:left w:val="none" w:sz="0" w:space="0" w:color="auto"/>
                                                                                                        <w:bottom w:val="none" w:sz="0" w:space="0" w:color="auto"/>
                                                                                                        <w:right w:val="none" w:sz="0" w:space="0" w:color="auto"/>
                                                                                                      </w:divBdr>
                                                                                                    </w:div>
                                                                                                  </w:divsChild>
                                                                                                </w:div>
                                                                                                <w:div w:id="1647124659">
                                                                                                  <w:marLeft w:val="0"/>
                                                                                                  <w:marRight w:val="0"/>
                                                                                                  <w:marTop w:val="0"/>
                                                                                                  <w:marBottom w:val="180"/>
                                                                                                  <w:divBdr>
                                                                                                    <w:top w:val="none" w:sz="0" w:space="0" w:color="auto"/>
                                                                                                    <w:left w:val="none" w:sz="0" w:space="0" w:color="auto"/>
                                                                                                    <w:bottom w:val="none" w:sz="0" w:space="0" w:color="auto"/>
                                                                                                    <w:right w:val="none" w:sz="0" w:space="0" w:color="auto"/>
                                                                                                  </w:divBdr>
                                                                                                  <w:divsChild>
                                                                                                    <w:div w:id="1129202342">
                                                                                                      <w:marLeft w:val="0"/>
                                                                                                      <w:marRight w:val="0"/>
                                                                                                      <w:marTop w:val="0"/>
                                                                                                      <w:marBottom w:val="180"/>
                                                                                                      <w:divBdr>
                                                                                                        <w:top w:val="none" w:sz="0" w:space="0" w:color="auto"/>
                                                                                                        <w:left w:val="none" w:sz="0" w:space="0" w:color="auto"/>
                                                                                                        <w:bottom w:val="none" w:sz="0" w:space="0" w:color="auto"/>
                                                                                                        <w:right w:val="none" w:sz="0" w:space="0" w:color="auto"/>
                                                                                                      </w:divBdr>
                                                                                                      <w:divsChild>
                                                                                                        <w:div w:id="714037906">
                                                                                                          <w:marLeft w:val="0"/>
                                                                                                          <w:marRight w:val="0"/>
                                                                                                          <w:marTop w:val="0"/>
                                                                                                          <w:marBottom w:val="0"/>
                                                                                                          <w:divBdr>
                                                                                                            <w:top w:val="none" w:sz="0" w:space="0" w:color="auto"/>
                                                                                                            <w:left w:val="none" w:sz="0" w:space="0" w:color="auto"/>
                                                                                                            <w:bottom w:val="none" w:sz="0" w:space="0" w:color="auto"/>
                                                                                                            <w:right w:val="none" w:sz="0" w:space="0" w:color="auto"/>
                                                                                                          </w:divBdr>
                                                                                                        </w:div>
                                                                                                      </w:divsChild>
                                                                                                    </w:div>
                                                                                                    <w:div w:id="622229011">
                                                                                                      <w:marLeft w:val="0"/>
                                                                                                      <w:marRight w:val="0"/>
                                                                                                      <w:marTop w:val="0"/>
                                                                                                      <w:marBottom w:val="0"/>
                                                                                                      <w:divBdr>
                                                                                                        <w:top w:val="none" w:sz="0" w:space="0" w:color="auto"/>
                                                                                                        <w:left w:val="none" w:sz="0" w:space="0" w:color="auto"/>
                                                                                                        <w:bottom w:val="none" w:sz="0" w:space="0" w:color="auto"/>
                                                                                                        <w:right w:val="none" w:sz="0" w:space="0" w:color="auto"/>
                                                                                                      </w:divBdr>
                                                                                                      <w:divsChild>
                                                                                                        <w:div w:id="475032504">
                                                                                                          <w:marLeft w:val="0"/>
                                                                                                          <w:marRight w:val="0"/>
                                                                                                          <w:marTop w:val="0"/>
                                                                                                          <w:marBottom w:val="0"/>
                                                                                                          <w:divBdr>
                                                                                                            <w:top w:val="none" w:sz="0" w:space="0" w:color="auto"/>
                                                                                                            <w:left w:val="none" w:sz="0" w:space="0" w:color="auto"/>
                                                                                                            <w:bottom w:val="none" w:sz="0" w:space="0" w:color="auto"/>
                                                                                                            <w:right w:val="none" w:sz="0" w:space="0" w:color="auto"/>
                                                                                                          </w:divBdr>
                                                                                                          <w:divsChild>
                                                                                                            <w:div w:id="896010642">
                                                                                                              <w:marLeft w:val="0"/>
                                                                                                              <w:marRight w:val="0"/>
                                                                                                              <w:marTop w:val="75"/>
                                                                                                              <w:marBottom w:val="0"/>
                                                                                                              <w:divBdr>
                                                                                                                <w:top w:val="none" w:sz="0" w:space="0" w:color="auto"/>
                                                                                                                <w:left w:val="none" w:sz="0" w:space="0" w:color="auto"/>
                                                                                                                <w:bottom w:val="none" w:sz="0" w:space="0" w:color="auto"/>
                                                                                                                <w:right w:val="none" w:sz="0" w:space="0" w:color="auto"/>
                                                                                                              </w:divBdr>
                                                                                                            </w:div>
                                                                                                            <w:div w:id="834882875">
                                                                                                              <w:marLeft w:val="0"/>
                                                                                                              <w:marRight w:val="0"/>
                                                                                                              <w:marTop w:val="75"/>
                                                                                                              <w:marBottom w:val="0"/>
                                                                                                              <w:divBdr>
                                                                                                                <w:top w:val="none" w:sz="0" w:space="0" w:color="auto"/>
                                                                                                                <w:left w:val="none" w:sz="0" w:space="0" w:color="auto"/>
                                                                                                                <w:bottom w:val="none" w:sz="0" w:space="0" w:color="auto"/>
                                                                                                                <w:right w:val="none" w:sz="0" w:space="0" w:color="auto"/>
                                                                                                              </w:divBdr>
                                                                                                            </w:div>
                                                                                                            <w:div w:id="933057416">
                                                                                                              <w:marLeft w:val="0"/>
                                                                                                              <w:marRight w:val="0"/>
                                                                                                              <w:marTop w:val="75"/>
                                                                                                              <w:marBottom w:val="0"/>
                                                                                                              <w:divBdr>
                                                                                                                <w:top w:val="none" w:sz="0" w:space="0" w:color="auto"/>
                                                                                                                <w:left w:val="none" w:sz="0" w:space="0" w:color="auto"/>
                                                                                                                <w:bottom w:val="none" w:sz="0" w:space="0" w:color="auto"/>
                                                                                                                <w:right w:val="none" w:sz="0" w:space="0" w:color="auto"/>
                                                                                                              </w:divBdr>
                                                                                                            </w:div>
                                                                                                            <w:div w:id="21382520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6630959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8865890">
                              <w:marLeft w:val="0"/>
                              <w:marRight w:val="0"/>
                              <w:marTop w:val="240"/>
                              <w:marBottom w:val="240"/>
                              <w:divBdr>
                                <w:top w:val="none" w:sz="0" w:space="0" w:color="auto"/>
                                <w:left w:val="none" w:sz="0" w:space="0" w:color="auto"/>
                                <w:bottom w:val="none" w:sz="0" w:space="0" w:color="auto"/>
                                <w:right w:val="none" w:sz="0" w:space="0" w:color="auto"/>
                              </w:divBdr>
                              <w:divsChild>
                                <w:div w:id="1739398057">
                                  <w:marLeft w:val="0"/>
                                  <w:marRight w:val="0"/>
                                  <w:marTop w:val="0"/>
                                  <w:marBottom w:val="0"/>
                                  <w:divBdr>
                                    <w:top w:val="none" w:sz="0" w:space="0" w:color="auto"/>
                                    <w:left w:val="none" w:sz="0" w:space="0" w:color="auto"/>
                                    <w:bottom w:val="none" w:sz="0" w:space="0" w:color="auto"/>
                                    <w:right w:val="none" w:sz="0" w:space="0" w:color="auto"/>
                                  </w:divBdr>
                                </w:div>
                              </w:divsChild>
                            </w:div>
                            <w:div w:id="1111241466">
                              <w:marLeft w:val="0"/>
                              <w:marRight w:val="0"/>
                              <w:marTop w:val="240"/>
                              <w:marBottom w:val="240"/>
                              <w:divBdr>
                                <w:top w:val="none" w:sz="0" w:space="0" w:color="auto"/>
                                <w:left w:val="none" w:sz="0" w:space="0" w:color="auto"/>
                                <w:bottom w:val="none" w:sz="0" w:space="0" w:color="auto"/>
                                <w:right w:val="none" w:sz="0" w:space="0" w:color="auto"/>
                              </w:divBdr>
                              <w:divsChild>
                                <w:div w:id="814106067">
                                  <w:marLeft w:val="0"/>
                                  <w:marRight w:val="0"/>
                                  <w:marTop w:val="0"/>
                                  <w:marBottom w:val="0"/>
                                  <w:divBdr>
                                    <w:top w:val="none" w:sz="0" w:space="0" w:color="auto"/>
                                    <w:left w:val="none" w:sz="0" w:space="0" w:color="auto"/>
                                    <w:bottom w:val="none" w:sz="0" w:space="0" w:color="auto"/>
                                    <w:right w:val="none" w:sz="0" w:space="0" w:color="auto"/>
                                  </w:divBdr>
                                </w:div>
                              </w:divsChild>
                            </w:div>
                            <w:div w:id="5987122">
                              <w:marLeft w:val="0"/>
                              <w:marRight w:val="0"/>
                              <w:marTop w:val="240"/>
                              <w:marBottom w:val="240"/>
                              <w:divBdr>
                                <w:top w:val="none" w:sz="0" w:space="0" w:color="auto"/>
                                <w:left w:val="none" w:sz="0" w:space="0" w:color="auto"/>
                                <w:bottom w:val="none" w:sz="0" w:space="0" w:color="auto"/>
                                <w:right w:val="none" w:sz="0" w:space="0" w:color="auto"/>
                              </w:divBdr>
                              <w:divsChild>
                                <w:div w:id="682823564">
                                  <w:marLeft w:val="0"/>
                                  <w:marRight w:val="0"/>
                                  <w:marTop w:val="0"/>
                                  <w:marBottom w:val="0"/>
                                  <w:divBdr>
                                    <w:top w:val="none" w:sz="0" w:space="0" w:color="auto"/>
                                    <w:left w:val="none" w:sz="0" w:space="0" w:color="auto"/>
                                    <w:bottom w:val="none" w:sz="0" w:space="0" w:color="auto"/>
                                    <w:right w:val="none" w:sz="0" w:space="0" w:color="auto"/>
                                  </w:divBdr>
                                </w:div>
                              </w:divsChild>
                            </w:div>
                            <w:div w:id="1935703431">
                              <w:marLeft w:val="0"/>
                              <w:marRight w:val="0"/>
                              <w:marTop w:val="240"/>
                              <w:marBottom w:val="240"/>
                              <w:divBdr>
                                <w:top w:val="none" w:sz="0" w:space="0" w:color="auto"/>
                                <w:left w:val="none" w:sz="0" w:space="0" w:color="auto"/>
                                <w:bottom w:val="none" w:sz="0" w:space="0" w:color="auto"/>
                                <w:right w:val="none" w:sz="0" w:space="0" w:color="auto"/>
                              </w:divBdr>
                              <w:divsChild>
                                <w:div w:id="744837939">
                                  <w:marLeft w:val="0"/>
                                  <w:marRight w:val="0"/>
                                  <w:marTop w:val="0"/>
                                  <w:marBottom w:val="0"/>
                                  <w:divBdr>
                                    <w:top w:val="none" w:sz="0" w:space="0" w:color="auto"/>
                                    <w:left w:val="none" w:sz="0" w:space="0" w:color="auto"/>
                                    <w:bottom w:val="none" w:sz="0" w:space="0" w:color="auto"/>
                                    <w:right w:val="none" w:sz="0" w:space="0" w:color="auto"/>
                                  </w:divBdr>
                                </w:div>
                              </w:divsChild>
                            </w:div>
                            <w:div w:id="1966497082">
                              <w:marLeft w:val="0"/>
                              <w:marRight w:val="0"/>
                              <w:marTop w:val="240"/>
                              <w:marBottom w:val="240"/>
                              <w:divBdr>
                                <w:top w:val="none" w:sz="0" w:space="0" w:color="auto"/>
                                <w:left w:val="none" w:sz="0" w:space="0" w:color="auto"/>
                                <w:bottom w:val="none" w:sz="0" w:space="0" w:color="auto"/>
                                <w:right w:val="none" w:sz="0" w:space="0" w:color="auto"/>
                              </w:divBdr>
                              <w:divsChild>
                                <w:div w:id="1110397457">
                                  <w:marLeft w:val="0"/>
                                  <w:marRight w:val="0"/>
                                  <w:marTop w:val="0"/>
                                  <w:marBottom w:val="0"/>
                                  <w:divBdr>
                                    <w:top w:val="none" w:sz="0" w:space="0" w:color="auto"/>
                                    <w:left w:val="none" w:sz="0" w:space="0" w:color="auto"/>
                                    <w:bottom w:val="none" w:sz="0" w:space="0" w:color="auto"/>
                                    <w:right w:val="none" w:sz="0" w:space="0" w:color="auto"/>
                                  </w:divBdr>
                                </w:div>
                              </w:divsChild>
                            </w:div>
                            <w:div w:id="117264959">
                              <w:marLeft w:val="0"/>
                              <w:marRight w:val="0"/>
                              <w:marTop w:val="0"/>
                              <w:marBottom w:val="0"/>
                              <w:divBdr>
                                <w:top w:val="none" w:sz="0" w:space="0" w:color="auto"/>
                                <w:left w:val="none" w:sz="0" w:space="0" w:color="auto"/>
                                <w:bottom w:val="none" w:sz="0" w:space="0" w:color="auto"/>
                                <w:right w:val="none" w:sz="0" w:space="0" w:color="auto"/>
                              </w:divBdr>
                              <w:divsChild>
                                <w:div w:id="115680799">
                                  <w:marLeft w:val="0"/>
                                  <w:marRight w:val="0"/>
                                  <w:marTop w:val="0"/>
                                  <w:marBottom w:val="0"/>
                                  <w:divBdr>
                                    <w:top w:val="none" w:sz="0" w:space="0" w:color="auto"/>
                                    <w:left w:val="none" w:sz="0" w:space="0" w:color="auto"/>
                                    <w:bottom w:val="none" w:sz="0" w:space="0" w:color="auto"/>
                                    <w:right w:val="none" w:sz="0" w:space="0" w:color="auto"/>
                                  </w:divBdr>
                                  <w:divsChild>
                                    <w:div w:id="1173446576">
                                      <w:marLeft w:val="0"/>
                                      <w:marRight w:val="0"/>
                                      <w:marTop w:val="0"/>
                                      <w:marBottom w:val="0"/>
                                      <w:divBdr>
                                        <w:top w:val="none" w:sz="0" w:space="0" w:color="auto"/>
                                        <w:left w:val="none" w:sz="0" w:space="0" w:color="auto"/>
                                        <w:bottom w:val="none" w:sz="0" w:space="0" w:color="auto"/>
                                        <w:right w:val="none" w:sz="0" w:space="0" w:color="auto"/>
                                      </w:divBdr>
                                      <w:divsChild>
                                        <w:div w:id="410393881">
                                          <w:marLeft w:val="0"/>
                                          <w:marRight w:val="0"/>
                                          <w:marTop w:val="0"/>
                                          <w:marBottom w:val="0"/>
                                          <w:divBdr>
                                            <w:top w:val="none" w:sz="0" w:space="0" w:color="auto"/>
                                            <w:left w:val="none" w:sz="0" w:space="0" w:color="auto"/>
                                            <w:bottom w:val="none" w:sz="0" w:space="0" w:color="auto"/>
                                            <w:right w:val="none" w:sz="0" w:space="0" w:color="auto"/>
                                          </w:divBdr>
                                          <w:divsChild>
                                            <w:div w:id="2064670774">
                                              <w:marLeft w:val="0"/>
                                              <w:marRight w:val="0"/>
                                              <w:marTop w:val="0"/>
                                              <w:marBottom w:val="0"/>
                                              <w:divBdr>
                                                <w:top w:val="none" w:sz="0" w:space="0" w:color="auto"/>
                                                <w:left w:val="none" w:sz="0" w:space="0" w:color="auto"/>
                                                <w:bottom w:val="none" w:sz="0" w:space="0" w:color="auto"/>
                                                <w:right w:val="none" w:sz="0" w:space="0" w:color="auto"/>
                                              </w:divBdr>
                                              <w:divsChild>
                                                <w:div w:id="2025549314">
                                                  <w:marLeft w:val="0"/>
                                                  <w:marRight w:val="0"/>
                                                  <w:marTop w:val="0"/>
                                                  <w:marBottom w:val="0"/>
                                                  <w:divBdr>
                                                    <w:top w:val="none" w:sz="0" w:space="0" w:color="auto"/>
                                                    <w:left w:val="none" w:sz="0" w:space="0" w:color="auto"/>
                                                    <w:bottom w:val="none" w:sz="0" w:space="0" w:color="auto"/>
                                                    <w:right w:val="none" w:sz="0" w:space="0" w:color="auto"/>
                                                  </w:divBdr>
                                                  <w:divsChild>
                                                    <w:div w:id="2091076099">
                                                      <w:marLeft w:val="0"/>
                                                      <w:marRight w:val="0"/>
                                                      <w:marTop w:val="0"/>
                                                      <w:marBottom w:val="0"/>
                                                      <w:divBdr>
                                                        <w:top w:val="none" w:sz="0" w:space="0" w:color="auto"/>
                                                        <w:left w:val="none" w:sz="0" w:space="0" w:color="auto"/>
                                                        <w:bottom w:val="none" w:sz="0" w:space="0" w:color="auto"/>
                                                        <w:right w:val="none" w:sz="0" w:space="0" w:color="auto"/>
                                                      </w:divBdr>
                                                      <w:divsChild>
                                                        <w:div w:id="888807152">
                                                          <w:marLeft w:val="0"/>
                                                          <w:marRight w:val="0"/>
                                                          <w:marTop w:val="0"/>
                                                          <w:marBottom w:val="0"/>
                                                          <w:divBdr>
                                                            <w:top w:val="none" w:sz="0" w:space="0" w:color="auto"/>
                                                            <w:left w:val="none" w:sz="0" w:space="0" w:color="auto"/>
                                                            <w:bottom w:val="none" w:sz="0" w:space="0" w:color="auto"/>
                                                            <w:right w:val="none" w:sz="0" w:space="0" w:color="auto"/>
                                                          </w:divBdr>
                                                          <w:divsChild>
                                                            <w:div w:id="1844513747">
                                                              <w:marLeft w:val="0"/>
                                                              <w:marRight w:val="0"/>
                                                              <w:marTop w:val="0"/>
                                                              <w:marBottom w:val="0"/>
                                                              <w:divBdr>
                                                                <w:top w:val="none" w:sz="0" w:space="0" w:color="auto"/>
                                                                <w:left w:val="none" w:sz="0" w:space="0" w:color="auto"/>
                                                                <w:bottom w:val="none" w:sz="0" w:space="0" w:color="auto"/>
                                                                <w:right w:val="none" w:sz="0" w:space="0" w:color="auto"/>
                                                              </w:divBdr>
                                                              <w:divsChild>
                                                                <w:div w:id="1672828920">
                                                                  <w:marLeft w:val="0"/>
                                                                  <w:marRight w:val="0"/>
                                                                  <w:marTop w:val="0"/>
                                                                  <w:marBottom w:val="0"/>
                                                                  <w:divBdr>
                                                                    <w:top w:val="none" w:sz="0" w:space="0" w:color="auto"/>
                                                                    <w:left w:val="none" w:sz="0" w:space="0" w:color="auto"/>
                                                                    <w:bottom w:val="none" w:sz="0" w:space="0" w:color="auto"/>
                                                                    <w:right w:val="none" w:sz="0" w:space="0" w:color="auto"/>
                                                                  </w:divBdr>
                                                                  <w:divsChild>
                                                                    <w:div w:id="247882568">
                                                                      <w:marLeft w:val="0"/>
                                                                      <w:marRight w:val="0"/>
                                                                      <w:marTop w:val="0"/>
                                                                      <w:marBottom w:val="0"/>
                                                                      <w:divBdr>
                                                                        <w:top w:val="none" w:sz="0" w:space="0" w:color="auto"/>
                                                                        <w:left w:val="none" w:sz="0" w:space="0" w:color="auto"/>
                                                                        <w:bottom w:val="none" w:sz="0" w:space="0" w:color="auto"/>
                                                                        <w:right w:val="none" w:sz="0" w:space="0" w:color="auto"/>
                                                                      </w:divBdr>
                                                                      <w:divsChild>
                                                                        <w:div w:id="88428690">
                                                                          <w:marLeft w:val="0"/>
                                                                          <w:marRight w:val="0"/>
                                                                          <w:marTop w:val="0"/>
                                                                          <w:marBottom w:val="0"/>
                                                                          <w:divBdr>
                                                                            <w:top w:val="none" w:sz="0" w:space="0" w:color="auto"/>
                                                                            <w:left w:val="none" w:sz="0" w:space="0" w:color="auto"/>
                                                                            <w:bottom w:val="none" w:sz="0" w:space="0" w:color="auto"/>
                                                                            <w:right w:val="none" w:sz="0" w:space="0" w:color="auto"/>
                                                                          </w:divBdr>
                                                                          <w:divsChild>
                                                                            <w:div w:id="1695378947">
                                                                              <w:marLeft w:val="0"/>
                                                                              <w:marRight w:val="0"/>
                                                                              <w:marTop w:val="0"/>
                                                                              <w:marBottom w:val="0"/>
                                                                              <w:divBdr>
                                                                                <w:top w:val="none" w:sz="0" w:space="0" w:color="auto"/>
                                                                                <w:left w:val="none" w:sz="0" w:space="0" w:color="auto"/>
                                                                                <w:bottom w:val="none" w:sz="0" w:space="0" w:color="auto"/>
                                                                                <w:right w:val="none" w:sz="0" w:space="0" w:color="auto"/>
                                                                              </w:divBdr>
                                                                              <w:divsChild>
                                                                                <w:div w:id="623848981">
                                                                                  <w:marLeft w:val="0"/>
                                                                                  <w:marRight w:val="0"/>
                                                                                  <w:marTop w:val="0"/>
                                                                                  <w:marBottom w:val="0"/>
                                                                                  <w:divBdr>
                                                                                    <w:top w:val="none" w:sz="0" w:space="0" w:color="auto"/>
                                                                                    <w:left w:val="none" w:sz="0" w:space="0" w:color="auto"/>
                                                                                    <w:bottom w:val="none" w:sz="0" w:space="0" w:color="auto"/>
                                                                                    <w:right w:val="none" w:sz="0" w:space="0" w:color="auto"/>
                                                                                  </w:divBdr>
                                                                                  <w:divsChild>
                                                                                    <w:div w:id="1003975812">
                                                                                      <w:marLeft w:val="0"/>
                                                                                      <w:marRight w:val="0"/>
                                                                                      <w:marTop w:val="0"/>
                                                                                      <w:marBottom w:val="0"/>
                                                                                      <w:divBdr>
                                                                                        <w:top w:val="none" w:sz="0" w:space="0" w:color="auto"/>
                                                                                        <w:left w:val="none" w:sz="0" w:space="0" w:color="auto"/>
                                                                                        <w:bottom w:val="none" w:sz="0" w:space="0" w:color="auto"/>
                                                                                        <w:right w:val="none" w:sz="0" w:space="0" w:color="auto"/>
                                                                                      </w:divBdr>
                                                                                      <w:divsChild>
                                                                                        <w:div w:id="238566471">
                                                                                          <w:marLeft w:val="0"/>
                                                                                          <w:marRight w:val="0"/>
                                                                                          <w:marTop w:val="75"/>
                                                                                          <w:marBottom w:val="180"/>
                                                                                          <w:divBdr>
                                                                                            <w:top w:val="none" w:sz="0" w:space="0" w:color="auto"/>
                                                                                            <w:left w:val="none" w:sz="0" w:space="0" w:color="auto"/>
                                                                                            <w:bottom w:val="none" w:sz="0" w:space="0" w:color="auto"/>
                                                                                            <w:right w:val="none" w:sz="0" w:space="0" w:color="auto"/>
                                                                                          </w:divBdr>
                                                                                          <w:divsChild>
                                                                                            <w:div w:id="903295850">
                                                                                              <w:marLeft w:val="0"/>
                                                                                              <w:marRight w:val="0"/>
                                                                                              <w:marTop w:val="0"/>
                                                                                              <w:marBottom w:val="0"/>
                                                                                              <w:divBdr>
                                                                                                <w:top w:val="none" w:sz="0" w:space="0" w:color="auto"/>
                                                                                                <w:left w:val="none" w:sz="0" w:space="0" w:color="auto"/>
                                                                                                <w:bottom w:val="none" w:sz="0" w:space="0" w:color="auto"/>
                                                                                                <w:right w:val="none" w:sz="0" w:space="0" w:color="auto"/>
                                                                                              </w:divBdr>
                                                                                            </w:div>
                                                                                          </w:divsChild>
                                                                                        </w:div>
                                                                                        <w:div w:id="1462726370">
                                                                                          <w:marLeft w:val="0"/>
                                                                                          <w:marRight w:val="0"/>
                                                                                          <w:marTop w:val="0"/>
                                                                                          <w:marBottom w:val="180"/>
                                                                                          <w:divBdr>
                                                                                            <w:top w:val="none" w:sz="0" w:space="0" w:color="auto"/>
                                                                                            <w:left w:val="none" w:sz="0" w:space="0" w:color="auto"/>
                                                                                            <w:bottom w:val="none" w:sz="0" w:space="0" w:color="auto"/>
                                                                                            <w:right w:val="none" w:sz="0" w:space="0" w:color="auto"/>
                                                                                          </w:divBdr>
                                                                                          <w:divsChild>
                                                                                            <w:div w:id="1955212263">
                                                                                              <w:marLeft w:val="0"/>
                                                                                              <w:marRight w:val="0"/>
                                                                                              <w:marTop w:val="0"/>
                                                                                              <w:marBottom w:val="180"/>
                                                                                              <w:divBdr>
                                                                                                <w:top w:val="none" w:sz="0" w:space="0" w:color="auto"/>
                                                                                                <w:left w:val="none" w:sz="0" w:space="0" w:color="auto"/>
                                                                                                <w:bottom w:val="none" w:sz="0" w:space="0" w:color="auto"/>
                                                                                                <w:right w:val="none" w:sz="0" w:space="0" w:color="auto"/>
                                                                                              </w:divBdr>
                                                                                              <w:divsChild>
                                                                                                <w:div w:id="98253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143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8212760">
                              <w:marLeft w:val="0"/>
                              <w:marRight w:val="0"/>
                              <w:marTop w:val="240"/>
                              <w:marBottom w:val="240"/>
                              <w:divBdr>
                                <w:top w:val="none" w:sz="0" w:space="0" w:color="auto"/>
                                <w:left w:val="none" w:sz="0" w:space="0" w:color="auto"/>
                                <w:bottom w:val="none" w:sz="0" w:space="0" w:color="auto"/>
                                <w:right w:val="none" w:sz="0" w:space="0" w:color="auto"/>
                              </w:divBdr>
                              <w:divsChild>
                                <w:div w:id="1568223798">
                                  <w:marLeft w:val="0"/>
                                  <w:marRight w:val="0"/>
                                  <w:marTop w:val="0"/>
                                  <w:marBottom w:val="0"/>
                                  <w:divBdr>
                                    <w:top w:val="none" w:sz="0" w:space="0" w:color="auto"/>
                                    <w:left w:val="none" w:sz="0" w:space="0" w:color="auto"/>
                                    <w:bottom w:val="none" w:sz="0" w:space="0" w:color="auto"/>
                                    <w:right w:val="none" w:sz="0" w:space="0" w:color="auto"/>
                                  </w:divBdr>
                                </w:div>
                              </w:divsChild>
                            </w:div>
                            <w:div w:id="916984021">
                              <w:marLeft w:val="0"/>
                              <w:marRight w:val="0"/>
                              <w:marTop w:val="240"/>
                              <w:marBottom w:val="240"/>
                              <w:divBdr>
                                <w:top w:val="none" w:sz="0" w:space="0" w:color="auto"/>
                                <w:left w:val="none" w:sz="0" w:space="0" w:color="auto"/>
                                <w:bottom w:val="none" w:sz="0" w:space="0" w:color="auto"/>
                                <w:right w:val="none" w:sz="0" w:space="0" w:color="auto"/>
                              </w:divBdr>
                              <w:divsChild>
                                <w:div w:id="1725329127">
                                  <w:marLeft w:val="0"/>
                                  <w:marRight w:val="0"/>
                                  <w:marTop w:val="0"/>
                                  <w:marBottom w:val="0"/>
                                  <w:divBdr>
                                    <w:top w:val="none" w:sz="0" w:space="0" w:color="auto"/>
                                    <w:left w:val="none" w:sz="0" w:space="0" w:color="auto"/>
                                    <w:bottom w:val="none" w:sz="0" w:space="0" w:color="auto"/>
                                    <w:right w:val="none" w:sz="0" w:space="0" w:color="auto"/>
                                  </w:divBdr>
                                </w:div>
                              </w:divsChild>
                            </w:div>
                            <w:div w:id="2044750091">
                              <w:marLeft w:val="0"/>
                              <w:marRight w:val="0"/>
                              <w:marTop w:val="240"/>
                              <w:marBottom w:val="240"/>
                              <w:divBdr>
                                <w:top w:val="none" w:sz="0" w:space="0" w:color="auto"/>
                                <w:left w:val="none" w:sz="0" w:space="0" w:color="auto"/>
                                <w:bottom w:val="none" w:sz="0" w:space="0" w:color="auto"/>
                                <w:right w:val="none" w:sz="0" w:space="0" w:color="auto"/>
                              </w:divBdr>
                              <w:divsChild>
                                <w:div w:id="1244757975">
                                  <w:marLeft w:val="0"/>
                                  <w:marRight w:val="0"/>
                                  <w:marTop w:val="0"/>
                                  <w:marBottom w:val="0"/>
                                  <w:divBdr>
                                    <w:top w:val="none" w:sz="0" w:space="0" w:color="auto"/>
                                    <w:left w:val="none" w:sz="0" w:space="0" w:color="auto"/>
                                    <w:bottom w:val="none" w:sz="0" w:space="0" w:color="auto"/>
                                    <w:right w:val="none" w:sz="0" w:space="0" w:color="auto"/>
                                  </w:divBdr>
                                </w:div>
                              </w:divsChild>
                            </w:div>
                            <w:div w:id="1244799747">
                              <w:marLeft w:val="0"/>
                              <w:marRight w:val="0"/>
                              <w:marTop w:val="240"/>
                              <w:marBottom w:val="240"/>
                              <w:divBdr>
                                <w:top w:val="none" w:sz="0" w:space="0" w:color="auto"/>
                                <w:left w:val="none" w:sz="0" w:space="0" w:color="auto"/>
                                <w:bottom w:val="none" w:sz="0" w:space="0" w:color="auto"/>
                                <w:right w:val="none" w:sz="0" w:space="0" w:color="auto"/>
                              </w:divBdr>
                              <w:divsChild>
                                <w:div w:id="1627615041">
                                  <w:marLeft w:val="0"/>
                                  <w:marRight w:val="0"/>
                                  <w:marTop w:val="0"/>
                                  <w:marBottom w:val="0"/>
                                  <w:divBdr>
                                    <w:top w:val="none" w:sz="0" w:space="0" w:color="auto"/>
                                    <w:left w:val="none" w:sz="0" w:space="0" w:color="auto"/>
                                    <w:bottom w:val="none" w:sz="0" w:space="0" w:color="auto"/>
                                    <w:right w:val="none" w:sz="0" w:space="0" w:color="auto"/>
                                  </w:divBdr>
                                </w:div>
                              </w:divsChild>
                            </w:div>
                            <w:div w:id="1458377544">
                              <w:marLeft w:val="0"/>
                              <w:marRight w:val="0"/>
                              <w:marTop w:val="240"/>
                              <w:marBottom w:val="240"/>
                              <w:divBdr>
                                <w:top w:val="none" w:sz="0" w:space="0" w:color="auto"/>
                                <w:left w:val="none" w:sz="0" w:space="0" w:color="auto"/>
                                <w:bottom w:val="none" w:sz="0" w:space="0" w:color="auto"/>
                                <w:right w:val="none" w:sz="0" w:space="0" w:color="auto"/>
                              </w:divBdr>
                              <w:divsChild>
                                <w:div w:id="1284309518">
                                  <w:marLeft w:val="0"/>
                                  <w:marRight w:val="0"/>
                                  <w:marTop w:val="0"/>
                                  <w:marBottom w:val="0"/>
                                  <w:divBdr>
                                    <w:top w:val="none" w:sz="0" w:space="0" w:color="auto"/>
                                    <w:left w:val="none" w:sz="0" w:space="0" w:color="auto"/>
                                    <w:bottom w:val="none" w:sz="0" w:space="0" w:color="auto"/>
                                    <w:right w:val="none" w:sz="0" w:space="0" w:color="auto"/>
                                  </w:divBdr>
                                </w:div>
                              </w:divsChild>
                            </w:div>
                            <w:div w:id="1146553182">
                              <w:marLeft w:val="0"/>
                              <w:marRight w:val="0"/>
                              <w:marTop w:val="0"/>
                              <w:marBottom w:val="0"/>
                              <w:divBdr>
                                <w:top w:val="none" w:sz="0" w:space="0" w:color="auto"/>
                                <w:left w:val="none" w:sz="0" w:space="0" w:color="auto"/>
                                <w:bottom w:val="none" w:sz="0" w:space="0" w:color="auto"/>
                                <w:right w:val="none" w:sz="0" w:space="0" w:color="auto"/>
                              </w:divBdr>
                              <w:divsChild>
                                <w:div w:id="1995527075">
                                  <w:marLeft w:val="0"/>
                                  <w:marRight w:val="0"/>
                                  <w:marTop w:val="0"/>
                                  <w:marBottom w:val="0"/>
                                  <w:divBdr>
                                    <w:top w:val="none" w:sz="0" w:space="0" w:color="auto"/>
                                    <w:left w:val="none" w:sz="0" w:space="0" w:color="auto"/>
                                    <w:bottom w:val="none" w:sz="0" w:space="0" w:color="auto"/>
                                    <w:right w:val="none" w:sz="0" w:space="0" w:color="auto"/>
                                  </w:divBdr>
                                  <w:divsChild>
                                    <w:div w:id="1664237112">
                                      <w:marLeft w:val="0"/>
                                      <w:marRight w:val="0"/>
                                      <w:marTop w:val="0"/>
                                      <w:marBottom w:val="0"/>
                                      <w:divBdr>
                                        <w:top w:val="none" w:sz="0" w:space="0" w:color="auto"/>
                                        <w:left w:val="none" w:sz="0" w:space="0" w:color="auto"/>
                                        <w:bottom w:val="none" w:sz="0" w:space="0" w:color="auto"/>
                                        <w:right w:val="none" w:sz="0" w:space="0" w:color="auto"/>
                                      </w:divBdr>
                                      <w:divsChild>
                                        <w:div w:id="1669138699">
                                          <w:marLeft w:val="0"/>
                                          <w:marRight w:val="0"/>
                                          <w:marTop w:val="0"/>
                                          <w:marBottom w:val="0"/>
                                          <w:divBdr>
                                            <w:top w:val="none" w:sz="0" w:space="0" w:color="auto"/>
                                            <w:left w:val="none" w:sz="0" w:space="0" w:color="auto"/>
                                            <w:bottom w:val="none" w:sz="0" w:space="0" w:color="auto"/>
                                            <w:right w:val="none" w:sz="0" w:space="0" w:color="auto"/>
                                          </w:divBdr>
                                          <w:divsChild>
                                            <w:div w:id="2145733890">
                                              <w:marLeft w:val="0"/>
                                              <w:marRight w:val="0"/>
                                              <w:marTop w:val="0"/>
                                              <w:marBottom w:val="0"/>
                                              <w:divBdr>
                                                <w:top w:val="none" w:sz="0" w:space="0" w:color="auto"/>
                                                <w:left w:val="none" w:sz="0" w:space="0" w:color="auto"/>
                                                <w:bottom w:val="none" w:sz="0" w:space="0" w:color="auto"/>
                                                <w:right w:val="none" w:sz="0" w:space="0" w:color="auto"/>
                                              </w:divBdr>
                                              <w:divsChild>
                                                <w:div w:id="301426732">
                                                  <w:marLeft w:val="0"/>
                                                  <w:marRight w:val="0"/>
                                                  <w:marTop w:val="0"/>
                                                  <w:marBottom w:val="0"/>
                                                  <w:divBdr>
                                                    <w:top w:val="none" w:sz="0" w:space="0" w:color="auto"/>
                                                    <w:left w:val="none" w:sz="0" w:space="0" w:color="auto"/>
                                                    <w:bottom w:val="none" w:sz="0" w:space="0" w:color="auto"/>
                                                    <w:right w:val="none" w:sz="0" w:space="0" w:color="auto"/>
                                                  </w:divBdr>
                                                  <w:divsChild>
                                                    <w:div w:id="35350252">
                                                      <w:marLeft w:val="0"/>
                                                      <w:marRight w:val="0"/>
                                                      <w:marTop w:val="0"/>
                                                      <w:marBottom w:val="0"/>
                                                      <w:divBdr>
                                                        <w:top w:val="none" w:sz="0" w:space="0" w:color="auto"/>
                                                        <w:left w:val="none" w:sz="0" w:space="0" w:color="auto"/>
                                                        <w:bottom w:val="none" w:sz="0" w:space="0" w:color="auto"/>
                                                        <w:right w:val="none" w:sz="0" w:space="0" w:color="auto"/>
                                                      </w:divBdr>
                                                      <w:divsChild>
                                                        <w:div w:id="1424574416">
                                                          <w:marLeft w:val="0"/>
                                                          <w:marRight w:val="0"/>
                                                          <w:marTop w:val="0"/>
                                                          <w:marBottom w:val="0"/>
                                                          <w:divBdr>
                                                            <w:top w:val="none" w:sz="0" w:space="0" w:color="auto"/>
                                                            <w:left w:val="none" w:sz="0" w:space="0" w:color="auto"/>
                                                            <w:bottom w:val="none" w:sz="0" w:space="0" w:color="auto"/>
                                                            <w:right w:val="none" w:sz="0" w:space="0" w:color="auto"/>
                                                          </w:divBdr>
                                                          <w:divsChild>
                                                            <w:div w:id="2065909157">
                                                              <w:marLeft w:val="0"/>
                                                              <w:marRight w:val="0"/>
                                                              <w:marTop w:val="0"/>
                                                              <w:marBottom w:val="0"/>
                                                              <w:divBdr>
                                                                <w:top w:val="none" w:sz="0" w:space="0" w:color="auto"/>
                                                                <w:left w:val="none" w:sz="0" w:space="0" w:color="auto"/>
                                                                <w:bottom w:val="none" w:sz="0" w:space="0" w:color="auto"/>
                                                                <w:right w:val="none" w:sz="0" w:space="0" w:color="auto"/>
                                                              </w:divBdr>
                                                              <w:divsChild>
                                                                <w:div w:id="1889606377">
                                                                  <w:marLeft w:val="0"/>
                                                                  <w:marRight w:val="0"/>
                                                                  <w:marTop w:val="0"/>
                                                                  <w:marBottom w:val="0"/>
                                                                  <w:divBdr>
                                                                    <w:top w:val="none" w:sz="0" w:space="0" w:color="auto"/>
                                                                    <w:left w:val="none" w:sz="0" w:space="0" w:color="auto"/>
                                                                    <w:bottom w:val="none" w:sz="0" w:space="0" w:color="auto"/>
                                                                    <w:right w:val="none" w:sz="0" w:space="0" w:color="auto"/>
                                                                  </w:divBdr>
                                                                  <w:divsChild>
                                                                    <w:div w:id="1009911748">
                                                                      <w:marLeft w:val="0"/>
                                                                      <w:marRight w:val="0"/>
                                                                      <w:marTop w:val="0"/>
                                                                      <w:marBottom w:val="0"/>
                                                                      <w:divBdr>
                                                                        <w:top w:val="none" w:sz="0" w:space="0" w:color="auto"/>
                                                                        <w:left w:val="none" w:sz="0" w:space="0" w:color="auto"/>
                                                                        <w:bottom w:val="none" w:sz="0" w:space="0" w:color="auto"/>
                                                                        <w:right w:val="none" w:sz="0" w:space="0" w:color="auto"/>
                                                                      </w:divBdr>
                                                                      <w:divsChild>
                                                                        <w:div w:id="2023629771">
                                                                          <w:marLeft w:val="0"/>
                                                                          <w:marRight w:val="0"/>
                                                                          <w:marTop w:val="0"/>
                                                                          <w:marBottom w:val="0"/>
                                                                          <w:divBdr>
                                                                            <w:top w:val="none" w:sz="0" w:space="0" w:color="auto"/>
                                                                            <w:left w:val="none" w:sz="0" w:space="0" w:color="auto"/>
                                                                            <w:bottom w:val="none" w:sz="0" w:space="0" w:color="auto"/>
                                                                            <w:right w:val="none" w:sz="0" w:space="0" w:color="auto"/>
                                                                          </w:divBdr>
                                                                          <w:divsChild>
                                                                            <w:div w:id="106391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347443">
                                                                      <w:marLeft w:val="0"/>
                                                                      <w:marRight w:val="120"/>
                                                                      <w:marTop w:val="0"/>
                                                                      <w:marBottom w:val="0"/>
                                                                      <w:divBdr>
                                                                        <w:top w:val="none" w:sz="0" w:space="0" w:color="auto"/>
                                                                        <w:left w:val="none" w:sz="0" w:space="0" w:color="auto"/>
                                                                        <w:bottom w:val="none" w:sz="0" w:space="0" w:color="auto"/>
                                                                        <w:right w:val="none" w:sz="0" w:space="0" w:color="auto"/>
                                                                      </w:divBdr>
                                                                    </w:div>
                                                                  </w:divsChild>
                                                                </w:div>
                                                                <w:div w:id="167602978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3515873">
                              <w:marLeft w:val="0"/>
                              <w:marRight w:val="0"/>
                              <w:marTop w:val="240"/>
                              <w:marBottom w:val="240"/>
                              <w:divBdr>
                                <w:top w:val="none" w:sz="0" w:space="0" w:color="auto"/>
                                <w:left w:val="none" w:sz="0" w:space="0" w:color="auto"/>
                                <w:bottom w:val="none" w:sz="0" w:space="0" w:color="auto"/>
                                <w:right w:val="none" w:sz="0" w:space="0" w:color="auto"/>
                              </w:divBdr>
                              <w:divsChild>
                                <w:div w:id="1176847939">
                                  <w:marLeft w:val="0"/>
                                  <w:marRight w:val="0"/>
                                  <w:marTop w:val="0"/>
                                  <w:marBottom w:val="0"/>
                                  <w:divBdr>
                                    <w:top w:val="none" w:sz="0" w:space="0" w:color="auto"/>
                                    <w:left w:val="none" w:sz="0" w:space="0" w:color="auto"/>
                                    <w:bottom w:val="none" w:sz="0" w:space="0" w:color="auto"/>
                                    <w:right w:val="none" w:sz="0" w:space="0" w:color="auto"/>
                                  </w:divBdr>
                                </w:div>
                              </w:divsChild>
                            </w:div>
                            <w:div w:id="1256090139">
                              <w:marLeft w:val="0"/>
                              <w:marRight w:val="0"/>
                              <w:marTop w:val="240"/>
                              <w:marBottom w:val="240"/>
                              <w:divBdr>
                                <w:top w:val="none" w:sz="0" w:space="0" w:color="auto"/>
                                <w:left w:val="none" w:sz="0" w:space="0" w:color="auto"/>
                                <w:bottom w:val="none" w:sz="0" w:space="0" w:color="auto"/>
                                <w:right w:val="none" w:sz="0" w:space="0" w:color="auto"/>
                              </w:divBdr>
                              <w:divsChild>
                                <w:div w:id="1769882157">
                                  <w:marLeft w:val="0"/>
                                  <w:marRight w:val="0"/>
                                  <w:marTop w:val="0"/>
                                  <w:marBottom w:val="0"/>
                                  <w:divBdr>
                                    <w:top w:val="none" w:sz="0" w:space="0" w:color="auto"/>
                                    <w:left w:val="none" w:sz="0" w:space="0" w:color="auto"/>
                                    <w:bottom w:val="none" w:sz="0" w:space="0" w:color="auto"/>
                                    <w:right w:val="none" w:sz="0" w:space="0" w:color="auto"/>
                                  </w:divBdr>
                                </w:div>
                              </w:divsChild>
                            </w:div>
                            <w:div w:id="1836333566">
                              <w:marLeft w:val="0"/>
                              <w:marRight w:val="0"/>
                              <w:marTop w:val="240"/>
                              <w:marBottom w:val="240"/>
                              <w:divBdr>
                                <w:top w:val="none" w:sz="0" w:space="0" w:color="auto"/>
                                <w:left w:val="none" w:sz="0" w:space="0" w:color="auto"/>
                                <w:bottom w:val="none" w:sz="0" w:space="0" w:color="auto"/>
                                <w:right w:val="none" w:sz="0" w:space="0" w:color="auto"/>
                              </w:divBdr>
                              <w:divsChild>
                                <w:div w:id="1164052263">
                                  <w:marLeft w:val="0"/>
                                  <w:marRight w:val="0"/>
                                  <w:marTop w:val="0"/>
                                  <w:marBottom w:val="0"/>
                                  <w:divBdr>
                                    <w:top w:val="none" w:sz="0" w:space="0" w:color="auto"/>
                                    <w:left w:val="none" w:sz="0" w:space="0" w:color="auto"/>
                                    <w:bottom w:val="none" w:sz="0" w:space="0" w:color="auto"/>
                                    <w:right w:val="none" w:sz="0" w:space="0" w:color="auto"/>
                                  </w:divBdr>
                                </w:div>
                              </w:divsChild>
                            </w:div>
                            <w:div w:id="1442342132">
                              <w:marLeft w:val="0"/>
                              <w:marRight w:val="0"/>
                              <w:marTop w:val="240"/>
                              <w:marBottom w:val="240"/>
                              <w:divBdr>
                                <w:top w:val="none" w:sz="0" w:space="0" w:color="auto"/>
                                <w:left w:val="none" w:sz="0" w:space="0" w:color="auto"/>
                                <w:bottom w:val="none" w:sz="0" w:space="0" w:color="auto"/>
                                <w:right w:val="none" w:sz="0" w:space="0" w:color="auto"/>
                              </w:divBdr>
                              <w:divsChild>
                                <w:div w:id="1518885293">
                                  <w:marLeft w:val="0"/>
                                  <w:marRight w:val="0"/>
                                  <w:marTop w:val="0"/>
                                  <w:marBottom w:val="0"/>
                                  <w:divBdr>
                                    <w:top w:val="none" w:sz="0" w:space="0" w:color="auto"/>
                                    <w:left w:val="none" w:sz="0" w:space="0" w:color="auto"/>
                                    <w:bottom w:val="none" w:sz="0" w:space="0" w:color="auto"/>
                                    <w:right w:val="none" w:sz="0" w:space="0" w:color="auto"/>
                                  </w:divBdr>
                                </w:div>
                              </w:divsChild>
                            </w:div>
                            <w:div w:id="630208044">
                              <w:marLeft w:val="0"/>
                              <w:marRight w:val="0"/>
                              <w:marTop w:val="240"/>
                              <w:marBottom w:val="240"/>
                              <w:divBdr>
                                <w:top w:val="none" w:sz="0" w:space="0" w:color="auto"/>
                                <w:left w:val="none" w:sz="0" w:space="0" w:color="auto"/>
                                <w:bottom w:val="none" w:sz="0" w:space="0" w:color="auto"/>
                                <w:right w:val="none" w:sz="0" w:space="0" w:color="auto"/>
                              </w:divBdr>
                              <w:divsChild>
                                <w:div w:id="2111850225">
                                  <w:marLeft w:val="0"/>
                                  <w:marRight w:val="0"/>
                                  <w:marTop w:val="0"/>
                                  <w:marBottom w:val="0"/>
                                  <w:divBdr>
                                    <w:top w:val="none" w:sz="0" w:space="0" w:color="auto"/>
                                    <w:left w:val="none" w:sz="0" w:space="0" w:color="auto"/>
                                    <w:bottom w:val="none" w:sz="0" w:space="0" w:color="auto"/>
                                    <w:right w:val="none" w:sz="0" w:space="0" w:color="auto"/>
                                  </w:divBdr>
                                </w:div>
                              </w:divsChild>
                            </w:div>
                            <w:div w:id="15078958">
                              <w:marLeft w:val="0"/>
                              <w:marRight w:val="0"/>
                              <w:marTop w:val="240"/>
                              <w:marBottom w:val="240"/>
                              <w:divBdr>
                                <w:top w:val="none" w:sz="0" w:space="0" w:color="auto"/>
                                <w:left w:val="none" w:sz="0" w:space="0" w:color="auto"/>
                                <w:bottom w:val="none" w:sz="0" w:space="0" w:color="auto"/>
                                <w:right w:val="none" w:sz="0" w:space="0" w:color="auto"/>
                              </w:divBdr>
                              <w:divsChild>
                                <w:div w:id="1518078863">
                                  <w:marLeft w:val="0"/>
                                  <w:marRight w:val="0"/>
                                  <w:marTop w:val="0"/>
                                  <w:marBottom w:val="0"/>
                                  <w:divBdr>
                                    <w:top w:val="none" w:sz="0" w:space="0" w:color="auto"/>
                                    <w:left w:val="none" w:sz="0" w:space="0" w:color="auto"/>
                                    <w:bottom w:val="none" w:sz="0" w:space="0" w:color="auto"/>
                                    <w:right w:val="none" w:sz="0" w:space="0" w:color="auto"/>
                                  </w:divBdr>
                                </w:div>
                              </w:divsChild>
                            </w:div>
                            <w:div w:id="1684428367">
                              <w:marLeft w:val="0"/>
                              <w:marRight w:val="0"/>
                              <w:marTop w:val="240"/>
                              <w:marBottom w:val="240"/>
                              <w:divBdr>
                                <w:top w:val="none" w:sz="0" w:space="0" w:color="auto"/>
                                <w:left w:val="none" w:sz="0" w:space="0" w:color="auto"/>
                                <w:bottom w:val="none" w:sz="0" w:space="0" w:color="auto"/>
                                <w:right w:val="none" w:sz="0" w:space="0" w:color="auto"/>
                              </w:divBdr>
                              <w:divsChild>
                                <w:div w:id="1666857597">
                                  <w:marLeft w:val="0"/>
                                  <w:marRight w:val="0"/>
                                  <w:marTop w:val="0"/>
                                  <w:marBottom w:val="0"/>
                                  <w:divBdr>
                                    <w:top w:val="none" w:sz="0" w:space="0" w:color="auto"/>
                                    <w:left w:val="none" w:sz="0" w:space="0" w:color="auto"/>
                                    <w:bottom w:val="none" w:sz="0" w:space="0" w:color="auto"/>
                                    <w:right w:val="none" w:sz="0" w:space="0" w:color="auto"/>
                                  </w:divBdr>
                                </w:div>
                              </w:divsChild>
                            </w:div>
                            <w:div w:id="1115096640">
                              <w:marLeft w:val="0"/>
                              <w:marRight w:val="0"/>
                              <w:marTop w:val="240"/>
                              <w:marBottom w:val="240"/>
                              <w:divBdr>
                                <w:top w:val="none" w:sz="0" w:space="0" w:color="auto"/>
                                <w:left w:val="none" w:sz="0" w:space="0" w:color="auto"/>
                                <w:bottom w:val="none" w:sz="0" w:space="0" w:color="auto"/>
                                <w:right w:val="none" w:sz="0" w:space="0" w:color="auto"/>
                              </w:divBdr>
                              <w:divsChild>
                                <w:div w:id="1067606468">
                                  <w:marLeft w:val="0"/>
                                  <w:marRight w:val="0"/>
                                  <w:marTop w:val="0"/>
                                  <w:marBottom w:val="0"/>
                                  <w:divBdr>
                                    <w:top w:val="none" w:sz="0" w:space="0" w:color="auto"/>
                                    <w:left w:val="none" w:sz="0" w:space="0" w:color="auto"/>
                                    <w:bottom w:val="none" w:sz="0" w:space="0" w:color="auto"/>
                                    <w:right w:val="none" w:sz="0" w:space="0" w:color="auto"/>
                                  </w:divBdr>
                                </w:div>
                              </w:divsChild>
                            </w:div>
                            <w:div w:id="353396">
                              <w:marLeft w:val="0"/>
                              <w:marRight w:val="0"/>
                              <w:marTop w:val="240"/>
                              <w:marBottom w:val="240"/>
                              <w:divBdr>
                                <w:top w:val="none" w:sz="0" w:space="0" w:color="auto"/>
                                <w:left w:val="none" w:sz="0" w:space="0" w:color="auto"/>
                                <w:bottom w:val="none" w:sz="0" w:space="0" w:color="auto"/>
                                <w:right w:val="none" w:sz="0" w:space="0" w:color="auto"/>
                              </w:divBdr>
                              <w:divsChild>
                                <w:div w:id="1212114564">
                                  <w:marLeft w:val="0"/>
                                  <w:marRight w:val="0"/>
                                  <w:marTop w:val="0"/>
                                  <w:marBottom w:val="0"/>
                                  <w:divBdr>
                                    <w:top w:val="none" w:sz="0" w:space="0" w:color="auto"/>
                                    <w:left w:val="none" w:sz="0" w:space="0" w:color="auto"/>
                                    <w:bottom w:val="none" w:sz="0" w:space="0" w:color="auto"/>
                                    <w:right w:val="none" w:sz="0" w:space="0" w:color="auto"/>
                                  </w:divBdr>
                                </w:div>
                              </w:divsChild>
                            </w:div>
                            <w:div w:id="1122580351">
                              <w:marLeft w:val="0"/>
                              <w:marRight w:val="0"/>
                              <w:marTop w:val="240"/>
                              <w:marBottom w:val="240"/>
                              <w:divBdr>
                                <w:top w:val="none" w:sz="0" w:space="0" w:color="auto"/>
                                <w:left w:val="none" w:sz="0" w:space="0" w:color="auto"/>
                                <w:bottom w:val="none" w:sz="0" w:space="0" w:color="auto"/>
                                <w:right w:val="none" w:sz="0" w:space="0" w:color="auto"/>
                              </w:divBdr>
                              <w:divsChild>
                                <w:div w:id="1735737143">
                                  <w:marLeft w:val="0"/>
                                  <w:marRight w:val="0"/>
                                  <w:marTop w:val="0"/>
                                  <w:marBottom w:val="0"/>
                                  <w:divBdr>
                                    <w:top w:val="none" w:sz="0" w:space="0" w:color="auto"/>
                                    <w:left w:val="none" w:sz="0" w:space="0" w:color="auto"/>
                                    <w:bottom w:val="none" w:sz="0" w:space="0" w:color="auto"/>
                                    <w:right w:val="none" w:sz="0" w:space="0" w:color="auto"/>
                                  </w:divBdr>
                                </w:div>
                              </w:divsChild>
                            </w:div>
                            <w:div w:id="336276231">
                              <w:marLeft w:val="0"/>
                              <w:marRight w:val="0"/>
                              <w:marTop w:val="240"/>
                              <w:marBottom w:val="240"/>
                              <w:divBdr>
                                <w:top w:val="none" w:sz="0" w:space="0" w:color="auto"/>
                                <w:left w:val="none" w:sz="0" w:space="0" w:color="auto"/>
                                <w:bottom w:val="none" w:sz="0" w:space="0" w:color="auto"/>
                                <w:right w:val="none" w:sz="0" w:space="0" w:color="auto"/>
                              </w:divBdr>
                              <w:divsChild>
                                <w:div w:id="264852753">
                                  <w:marLeft w:val="0"/>
                                  <w:marRight w:val="0"/>
                                  <w:marTop w:val="0"/>
                                  <w:marBottom w:val="0"/>
                                  <w:divBdr>
                                    <w:top w:val="none" w:sz="0" w:space="0" w:color="auto"/>
                                    <w:left w:val="none" w:sz="0" w:space="0" w:color="auto"/>
                                    <w:bottom w:val="none" w:sz="0" w:space="0" w:color="auto"/>
                                    <w:right w:val="none" w:sz="0" w:space="0" w:color="auto"/>
                                  </w:divBdr>
                                </w:div>
                              </w:divsChild>
                            </w:div>
                            <w:div w:id="1949120942">
                              <w:marLeft w:val="0"/>
                              <w:marRight w:val="0"/>
                              <w:marTop w:val="240"/>
                              <w:marBottom w:val="240"/>
                              <w:divBdr>
                                <w:top w:val="none" w:sz="0" w:space="0" w:color="auto"/>
                                <w:left w:val="none" w:sz="0" w:space="0" w:color="auto"/>
                                <w:bottom w:val="none" w:sz="0" w:space="0" w:color="auto"/>
                                <w:right w:val="none" w:sz="0" w:space="0" w:color="auto"/>
                              </w:divBdr>
                              <w:divsChild>
                                <w:div w:id="1356929372">
                                  <w:marLeft w:val="0"/>
                                  <w:marRight w:val="0"/>
                                  <w:marTop w:val="0"/>
                                  <w:marBottom w:val="0"/>
                                  <w:divBdr>
                                    <w:top w:val="none" w:sz="0" w:space="0" w:color="auto"/>
                                    <w:left w:val="none" w:sz="0" w:space="0" w:color="auto"/>
                                    <w:bottom w:val="none" w:sz="0" w:space="0" w:color="auto"/>
                                    <w:right w:val="none" w:sz="0" w:space="0" w:color="auto"/>
                                  </w:divBdr>
                                </w:div>
                              </w:divsChild>
                            </w:div>
                            <w:div w:id="702680350">
                              <w:marLeft w:val="0"/>
                              <w:marRight w:val="0"/>
                              <w:marTop w:val="240"/>
                              <w:marBottom w:val="240"/>
                              <w:divBdr>
                                <w:top w:val="none" w:sz="0" w:space="0" w:color="auto"/>
                                <w:left w:val="none" w:sz="0" w:space="0" w:color="auto"/>
                                <w:bottom w:val="none" w:sz="0" w:space="0" w:color="auto"/>
                                <w:right w:val="none" w:sz="0" w:space="0" w:color="auto"/>
                              </w:divBdr>
                              <w:divsChild>
                                <w:div w:id="1890797384">
                                  <w:marLeft w:val="0"/>
                                  <w:marRight w:val="0"/>
                                  <w:marTop w:val="0"/>
                                  <w:marBottom w:val="0"/>
                                  <w:divBdr>
                                    <w:top w:val="none" w:sz="0" w:space="0" w:color="auto"/>
                                    <w:left w:val="none" w:sz="0" w:space="0" w:color="auto"/>
                                    <w:bottom w:val="none" w:sz="0" w:space="0" w:color="auto"/>
                                    <w:right w:val="none" w:sz="0" w:space="0" w:color="auto"/>
                                  </w:divBdr>
                                </w:div>
                              </w:divsChild>
                            </w:div>
                            <w:div w:id="2063404299">
                              <w:marLeft w:val="0"/>
                              <w:marRight w:val="0"/>
                              <w:marTop w:val="240"/>
                              <w:marBottom w:val="240"/>
                              <w:divBdr>
                                <w:top w:val="none" w:sz="0" w:space="0" w:color="auto"/>
                                <w:left w:val="none" w:sz="0" w:space="0" w:color="auto"/>
                                <w:bottom w:val="none" w:sz="0" w:space="0" w:color="auto"/>
                                <w:right w:val="none" w:sz="0" w:space="0" w:color="auto"/>
                              </w:divBdr>
                              <w:divsChild>
                                <w:div w:id="131845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3110578">
      <w:bodyDiv w:val="1"/>
      <w:marLeft w:val="0"/>
      <w:marRight w:val="0"/>
      <w:marTop w:val="0"/>
      <w:marBottom w:val="0"/>
      <w:divBdr>
        <w:top w:val="none" w:sz="0" w:space="0" w:color="auto"/>
        <w:left w:val="none" w:sz="0" w:space="0" w:color="auto"/>
        <w:bottom w:val="none" w:sz="0" w:space="0" w:color="auto"/>
        <w:right w:val="none" w:sz="0" w:space="0" w:color="auto"/>
      </w:divBdr>
      <w:divsChild>
        <w:div w:id="1460226661">
          <w:marLeft w:val="0"/>
          <w:marRight w:val="0"/>
          <w:marTop w:val="0"/>
          <w:marBottom w:val="0"/>
          <w:divBdr>
            <w:top w:val="none" w:sz="0" w:space="0" w:color="auto"/>
            <w:left w:val="none" w:sz="0" w:space="0" w:color="auto"/>
            <w:bottom w:val="none" w:sz="0" w:space="0" w:color="auto"/>
            <w:right w:val="none" w:sz="0" w:space="0" w:color="auto"/>
          </w:divBdr>
          <w:divsChild>
            <w:div w:id="181936166">
              <w:marLeft w:val="0"/>
              <w:marRight w:val="0"/>
              <w:marTop w:val="0"/>
              <w:marBottom w:val="0"/>
              <w:divBdr>
                <w:top w:val="none" w:sz="0" w:space="0" w:color="auto"/>
                <w:left w:val="none" w:sz="0" w:space="0" w:color="auto"/>
                <w:bottom w:val="none" w:sz="0" w:space="0" w:color="auto"/>
                <w:right w:val="none" w:sz="0" w:space="0" w:color="auto"/>
              </w:divBdr>
              <w:divsChild>
                <w:div w:id="1766804440">
                  <w:marLeft w:val="0"/>
                  <w:marRight w:val="0"/>
                  <w:marTop w:val="0"/>
                  <w:marBottom w:val="0"/>
                  <w:divBdr>
                    <w:top w:val="none" w:sz="0" w:space="0" w:color="auto"/>
                    <w:left w:val="none" w:sz="0" w:space="0" w:color="auto"/>
                    <w:bottom w:val="none" w:sz="0" w:space="0" w:color="auto"/>
                    <w:right w:val="none" w:sz="0" w:space="0" w:color="auto"/>
                  </w:divBdr>
                </w:div>
                <w:div w:id="423041740">
                  <w:marLeft w:val="0"/>
                  <w:marRight w:val="0"/>
                  <w:marTop w:val="686"/>
                  <w:marBottom w:val="0"/>
                  <w:divBdr>
                    <w:top w:val="none" w:sz="0" w:space="0" w:color="auto"/>
                    <w:left w:val="none" w:sz="0" w:space="0" w:color="auto"/>
                    <w:bottom w:val="none" w:sz="0" w:space="0" w:color="auto"/>
                    <w:right w:val="none" w:sz="0" w:space="0" w:color="auto"/>
                  </w:divBdr>
                  <w:divsChild>
                    <w:div w:id="964390130">
                      <w:marLeft w:val="0"/>
                      <w:marRight w:val="0"/>
                      <w:marTop w:val="0"/>
                      <w:marBottom w:val="0"/>
                      <w:divBdr>
                        <w:top w:val="none" w:sz="0" w:space="0" w:color="auto"/>
                        <w:left w:val="none" w:sz="0" w:space="0" w:color="auto"/>
                        <w:bottom w:val="none" w:sz="0" w:space="0" w:color="auto"/>
                        <w:right w:val="none" w:sz="0" w:space="0" w:color="auto"/>
                      </w:divBdr>
                      <w:divsChild>
                        <w:div w:id="1309020975">
                          <w:marLeft w:val="0"/>
                          <w:marRight w:val="0"/>
                          <w:marTop w:val="0"/>
                          <w:marBottom w:val="0"/>
                          <w:divBdr>
                            <w:top w:val="none" w:sz="0" w:space="0" w:color="auto"/>
                            <w:left w:val="none" w:sz="0" w:space="0" w:color="auto"/>
                            <w:bottom w:val="none" w:sz="0" w:space="0" w:color="auto"/>
                            <w:right w:val="none" w:sz="0" w:space="0" w:color="auto"/>
                          </w:divBdr>
                          <w:divsChild>
                            <w:div w:id="793451814">
                              <w:marLeft w:val="0"/>
                              <w:marRight w:val="0"/>
                              <w:marTop w:val="0"/>
                              <w:marBottom w:val="0"/>
                              <w:divBdr>
                                <w:top w:val="none" w:sz="0" w:space="0" w:color="auto"/>
                                <w:left w:val="none" w:sz="0" w:space="0" w:color="auto"/>
                                <w:bottom w:val="none" w:sz="0" w:space="0" w:color="auto"/>
                                <w:right w:val="none" w:sz="0" w:space="0" w:color="auto"/>
                              </w:divBdr>
                            </w:div>
                          </w:divsChild>
                        </w:div>
                        <w:div w:id="16301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398498">
          <w:marLeft w:val="0"/>
          <w:marRight w:val="0"/>
          <w:marTop w:val="0"/>
          <w:marBottom w:val="0"/>
          <w:divBdr>
            <w:top w:val="none" w:sz="0" w:space="0" w:color="auto"/>
            <w:left w:val="none" w:sz="0" w:space="0" w:color="auto"/>
            <w:bottom w:val="none" w:sz="0" w:space="0" w:color="auto"/>
            <w:right w:val="none" w:sz="0" w:space="0" w:color="auto"/>
          </w:divBdr>
          <w:divsChild>
            <w:div w:id="1835533681">
              <w:marLeft w:val="0"/>
              <w:marRight w:val="0"/>
              <w:marTop w:val="0"/>
              <w:marBottom w:val="0"/>
              <w:divBdr>
                <w:top w:val="none" w:sz="0" w:space="0" w:color="auto"/>
                <w:left w:val="none" w:sz="0" w:space="0" w:color="auto"/>
                <w:bottom w:val="none" w:sz="0" w:space="0" w:color="auto"/>
                <w:right w:val="none" w:sz="0" w:space="0" w:color="auto"/>
              </w:divBdr>
              <w:divsChild>
                <w:div w:id="1298730411">
                  <w:marLeft w:val="0"/>
                  <w:marRight w:val="0"/>
                  <w:marTop w:val="0"/>
                  <w:marBottom w:val="0"/>
                  <w:divBdr>
                    <w:top w:val="none" w:sz="0" w:space="0" w:color="auto"/>
                    <w:left w:val="none" w:sz="0" w:space="0" w:color="auto"/>
                    <w:bottom w:val="none" w:sz="0" w:space="0" w:color="auto"/>
                    <w:right w:val="none" w:sz="0" w:space="0" w:color="auto"/>
                  </w:divBdr>
                  <w:divsChild>
                    <w:div w:id="2129928433">
                      <w:marLeft w:val="0"/>
                      <w:marRight w:val="1714"/>
                      <w:marTop w:val="0"/>
                      <w:marBottom w:val="0"/>
                      <w:divBdr>
                        <w:top w:val="none" w:sz="0" w:space="0" w:color="auto"/>
                        <w:left w:val="none" w:sz="0" w:space="0" w:color="auto"/>
                        <w:bottom w:val="none" w:sz="0" w:space="0" w:color="auto"/>
                        <w:right w:val="none" w:sz="0" w:space="0" w:color="auto"/>
                      </w:divBdr>
                      <w:divsChild>
                        <w:div w:id="1455563191">
                          <w:marLeft w:val="0"/>
                          <w:marRight w:val="0"/>
                          <w:marTop w:val="686"/>
                          <w:marBottom w:val="686"/>
                          <w:divBdr>
                            <w:top w:val="none" w:sz="0" w:space="0" w:color="auto"/>
                            <w:left w:val="none" w:sz="0" w:space="0" w:color="auto"/>
                            <w:bottom w:val="none" w:sz="0" w:space="0" w:color="auto"/>
                            <w:right w:val="none" w:sz="0" w:space="0" w:color="auto"/>
                          </w:divBdr>
                          <w:divsChild>
                            <w:div w:id="686908897">
                              <w:marLeft w:val="0"/>
                              <w:marRight w:val="0"/>
                              <w:marTop w:val="0"/>
                              <w:marBottom w:val="343"/>
                              <w:divBdr>
                                <w:top w:val="none" w:sz="0" w:space="0" w:color="auto"/>
                                <w:left w:val="none" w:sz="0" w:space="0" w:color="auto"/>
                                <w:bottom w:val="none" w:sz="0" w:space="0" w:color="auto"/>
                                <w:right w:val="none" w:sz="0" w:space="0" w:color="auto"/>
                              </w:divBdr>
                            </w:div>
                            <w:div w:id="2109155493">
                              <w:marLeft w:val="0"/>
                              <w:marRight w:val="0"/>
                              <w:marTop w:val="343"/>
                              <w:marBottom w:val="343"/>
                              <w:divBdr>
                                <w:top w:val="none" w:sz="0" w:space="0" w:color="auto"/>
                                <w:left w:val="none" w:sz="0" w:space="0" w:color="auto"/>
                                <w:bottom w:val="none" w:sz="0" w:space="0" w:color="auto"/>
                                <w:right w:val="none" w:sz="0" w:space="0" w:color="auto"/>
                              </w:divBdr>
                            </w:div>
                            <w:div w:id="1164977329">
                              <w:marLeft w:val="0"/>
                              <w:marRight w:val="0"/>
                              <w:marTop w:val="343"/>
                              <w:marBottom w:val="686"/>
                              <w:divBdr>
                                <w:top w:val="single" w:sz="6" w:space="31" w:color="EB5D0B"/>
                                <w:left w:val="none" w:sz="0" w:space="0" w:color="auto"/>
                                <w:bottom w:val="single" w:sz="6" w:space="31" w:color="EB5D0B"/>
                                <w:right w:val="none" w:sz="0" w:space="0" w:color="auto"/>
                              </w:divBdr>
                            </w:div>
                            <w:div w:id="2000423618">
                              <w:marLeft w:val="0"/>
                              <w:marRight w:val="0"/>
                              <w:marTop w:val="823"/>
                              <w:marBottom w:val="1029"/>
                              <w:divBdr>
                                <w:top w:val="none" w:sz="0" w:space="0" w:color="auto"/>
                                <w:left w:val="none" w:sz="0" w:space="0" w:color="auto"/>
                                <w:bottom w:val="none" w:sz="0" w:space="0" w:color="auto"/>
                                <w:right w:val="none" w:sz="0" w:space="0" w:color="auto"/>
                              </w:divBdr>
                              <w:divsChild>
                                <w:div w:id="1028406583">
                                  <w:marLeft w:val="0"/>
                                  <w:marRight w:val="274"/>
                                  <w:marTop w:val="206"/>
                                  <w:marBottom w:val="0"/>
                                  <w:divBdr>
                                    <w:top w:val="none" w:sz="0" w:space="0" w:color="auto"/>
                                    <w:left w:val="none" w:sz="0" w:space="0" w:color="auto"/>
                                    <w:bottom w:val="none" w:sz="0" w:space="0" w:color="auto"/>
                                    <w:right w:val="none" w:sz="0" w:space="0" w:color="auto"/>
                                  </w:divBdr>
                                </w:div>
                              </w:divsChild>
                            </w:div>
                            <w:div w:id="699860555">
                              <w:marLeft w:val="0"/>
                              <w:marRight w:val="0"/>
                              <w:marTop w:val="274"/>
                              <w:marBottom w:val="274"/>
                              <w:divBdr>
                                <w:top w:val="none" w:sz="0" w:space="0" w:color="auto"/>
                                <w:left w:val="none" w:sz="0" w:space="0" w:color="auto"/>
                                <w:bottom w:val="none" w:sz="0" w:space="0" w:color="auto"/>
                                <w:right w:val="none" w:sz="0" w:space="0" w:color="auto"/>
                              </w:divBdr>
                              <w:divsChild>
                                <w:div w:id="879586626">
                                  <w:marLeft w:val="0"/>
                                  <w:marRight w:val="0"/>
                                  <w:marTop w:val="0"/>
                                  <w:marBottom w:val="0"/>
                                  <w:divBdr>
                                    <w:top w:val="none" w:sz="0" w:space="0" w:color="auto"/>
                                    <w:left w:val="none" w:sz="0" w:space="0" w:color="auto"/>
                                    <w:bottom w:val="none" w:sz="0" w:space="0" w:color="auto"/>
                                    <w:right w:val="none" w:sz="0" w:space="0" w:color="auto"/>
                                  </w:divBdr>
                                </w:div>
                              </w:divsChild>
                            </w:div>
                            <w:div w:id="696351064">
                              <w:marLeft w:val="0"/>
                              <w:marRight w:val="0"/>
                              <w:marTop w:val="274"/>
                              <w:marBottom w:val="274"/>
                              <w:divBdr>
                                <w:top w:val="none" w:sz="0" w:space="0" w:color="auto"/>
                                <w:left w:val="none" w:sz="0" w:space="0" w:color="auto"/>
                                <w:bottom w:val="none" w:sz="0" w:space="0" w:color="auto"/>
                                <w:right w:val="none" w:sz="0" w:space="0" w:color="auto"/>
                              </w:divBdr>
                              <w:divsChild>
                                <w:div w:id="39592536">
                                  <w:marLeft w:val="0"/>
                                  <w:marRight w:val="0"/>
                                  <w:marTop w:val="0"/>
                                  <w:marBottom w:val="0"/>
                                  <w:divBdr>
                                    <w:top w:val="none" w:sz="0" w:space="0" w:color="auto"/>
                                    <w:left w:val="none" w:sz="0" w:space="0" w:color="auto"/>
                                    <w:bottom w:val="none" w:sz="0" w:space="0" w:color="auto"/>
                                    <w:right w:val="none" w:sz="0" w:space="0" w:color="auto"/>
                                  </w:divBdr>
                                </w:div>
                              </w:divsChild>
                            </w:div>
                            <w:div w:id="1420060988">
                              <w:marLeft w:val="0"/>
                              <w:marRight w:val="0"/>
                              <w:marTop w:val="274"/>
                              <w:marBottom w:val="274"/>
                              <w:divBdr>
                                <w:top w:val="none" w:sz="0" w:space="0" w:color="auto"/>
                                <w:left w:val="none" w:sz="0" w:space="0" w:color="auto"/>
                                <w:bottom w:val="none" w:sz="0" w:space="0" w:color="auto"/>
                                <w:right w:val="none" w:sz="0" w:space="0" w:color="auto"/>
                              </w:divBdr>
                              <w:divsChild>
                                <w:div w:id="1232424003">
                                  <w:marLeft w:val="0"/>
                                  <w:marRight w:val="0"/>
                                  <w:marTop w:val="0"/>
                                  <w:marBottom w:val="0"/>
                                  <w:divBdr>
                                    <w:top w:val="none" w:sz="0" w:space="0" w:color="auto"/>
                                    <w:left w:val="none" w:sz="0" w:space="0" w:color="auto"/>
                                    <w:bottom w:val="none" w:sz="0" w:space="0" w:color="auto"/>
                                    <w:right w:val="none" w:sz="0" w:space="0" w:color="auto"/>
                                  </w:divBdr>
                                </w:div>
                              </w:divsChild>
                            </w:div>
                            <w:div w:id="190386142">
                              <w:marLeft w:val="0"/>
                              <w:marRight w:val="0"/>
                              <w:marTop w:val="274"/>
                              <w:marBottom w:val="274"/>
                              <w:divBdr>
                                <w:top w:val="none" w:sz="0" w:space="0" w:color="auto"/>
                                <w:left w:val="none" w:sz="0" w:space="0" w:color="auto"/>
                                <w:bottom w:val="none" w:sz="0" w:space="0" w:color="auto"/>
                                <w:right w:val="none" w:sz="0" w:space="0" w:color="auto"/>
                              </w:divBdr>
                              <w:divsChild>
                                <w:div w:id="1086682481">
                                  <w:marLeft w:val="0"/>
                                  <w:marRight w:val="0"/>
                                  <w:marTop w:val="0"/>
                                  <w:marBottom w:val="0"/>
                                  <w:divBdr>
                                    <w:top w:val="none" w:sz="0" w:space="0" w:color="auto"/>
                                    <w:left w:val="none" w:sz="0" w:space="0" w:color="auto"/>
                                    <w:bottom w:val="none" w:sz="0" w:space="0" w:color="auto"/>
                                    <w:right w:val="none" w:sz="0" w:space="0" w:color="auto"/>
                                  </w:divBdr>
                                </w:div>
                              </w:divsChild>
                            </w:div>
                            <w:div w:id="1269503460">
                              <w:marLeft w:val="0"/>
                              <w:marRight w:val="0"/>
                              <w:marTop w:val="274"/>
                              <w:marBottom w:val="274"/>
                              <w:divBdr>
                                <w:top w:val="none" w:sz="0" w:space="0" w:color="auto"/>
                                <w:left w:val="none" w:sz="0" w:space="0" w:color="auto"/>
                                <w:bottom w:val="none" w:sz="0" w:space="0" w:color="auto"/>
                                <w:right w:val="none" w:sz="0" w:space="0" w:color="auto"/>
                              </w:divBdr>
                              <w:divsChild>
                                <w:div w:id="1119910349">
                                  <w:marLeft w:val="0"/>
                                  <w:marRight w:val="0"/>
                                  <w:marTop w:val="0"/>
                                  <w:marBottom w:val="0"/>
                                  <w:divBdr>
                                    <w:top w:val="none" w:sz="0" w:space="0" w:color="auto"/>
                                    <w:left w:val="none" w:sz="0" w:space="0" w:color="auto"/>
                                    <w:bottom w:val="none" w:sz="0" w:space="0" w:color="auto"/>
                                    <w:right w:val="none" w:sz="0" w:space="0" w:color="auto"/>
                                  </w:divBdr>
                                </w:div>
                              </w:divsChild>
                            </w:div>
                            <w:div w:id="1257791899">
                              <w:marLeft w:val="0"/>
                              <w:marRight w:val="0"/>
                              <w:marTop w:val="274"/>
                              <w:marBottom w:val="274"/>
                              <w:divBdr>
                                <w:top w:val="none" w:sz="0" w:space="0" w:color="auto"/>
                                <w:left w:val="none" w:sz="0" w:space="0" w:color="auto"/>
                                <w:bottom w:val="none" w:sz="0" w:space="0" w:color="auto"/>
                                <w:right w:val="none" w:sz="0" w:space="0" w:color="auto"/>
                              </w:divBdr>
                              <w:divsChild>
                                <w:div w:id="1284917715">
                                  <w:marLeft w:val="0"/>
                                  <w:marRight w:val="0"/>
                                  <w:marTop w:val="0"/>
                                  <w:marBottom w:val="0"/>
                                  <w:divBdr>
                                    <w:top w:val="none" w:sz="0" w:space="0" w:color="auto"/>
                                    <w:left w:val="none" w:sz="0" w:space="0" w:color="auto"/>
                                    <w:bottom w:val="none" w:sz="0" w:space="0" w:color="auto"/>
                                    <w:right w:val="none" w:sz="0" w:space="0" w:color="auto"/>
                                  </w:divBdr>
                                </w:div>
                              </w:divsChild>
                            </w:div>
                            <w:div w:id="1461344267">
                              <w:marLeft w:val="0"/>
                              <w:marRight w:val="0"/>
                              <w:marTop w:val="274"/>
                              <w:marBottom w:val="274"/>
                              <w:divBdr>
                                <w:top w:val="none" w:sz="0" w:space="0" w:color="auto"/>
                                <w:left w:val="none" w:sz="0" w:space="0" w:color="auto"/>
                                <w:bottom w:val="none" w:sz="0" w:space="0" w:color="auto"/>
                                <w:right w:val="none" w:sz="0" w:space="0" w:color="auto"/>
                              </w:divBdr>
                              <w:divsChild>
                                <w:div w:id="457532972">
                                  <w:marLeft w:val="0"/>
                                  <w:marRight w:val="0"/>
                                  <w:marTop w:val="0"/>
                                  <w:marBottom w:val="0"/>
                                  <w:divBdr>
                                    <w:top w:val="none" w:sz="0" w:space="0" w:color="auto"/>
                                    <w:left w:val="none" w:sz="0" w:space="0" w:color="auto"/>
                                    <w:bottom w:val="none" w:sz="0" w:space="0" w:color="auto"/>
                                    <w:right w:val="none" w:sz="0" w:space="0" w:color="auto"/>
                                  </w:divBdr>
                                </w:div>
                              </w:divsChild>
                            </w:div>
                            <w:div w:id="1096243302">
                              <w:marLeft w:val="0"/>
                              <w:marRight w:val="0"/>
                              <w:marTop w:val="274"/>
                              <w:marBottom w:val="274"/>
                              <w:divBdr>
                                <w:top w:val="none" w:sz="0" w:space="0" w:color="auto"/>
                                <w:left w:val="none" w:sz="0" w:space="0" w:color="auto"/>
                                <w:bottom w:val="none" w:sz="0" w:space="0" w:color="auto"/>
                                <w:right w:val="none" w:sz="0" w:space="0" w:color="auto"/>
                              </w:divBdr>
                              <w:divsChild>
                                <w:div w:id="1031880370">
                                  <w:marLeft w:val="0"/>
                                  <w:marRight w:val="0"/>
                                  <w:marTop w:val="0"/>
                                  <w:marBottom w:val="0"/>
                                  <w:divBdr>
                                    <w:top w:val="none" w:sz="0" w:space="0" w:color="auto"/>
                                    <w:left w:val="none" w:sz="0" w:space="0" w:color="auto"/>
                                    <w:bottom w:val="none" w:sz="0" w:space="0" w:color="auto"/>
                                    <w:right w:val="none" w:sz="0" w:space="0" w:color="auto"/>
                                  </w:divBdr>
                                </w:div>
                              </w:divsChild>
                            </w:div>
                            <w:div w:id="2038659654">
                              <w:marLeft w:val="0"/>
                              <w:marRight w:val="0"/>
                              <w:marTop w:val="411"/>
                              <w:marBottom w:val="514"/>
                              <w:divBdr>
                                <w:top w:val="none" w:sz="0" w:space="0" w:color="auto"/>
                                <w:left w:val="none" w:sz="0" w:space="0" w:color="auto"/>
                                <w:bottom w:val="none" w:sz="0" w:space="0" w:color="auto"/>
                                <w:right w:val="none" w:sz="0" w:space="0" w:color="auto"/>
                              </w:divBdr>
                              <w:divsChild>
                                <w:div w:id="185019872">
                                  <w:marLeft w:val="0"/>
                                  <w:marRight w:val="0"/>
                                  <w:marTop w:val="0"/>
                                  <w:marBottom w:val="0"/>
                                  <w:divBdr>
                                    <w:top w:val="none" w:sz="0" w:space="0" w:color="auto"/>
                                    <w:left w:val="none" w:sz="0" w:space="0" w:color="auto"/>
                                    <w:bottom w:val="single" w:sz="6" w:space="17" w:color="B8B9BA"/>
                                    <w:right w:val="none" w:sz="0" w:space="0" w:color="auto"/>
                                  </w:divBdr>
                                  <w:divsChild>
                                    <w:div w:id="1814131979">
                                      <w:marLeft w:val="0"/>
                                      <w:marRight w:val="0"/>
                                      <w:marTop w:val="0"/>
                                      <w:marBottom w:val="0"/>
                                      <w:divBdr>
                                        <w:top w:val="none" w:sz="0" w:space="0" w:color="auto"/>
                                        <w:left w:val="none" w:sz="0" w:space="0" w:color="auto"/>
                                        <w:bottom w:val="none" w:sz="0" w:space="0" w:color="auto"/>
                                        <w:right w:val="none" w:sz="0" w:space="0" w:color="auto"/>
                                      </w:divBdr>
                                    </w:div>
                                    <w:div w:id="313922405">
                                      <w:marLeft w:val="0"/>
                                      <w:marRight w:val="0"/>
                                      <w:marTop w:val="257"/>
                                      <w:marBottom w:val="0"/>
                                      <w:divBdr>
                                        <w:top w:val="none" w:sz="0" w:space="0" w:color="auto"/>
                                        <w:left w:val="none" w:sz="0" w:space="0" w:color="auto"/>
                                        <w:bottom w:val="none" w:sz="0" w:space="0" w:color="auto"/>
                                        <w:right w:val="none" w:sz="0" w:space="0" w:color="auto"/>
                                      </w:divBdr>
                                      <w:divsChild>
                                        <w:div w:id="1253078381">
                                          <w:marLeft w:val="0"/>
                                          <w:marRight w:val="0"/>
                                          <w:marTop w:val="0"/>
                                          <w:marBottom w:val="0"/>
                                          <w:divBdr>
                                            <w:top w:val="none" w:sz="0" w:space="0" w:color="auto"/>
                                            <w:left w:val="none" w:sz="0" w:space="0" w:color="auto"/>
                                            <w:bottom w:val="none" w:sz="0" w:space="0" w:color="auto"/>
                                            <w:right w:val="none" w:sz="0" w:space="0" w:color="auto"/>
                                          </w:divBdr>
                                        </w:div>
                                      </w:divsChild>
                                    </w:div>
                                    <w:div w:id="200484850">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967928971">
                              <w:marLeft w:val="0"/>
                              <w:marRight w:val="0"/>
                              <w:marTop w:val="274"/>
                              <w:marBottom w:val="274"/>
                              <w:divBdr>
                                <w:top w:val="none" w:sz="0" w:space="0" w:color="auto"/>
                                <w:left w:val="none" w:sz="0" w:space="0" w:color="auto"/>
                                <w:bottom w:val="none" w:sz="0" w:space="0" w:color="auto"/>
                                <w:right w:val="none" w:sz="0" w:space="0" w:color="auto"/>
                              </w:divBdr>
                              <w:divsChild>
                                <w:div w:id="1950970694">
                                  <w:marLeft w:val="0"/>
                                  <w:marRight w:val="0"/>
                                  <w:marTop w:val="0"/>
                                  <w:marBottom w:val="0"/>
                                  <w:divBdr>
                                    <w:top w:val="none" w:sz="0" w:space="0" w:color="auto"/>
                                    <w:left w:val="none" w:sz="0" w:space="0" w:color="auto"/>
                                    <w:bottom w:val="none" w:sz="0" w:space="0" w:color="auto"/>
                                    <w:right w:val="none" w:sz="0" w:space="0" w:color="auto"/>
                                  </w:divBdr>
                                </w:div>
                              </w:divsChild>
                            </w:div>
                            <w:div w:id="1314723268">
                              <w:marLeft w:val="0"/>
                              <w:marRight w:val="0"/>
                              <w:marTop w:val="274"/>
                              <w:marBottom w:val="274"/>
                              <w:divBdr>
                                <w:top w:val="none" w:sz="0" w:space="0" w:color="auto"/>
                                <w:left w:val="none" w:sz="0" w:space="0" w:color="auto"/>
                                <w:bottom w:val="none" w:sz="0" w:space="0" w:color="auto"/>
                                <w:right w:val="none" w:sz="0" w:space="0" w:color="auto"/>
                              </w:divBdr>
                              <w:divsChild>
                                <w:div w:id="40714954">
                                  <w:marLeft w:val="0"/>
                                  <w:marRight w:val="0"/>
                                  <w:marTop w:val="0"/>
                                  <w:marBottom w:val="0"/>
                                  <w:divBdr>
                                    <w:top w:val="none" w:sz="0" w:space="0" w:color="auto"/>
                                    <w:left w:val="none" w:sz="0" w:space="0" w:color="auto"/>
                                    <w:bottom w:val="none" w:sz="0" w:space="0" w:color="auto"/>
                                    <w:right w:val="none" w:sz="0" w:space="0" w:color="auto"/>
                                  </w:divBdr>
                                </w:div>
                              </w:divsChild>
                            </w:div>
                            <w:div w:id="1197936144">
                              <w:marLeft w:val="0"/>
                              <w:marRight w:val="0"/>
                              <w:marTop w:val="274"/>
                              <w:marBottom w:val="274"/>
                              <w:divBdr>
                                <w:top w:val="none" w:sz="0" w:space="0" w:color="auto"/>
                                <w:left w:val="none" w:sz="0" w:space="0" w:color="auto"/>
                                <w:bottom w:val="none" w:sz="0" w:space="0" w:color="auto"/>
                                <w:right w:val="none" w:sz="0" w:space="0" w:color="auto"/>
                              </w:divBdr>
                              <w:divsChild>
                                <w:div w:id="230040373">
                                  <w:marLeft w:val="0"/>
                                  <w:marRight w:val="0"/>
                                  <w:marTop w:val="0"/>
                                  <w:marBottom w:val="0"/>
                                  <w:divBdr>
                                    <w:top w:val="none" w:sz="0" w:space="0" w:color="auto"/>
                                    <w:left w:val="none" w:sz="0" w:space="0" w:color="auto"/>
                                    <w:bottom w:val="none" w:sz="0" w:space="0" w:color="auto"/>
                                    <w:right w:val="none" w:sz="0" w:space="0" w:color="auto"/>
                                  </w:divBdr>
                                </w:div>
                              </w:divsChild>
                            </w:div>
                            <w:div w:id="1057894576">
                              <w:marLeft w:val="0"/>
                              <w:marRight w:val="0"/>
                              <w:marTop w:val="274"/>
                              <w:marBottom w:val="274"/>
                              <w:divBdr>
                                <w:top w:val="none" w:sz="0" w:space="0" w:color="auto"/>
                                <w:left w:val="none" w:sz="0" w:space="0" w:color="auto"/>
                                <w:bottom w:val="none" w:sz="0" w:space="0" w:color="auto"/>
                                <w:right w:val="none" w:sz="0" w:space="0" w:color="auto"/>
                              </w:divBdr>
                              <w:divsChild>
                                <w:div w:id="196635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5328773">
      <w:bodyDiv w:val="1"/>
      <w:marLeft w:val="0"/>
      <w:marRight w:val="0"/>
      <w:marTop w:val="0"/>
      <w:marBottom w:val="0"/>
      <w:divBdr>
        <w:top w:val="none" w:sz="0" w:space="0" w:color="auto"/>
        <w:left w:val="none" w:sz="0" w:space="0" w:color="auto"/>
        <w:bottom w:val="none" w:sz="0" w:space="0" w:color="auto"/>
        <w:right w:val="none" w:sz="0" w:space="0" w:color="auto"/>
      </w:divBdr>
      <w:divsChild>
        <w:div w:id="1634560503">
          <w:marLeft w:val="0"/>
          <w:marRight w:val="0"/>
          <w:marTop w:val="0"/>
          <w:marBottom w:val="0"/>
          <w:divBdr>
            <w:top w:val="none" w:sz="0" w:space="0" w:color="auto"/>
            <w:left w:val="none" w:sz="0" w:space="0" w:color="auto"/>
            <w:bottom w:val="none" w:sz="0" w:space="0" w:color="auto"/>
            <w:right w:val="none" w:sz="0" w:space="0" w:color="auto"/>
          </w:divBdr>
          <w:divsChild>
            <w:div w:id="382947860">
              <w:marLeft w:val="0"/>
              <w:marRight w:val="0"/>
              <w:marTop w:val="0"/>
              <w:marBottom w:val="0"/>
              <w:divBdr>
                <w:top w:val="none" w:sz="0" w:space="0" w:color="auto"/>
                <w:left w:val="none" w:sz="0" w:space="0" w:color="auto"/>
                <w:bottom w:val="none" w:sz="0" w:space="0" w:color="auto"/>
                <w:right w:val="none" w:sz="0" w:space="0" w:color="auto"/>
              </w:divBdr>
              <w:divsChild>
                <w:div w:id="129440874">
                  <w:marLeft w:val="0"/>
                  <w:marRight w:val="0"/>
                  <w:marTop w:val="600"/>
                  <w:marBottom w:val="0"/>
                  <w:divBdr>
                    <w:top w:val="none" w:sz="0" w:space="0" w:color="auto"/>
                    <w:left w:val="none" w:sz="0" w:space="0" w:color="auto"/>
                    <w:bottom w:val="none" w:sz="0" w:space="0" w:color="auto"/>
                    <w:right w:val="none" w:sz="0" w:space="0" w:color="auto"/>
                  </w:divBdr>
                  <w:divsChild>
                    <w:div w:id="1064796029">
                      <w:marLeft w:val="0"/>
                      <w:marRight w:val="0"/>
                      <w:marTop w:val="0"/>
                      <w:marBottom w:val="0"/>
                      <w:divBdr>
                        <w:top w:val="none" w:sz="0" w:space="0" w:color="auto"/>
                        <w:left w:val="none" w:sz="0" w:space="0" w:color="auto"/>
                        <w:bottom w:val="none" w:sz="0" w:space="0" w:color="auto"/>
                        <w:right w:val="none" w:sz="0" w:space="0" w:color="auto"/>
                      </w:divBdr>
                      <w:divsChild>
                        <w:div w:id="153691430">
                          <w:marLeft w:val="0"/>
                          <w:marRight w:val="0"/>
                          <w:marTop w:val="0"/>
                          <w:marBottom w:val="0"/>
                          <w:divBdr>
                            <w:top w:val="none" w:sz="0" w:space="0" w:color="auto"/>
                            <w:left w:val="none" w:sz="0" w:space="0" w:color="auto"/>
                            <w:bottom w:val="none" w:sz="0" w:space="0" w:color="auto"/>
                            <w:right w:val="none" w:sz="0" w:space="0" w:color="auto"/>
                          </w:divBdr>
                          <w:divsChild>
                            <w:div w:id="1955399350">
                              <w:marLeft w:val="0"/>
                              <w:marRight w:val="0"/>
                              <w:marTop w:val="0"/>
                              <w:marBottom w:val="0"/>
                              <w:divBdr>
                                <w:top w:val="none" w:sz="0" w:space="0" w:color="auto"/>
                                <w:left w:val="none" w:sz="0" w:space="0" w:color="auto"/>
                                <w:bottom w:val="none" w:sz="0" w:space="0" w:color="auto"/>
                                <w:right w:val="none" w:sz="0" w:space="0" w:color="auto"/>
                              </w:divBdr>
                            </w:div>
                          </w:divsChild>
                        </w:div>
                        <w:div w:id="1034354713">
                          <w:marLeft w:val="0"/>
                          <w:marRight w:val="135"/>
                          <w:marTop w:val="0"/>
                          <w:marBottom w:val="0"/>
                          <w:divBdr>
                            <w:top w:val="none" w:sz="0" w:space="0" w:color="auto"/>
                            <w:left w:val="none" w:sz="0" w:space="0" w:color="auto"/>
                            <w:bottom w:val="none" w:sz="0" w:space="0" w:color="auto"/>
                            <w:right w:val="none" w:sz="0" w:space="0" w:color="auto"/>
                          </w:divBdr>
                        </w:div>
                        <w:div w:id="14883280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240711">
          <w:marLeft w:val="0"/>
          <w:marRight w:val="0"/>
          <w:marTop w:val="0"/>
          <w:marBottom w:val="0"/>
          <w:divBdr>
            <w:top w:val="none" w:sz="0" w:space="0" w:color="auto"/>
            <w:left w:val="none" w:sz="0" w:space="0" w:color="auto"/>
            <w:bottom w:val="none" w:sz="0" w:space="0" w:color="auto"/>
            <w:right w:val="none" w:sz="0" w:space="0" w:color="auto"/>
          </w:divBdr>
          <w:divsChild>
            <w:div w:id="96759063">
              <w:marLeft w:val="0"/>
              <w:marRight w:val="0"/>
              <w:marTop w:val="0"/>
              <w:marBottom w:val="0"/>
              <w:divBdr>
                <w:top w:val="none" w:sz="0" w:space="0" w:color="auto"/>
                <w:left w:val="none" w:sz="0" w:space="0" w:color="auto"/>
                <w:bottom w:val="none" w:sz="0" w:space="0" w:color="auto"/>
                <w:right w:val="none" w:sz="0" w:space="0" w:color="auto"/>
              </w:divBdr>
              <w:divsChild>
                <w:div w:id="719860603">
                  <w:marLeft w:val="0"/>
                  <w:marRight w:val="0"/>
                  <w:marTop w:val="0"/>
                  <w:marBottom w:val="0"/>
                  <w:divBdr>
                    <w:top w:val="none" w:sz="0" w:space="0" w:color="auto"/>
                    <w:left w:val="none" w:sz="0" w:space="0" w:color="auto"/>
                    <w:bottom w:val="none" w:sz="0" w:space="0" w:color="auto"/>
                    <w:right w:val="none" w:sz="0" w:space="0" w:color="auto"/>
                  </w:divBdr>
                  <w:divsChild>
                    <w:div w:id="288324050">
                      <w:marLeft w:val="0"/>
                      <w:marRight w:val="1500"/>
                      <w:marTop w:val="0"/>
                      <w:marBottom w:val="0"/>
                      <w:divBdr>
                        <w:top w:val="none" w:sz="0" w:space="0" w:color="auto"/>
                        <w:left w:val="none" w:sz="0" w:space="0" w:color="auto"/>
                        <w:bottom w:val="none" w:sz="0" w:space="0" w:color="auto"/>
                        <w:right w:val="none" w:sz="0" w:space="0" w:color="auto"/>
                      </w:divBdr>
                      <w:divsChild>
                        <w:div w:id="862521625">
                          <w:marLeft w:val="0"/>
                          <w:marRight w:val="0"/>
                          <w:marTop w:val="600"/>
                          <w:marBottom w:val="600"/>
                          <w:divBdr>
                            <w:top w:val="none" w:sz="0" w:space="0" w:color="auto"/>
                            <w:left w:val="none" w:sz="0" w:space="0" w:color="auto"/>
                            <w:bottom w:val="none" w:sz="0" w:space="0" w:color="auto"/>
                            <w:right w:val="none" w:sz="0" w:space="0" w:color="auto"/>
                          </w:divBdr>
                          <w:divsChild>
                            <w:div w:id="1465808857">
                              <w:marLeft w:val="0"/>
                              <w:marRight w:val="0"/>
                              <w:marTop w:val="0"/>
                              <w:marBottom w:val="300"/>
                              <w:divBdr>
                                <w:top w:val="none" w:sz="0" w:space="0" w:color="auto"/>
                                <w:left w:val="none" w:sz="0" w:space="0" w:color="auto"/>
                                <w:bottom w:val="none" w:sz="0" w:space="0" w:color="auto"/>
                                <w:right w:val="none" w:sz="0" w:space="0" w:color="auto"/>
                              </w:divBdr>
                            </w:div>
                            <w:div w:id="1932394554">
                              <w:marLeft w:val="0"/>
                              <w:marRight w:val="0"/>
                              <w:marTop w:val="300"/>
                              <w:marBottom w:val="300"/>
                              <w:divBdr>
                                <w:top w:val="none" w:sz="0" w:space="0" w:color="auto"/>
                                <w:left w:val="none" w:sz="0" w:space="0" w:color="auto"/>
                                <w:bottom w:val="none" w:sz="0" w:space="0" w:color="auto"/>
                                <w:right w:val="none" w:sz="0" w:space="0" w:color="auto"/>
                              </w:divBdr>
                            </w:div>
                            <w:div w:id="769739942">
                              <w:marLeft w:val="0"/>
                              <w:marRight w:val="0"/>
                              <w:marTop w:val="300"/>
                              <w:marBottom w:val="600"/>
                              <w:divBdr>
                                <w:top w:val="single" w:sz="6" w:space="30" w:color="EB5D0B"/>
                                <w:left w:val="none" w:sz="0" w:space="0" w:color="auto"/>
                                <w:bottom w:val="single" w:sz="6" w:space="30" w:color="EB5D0B"/>
                                <w:right w:val="none" w:sz="0" w:space="0" w:color="auto"/>
                              </w:divBdr>
                            </w:div>
                            <w:div w:id="1609851018">
                              <w:marLeft w:val="0"/>
                              <w:marRight w:val="0"/>
                              <w:marTop w:val="240"/>
                              <w:marBottom w:val="240"/>
                              <w:divBdr>
                                <w:top w:val="none" w:sz="0" w:space="0" w:color="auto"/>
                                <w:left w:val="none" w:sz="0" w:space="0" w:color="auto"/>
                                <w:bottom w:val="none" w:sz="0" w:space="0" w:color="auto"/>
                                <w:right w:val="none" w:sz="0" w:space="0" w:color="auto"/>
                              </w:divBdr>
                              <w:divsChild>
                                <w:div w:id="578566380">
                                  <w:marLeft w:val="0"/>
                                  <w:marRight w:val="0"/>
                                  <w:marTop w:val="0"/>
                                  <w:marBottom w:val="0"/>
                                  <w:divBdr>
                                    <w:top w:val="none" w:sz="0" w:space="0" w:color="auto"/>
                                    <w:left w:val="none" w:sz="0" w:space="0" w:color="auto"/>
                                    <w:bottom w:val="none" w:sz="0" w:space="0" w:color="auto"/>
                                    <w:right w:val="none" w:sz="0" w:space="0" w:color="auto"/>
                                  </w:divBdr>
                                </w:div>
                              </w:divsChild>
                            </w:div>
                            <w:div w:id="1130978780">
                              <w:marLeft w:val="0"/>
                              <w:marRight w:val="0"/>
                              <w:marTop w:val="240"/>
                              <w:marBottom w:val="240"/>
                              <w:divBdr>
                                <w:top w:val="none" w:sz="0" w:space="0" w:color="auto"/>
                                <w:left w:val="none" w:sz="0" w:space="0" w:color="auto"/>
                                <w:bottom w:val="none" w:sz="0" w:space="0" w:color="auto"/>
                                <w:right w:val="none" w:sz="0" w:space="0" w:color="auto"/>
                              </w:divBdr>
                              <w:divsChild>
                                <w:div w:id="903493344">
                                  <w:marLeft w:val="0"/>
                                  <w:marRight w:val="0"/>
                                  <w:marTop w:val="0"/>
                                  <w:marBottom w:val="0"/>
                                  <w:divBdr>
                                    <w:top w:val="none" w:sz="0" w:space="0" w:color="auto"/>
                                    <w:left w:val="none" w:sz="0" w:space="0" w:color="auto"/>
                                    <w:bottom w:val="none" w:sz="0" w:space="0" w:color="auto"/>
                                    <w:right w:val="none" w:sz="0" w:space="0" w:color="auto"/>
                                  </w:divBdr>
                                </w:div>
                              </w:divsChild>
                            </w:div>
                            <w:div w:id="1293175800">
                              <w:marLeft w:val="0"/>
                              <w:marRight w:val="0"/>
                              <w:marTop w:val="240"/>
                              <w:marBottom w:val="240"/>
                              <w:divBdr>
                                <w:top w:val="none" w:sz="0" w:space="0" w:color="auto"/>
                                <w:left w:val="none" w:sz="0" w:space="0" w:color="auto"/>
                                <w:bottom w:val="none" w:sz="0" w:space="0" w:color="auto"/>
                                <w:right w:val="none" w:sz="0" w:space="0" w:color="auto"/>
                              </w:divBdr>
                              <w:divsChild>
                                <w:div w:id="1450320857">
                                  <w:marLeft w:val="0"/>
                                  <w:marRight w:val="0"/>
                                  <w:marTop w:val="0"/>
                                  <w:marBottom w:val="0"/>
                                  <w:divBdr>
                                    <w:top w:val="none" w:sz="0" w:space="0" w:color="auto"/>
                                    <w:left w:val="none" w:sz="0" w:space="0" w:color="auto"/>
                                    <w:bottom w:val="none" w:sz="0" w:space="0" w:color="auto"/>
                                    <w:right w:val="none" w:sz="0" w:space="0" w:color="auto"/>
                                  </w:divBdr>
                                </w:div>
                              </w:divsChild>
                            </w:div>
                            <w:div w:id="403186748">
                              <w:marLeft w:val="0"/>
                              <w:marRight w:val="0"/>
                              <w:marTop w:val="240"/>
                              <w:marBottom w:val="240"/>
                              <w:divBdr>
                                <w:top w:val="none" w:sz="0" w:space="0" w:color="auto"/>
                                <w:left w:val="none" w:sz="0" w:space="0" w:color="auto"/>
                                <w:bottom w:val="none" w:sz="0" w:space="0" w:color="auto"/>
                                <w:right w:val="none" w:sz="0" w:space="0" w:color="auto"/>
                              </w:divBdr>
                              <w:divsChild>
                                <w:div w:id="270477032">
                                  <w:marLeft w:val="0"/>
                                  <w:marRight w:val="0"/>
                                  <w:marTop w:val="0"/>
                                  <w:marBottom w:val="0"/>
                                  <w:divBdr>
                                    <w:top w:val="none" w:sz="0" w:space="0" w:color="auto"/>
                                    <w:left w:val="none" w:sz="0" w:space="0" w:color="auto"/>
                                    <w:bottom w:val="none" w:sz="0" w:space="0" w:color="auto"/>
                                    <w:right w:val="none" w:sz="0" w:space="0" w:color="auto"/>
                                  </w:divBdr>
                                </w:div>
                              </w:divsChild>
                            </w:div>
                            <w:div w:id="940725779">
                              <w:marLeft w:val="0"/>
                              <w:marRight w:val="0"/>
                              <w:marTop w:val="240"/>
                              <w:marBottom w:val="240"/>
                              <w:divBdr>
                                <w:top w:val="none" w:sz="0" w:space="0" w:color="auto"/>
                                <w:left w:val="none" w:sz="0" w:space="0" w:color="auto"/>
                                <w:bottom w:val="none" w:sz="0" w:space="0" w:color="auto"/>
                                <w:right w:val="none" w:sz="0" w:space="0" w:color="auto"/>
                              </w:divBdr>
                              <w:divsChild>
                                <w:div w:id="49703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4697035">
      <w:bodyDiv w:val="1"/>
      <w:marLeft w:val="0"/>
      <w:marRight w:val="0"/>
      <w:marTop w:val="0"/>
      <w:marBottom w:val="0"/>
      <w:divBdr>
        <w:top w:val="none" w:sz="0" w:space="0" w:color="auto"/>
        <w:left w:val="none" w:sz="0" w:space="0" w:color="auto"/>
        <w:bottom w:val="none" w:sz="0" w:space="0" w:color="auto"/>
        <w:right w:val="none" w:sz="0" w:space="0" w:color="auto"/>
      </w:divBdr>
      <w:divsChild>
        <w:div w:id="1881625729">
          <w:marLeft w:val="0"/>
          <w:marRight w:val="0"/>
          <w:marTop w:val="0"/>
          <w:marBottom w:val="0"/>
          <w:divBdr>
            <w:top w:val="none" w:sz="0" w:space="0" w:color="auto"/>
            <w:left w:val="none" w:sz="0" w:space="0" w:color="auto"/>
            <w:bottom w:val="none" w:sz="0" w:space="0" w:color="auto"/>
            <w:right w:val="none" w:sz="0" w:space="0" w:color="auto"/>
          </w:divBdr>
          <w:divsChild>
            <w:div w:id="345063264">
              <w:marLeft w:val="0"/>
              <w:marRight w:val="0"/>
              <w:marTop w:val="0"/>
              <w:marBottom w:val="0"/>
              <w:divBdr>
                <w:top w:val="none" w:sz="0" w:space="0" w:color="auto"/>
                <w:left w:val="none" w:sz="0" w:space="0" w:color="auto"/>
                <w:bottom w:val="none" w:sz="0" w:space="0" w:color="auto"/>
                <w:right w:val="none" w:sz="0" w:space="0" w:color="auto"/>
              </w:divBdr>
              <w:divsChild>
                <w:div w:id="878202790">
                  <w:marLeft w:val="0"/>
                  <w:marRight w:val="0"/>
                  <w:marTop w:val="0"/>
                  <w:marBottom w:val="0"/>
                  <w:divBdr>
                    <w:top w:val="none" w:sz="0" w:space="0" w:color="auto"/>
                    <w:left w:val="none" w:sz="0" w:space="0" w:color="auto"/>
                    <w:bottom w:val="none" w:sz="0" w:space="0" w:color="auto"/>
                    <w:right w:val="none" w:sz="0" w:space="0" w:color="auto"/>
                  </w:divBdr>
                </w:div>
                <w:div w:id="335378331">
                  <w:marLeft w:val="0"/>
                  <w:marRight w:val="0"/>
                  <w:marTop w:val="847"/>
                  <w:marBottom w:val="0"/>
                  <w:divBdr>
                    <w:top w:val="none" w:sz="0" w:space="0" w:color="auto"/>
                    <w:left w:val="none" w:sz="0" w:space="0" w:color="auto"/>
                    <w:bottom w:val="none" w:sz="0" w:space="0" w:color="auto"/>
                    <w:right w:val="none" w:sz="0" w:space="0" w:color="auto"/>
                  </w:divBdr>
                  <w:divsChild>
                    <w:div w:id="660550627">
                      <w:marLeft w:val="0"/>
                      <w:marRight w:val="0"/>
                      <w:marTop w:val="0"/>
                      <w:marBottom w:val="0"/>
                      <w:divBdr>
                        <w:top w:val="none" w:sz="0" w:space="0" w:color="auto"/>
                        <w:left w:val="none" w:sz="0" w:space="0" w:color="auto"/>
                        <w:bottom w:val="none" w:sz="0" w:space="0" w:color="auto"/>
                        <w:right w:val="none" w:sz="0" w:space="0" w:color="auto"/>
                      </w:divBdr>
                      <w:divsChild>
                        <w:div w:id="739904296">
                          <w:marLeft w:val="0"/>
                          <w:marRight w:val="0"/>
                          <w:marTop w:val="0"/>
                          <w:marBottom w:val="0"/>
                          <w:divBdr>
                            <w:top w:val="none" w:sz="0" w:space="0" w:color="auto"/>
                            <w:left w:val="none" w:sz="0" w:space="0" w:color="auto"/>
                            <w:bottom w:val="none" w:sz="0" w:space="0" w:color="auto"/>
                            <w:right w:val="none" w:sz="0" w:space="0" w:color="auto"/>
                          </w:divBdr>
                          <w:divsChild>
                            <w:div w:id="720787510">
                              <w:marLeft w:val="0"/>
                              <w:marRight w:val="0"/>
                              <w:marTop w:val="0"/>
                              <w:marBottom w:val="0"/>
                              <w:divBdr>
                                <w:top w:val="none" w:sz="0" w:space="0" w:color="auto"/>
                                <w:left w:val="none" w:sz="0" w:space="0" w:color="auto"/>
                                <w:bottom w:val="none" w:sz="0" w:space="0" w:color="auto"/>
                                <w:right w:val="none" w:sz="0" w:space="0" w:color="auto"/>
                              </w:divBdr>
                            </w:div>
                          </w:divsChild>
                        </w:div>
                        <w:div w:id="2005158823">
                          <w:marLeft w:val="0"/>
                          <w:marRight w:val="191"/>
                          <w:marTop w:val="0"/>
                          <w:marBottom w:val="0"/>
                          <w:divBdr>
                            <w:top w:val="none" w:sz="0" w:space="0" w:color="auto"/>
                            <w:left w:val="none" w:sz="0" w:space="0" w:color="auto"/>
                            <w:bottom w:val="none" w:sz="0" w:space="0" w:color="auto"/>
                            <w:right w:val="none" w:sz="0" w:space="0" w:color="auto"/>
                          </w:divBdr>
                        </w:div>
                        <w:div w:id="1934391135">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06547">
          <w:marLeft w:val="0"/>
          <w:marRight w:val="0"/>
          <w:marTop w:val="0"/>
          <w:marBottom w:val="0"/>
          <w:divBdr>
            <w:top w:val="none" w:sz="0" w:space="0" w:color="auto"/>
            <w:left w:val="none" w:sz="0" w:space="0" w:color="auto"/>
            <w:bottom w:val="none" w:sz="0" w:space="0" w:color="auto"/>
            <w:right w:val="none" w:sz="0" w:space="0" w:color="auto"/>
          </w:divBdr>
          <w:divsChild>
            <w:div w:id="1629356713">
              <w:marLeft w:val="0"/>
              <w:marRight w:val="0"/>
              <w:marTop w:val="0"/>
              <w:marBottom w:val="0"/>
              <w:divBdr>
                <w:top w:val="none" w:sz="0" w:space="0" w:color="auto"/>
                <w:left w:val="none" w:sz="0" w:space="0" w:color="auto"/>
                <w:bottom w:val="none" w:sz="0" w:space="0" w:color="auto"/>
                <w:right w:val="none" w:sz="0" w:space="0" w:color="auto"/>
              </w:divBdr>
              <w:divsChild>
                <w:div w:id="983241995">
                  <w:marLeft w:val="0"/>
                  <w:marRight w:val="0"/>
                  <w:marTop w:val="0"/>
                  <w:marBottom w:val="0"/>
                  <w:divBdr>
                    <w:top w:val="none" w:sz="0" w:space="0" w:color="auto"/>
                    <w:left w:val="none" w:sz="0" w:space="0" w:color="auto"/>
                    <w:bottom w:val="none" w:sz="0" w:space="0" w:color="auto"/>
                    <w:right w:val="none" w:sz="0" w:space="0" w:color="auto"/>
                  </w:divBdr>
                  <w:divsChild>
                    <w:div w:id="135538759">
                      <w:marLeft w:val="0"/>
                      <w:marRight w:val="2118"/>
                      <w:marTop w:val="0"/>
                      <w:marBottom w:val="0"/>
                      <w:divBdr>
                        <w:top w:val="none" w:sz="0" w:space="0" w:color="auto"/>
                        <w:left w:val="none" w:sz="0" w:space="0" w:color="auto"/>
                        <w:bottom w:val="none" w:sz="0" w:space="0" w:color="auto"/>
                        <w:right w:val="none" w:sz="0" w:space="0" w:color="auto"/>
                      </w:divBdr>
                      <w:divsChild>
                        <w:div w:id="73431325">
                          <w:marLeft w:val="0"/>
                          <w:marRight w:val="0"/>
                          <w:marTop w:val="847"/>
                          <w:marBottom w:val="847"/>
                          <w:divBdr>
                            <w:top w:val="none" w:sz="0" w:space="0" w:color="auto"/>
                            <w:left w:val="none" w:sz="0" w:space="0" w:color="auto"/>
                            <w:bottom w:val="none" w:sz="0" w:space="0" w:color="auto"/>
                            <w:right w:val="none" w:sz="0" w:space="0" w:color="auto"/>
                          </w:divBdr>
                          <w:divsChild>
                            <w:div w:id="177357555">
                              <w:marLeft w:val="0"/>
                              <w:marRight w:val="0"/>
                              <w:marTop w:val="0"/>
                              <w:marBottom w:val="424"/>
                              <w:divBdr>
                                <w:top w:val="none" w:sz="0" w:space="0" w:color="auto"/>
                                <w:left w:val="none" w:sz="0" w:space="0" w:color="auto"/>
                                <w:bottom w:val="none" w:sz="0" w:space="0" w:color="auto"/>
                                <w:right w:val="none" w:sz="0" w:space="0" w:color="auto"/>
                              </w:divBdr>
                            </w:div>
                            <w:div w:id="2092195419">
                              <w:marLeft w:val="0"/>
                              <w:marRight w:val="0"/>
                              <w:marTop w:val="424"/>
                              <w:marBottom w:val="424"/>
                              <w:divBdr>
                                <w:top w:val="none" w:sz="0" w:space="0" w:color="auto"/>
                                <w:left w:val="none" w:sz="0" w:space="0" w:color="auto"/>
                                <w:bottom w:val="none" w:sz="0" w:space="0" w:color="auto"/>
                                <w:right w:val="none" w:sz="0" w:space="0" w:color="auto"/>
                              </w:divBdr>
                            </w:div>
                            <w:div w:id="1805733698">
                              <w:marLeft w:val="0"/>
                              <w:marRight w:val="0"/>
                              <w:marTop w:val="424"/>
                              <w:marBottom w:val="847"/>
                              <w:divBdr>
                                <w:top w:val="single" w:sz="8" w:space="31" w:color="EB5D0B"/>
                                <w:left w:val="none" w:sz="0" w:space="0" w:color="auto"/>
                                <w:bottom w:val="single" w:sz="8" w:space="31" w:color="EB5D0B"/>
                                <w:right w:val="none" w:sz="0" w:space="0" w:color="auto"/>
                              </w:divBdr>
                            </w:div>
                            <w:div w:id="1399087110">
                              <w:marLeft w:val="0"/>
                              <w:marRight w:val="0"/>
                              <w:marTop w:val="339"/>
                              <w:marBottom w:val="339"/>
                              <w:divBdr>
                                <w:top w:val="none" w:sz="0" w:space="0" w:color="auto"/>
                                <w:left w:val="none" w:sz="0" w:space="0" w:color="auto"/>
                                <w:bottom w:val="none" w:sz="0" w:space="0" w:color="auto"/>
                                <w:right w:val="none" w:sz="0" w:space="0" w:color="auto"/>
                              </w:divBdr>
                              <w:divsChild>
                                <w:div w:id="646279965">
                                  <w:marLeft w:val="0"/>
                                  <w:marRight w:val="0"/>
                                  <w:marTop w:val="0"/>
                                  <w:marBottom w:val="0"/>
                                  <w:divBdr>
                                    <w:top w:val="none" w:sz="0" w:space="0" w:color="auto"/>
                                    <w:left w:val="none" w:sz="0" w:space="0" w:color="auto"/>
                                    <w:bottom w:val="none" w:sz="0" w:space="0" w:color="auto"/>
                                    <w:right w:val="none" w:sz="0" w:space="0" w:color="auto"/>
                                  </w:divBdr>
                                </w:div>
                              </w:divsChild>
                            </w:div>
                            <w:div w:id="1631398694">
                              <w:marLeft w:val="0"/>
                              <w:marRight w:val="0"/>
                              <w:marTop w:val="339"/>
                              <w:marBottom w:val="339"/>
                              <w:divBdr>
                                <w:top w:val="none" w:sz="0" w:space="0" w:color="auto"/>
                                <w:left w:val="none" w:sz="0" w:space="0" w:color="auto"/>
                                <w:bottom w:val="none" w:sz="0" w:space="0" w:color="auto"/>
                                <w:right w:val="none" w:sz="0" w:space="0" w:color="auto"/>
                              </w:divBdr>
                              <w:divsChild>
                                <w:div w:id="1810895649">
                                  <w:marLeft w:val="0"/>
                                  <w:marRight w:val="0"/>
                                  <w:marTop w:val="0"/>
                                  <w:marBottom w:val="0"/>
                                  <w:divBdr>
                                    <w:top w:val="none" w:sz="0" w:space="0" w:color="auto"/>
                                    <w:left w:val="none" w:sz="0" w:space="0" w:color="auto"/>
                                    <w:bottom w:val="none" w:sz="0" w:space="0" w:color="auto"/>
                                    <w:right w:val="none" w:sz="0" w:space="0" w:color="auto"/>
                                  </w:divBdr>
                                </w:div>
                              </w:divsChild>
                            </w:div>
                            <w:div w:id="856580553">
                              <w:marLeft w:val="0"/>
                              <w:marRight w:val="0"/>
                              <w:marTop w:val="339"/>
                              <w:marBottom w:val="339"/>
                              <w:divBdr>
                                <w:top w:val="none" w:sz="0" w:space="0" w:color="auto"/>
                                <w:left w:val="none" w:sz="0" w:space="0" w:color="auto"/>
                                <w:bottom w:val="none" w:sz="0" w:space="0" w:color="auto"/>
                                <w:right w:val="none" w:sz="0" w:space="0" w:color="auto"/>
                              </w:divBdr>
                              <w:divsChild>
                                <w:div w:id="1627079939">
                                  <w:marLeft w:val="0"/>
                                  <w:marRight w:val="0"/>
                                  <w:marTop w:val="0"/>
                                  <w:marBottom w:val="0"/>
                                  <w:divBdr>
                                    <w:top w:val="none" w:sz="0" w:space="0" w:color="auto"/>
                                    <w:left w:val="none" w:sz="0" w:space="0" w:color="auto"/>
                                    <w:bottom w:val="none" w:sz="0" w:space="0" w:color="auto"/>
                                    <w:right w:val="none" w:sz="0" w:space="0" w:color="auto"/>
                                  </w:divBdr>
                                </w:div>
                              </w:divsChild>
                            </w:div>
                            <w:div w:id="147552568">
                              <w:marLeft w:val="0"/>
                              <w:marRight w:val="0"/>
                              <w:marTop w:val="339"/>
                              <w:marBottom w:val="339"/>
                              <w:divBdr>
                                <w:top w:val="none" w:sz="0" w:space="0" w:color="auto"/>
                                <w:left w:val="none" w:sz="0" w:space="0" w:color="auto"/>
                                <w:bottom w:val="none" w:sz="0" w:space="0" w:color="auto"/>
                                <w:right w:val="none" w:sz="0" w:space="0" w:color="auto"/>
                              </w:divBdr>
                              <w:divsChild>
                                <w:div w:id="11031535">
                                  <w:marLeft w:val="0"/>
                                  <w:marRight w:val="0"/>
                                  <w:marTop w:val="0"/>
                                  <w:marBottom w:val="0"/>
                                  <w:divBdr>
                                    <w:top w:val="none" w:sz="0" w:space="0" w:color="auto"/>
                                    <w:left w:val="none" w:sz="0" w:space="0" w:color="auto"/>
                                    <w:bottom w:val="none" w:sz="0" w:space="0" w:color="auto"/>
                                    <w:right w:val="none" w:sz="0" w:space="0" w:color="auto"/>
                                  </w:divBdr>
                                </w:div>
                              </w:divsChild>
                            </w:div>
                            <w:div w:id="1498568775">
                              <w:marLeft w:val="0"/>
                              <w:marRight w:val="0"/>
                              <w:marTop w:val="339"/>
                              <w:marBottom w:val="339"/>
                              <w:divBdr>
                                <w:top w:val="none" w:sz="0" w:space="0" w:color="auto"/>
                                <w:left w:val="none" w:sz="0" w:space="0" w:color="auto"/>
                                <w:bottom w:val="none" w:sz="0" w:space="0" w:color="auto"/>
                                <w:right w:val="none" w:sz="0" w:space="0" w:color="auto"/>
                              </w:divBdr>
                              <w:divsChild>
                                <w:div w:id="1941597994">
                                  <w:marLeft w:val="0"/>
                                  <w:marRight w:val="0"/>
                                  <w:marTop w:val="0"/>
                                  <w:marBottom w:val="0"/>
                                  <w:divBdr>
                                    <w:top w:val="none" w:sz="0" w:space="0" w:color="auto"/>
                                    <w:left w:val="none" w:sz="0" w:space="0" w:color="auto"/>
                                    <w:bottom w:val="none" w:sz="0" w:space="0" w:color="auto"/>
                                    <w:right w:val="none" w:sz="0" w:space="0" w:color="auto"/>
                                  </w:divBdr>
                                </w:div>
                              </w:divsChild>
                            </w:div>
                            <w:div w:id="1216506723">
                              <w:marLeft w:val="0"/>
                              <w:marRight w:val="0"/>
                              <w:marTop w:val="339"/>
                              <w:marBottom w:val="339"/>
                              <w:divBdr>
                                <w:top w:val="none" w:sz="0" w:space="0" w:color="auto"/>
                                <w:left w:val="none" w:sz="0" w:space="0" w:color="auto"/>
                                <w:bottom w:val="none" w:sz="0" w:space="0" w:color="auto"/>
                                <w:right w:val="none" w:sz="0" w:space="0" w:color="auto"/>
                              </w:divBdr>
                              <w:divsChild>
                                <w:div w:id="1056590184">
                                  <w:marLeft w:val="0"/>
                                  <w:marRight w:val="0"/>
                                  <w:marTop w:val="0"/>
                                  <w:marBottom w:val="0"/>
                                  <w:divBdr>
                                    <w:top w:val="none" w:sz="0" w:space="0" w:color="auto"/>
                                    <w:left w:val="none" w:sz="0" w:space="0" w:color="auto"/>
                                    <w:bottom w:val="none" w:sz="0" w:space="0" w:color="auto"/>
                                    <w:right w:val="none" w:sz="0" w:space="0" w:color="auto"/>
                                  </w:divBdr>
                                </w:div>
                              </w:divsChild>
                            </w:div>
                            <w:div w:id="1285112600">
                              <w:marLeft w:val="0"/>
                              <w:marRight w:val="0"/>
                              <w:marTop w:val="339"/>
                              <w:marBottom w:val="339"/>
                              <w:divBdr>
                                <w:top w:val="none" w:sz="0" w:space="0" w:color="auto"/>
                                <w:left w:val="none" w:sz="0" w:space="0" w:color="auto"/>
                                <w:bottom w:val="none" w:sz="0" w:space="0" w:color="auto"/>
                                <w:right w:val="none" w:sz="0" w:space="0" w:color="auto"/>
                              </w:divBdr>
                              <w:divsChild>
                                <w:div w:id="1326131281">
                                  <w:marLeft w:val="0"/>
                                  <w:marRight w:val="0"/>
                                  <w:marTop w:val="0"/>
                                  <w:marBottom w:val="0"/>
                                  <w:divBdr>
                                    <w:top w:val="none" w:sz="0" w:space="0" w:color="auto"/>
                                    <w:left w:val="none" w:sz="0" w:space="0" w:color="auto"/>
                                    <w:bottom w:val="none" w:sz="0" w:space="0" w:color="auto"/>
                                    <w:right w:val="none" w:sz="0" w:space="0" w:color="auto"/>
                                  </w:divBdr>
                                </w:div>
                              </w:divsChild>
                            </w:div>
                            <w:div w:id="1926986929">
                              <w:marLeft w:val="0"/>
                              <w:marRight w:val="0"/>
                              <w:marTop w:val="508"/>
                              <w:marBottom w:val="635"/>
                              <w:divBdr>
                                <w:top w:val="none" w:sz="0" w:space="0" w:color="auto"/>
                                <w:left w:val="none" w:sz="0" w:space="0" w:color="auto"/>
                                <w:bottom w:val="none" w:sz="0" w:space="0" w:color="auto"/>
                                <w:right w:val="none" w:sz="0" w:space="0" w:color="auto"/>
                              </w:divBdr>
                              <w:divsChild>
                                <w:div w:id="201676015">
                                  <w:marLeft w:val="0"/>
                                  <w:marRight w:val="0"/>
                                  <w:marTop w:val="0"/>
                                  <w:marBottom w:val="0"/>
                                  <w:divBdr>
                                    <w:top w:val="none" w:sz="0" w:space="0" w:color="auto"/>
                                    <w:left w:val="none" w:sz="0" w:space="0" w:color="auto"/>
                                    <w:bottom w:val="single" w:sz="8" w:space="21" w:color="B8B9BA"/>
                                    <w:right w:val="none" w:sz="0" w:space="0" w:color="auto"/>
                                  </w:divBdr>
                                  <w:divsChild>
                                    <w:div w:id="330450852">
                                      <w:marLeft w:val="0"/>
                                      <w:marRight w:val="0"/>
                                      <w:marTop w:val="0"/>
                                      <w:marBottom w:val="0"/>
                                      <w:divBdr>
                                        <w:top w:val="none" w:sz="0" w:space="0" w:color="auto"/>
                                        <w:left w:val="none" w:sz="0" w:space="0" w:color="auto"/>
                                        <w:bottom w:val="none" w:sz="0" w:space="0" w:color="auto"/>
                                        <w:right w:val="none" w:sz="0" w:space="0" w:color="auto"/>
                                      </w:divBdr>
                                    </w:div>
                                    <w:div w:id="701974399">
                                      <w:marLeft w:val="0"/>
                                      <w:marRight w:val="0"/>
                                      <w:marTop w:val="318"/>
                                      <w:marBottom w:val="0"/>
                                      <w:divBdr>
                                        <w:top w:val="none" w:sz="0" w:space="0" w:color="auto"/>
                                        <w:left w:val="none" w:sz="0" w:space="0" w:color="auto"/>
                                        <w:bottom w:val="none" w:sz="0" w:space="0" w:color="auto"/>
                                        <w:right w:val="none" w:sz="0" w:space="0" w:color="auto"/>
                                      </w:divBdr>
                                      <w:divsChild>
                                        <w:div w:id="2019385335">
                                          <w:marLeft w:val="0"/>
                                          <w:marRight w:val="0"/>
                                          <w:marTop w:val="0"/>
                                          <w:marBottom w:val="0"/>
                                          <w:divBdr>
                                            <w:top w:val="none" w:sz="0" w:space="0" w:color="auto"/>
                                            <w:left w:val="none" w:sz="0" w:space="0" w:color="auto"/>
                                            <w:bottom w:val="none" w:sz="0" w:space="0" w:color="auto"/>
                                            <w:right w:val="none" w:sz="0" w:space="0" w:color="auto"/>
                                          </w:divBdr>
                                        </w:div>
                                      </w:divsChild>
                                    </w:div>
                                    <w:div w:id="1812820987">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18810741">
                              <w:marLeft w:val="0"/>
                              <w:marRight w:val="0"/>
                              <w:marTop w:val="508"/>
                              <w:marBottom w:val="508"/>
                              <w:divBdr>
                                <w:top w:val="none" w:sz="0" w:space="0" w:color="auto"/>
                                <w:left w:val="none" w:sz="0" w:space="0" w:color="auto"/>
                                <w:bottom w:val="none" w:sz="0" w:space="0" w:color="auto"/>
                                <w:right w:val="none" w:sz="0" w:space="0" w:color="auto"/>
                              </w:divBdr>
                            </w:div>
                            <w:div w:id="509370737">
                              <w:marLeft w:val="0"/>
                              <w:marRight w:val="0"/>
                              <w:marTop w:val="339"/>
                              <w:marBottom w:val="339"/>
                              <w:divBdr>
                                <w:top w:val="none" w:sz="0" w:space="0" w:color="auto"/>
                                <w:left w:val="none" w:sz="0" w:space="0" w:color="auto"/>
                                <w:bottom w:val="none" w:sz="0" w:space="0" w:color="auto"/>
                                <w:right w:val="none" w:sz="0" w:space="0" w:color="auto"/>
                              </w:divBdr>
                              <w:divsChild>
                                <w:div w:id="309555485">
                                  <w:marLeft w:val="0"/>
                                  <w:marRight w:val="0"/>
                                  <w:marTop w:val="0"/>
                                  <w:marBottom w:val="0"/>
                                  <w:divBdr>
                                    <w:top w:val="none" w:sz="0" w:space="0" w:color="auto"/>
                                    <w:left w:val="none" w:sz="0" w:space="0" w:color="auto"/>
                                    <w:bottom w:val="none" w:sz="0" w:space="0" w:color="auto"/>
                                    <w:right w:val="none" w:sz="0" w:space="0" w:color="auto"/>
                                  </w:divBdr>
                                </w:div>
                              </w:divsChild>
                            </w:div>
                            <w:div w:id="1113864341">
                              <w:marLeft w:val="0"/>
                              <w:marRight w:val="0"/>
                              <w:marTop w:val="339"/>
                              <w:marBottom w:val="339"/>
                              <w:divBdr>
                                <w:top w:val="none" w:sz="0" w:space="0" w:color="auto"/>
                                <w:left w:val="none" w:sz="0" w:space="0" w:color="auto"/>
                                <w:bottom w:val="none" w:sz="0" w:space="0" w:color="auto"/>
                                <w:right w:val="none" w:sz="0" w:space="0" w:color="auto"/>
                              </w:divBdr>
                              <w:divsChild>
                                <w:div w:id="1623223102">
                                  <w:marLeft w:val="0"/>
                                  <w:marRight w:val="0"/>
                                  <w:marTop w:val="0"/>
                                  <w:marBottom w:val="0"/>
                                  <w:divBdr>
                                    <w:top w:val="none" w:sz="0" w:space="0" w:color="auto"/>
                                    <w:left w:val="none" w:sz="0" w:space="0" w:color="auto"/>
                                    <w:bottom w:val="none" w:sz="0" w:space="0" w:color="auto"/>
                                    <w:right w:val="none" w:sz="0" w:space="0" w:color="auto"/>
                                  </w:divBdr>
                                </w:div>
                              </w:divsChild>
                            </w:div>
                            <w:div w:id="2023848197">
                              <w:marLeft w:val="0"/>
                              <w:marRight w:val="0"/>
                              <w:marTop w:val="339"/>
                              <w:marBottom w:val="339"/>
                              <w:divBdr>
                                <w:top w:val="none" w:sz="0" w:space="0" w:color="auto"/>
                                <w:left w:val="none" w:sz="0" w:space="0" w:color="auto"/>
                                <w:bottom w:val="none" w:sz="0" w:space="0" w:color="auto"/>
                                <w:right w:val="none" w:sz="0" w:space="0" w:color="auto"/>
                              </w:divBdr>
                              <w:divsChild>
                                <w:div w:id="908080692">
                                  <w:marLeft w:val="0"/>
                                  <w:marRight w:val="0"/>
                                  <w:marTop w:val="0"/>
                                  <w:marBottom w:val="0"/>
                                  <w:divBdr>
                                    <w:top w:val="none" w:sz="0" w:space="0" w:color="auto"/>
                                    <w:left w:val="none" w:sz="0" w:space="0" w:color="auto"/>
                                    <w:bottom w:val="none" w:sz="0" w:space="0" w:color="auto"/>
                                    <w:right w:val="none" w:sz="0" w:space="0" w:color="auto"/>
                                  </w:divBdr>
                                </w:div>
                              </w:divsChild>
                            </w:div>
                            <w:div w:id="1763603937">
                              <w:marLeft w:val="0"/>
                              <w:marRight w:val="0"/>
                              <w:marTop w:val="339"/>
                              <w:marBottom w:val="339"/>
                              <w:divBdr>
                                <w:top w:val="none" w:sz="0" w:space="0" w:color="auto"/>
                                <w:left w:val="none" w:sz="0" w:space="0" w:color="auto"/>
                                <w:bottom w:val="none" w:sz="0" w:space="0" w:color="auto"/>
                                <w:right w:val="none" w:sz="0" w:space="0" w:color="auto"/>
                              </w:divBdr>
                              <w:divsChild>
                                <w:div w:id="1844398918">
                                  <w:marLeft w:val="0"/>
                                  <w:marRight w:val="0"/>
                                  <w:marTop w:val="0"/>
                                  <w:marBottom w:val="0"/>
                                  <w:divBdr>
                                    <w:top w:val="none" w:sz="0" w:space="0" w:color="auto"/>
                                    <w:left w:val="none" w:sz="0" w:space="0" w:color="auto"/>
                                    <w:bottom w:val="none" w:sz="0" w:space="0" w:color="auto"/>
                                    <w:right w:val="none" w:sz="0" w:space="0" w:color="auto"/>
                                  </w:divBdr>
                                </w:div>
                              </w:divsChild>
                            </w:div>
                            <w:div w:id="1648246484">
                              <w:marLeft w:val="0"/>
                              <w:marRight w:val="0"/>
                              <w:marTop w:val="339"/>
                              <w:marBottom w:val="339"/>
                              <w:divBdr>
                                <w:top w:val="none" w:sz="0" w:space="0" w:color="auto"/>
                                <w:left w:val="none" w:sz="0" w:space="0" w:color="auto"/>
                                <w:bottom w:val="none" w:sz="0" w:space="0" w:color="auto"/>
                                <w:right w:val="none" w:sz="0" w:space="0" w:color="auto"/>
                              </w:divBdr>
                              <w:divsChild>
                                <w:div w:id="1581207920">
                                  <w:marLeft w:val="0"/>
                                  <w:marRight w:val="0"/>
                                  <w:marTop w:val="0"/>
                                  <w:marBottom w:val="0"/>
                                  <w:divBdr>
                                    <w:top w:val="none" w:sz="0" w:space="0" w:color="auto"/>
                                    <w:left w:val="none" w:sz="0" w:space="0" w:color="auto"/>
                                    <w:bottom w:val="none" w:sz="0" w:space="0" w:color="auto"/>
                                    <w:right w:val="none" w:sz="0" w:space="0" w:color="auto"/>
                                  </w:divBdr>
                                </w:div>
                              </w:divsChild>
                            </w:div>
                            <w:div w:id="155263560">
                              <w:marLeft w:val="0"/>
                              <w:marRight w:val="0"/>
                              <w:marTop w:val="508"/>
                              <w:marBottom w:val="635"/>
                              <w:divBdr>
                                <w:top w:val="none" w:sz="0" w:space="0" w:color="auto"/>
                                <w:left w:val="none" w:sz="0" w:space="0" w:color="auto"/>
                                <w:bottom w:val="none" w:sz="0" w:space="0" w:color="auto"/>
                                <w:right w:val="none" w:sz="0" w:space="0" w:color="auto"/>
                              </w:divBdr>
                              <w:divsChild>
                                <w:div w:id="1691104570">
                                  <w:marLeft w:val="0"/>
                                  <w:marRight w:val="0"/>
                                  <w:marTop w:val="0"/>
                                  <w:marBottom w:val="0"/>
                                  <w:divBdr>
                                    <w:top w:val="none" w:sz="0" w:space="0" w:color="auto"/>
                                    <w:left w:val="none" w:sz="0" w:space="0" w:color="auto"/>
                                    <w:bottom w:val="single" w:sz="8" w:space="21" w:color="B8B9BA"/>
                                    <w:right w:val="none" w:sz="0" w:space="0" w:color="auto"/>
                                  </w:divBdr>
                                  <w:divsChild>
                                    <w:div w:id="2006399813">
                                      <w:marLeft w:val="0"/>
                                      <w:marRight w:val="0"/>
                                      <w:marTop w:val="0"/>
                                      <w:marBottom w:val="0"/>
                                      <w:divBdr>
                                        <w:top w:val="none" w:sz="0" w:space="0" w:color="auto"/>
                                        <w:left w:val="none" w:sz="0" w:space="0" w:color="auto"/>
                                        <w:bottom w:val="none" w:sz="0" w:space="0" w:color="auto"/>
                                        <w:right w:val="none" w:sz="0" w:space="0" w:color="auto"/>
                                      </w:divBdr>
                                    </w:div>
                                    <w:div w:id="690689980">
                                      <w:marLeft w:val="0"/>
                                      <w:marRight w:val="0"/>
                                      <w:marTop w:val="318"/>
                                      <w:marBottom w:val="0"/>
                                      <w:divBdr>
                                        <w:top w:val="none" w:sz="0" w:space="0" w:color="auto"/>
                                        <w:left w:val="none" w:sz="0" w:space="0" w:color="auto"/>
                                        <w:bottom w:val="none" w:sz="0" w:space="0" w:color="auto"/>
                                        <w:right w:val="none" w:sz="0" w:space="0" w:color="auto"/>
                                      </w:divBdr>
                                      <w:divsChild>
                                        <w:div w:id="1852717051">
                                          <w:marLeft w:val="0"/>
                                          <w:marRight w:val="0"/>
                                          <w:marTop w:val="0"/>
                                          <w:marBottom w:val="0"/>
                                          <w:divBdr>
                                            <w:top w:val="none" w:sz="0" w:space="0" w:color="auto"/>
                                            <w:left w:val="none" w:sz="0" w:space="0" w:color="auto"/>
                                            <w:bottom w:val="none" w:sz="0" w:space="0" w:color="auto"/>
                                            <w:right w:val="none" w:sz="0" w:space="0" w:color="auto"/>
                                          </w:divBdr>
                                        </w:div>
                                      </w:divsChild>
                                    </w:div>
                                    <w:div w:id="44134006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668211947">
                              <w:marLeft w:val="0"/>
                              <w:marRight w:val="0"/>
                              <w:marTop w:val="508"/>
                              <w:marBottom w:val="508"/>
                              <w:divBdr>
                                <w:top w:val="none" w:sz="0" w:space="0" w:color="auto"/>
                                <w:left w:val="none" w:sz="0" w:space="0" w:color="auto"/>
                                <w:bottom w:val="none" w:sz="0" w:space="0" w:color="auto"/>
                                <w:right w:val="none" w:sz="0" w:space="0" w:color="auto"/>
                              </w:divBdr>
                            </w:div>
                            <w:div w:id="134221096">
                              <w:marLeft w:val="0"/>
                              <w:marRight w:val="0"/>
                              <w:marTop w:val="339"/>
                              <w:marBottom w:val="339"/>
                              <w:divBdr>
                                <w:top w:val="none" w:sz="0" w:space="0" w:color="auto"/>
                                <w:left w:val="none" w:sz="0" w:space="0" w:color="auto"/>
                                <w:bottom w:val="none" w:sz="0" w:space="0" w:color="auto"/>
                                <w:right w:val="none" w:sz="0" w:space="0" w:color="auto"/>
                              </w:divBdr>
                              <w:divsChild>
                                <w:div w:id="1136069586">
                                  <w:marLeft w:val="0"/>
                                  <w:marRight w:val="0"/>
                                  <w:marTop w:val="0"/>
                                  <w:marBottom w:val="0"/>
                                  <w:divBdr>
                                    <w:top w:val="none" w:sz="0" w:space="0" w:color="auto"/>
                                    <w:left w:val="none" w:sz="0" w:space="0" w:color="auto"/>
                                    <w:bottom w:val="none" w:sz="0" w:space="0" w:color="auto"/>
                                    <w:right w:val="none" w:sz="0" w:space="0" w:color="auto"/>
                                  </w:divBdr>
                                </w:div>
                              </w:divsChild>
                            </w:div>
                            <w:div w:id="473260876">
                              <w:marLeft w:val="0"/>
                              <w:marRight w:val="0"/>
                              <w:marTop w:val="339"/>
                              <w:marBottom w:val="339"/>
                              <w:divBdr>
                                <w:top w:val="none" w:sz="0" w:space="0" w:color="auto"/>
                                <w:left w:val="none" w:sz="0" w:space="0" w:color="auto"/>
                                <w:bottom w:val="none" w:sz="0" w:space="0" w:color="auto"/>
                                <w:right w:val="none" w:sz="0" w:space="0" w:color="auto"/>
                              </w:divBdr>
                              <w:divsChild>
                                <w:div w:id="978650106">
                                  <w:marLeft w:val="0"/>
                                  <w:marRight w:val="0"/>
                                  <w:marTop w:val="0"/>
                                  <w:marBottom w:val="0"/>
                                  <w:divBdr>
                                    <w:top w:val="none" w:sz="0" w:space="0" w:color="auto"/>
                                    <w:left w:val="none" w:sz="0" w:space="0" w:color="auto"/>
                                    <w:bottom w:val="none" w:sz="0" w:space="0" w:color="auto"/>
                                    <w:right w:val="none" w:sz="0" w:space="0" w:color="auto"/>
                                  </w:divBdr>
                                </w:div>
                              </w:divsChild>
                            </w:div>
                            <w:div w:id="1422409575">
                              <w:marLeft w:val="0"/>
                              <w:marRight w:val="0"/>
                              <w:marTop w:val="339"/>
                              <w:marBottom w:val="339"/>
                              <w:divBdr>
                                <w:top w:val="none" w:sz="0" w:space="0" w:color="auto"/>
                                <w:left w:val="none" w:sz="0" w:space="0" w:color="auto"/>
                                <w:bottom w:val="none" w:sz="0" w:space="0" w:color="auto"/>
                                <w:right w:val="none" w:sz="0" w:space="0" w:color="auto"/>
                              </w:divBdr>
                              <w:divsChild>
                                <w:div w:id="55278483">
                                  <w:marLeft w:val="0"/>
                                  <w:marRight w:val="0"/>
                                  <w:marTop w:val="0"/>
                                  <w:marBottom w:val="0"/>
                                  <w:divBdr>
                                    <w:top w:val="none" w:sz="0" w:space="0" w:color="auto"/>
                                    <w:left w:val="none" w:sz="0" w:space="0" w:color="auto"/>
                                    <w:bottom w:val="none" w:sz="0" w:space="0" w:color="auto"/>
                                    <w:right w:val="none" w:sz="0" w:space="0" w:color="auto"/>
                                  </w:divBdr>
                                </w:div>
                              </w:divsChild>
                            </w:div>
                            <w:div w:id="580145201">
                              <w:marLeft w:val="0"/>
                              <w:marRight w:val="0"/>
                              <w:marTop w:val="508"/>
                              <w:marBottom w:val="635"/>
                              <w:divBdr>
                                <w:top w:val="none" w:sz="0" w:space="0" w:color="auto"/>
                                <w:left w:val="none" w:sz="0" w:space="0" w:color="auto"/>
                                <w:bottom w:val="none" w:sz="0" w:space="0" w:color="auto"/>
                                <w:right w:val="none" w:sz="0" w:space="0" w:color="auto"/>
                              </w:divBdr>
                              <w:divsChild>
                                <w:div w:id="1633368813">
                                  <w:marLeft w:val="0"/>
                                  <w:marRight w:val="0"/>
                                  <w:marTop w:val="0"/>
                                  <w:marBottom w:val="0"/>
                                  <w:divBdr>
                                    <w:top w:val="none" w:sz="0" w:space="0" w:color="auto"/>
                                    <w:left w:val="none" w:sz="0" w:space="0" w:color="auto"/>
                                    <w:bottom w:val="single" w:sz="8" w:space="21" w:color="B8B9BA"/>
                                    <w:right w:val="none" w:sz="0" w:space="0" w:color="auto"/>
                                  </w:divBdr>
                                  <w:divsChild>
                                    <w:div w:id="1752116401">
                                      <w:marLeft w:val="0"/>
                                      <w:marRight w:val="0"/>
                                      <w:marTop w:val="0"/>
                                      <w:marBottom w:val="0"/>
                                      <w:divBdr>
                                        <w:top w:val="none" w:sz="0" w:space="0" w:color="auto"/>
                                        <w:left w:val="none" w:sz="0" w:space="0" w:color="auto"/>
                                        <w:bottom w:val="none" w:sz="0" w:space="0" w:color="auto"/>
                                        <w:right w:val="none" w:sz="0" w:space="0" w:color="auto"/>
                                      </w:divBdr>
                                    </w:div>
                                    <w:div w:id="818306203">
                                      <w:marLeft w:val="0"/>
                                      <w:marRight w:val="0"/>
                                      <w:marTop w:val="318"/>
                                      <w:marBottom w:val="0"/>
                                      <w:divBdr>
                                        <w:top w:val="none" w:sz="0" w:space="0" w:color="auto"/>
                                        <w:left w:val="none" w:sz="0" w:space="0" w:color="auto"/>
                                        <w:bottom w:val="none" w:sz="0" w:space="0" w:color="auto"/>
                                        <w:right w:val="none" w:sz="0" w:space="0" w:color="auto"/>
                                      </w:divBdr>
                                      <w:divsChild>
                                        <w:div w:id="509760532">
                                          <w:marLeft w:val="0"/>
                                          <w:marRight w:val="0"/>
                                          <w:marTop w:val="0"/>
                                          <w:marBottom w:val="0"/>
                                          <w:divBdr>
                                            <w:top w:val="none" w:sz="0" w:space="0" w:color="auto"/>
                                            <w:left w:val="none" w:sz="0" w:space="0" w:color="auto"/>
                                            <w:bottom w:val="none" w:sz="0" w:space="0" w:color="auto"/>
                                            <w:right w:val="none" w:sz="0" w:space="0" w:color="auto"/>
                                          </w:divBdr>
                                        </w:div>
                                      </w:divsChild>
                                    </w:div>
                                    <w:div w:id="139716530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975790780">
                              <w:marLeft w:val="0"/>
                              <w:marRight w:val="0"/>
                              <w:marTop w:val="508"/>
                              <w:marBottom w:val="508"/>
                              <w:divBdr>
                                <w:top w:val="none" w:sz="0" w:space="0" w:color="auto"/>
                                <w:left w:val="none" w:sz="0" w:space="0" w:color="auto"/>
                                <w:bottom w:val="none" w:sz="0" w:space="0" w:color="auto"/>
                                <w:right w:val="none" w:sz="0" w:space="0" w:color="auto"/>
                              </w:divBdr>
                            </w:div>
                            <w:div w:id="1306742170">
                              <w:marLeft w:val="0"/>
                              <w:marRight w:val="0"/>
                              <w:marTop w:val="339"/>
                              <w:marBottom w:val="339"/>
                              <w:divBdr>
                                <w:top w:val="none" w:sz="0" w:space="0" w:color="auto"/>
                                <w:left w:val="none" w:sz="0" w:space="0" w:color="auto"/>
                                <w:bottom w:val="none" w:sz="0" w:space="0" w:color="auto"/>
                                <w:right w:val="none" w:sz="0" w:space="0" w:color="auto"/>
                              </w:divBdr>
                              <w:divsChild>
                                <w:div w:id="1352562795">
                                  <w:marLeft w:val="0"/>
                                  <w:marRight w:val="0"/>
                                  <w:marTop w:val="0"/>
                                  <w:marBottom w:val="0"/>
                                  <w:divBdr>
                                    <w:top w:val="none" w:sz="0" w:space="0" w:color="auto"/>
                                    <w:left w:val="none" w:sz="0" w:space="0" w:color="auto"/>
                                    <w:bottom w:val="none" w:sz="0" w:space="0" w:color="auto"/>
                                    <w:right w:val="none" w:sz="0" w:space="0" w:color="auto"/>
                                  </w:divBdr>
                                </w:div>
                              </w:divsChild>
                            </w:div>
                            <w:div w:id="1680035956">
                              <w:marLeft w:val="0"/>
                              <w:marRight w:val="0"/>
                              <w:marTop w:val="339"/>
                              <w:marBottom w:val="339"/>
                              <w:divBdr>
                                <w:top w:val="none" w:sz="0" w:space="0" w:color="auto"/>
                                <w:left w:val="none" w:sz="0" w:space="0" w:color="auto"/>
                                <w:bottom w:val="none" w:sz="0" w:space="0" w:color="auto"/>
                                <w:right w:val="none" w:sz="0" w:space="0" w:color="auto"/>
                              </w:divBdr>
                              <w:divsChild>
                                <w:div w:id="427968409">
                                  <w:marLeft w:val="0"/>
                                  <w:marRight w:val="0"/>
                                  <w:marTop w:val="0"/>
                                  <w:marBottom w:val="0"/>
                                  <w:divBdr>
                                    <w:top w:val="none" w:sz="0" w:space="0" w:color="auto"/>
                                    <w:left w:val="none" w:sz="0" w:space="0" w:color="auto"/>
                                    <w:bottom w:val="none" w:sz="0" w:space="0" w:color="auto"/>
                                    <w:right w:val="none" w:sz="0" w:space="0" w:color="auto"/>
                                  </w:divBdr>
                                </w:div>
                              </w:divsChild>
                            </w:div>
                            <w:div w:id="1500610419">
                              <w:marLeft w:val="0"/>
                              <w:marRight w:val="0"/>
                              <w:marTop w:val="339"/>
                              <w:marBottom w:val="339"/>
                              <w:divBdr>
                                <w:top w:val="none" w:sz="0" w:space="0" w:color="auto"/>
                                <w:left w:val="none" w:sz="0" w:space="0" w:color="auto"/>
                                <w:bottom w:val="none" w:sz="0" w:space="0" w:color="auto"/>
                                <w:right w:val="none" w:sz="0" w:space="0" w:color="auto"/>
                              </w:divBdr>
                              <w:divsChild>
                                <w:div w:id="122888517">
                                  <w:marLeft w:val="0"/>
                                  <w:marRight w:val="0"/>
                                  <w:marTop w:val="0"/>
                                  <w:marBottom w:val="0"/>
                                  <w:divBdr>
                                    <w:top w:val="none" w:sz="0" w:space="0" w:color="auto"/>
                                    <w:left w:val="none" w:sz="0" w:space="0" w:color="auto"/>
                                    <w:bottom w:val="none" w:sz="0" w:space="0" w:color="auto"/>
                                    <w:right w:val="none" w:sz="0" w:space="0" w:color="auto"/>
                                  </w:divBdr>
                                </w:div>
                              </w:divsChild>
                            </w:div>
                            <w:div w:id="1560746574">
                              <w:marLeft w:val="0"/>
                              <w:marRight w:val="0"/>
                              <w:marTop w:val="508"/>
                              <w:marBottom w:val="635"/>
                              <w:divBdr>
                                <w:top w:val="none" w:sz="0" w:space="0" w:color="auto"/>
                                <w:left w:val="none" w:sz="0" w:space="0" w:color="auto"/>
                                <w:bottom w:val="none" w:sz="0" w:space="0" w:color="auto"/>
                                <w:right w:val="none" w:sz="0" w:space="0" w:color="auto"/>
                              </w:divBdr>
                              <w:divsChild>
                                <w:div w:id="1936748107">
                                  <w:marLeft w:val="0"/>
                                  <w:marRight w:val="0"/>
                                  <w:marTop w:val="0"/>
                                  <w:marBottom w:val="0"/>
                                  <w:divBdr>
                                    <w:top w:val="none" w:sz="0" w:space="0" w:color="auto"/>
                                    <w:left w:val="none" w:sz="0" w:space="0" w:color="auto"/>
                                    <w:bottom w:val="single" w:sz="8" w:space="21" w:color="B8B9BA"/>
                                    <w:right w:val="none" w:sz="0" w:space="0" w:color="auto"/>
                                  </w:divBdr>
                                  <w:divsChild>
                                    <w:div w:id="109133203">
                                      <w:marLeft w:val="0"/>
                                      <w:marRight w:val="0"/>
                                      <w:marTop w:val="0"/>
                                      <w:marBottom w:val="0"/>
                                      <w:divBdr>
                                        <w:top w:val="none" w:sz="0" w:space="0" w:color="auto"/>
                                        <w:left w:val="none" w:sz="0" w:space="0" w:color="auto"/>
                                        <w:bottom w:val="none" w:sz="0" w:space="0" w:color="auto"/>
                                        <w:right w:val="none" w:sz="0" w:space="0" w:color="auto"/>
                                      </w:divBdr>
                                    </w:div>
                                    <w:div w:id="701514258">
                                      <w:marLeft w:val="0"/>
                                      <w:marRight w:val="0"/>
                                      <w:marTop w:val="318"/>
                                      <w:marBottom w:val="0"/>
                                      <w:divBdr>
                                        <w:top w:val="none" w:sz="0" w:space="0" w:color="auto"/>
                                        <w:left w:val="none" w:sz="0" w:space="0" w:color="auto"/>
                                        <w:bottom w:val="none" w:sz="0" w:space="0" w:color="auto"/>
                                        <w:right w:val="none" w:sz="0" w:space="0" w:color="auto"/>
                                      </w:divBdr>
                                      <w:divsChild>
                                        <w:div w:id="1078333208">
                                          <w:marLeft w:val="0"/>
                                          <w:marRight w:val="0"/>
                                          <w:marTop w:val="0"/>
                                          <w:marBottom w:val="0"/>
                                          <w:divBdr>
                                            <w:top w:val="none" w:sz="0" w:space="0" w:color="auto"/>
                                            <w:left w:val="none" w:sz="0" w:space="0" w:color="auto"/>
                                            <w:bottom w:val="none" w:sz="0" w:space="0" w:color="auto"/>
                                            <w:right w:val="none" w:sz="0" w:space="0" w:color="auto"/>
                                          </w:divBdr>
                                        </w:div>
                                      </w:divsChild>
                                    </w:div>
                                    <w:div w:id="115417928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025935053">
                              <w:marLeft w:val="0"/>
                              <w:marRight w:val="0"/>
                              <w:marTop w:val="339"/>
                              <w:marBottom w:val="339"/>
                              <w:divBdr>
                                <w:top w:val="none" w:sz="0" w:space="0" w:color="auto"/>
                                <w:left w:val="none" w:sz="0" w:space="0" w:color="auto"/>
                                <w:bottom w:val="none" w:sz="0" w:space="0" w:color="auto"/>
                                <w:right w:val="none" w:sz="0" w:space="0" w:color="auto"/>
                              </w:divBdr>
                              <w:divsChild>
                                <w:div w:id="1035156070">
                                  <w:marLeft w:val="0"/>
                                  <w:marRight w:val="0"/>
                                  <w:marTop w:val="0"/>
                                  <w:marBottom w:val="0"/>
                                  <w:divBdr>
                                    <w:top w:val="none" w:sz="0" w:space="0" w:color="auto"/>
                                    <w:left w:val="none" w:sz="0" w:space="0" w:color="auto"/>
                                    <w:bottom w:val="none" w:sz="0" w:space="0" w:color="auto"/>
                                    <w:right w:val="none" w:sz="0" w:space="0" w:color="auto"/>
                                  </w:divBdr>
                                </w:div>
                              </w:divsChild>
                            </w:div>
                            <w:div w:id="1256087395">
                              <w:marLeft w:val="0"/>
                              <w:marRight w:val="0"/>
                              <w:marTop w:val="339"/>
                              <w:marBottom w:val="339"/>
                              <w:divBdr>
                                <w:top w:val="none" w:sz="0" w:space="0" w:color="auto"/>
                                <w:left w:val="none" w:sz="0" w:space="0" w:color="auto"/>
                                <w:bottom w:val="none" w:sz="0" w:space="0" w:color="auto"/>
                                <w:right w:val="none" w:sz="0" w:space="0" w:color="auto"/>
                              </w:divBdr>
                              <w:divsChild>
                                <w:div w:id="168886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0638690">
      <w:bodyDiv w:val="1"/>
      <w:marLeft w:val="0"/>
      <w:marRight w:val="0"/>
      <w:marTop w:val="0"/>
      <w:marBottom w:val="0"/>
      <w:divBdr>
        <w:top w:val="none" w:sz="0" w:space="0" w:color="auto"/>
        <w:left w:val="none" w:sz="0" w:space="0" w:color="auto"/>
        <w:bottom w:val="none" w:sz="0" w:space="0" w:color="auto"/>
        <w:right w:val="none" w:sz="0" w:space="0" w:color="auto"/>
      </w:divBdr>
      <w:divsChild>
        <w:div w:id="680086380">
          <w:marLeft w:val="0"/>
          <w:marRight w:val="0"/>
          <w:marTop w:val="0"/>
          <w:marBottom w:val="0"/>
          <w:divBdr>
            <w:top w:val="none" w:sz="0" w:space="0" w:color="auto"/>
            <w:left w:val="none" w:sz="0" w:space="0" w:color="auto"/>
            <w:bottom w:val="none" w:sz="0" w:space="0" w:color="auto"/>
            <w:right w:val="none" w:sz="0" w:space="0" w:color="auto"/>
          </w:divBdr>
          <w:divsChild>
            <w:div w:id="363136265">
              <w:marLeft w:val="0"/>
              <w:marRight w:val="0"/>
              <w:marTop w:val="0"/>
              <w:marBottom w:val="0"/>
              <w:divBdr>
                <w:top w:val="none" w:sz="0" w:space="0" w:color="auto"/>
                <w:left w:val="none" w:sz="0" w:space="0" w:color="auto"/>
                <w:bottom w:val="none" w:sz="0" w:space="0" w:color="auto"/>
                <w:right w:val="none" w:sz="0" w:space="0" w:color="auto"/>
              </w:divBdr>
              <w:divsChild>
                <w:div w:id="1725905653">
                  <w:marLeft w:val="0"/>
                  <w:marRight w:val="0"/>
                  <w:marTop w:val="0"/>
                  <w:marBottom w:val="0"/>
                  <w:divBdr>
                    <w:top w:val="none" w:sz="0" w:space="0" w:color="auto"/>
                    <w:left w:val="none" w:sz="0" w:space="0" w:color="auto"/>
                    <w:bottom w:val="none" w:sz="0" w:space="0" w:color="auto"/>
                    <w:right w:val="none" w:sz="0" w:space="0" w:color="auto"/>
                  </w:divBdr>
                </w:div>
                <w:div w:id="202208275">
                  <w:marLeft w:val="0"/>
                  <w:marRight w:val="0"/>
                  <w:marTop w:val="600"/>
                  <w:marBottom w:val="0"/>
                  <w:divBdr>
                    <w:top w:val="none" w:sz="0" w:space="0" w:color="auto"/>
                    <w:left w:val="none" w:sz="0" w:space="0" w:color="auto"/>
                    <w:bottom w:val="none" w:sz="0" w:space="0" w:color="auto"/>
                    <w:right w:val="none" w:sz="0" w:space="0" w:color="auto"/>
                  </w:divBdr>
                  <w:divsChild>
                    <w:div w:id="2121795818">
                      <w:marLeft w:val="0"/>
                      <w:marRight w:val="0"/>
                      <w:marTop w:val="0"/>
                      <w:marBottom w:val="0"/>
                      <w:divBdr>
                        <w:top w:val="none" w:sz="0" w:space="0" w:color="auto"/>
                        <w:left w:val="none" w:sz="0" w:space="0" w:color="auto"/>
                        <w:bottom w:val="none" w:sz="0" w:space="0" w:color="auto"/>
                        <w:right w:val="none" w:sz="0" w:space="0" w:color="auto"/>
                      </w:divBdr>
                      <w:divsChild>
                        <w:div w:id="1231044096">
                          <w:marLeft w:val="0"/>
                          <w:marRight w:val="0"/>
                          <w:marTop w:val="0"/>
                          <w:marBottom w:val="0"/>
                          <w:divBdr>
                            <w:top w:val="none" w:sz="0" w:space="0" w:color="auto"/>
                            <w:left w:val="none" w:sz="0" w:space="0" w:color="auto"/>
                            <w:bottom w:val="none" w:sz="0" w:space="0" w:color="auto"/>
                            <w:right w:val="none" w:sz="0" w:space="0" w:color="auto"/>
                          </w:divBdr>
                          <w:divsChild>
                            <w:div w:id="1522668450">
                              <w:marLeft w:val="0"/>
                              <w:marRight w:val="0"/>
                              <w:marTop w:val="0"/>
                              <w:marBottom w:val="0"/>
                              <w:divBdr>
                                <w:top w:val="none" w:sz="0" w:space="0" w:color="auto"/>
                                <w:left w:val="none" w:sz="0" w:space="0" w:color="auto"/>
                                <w:bottom w:val="none" w:sz="0" w:space="0" w:color="auto"/>
                                <w:right w:val="none" w:sz="0" w:space="0" w:color="auto"/>
                              </w:divBdr>
                            </w:div>
                          </w:divsChild>
                        </w:div>
                        <w:div w:id="383720150">
                          <w:marLeft w:val="0"/>
                          <w:marRight w:val="135"/>
                          <w:marTop w:val="0"/>
                          <w:marBottom w:val="0"/>
                          <w:divBdr>
                            <w:top w:val="none" w:sz="0" w:space="0" w:color="auto"/>
                            <w:left w:val="none" w:sz="0" w:space="0" w:color="auto"/>
                            <w:bottom w:val="none" w:sz="0" w:space="0" w:color="auto"/>
                            <w:right w:val="none" w:sz="0" w:space="0" w:color="auto"/>
                          </w:divBdr>
                        </w:div>
                        <w:div w:id="45679993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088387">
          <w:marLeft w:val="0"/>
          <w:marRight w:val="0"/>
          <w:marTop w:val="0"/>
          <w:marBottom w:val="0"/>
          <w:divBdr>
            <w:top w:val="none" w:sz="0" w:space="0" w:color="auto"/>
            <w:left w:val="none" w:sz="0" w:space="0" w:color="auto"/>
            <w:bottom w:val="none" w:sz="0" w:space="0" w:color="auto"/>
            <w:right w:val="none" w:sz="0" w:space="0" w:color="auto"/>
          </w:divBdr>
          <w:divsChild>
            <w:div w:id="679622025">
              <w:marLeft w:val="0"/>
              <w:marRight w:val="0"/>
              <w:marTop w:val="0"/>
              <w:marBottom w:val="0"/>
              <w:divBdr>
                <w:top w:val="none" w:sz="0" w:space="0" w:color="auto"/>
                <w:left w:val="none" w:sz="0" w:space="0" w:color="auto"/>
                <w:bottom w:val="none" w:sz="0" w:space="0" w:color="auto"/>
                <w:right w:val="none" w:sz="0" w:space="0" w:color="auto"/>
              </w:divBdr>
              <w:divsChild>
                <w:div w:id="1863081591">
                  <w:marLeft w:val="0"/>
                  <w:marRight w:val="0"/>
                  <w:marTop w:val="0"/>
                  <w:marBottom w:val="0"/>
                  <w:divBdr>
                    <w:top w:val="none" w:sz="0" w:space="0" w:color="auto"/>
                    <w:left w:val="none" w:sz="0" w:space="0" w:color="auto"/>
                    <w:bottom w:val="none" w:sz="0" w:space="0" w:color="auto"/>
                    <w:right w:val="none" w:sz="0" w:space="0" w:color="auto"/>
                  </w:divBdr>
                  <w:divsChild>
                    <w:div w:id="1945530028">
                      <w:marLeft w:val="0"/>
                      <w:marRight w:val="1500"/>
                      <w:marTop w:val="0"/>
                      <w:marBottom w:val="0"/>
                      <w:divBdr>
                        <w:top w:val="none" w:sz="0" w:space="0" w:color="auto"/>
                        <w:left w:val="none" w:sz="0" w:space="0" w:color="auto"/>
                        <w:bottom w:val="none" w:sz="0" w:space="0" w:color="auto"/>
                        <w:right w:val="none" w:sz="0" w:space="0" w:color="auto"/>
                      </w:divBdr>
                      <w:divsChild>
                        <w:div w:id="1730224560">
                          <w:marLeft w:val="0"/>
                          <w:marRight w:val="0"/>
                          <w:marTop w:val="600"/>
                          <w:marBottom w:val="600"/>
                          <w:divBdr>
                            <w:top w:val="none" w:sz="0" w:space="0" w:color="auto"/>
                            <w:left w:val="none" w:sz="0" w:space="0" w:color="auto"/>
                            <w:bottom w:val="none" w:sz="0" w:space="0" w:color="auto"/>
                            <w:right w:val="none" w:sz="0" w:space="0" w:color="auto"/>
                          </w:divBdr>
                          <w:divsChild>
                            <w:div w:id="400711585">
                              <w:marLeft w:val="0"/>
                              <w:marRight w:val="0"/>
                              <w:marTop w:val="0"/>
                              <w:marBottom w:val="300"/>
                              <w:divBdr>
                                <w:top w:val="none" w:sz="0" w:space="0" w:color="auto"/>
                                <w:left w:val="none" w:sz="0" w:space="0" w:color="auto"/>
                                <w:bottom w:val="none" w:sz="0" w:space="0" w:color="auto"/>
                                <w:right w:val="none" w:sz="0" w:space="0" w:color="auto"/>
                              </w:divBdr>
                            </w:div>
                            <w:div w:id="1163155696">
                              <w:marLeft w:val="0"/>
                              <w:marRight w:val="0"/>
                              <w:marTop w:val="300"/>
                              <w:marBottom w:val="300"/>
                              <w:divBdr>
                                <w:top w:val="none" w:sz="0" w:space="0" w:color="auto"/>
                                <w:left w:val="none" w:sz="0" w:space="0" w:color="auto"/>
                                <w:bottom w:val="none" w:sz="0" w:space="0" w:color="auto"/>
                                <w:right w:val="none" w:sz="0" w:space="0" w:color="auto"/>
                              </w:divBdr>
                            </w:div>
                            <w:div w:id="2127115256">
                              <w:marLeft w:val="0"/>
                              <w:marRight w:val="0"/>
                              <w:marTop w:val="300"/>
                              <w:marBottom w:val="600"/>
                              <w:divBdr>
                                <w:top w:val="single" w:sz="6" w:space="30" w:color="EB5D0B"/>
                                <w:left w:val="none" w:sz="0" w:space="0" w:color="auto"/>
                                <w:bottom w:val="single" w:sz="6" w:space="30" w:color="EB5D0B"/>
                                <w:right w:val="none" w:sz="0" w:space="0" w:color="auto"/>
                              </w:divBdr>
                            </w:div>
                            <w:div w:id="1038823494">
                              <w:marLeft w:val="0"/>
                              <w:marRight w:val="0"/>
                              <w:marTop w:val="240"/>
                              <w:marBottom w:val="240"/>
                              <w:divBdr>
                                <w:top w:val="none" w:sz="0" w:space="0" w:color="auto"/>
                                <w:left w:val="none" w:sz="0" w:space="0" w:color="auto"/>
                                <w:bottom w:val="none" w:sz="0" w:space="0" w:color="auto"/>
                                <w:right w:val="none" w:sz="0" w:space="0" w:color="auto"/>
                              </w:divBdr>
                              <w:divsChild>
                                <w:div w:id="969357814">
                                  <w:marLeft w:val="0"/>
                                  <w:marRight w:val="0"/>
                                  <w:marTop w:val="0"/>
                                  <w:marBottom w:val="0"/>
                                  <w:divBdr>
                                    <w:top w:val="none" w:sz="0" w:space="0" w:color="auto"/>
                                    <w:left w:val="none" w:sz="0" w:space="0" w:color="auto"/>
                                    <w:bottom w:val="none" w:sz="0" w:space="0" w:color="auto"/>
                                    <w:right w:val="none" w:sz="0" w:space="0" w:color="auto"/>
                                  </w:divBdr>
                                </w:div>
                              </w:divsChild>
                            </w:div>
                            <w:div w:id="1900049384">
                              <w:marLeft w:val="0"/>
                              <w:marRight w:val="0"/>
                              <w:marTop w:val="240"/>
                              <w:marBottom w:val="240"/>
                              <w:divBdr>
                                <w:top w:val="none" w:sz="0" w:space="0" w:color="auto"/>
                                <w:left w:val="none" w:sz="0" w:space="0" w:color="auto"/>
                                <w:bottom w:val="none" w:sz="0" w:space="0" w:color="auto"/>
                                <w:right w:val="none" w:sz="0" w:space="0" w:color="auto"/>
                              </w:divBdr>
                              <w:divsChild>
                                <w:div w:id="2052144362">
                                  <w:marLeft w:val="0"/>
                                  <w:marRight w:val="0"/>
                                  <w:marTop w:val="0"/>
                                  <w:marBottom w:val="0"/>
                                  <w:divBdr>
                                    <w:top w:val="none" w:sz="0" w:space="0" w:color="auto"/>
                                    <w:left w:val="none" w:sz="0" w:space="0" w:color="auto"/>
                                    <w:bottom w:val="none" w:sz="0" w:space="0" w:color="auto"/>
                                    <w:right w:val="none" w:sz="0" w:space="0" w:color="auto"/>
                                  </w:divBdr>
                                </w:div>
                              </w:divsChild>
                            </w:div>
                            <w:div w:id="2003580290">
                              <w:marLeft w:val="0"/>
                              <w:marRight w:val="0"/>
                              <w:marTop w:val="240"/>
                              <w:marBottom w:val="240"/>
                              <w:divBdr>
                                <w:top w:val="none" w:sz="0" w:space="0" w:color="auto"/>
                                <w:left w:val="none" w:sz="0" w:space="0" w:color="auto"/>
                                <w:bottom w:val="none" w:sz="0" w:space="0" w:color="auto"/>
                                <w:right w:val="none" w:sz="0" w:space="0" w:color="auto"/>
                              </w:divBdr>
                              <w:divsChild>
                                <w:div w:id="743450349">
                                  <w:marLeft w:val="0"/>
                                  <w:marRight w:val="0"/>
                                  <w:marTop w:val="0"/>
                                  <w:marBottom w:val="0"/>
                                  <w:divBdr>
                                    <w:top w:val="none" w:sz="0" w:space="0" w:color="auto"/>
                                    <w:left w:val="none" w:sz="0" w:space="0" w:color="auto"/>
                                    <w:bottom w:val="none" w:sz="0" w:space="0" w:color="auto"/>
                                    <w:right w:val="none" w:sz="0" w:space="0" w:color="auto"/>
                                  </w:divBdr>
                                </w:div>
                              </w:divsChild>
                            </w:div>
                            <w:div w:id="1979526112">
                              <w:marLeft w:val="0"/>
                              <w:marRight w:val="0"/>
                              <w:marTop w:val="240"/>
                              <w:marBottom w:val="240"/>
                              <w:divBdr>
                                <w:top w:val="none" w:sz="0" w:space="0" w:color="auto"/>
                                <w:left w:val="none" w:sz="0" w:space="0" w:color="auto"/>
                                <w:bottom w:val="none" w:sz="0" w:space="0" w:color="auto"/>
                                <w:right w:val="none" w:sz="0" w:space="0" w:color="auto"/>
                              </w:divBdr>
                              <w:divsChild>
                                <w:div w:id="1593316743">
                                  <w:marLeft w:val="0"/>
                                  <w:marRight w:val="0"/>
                                  <w:marTop w:val="0"/>
                                  <w:marBottom w:val="0"/>
                                  <w:divBdr>
                                    <w:top w:val="none" w:sz="0" w:space="0" w:color="auto"/>
                                    <w:left w:val="none" w:sz="0" w:space="0" w:color="auto"/>
                                    <w:bottom w:val="none" w:sz="0" w:space="0" w:color="auto"/>
                                    <w:right w:val="none" w:sz="0" w:space="0" w:color="auto"/>
                                  </w:divBdr>
                                </w:div>
                              </w:divsChild>
                            </w:div>
                            <w:div w:id="254215399">
                              <w:marLeft w:val="0"/>
                              <w:marRight w:val="0"/>
                              <w:marTop w:val="240"/>
                              <w:marBottom w:val="240"/>
                              <w:divBdr>
                                <w:top w:val="none" w:sz="0" w:space="0" w:color="auto"/>
                                <w:left w:val="none" w:sz="0" w:space="0" w:color="auto"/>
                                <w:bottom w:val="none" w:sz="0" w:space="0" w:color="auto"/>
                                <w:right w:val="none" w:sz="0" w:space="0" w:color="auto"/>
                              </w:divBdr>
                              <w:divsChild>
                                <w:div w:id="1177698135">
                                  <w:marLeft w:val="0"/>
                                  <w:marRight w:val="0"/>
                                  <w:marTop w:val="0"/>
                                  <w:marBottom w:val="0"/>
                                  <w:divBdr>
                                    <w:top w:val="none" w:sz="0" w:space="0" w:color="auto"/>
                                    <w:left w:val="none" w:sz="0" w:space="0" w:color="auto"/>
                                    <w:bottom w:val="none" w:sz="0" w:space="0" w:color="auto"/>
                                    <w:right w:val="none" w:sz="0" w:space="0" w:color="auto"/>
                                  </w:divBdr>
                                </w:div>
                              </w:divsChild>
                            </w:div>
                            <w:div w:id="999429479">
                              <w:marLeft w:val="0"/>
                              <w:marRight w:val="0"/>
                              <w:marTop w:val="240"/>
                              <w:marBottom w:val="240"/>
                              <w:divBdr>
                                <w:top w:val="none" w:sz="0" w:space="0" w:color="auto"/>
                                <w:left w:val="none" w:sz="0" w:space="0" w:color="auto"/>
                                <w:bottom w:val="none" w:sz="0" w:space="0" w:color="auto"/>
                                <w:right w:val="none" w:sz="0" w:space="0" w:color="auto"/>
                              </w:divBdr>
                              <w:divsChild>
                                <w:div w:id="624042735">
                                  <w:marLeft w:val="0"/>
                                  <w:marRight w:val="0"/>
                                  <w:marTop w:val="0"/>
                                  <w:marBottom w:val="0"/>
                                  <w:divBdr>
                                    <w:top w:val="none" w:sz="0" w:space="0" w:color="auto"/>
                                    <w:left w:val="none" w:sz="0" w:space="0" w:color="auto"/>
                                    <w:bottom w:val="none" w:sz="0" w:space="0" w:color="auto"/>
                                    <w:right w:val="none" w:sz="0" w:space="0" w:color="auto"/>
                                  </w:divBdr>
                                </w:div>
                              </w:divsChild>
                            </w:div>
                            <w:div w:id="815999267">
                              <w:marLeft w:val="0"/>
                              <w:marRight w:val="0"/>
                              <w:marTop w:val="360"/>
                              <w:marBottom w:val="360"/>
                              <w:divBdr>
                                <w:top w:val="none" w:sz="0" w:space="0" w:color="auto"/>
                                <w:left w:val="none" w:sz="0" w:space="0" w:color="auto"/>
                                <w:bottom w:val="none" w:sz="0" w:space="0" w:color="auto"/>
                                <w:right w:val="none" w:sz="0" w:space="0" w:color="auto"/>
                              </w:divBdr>
                            </w:div>
                            <w:div w:id="1722092883">
                              <w:marLeft w:val="0"/>
                              <w:marRight w:val="0"/>
                              <w:marTop w:val="240"/>
                              <w:marBottom w:val="240"/>
                              <w:divBdr>
                                <w:top w:val="none" w:sz="0" w:space="0" w:color="auto"/>
                                <w:left w:val="none" w:sz="0" w:space="0" w:color="auto"/>
                                <w:bottom w:val="none" w:sz="0" w:space="0" w:color="auto"/>
                                <w:right w:val="none" w:sz="0" w:space="0" w:color="auto"/>
                              </w:divBdr>
                              <w:divsChild>
                                <w:div w:id="1002977824">
                                  <w:marLeft w:val="0"/>
                                  <w:marRight w:val="0"/>
                                  <w:marTop w:val="0"/>
                                  <w:marBottom w:val="0"/>
                                  <w:divBdr>
                                    <w:top w:val="none" w:sz="0" w:space="0" w:color="auto"/>
                                    <w:left w:val="none" w:sz="0" w:space="0" w:color="auto"/>
                                    <w:bottom w:val="none" w:sz="0" w:space="0" w:color="auto"/>
                                    <w:right w:val="none" w:sz="0" w:space="0" w:color="auto"/>
                                  </w:divBdr>
                                </w:div>
                              </w:divsChild>
                            </w:div>
                            <w:div w:id="1747721314">
                              <w:marLeft w:val="0"/>
                              <w:marRight w:val="0"/>
                              <w:marTop w:val="240"/>
                              <w:marBottom w:val="240"/>
                              <w:divBdr>
                                <w:top w:val="none" w:sz="0" w:space="0" w:color="auto"/>
                                <w:left w:val="none" w:sz="0" w:space="0" w:color="auto"/>
                                <w:bottom w:val="none" w:sz="0" w:space="0" w:color="auto"/>
                                <w:right w:val="none" w:sz="0" w:space="0" w:color="auto"/>
                              </w:divBdr>
                              <w:divsChild>
                                <w:div w:id="759838550">
                                  <w:marLeft w:val="0"/>
                                  <w:marRight w:val="0"/>
                                  <w:marTop w:val="0"/>
                                  <w:marBottom w:val="0"/>
                                  <w:divBdr>
                                    <w:top w:val="none" w:sz="0" w:space="0" w:color="auto"/>
                                    <w:left w:val="none" w:sz="0" w:space="0" w:color="auto"/>
                                    <w:bottom w:val="none" w:sz="0" w:space="0" w:color="auto"/>
                                    <w:right w:val="none" w:sz="0" w:space="0" w:color="auto"/>
                                  </w:divBdr>
                                </w:div>
                              </w:divsChild>
                            </w:div>
                            <w:div w:id="2087142107">
                              <w:marLeft w:val="0"/>
                              <w:marRight w:val="0"/>
                              <w:marTop w:val="360"/>
                              <w:marBottom w:val="360"/>
                              <w:divBdr>
                                <w:top w:val="none" w:sz="0" w:space="0" w:color="auto"/>
                                <w:left w:val="none" w:sz="0" w:space="0" w:color="auto"/>
                                <w:bottom w:val="none" w:sz="0" w:space="0" w:color="auto"/>
                                <w:right w:val="none" w:sz="0" w:space="0" w:color="auto"/>
                              </w:divBdr>
                            </w:div>
                            <w:div w:id="635991537">
                              <w:marLeft w:val="0"/>
                              <w:marRight w:val="0"/>
                              <w:marTop w:val="240"/>
                              <w:marBottom w:val="240"/>
                              <w:divBdr>
                                <w:top w:val="none" w:sz="0" w:space="0" w:color="auto"/>
                                <w:left w:val="none" w:sz="0" w:space="0" w:color="auto"/>
                                <w:bottom w:val="none" w:sz="0" w:space="0" w:color="auto"/>
                                <w:right w:val="none" w:sz="0" w:space="0" w:color="auto"/>
                              </w:divBdr>
                              <w:divsChild>
                                <w:div w:id="1528906534">
                                  <w:marLeft w:val="0"/>
                                  <w:marRight w:val="0"/>
                                  <w:marTop w:val="0"/>
                                  <w:marBottom w:val="0"/>
                                  <w:divBdr>
                                    <w:top w:val="none" w:sz="0" w:space="0" w:color="auto"/>
                                    <w:left w:val="none" w:sz="0" w:space="0" w:color="auto"/>
                                    <w:bottom w:val="none" w:sz="0" w:space="0" w:color="auto"/>
                                    <w:right w:val="none" w:sz="0" w:space="0" w:color="auto"/>
                                  </w:divBdr>
                                </w:div>
                              </w:divsChild>
                            </w:div>
                            <w:div w:id="353924199">
                              <w:marLeft w:val="0"/>
                              <w:marRight w:val="0"/>
                              <w:marTop w:val="240"/>
                              <w:marBottom w:val="240"/>
                              <w:divBdr>
                                <w:top w:val="none" w:sz="0" w:space="0" w:color="auto"/>
                                <w:left w:val="none" w:sz="0" w:space="0" w:color="auto"/>
                                <w:bottom w:val="none" w:sz="0" w:space="0" w:color="auto"/>
                                <w:right w:val="none" w:sz="0" w:space="0" w:color="auto"/>
                              </w:divBdr>
                              <w:divsChild>
                                <w:div w:id="981345406">
                                  <w:marLeft w:val="0"/>
                                  <w:marRight w:val="0"/>
                                  <w:marTop w:val="0"/>
                                  <w:marBottom w:val="0"/>
                                  <w:divBdr>
                                    <w:top w:val="none" w:sz="0" w:space="0" w:color="auto"/>
                                    <w:left w:val="none" w:sz="0" w:space="0" w:color="auto"/>
                                    <w:bottom w:val="none" w:sz="0" w:space="0" w:color="auto"/>
                                    <w:right w:val="none" w:sz="0" w:space="0" w:color="auto"/>
                                  </w:divBdr>
                                </w:div>
                              </w:divsChild>
                            </w:div>
                            <w:div w:id="1373379530">
                              <w:marLeft w:val="0"/>
                              <w:marRight w:val="0"/>
                              <w:marTop w:val="240"/>
                              <w:marBottom w:val="240"/>
                              <w:divBdr>
                                <w:top w:val="none" w:sz="0" w:space="0" w:color="auto"/>
                                <w:left w:val="none" w:sz="0" w:space="0" w:color="auto"/>
                                <w:bottom w:val="none" w:sz="0" w:space="0" w:color="auto"/>
                                <w:right w:val="none" w:sz="0" w:space="0" w:color="auto"/>
                              </w:divBdr>
                              <w:divsChild>
                                <w:div w:id="1295527147">
                                  <w:marLeft w:val="0"/>
                                  <w:marRight w:val="0"/>
                                  <w:marTop w:val="0"/>
                                  <w:marBottom w:val="0"/>
                                  <w:divBdr>
                                    <w:top w:val="none" w:sz="0" w:space="0" w:color="auto"/>
                                    <w:left w:val="none" w:sz="0" w:space="0" w:color="auto"/>
                                    <w:bottom w:val="none" w:sz="0" w:space="0" w:color="auto"/>
                                    <w:right w:val="none" w:sz="0" w:space="0" w:color="auto"/>
                                  </w:divBdr>
                                </w:div>
                              </w:divsChild>
                            </w:div>
                            <w:div w:id="1062680675">
                              <w:marLeft w:val="0"/>
                              <w:marRight w:val="0"/>
                              <w:marTop w:val="360"/>
                              <w:marBottom w:val="450"/>
                              <w:divBdr>
                                <w:top w:val="none" w:sz="0" w:space="0" w:color="auto"/>
                                <w:left w:val="none" w:sz="0" w:space="0" w:color="auto"/>
                                <w:bottom w:val="none" w:sz="0" w:space="0" w:color="auto"/>
                                <w:right w:val="none" w:sz="0" w:space="0" w:color="auto"/>
                              </w:divBdr>
                              <w:divsChild>
                                <w:div w:id="2131194796">
                                  <w:marLeft w:val="0"/>
                                  <w:marRight w:val="0"/>
                                  <w:marTop w:val="0"/>
                                  <w:marBottom w:val="0"/>
                                  <w:divBdr>
                                    <w:top w:val="none" w:sz="0" w:space="0" w:color="auto"/>
                                    <w:left w:val="none" w:sz="0" w:space="0" w:color="auto"/>
                                    <w:bottom w:val="single" w:sz="6" w:space="15" w:color="B8B9BA"/>
                                    <w:right w:val="none" w:sz="0" w:space="0" w:color="auto"/>
                                  </w:divBdr>
                                  <w:divsChild>
                                    <w:div w:id="866874963">
                                      <w:marLeft w:val="0"/>
                                      <w:marRight w:val="0"/>
                                      <w:marTop w:val="0"/>
                                      <w:marBottom w:val="0"/>
                                      <w:divBdr>
                                        <w:top w:val="none" w:sz="0" w:space="0" w:color="auto"/>
                                        <w:left w:val="none" w:sz="0" w:space="0" w:color="auto"/>
                                        <w:bottom w:val="none" w:sz="0" w:space="0" w:color="auto"/>
                                        <w:right w:val="none" w:sz="0" w:space="0" w:color="auto"/>
                                      </w:divBdr>
                                    </w:div>
                                    <w:div w:id="1005743520">
                                      <w:marLeft w:val="0"/>
                                      <w:marRight w:val="0"/>
                                      <w:marTop w:val="225"/>
                                      <w:marBottom w:val="0"/>
                                      <w:divBdr>
                                        <w:top w:val="none" w:sz="0" w:space="0" w:color="auto"/>
                                        <w:left w:val="none" w:sz="0" w:space="0" w:color="auto"/>
                                        <w:bottom w:val="none" w:sz="0" w:space="0" w:color="auto"/>
                                        <w:right w:val="none" w:sz="0" w:space="0" w:color="auto"/>
                                      </w:divBdr>
                                      <w:divsChild>
                                        <w:div w:id="43911770">
                                          <w:marLeft w:val="0"/>
                                          <w:marRight w:val="0"/>
                                          <w:marTop w:val="0"/>
                                          <w:marBottom w:val="0"/>
                                          <w:divBdr>
                                            <w:top w:val="none" w:sz="0" w:space="0" w:color="auto"/>
                                            <w:left w:val="none" w:sz="0" w:space="0" w:color="auto"/>
                                            <w:bottom w:val="none" w:sz="0" w:space="0" w:color="auto"/>
                                            <w:right w:val="none" w:sz="0" w:space="0" w:color="auto"/>
                                          </w:divBdr>
                                        </w:div>
                                      </w:divsChild>
                                    </w:div>
                                    <w:div w:id="8827172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02728523">
                              <w:marLeft w:val="0"/>
                              <w:marRight w:val="0"/>
                              <w:marTop w:val="360"/>
                              <w:marBottom w:val="360"/>
                              <w:divBdr>
                                <w:top w:val="none" w:sz="0" w:space="0" w:color="auto"/>
                                <w:left w:val="none" w:sz="0" w:space="0" w:color="auto"/>
                                <w:bottom w:val="none" w:sz="0" w:space="0" w:color="auto"/>
                                <w:right w:val="none" w:sz="0" w:space="0" w:color="auto"/>
                              </w:divBdr>
                            </w:div>
                            <w:div w:id="1867132979">
                              <w:marLeft w:val="0"/>
                              <w:marRight w:val="0"/>
                              <w:marTop w:val="240"/>
                              <w:marBottom w:val="240"/>
                              <w:divBdr>
                                <w:top w:val="none" w:sz="0" w:space="0" w:color="auto"/>
                                <w:left w:val="none" w:sz="0" w:space="0" w:color="auto"/>
                                <w:bottom w:val="none" w:sz="0" w:space="0" w:color="auto"/>
                                <w:right w:val="none" w:sz="0" w:space="0" w:color="auto"/>
                              </w:divBdr>
                              <w:divsChild>
                                <w:div w:id="1222593888">
                                  <w:marLeft w:val="0"/>
                                  <w:marRight w:val="0"/>
                                  <w:marTop w:val="0"/>
                                  <w:marBottom w:val="0"/>
                                  <w:divBdr>
                                    <w:top w:val="none" w:sz="0" w:space="0" w:color="auto"/>
                                    <w:left w:val="none" w:sz="0" w:space="0" w:color="auto"/>
                                    <w:bottom w:val="none" w:sz="0" w:space="0" w:color="auto"/>
                                    <w:right w:val="none" w:sz="0" w:space="0" w:color="auto"/>
                                  </w:divBdr>
                                </w:div>
                              </w:divsChild>
                            </w:div>
                            <w:div w:id="32965579">
                              <w:marLeft w:val="0"/>
                              <w:marRight w:val="0"/>
                              <w:marTop w:val="240"/>
                              <w:marBottom w:val="240"/>
                              <w:divBdr>
                                <w:top w:val="none" w:sz="0" w:space="0" w:color="auto"/>
                                <w:left w:val="none" w:sz="0" w:space="0" w:color="auto"/>
                                <w:bottom w:val="none" w:sz="0" w:space="0" w:color="auto"/>
                                <w:right w:val="none" w:sz="0" w:space="0" w:color="auto"/>
                              </w:divBdr>
                              <w:divsChild>
                                <w:div w:id="1031228828">
                                  <w:marLeft w:val="0"/>
                                  <w:marRight w:val="0"/>
                                  <w:marTop w:val="0"/>
                                  <w:marBottom w:val="0"/>
                                  <w:divBdr>
                                    <w:top w:val="none" w:sz="0" w:space="0" w:color="auto"/>
                                    <w:left w:val="none" w:sz="0" w:space="0" w:color="auto"/>
                                    <w:bottom w:val="none" w:sz="0" w:space="0" w:color="auto"/>
                                    <w:right w:val="none" w:sz="0" w:space="0" w:color="auto"/>
                                  </w:divBdr>
                                </w:div>
                              </w:divsChild>
                            </w:div>
                            <w:div w:id="292948472">
                              <w:marLeft w:val="0"/>
                              <w:marRight w:val="0"/>
                              <w:marTop w:val="240"/>
                              <w:marBottom w:val="240"/>
                              <w:divBdr>
                                <w:top w:val="none" w:sz="0" w:space="0" w:color="auto"/>
                                <w:left w:val="none" w:sz="0" w:space="0" w:color="auto"/>
                                <w:bottom w:val="none" w:sz="0" w:space="0" w:color="auto"/>
                                <w:right w:val="none" w:sz="0" w:space="0" w:color="auto"/>
                              </w:divBdr>
                              <w:divsChild>
                                <w:div w:id="421538049">
                                  <w:marLeft w:val="0"/>
                                  <w:marRight w:val="0"/>
                                  <w:marTop w:val="0"/>
                                  <w:marBottom w:val="0"/>
                                  <w:divBdr>
                                    <w:top w:val="none" w:sz="0" w:space="0" w:color="auto"/>
                                    <w:left w:val="none" w:sz="0" w:space="0" w:color="auto"/>
                                    <w:bottom w:val="none" w:sz="0" w:space="0" w:color="auto"/>
                                    <w:right w:val="none" w:sz="0" w:space="0" w:color="auto"/>
                                  </w:divBdr>
                                </w:div>
                              </w:divsChild>
                            </w:div>
                            <w:div w:id="1871726608">
                              <w:marLeft w:val="0"/>
                              <w:marRight w:val="0"/>
                              <w:marTop w:val="360"/>
                              <w:marBottom w:val="360"/>
                              <w:divBdr>
                                <w:top w:val="none" w:sz="0" w:space="0" w:color="auto"/>
                                <w:left w:val="none" w:sz="0" w:space="0" w:color="auto"/>
                                <w:bottom w:val="none" w:sz="0" w:space="0" w:color="auto"/>
                                <w:right w:val="none" w:sz="0" w:space="0" w:color="auto"/>
                              </w:divBdr>
                            </w:div>
                            <w:div w:id="145436445">
                              <w:marLeft w:val="0"/>
                              <w:marRight w:val="0"/>
                              <w:marTop w:val="240"/>
                              <w:marBottom w:val="240"/>
                              <w:divBdr>
                                <w:top w:val="none" w:sz="0" w:space="0" w:color="auto"/>
                                <w:left w:val="none" w:sz="0" w:space="0" w:color="auto"/>
                                <w:bottom w:val="none" w:sz="0" w:space="0" w:color="auto"/>
                                <w:right w:val="none" w:sz="0" w:space="0" w:color="auto"/>
                              </w:divBdr>
                              <w:divsChild>
                                <w:div w:id="967201121">
                                  <w:marLeft w:val="0"/>
                                  <w:marRight w:val="0"/>
                                  <w:marTop w:val="0"/>
                                  <w:marBottom w:val="0"/>
                                  <w:divBdr>
                                    <w:top w:val="none" w:sz="0" w:space="0" w:color="auto"/>
                                    <w:left w:val="none" w:sz="0" w:space="0" w:color="auto"/>
                                    <w:bottom w:val="none" w:sz="0" w:space="0" w:color="auto"/>
                                    <w:right w:val="none" w:sz="0" w:space="0" w:color="auto"/>
                                  </w:divBdr>
                                </w:div>
                              </w:divsChild>
                            </w:div>
                            <w:div w:id="1843739444">
                              <w:marLeft w:val="0"/>
                              <w:marRight w:val="0"/>
                              <w:marTop w:val="240"/>
                              <w:marBottom w:val="240"/>
                              <w:divBdr>
                                <w:top w:val="none" w:sz="0" w:space="0" w:color="auto"/>
                                <w:left w:val="none" w:sz="0" w:space="0" w:color="auto"/>
                                <w:bottom w:val="none" w:sz="0" w:space="0" w:color="auto"/>
                                <w:right w:val="none" w:sz="0" w:space="0" w:color="auto"/>
                              </w:divBdr>
                              <w:divsChild>
                                <w:div w:id="333992121">
                                  <w:marLeft w:val="0"/>
                                  <w:marRight w:val="0"/>
                                  <w:marTop w:val="0"/>
                                  <w:marBottom w:val="0"/>
                                  <w:divBdr>
                                    <w:top w:val="none" w:sz="0" w:space="0" w:color="auto"/>
                                    <w:left w:val="none" w:sz="0" w:space="0" w:color="auto"/>
                                    <w:bottom w:val="none" w:sz="0" w:space="0" w:color="auto"/>
                                    <w:right w:val="none" w:sz="0" w:space="0" w:color="auto"/>
                                  </w:divBdr>
                                </w:div>
                              </w:divsChild>
                            </w:div>
                            <w:div w:id="1556626287">
                              <w:marLeft w:val="0"/>
                              <w:marRight w:val="0"/>
                              <w:marTop w:val="240"/>
                              <w:marBottom w:val="240"/>
                              <w:divBdr>
                                <w:top w:val="none" w:sz="0" w:space="0" w:color="auto"/>
                                <w:left w:val="none" w:sz="0" w:space="0" w:color="auto"/>
                                <w:bottom w:val="none" w:sz="0" w:space="0" w:color="auto"/>
                                <w:right w:val="none" w:sz="0" w:space="0" w:color="auto"/>
                              </w:divBdr>
                              <w:divsChild>
                                <w:div w:id="1202791272">
                                  <w:marLeft w:val="0"/>
                                  <w:marRight w:val="0"/>
                                  <w:marTop w:val="0"/>
                                  <w:marBottom w:val="0"/>
                                  <w:divBdr>
                                    <w:top w:val="none" w:sz="0" w:space="0" w:color="auto"/>
                                    <w:left w:val="none" w:sz="0" w:space="0" w:color="auto"/>
                                    <w:bottom w:val="none" w:sz="0" w:space="0" w:color="auto"/>
                                    <w:right w:val="none" w:sz="0" w:space="0" w:color="auto"/>
                                  </w:divBdr>
                                </w:div>
                              </w:divsChild>
                            </w:div>
                            <w:div w:id="2095079046">
                              <w:marLeft w:val="0"/>
                              <w:marRight w:val="0"/>
                              <w:marTop w:val="240"/>
                              <w:marBottom w:val="240"/>
                              <w:divBdr>
                                <w:top w:val="none" w:sz="0" w:space="0" w:color="auto"/>
                                <w:left w:val="none" w:sz="0" w:space="0" w:color="auto"/>
                                <w:bottom w:val="none" w:sz="0" w:space="0" w:color="auto"/>
                                <w:right w:val="none" w:sz="0" w:space="0" w:color="auto"/>
                              </w:divBdr>
                              <w:divsChild>
                                <w:div w:id="433324709">
                                  <w:marLeft w:val="0"/>
                                  <w:marRight w:val="0"/>
                                  <w:marTop w:val="0"/>
                                  <w:marBottom w:val="0"/>
                                  <w:divBdr>
                                    <w:top w:val="none" w:sz="0" w:space="0" w:color="auto"/>
                                    <w:left w:val="none" w:sz="0" w:space="0" w:color="auto"/>
                                    <w:bottom w:val="none" w:sz="0" w:space="0" w:color="auto"/>
                                    <w:right w:val="none" w:sz="0" w:space="0" w:color="auto"/>
                                  </w:divBdr>
                                </w:div>
                              </w:divsChild>
                            </w:div>
                            <w:div w:id="2047027533">
                              <w:marLeft w:val="0"/>
                              <w:marRight w:val="0"/>
                              <w:marTop w:val="240"/>
                              <w:marBottom w:val="240"/>
                              <w:divBdr>
                                <w:top w:val="none" w:sz="0" w:space="0" w:color="auto"/>
                                <w:left w:val="none" w:sz="0" w:space="0" w:color="auto"/>
                                <w:bottom w:val="none" w:sz="0" w:space="0" w:color="auto"/>
                                <w:right w:val="none" w:sz="0" w:space="0" w:color="auto"/>
                              </w:divBdr>
                              <w:divsChild>
                                <w:div w:id="1641036133">
                                  <w:marLeft w:val="0"/>
                                  <w:marRight w:val="0"/>
                                  <w:marTop w:val="0"/>
                                  <w:marBottom w:val="0"/>
                                  <w:divBdr>
                                    <w:top w:val="none" w:sz="0" w:space="0" w:color="auto"/>
                                    <w:left w:val="none" w:sz="0" w:space="0" w:color="auto"/>
                                    <w:bottom w:val="none" w:sz="0" w:space="0" w:color="auto"/>
                                    <w:right w:val="none" w:sz="0" w:space="0" w:color="auto"/>
                                  </w:divBdr>
                                </w:div>
                              </w:divsChild>
                            </w:div>
                            <w:div w:id="1990012395">
                              <w:marLeft w:val="0"/>
                              <w:marRight w:val="0"/>
                              <w:marTop w:val="360"/>
                              <w:marBottom w:val="360"/>
                              <w:divBdr>
                                <w:top w:val="none" w:sz="0" w:space="0" w:color="auto"/>
                                <w:left w:val="none" w:sz="0" w:space="0" w:color="auto"/>
                                <w:bottom w:val="none" w:sz="0" w:space="0" w:color="auto"/>
                                <w:right w:val="none" w:sz="0" w:space="0" w:color="auto"/>
                              </w:divBdr>
                            </w:div>
                            <w:div w:id="1383596082">
                              <w:marLeft w:val="0"/>
                              <w:marRight w:val="0"/>
                              <w:marTop w:val="240"/>
                              <w:marBottom w:val="240"/>
                              <w:divBdr>
                                <w:top w:val="none" w:sz="0" w:space="0" w:color="auto"/>
                                <w:left w:val="none" w:sz="0" w:space="0" w:color="auto"/>
                                <w:bottom w:val="none" w:sz="0" w:space="0" w:color="auto"/>
                                <w:right w:val="none" w:sz="0" w:space="0" w:color="auto"/>
                              </w:divBdr>
                              <w:divsChild>
                                <w:div w:id="742339089">
                                  <w:marLeft w:val="0"/>
                                  <w:marRight w:val="0"/>
                                  <w:marTop w:val="0"/>
                                  <w:marBottom w:val="0"/>
                                  <w:divBdr>
                                    <w:top w:val="none" w:sz="0" w:space="0" w:color="auto"/>
                                    <w:left w:val="none" w:sz="0" w:space="0" w:color="auto"/>
                                    <w:bottom w:val="none" w:sz="0" w:space="0" w:color="auto"/>
                                    <w:right w:val="none" w:sz="0" w:space="0" w:color="auto"/>
                                  </w:divBdr>
                                </w:div>
                              </w:divsChild>
                            </w:div>
                            <w:div w:id="1253205544">
                              <w:marLeft w:val="0"/>
                              <w:marRight w:val="0"/>
                              <w:marTop w:val="240"/>
                              <w:marBottom w:val="240"/>
                              <w:divBdr>
                                <w:top w:val="none" w:sz="0" w:space="0" w:color="auto"/>
                                <w:left w:val="none" w:sz="0" w:space="0" w:color="auto"/>
                                <w:bottom w:val="none" w:sz="0" w:space="0" w:color="auto"/>
                                <w:right w:val="none" w:sz="0" w:space="0" w:color="auto"/>
                              </w:divBdr>
                              <w:divsChild>
                                <w:div w:id="150754348">
                                  <w:marLeft w:val="0"/>
                                  <w:marRight w:val="0"/>
                                  <w:marTop w:val="0"/>
                                  <w:marBottom w:val="0"/>
                                  <w:divBdr>
                                    <w:top w:val="none" w:sz="0" w:space="0" w:color="auto"/>
                                    <w:left w:val="none" w:sz="0" w:space="0" w:color="auto"/>
                                    <w:bottom w:val="none" w:sz="0" w:space="0" w:color="auto"/>
                                    <w:right w:val="none" w:sz="0" w:space="0" w:color="auto"/>
                                  </w:divBdr>
                                </w:div>
                              </w:divsChild>
                            </w:div>
                            <w:div w:id="436218038">
                              <w:marLeft w:val="0"/>
                              <w:marRight w:val="0"/>
                              <w:marTop w:val="240"/>
                              <w:marBottom w:val="240"/>
                              <w:divBdr>
                                <w:top w:val="none" w:sz="0" w:space="0" w:color="auto"/>
                                <w:left w:val="none" w:sz="0" w:space="0" w:color="auto"/>
                                <w:bottom w:val="none" w:sz="0" w:space="0" w:color="auto"/>
                                <w:right w:val="none" w:sz="0" w:space="0" w:color="auto"/>
                              </w:divBdr>
                              <w:divsChild>
                                <w:div w:id="889070789">
                                  <w:marLeft w:val="0"/>
                                  <w:marRight w:val="0"/>
                                  <w:marTop w:val="0"/>
                                  <w:marBottom w:val="0"/>
                                  <w:divBdr>
                                    <w:top w:val="none" w:sz="0" w:space="0" w:color="auto"/>
                                    <w:left w:val="none" w:sz="0" w:space="0" w:color="auto"/>
                                    <w:bottom w:val="none" w:sz="0" w:space="0" w:color="auto"/>
                                    <w:right w:val="none" w:sz="0" w:space="0" w:color="auto"/>
                                  </w:divBdr>
                                </w:div>
                              </w:divsChild>
                            </w:div>
                            <w:div w:id="344358089">
                              <w:marLeft w:val="0"/>
                              <w:marRight w:val="0"/>
                              <w:marTop w:val="240"/>
                              <w:marBottom w:val="240"/>
                              <w:divBdr>
                                <w:top w:val="none" w:sz="0" w:space="0" w:color="auto"/>
                                <w:left w:val="none" w:sz="0" w:space="0" w:color="auto"/>
                                <w:bottom w:val="none" w:sz="0" w:space="0" w:color="auto"/>
                                <w:right w:val="none" w:sz="0" w:space="0" w:color="auto"/>
                              </w:divBdr>
                              <w:divsChild>
                                <w:div w:id="1796868804">
                                  <w:marLeft w:val="0"/>
                                  <w:marRight w:val="0"/>
                                  <w:marTop w:val="0"/>
                                  <w:marBottom w:val="0"/>
                                  <w:divBdr>
                                    <w:top w:val="none" w:sz="0" w:space="0" w:color="auto"/>
                                    <w:left w:val="none" w:sz="0" w:space="0" w:color="auto"/>
                                    <w:bottom w:val="none" w:sz="0" w:space="0" w:color="auto"/>
                                    <w:right w:val="none" w:sz="0" w:space="0" w:color="auto"/>
                                  </w:divBdr>
                                </w:div>
                              </w:divsChild>
                            </w:div>
                            <w:div w:id="1655378329">
                              <w:marLeft w:val="0"/>
                              <w:marRight w:val="0"/>
                              <w:marTop w:val="240"/>
                              <w:marBottom w:val="240"/>
                              <w:divBdr>
                                <w:top w:val="none" w:sz="0" w:space="0" w:color="auto"/>
                                <w:left w:val="none" w:sz="0" w:space="0" w:color="auto"/>
                                <w:bottom w:val="none" w:sz="0" w:space="0" w:color="auto"/>
                                <w:right w:val="none" w:sz="0" w:space="0" w:color="auto"/>
                              </w:divBdr>
                              <w:divsChild>
                                <w:div w:id="1786970478">
                                  <w:marLeft w:val="0"/>
                                  <w:marRight w:val="0"/>
                                  <w:marTop w:val="0"/>
                                  <w:marBottom w:val="0"/>
                                  <w:divBdr>
                                    <w:top w:val="none" w:sz="0" w:space="0" w:color="auto"/>
                                    <w:left w:val="none" w:sz="0" w:space="0" w:color="auto"/>
                                    <w:bottom w:val="none" w:sz="0" w:space="0" w:color="auto"/>
                                    <w:right w:val="none" w:sz="0" w:space="0" w:color="auto"/>
                                  </w:divBdr>
                                </w:div>
                              </w:divsChild>
                            </w:div>
                            <w:div w:id="402530885">
                              <w:marLeft w:val="0"/>
                              <w:marRight w:val="0"/>
                              <w:marTop w:val="240"/>
                              <w:marBottom w:val="240"/>
                              <w:divBdr>
                                <w:top w:val="none" w:sz="0" w:space="0" w:color="auto"/>
                                <w:left w:val="none" w:sz="0" w:space="0" w:color="auto"/>
                                <w:bottom w:val="none" w:sz="0" w:space="0" w:color="auto"/>
                                <w:right w:val="none" w:sz="0" w:space="0" w:color="auto"/>
                              </w:divBdr>
                              <w:divsChild>
                                <w:div w:id="377554518">
                                  <w:marLeft w:val="0"/>
                                  <w:marRight w:val="0"/>
                                  <w:marTop w:val="0"/>
                                  <w:marBottom w:val="0"/>
                                  <w:divBdr>
                                    <w:top w:val="none" w:sz="0" w:space="0" w:color="auto"/>
                                    <w:left w:val="none" w:sz="0" w:space="0" w:color="auto"/>
                                    <w:bottom w:val="none" w:sz="0" w:space="0" w:color="auto"/>
                                    <w:right w:val="none" w:sz="0" w:space="0" w:color="auto"/>
                                  </w:divBdr>
                                </w:div>
                              </w:divsChild>
                            </w:div>
                            <w:div w:id="751783687">
                              <w:marLeft w:val="0"/>
                              <w:marRight w:val="0"/>
                              <w:marTop w:val="240"/>
                              <w:marBottom w:val="240"/>
                              <w:divBdr>
                                <w:top w:val="none" w:sz="0" w:space="0" w:color="auto"/>
                                <w:left w:val="none" w:sz="0" w:space="0" w:color="auto"/>
                                <w:bottom w:val="none" w:sz="0" w:space="0" w:color="auto"/>
                                <w:right w:val="none" w:sz="0" w:space="0" w:color="auto"/>
                              </w:divBdr>
                              <w:divsChild>
                                <w:div w:id="102166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1709998">
      <w:bodyDiv w:val="1"/>
      <w:marLeft w:val="0"/>
      <w:marRight w:val="0"/>
      <w:marTop w:val="0"/>
      <w:marBottom w:val="0"/>
      <w:divBdr>
        <w:top w:val="none" w:sz="0" w:space="0" w:color="auto"/>
        <w:left w:val="none" w:sz="0" w:space="0" w:color="auto"/>
        <w:bottom w:val="none" w:sz="0" w:space="0" w:color="auto"/>
        <w:right w:val="none" w:sz="0" w:space="0" w:color="auto"/>
      </w:divBdr>
      <w:divsChild>
        <w:div w:id="1741293518">
          <w:marLeft w:val="0"/>
          <w:marRight w:val="0"/>
          <w:marTop w:val="0"/>
          <w:marBottom w:val="0"/>
          <w:divBdr>
            <w:top w:val="none" w:sz="0" w:space="0" w:color="auto"/>
            <w:left w:val="none" w:sz="0" w:space="0" w:color="auto"/>
            <w:bottom w:val="none" w:sz="0" w:space="0" w:color="auto"/>
            <w:right w:val="none" w:sz="0" w:space="0" w:color="auto"/>
          </w:divBdr>
          <w:divsChild>
            <w:div w:id="1641694672">
              <w:marLeft w:val="0"/>
              <w:marRight w:val="0"/>
              <w:marTop w:val="0"/>
              <w:marBottom w:val="0"/>
              <w:divBdr>
                <w:top w:val="none" w:sz="0" w:space="0" w:color="auto"/>
                <w:left w:val="none" w:sz="0" w:space="0" w:color="auto"/>
                <w:bottom w:val="none" w:sz="0" w:space="0" w:color="auto"/>
                <w:right w:val="none" w:sz="0" w:space="0" w:color="auto"/>
              </w:divBdr>
              <w:divsChild>
                <w:div w:id="593243823">
                  <w:marLeft w:val="0"/>
                  <w:marRight w:val="0"/>
                  <w:marTop w:val="0"/>
                  <w:marBottom w:val="0"/>
                  <w:divBdr>
                    <w:top w:val="none" w:sz="0" w:space="0" w:color="auto"/>
                    <w:left w:val="none" w:sz="0" w:space="0" w:color="auto"/>
                    <w:bottom w:val="none" w:sz="0" w:space="0" w:color="auto"/>
                    <w:right w:val="none" w:sz="0" w:space="0" w:color="auto"/>
                  </w:divBdr>
                </w:div>
                <w:div w:id="1703437698">
                  <w:marLeft w:val="0"/>
                  <w:marRight w:val="0"/>
                  <w:marTop w:val="600"/>
                  <w:marBottom w:val="0"/>
                  <w:divBdr>
                    <w:top w:val="none" w:sz="0" w:space="0" w:color="auto"/>
                    <w:left w:val="none" w:sz="0" w:space="0" w:color="auto"/>
                    <w:bottom w:val="none" w:sz="0" w:space="0" w:color="auto"/>
                    <w:right w:val="none" w:sz="0" w:space="0" w:color="auto"/>
                  </w:divBdr>
                  <w:divsChild>
                    <w:div w:id="1286808151">
                      <w:marLeft w:val="0"/>
                      <w:marRight w:val="0"/>
                      <w:marTop w:val="0"/>
                      <w:marBottom w:val="0"/>
                      <w:divBdr>
                        <w:top w:val="none" w:sz="0" w:space="0" w:color="auto"/>
                        <w:left w:val="none" w:sz="0" w:space="0" w:color="auto"/>
                        <w:bottom w:val="none" w:sz="0" w:space="0" w:color="auto"/>
                        <w:right w:val="none" w:sz="0" w:space="0" w:color="auto"/>
                      </w:divBdr>
                      <w:divsChild>
                        <w:div w:id="975648745">
                          <w:marLeft w:val="0"/>
                          <w:marRight w:val="0"/>
                          <w:marTop w:val="0"/>
                          <w:marBottom w:val="0"/>
                          <w:divBdr>
                            <w:top w:val="none" w:sz="0" w:space="0" w:color="auto"/>
                            <w:left w:val="none" w:sz="0" w:space="0" w:color="auto"/>
                            <w:bottom w:val="none" w:sz="0" w:space="0" w:color="auto"/>
                            <w:right w:val="none" w:sz="0" w:space="0" w:color="auto"/>
                          </w:divBdr>
                          <w:divsChild>
                            <w:div w:id="2127118669">
                              <w:marLeft w:val="0"/>
                              <w:marRight w:val="0"/>
                              <w:marTop w:val="0"/>
                              <w:marBottom w:val="0"/>
                              <w:divBdr>
                                <w:top w:val="none" w:sz="0" w:space="0" w:color="auto"/>
                                <w:left w:val="none" w:sz="0" w:space="0" w:color="auto"/>
                                <w:bottom w:val="none" w:sz="0" w:space="0" w:color="auto"/>
                                <w:right w:val="none" w:sz="0" w:space="0" w:color="auto"/>
                              </w:divBdr>
                            </w:div>
                          </w:divsChild>
                        </w:div>
                        <w:div w:id="1813401618">
                          <w:marLeft w:val="0"/>
                          <w:marRight w:val="135"/>
                          <w:marTop w:val="0"/>
                          <w:marBottom w:val="0"/>
                          <w:divBdr>
                            <w:top w:val="none" w:sz="0" w:space="0" w:color="auto"/>
                            <w:left w:val="none" w:sz="0" w:space="0" w:color="auto"/>
                            <w:bottom w:val="none" w:sz="0" w:space="0" w:color="auto"/>
                            <w:right w:val="none" w:sz="0" w:space="0" w:color="auto"/>
                          </w:divBdr>
                        </w:div>
                        <w:div w:id="153048354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341825">
          <w:marLeft w:val="0"/>
          <w:marRight w:val="0"/>
          <w:marTop w:val="0"/>
          <w:marBottom w:val="0"/>
          <w:divBdr>
            <w:top w:val="none" w:sz="0" w:space="0" w:color="auto"/>
            <w:left w:val="none" w:sz="0" w:space="0" w:color="auto"/>
            <w:bottom w:val="none" w:sz="0" w:space="0" w:color="auto"/>
            <w:right w:val="none" w:sz="0" w:space="0" w:color="auto"/>
          </w:divBdr>
          <w:divsChild>
            <w:div w:id="978270947">
              <w:marLeft w:val="0"/>
              <w:marRight w:val="0"/>
              <w:marTop w:val="0"/>
              <w:marBottom w:val="0"/>
              <w:divBdr>
                <w:top w:val="none" w:sz="0" w:space="0" w:color="auto"/>
                <w:left w:val="none" w:sz="0" w:space="0" w:color="auto"/>
                <w:bottom w:val="none" w:sz="0" w:space="0" w:color="auto"/>
                <w:right w:val="none" w:sz="0" w:space="0" w:color="auto"/>
              </w:divBdr>
              <w:divsChild>
                <w:div w:id="887424395">
                  <w:marLeft w:val="0"/>
                  <w:marRight w:val="0"/>
                  <w:marTop w:val="0"/>
                  <w:marBottom w:val="0"/>
                  <w:divBdr>
                    <w:top w:val="none" w:sz="0" w:space="0" w:color="auto"/>
                    <w:left w:val="none" w:sz="0" w:space="0" w:color="auto"/>
                    <w:bottom w:val="none" w:sz="0" w:space="0" w:color="auto"/>
                    <w:right w:val="none" w:sz="0" w:space="0" w:color="auto"/>
                  </w:divBdr>
                  <w:divsChild>
                    <w:div w:id="1105222961">
                      <w:marLeft w:val="0"/>
                      <w:marRight w:val="1500"/>
                      <w:marTop w:val="0"/>
                      <w:marBottom w:val="0"/>
                      <w:divBdr>
                        <w:top w:val="none" w:sz="0" w:space="0" w:color="auto"/>
                        <w:left w:val="none" w:sz="0" w:space="0" w:color="auto"/>
                        <w:bottom w:val="none" w:sz="0" w:space="0" w:color="auto"/>
                        <w:right w:val="none" w:sz="0" w:space="0" w:color="auto"/>
                      </w:divBdr>
                      <w:divsChild>
                        <w:div w:id="671837597">
                          <w:marLeft w:val="0"/>
                          <w:marRight w:val="0"/>
                          <w:marTop w:val="600"/>
                          <w:marBottom w:val="600"/>
                          <w:divBdr>
                            <w:top w:val="none" w:sz="0" w:space="0" w:color="auto"/>
                            <w:left w:val="none" w:sz="0" w:space="0" w:color="auto"/>
                            <w:bottom w:val="none" w:sz="0" w:space="0" w:color="auto"/>
                            <w:right w:val="none" w:sz="0" w:space="0" w:color="auto"/>
                          </w:divBdr>
                          <w:divsChild>
                            <w:div w:id="114253147">
                              <w:marLeft w:val="0"/>
                              <w:marRight w:val="0"/>
                              <w:marTop w:val="0"/>
                              <w:marBottom w:val="300"/>
                              <w:divBdr>
                                <w:top w:val="none" w:sz="0" w:space="0" w:color="auto"/>
                                <w:left w:val="none" w:sz="0" w:space="0" w:color="auto"/>
                                <w:bottom w:val="none" w:sz="0" w:space="0" w:color="auto"/>
                                <w:right w:val="none" w:sz="0" w:space="0" w:color="auto"/>
                              </w:divBdr>
                            </w:div>
                            <w:div w:id="115173943">
                              <w:marLeft w:val="0"/>
                              <w:marRight w:val="0"/>
                              <w:marTop w:val="300"/>
                              <w:marBottom w:val="300"/>
                              <w:divBdr>
                                <w:top w:val="none" w:sz="0" w:space="0" w:color="auto"/>
                                <w:left w:val="none" w:sz="0" w:space="0" w:color="auto"/>
                                <w:bottom w:val="none" w:sz="0" w:space="0" w:color="auto"/>
                                <w:right w:val="none" w:sz="0" w:space="0" w:color="auto"/>
                              </w:divBdr>
                            </w:div>
                            <w:div w:id="1669475299">
                              <w:marLeft w:val="0"/>
                              <w:marRight w:val="0"/>
                              <w:marTop w:val="300"/>
                              <w:marBottom w:val="600"/>
                              <w:divBdr>
                                <w:top w:val="single" w:sz="6" w:space="30" w:color="EB5D0B"/>
                                <w:left w:val="none" w:sz="0" w:space="0" w:color="auto"/>
                                <w:bottom w:val="single" w:sz="6" w:space="30" w:color="EB5D0B"/>
                                <w:right w:val="none" w:sz="0" w:space="0" w:color="auto"/>
                              </w:divBdr>
                            </w:div>
                            <w:div w:id="639575253">
                              <w:marLeft w:val="0"/>
                              <w:marRight w:val="0"/>
                              <w:marTop w:val="240"/>
                              <w:marBottom w:val="240"/>
                              <w:divBdr>
                                <w:top w:val="none" w:sz="0" w:space="0" w:color="auto"/>
                                <w:left w:val="none" w:sz="0" w:space="0" w:color="auto"/>
                                <w:bottom w:val="none" w:sz="0" w:space="0" w:color="auto"/>
                                <w:right w:val="none" w:sz="0" w:space="0" w:color="auto"/>
                              </w:divBdr>
                              <w:divsChild>
                                <w:div w:id="775905641">
                                  <w:marLeft w:val="0"/>
                                  <w:marRight w:val="0"/>
                                  <w:marTop w:val="0"/>
                                  <w:marBottom w:val="0"/>
                                  <w:divBdr>
                                    <w:top w:val="none" w:sz="0" w:space="0" w:color="auto"/>
                                    <w:left w:val="none" w:sz="0" w:space="0" w:color="auto"/>
                                    <w:bottom w:val="none" w:sz="0" w:space="0" w:color="auto"/>
                                    <w:right w:val="none" w:sz="0" w:space="0" w:color="auto"/>
                                  </w:divBdr>
                                </w:div>
                              </w:divsChild>
                            </w:div>
                            <w:div w:id="63183720">
                              <w:marLeft w:val="0"/>
                              <w:marRight w:val="0"/>
                              <w:marTop w:val="240"/>
                              <w:marBottom w:val="240"/>
                              <w:divBdr>
                                <w:top w:val="none" w:sz="0" w:space="0" w:color="auto"/>
                                <w:left w:val="none" w:sz="0" w:space="0" w:color="auto"/>
                                <w:bottom w:val="none" w:sz="0" w:space="0" w:color="auto"/>
                                <w:right w:val="none" w:sz="0" w:space="0" w:color="auto"/>
                              </w:divBdr>
                              <w:divsChild>
                                <w:div w:id="608896621">
                                  <w:marLeft w:val="0"/>
                                  <w:marRight w:val="0"/>
                                  <w:marTop w:val="0"/>
                                  <w:marBottom w:val="0"/>
                                  <w:divBdr>
                                    <w:top w:val="none" w:sz="0" w:space="0" w:color="auto"/>
                                    <w:left w:val="none" w:sz="0" w:space="0" w:color="auto"/>
                                    <w:bottom w:val="none" w:sz="0" w:space="0" w:color="auto"/>
                                    <w:right w:val="none" w:sz="0" w:space="0" w:color="auto"/>
                                  </w:divBdr>
                                </w:div>
                              </w:divsChild>
                            </w:div>
                            <w:div w:id="409932197">
                              <w:marLeft w:val="0"/>
                              <w:marRight w:val="0"/>
                              <w:marTop w:val="240"/>
                              <w:marBottom w:val="240"/>
                              <w:divBdr>
                                <w:top w:val="none" w:sz="0" w:space="0" w:color="auto"/>
                                <w:left w:val="none" w:sz="0" w:space="0" w:color="auto"/>
                                <w:bottom w:val="none" w:sz="0" w:space="0" w:color="auto"/>
                                <w:right w:val="none" w:sz="0" w:space="0" w:color="auto"/>
                              </w:divBdr>
                              <w:divsChild>
                                <w:div w:id="129639217">
                                  <w:marLeft w:val="0"/>
                                  <w:marRight w:val="0"/>
                                  <w:marTop w:val="0"/>
                                  <w:marBottom w:val="0"/>
                                  <w:divBdr>
                                    <w:top w:val="none" w:sz="0" w:space="0" w:color="auto"/>
                                    <w:left w:val="none" w:sz="0" w:space="0" w:color="auto"/>
                                    <w:bottom w:val="none" w:sz="0" w:space="0" w:color="auto"/>
                                    <w:right w:val="none" w:sz="0" w:space="0" w:color="auto"/>
                                  </w:divBdr>
                                </w:div>
                              </w:divsChild>
                            </w:div>
                            <w:div w:id="986860245">
                              <w:marLeft w:val="0"/>
                              <w:marRight w:val="0"/>
                              <w:marTop w:val="240"/>
                              <w:marBottom w:val="240"/>
                              <w:divBdr>
                                <w:top w:val="none" w:sz="0" w:space="0" w:color="auto"/>
                                <w:left w:val="none" w:sz="0" w:space="0" w:color="auto"/>
                                <w:bottom w:val="none" w:sz="0" w:space="0" w:color="auto"/>
                                <w:right w:val="none" w:sz="0" w:space="0" w:color="auto"/>
                              </w:divBdr>
                              <w:divsChild>
                                <w:div w:id="2054771706">
                                  <w:marLeft w:val="0"/>
                                  <w:marRight w:val="0"/>
                                  <w:marTop w:val="0"/>
                                  <w:marBottom w:val="0"/>
                                  <w:divBdr>
                                    <w:top w:val="none" w:sz="0" w:space="0" w:color="auto"/>
                                    <w:left w:val="none" w:sz="0" w:space="0" w:color="auto"/>
                                    <w:bottom w:val="none" w:sz="0" w:space="0" w:color="auto"/>
                                    <w:right w:val="none" w:sz="0" w:space="0" w:color="auto"/>
                                  </w:divBdr>
                                </w:div>
                              </w:divsChild>
                            </w:div>
                            <w:div w:id="321157670">
                              <w:marLeft w:val="0"/>
                              <w:marRight w:val="0"/>
                              <w:marTop w:val="240"/>
                              <w:marBottom w:val="240"/>
                              <w:divBdr>
                                <w:top w:val="none" w:sz="0" w:space="0" w:color="auto"/>
                                <w:left w:val="none" w:sz="0" w:space="0" w:color="auto"/>
                                <w:bottom w:val="none" w:sz="0" w:space="0" w:color="auto"/>
                                <w:right w:val="none" w:sz="0" w:space="0" w:color="auto"/>
                              </w:divBdr>
                              <w:divsChild>
                                <w:div w:id="185133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4450754">
      <w:bodyDiv w:val="1"/>
      <w:marLeft w:val="0"/>
      <w:marRight w:val="0"/>
      <w:marTop w:val="0"/>
      <w:marBottom w:val="0"/>
      <w:divBdr>
        <w:top w:val="none" w:sz="0" w:space="0" w:color="auto"/>
        <w:left w:val="none" w:sz="0" w:space="0" w:color="auto"/>
        <w:bottom w:val="none" w:sz="0" w:space="0" w:color="auto"/>
        <w:right w:val="none" w:sz="0" w:space="0" w:color="auto"/>
      </w:divBdr>
      <w:divsChild>
        <w:div w:id="5405394">
          <w:marLeft w:val="0"/>
          <w:marRight w:val="0"/>
          <w:marTop w:val="0"/>
          <w:marBottom w:val="0"/>
          <w:divBdr>
            <w:top w:val="none" w:sz="0" w:space="0" w:color="auto"/>
            <w:left w:val="none" w:sz="0" w:space="0" w:color="auto"/>
            <w:bottom w:val="none" w:sz="0" w:space="0" w:color="auto"/>
            <w:right w:val="none" w:sz="0" w:space="0" w:color="auto"/>
          </w:divBdr>
          <w:divsChild>
            <w:div w:id="1717124771">
              <w:marLeft w:val="0"/>
              <w:marRight w:val="0"/>
              <w:marTop w:val="0"/>
              <w:marBottom w:val="0"/>
              <w:divBdr>
                <w:top w:val="none" w:sz="0" w:space="0" w:color="auto"/>
                <w:left w:val="none" w:sz="0" w:space="0" w:color="auto"/>
                <w:bottom w:val="none" w:sz="0" w:space="0" w:color="auto"/>
                <w:right w:val="none" w:sz="0" w:space="0" w:color="auto"/>
              </w:divBdr>
              <w:divsChild>
                <w:div w:id="2047558280">
                  <w:marLeft w:val="0"/>
                  <w:marRight w:val="0"/>
                  <w:marTop w:val="0"/>
                  <w:marBottom w:val="0"/>
                  <w:divBdr>
                    <w:top w:val="none" w:sz="0" w:space="0" w:color="auto"/>
                    <w:left w:val="none" w:sz="0" w:space="0" w:color="auto"/>
                    <w:bottom w:val="none" w:sz="0" w:space="0" w:color="auto"/>
                    <w:right w:val="none" w:sz="0" w:space="0" w:color="auto"/>
                  </w:divBdr>
                </w:div>
                <w:div w:id="687606287">
                  <w:marLeft w:val="0"/>
                  <w:marRight w:val="0"/>
                  <w:marTop w:val="600"/>
                  <w:marBottom w:val="0"/>
                  <w:divBdr>
                    <w:top w:val="none" w:sz="0" w:space="0" w:color="auto"/>
                    <w:left w:val="none" w:sz="0" w:space="0" w:color="auto"/>
                    <w:bottom w:val="none" w:sz="0" w:space="0" w:color="auto"/>
                    <w:right w:val="none" w:sz="0" w:space="0" w:color="auto"/>
                  </w:divBdr>
                  <w:divsChild>
                    <w:div w:id="1386297432">
                      <w:marLeft w:val="0"/>
                      <w:marRight w:val="0"/>
                      <w:marTop w:val="0"/>
                      <w:marBottom w:val="0"/>
                      <w:divBdr>
                        <w:top w:val="none" w:sz="0" w:space="0" w:color="auto"/>
                        <w:left w:val="none" w:sz="0" w:space="0" w:color="auto"/>
                        <w:bottom w:val="none" w:sz="0" w:space="0" w:color="auto"/>
                        <w:right w:val="none" w:sz="0" w:space="0" w:color="auto"/>
                      </w:divBdr>
                      <w:divsChild>
                        <w:div w:id="1896156828">
                          <w:marLeft w:val="0"/>
                          <w:marRight w:val="0"/>
                          <w:marTop w:val="0"/>
                          <w:marBottom w:val="0"/>
                          <w:divBdr>
                            <w:top w:val="none" w:sz="0" w:space="0" w:color="auto"/>
                            <w:left w:val="none" w:sz="0" w:space="0" w:color="auto"/>
                            <w:bottom w:val="none" w:sz="0" w:space="0" w:color="auto"/>
                            <w:right w:val="none" w:sz="0" w:space="0" w:color="auto"/>
                          </w:divBdr>
                          <w:divsChild>
                            <w:div w:id="1963342578">
                              <w:marLeft w:val="0"/>
                              <w:marRight w:val="0"/>
                              <w:marTop w:val="0"/>
                              <w:marBottom w:val="0"/>
                              <w:divBdr>
                                <w:top w:val="none" w:sz="0" w:space="0" w:color="auto"/>
                                <w:left w:val="none" w:sz="0" w:space="0" w:color="auto"/>
                                <w:bottom w:val="none" w:sz="0" w:space="0" w:color="auto"/>
                                <w:right w:val="none" w:sz="0" w:space="0" w:color="auto"/>
                              </w:divBdr>
                            </w:div>
                          </w:divsChild>
                        </w:div>
                        <w:div w:id="10808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911022">
          <w:marLeft w:val="0"/>
          <w:marRight w:val="0"/>
          <w:marTop w:val="0"/>
          <w:marBottom w:val="0"/>
          <w:divBdr>
            <w:top w:val="none" w:sz="0" w:space="0" w:color="auto"/>
            <w:left w:val="none" w:sz="0" w:space="0" w:color="auto"/>
            <w:bottom w:val="none" w:sz="0" w:space="0" w:color="auto"/>
            <w:right w:val="none" w:sz="0" w:space="0" w:color="auto"/>
          </w:divBdr>
          <w:divsChild>
            <w:div w:id="166479111">
              <w:marLeft w:val="0"/>
              <w:marRight w:val="0"/>
              <w:marTop w:val="0"/>
              <w:marBottom w:val="0"/>
              <w:divBdr>
                <w:top w:val="none" w:sz="0" w:space="0" w:color="auto"/>
                <w:left w:val="none" w:sz="0" w:space="0" w:color="auto"/>
                <w:bottom w:val="none" w:sz="0" w:space="0" w:color="auto"/>
                <w:right w:val="none" w:sz="0" w:space="0" w:color="auto"/>
              </w:divBdr>
              <w:divsChild>
                <w:div w:id="1582912371">
                  <w:marLeft w:val="0"/>
                  <w:marRight w:val="0"/>
                  <w:marTop w:val="0"/>
                  <w:marBottom w:val="0"/>
                  <w:divBdr>
                    <w:top w:val="none" w:sz="0" w:space="0" w:color="auto"/>
                    <w:left w:val="none" w:sz="0" w:space="0" w:color="auto"/>
                    <w:bottom w:val="none" w:sz="0" w:space="0" w:color="auto"/>
                    <w:right w:val="none" w:sz="0" w:space="0" w:color="auto"/>
                  </w:divBdr>
                  <w:divsChild>
                    <w:div w:id="1441413256">
                      <w:marLeft w:val="0"/>
                      <w:marRight w:val="1500"/>
                      <w:marTop w:val="0"/>
                      <w:marBottom w:val="0"/>
                      <w:divBdr>
                        <w:top w:val="none" w:sz="0" w:space="0" w:color="auto"/>
                        <w:left w:val="none" w:sz="0" w:space="0" w:color="auto"/>
                        <w:bottom w:val="none" w:sz="0" w:space="0" w:color="auto"/>
                        <w:right w:val="none" w:sz="0" w:space="0" w:color="auto"/>
                      </w:divBdr>
                      <w:divsChild>
                        <w:div w:id="838084860">
                          <w:marLeft w:val="0"/>
                          <w:marRight w:val="0"/>
                          <w:marTop w:val="600"/>
                          <w:marBottom w:val="600"/>
                          <w:divBdr>
                            <w:top w:val="none" w:sz="0" w:space="0" w:color="auto"/>
                            <w:left w:val="none" w:sz="0" w:space="0" w:color="auto"/>
                            <w:bottom w:val="none" w:sz="0" w:space="0" w:color="auto"/>
                            <w:right w:val="none" w:sz="0" w:space="0" w:color="auto"/>
                          </w:divBdr>
                          <w:divsChild>
                            <w:div w:id="149374433">
                              <w:marLeft w:val="0"/>
                              <w:marRight w:val="0"/>
                              <w:marTop w:val="0"/>
                              <w:marBottom w:val="300"/>
                              <w:divBdr>
                                <w:top w:val="none" w:sz="0" w:space="0" w:color="auto"/>
                                <w:left w:val="none" w:sz="0" w:space="0" w:color="auto"/>
                                <w:bottom w:val="none" w:sz="0" w:space="0" w:color="auto"/>
                                <w:right w:val="none" w:sz="0" w:space="0" w:color="auto"/>
                              </w:divBdr>
                            </w:div>
                            <w:div w:id="1543782024">
                              <w:marLeft w:val="0"/>
                              <w:marRight w:val="0"/>
                              <w:marTop w:val="300"/>
                              <w:marBottom w:val="300"/>
                              <w:divBdr>
                                <w:top w:val="none" w:sz="0" w:space="0" w:color="auto"/>
                                <w:left w:val="none" w:sz="0" w:space="0" w:color="auto"/>
                                <w:bottom w:val="none" w:sz="0" w:space="0" w:color="auto"/>
                                <w:right w:val="none" w:sz="0" w:space="0" w:color="auto"/>
                              </w:divBdr>
                            </w:div>
                            <w:div w:id="277761921">
                              <w:marLeft w:val="0"/>
                              <w:marRight w:val="0"/>
                              <w:marTop w:val="300"/>
                              <w:marBottom w:val="600"/>
                              <w:divBdr>
                                <w:top w:val="single" w:sz="6" w:space="30" w:color="EB5D0B"/>
                                <w:left w:val="none" w:sz="0" w:space="0" w:color="auto"/>
                                <w:bottom w:val="single" w:sz="6" w:space="30" w:color="EB5D0B"/>
                                <w:right w:val="none" w:sz="0" w:space="0" w:color="auto"/>
                              </w:divBdr>
                            </w:div>
                            <w:div w:id="530724688">
                              <w:marLeft w:val="0"/>
                              <w:marRight w:val="0"/>
                              <w:marTop w:val="240"/>
                              <w:marBottom w:val="240"/>
                              <w:divBdr>
                                <w:top w:val="none" w:sz="0" w:space="0" w:color="auto"/>
                                <w:left w:val="none" w:sz="0" w:space="0" w:color="auto"/>
                                <w:bottom w:val="none" w:sz="0" w:space="0" w:color="auto"/>
                                <w:right w:val="none" w:sz="0" w:space="0" w:color="auto"/>
                              </w:divBdr>
                              <w:divsChild>
                                <w:div w:id="792946302">
                                  <w:marLeft w:val="0"/>
                                  <w:marRight w:val="0"/>
                                  <w:marTop w:val="0"/>
                                  <w:marBottom w:val="0"/>
                                  <w:divBdr>
                                    <w:top w:val="none" w:sz="0" w:space="0" w:color="auto"/>
                                    <w:left w:val="none" w:sz="0" w:space="0" w:color="auto"/>
                                    <w:bottom w:val="none" w:sz="0" w:space="0" w:color="auto"/>
                                    <w:right w:val="none" w:sz="0" w:space="0" w:color="auto"/>
                                  </w:divBdr>
                                </w:div>
                              </w:divsChild>
                            </w:div>
                            <w:div w:id="1833643793">
                              <w:marLeft w:val="0"/>
                              <w:marRight w:val="0"/>
                              <w:marTop w:val="240"/>
                              <w:marBottom w:val="240"/>
                              <w:divBdr>
                                <w:top w:val="none" w:sz="0" w:space="0" w:color="auto"/>
                                <w:left w:val="none" w:sz="0" w:space="0" w:color="auto"/>
                                <w:bottom w:val="none" w:sz="0" w:space="0" w:color="auto"/>
                                <w:right w:val="none" w:sz="0" w:space="0" w:color="auto"/>
                              </w:divBdr>
                              <w:divsChild>
                                <w:div w:id="341590777">
                                  <w:marLeft w:val="0"/>
                                  <w:marRight w:val="0"/>
                                  <w:marTop w:val="0"/>
                                  <w:marBottom w:val="0"/>
                                  <w:divBdr>
                                    <w:top w:val="none" w:sz="0" w:space="0" w:color="auto"/>
                                    <w:left w:val="none" w:sz="0" w:space="0" w:color="auto"/>
                                    <w:bottom w:val="none" w:sz="0" w:space="0" w:color="auto"/>
                                    <w:right w:val="none" w:sz="0" w:space="0" w:color="auto"/>
                                  </w:divBdr>
                                </w:div>
                              </w:divsChild>
                            </w:div>
                            <w:div w:id="1491603429">
                              <w:marLeft w:val="0"/>
                              <w:marRight w:val="0"/>
                              <w:marTop w:val="240"/>
                              <w:marBottom w:val="240"/>
                              <w:divBdr>
                                <w:top w:val="none" w:sz="0" w:space="0" w:color="auto"/>
                                <w:left w:val="none" w:sz="0" w:space="0" w:color="auto"/>
                                <w:bottom w:val="none" w:sz="0" w:space="0" w:color="auto"/>
                                <w:right w:val="none" w:sz="0" w:space="0" w:color="auto"/>
                              </w:divBdr>
                              <w:divsChild>
                                <w:div w:id="1009135708">
                                  <w:marLeft w:val="0"/>
                                  <w:marRight w:val="0"/>
                                  <w:marTop w:val="0"/>
                                  <w:marBottom w:val="0"/>
                                  <w:divBdr>
                                    <w:top w:val="none" w:sz="0" w:space="0" w:color="auto"/>
                                    <w:left w:val="none" w:sz="0" w:space="0" w:color="auto"/>
                                    <w:bottom w:val="none" w:sz="0" w:space="0" w:color="auto"/>
                                    <w:right w:val="none" w:sz="0" w:space="0" w:color="auto"/>
                                  </w:divBdr>
                                </w:div>
                              </w:divsChild>
                            </w:div>
                            <w:div w:id="878668889">
                              <w:marLeft w:val="0"/>
                              <w:marRight w:val="0"/>
                              <w:marTop w:val="240"/>
                              <w:marBottom w:val="240"/>
                              <w:divBdr>
                                <w:top w:val="none" w:sz="0" w:space="0" w:color="auto"/>
                                <w:left w:val="none" w:sz="0" w:space="0" w:color="auto"/>
                                <w:bottom w:val="none" w:sz="0" w:space="0" w:color="auto"/>
                                <w:right w:val="none" w:sz="0" w:space="0" w:color="auto"/>
                              </w:divBdr>
                              <w:divsChild>
                                <w:div w:id="1316912185">
                                  <w:marLeft w:val="0"/>
                                  <w:marRight w:val="0"/>
                                  <w:marTop w:val="0"/>
                                  <w:marBottom w:val="0"/>
                                  <w:divBdr>
                                    <w:top w:val="none" w:sz="0" w:space="0" w:color="auto"/>
                                    <w:left w:val="none" w:sz="0" w:space="0" w:color="auto"/>
                                    <w:bottom w:val="none" w:sz="0" w:space="0" w:color="auto"/>
                                    <w:right w:val="none" w:sz="0" w:space="0" w:color="auto"/>
                                  </w:divBdr>
                                </w:div>
                              </w:divsChild>
                            </w:div>
                            <w:div w:id="659848081">
                              <w:marLeft w:val="0"/>
                              <w:marRight w:val="0"/>
                              <w:marTop w:val="240"/>
                              <w:marBottom w:val="240"/>
                              <w:divBdr>
                                <w:top w:val="none" w:sz="0" w:space="0" w:color="auto"/>
                                <w:left w:val="none" w:sz="0" w:space="0" w:color="auto"/>
                                <w:bottom w:val="none" w:sz="0" w:space="0" w:color="auto"/>
                                <w:right w:val="none" w:sz="0" w:space="0" w:color="auto"/>
                              </w:divBdr>
                              <w:divsChild>
                                <w:div w:id="1229458641">
                                  <w:marLeft w:val="0"/>
                                  <w:marRight w:val="0"/>
                                  <w:marTop w:val="0"/>
                                  <w:marBottom w:val="0"/>
                                  <w:divBdr>
                                    <w:top w:val="none" w:sz="0" w:space="0" w:color="auto"/>
                                    <w:left w:val="none" w:sz="0" w:space="0" w:color="auto"/>
                                    <w:bottom w:val="none" w:sz="0" w:space="0" w:color="auto"/>
                                    <w:right w:val="none" w:sz="0" w:space="0" w:color="auto"/>
                                  </w:divBdr>
                                </w:div>
                              </w:divsChild>
                            </w:div>
                            <w:div w:id="1259370312">
                              <w:marLeft w:val="0"/>
                              <w:marRight w:val="0"/>
                              <w:marTop w:val="240"/>
                              <w:marBottom w:val="240"/>
                              <w:divBdr>
                                <w:top w:val="none" w:sz="0" w:space="0" w:color="auto"/>
                                <w:left w:val="none" w:sz="0" w:space="0" w:color="auto"/>
                                <w:bottom w:val="none" w:sz="0" w:space="0" w:color="auto"/>
                                <w:right w:val="none" w:sz="0" w:space="0" w:color="auto"/>
                              </w:divBdr>
                              <w:divsChild>
                                <w:div w:id="444007493">
                                  <w:marLeft w:val="0"/>
                                  <w:marRight w:val="0"/>
                                  <w:marTop w:val="0"/>
                                  <w:marBottom w:val="0"/>
                                  <w:divBdr>
                                    <w:top w:val="none" w:sz="0" w:space="0" w:color="auto"/>
                                    <w:left w:val="none" w:sz="0" w:space="0" w:color="auto"/>
                                    <w:bottom w:val="none" w:sz="0" w:space="0" w:color="auto"/>
                                    <w:right w:val="none" w:sz="0" w:space="0" w:color="auto"/>
                                  </w:divBdr>
                                </w:div>
                              </w:divsChild>
                            </w:div>
                            <w:div w:id="1237285727">
                              <w:marLeft w:val="0"/>
                              <w:marRight w:val="0"/>
                              <w:marTop w:val="240"/>
                              <w:marBottom w:val="240"/>
                              <w:divBdr>
                                <w:top w:val="none" w:sz="0" w:space="0" w:color="auto"/>
                                <w:left w:val="none" w:sz="0" w:space="0" w:color="auto"/>
                                <w:bottom w:val="none" w:sz="0" w:space="0" w:color="auto"/>
                                <w:right w:val="none" w:sz="0" w:space="0" w:color="auto"/>
                              </w:divBdr>
                              <w:divsChild>
                                <w:div w:id="854424570">
                                  <w:marLeft w:val="0"/>
                                  <w:marRight w:val="0"/>
                                  <w:marTop w:val="0"/>
                                  <w:marBottom w:val="0"/>
                                  <w:divBdr>
                                    <w:top w:val="none" w:sz="0" w:space="0" w:color="auto"/>
                                    <w:left w:val="none" w:sz="0" w:space="0" w:color="auto"/>
                                    <w:bottom w:val="none" w:sz="0" w:space="0" w:color="auto"/>
                                    <w:right w:val="none" w:sz="0" w:space="0" w:color="auto"/>
                                  </w:divBdr>
                                </w:div>
                              </w:divsChild>
                            </w:div>
                            <w:div w:id="576014815">
                              <w:marLeft w:val="0"/>
                              <w:marRight w:val="0"/>
                              <w:marTop w:val="360"/>
                              <w:marBottom w:val="450"/>
                              <w:divBdr>
                                <w:top w:val="none" w:sz="0" w:space="0" w:color="auto"/>
                                <w:left w:val="none" w:sz="0" w:space="0" w:color="auto"/>
                                <w:bottom w:val="none" w:sz="0" w:space="0" w:color="auto"/>
                                <w:right w:val="none" w:sz="0" w:space="0" w:color="auto"/>
                              </w:divBdr>
                              <w:divsChild>
                                <w:div w:id="2118861896">
                                  <w:marLeft w:val="0"/>
                                  <w:marRight w:val="0"/>
                                  <w:marTop w:val="0"/>
                                  <w:marBottom w:val="0"/>
                                  <w:divBdr>
                                    <w:top w:val="none" w:sz="0" w:space="0" w:color="auto"/>
                                    <w:left w:val="none" w:sz="0" w:space="0" w:color="auto"/>
                                    <w:bottom w:val="single" w:sz="6" w:space="15" w:color="B8B9BA"/>
                                    <w:right w:val="none" w:sz="0" w:space="0" w:color="auto"/>
                                  </w:divBdr>
                                  <w:divsChild>
                                    <w:div w:id="161943076">
                                      <w:marLeft w:val="0"/>
                                      <w:marRight w:val="0"/>
                                      <w:marTop w:val="0"/>
                                      <w:marBottom w:val="0"/>
                                      <w:divBdr>
                                        <w:top w:val="none" w:sz="0" w:space="0" w:color="auto"/>
                                        <w:left w:val="none" w:sz="0" w:space="0" w:color="auto"/>
                                        <w:bottom w:val="none" w:sz="0" w:space="0" w:color="auto"/>
                                        <w:right w:val="none" w:sz="0" w:space="0" w:color="auto"/>
                                      </w:divBdr>
                                    </w:div>
                                    <w:div w:id="70779767">
                                      <w:marLeft w:val="0"/>
                                      <w:marRight w:val="0"/>
                                      <w:marTop w:val="225"/>
                                      <w:marBottom w:val="0"/>
                                      <w:divBdr>
                                        <w:top w:val="none" w:sz="0" w:space="0" w:color="auto"/>
                                        <w:left w:val="none" w:sz="0" w:space="0" w:color="auto"/>
                                        <w:bottom w:val="none" w:sz="0" w:space="0" w:color="auto"/>
                                        <w:right w:val="none" w:sz="0" w:space="0" w:color="auto"/>
                                      </w:divBdr>
                                      <w:divsChild>
                                        <w:div w:id="179854983">
                                          <w:marLeft w:val="0"/>
                                          <w:marRight w:val="0"/>
                                          <w:marTop w:val="0"/>
                                          <w:marBottom w:val="0"/>
                                          <w:divBdr>
                                            <w:top w:val="none" w:sz="0" w:space="0" w:color="auto"/>
                                            <w:left w:val="none" w:sz="0" w:space="0" w:color="auto"/>
                                            <w:bottom w:val="none" w:sz="0" w:space="0" w:color="auto"/>
                                            <w:right w:val="none" w:sz="0" w:space="0" w:color="auto"/>
                                          </w:divBdr>
                                        </w:div>
                                      </w:divsChild>
                                    </w:div>
                                    <w:div w:id="17512750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56795070">
                              <w:marLeft w:val="0"/>
                              <w:marRight w:val="0"/>
                              <w:marTop w:val="360"/>
                              <w:marBottom w:val="360"/>
                              <w:divBdr>
                                <w:top w:val="none" w:sz="0" w:space="0" w:color="auto"/>
                                <w:left w:val="none" w:sz="0" w:space="0" w:color="auto"/>
                                <w:bottom w:val="none" w:sz="0" w:space="0" w:color="auto"/>
                                <w:right w:val="none" w:sz="0" w:space="0" w:color="auto"/>
                              </w:divBdr>
                            </w:div>
                            <w:div w:id="8944905">
                              <w:marLeft w:val="0"/>
                              <w:marRight w:val="0"/>
                              <w:marTop w:val="240"/>
                              <w:marBottom w:val="240"/>
                              <w:divBdr>
                                <w:top w:val="none" w:sz="0" w:space="0" w:color="auto"/>
                                <w:left w:val="none" w:sz="0" w:space="0" w:color="auto"/>
                                <w:bottom w:val="none" w:sz="0" w:space="0" w:color="auto"/>
                                <w:right w:val="none" w:sz="0" w:space="0" w:color="auto"/>
                              </w:divBdr>
                              <w:divsChild>
                                <w:div w:id="1258053235">
                                  <w:marLeft w:val="0"/>
                                  <w:marRight w:val="0"/>
                                  <w:marTop w:val="0"/>
                                  <w:marBottom w:val="0"/>
                                  <w:divBdr>
                                    <w:top w:val="none" w:sz="0" w:space="0" w:color="auto"/>
                                    <w:left w:val="none" w:sz="0" w:space="0" w:color="auto"/>
                                    <w:bottom w:val="none" w:sz="0" w:space="0" w:color="auto"/>
                                    <w:right w:val="none" w:sz="0" w:space="0" w:color="auto"/>
                                  </w:divBdr>
                                </w:div>
                              </w:divsChild>
                            </w:div>
                            <w:div w:id="1445534196">
                              <w:marLeft w:val="0"/>
                              <w:marRight w:val="0"/>
                              <w:marTop w:val="240"/>
                              <w:marBottom w:val="240"/>
                              <w:divBdr>
                                <w:top w:val="none" w:sz="0" w:space="0" w:color="auto"/>
                                <w:left w:val="none" w:sz="0" w:space="0" w:color="auto"/>
                                <w:bottom w:val="none" w:sz="0" w:space="0" w:color="auto"/>
                                <w:right w:val="none" w:sz="0" w:space="0" w:color="auto"/>
                              </w:divBdr>
                              <w:divsChild>
                                <w:div w:id="1625620779">
                                  <w:marLeft w:val="0"/>
                                  <w:marRight w:val="0"/>
                                  <w:marTop w:val="0"/>
                                  <w:marBottom w:val="0"/>
                                  <w:divBdr>
                                    <w:top w:val="none" w:sz="0" w:space="0" w:color="auto"/>
                                    <w:left w:val="none" w:sz="0" w:space="0" w:color="auto"/>
                                    <w:bottom w:val="none" w:sz="0" w:space="0" w:color="auto"/>
                                    <w:right w:val="none" w:sz="0" w:space="0" w:color="auto"/>
                                  </w:divBdr>
                                </w:div>
                              </w:divsChild>
                            </w:div>
                            <w:div w:id="595753025">
                              <w:marLeft w:val="0"/>
                              <w:marRight w:val="0"/>
                              <w:marTop w:val="240"/>
                              <w:marBottom w:val="240"/>
                              <w:divBdr>
                                <w:top w:val="none" w:sz="0" w:space="0" w:color="auto"/>
                                <w:left w:val="none" w:sz="0" w:space="0" w:color="auto"/>
                                <w:bottom w:val="none" w:sz="0" w:space="0" w:color="auto"/>
                                <w:right w:val="none" w:sz="0" w:space="0" w:color="auto"/>
                              </w:divBdr>
                              <w:divsChild>
                                <w:div w:id="1133207349">
                                  <w:marLeft w:val="0"/>
                                  <w:marRight w:val="0"/>
                                  <w:marTop w:val="0"/>
                                  <w:marBottom w:val="0"/>
                                  <w:divBdr>
                                    <w:top w:val="none" w:sz="0" w:space="0" w:color="auto"/>
                                    <w:left w:val="none" w:sz="0" w:space="0" w:color="auto"/>
                                    <w:bottom w:val="none" w:sz="0" w:space="0" w:color="auto"/>
                                    <w:right w:val="none" w:sz="0" w:space="0" w:color="auto"/>
                                  </w:divBdr>
                                </w:div>
                              </w:divsChild>
                            </w:div>
                            <w:div w:id="670638807">
                              <w:marLeft w:val="0"/>
                              <w:marRight w:val="0"/>
                              <w:marTop w:val="240"/>
                              <w:marBottom w:val="240"/>
                              <w:divBdr>
                                <w:top w:val="none" w:sz="0" w:space="0" w:color="auto"/>
                                <w:left w:val="none" w:sz="0" w:space="0" w:color="auto"/>
                                <w:bottom w:val="none" w:sz="0" w:space="0" w:color="auto"/>
                                <w:right w:val="none" w:sz="0" w:space="0" w:color="auto"/>
                              </w:divBdr>
                              <w:divsChild>
                                <w:div w:id="116918667">
                                  <w:marLeft w:val="0"/>
                                  <w:marRight w:val="0"/>
                                  <w:marTop w:val="0"/>
                                  <w:marBottom w:val="0"/>
                                  <w:divBdr>
                                    <w:top w:val="none" w:sz="0" w:space="0" w:color="auto"/>
                                    <w:left w:val="none" w:sz="0" w:space="0" w:color="auto"/>
                                    <w:bottom w:val="none" w:sz="0" w:space="0" w:color="auto"/>
                                    <w:right w:val="none" w:sz="0" w:space="0" w:color="auto"/>
                                  </w:divBdr>
                                </w:div>
                              </w:divsChild>
                            </w:div>
                            <w:div w:id="1646857698">
                              <w:marLeft w:val="0"/>
                              <w:marRight w:val="0"/>
                              <w:marTop w:val="240"/>
                              <w:marBottom w:val="240"/>
                              <w:divBdr>
                                <w:top w:val="none" w:sz="0" w:space="0" w:color="auto"/>
                                <w:left w:val="none" w:sz="0" w:space="0" w:color="auto"/>
                                <w:bottom w:val="none" w:sz="0" w:space="0" w:color="auto"/>
                                <w:right w:val="none" w:sz="0" w:space="0" w:color="auto"/>
                              </w:divBdr>
                              <w:divsChild>
                                <w:div w:id="540021260">
                                  <w:marLeft w:val="0"/>
                                  <w:marRight w:val="0"/>
                                  <w:marTop w:val="0"/>
                                  <w:marBottom w:val="0"/>
                                  <w:divBdr>
                                    <w:top w:val="none" w:sz="0" w:space="0" w:color="auto"/>
                                    <w:left w:val="none" w:sz="0" w:space="0" w:color="auto"/>
                                    <w:bottom w:val="none" w:sz="0" w:space="0" w:color="auto"/>
                                    <w:right w:val="none" w:sz="0" w:space="0" w:color="auto"/>
                                  </w:divBdr>
                                </w:div>
                              </w:divsChild>
                            </w:div>
                            <w:div w:id="110588540">
                              <w:marLeft w:val="0"/>
                              <w:marRight w:val="0"/>
                              <w:marTop w:val="240"/>
                              <w:marBottom w:val="240"/>
                              <w:divBdr>
                                <w:top w:val="none" w:sz="0" w:space="0" w:color="auto"/>
                                <w:left w:val="none" w:sz="0" w:space="0" w:color="auto"/>
                                <w:bottom w:val="none" w:sz="0" w:space="0" w:color="auto"/>
                                <w:right w:val="none" w:sz="0" w:space="0" w:color="auto"/>
                              </w:divBdr>
                              <w:divsChild>
                                <w:div w:id="639919098">
                                  <w:marLeft w:val="0"/>
                                  <w:marRight w:val="0"/>
                                  <w:marTop w:val="0"/>
                                  <w:marBottom w:val="0"/>
                                  <w:divBdr>
                                    <w:top w:val="none" w:sz="0" w:space="0" w:color="auto"/>
                                    <w:left w:val="none" w:sz="0" w:space="0" w:color="auto"/>
                                    <w:bottom w:val="none" w:sz="0" w:space="0" w:color="auto"/>
                                    <w:right w:val="none" w:sz="0" w:space="0" w:color="auto"/>
                                  </w:divBdr>
                                </w:div>
                              </w:divsChild>
                            </w:div>
                            <w:div w:id="974020265">
                              <w:marLeft w:val="0"/>
                              <w:marRight w:val="0"/>
                              <w:marTop w:val="360"/>
                              <w:marBottom w:val="360"/>
                              <w:divBdr>
                                <w:top w:val="none" w:sz="0" w:space="0" w:color="auto"/>
                                <w:left w:val="none" w:sz="0" w:space="0" w:color="auto"/>
                                <w:bottom w:val="none" w:sz="0" w:space="0" w:color="auto"/>
                                <w:right w:val="none" w:sz="0" w:space="0" w:color="auto"/>
                              </w:divBdr>
                            </w:div>
                            <w:div w:id="1993632347">
                              <w:marLeft w:val="0"/>
                              <w:marRight w:val="0"/>
                              <w:marTop w:val="240"/>
                              <w:marBottom w:val="240"/>
                              <w:divBdr>
                                <w:top w:val="none" w:sz="0" w:space="0" w:color="auto"/>
                                <w:left w:val="none" w:sz="0" w:space="0" w:color="auto"/>
                                <w:bottom w:val="none" w:sz="0" w:space="0" w:color="auto"/>
                                <w:right w:val="none" w:sz="0" w:space="0" w:color="auto"/>
                              </w:divBdr>
                              <w:divsChild>
                                <w:div w:id="675613266">
                                  <w:marLeft w:val="0"/>
                                  <w:marRight w:val="0"/>
                                  <w:marTop w:val="0"/>
                                  <w:marBottom w:val="0"/>
                                  <w:divBdr>
                                    <w:top w:val="none" w:sz="0" w:space="0" w:color="auto"/>
                                    <w:left w:val="none" w:sz="0" w:space="0" w:color="auto"/>
                                    <w:bottom w:val="none" w:sz="0" w:space="0" w:color="auto"/>
                                    <w:right w:val="none" w:sz="0" w:space="0" w:color="auto"/>
                                  </w:divBdr>
                                </w:div>
                              </w:divsChild>
                            </w:div>
                            <w:div w:id="171916958">
                              <w:marLeft w:val="0"/>
                              <w:marRight w:val="0"/>
                              <w:marTop w:val="240"/>
                              <w:marBottom w:val="240"/>
                              <w:divBdr>
                                <w:top w:val="none" w:sz="0" w:space="0" w:color="auto"/>
                                <w:left w:val="none" w:sz="0" w:space="0" w:color="auto"/>
                                <w:bottom w:val="none" w:sz="0" w:space="0" w:color="auto"/>
                                <w:right w:val="none" w:sz="0" w:space="0" w:color="auto"/>
                              </w:divBdr>
                              <w:divsChild>
                                <w:div w:id="1300837807">
                                  <w:marLeft w:val="0"/>
                                  <w:marRight w:val="0"/>
                                  <w:marTop w:val="0"/>
                                  <w:marBottom w:val="0"/>
                                  <w:divBdr>
                                    <w:top w:val="none" w:sz="0" w:space="0" w:color="auto"/>
                                    <w:left w:val="none" w:sz="0" w:space="0" w:color="auto"/>
                                    <w:bottom w:val="none" w:sz="0" w:space="0" w:color="auto"/>
                                    <w:right w:val="none" w:sz="0" w:space="0" w:color="auto"/>
                                  </w:divBdr>
                                </w:div>
                              </w:divsChild>
                            </w:div>
                            <w:div w:id="22948293">
                              <w:marLeft w:val="0"/>
                              <w:marRight w:val="0"/>
                              <w:marTop w:val="240"/>
                              <w:marBottom w:val="240"/>
                              <w:divBdr>
                                <w:top w:val="none" w:sz="0" w:space="0" w:color="auto"/>
                                <w:left w:val="none" w:sz="0" w:space="0" w:color="auto"/>
                                <w:bottom w:val="none" w:sz="0" w:space="0" w:color="auto"/>
                                <w:right w:val="none" w:sz="0" w:space="0" w:color="auto"/>
                              </w:divBdr>
                              <w:divsChild>
                                <w:div w:id="1275474978">
                                  <w:marLeft w:val="0"/>
                                  <w:marRight w:val="0"/>
                                  <w:marTop w:val="0"/>
                                  <w:marBottom w:val="0"/>
                                  <w:divBdr>
                                    <w:top w:val="none" w:sz="0" w:space="0" w:color="auto"/>
                                    <w:left w:val="none" w:sz="0" w:space="0" w:color="auto"/>
                                    <w:bottom w:val="none" w:sz="0" w:space="0" w:color="auto"/>
                                    <w:right w:val="none" w:sz="0" w:space="0" w:color="auto"/>
                                  </w:divBdr>
                                </w:div>
                              </w:divsChild>
                            </w:div>
                            <w:div w:id="60566315">
                              <w:marLeft w:val="0"/>
                              <w:marRight w:val="0"/>
                              <w:marTop w:val="240"/>
                              <w:marBottom w:val="240"/>
                              <w:divBdr>
                                <w:top w:val="none" w:sz="0" w:space="0" w:color="auto"/>
                                <w:left w:val="none" w:sz="0" w:space="0" w:color="auto"/>
                                <w:bottom w:val="none" w:sz="0" w:space="0" w:color="auto"/>
                                <w:right w:val="none" w:sz="0" w:space="0" w:color="auto"/>
                              </w:divBdr>
                              <w:divsChild>
                                <w:div w:id="1895434371">
                                  <w:marLeft w:val="0"/>
                                  <w:marRight w:val="0"/>
                                  <w:marTop w:val="0"/>
                                  <w:marBottom w:val="0"/>
                                  <w:divBdr>
                                    <w:top w:val="none" w:sz="0" w:space="0" w:color="auto"/>
                                    <w:left w:val="none" w:sz="0" w:space="0" w:color="auto"/>
                                    <w:bottom w:val="none" w:sz="0" w:space="0" w:color="auto"/>
                                    <w:right w:val="none" w:sz="0" w:space="0" w:color="auto"/>
                                  </w:divBdr>
                                </w:div>
                              </w:divsChild>
                            </w:div>
                            <w:div w:id="1565527865">
                              <w:marLeft w:val="0"/>
                              <w:marRight w:val="0"/>
                              <w:marTop w:val="240"/>
                              <w:marBottom w:val="240"/>
                              <w:divBdr>
                                <w:top w:val="none" w:sz="0" w:space="0" w:color="auto"/>
                                <w:left w:val="none" w:sz="0" w:space="0" w:color="auto"/>
                                <w:bottom w:val="none" w:sz="0" w:space="0" w:color="auto"/>
                                <w:right w:val="none" w:sz="0" w:space="0" w:color="auto"/>
                              </w:divBdr>
                              <w:divsChild>
                                <w:div w:id="912473622">
                                  <w:marLeft w:val="0"/>
                                  <w:marRight w:val="0"/>
                                  <w:marTop w:val="0"/>
                                  <w:marBottom w:val="0"/>
                                  <w:divBdr>
                                    <w:top w:val="none" w:sz="0" w:space="0" w:color="auto"/>
                                    <w:left w:val="none" w:sz="0" w:space="0" w:color="auto"/>
                                    <w:bottom w:val="none" w:sz="0" w:space="0" w:color="auto"/>
                                    <w:right w:val="none" w:sz="0" w:space="0" w:color="auto"/>
                                  </w:divBdr>
                                </w:div>
                              </w:divsChild>
                            </w:div>
                            <w:div w:id="1736198898">
                              <w:marLeft w:val="0"/>
                              <w:marRight w:val="0"/>
                              <w:marTop w:val="240"/>
                              <w:marBottom w:val="240"/>
                              <w:divBdr>
                                <w:top w:val="none" w:sz="0" w:space="0" w:color="auto"/>
                                <w:left w:val="none" w:sz="0" w:space="0" w:color="auto"/>
                                <w:bottom w:val="none" w:sz="0" w:space="0" w:color="auto"/>
                                <w:right w:val="none" w:sz="0" w:space="0" w:color="auto"/>
                              </w:divBdr>
                              <w:divsChild>
                                <w:div w:id="1088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7361866">
      <w:bodyDiv w:val="1"/>
      <w:marLeft w:val="0"/>
      <w:marRight w:val="0"/>
      <w:marTop w:val="0"/>
      <w:marBottom w:val="0"/>
      <w:divBdr>
        <w:top w:val="none" w:sz="0" w:space="0" w:color="auto"/>
        <w:left w:val="none" w:sz="0" w:space="0" w:color="auto"/>
        <w:bottom w:val="none" w:sz="0" w:space="0" w:color="auto"/>
        <w:right w:val="none" w:sz="0" w:space="0" w:color="auto"/>
      </w:divBdr>
      <w:divsChild>
        <w:div w:id="271399761">
          <w:marLeft w:val="0"/>
          <w:marRight w:val="0"/>
          <w:marTop w:val="0"/>
          <w:marBottom w:val="0"/>
          <w:divBdr>
            <w:top w:val="none" w:sz="0" w:space="0" w:color="auto"/>
            <w:left w:val="none" w:sz="0" w:space="0" w:color="auto"/>
            <w:bottom w:val="none" w:sz="0" w:space="0" w:color="auto"/>
            <w:right w:val="none" w:sz="0" w:space="0" w:color="auto"/>
          </w:divBdr>
          <w:divsChild>
            <w:div w:id="1329363099">
              <w:marLeft w:val="0"/>
              <w:marRight w:val="0"/>
              <w:marTop w:val="0"/>
              <w:marBottom w:val="0"/>
              <w:divBdr>
                <w:top w:val="none" w:sz="0" w:space="0" w:color="auto"/>
                <w:left w:val="none" w:sz="0" w:space="0" w:color="auto"/>
                <w:bottom w:val="none" w:sz="0" w:space="0" w:color="auto"/>
                <w:right w:val="none" w:sz="0" w:space="0" w:color="auto"/>
              </w:divBdr>
              <w:divsChild>
                <w:div w:id="113716703">
                  <w:marLeft w:val="0"/>
                  <w:marRight w:val="0"/>
                  <w:marTop w:val="0"/>
                  <w:marBottom w:val="0"/>
                  <w:divBdr>
                    <w:top w:val="none" w:sz="0" w:space="0" w:color="auto"/>
                    <w:left w:val="none" w:sz="0" w:space="0" w:color="auto"/>
                    <w:bottom w:val="none" w:sz="0" w:space="0" w:color="auto"/>
                    <w:right w:val="none" w:sz="0" w:space="0" w:color="auto"/>
                  </w:divBdr>
                </w:div>
                <w:div w:id="1523520258">
                  <w:marLeft w:val="0"/>
                  <w:marRight w:val="0"/>
                  <w:marTop w:val="600"/>
                  <w:marBottom w:val="0"/>
                  <w:divBdr>
                    <w:top w:val="none" w:sz="0" w:space="0" w:color="auto"/>
                    <w:left w:val="none" w:sz="0" w:space="0" w:color="auto"/>
                    <w:bottom w:val="none" w:sz="0" w:space="0" w:color="auto"/>
                    <w:right w:val="none" w:sz="0" w:space="0" w:color="auto"/>
                  </w:divBdr>
                  <w:divsChild>
                    <w:div w:id="2131363102">
                      <w:marLeft w:val="0"/>
                      <w:marRight w:val="0"/>
                      <w:marTop w:val="0"/>
                      <w:marBottom w:val="0"/>
                      <w:divBdr>
                        <w:top w:val="none" w:sz="0" w:space="0" w:color="auto"/>
                        <w:left w:val="none" w:sz="0" w:space="0" w:color="auto"/>
                        <w:bottom w:val="none" w:sz="0" w:space="0" w:color="auto"/>
                        <w:right w:val="none" w:sz="0" w:space="0" w:color="auto"/>
                      </w:divBdr>
                      <w:divsChild>
                        <w:div w:id="445393043">
                          <w:marLeft w:val="0"/>
                          <w:marRight w:val="0"/>
                          <w:marTop w:val="0"/>
                          <w:marBottom w:val="0"/>
                          <w:divBdr>
                            <w:top w:val="none" w:sz="0" w:space="0" w:color="auto"/>
                            <w:left w:val="none" w:sz="0" w:space="0" w:color="auto"/>
                            <w:bottom w:val="none" w:sz="0" w:space="0" w:color="auto"/>
                            <w:right w:val="none" w:sz="0" w:space="0" w:color="auto"/>
                          </w:divBdr>
                          <w:divsChild>
                            <w:div w:id="1317153062">
                              <w:marLeft w:val="0"/>
                              <w:marRight w:val="0"/>
                              <w:marTop w:val="0"/>
                              <w:marBottom w:val="0"/>
                              <w:divBdr>
                                <w:top w:val="none" w:sz="0" w:space="0" w:color="auto"/>
                                <w:left w:val="none" w:sz="0" w:space="0" w:color="auto"/>
                                <w:bottom w:val="none" w:sz="0" w:space="0" w:color="auto"/>
                                <w:right w:val="none" w:sz="0" w:space="0" w:color="auto"/>
                              </w:divBdr>
                            </w:div>
                          </w:divsChild>
                        </w:div>
                        <w:div w:id="4917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018848">
          <w:marLeft w:val="0"/>
          <w:marRight w:val="0"/>
          <w:marTop w:val="0"/>
          <w:marBottom w:val="0"/>
          <w:divBdr>
            <w:top w:val="none" w:sz="0" w:space="0" w:color="auto"/>
            <w:left w:val="none" w:sz="0" w:space="0" w:color="auto"/>
            <w:bottom w:val="none" w:sz="0" w:space="0" w:color="auto"/>
            <w:right w:val="none" w:sz="0" w:space="0" w:color="auto"/>
          </w:divBdr>
          <w:divsChild>
            <w:div w:id="1848323279">
              <w:marLeft w:val="0"/>
              <w:marRight w:val="0"/>
              <w:marTop w:val="0"/>
              <w:marBottom w:val="0"/>
              <w:divBdr>
                <w:top w:val="none" w:sz="0" w:space="0" w:color="auto"/>
                <w:left w:val="none" w:sz="0" w:space="0" w:color="auto"/>
                <w:bottom w:val="none" w:sz="0" w:space="0" w:color="auto"/>
                <w:right w:val="none" w:sz="0" w:space="0" w:color="auto"/>
              </w:divBdr>
              <w:divsChild>
                <w:div w:id="1187132619">
                  <w:marLeft w:val="0"/>
                  <w:marRight w:val="0"/>
                  <w:marTop w:val="0"/>
                  <w:marBottom w:val="0"/>
                  <w:divBdr>
                    <w:top w:val="none" w:sz="0" w:space="0" w:color="auto"/>
                    <w:left w:val="none" w:sz="0" w:space="0" w:color="auto"/>
                    <w:bottom w:val="none" w:sz="0" w:space="0" w:color="auto"/>
                    <w:right w:val="none" w:sz="0" w:space="0" w:color="auto"/>
                  </w:divBdr>
                  <w:divsChild>
                    <w:div w:id="792017492">
                      <w:marLeft w:val="0"/>
                      <w:marRight w:val="1500"/>
                      <w:marTop w:val="0"/>
                      <w:marBottom w:val="0"/>
                      <w:divBdr>
                        <w:top w:val="none" w:sz="0" w:space="0" w:color="auto"/>
                        <w:left w:val="none" w:sz="0" w:space="0" w:color="auto"/>
                        <w:bottom w:val="none" w:sz="0" w:space="0" w:color="auto"/>
                        <w:right w:val="none" w:sz="0" w:space="0" w:color="auto"/>
                      </w:divBdr>
                      <w:divsChild>
                        <w:div w:id="1518349947">
                          <w:marLeft w:val="0"/>
                          <w:marRight w:val="0"/>
                          <w:marTop w:val="600"/>
                          <w:marBottom w:val="600"/>
                          <w:divBdr>
                            <w:top w:val="none" w:sz="0" w:space="0" w:color="auto"/>
                            <w:left w:val="none" w:sz="0" w:space="0" w:color="auto"/>
                            <w:bottom w:val="none" w:sz="0" w:space="0" w:color="auto"/>
                            <w:right w:val="none" w:sz="0" w:space="0" w:color="auto"/>
                          </w:divBdr>
                          <w:divsChild>
                            <w:div w:id="769858843">
                              <w:marLeft w:val="0"/>
                              <w:marRight w:val="0"/>
                              <w:marTop w:val="0"/>
                              <w:marBottom w:val="300"/>
                              <w:divBdr>
                                <w:top w:val="none" w:sz="0" w:space="0" w:color="auto"/>
                                <w:left w:val="none" w:sz="0" w:space="0" w:color="auto"/>
                                <w:bottom w:val="none" w:sz="0" w:space="0" w:color="auto"/>
                                <w:right w:val="none" w:sz="0" w:space="0" w:color="auto"/>
                              </w:divBdr>
                            </w:div>
                            <w:div w:id="714234123">
                              <w:marLeft w:val="0"/>
                              <w:marRight w:val="0"/>
                              <w:marTop w:val="300"/>
                              <w:marBottom w:val="300"/>
                              <w:divBdr>
                                <w:top w:val="none" w:sz="0" w:space="0" w:color="auto"/>
                                <w:left w:val="none" w:sz="0" w:space="0" w:color="auto"/>
                                <w:bottom w:val="none" w:sz="0" w:space="0" w:color="auto"/>
                                <w:right w:val="none" w:sz="0" w:space="0" w:color="auto"/>
                              </w:divBdr>
                            </w:div>
                            <w:div w:id="545487448">
                              <w:marLeft w:val="0"/>
                              <w:marRight w:val="0"/>
                              <w:marTop w:val="300"/>
                              <w:marBottom w:val="600"/>
                              <w:divBdr>
                                <w:top w:val="single" w:sz="6" w:space="30" w:color="EB5D0B"/>
                                <w:left w:val="none" w:sz="0" w:space="0" w:color="auto"/>
                                <w:bottom w:val="single" w:sz="6" w:space="30" w:color="EB5D0B"/>
                                <w:right w:val="none" w:sz="0" w:space="0" w:color="auto"/>
                              </w:divBdr>
                            </w:div>
                            <w:div w:id="106896872">
                              <w:marLeft w:val="0"/>
                              <w:marRight w:val="0"/>
                              <w:marTop w:val="720"/>
                              <w:marBottom w:val="900"/>
                              <w:divBdr>
                                <w:top w:val="none" w:sz="0" w:space="0" w:color="auto"/>
                                <w:left w:val="none" w:sz="0" w:space="0" w:color="auto"/>
                                <w:bottom w:val="none" w:sz="0" w:space="0" w:color="auto"/>
                                <w:right w:val="none" w:sz="0" w:space="0" w:color="auto"/>
                              </w:divBdr>
                              <w:divsChild>
                                <w:div w:id="461120527">
                                  <w:marLeft w:val="0"/>
                                  <w:marRight w:val="240"/>
                                  <w:marTop w:val="180"/>
                                  <w:marBottom w:val="0"/>
                                  <w:divBdr>
                                    <w:top w:val="none" w:sz="0" w:space="0" w:color="auto"/>
                                    <w:left w:val="none" w:sz="0" w:space="0" w:color="auto"/>
                                    <w:bottom w:val="none" w:sz="0" w:space="0" w:color="auto"/>
                                    <w:right w:val="none" w:sz="0" w:space="0" w:color="auto"/>
                                  </w:divBdr>
                                </w:div>
                                <w:div w:id="1622881621">
                                  <w:marLeft w:val="0"/>
                                  <w:marRight w:val="240"/>
                                  <w:marTop w:val="180"/>
                                  <w:marBottom w:val="0"/>
                                  <w:divBdr>
                                    <w:top w:val="none" w:sz="0" w:space="0" w:color="auto"/>
                                    <w:left w:val="none" w:sz="0" w:space="0" w:color="auto"/>
                                    <w:bottom w:val="none" w:sz="0" w:space="0" w:color="auto"/>
                                    <w:right w:val="none" w:sz="0" w:space="0" w:color="auto"/>
                                  </w:divBdr>
                                </w:div>
                              </w:divsChild>
                            </w:div>
                            <w:div w:id="341206535">
                              <w:marLeft w:val="0"/>
                              <w:marRight w:val="0"/>
                              <w:marTop w:val="240"/>
                              <w:marBottom w:val="240"/>
                              <w:divBdr>
                                <w:top w:val="none" w:sz="0" w:space="0" w:color="auto"/>
                                <w:left w:val="none" w:sz="0" w:space="0" w:color="auto"/>
                                <w:bottom w:val="none" w:sz="0" w:space="0" w:color="auto"/>
                                <w:right w:val="none" w:sz="0" w:space="0" w:color="auto"/>
                              </w:divBdr>
                              <w:divsChild>
                                <w:div w:id="1490631338">
                                  <w:marLeft w:val="0"/>
                                  <w:marRight w:val="0"/>
                                  <w:marTop w:val="0"/>
                                  <w:marBottom w:val="0"/>
                                  <w:divBdr>
                                    <w:top w:val="none" w:sz="0" w:space="0" w:color="auto"/>
                                    <w:left w:val="none" w:sz="0" w:space="0" w:color="auto"/>
                                    <w:bottom w:val="none" w:sz="0" w:space="0" w:color="auto"/>
                                    <w:right w:val="none" w:sz="0" w:space="0" w:color="auto"/>
                                  </w:divBdr>
                                </w:div>
                              </w:divsChild>
                            </w:div>
                            <w:div w:id="1591769618">
                              <w:marLeft w:val="0"/>
                              <w:marRight w:val="0"/>
                              <w:marTop w:val="240"/>
                              <w:marBottom w:val="240"/>
                              <w:divBdr>
                                <w:top w:val="none" w:sz="0" w:space="0" w:color="auto"/>
                                <w:left w:val="none" w:sz="0" w:space="0" w:color="auto"/>
                                <w:bottom w:val="none" w:sz="0" w:space="0" w:color="auto"/>
                                <w:right w:val="none" w:sz="0" w:space="0" w:color="auto"/>
                              </w:divBdr>
                              <w:divsChild>
                                <w:div w:id="1292974393">
                                  <w:marLeft w:val="0"/>
                                  <w:marRight w:val="0"/>
                                  <w:marTop w:val="0"/>
                                  <w:marBottom w:val="0"/>
                                  <w:divBdr>
                                    <w:top w:val="none" w:sz="0" w:space="0" w:color="auto"/>
                                    <w:left w:val="none" w:sz="0" w:space="0" w:color="auto"/>
                                    <w:bottom w:val="none" w:sz="0" w:space="0" w:color="auto"/>
                                    <w:right w:val="none" w:sz="0" w:space="0" w:color="auto"/>
                                  </w:divBdr>
                                </w:div>
                              </w:divsChild>
                            </w:div>
                            <w:div w:id="1303736519">
                              <w:marLeft w:val="0"/>
                              <w:marRight w:val="0"/>
                              <w:marTop w:val="240"/>
                              <w:marBottom w:val="240"/>
                              <w:divBdr>
                                <w:top w:val="none" w:sz="0" w:space="0" w:color="auto"/>
                                <w:left w:val="none" w:sz="0" w:space="0" w:color="auto"/>
                                <w:bottom w:val="none" w:sz="0" w:space="0" w:color="auto"/>
                                <w:right w:val="none" w:sz="0" w:space="0" w:color="auto"/>
                              </w:divBdr>
                              <w:divsChild>
                                <w:div w:id="855072860">
                                  <w:marLeft w:val="0"/>
                                  <w:marRight w:val="0"/>
                                  <w:marTop w:val="0"/>
                                  <w:marBottom w:val="0"/>
                                  <w:divBdr>
                                    <w:top w:val="none" w:sz="0" w:space="0" w:color="auto"/>
                                    <w:left w:val="none" w:sz="0" w:space="0" w:color="auto"/>
                                    <w:bottom w:val="none" w:sz="0" w:space="0" w:color="auto"/>
                                    <w:right w:val="none" w:sz="0" w:space="0" w:color="auto"/>
                                  </w:divBdr>
                                </w:div>
                              </w:divsChild>
                            </w:div>
                            <w:div w:id="1285038082">
                              <w:marLeft w:val="0"/>
                              <w:marRight w:val="0"/>
                              <w:marTop w:val="240"/>
                              <w:marBottom w:val="240"/>
                              <w:divBdr>
                                <w:top w:val="none" w:sz="0" w:space="0" w:color="auto"/>
                                <w:left w:val="none" w:sz="0" w:space="0" w:color="auto"/>
                                <w:bottom w:val="none" w:sz="0" w:space="0" w:color="auto"/>
                                <w:right w:val="none" w:sz="0" w:space="0" w:color="auto"/>
                              </w:divBdr>
                              <w:divsChild>
                                <w:div w:id="969625554">
                                  <w:marLeft w:val="0"/>
                                  <w:marRight w:val="0"/>
                                  <w:marTop w:val="0"/>
                                  <w:marBottom w:val="0"/>
                                  <w:divBdr>
                                    <w:top w:val="none" w:sz="0" w:space="0" w:color="auto"/>
                                    <w:left w:val="none" w:sz="0" w:space="0" w:color="auto"/>
                                    <w:bottom w:val="none" w:sz="0" w:space="0" w:color="auto"/>
                                    <w:right w:val="none" w:sz="0" w:space="0" w:color="auto"/>
                                  </w:divBdr>
                                </w:div>
                              </w:divsChild>
                            </w:div>
                            <w:div w:id="109052648">
                              <w:marLeft w:val="0"/>
                              <w:marRight w:val="0"/>
                              <w:marTop w:val="240"/>
                              <w:marBottom w:val="240"/>
                              <w:divBdr>
                                <w:top w:val="none" w:sz="0" w:space="0" w:color="auto"/>
                                <w:left w:val="none" w:sz="0" w:space="0" w:color="auto"/>
                                <w:bottom w:val="none" w:sz="0" w:space="0" w:color="auto"/>
                                <w:right w:val="none" w:sz="0" w:space="0" w:color="auto"/>
                              </w:divBdr>
                              <w:divsChild>
                                <w:div w:id="1892762202">
                                  <w:marLeft w:val="0"/>
                                  <w:marRight w:val="0"/>
                                  <w:marTop w:val="0"/>
                                  <w:marBottom w:val="0"/>
                                  <w:divBdr>
                                    <w:top w:val="none" w:sz="0" w:space="0" w:color="auto"/>
                                    <w:left w:val="none" w:sz="0" w:space="0" w:color="auto"/>
                                    <w:bottom w:val="none" w:sz="0" w:space="0" w:color="auto"/>
                                    <w:right w:val="none" w:sz="0" w:space="0" w:color="auto"/>
                                  </w:divBdr>
                                </w:div>
                              </w:divsChild>
                            </w:div>
                            <w:div w:id="1694842336">
                              <w:marLeft w:val="0"/>
                              <w:marRight w:val="0"/>
                              <w:marTop w:val="360"/>
                              <w:marBottom w:val="450"/>
                              <w:divBdr>
                                <w:top w:val="none" w:sz="0" w:space="0" w:color="auto"/>
                                <w:left w:val="none" w:sz="0" w:space="0" w:color="auto"/>
                                <w:bottom w:val="none" w:sz="0" w:space="0" w:color="auto"/>
                                <w:right w:val="none" w:sz="0" w:space="0" w:color="auto"/>
                              </w:divBdr>
                              <w:divsChild>
                                <w:div w:id="2053916453">
                                  <w:marLeft w:val="0"/>
                                  <w:marRight w:val="0"/>
                                  <w:marTop w:val="0"/>
                                  <w:marBottom w:val="0"/>
                                  <w:divBdr>
                                    <w:top w:val="none" w:sz="0" w:space="0" w:color="auto"/>
                                    <w:left w:val="none" w:sz="0" w:space="0" w:color="auto"/>
                                    <w:bottom w:val="single" w:sz="6" w:space="15" w:color="B8B9BA"/>
                                    <w:right w:val="none" w:sz="0" w:space="0" w:color="auto"/>
                                  </w:divBdr>
                                  <w:divsChild>
                                    <w:div w:id="2084982217">
                                      <w:marLeft w:val="0"/>
                                      <w:marRight w:val="0"/>
                                      <w:marTop w:val="0"/>
                                      <w:marBottom w:val="0"/>
                                      <w:divBdr>
                                        <w:top w:val="none" w:sz="0" w:space="0" w:color="auto"/>
                                        <w:left w:val="none" w:sz="0" w:space="0" w:color="auto"/>
                                        <w:bottom w:val="none" w:sz="0" w:space="0" w:color="auto"/>
                                        <w:right w:val="none" w:sz="0" w:space="0" w:color="auto"/>
                                      </w:divBdr>
                                    </w:div>
                                    <w:div w:id="2083944918">
                                      <w:marLeft w:val="0"/>
                                      <w:marRight w:val="0"/>
                                      <w:marTop w:val="225"/>
                                      <w:marBottom w:val="0"/>
                                      <w:divBdr>
                                        <w:top w:val="none" w:sz="0" w:space="0" w:color="auto"/>
                                        <w:left w:val="none" w:sz="0" w:space="0" w:color="auto"/>
                                        <w:bottom w:val="none" w:sz="0" w:space="0" w:color="auto"/>
                                        <w:right w:val="none" w:sz="0" w:space="0" w:color="auto"/>
                                      </w:divBdr>
                                      <w:divsChild>
                                        <w:div w:id="974991173">
                                          <w:marLeft w:val="0"/>
                                          <w:marRight w:val="0"/>
                                          <w:marTop w:val="0"/>
                                          <w:marBottom w:val="0"/>
                                          <w:divBdr>
                                            <w:top w:val="none" w:sz="0" w:space="0" w:color="auto"/>
                                            <w:left w:val="none" w:sz="0" w:space="0" w:color="auto"/>
                                            <w:bottom w:val="none" w:sz="0" w:space="0" w:color="auto"/>
                                            <w:right w:val="none" w:sz="0" w:space="0" w:color="auto"/>
                                          </w:divBdr>
                                        </w:div>
                                      </w:divsChild>
                                    </w:div>
                                    <w:div w:id="5477607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70324939">
                              <w:marLeft w:val="0"/>
                              <w:marRight w:val="0"/>
                              <w:marTop w:val="240"/>
                              <w:marBottom w:val="240"/>
                              <w:divBdr>
                                <w:top w:val="none" w:sz="0" w:space="0" w:color="auto"/>
                                <w:left w:val="none" w:sz="0" w:space="0" w:color="auto"/>
                                <w:bottom w:val="none" w:sz="0" w:space="0" w:color="auto"/>
                                <w:right w:val="none" w:sz="0" w:space="0" w:color="auto"/>
                              </w:divBdr>
                              <w:divsChild>
                                <w:div w:id="1250458779">
                                  <w:marLeft w:val="0"/>
                                  <w:marRight w:val="0"/>
                                  <w:marTop w:val="0"/>
                                  <w:marBottom w:val="0"/>
                                  <w:divBdr>
                                    <w:top w:val="none" w:sz="0" w:space="0" w:color="auto"/>
                                    <w:left w:val="none" w:sz="0" w:space="0" w:color="auto"/>
                                    <w:bottom w:val="none" w:sz="0" w:space="0" w:color="auto"/>
                                    <w:right w:val="none" w:sz="0" w:space="0" w:color="auto"/>
                                  </w:divBdr>
                                </w:div>
                              </w:divsChild>
                            </w:div>
                            <w:div w:id="1124616961">
                              <w:marLeft w:val="0"/>
                              <w:marRight w:val="0"/>
                              <w:marTop w:val="240"/>
                              <w:marBottom w:val="240"/>
                              <w:divBdr>
                                <w:top w:val="none" w:sz="0" w:space="0" w:color="auto"/>
                                <w:left w:val="none" w:sz="0" w:space="0" w:color="auto"/>
                                <w:bottom w:val="none" w:sz="0" w:space="0" w:color="auto"/>
                                <w:right w:val="none" w:sz="0" w:space="0" w:color="auto"/>
                              </w:divBdr>
                              <w:divsChild>
                                <w:div w:id="1664120301">
                                  <w:marLeft w:val="0"/>
                                  <w:marRight w:val="0"/>
                                  <w:marTop w:val="0"/>
                                  <w:marBottom w:val="0"/>
                                  <w:divBdr>
                                    <w:top w:val="none" w:sz="0" w:space="0" w:color="auto"/>
                                    <w:left w:val="none" w:sz="0" w:space="0" w:color="auto"/>
                                    <w:bottom w:val="none" w:sz="0" w:space="0" w:color="auto"/>
                                    <w:right w:val="none" w:sz="0" w:space="0" w:color="auto"/>
                                  </w:divBdr>
                                </w:div>
                              </w:divsChild>
                            </w:div>
                            <w:div w:id="795607617">
                              <w:marLeft w:val="0"/>
                              <w:marRight w:val="0"/>
                              <w:marTop w:val="240"/>
                              <w:marBottom w:val="240"/>
                              <w:divBdr>
                                <w:top w:val="none" w:sz="0" w:space="0" w:color="auto"/>
                                <w:left w:val="none" w:sz="0" w:space="0" w:color="auto"/>
                                <w:bottom w:val="none" w:sz="0" w:space="0" w:color="auto"/>
                                <w:right w:val="none" w:sz="0" w:space="0" w:color="auto"/>
                              </w:divBdr>
                              <w:divsChild>
                                <w:div w:id="256981758">
                                  <w:marLeft w:val="0"/>
                                  <w:marRight w:val="0"/>
                                  <w:marTop w:val="0"/>
                                  <w:marBottom w:val="0"/>
                                  <w:divBdr>
                                    <w:top w:val="none" w:sz="0" w:space="0" w:color="auto"/>
                                    <w:left w:val="none" w:sz="0" w:space="0" w:color="auto"/>
                                    <w:bottom w:val="none" w:sz="0" w:space="0" w:color="auto"/>
                                    <w:right w:val="none" w:sz="0" w:space="0" w:color="auto"/>
                                  </w:divBdr>
                                </w:div>
                              </w:divsChild>
                            </w:div>
                            <w:div w:id="1864127873">
                              <w:marLeft w:val="0"/>
                              <w:marRight w:val="0"/>
                              <w:marTop w:val="240"/>
                              <w:marBottom w:val="240"/>
                              <w:divBdr>
                                <w:top w:val="none" w:sz="0" w:space="0" w:color="auto"/>
                                <w:left w:val="none" w:sz="0" w:space="0" w:color="auto"/>
                                <w:bottom w:val="none" w:sz="0" w:space="0" w:color="auto"/>
                                <w:right w:val="none" w:sz="0" w:space="0" w:color="auto"/>
                              </w:divBdr>
                              <w:divsChild>
                                <w:div w:id="82725192">
                                  <w:marLeft w:val="0"/>
                                  <w:marRight w:val="0"/>
                                  <w:marTop w:val="0"/>
                                  <w:marBottom w:val="0"/>
                                  <w:divBdr>
                                    <w:top w:val="none" w:sz="0" w:space="0" w:color="auto"/>
                                    <w:left w:val="none" w:sz="0" w:space="0" w:color="auto"/>
                                    <w:bottom w:val="none" w:sz="0" w:space="0" w:color="auto"/>
                                    <w:right w:val="none" w:sz="0" w:space="0" w:color="auto"/>
                                  </w:divBdr>
                                </w:div>
                              </w:divsChild>
                            </w:div>
                            <w:div w:id="2050572434">
                              <w:marLeft w:val="0"/>
                              <w:marRight w:val="0"/>
                              <w:marTop w:val="240"/>
                              <w:marBottom w:val="240"/>
                              <w:divBdr>
                                <w:top w:val="none" w:sz="0" w:space="0" w:color="auto"/>
                                <w:left w:val="none" w:sz="0" w:space="0" w:color="auto"/>
                                <w:bottom w:val="none" w:sz="0" w:space="0" w:color="auto"/>
                                <w:right w:val="none" w:sz="0" w:space="0" w:color="auto"/>
                              </w:divBdr>
                              <w:divsChild>
                                <w:div w:id="1185091131">
                                  <w:marLeft w:val="0"/>
                                  <w:marRight w:val="0"/>
                                  <w:marTop w:val="0"/>
                                  <w:marBottom w:val="0"/>
                                  <w:divBdr>
                                    <w:top w:val="none" w:sz="0" w:space="0" w:color="auto"/>
                                    <w:left w:val="none" w:sz="0" w:space="0" w:color="auto"/>
                                    <w:bottom w:val="none" w:sz="0" w:space="0" w:color="auto"/>
                                    <w:right w:val="none" w:sz="0" w:space="0" w:color="auto"/>
                                  </w:divBdr>
                                </w:div>
                              </w:divsChild>
                            </w:div>
                            <w:div w:id="1992052101">
                              <w:marLeft w:val="0"/>
                              <w:marRight w:val="0"/>
                              <w:marTop w:val="240"/>
                              <w:marBottom w:val="240"/>
                              <w:divBdr>
                                <w:top w:val="none" w:sz="0" w:space="0" w:color="auto"/>
                                <w:left w:val="none" w:sz="0" w:space="0" w:color="auto"/>
                                <w:bottom w:val="none" w:sz="0" w:space="0" w:color="auto"/>
                                <w:right w:val="none" w:sz="0" w:space="0" w:color="auto"/>
                              </w:divBdr>
                              <w:divsChild>
                                <w:div w:id="812408605">
                                  <w:marLeft w:val="0"/>
                                  <w:marRight w:val="0"/>
                                  <w:marTop w:val="0"/>
                                  <w:marBottom w:val="0"/>
                                  <w:divBdr>
                                    <w:top w:val="none" w:sz="0" w:space="0" w:color="auto"/>
                                    <w:left w:val="none" w:sz="0" w:space="0" w:color="auto"/>
                                    <w:bottom w:val="none" w:sz="0" w:space="0" w:color="auto"/>
                                    <w:right w:val="none" w:sz="0" w:space="0" w:color="auto"/>
                                  </w:divBdr>
                                </w:div>
                              </w:divsChild>
                            </w:div>
                            <w:div w:id="1753694174">
                              <w:marLeft w:val="0"/>
                              <w:marRight w:val="0"/>
                              <w:marTop w:val="240"/>
                              <w:marBottom w:val="240"/>
                              <w:divBdr>
                                <w:top w:val="none" w:sz="0" w:space="0" w:color="auto"/>
                                <w:left w:val="none" w:sz="0" w:space="0" w:color="auto"/>
                                <w:bottom w:val="none" w:sz="0" w:space="0" w:color="auto"/>
                                <w:right w:val="none" w:sz="0" w:space="0" w:color="auto"/>
                              </w:divBdr>
                              <w:divsChild>
                                <w:div w:id="340665419">
                                  <w:marLeft w:val="0"/>
                                  <w:marRight w:val="0"/>
                                  <w:marTop w:val="0"/>
                                  <w:marBottom w:val="0"/>
                                  <w:divBdr>
                                    <w:top w:val="none" w:sz="0" w:space="0" w:color="auto"/>
                                    <w:left w:val="none" w:sz="0" w:space="0" w:color="auto"/>
                                    <w:bottom w:val="none" w:sz="0" w:space="0" w:color="auto"/>
                                    <w:right w:val="none" w:sz="0" w:space="0" w:color="auto"/>
                                  </w:divBdr>
                                </w:div>
                              </w:divsChild>
                            </w:div>
                            <w:div w:id="1529833885">
                              <w:marLeft w:val="0"/>
                              <w:marRight w:val="0"/>
                              <w:marTop w:val="240"/>
                              <w:marBottom w:val="240"/>
                              <w:divBdr>
                                <w:top w:val="none" w:sz="0" w:space="0" w:color="auto"/>
                                <w:left w:val="none" w:sz="0" w:space="0" w:color="auto"/>
                                <w:bottom w:val="none" w:sz="0" w:space="0" w:color="auto"/>
                                <w:right w:val="none" w:sz="0" w:space="0" w:color="auto"/>
                              </w:divBdr>
                              <w:divsChild>
                                <w:div w:id="1394966289">
                                  <w:marLeft w:val="0"/>
                                  <w:marRight w:val="0"/>
                                  <w:marTop w:val="0"/>
                                  <w:marBottom w:val="0"/>
                                  <w:divBdr>
                                    <w:top w:val="none" w:sz="0" w:space="0" w:color="auto"/>
                                    <w:left w:val="none" w:sz="0" w:space="0" w:color="auto"/>
                                    <w:bottom w:val="none" w:sz="0" w:space="0" w:color="auto"/>
                                    <w:right w:val="none" w:sz="0" w:space="0" w:color="auto"/>
                                  </w:divBdr>
                                </w:div>
                              </w:divsChild>
                            </w:div>
                            <w:div w:id="1926843825">
                              <w:marLeft w:val="0"/>
                              <w:marRight w:val="0"/>
                              <w:marTop w:val="240"/>
                              <w:marBottom w:val="240"/>
                              <w:divBdr>
                                <w:top w:val="none" w:sz="0" w:space="0" w:color="auto"/>
                                <w:left w:val="none" w:sz="0" w:space="0" w:color="auto"/>
                                <w:bottom w:val="none" w:sz="0" w:space="0" w:color="auto"/>
                                <w:right w:val="none" w:sz="0" w:space="0" w:color="auto"/>
                              </w:divBdr>
                              <w:divsChild>
                                <w:div w:id="1164279373">
                                  <w:marLeft w:val="0"/>
                                  <w:marRight w:val="0"/>
                                  <w:marTop w:val="0"/>
                                  <w:marBottom w:val="0"/>
                                  <w:divBdr>
                                    <w:top w:val="none" w:sz="0" w:space="0" w:color="auto"/>
                                    <w:left w:val="none" w:sz="0" w:space="0" w:color="auto"/>
                                    <w:bottom w:val="none" w:sz="0" w:space="0" w:color="auto"/>
                                    <w:right w:val="none" w:sz="0" w:space="0" w:color="auto"/>
                                  </w:divBdr>
                                </w:div>
                              </w:divsChild>
                            </w:div>
                            <w:div w:id="139546408">
                              <w:marLeft w:val="0"/>
                              <w:marRight w:val="0"/>
                              <w:marTop w:val="240"/>
                              <w:marBottom w:val="240"/>
                              <w:divBdr>
                                <w:top w:val="none" w:sz="0" w:space="0" w:color="auto"/>
                                <w:left w:val="none" w:sz="0" w:space="0" w:color="auto"/>
                                <w:bottom w:val="none" w:sz="0" w:space="0" w:color="auto"/>
                                <w:right w:val="none" w:sz="0" w:space="0" w:color="auto"/>
                              </w:divBdr>
                              <w:divsChild>
                                <w:div w:id="776102325">
                                  <w:marLeft w:val="0"/>
                                  <w:marRight w:val="0"/>
                                  <w:marTop w:val="0"/>
                                  <w:marBottom w:val="0"/>
                                  <w:divBdr>
                                    <w:top w:val="none" w:sz="0" w:space="0" w:color="auto"/>
                                    <w:left w:val="none" w:sz="0" w:space="0" w:color="auto"/>
                                    <w:bottom w:val="none" w:sz="0" w:space="0" w:color="auto"/>
                                    <w:right w:val="none" w:sz="0" w:space="0" w:color="auto"/>
                                  </w:divBdr>
                                </w:div>
                              </w:divsChild>
                            </w:div>
                            <w:div w:id="1408385791">
                              <w:marLeft w:val="0"/>
                              <w:marRight w:val="0"/>
                              <w:marTop w:val="240"/>
                              <w:marBottom w:val="240"/>
                              <w:divBdr>
                                <w:top w:val="none" w:sz="0" w:space="0" w:color="auto"/>
                                <w:left w:val="none" w:sz="0" w:space="0" w:color="auto"/>
                                <w:bottom w:val="none" w:sz="0" w:space="0" w:color="auto"/>
                                <w:right w:val="none" w:sz="0" w:space="0" w:color="auto"/>
                              </w:divBdr>
                              <w:divsChild>
                                <w:div w:id="1445928761">
                                  <w:marLeft w:val="0"/>
                                  <w:marRight w:val="0"/>
                                  <w:marTop w:val="0"/>
                                  <w:marBottom w:val="0"/>
                                  <w:divBdr>
                                    <w:top w:val="none" w:sz="0" w:space="0" w:color="auto"/>
                                    <w:left w:val="none" w:sz="0" w:space="0" w:color="auto"/>
                                    <w:bottom w:val="none" w:sz="0" w:space="0" w:color="auto"/>
                                    <w:right w:val="none" w:sz="0" w:space="0" w:color="auto"/>
                                  </w:divBdr>
                                </w:div>
                              </w:divsChild>
                            </w:div>
                            <w:div w:id="961233613">
                              <w:marLeft w:val="0"/>
                              <w:marRight w:val="0"/>
                              <w:marTop w:val="240"/>
                              <w:marBottom w:val="240"/>
                              <w:divBdr>
                                <w:top w:val="none" w:sz="0" w:space="0" w:color="auto"/>
                                <w:left w:val="none" w:sz="0" w:space="0" w:color="auto"/>
                                <w:bottom w:val="none" w:sz="0" w:space="0" w:color="auto"/>
                                <w:right w:val="none" w:sz="0" w:space="0" w:color="auto"/>
                              </w:divBdr>
                              <w:divsChild>
                                <w:div w:id="1089689928">
                                  <w:marLeft w:val="0"/>
                                  <w:marRight w:val="0"/>
                                  <w:marTop w:val="0"/>
                                  <w:marBottom w:val="0"/>
                                  <w:divBdr>
                                    <w:top w:val="none" w:sz="0" w:space="0" w:color="auto"/>
                                    <w:left w:val="none" w:sz="0" w:space="0" w:color="auto"/>
                                    <w:bottom w:val="none" w:sz="0" w:space="0" w:color="auto"/>
                                    <w:right w:val="none" w:sz="0" w:space="0" w:color="auto"/>
                                  </w:divBdr>
                                </w:div>
                              </w:divsChild>
                            </w:div>
                            <w:div w:id="837428445">
                              <w:marLeft w:val="0"/>
                              <w:marRight w:val="0"/>
                              <w:marTop w:val="360"/>
                              <w:marBottom w:val="450"/>
                              <w:divBdr>
                                <w:top w:val="none" w:sz="0" w:space="0" w:color="auto"/>
                                <w:left w:val="none" w:sz="0" w:space="0" w:color="auto"/>
                                <w:bottom w:val="none" w:sz="0" w:space="0" w:color="auto"/>
                                <w:right w:val="none" w:sz="0" w:space="0" w:color="auto"/>
                              </w:divBdr>
                              <w:divsChild>
                                <w:div w:id="100421786">
                                  <w:marLeft w:val="0"/>
                                  <w:marRight w:val="0"/>
                                  <w:marTop w:val="0"/>
                                  <w:marBottom w:val="0"/>
                                  <w:divBdr>
                                    <w:top w:val="none" w:sz="0" w:space="0" w:color="auto"/>
                                    <w:left w:val="none" w:sz="0" w:space="0" w:color="auto"/>
                                    <w:bottom w:val="single" w:sz="6" w:space="15" w:color="B8B9BA"/>
                                    <w:right w:val="none" w:sz="0" w:space="0" w:color="auto"/>
                                  </w:divBdr>
                                  <w:divsChild>
                                    <w:div w:id="1518496910">
                                      <w:marLeft w:val="0"/>
                                      <w:marRight w:val="0"/>
                                      <w:marTop w:val="0"/>
                                      <w:marBottom w:val="0"/>
                                      <w:divBdr>
                                        <w:top w:val="none" w:sz="0" w:space="0" w:color="auto"/>
                                        <w:left w:val="none" w:sz="0" w:space="0" w:color="auto"/>
                                        <w:bottom w:val="none" w:sz="0" w:space="0" w:color="auto"/>
                                        <w:right w:val="none" w:sz="0" w:space="0" w:color="auto"/>
                                      </w:divBdr>
                                    </w:div>
                                    <w:div w:id="1046416111">
                                      <w:marLeft w:val="0"/>
                                      <w:marRight w:val="0"/>
                                      <w:marTop w:val="225"/>
                                      <w:marBottom w:val="0"/>
                                      <w:divBdr>
                                        <w:top w:val="none" w:sz="0" w:space="0" w:color="auto"/>
                                        <w:left w:val="none" w:sz="0" w:space="0" w:color="auto"/>
                                        <w:bottom w:val="none" w:sz="0" w:space="0" w:color="auto"/>
                                        <w:right w:val="none" w:sz="0" w:space="0" w:color="auto"/>
                                      </w:divBdr>
                                      <w:divsChild>
                                        <w:div w:id="1010983304">
                                          <w:marLeft w:val="0"/>
                                          <w:marRight w:val="0"/>
                                          <w:marTop w:val="0"/>
                                          <w:marBottom w:val="0"/>
                                          <w:divBdr>
                                            <w:top w:val="none" w:sz="0" w:space="0" w:color="auto"/>
                                            <w:left w:val="none" w:sz="0" w:space="0" w:color="auto"/>
                                            <w:bottom w:val="none" w:sz="0" w:space="0" w:color="auto"/>
                                            <w:right w:val="none" w:sz="0" w:space="0" w:color="auto"/>
                                          </w:divBdr>
                                        </w:div>
                                      </w:divsChild>
                                    </w:div>
                                    <w:div w:id="18296372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2661729">
                              <w:marLeft w:val="0"/>
                              <w:marRight w:val="0"/>
                              <w:marTop w:val="240"/>
                              <w:marBottom w:val="240"/>
                              <w:divBdr>
                                <w:top w:val="none" w:sz="0" w:space="0" w:color="auto"/>
                                <w:left w:val="none" w:sz="0" w:space="0" w:color="auto"/>
                                <w:bottom w:val="none" w:sz="0" w:space="0" w:color="auto"/>
                                <w:right w:val="none" w:sz="0" w:space="0" w:color="auto"/>
                              </w:divBdr>
                              <w:divsChild>
                                <w:div w:id="1297681894">
                                  <w:marLeft w:val="0"/>
                                  <w:marRight w:val="0"/>
                                  <w:marTop w:val="0"/>
                                  <w:marBottom w:val="0"/>
                                  <w:divBdr>
                                    <w:top w:val="none" w:sz="0" w:space="0" w:color="auto"/>
                                    <w:left w:val="none" w:sz="0" w:space="0" w:color="auto"/>
                                    <w:bottom w:val="none" w:sz="0" w:space="0" w:color="auto"/>
                                    <w:right w:val="none" w:sz="0" w:space="0" w:color="auto"/>
                                  </w:divBdr>
                                </w:div>
                              </w:divsChild>
                            </w:div>
                            <w:div w:id="2036274479">
                              <w:marLeft w:val="0"/>
                              <w:marRight w:val="0"/>
                              <w:marTop w:val="240"/>
                              <w:marBottom w:val="240"/>
                              <w:divBdr>
                                <w:top w:val="none" w:sz="0" w:space="0" w:color="auto"/>
                                <w:left w:val="none" w:sz="0" w:space="0" w:color="auto"/>
                                <w:bottom w:val="none" w:sz="0" w:space="0" w:color="auto"/>
                                <w:right w:val="none" w:sz="0" w:space="0" w:color="auto"/>
                              </w:divBdr>
                              <w:divsChild>
                                <w:div w:id="326136373">
                                  <w:marLeft w:val="0"/>
                                  <w:marRight w:val="0"/>
                                  <w:marTop w:val="0"/>
                                  <w:marBottom w:val="0"/>
                                  <w:divBdr>
                                    <w:top w:val="none" w:sz="0" w:space="0" w:color="auto"/>
                                    <w:left w:val="none" w:sz="0" w:space="0" w:color="auto"/>
                                    <w:bottom w:val="none" w:sz="0" w:space="0" w:color="auto"/>
                                    <w:right w:val="none" w:sz="0" w:space="0" w:color="auto"/>
                                  </w:divBdr>
                                </w:div>
                              </w:divsChild>
                            </w:div>
                            <w:div w:id="1665737557">
                              <w:marLeft w:val="0"/>
                              <w:marRight w:val="0"/>
                              <w:marTop w:val="240"/>
                              <w:marBottom w:val="240"/>
                              <w:divBdr>
                                <w:top w:val="none" w:sz="0" w:space="0" w:color="auto"/>
                                <w:left w:val="none" w:sz="0" w:space="0" w:color="auto"/>
                                <w:bottom w:val="none" w:sz="0" w:space="0" w:color="auto"/>
                                <w:right w:val="none" w:sz="0" w:space="0" w:color="auto"/>
                              </w:divBdr>
                              <w:divsChild>
                                <w:div w:id="832572526">
                                  <w:marLeft w:val="0"/>
                                  <w:marRight w:val="0"/>
                                  <w:marTop w:val="0"/>
                                  <w:marBottom w:val="0"/>
                                  <w:divBdr>
                                    <w:top w:val="none" w:sz="0" w:space="0" w:color="auto"/>
                                    <w:left w:val="none" w:sz="0" w:space="0" w:color="auto"/>
                                    <w:bottom w:val="none" w:sz="0" w:space="0" w:color="auto"/>
                                    <w:right w:val="none" w:sz="0" w:space="0" w:color="auto"/>
                                  </w:divBdr>
                                </w:div>
                              </w:divsChild>
                            </w:div>
                            <w:div w:id="1053232008">
                              <w:marLeft w:val="0"/>
                              <w:marRight w:val="0"/>
                              <w:marTop w:val="240"/>
                              <w:marBottom w:val="240"/>
                              <w:divBdr>
                                <w:top w:val="none" w:sz="0" w:space="0" w:color="auto"/>
                                <w:left w:val="none" w:sz="0" w:space="0" w:color="auto"/>
                                <w:bottom w:val="none" w:sz="0" w:space="0" w:color="auto"/>
                                <w:right w:val="none" w:sz="0" w:space="0" w:color="auto"/>
                              </w:divBdr>
                              <w:divsChild>
                                <w:div w:id="87044301">
                                  <w:marLeft w:val="0"/>
                                  <w:marRight w:val="0"/>
                                  <w:marTop w:val="0"/>
                                  <w:marBottom w:val="0"/>
                                  <w:divBdr>
                                    <w:top w:val="none" w:sz="0" w:space="0" w:color="auto"/>
                                    <w:left w:val="none" w:sz="0" w:space="0" w:color="auto"/>
                                    <w:bottom w:val="none" w:sz="0" w:space="0" w:color="auto"/>
                                    <w:right w:val="none" w:sz="0" w:space="0" w:color="auto"/>
                                  </w:divBdr>
                                </w:div>
                              </w:divsChild>
                            </w:div>
                            <w:div w:id="1547911115">
                              <w:marLeft w:val="0"/>
                              <w:marRight w:val="0"/>
                              <w:marTop w:val="240"/>
                              <w:marBottom w:val="240"/>
                              <w:divBdr>
                                <w:top w:val="none" w:sz="0" w:space="0" w:color="auto"/>
                                <w:left w:val="none" w:sz="0" w:space="0" w:color="auto"/>
                                <w:bottom w:val="none" w:sz="0" w:space="0" w:color="auto"/>
                                <w:right w:val="none" w:sz="0" w:space="0" w:color="auto"/>
                              </w:divBdr>
                              <w:divsChild>
                                <w:div w:id="198045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842450">
      <w:bodyDiv w:val="1"/>
      <w:marLeft w:val="0"/>
      <w:marRight w:val="0"/>
      <w:marTop w:val="0"/>
      <w:marBottom w:val="0"/>
      <w:divBdr>
        <w:top w:val="none" w:sz="0" w:space="0" w:color="auto"/>
        <w:left w:val="none" w:sz="0" w:space="0" w:color="auto"/>
        <w:bottom w:val="none" w:sz="0" w:space="0" w:color="auto"/>
        <w:right w:val="none" w:sz="0" w:space="0" w:color="auto"/>
      </w:divBdr>
      <w:divsChild>
        <w:div w:id="1564875483">
          <w:marLeft w:val="0"/>
          <w:marRight w:val="0"/>
          <w:marTop w:val="0"/>
          <w:marBottom w:val="0"/>
          <w:divBdr>
            <w:top w:val="none" w:sz="0" w:space="0" w:color="auto"/>
            <w:left w:val="none" w:sz="0" w:space="0" w:color="auto"/>
            <w:bottom w:val="none" w:sz="0" w:space="0" w:color="auto"/>
            <w:right w:val="none" w:sz="0" w:space="0" w:color="auto"/>
          </w:divBdr>
          <w:divsChild>
            <w:div w:id="1126701771">
              <w:marLeft w:val="0"/>
              <w:marRight w:val="0"/>
              <w:marTop w:val="0"/>
              <w:marBottom w:val="0"/>
              <w:divBdr>
                <w:top w:val="none" w:sz="0" w:space="0" w:color="auto"/>
                <w:left w:val="none" w:sz="0" w:space="0" w:color="auto"/>
                <w:bottom w:val="none" w:sz="0" w:space="0" w:color="auto"/>
                <w:right w:val="none" w:sz="0" w:space="0" w:color="auto"/>
              </w:divBdr>
              <w:divsChild>
                <w:div w:id="104563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236849">
          <w:marLeft w:val="0"/>
          <w:marRight w:val="0"/>
          <w:marTop w:val="0"/>
          <w:marBottom w:val="0"/>
          <w:divBdr>
            <w:top w:val="none" w:sz="0" w:space="0" w:color="auto"/>
            <w:left w:val="none" w:sz="0" w:space="0" w:color="auto"/>
            <w:bottom w:val="none" w:sz="0" w:space="0" w:color="auto"/>
            <w:right w:val="none" w:sz="0" w:space="0" w:color="auto"/>
          </w:divBdr>
          <w:divsChild>
            <w:div w:id="974725704">
              <w:marLeft w:val="0"/>
              <w:marRight w:val="0"/>
              <w:marTop w:val="0"/>
              <w:marBottom w:val="0"/>
              <w:divBdr>
                <w:top w:val="none" w:sz="0" w:space="0" w:color="auto"/>
                <w:left w:val="none" w:sz="0" w:space="0" w:color="auto"/>
                <w:bottom w:val="none" w:sz="0" w:space="0" w:color="auto"/>
                <w:right w:val="none" w:sz="0" w:space="0" w:color="auto"/>
              </w:divBdr>
              <w:divsChild>
                <w:div w:id="881983876">
                  <w:marLeft w:val="0"/>
                  <w:marRight w:val="0"/>
                  <w:marTop w:val="0"/>
                  <w:marBottom w:val="0"/>
                  <w:divBdr>
                    <w:top w:val="none" w:sz="0" w:space="0" w:color="auto"/>
                    <w:left w:val="none" w:sz="0" w:space="0" w:color="auto"/>
                    <w:bottom w:val="none" w:sz="0" w:space="0" w:color="auto"/>
                    <w:right w:val="none" w:sz="0" w:space="0" w:color="auto"/>
                  </w:divBdr>
                  <w:divsChild>
                    <w:div w:id="1520192999">
                      <w:marLeft w:val="0"/>
                      <w:marRight w:val="1500"/>
                      <w:marTop w:val="0"/>
                      <w:marBottom w:val="0"/>
                      <w:divBdr>
                        <w:top w:val="none" w:sz="0" w:space="0" w:color="auto"/>
                        <w:left w:val="none" w:sz="0" w:space="0" w:color="auto"/>
                        <w:bottom w:val="none" w:sz="0" w:space="0" w:color="auto"/>
                        <w:right w:val="none" w:sz="0" w:space="0" w:color="auto"/>
                      </w:divBdr>
                      <w:divsChild>
                        <w:div w:id="1749957929">
                          <w:marLeft w:val="0"/>
                          <w:marRight w:val="0"/>
                          <w:marTop w:val="600"/>
                          <w:marBottom w:val="600"/>
                          <w:divBdr>
                            <w:top w:val="none" w:sz="0" w:space="0" w:color="auto"/>
                            <w:left w:val="none" w:sz="0" w:space="0" w:color="auto"/>
                            <w:bottom w:val="none" w:sz="0" w:space="0" w:color="auto"/>
                            <w:right w:val="none" w:sz="0" w:space="0" w:color="auto"/>
                          </w:divBdr>
                          <w:divsChild>
                            <w:div w:id="1438909728">
                              <w:marLeft w:val="0"/>
                              <w:marRight w:val="0"/>
                              <w:marTop w:val="0"/>
                              <w:marBottom w:val="300"/>
                              <w:divBdr>
                                <w:top w:val="none" w:sz="0" w:space="0" w:color="auto"/>
                                <w:left w:val="none" w:sz="0" w:space="0" w:color="auto"/>
                                <w:bottom w:val="none" w:sz="0" w:space="0" w:color="auto"/>
                                <w:right w:val="none" w:sz="0" w:space="0" w:color="auto"/>
                              </w:divBdr>
                            </w:div>
                            <w:div w:id="617104694">
                              <w:marLeft w:val="0"/>
                              <w:marRight w:val="0"/>
                              <w:marTop w:val="300"/>
                              <w:marBottom w:val="300"/>
                              <w:divBdr>
                                <w:top w:val="none" w:sz="0" w:space="0" w:color="auto"/>
                                <w:left w:val="none" w:sz="0" w:space="0" w:color="auto"/>
                                <w:bottom w:val="none" w:sz="0" w:space="0" w:color="auto"/>
                                <w:right w:val="none" w:sz="0" w:space="0" w:color="auto"/>
                              </w:divBdr>
                            </w:div>
                            <w:div w:id="1006438335">
                              <w:marLeft w:val="0"/>
                              <w:marRight w:val="0"/>
                              <w:marTop w:val="300"/>
                              <w:marBottom w:val="600"/>
                              <w:divBdr>
                                <w:top w:val="single" w:sz="6" w:space="30" w:color="EB5D0B"/>
                                <w:left w:val="none" w:sz="0" w:space="0" w:color="auto"/>
                                <w:bottom w:val="single" w:sz="6" w:space="30" w:color="EB5D0B"/>
                                <w:right w:val="none" w:sz="0" w:space="0" w:color="auto"/>
                              </w:divBdr>
                            </w:div>
                            <w:div w:id="1915509831">
                              <w:marLeft w:val="0"/>
                              <w:marRight w:val="0"/>
                              <w:marTop w:val="720"/>
                              <w:marBottom w:val="900"/>
                              <w:divBdr>
                                <w:top w:val="none" w:sz="0" w:space="0" w:color="auto"/>
                                <w:left w:val="none" w:sz="0" w:space="0" w:color="auto"/>
                                <w:bottom w:val="none" w:sz="0" w:space="0" w:color="auto"/>
                                <w:right w:val="none" w:sz="0" w:space="0" w:color="auto"/>
                              </w:divBdr>
                              <w:divsChild>
                                <w:div w:id="942611594">
                                  <w:marLeft w:val="0"/>
                                  <w:marRight w:val="240"/>
                                  <w:marTop w:val="180"/>
                                  <w:marBottom w:val="0"/>
                                  <w:divBdr>
                                    <w:top w:val="none" w:sz="0" w:space="0" w:color="auto"/>
                                    <w:left w:val="none" w:sz="0" w:space="0" w:color="auto"/>
                                    <w:bottom w:val="none" w:sz="0" w:space="0" w:color="auto"/>
                                    <w:right w:val="none" w:sz="0" w:space="0" w:color="auto"/>
                                  </w:divBdr>
                                </w:div>
                              </w:divsChild>
                            </w:div>
                            <w:div w:id="1740446891">
                              <w:marLeft w:val="0"/>
                              <w:marRight w:val="0"/>
                              <w:marTop w:val="240"/>
                              <w:marBottom w:val="240"/>
                              <w:divBdr>
                                <w:top w:val="none" w:sz="0" w:space="0" w:color="auto"/>
                                <w:left w:val="none" w:sz="0" w:space="0" w:color="auto"/>
                                <w:bottom w:val="none" w:sz="0" w:space="0" w:color="auto"/>
                                <w:right w:val="none" w:sz="0" w:space="0" w:color="auto"/>
                              </w:divBdr>
                              <w:divsChild>
                                <w:div w:id="1127355102">
                                  <w:marLeft w:val="0"/>
                                  <w:marRight w:val="0"/>
                                  <w:marTop w:val="0"/>
                                  <w:marBottom w:val="0"/>
                                  <w:divBdr>
                                    <w:top w:val="none" w:sz="0" w:space="0" w:color="auto"/>
                                    <w:left w:val="none" w:sz="0" w:space="0" w:color="auto"/>
                                    <w:bottom w:val="none" w:sz="0" w:space="0" w:color="auto"/>
                                    <w:right w:val="none" w:sz="0" w:space="0" w:color="auto"/>
                                  </w:divBdr>
                                </w:div>
                              </w:divsChild>
                            </w:div>
                            <w:div w:id="1191726998">
                              <w:marLeft w:val="0"/>
                              <w:marRight w:val="0"/>
                              <w:marTop w:val="240"/>
                              <w:marBottom w:val="240"/>
                              <w:divBdr>
                                <w:top w:val="none" w:sz="0" w:space="0" w:color="auto"/>
                                <w:left w:val="none" w:sz="0" w:space="0" w:color="auto"/>
                                <w:bottom w:val="none" w:sz="0" w:space="0" w:color="auto"/>
                                <w:right w:val="none" w:sz="0" w:space="0" w:color="auto"/>
                              </w:divBdr>
                              <w:divsChild>
                                <w:div w:id="1412391374">
                                  <w:marLeft w:val="0"/>
                                  <w:marRight w:val="0"/>
                                  <w:marTop w:val="0"/>
                                  <w:marBottom w:val="0"/>
                                  <w:divBdr>
                                    <w:top w:val="none" w:sz="0" w:space="0" w:color="auto"/>
                                    <w:left w:val="none" w:sz="0" w:space="0" w:color="auto"/>
                                    <w:bottom w:val="none" w:sz="0" w:space="0" w:color="auto"/>
                                    <w:right w:val="none" w:sz="0" w:space="0" w:color="auto"/>
                                  </w:divBdr>
                                </w:div>
                              </w:divsChild>
                            </w:div>
                            <w:div w:id="184710016">
                              <w:marLeft w:val="0"/>
                              <w:marRight w:val="0"/>
                              <w:marTop w:val="240"/>
                              <w:marBottom w:val="240"/>
                              <w:divBdr>
                                <w:top w:val="none" w:sz="0" w:space="0" w:color="auto"/>
                                <w:left w:val="none" w:sz="0" w:space="0" w:color="auto"/>
                                <w:bottom w:val="none" w:sz="0" w:space="0" w:color="auto"/>
                                <w:right w:val="none" w:sz="0" w:space="0" w:color="auto"/>
                              </w:divBdr>
                              <w:divsChild>
                                <w:div w:id="1613705590">
                                  <w:marLeft w:val="0"/>
                                  <w:marRight w:val="0"/>
                                  <w:marTop w:val="0"/>
                                  <w:marBottom w:val="0"/>
                                  <w:divBdr>
                                    <w:top w:val="none" w:sz="0" w:space="0" w:color="auto"/>
                                    <w:left w:val="none" w:sz="0" w:space="0" w:color="auto"/>
                                    <w:bottom w:val="none" w:sz="0" w:space="0" w:color="auto"/>
                                    <w:right w:val="none" w:sz="0" w:space="0" w:color="auto"/>
                                  </w:divBdr>
                                </w:div>
                              </w:divsChild>
                            </w:div>
                            <w:div w:id="1362441810">
                              <w:marLeft w:val="0"/>
                              <w:marRight w:val="0"/>
                              <w:marTop w:val="240"/>
                              <w:marBottom w:val="240"/>
                              <w:divBdr>
                                <w:top w:val="none" w:sz="0" w:space="0" w:color="auto"/>
                                <w:left w:val="none" w:sz="0" w:space="0" w:color="auto"/>
                                <w:bottom w:val="none" w:sz="0" w:space="0" w:color="auto"/>
                                <w:right w:val="none" w:sz="0" w:space="0" w:color="auto"/>
                              </w:divBdr>
                              <w:divsChild>
                                <w:div w:id="342098349">
                                  <w:marLeft w:val="0"/>
                                  <w:marRight w:val="0"/>
                                  <w:marTop w:val="0"/>
                                  <w:marBottom w:val="0"/>
                                  <w:divBdr>
                                    <w:top w:val="none" w:sz="0" w:space="0" w:color="auto"/>
                                    <w:left w:val="none" w:sz="0" w:space="0" w:color="auto"/>
                                    <w:bottom w:val="none" w:sz="0" w:space="0" w:color="auto"/>
                                    <w:right w:val="none" w:sz="0" w:space="0" w:color="auto"/>
                                  </w:divBdr>
                                </w:div>
                              </w:divsChild>
                            </w:div>
                            <w:div w:id="1231387337">
                              <w:marLeft w:val="0"/>
                              <w:marRight w:val="0"/>
                              <w:marTop w:val="240"/>
                              <w:marBottom w:val="240"/>
                              <w:divBdr>
                                <w:top w:val="none" w:sz="0" w:space="0" w:color="auto"/>
                                <w:left w:val="none" w:sz="0" w:space="0" w:color="auto"/>
                                <w:bottom w:val="none" w:sz="0" w:space="0" w:color="auto"/>
                                <w:right w:val="none" w:sz="0" w:space="0" w:color="auto"/>
                              </w:divBdr>
                              <w:divsChild>
                                <w:div w:id="38089493">
                                  <w:marLeft w:val="0"/>
                                  <w:marRight w:val="0"/>
                                  <w:marTop w:val="0"/>
                                  <w:marBottom w:val="0"/>
                                  <w:divBdr>
                                    <w:top w:val="none" w:sz="0" w:space="0" w:color="auto"/>
                                    <w:left w:val="none" w:sz="0" w:space="0" w:color="auto"/>
                                    <w:bottom w:val="none" w:sz="0" w:space="0" w:color="auto"/>
                                    <w:right w:val="none" w:sz="0" w:space="0" w:color="auto"/>
                                  </w:divBdr>
                                </w:div>
                              </w:divsChild>
                            </w:div>
                            <w:div w:id="2036882227">
                              <w:marLeft w:val="0"/>
                              <w:marRight w:val="0"/>
                              <w:marTop w:val="240"/>
                              <w:marBottom w:val="240"/>
                              <w:divBdr>
                                <w:top w:val="none" w:sz="0" w:space="0" w:color="auto"/>
                                <w:left w:val="none" w:sz="0" w:space="0" w:color="auto"/>
                                <w:bottom w:val="none" w:sz="0" w:space="0" w:color="auto"/>
                                <w:right w:val="none" w:sz="0" w:space="0" w:color="auto"/>
                              </w:divBdr>
                              <w:divsChild>
                                <w:div w:id="182789059">
                                  <w:marLeft w:val="0"/>
                                  <w:marRight w:val="0"/>
                                  <w:marTop w:val="0"/>
                                  <w:marBottom w:val="0"/>
                                  <w:divBdr>
                                    <w:top w:val="none" w:sz="0" w:space="0" w:color="auto"/>
                                    <w:left w:val="none" w:sz="0" w:space="0" w:color="auto"/>
                                    <w:bottom w:val="none" w:sz="0" w:space="0" w:color="auto"/>
                                    <w:right w:val="none" w:sz="0" w:space="0" w:color="auto"/>
                                  </w:divBdr>
                                </w:div>
                              </w:divsChild>
                            </w:div>
                            <w:div w:id="1851482064">
                              <w:marLeft w:val="0"/>
                              <w:marRight w:val="0"/>
                              <w:marTop w:val="240"/>
                              <w:marBottom w:val="240"/>
                              <w:divBdr>
                                <w:top w:val="none" w:sz="0" w:space="0" w:color="auto"/>
                                <w:left w:val="none" w:sz="0" w:space="0" w:color="auto"/>
                                <w:bottom w:val="none" w:sz="0" w:space="0" w:color="auto"/>
                                <w:right w:val="none" w:sz="0" w:space="0" w:color="auto"/>
                              </w:divBdr>
                              <w:divsChild>
                                <w:div w:id="1248660547">
                                  <w:marLeft w:val="0"/>
                                  <w:marRight w:val="0"/>
                                  <w:marTop w:val="0"/>
                                  <w:marBottom w:val="0"/>
                                  <w:divBdr>
                                    <w:top w:val="none" w:sz="0" w:space="0" w:color="auto"/>
                                    <w:left w:val="none" w:sz="0" w:space="0" w:color="auto"/>
                                    <w:bottom w:val="none" w:sz="0" w:space="0" w:color="auto"/>
                                    <w:right w:val="none" w:sz="0" w:space="0" w:color="auto"/>
                                  </w:divBdr>
                                </w:div>
                              </w:divsChild>
                            </w:div>
                            <w:div w:id="49769032">
                              <w:marLeft w:val="0"/>
                              <w:marRight w:val="0"/>
                              <w:marTop w:val="240"/>
                              <w:marBottom w:val="240"/>
                              <w:divBdr>
                                <w:top w:val="none" w:sz="0" w:space="0" w:color="auto"/>
                                <w:left w:val="none" w:sz="0" w:space="0" w:color="auto"/>
                                <w:bottom w:val="none" w:sz="0" w:space="0" w:color="auto"/>
                                <w:right w:val="none" w:sz="0" w:space="0" w:color="auto"/>
                              </w:divBdr>
                              <w:divsChild>
                                <w:div w:id="1184637154">
                                  <w:marLeft w:val="0"/>
                                  <w:marRight w:val="0"/>
                                  <w:marTop w:val="0"/>
                                  <w:marBottom w:val="0"/>
                                  <w:divBdr>
                                    <w:top w:val="none" w:sz="0" w:space="0" w:color="auto"/>
                                    <w:left w:val="none" w:sz="0" w:space="0" w:color="auto"/>
                                    <w:bottom w:val="none" w:sz="0" w:space="0" w:color="auto"/>
                                    <w:right w:val="none" w:sz="0" w:space="0" w:color="auto"/>
                                  </w:divBdr>
                                </w:div>
                              </w:divsChild>
                            </w:div>
                            <w:div w:id="2050955315">
                              <w:marLeft w:val="0"/>
                              <w:marRight w:val="0"/>
                              <w:marTop w:val="240"/>
                              <w:marBottom w:val="240"/>
                              <w:divBdr>
                                <w:top w:val="none" w:sz="0" w:space="0" w:color="auto"/>
                                <w:left w:val="none" w:sz="0" w:space="0" w:color="auto"/>
                                <w:bottom w:val="none" w:sz="0" w:space="0" w:color="auto"/>
                                <w:right w:val="none" w:sz="0" w:space="0" w:color="auto"/>
                              </w:divBdr>
                              <w:divsChild>
                                <w:div w:id="1878809880">
                                  <w:marLeft w:val="0"/>
                                  <w:marRight w:val="0"/>
                                  <w:marTop w:val="0"/>
                                  <w:marBottom w:val="0"/>
                                  <w:divBdr>
                                    <w:top w:val="none" w:sz="0" w:space="0" w:color="auto"/>
                                    <w:left w:val="none" w:sz="0" w:space="0" w:color="auto"/>
                                    <w:bottom w:val="none" w:sz="0" w:space="0" w:color="auto"/>
                                    <w:right w:val="none" w:sz="0" w:space="0" w:color="auto"/>
                                  </w:divBdr>
                                </w:div>
                              </w:divsChild>
                            </w:div>
                            <w:div w:id="1028945043">
                              <w:marLeft w:val="0"/>
                              <w:marRight w:val="0"/>
                              <w:marTop w:val="240"/>
                              <w:marBottom w:val="240"/>
                              <w:divBdr>
                                <w:top w:val="none" w:sz="0" w:space="0" w:color="auto"/>
                                <w:left w:val="none" w:sz="0" w:space="0" w:color="auto"/>
                                <w:bottom w:val="none" w:sz="0" w:space="0" w:color="auto"/>
                                <w:right w:val="none" w:sz="0" w:space="0" w:color="auto"/>
                              </w:divBdr>
                              <w:divsChild>
                                <w:div w:id="1513572345">
                                  <w:marLeft w:val="0"/>
                                  <w:marRight w:val="0"/>
                                  <w:marTop w:val="0"/>
                                  <w:marBottom w:val="0"/>
                                  <w:divBdr>
                                    <w:top w:val="none" w:sz="0" w:space="0" w:color="auto"/>
                                    <w:left w:val="none" w:sz="0" w:space="0" w:color="auto"/>
                                    <w:bottom w:val="none" w:sz="0" w:space="0" w:color="auto"/>
                                    <w:right w:val="none" w:sz="0" w:space="0" w:color="auto"/>
                                  </w:divBdr>
                                </w:div>
                              </w:divsChild>
                            </w:div>
                            <w:div w:id="163907749">
                              <w:marLeft w:val="0"/>
                              <w:marRight w:val="0"/>
                              <w:marTop w:val="240"/>
                              <w:marBottom w:val="240"/>
                              <w:divBdr>
                                <w:top w:val="none" w:sz="0" w:space="0" w:color="auto"/>
                                <w:left w:val="none" w:sz="0" w:space="0" w:color="auto"/>
                                <w:bottom w:val="none" w:sz="0" w:space="0" w:color="auto"/>
                                <w:right w:val="none" w:sz="0" w:space="0" w:color="auto"/>
                              </w:divBdr>
                              <w:divsChild>
                                <w:div w:id="1571232597">
                                  <w:marLeft w:val="0"/>
                                  <w:marRight w:val="0"/>
                                  <w:marTop w:val="0"/>
                                  <w:marBottom w:val="0"/>
                                  <w:divBdr>
                                    <w:top w:val="none" w:sz="0" w:space="0" w:color="auto"/>
                                    <w:left w:val="none" w:sz="0" w:space="0" w:color="auto"/>
                                    <w:bottom w:val="none" w:sz="0" w:space="0" w:color="auto"/>
                                    <w:right w:val="none" w:sz="0" w:space="0" w:color="auto"/>
                                  </w:divBdr>
                                </w:div>
                              </w:divsChild>
                            </w:div>
                            <w:div w:id="2068070574">
                              <w:marLeft w:val="0"/>
                              <w:marRight w:val="0"/>
                              <w:marTop w:val="240"/>
                              <w:marBottom w:val="240"/>
                              <w:divBdr>
                                <w:top w:val="none" w:sz="0" w:space="0" w:color="auto"/>
                                <w:left w:val="none" w:sz="0" w:space="0" w:color="auto"/>
                                <w:bottom w:val="none" w:sz="0" w:space="0" w:color="auto"/>
                                <w:right w:val="none" w:sz="0" w:space="0" w:color="auto"/>
                              </w:divBdr>
                              <w:divsChild>
                                <w:div w:id="51939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816955">
      <w:bodyDiv w:val="1"/>
      <w:marLeft w:val="0"/>
      <w:marRight w:val="0"/>
      <w:marTop w:val="0"/>
      <w:marBottom w:val="0"/>
      <w:divBdr>
        <w:top w:val="none" w:sz="0" w:space="0" w:color="auto"/>
        <w:left w:val="none" w:sz="0" w:space="0" w:color="auto"/>
        <w:bottom w:val="none" w:sz="0" w:space="0" w:color="auto"/>
        <w:right w:val="none" w:sz="0" w:space="0" w:color="auto"/>
      </w:divBdr>
      <w:divsChild>
        <w:div w:id="1089232162">
          <w:marLeft w:val="0"/>
          <w:marRight w:val="0"/>
          <w:marTop w:val="0"/>
          <w:marBottom w:val="0"/>
          <w:divBdr>
            <w:top w:val="none" w:sz="0" w:space="0" w:color="auto"/>
            <w:left w:val="none" w:sz="0" w:space="0" w:color="auto"/>
            <w:bottom w:val="none" w:sz="0" w:space="0" w:color="auto"/>
            <w:right w:val="none" w:sz="0" w:space="0" w:color="auto"/>
          </w:divBdr>
          <w:divsChild>
            <w:div w:id="385683716">
              <w:marLeft w:val="0"/>
              <w:marRight w:val="0"/>
              <w:marTop w:val="0"/>
              <w:marBottom w:val="0"/>
              <w:divBdr>
                <w:top w:val="none" w:sz="0" w:space="0" w:color="auto"/>
                <w:left w:val="none" w:sz="0" w:space="0" w:color="auto"/>
                <w:bottom w:val="none" w:sz="0" w:space="0" w:color="auto"/>
                <w:right w:val="none" w:sz="0" w:space="0" w:color="auto"/>
              </w:divBdr>
              <w:divsChild>
                <w:div w:id="1771008947">
                  <w:marLeft w:val="0"/>
                  <w:marRight w:val="0"/>
                  <w:marTop w:val="0"/>
                  <w:marBottom w:val="0"/>
                  <w:divBdr>
                    <w:top w:val="none" w:sz="0" w:space="0" w:color="auto"/>
                    <w:left w:val="none" w:sz="0" w:space="0" w:color="auto"/>
                    <w:bottom w:val="none" w:sz="0" w:space="0" w:color="auto"/>
                    <w:right w:val="none" w:sz="0" w:space="0" w:color="auto"/>
                  </w:divBdr>
                </w:div>
                <w:div w:id="571476526">
                  <w:marLeft w:val="0"/>
                  <w:marRight w:val="0"/>
                  <w:marTop w:val="600"/>
                  <w:marBottom w:val="0"/>
                  <w:divBdr>
                    <w:top w:val="none" w:sz="0" w:space="0" w:color="auto"/>
                    <w:left w:val="none" w:sz="0" w:space="0" w:color="auto"/>
                    <w:bottom w:val="none" w:sz="0" w:space="0" w:color="auto"/>
                    <w:right w:val="none" w:sz="0" w:space="0" w:color="auto"/>
                  </w:divBdr>
                  <w:divsChild>
                    <w:div w:id="1956211490">
                      <w:marLeft w:val="0"/>
                      <w:marRight w:val="0"/>
                      <w:marTop w:val="0"/>
                      <w:marBottom w:val="0"/>
                      <w:divBdr>
                        <w:top w:val="none" w:sz="0" w:space="0" w:color="auto"/>
                        <w:left w:val="none" w:sz="0" w:space="0" w:color="auto"/>
                        <w:bottom w:val="none" w:sz="0" w:space="0" w:color="auto"/>
                        <w:right w:val="none" w:sz="0" w:space="0" w:color="auto"/>
                      </w:divBdr>
                      <w:divsChild>
                        <w:div w:id="1787658123">
                          <w:marLeft w:val="0"/>
                          <w:marRight w:val="0"/>
                          <w:marTop w:val="0"/>
                          <w:marBottom w:val="0"/>
                          <w:divBdr>
                            <w:top w:val="none" w:sz="0" w:space="0" w:color="auto"/>
                            <w:left w:val="none" w:sz="0" w:space="0" w:color="auto"/>
                            <w:bottom w:val="none" w:sz="0" w:space="0" w:color="auto"/>
                            <w:right w:val="none" w:sz="0" w:space="0" w:color="auto"/>
                          </w:divBdr>
                          <w:divsChild>
                            <w:div w:id="1262033841">
                              <w:marLeft w:val="0"/>
                              <w:marRight w:val="0"/>
                              <w:marTop w:val="0"/>
                              <w:marBottom w:val="0"/>
                              <w:divBdr>
                                <w:top w:val="none" w:sz="0" w:space="0" w:color="auto"/>
                                <w:left w:val="none" w:sz="0" w:space="0" w:color="auto"/>
                                <w:bottom w:val="none" w:sz="0" w:space="0" w:color="auto"/>
                                <w:right w:val="none" w:sz="0" w:space="0" w:color="auto"/>
                              </w:divBdr>
                            </w:div>
                          </w:divsChild>
                        </w:div>
                        <w:div w:id="893153957">
                          <w:marLeft w:val="0"/>
                          <w:marRight w:val="135"/>
                          <w:marTop w:val="0"/>
                          <w:marBottom w:val="0"/>
                          <w:divBdr>
                            <w:top w:val="none" w:sz="0" w:space="0" w:color="auto"/>
                            <w:left w:val="none" w:sz="0" w:space="0" w:color="auto"/>
                            <w:bottom w:val="none" w:sz="0" w:space="0" w:color="auto"/>
                            <w:right w:val="none" w:sz="0" w:space="0" w:color="auto"/>
                          </w:divBdr>
                        </w:div>
                        <w:div w:id="14003242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099120">
          <w:marLeft w:val="0"/>
          <w:marRight w:val="0"/>
          <w:marTop w:val="0"/>
          <w:marBottom w:val="0"/>
          <w:divBdr>
            <w:top w:val="none" w:sz="0" w:space="0" w:color="auto"/>
            <w:left w:val="none" w:sz="0" w:space="0" w:color="auto"/>
            <w:bottom w:val="none" w:sz="0" w:space="0" w:color="auto"/>
            <w:right w:val="none" w:sz="0" w:space="0" w:color="auto"/>
          </w:divBdr>
          <w:divsChild>
            <w:div w:id="101076255">
              <w:marLeft w:val="0"/>
              <w:marRight w:val="0"/>
              <w:marTop w:val="0"/>
              <w:marBottom w:val="0"/>
              <w:divBdr>
                <w:top w:val="none" w:sz="0" w:space="0" w:color="auto"/>
                <w:left w:val="none" w:sz="0" w:space="0" w:color="auto"/>
                <w:bottom w:val="none" w:sz="0" w:space="0" w:color="auto"/>
                <w:right w:val="none" w:sz="0" w:space="0" w:color="auto"/>
              </w:divBdr>
              <w:divsChild>
                <w:div w:id="449665387">
                  <w:marLeft w:val="0"/>
                  <w:marRight w:val="0"/>
                  <w:marTop w:val="0"/>
                  <w:marBottom w:val="0"/>
                  <w:divBdr>
                    <w:top w:val="none" w:sz="0" w:space="0" w:color="auto"/>
                    <w:left w:val="none" w:sz="0" w:space="0" w:color="auto"/>
                    <w:bottom w:val="none" w:sz="0" w:space="0" w:color="auto"/>
                    <w:right w:val="none" w:sz="0" w:space="0" w:color="auto"/>
                  </w:divBdr>
                  <w:divsChild>
                    <w:div w:id="935092181">
                      <w:marLeft w:val="0"/>
                      <w:marRight w:val="1500"/>
                      <w:marTop w:val="0"/>
                      <w:marBottom w:val="0"/>
                      <w:divBdr>
                        <w:top w:val="none" w:sz="0" w:space="0" w:color="auto"/>
                        <w:left w:val="none" w:sz="0" w:space="0" w:color="auto"/>
                        <w:bottom w:val="none" w:sz="0" w:space="0" w:color="auto"/>
                        <w:right w:val="none" w:sz="0" w:space="0" w:color="auto"/>
                      </w:divBdr>
                      <w:divsChild>
                        <w:div w:id="1266499430">
                          <w:marLeft w:val="0"/>
                          <w:marRight w:val="0"/>
                          <w:marTop w:val="600"/>
                          <w:marBottom w:val="600"/>
                          <w:divBdr>
                            <w:top w:val="none" w:sz="0" w:space="0" w:color="auto"/>
                            <w:left w:val="none" w:sz="0" w:space="0" w:color="auto"/>
                            <w:bottom w:val="none" w:sz="0" w:space="0" w:color="auto"/>
                            <w:right w:val="none" w:sz="0" w:space="0" w:color="auto"/>
                          </w:divBdr>
                          <w:divsChild>
                            <w:div w:id="22948630">
                              <w:marLeft w:val="0"/>
                              <w:marRight w:val="0"/>
                              <w:marTop w:val="0"/>
                              <w:marBottom w:val="300"/>
                              <w:divBdr>
                                <w:top w:val="none" w:sz="0" w:space="0" w:color="auto"/>
                                <w:left w:val="none" w:sz="0" w:space="0" w:color="auto"/>
                                <w:bottom w:val="none" w:sz="0" w:space="0" w:color="auto"/>
                                <w:right w:val="none" w:sz="0" w:space="0" w:color="auto"/>
                              </w:divBdr>
                            </w:div>
                            <w:div w:id="68041229">
                              <w:marLeft w:val="0"/>
                              <w:marRight w:val="0"/>
                              <w:marTop w:val="300"/>
                              <w:marBottom w:val="300"/>
                              <w:divBdr>
                                <w:top w:val="none" w:sz="0" w:space="0" w:color="auto"/>
                                <w:left w:val="none" w:sz="0" w:space="0" w:color="auto"/>
                                <w:bottom w:val="none" w:sz="0" w:space="0" w:color="auto"/>
                                <w:right w:val="none" w:sz="0" w:space="0" w:color="auto"/>
                              </w:divBdr>
                            </w:div>
                            <w:div w:id="216745418">
                              <w:marLeft w:val="0"/>
                              <w:marRight w:val="0"/>
                              <w:marTop w:val="300"/>
                              <w:marBottom w:val="600"/>
                              <w:divBdr>
                                <w:top w:val="single" w:sz="6" w:space="30" w:color="EB5D0B"/>
                                <w:left w:val="none" w:sz="0" w:space="0" w:color="auto"/>
                                <w:bottom w:val="single" w:sz="6" w:space="30" w:color="EB5D0B"/>
                                <w:right w:val="none" w:sz="0" w:space="0" w:color="auto"/>
                              </w:divBdr>
                            </w:div>
                            <w:div w:id="2040350204">
                              <w:marLeft w:val="0"/>
                              <w:marRight w:val="0"/>
                              <w:marTop w:val="240"/>
                              <w:marBottom w:val="240"/>
                              <w:divBdr>
                                <w:top w:val="none" w:sz="0" w:space="0" w:color="auto"/>
                                <w:left w:val="none" w:sz="0" w:space="0" w:color="auto"/>
                                <w:bottom w:val="none" w:sz="0" w:space="0" w:color="auto"/>
                                <w:right w:val="none" w:sz="0" w:space="0" w:color="auto"/>
                              </w:divBdr>
                              <w:divsChild>
                                <w:div w:id="1824735623">
                                  <w:marLeft w:val="0"/>
                                  <w:marRight w:val="0"/>
                                  <w:marTop w:val="0"/>
                                  <w:marBottom w:val="0"/>
                                  <w:divBdr>
                                    <w:top w:val="none" w:sz="0" w:space="0" w:color="auto"/>
                                    <w:left w:val="none" w:sz="0" w:space="0" w:color="auto"/>
                                    <w:bottom w:val="none" w:sz="0" w:space="0" w:color="auto"/>
                                    <w:right w:val="none" w:sz="0" w:space="0" w:color="auto"/>
                                  </w:divBdr>
                                </w:div>
                              </w:divsChild>
                            </w:div>
                            <w:div w:id="1393964570">
                              <w:marLeft w:val="0"/>
                              <w:marRight w:val="0"/>
                              <w:marTop w:val="240"/>
                              <w:marBottom w:val="240"/>
                              <w:divBdr>
                                <w:top w:val="none" w:sz="0" w:space="0" w:color="auto"/>
                                <w:left w:val="none" w:sz="0" w:space="0" w:color="auto"/>
                                <w:bottom w:val="none" w:sz="0" w:space="0" w:color="auto"/>
                                <w:right w:val="none" w:sz="0" w:space="0" w:color="auto"/>
                              </w:divBdr>
                              <w:divsChild>
                                <w:div w:id="1754277763">
                                  <w:marLeft w:val="0"/>
                                  <w:marRight w:val="0"/>
                                  <w:marTop w:val="0"/>
                                  <w:marBottom w:val="0"/>
                                  <w:divBdr>
                                    <w:top w:val="none" w:sz="0" w:space="0" w:color="auto"/>
                                    <w:left w:val="none" w:sz="0" w:space="0" w:color="auto"/>
                                    <w:bottom w:val="none" w:sz="0" w:space="0" w:color="auto"/>
                                    <w:right w:val="none" w:sz="0" w:space="0" w:color="auto"/>
                                  </w:divBdr>
                                </w:div>
                              </w:divsChild>
                            </w:div>
                            <w:div w:id="671182574">
                              <w:marLeft w:val="0"/>
                              <w:marRight w:val="0"/>
                              <w:marTop w:val="360"/>
                              <w:marBottom w:val="360"/>
                              <w:divBdr>
                                <w:top w:val="none" w:sz="0" w:space="0" w:color="auto"/>
                                <w:left w:val="none" w:sz="0" w:space="0" w:color="auto"/>
                                <w:bottom w:val="none" w:sz="0" w:space="0" w:color="auto"/>
                                <w:right w:val="none" w:sz="0" w:space="0" w:color="auto"/>
                              </w:divBdr>
                            </w:div>
                            <w:div w:id="1899365028">
                              <w:marLeft w:val="0"/>
                              <w:marRight w:val="0"/>
                              <w:marTop w:val="240"/>
                              <w:marBottom w:val="240"/>
                              <w:divBdr>
                                <w:top w:val="none" w:sz="0" w:space="0" w:color="auto"/>
                                <w:left w:val="none" w:sz="0" w:space="0" w:color="auto"/>
                                <w:bottom w:val="none" w:sz="0" w:space="0" w:color="auto"/>
                                <w:right w:val="none" w:sz="0" w:space="0" w:color="auto"/>
                              </w:divBdr>
                              <w:divsChild>
                                <w:div w:id="1546912798">
                                  <w:marLeft w:val="0"/>
                                  <w:marRight w:val="0"/>
                                  <w:marTop w:val="0"/>
                                  <w:marBottom w:val="0"/>
                                  <w:divBdr>
                                    <w:top w:val="none" w:sz="0" w:space="0" w:color="auto"/>
                                    <w:left w:val="none" w:sz="0" w:space="0" w:color="auto"/>
                                    <w:bottom w:val="none" w:sz="0" w:space="0" w:color="auto"/>
                                    <w:right w:val="none" w:sz="0" w:space="0" w:color="auto"/>
                                  </w:divBdr>
                                </w:div>
                              </w:divsChild>
                            </w:div>
                            <w:div w:id="2073960170">
                              <w:marLeft w:val="0"/>
                              <w:marRight w:val="0"/>
                              <w:marTop w:val="360"/>
                              <w:marBottom w:val="450"/>
                              <w:divBdr>
                                <w:top w:val="none" w:sz="0" w:space="0" w:color="auto"/>
                                <w:left w:val="none" w:sz="0" w:space="0" w:color="auto"/>
                                <w:bottom w:val="none" w:sz="0" w:space="0" w:color="auto"/>
                                <w:right w:val="none" w:sz="0" w:space="0" w:color="auto"/>
                              </w:divBdr>
                              <w:divsChild>
                                <w:div w:id="1861241351">
                                  <w:marLeft w:val="0"/>
                                  <w:marRight w:val="0"/>
                                  <w:marTop w:val="0"/>
                                  <w:marBottom w:val="0"/>
                                  <w:divBdr>
                                    <w:top w:val="none" w:sz="0" w:space="0" w:color="auto"/>
                                    <w:left w:val="none" w:sz="0" w:space="0" w:color="auto"/>
                                    <w:bottom w:val="single" w:sz="6" w:space="15" w:color="B8B9BA"/>
                                    <w:right w:val="none" w:sz="0" w:space="0" w:color="auto"/>
                                  </w:divBdr>
                                  <w:divsChild>
                                    <w:div w:id="1512256773">
                                      <w:marLeft w:val="0"/>
                                      <w:marRight w:val="0"/>
                                      <w:marTop w:val="0"/>
                                      <w:marBottom w:val="0"/>
                                      <w:divBdr>
                                        <w:top w:val="none" w:sz="0" w:space="0" w:color="auto"/>
                                        <w:left w:val="none" w:sz="0" w:space="0" w:color="auto"/>
                                        <w:bottom w:val="none" w:sz="0" w:space="0" w:color="auto"/>
                                        <w:right w:val="none" w:sz="0" w:space="0" w:color="auto"/>
                                      </w:divBdr>
                                    </w:div>
                                    <w:div w:id="318001917">
                                      <w:marLeft w:val="0"/>
                                      <w:marRight w:val="0"/>
                                      <w:marTop w:val="225"/>
                                      <w:marBottom w:val="0"/>
                                      <w:divBdr>
                                        <w:top w:val="none" w:sz="0" w:space="0" w:color="auto"/>
                                        <w:left w:val="none" w:sz="0" w:space="0" w:color="auto"/>
                                        <w:bottom w:val="none" w:sz="0" w:space="0" w:color="auto"/>
                                        <w:right w:val="none" w:sz="0" w:space="0" w:color="auto"/>
                                      </w:divBdr>
                                      <w:divsChild>
                                        <w:div w:id="274102494">
                                          <w:marLeft w:val="0"/>
                                          <w:marRight w:val="0"/>
                                          <w:marTop w:val="0"/>
                                          <w:marBottom w:val="0"/>
                                          <w:divBdr>
                                            <w:top w:val="none" w:sz="0" w:space="0" w:color="auto"/>
                                            <w:left w:val="none" w:sz="0" w:space="0" w:color="auto"/>
                                            <w:bottom w:val="none" w:sz="0" w:space="0" w:color="auto"/>
                                            <w:right w:val="none" w:sz="0" w:space="0" w:color="auto"/>
                                          </w:divBdr>
                                        </w:div>
                                      </w:divsChild>
                                    </w:div>
                                    <w:div w:id="11001764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29940062">
                              <w:marLeft w:val="0"/>
                              <w:marRight w:val="0"/>
                              <w:marTop w:val="240"/>
                              <w:marBottom w:val="240"/>
                              <w:divBdr>
                                <w:top w:val="none" w:sz="0" w:space="0" w:color="auto"/>
                                <w:left w:val="none" w:sz="0" w:space="0" w:color="auto"/>
                                <w:bottom w:val="none" w:sz="0" w:space="0" w:color="auto"/>
                                <w:right w:val="none" w:sz="0" w:space="0" w:color="auto"/>
                              </w:divBdr>
                              <w:divsChild>
                                <w:div w:id="269826751">
                                  <w:marLeft w:val="0"/>
                                  <w:marRight w:val="0"/>
                                  <w:marTop w:val="0"/>
                                  <w:marBottom w:val="0"/>
                                  <w:divBdr>
                                    <w:top w:val="none" w:sz="0" w:space="0" w:color="auto"/>
                                    <w:left w:val="none" w:sz="0" w:space="0" w:color="auto"/>
                                    <w:bottom w:val="none" w:sz="0" w:space="0" w:color="auto"/>
                                    <w:right w:val="none" w:sz="0" w:space="0" w:color="auto"/>
                                  </w:divBdr>
                                </w:div>
                              </w:divsChild>
                            </w:div>
                            <w:div w:id="734625083">
                              <w:marLeft w:val="0"/>
                              <w:marRight w:val="0"/>
                              <w:marTop w:val="0"/>
                              <w:marBottom w:val="0"/>
                              <w:divBdr>
                                <w:top w:val="none" w:sz="0" w:space="0" w:color="auto"/>
                                <w:left w:val="none" w:sz="0" w:space="0" w:color="auto"/>
                                <w:bottom w:val="none" w:sz="0" w:space="0" w:color="auto"/>
                                <w:right w:val="none" w:sz="0" w:space="0" w:color="auto"/>
                              </w:divBdr>
                              <w:divsChild>
                                <w:div w:id="430509575">
                                  <w:marLeft w:val="0"/>
                                  <w:marRight w:val="0"/>
                                  <w:marTop w:val="0"/>
                                  <w:marBottom w:val="0"/>
                                  <w:divBdr>
                                    <w:top w:val="none" w:sz="0" w:space="0" w:color="auto"/>
                                    <w:left w:val="none" w:sz="0" w:space="0" w:color="auto"/>
                                    <w:bottom w:val="none" w:sz="0" w:space="0" w:color="auto"/>
                                    <w:right w:val="none" w:sz="0" w:space="0" w:color="auto"/>
                                  </w:divBdr>
                                  <w:divsChild>
                                    <w:div w:id="496385055">
                                      <w:marLeft w:val="0"/>
                                      <w:marRight w:val="0"/>
                                      <w:marTop w:val="0"/>
                                      <w:marBottom w:val="0"/>
                                      <w:divBdr>
                                        <w:top w:val="none" w:sz="0" w:space="0" w:color="auto"/>
                                        <w:left w:val="none" w:sz="0" w:space="0" w:color="auto"/>
                                        <w:bottom w:val="none" w:sz="0" w:space="0" w:color="auto"/>
                                        <w:right w:val="none" w:sz="0" w:space="0" w:color="auto"/>
                                      </w:divBdr>
                                      <w:divsChild>
                                        <w:div w:id="729309779">
                                          <w:marLeft w:val="0"/>
                                          <w:marRight w:val="0"/>
                                          <w:marTop w:val="0"/>
                                          <w:marBottom w:val="0"/>
                                          <w:divBdr>
                                            <w:top w:val="none" w:sz="0" w:space="0" w:color="auto"/>
                                            <w:left w:val="none" w:sz="0" w:space="0" w:color="auto"/>
                                            <w:bottom w:val="none" w:sz="0" w:space="0" w:color="auto"/>
                                            <w:right w:val="none" w:sz="0" w:space="0" w:color="auto"/>
                                          </w:divBdr>
                                          <w:divsChild>
                                            <w:div w:id="947154466">
                                              <w:marLeft w:val="0"/>
                                              <w:marRight w:val="0"/>
                                              <w:marTop w:val="0"/>
                                              <w:marBottom w:val="0"/>
                                              <w:divBdr>
                                                <w:top w:val="none" w:sz="0" w:space="0" w:color="auto"/>
                                                <w:left w:val="none" w:sz="0" w:space="0" w:color="auto"/>
                                                <w:bottom w:val="none" w:sz="0" w:space="0" w:color="auto"/>
                                                <w:right w:val="none" w:sz="0" w:space="0" w:color="auto"/>
                                              </w:divBdr>
                                              <w:divsChild>
                                                <w:div w:id="1110465370">
                                                  <w:marLeft w:val="0"/>
                                                  <w:marRight w:val="0"/>
                                                  <w:marTop w:val="0"/>
                                                  <w:marBottom w:val="0"/>
                                                  <w:divBdr>
                                                    <w:top w:val="none" w:sz="0" w:space="0" w:color="auto"/>
                                                    <w:left w:val="none" w:sz="0" w:space="0" w:color="auto"/>
                                                    <w:bottom w:val="none" w:sz="0" w:space="0" w:color="auto"/>
                                                    <w:right w:val="none" w:sz="0" w:space="0" w:color="auto"/>
                                                  </w:divBdr>
                                                  <w:divsChild>
                                                    <w:div w:id="1062025959">
                                                      <w:marLeft w:val="0"/>
                                                      <w:marRight w:val="0"/>
                                                      <w:marTop w:val="0"/>
                                                      <w:marBottom w:val="0"/>
                                                      <w:divBdr>
                                                        <w:top w:val="none" w:sz="0" w:space="0" w:color="auto"/>
                                                        <w:left w:val="none" w:sz="0" w:space="0" w:color="auto"/>
                                                        <w:bottom w:val="none" w:sz="0" w:space="0" w:color="auto"/>
                                                        <w:right w:val="none" w:sz="0" w:space="0" w:color="auto"/>
                                                      </w:divBdr>
                                                      <w:divsChild>
                                                        <w:div w:id="1092356925">
                                                          <w:marLeft w:val="0"/>
                                                          <w:marRight w:val="0"/>
                                                          <w:marTop w:val="0"/>
                                                          <w:marBottom w:val="0"/>
                                                          <w:divBdr>
                                                            <w:top w:val="none" w:sz="0" w:space="0" w:color="auto"/>
                                                            <w:left w:val="none" w:sz="0" w:space="0" w:color="auto"/>
                                                            <w:bottom w:val="none" w:sz="0" w:space="0" w:color="auto"/>
                                                            <w:right w:val="none" w:sz="0" w:space="0" w:color="auto"/>
                                                          </w:divBdr>
                                                          <w:divsChild>
                                                            <w:div w:id="1058670654">
                                                              <w:marLeft w:val="0"/>
                                                              <w:marRight w:val="0"/>
                                                              <w:marTop w:val="0"/>
                                                              <w:marBottom w:val="0"/>
                                                              <w:divBdr>
                                                                <w:top w:val="none" w:sz="0" w:space="0" w:color="auto"/>
                                                                <w:left w:val="none" w:sz="0" w:space="0" w:color="auto"/>
                                                                <w:bottom w:val="none" w:sz="0" w:space="0" w:color="auto"/>
                                                                <w:right w:val="none" w:sz="0" w:space="0" w:color="auto"/>
                                                              </w:divBdr>
                                                              <w:divsChild>
                                                                <w:div w:id="1614047304">
                                                                  <w:marLeft w:val="0"/>
                                                                  <w:marRight w:val="0"/>
                                                                  <w:marTop w:val="0"/>
                                                                  <w:marBottom w:val="0"/>
                                                                  <w:divBdr>
                                                                    <w:top w:val="none" w:sz="0" w:space="0" w:color="auto"/>
                                                                    <w:left w:val="none" w:sz="0" w:space="0" w:color="auto"/>
                                                                    <w:bottom w:val="none" w:sz="0" w:space="0" w:color="auto"/>
                                                                    <w:right w:val="none" w:sz="0" w:space="0" w:color="auto"/>
                                                                  </w:divBdr>
                                                                  <w:divsChild>
                                                                    <w:div w:id="1606694608">
                                                                      <w:marLeft w:val="0"/>
                                                                      <w:marRight w:val="0"/>
                                                                      <w:marTop w:val="0"/>
                                                                      <w:marBottom w:val="0"/>
                                                                      <w:divBdr>
                                                                        <w:top w:val="none" w:sz="0" w:space="0" w:color="auto"/>
                                                                        <w:left w:val="none" w:sz="0" w:space="0" w:color="auto"/>
                                                                        <w:bottom w:val="none" w:sz="0" w:space="0" w:color="auto"/>
                                                                        <w:right w:val="none" w:sz="0" w:space="0" w:color="auto"/>
                                                                      </w:divBdr>
                                                                      <w:divsChild>
                                                                        <w:div w:id="138155349">
                                                                          <w:marLeft w:val="0"/>
                                                                          <w:marRight w:val="0"/>
                                                                          <w:marTop w:val="0"/>
                                                                          <w:marBottom w:val="0"/>
                                                                          <w:divBdr>
                                                                            <w:top w:val="none" w:sz="0" w:space="0" w:color="auto"/>
                                                                            <w:left w:val="none" w:sz="0" w:space="0" w:color="auto"/>
                                                                            <w:bottom w:val="none" w:sz="0" w:space="0" w:color="auto"/>
                                                                            <w:right w:val="none" w:sz="0" w:space="0" w:color="auto"/>
                                                                          </w:divBdr>
                                                                          <w:divsChild>
                                                                            <w:div w:id="1832985372">
                                                                              <w:marLeft w:val="0"/>
                                                                              <w:marRight w:val="0"/>
                                                                              <w:marTop w:val="0"/>
                                                                              <w:marBottom w:val="0"/>
                                                                              <w:divBdr>
                                                                                <w:top w:val="none" w:sz="0" w:space="0" w:color="auto"/>
                                                                                <w:left w:val="none" w:sz="0" w:space="0" w:color="auto"/>
                                                                                <w:bottom w:val="none" w:sz="0" w:space="0" w:color="auto"/>
                                                                                <w:right w:val="none" w:sz="0" w:space="0" w:color="auto"/>
                                                                              </w:divBdr>
                                                                              <w:divsChild>
                                                                                <w:div w:id="1379933432">
                                                                                  <w:marLeft w:val="0"/>
                                                                                  <w:marRight w:val="0"/>
                                                                                  <w:marTop w:val="0"/>
                                                                                  <w:marBottom w:val="0"/>
                                                                                  <w:divBdr>
                                                                                    <w:top w:val="none" w:sz="0" w:space="0" w:color="auto"/>
                                                                                    <w:left w:val="none" w:sz="0" w:space="0" w:color="auto"/>
                                                                                    <w:bottom w:val="none" w:sz="0" w:space="0" w:color="auto"/>
                                                                                    <w:right w:val="none" w:sz="0" w:space="0" w:color="auto"/>
                                                                                  </w:divBdr>
                                                                                  <w:divsChild>
                                                                                    <w:div w:id="466708025">
                                                                                      <w:marLeft w:val="0"/>
                                                                                      <w:marRight w:val="0"/>
                                                                                      <w:marTop w:val="0"/>
                                                                                      <w:marBottom w:val="0"/>
                                                                                      <w:divBdr>
                                                                                        <w:top w:val="none" w:sz="0" w:space="0" w:color="auto"/>
                                                                                        <w:left w:val="none" w:sz="0" w:space="0" w:color="auto"/>
                                                                                        <w:bottom w:val="none" w:sz="0" w:space="0" w:color="auto"/>
                                                                                        <w:right w:val="none" w:sz="0" w:space="0" w:color="auto"/>
                                                                                      </w:divBdr>
                                                                                      <w:divsChild>
                                                                                        <w:div w:id="185218692">
                                                                                          <w:marLeft w:val="0"/>
                                                                                          <w:marRight w:val="0"/>
                                                                                          <w:marTop w:val="75"/>
                                                                                          <w:marBottom w:val="180"/>
                                                                                          <w:divBdr>
                                                                                            <w:top w:val="none" w:sz="0" w:space="0" w:color="auto"/>
                                                                                            <w:left w:val="none" w:sz="0" w:space="0" w:color="auto"/>
                                                                                            <w:bottom w:val="none" w:sz="0" w:space="0" w:color="auto"/>
                                                                                            <w:right w:val="none" w:sz="0" w:space="0" w:color="auto"/>
                                                                                          </w:divBdr>
                                                                                          <w:divsChild>
                                                                                            <w:div w:id="1191184622">
                                                                                              <w:marLeft w:val="0"/>
                                                                                              <w:marRight w:val="0"/>
                                                                                              <w:marTop w:val="0"/>
                                                                                              <w:marBottom w:val="0"/>
                                                                                              <w:divBdr>
                                                                                                <w:top w:val="none" w:sz="0" w:space="0" w:color="auto"/>
                                                                                                <w:left w:val="none" w:sz="0" w:space="0" w:color="auto"/>
                                                                                                <w:bottom w:val="none" w:sz="0" w:space="0" w:color="auto"/>
                                                                                                <w:right w:val="none" w:sz="0" w:space="0" w:color="auto"/>
                                                                                              </w:divBdr>
                                                                                            </w:div>
                                                                                          </w:divsChild>
                                                                                        </w:div>
                                                                                        <w:div w:id="1633828221">
                                                                                          <w:marLeft w:val="0"/>
                                                                                          <w:marRight w:val="0"/>
                                                                                          <w:marTop w:val="0"/>
                                                                                          <w:marBottom w:val="180"/>
                                                                                          <w:divBdr>
                                                                                            <w:top w:val="none" w:sz="0" w:space="0" w:color="auto"/>
                                                                                            <w:left w:val="none" w:sz="0" w:space="0" w:color="auto"/>
                                                                                            <w:bottom w:val="none" w:sz="0" w:space="0" w:color="auto"/>
                                                                                            <w:right w:val="none" w:sz="0" w:space="0" w:color="auto"/>
                                                                                          </w:divBdr>
                                                                                          <w:divsChild>
                                                                                            <w:div w:id="910383279">
                                                                                              <w:marLeft w:val="0"/>
                                                                                              <w:marRight w:val="0"/>
                                                                                              <w:marTop w:val="0"/>
                                                                                              <w:marBottom w:val="180"/>
                                                                                              <w:divBdr>
                                                                                                <w:top w:val="none" w:sz="0" w:space="0" w:color="auto"/>
                                                                                                <w:left w:val="none" w:sz="0" w:space="0" w:color="auto"/>
                                                                                                <w:bottom w:val="none" w:sz="0" w:space="0" w:color="auto"/>
                                                                                                <w:right w:val="none" w:sz="0" w:space="0" w:color="auto"/>
                                                                                              </w:divBdr>
                                                                                              <w:divsChild>
                                                                                                <w:div w:id="209859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999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81779489">
                              <w:marLeft w:val="0"/>
                              <w:marRight w:val="0"/>
                              <w:marTop w:val="240"/>
                              <w:marBottom w:val="240"/>
                              <w:divBdr>
                                <w:top w:val="none" w:sz="0" w:space="0" w:color="auto"/>
                                <w:left w:val="none" w:sz="0" w:space="0" w:color="auto"/>
                                <w:bottom w:val="none" w:sz="0" w:space="0" w:color="auto"/>
                                <w:right w:val="none" w:sz="0" w:space="0" w:color="auto"/>
                              </w:divBdr>
                              <w:divsChild>
                                <w:div w:id="1968244945">
                                  <w:marLeft w:val="0"/>
                                  <w:marRight w:val="0"/>
                                  <w:marTop w:val="0"/>
                                  <w:marBottom w:val="0"/>
                                  <w:divBdr>
                                    <w:top w:val="none" w:sz="0" w:space="0" w:color="auto"/>
                                    <w:left w:val="none" w:sz="0" w:space="0" w:color="auto"/>
                                    <w:bottom w:val="none" w:sz="0" w:space="0" w:color="auto"/>
                                    <w:right w:val="none" w:sz="0" w:space="0" w:color="auto"/>
                                  </w:divBdr>
                                </w:div>
                              </w:divsChild>
                            </w:div>
                            <w:div w:id="1356226259">
                              <w:marLeft w:val="0"/>
                              <w:marRight w:val="0"/>
                              <w:marTop w:val="240"/>
                              <w:marBottom w:val="240"/>
                              <w:divBdr>
                                <w:top w:val="none" w:sz="0" w:space="0" w:color="auto"/>
                                <w:left w:val="none" w:sz="0" w:space="0" w:color="auto"/>
                                <w:bottom w:val="none" w:sz="0" w:space="0" w:color="auto"/>
                                <w:right w:val="none" w:sz="0" w:space="0" w:color="auto"/>
                              </w:divBdr>
                              <w:divsChild>
                                <w:div w:id="809638355">
                                  <w:marLeft w:val="0"/>
                                  <w:marRight w:val="0"/>
                                  <w:marTop w:val="0"/>
                                  <w:marBottom w:val="0"/>
                                  <w:divBdr>
                                    <w:top w:val="none" w:sz="0" w:space="0" w:color="auto"/>
                                    <w:left w:val="none" w:sz="0" w:space="0" w:color="auto"/>
                                    <w:bottom w:val="none" w:sz="0" w:space="0" w:color="auto"/>
                                    <w:right w:val="none" w:sz="0" w:space="0" w:color="auto"/>
                                  </w:divBdr>
                                </w:div>
                              </w:divsChild>
                            </w:div>
                            <w:div w:id="597103600">
                              <w:marLeft w:val="0"/>
                              <w:marRight w:val="0"/>
                              <w:marTop w:val="360"/>
                              <w:marBottom w:val="450"/>
                              <w:divBdr>
                                <w:top w:val="none" w:sz="0" w:space="0" w:color="auto"/>
                                <w:left w:val="none" w:sz="0" w:space="0" w:color="auto"/>
                                <w:bottom w:val="none" w:sz="0" w:space="0" w:color="auto"/>
                                <w:right w:val="none" w:sz="0" w:space="0" w:color="auto"/>
                              </w:divBdr>
                              <w:divsChild>
                                <w:div w:id="1473523499">
                                  <w:marLeft w:val="0"/>
                                  <w:marRight w:val="0"/>
                                  <w:marTop w:val="0"/>
                                  <w:marBottom w:val="0"/>
                                  <w:divBdr>
                                    <w:top w:val="none" w:sz="0" w:space="0" w:color="auto"/>
                                    <w:left w:val="none" w:sz="0" w:space="0" w:color="auto"/>
                                    <w:bottom w:val="single" w:sz="6" w:space="15" w:color="B8B9BA"/>
                                    <w:right w:val="none" w:sz="0" w:space="0" w:color="auto"/>
                                  </w:divBdr>
                                  <w:divsChild>
                                    <w:div w:id="1726759406">
                                      <w:marLeft w:val="0"/>
                                      <w:marRight w:val="0"/>
                                      <w:marTop w:val="0"/>
                                      <w:marBottom w:val="0"/>
                                      <w:divBdr>
                                        <w:top w:val="none" w:sz="0" w:space="0" w:color="auto"/>
                                        <w:left w:val="none" w:sz="0" w:space="0" w:color="auto"/>
                                        <w:bottom w:val="none" w:sz="0" w:space="0" w:color="auto"/>
                                        <w:right w:val="none" w:sz="0" w:space="0" w:color="auto"/>
                                      </w:divBdr>
                                    </w:div>
                                    <w:div w:id="1225095402">
                                      <w:marLeft w:val="0"/>
                                      <w:marRight w:val="0"/>
                                      <w:marTop w:val="225"/>
                                      <w:marBottom w:val="0"/>
                                      <w:divBdr>
                                        <w:top w:val="none" w:sz="0" w:space="0" w:color="auto"/>
                                        <w:left w:val="none" w:sz="0" w:space="0" w:color="auto"/>
                                        <w:bottom w:val="none" w:sz="0" w:space="0" w:color="auto"/>
                                        <w:right w:val="none" w:sz="0" w:space="0" w:color="auto"/>
                                      </w:divBdr>
                                      <w:divsChild>
                                        <w:div w:id="1371222615">
                                          <w:marLeft w:val="0"/>
                                          <w:marRight w:val="0"/>
                                          <w:marTop w:val="0"/>
                                          <w:marBottom w:val="0"/>
                                          <w:divBdr>
                                            <w:top w:val="none" w:sz="0" w:space="0" w:color="auto"/>
                                            <w:left w:val="none" w:sz="0" w:space="0" w:color="auto"/>
                                            <w:bottom w:val="none" w:sz="0" w:space="0" w:color="auto"/>
                                            <w:right w:val="none" w:sz="0" w:space="0" w:color="auto"/>
                                          </w:divBdr>
                                        </w:div>
                                      </w:divsChild>
                                    </w:div>
                                    <w:div w:id="16869805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1836680">
                              <w:marLeft w:val="0"/>
                              <w:marRight w:val="0"/>
                              <w:marTop w:val="360"/>
                              <w:marBottom w:val="360"/>
                              <w:divBdr>
                                <w:top w:val="none" w:sz="0" w:space="0" w:color="auto"/>
                                <w:left w:val="none" w:sz="0" w:space="0" w:color="auto"/>
                                <w:bottom w:val="none" w:sz="0" w:space="0" w:color="auto"/>
                                <w:right w:val="none" w:sz="0" w:space="0" w:color="auto"/>
                              </w:divBdr>
                            </w:div>
                            <w:div w:id="1985696292">
                              <w:marLeft w:val="0"/>
                              <w:marRight w:val="0"/>
                              <w:marTop w:val="240"/>
                              <w:marBottom w:val="240"/>
                              <w:divBdr>
                                <w:top w:val="none" w:sz="0" w:space="0" w:color="auto"/>
                                <w:left w:val="none" w:sz="0" w:space="0" w:color="auto"/>
                                <w:bottom w:val="none" w:sz="0" w:space="0" w:color="auto"/>
                                <w:right w:val="none" w:sz="0" w:space="0" w:color="auto"/>
                              </w:divBdr>
                              <w:divsChild>
                                <w:div w:id="1739278631">
                                  <w:marLeft w:val="0"/>
                                  <w:marRight w:val="0"/>
                                  <w:marTop w:val="0"/>
                                  <w:marBottom w:val="0"/>
                                  <w:divBdr>
                                    <w:top w:val="none" w:sz="0" w:space="0" w:color="auto"/>
                                    <w:left w:val="none" w:sz="0" w:space="0" w:color="auto"/>
                                    <w:bottom w:val="none" w:sz="0" w:space="0" w:color="auto"/>
                                    <w:right w:val="none" w:sz="0" w:space="0" w:color="auto"/>
                                  </w:divBdr>
                                </w:div>
                              </w:divsChild>
                            </w:div>
                            <w:div w:id="665475823">
                              <w:marLeft w:val="0"/>
                              <w:marRight w:val="0"/>
                              <w:marTop w:val="0"/>
                              <w:marBottom w:val="0"/>
                              <w:divBdr>
                                <w:top w:val="none" w:sz="0" w:space="0" w:color="auto"/>
                                <w:left w:val="none" w:sz="0" w:space="0" w:color="auto"/>
                                <w:bottom w:val="none" w:sz="0" w:space="0" w:color="auto"/>
                                <w:right w:val="none" w:sz="0" w:space="0" w:color="auto"/>
                              </w:divBdr>
                              <w:divsChild>
                                <w:div w:id="11691076">
                                  <w:marLeft w:val="0"/>
                                  <w:marRight w:val="0"/>
                                  <w:marTop w:val="0"/>
                                  <w:marBottom w:val="0"/>
                                  <w:divBdr>
                                    <w:top w:val="none" w:sz="0" w:space="0" w:color="auto"/>
                                    <w:left w:val="none" w:sz="0" w:space="0" w:color="auto"/>
                                    <w:bottom w:val="none" w:sz="0" w:space="0" w:color="auto"/>
                                    <w:right w:val="none" w:sz="0" w:space="0" w:color="auto"/>
                                  </w:divBdr>
                                  <w:divsChild>
                                    <w:div w:id="798231659">
                                      <w:marLeft w:val="0"/>
                                      <w:marRight w:val="0"/>
                                      <w:marTop w:val="0"/>
                                      <w:marBottom w:val="0"/>
                                      <w:divBdr>
                                        <w:top w:val="none" w:sz="0" w:space="0" w:color="auto"/>
                                        <w:left w:val="none" w:sz="0" w:space="0" w:color="auto"/>
                                        <w:bottom w:val="none" w:sz="0" w:space="0" w:color="auto"/>
                                        <w:right w:val="none" w:sz="0" w:space="0" w:color="auto"/>
                                      </w:divBdr>
                                      <w:divsChild>
                                        <w:div w:id="92167693">
                                          <w:marLeft w:val="0"/>
                                          <w:marRight w:val="0"/>
                                          <w:marTop w:val="0"/>
                                          <w:marBottom w:val="0"/>
                                          <w:divBdr>
                                            <w:top w:val="none" w:sz="0" w:space="0" w:color="auto"/>
                                            <w:left w:val="none" w:sz="0" w:space="0" w:color="auto"/>
                                            <w:bottom w:val="none" w:sz="0" w:space="0" w:color="auto"/>
                                            <w:right w:val="none" w:sz="0" w:space="0" w:color="auto"/>
                                          </w:divBdr>
                                          <w:divsChild>
                                            <w:div w:id="320087586">
                                              <w:marLeft w:val="0"/>
                                              <w:marRight w:val="0"/>
                                              <w:marTop w:val="0"/>
                                              <w:marBottom w:val="0"/>
                                              <w:divBdr>
                                                <w:top w:val="none" w:sz="0" w:space="0" w:color="auto"/>
                                                <w:left w:val="none" w:sz="0" w:space="0" w:color="auto"/>
                                                <w:bottom w:val="none" w:sz="0" w:space="0" w:color="auto"/>
                                                <w:right w:val="none" w:sz="0" w:space="0" w:color="auto"/>
                                              </w:divBdr>
                                              <w:divsChild>
                                                <w:div w:id="1780710546">
                                                  <w:marLeft w:val="0"/>
                                                  <w:marRight w:val="0"/>
                                                  <w:marTop w:val="0"/>
                                                  <w:marBottom w:val="0"/>
                                                  <w:divBdr>
                                                    <w:top w:val="none" w:sz="0" w:space="0" w:color="auto"/>
                                                    <w:left w:val="none" w:sz="0" w:space="0" w:color="auto"/>
                                                    <w:bottom w:val="none" w:sz="0" w:space="0" w:color="auto"/>
                                                    <w:right w:val="none" w:sz="0" w:space="0" w:color="auto"/>
                                                  </w:divBdr>
                                                  <w:divsChild>
                                                    <w:div w:id="1135949777">
                                                      <w:marLeft w:val="0"/>
                                                      <w:marRight w:val="0"/>
                                                      <w:marTop w:val="0"/>
                                                      <w:marBottom w:val="0"/>
                                                      <w:divBdr>
                                                        <w:top w:val="none" w:sz="0" w:space="0" w:color="auto"/>
                                                        <w:left w:val="none" w:sz="0" w:space="0" w:color="auto"/>
                                                        <w:bottom w:val="none" w:sz="0" w:space="0" w:color="auto"/>
                                                        <w:right w:val="none" w:sz="0" w:space="0" w:color="auto"/>
                                                      </w:divBdr>
                                                      <w:divsChild>
                                                        <w:div w:id="1388719919">
                                                          <w:marLeft w:val="0"/>
                                                          <w:marRight w:val="0"/>
                                                          <w:marTop w:val="0"/>
                                                          <w:marBottom w:val="0"/>
                                                          <w:divBdr>
                                                            <w:top w:val="none" w:sz="0" w:space="0" w:color="auto"/>
                                                            <w:left w:val="none" w:sz="0" w:space="0" w:color="auto"/>
                                                            <w:bottom w:val="none" w:sz="0" w:space="0" w:color="auto"/>
                                                            <w:right w:val="none" w:sz="0" w:space="0" w:color="auto"/>
                                                          </w:divBdr>
                                                          <w:divsChild>
                                                            <w:div w:id="93939464">
                                                              <w:marLeft w:val="0"/>
                                                              <w:marRight w:val="0"/>
                                                              <w:marTop w:val="0"/>
                                                              <w:marBottom w:val="0"/>
                                                              <w:divBdr>
                                                                <w:top w:val="none" w:sz="0" w:space="0" w:color="auto"/>
                                                                <w:left w:val="none" w:sz="0" w:space="0" w:color="auto"/>
                                                                <w:bottom w:val="none" w:sz="0" w:space="0" w:color="auto"/>
                                                                <w:right w:val="none" w:sz="0" w:space="0" w:color="auto"/>
                                                              </w:divBdr>
                                                              <w:divsChild>
                                                                <w:div w:id="1017999435">
                                                                  <w:marLeft w:val="0"/>
                                                                  <w:marRight w:val="0"/>
                                                                  <w:marTop w:val="0"/>
                                                                  <w:marBottom w:val="0"/>
                                                                  <w:divBdr>
                                                                    <w:top w:val="none" w:sz="0" w:space="0" w:color="auto"/>
                                                                    <w:left w:val="none" w:sz="0" w:space="0" w:color="auto"/>
                                                                    <w:bottom w:val="none" w:sz="0" w:space="0" w:color="auto"/>
                                                                    <w:right w:val="none" w:sz="0" w:space="0" w:color="auto"/>
                                                                  </w:divBdr>
                                                                  <w:divsChild>
                                                                    <w:div w:id="204756683">
                                                                      <w:marLeft w:val="0"/>
                                                                      <w:marRight w:val="0"/>
                                                                      <w:marTop w:val="0"/>
                                                                      <w:marBottom w:val="0"/>
                                                                      <w:divBdr>
                                                                        <w:top w:val="none" w:sz="0" w:space="0" w:color="auto"/>
                                                                        <w:left w:val="none" w:sz="0" w:space="0" w:color="auto"/>
                                                                        <w:bottom w:val="none" w:sz="0" w:space="0" w:color="auto"/>
                                                                        <w:right w:val="none" w:sz="0" w:space="0" w:color="auto"/>
                                                                      </w:divBdr>
                                                                      <w:divsChild>
                                                                        <w:div w:id="2050861">
                                                                          <w:marLeft w:val="0"/>
                                                                          <w:marRight w:val="0"/>
                                                                          <w:marTop w:val="0"/>
                                                                          <w:marBottom w:val="0"/>
                                                                          <w:divBdr>
                                                                            <w:top w:val="none" w:sz="0" w:space="0" w:color="auto"/>
                                                                            <w:left w:val="none" w:sz="0" w:space="0" w:color="auto"/>
                                                                            <w:bottom w:val="none" w:sz="0" w:space="0" w:color="auto"/>
                                                                            <w:right w:val="none" w:sz="0" w:space="0" w:color="auto"/>
                                                                          </w:divBdr>
                                                                          <w:divsChild>
                                                                            <w:div w:id="732587512">
                                                                              <w:marLeft w:val="0"/>
                                                                              <w:marRight w:val="0"/>
                                                                              <w:marTop w:val="0"/>
                                                                              <w:marBottom w:val="0"/>
                                                                              <w:divBdr>
                                                                                <w:top w:val="none" w:sz="0" w:space="0" w:color="auto"/>
                                                                                <w:left w:val="none" w:sz="0" w:space="0" w:color="auto"/>
                                                                                <w:bottom w:val="none" w:sz="0" w:space="0" w:color="auto"/>
                                                                                <w:right w:val="none" w:sz="0" w:space="0" w:color="auto"/>
                                                                              </w:divBdr>
                                                                              <w:divsChild>
                                                                                <w:div w:id="154882258">
                                                                                  <w:marLeft w:val="0"/>
                                                                                  <w:marRight w:val="0"/>
                                                                                  <w:marTop w:val="0"/>
                                                                                  <w:marBottom w:val="0"/>
                                                                                  <w:divBdr>
                                                                                    <w:top w:val="none" w:sz="0" w:space="0" w:color="auto"/>
                                                                                    <w:left w:val="none" w:sz="0" w:space="0" w:color="auto"/>
                                                                                    <w:bottom w:val="none" w:sz="0" w:space="0" w:color="auto"/>
                                                                                    <w:right w:val="none" w:sz="0" w:space="0" w:color="auto"/>
                                                                                  </w:divBdr>
                                                                                  <w:divsChild>
                                                                                    <w:div w:id="2051689708">
                                                                                      <w:marLeft w:val="0"/>
                                                                                      <w:marRight w:val="0"/>
                                                                                      <w:marTop w:val="0"/>
                                                                                      <w:marBottom w:val="0"/>
                                                                                      <w:divBdr>
                                                                                        <w:top w:val="none" w:sz="0" w:space="0" w:color="auto"/>
                                                                                        <w:left w:val="none" w:sz="0" w:space="0" w:color="auto"/>
                                                                                        <w:bottom w:val="none" w:sz="0" w:space="0" w:color="auto"/>
                                                                                        <w:right w:val="none" w:sz="0" w:space="0" w:color="auto"/>
                                                                                      </w:divBdr>
                                                                                      <w:divsChild>
                                                                                        <w:div w:id="2097093818">
                                                                                          <w:marLeft w:val="0"/>
                                                                                          <w:marRight w:val="0"/>
                                                                                          <w:marTop w:val="75"/>
                                                                                          <w:marBottom w:val="180"/>
                                                                                          <w:divBdr>
                                                                                            <w:top w:val="none" w:sz="0" w:space="0" w:color="auto"/>
                                                                                            <w:left w:val="none" w:sz="0" w:space="0" w:color="auto"/>
                                                                                            <w:bottom w:val="none" w:sz="0" w:space="0" w:color="auto"/>
                                                                                            <w:right w:val="none" w:sz="0" w:space="0" w:color="auto"/>
                                                                                          </w:divBdr>
                                                                                          <w:divsChild>
                                                                                            <w:div w:id="7175624">
                                                                                              <w:marLeft w:val="0"/>
                                                                                              <w:marRight w:val="0"/>
                                                                                              <w:marTop w:val="0"/>
                                                                                              <w:marBottom w:val="0"/>
                                                                                              <w:divBdr>
                                                                                                <w:top w:val="none" w:sz="0" w:space="0" w:color="auto"/>
                                                                                                <w:left w:val="none" w:sz="0" w:space="0" w:color="auto"/>
                                                                                                <w:bottom w:val="none" w:sz="0" w:space="0" w:color="auto"/>
                                                                                                <w:right w:val="none" w:sz="0" w:space="0" w:color="auto"/>
                                                                                              </w:divBdr>
                                                                                            </w:div>
                                                                                          </w:divsChild>
                                                                                        </w:div>
                                                                                        <w:div w:id="2050761630">
                                                                                          <w:marLeft w:val="0"/>
                                                                                          <w:marRight w:val="0"/>
                                                                                          <w:marTop w:val="0"/>
                                                                                          <w:marBottom w:val="180"/>
                                                                                          <w:divBdr>
                                                                                            <w:top w:val="none" w:sz="0" w:space="0" w:color="auto"/>
                                                                                            <w:left w:val="none" w:sz="0" w:space="0" w:color="auto"/>
                                                                                            <w:bottom w:val="none" w:sz="0" w:space="0" w:color="auto"/>
                                                                                            <w:right w:val="none" w:sz="0" w:space="0" w:color="auto"/>
                                                                                          </w:divBdr>
                                                                                          <w:divsChild>
                                                                                            <w:div w:id="1071267154">
                                                                                              <w:marLeft w:val="0"/>
                                                                                              <w:marRight w:val="0"/>
                                                                                              <w:marTop w:val="0"/>
                                                                                              <w:marBottom w:val="180"/>
                                                                                              <w:divBdr>
                                                                                                <w:top w:val="none" w:sz="0" w:space="0" w:color="auto"/>
                                                                                                <w:left w:val="none" w:sz="0" w:space="0" w:color="auto"/>
                                                                                                <w:bottom w:val="none" w:sz="0" w:space="0" w:color="auto"/>
                                                                                                <w:right w:val="none" w:sz="0" w:space="0" w:color="auto"/>
                                                                                              </w:divBdr>
                                                                                              <w:divsChild>
                                                                                                <w:div w:id="181903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7146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1462504">
                              <w:marLeft w:val="0"/>
                              <w:marRight w:val="0"/>
                              <w:marTop w:val="240"/>
                              <w:marBottom w:val="240"/>
                              <w:divBdr>
                                <w:top w:val="none" w:sz="0" w:space="0" w:color="auto"/>
                                <w:left w:val="none" w:sz="0" w:space="0" w:color="auto"/>
                                <w:bottom w:val="none" w:sz="0" w:space="0" w:color="auto"/>
                                <w:right w:val="none" w:sz="0" w:space="0" w:color="auto"/>
                              </w:divBdr>
                              <w:divsChild>
                                <w:div w:id="933510520">
                                  <w:marLeft w:val="0"/>
                                  <w:marRight w:val="0"/>
                                  <w:marTop w:val="0"/>
                                  <w:marBottom w:val="0"/>
                                  <w:divBdr>
                                    <w:top w:val="none" w:sz="0" w:space="0" w:color="auto"/>
                                    <w:left w:val="none" w:sz="0" w:space="0" w:color="auto"/>
                                    <w:bottom w:val="none" w:sz="0" w:space="0" w:color="auto"/>
                                    <w:right w:val="none" w:sz="0" w:space="0" w:color="auto"/>
                                  </w:divBdr>
                                </w:div>
                              </w:divsChild>
                            </w:div>
                            <w:div w:id="167522616">
                              <w:marLeft w:val="0"/>
                              <w:marRight w:val="0"/>
                              <w:marTop w:val="240"/>
                              <w:marBottom w:val="240"/>
                              <w:divBdr>
                                <w:top w:val="none" w:sz="0" w:space="0" w:color="auto"/>
                                <w:left w:val="none" w:sz="0" w:space="0" w:color="auto"/>
                                <w:bottom w:val="none" w:sz="0" w:space="0" w:color="auto"/>
                                <w:right w:val="none" w:sz="0" w:space="0" w:color="auto"/>
                              </w:divBdr>
                              <w:divsChild>
                                <w:div w:id="1931355926">
                                  <w:marLeft w:val="0"/>
                                  <w:marRight w:val="0"/>
                                  <w:marTop w:val="0"/>
                                  <w:marBottom w:val="0"/>
                                  <w:divBdr>
                                    <w:top w:val="none" w:sz="0" w:space="0" w:color="auto"/>
                                    <w:left w:val="none" w:sz="0" w:space="0" w:color="auto"/>
                                    <w:bottom w:val="none" w:sz="0" w:space="0" w:color="auto"/>
                                    <w:right w:val="none" w:sz="0" w:space="0" w:color="auto"/>
                                  </w:divBdr>
                                </w:div>
                              </w:divsChild>
                            </w:div>
                            <w:div w:id="1524050011">
                              <w:marLeft w:val="0"/>
                              <w:marRight w:val="0"/>
                              <w:marTop w:val="360"/>
                              <w:marBottom w:val="450"/>
                              <w:divBdr>
                                <w:top w:val="none" w:sz="0" w:space="0" w:color="auto"/>
                                <w:left w:val="none" w:sz="0" w:space="0" w:color="auto"/>
                                <w:bottom w:val="none" w:sz="0" w:space="0" w:color="auto"/>
                                <w:right w:val="none" w:sz="0" w:space="0" w:color="auto"/>
                              </w:divBdr>
                              <w:divsChild>
                                <w:div w:id="1772159889">
                                  <w:marLeft w:val="0"/>
                                  <w:marRight w:val="0"/>
                                  <w:marTop w:val="0"/>
                                  <w:marBottom w:val="0"/>
                                  <w:divBdr>
                                    <w:top w:val="none" w:sz="0" w:space="0" w:color="auto"/>
                                    <w:left w:val="none" w:sz="0" w:space="0" w:color="auto"/>
                                    <w:bottom w:val="single" w:sz="6" w:space="15" w:color="B8B9BA"/>
                                    <w:right w:val="none" w:sz="0" w:space="0" w:color="auto"/>
                                  </w:divBdr>
                                  <w:divsChild>
                                    <w:div w:id="1428648661">
                                      <w:marLeft w:val="0"/>
                                      <w:marRight w:val="0"/>
                                      <w:marTop w:val="0"/>
                                      <w:marBottom w:val="0"/>
                                      <w:divBdr>
                                        <w:top w:val="none" w:sz="0" w:space="0" w:color="auto"/>
                                        <w:left w:val="none" w:sz="0" w:space="0" w:color="auto"/>
                                        <w:bottom w:val="none" w:sz="0" w:space="0" w:color="auto"/>
                                        <w:right w:val="none" w:sz="0" w:space="0" w:color="auto"/>
                                      </w:divBdr>
                                    </w:div>
                                    <w:div w:id="1643580257">
                                      <w:marLeft w:val="0"/>
                                      <w:marRight w:val="0"/>
                                      <w:marTop w:val="225"/>
                                      <w:marBottom w:val="0"/>
                                      <w:divBdr>
                                        <w:top w:val="none" w:sz="0" w:space="0" w:color="auto"/>
                                        <w:left w:val="none" w:sz="0" w:space="0" w:color="auto"/>
                                        <w:bottom w:val="none" w:sz="0" w:space="0" w:color="auto"/>
                                        <w:right w:val="none" w:sz="0" w:space="0" w:color="auto"/>
                                      </w:divBdr>
                                      <w:divsChild>
                                        <w:div w:id="256210775">
                                          <w:marLeft w:val="0"/>
                                          <w:marRight w:val="0"/>
                                          <w:marTop w:val="0"/>
                                          <w:marBottom w:val="0"/>
                                          <w:divBdr>
                                            <w:top w:val="none" w:sz="0" w:space="0" w:color="auto"/>
                                            <w:left w:val="none" w:sz="0" w:space="0" w:color="auto"/>
                                            <w:bottom w:val="none" w:sz="0" w:space="0" w:color="auto"/>
                                            <w:right w:val="none" w:sz="0" w:space="0" w:color="auto"/>
                                          </w:divBdr>
                                        </w:div>
                                      </w:divsChild>
                                    </w:div>
                                    <w:div w:id="2920540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964902">
                              <w:marLeft w:val="0"/>
                              <w:marRight w:val="0"/>
                              <w:marTop w:val="240"/>
                              <w:marBottom w:val="240"/>
                              <w:divBdr>
                                <w:top w:val="none" w:sz="0" w:space="0" w:color="auto"/>
                                <w:left w:val="none" w:sz="0" w:space="0" w:color="auto"/>
                                <w:bottom w:val="none" w:sz="0" w:space="0" w:color="auto"/>
                                <w:right w:val="none" w:sz="0" w:space="0" w:color="auto"/>
                              </w:divBdr>
                              <w:divsChild>
                                <w:div w:id="845943592">
                                  <w:marLeft w:val="0"/>
                                  <w:marRight w:val="0"/>
                                  <w:marTop w:val="0"/>
                                  <w:marBottom w:val="0"/>
                                  <w:divBdr>
                                    <w:top w:val="none" w:sz="0" w:space="0" w:color="auto"/>
                                    <w:left w:val="none" w:sz="0" w:space="0" w:color="auto"/>
                                    <w:bottom w:val="none" w:sz="0" w:space="0" w:color="auto"/>
                                    <w:right w:val="none" w:sz="0" w:space="0" w:color="auto"/>
                                  </w:divBdr>
                                </w:div>
                              </w:divsChild>
                            </w:div>
                            <w:div w:id="1647007472">
                              <w:marLeft w:val="0"/>
                              <w:marRight w:val="0"/>
                              <w:marTop w:val="240"/>
                              <w:marBottom w:val="240"/>
                              <w:divBdr>
                                <w:top w:val="none" w:sz="0" w:space="0" w:color="auto"/>
                                <w:left w:val="none" w:sz="0" w:space="0" w:color="auto"/>
                                <w:bottom w:val="none" w:sz="0" w:space="0" w:color="auto"/>
                                <w:right w:val="none" w:sz="0" w:space="0" w:color="auto"/>
                              </w:divBdr>
                              <w:divsChild>
                                <w:div w:id="368259498">
                                  <w:marLeft w:val="0"/>
                                  <w:marRight w:val="0"/>
                                  <w:marTop w:val="0"/>
                                  <w:marBottom w:val="0"/>
                                  <w:divBdr>
                                    <w:top w:val="none" w:sz="0" w:space="0" w:color="auto"/>
                                    <w:left w:val="none" w:sz="0" w:space="0" w:color="auto"/>
                                    <w:bottom w:val="none" w:sz="0" w:space="0" w:color="auto"/>
                                    <w:right w:val="none" w:sz="0" w:space="0" w:color="auto"/>
                                  </w:divBdr>
                                </w:div>
                              </w:divsChild>
                            </w:div>
                            <w:div w:id="1349795599">
                              <w:marLeft w:val="0"/>
                              <w:marRight w:val="0"/>
                              <w:marTop w:val="360"/>
                              <w:marBottom w:val="450"/>
                              <w:divBdr>
                                <w:top w:val="none" w:sz="0" w:space="0" w:color="auto"/>
                                <w:left w:val="none" w:sz="0" w:space="0" w:color="auto"/>
                                <w:bottom w:val="none" w:sz="0" w:space="0" w:color="auto"/>
                                <w:right w:val="none" w:sz="0" w:space="0" w:color="auto"/>
                              </w:divBdr>
                              <w:divsChild>
                                <w:div w:id="930088419">
                                  <w:marLeft w:val="0"/>
                                  <w:marRight w:val="0"/>
                                  <w:marTop w:val="0"/>
                                  <w:marBottom w:val="0"/>
                                  <w:divBdr>
                                    <w:top w:val="none" w:sz="0" w:space="0" w:color="auto"/>
                                    <w:left w:val="none" w:sz="0" w:space="0" w:color="auto"/>
                                    <w:bottom w:val="single" w:sz="6" w:space="15" w:color="B8B9BA"/>
                                    <w:right w:val="none" w:sz="0" w:space="0" w:color="auto"/>
                                  </w:divBdr>
                                  <w:divsChild>
                                    <w:div w:id="1201239135">
                                      <w:marLeft w:val="0"/>
                                      <w:marRight w:val="0"/>
                                      <w:marTop w:val="0"/>
                                      <w:marBottom w:val="0"/>
                                      <w:divBdr>
                                        <w:top w:val="none" w:sz="0" w:space="0" w:color="auto"/>
                                        <w:left w:val="none" w:sz="0" w:space="0" w:color="auto"/>
                                        <w:bottom w:val="none" w:sz="0" w:space="0" w:color="auto"/>
                                        <w:right w:val="none" w:sz="0" w:space="0" w:color="auto"/>
                                      </w:divBdr>
                                    </w:div>
                                    <w:div w:id="1004623508">
                                      <w:marLeft w:val="0"/>
                                      <w:marRight w:val="0"/>
                                      <w:marTop w:val="225"/>
                                      <w:marBottom w:val="0"/>
                                      <w:divBdr>
                                        <w:top w:val="none" w:sz="0" w:space="0" w:color="auto"/>
                                        <w:left w:val="none" w:sz="0" w:space="0" w:color="auto"/>
                                        <w:bottom w:val="none" w:sz="0" w:space="0" w:color="auto"/>
                                        <w:right w:val="none" w:sz="0" w:space="0" w:color="auto"/>
                                      </w:divBdr>
                                      <w:divsChild>
                                        <w:div w:id="2019306017">
                                          <w:marLeft w:val="0"/>
                                          <w:marRight w:val="0"/>
                                          <w:marTop w:val="0"/>
                                          <w:marBottom w:val="0"/>
                                          <w:divBdr>
                                            <w:top w:val="none" w:sz="0" w:space="0" w:color="auto"/>
                                            <w:left w:val="none" w:sz="0" w:space="0" w:color="auto"/>
                                            <w:bottom w:val="none" w:sz="0" w:space="0" w:color="auto"/>
                                            <w:right w:val="none" w:sz="0" w:space="0" w:color="auto"/>
                                          </w:divBdr>
                                        </w:div>
                                      </w:divsChild>
                                    </w:div>
                                    <w:div w:id="20588137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30252681">
                              <w:marLeft w:val="0"/>
                              <w:marRight w:val="0"/>
                              <w:marTop w:val="360"/>
                              <w:marBottom w:val="360"/>
                              <w:divBdr>
                                <w:top w:val="none" w:sz="0" w:space="0" w:color="auto"/>
                                <w:left w:val="none" w:sz="0" w:space="0" w:color="auto"/>
                                <w:bottom w:val="none" w:sz="0" w:space="0" w:color="auto"/>
                                <w:right w:val="none" w:sz="0" w:space="0" w:color="auto"/>
                              </w:divBdr>
                            </w:div>
                            <w:div w:id="151870721">
                              <w:marLeft w:val="0"/>
                              <w:marRight w:val="0"/>
                              <w:marTop w:val="240"/>
                              <w:marBottom w:val="240"/>
                              <w:divBdr>
                                <w:top w:val="none" w:sz="0" w:space="0" w:color="auto"/>
                                <w:left w:val="none" w:sz="0" w:space="0" w:color="auto"/>
                                <w:bottom w:val="none" w:sz="0" w:space="0" w:color="auto"/>
                                <w:right w:val="none" w:sz="0" w:space="0" w:color="auto"/>
                              </w:divBdr>
                              <w:divsChild>
                                <w:div w:id="289677791">
                                  <w:marLeft w:val="0"/>
                                  <w:marRight w:val="0"/>
                                  <w:marTop w:val="0"/>
                                  <w:marBottom w:val="0"/>
                                  <w:divBdr>
                                    <w:top w:val="none" w:sz="0" w:space="0" w:color="auto"/>
                                    <w:left w:val="none" w:sz="0" w:space="0" w:color="auto"/>
                                    <w:bottom w:val="none" w:sz="0" w:space="0" w:color="auto"/>
                                    <w:right w:val="none" w:sz="0" w:space="0" w:color="auto"/>
                                  </w:divBdr>
                                </w:div>
                              </w:divsChild>
                            </w:div>
                            <w:div w:id="445194041">
                              <w:marLeft w:val="0"/>
                              <w:marRight w:val="0"/>
                              <w:marTop w:val="0"/>
                              <w:marBottom w:val="0"/>
                              <w:divBdr>
                                <w:top w:val="none" w:sz="0" w:space="0" w:color="auto"/>
                                <w:left w:val="none" w:sz="0" w:space="0" w:color="auto"/>
                                <w:bottom w:val="none" w:sz="0" w:space="0" w:color="auto"/>
                                <w:right w:val="none" w:sz="0" w:space="0" w:color="auto"/>
                              </w:divBdr>
                              <w:divsChild>
                                <w:div w:id="1884515253">
                                  <w:marLeft w:val="0"/>
                                  <w:marRight w:val="0"/>
                                  <w:marTop w:val="0"/>
                                  <w:marBottom w:val="0"/>
                                  <w:divBdr>
                                    <w:top w:val="none" w:sz="0" w:space="0" w:color="auto"/>
                                    <w:left w:val="none" w:sz="0" w:space="0" w:color="auto"/>
                                    <w:bottom w:val="none" w:sz="0" w:space="0" w:color="auto"/>
                                    <w:right w:val="none" w:sz="0" w:space="0" w:color="auto"/>
                                  </w:divBdr>
                                  <w:divsChild>
                                    <w:div w:id="1782721645">
                                      <w:marLeft w:val="0"/>
                                      <w:marRight w:val="0"/>
                                      <w:marTop w:val="0"/>
                                      <w:marBottom w:val="0"/>
                                      <w:divBdr>
                                        <w:top w:val="none" w:sz="0" w:space="0" w:color="auto"/>
                                        <w:left w:val="none" w:sz="0" w:space="0" w:color="auto"/>
                                        <w:bottom w:val="none" w:sz="0" w:space="0" w:color="auto"/>
                                        <w:right w:val="none" w:sz="0" w:space="0" w:color="auto"/>
                                      </w:divBdr>
                                      <w:divsChild>
                                        <w:div w:id="2110807102">
                                          <w:marLeft w:val="0"/>
                                          <w:marRight w:val="0"/>
                                          <w:marTop w:val="0"/>
                                          <w:marBottom w:val="0"/>
                                          <w:divBdr>
                                            <w:top w:val="none" w:sz="0" w:space="0" w:color="auto"/>
                                            <w:left w:val="none" w:sz="0" w:space="0" w:color="auto"/>
                                            <w:bottom w:val="none" w:sz="0" w:space="0" w:color="auto"/>
                                            <w:right w:val="none" w:sz="0" w:space="0" w:color="auto"/>
                                          </w:divBdr>
                                          <w:divsChild>
                                            <w:div w:id="2061244691">
                                              <w:marLeft w:val="0"/>
                                              <w:marRight w:val="0"/>
                                              <w:marTop w:val="0"/>
                                              <w:marBottom w:val="0"/>
                                              <w:divBdr>
                                                <w:top w:val="none" w:sz="0" w:space="0" w:color="auto"/>
                                                <w:left w:val="none" w:sz="0" w:space="0" w:color="auto"/>
                                                <w:bottom w:val="none" w:sz="0" w:space="0" w:color="auto"/>
                                                <w:right w:val="none" w:sz="0" w:space="0" w:color="auto"/>
                                              </w:divBdr>
                                              <w:divsChild>
                                                <w:div w:id="299500447">
                                                  <w:marLeft w:val="0"/>
                                                  <w:marRight w:val="0"/>
                                                  <w:marTop w:val="0"/>
                                                  <w:marBottom w:val="0"/>
                                                  <w:divBdr>
                                                    <w:top w:val="none" w:sz="0" w:space="0" w:color="auto"/>
                                                    <w:left w:val="none" w:sz="0" w:space="0" w:color="auto"/>
                                                    <w:bottom w:val="none" w:sz="0" w:space="0" w:color="auto"/>
                                                    <w:right w:val="none" w:sz="0" w:space="0" w:color="auto"/>
                                                  </w:divBdr>
                                                  <w:divsChild>
                                                    <w:div w:id="2054496539">
                                                      <w:marLeft w:val="0"/>
                                                      <w:marRight w:val="0"/>
                                                      <w:marTop w:val="0"/>
                                                      <w:marBottom w:val="0"/>
                                                      <w:divBdr>
                                                        <w:top w:val="none" w:sz="0" w:space="0" w:color="auto"/>
                                                        <w:left w:val="none" w:sz="0" w:space="0" w:color="auto"/>
                                                        <w:bottom w:val="none" w:sz="0" w:space="0" w:color="auto"/>
                                                        <w:right w:val="none" w:sz="0" w:space="0" w:color="auto"/>
                                                      </w:divBdr>
                                                      <w:divsChild>
                                                        <w:div w:id="1242450405">
                                                          <w:marLeft w:val="0"/>
                                                          <w:marRight w:val="0"/>
                                                          <w:marTop w:val="0"/>
                                                          <w:marBottom w:val="0"/>
                                                          <w:divBdr>
                                                            <w:top w:val="none" w:sz="0" w:space="0" w:color="auto"/>
                                                            <w:left w:val="none" w:sz="0" w:space="0" w:color="auto"/>
                                                            <w:bottom w:val="none" w:sz="0" w:space="0" w:color="auto"/>
                                                            <w:right w:val="none" w:sz="0" w:space="0" w:color="auto"/>
                                                          </w:divBdr>
                                                          <w:divsChild>
                                                            <w:div w:id="558438253">
                                                              <w:marLeft w:val="0"/>
                                                              <w:marRight w:val="0"/>
                                                              <w:marTop w:val="0"/>
                                                              <w:marBottom w:val="0"/>
                                                              <w:divBdr>
                                                                <w:top w:val="none" w:sz="0" w:space="0" w:color="auto"/>
                                                                <w:left w:val="none" w:sz="0" w:space="0" w:color="auto"/>
                                                                <w:bottom w:val="none" w:sz="0" w:space="0" w:color="auto"/>
                                                                <w:right w:val="none" w:sz="0" w:space="0" w:color="auto"/>
                                                              </w:divBdr>
                                                              <w:divsChild>
                                                                <w:div w:id="1008407280">
                                                                  <w:marLeft w:val="0"/>
                                                                  <w:marRight w:val="0"/>
                                                                  <w:marTop w:val="0"/>
                                                                  <w:marBottom w:val="0"/>
                                                                  <w:divBdr>
                                                                    <w:top w:val="none" w:sz="0" w:space="0" w:color="auto"/>
                                                                    <w:left w:val="none" w:sz="0" w:space="0" w:color="auto"/>
                                                                    <w:bottom w:val="none" w:sz="0" w:space="0" w:color="auto"/>
                                                                    <w:right w:val="none" w:sz="0" w:space="0" w:color="auto"/>
                                                                  </w:divBdr>
                                                                  <w:divsChild>
                                                                    <w:div w:id="1700546263">
                                                                      <w:marLeft w:val="0"/>
                                                                      <w:marRight w:val="0"/>
                                                                      <w:marTop w:val="0"/>
                                                                      <w:marBottom w:val="0"/>
                                                                      <w:divBdr>
                                                                        <w:top w:val="none" w:sz="0" w:space="0" w:color="auto"/>
                                                                        <w:left w:val="none" w:sz="0" w:space="0" w:color="auto"/>
                                                                        <w:bottom w:val="none" w:sz="0" w:space="0" w:color="auto"/>
                                                                        <w:right w:val="none" w:sz="0" w:space="0" w:color="auto"/>
                                                                      </w:divBdr>
                                                                      <w:divsChild>
                                                                        <w:div w:id="745342358">
                                                                          <w:marLeft w:val="0"/>
                                                                          <w:marRight w:val="0"/>
                                                                          <w:marTop w:val="0"/>
                                                                          <w:marBottom w:val="0"/>
                                                                          <w:divBdr>
                                                                            <w:top w:val="none" w:sz="0" w:space="0" w:color="auto"/>
                                                                            <w:left w:val="none" w:sz="0" w:space="0" w:color="auto"/>
                                                                            <w:bottom w:val="none" w:sz="0" w:space="0" w:color="auto"/>
                                                                            <w:right w:val="none" w:sz="0" w:space="0" w:color="auto"/>
                                                                          </w:divBdr>
                                                                          <w:divsChild>
                                                                            <w:div w:id="229851262">
                                                                              <w:marLeft w:val="0"/>
                                                                              <w:marRight w:val="0"/>
                                                                              <w:marTop w:val="0"/>
                                                                              <w:marBottom w:val="0"/>
                                                                              <w:divBdr>
                                                                                <w:top w:val="none" w:sz="0" w:space="0" w:color="auto"/>
                                                                                <w:left w:val="none" w:sz="0" w:space="0" w:color="auto"/>
                                                                                <w:bottom w:val="none" w:sz="0" w:space="0" w:color="auto"/>
                                                                                <w:right w:val="none" w:sz="0" w:space="0" w:color="auto"/>
                                                                              </w:divBdr>
                                                                              <w:divsChild>
                                                                                <w:div w:id="2124493828">
                                                                                  <w:marLeft w:val="0"/>
                                                                                  <w:marRight w:val="0"/>
                                                                                  <w:marTop w:val="0"/>
                                                                                  <w:marBottom w:val="0"/>
                                                                                  <w:divBdr>
                                                                                    <w:top w:val="none" w:sz="0" w:space="0" w:color="auto"/>
                                                                                    <w:left w:val="none" w:sz="0" w:space="0" w:color="auto"/>
                                                                                    <w:bottom w:val="none" w:sz="0" w:space="0" w:color="auto"/>
                                                                                    <w:right w:val="none" w:sz="0" w:space="0" w:color="auto"/>
                                                                                  </w:divBdr>
                                                                                  <w:divsChild>
                                                                                    <w:div w:id="1476528335">
                                                                                      <w:marLeft w:val="0"/>
                                                                                      <w:marRight w:val="0"/>
                                                                                      <w:marTop w:val="0"/>
                                                                                      <w:marBottom w:val="0"/>
                                                                                      <w:divBdr>
                                                                                        <w:top w:val="none" w:sz="0" w:space="0" w:color="auto"/>
                                                                                        <w:left w:val="none" w:sz="0" w:space="0" w:color="auto"/>
                                                                                        <w:bottom w:val="none" w:sz="0" w:space="0" w:color="auto"/>
                                                                                        <w:right w:val="none" w:sz="0" w:space="0" w:color="auto"/>
                                                                                      </w:divBdr>
                                                                                      <w:divsChild>
                                                                                        <w:div w:id="2021002937">
                                                                                          <w:marLeft w:val="0"/>
                                                                                          <w:marRight w:val="0"/>
                                                                                          <w:marTop w:val="75"/>
                                                                                          <w:marBottom w:val="180"/>
                                                                                          <w:divBdr>
                                                                                            <w:top w:val="none" w:sz="0" w:space="0" w:color="auto"/>
                                                                                            <w:left w:val="none" w:sz="0" w:space="0" w:color="auto"/>
                                                                                            <w:bottom w:val="none" w:sz="0" w:space="0" w:color="auto"/>
                                                                                            <w:right w:val="none" w:sz="0" w:space="0" w:color="auto"/>
                                                                                          </w:divBdr>
                                                                                          <w:divsChild>
                                                                                            <w:div w:id="475144324">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180"/>
                                                                                          <w:divBdr>
                                                                                            <w:top w:val="none" w:sz="0" w:space="0" w:color="auto"/>
                                                                                            <w:left w:val="none" w:sz="0" w:space="0" w:color="auto"/>
                                                                                            <w:bottom w:val="none" w:sz="0" w:space="0" w:color="auto"/>
                                                                                            <w:right w:val="none" w:sz="0" w:space="0" w:color="auto"/>
                                                                                          </w:divBdr>
                                                                                          <w:divsChild>
                                                                                            <w:div w:id="2102527274">
                                                                                              <w:marLeft w:val="0"/>
                                                                                              <w:marRight w:val="0"/>
                                                                                              <w:marTop w:val="0"/>
                                                                                              <w:marBottom w:val="180"/>
                                                                                              <w:divBdr>
                                                                                                <w:top w:val="none" w:sz="0" w:space="0" w:color="auto"/>
                                                                                                <w:left w:val="none" w:sz="0" w:space="0" w:color="auto"/>
                                                                                                <w:bottom w:val="none" w:sz="0" w:space="0" w:color="auto"/>
                                                                                                <w:right w:val="none" w:sz="0" w:space="0" w:color="auto"/>
                                                                                              </w:divBdr>
                                                                                              <w:divsChild>
                                                                                                <w:div w:id="20183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25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8888926">
                              <w:marLeft w:val="0"/>
                              <w:marRight w:val="0"/>
                              <w:marTop w:val="240"/>
                              <w:marBottom w:val="240"/>
                              <w:divBdr>
                                <w:top w:val="none" w:sz="0" w:space="0" w:color="auto"/>
                                <w:left w:val="none" w:sz="0" w:space="0" w:color="auto"/>
                                <w:bottom w:val="none" w:sz="0" w:space="0" w:color="auto"/>
                                <w:right w:val="none" w:sz="0" w:space="0" w:color="auto"/>
                              </w:divBdr>
                              <w:divsChild>
                                <w:div w:id="1682856051">
                                  <w:marLeft w:val="0"/>
                                  <w:marRight w:val="0"/>
                                  <w:marTop w:val="0"/>
                                  <w:marBottom w:val="0"/>
                                  <w:divBdr>
                                    <w:top w:val="none" w:sz="0" w:space="0" w:color="auto"/>
                                    <w:left w:val="none" w:sz="0" w:space="0" w:color="auto"/>
                                    <w:bottom w:val="none" w:sz="0" w:space="0" w:color="auto"/>
                                    <w:right w:val="none" w:sz="0" w:space="0" w:color="auto"/>
                                  </w:divBdr>
                                </w:div>
                              </w:divsChild>
                            </w:div>
                            <w:div w:id="1392535712">
                              <w:marLeft w:val="0"/>
                              <w:marRight w:val="0"/>
                              <w:marTop w:val="360"/>
                              <w:marBottom w:val="450"/>
                              <w:divBdr>
                                <w:top w:val="none" w:sz="0" w:space="0" w:color="auto"/>
                                <w:left w:val="none" w:sz="0" w:space="0" w:color="auto"/>
                                <w:bottom w:val="none" w:sz="0" w:space="0" w:color="auto"/>
                                <w:right w:val="none" w:sz="0" w:space="0" w:color="auto"/>
                              </w:divBdr>
                              <w:divsChild>
                                <w:div w:id="2000034690">
                                  <w:marLeft w:val="0"/>
                                  <w:marRight w:val="0"/>
                                  <w:marTop w:val="0"/>
                                  <w:marBottom w:val="0"/>
                                  <w:divBdr>
                                    <w:top w:val="none" w:sz="0" w:space="0" w:color="auto"/>
                                    <w:left w:val="none" w:sz="0" w:space="0" w:color="auto"/>
                                    <w:bottom w:val="single" w:sz="6" w:space="15" w:color="B8B9BA"/>
                                    <w:right w:val="none" w:sz="0" w:space="0" w:color="auto"/>
                                  </w:divBdr>
                                  <w:divsChild>
                                    <w:div w:id="1461000487">
                                      <w:marLeft w:val="0"/>
                                      <w:marRight w:val="0"/>
                                      <w:marTop w:val="0"/>
                                      <w:marBottom w:val="0"/>
                                      <w:divBdr>
                                        <w:top w:val="none" w:sz="0" w:space="0" w:color="auto"/>
                                        <w:left w:val="none" w:sz="0" w:space="0" w:color="auto"/>
                                        <w:bottom w:val="none" w:sz="0" w:space="0" w:color="auto"/>
                                        <w:right w:val="none" w:sz="0" w:space="0" w:color="auto"/>
                                      </w:divBdr>
                                    </w:div>
                                    <w:div w:id="96600544">
                                      <w:marLeft w:val="0"/>
                                      <w:marRight w:val="0"/>
                                      <w:marTop w:val="225"/>
                                      <w:marBottom w:val="0"/>
                                      <w:divBdr>
                                        <w:top w:val="none" w:sz="0" w:space="0" w:color="auto"/>
                                        <w:left w:val="none" w:sz="0" w:space="0" w:color="auto"/>
                                        <w:bottom w:val="none" w:sz="0" w:space="0" w:color="auto"/>
                                        <w:right w:val="none" w:sz="0" w:space="0" w:color="auto"/>
                                      </w:divBdr>
                                      <w:divsChild>
                                        <w:div w:id="2006666899">
                                          <w:marLeft w:val="0"/>
                                          <w:marRight w:val="0"/>
                                          <w:marTop w:val="0"/>
                                          <w:marBottom w:val="0"/>
                                          <w:divBdr>
                                            <w:top w:val="none" w:sz="0" w:space="0" w:color="auto"/>
                                            <w:left w:val="none" w:sz="0" w:space="0" w:color="auto"/>
                                            <w:bottom w:val="none" w:sz="0" w:space="0" w:color="auto"/>
                                            <w:right w:val="none" w:sz="0" w:space="0" w:color="auto"/>
                                          </w:divBdr>
                                        </w:div>
                                      </w:divsChild>
                                    </w:div>
                                    <w:div w:id="18050737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0628149">
                              <w:marLeft w:val="0"/>
                              <w:marRight w:val="0"/>
                              <w:marTop w:val="240"/>
                              <w:marBottom w:val="240"/>
                              <w:divBdr>
                                <w:top w:val="none" w:sz="0" w:space="0" w:color="auto"/>
                                <w:left w:val="none" w:sz="0" w:space="0" w:color="auto"/>
                                <w:bottom w:val="none" w:sz="0" w:space="0" w:color="auto"/>
                                <w:right w:val="none" w:sz="0" w:space="0" w:color="auto"/>
                              </w:divBdr>
                              <w:divsChild>
                                <w:div w:id="2084063796">
                                  <w:marLeft w:val="0"/>
                                  <w:marRight w:val="0"/>
                                  <w:marTop w:val="0"/>
                                  <w:marBottom w:val="0"/>
                                  <w:divBdr>
                                    <w:top w:val="none" w:sz="0" w:space="0" w:color="auto"/>
                                    <w:left w:val="none" w:sz="0" w:space="0" w:color="auto"/>
                                    <w:bottom w:val="none" w:sz="0" w:space="0" w:color="auto"/>
                                    <w:right w:val="none" w:sz="0" w:space="0" w:color="auto"/>
                                  </w:divBdr>
                                </w:div>
                              </w:divsChild>
                            </w:div>
                            <w:div w:id="1644383756">
                              <w:marLeft w:val="0"/>
                              <w:marRight w:val="0"/>
                              <w:marTop w:val="240"/>
                              <w:marBottom w:val="240"/>
                              <w:divBdr>
                                <w:top w:val="none" w:sz="0" w:space="0" w:color="auto"/>
                                <w:left w:val="none" w:sz="0" w:space="0" w:color="auto"/>
                                <w:bottom w:val="none" w:sz="0" w:space="0" w:color="auto"/>
                                <w:right w:val="none" w:sz="0" w:space="0" w:color="auto"/>
                              </w:divBdr>
                              <w:divsChild>
                                <w:div w:id="19623172">
                                  <w:marLeft w:val="0"/>
                                  <w:marRight w:val="0"/>
                                  <w:marTop w:val="0"/>
                                  <w:marBottom w:val="0"/>
                                  <w:divBdr>
                                    <w:top w:val="none" w:sz="0" w:space="0" w:color="auto"/>
                                    <w:left w:val="none" w:sz="0" w:space="0" w:color="auto"/>
                                    <w:bottom w:val="none" w:sz="0" w:space="0" w:color="auto"/>
                                    <w:right w:val="none" w:sz="0" w:space="0" w:color="auto"/>
                                  </w:divBdr>
                                </w:div>
                              </w:divsChild>
                            </w:div>
                            <w:div w:id="1449201696">
                              <w:marLeft w:val="0"/>
                              <w:marRight w:val="0"/>
                              <w:marTop w:val="360"/>
                              <w:marBottom w:val="450"/>
                              <w:divBdr>
                                <w:top w:val="none" w:sz="0" w:space="0" w:color="auto"/>
                                <w:left w:val="none" w:sz="0" w:space="0" w:color="auto"/>
                                <w:bottom w:val="none" w:sz="0" w:space="0" w:color="auto"/>
                                <w:right w:val="none" w:sz="0" w:space="0" w:color="auto"/>
                              </w:divBdr>
                              <w:divsChild>
                                <w:div w:id="1605378596">
                                  <w:marLeft w:val="0"/>
                                  <w:marRight w:val="0"/>
                                  <w:marTop w:val="0"/>
                                  <w:marBottom w:val="0"/>
                                  <w:divBdr>
                                    <w:top w:val="none" w:sz="0" w:space="0" w:color="auto"/>
                                    <w:left w:val="none" w:sz="0" w:space="0" w:color="auto"/>
                                    <w:bottom w:val="single" w:sz="6" w:space="15" w:color="B8B9BA"/>
                                    <w:right w:val="none" w:sz="0" w:space="0" w:color="auto"/>
                                  </w:divBdr>
                                  <w:divsChild>
                                    <w:div w:id="935095038">
                                      <w:marLeft w:val="0"/>
                                      <w:marRight w:val="0"/>
                                      <w:marTop w:val="0"/>
                                      <w:marBottom w:val="0"/>
                                      <w:divBdr>
                                        <w:top w:val="none" w:sz="0" w:space="0" w:color="auto"/>
                                        <w:left w:val="none" w:sz="0" w:space="0" w:color="auto"/>
                                        <w:bottom w:val="none" w:sz="0" w:space="0" w:color="auto"/>
                                        <w:right w:val="none" w:sz="0" w:space="0" w:color="auto"/>
                                      </w:divBdr>
                                    </w:div>
                                    <w:div w:id="1125201170">
                                      <w:marLeft w:val="0"/>
                                      <w:marRight w:val="0"/>
                                      <w:marTop w:val="225"/>
                                      <w:marBottom w:val="0"/>
                                      <w:divBdr>
                                        <w:top w:val="none" w:sz="0" w:space="0" w:color="auto"/>
                                        <w:left w:val="none" w:sz="0" w:space="0" w:color="auto"/>
                                        <w:bottom w:val="none" w:sz="0" w:space="0" w:color="auto"/>
                                        <w:right w:val="none" w:sz="0" w:space="0" w:color="auto"/>
                                      </w:divBdr>
                                      <w:divsChild>
                                        <w:div w:id="1101755302">
                                          <w:marLeft w:val="0"/>
                                          <w:marRight w:val="0"/>
                                          <w:marTop w:val="0"/>
                                          <w:marBottom w:val="0"/>
                                          <w:divBdr>
                                            <w:top w:val="none" w:sz="0" w:space="0" w:color="auto"/>
                                            <w:left w:val="none" w:sz="0" w:space="0" w:color="auto"/>
                                            <w:bottom w:val="none" w:sz="0" w:space="0" w:color="auto"/>
                                            <w:right w:val="none" w:sz="0" w:space="0" w:color="auto"/>
                                          </w:divBdr>
                                        </w:div>
                                      </w:divsChild>
                                    </w:div>
                                    <w:div w:id="3347665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7455302">
                              <w:marLeft w:val="0"/>
                              <w:marRight w:val="0"/>
                              <w:marTop w:val="240"/>
                              <w:marBottom w:val="240"/>
                              <w:divBdr>
                                <w:top w:val="none" w:sz="0" w:space="0" w:color="auto"/>
                                <w:left w:val="none" w:sz="0" w:space="0" w:color="auto"/>
                                <w:bottom w:val="none" w:sz="0" w:space="0" w:color="auto"/>
                                <w:right w:val="none" w:sz="0" w:space="0" w:color="auto"/>
                              </w:divBdr>
                              <w:divsChild>
                                <w:div w:id="679966670">
                                  <w:marLeft w:val="0"/>
                                  <w:marRight w:val="0"/>
                                  <w:marTop w:val="0"/>
                                  <w:marBottom w:val="0"/>
                                  <w:divBdr>
                                    <w:top w:val="none" w:sz="0" w:space="0" w:color="auto"/>
                                    <w:left w:val="none" w:sz="0" w:space="0" w:color="auto"/>
                                    <w:bottom w:val="none" w:sz="0" w:space="0" w:color="auto"/>
                                    <w:right w:val="none" w:sz="0" w:space="0" w:color="auto"/>
                                  </w:divBdr>
                                </w:div>
                              </w:divsChild>
                            </w:div>
                            <w:div w:id="905067378">
                              <w:marLeft w:val="0"/>
                              <w:marRight w:val="0"/>
                              <w:marTop w:val="240"/>
                              <w:marBottom w:val="240"/>
                              <w:divBdr>
                                <w:top w:val="none" w:sz="0" w:space="0" w:color="auto"/>
                                <w:left w:val="none" w:sz="0" w:space="0" w:color="auto"/>
                                <w:bottom w:val="none" w:sz="0" w:space="0" w:color="auto"/>
                                <w:right w:val="none" w:sz="0" w:space="0" w:color="auto"/>
                              </w:divBdr>
                              <w:divsChild>
                                <w:div w:id="771125464">
                                  <w:marLeft w:val="0"/>
                                  <w:marRight w:val="0"/>
                                  <w:marTop w:val="0"/>
                                  <w:marBottom w:val="0"/>
                                  <w:divBdr>
                                    <w:top w:val="none" w:sz="0" w:space="0" w:color="auto"/>
                                    <w:left w:val="none" w:sz="0" w:space="0" w:color="auto"/>
                                    <w:bottom w:val="none" w:sz="0" w:space="0" w:color="auto"/>
                                    <w:right w:val="none" w:sz="0" w:space="0" w:color="auto"/>
                                  </w:divBdr>
                                </w:div>
                              </w:divsChild>
                            </w:div>
                            <w:div w:id="1654140179">
                              <w:marLeft w:val="0"/>
                              <w:marRight w:val="0"/>
                              <w:marTop w:val="240"/>
                              <w:marBottom w:val="240"/>
                              <w:divBdr>
                                <w:top w:val="none" w:sz="0" w:space="0" w:color="auto"/>
                                <w:left w:val="none" w:sz="0" w:space="0" w:color="auto"/>
                                <w:bottom w:val="none" w:sz="0" w:space="0" w:color="auto"/>
                                <w:right w:val="none" w:sz="0" w:space="0" w:color="auto"/>
                              </w:divBdr>
                              <w:divsChild>
                                <w:div w:id="6392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335250">
      <w:bodyDiv w:val="1"/>
      <w:marLeft w:val="0"/>
      <w:marRight w:val="0"/>
      <w:marTop w:val="0"/>
      <w:marBottom w:val="0"/>
      <w:divBdr>
        <w:top w:val="none" w:sz="0" w:space="0" w:color="auto"/>
        <w:left w:val="none" w:sz="0" w:space="0" w:color="auto"/>
        <w:bottom w:val="none" w:sz="0" w:space="0" w:color="auto"/>
        <w:right w:val="none" w:sz="0" w:space="0" w:color="auto"/>
      </w:divBdr>
      <w:divsChild>
        <w:div w:id="1864320744">
          <w:marLeft w:val="0"/>
          <w:marRight w:val="0"/>
          <w:marTop w:val="0"/>
          <w:marBottom w:val="0"/>
          <w:divBdr>
            <w:top w:val="none" w:sz="0" w:space="0" w:color="auto"/>
            <w:left w:val="none" w:sz="0" w:space="0" w:color="auto"/>
            <w:bottom w:val="none" w:sz="0" w:space="0" w:color="auto"/>
            <w:right w:val="none" w:sz="0" w:space="0" w:color="auto"/>
          </w:divBdr>
          <w:divsChild>
            <w:div w:id="198590007">
              <w:marLeft w:val="0"/>
              <w:marRight w:val="0"/>
              <w:marTop w:val="0"/>
              <w:marBottom w:val="0"/>
              <w:divBdr>
                <w:top w:val="none" w:sz="0" w:space="0" w:color="auto"/>
                <w:left w:val="none" w:sz="0" w:space="0" w:color="auto"/>
                <w:bottom w:val="none" w:sz="0" w:space="0" w:color="auto"/>
                <w:right w:val="none" w:sz="0" w:space="0" w:color="auto"/>
              </w:divBdr>
              <w:divsChild>
                <w:div w:id="2034839373">
                  <w:marLeft w:val="0"/>
                  <w:marRight w:val="0"/>
                  <w:marTop w:val="0"/>
                  <w:marBottom w:val="0"/>
                  <w:divBdr>
                    <w:top w:val="none" w:sz="0" w:space="0" w:color="auto"/>
                    <w:left w:val="none" w:sz="0" w:space="0" w:color="auto"/>
                    <w:bottom w:val="none" w:sz="0" w:space="0" w:color="auto"/>
                    <w:right w:val="none" w:sz="0" w:space="0" w:color="auto"/>
                  </w:divBdr>
                </w:div>
                <w:div w:id="938368033">
                  <w:marLeft w:val="0"/>
                  <w:marRight w:val="0"/>
                  <w:marTop w:val="847"/>
                  <w:marBottom w:val="0"/>
                  <w:divBdr>
                    <w:top w:val="none" w:sz="0" w:space="0" w:color="auto"/>
                    <w:left w:val="none" w:sz="0" w:space="0" w:color="auto"/>
                    <w:bottom w:val="none" w:sz="0" w:space="0" w:color="auto"/>
                    <w:right w:val="none" w:sz="0" w:space="0" w:color="auto"/>
                  </w:divBdr>
                  <w:divsChild>
                    <w:div w:id="1533490508">
                      <w:marLeft w:val="0"/>
                      <w:marRight w:val="0"/>
                      <w:marTop w:val="0"/>
                      <w:marBottom w:val="0"/>
                      <w:divBdr>
                        <w:top w:val="none" w:sz="0" w:space="0" w:color="auto"/>
                        <w:left w:val="none" w:sz="0" w:space="0" w:color="auto"/>
                        <w:bottom w:val="none" w:sz="0" w:space="0" w:color="auto"/>
                        <w:right w:val="none" w:sz="0" w:space="0" w:color="auto"/>
                      </w:divBdr>
                      <w:divsChild>
                        <w:div w:id="1266117507">
                          <w:marLeft w:val="0"/>
                          <w:marRight w:val="0"/>
                          <w:marTop w:val="0"/>
                          <w:marBottom w:val="0"/>
                          <w:divBdr>
                            <w:top w:val="none" w:sz="0" w:space="0" w:color="auto"/>
                            <w:left w:val="none" w:sz="0" w:space="0" w:color="auto"/>
                            <w:bottom w:val="none" w:sz="0" w:space="0" w:color="auto"/>
                            <w:right w:val="none" w:sz="0" w:space="0" w:color="auto"/>
                          </w:divBdr>
                          <w:divsChild>
                            <w:div w:id="1117065649">
                              <w:marLeft w:val="0"/>
                              <w:marRight w:val="0"/>
                              <w:marTop w:val="0"/>
                              <w:marBottom w:val="0"/>
                              <w:divBdr>
                                <w:top w:val="none" w:sz="0" w:space="0" w:color="auto"/>
                                <w:left w:val="none" w:sz="0" w:space="0" w:color="auto"/>
                                <w:bottom w:val="none" w:sz="0" w:space="0" w:color="auto"/>
                                <w:right w:val="none" w:sz="0" w:space="0" w:color="auto"/>
                              </w:divBdr>
                            </w:div>
                          </w:divsChild>
                        </w:div>
                        <w:div w:id="890731838">
                          <w:marLeft w:val="0"/>
                          <w:marRight w:val="191"/>
                          <w:marTop w:val="0"/>
                          <w:marBottom w:val="0"/>
                          <w:divBdr>
                            <w:top w:val="none" w:sz="0" w:space="0" w:color="auto"/>
                            <w:left w:val="none" w:sz="0" w:space="0" w:color="auto"/>
                            <w:bottom w:val="none" w:sz="0" w:space="0" w:color="auto"/>
                            <w:right w:val="none" w:sz="0" w:space="0" w:color="auto"/>
                          </w:divBdr>
                        </w:div>
                        <w:div w:id="1734233749">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093136">
          <w:marLeft w:val="0"/>
          <w:marRight w:val="0"/>
          <w:marTop w:val="0"/>
          <w:marBottom w:val="0"/>
          <w:divBdr>
            <w:top w:val="none" w:sz="0" w:space="0" w:color="auto"/>
            <w:left w:val="none" w:sz="0" w:space="0" w:color="auto"/>
            <w:bottom w:val="none" w:sz="0" w:space="0" w:color="auto"/>
            <w:right w:val="none" w:sz="0" w:space="0" w:color="auto"/>
          </w:divBdr>
          <w:divsChild>
            <w:div w:id="1509057104">
              <w:marLeft w:val="0"/>
              <w:marRight w:val="0"/>
              <w:marTop w:val="0"/>
              <w:marBottom w:val="0"/>
              <w:divBdr>
                <w:top w:val="none" w:sz="0" w:space="0" w:color="auto"/>
                <w:left w:val="none" w:sz="0" w:space="0" w:color="auto"/>
                <w:bottom w:val="none" w:sz="0" w:space="0" w:color="auto"/>
                <w:right w:val="none" w:sz="0" w:space="0" w:color="auto"/>
              </w:divBdr>
              <w:divsChild>
                <w:div w:id="1384056698">
                  <w:marLeft w:val="0"/>
                  <w:marRight w:val="0"/>
                  <w:marTop w:val="0"/>
                  <w:marBottom w:val="0"/>
                  <w:divBdr>
                    <w:top w:val="none" w:sz="0" w:space="0" w:color="auto"/>
                    <w:left w:val="none" w:sz="0" w:space="0" w:color="auto"/>
                    <w:bottom w:val="none" w:sz="0" w:space="0" w:color="auto"/>
                    <w:right w:val="none" w:sz="0" w:space="0" w:color="auto"/>
                  </w:divBdr>
                  <w:divsChild>
                    <w:div w:id="1937052836">
                      <w:marLeft w:val="0"/>
                      <w:marRight w:val="2118"/>
                      <w:marTop w:val="0"/>
                      <w:marBottom w:val="0"/>
                      <w:divBdr>
                        <w:top w:val="none" w:sz="0" w:space="0" w:color="auto"/>
                        <w:left w:val="none" w:sz="0" w:space="0" w:color="auto"/>
                        <w:bottom w:val="none" w:sz="0" w:space="0" w:color="auto"/>
                        <w:right w:val="none" w:sz="0" w:space="0" w:color="auto"/>
                      </w:divBdr>
                      <w:divsChild>
                        <w:div w:id="176971102">
                          <w:marLeft w:val="0"/>
                          <w:marRight w:val="0"/>
                          <w:marTop w:val="847"/>
                          <w:marBottom w:val="847"/>
                          <w:divBdr>
                            <w:top w:val="none" w:sz="0" w:space="0" w:color="auto"/>
                            <w:left w:val="none" w:sz="0" w:space="0" w:color="auto"/>
                            <w:bottom w:val="none" w:sz="0" w:space="0" w:color="auto"/>
                            <w:right w:val="none" w:sz="0" w:space="0" w:color="auto"/>
                          </w:divBdr>
                          <w:divsChild>
                            <w:div w:id="1163471295">
                              <w:marLeft w:val="0"/>
                              <w:marRight w:val="0"/>
                              <w:marTop w:val="0"/>
                              <w:marBottom w:val="424"/>
                              <w:divBdr>
                                <w:top w:val="none" w:sz="0" w:space="0" w:color="auto"/>
                                <w:left w:val="none" w:sz="0" w:space="0" w:color="auto"/>
                                <w:bottom w:val="none" w:sz="0" w:space="0" w:color="auto"/>
                                <w:right w:val="none" w:sz="0" w:space="0" w:color="auto"/>
                              </w:divBdr>
                            </w:div>
                            <w:div w:id="705250791">
                              <w:marLeft w:val="0"/>
                              <w:marRight w:val="0"/>
                              <w:marTop w:val="424"/>
                              <w:marBottom w:val="424"/>
                              <w:divBdr>
                                <w:top w:val="none" w:sz="0" w:space="0" w:color="auto"/>
                                <w:left w:val="none" w:sz="0" w:space="0" w:color="auto"/>
                                <w:bottom w:val="none" w:sz="0" w:space="0" w:color="auto"/>
                                <w:right w:val="none" w:sz="0" w:space="0" w:color="auto"/>
                              </w:divBdr>
                            </w:div>
                            <w:div w:id="1586188710">
                              <w:marLeft w:val="0"/>
                              <w:marRight w:val="0"/>
                              <w:marTop w:val="424"/>
                              <w:marBottom w:val="847"/>
                              <w:divBdr>
                                <w:top w:val="single" w:sz="8" w:space="31" w:color="EB5D0B"/>
                                <w:left w:val="none" w:sz="0" w:space="0" w:color="auto"/>
                                <w:bottom w:val="single" w:sz="8" w:space="31" w:color="EB5D0B"/>
                                <w:right w:val="none" w:sz="0" w:space="0" w:color="auto"/>
                              </w:divBdr>
                            </w:div>
                            <w:div w:id="1277715490">
                              <w:marLeft w:val="0"/>
                              <w:marRight w:val="0"/>
                              <w:marTop w:val="339"/>
                              <w:marBottom w:val="339"/>
                              <w:divBdr>
                                <w:top w:val="none" w:sz="0" w:space="0" w:color="auto"/>
                                <w:left w:val="none" w:sz="0" w:space="0" w:color="auto"/>
                                <w:bottom w:val="none" w:sz="0" w:space="0" w:color="auto"/>
                                <w:right w:val="none" w:sz="0" w:space="0" w:color="auto"/>
                              </w:divBdr>
                              <w:divsChild>
                                <w:div w:id="1809660794">
                                  <w:marLeft w:val="0"/>
                                  <w:marRight w:val="0"/>
                                  <w:marTop w:val="0"/>
                                  <w:marBottom w:val="0"/>
                                  <w:divBdr>
                                    <w:top w:val="none" w:sz="0" w:space="0" w:color="auto"/>
                                    <w:left w:val="none" w:sz="0" w:space="0" w:color="auto"/>
                                    <w:bottom w:val="none" w:sz="0" w:space="0" w:color="auto"/>
                                    <w:right w:val="none" w:sz="0" w:space="0" w:color="auto"/>
                                  </w:divBdr>
                                </w:div>
                              </w:divsChild>
                            </w:div>
                            <w:div w:id="1057627477">
                              <w:marLeft w:val="0"/>
                              <w:marRight w:val="0"/>
                              <w:marTop w:val="339"/>
                              <w:marBottom w:val="339"/>
                              <w:divBdr>
                                <w:top w:val="none" w:sz="0" w:space="0" w:color="auto"/>
                                <w:left w:val="none" w:sz="0" w:space="0" w:color="auto"/>
                                <w:bottom w:val="none" w:sz="0" w:space="0" w:color="auto"/>
                                <w:right w:val="none" w:sz="0" w:space="0" w:color="auto"/>
                              </w:divBdr>
                              <w:divsChild>
                                <w:div w:id="173736795">
                                  <w:marLeft w:val="0"/>
                                  <w:marRight w:val="0"/>
                                  <w:marTop w:val="0"/>
                                  <w:marBottom w:val="0"/>
                                  <w:divBdr>
                                    <w:top w:val="none" w:sz="0" w:space="0" w:color="auto"/>
                                    <w:left w:val="none" w:sz="0" w:space="0" w:color="auto"/>
                                    <w:bottom w:val="none" w:sz="0" w:space="0" w:color="auto"/>
                                    <w:right w:val="none" w:sz="0" w:space="0" w:color="auto"/>
                                  </w:divBdr>
                                </w:div>
                              </w:divsChild>
                            </w:div>
                            <w:div w:id="1988894353">
                              <w:marLeft w:val="0"/>
                              <w:marRight w:val="0"/>
                              <w:marTop w:val="339"/>
                              <w:marBottom w:val="339"/>
                              <w:divBdr>
                                <w:top w:val="none" w:sz="0" w:space="0" w:color="auto"/>
                                <w:left w:val="none" w:sz="0" w:space="0" w:color="auto"/>
                                <w:bottom w:val="none" w:sz="0" w:space="0" w:color="auto"/>
                                <w:right w:val="none" w:sz="0" w:space="0" w:color="auto"/>
                              </w:divBdr>
                              <w:divsChild>
                                <w:div w:id="1666395396">
                                  <w:marLeft w:val="0"/>
                                  <w:marRight w:val="0"/>
                                  <w:marTop w:val="0"/>
                                  <w:marBottom w:val="0"/>
                                  <w:divBdr>
                                    <w:top w:val="none" w:sz="0" w:space="0" w:color="auto"/>
                                    <w:left w:val="none" w:sz="0" w:space="0" w:color="auto"/>
                                    <w:bottom w:val="none" w:sz="0" w:space="0" w:color="auto"/>
                                    <w:right w:val="none" w:sz="0" w:space="0" w:color="auto"/>
                                  </w:divBdr>
                                </w:div>
                              </w:divsChild>
                            </w:div>
                            <w:div w:id="294485753">
                              <w:marLeft w:val="0"/>
                              <w:marRight w:val="0"/>
                              <w:marTop w:val="339"/>
                              <w:marBottom w:val="339"/>
                              <w:divBdr>
                                <w:top w:val="none" w:sz="0" w:space="0" w:color="auto"/>
                                <w:left w:val="none" w:sz="0" w:space="0" w:color="auto"/>
                                <w:bottom w:val="none" w:sz="0" w:space="0" w:color="auto"/>
                                <w:right w:val="none" w:sz="0" w:space="0" w:color="auto"/>
                              </w:divBdr>
                              <w:divsChild>
                                <w:div w:id="917177154">
                                  <w:marLeft w:val="0"/>
                                  <w:marRight w:val="0"/>
                                  <w:marTop w:val="0"/>
                                  <w:marBottom w:val="0"/>
                                  <w:divBdr>
                                    <w:top w:val="none" w:sz="0" w:space="0" w:color="auto"/>
                                    <w:left w:val="none" w:sz="0" w:space="0" w:color="auto"/>
                                    <w:bottom w:val="none" w:sz="0" w:space="0" w:color="auto"/>
                                    <w:right w:val="none" w:sz="0" w:space="0" w:color="auto"/>
                                  </w:divBdr>
                                </w:div>
                              </w:divsChild>
                            </w:div>
                            <w:div w:id="2106150990">
                              <w:marLeft w:val="0"/>
                              <w:marRight w:val="0"/>
                              <w:marTop w:val="339"/>
                              <w:marBottom w:val="339"/>
                              <w:divBdr>
                                <w:top w:val="none" w:sz="0" w:space="0" w:color="auto"/>
                                <w:left w:val="none" w:sz="0" w:space="0" w:color="auto"/>
                                <w:bottom w:val="none" w:sz="0" w:space="0" w:color="auto"/>
                                <w:right w:val="none" w:sz="0" w:space="0" w:color="auto"/>
                              </w:divBdr>
                              <w:divsChild>
                                <w:div w:id="1073350893">
                                  <w:marLeft w:val="0"/>
                                  <w:marRight w:val="0"/>
                                  <w:marTop w:val="0"/>
                                  <w:marBottom w:val="0"/>
                                  <w:divBdr>
                                    <w:top w:val="none" w:sz="0" w:space="0" w:color="auto"/>
                                    <w:left w:val="none" w:sz="0" w:space="0" w:color="auto"/>
                                    <w:bottom w:val="none" w:sz="0" w:space="0" w:color="auto"/>
                                    <w:right w:val="none" w:sz="0" w:space="0" w:color="auto"/>
                                  </w:divBdr>
                                </w:div>
                              </w:divsChild>
                            </w:div>
                            <w:div w:id="827555339">
                              <w:marLeft w:val="0"/>
                              <w:marRight w:val="0"/>
                              <w:marTop w:val="339"/>
                              <w:marBottom w:val="339"/>
                              <w:divBdr>
                                <w:top w:val="none" w:sz="0" w:space="0" w:color="auto"/>
                                <w:left w:val="none" w:sz="0" w:space="0" w:color="auto"/>
                                <w:bottom w:val="none" w:sz="0" w:space="0" w:color="auto"/>
                                <w:right w:val="none" w:sz="0" w:space="0" w:color="auto"/>
                              </w:divBdr>
                              <w:divsChild>
                                <w:div w:id="1424497934">
                                  <w:marLeft w:val="0"/>
                                  <w:marRight w:val="0"/>
                                  <w:marTop w:val="0"/>
                                  <w:marBottom w:val="0"/>
                                  <w:divBdr>
                                    <w:top w:val="none" w:sz="0" w:space="0" w:color="auto"/>
                                    <w:left w:val="none" w:sz="0" w:space="0" w:color="auto"/>
                                    <w:bottom w:val="none" w:sz="0" w:space="0" w:color="auto"/>
                                    <w:right w:val="none" w:sz="0" w:space="0" w:color="auto"/>
                                  </w:divBdr>
                                </w:div>
                              </w:divsChild>
                            </w:div>
                            <w:div w:id="58334590">
                              <w:marLeft w:val="0"/>
                              <w:marRight w:val="0"/>
                              <w:marTop w:val="339"/>
                              <w:marBottom w:val="339"/>
                              <w:divBdr>
                                <w:top w:val="none" w:sz="0" w:space="0" w:color="auto"/>
                                <w:left w:val="none" w:sz="0" w:space="0" w:color="auto"/>
                                <w:bottom w:val="none" w:sz="0" w:space="0" w:color="auto"/>
                                <w:right w:val="none" w:sz="0" w:space="0" w:color="auto"/>
                              </w:divBdr>
                              <w:divsChild>
                                <w:div w:id="32428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178435">
      <w:bodyDiv w:val="1"/>
      <w:marLeft w:val="0"/>
      <w:marRight w:val="0"/>
      <w:marTop w:val="0"/>
      <w:marBottom w:val="0"/>
      <w:divBdr>
        <w:top w:val="none" w:sz="0" w:space="0" w:color="auto"/>
        <w:left w:val="none" w:sz="0" w:space="0" w:color="auto"/>
        <w:bottom w:val="none" w:sz="0" w:space="0" w:color="auto"/>
        <w:right w:val="none" w:sz="0" w:space="0" w:color="auto"/>
      </w:divBdr>
      <w:divsChild>
        <w:div w:id="1821385048">
          <w:marLeft w:val="0"/>
          <w:marRight w:val="0"/>
          <w:marTop w:val="0"/>
          <w:marBottom w:val="0"/>
          <w:divBdr>
            <w:top w:val="none" w:sz="0" w:space="0" w:color="auto"/>
            <w:left w:val="none" w:sz="0" w:space="0" w:color="auto"/>
            <w:bottom w:val="none" w:sz="0" w:space="0" w:color="auto"/>
            <w:right w:val="none" w:sz="0" w:space="0" w:color="auto"/>
          </w:divBdr>
          <w:divsChild>
            <w:div w:id="1462845994">
              <w:marLeft w:val="0"/>
              <w:marRight w:val="0"/>
              <w:marTop w:val="0"/>
              <w:marBottom w:val="0"/>
              <w:divBdr>
                <w:top w:val="none" w:sz="0" w:space="0" w:color="auto"/>
                <w:left w:val="none" w:sz="0" w:space="0" w:color="auto"/>
                <w:bottom w:val="none" w:sz="0" w:space="0" w:color="auto"/>
                <w:right w:val="none" w:sz="0" w:space="0" w:color="auto"/>
              </w:divBdr>
              <w:divsChild>
                <w:div w:id="1755861411">
                  <w:marLeft w:val="0"/>
                  <w:marRight w:val="0"/>
                  <w:marTop w:val="0"/>
                  <w:marBottom w:val="0"/>
                  <w:divBdr>
                    <w:top w:val="none" w:sz="0" w:space="0" w:color="auto"/>
                    <w:left w:val="none" w:sz="0" w:space="0" w:color="auto"/>
                    <w:bottom w:val="none" w:sz="0" w:space="0" w:color="auto"/>
                    <w:right w:val="none" w:sz="0" w:space="0" w:color="auto"/>
                  </w:divBdr>
                </w:div>
                <w:div w:id="1589650907">
                  <w:marLeft w:val="0"/>
                  <w:marRight w:val="0"/>
                  <w:marTop w:val="600"/>
                  <w:marBottom w:val="0"/>
                  <w:divBdr>
                    <w:top w:val="none" w:sz="0" w:space="0" w:color="auto"/>
                    <w:left w:val="none" w:sz="0" w:space="0" w:color="auto"/>
                    <w:bottom w:val="none" w:sz="0" w:space="0" w:color="auto"/>
                    <w:right w:val="none" w:sz="0" w:space="0" w:color="auto"/>
                  </w:divBdr>
                  <w:divsChild>
                    <w:div w:id="2047220707">
                      <w:marLeft w:val="0"/>
                      <w:marRight w:val="0"/>
                      <w:marTop w:val="0"/>
                      <w:marBottom w:val="0"/>
                      <w:divBdr>
                        <w:top w:val="none" w:sz="0" w:space="0" w:color="auto"/>
                        <w:left w:val="none" w:sz="0" w:space="0" w:color="auto"/>
                        <w:bottom w:val="none" w:sz="0" w:space="0" w:color="auto"/>
                        <w:right w:val="none" w:sz="0" w:space="0" w:color="auto"/>
                      </w:divBdr>
                      <w:divsChild>
                        <w:div w:id="1315798236">
                          <w:marLeft w:val="0"/>
                          <w:marRight w:val="0"/>
                          <w:marTop w:val="0"/>
                          <w:marBottom w:val="0"/>
                          <w:divBdr>
                            <w:top w:val="none" w:sz="0" w:space="0" w:color="auto"/>
                            <w:left w:val="none" w:sz="0" w:space="0" w:color="auto"/>
                            <w:bottom w:val="none" w:sz="0" w:space="0" w:color="auto"/>
                            <w:right w:val="none" w:sz="0" w:space="0" w:color="auto"/>
                          </w:divBdr>
                          <w:divsChild>
                            <w:div w:id="1905098259">
                              <w:marLeft w:val="0"/>
                              <w:marRight w:val="0"/>
                              <w:marTop w:val="0"/>
                              <w:marBottom w:val="0"/>
                              <w:divBdr>
                                <w:top w:val="none" w:sz="0" w:space="0" w:color="auto"/>
                                <w:left w:val="none" w:sz="0" w:space="0" w:color="auto"/>
                                <w:bottom w:val="none" w:sz="0" w:space="0" w:color="auto"/>
                                <w:right w:val="none" w:sz="0" w:space="0" w:color="auto"/>
                              </w:divBdr>
                            </w:div>
                          </w:divsChild>
                        </w:div>
                        <w:div w:id="991103170">
                          <w:marLeft w:val="0"/>
                          <w:marRight w:val="135"/>
                          <w:marTop w:val="0"/>
                          <w:marBottom w:val="0"/>
                          <w:divBdr>
                            <w:top w:val="none" w:sz="0" w:space="0" w:color="auto"/>
                            <w:left w:val="none" w:sz="0" w:space="0" w:color="auto"/>
                            <w:bottom w:val="none" w:sz="0" w:space="0" w:color="auto"/>
                            <w:right w:val="none" w:sz="0" w:space="0" w:color="auto"/>
                          </w:divBdr>
                        </w:div>
                        <w:div w:id="1856772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852829">
          <w:marLeft w:val="0"/>
          <w:marRight w:val="0"/>
          <w:marTop w:val="0"/>
          <w:marBottom w:val="0"/>
          <w:divBdr>
            <w:top w:val="none" w:sz="0" w:space="0" w:color="auto"/>
            <w:left w:val="none" w:sz="0" w:space="0" w:color="auto"/>
            <w:bottom w:val="none" w:sz="0" w:space="0" w:color="auto"/>
            <w:right w:val="none" w:sz="0" w:space="0" w:color="auto"/>
          </w:divBdr>
          <w:divsChild>
            <w:div w:id="1550725634">
              <w:marLeft w:val="0"/>
              <w:marRight w:val="0"/>
              <w:marTop w:val="0"/>
              <w:marBottom w:val="0"/>
              <w:divBdr>
                <w:top w:val="none" w:sz="0" w:space="0" w:color="auto"/>
                <w:left w:val="none" w:sz="0" w:space="0" w:color="auto"/>
                <w:bottom w:val="none" w:sz="0" w:space="0" w:color="auto"/>
                <w:right w:val="none" w:sz="0" w:space="0" w:color="auto"/>
              </w:divBdr>
              <w:divsChild>
                <w:div w:id="694304498">
                  <w:marLeft w:val="0"/>
                  <w:marRight w:val="0"/>
                  <w:marTop w:val="0"/>
                  <w:marBottom w:val="0"/>
                  <w:divBdr>
                    <w:top w:val="none" w:sz="0" w:space="0" w:color="auto"/>
                    <w:left w:val="none" w:sz="0" w:space="0" w:color="auto"/>
                    <w:bottom w:val="none" w:sz="0" w:space="0" w:color="auto"/>
                    <w:right w:val="none" w:sz="0" w:space="0" w:color="auto"/>
                  </w:divBdr>
                  <w:divsChild>
                    <w:div w:id="1816489592">
                      <w:marLeft w:val="0"/>
                      <w:marRight w:val="1500"/>
                      <w:marTop w:val="0"/>
                      <w:marBottom w:val="0"/>
                      <w:divBdr>
                        <w:top w:val="none" w:sz="0" w:space="0" w:color="auto"/>
                        <w:left w:val="none" w:sz="0" w:space="0" w:color="auto"/>
                        <w:bottom w:val="none" w:sz="0" w:space="0" w:color="auto"/>
                        <w:right w:val="none" w:sz="0" w:space="0" w:color="auto"/>
                      </w:divBdr>
                      <w:divsChild>
                        <w:div w:id="522213271">
                          <w:marLeft w:val="0"/>
                          <w:marRight w:val="0"/>
                          <w:marTop w:val="600"/>
                          <w:marBottom w:val="600"/>
                          <w:divBdr>
                            <w:top w:val="none" w:sz="0" w:space="0" w:color="auto"/>
                            <w:left w:val="none" w:sz="0" w:space="0" w:color="auto"/>
                            <w:bottom w:val="none" w:sz="0" w:space="0" w:color="auto"/>
                            <w:right w:val="none" w:sz="0" w:space="0" w:color="auto"/>
                          </w:divBdr>
                          <w:divsChild>
                            <w:div w:id="1038972101">
                              <w:marLeft w:val="0"/>
                              <w:marRight w:val="0"/>
                              <w:marTop w:val="0"/>
                              <w:marBottom w:val="300"/>
                              <w:divBdr>
                                <w:top w:val="none" w:sz="0" w:space="0" w:color="auto"/>
                                <w:left w:val="none" w:sz="0" w:space="0" w:color="auto"/>
                                <w:bottom w:val="none" w:sz="0" w:space="0" w:color="auto"/>
                                <w:right w:val="none" w:sz="0" w:space="0" w:color="auto"/>
                              </w:divBdr>
                            </w:div>
                            <w:div w:id="1200892238">
                              <w:marLeft w:val="0"/>
                              <w:marRight w:val="0"/>
                              <w:marTop w:val="300"/>
                              <w:marBottom w:val="300"/>
                              <w:divBdr>
                                <w:top w:val="none" w:sz="0" w:space="0" w:color="auto"/>
                                <w:left w:val="none" w:sz="0" w:space="0" w:color="auto"/>
                                <w:bottom w:val="none" w:sz="0" w:space="0" w:color="auto"/>
                                <w:right w:val="none" w:sz="0" w:space="0" w:color="auto"/>
                              </w:divBdr>
                            </w:div>
                            <w:div w:id="549221739">
                              <w:marLeft w:val="0"/>
                              <w:marRight w:val="0"/>
                              <w:marTop w:val="300"/>
                              <w:marBottom w:val="600"/>
                              <w:divBdr>
                                <w:top w:val="single" w:sz="6" w:space="30" w:color="EB5D0B"/>
                                <w:left w:val="none" w:sz="0" w:space="0" w:color="auto"/>
                                <w:bottom w:val="single" w:sz="6" w:space="30" w:color="EB5D0B"/>
                                <w:right w:val="none" w:sz="0" w:space="0" w:color="auto"/>
                              </w:divBdr>
                            </w:div>
                            <w:div w:id="669598746">
                              <w:marLeft w:val="0"/>
                              <w:marRight w:val="0"/>
                              <w:marTop w:val="240"/>
                              <w:marBottom w:val="240"/>
                              <w:divBdr>
                                <w:top w:val="none" w:sz="0" w:space="0" w:color="auto"/>
                                <w:left w:val="none" w:sz="0" w:space="0" w:color="auto"/>
                                <w:bottom w:val="none" w:sz="0" w:space="0" w:color="auto"/>
                                <w:right w:val="none" w:sz="0" w:space="0" w:color="auto"/>
                              </w:divBdr>
                              <w:divsChild>
                                <w:div w:id="888423353">
                                  <w:marLeft w:val="0"/>
                                  <w:marRight w:val="0"/>
                                  <w:marTop w:val="0"/>
                                  <w:marBottom w:val="0"/>
                                  <w:divBdr>
                                    <w:top w:val="none" w:sz="0" w:space="0" w:color="auto"/>
                                    <w:left w:val="none" w:sz="0" w:space="0" w:color="auto"/>
                                    <w:bottom w:val="none" w:sz="0" w:space="0" w:color="auto"/>
                                    <w:right w:val="none" w:sz="0" w:space="0" w:color="auto"/>
                                  </w:divBdr>
                                </w:div>
                              </w:divsChild>
                            </w:div>
                            <w:div w:id="1997302120">
                              <w:marLeft w:val="0"/>
                              <w:marRight w:val="0"/>
                              <w:marTop w:val="240"/>
                              <w:marBottom w:val="240"/>
                              <w:divBdr>
                                <w:top w:val="none" w:sz="0" w:space="0" w:color="auto"/>
                                <w:left w:val="none" w:sz="0" w:space="0" w:color="auto"/>
                                <w:bottom w:val="none" w:sz="0" w:space="0" w:color="auto"/>
                                <w:right w:val="none" w:sz="0" w:space="0" w:color="auto"/>
                              </w:divBdr>
                              <w:divsChild>
                                <w:div w:id="586496941">
                                  <w:marLeft w:val="0"/>
                                  <w:marRight w:val="0"/>
                                  <w:marTop w:val="0"/>
                                  <w:marBottom w:val="0"/>
                                  <w:divBdr>
                                    <w:top w:val="none" w:sz="0" w:space="0" w:color="auto"/>
                                    <w:left w:val="none" w:sz="0" w:space="0" w:color="auto"/>
                                    <w:bottom w:val="none" w:sz="0" w:space="0" w:color="auto"/>
                                    <w:right w:val="none" w:sz="0" w:space="0" w:color="auto"/>
                                  </w:divBdr>
                                </w:div>
                              </w:divsChild>
                            </w:div>
                            <w:div w:id="1522671038">
                              <w:marLeft w:val="0"/>
                              <w:marRight w:val="0"/>
                              <w:marTop w:val="240"/>
                              <w:marBottom w:val="240"/>
                              <w:divBdr>
                                <w:top w:val="none" w:sz="0" w:space="0" w:color="auto"/>
                                <w:left w:val="none" w:sz="0" w:space="0" w:color="auto"/>
                                <w:bottom w:val="none" w:sz="0" w:space="0" w:color="auto"/>
                                <w:right w:val="none" w:sz="0" w:space="0" w:color="auto"/>
                              </w:divBdr>
                              <w:divsChild>
                                <w:div w:id="1411580710">
                                  <w:marLeft w:val="0"/>
                                  <w:marRight w:val="0"/>
                                  <w:marTop w:val="0"/>
                                  <w:marBottom w:val="0"/>
                                  <w:divBdr>
                                    <w:top w:val="none" w:sz="0" w:space="0" w:color="auto"/>
                                    <w:left w:val="none" w:sz="0" w:space="0" w:color="auto"/>
                                    <w:bottom w:val="none" w:sz="0" w:space="0" w:color="auto"/>
                                    <w:right w:val="none" w:sz="0" w:space="0" w:color="auto"/>
                                  </w:divBdr>
                                </w:div>
                              </w:divsChild>
                            </w:div>
                            <w:div w:id="52580372">
                              <w:marLeft w:val="0"/>
                              <w:marRight w:val="0"/>
                              <w:marTop w:val="240"/>
                              <w:marBottom w:val="240"/>
                              <w:divBdr>
                                <w:top w:val="none" w:sz="0" w:space="0" w:color="auto"/>
                                <w:left w:val="none" w:sz="0" w:space="0" w:color="auto"/>
                                <w:bottom w:val="none" w:sz="0" w:space="0" w:color="auto"/>
                                <w:right w:val="none" w:sz="0" w:space="0" w:color="auto"/>
                              </w:divBdr>
                              <w:divsChild>
                                <w:div w:id="588733583">
                                  <w:marLeft w:val="0"/>
                                  <w:marRight w:val="0"/>
                                  <w:marTop w:val="0"/>
                                  <w:marBottom w:val="0"/>
                                  <w:divBdr>
                                    <w:top w:val="none" w:sz="0" w:space="0" w:color="auto"/>
                                    <w:left w:val="none" w:sz="0" w:space="0" w:color="auto"/>
                                    <w:bottom w:val="none" w:sz="0" w:space="0" w:color="auto"/>
                                    <w:right w:val="none" w:sz="0" w:space="0" w:color="auto"/>
                                  </w:divBdr>
                                </w:div>
                              </w:divsChild>
                            </w:div>
                            <w:div w:id="1095906945">
                              <w:marLeft w:val="0"/>
                              <w:marRight w:val="0"/>
                              <w:marTop w:val="240"/>
                              <w:marBottom w:val="240"/>
                              <w:divBdr>
                                <w:top w:val="none" w:sz="0" w:space="0" w:color="auto"/>
                                <w:left w:val="none" w:sz="0" w:space="0" w:color="auto"/>
                                <w:bottom w:val="none" w:sz="0" w:space="0" w:color="auto"/>
                                <w:right w:val="none" w:sz="0" w:space="0" w:color="auto"/>
                              </w:divBdr>
                              <w:divsChild>
                                <w:div w:id="923223520">
                                  <w:marLeft w:val="0"/>
                                  <w:marRight w:val="0"/>
                                  <w:marTop w:val="0"/>
                                  <w:marBottom w:val="0"/>
                                  <w:divBdr>
                                    <w:top w:val="none" w:sz="0" w:space="0" w:color="auto"/>
                                    <w:left w:val="none" w:sz="0" w:space="0" w:color="auto"/>
                                    <w:bottom w:val="none" w:sz="0" w:space="0" w:color="auto"/>
                                    <w:right w:val="none" w:sz="0" w:space="0" w:color="auto"/>
                                  </w:divBdr>
                                </w:div>
                              </w:divsChild>
                            </w:div>
                            <w:div w:id="25059494">
                              <w:marLeft w:val="0"/>
                              <w:marRight w:val="0"/>
                              <w:marTop w:val="360"/>
                              <w:marBottom w:val="360"/>
                              <w:divBdr>
                                <w:top w:val="none" w:sz="0" w:space="0" w:color="auto"/>
                                <w:left w:val="none" w:sz="0" w:space="0" w:color="auto"/>
                                <w:bottom w:val="none" w:sz="0" w:space="0" w:color="auto"/>
                                <w:right w:val="none" w:sz="0" w:space="0" w:color="auto"/>
                              </w:divBdr>
                            </w:div>
                            <w:div w:id="2063943907">
                              <w:marLeft w:val="0"/>
                              <w:marRight w:val="0"/>
                              <w:marTop w:val="240"/>
                              <w:marBottom w:val="240"/>
                              <w:divBdr>
                                <w:top w:val="none" w:sz="0" w:space="0" w:color="auto"/>
                                <w:left w:val="none" w:sz="0" w:space="0" w:color="auto"/>
                                <w:bottom w:val="none" w:sz="0" w:space="0" w:color="auto"/>
                                <w:right w:val="none" w:sz="0" w:space="0" w:color="auto"/>
                              </w:divBdr>
                              <w:divsChild>
                                <w:div w:id="1513952918">
                                  <w:marLeft w:val="0"/>
                                  <w:marRight w:val="0"/>
                                  <w:marTop w:val="0"/>
                                  <w:marBottom w:val="0"/>
                                  <w:divBdr>
                                    <w:top w:val="none" w:sz="0" w:space="0" w:color="auto"/>
                                    <w:left w:val="none" w:sz="0" w:space="0" w:color="auto"/>
                                    <w:bottom w:val="none" w:sz="0" w:space="0" w:color="auto"/>
                                    <w:right w:val="none" w:sz="0" w:space="0" w:color="auto"/>
                                  </w:divBdr>
                                </w:div>
                              </w:divsChild>
                            </w:div>
                            <w:div w:id="886917441">
                              <w:marLeft w:val="0"/>
                              <w:marRight w:val="0"/>
                              <w:marTop w:val="360"/>
                              <w:marBottom w:val="450"/>
                              <w:divBdr>
                                <w:top w:val="none" w:sz="0" w:space="0" w:color="auto"/>
                                <w:left w:val="none" w:sz="0" w:space="0" w:color="auto"/>
                                <w:bottom w:val="none" w:sz="0" w:space="0" w:color="auto"/>
                                <w:right w:val="none" w:sz="0" w:space="0" w:color="auto"/>
                              </w:divBdr>
                              <w:divsChild>
                                <w:div w:id="1883401809">
                                  <w:marLeft w:val="0"/>
                                  <w:marRight w:val="0"/>
                                  <w:marTop w:val="0"/>
                                  <w:marBottom w:val="0"/>
                                  <w:divBdr>
                                    <w:top w:val="none" w:sz="0" w:space="0" w:color="auto"/>
                                    <w:left w:val="none" w:sz="0" w:space="0" w:color="auto"/>
                                    <w:bottom w:val="single" w:sz="6" w:space="15" w:color="B8B9BA"/>
                                    <w:right w:val="none" w:sz="0" w:space="0" w:color="auto"/>
                                  </w:divBdr>
                                  <w:divsChild>
                                    <w:div w:id="1490098394">
                                      <w:marLeft w:val="0"/>
                                      <w:marRight w:val="0"/>
                                      <w:marTop w:val="0"/>
                                      <w:marBottom w:val="0"/>
                                      <w:divBdr>
                                        <w:top w:val="none" w:sz="0" w:space="0" w:color="auto"/>
                                        <w:left w:val="none" w:sz="0" w:space="0" w:color="auto"/>
                                        <w:bottom w:val="none" w:sz="0" w:space="0" w:color="auto"/>
                                        <w:right w:val="none" w:sz="0" w:space="0" w:color="auto"/>
                                      </w:divBdr>
                                    </w:div>
                                    <w:div w:id="899095595">
                                      <w:marLeft w:val="0"/>
                                      <w:marRight w:val="0"/>
                                      <w:marTop w:val="225"/>
                                      <w:marBottom w:val="0"/>
                                      <w:divBdr>
                                        <w:top w:val="none" w:sz="0" w:space="0" w:color="auto"/>
                                        <w:left w:val="none" w:sz="0" w:space="0" w:color="auto"/>
                                        <w:bottom w:val="none" w:sz="0" w:space="0" w:color="auto"/>
                                        <w:right w:val="none" w:sz="0" w:space="0" w:color="auto"/>
                                      </w:divBdr>
                                      <w:divsChild>
                                        <w:div w:id="1696929475">
                                          <w:marLeft w:val="0"/>
                                          <w:marRight w:val="0"/>
                                          <w:marTop w:val="0"/>
                                          <w:marBottom w:val="0"/>
                                          <w:divBdr>
                                            <w:top w:val="none" w:sz="0" w:space="0" w:color="auto"/>
                                            <w:left w:val="none" w:sz="0" w:space="0" w:color="auto"/>
                                            <w:bottom w:val="none" w:sz="0" w:space="0" w:color="auto"/>
                                            <w:right w:val="none" w:sz="0" w:space="0" w:color="auto"/>
                                          </w:divBdr>
                                        </w:div>
                                      </w:divsChild>
                                    </w:div>
                                    <w:div w:id="9780735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7139564">
                              <w:marLeft w:val="0"/>
                              <w:marRight w:val="0"/>
                              <w:marTop w:val="240"/>
                              <w:marBottom w:val="240"/>
                              <w:divBdr>
                                <w:top w:val="none" w:sz="0" w:space="0" w:color="auto"/>
                                <w:left w:val="none" w:sz="0" w:space="0" w:color="auto"/>
                                <w:bottom w:val="none" w:sz="0" w:space="0" w:color="auto"/>
                                <w:right w:val="none" w:sz="0" w:space="0" w:color="auto"/>
                              </w:divBdr>
                              <w:divsChild>
                                <w:div w:id="1419327732">
                                  <w:marLeft w:val="0"/>
                                  <w:marRight w:val="0"/>
                                  <w:marTop w:val="0"/>
                                  <w:marBottom w:val="0"/>
                                  <w:divBdr>
                                    <w:top w:val="none" w:sz="0" w:space="0" w:color="auto"/>
                                    <w:left w:val="none" w:sz="0" w:space="0" w:color="auto"/>
                                    <w:bottom w:val="none" w:sz="0" w:space="0" w:color="auto"/>
                                    <w:right w:val="none" w:sz="0" w:space="0" w:color="auto"/>
                                  </w:divBdr>
                                </w:div>
                              </w:divsChild>
                            </w:div>
                            <w:div w:id="1831167455">
                              <w:marLeft w:val="0"/>
                              <w:marRight w:val="0"/>
                              <w:marTop w:val="360"/>
                              <w:marBottom w:val="360"/>
                              <w:divBdr>
                                <w:top w:val="none" w:sz="0" w:space="0" w:color="auto"/>
                                <w:left w:val="none" w:sz="0" w:space="0" w:color="auto"/>
                                <w:bottom w:val="none" w:sz="0" w:space="0" w:color="auto"/>
                                <w:right w:val="none" w:sz="0" w:space="0" w:color="auto"/>
                              </w:divBdr>
                            </w:div>
                            <w:div w:id="1318025612">
                              <w:marLeft w:val="0"/>
                              <w:marRight w:val="0"/>
                              <w:marTop w:val="240"/>
                              <w:marBottom w:val="240"/>
                              <w:divBdr>
                                <w:top w:val="none" w:sz="0" w:space="0" w:color="auto"/>
                                <w:left w:val="none" w:sz="0" w:space="0" w:color="auto"/>
                                <w:bottom w:val="none" w:sz="0" w:space="0" w:color="auto"/>
                                <w:right w:val="none" w:sz="0" w:space="0" w:color="auto"/>
                              </w:divBdr>
                              <w:divsChild>
                                <w:div w:id="922105498">
                                  <w:marLeft w:val="0"/>
                                  <w:marRight w:val="0"/>
                                  <w:marTop w:val="0"/>
                                  <w:marBottom w:val="0"/>
                                  <w:divBdr>
                                    <w:top w:val="none" w:sz="0" w:space="0" w:color="auto"/>
                                    <w:left w:val="none" w:sz="0" w:space="0" w:color="auto"/>
                                    <w:bottom w:val="none" w:sz="0" w:space="0" w:color="auto"/>
                                    <w:right w:val="none" w:sz="0" w:space="0" w:color="auto"/>
                                  </w:divBdr>
                                </w:div>
                              </w:divsChild>
                            </w:div>
                            <w:div w:id="1866672785">
                              <w:marLeft w:val="0"/>
                              <w:marRight w:val="0"/>
                              <w:marTop w:val="240"/>
                              <w:marBottom w:val="240"/>
                              <w:divBdr>
                                <w:top w:val="none" w:sz="0" w:space="0" w:color="auto"/>
                                <w:left w:val="none" w:sz="0" w:space="0" w:color="auto"/>
                                <w:bottom w:val="none" w:sz="0" w:space="0" w:color="auto"/>
                                <w:right w:val="none" w:sz="0" w:space="0" w:color="auto"/>
                              </w:divBdr>
                              <w:divsChild>
                                <w:div w:id="678775302">
                                  <w:marLeft w:val="0"/>
                                  <w:marRight w:val="0"/>
                                  <w:marTop w:val="0"/>
                                  <w:marBottom w:val="0"/>
                                  <w:divBdr>
                                    <w:top w:val="none" w:sz="0" w:space="0" w:color="auto"/>
                                    <w:left w:val="none" w:sz="0" w:space="0" w:color="auto"/>
                                    <w:bottom w:val="none" w:sz="0" w:space="0" w:color="auto"/>
                                    <w:right w:val="none" w:sz="0" w:space="0" w:color="auto"/>
                                  </w:divBdr>
                                </w:div>
                              </w:divsChild>
                            </w:div>
                            <w:div w:id="415177253">
                              <w:marLeft w:val="0"/>
                              <w:marRight w:val="0"/>
                              <w:marTop w:val="240"/>
                              <w:marBottom w:val="240"/>
                              <w:divBdr>
                                <w:top w:val="none" w:sz="0" w:space="0" w:color="auto"/>
                                <w:left w:val="none" w:sz="0" w:space="0" w:color="auto"/>
                                <w:bottom w:val="none" w:sz="0" w:space="0" w:color="auto"/>
                                <w:right w:val="none" w:sz="0" w:space="0" w:color="auto"/>
                              </w:divBdr>
                              <w:divsChild>
                                <w:div w:id="34321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348490">
      <w:bodyDiv w:val="1"/>
      <w:marLeft w:val="0"/>
      <w:marRight w:val="0"/>
      <w:marTop w:val="0"/>
      <w:marBottom w:val="0"/>
      <w:divBdr>
        <w:top w:val="none" w:sz="0" w:space="0" w:color="auto"/>
        <w:left w:val="none" w:sz="0" w:space="0" w:color="auto"/>
        <w:bottom w:val="none" w:sz="0" w:space="0" w:color="auto"/>
        <w:right w:val="none" w:sz="0" w:space="0" w:color="auto"/>
      </w:divBdr>
      <w:divsChild>
        <w:div w:id="143746544">
          <w:marLeft w:val="0"/>
          <w:marRight w:val="0"/>
          <w:marTop w:val="0"/>
          <w:marBottom w:val="0"/>
          <w:divBdr>
            <w:top w:val="none" w:sz="0" w:space="0" w:color="auto"/>
            <w:left w:val="none" w:sz="0" w:space="0" w:color="auto"/>
            <w:bottom w:val="none" w:sz="0" w:space="0" w:color="auto"/>
            <w:right w:val="none" w:sz="0" w:space="0" w:color="auto"/>
          </w:divBdr>
          <w:divsChild>
            <w:div w:id="1130201044">
              <w:marLeft w:val="0"/>
              <w:marRight w:val="0"/>
              <w:marTop w:val="0"/>
              <w:marBottom w:val="0"/>
              <w:divBdr>
                <w:top w:val="none" w:sz="0" w:space="0" w:color="auto"/>
                <w:left w:val="none" w:sz="0" w:space="0" w:color="auto"/>
                <w:bottom w:val="none" w:sz="0" w:space="0" w:color="auto"/>
                <w:right w:val="none" w:sz="0" w:space="0" w:color="auto"/>
              </w:divBdr>
              <w:divsChild>
                <w:div w:id="1091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96240">
          <w:marLeft w:val="0"/>
          <w:marRight w:val="0"/>
          <w:marTop w:val="0"/>
          <w:marBottom w:val="0"/>
          <w:divBdr>
            <w:top w:val="none" w:sz="0" w:space="0" w:color="auto"/>
            <w:left w:val="none" w:sz="0" w:space="0" w:color="auto"/>
            <w:bottom w:val="none" w:sz="0" w:space="0" w:color="auto"/>
            <w:right w:val="none" w:sz="0" w:space="0" w:color="auto"/>
          </w:divBdr>
          <w:divsChild>
            <w:div w:id="1918128258">
              <w:marLeft w:val="0"/>
              <w:marRight w:val="0"/>
              <w:marTop w:val="0"/>
              <w:marBottom w:val="0"/>
              <w:divBdr>
                <w:top w:val="none" w:sz="0" w:space="0" w:color="auto"/>
                <w:left w:val="none" w:sz="0" w:space="0" w:color="auto"/>
                <w:bottom w:val="none" w:sz="0" w:space="0" w:color="auto"/>
                <w:right w:val="none" w:sz="0" w:space="0" w:color="auto"/>
              </w:divBdr>
              <w:divsChild>
                <w:div w:id="922296025">
                  <w:marLeft w:val="0"/>
                  <w:marRight w:val="0"/>
                  <w:marTop w:val="0"/>
                  <w:marBottom w:val="0"/>
                  <w:divBdr>
                    <w:top w:val="none" w:sz="0" w:space="0" w:color="auto"/>
                    <w:left w:val="none" w:sz="0" w:space="0" w:color="auto"/>
                    <w:bottom w:val="none" w:sz="0" w:space="0" w:color="auto"/>
                    <w:right w:val="none" w:sz="0" w:space="0" w:color="auto"/>
                  </w:divBdr>
                  <w:divsChild>
                    <w:div w:id="701058865">
                      <w:marLeft w:val="0"/>
                      <w:marRight w:val="2118"/>
                      <w:marTop w:val="0"/>
                      <w:marBottom w:val="0"/>
                      <w:divBdr>
                        <w:top w:val="none" w:sz="0" w:space="0" w:color="auto"/>
                        <w:left w:val="none" w:sz="0" w:space="0" w:color="auto"/>
                        <w:bottom w:val="none" w:sz="0" w:space="0" w:color="auto"/>
                        <w:right w:val="none" w:sz="0" w:space="0" w:color="auto"/>
                      </w:divBdr>
                      <w:divsChild>
                        <w:div w:id="1278028537">
                          <w:marLeft w:val="0"/>
                          <w:marRight w:val="0"/>
                          <w:marTop w:val="847"/>
                          <w:marBottom w:val="847"/>
                          <w:divBdr>
                            <w:top w:val="none" w:sz="0" w:space="0" w:color="auto"/>
                            <w:left w:val="none" w:sz="0" w:space="0" w:color="auto"/>
                            <w:bottom w:val="none" w:sz="0" w:space="0" w:color="auto"/>
                            <w:right w:val="none" w:sz="0" w:space="0" w:color="auto"/>
                          </w:divBdr>
                          <w:divsChild>
                            <w:div w:id="1515807673">
                              <w:marLeft w:val="0"/>
                              <w:marRight w:val="0"/>
                              <w:marTop w:val="0"/>
                              <w:marBottom w:val="424"/>
                              <w:divBdr>
                                <w:top w:val="none" w:sz="0" w:space="0" w:color="auto"/>
                                <w:left w:val="none" w:sz="0" w:space="0" w:color="auto"/>
                                <w:bottom w:val="none" w:sz="0" w:space="0" w:color="auto"/>
                                <w:right w:val="none" w:sz="0" w:space="0" w:color="auto"/>
                              </w:divBdr>
                            </w:div>
                            <w:div w:id="1169177531">
                              <w:marLeft w:val="0"/>
                              <w:marRight w:val="0"/>
                              <w:marTop w:val="424"/>
                              <w:marBottom w:val="424"/>
                              <w:divBdr>
                                <w:top w:val="none" w:sz="0" w:space="0" w:color="auto"/>
                                <w:left w:val="none" w:sz="0" w:space="0" w:color="auto"/>
                                <w:bottom w:val="none" w:sz="0" w:space="0" w:color="auto"/>
                                <w:right w:val="none" w:sz="0" w:space="0" w:color="auto"/>
                              </w:divBdr>
                            </w:div>
                            <w:div w:id="16734285">
                              <w:marLeft w:val="0"/>
                              <w:marRight w:val="0"/>
                              <w:marTop w:val="424"/>
                              <w:marBottom w:val="847"/>
                              <w:divBdr>
                                <w:top w:val="single" w:sz="8" w:space="31" w:color="EB5D0B"/>
                                <w:left w:val="none" w:sz="0" w:space="0" w:color="auto"/>
                                <w:bottom w:val="single" w:sz="8" w:space="31" w:color="EB5D0B"/>
                                <w:right w:val="none" w:sz="0" w:space="0" w:color="auto"/>
                              </w:divBdr>
                            </w:div>
                            <w:div w:id="299000133">
                              <w:marLeft w:val="0"/>
                              <w:marRight w:val="0"/>
                              <w:marTop w:val="339"/>
                              <w:marBottom w:val="339"/>
                              <w:divBdr>
                                <w:top w:val="none" w:sz="0" w:space="0" w:color="auto"/>
                                <w:left w:val="none" w:sz="0" w:space="0" w:color="auto"/>
                                <w:bottom w:val="none" w:sz="0" w:space="0" w:color="auto"/>
                                <w:right w:val="none" w:sz="0" w:space="0" w:color="auto"/>
                              </w:divBdr>
                              <w:divsChild>
                                <w:div w:id="862942236">
                                  <w:marLeft w:val="0"/>
                                  <w:marRight w:val="0"/>
                                  <w:marTop w:val="0"/>
                                  <w:marBottom w:val="0"/>
                                  <w:divBdr>
                                    <w:top w:val="none" w:sz="0" w:space="0" w:color="auto"/>
                                    <w:left w:val="none" w:sz="0" w:space="0" w:color="auto"/>
                                    <w:bottom w:val="none" w:sz="0" w:space="0" w:color="auto"/>
                                    <w:right w:val="none" w:sz="0" w:space="0" w:color="auto"/>
                                  </w:divBdr>
                                </w:div>
                              </w:divsChild>
                            </w:div>
                            <w:div w:id="376786468">
                              <w:marLeft w:val="0"/>
                              <w:marRight w:val="0"/>
                              <w:marTop w:val="339"/>
                              <w:marBottom w:val="339"/>
                              <w:divBdr>
                                <w:top w:val="none" w:sz="0" w:space="0" w:color="auto"/>
                                <w:left w:val="none" w:sz="0" w:space="0" w:color="auto"/>
                                <w:bottom w:val="none" w:sz="0" w:space="0" w:color="auto"/>
                                <w:right w:val="none" w:sz="0" w:space="0" w:color="auto"/>
                              </w:divBdr>
                              <w:divsChild>
                                <w:div w:id="919605199">
                                  <w:marLeft w:val="0"/>
                                  <w:marRight w:val="0"/>
                                  <w:marTop w:val="0"/>
                                  <w:marBottom w:val="0"/>
                                  <w:divBdr>
                                    <w:top w:val="none" w:sz="0" w:space="0" w:color="auto"/>
                                    <w:left w:val="none" w:sz="0" w:space="0" w:color="auto"/>
                                    <w:bottom w:val="none" w:sz="0" w:space="0" w:color="auto"/>
                                    <w:right w:val="none" w:sz="0" w:space="0" w:color="auto"/>
                                  </w:divBdr>
                                </w:div>
                              </w:divsChild>
                            </w:div>
                            <w:div w:id="1818692757">
                              <w:marLeft w:val="0"/>
                              <w:marRight w:val="0"/>
                              <w:marTop w:val="339"/>
                              <w:marBottom w:val="339"/>
                              <w:divBdr>
                                <w:top w:val="none" w:sz="0" w:space="0" w:color="auto"/>
                                <w:left w:val="none" w:sz="0" w:space="0" w:color="auto"/>
                                <w:bottom w:val="none" w:sz="0" w:space="0" w:color="auto"/>
                                <w:right w:val="none" w:sz="0" w:space="0" w:color="auto"/>
                              </w:divBdr>
                              <w:divsChild>
                                <w:div w:id="1406218002">
                                  <w:marLeft w:val="0"/>
                                  <w:marRight w:val="0"/>
                                  <w:marTop w:val="0"/>
                                  <w:marBottom w:val="0"/>
                                  <w:divBdr>
                                    <w:top w:val="none" w:sz="0" w:space="0" w:color="auto"/>
                                    <w:left w:val="none" w:sz="0" w:space="0" w:color="auto"/>
                                    <w:bottom w:val="none" w:sz="0" w:space="0" w:color="auto"/>
                                    <w:right w:val="none" w:sz="0" w:space="0" w:color="auto"/>
                                  </w:divBdr>
                                </w:div>
                              </w:divsChild>
                            </w:div>
                            <w:div w:id="313418080">
                              <w:marLeft w:val="0"/>
                              <w:marRight w:val="0"/>
                              <w:marTop w:val="339"/>
                              <w:marBottom w:val="339"/>
                              <w:divBdr>
                                <w:top w:val="none" w:sz="0" w:space="0" w:color="auto"/>
                                <w:left w:val="none" w:sz="0" w:space="0" w:color="auto"/>
                                <w:bottom w:val="none" w:sz="0" w:space="0" w:color="auto"/>
                                <w:right w:val="none" w:sz="0" w:space="0" w:color="auto"/>
                              </w:divBdr>
                              <w:divsChild>
                                <w:div w:id="1212110014">
                                  <w:marLeft w:val="0"/>
                                  <w:marRight w:val="0"/>
                                  <w:marTop w:val="0"/>
                                  <w:marBottom w:val="0"/>
                                  <w:divBdr>
                                    <w:top w:val="none" w:sz="0" w:space="0" w:color="auto"/>
                                    <w:left w:val="none" w:sz="0" w:space="0" w:color="auto"/>
                                    <w:bottom w:val="none" w:sz="0" w:space="0" w:color="auto"/>
                                    <w:right w:val="none" w:sz="0" w:space="0" w:color="auto"/>
                                  </w:divBdr>
                                </w:div>
                              </w:divsChild>
                            </w:div>
                            <w:div w:id="25260404">
                              <w:marLeft w:val="0"/>
                              <w:marRight w:val="0"/>
                              <w:marTop w:val="339"/>
                              <w:marBottom w:val="339"/>
                              <w:divBdr>
                                <w:top w:val="none" w:sz="0" w:space="0" w:color="auto"/>
                                <w:left w:val="none" w:sz="0" w:space="0" w:color="auto"/>
                                <w:bottom w:val="none" w:sz="0" w:space="0" w:color="auto"/>
                                <w:right w:val="none" w:sz="0" w:space="0" w:color="auto"/>
                              </w:divBdr>
                              <w:divsChild>
                                <w:div w:id="1382827853">
                                  <w:marLeft w:val="0"/>
                                  <w:marRight w:val="0"/>
                                  <w:marTop w:val="0"/>
                                  <w:marBottom w:val="0"/>
                                  <w:divBdr>
                                    <w:top w:val="none" w:sz="0" w:space="0" w:color="auto"/>
                                    <w:left w:val="none" w:sz="0" w:space="0" w:color="auto"/>
                                    <w:bottom w:val="none" w:sz="0" w:space="0" w:color="auto"/>
                                    <w:right w:val="none" w:sz="0" w:space="0" w:color="auto"/>
                                  </w:divBdr>
                                </w:div>
                              </w:divsChild>
                            </w:div>
                            <w:div w:id="2033460218">
                              <w:marLeft w:val="0"/>
                              <w:marRight w:val="0"/>
                              <w:marTop w:val="339"/>
                              <w:marBottom w:val="339"/>
                              <w:divBdr>
                                <w:top w:val="none" w:sz="0" w:space="0" w:color="auto"/>
                                <w:left w:val="none" w:sz="0" w:space="0" w:color="auto"/>
                                <w:bottom w:val="none" w:sz="0" w:space="0" w:color="auto"/>
                                <w:right w:val="none" w:sz="0" w:space="0" w:color="auto"/>
                              </w:divBdr>
                              <w:divsChild>
                                <w:div w:id="100146815">
                                  <w:marLeft w:val="0"/>
                                  <w:marRight w:val="0"/>
                                  <w:marTop w:val="0"/>
                                  <w:marBottom w:val="0"/>
                                  <w:divBdr>
                                    <w:top w:val="none" w:sz="0" w:space="0" w:color="auto"/>
                                    <w:left w:val="none" w:sz="0" w:space="0" w:color="auto"/>
                                    <w:bottom w:val="none" w:sz="0" w:space="0" w:color="auto"/>
                                    <w:right w:val="none" w:sz="0" w:space="0" w:color="auto"/>
                                  </w:divBdr>
                                </w:div>
                              </w:divsChild>
                            </w:div>
                            <w:div w:id="1181316882">
                              <w:marLeft w:val="0"/>
                              <w:marRight w:val="0"/>
                              <w:marTop w:val="339"/>
                              <w:marBottom w:val="339"/>
                              <w:divBdr>
                                <w:top w:val="none" w:sz="0" w:space="0" w:color="auto"/>
                                <w:left w:val="none" w:sz="0" w:space="0" w:color="auto"/>
                                <w:bottom w:val="none" w:sz="0" w:space="0" w:color="auto"/>
                                <w:right w:val="none" w:sz="0" w:space="0" w:color="auto"/>
                              </w:divBdr>
                              <w:divsChild>
                                <w:div w:id="884564450">
                                  <w:marLeft w:val="0"/>
                                  <w:marRight w:val="0"/>
                                  <w:marTop w:val="0"/>
                                  <w:marBottom w:val="0"/>
                                  <w:divBdr>
                                    <w:top w:val="none" w:sz="0" w:space="0" w:color="auto"/>
                                    <w:left w:val="none" w:sz="0" w:space="0" w:color="auto"/>
                                    <w:bottom w:val="none" w:sz="0" w:space="0" w:color="auto"/>
                                    <w:right w:val="none" w:sz="0" w:space="0" w:color="auto"/>
                                  </w:divBdr>
                                </w:div>
                              </w:divsChild>
                            </w:div>
                            <w:div w:id="989865343">
                              <w:marLeft w:val="0"/>
                              <w:marRight w:val="0"/>
                              <w:marTop w:val="339"/>
                              <w:marBottom w:val="339"/>
                              <w:divBdr>
                                <w:top w:val="none" w:sz="0" w:space="0" w:color="auto"/>
                                <w:left w:val="none" w:sz="0" w:space="0" w:color="auto"/>
                                <w:bottom w:val="none" w:sz="0" w:space="0" w:color="auto"/>
                                <w:right w:val="none" w:sz="0" w:space="0" w:color="auto"/>
                              </w:divBdr>
                              <w:divsChild>
                                <w:div w:id="482891166">
                                  <w:marLeft w:val="0"/>
                                  <w:marRight w:val="0"/>
                                  <w:marTop w:val="0"/>
                                  <w:marBottom w:val="0"/>
                                  <w:divBdr>
                                    <w:top w:val="none" w:sz="0" w:space="0" w:color="auto"/>
                                    <w:left w:val="none" w:sz="0" w:space="0" w:color="auto"/>
                                    <w:bottom w:val="none" w:sz="0" w:space="0" w:color="auto"/>
                                    <w:right w:val="none" w:sz="0" w:space="0" w:color="auto"/>
                                  </w:divBdr>
                                </w:div>
                              </w:divsChild>
                            </w:div>
                            <w:div w:id="210112508">
                              <w:marLeft w:val="0"/>
                              <w:marRight w:val="0"/>
                              <w:marTop w:val="339"/>
                              <w:marBottom w:val="339"/>
                              <w:divBdr>
                                <w:top w:val="none" w:sz="0" w:space="0" w:color="auto"/>
                                <w:left w:val="none" w:sz="0" w:space="0" w:color="auto"/>
                                <w:bottom w:val="none" w:sz="0" w:space="0" w:color="auto"/>
                                <w:right w:val="none" w:sz="0" w:space="0" w:color="auto"/>
                              </w:divBdr>
                              <w:divsChild>
                                <w:div w:id="406995953">
                                  <w:marLeft w:val="0"/>
                                  <w:marRight w:val="0"/>
                                  <w:marTop w:val="0"/>
                                  <w:marBottom w:val="0"/>
                                  <w:divBdr>
                                    <w:top w:val="none" w:sz="0" w:space="0" w:color="auto"/>
                                    <w:left w:val="none" w:sz="0" w:space="0" w:color="auto"/>
                                    <w:bottom w:val="none" w:sz="0" w:space="0" w:color="auto"/>
                                    <w:right w:val="none" w:sz="0" w:space="0" w:color="auto"/>
                                  </w:divBdr>
                                </w:div>
                              </w:divsChild>
                            </w:div>
                            <w:div w:id="917442133">
                              <w:marLeft w:val="0"/>
                              <w:marRight w:val="0"/>
                              <w:marTop w:val="339"/>
                              <w:marBottom w:val="339"/>
                              <w:divBdr>
                                <w:top w:val="none" w:sz="0" w:space="0" w:color="auto"/>
                                <w:left w:val="none" w:sz="0" w:space="0" w:color="auto"/>
                                <w:bottom w:val="none" w:sz="0" w:space="0" w:color="auto"/>
                                <w:right w:val="none" w:sz="0" w:space="0" w:color="auto"/>
                              </w:divBdr>
                              <w:divsChild>
                                <w:div w:id="11313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0758431">
      <w:bodyDiv w:val="1"/>
      <w:marLeft w:val="0"/>
      <w:marRight w:val="0"/>
      <w:marTop w:val="0"/>
      <w:marBottom w:val="0"/>
      <w:divBdr>
        <w:top w:val="none" w:sz="0" w:space="0" w:color="auto"/>
        <w:left w:val="none" w:sz="0" w:space="0" w:color="auto"/>
        <w:bottom w:val="none" w:sz="0" w:space="0" w:color="auto"/>
        <w:right w:val="none" w:sz="0" w:space="0" w:color="auto"/>
      </w:divBdr>
      <w:divsChild>
        <w:div w:id="1641573289">
          <w:marLeft w:val="0"/>
          <w:marRight w:val="0"/>
          <w:marTop w:val="0"/>
          <w:marBottom w:val="0"/>
          <w:divBdr>
            <w:top w:val="none" w:sz="0" w:space="0" w:color="auto"/>
            <w:left w:val="none" w:sz="0" w:space="0" w:color="auto"/>
            <w:bottom w:val="none" w:sz="0" w:space="0" w:color="auto"/>
            <w:right w:val="none" w:sz="0" w:space="0" w:color="auto"/>
          </w:divBdr>
          <w:divsChild>
            <w:div w:id="353075101">
              <w:marLeft w:val="0"/>
              <w:marRight w:val="0"/>
              <w:marTop w:val="0"/>
              <w:marBottom w:val="0"/>
              <w:divBdr>
                <w:top w:val="none" w:sz="0" w:space="0" w:color="auto"/>
                <w:left w:val="none" w:sz="0" w:space="0" w:color="auto"/>
                <w:bottom w:val="none" w:sz="0" w:space="0" w:color="auto"/>
                <w:right w:val="none" w:sz="0" w:space="0" w:color="auto"/>
              </w:divBdr>
              <w:divsChild>
                <w:div w:id="1273781119">
                  <w:marLeft w:val="0"/>
                  <w:marRight w:val="0"/>
                  <w:marTop w:val="0"/>
                  <w:marBottom w:val="0"/>
                  <w:divBdr>
                    <w:top w:val="none" w:sz="0" w:space="0" w:color="auto"/>
                    <w:left w:val="none" w:sz="0" w:space="0" w:color="auto"/>
                    <w:bottom w:val="none" w:sz="0" w:space="0" w:color="auto"/>
                    <w:right w:val="none" w:sz="0" w:space="0" w:color="auto"/>
                  </w:divBdr>
                </w:div>
                <w:div w:id="1236623604">
                  <w:marLeft w:val="0"/>
                  <w:marRight w:val="0"/>
                  <w:marTop w:val="847"/>
                  <w:marBottom w:val="0"/>
                  <w:divBdr>
                    <w:top w:val="none" w:sz="0" w:space="0" w:color="auto"/>
                    <w:left w:val="none" w:sz="0" w:space="0" w:color="auto"/>
                    <w:bottom w:val="none" w:sz="0" w:space="0" w:color="auto"/>
                    <w:right w:val="none" w:sz="0" w:space="0" w:color="auto"/>
                  </w:divBdr>
                  <w:divsChild>
                    <w:div w:id="1328288691">
                      <w:marLeft w:val="0"/>
                      <w:marRight w:val="0"/>
                      <w:marTop w:val="0"/>
                      <w:marBottom w:val="0"/>
                      <w:divBdr>
                        <w:top w:val="none" w:sz="0" w:space="0" w:color="auto"/>
                        <w:left w:val="none" w:sz="0" w:space="0" w:color="auto"/>
                        <w:bottom w:val="none" w:sz="0" w:space="0" w:color="auto"/>
                        <w:right w:val="none" w:sz="0" w:space="0" w:color="auto"/>
                      </w:divBdr>
                      <w:divsChild>
                        <w:div w:id="2037387574">
                          <w:marLeft w:val="0"/>
                          <w:marRight w:val="0"/>
                          <w:marTop w:val="0"/>
                          <w:marBottom w:val="0"/>
                          <w:divBdr>
                            <w:top w:val="none" w:sz="0" w:space="0" w:color="auto"/>
                            <w:left w:val="none" w:sz="0" w:space="0" w:color="auto"/>
                            <w:bottom w:val="none" w:sz="0" w:space="0" w:color="auto"/>
                            <w:right w:val="none" w:sz="0" w:space="0" w:color="auto"/>
                          </w:divBdr>
                          <w:divsChild>
                            <w:div w:id="935668839">
                              <w:marLeft w:val="0"/>
                              <w:marRight w:val="0"/>
                              <w:marTop w:val="0"/>
                              <w:marBottom w:val="0"/>
                              <w:divBdr>
                                <w:top w:val="none" w:sz="0" w:space="0" w:color="auto"/>
                                <w:left w:val="none" w:sz="0" w:space="0" w:color="auto"/>
                                <w:bottom w:val="none" w:sz="0" w:space="0" w:color="auto"/>
                                <w:right w:val="none" w:sz="0" w:space="0" w:color="auto"/>
                              </w:divBdr>
                            </w:div>
                          </w:divsChild>
                        </w:div>
                        <w:div w:id="1600142309">
                          <w:marLeft w:val="0"/>
                          <w:marRight w:val="191"/>
                          <w:marTop w:val="0"/>
                          <w:marBottom w:val="0"/>
                          <w:divBdr>
                            <w:top w:val="none" w:sz="0" w:space="0" w:color="auto"/>
                            <w:left w:val="none" w:sz="0" w:space="0" w:color="auto"/>
                            <w:bottom w:val="none" w:sz="0" w:space="0" w:color="auto"/>
                            <w:right w:val="none" w:sz="0" w:space="0" w:color="auto"/>
                          </w:divBdr>
                        </w:div>
                        <w:div w:id="1472480750">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250818">
          <w:marLeft w:val="0"/>
          <w:marRight w:val="0"/>
          <w:marTop w:val="0"/>
          <w:marBottom w:val="0"/>
          <w:divBdr>
            <w:top w:val="none" w:sz="0" w:space="0" w:color="auto"/>
            <w:left w:val="none" w:sz="0" w:space="0" w:color="auto"/>
            <w:bottom w:val="none" w:sz="0" w:space="0" w:color="auto"/>
            <w:right w:val="none" w:sz="0" w:space="0" w:color="auto"/>
          </w:divBdr>
          <w:divsChild>
            <w:div w:id="2032562964">
              <w:marLeft w:val="0"/>
              <w:marRight w:val="0"/>
              <w:marTop w:val="0"/>
              <w:marBottom w:val="0"/>
              <w:divBdr>
                <w:top w:val="none" w:sz="0" w:space="0" w:color="auto"/>
                <w:left w:val="none" w:sz="0" w:space="0" w:color="auto"/>
                <w:bottom w:val="none" w:sz="0" w:space="0" w:color="auto"/>
                <w:right w:val="none" w:sz="0" w:space="0" w:color="auto"/>
              </w:divBdr>
              <w:divsChild>
                <w:div w:id="2095659602">
                  <w:marLeft w:val="0"/>
                  <w:marRight w:val="0"/>
                  <w:marTop w:val="0"/>
                  <w:marBottom w:val="0"/>
                  <w:divBdr>
                    <w:top w:val="none" w:sz="0" w:space="0" w:color="auto"/>
                    <w:left w:val="none" w:sz="0" w:space="0" w:color="auto"/>
                    <w:bottom w:val="none" w:sz="0" w:space="0" w:color="auto"/>
                    <w:right w:val="none" w:sz="0" w:space="0" w:color="auto"/>
                  </w:divBdr>
                  <w:divsChild>
                    <w:div w:id="17776174">
                      <w:marLeft w:val="0"/>
                      <w:marRight w:val="2118"/>
                      <w:marTop w:val="0"/>
                      <w:marBottom w:val="0"/>
                      <w:divBdr>
                        <w:top w:val="none" w:sz="0" w:space="0" w:color="auto"/>
                        <w:left w:val="none" w:sz="0" w:space="0" w:color="auto"/>
                        <w:bottom w:val="none" w:sz="0" w:space="0" w:color="auto"/>
                        <w:right w:val="none" w:sz="0" w:space="0" w:color="auto"/>
                      </w:divBdr>
                      <w:divsChild>
                        <w:div w:id="211582548">
                          <w:marLeft w:val="0"/>
                          <w:marRight w:val="0"/>
                          <w:marTop w:val="847"/>
                          <w:marBottom w:val="847"/>
                          <w:divBdr>
                            <w:top w:val="none" w:sz="0" w:space="0" w:color="auto"/>
                            <w:left w:val="none" w:sz="0" w:space="0" w:color="auto"/>
                            <w:bottom w:val="none" w:sz="0" w:space="0" w:color="auto"/>
                            <w:right w:val="none" w:sz="0" w:space="0" w:color="auto"/>
                          </w:divBdr>
                          <w:divsChild>
                            <w:div w:id="1746343815">
                              <w:marLeft w:val="0"/>
                              <w:marRight w:val="0"/>
                              <w:marTop w:val="0"/>
                              <w:marBottom w:val="424"/>
                              <w:divBdr>
                                <w:top w:val="none" w:sz="0" w:space="0" w:color="auto"/>
                                <w:left w:val="none" w:sz="0" w:space="0" w:color="auto"/>
                                <w:bottom w:val="none" w:sz="0" w:space="0" w:color="auto"/>
                                <w:right w:val="none" w:sz="0" w:space="0" w:color="auto"/>
                              </w:divBdr>
                            </w:div>
                            <w:div w:id="822937728">
                              <w:marLeft w:val="0"/>
                              <w:marRight w:val="0"/>
                              <w:marTop w:val="424"/>
                              <w:marBottom w:val="424"/>
                              <w:divBdr>
                                <w:top w:val="none" w:sz="0" w:space="0" w:color="auto"/>
                                <w:left w:val="none" w:sz="0" w:space="0" w:color="auto"/>
                                <w:bottom w:val="none" w:sz="0" w:space="0" w:color="auto"/>
                                <w:right w:val="none" w:sz="0" w:space="0" w:color="auto"/>
                              </w:divBdr>
                            </w:div>
                            <w:div w:id="616719738">
                              <w:marLeft w:val="0"/>
                              <w:marRight w:val="0"/>
                              <w:marTop w:val="424"/>
                              <w:marBottom w:val="847"/>
                              <w:divBdr>
                                <w:top w:val="single" w:sz="8" w:space="31" w:color="EB5D0B"/>
                                <w:left w:val="none" w:sz="0" w:space="0" w:color="auto"/>
                                <w:bottom w:val="single" w:sz="8" w:space="31" w:color="EB5D0B"/>
                                <w:right w:val="none" w:sz="0" w:space="0" w:color="auto"/>
                              </w:divBdr>
                            </w:div>
                            <w:div w:id="1927376867">
                              <w:marLeft w:val="0"/>
                              <w:marRight w:val="0"/>
                              <w:marTop w:val="339"/>
                              <w:marBottom w:val="339"/>
                              <w:divBdr>
                                <w:top w:val="none" w:sz="0" w:space="0" w:color="auto"/>
                                <w:left w:val="none" w:sz="0" w:space="0" w:color="auto"/>
                                <w:bottom w:val="none" w:sz="0" w:space="0" w:color="auto"/>
                                <w:right w:val="none" w:sz="0" w:space="0" w:color="auto"/>
                              </w:divBdr>
                              <w:divsChild>
                                <w:div w:id="666858757">
                                  <w:marLeft w:val="0"/>
                                  <w:marRight w:val="0"/>
                                  <w:marTop w:val="0"/>
                                  <w:marBottom w:val="0"/>
                                  <w:divBdr>
                                    <w:top w:val="none" w:sz="0" w:space="0" w:color="auto"/>
                                    <w:left w:val="none" w:sz="0" w:space="0" w:color="auto"/>
                                    <w:bottom w:val="none" w:sz="0" w:space="0" w:color="auto"/>
                                    <w:right w:val="none" w:sz="0" w:space="0" w:color="auto"/>
                                  </w:divBdr>
                                </w:div>
                              </w:divsChild>
                            </w:div>
                            <w:div w:id="1072047162">
                              <w:marLeft w:val="0"/>
                              <w:marRight w:val="0"/>
                              <w:marTop w:val="339"/>
                              <w:marBottom w:val="339"/>
                              <w:divBdr>
                                <w:top w:val="none" w:sz="0" w:space="0" w:color="auto"/>
                                <w:left w:val="none" w:sz="0" w:space="0" w:color="auto"/>
                                <w:bottom w:val="none" w:sz="0" w:space="0" w:color="auto"/>
                                <w:right w:val="none" w:sz="0" w:space="0" w:color="auto"/>
                              </w:divBdr>
                              <w:divsChild>
                                <w:div w:id="321086289">
                                  <w:marLeft w:val="0"/>
                                  <w:marRight w:val="0"/>
                                  <w:marTop w:val="0"/>
                                  <w:marBottom w:val="0"/>
                                  <w:divBdr>
                                    <w:top w:val="none" w:sz="0" w:space="0" w:color="auto"/>
                                    <w:left w:val="none" w:sz="0" w:space="0" w:color="auto"/>
                                    <w:bottom w:val="none" w:sz="0" w:space="0" w:color="auto"/>
                                    <w:right w:val="none" w:sz="0" w:space="0" w:color="auto"/>
                                  </w:divBdr>
                                </w:div>
                              </w:divsChild>
                            </w:div>
                            <w:div w:id="964389710">
                              <w:marLeft w:val="0"/>
                              <w:marRight w:val="0"/>
                              <w:marTop w:val="339"/>
                              <w:marBottom w:val="339"/>
                              <w:divBdr>
                                <w:top w:val="none" w:sz="0" w:space="0" w:color="auto"/>
                                <w:left w:val="none" w:sz="0" w:space="0" w:color="auto"/>
                                <w:bottom w:val="none" w:sz="0" w:space="0" w:color="auto"/>
                                <w:right w:val="none" w:sz="0" w:space="0" w:color="auto"/>
                              </w:divBdr>
                              <w:divsChild>
                                <w:div w:id="1409772286">
                                  <w:marLeft w:val="0"/>
                                  <w:marRight w:val="0"/>
                                  <w:marTop w:val="0"/>
                                  <w:marBottom w:val="0"/>
                                  <w:divBdr>
                                    <w:top w:val="none" w:sz="0" w:space="0" w:color="auto"/>
                                    <w:left w:val="none" w:sz="0" w:space="0" w:color="auto"/>
                                    <w:bottom w:val="none" w:sz="0" w:space="0" w:color="auto"/>
                                    <w:right w:val="none" w:sz="0" w:space="0" w:color="auto"/>
                                  </w:divBdr>
                                </w:div>
                              </w:divsChild>
                            </w:div>
                            <w:div w:id="375206021">
                              <w:marLeft w:val="0"/>
                              <w:marRight w:val="0"/>
                              <w:marTop w:val="508"/>
                              <w:marBottom w:val="635"/>
                              <w:divBdr>
                                <w:top w:val="none" w:sz="0" w:space="0" w:color="auto"/>
                                <w:left w:val="none" w:sz="0" w:space="0" w:color="auto"/>
                                <w:bottom w:val="none" w:sz="0" w:space="0" w:color="auto"/>
                                <w:right w:val="none" w:sz="0" w:space="0" w:color="auto"/>
                              </w:divBdr>
                              <w:divsChild>
                                <w:div w:id="1072195111">
                                  <w:marLeft w:val="0"/>
                                  <w:marRight w:val="0"/>
                                  <w:marTop w:val="0"/>
                                  <w:marBottom w:val="0"/>
                                  <w:divBdr>
                                    <w:top w:val="none" w:sz="0" w:space="0" w:color="auto"/>
                                    <w:left w:val="none" w:sz="0" w:space="0" w:color="auto"/>
                                    <w:bottom w:val="single" w:sz="8" w:space="21" w:color="B8B9BA"/>
                                    <w:right w:val="none" w:sz="0" w:space="0" w:color="auto"/>
                                  </w:divBdr>
                                  <w:divsChild>
                                    <w:div w:id="669793142">
                                      <w:marLeft w:val="0"/>
                                      <w:marRight w:val="0"/>
                                      <w:marTop w:val="0"/>
                                      <w:marBottom w:val="0"/>
                                      <w:divBdr>
                                        <w:top w:val="none" w:sz="0" w:space="0" w:color="auto"/>
                                        <w:left w:val="none" w:sz="0" w:space="0" w:color="auto"/>
                                        <w:bottom w:val="none" w:sz="0" w:space="0" w:color="auto"/>
                                        <w:right w:val="none" w:sz="0" w:space="0" w:color="auto"/>
                                      </w:divBdr>
                                    </w:div>
                                    <w:div w:id="1104574110">
                                      <w:marLeft w:val="0"/>
                                      <w:marRight w:val="0"/>
                                      <w:marTop w:val="318"/>
                                      <w:marBottom w:val="0"/>
                                      <w:divBdr>
                                        <w:top w:val="none" w:sz="0" w:space="0" w:color="auto"/>
                                        <w:left w:val="none" w:sz="0" w:space="0" w:color="auto"/>
                                        <w:bottom w:val="none" w:sz="0" w:space="0" w:color="auto"/>
                                        <w:right w:val="none" w:sz="0" w:space="0" w:color="auto"/>
                                      </w:divBdr>
                                      <w:divsChild>
                                        <w:div w:id="810945211">
                                          <w:marLeft w:val="0"/>
                                          <w:marRight w:val="0"/>
                                          <w:marTop w:val="0"/>
                                          <w:marBottom w:val="0"/>
                                          <w:divBdr>
                                            <w:top w:val="none" w:sz="0" w:space="0" w:color="auto"/>
                                            <w:left w:val="none" w:sz="0" w:space="0" w:color="auto"/>
                                            <w:bottom w:val="none" w:sz="0" w:space="0" w:color="auto"/>
                                            <w:right w:val="none" w:sz="0" w:space="0" w:color="auto"/>
                                          </w:divBdr>
                                        </w:div>
                                      </w:divsChild>
                                    </w:div>
                                    <w:div w:id="91135026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060662582">
                              <w:marLeft w:val="0"/>
                              <w:marRight w:val="0"/>
                              <w:marTop w:val="339"/>
                              <w:marBottom w:val="339"/>
                              <w:divBdr>
                                <w:top w:val="none" w:sz="0" w:space="0" w:color="auto"/>
                                <w:left w:val="none" w:sz="0" w:space="0" w:color="auto"/>
                                <w:bottom w:val="none" w:sz="0" w:space="0" w:color="auto"/>
                                <w:right w:val="none" w:sz="0" w:space="0" w:color="auto"/>
                              </w:divBdr>
                              <w:divsChild>
                                <w:div w:id="1643533137">
                                  <w:marLeft w:val="0"/>
                                  <w:marRight w:val="0"/>
                                  <w:marTop w:val="0"/>
                                  <w:marBottom w:val="0"/>
                                  <w:divBdr>
                                    <w:top w:val="none" w:sz="0" w:space="0" w:color="auto"/>
                                    <w:left w:val="none" w:sz="0" w:space="0" w:color="auto"/>
                                    <w:bottom w:val="none" w:sz="0" w:space="0" w:color="auto"/>
                                    <w:right w:val="none" w:sz="0" w:space="0" w:color="auto"/>
                                  </w:divBdr>
                                </w:div>
                              </w:divsChild>
                            </w:div>
                            <w:div w:id="645162190">
                              <w:marLeft w:val="0"/>
                              <w:marRight w:val="0"/>
                              <w:marTop w:val="339"/>
                              <w:marBottom w:val="339"/>
                              <w:divBdr>
                                <w:top w:val="none" w:sz="0" w:space="0" w:color="auto"/>
                                <w:left w:val="none" w:sz="0" w:space="0" w:color="auto"/>
                                <w:bottom w:val="none" w:sz="0" w:space="0" w:color="auto"/>
                                <w:right w:val="none" w:sz="0" w:space="0" w:color="auto"/>
                              </w:divBdr>
                              <w:divsChild>
                                <w:div w:id="744299366">
                                  <w:marLeft w:val="0"/>
                                  <w:marRight w:val="0"/>
                                  <w:marTop w:val="0"/>
                                  <w:marBottom w:val="0"/>
                                  <w:divBdr>
                                    <w:top w:val="none" w:sz="0" w:space="0" w:color="auto"/>
                                    <w:left w:val="none" w:sz="0" w:space="0" w:color="auto"/>
                                    <w:bottom w:val="none" w:sz="0" w:space="0" w:color="auto"/>
                                    <w:right w:val="none" w:sz="0" w:space="0" w:color="auto"/>
                                  </w:divBdr>
                                </w:div>
                              </w:divsChild>
                            </w:div>
                            <w:div w:id="589122825">
                              <w:marLeft w:val="0"/>
                              <w:marRight w:val="0"/>
                              <w:marTop w:val="339"/>
                              <w:marBottom w:val="339"/>
                              <w:divBdr>
                                <w:top w:val="none" w:sz="0" w:space="0" w:color="auto"/>
                                <w:left w:val="none" w:sz="0" w:space="0" w:color="auto"/>
                                <w:bottom w:val="none" w:sz="0" w:space="0" w:color="auto"/>
                                <w:right w:val="none" w:sz="0" w:space="0" w:color="auto"/>
                              </w:divBdr>
                              <w:divsChild>
                                <w:div w:id="1441409742">
                                  <w:marLeft w:val="0"/>
                                  <w:marRight w:val="0"/>
                                  <w:marTop w:val="0"/>
                                  <w:marBottom w:val="0"/>
                                  <w:divBdr>
                                    <w:top w:val="none" w:sz="0" w:space="0" w:color="auto"/>
                                    <w:left w:val="none" w:sz="0" w:space="0" w:color="auto"/>
                                    <w:bottom w:val="none" w:sz="0" w:space="0" w:color="auto"/>
                                    <w:right w:val="none" w:sz="0" w:space="0" w:color="auto"/>
                                  </w:divBdr>
                                </w:div>
                              </w:divsChild>
                            </w:div>
                            <w:div w:id="1600481780">
                              <w:marLeft w:val="0"/>
                              <w:marRight w:val="0"/>
                              <w:marTop w:val="339"/>
                              <w:marBottom w:val="339"/>
                              <w:divBdr>
                                <w:top w:val="none" w:sz="0" w:space="0" w:color="auto"/>
                                <w:left w:val="none" w:sz="0" w:space="0" w:color="auto"/>
                                <w:bottom w:val="none" w:sz="0" w:space="0" w:color="auto"/>
                                <w:right w:val="none" w:sz="0" w:space="0" w:color="auto"/>
                              </w:divBdr>
                              <w:divsChild>
                                <w:div w:id="1882474500">
                                  <w:marLeft w:val="0"/>
                                  <w:marRight w:val="0"/>
                                  <w:marTop w:val="0"/>
                                  <w:marBottom w:val="0"/>
                                  <w:divBdr>
                                    <w:top w:val="none" w:sz="0" w:space="0" w:color="auto"/>
                                    <w:left w:val="none" w:sz="0" w:space="0" w:color="auto"/>
                                    <w:bottom w:val="none" w:sz="0" w:space="0" w:color="auto"/>
                                    <w:right w:val="none" w:sz="0" w:space="0" w:color="auto"/>
                                  </w:divBdr>
                                </w:div>
                              </w:divsChild>
                            </w:div>
                            <w:div w:id="870802893">
                              <w:marLeft w:val="0"/>
                              <w:marRight w:val="0"/>
                              <w:marTop w:val="339"/>
                              <w:marBottom w:val="339"/>
                              <w:divBdr>
                                <w:top w:val="none" w:sz="0" w:space="0" w:color="auto"/>
                                <w:left w:val="none" w:sz="0" w:space="0" w:color="auto"/>
                                <w:bottom w:val="none" w:sz="0" w:space="0" w:color="auto"/>
                                <w:right w:val="none" w:sz="0" w:space="0" w:color="auto"/>
                              </w:divBdr>
                              <w:divsChild>
                                <w:div w:id="1689791375">
                                  <w:marLeft w:val="0"/>
                                  <w:marRight w:val="0"/>
                                  <w:marTop w:val="0"/>
                                  <w:marBottom w:val="0"/>
                                  <w:divBdr>
                                    <w:top w:val="none" w:sz="0" w:space="0" w:color="auto"/>
                                    <w:left w:val="none" w:sz="0" w:space="0" w:color="auto"/>
                                    <w:bottom w:val="none" w:sz="0" w:space="0" w:color="auto"/>
                                    <w:right w:val="none" w:sz="0" w:space="0" w:color="auto"/>
                                  </w:divBdr>
                                </w:div>
                              </w:divsChild>
                            </w:div>
                            <w:div w:id="1981768369">
                              <w:marLeft w:val="0"/>
                              <w:marRight w:val="0"/>
                              <w:marTop w:val="508"/>
                              <w:marBottom w:val="635"/>
                              <w:divBdr>
                                <w:top w:val="none" w:sz="0" w:space="0" w:color="auto"/>
                                <w:left w:val="none" w:sz="0" w:space="0" w:color="auto"/>
                                <w:bottom w:val="none" w:sz="0" w:space="0" w:color="auto"/>
                                <w:right w:val="none" w:sz="0" w:space="0" w:color="auto"/>
                              </w:divBdr>
                              <w:divsChild>
                                <w:div w:id="817770526">
                                  <w:marLeft w:val="0"/>
                                  <w:marRight w:val="0"/>
                                  <w:marTop w:val="0"/>
                                  <w:marBottom w:val="0"/>
                                  <w:divBdr>
                                    <w:top w:val="none" w:sz="0" w:space="0" w:color="auto"/>
                                    <w:left w:val="none" w:sz="0" w:space="0" w:color="auto"/>
                                    <w:bottom w:val="single" w:sz="8" w:space="21" w:color="B8B9BA"/>
                                    <w:right w:val="none" w:sz="0" w:space="0" w:color="auto"/>
                                  </w:divBdr>
                                  <w:divsChild>
                                    <w:div w:id="270867187">
                                      <w:marLeft w:val="0"/>
                                      <w:marRight w:val="0"/>
                                      <w:marTop w:val="0"/>
                                      <w:marBottom w:val="0"/>
                                      <w:divBdr>
                                        <w:top w:val="none" w:sz="0" w:space="0" w:color="auto"/>
                                        <w:left w:val="none" w:sz="0" w:space="0" w:color="auto"/>
                                        <w:bottom w:val="none" w:sz="0" w:space="0" w:color="auto"/>
                                        <w:right w:val="none" w:sz="0" w:space="0" w:color="auto"/>
                                      </w:divBdr>
                                    </w:div>
                                    <w:div w:id="1721902652">
                                      <w:marLeft w:val="0"/>
                                      <w:marRight w:val="0"/>
                                      <w:marTop w:val="318"/>
                                      <w:marBottom w:val="0"/>
                                      <w:divBdr>
                                        <w:top w:val="none" w:sz="0" w:space="0" w:color="auto"/>
                                        <w:left w:val="none" w:sz="0" w:space="0" w:color="auto"/>
                                        <w:bottom w:val="none" w:sz="0" w:space="0" w:color="auto"/>
                                        <w:right w:val="none" w:sz="0" w:space="0" w:color="auto"/>
                                      </w:divBdr>
                                      <w:divsChild>
                                        <w:div w:id="1607225365">
                                          <w:marLeft w:val="0"/>
                                          <w:marRight w:val="0"/>
                                          <w:marTop w:val="0"/>
                                          <w:marBottom w:val="0"/>
                                          <w:divBdr>
                                            <w:top w:val="none" w:sz="0" w:space="0" w:color="auto"/>
                                            <w:left w:val="none" w:sz="0" w:space="0" w:color="auto"/>
                                            <w:bottom w:val="none" w:sz="0" w:space="0" w:color="auto"/>
                                            <w:right w:val="none" w:sz="0" w:space="0" w:color="auto"/>
                                          </w:divBdr>
                                        </w:div>
                                      </w:divsChild>
                                    </w:div>
                                    <w:div w:id="161266658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92152911">
                              <w:marLeft w:val="0"/>
                              <w:marRight w:val="0"/>
                              <w:marTop w:val="339"/>
                              <w:marBottom w:val="339"/>
                              <w:divBdr>
                                <w:top w:val="none" w:sz="0" w:space="0" w:color="auto"/>
                                <w:left w:val="none" w:sz="0" w:space="0" w:color="auto"/>
                                <w:bottom w:val="none" w:sz="0" w:space="0" w:color="auto"/>
                                <w:right w:val="none" w:sz="0" w:space="0" w:color="auto"/>
                              </w:divBdr>
                              <w:divsChild>
                                <w:div w:id="1438871171">
                                  <w:marLeft w:val="0"/>
                                  <w:marRight w:val="0"/>
                                  <w:marTop w:val="0"/>
                                  <w:marBottom w:val="0"/>
                                  <w:divBdr>
                                    <w:top w:val="none" w:sz="0" w:space="0" w:color="auto"/>
                                    <w:left w:val="none" w:sz="0" w:space="0" w:color="auto"/>
                                    <w:bottom w:val="none" w:sz="0" w:space="0" w:color="auto"/>
                                    <w:right w:val="none" w:sz="0" w:space="0" w:color="auto"/>
                                  </w:divBdr>
                                </w:div>
                              </w:divsChild>
                            </w:div>
                            <w:div w:id="1576545777">
                              <w:marLeft w:val="0"/>
                              <w:marRight w:val="0"/>
                              <w:marTop w:val="339"/>
                              <w:marBottom w:val="339"/>
                              <w:divBdr>
                                <w:top w:val="none" w:sz="0" w:space="0" w:color="auto"/>
                                <w:left w:val="none" w:sz="0" w:space="0" w:color="auto"/>
                                <w:bottom w:val="none" w:sz="0" w:space="0" w:color="auto"/>
                                <w:right w:val="none" w:sz="0" w:space="0" w:color="auto"/>
                              </w:divBdr>
                              <w:divsChild>
                                <w:div w:id="1768185284">
                                  <w:marLeft w:val="0"/>
                                  <w:marRight w:val="0"/>
                                  <w:marTop w:val="0"/>
                                  <w:marBottom w:val="0"/>
                                  <w:divBdr>
                                    <w:top w:val="none" w:sz="0" w:space="0" w:color="auto"/>
                                    <w:left w:val="none" w:sz="0" w:space="0" w:color="auto"/>
                                    <w:bottom w:val="none" w:sz="0" w:space="0" w:color="auto"/>
                                    <w:right w:val="none" w:sz="0" w:space="0" w:color="auto"/>
                                  </w:divBdr>
                                </w:div>
                              </w:divsChild>
                            </w:div>
                            <w:div w:id="1175419715">
                              <w:marLeft w:val="0"/>
                              <w:marRight w:val="0"/>
                              <w:marTop w:val="339"/>
                              <w:marBottom w:val="339"/>
                              <w:divBdr>
                                <w:top w:val="none" w:sz="0" w:space="0" w:color="auto"/>
                                <w:left w:val="none" w:sz="0" w:space="0" w:color="auto"/>
                                <w:bottom w:val="none" w:sz="0" w:space="0" w:color="auto"/>
                                <w:right w:val="none" w:sz="0" w:space="0" w:color="auto"/>
                              </w:divBdr>
                              <w:divsChild>
                                <w:div w:id="440301832">
                                  <w:marLeft w:val="0"/>
                                  <w:marRight w:val="0"/>
                                  <w:marTop w:val="0"/>
                                  <w:marBottom w:val="0"/>
                                  <w:divBdr>
                                    <w:top w:val="none" w:sz="0" w:space="0" w:color="auto"/>
                                    <w:left w:val="none" w:sz="0" w:space="0" w:color="auto"/>
                                    <w:bottom w:val="none" w:sz="0" w:space="0" w:color="auto"/>
                                    <w:right w:val="none" w:sz="0" w:space="0" w:color="auto"/>
                                  </w:divBdr>
                                </w:div>
                              </w:divsChild>
                            </w:div>
                            <w:div w:id="3434347">
                              <w:marLeft w:val="0"/>
                              <w:marRight w:val="0"/>
                              <w:marTop w:val="339"/>
                              <w:marBottom w:val="339"/>
                              <w:divBdr>
                                <w:top w:val="none" w:sz="0" w:space="0" w:color="auto"/>
                                <w:left w:val="none" w:sz="0" w:space="0" w:color="auto"/>
                                <w:bottom w:val="none" w:sz="0" w:space="0" w:color="auto"/>
                                <w:right w:val="none" w:sz="0" w:space="0" w:color="auto"/>
                              </w:divBdr>
                              <w:divsChild>
                                <w:div w:id="1746797848">
                                  <w:marLeft w:val="0"/>
                                  <w:marRight w:val="0"/>
                                  <w:marTop w:val="0"/>
                                  <w:marBottom w:val="0"/>
                                  <w:divBdr>
                                    <w:top w:val="none" w:sz="0" w:space="0" w:color="auto"/>
                                    <w:left w:val="none" w:sz="0" w:space="0" w:color="auto"/>
                                    <w:bottom w:val="none" w:sz="0" w:space="0" w:color="auto"/>
                                    <w:right w:val="none" w:sz="0" w:space="0" w:color="auto"/>
                                  </w:divBdr>
                                </w:div>
                              </w:divsChild>
                            </w:div>
                            <w:div w:id="1523588168">
                              <w:marLeft w:val="0"/>
                              <w:marRight w:val="0"/>
                              <w:marTop w:val="339"/>
                              <w:marBottom w:val="339"/>
                              <w:divBdr>
                                <w:top w:val="none" w:sz="0" w:space="0" w:color="auto"/>
                                <w:left w:val="none" w:sz="0" w:space="0" w:color="auto"/>
                                <w:bottom w:val="none" w:sz="0" w:space="0" w:color="auto"/>
                                <w:right w:val="none" w:sz="0" w:space="0" w:color="auto"/>
                              </w:divBdr>
                              <w:divsChild>
                                <w:div w:id="16023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1024841">
      <w:bodyDiv w:val="1"/>
      <w:marLeft w:val="0"/>
      <w:marRight w:val="0"/>
      <w:marTop w:val="0"/>
      <w:marBottom w:val="0"/>
      <w:divBdr>
        <w:top w:val="none" w:sz="0" w:space="0" w:color="auto"/>
        <w:left w:val="none" w:sz="0" w:space="0" w:color="auto"/>
        <w:bottom w:val="none" w:sz="0" w:space="0" w:color="auto"/>
        <w:right w:val="none" w:sz="0" w:space="0" w:color="auto"/>
      </w:divBdr>
      <w:divsChild>
        <w:div w:id="1028682079">
          <w:marLeft w:val="0"/>
          <w:marRight w:val="0"/>
          <w:marTop w:val="0"/>
          <w:marBottom w:val="0"/>
          <w:divBdr>
            <w:top w:val="none" w:sz="0" w:space="0" w:color="auto"/>
            <w:left w:val="none" w:sz="0" w:space="0" w:color="auto"/>
            <w:bottom w:val="none" w:sz="0" w:space="0" w:color="auto"/>
            <w:right w:val="none" w:sz="0" w:space="0" w:color="auto"/>
          </w:divBdr>
          <w:divsChild>
            <w:div w:id="1607887397">
              <w:marLeft w:val="0"/>
              <w:marRight w:val="0"/>
              <w:marTop w:val="0"/>
              <w:marBottom w:val="0"/>
              <w:divBdr>
                <w:top w:val="none" w:sz="0" w:space="0" w:color="auto"/>
                <w:left w:val="none" w:sz="0" w:space="0" w:color="auto"/>
                <w:bottom w:val="none" w:sz="0" w:space="0" w:color="auto"/>
                <w:right w:val="none" w:sz="0" w:space="0" w:color="auto"/>
              </w:divBdr>
              <w:divsChild>
                <w:div w:id="1016154418">
                  <w:marLeft w:val="0"/>
                  <w:marRight w:val="0"/>
                  <w:marTop w:val="0"/>
                  <w:marBottom w:val="0"/>
                  <w:divBdr>
                    <w:top w:val="none" w:sz="0" w:space="0" w:color="auto"/>
                    <w:left w:val="none" w:sz="0" w:space="0" w:color="auto"/>
                    <w:bottom w:val="none" w:sz="0" w:space="0" w:color="auto"/>
                    <w:right w:val="none" w:sz="0" w:space="0" w:color="auto"/>
                  </w:divBdr>
                </w:div>
                <w:div w:id="1264874173">
                  <w:marLeft w:val="0"/>
                  <w:marRight w:val="0"/>
                  <w:marTop w:val="600"/>
                  <w:marBottom w:val="0"/>
                  <w:divBdr>
                    <w:top w:val="none" w:sz="0" w:space="0" w:color="auto"/>
                    <w:left w:val="none" w:sz="0" w:space="0" w:color="auto"/>
                    <w:bottom w:val="none" w:sz="0" w:space="0" w:color="auto"/>
                    <w:right w:val="none" w:sz="0" w:space="0" w:color="auto"/>
                  </w:divBdr>
                  <w:divsChild>
                    <w:div w:id="503131181">
                      <w:marLeft w:val="0"/>
                      <w:marRight w:val="0"/>
                      <w:marTop w:val="0"/>
                      <w:marBottom w:val="0"/>
                      <w:divBdr>
                        <w:top w:val="none" w:sz="0" w:space="0" w:color="auto"/>
                        <w:left w:val="none" w:sz="0" w:space="0" w:color="auto"/>
                        <w:bottom w:val="none" w:sz="0" w:space="0" w:color="auto"/>
                        <w:right w:val="none" w:sz="0" w:space="0" w:color="auto"/>
                      </w:divBdr>
                      <w:divsChild>
                        <w:div w:id="1082678049">
                          <w:marLeft w:val="0"/>
                          <w:marRight w:val="0"/>
                          <w:marTop w:val="0"/>
                          <w:marBottom w:val="0"/>
                          <w:divBdr>
                            <w:top w:val="none" w:sz="0" w:space="0" w:color="auto"/>
                            <w:left w:val="none" w:sz="0" w:space="0" w:color="auto"/>
                            <w:bottom w:val="none" w:sz="0" w:space="0" w:color="auto"/>
                            <w:right w:val="none" w:sz="0" w:space="0" w:color="auto"/>
                          </w:divBdr>
                          <w:divsChild>
                            <w:div w:id="590697436">
                              <w:marLeft w:val="0"/>
                              <w:marRight w:val="0"/>
                              <w:marTop w:val="0"/>
                              <w:marBottom w:val="0"/>
                              <w:divBdr>
                                <w:top w:val="none" w:sz="0" w:space="0" w:color="auto"/>
                                <w:left w:val="none" w:sz="0" w:space="0" w:color="auto"/>
                                <w:bottom w:val="none" w:sz="0" w:space="0" w:color="auto"/>
                                <w:right w:val="none" w:sz="0" w:space="0" w:color="auto"/>
                              </w:divBdr>
                            </w:div>
                          </w:divsChild>
                        </w:div>
                        <w:div w:id="574512889">
                          <w:marLeft w:val="0"/>
                          <w:marRight w:val="135"/>
                          <w:marTop w:val="0"/>
                          <w:marBottom w:val="0"/>
                          <w:divBdr>
                            <w:top w:val="none" w:sz="0" w:space="0" w:color="auto"/>
                            <w:left w:val="none" w:sz="0" w:space="0" w:color="auto"/>
                            <w:bottom w:val="none" w:sz="0" w:space="0" w:color="auto"/>
                            <w:right w:val="none" w:sz="0" w:space="0" w:color="auto"/>
                          </w:divBdr>
                        </w:div>
                        <w:div w:id="2581054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05527">
          <w:marLeft w:val="0"/>
          <w:marRight w:val="0"/>
          <w:marTop w:val="0"/>
          <w:marBottom w:val="0"/>
          <w:divBdr>
            <w:top w:val="none" w:sz="0" w:space="0" w:color="auto"/>
            <w:left w:val="none" w:sz="0" w:space="0" w:color="auto"/>
            <w:bottom w:val="none" w:sz="0" w:space="0" w:color="auto"/>
            <w:right w:val="none" w:sz="0" w:space="0" w:color="auto"/>
          </w:divBdr>
          <w:divsChild>
            <w:div w:id="1398479087">
              <w:marLeft w:val="0"/>
              <w:marRight w:val="0"/>
              <w:marTop w:val="0"/>
              <w:marBottom w:val="0"/>
              <w:divBdr>
                <w:top w:val="none" w:sz="0" w:space="0" w:color="auto"/>
                <w:left w:val="none" w:sz="0" w:space="0" w:color="auto"/>
                <w:bottom w:val="none" w:sz="0" w:space="0" w:color="auto"/>
                <w:right w:val="none" w:sz="0" w:space="0" w:color="auto"/>
              </w:divBdr>
              <w:divsChild>
                <w:div w:id="415442218">
                  <w:marLeft w:val="0"/>
                  <w:marRight w:val="0"/>
                  <w:marTop w:val="0"/>
                  <w:marBottom w:val="0"/>
                  <w:divBdr>
                    <w:top w:val="none" w:sz="0" w:space="0" w:color="auto"/>
                    <w:left w:val="none" w:sz="0" w:space="0" w:color="auto"/>
                    <w:bottom w:val="none" w:sz="0" w:space="0" w:color="auto"/>
                    <w:right w:val="none" w:sz="0" w:space="0" w:color="auto"/>
                  </w:divBdr>
                  <w:divsChild>
                    <w:div w:id="961811952">
                      <w:marLeft w:val="0"/>
                      <w:marRight w:val="1500"/>
                      <w:marTop w:val="0"/>
                      <w:marBottom w:val="0"/>
                      <w:divBdr>
                        <w:top w:val="none" w:sz="0" w:space="0" w:color="auto"/>
                        <w:left w:val="none" w:sz="0" w:space="0" w:color="auto"/>
                        <w:bottom w:val="none" w:sz="0" w:space="0" w:color="auto"/>
                        <w:right w:val="none" w:sz="0" w:space="0" w:color="auto"/>
                      </w:divBdr>
                      <w:divsChild>
                        <w:div w:id="409740232">
                          <w:marLeft w:val="0"/>
                          <w:marRight w:val="0"/>
                          <w:marTop w:val="600"/>
                          <w:marBottom w:val="600"/>
                          <w:divBdr>
                            <w:top w:val="none" w:sz="0" w:space="0" w:color="auto"/>
                            <w:left w:val="none" w:sz="0" w:space="0" w:color="auto"/>
                            <w:bottom w:val="none" w:sz="0" w:space="0" w:color="auto"/>
                            <w:right w:val="none" w:sz="0" w:space="0" w:color="auto"/>
                          </w:divBdr>
                          <w:divsChild>
                            <w:div w:id="1694645036">
                              <w:marLeft w:val="0"/>
                              <w:marRight w:val="0"/>
                              <w:marTop w:val="0"/>
                              <w:marBottom w:val="300"/>
                              <w:divBdr>
                                <w:top w:val="none" w:sz="0" w:space="0" w:color="auto"/>
                                <w:left w:val="none" w:sz="0" w:space="0" w:color="auto"/>
                                <w:bottom w:val="none" w:sz="0" w:space="0" w:color="auto"/>
                                <w:right w:val="none" w:sz="0" w:space="0" w:color="auto"/>
                              </w:divBdr>
                            </w:div>
                            <w:div w:id="684867222">
                              <w:marLeft w:val="0"/>
                              <w:marRight w:val="0"/>
                              <w:marTop w:val="300"/>
                              <w:marBottom w:val="300"/>
                              <w:divBdr>
                                <w:top w:val="none" w:sz="0" w:space="0" w:color="auto"/>
                                <w:left w:val="none" w:sz="0" w:space="0" w:color="auto"/>
                                <w:bottom w:val="none" w:sz="0" w:space="0" w:color="auto"/>
                                <w:right w:val="none" w:sz="0" w:space="0" w:color="auto"/>
                              </w:divBdr>
                            </w:div>
                            <w:div w:id="203562692">
                              <w:marLeft w:val="0"/>
                              <w:marRight w:val="0"/>
                              <w:marTop w:val="300"/>
                              <w:marBottom w:val="600"/>
                              <w:divBdr>
                                <w:top w:val="single" w:sz="6" w:space="30" w:color="EB5D0B"/>
                                <w:left w:val="none" w:sz="0" w:space="0" w:color="auto"/>
                                <w:bottom w:val="single" w:sz="6" w:space="30" w:color="EB5D0B"/>
                                <w:right w:val="none" w:sz="0" w:space="0" w:color="auto"/>
                              </w:divBdr>
                            </w:div>
                            <w:div w:id="1426879077">
                              <w:marLeft w:val="0"/>
                              <w:marRight w:val="0"/>
                              <w:marTop w:val="240"/>
                              <w:marBottom w:val="240"/>
                              <w:divBdr>
                                <w:top w:val="none" w:sz="0" w:space="0" w:color="auto"/>
                                <w:left w:val="none" w:sz="0" w:space="0" w:color="auto"/>
                                <w:bottom w:val="none" w:sz="0" w:space="0" w:color="auto"/>
                                <w:right w:val="none" w:sz="0" w:space="0" w:color="auto"/>
                              </w:divBdr>
                              <w:divsChild>
                                <w:div w:id="1195384770">
                                  <w:marLeft w:val="0"/>
                                  <w:marRight w:val="0"/>
                                  <w:marTop w:val="0"/>
                                  <w:marBottom w:val="0"/>
                                  <w:divBdr>
                                    <w:top w:val="none" w:sz="0" w:space="0" w:color="auto"/>
                                    <w:left w:val="none" w:sz="0" w:space="0" w:color="auto"/>
                                    <w:bottom w:val="none" w:sz="0" w:space="0" w:color="auto"/>
                                    <w:right w:val="none" w:sz="0" w:space="0" w:color="auto"/>
                                  </w:divBdr>
                                </w:div>
                              </w:divsChild>
                            </w:div>
                            <w:div w:id="955870993">
                              <w:marLeft w:val="0"/>
                              <w:marRight w:val="0"/>
                              <w:marTop w:val="240"/>
                              <w:marBottom w:val="240"/>
                              <w:divBdr>
                                <w:top w:val="none" w:sz="0" w:space="0" w:color="auto"/>
                                <w:left w:val="none" w:sz="0" w:space="0" w:color="auto"/>
                                <w:bottom w:val="none" w:sz="0" w:space="0" w:color="auto"/>
                                <w:right w:val="none" w:sz="0" w:space="0" w:color="auto"/>
                              </w:divBdr>
                              <w:divsChild>
                                <w:div w:id="651328135">
                                  <w:marLeft w:val="0"/>
                                  <w:marRight w:val="0"/>
                                  <w:marTop w:val="0"/>
                                  <w:marBottom w:val="0"/>
                                  <w:divBdr>
                                    <w:top w:val="none" w:sz="0" w:space="0" w:color="auto"/>
                                    <w:left w:val="none" w:sz="0" w:space="0" w:color="auto"/>
                                    <w:bottom w:val="none" w:sz="0" w:space="0" w:color="auto"/>
                                    <w:right w:val="none" w:sz="0" w:space="0" w:color="auto"/>
                                  </w:divBdr>
                                </w:div>
                              </w:divsChild>
                            </w:div>
                            <w:div w:id="417286665">
                              <w:marLeft w:val="0"/>
                              <w:marRight w:val="0"/>
                              <w:marTop w:val="240"/>
                              <w:marBottom w:val="240"/>
                              <w:divBdr>
                                <w:top w:val="none" w:sz="0" w:space="0" w:color="auto"/>
                                <w:left w:val="none" w:sz="0" w:space="0" w:color="auto"/>
                                <w:bottom w:val="none" w:sz="0" w:space="0" w:color="auto"/>
                                <w:right w:val="none" w:sz="0" w:space="0" w:color="auto"/>
                              </w:divBdr>
                              <w:divsChild>
                                <w:div w:id="387653181">
                                  <w:marLeft w:val="0"/>
                                  <w:marRight w:val="0"/>
                                  <w:marTop w:val="0"/>
                                  <w:marBottom w:val="0"/>
                                  <w:divBdr>
                                    <w:top w:val="none" w:sz="0" w:space="0" w:color="auto"/>
                                    <w:left w:val="none" w:sz="0" w:space="0" w:color="auto"/>
                                    <w:bottom w:val="none" w:sz="0" w:space="0" w:color="auto"/>
                                    <w:right w:val="none" w:sz="0" w:space="0" w:color="auto"/>
                                  </w:divBdr>
                                </w:div>
                              </w:divsChild>
                            </w:div>
                            <w:div w:id="587539932">
                              <w:marLeft w:val="0"/>
                              <w:marRight w:val="0"/>
                              <w:marTop w:val="240"/>
                              <w:marBottom w:val="240"/>
                              <w:divBdr>
                                <w:top w:val="none" w:sz="0" w:space="0" w:color="auto"/>
                                <w:left w:val="none" w:sz="0" w:space="0" w:color="auto"/>
                                <w:bottom w:val="none" w:sz="0" w:space="0" w:color="auto"/>
                                <w:right w:val="none" w:sz="0" w:space="0" w:color="auto"/>
                              </w:divBdr>
                              <w:divsChild>
                                <w:div w:id="1202597091">
                                  <w:marLeft w:val="0"/>
                                  <w:marRight w:val="0"/>
                                  <w:marTop w:val="0"/>
                                  <w:marBottom w:val="0"/>
                                  <w:divBdr>
                                    <w:top w:val="none" w:sz="0" w:space="0" w:color="auto"/>
                                    <w:left w:val="none" w:sz="0" w:space="0" w:color="auto"/>
                                    <w:bottom w:val="none" w:sz="0" w:space="0" w:color="auto"/>
                                    <w:right w:val="none" w:sz="0" w:space="0" w:color="auto"/>
                                  </w:divBdr>
                                </w:div>
                              </w:divsChild>
                            </w:div>
                            <w:div w:id="992099661">
                              <w:marLeft w:val="0"/>
                              <w:marRight w:val="0"/>
                              <w:marTop w:val="240"/>
                              <w:marBottom w:val="240"/>
                              <w:divBdr>
                                <w:top w:val="none" w:sz="0" w:space="0" w:color="auto"/>
                                <w:left w:val="none" w:sz="0" w:space="0" w:color="auto"/>
                                <w:bottom w:val="none" w:sz="0" w:space="0" w:color="auto"/>
                                <w:right w:val="none" w:sz="0" w:space="0" w:color="auto"/>
                              </w:divBdr>
                              <w:divsChild>
                                <w:div w:id="2021927513">
                                  <w:marLeft w:val="0"/>
                                  <w:marRight w:val="0"/>
                                  <w:marTop w:val="0"/>
                                  <w:marBottom w:val="0"/>
                                  <w:divBdr>
                                    <w:top w:val="none" w:sz="0" w:space="0" w:color="auto"/>
                                    <w:left w:val="none" w:sz="0" w:space="0" w:color="auto"/>
                                    <w:bottom w:val="none" w:sz="0" w:space="0" w:color="auto"/>
                                    <w:right w:val="none" w:sz="0" w:space="0" w:color="auto"/>
                                  </w:divBdr>
                                </w:div>
                              </w:divsChild>
                            </w:div>
                            <w:div w:id="232855886">
                              <w:marLeft w:val="0"/>
                              <w:marRight w:val="0"/>
                              <w:marTop w:val="240"/>
                              <w:marBottom w:val="240"/>
                              <w:divBdr>
                                <w:top w:val="none" w:sz="0" w:space="0" w:color="auto"/>
                                <w:left w:val="none" w:sz="0" w:space="0" w:color="auto"/>
                                <w:bottom w:val="none" w:sz="0" w:space="0" w:color="auto"/>
                                <w:right w:val="none" w:sz="0" w:space="0" w:color="auto"/>
                              </w:divBdr>
                              <w:divsChild>
                                <w:div w:id="1326976151">
                                  <w:marLeft w:val="0"/>
                                  <w:marRight w:val="0"/>
                                  <w:marTop w:val="0"/>
                                  <w:marBottom w:val="0"/>
                                  <w:divBdr>
                                    <w:top w:val="none" w:sz="0" w:space="0" w:color="auto"/>
                                    <w:left w:val="none" w:sz="0" w:space="0" w:color="auto"/>
                                    <w:bottom w:val="none" w:sz="0" w:space="0" w:color="auto"/>
                                    <w:right w:val="none" w:sz="0" w:space="0" w:color="auto"/>
                                  </w:divBdr>
                                </w:div>
                              </w:divsChild>
                            </w:div>
                            <w:div w:id="1305575203">
                              <w:marLeft w:val="0"/>
                              <w:marRight w:val="0"/>
                              <w:marTop w:val="240"/>
                              <w:marBottom w:val="240"/>
                              <w:divBdr>
                                <w:top w:val="none" w:sz="0" w:space="0" w:color="auto"/>
                                <w:left w:val="none" w:sz="0" w:space="0" w:color="auto"/>
                                <w:bottom w:val="none" w:sz="0" w:space="0" w:color="auto"/>
                                <w:right w:val="none" w:sz="0" w:space="0" w:color="auto"/>
                              </w:divBdr>
                              <w:divsChild>
                                <w:div w:id="1703749934">
                                  <w:marLeft w:val="0"/>
                                  <w:marRight w:val="0"/>
                                  <w:marTop w:val="0"/>
                                  <w:marBottom w:val="0"/>
                                  <w:divBdr>
                                    <w:top w:val="none" w:sz="0" w:space="0" w:color="auto"/>
                                    <w:left w:val="none" w:sz="0" w:space="0" w:color="auto"/>
                                    <w:bottom w:val="none" w:sz="0" w:space="0" w:color="auto"/>
                                    <w:right w:val="none" w:sz="0" w:space="0" w:color="auto"/>
                                  </w:divBdr>
                                </w:div>
                              </w:divsChild>
                            </w:div>
                            <w:div w:id="217405145">
                              <w:marLeft w:val="0"/>
                              <w:marRight w:val="0"/>
                              <w:marTop w:val="240"/>
                              <w:marBottom w:val="240"/>
                              <w:divBdr>
                                <w:top w:val="none" w:sz="0" w:space="0" w:color="auto"/>
                                <w:left w:val="none" w:sz="0" w:space="0" w:color="auto"/>
                                <w:bottom w:val="none" w:sz="0" w:space="0" w:color="auto"/>
                                <w:right w:val="none" w:sz="0" w:space="0" w:color="auto"/>
                              </w:divBdr>
                              <w:divsChild>
                                <w:div w:id="574702233">
                                  <w:marLeft w:val="0"/>
                                  <w:marRight w:val="0"/>
                                  <w:marTop w:val="0"/>
                                  <w:marBottom w:val="0"/>
                                  <w:divBdr>
                                    <w:top w:val="none" w:sz="0" w:space="0" w:color="auto"/>
                                    <w:left w:val="none" w:sz="0" w:space="0" w:color="auto"/>
                                    <w:bottom w:val="none" w:sz="0" w:space="0" w:color="auto"/>
                                    <w:right w:val="none" w:sz="0" w:space="0" w:color="auto"/>
                                  </w:divBdr>
                                </w:div>
                              </w:divsChild>
                            </w:div>
                            <w:div w:id="1409036871">
                              <w:marLeft w:val="0"/>
                              <w:marRight w:val="0"/>
                              <w:marTop w:val="240"/>
                              <w:marBottom w:val="240"/>
                              <w:divBdr>
                                <w:top w:val="none" w:sz="0" w:space="0" w:color="auto"/>
                                <w:left w:val="none" w:sz="0" w:space="0" w:color="auto"/>
                                <w:bottom w:val="none" w:sz="0" w:space="0" w:color="auto"/>
                                <w:right w:val="none" w:sz="0" w:space="0" w:color="auto"/>
                              </w:divBdr>
                              <w:divsChild>
                                <w:div w:id="1476530676">
                                  <w:marLeft w:val="0"/>
                                  <w:marRight w:val="0"/>
                                  <w:marTop w:val="0"/>
                                  <w:marBottom w:val="0"/>
                                  <w:divBdr>
                                    <w:top w:val="none" w:sz="0" w:space="0" w:color="auto"/>
                                    <w:left w:val="none" w:sz="0" w:space="0" w:color="auto"/>
                                    <w:bottom w:val="none" w:sz="0" w:space="0" w:color="auto"/>
                                    <w:right w:val="none" w:sz="0" w:space="0" w:color="auto"/>
                                  </w:divBdr>
                                </w:div>
                              </w:divsChild>
                            </w:div>
                            <w:div w:id="1342508413">
                              <w:marLeft w:val="0"/>
                              <w:marRight w:val="0"/>
                              <w:marTop w:val="240"/>
                              <w:marBottom w:val="240"/>
                              <w:divBdr>
                                <w:top w:val="none" w:sz="0" w:space="0" w:color="auto"/>
                                <w:left w:val="none" w:sz="0" w:space="0" w:color="auto"/>
                                <w:bottom w:val="none" w:sz="0" w:space="0" w:color="auto"/>
                                <w:right w:val="none" w:sz="0" w:space="0" w:color="auto"/>
                              </w:divBdr>
                              <w:divsChild>
                                <w:div w:id="1631519553">
                                  <w:marLeft w:val="0"/>
                                  <w:marRight w:val="0"/>
                                  <w:marTop w:val="0"/>
                                  <w:marBottom w:val="0"/>
                                  <w:divBdr>
                                    <w:top w:val="none" w:sz="0" w:space="0" w:color="auto"/>
                                    <w:left w:val="none" w:sz="0" w:space="0" w:color="auto"/>
                                    <w:bottom w:val="none" w:sz="0" w:space="0" w:color="auto"/>
                                    <w:right w:val="none" w:sz="0" w:space="0" w:color="auto"/>
                                  </w:divBdr>
                                </w:div>
                              </w:divsChild>
                            </w:div>
                            <w:div w:id="619075203">
                              <w:marLeft w:val="0"/>
                              <w:marRight w:val="0"/>
                              <w:marTop w:val="240"/>
                              <w:marBottom w:val="240"/>
                              <w:divBdr>
                                <w:top w:val="none" w:sz="0" w:space="0" w:color="auto"/>
                                <w:left w:val="none" w:sz="0" w:space="0" w:color="auto"/>
                                <w:bottom w:val="none" w:sz="0" w:space="0" w:color="auto"/>
                                <w:right w:val="none" w:sz="0" w:space="0" w:color="auto"/>
                              </w:divBdr>
                              <w:divsChild>
                                <w:div w:id="1903756716">
                                  <w:marLeft w:val="0"/>
                                  <w:marRight w:val="0"/>
                                  <w:marTop w:val="0"/>
                                  <w:marBottom w:val="0"/>
                                  <w:divBdr>
                                    <w:top w:val="none" w:sz="0" w:space="0" w:color="auto"/>
                                    <w:left w:val="none" w:sz="0" w:space="0" w:color="auto"/>
                                    <w:bottom w:val="none" w:sz="0" w:space="0" w:color="auto"/>
                                    <w:right w:val="none" w:sz="0" w:space="0" w:color="auto"/>
                                  </w:divBdr>
                                </w:div>
                              </w:divsChild>
                            </w:div>
                            <w:div w:id="2034532325">
                              <w:marLeft w:val="0"/>
                              <w:marRight w:val="0"/>
                              <w:marTop w:val="240"/>
                              <w:marBottom w:val="240"/>
                              <w:divBdr>
                                <w:top w:val="none" w:sz="0" w:space="0" w:color="auto"/>
                                <w:left w:val="none" w:sz="0" w:space="0" w:color="auto"/>
                                <w:bottom w:val="none" w:sz="0" w:space="0" w:color="auto"/>
                                <w:right w:val="none" w:sz="0" w:space="0" w:color="auto"/>
                              </w:divBdr>
                              <w:divsChild>
                                <w:div w:id="1997763502">
                                  <w:marLeft w:val="0"/>
                                  <w:marRight w:val="0"/>
                                  <w:marTop w:val="0"/>
                                  <w:marBottom w:val="0"/>
                                  <w:divBdr>
                                    <w:top w:val="none" w:sz="0" w:space="0" w:color="auto"/>
                                    <w:left w:val="none" w:sz="0" w:space="0" w:color="auto"/>
                                    <w:bottom w:val="none" w:sz="0" w:space="0" w:color="auto"/>
                                    <w:right w:val="none" w:sz="0" w:space="0" w:color="auto"/>
                                  </w:divBdr>
                                </w:div>
                              </w:divsChild>
                            </w:div>
                            <w:div w:id="314266313">
                              <w:marLeft w:val="0"/>
                              <w:marRight w:val="0"/>
                              <w:marTop w:val="240"/>
                              <w:marBottom w:val="240"/>
                              <w:divBdr>
                                <w:top w:val="none" w:sz="0" w:space="0" w:color="auto"/>
                                <w:left w:val="none" w:sz="0" w:space="0" w:color="auto"/>
                                <w:bottom w:val="none" w:sz="0" w:space="0" w:color="auto"/>
                                <w:right w:val="none" w:sz="0" w:space="0" w:color="auto"/>
                              </w:divBdr>
                              <w:divsChild>
                                <w:div w:id="337581021">
                                  <w:marLeft w:val="0"/>
                                  <w:marRight w:val="0"/>
                                  <w:marTop w:val="0"/>
                                  <w:marBottom w:val="0"/>
                                  <w:divBdr>
                                    <w:top w:val="none" w:sz="0" w:space="0" w:color="auto"/>
                                    <w:left w:val="none" w:sz="0" w:space="0" w:color="auto"/>
                                    <w:bottom w:val="none" w:sz="0" w:space="0" w:color="auto"/>
                                    <w:right w:val="none" w:sz="0" w:space="0" w:color="auto"/>
                                  </w:divBdr>
                                </w:div>
                              </w:divsChild>
                            </w:div>
                            <w:div w:id="435490987">
                              <w:marLeft w:val="0"/>
                              <w:marRight w:val="0"/>
                              <w:marTop w:val="240"/>
                              <w:marBottom w:val="240"/>
                              <w:divBdr>
                                <w:top w:val="none" w:sz="0" w:space="0" w:color="auto"/>
                                <w:left w:val="none" w:sz="0" w:space="0" w:color="auto"/>
                                <w:bottom w:val="none" w:sz="0" w:space="0" w:color="auto"/>
                                <w:right w:val="none" w:sz="0" w:space="0" w:color="auto"/>
                              </w:divBdr>
                              <w:divsChild>
                                <w:div w:id="125441636">
                                  <w:marLeft w:val="0"/>
                                  <w:marRight w:val="0"/>
                                  <w:marTop w:val="0"/>
                                  <w:marBottom w:val="0"/>
                                  <w:divBdr>
                                    <w:top w:val="none" w:sz="0" w:space="0" w:color="auto"/>
                                    <w:left w:val="none" w:sz="0" w:space="0" w:color="auto"/>
                                    <w:bottom w:val="none" w:sz="0" w:space="0" w:color="auto"/>
                                    <w:right w:val="none" w:sz="0" w:space="0" w:color="auto"/>
                                  </w:divBdr>
                                </w:div>
                              </w:divsChild>
                            </w:div>
                            <w:div w:id="666249367">
                              <w:marLeft w:val="0"/>
                              <w:marRight w:val="0"/>
                              <w:marTop w:val="240"/>
                              <w:marBottom w:val="240"/>
                              <w:divBdr>
                                <w:top w:val="none" w:sz="0" w:space="0" w:color="auto"/>
                                <w:left w:val="none" w:sz="0" w:space="0" w:color="auto"/>
                                <w:bottom w:val="none" w:sz="0" w:space="0" w:color="auto"/>
                                <w:right w:val="none" w:sz="0" w:space="0" w:color="auto"/>
                              </w:divBdr>
                              <w:divsChild>
                                <w:div w:id="186874072">
                                  <w:marLeft w:val="0"/>
                                  <w:marRight w:val="0"/>
                                  <w:marTop w:val="0"/>
                                  <w:marBottom w:val="0"/>
                                  <w:divBdr>
                                    <w:top w:val="none" w:sz="0" w:space="0" w:color="auto"/>
                                    <w:left w:val="none" w:sz="0" w:space="0" w:color="auto"/>
                                    <w:bottom w:val="none" w:sz="0" w:space="0" w:color="auto"/>
                                    <w:right w:val="none" w:sz="0" w:space="0" w:color="auto"/>
                                  </w:divBdr>
                                </w:div>
                              </w:divsChild>
                            </w:div>
                            <w:div w:id="315574986">
                              <w:marLeft w:val="0"/>
                              <w:marRight w:val="0"/>
                              <w:marTop w:val="240"/>
                              <w:marBottom w:val="240"/>
                              <w:divBdr>
                                <w:top w:val="none" w:sz="0" w:space="0" w:color="auto"/>
                                <w:left w:val="none" w:sz="0" w:space="0" w:color="auto"/>
                                <w:bottom w:val="none" w:sz="0" w:space="0" w:color="auto"/>
                                <w:right w:val="none" w:sz="0" w:space="0" w:color="auto"/>
                              </w:divBdr>
                              <w:divsChild>
                                <w:div w:id="869218879">
                                  <w:marLeft w:val="0"/>
                                  <w:marRight w:val="0"/>
                                  <w:marTop w:val="0"/>
                                  <w:marBottom w:val="0"/>
                                  <w:divBdr>
                                    <w:top w:val="none" w:sz="0" w:space="0" w:color="auto"/>
                                    <w:left w:val="none" w:sz="0" w:space="0" w:color="auto"/>
                                    <w:bottom w:val="none" w:sz="0" w:space="0" w:color="auto"/>
                                    <w:right w:val="none" w:sz="0" w:space="0" w:color="auto"/>
                                  </w:divBdr>
                                </w:div>
                              </w:divsChild>
                            </w:div>
                            <w:div w:id="449321636">
                              <w:marLeft w:val="0"/>
                              <w:marRight w:val="0"/>
                              <w:marTop w:val="240"/>
                              <w:marBottom w:val="240"/>
                              <w:divBdr>
                                <w:top w:val="none" w:sz="0" w:space="0" w:color="auto"/>
                                <w:left w:val="none" w:sz="0" w:space="0" w:color="auto"/>
                                <w:bottom w:val="none" w:sz="0" w:space="0" w:color="auto"/>
                                <w:right w:val="none" w:sz="0" w:space="0" w:color="auto"/>
                              </w:divBdr>
                              <w:divsChild>
                                <w:div w:id="136197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9861239">
      <w:bodyDiv w:val="1"/>
      <w:marLeft w:val="0"/>
      <w:marRight w:val="0"/>
      <w:marTop w:val="0"/>
      <w:marBottom w:val="0"/>
      <w:divBdr>
        <w:top w:val="none" w:sz="0" w:space="0" w:color="auto"/>
        <w:left w:val="none" w:sz="0" w:space="0" w:color="auto"/>
        <w:bottom w:val="none" w:sz="0" w:space="0" w:color="auto"/>
        <w:right w:val="none" w:sz="0" w:space="0" w:color="auto"/>
      </w:divBdr>
      <w:divsChild>
        <w:div w:id="1802768764">
          <w:marLeft w:val="0"/>
          <w:marRight w:val="0"/>
          <w:marTop w:val="0"/>
          <w:marBottom w:val="0"/>
          <w:divBdr>
            <w:top w:val="none" w:sz="0" w:space="0" w:color="auto"/>
            <w:left w:val="none" w:sz="0" w:space="0" w:color="auto"/>
            <w:bottom w:val="none" w:sz="0" w:space="0" w:color="auto"/>
            <w:right w:val="none" w:sz="0" w:space="0" w:color="auto"/>
          </w:divBdr>
          <w:divsChild>
            <w:div w:id="288900477">
              <w:marLeft w:val="0"/>
              <w:marRight w:val="0"/>
              <w:marTop w:val="0"/>
              <w:marBottom w:val="0"/>
              <w:divBdr>
                <w:top w:val="none" w:sz="0" w:space="0" w:color="auto"/>
                <w:left w:val="none" w:sz="0" w:space="0" w:color="auto"/>
                <w:bottom w:val="none" w:sz="0" w:space="0" w:color="auto"/>
                <w:right w:val="none" w:sz="0" w:space="0" w:color="auto"/>
              </w:divBdr>
              <w:divsChild>
                <w:div w:id="1593466870">
                  <w:marLeft w:val="0"/>
                  <w:marRight w:val="0"/>
                  <w:marTop w:val="0"/>
                  <w:marBottom w:val="0"/>
                  <w:divBdr>
                    <w:top w:val="none" w:sz="0" w:space="0" w:color="auto"/>
                    <w:left w:val="none" w:sz="0" w:space="0" w:color="auto"/>
                    <w:bottom w:val="none" w:sz="0" w:space="0" w:color="auto"/>
                    <w:right w:val="none" w:sz="0" w:space="0" w:color="auto"/>
                  </w:divBdr>
                </w:div>
                <w:div w:id="443696720">
                  <w:marLeft w:val="0"/>
                  <w:marRight w:val="0"/>
                  <w:marTop w:val="600"/>
                  <w:marBottom w:val="0"/>
                  <w:divBdr>
                    <w:top w:val="none" w:sz="0" w:space="0" w:color="auto"/>
                    <w:left w:val="none" w:sz="0" w:space="0" w:color="auto"/>
                    <w:bottom w:val="none" w:sz="0" w:space="0" w:color="auto"/>
                    <w:right w:val="none" w:sz="0" w:space="0" w:color="auto"/>
                  </w:divBdr>
                  <w:divsChild>
                    <w:div w:id="1459300295">
                      <w:marLeft w:val="0"/>
                      <w:marRight w:val="0"/>
                      <w:marTop w:val="0"/>
                      <w:marBottom w:val="0"/>
                      <w:divBdr>
                        <w:top w:val="none" w:sz="0" w:space="0" w:color="auto"/>
                        <w:left w:val="none" w:sz="0" w:space="0" w:color="auto"/>
                        <w:bottom w:val="none" w:sz="0" w:space="0" w:color="auto"/>
                        <w:right w:val="none" w:sz="0" w:space="0" w:color="auto"/>
                      </w:divBdr>
                      <w:divsChild>
                        <w:div w:id="1594898842">
                          <w:marLeft w:val="0"/>
                          <w:marRight w:val="0"/>
                          <w:marTop w:val="0"/>
                          <w:marBottom w:val="0"/>
                          <w:divBdr>
                            <w:top w:val="none" w:sz="0" w:space="0" w:color="auto"/>
                            <w:left w:val="none" w:sz="0" w:space="0" w:color="auto"/>
                            <w:bottom w:val="none" w:sz="0" w:space="0" w:color="auto"/>
                            <w:right w:val="none" w:sz="0" w:space="0" w:color="auto"/>
                          </w:divBdr>
                          <w:divsChild>
                            <w:div w:id="381517478">
                              <w:marLeft w:val="0"/>
                              <w:marRight w:val="0"/>
                              <w:marTop w:val="0"/>
                              <w:marBottom w:val="0"/>
                              <w:divBdr>
                                <w:top w:val="none" w:sz="0" w:space="0" w:color="auto"/>
                                <w:left w:val="none" w:sz="0" w:space="0" w:color="auto"/>
                                <w:bottom w:val="none" w:sz="0" w:space="0" w:color="auto"/>
                                <w:right w:val="none" w:sz="0" w:space="0" w:color="auto"/>
                              </w:divBdr>
                            </w:div>
                          </w:divsChild>
                        </w:div>
                        <w:div w:id="1919434536">
                          <w:marLeft w:val="0"/>
                          <w:marRight w:val="135"/>
                          <w:marTop w:val="0"/>
                          <w:marBottom w:val="0"/>
                          <w:divBdr>
                            <w:top w:val="none" w:sz="0" w:space="0" w:color="auto"/>
                            <w:left w:val="none" w:sz="0" w:space="0" w:color="auto"/>
                            <w:bottom w:val="none" w:sz="0" w:space="0" w:color="auto"/>
                            <w:right w:val="none" w:sz="0" w:space="0" w:color="auto"/>
                          </w:divBdr>
                        </w:div>
                        <w:div w:id="203017494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3355">
          <w:marLeft w:val="0"/>
          <w:marRight w:val="0"/>
          <w:marTop w:val="0"/>
          <w:marBottom w:val="0"/>
          <w:divBdr>
            <w:top w:val="none" w:sz="0" w:space="0" w:color="auto"/>
            <w:left w:val="none" w:sz="0" w:space="0" w:color="auto"/>
            <w:bottom w:val="none" w:sz="0" w:space="0" w:color="auto"/>
            <w:right w:val="none" w:sz="0" w:space="0" w:color="auto"/>
          </w:divBdr>
          <w:divsChild>
            <w:div w:id="363140378">
              <w:marLeft w:val="0"/>
              <w:marRight w:val="0"/>
              <w:marTop w:val="0"/>
              <w:marBottom w:val="0"/>
              <w:divBdr>
                <w:top w:val="none" w:sz="0" w:space="0" w:color="auto"/>
                <w:left w:val="none" w:sz="0" w:space="0" w:color="auto"/>
                <w:bottom w:val="none" w:sz="0" w:space="0" w:color="auto"/>
                <w:right w:val="none" w:sz="0" w:space="0" w:color="auto"/>
              </w:divBdr>
              <w:divsChild>
                <w:div w:id="1100881462">
                  <w:marLeft w:val="0"/>
                  <w:marRight w:val="0"/>
                  <w:marTop w:val="0"/>
                  <w:marBottom w:val="0"/>
                  <w:divBdr>
                    <w:top w:val="none" w:sz="0" w:space="0" w:color="auto"/>
                    <w:left w:val="none" w:sz="0" w:space="0" w:color="auto"/>
                    <w:bottom w:val="none" w:sz="0" w:space="0" w:color="auto"/>
                    <w:right w:val="none" w:sz="0" w:space="0" w:color="auto"/>
                  </w:divBdr>
                  <w:divsChild>
                    <w:div w:id="1175729941">
                      <w:marLeft w:val="0"/>
                      <w:marRight w:val="1500"/>
                      <w:marTop w:val="0"/>
                      <w:marBottom w:val="0"/>
                      <w:divBdr>
                        <w:top w:val="none" w:sz="0" w:space="0" w:color="auto"/>
                        <w:left w:val="none" w:sz="0" w:space="0" w:color="auto"/>
                        <w:bottom w:val="none" w:sz="0" w:space="0" w:color="auto"/>
                        <w:right w:val="none" w:sz="0" w:space="0" w:color="auto"/>
                      </w:divBdr>
                      <w:divsChild>
                        <w:div w:id="1056124209">
                          <w:marLeft w:val="0"/>
                          <w:marRight w:val="0"/>
                          <w:marTop w:val="600"/>
                          <w:marBottom w:val="600"/>
                          <w:divBdr>
                            <w:top w:val="none" w:sz="0" w:space="0" w:color="auto"/>
                            <w:left w:val="none" w:sz="0" w:space="0" w:color="auto"/>
                            <w:bottom w:val="none" w:sz="0" w:space="0" w:color="auto"/>
                            <w:right w:val="none" w:sz="0" w:space="0" w:color="auto"/>
                          </w:divBdr>
                          <w:divsChild>
                            <w:div w:id="1319263907">
                              <w:marLeft w:val="0"/>
                              <w:marRight w:val="0"/>
                              <w:marTop w:val="0"/>
                              <w:marBottom w:val="300"/>
                              <w:divBdr>
                                <w:top w:val="none" w:sz="0" w:space="0" w:color="auto"/>
                                <w:left w:val="none" w:sz="0" w:space="0" w:color="auto"/>
                                <w:bottom w:val="none" w:sz="0" w:space="0" w:color="auto"/>
                                <w:right w:val="none" w:sz="0" w:space="0" w:color="auto"/>
                              </w:divBdr>
                            </w:div>
                            <w:div w:id="924726867">
                              <w:marLeft w:val="0"/>
                              <w:marRight w:val="0"/>
                              <w:marTop w:val="300"/>
                              <w:marBottom w:val="300"/>
                              <w:divBdr>
                                <w:top w:val="none" w:sz="0" w:space="0" w:color="auto"/>
                                <w:left w:val="none" w:sz="0" w:space="0" w:color="auto"/>
                                <w:bottom w:val="none" w:sz="0" w:space="0" w:color="auto"/>
                                <w:right w:val="none" w:sz="0" w:space="0" w:color="auto"/>
                              </w:divBdr>
                            </w:div>
                            <w:div w:id="534194569">
                              <w:marLeft w:val="0"/>
                              <w:marRight w:val="0"/>
                              <w:marTop w:val="300"/>
                              <w:marBottom w:val="600"/>
                              <w:divBdr>
                                <w:top w:val="single" w:sz="6" w:space="30" w:color="EB5D0B"/>
                                <w:left w:val="none" w:sz="0" w:space="0" w:color="auto"/>
                                <w:bottom w:val="single" w:sz="6" w:space="30" w:color="EB5D0B"/>
                                <w:right w:val="none" w:sz="0" w:space="0" w:color="auto"/>
                              </w:divBdr>
                            </w:div>
                            <w:div w:id="55669056">
                              <w:marLeft w:val="0"/>
                              <w:marRight w:val="0"/>
                              <w:marTop w:val="240"/>
                              <w:marBottom w:val="240"/>
                              <w:divBdr>
                                <w:top w:val="none" w:sz="0" w:space="0" w:color="auto"/>
                                <w:left w:val="none" w:sz="0" w:space="0" w:color="auto"/>
                                <w:bottom w:val="none" w:sz="0" w:space="0" w:color="auto"/>
                                <w:right w:val="none" w:sz="0" w:space="0" w:color="auto"/>
                              </w:divBdr>
                              <w:divsChild>
                                <w:div w:id="1925869979">
                                  <w:marLeft w:val="0"/>
                                  <w:marRight w:val="0"/>
                                  <w:marTop w:val="0"/>
                                  <w:marBottom w:val="0"/>
                                  <w:divBdr>
                                    <w:top w:val="none" w:sz="0" w:space="0" w:color="auto"/>
                                    <w:left w:val="none" w:sz="0" w:space="0" w:color="auto"/>
                                    <w:bottom w:val="none" w:sz="0" w:space="0" w:color="auto"/>
                                    <w:right w:val="none" w:sz="0" w:space="0" w:color="auto"/>
                                  </w:divBdr>
                                </w:div>
                              </w:divsChild>
                            </w:div>
                            <w:div w:id="594677113">
                              <w:marLeft w:val="0"/>
                              <w:marRight w:val="0"/>
                              <w:marTop w:val="240"/>
                              <w:marBottom w:val="240"/>
                              <w:divBdr>
                                <w:top w:val="none" w:sz="0" w:space="0" w:color="auto"/>
                                <w:left w:val="none" w:sz="0" w:space="0" w:color="auto"/>
                                <w:bottom w:val="none" w:sz="0" w:space="0" w:color="auto"/>
                                <w:right w:val="none" w:sz="0" w:space="0" w:color="auto"/>
                              </w:divBdr>
                              <w:divsChild>
                                <w:div w:id="1152793899">
                                  <w:marLeft w:val="0"/>
                                  <w:marRight w:val="0"/>
                                  <w:marTop w:val="0"/>
                                  <w:marBottom w:val="0"/>
                                  <w:divBdr>
                                    <w:top w:val="none" w:sz="0" w:space="0" w:color="auto"/>
                                    <w:left w:val="none" w:sz="0" w:space="0" w:color="auto"/>
                                    <w:bottom w:val="none" w:sz="0" w:space="0" w:color="auto"/>
                                    <w:right w:val="none" w:sz="0" w:space="0" w:color="auto"/>
                                  </w:divBdr>
                                </w:div>
                              </w:divsChild>
                            </w:div>
                            <w:div w:id="1062369074">
                              <w:marLeft w:val="0"/>
                              <w:marRight w:val="0"/>
                              <w:marTop w:val="240"/>
                              <w:marBottom w:val="240"/>
                              <w:divBdr>
                                <w:top w:val="none" w:sz="0" w:space="0" w:color="auto"/>
                                <w:left w:val="none" w:sz="0" w:space="0" w:color="auto"/>
                                <w:bottom w:val="none" w:sz="0" w:space="0" w:color="auto"/>
                                <w:right w:val="none" w:sz="0" w:space="0" w:color="auto"/>
                              </w:divBdr>
                              <w:divsChild>
                                <w:div w:id="1833063508">
                                  <w:marLeft w:val="0"/>
                                  <w:marRight w:val="0"/>
                                  <w:marTop w:val="0"/>
                                  <w:marBottom w:val="0"/>
                                  <w:divBdr>
                                    <w:top w:val="none" w:sz="0" w:space="0" w:color="auto"/>
                                    <w:left w:val="none" w:sz="0" w:space="0" w:color="auto"/>
                                    <w:bottom w:val="none" w:sz="0" w:space="0" w:color="auto"/>
                                    <w:right w:val="none" w:sz="0" w:space="0" w:color="auto"/>
                                  </w:divBdr>
                                </w:div>
                              </w:divsChild>
                            </w:div>
                            <w:div w:id="1264919054">
                              <w:marLeft w:val="0"/>
                              <w:marRight w:val="0"/>
                              <w:marTop w:val="240"/>
                              <w:marBottom w:val="240"/>
                              <w:divBdr>
                                <w:top w:val="none" w:sz="0" w:space="0" w:color="auto"/>
                                <w:left w:val="none" w:sz="0" w:space="0" w:color="auto"/>
                                <w:bottom w:val="none" w:sz="0" w:space="0" w:color="auto"/>
                                <w:right w:val="none" w:sz="0" w:space="0" w:color="auto"/>
                              </w:divBdr>
                              <w:divsChild>
                                <w:div w:id="1684430636">
                                  <w:marLeft w:val="0"/>
                                  <w:marRight w:val="0"/>
                                  <w:marTop w:val="0"/>
                                  <w:marBottom w:val="0"/>
                                  <w:divBdr>
                                    <w:top w:val="none" w:sz="0" w:space="0" w:color="auto"/>
                                    <w:left w:val="none" w:sz="0" w:space="0" w:color="auto"/>
                                    <w:bottom w:val="none" w:sz="0" w:space="0" w:color="auto"/>
                                    <w:right w:val="none" w:sz="0" w:space="0" w:color="auto"/>
                                  </w:divBdr>
                                </w:div>
                              </w:divsChild>
                            </w:div>
                            <w:div w:id="520825816">
                              <w:marLeft w:val="0"/>
                              <w:marRight w:val="0"/>
                              <w:marTop w:val="240"/>
                              <w:marBottom w:val="240"/>
                              <w:divBdr>
                                <w:top w:val="none" w:sz="0" w:space="0" w:color="auto"/>
                                <w:left w:val="none" w:sz="0" w:space="0" w:color="auto"/>
                                <w:bottom w:val="none" w:sz="0" w:space="0" w:color="auto"/>
                                <w:right w:val="none" w:sz="0" w:space="0" w:color="auto"/>
                              </w:divBdr>
                              <w:divsChild>
                                <w:div w:id="119232292">
                                  <w:marLeft w:val="0"/>
                                  <w:marRight w:val="0"/>
                                  <w:marTop w:val="0"/>
                                  <w:marBottom w:val="0"/>
                                  <w:divBdr>
                                    <w:top w:val="none" w:sz="0" w:space="0" w:color="auto"/>
                                    <w:left w:val="none" w:sz="0" w:space="0" w:color="auto"/>
                                    <w:bottom w:val="none" w:sz="0" w:space="0" w:color="auto"/>
                                    <w:right w:val="none" w:sz="0" w:space="0" w:color="auto"/>
                                  </w:divBdr>
                                </w:div>
                              </w:divsChild>
                            </w:div>
                            <w:div w:id="405957335">
                              <w:marLeft w:val="0"/>
                              <w:marRight w:val="0"/>
                              <w:marTop w:val="360"/>
                              <w:marBottom w:val="450"/>
                              <w:divBdr>
                                <w:top w:val="none" w:sz="0" w:space="0" w:color="auto"/>
                                <w:left w:val="none" w:sz="0" w:space="0" w:color="auto"/>
                                <w:bottom w:val="none" w:sz="0" w:space="0" w:color="auto"/>
                                <w:right w:val="none" w:sz="0" w:space="0" w:color="auto"/>
                              </w:divBdr>
                              <w:divsChild>
                                <w:div w:id="1613972755">
                                  <w:marLeft w:val="0"/>
                                  <w:marRight w:val="0"/>
                                  <w:marTop w:val="0"/>
                                  <w:marBottom w:val="0"/>
                                  <w:divBdr>
                                    <w:top w:val="none" w:sz="0" w:space="0" w:color="auto"/>
                                    <w:left w:val="none" w:sz="0" w:space="0" w:color="auto"/>
                                    <w:bottom w:val="single" w:sz="6" w:space="15" w:color="B8B9BA"/>
                                    <w:right w:val="none" w:sz="0" w:space="0" w:color="auto"/>
                                  </w:divBdr>
                                  <w:divsChild>
                                    <w:div w:id="89663223">
                                      <w:marLeft w:val="0"/>
                                      <w:marRight w:val="0"/>
                                      <w:marTop w:val="0"/>
                                      <w:marBottom w:val="0"/>
                                      <w:divBdr>
                                        <w:top w:val="none" w:sz="0" w:space="0" w:color="auto"/>
                                        <w:left w:val="none" w:sz="0" w:space="0" w:color="auto"/>
                                        <w:bottom w:val="none" w:sz="0" w:space="0" w:color="auto"/>
                                        <w:right w:val="none" w:sz="0" w:space="0" w:color="auto"/>
                                      </w:divBdr>
                                    </w:div>
                                    <w:div w:id="649099118">
                                      <w:marLeft w:val="0"/>
                                      <w:marRight w:val="0"/>
                                      <w:marTop w:val="225"/>
                                      <w:marBottom w:val="0"/>
                                      <w:divBdr>
                                        <w:top w:val="none" w:sz="0" w:space="0" w:color="auto"/>
                                        <w:left w:val="none" w:sz="0" w:space="0" w:color="auto"/>
                                        <w:bottom w:val="none" w:sz="0" w:space="0" w:color="auto"/>
                                        <w:right w:val="none" w:sz="0" w:space="0" w:color="auto"/>
                                      </w:divBdr>
                                      <w:divsChild>
                                        <w:div w:id="1764764773">
                                          <w:marLeft w:val="0"/>
                                          <w:marRight w:val="0"/>
                                          <w:marTop w:val="0"/>
                                          <w:marBottom w:val="0"/>
                                          <w:divBdr>
                                            <w:top w:val="none" w:sz="0" w:space="0" w:color="auto"/>
                                            <w:left w:val="none" w:sz="0" w:space="0" w:color="auto"/>
                                            <w:bottom w:val="none" w:sz="0" w:space="0" w:color="auto"/>
                                            <w:right w:val="none" w:sz="0" w:space="0" w:color="auto"/>
                                          </w:divBdr>
                                        </w:div>
                                      </w:divsChild>
                                    </w:div>
                                    <w:div w:id="15712322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3190003">
                              <w:marLeft w:val="0"/>
                              <w:marRight w:val="0"/>
                              <w:marTop w:val="360"/>
                              <w:marBottom w:val="360"/>
                              <w:divBdr>
                                <w:top w:val="none" w:sz="0" w:space="0" w:color="auto"/>
                                <w:left w:val="none" w:sz="0" w:space="0" w:color="auto"/>
                                <w:bottom w:val="none" w:sz="0" w:space="0" w:color="auto"/>
                                <w:right w:val="none" w:sz="0" w:space="0" w:color="auto"/>
                              </w:divBdr>
                            </w:div>
                            <w:div w:id="865752180">
                              <w:marLeft w:val="0"/>
                              <w:marRight w:val="0"/>
                              <w:marTop w:val="240"/>
                              <w:marBottom w:val="240"/>
                              <w:divBdr>
                                <w:top w:val="none" w:sz="0" w:space="0" w:color="auto"/>
                                <w:left w:val="none" w:sz="0" w:space="0" w:color="auto"/>
                                <w:bottom w:val="none" w:sz="0" w:space="0" w:color="auto"/>
                                <w:right w:val="none" w:sz="0" w:space="0" w:color="auto"/>
                              </w:divBdr>
                              <w:divsChild>
                                <w:div w:id="1698584637">
                                  <w:marLeft w:val="0"/>
                                  <w:marRight w:val="0"/>
                                  <w:marTop w:val="0"/>
                                  <w:marBottom w:val="0"/>
                                  <w:divBdr>
                                    <w:top w:val="none" w:sz="0" w:space="0" w:color="auto"/>
                                    <w:left w:val="none" w:sz="0" w:space="0" w:color="auto"/>
                                    <w:bottom w:val="none" w:sz="0" w:space="0" w:color="auto"/>
                                    <w:right w:val="none" w:sz="0" w:space="0" w:color="auto"/>
                                  </w:divBdr>
                                </w:div>
                              </w:divsChild>
                            </w:div>
                            <w:div w:id="1899512461">
                              <w:marLeft w:val="0"/>
                              <w:marRight w:val="0"/>
                              <w:marTop w:val="240"/>
                              <w:marBottom w:val="240"/>
                              <w:divBdr>
                                <w:top w:val="none" w:sz="0" w:space="0" w:color="auto"/>
                                <w:left w:val="none" w:sz="0" w:space="0" w:color="auto"/>
                                <w:bottom w:val="none" w:sz="0" w:space="0" w:color="auto"/>
                                <w:right w:val="none" w:sz="0" w:space="0" w:color="auto"/>
                              </w:divBdr>
                              <w:divsChild>
                                <w:div w:id="1966155361">
                                  <w:marLeft w:val="0"/>
                                  <w:marRight w:val="0"/>
                                  <w:marTop w:val="0"/>
                                  <w:marBottom w:val="0"/>
                                  <w:divBdr>
                                    <w:top w:val="none" w:sz="0" w:space="0" w:color="auto"/>
                                    <w:left w:val="none" w:sz="0" w:space="0" w:color="auto"/>
                                    <w:bottom w:val="none" w:sz="0" w:space="0" w:color="auto"/>
                                    <w:right w:val="none" w:sz="0" w:space="0" w:color="auto"/>
                                  </w:divBdr>
                                </w:div>
                              </w:divsChild>
                            </w:div>
                            <w:div w:id="1564944168">
                              <w:marLeft w:val="0"/>
                              <w:marRight w:val="0"/>
                              <w:marTop w:val="240"/>
                              <w:marBottom w:val="240"/>
                              <w:divBdr>
                                <w:top w:val="none" w:sz="0" w:space="0" w:color="auto"/>
                                <w:left w:val="none" w:sz="0" w:space="0" w:color="auto"/>
                                <w:bottom w:val="none" w:sz="0" w:space="0" w:color="auto"/>
                                <w:right w:val="none" w:sz="0" w:space="0" w:color="auto"/>
                              </w:divBdr>
                              <w:divsChild>
                                <w:div w:id="974258408">
                                  <w:marLeft w:val="0"/>
                                  <w:marRight w:val="0"/>
                                  <w:marTop w:val="0"/>
                                  <w:marBottom w:val="0"/>
                                  <w:divBdr>
                                    <w:top w:val="none" w:sz="0" w:space="0" w:color="auto"/>
                                    <w:left w:val="none" w:sz="0" w:space="0" w:color="auto"/>
                                    <w:bottom w:val="none" w:sz="0" w:space="0" w:color="auto"/>
                                    <w:right w:val="none" w:sz="0" w:space="0" w:color="auto"/>
                                  </w:divBdr>
                                </w:div>
                              </w:divsChild>
                            </w:div>
                            <w:div w:id="1366174861">
                              <w:marLeft w:val="0"/>
                              <w:marRight w:val="0"/>
                              <w:marTop w:val="240"/>
                              <w:marBottom w:val="240"/>
                              <w:divBdr>
                                <w:top w:val="none" w:sz="0" w:space="0" w:color="auto"/>
                                <w:left w:val="none" w:sz="0" w:space="0" w:color="auto"/>
                                <w:bottom w:val="none" w:sz="0" w:space="0" w:color="auto"/>
                                <w:right w:val="none" w:sz="0" w:space="0" w:color="auto"/>
                              </w:divBdr>
                              <w:divsChild>
                                <w:div w:id="717901104">
                                  <w:marLeft w:val="0"/>
                                  <w:marRight w:val="0"/>
                                  <w:marTop w:val="0"/>
                                  <w:marBottom w:val="0"/>
                                  <w:divBdr>
                                    <w:top w:val="none" w:sz="0" w:space="0" w:color="auto"/>
                                    <w:left w:val="none" w:sz="0" w:space="0" w:color="auto"/>
                                    <w:bottom w:val="none" w:sz="0" w:space="0" w:color="auto"/>
                                    <w:right w:val="none" w:sz="0" w:space="0" w:color="auto"/>
                                  </w:divBdr>
                                </w:div>
                              </w:divsChild>
                            </w:div>
                            <w:div w:id="424349945">
                              <w:marLeft w:val="0"/>
                              <w:marRight w:val="0"/>
                              <w:marTop w:val="240"/>
                              <w:marBottom w:val="240"/>
                              <w:divBdr>
                                <w:top w:val="none" w:sz="0" w:space="0" w:color="auto"/>
                                <w:left w:val="none" w:sz="0" w:space="0" w:color="auto"/>
                                <w:bottom w:val="none" w:sz="0" w:space="0" w:color="auto"/>
                                <w:right w:val="none" w:sz="0" w:space="0" w:color="auto"/>
                              </w:divBdr>
                              <w:divsChild>
                                <w:div w:id="973872147">
                                  <w:marLeft w:val="0"/>
                                  <w:marRight w:val="0"/>
                                  <w:marTop w:val="0"/>
                                  <w:marBottom w:val="0"/>
                                  <w:divBdr>
                                    <w:top w:val="none" w:sz="0" w:space="0" w:color="auto"/>
                                    <w:left w:val="none" w:sz="0" w:space="0" w:color="auto"/>
                                    <w:bottom w:val="none" w:sz="0" w:space="0" w:color="auto"/>
                                    <w:right w:val="none" w:sz="0" w:space="0" w:color="auto"/>
                                  </w:divBdr>
                                </w:div>
                              </w:divsChild>
                            </w:div>
                            <w:div w:id="1365667671">
                              <w:marLeft w:val="0"/>
                              <w:marRight w:val="0"/>
                              <w:marTop w:val="240"/>
                              <w:marBottom w:val="240"/>
                              <w:divBdr>
                                <w:top w:val="none" w:sz="0" w:space="0" w:color="auto"/>
                                <w:left w:val="none" w:sz="0" w:space="0" w:color="auto"/>
                                <w:bottom w:val="none" w:sz="0" w:space="0" w:color="auto"/>
                                <w:right w:val="none" w:sz="0" w:space="0" w:color="auto"/>
                              </w:divBdr>
                              <w:divsChild>
                                <w:div w:id="969215055">
                                  <w:marLeft w:val="0"/>
                                  <w:marRight w:val="0"/>
                                  <w:marTop w:val="0"/>
                                  <w:marBottom w:val="0"/>
                                  <w:divBdr>
                                    <w:top w:val="none" w:sz="0" w:space="0" w:color="auto"/>
                                    <w:left w:val="none" w:sz="0" w:space="0" w:color="auto"/>
                                    <w:bottom w:val="none" w:sz="0" w:space="0" w:color="auto"/>
                                    <w:right w:val="none" w:sz="0" w:space="0" w:color="auto"/>
                                  </w:divBdr>
                                </w:div>
                              </w:divsChild>
                            </w:div>
                            <w:div w:id="734398982">
                              <w:marLeft w:val="0"/>
                              <w:marRight w:val="0"/>
                              <w:marTop w:val="360"/>
                              <w:marBottom w:val="450"/>
                              <w:divBdr>
                                <w:top w:val="none" w:sz="0" w:space="0" w:color="auto"/>
                                <w:left w:val="none" w:sz="0" w:space="0" w:color="auto"/>
                                <w:bottom w:val="none" w:sz="0" w:space="0" w:color="auto"/>
                                <w:right w:val="none" w:sz="0" w:space="0" w:color="auto"/>
                              </w:divBdr>
                              <w:divsChild>
                                <w:div w:id="1508248087">
                                  <w:marLeft w:val="0"/>
                                  <w:marRight w:val="0"/>
                                  <w:marTop w:val="0"/>
                                  <w:marBottom w:val="0"/>
                                  <w:divBdr>
                                    <w:top w:val="none" w:sz="0" w:space="0" w:color="auto"/>
                                    <w:left w:val="none" w:sz="0" w:space="0" w:color="auto"/>
                                    <w:bottom w:val="single" w:sz="6" w:space="15" w:color="B8B9BA"/>
                                    <w:right w:val="none" w:sz="0" w:space="0" w:color="auto"/>
                                  </w:divBdr>
                                  <w:divsChild>
                                    <w:div w:id="373506404">
                                      <w:marLeft w:val="0"/>
                                      <w:marRight w:val="0"/>
                                      <w:marTop w:val="0"/>
                                      <w:marBottom w:val="0"/>
                                      <w:divBdr>
                                        <w:top w:val="none" w:sz="0" w:space="0" w:color="auto"/>
                                        <w:left w:val="none" w:sz="0" w:space="0" w:color="auto"/>
                                        <w:bottom w:val="none" w:sz="0" w:space="0" w:color="auto"/>
                                        <w:right w:val="none" w:sz="0" w:space="0" w:color="auto"/>
                                      </w:divBdr>
                                    </w:div>
                                    <w:div w:id="1062630736">
                                      <w:marLeft w:val="0"/>
                                      <w:marRight w:val="0"/>
                                      <w:marTop w:val="225"/>
                                      <w:marBottom w:val="0"/>
                                      <w:divBdr>
                                        <w:top w:val="none" w:sz="0" w:space="0" w:color="auto"/>
                                        <w:left w:val="none" w:sz="0" w:space="0" w:color="auto"/>
                                        <w:bottom w:val="none" w:sz="0" w:space="0" w:color="auto"/>
                                        <w:right w:val="none" w:sz="0" w:space="0" w:color="auto"/>
                                      </w:divBdr>
                                      <w:divsChild>
                                        <w:div w:id="1177883617">
                                          <w:marLeft w:val="0"/>
                                          <w:marRight w:val="0"/>
                                          <w:marTop w:val="0"/>
                                          <w:marBottom w:val="0"/>
                                          <w:divBdr>
                                            <w:top w:val="none" w:sz="0" w:space="0" w:color="auto"/>
                                            <w:left w:val="none" w:sz="0" w:space="0" w:color="auto"/>
                                            <w:bottom w:val="none" w:sz="0" w:space="0" w:color="auto"/>
                                            <w:right w:val="none" w:sz="0" w:space="0" w:color="auto"/>
                                          </w:divBdr>
                                        </w:div>
                                      </w:divsChild>
                                    </w:div>
                                    <w:div w:id="8549232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18028744">
                              <w:marLeft w:val="0"/>
                              <w:marRight w:val="0"/>
                              <w:marTop w:val="360"/>
                              <w:marBottom w:val="360"/>
                              <w:divBdr>
                                <w:top w:val="none" w:sz="0" w:space="0" w:color="auto"/>
                                <w:left w:val="none" w:sz="0" w:space="0" w:color="auto"/>
                                <w:bottom w:val="none" w:sz="0" w:space="0" w:color="auto"/>
                                <w:right w:val="none" w:sz="0" w:space="0" w:color="auto"/>
                              </w:divBdr>
                            </w:div>
                            <w:div w:id="2103380203">
                              <w:marLeft w:val="0"/>
                              <w:marRight w:val="0"/>
                              <w:marTop w:val="240"/>
                              <w:marBottom w:val="240"/>
                              <w:divBdr>
                                <w:top w:val="none" w:sz="0" w:space="0" w:color="auto"/>
                                <w:left w:val="none" w:sz="0" w:space="0" w:color="auto"/>
                                <w:bottom w:val="none" w:sz="0" w:space="0" w:color="auto"/>
                                <w:right w:val="none" w:sz="0" w:space="0" w:color="auto"/>
                              </w:divBdr>
                              <w:divsChild>
                                <w:div w:id="1292860124">
                                  <w:marLeft w:val="0"/>
                                  <w:marRight w:val="0"/>
                                  <w:marTop w:val="0"/>
                                  <w:marBottom w:val="0"/>
                                  <w:divBdr>
                                    <w:top w:val="none" w:sz="0" w:space="0" w:color="auto"/>
                                    <w:left w:val="none" w:sz="0" w:space="0" w:color="auto"/>
                                    <w:bottom w:val="none" w:sz="0" w:space="0" w:color="auto"/>
                                    <w:right w:val="none" w:sz="0" w:space="0" w:color="auto"/>
                                  </w:divBdr>
                                </w:div>
                              </w:divsChild>
                            </w:div>
                            <w:div w:id="2145656241">
                              <w:marLeft w:val="0"/>
                              <w:marRight w:val="0"/>
                              <w:marTop w:val="240"/>
                              <w:marBottom w:val="240"/>
                              <w:divBdr>
                                <w:top w:val="none" w:sz="0" w:space="0" w:color="auto"/>
                                <w:left w:val="none" w:sz="0" w:space="0" w:color="auto"/>
                                <w:bottom w:val="none" w:sz="0" w:space="0" w:color="auto"/>
                                <w:right w:val="none" w:sz="0" w:space="0" w:color="auto"/>
                              </w:divBdr>
                              <w:divsChild>
                                <w:div w:id="926308772">
                                  <w:marLeft w:val="0"/>
                                  <w:marRight w:val="0"/>
                                  <w:marTop w:val="0"/>
                                  <w:marBottom w:val="0"/>
                                  <w:divBdr>
                                    <w:top w:val="none" w:sz="0" w:space="0" w:color="auto"/>
                                    <w:left w:val="none" w:sz="0" w:space="0" w:color="auto"/>
                                    <w:bottom w:val="none" w:sz="0" w:space="0" w:color="auto"/>
                                    <w:right w:val="none" w:sz="0" w:space="0" w:color="auto"/>
                                  </w:divBdr>
                                </w:div>
                              </w:divsChild>
                            </w:div>
                            <w:div w:id="813259464">
                              <w:marLeft w:val="0"/>
                              <w:marRight w:val="0"/>
                              <w:marTop w:val="240"/>
                              <w:marBottom w:val="240"/>
                              <w:divBdr>
                                <w:top w:val="none" w:sz="0" w:space="0" w:color="auto"/>
                                <w:left w:val="none" w:sz="0" w:space="0" w:color="auto"/>
                                <w:bottom w:val="none" w:sz="0" w:space="0" w:color="auto"/>
                                <w:right w:val="none" w:sz="0" w:space="0" w:color="auto"/>
                              </w:divBdr>
                              <w:divsChild>
                                <w:div w:id="237130993">
                                  <w:marLeft w:val="0"/>
                                  <w:marRight w:val="0"/>
                                  <w:marTop w:val="0"/>
                                  <w:marBottom w:val="0"/>
                                  <w:divBdr>
                                    <w:top w:val="none" w:sz="0" w:space="0" w:color="auto"/>
                                    <w:left w:val="none" w:sz="0" w:space="0" w:color="auto"/>
                                    <w:bottom w:val="none" w:sz="0" w:space="0" w:color="auto"/>
                                    <w:right w:val="none" w:sz="0" w:space="0" w:color="auto"/>
                                  </w:divBdr>
                                </w:div>
                              </w:divsChild>
                            </w:div>
                            <w:div w:id="1505438383">
                              <w:marLeft w:val="0"/>
                              <w:marRight w:val="0"/>
                              <w:marTop w:val="240"/>
                              <w:marBottom w:val="240"/>
                              <w:divBdr>
                                <w:top w:val="none" w:sz="0" w:space="0" w:color="auto"/>
                                <w:left w:val="none" w:sz="0" w:space="0" w:color="auto"/>
                                <w:bottom w:val="none" w:sz="0" w:space="0" w:color="auto"/>
                                <w:right w:val="none" w:sz="0" w:space="0" w:color="auto"/>
                              </w:divBdr>
                              <w:divsChild>
                                <w:div w:id="1503425139">
                                  <w:marLeft w:val="0"/>
                                  <w:marRight w:val="0"/>
                                  <w:marTop w:val="0"/>
                                  <w:marBottom w:val="0"/>
                                  <w:divBdr>
                                    <w:top w:val="none" w:sz="0" w:space="0" w:color="auto"/>
                                    <w:left w:val="none" w:sz="0" w:space="0" w:color="auto"/>
                                    <w:bottom w:val="none" w:sz="0" w:space="0" w:color="auto"/>
                                    <w:right w:val="none" w:sz="0" w:space="0" w:color="auto"/>
                                  </w:divBdr>
                                </w:div>
                              </w:divsChild>
                            </w:div>
                            <w:div w:id="1730226216">
                              <w:marLeft w:val="0"/>
                              <w:marRight w:val="0"/>
                              <w:marTop w:val="240"/>
                              <w:marBottom w:val="240"/>
                              <w:divBdr>
                                <w:top w:val="none" w:sz="0" w:space="0" w:color="auto"/>
                                <w:left w:val="none" w:sz="0" w:space="0" w:color="auto"/>
                                <w:bottom w:val="none" w:sz="0" w:space="0" w:color="auto"/>
                                <w:right w:val="none" w:sz="0" w:space="0" w:color="auto"/>
                              </w:divBdr>
                              <w:divsChild>
                                <w:div w:id="554658386">
                                  <w:marLeft w:val="0"/>
                                  <w:marRight w:val="0"/>
                                  <w:marTop w:val="0"/>
                                  <w:marBottom w:val="0"/>
                                  <w:divBdr>
                                    <w:top w:val="none" w:sz="0" w:space="0" w:color="auto"/>
                                    <w:left w:val="none" w:sz="0" w:space="0" w:color="auto"/>
                                    <w:bottom w:val="none" w:sz="0" w:space="0" w:color="auto"/>
                                    <w:right w:val="none" w:sz="0" w:space="0" w:color="auto"/>
                                  </w:divBdr>
                                </w:div>
                              </w:divsChild>
                            </w:div>
                            <w:div w:id="616527628">
                              <w:marLeft w:val="0"/>
                              <w:marRight w:val="0"/>
                              <w:marTop w:val="240"/>
                              <w:marBottom w:val="240"/>
                              <w:divBdr>
                                <w:top w:val="none" w:sz="0" w:space="0" w:color="auto"/>
                                <w:left w:val="none" w:sz="0" w:space="0" w:color="auto"/>
                                <w:bottom w:val="none" w:sz="0" w:space="0" w:color="auto"/>
                                <w:right w:val="none" w:sz="0" w:space="0" w:color="auto"/>
                              </w:divBdr>
                              <w:divsChild>
                                <w:div w:id="466506976">
                                  <w:marLeft w:val="0"/>
                                  <w:marRight w:val="0"/>
                                  <w:marTop w:val="0"/>
                                  <w:marBottom w:val="0"/>
                                  <w:divBdr>
                                    <w:top w:val="none" w:sz="0" w:space="0" w:color="auto"/>
                                    <w:left w:val="none" w:sz="0" w:space="0" w:color="auto"/>
                                    <w:bottom w:val="none" w:sz="0" w:space="0" w:color="auto"/>
                                    <w:right w:val="none" w:sz="0" w:space="0" w:color="auto"/>
                                  </w:divBdr>
                                </w:div>
                              </w:divsChild>
                            </w:div>
                            <w:div w:id="2119106581">
                              <w:marLeft w:val="0"/>
                              <w:marRight w:val="0"/>
                              <w:marTop w:val="240"/>
                              <w:marBottom w:val="240"/>
                              <w:divBdr>
                                <w:top w:val="none" w:sz="0" w:space="0" w:color="auto"/>
                                <w:left w:val="none" w:sz="0" w:space="0" w:color="auto"/>
                                <w:bottom w:val="none" w:sz="0" w:space="0" w:color="auto"/>
                                <w:right w:val="none" w:sz="0" w:space="0" w:color="auto"/>
                              </w:divBdr>
                              <w:divsChild>
                                <w:div w:id="665324838">
                                  <w:marLeft w:val="0"/>
                                  <w:marRight w:val="0"/>
                                  <w:marTop w:val="0"/>
                                  <w:marBottom w:val="0"/>
                                  <w:divBdr>
                                    <w:top w:val="none" w:sz="0" w:space="0" w:color="auto"/>
                                    <w:left w:val="none" w:sz="0" w:space="0" w:color="auto"/>
                                    <w:bottom w:val="none" w:sz="0" w:space="0" w:color="auto"/>
                                    <w:right w:val="none" w:sz="0" w:space="0" w:color="auto"/>
                                  </w:divBdr>
                                </w:div>
                              </w:divsChild>
                            </w:div>
                            <w:div w:id="373577782">
                              <w:marLeft w:val="0"/>
                              <w:marRight w:val="0"/>
                              <w:marTop w:val="240"/>
                              <w:marBottom w:val="240"/>
                              <w:divBdr>
                                <w:top w:val="none" w:sz="0" w:space="0" w:color="auto"/>
                                <w:left w:val="none" w:sz="0" w:space="0" w:color="auto"/>
                                <w:bottom w:val="none" w:sz="0" w:space="0" w:color="auto"/>
                                <w:right w:val="none" w:sz="0" w:space="0" w:color="auto"/>
                              </w:divBdr>
                              <w:divsChild>
                                <w:div w:id="510149360">
                                  <w:marLeft w:val="0"/>
                                  <w:marRight w:val="0"/>
                                  <w:marTop w:val="0"/>
                                  <w:marBottom w:val="0"/>
                                  <w:divBdr>
                                    <w:top w:val="none" w:sz="0" w:space="0" w:color="auto"/>
                                    <w:left w:val="none" w:sz="0" w:space="0" w:color="auto"/>
                                    <w:bottom w:val="none" w:sz="0" w:space="0" w:color="auto"/>
                                    <w:right w:val="none" w:sz="0" w:space="0" w:color="auto"/>
                                  </w:divBdr>
                                </w:div>
                              </w:divsChild>
                            </w:div>
                            <w:div w:id="2127114075">
                              <w:marLeft w:val="0"/>
                              <w:marRight w:val="0"/>
                              <w:marTop w:val="360"/>
                              <w:marBottom w:val="450"/>
                              <w:divBdr>
                                <w:top w:val="none" w:sz="0" w:space="0" w:color="auto"/>
                                <w:left w:val="none" w:sz="0" w:space="0" w:color="auto"/>
                                <w:bottom w:val="none" w:sz="0" w:space="0" w:color="auto"/>
                                <w:right w:val="none" w:sz="0" w:space="0" w:color="auto"/>
                              </w:divBdr>
                              <w:divsChild>
                                <w:div w:id="427893742">
                                  <w:marLeft w:val="0"/>
                                  <w:marRight w:val="0"/>
                                  <w:marTop w:val="0"/>
                                  <w:marBottom w:val="0"/>
                                  <w:divBdr>
                                    <w:top w:val="none" w:sz="0" w:space="0" w:color="auto"/>
                                    <w:left w:val="none" w:sz="0" w:space="0" w:color="auto"/>
                                    <w:bottom w:val="single" w:sz="6" w:space="15" w:color="B8B9BA"/>
                                    <w:right w:val="none" w:sz="0" w:space="0" w:color="auto"/>
                                  </w:divBdr>
                                  <w:divsChild>
                                    <w:div w:id="768892162">
                                      <w:marLeft w:val="0"/>
                                      <w:marRight w:val="0"/>
                                      <w:marTop w:val="0"/>
                                      <w:marBottom w:val="0"/>
                                      <w:divBdr>
                                        <w:top w:val="none" w:sz="0" w:space="0" w:color="auto"/>
                                        <w:left w:val="none" w:sz="0" w:space="0" w:color="auto"/>
                                        <w:bottom w:val="none" w:sz="0" w:space="0" w:color="auto"/>
                                        <w:right w:val="none" w:sz="0" w:space="0" w:color="auto"/>
                                      </w:divBdr>
                                    </w:div>
                                    <w:div w:id="517937578">
                                      <w:marLeft w:val="0"/>
                                      <w:marRight w:val="0"/>
                                      <w:marTop w:val="225"/>
                                      <w:marBottom w:val="0"/>
                                      <w:divBdr>
                                        <w:top w:val="none" w:sz="0" w:space="0" w:color="auto"/>
                                        <w:left w:val="none" w:sz="0" w:space="0" w:color="auto"/>
                                        <w:bottom w:val="none" w:sz="0" w:space="0" w:color="auto"/>
                                        <w:right w:val="none" w:sz="0" w:space="0" w:color="auto"/>
                                      </w:divBdr>
                                      <w:divsChild>
                                        <w:div w:id="924917216">
                                          <w:marLeft w:val="0"/>
                                          <w:marRight w:val="0"/>
                                          <w:marTop w:val="0"/>
                                          <w:marBottom w:val="0"/>
                                          <w:divBdr>
                                            <w:top w:val="none" w:sz="0" w:space="0" w:color="auto"/>
                                            <w:left w:val="none" w:sz="0" w:space="0" w:color="auto"/>
                                            <w:bottom w:val="none" w:sz="0" w:space="0" w:color="auto"/>
                                            <w:right w:val="none" w:sz="0" w:space="0" w:color="auto"/>
                                          </w:divBdr>
                                        </w:div>
                                      </w:divsChild>
                                    </w:div>
                                    <w:div w:id="3527323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3446217">
                              <w:marLeft w:val="0"/>
                              <w:marRight w:val="0"/>
                              <w:marTop w:val="360"/>
                              <w:marBottom w:val="360"/>
                              <w:divBdr>
                                <w:top w:val="none" w:sz="0" w:space="0" w:color="auto"/>
                                <w:left w:val="none" w:sz="0" w:space="0" w:color="auto"/>
                                <w:bottom w:val="none" w:sz="0" w:space="0" w:color="auto"/>
                                <w:right w:val="none" w:sz="0" w:space="0" w:color="auto"/>
                              </w:divBdr>
                            </w:div>
                            <w:div w:id="1773933980">
                              <w:marLeft w:val="0"/>
                              <w:marRight w:val="0"/>
                              <w:marTop w:val="240"/>
                              <w:marBottom w:val="240"/>
                              <w:divBdr>
                                <w:top w:val="none" w:sz="0" w:space="0" w:color="auto"/>
                                <w:left w:val="none" w:sz="0" w:space="0" w:color="auto"/>
                                <w:bottom w:val="none" w:sz="0" w:space="0" w:color="auto"/>
                                <w:right w:val="none" w:sz="0" w:space="0" w:color="auto"/>
                              </w:divBdr>
                              <w:divsChild>
                                <w:div w:id="806318828">
                                  <w:marLeft w:val="0"/>
                                  <w:marRight w:val="0"/>
                                  <w:marTop w:val="0"/>
                                  <w:marBottom w:val="0"/>
                                  <w:divBdr>
                                    <w:top w:val="none" w:sz="0" w:space="0" w:color="auto"/>
                                    <w:left w:val="none" w:sz="0" w:space="0" w:color="auto"/>
                                    <w:bottom w:val="none" w:sz="0" w:space="0" w:color="auto"/>
                                    <w:right w:val="none" w:sz="0" w:space="0" w:color="auto"/>
                                  </w:divBdr>
                                </w:div>
                              </w:divsChild>
                            </w:div>
                            <w:div w:id="725688148">
                              <w:marLeft w:val="0"/>
                              <w:marRight w:val="0"/>
                              <w:marTop w:val="240"/>
                              <w:marBottom w:val="240"/>
                              <w:divBdr>
                                <w:top w:val="none" w:sz="0" w:space="0" w:color="auto"/>
                                <w:left w:val="none" w:sz="0" w:space="0" w:color="auto"/>
                                <w:bottom w:val="none" w:sz="0" w:space="0" w:color="auto"/>
                                <w:right w:val="none" w:sz="0" w:space="0" w:color="auto"/>
                              </w:divBdr>
                              <w:divsChild>
                                <w:div w:id="295988186">
                                  <w:marLeft w:val="0"/>
                                  <w:marRight w:val="0"/>
                                  <w:marTop w:val="0"/>
                                  <w:marBottom w:val="0"/>
                                  <w:divBdr>
                                    <w:top w:val="none" w:sz="0" w:space="0" w:color="auto"/>
                                    <w:left w:val="none" w:sz="0" w:space="0" w:color="auto"/>
                                    <w:bottom w:val="none" w:sz="0" w:space="0" w:color="auto"/>
                                    <w:right w:val="none" w:sz="0" w:space="0" w:color="auto"/>
                                  </w:divBdr>
                                </w:div>
                              </w:divsChild>
                            </w:div>
                            <w:div w:id="1837647043">
                              <w:marLeft w:val="0"/>
                              <w:marRight w:val="0"/>
                              <w:marTop w:val="240"/>
                              <w:marBottom w:val="240"/>
                              <w:divBdr>
                                <w:top w:val="none" w:sz="0" w:space="0" w:color="auto"/>
                                <w:left w:val="none" w:sz="0" w:space="0" w:color="auto"/>
                                <w:bottom w:val="none" w:sz="0" w:space="0" w:color="auto"/>
                                <w:right w:val="none" w:sz="0" w:space="0" w:color="auto"/>
                              </w:divBdr>
                              <w:divsChild>
                                <w:div w:id="1712724917">
                                  <w:marLeft w:val="0"/>
                                  <w:marRight w:val="0"/>
                                  <w:marTop w:val="0"/>
                                  <w:marBottom w:val="0"/>
                                  <w:divBdr>
                                    <w:top w:val="none" w:sz="0" w:space="0" w:color="auto"/>
                                    <w:left w:val="none" w:sz="0" w:space="0" w:color="auto"/>
                                    <w:bottom w:val="none" w:sz="0" w:space="0" w:color="auto"/>
                                    <w:right w:val="none" w:sz="0" w:space="0" w:color="auto"/>
                                  </w:divBdr>
                                </w:div>
                              </w:divsChild>
                            </w:div>
                            <w:div w:id="1493528677">
                              <w:marLeft w:val="0"/>
                              <w:marRight w:val="0"/>
                              <w:marTop w:val="360"/>
                              <w:marBottom w:val="450"/>
                              <w:divBdr>
                                <w:top w:val="none" w:sz="0" w:space="0" w:color="auto"/>
                                <w:left w:val="none" w:sz="0" w:space="0" w:color="auto"/>
                                <w:bottom w:val="none" w:sz="0" w:space="0" w:color="auto"/>
                                <w:right w:val="none" w:sz="0" w:space="0" w:color="auto"/>
                              </w:divBdr>
                              <w:divsChild>
                                <w:div w:id="312375100">
                                  <w:marLeft w:val="0"/>
                                  <w:marRight w:val="0"/>
                                  <w:marTop w:val="0"/>
                                  <w:marBottom w:val="0"/>
                                  <w:divBdr>
                                    <w:top w:val="none" w:sz="0" w:space="0" w:color="auto"/>
                                    <w:left w:val="none" w:sz="0" w:space="0" w:color="auto"/>
                                    <w:bottom w:val="single" w:sz="6" w:space="15" w:color="B8B9BA"/>
                                    <w:right w:val="none" w:sz="0" w:space="0" w:color="auto"/>
                                  </w:divBdr>
                                  <w:divsChild>
                                    <w:div w:id="205530584">
                                      <w:marLeft w:val="0"/>
                                      <w:marRight w:val="0"/>
                                      <w:marTop w:val="0"/>
                                      <w:marBottom w:val="0"/>
                                      <w:divBdr>
                                        <w:top w:val="none" w:sz="0" w:space="0" w:color="auto"/>
                                        <w:left w:val="none" w:sz="0" w:space="0" w:color="auto"/>
                                        <w:bottom w:val="none" w:sz="0" w:space="0" w:color="auto"/>
                                        <w:right w:val="none" w:sz="0" w:space="0" w:color="auto"/>
                                      </w:divBdr>
                                    </w:div>
                                    <w:div w:id="1388067010">
                                      <w:marLeft w:val="0"/>
                                      <w:marRight w:val="0"/>
                                      <w:marTop w:val="225"/>
                                      <w:marBottom w:val="0"/>
                                      <w:divBdr>
                                        <w:top w:val="none" w:sz="0" w:space="0" w:color="auto"/>
                                        <w:left w:val="none" w:sz="0" w:space="0" w:color="auto"/>
                                        <w:bottom w:val="none" w:sz="0" w:space="0" w:color="auto"/>
                                        <w:right w:val="none" w:sz="0" w:space="0" w:color="auto"/>
                                      </w:divBdr>
                                      <w:divsChild>
                                        <w:div w:id="1685938565">
                                          <w:marLeft w:val="0"/>
                                          <w:marRight w:val="0"/>
                                          <w:marTop w:val="0"/>
                                          <w:marBottom w:val="0"/>
                                          <w:divBdr>
                                            <w:top w:val="none" w:sz="0" w:space="0" w:color="auto"/>
                                            <w:left w:val="none" w:sz="0" w:space="0" w:color="auto"/>
                                            <w:bottom w:val="none" w:sz="0" w:space="0" w:color="auto"/>
                                            <w:right w:val="none" w:sz="0" w:space="0" w:color="auto"/>
                                          </w:divBdr>
                                        </w:div>
                                      </w:divsChild>
                                    </w:div>
                                    <w:div w:id="3106038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2680508">
                              <w:marLeft w:val="0"/>
                              <w:marRight w:val="0"/>
                              <w:marTop w:val="240"/>
                              <w:marBottom w:val="240"/>
                              <w:divBdr>
                                <w:top w:val="none" w:sz="0" w:space="0" w:color="auto"/>
                                <w:left w:val="none" w:sz="0" w:space="0" w:color="auto"/>
                                <w:bottom w:val="none" w:sz="0" w:space="0" w:color="auto"/>
                                <w:right w:val="none" w:sz="0" w:space="0" w:color="auto"/>
                              </w:divBdr>
                              <w:divsChild>
                                <w:div w:id="1916740537">
                                  <w:marLeft w:val="0"/>
                                  <w:marRight w:val="0"/>
                                  <w:marTop w:val="0"/>
                                  <w:marBottom w:val="0"/>
                                  <w:divBdr>
                                    <w:top w:val="none" w:sz="0" w:space="0" w:color="auto"/>
                                    <w:left w:val="none" w:sz="0" w:space="0" w:color="auto"/>
                                    <w:bottom w:val="none" w:sz="0" w:space="0" w:color="auto"/>
                                    <w:right w:val="none" w:sz="0" w:space="0" w:color="auto"/>
                                  </w:divBdr>
                                </w:div>
                              </w:divsChild>
                            </w:div>
                            <w:div w:id="152651085">
                              <w:marLeft w:val="0"/>
                              <w:marRight w:val="0"/>
                              <w:marTop w:val="240"/>
                              <w:marBottom w:val="240"/>
                              <w:divBdr>
                                <w:top w:val="none" w:sz="0" w:space="0" w:color="auto"/>
                                <w:left w:val="none" w:sz="0" w:space="0" w:color="auto"/>
                                <w:bottom w:val="none" w:sz="0" w:space="0" w:color="auto"/>
                                <w:right w:val="none" w:sz="0" w:space="0" w:color="auto"/>
                              </w:divBdr>
                              <w:divsChild>
                                <w:div w:id="57023647">
                                  <w:marLeft w:val="0"/>
                                  <w:marRight w:val="0"/>
                                  <w:marTop w:val="0"/>
                                  <w:marBottom w:val="0"/>
                                  <w:divBdr>
                                    <w:top w:val="none" w:sz="0" w:space="0" w:color="auto"/>
                                    <w:left w:val="none" w:sz="0" w:space="0" w:color="auto"/>
                                    <w:bottom w:val="none" w:sz="0" w:space="0" w:color="auto"/>
                                    <w:right w:val="none" w:sz="0" w:space="0" w:color="auto"/>
                                  </w:divBdr>
                                </w:div>
                              </w:divsChild>
                            </w:div>
                            <w:div w:id="700209844">
                              <w:marLeft w:val="0"/>
                              <w:marRight w:val="0"/>
                              <w:marTop w:val="240"/>
                              <w:marBottom w:val="240"/>
                              <w:divBdr>
                                <w:top w:val="none" w:sz="0" w:space="0" w:color="auto"/>
                                <w:left w:val="none" w:sz="0" w:space="0" w:color="auto"/>
                                <w:bottom w:val="none" w:sz="0" w:space="0" w:color="auto"/>
                                <w:right w:val="none" w:sz="0" w:space="0" w:color="auto"/>
                              </w:divBdr>
                              <w:divsChild>
                                <w:div w:id="928468678">
                                  <w:marLeft w:val="0"/>
                                  <w:marRight w:val="0"/>
                                  <w:marTop w:val="0"/>
                                  <w:marBottom w:val="0"/>
                                  <w:divBdr>
                                    <w:top w:val="none" w:sz="0" w:space="0" w:color="auto"/>
                                    <w:left w:val="none" w:sz="0" w:space="0" w:color="auto"/>
                                    <w:bottom w:val="none" w:sz="0" w:space="0" w:color="auto"/>
                                    <w:right w:val="none" w:sz="0" w:space="0" w:color="auto"/>
                                  </w:divBdr>
                                </w:div>
                              </w:divsChild>
                            </w:div>
                            <w:div w:id="2023891660">
                              <w:marLeft w:val="0"/>
                              <w:marRight w:val="0"/>
                              <w:marTop w:val="360"/>
                              <w:marBottom w:val="450"/>
                              <w:divBdr>
                                <w:top w:val="none" w:sz="0" w:space="0" w:color="auto"/>
                                <w:left w:val="none" w:sz="0" w:space="0" w:color="auto"/>
                                <w:bottom w:val="none" w:sz="0" w:space="0" w:color="auto"/>
                                <w:right w:val="none" w:sz="0" w:space="0" w:color="auto"/>
                              </w:divBdr>
                              <w:divsChild>
                                <w:div w:id="1013338654">
                                  <w:marLeft w:val="0"/>
                                  <w:marRight w:val="0"/>
                                  <w:marTop w:val="0"/>
                                  <w:marBottom w:val="0"/>
                                  <w:divBdr>
                                    <w:top w:val="none" w:sz="0" w:space="0" w:color="auto"/>
                                    <w:left w:val="none" w:sz="0" w:space="0" w:color="auto"/>
                                    <w:bottom w:val="single" w:sz="6" w:space="15" w:color="B8B9BA"/>
                                    <w:right w:val="none" w:sz="0" w:space="0" w:color="auto"/>
                                  </w:divBdr>
                                  <w:divsChild>
                                    <w:div w:id="1440836033">
                                      <w:marLeft w:val="0"/>
                                      <w:marRight w:val="0"/>
                                      <w:marTop w:val="0"/>
                                      <w:marBottom w:val="0"/>
                                      <w:divBdr>
                                        <w:top w:val="none" w:sz="0" w:space="0" w:color="auto"/>
                                        <w:left w:val="none" w:sz="0" w:space="0" w:color="auto"/>
                                        <w:bottom w:val="none" w:sz="0" w:space="0" w:color="auto"/>
                                        <w:right w:val="none" w:sz="0" w:space="0" w:color="auto"/>
                                      </w:divBdr>
                                    </w:div>
                                    <w:div w:id="1132402513">
                                      <w:marLeft w:val="0"/>
                                      <w:marRight w:val="0"/>
                                      <w:marTop w:val="225"/>
                                      <w:marBottom w:val="0"/>
                                      <w:divBdr>
                                        <w:top w:val="none" w:sz="0" w:space="0" w:color="auto"/>
                                        <w:left w:val="none" w:sz="0" w:space="0" w:color="auto"/>
                                        <w:bottom w:val="none" w:sz="0" w:space="0" w:color="auto"/>
                                        <w:right w:val="none" w:sz="0" w:space="0" w:color="auto"/>
                                      </w:divBdr>
                                      <w:divsChild>
                                        <w:div w:id="774054876">
                                          <w:marLeft w:val="0"/>
                                          <w:marRight w:val="0"/>
                                          <w:marTop w:val="0"/>
                                          <w:marBottom w:val="0"/>
                                          <w:divBdr>
                                            <w:top w:val="none" w:sz="0" w:space="0" w:color="auto"/>
                                            <w:left w:val="none" w:sz="0" w:space="0" w:color="auto"/>
                                            <w:bottom w:val="none" w:sz="0" w:space="0" w:color="auto"/>
                                            <w:right w:val="none" w:sz="0" w:space="0" w:color="auto"/>
                                          </w:divBdr>
                                        </w:div>
                                      </w:divsChild>
                                    </w:div>
                                    <w:div w:id="1072855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7137780">
                              <w:marLeft w:val="0"/>
                              <w:marRight w:val="0"/>
                              <w:marTop w:val="360"/>
                              <w:marBottom w:val="360"/>
                              <w:divBdr>
                                <w:top w:val="none" w:sz="0" w:space="0" w:color="auto"/>
                                <w:left w:val="none" w:sz="0" w:space="0" w:color="auto"/>
                                <w:bottom w:val="none" w:sz="0" w:space="0" w:color="auto"/>
                                <w:right w:val="none" w:sz="0" w:space="0" w:color="auto"/>
                              </w:divBdr>
                            </w:div>
                            <w:div w:id="369962896">
                              <w:marLeft w:val="0"/>
                              <w:marRight w:val="0"/>
                              <w:marTop w:val="240"/>
                              <w:marBottom w:val="240"/>
                              <w:divBdr>
                                <w:top w:val="none" w:sz="0" w:space="0" w:color="auto"/>
                                <w:left w:val="none" w:sz="0" w:space="0" w:color="auto"/>
                                <w:bottom w:val="none" w:sz="0" w:space="0" w:color="auto"/>
                                <w:right w:val="none" w:sz="0" w:space="0" w:color="auto"/>
                              </w:divBdr>
                              <w:divsChild>
                                <w:div w:id="555118654">
                                  <w:marLeft w:val="0"/>
                                  <w:marRight w:val="0"/>
                                  <w:marTop w:val="0"/>
                                  <w:marBottom w:val="0"/>
                                  <w:divBdr>
                                    <w:top w:val="none" w:sz="0" w:space="0" w:color="auto"/>
                                    <w:left w:val="none" w:sz="0" w:space="0" w:color="auto"/>
                                    <w:bottom w:val="none" w:sz="0" w:space="0" w:color="auto"/>
                                    <w:right w:val="none" w:sz="0" w:space="0" w:color="auto"/>
                                  </w:divBdr>
                                </w:div>
                              </w:divsChild>
                            </w:div>
                            <w:div w:id="817649945">
                              <w:marLeft w:val="0"/>
                              <w:marRight w:val="0"/>
                              <w:marTop w:val="240"/>
                              <w:marBottom w:val="240"/>
                              <w:divBdr>
                                <w:top w:val="none" w:sz="0" w:space="0" w:color="auto"/>
                                <w:left w:val="none" w:sz="0" w:space="0" w:color="auto"/>
                                <w:bottom w:val="none" w:sz="0" w:space="0" w:color="auto"/>
                                <w:right w:val="none" w:sz="0" w:space="0" w:color="auto"/>
                              </w:divBdr>
                              <w:divsChild>
                                <w:div w:id="1230190033">
                                  <w:marLeft w:val="0"/>
                                  <w:marRight w:val="0"/>
                                  <w:marTop w:val="0"/>
                                  <w:marBottom w:val="0"/>
                                  <w:divBdr>
                                    <w:top w:val="none" w:sz="0" w:space="0" w:color="auto"/>
                                    <w:left w:val="none" w:sz="0" w:space="0" w:color="auto"/>
                                    <w:bottom w:val="none" w:sz="0" w:space="0" w:color="auto"/>
                                    <w:right w:val="none" w:sz="0" w:space="0" w:color="auto"/>
                                  </w:divBdr>
                                </w:div>
                              </w:divsChild>
                            </w:div>
                            <w:div w:id="2124495487">
                              <w:marLeft w:val="0"/>
                              <w:marRight w:val="0"/>
                              <w:marTop w:val="240"/>
                              <w:marBottom w:val="240"/>
                              <w:divBdr>
                                <w:top w:val="none" w:sz="0" w:space="0" w:color="auto"/>
                                <w:left w:val="none" w:sz="0" w:space="0" w:color="auto"/>
                                <w:bottom w:val="none" w:sz="0" w:space="0" w:color="auto"/>
                                <w:right w:val="none" w:sz="0" w:space="0" w:color="auto"/>
                              </w:divBdr>
                              <w:divsChild>
                                <w:div w:id="898050391">
                                  <w:marLeft w:val="0"/>
                                  <w:marRight w:val="0"/>
                                  <w:marTop w:val="0"/>
                                  <w:marBottom w:val="0"/>
                                  <w:divBdr>
                                    <w:top w:val="none" w:sz="0" w:space="0" w:color="auto"/>
                                    <w:left w:val="none" w:sz="0" w:space="0" w:color="auto"/>
                                    <w:bottom w:val="none" w:sz="0" w:space="0" w:color="auto"/>
                                    <w:right w:val="none" w:sz="0" w:space="0" w:color="auto"/>
                                  </w:divBdr>
                                </w:div>
                              </w:divsChild>
                            </w:div>
                            <w:div w:id="1343776869">
                              <w:marLeft w:val="0"/>
                              <w:marRight w:val="0"/>
                              <w:marTop w:val="240"/>
                              <w:marBottom w:val="240"/>
                              <w:divBdr>
                                <w:top w:val="none" w:sz="0" w:space="0" w:color="auto"/>
                                <w:left w:val="none" w:sz="0" w:space="0" w:color="auto"/>
                                <w:bottom w:val="none" w:sz="0" w:space="0" w:color="auto"/>
                                <w:right w:val="none" w:sz="0" w:space="0" w:color="auto"/>
                              </w:divBdr>
                              <w:divsChild>
                                <w:div w:id="673607723">
                                  <w:marLeft w:val="0"/>
                                  <w:marRight w:val="0"/>
                                  <w:marTop w:val="0"/>
                                  <w:marBottom w:val="0"/>
                                  <w:divBdr>
                                    <w:top w:val="none" w:sz="0" w:space="0" w:color="auto"/>
                                    <w:left w:val="none" w:sz="0" w:space="0" w:color="auto"/>
                                    <w:bottom w:val="none" w:sz="0" w:space="0" w:color="auto"/>
                                    <w:right w:val="none" w:sz="0" w:space="0" w:color="auto"/>
                                  </w:divBdr>
                                </w:div>
                              </w:divsChild>
                            </w:div>
                            <w:div w:id="114373430">
                              <w:marLeft w:val="0"/>
                              <w:marRight w:val="0"/>
                              <w:marTop w:val="240"/>
                              <w:marBottom w:val="240"/>
                              <w:divBdr>
                                <w:top w:val="none" w:sz="0" w:space="0" w:color="auto"/>
                                <w:left w:val="none" w:sz="0" w:space="0" w:color="auto"/>
                                <w:bottom w:val="none" w:sz="0" w:space="0" w:color="auto"/>
                                <w:right w:val="none" w:sz="0" w:space="0" w:color="auto"/>
                              </w:divBdr>
                              <w:divsChild>
                                <w:div w:id="2125801231">
                                  <w:marLeft w:val="0"/>
                                  <w:marRight w:val="0"/>
                                  <w:marTop w:val="0"/>
                                  <w:marBottom w:val="0"/>
                                  <w:divBdr>
                                    <w:top w:val="none" w:sz="0" w:space="0" w:color="auto"/>
                                    <w:left w:val="none" w:sz="0" w:space="0" w:color="auto"/>
                                    <w:bottom w:val="none" w:sz="0" w:space="0" w:color="auto"/>
                                    <w:right w:val="none" w:sz="0" w:space="0" w:color="auto"/>
                                  </w:divBdr>
                                </w:div>
                              </w:divsChild>
                            </w:div>
                            <w:div w:id="304553851">
                              <w:marLeft w:val="0"/>
                              <w:marRight w:val="0"/>
                              <w:marTop w:val="360"/>
                              <w:marBottom w:val="450"/>
                              <w:divBdr>
                                <w:top w:val="none" w:sz="0" w:space="0" w:color="auto"/>
                                <w:left w:val="none" w:sz="0" w:space="0" w:color="auto"/>
                                <w:bottom w:val="none" w:sz="0" w:space="0" w:color="auto"/>
                                <w:right w:val="none" w:sz="0" w:space="0" w:color="auto"/>
                              </w:divBdr>
                              <w:divsChild>
                                <w:div w:id="588195366">
                                  <w:marLeft w:val="0"/>
                                  <w:marRight w:val="0"/>
                                  <w:marTop w:val="0"/>
                                  <w:marBottom w:val="0"/>
                                  <w:divBdr>
                                    <w:top w:val="none" w:sz="0" w:space="0" w:color="auto"/>
                                    <w:left w:val="none" w:sz="0" w:space="0" w:color="auto"/>
                                    <w:bottom w:val="single" w:sz="6" w:space="15" w:color="B8B9BA"/>
                                    <w:right w:val="none" w:sz="0" w:space="0" w:color="auto"/>
                                  </w:divBdr>
                                  <w:divsChild>
                                    <w:div w:id="1039627919">
                                      <w:marLeft w:val="0"/>
                                      <w:marRight w:val="0"/>
                                      <w:marTop w:val="0"/>
                                      <w:marBottom w:val="0"/>
                                      <w:divBdr>
                                        <w:top w:val="none" w:sz="0" w:space="0" w:color="auto"/>
                                        <w:left w:val="none" w:sz="0" w:space="0" w:color="auto"/>
                                        <w:bottom w:val="none" w:sz="0" w:space="0" w:color="auto"/>
                                        <w:right w:val="none" w:sz="0" w:space="0" w:color="auto"/>
                                      </w:divBdr>
                                    </w:div>
                                    <w:div w:id="970862170">
                                      <w:marLeft w:val="0"/>
                                      <w:marRight w:val="0"/>
                                      <w:marTop w:val="225"/>
                                      <w:marBottom w:val="0"/>
                                      <w:divBdr>
                                        <w:top w:val="none" w:sz="0" w:space="0" w:color="auto"/>
                                        <w:left w:val="none" w:sz="0" w:space="0" w:color="auto"/>
                                        <w:bottom w:val="none" w:sz="0" w:space="0" w:color="auto"/>
                                        <w:right w:val="none" w:sz="0" w:space="0" w:color="auto"/>
                                      </w:divBdr>
                                      <w:divsChild>
                                        <w:div w:id="168376218">
                                          <w:marLeft w:val="0"/>
                                          <w:marRight w:val="0"/>
                                          <w:marTop w:val="0"/>
                                          <w:marBottom w:val="0"/>
                                          <w:divBdr>
                                            <w:top w:val="none" w:sz="0" w:space="0" w:color="auto"/>
                                            <w:left w:val="none" w:sz="0" w:space="0" w:color="auto"/>
                                            <w:bottom w:val="none" w:sz="0" w:space="0" w:color="auto"/>
                                            <w:right w:val="none" w:sz="0" w:space="0" w:color="auto"/>
                                          </w:divBdr>
                                        </w:div>
                                      </w:divsChild>
                                    </w:div>
                                    <w:div w:id="10564661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83042770">
                              <w:marLeft w:val="0"/>
                              <w:marRight w:val="0"/>
                              <w:marTop w:val="240"/>
                              <w:marBottom w:val="240"/>
                              <w:divBdr>
                                <w:top w:val="none" w:sz="0" w:space="0" w:color="auto"/>
                                <w:left w:val="none" w:sz="0" w:space="0" w:color="auto"/>
                                <w:bottom w:val="none" w:sz="0" w:space="0" w:color="auto"/>
                                <w:right w:val="none" w:sz="0" w:space="0" w:color="auto"/>
                              </w:divBdr>
                              <w:divsChild>
                                <w:div w:id="1103301091">
                                  <w:marLeft w:val="0"/>
                                  <w:marRight w:val="0"/>
                                  <w:marTop w:val="0"/>
                                  <w:marBottom w:val="0"/>
                                  <w:divBdr>
                                    <w:top w:val="none" w:sz="0" w:space="0" w:color="auto"/>
                                    <w:left w:val="none" w:sz="0" w:space="0" w:color="auto"/>
                                    <w:bottom w:val="none" w:sz="0" w:space="0" w:color="auto"/>
                                    <w:right w:val="none" w:sz="0" w:space="0" w:color="auto"/>
                                  </w:divBdr>
                                </w:div>
                              </w:divsChild>
                            </w:div>
                            <w:div w:id="1635016098">
                              <w:marLeft w:val="0"/>
                              <w:marRight w:val="0"/>
                              <w:marTop w:val="240"/>
                              <w:marBottom w:val="240"/>
                              <w:divBdr>
                                <w:top w:val="none" w:sz="0" w:space="0" w:color="auto"/>
                                <w:left w:val="none" w:sz="0" w:space="0" w:color="auto"/>
                                <w:bottom w:val="none" w:sz="0" w:space="0" w:color="auto"/>
                                <w:right w:val="none" w:sz="0" w:space="0" w:color="auto"/>
                              </w:divBdr>
                              <w:divsChild>
                                <w:div w:id="1966813350">
                                  <w:marLeft w:val="0"/>
                                  <w:marRight w:val="0"/>
                                  <w:marTop w:val="0"/>
                                  <w:marBottom w:val="0"/>
                                  <w:divBdr>
                                    <w:top w:val="none" w:sz="0" w:space="0" w:color="auto"/>
                                    <w:left w:val="none" w:sz="0" w:space="0" w:color="auto"/>
                                    <w:bottom w:val="none" w:sz="0" w:space="0" w:color="auto"/>
                                    <w:right w:val="none" w:sz="0" w:space="0" w:color="auto"/>
                                  </w:divBdr>
                                </w:div>
                              </w:divsChild>
                            </w:div>
                            <w:div w:id="166361583">
                              <w:marLeft w:val="0"/>
                              <w:marRight w:val="0"/>
                              <w:marTop w:val="240"/>
                              <w:marBottom w:val="240"/>
                              <w:divBdr>
                                <w:top w:val="none" w:sz="0" w:space="0" w:color="auto"/>
                                <w:left w:val="none" w:sz="0" w:space="0" w:color="auto"/>
                                <w:bottom w:val="none" w:sz="0" w:space="0" w:color="auto"/>
                                <w:right w:val="none" w:sz="0" w:space="0" w:color="auto"/>
                              </w:divBdr>
                              <w:divsChild>
                                <w:div w:id="987780109">
                                  <w:marLeft w:val="0"/>
                                  <w:marRight w:val="0"/>
                                  <w:marTop w:val="0"/>
                                  <w:marBottom w:val="0"/>
                                  <w:divBdr>
                                    <w:top w:val="none" w:sz="0" w:space="0" w:color="auto"/>
                                    <w:left w:val="none" w:sz="0" w:space="0" w:color="auto"/>
                                    <w:bottom w:val="none" w:sz="0" w:space="0" w:color="auto"/>
                                    <w:right w:val="none" w:sz="0" w:space="0" w:color="auto"/>
                                  </w:divBdr>
                                </w:div>
                              </w:divsChild>
                            </w:div>
                            <w:div w:id="791557429">
                              <w:marLeft w:val="0"/>
                              <w:marRight w:val="0"/>
                              <w:marTop w:val="240"/>
                              <w:marBottom w:val="240"/>
                              <w:divBdr>
                                <w:top w:val="none" w:sz="0" w:space="0" w:color="auto"/>
                                <w:left w:val="none" w:sz="0" w:space="0" w:color="auto"/>
                                <w:bottom w:val="none" w:sz="0" w:space="0" w:color="auto"/>
                                <w:right w:val="none" w:sz="0" w:space="0" w:color="auto"/>
                              </w:divBdr>
                              <w:divsChild>
                                <w:div w:id="1893036598">
                                  <w:marLeft w:val="0"/>
                                  <w:marRight w:val="0"/>
                                  <w:marTop w:val="0"/>
                                  <w:marBottom w:val="0"/>
                                  <w:divBdr>
                                    <w:top w:val="none" w:sz="0" w:space="0" w:color="auto"/>
                                    <w:left w:val="none" w:sz="0" w:space="0" w:color="auto"/>
                                    <w:bottom w:val="none" w:sz="0" w:space="0" w:color="auto"/>
                                    <w:right w:val="none" w:sz="0" w:space="0" w:color="auto"/>
                                  </w:divBdr>
                                </w:div>
                              </w:divsChild>
                            </w:div>
                            <w:div w:id="1652829369">
                              <w:marLeft w:val="0"/>
                              <w:marRight w:val="0"/>
                              <w:marTop w:val="240"/>
                              <w:marBottom w:val="240"/>
                              <w:divBdr>
                                <w:top w:val="none" w:sz="0" w:space="0" w:color="auto"/>
                                <w:left w:val="none" w:sz="0" w:space="0" w:color="auto"/>
                                <w:bottom w:val="none" w:sz="0" w:space="0" w:color="auto"/>
                                <w:right w:val="none" w:sz="0" w:space="0" w:color="auto"/>
                              </w:divBdr>
                              <w:divsChild>
                                <w:div w:id="118216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649467">
      <w:bodyDiv w:val="1"/>
      <w:marLeft w:val="0"/>
      <w:marRight w:val="0"/>
      <w:marTop w:val="0"/>
      <w:marBottom w:val="0"/>
      <w:divBdr>
        <w:top w:val="none" w:sz="0" w:space="0" w:color="auto"/>
        <w:left w:val="none" w:sz="0" w:space="0" w:color="auto"/>
        <w:bottom w:val="none" w:sz="0" w:space="0" w:color="auto"/>
        <w:right w:val="none" w:sz="0" w:space="0" w:color="auto"/>
      </w:divBdr>
      <w:divsChild>
        <w:div w:id="1576237735">
          <w:marLeft w:val="0"/>
          <w:marRight w:val="0"/>
          <w:marTop w:val="0"/>
          <w:marBottom w:val="0"/>
          <w:divBdr>
            <w:top w:val="none" w:sz="0" w:space="0" w:color="auto"/>
            <w:left w:val="none" w:sz="0" w:space="0" w:color="auto"/>
            <w:bottom w:val="none" w:sz="0" w:space="0" w:color="auto"/>
            <w:right w:val="none" w:sz="0" w:space="0" w:color="auto"/>
          </w:divBdr>
          <w:divsChild>
            <w:div w:id="1545602151">
              <w:marLeft w:val="0"/>
              <w:marRight w:val="0"/>
              <w:marTop w:val="0"/>
              <w:marBottom w:val="0"/>
              <w:divBdr>
                <w:top w:val="none" w:sz="0" w:space="0" w:color="auto"/>
                <w:left w:val="none" w:sz="0" w:space="0" w:color="auto"/>
                <w:bottom w:val="none" w:sz="0" w:space="0" w:color="auto"/>
                <w:right w:val="none" w:sz="0" w:space="0" w:color="auto"/>
              </w:divBdr>
              <w:divsChild>
                <w:div w:id="733285368">
                  <w:marLeft w:val="0"/>
                  <w:marRight w:val="0"/>
                  <w:marTop w:val="0"/>
                  <w:marBottom w:val="0"/>
                  <w:divBdr>
                    <w:top w:val="none" w:sz="0" w:space="0" w:color="auto"/>
                    <w:left w:val="none" w:sz="0" w:space="0" w:color="auto"/>
                    <w:bottom w:val="none" w:sz="0" w:space="0" w:color="auto"/>
                    <w:right w:val="none" w:sz="0" w:space="0" w:color="auto"/>
                  </w:divBdr>
                </w:div>
                <w:div w:id="444692080">
                  <w:marLeft w:val="0"/>
                  <w:marRight w:val="0"/>
                  <w:marTop w:val="600"/>
                  <w:marBottom w:val="0"/>
                  <w:divBdr>
                    <w:top w:val="none" w:sz="0" w:space="0" w:color="auto"/>
                    <w:left w:val="none" w:sz="0" w:space="0" w:color="auto"/>
                    <w:bottom w:val="none" w:sz="0" w:space="0" w:color="auto"/>
                    <w:right w:val="none" w:sz="0" w:space="0" w:color="auto"/>
                  </w:divBdr>
                  <w:divsChild>
                    <w:div w:id="650136782">
                      <w:marLeft w:val="0"/>
                      <w:marRight w:val="0"/>
                      <w:marTop w:val="0"/>
                      <w:marBottom w:val="0"/>
                      <w:divBdr>
                        <w:top w:val="none" w:sz="0" w:space="0" w:color="auto"/>
                        <w:left w:val="none" w:sz="0" w:space="0" w:color="auto"/>
                        <w:bottom w:val="none" w:sz="0" w:space="0" w:color="auto"/>
                        <w:right w:val="none" w:sz="0" w:space="0" w:color="auto"/>
                      </w:divBdr>
                      <w:divsChild>
                        <w:div w:id="178784702">
                          <w:marLeft w:val="0"/>
                          <w:marRight w:val="0"/>
                          <w:marTop w:val="0"/>
                          <w:marBottom w:val="0"/>
                          <w:divBdr>
                            <w:top w:val="none" w:sz="0" w:space="0" w:color="auto"/>
                            <w:left w:val="none" w:sz="0" w:space="0" w:color="auto"/>
                            <w:bottom w:val="none" w:sz="0" w:space="0" w:color="auto"/>
                            <w:right w:val="none" w:sz="0" w:space="0" w:color="auto"/>
                          </w:divBdr>
                          <w:divsChild>
                            <w:div w:id="689448479">
                              <w:marLeft w:val="0"/>
                              <w:marRight w:val="0"/>
                              <w:marTop w:val="0"/>
                              <w:marBottom w:val="0"/>
                              <w:divBdr>
                                <w:top w:val="none" w:sz="0" w:space="0" w:color="auto"/>
                                <w:left w:val="none" w:sz="0" w:space="0" w:color="auto"/>
                                <w:bottom w:val="none" w:sz="0" w:space="0" w:color="auto"/>
                                <w:right w:val="none" w:sz="0" w:space="0" w:color="auto"/>
                              </w:divBdr>
                            </w:div>
                          </w:divsChild>
                        </w:div>
                        <w:div w:id="1394694152">
                          <w:marLeft w:val="0"/>
                          <w:marRight w:val="135"/>
                          <w:marTop w:val="0"/>
                          <w:marBottom w:val="0"/>
                          <w:divBdr>
                            <w:top w:val="none" w:sz="0" w:space="0" w:color="auto"/>
                            <w:left w:val="none" w:sz="0" w:space="0" w:color="auto"/>
                            <w:bottom w:val="none" w:sz="0" w:space="0" w:color="auto"/>
                            <w:right w:val="none" w:sz="0" w:space="0" w:color="auto"/>
                          </w:divBdr>
                        </w:div>
                        <w:div w:id="10664875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192358">
          <w:marLeft w:val="0"/>
          <w:marRight w:val="0"/>
          <w:marTop w:val="0"/>
          <w:marBottom w:val="0"/>
          <w:divBdr>
            <w:top w:val="none" w:sz="0" w:space="0" w:color="auto"/>
            <w:left w:val="none" w:sz="0" w:space="0" w:color="auto"/>
            <w:bottom w:val="none" w:sz="0" w:space="0" w:color="auto"/>
            <w:right w:val="none" w:sz="0" w:space="0" w:color="auto"/>
          </w:divBdr>
          <w:divsChild>
            <w:div w:id="376666032">
              <w:marLeft w:val="0"/>
              <w:marRight w:val="0"/>
              <w:marTop w:val="0"/>
              <w:marBottom w:val="0"/>
              <w:divBdr>
                <w:top w:val="none" w:sz="0" w:space="0" w:color="auto"/>
                <w:left w:val="none" w:sz="0" w:space="0" w:color="auto"/>
                <w:bottom w:val="none" w:sz="0" w:space="0" w:color="auto"/>
                <w:right w:val="none" w:sz="0" w:space="0" w:color="auto"/>
              </w:divBdr>
              <w:divsChild>
                <w:div w:id="887381062">
                  <w:marLeft w:val="0"/>
                  <w:marRight w:val="0"/>
                  <w:marTop w:val="0"/>
                  <w:marBottom w:val="0"/>
                  <w:divBdr>
                    <w:top w:val="none" w:sz="0" w:space="0" w:color="auto"/>
                    <w:left w:val="none" w:sz="0" w:space="0" w:color="auto"/>
                    <w:bottom w:val="none" w:sz="0" w:space="0" w:color="auto"/>
                    <w:right w:val="none" w:sz="0" w:space="0" w:color="auto"/>
                  </w:divBdr>
                  <w:divsChild>
                    <w:div w:id="2026832130">
                      <w:marLeft w:val="0"/>
                      <w:marRight w:val="1500"/>
                      <w:marTop w:val="0"/>
                      <w:marBottom w:val="0"/>
                      <w:divBdr>
                        <w:top w:val="none" w:sz="0" w:space="0" w:color="auto"/>
                        <w:left w:val="none" w:sz="0" w:space="0" w:color="auto"/>
                        <w:bottom w:val="none" w:sz="0" w:space="0" w:color="auto"/>
                        <w:right w:val="none" w:sz="0" w:space="0" w:color="auto"/>
                      </w:divBdr>
                      <w:divsChild>
                        <w:div w:id="680159166">
                          <w:marLeft w:val="0"/>
                          <w:marRight w:val="0"/>
                          <w:marTop w:val="600"/>
                          <w:marBottom w:val="600"/>
                          <w:divBdr>
                            <w:top w:val="none" w:sz="0" w:space="0" w:color="auto"/>
                            <w:left w:val="none" w:sz="0" w:space="0" w:color="auto"/>
                            <w:bottom w:val="none" w:sz="0" w:space="0" w:color="auto"/>
                            <w:right w:val="none" w:sz="0" w:space="0" w:color="auto"/>
                          </w:divBdr>
                          <w:divsChild>
                            <w:div w:id="2040930158">
                              <w:marLeft w:val="0"/>
                              <w:marRight w:val="0"/>
                              <w:marTop w:val="0"/>
                              <w:marBottom w:val="300"/>
                              <w:divBdr>
                                <w:top w:val="none" w:sz="0" w:space="0" w:color="auto"/>
                                <w:left w:val="none" w:sz="0" w:space="0" w:color="auto"/>
                                <w:bottom w:val="none" w:sz="0" w:space="0" w:color="auto"/>
                                <w:right w:val="none" w:sz="0" w:space="0" w:color="auto"/>
                              </w:divBdr>
                            </w:div>
                            <w:div w:id="1387222819">
                              <w:marLeft w:val="0"/>
                              <w:marRight w:val="0"/>
                              <w:marTop w:val="300"/>
                              <w:marBottom w:val="300"/>
                              <w:divBdr>
                                <w:top w:val="none" w:sz="0" w:space="0" w:color="auto"/>
                                <w:left w:val="none" w:sz="0" w:space="0" w:color="auto"/>
                                <w:bottom w:val="none" w:sz="0" w:space="0" w:color="auto"/>
                                <w:right w:val="none" w:sz="0" w:space="0" w:color="auto"/>
                              </w:divBdr>
                            </w:div>
                            <w:div w:id="1983148526">
                              <w:marLeft w:val="0"/>
                              <w:marRight w:val="0"/>
                              <w:marTop w:val="300"/>
                              <w:marBottom w:val="600"/>
                              <w:divBdr>
                                <w:top w:val="single" w:sz="6" w:space="30" w:color="EB5D0B"/>
                                <w:left w:val="none" w:sz="0" w:space="0" w:color="auto"/>
                                <w:bottom w:val="single" w:sz="6" w:space="30" w:color="EB5D0B"/>
                                <w:right w:val="none" w:sz="0" w:space="0" w:color="auto"/>
                              </w:divBdr>
                            </w:div>
                            <w:div w:id="914244152">
                              <w:marLeft w:val="0"/>
                              <w:marRight w:val="0"/>
                              <w:marTop w:val="240"/>
                              <w:marBottom w:val="240"/>
                              <w:divBdr>
                                <w:top w:val="none" w:sz="0" w:space="0" w:color="auto"/>
                                <w:left w:val="none" w:sz="0" w:space="0" w:color="auto"/>
                                <w:bottom w:val="none" w:sz="0" w:space="0" w:color="auto"/>
                                <w:right w:val="none" w:sz="0" w:space="0" w:color="auto"/>
                              </w:divBdr>
                              <w:divsChild>
                                <w:div w:id="1466318193">
                                  <w:marLeft w:val="0"/>
                                  <w:marRight w:val="0"/>
                                  <w:marTop w:val="0"/>
                                  <w:marBottom w:val="0"/>
                                  <w:divBdr>
                                    <w:top w:val="none" w:sz="0" w:space="0" w:color="auto"/>
                                    <w:left w:val="none" w:sz="0" w:space="0" w:color="auto"/>
                                    <w:bottom w:val="none" w:sz="0" w:space="0" w:color="auto"/>
                                    <w:right w:val="none" w:sz="0" w:space="0" w:color="auto"/>
                                  </w:divBdr>
                                </w:div>
                              </w:divsChild>
                            </w:div>
                            <w:div w:id="1599220194">
                              <w:marLeft w:val="0"/>
                              <w:marRight w:val="0"/>
                              <w:marTop w:val="240"/>
                              <w:marBottom w:val="240"/>
                              <w:divBdr>
                                <w:top w:val="none" w:sz="0" w:space="0" w:color="auto"/>
                                <w:left w:val="none" w:sz="0" w:space="0" w:color="auto"/>
                                <w:bottom w:val="none" w:sz="0" w:space="0" w:color="auto"/>
                                <w:right w:val="none" w:sz="0" w:space="0" w:color="auto"/>
                              </w:divBdr>
                              <w:divsChild>
                                <w:div w:id="83260240">
                                  <w:marLeft w:val="0"/>
                                  <w:marRight w:val="0"/>
                                  <w:marTop w:val="0"/>
                                  <w:marBottom w:val="0"/>
                                  <w:divBdr>
                                    <w:top w:val="none" w:sz="0" w:space="0" w:color="auto"/>
                                    <w:left w:val="none" w:sz="0" w:space="0" w:color="auto"/>
                                    <w:bottom w:val="none" w:sz="0" w:space="0" w:color="auto"/>
                                    <w:right w:val="none" w:sz="0" w:space="0" w:color="auto"/>
                                  </w:divBdr>
                                </w:div>
                              </w:divsChild>
                            </w:div>
                            <w:div w:id="720637518">
                              <w:marLeft w:val="0"/>
                              <w:marRight w:val="0"/>
                              <w:marTop w:val="240"/>
                              <w:marBottom w:val="240"/>
                              <w:divBdr>
                                <w:top w:val="none" w:sz="0" w:space="0" w:color="auto"/>
                                <w:left w:val="none" w:sz="0" w:space="0" w:color="auto"/>
                                <w:bottom w:val="none" w:sz="0" w:space="0" w:color="auto"/>
                                <w:right w:val="none" w:sz="0" w:space="0" w:color="auto"/>
                              </w:divBdr>
                              <w:divsChild>
                                <w:div w:id="1765765776">
                                  <w:marLeft w:val="0"/>
                                  <w:marRight w:val="0"/>
                                  <w:marTop w:val="0"/>
                                  <w:marBottom w:val="0"/>
                                  <w:divBdr>
                                    <w:top w:val="none" w:sz="0" w:space="0" w:color="auto"/>
                                    <w:left w:val="none" w:sz="0" w:space="0" w:color="auto"/>
                                    <w:bottom w:val="none" w:sz="0" w:space="0" w:color="auto"/>
                                    <w:right w:val="none" w:sz="0" w:space="0" w:color="auto"/>
                                  </w:divBdr>
                                </w:div>
                              </w:divsChild>
                            </w:div>
                            <w:div w:id="1244267220">
                              <w:marLeft w:val="0"/>
                              <w:marRight w:val="0"/>
                              <w:marTop w:val="360"/>
                              <w:marBottom w:val="450"/>
                              <w:divBdr>
                                <w:top w:val="none" w:sz="0" w:space="0" w:color="auto"/>
                                <w:left w:val="none" w:sz="0" w:space="0" w:color="auto"/>
                                <w:bottom w:val="none" w:sz="0" w:space="0" w:color="auto"/>
                                <w:right w:val="none" w:sz="0" w:space="0" w:color="auto"/>
                              </w:divBdr>
                              <w:divsChild>
                                <w:div w:id="1855611352">
                                  <w:marLeft w:val="0"/>
                                  <w:marRight w:val="0"/>
                                  <w:marTop w:val="0"/>
                                  <w:marBottom w:val="0"/>
                                  <w:divBdr>
                                    <w:top w:val="none" w:sz="0" w:space="0" w:color="auto"/>
                                    <w:left w:val="none" w:sz="0" w:space="0" w:color="auto"/>
                                    <w:bottom w:val="single" w:sz="6" w:space="15" w:color="B8B9BA"/>
                                    <w:right w:val="none" w:sz="0" w:space="0" w:color="auto"/>
                                  </w:divBdr>
                                  <w:divsChild>
                                    <w:div w:id="1224366971">
                                      <w:marLeft w:val="0"/>
                                      <w:marRight w:val="0"/>
                                      <w:marTop w:val="0"/>
                                      <w:marBottom w:val="0"/>
                                      <w:divBdr>
                                        <w:top w:val="none" w:sz="0" w:space="0" w:color="auto"/>
                                        <w:left w:val="none" w:sz="0" w:space="0" w:color="auto"/>
                                        <w:bottom w:val="none" w:sz="0" w:space="0" w:color="auto"/>
                                        <w:right w:val="none" w:sz="0" w:space="0" w:color="auto"/>
                                      </w:divBdr>
                                    </w:div>
                                    <w:div w:id="2113353981">
                                      <w:marLeft w:val="0"/>
                                      <w:marRight w:val="0"/>
                                      <w:marTop w:val="225"/>
                                      <w:marBottom w:val="0"/>
                                      <w:divBdr>
                                        <w:top w:val="none" w:sz="0" w:space="0" w:color="auto"/>
                                        <w:left w:val="none" w:sz="0" w:space="0" w:color="auto"/>
                                        <w:bottom w:val="none" w:sz="0" w:space="0" w:color="auto"/>
                                        <w:right w:val="none" w:sz="0" w:space="0" w:color="auto"/>
                                      </w:divBdr>
                                      <w:divsChild>
                                        <w:div w:id="395975492">
                                          <w:marLeft w:val="0"/>
                                          <w:marRight w:val="0"/>
                                          <w:marTop w:val="0"/>
                                          <w:marBottom w:val="0"/>
                                          <w:divBdr>
                                            <w:top w:val="none" w:sz="0" w:space="0" w:color="auto"/>
                                            <w:left w:val="none" w:sz="0" w:space="0" w:color="auto"/>
                                            <w:bottom w:val="none" w:sz="0" w:space="0" w:color="auto"/>
                                            <w:right w:val="none" w:sz="0" w:space="0" w:color="auto"/>
                                          </w:divBdr>
                                        </w:div>
                                      </w:divsChild>
                                    </w:div>
                                    <w:div w:id="13083143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7454281">
                              <w:marLeft w:val="0"/>
                              <w:marRight w:val="0"/>
                              <w:marTop w:val="240"/>
                              <w:marBottom w:val="240"/>
                              <w:divBdr>
                                <w:top w:val="none" w:sz="0" w:space="0" w:color="auto"/>
                                <w:left w:val="none" w:sz="0" w:space="0" w:color="auto"/>
                                <w:bottom w:val="none" w:sz="0" w:space="0" w:color="auto"/>
                                <w:right w:val="none" w:sz="0" w:space="0" w:color="auto"/>
                              </w:divBdr>
                              <w:divsChild>
                                <w:div w:id="83113181">
                                  <w:marLeft w:val="0"/>
                                  <w:marRight w:val="0"/>
                                  <w:marTop w:val="0"/>
                                  <w:marBottom w:val="0"/>
                                  <w:divBdr>
                                    <w:top w:val="none" w:sz="0" w:space="0" w:color="auto"/>
                                    <w:left w:val="none" w:sz="0" w:space="0" w:color="auto"/>
                                    <w:bottom w:val="none" w:sz="0" w:space="0" w:color="auto"/>
                                    <w:right w:val="none" w:sz="0" w:space="0" w:color="auto"/>
                                  </w:divBdr>
                                </w:div>
                              </w:divsChild>
                            </w:div>
                            <w:div w:id="857818226">
                              <w:marLeft w:val="0"/>
                              <w:marRight w:val="0"/>
                              <w:marTop w:val="0"/>
                              <w:marBottom w:val="0"/>
                              <w:divBdr>
                                <w:top w:val="none" w:sz="0" w:space="0" w:color="auto"/>
                                <w:left w:val="none" w:sz="0" w:space="0" w:color="auto"/>
                                <w:bottom w:val="none" w:sz="0" w:space="0" w:color="auto"/>
                                <w:right w:val="none" w:sz="0" w:space="0" w:color="auto"/>
                              </w:divBdr>
                              <w:divsChild>
                                <w:div w:id="761492012">
                                  <w:marLeft w:val="0"/>
                                  <w:marRight w:val="0"/>
                                  <w:marTop w:val="0"/>
                                  <w:marBottom w:val="0"/>
                                  <w:divBdr>
                                    <w:top w:val="none" w:sz="0" w:space="0" w:color="auto"/>
                                    <w:left w:val="none" w:sz="0" w:space="0" w:color="auto"/>
                                    <w:bottom w:val="none" w:sz="0" w:space="0" w:color="auto"/>
                                    <w:right w:val="none" w:sz="0" w:space="0" w:color="auto"/>
                                  </w:divBdr>
                                  <w:divsChild>
                                    <w:div w:id="1188562335">
                                      <w:marLeft w:val="0"/>
                                      <w:marRight w:val="0"/>
                                      <w:marTop w:val="0"/>
                                      <w:marBottom w:val="0"/>
                                      <w:divBdr>
                                        <w:top w:val="none" w:sz="0" w:space="0" w:color="auto"/>
                                        <w:left w:val="none" w:sz="0" w:space="0" w:color="auto"/>
                                        <w:bottom w:val="none" w:sz="0" w:space="0" w:color="auto"/>
                                        <w:right w:val="none" w:sz="0" w:space="0" w:color="auto"/>
                                      </w:divBdr>
                                      <w:divsChild>
                                        <w:div w:id="1960992897">
                                          <w:marLeft w:val="0"/>
                                          <w:marRight w:val="0"/>
                                          <w:marTop w:val="0"/>
                                          <w:marBottom w:val="0"/>
                                          <w:divBdr>
                                            <w:top w:val="none" w:sz="0" w:space="0" w:color="auto"/>
                                            <w:left w:val="none" w:sz="0" w:space="0" w:color="auto"/>
                                            <w:bottom w:val="none" w:sz="0" w:space="0" w:color="auto"/>
                                            <w:right w:val="none" w:sz="0" w:space="0" w:color="auto"/>
                                          </w:divBdr>
                                          <w:divsChild>
                                            <w:div w:id="1244031390">
                                              <w:marLeft w:val="0"/>
                                              <w:marRight w:val="0"/>
                                              <w:marTop w:val="0"/>
                                              <w:marBottom w:val="0"/>
                                              <w:divBdr>
                                                <w:top w:val="none" w:sz="0" w:space="0" w:color="auto"/>
                                                <w:left w:val="none" w:sz="0" w:space="0" w:color="auto"/>
                                                <w:bottom w:val="none" w:sz="0" w:space="0" w:color="auto"/>
                                                <w:right w:val="none" w:sz="0" w:space="0" w:color="auto"/>
                                              </w:divBdr>
                                              <w:divsChild>
                                                <w:div w:id="124929828">
                                                  <w:marLeft w:val="0"/>
                                                  <w:marRight w:val="0"/>
                                                  <w:marTop w:val="0"/>
                                                  <w:marBottom w:val="0"/>
                                                  <w:divBdr>
                                                    <w:top w:val="none" w:sz="0" w:space="0" w:color="auto"/>
                                                    <w:left w:val="none" w:sz="0" w:space="0" w:color="auto"/>
                                                    <w:bottom w:val="none" w:sz="0" w:space="0" w:color="auto"/>
                                                    <w:right w:val="none" w:sz="0" w:space="0" w:color="auto"/>
                                                  </w:divBdr>
                                                  <w:divsChild>
                                                    <w:div w:id="1812474676">
                                                      <w:marLeft w:val="0"/>
                                                      <w:marRight w:val="0"/>
                                                      <w:marTop w:val="0"/>
                                                      <w:marBottom w:val="0"/>
                                                      <w:divBdr>
                                                        <w:top w:val="none" w:sz="0" w:space="0" w:color="auto"/>
                                                        <w:left w:val="none" w:sz="0" w:space="0" w:color="auto"/>
                                                        <w:bottom w:val="none" w:sz="0" w:space="0" w:color="auto"/>
                                                        <w:right w:val="none" w:sz="0" w:space="0" w:color="auto"/>
                                                      </w:divBdr>
                                                      <w:divsChild>
                                                        <w:div w:id="1461995765">
                                                          <w:marLeft w:val="0"/>
                                                          <w:marRight w:val="0"/>
                                                          <w:marTop w:val="0"/>
                                                          <w:marBottom w:val="0"/>
                                                          <w:divBdr>
                                                            <w:top w:val="none" w:sz="0" w:space="0" w:color="auto"/>
                                                            <w:left w:val="none" w:sz="0" w:space="0" w:color="auto"/>
                                                            <w:bottom w:val="none" w:sz="0" w:space="0" w:color="auto"/>
                                                            <w:right w:val="none" w:sz="0" w:space="0" w:color="auto"/>
                                                          </w:divBdr>
                                                          <w:divsChild>
                                                            <w:div w:id="317727769">
                                                              <w:marLeft w:val="0"/>
                                                              <w:marRight w:val="0"/>
                                                              <w:marTop w:val="0"/>
                                                              <w:marBottom w:val="0"/>
                                                              <w:divBdr>
                                                                <w:top w:val="none" w:sz="0" w:space="0" w:color="auto"/>
                                                                <w:left w:val="none" w:sz="0" w:space="0" w:color="auto"/>
                                                                <w:bottom w:val="none" w:sz="0" w:space="0" w:color="auto"/>
                                                                <w:right w:val="none" w:sz="0" w:space="0" w:color="auto"/>
                                                              </w:divBdr>
                                                              <w:divsChild>
                                                                <w:div w:id="63451734">
                                                                  <w:marLeft w:val="0"/>
                                                                  <w:marRight w:val="0"/>
                                                                  <w:marTop w:val="0"/>
                                                                  <w:marBottom w:val="0"/>
                                                                  <w:divBdr>
                                                                    <w:top w:val="none" w:sz="0" w:space="0" w:color="auto"/>
                                                                    <w:left w:val="none" w:sz="0" w:space="0" w:color="auto"/>
                                                                    <w:bottom w:val="none" w:sz="0" w:space="0" w:color="auto"/>
                                                                    <w:right w:val="none" w:sz="0" w:space="0" w:color="auto"/>
                                                                  </w:divBdr>
                                                                  <w:divsChild>
                                                                    <w:div w:id="177623249">
                                                                      <w:marLeft w:val="0"/>
                                                                      <w:marRight w:val="0"/>
                                                                      <w:marTop w:val="0"/>
                                                                      <w:marBottom w:val="0"/>
                                                                      <w:divBdr>
                                                                        <w:top w:val="none" w:sz="0" w:space="0" w:color="auto"/>
                                                                        <w:left w:val="none" w:sz="0" w:space="0" w:color="auto"/>
                                                                        <w:bottom w:val="none" w:sz="0" w:space="0" w:color="auto"/>
                                                                        <w:right w:val="none" w:sz="0" w:space="0" w:color="auto"/>
                                                                      </w:divBdr>
                                                                      <w:divsChild>
                                                                        <w:div w:id="1061756677">
                                                                          <w:marLeft w:val="0"/>
                                                                          <w:marRight w:val="0"/>
                                                                          <w:marTop w:val="0"/>
                                                                          <w:marBottom w:val="0"/>
                                                                          <w:divBdr>
                                                                            <w:top w:val="none" w:sz="0" w:space="0" w:color="auto"/>
                                                                            <w:left w:val="none" w:sz="0" w:space="0" w:color="auto"/>
                                                                            <w:bottom w:val="none" w:sz="0" w:space="0" w:color="auto"/>
                                                                            <w:right w:val="none" w:sz="0" w:space="0" w:color="auto"/>
                                                                          </w:divBdr>
                                                                          <w:divsChild>
                                                                            <w:div w:id="1704751410">
                                                                              <w:marLeft w:val="0"/>
                                                                              <w:marRight w:val="0"/>
                                                                              <w:marTop w:val="0"/>
                                                                              <w:marBottom w:val="0"/>
                                                                              <w:divBdr>
                                                                                <w:top w:val="none" w:sz="0" w:space="0" w:color="auto"/>
                                                                                <w:left w:val="none" w:sz="0" w:space="0" w:color="auto"/>
                                                                                <w:bottom w:val="none" w:sz="0" w:space="0" w:color="auto"/>
                                                                                <w:right w:val="none" w:sz="0" w:space="0" w:color="auto"/>
                                                                              </w:divBdr>
                                                                              <w:divsChild>
                                                                                <w:div w:id="210950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7795">
                                                                          <w:marLeft w:val="0"/>
                                                                          <w:marRight w:val="120"/>
                                                                          <w:marTop w:val="0"/>
                                                                          <w:marBottom w:val="0"/>
                                                                          <w:divBdr>
                                                                            <w:top w:val="none" w:sz="0" w:space="0" w:color="auto"/>
                                                                            <w:left w:val="none" w:sz="0" w:space="0" w:color="auto"/>
                                                                            <w:bottom w:val="none" w:sz="0" w:space="0" w:color="auto"/>
                                                                            <w:right w:val="none" w:sz="0" w:space="0" w:color="auto"/>
                                                                          </w:divBdr>
                                                                        </w:div>
                                                                      </w:divsChild>
                                                                    </w:div>
                                                                    <w:div w:id="21420072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846573">
                              <w:marLeft w:val="0"/>
                              <w:marRight w:val="0"/>
                              <w:marTop w:val="240"/>
                              <w:marBottom w:val="240"/>
                              <w:divBdr>
                                <w:top w:val="none" w:sz="0" w:space="0" w:color="auto"/>
                                <w:left w:val="none" w:sz="0" w:space="0" w:color="auto"/>
                                <w:bottom w:val="none" w:sz="0" w:space="0" w:color="auto"/>
                                <w:right w:val="none" w:sz="0" w:space="0" w:color="auto"/>
                              </w:divBdr>
                              <w:divsChild>
                                <w:div w:id="1817913614">
                                  <w:marLeft w:val="0"/>
                                  <w:marRight w:val="0"/>
                                  <w:marTop w:val="0"/>
                                  <w:marBottom w:val="0"/>
                                  <w:divBdr>
                                    <w:top w:val="none" w:sz="0" w:space="0" w:color="auto"/>
                                    <w:left w:val="none" w:sz="0" w:space="0" w:color="auto"/>
                                    <w:bottom w:val="none" w:sz="0" w:space="0" w:color="auto"/>
                                    <w:right w:val="none" w:sz="0" w:space="0" w:color="auto"/>
                                  </w:divBdr>
                                </w:div>
                              </w:divsChild>
                            </w:div>
                            <w:div w:id="516313358">
                              <w:marLeft w:val="0"/>
                              <w:marRight w:val="0"/>
                              <w:marTop w:val="240"/>
                              <w:marBottom w:val="240"/>
                              <w:divBdr>
                                <w:top w:val="none" w:sz="0" w:space="0" w:color="auto"/>
                                <w:left w:val="none" w:sz="0" w:space="0" w:color="auto"/>
                                <w:bottom w:val="none" w:sz="0" w:space="0" w:color="auto"/>
                                <w:right w:val="none" w:sz="0" w:space="0" w:color="auto"/>
                              </w:divBdr>
                              <w:divsChild>
                                <w:div w:id="152242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612272">
      <w:bodyDiv w:val="1"/>
      <w:marLeft w:val="0"/>
      <w:marRight w:val="0"/>
      <w:marTop w:val="0"/>
      <w:marBottom w:val="0"/>
      <w:divBdr>
        <w:top w:val="none" w:sz="0" w:space="0" w:color="auto"/>
        <w:left w:val="none" w:sz="0" w:space="0" w:color="auto"/>
        <w:bottom w:val="none" w:sz="0" w:space="0" w:color="auto"/>
        <w:right w:val="none" w:sz="0" w:space="0" w:color="auto"/>
      </w:divBdr>
      <w:divsChild>
        <w:div w:id="295334866">
          <w:marLeft w:val="0"/>
          <w:marRight w:val="0"/>
          <w:marTop w:val="0"/>
          <w:marBottom w:val="0"/>
          <w:divBdr>
            <w:top w:val="none" w:sz="0" w:space="0" w:color="auto"/>
            <w:left w:val="none" w:sz="0" w:space="0" w:color="auto"/>
            <w:bottom w:val="none" w:sz="0" w:space="0" w:color="auto"/>
            <w:right w:val="none" w:sz="0" w:space="0" w:color="auto"/>
          </w:divBdr>
          <w:divsChild>
            <w:div w:id="534778021">
              <w:marLeft w:val="0"/>
              <w:marRight w:val="0"/>
              <w:marTop w:val="0"/>
              <w:marBottom w:val="0"/>
              <w:divBdr>
                <w:top w:val="none" w:sz="0" w:space="0" w:color="auto"/>
                <w:left w:val="none" w:sz="0" w:space="0" w:color="auto"/>
                <w:bottom w:val="none" w:sz="0" w:space="0" w:color="auto"/>
                <w:right w:val="none" w:sz="0" w:space="0" w:color="auto"/>
              </w:divBdr>
              <w:divsChild>
                <w:div w:id="641350383">
                  <w:marLeft w:val="0"/>
                  <w:marRight w:val="0"/>
                  <w:marTop w:val="0"/>
                  <w:marBottom w:val="0"/>
                  <w:divBdr>
                    <w:top w:val="none" w:sz="0" w:space="0" w:color="auto"/>
                    <w:left w:val="none" w:sz="0" w:space="0" w:color="auto"/>
                    <w:bottom w:val="none" w:sz="0" w:space="0" w:color="auto"/>
                    <w:right w:val="none" w:sz="0" w:space="0" w:color="auto"/>
                  </w:divBdr>
                </w:div>
                <w:div w:id="1032418043">
                  <w:marLeft w:val="0"/>
                  <w:marRight w:val="0"/>
                  <w:marTop w:val="600"/>
                  <w:marBottom w:val="0"/>
                  <w:divBdr>
                    <w:top w:val="none" w:sz="0" w:space="0" w:color="auto"/>
                    <w:left w:val="none" w:sz="0" w:space="0" w:color="auto"/>
                    <w:bottom w:val="none" w:sz="0" w:space="0" w:color="auto"/>
                    <w:right w:val="none" w:sz="0" w:space="0" w:color="auto"/>
                  </w:divBdr>
                  <w:divsChild>
                    <w:div w:id="1729767882">
                      <w:marLeft w:val="0"/>
                      <w:marRight w:val="0"/>
                      <w:marTop w:val="0"/>
                      <w:marBottom w:val="0"/>
                      <w:divBdr>
                        <w:top w:val="none" w:sz="0" w:space="0" w:color="auto"/>
                        <w:left w:val="none" w:sz="0" w:space="0" w:color="auto"/>
                        <w:bottom w:val="none" w:sz="0" w:space="0" w:color="auto"/>
                        <w:right w:val="none" w:sz="0" w:space="0" w:color="auto"/>
                      </w:divBdr>
                      <w:divsChild>
                        <w:div w:id="1339891647">
                          <w:marLeft w:val="0"/>
                          <w:marRight w:val="0"/>
                          <w:marTop w:val="0"/>
                          <w:marBottom w:val="0"/>
                          <w:divBdr>
                            <w:top w:val="none" w:sz="0" w:space="0" w:color="auto"/>
                            <w:left w:val="none" w:sz="0" w:space="0" w:color="auto"/>
                            <w:bottom w:val="none" w:sz="0" w:space="0" w:color="auto"/>
                            <w:right w:val="none" w:sz="0" w:space="0" w:color="auto"/>
                          </w:divBdr>
                          <w:divsChild>
                            <w:div w:id="30963229">
                              <w:marLeft w:val="0"/>
                              <w:marRight w:val="0"/>
                              <w:marTop w:val="0"/>
                              <w:marBottom w:val="0"/>
                              <w:divBdr>
                                <w:top w:val="none" w:sz="0" w:space="0" w:color="auto"/>
                                <w:left w:val="none" w:sz="0" w:space="0" w:color="auto"/>
                                <w:bottom w:val="none" w:sz="0" w:space="0" w:color="auto"/>
                                <w:right w:val="none" w:sz="0" w:space="0" w:color="auto"/>
                              </w:divBdr>
                            </w:div>
                          </w:divsChild>
                        </w:div>
                        <w:div w:id="189788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101467">
          <w:marLeft w:val="0"/>
          <w:marRight w:val="0"/>
          <w:marTop w:val="0"/>
          <w:marBottom w:val="0"/>
          <w:divBdr>
            <w:top w:val="none" w:sz="0" w:space="0" w:color="auto"/>
            <w:left w:val="none" w:sz="0" w:space="0" w:color="auto"/>
            <w:bottom w:val="none" w:sz="0" w:space="0" w:color="auto"/>
            <w:right w:val="none" w:sz="0" w:space="0" w:color="auto"/>
          </w:divBdr>
          <w:divsChild>
            <w:div w:id="1347902805">
              <w:marLeft w:val="0"/>
              <w:marRight w:val="0"/>
              <w:marTop w:val="0"/>
              <w:marBottom w:val="0"/>
              <w:divBdr>
                <w:top w:val="none" w:sz="0" w:space="0" w:color="auto"/>
                <w:left w:val="none" w:sz="0" w:space="0" w:color="auto"/>
                <w:bottom w:val="none" w:sz="0" w:space="0" w:color="auto"/>
                <w:right w:val="none" w:sz="0" w:space="0" w:color="auto"/>
              </w:divBdr>
              <w:divsChild>
                <w:div w:id="592326107">
                  <w:marLeft w:val="0"/>
                  <w:marRight w:val="0"/>
                  <w:marTop w:val="0"/>
                  <w:marBottom w:val="0"/>
                  <w:divBdr>
                    <w:top w:val="none" w:sz="0" w:space="0" w:color="auto"/>
                    <w:left w:val="none" w:sz="0" w:space="0" w:color="auto"/>
                    <w:bottom w:val="none" w:sz="0" w:space="0" w:color="auto"/>
                    <w:right w:val="none" w:sz="0" w:space="0" w:color="auto"/>
                  </w:divBdr>
                  <w:divsChild>
                    <w:div w:id="311951401">
                      <w:marLeft w:val="0"/>
                      <w:marRight w:val="1500"/>
                      <w:marTop w:val="0"/>
                      <w:marBottom w:val="0"/>
                      <w:divBdr>
                        <w:top w:val="none" w:sz="0" w:space="0" w:color="auto"/>
                        <w:left w:val="none" w:sz="0" w:space="0" w:color="auto"/>
                        <w:bottom w:val="none" w:sz="0" w:space="0" w:color="auto"/>
                        <w:right w:val="none" w:sz="0" w:space="0" w:color="auto"/>
                      </w:divBdr>
                      <w:divsChild>
                        <w:div w:id="1416517972">
                          <w:marLeft w:val="0"/>
                          <w:marRight w:val="0"/>
                          <w:marTop w:val="600"/>
                          <w:marBottom w:val="600"/>
                          <w:divBdr>
                            <w:top w:val="none" w:sz="0" w:space="0" w:color="auto"/>
                            <w:left w:val="none" w:sz="0" w:space="0" w:color="auto"/>
                            <w:bottom w:val="none" w:sz="0" w:space="0" w:color="auto"/>
                            <w:right w:val="none" w:sz="0" w:space="0" w:color="auto"/>
                          </w:divBdr>
                          <w:divsChild>
                            <w:div w:id="1519930889">
                              <w:marLeft w:val="0"/>
                              <w:marRight w:val="0"/>
                              <w:marTop w:val="0"/>
                              <w:marBottom w:val="300"/>
                              <w:divBdr>
                                <w:top w:val="none" w:sz="0" w:space="0" w:color="auto"/>
                                <w:left w:val="none" w:sz="0" w:space="0" w:color="auto"/>
                                <w:bottom w:val="none" w:sz="0" w:space="0" w:color="auto"/>
                                <w:right w:val="none" w:sz="0" w:space="0" w:color="auto"/>
                              </w:divBdr>
                            </w:div>
                            <w:div w:id="1375076916">
                              <w:marLeft w:val="0"/>
                              <w:marRight w:val="0"/>
                              <w:marTop w:val="300"/>
                              <w:marBottom w:val="300"/>
                              <w:divBdr>
                                <w:top w:val="none" w:sz="0" w:space="0" w:color="auto"/>
                                <w:left w:val="none" w:sz="0" w:space="0" w:color="auto"/>
                                <w:bottom w:val="none" w:sz="0" w:space="0" w:color="auto"/>
                                <w:right w:val="none" w:sz="0" w:space="0" w:color="auto"/>
                              </w:divBdr>
                            </w:div>
                            <w:div w:id="147140796">
                              <w:marLeft w:val="0"/>
                              <w:marRight w:val="0"/>
                              <w:marTop w:val="300"/>
                              <w:marBottom w:val="600"/>
                              <w:divBdr>
                                <w:top w:val="single" w:sz="6" w:space="30" w:color="EB5D0B"/>
                                <w:left w:val="none" w:sz="0" w:space="0" w:color="auto"/>
                                <w:bottom w:val="single" w:sz="6" w:space="30" w:color="EB5D0B"/>
                                <w:right w:val="none" w:sz="0" w:space="0" w:color="auto"/>
                              </w:divBdr>
                            </w:div>
                            <w:div w:id="1139954241">
                              <w:marLeft w:val="0"/>
                              <w:marRight w:val="0"/>
                              <w:marTop w:val="240"/>
                              <w:marBottom w:val="240"/>
                              <w:divBdr>
                                <w:top w:val="none" w:sz="0" w:space="0" w:color="auto"/>
                                <w:left w:val="none" w:sz="0" w:space="0" w:color="auto"/>
                                <w:bottom w:val="none" w:sz="0" w:space="0" w:color="auto"/>
                                <w:right w:val="none" w:sz="0" w:space="0" w:color="auto"/>
                              </w:divBdr>
                              <w:divsChild>
                                <w:div w:id="1113329116">
                                  <w:marLeft w:val="0"/>
                                  <w:marRight w:val="0"/>
                                  <w:marTop w:val="0"/>
                                  <w:marBottom w:val="0"/>
                                  <w:divBdr>
                                    <w:top w:val="none" w:sz="0" w:space="0" w:color="auto"/>
                                    <w:left w:val="none" w:sz="0" w:space="0" w:color="auto"/>
                                    <w:bottom w:val="none" w:sz="0" w:space="0" w:color="auto"/>
                                    <w:right w:val="none" w:sz="0" w:space="0" w:color="auto"/>
                                  </w:divBdr>
                                </w:div>
                              </w:divsChild>
                            </w:div>
                            <w:div w:id="537938116">
                              <w:marLeft w:val="0"/>
                              <w:marRight w:val="0"/>
                              <w:marTop w:val="240"/>
                              <w:marBottom w:val="240"/>
                              <w:divBdr>
                                <w:top w:val="none" w:sz="0" w:space="0" w:color="auto"/>
                                <w:left w:val="none" w:sz="0" w:space="0" w:color="auto"/>
                                <w:bottom w:val="none" w:sz="0" w:space="0" w:color="auto"/>
                                <w:right w:val="none" w:sz="0" w:space="0" w:color="auto"/>
                              </w:divBdr>
                              <w:divsChild>
                                <w:div w:id="507869884">
                                  <w:marLeft w:val="0"/>
                                  <w:marRight w:val="0"/>
                                  <w:marTop w:val="0"/>
                                  <w:marBottom w:val="0"/>
                                  <w:divBdr>
                                    <w:top w:val="none" w:sz="0" w:space="0" w:color="auto"/>
                                    <w:left w:val="none" w:sz="0" w:space="0" w:color="auto"/>
                                    <w:bottom w:val="none" w:sz="0" w:space="0" w:color="auto"/>
                                    <w:right w:val="none" w:sz="0" w:space="0" w:color="auto"/>
                                  </w:divBdr>
                                </w:div>
                              </w:divsChild>
                            </w:div>
                            <w:div w:id="1407922575">
                              <w:marLeft w:val="0"/>
                              <w:marRight w:val="0"/>
                              <w:marTop w:val="240"/>
                              <w:marBottom w:val="240"/>
                              <w:divBdr>
                                <w:top w:val="none" w:sz="0" w:space="0" w:color="auto"/>
                                <w:left w:val="none" w:sz="0" w:space="0" w:color="auto"/>
                                <w:bottom w:val="none" w:sz="0" w:space="0" w:color="auto"/>
                                <w:right w:val="none" w:sz="0" w:space="0" w:color="auto"/>
                              </w:divBdr>
                              <w:divsChild>
                                <w:div w:id="547183311">
                                  <w:marLeft w:val="0"/>
                                  <w:marRight w:val="0"/>
                                  <w:marTop w:val="0"/>
                                  <w:marBottom w:val="0"/>
                                  <w:divBdr>
                                    <w:top w:val="none" w:sz="0" w:space="0" w:color="auto"/>
                                    <w:left w:val="none" w:sz="0" w:space="0" w:color="auto"/>
                                    <w:bottom w:val="none" w:sz="0" w:space="0" w:color="auto"/>
                                    <w:right w:val="none" w:sz="0" w:space="0" w:color="auto"/>
                                  </w:divBdr>
                                </w:div>
                              </w:divsChild>
                            </w:div>
                            <w:div w:id="268516168">
                              <w:marLeft w:val="0"/>
                              <w:marRight w:val="0"/>
                              <w:marTop w:val="240"/>
                              <w:marBottom w:val="240"/>
                              <w:divBdr>
                                <w:top w:val="none" w:sz="0" w:space="0" w:color="auto"/>
                                <w:left w:val="none" w:sz="0" w:space="0" w:color="auto"/>
                                <w:bottom w:val="none" w:sz="0" w:space="0" w:color="auto"/>
                                <w:right w:val="none" w:sz="0" w:space="0" w:color="auto"/>
                              </w:divBdr>
                              <w:divsChild>
                                <w:div w:id="1096749518">
                                  <w:marLeft w:val="0"/>
                                  <w:marRight w:val="0"/>
                                  <w:marTop w:val="0"/>
                                  <w:marBottom w:val="0"/>
                                  <w:divBdr>
                                    <w:top w:val="none" w:sz="0" w:space="0" w:color="auto"/>
                                    <w:left w:val="none" w:sz="0" w:space="0" w:color="auto"/>
                                    <w:bottom w:val="none" w:sz="0" w:space="0" w:color="auto"/>
                                    <w:right w:val="none" w:sz="0" w:space="0" w:color="auto"/>
                                  </w:divBdr>
                                </w:div>
                              </w:divsChild>
                            </w:div>
                            <w:div w:id="1329284860">
                              <w:marLeft w:val="0"/>
                              <w:marRight w:val="0"/>
                              <w:marTop w:val="240"/>
                              <w:marBottom w:val="240"/>
                              <w:divBdr>
                                <w:top w:val="none" w:sz="0" w:space="0" w:color="auto"/>
                                <w:left w:val="none" w:sz="0" w:space="0" w:color="auto"/>
                                <w:bottom w:val="none" w:sz="0" w:space="0" w:color="auto"/>
                                <w:right w:val="none" w:sz="0" w:space="0" w:color="auto"/>
                              </w:divBdr>
                              <w:divsChild>
                                <w:div w:id="108117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1729979">
      <w:bodyDiv w:val="1"/>
      <w:marLeft w:val="0"/>
      <w:marRight w:val="0"/>
      <w:marTop w:val="0"/>
      <w:marBottom w:val="0"/>
      <w:divBdr>
        <w:top w:val="none" w:sz="0" w:space="0" w:color="auto"/>
        <w:left w:val="none" w:sz="0" w:space="0" w:color="auto"/>
        <w:bottom w:val="none" w:sz="0" w:space="0" w:color="auto"/>
        <w:right w:val="none" w:sz="0" w:space="0" w:color="auto"/>
      </w:divBdr>
      <w:divsChild>
        <w:div w:id="2141873031">
          <w:marLeft w:val="0"/>
          <w:marRight w:val="0"/>
          <w:marTop w:val="0"/>
          <w:marBottom w:val="0"/>
          <w:divBdr>
            <w:top w:val="none" w:sz="0" w:space="0" w:color="auto"/>
            <w:left w:val="none" w:sz="0" w:space="0" w:color="auto"/>
            <w:bottom w:val="none" w:sz="0" w:space="0" w:color="auto"/>
            <w:right w:val="none" w:sz="0" w:space="0" w:color="auto"/>
          </w:divBdr>
          <w:divsChild>
            <w:div w:id="2026638917">
              <w:marLeft w:val="0"/>
              <w:marRight w:val="0"/>
              <w:marTop w:val="0"/>
              <w:marBottom w:val="0"/>
              <w:divBdr>
                <w:top w:val="none" w:sz="0" w:space="0" w:color="auto"/>
                <w:left w:val="none" w:sz="0" w:space="0" w:color="auto"/>
                <w:bottom w:val="none" w:sz="0" w:space="0" w:color="auto"/>
                <w:right w:val="none" w:sz="0" w:space="0" w:color="auto"/>
              </w:divBdr>
              <w:divsChild>
                <w:div w:id="1860198996">
                  <w:marLeft w:val="0"/>
                  <w:marRight w:val="0"/>
                  <w:marTop w:val="0"/>
                  <w:marBottom w:val="0"/>
                  <w:divBdr>
                    <w:top w:val="none" w:sz="0" w:space="0" w:color="auto"/>
                    <w:left w:val="none" w:sz="0" w:space="0" w:color="auto"/>
                    <w:bottom w:val="none" w:sz="0" w:space="0" w:color="auto"/>
                    <w:right w:val="none" w:sz="0" w:space="0" w:color="auto"/>
                  </w:divBdr>
                </w:div>
                <w:div w:id="2060662751">
                  <w:marLeft w:val="0"/>
                  <w:marRight w:val="0"/>
                  <w:marTop w:val="600"/>
                  <w:marBottom w:val="0"/>
                  <w:divBdr>
                    <w:top w:val="none" w:sz="0" w:space="0" w:color="auto"/>
                    <w:left w:val="none" w:sz="0" w:space="0" w:color="auto"/>
                    <w:bottom w:val="none" w:sz="0" w:space="0" w:color="auto"/>
                    <w:right w:val="none" w:sz="0" w:space="0" w:color="auto"/>
                  </w:divBdr>
                  <w:divsChild>
                    <w:div w:id="1022323115">
                      <w:marLeft w:val="0"/>
                      <w:marRight w:val="0"/>
                      <w:marTop w:val="0"/>
                      <w:marBottom w:val="0"/>
                      <w:divBdr>
                        <w:top w:val="none" w:sz="0" w:space="0" w:color="auto"/>
                        <w:left w:val="none" w:sz="0" w:space="0" w:color="auto"/>
                        <w:bottom w:val="none" w:sz="0" w:space="0" w:color="auto"/>
                        <w:right w:val="none" w:sz="0" w:space="0" w:color="auto"/>
                      </w:divBdr>
                      <w:divsChild>
                        <w:div w:id="571815910">
                          <w:marLeft w:val="0"/>
                          <w:marRight w:val="0"/>
                          <w:marTop w:val="0"/>
                          <w:marBottom w:val="0"/>
                          <w:divBdr>
                            <w:top w:val="none" w:sz="0" w:space="0" w:color="auto"/>
                            <w:left w:val="none" w:sz="0" w:space="0" w:color="auto"/>
                            <w:bottom w:val="none" w:sz="0" w:space="0" w:color="auto"/>
                            <w:right w:val="none" w:sz="0" w:space="0" w:color="auto"/>
                          </w:divBdr>
                          <w:divsChild>
                            <w:div w:id="1599437133">
                              <w:marLeft w:val="0"/>
                              <w:marRight w:val="0"/>
                              <w:marTop w:val="0"/>
                              <w:marBottom w:val="0"/>
                              <w:divBdr>
                                <w:top w:val="none" w:sz="0" w:space="0" w:color="auto"/>
                                <w:left w:val="none" w:sz="0" w:space="0" w:color="auto"/>
                                <w:bottom w:val="none" w:sz="0" w:space="0" w:color="auto"/>
                                <w:right w:val="none" w:sz="0" w:space="0" w:color="auto"/>
                              </w:divBdr>
                            </w:div>
                          </w:divsChild>
                        </w:div>
                        <w:div w:id="112596971">
                          <w:marLeft w:val="0"/>
                          <w:marRight w:val="135"/>
                          <w:marTop w:val="0"/>
                          <w:marBottom w:val="0"/>
                          <w:divBdr>
                            <w:top w:val="none" w:sz="0" w:space="0" w:color="auto"/>
                            <w:left w:val="none" w:sz="0" w:space="0" w:color="auto"/>
                            <w:bottom w:val="none" w:sz="0" w:space="0" w:color="auto"/>
                            <w:right w:val="none" w:sz="0" w:space="0" w:color="auto"/>
                          </w:divBdr>
                        </w:div>
                        <w:div w:id="74653764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84687">
          <w:marLeft w:val="0"/>
          <w:marRight w:val="0"/>
          <w:marTop w:val="0"/>
          <w:marBottom w:val="0"/>
          <w:divBdr>
            <w:top w:val="none" w:sz="0" w:space="0" w:color="auto"/>
            <w:left w:val="none" w:sz="0" w:space="0" w:color="auto"/>
            <w:bottom w:val="none" w:sz="0" w:space="0" w:color="auto"/>
            <w:right w:val="none" w:sz="0" w:space="0" w:color="auto"/>
          </w:divBdr>
          <w:divsChild>
            <w:div w:id="1409812360">
              <w:marLeft w:val="0"/>
              <w:marRight w:val="0"/>
              <w:marTop w:val="0"/>
              <w:marBottom w:val="0"/>
              <w:divBdr>
                <w:top w:val="none" w:sz="0" w:space="0" w:color="auto"/>
                <w:left w:val="none" w:sz="0" w:space="0" w:color="auto"/>
                <w:bottom w:val="none" w:sz="0" w:space="0" w:color="auto"/>
                <w:right w:val="none" w:sz="0" w:space="0" w:color="auto"/>
              </w:divBdr>
              <w:divsChild>
                <w:div w:id="417142130">
                  <w:marLeft w:val="0"/>
                  <w:marRight w:val="0"/>
                  <w:marTop w:val="0"/>
                  <w:marBottom w:val="0"/>
                  <w:divBdr>
                    <w:top w:val="none" w:sz="0" w:space="0" w:color="auto"/>
                    <w:left w:val="none" w:sz="0" w:space="0" w:color="auto"/>
                    <w:bottom w:val="none" w:sz="0" w:space="0" w:color="auto"/>
                    <w:right w:val="none" w:sz="0" w:space="0" w:color="auto"/>
                  </w:divBdr>
                  <w:divsChild>
                    <w:div w:id="972828139">
                      <w:marLeft w:val="0"/>
                      <w:marRight w:val="1500"/>
                      <w:marTop w:val="0"/>
                      <w:marBottom w:val="0"/>
                      <w:divBdr>
                        <w:top w:val="none" w:sz="0" w:space="0" w:color="auto"/>
                        <w:left w:val="none" w:sz="0" w:space="0" w:color="auto"/>
                        <w:bottom w:val="none" w:sz="0" w:space="0" w:color="auto"/>
                        <w:right w:val="none" w:sz="0" w:space="0" w:color="auto"/>
                      </w:divBdr>
                      <w:divsChild>
                        <w:div w:id="175194752">
                          <w:marLeft w:val="0"/>
                          <w:marRight w:val="0"/>
                          <w:marTop w:val="600"/>
                          <w:marBottom w:val="600"/>
                          <w:divBdr>
                            <w:top w:val="none" w:sz="0" w:space="0" w:color="auto"/>
                            <w:left w:val="none" w:sz="0" w:space="0" w:color="auto"/>
                            <w:bottom w:val="none" w:sz="0" w:space="0" w:color="auto"/>
                            <w:right w:val="none" w:sz="0" w:space="0" w:color="auto"/>
                          </w:divBdr>
                          <w:divsChild>
                            <w:div w:id="1743679844">
                              <w:marLeft w:val="0"/>
                              <w:marRight w:val="0"/>
                              <w:marTop w:val="0"/>
                              <w:marBottom w:val="300"/>
                              <w:divBdr>
                                <w:top w:val="none" w:sz="0" w:space="0" w:color="auto"/>
                                <w:left w:val="none" w:sz="0" w:space="0" w:color="auto"/>
                                <w:bottom w:val="none" w:sz="0" w:space="0" w:color="auto"/>
                                <w:right w:val="none" w:sz="0" w:space="0" w:color="auto"/>
                              </w:divBdr>
                            </w:div>
                            <w:div w:id="1000348817">
                              <w:marLeft w:val="0"/>
                              <w:marRight w:val="0"/>
                              <w:marTop w:val="300"/>
                              <w:marBottom w:val="300"/>
                              <w:divBdr>
                                <w:top w:val="none" w:sz="0" w:space="0" w:color="auto"/>
                                <w:left w:val="none" w:sz="0" w:space="0" w:color="auto"/>
                                <w:bottom w:val="none" w:sz="0" w:space="0" w:color="auto"/>
                                <w:right w:val="none" w:sz="0" w:space="0" w:color="auto"/>
                              </w:divBdr>
                            </w:div>
                            <w:div w:id="1769500422">
                              <w:marLeft w:val="0"/>
                              <w:marRight w:val="0"/>
                              <w:marTop w:val="300"/>
                              <w:marBottom w:val="600"/>
                              <w:divBdr>
                                <w:top w:val="single" w:sz="6" w:space="30" w:color="EB5D0B"/>
                                <w:left w:val="none" w:sz="0" w:space="0" w:color="auto"/>
                                <w:bottom w:val="single" w:sz="6" w:space="30" w:color="EB5D0B"/>
                                <w:right w:val="none" w:sz="0" w:space="0" w:color="auto"/>
                              </w:divBdr>
                            </w:div>
                            <w:div w:id="1641692431">
                              <w:marLeft w:val="0"/>
                              <w:marRight w:val="0"/>
                              <w:marTop w:val="240"/>
                              <w:marBottom w:val="240"/>
                              <w:divBdr>
                                <w:top w:val="none" w:sz="0" w:space="0" w:color="auto"/>
                                <w:left w:val="none" w:sz="0" w:space="0" w:color="auto"/>
                                <w:bottom w:val="none" w:sz="0" w:space="0" w:color="auto"/>
                                <w:right w:val="none" w:sz="0" w:space="0" w:color="auto"/>
                              </w:divBdr>
                              <w:divsChild>
                                <w:div w:id="1482112927">
                                  <w:marLeft w:val="0"/>
                                  <w:marRight w:val="0"/>
                                  <w:marTop w:val="0"/>
                                  <w:marBottom w:val="0"/>
                                  <w:divBdr>
                                    <w:top w:val="none" w:sz="0" w:space="0" w:color="auto"/>
                                    <w:left w:val="none" w:sz="0" w:space="0" w:color="auto"/>
                                    <w:bottom w:val="none" w:sz="0" w:space="0" w:color="auto"/>
                                    <w:right w:val="none" w:sz="0" w:space="0" w:color="auto"/>
                                  </w:divBdr>
                                </w:div>
                              </w:divsChild>
                            </w:div>
                            <w:div w:id="1059472571">
                              <w:marLeft w:val="0"/>
                              <w:marRight w:val="0"/>
                              <w:marTop w:val="240"/>
                              <w:marBottom w:val="240"/>
                              <w:divBdr>
                                <w:top w:val="none" w:sz="0" w:space="0" w:color="auto"/>
                                <w:left w:val="none" w:sz="0" w:space="0" w:color="auto"/>
                                <w:bottom w:val="none" w:sz="0" w:space="0" w:color="auto"/>
                                <w:right w:val="none" w:sz="0" w:space="0" w:color="auto"/>
                              </w:divBdr>
                              <w:divsChild>
                                <w:div w:id="2013139567">
                                  <w:marLeft w:val="0"/>
                                  <w:marRight w:val="0"/>
                                  <w:marTop w:val="0"/>
                                  <w:marBottom w:val="0"/>
                                  <w:divBdr>
                                    <w:top w:val="none" w:sz="0" w:space="0" w:color="auto"/>
                                    <w:left w:val="none" w:sz="0" w:space="0" w:color="auto"/>
                                    <w:bottom w:val="none" w:sz="0" w:space="0" w:color="auto"/>
                                    <w:right w:val="none" w:sz="0" w:space="0" w:color="auto"/>
                                  </w:divBdr>
                                </w:div>
                              </w:divsChild>
                            </w:div>
                            <w:div w:id="712845069">
                              <w:marLeft w:val="0"/>
                              <w:marRight w:val="0"/>
                              <w:marTop w:val="240"/>
                              <w:marBottom w:val="240"/>
                              <w:divBdr>
                                <w:top w:val="none" w:sz="0" w:space="0" w:color="auto"/>
                                <w:left w:val="none" w:sz="0" w:space="0" w:color="auto"/>
                                <w:bottom w:val="none" w:sz="0" w:space="0" w:color="auto"/>
                                <w:right w:val="none" w:sz="0" w:space="0" w:color="auto"/>
                              </w:divBdr>
                              <w:divsChild>
                                <w:div w:id="1181122350">
                                  <w:marLeft w:val="0"/>
                                  <w:marRight w:val="0"/>
                                  <w:marTop w:val="0"/>
                                  <w:marBottom w:val="0"/>
                                  <w:divBdr>
                                    <w:top w:val="none" w:sz="0" w:space="0" w:color="auto"/>
                                    <w:left w:val="none" w:sz="0" w:space="0" w:color="auto"/>
                                    <w:bottom w:val="none" w:sz="0" w:space="0" w:color="auto"/>
                                    <w:right w:val="none" w:sz="0" w:space="0" w:color="auto"/>
                                  </w:divBdr>
                                </w:div>
                              </w:divsChild>
                            </w:div>
                            <w:div w:id="1575314951">
                              <w:marLeft w:val="0"/>
                              <w:marRight w:val="0"/>
                              <w:marTop w:val="240"/>
                              <w:marBottom w:val="240"/>
                              <w:divBdr>
                                <w:top w:val="none" w:sz="0" w:space="0" w:color="auto"/>
                                <w:left w:val="none" w:sz="0" w:space="0" w:color="auto"/>
                                <w:bottom w:val="none" w:sz="0" w:space="0" w:color="auto"/>
                                <w:right w:val="none" w:sz="0" w:space="0" w:color="auto"/>
                              </w:divBdr>
                              <w:divsChild>
                                <w:div w:id="590820868">
                                  <w:marLeft w:val="0"/>
                                  <w:marRight w:val="0"/>
                                  <w:marTop w:val="0"/>
                                  <w:marBottom w:val="0"/>
                                  <w:divBdr>
                                    <w:top w:val="none" w:sz="0" w:space="0" w:color="auto"/>
                                    <w:left w:val="none" w:sz="0" w:space="0" w:color="auto"/>
                                    <w:bottom w:val="none" w:sz="0" w:space="0" w:color="auto"/>
                                    <w:right w:val="none" w:sz="0" w:space="0" w:color="auto"/>
                                  </w:divBdr>
                                </w:div>
                              </w:divsChild>
                            </w:div>
                            <w:div w:id="1075318729">
                              <w:marLeft w:val="0"/>
                              <w:marRight w:val="0"/>
                              <w:marTop w:val="240"/>
                              <w:marBottom w:val="240"/>
                              <w:divBdr>
                                <w:top w:val="none" w:sz="0" w:space="0" w:color="auto"/>
                                <w:left w:val="none" w:sz="0" w:space="0" w:color="auto"/>
                                <w:bottom w:val="none" w:sz="0" w:space="0" w:color="auto"/>
                                <w:right w:val="none" w:sz="0" w:space="0" w:color="auto"/>
                              </w:divBdr>
                              <w:divsChild>
                                <w:div w:id="1407915992">
                                  <w:marLeft w:val="0"/>
                                  <w:marRight w:val="0"/>
                                  <w:marTop w:val="0"/>
                                  <w:marBottom w:val="0"/>
                                  <w:divBdr>
                                    <w:top w:val="none" w:sz="0" w:space="0" w:color="auto"/>
                                    <w:left w:val="none" w:sz="0" w:space="0" w:color="auto"/>
                                    <w:bottom w:val="none" w:sz="0" w:space="0" w:color="auto"/>
                                    <w:right w:val="none" w:sz="0" w:space="0" w:color="auto"/>
                                  </w:divBdr>
                                </w:div>
                              </w:divsChild>
                            </w:div>
                            <w:div w:id="1019504111">
                              <w:marLeft w:val="0"/>
                              <w:marRight w:val="0"/>
                              <w:marTop w:val="240"/>
                              <w:marBottom w:val="240"/>
                              <w:divBdr>
                                <w:top w:val="none" w:sz="0" w:space="0" w:color="auto"/>
                                <w:left w:val="none" w:sz="0" w:space="0" w:color="auto"/>
                                <w:bottom w:val="none" w:sz="0" w:space="0" w:color="auto"/>
                                <w:right w:val="none" w:sz="0" w:space="0" w:color="auto"/>
                              </w:divBdr>
                              <w:divsChild>
                                <w:div w:id="406655619">
                                  <w:marLeft w:val="0"/>
                                  <w:marRight w:val="0"/>
                                  <w:marTop w:val="0"/>
                                  <w:marBottom w:val="0"/>
                                  <w:divBdr>
                                    <w:top w:val="none" w:sz="0" w:space="0" w:color="auto"/>
                                    <w:left w:val="none" w:sz="0" w:space="0" w:color="auto"/>
                                    <w:bottom w:val="none" w:sz="0" w:space="0" w:color="auto"/>
                                    <w:right w:val="none" w:sz="0" w:space="0" w:color="auto"/>
                                  </w:divBdr>
                                </w:div>
                              </w:divsChild>
                            </w:div>
                            <w:div w:id="2099252262">
                              <w:marLeft w:val="0"/>
                              <w:marRight w:val="0"/>
                              <w:marTop w:val="240"/>
                              <w:marBottom w:val="240"/>
                              <w:divBdr>
                                <w:top w:val="none" w:sz="0" w:space="0" w:color="auto"/>
                                <w:left w:val="none" w:sz="0" w:space="0" w:color="auto"/>
                                <w:bottom w:val="none" w:sz="0" w:space="0" w:color="auto"/>
                                <w:right w:val="none" w:sz="0" w:space="0" w:color="auto"/>
                              </w:divBdr>
                              <w:divsChild>
                                <w:div w:id="406417649">
                                  <w:marLeft w:val="0"/>
                                  <w:marRight w:val="0"/>
                                  <w:marTop w:val="0"/>
                                  <w:marBottom w:val="0"/>
                                  <w:divBdr>
                                    <w:top w:val="none" w:sz="0" w:space="0" w:color="auto"/>
                                    <w:left w:val="none" w:sz="0" w:space="0" w:color="auto"/>
                                    <w:bottom w:val="none" w:sz="0" w:space="0" w:color="auto"/>
                                    <w:right w:val="none" w:sz="0" w:space="0" w:color="auto"/>
                                  </w:divBdr>
                                </w:div>
                              </w:divsChild>
                            </w:div>
                            <w:div w:id="1131823679">
                              <w:marLeft w:val="0"/>
                              <w:marRight w:val="0"/>
                              <w:marTop w:val="240"/>
                              <w:marBottom w:val="240"/>
                              <w:divBdr>
                                <w:top w:val="none" w:sz="0" w:space="0" w:color="auto"/>
                                <w:left w:val="none" w:sz="0" w:space="0" w:color="auto"/>
                                <w:bottom w:val="none" w:sz="0" w:space="0" w:color="auto"/>
                                <w:right w:val="none" w:sz="0" w:space="0" w:color="auto"/>
                              </w:divBdr>
                              <w:divsChild>
                                <w:div w:id="291445026">
                                  <w:marLeft w:val="0"/>
                                  <w:marRight w:val="0"/>
                                  <w:marTop w:val="0"/>
                                  <w:marBottom w:val="0"/>
                                  <w:divBdr>
                                    <w:top w:val="none" w:sz="0" w:space="0" w:color="auto"/>
                                    <w:left w:val="none" w:sz="0" w:space="0" w:color="auto"/>
                                    <w:bottom w:val="none" w:sz="0" w:space="0" w:color="auto"/>
                                    <w:right w:val="none" w:sz="0" w:space="0" w:color="auto"/>
                                  </w:divBdr>
                                </w:div>
                              </w:divsChild>
                            </w:div>
                            <w:div w:id="1547449797">
                              <w:marLeft w:val="0"/>
                              <w:marRight w:val="0"/>
                              <w:marTop w:val="240"/>
                              <w:marBottom w:val="240"/>
                              <w:divBdr>
                                <w:top w:val="none" w:sz="0" w:space="0" w:color="auto"/>
                                <w:left w:val="none" w:sz="0" w:space="0" w:color="auto"/>
                                <w:bottom w:val="none" w:sz="0" w:space="0" w:color="auto"/>
                                <w:right w:val="none" w:sz="0" w:space="0" w:color="auto"/>
                              </w:divBdr>
                              <w:divsChild>
                                <w:div w:id="2084526686">
                                  <w:marLeft w:val="0"/>
                                  <w:marRight w:val="0"/>
                                  <w:marTop w:val="0"/>
                                  <w:marBottom w:val="0"/>
                                  <w:divBdr>
                                    <w:top w:val="none" w:sz="0" w:space="0" w:color="auto"/>
                                    <w:left w:val="none" w:sz="0" w:space="0" w:color="auto"/>
                                    <w:bottom w:val="none" w:sz="0" w:space="0" w:color="auto"/>
                                    <w:right w:val="none" w:sz="0" w:space="0" w:color="auto"/>
                                  </w:divBdr>
                                </w:div>
                              </w:divsChild>
                            </w:div>
                            <w:div w:id="420486748">
                              <w:marLeft w:val="0"/>
                              <w:marRight w:val="0"/>
                              <w:marTop w:val="240"/>
                              <w:marBottom w:val="240"/>
                              <w:divBdr>
                                <w:top w:val="none" w:sz="0" w:space="0" w:color="auto"/>
                                <w:left w:val="none" w:sz="0" w:space="0" w:color="auto"/>
                                <w:bottom w:val="none" w:sz="0" w:space="0" w:color="auto"/>
                                <w:right w:val="none" w:sz="0" w:space="0" w:color="auto"/>
                              </w:divBdr>
                              <w:divsChild>
                                <w:div w:id="1870297461">
                                  <w:marLeft w:val="0"/>
                                  <w:marRight w:val="0"/>
                                  <w:marTop w:val="0"/>
                                  <w:marBottom w:val="0"/>
                                  <w:divBdr>
                                    <w:top w:val="none" w:sz="0" w:space="0" w:color="auto"/>
                                    <w:left w:val="none" w:sz="0" w:space="0" w:color="auto"/>
                                    <w:bottom w:val="none" w:sz="0" w:space="0" w:color="auto"/>
                                    <w:right w:val="none" w:sz="0" w:space="0" w:color="auto"/>
                                  </w:divBdr>
                                </w:div>
                              </w:divsChild>
                            </w:div>
                            <w:div w:id="1581021896">
                              <w:marLeft w:val="0"/>
                              <w:marRight w:val="0"/>
                              <w:marTop w:val="240"/>
                              <w:marBottom w:val="240"/>
                              <w:divBdr>
                                <w:top w:val="none" w:sz="0" w:space="0" w:color="auto"/>
                                <w:left w:val="none" w:sz="0" w:space="0" w:color="auto"/>
                                <w:bottom w:val="none" w:sz="0" w:space="0" w:color="auto"/>
                                <w:right w:val="none" w:sz="0" w:space="0" w:color="auto"/>
                              </w:divBdr>
                              <w:divsChild>
                                <w:div w:id="1153838586">
                                  <w:marLeft w:val="0"/>
                                  <w:marRight w:val="0"/>
                                  <w:marTop w:val="0"/>
                                  <w:marBottom w:val="0"/>
                                  <w:divBdr>
                                    <w:top w:val="none" w:sz="0" w:space="0" w:color="auto"/>
                                    <w:left w:val="none" w:sz="0" w:space="0" w:color="auto"/>
                                    <w:bottom w:val="none" w:sz="0" w:space="0" w:color="auto"/>
                                    <w:right w:val="none" w:sz="0" w:space="0" w:color="auto"/>
                                  </w:divBdr>
                                </w:div>
                              </w:divsChild>
                            </w:div>
                            <w:div w:id="50080306">
                              <w:marLeft w:val="0"/>
                              <w:marRight w:val="0"/>
                              <w:marTop w:val="240"/>
                              <w:marBottom w:val="240"/>
                              <w:divBdr>
                                <w:top w:val="none" w:sz="0" w:space="0" w:color="auto"/>
                                <w:left w:val="none" w:sz="0" w:space="0" w:color="auto"/>
                                <w:bottom w:val="none" w:sz="0" w:space="0" w:color="auto"/>
                                <w:right w:val="none" w:sz="0" w:space="0" w:color="auto"/>
                              </w:divBdr>
                              <w:divsChild>
                                <w:div w:id="1954894780">
                                  <w:marLeft w:val="0"/>
                                  <w:marRight w:val="0"/>
                                  <w:marTop w:val="0"/>
                                  <w:marBottom w:val="0"/>
                                  <w:divBdr>
                                    <w:top w:val="none" w:sz="0" w:space="0" w:color="auto"/>
                                    <w:left w:val="none" w:sz="0" w:space="0" w:color="auto"/>
                                    <w:bottom w:val="none" w:sz="0" w:space="0" w:color="auto"/>
                                    <w:right w:val="none" w:sz="0" w:space="0" w:color="auto"/>
                                  </w:divBdr>
                                </w:div>
                              </w:divsChild>
                            </w:div>
                            <w:div w:id="899094882">
                              <w:marLeft w:val="0"/>
                              <w:marRight w:val="0"/>
                              <w:marTop w:val="360"/>
                              <w:marBottom w:val="450"/>
                              <w:divBdr>
                                <w:top w:val="none" w:sz="0" w:space="0" w:color="auto"/>
                                <w:left w:val="none" w:sz="0" w:space="0" w:color="auto"/>
                                <w:bottom w:val="none" w:sz="0" w:space="0" w:color="auto"/>
                                <w:right w:val="none" w:sz="0" w:space="0" w:color="auto"/>
                              </w:divBdr>
                              <w:divsChild>
                                <w:div w:id="54742530">
                                  <w:marLeft w:val="0"/>
                                  <w:marRight w:val="0"/>
                                  <w:marTop w:val="0"/>
                                  <w:marBottom w:val="0"/>
                                  <w:divBdr>
                                    <w:top w:val="none" w:sz="0" w:space="0" w:color="auto"/>
                                    <w:left w:val="none" w:sz="0" w:space="0" w:color="auto"/>
                                    <w:bottom w:val="single" w:sz="6" w:space="15" w:color="B8B9BA"/>
                                    <w:right w:val="none" w:sz="0" w:space="0" w:color="auto"/>
                                  </w:divBdr>
                                  <w:divsChild>
                                    <w:div w:id="1136408739">
                                      <w:marLeft w:val="0"/>
                                      <w:marRight w:val="0"/>
                                      <w:marTop w:val="0"/>
                                      <w:marBottom w:val="0"/>
                                      <w:divBdr>
                                        <w:top w:val="none" w:sz="0" w:space="0" w:color="auto"/>
                                        <w:left w:val="none" w:sz="0" w:space="0" w:color="auto"/>
                                        <w:bottom w:val="none" w:sz="0" w:space="0" w:color="auto"/>
                                        <w:right w:val="none" w:sz="0" w:space="0" w:color="auto"/>
                                      </w:divBdr>
                                    </w:div>
                                    <w:div w:id="948391090">
                                      <w:marLeft w:val="0"/>
                                      <w:marRight w:val="0"/>
                                      <w:marTop w:val="225"/>
                                      <w:marBottom w:val="0"/>
                                      <w:divBdr>
                                        <w:top w:val="none" w:sz="0" w:space="0" w:color="auto"/>
                                        <w:left w:val="none" w:sz="0" w:space="0" w:color="auto"/>
                                        <w:bottom w:val="none" w:sz="0" w:space="0" w:color="auto"/>
                                        <w:right w:val="none" w:sz="0" w:space="0" w:color="auto"/>
                                      </w:divBdr>
                                      <w:divsChild>
                                        <w:div w:id="1761636561">
                                          <w:marLeft w:val="0"/>
                                          <w:marRight w:val="0"/>
                                          <w:marTop w:val="0"/>
                                          <w:marBottom w:val="0"/>
                                          <w:divBdr>
                                            <w:top w:val="none" w:sz="0" w:space="0" w:color="auto"/>
                                            <w:left w:val="none" w:sz="0" w:space="0" w:color="auto"/>
                                            <w:bottom w:val="none" w:sz="0" w:space="0" w:color="auto"/>
                                            <w:right w:val="none" w:sz="0" w:space="0" w:color="auto"/>
                                          </w:divBdr>
                                        </w:div>
                                      </w:divsChild>
                                    </w:div>
                                    <w:div w:id="17797917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1720734">
                              <w:marLeft w:val="0"/>
                              <w:marRight w:val="0"/>
                              <w:marTop w:val="240"/>
                              <w:marBottom w:val="240"/>
                              <w:divBdr>
                                <w:top w:val="none" w:sz="0" w:space="0" w:color="auto"/>
                                <w:left w:val="none" w:sz="0" w:space="0" w:color="auto"/>
                                <w:bottom w:val="none" w:sz="0" w:space="0" w:color="auto"/>
                                <w:right w:val="none" w:sz="0" w:space="0" w:color="auto"/>
                              </w:divBdr>
                              <w:divsChild>
                                <w:div w:id="1432774986">
                                  <w:marLeft w:val="0"/>
                                  <w:marRight w:val="0"/>
                                  <w:marTop w:val="0"/>
                                  <w:marBottom w:val="0"/>
                                  <w:divBdr>
                                    <w:top w:val="none" w:sz="0" w:space="0" w:color="auto"/>
                                    <w:left w:val="none" w:sz="0" w:space="0" w:color="auto"/>
                                    <w:bottom w:val="none" w:sz="0" w:space="0" w:color="auto"/>
                                    <w:right w:val="none" w:sz="0" w:space="0" w:color="auto"/>
                                  </w:divBdr>
                                </w:div>
                              </w:divsChild>
                            </w:div>
                            <w:div w:id="688724969">
                              <w:marLeft w:val="0"/>
                              <w:marRight w:val="0"/>
                              <w:marTop w:val="240"/>
                              <w:marBottom w:val="240"/>
                              <w:divBdr>
                                <w:top w:val="none" w:sz="0" w:space="0" w:color="auto"/>
                                <w:left w:val="none" w:sz="0" w:space="0" w:color="auto"/>
                                <w:bottom w:val="none" w:sz="0" w:space="0" w:color="auto"/>
                                <w:right w:val="none" w:sz="0" w:space="0" w:color="auto"/>
                              </w:divBdr>
                              <w:divsChild>
                                <w:div w:id="925573016">
                                  <w:marLeft w:val="0"/>
                                  <w:marRight w:val="0"/>
                                  <w:marTop w:val="0"/>
                                  <w:marBottom w:val="0"/>
                                  <w:divBdr>
                                    <w:top w:val="none" w:sz="0" w:space="0" w:color="auto"/>
                                    <w:left w:val="none" w:sz="0" w:space="0" w:color="auto"/>
                                    <w:bottom w:val="none" w:sz="0" w:space="0" w:color="auto"/>
                                    <w:right w:val="none" w:sz="0" w:space="0" w:color="auto"/>
                                  </w:divBdr>
                                </w:div>
                              </w:divsChild>
                            </w:div>
                            <w:div w:id="286934162">
                              <w:marLeft w:val="0"/>
                              <w:marRight w:val="0"/>
                              <w:marTop w:val="240"/>
                              <w:marBottom w:val="240"/>
                              <w:divBdr>
                                <w:top w:val="none" w:sz="0" w:space="0" w:color="auto"/>
                                <w:left w:val="none" w:sz="0" w:space="0" w:color="auto"/>
                                <w:bottom w:val="none" w:sz="0" w:space="0" w:color="auto"/>
                                <w:right w:val="none" w:sz="0" w:space="0" w:color="auto"/>
                              </w:divBdr>
                              <w:divsChild>
                                <w:div w:id="1259172299">
                                  <w:marLeft w:val="0"/>
                                  <w:marRight w:val="0"/>
                                  <w:marTop w:val="0"/>
                                  <w:marBottom w:val="0"/>
                                  <w:divBdr>
                                    <w:top w:val="none" w:sz="0" w:space="0" w:color="auto"/>
                                    <w:left w:val="none" w:sz="0" w:space="0" w:color="auto"/>
                                    <w:bottom w:val="none" w:sz="0" w:space="0" w:color="auto"/>
                                    <w:right w:val="none" w:sz="0" w:space="0" w:color="auto"/>
                                  </w:divBdr>
                                </w:div>
                              </w:divsChild>
                            </w:div>
                            <w:div w:id="1795439155">
                              <w:marLeft w:val="0"/>
                              <w:marRight w:val="0"/>
                              <w:marTop w:val="240"/>
                              <w:marBottom w:val="240"/>
                              <w:divBdr>
                                <w:top w:val="none" w:sz="0" w:space="0" w:color="auto"/>
                                <w:left w:val="none" w:sz="0" w:space="0" w:color="auto"/>
                                <w:bottom w:val="none" w:sz="0" w:space="0" w:color="auto"/>
                                <w:right w:val="none" w:sz="0" w:space="0" w:color="auto"/>
                              </w:divBdr>
                              <w:divsChild>
                                <w:div w:id="653526516">
                                  <w:marLeft w:val="0"/>
                                  <w:marRight w:val="0"/>
                                  <w:marTop w:val="0"/>
                                  <w:marBottom w:val="0"/>
                                  <w:divBdr>
                                    <w:top w:val="none" w:sz="0" w:space="0" w:color="auto"/>
                                    <w:left w:val="none" w:sz="0" w:space="0" w:color="auto"/>
                                    <w:bottom w:val="none" w:sz="0" w:space="0" w:color="auto"/>
                                    <w:right w:val="none" w:sz="0" w:space="0" w:color="auto"/>
                                  </w:divBdr>
                                </w:div>
                              </w:divsChild>
                            </w:div>
                            <w:div w:id="1564606970">
                              <w:marLeft w:val="0"/>
                              <w:marRight w:val="0"/>
                              <w:marTop w:val="240"/>
                              <w:marBottom w:val="240"/>
                              <w:divBdr>
                                <w:top w:val="none" w:sz="0" w:space="0" w:color="auto"/>
                                <w:left w:val="none" w:sz="0" w:space="0" w:color="auto"/>
                                <w:bottom w:val="none" w:sz="0" w:space="0" w:color="auto"/>
                                <w:right w:val="none" w:sz="0" w:space="0" w:color="auto"/>
                              </w:divBdr>
                              <w:divsChild>
                                <w:div w:id="1449543177">
                                  <w:marLeft w:val="0"/>
                                  <w:marRight w:val="0"/>
                                  <w:marTop w:val="0"/>
                                  <w:marBottom w:val="0"/>
                                  <w:divBdr>
                                    <w:top w:val="none" w:sz="0" w:space="0" w:color="auto"/>
                                    <w:left w:val="none" w:sz="0" w:space="0" w:color="auto"/>
                                    <w:bottom w:val="none" w:sz="0" w:space="0" w:color="auto"/>
                                    <w:right w:val="none" w:sz="0" w:space="0" w:color="auto"/>
                                  </w:divBdr>
                                </w:div>
                              </w:divsChild>
                            </w:div>
                            <w:div w:id="117187361">
                              <w:marLeft w:val="0"/>
                              <w:marRight w:val="0"/>
                              <w:marTop w:val="240"/>
                              <w:marBottom w:val="240"/>
                              <w:divBdr>
                                <w:top w:val="none" w:sz="0" w:space="0" w:color="auto"/>
                                <w:left w:val="none" w:sz="0" w:space="0" w:color="auto"/>
                                <w:bottom w:val="none" w:sz="0" w:space="0" w:color="auto"/>
                                <w:right w:val="none" w:sz="0" w:space="0" w:color="auto"/>
                              </w:divBdr>
                              <w:divsChild>
                                <w:div w:id="1471098510">
                                  <w:marLeft w:val="0"/>
                                  <w:marRight w:val="0"/>
                                  <w:marTop w:val="0"/>
                                  <w:marBottom w:val="0"/>
                                  <w:divBdr>
                                    <w:top w:val="none" w:sz="0" w:space="0" w:color="auto"/>
                                    <w:left w:val="none" w:sz="0" w:space="0" w:color="auto"/>
                                    <w:bottom w:val="none" w:sz="0" w:space="0" w:color="auto"/>
                                    <w:right w:val="none" w:sz="0" w:space="0" w:color="auto"/>
                                  </w:divBdr>
                                </w:div>
                              </w:divsChild>
                            </w:div>
                            <w:div w:id="481391460">
                              <w:marLeft w:val="0"/>
                              <w:marRight w:val="0"/>
                              <w:marTop w:val="240"/>
                              <w:marBottom w:val="240"/>
                              <w:divBdr>
                                <w:top w:val="none" w:sz="0" w:space="0" w:color="auto"/>
                                <w:left w:val="none" w:sz="0" w:space="0" w:color="auto"/>
                                <w:bottom w:val="none" w:sz="0" w:space="0" w:color="auto"/>
                                <w:right w:val="none" w:sz="0" w:space="0" w:color="auto"/>
                              </w:divBdr>
                              <w:divsChild>
                                <w:div w:id="1139568515">
                                  <w:marLeft w:val="0"/>
                                  <w:marRight w:val="0"/>
                                  <w:marTop w:val="0"/>
                                  <w:marBottom w:val="0"/>
                                  <w:divBdr>
                                    <w:top w:val="none" w:sz="0" w:space="0" w:color="auto"/>
                                    <w:left w:val="none" w:sz="0" w:space="0" w:color="auto"/>
                                    <w:bottom w:val="none" w:sz="0" w:space="0" w:color="auto"/>
                                    <w:right w:val="none" w:sz="0" w:space="0" w:color="auto"/>
                                  </w:divBdr>
                                </w:div>
                              </w:divsChild>
                            </w:div>
                            <w:div w:id="977034318">
                              <w:marLeft w:val="0"/>
                              <w:marRight w:val="0"/>
                              <w:marTop w:val="240"/>
                              <w:marBottom w:val="240"/>
                              <w:divBdr>
                                <w:top w:val="none" w:sz="0" w:space="0" w:color="auto"/>
                                <w:left w:val="none" w:sz="0" w:space="0" w:color="auto"/>
                                <w:bottom w:val="none" w:sz="0" w:space="0" w:color="auto"/>
                                <w:right w:val="none" w:sz="0" w:space="0" w:color="auto"/>
                              </w:divBdr>
                              <w:divsChild>
                                <w:div w:id="1890141861">
                                  <w:marLeft w:val="0"/>
                                  <w:marRight w:val="0"/>
                                  <w:marTop w:val="0"/>
                                  <w:marBottom w:val="0"/>
                                  <w:divBdr>
                                    <w:top w:val="none" w:sz="0" w:space="0" w:color="auto"/>
                                    <w:left w:val="none" w:sz="0" w:space="0" w:color="auto"/>
                                    <w:bottom w:val="none" w:sz="0" w:space="0" w:color="auto"/>
                                    <w:right w:val="none" w:sz="0" w:space="0" w:color="auto"/>
                                  </w:divBdr>
                                </w:div>
                              </w:divsChild>
                            </w:div>
                            <w:div w:id="1171918284">
                              <w:marLeft w:val="0"/>
                              <w:marRight w:val="0"/>
                              <w:marTop w:val="240"/>
                              <w:marBottom w:val="240"/>
                              <w:divBdr>
                                <w:top w:val="none" w:sz="0" w:space="0" w:color="auto"/>
                                <w:left w:val="none" w:sz="0" w:space="0" w:color="auto"/>
                                <w:bottom w:val="none" w:sz="0" w:space="0" w:color="auto"/>
                                <w:right w:val="none" w:sz="0" w:space="0" w:color="auto"/>
                              </w:divBdr>
                              <w:divsChild>
                                <w:div w:id="973758012">
                                  <w:marLeft w:val="0"/>
                                  <w:marRight w:val="0"/>
                                  <w:marTop w:val="0"/>
                                  <w:marBottom w:val="0"/>
                                  <w:divBdr>
                                    <w:top w:val="none" w:sz="0" w:space="0" w:color="auto"/>
                                    <w:left w:val="none" w:sz="0" w:space="0" w:color="auto"/>
                                    <w:bottom w:val="none" w:sz="0" w:space="0" w:color="auto"/>
                                    <w:right w:val="none" w:sz="0" w:space="0" w:color="auto"/>
                                  </w:divBdr>
                                </w:div>
                              </w:divsChild>
                            </w:div>
                            <w:div w:id="1561939805">
                              <w:marLeft w:val="0"/>
                              <w:marRight w:val="0"/>
                              <w:marTop w:val="240"/>
                              <w:marBottom w:val="240"/>
                              <w:divBdr>
                                <w:top w:val="none" w:sz="0" w:space="0" w:color="auto"/>
                                <w:left w:val="none" w:sz="0" w:space="0" w:color="auto"/>
                                <w:bottom w:val="none" w:sz="0" w:space="0" w:color="auto"/>
                                <w:right w:val="none" w:sz="0" w:space="0" w:color="auto"/>
                              </w:divBdr>
                              <w:divsChild>
                                <w:div w:id="1681081728">
                                  <w:marLeft w:val="0"/>
                                  <w:marRight w:val="0"/>
                                  <w:marTop w:val="0"/>
                                  <w:marBottom w:val="0"/>
                                  <w:divBdr>
                                    <w:top w:val="none" w:sz="0" w:space="0" w:color="auto"/>
                                    <w:left w:val="none" w:sz="0" w:space="0" w:color="auto"/>
                                    <w:bottom w:val="none" w:sz="0" w:space="0" w:color="auto"/>
                                    <w:right w:val="none" w:sz="0" w:space="0" w:color="auto"/>
                                  </w:divBdr>
                                </w:div>
                              </w:divsChild>
                            </w:div>
                            <w:div w:id="1133014221">
                              <w:marLeft w:val="0"/>
                              <w:marRight w:val="0"/>
                              <w:marTop w:val="240"/>
                              <w:marBottom w:val="240"/>
                              <w:divBdr>
                                <w:top w:val="none" w:sz="0" w:space="0" w:color="auto"/>
                                <w:left w:val="none" w:sz="0" w:space="0" w:color="auto"/>
                                <w:bottom w:val="none" w:sz="0" w:space="0" w:color="auto"/>
                                <w:right w:val="none" w:sz="0" w:space="0" w:color="auto"/>
                              </w:divBdr>
                              <w:divsChild>
                                <w:div w:id="121369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9714008">
      <w:bodyDiv w:val="1"/>
      <w:marLeft w:val="0"/>
      <w:marRight w:val="0"/>
      <w:marTop w:val="0"/>
      <w:marBottom w:val="0"/>
      <w:divBdr>
        <w:top w:val="none" w:sz="0" w:space="0" w:color="auto"/>
        <w:left w:val="none" w:sz="0" w:space="0" w:color="auto"/>
        <w:bottom w:val="none" w:sz="0" w:space="0" w:color="auto"/>
        <w:right w:val="none" w:sz="0" w:space="0" w:color="auto"/>
      </w:divBdr>
      <w:divsChild>
        <w:div w:id="1113134546">
          <w:marLeft w:val="0"/>
          <w:marRight w:val="0"/>
          <w:marTop w:val="0"/>
          <w:marBottom w:val="0"/>
          <w:divBdr>
            <w:top w:val="none" w:sz="0" w:space="0" w:color="auto"/>
            <w:left w:val="none" w:sz="0" w:space="0" w:color="auto"/>
            <w:bottom w:val="none" w:sz="0" w:space="0" w:color="auto"/>
            <w:right w:val="none" w:sz="0" w:space="0" w:color="auto"/>
          </w:divBdr>
          <w:divsChild>
            <w:div w:id="1911959343">
              <w:marLeft w:val="0"/>
              <w:marRight w:val="0"/>
              <w:marTop w:val="0"/>
              <w:marBottom w:val="0"/>
              <w:divBdr>
                <w:top w:val="none" w:sz="0" w:space="0" w:color="auto"/>
                <w:left w:val="none" w:sz="0" w:space="0" w:color="auto"/>
                <w:bottom w:val="none" w:sz="0" w:space="0" w:color="auto"/>
                <w:right w:val="none" w:sz="0" w:space="0" w:color="auto"/>
              </w:divBdr>
              <w:divsChild>
                <w:div w:id="617224390">
                  <w:marLeft w:val="0"/>
                  <w:marRight w:val="0"/>
                  <w:marTop w:val="0"/>
                  <w:marBottom w:val="0"/>
                  <w:divBdr>
                    <w:top w:val="none" w:sz="0" w:space="0" w:color="auto"/>
                    <w:left w:val="none" w:sz="0" w:space="0" w:color="auto"/>
                    <w:bottom w:val="none" w:sz="0" w:space="0" w:color="auto"/>
                    <w:right w:val="none" w:sz="0" w:space="0" w:color="auto"/>
                  </w:divBdr>
                </w:div>
                <w:div w:id="1562214028">
                  <w:marLeft w:val="0"/>
                  <w:marRight w:val="0"/>
                  <w:marTop w:val="847"/>
                  <w:marBottom w:val="0"/>
                  <w:divBdr>
                    <w:top w:val="none" w:sz="0" w:space="0" w:color="auto"/>
                    <w:left w:val="none" w:sz="0" w:space="0" w:color="auto"/>
                    <w:bottom w:val="none" w:sz="0" w:space="0" w:color="auto"/>
                    <w:right w:val="none" w:sz="0" w:space="0" w:color="auto"/>
                  </w:divBdr>
                  <w:divsChild>
                    <w:div w:id="1420562942">
                      <w:marLeft w:val="0"/>
                      <w:marRight w:val="0"/>
                      <w:marTop w:val="0"/>
                      <w:marBottom w:val="0"/>
                      <w:divBdr>
                        <w:top w:val="none" w:sz="0" w:space="0" w:color="auto"/>
                        <w:left w:val="none" w:sz="0" w:space="0" w:color="auto"/>
                        <w:bottom w:val="none" w:sz="0" w:space="0" w:color="auto"/>
                        <w:right w:val="none" w:sz="0" w:space="0" w:color="auto"/>
                      </w:divBdr>
                      <w:divsChild>
                        <w:div w:id="1003822171">
                          <w:marLeft w:val="0"/>
                          <w:marRight w:val="0"/>
                          <w:marTop w:val="0"/>
                          <w:marBottom w:val="0"/>
                          <w:divBdr>
                            <w:top w:val="none" w:sz="0" w:space="0" w:color="auto"/>
                            <w:left w:val="none" w:sz="0" w:space="0" w:color="auto"/>
                            <w:bottom w:val="none" w:sz="0" w:space="0" w:color="auto"/>
                            <w:right w:val="none" w:sz="0" w:space="0" w:color="auto"/>
                          </w:divBdr>
                          <w:divsChild>
                            <w:div w:id="10127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377886">
          <w:marLeft w:val="0"/>
          <w:marRight w:val="0"/>
          <w:marTop w:val="0"/>
          <w:marBottom w:val="0"/>
          <w:divBdr>
            <w:top w:val="none" w:sz="0" w:space="0" w:color="auto"/>
            <w:left w:val="none" w:sz="0" w:space="0" w:color="auto"/>
            <w:bottom w:val="none" w:sz="0" w:space="0" w:color="auto"/>
            <w:right w:val="none" w:sz="0" w:space="0" w:color="auto"/>
          </w:divBdr>
          <w:divsChild>
            <w:div w:id="1351566343">
              <w:marLeft w:val="0"/>
              <w:marRight w:val="0"/>
              <w:marTop w:val="0"/>
              <w:marBottom w:val="0"/>
              <w:divBdr>
                <w:top w:val="none" w:sz="0" w:space="0" w:color="auto"/>
                <w:left w:val="none" w:sz="0" w:space="0" w:color="auto"/>
                <w:bottom w:val="none" w:sz="0" w:space="0" w:color="auto"/>
                <w:right w:val="none" w:sz="0" w:space="0" w:color="auto"/>
              </w:divBdr>
              <w:divsChild>
                <w:div w:id="1317370957">
                  <w:marLeft w:val="0"/>
                  <w:marRight w:val="0"/>
                  <w:marTop w:val="0"/>
                  <w:marBottom w:val="0"/>
                  <w:divBdr>
                    <w:top w:val="none" w:sz="0" w:space="0" w:color="auto"/>
                    <w:left w:val="none" w:sz="0" w:space="0" w:color="auto"/>
                    <w:bottom w:val="none" w:sz="0" w:space="0" w:color="auto"/>
                    <w:right w:val="none" w:sz="0" w:space="0" w:color="auto"/>
                  </w:divBdr>
                  <w:divsChild>
                    <w:div w:id="354424739">
                      <w:marLeft w:val="0"/>
                      <w:marRight w:val="2118"/>
                      <w:marTop w:val="0"/>
                      <w:marBottom w:val="0"/>
                      <w:divBdr>
                        <w:top w:val="none" w:sz="0" w:space="0" w:color="auto"/>
                        <w:left w:val="none" w:sz="0" w:space="0" w:color="auto"/>
                        <w:bottom w:val="none" w:sz="0" w:space="0" w:color="auto"/>
                        <w:right w:val="none" w:sz="0" w:space="0" w:color="auto"/>
                      </w:divBdr>
                      <w:divsChild>
                        <w:div w:id="502863007">
                          <w:marLeft w:val="0"/>
                          <w:marRight w:val="0"/>
                          <w:marTop w:val="847"/>
                          <w:marBottom w:val="847"/>
                          <w:divBdr>
                            <w:top w:val="none" w:sz="0" w:space="0" w:color="auto"/>
                            <w:left w:val="none" w:sz="0" w:space="0" w:color="auto"/>
                            <w:bottom w:val="none" w:sz="0" w:space="0" w:color="auto"/>
                            <w:right w:val="none" w:sz="0" w:space="0" w:color="auto"/>
                          </w:divBdr>
                          <w:divsChild>
                            <w:div w:id="478231657">
                              <w:marLeft w:val="0"/>
                              <w:marRight w:val="0"/>
                              <w:marTop w:val="0"/>
                              <w:marBottom w:val="424"/>
                              <w:divBdr>
                                <w:top w:val="none" w:sz="0" w:space="0" w:color="auto"/>
                                <w:left w:val="none" w:sz="0" w:space="0" w:color="auto"/>
                                <w:bottom w:val="none" w:sz="0" w:space="0" w:color="auto"/>
                                <w:right w:val="none" w:sz="0" w:space="0" w:color="auto"/>
                              </w:divBdr>
                            </w:div>
                            <w:div w:id="380831912">
                              <w:marLeft w:val="0"/>
                              <w:marRight w:val="0"/>
                              <w:marTop w:val="424"/>
                              <w:marBottom w:val="424"/>
                              <w:divBdr>
                                <w:top w:val="none" w:sz="0" w:space="0" w:color="auto"/>
                                <w:left w:val="none" w:sz="0" w:space="0" w:color="auto"/>
                                <w:bottom w:val="none" w:sz="0" w:space="0" w:color="auto"/>
                                <w:right w:val="none" w:sz="0" w:space="0" w:color="auto"/>
                              </w:divBdr>
                            </w:div>
                            <w:div w:id="829908307">
                              <w:marLeft w:val="0"/>
                              <w:marRight w:val="0"/>
                              <w:marTop w:val="424"/>
                              <w:marBottom w:val="847"/>
                              <w:divBdr>
                                <w:top w:val="single" w:sz="8" w:space="31" w:color="EB5D0B"/>
                                <w:left w:val="none" w:sz="0" w:space="0" w:color="auto"/>
                                <w:bottom w:val="single" w:sz="8" w:space="31" w:color="EB5D0B"/>
                                <w:right w:val="none" w:sz="0" w:space="0" w:color="auto"/>
                              </w:divBdr>
                            </w:div>
                            <w:div w:id="225342291">
                              <w:marLeft w:val="0"/>
                              <w:marRight w:val="0"/>
                              <w:marTop w:val="339"/>
                              <w:marBottom w:val="339"/>
                              <w:divBdr>
                                <w:top w:val="none" w:sz="0" w:space="0" w:color="auto"/>
                                <w:left w:val="none" w:sz="0" w:space="0" w:color="auto"/>
                                <w:bottom w:val="none" w:sz="0" w:space="0" w:color="auto"/>
                                <w:right w:val="none" w:sz="0" w:space="0" w:color="auto"/>
                              </w:divBdr>
                              <w:divsChild>
                                <w:div w:id="887037791">
                                  <w:marLeft w:val="0"/>
                                  <w:marRight w:val="0"/>
                                  <w:marTop w:val="0"/>
                                  <w:marBottom w:val="0"/>
                                  <w:divBdr>
                                    <w:top w:val="none" w:sz="0" w:space="0" w:color="auto"/>
                                    <w:left w:val="none" w:sz="0" w:space="0" w:color="auto"/>
                                    <w:bottom w:val="none" w:sz="0" w:space="0" w:color="auto"/>
                                    <w:right w:val="none" w:sz="0" w:space="0" w:color="auto"/>
                                  </w:divBdr>
                                </w:div>
                              </w:divsChild>
                            </w:div>
                            <w:div w:id="1060403854">
                              <w:marLeft w:val="0"/>
                              <w:marRight w:val="0"/>
                              <w:marTop w:val="339"/>
                              <w:marBottom w:val="339"/>
                              <w:divBdr>
                                <w:top w:val="none" w:sz="0" w:space="0" w:color="auto"/>
                                <w:left w:val="none" w:sz="0" w:space="0" w:color="auto"/>
                                <w:bottom w:val="none" w:sz="0" w:space="0" w:color="auto"/>
                                <w:right w:val="none" w:sz="0" w:space="0" w:color="auto"/>
                              </w:divBdr>
                              <w:divsChild>
                                <w:div w:id="1585261059">
                                  <w:marLeft w:val="0"/>
                                  <w:marRight w:val="0"/>
                                  <w:marTop w:val="0"/>
                                  <w:marBottom w:val="0"/>
                                  <w:divBdr>
                                    <w:top w:val="none" w:sz="0" w:space="0" w:color="auto"/>
                                    <w:left w:val="none" w:sz="0" w:space="0" w:color="auto"/>
                                    <w:bottom w:val="none" w:sz="0" w:space="0" w:color="auto"/>
                                    <w:right w:val="none" w:sz="0" w:space="0" w:color="auto"/>
                                  </w:divBdr>
                                </w:div>
                              </w:divsChild>
                            </w:div>
                            <w:div w:id="1206410864">
                              <w:marLeft w:val="0"/>
                              <w:marRight w:val="0"/>
                              <w:marTop w:val="339"/>
                              <w:marBottom w:val="339"/>
                              <w:divBdr>
                                <w:top w:val="none" w:sz="0" w:space="0" w:color="auto"/>
                                <w:left w:val="none" w:sz="0" w:space="0" w:color="auto"/>
                                <w:bottom w:val="none" w:sz="0" w:space="0" w:color="auto"/>
                                <w:right w:val="none" w:sz="0" w:space="0" w:color="auto"/>
                              </w:divBdr>
                              <w:divsChild>
                                <w:div w:id="1315139774">
                                  <w:marLeft w:val="0"/>
                                  <w:marRight w:val="0"/>
                                  <w:marTop w:val="0"/>
                                  <w:marBottom w:val="0"/>
                                  <w:divBdr>
                                    <w:top w:val="none" w:sz="0" w:space="0" w:color="auto"/>
                                    <w:left w:val="none" w:sz="0" w:space="0" w:color="auto"/>
                                    <w:bottom w:val="none" w:sz="0" w:space="0" w:color="auto"/>
                                    <w:right w:val="none" w:sz="0" w:space="0" w:color="auto"/>
                                  </w:divBdr>
                                </w:div>
                              </w:divsChild>
                            </w:div>
                            <w:div w:id="1840003879">
                              <w:marLeft w:val="0"/>
                              <w:marRight w:val="0"/>
                              <w:marTop w:val="339"/>
                              <w:marBottom w:val="339"/>
                              <w:divBdr>
                                <w:top w:val="none" w:sz="0" w:space="0" w:color="auto"/>
                                <w:left w:val="none" w:sz="0" w:space="0" w:color="auto"/>
                                <w:bottom w:val="none" w:sz="0" w:space="0" w:color="auto"/>
                                <w:right w:val="none" w:sz="0" w:space="0" w:color="auto"/>
                              </w:divBdr>
                              <w:divsChild>
                                <w:div w:id="609167095">
                                  <w:marLeft w:val="0"/>
                                  <w:marRight w:val="0"/>
                                  <w:marTop w:val="0"/>
                                  <w:marBottom w:val="0"/>
                                  <w:divBdr>
                                    <w:top w:val="none" w:sz="0" w:space="0" w:color="auto"/>
                                    <w:left w:val="none" w:sz="0" w:space="0" w:color="auto"/>
                                    <w:bottom w:val="none" w:sz="0" w:space="0" w:color="auto"/>
                                    <w:right w:val="none" w:sz="0" w:space="0" w:color="auto"/>
                                  </w:divBdr>
                                </w:div>
                              </w:divsChild>
                            </w:div>
                            <w:div w:id="200479515">
                              <w:marLeft w:val="0"/>
                              <w:marRight w:val="0"/>
                              <w:marTop w:val="339"/>
                              <w:marBottom w:val="339"/>
                              <w:divBdr>
                                <w:top w:val="none" w:sz="0" w:space="0" w:color="auto"/>
                                <w:left w:val="none" w:sz="0" w:space="0" w:color="auto"/>
                                <w:bottom w:val="none" w:sz="0" w:space="0" w:color="auto"/>
                                <w:right w:val="none" w:sz="0" w:space="0" w:color="auto"/>
                              </w:divBdr>
                              <w:divsChild>
                                <w:div w:id="1682390341">
                                  <w:marLeft w:val="0"/>
                                  <w:marRight w:val="0"/>
                                  <w:marTop w:val="0"/>
                                  <w:marBottom w:val="0"/>
                                  <w:divBdr>
                                    <w:top w:val="none" w:sz="0" w:space="0" w:color="auto"/>
                                    <w:left w:val="none" w:sz="0" w:space="0" w:color="auto"/>
                                    <w:bottom w:val="none" w:sz="0" w:space="0" w:color="auto"/>
                                    <w:right w:val="none" w:sz="0" w:space="0" w:color="auto"/>
                                  </w:divBdr>
                                </w:div>
                              </w:divsChild>
                            </w:div>
                            <w:div w:id="1738816924">
                              <w:marLeft w:val="0"/>
                              <w:marRight w:val="0"/>
                              <w:marTop w:val="339"/>
                              <w:marBottom w:val="339"/>
                              <w:divBdr>
                                <w:top w:val="none" w:sz="0" w:space="0" w:color="auto"/>
                                <w:left w:val="none" w:sz="0" w:space="0" w:color="auto"/>
                                <w:bottom w:val="none" w:sz="0" w:space="0" w:color="auto"/>
                                <w:right w:val="none" w:sz="0" w:space="0" w:color="auto"/>
                              </w:divBdr>
                              <w:divsChild>
                                <w:div w:id="1889489688">
                                  <w:marLeft w:val="0"/>
                                  <w:marRight w:val="0"/>
                                  <w:marTop w:val="0"/>
                                  <w:marBottom w:val="0"/>
                                  <w:divBdr>
                                    <w:top w:val="none" w:sz="0" w:space="0" w:color="auto"/>
                                    <w:left w:val="none" w:sz="0" w:space="0" w:color="auto"/>
                                    <w:bottom w:val="none" w:sz="0" w:space="0" w:color="auto"/>
                                    <w:right w:val="none" w:sz="0" w:space="0" w:color="auto"/>
                                  </w:divBdr>
                                </w:div>
                              </w:divsChild>
                            </w:div>
                            <w:div w:id="1402560116">
                              <w:marLeft w:val="0"/>
                              <w:marRight w:val="0"/>
                              <w:marTop w:val="339"/>
                              <w:marBottom w:val="339"/>
                              <w:divBdr>
                                <w:top w:val="none" w:sz="0" w:space="0" w:color="auto"/>
                                <w:left w:val="none" w:sz="0" w:space="0" w:color="auto"/>
                                <w:bottom w:val="none" w:sz="0" w:space="0" w:color="auto"/>
                                <w:right w:val="none" w:sz="0" w:space="0" w:color="auto"/>
                              </w:divBdr>
                              <w:divsChild>
                                <w:div w:id="834537418">
                                  <w:marLeft w:val="0"/>
                                  <w:marRight w:val="0"/>
                                  <w:marTop w:val="0"/>
                                  <w:marBottom w:val="0"/>
                                  <w:divBdr>
                                    <w:top w:val="none" w:sz="0" w:space="0" w:color="auto"/>
                                    <w:left w:val="none" w:sz="0" w:space="0" w:color="auto"/>
                                    <w:bottom w:val="none" w:sz="0" w:space="0" w:color="auto"/>
                                    <w:right w:val="none" w:sz="0" w:space="0" w:color="auto"/>
                                  </w:divBdr>
                                </w:div>
                              </w:divsChild>
                            </w:div>
                            <w:div w:id="1572889664">
                              <w:marLeft w:val="0"/>
                              <w:marRight w:val="0"/>
                              <w:marTop w:val="339"/>
                              <w:marBottom w:val="339"/>
                              <w:divBdr>
                                <w:top w:val="none" w:sz="0" w:space="0" w:color="auto"/>
                                <w:left w:val="none" w:sz="0" w:space="0" w:color="auto"/>
                                <w:bottom w:val="none" w:sz="0" w:space="0" w:color="auto"/>
                                <w:right w:val="none" w:sz="0" w:space="0" w:color="auto"/>
                              </w:divBdr>
                              <w:divsChild>
                                <w:div w:id="931351680">
                                  <w:marLeft w:val="0"/>
                                  <w:marRight w:val="0"/>
                                  <w:marTop w:val="0"/>
                                  <w:marBottom w:val="0"/>
                                  <w:divBdr>
                                    <w:top w:val="none" w:sz="0" w:space="0" w:color="auto"/>
                                    <w:left w:val="none" w:sz="0" w:space="0" w:color="auto"/>
                                    <w:bottom w:val="none" w:sz="0" w:space="0" w:color="auto"/>
                                    <w:right w:val="none" w:sz="0" w:space="0" w:color="auto"/>
                                  </w:divBdr>
                                </w:div>
                              </w:divsChild>
                            </w:div>
                            <w:div w:id="1653560730">
                              <w:marLeft w:val="0"/>
                              <w:marRight w:val="0"/>
                              <w:marTop w:val="339"/>
                              <w:marBottom w:val="339"/>
                              <w:divBdr>
                                <w:top w:val="none" w:sz="0" w:space="0" w:color="auto"/>
                                <w:left w:val="none" w:sz="0" w:space="0" w:color="auto"/>
                                <w:bottom w:val="none" w:sz="0" w:space="0" w:color="auto"/>
                                <w:right w:val="none" w:sz="0" w:space="0" w:color="auto"/>
                              </w:divBdr>
                              <w:divsChild>
                                <w:div w:id="296103545">
                                  <w:marLeft w:val="0"/>
                                  <w:marRight w:val="0"/>
                                  <w:marTop w:val="0"/>
                                  <w:marBottom w:val="0"/>
                                  <w:divBdr>
                                    <w:top w:val="none" w:sz="0" w:space="0" w:color="auto"/>
                                    <w:left w:val="none" w:sz="0" w:space="0" w:color="auto"/>
                                    <w:bottom w:val="none" w:sz="0" w:space="0" w:color="auto"/>
                                    <w:right w:val="none" w:sz="0" w:space="0" w:color="auto"/>
                                  </w:divBdr>
                                </w:div>
                              </w:divsChild>
                            </w:div>
                            <w:div w:id="264729412">
                              <w:marLeft w:val="0"/>
                              <w:marRight w:val="0"/>
                              <w:marTop w:val="339"/>
                              <w:marBottom w:val="339"/>
                              <w:divBdr>
                                <w:top w:val="none" w:sz="0" w:space="0" w:color="auto"/>
                                <w:left w:val="none" w:sz="0" w:space="0" w:color="auto"/>
                                <w:bottom w:val="none" w:sz="0" w:space="0" w:color="auto"/>
                                <w:right w:val="none" w:sz="0" w:space="0" w:color="auto"/>
                              </w:divBdr>
                              <w:divsChild>
                                <w:div w:id="591743195">
                                  <w:marLeft w:val="0"/>
                                  <w:marRight w:val="0"/>
                                  <w:marTop w:val="0"/>
                                  <w:marBottom w:val="0"/>
                                  <w:divBdr>
                                    <w:top w:val="none" w:sz="0" w:space="0" w:color="auto"/>
                                    <w:left w:val="none" w:sz="0" w:space="0" w:color="auto"/>
                                    <w:bottom w:val="none" w:sz="0" w:space="0" w:color="auto"/>
                                    <w:right w:val="none" w:sz="0" w:space="0" w:color="auto"/>
                                  </w:divBdr>
                                </w:div>
                              </w:divsChild>
                            </w:div>
                            <w:div w:id="235281925">
                              <w:marLeft w:val="0"/>
                              <w:marRight w:val="0"/>
                              <w:marTop w:val="508"/>
                              <w:marBottom w:val="635"/>
                              <w:divBdr>
                                <w:top w:val="none" w:sz="0" w:space="0" w:color="auto"/>
                                <w:left w:val="none" w:sz="0" w:space="0" w:color="auto"/>
                                <w:bottom w:val="none" w:sz="0" w:space="0" w:color="auto"/>
                                <w:right w:val="none" w:sz="0" w:space="0" w:color="auto"/>
                              </w:divBdr>
                              <w:divsChild>
                                <w:div w:id="524289048">
                                  <w:marLeft w:val="0"/>
                                  <w:marRight w:val="0"/>
                                  <w:marTop w:val="0"/>
                                  <w:marBottom w:val="0"/>
                                  <w:divBdr>
                                    <w:top w:val="none" w:sz="0" w:space="0" w:color="auto"/>
                                    <w:left w:val="none" w:sz="0" w:space="0" w:color="auto"/>
                                    <w:bottom w:val="single" w:sz="8" w:space="21" w:color="B8B9BA"/>
                                    <w:right w:val="none" w:sz="0" w:space="0" w:color="auto"/>
                                  </w:divBdr>
                                  <w:divsChild>
                                    <w:div w:id="519123088">
                                      <w:marLeft w:val="0"/>
                                      <w:marRight w:val="0"/>
                                      <w:marTop w:val="0"/>
                                      <w:marBottom w:val="0"/>
                                      <w:divBdr>
                                        <w:top w:val="none" w:sz="0" w:space="0" w:color="auto"/>
                                        <w:left w:val="none" w:sz="0" w:space="0" w:color="auto"/>
                                        <w:bottom w:val="none" w:sz="0" w:space="0" w:color="auto"/>
                                        <w:right w:val="none" w:sz="0" w:space="0" w:color="auto"/>
                                      </w:divBdr>
                                    </w:div>
                                    <w:div w:id="331031058">
                                      <w:marLeft w:val="0"/>
                                      <w:marRight w:val="0"/>
                                      <w:marTop w:val="318"/>
                                      <w:marBottom w:val="0"/>
                                      <w:divBdr>
                                        <w:top w:val="none" w:sz="0" w:space="0" w:color="auto"/>
                                        <w:left w:val="none" w:sz="0" w:space="0" w:color="auto"/>
                                        <w:bottom w:val="none" w:sz="0" w:space="0" w:color="auto"/>
                                        <w:right w:val="none" w:sz="0" w:space="0" w:color="auto"/>
                                      </w:divBdr>
                                      <w:divsChild>
                                        <w:div w:id="493834950">
                                          <w:marLeft w:val="0"/>
                                          <w:marRight w:val="0"/>
                                          <w:marTop w:val="0"/>
                                          <w:marBottom w:val="0"/>
                                          <w:divBdr>
                                            <w:top w:val="none" w:sz="0" w:space="0" w:color="auto"/>
                                            <w:left w:val="none" w:sz="0" w:space="0" w:color="auto"/>
                                            <w:bottom w:val="none" w:sz="0" w:space="0" w:color="auto"/>
                                            <w:right w:val="none" w:sz="0" w:space="0" w:color="auto"/>
                                          </w:divBdr>
                                        </w:div>
                                      </w:divsChild>
                                    </w:div>
                                    <w:div w:id="31896674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519129457">
                              <w:marLeft w:val="0"/>
                              <w:marRight w:val="0"/>
                              <w:marTop w:val="339"/>
                              <w:marBottom w:val="339"/>
                              <w:divBdr>
                                <w:top w:val="none" w:sz="0" w:space="0" w:color="auto"/>
                                <w:left w:val="none" w:sz="0" w:space="0" w:color="auto"/>
                                <w:bottom w:val="none" w:sz="0" w:space="0" w:color="auto"/>
                                <w:right w:val="none" w:sz="0" w:space="0" w:color="auto"/>
                              </w:divBdr>
                              <w:divsChild>
                                <w:div w:id="906496879">
                                  <w:marLeft w:val="0"/>
                                  <w:marRight w:val="0"/>
                                  <w:marTop w:val="0"/>
                                  <w:marBottom w:val="0"/>
                                  <w:divBdr>
                                    <w:top w:val="none" w:sz="0" w:space="0" w:color="auto"/>
                                    <w:left w:val="none" w:sz="0" w:space="0" w:color="auto"/>
                                    <w:bottom w:val="none" w:sz="0" w:space="0" w:color="auto"/>
                                    <w:right w:val="none" w:sz="0" w:space="0" w:color="auto"/>
                                  </w:divBdr>
                                </w:div>
                              </w:divsChild>
                            </w:div>
                            <w:div w:id="242035192">
                              <w:marLeft w:val="0"/>
                              <w:marRight w:val="0"/>
                              <w:marTop w:val="339"/>
                              <w:marBottom w:val="339"/>
                              <w:divBdr>
                                <w:top w:val="none" w:sz="0" w:space="0" w:color="auto"/>
                                <w:left w:val="none" w:sz="0" w:space="0" w:color="auto"/>
                                <w:bottom w:val="none" w:sz="0" w:space="0" w:color="auto"/>
                                <w:right w:val="none" w:sz="0" w:space="0" w:color="auto"/>
                              </w:divBdr>
                              <w:divsChild>
                                <w:div w:id="211622464">
                                  <w:marLeft w:val="0"/>
                                  <w:marRight w:val="0"/>
                                  <w:marTop w:val="0"/>
                                  <w:marBottom w:val="0"/>
                                  <w:divBdr>
                                    <w:top w:val="none" w:sz="0" w:space="0" w:color="auto"/>
                                    <w:left w:val="none" w:sz="0" w:space="0" w:color="auto"/>
                                    <w:bottom w:val="none" w:sz="0" w:space="0" w:color="auto"/>
                                    <w:right w:val="none" w:sz="0" w:space="0" w:color="auto"/>
                                  </w:divBdr>
                                </w:div>
                              </w:divsChild>
                            </w:div>
                            <w:div w:id="1646617864">
                              <w:marLeft w:val="0"/>
                              <w:marRight w:val="0"/>
                              <w:marTop w:val="339"/>
                              <w:marBottom w:val="339"/>
                              <w:divBdr>
                                <w:top w:val="none" w:sz="0" w:space="0" w:color="auto"/>
                                <w:left w:val="none" w:sz="0" w:space="0" w:color="auto"/>
                                <w:bottom w:val="none" w:sz="0" w:space="0" w:color="auto"/>
                                <w:right w:val="none" w:sz="0" w:space="0" w:color="auto"/>
                              </w:divBdr>
                              <w:divsChild>
                                <w:div w:id="689376683">
                                  <w:marLeft w:val="0"/>
                                  <w:marRight w:val="0"/>
                                  <w:marTop w:val="0"/>
                                  <w:marBottom w:val="0"/>
                                  <w:divBdr>
                                    <w:top w:val="none" w:sz="0" w:space="0" w:color="auto"/>
                                    <w:left w:val="none" w:sz="0" w:space="0" w:color="auto"/>
                                    <w:bottom w:val="none" w:sz="0" w:space="0" w:color="auto"/>
                                    <w:right w:val="none" w:sz="0" w:space="0" w:color="auto"/>
                                  </w:divBdr>
                                </w:div>
                              </w:divsChild>
                            </w:div>
                            <w:div w:id="1887642570">
                              <w:marLeft w:val="0"/>
                              <w:marRight w:val="0"/>
                              <w:marTop w:val="339"/>
                              <w:marBottom w:val="339"/>
                              <w:divBdr>
                                <w:top w:val="none" w:sz="0" w:space="0" w:color="auto"/>
                                <w:left w:val="none" w:sz="0" w:space="0" w:color="auto"/>
                                <w:bottom w:val="none" w:sz="0" w:space="0" w:color="auto"/>
                                <w:right w:val="none" w:sz="0" w:space="0" w:color="auto"/>
                              </w:divBdr>
                              <w:divsChild>
                                <w:div w:id="183515289">
                                  <w:marLeft w:val="0"/>
                                  <w:marRight w:val="0"/>
                                  <w:marTop w:val="0"/>
                                  <w:marBottom w:val="0"/>
                                  <w:divBdr>
                                    <w:top w:val="none" w:sz="0" w:space="0" w:color="auto"/>
                                    <w:left w:val="none" w:sz="0" w:space="0" w:color="auto"/>
                                    <w:bottom w:val="none" w:sz="0" w:space="0" w:color="auto"/>
                                    <w:right w:val="none" w:sz="0" w:space="0" w:color="auto"/>
                                  </w:divBdr>
                                </w:div>
                              </w:divsChild>
                            </w:div>
                            <w:div w:id="822039871">
                              <w:marLeft w:val="0"/>
                              <w:marRight w:val="0"/>
                              <w:marTop w:val="339"/>
                              <w:marBottom w:val="339"/>
                              <w:divBdr>
                                <w:top w:val="none" w:sz="0" w:space="0" w:color="auto"/>
                                <w:left w:val="none" w:sz="0" w:space="0" w:color="auto"/>
                                <w:bottom w:val="none" w:sz="0" w:space="0" w:color="auto"/>
                                <w:right w:val="none" w:sz="0" w:space="0" w:color="auto"/>
                              </w:divBdr>
                              <w:divsChild>
                                <w:div w:id="2113089003">
                                  <w:marLeft w:val="0"/>
                                  <w:marRight w:val="0"/>
                                  <w:marTop w:val="0"/>
                                  <w:marBottom w:val="0"/>
                                  <w:divBdr>
                                    <w:top w:val="none" w:sz="0" w:space="0" w:color="auto"/>
                                    <w:left w:val="none" w:sz="0" w:space="0" w:color="auto"/>
                                    <w:bottom w:val="none" w:sz="0" w:space="0" w:color="auto"/>
                                    <w:right w:val="none" w:sz="0" w:space="0" w:color="auto"/>
                                  </w:divBdr>
                                </w:div>
                              </w:divsChild>
                            </w:div>
                            <w:div w:id="2004316566">
                              <w:marLeft w:val="0"/>
                              <w:marRight w:val="0"/>
                              <w:marTop w:val="339"/>
                              <w:marBottom w:val="339"/>
                              <w:divBdr>
                                <w:top w:val="none" w:sz="0" w:space="0" w:color="auto"/>
                                <w:left w:val="none" w:sz="0" w:space="0" w:color="auto"/>
                                <w:bottom w:val="none" w:sz="0" w:space="0" w:color="auto"/>
                                <w:right w:val="none" w:sz="0" w:space="0" w:color="auto"/>
                              </w:divBdr>
                              <w:divsChild>
                                <w:div w:id="1980528154">
                                  <w:marLeft w:val="0"/>
                                  <w:marRight w:val="0"/>
                                  <w:marTop w:val="0"/>
                                  <w:marBottom w:val="0"/>
                                  <w:divBdr>
                                    <w:top w:val="none" w:sz="0" w:space="0" w:color="auto"/>
                                    <w:left w:val="none" w:sz="0" w:space="0" w:color="auto"/>
                                    <w:bottom w:val="none" w:sz="0" w:space="0" w:color="auto"/>
                                    <w:right w:val="none" w:sz="0" w:space="0" w:color="auto"/>
                                  </w:divBdr>
                                </w:div>
                              </w:divsChild>
                            </w:div>
                            <w:div w:id="1280067771">
                              <w:marLeft w:val="0"/>
                              <w:marRight w:val="0"/>
                              <w:marTop w:val="339"/>
                              <w:marBottom w:val="339"/>
                              <w:divBdr>
                                <w:top w:val="none" w:sz="0" w:space="0" w:color="auto"/>
                                <w:left w:val="none" w:sz="0" w:space="0" w:color="auto"/>
                                <w:bottom w:val="none" w:sz="0" w:space="0" w:color="auto"/>
                                <w:right w:val="none" w:sz="0" w:space="0" w:color="auto"/>
                              </w:divBdr>
                              <w:divsChild>
                                <w:div w:id="507449924">
                                  <w:marLeft w:val="0"/>
                                  <w:marRight w:val="0"/>
                                  <w:marTop w:val="0"/>
                                  <w:marBottom w:val="0"/>
                                  <w:divBdr>
                                    <w:top w:val="none" w:sz="0" w:space="0" w:color="auto"/>
                                    <w:left w:val="none" w:sz="0" w:space="0" w:color="auto"/>
                                    <w:bottom w:val="none" w:sz="0" w:space="0" w:color="auto"/>
                                    <w:right w:val="none" w:sz="0" w:space="0" w:color="auto"/>
                                  </w:divBdr>
                                </w:div>
                              </w:divsChild>
                            </w:div>
                            <w:div w:id="379983490">
                              <w:marLeft w:val="0"/>
                              <w:marRight w:val="0"/>
                              <w:marTop w:val="339"/>
                              <w:marBottom w:val="339"/>
                              <w:divBdr>
                                <w:top w:val="none" w:sz="0" w:space="0" w:color="auto"/>
                                <w:left w:val="none" w:sz="0" w:space="0" w:color="auto"/>
                                <w:bottom w:val="none" w:sz="0" w:space="0" w:color="auto"/>
                                <w:right w:val="none" w:sz="0" w:space="0" w:color="auto"/>
                              </w:divBdr>
                              <w:divsChild>
                                <w:div w:id="1417359984">
                                  <w:marLeft w:val="0"/>
                                  <w:marRight w:val="0"/>
                                  <w:marTop w:val="0"/>
                                  <w:marBottom w:val="0"/>
                                  <w:divBdr>
                                    <w:top w:val="none" w:sz="0" w:space="0" w:color="auto"/>
                                    <w:left w:val="none" w:sz="0" w:space="0" w:color="auto"/>
                                    <w:bottom w:val="none" w:sz="0" w:space="0" w:color="auto"/>
                                    <w:right w:val="none" w:sz="0" w:space="0" w:color="auto"/>
                                  </w:divBdr>
                                </w:div>
                              </w:divsChild>
                            </w:div>
                            <w:div w:id="1147279943">
                              <w:marLeft w:val="0"/>
                              <w:marRight w:val="0"/>
                              <w:marTop w:val="339"/>
                              <w:marBottom w:val="339"/>
                              <w:divBdr>
                                <w:top w:val="none" w:sz="0" w:space="0" w:color="auto"/>
                                <w:left w:val="none" w:sz="0" w:space="0" w:color="auto"/>
                                <w:bottom w:val="none" w:sz="0" w:space="0" w:color="auto"/>
                                <w:right w:val="none" w:sz="0" w:space="0" w:color="auto"/>
                              </w:divBdr>
                              <w:divsChild>
                                <w:div w:id="295794451">
                                  <w:marLeft w:val="0"/>
                                  <w:marRight w:val="0"/>
                                  <w:marTop w:val="0"/>
                                  <w:marBottom w:val="0"/>
                                  <w:divBdr>
                                    <w:top w:val="none" w:sz="0" w:space="0" w:color="auto"/>
                                    <w:left w:val="none" w:sz="0" w:space="0" w:color="auto"/>
                                    <w:bottom w:val="none" w:sz="0" w:space="0" w:color="auto"/>
                                    <w:right w:val="none" w:sz="0" w:space="0" w:color="auto"/>
                                  </w:divBdr>
                                </w:div>
                              </w:divsChild>
                            </w:div>
                            <w:div w:id="1665350712">
                              <w:marLeft w:val="0"/>
                              <w:marRight w:val="0"/>
                              <w:marTop w:val="339"/>
                              <w:marBottom w:val="339"/>
                              <w:divBdr>
                                <w:top w:val="none" w:sz="0" w:space="0" w:color="auto"/>
                                <w:left w:val="none" w:sz="0" w:space="0" w:color="auto"/>
                                <w:bottom w:val="none" w:sz="0" w:space="0" w:color="auto"/>
                                <w:right w:val="none" w:sz="0" w:space="0" w:color="auto"/>
                              </w:divBdr>
                              <w:divsChild>
                                <w:div w:id="616912845">
                                  <w:marLeft w:val="0"/>
                                  <w:marRight w:val="0"/>
                                  <w:marTop w:val="0"/>
                                  <w:marBottom w:val="0"/>
                                  <w:divBdr>
                                    <w:top w:val="none" w:sz="0" w:space="0" w:color="auto"/>
                                    <w:left w:val="none" w:sz="0" w:space="0" w:color="auto"/>
                                    <w:bottom w:val="none" w:sz="0" w:space="0" w:color="auto"/>
                                    <w:right w:val="none" w:sz="0" w:space="0" w:color="auto"/>
                                  </w:divBdr>
                                </w:div>
                              </w:divsChild>
                            </w:div>
                            <w:div w:id="1724408129">
                              <w:marLeft w:val="0"/>
                              <w:marRight w:val="0"/>
                              <w:marTop w:val="339"/>
                              <w:marBottom w:val="339"/>
                              <w:divBdr>
                                <w:top w:val="none" w:sz="0" w:space="0" w:color="auto"/>
                                <w:left w:val="none" w:sz="0" w:space="0" w:color="auto"/>
                                <w:bottom w:val="none" w:sz="0" w:space="0" w:color="auto"/>
                                <w:right w:val="none" w:sz="0" w:space="0" w:color="auto"/>
                              </w:divBdr>
                              <w:divsChild>
                                <w:div w:id="100768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sChild>
        <w:div w:id="1083449226">
          <w:marLeft w:val="0"/>
          <w:marRight w:val="0"/>
          <w:marTop w:val="0"/>
          <w:marBottom w:val="0"/>
          <w:divBdr>
            <w:top w:val="none" w:sz="0" w:space="0" w:color="auto"/>
            <w:left w:val="none" w:sz="0" w:space="0" w:color="auto"/>
            <w:bottom w:val="none" w:sz="0" w:space="0" w:color="auto"/>
            <w:right w:val="none" w:sz="0" w:space="0" w:color="auto"/>
          </w:divBdr>
          <w:divsChild>
            <w:div w:id="640380524">
              <w:marLeft w:val="0"/>
              <w:marRight w:val="0"/>
              <w:marTop w:val="0"/>
              <w:marBottom w:val="0"/>
              <w:divBdr>
                <w:top w:val="none" w:sz="0" w:space="0" w:color="auto"/>
                <w:left w:val="none" w:sz="0" w:space="0" w:color="auto"/>
                <w:bottom w:val="none" w:sz="0" w:space="0" w:color="auto"/>
                <w:right w:val="none" w:sz="0" w:space="0" w:color="auto"/>
              </w:divBdr>
              <w:divsChild>
                <w:div w:id="1919558502">
                  <w:marLeft w:val="0"/>
                  <w:marRight w:val="0"/>
                  <w:marTop w:val="0"/>
                  <w:marBottom w:val="0"/>
                  <w:divBdr>
                    <w:top w:val="none" w:sz="0" w:space="0" w:color="auto"/>
                    <w:left w:val="none" w:sz="0" w:space="0" w:color="auto"/>
                    <w:bottom w:val="none" w:sz="0" w:space="0" w:color="auto"/>
                    <w:right w:val="none" w:sz="0" w:space="0" w:color="auto"/>
                  </w:divBdr>
                </w:div>
                <w:div w:id="871111713">
                  <w:marLeft w:val="0"/>
                  <w:marRight w:val="0"/>
                  <w:marTop w:val="600"/>
                  <w:marBottom w:val="0"/>
                  <w:divBdr>
                    <w:top w:val="none" w:sz="0" w:space="0" w:color="auto"/>
                    <w:left w:val="none" w:sz="0" w:space="0" w:color="auto"/>
                    <w:bottom w:val="none" w:sz="0" w:space="0" w:color="auto"/>
                    <w:right w:val="none" w:sz="0" w:space="0" w:color="auto"/>
                  </w:divBdr>
                  <w:divsChild>
                    <w:div w:id="1419714657">
                      <w:marLeft w:val="0"/>
                      <w:marRight w:val="0"/>
                      <w:marTop w:val="0"/>
                      <w:marBottom w:val="0"/>
                      <w:divBdr>
                        <w:top w:val="none" w:sz="0" w:space="0" w:color="auto"/>
                        <w:left w:val="none" w:sz="0" w:space="0" w:color="auto"/>
                        <w:bottom w:val="none" w:sz="0" w:space="0" w:color="auto"/>
                        <w:right w:val="none" w:sz="0" w:space="0" w:color="auto"/>
                      </w:divBdr>
                      <w:divsChild>
                        <w:div w:id="1464077695">
                          <w:marLeft w:val="0"/>
                          <w:marRight w:val="0"/>
                          <w:marTop w:val="0"/>
                          <w:marBottom w:val="0"/>
                          <w:divBdr>
                            <w:top w:val="none" w:sz="0" w:space="0" w:color="auto"/>
                            <w:left w:val="none" w:sz="0" w:space="0" w:color="auto"/>
                            <w:bottom w:val="none" w:sz="0" w:space="0" w:color="auto"/>
                            <w:right w:val="none" w:sz="0" w:space="0" w:color="auto"/>
                          </w:divBdr>
                          <w:divsChild>
                            <w:div w:id="509561290">
                              <w:marLeft w:val="0"/>
                              <w:marRight w:val="0"/>
                              <w:marTop w:val="0"/>
                              <w:marBottom w:val="0"/>
                              <w:divBdr>
                                <w:top w:val="none" w:sz="0" w:space="0" w:color="auto"/>
                                <w:left w:val="none" w:sz="0" w:space="0" w:color="auto"/>
                                <w:bottom w:val="none" w:sz="0" w:space="0" w:color="auto"/>
                                <w:right w:val="none" w:sz="0" w:space="0" w:color="auto"/>
                              </w:divBdr>
                            </w:div>
                          </w:divsChild>
                        </w:div>
                        <w:div w:id="1099257583">
                          <w:marLeft w:val="0"/>
                          <w:marRight w:val="135"/>
                          <w:marTop w:val="0"/>
                          <w:marBottom w:val="0"/>
                          <w:divBdr>
                            <w:top w:val="none" w:sz="0" w:space="0" w:color="auto"/>
                            <w:left w:val="none" w:sz="0" w:space="0" w:color="auto"/>
                            <w:bottom w:val="none" w:sz="0" w:space="0" w:color="auto"/>
                            <w:right w:val="none" w:sz="0" w:space="0" w:color="auto"/>
                          </w:divBdr>
                        </w:div>
                        <w:div w:id="57246651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448640">
          <w:marLeft w:val="0"/>
          <w:marRight w:val="0"/>
          <w:marTop w:val="0"/>
          <w:marBottom w:val="0"/>
          <w:divBdr>
            <w:top w:val="none" w:sz="0" w:space="0" w:color="auto"/>
            <w:left w:val="none" w:sz="0" w:space="0" w:color="auto"/>
            <w:bottom w:val="none" w:sz="0" w:space="0" w:color="auto"/>
            <w:right w:val="none" w:sz="0" w:space="0" w:color="auto"/>
          </w:divBdr>
          <w:divsChild>
            <w:div w:id="2139564586">
              <w:marLeft w:val="0"/>
              <w:marRight w:val="0"/>
              <w:marTop w:val="0"/>
              <w:marBottom w:val="0"/>
              <w:divBdr>
                <w:top w:val="none" w:sz="0" w:space="0" w:color="auto"/>
                <w:left w:val="none" w:sz="0" w:space="0" w:color="auto"/>
                <w:bottom w:val="none" w:sz="0" w:space="0" w:color="auto"/>
                <w:right w:val="none" w:sz="0" w:space="0" w:color="auto"/>
              </w:divBdr>
              <w:divsChild>
                <w:div w:id="1974485140">
                  <w:marLeft w:val="0"/>
                  <w:marRight w:val="0"/>
                  <w:marTop w:val="0"/>
                  <w:marBottom w:val="0"/>
                  <w:divBdr>
                    <w:top w:val="none" w:sz="0" w:space="0" w:color="auto"/>
                    <w:left w:val="none" w:sz="0" w:space="0" w:color="auto"/>
                    <w:bottom w:val="none" w:sz="0" w:space="0" w:color="auto"/>
                    <w:right w:val="none" w:sz="0" w:space="0" w:color="auto"/>
                  </w:divBdr>
                  <w:divsChild>
                    <w:div w:id="240675717">
                      <w:marLeft w:val="0"/>
                      <w:marRight w:val="1500"/>
                      <w:marTop w:val="0"/>
                      <w:marBottom w:val="0"/>
                      <w:divBdr>
                        <w:top w:val="none" w:sz="0" w:space="0" w:color="auto"/>
                        <w:left w:val="none" w:sz="0" w:space="0" w:color="auto"/>
                        <w:bottom w:val="none" w:sz="0" w:space="0" w:color="auto"/>
                        <w:right w:val="none" w:sz="0" w:space="0" w:color="auto"/>
                      </w:divBdr>
                      <w:divsChild>
                        <w:div w:id="1065682454">
                          <w:marLeft w:val="0"/>
                          <w:marRight w:val="0"/>
                          <w:marTop w:val="600"/>
                          <w:marBottom w:val="600"/>
                          <w:divBdr>
                            <w:top w:val="none" w:sz="0" w:space="0" w:color="auto"/>
                            <w:left w:val="none" w:sz="0" w:space="0" w:color="auto"/>
                            <w:bottom w:val="none" w:sz="0" w:space="0" w:color="auto"/>
                            <w:right w:val="none" w:sz="0" w:space="0" w:color="auto"/>
                          </w:divBdr>
                          <w:divsChild>
                            <w:div w:id="134378414">
                              <w:marLeft w:val="0"/>
                              <w:marRight w:val="0"/>
                              <w:marTop w:val="0"/>
                              <w:marBottom w:val="300"/>
                              <w:divBdr>
                                <w:top w:val="none" w:sz="0" w:space="0" w:color="auto"/>
                                <w:left w:val="none" w:sz="0" w:space="0" w:color="auto"/>
                                <w:bottom w:val="none" w:sz="0" w:space="0" w:color="auto"/>
                                <w:right w:val="none" w:sz="0" w:space="0" w:color="auto"/>
                              </w:divBdr>
                            </w:div>
                            <w:div w:id="1942563223">
                              <w:marLeft w:val="0"/>
                              <w:marRight w:val="0"/>
                              <w:marTop w:val="300"/>
                              <w:marBottom w:val="300"/>
                              <w:divBdr>
                                <w:top w:val="none" w:sz="0" w:space="0" w:color="auto"/>
                                <w:left w:val="none" w:sz="0" w:space="0" w:color="auto"/>
                                <w:bottom w:val="none" w:sz="0" w:space="0" w:color="auto"/>
                                <w:right w:val="none" w:sz="0" w:space="0" w:color="auto"/>
                              </w:divBdr>
                            </w:div>
                            <w:div w:id="450171102">
                              <w:marLeft w:val="0"/>
                              <w:marRight w:val="0"/>
                              <w:marTop w:val="300"/>
                              <w:marBottom w:val="600"/>
                              <w:divBdr>
                                <w:top w:val="single" w:sz="6" w:space="30" w:color="EB5D0B"/>
                                <w:left w:val="none" w:sz="0" w:space="0" w:color="auto"/>
                                <w:bottom w:val="single" w:sz="6" w:space="30" w:color="EB5D0B"/>
                                <w:right w:val="none" w:sz="0" w:space="0" w:color="auto"/>
                              </w:divBdr>
                            </w:div>
                            <w:div w:id="471754705">
                              <w:marLeft w:val="0"/>
                              <w:marRight w:val="0"/>
                              <w:marTop w:val="240"/>
                              <w:marBottom w:val="240"/>
                              <w:divBdr>
                                <w:top w:val="none" w:sz="0" w:space="0" w:color="auto"/>
                                <w:left w:val="none" w:sz="0" w:space="0" w:color="auto"/>
                                <w:bottom w:val="none" w:sz="0" w:space="0" w:color="auto"/>
                                <w:right w:val="none" w:sz="0" w:space="0" w:color="auto"/>
                              </w:divBdr>
                              <w:divsChild>
                                <w:div w:id="437407316">
                                  <w:marLeft w:val="0"/>
                                  <w:marRight w:val="0"/>
                                  <w:marTop w:val="0"/>
                                  <w:marBottom w:val="0"/>
                                  <w:divBdr>
                                    <w:top w:val="none" w:sz="0" w:space="0" w:color="auto"/>
                                    <w:left w:val="none" w:sz="0" w:space="0" w:color="auto"/>
                                    <w:bottom w:val="none" w:sz="0" w:space="0" w:color="auto"/>
                                    <w:right w:val="none" w:sz="0" w:space="0" w:color="auto"/>
                                  </w:divBdr>
                                </w:div>
                              </w:divsChild>
                            </w:div>
                            <w:div w:id="1636107455">
                              <w:marLeft w:val="0"/>
                              <w:marRight w:val="0"/>
                              <w:marTop w:val="240"/>
                              <w:marBottom w:val="240"/>
                              <w:divBdr>
                                <w:top w:val="none" w:sz="0" w:space="0" w:color="auto"/>
                                <w:left w:val="none" w:sz="0" w:space="0" w:color="auto"/>
                                <w:bottom w:val="none" w:sz="0" w:space="0" w:color="auto"/>
                                <w:right w:val="none" w:sz="0" w:space="0" w:color="auto"/>
                              </w:divBdr>
                              <w:divsChild>
                                <w:div w:id="1558201364">
                                  <w:marLeft w:val="0"/>
                                  <w:marRight w:val="0"/>
                                  <w:marTop w:val="0"/>
                                  <w:marBottom w:val="0"/>
                                  <w:divBdr>
                                    <w:top w:val="none" w:sz="0" w:space="0" w:color="auto"/>
                                    <w:left w:val="none" w:sz="0" w:space="0" w:color="auto"/>
                                    <w:bottom w:val="none" w:sz="0" w:space="0" w:color="auto"/>
                                    <w:right w:val="none" w:sz="0" w:space="0" w:color="auto"/>
                                  </w:divBdr>
                                </w:div>
                              </w:divsChild>
                            </w:div>
                            <w:div w:id="1434474062">
                              <w:marLeft w:val="0"/>
                              <w:marRight w:val="0"/>
                              <w:marTop w:val="240"/>
                              <w:marBottom w:val="240"/>
                              <w:divBdr>
                                <w:top w:val="none" w:sz="0" w:space="0" w:color="auto"/>
                                <w:left w:val="none" w:sz="0" w:space="0" w:color="auto"/>
                                <w:bottom w:val="none" w:sz="0" w:space="0" w:color="auto"/>
                                <w:right w:val="none" w:sz="0" w:space="0" w:color="auto"/>
                              </w:divBdr>
                              <w:divsChild>
                                <w:div w:id="658970010">
                                  <w:marLeft w:val="0"/>
                                  <w:marRight w:val="0"/>
                                  <w:marTop w:val="0"/>
                                  <w:marBottom w:val="0"/>
                                  <w:divBdr>
                                    <w:top w:val="none" w:sz="0" w:space="0" w:color="auto"/>
                                    <w:left w:val="none" w:sz="0" w:space="0" w:color="auto"/>
                                    <w:bottom w:val="none" w:sz="0" w:space="0" w:color="auto"/>
                                    <w:right w:val="none" w:sz="0" w:space="0" w:color="auto"/>
                                  </w:divBdr>
                                </w:div>
                              </w:divsChild>
                            </w:div>
                            <w:div w:id="1937057847">
                              <w:marLeft w:val="0"/>
                              <w:marRight w:val="0"/>
                              <w:marTop w:val="240"/>
                              <w:marBottom w:val="240"/>
                              <w:divBdr>
                                <w:top w:val="none" w:sz="0" w:space="0" w:color="auto"/>
                                <w:left w:val="none" w:sz="0" w:space="0" w:color="auto"/>
                                <w:bottom w:val="none" w:sz="0" w:space="0" w:color="auto"/>
                                <w:right w:val="none" w:sz="0" w:space="0" w:color="auto"/>
                              </w:divBdr>
                              <w:divsChild>
                                <w:div w:id="297106073">
                                  <w:marLeft w:val="0"/>
                                  <w:marRight w:val="0"/>
                                  <w:marTop w:val="0"/>
                                  <w:marBottom w:val="0"/>
                                  <w:divBdr>
                                    <w:top w:val="none" w:sz="0" w:space="0" w:color="auto"/>
                                    <w:left w:val="none" w:sz="0" w:space="0" w:color="auto"/>
                                    <w:bottom w:val="none" w:sz="0" w:space="0" w:color="auto"/>
                                    <w:right w:val="none" w:sz="0" w:space="0" w:color="auto"/>
                                  </w:divBdr>
                                </w:div>
                              </w:divsChild>
                            </w:div>
                            <w:div w:id="904267300">
                              <w:marLeft w:val="0"/>
                              <w:marRight w:val="0"/>
                              <w:marTop w:val="240"/>
                              <w:marBottom w:val="240"/>
                              <w:divBdr>
                                <w:top w:val="none" w:sz="0" w:space="0" w:color="auto"/>
                                <w:left w:val="none" w:sz="0" w:space="0" w:color="auto"/>
                                <w:bottom w:val="none" w:sz="0" w:space="0" w:color="auto"/>
                                <w:right w:val="none" w:sz="0" w:space="0" w:color="auto"/>
                              </w:divBdr>
                              <w:divsChild>
                                <w:div w:id="1717194125">
                                  <w:marLeft w:val="0"/>
                                  <w:marRight w:val="0"/>
                                  <w:marTop w:val="0"/>
                                  <w:marBottom w:val="0"/>
                                  <w:divBdr>
                                    <w:top w:val="none" w:sz="0" w:space="0" w:color="auto"/>
                                    <w:left w:val="none" w:sz="0" w:space="0" w:color="auto"/>
                                    <w:bottom w:val="none" w:sz="0" w:space="0" w:color="auto"/>
                                    <w:right w:val="none" w:sz="0" w:space="0" w:color="auto"/>
                                  </w:divBdr>
                                </w:div>
                              </w:divsChild>
                            </w:div>
                            <w:div w:id="529269187">
                              <w:marLeft w:val="0"/>
                              <w:marRight w:val="0"/>
                              <w:marTop w:val="240"/>
                              <w:marBottom w:val="240"/>
                              <w:divBdr>
                                <w:top w:val="none" w:sz="0" w:space="0" w:color="auto"/>
                                <w:left w:val="none" w:sz="0" w:space="0" w:color="auto"/>
                                <w:bottom w:val="none" w:sz="0" w:space="0" w:color="auto"/>
                                <w:right w:val="none" w:sz="0" w:space="0" w:color="auto"/>
                              </w:divBdr>
                              <w:divsChild>
                                <w:div w:id="728845288">
                                  <w:marLeft w:val="0"/>
                                  <w:marRight w:val="0"/>
                                  <w:marTop w:val="0"/>
                                  <w:marBottom w:val="0"/>
                                  <w:divBdr>
                                    <w:top w:val="none" w:sz="0" w:space="0" w:color="auto"/>
                                    <w:left w:val="none" w:sz="0" w:space="0" w:color="auto"/>
                                    <w:bottom w:val="none" w:sz="0" w:space="0" w:color="auto"/>
                                    <w:right w:val="none" w:sz="0" w:space="0" w:color="auto"/>
                                  </w:divBdr>
                                </w:div>
                              </w:divsChild>
                            </w:div>
                            <w:div w:id="1356732096">
                              <w:marLeft w:val="0"/>
                              <w:marRight w:val="0"/>
                              <w:marTop w:val="240"/>
                              <w:marBottom w:val="240"/>
                              <w:divBdr>
                                <w:top w:val="none" w:sz="0" w:space="0" w:color="auto"/>
                                <w:left w:val="none" w:sz="0" w:space="0" w:color="auto"/>
                                <w:bottom w:val="none" w:sz="0" w:space="0" w:color="auto"/>
                                <w:right w:val="none" w:sz="0" w:space="0" w:color="auto"/>
                              </w:divBdr>
                              <w:divsChild>
                                <w:div w:id="331447090">
                                  <w:marLeft w:val="0"/>
                                  <w:marRight w:val="0"/>
                                  <w:marTop w:val="0"/>
                                  <w:marBottom w:val="0"/>
                                  <w:divBdr>
                                    <w:top w:val="none" w:sz="0" w:space="0" w:color="auto"/>
                                    <w:left w:val="none" w:sz="0" w:space="0" w:color="auto"/>
                                    <w:bottom w:val="none" w:sz="0" w:space="0" w:color="auto"/>
                                    <w:right w:val="none" w:sz="0" w:space="0" w:color="auto"/>
                                  </w:divBdr>
                                </w:div>
                              </w:divsChild>
                            </w:div>
                            <w:div w:id="1914120517">
                              <w:marLeft w:val="0"/>
                              <w:marRight w:val="0"/>
                              <w:marTop w:val="240"/>
                              <w:marBottom w:val="240"/>
                              <w:divBdr>
                                <w:top w:val="none" w:sz="0" w:space="0" w:color="auto"/>
                                <w:left w:val="none" w:sz="0" w:space="0" w:color="auto"/>
                                <w:bottom w:val="none" w:sz="0" w:space="0" w:color="auto"/>
                                <w:right w:val="none" w:sz="0" w:space="0" w:color="auto"/>
                              </w:divBdr>
                              <w:divsChild>
                                <w:div w:id="1687825484">
                                  <w:marLeft w:val="0"/>
                                  <w:marRight w:val="0"/>
                                  <w:marTop w:val="0"/>
                                  <w:marBottom w:val="0"/>
                                  <w:divBdr>
                                    <w:top w:val="none" w:sz="0" w:space="0" w:color="auto"/>
                                    <w:left w:val="none" w:sz="0" w:space="0" w:color="auto"/>
                                    <w:bottom w:val="none" w:sz="0" w:space="0" w:color="auto"/>
                                    <w:right w:val="none" w:sz="0" w:space="0" w:color="auto"/>
                                  </w:divBdr>
                                </w:div>
                              </w:divsChild>
                            </w:div>
                            <w:div w:id="225143491">
                              <w:marLeft w:val="0"/>
                              <w:marRight w:val="0"/>
                              <w:marTop w:val="240"/>
                              <w:marBottom w:val="240"/>
                              <w:divBdr>
                                <w:top w:val="none" w:sz="0" w:space="0" w:color="auto"/>
                                <w:left w:val="none" w:sz="0" w:space="0" w:color="auto"/>
                                <w:bottom w:val="none" w:sz="0" w:space="0" w:color="auto"/>
                                <w:right w:val="none" w:sz="0" w:space="0" w:color="auto"/>
                              </w:divBdr>
                              <w:divsChild>
                                <w:div w:id="1511870880">
                                  <w:marLeft w:val="0"/>
                                  <w:marRight w:val="0"/>
                                  <w:marTop w:val="0"/>
                                  <w:marBottom w:val="0"/>
                                  <w:divBdr>
                                    <w:top w:val="none" w:sz="0" w:space="0" w:color="auto"/>
                                    <w:left w:val="none" w:sz="0" w:space="0" w:color="auto"/>
                                    <w:bottom w:val="none" w:sz="0" w:space="0" w:color="auto"/>
                                    <w:right w:val="none" w:sz="0" w:space="0" w:color="auto"/>
                                  </w:divBdr>
                                </w:div>
                              </w:divsChild>
                            </w:div>
                            <w:div w:id="1061247191">
                              <w:marLeft w:val="0"/>
                              <w:marRight w:val="0"/>
                              <w:marTop w:val="240"/>
                              <w:marBottom w:val="240"/>
                              <w:divBdr>
                                <w:top w:val="none" w:sz="0" w:space="0" w:color="auto"/>
                                <w:left w:val="none" w:sz="0" w:space="0" w:color="auto"/>
                                <w:bottom w:val="none" w:sz="0" w:space="0" w:color="auto"/>
                                <w:right w:val="none" w:sz="0" w:space="0" w:color="auto"/>
                              </w:divBdr>
                              <w:divsChild>
                                <w:div w:id="1972251406">
                                  <w:marLeft w:val="0"/>
                                  <w:marRight w:val="0"/>
                                  <w:marTop w:val="0"/>
                                  <w:marBottom w:val="0"/>
                                  <w:divBdr>
                                    <w:top w:val="none" w:sz="0" w:space="0" w:color="auto"/>
                                    <w:left w:val="none" w:sz="0" w:space="0" w:color="auto"/>
                                    <w:bottom w:val="none" w:sz="0" w:space="0" w:color="auto"/>
                                    <w:right w:val="none" w:sz="0" w:space="0" w:color="auto"/>
                                  </w:divBdr>
                                </w:div>
                              </w:divsChild>
                            </w:div>
                            <w:div w:id="178663769">
                              <w:marLeft w:val="0"/>
                              <w:marRight w:val="0"/>
                              <w:marTop w:val="240"/>
                              <w:marBottom w:val="240"/>
                              <w:divBdr>
                                <w:top w:val="none" w:sz="0" w:space="0" w:color="auto"/>
                                <w:left w:val="none" w:sz="0" w:space="0" w:color="auto"/>
                                <w:bottom w:val="none" w:sz="0" w:space="0" w:color="auto"/>
                                <w:right w:val="none" w:sz="0" w:space="0" w:color="auto"/>
                              </w:divBdr>
                              <w:divsChild>
                                <w:div w:id="1335764174">
                                  <w:marLeft w:val="0"/>
                                  <w:marRight w:val="0"/>
                                  <w:marTop w:val="0"/>
                                  <w:marBottom w:val="0"/>
                                  <w:divBdr>
                                    <w:top w:val="none" w:sz="0" w:space="0" w:color="auto"/>
                                    <w:left w:val="none" w:sz="0" w:space="0" w:color="auto"/>
                                    <w:bottom w:val="none" w:sz="0" w:space="0" w:color="auto"/>
                                    <w:right w:val="none" w:sz="0" w:space="0" w:color="auto"/>
                                  </w:divBdr>
                                </w:div>
                              </w:divsChild>
                            </w:div>
                            <w:div w:id="187447147">
                              <w:marLeft w:val="0"/>
                              <w:marRight w:val="0"/>
                              <w:marTop w:val="240"/>
                              <w:marBottom w:val="240"/>
                              <w:divBdr>
                                <w:top w:val="none" w:sz="0" w:space="0" w:color="auto"/>
                                <w:left w:val="none" w:sz="0" w:space="0" w:color="auto"/>
                                <w:bottom w:val="none" w:sz="0" w:space="0" w:color="auto"/>
                                <w:right w:val="none" w:sz="0" w:space="0" w:color="auto"/>
                              </w:divBdr>
                              <w:divsChild>
                                <w:div w:id="765662450">
                                  <w:marLeft w:val="0"/>
                                  <w:marRight w:val="0"/>
                                  <w:marTop w:val="0"/>
                                  <w:marBottom w:val="0"/>
                                  <w:divBdr>
                                    <w:top w:val="none" w:sz="0" w:space="0" w:color="auto"/>
                                    <w:left w:val="none" w:sz="0" w:space="0" w:color="auto"/>
                                    <w:bottom w:val="none" w:sz="0" w:space="0" w:color="auto"/>
                                    <w:right w:val="none" w:sz="0" w:space="0" w:color="auto"/>
                                  </w:divBdr>
                                </w:div>
                              </w:divsChild>
                            </w:div>
                            <w:div w:id="1906913178">
                              <w:marLeft w:val="0"/>
                              <w:marRight w:val="0"/>
                              <w:marTop w:val="240"/>
                              <w:marBottom w:val="240"/>
                              <w:divBdr>
                                <w:top w:val="none" w:sz="0" w:space="0" w:color="auto"/>
                                <w:left w:val="none" w:sz="0" w:space="0" w:color="auto"/>
                                <w:bottom w:val="none" w:sz="0" w:space="0" w:color="auto"/>
                                <w:right w:val="none" w:sz="0" w:space="0" w:color="auto"/>
                              </w:divBdr>
                              <w:divsChild>
                                <w:div w:id="459687250">
                                  <w:marLeft w:val="0"/>
                                  <w:marRight w:val="0"/>
                                  <w:marTop w:val="0"/>
                                  <w:marBottom w:val="0"/>
                                  <w:divBdr>
                                    <w:top w:val="none" w:sz="0" w:space="0" w:color="auto"/>
                                    <w:left w:val="none" w:sz="0" w:space="0" w:color="auto"/>
                                    <w:bottom w:val="none" w:sz="0" w:space="0" w:color="auto"/>
                                    <w:right w:val="none" w:sz="0" w:space="0" w:color="auto"/>
                                  </w:divBdr>
                                </w:div>
                              </w:divsChild>
                            </w:div>
                            <w:div w:id="745109213">
                              <w:marLeft w:val="0"/>
                              <w:marRight w:val="0"/>
                              <w:marTop w:val="360"/>
                              <w:marBottom w:val="450"/>
                              <w:divBdr>
                                <w:top w:val="none" w:sz="0" w:space="0" w:color="auto"/>
                                <w:left w:val="none" w:sz="0" w:space="0" w:color="auto"/>
                                <w:bottom w:val="none" w:sz="0" w:space="0" w:color="auto"/>
                                <w:right w:val="none" w:sz="0" w:space="0" w:color="auto"/>
                              </w:divBdr>
                              <w:divsChild>
                                <w:div w:id="1214347110">
                                  <w:marLeft w:val="0"/>
                                  <w:marRight w:val="0"/>
                                  <w:marTop w:val="0"/>
                                  <w:marBottom w:val="0"/>
                                  <w:divBdr>
                                    <w:top w:val="none" w:sz="0" w:space="0" w:color="auto"/>
                                    <w:left w:val="none" w:sz="0" w:space="0" w:color="auto"/>
                                    <w:bottom w:val="single" w:sz="6" w:space="15" w:color="B8B9BA"/>
                                    <w:right w:val="none" w:sz="0" w:space="0" w:color="auto"/>
                                  </w:divBdr>
                                  <w:divsChild>
                                    <w:div w:id="1159535600">
                                      <w:marLeft w:val="0"/>
                                      <w:marRight w:val="0"/>
                                      <w:marTop w:val="0"/>
                                      <w:marBottom w:val="0"/>
                                      <w:divBdr>
                                        <w:top w:val="none" w:sz="0" w:space="0" w:color="auto"/>
                                        <w:left w:val="none" w:sz="0" w:space="0" w:color="auto"/>
                                        <w:bottom w:val="none" w:sz="0" w:space="0" w:color="auto"/>
                                        <w:right w:val="none" w:sz="0" w:space="0" w:color="auto"/>
                                      </w:divBdr>
                                    </w:div>
                                    <w:div w:id="1497529802">
                                      <w:marLeft w:val="0"/>
                                      <w:marRight w:val="0"/>
                                      <w:marTop w:val="225"/>
                                      <w:marBottom w:val="0"/>
                                      <w:divBdr>
                                        <w:top w:val="none" w:sz="0" w:space="0" w:color="auto"/>
                                        <w:left w:val="none" w:sz="0" w:space="0" w:color="auto"/>
                                        <w:bottom w:val="none" w:sz="0" w:space="0" w:color="auto"/>
                                        <w:right w:val="none" w:sz="0" w:space="0" w:color="auto"/>
                                      </w:divBdr>
                                      <w:divsChild>
                                        <w:div w:id="1449857254">
                                          <w:marLeft w:val="0"/>
                                          <w:marRight w:val="0"/>
                                          <w:marTop w:val="0"/>
                                          <w:marBottom w:val="0"/>
                                          <w:divBdr>
                                            <w:top w:val="none" w:sz="0" w:space="0" w:color="auto"/>
                                            <w:left w:val="none" w:sz="0" w:space="0" w:color="auto"/>
                                            <w:bottom w:val="none" w:sz="0" w:space="0" w:color="auto"/>
                                            <w:right w:val="none" w:sz="0" w:space="0" w:color="auto"/>
                                          </w:divBdr>
                                        </w:div>
                                      </w:divsChild>
                                    </w:div>
                                    <w:div w:id="12581787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8034432">
                              <w:marLeft w:val="0"/>
                              <w:marRight w:val="0"/>
                              <w:marTop w:val="240"/>
                              <w:marBottom w:val="240"/>
                              <w:divBdr>
                                <w:top w:val="none" w:sz="0" w:space="0" w:color="auto"/>
                                <w:left w:val="none" w:sz="0" w:space="0" w:color="auto"/>
                                <w:bottom w:val="none" w:sz="0" w:space="0" w:color="auto"/>
                                <w:right w:val="none" w:sz="0" w:space="0" w:color="auto"/>
                              </w:divBdr>
                              <w:divsChild>
                                <w:div w:id="966617741">
                                  <w:marLeft w:val="0"/>
                                  <w:marRight w:val="0"/>
                                  <w:marTop w:val="0"/>
                                  <w:marBottom w:val="0"/>
                                  <w:divBdr>
                                    <w:top w:val="none" w:sz="0" w:space="0" w:color="auto"/>
                                    <w:left w:val="none" w:sz="0" w:space="0" w:color="auto"/>
                                    <w:bottom w:val="none" w:sz="0" w:space="0" w:color="auto"/>
                                    <w:right w:val="none" w:sz="0" w:space="0" w:color="auto"/>
                                  </w:divBdr>
                                </w:div>
                              </w:divsChild>
                            </w:div>
                            <w:div w:id="14162914">
                              <w:marLeft w:val="0"/>
                              <w:marRight w:val="0"/>
                              <w:marTop w:val="240"/>
                              <w:marBottom w:val="240"/>
                              <w:divBdr>
                                <w:top w:val="none" w:sz="0" w:space="0" w:color="auto"/>
                                <w:left w:val="none" w:sz="0" w:space="0" w:color="auto"/>
                                <w:bottom w:val="none" w:sz="0" w:space="0" w:color="auto"/>
                                <w:right w:val="none" w:sz="0" w:space="0" w:color="auto"/>
                              </w:divBdr>
                              <w:divsChild>
                                <w:div w:id="165001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104337">
      <w:bodyDiv w:val="1"/>
      <w:marLeft w:val="0"/>
      <w:marRight w:val="0"/>
      <w:marTop w:val="0"/>
      <w:marBottom w:val="0"/>
      <w:divBdr>
        <w:top w:val="none" w:sz="0" w:space="0" w:color="auto"/>
        <w:left w:val="none" w:sz="0" w:space="0" w:color="auto"/>
        <w:bottom w:val="none" w:sz="0" w:space="0" w:color="auto"/>
        <w:right w:val="none" w:sz="0" w:space="0" w:color="auto"/>
      </w:divBdr>
      <w:divsChild>
        <w:div w:id="1781097792">
          <w:marLeft w:val="0"/>
          <w:marRight w:val="0"/>
          <w:marTop w:val="0"/>
          <w:marBottom w:val="0"/>
          <w:divBdr>
            <w:top w:val="none" w:sz="0" w:space="0" w:color="auto"/>
            <w:left w:val="none" w:sz="0" w:space="0" w:color="auto"/>
            <w:bottom w:val="none" w:sz="0" w:space="0" w:color="auto"/>
            <w:right w:val="none" w:sz="0" w:space="0" w:color="auto"/>
          </w:divBdr>
          <w:divsChild>
            <w:div w:id="716861167">
              <w:marLeft w:val="0"/>
              <w:marRight w:val="0"/>
              <w:marTop w:val="0"/>
              <w:marBottom w:val="0"/>
              <w:divBdr>
                <w:top w:val="none" w:sz="0" w:space="0" w:color="auto"/>
                <w:left w:val="none" w:sz="0" w:space="0" w:color="auto"/>
                <w:bottom w:val="none" w:sz="0" w:space="0" w:color="auto"/>
                <w:right w:val="none" w:sz="0" w:space="0" w:color="auto"/>
              </w:divBdr>
              <w:divsChild>
                <w:div w:id="246768337">
                  <w:marLeft w:val="0"/>
                  <w:marRight w:val="0"/>
                  <w:marTop w:val="0"/>
                  <w:marBottom w:val="0"/>
                  <w:divBdr>
                    <w:top w:val="none" w:sz="0" w:space="0" w:color="auto"/>
                    <w:left w:val="none" w:sz="0" w:space="0" w:color="auto"/>
                    <w:bottom w:val="none" w:sz="0" w:space="0" w:color="auto"/>
                    <w:right w:val="none" w:sz="0" w:space="0" w:color="auto"/>
                  </w:divBdr>
                </w:div>
                <w:div w:id="1580286915">
                  <w:marLeft w:val="0"/>
                  <w:marRight w:val="0"/>
                  <w:marTop w:val="944"/>
                  <w:marBottom w:val="0"/>
                  <w:divBdr>
                    <w:top w:val="none" w:sz="0" w:space="0" w:color="auto"/>
                    <w:left w:val="none" w:sz="0" w:space="0" w:color="auto"/>
                    <w:bottom w:val="none" w:sz="0" w:space="0" w:color="auto"/>
                    <w:right w:val="none" w:sz="0" w:space="0" w:color="auto"/>
                  </w:divBdr>
                  <w:divsChild>
                    <w:div w:id="1196961571">
                      <w:marLeft w:val="0"/>
                      <w:marRight w:val="0"/>
                      <w:marTop w:val="0"/>
                      <w:marBottom w:val="0"/>
                      <w:divBdr>
                        <w:top w:val="none" w:sz="0" w:space="0" w:color="auto"/>
                        <w:left w:val="none" w:sz="0" w:space="0" w:color="auto"/>
                        <w:bottom w:val="none" w:sz="0" w:space="0" w:color="auto"/>
                        <w:right w:val="none" w:sz="0" w:space="0" w:color="auto"/>
                      </w:divBdr>
                      <w:divsChild>
                        <w:div w:id="447815616">
                          <w:marLeft w:val="0"/>
                          <w:marRight w:val="0"/>
                          <w:marTop w:val="0"/>
                          <w:marBottom w:val="0"/>
                          <w:divBdr>
                            <w:top w:val="none" w:sz="0" w:space="0" w:color="auto"/>
                            <w:left w:val="none" w:sz="0" w:space="0" w:color="auto"/>
                            <w:bottom w:val="none" w:sz="0" w:space="0" w:color="auto"/>
                            <w:right w:val="none" w:sz="0" w:space="0" w:color="auto"/>
                          </w:divBdr>
                          <w:divsChild>
                            <w:div w:id="343554122">
                              <w:marLeft w:val="0"/>
                              <w:marRight w:val="0"/>
                              <w:marTop w:val="0"/>
                              <w:marBottom w:val="0"/>
                              <w:divBdr>
                                <w:top w:val="none" w:sz="0" w:space="0" w:color="auto"/>
                                <w:left w:val="none" w:sz="0" w:space="0" w:color="auto"/>
                                <w:bottom w:val="none" w:sz="0" w:space="0" w:color="auto"/>
                                <w:right w:val="none" w:sz="0" w:space="0" w:color="auto"/>
                              </w:divBdr>
                            </w:div>
                          </w:divsChild>
                        </w:div>
                        <w:div w:id="54279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482571">
          <w:marLeft w:val="0"/>
          <w:marRight w:val="0"/>
          <w:marTop w:val="0"/>
          <w:marBottom w:val="0"/>
          <w:divBdr>
            <w:top w:val="none" w:sz="0" w:space="0" w:color="auto"/>
            <w:left w:val="none" w:sz="0" w:space="0" w:color="auto"/>
            <w:bottom w:val="none" w:sz="0" w:space="0" w:color="auto"/>
            <w:right w:val="none" w:sz="0" w:space="0" w:color="auto"/>
          </w:divBdr>
          <w:divsChild>
            <w:div w:id="12804009">
              <w:marLeft w:val="0"/>
              <w:marRight w:val="0"/>
              <w:marTop w:val="0"/>
              <w:marBottom w:val="0"/>
              <w:divBdr>
                <w:top w:val="none" w:sz="0" w:space="0" w:color="auto"/>
                <w:left w:val="none" w:sz="0" w:space="0" w:color="auto"/>
                <w:bottom w:val="none" w:sz="0" w:space="0" w:color="auto"/>
                <w:right w:val="none" w:sz="0" w:space="0" w:color="auto"/>
              </w:divBdr>
              <w:divsChild>
                <w:div w:id="909077918">
                  <w:marLeft w:val="0"/>
                  <w:marRight w:val="0"/>
                  <w:marTop w:val="0"/>
                  <w:marBottom w:val="0"/>
                  <w:divBdr>
                    <w:top w:val="none" w:sz="0" w:space="0" w:color="auto"/>
                    <w:left w:val="none" w:sz="0" w:space="0" w:color="auto"/>
                    <w:bottom w:val="none" w:sz="0" w:space="0" w:color="auto"/>
                    <w:right w:val="none" w:sz="0" w:space="0" w:color="auto"/>
                  </w:divBdr>
                  <w:divsChild>
                    <w:div w:id="1756517373">
                      <w:marLeft w:val="0"/>
                      <w:marRight w:val="2361"/>
                      <w:marTop w:val="0"/>
                      <w:marBottom w:val="0"/>
                      <w:divBdr>
                        <w:top w:val="none" w:sz="0" w:space="0" w:color="auto"/>
                        <w:left w:val="none" w:sz="0" w:space="0" w:color="auto"/>
                        <w:bottom w:val="none" w:sz="0" w:space="0" w:color="auto"/>
                        <w:right w:val="none" w:sz="0" w:space="0" w:color="auto"/>
                      </w:divBdr>
                      <w:divsChild>
                        <w:div w:id="441457235">
                          <w:marLeft w:val="0"/>
                          <w:marRight w:val="0"/>
                          <w:marTop w:val="944"/>
                          <w:marBottom w:val="944"/>
                          <w:divBdr>
                            <w:top w:val="none" w:sz="0" w:space="0" w:color="auto"/>
                            <w:left w:val="none" w:sz="0" w:space="0" w:color="auto"/>
                            <w:bottom w:val="none" w:sz="0" w:space="0" w:color="auto"/>
                            <w:right w:val="none" w:sz="0" w:space="0" w:color="auto"/>
                          </w:divBdr>
                          <w:divsChild>
                            <w:div w:id="1867985452">
                              <w:marLeft w:val="0"/>
                              <w:marRight w:val="0"/>
                              <w:marTop w:val="0"/>
                              <w:marBottom w:val="472"/>
                              <w:divBdr>
                                <w:top w:val="none" w:sz="0" w:space="0" w:color="auto"/>
                                <w:left w:val="none" w:sz="0" w:space="0" w:color="auto"/>
                                <w:bottom w:val="none" w:sz="0" w:space="0" w:color="auto"/>
                                <w:right w:val="none" w:sz="0" w:space="0" w:color="auto"/>
                              </w:divBdr>
                            </w:div>
                            <w:div w:id="1617247363">
                              <w:marLeft w:val="0"/>
                              <w:marRight w:val="0"/>
                              <w:marTop w:val="472"/>
                              <w:marBottom w:val="472"/>
                              <w:divBdr>
                                <w:top w:val="none" w:sz="0" w:space="0" w:color="auto"/>
                                <w:left w:val="none" w:sz="0" w:space="0" w:color="auto"/>
                                <w:bottom w:val="none" w:sz="0" w:space="0" w:color="auto"/>
                                <w:right w:val="none" w:sz="0" w:space="0" w:color="auto"/>
                              </w:divBdr>
                            </w:div>
                            <w:div w:id="223835419">
                              <w:marLeft w:val="0"/>
                              <w:marRight w:val="0"/>
                              <w:marTop w:val="472"/>
                              <w:marBottom w:val="944"/>
                              <w:divBdr>
                                <w:top w:val="single" w:sz="12" w:space="31" w:color="EB5D0B"/>
                                <w:left w:val="none" w:sz="0" w:space="0" w:color="auto"/>
                                <w:bottom w:val="single" w:sz="12" w:space="31" w:color="EB5D0B"/>
                                <w:right w:val="none" w:sz="0" w:space="0" w:color="auto"/>
                              </w:divBdr>
                            </w:div>
                            <w:div w:id="617301556">
                              <w:marLeft w:val="0"/>
                              <w:marRight w:val="0"/>
                              <w:marTop w:val="1133"/>
                              <w:marBottom w:val="1416"/>
                              <w:divBdr>
                                <w:top w:val="none" w:sz="0" w:space="0" w:color="auto"/>
                                <w:left w:val="none" w:sz="0" w:space="0" w:color="auto"/>
                                <w:bottom w:val="none" w:sz="0" w:space="0" w:color="auto"/>
                                <w:right w:val="none" w:sz="0" w:space="0" w:color="auto"/>
                              </w:divBdr>
                              <w:divsChild>
                                <w:div w:id="788086519">
                                  <w:marLeft w:val="0"/>
                                  <w:marRight w:val="378"/>
                                  <w:marTop w:val="283"/>
                                  <w:marBottom w:val="0"/>
                                  <w:divBdr>
                                    <w:top w:val="none" w:sz="0" w:space="0" w:color="auto"/>
                                    <w:left w:val="none" w:sz="0" w:space="0" w:color="auto"/>
                                    <w:bottom w:val="none" w:sz="0" w:space="0" w:color="auto"/>
                                    <w:right w:val="none" w:sz="0" w:space="0" w:color="auto"/>
                                  </w:divBdr>
                                </w:div>
                              </w:divsChild>
                            </w:div>
                            <w:div w:id="154300304">
                              <w:marLeft w:val="0"/>
                              <w:marRight w:val="0"/>
                              <w:marTop w:val="378"/>
                              <w:marBottom w:val="378"/>
                              <w:divBdr>
                                <w:top w:val="none" w:sz="0" w:space="0" w:color="auto"/>
                                <w:left w:val="none" w:sz="0" w:space="0" w:color="auto"/>
                                <w:bottom w:val="none" w:sz="0" w:space="0" w:color="auto"/>
                                <w:right w:val="none" w:sz="0" w:space="0" w:color="auto"/>
                              </w:divBdr>
                              <w:divsChild>
                                <w:div w:id="1637956395">
                                  <w:marLeft w:val="0"/>
                                  <w:marRight w:val="0"/>
                                  <w:marTop w:val="0"/>
                                  <w:marBottom w:val="0"/>
                                  <w:divBdr>
                                    <w:top w:val="none" w:sz="0" w:space="0" w:color="auto"/>
                                    <w:left w:val="none" w:sz="0" w:space="0" w:color="auto"/>
                                    <w:bottom w:val="none" w:sz="0" w:space="0" w:color="auto"/>
                                    <w:right w:val="none" w:sz="0" w:space="0" w:color="auto"/>
                                  </w:divBdr>
                                </w:div>
                              </w:divsChild>
                            </w:div>
                            <w:div w:id="1198544369">
                              <w:marLeft w:val="0"/>
                              <w:marRight w:val="0"/>
                              <w:marTop w:val="378"/>
                              <w:marBottom w:val="378"/>
                              <w:divBdr>
                                <w:top w:val="none" w:sz="0" w:space="0" w:color="auto"/>
                                <w:left w:val="none" w:sz="0" w:space="0" w:color="auto"/>
                                <w:bottom w:val="none" w:sz="0" w:space="0" w:color="auto"/>
                                <w:right w:val="none" w:sz="0" w:space="0" w:color="auto"/>
                              </w:divBdr>
                              <w:divsChild>
                                <w:div w:id="561909653">
                                  <w:marLeft w:val="0"/>
                                  <w:marRight w:val="0"/>
                                  <w:marTop w:val="0"/>
                                  <w:marBottom w:val="0"/>
                                  <w:divBdr>
                                    <w:top w:val="none" w:sz="0" w:space="0" w:color="auto"/>
                                    <w:left w:val="none" w:sz="0" w:space="0" w:color="auto"/>
                                    <w:bottom w:val="none" w:sz="0" w:space="0" w:color="auto"/>
                                    <w:right w:val="none" w:sz="0" w:space="0" w:color="auto"/>
                                  </w:divBdr>
                                </w:div>
                              </w:divsChild>
                            </w:div>
                            <w:div w:id="265041033">
                              <w:marLeft w:val="0"/>
                              <w:marRight w:val="0"/>
                              <w:marTop w:val="378"/>
                              <w:marBottom w:val="378"/>
                              <w:divBdr>
                                <w:top w:val="none" w:sz="0" w:space="0" w:color="auto"/>
                                <w:left w:val="none" w:sz="0" w:space="0" w:color="auto"/>
                                <w:bottom w:val="none" w:sz="0" w:space="0" w:color="auto"/>
                                <w:right w:val="none" w:sz="0" w:space="0" w:color="auto"/>
                              </w:divBdr>
                              <w:divsChild>
                                <w:div w:id="840049814">
                                  <w:marLeft w:val="0"/>
                                  <w:marRight w:val="0"/>
                                  <w:marTop w:val="0"/>
                                  <w:marBottom w:val="0"/>
                                  <w:divBdr>
                                    <w:top w:val="none" w:sz="0" w:space="0" w:color="auto"/>
                                    <w:left w:val="none" w:sz="0" w:space="0" w:color="auto"/>
                                    <w:bottom w:val="none" w:sz="0" w:space="0" w:color="auto"/>
                                    <w:right w:val="none" w:sz="0" w:space="0" w:color="auto"/>
                                  </w:divBdr>
                                </w:div>
                              </w:divsChild>
                            </w:div>
                            <w:div w:id="265357592">
                              <w:marLeft w:val="0"/>
                              <w:marRight w:val="0"/>
                              <w:marTop w:val="378"/>
                              <w:marBottom w:val="378"/>
                              <w:divBdr>
                                <w:top w:val="none" w:sz="0" w:space="0" w:color="auto"/>
                                <w:left w:val="none" w:sz="0" w:space="0" w:color="auto"/>
                                <w:bottom w:val="none" w:sz="0" w:space="0" w:color="auto"/>
                                <w:right w:val="none" w:sz="0" w:space="0" w:color="auto"/>
                              </w:divBdr>
                              <w:divsChild>
                                <w:div w:id="21977855">
                                  <w:marLeft w:val="0"/>
                                  <w:marRight w:val="0"/>
                                  <w:marTop w:val="0"/>
                                  <w:marBottom w:val="0"/>
                                  <w:divBdr>
                                    <w:top w:val="none" w:sz="0" w:space="0" w:color="auto"/>
                                    <w:left w:val="none" w:sz="0" w:space="0" w:color="auto"/>
                                    <w:bottom w:val="none" w:sz="0" w:space="0" w:color="auto"/>
                                    <w:right w:val="none" w:sz="0" w:space="0" w:color="auto"/>
                                  </w:divBdr>
                                </w:div>
                              </w:divsChild>
                            </w:div>
                            <w:div w:id="1537542828">
                              <w:marLeft w:val="0"/>
                              <w:marRight w:val="0"/>
                              <w:marTop w:val="378"/>
                              <w:marBottom w:val="378"/>
                              <w:divBdr>
                                <w:top w:val="none" w:sz="0" w:space="0" w:color="auto"/>
                                <w:left w:val="none" w:sz="0" w:space="0" w:color="auto"/>
                                <w:bottom w:val="none" w:sz="0" w:space="0" w:color="auto"/>
                                <w:right w:val="none" w:sz="0" w:space="0" w:color="auto"/>
                              </w:divBdr>
                              <w:divsChild>
                                <w:div w:id="1522469290">
                                  <w:marLeft w:val="0"/>
                                  <w:marRight w:val="0"/>
                                  <w:marTop w:val="0"/>
                                  <w:marBottom w:val="0"/>
                                  <w:divBdr>
                                    <w:top w:val="none" w:sz="0" w:space="0" w:color="auto"/>
                                    <w:left w:val="none" w:sz="0" w:space="0" w:color="auto"/>
                                    <w:bottom w:val="none" w:sz="0" w:space="0" w:color="auto"/>
                                    <w:right w:val="none" w:sz="0" w:space="0" w:color="auto"/>
                                  </w:divBdr>
                                </w:div>
                              </w:divsChild>
                            </w:div>
                            <w:div w:id="1827236292">
                              <w:marLeft w:val="0"/>
                              <w:marRight w:val="0"/>
                              <w:marTop w:val="567"/>
                              <w:marBottom w:val="708"/>
                              <w:divBdr>
                                <w:top w:val="none" w:sz="0" w:space="0" w:color="auto"/>
                                <w:left w:val="none" w:sz="0" w:space="0" w:color="auto"/>
                                <w:bottom w:val="none" w:sz="0" w:space="0" w:color="auto"/>
                                <w:right w:val="none" w:sz="0" w:space="0" w:color="auto"/>
                              </w:divBdr>
                              <w:divsChild>
                                <w:div w:id="398291458">
                                  <w:marLeft w:val="0"/>
                                  <w:marRight w:val="0"/>
                                  <w:marTop w:val="0"/>
                                  <w:marBottom w:val="0"/>
                                  <w:divBdr>
                                    <w:top w:val="none" w:sz="0" w:space="0" w:color="auto"/>
                                    <w:left w:val="none" w:sz="0" w:space="0" w:color="auto"/>
                                    <w:bottom w:val="single" w:sz="12" w:space="24" w:color="B8B9BA"/>
                                    <w:right w:val="none" w:sz="0" w:space="0" w:color="auto"/>
                                  </w:divBdr>
                                  <w:divsChild>
                                    <w:div w:id="1662853104">
                                      <w:marLeft w:val="0"/>
                                      <w:marRight w:val="0"/>
                                      <w:marTop w:val="0"/>
                                      <w:marBottom w:val="0"/>
                                      <w:divBdr>
                                        <w:top w:val="none" w:sz="0" w:space="0" w:color="auto"/>
                                        <w:left w:val="none" w:sz="0" w:space="0" w:color="auto"/>
                                        <w:bottom w:val="none" w:sz="0" w:space="0" w:color="auto"/>
                                        <w:right w:val="none" w:sz="0" w:space="0" w:color="auto"/>
                                      </w:divBdr>
                                    </w:div>
                                    <w:div w:id="684139717">
                                      <w:marLeft w:val="0"/>
                                      <w:marRight w:val="0"/>
                                      <w:marTop w:val="354"/>
                                      <w:marBottom w:val="0"/>
                                      <w:divBdr>
                                        <w:top w:val="none" w:sz="0" w:space="0" w:color="auto"/>
                                        <w:left w:val="none" w:sz="0" w:space="0" w:color="auto"/>
                                        <w:bottom w:val="none" w:sz="0" w:space="0" w:color="auto"/>
                                        <w:right w:val="none" w:sz="0" w:space="0" w:color="auto"/>
                                      </w:divBdr>
                                      <w:divsChild>
                                        <w:div w:id="1573930890">
                                          <w:marLeft w:val="0"/>
                                          <w:marRight w:val="0"/>
                                          <w:marTop w:val="0"/>
                                          <w:marBottom w:val="0"/>
                                          <w:divBdr>
                                            <w:top w:val="none" w:sz="0" w:space="0" w:color="auto"/>
                                            <w:left w:val="none" w:sz="0" w:space="0" w:color="auto"/>
                                            <w:bottom w:val="none" w:sz="0" w:space="0" w:color="auto"/>
                                            <w:right w:val="none" w:sz="0" w:space="0" w:color="auto"/>
                                          </w:divBdr>
                                        </w:div>
                                      </w:divsChild>
                                    </w:div>
                                    <w:div w:id="74233866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20965901">
                              <w:marLeft w:val="0"/>
                              <w:marRight w:val="0"/>
                              <w:marTop w:val="378"/>
                              <w:marBottom w:val="378"/>
                              <w:divBdr>
                                <w:top w:val="none" w:sz="0" w:space="0" w:color="auto"/>
                                <w:left w:val="none" w:sz="0" w:space="0" w:color="auto"/>
                                <w:bottom w:val="none" w:sz="0" w:space="0" w:color="auto"/>
                                <w:right w:val="none" w:sz="0" w:space="0" w:color="auto"/>
                              </w:divBdr>
                              <w:divsChild>
                                <w:div w:id="554510439">
                                  <w:marLeft w:val="0"/>
                                  <w:marRight w:val="0"/>
                                  <w:marTop w:val="0"/>
                                  <w:marBottom w:val="0"/>
                                  <w:divBdr>
                                    <w:top w:val="none" w:sz="0" w:space="0" w:color="auto"/>
                                    <w:left w:val="none" w:sz="0" w:space="0" w:color="auto"/>
                                    <w:bottom w:val="none" w:sz="0" w:space="0" w:color="auto"/>
                                    <w:right w:val="none" w:sz="0" w:space="0" w:color="auto"/>
                                  </w:divBdr>
                                </w:div>
                              </w:divsChild>
                            </w:div>
                            <w:div w:id="171074045">
                              <w:marLeft w:val="0"/>
                              <w:marRight w:val="0"/>
                              <w:marTop w:val="378"/>
                              <w:marBottom w:val="378"/>
                              <w:divBdr>
                                <w:top w:val="none" w:sz="0" w:space="0" w:color="auto"/>
                                <w:left w:val="none" w:sz="0" w:space="0" w:color="auto"/>
                                <w:bottom w:val="none" w:sz="0" w:space="0" w:color="auto"/>
                                <w:right w:val="none" w:sz="0" w:space="0" w:color="auto"/>
                              </w:divBdr>
                              <w:divsChild>
                                <w:div w:id="1903515704">
                                  <w:marLeft w:val="0"/>
                                  <w:marRight w:val="0"/>
                                  <w:marTop w:val="0"/>
                                  <w:marBottom w:val="0"/>
                                  <w:divBdr>
                                    <w:top w:val="none" w:sz="0" w:space="0" w:color="auto"/>
                                    <w:left w:val="none" w:sz="0" w:space="0" w:color="auto"/>
                                    <w:bottom w:val="none" w:sz="0" w:space="0" w:color="auto"/>
                                    <w:right w:val="none" w:sz="0" w:space="0" w:color="auto"/>
                                  </w:divBdr>
                                </w:div>
                              </w:divsChild>
                            </w:div>
                            <w:div w:id="1844660416">
                              <w:marLeft w:val="0"/>
                              <w:marRight w:val="0"/>
                              <w:marTop w:val="378"/>
                              <w:marBottom w:val="378"/>
                              <w:divBdr>
                                <w:top w:val="none" w:sz="0" w:space="0" w:color="auto"/>
                                <w:left w:val="none" w:sz="0" w:space="0" w:color="auto"/>
                                <w:bottom w:val="none" w:sz="0" w:space="0" w:color="auto"/>
                                <w:right w:val="none" w:sz="0" w:space="0" w:color="auto"/>
                              </w:divBdr>
                              <w:divsChild>
                                <w:div w:id="1205023857">
                                  <w:marLeft w:val="0"/>
                                  <w:marRight w:val="0"/>
                                  <w:marTop w:val="0"/>
                                  <w:marBottom w:val="0"/>
                                  <w:divBdr>
                                    <w:top w:val="none" w:sz="0" w:space="0" w:color="auto"/>
                                    <w:left w:val="none" w:sz="0" w:space="0" w:color="auto"/>
                                    <w:bottom w:val="none" w:sz="0" w:space="0" w:color="auto"/>
                                    <w:right w:val="none" w:sz="0" w:space="0" w:color="auto"/>
                                  </w:divBdr>
                                </w:div>
                              </w:divsChild>
                            </w:div>
                            <w:div w:id="909540815">
                              <w:marLeft w:val="0"/>
                              <w:marRight w:val="0"/>
                              <w:marTop w:val="567"/>
                              <w:marBottom w:val="708"/>
                              <w:divBdr>
                                <w:top w:val="none" w:sz="0" w:space="0" w:color="auto"/>
                                <w:left w:val="none" w:sz="0" w:space="0" w:color="auto"/>
                                <w:bottom w:val="none" w:sz="0" w:space="0" w:color="auto"/>
                                <w:right w:val="none" w:sz="0" w:space="0" w:color="auto"/>
                              </w:divBdr>
                              <w:divsChild>
                                <w:div w:id="2113937735">
                                  <w:marLeft w:val="0"/>
                                  <w:marRight w:val="0"/>
                                  <w:marTop w:val="0"/>
                                  <w:marBottom w:val="0"/>
                                  <w:divBdr>
                                    <w:top w:val="none" w:sz="0" w:space="0" w:color="auto"/>
                                    <w:left w:val="none" w:sz="0" w:space="0" w:color="auto"/>
                                    <w:bottom w:val="single" w:sz="12" w:space="24" w:color="B8B9BA"/>
                                    <w:right w:val="none" w:sz="0" w:space="0" w:color="auto"/>
                                  </w:divBdr>
                                  <w:divsChild>
                                    <w:div w:id="159278151">
                                      <w:marLeft w:val="0"/>
                                      <w:marRight w:val="0"/>
                                      <w:marTop w:val="0"/>
                                      <w:marBottom w:val="0"/>
                                      <w:divBdr>
                                        <w:top w:val="none" w:sz="0" w:space="0" w:color="auto"/>
                                        <w:left w:val="none" w:sz="0" w:space="0" w:color="auto"/>
                                        <w:bottom w:val="none" w:sz="0" w:space="0" w:color="auto"/>
                                        <w:right w:val="none" w:sz="0" w:space="0" w:color="auto"/>
                                      </w:divBdr>
                                    </w:div>
                                    <w:div w:id="1714302735">
                                      <w:marLeft w:val="0"/>
                                      <w:marRight w:val="0"/>
                                      <w:marTop w:val="354"/>
                                      <w:marBottom w:val="0"/>
                                      <w:divBdr>
                                        <w:top w:val="none" w:sz="0" w:space="0" w:color="auto"/>
                                        <w:left w:val="none" w:sz="0" w:space="0" w:color="auto"/>
                                        <w:bottom w:val="none" w:sz="0" w:space="0" w:color="auto"/>
                                        <w:right w:val="none" w:sz="0" w:space="0" w:color="auto"/>
                                      </w:divBdr>
                                      <w:divsChild>
                                        <w:div w:id="355810007">
                                          <w:marLeft w:val="0"/>
                                          <w:marRight w:val="0"/>
                                          <w:marTop w:val="0"/>
                                          <w:marBottom w:val="0"/>
                                          <w:divBdr>
                                            <w:top w:val="none" w:sz="0" w:space="0" w:color="auto"/>
                                            <w:left w:val="none" w:sz="0" w:space="0" w:color="auto"/>
                                            <w:bottom w:val="none" w:sz="0" w:space="0" w:color="auto"/>
                                            <w:right w:val="none" w:sz="0" w:space="0" w:color="auto"/>
                                          </w:divBdr>
                                        </w:div>
                                      </w:divsChild>
                                    </w:div>
                                    <w:div w:id="177531931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83800368">
                              <w:marLeft w:val="0"/>
                              <w:marRight w:val="0"/>
                              <w:marTop w:val="378"/>
                              <w:marBottom w:val="378"/>
                              <w:divBdr>
                                <w:top w:val="none" w:sz="0" w:space="0" w:color="auto"/>
                                <w:left w:val="none" w:sz="0" w:space="0" w:color="auto"/>
                                <w:bottom w:val="none" w:sz="0" w:space="0" w:color="auto"/>
                                <w:right w:val="none" w:sz="0" w:space="0" w:color="auto"/>
                              </w:divBdr>
                              <w:divsChild>
                                <w:div w:id="455834496">
                                  <w:marLeft w:val="0"/>
                                  <w:marRight w:val="0"/>
                                  <w:marTop w:val="0"/>
                                  <w:marBottom w:val="0"/>
                                  <w:divBdr>
                                    <w:top w:val="none" w:sz="0" w:space="0" w:color="auto"/>
                                    <w:left w:val="none" w:sz="0" w:space="0" w:color="auto"/>
                                    <w:bottom w:val="none" w:sz="0" w:space="0" w:color="auto"/>
                                    <w:right w:val="none" w:sz="0" w:space="0" w:color="auto"/>
                                  </w:divBdr>
                                </w:div>
                              </w:divsChild>
                            </w:div>
                            <w:div w:id="2077433544">
                              <w:marLeft w:val="0"/>
                              <w:marRight w:val="0"/>
                              <w:marTop w:val="378"/>
                              <w:marBottom w:val="378"/>
                              <w:divBdr>
                                <w:top w:val="none" w:sz="0" w:space="0" w:color="auto"/>
                                <w:left w:val="none" w:sz="0" w:space="0" w:color="auto"/>
                                <w:bottom w:val="none" w:sz="0" w:space="0" w:color="auto"/>
                                <w:right w:val="none" w:sz="0" w:space="0" w:color="auto"/>
                              </w:divBdr>
                              <w:divsChild>
                                <w:div w:id="1161972134">
                                  <w:marLeft w:val="0"/>
                                  <w:marRight w:val="0"/>
                                  <w:marTop w:val="0"/>
                                  <w:marBottom w:val="0"/>
                                  <w:divBdr>
                                    <w:top w:val="none" w:sz="0" w:space="0" w:color="auto"/>
                                    <w:left w:val="none" w:sz="0" w:space="0" w:color="auto"/>
                                    <w:bottom w:val="none" w:sz="0" w:space="0" w:color="auto"/>
                                    <w:right w:val="none" w:sz="0" w:space="0" w:color="auto"/>
                                  </w:divBdr>
                                </w:div>
                              </w:divsChild>
                            </w:div>
                            <w:div w:id="2031490834">
                              <w:marLeft w:val="0"/>
                              <w:marRight w:val="0"/>
                              <w:marTop w:val="378"/>
                              <w:marBottom w:val="378"/>
                              <w:divBdr>
                                <w:top w:val="none" w:sz="0" w:space="0" w:color="auto"/>
                                <w:left w:val="none" w:sz="0" w:space="0" w:color="auto"/>
                                <w:bottom w:val="none" w:sz="0" w:space="0" w:color="auto"/>
                                <w:right w:val="none" w:sz="0" w:space="0" w:color="auto"/>
                              </w:divBdr>
                              <w:divsChild>
                                <w:div w:id="1854874339">
                                  <w:marLeft w:val="0"/>
                                  <w:marRight w:val="0"/>
                                  <w:marTop w:val="0"/>
                                  <w:marBottom w:val="0"/>
                                  <w:divBdr>
                                    <w:top w:val="none" w:sz="0" w:space="0" w:color="auto"/>
                                    <w:left w:val="none" w:sz="0" w:space="0" w:color="auto"/>
                                    <w:bottom w:val="none" w:sz="0" w:space="0" w:color="auto"/>
                                    <w:right w:val="none" w:sz="0" w:space="0" w:color="auto"/>
                                  </w:divBdr>
                                </w:div>
                              </w:divsChild>
                            </w:div>
                            <w:div w:id="216862349">
                              <w:marLeft w:val="0"/>
                              <w:marRight w:val="0"/>
                              <w:marTop w:val="378"/>
                              <w:marBottom w:val="378"/>
                              <w:divBdr>
                                <w:top w:val="none" w:sz="0" w:space="0" w:color="auto"/>
                                <w:left w:val="none" w:sz="0" w:space="0" w:color="auto"/>
                                <w:bottom w:val="none" w:sz="0" w:space="0" w:color="auto"/>
                                <w:right w:val="none" w:sz="0" w:space="0" w:color="auto"/>
                              </w:divBdr>
                              <w:divsChild>
                                <w:div w:id="241256890">
                                  <w:marLeft w:val="0"/>
                                  <w:marRight w:val="0"/>
                                  <w:marTop w:val="0"/>
                                  <w:marBottom w:val="0"/>
                                  <w:divBdr>
                                    <w:top w:val="none" w:sz="0" w:space="0" w:color="auto"/>
                                    <w:left w:val="none" w:sz="0" w:space="0" w:color="auto"/>
                                    <w:bottom w:val="none" w:sz="0" w:space="0" w:color="auto"/>
                                    <w:right w:val="none" w:sz="0" w:space="0" w:color="auto"/>
                                  </w:divBdr>
                                </w:div>
                              </w:divsChild>
                            </w:div>
                            <w:div w:id="868252744">
                              <w:marLeft w:val="0"/>
                              <w:marRight w:val="0"/>
                              <w:marTop w:val="567"/>
                              <w:marBottom w:val="708"/>
                              <w:divBdr>
                                <w:top w:val="none" w:sz="0" w:space="0" w:color="auto"/>
                                <w:left w:val="none" w:sz="0" w:space="0" w:color="auto"/>
                                <w:bottom w:val="none" w:sz="0" w:space="0" w:color="auto"/>
                                <w:right w:val="none" w:sz="0" w:space="0" w:color="auto"/>
                              </w:divBdr>
                              <w:divsChild>
                                <w:div w:id="1647272941">
                                  <w:marLeft w:val="0"/>
                                  <w:marRight w:val="0"/>
                                  <w:marTop w:val="0"/>
                                  <w:marBottom w:val="0"/>
                                  <w:divBdr>
                                    <w:top w:val="none" w:sz="0" w:space="0" w:color="auto"/>
                                    <w:left w:val="none" w:sz="0" w:space="0" w:color="auto"/>
                                    <w:bottom w:val="single" w:sz="12" w:space="24" w:color="B8B9BA"/>
                                    <w:right w:val="none" w:sz="0" w:space="0" w:color="auto"/>
                                  </w:divBdr>
                                  <w:divsChild>
                                    <w:div w:id="1219323298">
                                      <w:marLeft w:val="0"/>
                                      <w:marRight w:val="0"/>
                                      <w:marTop w:val="0"/>
                                      <w:marBottom w:val="0"/>
                                      <w:divBdr>
                                        <w:top w:val="none" w:sz="0" w:space="0" w:color="auto"/>
                                        <w:left w:val="none" w:sz="0" w:space="0" w:color="auto"/>
                                        <w:bottom w:val="none" w:sz="0" w:space="0" w:color="auto"/>
                                        <w:right w:val="none" w:sz="0" w:space="0" w:color="auto"/>
                                      </w:divBdr>
                                    </w:div>
                                    <w:div w:id="1332024802">
                                      <w:marLeft w:val="0"/>
                                      <w:marRight w:val="0"/>
                                      <w:marTop w:val="354"/>
                                      <w:marBottom w:val="0"/>
                                      <w:divBdr>
                                        <w:top w:val="none" w:sz="0" w:space="0" w:color="auto"/>
                                        <w:left w:val="none" w:sz="0" w:space="0" w:color="auto"/>
                                        <w:bottom w:val="none" w:sz="0" w:space="0" w:color="auto"/>
                                        <w:right w:val="none" w:sz="0" w:space="0" w:color="auto"/>
                                      </w:divBdr>
                                      <w:divsChild>
                                        <w:div w:id="616839701">
                                          <w:marLeft w:val="0"/>
                                          <w:marRight w:val="0"/>
                                          <w:marTop w:val="0"/>
                                          <w:marBottom w:val="0"/>
                                          <w:divBdr>
                                            <w:top w:val="none" w:sz="0" w:space="0" w:color="auto"/>
                                            <w:left w:val="none" w:sz="0" w:space="0" w:color="auto"/>
                                            <w:bottom w:val="none" w:sz="0" w:space="0" w:color="auto"/>
                                            <w:right w:val="none" w:sz="0" w:space="0" w:color="auto"/>
                                          </w:divBdr>
                                        </w:div>
                                      </w:divsChild>
                                    </w:div>
                                    <w:div w:id="11957001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49630560">
                              <w:marLeft w:val="0"/>
                              <w:marRight w:val="0"/>
                              <w:marTop w:val="378"/>
                              <w:marBottom w:val="378"/>
                              <w:divBdr>
                                <w:top w:val="none" w:sz="0" w:space="0" w:color="auto"/>
                                <w:left w:val="none" w:sz="0" w:space="0" w:color="auto"/>
                                <w:bottom w:val="none" w:sz="0" w:space="0" w:color="auto"/>
                                <w:right w:val="none" w:sz="0" w:space="0" w:color="auto"/>
                              </w:divBdr>
                              <w:divsChild>
                                <w:div w:id="217670434">
                                  <w:marLeft w:val="0"/>
                                  <w:marRight w:val="0"/>
                                  <w:marTop w:val="0"/>
                                  <w:marBottom w:val="0"/>
                                  <w:divBdr>
                                    <w:top w:val="none" w:sz="0" w:space="0" w:color="auto"/>
                                    <w:left w:val="none" w:sz="0" w:space="0" w:color="auto"/>
                                    <w:bottom w:val="none" w:sz="0" w:space="0" w:color="auto"/>
                                    <w:right w:val="none" w:sz="0" w:space="0" w:color="auto"/>
                                  </w:divBdr>
                                </w:div>
                              </w:divsChild>
                            </w:div>
                            <w:div w:id="1233852762">
                              <w:marLeft w:val="0"/>
                              <w:marRight w:val="0"/>
                              <w:marTop w:val="378"/>
                              <w:marBottom w:val="378"/>
                              <w:divBdr>
                                <w:top w:val="none" w:sz="0" w:space="0" w:color="auto"/>
                                <w:left w:val="none" w:sz="0" w:space="0" w:color="auto"/>
                                <w:bottom w:val="none" w:sz="0" w:space="0" w:color="auto"/>
                                <w:right w:val="none" w:sz="0" w:space="0" w:color="auto"/>
                              </w:divBdr>
                              <w:divsChild>
                                <w:div w:id="219638323">
                                  <w:marLeft w:val="0"/>
                                  <w:marRight w:val="0"/>
                                  <w:marTop w:val="0"/>
                                  <w:marBottom w:val="0"/>
                                  <w:divBdr>
                                    <w:top w:val="none" w:sz="0" w:space="0" w:color="auto"/>
                                    <w:left w:val="none" w:sz="0" w:space="0" w:color="auto"/>
                                    <w:bottom w:val="none" w:sz="0" w:space="0" w:color="auto"/>
                                    <w:right w:val="none" w:sz="0" w:space="0" w:color="auto"/>
                                  </w:divBdr>
                                </w:div>
                              </w:divsChild>
                            </w:div>
                            <w:div w:id="2113938777">
                              <w:marLeft w:val="0"/>
                              <w:marRight w:val="0"/>
                              <w:marTop w:val="378"/>
                              <w:marBottom w:val="378"/>
                              <w:divBdr>
                                <w:top w:val="none" w:sz="0" w:space="0" w:color="auto"/>
                                <w:left w:val="none" w:sz="0" w:space="0" w:color="auto"/>
                                <w:bottom w:val="none" w:sz="0" w:space="0" w:color="auto"/>
                                <w:right w:val="none" w:sz="0" w:space="0" w:color="auto"/>
                              </w:divBdr>
                              <w:divsChild>
                                <w:div w:id="285813793">
                                  <w:marLeft w:val="0"/>
                                  <w:marRight w:val="0"/>
                                  <w:marTop w:val="0"/>
                                  <w:marBottom w:val="0"/>
                                  <w:divBdr>
                                    <w:top w:val="none" w:sz="0" w:space="0" w:color="auto"/>
                                    <w:left w:val="none" w:sz="0" w:space="0" w:color="auto"/>
                                    <w:bottom w:val="none" w:sz="0" w:space="0" w:color="auto"/>
                                    <w:right w:val="none" w:sz="0" w:space="0" w:color="auto"/>
                                  </w:divBdr>
                                </w:div>
                              </w:divsChild>
                            </w:div>
                            <w:div w:id="2143036192">
                              <w:marLeft w:val="0"/>
                              <w:marRight w:val="0"/>
                              <w:marTop w:val="378"/>
                              <w:marBottom w:val="378"/>
                              <w:divBdr>
                                <w:top w:val="none" w:sz="0" w:space="0" w:color="auto"/>
                                <w:left w:val="none" w:sz="0" w:space="0" w:color="auto"/>
                                <w:bottom w:val="none" w:sz="0" w:space="0" w:color="auto"/>
                                <w:right w:val="none" w:sz="0" w:space="0" w:color="auto"/>
                              </w:divBdr>
                              <w:divsChild>
                                <w:div w:id="121808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0076077">
      <w:bodyDiv w:val="1"/>
      <w:marLeft w:val="0"/>
      <w:marRight w:val="0"/>
      <w:marTop w:val="0"/>
      <w:marBottom w:val="0"/>
      <w:divBdr>
        <w:top w:val="none" w:sz="0" w:space="0" w:color="auto"/>
        <w:left w:val="none" w:sz="0" w:space="0" w:color="auto"/>
        <w:bottom w:val="none" w:sz="0" w:space="0" w:color="auto"/>
        <w:right w:val="none" w:sz="0" w:space="0" w:color="auto"/>
      </w:divBdr>
      <w:divsChild>
        <w:div w:id="568884139">
          <w:marLeft w:val="0"/>
          <w:marRight w:val="0"/>
          <w:marTop w:val="0"/>
          <w:marBottom w:val="0"/>
          <w:divBdr>
            <w:top w:val="none" w:sz="0" w:space="0" w:color="auto"/>
            <w:left w:val="none" w:sz="0" w:space="0" w:color="auto"/>
            <w:bottom w:val="none" w:sz="0" w:space="0" w:color="auto"/>
            <w:right w:val="none" w:sz="0" w:space="0" w:color="auto"/>
          </w:divBdr>
          <w:divsChild>
            <w:div w:id="1107191336">
              <w:marLeft w:val="0"/>
              <w:marRight w:val="0"/>
              <w:marTop w:val="0"/>
              <w:marBottom w:val="0"/>
              <w:divBdr>
                <w:top w:val="none" w:sz="0" w:space="0" w:color="auto"/>
                <w:left w:val="none" w:sz="0" w:space="0" w:color="auto"/>
                <w:bottom w:val="none" w:sz="0" w:space="0" w:color="auto"/>
                <w:right w:val="none" w:sz="0" w:space="0" w:color="auto"/>
              </w:divBdr>
              <w:divsChild>
                <w:div w:id="1259800761">
                  <w:marLeft w:val="0"/>
                  <w:marRight w:val="0"/>
                  <w:marTop w:val="0"/>
                  <w:marBottom w:val="0"/>
                  <w:divBdr>
                    <w:top w:val="none" w:sz="0" w:space="0" w:color="auto"/>
                    <w:left w:val="none" w:sz="0" w:space="0" w:color="auto"/>
                    <w:bottom w:val="none" w:sz="0" w:space="0" w:color="auto"/>
                    <w:right w:val="none" w:sz="0" w:space="0" w:color="auto"/>
                  </w:divBdr>
                </w:div>
                <w:div w:id="525946650">
                  <w:marLeft w:val="0"/>
                  <w:marRight w:val="0"/>
                  <w:marTop w:val="600"/>
                  <w:marBottom w:val="0"/>
                  <w:divBdr>
                    <w:top w:val="none" w:sz="0" w:space="0" w:color="auto"/>
                    <w:left w:val="none" w:sz="0" w:space="0" w:color="auto"/>
                    <w:bottom w:val="none" w:sz="0" w:space="0" w:color="auto"/>
                    <w:right w:val="none" w:sz="0" w:space="0" w:color="auto"/>
                  </w:divBdr>
                  <w:divsChild>
                    <w:div w:id="31543819">
                      <w:marLeft w:val="0"/>
                      <w:marRight w:val="0"/>
                      <w:marTop w:val="0"/>
                      <w:marBottom w:val="0"/>
                      <w:divBdr>
                        <w:top w:val="none" w:sz="0" w:space="0" w:color="auto"/>
                        <w:left w:val="none" w:sz="0" w:space="0" w:color="auto"/>
                        <w:bottom w:val="none" w:sz="0" w:space="0" w:color="auto"/>
                        <w:right w:val="none" w:sz="0" w:space="0" w:color="auto"/>
                      </w:divBdr>
                      <w:divsChild>
                        <w:div w:id="1267695423">
                          <w:marLeft w:val="0"/>
                          <w:marRight w:val="0"/>
                          <w:marTop w:val="0"/>
                          <w:marBottom w:val="0"/>
                          <w:divBdr>
                            <w:top w:val="none" w:sz="0" w:space="0" w:color="auto"/>
                            <w:left w:val="none" w:sz="0" w:space="0" w:color="auto"/>
                            <w:bottom w:val="none" w:sz="0" w:space="0" w:color="auto"/>
                            <w:right w:val="none" w:sz="0" w:space="0" w:color="auto"/>
                          </w:divBdr>
                          <w:divsChild>
                            <w:div w:id="538014673">
                              <w:marLeft w:val="0"/>
                              <w:marRight w:val="0"/>
                              <w:marTop w:val="0"/>
                              <w:marBottom w:val="0"/>
                              <w:divBdr>
                                <w:top w:val="none" w:sz="0" w:space="0" w:color="auto"/>
                                <w:left w:val="none" w:sz="0" w:space="0" w:color="auto"/>
                                <w:bottom w:val="none" w:sz="0" w:space="0" w:color="auto"/>
                                <w:right w:val="none" w:sz="0" w:space="0" w:color="auto"/>
                              </w:divBdr>
                            </w:div>
                          </w:divsChild>
                        </w:div>
                        <w:div w:id="11374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798036">
          <w:marLeft w:val="0"/>
          <w:marRight w:val="0"/>
          <w:marTop w:val="0"/>
          <w:marBottom w:val="0"/>
          <w:divBdr>
            <w:top w:val="none" w:sz="0" w:space="0" w:color="auto"/>
            <w:left w:val="none" w:sz="0" w:space="0" w:color="auto"/>
            <w:bottom w:val="none" w:sz="0" w:space="0" w:color="auto"/>
            <w:right w:val="none" w:sz="0" w:space="0" w:color="auto"/>
          </w:divBdr>
          <w:divsChild>
            <w:div w:id="1524434960">
              <w:marLeft w:val="0"/>
              <w:marRight w:val="0"/>
              <w:marTop w:val="0"/>
              <w:marBottom w:val="0"/>
              <w:divBdr>
                <w:top w:val="none" w:sz="0" w:space="0" w:color="auto"/>
                <w:left w:val="none" w:sz="0" w:space="0" w:color="auto"/>
                <w:bottom w:val="none" w:sz="0" w:space="0" w:color="auto"/>
                <w:right w:val="none" w:sz="0" w:space="0" w:color="auto"/>
              </w:divBdr>
              <w:divsChild>
                <w:div w:id="1723942559">
                  <w:marLeft w:val="0"/>
                  <w:marRight w:val="0"/>
                  <w:marTop w:val="0"/>
                  <w:marBottom w:val="0"/>
                  <w:divBdr>
                    <w:top w:val="none" w:sz="0" w:space="0" w:color="auto"/>
                    <w:left w:val="none" w:sz="0" w:space="0" w:color="auto"/>
                    <w:bottom w:val="none" w:sz="0" w:space="0" w:color="auto"/>
                    <w:right w:val="none" w:sz="0" w:space="0" w:color="auto"/>
                  </w:divBdr>
                  <w:divsChild>
                    <w:div w:id="725639618">
                      <w:marLeft w:val="0"/>
                      <w:marRight w:val="1500"/>
                      <w:marTop w:val="0"/>
                      <w:marBottom w:val="0"/>
                      <w:divBdr>
                        <w:top w:val="none" w:sz="0" w:space="0" w:color="auto"/>
                        <w:left w:val="none" w:sz="0" w:space="0" w:color="auto"/>
                        <w:bottom w:val="none" w:sz="0" w:space="0" w:color="auto"/>
                        <w:right w:val="none" w:sz="0" w:space="0" w:color="auto"/>
                      </w:divBdr>
                      <w:divsChild>
                        <w:div w:id="2095127869">
                          <w:marLeft w:val="0"/>
                          <w:marRight w:val="0"/>
                          <w:marTop w:val="600"/>
                          <w:marBottom w:val="600"/>
                          <w:divBdr>
                            <w:top w:val="none" w:sz="0" w:space="0" w:color="auto"/>
                            <w:left w:val="none" w:sz="0" w:space="0" w:color="auto"/>
                            <w:bottom w:val="none" w:sz="0" w:space="0" w:color="auto"/>
                            <w:right w:val="none" w:sz="0" w:space="0" w:color="auto"/>
                          </w:divBdr>
                          <w:divsChild>
                            <w:div w:id="3291234">
                              <w:marLeft w:val="0"/>
                              <w:marRight w:val="0"/>
                              <w:marTop w:val="0"/>
                              <w:marBottom w:val="300"/>
                              <w:divBdr>
                                <w:top w:val="none" w:sz="0" w:space="0" w:color="auto"/>
                                <w:left w:val="none" w:sz="0" w:space="0" w:color="auto"/>
                                <w:bottom w:val="none" w:sz="0" w:space="0" w:color="auto"/>
                                <w:right w:val="none" w:sz="0" w:space="0" w:color="auto"/>
                              </w:divBdr>
                            </w:div>
                            <w:div w:id="773942881">
                              <w:marLeft w:val="0"/>
                              <w:marRight w:val="0"/>
                              <w:marTop w:val="300"/>
                              <w:marBottom w:val="300"/>
                              <w:divBdr>
                                <w:top w:val="none" w:sz="0" w:space="0" w:color="auto"/>
                                <w:left w:val="none" w:sz="0" w:space="0" w:color="auto"/>
                                <w:bottom w:val="none" w:sz="0" w:space="0" w:color="auto"/>
                                <w:right w:val="none" w:sz="0" w:space="0" w:color="auto"/>
                              </w:divBdr>
                            </w:div>
                            <w:div w:id="518204266">
                              <w:marLeft w:val="0"/>
                              <w:marRight w:val="0"/>
                              <w:marTop w:val="300"/>
                              <w:marBottom w:val="600"/>
                              <w:divBdr>
                                <w:top w:val="single" w:sz="6" w:space="30" w:color="EB5D0B"/>
                                <w:left w:val="none" w:sz="0" w:space="0" w:color="auto"/>
                                <w:bottom w:val="single" w:sz="6" w:space="30" w:color="EB5D0B"/>
                                <w:right w:val="none" w:sz="0" w:space="0" w:color="auto"/>
                              </w:divBdr>
                            </w:div>
                            <w:div w:id="747962696">
                              <w:marLeft w:val="0"/>
                              <w:marRight w:val="0"/>
                              <w:marTop w:val="240"/>
                              <w:marBottom w:val="240"/>
                              <w:divBdr>
                                <w:top w:val="none" w:sz="0" w:space="0" w:color="auto"/>
                                <w:left w:val="none" w:sz="0" w:space="0" w:color="auto"/>
                                <w:bottom w:val="none" w:sz="0" w:space="0" w:color="auto"/>
                                <w:right w:val="none" w:sz="0" w:space="0" w:color="auto"/>
                              </w:divBdr>
                              <w:divsChild>
                                <w:div w:id="181094323">
                                  <w:marLeft w:val="0"/>
                                  <w:marRight w:val="0"/>
                                  <w:marTop w:val="0"/>
                                  <w:marBottom w:val="0"/>
                                  <w:divBdr>
                                    <w:top w:val="none" w:sz="0" w:space="0" w:color="auto"/>
                                    <w:left w:val="none" w:sz="0" w:space="0" w:color="auto"/>
                                    <w:bottom w:val="none" w:sz="0" w:space="0" w:color="auto"/>
                                    <w:right w:val="none" w:sz="0" w:space="0" w:color="auto"/>
                                  </w:divBdr>
                                </w:div>
                              </w:divsChild>
                            </w:div>
                            <w:div w:id="266087637">
                              <w:marLeft w:val="0"/>
                              <w:marRight w:val="0"/>
                              <w:marTop w:val="240"/>
                              <w:marBottom w:val="240"/>
                              <w:divBdr>
                                <w:top w:val="none" w:sz="0" w:space="0" w:color="auto"/>
                                <w:left w:val="none" w:sz="0" w:space="0" w:color="auto"/>
                                <w:bottom w:val="none" w:sz="0" w:space="0" w:color="auto"/>
                                <w:right w:val="none" w:sz="0" w:space="0" w:color="auto"/>
                              </w:divBdr>
                              <w:divsChild>
                                <w:div w:id="758477756">
                                  <w:marLeft w:val="0"/>
                                  <w:marRight w:val="0"/>
                                  <w:marTop w:val="0"/>
                                  <w:marBottom w:val="0"/>
                                  <w:divBdr>
                                    <w:top w:val="none" w:sz="0" w:space="0" w:color="auto"/>
                                    <w:left w:val="none" w:sz="0" w:space="0" w:color="auto"/>
                                    <w:bottom w:val="none" w:sz="0" w:space="0" w:color="auto"/>
                                    <w:right w:val="none" w:sz="0" w:space="0" w:color="auto"/>
                                  </w:divBdr>
                                </w:div>
                              </w:divsChild>
                            </w:div>
                            <w:div w:id="592782230">
                              <w:marLeft w:val="0"/>
                              <w:marRight w:val="0"/>
                              <w:marTop w:val="240"/>
                              <w:marBottom w:val="240"/>
                              <w:divBdr>
                                <w:top w:val="none" w:sz="0" w:space="0" w:color="auto"/>
                                <w:left w:val="none" w:sz="0" w:space="0" w:color="auto"/>
                                <w:bottom w:val="none" w:sz="0" w:space="0" w:color="auto"/>
                                <w:right w:val="none" w:sz="0" w:space="0" w:color="auto"/>
                              </w:divBdr>
                              <w:divsChild>
                                <w:div w:id="99958766">
                                  <w:marLeft w:val="0"/>
                                  <w:marRight w:val="0"/>
                                  <w:marTop w:val="0"/>
                                  <w:marBottom w:val="0"/>
                                  <w:divBdr>
                                    <w:top w:val="none" w:sz="0" w:space="0" w:color="auto"/>
                                    <w:left w:val="none" w:sz="0" w:space="0" w:color="auto"/>
                                    <w:bottom w:val="none" w:sz="0" w:space="0" w:color="auto"/>
                                    <w:right w:val="none" w:sz="0" w:space="0" w:color="auto"/>
                                  </w:divBdr>
                                </w:div>
                              </w:divsChild>
                            </w:div>
                            <w:div w:id="895312065">
                              <w:marLeft w:val="0"/>
                              <w:marRight w:val="0"/>
                              <w:marTop w:val="240"/>
                              <w:marBottom w:val="240"/>
                              <w:divBdr>
                                <w:top w:val="none" w:sz="0" w:space="0" w:color="auto"/>
                                <w:left w:val="none" w:sz="0" w:space="0" w:color="auto"/>
                                <w:bottom w:val="none" w:sz="0" w:space="0" w:color="auto"/>
                                <w:right w:val="none" w:sz="0" w:space="0" w:color="auto"/>
                              </w:divBdr>
                              <w:divsChild>
                                <w:div w:id="1431047167">
                                  <w:marLeft w:val="0"/>
                                  <w:marRight w:val="0"/>
                                  <w:marTop w:val="0"/>
                                  <w:marBottom w:val="0"/>
                                  <w:divBdr>
                                    <w:top w:val="none" w:sz="0" w:space="0" w:color="auto"/>
                                    <w:left w:val="none" w:sz="0" w:space="0" w:color="auto"/>
                                    <w:bottom w:val="none" w:sz="0" w:space="0" w:color="auto"/>
                                    <w:right w:val="none" w:sz="0" w:space="0" w:color="auto"/>
                                  </w:divBdr>
                                </w:div>
                              </w:divsChild>
                            </w:div>
                            <w:div w:id="1218978599">
                              <w:marLeft w:val="0"/>
                              <w:marRight w:val="0"/>
                              <w:marTop w:val="360"/>
                              <w:marBottom w:val="450"/>
                              <w:divBdr>
                                <w:top w:val="none" w:sz="0" w:space="0" w:color="auto"/>
                                <w:left w:val="none" w:sz="0" w:space="0" w:color="auto"/>
                                <w:bottom w:val="none" w:sz="0" w:space="0" w:color="auto"/>
                                <w:right w:val="none" w:sz="0" w:space="0" w:color="auto"/>
                              </w:divBdr>
                              <w:divsChild>
                                <w:div w:id="678119311">
                                  <w:marLeft w:val="0"/>
                                  <w:marRight w:val="0"/>
                                  <w:marTop w:val="0"/>
                                  <w:marBottom w:val="0"/>
                                  <w:divBdr>
                                    <w:top w:val="none" w:sz="0" w:space="0" w:color="auto"/>
                                    <w:left w:val="none" w:sz="0" w:space="0" w:color="auto"/>
                                    <w:bottom w:val="single" w:sz="6" w:space="15" w:color="B8B9BA"/>
                                    <w:right w:val="none" w:sz="0" w:space="0" w:color="auto"/>
                                  </w:divBdr>
                                  <w:divsChild>
                                    <w:div w:id="1977836408">
                                      <w:marLeft w:val="0"/>
                                      <w:marRight w:val="0"/>
                                      <w:marTop w:val="0"/>
                                      <w:marBottom w:val="0"/>
                                      <w:divBdr>
                                        <w:top w:val="none" w:sz="0" w:space="0" w:color="auto"/>
                                        <w:left w:val="none" w:sz="0" w:space="0" w:color="auto"/>
                                        <w:bottom w:val="none" w:sz="0" w:space="0" w:color="auto"/>
                                        <w:right w:val="none" w:sz="0" w:space="0" w:color="auto"/>
                                      </w:divBdr>
                                    </w:div>
                                    <w:div w:id="1279798138">
                                      <w:marLeft w:val="0"/>
                                      <w:marRight w:val="0"/>
                                      <w:marTop w:val="225"/>
                                      <w:marBottom w:val="0"/>
                                      <w:divBdr>
                                        <w:top w:val="none" w:sz="0" w:space="0" w:color="auto"/>
                                        <w:left w:val="none" w:sz="0" w:space="0" w:color="auto"/>
                                        <w:bottom w:val="none" w:sz="0" w:space="0" w:color="auto"/>
                                        <w:right w:val="none" w:sz="0" w:space="0" w:color="auto"/>
                                      </w:divBdr>
                                      <w:divsChild>
                                        <w:div w:id="518006448">
                                          <w:marLeft w:val="0"/>
                                          <w:marRight w:val="0"/>
                                          <w:marTop w:val="0"/>
                                          <w:marBottom w:val="0"/>
                                          <w:divBdr>
                                            <w:top w:val="none" w:sz="0" w:space="0" w:color="auto"/>
                                            <w:left w:val="none" w:sz="0" w:space="0" w:color="auto"/>
                                            <w:bottom w:val="none" w:sz="0" w:space="0" w:color="auto"/>
                                            <w:right w:val="none" w:sz="0" w:space="0" w:color="auto"/>
                                          </w:divBdr>
                                        </w:div>
                                      </w:divsChild>
                                    </w:div>
                                    <w:div w:id="1665991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2825761">
                              <w:marLeft w:val="0"/>
                              <w:marRight w:val="0"/>
                              <w:marTop w:val="240"/>
                              <w:marBottom w:val="240"/>
                              <w:divBdr>
                                <w:top w:val="none" w:sz="0" w:space="0" w:color="auto"/>
                                <w:left w:val="none" w:sz="0" w:space="0" w:color="auto"/>
                                <w:bottom w:val="none" w:sz="0" w:space="0" w:color="auto"/>
                                <w:right w:val="none" w:sz="0" w:space="0" w:color="auto"/>
                              </w:divBdr>
                              <w:divsChild>
                                <w:div w:id="293603155">
                                  <w:marLeft w:val="0"/>
                                  <w:marRight w:val="0"/>
                                  <w:marTop w:val="0"/>
                                  <w:marBottom w:val="0"/>
                                  <w:divBdr>
                                    <w:top w:val="none" w:sz="0" w:space="0" w:color="auto"/>
                                    <w:left w:val="none" w:sz="0" w:space="0" w:color="auto"/>
                                    <w:bottom w:val="none" w:sz="0" w:space="0" w:color="auto"/>
                                    <w:right w:val="none" w:sz="0" w:space="0" w:color="auto"/>
                                  </w:divBdr>
                                </w:div>
                              </w:divsChild>
                            </w:div>
                            <w:div w:id="196742018">
                              <w:marLeft w:val="0"/>
                              <w:marRight w:val="0"/>
                              <w:marTop w:val="240"/>
                              <w:marBottom w:val="240"/>
                              <w:divBdr>
                                <w:top w:val="none" w:sz="0" w:space="0" w:color="auto"/>
                                <w:left w:val="none" w:sz="0" w:space="0" w:color="auto"/>
                                <w:bottom w:val="none" w:sz="0" w:space="0" w:color="auto"/>
                                <w:right w:val="none" w:sz="0" w:space="0" w:color="auto"/>
                              </w:divBdr>
                              <w:divsChild>
                                <w:div w:id="149410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5584213">
      <w:bodyDiv w:val="1"/>
      <w:marLeft w:val="0"/>
      <w:marRight w:val="0"/>
      <w:marTop w:val="0"/>
      <w:marBottom w:val="0"/>
      <w:divBdr>
        <w:top w:val="none" w:sz="0" w:space="0" w:color="auto"/>
        <w:left w:val="none" w:sz="0" w:space="0" w:color="auto"/>
        <w:bottom w:val="none" w:sz="0" w:space="0" w:color="auto"/>
        <w:right w:val="none" w:sz="0" w:space="0" w:color="auto"/>
      </w:divBdr>
      <w:divsChild>
        <w:div w:id="753742906">
          <w:marLeft w:val="0"/>
          <w:marRight w:val="0"/>
          <w:marTop w:val="0"/>
          <w:marBottom w:val="0"/>
          <w:divBdr>
            <w:top w:val="none" w:sz="0" w:space="0" w:color="auto"/>
            <w:left w:val="none" w:sz="0" w:space="0" w:color="auto"/>
            <w:bottom w:val="none" w:sz="0" w:space="0" w:color="auto"/>
            <w:right w:val="none" w:sz="0" w:space="0" w:color="auto"/>
          </w:divBdr>
          <w:divsChild>
            <w:div w:id="905143965">
              <w:marLeft w:val="0"/>
              <w:marRight w:val="0"/>
              <w:marTop w:val="0"/>
              <w:marBottom w:val="0"/>
              <w:divBdr>
                <w:top w:val="none" w:sz="0" w:space="0" w:color="auto"/>
                <w:left w:val="none" w:sz="0" w:space="0" w:color="auto"/>
                <w:bottom w:val="none" w:sz="0" w:space="0" w:color="auto"/>
                <w:right w:val="none" w:sz="0" w:space="0" w:color="auto"/>
              </w:divBdr>
              <w:divsChild>
                <w:div w:id="299920833">
                  <w:marLeft w:val="0"/>
                  <w:marRight w:val="0"/>
                  <w:marTop w:val="0"/>
                  <w:marBottom w:val="0"/>
                  <w:divBdr>
                    <w:top w:val="none" w:sz="0" w:space="0" w:color="auto"/>
                    <w:left w:val="none" w:sz="0" w:space="0" w:color="auto"/>
                    <w:bottom w:val="none" w:sz="0" w:space="0" w:color="auto"/>
                    <w:right w:val="none" w:sz="0" w:space="0" w:color="auto"/>
                  </w:divBdr>
                </w:div>
                <w:div w:id="1242913946">
                  <w:marLeft w:val="0"/>
                  <w:marRight w:val="0"/>
                  <w:marTop w:val="600"/>
                  <w:marBottom w:val="0"/>
                  <w:divBdr>
                    <w:top w:val="none" w:sz="0" w:space="0" w:color="auto"/>
                    <w:left w:val="none" w:sz="0" w:space="0" w:color="auto"/>
                    <w:bottom w:val="none" w:sz="0" w:space="0" w:color="auto"/>
                    <w:right w:val="none" w:sz="0" w:space="0" w:color="auto"/>
                  </w:divBdr>
                  <w:divsChild>
                    <w:div w:id="907300675">
                      <w:marLeft w:val="0"/>
                      <w:marRight w:val="0"/>
                      <w:marTop w:val="0"/>
                      <w:marBottom w:val="0"/>
                      <w:divBdr>
                        <w:top w:val="none" w:sz="0" w:space="0" w:color="auto"/>
                        <w:left w:val="none" w:sz="0" w:space="0" w:color="auto"/>
                        <w:bottom w:val="none" w:sz="0" w:space="0" w:color="auto"/>
                        <w:right w:val="none" w:sz="0" w:space="0" w:color="auto"/>
                      </w:divBdr>
                      <w:divsChild>
                        <w:div w:id="652828713">
                          <w:marLeft w:val="0"/>
                          <w:marRight w:val="0"/>
                          <w:marTop w:val="0"/>
                          <w:marBottom w:val="0"/>
                          <w:divBdr>
                            <w:top w:val="none" w:sz="0" w:space="0" w:color="auto"/>
                            <w:left w:val="none" w:sz="0" w:space="0" w:color="auto"/>
                            <w:bottom w:val="none" w:sz="0" w:space="0" w:color="auto"/>
                            <w:right w:val="none" w:sz="0" w:space="0" w:color="auto"/>
                          </w:divBdr>
                          <w:divsChild>
                            <w:div w:id="813374767">
                              <w:marLeft w:val="0"/>
                              <w:marRight w:val="0"/>
                              <w:marTop w:val="0"/>
                              <w:marBottom w:val="0"/>
                              <w:divBdr>
                                <w:top w:val="none" w:sz="0" w:space="0" w:color="auto"/>
                                <w:left w:val="none" w:sz="0" w:space="0" w:color="auto"/>
                                <w:bottom w:val="none" w:sz="0" w:space="0" w:color="auto"/>
                                <w:right w:val="none" w:sz="0" w:space="0" w:color="auto"/>
                              </w:divBdr>
                            </w:div>
                          </w:divsChild>
                        </w:div>
                        <w:div w:id="661548330">
                          <w:marLeft w:val="0"/>
                          <w:marRight w:val="135"/>
                          <w:marTop w:val="0"/>
                          <w:marBottom w:val="0"/>
                          <w:divBdr>
                            <w:top w:val="none" w:sz="0" w:space="0" w:color="auto"/>
                            <w:left w:val="none" w:sz="0" w:space="0" w:color="auto"/>
                            <w:bottom w:val="none" w:sz="0" w:space="0" w:color="auto"/>
                            <w:right w:val="none" w:sz="0" w:space="0" w:color="auto"/>
                          </w:divBdr>
                        </w:div>
                        <w:div w:id="4963817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956811">
          <w:marLeft w:val="0"/>
          <w:marRight w:val="0"/>
          <w:marTop w:val="0"/>
          <w:marBottom w:val="0"/>
          <w:divBdr>
            <w:top w:val="none" w:sz="0" w:space="0" w:color="auto"/>
            <w:left w:val="none" w:sz="0" w:space="0" w:color="auto"/>
            <w:bottom w:val="none" w:sz="0" w:space="0" w:color="auto"/>
            <w:right w:val="none" w:sz="0" w:space="0" w:color="auto"/>
          </w:divBdr>
          <w:divsChild>
            <w:div w:id="993222366">
              <w:marLeft w:val="0"/>
              <w:marRight w:val="0"/>
              <w:marTop w:val="0"/>
              <w:marBottom w:val="0"/>
              <w:divBdr>
                <w:top w:val="none" w:sz="0" w:space="0" w:color="auto"/>
                <w:left w:val="none" w:sz="0" w:space="0" w:color="auto"/>
                <w:bottom w:val="none" w:sz="0" w:space="0" w:color="auto"/>
                <w:right w:val="none" w:sz="0" w:space="0" w:color="auto"/>
              </w:divBdr>
              <w:divsChild>
                <w:div w:id="781194073">
                  <w:marLeft w:val="0"/>
                  <w:marRight w:val="0"/>
                  <w:marTop w:val="0"/>
                  <w:marBottom w:val="0"/>
                  <w:divBdr>
                    <w:top w:val="none" w:sz="0" w:space="0" w:color="auto"/>
                    <w:left w:val="none" w:sz="0" w:space="0" w:color="auto"/>
                    <w:bottom w:val="none" w:sz="0" w:space="0" w:color="auto"/>
                    <w:right w:val="none" w:sz="0" w:space="0" w:color="auto"/>
                  </w:divBdr>
                  <w:divsChild>
                    <w:div w:id="830871885">
                      <w:marLeft w:val="0"/>
                      <w:marRight w:val="1500"/>
                      <w:marTop w:val="0"/>
                      <w:marBottom w:val="0"/>
                      <w:divBdr>
                        <w:top w:val="none" w:sz="0" w:space="0" w:color="auto"/>
                        <w:left w:val="none" w:sz="0" w:space="0" w:color="auto"/>
                        <w:bottom w:val="none" w:sz="0" w:space="0" w:color="auto"/>
                        <w:right w:val="none" w:sz="0" w:space="0" w:color="auto"/>
                      </w:divBdr>
                      <w:divsChild>
                        <w:div w:id="1479104883">
                          <w:marLeft w:val="0"/>
                          <w:marRight w:val="0"/>
                          <w:marTop w:val="600"/>
                          <w:marBottom w:val="600"/>
                          <w:divBdr>
                            <w:top w:val="none" w:sz="0" w:space="0" w:color="auto"/>
                            <w:left w:val="none" w:sz="0" w:space="0" w:color="auto"/>
                            <w:bottom w:val="none" w:sz="0" w:space="0" w:color="auto"/>
                            <w:right w:val="none" w:sz="0" w:space="0" w:color="auto"/>
                          </w:divBdr>
                          <w:divsChild>
                            <w:div w:id="607667114">
                              <w:marLeft w:val="0"/>
                              <w:marRight w:val="0"/>
                              <w:marTop w:val="0"/>
                              <w:marBottom w:val="300"/>
                              <w:divBdr>
                                <w:top w:val="none" w:sz="0" w:space="0" w:color="auto"/>
                                <w:left w:val="none" w:sz="0" w:space="0" w:color="auto"/>
                                <w:bottom w:val="none" w:sz="0" w:space="0" w:color="auto"/>
                                <w:right w:val="none" w:sz="0" w:space="0" w:color="auto"/>
                              </w:divBdr>
                            </w:div>
                            <w:div w:id="1920627041">
                              <w:marLeft w:val="0"/>
                              <w:marRight w:val="0"/>
                              <w:marTop w:val="300"/>
                              <w:marBottom w:val="300"/>
                              <w:divBdr>
                                <w:top w:val="none" w:sz="0" w:space="0" w:color="auto"/>
                                <w:left w:val="none" w:sz="0" w:space="0" w:color="auto"/>
                                <w:bottom w:val="none" w:sz="0" w:space="0" w:color="auto"/>
                                <w:right w:val="none" w:sz="0" w:space="0" w:color="auto"/>
                              </w:divBdr>
                            </w:div>
                            <w:div w:id="887299938">
                              <w:marLeft w:val="0"/>
                              <w:marRight w:val="0"/>
                              <w:marTop w:val="300"/>
                              <w:marBottom w:val="600"/>
                              <w:divBdr>
                                <w:top w:val="single" w:sz="6" w:space="30" w:color="EB5D0B"/>
                                <w:left w:val="none" w:sz="0" w:space="0" w:color="auto"/>
                                <w:bottom w:val="single" w:sz="6" w:space="30" w:color="EB5D0B"/>
                                <w:right w:val="none" w:sz="0" w:space="0" w:color="auto"/>
                              </w:divBdr>
                            </w:div>
                            <w:div w:id="446897827">
                              <w:marLeft w:val="0"/>
                              <w:marRight w:val="0"/>
                              <w:marTop w:val="240"/>
                              <w:marBottom w:val="240"/>
                              <w:divBdr>
                                <w:top w:val="none" w:sz="0" w:space="0" w:color="auto"/>
                                <w:left w:val="none" w:sz="0" w:space="0" w:color="auto"/>
                                <w:bottom w:val="none" w:sz="0" w:space="0" w:color="auto"/>
                                <w:right w:val="none" w:sz="0" w:space="0" w:color="auto"/>
                              </w:divBdr>
                              <w:divsChild>
                                <w:div w:id="47382812">
                                  <w:marLeft w:val="0"/>
                                  <w:marRight w:val="0"/>
                                  <w:marTop w:val="0"/>
                                  <w:marBottom w:val="0"/>
                                  <w:divBdr>
                                    <w:top w:val="none" w:sz="0" w:space="0" w:color="auto"/>
                                    <w:left w:val="none" w:sz="0" w:space="0" w:color="auto"/>
                                    <w:bottom w:val="none" w:sz="0" w:space="0" w:color="auto"/>
                                    <w:right w:val="none" w:sz="0" w:space="0" w:color="auto"/>
                                  </w:divBdr>
                                </w:div>
                              </w:divsChild>
                            </w:div>
                            <w:div w:id="1903903058">
                              <w:marLeft w:val="0"/>
                              <w:marRight w:val="0"/>
                              <w:marTop w:val="240"/>
                              <w:marBottom w:val="240"/>
                              <w:divBdr>
                                <w:top w:val="none" w:sz="0" w:space="0" w:color="auto"/>
                                <w:left w:val="none" w:sz="0" w:space="0" w:color="auto"/>
                                <w:bottom w:val="none" w:sz="0" w:space="0" w:color="auto"/>
                                <w:right w:val="none" w:sz="0" w:space="0" w:color="auto"/>
                              </w:divBdr>
                              <w:divsChild>
                                <w:div w:id="1632856301">
                                  <w:marLeft w:val="0"/>
                                  <w:marRight w:val="0"/>
                                  <w:marTop w:val="0"/>
                                  <w:marBottom w:val="0"/>
                                  <w:divBdr>
                                    <w:top w:val="none" w:sz="0" w:space="0" w:color="auto"/>
                                    <w:left w:val="none" w:sz="0" w:space="0" w:color="auto"/>
                                    <w:bottom w:val="none" w:sz="0" w:space="0" w:color="auto"/>
                                    <w:right w:val="none" w:sz="0" w:space="0" w:color="auto"/>
                                  </w:divBdr>
                                </w:div>
                              </w:divsChild>
                            </w:div>
                            <w:div w:id="257712612">
                              <w:marLeft w:val="0"/>
                              <w:marRight w:val="0"/>
                              <w:marTop w:val="240"/>
                              <w:marBottom w:val="240"/>
                              <w:divBdr>
                                <w:top w:val="none" w:sz="0" w:space="0" w:color="auto"/>
                                <w:left w:val="none" w:sz="0" w:space="0" w:color="auto"/>
                                <w:bottom w:val="none" w:sz="0" w:space="0" w:color="auto"/>
                                <w:right w:val="none" w:sz="0" w:space="0" w:color="auto"/>
                              </w:divBdr>
                              <w:divsChild>
                                <w:div w:id="152649763">
                                  <w:marLeft w:val="0"/>
                                  <w:marRight w:val="0"/>
                                  <w:marTop w:val="0"/>
                                  <w:marBottom w:val="0"/>
                                  <w:divBdr>
                                    <w:top w:val="none" w:sz="0" w:space="0" w:color="auto"/>
                                    <w:left w:val="none" w:sz="0" w:space="0" w:color="auto"/>
                                    <w:bottom w:val="none" w:sz="0" w:space="0" w:color="auto"/>
                                    <w:right w:val="none" w:sz="0" w:space="0" w:color="auto"/>
                                  </w:divBdr>
                                </w:div>
                              </w:divsChild>
                            </w:div>
                            <w:div w:id="1755973901">
                              <w:marLeft w:val="0"/>
                              <w:marRight w:val="0"/>
                              <w:marTop w:val="240"/>
                              <w:marBottom w:val="240"/>
                              <w:divBdr>
                                <w:top w:val="none" w:sz="0" w:space="0" w:color="auto"/>
                                <w:left w:val="none" w:sz="0" w:space="0" w:color="auto"/>
                                <w:bottom w:val="none" w:sz="0" w:space="0" w:color="auto"/>
                                <w:right w:val="none" w:sz="0" w:space="0" w:color="auto"/>
                              </w:divBdr>
                              <w:divsChild>
                                <w:div w:id="335111495">
                                  <w:marLeft w:val="0"/>
                                  <w:marRight w:val="0"/>
                                  <w:marTop w:val="0"/>
                                  <w:marBottom w:val="0"/>
                                  <w:divBdr>
                                    <w:top w:val="none" w:sz="0" w:space="0" w:color="auto"/>
                                    <w:left w:val="none" w:sz="0" w:space="0" w:color="auto"/>
                                    <w:bottom w:val="none" w:sz="0" w:space="0" w:color="auto"/>
                                    <w:right w:val="none" w:sz="0" w:space="0" w:color="auto"/>
                                  </w:divBdr>
                                </w:div>
                              </w:divsChild>
                            </w:div>
                            <w:div w:id="496849180">
                              <w:marLeft w:val="0"/>
                              <w:marRight w:val="0"/>
                              <w:marTop w:val="240"/>
                              <w:marBottom w:val="240"/>
                              <w:divBdr>
                                <w:top w:val="none" w:sz="0" w:space="0" w:color="auto"/>
                                <w:left w:val="none" w:sz="0" w:space="0" w:color="auto"/>
                                <w:bottom w:val="none" w:sz="0" w:space="0" w:color="auto"/>
                                <w:right w:val="none" w:sz="0" w:space="0" w:color="auto"/>
                              </w:divBdr>
                              <w:divsChild>
                                <w:div w:id="1228953020">
                                  <w:marLeft w:val="0"/>
                                  <w:marRight w:val="0"/>
                                  <w:marTop w:val="0"/>
                                  <w:marBottom w:val="0"/>
                                  <w:divBdr>
                                    <w:top w:val="none" w:sz="0" w:space="0" w:color="auto"/>
                                    <w:left w:val="none" w:sz="0" w:space="0" w:color="auto"/>
                                    <w:bottom w:val="none" w:sz="0" w:space="0" w:color="auto"/>
                                    <w:right w:val="none" w:sz="0" w:space="0" w:color="auto"/>
                                  </w:divBdr>
                                </w:div>
                              </w:divsChild>
                            </w:div>
                            <w:div w:id="557791409">
                              <w:marLeft w:val="0"/>
                              <w:marRight w:val="0"/>
                              <w:marTop w:val="240"/>
                              <w:marBottom w:val="240"/>
                              <w:divBdr>
                                <w:top w:val="none" w:sz="0" w:space="0" w:color="auto"/>
                                <w:left w:val="none" w:sz="0" w:space="0" w:color="auto"/>
                                <w:bottom w:val="none" w:sz="0" w:space="0" w:color="auto"/>
                                <w:right w:val="none" w:sz="0" w:space="0" w:color="auto"/>
                              </w:divBdr>
                              <w:divsChild>
                                <w:div w:id="1097292377">
                                  <w:marLeft w:val="0"/>
                                  <w:marRight w:val="0"/>
                                  <w:marTop w:val="0"/>
                                  <w:marBottom w:val="0"/>
                                  <w:divBdr>
                                    <w:top w:val="none" w:sz="0" w:space="0" w:color="auto"/>
                                    <w:left w:val="none" w:sz="0" w:space="0" w:color="auto"/>
                                    <w:bottom w:val="none" w:sz="0" w:space="0" w:color="auto"/>
                                    <w:right w:val="none" w:sz="0" w:space="0" w:color="auto"/>
                                  </w:divBdr>
                                </w:div>
                              </w:divsChild>
                            </w:div>
                            <w:div w:id="904222272">
                              <w:marLeft w:val="0"/>
                              <w:marRight w:val="0"/>
                              <w:marTop w:val="360"/>
                              <w:marBottom w:val="450"/>
                              <w:divBdr>
                                <w:top w:val="none" w:sz="0" w:space="0" w:color="auto"/>
                                <w:left w:val="none" w:sz="0" w:space="0" w:color="auto"/>
                                <w:bottom w:val="none" w:sz="0" w:space="0" w:color="auto"/>
                                <w:right w:val="none" w:sz="0" w:space="0" w:color="auto"/>
                              </w:divBdr>
                              <w:divsChild>
                                <w:div w:id="1640575671">
                                  <w:marLeft w:val="0"/>
                                  <w:marRight w:val="0"/>
                                  <w:marTop w:val="0"/>
                                  <w:marBottom w:val="0"/>
                                  <w:divBdr>
                                    <w:top w:val="none" w:sz="0" w:space="0" w:color="auto"/>
                                    <w:left w:val="none" w:sz="0" w:space="0" w:color="auto"/>
                                    <w:bottom w:val="single" w:sz="6" w:space="15" w:color="B8B9BA"/>
                                    <w:right w:val="none" w:sz="0" w:space="0" w:color="auto"/>
                                  </w:divBdr>
                                  <w:divsChild>
                                    <w:div w:id="103304230">
                                      <w:marLeft w:val="0"/>
                                      <w:marRight w:val="0"/>
                                      <w:marTop w:val="0"/>
                                      <w:marBottom w:val="0"/>
                                      <w:divBdr>
                                        <w:top w:val="none" w:sz="0" w:space="0" w:color="auto"/>
                                        <w:left w:val="none" w:sz="0" w:space="0" w:color="auto"/>
                                        <w:bottom w:val="none" w:sz="0" w:space="0" w:color="auto"/>
                                        <w:right w:val="none" w:sz="0" w:space="0" w:color="auto"/>
                                      </w:divBdr>
                                    </w:div>
                                    <w:div w:id="1949047647">
                                      <w:marLeft w:val="0"/>
                                      <w:marRight w:val="0"/>
                                      <w:marTop w:val="225"/>
                                      <w:marBottom w:val="0"/>
                                      <w:divBdr>
                                        <w:top w:val="none" w:sz="0" w:space="0" w:color="auto"/>
                                        <w:left w:val="none" w:sz="0" w:space="0" w:color="auto"/>
                                        <w:bottom w:val="none" w:sz="0" w:space="0" w:color="auto"/>
                                        <w:right w:val="none" w:sz="0" w:space="0" w:color="auto"/>
                                      </w:divBdr>
                                      <w:divsChild>
                                        <w:div w:id="1820144753">
                                          <w:marLeft w:val="0"/>
                                          <w:marRight w:val="0"/>
                                          <w:marTop w:val="0"/>
                                          <w:marBottom w:val="0"/>
                                          <w:divBdr>
                                            <w:top w:val="none" w:sz="0" w:space="0" w:color="auto"/>
                                            <w:left w:val="none" w:sz="0" w:space="0" w:color="auto"/>
                                            <w:bottom w:val="none" w:sz="0" w:space="0" w:color="auto"/>
                                            <w:right w:val="none" w:sz="0" w:space="0" w:color="auto"/>
                                          </w:divBdr>
                                        </w:div>
                                      </w:divsChild>
                                    </w:div>
                                    <w:div w:id="2233000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816178">
                              <w:marLeft w:val="0"/>
                              <w:marRight w:val="0"/>
                              <w:marTop w:val="240"/>
                              <w:marBottom w:val="240"/>
                              <w:divBdr>
                                <w:top w:val="none" w:sz="0" w:space="0" w:color="auto"/>
                                <w:left w:val="none" w:sz="0" w:space="0" w:color="auto"/>
                                <w:bottom w:val="none" w:sz="0" w:space="0" w:color="auto"/>
                                <w:right w:val="none" w:sz="0" w:space="0" w:color="auto"/>
                              </w:divBdr>
                              <w:divsChild>
                                <w:div w:id="1775394783">
                                  <w:marLeft w:val="0"/>
                                  <w:marRight w:val="0"/>
                                  <w:marTop w:val="0"/>
                                  <w:marBottom w:val="0"/>
                                  <w:divBdr>
                                    <w:top w:val="none" w:sz="0" w:space="0" w:color="auto"/>
                                    <w:left w:val="none" w:sz="0" w:space="0" w:color="auto"/>
                                    <w:bottom w:val="none" w:sz="0" w:space="0" w:color="auto"/>
                                    <w:right w:val="none" w:sz="0" w:space="0" w:color="auto"/>
                                  </w:divBdr>
                                </w:div>
                              </w:divsChild>
                            </w:div>
                            <w:div w:id="1325473080">
                              <w:marLeft w:val="0"/>
                              <w:marRight w:val="0"/>
                              <w:marTop w:val="240"/>
                              <w:marBottom w:val="240"/>
                              <w:divBdr>
                                <w:top w:val="none" w:sz="0" w:space="0" w:color="auto"/>
                                <w:left w:val="none" w:sz="0" w:space="0" w:color="auto"/>
                                <w:bottom w:val="none" w:sz="0" w:space="0" w:color="auto"/>
                                <w:right w:val="none" w:sz="0" w:space="0" w:color="auto"/>
                              </w:divBdr>
                              <w:divsChild>
                                <w:div w:id="1519078204">
                                  <w:marLeft w:val="0"/>
                                  <w:marRight w:val="0"/>
                                  <w:marTop w:val="0"/>
                                  <w:marBottom w:val="0"/>
                                  <w:divBdr>
                                    <w:top w:val="none" w:sz="0" w:space="0" w:color="auto"/>
                                    <w:left w:val="none" w:sz="0" w:space="0" w:color="auto"/>
                                    <w:bottom w:val="none" w:sz="0" w:space="0" w:color="auto"/>
                                    <w:right w:val="none" w:sz="0" w:space="0" w:color="auto"/>
                                  </w:divBdr>
                                </w:div>
                              </w:divsChild>
                            </w:div>
                            <w:div w:id="1276719941">
                              <w:marLeft w:val="0"/>
                              <w:marRight w:val="0"/>
                              <w:marTop w:val="240"/>
                              <w:marBottom w:val="240"/>
                              <w:divBdr>
                                <w:top w:val="none" w:sz="0" w:space="0" w:color="auto"/>
                                <w:left w:val="none" w:sz="0" w:space="0" w:color="auto"/>
                                <w:bottom w:val="none" w:sz="0" w:space="0" w:color="auto"/>
                                <w:right w:val="none" w:sz="0" w:space="0" w:color="auto"/>
                              </w:divBdr>
                              <w:divsChild>
                                <w:div w:id="1921716757">
                                  <w:marLeft w:val="0"/>
                                  <w:marRight w:val="0"/>
                                  <w:marTop w:val="0"/>
                                  <w:marBottom w:val="0"/>
                                  <w:divBdr>
                                    <w:top w:val="none" w:sz="0" w:space="0" w:color="auto"/>
                                    <w:left w:val="none" w:sz="0" w:space="0" w:color="auto"/>
                                    <w:bottom w:val="none" w:sz="0" w:space="0" w:color="auto"/>
                                    <w:right w:val="none" w:sz="0" w:space="0" w:color="auto"/>
                                  </w:divBdr>
                                </w:div>
                              </w:divsChild>
                            </w:div>
                            <w:div w:id="521238655">
                              <w:marLeft w:val="0"/>
                              <w:marRight w:val="0"/>
                              <w:marTop w:val="240"/>
                              <w:marBottom w:val="240"/>
                              <w:divBdr>
                                <w:top w:val="none" w:sz="0" w:space="0" w:color="auto"/>
                                <w:left w:val="none" w:sz="0" w:space="0" w:color="auto"/>
                                <w:bottom w:val="none" w:sz="0" w:space="0" w:color="auto"/>
                                <w:right w:val="none" w:sz="0" w:space="0" w:color="auto"/>
                              </w:divBdr>
                              <w:divsChild>
                                <w:div w:id="191994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2985943">
      <w:bodyDiv w:val="1"/>
      <w:marLeft w:val="0"/>
      <w:marRight w:val="0"/>
      <w:marTop w:val="0"/>
      <w:marBottom w:val="0"/>
      <w:divBdr>
        <w:top w:val="none" w:sz="0" w:space="0" w:color="auto"/>
        <w:left w:val="none" w:sz="0" w:space="0" w:color="auto"/>
        <w:bottom w:val="none" w:sz="0" w:space="0" w:color="auto"/>
        <w:right w:val="none" w:sz="0" w:space="0" w:color="auto"/>
      </w:divBdr>
      <w:divsChild>
        <w:div w:id="1061901250">
          <w:marLeft w:val="0"/>
          <w:marRight w:val="0"/>
          <w:marTop w:val="0"/>
          <w:marBottom w:val="0"/>
          <w:divBdr>
            <w:top w:val="none" w:sz="0" w:space="0" w:color="auto"/>
            <w:left w:val="none" w:sz="0" w:space="0" w:color="auto"/>
            <w:bottom w:val="none" w:sz="0" w:space="0" w:color="auto"/>
            <w:right w:val="none" w:sz="0" w:space="0" w:color="auto"/>
          </w:divBdr>
          <w:divsChild>
            <w:div w:id="1093625548">
              <w:marLeft w:val="0"/>
              <w:marRight w:val="0"/>
              <w:marTop w:val="0"/>
              <w:marBottom w:val="0"/>
              <w:divBdr>
                <w:top w:val="none" w:sz="0" w:space="0" w:color="auto"/>
                <w:left w:val="none" w:sz="0" w:space="0" w:color="auto"/>
                <w:bottom w:val="none" w:sz="0" w:space="0" w:color="auto"/>
                <w:right w:val="none" w:sz="0" w:space="0" w:color="auto"/>
              </w:divBdr>
              <w:divsChild>
                <w:div w:id="1963727703">
                  <w:marLeft w:val="0"/>
                  <w:marRight w:val="0"/>
                  <w:marTop w:val="0"/>
                  <w:marBottom w:val="0"/>
                  <w:divBdr>
                    <w:top w:val="none" w:sz="0" w:space="0" w:color="auto"/>
                    <w:left w:val="none" w:sz="0" w:space="0" w:color="auto"/>
                    <w:bottom w:val="none" w:sz="0" w:space="0" w:color="auto"/>
                    <w:right w:val="none" w:sz="0" w:space="0" w:color="auto"/>
                  </w:divBdr>
                </w:div>
                <w:div w:id="1996715515">
                  <w:marLeft w:val="0"/>
                  <w:marRight w:val="0"/>
                  <w:marTop w:val="600"/>
                  <w:marBottom w:val="0"/>
                  <w:divBdr>
                    <w:top w:val="none" w:sz="0" w:space="0" w:color="auto"/>
                    <w:left w:val="none" w:sz="0" w:space="0" w:color="auto"/>
                    <w:bottom w:val="none" w:sz="0" w:space="0" w:color="auto"/>
                    <w:right w:val="none" w:sz="0" w:space="0" w:color="auto"/>
                  </w:divBdr>
                  <w:divsChild>
                    <w:div w:id="1940723259">
                      <w:marLeft w:val="0"/>
                      <w:marRight w:val="0"/>
                      <w:marTop w:val="0"/>
                      <w:marBottom w:val="0"/>
                      <w:divBdr>
                        <w:top w:val="none" w:sz="0" w:space="0" w:color="auto"/>
                        <w:left w:val="none" w:sz="0" w:space="0" w:color="auto"/>
                        <w:bottom w:val="none" w:sz="0" w:space="0" w:color="auto"/>
                        <w:right w:val="none" w:sz="0" w:space="0" w:color="auto"/>
                      </w:divBdr>
                      <w:divsChild>
                        <w:div w:id="99418674">
                          <w:marLeft w:val="0"/>
                          <w:marRight w:val="0"/>
                          <w:marTop w:val="0"/>
                          <w:marBottom w:val="0"/>
                          <w:divBdr>
                            <w:top w:val="none" w:sz="0" w:space="0" w:color="auto"/>
                            <w:left w:val="none" w:sz="0" w:space="0" w:color="auto"/>
                            <w:bottom w:val="none" w:sz="0" w:space="0" w:color="auto"/>
                            <w:right w:val="none" w:sz="0" w:space="0" w:color="auto"/>
                          </w:divBdr>
                          <w:divsChild>
                            <w:div w:id="2069766890">
                              <w:marLeft w:val="0"/>
                              <w:marRight w:val="0"/>
                              <w:marTop w:val="0"/>
                              <w:marBottom w:val="0"/>
                              <w:divBdr>
                                <w:top w:val="none" w:sz="0" w:space="0" w:color="auto"/>
                                <w:left w:val="none" w:sz="0" w:space="0" w:color="auto"/>
                                <w:bottom w:val="none" w:sz="0" w:space="0" w:color="auto"/>
                                <w:right w:val="none" w:sz="0" w:space="0" w:color="auto"/>
                              </w:divBdr>
                            </w:div>
                          </w:divsChild>
                        </w:div>
                        <w:div w:id="106452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241182">
          <w:marLeft w:val="0"/>
          <w:marRight w:val="0"/>
          <w:marTop w:val="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1160778410">
                  <w:marLeft w:val="0"/>
                  <w:marRight w:val="0"/>
                  <w:marTop w:val="0"/>
                  <w:marBottom w:val="0"/>
                  <w:divBdr>
                    <w:top w:val="none" w:sz="0" w:space="0" w:color="auto"/>
                    <w:left w:val="none" w:sz="0" w:space="0" w:color="auto"/>
                    <w:bottom w:val="none" w:sz="0" w:space="0" w:color="auto"/>
                    <w:right w:val="none" w:sz="0" w:space="0" w:color="auto"/>
                  </w:divBdr>
                  <w:divsChild>
                    <w:div w:id="1200051471">
                      <w:marLeft w:val="0"/>
                      <w:marRight w:val="1500"/>
                      <w:marTop w:val="0"/>
                      <w:marBottom w:val="0"/>
                      <w:divBdr>
                        <w:top w:val="none" w:sz="0" w:space="0" w:color="auto"/>
                        <w:left w:val="none" w:sz="0" w:space="0" w:color="auto"/>
                        <w:bottom w:val="none" w:sz="0" w:space="0" w:color="auto"/>
                        <w:right w:val="none" w:sz="0" w:space="0" w:color="auto"/>
                      </w:divBdr>
                      <w:divsChild>
                        <w:div w:id="1303728362">
                          <w:marLeft w:val="0"/>
                          <w:marRight w:val="0"/>
                          <w:marTop w:val="600"/>
                          <w:marBottom w:val="600"/>
                          <w:divBdr>
                            <w:top w:val="none" w:sz="0" w:space="0" w:color="auto"/>
                            <w:left w:val="none" w:sz="0" w:space="0" w:color="auto"/>
                            <w:bottom w:val="none" w:sz="0" w:space="0" w:color="auto"/>
                            <w:right w:val="none" w:sz="0" w:space="0" w:color="auto"/>
                          </w:divBdr>
                          <w:divsChild>
                            <w:div w:id="1440177961">
                              <w:marLeft w:val="0"/>
                              <w:marRight w:val="0"/>
                              <w:marTop w:val="0"/>
                              <w:marBottom w:val="300"/>
                              <w:divBdr>
                                <w:top w:val="none" w:sz="0" w:space="0" w:color="auto"/>
                                <w:left w:val="none" w:sz="0" w:space="0" w:color="auto"/>
                                <w:bottom w:val="none" w:sz="0" w:space="0" w:color="auto"/>
                                <w:right w:val="none" w:sz="0" w:space="0" w:color="auto"/>
                              </w:divBdr>
                            </w:div>
                            <w:div w:id="1199472260">
                              <w:marLeft w:val="0"/>
                              <w:marRight w:val="0"/>
                              <w:marTop w:val="300"/>
                              <w:marBottom w:val="300"/>
                              <w:divBdr>
                                <w:top w:val="none" w:sz="0" w:space="0" w:color="auto"/>
                                <w:left w:val="none" w:sz="0" w:space="0" w:color="auto"/>
                                <w:bottom w:val="none" w:sz="0" w:space="0" w:color="auto"/>
                                <w:right w:val="none" w:sz="0" w:space="0" w:color="auto"/>
                              </w:divBdr>
                            </w:div>
                            <w:div w:id="828638216">
                              <w:marLeft w:val="0"/>
                              <w:marRight w:val="0"/>
                              <w:marTop w:val="300"/>
                              <w:marBottom w:val="600"/>
                              <w:divBdr>
                                <w:top w:val="single" w:sz="6" w:space="30" w:color="EB5D0B"/>
                                <w:left w:val="none" w:sz="0" w:space="0" w:color="auto"/>
                                <w:bottom w:val="single" w:sz="6" w:space="30" w:color="EB5D0B"/>
                                <w:right w:val="none" w:sz="0" w:space="0" w:color="auto"/>
                              </w:divBdr>
                            </w:div>
                            <w:div w:id="1171795779">
                              <w:marLeft w:val="0"/>
                              <w:marRight w:val="0"/>
                              <w:marTop w:val="720"/>
                              <w:marBottom w:val="900"/>
                              <w:divBdr>
                                <w:top w:val="none" w:sz="0" w:space="0" w:color="auto"/>
                                <w:left w:val="none" w:sz="0" w:space="0" w:color="auto"/>
                                <w:bottom w:val="none" w:sz="0" w:space="0" w:color="auto"/>
                                <w:right w:val="none" w:sz="0" w:space="0" w:color="auto"/>
                              </w:divBdr>
                              <w:divsChild>
                                <w:div w:id="689454796">
                                  <w:marLeft w:val="0"/>
                                  <w:marRight w:val="240"/>
                                  <w:marTop w:val="180"/>
                                  <w:marBottom w:val="0"/>
                                  <w:divBdr>
                                    <w:top w:val="none" w:sz="0" w:space="0" w:color="auto"/>
                                    <w:left w:val="none" w:sz="0" w:space="0" w:color="auto"/>
                                    <w:bottom w:val="none" w:sz="0" w:space="0" w:color="auto"/>
                                    <w:right w:val="none" w:sz="0" w:space="0" w:color="auto"/>
                                  </w:divBdr>
                                </w:div>
                              </w:divsChild>
                            </w:div>
                            <w:div w:id="187260214">
                              <w:marLeft w:val="0"/>
                              <w:marRight w:val="0"/>
                              <w:marTop w:val="240"/>
                              <w:marBottom w:val="240"/>
                              <w:divBdr>
                                <w:top w:val="none" w:sz="0" w:space="0" w:color="auto"/>
                                <w:left w:val="none" w:sz="0" w:space="0" w:color="auto"/>
                                <w:bottom w:val="none" w:sz="0" w:space="0" w:color="auto"/>
                                <w:right w:val="none" w:sz="0" w:space="0" w:color="auto"/>
                              </w:divBdr>
                              <w:divsChild>
                                <w:div w:id="881207753">
                                  <w:marLeft w:val="0"/>
                                  <w:marRight w:val="0"/>
                                  <w:marTop w:val="0"/>
                                  <w:marBottom w:val="0"/>
                                  <w:divBdr>
                                    <w:top w:val="none" w:sz="0" w:space="0" w:color="auto"/>
                                    <w:left w:val="none" w:sz="0" w:space="0" w:color="auto"/>
                                    <w:bottom w:val="none" w:sz="0" w:space="0" w:color="auto"/>
                                    <w:right w:val="none" w:sz="0" w:space="0" w:color="auto"/>
                                  </w:divBdr>
                                </w:div>
                              </w:divsChild>
                            </w:div>
                            <w:div w:id="2057125608">
                              <w:marLeft w:val="0"/>
                              <w:marRight w:val="0"/>
                              <w:marTop w:val="240"/>
                              <w:marBottom w:val="240"/>
                              <w:divBdr>
                                <w:top w:val="none" w:sz="0" w:space="0" w:color="auto"/>
                                <w:left w:val="none" w:sz="0" w:space="0" w:color="auto"/>
                                <w:bottom w:val="none" w:sz="0" w:space="0" w:color="auto"/>
                                <w:right w:val="none" w:sz="0" w:space="0" w:color="auto"/>
                              </w:divBdr>
                              <w:divsChild>
                                <w:div w:id="264731406">
                                  <w:marLeft w:val="0"/>
                                  <w:marRight w:val="0"/>
                                  <w:marTop w:val="0"/>
                                  <w:marBottom w:val="0"/>
                                  <w:divBdr>
                                    <w:top w:val="none" w:sz="0" w:space="0" w:color="auto"/>
                                    <w:left w:val="none" w:sz="0" w:space="0" w:color="auto"/>
                                    <w:bottom w:val="none" w:sz="0" w:space="0" w:color="auto"/>
                                    <w:right w:val="none" w:sz="0" w:space="0" w:color="auto"/>
                                  </w:divBdr>
                                </w:div>
                              </w:divsChild>
                            </w:div>
                            <w:div w:id="390615734">
                              <w:marLeft w:val="0"/>
                              <w:marRight w:val="0"/>
                              <w:marTop w:val="240"/>
                              <w:marBottom w:val="240"/>
                              <w:divBdr>
                                <w:top w:val="none" w:sz="0" w:space="0" w:color="auto"/>
                                <w:left w:val="none" w:sz="0" w:space="0" w:color="auto"/>
                                <w:bottom w:val="none" w:sz="0" w:space="0" w:color="auto"/>
                                <w:right w:val="none" w:sz="0" w:space="0" w:color="auto"/>
                              </w:divBdr>
                              <w:divsChild>
                                <w:div w:id="1950819601">
                                  <w:marLeft w:val="0"/>
                                  <w:marRight w:val="0"/>
                                  <w:marTop w:val="0"/>
                                  <w:marBottom w:val="0"/>
                                  <w:divBdr>
                                    <w:top w:val="none" w:sz="0" w:space="0" w:color="auto"/>
                                    <w:left w:val="none" w:sz="0" w:space="0" w:color="auto"/>
                                    <w:bottom w:val="none" w:sz="0" w:space="0" w:color="auto"/>
                                    <w:right w:val="none" w:sz="0" w:space="0" w:color="auto"/>
                                  </w:divBdr>
                                </w:div>
                              </w:divsChild>
                            </w:div>
                            <w:div w:id="436602023">
                              <w:marLeft w:val="0"/>
                              <w:marRight w:val="0"/>
                              <w:marTop w:val="240"/>
                              <w:marBottom w:val="240"/>
                              <w:divBdr>
                                <w:top w:val="none" w:sz="0" w:space="0" w:color="auto"/>
                                <w:left w:val="none" w:sz="0" w:space="0" w:color="auto"/>
                                <w:bottom w:val="none" w:sz="0" w:space="0" w:color="auto"/>
                                <w:right w:val="none" w:sz="0" w:space="0" w:color="auto"/>
                              </w:divBdr>
                              <w:divsChild>
                                <w:div w:id="705716108">
                                  <w:marLeft w:val="0"/>
                                  <w:marRight w:val="0"/>
                                  <w:marTop w:val="0"/>
                                  <w:marBottom w:val="0"/>
                                  <w:divBdr>
                                    <w:top w:val="none" w:sz="0" w:space="0" w:color="auto"/>
                                    <w:left w:val="none" w:sz="0" w:space="0" w:color="auto"/>
                                    <w:bottom w:val="none" w:sz="0" w:space="0" w:color="auto"/>
                                    <w:right w:val="none" w:sz="0" w:space="0" w:color="auto"/>
                                  </w:divBdr>
                                </w:div>
                              </w:divsChild>
                            </w:div>
                            <w:div w:id="1764372572">
                              <w:marLeft w:val="0"/>
                              <w:marRight w:val="0"/>
                              <w:marTop w:val="240"/>
                              <w:marBottom w:val="240"/>
                              <w:divBdr>
                                <w:top w:val="none" w:sz="0" w:space="0" w:color="auto"/>
                                <w:left w:val="none" w:sz="0" w:space="0" w:color="auto"/>
                                <w:bottom w:val="none" w:sz="0" w:space="0" w:color="auto"/>
                                <w:right w:val="none" w:sz="0" w:space="0" w:color="auto"/>
                              </w:divBdr>
                              <w:divsChild>
                                <w:div w:id="313143178">
                                  <w:marLeft w:val="0"/>
                                  <w:marRight w:val="0"/>
                                  <w:marTop w:val="0"/>
                                  <w:marBottom w:val="0"/>
                                  <w:divBdr>
                                    <w:top w:val="none" w:sz="0" w:space="0" w:color="auto"/>
                                    <w:left w:val="none" w:sz="0" w:space="0" w:color="auto"/>
                                    <w:bottom w:val="none" w:sz="0" w:space="0" w:color="auto"/>
                                    <w:right w:val="none" w:sz="0" w:space="0" w:color="auto"/>
                                  </w:divBdr>
                                </w:div>
                              </w:divsChild>
                            </w:div>
                            <w:div w:id="97874361">
                              <w:marLeft w:val="0"/>
                              <w:marRight w:val="0"/>
                              <w:marTop w:val="240"/>
                              <w:marBottom w:val="240"/>
                              <w:divBdr>
                                <w:top w:val="none" w:sz="0" w:space="0" w:color="auto"/>
                                <w:left w:val="none" w:sz="0" w:space="0" w:color="auto"/>
                                <w:bottom w:val="none" w:sz="0" w:space="0" w:color="auto"/>
                                <w:right w:val="none" w:sz="0" w:space="0" w:color="auto"/>
                              </w:divBdr>
                              <w:divsChild>
                                <w:div w:id="1393692877">
                                  <w:marLeft w:val="0"/>
                                  <w:marRight w:val="0"/>
                                  <w:marTop w:val="0"/>
                                  <w:marBottom w:val="0"/>
                                  <w:divBdr>
                                    <w:top w:val="none" w:sz="0" w:space="0" w:color="auto"/>
                                    <w:left w:val="none" w:sz="0" w:space="0" w:color="auto"/>
                                    <w:bottom w:val="none" w:sz="0" w:space="0" w:color="auto"/>
                                    <w:right w:val="none" w:sz="0" w:space="0" w:color="auto"/>
                                  </w:divBdr>
                                </w:div>
                              </w:divsChild>
                            </w:div>
                            <w:div w:id="1861504450">
                              <w:marLeft w:val="0"/>
                              <w:marRight w:val="0"/>
                              <w:marTop w:val="240"/>
                              <w:marBottom w:val="240"/>
                              <w:divBdr>
                                <w:top w:val="none" w:sz="0" w:space="0" w:color="auto"/>
                                <w:left w:val="none" w:sz="0" w:space="0" w:color="auto"/>
                                <w:bottom w:val="none" w:sz="0" w:space="0" w:color="auto"/>
                                <w:right w:val="none" w:sz="0" w:space="0" w:color="auto"/>
                              </w:divBdr>
                              <w:divsChild>
                                <w:div w:id="2095200206">
                                  <w:marLeft w:val="0"/>
                                  <w:marRight w:val="0"/>
                                  <w:marTop w:val="0"/>
                                  <w:marBottom w:val="0"/>
                                  <w:divBdr>
                                    <w:top w:val="none" w:sz="0" w:space="0" w:color="auto"/>
                                    <w:left w:val="none" w:sz="0" w:space="0" w:color="auto"/>
                                    <w:bottom w:val="none" w:sz="0" w:space="0" w:color="auto"/>
                                    <w:right w:val="none" w:sz="0" w:space="0" w:color="auto"/>
                                  </w:divBdr>
                                </w:div>
                              </w:divsChild>
                            </w:div>
                            <w:div w:id="222065159">
                              <w:marLeft w:val="0"/>
                              <w:marRight w:val="0"/>
                              <w:marTop w:val="240"/>
                              <w:marBottom w:val="240"/>
                              <w:divBdr>
                                <w:top w:val="none" w:sz="0" w:space="0" w:color="auto"/>
                                <w:left w:val="none" w:sz="0" w:space="0" w:color="auto"/>
                                <w:bottom w:val="none" w:sz="0" w:space="0" w:color="auto"/>
                                <w:right w:val="none" w:sz="0" w:space="0" w:color="auto"/>
                              </w:divBdr>
                              <w:divsChild>
                                <w:div w:id="753937118">
                                  <w:marLeft w:val="0"/>
                                  <w:marRight w:val="0"/>
                                  <w:marTop w:val="0"/>
                                  <w:marBottom w:val="0"/>
                                  <w:divBdr>
                                    <w:top w:val="none" w:sz="0" w:space="0" w:color="auto"/>
                                    <w:left w:val="none" w:sz="0" w:space="0" w:color="auto"/>
                                    <w:bottom w:val="none" w:sz="0" w:space="0" w:color="auto"/>
                                    <w:right w:val="none" w:sz="0" w:space="0" w:color="auto"/>
                                  </w:divBdr>
                                </w:div>
                              </w:divsChild>
                            </w:div>
                            <w:div w:id="1046838296">
                              <w:marLeft w:val="0"/>
                              <w:marRight w:val="0"/>
                              <w:marTop w:val="240"/>
                              <w:marBottom w:val="240"/>
                              <w:divBdr>
                                <w:top w:val="none" w:sz="0" w:space="0" w:color="auto"/>
                                <w:left w:val="none" w:sz="0" w:space="0" w:color="auto"/>
                                <w:bottom w:val="none" w:sz="0" w:space="0" w:color="auto"/>
                                <w:right w:val="none" w:sz="0" w:space="0" w:color="auto"/>
                              </w:divBdr>
                              <w:divsChild>
                                <w:div w:id="233709865">
                                  <w:marLeft w:val="0"/>
                                  <w:marRight w:val="0"/>
                                  <w:marTop w:val="0"/>
                                  <w:marBottom w:val="0"/>
                                  <w:divBdr>
                                    <w:top w:val="none" w:sz="0" w:space="0" w:color="auto"/>
                                    <w:left w:val="none" w:sz="0" w:space="0" w:color="auto"/>
                                    <w:bottom w:val="none" w:sz="0" w:space="0" w:color="auto"/>
                                    <w:right w:val="none" w:sz="0" w:space="0" w:color="auto"/>
                                  </w:divBdr>
                                </w:div>
                              </w:divsChild>
                            </w:div>
                            <w:div w:id="1876968878">
                              <w:marLeft w:val="0"/>
                              <w:marRight w:val="0"/>
                              <w:marTop w:val="240"/>
                              <w:marBottom w:val="240"/>
                              <w:divBdr>
                                <w:top w:val="none" w:sz="0" w:space="0" w:color="auto"/>
                                <w:left w:val="none" w:sz="0" w:space="0" w:color="auto"/>
                                <w:bottom w:val="none" w:sz="0" w:space="0" w:color="auto"/>
                                <w:right w:val="none" w:sz="0" w:space="0" w:color="auto"/>
                              </w:divBdr>
                              <w:divsChild>
                                <w:div w:id="1622149120">
                                  <w:marLeft w:val="0"/>
                                  <w:marRight w:val="0"/>
                                  <w:marTop w:val="0"/>
                                  <w:marBottom w:val="0"/>
                                  <w:divBdr>
                                    <w:top w:val="none" w:sz="0" w:space="0" w:color="auto"/>
                                    <w:left w:val="none" w:sz="0" w:space="0" w:color="auto"/>
                                    <w:bottom w:val="none" w:sz="0" w:space="0" w:color="auto"/>
                                    <w:right w:val="none" w:sz="0" w:space="0" w:color="auto"/>
                                  </w:divBdr>
                                </w:div>
                              </w:divsChild>
                            </w:div>
                            <w:div w:id="144394387">
                              <w:marLeft w:val="0"/>
                              <w:marRight w:val="0"/>
                              <w:marTop w:val="240"/>
                              <w:marBottom w:val="240"/>
                              <w:divBdr>
                                <w:top w:val="none" w:sz="0" w:space="0" w:color="auto"/>
                                <w:left w:val="none" w:sz="0" w:space="0" w:color="auto"/>
                                <w:bottom w:val="none" w:sz="0" w:space="0" w:color="auto"/>
                                <w:right w:val="none" w:sz="0" w:space="0" w:color="auto"/>
                              </w:divBdr>
                              <w:divsChild>
                                <w:div w:id="105362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997565">
      <w:bodyDiv w:val="1"/>
      <w:marLeft w:val="0"/>
      <w:marRight w:val="0"/>
      <w:marTop w:val="0"/>
      <w:marBottom w:val="0"/>
      <w:divBdr>
        <w:top w:val="none" w:sz="0" w:space="0" w:color="auto"/>
        <w:left w:val="none" w:sz="0" w:space="0" w:color="auto"/>
        <w:bottom w:val="none" w:sz="0" w:space="0" w:color="auto"/>
        <w:right w:val="none" w:sz="0" w:space="0" w:color="auto"/>
      </w:divBdr>
      <w:divsChild>
        <w:div w:id="813182793">
          <w:marLeft w:val="0"/>
          <w:marRight w:val="0"/>
          <w:marTop w:val="0"/>
          <w:marBottom w:val="0"/>
          <w:divBdr>
            <w:top w:val="none" w:sz="0" w:space="0" w:color="auto"/>
            <w:left w:val="none" w:sz="0" w:space="0" w:color="auto"/>
            <w:bottom w:val="none" w:sz="0" w:space="0" w:color="auto"/>
            <w:right w:val="none" w:sz="0" w:space="0" w:color="auto"/>
          </w:divBdr>
          <w:divsChild>
            <w:div w:id="899444682">
              <w:marLeft w:val="0"/>
              <w:marRight w:val="0"/>
              <w:marTop w:val="0"/>
              <w:marBottom w:val="0"/>
              <w:divBdr>
                <w:top w:val="none" w:sz="0" w:space="0" w:color="auto"/>
                <w:left w:val="none" w:sz="0" w:space="0" w:color="auto"/>
                <w:bottom w:val="none" w:sz="0" w:space="0" w:color="auto"/>
                <w:right w:val="none" w:sz="0" w:space="0" w:color="auto"/>
              </w:divBdr>
              <w:divsChild>
                <w:div w:id="2096509055">
                  <w:marLeft w:val="0"/>
                  <w:marRight w:val="0"/>
                  <w:marTop w:val="0"/>
                  <w:marBottom w:val="0"/>
                  <w:divBdr>
                    <w:top w:val="none" w:sz="0" w:space="0" w:color="auto"/>
                    <w:left w:val="none" w:sz="0" w:space="0" w:color="auto"/>
                    <w:bottom w:val="none" w:sz="0" w:space="0" w:color="auto"/>
                    <w:right w:val="none" w:sz="0" w:space="0" w:color="auto"/>
                  </w:divBdr>
                </w:div>
                <w:div w:id="815335876">
                  <w:marLeft w:val="0"/>
                  <w:marRight w:val="0"/>
                  <w:marTop w:val="600"/>
                  <w:marBottom w:val="0"/>
                  <w:divBdr>
                    <w:top w:val="none" w:sz="0" w:space="0" w:color="auto"/>
                    <w:left w:val="none" w:sz="0" w:space="0" w:color="auto"/>
                    <w:bottom w:val="none" w:sz="0" w:space="0" w:color="auto"/>
                    <w:right w:val="none" w:sz="0" w:space="0" w:color="auto"/>
                  </w:divBdr>
                  <w:divsChild>
                    <w:div w:id="634485613">
                      <w:marLeft w:val="0"/>
                      <w:marRight w:val="0"/>
                      <w:marTop w:val="0"/>
                      <w:marBottom w:val="0"/>
                      <w:divBdr>
                        <w:top w:val="none" w:sz="0" w:space="0" w:color="auto"/>
                        <w:left w:val="none" w:sz="0" w:space="0" w:color="auto"/>
                        <w:bottom w:val="none" w:sz="0" w:space="0" w:color="auto"/>
                        <w:right w:val="none" w:sz="0" w:space="0" w:color="auto"/>
                      </w:divBdr>
                      <w:divsChild>
                        <w:div w:id="908732408">
                          <w:marLeft w:val="0"/>
                          <w:marRight w:val="0"/>
                          <w:marTop w:val="0"/>
                          <w:marBottom w:val="0"/>
                          <w:divBdr>
                            <w:top w:val="none" w:sz="0" w:space="0" w:color="auto"/>
                            <w:left w:val="none" w:sz="0" w:space="0" w:color="auto"/>
                            <w:bottom w:val="none" w:sz="0" w:space="0" w:color="auto"/>
                            <w:right w:val="none" w:sz="0" w:space="0" w:color="auto"/>
                          </w:divBdr>
                          <w:divsChild>
                            <w:div w:id="428550358">
                              <w:marLeft w:val="0"/>
                              <w:marRight w:val="0"/>
                              <w:marTop w:val="0"/>
                              <w:marBottom w:val="0"/>
                              <w:divBdr>
                                <w:top w:val="none" w:sz="0" w:space="0" w:color="auto"/>
                                <w:left w:val="none" w:sz="0" w:space="0" w:color="auto"/>
                                <w:bottom w:val="none" w:sz="0" w:space="0" w:color="auto"/>
                                <w:right w:val="none" w:sz="0" w:space="0" w:color="auto"/>
                              </w:divBdr>
                            </w:div>
                          </w:divsChild>
                        </w:div>
                        <w:div w:id="1999917863">
                          <w:marLeft w:val="0"/>
                          <w:marRight w:val="135"/>
                          <w:marTop w:val="0"/>
                          <w:marBottom w:val="0"/>
                          <w:divBdr>
                            <w:top w:val="none" w:sz="0" w:space="0" w:color="auto"/>
                            <w:left w:val="none" w:sz="0" w:space="0" w:color="auto"/>
                            <w:bottom w:val="none" w:sz="0" w:space="0" w:color="auto"/>
                            <w:right w:val="none" w:sz="0" w:space="0" w:color="auto"/>
                          </w:divBdr>
                        </w:div>
                        <w:div w:id="5880784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526068">
          <w:marLeft w:val="0"/>
          <w:marRight w:val="0"/>
          <w:marTop w:val="0"/>
          <w:marBottom w:val="0"/>
          <w:divBdr>
            <w:top w:val="none" w:sz="0" w:space="0" w:color="auto"/>
            <w:left w:val="none" w:sz="0" w:space="0" w:color="auto"/>
            <w:bottom w:val="none" w:sz="0" w:space="0" w:color="auto"/>
            <w:right w:val="none" w:sz="0" w:space="0" w:color="auto"/>
          </w:divBdr>
          <w:divsChild>
            <w:div w:id="394356244">
              <w:marLeft w:val="0"/>
              <w:marRight w:val="0"/>
              <w:marTop w:val="0"/>
              <w:marBottom w:val="0"/>
              <w:divBdr>
                <w:top w:val="none" w:sz="0" w:space="0" w:color="auto"/>
                <w:left w:val="none" w:sz="0" w:space="0" w:color="auto"/>
                <w:bottom w:val="none" w:sz="0" w:space="0" w:color="auto"/>
                <w:right w:val="none" w:sz="0" w:space="0" w:color="auto"/>
              </w:divBdr>
              <w:divsChild>
                <w:div w:id="1602834001">
                  <w:marLeft w:val="0"/>
                  <w:marRight w:val="0"/>
                  <w:marTop w:val="0"/>
                  <w:marBottom w:val="0"/>
                  <w:divBdr>
                    <w:top w:val="none" w:sz="0" w:space="0" w:color="auto"/>
                    <w:left w:val="none" w:sz="0" w:space="0" w:color="auto"/>
                    <w:bottom w:val="none" w:sz="0" w:space="0" w:color="auto"/>
                    <w:right w:val="none" w:sz="0" w:space="0" w:color="auto"/>
                  </w:divBdr>
                  <w:divsChild>
                    <w:div w:id="1710105615">
                      <w:marLeft w:val="0"/>
                      <w:marRight w:val="1500"/>
                      <w:marTop w:val="0"/>
                      <w:marBottom w:val="0"/>
                      <w:divBdr>
                        <w:top w:val="none" w:sz="0" w:space="0" w:color="auto"/>
                        <w:left w:val="none" w:sz="0" w:space="0" w:color="auto"/>
                        <w:bottom w:val="none" w:sz="0" w:space="0" w:color="auto"/>
                        <w:right w:val="none" w:sz="0" w:space="0" w:color="auto"/>
                      </w:divBdr>
                      <w:divsChild>
                        <w:div w:id="1857426599">
                          <w:marLeft w:val="0"/>
                          <w:marRight w:val="0"/>
                          <w:marTop w:val="600"/>
                          <w:marBottom w:val="600"/>
                          <w:divBdr>
                            <w:top w:val="none" w:sz="0" w:space="0" w:color="auto"/>
                            <w:left w:val="none" w:sz="0" w:space="0" w:color="auto"/>
                            <w:bottom w:val="none" w:sz="0" w:space="0" w:color="auto"/>
                            <w:right w:val="none" w:sz="0" w:space="0" w:color="auto"/>
                          </w:divBdr>
                          <w:divsChild>
                            <w:div w:id="313265609">
                              <w:marLeft w:val="0"/>
                              <w:marRight w:val="0"/>
                              <w:marTop w:val="0"/>
                              <w:marBottom w:val="300"/>
                              <w:divBdr>
                                <w:top w:val="none" w:sz="0" w:space="0" w:color="auto"/>
                                <w:left w:val="none" w:sz="0" w:space="0" w:color="auto"/>
                                <w:bottom w:val="none" w:sz="0" w:space="0" w:color="auto"/>
                                <w:right w:val="none" w:sz="0" w:space="0" w:color="auto"/>
                              </w:divBdr>
                            </w:div>
                            <w:div w:id="1981112295">
                              <w:marLeft w:val="0"/>
                              <w:marRight w:val="0"/>
                              <w:marTop w:val="300"/>
                              <w:marBottom w:val="300"/>
                              <w:divBdr>
                                <w:top w:val="none" w:sz="0" w:space="0" w:color="auto"/>
                                <w:left w:val="none" w:sz="0" w:space="0" w:color="auto"/>
                                <w:bottom w:val="none" w:sz="0" w:space="0" w:color="auto"/>
                                <w:right w:val="none" w:sz="0" w:space="0" w:color="auto"/>
                              </w:divBdr>
                            </w:div>
                            <w:div w:id="1206285791">
                              <w:marLeft w:val="0"/>
                              <w:marRight w:val="0"/>
                              <w:marTop w:val="300"/>
                              <w:marBottom w:val="600"/>
                              <w:divBdr>
                                <w:top w:val="single" w:sz="6" w:space="30" w:color="EB5D0B"/>
                                <w:left w:val="none" w:sz="0" w:space="0" w:color="auto"/>
                                <w:bottom w:val="single" w:sz="6" w:space="30" w:color="EB5D0B"/>
                                <w:right w:val="none" w:sz="0" w:space="0" w:color="auto"/>
                              </w:divBdr>
                            </w:div>
                            <w:div w:id="1751542234">
                              <w:marLeft w:val="0"/>
                              <w:marRight w:val="0"/>
                              <w:marTop w:val="240"/>
                              <w:marBottom w:val="240"/>
                              <w:divBdr>
                                <w:top w:val="none" w:sz="0" w:space="0" w:color="auto"/>
                                <w:left w:val="none" w:sz="0" w:space="0" w:color="auto"/>
                                <w:bottom w:val="none" w:sz="0" w:space="0" w:color="auto"/>
                                <w:right w:val="none" w:sz="0" w:space="0" w:color="auto"/>
                              </w:divBdr>
                              <w:divsChild>
                                <w:div w:id="331762693">
                                  <w:marLeft w:val="0"/>
                                  <w:marRight w:val="0"/>
                                  <w:marTop w:val="0"/>
                                  <w:marBottom w:val="0"/>
                                  <w:divBdr>
                                    <w:top w:val="none" w:sz="0" w:space="0" w:color="auto"/>
                                    <w:left w:val="none" w:sz="0" w:space="0" w:color="auto"/>
                                    <w:bottom w:val="none" w:sz="0" w:space="0" w:color="auto"/>
                                    <w:right w:val="none" w:sz="0" w:space="0" w:color="auto"/>
                                  </w:divBdr>
                                </w:div>
                              </w:divsChild>
                            </w:div>
                            <w:div w:id="130946779">
                              <w:marLeft w:val="0"/>
                              <w:marRight w:val="0"/>
                              <w:marTop w:val="240"/>
                              <w:marBottom w:val="240"/>
                              <w:divBdr>
                                <w:top w:val="none" w:sz="0" w:space="0" w:color="auto"/>
                                <w:left w:val="none" w:sz="0" w:space="0" w:color="auto"/>
                                <w:bottom w:val="none" w:sz="0" w:space="0" w:color="auto"/>
                                <w:right w:val="none" w:sz="0" w:space="0" w:color="auto"/>
                              </w:divBdr>
                              <w:divsChild>
                                <w:div w:id="164364972">
                                  <w:marLeft w:val="0"/>
                                  <w:marRight w:val="0"/>
                                  <w:marTop w:val="0"/>
                                  <w:marBottom w:val="0"/>
                                  <w:divBdr>
                                    <w:top w:val="none" w:sz="0" w:space="0" w:color="auto"/>
                                    <w:left w:val="none" w:sz="0" w:space="0" w:color="auto"/>
                                    <w:bottom w:val="none" w:sz="0" w:space="0" w:color="auto"/>
                                    <w:right w:val="none" w:sz="0" w:space="0" w:color="auto"/>
                                  </w:divBdr>
                                </w:div>
                              </w:divsChild>
                            </w:div>
                            <w:div w:id="147862949">
                              <w:marLeft w:val="0"/>
                              <w:marRight w:val="0"/>
                              <w:marTop w:val="240"/>
                              <w:marBottom w:val="240"/>
                              <w:divBdr>
                                <w:top w:val="none" w:sz="0" w:space="0" w:color="auto"/>
                                <w:left w:val="none" w:sz="0" w:space="0" w:color="auto"/>
                                <w:bottom w:val="none" w:sz="0" w:space="0" w:color="auto"/>
                                <w:right w:val="none" w:sz="0" w:space="0" w:color="auto"/>
                              </w:divBdr>
                              <w:divsChild>
                                <w:div w:id="1262029955">
                                  <w:marLeft w:val="0"/>
                                  <w:marRight w:val="0"/>
                                  <w:marTop w:val="0"/>
                                  <w:marBottom w:val="0"/>
                                  <w:divBdr>
                                    <w:top w:val="none" w:sz="0" w:space="0" w:color="auto"/>
                                    <w:left w:val="none" w:sz="0" w:space="0" w:color="auto"/>
                                    <w:bottom w:val="none" w:sz="0" w:space="0" w:color="auto"/>
                                    <w:right w:val="none" w:sz="0" w:space="0" w:color="auto"/>
                                  </w:divBdr>
                                </w:div>
                              </w:divsChild>
                            </w:div>
                            <w:div w:id="1759712700">
                              <w:marLeft w:val="0"/>
                              <w:marRight w:val="0"/>
                              <w:marTop w:val="240"/>
                              <w:marBottom w:val="240"/>
                              <w:divBdr>
                                <w:top w:val="none" w:sz="0" w:space="0" w:color="auto"/>
                                <w:left w:val="none" w:sz="0" w:space="0" w:color="auto"/>
                                <w:bottom w:val="none" w:sz="0" w:space="0" w:color="auto"/>
                                <w:right w:val="none" w:sz="0" w:space="0" w:color="auto"/>
                              </w:divBdr>
                              <w:divsChild>
                                <w:div w:id="468402250">
                                  <w:marLeft w:val="0"/>
                                  <w:marRight w:val="0"/>
                                  <w:marTop w:val="0"/>
                                  <w:marBottom w:val="0"/>
                                  <w:divBdr>
                                    <w:top w:val="none" w:sz="0" w:space="0" w:color="auto"/>
                                    <w:left w:val="none" w:sz="0" w:space="0" w:color="auto"/>
                                    <w:bottom w:val="none" w:sz="0" w:space="0" w:color="auto"/>
                                    <w:right w:val="none" w:sz="0" w:space="0" w:color="auto"/>
                                  </w:divBdr>
                                </w:div>
                              </w:divsChild>
                            </w:div>
                            <w:div w:id="1806459186">
                              <w:marLeft w:val="0"/>
                              <w:marRight w:val="0"/>
                              <w:marTop w:val="240"/>
                              <w:marBottom w:val="240"/>
                              <w:divBdr>
                                <w:top w:val="none" w:sz="0" w:space="0" w:color="auto"/>
                                <w:left w:val="none" w:sz="0" w:space="0" w:color="auto"/>
                                <w:bottom w:val="none" w:sz="0" w:space="0" w:color="auto"/>
                                <w:right w:val="none" w:sz="0" w:space="0" w:color="auto"/>
                              </w:divBdr>
                              <w:divsChild>
                                <w:div w:id="1469783058">
                                  <w:marLeft w:val="0"/>
                                  <w:marRight w:val="0"/>
                                  <w:marTop w:val="0"/>
                                  <w:marBottom w:val="0"/>
                                  <w:divBdr>
                                    <w:top w:val="none" w:sz="0" w:space="0" w:color="auto"/>
                                    <w:left w:val="none" w:sz="0" w:space="0" w:color="auto"/>
                                    <w:bottom w:val="none" w:sz="0" w:space="0" w:color="auto"/>
                                    <w:right w:val="none" w:sz="0" w:space="0" w:color="auto"/>
                                  </w:divBdr>
                                </w:div>
                              </w:divsChild>
                            </w:div>
                            <w:div w:id="2077624064">
                              <w:marLeft w:val="0"/>
                              <w:marRight w:val="0"/>
                              <w:marTop w:val="360"/>
                              <w:marBottom w:val="450"/>
                              <w:divBdr>
                                <w:top w:val="none" w:sz="0" w:space="0" w:color="auto"/>
                                <w:left w:val="none" w:sz="0" w:space="0" w:color="auto"/>
                                <w:bottom w:val="none" w:sz="0" w:space="0" w:color="auto"/>
                                <w:right w:val="none" w:sz="0" w:space="0" w:color="auto"/>
                              </w:divBdr>
                              <w:divsChild>
                                <w:div w:id="1073160060">
                                  <w:marLeft w:val="0"/>
                                  <w:marRight w:val="0"/>
                                  <w:marTop w:val="0"/>
                                  <w:marBottom w:val="0"/>
                                  <w:divBdr>
                                    <w:top w:val="none" w:sz="0" w:space="0" w:color="auto"/>
                                    <w:left w:val="none" w:sz="0" w:space="0" w:color="auto"/>
                                    <w:bottom w:val="single" w:sz="6" w:space="15" w:color="B8B9BA"/>
                                    <w:right w:val="none" w:sz="0" w:space="0" w:color="auto"/>
                                  </w:divBdr>
                                  <w:divsChild>
                                    <w:div w:id="1439831126">
                                      <w:marLeft w:val="0"/>
                                      <w:marRight w:val="0"/>
                                      <w:marTop w:val="0"/>
                                      <w:marBottom w:val="0"/>
                                      <w:divBdr>
                                        <w:top w:val="none" w:sz="0" w:space="0" w:color="auto"/>
                                        <w:left w:val="none" w:sz="0" w:space="0" w:color="auto"/>
                                        <w:bottom w:val="none" w:sz="0" w:space="0" w:color="auto"/>
                                        <w:right w:val="none" w:sz="0" w:space="0" w:color="auto"/>
                                      </w:divBdr>
                                    </w:div>
                                    <w:div w:id="912668446">
                                      <w:marLeft w:val="0"/>
                                      <w:marRight w:val="0"/>
                                      <w:marTop w:val="225"/>
                                      <w:marBottom w:val="0"/>
                                      <w:divBdr>
                                        <w:top w:val="none" w:sz="0" w:space="0" w:color="auto"/>
                                        <w:left w:val="none" w:sz="0" w:space="0" w:color="auto"/>
                                        <w:bottom w:val="none" w:sz="0" w:space="0" w:color="auto"/>
                                        <w:right w:val="none" w:sz="0" w:space="0" w:color="auto"/>
                                      </w:divBdr>
                                      <w:divsChild>
                                        <w:div w:id="628823019">
                                          <w:marLeft w:val="0"/>
                                          <w:marRight w:val="0"/>
                                          <w:marTop w:val="0"/>
                                          <w:marBottom w:val="0"/>
                                          <w:divBdr>
                                            <w:top w:val="none" w:sz="0" w:space="0" w:color="auto"/>
                                            <w:left w:val="none" w:sz="0" w:space="0" w:color="auto"/>
                                            <w:bottom w:val="none" w:sz="0" w:space="0" w:color="auto"/>
                                            <w:right w:val="none" w:sz="0" w:space="0" w:color="auto"/>
                                          </w:divBdr>
                                        </w:div>
                                      </w:divsChild>
                                    </w:div>
                                    <w:div w:id="6077332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9431983">
                              <w:marLeft w:val="0"/>
                              <w:marRight w:val="0"/>
                              <w:marTop w:val="240"/>
                              <w:marBottom w:val="240"/>
                              <w:divBdr>
                                <w:top w:val="none" w:sz="0" w:space="0" w:color="auto"/>
                                <w:left w:val="none" w:sz="0" w:space="0" w:color="auto"/>
                                <w:bottom w:val="none" w:sz="0" w:space="0" w:color="auto"/>
                                <w:right w:val="none" w:sz="0" w:space="0" w:color="auto"/>
                              </w:divBdr>
                              <w:divsChild>
                                <w:div w:id="70399136">
                                  <w:marLeft w:val="0"/>
                                  <w:marRight w:val="0"/>
                                  <w:marTop w:val="0"/>
                                  <w:marBottom w:val="0"/>
                                  <w:divBdr>
                                    <w:top w:val="none" w:sz="0" w:space="0" w:color="auto"/>
                                    <w:left w:val="none" w:sz="0" w:space="0" w:color="auto"/>
                                    <w:bottom w:val="none" w:sz="0" w:space="0" w:color="auto"/>
                                    <w:right w:val="none" w:sz="0" w:space="0" w:color="auto"/>
                                  </w:divBdr>
                                </w:div>
                              </w:divsChild>
                            </w:div>
                            <w:div w:id="934440632">
                              <w:marLeft w:val="0"/>
                              <w:marRight w:val="0"/>
                              <w:marTop w:val="240"/>
                              <w:marBottom w:val="240"/>
                              <w:divBdr>
                                <w:top w:val="none" w:sz="0" w:space="0" w:color="auto"/>
                                <w:left w:val="none" w:sz="0" w:space="0" w:color="auto"/>
                                <w:bottom w:val="none" w:sz="0" w:space="0" w:color="auto"/>
                                <w:right w:val="none" w:sz="0" w:space="0" w:color="auto"/>
                              </w:divBdr>
                              <w:divsChild>
                                <w:div w:id="1461000996">
                                  <w:marLeft w:val="0"/>
                                  <w:marRight w:val="0"/>
                                  <w:marTop w:val="0"/>
                                  <w:marBottom w:val="0"/>
                                  <w:divBdr>
                                    <w:top w:val="none" w:sz="0" w:space="0" w:color="auto"/>
                                    <w:left w:val="none" w:sz="0" w:space="0" w:color="auto"/>
                                    <w:bottom w:val="none" w:sz="0" w:space="0" w:color="auto"/>
                                    <w:right w:val="none" w:sz="0" w:space="0" w:color="auto"/>
                                  </w:divBdr>
                                </w:div>
                              </w:divsChild>
                            </w:div>
                            <w:div w:id="1889024304">
                              <w:marLeft w:val="0"/>
                              <w:marRight w:val="0"/>
                              <w:marTop w:val="240"/>
                              <w:marBottom w:val="240"/>
                              <w:divBdr>
                                <w:top w:val="none" w:sz="0" w:space="0" w:color="auto"/>
                                <w:left w:val="none" w:sz="0" w:space="0" w:color="auto"/>
                                <w:bottom w:val="none" w:sz="0" w:space="0" w:color="auto"/>
                                <w:right w:val="none" w:sz="0" w:space="0" w:color="auto"/>
                              </w:divBdr>
                              <w:divsChild>
                                <w:div w:id="926502170">
                                  <w:marLeft w:val="0"/>
                                  <w:marRight w:val="0"/>
                                  <w:marTop w:val="0"/>
                                  <w:marBottom w:val="0"/>
                                  <w:divBdr>
                                    <w:top w:val="none" w:sz="0" w:space="0" w:color="auto"/>
                                    <w:left w:val="none" w:sz="0" w:space="0" w:color="auto"/>
                                    <w:bottom w:val="none" w:sz="0" w:space="0" w:color="auto"/>
                                    <w:right w:val="none" w:sz="0" w:space="0" w:color="auto"/>
                                  </w:divBdr>
                                </w:div>
                              </w:divsChild>
                            </w:div>
                            <w:div w:id="1870102525">
                              <w:marLeft w:val="0"/>
                              <w:marRight w:val="0"/>
                              <w:marTop w:val="360"/>
                              <w:marBottom w:val="360"/>
                              <w:divBdr>
                                <w:top w:val="none" w:sz="0" w:space="0" w:color="auto"/>
                                <w:left w:val="none" w:sz="0" w:space="0" w:color="auto"/>
                                <w:bottom w:val="none" w:sz="0" w:space="0" w:color="auto"/>
                                <w:right w:val="none" w:sz="0" w:space="0" w:color="auto"/>
                              </w:divBdr>
                            </w:div>
                            <w:div w:id="395664034">
                              <w:marLeft w:val="0"/>
                              <w:marRight w:val="0"/>
                              <w:marTop w:val="240"/>
                              <w:marBottom w:val="240"/>
                              <w:divBdr>
                                <w:top w:val="none" w:sz="0" w:space="0" w:color="auto"/>
                                <w:left w:val="none" w:sz="0" w:space="0" w:color="auto"/>
                                <w:bottom w:val="none" w:sz="0" w:space="0" w:color="auto"/>
                                <w:right w:val="none" w:sz="0" w:space="0" w:color="auto"/>
                              </w:divBdr>
                              <w:divsChild>
                                <w:div w:id="911082060">
                                  <w:marLeft w:val="0"/>
                                  <w:marRight w:val="0"/>
                                  <w:marTop w:val="0"/>
                                  <w:marBottom w:val="0"/>
                                  <w:divBdr>
                                    <w:top w:val="none" w:sz="0" w:space="0" w:color="auto"/>
                                    <w:left w:val="none" w:sz="0" w:space="0" w:color="auto"/>
                                    <w:bottom w:val="none" w:sz="0" w:space="0" w:color="auto"/>
                                    <w:right w:val="none" w:sz="0" w:space="0" w:color="auto"/>
                                  </w:divBdr>
                                </w:div>
                              </w:divsChild>
                            </w:div>
                            <w:div w:id="2120444558">
                              <w:marLeft w:val="0"/>
                              <w:marRight w:val="0"/>
                              <w:marTop w:val="240"/>
                              <w:marBottom w:val="240"/>
                              <w:divBdr>
                                <w:top w:val="none" w:sz="0" w:space="0" w:color="auto"/>
                                <w:left w:val="none" w:sz="0" w:space="0" w:color="auto"/>
                                <w:bottom w:val="none" w:sz="0" w:space="0" w:color="auto"/>
                                <w:right w:val="none" w:sz="0" w:space="0" w:color="auto"/>
                              </w:divBdr>
                              <w:divsChild>
                                <w:div w:id="479276705">
                                  <w:marLeft w:val="0"/>
                                  <w:marRight w:val="0"/>
                                  <w:marTop w:val="0"/>
                                  <w:marBottom w:val="0"/>
                                  <w:divBdr>
                                    <w:top w:val="none" w:sz="0" w:space="0" w:color="auto"/>
                                    <w:left w:val="none" w:sz="0" w:space="0" w:color="auto"/>
                                    <w:bottom w:val="none" w:sz="0" w:space="0" w:color="auto"/>
                                    <w:right w:val="none" w:sz="0" w:space="0" w:color="auto"/>
                                  </w:divBdr>
                                </w:div>
                              </w:divsChild>
                            </w:div>
                            <w:div w:id="1214151579">
                              <w:marLeft w:val="0"/>
                              <w:marRight w:val="0"/>
                              <w:marTop w:val="240"/>
                              <w:marBottom w:val="240"/>
                              <w:divBdr>
                                <w:top w:val="none" w:sz="0" w:space="0" w:color="auto"/>
                                <w:left w:val="none" w:sz="0" w:space="0" w:color="auto"/>
                                <w:bottom w:val="none" w:sz="0" w:space="0" w:color="auto"/>
                                <w:right w:val="none" w:sz="0" w:space="0" w:color="auto"/>
                              </w:divBdr>
                              <w:divsChild>
                                <w:div w:id="1846288838">
                                  <w:marLeft w:val="0"/>
                                  <w:marRight w:val="0"/>
                                  <w:marTop w:val="0"/>
                                  <w:marBottom w:val="0"/>
                                  <w:divBdr>
                                    <w:top w:val="none" w:sz="0" w:space="0" w:color="auto"/>
                                    <w:left w:val="none" w:sz="0" w:space="0" w:color="auto"/>
                                    <w:bottom w:val="none" w:sz="0" w:space="0" w:color="auto"/>
                                    <w:right w:val="none" w:sz="0" w:space="0" w:color="auto"/>
                                  </w:divBdr>
                                </w:div>
                              </w:divsChild>
                            </w:div>
                            <w:div w:id="1621958209">
                              <w:marLeft w:val="0"/>
                              <w:marRight w:val="0"/>
                              <w:marTop w:val="360"/>
                              <w:marBottom w:val="450"/>
                              <w:divBdr>
                                <w:top w:val="none" w:sz="0" w:space="0" w:color="auto"/>
                                <w:left w:val="none" w:sz="0" w:space="0" w:color="auto"/>
                                <w:bottom w:val="none" w:sz="0" w:space="0" w:color="auto"/>
                                <w:right w:val="none" w:sz="0" w:space="0" w:color="auto"/>
                              </w:divBdr>
                              <w:divsChild>
                                <w:div w:id="302270335">
                                  <w:marLeft w:val="0"/>
                                  <w:marRight w:val="0"/>
                                  <w:marTop w:val="0"/>
                                  <w:marBottom w:val="0"/>
                                  <w:divBdr>
                                    <w:top w:val="none" w:sz="0" w:space="0" w:color="auto"/>
                                    <w:left w:val="none" w:sz="0" w:space="0" w:color="auto"/>
                                    <w:bottom w:val="single" w:sz="6" w:space="15" w:color="B8B9BA"/>
                                    <w:right w:val="none" w:sz="0" w:space="0" w:color="auto"/>
                                  </w:divBdr>
                                  <w:divsChild>
                                    <w:div w:id="570039261">
                                      <w:marLeft w:val="0"/>
                                      <w:marRight w:val="0"/>
                                      <w:marTop w:val="0"/>
                                      <w:marBottom w:val="0"/>
                                      <w:divBdr>
                                        <w:top w:val="none" w:sz="0" w:space="0" w:color="auto"/>
                                        <w:left w:val="none" w:sz="0" w:space="0" w:color="auto"/>
                                        <w:bottom w:val="none" w:sz="0" w:space="0" w:color="auto"/>
                                        <w:right w:val="none" w:sz="0" w:space="0" w:color="auto"/>
                                      </w:divBdr>
                                    </w:div>
                                    <w:div w:id="18165137">
                                      <w:marLeft w:val="0"/>
                                      <w:marRight w:val="0"/>
                                      <w:marTop w:val="225"/>
                                      <w:marBottom w:val="0"/>
                                      <w:divBdr>
                                        <w:top w:val="none" w:sz="0" w:space="0" w:color="auto"/>
                                        <w:left w:val="none" w:sz="0" w:space="0" w:color="auto"/>
                                        <w:bottom w:val="none" w:sz="0" w:space="0" w:color="auto"/>
                                        <w:right w:val="none" w:sz="0" w:space="0" w:color="auto"/>
                                      </w:divBdr>
                                      <w:divsChild>
                                        <w:div w:id="1825316980">
                                          <w:marLeft w:val="0"/>
                                          <w:marRight w:val="0"/>
                                          <w:marTop w:val="0"/>
                                          <w:marBottom w:val="0"/>
                                          <w:divBdr>
                                            <w:top w:val="none" w:sz="0" w:space="0" w:color="auto"/>
                                            <w:left w:val="none" w:sz="0" w:space="0" w:color="auto"/>
                                            <w:bottom w:val="none" w:sz="0" w:space="0" w:color="auto"/>
                                            <w:right w:val="none" w:sz="0" w:space="0" w:color="auto"/>
                                          </w:divBdr>
                                        </w:div>
                                      </w:divsChild>
                                    </w:div>
                                    <w:div w:id="5653806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47161470">
                              <w:marLeft w:val="0"/>
                              <w:marRight w:val="0"/>
                              <w:marTop w:val="240"/>
                              <w:marBottom w:val="240"/>
                              <w:divBdr>
                                <w:top w:val="none" w:sz="0" w:space="0" w:color="auto"/>
                                <w:left w:val="none" w:sz="0" w:space="0" w:color="auto"/>
                                <w:bottom w:val="none" w:sz="0" w:space="0" w:color="auto"/>
                                <w:right w:val="none" w:sz="0" w:space="0" w:color="auto"/>
                              </w:divBdr>
                              <w:divsChild>
                                <w:div w:id="856849478">
                                  <w:marLeft w:val="0"/>
                                  <w:marRight w:val="0"/>
                                  <w:marTop w:val="0"/>
                                  <w:marBottom w:val="0"/>
                                  <w:divBdr>
                                    <w:top w:val="none" w:sz="0" w:space="0" w:color="auto"/>
                                    <w:left w:val="none" w:sz="0" w:space="0" w:color="auto"/>
                                    <w:bottom w:val="none" w:sz="0" w:space="0" w:color="auto"/>
                                    <w:right w:val="none" w:sz="0" w:space="0" w:color="auto"/>
                                  </w:divBdr>
                                </w:div>
                              </w:divsChild>
                            </w:div>
                            <w:div w:id="1688942097">
                              <w:marLeft w:val="0"/>
                              <w:marRight w:val="0"/>
                              <w:marTop w:val="240"/>
                              <w:marBottom w:val="240"/>
                              <w:divBdr>
                                <w:top w:val="none" w:sz="0" w:space="0" w:color="auto"/>
                                <w:left w:val="none" w:sz="0" w:space="0" w:color="auto"/>
                                <w:bottom w:val="none" w:sz="0" w:space="0" w:color="auto"/>
                                <w:right w:val="none" w:sz="0" w:space="0" w:color="auto"/>
                              </w:divBdr>
                              <w:divsChild>
                                <w:div w:id="817768797">
                                  <w:marLeft w:val="0"/>
                                  <w:marRight w:val="0"/>
                                  <w:marTop w:val="0"/>
                                  <w:marBottom w:val="0"/>
                                  <w:divBdr>
                                    <w:top w:val="none" w:sz="0" w:space="0" w:color="auto"/>
                                    <w:left w:val="none" w:sz="0" w:space="0" w:color="auto"/>
                                    <w:bottom w:val="none" w:sz="0" w:space="0" w:color="auto"/>
                                    <w:right w:val="none" w:sz="0" w:space="0" w:color="auto"/>
                                  </w:divBdr>
                                </w:div>
                              </w:divsChild>
                            </w:div>
                            <w:div w:id="186869444">
                              <w:marLeft w:val="0"/>
                              <w:marRight w:val="0"/>
                              <w:marTop w:val="240"/>
                              <w:marBottom w:val="240"/>
                              <w:divBdr>
                                <w:top w:val="none" w:sz="0" w:space="0" w:color="auto"/>
                                <w:left w:val="none" w:sz="0" w:space="0" w:color="auto"/>
                                <w:bottom w:val="none" w:sz="0" w:space="0" w:color="auto"/>
                                <w:right w:val="none" w:sz="0" w:space="0" w:color="auto"/>
                              </w:divBdr>
                              <w:divsChild>
                                <w:div w:id="1392118825">
                                  <w:marLeft w:val="0"/>
                                  <w:marRight w:val="0"/>
                                  <w:marTop w:val="0"/>
                                  <w:marBottom w:val="0"/>
                                  <w:divBdr>
                                    <w:top w:val="none" w:sz="0" w:space="0" w:color="auto"/>
                                    <w:left w:val="none" w:sz="0" w:space="0" w:color="auto"/>
                                    <w:bottom w:val="none" w:sz="0" w:space="0" w:color="auto"/>
                                    <w:right w:val="none" w:sz="0" w:space="0" w:color="auto"/>
                                  </w:divBdr>
                                </w:div>
                              </w:divsChild>
                            </w:div>
                            <w:div w:id="707343016">
                              <w:marLeft w:val="0"/>
                              <w:marRight w:val="0"/>
                              <w:marTop w:val="240"/>
                              <w:marBottom w:val="240"/>
                              <w:divBdr>
                                <w:top w:val="none" w:sz="0" w:space="0" w:color="auto"/>
                                <w:left w:val="none" w:sz="0" w:space="0" w:color="auto"/>
                                <w:bottom w:val="none" w:sz="0" w:space="0" w:color="auto"/>
                                <w:right w:val="none" w:sz="0" w:space="0" w:color="auto"/>
                              </w:divBdr>
                              <w:divsChild>
                                <w:div w:id="34170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056424">
      <w:bodyDiv w:val="1"/>
      <w:marLeft w:val="0"/>
      <w:marRight w:val="0"/>
      <w:marTop w:val="0"/>
      <w:marBottom w:val="0"/>
      <w:divBdr>
        <w:top w:val="none" w:sz="0" w:space="0" w:color="auto"/>
        <w:left w:val="none" w:sz="0" w:space="0" w:color="auto"/>
        <w:bottom w:val="none" w:sz="0" w:space="0" w:color="auto"/>
        <w:right w:val="none" w:sz="0" w:space="0" w:color="auto"/>
      </w:divBdr>
      <w:divsChild>
        <w:div w:id="380060381">
          <w:marLeft w:val="0"/>
          <w:marRight w:val="0"/>
          <w:marTop w:val="0"/>
          <w:marBottom w:val="0"/>
          <w:divBdr>
            <w:top w:val="none" w:sz="0" w:space="0" w:color="auto"/>
            <w:left w:val="none" w:sz="0" w:space="0" w:color="auto"/>
            <w:bottom w:val="none" w:sz="0" w:space="0" w:color="auto"/>
            <w:right w:val="none" w:sz="0" w:space="0" w:color="auto"/>
          </w:divBdr>
          <w:divsChild>
            <w:div w:id="1380744211">
              <w:marLeft w:val="0"/>
              <w:marRight w:val="0"/>
              <w:marTop w:val="0"/>
              <w:marBottom w:val="0"/>
              <w:divBdr>
                <w:top w:val="none" w:sz="0" w:space="0" w:color="auto"/>
                <w:left w:val="none" w:sz="0" w:space="0" w:color="auto"/>
                <w:bottom w:val="none" w:sz="0" w:space="0" w:color="auto"/>
                <w:right w:val="none" w:sz="0" w:space="0" w:color="auto"/>
              </w:divBdr>
              <w:divsChild>
                <w:div w:id="1464274610">
                  <w:marLeft w:val="0"/>
                  <w:marRight w:val="0"/>
                  <w:marTop w:val="0"/>
                  <w:marBottom w:val="0"/>
                  <w:divBdr>
                    <w:top w:val="none" w:sz="0" w:space="0" w:color="auto"/>
                    <w:left w:val="none" w:sz="0" w:space="0" w:color="auto"/>
                    <w:bottom w:val="none" w:sz="0" w:space="0" w:color="auto"/>
                    <w:right w:val="none" w:sz="0" w:space="0" w:color="auto"/>
                  </w:divBdr>
                </w:div>
                <w:div w:id="106124406">
                  <w:marLeft w:val="0"/>
                  <w:marRight w:val="0"/>
                  <w:marTop w:val="914"/>
                  <w:marBottom w:val="0"/>
                  <w:divBdr>
                    <w:top w:val="none" w:sz="0" w:space="0" w:color="auto"/>
                    <w:left w:val="none" w:sz="0" w:space="0" w:color="auto"/>
                    <w:bottom w:val="none" w:sz="0" w:space="0" w:color="auto"/>
                    <w:right w:val="none" w:sz="0" w:space="0" w:color="auto"/>
                  </w:divBdr>
                  <w:divsChild>
                    <w:div w:id="254869654">
                      <w:marLeft w:val="0"/>
                      <w:marRight w:val="0"/>
                      <w:marTop w:val="0"/>
                      <w:marBottom w:val="0"/>
                      <w:divBdr>
                        <w:top w:val="none" w:sz="0" w:space="0" w:color="auto"/>
                        <w:left w:val="none" w:sz="0" w:space="0" w:color="auto"/>
                        <w:bottom w:val="none" w:sz="0" w:space="0" w:color="auto"/>
                        <w:right w:val="none" w:sz="0" w:space="0" w:color="auto"/>
                      </w:divBdr>
                      <w:divsChild>
                        <w:div w:id="1497262149">
                          <w:marLeft w:val="0"/>
                          <w:marRight w:val="0"/>
                          <w:marTop w:val="0"/>
                          <w:marBottom w:val="0"/>
                          <w:divBdr>
                            <w:top w:val="none" w:sz="0" w:space="0" w:color="auto"/>
                            <w:left w:val="none" w:sz="0" w:space="0" w:color="auto"/>
                            <w:bottom w:val="none" w:sz="0" w:space="0" w:color="auto"/>
                            <w:right w:val="none" w:sz="0" w:space="0" w:color="auto"/>
                          </w:divBdr>
                          <w:divsChild>
                            <w:div w:id="1395858203">
                              <w:marLeft w:val="0"/>
                              <w:marRight w:val="0"/>
                              <w:marTop w:val="0"/>
                              <w:marBottom w:val="0"/>
                              <w:divBdr>
                                <w:top w:val="none" w:sz="0" w:space="0" w:color="auto"/>
                                <w:left w:val="none" w:sz="0" w:space="0" w:color="auto"/>
                                <w:bottom w:val="none" w:sz="0" w:space="0" w:color="auto"/>
                                <w:right w:val="none" w:sz="0" w:space="0" w:color="auto"/>
                              </w:divBdr>
                            </w:div>
                          </w:divsChild>
                        </w:div>
                        <w:div w:id="1344168139">
                          <w:marLeft w:val="0"/>
                          <w:marRight w:val="206"/>
                          <w:marTop w:val="0"/>
                          <w:marBottom w:val="0"/>
                          <w:divBdr>
                            <w:top w:val="none" w:sz="0" w:space="0" w:color="auto"/>
                            <w:left w:val="none" w:sz="0" w:space="0" w:color="auto"/>
                            <w:bottom w:val="none" w:sz="0" w:space="0" w:color="auto"/>
                            <w:right w:val="none" w:sz="0" w:space="0" w:color="auto"/>
                          </w:divBdr>
                        </w:div>
                        <w:div w:id="202369855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407723">
          <w:marLeft w:val="0"/>
          <w:marRight w:val="0"/>
          <w:marTop w:val="0"/>
          <w:marBottom w:val="0"/>
          <w:divBdr>
            <w:top w:val="none" w:sz="0" w:space="0" w:color="auto"/>
            <w:left w:val="none" w:sz="0" w:space="0" w:color="auto"/>
            <w:bottom w:val="none" w:sz="0" w:space="0" w:color="auto"/>
            <w:right w:val="none" w:sz="0" w:space="0" w:color="auto"/>
          </w:divBdr>
          <w:divsChild>
            <w:div w:id="1208944">
              <w:marLeft w:val="0"/>
              <w:marRight w:val="0"/>
              <w:marTop w:val="0"/>
              <w:marBottom w:val="0"/>
              <w:divBdr>
                <w:top w:val="none" w:sz="0" w:space="0" w:color="auto"/>
                <w:left w:val="none" w:sz="0" w:space="0" w:color="auto"/>
                <w:bottom w:val="none" w:sz="0" w:space="0" w:color="auto"/>
                <w:right w:val="none" w:sz="0" w:space="0" w:color="auto"/>
              </w:divBdr>
              <w:divsChild>
                <w:div w:id="871497991">
                  <w:marLeft w:val="0"/>
                  <w:marRight w:val="0"/>
                  <w:marTop w:val="0"/>
                  <w:marBottom w:val="0"/>
                  <w:divBdr>
                    <w:top w:val="none" w:sz="0" w:space="0" w:color="auto"/>
                    <w:left w:val="none" w:sz="0" w:space="0" w:color="auto"/>
                    <w:bottom w:val="none" w:sz="0" w:space="0" w:color="auto"/>
                    <w:right w:val="none" w:sz="0" w:space="0" w:color="auto"/>
                  </w:divBdr>
                  <w:divsChild>
                    <w:div w:id="1460535888">
                      <w:marLeft w:val="0"/>
                      <w:marRight w:val="2286"/>
                      <w:marTop w:val="0"/>
                      <w:marBottom w:val="0"/>
                      <w:divBdr>
                        <w:top w:val="none" w:sz="0" w:space="0" w:color="auto"/>
                        <w:left w:val="none" w:sz="0" w:space="0" w:color="auto"/>
                        <w:bottom w:val="none" w:sz="0" w:space="0" w:color="auto"/>
                        <w:right w:val="none" w:sz="0" w:space="0" w:color="auto"/>
                      </w:divBdr>
                      <w:divsChild>
                        <w:div w:id="724373491">
                          <w:marLeft w:val="0"/>
                          <w:marRight w:val="0"/>
                          <w:marTop w:val="914"/>
                          <w:marBottom w:val="914"/>
                          <w:divBdr>
                            <w:top w:val="none" w:sz="0" w:space="0" w:color="auto"/>
                            <w:left w:val="none" w:sz="0" w:space="0" w:color="auto"/>
                            <w:bottom w:val="none" w:sz="0" w:space="0" w:color="auto"/>
                            <w:right w:val="none" w:sz="0" w:space="0" w:color="auto"/>
                          </w:divBdr>
                          <w:divsChild>
                            <w:div w:id="1037045931">
                              <w:marLeft w:val="0"/>
                              <w:marRight w:val="0"/>
                              <w:marTop w:val="0"/>
                              <w:marBottom w:val="457"/>
                              <w:divBdr>
                                <w:top w:val="none" w:sz="0" w:space="0" w:color="auto"/>
                                <w:left w:val="none" w:sz="0" w:space="0" w:color="auto"/>
                                <w:bottom w:val="none" w:sz="0" w:space="0" w:color="auto"/>
                                <w:right w:val="none" w:sz="0" w:space="0" w:color="auto"/>
                              </w:divBdr>
                            </w:div>
                            <w:div w:id="1775856345">
                              <w:marLeft w:val="0"/>
                              <w:marRight w:val="0"/>
                              <w:marTop w:val="457"/>
                              <w:marBottom w:val="457"/>
                              <w:divBdr>
                                <w:top w:val="none" w:sz="0" w:space="0" w:color="auto"/>
                                <w:left w:val="none" w:sz="0" w:space="0" w:color="auto"/>
                                <w:bottom w:val="none" w:sz="0" w:space="0" w:color="auto"/>
                                <w:right w:val="none" w:sz="0" w:space="0" w:color="auto"/>
                              </w:divBdr>
                            </w:div>
                            <w:div w:id="726614099">
                              <w:marLeft w:val="0"/>
                              <w:marRight w:val="0"/>
                              <w:marTop w:val="457"/>
                              <w:marBottom w:val="914"/>
                              <w:divBdr>
                                <w:top w:val="single" w:sz="8" w:space="31" w:color="EB5D0B"/>
                                <w:left w:val="none" w:sz="0" w:space="0" w:color="auto"/>
                                <w:bottom w:val="single" w:sz="8" w:space="31" w:color="EB5D0B"/>
                                <w:right w:val="none" w:sz="0" w:space="0" w:color="auto"/>
                              </w:divBdr>
                            </w:div>
                            <w:div w:id="245891443">
                              <w:marLeft w:val="0"/>
                              <w:marRight w:val="0"/>
                              <w:marTop w:val="366"/>
                              <w:marBottom w:val="366"/>
                              <w:divBdr>
                                <w:top w:val="none" w:sz="0" w:space="0" w:color="auto"/>
                                <w:left w:val="none" w:sz="0" w:space="0" w:color="auto"/>
                                <w:bottom w:val="none" w:sz="0" w:space="0" w:color="auto"/>
                                <w:right w:val="none" w:sz="0" w:space="0" w:color="auto"/>
                              </w:divBdr>
                              <w:divsChild>
                                <w:div w:id="1436318055">
                                  <w:marLeft w:val="0"/>
                                  <w:marRight w:val="0"/>
                                  <w:marTop w:val="0"/>
                                  <w:marBottom w:val="0"/>
                                  <w:divBdr>
                                    <w:top w:val="none" w:sz="0" w:space="0" w:color="auto"/>
                                    <w:left w:val="none" w:sz="0" w:space="0" w:color="auto"/>
                                    <w:bottom w:val="none" w:sz="0" w:space="0" w:color="auto"/>
                                    <w:right w:val="none" w:sz="0" w:space="0" w:color="auto"/>
                                  </w:divBdr>
                                </w:div>
                              </w:divsChild>
                            </w:div>
                            <w:div w:id="835651646">
                              <w:marLeft w:val="0"/>
                              <w:marRight w:val="0"/>
                              <w:marTop w:val="366"/>
                              <w:marBottom w:val="366"/>
                              <w:divBdr>
                                <w:top w:val="none" w:sz="0" w:space="0" w:color="auto"/>
                                <w:left w:val="none" w:sz="0" w:space="0" w:color="auto"/>
                                <w:bottom w:val="none" w:sz="0" w:space="0" w:color="auto"/>
                                <w:right w:val="none" w:sz="0" w:space="0" w:color="auto"/>
                              </w:divBdr>
                              <w:divsChild>
                                <w:div w:id="372002603">
                                  <w:marLeft w:val="0"/>
                                  <w:marRight w:val="0"/>
                                  <w:marTop w:val="0"/>
                                  <w:marBottom w:val="0"/>
                                  <w:divBdr>
                                    <w:top w:val="none" w:sz="0" w:space="0" w:color="auto"/>
                                    <w:left w:val="none" w:sz="0" w:space="0" w:color="auto"/>
                                    <w:bottom w:val="none" w:sz="0" w:space="0" w:color="auto"/>
                                    <w:right w:val="none" w:sz="0" w:space="0" w:color="auto"/>
                                  </w:divBdr>
                                </w:div>
                              </w:divsChild>
                            </w:div>
                            <w:div w:id="65736734">
                              <w:marLeft w:val="0"/>
                              <w:marRight w:val="0"/>
                              <w:marTop w:val="366"/>
                              <w:marBottom w:val="366"/>
                              <w:divBdr>
                                <w:top w:val="none" w:sz="0" w:space="0" w:color="auto"/>
                                <w:left w:val="none" w:sz="0" w:space="0" w:color="auto"/>
                                <w:bottom w:val="none" w:sz="0" w:space="0" w:color="auto"/>
                                <w:right w:val="none" w:sz="0" w:space="0" w:color="auto"/>
                              </w:divBdr>
                              <w:divsChild>
                                <w:div w:id="1071849054">
                                  <w:marLeft w:val="0"/>
                                  <w:marRight w:val="0"/>
                                  <w:marTop w:val="0"/>
                                  <w:marBottom w:val="0"/>
                                  <w:divBdr>
                                    <w:top w:val="none" w:sz="0" w:space="0" w:color="auto"/>
                                    <w:left w:val="none" w:sz="0" w:space="0" w:color="auto"/>
                                    <w:bottom w:val="none" w:sz="0" w:space="0" w:color="auto"/>
                                    <w:right w:val="none" w:sz="0" w:space="0" w:color="auto"/>
                                  </w:divBdr>
                                </w:div>
                              </w:divsChild>
                            </w:div>
                            <w:div w:id="420882519">
                              <w:marLeft w:val="0"/>
                              <w:marRight w:val="0"/>
                              <w:marTop w:val="366"/>
                              <w:marBottom w:val="366"/>
                              <w:divBdr>
                                <w:top w:val="none" w:sz="0" w:space="0" w:color="auto"/>
                                <w:left w:val="none" w:sz="0" w:space="0" w:color="auto"/>
                                <w:bottom w:val="none" w:sz="0" w:space="0" w:color="auto"/>
                                <w:right w:val="none" w:sz="0" w:space="0" w:color="auto"/>
                              </w:divBdr>
                              <w:divsChild>
                                <w:div w:id="1381595232">
                                  <w:marLeft w:val="0"/>
                                  <w:marRight w:val="0"/>
                                  <w:marTop w:val="0"/>
                                  <w:marBottom w:val="0"/>
                                  <w:divBdr>
                                    <w:top w:val="none" w:sz="0" w:space="0" w:color="auto"/>
                                    <w:left w:val="none" w:sz="0" w:space="0" w:color="auto"/>
                                    <w:bottom w:val="none" w:sz="0" w:space="0" w:color="auto"/>
                                    <w:right w:val="none" w:sz="0" w:space="0" w:color="auto"/>
                                  </w:divBdr>
                                </w:div>
                              </w:divsChild>
                            </w:div>
                            <w:div w:id="75517335">
                              <w:marLeft w:val="0"/>
                              <w:marRight w:val="0"/>
                              <w:marTop w:val="366"/>
                              <w:marBottom w:val="366"/>
                              <w:divBdr>
                                <w:top w:val="none" w:sz="0" w:space="0" w:color="auto"/>
                                <w:left w:val="none" w:sz="0" w:space="0" w:color="auto"/>
                                <w:bottom w:val="none" w:sz="0" w:space="0" w:color="auto"/>
                                <w:right w:val="none" w:sz="0" w:space="0" w:color="auto"/>
                              </w:divBdr>
                              <w:divsChild>
                                <w:div w:id="61402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28640">
      <w:bodyDiv w:val="1"/>
      <w:marLeft w:val="0"/>
      <w:marRight w:val="0"/>
      <w:marTop w:val="0"/>
      <w:marBottom w:val="0"/>
      <w:divBdr>
        <w:top w:val="none" w:sz="0" w:space="0" w:color="auto"/>
        <w:left w:val="none" w:sz="0" w:space="0" w:color="auto"/>
        <w:bottom w:val="none" w:sz="0" w:space="0" w:color="auto"/>
        <w:right w:val="none" w:sz="0" w:space="0" w:color="auto"/>
      </w:divBdr>
      <w:divsChild>
        <w:div w:id="1685011347">
          <w:marLeft w:val="0"/>
          <w:marRight w:val="0"/>
          <w:marTop w:val="0"/>
          <w:marBottom w:val="0"/>
          <w:divBdr>
            <w:top w:val="none" w:sz="0" w:space="0" w:color="auto"/>
            <w:left w:val="none" w:sz="0" w:space="0" w:color="auto"/>
            <w:bottom w:val="none" w:sz="0" w:space="0" w:color="auto"/>
            <w:right w:val="none" w:sz="0" w:space="0" w:color="auto"/>
          </w:divBdr>
          <w:divsChild>
            <w:div w:id="765149892">
              <w:marLeft w:val="0"/>
              <w:marRight w:val="0"/>
              <w:marTop w:val="0"/>
              <w:marBottom w:val="0"/>
              <w:divBdr>
                <w:top w:val="none" w:sz="0" w:space="0" w:color="auto"/>
                <w:left w:val="none" w:sz="0" w:space="0" w:color="auto"/>
                <w:bottom w:val="none" w:sz="0" w:space="0" w:color="auto"/>
                <w:right w:val="none" w:sz="0" w:space="0" w:color="auto"/>
              </w:divBdr>
              <w:divsChild>
                <w:div w:id="1281108711">
                  <w:marLeft w:val="0"/>
                  <w:marRight w:val="0"/>
                  <w:marTop w:val="0"/>
                  <w:marBottom w:val="0"/>
                  <w:divBdr>
                    <w:top w:val="none" w:sz="0" w:space="0" w:color="auto"/>
                    <w:left w:val="none" w:sz="0" w:space="0" w:color="auto"/>
                    <w:bottom w:val="none" w:sz="0" w:space="0" w:color="auto"/>
                    <w:right w:val="none" w:sz="0" w:space="0" w:color="auto"/>
                  </w:divBdr>
                </w:div>
                <w:div w:id="622539604">
                  <w:marLeft w:val="0"/>
                  <w:marRight w:val="0"/>
                  <w:marTop w:val="600"/>
                  <w:marBottom w:val="0"/>
                  <w:divBdr>
                    <w:top w:val="none" w:sz="0" w:space="0" w:color="auto"/>
                    <w:left w:val="none" w:sz="0" w:space="0" w:color="auto"/>
                    <w:bottom w:val="none" w:sz="0" w:space="0" w:color="auto"/>
                    <w:right w:val="none" w:sz="0" w:space="0" w:color="auto"/>
                  </w:divBdr>
                  <w:divsChild>
                    <w:div w:id="2007441064">
                      <w:marLeft w:val="0"/>
                      <w:marRight w:val="0"/>
                      <w:marTop w:val="0"/>
                      <w:marBottom w:val="0"/>
                      <w:divBdr>
                        <w:top w:val="none" w:sz="0" w:space="0" w:color="auto"/>
                        <w:left w:val="none" w:sz="0" w:space="0" w:color="auto"/>
                        <w:bottom w:val="none" w:sz="0" w:space="0" w:color="auto"/>
                        <w:right w:val="none" w:sz="0" w:space="0" w:color="auto"/>
                      </w:divBdr>
                      <w:divsChild>
                        <w:div w:id="2062708512">
                          <w:marLeft w:val="0"/>
                          <w:marRight w:val="0"/>
                          <w:marTop w:val="0"/>
                          <w:marBottom w:val="0"/>
                          <w:divBdr>
                            <w:top w:val="none" w:sz="0" w:space="0" w:color="auto"/>
                            <w:left w:val="none" w:sz="0" w:space="0" w:color="auto"/>
                            <w:bottom w:val="none" w:sz="0" w:space="0" w:color="auto"/>
                            <w:right w:val="none" w:sz="0" w:space="0" w:color="auto"/>
                          </w:divBdr>
                          <w:divsChild>
                            <w:div w:id="2058619998">
                              <w:marLeft w:val="0"/>
                              <w:marRight w:val="0"/>
                              <w:marTop w:val="0"/>
                              <w:marBottom w:val="0"/>
                              <w:divBdr>
                                <w:top w:val="none" w:sz="0" w:space="0" w:color="auto"/>
                                <w:left w:val="none" w:sz="0" w:space="0" w:color="auto"/>
                                <w:bottom w:val="none" w:sz="0" w:space="0" w:color="auto"/>
                                <w:right w:val="none" w:sz="0" w:space="0" w:color="auto"/>
                              </w:divBdr>
                            </w:div>
                          </w:divsChild>
                        </w:div>
                        <w:div w:id="1220090590">
                          <w:marLeft w:val="0"/>
                          <w:marRight w:val="135"/>
                          <w:marTop w:val="0"/>
                          <w:marBottom w:val="0"/>
                          <w:divBdr>
                            <w:top w:val="none" w:sz="0" w:space="0" w:color="auto"/>
                            <w:left w:val="none" w:sz="0" w:space="0" w:color="auto"/>
                            <w:bottom w:val="none" w:sz="0" w:space="0" w:color="auto"/>
                            <w:right w:val="none" w:sz="0" w:space="0" w:color="auto"/>
                          </w:divBdr>
                        </w:div>
                        <w:div w:id="15006581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616274">
          <w:marLeft w:val="0"/>
          <w:marRight w:val="0"/>
          <w:marTop w:val="0"/>
          <w:marBottom w:val="0"/>
          <w:divBdr>
            <w:top w:val="none" w:sz="0" w:space="0" w:color="auto"/>
            <w:left w:val="none" w:sz="0" w:space="0" w:color="auto"/>
            <w:bottom w:val="none" w:sz="0" w:space="0" w:color="auto"/>
            <w:right w:val="none" w:sz="0" w:space="0" w:color="auto"/>
          </w:divBdr>
          <w:divsChild>
            <w:div w:id="1633557631">
              <w:marLeft w:val="0"/>
              <w:marRight w:val="0"/>
              <w:marTop w:val="0"/>
              <w:marBottom w:val="0"/>
              <w:divBdr>
                <w:top w:val="none" w:sz="0" w:space="0" w:color="auto"/>
                <w:left w:val="none" w:sz="0" w:space="0" w:color="auto"/>
                <w:bottom w:val="none" w:sz="0" w:space="0" w:color="auto"/>
                <w:right w:val="none" w:sz="0" w:space="0" w:color="auto"/>
              </w:divBdr>
              <w:divsChild>
                <w:div w:id="225378974">
                  <w:marLeft w:val="0"/>
                  <w:marRight w:val="0"/>
                  <w:marTop w:val="0"/>
                  <w:marBottom w:val="0"/>
                  <w:divBdr>
                    <w:top w:val="none" w:sz="0" w:space="0" w:color="auto"/>
                    <w:left w:val="none" w:sz="0" w:space="0" w:color="auto"/>
                    <w:bottom w:val="none" w:sz="0" w:space="0" w:color="auto"/>
                    <w:right w:val="none" w:sz="0" w:space="0" w:color="auto"/>
                  </w:divBdr>
                  <w:divsChild>
                    <w:div w:id="880939713">
                      <w:marLeft w:val="0"/>
                      <w:marRight w:val="1500"/>
                      <w:marTop w:val="0"/>
                      <w:marBottom w:val="0"/>
                      <w:divBdr>
                        <w:top w:val="none" w:sz="0" w:space="0" w:color="auto"/>
                        <w:left w:val="none" w:sz="0" w:space="0" w:color="auto"/>
                        <w:bottom w:val="none" w:sz="0" w:space="0" w:color="auto"/>
                        <w:right w:val="none" w:sz="0" w:space="0" w:color="auto"/>
                      </w:divBdr>
                      <w:divsChild>
                        <w:div w:id="133760976">
                          <w:marLeft w:val="0"/>
                          <w:marRight w:val="0"/>
                          <w:marTop w:val="600"/>
                          <w:marBottom w:val="600"/>
                          <w:divBdr>
                            <w:top w:val="none" w:sz="0" w:space="0" w:color="auto"/>
                            <w:left w:val="none" w:sz="0" w:space="0" w:color="auto"/>
                            <w:bottom w:val="none" w:sz="0" w:space="0" w:color="auto"/>
                            <w:right w:val="none" w:sz="0" w:space="0" w:color="auto"/>
                          </w:divBdr>
                          <w:divsChild>
                            <w:div w:id="2115441641">
                              <w:marLeft w:val="0"/>
                              <w:marRight w:val="0"/>
                              <w:marTop w:val="0"/>
                              <w:marBottom w:val="300"/>
                              <w:divBdr>
                                <w:top w:val="none" w:sz="0" w:space="0" w:color="auto"/>
                                <w:left w:val="none" w:sz="0" w:space="0" w:color="auto"/>
                                <w:bottom w:val="none" w:sz="0" w:space="0" w:color="auto"/>
                                <w:right w:val="none" w:sz="0" w:space="0" w:color="auto"/>
                              </w:divBdr>
                            </w:div>
                            <w:div w:id="1643079343">
                              <w:marLeft w:val="0"/>
                              <w:marRight w:val="0"/>
                              <w:marTop w:val="300"/>
                              <w:marBottom w:val="300"/>
                              <w:divBdr>
                                <w:top w:val="none" w:sz="0" w:space="0" w:color="auto"/>
                                <w:left w:val="none" w:sz="0" w:space="0" w:color="auto"/>
                                <w:bottom w:val="none" w:sz="0" w:space="0" w:color="auto"/>
                                <w:right w:val="none" w:sz="0" w:space="0" w:color="auto"/>
                              </w:divBdr>
                            </w:div>
                            <w:div w:id="1621910561">
                              <w:marLeft w:val="0"/>
                              <w:marRight w:val="0"/>
                              <w:marTop w:val="300"/>
                              <w:marBottom w:val="600"/>
                              <w:divBdr>
                                <w:top w:val="single" w:sz="6" w:space="30" w:color="EB5D0B"/>
                                <w:left w:val="none" w:sz="0" w:space="0" w:color="auto"/>
                                <w:bottom w:val="single" w:sz="6" w:space="30" w:color="EB5D0B"/>
                                <w:right w:val="none" w:sz="0" w:space="0" w:color="auto"/>
                              </w:divBdr>
                            </w:div>
                            <w:div w:id="1509295541">
                              <w:marLeft w:val="0"/>
                              <w:marRight w:val="0"/>
                              <w:marTop w:val="240"/>
                              <w:marBottom w:val="240"/>
                              <w:divBdr>
                                <w:top w:val="none" w:sz="0" w:space="0" w:color="auto"/>
                                <w:left w:val="none" w:sz="0" w:space="0" w:color="auto"/>
                                <w:bottom w:val="none" w:sz="0" w:space="0" w:color="auto"/>
                                <w:right w:val="none" w:sz="0" w:space="0" w:color="auto"/>
                              </w:divBdr>
                              <w:divsChild>
                                <w:div w:id="1501964210">
                                  <w:marLeft w:val="0"/>
                                  <w:marRight w:val="0"/>
                                  <w:marTop w:val="0"/>
                                  <w:marBottom w:val="0"/>
                                  <w:divBdr>
                                    <w:top w:val="none" w:sz="0" w:space="0" w:color="auto"/>
                                    <w:left w:val="none" w:sz="0" w:space="0" w:color="auto"/>
                                    <w:bottom w:val="none" w:sz="0" w:space="0" w:color="auto"/>
                                    <w:right w:val="none" w:sz="0" w:space="0" w:color="auto"/>
                                  </w:divBdr>
                                </w:div>
                              </w:divsChild>
                            </w:div>
                            <w:div w:id="427896088">
                              <w:marLeft w:val="0"/>
                              <w:marRight w:val="0"/>
                              <w:marTop w:val="240"/>
                              <w:marBottom w:val="240"/>
                              <w:divBdr>
                                <w:top w:val="none" w:sz="0" w:space="0" w:color="auto"/>
                                <w:left w:val="none" w:sz="0" w:space="0" w:color="auto"/>
                                <w:bottom w:val="none" w:sz="0" w:space="0" w:color="auto"/>
                                <w:right w:val="none" w:sz="0" w:space="0" w:color="auto"/>
                              </w:divBdr>
                              <w:divsChild>
                                <w:div w:id="174005858">
                                  <w:marLeft w:val="0"/>
                                  <w:marRight w:val="0"/>
                                  <w:marTop w:val="0"/>
                                  <w:marBottom w:val="0"/>
                                  <w:divBdr>
                                    <w:top w:val="none" w:sz="0" w:space="0" w:color="auto"/>
                                    <w:left w:val="none" w:sz="0" w:space="0" w:color="auto"/>
                                    <w:bottom w:val="none" w:sz="0" w:space="0" w:color="auto"/>
                                    <w:right w:val="none" w:sz="0" w:space="0" w:color="auto"/>
                                  </w:divBdr>
                                </w:div>
                              </w:divsChild>
                            </w:div>
                            <w:div w:id="1524778943">
                              <w:marLeft w:val="0"/>
                              <w:marRight w:val="0"/>
                              <w:marTop w:val="240"/>
                              <w:marBottom w:val="240"/>
                              <w:divBdr>
                                <w:top w:val="none" w:sz="0" w:space="0" w:color="auto"/>
                                <w:left w:val="none" w:sz="0" w:space="0" w:color="auto"/>
                                <w:bottom w:val="none" w:sz="0" w:space="0" w:color="auto"/>
                                <w:right w:val="none" w:sz="0" w:space="0" w:color="auto"/>
                              </w:divBdr>
                              <w:divsChild>
                                <w:div w:id="87701884">
                                  <w:marLeft w:val="0"/>
                                  <w:marRight w:val="0"/>
                                  <w:marTop w:val="0"/>
                                  <w:marBottom w:val="0"/>
                                  <w:divBdr>
                                    <w:top w:val="none" w:sz="0" w:space="0" w:color="auto"/>
                                    <w:left w:val="none" w:sz="0" w:space="0" w:color="auto"/>
                                    <w:bottom w:val="none" w:sz="0" w:space="0" w:color="auto"/>
                                    <w:right w:val="none" w:sz="0" w:space="0" w:color="auto"/>
                                  </w:divBdr>
                                </w:div>
                              </w:divsChild>
                            </w:div>
                            <w:div w:id="613102591">
                              <w:marLeft w:val="0"/>
                              <w:marRight w:val="0"/>
                              <w:marTop w:val="240"/>
                              <w:marBottom w:val="240"/>
                              <w:divBdr>
                                <w:top w:val="none" w:sz="0" w:space="0" w:color="auto"/>
                                <w:left w:val="none" w:sz="0" w:space="0" w:color="auto"/>
                                <w:bottom w:val="none" w:sz="0" w:space="0" w:color="auto"/>
                                <w:right w:val="none" w:sz="0" w:space="0" w:color="auto"/>
                              </w:divBdr>
                              <w:divsChild>
                                <w:div w:id="126120492">
                                  <w:marLeft w:val="0"/>
                                  <w:marRight w:val="0"/>
                                  <w:marTop w:val="0"/>
                                  <w:marBottom w:val="0"/>
                                  <w:divBdr>
                                    <w:top w:val="none" w:sz="0" w:space="0" w:color="auto"/>
                                    <w:left w:val="none" w:sz="0" w:space="0" w:color="auto"/>
                                    <w:bottom w:val="none" w:sz="0" w:space="0" w:color="auto"/>
                                    <w:right w:val="none" w:sz="0" w:space="0" w:color="auto"/>
                                  </w:divBdr>
                                </w:div>
                              </w:divsChild>
                            </w:div>
                            <w:div w:id="334649657">
                              <w:marLeft w:val="0"/>
                              <w:marRight w:val="0"/>
                              <w:marTop w:val="240"/>
                              <w:marBottom w:val="240"/>
                              <w:divBdr>
                                <w:top w:val="none" w:sz="0" w:space="0" w:color="auto"/>
                                <w:left w:val="none" w:sz="0" w:space="0" w:color="auto"/>
                                <w:bottom w:val="none" w:sz="0" w:space="0" w:color="auto"/>
                                <w:right w:val="none" w:sz="0" w:space="0" w:color="auto"/>
                              </w:divBdr>
                              <w:divsChild>
                                <w:div w:id="1372336949">
                                  <w:marLeft w:val="0"/>
                                  <w:marRight w:val="0"/>
                                  <w:marTop w:val="0"/>
                                  <w:marBottom w:val="0"/>
                                  <w:divBdr>
                                    <w:top w:val="none" w:sz="0" w:space="0" w:color="auto"/>
                                    <w:left w:val="none" w:sz="0" w:space="0" w:color="auto"/>
                                    <w:bottom w:val="none" w:sz="0" w:space="0" w:color="auto"/>
                                    <w:right w:val="none" w:sz="0" w:space="0" w:color="auto"/>
                                  </w:divBdr>
                                </w:div>
                              </w:divsChild>
                            </w:div>
                            <w:div w:id="1380932322">
                              <w:marLeft w:val="0"/>
                              <w:marRight w:val="0"/>
                              <w:marTop w:val="360"/>
                              <w:marBottom w:val="450"/>
                              <w:divBdr>
                                <w:top w:val="none" w:sz="0" w:space="0" w:color="auto"/>
                                <w:left w:val="none" w:sz="0" w:space="0" w:color="auto"/>
                                <w:bottom w:val="none" w:sz="0" w:space="0" w:color="auto"/>
                                <w:right w:val="none" w:sz="0" w:space="0" w:color="auto"/>
                              </w:divBdr>
                              <w:divsChild>
                                <w:div w:id="2095778926">
                                  <w:marLeft w:val="0"/>
                                  <w:marRight w:val="0"/>
                                  <w:marTop w:val="0"/>
                                  <w:marBottom w:val="0"/>
                                  <w:divBdr>
                                    <w:top w:val="none" w:sz="0" w:space="0" w:color="auto"/>
                                    <w:left w:val="none" w:sz="0" w:space="0" w:color="auto"/>
                                    <w:bottom w:val="single" w:sz="6" w:space="15" w:color="B8B9BA"/>
                                    <w:right w:val="none" w:sz="0" w:space="0" w:color="auto"/>
                                  </w:divBdr>
                                  <w:divsChild>
                                    <w:div w:id="110366893">
                                      <w:marLeft w:val="0"/>
                                      <w:marRight w:val="0"/>
                                      <w:marTop w:val="0"/>
                                      <w:marBottom w:val="0"/>
                                      <w:divBdr>
                                        <w:top w:val="none" w:sz="0" w:space="0" w:color="auto"/>
                                        <w:left w:val="none" w:sz="0" w:space="0" w:color="auto"/>
                                        <w:bottom w:val="none" w:sz="0" w:space="0" w:color="auto"/>
                                        <w:right w:val="none" w:sz="0" w:space="0" w:color="auto"/>
                                      </w:divBdr>
                                    </w:div>
                                    <w:div w:id="797183776">
                                      <w:marLeft w:val="0"/>
                                      <w:marRight w:val="0"/>
                                      <w:marTop w:val="225"/>
                                      <w:marBottom w:val="0"/>
                                      <w:divBdr>
                                        <w:top w:val="none" w:sz="0" w:space="0" w:color="auto"/>
                                        <w:left w:val="none" w:sz="0" w:space="0" w:color="auto"/>
                                        <w:bottom w:val="none" w:sz="0" w:space="0" w:color="auto"/>
                                        <w:right w:val="none" w:sz="0" w:space="0" w:color="auto"/>
                                      </w:divBdr>
                                      <w:divsChild>
                                        <w:div w:id="1450586540">
                                          <w:marLeft w:val="0"/>
                                          <w:marRight w:val="0"/>
                                          <w:marTop w:val="0"/>
                                          <w:marBottom w:val="0"/>
                                          <w:divBdr>
                                            <w:top w:val="none" w:sz="0" w:space="0" w:color="auto"/>
                                            <w:left w:val="none" w:sz="0" w:space="0" w:color="auto"/>
                                            <w:bottom w:val="none" w:sz="0" w:space="0" w:color="auto"/>
                                            <w:right w:val="none" w:sz="0" w:space="0" w:color="auto"/>
                                          </w:divBdr>
                                        </w:div>
                                      </w:divsChild>
                                    </w:div>
                                    <w:div w:id="9464295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6484586">
                              <w:marLeft w:val="0"/>
                              <w:marRight w:val="0"/>
                              <w:marTop w:val="240"/>
                              <w:marBottom w:val="240"/>
                              <w:divBdr>
                                <w:top w:val="none" w:sz="0" w:space="0" w:color="auto"/>
                                <w:left w:val="none" w:sz="0" w:space="0" w:color="auto"/>
                                <w:bottom w:val="none" w:sz="0" w:space="0" w:color="auto"/>
                                <w:right w:val="none" w:sz="0" w:space="0" w:color="auto"/>
                              </w:divBdr>
                              <w:divsChild>
                                <w:div w:id="881594925">
                                  <w:marLeft w:val="0"/>
                                  <w:marRight w:val="0"/>
                                  <w:marTop w:val="0"/>
                                  <w:marBottom w:val="0"/>
                                  <w:divBdr>
                                    <w:top w:val="none" w:sz="0" w:space="0" w:color="auto"/>
                                    <w:left w:val="none" w:sz="0" w:space="0" w:color="auto"/>
                                    <w:bottom w:val="none" w:sz="0" w:space="0" w:color="auto"/>
                                    <w:right w:val="none" w:sz="0" w:space="0" w:color="auto"/>
                                  </w:divBdr>
                                </w:div>
                              </w:divsChild>
                            </w:div>
                            <w:div w:id="307131106">
                              <w:marLeft w:val="0"/>
                              <w:marRight w:val="0"/>
                              <w:marTop w:val="240"/>
                              <w:marBottom w:val="240"/>
                              <w:divBdr>
                                <w:top w:val="none" w:sz="0" w:space="0" w:color="auto"/>
                                <w:left w:val="none" w:sz="0" w:space="0" w:color="auto"/>
                                <w:bottom w:val="none" w:sz="0" w:space="0" w:color="auto"/>
                                <w:right w:val="none" w:sz="0" w:space="0" w:color="auto"/>
                              </w:divBdr>
                              <w:divsChild>
                                <w:div w:id="1763641702">
                                  <w:marLeft w:val="0"/>
                                  <w:marRight w:val="0"/>
                                  <w:marTop w:val="0"/>
                                  <w:marBottom w:val="0"/>
                                  <w:divBdr>
                                    <w:top w:val="none" w:sz="0" w:space="0" w:color="auto"/>
                                    <w:left w:val="none" w:sz="0" w:space="0" w:color="auto"/>
                                    <w:bottom w:val="none" w:sz="0" w:space="0" w:color="auto"/>
                                    <w:right w:val="none" w:sz="0" w:space="0" w:color="auto"/>
                                  </w:divBdr>
                                </w:div>
                              </w:divsChild>
                            </w:div>
                            <w:div w:id="1400903589">
                              <w:marLeft w:val="0"/>
                              <w:marRight w:val="0"/>
                              <w:marTop w:val="240"/>
                              <w:marBottom w:val="240"/>
                              <w:divBdr>
                                <w:top w:val="none" w:sz="0" w:space="0" w:color="auto"/>
                                <w:left w:val="none" w:sz="0" w:space="0" w:color="auto"/>
                                <w:bottom w:val="none" w:sz="0" w:space="0" w:color="auto"/>
                                <w:right w:val="none" w:sz="0" w:space="0" w:color="auto"/>
                              </w:divBdr>
                              <w:divsChild>
                                <w:div w:id="1612279614">
                                  <w:marLeft w:val="0"/>
                                  <w:marRight w:val="0"/>
                                  <w:marTop w:val="0"/>
                                  <w:marBottom w:val="0"/>
                                  <w:divBdr>
                                    <w:top w:val="none" w:sz="0" w:space="0" w:color="auto"/>
                                    <w:left w:val="none" w:sz="0" w:space="0" w:color="auto"/>
                                    <w:bottom w:val="none" w:sz="0" w:space="0" w:color="auto"/>
                                    <w:right w:val="none" w:sz="0" w:space="0" w:color="auto"/>
                                  </w:divBdr>
                                </w:div>
                              </w:divsChild>
                            </w:div>
                            <w:div w:id="1286735438">
                              <w:marLeft w:val="0"/>
                              <w:marRight w:val="0"/>
                              <w:marTop w:val="240"/>
                              <w:marBottom w:val="240"/>
                              <w:divBdr>
                                <w:top w:val="none" w:sz="0" w:space="0" w:color="auto"/>
                                <w:left w:val="none" w:sz="0" w:space="0" w:color="auto"/>
                                <w:bottom w:val="none" w:sz="0" w:space="0" w:color="auto"/>
                                <w:right w:val="none" w:sz="0" w:space="0" w:color="auto"/>
                              </w:divBdr>
                              <w:divsChild>
                                <w:div w:id="446896495">
                                  <w:marLeft w:val="0"/>
                                  <w:marRight w:val="0"/>
                                  <w:marTop w:val="0"/>
                                  <w:marBottom w:val="0"/>
                                  <w:divBdr>
                                    <w:top w:val="none" w:sz="0" w:space="0" w:color="auto"/>
                                    <w:left w:val="none" w:sz="0" w:space="0" w:color="auto"/>
                                    <w:bottom w:val="none" w:sz="0" w:space="0" w:color="auto"/>
                                    <w:right w:val="none" w:sz="0" w:space="0" w:color="auto"/>
                                  </w:divBdr>
                                </w:div>
                              </w:divsChild>
                            </w:div>
                            <w:div w:id="1412585713">
                              <w:marLeft w:val="0"/>
                              <w:marRight w:val="0"/>
                              <w:marTop w:val="240"/>
                              <w:marBottom w:val="240"/>
                              <w:divBdr>
                                <w:top w:val="none" w:sz="0" w:space="0" w:color="auto"/>
                                <w:left w:val="none" w:sz="0" w:space="0" w:color="auto"/>
                                <w:bottom w:val="none" w:sz="0" w:space="0" w:color="auto"/>
                                <w:right w:val="none" w:sz="0" w:space="0" w:color="auto"/>
                              </w:divBdr>
                              <w:divsChild>
                                <w:div w:id="2055036209">
                                  <w:marLeft w:val="0"/>
                                  <w:marRight w:val="0"/>
                                  <w:marTop w:val="0"/>
                                  <w:marBottom w:val="0"/>
                                  <w:divBdr>
                                    <w:top w:val="none" w:sz="0" w:space="0" w:color="auto"/>
                                    <w:left w:val="none" w:sz="0" w:space="0" w:color="auto"/>
                                    <w:bottom w:val="none" w:sz="0" w:space="0" w:color="auto"/>
                                    <w:right w:val="none" w:sz="0" w:space="0" w:color="auto"/>
                                  </w:divBdr>
                                </w:div>
                              </w:divsChild>
                            </w:div>
                            <w:div w:id="1790126886">
                              <w:marLeft w:val="0"/>
                              <w:marRight w:val="0"/>
                              <w:marTop w:val="240"/>
                              <w:marBottom w:val="240"/>
                              <w:divBdr>
                                <w:top w:val="none" w:sz="0" w:space="0" w:color="auto"/>
                                <w:left w:val="none" w:sz="0" w:space="0" w:color="auto"/>
                                <w:bottom w:val="none" w:sz="0" w:space="0" w:color="auto"/>
                                <w:right w:val="none" w:sz="0" w:space="0" w:color="auto"/>
                              </w:divBdr>
                              <w:divsChild>
                                <w:div w:id="990985843">
                                  <w:marLeft w:val="0"/>
                                  <w:marRight w:val="0"/>
                                  <w:marTop w:val="0"/>
                                  <w:marBottom w:val="0"/>
                                  <w:divBdr>
                                    <w:top w:val="none" w:sz="0" w:space="0" w:color="auto"/>
                                    <w:left w:val="none" w:sz="0" w:space="0" w:color="auto"/>
                                    <w:bottom w:val="none" w:sz="0" w:space="0" w:color="auto"/>
                                    <w:right w:val="none" w:sz="0" w:space="0" w:color="auto"/>
                                  </w:divBdr>
                                </w:div>
                              </w:divsChild>
                            </w:div>
                            <w:div w:id="2100255219">
                              <w:marLeft w:val="0"/>
                              <w:marRight w:val="0"/>
                              <w:marTop w:val="240"/>
                              <w:marBottom w:val="240"/>
                              <w:divBdr>
                                <w:top w:val="none" w:sz="0" w:space="0" w:color="auto"/>
                                <w:left w:val="none" w:sz="0" w:space="0" w:color="auto"/>
                                <w:bottom w:val="none" w:sz="0" w:space="0" w:color="auto"/>
                                <w:right w:val="none" w:sz="0" w:space="0" w:color="auto"/>
                              </w:divBdr>
                              <w:divsChild>
                                <w:div w:id="1935479062">
                                  <w:marLeft w:val="0"/>
                                  <w:marRight w:val="0"/>
                                  <w:marTop w:val="0"/>
                                  <w:marBottom w:val="0"/>
                                  <w:divBdr>
                                    <w:top w:val="none" w:sz="0" w:space="0" w:color="auto"/>
                                    <w:left w:val="none" w:sz="0" w:space="0" w:color="auto"/>
                                    <w:bottom w:val="none" w:sz="0" w:space="0" w:color="auto"/>
                                    <w:right w:val="none" w:sz="0" w:space="0" w:color="auto"/>
                                  </w:divBdr>
                                </w:div>
                              </w:divsChild>
                            </w:div>
                            <w:div w:id="659776747">
                              <w:marLeft w:val="0"/>
                              <w:marRight w:val="0"/>
                              <w:marTop w:val="240"/>
                              <w:marBottom w:val="240"/>
                              <w:divBdr>
                                <w:top w:val="none" w:sz="0" w:space="0" w:color="auto"/>
                                <w:left w:val="none" w:sz="0" w:space="0" w:color="auto"/>
                                <w:bottom w:val="none" w:sz="0" w:space="0" w:color="auto"/>
                                <w:right w:val="none" w:sz="0" w:space="0" w:color="auto"/>
                              </w:divBdr>
                              <w:divsChild>
                                <w:div w:id="1689864221">
                                  <w:marLeft w:val="0"/>
                                  <w:marRight w:val="0"/>
                                  <w:marTop w:val="0"/>
                                  <w:marBottom w:val="0"/>
                                  <w:divBdr>
                                    <w:top w:val="none" w:sz="0" w:space="0" w:color="auto"/>
                                    <w:left w:val="none" w:sz="0" w:space="0" w:color="auto"/>
                                    <w:bottom w:val="none" w:sz="0" w:space="0" w:color="auto"/>
                                    <w:right w:val="none" w:sz="0" w:space="0" w:color="auto"/>
                                  </w:divBdr>
                                </w:div>
                              </w:divsChild>
                            </w:div>
                            <w:div w:id="626935718">
                              <w:marLeft w:val="0"/>
                              <w:marRight w:val="0"/>
                              <w:marTop w:val="360"/>
                              <w:marBottom w:val="450"/>
                              <w:divBdr>
                                <w:top w:val="none" w:sz="0" w:space="0" w:color="auto"/>
                                <w:left w:val="none" w:sz="0" w:space="0" w:color="auto"/>
                                <w:bottom w:val="none" w:sz="0" w:space="0" w:color="auto"/>
                                <w:right w:val="none" w:sz="0" w:space="0" w:color="auto"/>
                              </w:divBdr>
                              <w:divsChild>
                                <w:div w:id="1304311539">
                                  <w:marLeft w:val="0"/>
                                  <w:marRight w:val="0"/>
                                  <w:marTop w:val="0"/>
                                  <w:marBottom w:val="0"/>
                                  <w:divBdr>
                                    <w:top w:val="none" w:sz="0" w:space="0" w:color="auto"/>
                                    <w:left w:val="none" w:sz="0" w:space="0" w:color="auto"/>
                                    <w:bottom w:val="single" w:sz="6" w:space="15" w:color="B8B9BA"/>
                                    <w:right w:val="none" w:sz="0" w:space="0" w:color="auto"/>
                                  </w:divBdr>
                                  <w:divsChild>
                                    <w:div w:id="1059785316">
                                      <w:marLeft w:val="0"/>
                                      <w:marRight w:val="0"/>
                                      <w:marTop w:val="0"/>
                                      <w:marBottom w:val="0"/>
                                      <w:divBdr>
                                        <w:top w:val="none" w:sz="0" w:space="0" w:color="auto"/>
                                        <w:left w:val="none" w:sz="0" w:space="0" w:color="auto"/>
                                        <w:bottom w:val="none" w:sz="0" w:space="0" w:color="auto"/>
                                        <w:right w:val="none" w:sz="0" w:space="0" w:color="auto"/>
                                      </w:divBdr>
                                    </w:div>
                                    <w:div w:id="452289360">
                                      <w:marLeft w:val="0"/>
                                      <w:marRight w:val="0"/>
                                      <w:marTop w:val="225"/>
                                      <w:marBottom w:val="0"/>
                                      <w:divBdr>
                                        <w:top w:val="none" w:sz="0" w:space="0" w:color="auto"/>
                                        <w:left w:val="none" w:sz="0" w:space="0" w:color="auto"/>
                                        <w:bottom w:val="none" w:sz="0" w:space="0" w:color="auto"/>
                                        <w:right w:val="none" w:sz="0" w:space="0" w:color="auto"/>
                                      </w:divBdr>
                                      <w:divsChild>
                                        <w:div w:id="789200087">
                                          <w:marLeft w:val="0"/>
                                          <w:marRight w:val="0"/>
                                          <w:marTop w:val="0"/>
                                          <w:marBottom w:val="0"/>
                                          <w:divBdr>
                                            <w:top w:val="none" w:sz="0" w:space="0" w:color="auto"/>
                                            <w:left w:val="none" w:sz="0" w:space="0" w:color="auto"/>
                                            <w:bottom w:val="none" w:sz="0" w:space="0" w:color="auto"/>
                                            <w:right w:val="none" w:sz="0" w:space="0" w:color="auto"/>
                                          </w:divBdr>
                                        </w:div>
                                      </w:divsChild>
                                    </w:div>
                                    <w:div w:id="6728016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4623772">
                              <w:marLeft w:val="0"/>
                              <w:marRight w:val="0"/>
                              <w:marTop w:val="240"/>
                              <w:marBottom w:val="240"/>
                              <w:divBdr>
                                <w:top w:val="none" w:sz="0" w:space="0" w:color="auto"/>
                                <w:left w:val="none" w:sz="0" w:space="0" w:color="auto"/>
                                <w:bottom w:val="none" w:sz="0" w:space="0" w:color="auto"/>
                                <w:right w:val="none" w:sz="0" w:space="0" w:color="auto"/>
                              </w:divBdr>
                              <w:divsChild>
                                <w:div w:id="1314483755">
                                  <w:marLeft w:val="0"/>
                                  <w:marRight w:val="0"/>
                                  <w:marTop w:val="0"/>
                                  <w:marBottom w:val="0"/>
                                  <w:divBdr>
                                    <w:top w:val="none" w:sz="0" w:space="0" w:color="auto"/>
                                    <w:left w:val="none" w:sz="0" w:space="0" w:color="auto"/>
                                    <w:bottom w:val="none" w:sz="0" w:space="0" w:color="auto"/>
                                    <w:right w:val="none" w:sz="0" w:space="0" w:color="auto"/>
                                  </w:divBdr>
                                </w:div>
                              </w:divsChild>
                            </w:div>
                            <w:div w:id="54397149">
                              <w:marLeft w:val="0"/>
                              <w:marRight w:val="0"/>
                              <w:marTop w:val="240"/>
                              <w:marBottom w:val="240"/>
                              <w:divBdr>
                                <w:top w:val="none" w:sz="0" w:space="0" w:color="auto"/>
                                <w:left w:val="none" w:sz="0" w:space="0" w:color="auto"/>
                                <w:bottom w:val="none" w:sz="0" w:space="0" w:color="auto"/>
                                <w:right w:val="none" w:sz="0" w:space="0" w:color="auto"/>
                              </w:divBdr>
                              <w:divsChild>
                                <w:div w:id="1153983488">
                                  <w:marLeft w:val="0"/>
                                  <w:marRight w:val="0"/>
                                  <w:marTop w:val="0"/>
                                  <w:marBottom w:val="0"/>
                                  <w:divBdr>
                                    <w:top w:val="none" w:sz="0" w:space="0" w:color="auto"/>
                                    <w:left w:val="none" w:sz="0" w:space="0" w:color="auto"/>
                                    <w:bottom w:val="none" w:sz="0" w:space="0" w:color="auto"/>
                                    <w:right w:val="none" w:sz="0" w:space="0" w:color="auto"/>
                                  </w:divBdr>
                                </w:div>
                              </w:divsChild>
                            </w:div>
                            <w:div w:id="139268833">
                              <w:marLeft w:val="0"/>
                              <w:marRight w:val="0"/>
                              <w:marTop w:val="240"/>
                              <w:marBottom w:val="240"/>
                              <w:divBdr>
                                <w:top w:val="none" w:sz="0" w:space="0" w:color="auto"/>
                                <w:left w:val="none" w:sz="0" w:space="0" w:color="auto"/>
                                <w:bottom w:val="none" w:sz="0" w:space="0" w:color="auto"/>
                                <w:right w:val="none" w:sz="0" w:space="0" w:color="auto"/>
                              </w:divBdr>
                              <w:divsChild>
                                <w:div w:id="569072910">
                                  <w:marLeft w:val="0"/>
                                  <w:marRight w:val="0"/>
                                  <w:marTop w:val="0"/>
                                  <w:marBottom w:val="0"/>
                                  <w:divBdr>
                                    <w:top w:val="none" w:sz="0" w:space="0" w:color="auto"/>
                                    <w:left w:val="none" w:sz="0" w:space="0" w:color="auto"/>
                                    <w:bottom w:val="none" w:sz="0" w:space="0" w:color="auto"/>
                                    <w:right w:val="none" w:sz="0" w:space="0" w:color="auto"/>
                                  </w:divBdr>
                                </w:div>
                              </w:divsChild>
                            </w:div>
                            <w:div w:id="844831549">
                              <w:marLeft w:val="0"/>
                              <w:marRight w:val="0"/>
                              <w:marTop w:val="240"/>
                              <w:marBottom w:val="240"/>
                              <w:divBdr>
                                <w:top w:val="none" w:sz="0" w:space="0" w:color="auto"/>
                                <w:left w:val="none" w:sz="0" w:space="0" w:color="auto"/>
                                <w:bottom w:val="none" w:sz="0" w:space="0" w:color="auto"/>
                                <w:right w:val="none" w:sz="0" w:space="0" w:color="auto"/>
                              </w:divBdr>
                              <w:divsChild>
                                <w:div w:id="1326402159">
                                  <w:marLeft w:val="0"/>
                                  <w:marRight w:val="0"/>
                                  <w:marTop w:val="0"/>
                                  <w:marBottom w:val="0"/>
                                  <w:divBdr>
                                    <w:top w:val="none" w:sz="0" w:space="0" w:color="auto"/>
                                    <w:left w:val="none" w:sz="0" w:space="0" w:color="auto"/>
                                    <w:bottom w:val="none" w:sz="0" w:space="0" w:color="auto"/>
                                    <w:right w:val="none" w:sz="0" w:space="0" w:color="auto"/>
                                  </w:divBdr>
                                </w:div>
                              </w:divsChild>
                            </w:div>
                            <w:div w:id="1240945666">
                              <w:marLeft w:val="0"/>
                              <w:marRight w:val="0"/>
                              <w:marTop w:val="240"/>
                              <w:marBottom w:val="240"/>
                              <w:divBdr>
                                <w:top w:val="none" w:sz="0" w:space="0" w:color="auto"/>
                                <w:left w:val="none" w:sz="0" w:space="0" w:color="auto"/>
                                <w:bottom w:val="none" w:sz="0" w:space="0" w:color="auto"/>
                                <w:right w:val="none" w:sz="0" w:space="0" w:color="auto"/>
                              </w:divBdr>
                              <w:divsChild>
                                <w:div w:id="367920807">
                                  <w:marLeft w:val="0"/>
                                  <w:marRight w:val="0"/>
                                  <w:marTop w:val="0"/>
                                  <w:marBottom w:val="0"/>
                                  <w:divBdr>
                                    <w:top w:val="none" w:sz="0" w:space="0" w:color="auto"/>
                                    <w:left w:val="none" w:sz="0" w:space="0" w:color="auto"/>
                                    <w:bottom w:val="none" w:sz="0" w:space="0" w:color="auto"/>
                                    <w:right w:val="none" w:sz="0" w:space="0" w:color="auto"/>
                                  </w:divBdr>
                                </w:div>
                              </w:divsChild>
                            </w:div>
                            <w:div w:id="1016345984">
                              <w:marLeft w:val="0"/>
                              <w:marRight w:val="0"/>
                              <w:marTop w:val="240"/>
                              <w:marBottom w:val="240"/>
                              <w:divBdr>
                                <w:top w:val="none" w:sz="0" w:space="0" w:color="auto"/>
                                <w:left w:val="none" w:sz="0" w:space="0" w:color="auto"/>
                                <w:bottom w:val="none" w:sz="0" w:space="0" w:color="auto"/>
                                <w:right w:val="none" w:sz="0" w:space="0" w:color="auto"/>
                              </w:divBdr>
                              <w:divsChild>
                                <w:div w:id="170147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5538728">
      <w:bodyDiv w:val="1"/>
      <w:marLeft w:val="0"/>
      <w:marRight w:val="0"/>
      <w:marTop w:val="0"/>
      <w:marBottom w:val="0"/>
      <w:divBdr>
        <w:top w:val="none" w:sz="0" w:space="0" w:color="auto"/>
        <w:left w:val="none" w:sz="0" w:space="0" w:color="auto"/>
        <w:bottom w:val="none" w:sz="0" w:space="0" w:color="auto"/>
        <w:right w:val="none" w:sz="0" w:space="0" w:color="auto"/>
      </w:divBdr>
      <w:divsChild>
        <w:div w:id="435294784">
          <w:marLeft w:val="0"/>
          <w:marRight w:val="0"/>
          <w:marTop w:val="0"/>
          <w:marBottom w:val="0"/>
          <w:divBdr>
            <w:top w:val="none" w:sz="0" w:space="0" w:color="auto"/>
            <w:left w:val="none" w:sz="0" w:space="0" w:color="auto"/>
            <w:bottom w:val="none" w:sz="0" w:space="0" w:color="auto"/>
            <w:right w:val="none" w:sz="0" w:space="0" w:color="auto"/>
          </w:divBdr>
          <w:divsChild>
            <w:div w:id="1660579204">
              <w:marLeft w:val="0"/>
              <w:marRight w:val="0"/>
              <w:marTop w:val="0"/>
              <w:marBottom w:val="0"/>
              <w:divBdr>
                <w:top w:val="none" w:sz="0" w:space="0" w:color="auto"/>
                <w:left w:val="none" w:sz="0" w:space="0" w:color="auto"/>
                <w:bottom w:val="none" w:sz="0" w:space="0" w:color="auto"/>
                <w:right w:val="none" w:sz="0" w:space="0" w:color="auto"/>
              </w:divBdr>
              <w:divsChild>
                <w:div w:id="1582907289">
                  <w:marLeft w:val="0"/>
                  <w:marRight w:val="0"/>
                  <w:marTop w:val="0"/>
                  <w:marBottom w:val="0"/>
                  <w:divBdr>
                    <w:top w:val="none" w:sz="0" w:space="0" w:color="auto"/>
                    <w:left w:val="none" w:sz="0" w:space="0" w:color="auto"/>
                    <w:bottom w:val="none" w:sz="0" w:space="0" w:color="auto"/>
                    <w:right w:val="none" w:sz="0" w:space="0" w:color="auto"/>
                  </w:divBdr>
                </w:div>
                <w:div w:id="1887449297">
                  <w:marLeft w:val="0"/>
                  <w:marRight w:val="0"/>
                  <w:marTop w:val="847"/>
                  <w:marBottom w:val="0"/>
                  <w:divBdr>
                    <w:top w:val="none" w:sz="0" w:space="0" w:color="auto"/>
                    <w:left w:val="none" w:sz="0" w:space="0" w:color="auto"/>
                    <w:bottom w:val="none" w:sz="0" w:space="0" w:color="auto"/>
                    <w:right w:val="none" w:sz="0" w:space="0" w:color="auto"/>
                  </w:divBdr>
                  <w:divsChild>
                    <w:div w:id="6907180">
                      <w:marLeft w:val="0"/>
                      <w:marRight w:val="0"/>
                      <w:marTop w:val="0"/>
                      <w:marBottom w:val="0"/>
                      <w:divBdr>
                        <w:top w:val="none" w:sz="0" w:space="0" w:color="auto"/>
                        <w:left w:val="none" w:sz="0" w:space="0" w:color="auto"/>
                        <w:bottom w:val="none" w:sz="0" w:space="0" w:color="auto"/>
                        <w:right w:val="none" w:sz="0" w:space="0" w:color="auto"/>
                      </w:divBdr>
                      <w:divsChild>
                        <w:div w:id="865754428">
                          <w:marLeft w:val="0"/>
                          <w:marRight w:val="0"/>
                          <w:marTop w:val="0"/>
                          <w:marBottom w:val="0"/>
                          <w:divBdr>
                            <w:top w:val="none" w:sz="0" w:space="0" w:color="auto"/>
                            <w:left w:val="none" w:sz="0" w:space="0" w:color="auto"/>
                            <w:bottom w:val="none" w:sz="0" w:space="0" w:color="auto"/>
                            <w:right w:val="none" w:sz="0" w:space="0" w:color="auto"/>
                          </w:divBdr>
                          <w:divsChild>
                            <w:div w:id="1526940434">
                              <w:marLeft w:val="0"/>
                              <w:marRight w:val="0"/>
                              <w:marTop w:val="0"/>
                              <w:marBottom w:val="0"/>
                              <w:divBdr>
                                <w:top w:val="none" w:sz="0" w:space="0" w:color="auto"/>
                                <w:left w:val="none" w:sz="0" w:space="0" w:color="auto"/>
                                <w:bottom w:val="none" w:sz="0" w:space="0" w:color="auto"/>
                                <w:right w:val="none" w:sz="0" w:space="0" w:color="auto"/>
                              </w:divBdr>
                            </w:div>
                          </w:divsChild>
                        </w:div>
                        <w:div w:id="1623880146">
                          <w:marLeft w:val="0"/>
                          <w:marRight w:val="191"/>
                          <w:marTop w:val="0"/>
                          <w:marBottom w:val="0"/>
                          <w:divBdr>
                            <w:top w:val="none" w:sz="0" w:space="0" w:color="auto"/>
                            <w:left w:val="none" w:sz="0" w:space="0" w:color="auto"/>
                            <w:bottom w:val="none" w:sz="0" w:space="0" w:color="auto"/>
                            <w:right w:val="none" w:sz="0" w:space="0" w:color="auto"/>
                          </w:divBdr>
                        </w:div>
                        <w:div w:id="549419647">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639774">
          <w:marLeft w:val="0"/>
          <w:marRight w:val="0"/>
          <w:marTop w:val="0"/>
          <w:marBottom w:val="0"/>
          <w:divBdr>
            <w:top w:val="none" w:sz="0" w:space="0" w:color="auto"/>
            <w:left w:val="none" w:sz="0" w:space="0" w:color="auto"/>
            <w:bottom w:val="none" w:sz="0" w:space="0" w:color="auto"/>
            <w:right w:val="none" w:sz="0" w:space="0" w:color="auto"/>
          </w:divBdr>
          <w:divsChild>
            <w:div w:id="1861747061">
              <w:marLeft w:val="0"/>
              <w:marRight w:val="0"/>
              <w:marTop w:val="0"/>
              <w:marBottom w:val="0"/>
              <w:divBdr>
                <w:top w:val="none" w:sz="0" w:space="0" w:color="auto"/>
                <w:left w:val="none" w:sz="0" w:space="0" w:color="auto"/>
                <w:bottom w:val="none" w:sz="0" w:space="0" w:color="auto"/>
                <w:right w:val="none" w:sz="0" w:space="0" w:color="auto"/>
              </w:divBdr>
              <w:divsChild>
                <w:div w:id="1133863949">
                  <w:marLeft w:val="0"/>
                  <w:marRight w:val="0"/>
                  <w:marTop w:val="0"/>
                  <w:marBottom w:val="0"/>
                  <w:divBdr>
                    <w:top w:val="none" w:sz="0" w:space="0" w:color="auto"/>
                    <w:left w:val="none" w:sz="0" w:space="0" w:color="auto"/>
                    <w:bottom w:val="none" w:sz="0" w:space="0" w:color="auto"/>
                    <w:right w:val="none" w:sz="0" w:space="0" w:color="auto"/>
                  </w:divBdr>
                  <w:divsChild>
                    <w:div w:id="801969542">
                      <w:marLeft w:val="0"/>
                      <w:marRight w:val="2118"/>
                      <w:marTop w:val="0"/>
                      <w:marBottom w:val="0"/>
                      <w:divBdr>
                        <w:top w:val="none" w:sz="0" w:space="0" w:color="auto"/>
                        <w:left w:val="none" w:sz="0" w:space="0" w:color="auto"/>
                        <w:bottom w:val="none" w:sz="0" w:space="0" w:color="auto"/>
                        <w:right w:val="none" w:sz="0" w:space="0" w:color="auto"/>
                      </w:divBdr>
                      <w:divsChild>
                        <w:div w:id="345443010">
                          <w:marLeft w:val="0"/>
                          <w:marRight w:val="0"/>
                          <w:marTop w:val="847"/>
                          <w:marBottom w:val="847"/>
                          <w:divBdr>
                            <w:top w:val="none" w:sz="0" w:space="0" w:color="auto"/>
                            <w:left w:val="none" w:sz="0" w:space="0" w:color="auto"/>
                            <w:bottom w:val="none" w:sz="0" w:space="0" w:color="auto"/>
                            <w:right w:val="none" w:sz="0" w:space="0" w:color="auto"/>
                          </w:divBdr>
                          <w:divsChild>
                            <w:div w:id="687675906">
                              <w:marLeft w:val="0"/>
                              <w:marRight w:val="0"/>
                              <w:marTop w:val="0"/>
                              <w:marBottom w:val="424"/>
                              <w:divBdr>
                                <w:top w:val="none" w:sz="0" w:space="0" w:color="auto"/>
                                <w:left w:val="none" w:sz="0" w:space="0" w:color="auto"/>
                                <w:bottom w:val="none" w:sz="0" w:space="0" w:color="auto"/>
                                <w:right w:val="none" w:sz="0" w:space="0" w:color="auto"/>
                              </w:divBdr>
                            </w:div>
                            <w:div w:id="1166242327">
                              <w:marLeft w:val="0"/>
                              <w:marRight w:val="0"/>
                              <w:marTop w:val="424"/>
                              <w:marBottom w:val="424"/>
                              <w:divBdr>
                                <w:top w:val="none" w:sz="0" w:space="0" w:color="auto"/>
                                <w:left w:val="none" w:sz="0" w:space="0" w:color="auto"/>
                                <w:bottom w:val="none" w:sz="0" w:space="0" w:color="auto"/>
                                <w:right w:val="none" w:sz="0" w:space="0" w:color="auto"/>
                              </w:divBdr>
                            </w:div>
                            <w:div w:id="56367783">
                              <w:marLeft w:val="0"/>
                              <w:marRight w:val="0"/>
                              <w:marTop w:val="424"/>
                              <w:marBottom w:val="847"/>
                              <w:divBdr>
                                <w:top w:val="single" w:sz="8" w:space="31" w:color="EB5D0B"/>
                                <w:left w:val="none" w:sz="0" w:space="0" w:color="auto"/>
                                <w:bottom w:val="single" w:sz="8" w:space="31" w:color="EB5D0B"/>
                                <w:right w:val="none" w:sz="0" w:space="0" w:color="auto"/>
                              </w:divBdr>
                            </w:div>
                            <w:div w:id="967858713">
                              <w:marLeft w:val="0"/>
                              <w:marRight w:val="0"/>
                              <w:marTop w:val="339"/>
                              <w:marBottom w:val="339"/>
                              <w:divBdr>
                                <w:top w:val="none" w:sz="0" w:space="0" w:color="auto"/>
                                <w:left w:val="none" w:sz="0" w:space="0" w:color="auto"/>
                                <w:bottom w:val="none" w:sz="0" w:space="0" w:color="auto"/>
                                <w:right w:val="none" w:sz="0" w:space="0" w:color="auto"/>
                              </w:divBdr>
                              <w:divsChild>
                                <w:div w:id="2021349660">
                                  <w:marLeft w:val="0"/>
                                  <w:marRight w:val="0"/>
                                  <w:marTop w:val="0"/>
                                  <w:marBottom w:val="0"/>
                                  <w:divBdr>
                                    <w:top w:val="none" w:sz="0" w:space="0" w:color="auto"/>
                                    <w:left w:val="none" w:sz="0" w:space="0" w:color="auto"/>
                                    <w:bottom w:val="none" w:sz="0" w:space="0" w:color="auto"/>
                                    <w:right w:val="none" w:sz="0" w:space="0" w:color="auto"/>
                                  </w:divBdr>
                                </w:div>
                              </w:divsChild>
                            </w:div>
                            <w:div w:id="869612720">
                              <w:marLeft w:val="0"/>
                              <w:marRight w:val="0"/>
                              <w:marTop w:val="339"/>
                              <w:marBottom w:val="339"/>
                              <w:divBdr>
                                <w:top w:val="none" w:sz="0" w:space="0" w:color="auto"/>
                                <w:left w:val="none" w:sz="0" w:space="0" w:color="auto"/>
                                <w:bottom w:val="none" w:sz="0" w:space="0" w:color="auto"/>
                                <w:right w:val="none" w:sz="0" w:space="0" w:color="auto"/>
                              </w:divBdr>
                              <w:divsChild>
                                <w:div w:id="470252444">
                                  <w:marLeft w:val="0"/>
                                  <w:marRight w:val="0"/>
                                  <w:marTop w:val="0"/>
                                  <w:marBottom w:val="0"/>
                                  <w:divBdr>
                                    <w:top w:val="none" w:sz="0" w:space="0" w:color="auto"/>
                                    <w:left w:val="none" w:sz="0" w:space="0" w:color="auto"/>
                                    <w:bottom w:val="none" w:sz="0" w:space="0" w:color="auto"/>
                                    <w:right w:val="none" w:sz="0" w:space="0" w:color="auto"/>
                                  </w:divBdr>
                                </w:div>
                              </w:divsChild>
                            </w:div>
                            <w:div w:id="557205135">
                              <w:marLeft w:val="0"/>
                              <w:marRight w:val="0"/>
                              <w:marTop w:val="339"/>
                              <w:marBottom w:val="339"/>
                              <w:divBdr>
                                <w:top w:val="none" w:sz="0" w:space="0" w:color="auto"/>
                                <w:left w:val="none" w:sz="0" w:space="0" w:color="auto"/>
                                <w:bottom w:val="none" w:sz="0" w:space="0" w:color="auto"/>
                                <w:right w:val="none" w:sz="0" w:space="0" w:color="auto"/>
                              </w:divBdr>
                              <w:divsChild>
                                <w:div w:id="1008170657">
                                  <w:marLeft w:val="0"/>
                                  <w:marRight w:val="0"/>
                                  <w:marTop w:val="0"/>
                                  <w:marBottom w:val="0"/>
                                  <w:divBdr>
                                    <w:top w:val="none" w:sz="0" w:space="0" w:color="auto"/>
                                    <w:left w:val="none" w:sz="0" w:space="0" w:color="auto"/>
                                    <w:bottom w:val="none" w:sz="0" w:space="0" w:color="auto"/>
                                    <w:right w:val="none" w:sz="0" w:space="0" w:color="auto"/>
                                  </w:divBdr>
                                </w:div>
                              </w:divsChild>
                            </w:div>
                            <w:div w:id="415638325">
                              <w:marLeft w:val="0"/>
                              <w:marRight w:val="0"/>
                              <w:marTop w:val="339"/>
                              <w:marBottom w:val="339"/>
                              <w:divBdr>
                                <w:top w:val="none" w:sz="0" w:space="0" w:color="auto"/>
                                <w:left w:val="none" w:sz="0" w:space="0" w:color="auto"/>
                                <w:bottom w:val="none" w:sz="0" w:space="0" w:color="auto"/>
                                <w:right w:val="none" w:sz="0" w:space="0" w:color="auto"/>
                              </w:divBdr>
                              <w:divsChild>
                                <w:div w:id="1902328016">
                                  <w:marLeft w:val="0"/>
                                  <w:marRight w:val="0"/>
                                  <w:marTop w:val="0"/>
                                  <w:marBottom w:val="0"/>
                                  <w:divBdr>
                                    <w:top w:val="none" w:sz="0" w:space="0" w:color="auto"/>
                                    <w:left w:val="none" w:sz="0" w:space="0" w:color="auto"/>
                                    <w:bottom w:val="none" w:sz="0" w:space="0" w:color="auto"/>
                                    <w:right w:val="none" w:sz="0" w:space="0" w:color="auto"/>
                                  </w:divBdr>
                                </w:div>
                              </w:divsChild>
                            </w:div>
                            <w:div w:id="1942103857">
                              <w:marLeft w:val="0"/>
                              <w:marRight w:val="0"/>
                              <w:marTop w:val="339"/>
                              <w:marBottom w:val="339"/>
                              <w:divBdr>
                                <w:top w:val="none" w:sz="0" w:space="0" w:color="auto"/>
                                <w:left w:val="none" w:sz="0" w:space="0" w:color="auto"/>
                                <w:bottom w:val="none" w:sz="0" w:space="0" w:color="auto"/>
                                <w:right w:val="none" w:sz="0" w:space="0" w:color="auto"/>
                              </w:divBdr>
                              <w:divsChild>
                                <w:div w:id="869151470">
                                  <w:marLeft w:val="0"/>
                                  <w:marRight w:val="0"/>
                                  <w:marTop w:val="0"/>
                                  <w:marBottom w:val="0"/>
                                  <w:divBdr>
                                    <w:top w:val="none" w:sz="0" w:space="0" w:color="auto"/>
                                    <w:left w:val="none" w:sz="0" w:space="0" w:color="auto"/>
                                    <w:bottom w:val="none" w:sz="0" w:space="0" w:color="auto"/>
                                    <w:right w:val="none" w:sz="0" w:space="0" w:color="auto"/>
                                  </w:divBdr>
                                </w:div>
                              </w:divsChild>
                            </w:div>
                            <w:div w:id="178275561">
                              <w:marLeft w:val="0"/>
                              <w:marRight w:val="0"/>
                              <w:marTop w:val="339"/>
                              <w:marBottom w:val="339"/>
                              <w:divBdr>
                                <w:top w:val="none" w:sz="0" w:space="0" w:color="auto"/>
                                <w:left w:val="none" w:sz="0" w:space="0" w:color="auto"/>
                                <w:bottom w:val="none" w:sz="0" w:space="0" w:color="auto"/>
                                <w:right w:val="none" w:sz="0" w:space="0" w:color="auto"/>
                              </w:divBdr>
                              <w:divsChild>
                                <w:div w:id="453525916">
                                  <w:marLeft w:val="0"/>
                                  <w:marRight w:val="0"/>
                                  <w:marTop w:val="0"/>
                                  <w:marBottom w:val="0"/>
                                  <w:divBdr>
                                    <w:top w:val="none" w:sz="0" w:space="0" w:color="auto"/>
                                    <w:left w:val="none" w:sz="0" w:space="0" w:color="auto"/>
                                    <w:bottom w:val="none" w:sz="0" w:space="0" w:color="auto"/>
                                    <w:right w:val="none" w:sz="0" w:space="0" w:color="auto"/>
                                  </w:divBdr>
                                </w:div>
                              </w:divsChild>
                            </w:div>
                            <w:div w:id="1867593095">
                              <w:marLeft w:val="0"/>
                              <w:marRight w:val="0"/>
                              <w:marTop w:val="339"/>
                              <w:marBottom w:val="339"/>
                              <w:divBdr>
                                <w:top w:val="none" w:sz="0" w:space="0" w:color="auto"/>
                                <w:left w:val="none" w:sz="0" w:space="0" w:color="auto"/>
                                <w:bottom w:val="none" w:sz="0" w:space="0" w:color="auto"/>
                                <w:right w:val="none" w:sz="0" w:space="0" w:color="auto"/>
                              </w:divBdr>
                              <w:divsChild>
                                <w:div w:id="1200899146">
                                  <w:marLeft w:val="0"/>
                                  <w:marRight w:val="0"/>
                                  <w:marTop w:val="0"/>
                                  <w:marBottom w:val="0"/>
                                  <w:divBdr>
                                    <w:top w:val="none" w:sz="0" w:space="0" w:color="auto"/>
                                    <w:left w:val="none" w:sz="0" w:space="0" w:color="auto"/>
                                    <w:bottom w:val="none" w:sz="0" w:space="0" w:color="auto"/>
                                    <w:right w:val="none" w:sz="0" w:space="0" w:color="auto"/>
                                  </w:divBdr>
                                </w:div>
                              </w:divsChild>
                            </w:div>
                            <w:div w:id="707492233">
                              <w:marLeft w:val="0"/>
                              <w:marRight w:val="0"/>
                              <w:marTop w:val="339"/>
                              <w:marBottom w:val="339"/>
                              <w:divBdr>
                                <w:top w:val="none" w:sz="0" w:space="0" w:color="auto"/>
                                <w:left w:val="none" w:sz="0" w:space="0" w:color="auto"/>
                                <w:bottom w:val="none" w:sz="0" w:space="0" w:color="auto"/>
                                <w:right w:val="none" w:sz="0" w:space="0" w:color="auto"/>
                              </w:divBdr>
                              <w:divsChild>
                                <w:div w:id="323170512">
                                  <w:marLeft w:val="0"/>
                                  <w:marRight w:val="0"/>
                                  <w:marTop w:val="0"/>
                                  <w:marBottom w:val="0"/>
                                  <w:divBdr>
                                    <w:top w:val="none" w:sz="0" w:space="0" w:color="auto"/>
                                    <w:left w:val="none" w:sz="0" w:space="0" w:color="auto"/>
                                    <w:bottom w:val="none" w:sz="0" w:space="0" w:color="auto"/>
                                    <w:right w:val="none" w:sz="0" w:space="0" w:color="auto"/>
                                  </w:divBdr>
                                </w:div>
                              </w:divsChild>
                            </w:div>
                            <w:div w:id="224536105">
                              <w:marLeft w:val="0"/>
                              <w:marRight w:val="0"/>
                              <w:marTop w:val="339"/>
                              <w:marBottom w:val="339"/>
                              <w:divBdr>
                                <w:top w:val="none" w:sz="0" w:space="0" w:color="auto"/>
                                <w:left w:val="none" w:sz="0" w:space="0" w:color="auto"/>
                                <w:bottom w:val="none" w:sz="0" w:space="0" w:color="auto"/>
                                <w:right w:val="none" w:sz="0" w:space="0" w:color="auto"/>
                              </w:divBdr>
                              <w:divsChild>
                                <w:div w:id="371030515">
                                  <w:marLeft w:val="0"/>
                                  <w:marRight w:val="0"/>
                                  <w:marTop w:val="0"/>
                                  <w:marBottom w:val="0"/>
                                  <w:divBdr>
                                    <w:top w:val="none" w:sz="0" w:space="0" w:color="auto"/>
                                    <w:left w:val="none" w:sz="0" w:space="0" w:color="auto"/>
                                    <w:bottom w:val="none" w:sz="0" w:space="0" w:color="auto"/>
                                    <w:right w:val="none" w:sz="0" w:space="0" w:color="auto"/>
                                  </w:divBdr>
                                </w:div>
                              </w:divsChild>
                            </w:div>
                            <w:div w:id="851845396">
                              <w:marLeft w:val="0"/>
                              <w:marRight w:val="0"/>
                              <w:marTop w:val="508"/>
                              <w:marBottom w:val="635"/>
                              <w:divBdr>
                                <w:top w:val="none" w:sz="0" w:space="0" w:color="auto"/>
                                <w:left w:val="none" w:sz="0" w:space="0" w:color="auto"/>
                                <w:bottom w:val="none" w:sz="0" w:space="0" w:color="auto"/>
                                <w:right w:val="none" w:sz="0" w:space="0" w:color="auto"/>
                              </w:divBdr>
                              <w:divsChild>
                                <w:div w:id="1515995746">
                                  <w:marLeft w:val="0"/>
                                  <w:marRight w:val="0"/>
                                  <w:marTop w:val="0"/>
                                  <w:marBottom w:val="0"/>
                                  <w:divBdr>
                                    <w:top w:val="none" w:sz="0" w:space="0" w:color="auto"/>
                                    <w:left w:val="none" w:sz="0" w:space="0" w:color="auto"/>
                                    <w:bottom w:val="single" w:sz="8" w:space="21" w:color="B8B9BA"/>
                                    <w:right w:val="none" w:sz="0" w:space="0" w:color="auto"/>
                                  </w:divBdr>
                                  <w:divsChild>
                                    <w:div w:id="92866782">
                                      <w:marLeft w:val="0"/>
                                      <w:marRight w:val="0"/>
                                      <w:marTop w:val="0"/>
                                      <w:marBottom w:val="0"/>
                                      <w:divBdr>
                                        <w:top w:val="none" w:sz="0" w:space="0" w:color="auto"/>
                                        <w:left w:val="none" w:sz="0" w:space="0" w:color="auto"/>
                                        <w:bottom w:val="none" w:sz="0" w:space="0" w:color="auto"/>
                                        <w:right w:val="none" w:sz="0" w:space="0" w:color="auto"/>
                                      </w:divBdr>
                                    </w:div>
                                    <w:div w:id="921059628">
                                      <w:marLeft w:val="0"/>
                                      <w:marRight w:val="0"/>
                                      <w:marTop w:val="318"/>
                                      <w:marBottom w:val="0"/>
                                      <w:divBdr>
                                        <w:top w:val="none" w:sz="0" w:space="0" w:color="auto"/>
                                        <w:left w:val="none" w:sz="0" w:space="0" w:color="auto"/>
                                        <w:bottom w:val="none" w:sz="0" w:space="0" w:color="auto"/>
                                        <w:right w:val="none" w:sz="0" w:space="0" w:color="auto"/>
                                      </w:divBdr>
                                      <w:divsChild>
                                        <w:div w:id="790321356">
                                          <w:marLeft w:val="0"/>
                                          <w:marRight w:val="0"/>
                                          <w:marTop w:val="0"/>
                                          <w:marBottom w:val="0"/>
                                          <w:divBdr>
                                            <w:top w:val="none" w:sz="0" w:space="0" w:color="auto"/>
                                            <w:left w:val="none" w:sz="0" w:space="0" w:color="auto"/>
                                            <w:bottom w:val="none" w:sz="0" w:space="0" w:color="auto"/>
                                            <w:right w:val="none" w:sz="0" w:space="0" w:color="auto"/>
                                          </w:divBdr>
                                        </w:div>
                                      </w:divsChild>
                                    </w:div>
                                    <w:div w:id="150216318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400441545">
                              <w:marLeft w:val="0"/>
                              <w:marRight w:val="0"/>
                              <w:marTop w:val="339"/>
                              <w:marBottom w:val="339"/>
                              <w:divBdr>
                                <w:top w:val="none" w:sz="0" w:space="0" w:color="auto"/>
                                <w:left w:val="none" w:sz="0" w:space="0" w:color="auto"/>
                                <w:bottom w:val="none" w:sz="0" w:space="0" w:color="auto"/>
                                <w:right w:val="none" w:sz="0" w:space="0" w:color="auto"/>
                              </w:divBdr>
                              <w:divsChild>
                                <w:div w:id="201017398">
                                  <w:marLeft w:val="0"/>
                                  <w:marRight w:val="0"/>
                                  <w:marTop w:val="0"/>
                                  <w:marBottom w:val="0"/>
                                  <w:divBdr>
                                    <w:top w:val="none" w:sz="0" w:space="0" w:color="auto"/>
                                    <w:left w:val="none" w:sz="0" w:space="0" w:color="auto"/>
                                    <w:bottom w:val="none" w:sz="0" w:space="0" w:color="auto"/>
                                    <w:right w:val="none" w:sz="0" w:space="0" w:color="auto"/>
                                  </w:divBdr>
                                </w:div>
                              </w:divsChild>
                            </w:div>
                            <w:div w:id="1186794731">
                              <w:marLeft w:val="0"/>
                              <w:marRight w:val="0"/>
                              <w:marTop w:val="339"/>
                              <w:marBottom w:val="339"/>
                              <w:divBdr>
                                <w:top w:val="none" w:sz="0" w:space="0" w:color="auto"/>
                                <w:left w:val="none" w:sz="0" w:space="0" w:color="auto"/>
                                <w:bottom w:val="none" w:sz="0" w:space="0" w:color="auto"/>
                                <w:right w:val="none" w:sz="0" w:space="0" w:color="auto"/>
                              </w:divBdr>
                              <w:divsChild>
                                <w:div w:id="1561751004">
                                  <w:marLeft w:val="0"/>
                                  <w:marRight w:val="0"/>
                                  <w:marTop w:val="0"/>
                                  <w:marBottom w:val="0"/>
                                  <w:divBdr>
                                    <w:top w:val="none" w:sz="0" w:space="0" w:color="auto"/>
                                    <w:left w:val="none" w:sz="0" w:space="0" w:color="auto"/>
                                    <w:bottom w:val="none" w:sz="0" w:space="0" w:color="auto"/>
                                    <w:right w:val="none" w:sz="0" w:space="0" w:color="auto"/>
                                  </w:divBdr>
                                </w:div>
                              </w:divsChild>
                            </w:div>
                            <w:div w:id="1880438557">
                              <w:marLeft w:val="0"/>
                              <w:marRight w:val="0"/>
                              <w:marTop w:val="339"/>
                              <w:marBottom w:val="339"/>
                              <w:divBdr>
                                <w:top w:val="none" w:sz="0" w:space="0" w:color="auto"/>
                                <w:left w:val="none" w:sz="0" w:space="0" w:color="auto"/>
                                <w:bottom w:val="none" w:sz="0" w:space="0" w:color="auto"/>
                                <w:right w:val="none" w:sz="0" w:space="0" w:color="auto"/>
                              </w:divBdr>
                              <w:divsChild>
                                <w:div w:id="298808584">
                                  <w:marLeft w:val="0"/>
                                  <w:marRight w:val="0"/>
                                  <w:marTop w:val="0"/>
                                  <w:marBottom w:val="0"/>
                                  <w:divBdr>
                                    <w:top w:val="none" w:sz="0" w:space="0" w:color="auto"/>
                                    <w:left w:val="none" w:sz="0" w:space="0" w:color="auto"/>
                                    <w:bottom w:val="none" w:sz="0" w:space="0" w:color="auto"/>
                                    <w:right w:val="none" w:sz="0" w:space="0" w:color="auto"/>
                                  </w:divBdr>
                                </w:div>
                              </w:divsChild>
                            </w:div>
                            <w:div w:id="2076735141">
                              <w:marLeft w:val="0"/>
                              <w:marRight w:val="0"/>
                              <w:marTop w:val="339"/>
                              <w:marBottom w:val="339"/>
                              <w:divBdr>
                                <w:top w:val="none" w:sz="0" w:space="0" w:color="auto"/>
                                <w:left w:val="none" w:sz="0" w:space="0" w:color="auto"/>
                                <w:bottom w:val="none" w:sz="0" w:space="0" w:color="auto"/>
                                <w:right w:val="none" w:sz="0" w:space="0" w:color="auto"/>
                              </w:divBdr>
                              <w:divsChild>
                                <w:div w:id="1777213505">
                                  <w:marLeft w:val="0"/>
                                  <w:marRight w:val="0"/>
                                  <w:marTop w:val="0"/>
                                  <w:marBottom w:val="0"/>
                                  <w:divBdr>
                                    <w:top w:val="none" w:sz="0" w:space="0" w:color="auto"/>
                                    <w:left w:val="none" w:sz="0" w:space="0" w:color="auto"/>
                                    <w:bottom w:val="none" w:sz="0" w:space="0" w:color="auto"/>
                                    <w:right w:val="none" w:sz="0" w:space="0" w:color="auto"/>
                                  </w:divBdr>
                                </w:div>
                              </w:divsChild>
                            </w:div>
                            <w:div w:id="863905125">
                              <w:marLeft w:val="0"/>
                              <w:marRight w:val="0"/>
                              <w:marTop w:val="339"/>
                              <w:marBottom w:val="339"/>
                              <w:divBdr>
                                <w:top w:val="none" w:sz="0" w:space="0" w:color="auto"/>
                                <w:left w:val="none" w:sz="0" w:space="0" w:color="auto"/>
                                <w:bottom w:val="none" w:sz="0" w:space="0" w:color="auto"/>
                                <w:right w:val="none" w:sz="0" w:space="0" w:color="auto"/>
                              </w:divBdr>
                              <w:divsChild>
                                <w:div w:id="972490547">
                                  <w:marLeft w:val="0"/>
                                  <w:marRight w:val="0"/>
                                  <w:marTop w:val="0"/>
                                  <w:marBottom w:val="0"/>
                                  <w:divBdr>
                                    <w:top w:val="none" w:sz="0" w:space="0" w:color="auto"/>
                                    <w:left w:val="none" w:sz="0" w:space="0" w:color="auto"/>
                                    <w:bottom w:val="none" w:sz="0" w:space="0" w:color="auto"/>
                                    <w:right w:val="none" w:sz="0" w:space="0" w:color="auto"/>
                                  </w:divBdr>
                                </w:div>
                              </w:divsChild>
                            </w:div>
                            <w:div w:id="104160683">
                              <w:marLeft w:val="0"/>
                              <w:marRight w:val="0"/>
                              <w:marTop w:val="339"/>
                              <w:marBottom w:val="339"/>
                              <w:divBdr>
                                <w:top w:val="none" w:sz="0" w:space="0" w:color="auto"/>
                                <w:left w:val="none" w:sz="0" w:space="0" w:color="auto"/>
                                <w:bottom w:val="none" w:sz="0" w:space="0" w:color="auto"/>
                                <w:right w:val="none" w:sz="0" w:space="0" w:color="auto"/>
                              </w:divBdr>
                              <w:divsChild>
                                <w:div w:id="693965415">
                                  <w:marLeft w:val="0"/>
                                  <w:marRight w:val="0"/>
                                  <w:marTop w:val="0"/>
                                  <w:marBottom w:val="0"/>
                                  <w:divBdr>
                                    <w:top w:val="none" w:sz="0" w:space="0" w:color="auto"/>
                                    <w:left w:val="none" w:sz="0" w:space="0" w:color="auto"/>
                                    <w:bottom w:val="none" w:sz="0" w:space="0" w:color="auto"/>
                                    <w:right w:val="none" w:sz="0" w:space="0" w:color="auto"/>
                                  </w:divBdr>
                                </w:div>
                              </w:divsChild>
                            </w:div>
                            <w:div w:id="1243761056">
                              <w:marLeft w:val="0"/>
                              <w:marRight w:val="0"/>
                              <w:marTop w:val="339"/>
                              <w:marBottom w:val="339"/>
                              <w:divBdr>
                                <w:top w:val="none" w:sz="0" w:space="0" w:color="auto"/>
                                <w:left w:val="none" w:sz="0" w:space="0" w:color="auto"/>
                                <w:bottom w:val="none" w:sz="0" w:space="0" w:color="auto"/>
                                <w:right w:val="none" w:sz="0" w:space="0" w:color="auto"/>
                              </w:divBdr>
                              <w:divsChild>
                                <w:div w:id="23455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1630586">
      <w:bodyDiv w:val="1"/>
      <w:marLeft w:val="0"/>
      <w:marRight w:val="0"/>
      <w:marTop w:val="0"/>
      <w:marBottom w:val="0"/>
      <w:divBdr>
        <w:top w:val="none" w:sz="0" w:space="0" w:color="auto"/>
        <w:left w:val="none" w:sz="0" w:space="0" w:color="auto"/>
        <w:bottom w:val="none" w:sz="0" w:space="0" w:color="auto"/>
        <w:right w:val="none" w:sz="0" w:space="0" w:color="auto"/>
      </w:divBdr>
      <w:divsChild>
        <w:div w:id="1797679839">
          <w:marLeft w:val="0"/>
          <w:marRight w:val="0"/>
          <w:marTop w:val="0"/>
          <w:marBottom w:val="0"/>
          <w:divBdr>
            <w:top w:val="none" w:sz="0" w:space="0" w:color="auto"/>
            <w:left w:val="none" w:sz="0" w:space="0" w:color="auto"/>
            <w:bottom w:val="none" w:sz="0" w:space="0" w:color="auto"/>
            <w:right w:val="none" w:sz="0" w:space="0" w:color="auto"/>
          </w:divBdr>
          <w:divsChild>
            <w:div w:id="1190996220">
              <w:marLeft w:val="0"/>
              <w:marRight w:val="0"/>
              <w:marTop w:val="0"/>
              <w:marBottom w:val="0"/>
              <w:divBdr>
                <w:top w:val="none" w:sz="0" w:space="0" w:color="auto"/>
                <w:left w:val="none" w:sz="0" w:space="0" w:color="auto"/>
                <w:bottom w:val="none" w:sz="0" w:space="0" w:color="auto"/>
                <w:right w:val="none" w:sz="0" w:space="0" w:color="auto"/>
              </w:divBdr>
              <w:divsChild>
                <w:div w:id="804347050">
                  <w:marLeft w:val="0"/>
                  <w:marRight w:val="0"/>
                  <w:marTop w:val="0"/>
                  <w:marBottom w:val="0"/>
                  <w:divBdr>
                    <w:top w:val="none" w:sz="0" w:space="0" w:color="auto"/>
                    <w:left w:val="none" w:sz="0" w:space="0" w:color="auto"/>
                    <w:bottom w:val="none" w:sz="0" w:space="0" w:color="auto"/>
                    <w:right w:val="none" w:sz="0" w:space="0" w:color="auto"/>
                  </w:divBdr>
                </w:div>
                <w:div w:id="1258052976">
                  <w:marLeft w:val="0"/>
                  <w:marRight w:val="0"/>
                  <w:marTop w:val="847"/>
                  <w:marBottom w:val="0"/>
                  <w:divBdr>
                    <w:top w:val="none" w:sz="0" w:space="0" w:color="auto"/>
                    <w:left w:val="none" w:sz="0" w:space="0" w:color="auto"/>
                    <w:bottom w:val="none" w:sz="0" w:space="0" w:color="auto"/>
                    <w:right w:val="none" w:sz="0" w:space="0" w:color="auto"/>
                  </w:divBdr>
                  <w:divsChild>
                    <w:div w:id="1185511231">
                      <w:marLeft w:val="0"/>
                      <w:marRight w:val="0"/>
                      <w:marTop w:val="0"/>
                      <w:marBottom w:val="0"/>
                      <w:divBdr>
                        <w:top w:val="none" w:sz="0" w:space="0" w:color="auto"/>
                        <w:left w:val="none" w:sz="0" w:space="0" w:color="auto"/>
                        <w:bottom w:val="none" w:sz="0" w:space="0" w:color="auto"/>
                        <w:right w:val="none" w:sz="0" w:space="0" w:color="auto"/>
                      </w:divBdr>
                      <w:divsChild>
                        <w:div w:id="1834174908">
                          <w:marLeft w:val="0"/>
                          <w:marRight w:val="0"/>
                          <w:marTop w:val="0"/>
                          <w:marBottom w:val="0"/>
                          <w:divBdr>
                            <w:top w:val="none" w:sz="0" w:space="0" w:color="auto"/>
                            <w:left w:val="none" w:sz="0" w:space="0" w:color="auto"/>
                            <w:bottom w:val="none" w:sz="0" w:space="0" w:color="auto"/>
                            <w:right w:val="none" w:sz="0" w:space="0" w:color="auto"/>
                          </w:divBdr>
                          <w:divsChild>
                            <w:div w:id="2089424066">
                              <w:marLeft w:val="0"/>
                              <w:marRight w:val="0"/>
                              <w:marTop w:val="0"/>
                              <w:marBottom w:val="0"/>
                              <w:divBdr>
                                <w:top w:val="none" w:sz="0" w:space="0" w:color="auto"/>
                                <w:left w:val="none" w:sz="0" w:space="0" w:color="auto"/>
                                <w:bottom w:val="none" w:sz="0" w:space="0" w:color="auto"/>
                                <w:right w:val="none" w:sz="0" w:space="0" w:color="auto"/>
                              </w:divBdr>
                            </w:div>
                          </w:divsChild>
                        </w:div>
                        <w:div w:id="15030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933210">
          <w:marLeft w:val="0"/>
          <w:marRight w:val="0"/>
          <w:marTop w:val="0"/>
          <w:marBottom w:val="0"/>
          <w:divBdr>
            <w:top w:val="none" w:sz="0" w:space="0" w:color="auto"/>
            <w:left w:val="none" w:sz="0" w:space="0" w:color="auto"/>
            <w:bottom w:val="none" w:sz="0" w:space="0" w:color="auto"/>
            <w:right w:val="none" w:sz="0" w:space="0" w:color="auto"/>
          </w:divBdr>
          <w:divsChild>
            <w:div w:id="47269772">
              <w:marLeft w:val="0"/>
              <w:marRight w:val="0"/>
              <w:marTop w:val="0"/>
              <w:marBottom w:val="0"/>
              <w:divBdr>
                <w:top w:val="none" w:sz="0" w:space="0" w:color="auto"/>
                <w:left w:val="none" w:sz="0" w:space="0" w:color="auto"/>
                <w:bottom w:val="none" w:sz="0" w:space="0" w:color="auto"/>
                <w:right w:val="none" w:sz="0" w:space="0" w:color="auto"/>
              </w:divBdr>
              <w:divsChild>
                <w:div w:id="914240769">
                  <w:marLeft w:val="0"/>
                  <w:marRight w:val="0"/>
                  <w:marTop w:val="0"/>
                  <w:marBottom w:val="0"/>
                  <w:divBdr>
                    <w:top w:val="none" w:sz="0" w:space="0" w:color="auto"/>
                    <w:left w:val="none" w:sz="0" w:space="0" w:color="auto"/>
                    <w:bottom w:val="none" w:sz="0" w:space="0" w:color="auto"/>
                    <w:right w:val="none" w:sz="0" w:space="0" w:color="auto"/>
                  </w:divBdr>
                  <w:divsChild>
                    <w:div w:id="1032997771">
                      <w:marLeft w:val="0"/>
                      <w:marRight w:val="2118"/>
                      <w:marTop w:val="0"/>
                      <w:marBottom w:val="0"/>
                      <w:divBdr>
                        <w:top w:val="none" w:sz="0" w:space="0" w:color="auto"/>
                        <w:left w:val="none" w:sz="0" w:space="0" w:color="auto"/>
                        <w:bottom w:val="none" w:sz="0" w:space="0" w:color="auto"/>
                        <w:right w:val="none" w:sz="0" w:space="0" w:color="auto"/>
                      </w:divBdr>
                      <w:divsChild>
                        <w:div w:id="1353727462">
                          <w:marLeft w:val="0"/>
                          <w:marRight w:val="0"/>
                          <w:marTop w:val="847"/>
                          <w:marBottom w:val="847"/>
                          <w:divBdr>
                            <w:top w:val="none" w:sz="0" w:space="0" w:color="auto"/>
                            <w:left w:val="none" w:sz="0" w:space="0" w:color="auto"/>
                            <w:bottom w:val="none" w:sz="0" w:space="0" w:color="auto"/>
                            <w:right w:val="none" w:sz="0" w:space="0" w:color="auto"/>
                          </w:divBdr>
                          <w:divsChild>
                            <w:div w:id="372195276">
                              <w:marLeft w:val="0"/>
                              <w:marRight w:val="0"/>
                              <w:marTop w:val="0"/>
                              <w:marBottom w:val="424"/>
                              <w:divBdr>
                                <w:top w:val="none" w:sz="0" w:space="0" w:color="auto"/>
                                <w:left w:val="none" w:sz="0" w:space="0" w:color="auto"/>
                                <w:bottom w:val="none" w:sz="0" w:space="0" w:color="auto"/>
                                <w:right w:val="none" w:sz="0" w:space="0" w:color="auto"/>
                              </w:divBdr>
                            </w:div>
                            <w:div w:id="203637485">
                              <w:marLeft w:val="0"/>
                              <w:marRight w:val="0"/>
                              <w:marTop w:val="424"/>
                              <w:marBottom w:val="424"/>
                              <w:divBdr>
                                <w:top w:val="none" w:sz="0" w:space="0" w:color="auto"/>
                                <w:left w:val="none" w:sz="0" w:space="0" w:color="auto"/>
                                <w:bottom w:val="none" w:sz="0" w:space="0" w:color="auto"/>
                                <w:right w:val="none" w:sz="0" w:space="0" w:color="auto"/>
                              </w:divBdr>
                            </w:div>
                            <w:div w:id="371006616">
                              <w:marLeft w:val="0"/>
                              <w:marRight w:val="0"/>
                              <w:marTop w:val="424"/>
                              <w:marBottom w:val="847"/>
                              <w:divBdr>
                                <w:top w:val="single" w:sz="8" w:space="31" w:color="EB5D0B"/>
                                <w:left w:val="none" w:sz="0" w:space="0" w:color="auto"/>
                                <w:bottom w:val="single" w:sz="8" w:space="31" w:color="EB5D0B"/>
                                <w:right w:val="none" w:sz="0" w:space="0" w:color="auto"/>
                              </w:divBdr>
                            </w:div>
                            <w:div w:id="1192496209">
                              <w:marLeft w:val="0"/>
                              <w:marRight w:val="0"/>
                              <w:marTop w:val="339"/>
                              <w:marBottom w:val="339"/>
                              <w:divBdr>
                                <w:top w:val="none" w:sz="0" w:space="0" w:color="auto"/>
                                <w:left w:val="none" w:sz="0" w:space="0" w:color="auto"/>
                                <w:bottom w:val="none" w:sz="0" w:space="0" w:color="auto"/>
                                <w:right w:val="none" w:sz="0" w:space="0" w:color="auto"/>
                              </w:divBdr>
                              <w:divsChild>
                                <w:div w:id="14969979">
                                  <w:marLeft w:val="0"/>
                                  <w:marRight w:val="0"/>
                                  <w:marTop w:val="0"/>
                                  <w:marBottom w:val="0"/>
                                  <w:divBdr>
                                    <w:top w:val="none" w:sz="0" w:space="0" w:color="auto"/>
                                    <w:left w:val="none" w:sz="0" w:space="0" w:color="auto"/>
                                    <w:bottom w:val="none" w:sz="0" w:space="0" w:color="auto"/>
                                    <w:right w:val="none" w:sz="0" w:space="0" w:color="auto"/>
                                  </w:divBdr>
                                </w:div>
                              </w:divsChild>
                            </w:div>
                            <w:div w:id="1631015588">
                              <w:marLeft w:val="0"/>
                              <w:marRight w:val="0"/>
                              <w:marTop w:val="339"/>
                              <w:marBottom w:val="339"/>
                              <w:divBdr>
                                <w:top w:val="none" w:sz="0" w:space="0" w:color="auto"/>
                                <w:left w:val="none" w:sz="0" w:space="0" w:color="auto"/>
                                <w:bottom w:val="none" w:sz="0" w:space="0" w:color="auto"/>
                                <w:right w:val="none" w:sz="0" w:space="0" w:color="auto"/>
                              </w:divBdr>
                              <w:divsChild>
                                <w:div w:id="145587308">
                                  <w:marLeft w:val="0"/>
                                  <w:marRight w:val="0"/>
                                  <w:marTop w:val="0"/>
                                  <w:marBottom w:val="0"/>
                                  <w:divBdr>
                                    <w:top w:val="none" w:sz="0" w:space="0" w:color="auto"/>
                                    <w:left w:val="none" w:sz="0" w:space="0" w:color="auto"/>
                                    <w:bottom w:val="none" w:sz="0" w:space="0" w:color="auto"/>
                                    <w:right w:val="none" w:sz="0" w:space="0" w:color="auto"/>
                                  </w:divBdr>
                                </w:div>
                              </w:divsChild>
                            </w:div>
                            <w:div w:id="457915541">
                              <w:marLeft w:val="0"/>
                              <w:marRight w:val="0"/>
                              <w:marTop w:val="339"/>
                              <w:marBottom w:val="339"/>
                              <w:divBdr>
                                <w:top w:val="none" w:sz="0" w:space="0" w:color="auto"/>
                                <w:left w:val="none" w:sz="0" w:space="0" w:color="auto"/>
                                <w:bottom w:val="none" w:sz="0" w:space="0" w:color="auto"/>
                                <w:right w:val="none" w:sz="0" w:space="0" w:color="auto"/>
                              </w:divBdr>
                              <w:divsChild>
                                <w:div w:id="2137480699">
                                  <w:marLeft w:val="0"/>
                                  <w:marRight w:val="0"/>
                                  <w:marTop w:val="0"/>
                                  <w:marBottom w:val="0"/>
                                  <w:divBdr>
                                    <w:top w:val="none" w:sz="0" w:space="0" w:color="auto"/>
                                    <w:left w:val="none" w:sz="0" w:space="0" w:color="auto"/>
                                    <w:bottom w:val="none" w:sz="0" w:space="0" w:color="auto"/>
                                    <w:right w:val="none" w:sz="0" w:space="0" w:color="auto"/>
                                  </w:divBdr>
                                </w:div>
                              </w:divsChild>
                            </w:div>
                            <w:div w:id="226455042">
                              <w:marLeft w:val="0"/>
                              <w:marRight w:val="0"/>
                              <w:marTop w:val="339"/>
                              <w:marBottom w:val="339"/>
                              <w:divBdr>
                                <w:top w:val="none" w:sz="0" w:space="0" w:color="auto"/>
                                <w:left w:val="none" w:sz="0" w:space="0" w:color="auto"/>
                                <w:bottom w:val="none" w:sz="0" w:space="0" w:color="auto"/>
                                <w:right w:val="none" w:sz="0" w:space="0" w:color="auto"/>
                              </w:divBdr>
                              <w:divsChild>
                                <w:div w:id="1179740027">
                                  <w:marLeft w:val="0"/>
                                  <w:marRight w:val="0"/>
                                  <w:marTop w:val="0"/>
                                  <w:marBottom w:val="0"/>
                                  <w:divBdr>
                                    <w:top w:val="none" w:sz="0" w:space="0" w:color="auto"/>
                                    <w:left w:val="none" w:sz="0" w:space="0" w:color="auto"/>
                                    <w:bottom w:val="none" w:sz="0" w:space="0" w:color="auto"/>
                                    <w:right w:val="none" w:sz="0" w:space="0" w:color="auto"/>
                                  </w:divBdr>
                                </w:div>
                              </w:divsChild>
                            </w:div>
                            <w:div w:id="249002055">
                              <w:marLeft w:val="0"/>
                              <w:marRight w:val="0"/>
                              <w:marTop w:val="339"/>
                              <w:marBottom w:val="339"/>
                              <w:divBdr>
                                <w:top w:val="none" w:sz="0" w:space="0" w:color="auto"/>
                                <w:left w:val="none" w:sz="0" w:space="0" w:color="auto"/>
                                <w:bottom w:val="none" w:sz="0" w:space="0" w:color="auto"/>
                                <w:right w:val="none" w:sz="0" w:space="0" w:color="auto"/>
                              </w:divBdr>
                              <w:divsChild>
                                <w:div w:id="1558323232">
                                  <w:marLeft w:val="0"/>
                                  <w:marRight w:val="0"/>
                                  <w:marTop w:val="0"/>
                                  <w:marBottom w:val="0"/>
                                  <w:divBdr>
                                    <w:top w:val="none" w:sz="0" w:space="0" w:color="auto"/>
                                    <w:left w:val="none" w:sz="0" w:space="0" w:color="auto"/>
                                    <w:bottom w:val="none" w:sz="0" w:space="0" w:color="auto"/>
                                    <w:right w:val="none" w:sz="0" w:space="0" w:color="auto"/>
                                  </w:divBdr>
                                </w:div>
                              </w:divsChild>
                            </w:div>
                            <w:div w:id="103889556">
                              <w:marLeft w:val="0"/>
                              <w:marRight w:val="0"/>
                              <w:marTop w:val="339"/>
                              <w:marBottom w:val="339"/>
                              <w:divBdr>
                                <w:top w:val="none" w:sz="0" w:space="0" w:color="auto"/>
                                <w:left w:val="none" w:sz="0" w:space="0" w:color="auto"/>
                                <w:bottom w:val="none" w:sz="0" w:space="0" w:color="auto"/>
                                <w:right w:val="none" w:sz="0" w:space="0" w:color="auto"/>
                              </w:divBdr>
                              <w:divsChild>
                                <w:div w:id="1924991183">
                                  <w:marLeft w:val="0"/>
                                  <w:marRight w:val="0"/>
                                  <w:marTop w:val="0"/>
                                  <w:marBottom w:val="0"/>
                                  <w:divBdr>
                                    <w:top w:val="none" w:sz="0" w:space="0" w:color="auto"/>
                                    <w:left w:val="none" w:sz="0" w:space="0" w:color="auto"/>
                                    <w:bottom w:val="none" w:sz="0" w:space="0" w:color="auto"/>
                                    <w:right w:val="none" w:sz="0" w:space="0" w:color="auto"/>
                                  </w:divBdr>
                                </w:div>
                              </w:divsChild>
                            </w:div>
                            <w:div w:id="1237205837">
                              <w:marLeft w:val="0"/>
                              <w:marRight w:val="0"/>
                              <w:marTop w:val="508"/>
                              <w:marBottom w:val="508"/>
                              <w:divBdr>
                                <w:top w:val="none" w:sz="0" w:space="0" w:color="auto"/>
                                <w:left w:val="none" w:sz="0" w:space="0" w:color="auto"/>
                                <w:bottom w:val="none" w:sz="0" w:space="0" w:color="auto"/>
                                <w:right w:val="none" w:sz="0" w:space="0" w:color="auto"/>
                              </w:divBdr>
                            </w:div>
                            <w:div w:id="1738283410">
                              <w:marLeft w:val="0"/>
                              <w:marRight w:val="0"/>
                              <w:marTop w:val="339"/>
                              <w:marBottom w:val="339"/>
                              <w:divBdr>
                                <w:top w:val="none" w:sz="0" w:space="0" w:color="auto"/>
                                <w:left w:val="none" w:sz="0" w:space="0" w:color="auto"/>
                                <w:bottom w:val="none" w:sz="0" w:space="0" w:color="auto"/>
                                <w:right w:val="none" w:sz="0" w:space="0" w:color="auto"/>
                              </w:divBdr>
                              <w:divsChild>
                                <w:div w:id="118963717">
                                  <w:marLeft w:val="0"/>
                                  <w:marRight w:val="0"/>
                                  <w:marTop w:val="0"/>
                                  <w:marBottom w:val="0"/>
                                  <w:divBdr>
                                    <w:top w:val="none" w:sz="0" w:space="0" w:color="auto"/>
                                    <w:left w:val="none" w:sz="0" w:space="0" w:color="auto"/>
                                    <w:bottom w:val="none" w:sz="0" w:space="0" w:color="auto"/>
                                    <w:right w:val="none" w:sz="0" w:space="0" w:color="auto"/>
                                  </w:divBdr>
                                </w:div>
                              </w:divsChild>
                            </w:div>
                            <w:div w:id="165899708">
                              <w:marLeft w:val="0"/>
                              <w:marRight w:val="0"/>
                              <w:marTop w:val="508"/>
                              <w:marBottom w:val="635"/>
                              <w:divBdr>
                                <w:top w:val="none" w:sz="0" w:space="0" w:color="auto"/>
                                <w:left w:val="none" w:sz="0" w:space="0" w:color="auto"/>
                                <w:bottom w:val="none" w:sz="0" w:space="0" w:color="auto"/>
                                <w:right w:val="none" w:sz="0" w:space="0" w:color="auto"/>
                              </w:divBdr>
                              <w:divsChild>
                                <w:div w:id="1099066289">
                                  <w:marLeft w:val="0"/>
                                  <w:marRight w:val="0"/>
                                  <w:marTop w:val="0"/>
                                  <w:marBottom w:val="0"/>
                                  <w:divBdr>
                                    <w:top w:val="none" w:sz="0" w:space="0" w:color="auto"/>
                                    <w:left w:val="none" w:sz="0" w:space="0" w:color="auto"/>
                                    <w:bottom w:val="single" w:sz="8" w:space="21" w:color="B8B9BA"/>
                                    <w:right w:val="none" w:sz="0" w:space="0" w:color="auto"/>
                                  </w:divBdr>
                                  <w:divsChild>
                                    <w:div w:id="291403989">
                                      <w:marLeft w:val="0"/>
                                      <w:marRight w:val="0"/>
                                      <w:marTop w:val="0"/>
                                      <w:marBottom w:val="0"/>
                                      <w:divBdr>
                                        <w:top w:val="none" w:sz="0" w:space="0" w:color="auto"/>
                                        <w:left w:val="none" w:sz="0" w:space="0" w:color="auto"/>
                                        <w:bottom w:val="none" w:sz="0" w:space="0" w:color="auto"/>
                                        <w:right w:val="none" w:sz="0" w:space="0" w:color="auto"/>
                                      </w:divBdr>
                                    </w:div>
                                    <w:div w:id="1999187958">
                                      <w:marLeft w:val="0"/>
                                      <w:marRight w:val="0"/>
                                      <w:marTop w:val="318"/>
                                      <w:marBottom w:val="0"/>
                                      <w:divBdr>
                                        <w:top w:val="none" w:sz="0" w:space="0" w:color="auto"/>
                                        <w:left w:val="none" w:sz="0" w:space="0" w:color="auto"/>
                                        <w:bottom w:val="none" w:sz="0" w:space="0" w:color="auto"/>
                                        <w:right w:val="none" w:sz="0" w:space="0" w:color="auto"/>
                                      </w:divBdr>
                                      <w:divsChild>
                                        <w:div w:id="747926873">
                                          <w:marLeft w:val="0"/>
                                          <w:marRight w:val="0"/>
                                          <w:marTop w:val="0"/>
                                          <w:marBottom w:val="0"/>
                                          <w:divBdr>
                                            <w:top w:val="none" w:sz="0" w:space="0" w:color="auto"/>
                                            <w:left w:val="none" w:sz="0" w:space="0" w:color="auto"/>
                                            <w:bottom w:val="none" w:sz="0" w:space="0" w:color="auto"/>
                                            <w:right w:val="none" w:sz="0" w:space="0" w:color="auto"/>
                                          </w:divBdr>
                                        </w:div>
                                      </w:divsChild>
                                    </w:div>
                                    <w:div w:id="517766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881237020">
                              <w:marLeft w:val="0"/>
                              <w:marRight w:val="0"/>
                              <w:marTop w:val="339"/>
                              <w:marBottom w:val="339"/>
                              <w:divBdr>
                                <w:top w:val="none" w:sz="0" w:space="0" w:color="auto"/>
                                <w:left w:val="none" w:sz="0" w:space="0" w:color="auto"/>
                                <w:bottom w:val="none" w:sz="0" w:space="0" w:color="auto"/>
                                <w:right w:val="none" w:sz="0" w:space="0" w:color="auto"/>
                              </w:divBdr>
                              <w:divsChild>
                                <w:div w:id="1966348746">
                                  <w:marLeft w:val="0"/>
                                  <w:marRight w:val="0"/>
                                  <w:marTop w:val="0"/>
                                  <w:marBottom w:val="0"/>
                                  <w:divBdr>
                                    <w:top w:val="none" w:sz="0" w:space="0" w:color="auto"/>
                                    <w:left w:val="none" w:sz="0" w:space="0" w:color="auto"/>
                                    <w:bottom w:val="none" w:sz="0" w:space="0" w:color="auto"/>
                                    <w:right w:val="none" w:sz="0" w:space="0" w:color="auto"/>
                                  </w:divBdr>
                                </w:div>
                              </w:divsChild>
                            </w:div>
                            <w:div w:id="530916067">
                              <w:marLeft w:val="0"/>
                              <w:marRight w:val="0"/>
                              <w:marTop w:val="339"/>
                              <w:marBottom w:val="339"/>
                              <w:divBdr>
                                <w:top w:val="none" w:sz="0" w:space="0" w:color="auto"/>
                                <w:left w:val="none" w:sz="0" w:space="0" w:color="auto"/>
                                <w:bottom w:val="none" w:sz="0" w:space="0" w:color="auto"/>
                                <w:right w:val="none" w:sz="0" w:space="0" w:color="auto"/>
                              </w:divBdr>
                              <w:divsChild>
                                <w:div w:id="1959481377">
                                  <w:marLeft w:val="0"/>
                                  <w:marRight w:val="0"/>
                                  <w:marTop w:val="0"/>
                                  <w:marBottom w:val="0"/>
                                  <w:divBdr>
                                    <w:top w:val="none" w:sz="0" w:space="0" w:color="auto"/>
                                    <w:left w:val="none" w:sz="0" w:space="0" w:color="auto"/>
                                    <w:bottom w:val="none" w:sz="0" w:space="0" w:color="auto"/>
                                    <w:right w:val="none" w:sz="0" w:space="0" w:color="auto"/>
                                  </w:divBdr>
                                </w:div>
                              </w:divsChild>
                            </w:div>
                            <w:div w:id="1681808480">
                              <w:marLeft w:val="0"/>
                              <w:marRight w:val="0"/>
                              <w:marTop w:val="339"/>
                              <w:marBottom w:val="339"/>
                              <w:divBdr>
                                <w:top w:val="none" w:sz="0" w:space="0" w:color="auto"/>
                                <w:left w:val="none" w:sz="0" w:space="0" w:color="auto"/>
                                <w:bottom w:val="none" w:sz="0" w:space="0" w:color="auto"/>
                                <w:right w:val="none" w:sz="0" w:space="0" w:color="auto"/>
                              </w:divBdr>
                              <w:divsChild>
                                <w:div w:id="1963881459">
                                  <w:marLeft w:val="0"/>
                                  <w:marRight w:val="0"/>
                                  <w:marTop w:val="0"/>
                                  <w:marBottom w:val="0"/>
                                  <w:divBdr>
                                    <w:top w:val="none" w:sz="0" w:space="0" w:color="auto"/>
                                    <w:left w:val="none" w:sz="0" w:space="0" w:color="auto"/>
                                    <w:bottom w:val="none" w:sz="0" w:space="0" w:color="auto"/>
                                    <w:right w:val="none" w:sz="0" w:space="0" w:color="auto"/>
                                  </w:divBdr>
                                </w:div>
                              </w:divsChild>
                            </w:div>
                            <w:div w:id="1779719693">
                              <w:marLeft w:val="0"/>
                              <w:marRight w:val="0"/>
                              <w:marTop w:val="508"/>
                              <w:marBottom w:val="508"/>
                              <w:divBdr>
                                <w:top w:val="none" w:sz="0" w:space="0" w:color="auto"/>
                                <w:left w:val="none" w:sz="0" w:space="0" w:color="auto"/>
                                <w:bottom w:val="none" w:sz="0" w:space="0" w:color="auto"/>
                                <w:right w:val="none" w:sz="0" w:space="0" w:color="auto"/>
                              </w:divBdr>
                            </w:div>
                            <w:div w:id="2053338503">
                              <w:marLeft w:val="0"/>
                              <w:marRight w:val="0"/>
                              <w:marTop w:val="339"/>
                              <w:marBottom w:val="339"/>
                              <w:divBdr>
                                <w:top w:val="none" w:sz="0" w:space="0" w:color="auto"/>
                                <w:left w:val="none" w:sz="0" w:space="0" w:color="auto"/>
                                <w:bottom w:val="none" w:sz="0" w:space="0" w:color="auto"/>
                                <w:right w:val="none" w:sz="0" w:space="0" w:color="auto"/>
                              </w:divBdr>
                              <w:divsChild>
                                <w:div w:id="847066386">
                                  <w:marLeft w:val="0"/>
                                  <w:marRight w:val="0"/>
                                  <w:marTop w:val="0"/>
                                  <w:marBottom w:val="0"/>
                                  <w:divBdr>
                                    <w:top w:val="none" w:sz="0" w:space="0" w:color="auto"/>
                                    <w:left w:val="none" w:sz="0" w:space="0" w:color="auto"/>
                                    <w:bottom w:val="none" w:sz="0" w:space="0" w:color="auto"/>
                                    <w:right w:val="none" w:sz="0" w:space="0" w:color="auto"/>
                                  </w:divBdr>
                                </w:div>
                              </w:divsChild>
                            </w:div>
                            <w:div w:id="85083037">
                              <w:marLeft w:val="0"/>
                              <w:marRight w:val="0"/>
                              <w:marTop w:val="339"/>
                              <w:marBottom w:val="339"/>
                              <w:divBdr>
                                <w:top w:val="none" w:sz="0" w:space="0" w:color="auto"/>
                                <w:left w:val="none" w:sz="0" w:space="0" w:color="auto"/>
                                <w:bottom w:val="none" w:sz="0" w:space="0" w:color="auto"/>
                                <w:right w:val="none" w:sz="0" w:space="0" w:color="auto"/>
                              </w:divBdr>
                              <w:divsChild>
                                <w:div w:id="1662585296">
                                  <w:marLeft w:val="0"/>
                                  <w:marRight w:val="0"/>
                                  <w:marTop w:val="0"/>
                                  <w:marBottom w:val="0"/>
                                  <w:divBdr>
                                    <w:top w:val="none" w:sz="0" w:space="0" w:color="auto"/>
                                    <w:left w:val="none" w:sz="0" w:space="0" w:color="auto"/>
                                    <w:bottom w:val="none" w:sz="0" w:space="0" w:color="auto"/>
                                    <w:right w:val="none" w:sz="0" w:space="0" w:color="auto"/>
                                  </w:divBdr>
                                </w:div>
                              </w:divsChild>
                            </w:div>
                            <w:div w:id="718939759">
                              <w:marLeft w:val="0"/>
                              <w:marRight w:val="0"/>
                              <w:marTop w:val="339"/>
                              <w:marBottom w:val="339"/>
                              <w:divBdr>
                                <w:top w:val="none" w:sz="0" w:space="0" w:color="auto"/>
                                <w:left w:val="none" w:sz="0" w:space="0" w:color="auto"/>
                                <w:bottom w:val="none" w:sz="0" w:space="0" w:color="auto"/>
                                <w:right w:val="none" w:sz="0" w:space="0" w:color="auto"/>
                              </w:divBdr>
                              <w:divsChild>
                                <w:div w:id="1944074986">
                                  <w:marLeft w:val="0"/>
                                  <w:marRight w:val="0"/>
                                  <w:marTop w:val="0"/>
                                  <w:marBottom w:val="0"/>
                                  <w:divBdr>
                                    <w:top w:val="none" w:sz="0" w:space="0" w:color="auto"/>
                                    <w:left w:val="none" w:sz="0" w:space="0" w:color="auto"/>
                                    <w:bottom w:val="none" w:sz="0" w:space="0" w:color="auto"/>
                                    <w:right w:val="none" w:sz="0" w:space="0" w:color="auto"/>
                                  </w:divBdr>
                                </w:div>
                              </w:divsChild>
                            </w:div>
                            <w:div w:id="4865655">
                              <w:marLeft w:val="0"/>
                              <w:marRight w:val="0"/>
                              <w:marTop w:val="339"/>
                              <w:marBottom w:val="339"/>
                              <w:divBdr>
                                <w:top w:val="none" w:sz="0" w:space="0" w:color="auto"/>
                                <w:left w:val="none" w:sz="0" w:space="0" w:color="auto"/>
                                <w:bottom w:val="none" w:sz="0" w:space="0" w:color="auto"/>
                                <w:right w:val="none" w:sz="0" w:space="0" w:color="auto"/>
                              </w:divBdr>
                              <w:divsChild>
                                <w:div w:id="334768664">
                                  <w:marLeft w:val="0"/>
                                  <w:marRight w:val="0"/>
                                  <w:marTop w:val="0"/>
                                  <w:marBottom w:val="0"/>
                                  <w:divBdr>
                                    <w:top w:val="none" w:sz="0" w:space="0" w:color="auto"/>
                                    <w:left w:val="none" w:sz="0" w:space="0" w:color="auto"/>
                                    <w:bottom w:val="none" w:sz="0" w:space="0" w:color="auto"/>
                                    <w:right w:val="none" w:sz="0" w:space="0" w:color="auto"/>
                                  </w:divBdr>
                                </w:div>
                              </w:divsChild>
                            </w:div>
                            <w:div w:id="1787237002">
                              <w:marLeft w:val="0"/>
                              <w:marRight w:val="0"/>
                              <w:marTop w:val="508"/>
                              <w:marBottom w:val="508"/>
                              <w:divBdr>
                                <w:top w:val="none" w:sz="0" w:space="0" w:color="auto"/>
                                <w:left w:val="none" w:sz="0" w:space="0" w:color="auto"/>
                                <w:bottom w:val="none" w:sz="0" w:space="0" w:color="auto"/>
                                <w:right w:val="none" w:sz="0" w:space="0" w:color="auto"/>
                              </w:divBdr>
                            </w:div>
                            <w:div w:id="1994092532">
                              <w:marLeft w:val="0"/>
                              <w:marRight w:val="0"/>
                              <w:marTop w:val="339"/>
                              <w:marBottom w:val="339"/>
                              <w:divBdr>
                                <w:top w:val="none" w:sz="0" w:space="0" w:color="auto"/>
                                <w:left w:val="none" w:sz="0" w:space="0" w:color="auto"/>
                                <w:bottom w:val="none" w:sz="0" w:space="0" w:color="auto"/>
                                <w:right w:val="none" w:sz="0" w:space="0" w:color="auto"/>
                              </w:divBdr>
                              <w:divsChild>
                                <w:div w:id="1433820296">
                                  <w:marLeft w:val="0"/>
                                  <w:marRight w:val="0"/>
                                  <w:marTop w:val="0"/>
                                  <w:marBottom w:val="0"/>
                                  <w:divBdr>
                                    <w:top w:val="none" w:sz="0" w:space="0" w:color="auto"/>
                                    <w:left w:val="none" w:sz="0" w:space="0" w:color="auto"/>
                                    <w:bottom w:val="none" w:sz="0" w:space="0" w:color="auto"/>
                                    <w:right w:val="none" w:sz="0" w:space="0" w:color="auto"/>
                                  </w:divBdr>
                                </w:div>
                              </w:divsChild>
                            </w:div>
                            <w:div w:id="1524125825">
                              <w:marLeft w:val="0"/>
                              <w:marRight w:val="0"/>
                              <w:marTop w:val="339"/>
                              <w:marBottom w:val="339"/>
                              <w:divBdr>
                                <w:top w:val="none" w:sz="0" w:space="0" w:color="auto"/>
                                <w:left w:val="none" w:sz="0" w:space="0" w:color="auto"/>
                                <w:bottom w:val="none" w:sz="0" w:space="0" w:color="auto"/>
                                <w:right w:val="none" w:sz="0" w:space="0" w:color="auto"/>
                              </w:divBdr>
                              <w:divsChild>
                                <w:div w:id="2070112209">
                                  <w:marLeft w:val="0"/>
                                  <w:marRight w:val="0"/>
                                  <w:marTop w:val="0"/>
                                  <w:marBottom w:val="0"/>
                                  <w:divBdr>
                                    <w:top w:val="none" w:sz="0" w:space="0" w:color="auto"/>
                                    <w:left w:val="none" w:sz="0" w:space="0" w:color="auto"/>
                                    <w:bottom w:val="none" w:sz="0" w:space="0" w:color="auto"/>
                                    <w:right w:val="none" w:sz="0" w:space="0" w:color="auto"/>
                                  </w:divBdr>
                                </w:div>
                              </w:divsChild>
                            </w:div>
                            <w:div w:id="747969979">
                              <w:marLeft w:val="0"/>
                              <w:marRight w:val="0"/>
                              <w:marTop w:val="339"/>
                              <w:marBottom w:val="339"/>
                              <w:divBdr>
                                <w:top w:val="none" w:sz="0" w:space="0" w:color="auto"/>
                                <w:left w:val="none" w:sz="0" w:space="0" w:color="auto"/>
                                <w:bottom w:val="none" w:sz="0" w:space="0" w:color="auto"/>
                                <w:right w:val="none" w:sz="0" w:space="0" w:color="auto"/>
                              </w:divBdr>
                              <w:divsChild>
                                <w:div w:id="364259792">
                                  <w:marLeft w:val="0"/>
                                  <w:marRight w:val="0"/>
                                  <w:marTop w:val="0"/>
                                  <w:marBottom w:val="0"/>
                                  <w:divBdr>
                                    <w:top w:val="none" w:sz="0" w:space="0" w:color="auto"/>
                                    <w:left w:val="none" w:sz="0" w:space="0" w:color="auto"/>
                                    <w:bottom w:val="none" w:sz="0" w:space="0" w:color="auto"/>
                                    <w:right w:val="none" w:sz="0" w:space="0" w:color="auto"/>
                                  </w:divBdr>
                                </w:div>
                              </w:divsChild>
                            </w:div>
                            <w:div w:id="1734429252">
                              <w:marLeft w:val="0"/>
                              <w:marRight w:val="0"/>
                              <w:marTop w:val="339"/>
                              <w:marBottom w:val="339"/>
                              <w:divBdr>
                                <w:top w:val="none" w:sz="0" w:space="0" w:color="auto"/>
                                <w:left w:val="none" w:sz="0" w:space="0" w:color="auto"/>
                                <w:bottom w:val="none" w:sz="0" w:space="0" w:color="auto"/>
                                <w:right w:val="none" w:sz="0" w:space="0" w:color="auto"/>
                              </w:divBdr>
                              <w:divsChild>
                                <w:div w:id="248582294">
                                  <w:marLeft w:val="0"/>
                                  <w:marRight w:val="0"/>
                                  <w:marTop w:val="0"/>
                                  <w:marBottom w:val="0"/>
                                  <w:divBdr>
                                    <w:top w:val="none" w:sz="0" w:space="0" w:color="auto"/>
                                    <w:left w:val="none" w:sz="0" w:space="0" w:color="auto"/>
                                    <w:bottom w:val="none" w:sz="0" w:space="0" w:color="auto"/>
                                    <w:right w:val="none" w:sz="0" w:space="0" w:color="auto"/>
                                  </w:divBdr>
                                </w:div>
                              </w:divsChild>
                            </w:div>
                            <w:div w:id="1715275472">
                              <w:marLeft w:val="0"/>
                              <w:marRight w:val="0"/>
                              <w:marTop w:val="339"/>
                              <w:marBottom w:val="339"/>
                              <w:divBdr>
                                <w:top w:val="none" w:sz="0" w:space="0" w:color="auto"/>
                                <w:left w:val="none" w:sz="0" w:space="0" w:color="auto"/>
                                <w:bottom w:val="none" w:sz="0" w:space="0" w:color="auto"/>
                                <w:right w:val="none" w:sz="0" w:space="0" w:color="auto"/>
                              </w:divBdr>
                              <w:divsChild>
                                <w:div w:id="92307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3275217">
      <w:bodyDiv w:val="1"/>
      <w:marLeft w:val="0"/>
      <w:marRight w:val="0"/>
      <w:marTop w:val="0"/>
      <w:marBottom w:val="0"/>
      <w:divBdr>
        <w:top w:val="none" w:sz="0" w:space="0" w:color="auto"/>
        <w:left w:val="none" w:sz="0" w:space="0" w:color="auto"/>
        <w:bottom w:val="none" w:sz="0" w:space="0" w:color="auto"/>
        <w:right w:val="none" w:sz="0" w:space="0" w:color="auto"/>
      </w:divBdr>
      <w:divsChild>
        <w:div w:id="2132741906">
          <w:marLeft w:val="0"/>
          <w:marRight w:val="0"/>
          <w:marTop w:val="0"/>
          <w:marBottom w:val="0"/>
          <w:divBdr>
            <w:top w:val="none" w:sz="0" w:space="0" w:color="auto"/>
            <w:left w:val="none" w:sz="0" w:space="0" w:color="auto"/>
            <w:bottom w:val="none" w:sz="0" w:space="0" w:color="auto"/>
            <w:right w:val="none" w:sz="0" w:space="0" w:color="auto"/>
          </w:divBdr>
          <w:divsChild>
            <w:div w:id="682558901">
              <w:marLeft w:val="0"/>
              <w:marRight w:val="0"/>
              <w:marTop w:val="0"/>
              <w:marBottom w:val="0"/>
              <w:divBdr>
                <w:top w:val="none" w:sz="0" w:space="0" w:color="auto"/>
                <w:left w:val="none" w:sz="0" w:space="0" w:color="auto"/>
                <w:bottom w:val="none" w:sz="0" w:space="0" w:color="auto"/>
                <w:right w:val="none" w:sz="0" w:space="0" w:color="auto"/>
              </w:divBdr>
              <w:divsChild>
                <w:div w:id="1720128530">
                  <w:marLeft w:val="0"/>
                  <w:marRight w:val="0"/>
                  <w:marTop w:val="0"/>
                  <w:marBottom w:val="0"/>
                  <w:divBdr>
                    <w:top w:val="none" w:sz="0" w:space="0" w:color="auto"/>
                    <w:left w:val="none" w:sz="0" w:space="0" w:color="auto"/>
                    <w:bottom w:val="none" w:sz="0" w:space="0" w:color="auto"/>
                    <w:right w:val="none" w:sz="0" w:space="0" w:color="auto"/>
                  </w:divBdr>
                </w:div>
                <w:div w:id="680739275">
                  <w:marLeft w:val="0"/>
                  <w:marRight w:val="0"/>
                  <w:marTop w:val="600"/>
                  <w:marBottom w:val="0"/>
                  <w:divBdr>
                    <w:top w:val="none" w:sz="0" w:space="0" w:color="auto"/>
                    <w:left w:val="none" w:sz="0" w:space="0" w:color="auto"/>
                    <w:bottom w:val="none" w:sz="0" w:space="0" w:color="auto"/>
                    <w:right w:val="none" w:sz="0" w:space="0" w:color="auto"/>
                  </w:divBdr>
                  <w:divsChild>
                    <w:div w:id="1221556851">
                      <w:marLeft w:val="0"/>
                      <w:marRight w:val="0"/>
                      <w:marTop w:val="0"/>
                      <w:marBottom w:val="0"/>
                      <w:divBdr>
                        <w:top w:val="none" w:sz="0" w:space="0" w:color="auto"/>
                        <w:left w:val="none" w:sz="0" w:space="0" w:color="auto"/>
                        <w:bottom w:val="none" w:sz="0" w:space="0" w:color="auto"/>
                        <w:right w:val="none" w:sz="0" w:space="0" w:color="auto"/>
                      </w:divBdr>
                      <w:divsChild>
                        <w:div w:id="265623551">
                          <w:marLeft w:val="0"/>
                          <w:marRight w:val="0"/>
                          <w:marTop w:val="0"/>
                          <w:marBottom w:val="0"/>
                          <w:divBdr>
                            <w:top w:val="none" w:sz="0" w:space="0" w:color="auto"/>
                            <w:left w:val="none" w:sz="0" w:space="0" w:color="auto"/>
                            <w:bottom w:val="none" w:sz="0" w:space="0" w:color="auto"/>
                            <w:right w:val="none" w:sz="0" w:space="0" w:color="auto"/>
                          </w:divBdr>
                          <w:divsChild>
                            <w:div w:id="132019282">
                              <w:marLeft w:val="0"/>
                              <w:marRight w:val="0"/>
                              <w:marTop w:val="0"/>
                              <w:marBottom w:val="0"/>
                              <w:divBdr>
                                <w:top w:val="none" w:sz="0" w:space="0" w:color="auto"/>
                                <w:left w:val="none" w:sz="0" w:space="0" w:color="auto"/>
                                <w:bottom w:val="none" w:sz="0" w:space="0" w:color="auto"/>
                                <w:right w:val="none" w:sz="0" w:space="0" w:color="auto"/>
                              </w:divBdr>
                            </w:div>
                          </w:divsChild>
                        </w:div>
                        <w:div w:id="39983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762809">
          <w:marLeft w:val="0"/>
          <w:marRight w:val="0"/>
          <w:marTop w:val="0"/>
          <w:marBottom w:val="0"/>
          <w:divBdr>
            <w:top w:val="none" w:sz="0" w:space="0" w:color="auto"/>
            <w:left w:val="none" w:sz="0" w:space="0" w:color="auto"/>
            <w:bottom w:val="none" w:sz="0" w:space="0" w:color="auto"/>
            <w:right w:val="none" w:sz="0" w:space="0" w:color="auto"/>
          </w:divBdr>
          <w:divsChild>
            <w:div w:id="995494278">
              <w:marLeft w:val="0"/>
              <w:marRight w:val="0"/>
              <w:marTop w:val="0"/>
              <w:marBottom w:val="0"/>
              <w:divBdr>
                <w:top w:val="none" w:sz="0" w:space="0" w:color="auto"/>
                <w:left w:val="none" w:sz="0" w:space="0" w:color="auto"/>
                <w:bottom w:val="none" w:sz="0" w:space="0" w:color="auto"/>
                <w:right w:val="none" w:sz="0" w:space="0" w:color="auto"/>
              </w:divBdr>
              <w:divsChild>
                <w:div w:id="1373766347">
                  <w:marLeft w:val="0"/>
                  <w:marRight w:val="0"/>
                  <w:marTop w:val="0"/>
                  <w:marBottom w:val="0"/>
                  <w:divBdr>
                    <w:top w:val="none" w:sz="0" w:space="0" w:color="auto"/>
                    <w:left w:val="none" w:sz="0" w:space="0" w:color="auto"/>
                    <w:bottom w:val="none" w:sz="0" w:space="0" w:color="auto"/>
                    <w:right w:val="none" w:sz="0" w:space="0" w:color="auto"/>
                  </w:divBdr>
                  <w:divsChild>
                    <w:div w:id="1188955015">
                      <w:marLeft w:val="0"/>
                      <w:marRight w:val="1500"/>
                      <w:marTop w:val="0"/>
                      <w:marBottom w:val="0"/>
                      <w:divBdr>
                        <w:top w:val="none" w:sz="0" w:space="0" w:color="auto"/>
                        <w:left w:val="none" w:sz="0" w:space="0" w:color="auto"/>
                        <w:bottom w:val="none" w:sz="0" w:space="0" w:color="auto"/>
                        <w:right w:val="none" w:sz="0" w:space="0" w:color="auto"/>
                      </w:divBdr>
                      <w:divsChild>
                        <w:div w:id="1417242820">
                          <w:marLeft w:val="0"/>
                          <w:marRight w:val="0"/>
                          <w:marTop w:val="600"/>
                          <w:marBottom w:val="600"/>
                          <w:divBdr>
                            <w:top w:val="none" w:sz="0" w:space="0" w:color="auto"/>
                            <w:left w:val="none" w:sz="0" w:space="0" w:color="auto"/>
                            <w:bottom w:val="none" w:sz="0" w:space="0" w:color="auto"/>
                            <w:right w:val="none" w:sz="0" w:space="0" w:color="auto"/>
                          </w:divBdr>
                          <w:divsChild>
                            <w:div w:id="971599130">
                              <w:marLeft w:val="0"/>
                              <w:marRight w:val="0"/>
                              <w:marTop w:val="0"/>
                              <w:marBottom w:val="300"/>
                              <w:divBdr>
                                <w:top w:val="none" w:sz="0" w:space="0" w:color="auto"/>
                                <w:left w:val="none" w:sz="0" w:space="0" w:color="auto"/>
                                <w:bottom w:val="none" w:sz="0" w:space="0" w:color="auto"/>
                                <w:right w:val="none" w:sz="0" w:space="0" w:color="auto"/>
                              </w:divBdr>
                            </w:div>
                            <w:div w:id="618879277">
                              <w:marLeft w:val="0"/>
                              <w:marRight w:val="0"/>
                              <w:marTop w:val="300"/>
                              <w:marBottom w:val="300"/>
                              <w:divBdr>
                                <w:top w:val="none" w:sz="0" w:space="0" w:color="auto"/>
                                <w:left w:val="none" w:sz="0" w:space="0" w:color="auto"/>
                                <w:bottom w:val="none" w:sz="0" w:space="0" w:color="auto"/>
                                <w:right w:val="none" w:sz="0" w:space="0" w:color="auto"/>
                              </w:divBdr>
                            </w:div>
                            <w:div w:id="885527722">
                              <w:marLeft w:val="0"/>
                              <w:marRight w:val="0"/>
                              <w:marTop w:val="300"/>
                              <w:marBottom w:val="600"/>
                              <w:divBdr>
                                <w:top w:val="single" w:sz="6" w:space="30" w:color="EB5D0B"/>
                                <w:left w:val="none" w:sz="0" w:space="0" w:color="auto"/>
                                <w:bottom w:val="single" w:sz="6" w:space="30" w:color="EB5D0B"/>
                                <w:right w:val="none" w:sz="0" w:space="0" w:color="auto"/>
                              </w:divBdr>
                            </w:div>
                            <w:div w:id="974991551">
                              <w:marLeft w:val="0"/>
                              <w:marRight w:val="0"/>
                              <w:marTop w:val="240"/>
                              <w:marBottom w:val="240"/>
                              <w:divBdr>
                                <w:top w:val="none" w:sz="0" w:space="0" w:color="auto"/>
                                <w:left w:val="none" w:sz="0" w:space="0" w:color="auto"/>
                                <w:bottom w:val="none" w:sz="0" w:space="0" w:color="auto"/>
                                <w:right w:val="none" w:sz="0" w:space="0" w:color="auto"/>
                              </w:divBdr>
                              <w:divsChild>
                                <w:div w:id="1109398451">
                                  <w:marLeft w:val="0"/>
                                  <w:marRight w:val="0"/>
                                  <w:marTop w:val="0"/>
                                  <w:marBottom w:val="0"/>
                                  <w:divBdr>
                                    <w:top w:val="none" w:sz="0" w:space="0" w:color="auto"/>
                                    <w:left w:val="none" w:sz="0" w:space="0" w:color="auto"/>
                                    <w:bottom w:val="none" w:sz="0" w:space="0" w:color="auto"/>
                                    <w:right w:val="none" w:sz="0" w:space="0" w:color="auto"/>
                                  </w:divBdr>
                                </w:div>
                              </w:divsChild>
                            </w:div>
                            <w:div w:id="880629541">
                              <w:marLeft w:val="0"/>
                              <w:marRight w:val="0"/>
                              <w:marTop w:val="240"/>
                              <w:marBottom w:val="240"/>
                              <w:divBdr>
                                <w:top w:val="none" w:sz="0" w:space="0" w:color="auto"/>
                                <w:left w:val="none" w:sz="0" w:space="0" w:color="auto"/>
                                <w:bottom w:val="none" w:sz="0" w:space="0" w:color="auto"/>
                                <w:right w:val="none" w:sz="0" w:space="0" w:color="auto"/>
                              </w:divBdr>
                              <w:divsChild>
                                <w:div w:id="770975861">
                                  <w:marLeft w:val="0"/>
                                  <w:marRight w:val="0"/>
                                  <w:marTop w:val="0"/>
                                  <w:marBottom w:val="0"/>
                                  <w:divBdr>
                                    <w:top w:val="none" w:sz="0" w:space="0" w:color="auto"/>
                                    <w:left w:val="none" w:sz="0" w:space="0" w:color="auto"/>
                                    <w:bottom w:val="none" w:sz="0" w:space="0" w:color="auto"/>
                                    <w:right w:val="none" w:sz="0" w:space="0" w:color="auto"/>
                                  </w:divBdr>
                                </w:div>
                              </w:divsChild>
                            </w:div>
                            <w:div w:id="1685941474">
                              <w:marLeft w:val="0"/>
                              <w:marRight w:val="0"/>
                              <w:marTop w:val="240"/>
                              <w:marBottom w:val="240"/>
                              <w:divBdr>
                                <w:top w:val="none" w:sz="0" w:space="0" w:color="auto"/>
                                <w:left w:val="none" w:sz="0" w:space="0" w:color="auto"/>
                                <w:bottom w:val="none" w:sz="0" w:space="0" w:color="auto"/>
                                <w:right w:val="none" w:sz="0" w:space="0" w:color="auto"/>
                              </w:divBdr>
                              <w:divsChild>
                                <w:div w:id="1321428138">
                                  <w:marLeft w:val="0"/>
                                  <w:marRight w:val="0"/>
                                  <w:marTop w:val="0"/>
                                  <w:marBottom w:val="0"/>
                                  <w:divBdr>
                                    <w:top w:val="none" w:sz="0" w:space="0" w:color="auto"/>
                                    <w:left w:val="none" w:sz="0" w:space="0" w:color="auto"/>
                                    <w:bottom w:val="none" w:sz="0" w:space="0" w:color="auto"/>
                                    <w:right w:val="none" w:sz="0" w:space="0" w:color="auto"/>
                                  </w:divBdr>
                                </w:div>
                              </w:divsChild>
                            </w:div>
                            <w:div w:id="1693797778">
                              <w:marLeft w:val="0"/>
                              <w:marRight w:val="0"/>
                              <w:marTop w:val="240"/>
                              <w:marBottom w:val="240"/>
                              <w:divBdr>
                                <w:top w:val="none" w:sz="0" w:space="0" w:color="auto"/>
                                <w:left w:val="none" w:sz="0" w:space="0" w:color="auto"/>
                                <w:bottom w:val="none" w:sz="0" w:space="0" w:color="auto"/>
                                <w:right w:val="none" w:sz="0" w:space="0" w:color="auto"/>
                              </w:divBdr>
                              <w:divsChild>
                                <w:div w:id="1181507350">
                                  <w:marLeft w:val="0"/>
                                  <w:marRight w:val="0"/>
                                  <w:marTop w:val="0"/>
                                  <w:marBottom w:val="0"/>
                                  <w:divBdr>
                                    <w:top w:val="none" w:sz="0" w:space="0" w:color="auto"/>
                                    <w:left w:val="none" w:sz="0" w:space="0" w:color="auto"/>
                                    <w:bottom w:val="none" w:sz="0" w:space="0" w:color="auto"/>
                                    <w:right w:val="none" w:sz="0" w:space="0" w:color="auto"/>
                                  </w:divBdr>
                                </w:div>
                              </w:divsChild>
                            </w:div>
                            <w:div w:id="2132897165">
                              <w:marLeft w:val="0"/>
                              <w:marRight w:val="0"/>
                              <w:marTop w:val="240"/>
                              <w:marBottom w:val="240"/>
                              <w:divBdr>
                                <w:top w:val="none" w:sz="0" w:space="0" w:color="auto"/>
                                <w:left w:val="none" w:sz="0" w:space="0" w:color="auto"/>
                                <w:bottom w:val="none" w:sz="0" w:space="0" w:color="auto"/>
                                <w:right w:val="none" w:sz="0" w:space="0" w:color="auto"/>
                              </w:divBdr>
                              <w:divsChild>
                                <w:div w:id="2096897526">
                                  <w:marLeft w:val="0"/>
                                  <w:marRight w:val="0"/>
                                  <w:marTop w:val="0"/>
                                  <w:marBottom w:val="0"/>
                                  <w:divBdr>
                                    <w:top w:val="none" w:sz="0" w:space="0" w:color="auto"/>
                                    <w:left w:val="none" w:sz="0" w:space="0" w:color="auto"/>
                                    <w:bottom w:val="none" w:sz="0" w:space="0" w:color="auto"/>
                                    <w:right w:val="none" w:sz="0" w:space="0" w:color="auto"/>
                                  </w:divBdr>
                                </w:div>
                              </w:divsChild>
                            </w:div>
                            <w:div w:id="983851346">
                              <w:marLeft w:val="0"/>
                              <w:marRight w:val="0"/>
                              <w:marTop w:val="360"/>
                              <w:marBottom w:val="450"/>
                              <w:divBdr>
                                <w:top w:val="none" w:sz="0" w:space="0" w:color="auto"/>
                                <w:left w:val="none" w:sz="0" w:space="0" w:color="auto"/>
                                <w:bottom w:val="none" w:sz="0" w:space="0" w:color="auto"/>
                                <w:right w:val="none" w:sz="0" w:space="0" w:color="auto"/>
                              </w:divBdr>
                              <w:divsChild>
                                <w:div w:id="1849444532">
                                  <w:marLeft w:val="0"/>
                                  <w:marRight w:val="0"/>
                                  <w:marTop w:val="0"/>
                                  <w:marBottom w:val="0"/>
                                  <w:divBdr>
                                    <w:top w:val="none" w:sz="0" w:space="0" w:color="auto"/>
                                    <w:left w:val="none" w:sz="0" w:space="0" w:color="auto"/>
                                    <w:bottom w:val="single" w:sz="6" w:space="15" w:color="B8B9BA"/>
                                    <w:right w:val="none" w:sz="0" w:space="0" w:color="auto"/>
                                  </w:divBdr>
                                  <w:divsChild>
                                    <w:div w:id="1931693247">
                                      <w:marLeft w:val="0"/>
                                      <w:marRight w:val="0"/>
                                      <w:marTop w:val="0"/>
                                      <w:marBottom w:val="0"/>
                                      <w:divBdr>
                                        <w:top w:val="none" w:sz="0" w:space="0" w:color="auto"/>
                                        <w:left w:val="none" w:sz="0" w:space="0" w:color="auto"/>
                                        <w:bottom w:val="none" w:sz="0" w:space="0" w:color="auto"/>
                                        <w:right w:val="none" w:sz="0" w:space="0" w:color="auto"/>
                                      </w:divBdr>
                                    </w:div>
                                    <w:div w:id="848448977">
                                      <w:marLeft w:val="0"/>
                                      <w:marRight w:val="0"/>
                                      <w:marTop w:val="225"/>
                                      <w:marBottom w:val="0"/>
                                      <w:divBdr>
                                        <w:top w:val="none" w:sz="0" w:space="0" w:color="auto"/>
                                        <w:left w:val="none" w:sz="0" w:space="0" w:color="auto"/>
                                        <w:bottom w:val="none" w:sz="0" w:space="0" w:color="auto"/>
                                        <w:right w:val="none" w:sz="0" w:space="0" w:color="auto"/>
                                      </w:divBdr>
                                      <w:divsChild>
                                        <w:div w:id="1707680348">
                                          <w:marLeft w:val="0"/>
                                          <w:marRight w:val="0"/>
                                          <w:marTop w:val="0"/>
                                          <w:marBottom w:val="0"/>
                                          <w:divBdr>
                                            <w:top w:val="none" w:sz="0" w:space="0" w:color="auto"/>
                                            <w:left w:val="none" w:sz="0" w:space="0" w:color="auto"/>
                                            <w:bottom w:val="none" w:sz="0" w:space="0" w:color="auto"/>
                                            <w:right w:val="none" w:sz="0" w:space="0" w:color="auto"/>
                                          </w:divBdr>
                                        </w:div>
                                      </w:divsChild>
                                    </w:div>
                                    <w:div w:id="15070154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72249170">
                              <w:marLeft w:val="0"/>
                              <w:marRight w:val="0"/>
                              <w:marTop w:val="240"/>
                              <w:marBottom w:val="240"/>
                              <w:divBdr>
                                <w:top w:val="none" w:sz="0" w:space="0" w:color="auto"/>
                                <w:left w:val="none" w:sz="0" w:space="0" w:color="auto"/>
                                <w:bottom w:val="none" w:sz="0" w:space="0" w:color="auto"/>
                                <w:right w:val="none" w:sz="0" w:space="0" w:color="auto"/>
                              </w:divBdr>
                              <w:divsChild>
                                <w:div w:id="455682347">
                                  <w:marLeft w:val="0"/>
                                  <w:marRight w:val="0"/>
                                  <w:marTop w:val="0"/>
                                  <w:marBottom w:val="0"/>
                                  <w:divBdr>
                                    <w:top w:val="none" w:sz="0" w:space="0" w:color="auto"/>
                                    <w:left w:val="none" w:sz="0" w:space="0" w:color="auto"/>
                                    <w:bottom w:val="none" w:sz="0" w:space="0" w:color="auto"/>
                                    <w:right w:val="none" w:sz="0" w:space="0" w:color="auto"/>
                                  </w:divBdr>
                                </w:div>
                              </w:divsChild>
                            </w:div>
                            <w:div w:id="561914803">
                              <w:marLeft w:val="0"/>
                              <w:marRight w:val="0"/>
                              <w:marTop w:val="240"/>
                              <w:marBottom w:val="240"/>
                              <w:divBdr>
                                <w:top w:val="none" w:sz="0" w:space="0" w:color="auto"/>
                                <w:left w:val="none" w:sz="0" w:space="0" w:color="auto"/>
                                <w:bottom w:val="none" w:sz="0" w:space="0" w:color="auto"/>
                                <w:right w:val="none" w:sz="0" w:space="0" w:color="auto"/>
                              </w:divBdr>
                              <w:divsChild>
                                <w:div w:id="347144757">
                                  <w:marLeft w:val="0"/>
                                  <w:marRight w:val="0"/>
                                  <w:marTop w:val="0"/>
                                  <w:marBottom w:val="0"/>
                                  <w:divBdr>
                                    <w:top w:val="none" w:sz="0" w:space="0" w:color="auto"/>
                                    <w:left w:val="none" w:sz="0" w:space="0" w:color="auto"/>
                                    <w:bottom w:val="none" w:sz="0" w:space="0" w:color="auto"/>
                                    <w:right w:val="none" w:sz="0" w:space="0" w:color="auto"/>
                                  </w:divBdr>
                                </w:div>
                              </w:divsChild>
                            </w:div>
                            <w:div w:id="921791912">
                              <w:marLeft w:val="0"/>
                              <w:marRight w:val="0"/>
                              <w:marTop w:val="240"/>
                              <w:marBottom w:val="240"/>
                              <w:divBdr>
                                <w:top w:val="none" w:sz="0" w:space="0" w:color="auto"/>
                                <w:left w:val="none" w:sz="0" w:space="0" w:color="auto"/>
                                <w:bottom w:val="none" w:sz="0" w:space="0" w:color="auto"/>
                                <w:right w:val="none" w:sz="0" w:space="0" w:color="auto"/>
                              </w:divBdr>
                              <w:divsChild>
                                <w:div w:id="547226776">
                                  <w:marLeft w:val="0"/>
                                  <w:marRight w:val="0"/>
                                  <w:marTop w:val="0"/>
                                  <w:marBottom w:val="0"/>
                                  <w:divBdr>
                                    <w:top w:val="none" w:sz="0" w:space="0" w:color="auto"/>
                                    <w:left w:val="none" w:sz="0" w:space="0" w:color="auto"/>
                                    <w:bottom w:val="none" w:sz="0" w:space="0" w:color="auto"/>
                                    <w:right w:val="none" w:sz="0" w:space="0" w:color="auto"/>
                                  </w:divBdr>
                                </w:div>
                              </w:divsChild>
                            </w:div>
                            <w:div w:id="1173762676">
                              <w:marLeft w:val="0"/>
                              <w:marRight w:val="0"/>
                              <w:marTop w:val="240"/>
                              <w:marBottom w:val="240"/>
                              <w:divBdr>
                                <w:top w:val="none" w:sz="0" w:space="0" w:color="auto"/>
                                <w:left w:val="none" w:sz="0" w:space="0" w:color="auto"/>
                                <w:bottom w:val="none" w:sz="0" w:space="0" w:color="auto"/>
                                <w:right w:val="none" w:sz="0" w:space="0" w:color="auto"/>
                              </w:divBdr>
                              <w:divsChild>
                                <w:div w:id="1987850896">
                                  <w:marLeft w:val="0"/>
                                  <w:marRight w:val="0"/>
                                  <w:marTop w:val="0"/>
                                  <w:marBottom w:val="0"/>
                                  <w:divBdr>
                                    <w:top w:val="none" w:sz="0" w:space="0" w:color="auto"/>
                                    <w:left w:val="none" w:sz="0" w:space="0" w:color="auto"/>
                                    <w:bottom w:val="none" w:sz="0" w:space="0" w:color="auto"/>
                                    <w:right w:val="none" w:sz="0" w:space="0" w:color="auto"/>
                                  </w:divBdr>
                                </w:div>
                              </w:divsChild>
                            </w:div>
                            <w:div w:id="432013331">
                              <w:marLeft w:val="0"/>
                              <w:marRight w:val="0"/>
                              <w:marTop w:val="240"/>
                              <w:marBottom w:val="240"/>
                              <w:divBdr>
                                <w:top w:val="none" w:sz="0" w:space="0" w:color="auto"/>
                                <w:left w:val="none" w:sz="0" w:space="0" w:color="auto"/>
                                <w:bottom w:val="none" w:sz="0" w:space="0" w:color="auto"/>
                                <w:right w:val="none" w:sz="0" w:space="0" w:color="auto"/>
                              </w:divBdr>
                              <w:divsChild>
                                <w:div w:id="68027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6506774">
      <w:bodyDiv w:val="1"/>
      <w:marLeft w:val="0"/>
      <w:marRight w:val="0"/>
      <w:marTop w:val="0"/>
      <w:marBottom w:val="0"/>
      <w:divBdr>
        <w:top w:val="none" w:sz="0" w:space="0" w:color="auto"/>
        <w:left w:val="none" w:sz="0" w:space="0" w:color="auto"/>
        <w:bottom w:val="none" w:sz="0" w:space="0" w:color="auto"/>
        <w:right w:val="none" w:sz="0" w:space="0" w:color="auto"/>
      </w:divBdr>
      <w:divsChild>
        <w:div w:id="1787962482">
          <w:marLeft w:val="0"/>
          <w:marRight w:val="0"/>
          <w:marTop w:val="0"/>
          <w:marBottom w:val="0"/>
          <w:divBdr>
            <w:top w:val="none" w:sz="0" w:space="0" w:color="auto"/>
            <w:left w:val="none" w:sz="0" w:space="0" w:color="auto"/>
            <w:bottom w:val="none" w:sz="0" w:space="0" w:color="auto"/>
            <w:right w:val="none" w:sz="0" w:space="0" w:color="auto"/>
          </w:divBdr>
          <w:divsChild>
            <w:div w:id="1480684044">
              <w:marLeft w:val="0"/>
              <w:marRight w:val="0"/>
              <w:marTop w:val="0"/>
              <w:marBottom w:val="0"/>
              <w:divBdr>
                <w:top w:val="none" w:sz="0" w:space="0" w:color="auto"/>
                <w:left w:val="none" w:sz="0" w:space="0" w:color="auto"/>
                <w:bottom w:val="none" w:sz="0" w:space="0" w:color="auto"/>
                <w:right w:val="none" w:sz="0" w:space="0" w:color="auto"/>
              </w:divBdr>
              <w:divsChild>
                <w:div w:id="682704393">
                  <w:marLeft w:val="0"/>
                  <w:marRight w:val="0"/>
                  <w:marTop w:val="0"/>
                  <w:marBottom w:val="0"/>
                  <w:divBdr>
                    <w:top w:val="none" w:sz="0" w:space="0" w:color="auto"/>
                    <w:left w:val="none" w:sz="0" w:space="0" w:color="auto"/>
                    <w:bottom w:val="none" w:sz="0" w:space="0" w:color="auto"/>
                    <w:right w:val="none" w:sz="0" w:space="0" w:color="auto"/>
                  </w:divBdr>
                </w:div>
                <w:div w:id="1236746083">
                  <w:marLeft w:val="0"/>
                  <w:marRight w:val="0"/>
                  <w:marTop w:val="600"/>
                  <w:marBottom w:val="0"/>
                  <w:divBdr>
                    <w:top w:val="none" w:sz="0" w:space="0" w:color="auto"/>
                    <w:left w:val="none" w:sz="0" w:space="0" w:color="auto"/>
                    <w:bottom w:val="none" w:sz="0" w:space="0" w:color="auto"/>
                    <w:right w:val="none" w:sz="0" w:space="0" w:color="auto"/>
                  </w:divBdr>
                  <w:divsChild>
                    <w:div w:id="1683161130">
                      <w:marLeft w:val="0"/>
                      <w:marRight w:val="0"/>
                      <w:marTop w:val="0"/>
                      <w:marBottom w:val="0"/>
                      <w:divBdr>
                        <w:top w:val="none" w:sz="0" w:space="0" w:color="auto"/>
                        <w:left w:val="none" w:sz="0" w:space="0" w:color="auto"/>
                        <w:bottom w:val="none" w:sz="0" w:space="0" w:color="auto"/>
                        <w:right w:val="none" w:sz="0" w:space="0" w:color="auto"/>
                      </w:divBdr>
                      <w:divsChild>
                        <w:div w:id="238103695">
                          <w:marLeft w:val="0"/>
                          <w:marRight w:val="0"/>
                          <w:marTop w:val="0"/>
                          <w:marBottom w:val="0"/>
                          <w:divBdr>
                            <w:top w:val="none" w:sz="0" w:space="0" w:color="auto"/>
                            <w:left w:val="none" w:sz="0" w:space="0" w:color="auto"/>
                            <w:bottom w:val="none" w:sz="0" w:space="0" w:color="auto"/>
                            <w:right w:val="none" w:sz="0" w:space="0" w:color="auto"/>
                          </w:divBdr>
                          <w:divsChild>
                            <w:div w:id="1991981230">
                              <w:marLeft w:val="0"/>
                              <w:marRight w:val="0"/>
                              <w:marTop w:val="0"/>
                              <w:marBottom w:val="0"/>
                              <w:divBdr>
                                <w:top w:val="none" w:sz="0" w:space="0" w:color="auto"/>
                                <w:left w:val="none" w:sz="0" w:space="0" w:color="auto"/>
                                <w:bottom w:val="none" w:sz="0" w:space="0" w:color="auto"/>
                                <w:right w:val="none" w:sz="0" w:space="0" w:color="auto"/>
                              </w:divBdr>
                            </w:div>
                          </w:divsChild>
                        </w:div>
                        <w:div w:id="2061325079">
                          <w:marLeft w:val="0"/>
                          <w:marRight w:val="135"/>
                          <w:marTop w:val="0"/>
                          <w:marBottom w:val="0"/>
                          <w:divBdr>
                            <w:top w:val="none" w:sz="0" w:space="0" w:color="auto"/>
                            <w:left w:val="none" w:sz="0" w:space="0" w:color="auto"/>
                            <w:bottom w:val="none" w:sz="0" w:space="0" w:color="auto"/>
                            <w:right w:val="none" w:sz="0" w:space="0" w:color="auto"/>
                          </w:divBdr>
                        </w:div>
                        <w:div w:id="12604798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288623">
          <w:marLeft w:val="0"/>
          <w:marRight w:val="0"/>
          <w:marTop w:val="0"/>
          <w:marBottom w:val="0"/>
          <w:divBdr>
            <w:top w:val="none" w:sz="0" w:space="0" w:color="auto"/>
            <w:left w:val="none" w:sz="0" w:space="0" w:color="auto"/>
            <w:bottom w:val="none" w:sz="0" w:space="0" w:color="auto"/>
            <w:right w:val="none" w:sz="0" w:space="0" w:color="auto"/>
          </w:divBdr>
          <w:divsChild>
            <w:div w:id="1487549818">
              <w:marLeft w:val="0"/>
              <w:marRight w:val="0"/>
              <w:marTop w:val="0"/>
              <w:marBottom w:val="0"/>
              <w:divBdr>
                <w:top w:val="none" w:sz="0" w:space="0" w:color="auto"/>
                <w:left w:val="none" w:sz="0" w:space="0" w:color="auto"/>
                <w:bottom w:val="none" w:sz="0" w:space="0" w:color="auto"/>
                <w:right w:val="none" w:sz="0" w:space="0" w:color="auto"/>
              </w:divBdr>
              <w:divsChild>
                <w:div w:id="359934347">
                  <w:marLeft w:val="0"/>
                  <w:marRight w:val="0"/>
                  <w:marTop w:val="0"/>
                  <w:marBottom w:val="0"/>
                  <w:divBdr>
                    <w:top w:val="none" w:sz="0" w:space="0" w:color="auto"/>
                    <w:left w:val="none" w:sz="0" w:space="0" w:color="auto"/>
                    <w:bottom w:val="none" w:sz="0" w:space="0" w:color="auto"/>
                    <w:right w:val="none" w:sz="0" w:space="0" w:color="auto"/>
                  </w:divBdr>
                  <w:divsChild>
                    <w:div w:id="1853571117">
                      <w:marLeft w:val="0"/>
                      <w:marRight w:val="1500"/>
                      <w:marTop w:val="0"/>
                      <w:marBottom w:val="0"/>
                      <w:divBdr>
                        <w:top w:val="none" w:sz="0" w:space="0" w:color="auto"/>
                        <w:left w:val="none" w:sz="0" w:space="0" w:color="auto"/>
                        <w:bottom w:val="none" w:sz="0" w:space="0" w:color="auto"/>
                        <w:right w:val="none" w:sz="0" w:space="0" w:color="auto"/>
                      </w:divBdr>
                      <w:divsChild>
                        <w:div w:id="224535974">
                          <w:marLeft w:val="0"/>
                          <w:marRight w:val="0"/>
                          <w:marTop w:val="600"/>
                          <w:marBottom w:val="600"/>
                          <w:divBdr>
                            <w:top w:val="none" w:sz="0" w:space="0" w:color="auto"/>
                            <w:left w:val="none" w:sz="0" w:space="0" w:color="auto"/>
                            <w:bottom w:val="none" w:sz="0" w:space="0" w:color="auto"/>
                            <w:right w:val="none" w:sz="0" w:space="0" w:color="auto"/>
                          </w:divBdr>
                          <w:divsChild>
                            <w:div w:id="988826201">
                              <w:marLeft w:val="0"/>
                              <w:marRight w:val="0"/>
                              <w:marTop w:val="0"/>
                              <w:marBottom w:val="300"/>
                              <w:divBdr>
                                <w:top w:val="none" w:sz="0" w:space="0" w:color="auto"/>
                                <w:left w:val="none" w:sz="0" w:space="0" w:color="auto"/>
                                <w:bottom w:val="none" w:sz="0" w:space="0" w:color="auto"/>
                                <w:right w:val="none" w:sz="0" w:space="0" w:color="auto"/>
                              </w:divBdr>
                            </w:div>
                            <w:div w:id="1222450141">
                              <w:marLeft w:val="0"/>
                              <w:marRight w:val="0"/>
                              <w:marTop w:val="300"/>
                              <w:marBottom w:val="300"/>
                              <w:divBdr>
                                <w:top w:val="none" w:sz="0" w:space="0" w:color="auto"/>
                                <w:left w:val="none" w:sz="0" w:space="0" w:color="auto"/>
                                <w:bottom w:val="none" w:sz="0" w:space="0" w:color="auto"/>
                                <w:right w:val="none" w:sz="0" w:space="0" w:color="auto"/>
                              </w:divBdr>
                            </w:div>
                            <w:div w:id="114174846">
                              <w:marLeft w:val="0"/>
                              <w:marRight w:val="0"/>
                              <w:marTop w:val="300"/>
                              <w:marBottom w:val="600"/>
                              <w:divBdr>
                                <w:top w:val="single" w:sz="6" w:space="30" w:color="EB5D0B"/>
                                <w:left w:val="none" w:sz="0" w:space="0" w:color="auto"/>
                                <w:bottom w:val="single" w:sz="6" w:space="30" w:color="EB5D0B"/>
                                <w:right w:val="none" w:sz="0" w:space="0" w:color="auto"/>
                              </w:divBdr>
                            </w:div>
                            <w:div w:id="1186403853">
                              <w:marLeft w:val="0"/>
                              <w:marRight w:val="0"/>
                              <w:marTop w:val="240"/>
                              <w:marBottom w:val="240"/>
                              <w:divBdr>
                                <w:top w:val="none" w:sz="0" w:space="0" w:color="auto"/>
                                <w:left w:val="none" w:sz="0" w:space="0" w:color="auto"/>
                                <w:bottom w:val="none" w:sz="0" w:space="0" w:color="auto"/>
                                <w:right w:val="none" w:sz="0" w:space="0" w:color="auto"/>
                              </w:divBdr>
                              <w:divsChild>
                                <w:div w:id="251745501">
                                  <w:marLeft w:val="0"/>
                                  <w:marRight w:val="0"/>
                                  <w:marTop w:val="0"/>
                                  <w:marBottom w:val="0"/>
                                  <w:divBdr>
                                    <w:top w:val="none" w:sz="0" w:space="0" w:color="auto"/>
                                    <w:left w:val="none" w:sz="0" w:space="0" w:color="auto"/>
                                    <w:bottom w:val="none" w:sz="0" w:space="0" w:color="auto"/>
                                    <w:right w:val="none" w:sz="0" w:space="0" w:color="auto"/>
                                  </w:divBdr>
                                </w:div>
                              </w:divsChild>
                            </w:div>
                            <w:div w:id="1545559427">
                              <w:marLeft w:val="0"/>
                              <w:marRight w:val="0"/>
                              <w:marTop w:val="240"/>
                              <w:marBottom w:val="240"/>
                              <w:divBdr>
                                <w:top w:val="none" w:sz="0" w:space="0" w:color="auto"/>
                                <w:left w:val="none" w:sz="0" w:space="0" w:color="auto"/>
                                <w:bottom w:val="none" w:sz="0" w:space="0" w:color="auto"/>
                                <w:right w:val="none" w:sz="0" w:space="0" w:color="auto"/>
                              </w:divBdr>
                              <w:divsChild>
                                <w:div w:id="300502174">
                                  <w:marLeft w:val="0"/>
                                  <w:marRight w:val="0"/>
                                  <w:marTop w:val="0"/>
                                  <w:marBottom w:val="0"/>
                                  <w:divBdr>
                                    <w:top w:val="none" w:sz="0" w:space="0" w:color="auto"/>
                                    <w:left w:val="none" w:sz="0" w:space="0" w:color="auto"/>
                                    <w:bottom w:val="none" w:sz="0" w:space="0" w:color="auto"/>
                                    <w:right w:val="none" w:sz="0" w:space="0" w:color="auto"/>
                                  </w:divBdr>
                                </w:div>
                              </w:divsChild>
                            </w:div>
                            <w:div w:id="1530753227">
                              <w:marLeft w:val="0"/>
                              <w:marRight w:val="0"/>
                              <w:marTop w:val="240"/>
                              <w:marBottom w:val="240"/>
                              <w:divBdr>
                                <w:top w:val="none" w:sz="0" w:space="0" w:color="auto"/>
                                <w:left w:val="none" w:sz="0" w:space="0" w:color="auto"/>
                                <w:bottom w:val="none" w:sz="0" w:space="0" w:color="auto"/>
                                <w:right w:val="none" w:sz="0" w:space="0" w:color="auto"/>
                              </w:divBdr>
                              <w:divsChild>
                                <w:div w:id="2143189233">
                                  <w:marLeft w:val="0"/>
                                  <w:marRight w:val="0"/>
                                  <w:marTop w:val="0"/>
                                  <w:marBottom w:val="0"/>
                                  <w:divBdr>
                                    <w:top w:val="none" w:sz="0" w:space="0" w:color="auto"/>
                                    <w:left w:val="none" w:sz="0" w:space="0" w:color="auto"/>
                                    <w:bottom w:val="none" w:sz="0" w:space="0" w:color="auto"/>
                                    <w:right w:val="none" w:sz="0" w:space="0" w:color="auto"/>
                                  </w:divBdr>
                                </w:div>
                              </w:divsChild>
                            </w:div>
                            <w:div w:id="1703902801">
                              <w:marLeft w:val="0"/>
                              <w:marRight w:val="0"/>
                              <w:marTop w:val="240"/>
                              <w:marBottom w:val="240"/>
                              <w:divBdr>
                                <w:top w:val="none" w:sz="0" w:space="0" w:color="auto"/>
                                <w:left w:val="none" w:sz="0" w:space="0" w:color="auto"/>
                                <w:bottom w:val="none" w:sz="0" w:space="0" w:color="auto"/>
                                <w:right w:val="none" w:sz="0" w:space="0" w:color="auto"/>
                              </w:divBdr>
                              <w:divsChild>
                                <w:div w:id="1030061304">
                                  <w:marLeft w:val="0"/>
                                  <w:marRight w:val="0"/>
                                  <w:marTop w:val="0"/>
                                  <w:marBottom w:val="0"/>
                                  <w:divBdr>
                                    <w:top w:val="none" w:sz="0" w:space="0" w:color="auto"/>
                                    <w:left w:val="none" w:sz="0" w:space="0" w:color="auto"/>
                                    <w:bottom w:val="none" w:sz="0" w:space="0" w:color="auto"/>
                                    <w:right w:val="none" w:sz="0" w:space="0" w:color="auto"/>
                                  </w:divBdr>
                                </w:div>
                              </w:divsChild>
                            </w:div>
                            <w:div w:id="1282614904">
                              <w:marLeft w:val="0"/>
                              <w:marRight w:val="0"/>
                              <w:marTop w:val="240"/>
                              <w:marBottom w:val="240"/>
                              <w:divBdr>
                                <w:top w:val="none" w:sz="0" w:space="0" w:color="auto"/>
                                <w:left w:val="none" w:sz="0" w:space="0" w:color="auto"/>
                                <w:bottom w:val="none" w:sz="0" w:space="0" w:color="auto"/>
                                <w:right w:val="none" w:sz="0" w:space="0" w:color="auto"/>
                              </w:divBdr>
                              <w:divsChild>
                                <w:div w:id="147988771">
                                  <w:marLeft w:val="0"/>
                                  <w:marRight w:val="0"/>
                                  <w:marTop w:val="0"/>
                                  <w:marBottom w:val="0"/>
                                  <w:divBdr>
                                    <w:top w:val="none" w:sz="0" w:space="0" w:color="auto"/>
                                    <w:left w:val="none" w:sz="0" w:space="0" w:color="auto"/>
                                    <w:bottom w:val="none" w:sz="0" w:space="0" w:color="auto"/>
                                    <w:right w:val="none" w:sz="0" w:space="0" w:color="auto"/>
                                  </w:divBdr>
                                </w:div>
                              </w:divsChild>
                            </w:div>
                            <w:div w:id="1645740727">
                              <w:marLeft w:val="0"/>
                              <w:marRight w:val="0"/>
                              <w:marTop w:val="240"/>
                              <w:marBottom w:val="240"/>
                              <w:divBdr>
                                <w:top w:val="none" w:sz="0" w:space="0" w:color="auto"/>
                                <w:left w:val="none" w:sz="0" w:space="0" w:color="auto"/>
                                <w:bottom w:val="none" w:sz="0" w:space="0" w:color="auto"/>
                                <w:right w:val="none" w:sz="0" w:space="0" w:color="auto"/>
                              </w:divBdr>
                              <w:divsChild>
                                <w:div w:id="1861043404">
                                  <w:marLeft w:val="0"/>
                                  <w:marRight w:val="0"/>
                                  <w:marTop w:val="0"/>
                                  <w:marBottom w:val="0"/>
                                  <w:divBdr>
                                    <w:top w:val="none" w:sz="0" w:space="0" w:color="auto"/>
                                    <w:left w:val="none" w:sz="0" w:space="0" w:color="auto"/>
                                    <w:bottom w:val="none" w:sz="0" w:space="0" w:color="auto"/>
                                    <w:right w:val="none" w:sz="0" w:space="0" w:color="auto"/>
                                  </w:divBdr>
                                </w:div>
                              </w:divsChild>
                            </w:div>
                            <w:div w:id="1364478582">
                              <w:marLeft w:val="0"/>
                              <w:marRight w:val="0"/>
                              <w:marTop w:val="240"/>
                              <w:marBottom w:val="240"/>
                              <w:divBdr>
                                <w:top w:val="none" w:sz="0" w:space="0" w:color="auto"/>
                                <w:left w:val="none" w:sz="0" w:space="0" w:color="auto"/>
                                <w:bottom w:val="none" w:sz="0" w:space="0" w:color="auto"/>
                                <w:right w:val="none" w:sz="0" w:space="0" w:color="auto"/>
                              </w:divBdr>
                              <w:divsChild>
                                <w:div w:id="917902740">
                                  <w:marLeft w:val="0"/>
                                  <w:marRight w:val="0"/>
                                  <w:marTop w:val="0"/>
                                  <w:marBottom w:val="0"/>
                                  <w:divBdr>
                                    <w:top w:val="none" w:sz="0" w:space="0" w:color="auto"/>
                                    <w:left w:val="none" w:sz="0" w:space="0" w:color="auto"/>
                                    <w:bottom w:val="none" w:sz="0" w:space="0" w:color="auto"/>
                                    <w:right w:val="none" w:sz="0" w:space="0" w:color="auto"/>
                                  </w:divBdr>
                                </w:div>
                              </w:divsChild>
                            </w:div>
                            <w:div w:id="490298607">
                              <w:marLeft w:val="0"/>
                              <w:marRight w:val="0"/>
                              <w:marTop w:val="240"/>
                              <w:marBottom w:val="240"/>
                              <w:divBdr>
                                <w:top w:val="none" w:sz="0" w:space="0" w:color="auto"/>
                                <w:left w:val="none" w:sz="0" w:space="0" w:color="auto"/>
                                <w:bottom w:val="none" w:sz="0" w:space="0" w:color="auto"/>
                                <w:right w:val="none" w:sz="0" w:space="0" w:color="auto"/>
                              </w:divBdr>
                              <w:divsChild>
                                <w:div w:id="754592969">
                                  <w:marLeft w:val="0"/>
                                  <w:marRight w:val="0"/>
                                  <w:marTop w:val="0"/>
                                  <w:marBottom w:val="0"/>
                                  <w:divBdr>
                                    <w:top w:val="none" w:sz="0" w:space="0" w:color="auto"/>
                                    <w:left w:val="none" w:sz="0" w:space="0" w:color="auto"/>
                                    <w:bottom w:val="none" w:sz="0" w:space="0" w:color="auto"/>
                                    <w:right w:val="none" w:sz="0" w:space="0" w:color="auto"/>
                                  </w:divBdr>
                                </w:div>
                              </w:divsChild>
                            </w:div>
                            <w:div w:id="1300113827">
                              <w:marLeft w:val="0"/>
                              <w:marRight w:val="0"/>
                              <w:marTop w:val="240"/>
                              <w:marBottom w:val="240"/>
                              <w:divBdr>
                                <w:top w:val="none" w:sz="0" w:space="0" w:color="auto"/>
                                <w:left w:val="none" w:sz="0" w:space="0" w:color="auto"/>
                                <w:bottom w:val="none" w:sz="0" w:space="0" w:color="auto"/>
                                <w:right w:val="none" w:sz="0" w:space="0" w:color="auto"/>
                              </w:divBdr>
                              <w:divsChild>
                                <w:div w:id="1613628945">
                                  <w:marLeft w:val="0"/>
                                  <w:marRight w:val="0"/>
                                  <w:marTop w:val="0"/>
                                  <w:marBottom w:val="0"/>
                                  <w:divBdr>
                                    <w:top w:val="none" w:sz="0" w:space="0" w:color="auto"/>
                                    <w:left w:val="none" w:sz="0" w:space="0" w:color="auto"/>
                                    <w:bottom w:val="none" w:sz="0" w:space="0" w:color="auto"/>
                                    <w:right w:val="none" w:sz="0" w:space="0" w:color="auto"/>
                                  </w:divBdr>
                                </w:div>
                              </w:divsChild>
                            </w:div>
                            <w:div w:id="882594311">
                              <w:marLeft w:val="0"/>
                              <w:marRight w:val="0"/>
                              <w:marTop w:val="240"/>
                              <w:marBottom w:val="240"/>
                              <w:divBdr>
                                <w:top w:val="none" w:sz="0" w:space="0" w:color="auto"/>
                                <w:left w:val="none" w:sz="0" w:space="0" w:color="auto"/>
                                <w:bottom w:val="none" w:sz="0" w:space="0" w:color="auto"/>
                                <w:right w:val="none" w:sz="0" w:space="0" w:color="auto"/>
                              </w:divBdr>
                              <w:divsChild>
                                <w:div w:id="1754279897">
                                  <w:marLeft w:val="0"/>
                                  <w:marRight w:val="0"/>
                                  <w:marTop w:val="0"/>
                                  <w:marBottom w:val="0"/>
                                  <w:divBdr>
                                    <w:top w:val="none" w:sz="0" w:space="0" w:color="auto"/>
                                    <w:left w:val="none" w:sz="0" w:space="0" w:color="auto"/>
                                    <w:bottom w:val="none" w:sz="0" w:space="0" w:color="auto"/>
                                    <w:right w:val="none" w:sz="0" w:space="0" w:color="auto"/>
                                  </w:divBdr>
                                </w:div>
                              </w:divsChild>
                            </w:div>
                            <w:div w:id="167714017">
                              <w:marLeft w:val="0"/>
                              <w:marRight w:val="0"/>
                              <w:marTop w:val="240"/>
                              <w:marBottom w:val="240"/>
                              <w:divBdr>
                                <w:top w:val="none" w:sz="0" w:space="0" w:color="auto"/>
                                <w:left w:val="none" w:sz="0" w:space="0" w:color="auto"/>
                                <w:bottom w:val="none" w:sz="0" w:space="0" w:color="auto"/>
                                <w:right w:val="none" w:sz="0" w:space="0" w:color="auto"/>
                              </w:divBdr>
                              <w:divsChild>
                                <w:div w:id="1882596955">
                                  <w:marLeft w:val="0"/>
                                  <w:marRight w:val="0"/>
                                  <w:marTop w:val="0"/>
                                  <w:marBottom w:val="0"/>
                                  <w:divBdr>
                                    <w:top w:val="none" w:sz="0" w:space="0" w:color="auto"/>
                                    <w:left w:val="none" w:sz="0" w:space="0" w:color="auto"/>
                                    <w:bottom w:val="none" w:sz="0" w:space="0" w:color="auto"/>
                                    <w:right w:val="none" w:sz="0" w:space="0" w:color="auto"/>
                                  </w:divBdr>
                                </w:div>
                              </w:divsChild>
                            </w:div>
                            <w:div w:id="810247869">
                              <w:marLeft w:val="0"/>
                              <w:marRight w:val="0"/>
                              <w:marTop w:val="240"/>
                              <w:marBottom w:val="240"/>
                              <w:divBdr>
                                <w:top w:val="none" w:sz="0" w:space="0" w:color="auto"/>
                                <w:left w:val="none" w:sz="0" w:space="0" w:color="auto"/>
                                <w:bottom w:val="none" w:sz="0" w:space="0" w:color="auto"/>
                                <w:right w:val="none" w:sz="0" w:space="0" w:color="auto"/>
                              </w:divBdr>
                              <w:divsChild>
                                <w:div w:id="426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199817">
      <w:bodyDiv w:val="1"/>
      <w:marLeft w:val="0"/>
      <w:marRight w:val="0"/>
      <w:marTop w:val="0"/>
      <w:marBottom w:val="0"/>
      <w:divBdr>
        <w:top w:val="none" w:sz="0" w:space="0" w:color="auto"/>
        <w:left w:val="none" w:sz="0" w:space="0" w:color="auto"/>
        <w:bottom w:val="none" w:sz="0" w:space="0" w:color="auto"/>
        <w:right w:val="none" w:sz="0" w:space="0" w:color="auto"/>
      </w:divBdr>
      <w:divsChild>
        <w:div w:id="46225207">
          <w:marLeft w:val="0"/>
          <w:marRight w:val="0"/>
          <w:marTop w:val="0"/>
          <w:marBottom w:val="0"/>
          <w:divBdr>
            <w:top w:val="none" w:sz="0" w:space="0" w:color="auto"/>
            <w:left w:val="none" w:sz="0" w:space="0" w:color="auto"/>
            <w:bottom w:val="none" w:sz="0" w:space="0" w:color="auto"/>
            <w:right w:val="none" w:sz="0" w:space="0" w:color="auto"/>
          </w:divBdr>
          <w:divsChild>
            <w:div w:id="1934240584">
              <w:marLeft w:val="0"/>
              <w:marRight w:val="0"/>
              <w:marTop w:val="0"/>
              <w:marBottom w:val="0"/>
              <w:divBdr>
                <w:top w:val="none" w:sz="0" w:space="0" w:color="auto"/>
                <w:left w:val="none" w:sz="0" w:space="0" w:color="auto"/>
                <w:bottom w:val="none" w:sz="0" w:space="0" w:color="auto"/>
                <w:right w:val="none" w:sz="0" w:space="0" w:color="auto"/>
              </w:divBdr>
              <w:divsChild>
                <w:div w:id="91704962">
                  <w:marLeft w:val="0"/>
                  <w:marRight w:val="0"/>
                  <w:marTop w:val="0"/>
                  <w:marBottom w:val="0"/>
                  <w:divBdr>
                    <w:top w:val="none" w:sz="0" w:space="0" w:color="auto"/>
                    <w:left w:val="none" w:sz="0" w:space="0" w:color="auto"/>
                    <w:bottom w:val="none" w:sz="0" w:space="0" w:color="auto"/>
                    <w:right w:val="none" w:sz="0" w:space="0" w:color="auto"/>
                  </w:divBdr>
                </w:div>
                <w:div w:id="1051661113">
                  <w:marLeft w:val="0"/>
                  <w:marRight w:val="0"/>
                  <w:marTop w:val="600"/>
                  <w:marBottom w:val="0"/>
                  <w:divBdr>
                    <w:top w:val="none" w:sz="0" w:space="0" w:color="auto"/>
                    <w:left w:val="none" w:sz="0" w:space="0" w:color="auto"/>
                    <w:bottom w:val="none" w:sz="0" w:space="0" w:color="auto"/>
                    <w:right w:val="none" w:sz="0" w:space="0" w:color="auto"/>
                  </w:divBdr>
                  <w:divsChild>
                    <w:div w:id="1258713181">
                      <w:marLeft w:val="0"/>
                      <w:marRight w:val="0"/>
                      <w:marTop w:val="0"/>
                      <w:marBottom w:val="0"/>
                      <w:divBdr>
                        <w:top w:val="none" w:sz="0" w:space="0" w:color="auto"/>
                        <w:left w:val="none" w:sz="0" w:space="0" w:color="auto"/>
                        <w:bottom w:val="none" w:sz="0" w:space="0" w:color="auto"/>
                        <w:right w:val="none" w:sz="0" w:space="0" w:color="auto"/>
                      </w:divBdr>
                      <w:divsChild>
                        <w:div w:id="176962642">
                          <w:marLeft w:val="0"/>
                          <w:marRight w:val="0"/>
                          <w:marTop w:val="0"/>
                          <w:marBottom w:val="0"/>
                          <w:divBdr>
                            <w:top w:val="none" w:sz="0" w:space="0" w:color="auto"/>
                            <w:left w:val="none" w:sz="0" w:space="0" w:color="auto"/>
                            <w:bottom w:val="none" w:sz="0" w:space="0" w:color="auto"/>
                            <w:right w:val="none" w:sz="0" w:space="0" w:color="auto"/>
                          </w:divBdr>
                          <w:divsChild>
                            <w:div w:id="1983578909">
                              <w:marLeft w:val="0"/>
                              <w:marRight w:val="0"/>
                              <w:marTop w:val="0"/>
                              <w:marBottom w:val="0"/>
                              <w:divBdr>
                                <w:top w:val="none" w:sz="0" w:space="0" w:color="auto"/>
                                <w:left w:val="none" w:sz="0" w:space="0" w:color="auto"/>
                                <w:bottom w:val="none" w:sz="0" w:space="0" w:color="auto"/>
                                <w:right w:val="none" w:sz="0" w:space="0" w:color="auto"/>
                              </w:divBdr>
                            </w:div>
                          </w:divsChild>
                        </w:div>
                        <w:div w:id="60982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534870">
          <w:marLeft w:val="0"/>
          <w:marRight w:val="0"/>
          <w:marTop w:val="0"/>
          <w:marBottom w:val="0"/>
          <w:divBdr>
            <w:top w:val="none" w:sz="0" w:space="0" w:color="auto"/>
            <w:left w:val="none" w:sz="0" w:space="0" w:color="auto"/>
            <w:bottom w:val="none" w:sz="0" w:space="0" w:color="auto"/>
            <w:right w:val="none" w:sz="0" w:space="0" w:color="auto"/>
          </w:divBdr>
          <w:divsChild>
            <w:div w:id="416906182">
              <w:marLeft w:val="0"/>
              <w:marRight w:val="0"/>
              <w:marTop w:val="0"/>
              <w:marBottom w:val="0"/>
              <w:divBdr>
                <w:top w:val="none" w:sz="0" w:space="0" w:color="auto"/>
                <w:left w:val="none" w:sz="0" w:space="0" w:color="auto"/>
                <w:bottom w:val="none" w:sz="0" w:space="0" w:color="auto"/>
                <w:right w:val="none" w:sz="0" w:space="0" w:color="auto"/>
              </w:divBdr>
              <w:divsChild>
                <w:div w:id="126823975">
                  <w:marLeft w:val="0"/>
                  <w:marRight w:val="0"/>
                  <w:marTop w:val="0"/>
                  <w:marBottom w:val="0"/>
                  <w:divBdr>
                    <w:top w:val="none" w:sz="0" w:space="0" w:color="auto"/>
                    <w:left w:val="none" w:sz="0" w:space="0" w:color="auto"/>
                    <w:bottom w:val="none" w:sz="0" w:space="0" w:color="auto"/>
                    <w:right w:val="none" w:sz="0" w:space="0" w:color="auto"/>
                  </w:divBdr>
                  <w:divsChild>
                    <w:div w:id="1899709652">
                      <w:marLeft w:val="0"/>
                      <w:marRight w:val="1500"/>
                      <w:marTop w:val="0"/>
                      <w:marBottom w:val="0"/>
                      <w:divBdr>
                        <w:top w:val="none" w:sz="0" w:space="0" w:color="auto"/>
                        <w:left w:val="none" w:sz="0" w:space="0" w:color="auto"/>
                        <w:bottom w:val="none" w:sz="0" w:space="0" w:color="auto"/>
                        <w:right w:val="none" w:sz="0" w:space="0" w:color="auto"/>
                      </w:divBdr>
                      <w:divsChild>
                        <w:div w:id="179052135">
                          <w:marLeft w:val="0"/>
                          <w:marRight w:val="0"/>
                          <w:marTop w:val="600"/>
                          <w:marBottom w:val="600"/>
                          <w:divBdr>
                            <w:top w:val="none" w:sz="0" w:space="0" w:color="auto"/>
                            <w:left w:val="none" w:sz="0" w:space="0" w:color="auto"/>
                            <w:bottom w:val="none" w:sz="0" w:space="0" w:color="auto"/>
                            <w:right w:val="none" w:sz="0" w:space="0" w:color="auto"/>
                          </w:divBdr>
                          <w:divsChild>
                            <w:div w:id="82999471">
                              <w:marLeft w:val="0"/>
                              <w:marRight w:val="0"/>
                              <w:marTop w:val="0"/>
                              <w:marBottom w:val="300"/>
                              <w:divBdr>
                                <w:top w:val="none" w:sz="0" w:space="0" w:color="auto"/>
                                <w:left w:val="none" w:sz="0" w:space="0" w:color="auto"/>
                                <w:bottom w:val="none" w:sz="0" w:space="0" w:color="auto"/>
                                <w:right w:val="none" w:sz="0" w:space="0" w:color="auto"/>
                              </w:divBdr>
                            </w:div>
                            <w:div w:id="1787653643">
                              <w:marLeft w:val="0"/>
                              <w:marRight w:val="0"/>
                              <w:marTop w:val="300"/>
                              <w:marBottom w:val="300"/>
                              <w:divBdr>
                                <w:top w:val="none" w:sz="0" w:space="0" w:color="auto"/>
                                <w:left w:val="none" w:sz="0" w:space="0" w:color="auto"/>
                                <w:bottom w:val="none" w:sz="0" w:space="0" w:color="auto"/>
                                <w:right w:val="none" w:sz="0" w:space="0" w:color="auto"/>
                              </w:divBdr>
                            </w:div>
                            <w:div w:id="1143698310">
                              <w:marLeft w:val="0"/>
                              <w:marRight w:val="0"/>
                              <w:marTop w:val="300"/>
                              <w:marBottom w:val="600"/>
                              <w:divBdr>
                                <w:top w:val="single" w:sz="6" w:space="30" w:color="EB5D0B"/>
                                <w:left w:val="none" w:sz="0" w:space="0" w:color="auto"/>
                                <w:bottom w:val="single" w:sz="6" w:space="30" w:color="EB5D0B"/>
                                <w:right w:val="none" w:sz="0" w:space="0" w:color="auto"/>
                              </w:divBdr>
                            </w:div>
                            <w:div w:id="436172198">
                              <w:marLeft w:val="0"/>
                              <w:marRight w:val="0"/>
                              <w:marTop w:val="240"/>
                              <w:marBottom w:val="240"/>
                              <w:divBdr>
                                <w:top w:val="none" w:sz="0" w:space="0" w:color="auto"/>
                                <w:left w:val="none" w:sz="0" w:space="0" w:color="auto"/>
                                <w:bottom w:val="none" w:sz="0" w:space="0" w:color="auto"/>
                                <w:right w:val="none" w:sz="0" w:space="0" w:color="auto"/>
                              </w:divBdr>
                              <w:divsChild>
                                <w:div w:id="380062869">
                                  <w:marLeft w:val="0"/>
                                  <w:marRight w:val="0"/>
                                  <w:marTop w:val="0"/>
                                  <w:marBottom w:val="0"/>
                                  <w:divBdr>
                                    <w:top w:val="none" w:sz="0" w:space="0" w:color="auto"/>
                                    <w:left w:val="none" w:sz="0" w:space="0" w:color="auto"/>
                                    <w:bottom w:val="none" w:sz="0" w:space="0" w:color="auto"/>
                                    <w:right w:val="none" w:sz="0" w:space="0" w:color="auto"/>
                                  </w:divBdr>
                                </w:div>
                              </w:divsChild>
                            </w:div>
                            <w:div w:id="310864174">
                              <w:marLeft w:val="0"/>
                              <w:marRight w:val="0"/>
                              <w:marTop w:val="240"/>
                              <w:marBottom w:val="240"/>
                              <w:divBdr>
                                <w:top w:val="none" w:sz="0" w:space="0" w:color="auto"/>
                                <w:left w:val="none" w:sz="0" w:space="0" w:color="auto"/>
                                <w:bottom w:val="none" w:sz="0" w:space="0" w:color="auto"/>
                                <w:right w:val="none" w:sz="0" w:space="0" w:color="auto"/>
                              </w:divBdr>
                              <w:divsChild>
                                <w:div w:id="173423120">
                                  <w:marLeft w:val="0"/>
                                  <w:marRight w:val="0"/>
                                  <w:marTop w:val="0"/>
                                  <w:marBottom w:val="0"/>
                                  <w:divBdr>
                                    <w:top w:val="none" w:sz="0" w:space="0" w:color="auto"/>
                                    <w:left w:val="none" w:sz="0" w:space="0" w:color="auto"/>
                                    <w:bottom w:val="none" w:sz="0" w:space="0" w:color="auto"/>
                                    <w:right w:val="none" w:sz="0" w:space="0" w:color="auto"/>
                                  </w:divBdr>
                                </w:div>
                              </w:divsChild>
                            </w:div>
                            <w:div w:id="524490176">
                              <w:marLeft w:val="0"/>
                              <w:marRight w:val="0"/>
                              <w:marTop w:val="240"/>
                              <w:marBottom w:val="240"/>
                              <w:divBdr>
                                <w:top w:val="none" w:sz="0" w:space="0" w:color="auto"/>
                                <w:left w:val="none" w:sz="0" w:space="0" w:color="auto"/>
                                <w:bottom w:val="none" w:sz="0" w:space="0" w:color="auto"/>
                                <w:right w:val="none" w:sz="0" w:space="0" w:color="auto"/>
                              </w:divBdr>
                              <w:divsChild>
                                <w:div w:id="787049293">
                                  <w:marLeft w:val="0"/>
                                  <w:marRight w:val="0"/>
                                  <w:marTop w:val="0"/>
                                  <w:marBottom w:val="0"/>
                                  <w:divBdr>
                                    <w:top w:val="none" w:sz="0" w:space="0" w:color="auto"/>
                                    <w:left w:val="none" w:sz="0" w:space="0" w:color="auto"/>
                                    <w:bottom w:val="none" w:sz="0" w:space="0" w:color="auto"/>
                                    <w:right w:val="none" w:sz="0" w:space="0" w:color="auto"/>
                                  </w:divBdr>
                                </w:div>
                              </w:divsChild>
                            </w:div>
                            <w:div w:id="1201629478">
                              <w:marLeft w:val="0"/>
                              <w:marRight w:val="0"/>
                              <w:marTop w:val="0"/>
                              <w:marBottom w:val="0"/>
                              <w:divBdr>
                                <w:top w:val="none" w:sz="0" w:space="0" w:color="auto"/>
                                <w:left w:val="none" w:sz="0" w:space="0" w:color="auto"/>
                                <w:bottom w:val="none" w:sz="0" w:space="0" w:color="auto"/>
                                <w:right w:val="none" w:sz="0" w:space="0" w:color="auto"/>
                              </w:divBdr>
                              <w:divsChild>
                                <w:div w:id="1082293712">
                                  <w:marLeft w:val="0"/>
                                  <w:marRight w:val="0"/>
                                  <w:marTop w:val="0"/>
                                  <w:marBottom w:val="0"/>
                                  <w:divBdr>
                                    <w:top w:val="none" w:sz="0" w:space="0" w:color="auto"/>
                                    <w:left w:val="none" w:sz="0" w:space="0" w:color="auto"/>
                                    <w:bottom w:val="none" w:sz="0" w:space="0" w:color="auto"/>
                                    <w:right w:val="none" w:sz="0" w:space="0" w:color="auto"/>
                                  </w:divBdr>
                                  <w:divsChild>
                                    <w:div w:id="961303009">
                                      <w:marLeft w:val="0"/>
                                      <w:marRight w:val="0"/>
                                      <w:marTop w:val="0"/>
                                      <w:marBottom w:val="0"/>
                                      <w:divBdr>
                                        <w:top w:val="none" w:sz="0" w:space="0" w:color="auto"/>
                                        <w:left w:val="none" w:sz="0" w:space="0" w:color="auto"/>
                                        <w:bottom w:val="none" w:sz="0" w:space="0" w:color="auto"/>
                                        <w:right w:val="none" w:sz="0" w:space="0" w:color="auto"/>
                                      </w:divBdr>
                                      <w:divsChild>
                                        <w:div w:id="1340423774">
                                          <w:marLeft w:val="0"/>
                                          <w:marRight w:val="0"/>
                                          <w:marTop w:val="0"/>
                                          <w:marBottom w:val="0"/>
                                          <w:divBdr>
                                            <w:top w:val="none" w:sz="0" w:space="0" w:color="auto"/>
                                            <w:left w:val="none" w:sz="0" w:space="0" w:color="auto"/>
                                            <w:bottom w:val="none" w:sz="0" w:space="0" w:color="auto"/>
                                            <w:right w:val="none" w:sz="0" w:space="0" w:color="auto"/>
                                          </w:divBdr>
                                          <w:divsChild>
                                            <w:div w:id="1577279493">
                                              <w:marLeft w:val="0"/>
                                              <w:marRight w:val="0"/>
                                              <w:marTop w:val="0"/>
                                              <w:marBottom w:val="0"/>
                                              <w:divBdr>
                                                <w:top w:val="none" w:sz="0" w:space="0" w:color="auto"/>
                                                <w:left w:val="none" w:sz="0" w:space="0" w:color="auto"/>
                                                <w:bottom w:val="none" w:sz="0" w:space="0" w:color="auto"/>
                                                <w:right w:val="none" w:sz="0" w:space="0" w:color="auto"/>
                                              </w:divBdr>
                                              <w:divsChild>
                                                <w:div w:id="633364586">
                                                  <w:marLeft w:val="0"/>
                                                  <w:marRight w:val="0"/>
                                                  <w:marTop w:val="0"/>
                                                  <w:marBottom w:val="0"/>
                                                  <w:divBdr>
                                                    <w:top w:val="none" w:sz="0" w:space="0" w:color="auto"/>
                                                    <w:left w:val="none" w:sz="0" w:space="0" w:color="auto"/>
                                                    <w:bottom w:val="none" w:sz="0" w:space="0" w:color="auto"/>
                                                    <w:right w:val="none" w:sz="0" w:space="0" w:color="auto"/>
                                                  </w:divBdr>
                                                  <w:divsChild>
                                                    <w:div w:id="597951526">
                                                      <w:marLeft w:val="0"/>
                                                      <w:marRight w:val="0"/>
                                                      <w:marTop w:val="0"/>
                                                      <w:marBottom w:val="0"/>
                                                      <w:divBdr>
                                                        <w:top w:val="none" w:sz="0" w:space="0" w:color="auto"/>
                                                        <w:left w:val="none" w:sz="0" w:space="0" w:color="auto"/>
                                                        <w:bottom w:val="none" w:sz="0" w:space="0" w:color="auto"/>
                                                        <w:right w:val="none" w:sz="0" w:space="0" w:color="auto"/>
                                                      </w:divBdr>
                                                      <w:divsChild>
                                                        <w:div w:id="1357392733">
                                                          <w:marLeft w:val="0"/>
                                                          <w:marRight w:val="0"/>
                                                          <w:marTop w:val="0"/>
                                                          <w:marBottom w:val="0"/>
                                                          <w:divBdr>
                                                            <w:top w:val="none" w:sz="0" w:space="0" w:color="auto"/>
                                                            <w:left w:val="none" w:sz="0" w:space="0" w:color="auto"/>
                                                            <w:bottom w:val="none" w:sz="0" w:space="0" w:color="auto"/>
                                                            <w:right w:val="none" w:sz="0" w:space="0" w:color="auto"/>
                                                          </w:divBdr>
                                                          <w:divsChild>
                                                            <w:div w:id="812672977">
                                                              <w:marLeft w:val="0"/>
                                                              <w:marRight w:val="0"/>
                                                              <w:marTop w:val="0"/>
                                                              <w:marBottom w:val="0"/>
                                                              <w:divBdr>
                                                                <w:top w:val="none" w:sz="0" w:space="0" w:color="auto"/>
                                                                <w:left w:val="none" w:sz="0" w:space="0" w:color="auto"/>
                                                                <w:bottom w:val="none" w:sz="0" w:space="0" w:color="auto"/>
                                                                <w:right w:val="none" w:sz="0" w:space="0" w:color="auto"/>
                                                              </w:divBdr>
                                                              <w:divsChild>
                                                                <w:div w:id="1766074836">
                                                                  <w:marLeft w:val="0"/>
                                                                  <w:marRight w:val="0"/>
                                                                  <w:marTop w:val="0"/>
                                                                  <w:marBottom w:val="0"/>
                                                                  <w:divBdr>
                                                                    <w:top w:val="none" w:sz="0" w:space="0" w:color="auto"/>
                                                                    <w:left w:val="none" w:sz="0" w:space="0" w:color="auto"/>
                                                                    <w:bottom w:val="none" w:sz="0" w:space="0" w:color="auto"/>
                                                                    <w:right w:val="none" w:sz="0" w:space="0" w:color="auto"/>
                                                                  </w:divBdr>
                                                                  <w:divsChild>
                                                                    <w:div w:id="2115858159">
                                                                      <w:marLeft w:val="0"/>
                                                                      <w:marRight w:val="0"/>
                                                                      <w:marTop w:val="0"/>
                                                                      <w:marBottom w:val="0"/>
                                                                      <w:divBdr>
                                                                        <w:top w:val="none" w:sz="0" w:space="0" w:color="auto"/>
                                                                        <w:left w:val="none" w:sz="0" w:space="0" w:color="auto"/>
                                                                        <w:bottom w:val="none" w:sz="0" w:space="0" w:color="auto"/>
                                                                        <w:right w:val="none" w:sz="0" w:space="0" w:color="auto"/>
                                                                      </w:divBdr>
                                                                      <w:divsChild>
                                                                        <w:div w:id="352656039">
                                                                          <w:marLeft w:val="0"/>
                                                                          <w:marRight w:val="0"/>
                                                                          <w:marTop w:val="0"/>
                                                                          <w:marBottom w:val="0"/>
                                                                          <w:divBdr>
                                                                            <w:top w:val="none" w:sz="0" w:space="0" w:color="auto"/>
                                                                            <w:left w:val="none" w:sz="0" w:space="0" w:color="auto"/>
                                                                            <w:bottom w:val="none" w:sz="0" w:space="0" w:color="auto"/>
                                                                            <w:right w:val="none" w:sz="0" w:space="0" w:color="auto"/>
                                                                          </w:divBdr>
                                                                          <w:divsChild>
                                                                            <w:div w:id="1170678410">
                                                                              <w:marLeft w:val="0"/>
                                                                              <w:marRight w:val="0"/>
                                                                              <w:marTop w:val="0"/>
                                                                              <w:marBottom w:val="0"/>
                                                                              <w:divBdr>
                                                                                <w:top w:val="none" w:sz="0" w:space="0" w:color="auto"/>
                                                                                <w:left w:val="none" w:sz="0" w:space="0" w:color="auto"/>
                                                                                <w:bottom w:val="none" w:sz="0" w:space="0" w:color="auto"/>
                                                                                <w:right w:val="none" w:sz="0" w:space="0" w:color="auto"/>
                                                                              </w:divBdr>
                                                                              <w:divsChild>
                                                                                <w:div w:id="2079593275">
                                                                                  <w:marLeft w:val="0"/>
                                                                                  <w:marRight w:val="0"/>
                                                                                  <w:marTop w:val="0"/>
                                                                                  <w:marBottom w:val="0"/>
                                                                                  <w:divBdr>
                                                                                    <w:top w:val="none" w:sz="0" w:space="0" w:color="auto"/>
                                                                                    <w:left w:val="none" w:sz="0" w:space="0" w:color="auto"/>
                                                                                    <w:bottom w:val="none" w:sz="0" w:space="0" w:color="auto"/>
                                                                                    <w:right w:val="none" w:sz="0" w:space="0" w:color="auto"/>
                                                                                  </w:divBdr>
                                                                                  <w:divsChild>
                                                                                    <w:div w:id="1809348870">
                                                                                      <w:marLeft w:val="0"/>
                                                                                      <w:marRight w:val="0"/>
                                                                                      <w:marTop w:val="0"/>
                                                                                      <w:marBottom w:val="0"/>
                                                                                      <w:divBdr>
                                                                                        <w:top w:val="none" w:sz="0" w:space="0" w:color="auto"/>
                                                                                        <w:left w:val="none" w:sz="0" w:space="0" w:color="auto"/>
                                                                                        <w:bottom w:val="none" w:sz="0" w:space="0" w:color="auto"/>
                                                                                        <w:right w:val="none" w:sz="0" w:space="0" w:color="auto"/>
                                                                                      </w:divBdr>
                                                                                      <w:divsChild>
                                                                                        <w:div w:id="1806049395">
                                                                                          <w:marLeft w:val="0"/>
                                                                                          <w:marRight w:val="0"/>
                                                                                          <w:marTop w:val="0"/>
                                                                                          <w:marBottom w:val="0"/>
                                                                                          <w:divBdr>
                                                                                            <w:top w:val="none" w:sz="0" w:space="0" w:color="auto"/>
                                                                                            <w:left w:val="none" w:sz="0" w:space="0" w:color="auto"/>
                                                                                            <w:bottom w:val="none" w:sz="0" w:space="0" w:color="auto"/>
                                                                                            <w:right w:val="none" w:sz="0" w:space="0" w:color="auto"/>
                                                                                          </w:divBdr>
                                                                                          <w:divsChild>
                                                                                            <w:div w:id="53621209">
                                                                                              <w:marLeft w:val="0"/>
                                                                                              <w:marRight w:val="0"/>
                                                                                              <w:marTop w:val="0"/>
                                                                                              <w:marBottom w:val="0"/>
                                                                                              <w:divBdr>
                                                                                                <w:top w:val="none" w:sz="0" w:space="0" w:color="auto"/>
                                                                                                <w:left w:val="none" w:sz="0" w:space="0" w:color="auto"/>
                                                                                                <w:bottom w:val="none" w:sz="0" w:space="0" w:color="auto"/>
                                                                                                <w:right w:val="none" w:sz="0" w:space="0" w:color="auto"/>
                                                                                              </w:divBdr>
                                                                                              <w:divsChild>
                                                                                                <w:div w:id="225997259">
                                                                                                  <w:marLeft w:val="0"/>
                                                                                                  <w:marRight w:val="0"/>
                                                                                                  <w:marTop w:val="75"/>
                                                                                                  <w:marBottom w:val="180"/>
                                                                                                  <w:divBdr>
                                                                                                    <w:top w:val="none" w:sz="0" w:space="0" w:color="auto"/>
                                                                                                    <w:left w:val="none" w:sz="0" w:space="0" w:color="auto"/>
                                                                                                    <w:bottom w:val="none" w:sz="0" w:space="0" w:color="auto"/>
                                                                                                    <w:right w:val="none" w:sz="0" w:space="0" w:color="auto"/>
                                                                                                  </w:divBdr>
                                                                                                  <w:divsChild>
                                                                                                    <w:div w:id="790051818">
                                                                                                      <w:marLeft w:val="0"/>
                                                                                                      <w:marRight w:val="0"/>
                                                                                                      <w:marTop w:val="0"/>
                                                                                                      <w:marBottom w:val="0"/>
                                                                                                      <w:divBdr>
                                                                                                        <w:top w:val="none" w:sz="0" w:space="0" w:color="auto"/>
                                                                                                        <w:left w:val="none" w:sz="0" w:space="0" w:color="auto"/>
                                                                                                        <w:bottom w:val="none" w:sz="0" w:space="0" w:color="auto"/>
                                                                                                        <w:right w:val="none" w:sz="0" w:space="0" w:color="auto"/>
                                                                                                      </w:divBdr>
                                                                                                    </w:div>
                                                                                                  </w:divsChild>
                                                                                                </w:div>
                                                                                                <w:div w:id="648439569">
                                                                                                  <w:marLeft w:val="0"/>
                                                                                                  <w:marRight w:val="0"/>
                                                                                                  <w:marTop w:val="0"/>
                                                                                                  <w:marBottom w:val="180"/>
                                                                                                  <w:divBdr>
                                                                                                    <w:top w:val="none" w:sz="0" w:space="0" w:color="auto"/>
                                                                                                    <w:left w:val="none" w:sz="0" w:space="0" w:color="auto"/>
                                                                                                    <w:bottom w:val="none" w:sz="0" w:space="0" w:color="auto"/>
                                                                                                    <w:right w:val="none" w:sz="0" w:space="0" w:color="auto"/>
                                                                                                  </w:divBdr>
                                                                                                  <w:divsChild>
                                                                                                    <w:div w:id="440954485">
                                                                                                      <w:marLeft w:val="0"/>
                                                                                                      <w:marRight w:val="0"/>
                                                                                                      <w:marTop w:val="0"/>
                                                                                                      <w:marBottom w:val="180"/>
                                                                                                      <w:divBdr>
                                                                                                        <w:top w:val="none" w:sz="0" w:space="0" w:color="auto"/>
                                                                                                        <w:left w:val="none" w:sz="0" w:space="0" w:color="auto"/>
                                                                                                        <w:bottom w:val="none" w:sz="0" w:space="0" w:color="auto"/>
                                                                                                        <w:right w:val="none" w:sz="0" w:space="0" w:color="auto"/>
                                                                                                      </w:divBdr>
                                                                                                      <w:divsChild>
                                                                                                        <w:div w:id="41733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7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335684">
                              <w:marLeft w:val="0"/>
                              <w:marRight w:val="0"/>
                              <w:marTop w:val="240"/>
                              <w:marBottom w:val="240"/>
                              <w:divBdr>
                                <w:top w:val="none" w:sz="0" w:space="0" w:color="auto"/>
                                <w:left w:val="none" w:sz="0" w:space="0" w:color="auto"/>
                                <w:bottom w:val="none" w:sz="0" w:space="0" w:color="auto"/>
                                <w:right w:val="none" w:sz="0" w:space="0" w:color="auto"/>
                              </w:divBdr>
                              <w:divsChild>
                                <w:div w:id="175509052">
                                  <w:marLeft w:val="0"/>
                                  <w:marRight w:val="0"/>
                                  <w:marTop w:val="0"/>
                                  <w:marBottom w:val="0"/>
                                  <w:divBdr>
                                    <w:top w:val="none" w:sz="0" w:space="0" w:color="auto"/>
                                    <w:left w:val="none" w:sz="0" w:space="0" w:color="auto"/>
                                    <w:bottom w:val="none" w:sz="0" w:space="0" w:color="auto"/>
                                    <w:right w:val="none" w:sz="0" w:space="0" w:color="auto"/>
                                  </w:divBdr>
                                </w:div>
                              </w:divsChild>
                            </w:div>
                            <w:div w:id="1056511725">
                              <w:marLeft w:val="0"/>
                              <w:marRight w:val="0"/>
                              <w:marTop w:val="360"/>
                              <w:marBottom w:val="360"/>
                              <w:divBdr>
                                <w:top w:val="none" w:sz="0" w:space="0" w:color="auto"/>
                                <w:left w:val="none" w:sz="0" w:space="0" w:color="auto"/>
                                <w:bottom w:val="none" w:sz="0" w:space="0" w:color="auto"/>
                                <w:right w:val="none" w:sz="0" w:space="0" w:color="auto"/>
                              </w:divBdr>
                            </w:div>
                            <w:div w:id="1787306422">
                              <w:marLeft w:val="0"/>
                              <w:marRight w:val="0"/>
                              <w:marTop w:val="240"/>
                              <w:marBottom w:val="240"/>
                              <w:divBdr>
                                <w:top w:val="none" w:sz="0" w:space="0" w:color="auto"/>
                                <w:left w:val="none" w:sz="0" w:space="0" w:color="auto"/>
                                <w:bottom w:val="none" w:sz="0" w:space="0" w:color="auto"/>
                                <w:right w:val="none" w:sz="0" w:space="0" w:color="auto"/>
                              </w:divBdr>
                              <w:divsChild>
                                <w:div w:id="267851627">
                                  <w:marLeft w:val="0"/>
                                  <w:marRight w:val="0"/>
                                  <w:marTop w:val="0"/>
                                  <w:marBottom w:val="0"/>
                                  <w:divBdr>
                                    <w:top w:val="none" w:sz="0" w:space="0" w:color="auto"/>
                                    <w:left w:val="none" w:sz="0" w:space="0" w:color="auto"/>
                                    <w:bottom w:val="none" w:sz="0" w:space="0" w:color="auto"/>
                                    <w:right w:val="none" w:sz="0" w:space="0" w:color="auto"/>
                                  </w:divBdr>
                                </w:div>
                              </w:divsChild>
                            </w:div>
                            <w:div w:id="302736027">
                              <w:marLeft w:val="0"/>
                              <w:marRight w:val="0"/>
                              <w:marTop w:val="360"/>
                              <w:marBottom w:val="450"/>
                              <w:divBdr>
                                <w:top w:val="none" w:sz="0" w:space="0" w:color="auto"/>
                                <w:left w:val="none" w:sz="0" w:space="0" w:color="auto"/>
                                <w:bottom w:val="none" w:sz="0" w:space="0" w:color="auto"/>
                                <w:right w:val="none" w:sz="0" w:space="0" w:color="auto"/>
                              </w:divBdr>
                              <w:divsChild>
                                <w:div w:id="25643641">
                                  <w:marLeft w:val="0"/>
                                  <w:marRight w:val="0"/>
                                  <w:marTop w:val="0"/>
                                  <w:marBottom w:val="0"/>
                                  <w:divBdr>
                                    <w:top w:val="none" w:sz="0" w:space="0" w:color="auto"/>
                                    <w:left w:val="none" w:sz="0" w:space="0" w:color="auto"/>
                                    <w:bottom w:val="single" w:sz="6" w:space="15" w:color="B8B9BA"/>
                                    <w:right w:val="none" w:sz="0" w:space="0" w:color="auto"/>
                                  </w:divBdr>
                                  <w:divsChild>
                                    <w:div w:id="1159811849">
                                      <w:marLeft w:val="0"/>
                                      <w:marRight w:val="0"/>
                                      <w:marTop w:val="0"/>
                                      <w:marBottom w:val="0"/>
                                      <w:divBdr>
                                        <w:top w:val="none" w:sz="0" w:space="0" w:color="auto"/>
                                        <w:left w:val="none" w:sz="0" w:space="0" w:color="auto"/>
                                        <w:bottom w:val="none" w:sz="0" w:space="0" w:color="auto"/>
                                        <w:right w:val="none" w:sz="0" w:space="0" w:color="auto"/>
                                      </w:divBdr>
                                    </w:div>
                                    <w:div w:id="855387321">
                                      <w:marLeft w:val="0"/>
                                      <w:marRight w:val="0"/>
                                      <w:marTop w:val="225"/>
                                      <w:marBottom w:val="0"/>
                                      <w:divBdr>
                                        <w:top w:val="none" w:sz="0" w:space="0" w:color="auto"/>
                                        <w:left w:val="none" w:sz="0" w:space="0" w:color="auto"/>
                                        <w:bottom w:val="none" w:sz="0" w:space="0" w:color="auto"/>
                                        <w:right w:val="none" w:sz="0" w:space="0" w:color="auto"/>
                                      </w:divBdr>
                                      <w:divsChild>
                                        <w:div w:id="608589795">
                                          <w:marLeft w:val="0"/>
                                          <w:marRight w:val="0"/>
                                          <w:marTop w:val="0"/>
                                          <w:marBottom w:val="0"/>
                                          <w:divBdr>
                                            <w:top w:val="none" w:sz="0" w:space="0" w:color="auto"/>
                                            <w:left w:val="none" w:sz="0" w:space="0" w:color="auto"/>
                                            <w:bottom w:val="none" w:sz="0" w:space="0" w:color="auto"/>
                                            <w:right w:val="none" w:sz="0" w:space="0" w:color="auto"/>
                                          </w:divBdr>
                                        </w:div>
                                      </w:divsChild>
                                    </w:div>
                                    <w:div w:id="10771724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98261184">
                              <w:marLeft w:val="0"/>
                              <w:marRight w:val="0"/>
                              <w:marTop w:val="240"/>
                              <w:marBottom w:val="240"/>
                              <w:divBdr>
                                <w:top w:val="none" w:sz="0" w:space="0" w:color="auto"/>
                                <w:left w:val="none" w:sz="0" w:space="0" w:color="auto"/>
                                <w:bottom w:val="none" w:sz="0" w:space="0" w:color="auto"/>
                                <w:right w:val="none" w:sz="0" w:space="0" w:color="auto"/>
                              </w:divBdr>
                              <w:divsChild>
                                <w:div w:id="2062054424">
                                  <w:marLeft w:val="0"/>
                                  <w:marRight w:val="0"/>
                                  <w:marTop w:val="0"/>
                                  <w:marBottom w:val="0"/>
                                  <w:divBdr>
                                    <w:top w:val="none" w:sz="0" w:space="0" w:color="auto"/>
                                    <w:left w:val="none" w:sz="0" w:space="0" w:color="auto"/>
                                    <w:bottom w:val="none" w:sz="0" w:space="0" w:color="auto"/>
                                    <w:right w:val="none" w:sz="0" w:space="0" w:color="auto"/>
                                  </w:divBdr>
                                </w:div>
                              </w:divsChild>
                            </w:div>
                            <w:div w:id="2108308883">
                              <w:marLeft w:val="0"/>
                              <w:marRight w:val="0"/>
                              <w:marTop w:val="0"/>
                              <w:marBottom w:val="0"/>
                              <w:divBdr>
                                <w:top w:val="none" w:sz="0" w:space="0" w:color="auto"/>
                                <w:left w:val="none" w:sz="0" w:space="0" w:color="auto"/>
                                <w:bottom w:val="none" w:sz="0" w:space="0" w:color="auto"/>
                                <w:right w:val="none" w:sz="0" w:space="0" w:color="auto"/>
                              </w:divBdr>
                              <w:divsChild>
                                <w:div w:id="641545076">
                                  <w:marLeft w:val="0"/>
                                  <w:marRight w:val="0"/>
                                  <w:marTop w:val="0"/>
                                  <w:marBottom w:val="0"/>
                                  <w:divBdr>
                                    <w:top w:val="none" w:sz="0" w:space="0" w:color="auto"/>
                                    <w:left w:val="none" w:sz="0" w:space="0" w:color="auto"/>
                                    <w:bottom w:val="none" w:sz="0" w:space="0" w:color="auto"/>
                                    <w:right w:val="none" w:sz="0" w:space="0" w:color="auto"/>
                                  </w:divBdr>
                                  <w:divsChild>
                                    <w:div w:id="1576163305">
                                      <w:marLeft w:val="0"/>
                                      <w:marRight w:val="0"/>
                                      <w:marTop w:val="0"/>
                                      <w:marBottom w:val="0"/>
                                      <w:divBdr>
                                        <w:top w:val="none" w:sz="0" w:space="0" w:color="auto"/>
                                        <w:left w:val="none" w:sz="0" w:space="0" w:color="auto"/>
                                        <w:bottom w:val="none" w:sz="0" w:space="0" w:color="auto"/>
                                        <w:right w:val="none" w:sz="0" w:space="0" w:color="auto"/>
                                      </w:divBdr>
                                      <w:divsChild>
                                        <w:div w:id="837312391">
                                          <w:marLeft w:val="0"/>
                                          <w:marRight w:val="0"/>
                                          <w:marTop w:val="0"/>
                                          <w:marBottom w:val="0"/>
                                          <w:divBdr>
                                            <w:top w:val="none" w:sz="0" w:space="0" w:color="auto"/>
                                            <w:left w:val="none" w:sz="0" w:space="0" w:color="auto"/>
                                            <w:bottom w:val="none" w:sz="0" w:space="0" w:color="auto"/>
                                            <w:right w:val="none" w:sz="0" w:space="0" w:color="auto"/>
                                          </w:divBdr>
                                          <w:divsChild>
                                            <w:div w:id="2026011945">
                                              <w:marLeft w:val="0"/>
                                              <w:marRight w:val="0"/>
                                              <w:marTop w:val="0"/>
                                              <w:marBottom w:val="0"/>
                                              <w:divBdr>
                                                <w:top w:val="none" w:sz="0" w:space="0" w:color="auto"/>
                                                <w:left w:val="none" w:sz="0" w:space="0" w:color="auto"/>
                                                <w:bottom w:val="none" w:sz="0" w:space="0" w:color="auto"/>
                                                <w:right w:val="none" w:sz="0" w:space="0" w:color="auto"/>
                                              </w:divBdr>
                                              <w:divsChild>
                                                <w:div w:id="1287850375">
                                                  <w:marLeft w:val="0"/>
                                                  <w:marRight w:val="0"/>
                                                  <w:marTop w:val="0"/>
                                                  <w:marBottom w:val="0"/>
                                                  <w:divBdr>
                                                    <w:top w:val="none" w:sz="0" w:space="0" w:color="auto"/>
                                                    <w:left w:val="none" w:sz="0" w:space="0" w:color="auto"/>
                                                    <w:bottom w:val="none" w:sz="0" w:space="0" w:color="auto"/>
                                                    <w:right w:val="none" w:sz="0" w:space="0" w:color="auto"/>
                                                  </w:divBdr>
                                                  <w:divsChild>
                                                    <w:div w:id="336621124">
                                                      <w:marLeft w:val="0"/>
                                                      <w:marRight w:val="0"/>
                                                      <w:marTop w:val="0"/>
                                                      <w:marBottom w:val="0"/>
                                                      <w:divBdr>
                                                        <w:top w:val="none" w:sz="0" w:space="0" w:color="auto"/>
                                                        <w:left w:val="none" w:sz="0" w:space="0" w:color="auto"/>
                                                        <w:bottom w:val="none" w:sz="0" w:space="0" w:color="auto"/>
                                                        <w:right w:val="none" w:sz="0" w:space="0" w:color="auto"/>
                                                      </w:divBdr>
                                                      <w:divsChild>
                                                        <w:div w:id="104080594">
                                                          <w:marLeft w:val="0"/>
                                                          <w:marRight w:val="0"/>
                                                          <w:marTop w:val="0"/>
                                                          <w:marBottom w:val="0"/>
                                                          <w:divBdr>
                                                            <w:top w:val="none" w:sz="0" w:space="0" w:color="auto"/>
                                                            <w:left w:val="none" w:sz="0" w:space="0" w:color="auto"/>
                                                            <w:bottom w:val="none" w:sz="0" w:space="0" w:color="auto"/>
                                                            <w:right w:val="none" w:sz="0" w:space="0" w:color="auto"/>
                                                          </w:divBdr>
                                                          <w:divsChild>
                                                            <w:div w:id="1982464917">
                                                              <w:marLeft w:val="0"/>
                                                              <w:marRight w:val="0"/>
                                                              <w:marTop w:val="0"/>
                                                              <w:marBottom w:val="0"/>
                                                              <w:divBdr>
                                                                <w:top w:val="none" w:sz="0" w:space="0" w:color="auto"/>
                                                                <w:left w:val="none" w:sz="0" w:space="0" w:color="auto"/>
                                                                <w:bottom w:val="none" w:sz="0" w:space="0" w:color="auto"/>
                                                                <w:right w:val="none" w:sz="0" w:space="0" w:color="auto"/>
                                                              </w:divBdr>
                                                              <w:divsChild>
                                                                <w:div w:id="509950281">
                                                                  <w:marLeft w:val="0"/>
                                                                  <w:marRight w:val="0"/>
                                                                  <w:marTop w:val="0"/>
                                                                  <w:marBottom w:val="0"/>
                                                                  <w:divBdr>
                                                                    <w:top w:val="none" w:sz="0" w:space="0" w:color="auto"/>
                                                                    <w:left w:val="none" w:sz="0" w:space="0" w:color="auto"/>
                                                                    <w:bottom w:val="none" w:sz="0" w:space="0" w:color="auto"/>
                                                                    <w:right w:val="none" w:sz="0" w:space="0" w:color="auto"/>
                                                                  </w:divBdr>
                                                                  <w:divsChild>
                                                                    <w:div w:id="1330867232">
                                                                      <w:marLeft w:val="0"/>
                                                                      <w:marRight w:val="0"/>
                                                                      <w:marTop w:val="0"/>
                                                                      <w:marBottom w:val="0"/>
                                                                      <w:divBdr>
                                                                        <w:top w:val="none" w:sz="0" w:space="0" w:color="auto"/>
                                                                        <w:left w:val="none" w:sz="0" w:space="0" w:color="auto"/>
                                                                        <w:bottom w:val="none" w:sz="0" w:space="0" w:color="auto"/>
                                                                        <w:right w:val="none" w:sz="0" w:space="0" w:color="auto"/>
                                                                      </w:divBdr>
                                                                      <w:divsChild>
                                                                        <w:div w:id="361591985">
                                                                          <w:marLeft w:val="0"/>
                                                                          <w:marRight w:val="0"/>
                                                                          <w:marTop w:val="0"/>
                                                                          <w:marBottom w:val="0"/>
                                                                          <w:divBdr>
                                                                            <w:top w:val="none" w:sz="0" w:space="0" w:color="auto"/>
                                                                            <w:left w:val="none" w:sz="0" w:space="0" w:color="auto"/>
                                                                            <w:bottom w:val="none" w:sz="0" w:space="0" w:color="auto"/>
                                                                            <w:right w:val="none" w:sz="0" w:space="0" w:color="auto"/>
                                                                          </w:divBdr>
                                                                          <w:divsChild>
                                                                            <w:div w:id="147471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74486">
                                                                      <w:marLeft w:val="0"/>
                                                                      <w:marRight w:val="120"/>
                                                                      <w:marTop w:val="0"/>
                                                                      <w:marBottom w:val="0"/>
                                                                      <w:divBdr>
                                                                        <w:top w:val="none" w:sz="0" w:space="0" w:color="auto"/>
                                                                        <w:left w:val="none" w:sz="0" w:space="0" w:color="auto"/>
                                                                        <w:bottom w:val="none" w:sz="0" w:space="0" w:color="auto"/>
                                                                        <w:right w:val="none" w:sz="0" w:space="0" w:color="auto"/>
                                                                      </w:divBdr>
                                                                    </w:div>
                                                                  </w:divsChild>
                                                                </w:div>
                                                                <w:div w:id="130400093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4254399">
                              <w:marLeft w:val="0"/>
                              <w:marRight w:val="0"/>
                              <w:marTop w:val="240"/>
                              <w:marBottom w:val="240"/>
                              <w:divBdr>
                                <w:top w:val="none" w:sz="0" w:space="0" w:color="auto"/>
                                <w:left w:val="none" w:sz="0" w:space="0" w:color="auto"/>
                                <w:bottom w:val="none" w:sz="0" w:space="0" w:color="auto"/>
                                <w:right w:val="none" w:sz="0" w:space="0" w:color="auto"/>
                              </w:divBdr>
                              <w:divsChild>
                                <w:div w:id="1109620148">
                                  <w:marLeft w:val="0"/>
                                  <w:marRight w:val="0"/>
                                  <w:marTop w:val="0"/>
                                  <w:marBottom w:val="0"/>
                                  <w:divBdr>
                                    <w:top w:val="none" w:sz="0" w:space="0" w:color="auto"/>
                                    <w:left w:val="none" w:sz="0" w:space="0" w:color="auto"/>
                                    <w:bottom w:val="none" w:sz="0" w:space="0" w:color="auto"/>
                                    <w:right w:val="none" w:sz="0" w:space="0" w:color="auto"/>
                                  </w:divBdr>
                                </w:div>
                              </w:divsChild>
                            </w:div>
                            <w:div w:id="1469207621">
                              <w:marLeft w:val="0"/>
                              <w:marRight w:val="0"/>
                              <w:marTop w:val="360"/>
                              <w:marBottom w:val="360"/>
                              <w:divBdr>
                                <w:top w:val="none" w:sz="0" w:space="0" w:color="auto"/>
                                <w:left w:val="none" w:sz="0" w:space="0" w:color="auto"/>
                                <w:bottom w:val="none" w:sz="0" w:space="0" w:color="auto"/>
                                <w:right w:val="none" w:sz="0" w:space="0" w:color="auto"/>
                              </w:divBdr>
                            </w:div>
                            <w:div w:id="600183128">
                              <w:marLeft w:val="0"/>
                              <w:marRight w:val="0"/>
                              <w:marTop w:val="240"/>
                              <w:marBottom w:val="240"/>
                              <w:divBdr>
                                <w:top w:val="none" w:sz="0" w:space="0" w:color="auto"/>
                                <w:left w:val="none" w:sz="0" w:space="0" w:color="auto"/>
                                <w:bottom w:val="none" w:sz="0" w:space="0" w:color="auto"/>
                                <w:right w:val="none" w:sz="0" w:space="0" w:color="auto"/>
                              </w:divBdr>
                              <w:divsChild>
                                <w:div w:id="1822648999">
                                  <w:marLeft w:val="0"/>
                                  <w:marRight w:val="0"/>
                                  <w:marTop w:val="0"/>
                                  <w:marBottom w:val="0"/>
                                  <w:divBdr>
                                    <w:top w:val="none" w:sz="0" w:space="0" w:color="auto"/>
                                    <w:left w:val="none" w:sz="0" w:space="0" w:color="auto"/>
                                    <w:bottom w:val="none" w:sz="0" w:space="0" w:color="auto"/>
                                    <w:right w:val="none" w:sz="0" w:space="0" w:color="auto"/>
                                  </w:divBdr>
                                </w:div>
                              </w:divsChild>
                            </w:div>
                            <w:div w:id="1547258101">
                              <w:marLeft w:val="0"/>
                              <w:marRight w:val="0"/>
                              <w:marTop w:val="240"/>
                              <w:marBottom w:val="240"/>
                              <w:divBdr>
                                <w:top w:val="none" w:sz="0" w:space="0" w:color="auto"/>
                                <w:left w:val="none" w:sz="0" w:space="0" w:color="auto"/>
                                <w:bottom w:val="none" w:sz="0" w:space="0" w:color="auto"/>
                                <w:right w:val="none" w:sz="0" w:space="0" w:color="auto"/>
                              </w:divBdr>
                              <w:divsChild>
                                <w:div w:id="158094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901416">
      <w:bodyDiv w:val="1"/>
      <w:marLeft w:val="0"/>
      <w:marRight w:val="0"/>
      <w:marTop w:val="0"/>
      <w:marBottom w:val="0"/>
      <w:divBdr>
        <w:top w:val="none" w:sz="0" w:space="0" w:color="auto"/>
        <w:left w:val="none" w:sz="0" w:space="0" w:color="auto"/>
        <w:bottom w:val="none" w:sz="0" w:space="0" w:color="auto"/>
        <w:right w:val="none" w:sz="0" w:space="0" w:color="auto"/>
      </w:divBdr>
      <w:divsChild>
        <w:div w:id="873272253">
          <w:marLeft w:val="0"/>
          <w:marRight w:val="0"/>
          <w:marTop w:val="0"/>
          <w:marBottom w:val="0"/>
          <w:divBdr>
            <w:top w:val="none" w:sz="0" w:space="0" w:color="auto"/>
            <w:left w:val="none" w:sz="0" w:space="0" w:color="auto"/>
            <w:bottom w:val="none" w:sz="0" w:space="0" w:color="auto"/>
            <w:right w:val="none" w:sz="0" w:space="0" w:color="auto"/>
          </w:divBdr>
          <w:divsChild>
            <w:div w:id="2007171717">
              <w:marLeft w:val="0"/>
              <w:marRight w:val="0"/>
              <w:marTop w:val="0"/>
              <w:marBottom w:val="0"/>
              <w:divBdr>
                <w:top w:val="none" w:sz="0" w:space="0" w:color="auto"/>
                <w:left w:val="none" w:sz="0" w:space="0" w:color="auto"/>
                <w:bottom w:val="none" w:sz="0" w:space="0" w:color="auto"/>
                <w:right w:val="none" w:sz="0" w:space="0" w:color="auto"/>
              </w:divBdr>
              <w:divsChild>
                <w:div w:id="115415468">
                  <w:marLeft w:val="0"/>
                  <w:marRight w:val="0"/>
                  <w:marTop w:val="0"/>
                  <w:marBottom w:val="0"/>
                  <w:divBdr>
                    <w:top w:val="none" w:sz="0" w:space="0" w:color="auto"/>
                    <w:left w:val="none" w:sz="0" w:space="0" w:color="auto"/>
                    <w:bottom w:val="none" w:sz="0" w:space="0" w:color="auto"/>
                    <w:right w:val="none" w:sz="0" w:space="0" w:color="auto"/>
                  </w:divBdr>
                </w:div>
                <w:div w:id="1837381092">
                  <w:marLeft w:val="0"/>
                  <w:marRight w:val="0"/>
                  <w:marTop w:val="847"/>
                  <w:marBottom w:val="0"/>
                  <w:divBdr>
                    <w:top w:val="none" w:sz="0" w:space="0" w:color="auto"/>
                    <w:left w:val="none" w:sz="0" w:space="0" w:color="auto"/>
                    <w:bottom w:val="none" w:sz="0" w:space="0" w:color="auto"/>
                    <w:right w:val="none" w:sz="0" w:space="0" w:color="auto"/>
                  </w:divBdr>
                  <w:divsChild>
                    <w:div w:id="1452094751">
                      <w:marLeft w:val="0"/>
                      <w:marRight w:val="0"/>
                      <w:marTop w:val="0"/>
                      <w:marBottom w:val="0"/>
                      <w:divBdr>
                        <w:top w:val="none" w:sz="0" w:space="0" w:color="auto"/>
                        <w:left w:val="none" w:sz="0" w:space="0" w:color="auto"/>
                        <w:bottom w:val="none" w:sz="0" w:space="0" w:color="auto"/>
                        <w:right w:val="none" w:sz="0" w:space="0" w:color="auto"/>
                      </w:divBdr>
                      <w:divsChild>
                        <w:div w:id="353121296">
                          <w:marLeft w:val="0"/>
                          <w:marRight w:val="0"/>
                          <w:marTop w:val="0"/>
                          <w:marBottom w:val="0"/>
                          <w:divBdr>
                            <w:top w:val="none" w:sz="0" w:space="0" w:color="auto"/>
                            <w:left w:val="none" w:sz="0" w:space="0" w:color="auto"/>
                            <w:bottom w:val="none" w:sz="0" w:space="0" w:color="auto"/>
                            <w:right w:val="none" w:sz="0" w:space="0" w:color="auto"/>
                          </w:divBdr>
                          <w:divsChild>
                            <w:div w:id="2028218214">
                              <w:marLeft w:val="0"/>
                              <w:marRight w:val="0"/>
                              <w:marTop w:val="0"/>
                              <w:marBottom w:val="0"/>
                              <w:divBdr>
                                <w:top w:val="none" w:sz="0" w:space="0" w:color="auto"/>
                                <w:left w:val="none" w:sz="0" w:space="0" w:color="auto"/>
                                <w:bottom w:val="none" w:sz="0" w:space="0" w:color="auto"/>
                                <w:right w:val="none" w:sz="0" w:space="0" w:color="auto"/>
                              </w:divBdr>
                            </w:div>
                          </w:divsChild>
                        </w:div>
                        <w:div w:id="1473402791">
                          <w:marLeft w:val="0"/>
                          <w:marRight w:val="191"/>
                          <w:marTop w:val="0"/>
                          <w:marBottom w:val="0"/>
                          <w:divBdr>
                            <w:top w:val="none" w:sz="0" w:space="0" w:color="auto"/>
                            <w:left w:val="none" w:sz="0" w:space="0" w:color="auto"/>
                            <w:bottom w:val="none" w:sz="0" w:space="0" w:color="auto"/>
                            <w:right w:val="none" w:sz="0" w:space="0" w:color="auto"/>
                          </w:divBdr>
                        </w:div>
                        <w:div w:id="923732454">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14787">
          <w:marLeft w:val="0"/>
          <w:marRight w:val="0"/>
          <w:marTop w:val="0"/>
          <w:marBottom w:val="0"/>
          <w:divBdr>
            <w:top w:val="none" w:sz="0" w:space="0" w:color="auto"/>
            <w:left w:val="none" w:sz="0" w:space="0" w:color="auto"/>
            <w:bottom w:val="none" w:sz="0" w:space="0" w:color="auto"/>
            <w:right w:val="none" w:sz="0" w:space="0" w:color="auto"/>
          </w:divBdr>
          <w:divsChild>
            <w:div w:id="1285312062">
              <w:marLeft w:val="0"/>
              <w:marRight w:val="0"/>
              <w:marTop w:val="0"/>
              <w:marBottom w:val="0"/>
              <w:divBdr>
                <w:top w:val="none" w:sz="0" w:space="0" w:color="auto"/>
                <w:left w:val="none" w:sz="0" w:space="0" w:color="auto"/>
                <w:bottom w:val="none" w:sz="0" w:space="0" w:color="auto"/>
                <w:right w:val="none" w:sz="0" w:space="0" w:color="auto"/>
              </w:divBdr>
              <w:divsChild>
                <w:div w:id="355734191">
                  <w:marLeft w:val="0"/>
                  <w:marRight w:val="0"/>
                  <w:marTop w:val="0"/>
                  <w:marBottom w:val="0"/>
                  <w:divBdr>
                    <w:top w:val="none" w:sz="0" w:space="0" w:color="auto"/>
                    <w:left w:val="none" w:sz="0" w:space="0" w:color="auto"/>
                    <w:bottom w:val="none" w:sz="0" w:space="0" w:color="auto"/>
                    <w:right w:val="none" w:sz="0" w:space="0" w:color="auto"/>
                  </w:divBdr>
                  <w:divsChild>
                    <w:div w:id="1287389712">
                      <w:marLeft w:val="0"/>
                      <w:marRight w:val="2118"/>
                      <w:marTop w:val="0"/>
                      <w:marBottom w:val="0"/>
                      <w:divBdr>
                        <w:top w:val="none" w:sz="0" w:space="0" w:color="auto"/>
                        <w:left w:val="none" w:sz="0" w:space="0" w:color="auto"/>
                        <w:bottom w:val="none" w:sz="0" w:space="0" w:color="auto"/>
                        <w:right w:val="none" w:sz="0" w:space="0" w:color="auto"/>
                      </w:divBdr>
                      <w:divsChild>
                        <w:div w:id="530454235">
                          <w:marLeft w:val="0"/>
                          <w:marRight w:val="0"/>
                          <w:marTop w:val="847"/>
                          <w:marBottom w:val="847"/>
                          <w:divBdr>
                            <w:top w:val="none" w:sz="0" w:space="0" w:color="auto"/>
                            <w:left w:val="none" w:sz="0" w:space="0" w:color="auto"/>
                            <w:bottom w:val="none" w:sz="0" w:space="0" w:color="auto"/>
                            <w:right w:val="none" w:sz="0" w:space="0" w:color="auto"/>
                          </w:divBdr>
                          <w:divsChild>
                            <w:div w:id="914358472">
                              <w:marLeft w:val="0"/>
                              <w:marRight w:val="0"/>
                              <w:marTop w:val="0"/>
                              <w:marBottom w:val="424"/>
                              <w:divBdr>
                                <w:top w:val="none" w:sz="0" w:space="0" w:color="auto"/>
                                <w:left w:val="none" w:sz="0" w:space="0" w:color="auto"/>
                                <w:bottom w:val="none" w:sz="0" w:space="0" w:color="auto"/>
                                <w:right w:val="none" w:sz="0" w:space="0" w:color="auto"/>
                              </w:divBdr>
                            </w:div>
                            <w:div w:id="1963538930">
                              <w:marLeft w:val="0"/>
                              <w:marRight w:val="0"/>
                              <w:marTop w:val="424"/>
                              <w:marBottom w:val="424"/>
                              <w:divBdr>
                                <w:top w:val="none" w:sz="0" w:space="0" w:color="auto"/>
                                <w:left w:val="none" w:sz="0" w:space="0" w:color="auto"/>
                                <w:bottom w:val="none" w:sz="0" w:space="0" w:color="auto"/>
                                <w:right w:val="none" w:sz="0" w:space="0" w:color="auto"/>
                              </w:divBdr>
                            </w:div>
                            <w:div w:id="119766938">
                              <w:marLeft w:val="0"/>
                              <w:marRight w:val="0"/>
                              <w:marTop w:val="424"/>
                              <w:marBottom w:val="847"/>
                              <w:divBdr>
                                <w:top w:val="single" w:sz="8" w:space="31" w:color="EB5D0B"/>
                                <w:left w:val="none" w:sz="0" w:space="0" w:color="auto"/>
                                <w:bottom w:val="single" w:sz="8" w:space="31" w:color="EB5D0B"/>
                                <w:right w:val="none" w:sz="0" w:space="0" w:color="auto"/>
                              </w:divBdr>
                            </w:div>
                            <w:div w:id="1175849726">
                              <w:marLeft w:val="0"/>
                              <w:marRight w:val="0"/>
                              <w:marTop w:val="339"/>
                              <w:marBottom w:val="339"/>
                              <w:divBdr>
                                <w:top w:val="none" w:sz="0" w:space="0" w:color="auto"/>
                                <w:left w:val="none" w:sz="0" w:space="0" w:color="auto"/>
                                <w:bottom w:val="none" w:sz="0" w:space="0" w:color="auto"/>
                                <w:right w:val="none" w:sz="0" w:space="0" w:color="auto"/>
                              </w:divBdr>
                              <w:divsChild>
                                <w:div w:id="1745032652">
                                  <w:marLeft w:val="0"/>
                                  <w:marRight w:val="0"/>
                                  <w:marTop w:val="0"/>
                                  <w:marBottom w:val="0"/>
                                  <w:divBdr>
                                    <w:top w:val="none" w:sz="0" w:space="0" w:color="auto"/>
                                    <w:left w:val="none" w:sz="0" w:space="0" w:color="auto"/>
                                    <w:bottom w:val="none" w:sz="0" w:space="0" w:color="auto"/>
                                    <w:right w:val="none" w:sz="0" w:space="0" w:color="auto"/>
                                  </w:divBdr>
                                </w:div>
                              </w:divsChild>
                            </w:div>
                            <w:div w:id="1506170514">
                              <w:marLeft w:val="0"/>
                              <w:marRight w:val="0"/>
                              <w:marTop w:val="339"/>
                              <w:marBottom w:val="339"/>
                              <w:divBdr>
                                <w:top w:val="none" w:sz="0" w:space="0" w:color="auto"/>
                                <w:left w:val="none" w:sz="0" w:space="0" w:color="auto"/>
                                <w:bottom w:val="none" w:sz="0" w:space="0" w:color="auto"/>
                                <w:right w:val="none" w:sz="0" w:space="0" w:color="auto"/>
                              </w:divBdr>
                              <w:divsChild>
                                <w:div w:id="1099645715">
                                  <w:marLeft w:val="0"/>
                                  <w:marRight w:val="0"/>
                                  <w:marTop w:val="0"/>
                                  <w:marBottom w:val="0"/>
                                  <w:divBdr>
                                    <w:top w:val="none" w:sz="0" w:space="0" w:color="auto"/>
                                    <w:left w:val="none" w:sz="0" w:space="0" w:color="auto"/>
                                    <w:bottom w:val="none" w:sz="0" w:space="0" w:color="auto"/>
                                    <w:right w:val="none" w:sz="0" w:space="0" w:color="auto"/>
                                  </w:divBdr>
                                </w:div>
                              </w:divsChild>
                            </w:div>
                            <w:div w:id="1558933588">
                              <w:marLeft w:val="0"/>
                              <w:marRight w:val="0"/>
                              <w:marTop w:val="339"/>
                              <w:marBottom w:val="339"/>
                              <w:divBdr>
                                <w:top w:val="none" w:sz="0" w:space="0" w:color="auto"/>
                                <w:left w:val="none" w:sz="0" w:space="0" w:color="auto"/>
                                <w:bottom w:val="none" w:sz="0" w:space="0" w:color="auto"/>
                                <w:right w:val="none" w:sz="0" w:space="0" w:color="auto"/>
                              </w:divBdr>
                              <w:divsChild>
                                <w:div w:id="926694310">
                                  <w:marLeft w:val="0"/>
                                  <w:marRight w:val="0"/>
                                  <w:marTop w:val="0"/>
                                  <w:marBottom w:val="0"/>
                                  <w:divBdr>
                                    <w:top w:val="none" w:sz="0" w:space="0" w:color="auto"/>
                                    <w:left w:val="none" w:sz="0" w:space="0" w:color="auto"/>
                                    <w:bottom w:val="none" w:sz="0" w:space="0" w:color="auto"/>
                                    <w:right w:val="none" w:sz="0" w:space="0" w:color="auto"/>
                                  </w:divBdr>
                                </w:div>
                              </w:divsChild>
                            </w:div>
                            <w:div w:id="882013543">
                              <w:marLeft w:val="0"/>
                              <w:marRight w:val="0"/>
                              <w:marTop w:val="339"/>
                              <w:marBottom w:val="339"/>
                              <w:divBdr>
                                <w:top w:val="none" w:sz="0" w:space="0" w:color="auto"/>
                                <w:left w:val="none" w:sz="0" w:space="0" w:color="auto"/>
                                <w:bottom w:val="none" w:sz="0" w:space="0" w:color="auto"/>
                                <w:right w:val="none" w:sz="0" w:space="0" w:color="auto"/>
                              </w:divBdr>
                              <w:divsChild>
                                <w:div w:id="2065711530">
                                  <w:marLeft w:val="0"/>
                                  <w:marRight w:val="0"/>
                                  <w:marTop w:val="0"/>
                                  <w:marBottom w:val="0"/>
                                  <w:divBdr>
                                    <w:top w:val="none" w:sz="0" w:space="0" w:color="auto"/>
                                    <w:left w:val="none" w:sz="0" w:space="0" w:color="auto"/>
                                    <w:bottom w:val="none" w:sz="0" w:space="0" w:color="auto"/>
                                    <w:right w:val="none" w:sz="0" w:space="0" w:color="auto"/>
                                  </w:divBdr>
                                </w:div>
                              </w:divsChild>
                            </w:div>
                            <w:div w:id="457188176">
                              <w:marLeft w:val="0"/>
                              <w:marRight w:val="0"/>
                              <w:marTop w:val="339"/>
                              <w:marBottom w:val="339"/>
                              <w:divBdr>
                                <w:top w:val="none" w:sz="0" w:space="0" w:color="auto"/>
                                <w:left w:val="none" w:sz="0" w:space="0" w:color="auto"/>
                                <w:bottom w:val="none" w:sz="0" w:space="0" w:color="auto"/>
                                <w:right w:val="none" w:sz="0" w:space="0" w:color="auto"/>
                              </w:divBdr>
                              <w:divsChild>
                                <w:div w:id="433939407">
                                  <w:marLeft w:val="0"/>
                                  <w:marRight w:val="0"/>
                                  <w:marTop w:val="0"/>
                                  <w:marBottom w:val="0"/>
                                  <w:divBdr>
                                    <w:top w:val="none" w:sz="0" w:space="0" w:color="auto"/>
                                    <w:left w:val="none" w:sz="0" w:space="0" w:color="auto"/>
                                    <w:bottom w:val="none" w:sz="0" w:space="0" w:color="auto"/>
                                    <w:right w:val="none" w:sz="0" w:space="0" w:color="auto"/>
                                  </w:divBdr>
                                </w:div>
                              </w:divsChild>
                            </w:div>
                            <w:div w:id="152183978">
                              <w:marLeft w:val="0"/>
                              <w:marRight w:val="0"/>
                              <w:marTop w:val="339"/>
                              <w:marBottom w:val="339"/>
                              <w:divBdr>
                                <w:top w:val="none" w:sz="0" w:space="0" w:color="auto"/>
                                <w:left w:val="none" w:sz="0" w:space="0" w:color="auto"/>
                                <w:bottom w:val="none" w:sz="0" w:space="0" w:color="auto"/>
                                <w:right w:val="none" w:sz="0" w:space="0" w:color="auto"/>
                              </w:divBdr>
                              <w:divsChild>
                                <w:div w:id="1030227622">
                                  <w:marLeft w:val="0"/>
                                  <w:marRight w:val="0"/>
                                  <w:marTop w:val="0"/>
                                  <w:marBottom w:val="0"/>
                                  <w:divBdr>
                                    <w:top w:val="none" w:sz="0" w:space="0" w:color="auto"/>
                                    <w:left w:val="none" w:sz="0" w:space="0" w:color="auto"/>
                                    <w:bottom w:val="none" w:sz="0" w:space="0" w:color="auto"/>
                                    <w:right w:val="none" w:sz="0" w:space="0" w:color="auto"/>
                                  </w:divBdr>
                                </w:div>
                              </w:divsChild>
                            </w:div>
                            <w:div w:id="1446971577">
                              <w:marLeft w:val="0"/>
                              <w:marRight w:val="0"/>
                              <w:marTop w:val="339"/>
                              <w:marBottom w:val="339"/>
                              <w:divBdr>
                                <w:top w:val="none" w:sz="0" w:space="0" w:color="auto"/>
                                <w:left w:val="none" w:sz="0" w:space="0" w:color="auto"/>
                                <w:bottom w:val="none" w:sz="0" w:space="0" w:color="auto"/>
                                <w:right w:val="none" w:sz="0" w:space="0" w:color="auto"/>
                              </w:divBdr>
                              <w:divsChild>
                                <w:div w:id="379596792">
                                  <w:marLeft w:val="0"/>
                                  <w:marRight w:val="0"/>
                                  <w:marTop w:val="0"/>
                                  <w:marBottom w:val="0"/>
                                  <w:divBdr>
                                    <w:top w:val="none" w:sz="0" w:space="0" w:color="auto"/>
                                    <w:left w:val="none" w:sz="0" w:space="0" w:color="auto"/>
                                    <w:bottom w:val="none" w:sz="0" w:space="0" w:color="auto"/>
                                    <w:right w:val="none" w:sz="0" w:space="0" w:color="auto"/>
                                  </w:divBdr>
                                </w:div>
                              </w:divsChild>
                            </w:div>
                            <w:div w:id="1180435398">
                              <w:marLeft w:val="0"/>
                              <w:marRight w:val="0"/>
                              <w:marTop w:val="339"/>
                              <w:marBottom w:val="339"/>
                              <w:divBdr>
                                <w:top w:val="none" w:sz="0" w:space="0" w:color="auto"/>
                                <w:left w:val="none" w:sz="0" w:space="0" w:color="auto"/>
                                <w:bottom w:val="none" w:sz="0" w:space="0" w:color="auto"/>
                                <w:right w:val="none" w:sz="0" w:space="0" w:color="auto"/>
                              </w:divBdr>
                              <w:divsChild>
                                <w:div w:id="687173498">
                                  <w:marLeft w:val="0"/>
                                  <w:marRight w:val="0"/>
                                  <w:marTop w:val="0"/>
                                  <w:marBottom w:val="0"/>
                                  <w:divBdr>
                                    <w:top w:val="none" w:sz="0" w:space="0" w:color="auto"/>
                                    <w:left w:val="none" w:sz="0" w:space="0" w:color="auto"/>
                                    <w:bottom w:val="none" w:sz="0" w:space="0" w:color="auto"/>
                                    <w:right w:val="none" w:sz="0" w:space="0" w:color="auto"/>
                                  </w:divBdr>
                                </w:div>
                              </w:divsChild>
                            </w:div>
                            <w:div w:id="1051735032">
                              <w:marLeft w:val="0"/>
                              <w:marRight w:val="0"/>
                              <w:marTop w:val="339"/>
                              <w:marBottom w:val="339"/>
                              <w:divBdr>
                                <w:top w:val="none" w:sz="0" w:space="0" w:color="auto"/>
                                <w:left w:val="none" w:sz="0" w:space="0" w:color="auto"/>
                                <w:bottom w:val="none" w:sz="0" w:space="0" w:color="auto"/>
                                <w:right w:val="none" w:sz="0" w:space="0" w:color="auto"/>
                              </w:divBdr>
                              <w:divsChild>
                                <w:div w:id="1107576041">
                                  <w:marLeft w:val="0"/>
                                  <w:marRight w:val="0"/>
                                  <w:marTop w:val="0"/>
                                  <w:marBottom w:val="0"/>
                                  <w:divBdr>
                                    <w:top w:val="none" w:sz="0" w:space="0" w:color="auto"/>
                                    <w:left w:val="none" w:sz="0" w:space="0" w:color="auto"/>
                                    <w:bottom w:val="none" w:sz="0" w:space="0" w:color="auto"/>
                                    <w:right w:val="none" w:sz="0" w:space="0" w:color="auto"/>
                                  </w:divBdr>
                                </w:div>
                              </w:divsChild>
                            </w:div>
                            <w:div w:id="1895578773">
                              <w:marLeft w:val="0"/>
                              <w:marRight w:val="0"/>
                              <w:marTop w:val="339"/>
                              <w:marBottom w:val="339"/>
                              <w:divBdr>
                                <w:top w:val="none" w:sz="0" w:space="0" w:color="auto"/>
                                <w:left w:val="none" w:sz="0" w:space="0" w:color="auto"/>
                                <w:bottom w:val="none" w:sz="0" w:space="0" w:color="auto"/>
                                <w:right w:val="none" w:sz="0" w:space="0" w:color="auto"/>
                              </w:divBdr>
                              <w:divsChild>
                                <w:div w:id="1516993664">
                                  <w:marLeft w:val="0"/>
                                  <w:marRight w:val="0"/>
                                  <w:marTop w:val="0"/>
                                  <w:marBottom w:val="0"/>
                                  <w:divBdr>
                                    <w:top w:val="none" w:sz="0" w:space="0" w:color="auto"/>
                                    <w:left w:val="none" w:sz="0" w:space="0" w:color="auto"/>
                                    <w:bottom w:val="none" w:sz="0" w:space="0" w:color="auto"/>
                                    <w:right w:val="none" w:sz="0" w:space="0" w:color="auto"/>
                                  </w:divBdr>
                                </w:div>
                              </w:divsChild>
                            </w:div>
                            <w:div w:id="1698044151">
                              <w:marLeft w:val="0"/>
                              <w:marRight w:val="0"/>
                              <w:marTop w:val="339"/>
                              <w:marBottom w:val="339"/>
                              <w:divBdr>
                                <w:top w:val="none" w:sz="0" w:space="0" w:color="auto"/>
                                <w:left w:val="none" w:sz="0" w:space="0" w:color="auto"/>
                                <w:bottom w:val="none" w:sz="0" w:space="0" w:color="auto"/>
                                <w:right w:val="none" w:sz="0" w:space="0" w:color="auto"/>
                              </w:divBdr>
                              <w:divsChild>
                                <w:div w:id="1156190292">
                                  <w:marLeft w:val="0"/>
                                  <w:marRight w:val="0"/>
                                  <w:marTop w:val="0"/>
                                  <w:marBottom w:val="0"/>
                                  <w:divBdr>
                                    <w:top w:val="none" w:sz="0" w:space="0" w:color="auto"/>
                                    <w:left w:val="none" w:sz="0" w:space="0" w:color="auto"/>
                                    <w:bottom w:val="none" w:sz="0" w:space="0" w:color="auto"/>
                                    <w:right w:val="none" w:sz="0" w:space="0" w:color="auto"/>
                                  </w:divBdr>
                                </w:div>
                              </w:divsChild>
                            </w:div>
                            <w:div w:id="1342315090">
                              <w:marLeft w:val="0"/>
                              <w:marRight w:val="0"/>
                              <w:marTop w:val="339"/>
                              <w:marBottom w:val="339"/>
                              <w:divBdr>
                                <w:top w:val="none" w:sz="0" w:space="0" w:color="auto"/>
                                <w:left w:val="none" w:sz="0" w:space="0" w:color="auto"/>
                                <w:bottom w:val="none" w:sz="0" w:space="0" w:color="auto"/>
                                <w:right w:val="none" w:sz="0" w:space="0" w:color="auto"/>
                              </w:divBdr>
                              <w:divsChild>
                                <w:div w:id="1433361033">
                                  <w:marLeft w:val="0"/>
                                  <w:marRight w:val="0"/>
                                  <w:marTop w:val="0"/>
                                  <w:marBottom w:val="0"/>
                                  <w:divBdr>
                                    <w:top w:val="none" w:sz="0" w:space="0" w:color="auto"/>
                                    <w:left w:val="none" w:sz="0" w:space="0" w:color="auto"/>
                                    <w:bottom w:val="none" w:sz="0" w:space="0" w:color="auto"/>
                                    <w:right w:val="none" w:sz="0" w:space="0" w:color="auto"/>
                                  </w:divBdr>
                                </w:div>
                              </w:divsChild>
                            </w:div>
                            <w:div w:id="376971798">
                              <w:marLeft w:val="0"/>
                              <w:marRight w:val="0"/>
                              <w:marTop w:val="339"/>
                              <w:marBottom w:val="339"/>
                              <w:divBdr>
                                <w:top w:val="none" w:sz="0" w:space="0" w:color="auto"/>
                                <w:left w:val="none" w:sz="0" w:space="0" w:color="auto"/>
                                <w:bottom w:val="none" w:sz="0" w:space="0" w:color="auto"/>
                                <w:right w:val="none" w:sz="0" w:space="0" w:color="auto"/>
                              </w:divBdr>
                              <w:divsChild>
                                <w:div w:id="1286349490">
                                  <w:marLeft w:val="0"/>
                                  <w:marRight w:val="0"/>
                                  <w:marTop w:val="0"/>
                                  <w:marBottom w:val="0"/>
                                  <w:divBdr>
                                    <w:top w:val="none" w:sz="0" w:space="0" w:color="auto"/>
                                    <w:left w:val="none" w:sz="0" w:space="0" w:color="auto"/>
                                    <w:bottom w:val="none" w:sz="0" w:space="0" w:color="auto"/>
                                    <w:right w:val="none" w:sz="0" w:space="0" w:color="auto"/>
                                  </w:divBdr>
                                </w:div>
                              </w:divsChild>
                            </w:div>
                            <w:div w:id="1550921396">
                              <w:marLeft w:val="0"/>
                              <w:marRight w:val="0"/>
                              <w:marTop w:val="339"/>
                              <w:marBottom w:val="339"/>
                              <w:divBdr>
                                <w:top w:val="none" w:sz="0" w:space="0" w:color="auto"/>
                                <w:left w:val="none" w:sz="0" w:space="0" w:color="auto"/>
                                <w:bottom w:val="none" w:sz="0" w:space="0" w:color="auto"/>
                                <w:right w:val="none" w:sz="0" w:space="0" w:color="auto"/>
                              </w:divBdr>
                              <w:divsChild>
                                <w:div w:id="1025983251">
                                  <w:marLeft w:val="0"/>
                                  <w:marRight w:val="0"/>
                                  <w:marTop w:val="0"/>
                                  <w:marBottom w:val="0"/>
                                  <w:divBdr>
                                    <w:top w:val="none" w:sz="0" w:space="0" w:color="auto"/>
                                    <w:left w:val="none" w:sz="0" w:space="0" w:color="auto"/>
                                    <w:bottom w:val="none" w:sz="0" w:space="0" w:color="auto"/>
                                    <w:right w:val="none" w:sz="0" w:space="0" w:color="auto"/>
                                  </w:divBdr>
                                </w:div>
                              </w:divsChild>
                            </w:div>
                            <w:div w:id="630794498">
                              <w:marLeft w:val="0"/>
                              <w:marRight w:val="0"/>
                              <w:marTop w:val="339"/>
                              <w:marBottom w:val="339"/>
                              <w:divBdr>
                                <w:top w:val="none" w:sz="0" w:space="0" w:color="auto"/>
                                <w:left w:val="none" w:sz="0" w:space="0" w:color="auto"/>
                                <w:bottom w:val="none" w:sz="0" w:space="0" w:color="auto"/>
                                <w:right w:val="none" w:sz="0" w:space="0" w:color="auto"/>
                              </w:divBdr>
                              <w:divsChild>
                                <w:div w:id="1271620289">
                                  <w:marLeft w:val="0"/>
                                  <w:marRight w:val="0"/>
                                  <w:marTop w:val="0"/>
                                  <w:marBottom w:val="0"/>
                                  <w:divBdr>
                                    <w:top w:val="none" w:sz="0" w:space="0" w:color="auto"/>
                                    <w:left w:val="none" w:sz="0" w:space="0" w:color="auto"/>
                                    <w:bottom w:val="none" w:sz="0" w:space="0" w:color="auto"/>
                                    <w:right w:val="none" w:sz="0" w:space="0" w:color="auto"/>
                                  </w:divBdr>
                                </w:div>
                              </w:divsChild>
                            </w:div>
                            <w:div w:id="1508905333">
                              <w:marLeft w:val="0"/>
                              <w:marRight w:val="0"/>
                              <w:marTop w:val="339"/>
                              <w:marBottom w:val="339"/>
                              <w:divBdr>
                                <w:top w:val="none" w:sz="0" w:space="0" w:color="auto"/>
                                <w:left w:val="none" w:sz="0" w:space="0" w:color="auto"/>
                                <w:bottom w:val="none" w:sz="0" w:space="0" w:color="auto"/>
                                <w:right w:val="none" w:sz="0" w:space="0" w:color="auto"/>
                              </w:divBdr>
                              <w:divsChild>
                                <w:div w:id="1434008022">
                                  <w:marLeft w:val="0"/>
                                  <w:marRight w:val="0"/>
                                  <w:marTop w:val="0"/>
                                  <w:marBottom w:val="0"/>
                                  <w:divBdr>
                                    <w:top w:val="none" w:sz="0" w:space="0" w:color="auto"/>
                                    <w:left w:val="none" w:sz="0" w:space="0" w:color="auto"/>
                                    <w:bottom w:val="none" w:sz="0" w:space="0" w:color="auto"/>
                                    <w:right w:val="none" w:sz="0" w:space="0" w:color="auto"/>
                                  </w:divBdr>
                                </w:div>
                              </w:divsChild>
                            </w:div>
                            <w:div w:id="1585188478">
                              <w:marLeft w:val="0"/>
                              <w:marRight w:val="0"/>
                              <w:marTop w:val="339"/>
                              <w:marBottom w:val="339"/>
                              <w:divBdr>
                                <w:top w:val="none" w:sz="0" w:space="0" w:color="auto"/>
                                <w:left w:val="none" w:sz="0" w:space="0" w:color="auto"/>
                                <w:bottom w:val="none" w:sz="0" w:space="0" w:color="auto"/>
                                <w:right w:val="none" w:sz="0" w:space="0" w:color="auto"/>
                              </w:divBdr>
                              <w:divsChild>
                                <w:div w:id="1312829432">
                                  <w:marLeft w:val="0"/>
                                  <w:marRight w:val="0"/>
                                  <w:marTop w:val="0"/>
                                  <w:marBottom w:val="0"/>
                                  <w:divBdr>
                                    <w:top w:val="none" w:sz="0" w:space="0" w:color="auto"/>
                                    <w:left w:val="none" w:sz="0" w:space="0" w:color="auto"/>
                                    <w:bottom w:val="none" w:sz="0" w:space="0" w:color="auto"/>
                                    <w:right w:val="none" w:sz="0" w:space="0" w:color="auto"/>
                                  </w:divBdr>
                                </w:div>
                              </w:divsChild>
                            </w:div>
                            <w:div w:id="1488088576">
                              <w:marLeft w:val="0"/>
                              <w:marRight w:val="0"/>
                              <w:marTop w:val="339"/>
                              <w:marBottom w:val="339"/>
                              <w:divBdr>
                                <w:top w:val="none" w:sz="0" w:space="0" w:color="auto"/>
                                <w:left w:val="none" w:sz="0" w:space="0" w:color="auto"/>
                                <w:bottom w:val="none" w:sz="0" w:space="0" w:color="auto"/>
                                <w:right w:val="none" w:sz="0" w:space="0" w:color="auto"/>
                              </w:divBdr>
                              <w:divsChild>
                                <w:div w:id="16738440">
                                  <w:marLeft w:val="0"/>
                                  <w:marRight w:val="0"/>
                                  <w:marTop w:val="0"/>
                                  <w:marBottom w:val="0"/>
                                  <w:divBdr>
                                    <w:top w:val="none" w:sz="0" w:space="0" w:color="auto"/>
                                    <w:left w:val="none" w:sz="0" w:space="0" w:color="auto"/>
                                    <w:bottom w:val="none" w:sz="0" w:space="0" w:color="auto"/>
                                    <w:right w:val="none" w:sz="0" w:space="0" w:color="auto"/>
                                  </w:divBdr>
                                </w:div>
                              </w:divsChild>
                            </w:div>
                            <w:div w:id="2129466518">
                              <w:marLeft w:val="0"/>
                              <w:marRight w:val="0"/>
                              <w:marTop w:val="339"/>
                              <w:marBottom w:val="339"/>
                              <w:divBdr>
                                <w:top w:val="none" w:sz="0" w:space="0" w:color="auto"/>
                                <w:left w:val="none" w:sz="0" w:space="0" w:color="auto"/>
                                <w:bottom w:val="none" w:sz="0" w:space="0" w:color="auto"/>
                                <w:right w:val="none" w:sz="0" w:space="0" w:color="auto"/>
                              </w:divBdr>
                              <w:divsChild>
                                <w:div w:id="571499921">
                                  <w:marLeft w:val="0"/>
                                  <w:marRight w:val="0"/>
                                  <w:marTop w:val="0"/>
                                  <w:marBottom w:val="0"/>
                                  <w:divBdr>
                                    <w:top w:val="none" w:sz="0" w:space="0" w:color="auto"/>
                                    <w:left w:val="none" w:sz="0" w:space="0" w:color="auto"/>
                                    <w:bottom w:val="none" w:sz="0" w:space="0" w:color="auto"/>
                                    <w:right w:val="none" w:sz="0" w:space="0" w:color="auto"/>
                                  </w:divBdr>
                                </w:div>
                              </w:divsChild>
                            </w:div>
                            <w:div w:id="456797106">
                              <w:marLeft w:val="0"/>
                              <w:marRight w:val="0"/>
                              <w:marTop w:val="339"/>
                              <w:marBottom w:val="339"/>
                              <w:divBdr>
                                <w:top w:val="none" w:sz="0" w:space="0" w:color="auto"/>
                                <w:left w:val="none" w:sz="0" w:space="0" w:color="auto"/>
                                <w:bottom w:val="none" w:sz="0" w:space="0" w:color="auto"/>
                                <w:right w:val="none" w:sz="0" w:space="0" w:color="auto"/>
                              </w:divBdr>
                              <w:divsChild>
                                <w:div w:id="1126586605">
                                  <w:marLeft w:val="0"/>
                                  <w:marRight w:val="0"/>
                                  <w:marTop w:val="0"/>
                                  <w:marBottom w:val="0"/>
                                  <w:divBdr>
                                    <w:top w:val="none" w:sz="0" w:space="0" w:color="auto"/>
                                    <w:left w:val="none" w:sz="0" w:space="0" w:color="auto"/>
                                    <w:bottom w:val="none" w:sz="0" w:space="0" w:color="auto"/>
                                    <w:right w:val="none" w:sz="0" w:space="0" w:color="auto"/>
                                  </w:divBdr>
                                </w:div>
                              </w:divsChild>
                            </w:div>
                            <w:div w:id="70008838">
                              <w:marLeft w:val="0"/>
                              <w:marRight w:val="0"/>
                              <w:marTop w:val="339"/>
                              <w:marBottom w:val="339"/>
                              <w:divBdr>
                                <w:top w:val="none" w:sz="0" w:space="0" w:color="auto"/>
                                <w:left w:val="none" w:sz="0" w:space="0" w:color="auto"/>
                                <w:bottom w:val="none" w:sz="0" w:space="0" w:color="auto"/>
                                <w:right w:val="none" w:sz="0" w:space="0" w:color="auto"/>
                              </w:divBdr>
                              <w:divsChild>
                                <w:div w:id="1355155937">
                                  <w:marLeft w:val="0"/>
                                  <w:marRight w:val="0"/>
                                  <w:marTop w:val="0"/>
                                  <w:marBottom w:val="0"/>
                                  <w:divBdr>
                                    <w:top w:val="none" w:sz="0" w:space="0" w:color="auto"/>
                                    <w:left w:val="none" w:sz="0" w:space="0" w:color="auto"/>
                                    <w:bottom w:val="none" w:sz="0" w:space="0" w:color="auto"/>
                                    <w:right w:val="none" w:sz="0" w:space="0" w:color="auto"/>
                                  </w:divBdr>
                                </w:div>
                              </w:divsChild>
                            </w:div>
                            <w:div w:id="113407162">
                              <w:marLeft w:val="0"/>
                              <w:marRight w:val="0"/>
                              <w:marTop w:val="339"/>
                              <w:marBottom w:val="339"/>
                              <w:divBdr>
                                <w:top w:val="none" w:sz="0" w:space="0" w:color="auto"/>
                                <w:left w:val="none" w:sz="0" w:space="0" w:color="auto"/>
                                <w:bottom w:val="none" w:sz="0" w:space="0" w:color="auto"/>
                                <w:right w:val="none" w:sz="0" w:space="0" w:color="auto"/>
                              </w:divBdr>
                              <w:divsChild>
                                <w:div w:id="137561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600529">
      <w:bodyDiv w:val="1"/>
      <w:marLeft w:val="0"/>
      <w:marRight w:val="0"/>
      <w:marTop w:val="0"/>
      <w:marBottom w:val="0"/>
      <w:divBdr>
        <w:top w:val="none" w:sz="0" w:space="0" w:color="auto"/>
        <w:left w:val="none" w:sz="0" w:space="0" w:color="auto"/>
        <w:bottom w:val="none" w:sz="0" w:space="0" w:color="auto"/>
        <w:right w:val="none" w:sz="0" w:space="0" w:color="auto"/>
      </w:divBdr>
      <w:divsChild>
        <w:div w:id="146213302">
          <w:marLeft w:val="0"/>
          <w:marRight w:val="0"/>
          <w:marTop w:val="0"/>
          <w:marBottom w:val="0"/>
          <w:divBdr>
            <w:top w:val="none" w:sz="0" w:space="0" w:color="auto"/>
            <w:left w:val="none" w:sz="0" w:space="0" w:color="auto"/>
            <w:bottom w:val="none" w:sz="0" w:space="0" w:color="auto"/>
            <w:right w:val="none" w:sz="0" w:space="0" w:color="auto"/>
          </w:divBdr>
          <w:divsChild>
            <w:div w:id="1391265325">
              <w:marLeft w:val="0"/>
              <w:marRight w:val="0"/>
              <w:marTop w:val="0"/>
              <w:marBottom w:val="0"/>
              <w:divBdr>
                <w:top w:val="none" w:sz="0" w:space="0" w:color="auto"/>
                <w:left w:val="none" w:sz="0" w:space="0" w:color="auto"/>
                <w:bottom w:val="none" w:sz="0" w:space="0" w:color="auto"/>
                <w:right w:val="none" w:sz="0" w:space="0" w:color="auto"/>
              </w:divBdr>
              <w:divsChild>
                <w:div w:id="679553409">
                  <w:marLeft w:val="0"/>
                  <w:marRight w:val="0"/>
                  <w:marTop w:val="0"/>
                  <w:marBottom w:val="0"/>
                  <w:divBdr>
                    <w:top w:val="none" w:sz="0" w:space="0" w:color="auto"/>
                    <w:left w:val="none" w:sz="0" w:space="0" w:color="auto"/>
                    <w:bottom w:val="none" w:sz="0" w:space="0" w:color="auto"/>
                    <w:right w:val="none" w:sz="0" w:space="0" w:color="auto"/>
                  </w:divBdr>
                </w:div>
                <w:div w:id="1922332179">
                  <w:marLeft w:val="0"/>
                  <w:marRight w:val="0"/>
                  <w:marTop w:val="600"/>
                  <w:marBottom w:val="0"/>
                  <w:divBdr>
                    <w:top w:val="none" w:sz="0" w:space="0" w:color="auto"/>
                    <w:left w:val="none" w:sz="0" w:space="0" w:color="auto"/>
                    <w:bottom w:val="none" w:sz="0" w:space="0" w:color="auto"/>
                    <w:right w:val="none" w:sz="0" w:space="0" w:color="auto"/>
                  </w:divBdr>
                  <w:divsChild>
                    <w:div w:id="1956448126">
                      <w:marLeft w:val="0"/>
                      <w:marRight w:val="0"/>
                      <w:marTop w:val="0"/>
                      <w:marBottom w:val="0"/>
                      <w:divBdr>
                        <w:top w:val="none" w:sz="0" w:space="0" w:color="auto"/>
                        <w:left w:val="none" w:sz="0" w:space="0" w:color="auto"/>
                        <w:bottom w:val="none" w:sz="0" w:space="0" w:color="auto"/>
                        <w:right w:val="none" w:sz="0" w:space="0" w:color="auto"/>
                      </w:divBdr>
                      <w:divsChild>
                        <w:div w:id="1284729824">
                          <w:marLeft w:val="0"/>
                          <w:marRight w:val="0"/>
                          <w:marTop w:val="0"/>
                          <w:marBottom w:val="0"/>
                          <w:divBdr>
                            <w:top w:val="none" w:sz="0" w:space="0" w:color="auto"/>
                            <w:left w:val="none" w:sz="0" w:space="0" w:color="auto"/>
                            <w:bottom w:val="none" w:sz="0" w:space="0" w:color="auto"/>
                            <w:right w:val="none" w:sz="0" w:space="0" w:color="auto"/>
                          </w:divBdr>
                          <w:divsChild>
                            <w:div w:id="1574003731">
                              <w:marLeft w:val="0"/>
                              <w:marRight w:val="0"/>
                              <w:marTop w:val="0"/>
                              <w:marBottom w:val="0"/>
                              <w:divBdr>
                                <w:top w:val="none" w:sz="0" w:space="0" w:color="auto"/>
                                <w:left w:val="none" w:sz="0" w:space="0" w:color="auto"/>
                                <w:bottom w:val="none" w:sz="0" w:space="0" w:color="auto"/>
                                <w:right w:val="none" w:sz="0" w:space="0" w:color="auto"/>
                              </w:divBdr>
                            </w:div>
                          </w:divsChild>
                        </w:div>
                        <w:div w:id="57254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200742">
          <w:marLeft w:val="0"/>
          <w:marRight w:val="0"/>
          <w:marTop w:val="0"/>
          <w:marBottom w:val="0"/>
          <w:divBdr>
            <w:top w:val="none" w:sz="0" w:space="0" w:color="auto"/>
            <w:left w:val="none" w:sz="0" w:space="0" w:color="auto"/>
            <w:bottom w:val="none" w:sz="0" w:space="0" w:color="auto"/>
            <w:right w:val="none" w:sz="0" w:space="0" w:color="auto"/>
          </w:divBdr>
          <w:divsChild>
            <w:div w:id="817843634">
              <w:marLeft w:val="0"/>
              <w:marRight w:val="0"/>
              <w:marTop w:val="0"/>
              <w:marBottom w:val="0"/>
              <w:divBdr>
                <w:top w:val="none" w:sz="0" w:space="0" w:color="auto"/>
                <w:left w:val="none" w:sz="0" w:space="0" w:color="auto"/>
                <w:bottom w:val="none" w:sz="0" w:space="0" w:color="auto"/>
                <w:right w:val="none" w:sz="0" w:space="0" w:color="auto"/>
              </w:divBdr>
              <w:divsChild>
                <w:div w:id="1371297442">
                  <w:marLeft w:val="0"/>
                  <w:marRight w:val="0"/>
                  <w:marTop w:val="0"/>
                  <w:marBottom w:val="0"/>
                  <w:divBdr>
                    <w:top w:val="none" w:sz="0" w:space="0" w:color="auto"/>
                    <w:left w:val="none" w:sz="0" w:space="0" w:color="auto"/>
                    <w:bottom w:val="none" w:sz="0" w:space="0" w:color="auto"/>
                    <w:right w:val="none" w:sz="0" w:space="0" w:color="auto"/>
                  </w:divBdr>
                  <w:divsChild>
                    <w:div w:id="196622369">
                      <w:marLeft w:val="0"/>
                      <w:marRight w:val="1500"/>
                      <w:marTop w:val="0"/>
                      <w:marBottom w:val="0"/>
                      <w:divBdr>
                        <w:top w:val="none" w:sz="0" w:space="0" w:color="auto"/>
                        <w:left w:val="none" w:sz="0" w:space="0" w:color="auto"/>
                        <w:bottom w:val="none" w:sz="0" w:space="0" w:color="auto"/>
                        <w:right w:val="none" w:sz="0" w:space="0" w:color="auto"/>
                      </w:divBdr>
                      <w:divsChild>
                        <w:div w:id="158473468">
                          <w:marLeft w:val="0"/>
                          <w:marRight w:val="0"/>
                          <w:marTop w:val="600"/>
                          <w:marBottom w:val="600"/>
                          <w:divBdr>
                            <w:top w:val="none" w:sz="0" w:space="0" w:color="auto"/>
                            <w:left w:val="none" w:sz="0" w:space="0" w:color="auto"/>
                            <w:bottom w:val="none" w:sz="0" w:space="0" w:color="auto"/>
                            <w:right w:val="none" w:sz="0" w:space="0" w:color="auto"/>
                          </w:divBdr>
                          <w:divsChild>
                            <w:div w:id="253979296">
                              <w:marLeft w:val="0"/>
                              <w:marRight w:val="0"/>
                              <w:marTop w:val="0"/>
                              <w:marBottom w:val="300"/>
                              <w:divBdr>
                                <w:top w:val="none" w:sz="0" w:space="0" w:color="auto"/>
                                <w:left w:val="none" w:sz="0" w:space="0" w:color="auto"/>
                                <w:bottom w:val="none" w:sz="0" w:space="0" w:color="auto"/>
                                <w:right w:val="none" w:sz="0" w:space="0" w:color="auto"/>
                              </w:divBdr>
                            </w:div>
                            <w:div w:id="461459108">
                              <w:marLeft w:val="0"/>
                              <w:marRight w:val="0"/>
                              <w:marTop w:val="300"/>
                              <w:marBottom w:val="300"/>
                              <w:divBdr>
                                <w:top w:val="none" w:sz="0" w:space="0" w:color="auto"/>
                                <w:left w:val="none" w:sz="0" w:space="0" w:color="auto"/>
                                <w:bottom w:val="none" w:sz="0" w:space="0" w:color="auto"/>
                                <w:right w:val="none" w:sz="0" w:space="0" w:color="auto"/>
                              </w:divBdr>
                            </w:div>
                            <w:div w:id="1985354633">
                              <w:marLeft w:val="0"/>
                              <w:marRight w:val="0"/>
                              <w:marTop w:val="300"/>
                              <w:marBottom w:val="600"/>
                              <w:divBdr>
                                <w:top w:val="single" w:sz="6" w:space="30" w:color="EB5D0B"/>
                                <w:left w:val="none" w:sz="0" w:space="0" w:color="auto"/>
                                <w:bottom w:val="single" w:sz="6" w:space="30" w:color="EB5D0B"/>
                                <w:right w:val="none" w:sz="0" w:space="0" w:color="auto"/>
                              </w:divBdr>
                            </w:div>
                            <w:div w:id="1610115164">
                              <w:marLeft w:val="0"/>
                              <w:marRight w:val="0"/>
                              <w:marTop w:val="720"/>
                              <w:marBottom w:val="900"/>
                              <w:divBdr>
                                <w:top w:val="none" w:sz="0" w:space="0" w:color="auto"/>
                                <w:left w:val="none" w:sz="0" w:space="0" w:color="auto"/>
                                <w:bottom w:val="none" w:sz="0" w:space="0" w:color="auto"/>
                                <w:right w:val="none" w:sz="0" w:space="0" w:color="auto"/>
                              </w:divBdr>
                              <w:divsChild>
                                <w:div w:id="1947735791">
                                  <w:marLeft w:val="0"/>
                                  <w:marRight w:val="240"/>
                                  <w:marTop w:val="180"/>
                                  <w:marBottom w:val="0"/>
                                  <w:divBdr>
                                    <w:top w:val="none" w:sz="0" w:space="0" w:color="auto"/>
                                    <w:left w:val="none" w:sz="0" w:space="0" w:color="auto"/>
                                    <w:bottom w:val="none" w:sz="0" w:space="0" w:color="auto"/>
                                    <w:right w:val="none" w:sz="0" w:space="0" w:color="auto"/>
                                  </w:divBdr>
                                </w:div>
                              </w:divsChild>
                            </w:div>
                            <w:div w:id="1884438392">
                              <w:marLeft w:val="0"/>
                              <w:marRight w:val="0"/>
                              <w:marTop w:val="240"/>
                              <w:marBottom w:val="240"/>
                              <w:divBdr>
                                <w:top w:val="none" w:sz="0" w:space="0" w:color="auto"/>
                                <w:left w:val="none" w:sz="0" w:space="0" w:color="auto"/>
                                <w:bottom w:val="none" w:sz="0" w:space="0" w:color="auto"/>
                                <w:right w:val="none" w:sz="0" w:space="0" w:color="auto"/>
                              </w:divBdr>
                              <w:divsChild>
                                <w:div w:id="931232893">
                                  <w:marLeft w:val="0"/>
                                  <w:marRight w:val="0"/>
                                  <w:marTop w:val="0"/>
                                  <w:marBottom w:val="0"/>
                                  <w:divBdr>
                                    <w:top w:val="none" w:sz="0" w:space="0" w:color="auto"/>
                                    <w:left w:val="none" w:sz="0" w:space="0" w:color="auto"/>
                                    <w:bottom w:val="none" w:sz="0" w:space="0" w:color="auto"/>
                                    <w:right w:val="none" w:sz="0" w:space="0" w:color="auto"/>
                                  </w:divBdr>
                                </w:div>
                              </w:divsChild>
                            </w:div>
                            <w:div w:id="1782987667">
                              <w:marLeft w:val="0"/>
                              <w:marRight w:val="0"/>
                              <w:marTop w:val="240"/>
                              <w:marBottom w:val="240"/>
                              <w:divBdr>
                                <w:top w:val="none" w:sz="0" w:space="0" w:color="auto"/>
                                <w:left w:val="none" w:sz="0" w:space="0" w:color="auto"/>
                                <w:bottom w:val="none" w:sz="0" w:space="0" w:color="auto"/>
                                <w:right w:val="none" w:sz="0" w:space="0" w:color="auto"/>
                              </w:divBdr>
                              <w:divsChild>
                                <w:div w:id="127549851">
                                  <w:marLeft w:val="0"/>
                                  <w:marRight w:val="0"/>
                                  <w:marTop w:val="0"/>
                                  <w:marBottom w:val="0"/>
                                  <w:divBdr>
                                    <w:top w:val="none" w:sz="0" w:space="0" w:color="auto"/>
                                    <w:left w:val="none" w:sz="0" w:space="0" w:color="auto"/>
                                    <w:bottom w:val="none" w:sz="0" w:space="0" w:color="auto"/>
                                    <w:right w:val="none" w:sz="0" w:space="0" w:color="auto"/>
                                  </w:divBdr>
                                </w:div>
                              </w:divsChild>
                            </w:div>
                            <w:div w:id="1941983627">
                              <w:marLeft w:val="0"/>
                              <w:marRight w:val="0"/>
                              <w:marTop w:val="240"/>
                              <w:marBottom w:val="240"/>
                              <w:divBdr>
                                <w:top w:val="none" w:sz="0" w:space="0" w:color="auto"/>
                                <w:left w:val="none" w:sz="0" w:space="0" w:color="auto"/>
                                <w:bottom w:val="none" w:sz="0" w:space="0" w:color="auto"/>
                                <w:right w:val="none" w:sz="0" w:space="0" w:color="auto"/>
                              </w:divBdr>
                              <w:divsChild>
                                <w:div w:id="411391485">
                                  <w:marLeft w:val="0"/>
                                  <w:marRight w:val="0"/>
                                  <w:marTop w:val="0"/>
                                  <w:marBottom w:val="0"/>
                                  <w:divBdr>
                                    <w:top w:val="none" w:sz="0" w:space="0" w:color="auto"/>
                                    <w:left w:val="none" w:sz="0" w:space="0" w:color="auto"/>
                                    <w:bottom w:val="none" w:sz="0" w:space="0" w:color="auto"/>
                                    <w:right w:val="none" w:sz="0" w:space="0" w:color="auto"/>
                                  </w:divBdr>
                                </w:div>
                              </w:divsChild>
                            </w:div>
                            <w:div w:id="2006321485">
                              <w:marLeft w:val="0"/>
                              <w:marRight w:val="0"/>
                              <w:marTop w:val="240"/>
                              <w:marBottom w:val="240"/>
                              <w:divBdr>
                                <w:top w:val="none" w:sz="0" w:space="0" w:color="auto"/>
                                <w:left w:val="none" w:sz="0" w:space="0" w:color="auto"/>
                                <w:bottom w:val="none" w:sz="0" w:space="0" w:color="auto"/>
                                <w:right w:val="none" w:sz="0" w:space="0" w:color="auto"/>
                              </w:divBdr>
                              <w:divsChild>
                                <w:div w:id="1373311614">
                                  <w:marLeft w:val="0"/>
                                  <w:marRight w:val="0"/>
                                  <w:marTop w:val="0"/>
                                  <w:marBottom w:val="0"/>
                                  <w:divBdr>
                                    <w:top w:val="none" w:sz="0" w:space="0" w:color="auto"/>
                                    <w:left w:val="none" w:sz="0" w:space="0" w:color="auto"/>
                                    <w:bottom w:val="none" w:sz="0" w:space="0" w:color="auto"/>
                                    <w:right w:val="none" w:sz="0" w:space="0" w:color="auto"/>
                                  </w:divBdr>
                                </w:div>
                              </w:divsChild>
                            </w:div>
                            <w:div w:id="664289136">
                              <w:marLeft w:val="0"/>
                              <w:marRight w:val="0"/>
                              <w:marTop w:val="240"/>
                              <w:marBottom w:val="240"/>
                              <w:divBdr>
                                <w:top w:val="none" w:sz="0" w:space="0" w:color="auto"/>
                                <w:left w:val="none" w:sz="0" w:space="0" w:color="auto"/>
                                <w:bottom w:val="none" w:sz="0" w:space="0" w:color="auto"/>
                                <w:right w:val="none" w:sz="0" w:space="0" w:color="auto"/>
                              </w:divBdr>
                              <w:divsChild>
                                <w:div w:id="1403597682">
                                  <w:marLeft w:val="0"/>
                                  <w:marRight w:val="0"/>
                                  <w:marTop w:val="0"/>
                                  <w:marBottom w:val="0"/>
                                  <w:divBdr>
                                    <w:top w:val="none" w:sz="0" w:space="0" w:color="auto"/>
                                    <w:left w:val="none" w:sz="0" w:space="0" w:color="auto"/>
                                    <w:bottom w:val="none" w:sz="0" w:space="0" w:color="auto"/>
                                    <w:right w:val="none" w:sz="0" w:space="0" w:color="auto"/>
                                  </w:divBdr>
                                </w:div>
                              </w:divsChild>
                            </w:div>
                            <w:div w:id="1529103602">
                              <w:marLeft w:val="0"/>
                              <w:marRight w:val="0"/>
                              <w:marTop w:val="240"/>
                              <w:marBottom w:val="240"/>
                              <w:divBdr>
                                <w:top w:val="none" w:sz="0" w:space="0" w:color="auto"/>
                                <w:left w:val="none" w:sz="0" w:space="0" w:color="auto"/>
                                <w:bottom w:val="none" w:sz="0" w:space="0" w:color="auto"/>
                                <w:right w:val="none" w:sz="0" w:space="0" w:color="auto"/>
                              </w:divBdr>
                              <w:divsChild>
                                <w:div w:id="1073938754">
                                  <w:marLeft w:val="0"/>
                                  <w:marRight w:val="0"/>
                                  <w:marTop w:val="0"/>
                                  <w:marBottom w:val="0"/>
                                  <w:divBdr>
                                    <w:top w:val="none" w:sz="0" w:space="0" w:color="auto"/>
                                    <w:left w:val="none" w:sz="0" w:space="0" w:color="auto"/>
                                    <w:bottom w:val="none" w:sz="0" w:space="0" w:color="auto"/>
                                    <w:right w:val="none" w:sz="0" w:space="0" w:color="auto"/>
                                  </w:divBdr>
                                </w:div>
                              </w:divsChild>
                            </w:div>
                            <w:div w:id="846822959">
                              <w:marLeft w:val="0"/>
                              <w:marRight w:val="0"/>
                              <w:marTop w:val="240"/>
                              <w:marBottom w:val="240"/>
                              <w:divBdr>
                                <w:top w:val="none" w:sz="0" w:space="0" w:color="auto"/>
                                <w:left w:val="none" w:sz="0" w:space="0" w:color="auto"/>
                                <w:bottom w:val="none" w:sz="0" w:space="0" w:color="auto"/>
                                <w:right w:val="none" w:sz="0" w:space="0" w:color="auto"/>
                              </w:divBdr>
                              <w:divsChild>
                                <w:div w:id="474226958">
                                  <w:marLeft w:val="0"/>
                                  <w:marRight w:val="0"/>
                                  <w:marTop w:val="0"/>
                                  <w:marBottom w:val="0"/>
                                  <w:divBdr>
                                    <w:top w:val="none" w:sz="0" w:space="0" w:color="auto"/>
                                    <w:left w:val="none" w:sz="0" w:space="0" w:color="auto"/>
                                    <w:bottom w:val="none" w:sz="0" w:space="0" w:color="auto"/>
                                    <w:right w:val="none" w:sz="0" w:space="0" w:color="auto"/>
                                  </w:divBdr>
                                </w:div>
                              </w:divsChild>
                            </w:div>
                            <w:div w:id="521239527">
                              <w:marLeft w:val="0"/>
                              <w:marRight w:val="0"/>
                              <w:marTop w:val="240"/>
                              <w:marBottom w:val="240"/>
                              <w:divBdr>
                                <w:top w:val="none" w:sz="0" w:space="0" w:color="auto"/>
                                <w:left w:val="none" w:sz="0" w:space="0" w:color="auto"/>
                                <w:bottom w:val="none" w:sz="0" w:space="0" w:color="auto"/>
                                <w:right w:val="none" w:sz="0" w:space="0" w:color="auto"/>
                              </w:divBdr>
                              <w:divsChild>
                                <w:div w:id="248776742">
                                  <w:marLeft w:val="0"/>
                                  <w:marRight w:val="0"/>
                                  <w:marTop w:val="0"/>
                                  <w:marBottom w:val="0"/>
                                  <w:divBdr>
                                    <w:top w:val="none" w:sz="0" w:space="0" w:color="auto"/>
                                    <w:left w:val="none" w:sz="0" w:space="0" w:color="auto"/>
                                    <w:bottom w:val="none" w:sz="0" w:space="0" w:color="auto"/>
                                    <w:right w:val="none" w:sz="0" w:space="0" w:color="auto"/>
                                  </w:divBdr>
                                </w:div>
                              </w:divsChild>
                            </w:div>
                            <w:div w:id="36513343">
                              <w:marLeft w:val="0"/>
                              <w:marRight w:val="0"/>
                              <w:marTop w:val="240"/>
                              <w:marBottom w:val="240"/>
                              <w:divBdr>
                                <w:top w:val="none" w:sz="0" w:space="0" w:color="auto"/>
                                <w:left w:val="none" w:sz="0" w:space="0" w:color="auto"/>
                                <w:bottom w:val="none" w:sz="0" w:space="0" w:color="auto"/>
                                <w:right w:val="none" w:sz="0" w:space="0" w:color="auto"/>
                              </w:divBdr>
                              <w:divsChild>
                                <w:div w:id="2094624953">
                                  <w:marLeft w:val="0"/>
                                  <w:marRight w:val="0"/>
                                  <w:marTop w:val="0"/>
                                  <w:marBottom w:val="0"/>
                                  <w:divBdr>
                                    <w:top w:val="none" w:sz="0" w:space="0" w:color="auto"/>
                                    <w:left w:val="none" w:sz="0" w:space="0" w:color="auto"/>
                                    <w:bottom w:val="none" w:sz="0" w:space="0" w:color="auto"/>
                                    <w:right w:val="none" w:sz="0" w:space="0" w:color="auto"/>
                                  </w:divBdr>
                                </w:div>
                              </w:divsChild>
                            </w:div>
                            <w:div w:id="2031490964">
                              <w:marLeft w:val="0"/>
                              <w:marRight w:val="0"/>
                              <w:marTop w:val="240"/>
                              <w:marBottom w:val="240"/>
                              <w:divBdr>
                                <w:top w:val="none" w:sz="0" w:space="0" w:color="auto"/>
                                <w:left w:val="none" w:sz="0" w:space="0" w:color="auto"/>
                                <w:bottom w:val="none" w:sz="0" w:space="0" w:color="auto"/>
                                <w:right w:val="none" w:sz="0" w:space="0" w:color="auto"/>
                              </w:divBdr>
                              <w:divsChild>
                                <w:div w:id="165086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632180">
      <w:bodyDiv w:val="1"/>
      <w:marLeft w:val="0"/>
      <w:marRight w:val="0"/>
      <w:marTop w:val="0"/>
      <w:marBottom w:val="0"/>
      <w:divBdr>
        <w:top w:val="none" w:sz="0" w:space="0" w:color="auto"/>
        <w:left w:val="none" w:sz="0" w:space="0" w:color="auto"/>
        <w:bottom w:val="none" w:sz="0" w:space="0" w:color="auto"/>
        <w:right w:val="none" w:sz="0" w:space="0" w:color="auto"/>
      </w:divBdr>
      <w:divsChild>
        <w:div w:id="1181822194">
          <w:marLeft w:val="0"/>
          <w:marRight w:val="0"/>
          <w:marTop w:val="0"/>
          <w:marBottom w:val="0"/>
          <w:divBdr>
            <w:top w:val="none" w:sz="0" w:space="0" w:color="auto"/>
            <w:left w:val="none" w:sz="0" w:space="0" w:color="auto"/>
            <w:bottom w:val="none" w:sz="0" w:space="0" w:color="auto"/>
            <w:right w:val="none" w:sz="0" w:space="0" w:color="auto"/>
          </w:divBdr>
          <w:divsChild>
            <w:div w:id="536355741">
              <w:marLeft w:val="0"/>
              <w:marRight w:val="0"/>
              <w:marTop w:val="0"/>
              <w:marBottom w:val="0"/>
              <w:divBdr>
                <w:top w:val="none" w:sz="0" w:space="0" w:color="auto"/>
                <w:left w:val="none" w:sz="0" w:space="0" w:color="auto"/>
                <w:bottom w:val="none" w:sz="0" w:space="0" w:color="auto"/>
                <w:right w:val="none" w:sz="0" w:space="0" w:color="auto"/>
              </w:divBdr>
              <w:divsChild>
                <w:div w:id="360059668">
                  <w:marLeft w:val="0"/>
                  <w:marRight w:val="0"/>
                  <w:marTop w:val="0"/>
                  <w:marBottom w:val="0"/>
                  <w:divBdr>
                    <w:top w:val="none" w:sz="0" w:space="0" w:color="auto"/>
                    <w:left w:val="none" w:sz="0" w:space="0" w:color="auto"/>
                    <w:bottom w:val="none" w:sz="0" w:space="0" w:color="auto"/>
                    <w:right w:val="none" w:sz="0" w:space="0" w:color="auto"/>
                  </w:divBdr>
                </w:div>
                <w:div w:id="2029259033">
                  <w:marLeft w:val="0"/>
                  <w:marRight w:val="0"/>
                  <w:marTop w:val="847"/>
                  <w:marBottom w:val="0"/>
                  <w:divBdr>
                    <w:top w:val="none" w:sz="0" w:space="0" w:color="auto"/>
                    <w:left w:val="none" w:sz="0" w:space="0" w:color="auto"/>
                    <w:bottom w:val="none" w:sz="0" w:space="0" w:color="auto"/>
                    <w:right w:val="none" w:sz="0" w:space="0" w:color="auto"/>
                  </w:divBdr>
                  <w:divsChild>
                    <w:div w:id="1702314025">
                      <w:marLeft w:val="0"/>
                      <w:marRight w:val="0"/>
                      <w:marTop w:val="0"/>
                      <w:marBottom w:val="0"/>
                      <w:divBdr>
                        <w:top w:val="none" w:sz="0" w:space="0" w:color="auto"/>
                        <w:left w:val="none" w:sz="0" w:space="0" w:color="auto"/>
                        <w:bottom w:val="none" w:sz="0" w:space="0" w:color="auto"/>
                        <w:right w:val="none" w:sz="0" w:space="0" w:color="auto"/>
                      </w:divBdr>
                      <w:divsChild>
                        <w:div w:id="1370761339">
                          <w:marLeft w:val="0"/>
                          <w:marRight w:val="0"/>
                          <w:marTop w:val="0"/>
                          <w:marBottom w:val="0"/>
                          <w:divBdr>
                            <w:top w:val="none" w:sz="0" w:space="0" w:color="auto"/>
                            <w:left w:val="none" w:sz="0" w:space="0" w:color="auto"/>
                            <w:bottom w:val="none" w:sz="0" w:space="0" w:color="auto"/>
                            <w:right w:val="none" w:sz="0" w:space="0" w:color="auto"/>
                          </w:divBdr>
                          <w:divsChild>
                            <w:div w:id="1981156945">
                              <w:marLeft w:val="0"/>
                              <w:marRight w:val="0"/>
                              <w:marTop w:val="0"/>
                              <w:marBottom w:val="0"/>
                              <w:divBdr>
                                <w:top w:val="none" w:sz="0" w:space="0" w:color="auto"/>
                                <w:left w:val="none" w:sz="0" w:space="0" w:color="auto"/>
                                <w:bottom w:val="none" w:sz="0" w:space="0" w:color="auto"/>
                                <w:right w:val="none" w:sz="0" w:space="0" w:color="auto"/>
                              </w:divBdr>
                            </w:div>
                          </w:divsChild>
                        </w:div>
                        <w:div w:id="499009353">
                          <w:marLeft w:val="0"/>
                          <w:marRight w:val="191"/>
                          <w:marTop w:val="0"/>
                          <w:marBottom w:val="0"/>
                          <w:divBdr>
                            <w:top w:val="none" w:sz="0" w:space="0" w:color="auto"/>
                            <w:left w:val="none" w:sz="0" w:space="0" w:color="auto"/>
                            <w:bottom w:val="none" w:sz="0" w:space="0" w:color="auto"/>
                            <w:right w:val="none" w:sz="0" w:space="0" w:color="auto"/>
                          </w:divBdr>
                        </w:div>
                        <w:div w:id="1294140646">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184851">
          <w:marLeft w:val="0"/>
          <w:marRight w:val="0"/>
          <w:marTop w:val="0"/>
          <w:marBottom w:val="0"/>
          <w:divBdr>
            <w:top w:val="none" w:sz="0" w:space="0" w:color="auto"/>
            <w:left w:val="none" w:sz="0" w:space="0" w:color="auto"/>
            <w:bottom w:val="none" w:sz="0" w:space="0" w:color="auto"/>
            <w:right w:val="none" w:sz="0" w:space="0" w:color="auto"/>
          </w:divBdr>
          <w:divsChild>
            <w:div w:id="316299600">
              <w:marLeft w:val="0"/>
              <w:marRight w:val="0"/>
              <w:marTop w:val="0"/>
              <w:marBottom w:val="0"/>
              <w:divBdr>
                <w:top w:val="none" w:sz="0" w:space="0" w:color="auto"/>
                <w:left w:val="none" w:sz="0" w:space="0" w:color="auto"/>
                <w:bottom w:val="none" w:sz="0" w:space="0" w:color="auto"/>
                <w:right w:val="none" w:sz="0" w:space="0" w:color="auto"/>
              </w:divBdr>
              <w:divsChild>
                <w:div w:id="162161341">
                  <w:marLeft w:val="0"/>
                  <w:marRight w:val="0"/>
                  <w:marTop w:val="0"/>
                  <w:marBottom w:val="0"/>
                  <w:divBdr>
                    <w:top w:val="none" w:sz="0" w:space="0" w:color="auto"/>
                    <w:left w:val="none" w:sz="0" w:space="0" w:color="auto"/>
                    <w:bottom w:val="none" w:sz="0" w:space="0" w:color="auto"/>
                    <w:right w:val="none" w:sz="0" w:space="0" w:color="auto"/>
                  </w:divBdr>
                  <w:divsChild>
                    <w:div w:id="726607831">
                      <w:marLeft w:val="0"/>
                      <w:marRight w:val="2118"/>
                      <w:marTop w:val="0"/>
                      <w:marBottom w:val="0"/>
                      <w:divBdr>
                        <w:top w:val="none" w:sz="0" w:space="0" w:color="auto"/>
                        <w:left w:val="none" w:sz="0" w:space="0" w:color="auto"/>
                        <w:bottom w:val="none" w:sz="0" w:space="0" w:color="auto"/>
                        <w:right w:val="none" w:sz="0" w:space="0" w:color="auto"/>
                      </w:divBdr>
                      <w:divsChild>
                        <w:div w:id="1766077681">
                          <w:marLeft w:val="0"/>
                          <w:marRight w:val="0"/>
                          <w:marTop w:val="847"/>
                          <w:marBottom w:val="847"/>
                          <w:divBdr>
                            <w:top w:val="none" w:sz="0" w:space="0" w:color="auto"/>
                            <w:left w:val="none" w:sz="0" w:space="0" w:color="auto"/>
                            <w:bottom w:val="none" w:sz="0" w:space="0" w:color="auto"/>
                            <w:right w:val="none" w:sz="0" w:space="0" w:color="auto"/>
                          </w:divBdr>
                          <w:divsChild>
                            <w:div w:id="1307971692">
                              <w:marLeft w:val="0"/>
                              <w:marRight w:val="0"/>
                              <w:marTop w:val="0"/>
                              <w:marBottom w:val="424"/>
                              <w:divBdr>
                                <w:top w:val="none" w:sz="0" w:space="0" w:color="auto"/>
                                <w:left w:val="none" w:sz="0" w:space="0" w:color="auto"/>
                                <w:bottom w:val="none" w:sz="0" w:space="0" w:color="auto"/>
                                <w:right w:val="none" w:sz="0" w:space="0" w:color="auto"/>
                              </w:divBdr>
                            </w:div>
                            <w:div w:id="477265816">
                              <w:marLeft w:val="0"/>
                              <w:marRight w:val="0"/>
                              <w:marTop w:val="424"/>
                              <w:marBottom w:val="424"/>
                              <w:divBdr>
                                <w:top w:val="none" w:sz="0" w:space="0" w:color="auto"/>
                                <w:left w:val="none" w:sz="0" w:space="0" w:color="auto"/>
                                <w:bottom w:val="none" w:sz="0" w:space="0" w:color="auto"/>
                                <w:right w:val="none" w:sz="0" w:space="0" w:color="auto"/>
                              </w:divBdr>
                            </w:div>
                            <w:div w:id="285934690">
                              <w:marLeft w:val="0"/>
                              <w:marRight w:val="0"/>
                              <w:marTop w:val="424"/>
                              <w:marBottom w:val="847"/>
                              <w:divBdr>
                                <w:top w:val="single" w:sz="8" w:space="31" w:color="EB5D0B"/>
                                <w:left w:val="none" w:sz="0" w:space="0" w:color="auto"/>
                                <w:bottom w:val="single" w:sz="8" w:space="31" w:color="EB5D0B"/>
                                <w:right w:val="none" w:sz="0" w:space="0" w:color="auto"/>
                              </w:divBdr>
                            </w:div>
                            <w:div w:id="1381975604">
                              <w:marLeft w:val="0"/>
                              <w:marRight w:val="0"/>
                              <w:marTop w:val="339"/>
                              <w:marBottom w:val="339"/>
                              <w:divBdr>
                                <w:top w:val="none" w:sz="0" w:space="0" w:color="auto"/>
                                <w:left w:val="none" w:sz="0" w:space="0" w:color="auto"/>
                                <w:bottom w:val="none" w:sz="0" w:space="0" w:color="auto"/>
                                <w:right w:val="none" w:sz="0" w:space="0" w:color="auto"/>
                              </w:divBdr>
                              <w:divsChild>
                                <w:div w:id="1024290342">
                                  <w:marLeft w:val="0"/>
                                  <w:marRight w:val="0"/>
                                  <w:marTop w:val="0"/>
                                  <w:marBottom w:val="0"/>
                                  <w:divBdr>
                                    <w:top w:val="none" w:sz="0" w:space="0" w:color="auto"/>
                                    <w:left w:val="none" w:sz="0" w:space="0" w:color="auto"/>
                                    <w:bottom w:val="none" w:sz="0" w:space="0" w:color="auto"/>
                                    <w:right w:val="none" w:sz="0" w:space="0" w:color="auto"/>
                                  </w:divBdr>
                                </w:div>
                              </w:divsChild>
                            </w:div>
                            <w:div w:id="1151679712">
                              <w:marLeft w:val="0"/>
                              <w:marRight w:val="0"/>
                              <w:marTop w:val="339"/>
                              <w:marBottom w:val="339"/>
                              <w:divBdr>
                                <w:top w:val="none" w:sz="0" w:space="0" w:color="auto"/>
                                <w:left w:val="none" w:sz="0" w:space="0" w:color="auto"/>
                                <w:bottom w:val="none" w:sz="0" w:space="0" w:color="auto"/>
                                <w:right w:val="none" w:sz="0" w:space="0" w:color="auto"/>
                              </w:divBdr>
                              <w:divsChild>
                                <w:div w:id="1206212262">
                                  <w:marLeft w:val="0"/>
                                  <w:marRight w:val="0"/>
                                  <w:marTop w:val="0"/>
                                  <w:marBottom w:val="0"/>
                                  <w:divBdr>
                                    <w:top w:val="none" w:sz="0" w:space="0" w:color="auto"/>
                                    <w:left w:val="none" w:sz="0" w:space="0" w:color="auto"/>
                                    <w:bottom w:val="none" w:sz="0" w:space="0" w:color="auto"/>
                                    <w:right w:val="none" w:sz="0" w:space="0" w:color="auto"/>
                                  </w:divBdr>
                                </w:div>
                              </w:divsChild>
                            </w:div>
                            <w:div w:id="260919597">
                              <w:marLeft w:val="0"/>
                              <w:marRight w:val="0"/>
                              <w:marTop w:val="339"/>
                              <w:marBottom w:val="339"/>
                              <w:divBdr>
                                <w:top w:val="none" w:sz="0" w:space="0" w:color="auto"/>
                                <w:left w:val="none" w:sz="0" w:space="0" w:color="auto"/>
                                <w:bottom w:val="none" w:sz="0" w:space="0" w:color="auto"/>
                                <w:right w:val="none" w:sz="0" w:space="0" w:color="auto"/>
                              </w:divBdr>
                              <w:divsChild>
                                <w:div w:id="2037778346">
                                  <w:marLeft w:val="0"/>
                                  <w:marRight w:val="0"/>
                                  <w:marTop w:val="0"/>
                                  <w:marBottom w:val="0"/>
                                  <w:divBdr>
                                    <w:top w:val="none" w:sz="0" w:space="0" w:color="auto"/>
                                    <w:left w:val="none" w:sz="0" w:space="0" w:color="auto"/>
                                    <w:bottom w:val="none" w:sz="0" w:space="0" w:color="auto"/>
                                    <w:right w:val="none" w:sz="0" w:space="0" w:color="auto"/>
                                  </w:divBdr>
                                </w:div>
                              </w:divsChild>
                            </w:div>
                            <w:div w:id="258761595">
                              <w:marLeft w:val="0"/>
                              <w:marRight w:val="0"/>
                              <w:marTop w:val="0"/>
                              <w:marBottom w:val="0"/>
                              <w:divBdr>
                                <w:top w:val="none" w:sz="0" w:space="0" w:color="auto"/>
                                <w:left w:val="none" w:sz="0" w:space="0" w:color="auto"/>
                                <w:bottom w:val="none" w:sz="0" w:space="0" w:color="auto"/>
                                <w:right w:val="none" w:sz="0" w:space="0" w:color="auto"/>
                              </w:divBdr>
                              <w:divsChild>
                                <w:div w:id="932323934">
                                  <w:marLeft w:val="0"/>
                                  <w:marRight w:val="0"/>
                                  <w:marTop w:val="0"/>
                                  <w:marBottom w:val="0"/>
                                  <w:divBdr>
                                    <w:top w:val="none" w:sz="0" w:space="0" w:color="auto"/>
                                    <w:left w:val="none" w:sz="0" w:space="0" w:color="auto"/>
                                    <w:bottom w:val="none" w:sz="0" w:space="0" w:color="auto"/>
                                    <w:right w:val="none" w:sz="0" w:space="0" w:color="auto"/>
                                  </w:divBdr>
                                  <w:divsChild>
                                    <w:div w:id="1309821825">
                                      <w:marLeft w:val="0"/>
                                      <w:marRight w:val="0"/>
                                      <w:marTop w:val="0"/>
                                      <w:marBottom w:val="0"/>
                                      <w:divBdr>
                                        <w:top w:val="none" w:sz="0" w:space="0" w:color="auto"/>
                                        <w:left w:val="none" w:sz="0" w:space="0" w:color="auto"/>
                                        <w:bottom w:val="none" w:sz="0" w:space="0" w:color="auto"/>
                                        <w:right w:val="none" w:sz="0" w:space="0" w:color="auto"/>
                                      </w:divBdr>
                                      <w:divsChild>
                                        <w:div w:id="1150707071">
                                          <w:marLeft w:val="0"/>
                                          <w:marRight w:val="0"/>
                                          <w:marTop w:val="0"/>
                                          <w:marBottom w:val="0"/>
                                          <w:divBdr>
                                            <w:top w:val="none" w:sz="0" w:space="0" w:color="auto"/>
                                            <w:left w:val="none" w:sz="0" w:space="0" w:color="auto"/>
                                            <w:bottom w:val="none" w:sz="0" w:space="0" w:color="auto"/>
                                            <w:right w:val="none" w:sz="0" w:space="0" w:color="auto"/>
                                          </w:divBdr>
                                          <w:divsChild>
                                            <w:div w:id="116220963">
                                              <w:marLeft w:val="0"/>
                                              <w:marRight w:val="0"/>
                                              <w:marTop w:val="0"/>
                                              <w:marBottom w:val="0"/>
                                              <w:divBdr>
                                                <w:top w:val="none" w:sz="0" w:space="0" w:color="auto"/>
                                                <w:left w:val="none" w:sz="0" w:space="0" w:color="auto"/>
                                                <w:bottom w:val="none" w:sz="0" w:space="0" w:color="auto"/>
                                                <w:right w:val="none" w:sz="0" w:space="0" w:color="auto"/>
                                              </w:divBdr>
                                              <w:divsChild>
                                                <w:div w:id="1425299886">
                                                  <w:marLeft w:val="0"/>
                                                  <w:marRight w:val="0"/>
                                                  <w:marTop w:val="0"/>
                                                  <w:marBottom w:val="0"/>
                                                  <w:divBdr>
                                                    <w:top w:val="none" w:sz="0" w:space="0" w:color="auto"/>
                                                    <w:left w:val="none" w:sz="0" w:space="0" w:color="auto"/>
                                                    <w:bottom w:val="none" w:sz="0" w:space="0" w:color="auto"/>
                                                    <w:right w:val="none" w:sz="0" w:space="0" w:color="auto"/>
                                                  </w:divBdr>
                                                  <w:divsChild>
                                                    <w:div w:id="56440434">
                                                      <w:marLeft w:val="0"/>
                                                      <w:marRight w:val="0"/>
                                                      <w:marTop w:val="0"/>
                                                      <w:marBottom w:val="0"/>
                                                      <w:divBdr>
                                                        <w:top w:val="none" w:sz="0" w:space="0" w:color="auto"/>
                                                        <w:left w:val="none" w:sz="0" w:space="0" w:color="auto"/>
                                                        <w:bottom w:val="none" w:sz="0" w:space="0" w:color="auto"/>
                                                        <w:right w:val="none" w:sz="0" w:space="0" w:color="auto"/>
                                                      </w:divBdr>
                                                      <w:divsChild>
                                                        <w:div w:id="2020621957">
                                                          <w:marLeft w:val="0"/>
                                                          <w:marRight w:val="0"/>
                                                          <w:marTop w:val="0"/>
                                                          <w:marBottom w:val="0"/>
                                                          <w:divBdr>
                                                            <w:top w:val="none" w:sz="0" w:space="0" w:color="auto"/>
                                                            <w:left w:val="none" w:sz="0" w:space="0" w:color="auto"/>
                                                            <w:bottom w:val="none" w:sz="0" w:space="0" w:color="auto"/>
                                                            <w:right w:val="none" w:sz="0" w:space="0" w:color="auto"/>
                                                          </w:divBdr>
                                                          <w:divsChild>
                                                            <w:div w:id="1420522187">
                                                              <w:marLeft w:val="0"/>
                                                              <w:marRight w:val="0"/>
                                                              <w:marTop w:val="0"/>
                                                              <w:marBottom w:val="0"/>
                                                              <w:divBdr>
                                                                <w:top w:val="none" w:sz="0" w:space="0" w:color="auto"/>
                                                                <w:left w:val="none" w:sz="0" w:space="0" w:color="auto"/>
                                                                <w:bottom w:val="none" w:sz="0" w:space="0" w:color="auto"/>
                                                                <w:right w:val="none" w:sz="0" w:space="0" w:color="auto"/>
                                                              </w:divBdr>
                                                              <w:divsChild>
                                                                <w:div w:id="750129018">
                                                                  <w:marLeft w:val="0"/>
                                                                  <w:marRight w:val="0"/>
                                                                  <w:marTop w:val="0"/>
                                                                  <w:marBottom w:val="0"/>
                                                                  <w:divBdr>
                                                                    <w:top w:val="none" w:sz="0" w:space="0" w:color="auto"/>
                                                                    <w:left w:val="none" w:sz="0" w:space="0" w:color="auto"/>
                                                                    <w:bottom w:val="none" w:sz="0" w:space="0" w:color="auto"/>
                                                                    <w:right w:val="none" w:sz="0" w:space="0" w:color="auto"/>
                                                                  </w:divBdr>
                                                                  <w:divsChild>
                                                                    <w:div w:id="1674264184">
                                                                      <w:marLeft w:val="0"/>
                                                                      <w:marRight w:val="0"/>
                                                                      <w:marTop w:val="0"/>
                                                                      <w:marBottom w:val="0"/>
                                                                      <w:divBdr>
                                                                        <w:top w:val="none" w:sz="0" w:space="0" w:color="auto"/>
                                                                        <w:left w:val="none" w:sz="0" w:space="0" w:color="auto"/>
                                                                        <w:bottom w:val="none" w:sz="0" w:space="0" w:color="auto"/>
                                                                        <w:right w:val="none" w:sz="0" w:space="0" w:color="auto"/>
                                                                      </w:divBdr>
                                                                      <w:divsChild>
                                                                        <w:div w:id="1527711370">
                                                                          <w:marLeft w:val="0"/>
                                                                          <w:marRight w:val="0"/>
                                                                          <w:marTop w:val="0"/>
                                                                          <w:marBottom w:val="0"/>
                                                                          <w:divBdr>
                                                                            <w:top w:val="none" w:sz="0" w:space="0" w:color="auto"/>
                                                                            <w:left w:val="none" w:sz="0" w:space="0" w:color="auto"/>
                                                                            <w:bottom w:val="none" w:sz="0" w:space="0" w:color="auto"/>
                                                                            <w:right w:val="none" w:sz="0" w:space="0" w:color="auto"/>
                                                                          </w:divBdr>
                                                                          <w:divsChild>
                                                                            <w:div w:id="267542260">
                                                                              <w:marLeft w:val="0"/>
                                                                              <w:marRight w:val="0"/>
                                                                              <w:marTop w:val="0"/>
                                                                              <w:marBottom w:val="0"/>
                                                                              <w:divBdr>
                                                                                <w:top w:val="none" w:sz="0" w:space="0" w:color="auto"/>
                                                                                <w:left w:val="none" w:sz="0" w:space="0" w:color="auto"/>
                                                                                <w:bottom w:val="none" w:sz="0" w:space="0" w:color="auto"/>
                                                                                <w:right w:val="none" w:sz="0" w:space="0" w:color="auto"/>
                                                                              </w:divBdr>
                                                                              <w:divsChild>
                                                                                <w:div w:id="409737682">
                                                                                  <w:marLeft w:val="0"/>
                                                                                  <w:marRight w:val="0"/>
                                                                                  <w:marTop w:val="0"/>
                                                                                  <w:marBottom w:val="0"/>
                                                                                  <w:divBdr>
                                                                                    <w:top w:val="none" w:sz="0" w:space="0" w:color="auto"/>
                                                                                    <w:left w:val="none" w:sz="0" w:space="0" w:color="auto"/>
                                                                                    <w:bottom w:val="none" w:sz="0" w:space="0" w:color="auto"/>
                                                                                    <w:right w:val="none" w:sz="0" w:space="0" w:color="auto"/>
                                                                                  </w:divBdr>
                                                                                  <w:divsChild>
                                                                                    <w:div w:id="202906720">
                                                                                      <w:marLeft w:val="0"/>
                                                                                      <w:marRight w:val="0"/>
                                                                                      <w:marTop w:val="0"/>
                                                                                      <w:marBottom w:val="0"/>
                                                                                      <w:divBdr>
                                                                                        <w:top w:val="none" w:sz="0" w:space="0" w:color="auto"/>
                                                                                        <w:left w:val="none" w:sz="0" w:space="0" w:color="auto"/>
                                                                                        <w:bottom w:val="none" w:sz="0" w:space="0" w:color="auto"/>
                                                                                        <w:right w:val="none" w:sz="0" w:space="0" w:color="auto"/>
                                                                                      </w:divBdr>
                                                                                      <w:divsChild>
                                                                                        <w:div w:id="21787987">
                                                                                          <w:marLeft w:val="0"/>
                                                                                          <w:marRight w:val="0"/>
                                                                                          <w:marTop w:val="0"/>
                                                                                          <w:marBottom w:val="0"/>
                                                                                          <w:divBdr>
                                                                                            <w:top w:val="none" w:sz="0" w:space="0" w:color="auto"/>
                                                                                            <w:left w:val="none" w:sz="0" w:space="0" w:color="auto"/>
                                                                                            <w:bottom w:val="none" w:sz="0" w:space="0" w:color="auto"/>
                                                                                            <w:right w:val="none" w:sz="0" w:space="0" w:color="auto"/>
                                                                                          </w:divBdr>
                                                                                          <w:divsChild>
                                                                                            <w:div w:id="585456416">
                                                                                              <w:marLeft w:val="0"/>
                                                                                              <w:marRight w:val="0"/>
                                                                                              <w:marTop w:val="0"/>
                                                                                              <w:marBottom w:val="0"/>
                                                                                              <w:divBdr>
                                                                                                <w:top w:val="none" w:sz="0" w:space="0" w:color="auto"/>
                                                                                                <w:left w:val="none" w:sz="0" w:space="0" w:color="auto"/>
                                                                                                <w:bottom w:val="none" w:sz="0" w:space="0" w:color="auto"/>
                                                                                                <w:right w:val="none" w:sz="0" w:space="0" w:color="auto"/>
                                                                                              </w:divBdr>
                                                                                              <w:divsChild>
                                                                                                <w:div w:id="992678295">
                                                                                                  <w:marLeft w:val="0"/>
                                                                                                  <w:marRight w:val="0"/>
                                                                                                  <w:marTop w:val="106"/>
                                                                                                  <w:marBottom w:val="254"/>
                                                                                                  <w:divBdr>
                                                                                                    <w:top w:val="none" w:sz="0" w:space="0" w:color="auto"/>
                                                                                                    <w:left w:val="none" w:sz="0" w:space="0" w:color="auto"/>
                                                                                                    <w:bottom w:val="none" w:sz="0" w:space="0" w:color="auto"/>
                                                                                                    <w:right w:val="none" w:sz="0" w:space="0" w:color="auto"/>
                                                                                                  </w:divBdr>
                                                                                                  <w:divsChild>
                                                                                                    <w:div w:id="1136097587">
                                                                                                      <w:marLeft w:val="0"/>
                                                                                                      <w:marRight w:val="0"/>
                                                                                                      <w:marTop w:val="0"/>
                                                                                                      <w:marBottom w:val="0"/>
                                                                                                      <w:divBdr>
                                                                                                        <w:top w:val="none" w:sz="0" w:space="0" w:color="auto"/>
                                                                                                        <w:left w:val="none" w:sz="0" w:space="0" w:color="auto"/>
                                                                                                        <w:bottom w:val="none" w:sz="0" w:space="0" w:color="auto"/>
                                                                                                        <w:right w:val="none" w:sz="0" w:space="0" w:color="auto"/>
                                                                                                      </w:divBdr>
                                                                                                    </w:div>
                                                                                                  </w:divsChild>
                                                                                                </w:div>
                                                                                                <w:div w:id="872108913">
                                                                                                  <w:marLeft w:val="0"/>
                                                                                                  <w:marRight w:val="0"/>
                                                                                                  <w:marTop w:val="0"/>
                                                                                                  <w:marBottom w:val="254"/>
                                                                                                  <w:divBdr>
                                                                                                    <w:top w:val="none" w:sz="0" w:space="0" w:color="auto"/>
                                                                                                    <w:left w:val="none" w:sz="0" w:space="0" w:color="auto"/>
                                                                                                    <w:bottom w:val="none" w:sz="0" w:space="0" w:color="auto"/>
                                                                                                    <w:right w:val="none" w:sz="0" w:space="0" w:color="auto"/>
                                                                                                  </w:divBdr>
                                                                                                  <w:divsChild>
                                                                                                    <w:div w:id="152843118">
                                                                                                      <w:marLeft w:val="0"/>
                                                                                                      <w:marRight w:val="0"/>
                                                                                                      <w:marTop w:val="0"/>
                                                                                                      <w:marBottom w:val="254"/>
                                                                                                      <w:divBdr>
                                                                                                        <w:top w:val="none" w:sz="0" w:space="0" w:color="auto"/>
                                                                                                        <w:left w:val="none" w:sz="0" w:space="0" w:color="auto"/>
                                                                                                        <w:bottom w:val="none" w:sz="0" w:space="0" w:color="auto"/>
                                                                                                        <w:right w:val="none" w:sz="0" w:space="0" w:color="auto"/>
                                                                                                      </w:divBdr>
                                                                                                      <w:divsChild>
                                                                                                        <w:div w:id="1517379761">
                                                                                                          <w:marLeft w:val="0"/>
                                                                                                          <w:marRight w:val="0"/>
                                                                                                          <w:marTop w:val="0"/>
                                                                                                          <w:marBottom w:val="0"/>
                                                                                                          <w:divBdr>
                                                                                                            <w:top w:val="none" w:sz="0" w:space="0" w:color="auto"/>
                                                                                                            <w:left w:val="none" w:sz="0" w:space="0" w:color="auto"/>
                                                                                                            <w:bottom w:val="none" w:sz="0" w:space="0" w:color="auto"/>
                                                                                                            <w:right w:val="none" w:sz="0" w:space="0" w:color="auto"/>
                                                                                                          </w:divBdr>
                                                                                                        </w:div>
                                                                                                      </w:divsChild>
                                                                                                    </w:div>
                                                                                                    <w:div w:id="205946456">
                                                                                                      <w:marLeft w:val="0"/>
                                                                                                      <w:marRight w:val="0"/>
                                                                                                      <w:marTop w:val="0"/>
                                                                                                      <w:marBottom w:val="0"/>
                                                                                                      <w:divBdr>
                                                                                                        <w:top w:val="none" w:sz="0" w:space="0" w:color="auto"/>
                                                                                                        <w:left w:val="none" w:sz="0" w:space="0" w:color="auto"/>
                                                                                                        <w:bottom w:val="none" w:sz="0" w:space="0" w:color="auto"/>
                                                                                                        <w:right w:val="none" w:sz="0" w:space="0" w:color="auto"/>
                                                                                                      </w:divBdr>
                                                                                                      <w:divsChild>
                                                                                                        <w:div w:id="1809665076">
                                                                                                          <w:marLeft w:val="0"/>
                                                                                                          <w:marRight w:val="0"/>
                                                                                                          <w:marTop w:val="0"/>
                                                                                                          <w:marBottom w:val="0"/>
                                                                                                          <w:divBdr>
                                                                                                            <w:top w:val="none" w:sz="0" w:space="0" w:color="auto"/>
                                                                                                            <w:left w:val="none" w:sz="0" w:space="0" w:color="auto"/>
                                                                                                            <w:bottom w:val="none" w:sz="0" w:space="0" w:color="auto"/>
                                                                                                            <w:right w:val="none" w:sz="0" w:space="0" w:color="auto"/>
                                                                                                          </w:divBdr>
                                                                                                          <w:divsChild>
                                                                                                            <w:div w:id="450172896">
                                                                                                              <w:marLeft w:val="0"/>
                                                                                                              <w:marRight w:val="0"/>
                                                                                                              <w:marTop w:val="106"/>
                                                                                                              <w:marBottom w:val="0"/>
                                                                                                              <w:divBdr>
                                                                                                                <w:top w:val="none" w:sz="0" w:space="0" w:color="auto"/>
                                                                                                                <w:left w:val="none" w:sz="0" w:space="0" w:color="auto"/>
                                                                                                                <w:bottom w:val="none" w:sz="0" w:space="0" w:color="auto"/>
                                                                                                                <w:right w:val="none" w:sz="0" w:space="0" w:color="auto"/>
                                                                                                              </w:divBdr>
                                                                                                            </w:div>
                                                                                                            <w:div w:id="1971669477">
                                                                                                              <w:marLeft w:val="0"/>
                                                                                                              <w:marRight w:val="0"/>
                                                                                                              <w:marTop w:val="106"/>
                                                                                                              <w:marBottom w:val="0"/>
                                                                                                              <w:divBdr>
                                                                                                                <w:top w:val="none" w:sz="0" w:space="0" w:color="auto"/>
                                                                                                                <w:left w:val="none" w:sz="0" w:space="0" w:color="auto"/>
                                                                                                                <w:bottom w:val="none" w:sz="0" w:space="0" w:color="auto"/>
                                                                                                                <w:right w:val="none" w:sz="0" w:space="0" w:color="auto"/>
                                                                                                              </w:divBdr>
                                                                                                            </w:div>
                                                                                                            <w:div w:id="1798331480">
                                                                                                              <w:marLeft w:val="0"/>
                                                                                                              <w:marRight w:val="0"/>
                                                                                                              <w:marTop w:val="106"/>
                                                                                                              <w:marBottom w:val="0"/>
                                                                                                              <w:divBdr>
                                                                                                                <w:top w:val="none" w:sz="0" w:space="0" w:color="auto"/>
                                                                                                                <w:left w:val="none" w:sz="0" w:space="0" w:color="auto"/>
                                                                                                                <w:bottom w:val="none" w:sz="0" w:space="0" w:color="auto"/>
                                                                                                                <w:right w:val="none" w:sz="0" w:space="0" w:color="auto"/>
                                                                                                              </w:divBdr>
                                                                                                            </w:div>
                                                                                                            <w:div w:id="1217473228">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692459029">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9776910">
                              <w:marLeft w:val="0"/>
                              <w:marRight w:val="0"/>
                              <w:marTop w:val="339"/>
                              <w:marBottom w:val="339"/>
                              <w:divBdr>
                                <w:top w:val="none" w:sz="0" w:space="0" w:color="auto"/>
                                <w:left w:val="none" w:sz="0" w:space="0" w:color="auto"/>
                                <w:bottom w:val="none" w:sz="0" w:space="0" w:color="auto"/>
                                <w:right w:val="none" w:sz="0" w:space="0" w:color="auto"/>
                              </w:divBdr>
                              <w:divsChild>
                                <w:div w:id="72508449">
                                  <w:marLeft w:val="0"/>
                                  <w:marRight w:val="0"/>
                                  <w:marTop w:val="0"/>
                                  <w:marBottom w:val="0"/>
                                  <w:divBdr>
                                    <w:top w:val="none" w:sz="0" w:space="0" w:color="auto"/>
                                    <w:left w:val="none" w:sz="0" w:space="0" w:color="auto"/>
                                    <w:bottom w:val="none" w:sz="0" w:space="0" w:color="auto"/>
                                    <w:right w:val="none" w:sz="0" w:space="0" w:color="auto"/>
                                  </w:divBdr>
                                </w:div>
                              </w:divsChild>
                            </w:div>
                            <w:div w:id="598755573">
                              <w:marLeft w:val="0"/>
                              <w:marRight w:val="0"/>
                              <w:marTop w:val="339"/>
                              <w:marBottom w:val="339"/>
                              <w:divBdr>
                                <w:top w:val="none" w:sz="0" w:space="0" w:color="auto"/>
                                <w:left w:val="none" w:sz="0" w:space="0" w:color="auto"/>
                                <w:bottom w:val="none" w:sz="0" w:space="0" w:color="auto"/>
                                <w:right w:val="none" w:sz="0" w:space="0" w:color="auto"/>
                              </w:divBdr>
                              <w:divsChild>
                                <w:div w:id="908075141">
                                  <w:marLeft w:val="0"/>
                                  <w:marRight w:val="0"/>
                                  <w:marTop w:val="0"/>
                                  <w:marBottom w:val="0"/>
                                  <w:divBdr>
                                    <w:top w:val="none" w:sz="0" w:space="0" w:color="auto"/>
                                    <w:left w:val="none" w:sz="0" w:space="0" w:color="auto"/>
                                    <w:bottom w:val="none" w:sz="0" w:space="0" w:color="auto"/>
                                    <w:right w:val="none" w:sz="0" w:space="0" w:color="auto"/>
                                  </w:divBdr>
                                </w:div>
                              </w:divsChild>
                            </w:div>
                            <w:div w:id="1948585716">
                              <w:marLeft w:val="0"/>
                              <w:marRight w:val="0"/>
                              <w:marTop w:val="508"/>
                              <w:marBottom w:val="635"/>
                              <w:divBdr>
                                <w:top w:val="none" w:sz="0" w:space="0" w:color="auto"/>
                                <w:left w:val="none" w:sz="0" w:space="0" w:color="auto"/>
                                <w:bottom w:val="none" w:sz="0" w:space="0" w:color="auto"/>
                                <w:right w:val="none" w:sz="0" w:space="0" w:color="auto"/>
                              </w:divBdr>
                              <w:divsChild>
                                <w:div w:id="973632790">
                                  <w:marLeft w:val="0"/>
                                  <w:marRight w:val="0"/>
                                  <w:marTop w:val="0"/>
                                  <w:marBottom w:val="0"/>
                                  <w:divBdr>
                                    <w:top w:val="none" w:sz="0" w:space="0" w:color="auto"/>
                                    <w:left w:val="none" w:sz="0" w:space="0" w:color="auto"/>
                                    <w:bottom w:val="single" w:sz="8" w:space="21" w:color="B8B9BA"/>
                                    <w:right w:val="none" w:sz="0" w:space="0" w:color="auto"/>
                                  </w:divBdr>
                                  <w:divsChild>
                                    <w:div w:id="2000497312">
                                      <w:marLeft w:val="0"/>
                                      <w:marRight w:val="0"/>
                                      <w:marTop w:val="0"/>
                                      <w:marBottom w:val="0"/>
                                      <w:divBdr>
                                        <w:top w:val="none" w:sz="0" w:space="0" w:color="auto"/>
                                        <w:left w:val="none" w:sz="0" w:space="0" w:color="auto"/>
                                        <w:bottom w:val="none" w:sz="0" w:space="0" w:color="auto"/>
                                        <w:right w:val="none" w:sz="0" w:space="0" w:color="auto"/>
                                      </w:divBdr>
                                    </w:div>
                                    <w:div w:id="1799376437">
                                      <w:marLeft w:val="0"/>
                                      <w:marRight w:val="0"/>
                                      <w:marTop w:val="318"/>
                                      <w:marBottom w:val="0"/>
                                      <w:divBdr>
                                        <w:top w:val="none" w:sz="0" w:space="0" w:color="auto"/>
                                        <w:left w:val="none" w:sz="0" w:space="0" w:color="auto"/>
                                        <w:bottom w:val="none" w:sz="0" w:space="0" w:color="auto"/>
                                        <w:right w:val="none" w:sz="0" w:space="0" w:color="auto"/>
                                      </w:divBdr>
                                      <w:divsChild>
                                        <w:div w:id="1061827754">
                                          <w:marLeft w:val="0"/>
                                          <w:marRight w:val="0"/>
                                          <w:marTop w:val="0"/>
                                          <w:marBottom w:val="0"/>
                                          <w:divBdr>
                                            <w:top w:val="none" w:sz="0" w:space="0" w:color="auto"/>
                                            <w:left w:val="none" w:sz="0" w:space="0" w:color="auto"/>
                                            <w:bottom w:val="none" w:sz="0" w:space="0" w:color="auto"/>
                                            <w:right w:val="none" w:sz="0" w:space="0" w:color="auto"/>
                                          </w:divBdr>
                                        </w:div>
                                      </w:divsChild>
                                    </w:div>
                                    <w:div w:id="200469809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33572338">
                              <w:marLeft w:val="0"/>
                              <w:marRight w:val="0"/>
                              <w:marTop w:val="339"/>
                              <w:marBottom w:val="339"/>
                              <w:divBdr>
                                <w:top w:val="none" w:sz="0" w:space="0" w:color="auto"/>
                                <w:left w:val="none" w:sz="0" w:space="0" w:color="auto"/>
                                <w:bottom w:val="none" w:sz="0" w:space="0" w:color="auto"/>
                                <w:right w:val="none" w:sz="0" w:space="0" w:color="auto"/>
                              </w:divBdr>
                              <w:divsChild>
                                <w:div w:id="554852143">
                                  <w:marLeft w:val="0"/>
                                  <w:marRight w:val="0"/>
                                  <w:marTop w:val="0"/>
                                  <w:marBottom w:val="0"/>
                                  <w:divBdr>
                                    <w:top w:val="none" w:sz="0" w:space="0" w:color="auto"/>
                                    <w:left w:val="none" w:sz="0" w:space="0" w:color="auto"/>
                                    <w:bottom w:val="none" w:sz="0" w:space="0" w:color="auto"/>
                                    <w:right w:val="none" w:sz="0" w:space="0" w:color="auto"/>
                                  </w:divBdr>
                                </w:div>
                              </w:divsChild>
                            </w:div>
                            <w:div w:id="1640185224">
                              <w:marLeft w:val="0"/>
                              <w:marRight w:val="0"/>
                              <w:marTop w:val="339"/>
                              <w:marBottom w:val="339"/>
                              <w:divBdr>
                                <w:top w:val="none" w:sz="0" w:space="0" w:color="auto"/>
                                <w:left w:val="none" w:sz="0" w:space="0" w:color="auto"/>
                                <w:bottom w:val="none" w:sz="0" w:space="0" w:color="auto"/>
                                <w:right w:val="none" w:sz="0" w:space="0" w:color="auto"/>
                              </w:divBdr>
                              <w:divsChild>
                                <w:div w:id="1773747750">
                                  <w:marLeft w:val="0"/>
                                  <w:marRight w:val="0"/>
                                  <w:marTop w:val="0"/>
                                  <w:marBottom w:val="0"/>
                                  <w:divBdr>
                                    <w:top w:val="none" w:sz="0" w:space="0" w:color="auto"/>
                                    <w:left w:val="none" w:sz="0" w:space="0" w:color="auto"/>
                                    <w:bottom w:val="none" w:sz="0" w:space="0" w:color="auto"/>
                                    <w:right w:val="none" w:sz="0" w:space="0" w:color="auto"/>
                                  </w:divBdr>
                                </w:div>
                              </w:divsChild>
                            </w:div>
                            <w:div w:id="2038894322">
                              <w:marLeft w:val="0"/>
                              <w:marRight w:val="0"/>
                              <w:marTop w:val="0"/>
                              <w:marBottom w:val="0"/>
                              <w:divBdr>
                                <w:top w:val="none" w:sz="0" w:space="0" w:color="auto"/>
                                <w:left w:val="none" w:sz="0" w:space="0" w:color="auto"/>
                                <w:bottom w:val="none" w:sz="0" w:space="0" w:color="auto"/>
                                <w:right w:val="none" w:sz="0" w:space="0" w:color="auto"/>
                              </w:divBdr>
                              <w:divsChild>
                                <w:div w:id="1638800416">
                                  <w:marLeft w:val="0"/>
                                  <w:marRight w:val="0"/>
                                  <w:marTop w:val="0"/>
                                  <w:marBottom w:val="0"/>
                                  <w:divBdr>
                                    <w:top w:val="none" w:sz="0" w:space="0" w:color="auto"/>
                                    <w:left w:val="none" w:sz="0" w:space="0" w:color="auto"/>
                                    <w:bottom w:val="none" w:sz="0" w:space="0" w:color="auto"/>
                                    <w:right w:val="none" w:sz="0" w:space="0" w:color="auto"/>
                                  </w:divBdr>
                                  <w:divsChild>
                                    <w:div w:id="82725902">
                                      <w:marLeft w:val="0"/>
                                      <w:marRight w:val="0"/>
                                      <w:marTop w:val="0"/>
                                      <w:marBottom w:val="0"/>
                                      <w:divBdr>
                                        <w:top w:val="none" w:sz="0" w:space="0" w:color="auto"/>
                                        <w:left w:val="none" w:sz="0" w:space="0" w:color="auto"/>
                                        <w:bottom w:val="none" w:sz="0" w:space="0" w:color="auto"/>
                                        <w:right w:val="none" w:sz="0" w:space="0" w:color="auto"/>
                                      </w:divBdr>
                                      <w:divsChild>
                                        <w:div w:id="1247807889">
                                          <w:marLeft w:val="0"/>
                                          <w:marRight w:val="0"/>
                                          <w:marTop w:val="0"/>
                                          <w:marBottom w:val="0"/>
                                          <w:divBdr>
                                            <w:top w:val="none" w:sz="0" w:space="0" w:color="auto"/>
                                            <w:left w:val="none" w:sz="0" w:space="0" w:color="auto"/>
                                            <w:bottom w:val="none" w:sz="0" w:space="0" w:color="auto"/>
                                            <w:right w:val="none" w:sz="0" w:space="0" w:color="auto"/>
                                          </w:divBdr>
                                          <w:divsChild>
                                            <w:div w:id="1623992962">
                                              <w:marLeft w:val="0"/>
                                              <w:marRight w:val="0"/>
                                              <w:marTop w:val="0"/>
                                              <w:marBottom w:val="0"/>
                                              <w:divBdr>
                                                <w:top w:val="none" w:sz="0" w:space="0" w:color="auto"/>
                                                <w:left w:val="none" w:sz="0" w:space="0" w:color="auto"/>
                                                <w:bottom w:val="none" w:sz="0" w:space="0" w:color="auto"/>
                                                <w:right w:val="none" w:sz="0" w:space="0" w:color="auto"/>
                                              </w:divBdr>
                                              <w:divsChild>
                                                <w:div w:id="55518944">
                                                  <w:marLeft w:val="0"/>
                                                  <w:marRight w:val="0"/>
                                                  <w:marTop w:val="0"/>
                                                  <w:marBottom w:val="0"/>
                                                  <w:divBdr>
                                                    <w:top w:val="none" w:sz="0" w:space="0" w:color="auto"/>
                                                    <w:left w:val="none" w:sz="0" w:space="0" w:color="auto"/>
                                                    <w:bottom w:val="none" w:sz="0" w:space="0" w:color="auto"/>
                                                    <w:right w:val="none" w:sz="0" w:space="0" w:color="auto"/>
                                                  </w:divBdr>
                                                  <w:divsChild>
                                                    <w:div w:id="1951081671">
                                                      <w:marLeft w:val="0"/>
                                                      <w:marRight w:val="0"/>
                                                      <w:marTop w:val="0"/>
                                                      <w:marBottom w:val="0"/>
                                                      <w:divBdr>
                                                        <w:top w:val="none" w:sz="0" w:space="0" w:color="auto"/>
                                                        <w:left w:val="none" w:sz="0" w:space="0" w:color="auto"/>
                                                        <w:bottom w:val="none" w:sz="0" w:space="0" w:color="auto"/>
                                                        <w:right w:val="none" w:sz="0" w:space="0" w:color="auto"/>
                                                      </w:divBdr>
                                                      <w:divsChild>
                                                        <w:div w:id="239684152">
                                                          <w:marLeft w:val="0"/>
                                                          <w:marRight w:val="0"/>
                                                          <w:marTop w:val="0"/>
                                                          <w:marBottom w:val="0"/>
                                                          <w:divBdr>
                                                            <w:top w:val="none" w:sz="0" w:space="0" w:color="auto"/>
                                                            <w:left w:val="none" w:sz="0" w:space="0" w:color="auto"/>
                                                            <w:bottom w:val="none" w:sz="0" w:space="0" w:color="auto"/>
                                                            <w:right w:val="none" w:sz="0" w:space="0" w:color="auto"/>
                                                          </w:divBdr>
                                                          <w:divsChild>
                                                            <w:div w:id="1509785259">
                                                              <w:marLeft w:val="0"/>
                                                              <w:marRight w:val="0"/>
                                                              <w:marTop w:val="0"/>
                                                              <w:marBottom w:val="0"/>
                                                              <w:divBdr>
                                                                <w:top w:val="none" w:sz="0" w:space="0" w:color="auto"/>
                                                                <w:left w:val="none" w:sz="0" w:space="0" w:color="auto"/>
                                                                <w:bottom w:val="none" w:sz="0" w:space="0" w:color="auto"/>
                                                                <w:right w:val="none" w:sz="0" w:space="0" w:color="auto"/>
                                                              </w:divBdr>
                                                              <w:divsChild>
                                                                <w:div w:id="1761215037">
                                                                  <w:marLeft w:val="0"/>
                                                                  <w:marRight w:val="0"/>
                                                                  <w:marTop w:val="0"/>
                                                                  <w:marBottom w:val="0"/>
                                                                  <w:divBdr>
                                                                    <w:top w:val="none" w:sz="0" w:space="0" w:color="auto"/>
                                                                    <w:left w:val="none" w:sz="0" w:space="0" w:color="auto"/>
                                                                    <w:bottom w:val="none" w:sz="0" w:space="0" w:color="auto"/>
                                                                    <w:right w:val="none" w:sz="0" w:space="0" w:color="auto"/>
                                                                  </w:divBdr>
                                                                  <w:divsChild>
                                                                    <w:div w:id="1844927671">
                                                                      <w:marLeft w:val="0"/>
                                                                      <w:marRight w:val="0"/>
                                                                      <w:marTop w:val="0"/>
                                                                      <w:marBottom w:val="0"/>
                                                                      <w:divBdr>
                                                                        <w:top w:val="none" w:sz="0" w:space="0" w:color="auto"/>
                                                                        <w:left w:val="none" w:sz="0" w:space="0" w:color="auto"/>
                                                                        <w:bottom w:val="none" w:sz="0" w:space="0" w:color="auto"/>
                                                                        <w:right w:val="none" w:sz="0" w:space="0" w:color="auto"/>
                                                                      </w:divBdr>
                                                                      <w:divsChild>
                                                                        <w:div w:id="1266306994">
                                                                          <w:marLeft w:val="0"/>
                                                                          <w:marRight w:val="0"/>
                                                                          <w:marTop w:val="0"/>
                                                                          <w:marBottom w:val="0"/>
                                                                          <w:divBdr>
                                                                            <w:top w:val="none" w:sz="0" w:space="0" w:color="auto"/>
                                                                            <w:left w:val="none" w:sz="0" w:space="0" w:color="auto"/>
                                                                            <w:bottom w:val="none" w:sz="0" w:space="0" w:color="auto"/>
                                                                            <w:right w:val="none" w:sz="0" w:space="0" w:color="auto"/>
                                                                          </w:divBdr>
                                                                          <w:divsChild>
                                                                            <w:div w:id="150567936">
                                                                              <w:marLeft w:val="0"/>
                                                                              <w:marRight w:val="0"/>
                                                                              <w:marTop w:val="0"/>
                                                                              <w:marBottom w:val="0"/>
                                                                              <w:divBdr>
                                                                                <w:top w:val="none" w:sz="0" w:space="0" w:color="auto"/>
                                                                                <w:left w:val="none" w:sz="0" w:space="0" w:color="auto"/>
                                                                                <w:bottom w:val="none" w:sz="0" w:space="0" w:color="auto"/>
                                                                                <w:right w:val="none" w:sz="0" w:space="0" w:color="auto"/>
                                                                              </w:divBdr>
                                                                              <w:divsChild>
                                                                                <w:div w:id="536626645">
                                                                                  <w:marLeft w:val="0"/>
                                                                                  <w:marRight w:val="0"/>
                                                                                  <w:marTop w:val="0"/>
                                                                                  <w:marBottom w:val="0"/>
                                                                                  <w:divBdr>
                                                                                    <w:top w:val="none" w:sz="0" w:space="0" w:color="auto"/>
                                                                                    <w:left w:val="none" w:sz="0" w:space="0" w:color="auto"/>
                                                                                    <w:bottom w:val="none" w:sz="0" w:space="0" w:color="auto"/>
                                                                                    <w:right w:val="none" w:sz="0" w:space="0" w:color="auto"/>
                                                                                  </w:divBdr>
                                                                                  <w:divsChild>
                                                                                    <w:div w:id="2001081907">
                                                                                      <w:marLeft w:val="0"/>
                                                                                      <w:marRight w:val="0"/>
                                                                                      <w:marTop w:val="0"/>
                                                                                      <w:marBottom w:val="0"/>
                                                                                      <w:divBdr>
                                                                                        <w:top w:val="none" w:sz="0" w:space="0" w:color="auto"/>
                                                                                        <w:left w:val="none" w:sz="0" w:space="0" w:color="auto"/>
                                                                                        <w:bottom w:val="none" w:sz="0" w:space="0" w:color="auto"/>
                                                                                        <w:right w:val="none" w:sz="0" w:space="0" w:color="auto"/>
                                                                                      </w:divBdr>
                                                                                      <w:divsChild>
                                                                                        <w:div w:id="1079055962">
                                                                                          <w:marLeft w:val="0"/>
                                                                                          <w:marRight w:val="0"/>
                                                                                          <w:marTop w:val="106"/>
                                                                                          <w:marBottom w:val="254"/>
                                                                                          <w:divBdr>
                                                                                            <w:top w:val="none" w:sz="0" w:space="0" w:color="auto"/>
                                                                                            <w:left w:val="none" w:sz="0" w:space="0" w:color="auto"/>
                                                                                            <w:bottom w:val="none" w:sz="0" w:space="0" w:color="auto"/>
                                                                                            <w:right w:val="none" w:sz="0" w:space="0" w:color="auto"/>
                                                                                          </w:divBdr>
                                                                                          <w:divsChild>
                                                                                            <w:div w:id="761149572">
                                                                                              <w:marLeft w:val="0"/>
                                                                                              <w:marRight w:val="0"/>
                                                                                              <w:marTop w:val="0"/>
                                                                                              <w:marBottom w:val="0"/>
                                                                                              <w:divBdr>
                                                                                                <w:top w:val="none" w:sz="0" w:space="0" w:color="auto"/>
                                                                                                <w:left w:val="none" w:sz="0" w:space="0" w:color="auto"/>
                                                                                                <w:bottom w:val="none" w:sz="0" w:space="0" w:color="auto"/>
                                                                                                <w:right w:val="none" w:sz="0" w:space="0" w:color="auto"/>
                                                                                              </w:divBdr>
                                                                                            </w:div>
                                                                                          </w:divsChild>
                                                                                        </w:div>
                                                                                        <w:div w:id="1191802659">
                                                                                          <w:marLeft w:val="0"/>
                                                                                          <w:marRight w:val="0"/>
                                                                                          <w:marTop w:val="0"/>
                                                                                          <w:marBottom w:val="254"/>
                                                                                          <w:divBdr>
                                                                                            <w:top w:val="none" w:sz="0" w:space="0" w:color="auto"/>
                                                                                            <w:left w:val="none" w:sz="0" w:space="0" w:color="auto"/>
                                                                                            <w:bottom w:val="none" w:sz="0" w:space="0" w:color="auto"/>
                                                                                            <w:right w:val="none" w:sz="0" w:space="0" w:color="auto"/>
                                                                                          </w:divBdr>
                                                                                          <w:divsChild>
                                                                                            <w:div w:id="639382296">
                                                                                              <w:marLeft w:val="0"/>
                                                                                              <w:marRight w:val="0"/>
                                                                                              <w:marTop w:val="0"/>
                                                                                              <w:marBottom w:val="254"/>
                                                                                              <w:divBdr>
                                                                                                <w:top w:val="none" w:sz="0" w:space="0" w:color="auto"/>
                                                                                                <w:left w:val="none" w:sz="0" w:space="0" w:color="auto"/>
                                                                                                <w:bottom w:val="none" w:sz="0" w:space="0" w:color="auto"/>
                                                                                                <w:right w:val="none" w:sz="0" w:space="0" w:color="auto"/>
                                                                                              </w:divBdr>
                                                                                              <w:divsChild>
                                                                                                <w:div w:id="162136088">
                                                                                                  <w:marLeft w:val="0"/>
                                                                                                  <w:marRight w:val="0"/>
                                                                                                  <w:marTop w:val="0"/>
                                                                                                  <w:marBottom w:val="0"/>
                                                                                                  <w:divBdr>
                                                                                                    <w:top w:val="none" w:sz="0" w:space="0" w:color="auto"/>
                                                                                                    <w:left w:val="none" w:sz="0" w:space="0" w:color="auto"/>
                                                                                                    <w:bottom w:val="none" w:sz="0" w:space="0" w:color="auto"/>
                                                                                                    <w:right w:val="none" w:sz="0" w:space="0" w:color="auto"/>
                                                                                                  </w:divBdr>
                                                                                                </w:div>
                                                                                              </w:divsChild>
                                                                                            </w:div>
                                                                                            <w:div w:id="547494405">
                                                                                              <w:marLeft w:val="0"/>
                                                                                              <w:marRight w:val="0"/>
                                                                                              <w:marTop w:val="0"/>
                                                                                              <w:marBottom w:val="0"/>
                                                                                              <w:divBdr>
                                                                                                <w:top w:val="none" w:sz="0" w:space="0" w:color="auto"/>
                                                                                                <w:left w:val="none" w:sz="0" w:space="0" w:color="auto"/>
                                                                                                <w:bottom w:val="none" w:sz="0" w:space="0" w:color="auto"/>
                                                                                                <w:right w:val="none" w:sz="0" w:space="0" w:color="auto"/>
                                                                                              </w:divBdr>
                                                                                              <w:divsChild>
                                                                                                <w:div w:id="801072329">
                                                                                                  <w:marLeft w:val="0"/>
                                                                                                  <w:marRight w:val="0"/>
                                                                                                  <w:marTop w:val="0"/>
                                                                                                  <w:marBottom w:val="0"/>
                                                                                                  <w:divBdr>
                                                                                                    <w:top w:val="none" w:sz="0" w:space="0" w:color="auto"/>
                                                                                                    <w:left w:val="none" w:sz="0" w:space="0" w:color="auto"/>
                                                                                                    <w:bottom w:val="none" w:sz="0" w:space="0" w:color="auto"/>
                                                                                                    <w:right w:val="none" w:sz="0" w:space="0" w:color="auto"/>
                                                                                                  </w:divBdr>
                                                                                                  <w:divsChild>
                                                                                                    <w:div w:id="1207643888">
                                                                                                      <w:marLeft w:val="0"/>
                                                                                                      <w:marRight w:val="0"/>
                                                                                                      <w:marTop w:val="106"/>
                                                                                                      <w:marBottom w:val="0"/>
                                                                                                      <w:divBdr>
                                                                                                        <w:top w:val="none" w:sz="0" w:space="0" w:color="auto"/>
                                                                                                        <w:left w:val="none" w:sz="0" w:space="0" w:color="auto"/>
                                                                                                        <w:bottom w:val="none" w:sz="0" w:space="0" w:color="auto"/>
                                                                                                        <w:right w:val="none" w:sz="0" w:space="0" w:color="auto"/>
                                                                                                      </w:divBdr>
                                                                                                    </w:div>
                                                                                                    <w:div w:id="1424570613">
                                                                                                      <w:marLeft w:val="0"/>
                                                                                                      <w:marRight w:val="0"/>
                                                                                                      <w:marTop w:val="106"/>
                                                                                                      <w:marBottom w:val="0"/>
                                                                                                      <w:divBdr>
                                                                                                        <w:top w:val="none" w:sz="0" w:space="0" w:color="auto"/>
                                                                                                        <w:left w:val="none" w:sz="0" w:space="0" w:color="auto"/>
                                                                                                        <w:bottom w:val="none" w:sz="0" w:space="0" w:color="auto"/>
                                                                                                        <w:right w:val="none" w:sz="0" w:space="0" w:color="auto"/>
                                                                                                      </w:divBdr>
                                                                                                    </w:div>
                                                                                                    <w:div w:id="774832615">
                                                                                                      <w:marLeft w:val="0"/>
                                                                                                      <w:marRight w:val="0"/>
                                                                                                      <w:marTop w:val="106"/>
                                                                                                      <w:marBottom w:val="0"/>
                                                                                                      <w:divBdr>
                                                                                                        <w:top w:val="none" w:sz="0" w:space="0" w:color="auto"/>
                                                                                                        <w:left w:val="none" w:sz="0" w:space="0" w:color="auto"/>
                                                                                                        <w:bottom w:val="none" w:sz="0" w:space="0" w:color="auto"/>
                                                                                                        <w:right w:val="none" w:sz="0" w:space="0" w:color="auto"/>
                                                                                                      </w:divBdr>
                                                                                                    </w:div>
                                                                                                    <w:div w:id="1895773075">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356541770">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0341546">
                              <w:marLeft w:val="0"/>
                              <w:marRight w:val="0"/>
                              <w:marTop w:val="339"/>
                              <w:marBottom w:val="339"/>
                              <w:divBdr>
                                <w:top w:val="none" w:sz="0" w:space="0" w:color="auto"/>
                                <w:left w:val="none" w:sz="0" w:space="0" w:color="auto"/>
                                <w:bottom w:val="none" w:sz="0" w:space="0" w:color="auto"/>
                                <w:right w:val="none" w:sz="0" w:space="0" w:color="auto"/>
                              </w:divBdr>
                              <w:divsChild>
                                <w:div w:id="1732575540">
                                  <w:marLeft w:val="0"/>
                                  <w:marRight w:val="0"/>
                                  <w:marTop w:val="0"/>
                                  <w:marBottom w:val="0"/>
                                  <w:divBdr>
                                    <w:top w:val="none" w:sz="0" w:space="0" w:color="auto"/>
                                    <w:left w:val="none" w:sz="0" w:space="0" w:color="auto"/>
                                    <w:bottom w:val="none" w:sz="0" w:space="0" w:color="auto"/>
                                    <w:right w:val="none" w:sz="0" w:space="0" w:color="auto"/>
                                  </w:divBdr>
                                </w:div>
                              </w:divsChild>
                            </w:div>
                            <w:div w:id="111288172">
                              <w:marLeft w:val="0"/>
                              <w:marRight w:val="0"/>
                              <w:marTop w:val="339"/>
                              <w:marBottom w:val="339"/>
                              <w:divBdr>
                                <w:top w:val="none" w:sz="0" w:space="0" w:color="auto"/>
                                <w:left w:val="none" w:sz="0" w:space="0" w:color="auto"/>
                                <w:bottom w:val="none" w:sz="0" w:space="0" w:color="auto"/>
                                <w:right w:val="none" w:sz="0" w:space="0" w:color="auto"/>
                              </w:divBdr>
                              <w:divsChild>
                                <w:div w:id="1181891835">
                                  <w:marLeft w:val="0"/>
                                  <w:marRight w:val="0"/>
                                  <w:marTop w:val="0"/>
                                  <w:marBottom w:val="0"/>
                                  <w:divBdr>
                                    <w:top w:val="none" w:sz="0" w:space="0" w:color="auto"/>
                                    <w:left w:val="none" w:sz="0" w:space="0" w:color="auto"/>
                                    <w:bottom w:val="none" w:sz="0" w:space="0" w:color="auto"/>
                                    <w:right w:val="none" w:sz="0" w:space="0" w:color="auto"/>
                                  </w:divBdr>
                                </w:div>
                              </w:divsChild>
                            </w:div>
                            <w:div w:id="1357003886">
                              <w:marLeft w:val="0"/>
                              <w:marRight w:val="0"/>
                              <w:marTop w:val="508"/>
                              <w:marBottom w:val="635"/>
                              <w:divBdr>
                                <w:top w:val="none" w:sz="0" w:space="0" w:color="auto"/>
                                <w:left w:val="none" w:sz="0" w:space="0" w:color="auto"/>
                                <w:bottom w:val="none" w:sz="0" w:space="0" w:color="auto"/>
                                <w:right w:val="none" w:sz="0" w:space="0" w:color="auto"/>
                              </w:divBdr>
                              <w:divsChild>
                                <w:div w:id="414665865">
                                  <w:marLeft w:val="0"/>
                                  <w:marRight w:val="0"/>
                                  <w:marTop w:val="0"/>
                                  <w:marBottom w:val="0"/>
                                  <w:divBdr>
                                    <w:top w:val="none" w:sz="0" w:space="0" w:color="auto"/>
                                    <w:left w:val="none" w:sz="0" w:space="0" w:color="auto"/>
                                    <w:bottom w:val="single" w:sz="8" w:space="21" w:color="B8B9BA"/>
                                    <w:right w:val="none" w:sz="0" w:space="0" w:color="auto"/>
                                  </w:divBdr>
                                  <w:divsChild>
                                    <w:div w:id="2147316483">
                                      <w:marLeft w:val="0"/>
                                      <w:marRight w:val="0"/>
                                      <w:marTop w:val="0"/>
                                      <w:marBottom w:val="0"/>
                                      <w:divBdr>
                                        <w:top w:val="none" w:sz="0" w:space="0" w:color="auto"/>
                                        <w:left w:val="none" w:sz="0" w:space="0" w:color="auto"/>
                                        <w:bottom w:val="none" w:sz="0" w:space="0" w:color="auto"/>
                                        <w:right w:val="none" w:sz="0" w:space="0" w:color="auto"/>
                                      </w:divBdr>
                                    </w:div>
                                    <w:div w:id="361592944">
                                      <w:marLeft w:val="0"/>
                                      <w:marRight w:val="0"/>
                                      <w:marTop w:val="318"/>
                                      <w:marBottom w:val="0"/>
                                      <w:divBdr>
                                        <w:top w:val="none" w:sz="0" w:space="0" w:color="auto"/>
                                        <w:left w:val="none" w:sz="0" w:space="0" w:color="auto"/>
                                        <w:bottom w:val="none" w:sz="0" w:space="0" w:color="auto"/>
                                        <w:right w:val="none" w:sz="0" w:space="0" w:color="auto"/>
                                      </w:divBdr>
                                      <w:divsChild>
                                        <w:div w:id="1926648912">
                                          <w:marLeft w:val="0"/>
                                          <w:marRight w:val="0"/>
                                          <w:marTop w:val="0"/>
                                          <w:marBottom w:val="0"/>
                                          <w:divBdr>
                                            <w:top w:val="none" w:sz="0" w:space="0" w:color="auto"/>
                                            <w:left w:val="none" w:sz="0" w:space="0" w:color="auto"/>
                                            <w:bottom w:val="none" w:sz="0" w:space="0" w:color="auto"/>
                                            <w:right w:val="none" w:sz="0" w:space="0" w:color="auto"/>
                                          </w:divBdr>
                                        </w:div>
                                      </w:divsChild>
                                    </w:div>
                                    <w:div w:id="211636435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680007727">
                              <w:marLeft w:val="0"/>
                              <w:marRight w:val="0"/>
                              <w:marTop w:val="339"/>
                              <w:marBottom w:val="339"/>
                              <w:divBdr>
                                <w:top w:val="none" w:sz="0" w:space="0" w:color="auto"/>
                                <w:left w:val="none" w:sz="0" w:space="0" w:color="auto"/>
                                <w:bottom w:val="none" w:sz="0" w:space="0" w:color="auto"/>
                                <w:right w:val="none" w:sz="0" w:space="0" w:color="auto"/>
                              </w:divBdr>
                              <w:divsChild>
                                <w:div w:id="1534685166">
                                  <w:marLeft w:val="0"/>
                                  <w:marRight w:val="0"/>
                                  <w:marTop w:val="0"/>
                                  <w:marBottom w:val="0"/>
                                  <w:divBdr>
                                    <w:top w:val="none" w:sz="0" w:space="0" w:color="auto"/>
                                    <w:left w:val="none" w:sz="0" w:space="0" w:color="auto"/>
                                    <w:bottom w:val="none" w:sz="0" w:space="0" w:color="auto"/>
                                    <w:right w:val="none" w:sz="0" w:space="0" w:color="auto"/>
                                  </w:divBdr>
                                </w:div>
                              </w:divsChild>
                            </w:div>
                            <w:div w:id="1567303719">
                              <w:marLeft w:val="0"/>
                              <w:marRight w:val="0"/>
                              <w:marTop w:val="339"/>
                              <w:marBottom w:val="339"/>
                              <w:divBdr>
                                <w:top w:val="none" w:sz="0" w:space="0" w:color="auto"/>
                                <w:left w:val="none" w:sz="0" w:space="0" w:color="auto"/>
                                <w:bottom w:val="none" w:sz="0" w:space="0" w:color="auto"/>
                                <w:right w:val="none" w:sz="0" w:space="0" w:color="auto"/>
                              </w:divBdr>
                              <w:divsChild>
                                <w:div w:id="1205170593">
                                  <w:marLeft w:val="0"/>
                                  <w:marRight w:val="0"/>
                                  <w:marTop w:val="0"/>
                                  <w:marBottom w:val="0"/>
                                  <w:divBdr>
                                    <w:top w:val="none" w:sz="0" w:space="0" w:color="auto"/>
                                    <w:left w:val="none" w:sz="0" w:space="0" w:color="auto"/>
                                    <w:bottom w:val="none" w:sz="0" w:space="0" w:color="auto"/>
                                    <w:right w:val="none" w:sz="0" w:space="0" w:color="auto"/>
                                  </w:divBdr>
                                </w:div>
                              </w:divsChild>
                            </w:div>
                            <w:div w:id="169225025">
                              <w:marLeft w:val="0"/>
                              <w:marRight w:val="0"/>
                              <w:marTop w:val="0"/>
                              <w:marBottom w:val="0"/>
                              <w:divBdr>
                                <w:top w:val="none" w:sz="0" w:space="0" w:color="auto"/>
                                <w:left w:val="none" w:sz="0" w:space="0" w:color="auto"/>
                                <w:bottom w:val="none" w:sz="0" w:space="0" w:color="auto"/>
                                <w:right w:val="none" w:sz="0" w:space="0" w:color="auto"/>
                              </w:divBdr>
                              <w:divsChild>
                                <w:div w:id="749742233">
                                  <w:marLeft w:val="0"/>
                                  <w:marRight w:val="0"/>
                                  <w:marTop w:val="0"/>
                                  <w:marBottom w:val="0"/>
                                  <w:divBdr>
                                    <w:top w:val="none" w:sz="0" w:space="0" w:color="auto"/>
                                    <w:left w:val="none" w:sz="0" w:space="0" w:color="auto"/>
                                    <w:bottom w:val="none" w:sz="0" w:space="0" w:color="auto"/>
                                    <w:right w:val="none" w:sz="0" w:space="0" w:color="auto"/>
                                  </w:divBdr>
                                  <w:divsChild>
                                    <w:div w:id="1726224303">
                                      <w:marLeft w:val="0"/>
                                      <w:marRight w:val="0"/>
                                      <w:marTop w:val="0"/>
                                      <w:marBottom w:val="0"/>
                                      <w:divBdr>
                                        <w:top w:val="none" w:sz="0" w:space="0" w:color="auto"/>
                                        <w:left w:val="none" w:sz="0" w:space="0" w:color="auto"/>
                                        <w:bottom w:val="none" w:sz="0" w:space="0" w:color="auto"/>
                                        <w:right w:val="none" w:sz="0" w:space="0" w:color="auto"/>
                                      </w:divBdr>
                                      <w:divsChild>
                                        <w:div w:id="597300251">
                                          <w:marLeft w:val="0"/>
                                          <w:marRight w:val="0"/>
                                          <w:marTop w:val="0"/>
                                          <w:marBottom w:val="0"/>
                                          <w:divBdr>
                                            <w:top w:val="none" w:sz="0" w:space="0" w:color="auto"/>
                                            <w:left w:val="none" w:sz="0" w:space="0" w:color="auto"/>
                                            <w:bottom w:val="none" w:sz="0" w:space="0" w:color="auto"/>
                                            <w:right w:val="none" w:sz="0" w:space="0" w:color="auto"/>
                                          </w:divBdr>
                                          <w:divsChild>
                                            <w:div w:id="285429970">
                                              <w:marLeft w:val="0"/>
                                              <w:marRight w:val="0"/>
                                              <w:marTop w:val="0"/>
                                              <w:marBottom w:val="0"/>
                                              <w:divBdr>
                                                <w:top w:val="none" w:sz="0" w:space="0" w:color="auto"/>
                                                <w:left w:val="none" w:sz="0" w:space="0" w:color="auto"/>
                                                <w:bottom w:val="none" w:sz="0" w:space="0" w:color="auto"/>
                                                <w:right w:val="none" w:sz="0" w:space="0" w:color="auto"/>
                                              </w:divBdr>
                                              <w:divsChild>
                                                <w:div w:id="1045568304">
                                                  <w:marLeft w:val="0"/>
                                                  <w:marRight w:val="0"/>
                                                  <w:marTop w:val="0"/>
                                                  <w:marBottom w:val="0"/>
                                                  <w:divBdr>
                                                    <w:top w:val="none" w:sz="0" w:space="0" w:color="auto"/>
                                                    <w:left w:val="none" w:sz="0" w:space="0" w:color="auto"/>
                                                    <w:bottom w:val="none" w:sz="0" w:space="0" w:color="auto"/>
                                                    <w:right w:val="none" w:sz="0" w:space="0" w:color="auto"/>
                                                  </w:divBdr>
                                                  <w:divsChild>
                                                    <w:div w:id="1848205554">
                                                      <w:marLeft w:val="0"/>
                                                      <w:marRight w:val="0"/>
                                                      <w:marTop w:val="0"/>
                                                      <w:marBottom w:val="0"/>
                                                      <w:divBdr>
                                                        <w:top w:val="none" w:sz="0" w:space="0" w:color="auto"/>
                                                        <w:left w:val="none" w:sz="0" w:space="0" w:color="auto"/>
                                                        <w:bottom w:val="none" w:sz="0" w:space="0" w:color="auto"/>
                                                        <w:right w:val="none" w:sz="0" w:space="0" w:color="auto"/>
                                                      </w:divBdr>
                                                      <w:divsChild>
                                                        <w:div w:id="1234703291">
                                                          <w:marLeft w:val="0"/>
                                                          <w:marRight w:val="0"/>
                                                          <w:marTop w:val="0"/>
                                                          <w:marBottom w:val="0"/>
                                                          <w:divBdr>
                                                            <w:top w:val="none" w:sz="0" w:space="0" w:color="auto"/>
                                                            <w:left w:val="none" w:sz="0" w:space="0" w:color="auto"/>
                                                            <w:bottom w:val="none" w:sz="0" w:space="0" w:color="auto"/>
                                                            <w:right w:val="none" w:sz="0" w:space="0" w:color="auto"/>
                                                          </w:divBdr>
                                                          <w:divsChild>
                                                            <w:div w:id="1270089026">
                                                              <w:marLeft w:val="0"/>
                                                              <w:marRight w:val="0"/>
                                                              <w:marTop w:val="0"/>
                                                              <w:marBottom w:val="0"/>
                                                              <w:divBdr>
                                                                <w:top w:val="none" w:sz="0" w:space="0" w:color="auto"/>
                                                                <w:left w:val="none" w:sz="0" w:space="0" w:color="auto"/>
                                                                <w:bottom w:val="none" w:sz="0" w:space="0" w:color="auto"/>
                                                                <w:right w:val="none" w:sz="0" w:space="0" w:color="auto"/>
                                                              </w:divBdr>
                                                              <w:divsChild>
                                                                <w:div w:id="93521142">
                                                                  <w:marLeft w:val="0"/>
                                                                  <w:marRight w:val="0"/>
                                                                  <w:marTop w:val="0"/>
                                                                  <w:marBottom w:val="0"/>
                                                                  <w:divBdr>
                                                                    <w:top w:val="none" w:sz="0" w:space="0" w:color="auto"/>
                                                                    <w:left w:val="none" w:sz="0" w:space="0" w:color="auto"/>
                                                                    <w:bottom w:val="none" w:sz="0" w:space="0" w:color="auto"/>
                                                                    <w:right w:val="none" w:sz="0" w:space="0" w:color="auto"/>
                                                                  </w:divBdr>
                                                                  <w:divsChild>
                                                                    <w:div w:id="1821771691">
                                                                      <w:marLeft w:val="0"/>
                                                                      <w:marRight w:val="0"/>
                                                                      <w:marTop w:val="0"/>
                                                                      <w:marBottom w:val="0"/>
                                                                      <w:divBdr>
                                                                        <w:top w:val="none" w:sz="0" w:space="0" w:color="auto"/>
                                                                        <w:left w:val="none" w:sz="0" w:space="0" w:color="auto"/>
                                                                        <w:bottom w:val="none" w:sz="0" w:space="0" w:color="auto"/>
                                                                        <w:right w:val="none" w:sz="0" w:space="0" w:color="auto"/>
                                                                      </w:divBdr>
                                                                      <w:divsChild>
                                                                        <w:div w:id="1602176975">
                                                                          <w:marLeft w:val="0"/>
                                                                          <w:marRight w:val="0"/>
                                                                          <w:marTop w:val="254"/>
                                                                          <w:marBottom w:val="254"/>
                                                                          <w:divBdr>
                                                                            <w:top w:val="none" w:sz="0" w:space="0" w:color="auto"/>
                                                                            <w:left w:val="none" w:sz="0" w:space="0" w:color="auto"/>
                                                                            <w:bottom w:val="none" w:sz="0" w:space="0" w:color="auto"/>
                                                                            <w:right w:val="none" w:sz="0" w:space="0" w:color="auto"/>
                                                                          </w:divBdr>
                                                                          <w:divsChild>
                                                                            <w:div w:id="166697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174601">
                                                                      <w:marLeft w:val="0"/>
                                                                      <w:marRight w:val="16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6220866">
                              <w:marLeft w:val="0"/>
                              <w:marRight w:val="0"/>
                              <w:marTop w:val="339"/>
                              <w:marBottom w:val="339"/>
                              <w:divBdr>
                                <w:top w:val="none" w:sz="0" w:space="0" w:color="auto"/>
                                <w:left w:val="none" w:sz="0" w:space="0" w:color="auto"/>
                                <w:bottom w:val="none" w:sz="0" w:space="0" w:color="auto"/>
                                <w:right w:val="none" w:sz="0" w:space="0" w:color="auto"/>
                              </w:divBdr>
                              <w:divsChild>
                                <w:div w:id="2066709985">
                                  <w:marLeft w:val="0"/>
                                  <w:marRight w:val="0"/>
                                  <w:marTop w:val="0"/>
                                  <w:marBottom w:val="0"/>
                                  <w:divBdr>
                                    <w:top w:val="none" w:sz="0" w:space="0" w:color="auto"/>
                                    <w:left w:val="none" w:sz="0" w:space="0" w:color="auto"/>
                                    <w:bottom w:val="none" w:sz="0" w:space="0" w:color="auto"/>
                                    <w:right w:val="none" w:sz="0" w:space="0" w:color="auto"/>
                                  </w:divBdr>
                                </w:div>
                              </w:divsChild>
                            </w:div>
                            <w:div w:id="1873499005">
                              <w:marLeft w:val="0"/>
                              <w:marRight w:val="0"/>
                              <w:marTop w:val="339"/>
                              <w:marBottom w:val="339"/>
                              <w:divBdr>
                                <w:top w:val="none" w:sz="0" w:space="0" w:color="auto"/>
                                <w:left w:val="none" w:sz="0" w:space="0" w:color="auto"/>
                                <w:bottom w:val="none" w:sz="0" w:space="0" w:color="auto"/>
                                <w:right w:val="none" w:sz="0" w:space="0" w:color="auto"/>
                              </w:divBdr>
                              <w:divsChild>
                                <w:div w:id="92167818">
                                  <w:marLeft w:val="0"/>
                                  <w:marRight w:val="0"/>
                                  <w:marTop w:val="0"/>
                                  <w:marBottom w:val="0"/>
                                  <w:divBdr>
                                    <w:top w:val="none" w:sz="0" w:space="0" w:color="auto"/>
                                    <w:left w:val="none" w:sz="0" w:space="0" w:color="auto"/>
                                    <w:bottom w:val="none" w:sz="0" w:space="0" w:color="auto"/>
                                    <w:right w:val="none" w:sz="0" w:space="0" w:color="auto"/>
                                  </w:divBdr>
                                </w:div>
                              </w:divsChild>
                            </w:div>
                            <w:div w:id="1708990969">
                              <w:marLeft w:val="0"/>
                              <w:marRight w:val="0"/>
                              <w:marTop w:val="508"/>
                              <w:marBottom w:val="635"/>
                              <w:divBdr>
                                <w:top w:val="none" w:sz="0" w:space="0" w:color="auto"/>
                                <w:left w:val="none" w:sz="0" w:space="0" w:color="auto"/>
                                <w:bottom w:val="none" w:sz="0" w:space="0" w:color="auto"/>
                                <w:right w:val="none" w:sz="0" w:space="0" w:color="auto"/>
                              </w:divBdr>
                              <w:divsChild>
                                <w:div w:id="1984306968">
                                  <w:marLeft w:val="0"/>
                                  <w:marRight w:val="0"/>
                                  <w:marTop w:val="0"/>
                                  <w:marBottom w:val="0"/>
                                  <w:divBdr>
                                    <w:top w:val="none" w:sz="0" w:space="0" w:color="auto"/>
                                    <w:left w:val="none" w:sz="0" w:space="0" w:color="auto"/>
                                    <w:bottom w:val="single" w:sz="8" w:space="21" w:color="B8B9BA"/>
                                    <w:right w:val="none" w:sz="0" w:space="0" w:color="auto"/>
                                  </w:divBdr>
                                  <w:divsChild>
                                    <w:div w:id="2005624737">
                                      <w:marLeft w:val="0"/>
                                      <w:marRight w:val="0"/>
                                      <w:marTop w:val="0"/>
                                      <w:marBottom w:val="0"/>
                                      <w:divBdr>
                                        <w:top w:val="none" w:sz="0" w:space="0" w:color="auto"/>
                                        <w:left w:val="none" w:sz="0" w:space="0" w:color="auto"/>
                                        <w:bottom w:val="none" w:sz="0" w:space="0" w:color="auto"/>
                                        <w:right w:val="none" w:sz="0" w:space="0" w:color="auto"/>
                                      </w:divBdr>
                                    </w:div>
                                    <w:div w:id="628129098">
                                      <w:marLeft w:val="0"/>
                                      <w:marRight w:val="0"/>
                                      <w:marTop w:val="318"/>
                                      <w:marBottom w:val="0"/>
                                      <w:divBdr>
                                        <w:top w:val="none" w:sz="0" w:space="0" w:color="auto"/>
                                        <w:left w:val="none" w:sz="0" w:space="0" w:color="auto"/>
                                        <w:bottom w:val="none" w:sz="0" w:space="0" w:color="auto"/>
                                        <w:right w:val="none" w:sz="0" w:space="0" w:color="auto"/>
                                      </w:divBdr>
                                      <w:divsChild>
                                        <w:div w:id="1127695743">
                                          <w:marLeft w:val="0"/>
                                          <w:marRight w:val="0"/>
                                          <w:marTop w:val="0"/>
                                          <w:marBottom w:val="0"/>
                                          <w:divBdr>
                                            <w:top w:val="none" w:sz="0" w:space="0" w:color="auto"/>
                                            <w:left w:val="none" w:sz="0" w:space="0" w:color="auto"/>
                                            <w:bottom w:val="none" w:sz="0" w:space="0" w:color="auto"/>
                                            <w:right w:val="none" w:sz="0" w:space="0" w:color="auto"/>
                                          </w:divBdr>
                                        </w:div>
                                      </w:divsChild>
                                    </w:div>
                                    <w:div w:id="707149478">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738862451">
                              <w:marLeft w:val="0"/>
                              <w:marRight w:val="0"/>
                              <w:marTop w:val="339"/>
                              <w:marBottom w:val="339"/>
                              <w:divBdr>
                                <w:top w:val="none" w:sz="0" w:space="0" w:color="auto"/>
                                <w:left w:val="none" w:sz="0" w:space="0" w:color="auto"/>
                                <w:bottom w:val="none" w:sz="0" w:space="0" w:color="auto"/>
                                <w:right w:val="none" w:sz="0" w:space="0" w:color="auto"/>
                              </w:divBdr>
                              <w:divsChild>
                                <w:div w:id="1732314267">
                                  <w:marLeft w:val="0"/>
                                  <w:marRight w:val="0"/>
                                  <w:marTop w:val="0"/>
                                  <w:marBottom w:val="0"/>
                                  <w:divBdr>
                                    <w:top w:val="none" w:sz="0" w:space="0" w:color="auto"/>
                                    <w:left w:val="none" w:sz="0" w:space="0" w:color="auto"/>
                                    <w:bottom w:val="none" w:sz="0" w:space="0" w:color="auto"/>
                                    <w:right w:val="none" w:sz="0" w:space="0" w:color="auto"/>
                                  </w:divBdr>
                                </w:div>
                              </w:divsChild>
                            </w:div>
                            <w:div w:id="850221916">
                              <w:marLeft w:val="0"/>
                              <w:marRight w:val="0"/>
                              <w:marTop w:val="339"/>
                              <w:marBottom w:val="339"/>
                              <w:divBdr>
                                <w:top w:val="none" w:sz="0" w:space="0" w:color="auto"/>
                                <w:left w:val="none" w:sz="0" w:space="0" w:color="auto"/>
                                <w:bottom w:val="none" w:sz="0" w:space="0" w:color="auto"/>
                                <w:right w:val="none" w:sz="0" w:space="0" w:color="auto"/>
                              </w:divBdr>
                              <w:divsChild>
                                <w:div w:id="89574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1787813">
      <w:bodyDiv w:val="1"/>
      <w:marLeft w:val="0"/>
      <w:marRight w:val="0"/>
      <w:marTop w:val="0"/>
      <w:marBottom w:val="0"/>
      <w:divBdr>
        <w:top w:val="none" w:sz="0" w:space="0" w:color="auto"/>
        <w:left w:val="none" w:sz="0" w:space="0" w:color="auto"/>
        <w:bottom w:val="none" w:sz="0" w:space="0" w:color="auto"/>
        <w:right w:val="none" w:sz="0" w:space="0" w:color="auto"/>
      </w:divBdr>
      <w:divsChild>
        <w:div w:id="1100296086">
          <w:marLeft w:val="0"/>
          <w:marRight w:val="0"/>
          <w:marTop w:val="0"/>
          <w:marBottom w:val="0"/>
          <w:divBdr>
            <w:top w:val="none" w:sz="0" w:space="0" w:color="auto"/>
            <w:left w:val="none" w:sz="0" w:space="0" w:color="auto"/>
            <w:bottom w:val="none" w:sz="0" w:space="0" w:color="auto"/>
            <w:right w:val="none" w:sz="0" w:space="0" w:color="auto"/>
          </w:divBdr>
          <w:divsChild>
            <w:div w:id="684020446">
              <w:marLeft w:val="0"/>
              <w:marRight w:val="0"/>
              <w:marTop w:val="0"/>
              <w:marBottom w:val="0"/>
              <w:divBdr>
                <w:top w:val="none" w:sz="0" w:space="0" w:color="auto"/>
                <w:left w:val="none" w:sz="0" w:space="0" w:color="auto"/>
                <w:bottom w:val="none" w:sz="0" w:space="0" w:color="auto"/>
                <w:right w:val="none" w:sz="0" w:space="0" w:color="auto"/>
              </w:divBdr>
              <w:divsChild>
                <w:div w:id="354961403">
                  <w:marLeft w:val="0"/>
                  <w:marRight w:val="0"/>
                  <w:marTop w:val="0"/>
                  <w:marBottom w:val="0"/>
                  <w:divBdr>
                    <w:top w:val="none" w:sz="0" w:space="0" w:color="auto"/>
                    <w:left w:val="none" w:sz="0" w:space="0" w:color="auto"/>
                    <w:bottom w:val="none" w:sz="0" w:space="0" w:color="auto"/>
                    <w:right w:val="none" w:sz="0" w:space="0" w:color="auto"/>
                  </w:divBdr>
                </w:div>
                <w:div w:id="472992711">
                  <w:marLeft w:val="0"/>
                  <w:marRight w:val="0"/>
                  <w:marTop w:val="600"/>
                  <w:marBottom w:val="0"/>
                  <w:divBdr>
                    <w:top w:val="none" w:sz="0" w:space="0" w:color="auto"/>
                    <w:left w:val="none" w:sz="0" w:space="0" w:color="auto"/>
                    <w:bottom w:val="none" w:sz="0" w:space="0" w:color="auto"/>
                    <w:right w:val="none" w:sz="0" w:space="0" w:color="auto"/>
                  </w:divBdr>
                  <w:divsChild>
                    <w:div w:id="948896932">
                      <w:marLeft w:val="0"/>
                      <w:marRight w:val="0"/>
                      <w:marTop w:val="0"/>
                      <w:marBottom w:val="0"/>
                      <w:divBdr>
                        <w:top w:val="none" w:sz="0" w:space="0" w:color="auto"/>
                        <w:left w:val="none" w:sz="0" w:space="0" w:color="auto"/>
                        <w:bottom w:val="none" w:sz="0" w:space="0" w:color="auto"/>
                        <w:right w:val="none" w:sz="0" w:space="0" w:color="auto"/>
                      </w:divBdr>
                      <w:divsChild>
                        <w:div w:id="868763101">
                          <w:marLeft w:val="0"/>
                          <w:marRight w:val="0"/>
                          <w:marTop w:val="0"/>
                          <w:marBottom w:val="0"/>
                          <w:divBdr>
                            <w:top w:val="none" w:sz="0" w:space="0" w:color="auto"/>
                            <w:left w:val="none" w:sz="0" w:space="0" w:color="auto"/>
                            <w:bottom w:val="none" w:sz="0" w:space="0" w:color="auto"/>
                            <w:right w:val="none" w:sz="0" w:space="0" w:color="auto"/>
                          </w:divBdr>
                          <w:divsChild>
                            <w:div w:id="88239139">
                              <w:marLeft w:val="0"/>
                              <w:marRight w:val="0"/>
                              <w:marTop w:val="0"/>
                              <w:marBottom w:val="0"/>
                              <w:divBdr>
                                <w:top w:val="none" w:sz="0" w:space="0" w:color="auto"/>
                                <w:left w:val="none" w:sz="0" w:space="0" w:color="auto"/>
                                <w:bottom w:val="none" w:sz="0" w:space="0" w:color="auto"/>
                                <w:right w:val="none" w:sz="0" w:space="0" w:color="auto"/>
                              </w:divBdr>
                            </w:div>
                          </w:divsChild>
                        </w:div>
                        <w:div w:id="148747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261786">
          <w:marLeft w:val="0"/>
          <w:marRight w:val="0"/>
          <w:marTop w:val="0"/>
          <w:marBottom w:val="0"/>
          <w:divBdr>
            <w:top w:val="none" w:sz="0" w:space="0" w:color="auto"/>
            <w:left w:val="none" w:sz="0" w:space="0" w:color="auto"/>
            <w:bottom w:val="none" w:sz="0" w:space="0" w:color="auto"/>
            <w:right w:val="none" w:sz="0" w:space="0" w:color="auto"/>
          </w:divBdr>
          <w:divsChild>
            <w:div w:id="842085102">
              <w:marLeft w:val="0"/>
              <w:marRight w:val="0"/>
              <w:marTop w:val="0"/>
              <w:marBottom w:val="0"/>
              <w:divBdr>
                <w:top w:val="none" w:sz="0" w:space="0" w:color="auto"/>
                <w:left w:val="none" w:sz="0" w:space="0" w:color="auto"/>
                <w:bottom w:val="none" w:sz="0" w:space="0" w:color="auto"/>
                <w:right w:val="none" w:sz="0" w:space="0" w:color="auto"/>
              </w:divBdr>
              <w:divsChild>
                <w:div w:id="1190340338">
                  <w:marLeft w:val="0"/>
                  <w:marRight w:val="0"/>
                  <w:marTop w:val="0"/>
                  <w:marBottom w:val="0"/>
                  <w:divBdr>
                    <w:top w:val="none" w:sz="0" w:space="0" w:color="auto"/>
                    <w:left w:val="none" w:sz="0" w:space="0" w:color="auto"/>
                    <w:bottom w:val="none" w:sz="0" w:space="0" w:color="auto"/>
                    <w:right w:val="none" w:sz="0" w:space="0" w:color="auto"/>
                  </w:divBdr>
                  <w:divsChild>
                    <w:div w:id="207106904">
                      <w:marLeft w:val="0"/>
                      <w:marRight w:val="1500"/>
                      <w:marTop w:val="0"/>
                      <w:marBottom w:val="0"/>
                      <w:divBdr>
                        <w:top w:val="none" w:sz="0" w:space="0" w:color="auto"/>
                        <w:left w:val="none" w:sz="0" w:space="0" w:color="auto"/>
                        <w:bottom w:val="none" w:sz="0" w:space="0" w:color="auto"/>
                        <w:right w:val="none" w:sz="0" w:space="0" w:color="auto"/>
                      </w:divBdr>
                      <w:divsChild>
                        <w:div w:id="744767406">
                          <w:marLeft w:val="0"/>
                          <w:marRight w:val="0"/>
                          <w:marTop w:val="600"/>
                          <w:marBottom w:val="600"/>
                          <w:divBdr>
                            <w:top w:val="none" w:sz="0" w:space="0" w:color="auto"/>
                            <w:left w:val="none" w:sz="0" w:space="0" w:color="auto"/>
                            <w:bottom w:val="none" w:sz="0" w:space="0" w:color="auto"/>
                            <w:right w:val="none" w:sz="0" w:space="0" w:color="auto"/>
                          </w:divBdr>
                          <w:divsChild>
                            <w:div w:id="461113804">
                              <w:marLeft w:val="0"/>
                              <w:marRight w:val="0"/>
                              <w:marTop w:val="0"/>
                              <w:marBottom w:val="300"/>
                              <w:divBdr>
                                <w:top w:val="none" w:sz="0" w:space="0" w:color="auto"/>
                                <w:left w:val="none" w:sz="0" w:space="0" w:color="auto"/>
                                <w:bottom w:val="none" w:sz="0" w:space="0" w:color="auto"/>
                                <w:right w:val="none" w:sz="0" w:space="0" w:color="auto"/>
                              </w:divBdr>
                            </w:div>
                            <w:div w:id="1438259856">
                              <w:marLeft w:val="0"/>
                              <w:marRight w:val="0"/>
                              <w:marTop w:val="300"/>
                              <w:marBottom w:val="300"/>
                              <w:divBdr>
                                <w:top w:val="none" w:sz="0" w:space="0" w:color="auto"/>
                                <w:left w:val="none" w:sz="0" w:space="0" w:color="auto"/>
                                <w:bottom w:val="none" w:sz="0" w:space="0" w:color="auto"/>
                                <w:right w:val="none" w:sz="0" w:space="0" w:color="auto"/>
                              </w:divBdr>
                            </w:div>
                            <w:div w:id="672991459">
                              <w:marLeft w:val="0"/>
                              <w:marRight w:val="0"/>
                              <w:marTop w:val="300"/>
                              <w:marBottom w:val="600"/>
                              <w:divBdr>
                                <w:top w:val="single" w:sz="6" w:space="30" w:color="EB5D0B"/>
                                <w:left w:val="none" w:sz="0" w:space="0" w:color="auto"/>
                                <w:bottom w:val="single" w:sz="6" w:space="30" w:color="EB5D0B"/>
                                <w:right w:val="none" w:sz="0" w:space="0" w:color="auto"/>
                              </w:divBdr>
                            </w:div>
                            <w:div w:id="1129982114">
                              <w:marLeft w:val="0"/>
                              <w:marRight w:val="0"/>
                              <w:marTop w:val="240"/>
                              <w:marBottom w:val="240"/>
                              <w:divBdr>
                                <w:top w:val="none" w:sz="0" w:space="0" w:color="auto"/>
                                <w:left w:val="none" w:sz="0" w:space="0" w:color="auto"/>
                                <w:bottom w:val="none" w:sz="0" w:space="0" w:color="auto"/>
                                <w:right w:val="none" w:sz="0" w:space="0" w:color="auto"/>
                              </w:divBdr>
                              <w:divsChild>
                                <w:div w:id="1706976865">
                                  <w:marLeft w:val="0"/>
                                  <w:marRight w:val="0"/>
                                  <w:marTop w:val="0"/>
                                  <w:marBottom w:val="0"/>
                                  <w:divBdr>
                                    <w:top w:val="none" w:sz="0" w:space="0" w:color="auto"/>
                                    <w:left w:val="none" w:sz="0" w:space="0" w:color="auto"/>
                                    <w:bottom w:val="none" w:sz="0" w:space="0" w:color="auto"/>
                                    <w:right w:val="none" w:sz="0" w:space="0" w:color="auto"/>
                                  </w:divBdr>
                                </w:div>
                              </w:divsChild>
                            </w:div>
                            <w:div w:id="1056511810">
                              <w:marLeft w:val="0"/>
                              <w:marRight w:val="0"/>
                              <w:marTop w:val="240"/>
                              <w:marBottom w:val="240"/>
                              <w:divBdr>
                                <w:top w:val="none" w:sz="0" w:space="0" w:color="auto"/>
                                <w:left w:val="none" w:sz="0" w:space="0" w:color="auto"/>
                                <w:bottom w:val="none" w:sz="0" w:space="0" w:color="auto"/>
                                <w:right w:val="none" w:sz="0" w:space="0" w:color="auto"/>
                              </w:divBdr>
                              <w:divsChild>
                                <w:div w:id="1767652798">
                                  <w:marLeft w:val="0"/>
                                  <w:marRight w:val="0"/>
                                  <w:marTop w:val="0"/>
                                  <w:marBottom w:val="0"/>
                                  <w:divBdr>
                                    <w:top w:val="none" w:sz="0" w:space="0" w:color="auto"/>
                                    <w:left w:val="none" w:sz="0" w:space="0" w:color="auto"/>
                                    <w:bottom w:val="none" w:sz="0" w:space="0" w:color="auto"/>
                                    <w:right w:val="none" w:sz="0" w:space="0" w:color="auto"/>
                                  </w:divBdr>
                                </w:div>
                              </w:divsChild>
                            </w:div>
                            <w:div w:id="68501794">
                              <w:marLeft w:val="0"/>
                              <w:marRight w:val="0"/>
                              <w:marTop w:val="240"/>
                              <w:marBottom w:val="240"/>
                              <w:divBdr>
                                <w:top w:val="none" w:sz="0" w:space="0" w:color="auto"/>
                                <w:left w:val="none" w:sz="0" w:space="0" w:color="auto"/>
                                <w:bottom w:val="none" w:sz="0" w:space="0" w:color="auto"/>
                                <w:right w:val="none" w:sz="0" w:space="0" w:color="auto"/>
                              </w:divBdr>
                              <w:divsChild>
                                <w:div w:id="1321034852">
                                  <w:marLeft w:val="0"/>
                                  <w:marRight w:val="0"/>
                                  <w:marTop w:val="0"/>
                                  <w:marBottom w:val="0"/>
                                  <w:divBdr>
                                    <w:top w:val="none" w:sz="0" w:space="0" w:color="auto"/>
                                    <w:left w:val="none" w:sz="0" w:space="0" w:color="auto"/>
                                    <w:bottom w:val="none" w:sz="0" w:space="0" w:color="auto"/>
                                    <w:right w:val="none" w:sz="0" w:space="0" w:color="auto"/>
                                  </w:divBdr>
                                </w:div>
                              </w:divsChild>
                            </w:div>
                            <w:div w:id="19668474">
                              <w:marLeft w:val="0"/>
                              <w:marRight w:val="0"/>
                              <w:marTop w:val="240"/>
                              <w:marBottom w:val="240"/>
                              <w:divBdr>
                                <w:top w:val="none" w:sz="0" w:space="0" w:color="auto"/>
                                <w:left w:val="none" w:sz="0" w:space="0" w:color="auto"/>
                                <w:bottom w:val="none" w:sz="0" w:space="0" w:color="auto"/>
                                <w:right w:val="none" w:sz="0" w:space="0" w:color="auto"/>
                              </w:divBdr>
                              <w:divsChild>
                                <w:div w:id="1338077335">
                                  <w:marLeft w:val="0"/>
                                  <w:marRight w:val="0"/>
                                  <w:marTop w:val="0"/>
                                  <w:marBottom w:val="0"/>
                                  <w:divBdr>
                                    <w:top w:val="none" w:sz="0" w:space="0" w:color="auto"/>
                                    <w:left w:val="none" w:sz="0" w:space="0" w:color="auto"/>
                                    <w:bottom w:val="none" w:sz="0" w:space="0" w:color="auto"/>
                                    <w:right w:val="none" w:sz="0" w:space="0" w:color="auto"/>
                                  </w:divBdr>
                                </w:div>
                              </w:divsChild>
                            </w:div>
                            <w:div w:id="1629243730">
                              <w:marLeft w:val="0"/>
                              <w:marRight w:val="0"/>
                              <w:marTop w:val="240"/>
                              <w:marBottom w:val="240"/>
                              <w:divBdr>
                                <w:top w:val="none" w:sz="0" w:space="0" w:color="auto"/>
                                <w:left w:val="none" w:sz="0" w:space="0" w:color="auto"/>
                                <w:bottom w:val="none" w:sz="0" w:space="0" w:color="auto"/>
                                <w:right w:val="none" w:sz="0" w:space="0" w:color="auto"/>
                              </w:divBdr>
                              <w:divsChild>
                                <w:div w:id="2143109350">
                                  <w:marLeft w:val="0"/>
                                  <w:marRight w:val="0"/>
                                  <w:marTop w:val="0"/>
                                  <w:marBottom w:val="0"/>
                                  <w:divBdr>
                                    <w:top w:val="none" w:sz="0" w:space="0" w:color="auto"/>
                                    <w:left w:val="none" w:sz="0" w:space="0" w:color="auto"/>
                                    <w:bottom w:val="none" w:sz="0" w:space="0" w:color="auto"/>
                                    <w:right w:val="none" w:sz="0" w:space="0" w:color="auto"/>
                                  </w:divBdr>
                                </w:div>
                              </w:divsChild>
                            </w:div>
                            <w:div w:id="1287618156">
                              <w:marLeft w:val="0"/>
                              <w:marRight w:val="0"/>
                              <w:marTop w:val="240"/>
                              <w:marBottom w:val="240"/>
                              <w:divBdr>
                                <w:top w:val="none" w:sz="0" w:space="0" w:color="auto"/>
                                <w:left w:val="none" w:sz="0" w:space="0" w:color="auto"/>
                                <w:bottom w:val="none" w:sz="0" w:space="0" w:color="auto"/>
                                <w:right w:val="none" w:sz="0" w:space="0" w:color="auto"/>
                              </w:divBdr>
                              <w:divsChild>
                                <w:div w:id="2035231589">
                                  <w:marLeft w:val="0"/>
                                  <w:marRight w:val="0"/>
                                  <w:marTop w:val="0"/>
                                  <w:marBottom w:val="0"/>
                                  <w:divBdr>
                                    <w:top w:val="none" w:sz="0" w:space="0" w:color="auto"/>
                                    <w:left w:val="none" w:sz="0" w:space="0" w:color="auto"/>
                                    <w:bottom w:val="none" w:sz="0" w:space="0" w:color="auto"/>
                                    <w:right w:val="none" w:sz="0" w:space="0" w:color="auto"/>
                                  </w:divBdr>
                                </w:div>
                              </w:divsChild>
                            </w:div>
                            <w:div w:id="437872244">
                              <w:marLeft w:val="0"/>
                              <w:marRight w:val="0"/>
                              <w:marTop w:val="240"/>
                              <w:marBottom w:val="240"/>
                              <w:divBdr>
                                <w:top w:val="none" w:sz="0" w:space="0" w:color="auto"/>
                                <w:left w:val="none" w:sz="0" w:space="0" w:color="auto"/>
                                <w:bottom w:val="none" w:sz="0" w:space="0" w:color="auto"/>
                                <w:right w:val="none" w:sz="0" w:space="0" w:color="auto"/>
                              </w:divBdr>
                              <w:divsChild>
                                <w:div w:id="443579348">
                                  <w:marLeft w:val="0"/>
                                  <w:marRight w:val="0"/>
                                  <w:marTop w:val="0"/>
                                  <w:marBottom w:val="0"/>
                                  <w:divBdr>
                                    <w:top w:val="none" w:sz="0" w:space="0" w:color="auto"/>
                                    <w:left w:val="none" w:sz="0" w:space="0" w:color="auto"/>
                                    <w:bottom w:val="none" w:sz="0" w:space="0" w:color="auto"/>
                                    <w:right w:val="none" w:sz="0" w:space="0" w:color="auto"/>
                                  </w:divBdr>
                                </w:div>
                              </w:divsChild>
                            </w:div>
                            <w:div w:id="1495075128">
                              <w:marLeft w:val="0"/>
                              <w:marRight w:val="0"/>
                              <w:marTop w:val="240"/>
                              <w:marBottom w:val="240"/>
                              <w:divBdr>
                                <w:top w:val="none" w:sz="0" w:space="0" w:color="auto"/>
                                <w:left w:val="none" w:sz="0" w:space="0" w:color="auto"/>
                                <w:bottom w:val="none" w:sz="0" w:space="0" w:color="auto"/>
                                <w:right w:val="none" w:sz="0" w:space="0" w:color="auto"/>
                              </w:divBdr>
                              <w:divsChild>
                                <w:div w:id="569341352">
                                  <w:marLeft w:val="0"/>
                                  <w:marRight w:val="0"/>
                                  <w:marTop w:val="0"/>
                                  <w:marBottom w:val="0"/>
                                  <w:divBdr>
                                    <w:top w:val="none" w:sz="0" w:space="0" w:color="auto"/>
                                    <w:left w:val="none" w:sz="0" w:space="0" w:color="auto"/>
                                    <w:bottom w:val="none" w:sz="0" w:space="0" w:color="auto"/>
                                    <w:right w:val="none" w:sz="0" w:space="0" w:color="auto"/>
                                  </w:divBdr>
                                </w:div>
                              </w:divsChild>
                            </w:div>
                            <w:div w:id="565188818">
                              <w:marLeft w:val="0"/>
                              <w:marRight w:val="0"/>
                              <w:marTop w:val="360"/>
                              <w:marBottom w:val="360"/>
                              <w:divBdr>
                                <w:top w:val="none" w:sz="0" w:space="0" w:color="auto"/>
                                <w:left w:val="none" w:sz="0" w:space="0" w:color="auto"/>
                                <w:bottom w:val="none" w:sz="0" w:space="0" w:color="auto"/>
                                <w:right w:val="none" w:sz="0" w:space="0" w:color="auto"/>
                              </w:divBdr>
                            </w:div>
                            <w:div w:id="791940176">
                              <w:marLeft w:val="0"/>
                              <w:marRight w:val="0"/>
                              <w:marTop w:val="240"/>
                              <w:marBottom w:val="240"/>
                              <w:divBdr>
                                <w:top w:val="none" w:sz="0" w:space="0" w:color="auto"/>
                                <w:left w:val="none" w:sz="0" w:space="0" w:color="auto"/>
                                <w:bottom w:val="none" w:sz="0" w:space="0" w:color="auto"/>
                                <w:right w:val="none" w:sz="0" w:space="0" w:color="auto"/>
                              </w:divBdr>
                              <w:divsChild>
                                <w:div w:id="767890578">
                                  <w:marLeft w:val="0"/>
                                  <w:marRight w:val="0"/>
                                  <w:marTop w:val="0"/>
                                  <w:marBottom w:val="0"/>
                                  <w:divBdr>
                                    <w:top w:val="none" w:sz="0" w:space="0" w:color="auto"/>
                                    <w:left w:val="none" w:sz="0" w:space="0" w:color="auto"/>
                                    <w:bottom w:val="none" w:sz="0" w:space="0" w:color="auto"/>
                                    <w:right w:val="none" w:sz="0" w:space="0" w:color="auto"/>
                                  </w:divBdr>
                                </w:div>
                              </w:divsChild>
                            </w:div>
                            <w:div w:id="866255888">
                              <w:marLeft w:val="0"/>
                              <w:marRight w:val="0"/>
                              <w:marTop w:val="240"/>
                              <w:marBottom w:val="240"/>
                              <w:divBdr>
                                <w:top w:val="none" w:sz="0" w:space="0" w:color="auto"/>
                                <w:left w:val="none" w:sz="0" w:space="0" w:color="auto"/>
                                <w:bottom w:val="none" w:sz="0" w:space="0" w:color="auto"/>
                                <w:right w:val="none" w:sz="0" w:space="0" w:color="auto"/>
                              </w:divBdr>
                              <w:divsChild>
                                <w:div w:id="1525971908">
                                  <w:marLeft w:val="0"/>
                                  <w:marRight w:val="0"/>
                                  <w:marTop w:val="0"/>
                                  <w:marBottom w:val="0"/>
                                  <w:divBdr>
                                    <w:top w:val="none" w:sz="0" w:space="0" w:color="auto"/>
                                    <w:left w:val="none" w:sz="0" w:space="0" w:color="auto"/>
                                    <w:bottom w:val="none" w:sz="0" w:space="0" w:color="auto"/>
                                    <w:right w:val="none" w:sz="0" w:space="0" w:color="auto"/>
                                  </w:divBdr>
                                </w:div>
                              </w:divsChild>
                            </w:div>
                            <w:div w:id="1624724143">
                              <w:marLeft w:val="0"/>
                              <w:marRight w:val="0"/>
                              <w:marTop w:val="240"/>
                              <w:marBottom w:val="240"/>
                              <w:divBdr>
                                <w:top w:val="none" w:sz="0" w:space="0" w:color="auto"/>
                                <w:left w:val="none" w:sz="0" w:space="0" w:color="auto"/>
                                <w:bottom w:val="none" w:sz="0" w:space="0" w:color="auto"/>
                                <w:right w:val="none" w:sz="0" w:space="0" w:color="auto"/>
                              </w:divBdr>
                              <w:divsChild>
                                <w:div w:id="1347321440">
                                  <w:marLeft w:val="0"/>
                                  <w:marRight w:val="0"/>
                                  <w:marTop w:val="0"/>
                                  <w:marBottom w:val="0"/>
                                  <w:divBdr>
                                    <w:top w:val="none" w:sz="0" w:space="0" w:color="auto"/>
                                    <w:left w:val="none" w:sz="0" w:space="0" w:color="auto"/>
                                    <w:bottom w:val="none" w:sz="0" w:space="0" w:color="auto"/>
                                    <w:right w:val="none" w:sz="0" w:space="0" w:color="auto"/>
                                  </w:divBdr>
                                </w:div>
                              </w:divsChild>
                            </w:div>
                            <w:div w:id="1559390602">
                              <w:marLeft w:val="0"/>
                              <w:marRight w:val="0"/>
                              <w:marTop w:val="240"/>
                              <w:marBottom w:val="240"/>
                              <w:divBdr>
                                <w:top w:val="none" w:sz="0" w:space="0" w:color="auto"/>
                                <w:left w:val="none" w:sz="0" w:space="0" w:color="auto"/>
                                <w:bottom w:val="none" w:sz="0" w:space="0" w:color="auto"/>
                                <w:right w:val="none" w:sz="0" w:space="0" w:color="auto"/>
                              </w:divBdr>
                              <w:divsChild>
                                <w:div w:id="676035068">
                                  <w:marLeft w:val="0"/>
                                  <w:marRight w:val="0"/>
                                  <w:marTop w:val="0"/>
                                  <w:marBottom w:val="0"/>
                                  <w:divBdr>
                                    <w:top w:val="none" w:sz="0" w:space="0" w:color="auto"/>
                                    <w:left w:val="none" w:sz="0" w:space="0" w:color="auto"/>
                                    <w:bottom w:val="none" w:sz="0" w:space="0" w:color="auto"/>
                                    <w:right w:val="none" w:sz="0" w:space="0" w:color="auto"/>
                                  </w:divBdr>
                                </w:div>
                              </w:divsChild>
                            </w:div>
                            <w:div w:id="88625025">
                              <w:marLeft w:val="0"/>
                              <w:marRight w:val="0"/>
                              <w:marTop w:val="360"/>
                              <w:marBottom w:val="450"/>
                              <w:divBdr>
                                <w:top w:val="none" w:sz="0" w:space="0" w:color="auto"/>
                                <w:left w:val="none" w:sz="0" w:space="0" w:color="auto"/>
                                <w:bottom w:val="none" w:sz="0" w:space="0" w:color="auto"/>
                                <w:right w:val="none" w:sz="0" w:space="0" w:color="auto"/>
                              </w:divBdr>
                              <w:divsChild>
                                <w:div w:id="429548591">
                                  <w:marLeft w:val="0"/>
                                  <w:marRight w:val="0"/>
                                  <w:marTop w:val="0"/>
                                  <w:marBottom w:val="0"/>
                                  <w:divBdr>
                                    <w:top w:val="none" w:sz="0" w:space="0" w:color="auto"/>
                                    <w:left w:val="none" w:sz="0" w:space="0" w:color="auto"/>
                                    <w:bottom w:val="single" w:sz="6" w:space="15" w:color="B8B9BA"/>
                                    <w:right w:val="none" w:sz="0" w:space="0" w:color="auto"/>
                                  </w:divBdr>
                                  <w:divsChild>
                                    <w:div w:id="2045130347">
                                      <w:marLeft w:val="0"/>
                                      <w:marRight w:val="0"/>
                                      <w:marTop w:val="0"/>
                                      <w:marBottom w:val="0"/>
                                      <w:divBdr>
                                        <w:top w:val="none" w:sz="0" w:space="0" w:color="auto"/>
                                        <w:left w:val="none" w:sz="0" w:space="0" w:color="auto"/>
                                        <w:bottom w:val="none" w:sz="0" w:space="0" w:color="auto"/>
                                        <w:right w:val="none" w:sz="0" w:space="0" w:color="auto"/>
                                      </w:divBdr>
                                    </w:div>
                                    <w:div w:id="251789947">
                                      <w:marLeft w:val="0"/>
                                      <w:marRight w:val="0"/>
                                      <w:marTop w:val="225"/>
                                      <w:marBottom w:val="0"/>
                                      <w:divBdr>
                                        <w:top w:val="none" w:sz="0" w:space="0" w:color="auto"/>
                                        <w:left w:val="none" w:sz="0" w:space="0" w:color="auto"/>
                                        <w:bottom w:val="none" w:sz="0" w:space="0" w:color="auto"/>
                                        <w:right w:val="none" w:sz="0" w:space="0" w:color="auto"/>
                                      </w:divBdr>
                                      <w:divsChild>
                                        <w:div w:id="1345204748">
                                          <w:marLeft w:val="0"/>
                                          <w:marRight w:val="0"/>
                                          <w:marTop w:val="0"/>
                                          <w:marBottom w:val="0"/>
                                          <w:divBdr>
                                            <w:top w:val="none" w:sz="0" w:space="0" w:color="auto"/>
                                            <w:left w:val="none" w:sz="0" w:space="0" w:color="auto"/>
                                            <w:bottom w:val="none" w:sz="0" w:space="0" w:color="auto"/>
                                            <w:right w:val="none" w:sz="0" w:space="0" w:color="auto"/>
                                          </w:divBdr>
                                        </w:div>
                                      </w:divsChild>
                                    </w:div>
                                    <w:div w:id="10164658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7716676">
                              <w:marLeft w:val="0"/>
                              <w:marRight w:val="0"/>
                              <w:marTop w:val="360"/>
                              <w:marBottom w:val="360"/>
                              <w:divBdr>
                                <w:top w:val="none" w:sz="0" w:space="0" w:color="auto"/>
                                <w:left w:val="none" w:sz="0" w:space="0" w:color="auto"/>
                                <w:bottom w:val="none" w:sz="0" w:space="0" w:color="auto"/>
                                <w:right w:val="none" w:sz="0" w:space="0" w:color="auto"/>
                              </w:divBdr>
                            </w:div>
                            <w:div w:id="1154681618">
                              <w:marLeft w:val="0"/>
                              <w:marRight w:val="0"/>
                              <w:marTop w:val="240"/>
                              <w:marBottom w:val="240"/>
                              <w:divBdr>
                                <w:top w:val="none" w:sz="0" w:space="0" w:color="auto"/>
                                <w:left w:val="none" w:sz="0" w:space="0" w:color="auto"/>
                                <w:bottom w:val="none" w:sz="0" w:space="0" w:color="auto"/>
                                <w:right w:val="none" w:sz="0" w:space="0" w:color="auto"/>
                              </w:divBdr>
                              <w:divsChild>
                                <w:div w:id="861626096">
                                  <w:marLeft w:val="0"/>
                                  <w:marRight w:val="0"/>
                                  <w:marTop w:val="0"/>
                                  <w:marBottom w:val="0"/>
                                  <w:divBdr>
                                    <w:top w:val="none" w:sz="0" w:space="0" w:color="auto"/>
                                    <w:left w:val="none" w:sz="0" w:space="0" w:color="auto"/>
                                    <w:bottom w:val="none" w:sz="0" w:space="0" w:color="auto"/>
                                    <w:right w:val="none" w:sz="0" w:space="0" w:color="auto"/>
                                  </w:divBdr>
                                </w:div>
                              </w:divsChild>
                            </w:div>
                            <w:div w:id="1952392588">
                              <w:marLeft w:val="0"/>
                              <w:marRight w:val="0"/>
                              <w:marTop w:val="240"/>
                              <w:marBottom w:val="240"/>
                              <w:divBdr>
                                <w:top w:val="none" w:sz="0" w:space="0" w:color="auto"/>
                                <w:left w:val="none" w:sz="0" w:space="0" w:color="auto"/>
                                <w:bottom w:val="none" w:sz="0" w:space="0" w:color="auto"/>
                                <w:right w:val="none" w:sz="0" w:space="0" w:color="auto"/>
                              </w:divBdr>
                              <w:divsChild>
                                <w:div w:id="1130318626">
                                  <w:marLeft w:val="0"/>
                                  <w:marRight w:val="0"/>
                                  <w:marTop w:val="0"/>
                                  <w:marBottom w:val="0"/>
                                  <w:divBdr>
                                    <w:top w:val="none" w:sz="0" w:space="0" w:color="auto"/>
                                    <w:left w:val="none" w:sz="0" w:space="0" w:color="auto"/>
                                    <w:bottom w:val="none" w:sz="0" w:space="0" w:color="auto"/>
                                    <w:right w:val="none" w:sz="0" w:space="0" w:color="auto"/>
                                  </w:divBdr>
                                </w:div>
                              </w:divsChild>
                            </w:div>
                            <w:div w:id="1539702806">
                              <w:marLeft w:val="0"/>
                              <w:marRight w:val="0"/>
                              <w:marTop w:val="240"/>
                              <w:marBottom w:val="240"/>
                              <w:divBdr>
                                <w:top w:val="none" w:sz="0" w:space="0" w:color="auto"/>
                                <w:left w:val="none" w:sz="0" w:space="0" w:color="auto"/>
                                <w:bottom w:val="none" w:sz="0" w:space="0" w:color="auto"/>
                                <w:right w:val="none" w:sz="0" w:space="0" w:color="auto"/>
                              </w:divBdr>
                              <w:divsChild>
                                <w:div w:id="81999925">
                                  <w:marLeft w:val="0"/>
                                  <w:marRight w:val="0"/>
                                  <w:marTop w:val="0"/>
                                  <w:marBottom w:val="0"/>
                                  <w:divBdr>
                                    <w:top w:val="none" w:sz="0" w:space="0" w:color="auto"/>
                                    <w:left w:val="none" w:sz="0" w:space="0" w:color="auto"/>
                                    <w:bottom w:val="none" w:sz="0" w:space="0" w:color="auto"/>
                                    <w:right w:val="none" w:sz="0" w:space="0" w:color="auto"/>
                                  </w:divBdr>
                                </w:div>
                              </w:divsChild>
                            </w:div>
                            <w:div w:id="2075883298">
                              <w:marLeft w:val="0"/>
                              <w:marRight w:val="0"/>
                              <w:marTop w:val="240"/>
                              <w:marBottom w:val="240"/>
                              <w:divBdr>
                                <w:top w:val="none" w:sz="0" w:space="0" w:color="auto"/>
                                <w:left w:val="none" w:sz="0" w:space="0" w:color="auto"/>
                                <w:bottom w:val="none" w:sz="0" w:space="0" w:color="auto"/>
                                <w:right w:val="none" w:sz="0" w:space="0" w:color="auto"/>
                              </w:divBdr>
                              <w:divsChild>
                                <w:div w:id="1595018674">
                                  <w:marLeft w:val="0"/>
                                  <w:marRight w:val="0"/>
                                  <w:marTop w:val="0"/>
                                  <w:marBottom w:val="0"/>
                                  <w:divBdr>
                                    <w:top w:val="none" w:sz="0" w:space="0" w:color="auto"/>
                                    <w:left w:val="none" w:sz="0" w:space="0" w:color="auto"/>
                                    <w:bottom w:val="none" w:sz="0" w:space="0" w:color="auto"/>
                                    <w:right w:val="none" w:sz="0" w:space="0" w:color="auto"/>
                                  </w:divBdr>
                                </w:div>
                              </w:divsChild>
                            </w:div>
                            <w:div w:id="1589801103">
                              <w:marLeft w:val="0"/>
                              <w:marRight w:val="0"/>
                              <w:marTop w:val="240"/>
                              <w:marBottom w:val="240"/>
                              <w:divBdr>
                                <w:top w:val="none" w:sz="0" w:space="0" w:color="auto"/>
                                <w:left w:val="none" w:sz="0" w:space="0" w:color="auto"/>
                                <w:bottom w:val="none" w:sz="0" w:space="0" w:color="auto"/>
                                <w:right w:val="none" w:sz="0" w:space="0" w:color="auto"/>
                              </w:divBdr>
                              <w:divsChild>
                                <w:div w:id="8221490">
                                  <w:marLeft w:val="0"/>
                                  <w:marRight w:val="0"/>
                                  <w:marTop w:val="0"/>
                                  <w:marBottom w:val="0"/>
                                  <w:divBdr>
                                    <w:top w:val="none" w:sz="0" w:space="0" w:color="auto"/>
                                    <w:left w:val="none" w:sz="0" w:space="0" w:color="auto"/>
                                    <w:bottom w:val="none" w:sz="0" w:space="0" w:color="auto"/>
                                    <w:right w:val="none" w:sz="0" w:space="0" w:color="auto"/>
                                  </w:divBdr>
                                </w:div>
                              </w:divsChild>
                            </w:div>
                            <w:div w:id="1889221190">
                              <w:marLeft w:val="0"/>
                              <w:marRight w:val="0"/>
                              <w:marTop w:val="240"/>
                              <w:marBottom w:val="240"/>
                              <w:divBdr>
                                <w:top w:val="none" w:sz="0" w:space="0" w:color="auto"/>
                                <w:left w:val="none" w:sz="0" w:space="0" w:color="auto"/>
                                <w:bottom w:val="none" w:sz="0" w:space="0" w:color="auto"/>
                                <w:right w:val="none" w:sz="0" w:space="0" w:color="auto"/>
                              </w:divBdr>
                              <w:divsChild>
                                <w:div w:id="1132013797">
                                  <w:marLeft w:val="0"/>
                                  <w:marRight w:val="0"/>
                                  <w:marTop w:val="0"/>
                                  <w:marBottom w:val="0"/>
                                  <w:divBdr>
                                    <w:top w:val="none" w:sz="0" w:space="0" w:color="auto"/>
                                    <w:left w:val="none" w:sz="0" w:space="0" w:color="auto"/>
                                    <w:bottom w:val="none" w:sz="0" w:space="0" w:color="auto"/>
                                    <w:right w:val="none" w:sz="0" w:space="0" w:color="auto"/>
                                  </w:divBdr>
                                </w:div>
                              </w:divsChild>
                            </w:div>
                            <w:div w:id="2038502327">
                              <w:marLeft w:val="0"/>
                              <w:marRight w:val="0"/>
                              <w:marTop w:val="240"/>
                              <w:marBottom w:val="240"/>
                              <w:divBdr>
                                <w:top w:val="none" w:sz="0" w:space="0" w:color="auto"/>
                                <w:left w:val="none" w:sz="0" w:space="0" w:color="auto"/>
                                <w:bottom w:val="none" w:sz="0" w:space="0" w:color="auto"/>
                                <w:right w:val="none" w:sz="0" w:space="0" w:color="auto"/>
                              </w:divBdr>
                              <w:divsChild>
                                <w:div w:id="879246954">
                                  <w:marLeft w:val="0"/>
                                  <w:marRight w:val="0"/>
                                  <w:marTop w:val="0"/>
                                  <w:marBottom w:val="0"/>
                                  <w:divBdr>
                                    <w:top w:val="none" w:sz="0" w:space="0" w:color="auto"/>
                                    <w:left w:val="none" w:sz="0" w:space="0" w:color="auto"/>
                                    <w:bottom w:val="none" w:sz="0" w:space="0" w:color="auto"/>
                                    <w:right w:val="none" w:sz="0" w:space="0" w:color="auto"/>
                                  </w:divBdr>
                                </w:div>
                              </w:divsChild>
                            </w:div>
                            <w:div w:id="1673678258">
                              <w:marLeft w:val="0"/>
                              <w:marRight w:val="0"/>
                              <w:marTop w:val="360"/>
                              <w:marBottom w:val="360"/>
                              <w:divBdr>
                                <w:top w:val="none" w:sz="0" w:space="0" w:color="auto"/>
                                <w:left w:val="none" w:sz="0" w:space="0" w:color="auto"/>
                                <w:bottom w:val="none" w:sz="0" w:space="0" w:color="auto"/>
                                <w:right w:val="none" w:sz="0" w:space="0" w:color="auto"/>
                              </w:divBdr>
                            </w:div>
                            <w:div w:id="2021811752">
                              <w:marLeft w:val="0"/>
                              <w:marRight w:val="0"/>
                              <w:marTop w:val="240"/>
                              <w:marBottom w:val="240"/>
                              <w:divBdr>
                                <w:top w:val="none" w:sz="0" w:space="0" w:color="auto"/>
                                <w:left w:val="none" w:sz="0" w:space="0" w:color="auto"/>
                                <w:bottom w:val="none" w:sz="0" w:space="0" w:color="auto"/>
                                <w:right w:val="none" w:sz="0" w:space="0" w:color="auto"/>
                              </w:divBdr>
                              <w:divsChild>
                                <w:div w:id="1121608163">
                                  <w:marLeft w:val="0"/>
                                  <w:marRight w:val="0"/>
                                  <w:marTop w:val="0"/>
                                  <w:marBottom w:val="0"/>
                                  <w:divBdr>
                                    <w:top w:val="none" w:sz="0" w:space="0" w:color="auto"/>
                                    <w:left w:val="none" w:sz="0" w:space="0" w:color="auto"/>
                                    <w:bottom w:val="none" w:sz="0" w:space="0" w:color="auto"/>
                                    <w:right w:val="none" w:sz="0" w:space="0" w:color="auto"/>
                                  </w:divBdr>
                                </w:div>
                              </w:divsChild>
                            </w:div>
                            <w:div w:id="1006594009">
                              <w:marLeft w:val="0"/>
                              <w:marRight w:val="0"/>
                              <w:marTop w:val="240"/>
                              <w:marBottom w:val="240"/>
                              <w:divBdr>
                                <w:top w:val="none" w:sz="0" w:space="0" w:color="auto"/>
                                <w:left w:val="none" w:sz="0" w:space="0" w:color="auto"/>
                                <w:bottom w:val="none" w:sz="0" w:space="0" w:color="auto"/>
                                <w:right w:val="none" w:sz="0" w:space="0" w:color="auto"/>
                              </w:divBdr>
                              <w:divsChild>
                                <w:div w:id="738945563">
                                  <w:marLeft w:val="0"/>
                                  <w:marRight w:val="0"/>
                                  <w:marTop w:val="0"/>
                                  <w:marBottom w:val="0"/>
                                  <w:divBdr>
                                    <w:top w:val="none" w:sz="0" w:space="0" w:color="auto"/>
                                    <w:left w:val="none" w:sz="0" w:space="0" w:color="auto"/>
                                    <w:bottom w:val="none" w:sz="0" w:space="0" w:color="auto"/>
                                    <w:right w:val="none" w:sz="0" w:space="0" w:color="auto"/>
                                  </w:divBdr>
                                </w:div>
                              </w:divsChild>
                            </w:div>
                            <w:div w:id="1714650833">
                              <w:marLeft w:val="0"/>
                              <w:marRight w:val="0"/>
                              <w:marTop w:val="360"/>
                              <w:marBottom w:val="450"/>
                              <w:divBdr>
                                <w:top w:val="none" w:sz="0" w:space="0" w:color="auto"/>
                                <w:left w:val="none" w:sz="0" w:space="0" w:color="auto"/>
                                <w:bottom w:val="none" w:sz="0" w:space="0" w:color="auto"/>
                                <w:right w:val="none" w:sz="0" w:space="0" w:color="auto"/>
                              </w:divBdr>
                              <w:divsChild>
                                <w:div w:id="1604801181">
                                  <w:marLeft w:val="0"/>
                                  <w:marRight w:val="0"/>
                                  <w:marTop w:val="0"/>
                                  <w:marBottom w:val="0"/>
                                  <w:divBdr>
                                    <w:top w:val="none" w:sz="0" w:space="0" w:color="auto"/>
                                    <w:left w:val="none" w:sz="0" w:space="0" w:color="auto"/>
                                    <w:bottom w:val="single" w:sz="6" w:space="15" w:color="B8B9BA"/>
                                    <w:right w:val="none" w:sz="0" w:space="0" w:color="auto"/>
                                  </w:divBdr>
                                  <w:divsChild>
                                    <w:div w:id="150341037">
                                      <w:marLeft w:val="0"/>
                                      <w:marRight w:val="0"/>
                                      <w:marTop w:val="0"/>
                                      <w:marBottom w:val="0"/>
                                      <w:divBdr>
                                        <w:top w:val="none" w:sz="0" w:space="0" w:color="auto"/>
                                        <w:left w:val="none" w:sz="0" w:space="0" w:color="auto"/>
                                        <w:bottom w:val="none" w:sz="0" w:space="0" w:color="auto"/>
                                        <w:right w:val="none" w:sz="0" w:space="0" w:color="auto"/>
                                      </w:divBdr>
                                    </w:div>
                                    <w:div w:id="464738272">
                                      <w:marLeft w:val="0"/>
                                      <w:marRight w:val="0"/>
                                      <w:marTop w:val="225"/>
                                      <w:marBottom w:val="0"/>
                                      <w:divBdr>
                                        <w:top w:val="none" w:sz="0" w:space="0" w:color="auto"/>
                                        <w:left w:val="none" w:sz="0" w:space="0" w:color="auto"/>
                                        <w:bottom w:val="none" w:sz="0" w:space="0" w:color="auto"/>
                                        <w:right w:val="none" w:sz="0" w:space="0" w:color="auto"/>
                                      </w:divBdr>
                                      <w:divsChild>
                                        <w:div w:id="1250963857">
                                          <w:marLeft w:val="0"/>
                                          <w:marRight w:val="0"/>
                                          <w:marTop w:val="0"/>
                                          <w:marBottom w:val="0"/>
                                          <w:divBdr>
                                            <w:top w:val="none" w:sz="0" w:space="0" w:color="auto"/>
                                            <w:left w:val="none" w:sz="0" w:space="0" w:color="auto"/>
                                            <w:bottom w:val="none" w:sz="0" w:space="0" w:color="auto"/>
                                            <w:right w:val="none" w:sz="0" w:space="0" w:color="auto"/>
                                          </w:divBdr>
                                        </w:div>
                                      </w:divsChild>
                                    </w:div>
                                    <w:div w:id="15025459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37277969">
                              <w:marLeft w:val="0"/>
                              <w:marRight w:val="0"/>
                              <w:marTop w:val="240"/>
                              <w:marBottom w:val="240"/>
                              <w:divBdr>
                                <w:top w:val="none" w:sz="0" w:space="0" w:color="auto"/>
                                <w:left w:val="none" w:sz="0" w:space="0" w:color="auto"/>
                                <w:bottom w:val="none" w:sz="0" w:space="0" w:color="auto"/>
                                <w:right w:val="none" w:sz="0" w:space="0" w:color="auto"/>
                              </w:divBdr>
                              <w:divsChild>
                                <w:div w:id="1320188425">
                                  <w:marLeft w:val="0"/>
                                  <w:marRight w:val="0"/>
                                  <w:marTop w:val="0"/>
                                  <w:marBottom w:val="0"/>
                                  <w:divBdr>
                                    <w:top w:val="none" w:sz="0" w:space="0" w:color="auto"/>
                                    <w:left w:val="none" w:sz="0" w:space="0" w:color="auto"/>
                                    <w:bottom w:val="none" w:sz="0" w:space="0" w:color="auto"/>
                                    <w:right w:val="none" w:sz="0" w:space="0" w:color="auto"/>
                                  </w:divBdr>
                                </w:div>
                              </w:divsChild>
                            </w:div>
                            <w:div w:id="830831923">
                              <w:marLeft w:val="0"/>
                              <w:marRight w:val="0"/>
                              <w:marTop w:val="240"/>
                              <w:marBottom w:val="240"/>
                              <w:divBdr>
                                <w:top w:val="none" w:sz="0" w:space="0" w:color="auto"/>
                                <w:left w:val="none" w:sz="0" w:space="0" w:color="auto"/>
                                <w:bottom w:val="none" w:sz="0" w:space="0" w:color="auto"/>
                                <w:right w:val="none" w:sz="0" w:space="0" w:color="auto"/>
                              </w:divBdr>
                              <w:divsChild>
                                <w:div w:id="31158071">
                                  <w:marLeft w:val="0"/>
                                  <w:marRight w:val="0"/>
                                  <w:marTop w:val="0"/>
                                  <w:marBottom w:val="0"/>
                                  <w:divBdr>
                                    <w:top w:val="none" w:sz="0" w:space="0" w:color="auto"/>
                                    <w:left w:val="none" w:sz="0" w:space="0" w:color="auto"/>
                                    <w:bottom w:val="none" w:sz="0" w:space="0" w:color="auto"/>
                                    <w:right w:val="none" w:sz="0" w:space="0" w:color="auto"/>
                                  </w:divBdr>
                                </w:div>
                              </w:divsChild>
                            </w:div>
                            <w:div w:id="636880194">
                              <w:marLeft w:val="0"/>
                              <w:marRight w:val="0"/>
                              <w:marTop w:val="240"/>
                              <w:marBottom w:val="240"/>
                              <w:divBdr>
                                <w:top w:val="none" w:sz="0" w:space="0" w:color="auto"/>
                                <w:left w:val="none" w:sz="0" w:space="0" w:color="auto"/>
                                <w:bottom w:val="none" w:sz="0" w:space="0" w:color="auto"/>
                                <w:right w:val="none" w:sz="0" w:space="0" w:color="auto"/>
                              </w:divBdr>
                              <w:divsChild>
                                <w:div w:id="800656032">
                                  <w:marLeft w:val="0"/>
                                  <w:marRight w:val="0"/>
                                  <w:marTop w:val="0"/>
                                  <w:marBottom w:val="0"/>
                                  <w:divBdr>
                                    <w:top w:val="none" w:sz="0" w:space="0" w:color="auto"/>
                                    <w:left w:val="none" w:sz="0" w:space="0" w:color="auto"/>
                                    <w:bottom w:val="none" w:sz="0" w:space="0" w:color="auto"/>
                                    <w:right w:val="none" w:sz="0" w:space="0" w:color="auto"/>
                                  </w:divBdr>
                                </w:div>
                              </w:divsChild>
                            </w:div>
                            <w:div w:id="99567219">
                              <w:marLeft w:val="0"/>
                              <w:marRight w:val="0"/>
                              <w:marTop w:val="240"/>
                              <w:marBottom w:val="240"/>
                              <w:divBdr>
                                <w:top w:val="none" w:sz="0" w:space="0" w:color="auto"/>
                                <w:left w:val="none" w:sz="0" w:space="0" w:color="auto"/>
                                <w:bottom w:val="none" w:sz="0" w:space="0" w:color="auto"/>
                                <w:right w:val="none" w:sz="0" w:space="0" w:color="auto"/>
                              </w:divBdr>
                              <w:divsChild>
                                <w:div w:id="1308315493">
                                  <w:marLeft w:val="0"/>
                                  <w:marRight w:val="0"/>
                                  <w:marTop w:val="0"/>
                                  <w:marBottom w:val="0"/>
                                  <w:divBdr>
                                    <w:top w:val="none" w:sz="0" w:space="0" w:color="auto"/>
                                    <w:left w:val="none" w:sz="0" w:space="0" w:color="auto"/>
                                    <w:bottom w:val="none" w:sz="0" w:space="0" w:color="auto"/>
                                    <w:right w:val="none" w:sz="0" w:space="0" w:color="auto"/>
                                  </w:divBdr>
                                </w:div>
                              </w:divsChild>
                            </w:div>
                            <w:div w:id="266737847">
                              <w:marLeft w:val="0"/>
                              <w:marRight w:val="0"/>
                              <w:marTop w:val="240"/>
                              <w:marBottom w:val="240"/>
                              <w:divBdr>
                                <w:top w:val="none" w:sz="0" w:space="0" w:color="auto"/>
                                <w:left w:val="none" w:sz="0" w:space="0" w:color="auto"/>
                                <w:bottom w:val="none" w:sz="0" w:space="0" w:color="auto"/>
                                <w:right w:val="none" w:sz="0" w:space="0" w:color="auto"/>
                              </w:divBdr>
                              <w:divsChild>
                                <w:div w:id="133649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3681827">
      <w:bodyDiv w:val="1"/>
      <w:marLeft w:val="0"/>
      <w:marRight w:val="0"/>
      <w:marTop w:val="0"/>
      <w:marBottom w:val="0"/>
      <w:divBdr>
        <w:top w:val="none" w:sz="0" w:space="0" w:color="auto"/>
        <w:left w:val="none" w:sz="0" w:space="0" w:color="auto"/>
        <w:bottom w:val="none" w:sz="0" w:space="0" w:color="auto"/>
        <w:right w:val="none" w:sz="0" w:space="0" w:color="auto"/>
      </w:divBdr>
      <w:divsChild>
        <w:div w:id="839392400">
          <w:marLeft w:val="0"/>
          <w:marRight w:val="0"/>
          <w:marTop w:val="0"/>
          <w:marBottom w:val="0"/>
          <w:divBdr>
            <w:top w:val="none" w:sz="0" w:space="0" w:color="auto"/>
            <w:left w:val="none" w:sz="0" w:space="0" w:color="auto"/>
            <w:bottom w:val="none" w:sz="0" w:space="0" w:color="auto"/>
            <w:right w:val="none" w:sz="0" w:space="0" w:color="auto"/>
          </w:divBdr>
          <w:divsChild>
            <w:div w:id="1819807513">
              <w:marLeft w:val="0"/>
              <w:marRight w:val="0"/>
              <w:marTop w:val="0"/>
              <w:marBottom w:val="0"/>
              <w:divBdr>
                <w:top w:val="none" w:sz="0" w:space="0" w:color="auto"/>
                <w:left w:val="none" w:sz="0" w:space="0" w:color="auto"/>
                <w:bottom w:val="none" w:sz="0" w:space="0" w:color="auto"/>
                <w:right w:val="none" w:sz="0" w:space="0" w:color="auto"/>
              </w:divBdr>
              <w:divsChild>
                <w:div w:id="1164973555">
                  <w:marLeft w:val="0"/>
                  <w:marRight w:val="0"/>
                  <w:marTop w:val="0"/>
                  <w:marBottom w:val="0"/>
                  <w:divBdr>
                    <w:top w:val="none" w:sz="0" w:space="0" w:color="auto"/>
                    <w:left w:val="none" w:sz="0" w:space="0" w:color="auto"/>
                    <w:bottom w:val="none" w:sz="0" w:space="0" w:color="auto"/>
                    <w:right w:val="none" w:sz="0" w:space="0" w:color="auto"/>
                  </w:divBdr>
                </w:div>
                <w:div w:id="812137896">
                  <w:marLeft w:val="0"/>
                  <w:marRight w:val="0"/>
                  <w:marTop w:val="847"/>
                  <w:marBottom w:val="0"/>
                  <w:divBdr>
                    <w:top w:val="none" w:sz="0" w:space="0" w:color="auto"/>
                    <w:left w:val="none" w:sz="0" w:space="0" w:color="auto"/>
                    <w:bottom w:val="none" w:sz="0" w:space="0" w:color="auto"/>
                    <w:right w:val="none" w:sz="0" w:space="0" w:color="auto"/>
                  </w:divBdr>
                  <w:divsChild>
                    <w:div w:id="128788597">
                      <w:marLeft w:val="0"/>
                      <w:marRight w:val="0"/>
                      <w:marTop w:val="0"/>
                      <w:marBottom w:val="0"/>
                      <w:divBdr>
                        <w:top w:val="none" w:sz="0" w:space="0" w:color="auto"/>
                        <w:left w:val="none" w:sz="0" w:space="0" w:color="auto"/>
                        <w:bottom w:val="none" w:sz="0" w:space="0" w:color="auto"/>
                        <w:right w:val="none" w:sz="0" w:space="0" w:color="auto"/>
                      </w:divBdr>
                      <w:divsChild>
                        <w:div w:id="888608904">
                          <w:marLeft w:val="0"/>
                          <w:marRight w:val="0"/>
                          <w:marTop w:val="0"/>
                          <w:marBottom w:val="0"/>
                          <w:divBdr>
                            <w:top w:val="none" w:sz="0" w:space="0" w:color="auto"/>
                            <w:left w:val="none" w:sz="0" w:space="0" w:color="auto"/>
                            <w:bottom w:val="none" w:sz="0" w:space="0" w:color="auto"/>
                            <w:right w:val="none" w:sz="0" w:space="0" w:color="auto"/>
                          </w:divBdr>
                          <w:divsChild>
                            <w:div w:id="504634124">
                              <w:marLeft w:val="0"/>
                              <w:marRight w:val="0"/>
                              <w:marTop w:val="0"/>
                              <w:marBottom w:val="0"/>
                              <w:divBdr>
                                <w:top w:val="none" w:sz="0" w:space="0" w:color="auto"/>
                                <w:left w:val="none" w:sz="0" w:space="0" w:color="auto"/>
                                <w:bottom w:val="none" w:sz="0" w:space="0" w:color="auto"/>
                                <w:right w:val="none" w:sz="0" w:space="0" w:color="auto"/>
                              </w:divBdr>
                            </w:div>
                          </w:divsChild>
                        </w:div>
                        <w:div w:id="39906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318129">
          <w:marLeft w:val="0"/>
          <w:marRight w:val="0"/>
          <w:marTop w:val="0"/>
          <w:marBottom w:val="0"/>
          <w:divBdr>
            <w:top w:val="none" w:sz="0" w:space="0" w:color="auto"/>
            <w:left w:val="none" w:sz="0" w:space="0" w:color="auto"/>
            <w:bottom w:val="none" w:sz="0" w:space="0" w:color="auto"/>
            <w:right w:val="none" w:sz="0" w:space="0" w:color="auto"/>
          </w:divBdr>
          <w:divsChild>
            <w:div w:id="107163457">
              <w:marLeft w:val="0"/>
              <w:marRight w:val="0"/>
              <w:marTop w:val="0"/>
              <w:marBottom w:val="0"/>
              <w:divBdr>
                <w:top w:val="none" w:sz="0" w:space="0" w:color="auto"/>
                <w:left w:val="none" w:sz="0" w:space="0" w:color="auto"/>
                <w:bottom w:val="none" w:sz="0" w:space="0" w:color="auto"/>
                <w:right w:val="none" w:sz="0" w:space="0" w:color="auto"/>
              </w:divBdr>
              <w:divsChild>
                <w:div w:id="1604797698">
                  <w:marLeft w:val="0"/>
                  <w:marRight w:val="0"/>
                  <w:marTop w:val="0"/>
                  <w:marBottom w:val="0"/>
                  <w:divBdr>
                    <w:top w:val="none" w:sz="0" w:space="0" w:color="auto"/>
                    <w:left w:val="none" w:sz="0" w:space="0" w:color="auto"/>
                    <w:bottom w:val="none" w:sz="0" w:space="0" w:color="auto"/>
                    <w:right w:val="none" w:sz="0" w:space="0" w:color="auto"/>
                  </w:divBdr>
                  <w:divsChild>
                    <w:div w:id="489256223">
                      <w:marLeft w:val="0"/>
                      <w:marRight w:val="2118"/>
                      <w:marTop w:val="0"/>
                      <w:marBottom w:val="0"/>
                      <w:divBdr>
                        <w:top w:val="none" w:sz="0" w:space="0" w:color="auto"/>
                        <w:left w:val="none" w:sz="0" w:space="0" w:color="auto"/>
                        <w:bottom w:val="none" w:sz="0" w:space="0" w:color="auto"/>
                        <w:right w:val="none" w:sz="0" w:space="0" w:color="auto"/>
                      </w:divBdr>
                      <w:divsChild>
                        <w:div w:id="1102992307">
                          <w:marLeft w:val="0"/>
                          <w:marRight w:val="0"/>
                          <w:marTop w:val="847"/>
                          <w:marBottom w:val="847"/>
                          <w:divBdr>
                            <w:top w:val="none" w:sz="0" w:space="0" w:color="auto"/>
                            <w:left w:val="none" w:sz="0" w:space="0" w:color="auto"/>
                            <w:bottom w:val="none" w:sz="0" w:space="0" w:color="auto"/>
                            <w:right w:val="none" w:sz="0" w:space="0" w:color="auto"/>
                          </w:divBdr>
                          <w:divsChild>
                            <w:div w:id="1160467632">
                              <w:marLeft w:val="0"/>
                              <w:marRight w:val="0"/>
                              <w:marTop w:val="0"/>
                              <w:marBottom w:val="424"/>
                              <w:divBdr>
                                <w:top w:val="none" w:sz="0" w:space="0" w:color="auto"/>
                                <w:left w:val="none" w:sz="0" w:space="0" w:color="auto"/>
                                <w:bottom w:val="none" w:sz="0" w:space="0" w:color="auto"/>
                                <w:right w:val="none" w:sz="0" w:space="0" w:color="auto"/>
                              </w:divBdr>
                            </w:div>
                            <w:div w:id="300309296">
                              <w:marLeft w:val="0"/>
                              <w:marRight w:val="0"/>
                              <w:marTop w:val="424"/>
                              <w:marBottom w:val="424"/>
                              <w:divBdr>
                                <w:top w:val="none" w:sz="0" w:space="0" w:color="auto"/>
                                <w:left w:val="none" w:sz="0" w:space="0" w:color="auto"/>
                                <w:bottom w:val="none" w:sz="0" w:space="0" w:color="auto"/>
                                <w:right w:val="none" w:sz="0" w:space="0" w:color="auto"/>
                              </w:divBdr>
                            </w:div>
                            <w:div w:id="1424571092">
                              <w:marLeft w:val="0"/>
                              <w:marRight w:val="0"/>
                              <w:marTop w:val="424"/>
                              <w:marBottom w:val="847"/>
                              <w:divBdr>
                                <w:top w:val="single" w:sz="8" w:space="31" w:color="EB5D0B"/>
                                <w:left w:val="none" w:sz="0" w:space="0" w:color="auto"/>
                                <w:bottom w:val="single" w:sz="8" w:space="31" w:color="EB5D0B"/>
                                <w:right w:val="none" w:sz="0" w:space="0" w:color="auto"/>
                              </w:divBdr>
                            </w:div>
                            <w:div w:id="1738934374">
                              <w:marLeft w:val="0"/>
                              <w:marRight w:val="0"/>
                              <w:marTop w:val="508"/>
                              <w:marBottom w:val="508"/>
                              <w:divBdr>
                                <w:top w:val="none" w:sz="0" w:space="0" w:color="auto"/>
                                <w:left w:val="none" w:sz="0" w:space="0" w:color="auto"/>
                                <w:bottom w:val="none" w:sz="0" w:space="0" w:color="auto"/>
                                <w:right w:val="none" w:sz="0" w:space="0" w:color="auto"/>
                              </w:divBdr>
                            </w:div>
                            <w:div w:id="276958809">
                              <w:marLeft w:val="0"/>
                              <w:marRight w:val="0"/>
                              <w:marTop w:val="339"/>
                              <w:marBottom w:val="339"/>
                              <w:divBdr>
                                <w:top w:val="none" w:sz="0" w:space="0" w:color="auto"/>
                                <w:left w:val="none" w:sz="0" w:space="0" w:color="auto"/>
                                <w:bottom w:val="none" w:sz="0" w:space="0" w:color="auto"/>
                                <w:right w:val="none" w:sz="0" w:space="0" w:color="auto"/>
                              </w:divBdr>
                              <w:divsChild>
                                <w:div w:id="1155028088">
                                  <w:marLeft w:val="0"/>
                                  <w:marRight w:val="0"/>
                                  <w:marTop w:val="0"/>
                                  <w:marBottom w:val="0"/>
                                  <w:divBdr>
                                    <w:top w:val="none" w:sz="0" w:space="0" w:color="auto"/>
                                    <w:left w:val="none" w:sz="0" w:space="0" w:color="auto"/>
                                    <w:bottom w:val="none" w:sz="0" w:space="0" w:color="auto"/>
                                    <w:right w:val="none" w:sz="0" w:space="0" w:color="auto"/>
                                  </w:divBdr>
                                </w:div>
                              </w:divsChild>
                            </w:div>
                            <w:div w:id="1644240549">
                              <w:marLeft w:val="0"/>
                              <w:marRight w:val="0"/>
                              <w:marTop w:val="339"/>
                              <w:marBottom w:val="339"/>
                              <w:divBdr>
                                <w:top w:val="none" w:sz="0" w:space="0" w:color="auto"/>
                                <w:left w:val="none" w:sz="0" w:space="0" w:color="auto"/>
                                <w:bottom w:val="none" w:sz="0" w:space="0" w:color="auto"/>
                                <w:right w:val="none" w:sz="0" w:space="0" w:color="auto"/>
                              </w:divBdr>
                              <w:divsChild>
                                <w:div w:id="2121948736">
                                  <w:marLeft w:val="0"/>
                                  <w:marRight w:val="0"/>
                                  <w:marTop w:val="0"/>
                                  <w:marBottom w:val="0"/>
                                  <w:divBdr>
                                    <w:top w:val="none" w:sz="0" w:space="0" w:color="auto"/>
                                    <w:left w:val="none" w:sz="0" w:space="0" w:color="auto"/>
                                    <w:bottom w:val="none" w:sz="0" w:space="0" w:color="auto"/>
                                    <w:right w:val="none" w:sz="0" w:space="0" w:color="auto"/>
                                  </w:divBdr>
                                </w:div>
                              </w:divsChild>
                            </w:div>
                            <w:div w:id="486092934">
                              <w:marLeft w:val="0"/>
                              <w:marRight w:val="0"/>
                              <w:marTop w:val="339"/>
                              <w:marBottom w:val="339"/>
                              <w:divBdr>
                                <w:top w:val="none" w:sz="0" w:space="0" w:color="auto"/>
                                <w:left w:val="none" w:sz="0" w:space="0" w:color="auto"/>
                                <w:bottom w:val="none" w:sz="0" w:space="0" w:color="auto"/>
                                <w:right w:val="none" w:sz="0" w:space="0" w:color="auto"/>
                              </w:divBdr>
                              <w:divsChild>
                                <w:div w:id="806748704">
                                  <w:marLeft w:val="0"/>
                                  <w:marRight w:val="0"/>
                                  <w:marTop w:val="0"/>
                                  <w:marBottom w:val="0"/>
                                  <w:divBdr>
                                    <w:top w:val="none" w:sz="0" w:space="0" w:color="auto"/>
                                    <w:left w:val="none" w:sz="0" w:space="0" w:color="auto"/>
                                    <w:bottom w:val="none" w:sz="0" w:space="0" w:color="auto"/>
                                    <w:right w:val="none" w:sz="0" w:space="0" w:color="auto"/>
                                  </w:divBdr>
                                </w:div>
                              </w:divsChild>
                            </w:div>
                            <w:div w:id="165753266">
                              <w:marLeft w:val="0"/>
                              <w:marRight w:val="0"/>
                              <w:marTop w:val="339"/>
                              <w:marBottom w:val="339"/>
                              <w:divBdr>
                                <w:top w:val="none" w:sz="0" w:space="0" w:color="auto"/>
                                <w:left w:val="none" w:sz="0" w:space="0" w:color="auto"/>
                                <w:bottom w:val="none" w:sz="0" w:space="0" w:color="auto"/>
                                <w:right w:val="none" w:sz="0" w:space="0" w:color="auto"/>
                              </w:divBdr>
                              <w:divsChild>
                                <w:div w:id="359205906">
                                  <w:marLeft w:val="0"/>
                                  <w:marRight w:val="0"/>
                                  <w:marTop w:val="0"/>
                                  <w:marBottom w:val="0"/>
                                  <w:divBdr>
                                    <w:top w:val="none" w:sz="0" w:space="0" w:color="auto"/>
                                    <w:left w:val="none" w:sz="0" w:space="0" w:color="auto"/>
                                    <w:bottom w:val="none" w:sz="0" w:space="0" w:color="auto"/>
                                    <w:right w:val="none" w:sz="0" w:space="0" w:color="auto"/>
                                  </w:divBdr>
                                </w:div>
                              </w:divsChild>
                            </w:div>
                            <w:div w:id="783158133">
                              <w:marLeft w:val="0"/>
                              <w:marRight w:val="0"/>
                              <w:marTop w:val="508"/>
                              <w:marBottom w:val="635"/>
                              <w:divBdr>
                                <w:top w:val="none" w:sz="0" w:space="0" w:color="auto"/>
                                <w:left w:val="none" w:sz="0" w:space="0" w:color="auto"/>
                                <w:bottom w:val="none" w:sz="0" w:space="0" w:color="auto"/>
                                <w:right w:val="none" w:sz="0" w:space="0" w:color="auto"/>
                              </w:divBdr>
                              <w:divsChild>
                                <w:div w:id="1381709242">
                                  <w:marLeft w:val="0"/>
                                  <w:marRight w:val="0"/>
                                  <w:marTop w:val="0"/>
                                  <w:marBottom w:val="0"/>
                                  <w:divBdr>
                                    <w:top w:val="none" w:sz="0" w:space="0" w:color="auto"/>
                                    <w:left w:val="none" w:sz="0" w:space="0" w:color="auto"/>
                                    <w:bottom w:val="single" w:sz="8" w:space="21" w:color="B8B9BA"/>
                                    <w:right w:val="none" w:sz="0" w:space="0" w:color="auto"/>
                                  </w:divBdr>
                                  <w:divsChild>
                                    <w:div w:id="477693019">
                                      <w:marLeft w:val="0"/>
                                      <w:marRight w:val="0"/>
                                      <w:marTop w:val="0"/>
                                      <w:marBottom w:val="0"/>
                                      <w:divBdr>
                                        <w:top w:val="none" w:sz="0" w:space="0" w:color="auto"/>
                                        <w:left w:val="none" w:sz="0" w:space="0" w:color="auto"/>
                                        <w:bottom w:val="none" w:sz="0" w:space="0" w:color="auto"/>
                                        <w:right w:val="none" w:sz="0" w:space="0" w:color="auto"/>
                                      </w:divBdr>
                                    </w:div>
                                    <w:div w:id="729571961">
                                      <w:marLeft w:val="0"/>
                                      <w:marRight w:val="0"/>
                                      <w:marTop w:val="318"/>
                                      <w:marBottom w:val="0"/>
                                      <w:divBdr>
                                        <w:top w:val="none" w:sz="0" w:space="0" w:color="auto"/>
                                        <w:left w:val="none" w:sz="0" w:space="0" w:color="auto"/>
                                        <w:bottom w:val="none" w:sz="0" w:space="0" w:color="auto"/>
                                        <w:right w:val="none" w:sz="0" w:space="0" w:color="auto"/>
                                      </w:divBdr>
                                      <w:divsChild>
                                        <w:div w:id="474375957">
                                          <w:marLeft w:val="0"/>
                                          <w:marRight w:val="0"/>
                                          <w:marTop w:val="0"/>
                                          <w:marBottom w:val="0"/>
                                          <w:divBdr>
                                            <w:top w:val="none" w:sz="0" w:space="0" w:color="auto"/>
                                            <w:left w:val="none" w:sz="0" w:space="0" w:color="auto"/>
                                            <w:bottom w:val="none" w:sz="0" w:space="0" w:color="auto"/>
                                            <w:right w:val="none" w:sz="0" w:space="0" w:color="auto"/>
                                          </w:divBdr>
                                        </w:div>
                                      </w:divsChild>
                                    </w:div>
                                    <w:div w:id="172733849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478305770">
                              <w:marLeft w:val="0"/>
                              <w:marRight w:val="0"/>
                              <w:marTop w:val="339"/>
                              <w:marBottom w:val="339"/>
                              <w:divBdr>
                                <w:top w:val="none" w:sz="0" w:space="0" w:color="auto"/>
                                <w:left w:val="none" w:sz="0" w:space="0" w:color="auto"/>
                                <w:bottom w:val="none" w:sz="0" w:space="0" w:color="auto"/>
                                <w:right w:val="none" w:sz="0" w:space="0" w:color="auto"/>
                              </w:divBdr>
                              <w:divsChild>
                                <w:div w:id="384716047">
                                  <w:marLeft w:val="0"/>
                                  <w:marRight w:val="0"/>
                                  <w:marTop w:val="0"/>
                                  <w:marBottom w:val="0"/>
                                  <w:divBdr>
                                    <w:top w:val="none" w:sz="0" w:space="0" w:color="auto"/>
                                    <w:left w:val="none" w:sz="0" w:space="0" w:color="auto"/>
                                    <w:bottom w:val="none" w:sz="0" w:space="0" w:color="auto"/>
                                    <w:right w:val="none" w:sz="0" w:space="0" w:color="auto"/>
                                  </w:divBdr>
                                </w:div>
                              </w:divsChild>
                            </w:div>
                            <w:div w:id="646710306">
                              <w:marLeft w:val="0"/>
                              <w:marRight w:val="0"/>
                              <w:marTop w:val="339"/>
                              <w:marBottom w:val="339"/>
                              <w:divBdr>
                                <w:top w:val="none" w:sz="0" w:space="0" w:color="auto"/>
                                <w:left w:val="none" w:sz="0" w:space="0" w:color="auto"/>
                                <w:bottom w:val="none" w:sz="0" w:space="0" w:color="auto"/>
                                <w:right w:val="none" w:sz="0" w:space="0" w:color="auto"/>
                              </w:divBdr>
                              <w:divsChild>
                                <w:div w:id="1218053792">
                                  <w:marLeft w:val="0"/>
                                  <w:marRight w:val="0"/>
                                  <w:marTop w:val="0"/>
                                  <w:marBottom w:val="0"/>
                                  <w:divBdr>
                                    <w:top w:val="none" w:sz="0" w:space="0" w:color="auto"/>
                                    <w:left w:val="none" w:sz="0" w:space="0" w:color="auto"/>
                                    <w:bottom w:val="none" w:sz="0" w:space="0" w:color="auto"/>
                                    <w:right w:val="none" w:sz="0" w:space="0" w:color="auto"/>
                                  </w:divBdr>
                                </w:div>
                              </w:divsChild>
                            </w:div>
                            <w:div w:id="954143408">
                              <w:marLeft w:val="0"/>
                              <w:marRight w:val="0"/>
                              <w:marTop w:val="339"/>
                              <w:marBottom w:val="339"/>
                              <w:divBdr>
                                <w:top w:val="none" w:sz="0" w:space="0" w:color="auto"/>
                                <w:left w:val="none" w:sz="0" w:space="0" w:color="auto"/>
                                <w:bottom w:val="none" w:sz="0" w:space="0" w:color="auto"/>
                                <w:right w:val="none" w:sz="0" w:space="0" w:color="auto"/>
                              </w:divBdr>
                              <w:divsChild>
                                <w:div w:id="408692773">
                                  <w:marLeft w:val="0"/>
                                  <w:marRight w:val="0"/>
                                  <w:marTop w:val="0"/>
                                  <w:marBottom w:val="0"/>
                                  <w:divBdr>
                                    <w:top w:val="none" w:sz="0" w:space="0" w:color="auto"/>
                                    <w:left w:val="none" w:sz="0" w:space="0" w:color="auto"/>
                                    <w:bottom w:val="none" w:sz="0" w:space="0" w:color="auto"/>
                                    <w:right w:val="none" w:sz="0" w:space="0" w:color="auto"/>
                                  </w:divBdr>
                                </w:div>
                              </w:divsChild>
                            </w:div>
                            <w:div w:id="1845435420">
                              <w:marLeft w:val="0"/>
                              <w:marRight w:val="0"/>
                              <w:marTop w:val="508"/>
                              <w:marBottom w:val="508"/>
                              <w:divBdr>
                                <w:top w:val="none" w:sz="0" w:space="0" w:color="auto"/>
                                <w:left w:val="none" w:sz="0" w:space="0" w:color="auto"/>
                                <w:bottom w:val="none" w:sz="0" w:space="0" w:color="auto"/>
                                <w:right w:val="none" w:sz="0" w:space="0" w:color="auto"/>
                              </w:divBdr>
                            </w:div>
                            <w:div w:id="76564224">
                              <w:marLeft w:val="0"/>
                              <w:marRight w:val="0"/>
                              <w:marTop w:val="339"/>
                              <w:marBottom w:val="339"/>
                              <w:divBdr>
                                <w:top w:val="none" w:sz="0" w:space="0" w:color="auto"/>
                                <w:left w:val="none" w:sz="0" w:space="0" w:color="auto"/>
                                <w:bottom w:val="none" w:sz="0" w:space="0" w:color="auto"/>
                                <w:right w:val="none" w:sz="0" w:space="0" w:color="auto"/>
                              </w:divBdr>
                              <w:divsChild>
                                <w:div w:id="1694455010">
                                  <w:marLeft w:val="0"/>
                                  <w:marRight w:val="0"/>
                                  <w:marTop w:val="0"/>
                                  <w:marBottom w:val="0"/>
                                  <w:divBdr>
                                    <w:top w:val="none" w:sz="0" w:space="0" w:color="auto"/>
                                    <w:left w:val="none" w:sz="0" w:space="0" w:color="auto"/>
                                    <w:bottom w:val="none" w:sz="0" w:space="0" w:color="auto"/>
                                    <w:right w:val="none" w:sz="0" w:space="0" w:color="auto"/>
                                  </w:divBdr>
                                </w:div>
                              </w:divsChild>
                            </w:div>
                            <w:div w:id="87123672">
                              <w:marLeft w:val="0"/>
                              <w:marRight w:val="0"/>
                              <w:marTop w:val="339"/>
                              <w:marBottom w:val="339"/>
                              <w:divBdr>
                                <w:top w:val="none" w:sz="0" w:space="0" w:color="auto"/>
                                <w:left w:val="none" w:sz="0" w:space="0" w:color="auto"/>
                                <w:bottom w:val="none" w:sz="0" w:space="0" w:color="auto"/>
                                <w:right w:val="none" w:sz="0" w:space="0" w:color="auto"/>
                              </w:divBdr>
                              <w:divsChild>
                                <w:div w:id="1741977415">
                                  <w:marLeft w:val="0"/>
                                  <w:marRight w:val="0"/>
                                  <w:marTop w:val="0"/>
                                  <w:marBottom w:val="0"/>
                                  <w:divBdr>
                                    <w:top w:val="none" w:sz="0" w:space="0" w:color="auto"/>
                                    <w:left w:val="none" w:sz="0" w:space="0" w:color="auto"/>
                                    <w:bottom w:val="none" w:sz="0" w:space="0" w:color="auto"/>
                                    <w:right w:val="none" w:sz="0" w:space="0" w:color="auto"/>
                                  </w:divBdr>
                                </w:div>
                              </w:divsChild>
                            </w:div>
                            <w:div w:id="16019">
                              <w:marLeft w:val="0"/>
                              <w:marRight w:val="0"/>
                              <w:marTop w:val="339"/>
                              <w:marBottom w:val="339"/>
                              <w:divBdr>
                                <w:top w:val="none" w:sz="0" w:space="0" w:color="auto"/>
                                <w:left w:val="none" w:sz="0" w:space="0" w:color="auto"/>
                                <w:bottom w:val="none" w:sz="0" w:space="0" w:color="auto"/>
                                <w:right w:val="none" w:sz="0" w:space="0" w:color="auto"/>
                              </w:divBdr>
                              <w:divsChild>
                                <w:div w:id="623198286">
                                  <w:marLeft w:val="0"/>
                                  <w:marRight w:val="0"/>
                                  <w:marTop w:val="0"/>
                                  <w:marBottom w:val="0"/>
                                  <w:divBdr>
                                    <w:top w:val="none" w:sz="0" w:space="0" w:color="auto"/>
                                    <w:left w:val="none" w:sz="0" w:space="0" w:color="auto"/>
                                    <w:bottom w:val="none" w:sz="0" w:space="0" w:color="auto"/>
                                    <w:right w:val="none" w:sz="0" w:space="0" w:color="auto"/>
                                  </w:divBdr>
                                </w:div>
                              </w:divsChild>
                            </w:div>
                            <w:div w:id="600916658">
                              <w:marLeft w:val="0"/>
                              <w:marRight w:val="0"/>
                              <w:marTop w:val="339"/>
                              <w:marBottom w:val="339"/>
                              <w:divBdr>
                                <w:top w:val="none" w:sz="0" w:space="0" w:color="auto"/>
                                <w:left w:val="none" w:sz="0" w:space="0" w:color="auto"/>
                                <w:bottom w:val="none" w:sz="0" w:space="0" w:color="auto"/>
                                <w:right w:val="none" w:sz="0" w:space="0" w:color="auto"/>
                              </w:divBdr>
                              <w:divsChild>
                                <w:div w:id="624652093">
                                  <w:marLeft w:val="0"/>
                                  <w:marRight w:val="0"/>
                                  <w:marTop w:val="0"/>
                                  <w:marBottom w:val="0"/>
                                  <w:divBdr>
                                    <w:top w:val="none" w:sz="0" w:space="0" w:color="auto"/>
                                    <w:left w:val="none" w:sz="0" w:space="0" w:color="auto"/>
                                    <w:bottom w:val="none" w:sz="0" w:space="0" w:color="auto"/>
                                    <w:right w:val="none" w:sz="0" w:space="0" w:color="auto"/>
                                  </w:divBdr>
                                </w:div>
                              </w:divsChild>
                            </w:div>
                            <w:div w:id="318195022">
                              <w:marLeft w:val="0"/>
                              <w:marRight w:val="0"/>
                              <w:marTop w:val="339"/>
                              <w:marBottom w:val="339"/>
                              <w:divBdr>
                                <w:top w:val="none" w:sz="0" w:space="0" w:color="auto"/>
                                <w:left w:val="none" w:sz="0" w:space="0" w:color="auto"/>
                                <w:bottom w:val="none" w:sz="0" w:space="0" w:color="auto"/>
                                <w:right w:val="none" w:sz="0" w:space="0" w:color="auto"/>
                              </w:divBdr>
                              <w:divsChild>
                                <w:div w:id="1292632578">
                                  <w:marLeft w:val="0"/>
                                  <w:marRight w:val="0"/>
                                  <w:marTop w:val="0"/>
                                  <w:marBottom w:val="0"/>
                                  <w:divBdr>
                                    <w:top w:val="none" w:sz="0" w:space="0" w:color="auto"/>
                                    <w:left w:val="none" w:sz="0" w:space="0" w:color="auto"/>
                                    <w:bottom w:val="none" w:sz="0" w:space="0" w:color="auto"/>
                                    <w:right w:val="none" w:sz="0" w:space="0" w:color="auto"/>
                                  </w:divBdr>
                                </w:div>
                              </w:divsChild>
                            </w:div>
                            <w:div w:id="1343245289">
                              <w:marLeft w:val="0"/>
                              <w:marRight w:val="0"/>
                              <w:marTop w:val="508"/>
                              <w:marBottom w:val="508"/>
                              <w:divBdr>
                                <w:top w:val="none" w:sz="0" w:space="0" w:color="auto"/>
                                <w:left w:val="none" w:sz="0" w:space="0" w:color="auto"/>
                                <w:bottom w:val="none" w:sz="0" w:space="0" w:color="auto"/>
                                <w:right w:val="none" w:sz="0" w:space="0" w:color="auto"/>
                              </w:divBdr>
                            </w:div>
                            <w:div w:id="810712178">
                              <w:marLeft w:val="0"/>
                              <w:marRight w:val="0"/>
                              <w:marTop w:val="339"/>
                              <w:marBottom w:val="339"/>
                              <w:divBdr>
                                <w:top w:val="none" w:sz="0" w:space="0" w:color="auto"/>
                                <w:left w:val="none" w:sz="0" w:space="0" w:color="auto"/>
                                <w:bottom w:val="none" w:sz="0" w:space="0" w:color="auto"/>
                                <w:right w:val="none" w:sz="0" w:space="0" w:color="auto"/>
                              </w:divBdr>
                              <w:divsChild>
                                <w:div w:id="1295023491">
                                  <w:marLeft w:val="0"/>
                                  <w:marRight w:val="0"/>
                                  <w:marTop w:val="0"/>
                                  <w:marBottom w:val="0"/>
                                  <w:divBdr>
                                    <w:top w:val="none" w:sz="0" w:space="0" w:color="auto"/>
                                    <w:left w:val="none" w:sz="0" w:space="0" w:color="auto"/>
                                    <w:bottom w:val="none" w:sz="0" w:space="0" w:color="auto"/>
                                    <w:right w:val="none" w:sz="0" w:space="0" w:color="auto"/>
                                  </w:divBdr>
                                </w:div>
                              </w:divsChild>
                            </w:div>
                            <w:div w:id="1689139742">
                              <w:marLeft w:val="0"/>
                              <w:marRight w:val="0"/>
                              <w:marTop w:val="508"/>
                              <w:marBottom w:val="635"/>
                              <w:divBdr>
                                <w:top w:val="none" w:sz="0" w:space="0" w:color="auto"/>
                                <w:left w:val="none" w:sz="0" w:space="0" w:color="auto"/>
                                <w:bottom w:val="none" w:sz="0" w:space="0" w:color="auto"/>
                                <w:right w:val="none" w:sz="0" w:space="0" w:color="auto"/>
                              </w:divBdr>
                              <w:divsChild>
                                <w:div w:id="105540114">
                                  <w:marLeft w:val="0"/>
                                  <w:marRight w:val="0"/>
                                  <w:marTop w:val="0"/>
                                  <w:marBottom w:val="0"/>
                                  <w:divBdr>
                                    <w:top w:val="none" w:sz="0" w:space="0" w:color="auto"/>
                                    <w:left w:val="none" w:sz="0" w:space="0" w:color="auto"/>
                                    <w:bottom w:val="single" w:sz="8" w:space="21" w:color="B8B9BA"/>
                                    <w:right w:val="none" w:sz="0" w:space="0" w:color="auto"/>
                                  </w:divBdr>
                                  <w:divsChild>
                                    <w:div w:id="1149593821">
                                      <w:marLeft w:val="0"/>
                                      <w:marRight w:val="0"/>
                                      <w:marTop w:val="0"/>
                                      <w:marBottom w:val="0"/>
                                      <w:divBdr>
                                        <w:top w:val="none" w:sz="0" w:space="0" w:color="auto"/>
                                        <w:left w:val="none" w:sz="0" w:space="0" w:color="auto"/>
                                        <w:bottom w:val="none" w:sz="0" w:space="0" w:color="auto"/>
                                        <w:right w:val="none" w:sz="0" w:space="0" w:color="auto"/>
                                      </w:divBdr>
                                    </w:div>
                                    <w:div w:id="885488080">
                                      <w:marLeft w:val="0"/>
                                      <w:marRight w:val="0"/>
                                      <w:marTop w:val="318"/>
                                      <w:marBottom w:val="0"/>
                                      <w:divBdr>
                                        <w:top w:val="none" w:sz="0" w:space="0" w:color="auto"/>
                                        <w:left w:val="none" w:sz="0" w:space="0" w:color="auto"/>
                                        <w:bottom w:val="none" w:sz="0" w:space="0" w:color="auto"/>
                                        <w:right w:val="none" w:sz="0" w:space="0" w:color="auto"/>
                                      </w:divBdr>
                                      <w:divsChild>
                                        <w:div w:id="40860525">
                                          <w:marLeft w:val="0"/>
                                          <w:marRight w:val="0"/>
                                          <w:marTop w:val="0"/>
                                          <w:marBottom w:val="0"/>
                                          <w:divBdr>
                                            <w:top w:val="none" w:sz="0" w:space="0" w:color="auto"/>
                                            <w:left w:val="none" w:sz="0" w:space="0" w:color="auto"/>
                                            <w:bottom w:val="none" w:sz="0" w:space="0" w:color="auto"/>
                                            <w:right w:val="none" w:sz="0" w:space="0" w:color="auto"/>
                                          </w:divBdr>
                                        </w:div>
                                      </w:divsChild>
                                    </w:div>
                                    <w:div w:id="1546215227">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65955196">
                              <w:marLeft w:val="0"/>
                              <w:marRight w:val="0"/>
                              <w:marTop w:val="339"/>
                              <w:marBottom w:val="339"/>
                              <w:divBdr>
                                <w:top w:val="none" w:sz="0" w:space="0" w:color="auto"/>
                                <w:left w:val="none" w:sz="0" w:space="0" w:color="auto"/>
                                <w:bottom w:val="none" w:sz="0" w:space="0" w:color="auto"/>
                                <w:right w:val="none" w:sz="0" w:space="0" w:color="auto"/>
                              </w:divBdr>
                              <w:divsChild>
                                <w:div w:id="625501638">
                                  <w:marLeft w:val="0"/>
                                  <w:marRight w:val="0"/>
                                  <w:marTop w:val="0"/>
                                  <w:marBottom w:val="0"/>
                                  <w:divBdr>
                                    <w:top w:val="none" w:sz="0" w:space="0" w:color="auto"/>
                                    <w:left w:val="none" w:sz="0" w:space="0" w:color="auto"/>
                                    <w:bottom w:val="none" w:sz="0" w:space="0" w:color="auto"/>
                                    <w:right w:val="none" w:sz="0" w:space="0" w:color="auto"/>
                                  </w:divBdr>
                                </w:div>
                              </w:divsChild>
                            </w:div>
                            <w:div w:id="656494145">
                              <w:marLeft w:val="0"/>
                              <w:marRight w:val="0"/>
                              <w:marTop w:val="339"/>
                              <w:marBottom w:val="339"/>
                              <w:divBdr>
                                <w:top w:val="none" w:sz="0" w:space="0" w:color="auto"/>
                                <w:left w:val="none" w:sz="0" w:space="0" w:color="auto"/>
                                <w:bottom w:val="none" w:sz="0" w:space="0" w:color="auto"/>
                                <w:right w:val="none" w:sz="0" w:space="0" w:color="auto"/>
                              </w:divBdr>
                              <w:divsChild>
                                <w:div w:id="1799182717">
                                  <w:marLeft w:val="0"/>
                                  <w:marRight w:val="0"/>
                                  <w:marTop w:val="0"/>
                                  <w:marBottom w:val="0"/>
                                  <w:divBdr>
                                    <w:top w:val="none" w:sz="0" w:space="0" w:color="auto"/>
                                    <w:left w:val="none" w:sz="0" w:space="0" w:color="auto"/>
                                    <w:bottom w:val="none" w:sz="0" w:space="0" w:color="auto"/>
                                    <w:right w:val="none" w:sz="0" w:space="0" w:color="auto"/>
                                  </w:divBdr>
                                </w:div>
                              </w:divsChild>
                            </w:div>
                            <w:div w:id="751242883">
                              <w:marLeft w:val="0"/>
                              <w:marRight w:val="0"/>
                              <w:marTop w:val="339"/>
                              <w:marBottom w:val="339"/>
                              <w:divBdr>
                                <w:top w:val="none" w:sz="0" w:space="0" w:color="auto"/>
                                <w:left w:val="none" w:sz="0" w:space="0" w:color="auto"/>
                                <w:bottom w:val="none" w:sz="0" w:space="0" w:color="auto"/>
                                <w:right w:val="none" w:sz="0" w:space="0" w:color="auto"/>
                              </w:divBdr>
                              <w:divsChild>
                                <w:div w:id="77787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5726974">
      <w:bodyDiv w:val="1"/>
      <w:marLeft w:val="0"/>
      <w:marRight w:val="0"/>
      <w:marTop w:val="0"/>
      <w:marBottom w:val="0"/>
      <w:divBdr>
        <w:top w:val="none" w:sz="0" w:space="0" w:color="auto"/>
        <w:left w:val="none" w:sz="0" w:space="0" w:color="auto"/>
        <w:bottom w:val="none" w:sz="0" w:space="0" w:color="auto"/>
        <w:right w:val="none" w:sz="0" w:space="0" w:color="auto"/>
      </w:divBdr>
      <w:divsChild>
        <w:div w:id="252595782">
          <w:marLeft w:val="0"/>
          <w:marRight w:val="0"/>
          <w:marTop w:val="0"/>
          <w:marBottom w:val="0"/>
          <w:divBdr>
            <w:top w:val="none" w:sz="0" w:space="0" w:color="auto"/>
            <w:left w:val="none" w:sz="0" w:space="0" w:color="auto"/>
            <w:bottom w:val="none" w:sz="0" w:space="0" w:color="auto"/>
            <w:right w:val="none" w:sz="0" w:space="0" w:color="auto"/>
          </w:divBdr>
          <w:divsChild>
            <w:div w:id="2097702596">
              <w:marLeft w:val="0"/>
              <w:marRight w:val="0"/>
              <w:marTop w:val="0"/>
              <w:marBottom w:val="0"/>
              <w:divBdr>
                <w:top w:val="none" w:sz="0" w:space="0" w:color="auto"/>
                <w:left w:val="none" w:sz="0" w:space="0" w:color="auto"/>
                <w:bottom w:val="none" w:sz="0" w:space="0" w:color="auto"/>
                <w:right w:val="none" w:sz="0" w:space="0" w:color="auto"/>
              </w:divBdr>
              <w:divsChild>
                <w:div w:id="305746028">
                  <w:marLeft w:val="0"/>
                  <w:marRight w:val="0"/>
                  <w:marTop w:val="0"/>
                  <w:marBottom w:val="0"/>
                  <w:divBdr>
                    <w:top w:val="none" w:sz="0" w:space="0" w:color="auto"/>
                    <w:left w:val="none" w:sz="0" w:space="0" w:color="auto"/>
                    <w:bottom w:val="none" w:sz="0" w:space="0" w:color="auto"/>
                    <w:right w:val="none" w:sz="0" w:space="0" w:color="auto"/>
                  </w:divBdr>
                </w:div>
                <w:div w:id="2022048171">
                  <w:marLeft w:val="0"/>
                  <w:marRight w:val="0"/>
                  <w:marTop w:val="600"/>
                  <w:marBottom w:val="0"/>
                  <w:divBdr>
                    <w:top w:val="none" w:sz="0" w:space="0" w:color="auto"/>
                    <w:left w:val="none" w:sz="0" w:space="0" w:color="auto"/>
                    <w:bottom w:val="none" w:sz="0" w:space="0" w:color="auto"/>
                    <w:right w:val="none" w:sz="0" w:space="0" w:color="auto"/>
                  </w:divBdr>
                  <w:divsChild>
                    <w:div w:id="1588153129">
                      <w:marLeft w:val="0"/>
                      <w:marRight w:val="0"/>
                      <w:marTop w:val="0"/>
                      <w:marBottom w:val="0"/>
                      <w:divBdr>
                        <w:top w:val="none" w:sz="0" w:space="0" w:color="auto"/>
                        <w:left w:val="none" w:sz="0" w:space="0" w:color="auto"/>
                        <w:bottom w:val="none" w:sz="0" w:space="0" w:color="auto"/>
                        <w:right w:val="none" w:sz="0" w:space="0" w:color="auto"/>
                      </w:divBdr>
                      <w:divsChild>
                        <w:div w:id="1643657255">
                          <w:marLeft w:val="0"/>
                          <w:marRight w:val="0"/>
                          <w:marTop w:val="0"/>
                          <w:marBottom w:val="0"/>
                          <w:divBdr>
                            <w:top w:val="none" w:sz="0" w:space="0" w:color="auto"/>
                            <w:left w:val="none" w:sz="0" w:space="0" w:color="auto"/>
                            <w:bottom w:val="none" w:sz="0" w:space="0" w:color="auto"/>
                            <w:right w:val="none" w:sz="0" w:space="0" w:color="auto"/>
                          </w:divBdr>
                          <w:divsChild>
                            <w:div w:id="1602373750">
                              <w:marLeft w:val="0"/>
                              <w:marRight w:val="0"/>
                              <w:marTop w:val="0"/>
                              <w:marBottom w:val="0"/>
                              <w:divBdr>
                                <w:top w:val="none" w:sz="0" w:space="0" w:color="auto"/>
                                <w:left w:val="none" w:sz="0" w:space="0" w:color="auto"/>
                                <w:bottom w:val="none" w:sz="0" w:space="0" w:color="auto"/>
                                <w:right w:val="none" w:sz="0" w:space="0" w:color="auto"/>
                              </w:divBdr>
                            </w:div>
                          </w:divsChild>
                        </w:div>
                        <w:div w:id="121165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68347">
          <w:marLeft w:val="0"/>
          <w:marRight w:val="0"/>
          <w:marTop w:val="0"/>
          <w:marBottom w:val="0"/>
          <w:divBdr>
            <w:top w:val="none" w:sz="0" w:space="0" w:color="auto"/>
            <w:left w:val="none" w:sz="0" w:space="0" w:color="auto"/>
            <w:bottom w:val="none" w:sz="0" w:space="0" w:color="auto"/>
            <w:right w:val="none" w:sz="0" w:space="0" w:color="auto"/>
          </w:divBdr>
          <w:divsChild>
            <w:div w:id="1718235339">
              <w:marLeft w:val="0"/>
              <w:marRight w:val="0"/>
              <w:marTop w:val="0"/>
              <w:marBottom w:val="0"/>
              <w:divBdr>
                <w:top w:val="none" w:sz="0" w:space="0" w:color="auto"/>
                <w:left w:val="none" w:sz="0" w:space="0" w:color="auto"/>
                <w:bottom w:val="none" w:sz="0" w:space="0" w:color="auto"/>
                <w:right w:val="none" w:sz="0" w:space="0" w:color="auto"/>
              </w:divBdr>
              <w:divsChild>
                <w:div w:id="298076268">
                  <w:marLeft w:val="0"/>
                  <w:marRight w:val="0"/>
                  <w:marTop w:val="0"/>
                  <w:marBottom w:val="0"/>
                  <w:divBdr>
                    <w:top w:val="none" w:sz="0" w:space="0" w:color="auto"/>
                    <w:left w:val="none" w:sz="0" w:space="0" w:color="auto"/>
                    <w:bottom w:val="none" w:sz="0" w:space="0" w:color="auto"/>
                    <w:right w:val="none" w:sz="0" w:space="0" w:color="auto"/>
                  </w:divBdr>
                  <w:divsChild>
                    <w:div w:id="511336745">
                      <w:marLeft w:val="0"/>
                      <w:marRight w:val="1500"/>
                      <w:marTop w:val="0"/>
                      <w:marBottom w:val="0"/>
                      <w:divBdr>
                        <w:top w:val="none" w:sz="0" w:space="0" w:color="auto"/>
                        <w:left w:val="none" w:sz="0" w:space="0" w:color="auto"/>
                        <w:bottom w:val="none" w:sz="0" w:space="0" w:color="auto"/>
                        <w:right w:val="none" w:sz="0" w:space="0" w:color="auto"/>
                      </w:divBdr>
                      <w:divsChild>
                        <w:div w:id="533691428">
                          <w:marLeft w:val="0"/>
                          <w:marRight w:val="0"/>
                          <w:marTop w:val="600"/>
                          <w:marBottom w:val="600"/>
                          <w:divBdr>
                            <w:top w:val="none" w:sz="0" w:space="0" w:color="auto"/>
                            <w:left w:val="none" w:sz="0" w:space="0" w:color="auto"/>
                            <w:bottom w:val="none" w:sz="0" w:space="0" w:color="auto"/>
                            <w:right w:val="none" w:sz="0" w:space="0" w:color="auto"/>
                          </w:divBdr>
                          <w:divsChild>
                            <w:div w:id="1785423389">
                              <w:marLeft w:val="0"/>
                              <w:marRight w:val="0"/>
                              <w:marTop w:val="0"/>
                              <w:marBottom w:val="300"/>
                              <w:divBdr>
                                <w:top w:val="none" w:sz="0" w:space="0" w:color="auto"/>
                                <w:left w:val="none" w:sz="0" w:space="0" w:color="auto"/>
                                <w:bottom w:val="none" w:sz="0" w:space="0" w:color="auto"/>
                                <w:right w:val="none" w:sz="0" w:space="0" w:color="auto"/>
                              </w:divBdr>
                            </w:div>
                            <w:div w:id="354772789">
                              <w:marLeft w:val="0"/>
                              <w:marRight w:val="0"/>
                              <w:marTop w:val="300"/>
                              <w:marBottom w:val="300"/>
                              <w:divBdr>
                                <w:top w:val="none" w:sz="0" w:space="0" w:color="auto"/>
                                <w:left w:val="none" w:sz="0" w:space="0" w:color="auto"/>
                                <w:bottom w:val="none" w:sz="0" w:space="0" w:color="auto"/>
                                <w:right w:val="none" w:sz="0" w:space="0" w:color="auto"/>
                              </w:divBdr>
                            </w:div>
                            <w:div w:id="257906185">
                              <w:marLeft w:val="0"/>
                              <w:marRight w:val="0"/>
                              <w:marTop w:val="300"/>
                              <w:marBottom w:val="600"/>
                              <w:divBdr>
                                <w:top w:val="single" w:sz="6" w:space="30" w:color="EB5D0B"/>
                                <w:left w:val="none" w:sz="0" w:space="0" w:color="auto"/>
                                <w:bottom w:val="single" w:sz="6" w:space="30" w:color="EB5D0B"/>
                                <w:right w:val="none" w:sz="0" w:space="0" w:color="auto"/>
                              </w:divBdr>
                            </w:div>
                            <w:div w:id="328944856">
                              <w:marLeft w:val="0"/>
                              <w:marRight w:val="0"/>
                              <w:marTop w:val="240"/>
                              <w:marBottom w:val="240"/>
                              <w:divBdr>
                                <w:top w:val="none" w:sz="0" w:space="0" w:color="auto"/>
                                <w:left w:val="none" w:sz="0" w:space="0" w:color="auto"/>
                                <w:bottom w:val="none" w:sz="0" w:space="0" w:color="auto"/>
                                <w:right w:val="none" w:sz="0" w:space="0" w:color="auto"/>
                              </w:divBdr>
                              <w:divsChild>
                                <w:div w:id="1159232071">
                                  <w:marLeft w:val="0"/>
                                  <w:marRight w:val="0"/>
                                  <w:marTop w:val="0"/>
                                  <w:marBottom w:val="0"/>
                                  <w:divBdr>
                                    <w:top w:val="none" w:sz="0" w:space="0" w:color="auto"/>
                                    <w:left w:val="none" w:sz="0" w:space="0" w:color="auto"/>
                                    <w:bottom w:val="none" w:sz="0" w:space="0" w:color="auto"/>
                                    <w:right w:val="none" w:sz="0" w:space="0" w:color="auto"/>
                                  </w:divBdr>
                                </w:div>
                              </w:divsChild>
                            </w:div>
                            <w:div w:id="834221883">
                              <w:marLeft w:val="0"/>
                              <w:marRight w:val="0"/>
                              <w:marTop w:val="240"/>
                              <w:marBottom w:val="240"/>
                              <w:divBdr>
                                <w:top w:val="none" w:sz="0" w:space="0" w:color="auto"/>
                                <w:left w:val="none" w:sz="0" w:space="0" w:color="auto"/>
                                <w:bottom w:val="none" w:sz="0" w:space="0" w:color="auto"/>
                                <w:right w:val="none" w:sz="0" w:space="0" w:color="auto"/>
                              </w:divBdr>
                              <w:divsChild>
                                <w:div w:id="581643028">
                                  <w:marLeft w:val="0"/>
                                  <w:marRight w:val="0"/>
                                  <w:marTop w:val="0"/>
                                  <w:marBottom w:val="0"/>
                                  <w:divBdr>
                                    <w:top w:val="none" w:sz="0" w:space="0" w:color="auto"/>
                                    <w:left w:val="none" w:sz="0" w:space="0" w:color="auto"/>
                                    <w:bottom w:val="none" w:sz="0" w:space="0" w:color="auto"/>
                                    <w:right w:val="none" w:sz="0" w:space="0" w:color="auto"/>
                                  </w:divBdr>
                                </w:div>
                              </w:divsChild>
                            </w:div>
                            <w:div w:id="2086225445">
                              <w:marLeft w:val="0"/>
                              <w:marRight w:val="0"/>
                              <w:marTop w:val="240"/>
                              <w:marBottom w:val="240"/>
                              <w:divBdr>
                                <w:top w:val="none" w:sz="0" w:space="0" w:color="auto"/>
                                <w:left w:val="none" w:sz="0" w:space="0" w:color="auto"/>
                                <w:bottom w:val="none" w:sz="0" w:space="0" w:color="auto"/>
                                <w:right w:val="none" w:sz="0" w:space="0" w:color="auto"/>
                              </w:divBdr>
                              <w:divsChild>
                                <w:div w:id="1569225089">
                                  <w:marLeft w:val="0"/>
                                  <w:marRight w:val="0"/>
                                  <w:marTop w:val="0"/>
                                  <w:marBottom w:val="0"/>
                                  <w:divBdr>
                                    <w:top w:val="none" w:sz="0" w:space="0" w:color="auto"/>
                                    <w:left w:val="none" w:sz="0" w:space="0" w:color="auto"/>
                                    <w:bottom w:val="none" w:sz="0" w:space="0" w:color="auto"/>
                                    <w:right w:val="none" w:sz="0" w:space="0" w:color="auto"/>
                                  </w:divBdr>
                                </w:div>
                              </w:divsChild>
                            </w:div>
                            <w:div w:id="1316686651">
                              <w:marLeft w:val="0"/>
                              <w:marRight w:val="0"/>
                              <w:marTop w:val="240"/>
                              <w:marBottom w:val="240"/>
                              <w:divBdr>
                                <w:top w:val="none" w:sz="0" w:space="0" w:color="auto"/>
                                <w:left w:val="none" w:sz="0" w:space="0" w:color="auto"/>
                                <w:bottom w:val="none" w:sz="0" w:space="0" w:color="auto"/>
                                <w:right w:val="none" w:sz="0" w:space="0" w:color="auto"/>
                              </w:divBdr>
                              <w:divsChild>
                                <w:div w:id="484669057">
                                  <w:marLeft w:val="0"/>
                                  <w:marRight w:val="0"/>
                                  <w:marTop w:val="0"/>
                                  <w:marBottom w:val="0"/>
                                  <w:divBdr>
                                    <w:top w:val="none" w:sz="0" w:space="0" w:color="auto"/>
                                    <w:left w:val="none" w:sz="0" w:space="0" w:color="auto"/>
                                    <w:bottom w:val="none" w:sz="0" w:space="0" w:color="auto"/>
                                    <w:right w:val="none" w:sz="0" w:space="0" w:color="auto"/>
                                  </w:divBdr>
                                </w:div>
                              </w:divsChild>
                            </w:div>
                            <w:div w:id="331494889">
                              <w:marLeft w:val="0"/>
                              <w:marRight w:val="0"/>
                              <w:marTop w:val="240"/>
                              <w:marBottom w:val="240"/>
                              <w:divBdr>
                                <w:top w:val="none" w:sz="0" w:space="0" w:color="auto"/>
                                <w:left w:val="none" w:sz="0" w:space="0" w:color="auto"/>
                                <w:bottom w:val="none" w:sz="0" w:space="0" w:color="auto"/>
                                <w:right w:val="none" w:sz="0" w:space="0" w:color="auto"/>
                              </w:divBdr>
                              <w:divsChild>
                                <w:div w:id="1670250807">
                                  <w:marLeft w:val="0"/>
                                  <w:marRight w:val="0"/>
                                  <w:marTop w:val="0"/>
                                  <w:marBottom w:val="0"/>
                                  <w:divBdr>
                                    <w:top w:val="none" w:sz="0" w:space="0" w:color="auto"/>
                                    <w:left w:val="none" w:sz="0" w:space="0" w:color="auto"/>
                                    <w:bottom w:val="none" w:sz="0" w:space="0" w:color="auto"/>
                                    <w:right w:val="none" w:sz="0" w:space="0" w:color="auto"/>
                                  </w:divBdr>
                                </w:div>
                              </w:divsChild>
                            </w:div>
                            <w:div w:id="829566647">
                              <w:marLeft w:val="0"/>
                              <w:marRight w:val="0"/>
                              <w:marTop w:val="240"/>
                              <w:marBottom w:val="240"/>
                              <w:divBdr>
                                <w:top w:val="none" w:sz="0" w:space="0" w:color="auto"/>
                                <w:left w:val="none" w:sz="0" w:space="0" w:color="auto"/>
                                <w:bottom w:val="none" w:sz="0" w:space="0" w:color="auto"/>
                                <w:right w:val="none" w:sz="0" w:space="0" w:color="auto"/>
                              </w:divBdr>
                              <w:divsChild>
                                <w:div w:id="1262494967">
                                  <w:marLeft w:val="0"/>
                                  <w:marRight w:val="0"/>
                                  <w:marTop w:val="0"/>
                                  <w:marBottom w:val="0"/>
                                  <w:divBdr>
                                    <w:top w:val="none" w:sz="0" w:space="0" w:color="auto"/>
                                    <w:left w:val="none" w:sz="0" w:space="0" w:color="auto"/>
                                    <w:bottom w:val="none" w:sz="0" w:space="0" w:color="auto"/>
                                    <w:right w:val="none" w:sz="0" w:space="0" w:color="auto"/>
                                  </w:divBdr>
                                </w:div>
                              </w:divsChild>
                            </w:div>
                            <w:div w:id="568998111">
                              <w:marLeft w:val="0"/>
                              <w:marRight w:val="0"/>
                              <w:marTop w:val="240"/>
                              <w:marBottom w:val="240"/>
                              <w:divBdr>
                                <w:top w:val="none" w:sz="0" w:space="0" w:color="auto"/>
                                <w:left w:val="none" w:sz="0" w:space="0" w:color="auto"/>
                                <w:bottom w:val="none" w:sz="0" w:space="0" w:color="auto"/>
                                <w:right w:val="none" w:sz="0" w:space="0" w:color="auto"/>
                              </w:divBdr>
                              <w:divsChild>
                                <w:div w:id="670330388">
                                  <w:marLeft w:val="0"/>
                                  <w:marRight w:val="0"/>
                                  <w:marTop w:val="0"/>
                                  <w:marBottom w:val="0"/>
                                  <w:divBdr>
                                    <w:top w:val="none" w:sz="0" w:space="0" w:color="auto"/>
                                    <w:left w:val="none" w:sz="0" w:space="0" w:color="auto"/>
                                    <w:bottom w:val="none" w:sz="0" w:space="0" w:color="auto"/>
                                    <w:right w:val="none" w:sz="0" w:space="0" w:color="auto"/>
                                  </w:divBdr>
                                </w:div>
                              </w:divsChild>
                            </w:div>
                            <w:div w:id="323243441">
                              <w:marLeft w:val="0"/>
                              <w:marRight w:val="0"/>
                              <w:marTop w:val="240"/>
                              <w:marBottom w:val="240"/>
                              <w:divBdr>
                                <w:top w:val="none" w:sz="0" w:space="0" w:color="auto"/>
                                <w:left w:val="none" w:sz="0" w:space="0" w:color="auto"/>
                                <w:bottom w:val="none" w:sz="0" w:space="0" w:color="auto"/>
                                <w:right w:val="none" w:sz="0" w:space="0" w:color="auto"/>
                              </w:divBdr>
                              <w:divsChild>
                                <w:div w:id="1283882617">
                                  <w:marLeft w:val="0"/>
                                  <w:marRight w:val="0"/>
                                  <w:marTop w:val="0"/>
                                  <w:marBottom w:val="0"/>
                                  <w:divBdr>
                                    <w:top w:val="none" w:sz="0" w:space="0" w:color="auto"/>
                                    <w:left w:val="none" w:sz="0" w:space="0" w:color="auto"/>
                                    <w:bottom w:val="none" w:sz="0" w:space="0" w:color="auto"/>
                                    <w:right w:val="none" w:sz="0" w:space="0" w:color="auto"/>
                                  </w:divBdr>
                                </w:div>
                              </w:divsChild>
                            </w:div>
                            <w:div w:id="936015649">
                              <w:marLeft w:val="0"/>
                              <w:marRight w:val="0"/>
                              <w:marTop w:val="240"/>
                              <w:marBottom w:val="240"/>
                              <w:divBdr>
                                <w:top w:val="none" w:sz="0" w:space="0" w:color="auto"/>
                                <w:left w:val="none" w:sz="0" w:space="0" w:color="auto"/>
                                <w:bottom w:val="none" w:sz="0" w:space="0" w:color="auto"/>
                                <w:right w:val="none" w:sz="0" w:space="0" w:color="auto"/>
                              </w:divBdr>
                              <w:divsChild>
                                <w:div w:id="399669358">
                                  <w:marLeft w:val="0"/>
                                  <w:marRight w:val="0"/>
                                  <w:marTop w:val="0"/>
                                  <w:marBottom w:val="0"/>
                                  <w:divBdr>
                                    <w:top w:val="none" w:sz="0" w:space="0" w:color="auto"/>
                                    <w:left w:val="none" w:sz="0" w:space="0" w:color="auto"/>
                                    <w:bottom w:val="none" w:sz="0" w:space="0" w:color="auto"/>
                                    <w:right w:val="none" w:sz="0" w:space="0" w:color="auto"/>
                                  </w:divBdr>
                                </w:div>
                              </w:divsChild>
                            </w:div>
                            <w:div w:id="178324996">
                              <w:marLeft w:val="0"/>
                              <w:marRight w:val="0"/>
                              <w:marTop w:val="240"/>
                              <w:marBottom w:val="240"/>
                              <w:divBdr>
                                <w:top w:val="none" w:sz="0" w:space="0" w:color="auto"/>
                                <w:left w:val="none" w:sz="0" w:space="0" w:color="auto"/>
                                <w:bottom w:val="none" w:sz="0" w:space="0" w:color="auto"/>
                                <w:right w:val="none" w:sz="0" w:space="0" w:color="auto"/>
                              </w:divBdr>
                              <w:divsChild>
                                <w:div w:id="1485508696">
                                  <w:marLeft w:val="0"/>
                                  <w:marRight w:val="0"/>
                                  <w:marTop w:val="0"/>
                                  <w:marBottom w:val="0"/>
                                  <w:divBdr>
                                    <w:top w:val="none" w:sz="0" w:space="0" w:color="auto"/>
                                    <w:left w:val="none" w:sz="0" w:space="0" w:color="auto"/>
                                    <w:bottom w:val="none" w:sz="0" w:space="0" w:color="auto"/>
                                    <w:right w:val="none" w:sz="0" w:space="0" w:color="auto"/>
                                  </w:divBdr>
                                </w:div>
                              </w:divsChild>
                            </w:div>
                            <w:div w:id="26106259">
                              <w:marLeft w:val="0"/>
                              <w:marRight w:val="0"/>
                              <w:marTop w:val="240"/>
                              <w:marBottom w:val="240"/>
                              <w:divBdr>
                                <w:top w:val="none" w:sz="0" w:space="0" w:color="auto"/>
                                <w:left w:val="none" w:sz="0" w:space="0" w:color="auto"/>
                                <w:bottom w:val="none" w:sz="0" w:space="0" w:color="auto"/>
                                <w:right w:val="none" w:sz="0" w:space="0" w:color="auto"/>
                              </w:divBdr>
                              <w:divsChild>
                                <w:div w:id="1455098444">
                                  <w:marLeft w:val="0"/>
                                  <w:marRight w:val="0"/>
                                  <w:marTop w:val="0"/>
                                  <w:marBottom w:val="0"/>
                                  <w:divBdr>
                                    <w:top w:val="none" w:sz="0" w:space="0" w:color="auto"/>
                                    <w:left w:val="none" w:sz="0" w:space="0" w:color="auto"/>
                                    <w:bottom w:val="none" w:sz="0" w:space="0" w:color="auto"/>
                                    <w:right w:val="none" w:sz="0" w:space="0" w:color="auto"/>
                                  </w:divBdr>
                                </w:div>
                              </w:divsChild>
                            </w:div>
                            <w:div w:id="923032171">
                              <w:marLeft w:val="0"/>
                              <w:marRight w:val="0"/>
                              <w:marTop w:val="240"/>
                              <w:marBottom w:val="240"/>
                              <w:divBdr>
                                <w:top w:val="none" w:sz="0" w:space="0" w:color="auto"/>
                                <w:left w:val="none" w:sz="0" w:space="0" w:color="auto"/>
                                <w:bottom w:val="none" w:sz="0" w:space="0" w:color="auto"/>
                                <w:right w:val="none" w:sz="0" w:space="0" w:color="auto"/>
                              </w:divBdr>
                              <w:divsChild>
                                <w:div w:id="288754093">
                                  <w:marLeft w:val="0"/>
                                  <w:marRight w:val="0"/>
                                  <w:marTop w:val="0"/>
                                  <w:marBottom w:val="0"/>
                                  <w:divBdr>
                                    <w:top w:val="none" w:sz="0" w:space="0" w:color="auto"/>
                                    <w:left w:val="none" w:sz="0" w:space="0" w:color="auto"/>
                                    <w:bottom w:val="none" w:sz="0" w:space="0" w:color="auto"/>
                                    <w:right w:val="none" w:sz="0" w:space="0" w:color="auto"/>
                                  </w:divBdr>
                                </w:div>
                              </w:divsChild>
                            </w:div>
                            <w:div w:id="733090615">
                              <w:marLeft w:val="0"/>
                              <w:marRight w:val="0"/>
                              <w:marTop w:val="240"/>
                              <w:marBottom w:val="240"/>
                              <w:divBdr>
                                <w:top w:val="none" w:sz="0" w:space="0" w:color="auto"/>
                                <w:left w:val="none" w:sz="0" w:space="0" w:color="auto"/>
                                <w:bottom w:val="none" w:sz="0" w:space="0" w:color="auto"/>
                                <w:right w:val="none" w:sz="0" w:space="0" w:color="auto"/>
                              </w:divBdr>
                              <w:divsChild>
                                <w:div w:id="125351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6744206">
      <w:bodyDiv w:val="1"/>
      <w:marLeft w:val="0"/>
      <w:marRight w:val="0"/>
      <w:marTop w:val="0"/>
      <w:marBottom w:val="0"/>
      <w:divBdr>
        <w:top w:val="none" w:sz="0" w:space="0" w:color="auto"/>
        <w:left w:val="none" w:sz="0" w:space="0" w:color="auto"/>
        <w:bottom w:val="none" w:sz="0" w:space="0" w:color="auto"/>
        <w:right w:val="none" w:sz="0" w:space="0" w:color="auto"/>
      </w:divBdr>
      <w:divsChild>
        <w:div w:id="170068309">
          <w:marLeft w:val="0"/>
          <w:marRight w:val="0"/>
          <w:marTop w:val="0"/>
          <w:marBottom w:val="0"/>
          <w:divBdr>
            <w:top w:val="none" w:sz="0" w:space="0" w:color="auto"/>
            <w:left w:val="none" w:sz="0" w:space="0" w:color="auto"/>
            <w:bottom w:val="none" w:sz="0" w:space="0" w:color="auto"/>
            <w:right w:val="none" w:sz="0" w:space="0" w:color="auto"/>
          </w:divBdr>
          <w:divsChild>
            <w:div w:id="938828817">
              <w:marLeft w:val="0"/>
              <w:marRight w:val="0"/>
              <w:marTop w:val="0"/>
              <w:marBottom w:val="0"/>
              <w:divBdr>
                <w:top w:val="none" w:sz="0" w:space="0" w:color="auto"/>
                <w:left w:val="none" w:sz="0" w:space="0" w:color="auto"/>
                <w:bottom w:val="none" w:sz="0" w:space="0" w:color="auto"/>
                <w:right w:val="none" w:sz="0" w:space="0" w:color="auto"/>
              </w:divBdr>
              <w:divsChild>
                <w:div w:id="366107690">
                  <w:marLeft w:val="0"/>
                  <w:marRight w:val="0"/>
                  <w:marTop w:val="0"/>
                  <w:marBottom w:val="0"/>
                  <w:divBdr>
                    <w:top w:val="none" w:sz="0" w:space="0" w:color="auto"/>
                    <w:left w:val="none" w:sz="0" w:space="0" w:color="auto"/>
                    <w:bottom w:val="none" w:sz="0" w:space="0" w:color="auto"/>
                    <w:right w:val="none" w:sz="0" w:space="0" w:color="auto"/>
                  </w:divBdr>
                </w:div>
                <w:div w:id="999305831">
                  <w:marLeft w:val="0"/>
                  <w:marRight w:val="0"/>
                  <w:marTop w:val="600"/>
                  <w:marBottom w:val="0"/>
                  <w:divBdr>
                    <w:top w:val="none" w:sz="0" w:space="0" w:color="auto"/>
                    <w:left w:val="none" w:sz="0" w:space="0" w:color="auto"/>
                    <w:bottom w:val="none" w:sz="0" w:space="0" w:color="auto"/>
                    <w:right w:val="none" w:sz="0" w:space="0" w:color="auto"/>
                  </w:divBdr>
                  <w:divsChild>
                    <w:div w:id="1116605939">
                      <w:marLeft w:val="0"/>
                      <w:marRight w:val="0"/>
                      <w:marTop w:val="0"/>
                      <w:marBottom w:val="0"/>
                      <w:divBdr>
                        <w:top w:val="none" w:sz="0" w:space="0" w:color="auto"/>
                        <w:left w:val="none" w:sz="0" w:space="0" w:color="auto"/>
                        <w:bottom w:val="none" w:sz="0" w:space="0" w:color="auto"/>
                        <w:right w:val="none" w:sz="0" w:space="0" w:color="auto"/>
                      </w:divBdr>
                      <w:divsChild>
                        <w:div w:id="1508865020">
                          <w:marLeft w:val="0"/>
                          <w:marRight w:val="0"/>
                          <w:marTop w:val="0"/>
                          <w:marBottom w:val="0"/>
                          <w:divBdr>
                            <w:top w:val="none" w:sz="0" w:space="0" w:color="auto"/>
                            <w:left w:val="none" w:sz="0" w:space="0" w:color="auto"/>
                            <w:bottom w:val="none" w:sz="0" w:space="0" w:color="auto"/>
                            <w:right w:val="none" w:sz="0" w:space="0" w:color="auto"/>
                          </w:divBdr>
                          <w:divsChild>
                            <w:div w:id="1618953340">
                              <w:marLeft w:val="0"/>
                              <w:marRight w:val="0"/>
                              <w:marTop w:val="0"/>
                              <w:marBottom w:val="0"/>
                              <w:divBdr>
                                <w:top w:val="none" w:sz="0" w:space="0" w:color="auto"/>
                                <w:left w:val="none" w:sz="0" w:space="0" w:color="auto"/>
                                <w:bottom w:val="none" w:sz="0" w:space="0" w:color="auto"/>
                                <w:right w:val="none" w:sz="0" w:space="0" w:color="auto"/>
                              </w:divBdr>
                            </w:div>
                          </w:divsChild>
                        </w:div>
                        <w:div w:id="616790583">
                          <w:marLeft w:val="0"/>
                          <w:marRight w:val="135"/>
                          <w:marTop w:val="0"/>
                          <w:marBottom w:val="0"/>
                          <w:divBdr>
                            <w:top w:val="none" w:sz="0" w:space="0" w:color="auto"/>
                            <w:left w:val="none" w:sz="0" w:space="0" w:color="auto"/>
                            <w:bottom w:val="none" w:sz="0" w:space="0" w:color="auto"/>
                            <w:right w:val="none" w:sz="0" w:space="0" w:color="auto"/>
                          </w:divBdr>
                        </w:div>
                        <w:div w:id="10607079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80016">
          <w:marLeft w:val="0"/>
          <w:marRight w:val="0"/>
          <w:marTop w:val="0"/>
          <w:marBottom w:val="0"/>
          <w:divBdr>
            <w:top w:val="none" w:sz="0" w:space="0" w:color="auto"/>
            <w:left w:val="none" w:sz="0" w:space="0" w:color="auto"/>
            <w:bottom w:val="none" w:sz="0" w:space="0" w:color="auto"/>
            <w:right w:val="none" w:sz="0" w:space="0" w:color="auto"/>
          </w:divBdr>
          <w:divsChild>
            <w:div w:id="1183930770">
              <w:marLeft w:val="0"/>
              <w:marRight w:val="0"/>
              <w:marTop w:val="0"/>
              <w:marBottom w:val="0"/>
              <w:divBdr>
                <w:top w:val="none" w:sz="0" w:space="0" w:color="auto"/>
                <w:left w:val="none" w:sz="0" w:space="0" w:color="auto"/>
                <w:bottom w:val="none" w:sz="0" w:space="0" w:color="auto"/>
                <w:right w:val="none" w:sz="0" w:space="0" w:color="auto"/>
              </w:divBdr>
              <w:divsChild>
                <w:div w:id="1453598785">
                  <w:marLeft w:val="0"/>
                  <w:marRight w:val="0"/>
                  <w:marTop w:val="0"/>
                  <w:marBottom w:val="0"/>
                  <w:divBdr>
                    <w:top w:val="none" w:sz="0" w:space="0" w:color="auto"/>
                    <w:left w:val="none" w:sz="0" w:space="0" w:color="auto"/>
                    <w:bottom w:val="none" w:sz="0" w:space="0" w:color="auto"/>
                    <w:right w:val="none" w:sz="0" w:space="0" w:color="auto"/>
                  </w:divBdr>
                  <w:divsChild>
                    <w:div w:id="983238472">
                      <w:marLeft w:val="0"/>
                      <w:marRight w:val="1500"/>
                      <w:marTop w:val="0"/>
                      <w:marBottom w:val="0"/>
                      <w:divBdr>
                        <w:top w:val="none" w:sz="0" w:space="0" w:color="auto"/>
                        <w:left w:val="none" w:sz="0" w:space="0" w:color="auto"/>
                        <w:bottom w:val="none" w:sz="0" w:space="0" w:color="auto"/>
                        <w:right w:val="none" w:sz="0" w:space="0" w:color="auto"/>
                      </w:divBdr>
                      <w:divsChild>
                        <w:div w:id="2132240566">
                          <w:marLeft w:val="0"/>
                          <w:marRight w:val="0"/>
                          <w:marTop w:val="600"/>
                          <w:marBottom w:val="600"/>
                          <w:divBdr>
                            <w:top w:val="none" w:sz="0" w:space="0" w:color="auto"/>
                            <w:left w:val="none" w:sz="0" w:space="0" w:color="auto"/>
                            <w:bottom w:val="none" w:sz="0" w:space="0" w:color="auto"/>
                            <w:right w:val="none" w:sz="0" w:space="0" w:color="auto"/>
                          </w:divBdr>
                          <w:divsChild>
                            <w:div w:id="326637271">
                              <w:marLeft w:val="0"/>
                              <w:marRight w:val="0"/>
                              <w:marTop w:val="0"/>
                              <w:marBottom w:val="300"/>
                              <w:divBdr>
                                <w:top w:val="none" w:sz="0" w:space="0" w:color="auto"/>
                                <w:left w:val="none" w:sz="0" w:space="0" w:color="auto"/>
                                <w:bottom w:val="none" w:sz="0" w:space="0" w:color="auto"/>
                                <w:right w:val="none" w:sz="0" w:space="0" w:color="auto"/>
                              </w:divBdr>
                            </w:div>
                            <w:div w:id="1017267596">
                              <w:marLeft w:val="0"/>
                              <w:marRight w:val="0"/>
                              <w:marTop w:val="300"/>
                              <w:marBottom w:val="300"/>
                              <w:divBdr>
                                <w:top w:val="none" w:sz="0" w:space="0" w:color="auto"/>
                                <w:left w:val="none" w:sz="0" w:space="0" w:color="auto"/>
                                <w:bottom w:val="none" w:sz="0" w:space="0" w:color="auto"/>
                                <w:right w:val="none" w:sz="0" w:space="0" w:color="auto"/>
                              </w:divBdr>
                            </w:div>
                            <w:div w:id="848063392">
                              <w:marLeft w:val="0"/>
                              <w:marRight w:val="0"/>
                              <w:marTop w:val="300"/>
                              <w:marBottom w:val="600"/>
                              <w:divBdr>
                                <w:top w:val="single" w:sz="6" w:space="30" w:color="EB5D0B"/>
                                <w:left w:val="none" w:sz="0" w:space="0" w:color="auto"/>
                                <w:bottom w:val="single" w:sz="6" w:space="30" w:color="EB5D0B"/>
                                <w:right w:val="none" w:sz="0" w:space="0" w:color="auto"/>
                              </w:divBdr>
                            </w:div>
                            <w:div w:id="1696468313">
                              <w:marLeft w:val="0"/>
                              <w:marRight w:val="0"/>
                              <w:marTop w:val="720"/>
                              <w:marBottom w:val="900"/>
                              <w:divBdr>
                                <w:top w:val="none" w:sz="0" w:space="0" w:color="auto"/>
                                <w:left w:val="none" w:sz="0" w:space="0" w:color="auto"/>
                                <w:bottom w:val="none" w:sz="0" w:space="0" w:color="auto"/>
                                <w:right w:val="none" w:sz="0" w:space="0" w:color="auto"/>
                              </w:divBdr>
                              <w:divsChild>
                                <w:div w:id="1969043893">
                                  <w:marLeft w:val="0"/>
                                  <w:marRight w:val="240"/>
                                  <w:marTop w:val="180"/>
                                  <w:marBottom w:val="0"/>
                                  <w:divBdr>
                                    <w:top w:val="none" w:sz="0" w:space="0" w:color="auto"/>
                                    <w:left w:val="none" w:sz="0" w:space="0" w:color="auto"/>
                                    <w:bottom w:val="none" w:sz="0" w:space="0" w:color="auto"/>
                                    <w:right w:val="none" w:sz="0" w:space="0" w:color="auto"/>
                                  </w:divBdr>
                                </w:div>
                              </w:divsChild>
                            </w:div>
                            <w:div w:id="26175190">
                              <w:marLeft w:val="0"/>
                              <w:marRight w:val="0"/>
                              <w:marTop w:val="240"/>
                              <w:marBottom w:val="240"/>
                              <w:divBdr>
                                <w:top w:val="none" w:sz="0" w:space="0" w:color="auto"/>
                                <w:left w:val="none" w:sz="0" w:space="0" w:color="auto"/>
                                <w:bottom w:val="none" w:sz="0" w:space="0" w:color="auto"/>
                                <w:right w:val="none" w:sz="0" w:space="0" w:color="auto"/>
                              </w:divBdr>
                              <w:divsChild>
                                <w:div w:id="356346030">
                                  <w:marLeft w:val="0"/>
                                  <w:marRight w:val="0"/>
                                  <w:marTop w:val="0"/>
                                  <w:marBottom w:val="0"/>
                                  <w:divBdr>
                                    <w:top w:val="none" w:sz="0" w:space="0" w:color="auto"/>
                                    <w:left w:val="none" w:sz="0" w:space="0" w:color="auto"/>
                                    <w:bottom w:val="none" w:sz="0" w:space="0" w:color="auto"/>
                                    <w:right w:val="none" w:sz="0" w:space="0" w:color="auto"/>
                                  </w:divBdr>
                                </w:div>
                              </w:divsChild>
                            </w:div>
                            <w:div w:id="1502692759">
                              <w:marLeft w:val="0"/>
                              <w:marRight w:val="0"/>
                              <w:marTop w:val="240"/>
                              <w:marBottom w:val="240"/>
                              <w:divBdr>
                                <w:top w:val="none" w:sz="0" w:space="0" w:color="auto"/>
                                <w:left w:val="none" w:sz="0" w:space="0" w:color="auto"/>
                                <w:bottom w:val="none" w:sz="0" w:space="0" w:color="auto"/>
                                <w:right w:val="none" w:sz="0" w:space="0" w:color="auto"/>
                              </w:divBdr>
                              <w:divsChild>
                                <w:div w:id="984313586">
                                  <w:marLeft w:val="0"/>
                                  <w:marRight w:val="0"/>
                                  <w:marTop w:val="0"/>
                                  <w:marBottom w:val="0"/>
                                  <w:divBdr>
                                    <w:top w:val="none" w:sz="0" w:space="0" w:color="auto"/>
                                    <w:left w:val="none" w:sz="0" w:space="0" w:color="auto"/>
                                    <w:bottom w:val="none" w:sz="0" w:space="0" w:color="auto"/>
                                    <w:right w:val="none" w:sz="0" w:space="0" w:color="auto"/>
                                  </w:divBdr>
                                </w:div>
                              </w:divsChild>
                            </w:div>
                            <w:div w:id="762916471">
                              <w:marLeft w:val="0"/>
                              <w:marRight w:val="0"/>
                              <w:marTop w:val="240"/>
                              <w:marBottom w:val="240"/>
                              <w:divBdr>
                                <w:top w:val="none" w:sz="0" w:space="0" w:color="auto"/>
                                <w:left w:val="none" w:sz="0" w:space="0" w:color="auto"/>
                                <w:bottom w:val="none" w:sz="0" w:space="0" w:color="auto"/>
                                <w:right w:val="none" w:sz="0" w:space="0" w:color="auto"/>
                              </w:divBdr>
                              <w:divsChild>
                                <w:div w:id="1326781466">
                                  <w:marLeft w:val="0"/>
                                  <w:marRight w:val="0"/>
                                  <w:marTop w:val="0"/>
                                  <w:marBottom w:val="0"/>
                                  <w:divBdr>
                                    <w:top w:val="none" w:sz="0" w:space="0" w:color="auto"/>
                                    <w:left w:val="none" w:sz="0" w:space="0" w:color="auto"/>
                                    <w:bottom w:val="none" w:sz="0" w:space="0" w:color="auto"/>
                                    <w:right w:val="none" w:sz="0" w:space="0" w:color="auto"/>
                                  </w:divBdr>
                                </w:div>
                              </w:divsChild>
                            </w:div>
                            <w:div w:id="2076854441">
                              <w:marLeft w:val="0"/>
                              <w:marRight w:val="0"/>
                              <w:marTop w:val="240"/>
                              <w:marBottom w:val="240"/>
                              <w:divBdr>
                                <w:top w:val="none" w:sz="0" w:space="0" w:color="auto"/>
                                <w:left w:val="none" w:sz="0" w:space="0" w:color="auto"/>
                                <w:bottom w:val="none" w:sz="0" w:space="0" w:color="auto"/>
                                <w:right w:val="none" w:sz="0" w:space="0" w:color="auto"/>
                              </w:divBdr>
                              <w:divsChild>
                                <w:div w:id="580410317">
                                  <w:marLeft w:val="0"/>
                                  <w:marRight w:val="0"/>
                                  <w:marTop w:val="0"/>
                                  <w:marBottom w:val="0"/>
                                  <w:divBdr>
                                    <w:top w:val="none" w:sz="0" w:space="0" w:color="auto"/>
                                    <w:left w:val="none" w:sz="0" w:space="0" w:color="auto"/>
                                    <w:bottom w:val="none" w:sz="0" w:space="0" w:color="auto"/>
                                    <w:right w:val="none" w:sz="0" w:space="0" w:color="auto"/>
                                  </w:divBdr>
                                </w:div>
                              </w:divsChild>
                            </w:div>
                            <w:div w:id="1406293276">
                              <w:marLeft w:val="0"/>
                              <w:marRight w:val="0"/>
                              <w:marTop w:val="240"/>
                              <w:marBottom w:val="240"/>
                              <w:divBdr>
                                <w:top w:val="none" w:sz="0" w:space="0" w:color="auto"/>
                                <w:left w:val="none" w:sz="0" w:space="0" w:color="auto"/>
                                <w:bottom w:val="none" w:sz="0" w:space="0" w:color="auto"/>
                                <w:right w:val="none" w:sz="0" w:space="0" w:color="auto"/>
                              </w:divBdr>
                              <w:divsChild>
                                <w:div w:id="489518277">
                                  <w:marLeft w:val="0"/>
                                  <w:marRight w:val="0"/>
                                  <w:marTop w:val="0"/>
                                  <w:marBottom w:val="0"/>
                                  <w:divBdr>
                                    <w:top w:val="none" w:sz="0" w:space="0" w:color="auto"/>
                                    <w:left w:val="none" w:sz="0" w:space="0" w:color="auto"/>
                                    <w:bottom w:val="none" w:sz="0" w:space="0" w:color="auto"/>
                                    <w:right w:val="none" w:sz="0" w:space="0" w:color="auto"/>
                                  </w:divBdr>
                                </w:div>
                              </w:divsChild>
                            </w:div>
                            <w:div w:id="2057700029">
                              <w:marLeft w:val="0"/>
                              <w:marRight w:val="0"/>
                              <w:marTop w:val="240"/>
                              <w:marBottom w:val="240"/>
                              <w:divBdr>
                                <w:top w:val="none" w:sz="0" w:space="0" w:color="auto"/>
                                <w:left w:val="none" w:sz="0" w:space="0" w:color="auto"/>
                                <w:bottom w:val="none" w:sz="0" w:space="0" w:color="auto"/>
                                <w:right w:val="none" w:sz="0" w:space="0" w:color="auto"/>
                              </w:divBdr>
                              <w:divsChild>
                                <w:div w:id="830176244">
                                  <w:marLeft w:val="0"/>
                                  <w:marRight w:val="0"/>
                                  <w:marTop w:val="0"/>
                                  <w:marBottom w:val="0"/>
                                  <w:divBdr>
                                    <w:top w:val="none" w:sz="0" w:space="0" w:color="auto"/>
                                    <w:left w:val="none" w:sz="0" w:space="0" w:color="auto"/>
                                    <w:bottom w:val="none" w:sz="0" w:space="0" w:color="auto"/>
                                    <w:right w:val="none" w:sz="0" w:space="0" w:color="auto"/>
                                  </w:divBdr>
                                </w:div>
                              </w:divsChild>
                            </w:div>
                            <w:div w:id="1518157232">
                              <w:marLeft w:val="0"/>
                              <w:marRight w:val="0"/>
                              <w:marTop w:val="240"/>
                              <w:marBottom w:val="240"/>
                              <w:divBdr>
                                <w:top w:val="none" w:sz="0" w:space="0" w:color="auto"/>
                                <w:left w:val="none" w:sz="0" w:space="0" w:color="auto"/>
                                <w:bottom w:val="none" w:sz="0" w:space="0" w:color="auto"/>
                                <w:right w:val="none" w:sz="0" w:space="0" w:color="auto"/>
                              </w:divBdr>
                              <w:divsChild>
                                <w:div w:id="646252023">
                                  <w:marLeft w:val="0"/>
                                  <w:marRight w:val="0"/>
                                  <w:marTop w:val="0"/>
                                  <w:marBottom w:val="0"/>
                                  <w:divBdr>
                                    <w:top w:val="none" w:sz="0" w:space="0" w:color="auto"/>
                                    <w:left w:val="none" w:sz="0" w:space="0" w:color="auto"/>
                                    <w:bottom w:val="none" w:sz="0" w:space="0" w:color="auto"/>
                                    <w:right w:val="none" w:sz="0" w:space="0" w:color="auto"/>
                                  </w:divBdr>
                                </w:div>
                              </w:divsChild>
                            </w:div>
                            <w:div w:id="339890312">
                              <w:marLeft w:val="0"/>
                              <w:marRight w:val="0"/>
                              <w:marTop w:val="240"/>
                              <w:marBottom w:val="240"/>
                              <w:divBdr>
                                <w:top w:val="none" w:sz="0" w:space="0" w:color="auto"/>
                                <w:left w:val="none" w:sz="0" w:space="0" w:color="auto"/>
                                <w:bottom w:val="none" w:sz="0" w:space="0" w:color="auto"/>
                                <w:right w:val="none" w:sz="0" w:space="0" w:color="auto"/>
                              </w:divBdr>
                              <w:divsChild>
                                <w:div w:id="277883030">
                                  <w:marLeft w:val="0"/>
                                  <w:marRight w:val="0"/>
                                  <w:marTop w:val="0"/>
                                  <w:marBottom w:val="0"/>
                                  <w:divBdr>
                                    <w:top w:val="none" w:sz="0" w:space="0" w:color="auto"/>
                                    <w:left w:val="none" w:sz="0" w:space="0" w:color="auto"/>
                                    <w:bottom w:val="none" w:sz="0" w:space="0" w:color="auto"/>
                                    <w:right w:val="none" w:sz="0" w:space="0" w:color="auto"/>
                                  </w:divBdr>
                                </w:div>
                              </w:divsChild>
                            </w:div>
                            <w:div w:id="1471825989">
                              <w:marLeft w:val="0"/>
                              <w:marRight w:val="0"/>
                              <w:marTop w:val="0"/>
                              <w:marBottom w:val="0"/>
                              <w:divBdr>
                                <w:top w:val="none" w:sz="0" w:space="0" w:color="auto"/>
                                <w:left w:val="none" w:sz="0" w:space="0" w:color="auto"/>
                                <w:bottom w:val="none" w:sz="0" w:space="0" w:color="auto"/>
                                <w:right w:val="none" w:sz="0" w:space="0" w:color="auto"/>
                              </w:divBdr>
                              <w:divsChild>
                                <w:div w:id="759452406">
                                  <w:marLeft w:val="0"/>
                                  <w:marRight w:val="0"/>
                                  <w:marTop w:val="0"/>
                                  <w:marBottom w:val="0"/>
                                  <w:divBdr>
                                    <w:top w:val="none" w:sz="0" w:space="0" w:color="auto"/>
                                    <w:left w:val="none" w:sz="0" w:space="0" w:color="auto"/>
                                    <w:bottom w:val="none" w:sz="0" w:space="0" w:color="auto"/>
                                    <w:right w:val="none" w:sz="0" w:space="0" w:color="auto"/>
                                  </w:divBdr>
                                  <w:divsChild>
                                    <w:div w:id="900596497">
                                      <w:marLeft w:val="0"/>
                                      <w:marRight w:val="0"/>
                                      <w:marTop w:val="0"/>
                                      <w:marBottom w:val="0"/>
                                      <w:divBdr>
                                        <w:top w:val="none" w:sz="0" w:space="0" w:color="auto"/>
                                        <w:left w:val="none" w:sz="0" w:space="0" w:color="auto"/>
                                        <w:bottom w:val="none" w:sz="0" w:space="0" w:color="auto"/>
                                        <w:right w:val="none" w:sz="0" w:space="0" w:color="auto"/>
                                      </w:divBdr>
                                      <w:divsChild>
                                        <w:div w:id="1615672395">
                                          <w:marLeft w:val="0"/>
                                          <w:marRight w:val="0"/>
                                          <w:marTop w:val="0"/>
                                          <w:marBottom w:val="0"/>
                                          <w:divBdr>
                                            <w:top w:val="none" w:sz="0" w:space="0" w:color="auto"/>
                                            <w:left w:val="none" w:sz="0" w:space="0" w:color="auto"/>
                                            <w:bottom w:val="none" w:sz="0" w:space="0" w:color="auto"/>
                                            <w:right w:val="none" w:sz="0" w:space="0" w:color="auto"/>
                                          </w:divBdr>
                                          <w:divsChild>
                                            <w:div w:id="659163219">
                                              <w:marLeft w:val="0"/>
                                              <w:marRight w:val="0"/>
                                              <w:marTop w:val="0"/>
                                              <w:marBottom w:val="0"/>
                                              <w:divBdr>
                                                <w:top w:val="none" w:sz="0" w:space="0" w:color="auto"/>
                                                <w:left w:val="none" w:sz="0" w:space="0" w:color="auto"/>
                                                <w:bottom w:val="none" w:sz="0" w:space="0" w:color="auto"/>
                                                <w:right w:val="none" w:sz="0" w:space="0" w:color="auto"/>
                                              </w:divBdr>
                                              <w:divsChild>
                                                <w:div w:id="1840340983">
                                                  <w:marLeft w:val="0"/>
                                                  <w:marRight w:val="0"/>
                                                  <w:marTop w:val="0"/>
                                                  <w:marBottom w:val="0"/>
                                                  <w:divBdr>
                                                    <w:top w:val="none" w:sz="0" w:space="0" w:color="auto"/>
                                                    <w:left w:val="none" w:sz="0" w:space="0" w:color="auto"/>
                                                    <w:bottom w:val="none" w:sz="0" w:space="0" w:color="auto"/>
                                                    <w:right w:val="none" w:sz="0" w:space="0" w:color="auto"/>
                                                  </w:divBdr>
                                                  <w:divsChild>
                                                    <w:div w:id="1170295466">
                                                      <w:marLeft w:val="0"/>
                                                      <w:marRight w:val="0"/>
                                                      <w:marTop w:val="0"/>
                                                      <w:marBottom w:val="0"/>
                                                      <w:divBdr>
                                                        <w:top w:val="none" w:sz="0" w:space="0" w:color="auto"/>
                                                        <w:left w:val="none" w:sz="0" w:space="0" w:color="auto"/>
                                                        <w:bottom w:val="none" w:sz="0" w:space="0" w:color="auto"/>
                                                        <w:right w:val="none" w:sz="0" w:space="0" w:color="auto"/>
                                                      </w:divBdr>
                                                      <w:divsChild>
                                                        <w:div w:id="2047750036">
                                                          <w:marLeft w:val="0"/>
                                                          <w:marRight w:val="0"/>
                                                          <w:marTop w:val="0"/>
                                                          <w:marBottom w:val="0"/>
                                                          <w:divBdr>
                                                            <w:top w:val="none" w:sz="0" w:space="0" w:color="auto"/>
                                                            <w:left w:val="none" w:sz="0" w:space="0" w:color="auto"/>
                                                            <w:bottom w:val="none" w:sz="0" w:space="0" w:color="auto"/>
                                                            <w:right w:val="none" w:sz="0" w:space="0" w:color="auto"/>
                                                          </w:divBdr>
                                                          <w:divsChild>
                                                            <w:div w:id="1195386811">
                                                              <w:marLeft w:val="0"/>
                                                              <w:marRight w:val="0"/>
                                                              <w:marTop w:val="0"/>
                                                              <w:marBottom w:val="0"/>
                                                              <w:divBdr>
                                                                <w:top w:val="none" w:sz="0" w:space="0" w:color="auto"/>
                                                                <w:left w:val="none" w:sz="0" w:space="0" w:color="auto"/>
                                                                <w:bottom w:val="none" w:sz="0" w:space="0" w:color="auto"/>
                                                                <w:right w:val="none" w:sz="0" w:space="0" w:color="auto"/>
                                                              </w:divBdr>
                                                              <w:divsChild>
                                                                <w:div w:id="1638224360">
                                                                  <w:marLeft w:val="0"/>
                                                                  <w:marRight w:val="0"/>
                                                                  <w:marTop w:val="0"/>
                                                                  <w:marBottom w:val="0"/>
                                                                  <w:divBdr>
                                                                    <w:top w:val="none" w:sz="0" w:space="0" w:color="auto"/>
                                                                    <w:left w:val="none" w:sz="0" w:space="0" w:color="auto"/>
                                                                    <w:bottom w:val="none" w:sz="0" w:space="0" w:color="auto"/>
                                                                    <w:right w:val="none" w:sz="0" w:space="0" w:color="auto"/>
                                                                  </w:divBdr>
                                                                  <w:divsChild>
                                                                    <w:div w:id="1687705122">
                                                                      <w:marLeft w:val="0"/>
                                                                      <w:marRight w:val="0"/>
                                                                      <w:marTop w:val="0"/>
                                                                      <w:marBottom w:val="0"/>
                                                                      <w:divBdr>
                                                                        <w:top w:val="none" w:sz="0" w:space="0" w:color="auto"/>
                                                                        <w:left w:val="none" w:sz="0" w:space="0" w:color="auto"/>
                                                                        <w:bottom w:val="none" w:sz="0" w:space="0" w:color="auto"/>
                                                                        <w:right w:val="none" w:sz="0" w:space="0" w:color="auto"/>
                                                                      </w:divBdr>
                                                                      <w:divsChild>
                                                                        <w:div w:id="818880683">
                                                                          <w:marLeft w:val="0"/>
                                                                          <w:marRight w:val="0"/>
                                                                          <w:marTop w:val="180"/>
                                                                          <w:marBottom w:val="180"/>
                                                                          <w:divBdr>
                                                                            <w:top w:val="none" w:sz="0" w:space="0" w:color="auto"/>
                                                                            <w:left w:val="none" w:sz="0" w:space="0" w:color="auto"/>
                                                                            <w:bottom w:val="none" w:sz="0" w:space="0" w:color="auto"/>
                                                                            <w:right w:val="none" w:sz="0" w:space="0" w:color="auto"/>
                                                                          </w:divBdr>
                                                                          <w:divsChild>
                                                                            <w:div w:id="25482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3299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214578925">
                                                              <w:marLeft w:val="0"/>
                                                              <w:marRight w:val="0"/>
                                                              <w:marTop w:val="0"/>
                                                              <w:marBottom w:val="0"/>
                                                              <w:divBdr>
                                                                <w:top w:val="none" w:sz="0" w:space="0" w:color="auto"/>
                                                                <w:left w:val="none" w:sz="0" w:space="0" w:color="auto"/>
                                                                <w:bottom w:val="none" w:sz="0" w:space="0" w:color="auto"/>
                                                                <w:right w:val="none" w:sz="0" w:space="0" w:color="auto"/>
                                                              </w:divBdr>
                                                              <w:divsChild>
                                                                <w:div w:id="1617982487">
                                                                  <w:marLeft w:val="0"/>
                                                                  <w:marRight w:val="0"/>
                                                                  <w:marTop w:val="0"/>
                                                                  <w:marBottom w:val="0"/>
                                                                  <w:divBdr>
                                                                    <w:top w:val="none" w:sz="0" w:space="0" w:color="auto"/>
                                                                    <w:left w:val="none" w:sz="0" w:space="0" w:color="auto"/>
                                                                    <w:bottom w:val="none" w:sz="0" w:space="0" w:color="auto"/>
                                                                    <w:right w:val="none" w:sz="0" w:space="0" w:color="auto"/>
                                                                  </w:divBdr>
                                                                  <w:divsChild>
                                                                    <w:div w:id="637344946">
                                                                      <w:marLeft w:val="0"/>
                                                                      <w:marRight w:val="0"/>
                                                                      <w:marTop w:val="0"/>
                                                                      <w:marBottom w:val="0"/>
                                                                      <w:divBdr>
                                                                        <w:top w:val="none" w:sz="0" w:space="0" w:color="auto"/>
                                                                        <w:left w:val="none" w:sz="0" w:space="0" w:color="auto"/>
                                                                        <w:bottom w:val="none" w:sz="0" w:space="0" w:color="auto"/>
                                                                        <w:right w:val="none" w:sz="0" w:space="0" w:color="auto"/>
                                                                      </w:divBdr>
                                                                      <w:divsChild>
                                                                        <w:div w:id="377365804">
                                                                          <w:marLeft w:val="0"/>
                                                                          <w:marRight w:val="0"/>
                                                                          <w:marTop w:val="0"/>
                                                                          <w:marBottom w:val="0"/>
                                                                          <w:divBdr>
                                                                            <w:top w:val="none" w:sz="0" w:space="0" w:color="auto"/>
                                                                            <w:left w:val="none" w:sz="0" w:space="0" w:color="auto"/>
                                                                            <w:bottom w:val="none" w:sz="0" w:space="0" w:color="auto"/>
                                                                            <w:right w:val="none" w:sz="0" w:space="0" w:color="auto"/>
                                                                          </w:divBdr>
                                                                          <w:divsChild>
                                                                            <w:div w:id="743798860">
                                                                              <w:marLeft w:val="0"/>
                                                                              <w:marRight w:val="0"/>
                                                                              <w:marTop w:val="0"/>
                                                                              <w:marBottom w:val="0"/>
                                                                              <w:divBdr>
                                                                                <w:top w:val="none" w:sz="0" w:space="0" w:color="auto"/>
                                                                                <w:left w:val="none" w:sz="0" w:space="0" w:color="auto"/>
                                                                                <w:bottom w:val="none" w:sz="0" w:space="0" w:color="auto"/>
                                                                                <w:right w:val="none" w:sz="0" w:space="0" w:color="auto"/>
                                                                              </w:divBdr>
                                                                              <w:divsChild>
                                                                                <w:div w:id="420952930">
                                                                                  <w:marLeft w:val="0"/>
                                                                                  <w:marRight w:val="0"/>
                                                                                  <w:marTop w:val="0"/>
                                                                                  <w:marBottom w:val="0"/>
                                                                                  <w:divBdr>
                                                                                    <w:top w:val="none" w:sz="0" w:space="0" w:color="auto"/>
                                                                                    <w:left w:val="none" w:sz="0" w:space="0" w:color="auto"/>
                                                                                    <w:bottom w:val="none" w:sz="0" w:space="0" w:color="auto"/>
                                                                                    <w:right w:val="none" w:sz="0" w:space="0" w:color="auto"/>
                                                                                  </w:divBdr>
                                                                                  <w:divsChild>
                                                                                    <w:div w:id="470680727">
                                                                                      <w:marLeft w:val="0"/>
                                                                                      <w:marRight w:val="0"/>
                                                                                      <w:marTop w:val="0"/>
                                                                                      <w:marBottom w:val="0"/>
                                                                                      <w:divBdr>
                                                                                        <w:top w:val="none" w:sz="0" w:space="0" w:color="auto"/>
                                                                                        <w:left w:val="none" w:sz="0" w:space="0" w:color="auto"/>
                                                                                        <w:bottom w:val="none" w:sz="0" w:space="0" w:color="auto"/>
                                                                                        <w:right w:val="none" w:sz="0" w:space="0" w:color="auto"/>
                                                                                      </w:divBdr>
                                                                                      <w:divsChild>
                                                                                        <w:div w:id="8242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9883336">
                              <w:marLeft w:val="0"/>
                              <w:marRight w:val="0"/>
                              <w:marTop w:val="240"/>
                              <w:marBottom w:val="240"/>
                              <w:divBdr>
                                <w:top w:val="none" w:sz="0" w:space="0" w:color="auto"/>
                                <w:left w:val="none" w:sz="0" w:space="0" w:color="auto"/>
                                <w:bottom w:val="none" w:sz="0" w:space="0" w:color="auto"/>
                                <w:right w:val="none" w:sz="0" w:space="0" w:color="auto"/>
                              </w:divBdr>
                              <w:divsChild>
                                <w:div w:id="537737943">
                                  <w:marLeft w:val="0"/>
                                  <w:marRight w:val="0"/>
                                  <w:marTop w:val="0"/>
                                  <w:marBottom w:val="0"/>
                                  <w:divBdr>
                                    <w:top w:val="none" w:sz="0" w:space="0" w:color="auto"/>
                                    <w:left w:val="none" w:sz="0" w:space="0" w:color="auto"/>
                                    <w:bottom w:val="none" w:sz="0" w:space="0" w:color="auto"/>
                                    <w:right w:val="none" w:sz="0" w:space="0" w:color="auto"/>
                                  </w:divBdr>
                                </w:div>
                              </w:divsChild>
                            </w:div>
                            <w:div w:id="1701591400">
                              <w:marLeft w:val="0"/>
                              <w:marRight w:val="0"/>
                              <w:marTop w:val="360"/>
                              <w:marBottom w:val="450"/>
                              <w:divBdr>
                                <w:top w:val="none" w:sz="0" w:space="0" w:color="auto"/>
                                <w:left w:val="none" w:sz="0" w:space="0" w:color="auto"/>
                                <w:bottom w:val="none" w:sz="0" w:space="0" w:color="auto"/>
                                <w:right w:val="none" w:sz="0" w:space="0" w:color="auto"/>
                              </w:divBdr>
                              <w:divsChild>
                                <w:div w:id="253437020">
                                  <w:marLeft w:val="0"/>
                                  <w:marRight w:val="0"/>
                                  <w:marTop w:val="0"/>
                                  <w:marBottom w:val="0"/>
                                  <w:divBdr>
                                    <w:top w:val="none" w:sz="0" w:space="0" w:color="auto"/>
                                    <w:left w:val="none" w:sz="0" w:space="0" w:color="auto"/>
                                    <w:bottom w:val="single" w:sz="6" w:space="15" w:color="B8B9BA"/>
                                    <w:right w:val="none" w:sz="0" w:space="0" w:color="auto"/>
                                  </w:divBdr>
                                  <w:divsChild>
                                    <w:div w:id="1996103181">
                                      <w:marLeft w:val="0"/>
                                      <w:marRight w:val="0"/>
                                      <w:marTop w:val="0"/>
                                      <w:marBottom w:val="0"/>
                                      <w:divBdr>
                                        <w:top w:val="none" w:sz="0" w:space="0" w:color="auto"/>
                                        <w:left w:val="none" w:sz="0" w:space="0" w:color="auto"/>
                                        <w:bottom w:val="none" w:sz="0" w:space="0" w:color="auto"/>
                                        <w:right w:val="none" w:sz="0" w:space="0" w:color="auto"/>
                                      </w:divBdr>
                                    </w:div>
                                    <w:div w:id="1285502244">
                                      <w:marLeft w:val="0"/>
                                      <w:marRight w:val="0"/>
                                      <w:marTop w:val="225"/>
                                      <w:marBottom w:val="0"/>
                                      <w:divBdr>
                                        <w:top w:val="none" w:sz="0" w:space="0" w:color="auto"/>
                                        <w:left w:val="none" w:sz="0" w:space="0" w:color="auto"/>
                                        <w:bottom w:val="none" w:sz="0" w:space="0" w:color="auto"/>
                                        <w:right w:val="none" w:sz="0" w:space="0" w:color="auto"/>
                                      </w:divBdr>
                                      <w:divsChild>
                                        <w:div w:id="2083477806">
                                          <w:marLeft w:val="0"/>
                                          <w:marRight w:val="0"/>
                                          <w:marTop w:val="0"/>
                                          <w:marBottom w:val="0"/>
                                          <w:divBdr>
                                            <w:top w:val="none" w:sz="0" w:space="0" w:color="auto"/>
                                            <w:left w:val="none" w:sz="0" w:space="0" w:color="auto"/>
                                            <w:bottom w:val="none" w:sz="0" w:space="0" w:color="auto"/>
                                            <w:right w:val="none" w:sz="0" w:space="0" w:color="auto"/>
                                          </w:divBdr>
                                        </w:div>
                                      </w:divsChild>
                                    </w:div>
                                    <w:div w:id="12101935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7476309">
                              <w:marLeft w:val="0"/>
                              <w:marRight w:val="0"/>
                              <w:marTop w:val="360"/>
                              <w:marBottom w:val="360"/>
                              <w:divBdr>
                                <w:top w:val="none" w:sz="0" w:space="0" w:color="auto"/>
                                <w:left w:val="none" w:sz="0" w:space="0" w:color="auto"/>
                                <w:bottom w:val="none" w:sz="0" w:space="0" w:color="auto"/>
                                <w:right w:val="none" w:sz="0" w:space="0" w:color="auto"/>
                              </w:divBdr>
                            </w:div>
                            <w:div w:id="59597445">
                              <w:marLeft w:val="0"/>
                              <w:marRight w:val="0"/>
                              <w:marTop w:val="240"/>
                              <w:marBottom w:val="240"/>
                              <w:divBdr>
                                <w:top w:val="none" w:sz="0" w:space="0" w:color="auto"/>
                                <w:left w:val="none" w:sz="0" w:space="0" w:color="auto"/>
                                <w:bottom w:val="none" w:sz="0" w:space="0" w:color="auto"/>
                                <w:right w:val="none" w:sz="0" w:space="0" w:color="auto"/>
                              </w:divBdr>
                              <w:divsChild>
                                <w:div w:id="1909029443">
                                  <w:marLeft w:val="0"/>
                                  <w:marRight w:val="0"/>
                                  <w:marTop w:val="0"/>
                                  <w:marBottom w:val="0"/>
                                  <w:divBdr>
                                    <w:top w:val="none" w:sz="0" w:space="0" w:color="auto"/>
                                    <w:left w:val="none" w:sz="0" w:space="0" w:color="auto"/>
                                    <w:bottom w:val="none" w:sz="0" w:space="0" w:color="auto"/>
                                    <w:right w:val="none" w:sz="0" w:space="0" w:color="auto"/>
                                  </w:divBdr>
                                </w:div>
                              </w:divsChild>
                            </w:div>
                            <w:div w:id="1403674330">
                              <w:marLeft w:val="0"/>
                              <w:marRight w:val="0"/>
                              <w:marTop w:val="240"/>
                              <w:marBottom w:val="240"/>
                              <w:divBdr>
                                <w:top w:val="none" w:sz="0" w:space="0" w:color="auto"/>
                                <w:left w:val="none" w:sz="0" w:space="0" w:color="auto"/>
                                <w:bottom w:val="none" w:sz="0" w:space="0" w:color="auto"/>
                                <w:right w:val="none" w:sz="0" w:space="0" w:color="auto"/>
                              </w:divBdr>
                              <w:divsChild>
                                <w:div w:id="531457660">
                                  <w:marLeft w:val="0"/>
                                  <w:marRight w:val="0"/>
                                  <w:marTop w:val="0"/>
                                  <w:marBottom w:val="0"/>
                                  <w:divBdr>
                                    <w:top w:val="none" w:sz="0" w:space="0" w:color="auto"/>
                                    <w:left w:val="none" w:sz="0" w:space="0" w:color="auto"/>
                                    <w:bottom w:val="none" w:sz="0" w:space="0" w:color="auto"/>
                                    <w:right w:val="none" w:sz="0" w:space="0" w:color="auto"/>
                                  </w:divBdr>
                                </w:div>
                              </w:divsChild>
                            </w:div>
                            <w:div w:id="1665470437">
                              <w:marLeft w:val="0"/>
                              <w:marRight w:val="0"/>
                              <w:marTop w:val="240"/>
                              <w:marBottom w:val="240"/>
                              <w:divBdr>
                                <w:top w:val="none" w:sz="0" w:space="0" w:color="auto"/>
                                <w:left w:val="none" w:sz="0" w:space="0" w:color="auto"/>
                                <w:bottom w:val="none" w:sz="0" w:space="0" w:color="auto"/>
                                <w:right w:val="none" w:sz="0" w:space="0" w:color="auto"/>
                              </w:divBdr>
                              <w:divsChild>
                                <w:div w:id="113330424">
                                  <w:marLeft w:val="0"/>
                                  <w:marRight w:val="0"/>
                                  <w:marTop w:val="0"/>
                                  <w:marBottom w:val="0"/>
                                  <w:divBdr>
                                    <w:top w:val="none" w:sz="0" w:space="0" w:color="auto"/>
                                    <w:left w:val="none" w:sz="0" w:space="0" w:color="auto"/>
                                    <w:bottom w:val="none" w:sz="0" w:space="0" w:color="auto"/>
                                    <w:right w:val="none" w:sz="0" w:space="0" w:color="auto"/>
                                  </w:divBdr>
                                </w:div>
                              </w:divsChild>
                            </w:div>
                            <w:div w:id="1314332125">
                              <w:marLeft w:val="0"/>
                              <w:marRight w:val="0"/>
                              <w:marTop w:val="360"/>
                              <w:marBottom w:val="360"/>
                              <w:divBdr>
                                <w:top w:val="none" w:sz="0" w:space="0" w:color="auto"/>
                                <w:left w:val="none" w:sz="0" w:space="0" w:color="auto"/>
                                <w:bottom w:val="none" w:sz="0" w:space="0" w:color="auto"/>
                                <w:right w:val="none" w:sz="0" w:space="0" w:color="auto"/>
                              </w:divBdr>
                            </w:div>
                            <w:div w:id="2133942119">
                              <w:marLeft w:val="0"/>
                              <w:marRight w:val="0"/>
                              <w:marTop w:val="240"/>
                              <w:marBottom w:val="240"/>
                              <w:divBdr>
                                <w:top w:val="none" w:sz="0" w:space="0" w:color="auto"/>
                                <w:left w:val="none" w:sz="0" w:space="0" w:color="auto"/>
                                <w:bottom w:val="none" w:sz="0" w:space="0" w:color="auto"/>
                                <w:right w:val="none" w:sz="0" w:space="0" w:color="auto"/>
                              </w:divBdr>
                              <w:divsChild>
                                <w:div w:id="814033416">
                                  <w:marLeft w:val="0"/>
                                  <w:marRight w:val="0"/>
                                  <w:marTop w:val="0"/>
                                  <w:marBottom w:val="0"/>
                                  <w:divBdr>
                                    <w:top w:val="none" w:sz="0" w:space="0" w:color="auto"/>
                                    <w:left w:val="none" w:sz="0" w:space="0" w:color="auto"/>
                                    <w:bottom w:val="none" w:sz="0" w:space="0" w:color="auto"/>
                                    <w:right w:val="none" w:sz="0" w:space="0" w:color="auto"/>
                                  </w:divBdr>
                                </w:div>
                              </w:divsChild>
                            </w:div>
                            <w:div w:id="1754426343">
                              <w:marLeft w:val="0"/>
                              <w:marRight w:val="0"/>
                              <w:marTop w:val="240"/>
                              <w:marBottom w:val="240"/>
                              <w:divBdr>
                                <w:top w:val="none" w:sz="0" w:space="0" w:color="auto"/>
                                <w:left w:val="none" w:sz="0" w:space="0" w:color="auto"/>
                                <w:bottom w:val="none" w:sz="0" w:space="0" w:color="auto"/>
                                <w:right w:val="none" w:sz="0" w:space="0" w:color="auto"/>
                              </w:divBdr>
                              <w:divsChild>
                                <w:div w:id="162015891">
                                  <w:marLeft w:val="0"/>
                                  <w:marRight w:val="0"/>
                                  <w:marTop w:val="0"/>
                                  <w:marBottom w:val="0"/>
                                  <w:divBdr>
                                    <w:top w:val="none" w:sz="0" w:space="0" w:color="auto"/>
                                    <w:left w:val="none" w:sz="0" w:space="0" w:color="auto"/>
                                    <w:bottom w:val="none" w:sz="0" w:space="0" w:color="auto"/>
                                    <w:right w:val="none" w:sz="0" w:space="0" w:color="auto"/>
                                  </w:divBdr>
                                </w:div>
                              </w:divsChild>
                            </w:div>
                            <w:div w:id="963736137">
                              <w:marLeft w:val="0"/>
                              <w:marRight w:val="0"/>
                              <w:marTop w:val="240"/>
                              <w:marBottom w:val="240"/>
                              <w:divBdr>
                                <w:top w:val="none" w:sz="0" w:space="0" w:color="auto"/>
                                <w:left w:val="none" w:sz="0" w:space="0" w:color="auto"/>
                                <w:bottom w:val="none" w:sz="0" w:space="0" w:color="auto"/>
                                <w:right w:val="none" w:sz="0" w:space="0" w:color="auto"/>
                              </w:divBdr>
                              <w:divsChild>
                                <w:div w:id="80277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3052401">
      <w:bodyDiv w:val="1"/>
      <w:marLeft w:val="0"/>
      <w:marRight w:val="0"/>
      <w:marTop w:val="0"/>
      <w:marBottom w:val="0"/>
      <w:divBdr>
        <w:top w:val="none" w:sz="0" w:space="0" w:color="auto"/>
        <w:left w:val="none" w:sz="0" w:space="0" w:color="auto"/>
        <w:bottom w:val="none" w:sz="0" w:space="0" w:color="auto"/>
        <w:right w:val="none" w:sz="0" w:space="0" w:color="auto"/>
      </w:divBdr>
      <w:divsChild>
        <w:div w:id="2082605786">
          <w:marLeft w:val="0"/>
          <w:marRight w:val="0"/>
          <w:marTop w:val="0"/>
          <w:marBottom w:val="0"/>
          <w:divBdr>
            <w:top w:val="none" w:sz="0" w:space="0" w:color="auto"/>
            <w:left w:val="none" w:sz="0" w:space="0" w:color="auto"/>
            <w:bottom w:val="none" w:sz="0" w:space="0" w:color="auto"/>
            <w:right w:val="none" w:sz="0" w:space="0" w:color="auto"/>
          </w:divBdr>
          <w:divsChild>
            <w:div w:id="1279684305">
              <w:marLeft w:val="0"/>
              <w:marRight w:val="0"/>
              <w:marTop w:val="0"/>
              <w:marBottom w:val="0"/>
              <w:divBdr>
                <w:top w:val="none" w:sz="0" w:space="0" w:color="auto"/>
                <w:left w:val="none" w:sz="0" w:space="0" w:color="auto"/>
                <w:bottom w:val="none" w:sz="0" w:space="0" w:color="auto"/>
                <w:right w:val="none" w:sz="0" w:space="0" w:color="auto"/>
              </w:divBdr>
              <w:divsChild>
                <w:div w:id="1159537608">
                  <w:marLeft w:val="0"/>
                  <w:marRight w:val="0"/>
                  <w:marTop w:val="0"/>
                  <w:marBottom w:val="0"/>
                  <w:divBdr>
                    <w:top w:val="none" w:sz="0" w:space="0" w:color="auto"/>
                    <w:left w:val="none" w:sz="0" w:space="0" w:color="auto"/>
                    <w:bottom w:val="none" w:sz="0" w:space="0" w:color="auto"/>
                    <w:right w:val="none" w:sz="0" w:space="0" w:color="auto"/>
                  </w:divBdr>
                </w:div>
                <w:div w:id="1355813007">
                  <w:marLeft w:val="0"/>
                  <w:marRight w:val="0"/>
                  <w:marTop w:val="600"/>
                  <w:marBottom w:val="0"/>
                  <w:divBdr>
                    <w:top w:val="none" w:sz="0" w:space="0" w:color="auto"/>
                    <w:left w:val="none" w:sz="0" w:space="0" w:color="auto"/>
                    <w:bottom w:val="none" w:sz="0" w:space="0" w:color="auto"/>
                    <w:right w:val="none" w:sz="0" w:space="0" w:color="auto"/>
                  </w:divBdr>
                  <w:divsChild>
                    <w:div w:id="505945295">
                      <w:marLeft w:val="0"/>
                      <w:marRight w:val="0"/>
                      <w:marTop w:val="0"/>
                      <w:marBottom w:val="0"/>
                      <w:divBdr>
                        <w:top w:val="none" w:sz="0" w:space="0" w:color="auto"/>
                        <w:left w:val="none" w:sz="0" w:space="0" w:color="auto"/>
                        <w:bottom w:val="none" w:sz="0" w:space="0" w:color="auto"/>
                        <w:right w:val="none" w:sz="0" w:space="0" w:color="auto"/>
                      </w:divBdr>
                      <w:divsChild>
                        <w:div w:id="1801612484">
                          <w:marLeft w:val="0"/>
                          <w:marRight w:val="0"/>
                          <w:marTop w:val="0"/>
                          <w:marBottom w:val="0"/>
                          <w:divBdr>
                            <w:top w:val="none" w:sz="0" w:space="0" w:color="auto"/>
                            <w:left w:val="none" w:sz="0" w:space="0" w:color="auto"/>
                            <w:bottom w:val="none" w:sz="0" w:space="0" w:color="auto"/>
                            <w:right w:val="none" w:sz="0" w:space="0" w:color="auto"/>
                          </w:divBdr>
                          <w:divsChild>
                            <w:div w:id="844593964">
                              <w:marLeft w:val="0"/>
                              <w:marRight w:val="0"/>
                              <w:marTop w:val="0"/>
                              <w:marBottom w:val="0"/>
                              <w:divBdr>
                                <w:top w:val="none" w:sz="0" w:space="0" w:color="auto"/>
                                <w:left w:val="none" w:sz="0" w:space="0" w:color="auto"/>
                                <w:bottom w:val="none" w:sz="0" w:space="0" w:color="auto"/>
                                <w:right w:val="none" w:sz="0" w:space="0" w:color="auto"/>
                              </w:divBdr>
                            </w:div>
                          </w:divsChild>
                        </w:div>
                        <w:div w:id="853690158">
                          <w:marLeft w:val="0"/>
                          <w:marRight w:val="135"/>
                          <w:marTop w:val="0"/>
                          <w:marBottom w:val="0"/>
                          <w:divBdr>
                            <w:top w:val="none" w:sz="0" w:space="0" w:color="auto"/>
                            <w:left w:val="none" w:sz="0" w:space="0" w:color="auto"/>
                            <w:bottom w:val="none" w:sz="0" w:space="0" w:color="auto"/>
                            <w:right w:val="none" w:sz="0" w:space="0" w:color="auto"/>
                          </w:divBdr>
                        </w:div>
                        <w:div w:id="15928571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427306">
          <w:marLeft w:val="0"/>
          <w:marRight w:val="0"/>
          <w:marTop w:val="0"/>
          <w:marBottom w:val="0"/>
          <w:divBdr>
            <w:top w:val="none" w:sz="0" w:space="0" w:color="auto"/>
            <w:left w:val="none" w:sz="0" w:space="0" w:color="auto"/>
            <w:bottom w:val="none" w:sz="0" w:space="0" w:color="auto"/>
            <w:right w:val="none" w:sz="0" w:space="0" w:color="auto"/>
          </w:divBdr>
          <w:divsChild>
            <w:div w:id="1028483595">
              <w:marLeft w:val="0"/>
              <w:marRight w:val="0"/>
              <w:marTop w:val="0"/>
              <w:marBottom w:val="0"/>
              <w:divBdr>
                <w:top w:val="none" w:sz="0" w:space="0" w:color="auto"/>
                <w:left w:val="none" w:sz="0" w:space="0" w:color="auto"/>
                <w:bottom w:val="none" w:sz="0" w:space="0" w:color="auto"/>
                <w:right w:val="none" w:sz="0" w:space="0" w:color="auto"/>
              </w:divBdr>
              <w:divsChild>
                <w:div w:id="2145732581">
                  <w:marLeft w:val="0"/>
                  <w:marRight w:val="0"/>
                  <w:marTop w:val="0"/>
                  <w:marBottom w:val="0"/>
                  <w:divBdr>
                    <w:top w:val="none" w:sz="0" w:space="0" w:color="auto"/>
                    <w:left w:val="none" w:sz="0" w:space="0" w:color="auto"/>
                    <w:bottom w:val="none" w:sz="0" w:space="0" w:color="auto"/>
                    <w:right w:val="none" w:sz="0" w:space="0" w:color="auto"/>
                  </w:divBdr>
                  <w:divsChild>
                    <w:div w:id="1380667271">
                      <w:marLeft w:val="0"/>
                      <w:marRight w:val="1500"/>
                      <w:marTop w:val="0"/>
                      <w:marBottom w:val="0"/>
                      <w:divBdr>
                        <w:top w:val="none" w:sz="0" w:space="0" w:color="auto"/>
                        <w:left w:val="none" w:sz="0" w:space="0" w:color="auto"/>
                        <w:bottom w:val="none" w:sz="0" w:space="0" w:color="auto"/>
                        <w:right w:val="none" w:sz="0" w:space="0" w:color="auto"/>
                      </w:divBdr>
                      <w:divsChild>
                        <w:div w:id="41757367">
                          <w:marLeft w:val="0"/>
                          <w:marRight w:val="0"/>
                          <w:marTop w:val="600"/>
                          <w:marBottom w:val="600"/>
                          <w:divBdr>
                            <w:top w:val="none" w:sz="0" w:space="0" w:color="auto"/>
                            <w:left w:val="none" w:sz="0" w:space="0" w:color="auto"/>
                            <w:bottom w:val="none" w:sz="0" w:space="0" w:color="auto"/>
                            <w:right w:val="none" w:sz="0" w:space="0" w:color="auto"/>
                          </w:divBdr>
                          <w:divsChild>
                            <w:div w:id="1706517447">
                              <w:marLeft w:val="0"/>
                              <w:marRight w:val="0"/>
                              <w:marTop w:val="0"/>
                              <w:marBottom w:val="300"/>
                              <w:divBdr>
                                <w:top w:val="none" w:sz="0" w:space="0" w:color="auto"/>
                                <w:left w:val="none" w:sz="0" w:space="0" w:color="auto"/>
                                <w:bottom w:val="none" w:sz="0" w:space="0" w:color="auto"/>
                                <w:right w:val="none" w:sz="0" w:space="0" w:color="auto"/>
                              </w:divBdr>
                            </w:div>
                            <w:div w:id="2077388771">
                              <w:marLeft w:val="0"/>
                              <w:marRight w:val="0"/>
                              <w:marTop w:val="300"/>
                              <w:marBottom w:val="300"/>
                              <w:divBdr>
                                <w:top w:val="none" w:sz="0" w:space="0" w:color="auto"/>
                                <w:left w:val="none" w:sz="0" w:space="0" w:color="auto"/>
                                <w:bottom w:val="none" w:sz="0" w:space="0" w:color="auto"/>
                                <w:right w:val="none" w:sz="0" w:space="0" w:color="auto"/>
                              </w:divBdr>
                            </w:div>
                            <w:div w:id="148208882">
                              <w:marLeft w:val="0"/>
                              <w:marRight w:val="0"/>
                              <w:marTop w:val="300"/>
                              <w:marBottom w:val="600"/>
                              <w:divBdr>
                                <w:top w:val="single" w:sz="6" w:space="30" w:color="EB5D0B"/>
                                <w:left w:val="none" w:sz="0" w:space="0" w:color="auto"/>
                                <w:bottom w:val="single" w:sz="6" w:space="30" w:color="EB5D0B"/>
                                <w:right w:val="none" w:sz="0" w:space="0" w:color="auto"/>
                              </w:divBdr>
                            </w:div>
                            <w:div w:id="269550453">
                              <w:marLeft w:val="0"/>
                              <w:marRight w:val="0"/>
                              <w:marTop w:val="720"/>
                              <w:marBottom w:val="900"/>
                              <w:divBdr>
                                <w:top w:val="none" w:sz="0" w:space="0" w:color="auto"/>
                                <w:left w:val="none" w:sz="0" w:space="0" w:color="auto"/>
                                <w:bottom w:val="none" w:sz="0" w:space="0" w:color="auto"/>
                                <w:right w:val="none" w:sz="0" w:space="0" w:color="auto"/>
                              </w:divBdr>
                              <w:divsChild>
                                <w:div w:id="2018999895">
                                  <w:marLeft w:val="0"/>
                                  <w:marRight w:val="240"/>
                                  <w:marTop w:val="180"/>
                                  <w:marBottom w:val="0"/>
                                  <w:divBdr>
                                    <w:top w:val="none" w:sz="0" w:space="0" w:color="auto"/>
                                    <w:left w:val="none" w:sz="0" w:space="0" w:color="auto"/>
                                    <w:bottom w:val="none" w:sz="0" w:space="0" w:color="auto"/>
                                    <w:right w:val="none" w:sz="0" w:space="0" w:color="auto"/>
                                  </w:divBdr>
                                </w:div>
                              </w:divsChild>
                            </w:div>
                            <w:div w:id="63072875">
                              <w:marLeft w:val="0"/>
                              <w:marRight w:val="0"/>
                              <w:marTop w:val="240"/>
                              <w:marBottom w:val="240"/>
                              <w:divBdr>
                                <w:top w:val="none" w:sz="0" w:space="0" w:color="auto"/>
                                <w:left w:val="none" w:sz="0" w:space="0" w:color="auto"/>
                                <w:bottom w:val="none" w:sz="0" w:space="0" w:color="auto"/>
                                <w:right w:val="none" w:sz="0" w:space="0" w:color="auto"/>
                              </w:divBdr>
                              <w:divsChild>
                                <w:div w:id="792987198">
                                  <w:marLeft w:val="0"/>
                                  <w:marRight w:val="0"/>
                                  <w:marTop w:val="0"/>
                                  <w:marBottom w:val="0"/>
                                  <w:divBdr>
                                    <w:top w:val="none" w:sz="0" w:space="0" w:color="auto"/>
                                    <w:left w:val="none" w:sz="0" w:space="0" w:color="auto"/>
                                    <w:bottom w:val="none" w:sz="0" w:space="0" w:color="auto"/>
                                    <w:right w:val="none" w:sz="0" w:space="0" w:color="auto"/>
                                  </w:divBdr>
                                </w:div>
                              </w:divsChild>
                            </w:div>
                            <w:div w:id="2037997863">
                              <w:marLeft w:val="0"/>
                              <w:marRight w:val="0"/>
                              <w:marTop w:val="240"/>
                              <w:marBottom w:val="240"/>
                              <w:divBdr>
                                <w:top w:val="none" w:sz="0" w:space="0" w:color="auto"/>
                                <w:left w:val="none" w:sz="0" w:space="0" w:color="auto"/>
                                <w:bottom w:val="none" w:sz="0" w:space="0" w:color="auto"/>
                                <w:right w:val="none" w:sz="0" w:space="0" w:color="auto"/>
                              </w:divBdr>
                              <w:divsChild>
                                <w:div w:id="532042661">
                                  <w:marLeft w:val="0"/>
                                  <w:marRight w:val="0"/>
                                  <w:marTop w:val="0"/>
                                  <w:marBottom w:val="0"/>
                                  <w:divBdr>
                                    <w:top w:val="none" w:sz="0" w:space="0" w:color="auto"/>
                                    <w:left w:val="none" w:sz="0" w:space="0" w:color="auto"/>
                                    <w:bottom w:val="none" w:sz="0" w:space="0" w:color="auto"/>
                                    <w:right w:val="none" w:sz="0" w:space="0" w:color="auto"/>
                                  </w:divBdr>
                                </w:div>
                              </w:divsChild>
                            </w:div>
                            <w:div w:id="1325235489">
                              <w:marLeft w:val="0"/>
                              <w:marRight w:val="0"/>
                              <w:marTop w:val="240"/>
                              <w:marBottom w:val="240"/>
                              <w:divBdr>
                                <w:top w:val="none" w:sz="0" w:space="0" w:color="auto"/>
                                <w:left w:val="none" w:sz="0" w:space="0" w:color="auto"/>
                                <w:bottom w:val="none" w:sz="0" w:space="0" w:color="auto"/>
                                <w:right w:val="none" w:sz="0" w:space="0" w:color="auto"/>
                              </w:divBdr>
                              <w:divsChild>
                                <w:div w:id="1216745622">
                                  <w:marLeft w:val="0"/>
                                  <w:marRight w:val="0"/>
                                  <w:marTop w:val="0"/>
                                  <w:marBottom w:val="0"/>
                                  <w:divBdr>
                                    <w:top w:val="none" w:sz="0" w:space="0" w:color="auto"/>
                                    <w:left w:val="none" w:sz="0" w:space="0" w:color="auto"/>
                                    <w:bottom w:val="none" w:sz="0" w:space="0" w:color="auto"/>
                                    <w:right w:val="none" w:sz="0" w:space="0" w:color="auto"/>
                                  </w:divBdr>
                                </w:div>
                              </w:divsChild>
                            </w:div>
                            <w:div w:id="409616215">
                              <w:marLeft w:val="0"/>
                              <w:marRight w:val="0"/>
                              <w:marTop w:val="240"/>
                              <w:marBottom w:val="240"/>
                              <w:divBdr>
                                <w:top w:val="none" w:sz="0" w:space="0" w:color="auto"/>
                                <w:left w:val="none" w:sz="0" w:space="0" w:color="auto"/>
                                <w:bottom w:val="none" w:sz="0" w:space="0" w:color="auto"/>
                                <w:right w:val="none" w:sz="0" w:space="0" w:color="auto"/>
                              </w:divBdr>
                              <w:divsChild>
                                <w:div w:id="2123499524">
                                  <w:marLeft w:val="0"/>
                                  <w:marRight w:val="0"/>
                                  <w:marTop w:val="0"/>
                                  <w:marBottom w:val="0"/>
                                  <w:divBdr>
                                    <w:top w:val="none" w:sz="0" w:space="0" w:color="auto"/>
                                    <w:left w:val="none" w:sz="0" w:space="0" w:color="auto"/>
                                    <w:bottom w:val="none" w:sz="0" w:space="0" w:color="auto"/>
                                    <w:right w:val="none" w:sz="0" w:space="0" w:color="auto"/>
                                  </w:divBdr>
                                </w:div>
                              </w:divsChild>
                            </w:div>
                            <w:div w:id="1501505631">
                              <w:marLeft w:val="0"/>
                              <w:marRight w:val="0"/>
                              <w:marTop w:val="240"/>
                              <w:marBottom w:val="240"/>
                              <w:divBdr>
                                <w:top w:val="none" w:sz="0" w:space="0" w:color="auto"/>
                                <w:left w:val="none" w:sz="0" w:space="0" w:color="auto"/>
                                <w:bottom w:val="none" w:sz="0" w:space="0" w:color="auto"/>
                                <w:right w:val="none" w:sz="0" w:space="0" w:color="auto"/>
                              </w:divBdr>
                              <w:divsChild>
                                <w:div w:id="314995048">
                                  <w:marLeft w:val="0"/>
                                  <w:marRight w:val="0"/>
                                  <w:marTop w:val="0"/>
                                  <w:marBottom w:val="0"/>
                                  <w:divBdr>
                                    <w:top w:val="none" w:sz="0" w:space="0" w:color="auto"/>
                                    <w:left w:val="none" w:sz="0" w:space="0" w:color="auto"/>
                                    <w:bottom w:val="none" w:sz="0" w:space="0" w:color="auto"/>
                                    <w:right w:val="none" w:sz="0" w:space="0" w:color="auto"/>
                                  </w:divBdr>
                                </w:div>
                              </w:divsChild>
                            </w:div>
                            <w:div w:id="1668945836">
                              <w:marLeft w:val="0"/>
                              <w:marRight w:val="0"/>
                              <w:marTop w:val="240"/>
                              <w:marBottom w:val="240"/>
                              <w:divBdr>
                                <w:top w:val="none" w:sz="0" w:space="0" w:color="auto"/>
                                <w:left w:val="none" w:sz="0" w:space="0" w:color="auto"/>
                                <w:bottom w:val="none" w:sz="0" w:space="0" w:color="auto"/>
                                <w:right w:val="none" w:sz="0" w:space="0" w:color="auto"/>
                              </w:divBdr>
                              <w:divsChild>
                                <w:div w:id="1247037921">
                                  <w:marLeft w:val="0"/>
                                  <w:marRight w:val="0"/>
                                  <w:marTop w:val="0"/>
                                  <w:marBottom w:val="0"/>
                                  <w:divBdr>
                                    <w:top w:val="none" w:sz="0" w:space="0" w:color="auto"/>
                                    <w:left w:val="none" w:sz="0" w:space="0" w:color="auto"/>
                                    <w:bottom w:val="none" w:sz="0" w:space="0" w:color="auto"/>
                                    <w:right w:val="none" w:sz="0" w:space="0" w:color="auto"/>
                                  </w:divBdr>
                                </w:div>
                              </w:divsChild>
                            </w:div>
                            <w:div w:id="1638611336">
                              <w:marLeft w:val="0"/>
                              <w:marRight w:val="0"/>
                              <w:marTop w:val="240"/>
                              <w:marBottom w:val="240"/>
                              <w:divBdr>
                                <w:top w:val="none" w:sz="0" w:space="0" w:color="auto"/>
                                <w:left w:val="none" w:sz="0" w:space="0" w:color="auto"/>
                                <w:bottom w:val="none" w:sz="0" w:space="0" w:color="auto"/>
                                <w:right w:val="none" w:sz="0" w:space="0" w:color="auto"/>
                              </w:divBdr>
                              <w:divsChild>
                                <w:div w:id="1048992583">
                                  <w:marLeft w:val="0"/>
                                  <w:marRight w:val="0"/>
                                  <w:marTop w:val="0"/>
                                  <w:marBottom w:val="0"/>
                                  <w:divBdr>
                                    <w:top w:val="none" w:sz="0" w:space="0" w:color="auto"/>
                                    <w:left w:val="none" w:sz="0" w:space="0" w:color="auto"/>
                                    <w:bottom w:val="none" w:sz="0" w:space="0" w:color="auto"/>
                                    <w:right w:val="none" w:sz="0" w:space="0" w:color="auto"/>
                                  </w:divBdr>
                                </w:div>
                              </w:divsChild>
                            </w:div>
                            <w:div w:id="242378222">
                              <w:marLeft w:val="0"/>
                              <w:marRight w:val="0"/>
                              <w:marTop w:val="240"/>
                              <w:marBottom w:val="240"/>
                              <w:divBdr>
                                <w:top w:val="none" w:sz="0" w:space="0" w:color="auto"/>
                                <w:left w:val="none" w:sz="0" w:space="0" w:color="auto"/>
                                <w:bottom w:val="none" w:sz="0" w:space="0" w:color="auto"/>
                                <w:right w:val="none" w:sz="0" w:space="0" w:color="auto"/>
                              </w:divBdr>
                              <w:divsChild>
                                <w:div w:id="907616365">
                                  <w:marLeft w:val="0"/>
                                  <w:marRight w:val="0"/>
                                  <w:marTop w:val="0"/>
                                  <w:marBottom w:val="0"/>
                                  <w:divBdr>
                                    <w:top w:val="none" w:sz="0" w:space="0" w:color="auto"/>
                                    <w:left w:val="none" w:sz="0" w:space="0" w:color="auto"/>
                                    <w:bottom w:val="none" w:sz="0" w:space="0" w:color="auto"/>
                                    <w:right w:val="none" w:sz="0" w:space="0" w:color="auto"/>
                                  </w:divBdr>
                                </w:div>
                              </w:divsChild>
                            </w:div>
                            <w:div w:id="322781043">
                              <w:marLeft w:val="0"/>
                              <w:marRight w:val="0"/>
                              <w:marTop w:val="240"/>
                              <w:marBottom w:val="240"/>
                              <w:divBdr>
                                <w:top w:val="none" w:sz="0" w:space="0" w:color="auto"/>
                                <w:left w:val="none" w:sz="0" w:space="0" w:color="auto"/>
                                <w:bottom w:val="none" w:sz="0" w:space="0" w:color="auto"/>
                                <w:right w:val="none" w:sz="0" w:space="0" w:color="auto"/>
                              </w:divBdr>
                              <w:divsChild>
                                <w:div w:id="2009863363">
                                  <w:marLeft w:val="0"/>
                                  <w:marRight w:val="0"/>
                                  <w:marTop w:val="0"/>
                                  <w:marBottom w:val="0"/>
                                  <w:divBdr>
                                    <w:top w:val="none" w:sz="0" w:space="0" w:color="auto"/>
                                    <w:left w:val="none" w:sz="0" w:space="0" w:color="auto"/>
                                    <w:bottom w:val="none" w:sz="0" w:space="0" w:color="auto"/>
                                    <w:right w:val="none" w:sz="0" w:space="0" w:color="auto"/>
                                  </w:divBdr>
                                </w:div>
                              </w:divsChild>
                            </w:div>
                            <w:div w:id="273177378">
                              <w:marLeft w:val="0"/>
                              <w:marRight w:val="0"/>
                              <w:marTop w:val="240"/>
                              <w:marBottom w:val="240"/>
                              <w:divBdr>
                                <w:top w:val="none" w:sz="0" w:space="0" w:color="auto"/>
                                <w:left w:val="none" w:sz="0" w:space="0" w:color="auto"/>
                                <w:bottom w:val="none" w:sz="0" w:space="0" w:color="auto"/>
                                <w:right w:val="none" w:sz="0" w:space="0" w:color="auto"/>
                              </w:divBdr>
                              <w:divsChild>
                                <w:div w:id="897975527">
                                  <w:marLeft w:val="0"/>
                                  <w:marRight w:val="0"/>
                                  <w:marTop w:val="0"/>
                                  <w:marBottom w:val="0"/>
                                  <w:divBdr>
                                    <w:top w:val="none" w:sz="0" w:space="0" w:color="auto"/>
                                    <w:left w:val="none" w:sz="0" w:space="0" w:color="auto"/>
                                    <w:bottom w:val="none" w:sz="0" w:space="0" w:color="auto"/>
                                    <w:right w:val="none" w:sz="0" w:space="0" w:color="auto"/>
                                  </w:divBdr>
                                </w:div>
                              </w:divsChild>
                            </w:div>
                            <w:div w:id="2126119604">
                              <w:marLeft w:val="0"/>
                              <w:marRight w:val="0"/>
                              <w:marTop w:val="240"/>
                              <w:marBottom w:val="240"/>
                              <w:divBdr>
                                <w:top w:val="none" w:sz="0" w:space="0" w:color="auto"/>
                                <w:left w:val="none" w:sz="0" w:space="0" w:color="auto"/>
                                <w:bottom w:val="none" w:sz="0" w:space="0" w:color="auto"/>
                                <w:right w:val="none" w:sz="0" w:space="0" w:color="auto"/>
                              </w:divBdr>
                              <w:divsChild>
                                <w:div w:id="1027873864">
                                  <w:marLeft w:val="0"/>
                                  <w:marRight w:val="0"/>
                                  <w:marTop w:val="0"/>
                                  <w:marBottom w:val="0"/>
                                  <w:divBdr>
                                    <w:top w:val="none" w:sz="0" w:space="0" w:color="auto"/>
                                    <w:left w:val="none" w:sz="0" w:space="0" w:color="auto"/>
                                    <w:bottom w:val="none" w:sz="0" w:space="0" w:color="auto"/>
                                    <w:right w:val="none" w:sz="0" w:space="0" w:color="auto"/>
                                  </w:divBdr>
                                </w:div>
                              </w:divsChild>
                            </w:div>
                            <w:div w:id="1353915338">
                              <w:marLeft w:val="0"/>
                              <w:marRight w:val="0"/>
                              <w:marTop w:val="240"/>
                              <w:marBottom w:val="240"/>
                              <w:divBdr>
                                <w:top w:val="none" w:sz="0" w:space="0" w:color="auto"/>
                                <w:left w:val="none" w:sz="0" w:space="0" w:color="auto"/>
                                <w:bottom w:val="none" w:sz="0" w:space="0" w:color="auto"/>
                                <w:right w:val="none" w:sz="0" w:space="0" w:color="auto"/>
                              </w:divBdr>
                              <w:divsChild>
                                <w:div w:id="719865029">
                                  <w:marLeft w:val="0"/>
                                  <w:marRight w:val="0"/>
                                  <w:marTop w:val="0"/>
                                  <w:marBottom w:val="0"/>
                                  <w:divBdr>
                                    <w:top w:val="none" w:sz="0" w:space="0" w:color="auto"/>
                                    <w:left w:val="none" w:sz="0" w:space="0" w:color="auto"/>
                                    <w:bottom w:val="none" w:sz="0" w:space="0" w:color="auto"/>
                                    <w:right w:val="none" w:sz="0" w:space="0" w:color="auto"/>
                                  </w:divBdr>
                                </w:div>
                              </w:divsChild>
                            </w:div>
                            <w:div w:id="396904151">
                              <w:marLeft w:val="0"/>
                              <w:marRight w:val="0"/>
                              <w:marTop w:val="240"/>
                              <w:marBottom w:val="240"/>
                              <w:divBdr>
                                <w:top w:val="none" w:sz="0" w:space="0" w:color="auto"/>
                                <w:left w:val="none" w:sz="0" w:space="0" w:color="auto"/>
                                <w:bottom w:val="none" w:sz="0" w:space="0" w:color="auto"/>
                                <w:right w:val="none" w:sz="0" w:space="0" w:color="auto"/>
                              </w:divBdr>
                              <w:divsChild>
                                <w:div w:id="361057099">
                                  <w:marLeft w:val="0"/>
                                  <w:marRight w:val="0"/>
                                  <w:marTop w:val="0"/>
                                  <w:marBottom w:val="0"/>
                                  <w:divBdr>
                                    <w:top w:val="none" w:sz="0" w:space="0" w:color="auto"/>
                                    <w:left w:val="none" w:sz="0" w:space="0" w:color="auto"/>
                                    <w:bottom w:val="none" w:sz="0" w:space="0" w:color="auto"/>
                                    <w:right w:val="none" w:sz="0" w:space="0" w:color="auto"/>
                                  </w:divBdr>
                                </w:div>
                              </w:divsChild>
                            </w:div>
                            <w:div w:id="377515482">
                              <w:marLeft w:val="0"/>
                              <w:marRight w:val="0"/>
                              <w:marTop w:val="240"/>
                              <w:marBottom w:val="240"/>
                              <w:divBdr>
                                <w:top w:val="none" w:sz="0" w:space="0" w:color="auto"/>
                                <w:left w:val="none" w:sz="0" w:space="0" w:color="auto"/>
                                <w:bottom w:val="none" w:sz="0" w:space="0" w:color="auto"/>
                                <w:right w:val="none" w:sz="0" w:space="0" w:color="auto"/>
                              </w:divBdr>
                              <w:divsChild>
                                <w:div w:id="827674043">
                                  <w:marLeft w:val="0"/>
                                  <w:marRight w:val="0"/>
                                  <w:marTop w:val="0"/>
                                  <w:marBottom w:val="0"/>
                                  <w:divBdr>
                                    <w:top w:val="none" w:sz="0" w:space="0" w:color="auto"/>
                                    <w:left w:val="none" w:sz="0" w:space="0" w:color="auto"/>
                                    <w:bottom w:val="none" w:sz="0" w:space="0" w:color="auto"/>
                                    <w:right w:val="none" w:sz="0" w:space="0" w:color="auto"/>
                                  </w:divBdr>
                                </w:div>
                              </w:divsChild>
                            </w:div>
                            <w:div w:id="490412241">
                              <w:marLeft w:val="0"/>
                              <w:marRight w:val="0"/>
                              <w:marTop w:val="240"/>
                              <w:marBottom w:val="240"/>
                              <w:divBdr>
                                <w:top w:val="none" w:sz="0" w:space="0" w:color="auto"/>
                                <w:left w:val="none" w:sz="0" w:space="0" w:color="auto"/>
                                <w:bottom w:val="none" w:sz="0" w:space="0" w:color="auto"/>
                                <w:right w:val="none" w:sz="0" w:space="0" w:color="auto"/>
                              </w:divBdr>
                              <w:divsChild>
                                <w:div w:id="1824738830">
                                  <w:marLeft w:val="0"/>
                                  <w:marRight w:val="0"/>
                                  <w:marTop w:val="0"/>
                                  <w:marBottom w:val="0"/>
                                  <w:divBdr>
                                    <w:top w:val="none" w:sz="0" w:space="0" w:color="auto"/>
                                    <w:left w:val="none" w:sz="0" w:space="0" w:color="auto"/>
                                    <w:bottom w:val="none" w:sz="0" w:space="0" w:color="auto"/>
                                    <w:right w:val="none" w:sz="0" w:space="0" w:color="auto"/>
                                  </w:divBdr>
                                </w:div>
                              </w:divsChild>
                            </w:div>
                            <w:div w:id="132452845">
                              <w:marLeft w:val="0"/>
                              <w:marRight w:val="0"/>
                              <w:marTop w:val="240"/>
                              <w:marBottom w:val="240"/>
                              <w:divBdr>
                                <w:top w:val="none" w:sz="0" w:space="0" w:color="auto"/>
                                <w:left w:val="none" w:sz="0" w:space="0" w:color="auto"/>
                                <w:bottom w:val="none" w:sz="0" w:space="0" w:color="auto"/>
                                <w:right w:val="none" w:sz="0" w:space="0" w:color="auto"/>
                              </w:divBdr>
                              <w:divsChild>
                                <w:div w:id="381054407">
                                  <w:marLeft w:val="0"/>
                                  <w:marRight w:val="0"/>
                                  <w:marTop w:val="0"/>
                                  <w:marBottom w:val="0"/>
                                  <w:divBdr>
                                    <w:top w:val="none" w:sz="0" w:space="0" w:color="auto"/>
                                    <w:left w:val="none" w:sz="0" w:space="0" w:color="auto"/>
                                    <w:bottom w:val="none" w:sz="0" w:space="0" w:color="auto"/>
                                    <w:right w:val="none" w:sz="0" w:space="0" w:color="auto"/>
                                  </w:divBdr>
                                </w:div>
                              </w:divsChild>
                            </w:div>
                            <w:div w:id="2127580329">
                              <w:marLeft w:val="0"/>
                              <w:marRight w:val="0"/>
                              <w:marTop w:val="240"/>
                              <w:marBottom w:val="240"/>
                              <w:divBdr>
                                <w:top w:val="none" w:sz="0" w:space="0" w:color="auto"/>
                                <w:left w:val="none" w:sz="0" w:space="0" w:color="auto"/>
                                <w:bottom w:val="none" w:sz="0" w:space="0" w:color="auto"/>
                                <w:right w:val="none" w:sz="0" w:space="0" w:color="auto"/>
                              </w:divBdr>
                              <w:divsChild>
                                <w:div w:id="1079671066">
                                  <w:marLeft w:val="0"/>
                                  <w:marRight w:val="0"/>
                                  <w:marTop w:val="0"/>
                                  <w:marBottom w:val="0"/>
                                  <w:divBdr>
                                    <w:top w:val="none" w:sz="0" w:space="0" w:color="auto"/>
                                    <w:left w:val="none" w:sz="0" w:space="0" w:color="auto"/>
                                    <w:bottom w:val="none" w:sz="0" w:space="0" w:color="auto"/>
                                    <w:right w:val="none" w:sz="0" w:space="0" w:color="auto"/>
                                  </w:divBdr>
                                </w:div>
                              </w:divsChild>
                            </w:div>
                            <w:div w:id="1899200428">
                              <w:marLeft w:val="0"/>
                              <w:marRight w:val="0"/>
                              <w:marTop w:val="240"/>
                              <w:marBottom w:val="240"/>
                              <w:divBdr>
                                <w:top w:val="none" w:sz="0" w:space="0" w:color="auto"/>
                                <w:left w:val="none" w:sz="0" w:space="0" w:color="auto"/>
                                <w:bottom w:val="none" w:sz="0" w:space="0" w:color="auto"/>
                                <w:right w:val="none" w:sz="0" w:space="0" w:color="auto"/>
                              </w:divBdr>
                              <w:divsChild>
                                <w:div w:id="2070107295">
                                  <w:marLeft w:val="0"/>
                                  <w:marRight w:val="0"/>
                                  <w:marTop w:val="0"/>
                                  <w:marBottom w:val="0"/>
                                  <w:divBdr>
                                    <w:top w:val="none" w:sz="0" w:space="0" w:color="auto"/>
                                    <w:left w:val="none" w:sz="0" w:space="0" w:color="auto"/>
                                    <w:bottom w:val="none" w:sz="0" w:space="0" w:color="auto"/>
                                    <w:right w:val="none" w:sz="0" w:space="0" w:color="auto"/>
                                  </w:divBdr>
                                </w:div>
                              </w:divsChild>
                            </w:div>
                            <w:div w:id="2006786774">
                              <w:marLeft w:val="0"/>
                              <w:marRight w:val="0"/>
                              <w:marTop w:val="240"/>
                              <w:marBottom w:val="240"/>
                              <w:divBdr>
                                <w:top w:val="none" w:sz="0" w:space="0" w:color="auto"/>
                                <w:left w:val="none" w:sz="0" w:space="0" w:color="auto"/>
                                <w:bottom w:val="none" w:sz="0" w:space="0" w:color="auto"/>
                                <w:right w:val="none" w:sz="0" w:space="0" w:color="auto"/>
                              </w:divBdr>
                              <w:divsChild>
                                <w:div w:id="49449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867854">
      <w:bodyDiv w:val="1"/>
      <w:marLeft w:val="0"/>
      <w:marRight w:val="0"/>
      <w:marTop w:val="0"/>
      <w:marBottom w:val="0"/>
      <w:divBdr>
        <w:top w:val="none" w:sz="0" w:space="0" w:color="auto"/>
        <w:left w:val="none" w:sz="0" w:space="0" w:color="auto"/>
        <w:bottom w:val="none" w:sz="0" w:space="0" w:color="auto"/>
        <w:right w:val="none" w:sz="0" w:space="0" w:color="auto"/>
      </w:divBdr>
      <w:divsChild>
        <w:div w:id="1493911467">
          <w:marLeft w:val="0"/>
          <w:marRight w:val="0"/>
          <w:marTop w:val="0"/>
          <w:marBottom w:val="0"/>
          <w:divBdr>
            <w:top w:val="none" w:sz="0" w:space="0" w:color="auto"/>
            <w:left w:val="none" w:sz="0" w:space="0" w:color="auto"/>
            <w:bottom w:val="none" w:sz="0" w:space="0" w:color="auto"/>
            <w:right w:val="none" w:sz="0" w:space="0" w:color="auto"/>
          </w:divBdr>
          <w:divsChild>
            <w:div w:id="1870531380">
              <w:marLeft w:val="0"/>
              <w:marRight w:val="0"/>
              <w:marTop w:val="0"/>
              <w:marBottom w:val="0"/>
              <w:divBdr>
                <w:top w:val="none" w:sz="0" w:space="0" w:color="auto"/>
                <w:left w:val="none" w:sz="0" w:space="0" w:color="auto"/>
                <w:bottom w:val="none" w:sz="0" w:space="0" w:color="auto"/>
                <w:right w:val="none" w:sz="0" w:space="0" w:color="auto"/>
              </w:divBdr>
              <w:divsChild>
                <w:div w:id="1594624156">
                  <w:marLeft w:val="0"/>
                  <w:marRight w:val="0"/>
                  <w:marTop w:val="0"/>
                  <w:marBottom w:val="0"/>
                  <w:divBdr>
                    <w:top w:val="none" w:sz="0" w:space="0" w:color="auto"/>
                    <w:left w:val="none" w:sz="0" w:space="0" w:color="auto"/>
                    <w:bottom w:val="none" w:sz="0" w:space="0" w:color="auto"/>
                    <w:right w:val="none" w:sz="0" w:space="0" w:color="auto"/>
                  </w:divBdr>
                </w:div>
                <w:div w:id="759912921">
                  <w:marLeft w:val="0"/>
                  <w:marRight w:val="0"/>
                  <w:marTop w:val="944"/>
                  <w:marBottom w:val="0"/>
                  <w:divBdr>
                    <w:top w:val="none" w:sz="0" w:space="0" w:color="auto"/>
                    <w:left w:val="none" w:sz="0" w:space="0" w:color="auto"/>
                    <w:bottom w:val="none" w:sz="0" w:space="0" w:color="auto"/>
                    <w:right w:val="none" w:sz="0" w:space="0" w:color="auto"/>
                  </w:divBdr>
                  <w:divsChild>
                    <w:div w:id="203639668">
                      <w:marLeft w:val="0"/>
                      <w:marRight w:val="0"/>
                      <w:marTop w:val="0"/>
                      <w:marBottom w:val="0"/>
                      <w:divBdr>
                        <w:top w:val="none" w:sz="0" w:space="0" w:color="auto"/>
                        <w:left w:val="none" w:sz="0" w:space="0" w:color="auto"/>
                        <w:bottom w:val="none" w:sz="0" w:space="0" w:color="auto"/>
                        <w:right w:val="none" w:sz="0" w:space="0" w:color="auto"/>
                      </w:divBdr>
                      <w:divsChild>
                        <w:div w:id="713576087">
                          <w:marLeft w:val="0"/>
                          <w:marRight w:val="0"/>
                          <w:marTop w:val="0"/>
                          <w:marBottom w:val="0"/>
                          <w:divBdr>
                            <w:top w:val="none" w:sz="0" w:space="0" w:color="auto"/>
                            <w:left w:val="none" w:sz="0" w:space="0" w:color="auto"/>
                            <w:bottom w:val="none" w:sz="0" w:space="0" w:color="auto"/>
                            <w:right w:val="none" w:sz="0" w:space="0" w:color="auto"/>
                          </w:divBdr>
                          <w:divsChild>
                            <w:div w:id="1617903011">
                              <w:marLeft w:val="0"/>
                              <w:marRight w:val="0"/>
                              <w:marTop w:val="0"/>
                              <w:marBottom w:val="0"/>
                              <w:divBdr>
                                <w:top w:val="none" w:sz="0" w:space="0" w:color="auto"/>
                                <w:left w:val="none" w:sz="0" w:space="0" w:color="auto"/>
                                <w:bottom w:val="none" w:sz="0" w:space="0" w:color="auto"/>
                                <w:right w:val="none" w:sz="0" w:space="0" w:color="auto"/>
                              </w:divBdr>
                            </w:div>
                          </w:divsChild>
                        </w:div>
                        <w:div w:id="61023437">
                          <w:marLeft w:val="0"/>
                          <w:marRight w:val="212"/>
                          <w:marTop w:val="0"/>
                          <w:marBottom w:val="0"/>
                          <w:divBdr>
                            <w:top w:val="none" w:sz="0" w:space="0" w:color="auto"/>
                            <w:left w:val="none" w:sz="0" w:space="0" w:color="auto"/>
                            <w:bottom w:val="none" w:sz="0" w:space="0" w:color="auto"/>
                            <w:right w:val="none" w:sz="0" w:space="0" w:color="auto"/>
                          </w:divBdr>
                        </w:div>
                        <w:div w:id="1286157339">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595336">
          <w:marLeft w:val="0"/>
          <w:marRight w:val="0"/>
          <w:marTop w:val="0"/>
          <w:marBottom w:val="0"/>
          <w:divBdr>
            <w:top w:val="none" w:sz="0" w:space="0" w:color="auto"/>
            <w:left w:val="none" w:sz="0" w:space="0" w:color="auto"/>
            <w:bottom w:val="none" w:sz="0" w:space="0" w:color="auto"/>
            <w:right w:val="none" w:sz="0" w:space="0" w:color="auto"/>
          </w:divBdr>
          <w:divsChild>
            <w:div w:id="676032002">
              <w:marLeft w:val="0"/>
              <w:marRight w:val="0"/>
              <w:marTop w:val="0"/>
              <w:marBottom w:val="0"/>
              <w:divBdr>
                <w:top w:val="none" w:sz="0" w:space="0" w:color="auto"/>
                <w:left w:val="none" w:sz="0" w:space="0" w:color="auto"/>
                <w:bottom w:val="none" w:sz="0" w:space="0" w:color="auto"/>
                <w:right w:val="none" w:sz="0" w:space="0" w:color="auto"/>
              </w:divBdr>
              <w:divsChild>
                <w:div w:id="1210606663">
                  <w:marLeft w:val="0"/>
                  <w:marRight w:val="0"/>
                  <w:marTop w:val="0"/>
                  <w:marBottom w:val="0"/>
                  <w:divBdr>
                    <w:top w:val="none" w:sz="0" w:space="0" w:color="auto"/>
                    <w:left w:val="none" w:sz="0" w:space="0" w:color="auto"/>
                    <w:bottom w:val="none" w:sz="0" w:space="0" w:color="auto"/>
                    <w:right w:val="none" w:sz="0" w:space="0" w:color="auto"/>
                  </w:divBdr>
                  <w:divsChild>
                    <w:div w:id="651326027">
                      <w:marLeft w:val="0"/>
                      <w:marRight w:val="2361"/>
                      <w:marTop w:val="0"/>
                      <w:marBottom w:val="0"/>
                      <w:divBdr>
                        <w:top w:val="none" w:sz="0" w:space="0" w:color="auto"/>
                        <w:left w:val="none" w:sz="0" w:space="0" w:color="auto"/>
                        <w:bottom w:val="none" w:sz="0" w:space="0" w:color="auto"/>
                        <w:right w:val="none" w:sz="0" w:space="0" w:color="auto"/>
                      </w:divBdr>
                      <w:divsChild>
                        <w:div w:id="1588416719">
                          <w:marLeft w:val="0"/>
                          <w:marRight w:val="0"/>
                          <w:marTop w:val="944"/>
                          <w:marBottom w:val="944"/>
                          <w:divBdr>
                            <w:top w:val="none" w:sz="0" w:space="0" w:color="auto"/>
                            <w:left w:val="none" w:sz="0" w:space="0" w:color="auto"/>
                            <w:bottom w:val="none" w:sz="0" w:space="0" w:color="auto"/>
                            <w:right w:val="none" w:sz="0" w:space="0" w:color="auto"/>
                          </w:divBdr>
                          <w:divsChild>
                            <w:div w:id="272177883">
                              <w:marLeft w:val="0"/>
                              <w:marRight w:val="0"/>
                              <w:marTop w:val="0"/>
                              <w:marBottom w:val="472"/>
                              <w:divBdr>
                                <w:top w:val="none" w:sz="0" w:space="0" w:color="auto"/>
                                <w:left w:val="none" w:sz="0" w:space="0" w:color="auto"/>
                                <w:bottom w:val="none" w:sz="0" w:space="0" w:color="auto"/>
                                <w:right w:val="none" w:sz="0" w:space="0" w:color="auto"/>
                              </w:divBdr>
                            </w:div>
                            <w:div w:id="1720978092">
                              <w:marLeft w:val="0"/>
                              <w:marRight w:val="0"/>
                              <w:marTop w:val="472"/>
                              <w:marBottom w:val="472"/>
                              <w:divBdr>
                                <w:top w:val="none" w:sz="0" w:space="0" w:color="auto"/>
                                <w:left w:val="none" w:sz="0" w:space="0" w:color="auto"/>
                                <w:bottom w:val="none" w:sz="0" w:space="0" w:color="auto"/>
                                <w:right w:val="none" w:sz="0" w:space="0" w:color="auto"/>
                              </w:divBdr>
                            </w:div>
                            <w:div w:id="1723745879">
                              <w:marLeft w:val="0"/>
                              <w:marRight w:val="0"/>
                              <w:marTop w:val="472"/>
                              <w:marBottom w:val="944"/>
                              <w:divBdr>
                                <w:top w:val="single" w:sz="12" w:space="31" w:color="EB5D0B"/>
                                <w:left w:val="none" w:sz="0" w:space="0" w:color="auto"/>
                                <w:bottom w:val="single" w:sz="12" w:space="31" w:color="EB5D0B"/>
                                <w:right w:val="none" w:sz="0" w:space="0" w:color="auto"/>
                              </w:divBdr>
                            </w:div>
                            <w:div w:id="922228372">
                              <w:marLeft w:val="0"/>
                              <w:marRight w:val="0"/>
                              <w:marTop w:val="378"/>
                              <w:marBottom w:val="378"/>
                              <w:divBdr>
                                <w:top w:val="none" w:sz="0" w:space="0" w:color="auto"/>
                                <w:left w:val="none" w:sz="0" w:space="0" w:color="auto"/>
                                <w:bottom w:val="none" w:sz="0" w:space="0" w:color="auto"/>
                                <w:right w:val="none" w:sz="0" w:space="0" w:color="auto"/>
                              </w:divBdr>
                              <w:divsChild>
                                <w:div w:id="340474362">
                                  <w:marLeft w:val="0"/>
                                  <w:marRight w:val="0"/>
                                  <w:marTop w:val="0"/>
                                  <w:marBottom w:val="0"/>
                                  <w:divBdr>
                                    <w:top w:val="none" w:sz="0" w:space="0" w:color="auto"/>
                                    <w:left w:val="none" w:sz="0" w:space="0" w:color="auto"/>
                                    <w:bottom w:val="none" w:sz="0" w:space="0" w:color="auto"/>
                                    <w:right w:val="none" w:sz="0" w:space="0" w:color="auto"/>
                                  </w:divBdr>
                                </w:div>
                              </w:divsChild>
                            </w:div>
                            <w:div w:id="18435832">
                              <w:marLeft w:val="0"/>
                              <w:marRight w:val="0"/>
                              <w:marTop w:val="378"/>
                              <w:marBottom w:val="378"/>
                              <w:divBdr>
                                <w:top w:val="none" w:sz="0" w:space="0" w:color="auto"/>
                                <w:left w:val="none" w:sz="0" w:space="0" w:color="auto"/>
                                <w:bottom w:val="none" w:sz="0" w:space="0" w:color="auto"/>
                                <w:right w:val="none" w:sz="0" w:space="0" w:color="auto"/>
                              </w:divBdr>
                              <w:divsChild>
                                <w:div w:id="1236819978">
                                  <w:marLeft w:val="0"/>
                                  <w:marRight w:val="0"/>
                                  <w:marTop w:val="0"/>
                                  <w:marBottom w:val="0"/>
                                  <w:divBdr>
                                    <w:top w:val="none" w:sz="0" w:space="0" w:color="auto"/>
                                    <w:left w:val="none" w:sz="0" w:space="0" w:color="auto"/>
                                    <w:bottom w:val="none" w:sz="0" w:space="0" w:color="auto"/>
                                    <w:right w:val="none" w:sz="0" w:space="0" w:color="auto"/>
                                  </w:divBdr>
                                </w:div>
                              </w:divsChild>
                            </w:div>
                            <w:div w:id="1189178535">
                              <w:marLeft w:val="0"/>
                              <w:marRight w:val="0"/>
                              <w:marTop w:val="378"/>
                              <w:marBottom w:val="378"/>
                              <w:divBdr>
                                <w:top w:val="none" w:sz="0" w:space="0" w:color="auto"/>
                                <w:left w:val="none" w:sz="0" w:space="0" w:color="auto"/>
                                <w:bottom w:val="none" w:sz="0" w:space="0" w:color="auto"/>
                                <w:right w:val="none" w:sz="0" w:space="0" w:color="auto"/>
                              </w:divBdr>
                              <w:divsChild>
                                <w:div w:id="588078111">
                                  <w:marLeft w:val="0"/>
                                  <w:marRight w:val="0"/>
                                  <w:marTop w:val="0"/>
                                  <w:marBottom w:val="0"/>
                                  <w:divBdr>
                                    <w:top w:val="none" w:sz="0" w:space="0" w:color="auto"/>
                                    <w:left w:val="none" w:sz="0" w:space="0" w:color="auto"/>
                                    <w:bottom w:val="none" w:sz="0" w:space="0" w:color="auto"/>
                                    <w:right w:val="none" w:sz="0" w:space="0" w:color="auto"/>
                                  </w:divBdr>
                                </w:div>
                              </w:divsChild>
                            </w:div>
                            <w:div w:id="1554921855">
                              <w:marLeft w:val="0"/>
                              <w:marRight w:val="0"/>
                              <w:marTop w:val="378"/>
                              <w:marBottom w:val="378"/>
                              <w:divBdr>
                                <w:top w:val="none" w:sz="0" w:space="0" w:color="auto"/>
                                <w:left w:val="none" w:sz="0" w:space="0" w:color="auto"/>
                                <w:bottom w:val="none" w:sz="0" w:space="0" w:color="auto"/>
                                <w:right w:val="none" w:sz="0" w:space="0" w:color="auto"/>
                              </w:divBdr>
                              <w:divsChild>
                                <w:div w:id="2067952720">
                                  <w:marLeft w:val="0"/>
                                  <w:marRight w:val="0"/>
                                  <w:marTop w:val="0"/>
                                  <w:marBottom w:val="0"/>
                                  <w:divBdr>
                                    <w:top w:val="none" w:sz="0" w:space="0" w:color="auto"/>
                                    <w:left w:val="none" w:sz="0" w:space="0" w:color="auto"/>
                                    <w:bottom w:val="none" w:sz="0" w:space="0" w:color="auto"/>
                                    <w:right w:val="none" w:sz="0" w:space="0" w:color="auto"/>
                                  </w:divBdr>
                                </w:div>
                              </w:divsChild>
                            </w:div>
                            <w:div w:id="1548951294">
                              <w:marLeft w:val="0"/>
                              <w:marRight w:val="0"/>
                              <w:marTop w:val="567"/>
                              <w:marBottom w:val="708"/>
                              <w:divBdr>
                                <w:top w:val="none" w:sz="0" w:space="0" w:color="auto"/>
                                <w:left w:val="none" w:sz="0" w:space="0" w:color="auto"/>
                                <w:bottom w:val="none" w:sz="0" w:space="0" w:color="auto"/>
                                <w:right w:val="none" w:sz="0" w:space="0" w:color="auto"/>
                              </w:divBdr>
                              <w:divsChild>
                                <w:div w:id="1298291614">
                                  <w:marLeft w:val="0"/>
                                  <w:marRight w:val="0"/>
                                  <w:marTop w:val="0"/>
                                  <w:marBottom w:val="0"/>
                                  <w:divBdr>
                                    <w:top w:val="none" w:sz="0" w:space="0" w:color="auto"/>
                                    <w:left w:val="none" w:sz="0" w:space="0" w:color="auto"/>
                                    <w:bottom w:val="single" w:sz="12" w:space="24" w:color="B8B9BA"/>
                                    <w:right w:val="none" w:sz="0" w:space="0" w:color="auto"/>
                                  </w:divBdr>
                                  <w:divsChild>
                                    <w:div w:id="1212420433">
                                      <w:marLeft w:val="0"/>
                                      <w:marRight w:val="0"/>
                                      <w:marTop w:val="0"/>
                                      <w:marBottom w:val="0"/>
                                      <w:divBdr>
                                        <w:top w:val="none" w:sz="0" w:space="0" w:color="auto"/>
                                        <w:left w:val="none" w:sz="0" w:space="0" w:color="auto"/>
                                        <w:bottom w:val="none" w:sz="0" w:space="0" w:color="auto"/>
                                        <w:right w:val="none" w:sz="0" w:space="0" w:color="auto"/>
                                      </w:divBdr>
                                    </w:div>
                                    <w:div w:id="2085562590">
                                      <w:marLeft w:val="0"/>
                                      <w:marRight w:val="0"/>
                                      <w:marTop w:val="354"/>
                                      <w:marBottom w:val="0"/>
                                      <w:divBdr>
                                        <w:top w:val="none" w:sz="0" w:space="0" w:color="auto"/>
                                        <w:left w:val="none" w:sz="0" w:space="0" w:color="auto"/>
                                        <w:bottom w:val="none" w:sz="0" w:space="0" w:color="auto"/>
                                        <w:right w:val="none" w:sz="0" w:space="0" w:color="auto"/>
                                      </w:divBdr>
                                      <w:divsChild>
                                        <w:div w:id="1523011713">
                                          <w:marLeft w:val="0"/>
                                          <w:marRight w:val="0"/>
                                          <w:marTop w:val="0"/>
                                          <w:marBottom w:val="0"/>
                                          <w:divBdr>
                                            <w:top w:val="none" w:sz="0" w:space="0" w:color="auto"/>
                                            <w:left w:val="none" w:sz="0" w:space="0" w:color="auto"/>
                                            <w:bottom w:val="none" w:sz="0" w:space="0" w:color="auto"/>
                                            <w:right w:val="none" w:sz="0" w:space="0" w:color="auto"/>
                                          </w:divBdr>
                                        </w:div>
                                      </w:divsChild>
                                    </w:div>
                                    <w:div w:id="134828760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40576342">
                              <w:marLeft w:val="0"/>
                              <w:marRight w:val="0"/>
                              <w:marTop w:val="378"/>
                              <w:marBottom w:val="378"/>
                              <w:divBdr>
                                <w:top w:val="none" w:sz="0" w:space="0" w:color="auto"/>
                                <w:left w:val="none" w:sz="0" w:space="0" w:color="auto"/>
                                <w:bottom w:val="none" w:sz="0" w:space="0" w:color="auto"/>
                                <w:right w:val="none" w:sz="0" w:space="0" w:color="auto"/>
                              </w:divBdr>
                              <w:divsChild>
                                <w:div w:id="2135949450">
                                  <w:marLeft w:val="0"/>
                                  <w:marRight w:val="0"/>
                                  <w:marTop w:val="0"/>
                                  <w:marBottom w:val="0"/>
                                  <w:divBdr>
                                    <w:top w:val="none" w:sz="0" w:space="0" w:color="auto"/>
                                    <w:left w:val="none" w:sz="0" w:space="0" w:color="auto"/>
                                    <w:bottom w:val="none" w:sz="0" w:space="0" w:color="auto"/>
                                    <w:right w:val="none" w:sz="0" w:space="0" w:color="auto"/>
                                  </w:divBdr>
                                </w:div>
                              </w:divsChild>
                            </w:div>
                            <w:div w:id="507407789">
                              <w:marLeft w:val="0"/>
                              <w:marRight w:val="0"/>
                              <w:marTop w:val="378"/>
                              <w:marBottom w:val="378"/>
                              <w:divBdr>
                                <w:top w:val="none" w:sz="0" w:space="0" w:color="auto"/>
                                <w:left w:val="none" w:sz="0" w:space="0" w:color="auto"/>
                                <w:bottom w:val="none" w:sz="0" w:space="0" w:color="auto"/>
                                <w:right w:val="none" w:sz="0" w:space="0" w:color="auto"/>
                              </w:divBdr>
                              <w:divsChild>
                                <w:div w:id="2001734200">
                                  <w:marLeft w:val="0"/>
                                  <w:marRight w:val="0"/>
                                  <w:marTop w:val="0"/>
                                  <w:marBottom w:val="0"/>
                                  <w:divBdr>
                                    <w:top w:val="none" w:sz="0" w:space="0" w:color="auto"/>
                                    <w:left w:val="none" w:sz="0" w:space="0" w:color="auto"/>
                                    <w:bottom w:val="none" w:sz="0" w:space="0" w:color="auto"/>
                                    <w:right w:val="none" w:sz="0" w:space="0" w:color="auto"/>
                                  </w:divBdr>
                                </w:div>
                              </w:divsChild>
                            </w:div>
                            <w:div w:id="2033458293">
                              <w:marLeft w:val="0"/>
                              <w:marRight w:val="0"/>
                              <w:marTop w:val="378"/>
                              <w:marBottom w:val="378"/>
                              <w:divBdr>
                                <w:top w:val="none" w:sz="0" w:space="0" w:color="auto"/>
                                <w:left w:val="none" w:sz="0" w:space="0" w:color="auto"/>
                                <w:bottom w:val="none" w:sz="0" w:space="0" w:color="auto"/>
                                <w:right w:val="none" w:sz="0" w:space="0" w:color="auto"/>
                              </w:divBdr>
                              <w:divsChild>
                                <w:div w:id="684987850">
                                  <w:marLeft w:val="0"/>
                                  <w:marRight w:val="0"/>
                                  <w:marTop w:val="0"/>
                                  <w:marBottom w:val="0"/>
                                  <w:divBdr>
                                    <w:top w:val="none" w:sz="0" w:space="0" w:color="auto"/>
                                    <w:left w:val="none" w:sz="0" w:space="0" w:color="auto"/>
                                    <w:bottom w:val="none" w:sz="0" w:space="0" w:color="auto"/>
                                    <w:right w:val="none" w:sz="0" w:space="0" w:color="auto"/>
                                  </w:divBdr>
                                </w:div>
                              </w:divsChild>
                            </w:div>
                            <w:div w:id="1589071821">
                              <w:marLeft w:val="0"/>
                              <w:marRight w:val="0"/>
                              <w:marTop w:val="0"/>
                              <w:marBottom w:val="0"/>
                              <w:divBdr>
                                <w:top w:val="none" w:sz="0" w:space="0" w:color="auto"/>
                                <w:left w:val="none" w:sz="0" w:space="0" w:color="auto"/>
                                <w:bottom w:val="none" w:sz="0" w:space="0" w:color="auto"/>
                                <w:right w:val="none" w:sz="0" w:space="0" w:color="auto"/>
                              </w:divBdr>
                              <w:divsChild>
                                <w:div w:id="916784991">
                                  <w:marLeft w:val="0"/>
                                  <w:marRight w:val="0"/>
                                  <w:marTop w:val="0"/>
                                  <w:marBottom w:val="0"/>
                                  <w:divBdr>
                                    <w:top w:val="none" w:sz="0" w:space="0" w:color="auto"/>
                                    <w:left w:val="none" w:sz="0" w:space="0" w:color="auto"/>
                                    <w:bottom w:val="none" w:sz="0" w:space="0" w:color="auto"/>
                                    <w:right w:val="none" w:sz="0" w:space="0" w:color="auto"/>
                                  </w:divBdr>
                                  <w:divsChild>
                                    <w:div w:id="1023170130">
                                      <w:marLeft w:val="0"/>
                                      <w:marRight w:val="0"/>
                                      <w:marTop w:val="0"/>
                                      <w:marBottom w:val="0"/>
                                      <w:divBdr>
                                        <w:top w:val="none" w:sz="0" w:space="0" w:color="auto"/>
                                        <w:left w:val="none" w:sz="0" w:space="0" w:color="auto"/>
                                        <w:bottom w:val="none" w:sz="0" w:space="0" w:color="auto"/>
                                        <w:right w:val="none" w:sz="0" w:space="0" w:color="auto"/>
                                      </w:divBdr>
                                      <w:divsChild>
                                        <w:div w:id="1501971159">
                                          <w:marLeft w:val="0"/>
                                          <w:marRight w:val="0"/>
                                          <w:marTop w:val="0"/>
                                          <w:marBottom w:val="0"/>
                                          <w:divBdr>
                                            <w:top w:val="none" w:sz="0" w:space="0" w:color="auto"/>
                                            <w:left w:val="none" w:sz="0" w:space="0" w:color="auto"/>
                                            <w:bottom w:val="none" w:sz="0" w:space="0" w:color="auto"/>
                                            <w:right w:val="none" w:sz="0" w:space="0" w:color="auto"/>
                                          </w:divBdr>
                                          <w:divsChild>
                                            <w:div w:id="1295256516">
                                              <w:marLeft w:val="0"/>
                                              <w:marRight w:val="0"/>
                                              <w:marTop w:val="0"/>
                                              <w:marBottom w:val="0"/>
                                              <w:divBdr>
                                                <w:top w:val="none" w:sz="0" w:space="0" w:color="auto"/>
                                                <w:left w:val="none" w:sz="0" w:space="0" w:color="auto"/>
                                                <w:bottom w:val="none" w:sz="0" w:space="0" w:color="auto"/>
                                                <w:right w:val="none" w:sz="0" w:space="0" w:color="auto"/>
                                              </w:divBdr>
                                              <w:divsChild>
                                                <w:div w:id="1599098420">
                                                  <w:marLeft w:val="0"/>
                                                  <w:marRight w:val="0"/>
                                                  <w:marTop w:val="0"/>
                                                  <w:marBottom w:val="0"/>
                                                  <w:divBdr>
                                                    <w:top w:val="none" w:sz="0" w:space="0" w:color="auto"/>
                                                    <w:left w:val="none" w:sz="0" w:space="0" w:color="auto"/>
                                                    <w:bottom w:val="none" w:sz="0" w:space="0" w:color="auto"/>
                                                    <w:right w:val="none" w:sz="0" w:space="0" w:color="auto"/>
                                                  </w:divBdr>
                                                  <w:divsChild>
                                                    <w:div w:id="1862669226">
                                                      <w:marLeft w:val="0"/>
                                                      <w:marRight w:val="0"/>
                                                      <w:marTop w:val="0"/>
                                                      <w:marBottom w:val="0"/>
                                                      <w:divBdr>
                                                        <w:top w:val="none" w:sz="0" w:space="0" w:color="auto"/>
                                                        <w:left w:val="none" w:sz="0" w:space="0" w:color="auto"/>
                                                        <w:bottom w:val="none" w:sz="0" w:space="0" w:color="auto"/>
                                                        <w:right w:val="none" w:sz="0" w:space="0" w:color="auto"/>
                                                      </w:divBdr>
                                                      <w:divsChild>
                                                        <w:div w:id="608699619">
                                                          <w:marLeft w:val="0"/>
                                                          <w:marRight w:val="0"/>
                                                          <w:marTop w:val="0"/>
                                                          <w:marBottom w:val="0"/>
                                                          <w:divBdr>
                                                            <w:top w:val="none" w:sz="0" w:space="0" w:color="auto"/>
                                                            <w:left w:val="none" w:sz="0" w:space="0" w:color="auto"/>
                                                            <w:bottom w:val="none" w:sz="0" w:space="0" w:color="auto"/>
                                                            <w:right w:val="none" w:sz="0" w:space="0" w:color="auto"/>
                                                          </w:divBdr>
                                                          <w:divsChild>
                                                            <w:div w:id="723412383">
                                                              <w:marLeft w:val="0"/>
                                                              <w:marRight w:val="0"/>
                                                              <w:marTop w:val="0"/>
                                                              <w:marBottom w:val="0"/>
                                                              <w:divBdr>
                                                                <w:top w:val="none" w:sz="0" w:space="0" w:color="auto"/>
                                                                <w:left w:val="none" w:sz="0" w:space="0" w:color="auto"/>
                                                                <w:bottom w:val="none" w:sz="0" w:space="0" w:color="auto"/>
                                                                <w:right w:val="none" w:sz="0" w:space="0" w:color="auto"/>
                                                              </w:divBdr>
                                                              <w:divsChild>
                                                                <w:div w:id="931742459">
                                                                  <w:marLeft w:val="0"/>
                                                                  <w:marRight w:val="0"/>
                                                                  <w:marTop w:val="0"/>
                                                                  <w:marBottom w:val="0"/>
                                                                  <w:divBdr>
                                                                    <w:top w:val="none" w:sz="0" w:space="0" w:color="auto"/>
                                                                    <w:left w:val="none" w:sz="0" w:space="0" w:color="auto"/>
                                                                    <w:bottom w:val="none" w:sz="0" w:space="0" w:color="auto"/>
                                                                    <w:right w:val="none" w:sz="0" w:space="0" w:color="auto"/>
                                                                  </w:divBdr>
                                                                  <w:divsChild>
                                                                    <w:div w:id="2053649693">
                                                                      <w:marLeft w:val="0"/>
                                                                      <w:marRight w:val="0"/>
                                                                      <w:marTop w:val="0"/>
                                                                      <w:marBottom w:val="0"/>
                                                                      <w:divBdr>
                                                                        <w:top w:val="none" w:sz="0" w:space="0" w:color="auto"/>
                                                                        <w:left w:val="none" w:sz="0" w:space="0" w:color="auto"/>
                                                                        <w:bottom w:val="none" w:sz="0" w:space="0" w:color="auto"/>
                                                                        <w:right w:val="none" w:sz="0" w:space="0" w:color="auto"/>
                                                                      </w:divBdr>
                                                                      <w:divsChild>
                                                                        <w:div w:id="421948483">
                                                                          <w:marLeft w:val="0"/>
                                                                          <w:marRight w:val="0"/>
                                                                          <w:marTop w:val="0"/>
                                                                          <w:marBottom w:val="0"/>
                                                                          <w:divBdr>
                                                                            <w:top w:val="none" w:sz="0" w:space="0" w:color="auto"/>
                                                                            <w:left w:val="none" w:sz="0" w:space="0" w:color="auto"/>
                                                                            <w:bottom w:val="none" w:sz="0" w:space="0" w:color="auto"/>
                                                                            <w:right w:val="none" w:sz="0" w:space="0" w:color="auto"/>
                                                                          </w:divBdr>
                                                                          <w:divsChild>
                                                                            <w:div w:id="2130119895">
                                                                              <w:marLeft w:val="0"/>
                                                                              <w:marRight w:val="0"/>
                                                                              <w:marTop w:val="0"/>
                                                                              <w:marBottom w:val="0"/>
                                                                              <w:divBdr>
                                                                                <w:top w:val="none" w:sz="0" w:space="0" w:color="auto"/>
                                                                                <w:left w:val="none" w:sz="0" w:space="0" w:color="auto"/>
                                                                                <w:bottom w:val="none" w:sz="0" w:space="0" w:color="auto"/>
                                                                                <w:right w:val="none" w:sz="0" w:space="0" w:color="auto"/>
                                                                              </w:divBdr>
                                                                              <w:divsChild>
                                                                                <w:div w:id="643125751">
                                                                                  <w:marLeft w:val="0"/>
                                                                                  <w:marRight w:val="0"/>
                                                                                  <w:marTop w:val="0"/>
                                                                                  <w:marBottom w:val="0"/>
                                                                                  <w:divBdr>
                                                                                    <w:top w:val="none" w:sz="0" w:space="0" w:color="auto"/>
                                                                                    <w:left w:val="none" w:sz="0" w:space="0" w:color="auto"/>
                                                                                    <w:bottom w:val="none" w:sz="0" w:space="0" w:color="auto"/>
                                                                                    <w:right w:val="none" w:sz="0" w:space="0" w:color="auto"/>
                                                                                  </w:divBdr>
                                                                                  <w:divsChild>
                                                                                    <w:div w:id="569728798">
                                                                                      <w:marLeft w:val="0"/>
                                                                                      <w:marRight w:val="0"/>
                                                                                      <w:marTop w:val="0"/>
                                                                                      <w:marBottom w:val="0"/>
                                                                                      <w:divBdr>
                                                                                        <w:top w:val="none" w:sz="0" w:space="0" w:color="auto"/>
                                                                                        <w:left w:val="none" w:sz="0" w:space="0" w:color="auto"/>
                                                                                        <w:bottom w:val="none" w:sz="0" w:space="0" w:color="auto"/>
                                                                                        <w:right w:val="none" w:sz="0" w:space="0" w:color="auto"/>
                                                                                      </w:divBdr>
                                                                                      <w:divsChild>
                                                                                        <w:div w:id="20514184">
                                                                                          <w:marLeft w:val="0"/>
                                                                                          <w:marRight w:val="0"/>
                                                                                          <w:marTop w:val="118"/>
                                                                                          <w:marBottom w:val="283"/>
                                                                                          <w:divBdr>
                                                                                            <w:top w:val="none" w:sz="0" w:space="0" w:color="auto"/>
                                                                                            <w:left w:val="none" w:sz="0" w:space="0" w:color="auto"/>
                                                                                            <w:bottom w:val="none" w:sz="0" w:space="0" w:color="auto"/>
                                                                                            <w:right w:val="none" w:sz="0" w:space="0" w:color="auto"/>
                                                                                          </w:divBdr>
                                                                                          <w:divsChild>
                                                                                            <w:div w:id="988679456">
                                                                                              <w:marLeft w:val="0"/>
                                                                                              <w:marRight w:val="0"/>
                                                                                              <w:marTop w:val="0"/>
                                                                                              <w:marBottom w:val="0"/>
                                                                                              <w:divBdr>
                                                                                                <w:top w:val="none" w:sz="0" w:space="0" w:color="auto"/>
                                                                                                <w:left w:val="none" w:sz="0" w:space="0" w:color="auto"/>
                                                                                                <w:bottom w:val="none" w:sz="0" w:space="0" w:color="auto"/>
                                                                                                <w:right w:val="none" w:sz="0" w:space="0" w:color="auto"/>
                                                                                              </w:divBdr>
                                                                                            </w:div>
                                                                                          </w:divsChild>
                                                                                        </w:div>
                                                                                        <w:div w:id="1114132760">
                                                                                          <w:marLeft w:val="0"/>
                                                                                          <w:marRight w:val="0"/>
                                                                                          <w:marTop w:val="0"/>
                                                                                          <w:marBottom w:val="283"/>
                                                                                          <w:divBdr>
                                                                                            <w:top w:val="none" w:sz="0" w:space="0" w:color="auto"/>
                                                                                            <w:left w:val="none" w:sz="0" w:space="0" w:color="auto"/>
                                                                                            <w:bottom w:val="none" w:sz="0" w:space="0" w:color="auto"/>
                                                                                            <w:right w:val="none" w:sz="0" w:space="0" w:color="auto"/>
                                                                                          </w:divBdr>
                                                                                          <w:divsChild>
                                                                                            <w:div w:id="900747538">
                                                                                              <w:marLeft w:val="0"/>
                                                                                              <w:marRight w:val="0"/>
                                                                                              <w:marTop w:val="0"/>
                                                                                              <w:marBottom w:val="283"/>
                                                                                              <w:divBdr>
                                                                                                <w:top w:val="none" w:sz="0" w:space="0" w:color="auto"/>
                                                                                                <w:left w:val="none" w:sz="0" w:space="0" w:color="auto"/>
                                                                                                <w:bottom w:val="none" w:sz="0" w:space="0" w:color="auto"/>
                                                                                                <w:right w:val="none" w:sz="0" w:space="0" w:color="auto"/>
                                                                                              </w:divBdr>
                                                                                              <w:divsChild>
                                                                                                <w:div w:id="1201363866">
                                                                                                  <w:marLeft w:val="0"/>
                                                                                                  <w:marRight w:val="0"/>
                                                                                                  <w:marTop w:val="0"/>
                                                                                                  <w:marBottom w:val="0"/>
                                                                                                  <w:divBdr>
                                                                                                    <w:top w:val="none" w:sz="0" w:space="0" w:color="auto"/>
                                                                                                    <w:left w:val="none" w:sz="0" w:space="0" w:color="auto"/>
                                                                                                    <w:bottom w:val="none" w:sz="0" w:space="0" w:color="auto"/>
                                                                                                    <w:right w:val="none" w:sz="0" w:space="0" w:color="auto"/>
                                                                                                  </w:divBdr>
                                                                                                </w:div>
                                                                                              </w:divsChild>
                                                                                            </w:div>
                                                                                            <w:div w:id="746927069">
                                                                                              <w:marLeft w:val="0"/>
                                                                                              <w:marRight w:val="0"/>
                                                                                              <w:marTop w:val="0"/>
                                                                                              <w:marBottom w:val="0"/>
                                                                                              <w:divBdr>
                                                                                                <w:top w:val="none" w:sz="0" w:space="0" w:color="auto"/>
                                                                                                <w:left w:val="none" w:sz="0" w:space="0" w:color="auto"/>
                                                                                                <w:bottom w:val="none" w:sz="0" w:space="0" w:color="auto"/>
                                                                                                <w:right w:val="none" w:sz="0" w:space="0" w:color="auto"/>
                                                                                              </w:divBdr>
                                                                                              <w:divsChild>
                                                                                                <w:div w:id="1146240793">
                                                                                                  <w:marLeft w:val="0"/>
                                                                                                  <w:marRight w:val="0"/>
                                                                                                  <w:marTop w:val="0"/>
                                                                                                  <w:marBottom w:val="0"/>
                                                                                                  <w:divBdr>
                                                                                                    <w:top w:val="none" w:sz="0" w:space="0" w:color="auto"/>
                                                                                                    <w:left w:val="none" w:sz="0" w:space="0" w:color="auto"/>
                                                                                                    <w:bottom w:val="none" w:sz="0" w:space="0" w:color="auto"/>
                                                                                                    <w:right w:val="none" w:sz="0" w:space="0" w:color="auto"/>
                                                                                                  </w:divBdr>
                                                                                                  <w:divsChild>
                                                                                                    <w:div w:id="105142160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38175529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3065690">
                              <w:marLeft w:val="0"/>
                              <w:marRight w:val="0"/>
                              <w:marTop w:val="378"/>
                              <w:marBottom w:val="378"/>
                              <w:divBdr>
                                <w:top w:val="none" w:sz="0" w:space="0" w:color="auto"/>
                                <w:left w:val="none" w:sz="0" w:space="0" w:color="auto"/>
                                <w:bottom w:val="none" w:sz="0" w:space="0" w:color="auto"/>
                                <w:right w:val="none" w:sz="0" w:space="0" w:color="auto"/>
                              </w:divBdr>
                              <w:divsChild>
                                <w:div w:id="62073300">
                                  <w:marLeft w:val="0"/>
                                  <w:marRight w:val="0"/>
                                  <w:marTop w:val="0"/>
                                  <w:marBottom w:val="0"/>
                                  <w:divBdr>
                                    <w:top w:val="none" w:sz="0" w:space="0" w:color="auto"/>
                                    <w:left w:val="none" w:sz="0" w:space="0" w:color="auto"/>
                                    <w:bottom w:val="none" w:sz="0" w:space="0" w:color="auto"/>
                                    <w:right w:val="none" w:sz="0" w:space="0" w:color="auto"/>
                                  </w:divBdr>
                                </w:div>
                              </w:divsChild>
                            </w:div>
                            <w:div w:id="1515146260">
                              <w:marLeft w:val="0"/>
                              <w:marRight w:val="0"/>
                              <w:marTop w:val="567"/>
                              <w:marBottom w:val="708"/>
                              <w:divBdr>
                                <w:top w:val="none" w:sz="0" w:space="0" w:color="auto"/>
                                <w:left w:val="none" w:sz="0" w:space="0" w:color="auto"/>
                                <w:bottom w:val="none" w:sz="0" w:space="0" w:color="auto"/>
                                <w:right w:val="none" w:sz="0" w:space="0" w:color="auto"/>
                              </w:divBdr>
                              <w:divsChild>
                                <w:div w:id="1326545467">
                                  <w:marLeft w:val="0"/>
                                  <w:marRight w:val="0"/>
                                  <w:marTop w:val="0"/>
                                  <w:marBottom w:val="0"/>
                                  <w:divBdr>
                                    <w:top w:val="none" w:sz="0" w:space="0" w:color="auto"/>
                                    <w:left w:val="none" w:sz="0" w:space="0" w:color="auto"/>
                                    <w:bottom w:val="single" w:sz="12" w:space="24" w:color="B8B9BA"/>
                                    <w:right w:val="none" w:sz="0" w:space="0" w:color="auto"/>
                                  </w:divBdr>
                                  <w:divsChild>
                                    <w:div w:id="852306476">
                                      <w:marLeft w:val="0"/>
                                      <w:marRight w:val="0"/>
                                      <w:marTop w:val="0"/>
                                      <w:marBottom w:val="0"/>
                                      <w:divBdr>
                                        <w:top w:val="none" w:sz="0" w:space="0" w:color="auto"/>
                                        <w:left w:val="none" w:sz="0" w:space="0" w:color="auto"/>
                                        <w:bottom w:val="none" w:sz="0" w:space="0" w:color="auto"/>
                                        <w:right w:val="none" w:sz="0" w:space="0" w:color="auto"/>
                                      </w:divBdr>
                                    </w:div>
                                    <w:div w:id="851185338">
                                      <w:marLeft w:val="0"/>
                                      <w:marRight w:val="0"/>
                                      <w:marTop w:val="354"/>
                                      <w:marBottom w:val="0"/>
                                      <w:divBdr>
                                        <w:top w:val="none" w:sz="0" w:space="0" w:color="auto"/>
                                        <w:left w:val="none" w:sz="0" w:space="0" w:color="auto"/>
                                        <w:bottom w:val="none" w:sz="0" w:space="0" w:color="auto"/>
                                        <w:right w:val="none" w:sz="0" w:space="0" w:color="auto"/>
                                      </w:divBdr>
                                      <w:divsChild>
                                        <w:div w:id="1675566837">
                                          <w:marLeft w:val="0"/>
                                          <w:marRight w:val="0"/>
                                          <w:marTop w:val="0"/>
                                          <w:marBottom w:val="0"/>
                                          <w:divBdr>
                                            <w:top w:val="none" w:sz="0" w:space="0" w:color="auto"/>
                                            <w:left w:val="none" w:sz="0" w:space="0" w:color="auto"/>
                                            <w:bottom w:val="none" w:sz="0" w:space="0" w:color="auto"/>
                                            <w:right w:val="none" w:sz="0" w:space="0" w:color="auto"/>
                                          </w:divBdr>
                                        </w:div>
                                      </w:divsChild>
                                    </w:div>
                                    <w:div w:id="1935584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87015122">
                              <w:marLeft w:val="0"/>
                              <w:marRight w:val="0"/>
                              <w:marTop w:val="378"/>
                              <w:marBottom w:val="378"/>
                              <w:divBdr>
                                <w:top w:val="none" w:sz="0" w:space="0" w:color="auto"/>
                                <w:left w:val="none" w:sz="0" w:space="0" w:color="auto"/>
                                <w:bottom w:val="none" w:sz="0" w:space="0" w:color="auto"/>
                                <w:right w:val="none" w:sz="0" w:space="0" w:color="auto"/>
                              </w:divBdr>
                              <w:divsChild>
                                <w:div w:id="774981541">
                                  <w:marLeft w:val="0"/>
                                  <w:marRight w:val="0"/>
                                  <w:marTop w:val="0"/>
                                  <w:marBottom w:val="0"/>
                                  <w:divBdr>
                                    <w:top w:val="none" w:sz="0" w:space="0" w:color="auto"/>
                                    <w:left w:val="none" w:sz="0" w:space="0" w:color="auto"/>
                                    <w:bottom w:val="none" w:sz="0" w:space="0" w:color="auto"/>
                                    <w:right w:val="none" w:sz="0" w:space="0" w:color="auto"/>
                                  </w:divBdr>
                                </w:div>
                              </w:divsChild>
                            </w:div>
                            <w:div w:id="1908762360">
                              <w:marLeft w:val="0"/>
                              <w:marRight w:val="0"/>
                              <w:marTop w:val="378"/>
                              <w:marBottom w:val="378"/>
                              <w:divBdr>
                                <w:top w:val="none" w:sz="0" w:space="0" w:color="auto"/>
                                <w:left w:val="none" w:sz="0" w:space="0" w:color="auto"/>
                                <w:bottom w:val="none" w:sz="0" w:space="0" w:color="auto"/>
                                <w:right w:val="none" w:sz="0" w:space="0" w:color="auto"/>
                              </w:divBdr>
                              <w:divsChild>
                                <w:div w:id="351415699">
                                  <w:marLeft w:val="0"/>
                                  <w:marRight w:val="0"/>
                                  <w:marTop w:val="0"/>
                                  <w:marBottom w:val="0"/>
                                  <w:divBdr>
                                    <w:top w:val="none" w:sz="0" w:space="0" w:color="auto"/>
                                    <w:left w:val="none" w:sz="0" w:space="0" w:color="auto"/>
                                    <w:bottom w:val="none" w:sz="0" w:space="0" w:color="auto"/>
                                    <w:right w:val="none" w:sz="0" w:space="0" w:color="auto"/>
                                  </w:divBdr>
                                </w:div>
                              </w:divsChild>
                            </w:div>
                            <w:div w:id="224731167">
                              <w:marLeft w:val="0"/>
                              <w:marRight w:val="0"/>
                              <w:marTop w:val="378"/>
                              <w:marBottom w:val="378"/>
                              <w:divBdr>
                                <w:top w:val="none" w:sz="0" w:space="0" w:color="auto"/>
                                <w:left w:val="none" w:sz="0" w:space="0" w:color="auto"/>
                                <w:bottom w:val="none" w:sz="0" w:space="0" w:color="auto"/>
                                <w:right w:val="none" w:sz="0" w:space="0" w:color="auto"/>
                              </w:divBdr>
                              <w:divsChild>
                                <w:div w:id="1813135458">
                                  <w:marLeft w:val="0"/>
                                  <w:marRight w:val="0"/>
                                  <w:marTop w:val="0"/>
                                  <w:marBottom w:val="0"/>
                                  <w:divBdr>
                                    <w:top w:val="none" w:sz="0" w:space="0" w:color="auto"/>
                                    <w:left w:val="none" w:sz="0" w:space="0" w:color="auto"/>
                                    <w:bottom w:val="none" w:sz="0" w:space="0" w:color="auto"/>
                                    <w:right w:val="none" w:sz="0" w:space="0" w:color="auto"/>
                                  </w:divBdr>
                                </w:div>
                              </w:divsChild>
                            </w:div>
                            <w:div w:id="1111438998">
                              <w:marLeft w:val="0"/>
                              <w:marRight w:val="0"/>
                              <w:marTop w:val="0"/>
                              <w:marBottom w:val="0"/>
                              <w:divBdr>
                                <w:top w:val="none" w:sz="0" w:space="0" w:color="auto"/>
                                <w:left w:val="none" w:sz="0" w:space="0" w:color="auto"/>
                                <w:bottom w:val="none" w:sz="0" w:space="0" w:color="auto"/>
                                <w:right w:val="none" w:sz="0" w:space="0" w:color="auto"/>
                              </w:divBdr>
                              <w:divsChild>
                                <w:div w:id="108203921">
                                  <w:marLeft w:val="0"/>
                                  <w:marRight w:val="0"/>
                                  <w:marTop w:val="0"/>
                                  <w:marBottom w:val="0"/>
                                  <w:divBdr>
                                    <w:top w:val="none" w:sz="0" w:space="0" w:color="auto"/>
                                    <w:left w:val="none" w:sz="0" w:space="0" w:color="auto"/>
                                    <w:bottom w:val="none" w:sz="0" w:space="0" w:color="auto"/>
                                    <w:right w:val="none" w:sz="0" w:space="0" w:color="auto"/>
                                  </w:divBdr>
                                  <w:divsChild>
                                    <w:div w:id="120152922">
                                      <w:marLeft w:val="0"/>
                                      <w:marRight w:val="0"/>
                                      <w:marTop w:val="0"/>
                                      <w:marBottom w:val="0"/>
                                      <w:divBdr>
                                        <w:top w:val="none" w:sz="0" w:space="0" w:color="auto"/>
                                        <w:left w:val="none" w:sz="0" w:space="0" w:color="auto"/>
                                        <w:bottom w:val="none" w:sz="0" w:space="0" w:color="auto"/>
                                        <w:right w:val="none" w:sz="0" w:space="0" w:color="auto"/>
                                      </w:divBdr>
                                      <w:divsChild>
                                        <w:div w:id="524487167">
                                          <w:marLeft w:val="0"/>
                                          <w:marRight w:val="0"/>
                                          <w:marTop w:val="0"/>
                                          <w:marBottom w:val="0"/>
                                          <w:divBdr>
                                            <w:top w:val="none" w:sz="0" w:space="0" w:color="auto"/>
                                            <w:left w:val="none" w:sz="0" w:space="0" w:color="auto"/>
                                            <w:bottom w:val="none" w:sz="0" w:space="0" w:color="auto"/>
                                            <w:right w:val="none" w:sz="0" w:space="0" w:color="auto"/>
                                          </w:divBdr>
                                          <w:divsChild>
                                            <w:div w:id="10498112">
                                              <w:marLeft w:val="0"/>
                                              <w:marRight w:val="0"/>
                                              <w:marTop w:val="0"/>
                                              <w:marBottom w:val="0"/>
                                              <w:divBdr>
                                                <w:top w:val="none" w:sz="0" w:space="0" w:color="auto"/>
                                                <w:left w:val="none" w:sz="0" w:space="0" w:color="auto"/>
                                                <w:bottom w:val="none" w:sz="0" w:space="0" w:color="auto"/>
                                                <w:right w:val="none" w:sz="0" w:space="0" w:color="auto"/>
                                              </w:divBdr>
                                              <w:divsChild>
                                                <w:div w:id="312486334">
                                                  <w:marLeft w:val="0"/>
                                                  <w:marRight w:val="0"/>
                                                  <w:marTop w:val="0"/>
                                                  <w:marBottom w:val="0"/>
                                                  <w:divBdr>
                                                    <w:top w:val="none" w:sz="0" w:space="0" w:color="auto"/>
                                                    <w:left w:val="none" w:sz="0" w:space="0" w:color="auto"/>
                                                    <w:bottom w:val="none" w:sz="0" w:space="0" w:color="auto"/>
                                                    <w:right w:val="none" w:sz="0" w:space="0" w:color="auto"/>
                                                  </w:divBdr>
                                                  <w:divsChild>
                                                    <w:div w:id="704986754">
                                                      <w:marLeft w:val="0"/>
                                                      <w:marRight w:val="0"/>
                                                      <w:marTop w:val="0"/>
                                                      <w:marBottom w:val="0"/>
                                                      <w:divBdr>
                                                        <w:top w:val="none" w:sz="0" w:space="0" w:color="auto"/>
                                                        <w:left w:val="none" w:sz="0" w:space="0" w:color="auto"/>
                                                        <w:bottom w:val="none" w:sz="0" w:space="0" w:color="auto"/>
                                                        <w:right w:val="none" w:sz="0" w:space="0" w:color="auto"/>
                                                      </w:divBdr>
                                                      <w:divsChild>
                                                        <w:div w:id="1120564570">
                                                          <w:marLeft w:val="0"/>
                                                          <w:marRight w:val="0"/>
                                                          <w:marTop w:val="0"/>
                                                          <w:marBottom w:val="0"/>
                                                          <w:divBdr>
                                                            <w:top w:val="none" w:sz="0" w:space="0" w:color="auto"/>
                                                            <w:left w:val="none" w:sz="0" w:space="0" w:color="auto"/>
                                                            <w:bottom w:val="none" w:sz="0" w:space="0" w:color="auto"/>
                                                            <w:right w:val="none" w:sz="0" w:space="0" w:color="auto"/>
                                                          </w:divBdr>
                                                          <w:divsChild>
                                                            <w:div w:id="242105163">
                                                              <w:marLeft w:val="0"/>
                                                              <w:marRight w:val="0"/>
                                                              <w:marTop w:val="0"/>
                                                              <w:marBottom w:val="0"/>
                                                              <w:divBdr>
                                                                <w:top w:val="none" w:sz="0" w:space="0" w:color="auto"/>
                                                                <w:left w:val="none" w:sz="0" w:space="0" w:color="auto"/>
                                                                <w:bottom w:val="none" w:sz="0" w:space="0" w:color="auto"/>
                                                                <w:right w:val="none" w:sz="0" w:space="0" w:color="auto"/>
                                                              </w:divBdr>
                                                              <w:divsChild>
                                                                <w:div w:id="1970091639">
                                                                  <w:marLeft w:val="0"/>
                                                                  <w:marRight w:val="0"/>
                                                                  <w:marTop w:val="0"/>
                                                                  <w:marBottom w:val="0"/>
                                                                  <w:divBdr>
                                                                    <w:top w:val="none" w:sz="0" w:space="0" w:color="auto"/>
                                                                    <w:left w:val="none" w:sz="0" w:space="0" w:color="auto"/>
                                                                    <w:bottom w:val="none" w:sz="0" w:space="0" w:color="auto"/>
                                                                    <w:right w:val="none" w:sz="0" w:space="0" w:color="auto"/>
                                                                  </w:divBdr>
                                                                  <w:divsChild>
                                                                    <w:div w:id="2120949909">
                                                                      <w:marLeft w:val="0"/>
                                                                      <w:marRight w:val="0"/>
                                                                      <w:marTop w:val="0"/>
                                                                      <w:marBottom w:val="0"/>
                                                                      <w:divBdr>
                                                                        <w:top w:val="none" w:sz="0" w:space="0" w:color="auto"/>
                                                                        <w:left w:val="none" w:sz="0" w:space="0" w:color="auto"/>
                                                                        <w:bottom w:val="none" w:sz="0" w:space="0" w:color="auto"/>
                                                                        <w:right w:val="none" w:sz="0" w:space="0" w:color="auto"/>
                                                                      </w:divBdr>
                                                                      <w:divsChild>
                                                                        <w:div w:id="746457572">
                                                                          <w:marLeft w:val="0"/>
                                                                          <w:marRight w:val="0"/>
                                                                          <w:marTop w:val="0"/>
                                                                          <w:marBottom w:val="0"/>
                                                                          <w:divBdr>
                                                                            <w:top w:val="none" w:sz="0" w:space="0" w:color="auto"/>
                                                                            <w:left w:val="none" w:sz="0" w:space="0" w:color="auto"/>
                                                                            <w:bottom w:val="none" w:sz="0" w:space="0" w:color="auto"/>
                                                                            <w:right w:val="none" w:sz="0" w:space="0" w:color="auto"/>
                                                                          </w:divBdr>
                                                                          <w:divsChild>
                                                                            <w:div w:id="26300886">
                                                                              <w:marLeft w:val="0"/>
                                                                              <w:marRight w:val="0"/>
                                                                              <w:marTop w:val="0"/>
                                                                              <w:marBottom w:val="0"/>
                                                                              <w:divBdr>
                                                                                <w:top w:val="none" w:sz="0" w:space="0" w:color="auto"/>
                                                                                <w:left w:val="none" w:sz="0" w:space="0" w:color="auto"/>
                                                                                <w:bottom w:val="none" w:sz="0" w:space="0" w:color="auto"/>
                                                                                <w:right w:val="none" w:sz="0" w:space="0" w:color="auto"/>
                                                                              </w:divBdr>
                                                                              <w:divsChild>
                                                                                <w:div w:id="1152140503">
                                                                                  <w:marLeft w:val="0"/>
                                                                                  <w:marRight w:val="0"/>
                                                                                  <w:marTop w:val="0"/>
                                                                                  <w:marBottom w:val="0"/>
                                                                                  <w:divBdr>
                                                                                    <w:top w:val="none" w:sz="0" w:space="0" w:color="auto"/>
                                                                                    <w:left w:val="none" w:sz="0" w:space="0" w:color="auto"/>
                                                                                    <w:bottom w:val="none" w:sz="0" w:space="0" w:color="auto"/>
                                                                                    <w:right w:val="none" w:sz="0" w:space="0" w:color="auto"/>
                                                                                  </w:divBdr>
                                                                                  <w:divsChild>
                                                                                    <w:div w:id="1569612288">
                                                                                      <w:marLeft w:val="0"/>
                                                                                      <w:marRight w:val="0"/>
                                                                                      <w:marTop w:val="0"/>
                                                                                      <w:marBottom w:val="0"/>
                                                                                      <w:divBdr>
                                                                                        <w:top w:val="none" w:sz="0" w:space="0" w:color="auto"/>
                                                                                        <w:left w:val="none" w:sz="0" w:space="0" w:color="auto"/>
                                                                                        <w:bottom w:val="none" w:sz="0" w:space="0" w:color="auto"/>
                                                                                        <w:right w:val="none" w:sz="0" w:space="0" w:color="auto"/>
                                                                                      </w:divBdr>
                                                                                      <w:divsChild>
                                                                                        <w:div w:id="22099684">
                                                                                          <w:marLeft w:val="0"/>
                                                                                          <w:marRight w:val="0"/>
                                                                                          <w:marTop w:val="118"/>
                                                                                          <w:marBottom w:val="283"/>
                                                                                          <w:divBdr>
                                                                                            <w:top w:val="none" w:sz="0" w:space="0" w:color="auto"/>
                                                                                            <w:left w:val="none" w:sz="0" w:space="0" w:color="auto"/>
                                                                                            <w:bottom w:val="none" w:sz="0" w:space="0" w:color="auto"/>
                                                                                            <w:right w:val="none" w:sz="0" w:space="0" w:color="auto"/>
                                                                                          </w:divBdr>
                                                                                          <w:divsChild>
                                                                                            <w:div w:id="1681739855">
                                                                                              <w:marLeft w:val="0"/>
                                                                                              <w:marRight w:val="0"/>
                                                                                              <w:marTop w:val="0"/>
                                                                                              <w:marBottom w:val="0"/>
                                                                                              <w:divBdr>
                                                                                                <w:top w:val="none" w:sz="0" w:space="0" w:color="auto"/>
                                                                                                <w:left w:val="none" w:sz="0" w:space="0" w:color="auto"/>
                                                                                                <w:bottom w:val="none" w:sz="0" w:space="0" w:color="auto"/>
                                                                                                <w:right w:val="none" w:sz="0" w:space="0" w:color="auto"/>
                                                                                              </w:divBdr>
                                                                                            </w:div>
                                                                                          </w:divsChild>
                                                                                        </w:div>
                                                                                        <w:div w:id="946231949">
                                                                                          <w:marLeft w:val="0"/>
                                                                                          <w:marRight w:val="0"/>
                                                                                          <w:marTop w:val="0"/>
                                                                                          <w:marBottom w:val="283"/>
                                                                                          <w:divBdr>
                                                                                            <w:top w:val="none" w:sz="0" w:space="0" w:color="auto"/>
                                                                                            <w:left w:val="none" w:sz="0" w:space="0" w:color="auto"/>
                                                                                            <w:bottom w:val="none" w:sz="0" w:space="0" w:color="auto"/>
                                                                                            <w:right w:val="none" w:sz="0" w:space="0" w:color="auto"/>
                                                                                          </w:divBdr>
                                                                                          <w:divsChild>
                                                                                            <w:div w:id="865674793">
                                                                                              <w:marLeft w:val="0"/>
                                                                                              <w:marRight w:val="0"/>
                                                                                              <w:marTop w:val="0"/>
                                                                                              <w:marBottom w:val="283"/>
                                                                                              <w:divBdr>
                                                                                                <w:top w:val="none" w:sz="0" w:space="0" w:color="auto"/>
                                                                                                <w:left w:val="none" w:sz="0" w:space="0" w:color="auto"/>
                                                                                                <w:bottom w:val="none" w:sz="0" w:space="0" w:color="auto"/>
                                                                                                <w:right w:val="none" w:sz="0" w:space="0" w:color="auto"/>
                                                                                              </w:divBdr>
                                                                                              <w:divsChild>
                                                                                                <w:div w:id="1331366177">
                                                                                                  <w:marLeft w:val="0"/>
                                                                                                  <w:marRight w:val="0"/>
                                                                                                  <w:marTop w:val="0"/>
                                                                                                  <w:marBottom w:val="0"/>
                                                                                                  <w:divBdr>
                                                                                                    <w:top w:val="none" w:sz="0" w:space="0" w:color="auto"/>
                                                                                                    <w:left w:val="none" w:sz="0" w:space="0" w:color="auto"/>
                                                                                                    <w:bottom w:val="none" w:sz="0" w:space="0" w:color="auto"/>
                                                                                                    <w:right w:val="none" w:sz="0" w:space="0" w:color="auto"/>
                                                                                                  </w:divBdr>
                                                                                                </w:div>
                                                                                              </w:divsChild>
                                                                                            </w:div>
                                                                                            <w:div w:id="123697319">
                                                                                              <w:marLeft w:val="0"/>
                                                                                              <w:marRight w:val="0"/>
                                                                                              <w:marTop w:val="0"/>
                                                                                              <w:marBottom w:val="0"/>
                                                                                              <w:divBdr>
                                                                                                <w:top w:val="none" w:sz="0" w:space="0" w:color="auto"/>
                                                                                                <w:left w:val="none" w:sz="0" w:space="0" w:color="auto"/>
                                                                                                <w:bottom w:val="none" w:sz="0" w:space="0" w:color="auto"/>
                                                                                                <w:right w:val="none" w:sz="0" w:space="0" w:color="auto"/>
                                                                                              </w:divBdr>
                                                                                              <w:divsChild>
                                                                                                <w:div w:id="737896942">
                                                                                                  <w:marLeft w:val="0"/>
                                                                                                  <w:marRight w:val="0"/>
                                                                                                  <w:marTop w:val="0"/>
                                                                                                  <w:marBottom w:val="0"/>
                                                                                                  <w:divBdr>
                                                                                                    <w:top w:val="none" w:sz="0" w:space="0" w:color="auto"/>
                                                                                                    <w:left w:val="none" w:sz="0" w:space="0" w:color="auto"/>
                                                                                                    <w:bottom w:val="none" w:sz="0" w:space="0" w:color="auto"/>
                                                                                                    <w:right w:val="none" w:sz="0" w:space="0" w:color="auto"/>
                                                                                                  </w:divBdr>
                                                                                                  <w:divsChild>
                                                                                                    <w:div w:id="12465737">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09443170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3692929">
                              <w:marLeft w:val="0"/>
                              <w:marRight w:val="0"/>
                              <w:marTop w:val="378"/>
                              <w:marBottom w:val="378"/>
                              <w:divBdr>
                                <w:top w:val="none" w:sz="0" w:space="0" w:color="auto"/>
                                <w:left w:val="none" w:sz="0" w:space="0" w:color="auto"/>
                                <w:bottom w:val="none" w:sz="0" w:space="0" w:color="auto"/>
                                <w:right w:val="none" w:sz="0" w:space="0" w:color="auto"/>
                              </w:divBdr>
                              <w:divsChild>
                                <w:div w:id="929312737">
                                  <w:marLeft w:val="0"/>
                                  <w:marRight w:val="0"/>
                                  <w:marTop w:val="0"/>
                                  <w:marBottom w:val="0"/>
                                  <w:divBdr>
                                    <w:top w:val="none" w:sz="0" w:space="0" w:color="auto"/>
                                    <w:left w:val="none" w:sz="0" w:space="0" w:color="auto"/>
                                    <w:bottom w:val="none" w:sz="0" w:space="0" w:color="auto"/>
                                    <w:right w:val="none" w:sz="0" w:space="0" w:color="auto"/>
                                  </w:divBdr>
                                </w:div>
                              </w:divsChild>
                            </w:div>
                            <w:div w:id="1304507515">
                              <w:marLeft w:val="0"/>
                              <w:marRight w:val="0"/>
                              <w:marTop w:val="378"/>
                              <w:marBottom w:val="378"/>
                              <w:divBdr>
                                <w:top w:val="none" w:sz="0" w:space="0" w:color="auto"/>
                                <w:left w:val="none" w:sz="0" w:space="0" w:color="auto"/>
                                <w:bottom w:val="none" w:sz="0" w:space="0" w:color="auto"/>
                                <w:right w:val="none" w:sz="0" w:space="0" w:color="auto"/>
                              </w:divBdr>
                              <w:divsChild>
                                <w:div w:id="173585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728879">
      <w:bodyDiv w:val="1"/>
      <w:marLeft w:val="0"/>
      <w:marRight w:val="0"/>
      <w:marTop w:val="0"/>
      <w:marBottom w:val="0"/>
      <w:divBdr>
        <w:top w:val="none" w:sz="0" w:space="0" w:color="auto"/>
        <w:left w:val="none" w:sz="0" w:space="0" w:color="auto"/>
        <w:bottom w:val="none" w:sz="0" w:space="0" w:color="auto"/>
        <w:right w:val="none" w:sz="0" w:space="0" w:color="auto"/>
      </w:divBdr>
      <w:divsChild>
        <w:div w:id="800533028">
          <w:marLeft w:val="0"/>
          <w:marRight w:val="0"/>
          <w:marTop w:val="0"/>
          <w:marBottom w:val="0"/>
          <w:divBdr>
            <w:top w:val="none" w:sz="0" w:space="0" w:color="auto"/>
            <w:left w:val="none" w:sz="0" w:space="0" w:color="auto"/>
            <w:bottom w:val="none" w:sz="0" w:space="0" w:color="auto"/>
            <w:right w:val="none" w:sz="0" w:space="0" w:color="auto"/>
          </w:divBdr>
          <w:divsChild>
            <w:div w:id="2125420621">
              <w:marLeft w:val="0"/>
              <w:marRight w:val="0"/>
              <w:marTop w:val="0"/>
              <w:marBottom w:val="0"/>
              <w:divBdr>
                <w:top w:val="none" w:sz="0" w:space="0" w:color="auto"/>
                <w:left w:val="none" w:sz="0" w:space="0" w:color="auto"/>
                <w:bottom w:val="none" w:sz="0" w:space="0" w:color="auto"/>
                <w:right w:val="none" w:sz="0" w:space="0" w:color="auto"/>
              </w:divBdr>
              <w:divsChild>
                <w:div w:id="1550529537">
                  <w:marLeft w:val="0"/>
                  <w:marRight w:val="0"/>
                  <w:marTop w:val="0"/>
                  <w:marBottom w:val="0"/>
                  <w:divBdr>
                    <w:top w:val="none" w:sz="0" w:space="0" w:color="auto"/>
                    <w:left w:val="none" w:sz="0" w:space="0" w:color="auto"/>
                    <w:bottom w:val="none" w:sz="0" w:space="0" w:color="auto"/>
                    <w:right w:val="none" w:sz="0" w:space="0" w:color="auto"/>
                  </w:divBdr>
                </w:div>
                <w:div w:id="1510943573">
                  <w:marLeft w:val="0"/>
                  <w:marRight w:val="0"/>
                  <w:marTop w:val="600"/>
                  <w:marBottom w:val="0"/>
                  <w:divBdr>
                    <w:top w:val="none" w:sz="0" w:space="0" w:color="auto"/>
                    <w:left w:val="none" w:sz="0" w:space="0" w:color="auto"/>
                    <w:bottom w:val="none" w:sz="0" w:space="0" w:color="auto"/>
                    <w:right w:val="none" w:sz="0" w:space="0" w:color="auto"/>
                  </w:divBdr>
                  <w:divsChild>
                    <w:div w:id="805313153">
                      <w:marLeft w:val="0"/>
                      <w:marRight w:val="0"/>
                      <w:marTop w:val="0"/>
                      <w:marBottom w:val="0"/>
                      <w:divBdr>
                        <w:top w:val="none" w:sz="0" w:space="0" w:color="auto"/>
                        <w:left w:val="none" w:sz="0" w:space="0" w:color="auto"/>
                        <w:bottom w:val="none" w:sz="0" w:space="0" w:color="auto"/>
                        <w:right w:val="none" w:sz="0" w:space="0" w:color="auto"/>
                      </w:divBdr>
                      <w:divsChild>
                        <w:div w:id="293484923">
                          <w:marLeft w:val="0"/>
                          <w:marRight w:val="0"/>
                          <w:marTop w:val="0"/>
                          <w:marBottom w:val="0"/>
                          <w:divBdr>
                            <w:top w:val="none" w:sz="0" w:space="0" w:color="auto"/>
                            <w:left w:val="none" w:sz="0" w:space="0" w:color="auto"/>
                            <w:bottom w:val="none" w:sz="0" w:space="0" w:color="auto"/>
                            <w:right w:val="none" w:sz="0" w:space="0" w:color="auto"/>
                          </w:divBdr>
                          <w:divsChild>
                            <w:div w:id="537666219">
                              <w:marLeft w:val="0"/>
                              <w:marRight w:val="0"/>
                              <w:marTop w:val="0"/>
                              <w:marBottom w:val="0"/>
                              <w:divBdr>
                                <w:top w:val="none" w:sz="0" w:space="0" w:color="auto"/>
                                <w:left w:val="none" w:sz="0" w:space="0" w:color="auto"/>
                                <w:bottom w:val="none" w:sz="0" w:space="0" w:color="auto"/>
                                <w:right w:val="none" w:sz="0" w:space="0" w:color="auto"/>
                              </w:divBdr>
                            </w:div>
                          </w:divsChild>
                        </w:div>
                        <w:div w:id="76037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555065">
          <w:marLeft w:val="0"/>
          <w:marRight w:val="0"/>
          <w:marTop w:val="0"/>
          <w:marBottom w:val="0"/>
          <w:divBdr>
            <w:top w:val="none" w:sz="0" w:space="0" w:color="auto"/>
            <w:left w:val="none" w:sz="0" w:space="0" w:color="auto"/>
            <w:bottom w:val="none" w:sz="0" w:space="0" w:color="auto"/>
            <w:right w:val="none" w:sz="0" w:space="0" w:color="auto"/>
          </w:divBdr>
          <w:divsChild>
            <w:div w:id="345791503">
              <w:marLeft w:val="0"/>
              <w:marRight w:val="0"/>
              <w:marTop w:val="0"/>
              <w:marBottom w:val="0"/>
              <w:divBdr>
                <w:top w:val="none" w:sz="0" w:space="0" w:color="auto"/>
                <w:left w:val="none" w:sz="0" w:space="0" w:color="auto"/>
                <w:bottom w:val="none" w:sz="0" w:space="0" w:color="auto"/>
                <w:right w:val="none" w:sz="0" w:space="0" w:color="auto"/>
              </w:divBdr>
              <w:divsChild>
                <w:div w:id="160707414">
                  <w:marLeft w:val="0"/>
                  <w:marRight w:val="0"/>
                  <w:marTop w:val="0"/>
                  <w:marBottom w:val="0"/>
                  <w:divBdr>
                    <w:top w:val="none" w:sz="0" w:space="0" w:color="auto"/>
                    <w:left w:val="none" w:sz="0" w:space="0" w:color="auto"/>
                    <w:bottom w:val="none" w:sz="0" w:space="0" w:color="auto"/>
                    <w:right w:val="none" w:sz="0" w:space="0" w:color="auto"/>
                  </w:divBdr>
                  <w:divsChild>
                    <w:div w:id="73480189">
                      <w:marLeft w:val="0"/>
                      <w:marRight w:val="1500"/>
                      <w:marTop w:val="0"/>
                      <w:marBottom w:val="0"/>
                      <w:divBdr>
                        <w:top w:val="none" w:sz="0" w:space="0" w:color="auto"/>
                        <w:left w:val="none" w:sz="0" w:space="0" w:color="auto"/>
                        <w:bottom w:val="none" w:sz="0" w:space="0" w:color="auto"/>
                        <w:right w:val="none" w:sz="0" w:space="0" w:color="auto"/>
                      </w:divBdr>
                      <w:divsChild>
                        <w:div w:id="1055275456">
                          <w:marLeft w:val="0"/>
                          <w:marRight w:val="0"/>
                          <w:marTop w:val="600"/>
                          <w:marBottom w:val="600"/>
                          <w:divBdr>
                            <w:top w:val="none" w:sz="0" w:space="0" w:color="auto"/>
                            <w:left w:val="none" w:sz="0" w:space="0" w:color="auto"/>
                            <w:bottom w:val="none" w:sz="0" w:space="0" w:color="auto"/>
                            <w:right w:val="none" w:sz="0" w:space="0" w:color="auto"/>
                          </w:divBdr>
                          <w:divsChild>
                            <w:div w:id="802499581">
                              <w:marLeft w:val="0"/>
                              <w:marRight w:val="0"/>
                              <w:marTop w:val="0"/>
                              <w:marBottom w:val="300"/>
                              <w:divBdr>
                                <w:top w:val="none" w:sz="0" w:space="0" w:color="auto"/>
                                <w:left w:val="none" w:sz="0" w:space="0" w:color="auto"/>
                                <w:bottom w:val="none" w:sz="0" w:space="0" w:color="auto"/>
                                <w:right w:val="none" w:sz="0" w:space="0" w:color="auto"/>
                              </w:divBdr>
                            </w:div>
                            <w:div w:id="339434631">
                              <w:marLeft w:val="0"/>
                              <w:marRight w:val="0"/>
                              <w:marTop w:val="300"/>
                              <w:marBottom w:val="300"/>
                              <w:divBdr>
                                <w:top w:val="none" w:sz="0" w:space="0" w:color="auto"/>
                                <w:left w:val="none" w:sz="0" w:space="0" w:color="auto"/>
                                <w:bottom w:val="none" w:sz="0" w:space="0" w:color="auto"/>
                                <w:right w:val="none" w:sz="0" w:space="0" w:color="auto"/>
                              </w:divBdr>
                            </w:div>
                            <w:div w:id="1420560729">
                              <w:marLeft w:val="0"/>
                              <w:marRight w:val="0"/>
                              <w:marTop w:val="300"/>
                              <w:marBottom w:val="600"/>
                              <w:divBdr>
                                <w:top w:val="single" w:sz="6" w:space="30" w:color="EB5D0B"/>
                                <w:left w:val="none" w:sz="0" w:space="0" w:color="auto"/>
                                <w:bottom w:val="single" w:sz="6" w:space="30" w:color="EB5D0B"/>
                                <w:right w:val="none" w:sz="0" w:space="0" w:color="auto"/>
                              </w:divBdr>
                            </w:div>
                            <w:div w:id="1224411669">
                              <w:marLeft w:val="0"/>
                              <w:marRight w:val="0"/>
                              <w:marTop w:val="240"/>
                              <w:marBottom w:val="240"/>
                              <w:divBdr>
                                <w:top w:val="none" w:sz="0" w:space="0" w:color="auto"/>
                                <w:left w:val="none" w:sz="0" w:space="0" w:color="auto"/>
                                <w:bottom w:val="none" w:sz="0" w:space="0" w:color="auto"/>
                                <w:right w:val="none" w:sz="0" w:space="0" w:color="auto"/>
                              </w:divBdr>
                              <w:divsChild>
                                <w:div w:id="859514801">
                                  <w:marLeft w:val="0"/>
                                  <w:marRight w:val="0"/>
                                  <w:marTop w:val="0"/>
                                  <w:marBottom w:val="0"/>
                                  <w:divBdr>
                                    <w:top w:val="none" w:sz="0" w:space="0" w:color="auto"/>
                                    <w:left w:val="none" w:sz="0" w:space="0" w:color="auto"/>
                                    <w:bottom w:val="none" w:sz="0" w:space="0" w:color="auto"/>
                                    <w:right w:val="none" w:sz="0" w:space="0" w:color="auto"/>
                                  </w:divBdr>
                                </w:div>
                              </w:divsChild>
                            </w:div>
                            <w:div w:id="498689598">
                              <w:marLeft w:val="0"/>
                              <w:marRight w:val="0"/>
                              <w:marTop w:val="240"/>
                              <w:marBottom w:val="240"/>
                              <w:divBdr>
                                <w:top w:val="none" w:sz="0" w:space="0" w:color="auto"/>
                                <w:left w:val="none" w:sz="0" w:space="0" w:color="auto"/>
                                <w:bottom w:val="none" w:sz="0" w:space="0" w:color="auto"/>
                                <w:right w:val="none" w:sz="0" w:space="0" w:color="auto"/>
                              </w:divBdr>
                              <w:divsChild>
                                <w:div w:id="1342850821">
                                  <w:marLeft w:val="0"/>
                                  <w:marRight w:val="0"/>
                                  <w:marTop w:val="0"/>
                                  <w:marBottom w:val="0"/>
                                  <w:divBdr>
                                    <w:top w:val="none" w:sz="0" w:space="0" w:color="auto"/>
                                    <w:left w:val="none" w:sz="0" w:space="0" w:color="auto"/>
                                    <w:bottom w:val="none" w:sz="0" w:space="0" w:color="auto"/>
                                    <w:right w:val="none" w:sz="0" w:space="0" w:color="auto"/>
                                  </w:divBdr>
                                </w:div>
                              </w:divsChild>
                            </w:div>
                            <w:div w:id="1256785770">
                              <w:marLeft w:val="0"/>
                              <w:marRight w:val="0"/>
                              <w:marTop w:val="240"/>
                              <w:marBottom w:val="240"/>
                              <w:divBdr>
                                <w:top w:val="none" w:sz="0" w:space="0" w:color="auto"/>
                                <w:left w:val="none" w:sz="0" w:space="0" w:color="auto"/>
                                <w:bottom w:val="none" w:sz="0" w:space="0" w:color="auto"/>
                                <w:right w:val="none" w:sz="0" w:space="0" w:color="auto"/>
                              </w:divBdr>
                              <w:divsChild>
                                <w:div w:id="215514686">
                                  <w:marLeft w:val="0"/>
                                  <w:marRight w:val="0"/>
                                  <w:marTop w:val="0"/>
                                  <w:marBottom w:val="0"/>
                                  <w:divBdr>
                                    <w:top w:val="none" w:sz="0" w:space="0" w:color="auto"/>
                                    <w:left w:val="none" w:sz="0" w:space="0" w:color="auto"/>
                                    <w:bottom w:val="none" w:sz="0" w:space="0" w:color="auto"/>
                                    <w:right w:val="none" w:sz="0" w:space="0" w:color="auto"/>
                                  </w:divBdr>
                                </w:div>
                              </w:divsChild>
                            </w:div>
                            <w:div w:id="2134447413">
                              <w:marLeft w:val="0"/>
                              <w:marRight w:val="0"/>
                              <w:marTop w:val="240"/>
                              <w:marBottom w:val="240"/>
                              <w:divBdr>
                                <w:top w:val="none" w:sz="0" w:space="0" w:color="auto"/>
                                <w:left w:val="none" w:sz="0" w:space="0" w:color="auto"/>
                                <w:bottom w:val="none" w:sz="0" w:space="0" w:color="auto"/>
                                <w:right w:val="none" w:sz="0" w:space="0" w:color="auto"/>
                              </w:divBdr>
                              <w:divsChild>
                                <w:div w:id="1970353886">
                                  <w:marLeft w:val="0"/>
                                  <w:marRight w:val="0"/>
                                  <w:marTop w:val="0"/>
                                  <w:marBottom w:val="0"/>
                                  <w:divBdr>
                                    <w:top w:val="none" w:sz="0" w:space="0" w:color="auto"/>
                                    <w:left w:val="none" w:sz="0" w:space="0" w:color="auto"/>
                                    <w:bottom w:val="none" w:sz="0" w:space="0" w:color="auto"/>
                                    <w:right w:val="none" w:sz="0" w:space="0" w:color="auto"/>
                                  </w:divBdr>
                                </w:div>
                              </w:divsChild>
                            </w:div>
                            <w:div w:id="1825855699">
                              <w:marLeft w:val="0"/>
                              <w:marRight w:val="0"/>
                              <w:marTop w:val="240"/>
                              <w:marBottom w:val="240"/>
                              <w:divBdr>
                                <w:top w:val="none" w:sz="0" w:space="0" w:color="auto"/>
                                <w:left w:val="none" w:sz="0" w:space="0" w:color="auto"/>
                                <w:bottom w:val="none" w:sz="0" w:space="0" w:color="auto"/>
                                <w:right w:val="none" w:sz="0" w:space="0" w:color="auto"/>
                              </w:divBdr>
                              <w:divsChild>
                                <w:div w:id="782726008">
                                  <w:marLeft w:val="0"/>
                                  <w:marRight w:val="0"/>
                                  <w:marTop w:val="0"/>
                                  <w:marBottom w:val="0"/>
                                  <w:divBdr>
                                    <w:top w:val="none" w:sz="0" w:space="0" w:color="auto"/>
                                    <w:left w:val="none" w:sz="0" w:space="0" w:color="auto"/>
                                    <w:bottom w:val="none" w:sz="0" w:space="0" w:color="auto"/>
                                    <w:right w:val="none" w:sz="0" w:space="0" w:color="auto"/>
                                  </w:divBdr>
                                </w:div>
                              </w:divsChild>
                            </w:div>
                            <w:div w:id="963847867">
                              <w:marLeft w:val="0"/>
                              <w:marRight w:val="0"/>
                              <w:marTop w:val="240"/>
                              <w:marBottom w:val="240"/>
                              <w:divBdr>
                                <w:top w:val="none" w:sz="0" w:space="0" w:color="auto"/>
                                <w:left w:val="none" w:sz="0" w:space="0" w:color="auto"/>
                                <w:bottom w:val="none" w:sz="0" w:space="0" w:color="auto"/>
                                <w:right w:val="none" w:sz="0" w:space="0" w:color="auto"/>
                              </w:divBdr>
                              <w:divsChild>
                                <w:div w:id="953441031">
                                  <w:marLeft w:val="0"/>
                                  <w:marRight w:val="0"/>
                                  <w:marTop w:val="0"/>
                                  <w:marBottom w:val="0"/>
                                  <w:divBdr>
                                    <w:top w:val="none" w:sz="0" w:space="0" w:color="auto"/>
                                    <w:left w:val="none" w:sz="0" w:space="0" w:color="auto"/>
                                    <w:bottom w:val="none" w:sz="0" w:space="0" w:color="auto"/>
                                    <w:right w:val="none" w:sz="0" w:space="0" w:color="auto"/>
                                  </w:divBdr>
                                </w:div>
                              </w:divsChild>
                            </w:div>
                            <w:div w:id="1500543190">
                              <w:marLeft w:val="0"/>
                              <w:marRight w:val="0"/>
                              <w:marTop w:val="240"/>
                              <w:marBottom w:val="240"/>
                              <w:divBdr>
                                <w:top w:val="none" w:sz="0" w:space="0" w:color="auto"/>
                                <w:left w:val="none" w:sz="0" w:space="0" w:color="auto"/>
                                <w:bottom w:val="none" w:sz="0" w:space="0" w:color="auto"/>
                                <w:right w:val="none" w:sz="0" w:space="0" w:color="auto"/>
                              </w:divBdr>
                              <w:divsChild>
                                <w:div w:id="1668895665">
                                  <w:marLeft w:val="0"/>
                                  <w:marRight w:val="0"/>
                                  <w:marTop w:val="0"/>
                                  <w:marBottom w:val="0"/>
                                  <w:divBdr>
                                    <w:top w:val="none" w:sz="0" w:space="0" w:color="auto"/>
                                    <w:left w:val="none" w:sz="0" w:space="0" w:color="auto"/>
                                    <w:bottom w:val="none" w:sz="0" w:space="0" w:color="auto"/>
                                    <w:right w:val="none" w:sz="0" w:space="0" w:color="auto"/>
                                  </w:divBdr>
                                </w:div>
                              </w:divsChild>
                            </w:div>
                            <w:div w:id="1264268324">
                              <w:marLeft w:val="0"/>
                              <w:marRight w:val="0"/>
                              <w:marTop w:val="240"/>
                              <w:marBottom w:val="240"/>
                              <w:divBdr>
                                <w:top w:val="none" w:sz="0" w:space="0" w:color="auto"/>
                                <w:left w:val="none" w:sz="0" w:space="0" w:color="auto"/>
                                <w:bottom w:val="none" w:sz="0" w:space="0" w:color="auto"/>
                                <w:right w:val="none" w:sz="0" w:space="0" w:color="auto"/>
                              </w:divBdr>
                              <w:divsChild>
                                <w:div w:id="1620993773">
                                  <w:marLeft w:val="0"/>
                                  <w:marRight w:val="0"/>
                                  <w:marTop w:val="0"/>
                                  <w:marBottom w:val="0"/>
                                  <w:divBdr>
                                    <w:top w:val="none" w:sz="0" w:space="0" w:color="auto"/>
                                    <w:left w:val="none" w:sz="0" w:space="0" w:color="auto"/>
                                    <w:bottom w:val="none" w:sz="0" w:space="0" w:color="auto"/>
                                    <w:right w:val="none" w:sz="0" w:space="0" w:color="auto"/>
                                  </w:divBdr>
                                </w:div>
                              </w:divsChild>
                            </w:div>
                            <w:div w:id="1011447016">
                              <w:marLeft w:val="0"/>
                              <w:marRight w:val="0"/>
                              <w:marTop w:val="240"/>
                              <w:marBottom w:val="240"/>
                              <w:divBdr>
                                <w:top w:val="none" w:sz="0" w:space="0" w:color="auto"/>
                                <w:left w:val="none" w:sz="0" w:space="0" w:color="auto"/>
                                <w:bottom w:val="none" w:sz="0" w:space="0" w:color="auto"/>
                                <w:right w:val="none" w:sz="0" w:space="0" w:color="auto"/>
                              </w:divBdr>
                              <w:divsChild>
                                <w:div w:id="1930891894">
                                  <w:marLeft w:val="0"/>
                                  <w:marRight w:val="0"/>
                                  <w:marTop w:val="0"/>
                                  <w:marBottom w:val="0"/>
                                  <w:divBdr>
                                    <w:top w:val="none" w:sz="0" w:space="0" w:color="auto"/>
                                    <w:left w:val="none" w:sz="0" w:space="0" w:color="auto"/>
                                    <w:bottom w:val="none" w:sz="0" w:space="0" w:color="auto"/>
                                    <w:right w:val="none" w:sz="0" w:space="0" w:color="auto"/>
                                  </w:divBdr>
                                </w:div>
                              </w:divsChild>
                            </w:div>
                            <w:div w:id="1073428569">
                              <w:marLeft w:val="0"/>
                              <w:marRight w:val="0"/>
                              <w:marTop w:val="240"/>
                              <w:marBottom w:val="240"/>
                              <w:divBdr>
                                <w:top w:val="none" w:sz="0" w:space="0" w:color="auto"/>
                                <w:left w:val="none" w:sz="0" w:space="0" w:color="auto"/>
                                <w:bottom w:val="none" w:sz="0" w:space="0" w:color="auto"/>
                                <w:right w:val="none" w:sz="0" w:space="0" w:color="auto"/>
                              </w:divBdr>
                              <w:divsChild>
                                <w:div w:id="258409961">
                                  <w:marLeft w:val="0"/>
                                  <w:marRight w:val="0"/>
                                  <w:marTop w:val="0"/>
                                  <w:marBottom w:val="0"/>
                                  <w:divBdr>
                                    <w:top w:val="none" w:sz="0" w:space="0" w:color="auto"/>
                                    <w:left w:val="none" w:sz="0" w:space="0" w:color="auto"/>
                                    <w:bottom w:val="none" w:sz="0" w:space="0" w:color="auto"/>
                                    <w:right w:val="none" w:sz="0" w:space="0" w:color="auto"/>
                                  </w:divBdr>
                                </w:div>
                              </w:divsChild>
                            </w:div>
                            <w:div w:id="1759017965">
                              <w:marLeft w:val="0"/>
                              <w:marRight w:val="0"/>
                              <w:marTop w:val="360"/>
                              <w:marBottom w:val="450"/>
                              <w:divBdr>
                                <w:top w:val="none" w:sz="0" w:space="0" w:color="auto"/>
                                <w:left w:val="none" w:sz="0" w:space="0" w:color="auto"/>
                                <w:bottom w:val="none" w:sz="0" w:space="0" w:color="auto"/>
                                <w:right w:val="none" w:sz="0" w:space="0" w:color="auto"/>
                              </w:divBdr>
                              <w:divsChild>
                                <w:div w:id="1374115438">
                                  <w:marLeft w:val="0"/>
                                  <w:marRight w:val="0"/>
                                  <w:marTop w:val="0"/>
                                  <w:marBottom w:val="0"/>
                                  <w:divBdr>
                                    <w:top w:val="none" w:sz="0" w:space="0" w:color="auto"/>
                                    <w:left w:val="none" w:sz="0" w:space="0" w:color="auto"/>
                                    <w:bottom w:val="single" w:sz="6" w:space="15" w:color="B8B9BA"/>
                                    <w:right w:val="none" w:sz="0" w:space="0" w:color="auto"/>
                                  </w:divBdr>
                                  <w:divsChild>
                                    <w:div w:id="967784616">
                                      <w:marLeft w:val="0"/>
                                      <w:marRight w:val="0"/>
                                      <w:marTop w:val="0"/>
                                      <w:marBottom w:val="0"/>
                                      <w:divBdr>
                                        <w:top w:val="none" w:sz="0" w:space="0" w:color="auto"/>
                                        <w:left w:val="none" w:sz="0" w:space="0" w:color="auto"/>
                                        <w:bottom w:val="none" w:sz="0" w:space="0" w:color="auto"/>
                                        <w:right w:val="none" w:sz="0" w:space="0" w:color="auto"/>
                                      </w:divBdr>
                                    </w:div>
                                    <w:div w:id="503016099">
                                      <w:marLeft w:val="0"/>
                                      <w:marRight w:val="0"/>
                                      <w:marTop w:val="225"/>
                                      <w:marBottom w:val="0"/>
                                      <w:divBdr>
                                        <w:top w:val="none" w:sz="0" w:space="0" w:color="auto"/>
                                        <w:left w:val="none" w:sz="0" w:space="0" w:color="auto"/>
                                        <w:bottom w:val="none" w:sz="0" w:space="0" w:color="auto"/>
                                        <w:right w:val="none" w:sz="0" w:space="0" w:color="auto"/>
                                      </w:divBdr>
                                      <w:divsChild>
                                        <w:div w:id="311104991">
                                          <w:marLeft w:val="0"/>
                                          <w:marRight w:val="0"/>
                                          <w:marTop w:val="0"/>
                                          <w:marBottom w:val="0"/>
                                          <w:divBdr>
                                            <w:top w:val="none" w:sz="0" w:space="0" w:color="auto"/>
                                            <w:left w:val="none" w:sz="0" w:space="0" w:color="auto"/>
                                            <w:bottom w:val="none" w:sz="0" w:space="0" w:color="auto"/>
                                            <w:right w:val="none" w:sz="0" w:space="0" w:color="auto"/>
                                          </w:divBdr>
                                        </w:div>
                                      </w:divsChild>
                                    </w:div>
                                    <w:div w:id="5353148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1587065">
                              <w:marLeft w:val="0"/>
                              <w:marRight w:val="0"/>
                              <w:marTop w:val="240"/>
                              <w:marBottom w:val="240"/>
                              <w:divBdr>
                                <w:top w:val="none" w:sz="0" w:space="0" w:color="auto"/>
                                <w:left w:val="none" w:sz="0" w:space="0" w:color="auto"/>
                                <w:bottom w:val="none" w:sz="0" w:space="0" w:color="auto"/>
                                <w:right w:val="none" w:sz="0" w:space="0" w:color="auto"/>
                              </w:divBdr>
                              <w:divsChild>
                                <w:div w:id="1460300454">
                                  <w:marLeft w:val="0"/>
                                  <w:marRight w:val="0"/>
                                  <w:marTop w:val="0"/>
                                  <w:marBottom w:val="0"/>
                                  <w:divBdr>
                                    <w:top w:val="none" w:sz="0" w:space="0" w:color="auto"/>
                                    <w:left w:val="none" w:sz="0" w:space="0" w:color="auto"/>
                                    <w:bottom w:val="none" w:sz="0" w:space="0" w:color="auto"/>
                                    <w:right w:val="none" w:sz="0" w:space="0" w:color="auto"/>
                                  </w:divBdr>
                                </w:div>
                              </w:divsChild>
                            </w:div>
                            <w:div w:id="1010446516">
                              <w:marLeft w:val="0"/>
                              <w:marRight w:val="0"/>
                              <w:marTop w:val="240"/>
                              <w:marBottom w:val="240"/>
                              <w:divBdr>
                                <w:top w:val="none" w:sz="0" w:space="0" w:color="auto"/>
                                <w:left w:val="none" w:sz="0" w:space="0" w:color="auto"/>
                                <w:bottom w:val="none" w:sz="0" w:space="0" w:color="auto"/>
                                <w:right w:val="none" w:sz="0" w:space="0" w:color="auto"/>
                              </w:divBdr>
                              <w:divsChild>
                                <w:div w:id="883977929">
                                  <w:marLeft w:val="0"/>
                                  <w:marRight w:val="0"/>
                                  <w:marTop w:val="0"/>
                                  <w:marBottom w:val="0"/>
                                  <w:divBdr>
                                    <w:top w:val="none" w:sz="0" w:space="0" w:color="auto"/>
                                    <w:left w:val="none" w:sz="0" w:space="0" w:color="auto"/>
                                    <w:bottom w:val="none" w:sz="0" w:space="0" w:color="auto"/>
                                    <w:right w:val="none" w:sz="0" w:space="0" w:color="auto"/>
                                  </w:divBdr>
                                </w:div>
                              </w:divsChild>
                            </w:div>
                            <w:div w:id="820385272">
                              <w:marLeft w:val="0"/>
                              <w:marRight w:val="0"/>
                              <w:marTop w:val="240"/>
                              <w:marBottom w:val="240"/>
                              <w:divBdr>
                                <w:top w:val="none" w:sz="0" w:space="0" w:color="auto"/>
                                <w:left w:val="none" w:sz="0" w:space="0" w:color="auto"/>
                                <w:bottom w:val="none" w:sz="0" w:space="0" w:color="auto"/>
                                <w:right w:val="none" w:sz="0" w:space="0" w:color="auto"/>
                              </w:divBdr>
                              <w:divsChild>
                                <w:div w:id="290132627">
                                  <w:marLeft w:val="0"/>
                                  <w:marRight w:val="0"/>
                                  <w:marTop w:val="0"/>
                                  <w:marBottom w:val="0"/>
                                  <w:divBdr>
                                    <w:top w:val="none" w:sz="0" w:space="0" w:color="auto"/>
                                    <w:left w:val="none" w:sz="0" w:space="0" w:color="auto"/>
                                    <w:bottom w:val="none" w:sz="0" w:space="0" w:color="auto"/>
                                    <w:right w:val="none" w:sz="0" w:space="0" w:color="auto"/>
                                  </w:divBdr>
                                </w:div>
                              </w:divsChild>
                            </w:div>
                            <w:div w:id="565644996">
                              <w:marLeft w:val="0"/>
                              <w:marRight w:val="0"/>
                              <w:marTop w:val="240"/>
                              <w:marBottom w:val="240"/>
                              <w:divBdr>
                                <w:top w:val="none" w:sz="0" w:space="0" w:color="auto"/>
                                <w:left w:val="none" w:sz="0" w:space="0" w:color="auto"/>
                                <w:bottom w:val="none" w:sz="0" w:space="0" w:color="auto"/>
                                <w:right w:val="none" w:sz="0" w:space="0" w:color="auto"/>
                              </w:divBdr>
                              <w:divsChild>
                                <w:div w:id="1671179018">
                                  <w:marLeft w:val="0"/>
                                  <w:marRight w:val="0"/>
                                  <w:marTop w:val="0"/>
                                  <w:marBottom w:val="0"/>
                                  <w:divBdr>
                                    <w:top w:val="none" w:sz="0" w:space="0" w:color="auto"/>
                                    <w:left w:val="none" w:sz="0" w:space="0" w:color="auto"/>
                                    <w:bottom w:val="none" w:sz="0" w:space="0" w:color="auto"/>
                                    <w:right w:val="none" w:sz="0" w:space="0" w:color="auto"/>
                                  </w:divBdr>
                                </w:div>
                              </w:divsChild>
                            </w:div>
                            <w:div w:id="1848329467">
                              <w:marLeft w:val="0"/>
                              <w:marRight w:val="0"/>
                              <w:marTop w:val="240"/>
                              <w:marBottom w:val="240"/>
                              <w:divBdr>
                                <w:top w:val="none" w:sz="0" w:space="0" w:color="auto"/>
                                <w:left w:val="none" w:sz="0" w:space="0" w:color="auto"/>
                                <w:bottom w:val="none" w:sz="0" w:space="0" w:color="auto"/>
                                <w:right w:val="none" w:sz="0" w:space="0" w:color="auto"/>
                              </w:divBdr>
                              <w:divsChild>
                                <w:div w:id="101926629">
                                  <w:marLeft w:val="0"/>
                                  <w:marRight w:val="0"/>
                                  <w:marTop w:val="0"/>
                                  <w:marBottom w:val="0"/>
                                  <w:divBdr>
                                    <w:top w:val="none" w:sz="0" w:space="0" w:color="auto"/>
                                    <w:left w:val="none" w:sz="0" w:space="0" w:color="auto"/>
                                    <w:bottom w:val="none" w:sz="0" w:space="0" w:color="auto"/>
                                    <w:right w:val="none" w:sz="0" w:space="0" w:color="auto"/>
                                  </w:divBdr>
                                </w:div>
                              </w:divsChild>
                            </w:div>
                            <w:div w:id="1454516711">
                              <w:marLeft w:val="0"/>
                              <w:marRight w:val="0"/>
                              <w:marTop w:val="240"/>
                              <w:marBottom w:val="240"/>
                              <w:divBdr>
                                <w:top w:val="none" w:sz="0" w:space="0" w:color="auto"/>
                                <w:left w:val="none" w:sz="0" w:space="0" w:color="auto"/>
                                <w:bottom w:val="none" w:sz="0" w:space="0" w:color="auto"/>
                                <w:right w:val="none" w:sz="0" w:space="0" w:color="auto"/>
                              </w:divBdr>
                              <w:divsChild>
                                <w:div w:id="1624380463">
                                  <w:marLeft w:val="0"/>
                                  <w:marRight w:val="0"/>
                                  <w:marTop w:val="0"/>
                                  <w:marBottom w:val="0"/>
                                  <w:divBdr>
                                    <w:top w:val="none" w:sz="0" w:space="0" w:color="auto"/>
                                    <w:left w:val="none" w:sz="0" w:space="0" w:color="auto"/>
                                    <w:bottom w:val="none" w:sz="0" w:space="0" w:color="auto"/>
                                    <w:right w:val="none" w:sz="0" w:space="0" w:color="auto"/>
                                  </w:divBdr>
                                </w:div>
                              </w:divsChild>
                            </w:div>
                            <w:div w:id="1416518294">
                              <w:marLeft w:val="0"/>
                              <w:marRight w:val="0"/>
                              <w:marTop w:val="240"/>
                              <w:marBottom w:val="240"/>
                              <w:divBdr>
                                <w:top w:val="none" w:sz="0" w:space="0" w:color="auto"/>
                                <w:left w:val="none" w:sz="0" w:space="0" w:color="auto"/>
                                <w:bottom w:val="none" w:sz="0" w:space="0" w:color="auto"/>
                                <w:right w:val="none" w:sz="0" w:space="0" w:color="auto"/>
                              </w:divBdr>
                              <w:divsChild>
                                <w:div w:id="396901392">
                                  <w:marLeft w:val="0"/>
                                  <w:marRight w:val="0"/>
                                  <w:marTop w:val="0"/>
                                  <w:marBottom w:val="0"/>
                                  <w:divBdr>
                                    <w:top w:val="none" w:sz="0" w:space="0" w:color="auto"/>
                                    <w:left w:val="none" w:sz="0" w:space="0" w:color="auto"/>
                                    <w:bottom w:val="none" w:sz="0" w:space="0" w:color="auto"/>
                                    <w:right w:val="none" w:sz="0" w:space="0" w:color="auto"/>
                                  </w:divBdr>
                                </w:div>
                              </w:divsChild>
                            </w:div>
                            <w:div w:id="907115462">
                              <w:marLeft w:val="0"/>
                              <w:marRight w:val="0"/>
                              <w:marTop w:val="240"/>
                              <w:marBottom w:val="240"/>
                              <w:divBdr>
                                <w:top w:val="none" w:sz="0" w:space="0" w:color="auto"/>
                                <w:left w:val="none" w:sz="0" w:space="0" w:color="auto"/>
                                <w:bottom w:val="none" w:sz="0" w:space="0" w:color="auto"/>
                                <w:right w:val="none" w:sz="0" w:space="0" w:color="auto"/>
                              </w:divBdr>
                              <w:divsChild>
                                <w:div w:id="1039167200">
                                  <w:marLeft w:val="0"/>
                                  <w:marRight w:val="0"/>
                                  <w:marTop w:val="0"/>
                                  <w:marBottom w:val="0"/>
                                  <w:divBdr>
                                    <w:top w:val="none" w:sz="0" w:space="0" w:color="auto"/>
                                    <w:left w:val="none" w:sz="0" w:space="0" w:color="auto"/>
                                    <w:bottom w:val="none" w:sz="0" w:space="0" w:color="auto"/>
                                    <w:right w:val="none" w:sz="0" w:space="0" w:color="auto"/>
                                  </w:divBdr>
                                </w:div>
                              </w:divsChild>
                            </w:div>
                            <w:div w:id="662121919">
                              <w:marLeft w:val="0"/>
                              <w:marRight w:val="0"/>
                              <w:marTop w:val="360"/>
                              <w:marBottom w:val="450"/>
                              <w:divBdr>
                                <w:top w:val="none" w:sz="0" w:space="0" w:color="auto"/>
                                <w:left w:val="none" w:sz="0" w:space="0" w:color="auto"/>
                                <w:bottom w:val="none" w:sz="0" w:space="0" w:color="auto"/>
                                <w:right w:val="none" w:sz="0" w:space="0" w:color="auto"/>
                              </w:divBdr>
                              <w:divsChild>
                                <w:div w:id="2145006760">
                                  <w:marLeft w:val="0"/>
                                  <w:marRight w:val="0"/>
                                  <w:marTop w:val="0"/>
                                  <w:marBottom w:val="0"/>
                                  <w:divBdr>
                                    <w:top w:val="none" w:sz="0" w:space="0" w:color="auto"/>
                                    <w:left w:val="none" w:sz="0" w:space="0" w:color="auto"/>
                                    <w:bottom w:val="single" w:sz="6" w:space="15" w:color="B8B9BA"/>
                                    <w:right w:val="none" w:sz="0" w:space="0" w:color="auto"/>
                                  </w:divBdr>
                                  <w:divsChild>
                                    <w:div w:id="220949718">
                                      <w:marLeft w:val="0"/>
                                      <w:marRight w:val="0"/>
                                      <w:marTop w:val="0"/>
                                      <w:marBottom w:val="0"/>
                                      <w:divBdr>
                                        <w:top w:val="none" w:sz="0" w:space="0" w:color="auto"/>
                                        <w:left w:val="none" w:sz="0" w:space="0" w:color="auto"/>
                                        <w:bottom w:val="none" w:sz="0" w:space="0" w:color="auto"/>
                                        <w:right w:val="none" w:sz="0" w:space="0" w:color="auto"/>
                                      </w:divBdr>
                                    </w:div>
                                    <w:div w:id="261302008">
                                      <w:marLeft w:val="0"/>
                                      <w:marRight w:val="0"/>
                                      <w:marTop w:val="225"/>
                                      <w:marBottom w:val="0"/>
                                      <w:divBdr>
                                        <w:top w:val="none" w:sz="0" w:space="0" w:color="auto"/>
                                        <w:left w:val="none" w:sz="0" w:space="0" w:color="auto"/>
                                        <w:bottom w:val="none" w:sz="0" w:space="0" w:color="auto"/>
                                        <w:right w:val="none" w:sz="0" w:space="0" w:color="auto"/>
                                      </w:divBdr>
                                      <w:divsChild>
                                        <w:div w:id="1898126538">
                                          <w:marLeft w:val="0"/>
                                          <w:marRight w:val="0"/>
                                          <w:marTop w:val="0"/>
                                          <w:marBottom w:val="0"/>
                                          <w:divBdr>
                                            <w:top w:val="none" w:sz="0" w:space="0" w:color="auto"/>
                                            <w:left w:val="none" w:sz="0" w:space="0" w:color="auto"/>
                                            <w:bottom w:val="none" w:sz="0" w:space="0" w:color="auto"/>
                                            <w:right w:val="none" w:sz="0" w:space="0" w:color="auto"/>
                                          </w:divBdr>
                                        </w:div>
                                      </w:divsChild>
                                    </w:div>
                                    <w:div w:id="4013703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8392594">
                              <w:marLeft w:val="0"/>
                              <w:marRight w:val="0"/>
                              <w:marTop w:val="240"/>
                              <w:marBottom w:val="240"/>
                              <w:divBdr>
                                <w:top w:val="none" w:sz="0" w:space="0" w:color="auto"/>
                                <w:left w:val="none" w:sz="0" w:space="0" w:color="auto"/>
                                <w:bottom w:val="none" w:sz="0" w:space="0" w:color="auto"/>
                                <w:right w:val="none" w:sz="0" w:space="0" w:color="auto"/>
                              </w:divBdr>
                              <w:divsChild>
                                <w:div w:id="2092962392">
                                  <w:marLeft w:val="0"/>
                                  <w:marRight w:val="0"/>
                                  <w:marTop w:val="0"/>
                                  <w:marBottom w:val="0"/>
                                  <w:divBdr>
                                    <w:top w:val="none" w:sz="0" w:space="0" w:color="auto"/>
                                    <w:left w:val="none" w:sz="0" w:space="0" w:color="auto"/>
                                    <w:bottom w:val="none" w:sz="0" w:space="0" w:color="auto"/>
                                    <w:right w:val="none" w:sz="0" w:space="0" w:color="auto"/>
                                  </w:divBdr>
                                </w:div>
                              </w:divsChild>
                            </w:div>
                            <w:div w:id="1962416037">
                              <w:marLeft w:val="0"/>
                              <w:marRight w:val="0"/>
                              <w:marTop w:val="240"/>
                              <w:marBottom w:val="240"/>
                              <w:divBdr>
                                <w:top w:val="none" w:sz="0" w:space="0" w:color="auto"/>
                                <w:left w:val="none" w:sz="0" w:space="0" w:color="auto"/>
                                <w:bottom w:val="none" w:sz="0" w:space="0" w:color="auto"/>
                                <w:right w:val="none" w:sz="0" w:space="0" w:color="auto"/>
                              </w:divBdr>
                              <w:divsChild>
                                <w:div w:id="1201237813">
                                  <w:marLeft w:val="0"/>
                                  <w:marRight w:val="0"/>
                                  <w:marTop w:val="0"/>
                                  <w:marBottom w:val="0"/>
                                  <w:divBdr>
                                    <w:top w:val="none" w:sz="0" w:space="0" w:color="auto"/>
                                    <w:left w:val="none" w:sz="0" w:space="0" w:color="auto"/>
                                    <w:bottom w:val="none" w:sz="0" w:space="0" w:color="auto"/>
                                    <w:right w:val="none" w:sz="0" w:space="0" w:color="auto"/>
                                  </w:divBdr>
                                </w:div>
                              </w:divsChild>
                            </w:div>
                            <w:div w:id="940145426">
                              <w:marLeft w:val="0"/>
                              <w:marRight w:val="0"/>
                              <w:marTop w:val="240"/>
                              <w:marBottom w:val="240"/>
                              <w:divBdr>
                                <w:top w:val="none" w:sz="0" w:space="0" w:color="auto"/>
                                <w:left w:val="none" w:sz="0" w:space="0" w:color="auto"/>
                                <w:bottom w:val="none" w:sz="0" w:space="0" w:color="auto"/>
                                <w:right w:val="none" w:sz="0" w:space="0" w:color="auto"/>
                              </w:divBdr>
                              <w:divsChild>
                                <w:div w:id="580605045">
                                  <w:marLeft w:val="0"/>
                                  <w:marRight w:val="0"/>
                                  <w:marTop w:val="0"/>
                                  <w:marBottom w:val="0"/>
                                  <w:divBdr>
                                    <w:top w:val="none" w:sz="0" w:space="0" w:color="auto"/>
                                    <w:left w:val="none" w:sz="0" w:space="0" w:color="auto"/>
                                    <w:bottom w:val="none" w:sz="0" w:space="0" w:color="auto"/>
                                    <w:right w:val="none" w:sz="0" w:space="0" w:color="auto"/>
                                  </w:divBdr>
                                </w:div>
                              </w:divsChild>
                            </w:div>
                            <w:div w:id="1588221883">
                              <w:marLeft w:val="0"/>
                              <w:marRight w:val="0"/>
                              <w:marTop w:val="240"/>
                              <w:marBottom w:val="240"/>
                              <w:divBdr>
                                <w:top w:val="none" w:sz="0" w:space="0" w:color="auto"/>
                                <w:left w:val="none" w:sz="0" w:space="0" w:color="auto"/>
                                <w:bottom w:val="none" w:sz="0" w:space="0" w:color="auto"/>
                                <w:right w:val="none" w:sz="0" w:space="0" w:color="auto"/>
                              </w:divBdr>
                              <w:divsChild>
                                <w:div w:id="448160590">
                                  <w:marLeft w:val="0"/>
                                  <w:marRight w:val="0"/>
                                  <w:marTop w:val="0"/>
                                  <w:marBottom w:val="0"/>
                                  <w:divBdr>
                                    <w:top w:val="none" w:sz="0" w:space="0" w:color="auto"/>
                                    <w:left w:val="none" w:sz="0" w:space="0" w:color="auto"/>
                                    <w:bottom w:val="none" w:sz="0" w:space="0" w:color="auto"/>
                                    <w:right w:val="none" w:sz="0" w:space="0" w:color="auto"/>
                                  </w:divBdr>
                                </w:div>
                              </w:divsChild>
                            </w:div>
                            <w:div w:id="1327512402">
                              <w:marLeft w:val="0"/>
                              <w:marRight w:val="0"/>
                              <w:marTop w:val="240"/>
                              <w:marBottom w:val="240"/>
                              <w:divBdr>
                                <w:top w:val="none" w:sz="0" w:space="0" w:color="auto"/>
                                <w:left w:val="none" w:sz="0" w:space="0" w:color="auto"/>
                                <w:bottom w:val="none" w:sz="0" w:space="0" w:color="auto"/>
                                <w:right w:val="none" w:sz="0" w:space="0" w:color="auto"/>
                              </w:divBdr>
                              <w:divsChild>
                                <w:div w:id="978414111">
                                  <w:marLeft w:val="0"/>
                                  <w:marRight w:val="0"/>
                                  <w:marTop w:val="0"/>
                                  <w:marBottom w:val="0"/>
                                  <w:divBdr>
                                    <w:top w:val="none" w:sz="0" w:space="0" w:color="auto"/>
                                    <w:left w:val="none" w:sz="0" w:space="0" w:color="auto"/>
                                    <w:bottom w:val="none" w:sz="0" w:space="0" w:color="auto"/>
                                    <w:right w:val="none" w:sz="0" w:space="0" w:color="auto"/>
                                  </w:divBdr>
                                </w:div>
                              </w:divsChild>
                            </w:div>
                            <w:div w:id="2035956533">
                              <w:marLeft w:val="0"/>
                              <w:marRight w:val="0"/>
                              <w:marTop w:val="240"/>
                              <w:marBottom w:val="240"/>
                              <w:divBdr>
                                <w:top w:val="none" w:sz="0" w:space="0" w:color="auto"/>
                                <w:left w:val="none" w:sz="0" w:space="0" w:color="auto"/>
                                <w:bottom w:val="none" w:sz="0" w:space="0" w:color="auto"/>
                                <w:right w:val="none" w:sz="0" w:space="0" w:color="auto"/>
                              </w:divBdr>
                              <w:divsChild>
                                <w:div w:id="1702246203">
                                  <w:marLeft w:val="0"/>
                                  <w:marRight w:val="0"/>
                                  <w:marTop w:val="0"/>
                                  <w:marBottom w:val="0"/>
                                  <w:divBdr>
                                    <w:top w:val="none" w:sz="0" w:space="0" w:color="auto"/>
                                    <w:left w:val="none" w:sz="0" w:space="0" w:color="auto"/>
                                    <w:bottom w:val="none" w:sz="0" w:space="0" w:color="auto"/>
                                    <w:right w:val="none" w:sz="0" w:space="0" w:color="auto"/>
                                  </w:divBdr>
                                </w:div>
                              </w:divsChild>
                            </w:div>
                            <w:div w:id="698894084">
                              <w:marLeft w:val="0"/>
                              <w:marRight w:val="0"/>
                              <w:marTop w:val="240"/>
                              <w:marBottom w:val="240"/>
                              <w:divBdr>
                                <w:top w:val="none" w:sz="0" w:space="0" w:color="auto"/>
                                <w:left w:val="none" w:sz="0" w:space="0" w:color="auto"/>
                                <w:bottom w:val="none" w:sz="0" w:space="0" w:color="auto"/>
                                <w:right w:val="none" w:sz="0" w:space="0" w:color="auto"/>
                              </w:divBdr>
                              <w:divsChild>
                                <w:div w:id="2116097557">
                                  <w:marLeft w:val="0"/>
                                  <w:marRight w:val="0"/>
                                  <w:marTop w:val="0"/>
                                  <w:marBottom w:val="0"/>
                                  <w:divBdr>
                                    <w:top w:val="none" w:sz="0" w:space="0" w:color="auto"/>
                                    <w:left w:val="none" w:sz="0" w:space="0" w:color="auto"/>
                                    <w:bottom w:val="none" w:sz="0" w:space="0" w:color="auto"/>
                                    <w:right w:val="none" w:sz="0" w:space="0" w:color="auto"/>
                                  </w:divBdr>
                                </w:div>
                              </w:divsChild>
                            </w:div>
                            <w:div w:id="1990404890">
                              <w:marLeft w:val="0"/>
                              <w:marRight w:val="0"/>
                              <w:marTop w:val="240"/>
                              <w:marBottom w:val="240"/>
                              <w:divBdr>
                                <w:top w:val="none" w:sz="0" w:space="0" w:color="auto"/>
                                <w:left w:val="none" w:sz="0" w:space="0" w:color="auto"/>
                                <w:bottom w:val="none" w:sz="0" w:space="0" w:color="auto"/>
                                <w:right w:val="none" w:sz="0" w:space="0" w:color="auto"/>
                              </w:divBdr>
                              <w:divsChild>
                                <w:div w:id="154417920">
                                  <w:marLeft w:val="0"/>
                                  <w:marRight w:val="0"/>
                                  <w:marTop w:val="0"/>
                                  <w:marBottom w:val="0"/>
                                  <w:divBdr>
                                    <w:top w:val="none" w:sz="0" w:space="0" w:color="auto"/>
                                    <w:left w:val="none" w:sz="0" w:space="0" w:color="auto"/>
                                    <w:bottom w:val="none" w:sz="0" w:space="0" w:color="auto"/>
                                    <w:right w:val="none" w:sz="0" w:space="0" w:color="auto"/>
                                  </w:divBdr>
                                </w:div>
                              </w:divsChild>
                            </w:div>
                            <w:div w:id="1034962999">
                              <w:marLeft w:val="0"/>
                              <w:marRight w:val="0"/>
                              <w:marTop w:val="240"/>
                              <w:marBottom w:val="240"/>
                              <w:divBdr>
                                <w:top w:val="none" w:sz="0" w:space="0" w:color="auto"/>
                                <w:left w:val="none" w:sz="0" w:space="0" w:color="auto"/>
                                <w:bottom w:val="none" w:sz="0" w:space="0" w:color="auto"/>
                                <w:right w:val="none" w:sz="0" w:space="0" w:color="auto"/>
                              </w:divBdr>
                              <w:divsChild>
                                <w:div w:id="34347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477572">
      <w:bodyDiv w:val="1"/>
      <w:marLeft w:val="0"/>
      <w:marRight w:val="0"/>
      <w:marTop w:val="0"/>
      <w:marBottom w:val="0"/>
      <w:divBdr>
        <w:top w:val="none" w:sz="0" w:space="0" w:color="auto"/>
        <w:left w:val="none" w:sz="0" w:space="0" w:color="auto"/>
        <w:bottom w:val="none" w:sz="0" w:space="0" w:color="auto"/>
        <w:right w:val="none" w:sz="0" w:space="0" w:color="auto"/>
      </w:divBdr>
      <w:divsChild>
        <w:div w:id="1394157638">
          <w:marLeft w:val="0"/>
          <w:marRight w:val="0"/>
          <w:marTop w:val="0"/>
          <w:marBottom w:val="0"/>
          <w:divBdr>
            <w:top w:val="none" w:sz="0" w:space="0" w:color="auto"/>
            <w:left w:val="none" w:sz="0" w:space="0" w:color="auto"/>
            <w:bottom w:val="none" w:sz="0" w:space="0" w:color="auto"/>
            <w:right w:val="none" w:sz="0" w:space="0" w:color="auto"/>
          </w:divBdr>
          <w:divsChild>
            <w:div w:id="165943617">
              <w:marLeft w:val="0"/>
              <w:marRight w:val="0"/>
              <w:marTop w:val="0"/>
              <w:marBottom w:val="0"/>
              <w:divBdr>
                <w:top w:val="none" w:sz="0" w:space="0" w:color="auto"/>
                <w:left w:val="none" w:sz="0" w:space="0" w:color="auto"/>
                <w:bottom w:val="none" w:sz="0" w:space="0" w:color="auto"/>
                <w:right w:val="none" w:sz="0" w:space="0" w:color="auto"/>
              </w:divBdr>
              <w:divsChild>
                <w:div w:id="805245220">
                  <w:marLeft w:val="0"/>
                  <w:marRight w:val="0"/>
                  <w:marTop w:val="0"/>
                  <w:marBottom w:val="0"/>
                  <w:divBdr>
                    <w:top w:val="none" w:sz="0" w:space="0" w:color="auto"/>
                    <w:left w:val="none" w:sz="0" w:space="0" w:color="auto"/>
                    <w:bottom w:val="none" w:sz="0" w:space="0" w:color="auto"/>
                    <w:right w:val="none" w:sz="0" w:space="0" w:color="auto"/>
                  </w:divBdr>
                </w:div>
                <w:div w:id="2126846611">
                  <w:marLeft w:val="0"/>
                  <w:marRight w:val="0"/>
                  <w:marTop w:val="600"/>
                  <w:marBottom w:val="0"/>
                  <w:divBdr>
                    <w:top w:val="none" w:sz="0" w:space="0" w:color="auto"/>
                    <w:left w:val="none" w:sz="0" w:space="0" w:color="auto"/>
                    <w:bottom w:val="none" w:sz="0" w:space="0" w:color="auto"/>
                    <w:right w:val="none" w:sz="0" w:space="0" w:color="auto"/>
                  </w:divBdr>
                  <w:divsChild>
                    <w:div w:id="994531130">
                      <w:marLeft w:val="0"/>
                      <w:marRight w:val="0"/>
                      <w:marTop w:val="0"/>
                      <w:marBottom w:val="0"/>
                      <w:divBdr>
                        <w:top w:val="none" w:sz="0" w:space="0" w:color="auto"/>
                        <w:left w:val="none" w:sz="0" w:space="0" w:color="auto"/>
                        <w:bottom w:val="none" w:sz="0" w:space="0" w:color="auto"/>
                        <w:right w:val="none" w:sz="0" w:space="0" w:color="auto"/>
                      </w:divBdr>
                      <w:divsChild>
                        <w:div w:id="1539902105">
                          <w:marLeft w:val="0"/>
                          <w:marRight w:val="0"/>
                          <w:marTop w:val="0"/>
                          <w:marBottom w:val="0"/>
                          <w:divBdr>
                            <w:top w:val="none" w:sz="0" w:space="0" w:color="auto"/>
                            <w:left w:val="none" w:sz="0" w:space="0" w:color="auto"/>
                            <w:bottom w:val="none" w:sz="0" w:space="0" w:color="auto"/>
                            <w:right w:val="none" w:sz="0" w:space="0" w:color="auto"/>
                          </w:divBdr>
                          <w:divsChild>
                            <w:div w:id="632490511">
                              <w:marLeft w:val="0"/>
                              <w:marRight w:val="0"/>
                              <w:marTop w:val="0"/>
                              <w:marBottom w:val="0"/>
                              <w:divBdr>
                                <w:top w:val="none" w:sz="0" w:space="0" w:color="auto"/>
                                <w:left w:val="none" w:sz="0" w:space="0" w:color="auto"/>
                                <w:bottom w:val="none" w:sz="0" w:space="0" w:color="auto"/>
                                <w:right w:val="none" w:sz="0" w:space="0" w:color="auto"/>
                              </w:divBdr>
                            </w:div>
                          </w:divsChild>
                        </w:div>
                        <w:div w:id="23293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569158">
          <w:marLeft w:val="0"/>
          <w:marRight w:val="0"/>
          <w:marTop w:val="0"/>
          <w:marBottom w:val="0"/>
          <w:divBdr>
            <w:top w:val="none" w:sz="0" w:space="0" w:color="auto"/>
            <w:left w:val="none" w:sz="0" w:space="0" w:color="auto"/>
            <w:bottom w:val="none" w:sz="0" w:space="0" w:color="auto"/>
            <w:right w:val="none" w:sz="0" w:space="0" w:color="auto"/>
          </w:divBdr>
          <w:divsChild>
            <w:div w:id="114060024">
              <w:marLeft w:val="0"/>
              <w:marRight w:val="0"/>
              <w:marTop w:val="0"/>
              <w:marBottom w:val="0"/>
              <w:divBdr>
                <w:top w:val="none" w:sz="0" w:space="0" w:color="auto"/>
                <w:left w:val="none" w:sz="0" w:space="0" w:color="auto"/>
                <w:bottom w:val="none" w:sz="0" w:space="0" w:color="auto"/>
                <w:right w:val="none" w:sz="0" w:space="0" w:color="auto"/>
              </w:divBdr>
              <w:divsChild>
                <w:div w:id="727218545">
                  <w:marLeft w:val="0"/>
                  <w:marRight w:val="0"/>
                  <w:marTop w:val="0"/>
                  <w:marBottom w:val="0"/>
                  <w:divBdr>
                    <w:top w:val="none" w:sz="0" w:space="0" w:color="auto"/>
                    <w:left w:val="none" w:sz="0" w:space="0" w:color="auto"/>
                    <w:bottom w:val="none" w:sz="0" w:space="0" w:color="auto"/>
                    <w:right w:val="none" w:sz="0" w:space="0" w:color="auto"/>
                  </w:divBdr>
                  <w:divsChild>
                    <w:div w:id="1814640538">
                      <w:marLeft w:val="0"/>
                      <w:marRight w:val="1500"/>
                      <w:marTop w:val="0"/>
                      <w:marBottom w:val="0"/>
                      <w:divBdr>
                        <w:top w:val="none" w:sz="0" w:space="0" w:color="auto"/>
                        <w:left w:val="none" w:sz="0" w:space="0" w:color="auto"/>
                        <w:bottom w:val="none" w:sz="0" w:space="0" w:color="auto"/>
                        <w:right w:val="none" w:sz="0" w:space="0" w:color="auto"/>
                      </w:divBdr>
                      <w:divsChild>
                        <w:div w:id="1443959298">
                          <w:marLeft w:val="0"/>
                          <w:marRight w:val="0"/>
                          <w:marTop w:val="600"/>
                          <w:marBottom w:val="600"/>
                          <w:divBdr>
                            <w:top w:val="none" w:sz="0" w:space="0" w:color="auto"/>
                            <w:left w:val="none" w:sz="0" w:space="0" w:color="auto"/>
                            <w:bottom w:val="none" w:sz="0" w:space="0" w:color="auto"/>
                            <w:right w:val="none" w:sz="0" w:space="0" w:color="auto"/>
                          </w:divBdr>
                          <w:divsChild>
                            <w:div w:id="124087043">
                              <w:marLeft w:val="0"/>
                              <w:marRight w:val="0"/>
                              <w:marTop w:val="0"/>
                              <w:marBottom w:val="300"/>
                              <w:divBdr>
                                <w:top w:val="none" w:sz="0" w:space="0" w:color="auto"/>
                                <w:left w:val="none" w:sz="0" w:space="0" w:color="auto"/>
                                <w:bottom w:val="none" w:sz="0" w:space="0" w:color="auto"/>
                                <w:right w:val="none" w:sz="0" w:space="0" w:color="auto"/>
                              </w:divBdr>
                            </w:div>
                            <w:div w:id="1935897463">
                              <w:marLeft w:val="0"/>
                              <w:marRight w:val="0"/>
                              <w:marTop w:val="300"/>
                              <w:marBottom w:val="300"/>
                              <w:divBdr>
                                <w:top w:val="none" w:sz="0" w:space="0" w:color="auto"/>
                                <w:left w:val="none" w:sz="0" w:space="0" w:color="auto"/>
                                <w:bottom w:val="none" w:sz="0" w:space="0" w:color="auto"/>
                                <w:right w:val="none" w:sz="0" w:space="0" w:color="auto"/>
                              </w:divBdr>
                            </w:div>
                            <w:div w:id="1295520609">
                              <w:marLeft w:val="0"/>
                              <w:marRight w:val="0"/>
                              <w:marTop w:val="300"/>
                              <w:marBottom w:val="600"/>
                              <w:divBdr>
                                <w:top w:val="single" w:sz="6" w:space="30" w:color="EB5D0B"/>
                                <w:left w:val="none" w:sz="0" w:space="0" w:color="auto"/>
                                <w:bottom w:val="single" w:sz="6" w:space="30" w:color="EB5D0B"/>
                                <w:right w:val="none" w:sz="0" w:space="0" w:color="auto"/>
                              </w:divBdr>
                            </w:div>
                            <w:div w:id="85687100">
                              <w:marLeft w:val="0"/>
                              <w:marRight w:val="0"/>
                              <w:marTop w:val="240"/>
                              <w:marBottom w:val="240"/>
                              <w:divBdr>
                                <w:top w:val="none" w:sz="0" w:space="0" w:color="auto"/>
                                <w:left w:val="none" w:sz="0" w:space="0" w:color="auto"/>
                                <w:bottom w:val="none" w:sz="0" w:space="0" w:color="auto"/>
                                <w:right w:val="none" w:sz="0" w:space="0" w:color="auto"/>
                              </w:divBdr>
                              <w:divsChild>
                                <w:div w:id="2368548">
                                  <w:marLeft w:val="0"/>
                                  <w:marRight w:val="0"/>
                                  <w:marTop w:val="0"/>
                                  <w:marBottom w:val="0"/>
                                  <w:divBdr>
                                    <w:top w:val="none" w:sz="0" w:space="0" w:color="auto"/>
                                    <w:left w:val="none" w:sz="0" w:space="0" w:color="auto"/>
                                    <w:bottom w:val="none" w:sz="0" w:space="0" w:color="auto"/>
                                    <w:right w:val="none" w:sz="0" w:space="0" w:color="auto"/>
                                  </w:divBdr>
                                </w:div>
                              </w:divsChild>
                            </w:div>
                            <w:div w:id="768700987">
                              <w:marLeft w:val="0"/>
                              <w:marRight w:val="0"/>
                              <w:marTop w:val="240"/>
                              <w:marBottom w:val="240"/>
                              <w:divBdr>
                                <w:top w:val="none" w:sz="0" w:space="0" w:color="auto"/>
                                <w:left w:val="none" w:sz="0" w:space="0" w:color="auto"/>
                                <w:bottom w:val="none" w:sz="0" w:space="0" w:color="auto"/>
                                <w:right w:val="none" w:sz="0" w:space="0" w:color="auto"/>
                              </w:divBdr>
                              <w:divsChild>
                                <w:div w:id="1250576193">
                                  <w:marLeft w:val="0"/>
                                  <w:marRight w:val="0"/>
                                  <w:marTop w:val="0"/>
                                  <w:marBottom w:val="0"/>
                                  <w:divBdr>
                                    <w:top w:val="none" w:sz="0" w:space="0" w:color="auto"/>
                                    <w:left w:val="none" w:sz="0" w:space="0" w:color="auto"/>
                                    <w:bottom w:val="none" w:sz="0" w:space="0" w:color="auto"/>
                                    <w:right w:val="none" w:sz="0" w:space="0" w:color="auto"/>
                                  </w:divBdr>
                                </w:div>
                              </w:divsChild>
                            </w:div>
                            <w:div w:id="784424741">
                              <w:marLeft w:val="0"/>
                              <w:marRight w:val="0"/>
                              <w:marTop w:val="240"/>
                              <w:marBottom w:val="240"/>
                              <w:divBdr>
                                <w:top w:val="none" w:sz="0" w:space="0" w:color="auto"/>
                                <w:left w:val="none" w:sz="0" w:space="0" w:color="auto"/>
                                <w:bottom w:val="none" w:sz="0" w:space="0" w:color="auto"/>
                                <w:right w:val="none" w:sz="0" w:space="0" w:color="auto"/>
                              </w:divBdr>
                              <w:divsChild>
                                <w:div w:id="1799369659">
                                  <w:marLeft w:val="0"/>
                                  <w:marRight w:val="0"/>
                                  <w:marTop w:val="0"/>
                                  <w:marBottom w:val="0"/>
                                  <w:divBdr>
                                    <w:top w:val="none" w:sz="0" w:space="0" w:color="auto"/>
                                    <w:left w:val="none" w:sz="0" w:space="0" w:color="auto"/>
                                    <w:bottom w:val="none" w:sz="0" w:space="0" w:color="auto"/>
                                    <w:right w:val="none" w:sz="0" w:space="0" w:color="auto"/>
                                  </w:divBdr>
                                </w:div>
                              </w:divsChild>
                            </w:div>
                            <w:div w:id="898588785">
                              <w:marLeft w:val="0"/>
                              <w:marRight w:val="0"/>
                              <w:marTop w:val="0"/>
                              <w:marBottom w:val="0"/>
                              <w:divBdr>
                                <w:top w:val="none" w:sz="0" w:space="0" w:color="auto"/>
                                <w:left w:val="none" w:sz="0" w:space="0" w:color="auto"/>
                                <w:bottom w:val="none" w:sz="0" w:space="0" w:color="auto"/>
                                <w:right w:val="none" w:sz="0" w:space="0" w:color="auto"/>
                              </w:divBdr>
                              <w:divsChild>
                                <w:div w:id="358508246">
                                  <w:marLeft w:val="0"/>
                                  <w:marRight w:val="0"/>
                                  <w:marTop w:val="0"/>
                                  <w:marBottom w:val="0"/>
                                  <w:divBdr>
                                    <w:top w:val="none" w:sz="0" w:space="0" w:color="auto"/>
                                    <w:left w:val="none" w:sz="0" w:space="0" w:color="auto"/>
                                    <w:bottom w:val="none" w:sz="0" w:space="0" w:color="auto"/>
                                    <w:right w:val="none" w:sz="0" w:space="0" w:color="auto"/>
                                  </w:divBdr>
                                  <w:divsChild>
                                    <w:div w:id="142279080">
                                      <w:marLeft w:val="0"/>
                                      <w:marRight w:val="0"/>
                                      <w:marTop w:val="0"/>
                                      <w:marBottom w:val="0"/>
                                      <w:divBdr>
                                        <w:top w:val="none" w:sz="0" w:space="0" w:color="auto"/>
                                        <w:left w:val="none" w:sz="0" w:space="0" w:color="auto"/>
                                        <w:bottom w:val="none" w:sz="0" w:space="0" w:color="auto"/>
                                        <w:right w:val="none" w:sz="0" w:space="0" w:color="auto"/>
                                      </w:divBdr>
                                      <w:divsChild>
                                        <w:div w:id="1070732186">
                                          <w:marLeft w:val="0"/>
                                          <w:marRight w:val="0"/>
                                          <w:marTop w:val="0"/>
                                          <w:marBottom w:val="0"/>
                                          <w:divBdr>
                                            <w:top w:val="none" w:sz="0" w:space="0" w:color="auto"/>
                                            <w:left w:val="none" w:sz="0" w:space="0" w:color="auto"/>
                                            <w:bottom w:val="none" w:sz="0" w:space="0" w:color="auto"/>
                                            <w:right w:val="none" w:sz="0" w:space="0" w:color="auto"/>
                                          </w:divBdr>
                                          <w:divsChild>
                                            <w:div w:id="197856001">
                                              <w:marLeft w:val="0"/>
                                              <w:marRight w:val="0"/>
                                              <w:marTop w:val="0"/>
                                              <w:marBottom w:val="0"/>
                                              <w:divBdr>
                                                <w:top w:val="none" w:sz="0" w:space="0" w:color="auto"/>
                                                <w:left w:val="none" w:sz="0" w:space="0" w:color="auto"/>
                                                <w:bottom w:val="none" w:sz="0" w:space="0" w:color="auto"/>
                                                <w:right w:val="none" w:sz="0" w:space="0" w:color="auto"/>
                                              </w:divBdr>
                                              <w:divsChild>
                                                <w:div w:id="361974809">
                                                  <w:marLeft w:val="0"/>
                                                  <w:marRight w:val="0"/>
                                                  <w:marTop w:val="0"/>
                                                  <w:marBottom w:val="0"/>
                                                  <w:divBdr>
                                                    <w:top w:val="none" w:sz="0" w:space="0" w:color="auto"/>
                                                    <w:left w:val="none" w:sz="0" w:space="0" w:color="auto"/>
                                                    <w:bottom w:val="none" w:sz="0" w:space="0" w:color="auto"/>
                                                    <w:right w:val="none" w:sz="0" w:space="0" w:color="auto"/>
                                                  </w:divBdr>
                                                  <w:divsChild>
                                                    <w:div w:id="1983996835">
                                                      <w:marLeft w:val="0"/>
                                                      <w:marRight w:val="0"/>
                                                      <w:marTop w:val="0"/>
                                                      <w:marBottom w:val="0"/>
                                                      <w:divBdr>
                                                        <w:top w:val="none" w:sz="0" w:space="0" w:color="auto"/>
                                                        <w:left w:val="none" w:sz="0" w:space="0" w:color="auto"/>
                                                        <w:bottom w:val="none" w:sz="0" w:space="0" w:color="auto"/>
                                                        <w:right w:val="none" w:sz="0" w:space="0" w:color="auto"/>
                                                      </w:divBdr>
                                                      <w:divsChild>
                                                        <w:div w:id="1632202299">
                                                          <w:marLeft w:val="0"/>
                                                          <w:marRight w:val="0"/>
                                                          <w:marTop w:val="0"/>
                                                          <w:marBottom w:val="0"/>
                                                          <w:divBdr>
                                                            <w:top w:val="none" w:sz="0" w:space="0" w:color="auto"/>
                                                            <w:left w:val="none" w:sz="0" w:space="0" w:color="auto"/>
                                                            <w:bottom w:val="none" w:sz="0" w:space="0" w:color="auto"/>
                                                            <w:right w:val="none" w:sz="0" w:space="0" w:color="auto"/>
                                                          </w:divBdr>
                                                          <w:divsChild>
                                                            <w:div w:id="375737775">
                                                              <w:marLeft w:val="0"/>
                                                              <w:marRight w:val="0"/>
                                                              <w:marTop w:val="0"/>
                                                              <w:marBottom w:val="0"/>
                                                              <w:divBdr>
                                                                <w:top w:val="none" w:sz="0" w:space="0" w:color="auto"/>
                                                                <w:left w:val="none" w:sz="0" w:space="0" w:color="auto"/>
                                                                <w:bottom w:val="none" w:sz="0" w:space="0" w:color="auto"/>
                                                                <w:right w:val="none" w:sz="0" w:space="0" w:color="auto"/>
                                                              </w:divBdr>
                                                              <w:divsChild>
                                                                <w:div w:id="1184706751">
                                                                  <w:marLeft w:val="0"/>
                                                                  <w:marRight w:val="0"/>
                                                                  <w:marTop w:val="0"/>
                                                                  <w:marBottom w:val="0"/>
                                                                  <w:divBdr>
                                                                    <w:top w:val="none" w:sz="0" w:space="0" w:color="auto"/>
                                                                    <w:left w:val="none" w:sz="0" w:space="0" w:color="auto"/>
                                                                    <w:bottom w:val="none" w:sz="0" w:space="0" w:color="auto"/>
                                                                    <w:right w:val="none" w:sz="0" w:space="0" w:color="auto"/>
                                                                  </w:divBdr>
                                                                  <w:divsChild>
                                                                    <w:div w:id="1190875393">
                                                                      <w:marLeft w:val="0"/>
                                                                      <w:marRight w:val="0"/>
                                                                      <w:marTop w:val="0"/>
                                                                      <w:marBottom w:val="0"/>
                                                                      <w:divBdr>
                                                                        <w:top w:val="none" w:sz="0" w:space="0" w:color="auto"/>
                                                                        <w:left w:val="none" w:sz="0" w:space="0" w:color="auto"/>
                                                                        <w:bottom w:val="none" w:sz="0" w:space="0" w:color="auto"/>
                                                                        <w:right w:val="none" w:sz="0" w:space="0" w:color="auto"/>
                                                                      </w:divBdr>
                                                                      <w:divsChild>
                                                                        <w:div w:id="1126854585">
                                                                          <w:marLeft w:val="0"/>
                                                                          <w:marRight w:val="0"/>
                                                                          <w:marTop w:val="0"/>
                                                                          <w:marBottom w:val="0"/>
                                                                          <w:divBdr>
                                                                            <w:top w:val="none" w:sz="0" w:space="0" w:color="auto"/>
                                                                            <w:left w:val="none" w:sz="0" w:space="0" w:color="auto"/>
                                                                            <w:bottom w:val="none" w:sz="0" w:space="0" w:color="auto"/>
                                                                            <w:right w:val="none" w:sz="0" w:space="0" w:color="auto"/>
                                                                          </w:divBdr>
                                                                          <w:divsChild>
                                                                            <w:div w:id="1870027634">
                                                                              <w:marLeft w:val="0"/>
                                                                              <w:marRight w:val="0"/>
                                                                              <w:marTop w:val="0"/>
                                                                              <w:marBottom w:val="0"/>
                                                                              <w:divBdr>
                                                                                <w:top w:val="none" w:sz="0" w:space="0" w:color="auto"/>
                                                                                <w:left w:val="none" w:sz="0" w:space="0" w:color="auto"/>
                                                                                <w:bottom w:val="none" w:sz="0" w:space="0" w:color="auto"/>
                                                                                <w:right w:val="none" w:sz="0" w:space="0" w:color="auto"/>
                                                                              </w:divBdr>
                                                                              <w:divsChild>
                                                                                <w:div w:id="539518899">
                                                                                  <w:marLeft w:val="0"/>
                                                                                  <w:marRight w:val="0"/>
                                                                                  <w:marTop w:val="0"/>
                                                                                  <w:marBottom w:val="0"/>
                                                                                  <w:divBdr>
                                                                                    <w:top w:val="none" w:sz="0" w:space="0" w:color="auto"/>
                                                                                    <w:left w:val="none" w:sz="0" w:space="0" w:color="auto"/>
                                                                                    <w:bottom w:val="none" w:sz="0" w:space="0" w:color="auto"/>
                                                                                    <w:right w:val="none" w:sz="0" w:space="0" w:color="auto"/>
                                                                                  </w:divBdr>
                                                                                  <w:divsChild>
                                                                                    <w:div w:id="1778716340">
                                                                                      <w:marLeft w:val="0"/>
                                                                                      <w:marRight w:val="0"/>
                                                                                      <w:marTop w:val="0"/>
                                                                                      <w:marBottom w:val="0"/>
                                                                                      <w:divBdr>
                                                                                        <w:top w:val="none" w:sz="0" w:space="0" w:color="auto"/>
                                                                                        <w:left w:val="none" w:sz="0" w:space="0" w:color="auto"/>
                                                                                        <w:bottom w:val="none" w:sz="0" w:space="0" w:color="auto"/>
                                                                                        <w:right w:val="none" w:sz="0" w:space="0" w:color="auto"/>
                                                                                      </w:divBdr>
                                                                                      <w:divsChild>
                                                                                        <w:div w:id="1403672585">
                                                                                          <w:marLeft w:val="0"/>
                                                                                          <w:marRight w:val="0"/>
                                                                                          <w:marTop w:val="0"/>
                                                                                          <w:marBottom w:val="0"/>
                                                                                          <w:divBdr>
                                                                                            <w:top w:val="none" w:sz="0" w:space="0" w:color="auto"/>
                                                                                            <w:left w:val="none" w:sz="0" w:space="0" w:color="auto"/>
                                                                                            <w:bottom w:val="none" w:sz="0" w:space="0" w:color="auto"/>
                                                                                            <w:right w:val="none" w:sz="0" w:space="0" w:color="auto"/>
                                                                                          </w:divBdr>
                                                                                          <w:divsChild>
                                                                                            <w:div w:id="1911572100">
                                                                                              <w:marLeft w:val="0"/>
                                                                                              <w:marRight w:val="0"/>
                                                                                              <w:marTop w:val="0"/>
                                                                                              <w:marBottom w:val="0"/>
                                                                                              <w:divBdr>
                                                                                                <w:top w:val="none" w:sz="0" w:space="0" w:color="auto"/>
                                                                                                <w:left w:val="none" w:sz="0" w:space="0" w:color="auto"/>
                                                                                                <w:bottom w:val="none" w:sz="0" w:space="0" w:color="auto"/>
                                                                                                <w:right w:val="none" w:sz="0" w:space="0" w:color="auto"/>
                                                                                              </w:divBdr>
                                                                                              <w:divsChild>
                                                                                                <w:div w:id="1335499905">
                                                                                                  <w:marLeft w:val="0"/>
                                                                                                  <w:marRight w:val="0"/>
                                                                                                  <w:marTop w:val="75"/>
                                                                                                  <w:marBottom w:val="180"/>
                                                                                                  <w:divBdr>
                                                                                                    <w:top w:val="none" w:sz="0" w:space="0" w:color="auto"/>
                                                                                                    <w:left w:val="none" w:sz="0" w:space="0" w:color="auto"/>
                                                                                                    <w:bottom w:val="none" w:sz="0" w:space="0" w:color="auto"/>
                                                                                                    <w:right w:val="none" w:sz="0" w:space="0" w:color="auto"/>
                                                                                                  </w:divBdr>
                                                                                                  <w:divsChild>
                                                                                                    <w:div w:id="1033116646">
                                                                                                      <w:marLeft w:val="0"/>
                                                                                                      <w:marRight w:val="0"/>
                                                                                                      <w:marTop w:val="0"/>
                                                                                                      <w:marBottom w:val="0"/>
                                                                                                      <w:divBdr>
                                                                                                        <w:top w:val="none" w:sz="0" w:space="0" w:color="auto"/>
                                                                                                        <w:left w:val="none" w:sz="0" w:space="0" w:color="auto"/>
                                                                                                        <w:bottom w:val="none" w:sz="0" w:space="0" w:color="auto"/>
                                                                                                        <w:right w:val="none" w:sz="0" w:space="0" w:color="auto"/>
                                                                                                      </w:divBdr>
                                                                                                    </w:div>
                                                                                                  </w:divsChild>
                                                                                                </w:div>
                                                                                                <w:div w:id="1245648290">
                                                                                                  <w:marLeft w:val="0"/>
                                                                                                  <w:marRight w:val="0"/>
                                                                                                  <w:marTop w:val="0"/>
                                                                                                  <w:marBottom w:val="180"/>
                                                                                                  <w:divBdr>
                                                                                                    <w:top w:val="none" w:sz="0" w:space="0" w:color="auto"/>
                                                                                                    <w:left w:val="none" w:sz="0" w:space="0" w:color="auto"/>
                                                                                                    <w:bottom w:val="none" w:sz="0" w:space="0" w:color="auto"/>
                                                                                                    <w:right w:val="none" w:sz="0" w:space="0" w:color="auto"/>
                                                                                                  </w:divBdr>
                                                                                                  <w:divsChild>
                                                                                                    <w:div w:id="1103651331">
                                                                                                      <w:marLeft w:val="0"/>
                                                                                                      <w:marRight w:val="0"/>
                                                                                                      <w:marTop w:val="0"/>
                                                                                                      <w:marBottom w:val="180"/>
                                                                                                      <w:divBdr>
                                                                                                        <w:top w:val="none" w:sz="0" w:space="0" w:color="auto"/>
                                                                                                        <w:left w:val="none" w:sz="0" w:space="0" w:color="auto"/>
                                                                                                        <w:bottom w:val="none" w:sz="0" w:space="0" w:color="auto"/>
                                                                                                        <w:right w:val="none" w:sz="0" w:space="0" w:color="auto"/>
                                                                                                      </w:divBdr>
                                                                                                      <w:divsChild>
                                                                                                        <w:div w:id="1641962991">
                                                                                                          <w:marLeft w:val="0"/>
                                                                                                          <w:marRight w:val="0"/>
                                                                                                          <w:marTop w:val="0"/>
                                                                                                          <w:marBottom w:val="0"/>
                                                                                                          <w:divBdr>
                                                                                                            <w:top w:val="none" w:sz="0" w:space="0" w:color="auto"/>
                                                                                                            <w:left w:val="none" w:sz="0" w:space="0" w:color="auto"/>
                                                                                                            <w:bottom w:val="none" w:sz="0" w:space="0" w:color="auto"/>
                                                                                                            <w:right w:val="none" w:sz="0" w:space="0" w:color="auto"/>
                                                                                                          </w:divBdr>
                                                                                                        </w:div>
                                                                                                      </w:divsChild>
                                                                                                    </w:div>
                                                                                                    <w:div w:id="1999769626">
                                                                                                      <w:marLeft w:val="0"/>
                                                                                                      <w:marRight w:val="0"/>
                                                                                                      <w:marTop w:val="0"/>
                                                                                                      <w:marBottom w:val="0"/>
                                                                                                      <w:divBdr>
                                                                                                        <w:top w:val="none" w:sz="0" w:space="0" w:color="auto"/>
                                                                                                        <w:left w:val="none" w:sz="0" w:space="0" w:color="auto"/>
                                                                                                        <w:bottom w:val="none" w:sz="0" w:space="0" w:color="auto"/>
                                                                                                        <w:right w:val="none" w:sz="0" w:space="0" w:color="auto"/>
                                                                                                      </w:divBdr>
                                                                                                      <w:divsChild>
                                                                                                        <w:div w:id="804204053">
                                                                                                          <w:marLeft w:val="0"/>
                                                                                                          <w:marRight w:val="0"/>
                                                                                                          <w:marTop w:val="0"/>
                                                                                                          <w:marBottom w:val="0"/>
                                                                                                          <w:divBdr>
                                                                                                            <w:top w:val="none" w:sz="0" w:space="0" w:color="auto"/>
                                                                                                            <w:left w:val="none" w:sz="0" w:space="0" w:color="auto"/>
                                                                                                            <w:bottom w:val="none" w:sz="0" w:space="0" w:color="auto"/>
                                                                                                            <w:right w:val="none" w:sz="0" w:space="0" w:color="auto"/>
                                                                                                          </w:divBdr>
                                                                                                          <w:divsChild>
                                                                                                            <w:div w:id="1382359449">
                                                                                                              <w:marLeft w:val="0"/>
                                                                                                              <w:marRight w:val="0"/>
                                                                                                              <w:marTop w:val="75"/>
                                                                                                              <w:marBottom w:val="0"/>
                                                                                                              <w:divBdr>
                                                                                                                <w:top w:val="none" w:sz="0" w:space="0" w:color="auto"/>
                                                                                                                <w:left w:val="none" w:sz="0" w:space="0" w:color="auto"/>
                                                                                                                <w:bottom w:val="none" w:sz="0" w:space="0" w:color="auto"/>
                                                                                                                <w:right w:val="none" w:sz="0" w:space="0" w:color="auto"/>
                                                                                                              </w:divBdr>
                                                                                                            </w:div>
                                                                                                            <w:div w:id="1355376955">
                                                                                                              <w:marLeft w:val="0"/>
                                                                                                              <w:marRight w:val="0"/>
                                                                                                              <w:marTop w:val="75"/>
                                                                                                              <w:marBottom w:val="0"/>
                                                                                                              <w:divBdr>
                                                                                                                <w:top w:val="none" w:sz="0" w:space="0" w:color="auto"/>
                                                                                                                <w:left w:val="none" w:sz="0" w:space="0" w:color="auto"/>
                                                                                                                <w:bottom w:val="none" w:sz="0" w:space="0" w:color="auto"/>
                                                                                                                <w:right w:val="none" w:sz="0" w:space="0" w:color="auto"/>
                                                                                                              </w:divBdr>
                                                                                                            </w:div>
                                                                                                            <w:div w:id="899248293">
                                                                                                              <w:marLeft w:val="0"/>
                                                                                                              <w:marRight w:val="0"/>
                                                                                                              <w:marTop w:val="75"/>
                                                                                                              <w:marBottom w:val="0"/>
                                                                                                              <w:divBdr>
                                                                                                                <w:top w:val="none" w:sz="0" w:space="0" w:color="auto"/>
                                                                                                                <w:left w:val="none" w:sz="0" w:space="0" w:color="auto"/>
                                                                                                                <w:bottom w:val="none" w:sz="0" w:space="0" w:color="auto"/>
                                                                                                                <w:right w:val="none" w:sz="0" w:space="0" w:color="auto"/>
                                                                                                              </w:divBdr>
                                                                                                            </w:div>
                                                                                                            <w:div w:id="10707339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7290396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708645">
                              <w:marLeft w:val="0"/>
                              <w:marRight w:val="0"/>
                              <w:marTop w:val="240"/>
                              <w:marBottom w:val="240"/>
                              <w:divBdr>
                                <w:top w:val="none" w:sz="0" w:space="0" w:color="auto"/>
                                <w:left w:val="none" w:sz="0" w:space="0" w:color="auto"/>
                                <w:bottom w:val="none" w:sz="0" w:space="0" w:color="auto"/>
                                <w:right w:val="none" w:sz="0" w:space="0" w:color="auto"/>
                              </w:divBdr>
                              <w:divsChild>
                                <w:div w:id="1779789471">
                                  <w:marLeft w:val="0"/>
                                  <w:marRight w:val="0"/>
                                  <w:marTop w:val="0"/>
                                  <w:marBottom w:val="0"/>
                                  <w:divBdr>
                                    <w:top w:val="none" w:sz="0" w:space="0" w:color="auto"/>
                                    <w:left w:val="none" w:sz="0" w:space="0" w:color="auto"/>
                                    <w:bottom w:val="none" w:sz="0" w:space="0" w:color="auto"/>
                                    <w:right w:val="none" w:sz="0" w:space="0" w:color="auto"/>
                                  </w:divBdr>
                                </w:div>
                              </w:divsChild>
                            </w:div>
                            <w:div w:id="1385833639">
                              <w:marLeft w:val="0"/>
                              <w:marRight w:val="0"/>
                              <w:marTop w:val="240"/>
                              <w:marBottom w:val="240"/>
                              <w:divBdr>
                                <w:top w:val="none" w:sz="0" w:space="0" w:color="auto"/>
                                <w:left w:val="none" w:sz="0" w:space="0" w:color="auto"/>
                                <w:bottom w:val="none" w:sz="0" w:space="0" w:color="auto"/>
                                <w:right w:val="none" w:sz="0" w:space="0" w:color="auto"/>
                              </w:divBdr>
                              <w:divsChild>
                                <w:div w:id="710690696">
                                  <w:marLeft w:val="0"/>
                                  <w:marRight w:val="0"/>
                                  <w:marTop w:val="0"/>
                                  <w:marBottom w:val="0"/>
                                  <w:divBdr>
                                    <w:top w:val="none" w:sz="0" w:space="0" w:color="auto"/>
                                    <w:left w:val="none" w:sz="0" w:space="0" w:color="auto"/>
                                    <w:bottom w:val="none" w:sz="0" w:space="0" w:color="auto"/>
                                    <w:right w:val="none" w:sz="0" w:space="0" w:color="auto"/>
                                  </w:divBdr>
                                </w:div>
                              </w:divsChild>
                            </w:div>
                            <w:div w:id="2047899979">
                              <w:marLeft w:val="0"/>
                              <w:marRight w:val="0"/>
                              <w:marTop w:val="240"/>
                              <w:marBottom w:val="240"/>
                              <w:divBdr>
                                <w:top w:val="none" w:sz="0" w:space="0" w:color="auto"/>
                                <w:left w:val="none" w:sz="0" w:space="0" w:color="auto"/>
                                <w:bottom w:val="none" w:sz="0" w:space="0" w:color="auto"/>
                                <w:right w:val="none" w:sz="0" w:space="0" w:color="auto"/>
                              </w:divBdr>
                              <w:divsChild>
                                <w:div w:id="665784014">
                                  <w:marLeft w:val="0"/>
                                  <w:marRight w:val="0"/>
                                  <w:marTop w:val="0"/>
                                  <w:marBottom w:val="0"/>
                                  <w:divBdr>
                                    <w:top w:val="none" w:sz="0" w:space="0" w:color="auto"/>
                                    <w:left w:val="none" w:sz="0" w:space="0" w:color="auto"/>
                                    <w:bottom w:val="none" w:sz="0" w:space="0" w:color="auto"/>
                                    <w:right w:val="none" w:sz="0" w:space="0" w:color="auto"/>
                                  </w:divBdr>
                                </w:div>
                              </w:divsChild>
                            </w:div>
                            <w:div w:id="1067268654">
                              <w:marLeft w:val="0"/>
                              <w:marRight w:val="0"/>
                              <w:marTop w:val="240"/>
                              <w:marBottom w:val="240"/>
                              <w:divBdr>
                                <w:top w:val="none" w:sz="0" w:space="0" w:color="auto"/>
                                <w:left w:val="none" w:sz="0" w:space="0" w:color="auto"/>
                                <w:bottom w:val="none" w:sz="0" w:space="0" w:color="auto"/>
                                <w:right w:val="none" w:sz="0" w:space="0" w:color="auto"/>
                              </w:divBdr>
                              <w:divsChild>
                                <w:div w:id="1792090503">
                                  <w:marLeft w:val="0"/>
                                  <w:marRight w:val="0"/>
                                  <w:marTop w:val="0"/>
                                  <w:marBottom w:val="0"/>
                                  <w:divBdr>
                                    <w:top w:val="none" w:sz="0" w:space="0" w:color="auto"/>
                                    <w:left w:val="none" w:sz="0" w:space="0" w:color="auto"/>
                                    <w:bottom w:val="none" w:sz="0" w:space="0" w:color="auto"/>
                                    <w:right w:val="none" w:sz="0" w:space="0" w:color="auto"/>
                                  </w:divBdr>
                                </w:div>
                              </w:divsChild>
                            </w:div>
                            <w:div w:id="1260602219">
                              <w:marLeft w:val="0"/>
                              <w:marRight w:val="0"/>
                              <w:marTop w:val="240"/>
                              <w:marBottom w:val="240"/>
                              <w:divBdr>
                                <w:top w:val="none" w:sz="0" w:space="0" w:color="auto"/>
                                <w:left w:val="none" w:sz="0" w:space="0" w:color="auto"/>
                                <w:bottom w:val="none" w:sz="0" w:space="0" w:color="auto"/>
                                <w:right w:val="none" w:sz="0" w:space="0" w:color="auto"/>
                              </w:divBdr>
                              <w:divsChild>
                                <w:div w:id="467089277">
                                  <w:marLeft w:val="0"/>
                                  <w:marRight w:val="0"/>
                                  <w:marTop w:val="0"/>
                                  <w:marBottom w:val="0"/>
                                  <w:divBdr>
                                    <w:top w:val="none" w:sz="0" w:space="0" w:color="auto"/>
                                    <w:left w:val="none" w:sz="0" w:space="0" w:color="auto"/>
                                    <w:bottom w:val="none" w:sz="0" w:space="0" w:color="auto"/>
                                    <w:right w:val="none" w:sz="0" w:space="0" w:color="auto"/>
                                  </w:divBdr>
                                </w:div>
                              </w:divsChild>
                            </w:div>
                            <w:div w:id="148637048">
                              <w:marLeft w:val="0"/>
                              <w:marRight w:val="0"/>
                              <w:marTop w:val="0"/>
                              <w:marBottom w:val="0"/>
                              <w:divBdr>
                                <w:top w:val="none" w:sz="0" w:space="0" w:color="auto"/>
                                <w:left w:val="none" w:sz="0" w:space="0" w:color="auto"/>
                                <w:bottom w:val="none" w:sz="0" w:space="0" w:color="auto"/>
                                <w:right w:val="none" w:sz="0" w:space="0" w:color="auto"/>
                              </w:divBdr>
                              <w:divsChild>
                                <w:div w:id="274168671">
                                  <w:marLeft w:val="0"/>
                                  <w:marRight w:val="0"/>
                                  <w:marTop w:val="0"/>
                                  <w:marBottom w:val="0"/>
                                  <w:divBdr>
                                    <w:top w:val="none" w:sz="0" w:space="0" w:color="auto"/>
                                    <w:left w:val="none" w:sz="0" w:space="0" w:color="auto"/>
                                    <w:bottom w:val="none" w:sz="0" w:space="0" w:color="auto"/>
                                    <w:right w:val="none" w:sz="0" w:space="0" w:color="auto"/>
                                  </w:divBdr>
                                  <w:divsChild>
                                    <w:div w:id="1579751152">
                                      <w:marLeft w:val="0"/>
                                      <w:marRight w:val="0"/>
                                      <w:marTop w:val="0"/>
                                      <w:marBottom w:val="0"/>
                                      <w:divBdr>
                                        <w:top w:val="none" w:sz="0" w:space="0" w:color="auto"/>
                                        <w:left w:val="none" w:sz="0" w:space="0" w:color="auto"/>
                                        <w:bottom w:val="none" w:sz="0" w:space="0" w:color="auto"/>
                                        <w:right w:val="none" w:sz="0" w:space="0" w:color="auto"/>
                                      </w:divBdr>
                                      <w:divsChild>
                                        <w:div w:id="1315262685">
                                          <w:marLeft w:val="0"/>
                                          <w:marRight w:val="0"/>
                                          <w:marTop w:val="0"/>
                                          <w:marBottom w:val="0"/>
                                          <w:divBdr>
                                            <w:top w:val="none" w:sz="0" w:space="0" w:color="auto"/>
                                            <w:left w:val="none" w:sz="0" w:space="0" w:color="auto"/>
                                            <w:bottom w:val="none" w:sz="0" w:space="0" w:color="auto"/>
                                            <w:right w:val="none" w:sz="0" w:space="0" w:color="auto"/>
                                          </w:divBdr>
                                          <w:divsChild>
                                            <w:div w:id="1577745649">
                                              <w:marLeft w:val="0"/>
                                              <w:marRight w:val="0"/>
                                              <w:marTop w:val="0"/>
                                              <w:marBottom w:val="0"/>
                                              <w:divBdr>
                                                <w:top w:val="none" w:sz="0" w:space="0" w:color="auto"/>
                                                <w:left w:val="none" w:sz="0" w:space="0" w:color="auto"/>
                                                <w:bottom w:val="none" w:sz="0" w:space="0" w:color="auto"/>
                                                <w:right w:val="none" w:sz="0" w:space="0" w:color="auto"/>
                                              </w:divBdr>
                                              <w:divsChild>
                                                <w:div w:id="1845974838">
                                                  <w:marLeft w:val="0"/>
                                                  <w:marRight w:val="0"/>
                                                  <w:marTop w:val="0"/>
                                                  <w:marBottom w:val="0"/>
                                                  <w:divBdr>
                                                    <w:top w:val="none" w:sz="0" w:space="0" w:color="auto"/>
                                                    <w:left w:val="none" w:sz="0" w:space="0" w:color="auto"/>
                                                    <w:bottom w:val="none" w:sz="0" w:space="0" w:color="auto"/>
                                                    <w:right w:val="none" w:sz="0" w:space="0" w:color="auto"/>
                                                  </w:divBdr>
                                                  <w:divsChild>
                                                    <w:div w:id="1397314038">
                                                      <w:marLeft w:val="0"/>
                                                      <w:marRight w:val="0"/>
                                                      <w:marTop w:val="0"/>
                                                      <w:marBottom w:val="0"/>
                                                      <w:divBdr>
                                                        <w:top w:val="none" w:sz="0" w:space="0" w:color="auto"/>
                                                        <w:left w:val="none" w:sz="0" w:space="0" w:color="auto"/>
                                                        <w:bottom w:val="none" w:sz="0" w:space="0" w:color="auto"/>
                                                        <w:right w:val="none" w:sz="0" w:space="0" w:color="auto"/>
                                                      </w:divBdr>
                                                      <w:divsChild>
                                                        <w:div w:id="759957456">
                                                          <w:marLeft w:val="0"/>
                                                          <w:marRight w:val="0"/>
                                                          <w:marTop w:val="0"/>
                                                          <w:marBottom w:val="0"/>
                                                          <w:divBdr>
                                                            <w:top w:val="none" w:sz="0" w:space="0" w:color="auto"/>
                                                            <w:left w:val="none" w:sz="0" w:space="0" w:color="auto"/>
                                                            <w:bottom w:val="none" w:sz="0" w:space="0" w:color="auto"/>
                                                            <w:right w:val="none" w:sz="0" w:space="0" w:color="auto"/>
                                                          </w:divBdr>
                                                          <w:divsChild>
                                                            <w:div w:id="523176435">
                                                              <w:marLeft w:val="0"/>
                                                              <w:marRight w:val="0"/>
                                                              <w:marTop w:val="0"/>
                                                              <w:marBottom w:val="0"/>
                                                              <w:divBdr>
                                                                <w:top w:val="none" w:sz="0" w:space="0" w:color="auto"/>
                                                                <w:left w:val="none" w:sz="0" w:space="0" w:color="auto"/>
                                                                <w:bottom w:val="none" w:sz="0" w:space="0" w:color="auto"/>
                                                                <w:right w:val="none" w:sz="0" w:space="0" w:color="auto"/>
                                                              </w:divBdr>
                                                              <w:divsChild>
                                                                <w:div w:id="1469860903">
                                                                  <w:marLeft w:val="0"/>
                                                                  <w:marRight w:val="0"/>
                                                                  <w:marTop w:val="0"/>
                                                                  <w:marBottom w:val="0"/>
                                                                  <w:divBdr>
                                                                    <w:top w:val="none" w:sz="0" w:space="0" w:color="auto"/>
                                                                    <w:left w:val="none" w:sz="0" w:space="0" w:color="auto"/>
                                                                    <w:bottom w:val="none" w:sz="0" w:space="0" w:color="auto"/>
                                                                    <w:right w:val="none" w:sz="0" w:space="0" w:color="auto"/>
                                                                  </w:divBdr>
                                                                  <w:divsChild>
                                                                    <w:div w:id="2032536582">
                                                                      <w:marLeft w:val="0"/>
                                                                      <w:marRight w:val="0"/>
                                                                      <w:marTop w:val="0"/>
                                                                      <w:marBottom w:val="0"/>
                                                                      <w:divBdr>
                                                                        <w:top w:val="none" w:sz="0" w:space="0" w:color="auto"/>
                                                                        <w:left w:val="none" w:sz="0" w:space="0" w:color="auto"/>
                                                                        <w:bottom w:val="none" w:sz="0" w:space="0" w:color="auto"/>
                                                                        <w:right w:val="none" w:sz="0" w:space="0" w:color="auto"/>
                                                                      </w:divBdr>
                                                                      <w:divsChild>
                                                                        <w:div w:id="1201547964">
                                                                          <w:marLeft w:val="0"/>
                                                                          <w:marRight w:val="0"/>
                                                                          <w:marTop w:val="0"/>
                                                                          <w:marBottom w:val="0"/>
                                                                          <w:divBdr>
                                                                            <w:top w:val="none" w:sz="0" w:space="0" w:color="auto"/>
                                                                            <w:left w:val="none" w:sz="0" w:space="0" w:color="auto"/>
                                                                            <w:bottom w:val="none" w:sz="0" w:space="0" w:color="auto"/>
                                                                            <w:right w:val="none" w:sz="0" w:space="0" w:color="auto"/>
                                                                          </w:divBdr>
                                                                          <w:divsChild>
                                                                            <w:div w:id="763916721">
                                                                              <w:marLeft w:val="0"/>
                                                                              <w:marRight w:val="0"/>
                                                                              <w:marTop w:val="0"/>
                                                                              <w:marBottom w:val="0"/>
                                                                              <w:divBdr>
                                                                                <w:top w:val="none" w:sz="0" w:space="0" w:color="auto"/>
                                                                                <w:left w:val="none" w:sz="0" w:space="0" w:color="auto"/>
                                                                                <w:bottom w:val="none" w:sz="0" w:space="0" w:color="auto"/>
                                                                                <w:right w:val="none" w:sz="0" w:space="0" w:color="auto"/>
                                                                              </w:divBdr>
                                                                              <w:divsChild>
                                                                                <w:div w:id="907425704">
                                                                                  <w:marLeft w:val="0"/>
                                                                                  <w:marRight w:val="0"/>
                                                                                  <w:marTop w:val="0"/>
                                                                                  <w:marBottom w:val="0"/>
                                                                                  <w:divBdr>
                                                                                    <w:top w:val="none" w:sz="0" w:space="0" w:color="auto"/>
                                                                                    <w:left w:val="none" w:sz="0" w:space="0" w:color="auto"/>
                                                                                    <w:bottom w:val="none" w:sz="0" w:space="0" w:color="auto"/>
                                                                                    <w:right w:val="none" w:sz="0" w:space="0" w:color="auto"/>
                                                                                  </w:divBdr>
                                                                                  <w:divsChild>
                                                                                    <w:div w:id="477964099">
                                                                                      <w:marLeft w:val="0"/>
                                                                                      <w:marRight w:val="0"/>
                                                                                      <w:marTop w:val="0"/>
                                                                                      <w:marBottom w:val="0"/>
                                                                                      <w:divBdr>
                                                                                        <w:top w:val="none" w:sz="0" w:space="0" w:color="auto"/>
                                                                                        <w:left w:val="none" w:sz="0" w:space="0" w:color="auto"/>
                                                                                        <w:bottom w:val="none" w:sz="0" w:space="0" w:color="auto"/>
                                                                                        <w:right w:val="none" w:sz="0" w:space="0" w:color="auto"/>
                                                                                      </w:divBdr>
                                                                                      <w:divsChild>
                                                                                        <w:div w:id="937104142">
                                                                                          <w:marLeft w:val="0"/>
                                                                                          <w:marRight w:val="0"/>
                                                                                          <w:marTop w:val="75"/>
                                                                                          <w:marBottom w:val="180"/>
                                                                                          <w:divBdr>
                                                                                            <w:top w:val="none" w:sz="0" w:space="0" w:color="auto"/>
                                                                                            <w:left w:val="none" w:sz="0" w:space="0" w:color="auto"/>
                                                                                            <w:bottom w:val="none" w:sz="0" w:space="0" w:color="auto"/>
                                                                                            <w:right w:val="none" w:sz="0" w:space="0" w:color="auto"/>
                                                                                          </w:divBdr>
                                                                                          <w:divsChild>
                                                                                            <w:div w:id="2027049504">
                                                                                              <w:marLeft w:val="0"/>
                                                                                              <w:marRight w:val="0"/>
                                                                                              <w:marTop w:val="0"/>
                                                                                              <w:marBottom w:val="0"/>
                                                                                              <w:divBdr>
                                                                                                <w:top w:val="none" w:sz="0" w:space="0" w:color="auto"/>
                                                                                                <w:left w:val="none" w:sz="0" w:space="0" w:color="auto"/>
                                                                                                <w:bottom w:val="none" w:sz="0" w:space="0" w:color="auto"/>
                                                                                                <w:right w:val="none" w:sz="0" w:space="0" w:color="auto"/>
                                                                                              </w:divBdr>
                                                                                            </w:div>
                                                                                          </w:divsChild>
                                                                                        </w:div>
                                                                                        <w:div w:id="493572842">
                                                                                          <w:marLeft w:val="0"/>
                                                                                          <w:marRight w:val="0"/>
                                                                                          <w:marTop w:val="0"/>
                                                                                          <w:marBottom w:val="180"/>
                                                                                          <w:divBdr>
                                                                                            <w:top w:val="none" w:sz="0" w:space="0" w:color="auto"/>
                                                                                            <w:left w:val="none" w:sz="0" w:space="0" w:color="auto"/>
                                                                                            <w:bottom w:val="none" w:sz="0" w:space="0" w:color="auto"/>
                                                                                            <w:right w:val="none" w:sz="0" w:space="0" w:color="auto"/>
                                                                                          </w:divBdr>
                                                                                          <w:divsChild>
                                                                                            <w:div w:id="1830319657">
                                                                                              <w:marLeft w:val="0"/>
                                                                                              <w:marRight w:val="0"/>
                                                                                              <w:marTop w:val="0"/>
                                                                                              <w:marBottom w:val="180"/>
                                                                                              <w:divBdr>
                                                                                                <w:top w:val="none" w:sz="0" w:space="0" w:color="auto"/>
                                                                                                <w:left w:val="none" w:sz="0" w:space="0" w:color="auto"/>
                                                                                                <w:bottom w:val="none" w:sz="0" w:space="0" w:color="auto"/>
                                                                                                <w:right w:val="none" w:sz="0" w:space="0" w:color="auto"/>
                                                                                              </w:divBdr>
                                                                                              <w:divsChild>
                                                                                                <w:div w:id="56395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0288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5769429">
                              <w:marLeft w:val="0"/>
                              <w:marRight w:val="0"/>
                              <w:marTop w:val="240"/>
                              <w:marBottom w:val="240"/>
                              <w:divBdr>
                                <w:top w:val="none" w:sz="0" w:space="0" w:color="auto"/>
                                <w:left w:val="none" w:sz="0" w:space="0" w:color="auto"/>
                                <w:bottom w:val="none" w:sz="0" w:space="0" w:color="auto"/>
                                <w:right w:val="none" w:sz="0" w:space="0" w:color="auto"/>
                              </w:divBdr>
                              <w:divsChild>
                                <w:div w:id="1500998577">
                                  <w:marLeft w:val="0"/>
                                  <w:marRight w:val="0"/>
                                  <w:marTop w:val="0"/>
                                  <w:marBottom w:val="0"/>
                                  <w:divBdr>
                                    <w:top w:val="none" w:sz="0" w:space="0" w:color="auto"/>
                                    <w:left w:val="none" w:sz="0" w:space="0" w:color="auto"/>
                                    <w:bottom w:val="none" w:sz="0" w:space="0" w:color="auto"/>
                                    <w:right w:val="none" w:sz="0" w:space="0" w:color="auto"/>
                                  </w:divBdr>
                                </w:div>
                              </w:divsChild>
                            </w:div>
                            <w:div w:id="1840584295">
                              <w:marLeft w:val="0"/>
                              <w:marRight w:val="0"/>
                              <w:marTop w:val="240"/>
                              <w:marBottom w:val="240"/>
                              <w:divBdr>
                                <w:top w:val="none" w:sz="0" w:space="0" w:color="auto"/>
                                <w:left w:val="none" w:sz="0" w:space="0" w:color="auto"/>
                                <w:bottom w:val="none" w:sz="0" w:space="0" w:color="auto"/>
                                <w:right w:val="none" w:sz="0" w:space="0" w:color="auto"/>
                              </w:divBdr>
                              <w:divsChild>
                                <w:div w:id="101537607">
                                  <w:marLeft w:val="0"/>
                                  <w:marRight w:val="0"/>
                                  <w:marTop w:val="0"/>
                                  <w:marBottom w:val="0"/>
                                  <w:divBdr>
                                    <w:top w:val="none" w:sz="0" w:space="0" w:color="auto"/>
                                    <w:left w:val="none" w:sz="0" w:space="0" w:color="auto"/>
                                    <w:bottom w:val="none" w:sz="0" w:space="0" w:color="auto"/>
                                    <w:right w:val="none" w:sz="0" w:space="0" w:color="auto"/>
                                  </w:divBdr>
                                </w:div>
                              </w:divsChild>
                            </w:div>
                            <w:div w:id="1071390998">
                              <w:marLeft w:val="0"/>
                              <w:marRight w:val="0"/>
                              <w:marTop w:val="240"/>
                              <w:marBottom w:val="240"/>
                              <w:divBdr>
                                <w:top w:val="none" w:sz="0" w:space="0" w:color="auto"/>
                                <w:left w:val="none" w:sz="0" w:space="0" w:color="auto"/>
                                <w:bottom w:val="none" w:sz="0" w:space="0" w:color="auto"/>
                                <w:right w:val="none" w:sz="0" w:space="0" w:color="auto"/>
                              </w:divBdr>
                              <w:divsChild>
                                <w:div w:id="1842508306">
                                  <w:marLeft w:val="0"/>
                                  <w:marRight w:val="0"/>
                                  <w:marTop w:val="0"/>
                                  <w:marBottom w:val="0"/>
                                  <w:divBdr>
                                    <w:top w:val="none" w:sz="0" w:space="0" w:color="auto"/>
                                    <w:left w:val="none" w:sz="0" w:space="0" w:color="auto"/>
                                    <w:bottom w:val="none" w:sz="0" w:space="0" w:color="auto"/>
                                    <w:right w:val="none" w:sz="0" w:space="0" w:color="auto"/>
                                  </w:divBdr>
                                </w:div>
                              </w:divsChild>
                            </w:div>
                            <w:div w:id="553590510">
                              <w:marLeft w:val="0"/>
                              <w:marRight w:val="0"/>
                              <w:marTop w:val="240"/>
                              <w:marBottom w:val="240"/>
                              <w:divBdr>
                                <w:top w:val="none" w:sz="0" w:space="0" w:color="auto"/>
                                <w:left w:val="none" w:sz="0" w:space="0" w:color="auto"/>
                                <w:bottom w:val="none" w:sz="0" w:space="0" w:color="auto"/>
                                <w:right w:val="none" w:sz="0" w:space="0" w:color="auto"/>
                              </w:divBdr>
                              <w:divsChild>
                                <w:div w:id="1833716949">
                                  <w:marLeft w:val="0"/>
                                  <w:marRight w:val="0"/>
                                  <w:marTop w:val="0"/>
                                  <w:marBottom w:val="0"/>
                                  <w:divBdr>
                                    <w:top w:val="none" w:sz="0" w:space="0" w:color="auto"/>
                                    <w:left w:val="none" w:sz="0" w:space="0" w:color="auto"/>
                                    <w:bottom w:val="none" w:sz="0" w:space="0" w:color="auto"/>
                                    <w:right w:val="none" w:sz="0" w:space="0" w:color="auto"/>
                                  </w:divBdr>
                                </w:div>
                              </w:divsChild>
                            </w:div>
                            <w:div w:id="1225869108">
                              <w:marLeft w:val="0"/>
                              <w:marRight w:val="0"/>
                              <w:marTop w:val="240"/>
                              <w:marBottom w:val="240"/>
                              <w:divBdr>
                                <w:top w:val="none" w:sz="0" w:space="0" w:color="auto"/>
                                <w:left w:val="none" w:sz="0" w:space="0" w:color="auto"/>
                                <w:bottom w:val="none" w:sz="0" w:space="0" w:color="auto"/>
                                <w:right w:val="none" w:sz="0" w:space="0" w:color="auto"/>
                              </w:divBdr>
                              <w:divsChild>
                                <w:div w:id="258754507">
                                  <w:marLeft w:val="0"/>
                                  <w:marRight w:val="0"/>
                                  <w:marTop w:val="0"/>
                                  <w:marBottom w:val="0"/>
                                  <w:divBdr>
                                    <w:top w:val="none" w:sz="0" w:space="0" w:color="auto"/>
                                    <w:left w:val="none" w:sz="0" w:space="0" w:color="auto"/>
                                    <w:bottom w:val="none" w:sz="0" w:space="0" w:color="auto"/>
                                    <w:right w:val="none" w:sz="0" w:space="0" w:color="auto"/>
                                  </w:divBdr>
                                </w:div>
                              </w:divsChild>
                            </w:div>
                            <w:div w:id="1652056653">
                              <w:marLeft w:val="0"/>
                              <w:marRight w:val="0"/>
                              <w:marTop w:val="0"/>
                              <w:marBottom w:val="0"/>
                              <w:divBdr>
                                <w:top w:val="none" w:sz="0" w:space="0" w:color="auto"/>
                                <w:left w:val="none" w:sz="0" w:space="0" w:color="auto"/>
                                <w:bottom w:val="none" w:sz="0" w:space="0" w:color="auto"/>
                                <w:right w:val="none" w:sz="0" w:space="0" w:color="auto"/>
                              </w:divBdr>
                              <w:divsChild>
                                <w:div w:id="905604843">
                                  <w:marLeft w:val="0"/>
                                  <w:marRight w:val="0"/>
                                  <w:marTop w:val="0"/>
                                  <w:marBottom w:val="0"/>
                                  <w:divBdr>
                                    <w:top w:val="none" w:sz="0" w:space="0" w:color="auto"/>
                                    <w:left w:val="none" w:sz="0" w:space="0" w:color="auto"/>
                                    <w:bottom w:val="none" w:sz="0" w:space="0" w:color="auto"/>
                                    <w:right w:val="none" w:sz="0" w:space="0" w:color="auto"/>
                                  </w:divBdr>
                                  <w:divsChild>
                                    <w:div w:id="545024299">
                                      <w:marLeft w:val="0"/>
                                      <w:marRight w:val="0"/>
                                      <w:marTop w:val="0"/>
                                      <w:marBottom w:val="0"/>
                                      <w:divBdr>
                                        <w:top w:val="none" w:sz="0" w:space="0" w:color="auto"/>
                                        <w:left w:val="none" w:sz="0" w:space="0" w:color="auto"/>
                                        <w:bottom w:val="none" w:sz="0" w:space="0" w:color="auto"/>
                                        <w:right w:val="none" w:sz="0" w:space="0" w:color="auto"/>
                                      </w:divBdr>
                                      <w:divsChild>
                                        <w:div w:id="1827696959">
                                          <w:marLeft w:val="0"/>
                                          <w:marRight w:val="0"/>
                                          <w:marTop w:val="0"/>
                                          <w:marBottom w:val="0"/>
                                          <w:divBdr>
                                            <w:top w:val="none" w:sz="0" w:space="0" w:color="auto"/>
                                            <w:left w:val="none" w:sz="0" w:space="0" w:color="auto"/>
                                            <w:bottom w:val="none" w:sz="0" w:space="0" w:color="auto"/>
                                            <w:right w:val="none" w:sz="0" w:space="0" w:color="auto"/>
                                          </w:divBdr>
                                          <w:divsChild>
                                            <w:div w:id="1130127379">
                                              <w:marLeft w:val="0"/>
                                              <w:marRight w:val="0"/>
                                              <w:marTop w:val="0"/>
                                              <w:marBottom w:val="0"/>
                                              <w:divBdr>
                                                <w:top w:val="none" w:sz="0" w:space="0" w:color="auto"/>
                                                <w:left w:val="none" w:sz="0" w:space="0" w:color="auto"/>
                                                <w:bottom w:val="none" w:sz="0" w:space="0" w:color="auto"/>
                                                <w:right w:val="none" w:sz="0" w:space="0" w:color="auto"/>
                                              </w:divBdr>
                                              <w:divsChild>
                                                <w:div w:id="482769944">
                                                  <w:marLeft w:val="0"/>
                                                  <w:marRight w:val="0"/>
                                                  <w:marTop w:val="0"/>
                                                  <w:marBottom w:val="0"/>
                                                  <w:divBdr>
                                                    <w:top w:val="none" w:sz="0" w:space="0" w:color="auto"/>
                                                    <w:left w:val="none" w:sz="0" w:space="0" w:color="auto"/>
                                                    <w:bottom w:val="none" w:sz="0" w:space="0" w:color="auto"/>
                                                    <w:right w:val="none" w:sz="0" w:space="0" w:color="auto"/>
                                                  </w:divBdr>
                                                  <w:divsChild>
                                                    <w:div w:id="471483878">
                                                      <w:marLeft w:val="0"/>
                                                      <w:marRight w:val="0"/>
                                                      <w:marTop w:val="0"/>
                                                      <w:marBottom w:val="0"/>
                                                      <w:divBdr>
                                                        <w:top w:val="none" w:sz="0" w:space="0" w:color="auto"/>
                                                        <w:left w:val="none" w:sz="0" w:space="0" w:color="auto"/>
                                                        <w:bottom w:val="none" w:sz="0" w:space="0" w:color="auto"/>
                                                        <w:right w:val="none" w:sz="0" w:space="0" w:color="auto"/>
                                                      </w:divBdr>
                                                      <w:divsChild>
                                                        <w:div w:id="1789198820">
                                                          <w:marLeft w:val="0"/>
                                                          <w:marRight w:val="0"/>
                                                          <w:marTop w:val="0"/>
                                                          <w:marBottom w:val="0"/>
                                                          <w:divBdr>
                                                            <w:top w:val="none" w:sz="0" w:space="0" w:color="auto"/>
                                                            <w:left w:val="none" w:sz="0" w:space="0" w:color="auto"/>
                                                            <w:bottom w:val="none" w:sz="0" w:space="0" w:color="auto"/>
                                                            <w:right w:val="none" w:sz="0" w:space="0" w:color="auto"/>
                                                          </w:divBdr>
                                                          <w:divsChild>
                                                            <w:div w:id="2065787230">
                                                              <w:marLeft w:val="0"/>
                                                              <w:marRight w:val="0"/>
                                                              <w:marTop w:val="0"/>
                                                              <w:marBottom w:val="0"/>
                                                              <w:divBdr>
                                                                <w:top w:val="none" w:sz="0" w:space="0" w:color="auto"/>
                                                                <w:left w:val="none" w:sz="0" w:space="0" w:color="auto"/>
                                                                <w:bottom w:val="none" w:sz="0" w:space="0" w:color="auto"/>
                                                                <w:right w:val="none" w:sz="0" w:space="0" w:color="auto"/>
                                                              </w:divBdr>
                                                              <w:divsChild>
                                                                <w:div w:id="1319990961">
                                                                  <w:marLeft w:val="0"/>
                                                                  <w:marRight w:val="0"/>
                                                                  <w:marTop w:val="0"/>
                                                                  <w:marBottom w:val="0"/>
                                                                  <w:divBdr>
                                                                    <w:top w:val="none" w:sz="0" w:space="0" w:color="auto"/>
                                                                    <w:left w:val="none" w:sz="0" w:space="0" w:color="auto"/>
                                                                    <w:bottom w:val="none" w:sz="0" w:space="0" w:color="auto"/>
                                                                    <w:right w:val="none" w:sz="0" w:space="0" w:color="auto"/>
                                                                  </w:divBdr>
                                                                  <w:divsChild>
                                                                    <w:div w:id="614291589">
                                                                      <w:marLeft w:val="0"/>
                                                                      <w:marRight w:val="0"/>
                                                                      <w:marTop w:val="0"/>
                                                                      <w:marBottom w:val="0"/>
                                                                      <w:divBdr>
                                                                        <w:top w:val="none" w:sz="0" w:space="0" w:color="auto"/>
                                                                        <w:left w:val="none" w:sz="0" w:space="0" w:color="auto"/>
                                                                        <w:bottom w:val="none" w:sz="0" w:space="0" w:color="auto"/>
                                                                        <w:right w:val="none" w:sz="0" w:space="0" w:color="auto"/>
                                                                      </w:divBdr>
                                                                      <w:divsChild>
                                                                        <w:div w:id="575474750">
                                                                          <w:marLeft w:val="0"/>
                                                                          <w:marRight w:val="0"/>
                                                                          <w:marTop w:val="0"/>
                                                                          <w:marBottom w:val="0"/>
                                                                          <w:divBdr>
                                                                            <w:top w:val="none" w:sz="0" w:space="0" w:color="auto"/>
                                                                            <w:left w:val="none" w:sz="0" w:space="0" w:color="auto"/>
                                                                            <w:bottom w:val="none" w:sz="0" w:space="0" w:color="auto"/>
                                                                            <w:right w:val="none" w:sz="0" w:space="0" w:color="auto"/>
                                                                          </w:divBdr>
                                                                          <w:divsChild>
                                                                            <w:div w:id="65938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841">
                                                                      <w:marLeft w:val="0"/>
                                                                      <w:marRight w:val="120"/>
                                                                      <w:marTop w:val="0"/>
                                                                      <w:marBottom w:val="0"/>
                                                                      <w:divBdr>
                                                                        <w:top w:val="none" w:sz="0" w:space="0" w:color="auto"/>
                                                                        <w:left w:val="none" w:sz="0" w:space="0" w:color="auto"/>
                                                                        <w:bottom w:val="none" w:sz="0" w:space="0" w:color="auto"/>
                                                                        <w:right w:val="none" w:sz="0" w:space="0" w:color="auto"/>
                                                                      </w:divBdr>
                                                                    </w:div>
                                                                  </w:divsChild>
                                                                </w:div>
                                                                <w:div w:id="3736289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751983">
                              <w:marLeft w:val="0"/>
                              <w:marRight w:val="0"/>
                              <w:marTop w:val="240"/>
                              <w:marBottom w:val="240"/>
                              <w:divBdr>
                                <w:top w:val="none" w:sz="0" w:space="0" w:color="auto"/>
                                <w:left w:val="none" w:sz="0" w:space="0" w:color="auto"/>
                                <w:bottom w:val="none" w:sz="0" w:space="0" w:color="auto"/>
                                <w:right w:val="none" w:sz="0" w:space="0" w:color="auto"/>
                              </w:divBdr>
                              <w:divsChild>
                                <w:div w:id="1422600385">
                                  <w:marLeft w:val="0"/>
                                  <w:marRight w:val="0"/>
                                  <w:marTop w:val="0"/>
                                  <w:marBottom w:val="0"/>
                                  <w:divBdr>
                                    <w:top w:val="none" w:sz="0" w:space="0" w:color="auto"/>
                                    <w:left w:val="none" w:sz="0" w:space="0" w:color="auto"/>
                                    <w:bottom w:val="none" w:sz="0" w:space="0" w:color="auto"/>
                                    <w:right w:val="none" w:sz="0" w:space="0" w:color="auto"/>
                                  </w:divBdr>
                                </w:div>
                              </w:divsChild>
                            </w:div>
                            <w:div w:id="1872761303">
                              <w:marLeft w:val="0"/>
                              <w:marRight w:val="0"/>
                              <w:marTop w:val="240"/>
                              <w:marBottom w:val="240"/>
                              <w:divBdr>
                                <w:top w:val="none" w:sz="0" w:space="0" w:color="auto"/>
                                <w:left w:val="none" w:sz="0" w:space="0" w:color="auto"/>
                                <w:bottom w:val="none" w:sz="0" w:space="0" w:color="auto"/>
                                <w:right w:val="none" w:sz="0" w:space="0" w:color="auto"/>
                              </w:divBdr>
                              <w:divsChild>
                                <w:div w:id="1180584788">
                                  <w:marLeft w:val="0"/>
                                  <w:marRight w:val="0"/>
                                  <w:marTop w:val="0"/>
                                  <w:marBottom w:val="0"/>
                                  <w:divBdr>
                                    <w:top w:val="none" w:sz="0" w:space="0" w:color="auto"/>
                                    <w:left w:val="none" w:sz="0" w:space="0" w:color="auto"/>
                                    <w:bottom w:val="none" w:sz="0" w:space="0" w:color="auto"/>
                                    <w:right w:val="none" w:sz="0" w:space="0" w:color="auto"/>
                                  </w:divBdr>
                                </w:div>
                              </w:divsChild>
                            </w:div>
                            <w:div w:id="78985504">
                              <w:marLeft w:val="0"/>
                              <w:marRight w:val="0"/>
                              <w:marTop w:val="240"/>
                              <w:marBottom w:val="240"/>
                              <w:divBdr>
                                <w:top w:val="none" w:sz="0" w:space="0" w:color="auto"/>
                                <w:left w:val="none" w:sz="0" w:space="0" w:color="auto"/>
                                <w:bottom w:val="none" w:sz="0" w:space="0" w:color="auto"/>
                                <w:right w:val="none" w:sz="0" w:space="0" w:color="auto"/>
                              </w:divBdr>
                              <w:divsChild>
                                <w:div w:id="1717774219">
                                  <w:marLeft w:val="0"/>
                                  <w:marRight w:val="0"/>
                                  <w:marTop w:val="0"/>
                                  <w:marBottom w:val="0"/>
                                  <w:divBdr>
                                    <w:top w:val="none" w:sz="0" w:space="0" w:color="auto"/>
                                    <w:left w:val="none" w:sz="0" w:space="0" w:color="auto"/>
                                    <w:bottom w:val="none" w:sz="0" w:space="0" w:color="auto"/>
                                    <w:right w:val="none" w:sz="0" w:space="0" w:color="auto"/>
                                  </w:divBdr>
                                </w:div>
                              </w:divsChild>
                            </w:div>
                            <w:div w:id="1194343196">
                              <w:marLeft w:val="0"/>
                              <w:marRight w:val="0"/>
                              <w:marTop w:val="240"/>
                              <w:marBottom w:val="240"/>
                              <w:divBdr>
                                <w:top w:val="none" w:sz="0" w:space="0" w:color="auto"/>
                                <w:left w:val="none" w:sz="0" w:space="0" w:color="auto"/>
                                <w:bottom w:val="none" w:sz="0" w:space="0" w:color="auto"/>
                                <w:right w:val="none" w:sz="0" w:space="0" w:color="auto"/>
                              </w:divBdr>
                              <w:divsChild>
                                <w:div w:id="585501842">
                                  <w:marLeft w:val="0"/>
                                  <w:marRight w:val="0"/>
                                  <w:marTop w:val="0"/>
                                  <w:marBottom w:val="0"/>
                                  <w:divBdr>
                                    <w:top w:val="none" w:sz="0" w:space="0" w:color="auto"/>
                                    <w:left w:val="none" w:sz="0" w:space="0" w:color="auto"/>
                                    <w:bottom w:val="none" w:sz="0" w:space="0" w:color="auto"/>
                                    <w:right w:val="none" w:sz="0" w:space="0" w:color="auto"/>
                                  </w:divBdr>
                                </w:div>
                              </w:divsChild>
                            </w:div>
                            <w:div w:id="1822036756">
                              <w:marLeft w:val="0"/>
                              <w:marRight w:val="0"/>
                              <w:marTop w:val="240"/>
                              <w:marBottom w:val="240"/>
                              <w:divBdr>
                                <w:top w:val="none" w:sz="0" w:space="0" w:color="auto"/>
                                <w:left w:val="none" w:sz="0" w:space="0" w:color="auto"/>
                                <w:bottom w:val="none" w:sz="0" w:space="0" w:color="auto"/>
                                <w:right w:val="none" w:sz="0" w:space="0" w:color="auto"/>
                              </w:divBdr>
                              <w:divsChild>
                                <w:div w:id="940836941">
                                  <w:marLeft w:val="0"/>
                                  <w:marRight w:val="0"/>
                                  <w:marTop w:val="0"/>
                                  <w:marBottom w:val="0"/>
                                  <w:divBdr>
                                    <w:top w:val="none" w:sz="0" w:space="0" w:color="auto"/>
                                    <w:left w:val="none" w:sz="0" w:space="0" w:color="auto"/>
                                    <w:bottom w:val="none" w:sz="0" w:space="0" w:color="auto"/>
                                    <w:right w:val="none" w:sz="0" w:space="0" w:color="auto"/>
                                  </w:divBdr>
                                </w:div>
                              </w:divsChild>
                            </w:div>
                            <w:div w:id="1958639603">
                              <w:marLeft w:val="0"/>
                              <w:marRight w:val="0"/>
                              <w:marTop w:val="240"/>
                              <w:marBottom w:val="240"/>
                              <w:divBdr>
                                <w:top w:val="none" w:sz="0" w:space="0" w:color="auto"/>
                                <w:left w:val="none" w:sz="0" w:space="0" w:color="auto"/>
                                <w:bottom w:val="none" w:sz="0" w:space="0" w:color="auto"/>
                                <w:right w:val="none" w:sz="0" w:space="0" w:color="auto"/>
                              </w:divBdr>
                              <w:divsChild>
                                <w:div w:id="1893229735">
                                  <w:marLeft w:val="0"/>
                                  <w:marRight w:val="0"/>
                                  <w:marTop w:val="0"/>
                                  <w:marBottom w:val="0"/>
                                  <w:divBdr>
                                    <w:top w:val="none" w:sz="0" w:space="0" w:color="auto"/>
                                    <w:left w:val="none" w:sz="0" w:space="0" w:color="auto"/>
                                    <w:bottom w:val="none" w:sz="0" w:space="0" w:color="auto"/>
                                    <w:right w:val="none" w:sz="0" w:space="0" w:color="auto"/>
                                  </w:divBdr>
                                </w:div>
                              </w:divsChild>
                            </w:div>
                            <w:div w:id="1785222908">
                              <w:marLeft w:val="0"/>
                              <w:marRight w:val="0"/>
                              <w:marTop w:val="240"/>
                              <w:marBottom w:val="240"/>
                              <w:divBdr>
                                <w:top w:val="none" w:sz="0" w:space="0" w:color="auto"/>
                                <w:left w:val="none" w:sz="0" w:space="0" w:color="auto"/>
                                <w:bottom w:val="none" w:sz="0" w:space="0" w:color="auto"/>
                                <w:right w:val="none" w:sz="0" w:space="0" w:color="auto"/>
                              </w:divBdr>
                              <w:divsChild>
                                <w:div w:id="1232277431">
                                  <w:marLeft w:val="0"/>
                                  <w:marRight w:val="0"/>
                                  <w:marTop w:val="0"/>
                                  <w:marBottom w:val="0"/>
                                  <w:divBdr>
                                    <w:top w:val="none" w:sz="0" w:space="0" w:color="auto"/>
                                    <w:left w:val="none" w:sz="0" w:space="0" w:color="auto"/>
                                    <w:bottom w:val="none" w:sz="0" w:space="0" w:color="auto"/>
                                    <w:right w:val="none" w:sz="0" w:space="0" w:color="auto"/>
                                  </w:divBdr>
                                </w:div>
                              </w:divsChild>
                            </w:div>
                            <w:div w:id="532424150">
                              <w:marLeft w:val="0"/>
                              <w:marRight w:val="0"/>
                              <w:marTop w:val="240"/>
                              <w:marBottom w:val="240"/>
                              <w:divBdr>
                                <w:top w:val="none" w:sz="0" w:space="0" w:color="auto"/>
                                <w:left w:val="none" w:sz="0" w:space="0" w:color="auto"/>
                                <w:bottom w:val="none" w:sz="0" w:space="0" w:color="auto"/>
                                <w:right w:val="none" w:sz="0" w:space="0" w:color="auto"/>
                              </w:divBdr>
                              <w:divsChild>
                                <w:div w:id="814378516">
                                  <w:marLeft w:val="0"/>
                                  <w:marRight w:val="0"/>
                                  <w:marTop w:val="0"/>
                                  <w:marBottom w:val="0"/>
                                  <w:divBdr>
                                    <w:top w:val="none" w:sz="0" w:space="0" w:color="auto"/>
                                    <w:left w:val="none" w:sz="0" w:space="0" w:color="auto"/>
                                    <w:bottom w:val="none" w:sz="0" w:space="0" w:color="auto"/>
                                    <w:right w:val="none" w:sz="0" w:space="0" w:color="auto"/>
                                  </w:divBdr>
                                </w:div>
                              </w:divsChild>
                            </w:div>
                            <w:div w:id="1567910675">
                              <w:marLeft w:val="0"/>
                              <w:marRight w:val="0"/>
                              <w:marTop w:val="240"/>
                              <w:marBottom w:val="240"/>
                              <w:divBdr>
                                <w:top w:val="none" w:sz="0" w:space="0" w:color="auto"/>
                                <w:left w:val="none" w:sz="0" w:space="0" w:color="auto"/>
                                <w:bottom w:val="none" w:sz="0" w:space="0" w:color="auto"/>
                                <w:right w:val="none" w:sz="0" w:space="0" w:color="auto"/>
                              </w:divBdr>
                              <w:divsChild>
                                <w:div w:id="498695025">
                                  <w:marLeft w:val="0"/>
                                  <w:marRight w:val="0"/>
                                  <w:marTop w:val="0"/>
                                  <w:marBottom w:val="0"/>
                                  <w:divBdr>
                                    <w:top w:val="none" w:sz="0" w:space="0" w:color="auto"/>
                                    <w:left w:val="none" w:sz="0" w:space="0" w:color="auto"/>
                                    <w:bottom w:val="none" w:sz="0" w:space="0" w:color="auto"/>
                                    <w:right w:val="none" w:sz="0" w:space="0" w:color="auto"/>
                                  </w:divBdr>
                                </w:div>
                              </w:divsChild>
                            </w:div>
                            <w:div w:id="564415218">
                              <w:marLeft w:val="0"/>
                              <w:marRight w:val="0"/>
                              <w:marTop w:val="240"/>
                              <w:marBottom w:val="240"/>
                              <w:divBdr>
                                <w:top w:val="none" w:sz="0" w:space="0" w:color="auto"/>
                                <w:left w:val="none" w:sz="0" w:space="0" w:color="auto"/>
                                <w:bottom w:val="none" w:sz="0" w:space="0" w:color="auto"/>
                                <w:right w:val="none" w:sz="0" w:space="0" w:color="auto"/>
                              </w:divBdr>
                              <w:divsChild>
                                <w:div w:id="1530753136">
                                  <w:marLeft w:val="0"/>
                                  <w:marRight w:val="0"/>
                                  <w:marTop w:val="0"/>
                                  <w:marBottom w:val="0"/>
                                  <w:divBdr>
                                    <w:top w:val="none" w:sz="0" w:space="0" w:color="auto"/>
                                    <w:left w:val="none" w:sz="0" w:space="0" w:color="auto"/>
                                    <w:bottom w:val="none" w:sz="0" w:space="0" w:color="auto"/>
                                    <w:right w:val="none" w:sz="0" w:space="0" w:color="auto"/>
                                  </w:divBdr>
                                </w:div>
                              </w:divsChild>
                            </w:div>
                            <w:div w:id="1221938132">
                              <w:marLeft w:val="0"/>
                              <w:marRight w:val="0"/>
                              <w:marTop w:val="240"/>
                              <w:marBottom w:val="240"/>
                              <w:divBdr>
                                <w:top w:val="none" w:sz="0" w:space="0" w:color="auto"/>
                                <w:left w:val="none" w:sz="0" w:space="0" w:color="auto"/>
                                <w:bottom w:val="none" w:sz="0" w:space="0" w:color="auto"/>
                                <w:right w:val="none" w:sz="0" w:space="0" w:color="auto"/>
                              </w:divBdr>
                              <w:divsChild>
                                <w:div w:id="1097749048">
                                  <w:marLeft w:val="0"/>
                                  <w:marRight w:val="0"/>
                                  <w:marTop w:val="0"/>
                                  <w:marBottom w:val="0"/>
                                  <w:divBdr>
                                    <w:top w:val="none" w:sz="0" w:space="0" w:color="auto"/>
                                    <w:left w:val="none" w:sz="0" w:space="0" w:color="auto"/>
                                    <w:bottom w:val="none" w:sz="0" w:space="0" w:color="auto"/>
                                    <w:right w:val="none" w:sz="0" w:space="0" w:color="auto"/>
                                  </w:divBdr>
                                </w:div>
                              </w:divsChild>
                            </w:div>
                            <w:div w:id="1774550629">
                              <w:marLeft w:val="0"/>
                              <w:marRight w:val="0"/>
                              <w:marTop w:val="240"/>
                              <w:marBottom w:val="240"/>
                              <w:divBdr>
                                <w:top w:val="none" w:sz="0" w:space="0" w:color="auto"/>
                                <w:left w:val="none" w:sz="0" w:space="0" w:color="auto"/>
                                <w:bottom w:val="none" w:sz="0" w:space="0" w:color="auto"/>
                                <w:right w:val="none" w:sz="0" w:space="0" w:color="auto"/>
                              </w:divBdr>
                              <w:divsChild>
                                <w:div w:id="333648146">
                                  <w:marLeft w:val="0"/>
                                  <w:marRight w:val="0"/>
                                  <w:marTop w:val="0"/>
                                  <w:marBottom w:val="0"/>
                                  <w:divBdr>
                                    <w:top w:val="none" w:sz="0" w:space="0" w:color="auto"/>
                                    <w:left w:val="none" w:sz="0" w:space="0" w:color="auto"/>
                                    <w:bottom w:val="none" w:sz="0" w:space="0" w:color="auto"/>
                                    <w:right w:val="none" w:sz="0" w:space="0" w:color="auto"/>
                                  </w:divBdr>
                                </w:div>
                              </w:divsChild>
                            </w:div>
                            <w:div w:id="330960243">
                              <w:marLeft w:val="0"/>
                              <w:marRight w:val="0"/>
                              <w:marTop w:val="240"/>
                              <w:marBottom w:val="240"/>
                              <w:divBdr>
                                <w:top w:val="none" w:sz="0" w:space="0" w:color="auto"/>
                                <w:left w:val="none" w:sz="0" w:space="0" w:color="auto"/>
                                <w:bottom w:val="none" w:sz="0" w:space="0" w:color="auto"/>
                                <w:right w:val="none" w:sz="0" w:space="0" w:color="auto"/>
                              </w:divBdr>
                              <w:divsChild>
                                <w:div w:id="429086133">
                                  <w:marLeft w:val="0"/>
                                  <w:marRight w:val="0"/>
                                  <w:marTop w:val="0"/>
                                  <w:marBottom w:val="0"/>
                                  <w:divBdr>
                                    <w:top w:val="none" w:sz="0" w:space="0" w:color="auto"/>
                                    <w:left w:val="none" w:sz="0" w:space="0" w:color="auto"/>
                                    <w:bottom w:val="none" w:sz="0" w:space="0" w:color="auto"/>
                                    <w:right w:val="none" w:sz="0" w:space="0" w:color="auto"/>
                                  </w:divBdr>
                                </w:div>
                              </w:divsChild>
                            </w:div>
                            <w:div w:id="1401632631">
                              <w:marLeft w:val="0"/>
                              <w:marRight w:val="0"/>
                              <w:marTop w:val="240"/>
                              <w:marBottom w:val="240"/>
                              <w:divBdr>
                                <w:top w:val="none" w:sz="0" w:space="0" w:color="auto"/>
                                <w:left w:val="none" w:sz="0" w:space="0" w:color="auto"/>
                                <w:bottom w:val="none" w:sz="0" w:space="0" w:color="auto"/>
                                <w:right w:val="none" w:sz="0" w:space="0" w:color="auto"/>
                              </w:divBdr>
                              <w:divsChild>
                                <w:div w:id="237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397155">
      <w:bodyDiv w:val="1"/>
      <w:marLeft w:val="0"/>
      <w:marRight w:val="0"/>
      <w:marTop w:val="0"/>
      <w:marBottom w:val="0"/>
      <w:divBdr>
        <w:top w:val="none" w:sz="0" w:space="0" w:color="auto"/>
        <w:left w:val="none" w:sz="0" w:space="0" w:color="auto"/>
        <w:bottom w:val="none" w:sz="0" w:space="0" w:color="auto"/>
        <w:right w:val="none" w:sz="0" w:space="0" w:color="auto"/>
      </w:divBdr>
      <w:divsChild>
        <w:div w:id="1293555627">
          <w:marLeft w:val="0"/>
          <w:marRight w:val="0"/>
          <w:marTop w:val="0"/>
          <w:marBottom w:val="0"/>
          <w:divBdr>
            <w:top w:val="none" w:sz="0" w:space="0" w:color="auto"/>
            <w:left w:val="none" w:sz="0" w:space="0" w:color="auto"/>
            <w:bottom w:val="none" w:sz="0" w:space="0" w:color="auto"/>
            <w:right w:val="none" w:sz="0" w:space="0" w:color="auto"/>
          </w:divBdr>
          <w:divsChild>
            <w:div w:id="356854759">
              <w:marLeft w:val="0"/>
              <w:marRight w:val="0"/>
              <w:marTop w:val="0"/>
              <w:marBottom w:val="0"/>
              <w:divBdr>
                <w:top w:val="none" w:sz="0" w:space="0" w:color="auto"/>
                <w:left w:val="none" w:sz="0" w:space="0" w:color="auto"/>
                <w:bottom w:val="none" w:sz="0" w:space="0" w:color="auto"/>
                <w:right w:val="none" w:sz="0" w:space="0" w:color="auto"/>
              </w:divBdr>
              <w:divsChild>
                <w:div w:id="20975862">
                  <w:marLeft w:val="0"/>
                  <w:marRight w:val="0"/>
                  <w:marTop w:val="0"/>
                  <w:marBottom w:val="0"/>
                  <w:divBdr>
                    <w:top w:val="none" w:sz="0" w:space="0" w:color="auto"/>
                    <w:left w:val="none" w:sz="0" w:space="0" w:color="auto"/>
                    <w:bottom w:val="none" w:sz="0" w:space="0" w:color="auto"/>
                    <w:right w:val="none" w:sz="0" w:space="0" w:color="auto"/>
                  </w:divBdr>
                </w:div>
                <w:div w:id="863396254">
                  <w:marLeft w:val="0"/>
                  <w:marRight w:val="0"/>
                  <w:marTop w:val="847"/>
                  <w:marBottom w:val="0"/>
                  <w:divBdr>
                    <w:top w:val="none" w:sz="0" w:space="0" w:color="auto"/>
                    <w:left w:val="none" w:sz="0" w:space="0" w:color="auto"/>
                    <w:bottom w:val="none" w:sz="0" w:space="0" w:color="auto"/>
                    <w:right w:val="none" w:sz="0" w:space="0" w:color="auto"/>
                  </w:divBdr>
                  <w:divsChild>
                    <w:div w:id="2101368652">
                      <w:marLeft w:val="0"/>
                      <w:marRight w:val="0"/>
                      <w:marTop w:val="0"/>
                      <w:marBottom w:val="0"/>
                      <w:divBdr>
                        <w:top w:val="none" w:sz="0" w:space="0" w:color="auto"/>
                        <w:left w:val="none" w:sz="0" w:space="0" w:color="auto"/>
                        <w:bottom w:val="none" w:sz="0" w:space="0" w:color="auto"/>
                        <w:right w:val="none" w:sz="0" w:space="0" w:color="auto"/>
                      </w:divBdr>
                      <w:divsChild>
                        <w:div w:id="1700082832">
                          <w:marLeft w:val="0"/>
                          <w:marRight w:val="0"/>
                          <w:marTop w:val="0"/>
                          <w:marBottom w:val="0"/>
                          <w:divBdr>
                            <w:top w:val="none" w:sz="0" w:space="0" w:color="auto"/>
                            <w:left w:val="none" w:sz="0" w:space="0" w:color="auto"/>
                            <w:bottom w:val="none" w:sz="0" w:space="0" w:color="auto"/>
                            <w:right w:val="none" w:sz="0" w:space="0" w:color="auto"/>
                          </w:divBdr>
                          <w:divsChild>
                            <w:div w:id="1199007173">
                              <w:marLeft w:val="0"/>
                              <w:marRight w:val="0"/>
                              <w:marTop w:val="0"/>
                              <w:marBottom w:val="0"/>
                              <w:divBdr>
                                <w:top w:val="none" w:sz="0" w:space="0" w:color="auto"/>
                                <w:left w:val="none" w:sz="0" w:space="0" w:color="auto"/>
                                <w:bottom w:val="none" w:sz="0" w:space="0" w:color="auto"/>
                                <w:right w:val="none" w:sz="0" w:space="0" w:color="auto"/>
                              </w:divBdr>
                            </w:div>
                          </w:divsChild>
                        </w:div>
                        <w:div w:id="2103213273">
                          <w:marLeft w:val="0"/>
                          <w:marRight w:val="191"/>
                          <w:marTop w:val="0"/>
                          <w:marBottom w:val="0"/>
                          <w:divBdr>
                            <w:top w:val="none" w:sz="0" w:space="0" w:color="auto"/>
                            <w:left w:val="none" w:sz="0" w:space="0" w:color="auto"/>
                            <w:bottom w:val="none" w:sz="0" w:space="0" w:color="auto"/>
                            <w:right w:val="none" w:sz="0" w:space="0" w:color="auto"/>
                          </w:divBdr>
                        </w:div>
                        <w:div w:id="1146749211">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423442">
          <w:marLeft w:val="0"/>
          <w:marRight w:val="0"/>
          <w:marTop w:val="0"/>
          <w:marBottom w:val="0"/>
          <w:divBdr>
            <w:top w:val="none" w:sz="0" w:space="0" w:color="auto"/>
            <w:left w:val="none" w:sz="0" w:space="0" w:color="auto"/>
            <w:bottom w:val="none" w:sz="0" w:space="0" w:color="auto"/>
            <w:right w:val="none" w:sz="0" w:space="0" w:color="auto"/>
          </w:divBdr>
          <w:divsChild>
            <w:div w:id="1525745532">
              <w:marLeft w:val="0"/>
              <w:marRight w:val="0"/>
              <w:marTop w:val="0"/>
              <w:marBottom w:val="0"/>
              <w:divBdr>
                <w:top w:val="none" w:sz="0" w:space="0" w:color="auto"/>
                <w:left w:val="none" w:sz="0" w:space="0" w:color="auto"/>
                <w:bottom w:val="none" w:sz="0" w:space="0" w:color="auto"/>
                <w:right w:val="none" w:sz="0" w:space="0" w:color="auto"/>
              </w:divBdr>
              <w:divsChild>
                <w:div w:id="1951203407">
                  <w:marLeft w:val="0"/>
                  <w:marRight w:val="0"/>
                  <w:marTop w:val="0"/>
                  <w:marBottom w:val="0"/>
                  <w:divBdr>
                    <w:top w:val="none" w:sz="0" w:space="0" w:color="auto"/>
                    <w:left w:val="none" w:sz="0" w:space="0" w:color="auto"/>
                    <w:bottom w:val="none" w:sz="0" w:space="0" w:color="auto"/>
                    <w:right w:val="none" w:sz="0" w:space="0" w:color="auto"/>
                  </w:divBdr>
                  <w:divsChild>
                    <w:div w:id="1965189677">
                      <w:marLeft w:val="0"/>
                      <w:marRight w:val="2118"/>
                      <w:marTop w:val="0"/>
                      <w:marBottom w:val="0"/>
                      <w:divBdr>
                        <w:top w:val="none" w:sz="0" w:space="0" w:color="auto"/>
                        <w:left w:val="none" w:sz="0" w:space="0" w:color="auto"/>
                        <w:bottom w:val="none" w:sz="0" w:space="0" w:color="auto"/>
                        <w:right w:val="none" w:sz="0" w:space="0" w:color="auto"/>
                      </w:divBdr>
                      <w:divsChild>
                        <w:div w:id="510606016">
                          <w:marLeft w:val="0"/>
                          <w:marRight w:val="0"/>
                          <w:marTop w:val="847"/>
                          <w:marBottom w:val="847"/>
                          <w:divBdr>
                            <w:top w:val="none" w:sz="0" w:space="0" w:color="auto"/>
                            <w:left w:val="none" w:sz="0" w:space="0" w:color="auto"/>
                            <w:bottom w:val="none" w:sz="0" w:space="0" w:color="auto"/>
                            <w:right w:val="none" w:sz="0" w:space="0" w:color="auto"/>
                          </w:divBdr>
                          <w:divsChild>
                            <w:div w:id="2020305775">
                              <w:marLeft w:val="0"/>
                              <w:marRight w:val="0"/>
                              <w:marTop w:val="0"/>
                              <w:marBottom w:val="424"/>
                              <w:divBdr>
                                <w:top w:val="none" w:sz="0" w:space="0" w:color="auto"/>
                                <w:left w:val="none" w:sz="0" w:space="0" w:color="auto"/>
                                <w:bottom w:val="none" w:sz="0" w:space="0" w:color="auto"/>
                                <w:right w:val="none" w:sz="0" w:space="0" w:color="auto"/>
                              </w:divBdr>
                            </w:div>
                            <w:div w:id="721565851">
                              <w:marLeft w:val="0"/>
                              <w:marRight w:val="0"/>
                              <w:marTop w:val="424"/>
                              <w:marBottom w:val="424"/>
                              <w:divBdr>
                                <w:top w:val="none" w:sz="0" w:space="0" w:color="auto"/>
                                <w:left w:val="none" w:sz="0" w:space="0" w:color="auto"/>
                                <w:bottom w:val="none" w:sz="0" w:space="0" w:color="auto"/>
                                <w:right w:val="none" w:sz="0" w:space="0" w:color="auto"/>
                              </w:divBdr>
                            </w:div>
                            <w:div w:id="949438005">
                              <w:marLeft w:val="0"/>
                              <w:marRight w:val="0"/>
                              <w:marTop w:val="424"/>
                              <w:marBottom w:val="847"/>
                              <w:divBdr>
                                <w:top w:val="single" w:sz="8" w:space="31" w:color="EB5D0B"/>
                                <w:left w:val="none" w:sz="0" w:space="0" w:color="auto"/>
                                <w:bottom w:val="single" w:sz="8" w:space="31" w:color="EB5D0B"/>
                                <w:right w:val="none" w:sz="0" w:space="0" w:color="auto"/>
                              </w:divBdr>
                            </w:div>
                            <w:div w:id="398283247">
                              <w:marLeft w:val="0"/>
                              <w:marRight w:val="0"/>
                              <w:marTop w:val="339"/>
                              <w:marBottom w:val="339"/>
                              <w:divBdr>
                                <w:top w:val="none" w:sz="0" w:space="0" w:color="auto"/>
                                <w:left w:val="none" w:sz="0" w:space="0" w:color="auto"/>
                                <w:bottom w:val="none" w:sz="0" w:space="0" w:color="auto"/>
                                <w:right w:val="none" w:sz="0" w:space="0" w:color="auto"/>
                              </w:divBdr>
                              <w:divsChild>
                                <w:div w:id="1883439715">
                                  <w:marLeft w:val="0"/>
                                  <w:marRight w:val="0"/>
                                  <w:marTop w:val="0"/>
                                  <w:marBottom w:val="0"/>
                                  <w:divBdr>
                                    <w:top w:val="none" w:sz="0" w:space="0" w:color="auto"/>
                                    <w:left w:val="none" w:sz="0" w:space="0" w:color="auto"/>
                                    <w:bottom w:val="none" w:sz="0" w:space="0" w:color="auto"/>
                                    <w:right w:val="none" w:sz="0" w:space="0" w:color="auto"/>
                                  </w:divBdr>
                                </w:div>
                              </w:divsChild>
                            </w:div>
                            <w:div w:id="499346871">
                              <w:marLeft w:val="0"/>
                              <w:marRight w:val="0"/>
                              <w:marTop w:val="339"/>
                              <w:marBottom w:val="339"/>
                              <w:divBdr>
                                <w:top w:val="none" w:sz="0" w:space="0" w:color="auto"/>
                                <w:left w:val="none" w:sz="0" w:space="0" w:color="auto"/>
                                <w:bottom w:val="none" w:sz="0" w:space="0" w:color="auto"/>
                                <w:right w:val="none" w:sz="0" w:space="0" w:color="auto"/>
                              </w:divBdr>
                              <w:divsChild>
                                <w:div w:id="1481267967">
                                  <w:marLeft w:val="0"/>
                                  <w:marRight w:val="0"/>
                                  <w:marTop w:val="0"/>
                                  <w:marBottom w:val="0"/>
                                  <w:divBdr>
                                    <w:top w:val="none" w:sz="0" w:space="0" w:color="auto"/>
                                    <w:left w:val="none" w:sz="0" w:space="0" w:color="auto"/>
                                    <w:bottom w:val="none" w:sz="0" w:space="0" w:color="auto"/>
                                    <w:right w:val="none" w:sz="0" w:space="0" w:color="auto"/>
                                  </w:divBdr>
                                </w:div>
                              </w:divsChild>
                            </w:div>
                            <w:div w:id="1223524303">
                              <w:marLeft w:val="0"/>
                              <w:marRight w:val="0"/>
                              <w:marTop w:val="339"/>
                              <w:marBottom w:val="339"/>
                              <w:divBdr>
                                <w:top w:val="none" w:sz="0" w:space="0" w:color="auto"/>
                                <w:left w:val="none" w:sz="0" w:space="0" w:color="auto"/>
                                <w:bottom w:val="none" w:sz="0" w:space="0" w:color="auto"/>
                                <w:right w:val="none" w:sz="0" w:space="0" w:color="auto"/>
                              </w:divBdr>
                              <w:divsChild>
                                <w:div w:id="521406009">
                                  <w:marLeft w:val="0"/>
                                  <w:marRight w:val="0"/>
                                  <w:marTop w:val="0"/>
                                  <w:marBottom w:val="0"/>
                                  <w:divBdr>
                                    <w:top w:val="none" w:sz="0" w:space="0" w:color="auto"/>
                                    <w:left w:val="none" w:sz="0" w:space="0" w:color="auto"/>
                                    <w:bottom w:val="none" w:sz="0" w:space="0" w:color="auto"/>
                                    <w:right w:val="none" w:sz="0" w:space="0" w:color="auto"/>
                                  </w:divBdr>
                                </w:div>
                              </w:divsChild>
                            </w:div>
                            <w:div w:id="1088044099">
                              <w:marLeft w:val="0"/>
                              <w:marRight w:val="0"/>
                              <w:marTop w:val="339"/>
                              <w:marBottom w:val="339"/>
                              <w:divBdr>
                                <w:top w:val="none" w:sz="0" w:space="0" w:color="auto"/>
                                <w:left w:val="none" w:sz="0" w:space="0" w:color="auto"/>
                                <w:bottom w:val="none" w:sz="0" w:space="0" w:color="auto"/>
                                <w:right w:val="none" w:sz="0" w:space="0" w:color="auto"/>
                              </w:divBdr>
                              <w:divsChild>
                                <w:div w:id="1690448674">
                                  <w:marLeft w:val="0"/>
                                  <w:marRight w:val="0"/>
                                  <w:marTop w:val="0"/>
                                  <w:marBottom w:val="0"/>
                                  <w:divBdr>
                                    <w:top w:val="none" w:sz="0" w:space="0" w:color="auto"/>
                                    <w:left w:val="none" w:sz="0" w:space="0" w:color="auto"/>
                                    <w:bottom w:val="none" w:sz="0" w:space="0" w:color="auto"/>
                                    <w:right w:val="none" w:sz="0" w:space="0" w:color="auto"/>
                                  </w:divBdr>
                                </w:div>
                              </w:divsChild>
                            </w:div>
                            <w:div w:id="275019419">
                              <w:marLeft w:val="0"/>
                              <w:marRight w:val="0"/>
                              <w:marTop w:val="339"/>
                              <w:marBottom w:val="339"/>
                              <w:divBdr>
                                <w:top w:val="none" w:sz="0" w:space="0" w:color="auto"/>
                                <w:left w:val="none" w:sz="0" w:space="0" w:color="auto"/>
                                <w:bottom w:val="none" w:sz="0" w:space="0" w:color="auto"/>
                                <w:right w:val="none" w:sz="0" w:space="0" w:color="auto"/>
                              </w:divBdr>
                              <w:divsChild>
                                <w:div w:id="1702437183">
                                  <w:marLeft w:val="0"/>
                                  <w:marRight w:val="0"/>
                                  <w:marTop w:val="0"/>
                                  <w:marBottom w:val="0"/>
                                  <w:divBdr>
                                    <w:top w:val="none" w:sz="0" w:space="0" w:color="auto"/>
                                    <w:left w:val="none" w:sz="0" w:space="0" w:color="auto"/>
                                    <w:bottom w:val="none" w:sz="0" w:space="0" w:color="auto"/>
                                    <w:right w:val="none" w:sz="0" w:space="0" w:color="auto"/>
                                  </w:divBdr>
                                </w:div>
                              </w:divsChild>
                            </w:div>
                            <w:div w:id="133374607">
                              <w:marLeft w:val="0"/>
                              <w:marRight w:val="0"/>
                              <w:marTop w:val="339"/>
                              <w:marBottom w:val="339"/>
                              <w:divBdr>
                                <w:top w:val="none" w:sz="0" w:space="0" w:color="auto"/>
                                <w:left w:val="none" w:sz="0" w:space="0" w:color="auto"/>
                                <w:bottom w:val="none" w:sz="0" w:space="0" w:color="auto"/>
                                <w:right w:val="none" w:sz="0" w:space="0" w:color="auto"/>
                              </w:divBdr>
                              <w:divsChild>
                                <w:div w:id="1089306293">
                                  <w:marLeft w:val="0"/>
                                  <w:marRight w:val="0"/>
                                  <w:marTop w:val="0"/>
                                  <w:marBottom w:val="0"/>
                                  <w:divBdr>
                                    <w:top w:val="none" w:sz="0" w:space="0" w:color="auto"/>
                                    <w:left w:val="none" w:sz="0" w:space="0" w:color="auto"/>
                                    <w:bottom w:val="none" w:sz="0" w:space="0" w:color="auto"/>
                                    <w:right w:val="none" w:sz="0" w:space="0" w:color="auto"/>
                                  </w:divBdr>
                                </w:div>
                              </w:divsChild>
                            </w:div>
                            <w:div w:id="791285959">
                              <w:marLeft w:val="0"/>
                              <w:marRight w:val="0"/>
                              <w:marTop w:val="339"/>
                              <w:marBottom w:val="339"/>
                              <w:divBdr>
                                <w:top w:val="none" w:sz="0" w:space="0" w:color="auto"/>
                                <w:left w:val="none" w:sz="0" w:space="0" w:color="auto"/>
                                <w:bottom w:val="none" w:sz="0" w:space="0" w:color="auto"/>
                                <w:right w:val="none" w:sz="0" w:space="0" w:color="auto"/>
                              </w:divBdr>
                              <w:divsChild>
                                <w:div w:id="1707753995">
                                  <w:marLeft w:val="0"/>
                                  <w:marRight w:val="0"/>
                                  <w:marTop w:val="0"/>
                                  <w:marBottom w:val="0"/>
                                  <w:divBdr>
                                    <w:top w:val="none" w:sz="0" w:space="0" w:color="auto"/>
                                    <w:left w:val="none" w:sz="0" w:space="0" w:color="auto"/>
                                    <w:bottom w:val="none" w:sz="0" w:space="0" w:color="auto"/>
                                    <w:right w:val="none" w:sz="0" w:space="0" w:color="auto"/>
                                  </w:divBdr>
                                </w:div>
                              </w:divsChild>
                            </w:div>
                            <w:div w:id="766924200">
                              <w:marLeft w:val="0"/>
                              <w:marRight w:val="0"/>
                              <w:marTop w:val="508"/>
                              <w:marBottom w:val="635"/>
                              <w:divBdr>
                                <w:top w:val="none" w:sz="0" w:space="0" w:color="auto"/>
                                <w:left w:val="none" w:sz="0" w:space="0" w:color="auto"/>
                                <w:bottom w:val="none" w:sz="0" w:space="0" w:color="auto"/>
                                <w:right w:val="none" w:sz="0" w:space="0" w:color="auto"/>
                              </w:divBdr>
                              <w:divsChild>
                                <w:div w:id="704407974">
                                  <w:marLeft w:val="0"/>
                                  <w:marRight w:val="0"/>
                                  <w:marTop w:val="0"/>
                                  <w:marBottom w:val="0"/>
                                  <w:divBdr>
                                    <w:top w:val="none" w:sz="0" w:space="0" w:color="auto"/>
                                    <w:left w:val="none" w:sz="0" w:space="0" w:color="auto"/>
                                    <w:bottom w:val="single" w:sz="8" w:space="21" w:color="B8B9BA"/>
                                    <w:right w:val="none" w:sz="0" w:space="0" w:color="auto"/>
                                  </w:divBdr>
                                  <w:divsChild>
                                    <w:div w:id="649359342">
                                      <w:marLeft w:val="0"/>
                                      <w:marRight w:val="0"/>
                                      <w:marTop w:val="0"/>
                                      <w:marBottom w:val="0"/>
                                      <w:divBdr>
                                        <w:top w:val="none" w:sz="0" w:space="0" w:color="auto"/>
                                        <w:left w:val="none" w:sz="0" w:space="0" w:color="auto"/>
                                        <w:bottom w:val="none" w:sz="0" w:space="0" w:color="auto"/>
                                        <w:right w:val="none" w:sz="0" w:space="0" w:color="auto"/>
                                      </w:divBdr>
                                    </w:div>
                                    <w:div w:id="1766999231">
                                      <w:marLeft w:val="0"/>
                                      <w:marRight w:val="0"/>
                                      <w:marTop w:val="318"/>
                                      <w:marBottom w:val="0"/>
                                      <w:divBdr>
                                        <w:top w:val="none" w:sz="0" w:space="0" w:color="auto"/>
                                        <w:left w:val="none" w:sz="0" w:space="0" w:color="auto"/>
                                        <w:bottom w:val="none" w:sz="0" w:space="0" w:color="auto"/>
                                        <w:right w:val="none" w:sz="0" w:space="0" w:color="auto"/>
                                      </w:divBdr>
                                      <w:divsChild>
                                        <w:div w:id="411127379">
                                          <w:marLeft w:val="0"/>
                                          <w:marRight w:val="0"/>
                                          <w:marTop w:val="0"/>
                                          <w:marBottom w:val="0"/>
                                          <w:divBdr>
                                            <w:top w:val="none" w:sz="0" w:space="0" w:color="auto"/>
                                            <w:left w:val="none" w:sz="0" w:space="0" w:color="auto"/>
                                            <w:bottom w:val="none" w:sz="0" w:space="0" w:color="auto"/>
                                            <w:right w:val="none" w:sz="0" w:space="0" w:color="auto"/>
                                          </w:divBdr>
                                        </w:div>
                                      </w:divsChild>
                                    </w:div>
                                    <w:div w:id="183306188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680855062">
                              <w:marLeft w:val="0"/>
                              <w:marRight w:val="0"/>
                              <w:marTop w:val="339"/>
                              <w:marBottom w:val="339"/>
                              <w:divBdr>
                                <w:top w:val="none" w:sz="0" w:space="0" w:color="auto"/>
                                <w:left w:val="none" w:sz="0" w:space="0" w:color="auto"/>
                                <w:bottom w:val="none" w:sz="0" w:space="0" w:color="auto"/>
                                <w:right w:val="none" w:sz="0" w:space="0" w:color="auto"/>
                              </w:divBdr>
                              <w:divsChild>
                                <w:div w:id="655845451">
                                  <w:marLeft w:val="0"/>
                                  <w:marRight w:val="0"/>
                                  <w:marTop w:val="0"/>
                                  <w:marBottom w:val="0"/>
                                  <w:divBdr>
                                    <w:top w:val="none" w:sz="0" w:space="0" w:color="auto"/>
                                    <w:left w:val="none" w:sz="0" w:space="0" w:color="auto"/>
                                    <w:bottom w:val="none" w:sz="0" w:space="0" w:color="auto"/>
                                    <w:right w:val="none" w:sz="0" w:space="0" w:color="auto"/>
                                  </w:divBdr>
                                </w:div>
                              </w:divsChild>
                            </w:div>
                            <w:div w:id="945843055">
                              <w:marLeft w:val="0"/>
                              <w:marRight w:val="0"/>
                              <w:marTop w:val="339"/>
                              <w:marBottom w:val="339"/>
                              <w:divBdr>
                                <w:top w:val="none" w:sz="0" w:space="0" w:color="auto"/>
                                <w:left w:val="none" w:sz="0" w:space="0" w:color="auto"/>
                                <w:bottom w:val="none" w:sz="0" w:space="0" w:color="auto"/>
                                <w:right w:val="none" w:sz="0" w:space="0" w:color="auto"/>
                              </w:divBdr>
                              <w:divsChild>
                                <w:div w:id="2086143254">
                                  <w:marLeft w:val="0"/>
                                  <w:marRight w:val="0"/>
                                  <w:marTop w:val="0"/>
                                  <w:marBottom w:val="0"/>
                                  <w:divBdr>
                                    <w:top w:val="none" w:sz="0" w:space="0" w:color="auto"/>
                                    <w:left w:val="none" w:sz="0" w:space="0" w:color="auto"/>
                                    <w:bottom w:val="none" w:sz="0" w:space="0" w:color="auto"/>
                                    <w:right w:val="none" w:sz="0" w:space="0" w:color="auto"/>
                                  </w:divBdr>
                                </w:div>
                              </w:divsChild>
                            </w:div>
                            <w:div w:id="370039959">
                              <w:marLeft w:val="0"/>
                              <w:marRight w:val="0"/>
                              <w:marTop w:val="339"/>
                              <w:marBottom w:val="339"/>
                              <w:divBdr>
                                <w:top w:val="none" w:sz="0" w:space="0" w:color="auto"/>
                                <w:left w:val="none" w:sz="0" w:space="0" w:color="auto"/>
                                <w:bottom w:val="none" w:sz="0" w:space="0" w:color="auto"/>
                                <w:right w:val="none" w:sz="0" w:space="0" w:color="auto"/>
                              </w:divBdr>
                              <w:divsChild>
                                <w:div w:id="756363992">
                                  <w:marLeft w:val="0"/>
                                  <w:marRight w:val="0"/>
                                  <w:marTop w:val="0"/>
                                  <w:marBottom w:val="0"/>
                                  <w:divBdr>
                                    <w:top w:val="none" w:sz="0" w:space="0" w:color="auto"/>
                                    <w:left w:val="none" w:sz="0" w:space="0" w:color="auto"/>
                                    <w:bottom w:val="none" w:sz="0" w:space="0" w:color="auto"/>
                                    <w:right w:val="none" w:sz="0" w:space="0" w:color="auto"/>
                                  </w:divBdr>
                                </w:div>
                              </w:divsChild>
                            </w:div>
                            <w:div w:id="1519346185">
                              <w:marLeft w:val="0"/>
                              <w:marRight w:val="0"/>
                              <w:marTop w:val="339"/>
                              <w:marBottom w:val="339"/>
                              <w:divBdr>
                                <w:top w:val="none" w:sz="0" w:space="0" w:color="auto"/>
                                <w:left w:val="none" w:sz="0" w:space="0" w:color="auto"/>
                                <w:bottom w:val="none" w:sz="0" w:space="0" w:color="auto"/>
                                <w:right w:val="none" w:sz="0" w:space="0" w:color="auto"/>
                              </w:divBdr>
                              <w:divsChild>
                                <w:div w:id="1045103672">
                                  <w:marLeft w:val="0"/>
                                  <w:marRight w:val="0"/>
                                  <w:marTop w:val="0"/>
                                  <w:marBottom w:val="0"/>
                                  <w:divBdr>
                                    <w:top w:val="none" w:sz="0" w:space="0" w:color="auto"/>
                                    <w:left w:val="none" w:sz="0" w:space="0" w:color="auto"/>
                                    <w:bottom w:val="none" w:sz="0" w:space="0" w:color="auto"/>
                                    <w:right w:val="none" w:sz="0" w:space="0" w:color="auto"/>
                                  </w:divBdr>
                                </w:div>
                              </w:divsChild>
                            </w:div>
                            <w:div w:id="798643166">
                              <w:marLeft w:val="0"/>
                              <w:marRight w:val="0"/>
                              <w:marTop w:val="339"/>
                              <w:marBottom w:val="339"/>
                              <w:divBdr>
                                <w:top w:val="none" w:sz="0" w:space="0" w:color="auto"/>
                                <w:left w:val="none" w:sz="0" w:space="0" w:color="auto"/>
                                <w:bottom w:val="none" w:sz="0" w:space="0" w:color="auto"/>
                                <w:right w:val="none" w:sz="0" w:space="0" w:color="auto"/>
                              </w:divBdr>
                              <w:divsChild>
                                <w:div w:id="632712347">
                                  <w:marLeft w:val="0"/>
                                  <w:marRight w:val="0"/>
                                  <w:marTop w:val="0"/>
                                  <w:marBottom w:val="0"/>
                                  <w:divBdr>
                                    <w:top w:val="none" w:sz="0" w:space="0" w:color="auto"/>
                                    <w:left w:val="none" w:sz="0" w:space="0" w:color="auto"/>
                                    <w:bottom w:val="none" w:sz="0" w:space="0" w:color="auto"/>
                                    <w:right w:val="none" w:sz="0" w:space="0" w:color="auto"/>
                                  </w:divBdr>
                                </w:div>
                              </w:divsChild>
                            </w:div>
                            <w:div w:id="1049375751">
                              <w:marLeft w:val="0"/>
                              <w:marRight w:val="0"/>
                              <w:marTop w:val="339"/>
                              <w:marBottom w:val="339"/>
                              <w:divBdr>
                                <w:top w:val="none" w:sz="0" w:space="0" w:color="auto"/>
                                <w:left w:val="none" w:sz="0" w:space="0" w:color="auto"/>
                                <w:bottom w:val="none" w:sz="0" w:space="0" w:color="auto"/>
                                <w:right w:val="none" w:sz="0" w:space="0" w:color="auto"/>
                              </w:divBdr>
                              <w:divsChild>
                                <w:div w:id="452213592">
                                  <w:marLeft w:val="0"/>
                                  <w:marRight w:val="0"/>
                                  <w:marTop w:val="0"/>
                                  <w:marBottom w:val="0"/>
                                  <w:divBdr>
                                    <w:top w:val="none" w:sz="0" w:space="0" w:color="auto"/>
                                    <w:left w:val="none" w:sz="0" w:space="0" w:color="auto"/>
                                    <w:bottom w:val="none" w:sz="0" w:space="0" w:color="auto"/>
                                    <w:right w:val="none" w:sz="0" w:space="0" w:color="auto"/>
                                  </w:divBdr>
                                </w:div>
                              </w:divsChild>
                            </w:div>
                            <w:div w:id="885331895">
                              <w:marLeft w:val="0"/>
                              <w:marRight w:val="0"/>
                              <w:marTop w:val="339"/>
                              <w:marBottom w:val="339"/>
                              <w:divBdr>
                                <w:top w:val="none" w:sz="0" w:space="0" w:color="auto"/>
                                <w:left w:val="none" w:sz="0" w:space="0" w:color="auto"/>
                                <w:bottom w:val="none" w:sz="0" w:space="0" w:color="auto"/>
                                <w:right w:val="none" w:sz="0" w:space="0" w:color="auto"/>
                              </w:divBdr>
                              <w:divsChild>
                                <w:div w:id="177931586">
                                  <w:marLeft w:val="0"/>
                                  <w:marRight w:val="0"/>
                                  <w:marTop w:val="0"/>
                                  <w:marBottom w:val="0"/>
                                  <w:divBdr>
                                    <w:top w:val="none" w:sz="0" w:space="0" w:color="auto"/>
                                    <w:left w:val="none" w:sz="0" w:space="0" w:color="auto"/>
                                    <w:bottom w:val="none" w:sz="0" w:space="0" w:color="auto"/>
                                    <w:right w:val="none" w:sz="0" w:space="0" w:color="auto"/>
                                  </w:divBdr>
                                </w:div>
                              </w:divsChild>
                            </w:div>
                            <w:div w:id="1010716378">
                              <w:marLeft w:val="0"/>
                              <w:marRight w:val="0"/>
                              <w:marTop w:val="339"/>
                              <w:marBottom w:val="339"/>
                              <w:divBdr>
                                <w:top w:val="none" w:sz="0" w:space="0" w:color="auto"/>
                                <w:left w:val="none" w:sz="0" w:space="0" w:color="auto"/>
                                <w:bottom w:val="none" w:sz="0" w:space="0" w:color="auto"/>
                                <w:right w:val="none" w:sz="0" w:space="0" w:color="auto"/>
                              </w:divBdr>
                              <w:divsChild>
                                <w:div w:id="1732774414">
                                  <w:marLeft w:val="0"/>
                                  <w:marRight w:val="0"/>
                                  <w:marTop w:val="0"/>
                                  <w:marBottom w:val="0"/>
                                  <w:divBdr>
                                    <w:top w:val="none" w:sz="0" w:space="0" w:color="auto"/>
                                    <w:left w:val="none" w:sz="0" w:space="0" w:color="auto"/>
                                    <w:bottom w:val="none" w:sz="0" w:space="0" w:color="auto"/>
                                    <w:right w:val="none" w:sz="0" w:space="0" w:color="auto"/>
                                  </w:divBdr>
                                </w:div>
                              </w:divsChild>
                            </w:div>
                            <w:div w:id="454830207">
                              <w:marLeft w:val="0"/>
                              <w:marRight w:val="0"/>
                              <w:marTop w:val="339"/>
                              <w:marBottom w:val="339"/>
                              <w:divBdr>
                                <w:top w:val="none" w:sz="0" w:space="0" w:color="auto"/>
                                <w:left w:val="none" w:sz="0" w:space="0" w:color="auto"/>
                                <w:bottom w:val="none" w:sz="0" w:space="0" w:color="auto"/>
                                <w:right w:val="none" w:sz="0" w:space="0" w:color="auto"/>
                              </w:divBdr>
                              <w:divsChild>
                                <w:div w:id="34105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3459963">
      <w:bodyDiv w:val="1"/>
      <w:marLeft w:val="0"/>
      <w:marRight w:val="0"/>
      <w:marTop w:val="0"/>
      <w:marBottom w:val="0"/>
      <w:divBdr>
        <w:top w:val="none" w:sz="0" w:space="0" w:color="auto"/>
        <w:left w:val="none" w:sz="0" w:space="0" w:color="auto"/>
        <w:bottom w:val="none" w:sz="0" w:space="0" w:color="auto"/>
        <w:right w:val="none" w:sz="0" w:space="0" w:color="auto"/>
      </w:divBdr>
      <w:divsChild>
        <w:div w:id="2063945372">
          <w:marLeft w:val="0"/>
          <w:marRight w:val="0"/>
          <w:marTop w:val="0"/>
          <w:marBottom w:val="0"/>
          <w:divBdr>
            <w:top w:val="none" w:sz="0" w:space="0" w:color="auto"/>
            <w:left w:val="none" w:sz="0" w:space="0" w:color="auto"/>
            <w:bottom w:val="none" w:sz="0" w:space="0" w:color="auto"/>
            <w:right w:val="none" w:sz="0" w:space="0" w:color="auto"/>
          </w:divBdr>
          <w:divsChild>
            <w:div w:id="824475079">
              <w:marLeft w:val="0"/>
              <w:marRight w:val="0"/>
              <w:marTop w:val="0"/>
              <w:marBottom w:val="0"/>
              <w:divBdr>
                <w:top w:val="none" w:sz="0" w:space="0" w:color="auto"/>
                <w:left w:val="none" w:sz="0" w:space="0" w:color="auto"/>
                <w:bottom w:val="none" w:sz="0" w:space="0" w:color="auto"/>
                <w:right w:val="none" w:sz="0" w:space="0" w:color="auto"/>
              </w:divBdr>
              <w:divsChild>
                <w:div w:id="406266577">
                  <w:marLeft w:val="0"/>
                  <w:marRight w:val="0"/>
                  <w:marTop w:val="0"/>
                  <w:marBottom w:val="0"/>
                  <w:divBdr>
                    <w:top w:val="none" w:sz="0" w:space="0" w:color="auto"/>
                    <w:left w:val="none" w:sz="0" w:space="0" w:color="auto"/>
                    <w:bottom w:val="none" w:sz="0" w:space="0" w:color="auto"/>
                    <w:right w:val="none" w:sz="0" w:space="0" w:color="auto"/>
                  </w:divBdr>
                </w:div>
                <w:div w:id="499320006">
                  <w:marLeft w:val="0"/>
                  <w:marRight w:val="0"/>
                  <w:marTop w:val="847"/>
                  <w:marBottom w:val="0"/>
                  <w:divBdr>
                    <w:top w:val="none" w:sz="0" w:space="0" w:color="auto"/>
                    <w:left w:val="none" w:sz="0" w:space="0" w:color="auto"/>
                    <w:bottom w:val="none" w:sz="0" w:space="0" w:color="auto"/>
                    <w:right w:val="none" w:sz="0" w:space="0" w:color="auto"/>
                  </w:divBdr>
                  <w:divsChild>
                    <w:div w:id="898977541">
                      <w:marLeft w:val="0"/>
                      <w:marRight w:val="0"/>
                      <w:marTop w:val="0"/>
                      <w:marBottom w:val="0"/>
                      <w:divBdr>
                        <w:top w:val="none" w:sz="0" w:space="0" w:color="auto"/>
                        <w:left w:val="none" w:sz="0" w:space="0" w:color="auto"/>
                        <w:bottom w:val="none" w:sz="0" w:space="0" w:color="auto"/>
                        <w:right w:val="none" w:sz="0" w:space="0" w:color="auto"/>
                      </w:divBdr>
                      <w:divsChild>
                        <w:div w:id="211621756">
                          <w:marLeft w:val="0"/>
                          <w:marRight w:val="0"/>
                          <w:marTop w:val="0"/>
                          <w:marBottom w:val="0"/>
                          <w:divBdr>
                            <w:top w:val="none" w:sz="0" w:space="0" w:color="auto"/>
                            <w:left w:val="none" w:sz="0" w:space="0" w:color="auto"/>
                            <w:bottom w:val="none" w:sz="0" w:space="0" w:color="auto"/>
                            <w:right w:val="none" w:sz="0" w:space="0" w:color="auto"/>
                          </w:divBdr>
                          <w:divsChild>
                            <w:div w:id="1086069992">
                              <w:marLeft w:val="0"/>
                              <w:marRight w:val="0"/>
                              <w:marTop w:val="0"/>
                              <w:marBottom w:val="0"/>
                              <w:divBdr>
                                <w:top w:val="none" w:sz="0" w:space="0" w:color="auto"/>
                                <w:left w:val="none" w:sz="0" w:space="0" w:color="auto"/>
                                <w:bottom w:val="none" w:sz="0" w:space="0" w:color="auto"/>
                                <w:right w:val="none" w:sz="0" w:space="0" w:color="auto"/>
                              </w:divBdr>
                            </w:div>
                          </w:divsChild>
                        </w:div>
                        <w:div w:id="1911302704">
                          <w:marLeft w:val="0"/>
                          <w:marRight w:val="191"/>
                          <w:marTop w:val="0"/>
                          <w:marBottom w:val="0"/>
                          <w:divBdr>
                            <w:top w:val="none" w:sz="0" w:space="0" w:color="auto"/>
                            <w:left w:val="none" w:sz="0" w:space="0" w:color="auto"/>
                            <w:bottom w:val="none" w:sz="0" w:space="0" w:color="auto"/>
                            <w:right w:val="none" w:sz="0" w:space="0" w:color="auto"/>
                          </w:divBdr>
                        </w:div>
                        <w:div w:id="91752446">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76129">
          <w:marLeft w:val="0"/>
          <w:marRight w:val="0"/>
          <w:marTop w:val="0"/>
          <w:marBottom w:val="0"/>
          <w:divBdr>
            <w:top w:val="none" w:sz="0" w:space="0" w:color="auto"/>
            <w:left w:val="none" w:sz="0" w:space="0" w:color="auto"/>
            <w:bottom w:val="none" w:sz="0" w:space="0" w:color="auto"/>
            <w:right w:val="none" w:sz="0" w:space="0" w:color="auto"/>
          </w:divBdr>
          <w:divsChild>
            <w:div w:id="452016419">
              <w:marLeft w:val="0"/>
              <w:marRight w:val="0"/>
              <w:marTop w:val="0"/>
              <w:marBottom w:val="0"/>
              <w:divBdr>
                <w:top w:val="none" w:sz="0" w:space="0" w:color="auto"/>
                <w:left w:val="none" w:sz="0" w:space="0" w:color="auto"/>
                <w:bottom w:val="none" w:sz="0" w:space="0" w:color="auto"/>
                <w:right w:val="none" w:sz="0" w:space="0" w:color="auto"/>
              </w:divBdr>
              <w:divsChild>
                <w:div w:id="428700344">
                  <w:marLeft w:val="0"/>
                  <w:marRight w:val="0"/>
                  <w:marTop w:val="0"/>
                  <w:marBottom w:val="0"/>
                  <w:divBdr>
                    <w:top w:val="none" w:sz="0" w:space="0" w:color="auto"/>
                    <w:left w:val="none" w:sz="0" w:space="0" w:color="auto"/>
                    <w:bottom w:val="none" w:sz="0" w:space="0" w:color="auto"/>
                    <w:right w:val="none" w:sz="0" w:space="0" w:color="auto"/>
                  </w:divBdr>
                  <w:divsChild>
                    <w:div w:id="1650399858">
                      <w:marLeft w:val="0"/>
                      <w:marRight w:val="2118"/>
                      <w:marTop w:val="0"/>
                      <w:marBottom w:val="0"/>
                      <w:divBdr>
                        <w:top w:val="none" w:sz="0" w:space="0" w:color="auto"/>
                        <w:left w:val="none" w:sz="0" w:space="0" w:color="auto"/>
                        <w:bottom w:val="none" w:sz="0" w:space="0" w:color="auto"/>
                        <w:right w:val="none" w:sz="0" w:space="0" w:color="auto"/>
                      </w:divBdr>
                      <w:divsChild>
                        <w:div w:id="1454978544">
                          <w:marLeft w:val="0"/>
                          <w:marRight w:val="0"/>
                          <w:marTop w:val="847"/>
                          <w:marBottom w:val="847"/>
                          <w:divBdr>
                            <w:top w:val="none" w:sz="0" w:space="0" w:color="auto"/>
                            <w:left w:val="none" w:sz="0" w:space="0" w:color="auto"/>
                            <w:bottom w:val="none" w:sz="0" w:space="0" w:color="auto"/>
                            <w:right w:val="none" w:sz="0" w:space="0" w:color="auto"/>
                          </w:divBdr>
                          <w:divsChild>
                            <w:div w:id="1146048999">
                              <w:marLeft w:val="0"/>
                              <w:marRight w:val="0"/>
                              <w:marTop w:val="0"/>
                              <w:marBottom w:val="424"/>
                              <w:divBdr>
                                <w:top w:val="none" w:sz="0" w:space="0" w:color="auto"/>
                                <w:left w:val="none" w:sz="0" w:space="0" w:color="auto"/>
                                <w:bottom w:val="none" w:sz="0" w:space="0" w:color="auto"/>
                                <w:right w:val="none" w:sz="0" w:space="0" w:color="auto"/>
                              </w:divBdr>
                            </w:div>
                            <w:div w:id="762066330">
                              <w:marLeft w:val="0"/>
                              <w:marRight w:val="0"/>
                              <w:marTop w:val="424"/>
                              <w:marBottom w:val="424"/>
                              <w:divBdr>
                                <w:top w:val="none" w:sz="0" w:space="0" w:color="auto"/>
                                <w:left w:val="none" w:sz="0" w:space="0" w:color="auto"/>
                                <w:bottom w:val="none" w:sz="0" w:space="0" w:color="auto"/>
                                <w:right w:val="none" w:sz="0" w:space="0" w:color="auto"/>
                              </w:divBdr>
                            </w:div>
                            <w:div w:id="1775786711">
                              <w:marLeft w:val="0"/>
                              <w:marRight w:val="0"/>
                              <w:marTop w:val="424"/>
                              <w:marBottom w:val="847"/>
                              <w:divBdr>
                                <w:top w:val="single" w:sz="8" w:space="31" w:color="EB5D0B"/>
                                <w:left w:val="none" w:sz="0" w:space="0" w:color="auto"/>
                                <w:bottom w:val="single" w:sz="8" w:space="31" w:color="EB5D0B"/>
                                <w:right w:val="none" w:sz="0" w:space="0" w:color="auto"/>
                              </w:divBdr>
                            </w:div>
                            <w:div w:id="1926717692">
                              <w:marLeft w:val="0"/>
                              <w:marRight w:val="0"/>
                              <w:marTop w:val="1016"/>
                              <w:marBottom w:val="1271"/>
                              <w:divBdr>
                                <w:top w:val="none" w:sz="0" w:space="0" w:color="auto"/>
                                <w:left w:val="none" w:sz="0" w:space="0" w:color="auto"/>
                                <w:bottom w:val="none" w:sz="0" w:space="0" w:color="auto"/>
                                <w:right w:val="none" w:sz="0" w:space="0" w:color="auto"/>
                              </w:divBdr>
                              <w:divsChild>
                                <w:div w:id="306325713">
                                  <w:marLeft w:val="0"/>
                                  <w:marRight w:val="339"/>
                                  <w:marTop w:val="254"/>
                                  <w:marBottom w:val="0"/>
                                  <w:divBdr>
                                    <w:top w:val="none" w:sz="0" w:space="0" w:color="auto"/>
                                    <w:left w:val="none" w:sz="0" w:space="0" w:color="auto"/>
                                    <w:bottom w:val="none" w:sz="0" w:space="0" w:color="auto"/>
                                    <w:right w:val="none" w:sz="0" w:space="0" w:color="auto"/>
                                  </w:divBdr>
                                </w:div>
                              </w:divsChild>
                            </w:div>
                            <w:div w:id="249891977">
                              <w:marLeft w:val="0"/>
                              <w:marRight w:val="0"/>
                              <w:marTop w:val="339"/>
                              <w:marBottom w:val="339"/>
                              <w:divBdr>
                                <w:top w:val="none" w:sz="0" w:space="0" w:color="auto"/>
                                <w:left w:val="none" w:sz="0" w:space="0" w:color="auto"/>
                                <w:bottom w:val="none" w:sz="0" w:space="0" w:color="auto"/>
                                <w:right w:val="none" w:sz="0" w:space="0" w:color="auto"/>
                              </w:divBdr>
                              <w:divsChild>
                                <w:div w:id="1449424271">
                                  <w:marLeft w:val="0"/>
                                  <w:marRight w:val="0"/>
                                  <w:marTop w:val="0"/>
                                  <w:marBottom w:val="0"/>
                                  <w:divBdr>
                                    <w:top w:val="none" w:sz="0" w:space="0" w:color="auto"/>
                                    <w:left w:val="none" w:sz="0" w:space="0" w:color="auto"/>
                                    <w:bottom w:val="none" w:sz="0" w:space="0" w:color="auto"/>
                                    <w:right w:val="none" w:sz="0" w:space="0" w:color="auto"/>
                                  </w:divBdr>
                                </w:div>
                              </w:divsChild>
                            </w:div>
                            <w:div w:id="100416523">
                              <w:marLeft w:val="0"/>
                              <w:marRight w:val="0"/>
                              <w:marTop w:val="339"/>
                              <w:marBottom w:val="339"/>
                              <w:divBdr>
                                <w:top w:val="none" w:sz="0" w:space="0" w:color="auto"/>
                                <w:left w:val="none" w:sz="0" w:space="0" w:color="auto"/>
                                <w:bottom w:val="none" w:sz="0" w:space="0" w:color="auto"/>
                                <w:right w:val="none" w:sz="0" w:space="0" w:color="auto"/>
                              </w:divBdr>
                              <w:divsChild>
                                <w:div w:id="1630818530">
                                  <w:marLeft w:val="0"/>
                                  <w:marRight w:val="0"/>
                                  <w:marTop w:val="0"/>
                                  <w:marBottom w:val="0"/>
                                  <w:divBdr>
                                    <w:top w:val="none" w:sz="0" w:space="0" w:color="auto"/>
                                    <w:left w:val="none" w:sz="0" w:space="0" w:color="auto"/>
                                    <w:bottom w:val="none" w:sz="0" w:space="0" w:color="auto"/>
                                    <w:right w:val="none" w:sz="0" w:space="0" w:color="auto"/>
                                  </w:divBdr>
                                </w:div>
                              </w:divsChild>
                            </w:div>
                            <w:div w:id="1953777466">
                              <w:marLeft w:val="0"/>
                              <w:marRight w:val="0"/>
                              <w:marTop w:val="339"/>
                              <w:marBottom w:val="339"/>
                              <w:divBdr>
                                <w:top w:val="none" w:sz="0" w:space="0" w:color="auto"/>
                                <w:left w:val="none" w:sz="0" w:space="0" w:color="auto"/>
                                <w:bottom w:val="none" w:sz="0" w:space="0" w:color="auto"/>
                                <w:right w:val="none" w:sz="0" w:space="0" w:color="auto"/>
                              </w:divBdr>
                              <w:divsChild>
                                <w:div w:id="514998970">
                                  <w:marLeft w:val="0"/>
                                  <w:marRight w:val="0"/>
                                  <w:marTop w:val="0"/>
                                  <w:marBottom w:val="0"/>
                                  <w:divBdr>
                                    <w:top w:val="none" w:sz="0" w:space="0" w:color="auto"/>
                                    <w:left w:val="none" w:sz="0" w:space="0" w:color="auto"/>
                                    <w:bottom w:val="none" w:sz="0" w:space="0" w:color="auto"/>
                                    <w:right w:val="none" w:sz="0" w:space="0" w:color="auto"/>
                                  </w:divBdr>
                                </w:div>
                              </w:divsChild>
                            </w:div>
                            <w:div w:id="112293243">
                              <w:marLeft w:val="0"/>
                              <w:marRight w:val="0"/>
                              <w:marTop w:val="339"/>
                              <w:marBottom w:val="339"/>
                              <w:divBdr>
                                <w:top w:val="none" w:sz="0" w:space="0" w:color="auto"/>
                                <w:left w:val="none" w:sz="0" w:space="0" w:color="auto"/>
                                <w:bottom w:val="none" w:sz="0" w:space="0" w:color="auto"/>
                                <w:right w:val="none" w:sz="0" w:space="0" w:color="auto"/>
                              </w:divBdr>
                              <w:divsChild>
                                <w:div w:id="545215357">
                                  <w:marLeft w:val="0"/>
                                  <w:marRight w:val="0"/>
                                  <w:marTop w:val="0"/>
                                  <w:marBottom w:val="0"/>
                                  <w:divBdr>
                                    <w:top w:val="none" w:sz="0" w:space="0" w:color="auto"/>
                                    <w:left w:val="none" w:sz="0" w:space="0" w:color="auto"/>
                                    <w:bottom w:val="none" w:sz="0" w:space="0" w:color="auto"/>
                                    <w:right w:val="none" w:sz="0" w:space="0" w:color="auto"/>
                                  </w:divBdr>
                                </w:div>
                              </w:divsChild>
                            </w:div>
                            <w:div w:id="2069693199">
                              <w:marLeft w:val="0"/>
                              <w:marRight w:val="0"/>
                              <w:marTop w:val="339"/>
                              <w:marBottom w:val="339"/>
                              <w:divBdr>
                                <w:top w:val="none" w:sz="0" w:space="0" w:color="auto"/>
                                <w:left w:val="none" w:sz="0" w:space="0" w:color="auto"/>
                                <w:bottom w:val="none" w:sz="0" w:space="0" w:color="auto"/>
                                <w:right w:val="none" w:sz="0" w:space="0" w:color="auto"/>
                              </w:divBdr>
                              <w:divsChild>
                                <w:div w:id="740252371">
                                  <w:marLeft w:val="0"/>
                                  <w:marRight w:val="0"/>
                                  <w:marTop w:val="0"/>
                                  <w:marBottom w:val="0"/>
                                  <w:divBdr>
                                    <w:top w:val="none" w:sz="0" w:space="0" w:color="auto"/>
                                    <w:left w:val="none" w:sz="0" w:space="0" w:color="auto"/>
                                    <w:bottom w:val="none" w:sz="0" w:space="0" w:color="auto"/>
                                    <w:right w:val="none" w:sz="0" w:space="0" w:color="auto"/>
                                  </w:divBdr>
                                </w:div>
                              </w:divsChild>
                            </w:div>
                            <w:div w:id="1245185814">
                              <w:marLeft w:val="0"/>
                              <w:marRight w:val="0"/>
                              <w:marTop w:val="339"/>
                              <w:marBottom w:val="339"/>
                              <w:divBdr>
                                <w:top w:val="none" w:sz="0" w:space="0" w:color="auto"/>
                                <w:left w:val="none" w:sz="0" w:space="0" w:color="auto"/>
                                <w:bottom w:val="none" w:sz="0" w:space="0" w:color="auto"/>
                                <w:right w:val="none" w:sz="0" w:space="0" w:color="auto"/>
                              </w:divBdr>
                              <w:divsChild>
                                <w:div w:id="1375420919">
                                  <w:marLeft w:val="0"/>
                                  <w:marRight w:val="0"/>
                                  <w:marTop w:val="0"/>
                                  <w:marBottom w:val="0"/>
                                  <w:divBdr>
                                    <w:top w:val="none" w:sz="0" w:space="0" w:color="auto"/>
                                    <w:left w:val="none" w:sz="0" w:space="0" w:color="auto"/>
                                    <w:bottom w:val="none" w:sz="0" w:space="0" w:color="auto"/>
                                    <w:right w:val="none" w:sz="0" w:space="0" w:color="auto"/>
                                  </w:divBdr>
                                </w:div>
                              </w:divsChild>
                            </w:div>
                            <w:div w:id="1435318209">
                              <w:marLeft w:val="0"/>
                              <w:marRight w:val="0"/>
                              <w:marTop w:val="339"/>
                              <w:marBottom w:val="339"/>
                              <w:divBdr>
                                <w:top w:val="none" w:sz="0" w:space="0" w:color="auto"/>
                                <w:left w:val="none" w:sz="0" w:space="0" w:color="auto"/>
                                <w:bottom w:val="none" w:sz="0" w:space="0" w:color="auto"/>
                                <w:right w:val="none" w:sz="0" w:space="0" w:color="auto"/>
                              </w:divBdr>
                              <w:divsChild>
                                <w:div w:id="1921937792">
                                  <w:marLeft w:val="0"/>
                                  <w:marRight w:val="0"/>
                                  <w:marTop w:val="0"/>
                                  <w:marBottom w:val="0"/>
                                  <w:divBdr>
                                    <w:top w:val="none" w:sz="0" w:space="0" w:color="auto"/>
                                    <w:left w:val="none" w:sz="0" w:space="0" w:color="auto"/>
                                    <w:bottom w:val="none" w:sz="0" w:space="0" w:color="auto"/>
                                    <w:right w:val="none" w:sz="0" w:space="0" w:color="auto"/>
                                  </w:divBdr>
                                </w:div>
                              </w:divsChild>
                            </w:div>
                            <w:div w:id="1375345368">
                              <w:marLeft w:val="0"/>
                              <w:marRight w:val="0"/>
                              <w:marTop w:val="339"/>
                              <w:marBottom w:val="339"/>
                              <w:divBdr>
                                <w:top w:val="none" w:sz="0" w:space="0" w:color="auto"/>
                                <w:left w:val="none" w:sz="0" w:space="0" w:color="auto"/>
                                <w:bottom w:val="none" w:sz="0" w:space="0" w:color="auto"/>
                                <w:right w:val="none" w:sz="0" w:space="0" w:color="auto"/>
                              </w:divBdr>
                              <w:divsChild>
                                <w:div w:id="53430382">
                                  <w:marLeft w:val="0"/>
                                  <w:marRight w:val="0"/>
                                  <w:marTop w:val="0"/>
                                  <w:marBottom w:val="0"/>
                                  <w:divBdr>
                                    <w:top w:val="none" w:sz="0" w:space="0" w:color="auto"/>
                                    <w:left w:val="none" w:sz="0" w:space="0" w:color="auto"/>
                                    <w:bottom w:val="none" w:sz="0" w:space="0" w:color="auto"/>
                                    <w:right w:val="none" w:sz="0" w:space="0" w:color="auto"/>
                                  </w:divBdr>
                                </w:div>
                              </w:divsChild>
                            </w:div>
                            <w:div w:id="1732145590">
                              <w:marLeft w:val="0"/>
                              <w:marRight w:val="0"/>
                              <w:marTop w:val="339"/>
                              <w:marBottom w:val="339"/>
                              <w:divBdr>
                                <w:top w:val="none" w:sz="0" w:space="0" w:color="auto"/>
                                <w:left w:val="none" w:sz="0" w:space="0" w:color="auto"/>
                                <w:bottom w:val="none" w:sz="0" w:space="0" w:color="auto"/>
                                <w:right w:val="none" w:sz="0" w:space="0" w:color="auto"/>
                              </w:divBdr>
                              <w:divsChild>
                                <w:div w:id="1393235835">
                                  <w:marLeft w:val="0"/>
                                  <w:marRight w:val="0"/>
                                  <w:marTop w:val="0"/>
                                  <w:marBottom w:val="0"/>
                                  <w:divBdr>
                                    <w:top w:val="none" w:sz="0" w:space="0" w:color="auto"/>
                                    <w:left w:val="none" w:sz="0" w:space="0" w:color="auto"/>
                                    <w:bottom w:val="none" w:sz="0" w:space="0" w:color="auto"/>
                                    <w:right w:val="none" w:sz="0" w:space="0" w:color="auto"/>
                                  </w:divBdr>
                                </w:div>
                              </w:divsChild>
                            </w:div>
                            <w:div w:id="1243832841">
                              <w:marLeft w:val="0"/>
                              <w:marRight w:val="0"/>
                              <w:marTop w:val="339"/>
                              <w:marBottom w:val="339"/>
                              <w:divBdr>
                                <w:top w:val="none" w:sz="0" w:space="0" w:color="auto"/>
                                <w:left w:val="none" w:sz="0" w:space="0" w:color="auto"/>
                                <w:bottom w:val="none" w:sz="0" w:space="0" w:color="auto"/>
                                <w:right w:val="none" w:sz="0" w:space="0" w:color="auto"/>
                              </w:divBdr>
                              <w:divsChild>
                                <w:div w:id="2030372059">
                                  <w:marLeft w:val="0"/>
                                  <w:marRight w:val="0"/>
                                  <w:marTop w:val="0"/>
                                  <w:marBottom w:val="0"/>
                                  <w:divBdr>
                                    <w:top w:val="none" w:sz="0" w:space="0" w:color="auto"/>
                                    <w:left w:val="none" w:sz="0" w:space="0" w:color="auto"/>
                                    <w:bottom w:val="none" w:sz="0" w:space="0" w:color="auto"/>
                                    <w:right w:val="none" w:sz="0" w:space="0" w:color="auto"/>
                                  </w:divBdr>
                                </w:div>
                              </w:divsChild>
                            </w:div>
                            <w:div w:id="277107286">
                              <w:marLeft w:val="0"/>
                              <w:marRight w:val="0"/>
                              <w:marTop w:val="339"/>
                              <w:marBottom w:val="339"/>
                              <w:divBdr>
                                <w:top w:val="none" w:sz="0" w:space="0" w:color="auto"/>
                                <w:left w:val="none" w:sz="0" w:space="0" w:color="auto"/>
                                <w:bottom w:val="none" w:sz="0" w:space="0" w:color="auto"/>
                                <w:right w:val="none" w:sz="0" w:space="0" w:color="auto"/>
                              </w:divBdr>
                              <w:divsChild>
                                <w:div w:id="589121138">
                                  <w:marLeft w:val="0"/>
                                  <w:marRight w:val="0"/>
                                  <w:marTop w:val="0"/>
                                  <w:marBottom w:val="0"/>
                                  <w:divBdr>
                                    <w:top w:val="none" w:sz="0" w:space="0" w:color="auto"/>
                                    <w:left w:val="none" w:sz="0" w:space="0" w:color="auto"/>
                                    <w:bottom w:val="none" w:sz="0" w:space="0" w:color="auto"/>
                                    <w:right w:val="none" w:sz="0" w:space="0" w:color="auto"/>
                                  </w:divBdr>
                                </w:div>
                              </w:divsChild>
                            </w:div>
                            <w:div w:id="821970550">
                              <w:marLeft w:val="0"/>
                              <w:marRight w:val="0"/>
                              <w:marTop w:val="339"/>
                              <w:marBottom w:val="339"/>
                              <w:divBdr>
                                <w:top w:val="none" w:sz="0" w:space="0" w:color="auto"/>
                                <w:left w:val="none" w:sz="0" w:space="0" w:color="auto"/>
                                <w:bottom w:val="none" w:sz="0" w:space="0" w:color="auto"/>
                                <w:right w:val="none" w:sz="0" w:space="0" w:color="auto"/>
                              </w:divBdr>
                              <w:divsChild>
                                <w:div w:id="1362437270">
                                  <w:marLeft w:val="0"/>
                                  <w:marRight w:val="0"/>
                                  <w:marTop w:val="0"/>
                                  <w:marBottom w:val="0"/>
                                  <w:divBdr>
                                    <w:top w:val="none" w:sz="0" w:space="0" w:color="auto"/>
                                    <w:left w:val="none" w:sz="0" w:space="0" w:color="auto"/>
                                    <w:bottom w:val="none" w:sz="0" w:space="0" w:color="auto"/>
                                    <w:right w:val="none" w:sz="0" w:space="0" w:color="auto"/>
                                  </w:divBdr>
                                </w:div>
                              </w:divsChild>
                            </w:div>
                            <w:div w:id="1754159657">
                              <w:marLeft w:val="0"/>
                              <w:marRight w:val="0"/>
                              <w:marTop w:val="339"/>
                              <w:marBottom w:val="339"/>
                              <w:divBdr>
                                <w:top w:val="none" w:sz="0" w:space="0" w:color="auto"/>
                                <w:left w:val="none" w:sz="0" w:space="0" w:color="auto"/>
                                <w:bottom w:val="none" w:sz="0" w:space="0" w:color="auto"/>
                                <w:right w:val="none" w:sz="0" w:space="0" w:color="auto"/>
                              </w:divBdr>
                              <w:divsChild>
                                <w:div w:id="1066220341">
                                  <w:marLeft w:val="0"/>
                                  <w:marRight w:val="0"/>
                                  <w:marTop w:val="0"/>
                                  <w:marBottom w:val="0"/>
                                  <w:divBdr>
                                    <w:top w:val="none" w:sz="0" w:space="0" w:color="auto"/>
                                    <w:left w:val="none" w:sz="0" w:space="0" w:color="auto"/>
                                    <w:bottom w:val="none" w:sz="0" w:space="0" w:color="auto"/>
                                    <w:right w:val="none" w:sz="0" w:space="0" w:color="auto"/>
                                  </w:divBdr>
                                </w:div>
                              </w:divsChild>
                            </w:div>
                            <w:div w:id="1479806683">
                              <w:marLeft w:val="0"/>
                              <w:marRight w:val="0"/>
                              <w:marTop w:val="339"/>
                              <w:marBottom w:val="339"/>
                              <w:divBdr>
                                <w:top w:val="none" w:sz="0" w:space="0" w:color="auto"/>
                                <w:left w:val="none" w:sz="0" w:space="0" w:color="auto"/>
                                <w:bottom w:val="none" w:sz="0" w:space="0" w:color="auto"/>
                                <w:right w:val="none" w:sz="0" w:space="0" w:color="auto"/>
                              </w:divBdr>
                              <w:divsChild>
                                <w:div w:id="1752198451">
                                  <w:marLeft w:val="0"/>
                                  <w:marRight w:val="0"/>
                                  <w:marTop w:val="0"/>
                                  <w:marBottom w:val="0"/>
                                  <w:divBdr>
                                    <w:top w:val="none" w:sz="0" w:space="0" w:color="auto"/>
                                    <w:left w:val="none" w:sz="0" w:space="0" w:color="auto"/>
                                    <w:bottom w:val="none" w:sz="0" w:space="0" w:color="auto"/>
                                    <w:right w:val="none" w:sz="0" w:space="0" w:color="auto"/>
                                  </w:divBdr>
                                </w:div>
                              </w:divsChild>
                            </w:div>
                            <w:div w:id="1719086023">
                              <w:marLeft w:val="0"/>
                              <w:marRight w:val="0"/>
                              <w:marTop w:val="339"/>
                              <w:marBottom w:val="339"/>
                              <w:divBdr>
                                <w:top w:val="none" w:sz="0" w:space="0" w:color="auto"/>
                                <w:left w:val="none" w:sz="0" w:space="0" w:color="auto"/>
                                <w:bottom w:val="none" w:sz="0" w:space="0" w:color="auto"/>
                                <w:right w:val="none" w:sz="0" w:space="0" w:color="auto"/>
                              </w:divBdr>
                              <w:divsChild>
                                <w:div w:id="113259947">
                                  <w:marLeft w:val="0"/>
                                  <w:marRight w:val="0"/>
                                  <w:marTop w:val="0"/>
                                  <w:marBottom w:val="0"/>
                                  <w:divBdr>
                                    <w:top w:val="none" w:sz="0" w:space="0" w:color="auto"/>
                                    <w:left w:val="none" w:sz="0" w:space="0" w:color="auto"/>
                                    <w:bottom w:val="none" w:sz="0" w:space="0" w:color="auto"/>
                                    <w:right w:val="none" w:sz="0" w:space="0" w:color="auto"/>
                                  </w:divBdr>
                                </w:div>
                              </w:divsChild>
                            </w:div>
                            <w:div w:id="695929453">
                              <w:marLeft w:val="0"/>
                              <w:marRight w:val="0"/>
                              <w:marTop w:val="339"/>
                              <w:marBottom w:val="339"/>
                              <w:divBdr>
                                <w:top w:val="none" w:sz="0" w:space="0" w:color="auto"/>
                                <w:left w:val="none" w:sz="0" w:space="0" w:color="auto"/>
                                <w:bottom w:val="none" w:sz="0" w:space="0" w:color="auto"/>
                                <w:right w:val="none" w:sz="0" w:space="0" w:color="auto"/>
                              </w:divBdr>
                              <w:divsChild>
                                <w:div w:id="76440060">
                                  <w:marLeft w:val="0"/>
                                  <w:marRight w:val="0"/>
                                  <w:marTop w:val="0"/>
                                  <w:marBottom w:val="0"/>
                                  <w:divBdr>
                                    <w:top w:val="none" w:sz="0" w:space="0" w:color="auto"/>
                                    <w:left w:val="none" w:sz="0" w:space="0" w:color="auto"/>
                                    <w:bottom w:val="none" w:sz="0" w:space="0" w:color="auto"/>
                                    <w:right w:val="none" w:sz="0" w:space="0" w:color="auto"/>
                                  </w:divBdr>
                                </w:div>
                              </w:divsChild>
                            </w:div>
                            <w:div w:id="82148420">
                              <w:marLeft w:val="0"/>
                              <w:marRight w:val="0"/>
                              <w:marTop w:val="339"/>
                              <w:marBottom w:val="339"/>
                              <w:divBdr>
                                <w:top w:val="none" w:sz="0" w:space="0" w:color="auto"/>
                                <w:left w:val="none" w:sz="0" w:space="0" w:color="auto"/>
                                <w:bottom w:val="none" w:sz="0" w:space="0" w:color="auto"/>
                                <w:right w:val="none" w:sz="0" w:space="0" w:color="auto"/>
                              </w:divBdr>
                              <w:divsChild>
                                <w:div w:id="26295874">
                                  <w:marLeft w:val="0"/>
                                  <w:marRight w:val="0"/>
                                  <w:marTop w:val="0"/>
                                  <w:marBottom w:val="0"/>
                                  <w:divBdr>
                                    <w:top w:val="none" w:sz="0" w:space="0" w:color="auto"/>
                                    <w:left w:val="none" w:sz="0" w:space="0" w:color="auto"/>
                                    <w:bottom w:val="none" w:sz="0" w:space="0" w:color="auto"/>
                                    <w:right w:val="none" w:sz="0" w:space="0" w:color="auto"/>
                                  </w:divBdr>
                                </w:div>
                              </w:divsChild>
                            </w:div>
                            <w:div w:id="1632636393">
                              <w:marLeft w:val="0"/>
                              <w:marRight w:val="0"/>
                              <w:marTop w:val="339"/>
                              <w:marBottom w:val="339"/>
                              <w:divBdr>
                                <w:top w:val="none" w:sz="0" w:space="0" w:color="auto"/>
                                <w:left w:val="none" w:sz="0" w:space="0" w:color="auto"/>
                                <w:bottom w:val="none" w:sz="0" w:space="0" w:color="auto"/>
                                <w:right w:val="none" w:sz="0" w:space="0" w:color="auto"/>
                              </w:divBdr>
                              <w:divsChild>
                                <w:div w:id="2087221305">
                                  <w:marLeft w:val="0"/>
                                  <w:marRight w:val="0"/>
                                  <w:marTop w:val="0"/>
                                  <w:marBottom w:val="0"/>
                                  <w:divBdr>
                                    <w:top w:val="none" w:sz="0" w:space="0" w:color="auto"/>
                                    <w:left w:val="none" w:sz="0" w:space="0" w:color="auto"/>
                                    <w:bottom w:val="none" w:sz="0" w:space="0" w:color="auto"/>
                                    <w:right w:val="none" w:sz="0" w:space="0" w:color="auto"/>
                                  </w:divBdr>
                                </w:div>
                              </w:divsChild>
                            </w:div>
                            <w:div w:id="1128935392">
                              <w:marLeft w:val="0"/>
                              <w:marRight w:val="0"/>
                              <w:marTop w:val="339"/>
                              <w:marBottom w:val="339"/>
                              <w:divBdr>
                                <w:top w:val="none" w:sz="0" w:space="0" w:color="auto"/>
                                <w:left w:val="none" w:sz="0" w:space="0" w:color="auto"/>
                                <w:bottom w:val="none" w:sz="0" w:space="0" w:color="auto"/>
                                <w:right w:val="none" w:sz="0" w:space="0" w:color="auto"/>
                              </w:divBdr>
                              <w:divsChild>
                                <w:div w:id="1082991830">
                                  <w:marLeft w:val="0"/>
                                  <w:marRight w:val="0"/>
                                  <w:marTop w:val="0"/>
                                  <w:marBottom w:val="0"/>
                                  <w:divBdr>
                                    <w:top w:val="none" w:sz="0" w:space="0" w:color="auto"/>
                                    <w:left w:val="none" w:sz="0" w:space="0" w:color="auto"/>
                                    <w:bottom w:val="none" w:sz="0" w:space="0" w:color="auto"/>
                                    <w:right w:val="none" w:sz="0" w:space="0" w:color="auto"/>
                                  </w:divBdr>
                                </w:div>
                              </w:divsChild>
                            </w:div>
                            <w:div w:id="2051152310">
                              <w:marLeft w:val="0"/>
                              <w:marRight w:val="0"/>
                              <w:marTop w:val="339"/>
                              <w:marBottom w:val="339"/>
                              <w:divBdr>
                                <w:top w:val="none" w:sz="0" w:space="0" w:color="auto"/>
                                <w:left w:val="none" w:sz="0" w:space="0" w:color="auto"/>
                                <w:bottom w:val="none" w:sz="0" w:space="0" w:color="auto"/>
                                <w:right w:val="none" w:sz="0" w:space="0" w:color="auto"/>
                              </w:divBdr>
                              <w:divsChild>
                                <w:div w:id="951395520">
                                  <w:marLeft w:val="0"/>
                                  <w:marRight w:val="0"/>
                                  <w:marTop w:val="0"/>
                                  <w:marBottom w:val="0"/>
                                  <w:divBdr>
                                    <w:top w:val="none" w:sz="0" w:space="0" w:color="auto"/>
                                    <w:left w:val="none" w:sz="0" w:space="0" w:color="auto"/>
                                    <w:bottom w:val="none" w:sz="0" w:space="0" w:color="auto"/>
                                    <w:right w:val="none" w:sz="0" w:space="0" w:color="auto"/>
                                  </w:divBdr>
                                </w:div>
                              </w:divsChild>
                            </w:div>
                            <w:div w:id="2034571734">
                              <w:marLeft w:val="0"/>
                              <w:marRight w:val="0"/>
                              <w:marTop w:val="339"/>
                              <w:marBottom w:val="339"/>
                              <w:divBdr>
                                <w:top w:val="none" w:sz="0" w:space="0" w:color="auto"/>
                                <w:left w:val="none" w:sz="0" w:space="0" w:color="auto"/>
                                <w:bottom w:val="none" w:sz="0" w:space="0" w:color="auto"/>
                                <w:right w:val="none" w:sz="0" w:space="0" w:color="auto"/>
                              </w:divBdr>
                              <w:divsChild>
                                <w:div w:id="1662197705">
                                  <w:marLeft w:val="0"/>
                                  <w:marRight w:val="0"/>
                                  <w:marTop w:val="0"/>
                                  <w:marBottom w:val="0"/>
                                  <w:divBdr>
                                    <w:top w:val="none" w:sz="0" w:space="0" w:color="auto"/>
                                    <w:left w:val="none" w:sz="0" w:space="0" w:color="auto"/>
                                    <w:bottom w:val="none" w:sz="0" w:space="0" w:color="auto"/>
                                    <w:right w:val="none" w:sz="0" w:space="0" w:color="auto"/>
                                  </w:divBdr>
                                </w:div>
                              </w:divsChild>
                            </w:div>
                            <w:div w:id="368577870">
                              <w:marLeft w:val="0"/>
                              <w:marRight w:val="0"/>
                              <w:marTop w:val="339"/>
                              <w:marBottom w:val="339"/>
                              <w:divBdr>
                                <w:top w:val="none" w:sz="0" w:space="0" w:color="auto"/>
                                <w:left w:val="none" w:sz="0" w:space="0" w:color="auto"/>
                                <w:bottom w:val="none" w:sz="0" w:space="0" w:color="auto"/>
                                <w:right w:val="none" w:sz="0" w:space="0" w:color="auto"/>
                              </w:divBdr>
                              <w:divsChild>
                                <w:div w:id="765612245">
                                  <w:marLeft w:val="0"/>
                                  <w:marRight w:val="0"/>
                                  <w:marTop w:val="0"/>
                                  <w:marBottom w:val="0"/>
                                  <w:divBdr>
                                    <w:top w:val="none" w:sz="0" w:space="0" w:color="auto"/>
                                    <w:left w:val="none" w:sz="0" w:space="0" w:color="auto"/>
                                    <w:bottom w:val="none" w:sz="0" w:space="0" w:color="auto"/>
                                    <w:right w:val="none" w:sz="0" w:space="0" w:color="auto"/>
                                  </w:divBdr>
                                </w:div>
                              </w:divsChild>
                            </w:div>
                            <w:div w:id="1896237970">
                              <w:marLeft w:val="0"/>
                              <w:marRight w:val="0"/>
                              <w:marTop w:val="339"/>
                              <w:marBottom w:val="339"/>
                              <w:divBdr>
                                <w:top w:val="none" w:sz="0" w:space="0" w:color="auto"/>
                                <w:left w:val="none" w:sz="0" w:space="0" w:color="auto"/>
                                <w:bottom w:val="none" w:sz="0" w:space="0" w:color="auto"/>
                                <w:right w:val="none" w:sz="0" w:space="0" w:color="auto"/>
                              </w:divBdr>
                              <w:divsChild>
                                <w:div w:id="2072001793">
                                  <w:marLeft w:val="0"/>
                                  <w:marRight w:val="0"/>
                                  <w:marTop w:val="0"/>
                                  <w:marBottom w:val="0"/>
                                  <w:divBdr>
                                    <w:top w:val="none" w:sz="0" w:space="0" w:color="auto"/>
                                    <w:left w:val="none" w:sz="0" w:space="0" w:color="auto"/>
                                    <w:bottom w:val="none" w:sz="0" w:space="0" w:color="auto"/>
                                    <w:right w:val="none" w:sz="0" w:space="0" w:color="auto"/>
                                  </w:divBdr>
                                </w:div>
                              </w:divsChild>
                            </w:div>
                            <w:div w:id="714157265">
                              <w:marLeft w:val="0"/>
                              <w:marRight w:val="0"/>
                              <w:marTop w:val="508"/>
                              <w:marBottom w:val="635"/>
                              <w:divBdr>
                                <w:top w:val="none" w:sz="0" w:space="0" w:color="auto"/>
                                <w:left w:val="none" w:sz="0" w:space="0" w:color="auto"/>
                                <w:bottom w:val="none" w:sz="0" w:space="0" w:color="auto"/>
                                <w:right w:val="none" w:sz="0" w:space="0" w:color="auto"/>
                              </w:divBdr>
                              <w:divsChild>
                                <w:div w:id="1788623300">
                                  <w:marLeft w:val="0"/>
                                  <w:marRight w:val="0"/>
                                  <w:marTop w:val="0"/>
                                  <w:marBottom w:val="0"/>
                                  <w:divBdr>
                                    <w:top w:val="none" w:sz="0" w:space="0" w:color="auto"/>
                                    <w:left w:val="none" w:sz="0" w:space="0" w:color="auto"/>
                                    <w:bottom w:val="single" w:sz="8" w:space="21" w:color="B8B9BA"/>
                                    <w:right w:val="none" w:sz="0" w:space="0" w:color="auto"/>
                                  </w:divBdr>
                                  <w:divsChild>
                                    <w:div w:id="971440299">
                                      <w:marLeft w:val="0"/>
                                      <w:marRight w:val="0"/>
                                      <w:marTop w:val="0"/>
                                      <w:marBottom w:val="0"/>
                                      <w:divBdr>
                                        <w:top w:val="none" w:sz="0" w:space="0" w:color="auto"/>
                                        <w:left w:val="none" w:sz="0" w:space="0" w:color="auto"/>
                                        <w:bottom w:val="none" w:sz="0" w:space="0" w:color="auto"/>
                                        <w:right w:val="none" w:sz="0" w:space="0" w:color="auto"/>
                                      </w:divBdr>
                                    </w:div>
                                    <w:div w:id="1289778915">
                                      <w:marLeft w:val="0"/>
                                      <w:marRight w:val="0"/>
                                      <w:marTop w:val="318"/>
                                      <w:marBottom w:val="0"/>
                                      <w:divBdr>
                                        <w:top w:val="none" w:sz="0" w:space="0" w:color="auto"/>
                                        <w:left w:val="none" w:sz="0" w:space="0" w:color="auto"/>
                                        <w:bottom w:val="none" w:sz="0" w:space="0" w:color="auto"/>
                                        <w:right w:val="none" w:sz="0" w:space="0" w:color="auto"/>
                                      </w:divBdr>
                                      <w:divsChild>
                                        <w:div w:id="654337270">
                                          <w:marLeft w:val="0"/>
                                          <w:marRight w:val="0"/>
                                          <w:marTop w:val="0"/>
                                          <w:marBottom w:val="0"/>
                                          <w:divBdr>
                                            <w:top w:val="none" w:sz="0" w:space="0" w:color="auto"/>
                                            <w:left w:val="none" w:sz="0" w:space="0" w:color="auto"/>
                                            <w:bottom w:val="none" w:sz="0" w:space="0" w:color="auto"/>
                                            <w:right w:val="none" w:sz="0" w:space="0" w:color="auto"/>
                                          </w:divBdr>
                                        </w:div>
                                      </w:divsChild>
                                    </w:div>
                                    <w:div w:id="21169621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418789244">
                              <w:marLeft w:val="0"/>
                              <w:marRight w:val="0"/>
                              <w:marTop w:val="339"/>
                              <w:marBottom w:val="339"/>
                              <w:divBdr>
                                <w:top w:val="none" w:sz="0" w:space="0" w:color="auto"/>
                                <w:left w:val="none" w:sz="0" w:space="0" w:color="auto"/>
                                <w:bottom w:val="none" w:sz="0" w:space="0" w:color="auto"/>
                                <w:right w:val="none" w:sz="0" w:space="0" w:color="auto"/>
                              </w:divBdr>
                              <w:divsChild>
                                <w:div w:id="1428699182">
                                  <w:marLeft w:val="0"/>
                                  <w:marRight w:val="0"/>
                                  <w:marTop w:val="0"/>
                                  <w:marBottom w:val="0"/>
                                  <w:divBdr>
                                    <w:top w:val="none" w:sz="0" w:space="0" w:color="auto"/>
                                    <w:left w:val="none" w:sz="0" w:space="0" w:color="auto"/>
                                    <w:bottom w:val="none" w:sz="0" w:space="0" w:color="auto"/>
                                    <w:right w:val="none" w:sz="0" w:space="0" w:color="auto"/>
                                  </w:divBdr>
                                </w:div>
                              </w:divsChild>
                            </w:div>
                            <w:div w:id="599144808">
                              <w:marLeft w:val="0"/>
                              <w:marRight w:val="0"/>
                              <w:marTop w:val="339"/>
                              <w:marBottom w:val="339"/>
                              <w:divBdr>
                                <w:top w:val="none" w:sz="0" w:space="0" w:color="auto"/>
                                <w:left w:val="none" w:sz="0" w:space="0" w:color="auto"/>
                                <w:bottom w:val="none" w:sz="0" w:space="0" w:color="auto"/>
                                <w:right w:val="none" w:sz="0" w:space="0" w:color="auto"/>
                              </w:divBdr>
                              <w:divsChild>
                                <w:div w:id="99574635">
                                  <w:marLeft w:val="0"/>
                                  <w:marRight w:val="0"/>
                                  <w:marTop w:val="0"/>
                                  <w:marBottom w:val="0"/>
                                  <w:divBdr>
                                    <w:top w:val="none" w:sz="0" w:space="0" w:color="auto"/>
                                    <w:left w:val="none" w:sz="0" w:space="0" w:color="auto"/>
                                    <w:bottom w:val="none" w:sz="0" w:space="0" w:color="auto"/>
                                    <w:right w:val="none" w:sz="0" w:space="0" w:color="auto"/>
                                  </w:divBdr>
                                </w:div>
                              </w:divsChild>
                            </w:div>
                            <w:div w:id="1718626640">
                              <w:marLeft w:val="0"/>
                              <w:marRight w:val="0"/>
                              <w:marTop w:val="339"/>
                              <w:marBottom w:val="339"/>
                              <w:divBdr>
                                <w:top w:val="none" w:sz="0" w:space="0" w:color="auto"/>
                                <w:left w:val="none" w:sz="0" w:space="0" w:color="auto"/>
                                <w:bottom w:val="none" w:sz="0" w:space="0" w:color="auto"/>
                                <w:right w:val="none" w:sz="0" w:space="0" w:color="auto"/>
                              </w:divBdr>
                              <w:divsChild>
                                <w:div w:id="1956714310">
                                  <w:marLeft w:val="0"/>
                                  <w:marRight w:val="0"/>
                                  <w:marTop w:val="0"/>
                                  <w:marBottom w:val="0"/>
                                  <w:divBdr>
                                    <w:top w:val="none" w:sz="0" w:space="0" w:color="auto"/>
                                    <w:left w:val="none" w:sz="0" w:space="0" w:color="auto"/>
                                    <w:bottom w:val="none" w:sz="0" w:space="0" w:color="auto"/>
                                    <w:right w:val="none" w:sz="0" w:space="0" w:color="auto"/>
                                  </w:divBdr>
                                </w:div>
                              </w:divsChild>
                            </w:div>
                            <w:div w:id="964194484">
                              <w:marLeft w:val="0"/>
                              <w:marRight w:val="0"/>
                              <w:marTop w:val="339"/>
                              <w:marBottom w:val="339"/>
                              <w:divBdr>
                                <w:top w:val="none" w:sz="0" w:space="0" w:color="auto"/>
                                <w:left w:val="none" w:sz="0" w:space="0" w:color="auto"/>
                                <w:bottom w:val="none" w:sz="0" w:space="0" w:color="auto"/>
                                <w:right w:val="none" w:sz="0" w:space="0" w:color="auto"/>
                              </w:divBdr>
                              <w:divsChild>
                                <w:div w:id="1752047506">
                                  <w:marLeft w:val="0"/>
                                  <w:marRight w:val="0"/>
                                  <w:marTop w:val="0"/>
                                  <w:marBottom w:val="0"/>
                                  <w:divBdr>
                                    <w:top w:val="none" w:sz="0" w:space="0" w:color="auto"/>
                                    <w:left w:val="none" w:sz="0" w:space="0" w:color="auto"/>
                                    <w:bottom w:val="none" w:sz="0" w:space="0" w:color="auto"/>
                                    <w:right w:val="none" w:sz="0" w:space="0" w:color="auto"/>
                                  </w:divBdr>
                                </w:div>
                              </w:divsChild>
                            </w:div>
                            <w:div w:id="1440761945">
                              <w:marLeft w:val="0"/>
                              <w:marRight w:val="0"/>
                              <w:marTop w:val="339"/>
                              <w:marBottom w:val="339"/>
                              <w:divBdr>
                                <w:top w:val="none" w:sz="0" w:space="0" w:color="auto"/>
                                <w:left w:val="none" w:sz="0" w:space="0" w:color="auto"/>
                                <w:bottom w:val="none" w:sz="0" w:space="0" w:color="auto"/>
                                <w:right w:val="none" w:sz="0" w:space="0" w:color="auto"/>
                              </w:divBdr>
                              <w:divsChild>
                                <w:div w:id="1407453854">
                                  <w:marLeft w:val="0"/>
                                  <w:marRight w:val="0"/>
                                  <w:marTop w:val="0"/>
                                  <w:marBottom w:val="0"/>
                                  <w:divBdr>
                                    <w:top w:val="none" w:sz="0" w:space="0" w:color="auto"/>
                                    <w:left w:val="none" w:sz="0" w:space="0" w:color="auto"/>
                                    <w:bottom w:val="none" w:sz="0" w:space="0" w:color="auto"/>
                                    <w:right w:val="none" w:sz="0" w:space="0" w:color="auto"/>
                                  </w:divBdr>
                                </w:div>
                              </w:divsChild>
                            </w:div>
                            <w:div w:id="548733157">
                              <w:marLeft w:val="0"/>
                              <w:marRight w:val="0"/>
                              <w:marTop w:val="339"/>
                              <w:marBottom w:val="339"/>
                              <w:divBdr>
                                <w:top w:val="none" w:sz="0" w:space="0" w:color="auto"/>
                                <w:left w:val="none" w:sz="0" w:space="0" w:color="auto"/>
                                <w:bottom w:val="none" w:sz="0" w:space="0" w:color="auto"/>
                                <w:right w:val="none" w:sz="0" w:space="0" w:color="auto"/>
                              </w:divBdr>
                              <w:divsChild>
                                <w:div w:id="685982812">
                                  <w:marLeft w:val="0"/>
                                  <w:marRight w:val="0"/>
                                  <w:marTop w:val="0"/>
                                  <w:marBottom w:val="0"/>
                                  <w:divBdr>
                                    <w:top w:val="none" w:sz="0" w:space="0" w:color="auto"/>
                                    <w:left w:val="none" w:sz="0" w:space="0" w:color="auto"/>
                                    <w:bottom w:val="none" w:sz="0" w:space="0" w:color="auto"/>
                                    <w:right w:val="none" w:sz="0" w:space="0" w:color="auto"/>
                                  </w:divBdr>
                                </w:div>
                              </w:divsChild>
                            </w:div>
                            <w:div w:id="1703898452">
                              <w:marLeft w:val="0"/>
                              <w:marRight w:val="0"/>
                              <w:marTop w:val="339"/>
                              <w:marBottom w:val="339"/>
                              <w:divBdr>
                                <w:top w:val="none" w:sz="0" w:space="0" w:color="auto"/>
                                <w:left w:val="none" w:sz="0" w:space="0" w:color="auto"/>
                                <w:bottom w:val="none" w:sz="0" w:space="0" w:color="auto"/>
                                <w:right w:val="none" w:sz="0" w:space="0" w:color="auto"/>
                              </w:divBdr>
                              <w:divsChild>
                                <w:div w:id="1575315502">
                                  <w:marLeft w:val="0"/>
                                  <w:marRight w:val="0"/>
                                  <w:marTop w:val="0"/>
                                  <w:marBottom w:val="0"/>
                                  <w:divBdr>
                                    <w:top w:val="none" w:sz="0" w:space="0" w:color="auto"/>
                                    <w:left w:val="none" w:sz="0" w:space="0" w:color="auto"/>
                                    <w:bottom w:val="none" w:sz="0" w:space="0" w:color="auto"/>
                                    <w:right w:val="none" w:sz="0" w:space="0" w:color="auto"/>
                                  </w:divBdr>
                                </w:div>
                              </w:divsChild>
                            </w:div>
                            <w:div w:id="450248650">
                              <w:marLeft w:val="0"/>
                              <w:marRight w:val="0"/>
                              <w:marTop w:val="339"/>
                              <w:marBottom w:val="339"/>
                              <w:divBdr>
                                <w:top w:val="none" w:sz="0" w:space="0" w:color="auto"/>
                                <w:left w:val="none" w:sz="0" w:space="0" w:color="auto"/>
                                <w:bottom w:val="none" w:sz="0" w:space="0" w:color="auto"/>
                                <w:right w:val="none" w:sz="0" w:space="0" w:color="auto"/>
                              </w:divBdr>
                              <w:divsChild>
                                <w:div w:id="1193885004">
                                  <w:marLeft w:val="0"/>
                                  <w:marRight w:val="0"/>
                                  <w:marTop w:val="0"/>
                                  <w:marBottom w:val="0"/>
                                  <w:divBdr>
                                    <w:top w:val="none" w:sz="0" w:space="0" w:color="auto"/>
                                    <w:left w:val="none" w:sz="0" w:space="0" w:color="auto"/>
                                    <w:bottom w:val="none" w:sz="0" w:space="0" w:color="auto"/>
                                    <w:right w:val="none" w:sz="0" w:space="0" w:color="auto"/>
                                  </w:divBdr>
                                </w:div>
                              </w:divsChild>
                            </w:div>
                            <w:div w:id="562915419">
                              <w:marLeft w:val="0"/>
                              <w:marRight w:val="0"/>
                              <w:marTop w:val="339"/>
                              <w:marBottom w:val="339"/>
                              <w:divBdr>
                                <w:top w:val="none" w:sz="0" w:space="0" w:color="auto"/>
                                <w:left w:val="none" w:sz="0" w:space="0" w:color="auto"/>
                                <w:bottom w:val="none" w:sz="0" w:space="0" w:color="auto"/>
                                <w:right w:val="none" w:sz="0" w:space="0" w:color="auto"/>
                              </w:divBdr>
                              <w:divsChild>
                                <w:div w:id="1096555836">
                                  <w:marLeft w:val="0"/>
                                  <w:marRight w:val="0"/>
                                  <w:marTop w:val="0"/>
                                  <w:marBottom w:val="0"/>
                                  <w:divBdr>
                                    <w:top w:val="none" w:sz="0" w:space="0" w:color="auto"/>
                                    <w:left w:val="none" w:sz="0" w:space="0" w:color="auto"/>
                                    <w:bottom w:val="none" w:sz="0" w:space="0" w:color="auto"/>
                                    <w:right w:val="none" w:sz="0" w:space="0" w:color="auto"/>
                                  </w:divBdr>
                                </w:div>
                              </w:divsChild>
                            </w:div>
                            <w:div w:id="2066025654">
                              <w:marLeft w:val="0"/>
                              <w:marRight w:val="0"/>
                              <w:marTop w:val="339"/>
                              <w:marBottom w:val="339"/>
                              <w:divBdr>
                                <w:top w:val="none" w:sz="0" w:space="0" w:color="auto"/>
                                <w:left w:val="none" w:sz="0" w:space="0" w:color="auto"/>
                                <w:bottom w:val="none" w:sz="0" w:space="0" w:color="auto"/>
                                <w:right w:val="none" w:sz="0" w:space="0" w:color="auto"/>
                              </w:divBdr>
                              <w:divsChild>
                                <w:div w:id="453401046">
                                  <w:marLeft w:val="0"/>
                                  <w:marRight w:val="0"/>
                                  <w:marTop w:val="0"/>
                                  <w:marBottom w:val="0"/>
                                  <w:divBdr>
                                    <w:top w:val="none" w:sz="0" w:space="0" w:color="auto"/>
                                    <w:left w:val="none" w:sz="0" w:space="0" w:color="auto"/>
                                    <w:bottom w:val="none" w:sz="0" w:space="0" w:color="auto"/>
                                    <w:right w:val="none" w:sz="0" w:space="0" w:color="auto"/>
                                  </w:divBdr>
                                </w:div>
                              </w:divsChild>
                            </w:div>
                            <w:div w:id="307974193">
                              <w:marLeft w:val="0"/>
                              <w:marRight w:val="0"/>
                              <w:marTop w:val="339"/>
                              <w:marBottom w:val="339"/>
                              <w:divBdr>
                                <w:top w:val="none" w:sz="0" w:space="0" w:color="auto"/>
                                <w:left w:val="none" w:sz="0" w:space="0" w:color="auto"/>
                                <w:bottom w:val="none" w:sz="0" w:space="0" w:color="auto"/>
                                <w:right w:val="none" w:sz="0" w:space="0" w:color="auto"/>
                              </w:divBdr>
                              <w:divsChild>
                                <w:div w:id="477652409">
                                  <w:marLeft w:val="0"/>
                                  <w:marRight w:val="0"/>
                                  <w:marTop w:val="0"/>
                                  <w:marBottom w:val="0"/>
                                  <w:divBdr>
                                    <w:top w:val="none" w:sz="0" w:space="0" w:color="auto"/>
                                    <w:left w:val="none" w:sz="0" w:space="0" w:color="auto"/>
                                    <w:bottom w:val="none" w:sz="0" w:space="0" w:color="auto"/>
                                    <w:right w:val="none" w:sz="0" w:space="0" w:color="auto"/>
                                  </w:divBdr>
                                </w:div>
                              </w:divsChild>
                            </w:div>
                            <w:div w:id="1081296236">
                              <w:marLeft w:val="0"/>
                              <w:marRight w:val="0"/>
                              <w:marTop w:val="339"/>
                              <w:marBottom w:val="339"/>
                              <w:divBdr>
                                <w:top w:val="none" w:sz="0" w:space="0" w:color="auto"/>
                                <w:left w:val="none" w:sz="0" w:space="0" w:color="auto"/>
                                <w:bottom w:val="none" w:sz="0" w:space="0" w:color="auto"/>
                                <w:right w:val="none" w:sz="0" w:space="0" w:color="auto"/>
                              </w:divBdr>
                              <w:divsChild>
                                <w:div w:id="2026011034">
                                  <w:marLeft w:val="0"/>
                                  <w:marRight w:val="0"/>
                                  <w:marTop w:val="0"/>
                                  <w:marBottom w:val="0"/>
                                  <w:divBdr>
                                    <w:top w:val="none" w:sz="0" w:space="0" w:color="auto"/>
                                    <w:left w:val="none" w:sz="0" w:space="0" w:color="auto"/>
                                    <w:bottom w:val="none" w:sz="0" w:space="0" w:color="auto"/>
                                    <w:right w:val="none" w:sz="0" w:space="0" w:color="auto"/>
                                  </w:divBdr>
                                </w:div>
                              </w:divsChild>
                            </w:div>
                            <w:div w:id="1322587047">
                              <w:marLeft w:val="0"/>
                              <w:marRight w:val="0"/>
                              <w:marTop w:val="339"/>
                              <w:marBottom w:val="339"/>
                              <w:divBdr>
                                <w:top w:val="none" w:sz="0" w:space="0" w:color="auto"/>
                                <w:left w:val="none" w:sz="0" w:space="0" w:color="auto"/>
                                <w:bottom w:val="none" w:sz="0" w:space="0" w:color="auto"/>
                                <w:right w:val="none" w:sz="0" w:space="0" w:color="auto"/>
                              </w:divBdr>
                              <w:divsChild>
                                <w:div w:id="1767581811">
                                  <w:marLeft w:val="0"/>
                                  <w:marRight w:val="0"/>
                                  <w:marTop w:val="0"/>
                                  <w:marBottom w:val="0"/>
                                  <w:divBdr>
                                    <w:top w:val="none" w:sz="0" w:space="0" w:color="auto"/>
                                    <w:left w:val="none" w:sz="0" w:space="0" w:color="auto"/>
                                    <w:bottom w:val="none" w:sz="0" w:space="0" w:color="auto"/>
                                    <w:right w:val="none" w:sz="0" w:space="0" w:color="auto"/>
                                  </w:divBdr>
                                </w:div>
                              </w:divsChild>
                            </w:div>
                            <w:div w:id="1252086941">
                              <w:marLeft w:val="0"/>
                              <w:marRight w:val="0"/>
                              <w:marTop w:val="339"/>
                              <w:marBottom w:val="339"/>
                              <w:divBdr>
                                <w:top w:val="none" w:sz="0" w:space="0" w:color="auto"/>
                                <w:left w:val="none" w:sz="0" w:space="0" w:color="auto"/>
                                <w:bottom w:val="none" w:sz="0" w:space="0" w:color="auto"/>
                                <w:right w:val="none" w:sz="0" w:space="0" w:color="auto"/>
                              </w:divBdr>
                              <w:divsChild>
                                <w:div w:id="116797896">
                                  <w:marLeft w:val="0"/>
                                  <w:marRight w:val="0"/>
                                  <w:marTop w:val="0"/>
                                  <w:marBottom w:val="0"/>
                                  <w:divBdr>
                                    <w:top w:val="none" w:sz="0" w:space="0" w:color="auto"/>
                                    <w:left w:val="none" w:sz="0" w:space="0" w:color="auto"/>
                                    <w:bottom w:val="none" w:sz="0" w:space="0" w:color="auto"/>
                                    <w:right w:val="none" w:sz="0" w:space="0" w:color="auto"/>
                                  </w:divBdr>
                                </w:div>
                              </w:divsChild>
                            </w:div>
                            <w:div w:id="352073467">
                              <w:marLeft w:val="0"/>
                              <w:marRight w:val="0"/>
                              <w:marTop w:val="339"/>
                              <w:marBottom w:val="339"/>
                              <w:divBdr>
                                <w:top w:val="none" w:sz="0" w:space="0" w:color="auto"/>
                                <w:left w:val="none" w:sz="0" w:space="0" w:color="auto"/>
                                <w:bottom w:val="none" w:sz="0" w:space="0" w:color="auto"/>
                                <w:right w:val="none" w:sz="0" w:space="0" w:color="auto"/>
                              </w:divBdr>
                              <w:divsChild>
                                <w:div w:id="533153517">
                                  <w:marLeft w:val="0"/>
                                  <w:marRight w:val="0"/>
                                  <w:marTop w:val="0"/>
                                  <w:marBottom w:val="0"/>
                                  <w:divBdr>
                                    <w:top w:val="none" w:sz="0" w:space="0" w:color="auto"/>
                                    <w:left w:val="none" w:sz="0" w:space="0" w:color="auto"/>
                                    <w:bottom w:val="none" w:sz="0" w:space="0" w:color="auto"/>
                                    <w:right w:val="none" w:sz="0" w:space="0" w:color="auto"/>
                                  </w:divBdr>
                                </w:div>
                              </w:divsChild>
                            </w:div>
                            <w:div w:id="1436487006">
                              <w:marLeft w:val="0"/>
                              <w:marRight w:val="0"/>
                              <w:marTop w:val="339"/>
                              <w:marBottom w:val="339"/>
                              <w:divBdr>
                                <w:top w:val="none" w:sz="0" w:space="0" w:color="auto"/>
                                <w:left w:val="none" w:sz="0" w:space="0" w:color="auto"/>
                                <w:bottom w:val="none" w:sz="0" w:space="0" w:color="auto"/>
                                <w:right w:val="none" w:sz="0" w:space="0" w:color="auto"/>
                              </w:divBdr>
                              <w:divsChild>
                                <w:div w:id="1591038493">
                                  <w:marLeft w:val="0"/>
                                  <w:marRight w:val="0"/>
                                  <w:marTop w:val="0"/>
                                  <w:marBottom w:val="0"/>
                                  <w:divBdr>
                                    <w:top w:val="none" w:sz="0" w:space="0" w:color="auto"/>
                                    <w:left w:val="none" w:sz="0" w:space="0" w:color="auto"/>
                                    <w:bottom w:val="none" w:sz="0" w:space="0" w:color="auto"/>
                                    <w:right w:val="none" w:sz="0" w:space="0" w:color="auto"/>
                                  </w:divBdr>
                                </w:div>
                              </w:divsChild>
                            </w:div>
                            <w:div w:id="865600689">
                              <w:marLeft w:val="0"/>
                              <w:marRight w:val="0"/>
                              <w:marTop w:val="339"/>
                              <w:marBottom w:val="339"/>
                              <w:divBdr>
                                <w:top w:val="none" w:sz="0" w:space="0" w:color="auto"/>
                                <w:left w:val="none" w:sz="0" w:space="0" w:color="auto"/>
                                <w:bottom w:val="none" w:sz="0" w:space="0" w:color="auto"/>
                                <w:right w:val="none" w:sz="0" w:space="0" w:color="auto"/>
                              </w:divBdr>
                              <w:divsChild>
                                <w:div w:id="1247112261">
                                  <w:marLeft w:val="0"/>
                                  <w:marRight w:val="0"/>
                                  <w:marTop w:val="0"/>
                                  <w:marBottom w:val="0"/>
                                  <w:divBdr>
                                    <w:top w:val="none" w:sz="0" w:space="0" w:color="auto"/>
                                    <w:left w:val="none" w:sz="0" w:space="0" w:color="auto"/>
                                    <w:bottom w:val="none" w:sz="0" w:space="0" w:color="auto"/>
                                    <w:right w:val="none" w:sz="0" w:space="0" w:color="auto"/>
                                  </w:divBdr>
                                </w:div>
                              </w:divsChild>
                            </w:div>
                            <w:div w:id="1568956484">
                              <w:marLeft w:val="0"/>
                              <w:marRight w:val="0"/>
                              <w:marTop w:val="339"/>
                              <w:marBottom w:val="339"/>
                              <w:divBdr>
                                <w:top w:val="none" w:sz="0" w:space="0" w:color="auto"/>
                                <w:left w:val="none" w:sz="0" w:space="0" w:color="auto"/>
                                <w:bottom w:val="none" w:sz="0" w:space="0" w:color="auto"/>
                                <w:right w:val="none" w:sz="0" w:space="0" w:color="auto"/>
                              </w:divBdr>
                              <w:divsChild>
                                <w:div w:id="2125147428">
                                  <w:marLeft w:val="0"/>
                                  <w:marRight w:val="0"/>
                                  <w:marTop w:val="0"/>
                                  <w:marBottom w:val="0"/>
                                  <w:divBdr>
                                    <w:top w:val="none" w:sz="0" w:space="0" w:color="auto"/>
                                    <w:left w:val="none" w:sz="0" w:space="0" w:color="auto"/>
                                    <w:bottom w:val="none" w:sz="0" w:space="0" w:color="auto"/>
                                    <w:right w:val="none" w:sz="0" w:space="0" w:color="auto"/>
                                  </w:divBdr>
                                </w:div>
                              </w:divsChild>
                            </w:div>
                            <w:div w:id="633952638">
                              <w:marLeft w:val="0"/>
                              <w:marRight w:val="0"/>
                              <w:marTop w:val="339"/>
                              <w:marBottom w:val="339"/>
                              <w:divBdr>
                                <w:top w:val="none" w:sz="0" w:space="0" w:color="auto"/>
                                <w:left w:val="none" w:sz="0" w:space="0" w:color="auto"/>
                                <w:bottom w:val="none" w:sz="0" w:space="0" w:color="auto"/>
                                <w:right w:val="none" w:sz="0" w:space="0" w:color="auto"/>
                              </w:divBdr>
                              <w:divsChild>
                                <w:div w:id="874852757">
                                  <w:marLeft w:val="0"/>
                                  <w:marRight w:val="0"/>
                                  <w:marTop w:val="0"/>
                                  <w:marBottom w:val="0"/>
                                  <w:divBdr>
                                    <w:top w:val="none" w:sz="0" w:space="0" w:color="auto"/>
                                    <w:left w:val="none" w:sz="0" w:space="0" w:color="auto"/>
                                    <w:bottom w:val="none" w:sz="0" w:space="0" w:color="auto"/>
                                    <w:right w:val="none" w:sz="0" w:space="0" w:color="auto"/>
                                  </w:divBdr>
                                </w:div>
                              </w:divsChild>
                            </w:div>
                            <w:div w:id="417866317">
                              <w:marLeft w:val="0"/>
                              <w:marRight w:val="0"/>
                              <w:marTop w:val="339"/>
                              <w:marBottom w:val="339"/>
                              <w:divBdr>
                                <w:top w:val="none" w:sz="0" w:space="0" w:color="auto"/>
                                <w:left w:val="none" w:sz="0" w:space="0" w:color="auto"/>
                                <w:bottom w:val="none" w:sz="0" w:space="0" w:color="auto"/>
                                <w:right w:val="none" w:sz="0" w:space="0" w:color="auto"/>
                              </w:divBdr>
                              <w:divsChild>
                                <w:div w:id="1633636455">
                                  <w:marLeft w:val="0"/>
                                  <w:marRight w:val="0"/>
                                  <w:marTop w:val="0"/>
                                  <w:marBottom w:val="0"/>
                                  <w:divBdr>
                                    <w:top w:val="none" w:sz="0" w:space="0" w:color="auto"/>
                                    <w:left w:val="none" w:sz="0" w:space="0" w:color="auto"/>
                                    <w:bottom w:val="none" w:sz="0" w:space="0" w:color="auto"/>
                                    <w:right w:val="none" w:sz="0" w:space="0" w:color="auto"/>
                                  </w:divBdr>
                                </w:div>
                              </w:divsChild>
                            </w:div>
                            <w:div w:id="195972915">
                              <w:marLeft w:val="0"/>
                              <w:marRight w:val="0"/>
                              <w:marTop w:val="339"/>
                              <w:marBottom w:val="339"/>
                              <w:divBdr>
                                <w:top w:val="none" w:sz="0" w:space="0" w:color="auto"/>
                                <w:left w:val="none" w:sz="0" w:space="0" w:color="auto"/>
                                <w:bottom w:val="none" w:sz="0" w:space="0" w:color="auto"/>
                                <w:right w:val="none" w:sz="0" w:space="0" w:color="auto"/>
                              </w:divBdr>
                              <w:divsChild>
                                <w:div w:id="1981419558">
                                  <w:marLeft w:val="0"/>
                                  <w:marRight w:val="0"/>
                                  <w:marTop w:val="0"/>
                                  <w:marBottom w:val="0"/>
                                  <w:divBdr>
                                    <w:top w:val="none" w:sz="0" w:space="0" w:color="auto"/>
                                    <w:left w:val="none" w:sz="0" w:space="0" w:color="auto"/>
                                    <w:bottom w:val="none" w:sz="0" w:space="0" w:color="auto"/>
                                    <w:right w:val="none" w:sz="0" w:space="0" w:color="auto"/>
                                  </w:divBdr>
                                </w:div>
                              </w:divsChild>
                            </w:div>
                            <w:div w:id="942424407">
                              <w:marLeft w:val="0"/>
                              <w:marRight w:val="0"/>
                              <w:marTop w:val="339"/>
                              <w:marBottom w:val="339"/>
                              <w:divBdr>
                                <w:top w:val="none" w:sz="0" w:space="0" w:color="auto"/>
                                <w:left w:val="none" w:sz="0" w:space="0" w:color="auto"/>
                                <w:bottom w:val="none" w:sz="0" w:space="0" w:color="auto"/>
                                <w:right w:val="none" w:sz="0" w:space="0" w:color="auto"/>
                              </w:divBdr>
                              <w:divsChild>
                                <w:div w:id="1785423233">
                                  <w:marLeft w:val="0"/>
                                  <w:marRight w:val="0"/>
                                  <w:marTop w:val="0"/>
                                  <w:marBottom w:val="0"/>
                                  <w:divBdr>
                                    <w:top w:val="none" w:sz="0" w:space="0" w:color="auto"/>
                                    <w:left w:val="none" w:sz="0" w:space="0" w:color="auto"/>
                                    <w:bottom w:val="none" w:sz="0" w:space="0" w:color="auto"/>
                                    <w:right w:val="none" w:sz="0" w:space="0" w:color="auto"/>
                                  </w:divBdr>
                                </w:div>
                              </w:divsChild>
                            </w:div>
                            <w:div w:id="2106807919">
                              <w:marLeft w:val="0"/>
                              <w:marRight w:val="0"/>
                              <w:marTop w:val="339"/>
                              <w:marBottom w:val="339"/>
                              <w:divBdr>
                                <w:top w:val="none" w:sz="0" w:space="0" w:color="auto"/>
                                <w:left w:val="none" w:sz="0" w:space="0" w:color="auto"/>
                                <w:bottom w:val="none" w:sz="0" w:space="0" w:color="auto"/>
                                <w:right w:val="none" w:sz="0" w:space="0" w:color="auto"/>
                              </w:divBdr>
                              <w:divsChild>
                                <w:div w:id="839931666">
                                  <w:marLeft w:val="0"/>
                                  <w:marRight w:val="0"/>
                                  <w:marTop w:val="0"/>
                                  <w:marBottom w:val="0"/>
                                  <w:divBdr>
                                    <w:top w:val="none" w:sz="0" w:space="0" w:color="auto"/>
                                    <w:left w:val="none" w:sz="0" w:space="0" w:color="auto"/>
                                    <w:bottom w:val="none" w:sz="0" w:space="0" w:color="auto"/>
                                    <w:right w:val="none" w:sz="0" w:space="0" w:color="auto"/>
                                  </w:divBdr>
                                </w:div>
                              </w:divsChild>
                            </w:div>
                            <w:div w:id="1800142885">
                              <w:marLeft w:val="0"/>
                              <w:marRight w:val="0"/>
                              <w:marTop w:val="339"/>
                              <w:marBottom w:val="339"/>
                              <w:divBdr>
                                <w:top w:val="none" w:sz="0" w:space="0" w:color="auto"/>
                                <w:left w:val="none" w:sz="0" w:space="0" w:color="auto"/>
                                <w:bottom w:val="none" w:sz="0" w:space="0" w:color="auto"/>
                                <w:right w:val="none" w:sz="0" w:space="0" w:color="auto"/>
                              </w:divBdr>
                              <w:divsChild>
                                <w:div w:id="1871994993">
                                  <w:marLeft w:val="0"/>
                                  <w:marRight w:val="0"/>
                                  <w:marTop w:val="0"/>
                                  <w:marBottom w:val="0"/>
                                  <w:divBdr>
                                    <w:top w:val="none" w:sz="0" w:space="0" w:color="auto"/>
                                    <w:left w:val="none" w:sz="0" w:space="0" w:color="auto"/>
                                    <w:bottom w:val="none" w:sz="0" w:space="0" w:color="auto"/>
                                    <w:right w:val="none" w:sz="0" w:space="0" w:color="auto"/>
                                  </w:divBdr>
                                </w:div>
                              </w:divsChild>
                            </w:div>
                            <w:div w:id="1325355773">
                              <w:marLeft w:val="0"/>
                              <w:marRight w:val="0"/>
                              <w:marTop w:val="339"/>
                              <w:marBottom w:val="339"/>
                              <w:divBdr>
                                <w:top w:val="none" w:sz="0" w:space="0" w:color="auto"/>
                                <w:left w:val="none" w:sz="0" w:space="0" w:color="auto"/>
                                <w:bottom w:val="none" w:sz="0" w:space="0" w:color="auto"/>
                                <w:right w:val="none" w:sz="0" w:space="0" w:color="auto"/>
                              </w:divBdr>
                              <w:divsChild>
                                <w:div w:id="264075935">
                                  <w:marLeft w:val="0"/>
                                  <w:marRight w:val="0"/>
                                  <w:marTop w:val="0"/>
                                  <w:marBottom w:val="0"/>
                                  <w:divBdr>
                                    <w:top w:val="none" w:sz="0" w:space="0" w:color="auto"/>
                                    <w:left w:val="none" w:sz="0" w:space="0" w:color="auto"/>
                                    <w:bottom w:val="none" w:sz="0" w:space="0" w:color="auto"/>
                                    <w:right w:val="none" w:sz="0" w:space="0" w:color="auto"/>
                                  </w:divBdr>
                                </w:div>
                              </w:divsChild>
                            </w:div>
                            <w:div w:id="1999919132">
                              <w:marLeft w:val="0"/>
                              <w:marRight w:val="0"/>
                              <w:marTop w:val="339"/>
                              <w:marBottom w:val="339"/>
                              <w:divBdr>
                                <w:top w:val="none" w:sz="0" w:space="0" w:color="auto"/>
                                <w:left w:val="none" w:sz="0" w:space="0" w:color="auto"/>
                                <w:bottom w:val="none" w:sz="0" w:space="0" w:color="auto"/>
                                <w:right w:val="none" w:sz="0" w:space="0" w:color="auto"/>
                              </w:divBdr>
                              <w:divsChild>
                                <w:div w:id="1715347448">
                                  <w:marLeft w:val="0"/>
                                  <w:marRight w:val="0"/>
                                  <w:marTop w:val="0"/>
                                  <w:marBottom w:val="0"/>
                                  <w:divBdr>
                                    <w:top w:val="none" w:sz="0" w:space="0" w:color="auto"/>
                                    <w:left w:val="none" w:sz="0" w:space="0" w:color="auto"/>
                                    <w:bottom w:val="none" w:sz="0" w:space="0" w:color="auto"/>
                                    <w:right w:val="none" w:sz="0" w:space="0" w:color="auto"/>
                                  </w:divBdr>
                                </w:div>
                              </w:divsChild>
                            </w:div>
                            <w:div w:id="773864166">
                              <w:marLeft w:val="0"/>
                              <w:marRight w:val="0"/>
                              <w:marTop w:val="339"/>
                              <w:marBottom w:val="339"/>
                              <w:divBdr>
                                <w:top w:val="none" w:sz="0" w:space="0" w:color="auto"/>
                                <w:left w:val="none" w:sz="0" w:space="0" w:color="auto"/>
                                <w:bottom w:val="none" w:sz="0" w:space="0" w:color="auto"/>
                                <w:right w:val="none" w:sz="0" w:space="0" w:color="auto"/>
                              </w:divBdr>
                              <w:divsChild>
                                <w:div w:id="1417096123">
                                  <w:marLeft w:val="0"/>
                                  <w:marRight w:val="0"/>
                                  <w:marTop w:val="0"/>
                                  <w:marBottom w:val="0"/>
                                  <w:divBdr>
                                    <w:top w:val="none" w:sz="0" w:space="0" w:color="auto"/>
                                    <w:left w:val="none" w:sz="0" w:space="0" w:color="auto"/>
                                    <w:bottom w:val="none" w:sz="0" w:space="0" w:color="auto"/>
                                    <w:right w:val="none" w:sz="0" w:space="0" w:color="auto"/>
                                  </w:divBdr>
                                </w:div>
                              </w:divsChild>
                            </w:div>
                            <w:div w:id="1302734973">
                              <w:marLeft w:val="0"/>
                              <w:marRight w:val="0"/>
                              <w:marTop w:val="339"/>
                              <w:marBottom w:val="339"/>
                              <w:divBdr>
                                <w:top w:val="none" w:sz="0" w:space="0" w:color="auto"/>
                                <w:left w:val="none" w:sz="0" w:space="0" w:color="auto"/>
                                <w:bottom w:val="none" w:sz="0" w:space="0" w:color="auto"/>
                                <w:right w:val="none" w:sz="0" w:space="0" w:color="auto"/>
                              </w:divBdr>
                              <w:divsChild>
                                <w:div w:id="294726584">
                                  <w:marLeft w:val="0"/>
                                  <w:marRight w:val="0"/>
                                  <w:marTop w:val="0"/>
                                  <w:marBottom w:val="0"/>
                                  <w:divBdr>
                                    <w:top w:val="none" w:sz="0" w:space="0" w:color="auto"/>
                                    <w:left w:val="none" w:sz="0" w:space="0" w:color="auto"/>
                                    <w:bottom w:val="none" w:sz="0" w:space="0" w:color="auto"/>
                                    <w:right w:val="none" w:sz="0" w:space="0" w:color="auto"/>
                                  </w:divBdr>
                                </w:div>
                              </w:divsChild>
                            </w:div>
                            <w:div w:id="1285036754">
                              <w:marLeft w:val="0"/>
                              <w:marRight w:val="0"/>
                              <w:marTop w:val="339"/>
                              <w:marBottom w:val="339"/>
                              <w:divBdr>
                                <w:top w:val="none" w:sz="0" w:space="0" w:color="auto"/>
                                <w:left w:val="none" w:sz="0" w:space="0" w:color="auto"/>
                                <w:bottom w:val="none" w:sz="0" w:space="0" w:color="auto"/>
                                <w:right w:val="none" w:sz="0" w:space="0" w:color="auto"/>
                              </w:divBdr>
                              <w:divsChild>
                                <w:div w:id="1359699042">
                                  <w:marLeft w:val="0"/>
                                  <w:marRight w:val="0"/>
                                  <w:marTop w:val="0"/>
                                  <w:marBottom w:val="0"/>
                                  <w:divBdr>
                                    <w:top w:val="none" w:sz="0" w:space="0" w:color="auto"/>
                                    <w:left w:val="none" w:sz="0" w:space="0" w:color="auto"/>
                                    <w:bottom w:val="none" w:sz="0" w:space="0" w:color="auto"/>
                                    <w:right w:val="none" w:sz="0" w:space="0" w:color="auto"/>
                                  </w:divBdr>
                                </w:div>
                              </w:divsChild>
                            </w:div>
                            <w:div w:id="1233932295">
                              <w:marLeft w:val="0"/>
                              <w:marRight w:val="0"/>
                              <w:marTop w:val="339"/>
                              <w:marBottom w:val="339"/>
                              <w:divBdr>
                                <w:top w:val="none" w:sz="0" w:space="0" w:color="auto"/>
                                <w:left w:val="none" w:sz="0" w:space="0" w:color="auto"/>
                                <w:bottom w:val="none" w:sz="0" w:space="0" w:color="auto"/>
                                <w:right w:val="none" w:sz="0" w:space="0" w:color="auto"/>
                              </w:divBdr>
                              <w:divsChild>
                                <w:div w:id="1859074754">
                                  <w:marLeft w:val="0"/>
                                  <w:marRight w:val="0"/>
                                  <w:marTop w:val="0"/>
                                  <w:marBottom w:val="0"/>
                                  <w:divBdr>
                                    <w:top w:val="none" w:sz="0" w:space="0" w:color="auto"/>
                                    <w:left w:val="none" w:sz="0" w:space="0" w:color="auto"/>
                                    <w:bottom w:val="none" w:sz="0" w:space="0" w:color="auto"/>
                                    <w:right w:val="none" w:sz="0" w:space="0" w:color="auto"/>
                                  </w:divBdr>
                                </w:div>
                              </w:divsChild>
                            </w:div>
                            <w:div w:id="380057399">
                              <w:marLeft w:val="0"/>
                              <w:marRight w:val="0"/>
                              <w:marTop w:val="339"/>
                              <w:marBottom w:val="339"/>
                              <w:divBdr>
                                <w:top w:val="none" w:sz="0" w:space="0" w:color="auto"/>
                                <w:left w:val="none" w:sz="0" w:space="0" w:color="auto"/>
                                <w:bottom w:val="none" w:sz="0" w:space="0" w:color="auto"/>
                                <w:right w:val="none" w:sz="0" w:space="0" w:color="auto"/>
                              </w:divBdr>
                              <w:divsChild>
                                <w:div w:id="1283457255">
                                  <w:marLeft w:val="0"/>
                                  <w:marRight w:val="0"/>
                                  <w:marTop w:val="0"/>
                                  <w:marBottom w:val="0"/>
                                  <w:divBdr>
                                    <w:top w:val="none" w:sz="0" w:space="0" w:color="auto"/>
                                    <w:left w:val="none" w:sz="0" w:space="0" w:color="auto"/>
                                    <w:bottom w:val="none" w:sz="0" w:space="0" w:color="auto"/>
                                    <w:right w:val="none" w:sz="0" w:space="0" w:color="auto"/>
                                  </w:divBdr>
                                </w:div>
                              </w:divsChild>
                            </w:div>
                            <w:div w:id="1201625294">
                              <w:marLeft w:val="0"/>
                              <w:marRight w:val="0"/>
                              <w:marTop w:val="339"/>
                              <w:marBottom w:val="339"/>
                              <w:divBdr>
                                <w:top w:val="none" w:sz="0" w:space="0" w:color="auto"/>
                                <w:left w:val="none" w:sz="0" w:space="0" w:color="auto"/>
                                <w:bottom w:val="none" w:sz="0" w:space="0" w:color="auto"/>
                                <w:right w:val="none" w:sz="0" w:space="0" w:color="auto"/>
                              </w:divBdr>
                              <w:divsChild>
                                <w:div w:id="1682975969">
                                  <w:marLeft w:val="0"/>
                                  <w:marRight w:val="0"/>
                                  <w:marTop w:val="0"/>
                                  <w:marBottom w:val="0"/>
                                  <w:divBdr>
                                    <w:top w:val="none" w:sz="0" w:space="0" w:color="auto"/>
                                    <w:left w:val="none" w:sz="0" w:space="0" w:color="auto"/>
                                    <w:bottom w:val="none" w:sz="0" w:space="0" w:color="auto"/>
                                    <w:right w:val="none" w:sz="0" w:space="0" w:color="auto"/>
                                  </w:divBdr>
                                </w:div>
                              </w:divsChild>
                            </w:div>
                            <w:div w:id="1438451261">
                              <w:marLeft w:val="0"/>
                              <w:marRight w:val="0"/>
                              <w:marTop w:val="339"/>
                              <w:marBottom w:val="339"/>
                              <w:divBdr>
                                <w:top w:val="none" w:sz="0" w:space="0" w:color="auto"/>
                                <w:left w:val="none" w:sz="0" w:space="0" w:color="auto"/>
                                <w:bottom w:val="none" w:sz="0" w:space="0" w:color="auto"/>
                                <w:right w:val="none" w:sz="0" w:space="0" w:color="auto"/>
                              </w:divBdr>
                              <w:divsChild>
                                <w:div w:id="33430072">
                                  <w:marLeft w:val="0"/>
                                  <w:marRight w:val="0"/>
                                  <w:marTop w:val="0"/>
                                  <w:marBottom w:val="0"/>
                                  <w:divBdr>
                                    <w:top w:val="none" w:sz="0" w:space="0" w:color="auto"/>
                                    <w:left w:val="none" w:sz="0" w:space="0" w:color="auto"/>
                                    <w:bottom w:val="none" w:sz="0" w:space="0" w:color="auto"/>
                                    <w:right w:val="none" w:sz="0" w:space="0" w:color="auto"/>
                                  </w:divBdr>
                                </w:div>
                              </w:divsChild>
                            </w:div>
                            <w:div w:id="659238180">
                              <w:marLeft w:val="0"/>
                              <w:marRight w:val="0"/>
                              <w:marTop w:val="339"/>
                              <w:marBottom w:val="339"/>
                              <w:divBdr>
                                <w:top w:val="none" w:sz="0" w:space="0" w:color="auto"/>
                                <w:left w:val="none" w:sz="0" w:space="0" w:color="auto"/>
                                <w:bottom w:val="none" w:sz="0" w:space="0" w:color="auto"/>
                                <w:right w:val="none" w:sz="0" w:space="0" w:color="auto"/>
                              </w:divBdr>
                              <w:divsChild>
                                <w:div w:id="1672181252">
                                  <w:marLeft w:val="0"/>
                                  <w:marRight w:val="0"/>
                                  <w:marTop w:val="0"/>
                                  <w:marBottom w:val="0"/>
                                  <w:divBdr>
                                    <w:top w:val="none" w:sz="0" w:space="0" w:color="auto"/>
                                    <w:left w:val="none" w:sz="0" w:space="0" w:color="auto"/>
                                    <w:bottom w:val="none" w:sz="0" w:space="0" w:color="auto"/>
                                    <w:right w:val="none" w:sz="0" w:space="0" w:color="auto"/>
                                  </w:divBdr>
                                </w:div>
                              </w:divsChild>
                            </w:div>
                            <w:div w:id="1965693474">
                              <w:marLeft w:val="0"/>
                              <w:marRight w:val="0"/>
                              <w:marTop w:val="339"/>
                              <w:marBottom w:val="339"/>
                              <w:divBdr>
                                <w:top w:val="none" w:sz="0" w:space="0" w:color="auto"/>
                                <w:left w:val="none" w:sz="0" w:space="0" w:color="auto"/>
                                <w:bottom w:val="none" w:sz="0" w:space="0" w:color="auto"/>
                                <w:right w:val="none" w:sz="0" w:space="0" w:color="auto"/>
                              </w:divBdr>
                              <w:divsChild>
                                <w:div w:id="1565262754">
                                  <w:marLeft w:val="0"/>
                                  <w:marRight w:val="0"/>
                                  <w:marTop w:val="0"/>
                                  <w:marBottom w:val="0"/>
                                  <w:divBdr>
                                    <w:top w:val="none" w:sz="0" w:space="0" w:color="auto"/>
                                    <w:left w:val="none" w:sz="0" w:space="0" w:color="auto"/>
                                    <w:bottom w:val="none" w:sz="0" w:space="0" w:color="auto"/>
                                    <w:right w:val="none" w:sz="0" w:space="0" w:color="auto"/>
                                  </w:divBdr>
                                </w:div>
                              </w:divsChild>
                            </w:div>
                            <w:div w:id="1907378479">
                              <w:marLeft w:val="0"/>
                              <w:marRight w:val="0"/>
                              <w:marTop w:val="339"/>
                              <w:marBottom w:val="339"/>
                              <w:divBdr>
                                <w:top w:val="none" w:sz="0" w:space="0" w:color="auto"/>
                                <w:left w:val="none" w:sz="0" w:space="0" w:color="auto"/>
                                <w:bottom w:val="none" w:sz="0" w:space="0" w:color="auto"/>
                                <w:right w:val="none" w:sz="0" w:space="0" w:color="auto"/>
                              </w:divBdr>
                              <w:divsChild>
                                <w:div w:id="292030351">
                                  <w:marLeft w:val="0"/>
                                  <w:marRight w:val="0"/>
                                  <w:marTop w:val="0"/>
                                  <w:marBottom w:val="0"/>
                                  <w:divBdr>
                                    <w:top w:val="none" w:sz="0" w:space="0" w:color="auto"/>
                                    <w:left w:val="none" w:sz="0" w:space="0" w:color="auto"/>
                                    <w:bottom w:val="none" w:sz="0" w:space="0" w:color="auto"/>
                                    <w:right w:val="none" w:sz="0" w:space="0" w:color="auto"/>
                                  </w:divBdr>
                                </w:div>
                              </w:divsChild>
                            </w:div>
                            <w:div w:id="1302035956">
                              <w:marLeft w:val="0"/>
                              <w:marRight w:val="0"/>
                              <w:marTop w:val="339"/>
                              <w:marBottom w:val="339"/>
                              <w:divBdr>
                                <w:top w:val="none" w:sz="0" w:space="0" w:color="auto"/>
                                <w:left w:val="none" w:sz="0" w:space="0" w:color="auto"/>
                                <w:bottom w:val="none" w:sz="0" w:space="0" w:color="auto"/>
                                <w:right w:val="none" w:sz="0" w:space="0" w:color="auto"/>
                              </w:divBdr>
                              <w:divsChild>
                                <w:div w:id="448400834">
                                  <w:marLeft w:val="0"/>
                                  <w:marRight w:val="0"/>
                                  <w:marTop w:val="0"/>
                                  <w:marBottom w:val="0"/>
                                  <w:divBdr>
                                    <w:top w:val="none" w:sz="0" w:space="0" w:color="auto"/>
                                    <w:left w:val="none" w:sz="0" w:space="0" w:color="auto"/>
                                    <w:bottom w:val="none" w:sz="0" w:space="0" w:color="auto"/>
                                    <w:right w:val="none" w:sz="0" w:space="0" w:color="auto"/>
                                  </w:divBdr>
                                </w:div>
                              </w:divsChild>
                            </w:div>
                            <w:div w:id="1878810551">
                              <w:marLeft w:val="0"/>
                              <w:marRight w:val="0"/>
                              <w:marTop w:val="339"/>
                              <w:marBottom w:val="339"/>
                              <w:divBdr>
                                <w:top w:val="none" w:sz="0" w:space="0" w:color="auto"/>
                                <w:left w:val="none" w:sz="0" w:space="0" w:color="auto"/>
                                <w:bottom w:val="none" w:sz="0" w:space="0" w:color="auto"/>
                                <w:right w:val="none" w:sz="0" w:space="0" w:color="auto"/>
                              </w:divBdr>
                              <w:divsChild>
                                <w:div w:id="715010004">
                                  <w:marLeft w:val="0"/>
                                  <w:marRight w:val="0"/>
                                  <w:marTop w:val="0"/>
                                  <w:marBottom w:val="0"/>
                                  <w:divBdr>
                                    <w:top w:val="none" w:sz="0" w:space="0" w:color="auto"/>
                                    <w:left w:val="none" w:sz="0" w:space="0" w:color="auto"/>
                                    <w:bottom w:val="none" w:sz="0" w:space="0" w:color="auto"/>
                                    <w:right w:val="none" w:sz="0" w:space="0" w:color="auto"/>
                                  </w:divBdr>
                                </w:div>
                              </w:divsChild>
                            </w:div>
                            <w:div w:id="1310934893">
                              <w:marLeft w:val="0"/>
                              <w:marRight w:val="0"/>
                              <w:marTop w:val="339"/>
                              <w:marBottom w:val="339"/>
                              <w:divBdr>
                                <w:top w:val="none" w:sz="0" w:space="0" w:color="auto"/>
                                <w:left w:val="none" w:sz="0" w:space="0" w:color="auto"/>
                                <w:bottom w:val="none" w:sz="0" w:space="0" w:color="auto"/>
                                <w:right w:val="none" w:sz="0" w:space="0" w:color="auto"/>
                              </w:divBdr>
                              <w:divsChild>
                                <w:div w:id="481240295">
                                  <w:marLeft w:val="0"/>
                                  <w:marRight w:val="0"/>
                                  <w:marTop w:val="0"/>
                                  <w:marBottom w:val="0"/>
                                  <w:divBdr>
                                    <w:top w:val="none" w:sz="0" w:space="0" w:color="auto"/>
                                    <w:left w:val="none" w:sz="0" w:space="0" w:color="auto"/>
                                    <w:bottom w:val="none" w:sz="0" w:space="0" w:color="auto"/>
                                    <w:right w:val="none" w:sz="0" w:space="0" w:color="auto"/>
                                  </w:divBdr>
                                </w:div>
                              </w:divsChild>
                            </w:div>
                            <w:div w:id="1273825086">
                              <w:marLeft w:val="0"/>
                              <w:marRight w:val="0"/>
                              <w:marTop w:val="339"/>
                              <w:marBottom w:val="339"/>
                              <w:divBdr>
                                <w:top w:val="none" w:sz="0" w:space="0" w:color="auto"/>
                                <w:left w:val="none" w:sz="0" w:space="0" w:color="auto"/>
                                <w:bottom w:val="none" w:sz="0" w:space="0" w:color="auto"/>
                                <w:right w:val="none" w:sz="0" w:space="0" w:color="auto"/>
                              </w:divBdr>
                              <w:divsChild>
                                <w:div w:id="98509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475677">
      <w:bodyDiv w:val="1"/>
      <w:marLeft w:val="0"/>
      <w:marRight w:val="0"/>
      <w:marTop w:val="0"/>
      <w:marBottom w:val="0"/>
      <w:divBdr>
        <w:top w:val="none" w:sz="0" w:space="0" w:color="auto"/>
        <w:left w:val="none" w:sz="0" w:space="0" w:color="auto"/>
        <w:bottom w:val="none" w:sz="0" w:space="0" w:color="auto"/>
        <w:right w:val="none" w:sz="0" w:space="0" w:color="auto"/>
      </w:divBdr>
      <w:divsChild>
        <w:div w:id="1123310289">
          <w:marLeft w:val="0"/>
          <w:marRight w:val="0"/>
          <w:marTop w:val="0"/>
          <w:marBottom w:val="0"/>
          <w:divBdr>
            <w:top w:val="none" w:sz="0" w:space="0" w:color="auto"/>
            <w:left w:val="none" w:sz="0" w:space="0" w:color="auto"/>
            <w:bottom w:val="none" w:sz="0" w:space="0" w:color="auto"/>
            <w:right w:val="none" w:sz="0" w:space="0" w:color="auto"/>
          </w:divBdr>
          <w:divsChild>
            <w:div w:id="1614440547">
              <w:marLeft w:val="0"/>
              <w:marRight w:val="0"/>
              <w:marTop w:val="0"/>
              <w:marBottom w:val="0"/>
              <w:divBdr>
                <w:top w:val="none" w:sz="0" w:space="0" w:color="auto"/>
                <w:left w:val="none" w:sz="0" w:space="0" w:color="auto"/>
                <w:bottom w:val="none" w:sz="0" w:space="0" w:color="auto"/>
                <w:right w:val="none" w:sz="0" w:space="0" w:color="auto"/>
              </w:divBdr>
              <w:divsChild>
                <w:div w:id="441926312">
                  <w:marLeft w:val="0"/>
                  <w:marRight w:val="0"/>
                  <w:marTop w:val="0"/>
                  <w:marBottom w:val="0"/>
                  <w:divBdr>
                    <w:top w:val="none" w:sz="0" w:space="0" w:color="auto"/>
                    <w:left w:val="none" w:sz="0" w:space="0" w:color="auto"/>
                    <w:bottom w:val="none" w:sz="0" w:space="0" w:color="auto"/>
                    <w:right w:val="none" w:sz="0" w:space="0" w:color="auto"/>
                  </w:divBdr>
                </w:div>
                <w:div w:id="860633792">
                  <w:marLeft w:val="0"/>
                  <w:marRight w:val="0"/>
                  <w:marTop w:val="600"/>
                  <w:marBottom w:val="0"/>
                  <w:divBdr>
                    <w:top w:val="none" w:sz="0" w:space="0" w:color="auto"/>
                    <w:left w:val="none" w:sz="0" w:space="0" w:color="auto"/>
                    <w:bottom w:val="none" w:sz="0" w:space="0" w:color="auto"/>
                    <w:right w:val="none" w:sz="0" w:space="0" w:color="auto"/>
                  </w:divBdr>
                  <w:divsChild>
                    <w:div w:id="2128619841">
                      <w:marLeft w:val="0"/>
                      <w:marRight w:val="0"/>
                      <w:marTop w:val="0"/>
                      <w:marBottom w:val="0"/>
                      <w:divBdr>
                        <w:top w:val="none" w:sz="0" w:space="0" w:color="auto"/>
                        <w:left w:val="none" w:sz="0" w:space="0" w:color="auto"/>
                        <w:bottom w:val="none" w:sz="0" w:space="0" w:color="auto"/>
                        <w:right w:val="none" w:sz="0" w:space="0" w:color="auto"/>
                      </w:divBdr>
                      <w:divsChild>
                        <w:div w:id="1172719461">
                          <w:marLeft w:val="0"/>
                          <w:marRight w:val="0"/>
                          <w:marTop w:val="0"/>
                          <w:marBottom w:val="0"/>
                          <w:divBdr>
                            <w:top w:val="none" w:sz="0" w:space="0" w:color="auto"/>
                            <w:left w:val="none" w:sz="0" w:space="0" w:color="auto"/>
                            <w:bottom w:val="none" w:sz="0" w:space="0" w:color="auto"/>
                            <w:right w:val="none" w:sz="0" w:space="0" w:color="auto"/>
                          </w:divBdr>
                          <w:divsChild>
                            <w:div w:id="927497343">
                              <w:marLeft w:val="0"/>
                              <w:marRight w:val="0"/>
                              <w:marTop w:val="0"/>
                              <w:marBottom w:val="0"/>
                              <w:divBdr>
                                <w:top w:val="none" w:sz="0" w:space="0" w:color="auto"/>
                                <w:left w:val="none" w:sz="0" w:space="0" w:color="auto"/>
                                <w:bottom w:val="none" w:sz="0" w:space="0" w:color="auto"/>
                                <w:right w:val="none" w:sz="0" w:space="0" w:color="auto"/>
                              </w:divBdr>
                            </w:div>
                          </w:divsChild>
                        </w:div>
                        <w:div w:id="209558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206079">
          <w:marLeft w:val="0"/>
          <w:marRight w:val="0"/>
          <w:marTop w:val="0"/>
          <w:marBottom w:val="0"/>
          <w:divBdr>
            <w:top w:val="none" w:sz="0" w:space="0" w:color="auto"/>
            <w:left w:val="none" w:sz="0" w:space="0" w:color="auto"/>
            <w:bottom w:val="none" w:sz="0" w:space="0" w:color="auto"/>
            <w:right w:val="none" w:sz="0" w:space="0" w:color="auto"/>
          </w:divBdr>
          <w:divsChild>
            <w:div w:id="1768889521">
              <w:marLeft w:val="0"/>
              <w:marRight w:val="0"/>
              <w:marTop w:val="0"/>
              <w:marBottom w:val="0"/>
              <w:divBdr>
                <w:top w:val="none" w:sz="0" w:space="0" w:color="auto"/>
                <w:left w:val="none" w:sz="0" w:space="0" w:color="auto"/>
                <w:bottom w:val="none" w:sz="0" w:space="0" w:color="auto"/>
                <w:right w:val="none" w:sz="0" w:space="0" w:color="auto"/>
              </w:divBdr>
              <w:divsChild>
                <w:div w:id="618411431">
                  <w:marLeft w:val="0"/>
                  <w:marRight w:val="0"/>
                  <w:marTop w:val="0"/>
                  <w:marBottom w:val="0"/>
                  <w:divBdr>
                    <w:top w:val="none" w:sz="0" w:space="0" w:color="auto"/>
                    <w:left w:val="none" w:sz="0" w:space="0" w:color="auto"/>
                    <w:bottom w:val="none" w:sz="0" w:space="0" w:color="auto"/>
                    <w:right w:val="none" w:sz="0" w:space="0" w:color="auto"/>
                  </w:divBdr>
                  <w:divsChild>
                    <w:div w:id="463736087">
                      <w:marLeft w:val="0"/>
                      <w:marRight w:val="1500"/>
                      <w:marTop w:val="0"/>
                      <w:marBottom w:val="0"/>
                      <w:divBdr>
                        <w:top w:val="none" w:sz="0" w:space="0" w:color="auto"/>
                        <w:left w:val="none" w:sz="0" w:space="0" w:color="auto"/>
                        <w:bottom w:val="none" w:sz="0" w:space="0" w:color="auto"/>
                        <w:right w:val="none" w:sz="0" w:space="0" w:color="auto"/>
                      </w:divBdr>
                      <w:divsChild>
                        <w:div w:id="1028212501">
                          <w:marLeft w:val="0"/>
                          <w:marRight w:val="0"/>
                          <w:marTop w:val="600"/>
                          <w:marBottom w:val="600"/>
                          <w:divBdr>
                            <w:top w:val="none" w:sz="0" w:space="0" w:color="auto"/>
                            <w:left w:val="none" w:sz="0" w:space="0" w:color="auto"/>
                            <w:bottom w:val="none" w:sz="0" w:space="0" w:color="auto"/>
                            <w:right w:val="none" w:sz="0" w:space="0" w:color="auto"/>
                          </w:divBdr>
                          <w:divsChild>
                            <w:div w:id="706687065">
                              <w:marLeft w:val="0"/>
                              <w:marRight w:val="0"/>
                              <w:marTop w:val="0"/>
                              <w:marBottom w:val="300"/>
                              <w:divBdr>
                                <w:top w:val="none" w:sz="0" w:space="0" w:color="auto"/>
                                <w:left w:val="none" w:sz="0" w:space="0" w:color="auto"/>
                                <w:bottom w:val="none" w:sz="0" w:space="0" w:color="auto"/>
                                <w:right w:val="none" w:sz="0" w:space="0" w:color="auto"/>
                              </w:divBdr>
                            </w:div>
                            <w:div w:id="1651206041">
                              <w:marLeft w:val="0"/>
                              <w:marRight w:val="0"/>
                              <w:marTop w:val="300"/>
                              <w:marBottom w:val="300"/>
                              <w:divBdr>
                                <w:top w:val="none" w:sz="0" w:space="0" w:color="auto"/>
                                <w:left w:val="none" w:sz="0" w:space="0" w:color="auto"/>
                                <w:bottom w:val="none" w:sz="0" w:space="0" w:color="auto"/>
                                <w:right w:val="none" w:sz="0" w:space="0" w:color="auto"/>
                              </w:divBdr>
                            </w:div>
                            <w:div w:id="1842815004">
                              <w:marLeft w:val="0"/>
                              <w:marRight w:val="0"/>
                              <w:marTop w:val="300"/>
                              <w:marBottom w:val="600"/>
                              <w:divBdr>
                                <w:top w:val="single" w:sz="6" w:space="30" w:color="EB5D0B"/>
                                <w:left w:val="none" w:sz="0" w:space="0" w:color="auto"/>
                                <w:bottom w:val="single" w:sz="6" w:space="30" w:color="EB5D0B"/>
                                <w:right w:val="none" w:sz="0" w:space="0" w:color="auto"/>
                              </w:divBdr>
                            </w:div>
                            <w:div w:id="791556577">
                              <w:marLeft w:val="0"/>
                              <w:marRight w:val="0"/>
                              <w:marTop w:val="240"/>
                              <w:marBottom w:val="240"/>
                              <w:divBdr>
                                <w:top w:val="none" w:sz="0" w:space="0" w:color="auto"/>
                                <w:left w:val="none" w:sz="0" w:space="0" w:color="auto"/>
                                <w:bottom w:val="none" w:sz="0" w:space="0" w:color="auto"/>
                                <w:right w:val="none" w:sz="0" w:space="0" w:color="auto"/>
                              </w:divBdr>
                              <w:divsChild>
                                <w:div w:id="1945961323">
                                  <w:marLeft w:val="0"/>
                                  <w:marRight w:val="0"/>
                                  <w:marTop w:val="0"/>
                                  <w:marBottom w:val="0"/>
                                  <w:divBdr>
                                    <w:top w:val="none" w:sz="0" w:space="0" w:color="auto"/>
                                    <w:left w:val="none" w:sz="0" w:space="0" w:color="auto"/>
                                    <w:bottom w:val="none" w:sz="0" w:space="0" w:color="auto"/>
                                    <w:right w:val="none" w:sz="0" w:space="0" w:color="auto"/>
                                  </w:divBdr>
                                </w:div>
                              </w:divsChild>
                            </w:div>
                            <w:div w:id="1647469905">
                              <w:marLeft w:val="0"/>
                              <w:marRight w:val="0"/>
                              <w:marTop w:val="240"/>
                              <w:marBottom w:val="240"/>
                              <w:divBdr>
                                <w:top w:val="none" w:sz="0" w:space="0" w:color="auto"/>
                                <w:left w:val="none" w:sz="0" w:space="0" w:color="auto"/>
                                <w:bottom w:val="none" w:sz="0" w:space="0" w:color="auto"/>
                                <w:right w:val="none" w:sz="0" w:space="0" w:color="auto"/>
                              </w:divBdr>
                              <w:divsChild>
                                <w:div w:id="568611038">
                                  <w:marLeft w:val="0"/>
                                  <w:marRight w:val="0"/>
                                  <w:marTop w:val="0"/>
                                  <w:marBottom w:val="0"/>
                                  <w:divBdr>
                                    <w:top w:val="none" w:sz="0" w:space="0" w:color="auto"/>
                                    <w:left w:val="none" w:sz="0" w:space="0" w:color="auto"/>
                                    <w:bottom w:val="none" w:sz="0" w:space="0" w:color="auto"/>
                                    <w:right w:val="none" w:sz="0" w:space="0" w:color="auto"/>
                                  </w:divBdr>
                                </w:div>
                              </w:divsChild>
                            </w:div>
                            <w:div w:id="301156546">
                              <w:marLeft w:val="0"/>
                              <w:marRight w:val="0"/>
                              <w:marTop w:val="240"/>
                              <w:marBottom w:val="240"/>
                              <w:divBdr>
                                <w:top w:val="none" w:sz="0" w:space="0" w:color="auto"/>
                                <w:left w:val="none" w:sz="0" w:space="0" w:color="auto"/>
                                <w:bottom w:val="none" w:sz="0" w:space="0" w:color="auto"/>
                                <w:right w:val="none" w:sz="0" w:space="0" w:color="auto"/>
                              </w:divBdr>
                              <w:divsChild>
                                <w:div w:id="1950354503">
                                  <w:marLeft w:val="0"/>
                                  <w:marRight w:val="0"/>
                                  <w:marTop w:val="0"/>
                                  <w:marBottom w:val="0"/>
                                  <w:divBdr>
                                    <w:top w:val="none" w:sz="0" w:space="0" w:color="auto"/>
                                    <w:left w:val="none" w:sz="0" w:space="0" w:color="auto"/>
                                    <w:bottom w:val="none" w:sz="0" w:space="0" w:color="auto"/>
                                    <w:right w:val="none" w:sz="0" w:space="0" w:color="auto"/>
                                  </w:divBdr>
                                </w:div>
                              </w:divsChild>
                            </w:div>
                            <w:div w:id="156045756">
                              <w:marLeft w:val="0"/>
                              <w:marRight w:val="0"/>
                              <w:marTop w:val="0"/>
                              <w:marBottom w:val="0"/>
                              <w:divBdr>
                                <w:top w:val="none" w:sz="0" w:space="0" w:color="auto"/>
                                <w:left w:val="none" w:sz="0" w:space="0" w:color="auto"/>
                                <w:bottom w:val="none" w:sz="0" w:space="0" w:color="auto"/>
                                <w:right w:val="none" w:sz="0" w:space="0" w:color="auto"/>
                              </w:divBdr>
                              <w:divsChild>
                                <w:div w:id="1821116914">
                                  <w:marLeft w:val="0"/>
                                  <w:marRight w:val="0"/>
                                  <w:marTop w:val="0"/>
                                  <w:marBottom w:val="0"/>
                                  <w:divBdr>
                                    <w:top w:val="none" w:sz="0" w:space="0" w:color="auto"/>
                                    <w:left w:val="none" w:sz="0" w:space="0" w:color="auto"/>
                                    <w:bottom w:val="none" w:sz="0" w:space="0" w:color="auto"/>
                                    <w:right w:val="none" w:sz="0" w:space="0" w:color="auto"/>
                                  </w:divBdr>
                                  <w:divsChild>
                                    <w:div w:id="1945652566">
                                      <w:marLeft w:val="0"/>
                                      <w:marRight w:val="0"/>
                                      <w:marTop w:val="0"/>
                                      <w:marBottom w:val="0"/>
                                      <w:divBdr>
                                        <w:top w:val="none" w:sz="0" w:space="0" w:color="auto"/>
                                        <w:left w:val="none" w:sz="0" w:space="0" w:color="auto"/>
                                        <w:bottom w:val="none" w:sz="0" w:space="0" w:color="auto"/>
                                        <w:right w:val="none" w:sz="0" w:space="0" w:color="auto"/>
                                      </w:divBdr>
                                      <w:divsChild>
                                        <w:div w:id="1339848675">
                                          <w:marLeft w:val="0"/>
                                          <w:marRight w:val="0"/>
                                          <w:marTop w:val="0"/>
                                          <w:marBottom w:val="0"/>
                                          <w:divBdr>
                                            <w:top w:val="none" w:sz="0" w:space="0" w:color="auto"/>
                                            <w:left w:val="none" w:sz="0" w:space="0" w:color="auto"/>
                                            <w:bottom w:val="none" w:sz="0" w:space="0" w:color="auto"/>
                                            <w:right w:val="none" w:sz="0" w:space="0" w:color="auto"/>
                                          </w:divBdr>
                                          <w:divsChild>
                                            <w:div w:id="1981840415">
                                              <w:marLeft w:val="0"/>
                                              <w:marRight w:val="0"/>
                                              <w:marTop w:val="0"/>
                                              <w:marBottom w:val="0"/>
                                              <w:divBdr>
                                                <w:top w:val="none" w:sz="0" w:space="0" w:color="auto"/>
                                                <w:left w:val="none" w:sz="0" w:space="0" w:color="auto"/>
                                                <w:bottom w:val="none" w:sz="0" w:space="0" w:color="auto"/>
                                                <w:right w:val="none" w:sz="0" w:space="0" w:color="auto"/>
                                              </w:divBdr>
                                              <w:divsChild>
                                                <w:div w:id="1946880631">
                                                  <w:marLeft w:val="0"/>
                                                  <w:marRight w:val="0"/>
                                                  <w:marTop w:val="0"/>
                                                  <w:marBottom w:val="0"/>
                                                  <w:divBdr>
                                                    <w:top w:val="none" w:sz="0" w:space="0" w:color="auto"/>
                                                    <w:left w:val="none" w:sz="0" w:space="0" w:color="auto"/>
                                                    <w:bottom w:val="none" w:sz="0" w:space="0" w:color="auto"/>
                                                    <w:right w:val="none" w:sz="0" w:space="0" w:color="auto"/>
                                                  </w:divBdr>
                                                  <w:divsChild>
                                                    <w:div w:id="1351108122">
                                                      <w:marLeft w:val="0"/>
                                                      <w:marRight w:val="0"/>
                                                      <w:marTop w:val="0"/>
                                                      <w:marBottom w:val="0"/>
                                                      <w:divBdr>
                                                        <w:top w:val="none" w:sz="0" w:space="0" w:color="auto"/>
                                                        <w:left w:val="none" w:sz="0" w:space="0" w:color="auto"/>
                                                        <w:bottom w:val="none" w:sz="0" w:space="0" w:color="auto"/>
                                                        <w:right w:val="none" w:sz="0" w:space="0" w:color="auto"/>
                                                      </w:divBdr>
                                                      <w:divsChild>
                                                        <w:div w:id="1808014517">
                                                          <w:marLeft w:val="0"/>
                                                          <w:marRight w:val="0"/>
                                                          <w:marTop w:val="0"/>
                                                          <w:marBottom w:val="0"/>
                                                          <w:divBdr>
                                                            <w:top w:val="none" w:sz="0" w:space="0" w:color="auto"/>
                                                            <w:left w:val="none" w:sz="0" w:space="0" w:color="auto"/>
                                                            <w:bottom w:val="none" w:sz="0" w:space="0" w:color="auto"/>
                                                            <w:right w:val="none" w:sz="0" w:space="0" w:color="auto"/>
                                                          </w:divBdr>
                                                          <w:divsChild>
                                                            <w:div w:id="1525750482">
                                                              <w:marLeft w:val="0"/>
                                                              <w:marRight w:val="0"/>
                                                              <w:marTop w:val="0"/>
                                                              <w:marBottom w:val="0"/>
                                                              <w:divBdr>
                                                                <w:top w:val="none" w:sz="0" w:space="0" w:color="auto"/>
                                                                <w:left w:val="none" w:sz="0" w:space="0" w:color="auto"/>
                                                                <w:bottom w:val="none" w:sz="0" w:space="0" w:color="auto"/>
                                                                <w:right w:val="none" w:sz="0" w:space="0" w:color="auto"/>
                                                              </w:divBdr>
                                                              <w:divsChild>
                                                                <w:div w:id="1985740832">
                                                                  <w:marLeft w:val="0"/>
                                                                  <w:marRight w:val="0"/>
                                                                  <w:marTop w:val="0"/>
                                                                  <w:marBottom w:val="0"/>
                                                                  <w:divBdr>
                                                                    <w:top w:val="none" w:sz="0" w:space="0" w:color="auto"/>
                                                                    <w:left w:val="none" w:sz="0" w:space="0" w:color="auto"/>
                                                                    <w:bottom w:val="none" w:sz="0" w:space="0" w:color="auto"/>
                                                                    <w:right w:val="none" w:sz="0" w:space="0" w:color="auto"/>
                                                                  </w:divBdr>
                                                                  <w:divsChild>
                                                                    <w:div w:id="1298143106">
                                                                      <w:marLeft w:val="0"/>
                                                                      <w:marRight w:val="0"/>
                                                                      <w:marTop w:val="0"/>
                                                                      <w:marBottom w:val="0"/>
                                                                      <w:divBdr>
                                                                        <w:top w:val="none" w:sz="0" w:space="0" w:color="auto"/>
                                                                        <w:left w:val="none" w:sz="0" w:space="0" w:color="auto"/>
                                                                        <w:bottom w:val="none" w:sz="0" w:space="0" w:color="auto"/>
                                                                        <w:right w:val="none" w:sz="0" w:space="0" w:color="auto"/>
                                                                      </w:divBdr>
                                                                      <w:divsChild>
                                                                        <w:div w:id="112331335">
                                                                          <w:marLeft w:val="0"/>
                                                                          <w:marRight w:val="0"/>
                                                                          <w:marTop w:val="0"/>
                                                                          <w:marBottom w:val="0"/>
                                                                          <w:divBdr>
                                                                            <w:top w:val="none" w:sz="0" w:space="0" w:color="auto"/>
                                                                            <w:left w:val="none" w:sz="0" w:space="0" w:color="auto"/>
                                                                            <w:bottom w:val="none" w:sz="0" w:space="0" w:color="auto"/>
                                                                            <w:right w:val="none" w:sz="0" w:space="0" w:color="auto"/>
                                                                          </w:divBdr>
                                                                          <w:divsChild>
                                                                            <w:div w:id="1478306589">
                                                                              <w:marLeft w:val="0"/>
                                                                              <w:marRight w:val="0"/>
                                                                              <w:marTop w:val="0"/>
                                                                              <w:marBottom w:val="0"/>
                                                                              <w:divBdr>
                                                                                <w:top w:val="none" w:sz="0" w:space="0" w:color="auto"/>
                                                                                <w:left w:val="none" w:sz="0" w:space="0" w:color="auto"/>
                                                                                <w:bottom w:val="none" w:sz="0" w:space="0" w:color="auto"/>
                                                                                <w:right w:val="none" w:sz="0" w:space="0" w:color="auto"/>
                                                                              </w:divBdr>
                                                                              <w:divsChild>
                                                                                <w:div w:id="1249197606">
                                                                                  <w:marLeft w:val="0"/>
                                                                                  <w:marRight w:val="0"/>
                                                                                  <w:marTop w:val="0"/>
                                                                                  <w:marBottom w:val="0"/>
                                                                                  <w:divBdr>
                                                                                    <w:top w:val="none" w:sz="0" w:space="0" w:color="auto"/>
                                                                                    <w:left w:val="none" w:sz="0" w:space="0" w:color="auto"/>
                                                                                    <w:bottom w:val="none" w:sz="0" w:space="0" w:color="auto"/>
                                                                                    <w:right w:val="none" w:sz="0" w:space="0" w:color="auto"/>
                                                                                  </w:divBdr>
                                                                                  <w:divsChild>
                                                                                    <w:div w:id="1785034015">
                                                                                      <w:marLeft w:val="0"/>
                                                                                      <w:marRight w:val="0"/>
                                                                                      <w:marTop w:val="0"/>
                                                                                      <w:marBottom w:val="0"/>
                                                                                      <w:divBdr>
                                                                                        <w:top w:val="none" w:sz="0" w:space="0" w:color="auto"/>
                                                                                        <w:left w:val="none" w:sz="0" w:space="0" w:color="auto"/>
                                                                                        <w:bottom w:val="none" w:sz="0" w:space="0" w:color="auto"/>
                                                                                        <w:right w:val="none" w:sz="0" w:space="0" w:color="auto"/>
                                                                                      </w:divBdr>
                                                                                      <w:divsChild>
                                                                                        <w:div w:id="1277130706">
                                                                                          <w:marLeft w:val="0"/>
                                                                                          <w:marRight w:val="0"/>
                                                                                          <w:marTop w:val="0"/>
                                                                                          <w:marBottom w:val="0"/>
                                                                                          <w:divBdr>
                                                                                            <w:top w:val="none" w:sz="0" w:space="0" w:color="auto"/>
                                                                                            <w:left w:val="none" w:sz="0" w:space="0" w:color="auto"/>
                                                                                            <w:bottom w:val="none" w:sz="0" w:space="0" w:color="auto"/>
                                                                                            <w:right w:val="none" w:sz="0" w:space="0" w:color="auto"/>
                                                                                          </w:divBdr>
                                                                                          <w:divsChild>
                                                                                            <w:div w:id="1097939790">
                                                                                              <w:marLeft w:val="0"/>
                                                                                              <w:marRight w:val="0"/>
                                                                                              <w:marTop w:val="0"/>
                                                                                              <w:marBottom w:val="0"/>
                                                                                              <w:divBdr>
                                                                                                <w:top w:val="none" w:sz="0" w:space="0" w:color="auto"/>
                                                                                                <w:left w:val="none" w:sz="0" w:space="0" w:color="auto"/>
                                                                                                <w:bottom w:val="none" w:sz="0" w:space="0" w:color="auto"/>
                                                                                                <w:right w:val="none" w:sz="0" w:space="0" w:color="auto"/>
                                                                                              </w:divBdr>
                                                                                              <w:divsChild>
                                                                                                <w:div w:id="1724137990">
                                                                                                  <w:marLeft w:val="0"/>
                                                                                                  <w:marRight w:val="0"/>
                                                                                                  <w:marTop w:val="75"/>
                                                                                                  <w:marBottom w:val="180"/>
                                                                                                  <w:divBdr>
                                                                                                    <w:top w:val="none" w:sz="0" w:space="0" w:color="auto"/>
                                                                                                    <w:left w:val="none" w:sz="0" w:space="0" w:color="auto"/>
                                                                                                    <w:bottom w:val="none" w:sz="0" w:space="0" w:color="auto"/>
                                                                                                    <w:right w:val="none" w:sz="0" w:space="0" w:color="auto"/>
                                                                                                  </w:divBdr>
                                                                                                  <w:divsChild>
                                                                                                    <w:div w:id="24841346">
                                                                                                      <w:marLeft w:val="0"/>
                                                                                                      <w:marRight w:val="0"/>
                                                                                                      <w:marTop w:val="0"/>
                                                                                                      <w:marBottom w:val="0"/>
                                                                                                      <w:divBdr>
                                                                                                        <w:top w:val="none" w:sz="0" w:space="0" w:color="auto"/>
                                                                                                        <w:left w:val="none" w:sz="0" w:space="0" w:color="auto"/>
                                                                                                        <w:bottom w:val="none" w:sz="0" w:space="0" w:color="auto"/>
                                                                                                        <w:right w:val="none" w:sz="0" w:space="0" w:color="auto"/>
                                                                                                      </w:divBdr>
                                                                                                    </w:div>
                                                                                                  </w:divsChild>
                                                                                                </w:div>
                                                                                                <w:div w:id="1553300773">
                                                                                                  <w:marLeft w:val="0"/>
                                                                                                  <w:marRight w:val="0"/>
                                                                                                  <w:marTop w:val="0"/>
                                                                                                  <w:marBottom w:val="180"/>
                                                                                                  <w:divBdr>
                                                                                                    <w:top w:val="none" w:sz="0" w:space="0" w:color="auto"/>
                                                                                                    <w:left w:val="none" w:sz="0" w:space="0" w:color="auto"/>
                                                                                                    <w:bottom w:val="none" w:sz="0" w:space="0" w:color="auto"/>
                                                                                                    <w:right w:val="none" w:sz="0" w:space="0" w:color="auto"/>
                                                                                                  </w:divBdr>
                                                                                                  <w:divsChild>
                                                                                                    <w:div w:id="1135829762">
                                                                                                      <w:marLeft w:val="0"/>
                                                                                                      <w:marRight w:val="0"/>
                                                                                                      <w:marTop w:val="0"/>
                                                                                                      <w:marBottom w:val="0"/>
                                                                                                      <w:divBdr>
                                                                                                        <w:top w:val="none" w:sz="0" w:space="0" w:color="auto"/>
                                                                                                        <w:left w:val="none" w:sz="0" w:space="0" w:color="auto"/>
                                                                                                        <w:bottom w:val="none" w:sz="0" w:space="0" w:color="auto"/>
                                                                                                        <w:right w:val="none" w:sz="0" w:space="0" w:color="auto"/>
                                                                                                      </w:divBdr>
                                                                                                      <w:divsChild>
                                                                                                        <w:div w:id="1421949544">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11023540">
                                                                                                  <w:marLeft w:val="0"/>
                                                                                                  <w:marRight w:val="0"/>
                                                                                                  <w:marTop w:val="0"/>
                                                                                                  <w:marBottom w:val="180"/>
                                                                                                  <w:divBdr>
                                                                                                    <w:top w:val="none" w:sz="0" w:space="0" w:color="auto"/>
                                                                                                    <w:left w:val="none" w:sz="0" w:space="0" w:color="auto"/>
                                                                                                    <w:bottom w:val="none" w:sz="0" w:space="0" w:color="auto"/>
                                                                                                    <w:right w:val="none" w:sz="0" w:space="0" w:color="auto"/>
                                                                                                  </w:divBdr>
                                                                                                  <w:divsChild>
                                                                                                    <w:div w:id="790440706">
                                                                                                      <w:marLeft w:val="0"/>
                                                                                                      <w:marRight w:val="0"/>
                                                                                                      <w:marTop w:val="0"/>
                                                                                                      <w:marBottom w:val="180"/>
                                                                                                      <w:divBdr>
                                                                                                        <w:top w:val="none" w:sz="0" w:space="0" w:color="auto"/>
                                                                                                        <w:left w:val="none" w:sz="0" w:space="0" w:color="auto"/>
                                                                                                        <w:bottom w:val="none" w:sz="0" w:space="0" w:color="auto"/>
                                                                                                        <w:right w:val="none" w:sz="0" w:space="0" w:color="auto"/>
                                                                                                      </w:divBdr>
                                                                                                      <w:divsChild>
                                                                                                        <w:div w:id="12547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15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602274">
                              <w:marLeft w:val="0"/>
                              <w:marRight w:val="0"/>
                              <w:marTop w:val="240"/>
                              <w:marBottom w:val="240"/>
                              <w:divBdr>
                                <w:top w:val="none" w:sz="0" w:space="0" w:color="auto"/>
                                <w:left w:val="none" w:sz="0" w:space="0" w:color="auto"/>
                                <w:bottom w:val="none" w:sz="0" w:space="0" w:color="auto"/>
                                <w:right w:val="none" w:sz="0" w:space="0" w:color="auto"/>
                              </w:divBdr>
                              <w:divsChild>
                                <w:div w:id="1932812188">
                                  <w:marLeft w:val="0"/>
                                  <w:marRight w:val="0"/>
                                  <w:marTop w:val="0"/>
                                  <w:marBottom w:val="0"/>
                                  <w:divBdr>
                                    <w:top w:val="none" w:sz="0" w:space="0" w:color="auto"/>
                                    <w:left w:val="none" w:sz="0" w:space="0" w:color="auto"/>
                                    <w:bottom w:val="none" w:sz="0" w:space="0" w:color="auto"/>
                                    <w:right w:val="none" w:sz="0" w:space="0" w:color="auto"/>
                                  </w:divBdr>
                                </w:div>
                              </w:divsChild>
                            </w:div>
                            <w:div w:id="1882135021">
                              <w:marLeft w:val="0"/>
                              <w:marRight w:val="0"/>
                              <w:marTop w:val="360"/>
                              <w:marBottom w:val="450"/>
                              <w:divBdr>
                                <w:top w:val="none" w:sz="0" w:space="0" w:color="auto"/>
                                <w:left w:val="none" w:sz="0" w:space="0" w:color="auto"/>
                                <w:bottom w:val="none" w:sz="0" w:space="0" w:color="auto"/>
                                <w:right w:val="none" w:sz="0" w:space="0" w:color="auto"/>
                              </w:divBdr>
                              <w:divsChild>
                                <w:div w:id="1735929635">
                                  <w:marLeft w:val="0"/>
                                  <w:marRight w:val="0"/>
                                  <w:marTop w:val="0"/>
                                  <w:marBottom w:val="0"/>
                                  <w:divBdr>
                                    <w:top w:val="none" w:sz="0" w:space="0" w:color="auto"/>
                                    <w:left w:val="none" w:sz="0" w:space="0" w:color="auto"/>
                                    <w:bottom w:val="single" w:sz="6" w:space="15" w:color="B8B9BA"/>
                                    <w:right w:val="none" w:sz="0" w:space="0" w:color="auto"/>
                                  </w:divBdr>
                                  <w:divsChild>
                                    <w:div w:id="1734309214">
                                      <w:marLeft w:val="0"/>
                                      <w:marRight w:val="0"/>
                                      <w:marTop w:val="0"/>
                                      <w:marBottom w:val="0"/>
                                      <w:divBdr>
                                        <w:top w:val="none" w:sz="0" w:space="0" w:color="auto"/>
                                        <w:left w:val="none" w:sz="0" w:space="0" w:color="auto"/>
                                        <w:bottom w:val="none" w:sz="0" w:space="0" w:color="auto"/>
                                        <w:right w:val="none" w:sz="0" w:space="0" w:color="auto"/>
                                      </w:divBdr>
                                    </w:div>
                                    <w:div w:id="77409654">
                                      <w:marLeft w:val="0"/>
                                      <w:marRight w:val="0"/>
                                      <w:marTop w:val="225"/>
                                      <w:marBottom w:val="0"/>
                                      <w:divBdr>
                                        <w:top w:val="none" w:sz="0" w:space="0" w:color="auto"/>
                                        <w:left w:val="none" w:sz="0" w:space="0" w:color="auto"/>
                                        <w:bottom w:val="none" w:sz="0" w:space="0" w:color="auto"/>
                                        <w:right w:val="none" w:sz="0" w:space="0" w:color="auto"/>
                                      </w:divBdr>
                                      <w:divsChild>
                                        <w:div w:id="1274752317">
                                          <w:marLeft w:val="0"/>
                                          <w:marRight w:val="0"/>
                                          <w:marTop w:val="0"/>
                                          <w:marBottom w:val="0"/>
                                          <w:divBdr>
                                            <w:top w:val="none" w:sz="0" w:space="0" w:color="auto"/>
                                            <w:left w:val="none" w:sz="0" w:space="0" w:color="auto"/>
                                            <w:bottom w:val="none" w:sz="0" w:space="0" w:color="auto"/>
                                            <w:right w:val="none" w:sz="0" w:space="0" w:color="auto"/>
                                          </w:divBdr>
                                        </w:div>
                                      </w:divsChild>
                                    </w:div>
                                    <w:div w:id="2670854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125157">
                              <w:marLeft w:val="0"/>
                              <w:marRight w:val="0"/>
                              <w:marTop w:val="240"/>
                              <w:marBottom w:val="240"/>
                              <w:divBdr>
                                <w:top w:val="none" w:sz="0" w:space="0" w:color="auto"/>
                                <w:left w:val="none" w:sz="0" w:space="0" w:color="auto"/>
                                <w:bottom w:val="none" w:sz="0" w:space="0" w:color="auto"/>
                                <w:right w:val="none" w:sz="0" w:space="0" w:color="auto"/>
                              </w:divBdr>
                              <w:divsChild>
                                <w:div w:id="998119723">
                                  <w:marLeft w:val="0"/>
                                  <w:marRight w:val="0"/>
                                  <w:marTop w:val="0"/>
                                  <w:marBottom w:val="0"/>
                                  <w:divBdr>
                                    <w:top w:val="none" w:sz="0" w:space="0" w:color="auto"/>
                                    <w:left w:val="none" w:sz="0" w:space="0" w:color="auto"/>
                                    <w:bottom w:val="none" w:sz="0" w:space="0" w:color="auto"/>
                                    <w:right w:val="none" w:sz="0" w:space="0" w:color="auto"/>
                                  </w:divBdr>
                                </w:div>
                              </w:divsChild>
                            </w:div>
                            <w:div w:id="596672203">
                              <w:marLeft w:val="0"/>
                              <w:marRight w:val="0"/>
                              <w:marTop w:val="240"/>
                              <w:marBottom w:val="240"/>
                              <w:divBdr>
                                <w:top w:val="none" w:sz="0" w:space="0" w:color="auto"/>
                                <w:left w:val="none" w:sz="0" w:space="0" w:color="auto"/>
                                <w:bottom w:val="none" w:sz="0" w:space="0" w:color="auto"/>
                                <w:right w:val="none" w:sz="0" w:space="0" w:color="auto"/>
                              </w:divBdr>
                              <w:divsChild>
                                <w:div w:id="186137782">
                                  <w:marLeft w:val="0"/>
                                  <w:marRight w:val="0"/>
                                  <w:marTop w:val="0"/>
                                  <w:marBottom w:val="0"/>
                                  <w:divBdr>
                                    <w:top w:val="none" w:sz="0" w:space="0" w:color="auto"/>
                                    <w:left w:val="none" w:sz="0" w:space="0" w:color="auto"/>
                                    <w:bottom w:val="none" w:sz="0" w:space="0" w:color="auto"/>
                                    <w:right w:val="none" w:sz="0" w:space="0" w:color="auto"/>
                                  </w:divBdr>
                                </w:div>
                              </w:divsChild>
                            </w:div>
                            <w:div w:id="678965337">
                              <w:marLeft w:val="0"/>
                              <w:marRight w:val="0"/>
                              <w:marTop w:val="240"/>
                              <w:marBottom w:val="240"/>
                              <w:divBdr>
                                <w:top w:val="none" w:sz="0" w:space="0" w:color="auto"/>
                                <w:left w:val="none" w:sz="0" w:space="0" w:color="auto"/>
                                <w:bottom w:val="none" w:sz="0" w:space="0" w:color="auto"/>
                                <w:right w:val="none" w:sz="0" w:space="0" w:color="auto"/>
                              </w:divBdr>
                              <w:divsChild>
                                <w:div w:id="1681735835">
                                  <w:marLeft w:val="0"/>
                                  <w:marRight w:val="0"/>
                                  <w:marTop w:val="0"/>
                                  <w:marBottom w:val="0"/>
                                  <w:divBdr>
                                    <w:top w:val="none" w:sz="0" w:space="0" w:color="auto"/>
                                    <w:left w:val="none" w:sz="0" w:space="0" w:color="auto"/>
                                    <w:bottom w:val="none" w:sz="0" w:space="0" w:color="auto"/>
                                    <w:right w:val="none" w:sz="0" w:space="0" w:color="auto"/>
                                  </w:divBdr>
                                </w:div>
                              </w:divsChild>
                            </w:div>
                            <w:div w:id="709918531">
                              <w:marLeft w:val="0"/>
                              <w:marRight w:val="0"/>
                              <w:marTop w:val="240"/>
                              <w:marBottom w:val="240"/>
                              <w:divBdr>
                                <w:top w:val="none" w:sz="0" w:space="0" w:color="auto"/>
                                <w:left w:val="none" w:sz="0" w:space="0" w:color="auto"/>
                                <w:bottom w:val="none" w:sz="0" w:space="0" w:color="auto"/>
                                <w:right w:val="none" w:sz="0" w:space="0" w:color="auto"/>
                              </w:divBdr>
                              <w:divsChild>
                                <w:div w:id="1873373229">
                                  <w:marLeft w:val="0"/>
                                  <w:marRight w:val="0"/>
                                  <w:marTop w:val="0"/>
                                  <w:marBottom w:val="0"/>
                                  <w:divBdr>
                                    <w:top w:val="none" w:sz="0" w:space="0" w:color="auto"/>
                                    <w:left w:val="none" w:sz="0" w:space="0" w:color="auto"/>
                                    <w:bottom w:val="none" w:sz="0" w:space="0" w:color="auto"/>
                                    <w:right w:val="none" w:sz="0" w:space="0" w:color="auto"/>
                                  </w:divBdr>
                                </w:div>
                              </w:divsChild>
                            </w:div>
                            <w:div w:id="948900192">
                              <w:marLeft w:val="0"/>
                              <w:marRight w:val="0"/>
                              <w:marTop w:val="240"/>
                              <w:marBottom w:val="240"/>
                              <w:divBdr>
                                <w:top w:val="none" w:sz="0" w:space="0" w:color="auto"/>
                                <w:left w:val="none" w:sz="0" w:space="0" w:color="auto"/>
                                <w:bottom w:val="none" w:sz="0" w:space="0" w:color="auto"/>
                                <w:right w:val="none" w:sz="0" w:space="0" w:color="auto"/>
                              </w:divBdr>
                              <w:divsChild>
                                <w:div w:id="1677923130">
                                  <w:marLeft w:val="0"/>
                                  <w:marRight w:val="0"/>
                                  <w:marTop w:val="0"/>
                                  <w:marBottom w:val="0"/>
                                  <w:divBdr>
                                    <w:top w:val="none" w:sz="0" w:space="0" w:color="auto"/>
                                    <w:left w:val="none" w:sz="0" w:space="0" w:color="auto"/>
                                    <w:bottom w:val="none" w:sz="0" w:space="0" w:color="auto"/>
                                    <w:right w:val="none" w:sz="0" w:space="0" w:color="auto"/>
                                  </w:divBdr>
                                </w:div>
                              </w:divsChild>
                            </w:div>
                            <w:div w:id="212891564">
                              <w:marLeft w:val="0"/>
                              <w:marRight w:val="0"/>
                              <w:marTop w:val="240"/>
                              <w:marBottom w:val="240"/>
                              <w:divBdr>
                                <w:top w:val="none" w:sz="0" w:space="0" w:color="auto"/>
                                <w:left w:val="none" w:sz="0" w:space="0" w:color="auto"/>
                                <w:bottom w:val="none" w:sz="0" w:space="0" w:color="auto"/>
                                <w:right w:val="none" w:sz="0" w:space="0" w:color="auto"/>
                              </w:divBdr>
                              <w:divsChild>
                                <w:div w:id="222064017">
                                  <w:marLeft w:val="0"/>
                                  <w:marRight w:val="0"/>
                                  <w:marTop w:val="0"/>
                                  <w:marBottom w:val="0"/>
                                  <w:divBdr>
                                    <w:top w:val="none" w:sz="0" w:space="0" w:color="auto"/>
                                    <w:left w:val="none" w:sz="0" w:space="0" w:color="auto"/>
                                    <w:bottom w:val="none" w:sz="0" w:space="0" w:color="auto"/>
                                    <w:right w:val="none" w:sz="0" w:space="0" w:color="auto"/>
                                  </w:divBdr>
                                </w:div>
                              </w:divsChild>
                            </w:div>
                            <w:div w:id="204801748">
                              <w:marLeft w:val="0"/>
                              <w:marRight w:val="0"/>
                              <w:marTop w:val="360"/>
                              <w:marBottom w:val="450"/>
                              <w:divBdr>
                                <w:top w:val="none" w:sz="0" w:space="0" w:color="auto"/>
                                <w:left w:val="none" w:sz="0" w:space="0" w:color="auto"/>
                                <w:bottom w:val="none" w:sz="0" w:space="0" w:color="auto"/>
                                <w:right w:val="none" w:sz="0" w:space="0" w:color="auto"/>
                              </w:divBdr>
                              <w:divsChild>
                                <w:div w:id="1922837664">
                                  <w:marLeft w:val="0"/>
                                  <w:marRight w:val="0"/>
                                  <w:marTop w:val="0"/>
                                  <w:marBottom w:val="0"/>
                                  <w:divBdr>
                                    <w:top w:val="none" w:sz="0" w:space="0" w:color="auto"/>
                                    <w:left w:val="none" w:sz="0" w:space="0" w:color="auto"/>
                                    <w:bottom w:val="single" w:sz="6" w:space="15" w:color="B8B9BA"/>
                                    <w:right w:val="none" w:sz="0" w:space="0" w:color="auto"/>
                                  </w:divBdr>
                                  <w:divsChild>
                                    <w:div w:id="886261903">
                                      <w:marLeft w:val="0"/>
                                      <w:marRight w:val="0"/>
                                      <w:marTop w:val="0"/>
                                      <w:marBottom w:val="0"/>
                                      <w:divBdr>
                                        <w:top w:val="none" w:sz="0" w:space="0" w:color="auto"/>
                                        <w:left w:val="none" w:sz="0" w:space="0" w:color="auto"/>
                                        <w:bottom w:val="none" w:sz="0" w:space="0" w:color="auto"/>
                                        <w:right w:val="none" w:sz="0" w:space="0" w:color="auto"/>
                                      </w:divBdr>
                                    </w:div>
                                    <w:div w:id="1789545251">
                                      <w:marLeft w:val="0"/>
                                      <w:marRight w:val="0"/>
                                      <w:marTop w:val="225"/>
                                      <w:marBottom w:val="0"/>
                                      <w:divBdr>
                                        <w:top w:val="none" w:sz="0" w:space="0" w:color="auto"/>
                                        <w:left w:val="none" w:sz="0" w:space="0" w:color="auto"/>
                                        <w:bottom w:val="none" w:sz="0" w:space="0" w:color="auto"/>
                                        <w:right w:val="none" w:sz="0" w:space="0" w:color="auto"/>
                                      </w:divBdr>
                                      <w:divsChild>
                                        <w:div w:id="868032183">
                                          <w:marLeft w:val="0"/>
                                          <w:marRight w:val="0"/>
                                          <w:marTop w:val="0"/>
                                          <w:marBottom w:val="0"/>
                                          <w:divBdr>
                                            <w:top w:val="none" w:sz="0" w:space="0" w:color="auto"/>
                                            <w:left w:val="none" w:sz="0" w:space="0" w:color="auto"/>
                                            <w:bottom w:val="none" w:sz="0" w:space="0" w:color="auto"/>
                                            <w:right w:val="none" w:sz="0" w:space="0" w:color="auto"/>
                                          </w:divBdr>
                                        </w:div>
                                      </w:divsChild>
                                    </w:div>
                                    <w:div w:id="4245454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8697662">
                              <w:marLeft w:val="0"/>
                              <w:marRight w:val="0"/>
                              <w:marTop w:val="240"/>
                              <w:marBottom w:val="240"/>
                              <w:divBdr>
                                <w:top w:val="none" w:sz="0" w:space="0" w:color="auto"/>
                                <w:left w:val="none" w:sz="0" w:space="0" w:color="auto"/>
                                <w:bottom w:val="none" w:sz="0" w:space="0" w:color="auto"/>
                                <w:right w:val="none" w:sz="0" w:space="0" w:color="auto"/>
                              </w:divBdr>
                              <w:divsChild>
                                <w:div w:id="46538849">
                                  <w:marLeft w:val="0"/>
                                  <w:marRight w:val="0"/>
                                  <w:marTop w:val="0"/>
                                  <w:marBottom w:val="0"/>
                                  <w:divBdr>
                                    <w:top w:val="none" w:sz="0" w:space="0" w:color="auto"/>
                                    <w:left w:val="none" w:sz="0" w:space="0" w:color="auto"/>
                                    <w:bottom w:val="none" w:sz="0" w:space="0" w:color="auto"/>
                                    <w:right w:val="none" w:sz="0" w:space="0" w:color="auto"/>
                                  </w:divBdr>
                                </w:div>
                              </w:divsChild>
                            </w:div>
                            <w:div w:id="57940600">
                              <w:marLeft w:val="0"/>
                              <w:marRight w:val="0"/>
                              <w:marTop w:val="240"/>
                              <w:marBottom w:val="240"/>
                              <w:divBdr>
                                <w:top w:val="none" w:sz="0" w:space="0" w:color="auto"/>
                                <w:left w:val="none" w:sz="0" w:space="0" w:color="auto"/>
                                <w:bottom w:val="none" w:sz="0" w:space="0" w:color="auto"/>
                                <w:right w:val="none" w:sz="0" w:space="0" w:color="auto"/>
                              </w:divBdr>
                              <w:divsChild>
                                <w:div w:id="1759713742">
                                  <w:marLeft w:val="0"/>
                                  <w:marRight w:val="0"/>
                                  <w:marTop w:val="0"/>
                                  <w:marBottom w:val="0"/>
                                  <w:divBdr>
                                    <w:top w:val="none" w:sz="0" w:space="0" w:color="auto"/>
                                    <w:left w:val="none" w:sz="0" w:space="0" w:color="auto"/>
                                    <w:bottom w:val="none" w:sz="0" w:space="0" w:color="auto"/>
                                    <w:right w:val="none" w:sz="0" w:space="0" w:color="auto"/>
                                  </w:divBdr>
                                </w:div>
                              </w:divsChild>
                            </w:div>
                            <w:div w:id="24449949">
                              <w:marLeft w:val="0"/>
                              <w:marRight w:val="0"/>
                              <w:marTop w:val="240"/>
                              <w:marBottom w:val="240"/>
                              <w:divBdr>
                                <w:top w:val="none" w:sz="0" w:space="0" w:color="auto"/>
                                <w:left w:val="none" w:sz="0" w:space="0" w:color="auto"/>
                                <w:bottom w:val="none" w:sz="0" w:space="0" w:color="auto"/>
                                <w:right w:val="none" w:sz="0" w:space="0" w:color="auto"/>
                              </w:divBdr>
                              <w:divsChild>
                                <w:div w:id="1934507633">
                                  <w:marLeft w:val="0"/>
                                  <w:marRight w:val="0"/>
                                  <w:marTop w:val="0"/>
                                  <w:marBottom w:val="0"/>
                                  <w:divBdr>
                                    <w:top w:val="none" w:sz="0" w:space="0" w:color="auto"/>
                                    <w:left w:val="none" w:sz="0" w:space="0" w:color="auto"/>
                                    <w:bottom w:val="none" w:sz="0" w:space="0" w:color="auto"/>
                                    <w:right w:val="none" w:sz="0" w:space="0" w:color="auto"/>
                                  </w:divBdr>
                                </w:div>
                              </w:divsChild>
                            </w:div>
                            <w:div w:id="262349913">
                              <w:marLeft w:val="0"/>
                              <w:marRight w:val="0"/>
                              <w:marTop w:val="240"/>
                              <w:marBottom w:val="240"/>
                              <w:divBdr>
                                <w:top w:val="none" w:sz="0" w:space="0" w:color="auto"/>
                                <w:left w:val="none" w:sz="0" w:space="0" w:color="auto"/>
                                <w:bottom w:val="none" w:sz="0" w:space="0" w:color="auto"/>
                                <w:right w:val="none" w:sz="0" w:space="0" w:color="auto"/>
                              </w:divBdr>
                              <w:divsChild>
                                <w:div w:id="160048301">
                                  <w:marLeft w:val="0"/>
                                  <w:marRight w:val="0"/>
                                  <w:marTop w:val="0"/>
                                  <w:marBottom w:val="0"/>
                                  <w:divBdr>
                                    <w:top w:val="none" w:sz="0" w:space="0" w:color="auto"/>
                                    <w:left w:val="none" w:sz="0" w:space="0" w:color="auto"/>
                                    <w:bottom w:val="none" w:sz="0" w:space="0" w:color="auto"/>
                                    <w:right w:val="none" w:sz="0" w:space="0" w:color="auto"/>
                                  </w:divBdr>
                                </w:div>
                              </w:divsChild>
                            </w:div>
                            <w:div w:id="882406960">
                              <w:marLeft w:val="0"/>
                              <w:marRight w:val="0"/>
                              <w:marTop w:val="240"/>
                              <w:marBottom w:val="240"/>
                              <w:divBdr>
                                <w:top w:val="none" w:sz="0" w:space="0" w:color="auto"/>
                                <w:left w:val="none" w:sz="0" w:space="0" w:color="auto"/>
                                <w:bottom w:val="none" w:sz="0" w:space="0" w:color="auto"/>
                                <w:right w:val="none" w:sz="0" w:space="0" w:color="auto"/>
                              </w:divBdr>
                              <w:divsChild>
                                <w:div w:id="206166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2104216">
      <w:bodyDiv w:val="1"/>
      <w:marLeft w:val="0"/>
      <w:marRight w:val="0"/>
      <w:marTop w:val="0"/>
      <w:marBottom w:val="0"/>
      <w:divBdr>
        <w:top w:val="none" w:sz="0" w:space="0" w:color="auto"/>
        <w:left w:val="none" w:sz="0" w:space="0" w:color="auto"/>
        <w:bottom w:val="none" w:sz="0" w:space="0" w:color="auto"/>
        <w:right w:val="none" w:sz="0" w:space="0" w:color="auto"/>
      </w:divBdr>
      <w:divsChild>
        <w:div w:id="453982773">
          <w:marLeft w:val="0"/>
          <w:marRight w:val="0"/>
          <w:marTop w:val="0"/>
          <w:marBottom w:val="0"/>
          <w:divBdr>
            <w:top w:val="none" w:sz="0" w:space="0" w:color="auto"/>
            <w:left w:val="none" w:sz="0" w:space="0" w:color="auto"/>
            <w:bottom w:val="none" w:sz="0" w:space="0" w:color="auto"/>
            <w:right w:val="none" w:sz="0" w:space="0" w:color="auto"/>
          </w:divBdr>
          <w:divsChild>
            <w:div w:id="483743534">
              <w:marLeft w:val="0"/>
              <w:marRight w:val="0"/>
              <w:marTop w:val="0"/>
              <w:marBottom w:val="0"/>
              <w:divBdr>
                <w:top w:val="none" w:sz="0" w:space="0" w:color="auto"/>
                <w:left w:val="none" w:sz="0" w:space="0" w:color="auto"/>
                <w:bottom w:val="none" w:sz="0" w:space="0" w:color="auto"/>
                <w:right w:val="none" w:sz="0" w:space="0" w:color="auto"/>
              </w:divBdr>
              <w:divsChild>
                <w:div w:id="1990859037">
                  <w:marLeft w:val="0"/>
                  <w:marRight w:val="0"/>
                  <w:marTop w:val="0"/>
                  <w:marBottom w:val="0"/>
                  <w:divBdr>
                    <w:top w:val="none" w:sz="0" w:space="0" w:color="auto"/>
                    <w:left w:val="none" w:sz="0" w:space="0" w:color="auto"/>
                    <w:bottom w:val="none" w:sz="0" w:space="0" w:color="auto"/>
                    <w:right w:val="none" w:sz="0" w:space="0" w:color="auto"/>
                  </w:divBdr>
                </w:div>
                <w:div w:id="1411805229">
                  <w:marLeft w:val="0"/>
                  <w:marRight w:val="0"/>
                  <w:marTop w:val="600"/>
                  <w:marBottom w:val="0"/>
                  <w:divBdr>
                    <w:top w:val="none" w:sz="0" w:space="0" w:color="auto"/>
                    <w:left w:val="none" w:sz="0" w:space="0" w:color="auto"/>
                    <w:bottom w:val="none" w:sz="0" w:space="0" w:color="auto"/>
                    <w:right w:val="none" w:sz="0" w:space="0" w:color="auto"/>
                  </w:divBdr>
                  <w:divsChild>
                    <w:div w:id="2038726283">
                      <w:marLeft w:val="0"/>
                      <w:marRight w:val="0"/>
                      <w:marTop w:val="0"/>
                      <w:marBottom w:val="0"/>
                      <w:divBdr>
                        <w:top w:val="none" w:sz="0" w:space="0" w:color="auto"/>
                        <w:left w:val="none" w:sz="0" w:space="0" w:color="auto"/>
                        <w:bottom w:val="none" w:sz="0" w:space="0" w:color="auto"/>
                        <w:right w:val="none" w:sz="0" w:space="0" w:color="auto"/>
                      </w:divBdr>
                      <w:divsChild>
                        <w:div w:id="1666008465">
                          <w:marLeft w:val="0"/>
                          <w:marRight w:val="0"/>
                          <w:marTop w:val="0"/>
                          <w:marBottom w:val="0"/>
                          <w:divBdr>
                            <w:top w:val="none" w:sz="0" w:space="0" w:color="auto"/>
                            <w:left w:val="none" w:sz="0" w:space="0" w:color="auto"/>
                            <w:bottom w:val="none" w:sz="0" w:space="0" w:color="auto"/>
                            <w:right w:val="none" w:sz="0" w:space="0" w:color="auto"/>
                          </w:divBdr>
                          <w:divsChild>
                            <w:div w:id="150371496">
                              <w:marLeft w:val="0"/>
                              <w:marRight w:val="0"/>
                              <w:marTop w:val="0"/>
                              <w:marBottom w:val="0"/>
                              <w:divBdr>
                                <w:top w:val="none" w:sz="0" w:space="0" w:color="auto"/>
                                <w:left w:val="none" w:sz="0" w:space="0" w:color="auto"/>
                                <w:bottom w:val="none" w:sz="0" w:space="0" w:color="auto"/>
                                <w:right w:val="none" w:sz="0" w:space="0" w:color="auto"/>
                              </w:divBdr>
                            </w:div>
                          </w:divsChild>
                        </w:div>
                        <w:div w:id="1573078374">
                          <w:marLeft w:val="0"/>
                          <w:marRight w:val="135"/>
                          <w:marTop w:val="0"/>
                          <w:marBottom w:val="0"/>
                          <w:divBdr>
                            <w:top w:val="none" w:sz="0" w:space="0" w:color="auto"/>
                            <w:left w:val="none" w:sz="0" w:space="0" w:color="auto"/>
                            <w:bottom w:val="none" w:sz="0" w:space="0" w:color="auto"/>
                            <w:right w:val="none" w:sz="0" w:space="0" w:color="auto"/>
                          </w:divBdr>
                        </w:div>
                        <w:div w:id="169091291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38935">
          <w:marLeft w:val="0"/>
          <w:marRight w:val="0"/>
          <w:marTop w:val="0"/>
          <w:marBottom w:val="0"/>
          <w:divBdr>
            <w:top w:val="none" w:sz="0" w:space="0" w:color="auto"/>
            <w:left w:val="none" w:sz="0" w:space="0" w:color="auto"/>
            <w:bottom w:val="none" w:sz="0" w:space="0" w:color="auto"/>
            <w:right w:val="none" w:sz="0" w:space="0" w:color="auto"/>
          </w:divBdr>
          <w:divsChild>
            <w:div w:id="920872400">
              <w:marLeft w:val="0"/>
              <w:marRight w:val="0"/>
              <w:marTop w:val="0"/>
              <w:marBottom w:val="0"/>
              <w:divBdr>
                <w:top w:val="none" w:sz="0" w:space="0" w:color="auto"/>
                <w:left w:val="none" w:sz="0" w:space="0" w:color="auto"/>
                <w:bottom w:val="none" w:sz="0" w:space="0" w:color="auto"/>
                <w:right w:val="none" w:sz="0" w:space="0" w:color="auto"/>
              </w:divBdr>
              <w:divsChild>
                <w:div w:id="13727840">
                  <w:marLeft w:val="0"/>
                  <w:marRight w:val="0"/>
                  <w:marTop w:val="0"/>
                  <w:marBottom w:val="0"/>
                  <w:divBdr>
                    <w:top w:val="none" w:sz="0" w:space="0" w:color="auto"/>
                    <w:left w:val="none" w:sz="0" w:space="0" w:color="auto"/>
                    <w:bottom w:val="none" w:sz="0" w:space="0" w:color="auto"/>
                    <w:right w:val="none" w:sz="0" w:space="0" w:color="auto"/>
                  </w:divBdr>
                  <w:divsChild>
                    <w:div w:id="993409802">
                      <w:marLeft w:val="0"/>
                      <w:marRight w:val="1500"/>
                      <w:marTop w:val="0"/>
                      <w:marBottom w:val="0"/>
                      <w:divBdr>
                        <w:top w:val="none" w:sz="0" w:space="0" w:color="auto"/>
                        <w:left w:val="none" w:sz="0" w:space="0" w:color="auto"/>
                        <w:bottom w:val="none" w:sz="0" w:space="0" w:color="auto"/>
                        <w:right w:val="none" w:sz="0" w:space="0" w:color="auto"/>
                      </w:divBdr>
                      <w:divsChild>
                        <w:div w:id="860826111">
                          <w:marLeft w:val="0"/>
                          <w:marRight w:val="0"/>
                          <w:marTop w:val="600"/>
                          <w:marBottom w:val="600"/>
                          <w:divBdr>
                            <w:top w:val="none" w:sz="0" w:space="0" w:color="auto"/>
                            <w:left w:val="none" w:sz="0" w:space="0" w:color="auto"/>
                            <w:bottom w:val="none" w:sz="0" w:space="0" w:color="auto"/>
                            <w:right w:val="none" w:sz="0" w:space="0" w:color="auto"/>
                          </w:divBdr>
                          <w:divsChild>
                            <w:div w:id="708261788">
                              <w:marLeft w:val="0"/>
                              <w:marRight w:val="0"/>
                              <w:marTop w:val="0"/>
                              <w:marBottom w:val="300"/>
                              <w:divBdr>
                                <w:top w:val="none" w:sz="0" w:space="0" w:color="auto"/>
                                <w:left w:val="none" w:sz="0" w:space="0" w:color="auto"/>
                                <w:bottom w:val="none" w:sz="0" w:space="0" w:color="auto"/>
                                <w:right w:val="none" w:sz="0" w:space="0" w:color="auto"/>
                              </w:divBdr>
                            </w:div>
                            <w:div w:id="2083407039">
                              <w:marLeft w:val="0"/>
                              <w:marRight w:val="0"/>
                              <w:marTop w:val="300"/>
                              <w:marBottom w:val="300"/>
                              <w:divBdr>
                                <w:top w:val="none" w:sz="0" w:space="0" w:color="auto"/>
                                <w:left w:val="none" w:sz="0" w:space="0" w:color="auto"/>
                                <w:bottom w:val="none" w:sz="0" w:space="0" w:color="auto"/>
                                <w:right w:val="none" w:sz="0" w:space="0" w:color="auto"/>
                              </w:divBdr>
                            </w:div>
                            <w:div w:id="1826162343">
                              <w:marLeft w:val="0"/>
                              <w:marRight w:val="0"/>
                              <w:marTop w:val="300"/>
                              <w:marBottom w:val="600"/>
                              <w:divBdr>
                                <w:top w:val="single" w:sz="6" w:space="30" w:color="EB5D0B"/>
                                <w:left w:val="none" w:sz="0" w:space="0" w:color="auto"/>
                                <w:bottom w:val="single" w:sz="6" w:space="30" w:color="EB5D0B"/>
                                <w:right w:val="none" w:sz="0" w:space="0" w:color="auto"/>
                              </w:divBdr>
                            </w:div>
                            <w:div w:id="2052875670">
                              <w:marLeft w:val="0"/>
                              <w:marRight w:val="0"/>
                              <w:marTop w:val="240"/>
                              <w:marBottom w:val="240"/>
                              <w:divBdr>
                                <w:top w:val="none" w:sz="0" w:space="0" w:color="auto"/>
                                <w:left w:val="none" w:sz="0" w:space="0" w:color="auto"/>
                                <w:bottom w:val="none" w:sz="0" w:space="0" w:color="auto"/>
                                <w:right w:val="none" w:sz="0" w:space="0" w:color="auto"/>
                              </w:divBdr>
                              <w:divsChild>
                                <w:div w:id="1285116640">
                                  <w:marLeft w:val="0"/>
                                  <w:marRight w:val="0"/>
                                  <w:marTop w:val="0"/>
                                  <w:marBottom w:val="0"/>
                                  <w:divBdr>
                                    <w:top w:val="none" w:sz="0" w:space="0" w:color="auto"/>
                                    <w:left w:val="none" w:sz="0" w:space="0" w:color="auto"/>
                                    <w:bottom w:val="none" w:sz="0" w:space="0" w:color="auto"/>
                                    <w:right w:val="none" w:sz="0" w:space="0" w:color="auto"/>
                                  </w:divBdr>
                                </w:div>
                              </w:divsChild>
                            </w:div>
                            <w:div w:id="920987174">
                              <w:marLeft w:val="0"/>
                              <w:marRight w:val="0"/>
                              <w:marTop w:val="240"/>
                              <w:marBottom w:val="240"/>
                              <w:divBdr>
                                <w:top w:val="none" w:sz="0" w:space="0" w:color="auto"/>
                                <w:left w:val="none" w:sz="0" w:space="0" w:color="auto"/>
                                <w:bottom w:val="none" w:sz="0" w:space="0" w:color="auto"/>
                                <w:right w:val="none" w:sz="0" w:space="0" w:color="auto"/>
                              </w:divBdr>
                              <w:divsChild>
                                <w:div w:id="1612008251">
                                  <w:marLeft w:val="0"/>
                                  <w:marRight w:val="0"/>
                                  <w:marTop w:val="0"/>
                                  <w:marBottom w:val="0"/>
                                  <w:divBdr>
                                    <w:top w:val="none" w:sz="0" w:space="0" w:color="auto"/>
                                    <w:left w:val="none" w:sz="0" w:space="0" w:color="auto"/>
                                    <w:bottom w:val="none" w:sz="0" w:space="0" w:color="auto"/>
                                    <w:right w:val="none" w:sz="0" w:space="0" w:color="auto"/>
                                  </w:divBdr>
                                </w:div>
                              </w:divsChild>
                            </w:div>
                            <w:div w:id="875003420">
                              <w:marLeft w:val="0"/>
                              <w:marRight w:val="0"/>
                              <w:marTop w:val="240"/>
                              <w:marBottom w:val="240"/>
                              <w:divBdr>
                                <w:top w:val="none" w:sz="0" w:space="0" w:color="auto"/>
                                <w:left w:val="none" w:sz="0" w:space="0" w:color="auto"/>
                                <w:bottom w:val="none" w:sz="0" w:space="0" w:color="auto"/>
                                <w:right w:val="none" w:sz="0" w:space="0" w:color="auto"/>
                              </w:divBdr>
                              <w:divsChild>
                                <w:div w:id="195654559">
                                  <w:marLeft w:val="0"/>
                                  <w:marRight w:val="0"/>
                                  <w:marTop w:val="0"/>
                                  <w:marBottom w:val="0"/>
                                  <w:divBdr>
                                    <w:top w:val="none" w:sz="0" w:space="0" w:color="auto"/>
                                    <w:left w:val="none" w:sz="0" w:space="0" w:color="auto"/>
                                    <w:bottom w:val="none" w:sz="0" w:space="0" w:color="auto"/>
                                    <w:right w:val="none" w:sz="0" w:space="0" w:color="auto"/>
                                  </w:divBdr>
                                </w:div>
                              </w:divsChild>
                            </w:div>
                            <w:div w:id="592207868">
                              <w:marLeft w:val="0"/>
                              <w:marRight w:val="0"/>
                              <w:marTop w:val="240"/>
                              <w:marBottom w:val="240"/>
                              <w:divBdr>
                                <w:top w:val="none" w:sz="0" w:space="0" w:color="auto"/>
                                <w:left w:val="none" w:sz="0" w:space="0" w:color="auto"/>
                                <w:bottom w:val="none" w:sz="0" w:space="0" w:color="auto"/>
                                <w:right w:val="none" w:sz="0" w:space="0" w:color="auto"/>
                              </w:divBdr>
                              <w:divsChild>
                                <w:div w:id="748119655">
                                  <w:marLeft w:val="0"/>
                                  <w:marRight w:val="0"/>
                                  <w:marTop w:val="0"/>
                                  <w:marBottom w:val="0"/>
                                  <w:divBdr>
                                    <w:top w:val="none" w:sz="0" w:space="0" w:color="auto"/>
                                    <w:left w:val="none" w:sz="0" w:space="0" w:color="auto"/>
                                    <w:bottom w:val="none" w:sz="0" w:space="0" w:color="auto"/>
                                    <w:right w:val="none" w:sz="0" w:space="0" w:color="auto"/>
                                  </w:divBdr>
                                </w:div>
                              </w:divsChild>
                            </w:div>
                            <w:div w:id="1531605460">
                              <w:marLeft w:val="0"/>
                              <w:marRight w:val="0"/>
                              <w:marTop w:val="240"/>
                              <w:marBottom w:val="240"/>
                              <w:divBdr>
                                <w:top w:val="none" w:sz="0" w:space="0" w:color="auto"/>
                                <w:left w:val="none" w:sz="0" w:space="0" w:color="auto"/>
                                <w:bottom w:val="none" w:sz="0" w:space="0" w:color="auto"/>
                                <w:right w:val="none" w:sz="0" w:space="0" w:color="auto"/>
                              </w:divBdr>
                              <w:divsChild>
                                <w:div w:id="1878465110">
                                  <w:marLeft w:val="0"/>
                                  <w:marRight w:val="0"/>
                                  <w:marTop w:val="0"/>
                                  <w:marBottom w:val="0"/>
                                  <w:divBdr>
                                    <w:top w:val="none" w:sz="0" w:space="0" w:color="auto"/>
                                    <w:left w:val="none" w:sz="0" w:space="0" w:color="auto"/>
                                    <w:bottom w:val="none" w:sz="0" w:space="0" w:color="auto"/>
                                    <w:right w:val="none" w:sz="0" w:space="0" w:color="auto"/>
                                  </w:divBdr>
                                </w:div>
                              </w:divsChild>
                            </w:div>
                            <w:div w:id="1689218192">
                              <w:marLeft w:val="0"/>
                              <w:marRight w:val="0"/>
                              <w:marTop w:val="240"/>
                              <w:marBottom w:val="240"/>
                              <w:divBdr>
                                <w:top w:val="none" w:sz="0" w:space="0" w:color="auto"/>
                                <w:left w:val="none" w:sz="0" w:space="0" w:color="auto"/>
                                <w:bottom w:val="none" w:sz="0" w:space="0" w:color="auto"/>
                                <w:right w:val="none" w:sz="0" w:space="0" w:color="auto"/>
                              </w:divBdr>
                              <w:divsChild>
                                <w:div w:id="61950233">
                                  <w:marLeft w:val="0"/>
                                  <w:marRight w:val="0"/>
                                  <w:marTop w:val="0"/>
                                  <w:marBottom w:val="0"/>
                                  <w:divBdr>
                                    <w:top w:val="none" w:sz="0" w:space="0" w:color="auto"/>
                                    <w:left w:val="none" w:sz="0" w:space="0" w:color="auto"/>
                                    <w:bottom w:val="none" w:sz="0" w:space="0" w:color="auto"/>
                                    <w:right w:val="none" w:sz="0" w:space="0" w:color="auto"/>
                                  </w:divBdr>
                                </w:div>
                              </w:divsChild>
                            </w:div>
                            <w:div w:id="847141378">
                              <w:marLeft w:val="0"/>
                              <w:marRight w:val="0"/>
                              <w:marTop w:val="240"/>
                              <w:marBottom w:val="240"/>
                              <w:divBdr>
                                <w:top w:val="none" w:sz="0" w:space="0" w:color="auto"/>
                                <w:left w:val="none" w:sz="0" w:space="0" w:color="auto"/>
                                <w:bottom w:val="none" w:sz="0" w:space="0" w:color="auto"/>
                                <w:right w:val="none" w:sz="0" w:space="0" w:color="auto"/>
                              </w:divBdr>
                              <w:divsChild>
                                <w:div w:id="1989087525">
                                  <w:marLeft w:val="0"/>
                                  <w:marRight w:val="0"/>
                                  <w:marTop w:val="0"/>
                                  <w:marBottom w:val="0"/>
                                  <w:divBdr>
                                    <w:top w:val="none" w:sz="0" w:space="0" w:color="auto"/>
                                    <w:left w:val="none" w:sz="0" w:space="0" w:color="auto"/>
                                    <w:bottom w:val="none" w:sz="0" w:space="0" w:color="auto"/>
                                    <w:right w:val="none" w:sz="0" w:space="0" w:color="auto"/>
                                  </w:divBdr>
                                </w:div>
                              </w:divsChild>
                            </w:div>
                            <w:div w:id="741373068">
                              <w:marLeft w:val="0"/>
                              <w:marRight w:val="0"/>
                              <w:marTop w:val="240"/>
                              <w:marBottom w:val="240"/>
                              <w:divBdr>
                                <w:top w:val="none" w:sz="0" w:space="0" w:color="auto"/>
                                <w:left w:val="none" w:sz="0" w:space="0" w:color="auto"/>
                                <w:bottom w:val="none" w:sz="0" w:space="0" w:color="auto"/>
                                <w:right w:val="none" w:sz="0" w:space="0" w:color="auto"/>
                              </w:divBdr>
                              <w:divsChild>
                                <w:div w:id="444352525">
                                  <w:marLeft w:val="0"/>
                                  <w:marRight w:val="0"/>
                                  <w:marTop w:val="0"/>
                                  <w:marBottom w:val="0"/>
                                  <w:divBdr>
                                    <w:top w:val="none" w:sz="0" w:space="0" w:color="auto"/>
                                    <w:left w:val="none" w:sz="0" w:space="0" w:color="auto"/>
                                    <w:bottom w:val="none" w:sz="0" w:space="0" w:color="auto"/>
                                    <w:right w:val="none" w:sz="0" w:space="0" w:color="auto"/>
                                  </w:divBdr>
                                </w:div>
                              </w:divsChild>
                            </w:div>
                            <w:div w:id="490874822">
                              <w:marLeft w:val="0"/>
                              <w:marRight w:val="0"/>
                              <w:marTop w:val="240"/>
                              <w:marBottom w:val="240"/>
                              <w:divBdr>
                                <w:top w:val="none" w:sz="0" w:space="0" w:color="auto"/>
                                <w:left w:val="none" w:sz="0" w:space="0" w:color="auto"/>
                                <w:bottom w:val="none" w:sz="0" w:space="0" w:color="auto"/>
                                <w:right w:val="none" w:sz="0" w:space="0" w:color="auto"/>
                              </w:divBdr>
                              <w:divsChild>
                                <w:div w:id="1115102754">
                                  <w:marLeft w:val="0"/>
                                  <w:marRight w:val="0"/>
                                  <w:marTop w:val="0"/>
                                  <w:marBottom w:val="0"/>
                                  <w:divBdr>
                                    <w:top w:val="none" w:sz="0" w:space="0" w:color="auto"/>
                                    <w:left w:val="none" w:sz="0" w:space="0" w:color="auto"/>
                                    <w:bottom w:val="none" w:sz="0" w:space="0" w:color="auto"/>
                                    <w:right w:val="none" w:sz="0" w:space="0" w:color="auto"/>
                                  </w:divBdr>
                                </w:div>
                              </w:divsChild>
                            </w:div>
                            <w:div w:id="751858929">
                              <w:marLeft w:val="0"/>
                              <w:marRight w:val="0"/>
                              <w:marTop w:val="240"/>
                              <w:marBottom w:val="240"/>
                              <w:divBdr>
                                <w:top w:val="none" w:sz="0" w:space="0" w:color="auto"/>
                                <w:left w:val="none" w:sz="0" w:space="0" w:color="auto"/>
                                <w:bottom w:val="none" w:sz="0" w:space="0" w:color="auto"/>
                                <w:right w:val="none" w:sz="0" w:space="0" w:color="auto"/>
                              </w:divBdr>
                              <w:divsChild>
                                <w:div w:id="1591890260">
                                  <w:marLeft w:val="0"/>
                                  <w:marRight w:val="0"/>
                                  <w:marTop w:val="0"/>
                                  <w:marBottom w:val="0"/>
                                  <w:divBdr>
                                    <w:top w:val="none" w:sz="0" w:space="0" w:color="auto"/>
                                    <w:left w:val="none" w:sz="0" w:space="0" w:color="auto"/>
                                    <w:bottom w:val="none" w:sz="0" w:space="0" w:color="auto"/>
                                    <w:right w:val="none" w:sz="0" w:space="0" w:color="auto"/>
                                  </w:divBdr>
                                </w:div>
                              </w:divsChild>
                            </w:div>
                            <w:div w:id="1580477244">
                              <w:marLeft w:val="0"/>
                              <w:marRight w:val="0"/>
                              <w:marTop w:val="240"/>
                              <w:marBottom w:val="240"/>
                              <w:divBdr>
                                <w:top w:val="none" w:sz="0" w:space="0" w:color="auto"/>
                                <w:left w:val="none" w:sz="0" w:space="0" w:color="auto"/>
                                <w:bottom w:val="none" w:sz="0" w:space="0" w:color="auto"/>
                                <w:right w:val="none" w:sz="0" w:space="0" w:color="auto"/>
                              </w:divBdr>
                              <w:divsChild>
                                <w:div w:id="1565529389">
                                  <w:marLeft w:val="0"/>
                                  <w:marRight w:val="0"/>
                                  <w:marTop w:val="0"/>
                                  <w:marBottom w:val="0"/>
                                  <w:divBdr>
                                    <w:top w:val="none" w:sz="0" w:space="0" w:color="auto"/>
                                    <w:left w:val="none" w:sz="0" w:space="0" w:color="auto"/>
                                    <w:bottom w:val="none" w:sz="0" w:space="0" w:color="auto"/>
                                    <w:right w:val="none" w:sz="0" w:space="0" w:color="auto"/>
                                  </w:divBdr>
                                </w:div>
                              </w:divsChild>
                            </w:div>
                            <w:div w:id="1517187355">
                              <w:marLeft w:val="0"/>
                              <w:marRight w:val="0"/>
                              <w:marTop w:val="240"/>
                              <w:marBottom w:val="240"/>
                              <w:divBdr>
                                <w:top w:val="none" w:sz="0" w:space="0" w:color="auto"/>
                                <w:left w:val="none" w:sz="0" w:space="0" w:color="auto"/>
                                <w:bottom w:val="none" w:sz="0" w:space="0" w:color="auto"/>
                                <w:right w:val="none" w:sz="0" w:space="0" w:color="auto"/>
                              </w:divBdr>
                              <w:divsChild>
                                <w:div w:id="978194278">
                                  <w:marLeft w:val="0"/>
                                  <w:marRight w:val="0"/>
                                  <w:marTop w:val="0"/>
                                  <w:marBottom w:val="0"/>
                                  <w:divBdr>
                                    <w:top w:val="none" w:sz="0" w:space="0" w:color="auto"/>
                                    <w:left w:val="none" w:sz="0" w:space="0" w:color="auto"/>
                                    <w:bottom w:val="none" w:sz="0" w:space="0" w:color="auto"/>
                                    <w:right w:val="none" w:sz="0" w:space="0" w:color="auto"/>
                                  </w:divBdr>
                                </w:div>
                              </w:divsChild>
                            </w:div>
                            <w:div w:id="1844974140">
                              <w:marLeft w:val="0"/>
                              <w:marRight w:val="0"/>
                              <w:marTop w:val="240"/>
                              <w:marBottom w:val="240"/>
                              <w:divBdr>
                                <w:top w:val="none" w:sz="0" w:space="0" w:color="auto"/>
                                <w:left w:val="none" w:sz="0" w:space="0" w:color="auto"/>
                                <w:bottom w:val="none" w:sz="0" w:space="0" w:color="auto"/>
                                <w:right w:val="none" w:sz="0" w:space="0" w:color="auto"/>
                              </w:divBdr>
                              <w:divsChild>
                                <w:div w:id="942109603">
                                  <w:marLeft w:val="0"/>
                                  <w:marRight w:val="0"/>
                                  <w:marTop w:val="0"/>
                                  <w:marBottom w:val="0"/>
                                  <w:divBdr>
                                    <w:top w:val="none" w:sz="0" w:space="0" w:color="auto"/>
                                    <w:left w:val="none" w:sz="0" w:space="0" w:color="auto"/>
                                    <w:bottom w:val="none" w:sz="0" w:space="0" w:color="auto"/>
                                    <w:right w:val="none" w:sz="0" w:space="0" w:color="auto"/>
                                  </w:divBdr>
                                </w:div>
                              </w:divsChild>
                            </w:div>
                            <w:div w:id="2004433604">
                              <w:marLeft w:val="0"/>
                              <w:marRight w:val="0"/>
                              <w:marTop w:val="240"/>
                              <w:marBottom w:val="240"/>
                              <w:divBdr>
                                <w:top w:val="none" w:sz="0" w:space="0" w:color="auto"/>
                                <w:left w:val="none" w:sz="0" w:space="0" w:color="auto"/>
                                <w:bottom w:val="none" w:sz="0" w:space="0" w:color="auto"/>
                                <w:right w:val="none" w:sz="0" w:space="0" w:color="auto"/>
                              </w:divBdr>
                              <w:divsChild>
                                <w:div w:id="309020917">
                                  <w:marLeft w:val="0"/>
                                  <w:marRight w:val="0"/>
                                  <w:marTop w:val="0"/>
                                  <w:marBottom w:val="0"/>
                                  <w:divBdr>
                                    <w:top w:val="none" w:sz="0" w:space="0" w:color="auto"/>
                                    <w:left w:val="none" w:sz="0" w:space="0" w:color="auto"/>
                                    <w:bottom w:val="none" w:sz="0" w:space="0" w:color="auto"/>
                                    <w:right w:val="none" w:sz="0" w:space="0" w:color="auto"/>
                                  </w:divBdr>
                                </w:div>
                              </w:divsChild>
                            </w:div>
                            <w:div w:id="2088266335">
                              <w:marLeft w:val="0"/>
                              <w:marRight w:val="0"/>
                              <w:marTop w:val="360"/>
                              <w:marBottom w:val="450"/>
                              <w:divBdr>
                                <w:top w:val="none" w:sz="0" w:space="0" w:color="auto"/>
                                <w:left w:val="none" w:sz="0" w:space="0" w:color="auto"/>
                                <w:bottom w:val="none" w:sz="0" w:space="0" w:color="auto"/>
                                <w:right w:val="none" w:sz="0" w:space="0" w:color="auto"/>
                              </w:divBdr>
                              <w:divsChild>
                                <w:div w:id="370376349">
                                  <w:marLeft w:val="0"/>
                                  <w:marRight w:val="0"/>
                                  <w:marTop w:val="0"/>
                                  <w:marBottom w:val="0"/>
                                  <w:divBdr>
                                    <w:top w:val="none" w:sz="0" w:space="0" w:color="auto"/>
                                    <w:left w:val="none" w:sz="0" w:space="0" w:color="auto"/>
                                    <w:bottom w:val="single" w:sz="6" w:space="15" w:color="B8B9BA"/>
                                    <w:right w:val="none" w:sz="0" w:space="0" w:color="auto"/>
                                  </w:divBdr>
                                  <w:divsChild>
                                    <w:div w:id="361513675">
                                      <w:marLeft w:val="0"/>
                                      <w:marRight w:val="0"/>
                                      <w:marTop w:val="0"/>
                                      <w:marBottom w:val="0"/>
                                      <w:divBdr>
                                        <w:top w:val="none" w:sz="0" w:space="0" w:color="auto"/>
                                        <w:left w:val="none" w:sz="0" w:space="0" w:color="auto"/>
                                        <w:bottom w:val="none" w:sz="0" w:space="0" w:color="auto"/>
                                        <w:right w:val="none" w:sz="0" w:space="0" w:color="auto"/>
                                      </w:divBdr>
                                    </w:div>
                                    <w:div w:id="420299155">
                                      <w:marLeft w:val="0"/>
                                      <w:marRight w:val="0"/>
                                      <w:marTop w:val="225"/>
                                      <w:marBottom w:val="0"/>
                                      <w:divBdr>
                                        <w:top w:val="none" w:sz="0" w:space="0" w:color="auto"/>
                                        <w:left w:val="none" w:sz="0" w:space="0" w:color="auto"/>
                                        <w:bottom w:val="none" w:sz="0" w:space="0" w:color="auto"/>
                                        <w:right w:val="none" w:sz="0" w:space="0" w:color="auto"/>
                                      </w:divBdr>
                                      <w:divsChild>
                                        <w:div w:id="293561268">
                                          <w:marLeft w:val="0"/>
                                          <w:marRight w:val="0"/>
                                          <w:marTop w:val="0"/>
                                          <w:marBottom w:val="0"/>
                                          <w:divBdr>
                                            <w:top w:val="none" w:sz="0" w:space="0" w:color="auto"/>
                                            <w:left w:val="none" w:sz="0" w:space="0" w:color="auto"/>
                                            <w:bottom w:val="none" w:sz="0" w:space="0" w:color="auto"/>
                                            <w:right w:val="none" w:sz="0" w:space="0" w:color="auto"/>
                                          </w:divBdr>
                                        </w:div>
                                      </w:divsChild>
                                    </w:div>
                                    <w:div w:id="9740664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5887805">
                              <w:marLeft w:val="0"/>
                              <w:marRight w:val="0"/>
                              <w:marTop w:val="240"/>
                              <w:marBottom w:val="240"/>
                              <w:divBdr>
                                <w:top w:val="none" w:sz="0" w:space="0" w:color="auto"/>
                                <w:left w:val="none" w:sz="0" w:space="0" w:color="auto"/>
                                <w:bottom w:val="none" w:sz="0" w:space="0" w:color="auto"/>
                                <w:right w:val="none" w:sz="0" w:space="0" w:color="auto"/>
                              </w:divBdr>
                              <w:divsChild>
                                <w:div w:id="1755198788">
                                  <w:marLeft w:val="0"/>
                                  <w:marRight w:val="0"/>
                                  <w:marTop w:val="0"/>
                                  <w:marBottom w:val="0"/>
                                  <w:divBdr>
                                    <w:top w:val="none" w:sz="0" w:space="0" w:color="auto"/>
                                    <w:left w:val="none" w:sz="0" w:space="0" w:color="auto"/>
                                    <w:bottom w:val="none" w:sz="0" w:space="0" w:color="auto"/>
                                    <w:right w:val="none" w:sz="0" w:space="0" w:color="auto"/>
                                  </w:divBdr>
                                </w:div>
                              </w:divsChild>
                            </w:div>
                            <w:div w:id="2123302175">
                              <w:marLeft w:val="0"/>
                              <w:marRight w:val="0"/>
                              <w:marTop w:val="240"/>
                              <w:marBottom w:val="240"/>
                              <w:divBdr>
                                <w:top w:val="none" w:sz="0" w:space="0" w:color="auto"/>
                                <w:left w:val="none" w:sz="0" w:space="0" w:color="auto"/>
                                <w:bottom w:val="none" w:sz="0" w:space="0" w:color="auto"/>
                                <w:right w:val="none" w:sz="0" w:space="0" w:color="auto"/>
                              </w:divBdr>
                              <w:divsChild>
                                <w:div w:id="238364564">
                                  <w:marLeft w:val="0"/>
                                  <w:marRight w:val="0"/>
                                  <w:marTop w:val="0"/>
                                  <w:marBottom w:val="0"/>
                                  <w:divBdr>
                                    <w:top w:val="none" w:sz="0" w:space="0" w:color="auto"/>
                                    <w:left w:val="none" w:sz="0" w:space="0" w:color="auto"/>
                                    <w:bottom w:val="none" w:sz="0" w:space="0" w:color="auto"/>
                                    <w:right w:val="none" w:sz="0" w:space="0" w:color="auto"/>
                                  </w:divBdr>
                                </w:div>
                              </w:divsChild>
                            </w:div>
                            <w:div w:id="588277753">
                              <w:marLeft w:val="0"/>
                              <w:marRight w:val="0"/>
                              <w:marTop w:val="240"/>
                              <w:marBottom w:val="240"/>
                              <w:divBdr>
                                <w:top w:val="none" w:sz="0" w:space="0" w:color="auto"/>
                                <w:left w:val="none" w:sz="0" w:space="0" w:color="auto"/>
                                <w:bottom w:val="none" w:sz="0" w:space="0" w:color="auto"/>
                                <w:right w:val="none" w:sz="0" w:space="0" w:color="auto"/>
                              </w:divBdr>
                              <w:divsChild>
                                <w:div w:id="1917129857">
                                  <w:marLeft w:val="0"/>
                                  <w:marRight w:val="0"/>
                                  <w:marTop w:val="0"/>
                                  <w:marBottom w:val="0"/>
                                  <w:divBdr>
                                    <w:top w:val="none" w:sz="0" w:space="0" w:color="auto"/>
                                    <w:left w:val="none" w:sz="0" w:space="0" w:color="auto"/>
                                    <w:bottom w:val="none" w:sz="0" w:space="0" w:color="auto"/>
                                    <w:right w:val="none" w:sz="0" w:space="0" w:color="auto"/>
                                  </w:divBdr>
                                </w:div>
                              </w:divsChild>
                            </w:div>
                            <w:div w:id="360403957">
                              <w:marLeft w:val="0"/>
                              <w:marRight w:val="0"/>
                              <w:marTop w:val="240"/>
                              <w:marBottom w:val="240"/>
                              <w:divBdr>
                                <w:top w:val="none" w:sz="0" w:space="0" w:color="auto"/>
                                <w:left w:val="none" w:sz="0" w:space="0" w:color="auto"/>
                                <w:bottom w:val="none" w:sz="0" w:space="0" w:color="auto"/>
                                <w:right w:val="none" w:sz="0" w:space="0" w:color="auto"/>
                              </w:divBdr>
                              <w:divsChild>
                                <w:div w:id="1381906243">
                                  <w:marLeft w:val="0"/>
                                  <w:marRight w:val="0"/>
                                  <w:marTop w:val="0"/>
                                  <w:marBottom w:val="0"/>
                                  <w:divBdr>
                                    <w:top w:val="none" w:sz="0" w:space="0" w:color="auto"/>
                                    <w:left w:val="none" w:sz="0" w:space="0" w:color="auto"/>
                                    <w:bottom w:val="none" w:sz="0" w:space="0" w:color="auto"/>
                                    <w:right w:val="none" w:sz="0" w:space="0" w:color="auto"/>
                                  </w:divBdr>
                                </w:div>
                              </w:divsChild>
                            </w:div>
                            <w:div w:id="690571568">
                              <w:marLeft w:val="0"/>
                              <w:marRight w:val="0"/>
                              <w:marTop w:val="240"/>
                              <w:marBottom w:val="240"/>
                              <w:divBdr>
                                <w:top w:val="none" w:sz="0" w:space="0" w:color="auto"/>
                                <w:left w:val="none" w:sz="0" w:space="0" w:color="auto"/>
                                <w:bottom w:val="none" w:sz="0" w:space="0" w:color="auto"/>
                                <w:right w:val="none" w:sz="0" w:space="0" w:color="auto"/>
                              </w:divBdr>
                              <w:divsChild>
                                <w:div w:id="181482938">
                                  <w:marLeft w:val="0"/>
                                  <w:marRight w:val="0"/>
                                  <w:marTop w:val="0"/>
                                  <w:marBottom w:val="0"/>
                                  <w:divBdr>
                                    <w:top w:val="none" w:sz="0" w:space="0" w:color="auto"/>
                                    <w:left w:val="none" w:sz="0" w:space="0" w:color="auto"/>
                                    <w:bottom w:val="none" w:sz="0" w:space="0" w:color="auto"/>
                                    <w:right w:val="none" w:sz="0" w:space="0" w:color="auto"/>
                                  </w:divBdr>
                                </w:div>
                              </w:divsChild>
                            </w:div>
                            <w:div w:id="451217168">
                              <w:marLeft w:val="0"/>
                              <w:marRight w:val="0"/>
                              <w:marTop w:val="240"/>
                              <w:marBottom w:val="240"/>
                              <w:divBdr>
                                <w:top w:val="none" w:sz="0" w:space="0" w:color="auto"/>
                                <w:left w:val="none" w:sz="0" w:space="0" w:color="auto"/>
                                <w:bottom w:val="none" w:sz="0" w:space="0" w:color="auto"/>
                                <w:right w:val="none" w:sz="0" w:space="0" w:color="auto"/>
                              </w:divBdr>
                              <w:divsChild>
                                <w:div w:id="1712145206">
                                  <w:marLeft w:val="0"/>
                                  <w:marRight w:val="0"/>
                                  <w:marTop w:val="0"/>
                                  <w:marBottom w:val="0"/>
                                  <w:divBdr>
                                    <w:top w:val="none" w:sz="0" w:space="0" w:color="auto"/>
                                    <w:left w:val="none" w:sz="0" w:space="0" w:color="auto"/>
                                    <w:bottom w:val="none" w:sz="0" w:space="0" w:color="auto"/>
                                    <w:right w:val="none" w:sz="0" w:space="0" w:color="auto"/>
                                  </w:divBdr>
                                </w:div>
                              </w:divsChild>
                            </w:div>
                            <w:div w:id="610093559">
                              <w:marLeft w:val="0"/>
                              <w:marRight w:val="0"/>
                              <w:marTop w:val="240"/>
                              <w:marBottom w:val="240"/>
                              <w:divBdr>
                                <w:top w:val="none" w:sz="0" w:space="0" w:color="auto"/>
                                <w:left w:val="none" w:sz="0" w:space="0" w:color="auto"/>
                                <w:bottom w:val="none" w:sz="0" w:space="0" w:color="auto"/>
                                <w:right w:val="none" w:sz="0" w:space="0" w:color="auto"/>
                              </w:divBdr>
                              <w:divsChild>
                                <w:div w:id="1791121615">
                                  <w:marLeft w:val="0"/>
                                  <w:marRight w:val="0"/>
                                  <w:marTop w:val="0"/>
                                  <w:marBottom w:val="0"/>
                                  <w:divBdr>
                                    <w:top w:val="none" w:sz="0" w:space="0" w:color="auto"/>
                                    <w:left w:val="none" w:sz="0" w:space="0" w:color="auto"/>
                                    <w:bottom w:val="none" w:sz="0" w:space="0" w:color="auto"/>
                                    <w:right w:val="none" w:sz="0" w:space="0" w:color="auto"/>
                                  </w:divBdr>
                                </w:div>
                              </w:divsChild>
                            </w:div>
                            <w:div w:id="1759910492">
                              <w:marLeft w:val="0"/>
                              <w:marRight w:val="0"/>
                              <w:marTop w:val="240"/>
                              <w:marBottom w:val="240"/>
                              <w:divBdr>
                                <w:top w:val="none" w:sz="0" w:space="0" w:color="auto"/>
                                <w:left w:val="none" w:sz="0" w:space="0" w:color="auto"/>
                                <w:bottom w:val="none" w:sz="0" w:space="0" w:color="auto"/>
                                <w:right w:val="none" w:sz="0" w:space="0" w:color="auto"/>
                              </w:divBdr>
                              <w:divsChild>
                                <w:div w:id="510871279">
                                  <w:marLeft w:val="0"/>
                                  <w:marRight w:val="0"/>
                                  <w:marTop w:val="0"/>
                                  <w:marBottom w:val="0"/>
                                  <w:divBdr>
                                    <w:top w:val="none" w:sz="0" w:space="0" w:color="auto"/>
                                    <w:left w:val="none" w:sz="0" w:space="0" w:color="auto"/>
                                    <w:bottom w:val="none" w:sz="0" w:space="0" w:color="auto"/>
                                    <w:right w:val="none" w:sz="0" w:space="0" w:color="auto"/>
                                  </w:divBdr>
                                </w:div>
                              </w:divsChild>
                            </w:div>
                            <w:div w:id="1775442316">
                              <w:marLeft w:val="0"/>
                              <w:marRight w:val="0"/>
                              <w:marTop w:val="240"/>
                              <w:marBottom w:val="240"/>
                              <w:divBdr>
                                <w:top w:val="none" w:sz="0" w:space="0" w:color="auto"/>
                                <w:left w:val="none" w:sz="0" w:space="0" w:color="auto"/>
                                <w:bottom w:val="none" w:sz="0" w:space="0" w:color="auto"/>
                                <w:right w:val="none" w:sz="0" w:space="0" w:color="auto"/>
                              </w:divBdr>
                              <w:divsChild>
                                <w:div w:id="1171796354">
                                  <w:marLeft w:val="0"/>
                                  <w:marRight w:val="0"/>
                                  <w:marTop w:val="0"/>
                                  <w:marBottom w:val="0"/>
                                  <w:divBdr>
                                    <w:top w:val="none" w:sz="0" w:space="0" w:color="auto"/>
                                    <w:left w:val="none" w:sz="0" w:space="0" w:color="auto"/>
                                    <w:bottom w:val="none" w:sz="0" w:space="0" w:color="auto"/>
                                    <w:right w:val="none" w:sz="0" w:space="0" w:color="auto"/>
                                  </w:divBdr>
                                </w:div>
                              </w:divsChild>
                            </w:div>
                            <w:div w:id="1015032189">
                              <w:marLeft w:val="0"/>
                              <w:marRight w:val="0"/>
                              <w:marTop w:val="240"/>
                              <w:marBottom w:val="240"/>
                              <w:divBdr>
                                <w:top w:val="none" w:sz="0" w:space="0" w:color="auto"/>
                                <w:left w:val="none" w:sz="0" w:space="0" w:color="auto"/>
                                <w:bottom w:val="none" w:sz="0" w:space="0" w:color="auto"/>
                                <w:right w:val="none" w:sz="0" w:space="0" w:color="auto"/>
                              </w:divBdr>
                              <w:divsChild>
                                <w:div w:id="525099753">
                                  <w:marLeft w:val="0"/>
                                  <w:marRight w:val="0"/>
                                  <w:marTop w:val="0"/>
                                  <w:marBottom w:val="0"/>
                                  <w:divBdr>
                                    <w:top w:val="none" w:sz="0" w:space="0" w:color="auto"/>
                                    <w:left w:val="none" w:sz="0" w:space="0" w:color="auto"/>
                                    <w:bottom w:val="none" w:sz="0" w:space="0" w:color="auto"/>
                                    <w:right w:val="none" w:sz="0" w:space="0" w:color="auto"/>
                                  </w:divBdr>
                                </w:div>
                              </w:divsChild>
                            </w:div>
                            <w:div w:id="1684086909">
                              <w:marLeft w:val="0"/>
                              <w:marRight w:val="0"/>
                              <w:marTop w:val="240"/>
                              <w:marBottom w:val="240"/>
                              <w:divBdr>
                                <w:top w:val="none" w:sz="0" w:space="0" w:color="auto"/>
                                <w:left w:val="none" w:sz="0" w:space="0" w:color="auto"/>
                                <w:bottom w:val="none" w:sz="0" w:space="0" w:color="auto"/>
                                <w:right w:val="none" w:sz="0" w:space="0" w:color="auto"/>
                              </w:divBdr>
                              <w:divsChild>
                                <w:div w:id="1143236755">
                                  <w:marLeft w:val="0"/>
                                  <w:marRight w:val="0"/>
                                  <w:marTop w:val="0"/>
                                  <w:marBottom w:val="0"/>
                                  <w:divBdr>
                                    <w:top w:val="none" w:sz="0" w:space="0" w:color="auto"/>
                                    <w:left w:val="none" w:sz="0" w:space="0" w:color="auto"/>
                                    <w:bottom w:val="none" w:sz="0" w:space="0" w:color="auto"/>
                                    <w:right w:val="none" w:sz="0" w:space="0" w:color="auto"/>
                                  </w:divBdr>
                                </w:div>
                              </w:divsChild>
                            </w:div>
                            <w:div w:id="1434935108">
                              <w:marLeft w:val="0"/>
                              <w:marRight w:val="0"/>
                              <w:marTop w:val="240"/>
                              <w:marBottom w:val="240"/>
                              <w:divBdr>
                                <w:top w:val="none" w:sz="0" w:space="0" w:color="auto"/>
                                <w:left w:val="none" w:sz="0" w:space="0" w:color="auto"/>
                                <w:bottom w:val="none" w:sz="0" w:space="0" w:color="auto"/>
                                <w:right w:val="none" w:sz="0" w:space="0" w:color="auto"/>
                              </w:divBdr>
                              <w:divsChild>
                                <w:div w:id="2133472408">
                                  <w:marLeft w:val="0"/>
                                  <w:marRight w:val="0"/>
                                  <w:marTop w:val="0"/>
                                  <w:marBottom w:val="0"/>
                                  <w:divBdr>
                                    <w:top w:val="none" w:sz="0" w:space="0" w:color="auto"/>
                                    <w:left w:val="none" w:sz="0" w:space="0" w:color="auto"/>
                                    <w:bottom w:val="none" w:sz="0" w:space="0" w:color="auto"/>
                                    <w:right w:val="none" w:sz="0" w:space="0" w:color="auto"/>
                                  </w:divBdr>
                                </w:div>
                              </w:divsChild>
                            </w:div>
                            <w:div w:id="1611544464">
                              <w:marLeft w:val="0"/>
                              <w:marRight w:val="0"/>
                              <w:marTop w:val="240"/>
                              <w:marBottom w:val="240"/>
                              <w:divBdr>
                                <w:top w:val="none" w:sz="0" w:space="0" w:color="auto"/>
                                <w:left w:val="none" w:sz="0" w:space="0" w:color="auto"/>
                                <w:bottom w:val="none" w:sz="0" w:space="0" w:color="auto"/>
                                <w:right w:val="none" w:sz="0" w:space="0" w:color="auto"/>
                              </w:divBdr>
                              <w:divsChild>
                                <w:div w:id="136486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171719">
      <w:bodyDiv w:val="1"/>
      <w:marLeft w:val="0"/>
      <w:marRight w:val="0"/>
      <w:marTop w:val="0"/>
      <w:marBottom w:val="0"/>
      <w:divBdr>
        <w:top w:val="none" w:sz="0" w:space="0" w:color="auto"/>
        <w:left w:val="none" w:sz="0" w:space="0" w:color="auto"/>
        <w:bottom w:val="none" w:sz="0" w:space="0" w:color="auto"/>
        <w:right w:val="none" w:sz="0" w:space="0" w:color="auto"/>
      </w:divBdr>
      <w:divsChild>
        <w:div w:id="1026449379">
          <w:marLeft w:val="0"/>
          <w:marRight w:val="0"/>
          <w:marTop w:val="0"/>
          <w:marBottom w:val="0"/>
          <w:divBdr>
            <w:top w:val="none" w:sz="0" w:space="0" w:color="auto"/>
            <w:left w:val="none" w:sz="0" w:space="0" w:color="auto"/>
            <w:bottom w:val="none" w:sz="0" w:space="0" w:color="auto"/>
            <w:right w:val="none" w:sz="0" w:space="0" w:color="auto"/>
          </w:divBdr>
          <w:divsChild>
            <w:div w:id="1338728957">
              <w:marLeft w:val="0"/>
              <w:marRight w:val="0"/>
              <w:marTop w:val="0"/>
              <w:marBottom w:val="0"/>
              <w:divBdr>
                <w:top w:val="none" w:sz="0" w:space="0" w:color="auto"/>
                <w:left w:val="none" w:sz="0" w:space="0" w:color="auto"/>
                <w:bottom w:val="none" w:sz="0" w:space="0" w:color="auto"/>
                <w:right w:val="none" w:sz="0" w:space="0" w:color="auto"/>
              </w:divBdr>
              <w:divsChild>
                <w:div w:id="127630666">
                  <w:marLeft w:val="0"/>
                  <w:marRight w:val="0"/>
                  <w:marTop w:val="0"/>
                  <w:marBottom w:val="0"/>
                  <w:divBdr>
                    <w:top w:val="none" w:sz="0" w:space="0" w:color="auto"/>
                    <w:left w:val="none" w:sz="0" w:space="0" w:color="auto"/>
                    <w:bottom w:val="none" w:sz="0" w:space="0" w:color="auto"/>
                    <w:right w:val="none" w:sz="0" w:space="0" w:color="auto"/>
                  </w:divBdr>
                </w:div>
                <w:div w:id="1560358090">
                  <w:marLeft w:val="0"/>
                  <w:marRight w:val="0"/>
                  <w:marTop w:val="600"/>
                  <w:marBottom w:val="0"/>
                  <w:divBdr>
                    <w:top w:val="none" w:sz="0" w:space="0" w:color="auto"/>
                    <w:left w:val="none" w:sz="0" w:space="0" w:color="auto"/>
                    <w:bottom w:val="none" w:sz="0" w:space="0" w:color="auto"/>
                    <w:right w:val="none" w:sz="0" w:space="0" w:color="auto"/>
                  </w:divBdr>
                  <w:divsChild>
                    <w:div w:id="1021594171">
                      <w:marLeft w:val="0"/>
                      <w:marRight w:val="0"/>
                      <w:marTop w:val="0"/>
                      <w:marBottom w:val="0"/>
                      <w:divBdr>
                        <w:top w:val="none" w:sz="0" w:space="0" w:color="auto"/>
                        <w:left w:val="none" w:sz="0" w:space="0" w:color="auto"/>
                        <w:bottom w:val="none" w:sz="0" w:space="0" w:color="auto"/>
                        <w:right w:val="none" w:sz="0" w:space="0" w:color="auto"/>
                      </w:divBdr>
                      <w:divsChild>
                        <w:div w:id="1828783004">
                          <w:marLeft w:val="0"/>
                          <w:marRight w:val="0"/>
                          <w:marTop w:val="0"/>
                          <w:marBottom w:val="0"/>
                          <w:divBdr>
                            <w:top w:val="none" w:sz="0" w:space="0" w:color="auto"/>
                            <w:left w:val="none" w:sz="0" w:space="0" w:color="auto"/>
                            <w:bottom w:val="none" w:sz="0" w:space="0" w:color="auto"/>
                            <w:right w:val="none" w:sz="0" w:space="0" w:color="auto"/>
                          </w:divBdr>
                          <w:divsChild>
                            <w:div w:id="551036910">
                              <w:marLeft w:val="0"/>
                              <w:marRight w:val="0"/>
                              <w:marTop w:val="0"/>
                              <w:marBottom w:val="0"/>
                              <w:divBdr>
                                <w:top w:val="none" w:sz="0" w:space="0" w:color="auto"/>
                                <w:left w:val="none" w:sz="0" w:space="0" w:color="auto"/>
                                <w:bottom w:val="none" w:sz="0" w:space="0" w:color="auto"/>
                                <w:right w:val="none" w:sz="0" w:space="0" w:color="auto"/>
                              </w:divBdr>
                            </w:div>
                          </w:divsChild>
                        </w:div>
                        <w:div w:id="203566743">
                          <w:marLeft w:val="0"/>
                          <w:marRight w:val="135"/>
                          <w:marTop w:val="0"/>
                          <w:marBottom w:val="0"/>
                          <w:divBdr>
                            <w:top w:val="none" w:sz="0" w:space="0" w:color="auto"/>
                            <w:left w:val="none" w:sz="0" w:space="0" w:color="auto"/>
                            <w:bottom w:val="none" w:sz="0" w:space="0" w:color="auto"/>
                            <w:right w:val="none" w:sz="0" w:space="0" w:color="auto"/>
                          </w:divBdr>
                        </w:div>
                        <w:div w:id="17268307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495902">
          <w:marLeft w:val="0"/>
          <w:marRight w:val="0"/>
          <w:marTop w:val="0"/>
          <w:marBottom w:val="0"/>
          <w:divBdr>
            <w:top w:val="none" w:sz="0" w:space="0" w:color="auto"/>
            <w:left w:val="none" w:sz="0" w:space="0" w:color="auto"/>
            <w:bottom w:val="none" w:sz="0" w:space="0" w:color="auto"/>
            <w:right w:val="none" w:sz="0" w:space="0" w:color="auto"/>
          </w:divBdr>
          <w:divsChild>
            <w:div w:id="1636836952">
              <w:marLeft w:val="0"/>
              <w:marRight w:val="0"/>
              <w:marTop w:val="0"/>
              <w:marBottom w:val="0"/>
              <w:divBdr>
                <w:top w:val="none" w:sz="0" w:space="0" w:color="auto"/>
                <w:left w:val="none" w:sz="0" w:space="0" w:color="auto"/>
                <w:bottom w:val="none" w:sz="0" w:space="0" w:color="auto"/>
                <w:right w:val="none" w:sz="0" w:space="0" w:color="auto"/>
              </w:divBdr>
              <w:divsChild>
                <w:div w:id="1363362723">
                  <w:marLeft w:val="0"/>
                  <w:marRight w:val="0"/>
                  <w:marTop w:val="0"/>
                  <w:marBottom w:val="0"/>
                  <w:divBdr>
                    <w:top w:val="none" w:sz="0" w:space="0" w:color="auto"/>
                    <w:left w:val="none" w:sz="0" w:space="0" w:color="auto"/>
                    <w:bottom w:val="none" w:sz="0" w:space="0" w:color="auto"/>
                    <w:right w:val="none" w:sz="0" w:space="0" w:color="auto"/>
                  </w:divBdr>
                  <w:divsChild>
                    <w:div w:id="2016957348">
                      <w:marLeft w:val="0"/>
                      <w:marRight w:val="1500"/>
                      <w:marTop w:val="0"/>
                      <w:marBottom w:val="0"/>
                      <w:divBdr>
                        <w:top w:val="none" w:sz="0" w:space="0" w:color="auto"/>
                        <w:left w:val="none" w:sz="0" w:space="0" w:color="auto"/>
                        <w:bottom w:val="none" w:sz="0" w:space="0" w:color="auto"/>
                        <w:right w:val="none" w:sz="0" w:space="0" w:color="auto"/>
                      </w:divBdr>
                      <w:divsChild>
                        <w:div w:id="1471903835">
                          <w:marLeft w:val="0"/>
                          <w:marRight w:val="0"/>
                          <w:marTop w:val="600"/>
                          <w:marBottom w:val="600"/>
                          <w:divBdr>
                            <w:top w:val="none" w:sz="0" w:space="0" w:color="auto"/>
                            <w:left w:val="none" w:sz="0" w:space="0" w:color="auto"/>
                            <w:bottom w:val="none" w:sz="0" w:space="0" w:color="auto"/>
                            <w:right w:val="none" w:sz="0" w:space="0" w:color="auto"/>
                          </w:divBdr>
                          <w:divsChild>
                            <w:div w:id="740566207">
                              <w:marLeft w:val="0"/>
                              <w:marRight w:val="0"/>
                              <w:marTop w:val="0"/>
                              <w:marBottom w:val="300"/>
                              <w:divBdr>
                                <w:top w:val="none" w:sz="0" w:space="0" w:color="auto"/>
                                <w:left w:val="none" w:sz="0" w:space="0" w:color="auto"/>
                                <w:bottom w:val="none" w:sz="0" w:space="0" w:color="auto"/>
                                <w:right w:val="none" w:sz="0" w:space="0" w:color="auto"/>
                              </w:divBdr>
                            </w:div>
                            <w:div w:id="1433669381">
                              <w:marLeft w:val="0"/>
                              <w:marRight w:val="0"/>
                              <w:marTop w:val="300"/>
                              <w:marBottom w:val="300"/>
                              <w:divBdr>
                                <w:top w:val="none" w:sz="0" w:space="0" w:color="auto"/>
                                <w:left w:val="none" w:sz="0" w:space="0" w:color="auto"/>
                                <w:bottom w:val="none" w:sz="0" w:space="0" w:color="auto"/>
                                <w:right w:val="none" w:sz="0" w:space="0" w:color="auto"/>
                              </w:divBdr>
                            </w:div>
                            <w:div w:id="1002899183">
                              <w:marLeft w:val="0"/>
                              <w:marRight w:val="0"/>
                              <w:marTop w:val="300"/>
                              <w:marBottom w:val="600"/>
                              <w:divBdr>
                                <w:top w:val="single" w:sz="6" w:space="30" w:color="EB5D0B"/>
                                <w:left w:val="none" w:sz="0" w:space="0" w:color="auto"/>
                                <w:bottom w:val="single" w:sz="6" w:space="30" w:color="EB5D0B"/>
                                <w:right w:val="none" w:sz="0" w:space="0" w:color="auto"/>
                              </w:divBdr>
                            </w:div>
                            <w:div w:id="1469397015">
                              <w:marLeft w:val="0"/>
                              <w:marRight w:val="0"/>
                              <w:marTop w:val="240"/>
                              <w:marBottom w:val="240"/>
                              <w:divBdr>
                                <w:top w:val="none" w:sz="0" w:space="0" w:color="auto"/>
                                <w:left w:val="none" w:sz="0" w:space="0" w:color="auto"/>
                                <w:bottom w:val="none" w:sz="0" w:space="0" w:color="auto"/>
                                <w:right w:val="none" w:sz="0" w:space="0" w:color="auto"/>
                              </w:divBdr>
                              <w:divsChild>
                                <w:div w:id="132330722">
                                  <w:marLeft w:val="0"/>
                                  <w:marRight w:val="0"/>
                                  <w:marTop w:val="0"/>
                                  <w:marBottom w:val="0"/>
                                  <w:divBdr>
                                    <w:top w:val="none" w:sz="0" w:space="0" w:color="auto"/>
                                    <w:left w:val="none" w:sz="0" w:space="0" w:color="auto"/>
                                    <w:bottom w:val="none" w:sz="0" w:space="0" w:color="auto"/>
                                    <w:right w:val="none" w:sz="0" w:space="0" w:color="auto"/>
                                  </w:divBdr>
                                </w:div>
                              </w:divsChild>
                            </w:div>
                            <w:div w:id="972756994">
                              <w:marLeft w:val="0"/>
                              <w:marRight w:val="0"/>
                              <w:marTop w:val="240"/>
                              <w:marBottom w:val="240"/>
                              <w:divBdr>
                                <w:top w:val="none" w:sz="0" w:space="0" w:color="auto"/>
                                <w:left w:val="none" w:sz="0" w:space="0" w:color="auto"/>
                                <w:bottom w:val="none" w:sz="0" w:space="0" w:color="auto"/>
                                <w:right w:val="none" w:sz="0" w:space="0" w:color="auto"/>
                              </w:divBdr>
                              <w:divsChild>
                                <w:div w:id="1744109616">
                                  <w:marLeft w:val="0"/>
                                  <w:marRight w:val="0"/>
                                  <w:marTop w:val="0"/>
                                  <w:marBottom w:val="0"/>
                                  <w:divBdr>
                                    <w:top w:val="none" w:sz="0" w:space="0" w:color="auto"/>
                                    <w:left w:val="none" w:sz="0" w:space="0" w:color="auto"/>
                                    <w:bottom w:val="none" w:sz="0" w:space="0" w:color="auto"/>
                                    <w:right w:val="none" w:sz="0" w:space="0" w:color="auto"/>
                                  </w:divBdr>
                                </w:div>
                              </w:divsChild>
                            </w:div>
                            <w:div w:id="1759446146">
                              <w:marLeft w:val="0"/>
                              <w:marRight w:val="0"/>
                              <w:marTop w:val="240"/>
                              <w:marBottom w:val="240"/>
                              <w:divBdr>
                                <w:top w:val="none" w:sz="0" w:space="0" w:color="auto"/>
                                <w:left w:val="none" w:sz="0" w:space="0" w:color="auto"/>
                                <w:bottom w:val="none" w:sz="0" w:space="0" w:color="auto"/>
                                <w:right w:val="none" w:sz="0" w:space="0" w:color="auto"/>
                              </w:divBdr>
                              <w:divsChild>
                                <w:div w:id="21058342">
                                  <w:marLeft w:val="0"/>
                                  <w:marRight w:val="0"/>
                                  <w:marTop w:val="0"/>
                                  <w:marBottom w:val="0"/>
                                  <w:divBdr>
                                    <w:top w:val="none" w:sz="0" w:space="0" w:color="auto"/>
                                    <w:left w:val="none" w:sz="0" w:space="0" w:color="auto"/>
                                    <w:bottom w:val="none" w:sz="0" w:space="0" w:color="auto"/>
                                    <w:right w:val="none" w:sz="0" w:space="0" w:color="auto"/>
                                  </w:divBdr>
                                </w:div>
                              </w:divsChild>
                            </w:div>
                            <w:div w:id="59795084">
                              <w:marLeft w:val="0"/>
                              <w:marRight w:val="0"/>
                              <w:marTop w:val="360"/>
                              <w:marBottom w:val="450"/>
                              <w:divBdr>
                                <w:top w:val="none" w:sz="0" w:space="0" w:color="auto"/>
                                <w:left w:val="none" w:sz="0" w:space="0" w:color="auto"/>
                                <w:bottom w:val="none" w:sz="0" w:space="0" w:color="auto"/>
                                <w:right w:val="none" w:sz="0" w:space="0" w:color="auto"/>
                              </w:divBdr>
                              <w:divsChild>
                                <w:div w:id="895510412">
                                  <w:marLeft w:val="0"/>
                                  <w:marRight w:val="0"/>
                                  <w:marTop w:val="0"/>
                                  <w:marBottom w:val="0"/>
                                  <w:divBdr>
                                    <w:top w:val="single" w:sz="6" w:space="0" w:color="EB5D0B"/>
                                    <w:left w:val="single" w:sz="6" w:space="0" w:color="EB5D0B"/>
                                    <w:bottom w:val="single" w:sz="6" w:space="0" w:color="EB5D0B"/>
                                    <w:right w:val="single" w:sz="6" w:space="0" w:color="EB5D0B"/>
                                  </w:divBdr>
                                </w:div>
                                <w:div w:id="331615476">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890656980">
                              <w:marLeft w:val="0"/>
                              <w:marRight w:val="0"/>
                              <w:marTop w:val="240"/>
                              <w:marBottom w:val="240"/>
                              <w:divBdr>
                                <w:top w:val="none" w:sz="0" w:space="0" w:color="auto"/>
                                <w:left w:val="none" w:sz="0" w:space="0" w:color="auto"/>
                                <w:bottom w:val="none" w:sz="0" w:space="0" w:color="auto"/>
                                <w:right w:val="none" w:sz="0" w:space="0" w:color="auto"/>
                              </w:divBdr>
                              <w:divsChild>
                                <w:div w:id="548999734">
                                  <w:marLeft w:val="0"/>
                                  <w:marRight w:val="0"/>
                                  <w:marTop w:val="0"/>
                                  <w:marBottom w:val="0"/>
                                  <w:divBdr>
                                    <w:top w:val="none" w:sz="0" w:space="0" w:color="auto"/>
                                    <w:left w:val="none" w:sz="0" w:space="0" w:color="auto"/>
                                    <w:bottom w:val="none" w:sz="0" w:space="0" w:color="auto"/>
                                    <w:right w:val="none" w:sz="0" w:space="0" w:color="auto"/>
                                  </w:divBdr>
                                </w:div>
                              </w:divsChild>
                            </w:div>
                            <w:div w:id="656154834">
                              <w:marLeft w:val="0"/>
                              <w:marRight w:val="0"/>
                              <w:marTop w:val="240"/>
                              <w:marBottom w:val="240"/>
                              <w:divBdr>
                                <w:top w:val="none" w:sz="0" w:space="0" w:color="auto"/>
                                <w:left w:val="none" w:sz="0" w:space="0" w:color="auto"/>
                                <w:bottom w:val="none" w:sz="0" w:space="0" w:color="auto"/>
                                <w:right w:val="none" w:sz="0" w:space="0" w:color="auto"/>
                              </w:divBdr>
                              <w:divsChild>
                                <w:div w:id="1766992803">
                                  <w:marLeft w:val="0"/>
                                  <w:marRight w:val="0"/>
                                  <w:marTop w:val="0"/>
                                  <w:marBottom w:val="0"/>
                                  <w:divBdr>
                                    <w:top w:val="none" w:sz="0" w:space="0" w:color="auto"/>
                                    <w:left w:val="none" w:sz="0" w:space="0" w:color="auto"/>
                                    <w:bottom w:val="none" w:sz="0" w:space="0" w:color="auto"/>
                                    <w:right w:val="none" w:sz="0" w:space="0" w:color="auto"/>
                                  </w:divBdr>
                                </w:div>
                              </w:divsChild>
                            </w:div>
                            <w:div w:id="2043433201">
                              <w:marLeft w:val="0"/>
                              <w:marRight w:val="0"/>
                              <w:marTop w:val="360"/>
                              <w:marBottom w:val="450"/>
                              <w:divBdr>
                                <w:top w:val="none" w:sz="0" w:space="0" w:color="auto"/>
                                <w:left w:val="none" w:sz="0" w:space="0" w:color="auto"/>
                                <w:bottom w:val="none" w:sz="0" w:space="0" w:color="auto"/>
                                <w:right w:val="none" w:sz="0" w:space="0" w:color="auto"/>
                              </w:divBdr>
                              <w:divsChild>
                                <w:div w:id="1391222926">
                                  <w:marLeft w:val="0"/>
                                  <w:marRight w:val="0"/>
                                  <w:marTop w:val="0"/>
                                  <w:marBottom w:val="0"/>
                                  <w:divBdr>
                                    <w:top w:val="single" w:sz="6" w:space="0" w:color="EB5D0B"/>
                                    <w:left w:val="single" w:sz="6" w:space="0" w:color="EB5D0B"/>
                                    <w:bottom w:val="single" w:sz="6" w:space="0" w:color="EB5D0B"/>
                                    <w:right w:val="single" w:sz="6" w:space="0" w:color="EB5D0B"/>
                                  </w:divBdr>
                                </w:div>
                                <w:div w:id="1011952276">
                                  <w:marLeft w:val="0"/>
                                  <w:marRight w:val="0"/>
                                  <w:marTop w:val="0"/>
                                  <w:marBottom w:val="0"/>
                                  <w:divBdr>
                                    <w:top w:val="single" w:sz="6" w:space="0" w:color="EB5D0B"/>
                                    <w:left w:val="single" w:sz="6" w:space="0" w:color="EB5D0B"/>
                                    <w:bottom w:val="single" w:sz="6" w:space="0" w:color="EB5D0B"/>
                                    <w:right w:val="single" w:sz="6" w:space="0" w:color="EB5D0B"/>
                                  </w:divBdr>
                                </w:div>
                                <w:div w:id="312757507">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881594458">
                              <w:marLeft w:val="0"/>
                              <w:marRight w:val="0"/>
                              <w:marTop w:val="360"/>
                              <w:marBottom w:val="450"/>
                              <w:divBdr>
                                <w:top w:val="none" w:sz="0" w:space="0" w:color="auto"/>
                                <w:left w:val="none" w:sz="0" w:space="0" w:color="auto"/>
                                <w:bottom w:val="none" w:sz="0" w:space="0" w:color="auto"/>
                                <w:right w:val="none" w:sz="0" w:space="0" w:color="auto"/>
                              </w:divBdr>
                              <w:divsChild>
                                <w:div w:id="1776091895">
                                  <w:marLeft w:val="0"/>
                                  <w:marRight w:val="0"/>
                                  <w:marTop w:val="0"/>
                                  <w:marBottom w:val="0"/>
                                  <w:divBdr>
                                    <w:top w:val="none" w:sz="0" w:space="0" w:color="auto"/>
                                    <w:left w:val="none" w:sz="0" w:space="0" w:color="auto"/>
                                    <w:bottom w:val="single" w:sz="6" w:space="15" w:color="B8B9BA"/>
                                    <w:right w:val="none" w:sz="0" w:space="0" w:color="auto"/>
                                  </w:divBdr>
                                  <w:divsChild>
                                    <w:div w:id="1464543804">
                                      <w:marLeft w:val="0"/>
                                      <w:marRight w:val="0"/>
                                      <w:marTop w:val="0"/>
                                      <w:marBottom w:val="0"/>
                                      <w:divBdr>
                                        <w:top w:val="none" w:sz="0" w:space="0" w:color="auto"/>
                                        <w:left w:val="none" w:sz="0" w:space="0" w:color="auto"/>
                                        <w:bottom w:val="none" w:sz="0" w:space="0" w:color="auto"/>
                                        <w:right w:val="none" w:sz="0" w:space="0" w:color="auto"/>
                                      </w:divBdr>
                                    </w:div>
                                    <w:div w:id="322663180">
                                      <w:marLeft w:val="0"/>
                                      <w:marRight w:val="0"/>
                                      <w:marTop w:val="225"/>
                                      <w:marBottom w:val="0"/>
                                      <w:divBdr>
                                        <w:top w:val="none" w:sz="0" w:space="0" w:color="auto"/>
                                        <w:left w:val="none" w:sz="0" w:space="0" w:color="auto"/>
                                        <w:bottom w:val="none" w:sz="0" w:space="0" w:color="auto"/>
                                        <w:right w:val="none" w:sz="0" w:space="0" w:color="auto"/>
                                      </w:divBdr>
                                      <w:divsChild>
                                        <w:div w:id="1635328503">
                                          <w:marLeft w:val="0"/>
                                          <w:marRight w:val="0"/>
                                          <w:marTop w:val="0"/>
                                          <w:marBottom w:val="0"/>
                                          <w:divBdr>
                                            <w:top w:val="none" w:sz="0" w:space="0" w:color="auto"/>
                                            <w:left w:val="none" w:sz="0" w:space="0" w:color="auto"/>
                                            <w:bottom w:val="none" w:sz="0" w:space="0" w:color="auto"/>
                                            <w:right w:val="none" w:sz="0" w:space="0" w:color="auto"/>
                                          </w:divBdr>
                                        </w:div>
                                      </w:divsChild>
                                    </w:div>
                                    <w:div w:id="12075262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0344214">
                              <w:marLeft w:val="0"/>
                              <w:marRight w:val="0"/>
                              <w:marTop w:val="240"/>
                              <w:marBottom w:val="240"/>
                              <w:divBdr>
                                <w:top w:val="none" w:sz="0" w:space="0" w:color="auto"/>
                                <w:left w:val="none" w:sz="0" w:space="0" w:color="auto"/>
                                <w:bottom w:val="none" w:sz="0" w:space="0" w:color="auto"/>
                                <w:right w:val="none" w:sz="0" w:space="0" w:color="auto"/>
                              </w:divBdr>
                              <w:divsChild>
                                <w:div w:id="1457872565">
                                  <w:marLeft w:val="0"/>
                                  <w:marRight w:val="0"/>
                                  <w:marTop w:val="0"/>
                                  <w:marBottom w:val="0"/>
                                  <w:divBdr>
                                    <w:top w:val="none" w:sz="0" w:space="0" w:color="auto"/>
                                    <w:left w:val="none" w:sz="0" w:space="0" w:color="auto"/>
                                    <w:bottom w:val="none" w:sz="0" w:space="0" w:color="auto"/>
                                    <w:right w:val="none" w:sz="0" w:space="0" w:color="auto"/>
                                  </w:divBdr>
                                </w:div>
                              </w:divsChild>
                            </w:div>
                            <w:div w:id="907113716">
                              <w:marLeft w:val="0"/>
                              <w:marRight w:val="0"/>
                              <w:marTop w:val="240"/>
                              <w:marBottom w:val="240"/>
                              <w:divBdr>
                                <w:top w:val="none" w:sz="0" w:space="0" w:color="auto"/>
                                <w:left w:val="none" w:sz="0" w:space="0" w:color="auto"/>
                                <w:bottom w:val="none" w:sz="0" w:space="0" w:color="auto"/>
                                <w:right w:val="none" w:sz="0" w:space="0" w:color="auto"/>
                              </w:divBdr>
                              <w:divsChild>
                                <w:div w:id="623343395">
                                  <w:marLeft w:val="0"/>
                                  <w:marRight w:val="0"/>
                                  <w:marTop w:val="0"/>
                                  <w:marBottom w:val="0"/>
                                  <w:divBdr>
                                    <w:top w:val="none" w:sz="0" w:space="0" w:color="auto"/>
                                    <w:left w:val="none" w:sz="0" w:space="0" w:color="auto"/>
                                    <w:bottom w:val="none" w:sz="0" w:space="0" w:color="auto"/>
                                    <w:right w:val="none" w:sz="0" w:space="0" w:color="auto"/>
                                  </w:divBdr>
                                </w:div>
                              </w:divsChild>
                            </w:div>
                            <w:div w:id="1149830769">
                              <w:marLeft w:val="0"/>
                              <w:marRight w:val="0"/>
                              <w:marTop w:val="240"/>
                              <w:marBottom w:val="240"/>
                              <w:divBdr>
                                <w:top w:val="none" w:sz="0" w:space="0" w:color="auto"/>
                                <w:left w:val="none" w:sz="0" w:space="0" w:color="auto"/>
                                <w:bottom w:val="none" w:sz="0" w:space="0" w:color="auto"/>
                                <w:right w:val="none" w:sz="0" w:space="0" w:color="auto"/>
                              </w:divBdr>
                              <w:divsChild>
                                <w:div w:id="1726830490">
                                  <w:marLeft w:val="0"/>
                                  <w:marRight w:val="0"/>
                                  <w:marTop w:val="0"/>
                                  <w:marBottom w:val="0"/>
                                  <w:divBdr>
                                    <w:top w:val="none" w:sz="0" w:space="0" w:color="auto"/>
                                    <w:left w:val="none" w:sz="0" w:space="0" w:color="auto"/>
                                    <w:bottom w:val="none" w:sz="0" w:space="0" w:color="auto"/>
                                    <w:right w:val="none" w:sz="0" w:space="0" w:color="auto"/>
                                  </w:divBdr>
                                </w:div>
                              </w:divsChild>
                            </w:div>
                            <w:div w:id="1557399266">
                              <w:marLeft w:val="0"/>
                              <w:marRight w:val="0"/>
                              <w:marTop w:val="240"/>
                              <w:marBottom w:val="240"/>
                              <w:divBdr>
                                <w:top w:val="none" w:sz="0" w:space="0" w:color="auto"/>
                                <w:left w:val="none" w:sz="0" w:space="0" w:color="auto"/>
                                <w:bottom w:val="none" w:sz="0" w:space="0" w:color="auto"/>
                                <w:right w:val="none" w:sz="0" w:space="0" w:color="auto"/>
                              </w:divBdr>
                              <w:divsChild>
                                <w:div w:id="643124822">
                                  <w:marLeft w:val="0"/>
                                  <w:marRight w:val="0"/>
                                  <w:marTop w:val="0"/>
                                  <w:marBottom w:val="0"/>
                                  <w:divBdr>
                                    <w:top w:val="none" w:sz="0" w:space="0" w:color="auto"/>
                                    <w:left w:val="none" w:sz="0" w:space="0" w:color="auto"/>
                                    <w:bottom w:val="none" w:sz="0" w:space="0" w:color="auto"/>
                                    <w:right w:val="none" w:sz="0" w:space="0" w:color="auto"/>
                                  </w:divBdr>
                                </w:div>
                              </w:divsChild>
                            </w:div>
                            <w:div w:id="303974181">
                              <w:marLeft w:val="0"/>
                              <w:marRight w:val="0"/>
                              <w:marTop w:val="240"/>
                              <w:marBottom w:val="240"/>
                              <w:divBdr>
                                <w:top w:val="none" w:sz="0" w:space="0" w:color="auto"/>
                                <w:left w:val="none" w:sz="0" w:space="0" w:color="auto"/>
                                <w:bottom w:val="none" w:sz="0" w:space="0" w:color="auto"/>
                                <w:right w:val="none" w:sz="0" w:space="0" w:color="auto"/>
                              </w:divBdr>
                              <w:divsChild>
                                <w:div w:id="201209039">
                                  <w:marLeft w:val="0"/>
                                  <w:marRight w:val="0"/>
                                  <w:marTop w:val="0"/>
                                  <w:marBottom w:val="0"/>
                                  <w:divBdr>
                                    <w:top w:val="none" w:sz="0" w:space="0" w:color="auto"/>
                                    <w:left w:val="none" w:sz="0" w:space="0" w:color="auto"/>
                                    <w:bottom w:val="none" w:sz="0" w:space="0" w:color="auto"/>
                                    <w:right w:val="none" w:sz="0" w:space="0" w:color="auto"/>
                                  </w:divBdr>
                                </w:div>
                              </w:divsChild>
                            </w:div>
                            <w:div w:id="465898170">
                              <w:marLeft w:val="0"/>
                              <w:marRight w:val="0"/>
                              <w:marTop w:val="240"/>
                              <w:marBottom w:val="240"/>
                              <w:divBdr>
                                <w:top w:val="none" w:sz="0" w:space="0" w:color="auto"/>
                                <w:left w:val="none" w:sz="0" w:space="0" w:color="auto"/>
                                <w:bottom w:val="none" w:sz="0" w:space="0" w:color="auto"/>
                                <w:right w:val="none" w:sz="0" w:space="0" w:color="auto"/>
                              </w:divBdr>
                              <w:divsChild>
                                <w:div w:id="1821068501">
                                  <w:marLeft w:val="0"/>
                                  <w:marRight w:val="0"/>
                                  <w:marTop w:val="0"/>
                                  <w:marBottom w:val="0"/>
                                  <w:divBdr>
                                    <w:top w:val="none" w:sz="0" w:space="0" w:color="auto"/>
                                    <w:left w:val="none" w:sz="0" w:space="0" w:color="auto"/>
                                    <w:bottom w:val="none" w:sz="0" w:space="0" w:color="auto"/>
                                    <w:right w:val="none" w:sz="0" w:space="0" w:color="auto"/>
                                  </w:divBdr>
                                </w:div>
                              </w:divsChild>
                            </w:div>
                            <w:div w:id="731777409">
                              <w:marLeft w:val="0"/>
                              <w:marRight w:val="0"/>
                              <w:marTop w:val="240"/>
                              <w:marBottom w:val="240"/>
                              <w:divBdr>
                                <w:top w:val="none" w:sz="0" w:space="0" w:color="auto"/>
                                <w:left w:val="none" w:sz="0" w:space="0" w:color="auto"/>
                                <w:bottom w:val="none" w:sz="0" w:space="0" w:color="auto"/>
                                <w:right w:val="none" w:sz="0" w:space="0" w:color="auto"/>
                              </w:divBdr>
                              <w:divsChild>
                                <w:div w:id="296883262">
                                  <w:marLeft w:val="0"/>
                                  <w:marRight w:val="0"/>
                                  <w:marTop w:val="0"/>
                                  <w:marBottom w:val="0"/>
                                  <w:divBdr>
                                    <w:top w:val="none" w:sz="0" w:space="0" w:color="auto"/>
                                    <w:left w:val="none" w:sz="0" w:space="0" w:color="auto"/>
                                    <w:bottom w:val="none" w:sz="0" w:space="0" w:color="auto"/>
                                    <w:right w:val="none" w:sz="0" w:space="0" w:color="auto"/>
                                  </w:divBdr>
                                </w:div>
                              </w:divsChild>
                            </w:div>
                            <w:div w:id="1274021516">
                              <w:marLeft w:val="0"/>
                              <w:marRight w:val="0"/>
                              <w:marTop w:val="360"/>
                              <w:marBottom w:val="450"/>
                              <w:divBdr>
                                <w:top w:val="none" w:sz="0" w:space="0" w:color="auto"/>
                                <w:left w:val="none" w:sz="0" w:space="0" w:color="auto"/>
                                <w:bottom w:val="none" w:sz="0" w:space="0" w:color="auto"/>
                                <w:right w:val="none" w:sz="0" w:space="0" w:color="auto"/>
                              </w:divBdr>
                              <w:divsChild>
                                <w:div w:id="217518984">
                                  <w:marLeft w:val="0"/>
                                  <w:marRight w:val="0"/>
                                  <w:marTop w:val="0"/>
                                  <w:marBottom w:val="0"/>
                                  <w:divBdr>
                                    <w:top w:val="none" w:sz="0" w:space="0" w:color="auto"/>
                                    <w:left w:val="none" w:sz="0" w:space="0" w:color="auto"/>
                                    <w:bottom w:val="single" w:sz="6" w:space="15" w:color="B8B9BA"/>
                                    <w:right w:val="none" w:sz="0" w:space="0" w:color="auto"/>
                                  </w:divBdr>
                                  <w:divsChild>
                                    <w:div w:id="492069806">
                                      <w:marLeft w:val="0"/>
                                      <w:marRight w:val="0"/>
                                      <w:marTop w:val="0"/>
                                      <w:marBottom w:val="0"/>
                                      <w:divBdr>
                                        <w:top w:val="none" w:sz="0" w:space="0" w:color="auto"/>
                                        <w:left w:val="none" w:sz="0" w:space="0" w:color="auto"/>
                                        <w:bottom w:val="none" w:sz="0" w:space="0" w:color="auto"/>
                                        <w:right w:val="none" w:sz="0" w:space="0" w:color="auto"/>
                                      </w:divBdr>
                                    </w:div>
                                    <w:div w:id="995456658">
                                      <w:marLeft w:val="0"/>
                                      <w:marRight w:val="0"/>
                                      <w:marTop w:val="225"/>
                                      <w:marBottom w:val="0"/>
                                      <w:divBdr>
                                        <w:top w:val="none" w:sz="0" w:space="0" w:color="auto"/>
                                        <w:left w:val="none" w:sz="0" w:space="0" w:color="auto"/>
                                        <w:bottom w:val="none" w:sz="0" w:space="0" w:color="auto"/>
                                        <w:right w:val="none" w:sz="0" w:space="0" w:color="auto"/>
                                      </w:divBdr>
                                      <w:divsChild>
                                        <w:div w:id="672029017">
                                          <w:marLeft w:val="0"/>
                                          <w:marRight w:val="0"/>
                                          <w:marTop w:val="0"/>
                                          <w:marBottom w:val="0"/>
                                          <w:divBdr>
                                            <w:top w:val="none" w:sz="0" w:space="0" w:color="auto"/>
                                            <w:left w:val="none" w:sz="0" w:space="0" w:color="auto"/>
                                            <w:bottom w:val="none" w:sz="0" w:space="0" w:color="auto"/>
                                            <w:right w:val="none" w:sz="0" w:space="0" w:color="auto"/>
                                          </w:divBdr>
                                        </w:div>
                                      </w:divsChild>
                                    </w:div>
                                    <w:div w:id="18719146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7671657">
                              <w:marLeft w:val="0"/>
                              <w:marRight w:val="0"/>
                              <w:marTop w:val="240"/>
                              <w:marBottom w:val="240"/>
                              <w:divBdr>
                                <w:top w:val="none" w:sz="0" w:space="0" w:color="auto"/>
                                <w:left w:val="none" w:sz="0" w:space="0" w:color="auto"/>
                                <w:bottom w:val="none" w:sz="0" w:space="0" w:color="auto"/>
                                <w:right w:val="none" w:sz="0" w:space="0" w:color="auto"/>
                              </w:divBdr>
                              <w:divsChild>
                                <w:div w:id="613097465">
                                  <w:marLeft w:val="0"/>
                                  <w:marRight w:val="0"/>
                                  <w:marTop w:val="0"/>
                                  <w:marBottom w:val="0"/>
                                  <w:divBdr>
                                    <w:top w:val="none" w:sz="0" w:space="0" w:color="auto"/>
                                    <w:left w:val="none" w:sz="0" w:space="0" w:color="auto"/>
                                    <w:bottom w:val="none" w:sz="0" w:space="0" w:color="auto"/>
                                    <w:right w:val="none" w:sz="0" w:space="0" w:color="auto"/>
                                  </w:divBdr>
                                </w:div>
                              </w:divsChild>
                            </w:div>
                            <w:div w:id="2035885663">
                              <w:marLeft w:val="0"/>
                              <w:marRight w:val="0"/>
                              <w:marTop w:val="240"/>
                              <w:marBottom w:val="240"/>
                              <w:divBdr>
                                <w:top w:val="none" w:sz="0" w:space="0" w:color="auto"/>
                                <w:left w:val="none" w:sz="0" w:space="0" w:color="auto"/>
                                <w:bottom w:val="none" w:sz="0" w:space="0" w:color="auto"/>
                                <w:right w:val="none" w:sz="0" w:space="0" w:color="auto"/>
                              </w:divBdr>
                              <w:divsChild>
                                <w:div w:id="119694346">
                                  <w:marLeft w:val="0"/>
                                  <w:marRight w:val="0"/>
                                  <w:marTop w:val="0"/>
                                  <w:marBottom w:val="0"/>
                                  <w:divBdr>
                                    <w:top w:val="none" w:sz="0" w:space="0" w:color="auto"/>
                                    <w:left w:val="none" w:sz="0" w:space="0" w:color="auto"/>
                                    <w:bottom w:val="none" w:sz="0" w:space="0" w:color="auto"/>
                                    <w:right w:val="none" w:sz="0" w:space="0" w:color="auto"/>
                                  </w:divBdr>
                                </w:div>
                              </w:divsChild>
                            </w:div>
                            <w:div w:id="1547453314">
                              <w:marLeft w:val="0"/>
                              <w:marRight w:val="0"/>
                              <w:marTop w:val="240"/>
                              <w:marBottom w:val="240"/>
                              <w:divBdr>
                                <w:top w:val="none" w:sz="0" w:space="0" w:color="auto"/>
                                <w:left w:val="none" w:sz="0" w:space="0" w:color="auto"/>
                                <w:bottom w:val="none" w:sz="0" w:space="0" w:color="auto"/>
                                <w:right w:val="none" w:sz="0" w:space="0" w:color="auto"/>
                              </w:divBdr>
                              <w:divsChild>
                                <w:div w:id="560556075">
                                  <w:marLeft w:val="0"/>
                                  <w:marRight w:val="0"/>
                                  <w:marTop w:val="0"/>
                                  <w:marBottom w:val="0"/>
                                  <w:divBdr>
                                    <w:top w:val="none" w:sz="0" w:space="0" w:color="auto"/>
                                    <w:left w:val="none" w:sz="0" w:space="0" w:color="auto"/>
                                    <w:bottom w:val="none" w:sz="0" w:space="0" w:color="auto"/>
                                    <w:right w:val="none" w:sz="0" w:space="0" w:color="auto"/>
                                  </w:divBdr>
                                </w:div>
                              </w:divsChild>
                            </w:div>
                            <w:div w:id="1297249563">
                              <w:marLeft w:val="0"/>
                              <w:marRight w:val="0"/>
                              <w:marTop w:val="240"/>
                              <w:marBottom w:val="240"/>
                              <w:divBdr>
                                <w:top w:val="none" w:sz="0" w:space="0" w:color="auto"/>
                                <w:left w:val="none" w:sz="0" w:space="0" w:color="auto"/>
                                <w:bottom w:val="none" w:sz="0" w:space="0" w:color="auto"/>
                                <w:right w:val="none" w:sz="0" w:space="0" w:color="auto"/>
                              </w:divBdr>
                              <w:divsChild>
                                <w:div w:id="1683242284">
                                  <w:marLeft w:val="0"/>
                                  <w:marRight w:val="0"/>
                                  <w:marTop w:val="0"/>
                                  <w:marBottom w:val="0"/>
                                  <w:divBdr>
                                    <w:top w:val="none" w:sz="0" w:space="0" w:color="auto"/>
                                    <w:left w:val="none" w:sz="0" w:space="0" w:color="auto"/>
                                    <w:bottom w:val="none" w:sz="0" w:space="0" w:color="auto"/>
                                    <w:right w:val="none" w:sz="0" w:space="0" w:color="auto"/>
                                  </w:divBdr>
                                </w:div>
                              </w:divsChild>
                            </w:div>
                            <w:div w:id="430785323">
                              <w:marLeft w:val="0"/>
                              <w:marRight w:val="0"/>
                              <w:marTop w:val="240"/>
                              <w:marBottom w:val="240"/>
                              <w:divBdr>
                                <w:top w:val="none" w:sz="0" w:space="0" w:color="auto"/>
                                <w:left w:val="none" w:sz="0" w:space="0" w:color="auto"/>
                                <w:bottom w:val="none" w:sz="0" w:space="0" w:color="auto"/>
                                <w:right w:val="none" w:sz="0" w:space="0" w:color="auto"/>
                              </w:divBdr>
                              <w:divsChild>
                                <w:div w:id="9200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073346">
      <w:bodyDiv w:val="1"/>
      <w:marLeft w:val="0"/>
      <w:marRight w:val="0"/>
      <w:marTop w:val="0"/>
      <w:marBottom w:val="0"/>
      <w:divBdr>
        <w:top w:val="none" w:sz="0" w:space="0" w:color="auto"/>
        <w:left w:val="none" w:sz="0" w:space="0" w:color="auto"/>
        <w:bottom w:val="none" w:sz="0" w:space="0" w:color="auto"/>
        <w:right w:val="none" w:sz="0" w:space="0" w:color="auto"/>
      </w:divBdr>
      <w:divsChild>
        <w:div w:id="1264262180">
          <w:marLeft w:val="0"/>
          <w:marRight w:val="0"/>
          <w:marTop w:val="0"/>
          <w:marBottom w:val="0"/>
          <w:divBdr>
            <w:top w:val="none" w:sz="0" w:space="0" w:color="auto"/>
            <w:left w:val="none" w:sz="0" w:space="0" w:color="auto"/>
            <w:bottom w:val="none" w:sz="0" w:space="0" w:color="auto"/>
            <w:right w:val="none" w:sz="0" w:space="0" w:color="auto"/>
          </w:divBdr>
          <w:divsChild>
            <w:div w:id="202911452">
              <w:marLeft w:val="0"/>
              <w:marRight w:val="0"/>
              <w:marTop w:val="0"/>
              <w:marBottom w:val="0"/>
              <w:divBdr>
                <w:top w:val="none" w:sz="0" w:space="0" w:color="auto"/>
                <w:left w:val="none" w:sz="0" w:space="0" w:color="auto"/>
                <w:bottom w:val="none" w:sz="0" w:space="0" w:color="auto"/>
                <w:right w:val="none" w:sz="0" w:space="0" w:color="auto"/>
              </w:divBdr>
              <w:divsChild>
                <w:div w:id="857816842">
                  <w:marLeft w:val="0"/>
                  <w:marRight w:val="0"/>
                  <w:marTop w:val="0"/>
                  <w:marBottom w:val="0"/>
                  <w:divBdr>
                    <w:top w:val="none" w:sz="0" w:space="0" w:color="auto"/>
                    <w:left w:val="none" w:sz="0" w:space="0" w:color="auto"/>
                    <w:bottom w:val="none" w:sz="0" w:space="0" w:color="auto"/>
                    <w:right w:val="none" w:sz="0" w:space="0" w:color="auto"/>
                  </w:divBdr>
                </w:div>
                <w:div w:id="1245728317">
                  <w:marLeft w:val="0"/>
                  <w:marRight w:val="0"/>
                  <w:marTop w:val="847"/>
                  <w:marBottom w:val="0"/>
                  <w:divBdr>
                    <w:top w:val="none" w:sz="0" w:space="0" w:color="auto"/>
                    <w:left w:val="none" w:sz="0" w:space="0" w:color="auto"/>
                    <w:bottom w:val="none" w:sz="0" w:space="0" w:color="auto"/>
                    <w:right w:val="none" w:sz="0" w:space="0" w:color="auto"/>
                  </w:divBdr>
                  <w:divsChild>
                    <w:div w:id="1605962271">
                      <w:marLeft w:val="0"/>
                      <w:marRight w:val="0"/>
                      <w:marTop w:val="0"/>
                      <w:marBottom w:val="0"/>
                      <w:divBdr>
                        <w:top w:val="none" w:sz="0" w:space="0" w:color="auto"/>
                        <w:left w:val="none" w:sz="0" w:space="0" w:color="auto"/>
                        <w:bottom w:val="none" w:sz="0" w:space="0" w:color="auto"/>
                        <w:right w:val="none" w:sz="0" w:space="0" w:color="auto"/>
                      </w:divBdr>
                      <w:divsChild>
                        <w:div w:id="1216508583">
                          <w:marLeft w:val="0"/>
                          <w:marRight w:val="0"/>
                          <w:marTop w:val="0"/>
                          <w:marBottom w:val="0"/>
                          <w:divBdr>
                            <w:top w:val="none" w:sz="0" w:space="0" w:color="auto"/>
                            <w:left w:val="none" w:sz="0" w:space="0" w:color="auto"/>
                            <w:bottom w:val="none" w:sz="0" w:space="0" w:color="auto"/>
                            <w:right w:val="none" w:sz="0" w:space="0" w:color="auto"/>
                          </w:divBdr>
                          <w:divsChild>
                            <w:div w:id="1946185884">
                              <w:marLeft w:val="0"/>
                              <w:marRight w:val="0"/>
                              <w:marTop w:val="0"/>
                              <w:marBottom w:val="0"/>
                              <w:divBdr>
                                <w:top w:val="none" w:sz="0" w:space="0" w:color="auto"/>
                                <w:left w:val="none" w:sz="0" w:space="0" w:color="auto"/>
                                <w:bottom w:val="none" w:sz="0" w:space="0" w:color="auto"/>
                                <w:right w:val="none" w:sz="0" w:space="0" w:color="auto"/>
                              </w:divBdr>
                            </w:div>
                          </w:divsChild>
                        </w:div>
                        <w:div w:id="613100998">
                          <w:marLeft w:val="0"/>
                          <w:marRight w:val="191"/>
                          <w:marTop w:val="0"/>
                          <w:marBottom w:val="0"/>
                          <w:divBdr>
                            <w:top w:val="none" w:sz="0" w:space="0" w:color="auto"/>
                            <w:left w:val="none" w:sz="0" w:space="0" w:color="auto"/>
                            <w:bottom w:val="none" w:sz="0" w:space="0" w:color="auto"/>
                            <w:right w:val="none" w:sz="0" w:space="0" w:color="auto"/>
                          </w:divBdr>
                        </w:div>
                        <w:div w:id="142620591">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999448">
          <w:marLeft w:val="0"/>
          <w:marRight w:val="0"/>
          <w:marTop w:val="0"/>
          <w:marBottom w:val="0"/>
          <w:divBdr>
            <w:top w:val="none" w:sz="0" w:space="0" w:color="auto"/>
            <w:left w:val="none" w:sz="0" w:space="0" w:color="auto"/>
            <w:bottom w:val="none" w:sz="0" w:space="0" w:color="auto"/>
            <w:right w:val="none" w:sz="0" w:space="0" w:color="auto"/>
          </w:divBdr>
          <w:divsChild>
            <w:div w:id="503670980">
              <w:marLeft w:val="0"/>
              <w:marRight w:val="0"/>
              <w:marTop w:val="0"/>
              <w:marBottom w:val="0"/>
              <w:divBdr>
                <w:top w:val="none" w:sz="0" w:space="0" w:color="auto"/>
                <w:left w:val="none" w:sz="0" w:space="0" w:color="auto"/>
                <w:bottom w:val="none" w:sz="0" w:space="0" w:color="auto"/>
                <w:right w:val="none" w:sz="0" w:space="0" w:color="auto"/>
              </w:divBdr>
              <w:divsChild>
                <w:div w:id="1477071542">
                  <w:marLeft w:val="0"/>
                  <w:marRight w:val="0"/>
                  <w:marTop w:val="0"/>
                  <w:marBottom w:val="0"/>
                  <w:divBdr>
                    <w:top w:val="none" w:sz="0" w:space="0" w:color="auto"/>
                    <w:left w:val="none" w:sz="0" w:space="0" w:color="auto"/>
                    <w:bottom w:val="none" w:sz="0" w:space="0" w:color="auto"/>
                    <w:right w:val="none" w:sz="0" w:space="0" w:color="auto"/>
                  </w:divBdr>
                  <w:divsChild>
                    <w:div w:id="2022001078">
                      <w:marLeft w:val="0"/>
                      <w:marRight w:val="2118"/>
                      <w:marTop w:val="0"/>
                      <w:marBottom w:val="0"/>
                      <w:divBdr>
                        <w:top w:val="none" w:sz="0" w:space="0" w:color="auto"/>
                        <w:left w:val="none" w:sz="0" w:space="0" w:color="auto"/>
                        <w:bottom w:val="none" w:sz="0" w:space="0" w:color="auto"/>
                        <w:right w:val="none" w:sz="0" w:space="0" w:color="auto"/>
                      </w:divBdr>
                      <w:divsChild>
                        <w:div w:id="921137286">
                          <w:marLeft w:val="0"/>
                          <w:marRight w:val="0"/>
                          <w:marTop w:val="847"/>
                          <w:marBottom w:val="847"/>
                          <w:divBdr>
                            <w:top w:val="none" w:sz="0" w:space="0" w:color="auto"/>
                            <w:left w:val="none" w:sz="0" w:space="0" w:color="auto"/>
                            <w:bottom w:val="none" w:sz="0" w:space="0" w:color="auto"/>
                            <w:right w:val="none" w:sz="0" w:space="0" w:color="auto"/>
                          </w:divBdr>
                          <w:divsChild>
                            <w:div w:id="408694160">
                              <w:marLeft w:val="0"/>
                              <w:marRight w:val="0"/>
                              <w:marTop w:val="0"/>
                              <w:marBottom w:val="424"/>
                              <w:divBdr>
                                <w:top w:val="none" w:sz="0" w:space="0" w:color="auto"/>
                                <w:left w:val="none" w:sz="0" w:space="0" w:color="auto"/>
                                <w:bottom w:val="none" w:sz="0" w:space="0" w:color="auto"/>
                                <w:right w:val="none" w:sz="0" w:space="0" w:color="auto"/>
                              </w:divBdr>
                            </w:div>
                            <w:div w:id="128282608">
                              <w:marLeft w:val="0"/>
                              <w:marRight w:val="0"/>
                              <w:marTop w:val="424"/>
                              <w:marBottom w:val="424"/>
                              <w:divBdr>
                                <w:top w:val="none" w:sz="0" w:space="0" w:color="auto"/>
                                <w:left w:val="none" w:sz="0" w:space="0" w:color="auto"/>
                                <w:bottom w:val="none" w:sz="0" w:space="0" w:color="auto"/>
                                <w:right w:val="none" w:sz="0" w:space="0" w:color="auto"/>
                              </w:divBdr>
                            </w:div>
                            <w:div w:id="1765110122">
                              <w:marLeft w:val="0"/>
                              <w:marRight w:val="0"/>
                              <w:marTop w:val="424"/>
                              <w:marBottom w:val="847"/>
                              <w:divBdr>
                                <w:top w:val="single" w:sz="8" w:space="31" w:color="EB5D0B"/>
                                <w:left w:val="none" w:sz="0" w:space="0" w:color="auto"/>
                                <w:bottom w:val="single" w:sz="8" w:space="31" w:color="EB5D0B"/>
                                <w:right w:val="none" w:sz="0" w:space="0" w:color="auto"/>
                              </w:divBdr>
                            </w:div>
                            <w:div w:id="924920061">
                              <w:marLeft w:val="0"/>
                              <w:marRight w:val="0"/>
                              <w:marTop w:val="339"/>
                              <w:marBottom w:val="339"/>
                              <w:divBdr>
                                <w:top w:val="none" w:sz="0" w:space="0" w:color="auto"/>
                                <w:left w:val="none" w:sz="0" w:space="0" w:color="auto"/>
                                <w:bottom w:val="none" w:sz="0" w:space="0" w:color="auto"/>
                                <w:right w:val="none" w:sz="0" w:space="0" w:color="auto"/>
                              </w:divBdr>
                              <w:divsChild>
                                <w:div w:id="493886427">
                                  <w:marLeft w:val="0"/>
                                  <w:marRight w:val="0"/>
                                  <w:marTop w:val="0"/>
                                  <w:marBottom w:val="0"/>
                                  <w:divBdr>
                                    <w:top w:val="none" w:sz="0" w:space="0" w:color="auto"/>
                                    <w:left w:val="none" w:sz="0" w:space="0" w:color="auto"/>
                                    <w:bottom w:val="none" w:sz="0" w:space="0" w:color="auto"/>
                                    <w:right w:val="none" w:sz="0" w:space="0" w:color="auto"/>
                                  </w:divBdr>
                                </w:div>
                              </w:divsChild>
                            </w:div>
                            <w:div w:id="1500002688">
                              <w:marLeft w:val="0"/>
                              <w:marRight w:val="0"/>
                              <w:marTop w:val="339"/>
                              <w:marBottom w:val="339"/>
                              <w:divBdr>
                                <w:top w:val="none" w:sz="0" w:space="0" w:color="auto"/>
                                <w:left w:val="none" w:sz="0" w:space="0" w:color="auto"/>
                                <w:bottom w:val="none" w:sz="0" w:space="0" w:color="auto"/>
                                <w:right w:val="none" w:sz="0" w:space="0" w:color="auto"/>
                              </w:divBdr>
                              <w:divsChild>
                                <w:div w:id="2025131131">
                                  <w:marLeft w:val="0"/>
                                  <w:marRight w:val="0"/>
                                  <w:marTop w:val="0"/>
                                  <w:marBottom w:val="0"/>
                                  <w:divBdr>
                                    <w:top w:val="none" w:sz="0" w:space="0" w:color="auto"/>
                                    <w:left w:val="none" w:sz="0" w:space="0" w:color="auto"/>
                                    <w:bottom w:val="none" w:sz="0" w:space="0" w:color="auto"/>
                                    <w:right w:val="none" w:sz="0" w:space="0" w:color="auto"/>
                                  </w:divBdr>
                                </w:div>
                              </w:divsChild>
                            </w:div>
                            <w:div w:id="626545778">
                              <w:marLeft w:val="0"/>
                              <w:marRight w:val="0"/>
                              <w:marTop w:val="339"/>
                              <w:marBottom w:val="339"/>
                              <w:divBdr>
                                <w:top w:val="none" w:sz="0" w:space="0" w:color="auto"/>
                                <w:left w:val="none" w:sz="0" w:space="0" w:color="auto"/>
                                <w:bottom w:val="none" w:sz="0" w:space="0" w:color="auto"/>
                                <w:right w:val="none" w:sz="0" w:space="0" w:color="auto"/>
                              </w:divBdr>
                              <w:divsChild>
                                <w:div w:id="1820342220">
                                  <w:marLeft w:val="0"/>
                                  <w:marRight w:val="0"/>
                                  <w:marTop w:val="0"/>
                                  <w:marBottom w:val="0"/>
                                  <w:divBdr>
                                    <w:top w:val="none" w:sz="0" w:space="0" w:color="auto"/>
                                    <w:left w:val="none" w:sz="0" w:space="0" w:color="auto"/>
                                    <w:bottom w:val="none" w:sz="0" w:space="0" w:color="auto"/>
                                    <w:right w:val="none" w:sz="0" w:space="0" w:color="auto"/>
                                  </w:divBdr>
                                </w:div>
                              </w:divsChild>
                            </w:div>
                            <w:div w:id="1102722398">
                              <w:marLeft w:val="0"/>
                              <w:marRight w:val="0"/>
                              <w:marTop w:val="339"/>
                              <w:marBottom w:val="339"/>
                              <w:divBdr>
                                <w:top w:val="none" w:sz="0" w:space="0" w:color="auto"/>
                                <w:left w:val="none" w:sz="0" w:space="0" w:color="auto"/>
                                <w:bottom w:val="none" w:sz="0" w:space="0" w:color="auto"/>
                                <w:right w:val="none" w:sz="0" w:space="0" w:color="auto"/>
                              </w:divBdr>
                              <w:divsChild>
                                <w:div w:id="1173958254">
                                  <w:marLeft w:val="0"/>
                                  <w:marRight w:val="0"/>
                                  <w:marTop w:val="0"/>
                                  <w:marBottom w:val="0"/>
                                  <w:divBdr>
                                    <w:top w:val="none" w:sz="0" w:space="0" w:color="auto"/>
                                    <w:left w:val="none" w:sz="0" w:space="0" w:color="auto"/>
                                    <w:bottom w:val="none" w:sz="0" w:space="0" w:color="auto"/>
                                    <w:right w:val="none" w:sz="0" w:space="0" w:color="auto"/>
                                  </w:divBdr>
                                </w:div>
                              </w:divsChild>
                            </w:div>
                            <w:div w:id="1136408622">
                              <w:marLeft w:val="0"/>
                              <w:marRight w:val="0"/>
                              <w:marTop w:val="339"/>
                              <w:marBottom w:val="339"/>
                              <w:divBdr>
                                <w:top w:val="none" w:sz="0" w:space="0" w:color="auto"/>
                                <w:left w:val="none" w:sz="0" w:space="0" w:color="auto"/>
                                <w:bottom w:val="none" w:sz="0" w:space="0" w:color="auto"/>
                                <w:right w:val="none" w:sz="0" w:space="0" w:color="auto"/>
                              </w:divBdr>
                              <w:divsChild>
                                <w:div w:id="1706755471">
                                  <w:marLeft w:val="0"/>
                                  <w:marRight w:val="0"/>
                                  <w:marTop w:val="0"/>
                                  <w:marBottom w:val="0"/>
                                  <w:divBdr>
                                    <w:top w:val="none" w:sz="0" w:space="0" w:color="auto"/>
                                    <w:left w:val="none" w:sz="0" w:space="0" w:color="auto"/>
                                    <w:bottom w:val="none" w:sz="0" w:space="0" w:color="auto"/>
                                    <w:right w:val="none" w:sz="0" w:space="0" w:color="auto"/>
                                  </w:divBdr>
                                </w:div>
                              </w:divsChild>
                            </w:div>
                            <w:div w:id="823662399">
                              <w:marLeft w:val="0"/>
                              <w:marRight w:val="0"/>
                              <w:marTop w:val="339"/>
                              <w:marBottom w:val="339"/>
                              <w:divBdr>
                                <w:top w:val="none" w:sz="0" w:space="0" w:color="auto"/>
                                <w:left w:val="none" w:sz="0" w:space="0" w:color="auto"/>
                                <w:bottom w:val="none" w:sz="0" w:space="0" w:color="auto"/>
                                <w:right w:val="none" w:sz="0" w:space="0" w:color="auto"/>
                              </w:divBdr>
                              <w:divsChild>
                                <w:div w:id="1552114389">
                                  <w:marLeft w:val="0"/>
                                  <w:marRight w:val="0"/>
                                  <w:marTop w:val="0"/>
                                  <w:marBottom w:val="0"/>
                                  <w:divBdr>
                                    <w:top w:val="none" w:sz="0" w:space="0" w:color="auto"/>
                                    <w:left w:val="none" w:sz="0" w:space="0" w:color="auto"/>
                                    <w:bottom w:val="none" w:sz="0" w:space="0" w:color="auto"/>
                                    <w:right w:val="none" w:sz="0" w:space="0" w:color="auto"/>
                                  </w:divBdr>
                                </w:div>
                              </w:divsChild>
                            </w:div>
                            <w:div w:id="1700860476">
                              <w:marLeft w:val="0"/>
                              <w:marRight w:val="0"/>
                              <w:marTop w:val="339"/>
                              <w:marBottom w:val="339"/>
                              <w:divBdr>
                                <w:top w:val="none" w:sz="0" w:space="0" w:color="auto"/>
                                <w:left w:val="none" w:sz="0" w:space="0" w:color="auto"/>
                                <w:bottom w:val="none" w:sz="0" w:space="0" w:color="auto"/>
                                <w:right w:val="none" w:sz="0" w:space="0" w:color="auto"/>
                              </w:divBdr>
                              <w:divsChild>
                                <w:div w:id="1408839142">
                                  <w:marLeft w:val="0"/>
                                  <w:marRight w:val="0"/>
                                  <w:marTop w:val="0"/>
                                  <w:marBottom w:val="0"/>
                                  <w:divBdr>
                                    <w:top w:val="none" w:sz="0" w:space="0" w:color="auto"/>
                                    <w:left w:val="none" w:sz="0" w:space="0" w:color="auto"/>
                                    <w:bottom w:val="none" w:sz="0" w:space="0" w:color="auto"/>
                                    <w:right w:val="none" w:sz="0" w:space="0" w:color="auto"/>
                                  </w:divBdr>
                                </w:div>
                              </w:divsChild>
                            </w:div>
                            <w:div w:id="1250773897">
                              <w:marLeft w:val="0"/>
                              <w:marRight w:val="0"/>
                              <w:marTop w:val="339"/>
                              <w:marBottom w:val="339"/>
                              <w:divBdr>
                                <w:top w:val="none" w:sz="0" w:space="0" w:color="auto"/>
                                <w:left w:val="none" w:sz="0" w:space="0" w:color="auto"/>
                                <w:bottom w:val="none" w:sz="0" w:space="0" w:color="auto"/>
                                <w:right w:val="none" w:sz="0" w:space="0" w:color="auto"/>
                              </w:divBdr>
                              <w:divsChild>
                                <w:div w:id="332027949">
                                  <w:marLeft w:val="0"/>
                                  <w:marRight w:val="0"/>
                                  <w:marTop w:val="0"/>
                                  <w:marBottom w:val="0"/>
                                  <w:divBdr>
                                    <w:top w:val="none" w:sz="0" w:space="0" w:color="auto"/>
                                    <w:left w:val="none" w:sz="0" w:space="0" w:color="auto"/>
                                    <w:bottom w:val="none" w:sz="0" w:space="0" w:color="auto"/>
                                    <w:right w:val="none" w:sz="0" w:space="0" w:color="auto"/>
                                  </w:divBdr>
                                </w:div>
                              </w:divsChild>
                            </w:div>
                            <w:div w:id="1355613767">
                              <w:marLeft w:val="0"/>
                              <w:marRight w:val="0"/>
                              <w:marTop w:val="508"/>
                              <w:marBottom w:val="635"/>
                              <w:divBdr>
                                <w:top w:val="none" w:sz="0" w:space="0" w:color="auto"/>
                                <w:left w:val="none" w:sz="0" w:space="0" w:color="auto"/>
                                <w:bottom w:val="none" w:sz="0" w:space="0" w:color="auto"/>
                                <w:right w:val="none" w:sz="0" w:space="0" w:color="auto"/>
                              </w:divBdr>
                              <w:divsChild>
                                <w:div w:id="648244621">
                                  <w:marLeft w:val="0"/>
                                  <w:marRight w:val="0"/>
                                  <w:marTop w:val="0"/>
                                  <w:marBottom w:val="0"/>
                                  <w:divBdr>
                                    <w:top w:val="none" w:sz="0" w:space="0" w:color="auto"/>
                                    <w:left w:val="none" w:sz="0" w:space="0" w:color="auto"/>
                                    <w:bottom w:val="single" w:sz="8" w:space="21" w:color="B8B9BA"/>
                                    <w:right w:val="none" w:sz="0" w:space="0" w:color="auto"/>
                                  </w:divBdr>
                                  <w:divsChild>
                                    <w:div w:id="1799570894">
                                      <w:marLeft w:val="0"/>
                                      <w:marRight w:val="0"/>
                                      <w:marTop w:val="0"/>
                                      <w:marBottom w:val="0"/>
                                      <w:divBdr>
                                        <w:top w:val="none" w:sz="0" w:space="0" w:color="auto"/>
                                        <w:left w:val="none" w:sz="0" w:space="0" w:color="auto"/>
                                        <w:bottom w:val="none" w:sz="0" w:space="0" w:color="auto"/>
                                        <w:right w:val="none" w:sz="0" w:space="0" w:color="auto"/>
                                      </w:divBdr>
                                    </w:div>
                                    <w:div w:id="1166093091">
                                      <w:marLeft w:val="0"/>
                                      <w:marRight w:val="0"/>
                                      <w:marTop w:val="318"/>
                                      <w:marBottom w:val="0"/>
                                      <w:divBdr>
                                        <w:top w:val="none" w:sz="0" w:space="0" w:color="auto"/>
                                        <w:left w:val="none" w:sz="0" w:space="0" w:color="auto"/>
                                        <w:bottom w:val="none" w:sz="0" w:space="0" w:color="auto"/>
                                        <w:right w:val="none" w:sz="0" w:space="0" w:color="auto"/>
                                      </w:divBdr>
                                      <w:divsChild>
                                        <w:div w:id="2130076938">
                                          <w:marLeft w:val="0"/>
                                          <w:marRight w:val="0"/>
                                          <w:marTop w:val="0"/>
                                          <w:marBottom w:val="0"/>
                                          <w:divBdr>
                                            <w:top w:val="none" w:sz="0" w:space="0" w:color="auto"/>
                                            <w:left w:val="none" w:sz="0" w:space="0" w:color="auto"/>
                                            <w:bottom w:val="none" w:sz="0" w:space="0" w:color="auto"/>
                                            <w:right w:val="none" w:sz="0" w:space="0" w:color="auto"/>
                                          </w:divBdr>
                                        </w:div>
                                      </w:divsChild>
                                    </w:div>
                                    <w:div w:id="3165834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31965614">
                              <w:marLeft w:val="0"/>
                              <w:marRight w:val="0"/>
                              <w:marTop w:val="339"/>
                              <w:marBottom w:val="339"/>
                              <w:divBdr>
                                <w:top w:val="none" w:sz="0" w:space="0" w:color="auto"/>
                                <w:left w:val="none" w:sz="0" w:space="0" w:color="auto"/>
                                <w:bottom w:val="none" w:sz="0" w:space="0" w:color="auto"/>
                                <w:right w:val="none" w:sz="0" w:space="0" w:color="auto"/>
                              </w:divBdr>
                              <w:divsChild>
                                <w:div w:id="1625847731">
                                  <w:marLeft w:val="0"/>
                                  <w:marRight w:val="0"/>
                                  <w:marTop w:val="0"/>
                                  <w:marBottom w:val="0"/>
                                  <w:divBdr>
                                    <w:top w:val="none" w:sz="0" w:space="0" w:color="auto"/>
                                    <w:left w:val="none" w:sz="0" w:space="0" w:color="auto"/>
                                    <w:bottom w:val="none" w:sz="0" w:space="0" w:color="auto"/>
                                    <w:right w:val="none" w:sz="0" w:space="0" w:color="auto"/>
                                  </w:divBdr>
                                </w:div>
                              </w:divsChild>
                            </w:div>
                            <w:div w:id="1285500679">
                              <w:marLeft w:val="0"/>
                              <w:marRight w:val="0"/>
                              <w:marTop w:val="339"/>
                              <w:marBottom w:val="339"/>
                              <w:divBdr>
                                <w:top w:val="none" w:sz="0" w:space="0" w:color="auto"/>
                                <w:left w:val="none" w:sz="0" w:space="0" w:color="auto"/>
                                <w:bottom w:val="none" w:sz="0" w:space="0" w:color="auto"/>
                                <w:right w:val="none" w:sz="0" w:space="0" w:color="auto"/>
                              </w:divBdr>
                              <w:divsChild>
                                <w:div w:id="1019115443">
                                  <w:marLeft w:val="0"/>
                                  <w:marRight w:val="0"/>
                                  <w:marTop w:val="0"/>
                                  <w:marBottom w:val="0"/>
                                  <w:divBdr>
                                    <w:top w:val="none" w:sz="0" w:space="0" w:color="auto"/>
                                    <w:left w:val="none" w:sz="0" w:space="0" w:color="auto"/>
                                    <w:bottom w:val="none" w:sz="0" w:space="0" w:color="auto"/>
                                    <w:right w:val="none" w:sz="0" w:space="0" w:color="auto"/>
                                  </w:divBdr>
                                </w:div>
                              </w:divsChild>
                            </w:div>
                            <w:div w:id="39520641">
                              <w:marLeft w:val="0"/>
                              <w:marRight w:val="0"/>
                              <w:marTop w:val="339"/>
                              <w:marBottom w:val="339"/>
                              <w:divBdr>
                                <w:top w:val="none" w:sz="0" w:space="0" w:color="auto"/>
                                <w:left w:val="none" w:sz="0" w:space="0" w:color="auto"/>
                                <w:bottom w:val="none" w:sz="0" w:space="0" w:color="auto"/>
                                <w:right w:val="none" w:sz="0" w:space="0" w:color="auto"/>
                              </w:divBdr>
                              <w:divsChild>
                                <w:div w:id="6787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9668766">
      <w:bodyDiv w:val="1"/>
      <w:marLeft w:val="0"/>
      <w:marRight w:val="0"/>
      <w:marTop w:val="0"/>
      <w:marBottom w:val="0"/>
      <w:divBdr>
        <w:top w:val="none" w:sz="0" w:space="0" w:color="auto"/>
        <w:left w:val="none" w:sz="0" w:space="0" w:color="auto"/>
        <w:bottom w:val="none" w:sz="0" w:space="0" w:color="auto"/>
        <w:right w:val="none" w:sz="0" w:space="0" w:color="auto"/>
      </w:divBdr>
      <w:divsChild>
        <w:div w:id="1524129042">
          <w:marLeft w:val="0"/>
          <w:marRight w:val="0"/>
          <w:marTop w:val="0"/>
          <w:marBottom w:val="0"/>
          <w:divBdr>
            <w:top w:val="none" w:sz="0" w:space="0" w:color="auto"/>
            <w:left w:val="none" w:sz="0" w:space="0" w:color="auto"/>
            <w:bottom w:val="none" w:sz="0" w:space="0" w:color="auto"/>
            <w:right w:val="none" w:sz="0" w:space="0" w:color="auto"/>
          </w:divBdr>
          <w:divsChild>
            <w:div w:id="723413966">
              <w:marLeft w:val="0"/>
              <w:marRight w:val="0"/>
              <w:marTop w:val="0"/>
              <w:marBottom w:val="0"/>
              <w:divBdr>
                <w:top w:val="none" w:sz="0" w:space="0" w:color="auto"/>
                <w:left w:val="none" w:sz="0" w:space="0" w:color="auto"/>
                <w:bottom w:val="none" w:sz="0" w:space="0" w:color="auto"/>
                <w:right w:val="none" w:sz="0" w:space="0" w:color="auto"/>
              </w:divBdr>
              <w:divsChild>
                <w:div w:id="610867340">
                  <w:marLeft w:val="0"/>
                  <w:marRight w:val="0"/>
                  <w:marTop w:val="0"/>
                  <w:marBottom w:val="0"/>
                  <w:divBdr>
                    <w:top w:val="none" w:sz="0" w:space="0" w:color="auto"/>
                    <w:left w:val="none" w:sz="0" w:space="0" w:color="auto"/>
                    <w:bottom w:val="none" w:sz="0" w:space="0" w:color="auto"/>
                    <w:right w:val="none" w:sz="0" w:space="0" w:color="auto"/>
                  </w:divBdr>
                </w:div>
                <w:div w:id="1514764838">
                  <w:marLeft w:val="0"/>
                  <w:marRight w:val="0"/>
                  <w:marTop w:val="600"/>
                  <w:marBottom w:val="0"/>
                  <w:divBdr>
                    <w:top w:val="none" w:sz="0" w:space="0" w:color="auto"/>
                    <w:left w:val="none" w:sz="0" w:space="0" w:color="auto"/>
                    <w:bottom w:val="none" w:sz="0" w:space="0" w:color="auto"/>
                    <w:right w:val="none" w:sz="0" w:space="0" w:color="auto"/>
                  </w:divBdr>
                  <w:divsChild>
                    <w:div w:id="602958094">
                      <w:marLeft w:val="0"/>
                      <w:marRight w:val="0"/>
                      <w:marTop w:val="0"/>
                      <w:marBottom w:val="0"/>
                      <w:divBdr>
                        <w:top w:val="none" w:sz="0" w:space="0" w:color="auto"/>
                        <w:left w:val="none" w:sz="0" w:space="0" w:color="auto"/>
                        <w:bottom w:val="none" w:sz="0" w:space="0" w:color="auto"/>
                        <w:right w:val="none" w:sz="0" w:space="0" w:color="auto"/>
                      </w:divBdr>
                      <w:divsChild>
                        <w:div w:id="45952664">
                          <w:marLeft w:val="0"/>
                          <w:marRight w:val="0"/>
                          <w:marTop w:val="0"/>
                          <w:marBottom w:val="0"/>
                          <w:divBdr>
                            <w:top w:val="none" w:sz="0" w:space="0" w:color="auto"/>
                            <w:left w:val="none" w:sz="0" w:space="0" w:color="auto"/>
                            <w:bottom w:val="none" w:sz="0" w:space="0" w:color="auto"/>
                            <w:right w:val="none" w:sz="0" w:space="0" w:color="auto"/>
                          </w:divBdr>
                          <w:divsChild>
                            <w:div w:id="1330331609">
                              <w:marLeft w:val="0"/>
                              <w:marRight w:val="0"/>
                              <w:marTop w:val="0"/>
                              <w:marBottom w:val="0"/>
                              <w:divBdr>
                                <w:top w:val="none" w:sz="0" w:space="0" w:color="auto"/>
                                <w:left w:val="none" w:sz="0" w:space="0" w:color="auto"/>
                                <w:bottom w:val="none" w:sz="0" w:space="0" w:color="auto"/>
                                <w:right w:val="none" w:sz="0" w:space="0" w:color="auto"/>
                              </w:divBdr>
                            </w:div>
                          </w:divsChild>
                        </w:div>
                        <w:div w:id="19164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987468">
          <w:marLeft w:val="0"/>
          <w:marRight w:val="0"/>
          <w:marTop w:val="0"/>
          <w:marBottom w:val="0"/>
          <w:divBdr>
            <w:top w:val="none" w:sz="0" w:space="0" w:color="auto"/>
            <w:left w:val="none" w:sz="0" w:space="0" w:color="auto"/>
            <w:bottom w:val="none" w:sz="0" w:space="0" w:color="auto"/>
            <w:right w:val="none" w:sz="0" w:space="0" w:color="auto"/>
          </w:divBdr>
          <w:divsChild>
            <w:div w:id="571165138">
              <w:marLeft w:val="0"/>
              <w:marRight w:val="0"/>
              <w:marTop w:val="0"/>
              <w:marBottom w:val="0"/>
              <w:divBdr>
                <w:top w:val="none" w:sz="0" w:space="0" w:color="auto"/>
                <w:left w:val="none" w:sz="0" w:space="0" w:color="auto"/>
                <w:bottom w:val="none" w:sz="0" w:space="0" w:color="auto"/>
                <w:right w:val="none" w:sz="0" w:space="0" w:color="auto"/>
              </w:divBdr>
              <w:divsChild>
                <w:div w:id="1550266425">
                  <w:marLeft w:val="0"/>
                  <w:marRight w:val="0"/>
                  <w:marTop w:val="0"/>
                  <w:marBottom w:val="0"/>
                  <w:divBdr>
                    <w:top w:val="none" w:sz="0" w:space="0" w:color="auto"/>
                    <w:left w:val="none" w:sz="0" w:space="0" w:color="auto"/>
                    <w:bottom w:val="none" w:sz="0" w:space="0" w:color="auto"/>
                    <w:right w:val="none" w:sz="0" w:space="0" w:color="auto"/>
                  </w:divBdr>
                  <w:divsChild>
                    <w:div w:id="796021368">
                      <w:marLeft w:val="0"/>
                      <w:marRight w:val="1500"/>
                      <w:marTop w:val="0"/>
                      <w:marBottom w:val="0"/>
                      <w:divBdr>
                        <w:top w:val="none" w:sz="0" w:space="0" w:color="auto"/>
                        <w:left w:val="none" w:sz="0" w:space="0" w:color="auto"/>
                        <w:bottom w:val="none" w:sz="0" w:space="0" w:color="auto"/>
                        <w:right w:val="none" w:sz="0" w:space="0" w:color="auto"/>
                      </w:divBdr>
                      <w:divsChild>
                        <w:div w:id="190344428">
                          <w:marLeft w:val="0"/>
                          <w:marRight w:val="0"/>
                          <w:marTop w:val="600"/>
                          <w:marBottom w:val="600"/>
                          <w:divBdr>
                            <w:top w:val="none" w:sz="0" w:space="0" w:color="auto"/>
                            <w:left w:val="none" w:sz="0" w:space="0" w:color="auto"/>
                            <w:bottom w:val="none" w:sz="0" w:space="0" w:color="auto"/>
                            <w:right w:val="none" w:sz="0" w:space="0" w:color="auto"/>
                          </w:divBdr>
                          <w:divsChild>
                            <w:div w:id="240916115">
                              <w:marLeft w:val="0"/>
                              <w:marRight w:val="0"/>
                              <w:marTop w:val="0"/>
                              <w:marBottom w:val="300"/>
                              <w:divBdr>
                                <w:top w:val="none" w:sz="0" w:space="0" w:color="auto"/>
                                <w:left w:val="none" w:sz="0" w:space="0" w:color="auto"/>
                                <w:bottom w:val="none" w:sz="0" w:space="0" w:color="auto"/>
                                <w:right w:val="none" w:sz="0" w:space="0" w:color="auto"/>
                              </w:divBdr>
                            </w:div>
                            <w:div w:id="316492192">
                              <w:marLeft w:val="0"/>
                              <w:marRight w:val="0"/>
                              <w:marTop w:val="300"/>
                              <w:marBottom w:val="300"/>
                              <w:divBdr>
                                <w:top w:val="none" w:sz="0" w:space="0" w:color="auto"/>
                                <w:left w:val="none" w:sz="0" w:space="0" w:color="auto"/>
                                <w:bottom w:val="none" w:sz="0" w:space="0" w:color="auto"/>
                                <w:right w:val="none" w:sz="0" w:space="0" w:color="auto"/>
                              </w:divBdr>
                            </w:div>
                            <w:div w:id="723985733">
                              <w:marLeft w:val="0"/>
                              <w:marRight w:val="0"/>
                              <w:marTop w:val="300"/>
                              <w:marBottom w:val="600"/>
                              <w:divBdr>
                                <w:top w:val="single" w:sz="6" w:space="30" w:color="EB5D0B"/>
                                <w:left w:val="none" w:sz="0" w:space="0" w:color="auto"/>
                                <w:bottom w:val="single" w:sz="6" w:space="30" w:color="EB5D0B"/>
                                <w:right w:val="none" w:sz="0" w:space="0" w:color="auto"/>
                              </w:divBdr>
                            </w:div>
                            <w:div w:id="770394468">
                              <w:marLeft w:val="0"/>
                              <w:marRight w:val="0"/>
                              <w:marTop w:val="240"/>
                              <w:marBottom w:val="240"/>
                              <w:divBdr>
                                <w:top w:val="none" w:sz="0" w:space="0" w:color="auto"/>
                                <w:left w:val="none" w:sz="0" w:space="0" w:color="auto"/>
                                <w:bottom w:val="none" w:sz="0" w:space="0" w:color="auto"/>
                                <w:right w:val="none" w:sz="0" w:space="0" w:color="auto"/>
                              </w:divBdr>
                              <w:divsChild>
                                <w:div w:id="1473130357">
                                  <w:marLeft w:val="0"/>
                                  <w:marRight w:val="0"/>
                                  <w:marTop w:val="0"/>
                                  <w:marBottom w:val="0"/>
                                  <w:divBdr>
                                    <w:top w:val="none" w:sz="0" w:space="0" w:color="auto"/>
                                    <w:left w:val="none" w:sz="0" w:space="0" w:color="auto"/>
                                    <w:bottom w:val="none" w:sz="0" w:space="0" w:color="auto"/>
                                    <w:right w:val="none" w:sz="0" w:space="0" w:color="auto"/>
                                  </w:divBdr>
                                </w:div>
                              </w:divsChild>
                            </w:div>
                            <w:div w:id="1856385354">
                              <w:marLeft w:val="0"/>
                              <w:marRight w:val="0"/>
                              <w:marTop w:val="240"/>
                              <w:marBottom w:val="240"/>
                              <w:divBdr>
                                <w:top w:val="none" w:sz="0" w:space="0" w:color="auto"/>
                                <w:left w:val="none" w:sz="0" w:space="0" w:color="auto"/>
                                <w:bottom w:val="none" w:sz="0" w:space="0" w:color="auto"/>
                                <w:right w:val="none" w:sz="0" w:space="0" w:color="auto"/>
                              </w:divBdr>
                              <w:divsChild>
                                <w:div w:id="518080687">
                                  <w:marLeft w:val="0"/>
                                  <w:marRight w:val="0"/>
                                  <w:marTop w:val="0"/>
                                  <w:marBottom w:val="0"/>
                                  <w:divBdr>
                                    <w:top w:val="none" w:sz="0" w:space="0" w:color="auto"/>
                                    <w:left w:val="none" w:sz="0" w:space="0" w:color="auto"/>
                                    <w:bottom w:val="none" w:sz="0" w:space="0" w:color="auto"/>
                                    <w:right w:val="none" w:sz="0" w:space="0" w:color="auto"/>
                                  </w:divBdr>
                                </w:div>
                              </w:divsChild>
                            </w:div>
                            <w:div w:id="1838112741">
                              <w:marLeft w:val="0"/>
                              <w:marRight w:val="0"/>
                              <w:marTop w:val="240"/>
                              <w:marBottom w:val="240"/>
                              <w:divBdr>
                                <w:top w:val="none" w:sz="0" w:space="0" w:color="auto"/>
                                <w:left w:val="none" w:sz="0" w:space="0" w:color="auto"/>
                                <w:bottom w:val="none" w:sz="0" w:space="0" w:color="auto"/>
                                <w:right w:val="none" w:sz="0" w:space="0" w:color="auto"/>
                              </w:divBdr>
                              <w:divsChild>
                                <w:div w:id="1790200947">
                                  <w:marLeft w:val="0"/>
                                  <w:marRight w:val="0"/>
                                  <w:marTop w:val="0"/>
                                  <w:marBottom w:val="0"/>
                                  <w:divBdr>
                                    <w:top w:val="none" w:sz="0" w:space="0" w:color="auto"/>
                                    <w:left w:val="none" w:sz="0" w:space="0" w:color="auto"/>
                                    <w:bottom w:val="none" w:sz="0" w:space="0" w:color="auto"/>
                                    <w:right w:val="none" w:sz="0" w:space="0" w:color="auto"/>
                                  </w:divBdr>
                                </w:div>
                              </w:divsChild>
                            </w:div>
                            <w:div w:id="1321084240">
                              <w:marLeft w:val="0"/>
                              <w:marRight w:val="0"/>
                              <w:marTop w:val="240"/>
                              <w:marBottom w:val="240"/>
                              <w:divBdr>
                                <w:top w:val="none" w:sz="0" w:space="0" w:color="auto"/>
                                <w:left w:val="none" w:sz="0" w:space="0" w:color="auto"/>
                                <w:bottom w:val="none" w:sz="0" w:space="0" w:color="auto"/>
                                <w:right w:val="none" w:sz="0" w:space="0" w:color="auto"/>
                              </w:divBdr>
                              <w:divsChild>
                                <w:div w:id="166671953">
                                  <w:marLeft w:val="0"/>
                                  <w:marRight w:val="0"/>
                                  <w:marTop w:val="0"/>
                                  <w:marBottom w:val="0"/>
                                  <w:divBdr>
                                    <w:top w:val="none" w:sz="0" w:space="0" w:color="auto"/>
                                    <w:left w:val="none" w:sz="0" w:space="0" w:color="auto"/>
                                    <w:bottom w:val="none" w:sz="0" w:space="0" w:color="auto"/>
                                    <w:right w:val="none" w:sz="0" w:space="0" w:color="auto"/>
                                  </w:divBdr>
                                </w:div>
                              </w:divsChild>
                            </w:div>
                            <w:div w:id="1122265944">
                              <w:marLeft w:val="0"/>
                              <w:marRight w:val="0"/>
                              <w:marTop w:val="240"/>
                              <w:marBottom w:val="240"/>
                              <w:divBdr>
                                <w:top w:val="none" w:sz="0" w:space="0" w:color="auto"/>
                                <w:left w:val="none" w:sz="0" w:space="0" w:color="auto"/>
                                <w:bottom w:val="none" w:sz="0" w:space="0" w:color="auto"/>
                                <w:right w:val="none" w:sz="0" w:space="0" w:color="auto"/>
                              </w:divBdr>
                              <w:divsChild>
                                <w:div w:id="1848058384">
                                  <w:marLeft w:val="0"/>
                                  <w:marRight w:val="0"/>
                                  <w:marTop w:val="0"/>
                                  <w:marBottom w:val="0"/>
                                  <w:divBdr>
                                    <w:top w:val="none" w:sz="0" w:space="0" w:color="auto"/>
                                    <w:left w:val="none" w:sz="0" w:space="0" w:color="auto"/>
                                    <w:bottom w:val="none" w:sz="0" w:space="0" w:color="auto"/>
                                    <w:right w:val="none" w:sz="0" w:space="0" w:color="auto"/>
                                  </w:divBdr>
                                </w:div>
                              </w:divsChild>
                            </w:div>
                            <w:div w:id="832336969">
                              <w:marLeft w:val="0"/>
                              <w:marRight w:val="0"/>
                              <w:marTop w:val="240"/>
                              <w:marBottom w:val="240"/>
                              <w:divBdr>
                                <w:top w:val="none" w:sz="0" w:space="0" w:color="auto"/>
                                <w:left w:val="none" w:sz="0" w:space="0" w:color="auto"/>
                                <w:bottom w:val="none" w:sz="0" w:space="0" w:color="auto"/>
                                <w:right w:val="none" w:sz="0" w:space="0" w:color="auto"/>
                              </w:divBdr>
                              <w:divsChild>
                                <w:div w:id="763263376">
                                  <w:marLeft w:val="0"/>
                                  <w:marRight w:val="0"/>
                                  <w:marTop w:val="0"/>
                                  <w:marBottom w:val="0"/>
                                  <w:divBdr>
                                    <w:top w:val="none" w:sz="0" w:space="0" w:color="auto"/>
                                    <w:left w:val="none" w:sz="0" w:space="0" w:color="auto"/>
                                    <w:bottom w:val="none" w:sz="0" w:space="0" w:color="auto"/>
                                    <w:right w:val="none" w:sz="0" w:space="0" w:color="auto"/>
                                  </w:divBdr>
                                </w:div>
                              </w:divsChild>
                            </w:div>
                            <w:div w:id="1626308178">
                              <w:marLeft w:val="0"/>
                              <w:marRight w:val="0"/>
                              <w:marTop w:val="240"/>
                              <w:marBottom w:val="240"/>
                              <w:divBdr>
                                <w:top w:val="none" w:sz="0" w:space="0" w:color="auto"/>
                                <w:left w:val="none" w:sz="0" w:space="0" w:color="auto"/>
                                <w:bottom w:val="none" w:sz="0" w:space="0" w:color="auto"/>
                                <w:right w:val="none" w:sz="0" w:space="0" w:color="auto"/>
                              </w:divBdr>
                              <w:divsChild>
                                <w:div w:id="1234241175">
                                  <w:marLeft w:val="0"/>
                                  <w:marRight w:val="0"/>
                                  <w:marTop w:val="0"/>
                                  <w:marBottom w:val="0"/>
                                  <w:divBdr>
                                    <w:top w:val="none" w:sz="0" w:space="0" w:color="auto"/>
                                    <w:left w:val="none" w:sz="0" w:space="0" w:color="auto"/>
                                    <w:bottom w:val="none" w:sz="0" w:space="0" w:color="auto"/>
                                    <w:right w:val="none" w:sz="0" w:space="0" w:color="auto"/>
                                  </w:divBdr>
                                </w:div>
                              </w:divsChild>
                            </w:div>
                            <w:div w:id="319164456">
                              <w:marLeft w:val="0"/>
                              <w:marRight w:val="0"/>
                              <w:marTop w:val="240"/>
                              <w:marBottom w:val="240"/>
                              <w:divBdr>
                                <w:top w:val="none" w:sz="0" w:space="0" w:color="auto"/>
                                <w:left w:val="none" w:sz="0" w:space="0" w:color="auto"/>
                                <w:bottom w:val="none" w:sz="0" w:space="0" w:color="auto"/>
                                <w:right w:val="none" w:sz="0" w:space="0" w:color="auto"/>
                              </w:divBdr>
                              <w:divsChild>
                                <w:div w:id="769861478">
                                  <w:marLeft w:val="0"/>
                                  <w:marRight w:val="0"/>
                                  <w:marTop w:val="0"/>
                                  <w:marBottom w:val="0"/>
                                  <w:divBdr>
                                    <w:top w:val="none" w:sz="0" w:space="0" w:color="auto"/>
                                    <w:left w:val="none" w:sz="0" w:space="0" w:color="auto"/>
                                    <w:bottom w:val="none" w:sz="0" w:space="0" w:color="auto"/>
                                    <w:right w:val="none" w:sz="0" w:space="0" w:color="auto"/>
                                  </w:divBdr>
                                </w:div>
                              </w:divsChild>
                            </w:div>
                            <w:div w:id="1879972911">
                              <w:marLeft w:val="0"/>
                              <w:marRight w:val="0"/>
                              <w:marTop w:val="240"/>
                              <w:marBottom w:val="240"/>
                              <w:divBdr>
                                <w:top w:val="none" w:sz="0" w:space="0" w:color="auto"/>
                                <w:left w:val="none" w:sz="0" w:space="0" w:color="auto"/>
                                <w:bottom w:val="none" w:sz="0" w:space="0" w:color="auto"/>
                                <w:right w:val="none" w:sz="0" w:space="0" w:color="auto"/>
                              </w:divBdr>
                              <w:divsChild>
                                <w:div w:id="1300456635">
                                  <w:marLeft w:val="0"/>
                                  <w:marRight w:val="0"/>
                                  <w:marTop w:val="0"/>
                                  <w:marBottom w:val="0"/>
                                  <w:divBdr>
                                    <w:top w:val="none" w:sz="0" w:space="0" w:color="auto"/>
                                    <w:left w:val="none" w:sz="0" w:space="0" w:color="auto"/>
                                    <w:bottom w:val="none" w:sz="0" w:space="0" w:color="auto"/>
                                    <w:right w:val="none" w:sz="0" w:space="0" w:color="auto"/>
                                  </w:divBdr>
                                </w:div>
                              </w:divsChild>
                            </w:div>
                            <w:div w:id="1746688394">
                              <w:marLeft w:val="0"/>
                              <w:marRight w:val="0"/>
                              <w:marTop w:val="240"/>
                              <w:marBottom w:val="240"/>
                              <w:divBdr>
                                <w:top w:val="none" w:sz="0" w:space="0" w:color="auto"/>
                                <w:left w:val="none" w:sz="0" w:space="0" w:color="auto"/>
                                <w:bottom w:val="none" w:sz="0" w:space="0" w:color="auto"/>
                                <w:right w:val="none" w:sz="0" w:space="0" w:color="auto"/>
                              </w:divBdr>
                              <w:divsChild>
                                <w:div w:id="1006059227">
                                  <w:marLeft w:val="0"/>
                                  <w:marRight w:val="0"/>
                                  <w:marTop w:val="0"/>
                                  <w:marBottom w:val="0"/>
                                  <w:divBdr>
                                    <w:top w:val="none" w:sz="0" w:space="0" w:color="auto"/>
                                    <w:left w:val="none" w:sz="0" w:space="0" w:color="auto"/>
                                    <w:bottom w:val="none" w:sz="0" w:space="0" w:color="auto"/>
                                    <w:right w:val="none" w:sz="0" w:space="0" w:color="auto"/>
                                  </w:divBdr>
                                </w:div>
                              </w:divsChild>
                            </w:div>
                            <w:div w:id="1178350038">
                              <w:marLeft w:val="0"/>
                              <w:marRight w:val="0"/>
                              <w:marTop w:val="240"/>
                              <w:marBottom w:val="240"/>
                              <w:divBdr>
                                <w:top w:val="none" w:sz="0" w:space="0" w:color="auto"/>
                                <w:left w:val="none" w:sz="0" w:space="0" w:color="auto"/>
                                <w:bottom w:val="none" w:sz="0" w:space="0" w:color="auto"/>
                                <w:right w:val="none" w:sz="0" w:space="0" w:color="auto"/>
                              </w:divBdr>
                              <w:divsChild>
                                <w:div w:id="837576957">
                                  <w:marLeft w:val="0"/>
                                  <w:marRight w:val="0"/>
                                  <w:marTop w:val="0"/>
                                  <w:marBottom w:val="0"/>
                                  <w:divBdr>
                                    <w:top w:val="none" w:sz="0" w:space="0" w:color="auto"/>
                                    <w:left w:val="none" w:sz="0" w:space="0" w:color="auto"/>
                                    <w:bottom w:val="none" w:sz="0" w:space="0" w:color="auto"/>
                                    <w:right w:val="none" w:sz="0" w:space="0" w:color="auto"/>
                                  </w:divBdr>
                                </w:div>
                              </w:divsChild>
                            </w:div>
                            <w:div w:id="1626111206">
                              <w:marLeft w:val="0"/>
                              <w:marRight w:val="0"/>
                              <w:marTop w:val="240"/>
                              <w:marBottom w:val="240"/>
                              <w:divBdr>
                                <w:top w:val="none" w:sz="0" w:space="0" w:color="auto"/>
                                <w:left w:val="none" w:sz="0" w:space="0" w:color="auto"/>
                                <w:bottom w:val="none" w:sz="0" w:space="0" w:color="auto"/>
                                <w:right w:val="none" w:sz="0" w:space="0" w:color="auto"/>
                              </w:divBdr>
                              <w:divsChild>
                                <w:div w:id="1942100029">
                                  <w:marLeft w:val="0"/>
                                  <w:marRight w:val="0"/>
                                  <w:marTop w:val="0"/>
                                  <w:marBottom w:val="0"/>
                                  <w:divBdr>
                                    <w:top w:val="none" w:sz="0" w:space="0" w:color="auto"/>
                                    <w:left w:val="none" w:sz="0" w:space="0" w:color="auto"/>
                                    <w:bottom w:val="none" w:sz="0" w:space="0" w:color="auto"/>
                                    <w:right w:val="none" w:sz="0" w:space="0" w:color="auto"/>
                                  </w:divBdr>
                                </w:div>
                              </w:divsChild>
                            </w:div>
                            <w:div w:id="869607813">
                              <w:marLeft w:val="0"/>
                              <w:marRight w:val="0"/>
                              <w:marTop w:val="240"/>
                              <w:marBottom w:val="240"/>
                              <w:divBdr>
                                <w:top w:val="none" w:sz="0" w:space="0" w:color="auto"/>
                                <w:left w:val="none" w:sz="0" w:space="0" w:color="auto"/>
                                <w:bottom w:val="none" w:sz="0" w:space="0" w:color="auto"/>
                                <w:right w:val="none" w:sz="0" w:space="0" w:color="auto"/>
                              </w:divBdr>
                              <w:divsChild>
                                <w:div w:id="524637932">
                                  <w:marLeft w:val="0"/>
                                  <w:marRight w:val="0"/>
                                  <w:marTop w:val="0"/>
                                  <w:marBottom w:val="0"/>
                                  <w:divBdr>
                                    <w:top w:val="none" w:sz="0" w:space="0" w:color="auto"/>
                                    <w:left w:val="none" w:sz="0" w:space="0" w:color="auto"/>
                                    <w:bottom w:val="none" w:sz="0" w:space="0" w:color="auto"/>
                                    <w:right w:val="none" w:sz="0" w:space="0" w:color="auto"/>
                                  </w:divBdr>
                                </w:div>
                              </w:divsChild>
                            </w:div>
                            <w:div w:id="1511141908">
                              <w:marLeft w:val="0"/>
                              <w:marRight w:val="0"/>
                              <w:marTop w:val="240"/>
                              <w:marBottom w:val="240"/>
                              <w:divBdr>
                                <w:top w:val="none" w:sz="0" w:space="0" w:color="auto"/>
                                <w:left w:val="none" w:sz="0" w:space="0" w:color="auto"/>
                                <w:bottom w:val="none" w:sz="0" w:space="0" w:color="auto"/>
                                <w:right w:val="none" w:sz="0" w:space="0" w:color="auto"/>
                              </w:divBdr>
                              <w:divsChild>
                                <w:div w:id="1579095240">
                                  <w:marLeft w:val="0"/>
                                  <w:marRight w:val="0"/>
                                  <w:marTop w:val="0"/>
                                  <w:marBottom w:val="0"/>
                                  <w:divBdr>
                                    <w:top w:val="none" w:sz="0" w:space="0" w:color="auto"/>
                                    <w:left w:val="none" w:sz="0" w:space="0" w:color="auto"/>
                                    <w:bottom w:val="none" w:sz="0" w:space="0" w:color="auto"/>
                                    <w:right w:val="none" w:sz="0" w:space="0" w:color="auto"/>
                                  </w:divBdr>
                                </w:div>
                              </w:divsChild>
                            </w:div>
                            <w:div w:id="1122959437">
                              <w:marLeft w:val="0"/>
                              <w:marRight w:val="0"/>
                              <w:marTop w:val="240"/>
                              <w:marBottom w:val="240"/>
                              <w:divBdr>
                                <w:top w:val="none" w:sz="0" w:space="0" w:color="auto"/>
                                <w:left w:val="none" w:sz="0" w:space="0" w:color="auto"/>
                                <w:bottom w:val="none" w:sz="0" w:space="0" w:color="auto"/>
                                <w:right w:val="none" w:sz="0" w:space="0" w:color="auto"/>
                              </w:divBdr>
                              <w:divsChild>
                                <w:div w:id="113915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3367368">
      <w:bodyDiv w:val="1"/>
      <w:marLeft w:val="0"/>
      <w:marRight w:val="0"/>
      <w:marTop w:val="0"/>
      <w:marBottom w:val="0"/>
      <w:divBdr>
        <w:top w:val="none" w:sz="0" w:space="0" w:color="auto"/>
        <w:left w:val="none" w:sz="0" w:space="0" w:color="auto"/>
        <w:bottom w:val="none" w:sz="0" w:space="0" w:color="auto"/>
        <w:right w:val="none" w:sz="0" w:space="0" w:color="auto"/>
      </w:divBdr>
      <w:divsChild>
        <w:div w:id="1219517114">
          <w:marLeft w:val="0"/>
          <w:marRight w:val="0"/>
          <w:marTop w:val="0"/>
          <w:marBottom w:val="0"/>
          <w:divBdr>
            <w:top w:val="none" w:sz="0" w:space="0" w:color="auto"/>
            <w:left w:val="none" w:sz="0" w:space="0" w:color="auto"/>
            <w:bottom w:val="none" w:sz="0" w:space="0" w:color="auto"/>
            <w:right w:val="none" w:sz="0" w:space="0" w:color="auto"/>
          </w:divBdr>
          <w:divsChild>
            <w:div w:id="323438896">
              <w:marLeft w:val="0"/>
              <w:marRight w:val="0"/>
              <w:marTop w:val="0"/>
              <w:marBottom w:val="0"/>
              <w:divBdr>
                <w:top w:val="none" w:sz="0" w:space="0" w:color="auto"/>
                <w:left w:val="none" w:sz="0" w:space="0" w:color="auto"/>
                <w:bottom w:val="none" w:sz="0" w:space="0" w:color="auto"/>
                <w:right w:val="none" w:sz="0" w:space="0" w:color="auto"/>
              </w:divBdr>
              <w:divsChild>
                <w:div w:id="392973385">
                  <w:marLeft w:val="0"/>
                  <w:marRight w:val="0"/>
                  <w:marTop w:val="0"/>
                  <w:marBottom w:val="0"/>
                  <w:divBdr>
                    <w:top w:val="none" w:sz="0" w:space="0" w:color="auto"/>
                    <w:left w:val="none" w:sz="0" w:space="0" w:color="auto"/>
                    <w:bottom w:val="none" w:sz="0" w:space="0" w:color="auto"/>
                    <w:right w:val="none" w:sz="0" w:space="0" w:color="auto"/>
                  </w:divBdr>
                </w:div>
                <w:div w:id="391119976">
                  <w:marLeft w:val="0"/>
                  <w:marRight w:val="0"/>
                  <w:marTop w:val="600"/>
                  <w:marBottom w:val="0"/>
                  <w:divBdr>
                    <w:top w:val="none" w:sz="0" w:space="0" w:color="auto"/>
                    <w:left w:val="none" w:sz="0" w:space="0" w:color="auto"/>
                    <w:bottom w:val="none" w:sz="0" w:space="0" w:color="auto"/>
                    <w:right w:val="none" w:sz="0" w:space="0" w:color="auto"/>
                  </w:divBdr>
                  <w:divsChild>
                    <w:div w:id="920480015">
                      <w:marLeft w:val="0"/>
                      <w:marRight w:val="0"/>
                      <w:marTop w:val="0"/>
                      <w:marBottom w:val="0"/>
                      <w:divBdr>
                        <w:top w:val="none" w:sz="0" w:space="0" w:color="auto"/>
                        <w:left w:val="none" w:sz="0" w:space="0" w:color="auto"/>
                        <w:bottom w:val="none" w:sz="0" w:space="0" w:color="auto"/>
                        <w:right w:val="none" w:sz="0" w:space="0" w:color="auto"/>
                      </w:divBdr>
                      <w:divsChild>
                        <w:div w:id="1346438917">
                          <w:marLeft w:val="0"/>
                          <w:marRight w:val="0"/>
                          <w:marTop w:val="0"/>
                          <w:marBottom w:val="0"/>
                          <w:divBdr>
                            <w:top w:val="none" w:sz="0" w:space="0" w:color="auto"/>
                            <w:left w:val="none" w:sz="0" w:space="0" w:color="auto"/>
                            <w:bottom w:val="none" w:sz="0" w:space="0" w:color="auto"/>
                            <w:right w:val="none" w:sz="0" w:space="0" w:color="auto"/>
                          </w:divBdr>
                          <w:divsChild>
                            <w:div w:id="861433505">
                              <w:marLeft w:val="0"/>
                              <w:marRight w:val="0"/>
                              <w:marTop w:val="0"/>
                              <w:marBottom w:val="0"/>
                              <w:divBdr>
                                <w:top w:val="none" w:sz="0" w:space="0" w:color="auto"/>
                                <w:left w:val="none" w:sz="0" w:space="0" w:color="auto"/>
                                <w:bottom w:val="none" w:sz="0" w:space="0" w:color="auto"/>
                                <w:right w:val="none" w:sz="0" w:space="0" w:color="auto"/>
                              </w:divBdr>
                            </w:div>
                          </w:divsChild>
                        </w:div>
                        <w:div w:id="1143350312">
                          <w:marLeft w:val="0"/>
                          <w:marRight w:val="135"/>
                          <w:marTop w:val="0"/>
                          <w:marBottom w:val="0"/>
                          <w:divBdr>
                            <w:top w:val="none" w:sz="0" w:space="0" w:color="auto"/>
                            <w:left w:val="none" w:sz="0" w:space="0" w:color="auto"/>
                            <w:bottom w:val="none" w:sz="0" w:space="0" w:color="auto"/>
                            <w:right w:val="none" w:sz="0" w:space="0" w:color="auto"/>
                          </w:divBdr>
                        </w:div>
                        <w:div w:id="7268818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252888">
          <w:marLeft w:val="0"/>
          <w:marRight w:val="0"/>
          <w:marTop w:val="0"/>
          <w:marBottom w:val="0"/>
          <w:divBdr>
            <w:top w:val="none" w:sz="0" w:space="0" w:color="auto"/>
            <w:left w:val="none" w:sz="0" w:space="0" w:color="auto"/>
            <w:bottom w:val="none" w:sz="0" w:space="0" w:color="auto"/>
            <w:right w:val="none" w:sz="0" w:space="0" w:color="auto"/>
          </w:divBdr>
          <w:divsChild>
            <w:div w:id="960913195">
              <w:marLeft w:val="0"/>
              <w:marRight w:val="0"/>
              <w:marTop w:val="0"/>
              <w:marBottom w:val="0"/>
              <w:divBdr>
                <w:top w:val="none" w:sz="0" w:space="0" w:color="auto"/>
                <w:left w:val="none" w:sz="0" w:space="0" w:color="auto"/>
                <w:bottom w:val="none" w:sz="0" w:space="0" w:color="auto"/>
                <w:right w:val="none" w:sz="0" w:space="0" w:color="auto"/>
              </w:divBdr>
              <w:divsChild>
                <w:div w:id="354772016">
                  <w:marLeft w:val="0"/>
                  <w:marRight w:val="0"/>
                  <w:marTop w:val="0"/>
                  <w:marBottom w:val="0"/>
                  <w:divBdr>
                    <w:top w:val="none" w:sz="0" w:space="0" w:color="auto"/>
                    <w:left w:val="none" w:sz="0" w:space="0" w:color="auto"/>
                    <w:bottom w:val="none" w:sz="0" w:space="0" w:color="auto"/>
                    <w:right w:val="none" w:sz="0" w:space="0" w:color="auto"/>
                  </w:divBdr>
                  <w:divsChild>
                    <w:div w:id="1710451059">
                      <w:marLeft w:val="0"/>
                      <w:marRight w:val="1500"/>
                      <w:marTop w:val="0"/>
                      <w:marBottom w:val="0"/>
                      <w:divBdr>
                        <w:top w:val="none" w:sz="0" w:space="0" w:color="auto"/>
                        <w:left w:val="none" w:sz="0" w:space="0" w:color="auto"/>
                        <w:bottom w:val="none" w:sz="0" w:space="0" w:color="auto"/>
                        <w:right w:val="none" w:sz="0" w:space="0" w:color="auto"/>
                      </w:divBdr>
                      <w:divsChild>
                        <w:div w:id="2129202730">
                          <w:marLeft w:val="0"/>
                          <w:marRight w:val="0"/>
                          <w:marTop w:val="600"/>
                          <w:marBottom w:val="600"/>
                          <w:divBdr>
                            <w:top w:val="none" w:sz="0" w:space="0" w:color="auto"/>
                            <w:left w:val="none" w:sz="0" w:space="0" w:color="auto"/>
                            <w:bottom w:val="none" w:sz="0" w:space="0" w:color="auto"/>
                            <w:right w:val="none" w:sz="0" w:space="0" w:color="auto"/>
                          </w:divBdr>
                          <w:divsChild>
                            <w:div w:id="1165321524">
                              <w:marLeft w:val="0"/>
                              <w:marRight w:val="0"/>
                              <w:marTop w:val="0"/>
                              <w:marBottom w:val="300"/>
                              <w:divBdr>
                                <w:top w:val="none" w:sz="0" w:space="0" w:color="auto"/>
                                <w:left w:val="none" w:sz="0" w:space="0" w:color="auto"/>
                                <w:bottom w:val="none" w:sz="0" w:space="0" w:color="auto"/>
                                <w:right w:val="none" w:sz="0" w:space="0" w:color="auto"/>
                              </w:divBdr>
                            </w:div>
                            <w:div w:id="494878777">
                              <w:marLeft w:val="0"/>
                              <w:marRight w:val="0"/>
                              <w:marTop w:val="300"/>
                              <w:marBottom w:val="300"/>
                              <w:divBdr>
                                <w:top w:val="none" w:sz="0" w:space="0" w:color="auto"/>
                                <w:left w:val="none" w:sz="0" w:space="0" w:color="auto"/>
                                <w:bottom w:val="none" w:sz="0" w:space="0" w:color="auto"/>
                                <w:right w:val="none" w:sz="0" w:space="0" w:color="auto"/>
                              </w:divBdr>
                            </w:div>
                            <w:div w:id="1621112554">
                              <w:marLeft w:val="0"/>
                              <w:marRight w:val="0"/>
                              <w:marTop w:val="300"/>
                              <w:marBottom w:val="600"/>
                              <w:divBdr>
                                <w:top w:val="single" w:sz="6" w:space="30" w:color="EB5D0B"/>
                                <w:left w:val="none" w:sz="0" w:space="0" w:color="auto"/>
                                <w:bottom w:val="single" w:sz="6" w:space="30" w:color="EB5D0B"/>
                                <w:right w:val="none" w:sz="0" w:space="0" w:color="auto"/>
                              </w:divBdr>
                            </w:div>
                            <w:div w:id="209339725">
                              <w:marLeft w:val="0"/>
                              <w:marRight w:val="0"/>
                              <w:marTop w:val="720"/>
                              <w:marBottom w:val="900"/>
                              <w:divBdr>
                                <w:top w:val="none" w:sz="0" w:space="0" w:color="auto"/>
                                <w:left w:val="none" w:sz="0" w:space="0" w:color="auto"/>
                                <w:bottom w:val="none" w:sz="0" w:space="0" w:color="auto"/>
                                <w:right w:val="none" w:sz="0" w:space="0" w:color="auto"/>
                              </w:divBdr>
                              <w:divsChild>
                                <w:div w:id="1073963736">
                                  <w:marLeft w:val="0"/>
                                  <w:marRight w:val="240"/>
                                  <w:marTop w:val="180"/>
                                  <w:marBottom w:val="0"/>
                                  <w:divBdr>
                                    <w:top w:val="none" w:sz="0" w:space="0" w:color="auto"/>
                                    <w:left w:val="none" w:sz="0" w:space="0" w:color="auto"/>
                                    <w:bottom w:val="none" w:sz="0" w:space="0" w:color="auto"/>
                                    <w:right w:val="none" w:sz="0" w:space="0" w:color="auto"/>
                                  </w:divBdr>
                                </w:div>
                              </w:divsChild>
                            </w:div>
                            <w:div w:id="708653300">
                              <w:marLeft w:val="0"/>
                              <w:marRight w:val="0"/>
                              <w:marTop w:val="240"/>
                              <w:marBottom w:val="240"/>
                              <w:divBdr>
                                <w:top w:val="none" w:sz="0" w:space="0" w:color="auto"/>
                                <w:left w:val="none" w:sz="0" w:space="0" w:color="auto"/>
                                <w:bottom w:val="none" w:sz="0" w:space="0" w:color="auto"/>
                                <w:right w:val="none" w:sz="0" w:space="0" w:color="auto"/>
                              </w:divBdr>
                              <w:divsChild>
                                <w:div w:id="868176115">
                                  <w:marLeft w:val="0"/>
                                  <w:marRight w:val="0"/>
                                  <w:marTop w:val="0"/>
                                  <w:marBottom w:val="0"/>
                                  <w:divBdr>
                                    <w:top w:val="none" w:sz="0" w:space="0" w:color="auto"/>
                                    <w:left w:val="none" w:sz="0" w:space="0" w:color="auto"/>
                                    <w:bottom w:val="none" w:sz="0" w:space="0" w:color="auto"/>
                                    <w:right w:val="none" w:sz="0" w:space="0" w:color="auto"/>
                                  </w:divBdr>
                                </w:div>
                              </w:divsChild>
                            </w:div>
                            <w:div w:id="211776657">
                              <w:marLeft w:val="0"/>
                              <w:marRight w:val="0"/>
                              <w:marTop w:val="240"/>
                              <w:marBottom w:val="240"/>
                              <w:divBdr>
                                <w:top w:val="none" w:sz="0" w:space="0" w:color="auto"/>
                                <w:left w:val="none" w:sz="0" w:space="0" w:color="auto"/>
                                <w:bottom w:val="none" w:sz="0" w:space="0" w:color="auto"/>
                                <w:right w:val="none" w:sz="0" w:space="0" w:color="auto"/>
                              </w:divBdr>
                              <w:divsChild>
                                <w:div w:id="681400023">
                                  <w:marLeft w:val="0"/>
                                  <w:marRight w:val="0"/>
                                  <w:marTop w:val="0"/>
                                  <w:marBottom w:val="0"/>
                                  <w:divBdr>
                                    <w:top w:val="none" w:sz="0" w:space="0" w:color="auto"/>
                                    <w:left w:val="none" w:sz="0" w:space="0" w:color="auto"/>
                                    <w:bottom w:val="none" w:sz="0" w:space="0" w:color="auto"/>
                                    <w:right w:val="none" w:sz="0" w:space="0" w:color="auto"/>
                                  </w:divBdr>
                                </w:div>
                              </w:divsChild>
                            </w:div>
                            <w:div w:id="1561793121">
                              <w:marLeft w:val="0"/>
                              <w:marRight w:val="0"/>
                              <w:marTop w:val="240"/>
                              <w:marBottom w:val="240"/>
                              <w:divBdr>
                                <w:top w:val="none" w:sz="0" w:space="0" w:color="auto"/>
                                <w:left w:val="none" w:sz="0" w:space="0" w:color="auto"/>
                                <w:bottom w:val="none" w:sz="0" w:space="0" w:color="auto"/>
                                <w:right w:val="none" w:sz="0" w:space="0" w:color="auto"/>
                              </w:divBdr>
                              <w:divsChild>
                                <w:div w:id="49116994">
                                  <w:marLeft w:val="0"/>
                                  <w:marRight w:val="0"/>
                                  <w:marTop w:val="0"/>
                                  <w:marBottom w:val="0"/>
                                  <w:divBdr>
                                    <w:top w:val="none" w:sz="0" w:space="0" w:color="auto"/>
                                    <w:left w:val="none" w:sz="0" w:space="0" w:color="auto"/>
                                    <w:bottom w:val="none" w:sz="0" w:space="0" w:color="auto"/>
                                    <w:right w:val="none" w:sz="0" w:space="0" w:color="auto"/>
                                  </w:divBdr>
                                </w:div>
                              </w:divsChild>
                            </w:div>
                            <w:div w:id="516505815">
                              <w:marLeft w:val="0"/>
                              <w:marRight w:val="0"/>
                              <w:marTop w:val="360"/>
                              <w:marBottom w:val="360"/>
                              <w:divBdr>
                                <w:top w:val="none" w:sz="0" w:space="0" w:color="auto"/>
                                <w:left w:val="none" w:sz="0" w:space="0" w:color="auto"/>
                                <w:bottom w:val="none" w:sz="0" w:space="0" w:color="auto"/>
                                <w:right w:val="none" w:sz="0" w:space="0" w:color="auto"/>
                              </w:divBdr>
                            </w:div>
                            <w:div w:id="194775447">
                              <w:marLeft w:val="0"/>
                              <w:marRight w:val="0"/>
                              <w:marTop w:val="240"/>
                              <w:marBottom w:val="240"/>
                              <w:divBdr>
                                <w:top w:val="none" w:sz="0" w:space="0" w:color="auto"/>
                                <w:left w:val="none" w:sz="0" w:space="0" w:color="auto"/>
                                <w:bottom w:val="none" w:sz="0" w:space="0" w:color="auto"/>
                                <w:right w:val="none" w:sz="0" w:space="0" w:color="auto"/>
                              </w:divBdr>
                              <w:divsChild>
                                <w:div w:id="314263561">
                                  <w:marLeft w:val="0"/>
                                  <w:marRight w:val="0"/>
                                  <w:marTop w:val="0"/>
                                  <w:marBottom w:val="0"/>
                                  <w:divBdr>
                                    <w:top w:val="none" w:sz="0" w:space="0" w:color="auto"/>
                                    <w:left w:val="none" w:sz="0" w:space="0" w:color="auto"/>
                                    <w:bottom w:val="none" w:sz="0" w:space="0" w:color="auto"/>
                                    <w:right w:val="none" w:sz="0" w:space="0" w:color="auto"/>
                                  </w:divBdr>
                                </w:div>
                              </w:divsChild>
                            </w:div>
                            <w:div w:id="570233355">
                              <w:marLeft w:val="0"/>
                              <w:marRight w:val="0"/>
                              <w:marTop w:val="240"/>
                              <w:marBottom w:val="240"/>
                              <w:divBdr>
                                <w:top w:val="none" w:sz="0" w:space="0" w:color="auto"/>
                                <w:left w:val="none" w:sz="0" w:space="0" w:color="auto"/>
                                <w:bottom w:val="none" w:sz="0" w:space="0" w:color="auto"/>
                                <w:right w:val="none" w:sz="0" w:space="0" w:color="auto"/>
                              </w:divBdr>
                              <w:divsChild>
                                <w:div w:id="1922594605">
                                  <w:marLeft w:val="0"/>
                                  <w:marRight w:val="0"/>
                                  <w:marTop w:val="0"/>
                                  <w:marBottom w:val="0"/>
                                  <w:divBdr>
                                    <w:top w:val="none" w:sz="0" w:space="0" w:color="auto"/>
                                    <w:left w:val="none" w:sz="0" w:space="0" w:color="auto"/>
                                    <w:bottom w:val="none" w:sz="0" w:space="0" w:color="auto"/>
                                    <w:right w:val="none" w:sz="0" w:space="0" w:color="auto"/>
                                  </w:divBdr>
                                </w:div>
                              </w:divsChild>
                            </w:div>
                            <w:div w:id="1001470060">
                              <w:marLeft w:val="0"/>
                              <w:marRight w:val="0"/>
                              <w:marTop w:val="240"/>
                              <w:marBottom w:val="240"/>
                              <w:divBdr>
                                <w:top w:val="none" w:sz="0" w:space="0" w:color="auto"/>
                                <w:left w:val="none" w:sz="0" w:space="0" w:color="auto"/>
                                <w:bottom w:val="none" w:sz="0" w:space="0" w:color="auto"/>
                                <w:right w:val="none" w:sz="0" w:space="0" w:color="auto"/>
                              </w:divBdr>
                              <w:divsChild>
                                <w:div w:id="874192122">
                                  <w:marLeft w:val="0"/>
                                  <w:marRight w:val="0"/>
                                  <w:marTop w:val="0"/>
                                  <w:marBottom w:val="0"/>
                                  <w:divBdr>
                                    <w:top w:val="none" w:sz="0" w:space="0" w:color="auto"/>
                                    <w:left w:val="none" w:sz="0" w:space="0" w:color="auto"/>
                                    <w:bottom w:val="none" w:sz="0" w:space="0" w:color="auto"/>
                                    <w:right w:val="none" w:sz="0" w:space="0" w:color="auto"/>
                                  </w:divBdr>
                                </w:div>
                              </w:divsChild>
                            </w:div>
                            <w:div w:id="1465656121">
                              <w:marLeft w:val="0"/>
                              <w:marRight w:val="0"/>
                              <w:marTop w:val="360"/>
                              <w:marBottom w:val="450"/>
                              <w:divBdr>
                                <w:top w:val="none" w:sz="0" w:space="0" w:color="auto"/>
                                <w:left w:val="none" w:sz="0" w:space="0" w:color="auto"/>
                                <w:bottom w:val="none" w:sz="0" w:space="0" w:color="auto"/>
                                <w:right w:val="none" w:sz="0" w:space="0" w:color="auto"/>
                              </w:divBdr>
                              <w:divsChild>
                                <w:div w:id="1641306451">
                                  <w:marLeft w:val="0"/>
                                  <w:marRight w:val="0"/>
                                  <w:marTop w:val="0"/>
                                  <w:marBottom w:val="0"/>
                                  <w:divBdr>
                                    <w:top w:val="none" w:sz="0" w:space="0" w:color="auto"/>
                                    <w:left w:val="none" w:sz="0" w:space="0" w:color="auto"/>
                                    <w:bottom w:val="single" w:sz="6" w:space="15" w:color="B8B9BA"/>
                                    <w:right w:val="none" w:sz="0" w:space="0" w:color="auto"/>
                                  </w:divBdr>
                                  <w:divsChild>
                                    <w:div w:id="601258046">
                                      <w:marLeft w:val="0"/>
                                      <w:marRight w:val="0"/>
                                      <w:marTop w:val="0"/>
                                      <w:marBottom w:val="0"/>
                                      <w:divBdr>
                                        <w:top w:val="none" w:sz="0" w:space="0" w:color="auto"/>
                                        <w:left w:val="none" w:sz="0" w:space="0" w:color="auto"/>
                                        <w:bottom w:val="none" w:sz="0" w:space="0" w:color="auto"/>
                                        <w:right w:val="none" w:sz="0" w:space="0" w:color="auto"/>
                                      </w:divBdr>
                                    </w:div>
                                    <w:div w:id="1670907647">
                                      <w:marLeft w:val="0"/>
                                      <w:marRight w:val="0"/>
                                      <w:marTop w:val="225"/>
                                      <w:marBottom w:val="0"/>
                                      <w:divBdr>
                                        <w:top w:val="none" w:sz="0" w:space="0" w:color="auto"/>
                                        <w:left w:val="none" w:sz="0" w:space="0" w:color="auto"/>
                                        <w:bottom w:val="none" w:sz="0" w:space="0" w:color="auto"/>
                                        <w:right w:val="none" w:sz="0" w:space="0" w:color="auto"/>
                                      </w:divBdr>
                                      <w:divsChild>
                                        <w:div w:id="183056407">
                                          <w:marLeft w:val="0"/>
                                          <w:marRight w:val="0"/>
                                          <w:marTop w:val="0"/>
                                          <w:marBottom w:val="0"/>
                                          <w:divBdr>
                                            <w:top w:val="none" w:sz="0" w:space="0" w:color="auto"/>
                                            <w:left w:val="none" w:sz="0" w:space="0" w:color="auto"/>
                                            <w:bottom w:val="none" w:sz="0" w:space="0" w:color="auto"/>
                                            <w:right w:val="none" w:sz="0" w:space="0" w:color="auto"/>
                                          </w:divBdr>
                                        </w:div>
                                      </w:divsChild>
                                    </w:div>
                                    <w:div w:id="18477438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6844215">
                              <w:marLeft w:val="0"/>
                              <w:marRight w:val="0"/>
                              <w:marTop w:val="360"/>
                              <w:marBottom w:val="360"/>
                              <w:divBdr>
                                <w:top w:val="none" w:sz="0" w:space="0" w:color="auto"/>
                                <w:left w:val="none" w:sz="0" w:space="0" w:color="auto"/>
                                <w:bottom w:val="none" w:sz="0" w:space="0" w:color="auto"/>
                                <w:right w:val="none" w:sz="0" w:space="0" w:color="auto"/>
                              </w:divBdr>
                            </w:div>
                            <w:div w:id="1490704803">
                              <w:marLeft w:val="0"/>
                              <w:marRight w:val="0"/>
                              <w:marTop w:val="240"/>
                              <w:marBottom w:val="240"/>
                              <w:divBdr>
                                <w:top w:val="none" w:sz="0" w:space="0" w:color="auto"/>
                                <w:left w:val="none" w:sz="0" w:space="0" w:color="auto"/>
                                <w:bottom w:val="none" w:sz="0" w:space="0" w:color="auto"/>
                                <w:right w:val="none" w:sz="0" w:space="0" w:color="auto"/>
                              </w:divBdr>
                              <w:divsChild>
                                <w:div w:id="346718146">
                                  <w:marLeft w:val="0"/>
                                  <w:marRight w:val="0"/>
                                  <w:marTop w:val="0"/>
                                  <w:marBottom w:val="0"/>
                                  <w:divBdr>
                                    <w:top w:val="none" w:sz="0" w:space="0" w:color="auto"/>
                                    <w:left w:val="none" w:sz="0" w:space="0" w:color="auto"/>
                                    <w:bottom w:val="none" w:sz="0" w:space="0" w:color="auto"/>
                                    <w:right w:val="none" w:sz="0" w:space="0" w:color="auto"/>
                                  </w:divBdr>
                                </w:div>
                              </w:divsChild>
                            </w:div>
                            <w:div w:id="1013146259">
                              <w:marLeft w:val="0"/>
                              <w:marRight w:val="0"/>
                              <w:marTop w:val="0"/>
                              <w:marBottom w:val="0"/>
                              <w:divBdr>
                                <w:top w:val="none" w:sz="0" w:space="0" w:color="auto"/>
                                <w:left w:val="none" w:sz="0" w:space="0" w:color="auto"/>
                                <w:bottom w:val="none" w:sz="0" w:space="0" w:color="auto"/>
                                <w:right w:val="none" w:sz="0" w:space="0" w:color="auto"/>
                              </w:divBdr>
                              <w:divsChild>
                                <w:div w:id="694620403">
                                  <w:marLeft w:val="0"/>
                                  <w:marRight w:val="0"/>
                                  <w:marTop w:val="0"/>
                                  <w:marBottom w:val="0"/>
                                  <w:divBdr>
                                    <w:top w:val="none" w:sz="0" w:space="0" w:color="auto"/>
                                    <w:left w:val="none" w:sz="0" w:space="0" w:color="auto"/>
                                    <w:bottom w:val="none" w:sz="0" w:space="0" w:color="auto"/>
                                    <w:right w:val="none" w:sz="0" w:space="0" w:color="auto"/>
                                  </w:divBdr>
                                  <w:divsChild>
                                    <w:div w:id="1558859903">
                                      <w:marLeft w:val="0"/>
                                      <w:marRight w:val="0"/>
                                      <w:marTop w:val="0"/>
                                      <w:marBottom w:val="0"/>
                                      <w:divBdr>
                                        <w:top w:val="none" w:sz="0" w:space="0" w:color="auto"/>
                                        <w:left w:val="none" w:sz="0" w:space="0" w:color="auto"/>
                                        <w:bottom w:val="none" w:sz="0" w:space="0" w:color="auto"/>
                                        <w:right w:val="none" w:sz="0" w:space="0" w:color="auto"/>
                                      </w:divBdr>
                                      <w:divsChild>
                                        <w:div w:id="769349854">
                                          <w:marLeft w:val="0"/>
                                          <w:marRight w:val="0"/>
                                          <w:marTop w:val="0"/>
                                          <w:marBottom w:val="0"/>
                                          <w:divBdr>
                                            <w:top w:val="none" w:sz="0" w:space="0" w:color="auto"/>
                                            <w:left w:val="none" w:sz="0" w:space="0" w:color="auto"/>
                                            <w:bottom w:val="none" w:sz="0" w:space="0" w:color="auto"/>
                                            <w:right w:val="none" w:sz="0" w:space="0" w:color="auto"/>
                                          </w:divBdr>
                                          <w:divsChild>
                                            <w:div w:id="1480875996">
                                              <w:marLeft w:val="0"/>
                                              <w:marRight w:val="0"/>
                                              <w:marTop w:val="0"/>
                                              <w:marBottom w:val="0"/>
                                              <w:divBdr>
                                                <w:top w:val="none" w:sz="0" w:space="0" w:color="auto"/>
                                                <w:left w:val="none" w:sz="0" w:space="0" w:color="auto"/>
                                                <w:bottom w:val="none" w:sz="0" w:space="0" w:color="auto"/>
                                                <w:right w:val="none" w:sz="0" w:space="0" w:color="auto"/>
                                              </w:divBdr>
                                              <w:divsChild>
                                                <w:div w:id="60257654">
                                                  <w:marLeft w:val="0"/>
                                                  <w:marRight w:val="0"/>
                                                  <w:marTop w:val="0"/>
                                                  <w:marBottom w:val="0"/>
                                                  <w:divBdr>
                                                    <w:top w:val="none" w:sz="0" w:space="0" w:color="auto"/>
                                                    <w:left w:val="none" w:sz="0" w:space="0" w:color="auto"/>
                                                    <w:bottom w:val="none" w:sz="0" w:space="0" w:color="auto"/>
                                                    <w:right w:val="none" w:sz="0" w:space="0" w:color="auto"/>
                                                  </w:divBdr>
                                                  <w:divsChild>
                                                    <w:div w:id="1879009147">
                                                      <w:marLeft w:val="0"/>
                                                      <w:marRight w:val="0"/>
                                                      <w:marTop w:val="0"/>
                                                      <w:marBottom w:val="0"/>
                                                      <w:divBdr>
                                                        <w:top w:val="none" w:sz="0" w:space="0" w:color="auto"/>
                                                        <w:left w:val="none" w:sz="0" w:space="0" w:color="auto"/>
                                                        <w:bottom w:val="none" w:sz="0" w:space="0" w:color="auto"/>
                                                        <w:right w:val="none" w:sz="0" w:space="0" w:color="auto"/>
                                                      </w:divBdr>
                                                      <w:divsChild>
                                                        <w:div w:id="668365308">
                                                          <w:marLeft w:val="0"/>
                                                          <w:marRight w:val="0"/>
                                                          <w:marTop w:val="0"/>
                                                          <w:marBottom w:val="0"/>
                                                          <w:divBdr>
                                                            <w:top w:val="none" w:sz="0" w:space="0" w:color="auto"/>
                                                            <w:left w:val="none" w:sz="0" w:space="0" w:color="auto"/>
                                                            <w:bottom w:val="none" w:sz="0" w:space="0" w:color="auto"/>
                                                            <w:right w:val="none" w:sz="0" w:space="0" w:color="auto"/>
                                                          </w:divBdr>
                                                          <w:divsChild>
                                                            <w:div w:id="1553469535">
                                                              <w:marLeft w:val="0"/>
                                                              <w:marRight w:val="0"/>
                                                              <w:marTop w:val="0"/>
                                                              <w:marBottom w:val="0"/>
                                                              <w:divBdr>
                                                                <w:top w:val="none" w:sz="0" w:space="0" w:color="auto"/>
                                                                <w:left w:val="none" w:sz="0" w:space="0" w:color="auto"/>
                                                                <w:bottom w:val="none" w:sz="0" w:space="0" w:color="auto"/>
                                                                <w:right w:val="none" w:sz="0" w:space="0" w:color="auto"/>
                                                              </w:divBdr>
                                                              <w:divsChild>
                                                                <w:div w:id="243540213">
                                                                  <w:marLeft w:val="0"/>
                                                                  <w:marRight w:val="0"/>
                                                                  <w:marTop w:val="0"/>
                                                                  <w:marBottom w:val="0"/>
                                                                  <w:divBdr>
                                                                    <w:top w:val="none" w:sz="0" w:space="0" w:color="auto"/>
                                                                    <w:left w:val="none" w:sz="0" w:space="0" w:color="auto"/>
                                                                    <w:bottom w:val="none" w:sz="0" w:space="0" w:color="auto"/>
                                                                    <w:right w:val="none" w:sz="0" w:space="0" w:color="auto"/>
                                                                  </w:divBdr>
                                                                  <w:divsChild>
                                                                    <w:div w:id="2139952820">
                                                                      <w:marLeft w:val="0"/>
                                                                      <w:marRight w:val="0"/>
                                                                      <w:marTop w:val="0"/>
                                                                      <w:marBottom w:val="0"/>
                                                                      <w:divBdr>
                                                                        <w:top w:val="none" w:sz="0" w:space="0" w:color="auto"/>
                                                                        <w:left w:val="none" w:sz="0" w:space="0" w:color="auto"/>
                                                                        <w:bottom w:val="none" w:sz="0" w:space="0" w:color="auto"/>
                                                                        <w:right w:val="none" w:sz="0" w:space="0" w:color="auto"/>
                                                                      </w:divBdr>
                                                                      <w:divsChild>
                                                                        <w:div w:id="2133592251">
                                                                          <w:marLeft w:val="0"/>
                                                                          <w:marRight w:val="0"/>
                                                                          <w:marTop w:val="0"/>
                                                                          <w:marBottom w:val="0"/>
                                                                          <w:divBdr>
                                                                            <w:top w:val="none" w:sz="0" w:space="0" w:color="auto"/>
                                                                            <w:left w:val="none" w:sz="0" w:space="0" w:color="auto"/>
                                                                            <w:bottom w:val="none" w:sz="0" w:space="0" w:color="auto"/>
                                                                            <w:right w:val="none" w:sz="0" w:space="0" w:color="auto"/>
                                                                          </w:divBdr>
                                                                          <w:divsChild>
                                                                            <w:div w:id="822814442">
                                                                              <w:marLeft w:val="0"/>
                                                                              <w:marRight w:val="0"/>
                                                                              <w:marTop w:val="0"/>
                                                                              <w:marBottom w:val="0"/>
                                                                              <w:divBdr>
                                                                                <w:top w:val="none" w:sz="0" w:space="0" w:color="auto"/>
                                                                                <w:left w:val="none" w:sz="0" w:space="0" w:color="auto"/>
                                                                                <w:bottom w:val="none" w:sz="0" w:space="0" w:color="auto"/>
                                                                                <w:right w:val="none" w:sz="0" w:space="0" w:color="auto"/>
                                                                              </w:divBdr>
                                                                              <w:divsChild>
                                                                                <w:div w:id="1660498962">
                                                                                  <w:marLeft w:val="0"/>
                                                                                  <w:marRight w:val="0"/>
                                                                                  <w:marTop w:val="0"/>
                                                                                  <w:marBottom w:val="0"/>
                                                                                  <w:divBdr>
                                                                                    <w:top w:val="none" w:sz="0" w:space="0" w:color="auto"/>
                                                                                    <w:left w:val="none" w:sz="0" w:space="0" w:color="auto"/>
                                                                                    <w:bottom w:val="none" w:sz="0" w:space="0" w:color="auto"/>
                                                                                    <w:right w:val="none" w:sz="0" w:space="0" w:color="auto"/>
                                                                                  </w:divBdr>
                                                                                  <w:divsChild>
                                                                                    <w:div w:id="693113002">
                                                                                      <w:marLeft w:val="0"/>
                                                                                      <w:marRight w:val="0"/>
                                                                                      <w:marTop w:val="0"/>
                                                                                      <w:marBottom w:val="0"/>
                                                                                      <w:divBdr>
                                                                                        <w:top w:val="none" w:sz="0" w:space="0" w:color="auto"/>
                                                                                        <w:left w:val="none" w:sz="0" w:space="0" w:color="auto"/>
                                                                                        <w:bottom w:val="none" w:sz="0" w:space="0" w:color="auto"/>
                                                                                        <w:right w:val="none" w:sz="0" w:space="0" w:color="auto"/>
                                                                                      </w:divBdr>
                                                                                      <w:divsChild>
                                                                                        <w:div w:id="458375856">
                                                                                          <w:marLeft w:val="0"/>
                                                                                          <w:marRight w:val="0"/>
                                                                                          <w:marTop w:val="75"/>
                                                                                          <w:marBottom w:val="180"/>
                                                                                          <w:divBdr>
                                                                                            <w:top w:val="none" w:sz="0" w:space="0" w:color="auto"/>
                                                                                            <w:left w:val="none" w:sz="0" w:space="0" w:color="auto"/>
                                                                                            <w:bottom w:val="none" w:sz="0" w:space="0" w:color="auto"/>
                                                                                            <w:right w:val="none" w:sz="0" w:space="0" w:color="auto"/>
                                                                                          </w:divBdr>
                                                                                          <w:divsChild>
                                                                                            <w:div w:id="1757439034">
                                                                                              <w:marLeft w:val="0"/>
                                                                                              <w:marRight w:val="0"/>
                                                                                              <w:marTop w:val="0"/>
                                                                                              <w:marBottom w:val="0"/>
                                                                                              <w:divBdr>
                                                                                                <w:top w:val="none" w:sz="0" w:space="0" w:color="auto"/>
                                                                                                <w:left w:val="none" w:sz="0" w:space="0" w:color="auto"/>
                                                                                                <w:bottom w:val="none" w:sz="0" w:space="0" w:color="auto"/>
                                                                                                <w:right w:val="none" w:sz="0" w:space="0" w:color="auto"/>
                                                                                              </w:divBdr>
                                                                                            </w:div>
                                                                                          </w:divsChild>
                                                                                        </w:div>
                                                                                        <w:div w:id="1415735449">
                                                                                          <w:marLeft w:val="0"/>
                                                                                          <w:marRight w:val="0"/>
                                                                                          <w:marTop w:val="0"/>
                                                                                          <w:marBottom w:val="180"/>
                                                                                          <w:divBdr>
                                                                                            <w:top w:val="none" w:sz="0" w:space="0" w:color="auto"/>
                                                                                            <w:left w:val="none" w:sz="0" w:space="0" w:color="auto"/>
                                                                                            <w:bottom w:val="none" w:sz="0" w:space="0" w:color="auto"/>
                                                                                            <w:right w:val="none" w:sz="0" w:space="0" w:color="auto"/>
                                                                                          </w:divBdr>
                                                                                          <w:divsChild>
                                                                                            <w:div w:id="640378966">
                                                                                              <w:marLeft w:val="0"/>
                                                                                              <w:marRight w:val="0"/>
                                                                                              <w:marTop w:val="0"/>
                                                                                              <w:marBottom w:val="180"/>
                                                                                              <w:divBdr>
                                                                                                <w:top w:val="none" w:sz="0" w:space="0" w:color="auto"/>
                                                                                                <w:left w:val="none" w:sz="0" w:space="0" w:color="auto"/>
                                                                                                <w:bottom w:val="none" w:sz="0" w:space="0" w:color="auto"/>
                                                                                                <w:right w:val="none" w:sz="0" w:space="0" w:color="auto"/>
                                                                                              </w:divBdr>
                                                                                              <w:divsChild>
                                                                                                <w:div w:id="936838465">
                                                                                                  <w:marLeft w:val="0"/>
                                                                                                  <w:marRight w:val="0"/>
                                                                                                  <w:marTop w:val="0"/>
                                                                                                  <w:marBottom w:val="0"/>
                                                                                                  <w:divBdr>
                                                                                                    <w:top w:val="none" w:sz="0" w:space="0" w:color="auto"/>
                                                                                                    <w:left w:val="none" w:sz="0" w:space="0" w:color="auto"/>
                                                                                                    <w:bottom w:val="none" w:sz="0" w:space="0" w:color="auto"/>
                                                                                                    <w:right w:val="none" w:sz="0" w:space="0" w:color="auto"/>
                                                                                                  </w:divBdr>
                                                                                                </w:div>
                                                                                              </w:divsChild>
                                                                                            </w:div>
                                                                                            <w:div w:id="305624538">
                                                                                              <w:marLeft w:val="0"/>
                                                                                              <w:marRight w:val="0"/>
                                                                                              <w:marTop w:val="0"/>
                                                                                              <w:marBottom w:val="0"/>
                                                                                              <w:divBdr>
                                                                                                <w:top w:val="none" w:sz="0" w:space="0" w:color="auto"/>
                                                                                                <w:left w:val="none" w:sz="0" w:space="0" w:color="auto"/>
                                                                                                <w:bottom w:val="none" w:sz="0" w:space="0" w:color="auto"/>
                                                                                                <w:right w:val="none" w:sz="0" w:space="0" w:color="auto"/>
                                                                                              </w:divBdr>
                                                                                              <w:divsChild>
                                                                                                <w:div w:id="847520100">
                                                                                                  <w:marLeft w:val="0"/>
                                                                                                  <w:marRight w:val="0"/>
                                                                                                  <w:marTop w:val="0"/>
                                                                                                  <w:marBottom w:val="0"/>
                                                                                                  <w:divBdr>
                                                                                                    <w:top w:val="none" w:sz="0" w:space="0" w:color="auto"/>
                                                                                                    <w:left w:val="none" w:sz="0" w:space="0" w:color="auto"/>
                                                                                                    <w:bottom w:val="none" w:sz="0" w:space="0" w:color="auto"/>
                                                                                                    <w:right w:val="none" w:sz="0" w:space="0" w:color="auto"/>
                                                                                                  </w:divBdr>
                                                                                                  <w:divsChild>
                                                                                                    <w:div w:id="988363231">
                                                                                                      <w:marLeft w:val="0"/>
                                                                                                      <w:marRight w:val="0"/>
                                                                                                      <w:marTop w:val="75"/>
                                                                                                      <w:marBottom w:val="0"/>
                                                                                                      <w:divBdr>
                                                                                                        <w:top w:val="none" w:sz="0" w:space="0" w:color="auto"/>
                                                                                                        <w:left w:val="none" w:sz="0" w:space="0" w:color="auto"/>
                                                                                                        <w:bottom w:val="none" w:sz="0" w:space="0" w:color="auto"/>
                                                                                                        <w:right w:val="none" w:sz="0" w:space="0" w:color="auto"/>
                                                                                                      </w:divBdr>
                                                                                                    </w:div>
                                                                                                    <w:div w:id="623389318">
                                                                                                      <w:marLeft w:val="0"/>
                                                                                                      <w:marRight w:val="0"/>
                                                                                                      <w:marTop w:val="75"/>
                                                                                                      <w:marBottom w:val="0"/>
                                                                                                      <w:divBdr>
                                                                                                        <w:top w:val="none" w:sz="0" w:space="0" w:color="auto"/>
                                                                                                        <w:left w:val="none" w:sz="0" w:space="0" w:color="auto"/>
                                                                                                        <w:bottom w:val="none" w:sz="0" w:space="0" w:color="auto"/>
                                                                                                        <w:right w:val="none" w:sz="0" w:space="0" w:color="auto"/>
                                                                                                      </w:divBdr>
                                                                                                    </w:div>
                                                                                                    <w:div w:id="990593927">
                                                                                                      <w:marLeft w:val="0"/>
                                                                                                      <w:marRight w:val="0"/>
                                                                                                      <w:marTop w:val="75"/>
                                                                                                      <w:marBottom w:val="0"/>
                                                                                                      <w:divBdr>
                                                                                                        <w:top w:val="none" w:sz="0" w:space="0" w:color="auto"/>
                                                                                                        <w:left w:val="none" w:sz="0" w:space="0" w:color="auto"/>
                                                                                                        <w:bottom w:val="none" w:sz="0" w:space="0" w:color="auto"/>
                                                                                                        <w:right w:val="none" w:sz="0" w:space="0" w:color="auto"/>
                                                                                                      </w:divBdr>
                                                                                                    </w:div>
                                                                                                    <w:div w:id="5522766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1615826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5810729">
                              <w:marLeft w:val="0"/>
                              <w:marRight w:val="0"/>
                              <w:marTop w:val="240"/>
                              <w:marBottom w:val="240"/>
                              <w:divBdr>
                                <w:top w:val="none" w:sz="0" w:space="0" w:color="auto"/>
                                <w:left w:val="none" w:sz="0" w:space="0" w:color="auto"/>
                                <w:bottom w:val="none" w:sz="0" w:space="0" w:color="auto"/>
                                <w:right w:val="none" w:sz="0" w:space="0" w:color="auto"/>
                              </w:divBdr>
                              <w:divsChild>
                                <w:div w:id="871458793">
                                  <w:marLeft w:val="0"/>
                                  <w:marRight w:val="0"/>
                                  <w:marTop w:val="0"/>
                                  <w:marBottom w:val="0"/>
                                  <w:divBdr>
                                    <w:top w:val="none" w:sz="0" w:space="0" w:color="auto"/>
                                    <w:left w:val="none" w:sz="0" w:space="0" w:color="auto"/>
                                    <w:bottom w:val="none" w:sz="0" w:space="0" w:color="auto"/>
                                    <w:right w:val="none" w:sz="0" w:space="0" w:color="auto"/>
                                  </w:divBdr>
                                </w:div>
                              </w:divsChild>
                            </w:div>
                            <w:div w:id="1495758557">
                              <w:marLeft w:val="0"/>
                              <w:marRight w:val="0"/>
                              <w:marTop w:val="240"/>
                              <w:marBottom w:val="240"/>
                              <w:divBdr>
                                <w:top w:val="none" w:sz="0" w:space="0" w:color="auto"/>
                                <w:left w:val="none" w:sz="0" w:space="0" w:color="auto"/>
                                <w:bottom w:val="none" w:sz="0" w:space="0" w:color="auto"/>
                                <w:right w:val="none" w:sz="0" w:space="0" w:color="auto"/>
                              </w:divBdr>
                              <w:divsChild>
                                <w:div w:id="1732147281">
                                  <w:marLeft w:val="0"/>
                                  <w:marRight w:val="0"/>
                                  <w:marTop w:val="0"/>
                                  <w:marBottom w:val="0"/>
                                  <w:divBdr>
                                    <w:top w:val="none" w:sz="0" w:space="0" w:color="auto"/>
                                    <w:left w:val="none" w:sz="0" w:space="0" w:color="auto"/>
                                    <w:bottom w:val="none" w:sz="0" w:space="0" w:color="auto"/>
                                    <w:right w:val="none" w:sz="0" w:space="0" w:color="auto"/>
                                  </w:divBdr>
                                </w:div>
                              </w:divsChild>
                            </w:div>
                            <w:div w:id="549271818">
                              <w:marLeft w:val="0"/>
                              <w:marRight w:val="0"/>
                              <w:marTop w:val="240"/>
                              <w:marBottom w:val="240"/>
                              <w:divBdr>
                                <w:top w:val="none" w:sz="0" w:space="0" w:color="auto"/>
                                <w:left w:val="none" w:sz="0" w:space="0" w:color="auto"/>
                                <w:bottom w:val="none" w:sz="0" w:space="0" w:color="auto"/>
                                <w:right w:val="none" w:sz="0" w:space="0" w:color="auto"/>
                              </w:divBdr>
                              <w:divsChild>
                                <w:div w:id="927613597">
                                  <w:marLeft w:val="0"/>
                                  <w:marRight w:val="0"/>
                                  <w:marTop w:val="0"/>
                                  <w:marBottom w:val="0"/>
                                  <w:divBdr>
                                    <w:top w:val="none" w:sz="0" w:space="0" w:color="auto"/>
                                    <w:left w:val="none" w:sz="0" w:space="0" w:color="auto"/>
                                    <w:bottom w:val="none" w:sz="0" w:space="0" w:color="auto"/>
                                    <w:right w:val="none" w:sz="0" w:space="0" w:color="auto"/>
                                  </w:divBdr>
                                </w:div>
                              </w:divsChild>
                            </w:div>
                            <w:div w:id="768619037">
                              <w:marLeft w:val="0"/>
                              <w:marRight w:val="0"/>
                              <w:marTop w:val="240"/>
                              <w:marBottom w:val="240"/>
                              <w:divBdr>
                                <w:top w:val="none" w:sz="0" w:space="0" w:color="auto"/>
                                <w:left w:val="none" w:sz="0" w:space="0" w:color="auto"/>
                                <w:bottom w:val="none" w:sz="0" w:space="0" w:color="auto"/>
                                <w:right w:val="none" w:sz="0" w:space="0" w:color="auto"/>
                              </w:divBdr>
                              <w:divsChild>
                                <w:div w:id="1097485075">
                                  <w:marLeft w:val="0"/>
                                  <w:marRight w:val="0"/>
                                  <w:marTop w:val="0"/>
                                  <w:marBottom w:val="0"/>
                                  <w:divBdr>
                                    <w:top w:val="none" w:sz="0" w:space="0" w:color="auto"/>
                                    <w:left w:val="none" w:sz="0" w:space="0" w:color="auto"/>
                                    <w:bottom w:val="none" w:sz="0" w:space="0" w:color="auto"/>
                                    <w:right w:val="none" w:sz="0" w:space="0" w:color="auto"/>
                                  </w:divBdr>
                                </w:div>
                              </w:divsChild>
                            </w:div>
                            <w:div w:id="1476606610">
                              <w:marLeft w:val="0"/>
                              <w:marRight w:val="0"/>
                              <w:marTop w:val="240"/>
                              <w:marBottom w:val="240"/>
                              <w:divBdr>
                                <w:top w:val="none" w:sz="0" w:space="0" w:color="auto"/>
                                <w:left w:val="none" w:sz="0" w:space="0" w:color="auto"/>
                                <w:bottom w:val="none" w:sz="0" w:space="0" w:color="auto"/>
                                <w:right w:val="none" w:sz="0" w:space="0" w:color="auto"/>
                              </w:divBdr>
                              <w:divsChild>
                                <w:div w:id="699283919">
                                  <w:marLeft w:val="0"/>
                                  <w:marRight w:val="0"/>
                                  <w:marTop w:val="0"/>
                                  <w:marBottom w:val="0"/>
                                  <w:divBdr>
                                    <w:top w:val="none" w:sz="0" w:space="0" w:color="auto"/>
                                    <w:left w:val="none" w:sz="0" w:space="0" w:color="auto"/>
                                    <w:bottom w:val="none" w:sz="0" w:space="0" w:color="auto"/>
                                    <w:right w:val="none" w:sz="0" w:space="0" w:color="auto"/>
                                  </w:divBdr>
                                </w:div>
                              </w:divsChild>
                            </w:div>
                            <w:div w:id="2126581773">
                              <w:marLeft w:val="0"/>
                              <w:marRight w:val="0"/>
                              <w:marTop w:val="360"/>
                              <w:marBottom w:val="360"/>
                              <w:divBdr>
                                <w:top w:val="none" w:sz="0" w:space="0" w:color="auto"/>
                                <w:left w:val="none" w:sz="0" w:space="0" w:color="auto"/>
                                <w:bottom w:val="none" w:sz="0" w:space="0" w:color="auto"/>
                                <w:right w:val="none" w:sz="0" w:space="0" w:color="auto"/>
                              </w:divBdr>
                            </w:div>
                            <w:div w:id="805782850">
                              <w:marLeft w:val="0"/>
                              <w:marRight w:val="0"/>
                              <w:marTop w:val="240"/>
                              <w:marBottom w:val="240"/>
                              <w:divBdr>
                                <w:top w:val="none" w:sz="0" w:space="0" w:color="auto"/>
                                <w:left w:val="none" w:sz="0" w:space="0" w:color="auto"/>
                                <w:bottom w:val="none" w:sz="0" w:space="0" w:color="auto"/>
                                <w:right w:val="none" w:sz="0" w:space="0" w:color="auto"/>
                              </w:divBdr>
                              <w:divsChild>
                                <w:div w:id="1081682831">
                                  <w:marLeft w:val="0"/>
                                  <w:marRight w:val="0"/>
                                  <w:marTop w:val="0"/>
                                  <w:marBottom w:val="0"/>
                                  <w:divBdr>
                                    <w:top w:val="none" w:sz="0" w:space="0" w:color="auto"/>
                                    <w:left w:val="none" w:sz="0" w:space="0" w:color="auto"/>
                                    <w:bottom w:val="none" w:sz="0" w:space="0" w:color="auto"/>
                                    <w:right w:val="none" w:sz="0" w:space="0" w:color="auto"/>
                                  </w:divBdr>
                                </w:div>
                              </w:divsChild>
                            </w:div>
                            <w:div w:id="1565145616">
                              <w:marLeft w:val="0"/>
                              <w:marRight w:val="0"/>
                              <w:marTop w:val="0"/>
                              <w:marBottom w:val="0"/>
                              <w:divBdr>
                                <w:top w:val="none" w:sz="0" w:space="0" w:color="auto"/>
                                <w:left w:val="none" w:sz="0" w:space="0" w:color="auto"/>
                                <w:bottom w:val="none" w:sz="0" w:space="0" w:color="auto"/>
                                <w:right w:val="none" w:sz="0" w:space="0" w:color="auto"/>
                              </w:divBdr>
                              <w:divsChild>
                                <w:div w:id="1083067273">
                                  <w:marLeft w:val="0"/>
                                  <w:marRight w:val="0"/>
                                  <w:marTop w:val="0"/>
                                  <w:marBottom w:val="0"/>
                                  <w:divBdr>
                                    <w:top w:val="none" w:sz="0" w:space="0" w:color="auto"/>
                                    <w:left w:val="none" w:sz="0" w:space="0" w:color="auto"/>
                                    <w:bottom w:val="none" w:sz="0" w:space="0" w:color="auto"/>
                                    <w:right w:val="none" w:sz="0" w:space="0" w:color="auto"/>
                                  </w:divBdr>
                                  <w:divsChild>
                                    <w:div w:id="1633830378">
                                      <w:marLeft w:val="0"/>
                                      <w:marRight w:val="0"/>
                                      <w:marTop w:val="0"/>
                                      <w:marBottom w:val="0"/>
                                      <w:divBdr>
                                        <w:top w:val="none" w:sz="0" w:space="0" w:color="auto"/>
                                        <w:left w:val="none" w:sz="0" w:space="0" w:color="auto"/>
                                        <w:bottom w:val="none" w:sz="0" w:space="0" w:color="auto"/>
                                        <w:right w:val="none" w:sz="0" w:space="0" w:color="auto"/>
                                      </w:divBdr>
                                      <w:divsChild>
                                        <w:div w:id="238831500">
                                          <w:marLeft w:val="0"/>
                                          <w:marRight w:val="0"/>
                                          <w:marTop w:val="0"/>
                                          <w:marBottom w:val="0"/>
                                          <w:divBdr>
                                            <w:top w:val="none" w:sz="0" w:space="0" w:color="auto"/>
                                            <w:left w:val="none" w:sz="0" w:space="0" w:color="auto"/>
                                            <w:bottom w:val="none" w:sz="0" w:space="0" w:color="auto"/>
                                            <w:right w:val="none" w:sz="0" w:space="0" w:color="auto"/>
                                          </w:divBdr>
                                          <w:divsChild>
                                            <w:div w:id="1728187136">
                                              <w:marLeft w:val="0"/>
                                              <w:marRight w:val="0"/>
                                              <w:marTop w:val="0"/>
                                              <w:marBottom w:val="0"/>
                                              <w:divBdr>
                                                <w:top w:val="none" w:sz="0" w:space="0" w:color="auto"/>
                                                <w:left w:val="none" w:sz="0" w:space="0" w:color="auto"/>
                                                <w:bottom w:val="none" w:sz="0" w:space="0" w:color="auto"/>
                                                <w:right w:val="none" w:sz="0" w:space="0" w:color="auto"/>
                                              </w:divBdr>
                                              <w:divsChild>
                                                <w:div w:id="163012584">
                                                  <w:marLeft w:val="0"/>
                                                  <w:marRight w:val="0"/>
                                                  <w:marTop w:val="0"/>
                                                  <w:marBottom w:val="0"/>
                                                  <w:divBdr>
                                                    <w:top w:val="none" w:sz="0" w:space="0" w:color="auto"/>
                                                    <w:left w:val="none" w:sz="0" w:space="0" w:color="auto"/>
                                                    <w:bottom w:val="none" w:sz="0" w:space="0" w:color="auto"/>
                                                    <w:right w:val="none" w:sz="0" w:space="0" w:color="auto"/>
                                                  </w:divBdr>
                                                  <w:divsChild>
                                                    <w:div w:id="1673141263">
                                                      <w:marLeft w:val="0"/>
                                                      <w:marRight w:val="0"/>
                                                      <w:marTop w:val="0"/>
                                                      <w:marBottom w:val="0"/>
                                                      <w:divBdr>
                                                        <w:top w:val="none" w:sz="0" w:space="0" w:color="auto"/>
                                                        <w:left w:val="none" w:sz="0" w:space="0" w:color="auto"/>
                                                        <w:bottom w:val="none" w:sz="0" w:space="0" w:color="auto"/>
                                                        <w:right w:val="none" w:sz="0" w:space="0" w:color="auto"/>
                                                      </w:divBdr>
                                                      <w:divsChild>
                                                        <w:div w:id="1221018544">
                                                          <w:marLeft w:val="0"/>
                                                          <w:marRight w:val="0"/>
                                                          <w:marTop w:val="0"/>
                                                          <w:marBottom w:val="0"/>
                                                          <w:divBdr>
                                                            <w:top w:val="none" w:sz="0" w:space="0" w:color="auto"/>
                                                            <w:left w:val="none" w:sz="0" w:space="0" w:color="auto"/>
                                                            <w:bottom w:val="none" w:sz="0" w:space="0" w:color="auto"/>
                                                            <w:right w:val="none" w:sz="0" w:space="0" w:color="auto"/>
                                                          </w:divBdr>
                                                          <w:divsChild>
                                                            <w:div w:id="222641819">
                                                              <w:marLeft w:val="0"/>
                                                              <w:marRight w:val="0"/>
                                                              <w:marTop w:val="0"/>
                                                              <w:marBottom w:val="0"/>
                                                              <w:divBdr>
                                                                <w:top w:val="none" w:sz="0" w:space="0" w:color="auto"/>
                                                                <w:left w:val="none" w:sz="0" w:space="0" w:color="auto"/>
                                                                <w:bottom w:val="none" w:sz="0" w:space="0" w:color="auto"/>
                                                                <w:right w:val="none" w:sz="0" w:space="0" w:color="auto"/>
                                                              </w:divBdr>
                                                              <w:divsChild>
                                                                <w:div w:id="114639964">
                                                                  <w:marLeft w:val="0"/>
                                                                  <w:marRight w:val="0"/>
                                                                  <w:marTop w:val="0"/>
                                                                  <w:marBottom w:val="0"/>
                                                                  <w:divBdr>
                                                                    <w:top w:val="none" w:sz="0" w:space="0" w:color="auto"/>
                                                                    <w:left w:val="none" w:sz="0" w:space="0" w:color="auto"/>
                                                                    <w:bottom w:val="none" w:sz="0" w:space="0" w:color="auto"/>
                                                                    <w:right w:val="none" w:sz="0" w:space="0" w:color="auto"/>
                                                                  </w:divBdr>
                                                                  <w:divsChild>
                                                                    <w:div w:id="904100879">
                                                                      <w:marLeft w:val="0"/>
                                                                      <w:marRight w:val="0"/>
                                                                      <w:marTop w:val="0"/>
                                                                      <w:marBottom w:val="0"/>
                                                                      <w:divBdr>
                                                                        <w:top w:val="none" w:sz="0" w:space="0" w:color="auto"/>
                                                                        <w:left w:val="none" w:sz="0" w:space="0" w:color="auto"/>
                                                                        <w:bottom w:val="none" w:sz="0" w:space="0" w:color="auto"/>
                                                                        <w:right w:val="none" w:sz="0" w:space="0" w:color="auto"/>
                                                                      </w:divBdr>
                                                                      <w:divsChild>
                                                                        <w:div w:id="1833402068">
                                                                          <w:marLeft w:val="0"/>
                                                                          <w:marRight w:val="0"/>
                                                                          <w:marTop w:val="0"/>
                                                                          <w:marBottom w:val="0"/>
                                                                          <w:divBdr>
                                                                            <w:top w:val="none" w:sz="0" w:space="0" w:color="auto"/>
                                                                            <w:left w:val="none" w:sz="0" w:space="0" w:color="auto"/>
                                                                            <w:bottom w:val="none" w:sz="0" w:space="0" w:color="auto"/>
                                                                            <w:right w:val="none" w:sz="0" w:space="0" w:color="auto"/>
                                                                          </w:divBdr>
                                                                          <w:divsChild>
                                                                            <w:div w:id="147408153">
                                                                              <w:marLeft w:val="0"/>
                                                                              <w:marRight w:val="0"/>
                                                                              <w:marTop w:val="0"/>
                                                                              <w:marBottom w:val="0"/>
                                                                              <w:divBdr>
                                                                                <w:top w:val="none" w:sz="0" w:space="0" w:color="auto"/>
                                                                                <w:left w:val="none" w:sz="0" w:space="0" w:color="auto"/>
                                                                                <w:bottom w:val="none" w:sz="0" w:space="0" w:color="auto"/>
                                                                                <w:right w:val="none" w:sz="0" w:space="0" w:color="auto"/>
                                                                              </w:divBdr>
                                                                              <w:divsChild>
                                                                                <w:div w:id="554781107">
                                                                                  <w:marLeft w:val="0"/>
                                                                                  <w:marRight w:val="0"/>
                                                                                  <w:marTop w:val="0"/>
                                                                                  <w:marBottom w:val="0"/>
                                                                                  <w:divBdr>
                                                                                    <w:top w:val="none" w:sz="0" w:space="0" w:color="auto"/>
                                                                                    <w:left w:val="none" w:sz="0" w:space="0" w:color="auto"/>
                                                                                    <w:bottom w:val="none" w:sz="0" w:space="0" w:color="auto"/>
                                                                                    <w:right w:val="none" w:sz="0" w:space="0" w:color="auto"/>
                                                                                  </w:divBdr>
                                                                                  <w:divsChild>
                                                                                    <w:div w:id="539439582">
                                                                                      <w:marLeft w:val="0"/>
                                                                                      <w:marRight w:val="0"/>
                                                                                      <w:marTop w:val="0"/>
                                                                                      <w:marBottom w:val="0"/>
                                                                                      <w:divBdr>
                                                                                        <w:top w:val="none" w:sz="0" w:space="0" w:color="auto"/>
                                                                                        <w:left w:val="none" w:sz="0" w:space="0" w:color="auto"/>
                                                                                        <w:bottom w:val="none" w:sz="0" w:space="0" w:color="auto"/>
                                                                                        <w:right w:val="none" w:sz="0" w:space="0" w:color="auto"/>
                                                                                      </w:divBdr>
                                                                                      <w:divsChild>
                                                                                        <w:div w:id="1953047111">
                                                                                          <w:marLeft w:val="0"/>
                                                                                          <w:marRight w:val="0"/>
                                                                                          <w:marTop w:val="75"/>
                                                                                          <w:marBottom w:val="180"/>
                                                                                          <w:divBdr>
                                                                                            <w:top w:val="none" w:sz="0" w:space="0" w:color="auto"/>
                                                                                            <w:left w:val="none" w:sz="0" w:space="0" w:color="auto"/>
                                                                                            <w:bottom w:val="none" w:sz="0" w:space="0" w:color="auto"/>
                                                                                            <w:right w:val="none" w:sz="0" w:space="0" w:color="auto"/>
                                                                                          </w:divBdr>
                                                                                          <w:divsChild>
                                                                                            <w:div w:id="122387758">
                                                                                              <w:marLeft w:val="0"/>
                                                                                              <w:marRight w:val="0"/>
                                                                                              <w:marTop w:val="0"/>
                                                                                              <w:marBottom w:val="0"/>
                                                                                              <w:divBdr>
                                                                                                <w:top w:val="none" w:sz="0" w:space="0" w:color="auto"/>
                                                                                                <w:left w:val="none" w:sz="0" w:space="0" w:color="auto"/>
                                                                                                <w:bottom w:val="none" w:sz="0" w:space="0" w:color="auto"/>
                                                                                                <w:right w:val="none" w:sz="0" w:space="0" w:color="auto"/>
                                                                                              </w:divBdr>
                                                                                            </w:div>
                                                                                          </w:divsChild>
                                                                                        </w:div>
                                                                                        <w:div w:id="1569144013">
                                                                                          <w:marLeft w:val="0"/>
                                                                                          <w:marRight w:val="0"/>
                                                                                          <w:marTop w:val="0"/>
                                                                                          <w:marBottom w:val="180"/>
                                                                                          <w:divBdr>
                                                                                            <w:top w:val="none" w:sz="0" w:space="0" w:color="auto"/>
                                                                                            <w:left w:val="none" w:sz="0" w:space="0" w:color="auto"/>
                                                                                            <w:bottom w:val="none" w:sz="0" w:space="0" w:color="auto"/>
                                                                                            <w:right w:val="none" w:sz="0" w:space="0" w:color="auto"/>
                                                                                          </w:divBdr>
                                                                                          <w:divsChild>
                                                                                            <w:div w:id="663553047">
                                                                                              <w:marLeft w:val="0"/>
                                                                                              <w:marRight w:val="0"/>
                                                                                              <w:marTop w:val="0"/>
                                                                                              <w:marBottom w:val="180"/>
                                                                                              <w:divBdr>
                                                                                                <w:top w:val="none" w:sz="0" w:space="0" w:color="auto"/>
                                                                                                <w:left w:val="none" w:sz="0" w:space="0" w:color="auto"/>
                                                                                                <w:bottom w:val="none" w:sz="0" w:space="0" w:color="auto"/>
                                                                                                <w:right w:val="none" w:sz="0" w:space="0" w:color="auto"/>
                                                                                              </w:divBdr>
                                                                                              <w:divsChild>
                                                                                                <w:div w:id="209112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0006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9608161">
                              <w:marLeft w:val="0"/>
                              <w:marRight w:val="0"/>
                              <w:marTop w:val="240"/>
                              <w:marBottom w:val="240"/>
                              <w:divBdr>
                                <w:top w:val="none" w:sz="0" w:space="0" w:color="auto"/>
                                <w:left w:val="none" w:sz="0" w:space="0" w:color="auto"/>
                                <w:bottom w:val="none" w:sz="0" w:space="0" w:color="auto"/>
                                <w:right w:val="none" w:sz="0" w:space="0" w:color="auto"/>
                              </w:divBdr>
                              <w:divsChild>
                                <w:div w:id="28337271">
                                  <w:marLeft w:val="0"/>
                                  <w:marRight w:val="0"/>
                                  <w:marTop w:val="0"/>
                                  <w:marBottom w:val="0"/>
                                  <w:divBdr>
                                    <w:top w:val="none" w:sz="0" w:space="0" w:color="auto"/>
                                    <w:left w:val="none" w:sz="0" w:space="0" w:color="auto"/>
                                    <w:bottom w:val="none" w:sz="0" w:space="0" w:color="auto"/>
                                    <w:right w:val="none" w:sz="0" w:space="0" w:color="auto"/>
                                  </w:divBdr>
                                </w:div>
                              </w:divsChild>
                            </w:div>
                            <w:div w:id="81806363">
                              <w:marLeft w:val="0"/>
                              <w:marRight w:val="0"/>
                              <w:marTop w:val="240"/>
                              <w:marBottom w:val="240"/>
                              <w:divBdr>
                                <w:top w:val="none" w:sz="0" w:space="0" w:color="auto"/>
                                <w:left w:val="none" w:sz="0" w:space="0" w:color="auto"/>
                                <w:bottom w:val="none" w:sz="0" w:space="0" w:color="auto"/>
                                <w:right w:val="none" w:sz="0" w:space="0" w:color="auto"/>
                              </w:divBdr>
                              <w:divsChild>
                                <w:div w:id="1721320516">
                                  <w:marLeft w:val="0"/>
                                  <w:marRight w:val="0"/>
                                  <w:marTop w:val="0"/>
                                  <w:marBottom w:val="0"/>
                                  <w:divBdr>
                                    <w:top w:val="none" w:sz="0" w:space="0" w:color="auto"/>
                                    <w:left w:val="none" w:sz="0" w:space="0" w:color="auto"/>
                                    <w:bottom w:val="none" w:sz="0" w:space="0" w:color="auto"/>
                                    <w:right w:val="none" w:sz="0" w:space="0" w:color="auto"/>
                                  </w:divBdr>
                                </w:div>
                              </w:divsChild>
                            </w:div>
                            <w:div w:id="535196197">
                              <w:marLeft w:val="0"/>
                              <w:marRight w:val="0"/>
                              <w:marTop w:val="240"/>
                              <w:marBottom w:val="240"/>
                              <w:divBdr>
                                <w:top w:val="none" w:sz="0" w:space="0" w:color="auto"/>
                                <w:left w:val="none" w:sz="0" w:space="0" w:color="auto"/>
                                <w:bottom w:val="none" w:sz="0" w:space="0" w:color="auto"/>
                                <w:right w:val="none" w:sz="0" w:space="0" w:color="auto"/>
                              </w:divBdr>
                              <w:divsChild>
                                <w:div w:id="1510019464">
                                  <w:marLeft w:val="0"/>
                                  <w:marRight w:val="0"/>
                                  <w:marTop w:val="0"/>
                                  <w:marBottom w:val="0"/>
                                  <w:divBdr>
                                    <w:top w:val="none" w:sz="0" w:space="0" w:color="auto"/>
                                    <w:left w:val="none" w:sz="0" w:space="0" w:color="auto"/>
                                    <w:bottom w:val="none" w:sz="0" w:space="0" w:color="auto"/>
                                    <w:right w:val="none" w:sz="0" w:space="0" w:color="auto"/>
                                  </w:divBdr>
                                </w:div>
                              </w:divsChild>
                            </w:div>
                            <w:div w:id="1777212974">
                              <w:marLeft w:val="0"/>
                              <w:marRight w:val="0"/>
                              <w:marTop w:val="240"/>
                              <w:marBottom w:val="240"/>
                              <w:divBdr>
                                <w:top w:val="none" w:sz="0" w:space="0" w:color="auto"/>
                                <w:left w:val="none" w:sz="0" w:space="0" w:color="auto"/>
                                <w:bottom w:val="none" w:sz="0" w:space="0" w:color="auto"/>
                                <w:right w:val="none" w:sz="0" w:space="0" w:color="auto"/>
                              </w:divBdr>
                              <w:divsChild>
                                <w:div w:id="334260201">
                                  <w:marLeft w:val="0"/>
                                  <w:marRight w:val="0"/>
                                  <w:marTop w:val="0"/>
                                  <w:marBottom w:val="0"/>
                                  <w:divBdr>
                                    <w:top w:val="none" w:sz="0" w:space="0" w:color="auto"/>
                                    <w:left w:val="none" w:sz="0" w:space="0" w:color="auto"/>
                                    <w:bottom w:val="none" w:sz="0" w:space="0" w:color="auto"/>
                                    <w:right w:val="none" w:sz="0" w:space="0" w:color="auto"/>
                                  </w:divBdr>
                                </w:div>
                              </w:divsChild>
                            </w:div>
                            <w:div w:id="386612949">
                              <w:marLeft w:val="0"/>
                              <w:marRight w:val="0"/>
                              <w:marTop w:val="240"/>
                              <w:marBottom w:val="240"/>
                              <w:divBdr>
                                <w:top w:val="none" w:sz="0" w:space="0" w:color="auto"/>
                                <w:left w:val="none" w:sz="0" w:space="0" w:color="auto"/>
                                <w:bottom w:val="none" w:sz="0" w:space="0" w:color="auto"/>
                                <w:right w:val="none" w:sz="0" w:space="0" w:color="auto"/>
                              </w:divBdr>
                              <w:divsChild>
                                <w:div w:id="160245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986922">
      <w:bodyDiv w:val="1"/>
      <w:marLeft w:val="0"/>
      <w:marRight w:val="0"/>
      <w:marTop w:val="0"/>
      <w:marBottom w:val="0"/>
      <w:divBdr>
        <w:top w:val="none" w:sz="0" w:space="0" w:color="auto"/>
        <w:left w:val="none" w:sz="0" w:space="0" w:color="auto"/>
        <w:bottom w:val="none" w:sz="0" w:space="0" w:color="auto"/>
        <w:right w:val="none" w:sz="0" w:space="0" w:color="auto"/>
      </w:divBdr>
      <w:divsChild>
        <w:div w:id="876742032">
          <w:marLeft w:val="0"/>
          <w:marRight w:val="0"/>
          <w:marTop w:val="0"/>
          <w:marBottom w:val="0"/>
          <w:divBdr>
            <w:top w:val="none" w:sz="0" w:space="0" w:color="auto"/>
            <w:left w:val="none" w:sz="0" w:space="0" w:color="auto"/>
            <w:bottom w:val="none" w:sz="0" w:space="0" w:color="auto"/>
            <w:right w:val="none" w:sz="0" w:space="0" w:color="auto"/>
          </w:divBdr>
          <w:divsChild>
            <w:div w:id="765926477">
              <w:marLeft w:val="0"/>
              <w:marRight w:val="0"/>
              <w:marTop w:val="0"/>
              <w:marBottom w:val="0"/>
              <w:divBdr>
                <w:top w:val="none" w:sz="0" w:space="0" w:color="auto"/>
                <w:left w:val="none" w:sz="0" w:space="0" w:color="auto"/>
                <w:bottom w:val="none" w:sz="0" w:space="0" w:color="auto"/>
                <w:right w:val="none" w:sz="0" w:space="0" w:color="auto"/>
              </w:divBdr>
              <w:divsChild>
                <w:div w:id="1906531681">
                  <w:marLeft w:val="0"/>
                  <w:marRight w:val="0"/>
                  <w:marTop w:val="0"/>
                  <w:marBottom w:val="0"/>
                  <w:divBdr>
                    <w:top w:val="none" w:sz="0" w:space="0" w:color="auto"/>
                    <w:left w:val="none" w:sz="0" w:space="0" w:color="auto"/>
                    <w:bottom w:val="none" w:sz="0" w:space="0" w:color="auto"/>
                    <w:right w:val="none" w:sz="0" w:space="0" w:color="auto"/>
                  </w:divBdr>
                </w:div>
                <w:div w:id="1397630069">
                  <w:marLeft w:val="0"/>
                  <w:marRight w:val="0"/>
                  <w:marTop w:val="600"/>
                  <w:marBottom w:val="0"/>
                  <w:divBdr>
                    <w:top w:val="none" w:sz="0" w:space="0" w:color="auto"/>
                    <w:left w:val="none" w:sz="0" w:space="0" w:color="auto"/>
                    <w:bottom w:val="none" w:sz="0" w:space="0" w:color="auto"/>
                    <w:right w:val="none" w:sz="0" w:space="0" w:color="auto"/>
                  </w:divBdr>
                  <w:divsChild>
                    <w:div w:id="1722632319">
                      <w:marLeft w:val="0"/>
                      <w:marRight w:val="0"/>
                      <w:marTop w:val="0"/>
                      <w:marBottom w:val="0"/>
                      <w:divBdr>
                        <w:top w:val="none" w:sz="0" w:space="0" w:color="auto"/>
                        <w:left w:val="none" w:sz="0" w:space="0" w:color="auto"/>
                        <w:bottom w:val="none" w:sz="0" w:space="0" w:color="auto"/>
                        <w:right w:val="none" w:sz="0" w:space="0" w:color="auto"/>
                      </w:divBdr>
                      <w:divsChild>
                        <w:div w:id="1294679862">
                          <w:marLeft w:val="0"/>
                          <w:marRight w:val="0"/>
                          <w:marTop w:val="0"/>
                          <w:marBottom w:val="0"/>
                          <w:divBdr>
                            <w:top w:val="none" w:sz="0" w:space="0" w:color="auto"/>
                            <w:left w:val="none" w:sz="0" w:space="0" w:color="auto"/>
                            <w:bottom w:val="none" w:sz="0" w:space="0" w:color="auto"/>
                            <w:right w:val="none" w:sz="0" w:space="0" w:color="auto"/>
                          </w:divBdr>
                          <w:divsChild>
                            <w:div w:id="1875649207">
                              <w:marLeft w:val="0"/>
                              <w:marRight w:val="0"/>
                              <w:marTop w:val="0"/>
                              <w:marBottom w:val="0"/>
                              <w:divBdr>
                                <w:top w:val="none" w:sz="0" w:space="0" w:color="auto"/>
                                <w:left w:val="none" w:sz="0" w:space="0" w:color="auto"/>
                                <w:bottom w:val="none" w:sz="0" w:space="0" w:color="auto"/>
                                <w:right w:val="none" w:sz="0" w:space="0" w:color="auto"/>
                              </w:divBdr>
                            </w:div>
                          </w:divsChild>
                        </w:div>
                        <w:div w:id="130371620">
                          <w:marLeft w:val="0"/>
                          <w:marRight w:val="135"/>
                          <w:marTop w:val="0"/>
                          <w:marBottom w:val="0"/>
                          <w:divBdr>
                            <w:top w:val="none" w:sz="0" w:space="0" w:color="auto"/>
                            <w:left w:val="none" w:sz="0" w:space="0" w:color="auto"/>
                            <w:bottom w:val="none" w:sz="0" w:space="0" w:color="auto"/>
                            <w:right w:val="none" w:sz="0" w:space="0" w:color="auto"/>
                          </w:divBdr>
                        </w:div>
                        <w:div w:id="1489809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102912">
          <w:marLeft w:val="0"/>
          <w:marRight w:val="0"/>
          <w:marTop w:val="0"/>
          <w:marBottom w:val="0"/>
          <w:divBdr>
            <w:top w:val="none" w:sz="0" w:space="0" w:color="auto"/>
            <w:left w:val="none" w:sz="0" w:space="0" w:color="auto"/>
            <w:bottom w:val="none" w:sz="0" w:space="0" w:color="auto"/>
            <w:right w:val="none" w:sz="0" w:space="0" w:color="auto"/>
          </w:divBdr>
          <w:divsChild>
            <w:div w:id="943417287">
              <w:marLeft w:val="0"/>
              <w:marRight w:val="0"/>
              <w:marTop w:val="0"/>
              <w:marBottom w:val="0"/>
              <w:divBdr>
                <w:top w:val="none" w:sz="0" w:space="0" w:color="auto"/>
                <w:left w:val="none" w:sz="0" w:space="0" w:color="auto"/>
                <w:bottom w:val="none" w:sz="0" w:space="0" w:color="auto"/>
                <w:right w:val="none" w:sz="0" w:space="0" w:color="auto"/>
              </w:divBdr>
              <w:divsChild>
                <w:div w:id="1637032080">
                  <w:marLeft w:val="0"/>
                  <w:marRight w:val="0"/>
                  <w:marTop w:val="0"/>
                  <w:marBottom w:val="0"/>
                  <w:divBdr>
                    <w:top w:val="none" w:sz="0" w:space="0" w:color="auto"/>
                    <w:left w:val="none" w:sz="0" w:space="0" w:color="auto"/>
                    <w:bottom w:val="none" w:sz="0" w:space="0" w:color="auto"/>
                    <w:right w:val="none" w:sz="0" w:space="0" w:color="auto"/>
                  </w:divBdr>
                  <w:divsChild>
                    <w:div w:id="678041350">
                      <w:marLeft w:val="0"/>
                      <w:marRight w:val="1500"/>
                      <w:marTop w:val="0"/>
                      <w:marBottom w:val="0"/>
                      <w:divBdr>
                        <w:top w:val="none" w:sz="0" w:space="0" w:color="auto"/>
                        <w:left w:val="none" w:sz="0" w:space="0" w:color="auto"/>
                        <w:bottom w:val="none" w:sz="0" w:space="0" w:color="auto"/>
                        <w:right w:val="none" w:sz="0" w:space="0" w:color="auto"/>
                      </w:divBdr>
                      <w:divsChild>
                        <w:div w:id="1768034846">
                          <w:marLeft w:val="0"/>
                          <w:marRight w:val="0"/>
                          <w:marTop w:val="600"/>
                          <w:marBottom w:val="600"/>
                          <w:divBdr>
                            <w:top w:val="none" w:sz="0" w:space="0" w:color="auto"/>
                            <w:left w:val="none" w:sz="0" w:space="0" w:color="auto"/>
                            <w:bottom w:val="none" w:sz="0" w:space="0" w:color="auto"/>
                            <w:right w:val="none" w:sz="0" w:space="0" w:color="auto"/>
                          </w:divBdr>
                          <w:divsChild>
                            <w:div w:id="2017461975">
                              <w:marLeft w:val="0"/>
                              <w:marRight w:val="0"/>
                              <w:marTop w:val="0"/>
                              <w:marBottom w:val="300"/>
                              <w:divBdr>
                                <w:top w:val="none" w:sz="0" w:space="0" w:color="auto"/>
                                <w:left w:val="none" w:sz="0" w:space="0" w:color="auto"/>
                                <w:bottom w:val="none" w:sz="0" w:space="0" w:color="auto"/>
                                <w:right w:val="none" w:sz="0" w:space="0" w:color="auto"/>
                              </w:divBdr>
                            </w:div>
                            <w:div w:id="39600955">
                              <w:marLeft w:val="0"/>
                              <w:marRight w:val="0"/>
                              <w:marTop w:val="300"/>
                              <w:marBottom w:val="300"/>
                              <w:divBdr>
                                <w:top w:val="none" w:sz="0" w:space="0" w:color="auto"/>
                                <w:left w:val="none" w:sz="0" w:space="0" w:color="auto"/>
                                <w:bottom w:val="none" w:sz="0" w:space="0" w:color="auto"/>
                                <w:right w:val="none" w:sz="0" w:space="0" w:color="auto"/>
                              </w:divBdr>
                            </w:div>
                            <w:div w:id="1459684173">
                              <w:marLeft w:val="0"/>
                              <w:marRight w:val="0"/>
                              <w:marTop w:val="300"/>
                              <w:marBottom w:val="600"/>
                              <w:divBdr>
                                <w:top w:val="single" w:sz="6" w:space="30" w:color="EB5D0B"/>
                                <w:left w:val="none" w:sz="0" w:space="0" w:color="auto"/>
                                <w:bottom w:val="single" w:sz="6" w:space="30" w:color="EB5D0B"/>
                                <w:right w:val="none" w:sz="0" w:space="0" w:color="auto"/>
                              </w:divBdr>
                            </w:div>
                            <w:div w:id="586304128">
                              <w:marLeft w:val="0"/>
                              <w:marRight w:val="0"/>
                              <w:marTop w:val="240"/>
                              <w:marBottom w:val="240"/>
                              <w:divBdr>
                                <w:top w:val="none" w:sz="0" w:space="0" w:color="auto"/>
                                <w:left w:val="none" w:sz="0" w:space="0" w:color="auto"/>
                                <w:bottom w:val="none" w:sz="0" w:space="0" w:color="auto"/>
                                <w:right w:val="none" w:sz="0" w:space="0" w:color="auto"/>
                              </w:divBdr>
                              <w:divsChild>
                                <w:div w:id="384959292">
                                  <w:marLeft w:val="0"/>
                                  <w:marRight w:val="0"/>
                                  <w:marTop w:val="0"/>
                                  <w:marBottom w:val="0"/>
                                  <w:divBdr>
                                    <w:top w:val="none" w:sz="0" w:space="0" w:color="auto"/>
                                    <w:left w:val="none" w:sz="0" w:space="0" w:color="auto"/>
                                    <w:bottom w:val="none" w:sz="0" w:space="0" w:color="auto"/>
                                    <w:right w:val="none" w:sz="0" w:space="0" w:color="auto"/>
                                  </w:divBdr>
                                </w:div>
                              </w:divsChild>
                            </w:div>
                            <w:div w:id="2079933303">
                              <w:marLeft w:val="0"/>
                              <w:marRight w:val="0"/>
                              <w:marTop w:val="240"/>
                              <w:marBottom w:val="240"/>
                              <w:divBdr>
                                <w:top w:val="none" w:sz="0" w:space="0" w:color="auto"/>
                                <w:left w:val="none" w:sz="0" w:space="0" w:color="auto"/>
                                <w:bottom w:val="none" w:sz="0" w:space="0" w:color="auto"/>
                                <w:right w:val="none" w:sz="0" w:space="0" w:color="auto"/>
                              </w:divBdr>
                              <w:divsChild>
                                <w:div w:id="593245811">
                                  <w:marLeft w:val="0"/>
                                  <w:marRight w:val="0"/>
                                  <w:marTop w:val="0"/>
                                  <w:marBottom w:val="0"/>
                                  <w:divBdr>
                                    <w:top w:val="none" w:sz="0" w:space="0" w:color="auto"/>
                                    <w:left w:val="none" w:sz="0" w:space="0" w:color="auto"/>
                                    <w:bottom w:val="none" w:sz="0" w:space="0" w:color="auto"/>
                                    <w:right w:val="none" w:sz="0" w:space="0" w:color="auto"/>
                                  </w:divBdr>
                                </w:div>
                              </w:divsChild>
                            </w:div>
                            <w:div w:id="560218336">
                              <w:marLeft w:val="0"/>
                              <w:marRight w:val="0"/>
                              <w:marTop w:val="240"/>
                              <w:marBottom w:val="240"/>
                              <w:divBdr>
                                <w:top w:val="none" w:sz="0" w:space="0" w:color="auto"/>
                                <w:left w:val="none" w:sz="0" w:space="0" w:color="auto"/>
                                <w:bottom w:val="none" w:sz="0" w:space="0" w:color="auto"/>
                                <w:right w:val="none" w:sz="0" w:space="0" w:color="auto"/>
                              </w:divBdr>
                              <w:divsChild>
                                <w:div w:id="1227910392">
                                  <w:marLeft w:val="0"/>
                                  <w:marRight w:val="0"/>
                                  <w:marTop w:val="0"/>
                                  <w:marBottom w:val="0"/>
                                  <w:divBdr>
                                    <w:top w:val="none" w:sz="0" w:space="0" w:color="auto"/>
                                    <w:left w:val="none" w:sz="0" w:space="0" w:color="auto"/>
                                    <w:bottom w:val="none" w:sz="0" w:space="0" w:color="auto"/>
                                    <w:right w:val="none" w:sz="0" w:space="0" w:color="auto"/>
                                  </w:divBdr>
                                </w:div>
                              </w:divsChild>
                            </w:div>
                            <w:div w:id="654452740">
                              <w:marLeft w:val="0"/>
                              <w:marRight w:val="0"/>
                              <w:marTop w:val="240"/>
                              <w:marBottom w:val="240"/>
                              <w:divBdr>
                                <w:top w:val="none" w:sz="0" w:space="0" w:color="auto"/>
                                <w:left w:val="none" w:sz="0" w:space="0" w:color="auto"/>
                                <w:bottom w:val="none" w:sz="0" w:space="0" w:color="auto"/>
                                <w:right w:val="none" w:sz="0" w:space="0" w:color="auto"/>
                              </w:divBdr>
                              <w:divsChild>
                                <w:div w:id="1831797471">
                                  <w:marLeft w:val="0"/>
                                  <w:marRight w:val="0"/>
                                  <w:marTop w:val="0"/>
                                  <w:marBottom w:val="0"/>
                                  <w:divBdr>
                                    <w:top w:val="none" w:sz="0" w:space="0" w:color="auto"/>
                                    <w:left w:val="none" w:sz="0" w:space="0" w:color="auto"/>
                                    <w:bottom w:val="none" w:sz="0" w:space="0" w:color="auto"/>
                                    <w:right w:val="none" w:sz="0" w:space="0" w:color="auto"/>
                                  </w:divBdr>
                                </w:div>
                              </w:divsChild>
                            </w:div>
                            <w:div w:id="1791850796">
                              <w:marLeft w:val="0"/>
                              <w:marRight w:val="0"/>
                              <w:marTop w:val="240"/>
                              <w:marBottom w:val="240"/>
                              <w:divBdr>
                                <w:top w:val="none" w:sz="0" w:space="0" w:color="auto"/>
                                <w:left w:val="none" w:sz="0" w:space="0" w:color="auto"/>
                                <w:bottom w:val="none" w:sz="0" w:space="0" w:color="auto"/>
                                <w:right w:val="none" w:sz="0" w:space="0" w:color="auto"/>
                              </w:divBdr>
                              <w:divsChild>
                                <w:div w:id="655567531">
                                  <w:marLeft w:val="0"/>
                                  <w:marRight w:val="0"/>
                                  <w:marTop w:val="0"/>
                                  <w:marBottom w:val="0"/>
                                  <w:divBdr>
                                    <w:top w:val="none" w:sz="0" w:space="0" w:color="auto"/>
                                    <w:left w:val="none" w:sz="0" w:space="0" w:color="auto"/>
                                    <w:bottom w:val="none" w:sz="0" w:space="0" w:color="auto"/>
                                    <w:right w:val="none" w:sz="0" w:space="0" w:color="auto"/>
                                  </w:divBdr>
                                </w:div>
                              </w:divsChild>
                            </w:div>
                            <w:div w:id="150799677">
                              <w:marLeft w:val="0"/>
                              <w:marRight w:val="0"/>
                              <w:marTop w:val="240"/>
                              <w:marBottom w:val="240"/>
                              <w:divBdr>
                                <w:top w:val="none" w:sz="0" w:space="0" w:color="auto"/>
                                <w:left w:val="none" w:sz="0" w:space="0" w:color="auto"/>
                                <w:bottom w:val="none" w:sz="0" w:space="0" w:color="auto"/>
                                <w:right w:val="none" w:sz="0" w:space="0" w:color="auto"/>
                              </w:divBdr>
                              <w:divsChild>
                                <w:div w:id="1147823969">
                                  <w:marLeft w:val="0"/>
                                  <w:marRight w:val="0"/>
                                  <w:marTop w:val="0"/>
                                  <w:marBottom w:val="0"/>
                                  <w:divBdr>
                                    <w:top w:val="none" w:sz="0" w:space="0" w:color="auto"/>
                                    <w:left w:val="none" w:sz="0" w:space="0" w:color="auto"/>
                                    <w:bottom w:val="none" w:sz="0" w:space="0" w:color="auto"/>
                                    <w:right w:val="none" w:sz="0" w:space="0" w:color="auto"/>
                                  </w:divBdr>
                                </w:div>
                              </w:divsChild>
                            </w:div>
                            <w:div w:id="1095369674">
                              <w:marLeft w:val="0"/>
                              <w:marRight w:val="0"/>
                              <w:marTop w:val="360"/>
                              <w:marBottom w:val="450"/>
                              <w:divBdr>
                                <w:top w:val="none" w:sz="0" w:space="0" w:color="auto"/>
                                <w:left w:val="none" w:sz="0" w:space="0" w:color="auto"/>
                                <w:bottom w:val="none" w:sz="0" w:space="0" w:color="auto"/>
                                <w:right w:val="none" w:sz="0" w:space="0" w:color="auto"/>
                              </w:divBdr>
                              <w:divsChild>
                                <w:div w:id="1487235958">
                                  <w:marLeft w:val="0"/>
                                  <w:marRight w:val="0"/>
                                  <w:marTop w:val="0"/>
                                  <w:marBottom w:val="0"/>
                                  <w:divBdr>
                                    <w:top w:val="none" w:sz="0" w:space="0" w:color="auto"/>
                                    <w:left w:val="none" w:sz="0" w:space="0" w:color="auto"/>
                                    <w:bottom w:val="single" w:sz="6" w:space="15" w:color="B8B9BA"/>
                                    <w:right w:val="none" w:sz="0" w:space="0" w:color="auto"/>
                                  </w:divBdr>
                                  <w:divsChild>
                                    <w:div w:id="63528683">
                                      <w:marLeft w:val="0"/>
                                      <w:marRight w:val="0"/>
                                      <w:marTop w:val="0"/>
                                      <w:marBottom w:val="0"/>
                                      <w:divBdr>
                                        <w:top w:val="none" w:sz="0" w:space="0" w:color="auto"/>
                                        <w:left w:val="none" w:sz="0" w:space="0" w:color="auto"/>
                                        <w:bottom w:val="none" w:sz="0" w:space="0" w:color="auto"/>
                                        <w:right w:val="none" w:sz="0" w:space="0" w:color="auto"/>
                                      </w:divBdr>
                                    </w:div>
                                    <w:div w:id="701398598">
                                      <w:marLeft w:val="0"/>
                                      <w:marRight w:val="0"/>
                                      <w:marTop w:val="225"/>
                                      <w:marBottom w:val="0"/>
                                      <w:divBdr>
                                        <w:top w:val="none" w:sz="0" w:space="0" w:color="auto"/>
                                        <w:left w:val="none" w:sz="0" w:space="0" w:color="auto"/>
                                        <w:bottom w:val="none" w:sz="0" w:space="0" w:color="auto"/>
                                        <w:right w:val="none" w:sz="0" w:space="0" w:color="auto"/>
                                      </w:divBdr>
                                      <w:divsChild>
                                        <w:div w:id="37555475">
                                          <w:marLeft w:val="0"/>
                                          <w:marRight w:val="0"/>
                                          <w:marTop w:val="0"/>
                                          <w:marBottom w:val="0"/>
                                          <w:divBdr>
                                            <w:top w:val="none" w:sz="0" w:space="0" w:color="auto"/>
                                            <w:left w:val="none" w:sz="0" w:space="0" w:color="auto"/>
                                            <w:bottom w:val="none" w:sz="0" w:space="0" w:color="auto"/>
                                            <w:right w:val="none" w:sz="0" w:space="0" w:color="auto"/>
                                          </w:divBdr>
                                        </w:div>
                                      </w:divsChild>
                                    </w:div>
                                    <w:div w:id="21113158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9834111">
                              <w:marLeft w:val="0"/>
                              <w:marRight w:val="0"/>
                              <w:marTop w:val="240"/>
                              <w:marBottom w:val="240"/>
                              <w:divBdr>
                                <w:top w:val="none" w:sz="0" w:space="0" w:color="auto"/>
                                <w:left w:val="none" w:sz="0" w:space="0" w:color="auto"/>
                                <w:bottom w:val="none" w:sz="0" w:space="0" w:color="auto"/>
                                <w:right w:val="none" w:sz="0" w:space="0" w:color="auto"/>
                              </w:divBdr>
                              <w:divsChild>
                                <w:div w:id="1682198772">
                                  <w:marLeft w:val="0"/>
                                  <w:marRight w:val="0"/>
                                  <w:marTop w:val="0"/>
                                  <w:marBottom w:val="0"/>
                                  <w:divBdr>
                                    <w:top w:val="none" w:sz="0" w:space="0" w:color="auto"/>
                                    <w:left w:val="none" w:sz="0" w:space="0" w:color="auto"/>
                                    <w:bottom w:val="none" w:sz="0" w:space="0" w:color="auto"/>
                                    <w:right w:val="none" w:sz="0" w:space="0" w:color="auto"/>
                                  </w:divBdr>
                                </w:div>
                              </w:divsChild>
                            </w:div>
                            <w:div w:id="8916008">
                              <w:marLeft w:val="0"/>
                              <w:marRight w:val="0"/>
                              <w:marTop w:val="240"/>
                              <w:marBottom w:val="240"/>
                              <w:divBdr>
                                <w:top w:val="none" w:sz="0" w:space="0" w:color="auto"/>
                                <w:left w:val="none" w:sz="0" w:space="0" w:color="auto"/>
                                <w:bottom w:val="none" w:sz="0" w:space="0" w:color="auto"/>
                                <w:right w:val="none" w:sz="0" w:space="0" w:color="auto"/>
                              </w:divBdr>
                              <w:divsChild>
                                <w:div w:id="1801529477">
                                  <w:marLeft w:val="0"/>
                                  <w:marRight w:val="0"/>
                                  <w:marTop w:val="0"/>
                                  <w:marBottom w:val="0"/>
                                  <w:divBdr>
                                    <w:top w:val="none" w:sz="0" w:space="0" w:color="auto"/>
                                    <w:left w:val="none" w:sz="0" w:space="0" w:color="auto"/>
                                    <w:bottom w:val="none" w:sz="0" w:space="0" w:color="auto"/>
                                    <w:right w:val="none" w:sz="0" w:space="0" w:color="auto"/>
                                  </w:divBdr>
                                </w:div>
                              </w:divsChild>
                            </w:div>
                            <w:div w:id="735467965">
                              <w:marLeft w:val="0"/>
                              <w:marRight w:val="0"/>
                              <w:marTop w:val="240"/>
                              <w:marBottom w:val="240"/>
                              <w:divBdr>
                                <w:top w:val="none" w:sz="0" w:space="0" w:color="auto"/>
                                <w:left w:val="none" w:sz="0" w:space="0" w:color="auto"/>
                                <w:bottom w:val="none" w:sz="0" w:space="0" w:color="auto"/>
                                <w:right w:val="none" w:sz="0" w:space="0" w:color="auto"/>
                              </w:divBdr>
                              <w:divsChild>
                                <w:div w:id="1938099208">
                                  <w:marLeft w:val="0"/>
                                  <w:marRight w:val="0"/>
                                  <w:marTop w:val="0"/>
                                  <w:marBottom w:val="0"/>
                                  <w:divBdr>
                                    <w:top w:val="none" w:sz="0" w:space="0" w:color="auto"/>
                                    <w:left w:val="none" w:sz="0" w:space="0" w:color="auto"/>
                                    <w:bottom w:val="none" w:sz="0" w:space="0" w:color="auto"/>
                                    <w:right w:val="none" w:sz="0" w:space="0" w:color="auto"/>
                                  </w:divBdr>
                                </w:div>
                              </w:divsChild>
                            </w:div>
                            <w:div w:id="597374863">
                              <w:marLeft w:val="0"/>
                              <w:marRight w:val="0"/>
                              <w:marTop w:val="240"/>
                              <w:marBottom w:val="240"/>
                              <w:divBdr>
                                <w:top w:val="none" w:sz="0" w:space="0" w:color="auto"/>
                                <w:left w:val="none" w:sz="0" w:space="0" w:color="auto"/>
                                <w:bottom w:val="none" w:sz="0" w:space="0" w:color="auto"/>
                                <w:right w:val="none" w:sz="0" w:space="0" w:color="auto"/>
                              </w:divBdr>
                              <w:divsChild>
                                <w:div w:id="978726763">
                                  <w:marLeft w:val="0"/>
                                  <w:marRight w:val="0"/>
                                  <w:marTop w:val="0"/>
                                  <w:marBottom w:val="0"/>
                                  <w:divBdr>
                                    <w:top w:val="none" w:sz="0" w:space="0" w:color="auto"/>
                                    <w:left w:val="none" w:sz="0" w:space="0" w:color="auto"/>
                                    <w:bottom w:val="none" w:sz="0" w:space="0" w:color="auto"/>
                                    <w:right w:val="none" w:sz="0" w:space="0" w:color="auto"/>
                                  </w:divBdr>
                                </w:div>
                              </w:divsChild>
                            </w:div>
                            <w:div w:id="719595480">
                              <w:marLeft w:val="0"/>
                              <w:marRight w:val="0"/>
                              <w:marTop w:val="240"/>
                              <w:marBottom w:val="240"/>
                              <w:divBdr>
                                <w:top w:val="none" w:sz="0" w:space="0" w:color="auto"/>
                                <w:left w:val="none" w:sz="0" w:space="0" w:color="auto"/>
                                <w:bottom w:val="none" w:sz="0" w:space="0" w:color="auto"/>
                                <w:right w:val="none" w:sz="0" w:space="0" w:color="auto"/>
                              </w:divBdr>
                              <w:divsChild>
                                <w:div w:id="206185546">
                                  <w:marLeft w:val="0"/>
                                  <w:marRight w:val="0"/>
                                  <w:marTop w:val="0"/>
                                  <w:marBottom w:val="0"/>
                                  <w:divBdr>
                                    <w:top w:val="none" w:sz="0" w:space="0" w:color="auto"/>
                                    <w:left w:val="none" w:sz="0" w:space="0" w:color="auto"/>
                                    <w:bottom w:val="none" w:sz="0" w:space="0" w:color="auto"/>
                                    <w:right w:val="none" w:sz="0" w:space="0" w:color="auto"/>
                                  </w:divBdr>
                                </w:div>
                              </w:divsChild>
                            </w:div>
                            <w:div w:id="1741828055">
                              <w:marLeft w:val="0"/>
                              <w:marRight w:val="0"/>
                              <w:marTop w:val="240"/>
                              <w:marBottom w:val="240"/>
                              <w:divBdr>
                                <w:top w:val="none" w:sz="0" w:space="0" w:color="auto"/>
                                <w:left w:val="none" w:sz="0" w:space="0" w:color="auto"/>
                                <w:bottom w:val="none" w:sz="0" w:space="0" w:color="auto"/>
                                <w:right w:val="none" w:sz="0" w:space="0" w:color="auto"/>
                              </w:divBdr>
                              <w:divsChild>
                                <w:div w:id="767313624">
                                  <w:marLeft w:val="0"/>
                                  <w:marRight w:val="0"/>
                                  <w:marTop w:val="0"/>
                                  <w:marBottom w:val="0"/>
                                  <w:divBdr>
                                    <w:top w:val="none" w:sz="0" w:space="0" w:color="auto"/>
                                    <w:left w:val="none" w:sz="0" w:space="0" w:color="auto"/>
                                    <w:bottom w:val="none" w:sz="0" w:space="0" w:color="auto"/>
                                    <w:right w:val="none" w:sz="0" w:space="0" w:color="auto"/>
                                  </w:divBdr>
                                </w:div>
                              </w:divsChild>
                            </w:div>
                            <w:div w:id="1208252343">
                              <w:marLeft w:val="0"/>
                              <w:marRight w:val="0"/>
                              <w:marTop w:val="240"/>
                              <w:marBottom w:val="240"/>
                              <w:divBdr>
                                <w:top w:val="none" w:sz="0" w:space="0" w:color="auto"/>
                                <w:left w:val="none" w:sz="0" w:space="0" w:color="auto"/>
                                <w:bottom w:val="none" w:sz="0" w:space="0" w:color="auto"/>
                                <w:right w:val="none" w:sz="0" w:space="0" w:color="auto"/>
                              </w:divBdr>
                              <w:divsChild>
                                <w:div w:id="1703701363">
                                  <w:marLeft w:val="0"/>
                                  <w:marRight w:val="0"/>
                                  <w:marTop w:val="0"/>
                                  <w:marBottom w:val="0"/>
                                  <w:divBdr>
                                    <w:top w:val="none" w:sz="0" w:space="0" w:color="auto"/>
                                    <w:left w:val="none" w:sz="0" w:space="0" w:color="auto"/>
                                    <w:bottom w:val="none" w:sz="0" w:space="0" w:color="auto"/>
                                    <w:right w:val="none" w:sz="0" w:space="0" w:color="auto"/>
                                  </w:divBdr>
                                </w:div>
                              </w:divsChild>
                            </w:div>
                            <w:div w:id="1336686241">
                              <w:marLeft w:val="0"/>
                              <w:marRight w:val="0"/>
                              <w:marTop w:val="360"/>
                              <w:marBottom w:val="450"/>
                              <w:divBdr>
                                <w:top w:val="none" w:sz="0" w:space="0" w:color="auto"/>
                                <w:left w:val="none" w:sz="0" w:space="0" w:color="auto"/>
                                <w:bottom w:val="none" w:sz="0" w:space="0" w:color="auto"/>
                                <w:right w:val="none" w:sz="0" w:space="0" w:color="auto"/>
                              </w:divBdr>
                              <w:divsChild>
                                <w:div w:id="1625848866">
                                  <w:marLeft w:val="0"/>
                                  <w:marRight w:val="0"/>
                                  <w:marTop w:val="0"/>
                                  <w:marBottom w:val="0"/>
                                  <w:divBdr>
                                    <w:top w:val="none" w:sz="0" w:space="0" w:color="auto"/>
                                    <w:left w:val="none" w:sz="0" w:space="0" w:color="auto"/>
                                    <w:bottom w:val="single" w:sz="6" w:space="15" w:color="B8B9BA"/>
                                    <w:right w:val="none" w:sz="0" w:space="0" w:color="auto"/>
                                  </w:divBdr>
                                  <w:divsChild>
                                    <w:div w:id="1215704540">
                                      <w:marLeft w:val="0"/>
                                      <w:marRight w:val="0"/>
                                      <w:marTop w:val="0"/>
                                      <w:marBottom w:val="0"/>
                                      <w:divBdr>
                                        <w:top w:val="none" w:sz="0" w:space="0" w:color="auto"/>
                                        <w:left w:val="none" w:sz="0" w:space="0" w:color="auto"/>
                                        <w:bottom w:val="none" w:sz="0" w:space="0" w:color="auto"/>
                                        <w:right w:val="none" w:sz="0" w:space="0" w:color="auto"/>
                                      </w:divBdr>
                                    </w:div>
                                    <w:div w:id="1113279550">
                                      <w:marLeft w:val="0"/>
                                      <w:marRight w:val="0"/>
                                      <w:marTop w:val="225"/>
                                      <w:marBottom w:val="0"/>
                                      <w:divBdr>
                                        <w:top w:val="none" w:sz="0" w:space="0" w:color="auto"/>
                                        <w:left w:val="none" w:sz="0" w:space="0" w:color="auto"/>
                                        <w:bottom w:val="none" w:sz="0" w:space="0" w:color="auto"/>
                                        <w:right w:val="none" w:sz="0" w:space="0" w:color="auto"/>
                                      </w:divBdr>
                                      <w:divsChild>
                                        <w:div w:id="1799029085">
                                          <w:marLeft w:val="0"/>
                                          <w:marRight w:val="0"/>
                                          <w:marTop w:val="0"/>
                                          <w:marBottom w:val="0"/>
                                          <w:divBdr>
                                            <w:top w:val="none" w:sz="0" w:space="0" w:color="auto"/>
                                            <w:left w:val="none" w:sz="0" w:space="0" w:color="auto"/>
                                            <w:bottom w:val="none" w:sz="0" w:space="0" w:color="auto"/>
                                            <w:right w:val="none" w:sz="0" w:space="0" w:color="auto"/>
                                          </w:divBdr>
                                        </w:div>
                                      </w:divsChild>
                                    </w:div>
                                    <w:div w:id="20979454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953128">
                              <w:marLeft w:val="0"/>
                              <w:marRight w:val="0"/>
                              <w:marTop w:val="240"/>
                              <w:marBottom w:val="240"/>
                              <w:divBdr>
                                <w:top w:val="none" w:sz="0" w:space="0" w:color="auto"/>
                                <w:left w:val="none" w:sz="0" w:space="0" w:color="auto"/>
                                <w:bottom w:val="none" w:sz="0" w:space="0" w:color="auto"/>
                                <w:right w:val="none" w:sz="0" w:space="0" w:color="auto"/>
                              </w:divBdr>
                              <w:divsChild>
                                <w:div w:id="1218273927">
                                  <w:marLeft w:val="0"/>
                                  <w:marRight w:val="0"/>
                                  <w:marTop w:val="0"/>
                                  <w:marBottom w:val="0"/>
                                  <w:divBdr>
                                    <w:top w:val="none" w:sz="0" w:space="0" w:color="auto"/>
                                    <w:left w:val="none" w:sz="0" w:space="0" w:color="auto"/>
                                    <w:bottom w:val="none" w:sz="0" w:space="0" w:color="auto"/>
                                    <w:right w:val="none" w:sz="0" w:space="0" w:color="auto"/>
                                  </w:divBdr>
                                </w:div>
                              </w:divsChild>
                            </w:div>
                            <w:div w:id="163741407">
                              <w:marLeft w:val="0"/>
                              <w:marRight w:val="0"/>
                              <w:marTop w:val="240"/>
                              <w:marBottom w:val="240"/>
                              <w:divBdr>
                                <w:top w:val="none" w:sz="0" w:space="0" w:color="auto"/>
                                <w:left w:val="none" w:sz="0" w:space="0" w:color="auto"/>
                                <w:bottom w:val="none" w:sz="0" w:space="0" w:color="auto"/>
                                <w:right w:val="none" w:sz="0" w:space="0" w:color="auto"/>
                              </w:divBdr>
                              <w:divsChild>
                                <w:div w:id="143401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2828681">
      <w:bodyDiv w:val="1"/>
      <w:marLeft w:val="0"/>
      <w:marRight w:val="0"/>
      <w:marTop w:val="0"/>
      <w:marBottom w:val="0"/>
      <w:divBdr>
        <w:top w:val="none" w:sz="0" w:space="0" w:color="auto"/>
        <w:left w:val="none" w:sz="0" w:space="0" w:color="auto"/>
        <w:bottom w:val="none" w:sz="0" w:space="0" w:color="auto"/>
        <w:right w:val="none" w:sz="0" w:space="0" w:color="auto"/>
      </w:divBdr>
      <w:divsChild>
        <w:div w:id="425198775">
          <w:marLeft w:val="0"/>
          <w:marRight w:val="0"/>
          <w:marTop w:val="0"/>
          <w:marBottom w:val="0"/>
          <w:divBdr>
            <w:top w:val="none" w:sz="0" w:space="0" w:color="auto"/>
            <w:left w:val="none" w:sz="0" w:space="0" w:color="auto"/>
            <w:bottom w:val="none" w:sz="0" w:space="0" w:color="auto"/>
            <w:right w:val="none" w:sz="0" w:space="0" w:color="auto"/>
          </w:divBdr>
          <w:divsChild>
            <w:div w:id="1558592910">
              <w:marLeft w:val="0"/>
              <w:marRight w:val="0"/>
              <w:marTop w:val="0"/>
              <w:marBottom w:val="0"/>
              <w:divBdr>
                <w:top w:val="none" w:sz="0" w:space="0" w:color="auto"/>
                <w:left w:val="none" w:sz="0" w:space="0" w:color="auto"/>
                <w:bottom w:val="none" w:sz="0" w:space="0" w:color="auto"/>
                <w:right w:val="none" w:sz="0" w:space="0" w:color="auto"/>
              </w:divBdr>
              <w:divsChild>
                <w:div w:id="1720086358">
                  <w:marLeft w:val="0"/>
                  <w:marRight w:val="0"/>
                  <w:marTop w:val="0"/>
                  <w:marBottom w:val="0"/>
                  <w:divBdr>
                    <w:top w:val="none" w:sz="0" w:space="0" w:color="auto"/>
                    <w:left w:val="none" w:sz="0" w:space="0" w:color="auto"/>
                    <w:bottom w:val="none" w:sz="0" w:space="0" w:color="auto"/>
                    <w:right w:val="none" w:sz="0" w:space="0" w:color="auto"/>
                  </w:divBdr>
                </w:div>
                <w:div w:id="429203187">
                  <w:marLeft w:val="0"/>
                  <w:marRight w:val="0"/>
                  <w:marTop w:val="600"/>
                  <w:marBottom w:val="0"/>
                  <w:divBdr>
                    <w:top w:val="none" w:sz="0" w:space="0" w:color="auto"/>
                    <w:left w:val="none" w:sz="0" w:space="0" w:color="auto"/>
                    <w:bottom w:val="none" w:sz="0" w:space="0" w:color="auto"/>
                    <w:right w:val="none" w:sz="0" w:space="0" w:color="auto"/>
                  </w:divBdr>
                  <w:divsChild>
                    <w:div w:id="1715428229">
                      <w:marLeft w:val="0"/>
                      <w:marRight w:val="0"/>
                      <w:marTop w:val="0"/>
                      <w:marBottom w:val="0"/>
                      <w:divBdr>
                        <w:top w:val="none" w:sz="0" w:space="0" w:color="auto"/>
                        <w:left w:val="none" w:sz="0" w:space="0" w:color="auto"/>
                        <w:bottom w:val="none" w:sz="0" w:space="0" w:color="auto"/>
                        <w:right w:val="none" w:sz="0" w:space="0" w:color="auto"/>
                      </w:divBdr>
                      <w:divsChild>
                        <w:div w:id="542325688">
                          <w:marLeft w:val="0"/>
                          <w:marRight w:val="0"/>
                          <w:marTop w:val="0"/>
                          <w:marBottom w:val="0"/>
                          <w:divBdr>
                            <w:top w:val="none" w:sz="0" w:space="0" w:color="auto"/>
                            <w:left w:val="none" w:sz="0" w:space="0" w:color="auto"/>
                            <w:bottom w:val="none" w:sz="0" w:space="0" w:color="auto"/>
                            <w:right w:val="none" w:sz="0" w:space="0" w:color="auto"/>
                          </w:divBdr>
                          <w:divsChild>
                            <w:div w:id="1836608337">
                              <w:marLeft w:val="0"/>
                              <w:marRight w:val="0"/>
                              <w:marTop w:val="0"/>
                              <w:marBottom w:val="0"/>
                              <w:divBdr>
                                <w:top w:val="none" w:sz="0" w:space="0" w:color="auto"/>
                                <w:left w:val="none" w:sz="0" w:space="0" w:color="auto"/>
                                <w:bottom w:val="none" w:sz="0" w:space="0" w:color="auto"/>
                                <w:right w:val="none" w:sz="0" w:space="0" w:color="auto"/>
                              </w:divBdr>
                            </w:div>
                          </w:divsChild>
                        </w:div>
                        <w:div w:id="722559419">
                          <w:marLeft w:val="0"/>
                          <w:marRight w:val="135"/>
                          <w:marTop w:val="0"/>
                          <w:marBottom w:val="0"/>
                          <w:divBdr>
                            <w:top w:val="none" w:sz="0" w:space="0" w:color="auto"/>
                            <w:left w:val="none" w:sz="0" w:space="0" w:color="auto"/>
                            <w:bottom w:val="none" w:sz="0" w:space="0" w:color="auto"/>
                            <w:right w:val="none" w:sz="0" w:space="0" w:color="auto"/>
                          </w:divBdr>
                        </w:div>
                        <w:div w:id="179517329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736355">
          <w:marLeft w:val="0"/>
          <w:marRight w:val="0"/>
          <w:marTop w:val="0"/>
          <w:marBottom w:val="0"/>
          <w:divBdr>
            <w:top w:val="none" w:sz="0" w:space="0" w:color="auto"/>
            <w:left w:val="none" w:sz="0" w:space="0" w:color="auto"/>
            <w:bottom w:val="none" w:sz="0" w:space="0" w:color="auto"/>
            <w:right w:val="none" w:sz="0" w:space="0" w:color="auto"/>
          </w:divBdr>
          <w:divsChild>
            <w:div w:id="352344843">
              <w:marLeft w:val="0"/>
              <w:marRight w:val="0"/>
              <w:marTop w:val="0"/>
              <w:marBottom w:val="0"/>
              <w:divBdr>
                <w:top w:val="none" w:sz="0" w:space="0" w:color="auto"/>
                <w:left w:val="none" w:sz="0" w:space="0" w:color="auto"/>
                <w:bottom w:val="none" w:sz="0" w:space="0" w:color="auto"/>
                <w:right w:val="none" w:sz="0" w:space="0" w:color="auto"/>
              </w:divBdr>
              <w:divsChild>
                <w:div w:id="2108577999">
                  <w:marLeft w:val="0"/>
                  <w:marRight w:val="0"/>
                  <w:marTop w:val="0"/>
                  <w:marBottom w:val="0"/>
                  <w:divBdr>
                    <w:top w:val="none" w:sz="0" w:space="0" w:color="auto"/>
                    <w:left w:val="none" w:sz="0" w:space="0" w:color="auto"/>
                    <w:bottom w:val="none" w:sz="0" w:space="0" w:color="auto"/>
                    <w:right w:val="none" w:sz="0" w:space="0" w:color="auto"/>
                  </w:divBdr>
                  <w:divsChild>
                    <w:div w:id="81950942">
                      <w:marLeft w:val="0"/>
                      <w:marRight w:val="1500"/>
                      <w:marTop w:val="0"/>
                      <w:marBottom w:val="0"/>
                      <w:divBdr>
                        <w:top w:val="none" w:sz="0" w:space="0" w:color="auto"/>
                        <w:left w:val="none" w:sz="0" w:space="0" w:color="auto"/>
                        <w:bottom w:val="none" w:sz="0" w:space="0" w:color="auto"/>
                        <w:right w:val="none" w:sz="0" w:space="0" w:color="auto"/>
                      </w:divBdr>
                      <w:divsChild>
                        <w:div w:id="2104758393">
                          <w:marLeft w:val="0"/>
                          <w:marRight w:val="0"/>
                          <w:marTop w:val="600"/>
                          <w:marBottom w:val="600"/>
                          <w:divBdr>
                            <w:top w:val="none" w:sz="0" w:space="0" w:color="auto"/>
                            <w:left w:val="none" w:sz="0" w:space="0" w:color="auto"/>
                            <w:bottom w:val="none" w:sz="0" w:space="0" w:color="auto"/>
                            <w:right w:val="none" w:sz="0" w:space="0" w:color="auto"/>
                          </w:divBdr>
                          <w:divsChild>
                            <w:div w:id="2036617915">
                              <w:marLeft w:val="0"/>
                              <w:marRight w:val="0"/>
                              <w:marTop w:val="0"/>
                              <w:marBottom w:val="300"/>
                              <w:divBdr>
                                <w:top w:val="none" w:sz="0" w:space="0" w:color="auto"/>
                                <w:left w:val="none" w:sz="0" w:space="0" w:color="auto"/>
                                <w:bottom w:val="none" w:sz="0" w:space="0" w:color="auto"/>
                                <w:right w:val="none" w:sz="0" w:space="0" w:color="auto"/>
                              </w:divBdr>
                            </w:div>
                            <w:div w:id="2144345692">
                              <w:marLeft w:val="0"/>
                              <w:marRight w:val="0"/>
                              <w:marTop w:val="300"/>
                              <w:marBottom w:val="300"/>
                              <w:divBdr>
                                <w:top w:val="none" w:sz="0" w:space="0" w:color="auto"/>
                                <w:left w:val="none" w:sz="0" w:space="0" w:color="auto"/>
                                <w:bottom w:val="none" w:sz="0" w:space="0" w:color="auto"/>
                                <w:right w:val="none" w:sz="0" w:space="0" w:color="auto"/>
                              </w:divBdr>
                            </w:div>
                            <w:div w:id="1399203534">
                              <w:marLeft w:val="0"/>
                              <w:marRight w:val="0"/>
                              <w:marTop w:val="300"/>
                              <w:marBottom w:val="600"/>
                              <w:divBdr>
                                <w:top w:val="single" w:sz="6" w:space="30" w:color="EB5D0B"/>
                                <w:left w:val="none" w:sz="0" w:space="0" w:color="auto"/>
                                <w:bottom w:val="single" w:sz="6" w:space="30" w:color="EB5D0B"/>
                                <w:right w:val="none" w:sz="0" w:space="0" w:color="auto"/>
                              </w:divBdr>
                            </w:div>
                            <w:div w:id="2096778187">
                              <w:marLeft w:val="0"/>
                              <w:marRight w:val="0"/>
                              <w:marTop w:val="720"/>
                              <w:marBottom w:val="900"/>
                              <w:divBdr>
                                <w:top w:val="none" w:sz="0" w:space="0" w:color="auto"/>
                                <w:left w:val="none" w:sz="0" w:space="0" w:color="auto"/>
                                <w:bottom w:val="none" w:sz="0" w:space="0" w:color="auto"/>
                                <w:right w:val="none" w:sz="0" w:space="0" w:color="auto"/>
                              </w:divBdr>
                              <w:divsChild>
                                <w:div w:id="1185049884">
                                  <w:marLeft w:val="0"/>
                                  <w:marRight w:val="240"/>
                                  <w:marTop w:val="180"/>
                                  <w:marBottom w:val="0"/>
                                  <w:divBdr>
                                    <w:top w:val="none" w:sz="0" w:space="0" w:color="auto"/>
                                    <w:left w:val="none" w:sz="0" w:space="0" w:color="auto"/>
                                    <w:bottom w:val="none" w:sz="0" w:space="0" w:color="auto"/>
                                    <w:right w:val="none" w:sz="0" w:space="0" w:color="auto"/>
                                  </w:divBdr>
                                </w:div>
                              </w:divsChild>
                            </w:div>
                            <w:div w:id="1758210663">
                              <w:marLeft w:val="0"/>
                              <w:marRight w:val="0"/>
                              <w:marTop w:val="240"/>
                              <w:marBottom w:val="240"/>
                              <w:divBdr>
                                <w:top w:val="none" w:sz="0" w:space="0" w:color="auto"/>
                                <w:left w:val="none" w:sz="0" w:space="0" w:color="auto"/>
                                <w:bottom w:val="none" w:sz="0" w:space="0" w:color="auto"/>
                                <w:right w:val="none" w:sz="0" w:space="0" w:color="auto"/>
                              </w:divBdr>
                              <w:divsChild>
                                <w:div w:id="929239261">
                                  <w:marLeft w:val="0"/>
                                  <w:marRight w:val="0"/>
                                  <w:marTop w:val="0"/>
                                  <w:marBottom w:val="0"/>
                                  <w:divBdr>
                                    <w:top w:val="none" w:sz="0" w:space="0" w:color="auto"/>
                                    <w:left w:val="none" w:sz="0" w:space="0" w:color="auto"/>
                                    <w:bottom w:val="none" w:sz="0" w:space="0" w:color="auto"/>
                                    <w:right w:val="none" w:sz="0" w:space="0" w:color="auto"/>
                                  </w:divBdr>
                                </w:div>
                              </w:divsChild>
                            </w:div>
                            <w:div w:id="1137064927">
                              <w:marLeft w:val="0"/>
                              <w:marRight w:val="0"/>
                              <w:marTop w:val="240"/>
                              <w:marBottom w:val="240"/>
                              <w:divBdr>
                                <w:top w:val="none" w:sz="0" w:space="0" w:color="auto"/>
                                <w:left w:val="none" w:sz="0" w:space="0" w:color="auto"/>
                                <w:bottom w:val="none" w:sz="0" w:space="0" w:color="auto"/>
                                <w:right w:val="none" w:sz="0" w:space="0" w:color="auto"/>
                              </w:divBdr>
                              <w:divsChild>
                                <w:div w:id="966617864">
                                  <w:marLeft w:val="0"/>
                                  <w:marRight w:val="0"/>
                                  <w:marTop w:val="0"/>
                                  <w:marBottom w:val="0"/>
                                  <w:divBdr>
                                    <w:top w:val="none" w:sz="0" w:space="0" w:color="auto"/>
                                    <w:left w:val="none" w:sz="0" w:space="0" w:color="auto"/>
                                    <w:bottom w:val="none" w:sz="0" w:space="0" w:color="auto"/>
                                    <w:right w:val="none" w:sz="0" w:space="0" w:color="auto"/>
                                  </w:divBdr>
                                </w:div>
                              </w:divsChild>
                            </w:div>
                            <w:div w:id="1253471623">
                              <w:marLeft w:val="0"/>
                              <w:marRight w:val="0"/>
                              <w:marTop w:val="240"/>
                              <w:marBottom w:val="240"/>
                              <w:divBdr>
                                <w:top w:val="none" w:sz="0" w:space="0" w:color="auto"/>
                                <w:left w:val="none" w:sz="0" w:space="0" w:color="auto"/>
                                <w:bottom w:val="none" w:sz="0" w:space="0" w:color="auto"/>
                                <w:right w:val="none" w:sz="0" w:space="0" w:color="auto"/>
                              </w:divBdr>
                              <w:divsChild>
                                <w:div w:id="1950888628">
                                  <w:marLeft w:val="0"/>
                                  <w:marRight w:val="0"/>
                                  <w:marTop w:val="0"/>
                                  <w:marBottom w:val="0"/>
                                  <w:divBdr>
                                    <w:top w:val="none" w:sz="0" w:space="0" w:color="auto"/>
                                    <w:left w:val="none" w:sz="0" w:space="0" w:color="auto"/>
                                    <w:bottom w:val="none" w:sz="0" w:space="0" w:color="auto"/>
                                    <w:right w:val="none" w:sz="0" w:space="0" w:color="auto"/>
                                  </w:divBdr>
                                </w:div>
                              </w:divsChild>
                            </w:div>
                            <w:div w:id="1923416277">
                              <w:marLeft w:val="0"/>
                              <w:marRight w:val="0"/>
                              <w:marTop w:val="240"/>
                              <w:marBottom w:val="240"/>
                              <w:divBdr>
                                <w:top w:val="none" w:sz="0" w:space="0" w:color="auto"/>
                                <w:left w:val="none" w:sz="0" w:space="0" w:color="auto"/>
                                <w:bottom w:val="none" w:sz="0" w:space="0" w:color="auto"/>
                                <w:right w:val="none" w:sz="0" w:space="0" w:color="auto"/>
                              </w:divBdr>
                              <w:divsChild>
                                <w:div w:id="1458521406">
                                  <w:marLeft w:val="0"/>
                                  <w:marRight w:val="0"/>
                                  <w:marTop w:val="0"/>
                                  <w:marBottom w:val="0"/>
                                  <w:divBdr>
                                    <w:top w:val="none" w:sz="0" w:space="0" w:color="auto"/>
                                    <w:left w:val="none" w:sz="0" w:space="0" w:color="auto"/>
                                    <w:bottom w:val="none" w:sz="0" w:space="0" w:color="auto"/>
                                    <w:right w:val="none" w:sz="0" w:space="0" w:color="auto"/>
                                  </w:divBdr>
                                </w:div>
                              </w:divsChild>
                            </w:div>
                            <w:div w:id="1071083183">
                              <w:marLeft w:val="0"/>
                              <w:marRight w:val="0"/>
                              <w:marTop w:val="240"/>
                              <w:marBottom w:val="240"/>
                              <w:divBdr>
                                <w:top w:val="none" w:sz="0" w:space="0" w:color="auto"/>
                                <w:left w:val="none" w:sz="0" w:space="0" w:color="auto"/>
                                <w:bottom w:val="none" w:sz="0" w:space="0" w:color="auto"/>
                                <w:right w:val="none" w:sz="0" w:space="0" w:color="auto"/>
                              </w:divBdr>
                              <w:divsChild>
                                <w:div w:id="28722396">
                                  <w:marLeft w:val="0"/>
                                  <w:marRight w:val="0"/>
                                  <w:marTop w:val="0"/>
                                  <w:marBottom w:val="0"/>
                                  <w:divBdr>
                                    <w:top w:val="none" w:sz="0" w:space="0" w:color="auto"/>
                                    <w:left w:val="none" w:sz="0" w:space="0" w:color="auto"/>
                                    <w:bottom w:val="none" w:sz="0" w:space="0" w:color="auto"/>
                                    <w:right w:val="none" w:sz="0" w:space="0" w:color="auto"/>
                                  </w:divBdr>
                                </w:div>
                              </w:divsChild>
                            </w:div>
                            <w:div w:id="863322546">
                              <w:marLeft w:val="0"/>
                              <w:marRight w:val="0"/>
                              <w:marTop w:val="240"/>
                              <w:marBottom w:val="240"/>
                              <w:divBdr>
                                <w:top w:val="none" w:sz="0" w:space="0" w:color="auto"/>
                                <w:left w:val="none" w:sz="0" w:space="0" w:color="auto"/>
                                <w:bottom w:val="none" w:sz="0" w:space="0" w:color="auto"/>
                                <w:right w:val="none" w:sz="0" w:space="0" w:color="auto"/>
                              </w:divBdr>
                              <w:divsChild>
                                <w:div w:id="1387026072">
                                  <w:marLeft w:val="0"/>
                                  <w:marRight w:val="0"/>
                                  <w:marTop w:val="0"/>
                                  <w:marBottom w:val="0"/>
                                  <w:divBdr>
                                    <w:top w:val="none" w:sz="0" w:space="0" w:color="auto"/>
                                    <w:left w:val="none" w:sz="0" w:space="0" w:color="auto"/>
                                    <w:bottom w:val="none" w:sz="0" w:space="0" w:color="auto"/>
                                    <w:right w:val="none" w:sz="0" w:space="0" w:color="auto"/>
                                  </w:divBdr>
                                </w:div>
                              </w:divsChild>
                            </w:div>
                            <w:div w:id="363795991">
                              <w:marLeft w:val="0"/>
                              <w:marRight w:val="0"/>
                              <w:marTop w:val="240"/>
                              <w:marBottom w:val="240"/>
                              <w:divBdr>
                                <w:top w:val="none" w:sz="0" w:space="0" w:color="auto"/>
                                <w:left w:val="none" w:sz="0" w:space="0" w:color="auto"/>
                                <w:bottom w:val="none" w:sz="0" w:space="0" w:color="auto"/>
                                <w:right w:val="none" w:sz="0" w:space="0" w:color="auto"/>
                              </w:divBdr>
                              <w:divsChild>
                                <w:div w:id="1437284530">
                                  <w:marLeft w:val="0"/>
                                  <w:marRight w:val="0"/>
                                  <w:marTop w:val="0"/>
                                  <w:marBottom w:val="0"/>
                                  <w:divBdr>
                                    <w:top w:val="none" w:sz="0" w:space="0" w:color="auto"/>
                                    <w:left w:val="none" w:sz="0" w:space="0" w:color="auto"/>
                                    <w:bottom w:val="none" w:sz="0" w:space="0" w:color="auto"/>
                                    <w:right w:val="none" w:sz="0" w:space="0" w:color="auto"/>
                                  </w:divBdr>
                                </w:div>
                              </w:divsChild>
                            </w:div>
                            <w:div w:id="847332125">
                              <w:marLeft w:val="0"/>
                              <w:marRight w:val="0"/>
                              <w:marTop w:val="240"/>
                              <w:marBottom w:val="240"/>
                              <w:divBdr>
                                <w:top w:val="none" w:sz="0" w:space="0" w:color="auto"/>
                                <w:left w:val="none" w:sz="0" w:space="0" w:color="auto"/>
                                <w:bottom w:val="none" w:sz="0" w:space="0" w:color="auto"/>
                                <w:right w:val="none" w:sz="0" w:space="0" w:color="auto"/>
                              </w:divBdr>
                              <w:divsChild>
                                <w:div w:id="277103055">
                                  <w:marLeft w:val="0"/>
                                  <w:marRight w:val="0"/>
                                  <w:marTop w:val="0"/>
                                  <w:marBottom w:val="0"/>
                                  <w:divBdr>
                                    <w:top w:val="none" w:sz="0" w:space="0" w:color="auto"/>
                                    <w:left w:val="none" w:sz="0" w:space="0" w:color="auto"/>
                                    <w:bottom w:val="none" w:sz="0" w:space="0" w:color="auto"/>
                                    <w:right w:val="none" w:sz="0" w:space="0" w:color="auto"/>
                                  </w:divBdr>
                                </w:div>
                              </w:divsChild>
                            </w:div>
                            <w:div w:id="445778050">
                              <w:marLeft w:val="0"/>
                              <w:marRight w:val="0"/>
                              <w:marTop w:val="360"/>
                              <w:marBottom w:val="450"/>
                              <w:divBdr>
                                <w:top w:val="none" w:sz="0" w:space="0" w:color="auto"/>
                                <w:left w:val="none" w:sz="0" w:space="0" w:color="auto"/>
                                <w:bottom w:val="none" w:sz="0" w:space="0" w:color="auto"/>
                                <w:right w:val="none" w:sz="0" w:space="0" w:color="auto"/>
                              </w:divBdr>
                              <w:divsChild>
                                <w:div w:id="331759447">
                                  <w:marLeft w:val="0"/>
                                  <w:marRight w:val="0"/>
                                  <w:marTop w:val="0"/>
                                  <w:marBottom w:val="0"/>
                                  <w:divBdr>
                                    <w:top w:val="none" w:sz="0" w:space="0" w:color="auto"/>
                                    <w:left w:val="none" w:sz="0" w:space="0" w:color="auto"/>
                                    <w:bottom w:val="single" w:sz="6" w:space="15" w:color="B8B9BA"/>
                                    <w:right w:val="none" w:sz="0" w:space="0" w:color="auto"/>
                                  </w:divBdr>
                                  <w:divsChild>
                                    <w:div w:id="1314017973">
                                      <w:marLeft w:val="0"/>
                                      <w:marRight w:val="0"/>
                                      <w:marTop w:val="0"/>
                                      <w:marBottom w:val="0"/>
                                      <w:divBdr>
                                        <w:top w:val="none" w:sz="0" w:space="0" w:color="auto"/>
                                        <w:left w:val="none" w:sz="0" w:space="0" w:color="auto"/>
                                        <w:bottom w:val="none" w:sz="0" w:space="0" w:color="auto"/>
                                        <w:right w:val="none" w:sz="0" w:space="0" w:color="auto"/>
                                      </w:divBdr>
                                    </w:div>
                                    <w:div w:id="1137796299">
                                      <w:marLeft w:val="0"/>
                                      <w:marRight w:val="0"/>
                                      <w:marTop w:val="225"/>
                                      <w:marBottom w:val="0"/>
                                      <w:divBdr>
                                        <w:top w:val="none" w:sz="0" w:space="0" w:color="auto"/>
                                        <w:left w:val="none" w:sz="0" w:space="0" w:color="auto"/>
                                        <w:bottom w:val="none" w:sz="0" w:space="0" w:color="auto"/>
                                        <w:right w:val="none" w:sz="0" w:space="0" w:color="auto"/>
                                      </w:divBdr>
                                      <w:divsChild>
                                        <w:div w:id="313946405">
                                          <w:marLeft w:val="0"/>
                                          <w:marRight w:val="0"/>
                                          <w:marTop w:val="0"/>
                                          <w:marBottom w:val="0"/>
                                          <w:divBdr>
                                            <w:top w:val="none" w:sz="0" w:space="0" w:color="auto"/>
                                            <w:left w:val="none" w:sz="0" w:space="0" w:color="auto"/>
                                            <w:bottom w:val="none" w:sz="0" w:space="0" w:color="auto"/>
                                            <w:right w:val="none" w:sz="0" w:space="0" w:color="auto"/>
                                          </w:divBdr>
                                        </w:div>
                                      </w:divsChild>
                                    </w:div>
                                    <w:div w:id="18946106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4508960">
                              <w:marLeft w:val="0"/>
                              <w:marRight w:val="0"/>
                              <w:marTop w:val="240"/>
                              <w:marBottom w:val="240"/>
                              <w:divBdr>
                                <w:top w:val="none" w:sz="0" w:space="0" w:color="auto"/>
                                <w:left w:val="none" w:sz="0" w:space="0" w:color="auto"/>
                                <w:bottom w:val="none" w:sz="0" w:space="0" w:color="auto"/>
                                <w:right w:val="none" w:sz="0" w:space="0" w:color="auto"/>
                              </w:divBdr>
                              <w:divsChild>
                                <w:div w:id="2137795781">
                                  <w:marLeft w:val="0"/>
                                  <w:marRight w:val="0"/>
                                  <w:marTop w:val="0"/>
                                  <w:marBottom w:val="0"/>
                                  <w:divBdr>
                                    <w:top w:val="none" w:sz="0" w:space="0" w:color="auto"/>
                                    <w:left w:val="none" w:sz="0" w:space="0" w:color="auto"/>
                                    <w:bottom w:val="none" w:sz="0" w:space="0" w:color="auto"/>
                                    <w:right w:val="none" w:sz="0" w:space="0" w:color="auto"/>
                                  </w:divBdr>
                                </w:div>
                              </w:divsChild>
                            </w:div>
                            <w:div w:id="484977087">
                              <w:marLeft w:val="0"/>
                              <w:marRight w:val="0"/>
                              <w:marTop w:val="240"/>
                              <w:marBottom w:val="240"/>
                              <w:divBdr>
                                <w:top w:val="none" w:sz="0" w:space="0" w:color="auto"/>
                                <w:left w:val="none" w:sz="0" w:space="0" w:color="auto"/>
                                <w:bottom w:val="none" w:sz="0" w:space="0" w:color="auto"/>
                                <w:right w:val="none" w:sz="0" w:space="0" w:color="auto"/>
                              </w:divBdr>
                              <w:divsChild>
                                <w:div w:id="1398552744">
                                  <w:marLeft w:val="0"/>
                                  <w:marRight w:val="0"/>
                                  <w:marTop w:val="0"/>
                                  <w:marBottom w:val="0"/>
                                  <w:divBdr>
                                    <w:top w:val="none" w:sz="0" w:space="0" w:color="auto"/>
                                    <w:left w:val="none" w:sz="0" w:space="0" w:color="auto"/>
                                    <w:bottom w:val="none" w:sz="0" w:space="0" w:color="auto"/>
                                    <w:right w:val="none" w:sz="0" w:space="0" w:color="auto"/>
                                  </w:divBdr>
                                </w:div>
                              </w:divsChild>
                            </w:div>
                            <w:div w:id="1894733618">
                              <w:marLeft w:val="0"/>
                              <w:marRight w:val="0"/>
                              <w:marTop w:val="240"/>
                              <w:marBottom w:val="240"/>
                              <w:divBdr>
                                <w:top w:val="none" w:sz="0" w:space="0" w:color="auto"/>
                                <w:left w:val="none" w:sz="0" w:space="0" w:color="auto"/>
                                <w:bottom w:val="none" w:sz="0" w:space="0" w:color="auto"/>
                                <w:right w:val="none" w:sz="0" w:space="0" w:color="auto"/>
                              </w:divBdr>
                              <w:divsChild>
                                <w:div w:id="674577005">
                                  <w:marLeft w:val="0"/>
                                  <w:marRight w:val="0"/>
                                  <w:marTop w:val="0"/>
                                  <w:marBottom w:val="0"/>
                                  <w:divBdr>
                                    <w:top w:val="none" w:sz="0" w:space="0" w:color="auto"/>
                                    <w:left w:val="none" w:sz="0" w:space="0" w:color="auto"/>
                                    <w:bottom w:val="none" w:sz="0" w:space="0" w:color="auto"/>
                                    <w:right w:val="none" w:sz="0" w:space="0" w:color="auto"/>
                                  </w:divBdr>
                                </w:div>
                              </w:divsChild>
                            </w:div>
                            <w:div w:id="1361278054">
                              <w:marLeft w:val="0"/>
                              <w:marRight w:val="0"/>
                              <w:marTop w:val="240"/>
                              <w:marBottom w:val="240"/>
                              <w:divBdr>
                                <w:top w:val="none" w:sz="0" w:space="0" w:color="auto"/>
                                <w:left w:val="none" w:sz="0" w:space="0" w:color="auto"/>
                                <w:bottom w:val="none" w:sz="0" w:space="0" w:color="auto"/>
                                <w:right w:val="none" w:sz="0" w:space="0" w:color="auto"/>
                              </w:divBdr>
                              <w:divsChild>
                                <w:div w:id="1250970514">
                                  <w:marLeft w:val="0"/>
                                  <w:marRight w:val="0"/>
                                  <w:marTop w:val="0"/>
                                  <w:marBottom w:val="0"/>
                                  <w:divBdr>
                                    <w:top w:val="none" w:sz="0" w:space="0" w:color="auto"/>
                                    <w:left w:val="none" w:sz="0" w:space="0" w:color="auto"/>
                                    <w:bottom w:val="none" w:sz="0" w:space="0" w:color="auto"/>
                                    <w:right w:val="none" w:sz="0" w:space="0" w:color="auto"/>
                                  </w:divBdr>
                                </w:div>
                              </w:divsChild>
                            </w:div>
                            <w:div w:id="1466317621">
                              <w:marLeft w:val="0"/>
                              <w:marRight w:val="0"/>
                              <w:marTop w:val="240"/>
                              <w:marBottom w:val="240"/>
                              <w:divBdr>
                                <w:top w:val="none" w:sz="0" w:space="0" w:color="auto"/>
                                <w:left w:val="none" w:sz="0" w:space="0" w:color="auto"/>
                                <w:bottom w:val="none" w:sz="0" w:space="0" w:color="auto"/>
                                <w:right w:val="none" w:sz="0" w:space="0" w:color="auto"/>
                              </w:divBdr>
                              <w:divsChild>
                                <w:div w:id="64581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4641585">
      <w:bodyDiv w:val="1"/>
      <w:marLeft w:val="0"/>
      <w:marRight w:val="0"/>
      <w:marTop w:val="0"/>
      <w:marBottom w:val="0"/>
      <w:divBdr>
        <w:top w:val="none" w:sz="0" w:space="0" w:color="auto"/>
        <w:left w:val="none" w:sz="0" w:space="0" w:color="auto"/>
        <w:bottom w:val="none" w:sz="0" w:space="0" w:color="auto"/>
        <w:right w:val="none" w:sz="0" w:space="0" w:color="auto"/>
      </w:divBdr>
      <w:divsChild>
        <w:div w:id="572546847">
          <w:marLeft w:val="0"/>
          <w:marRight w:val="0"/>
          <w:marTop w:val="0"/>
          <w:marBottom w:val="0"/>
          <w:divBdr>
            <w:top w:val="none" w:sz="0" w:space="0" w:color="auto"/>
            <w:left w:val="none" w:sz="0" w:space="0" w:color="auto"/>
            <w:bottom w:val="none" w:sz="0" w:space="0" w:color="auto"/>
            <w:right w:val="none" w:sz="0" w:space="0" w:color="auto"/>
          </w:divBdr>
          <w:divsChild>
            <w:div w:id="1573588760">
              <w:marLeft w:val="0"/>
              <w:marRight w:val="0"/>
              <w:marTop w:val="0"/>
              <w:marBottom w:val="0"/>
              <w:divBdr>
                <w:top w:val="none" w:sz="0" w:space="0" w:color="auto"/>
                <w:left w:val="none" w:sz="0" w:space="0" w:color="auto"/>
                <w:bottom w:val="none" w:sz="0" w:space="0" w:color="auto"/>
                <w:right w:val="none" w:sz="0" w:space="0" w:color="auto"/>
              </w:divBdr>
              <w:divsChild>
                <w:div w:id="125245485">
                  <w:marLeft w:val="0"/>
                  <w:marRight w:val="0"/>
                  <w:marTop w:val="0"/>
                  <w:marBottom w:val="0"/>
                  <w:divBdr>
                    <w:top w:val="none" w:sz="0" w:space="0" w:color="auto"/>
                    <w:left w:val="none" w:sz="0" w:space="0" w:color="auto"/>
                    <w:bottom w:val="none" w:sz="0" w:space="0" w:color="auto"/>
                    <w:right w:val="none" w:sz="0" w:space="0" w:color="auto"/>
                  </w:divBdr>
                </w:div>
                <w:div w:id="386488866">
                  <w:marLeft w:val="0"/>
                  <w:marRight w:val="0"/>
                  <w:marTop w:val="600"/>
                  <w:marBottom w:val="0"/>
                  <w:divBdr>
                    <w:top w:val="none" w:sz="0" w:space="0" w:color="auto"/>
                    <w:left w:val="none" w:sz="0" w:space="0" w:color="auto"/>
                    <w:bottom w:val="none" w:sz="0" w:space="0" w:color="auto"/>
                    <w:right w:val="none" w:sz="0" w:space="0" w:color="auto"/>
                  </w:divBdr>
                  <w:divsChild>
                    <w:div w:id="921835299">
                      <w:marLeft w:val="0"/>
                      <w:marRight w:val="0"/>
                      <w:marTop w:val="0"/>
                      <w:marBottom w:val="0"/>
                      <w:divBdr>
                        <w:top w:val="none" w:sz="0" w:space="0" w:color="auto"/>
                        <w:left w:val="none" w:sz="0" w:space="0" w:color="auto"/>
                        <w:bottom w:val="none" w:sz="0" w:space="0" w:color="auto"/>
                        <w:right w:val="none" w:sz="0" w:space="0" w:color="auto"/>
                      </w:divBdr>
                      <w:divsChild>
                        <w:div w:id="152067903">
                          <w:marLeft w:val="0"/>
                          <w:marRight w:val="0"/>
                          <w:marTop w:val="0"/>
                          <w:marBottom w:val="0"/>
                          <w:divBdr>
                            <w:top w:val="none" w:sz="0" w:space="0" w:color="auto"/>
                            <w:left w:val="none" w:sz="0" w:space="0" w:color="auto"/>
                            <w:bottom w:val="none" w:sz="0" w:space="0" w:color="auto"/>
                            <w:right w:val="none" w:sz="0" w:space="0" w:color="auto"/>
                          </w:divBdr>
                          <w:divsChild>
                            <w:div w:id="184290715">
                              <w:marLeft w:val="0"/>
                              <w:marRight w:val="0"/>
                              <w:marTop w:val="0"/>
                              <w:marBottom w:val="0"/>
                              <w:divBdr>
                                <w:top w:val="none" w:sz="0" w:space="0" w:color="auto"/>
                                <w:left w:val="none" w:sz="0" w:space="0" w:color="auto"/>
                                <w:bottom w:val="none" w:sz="0" w:space="0" w:color="auto"/>
                                <w:right w:val="none" w:sz="0" w:space="0" w:color="auto"/>
                              </w:divBdr>
                            </w:div>
                          </w:divsChild>
                        </w:div>
                        <w:div w:id="52123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856966">
          <w:marLeft w:val="0"/>
          <w:marRight w:val="0"/>
          <w:marTop w:val="0"/>
          <w:marBottom w:val="0"/>
          <w:divBdr>
            <w:top w:val="none" w:sz="0" w:space="0" w:color="auto"/>
            <w:left w:val="none" w:sz="0" w:space="0" w:color="auto"/>
            <w:bottom w:val="none" w:sz="0" w:space="0" w:color="auto"/>
            <w:right w:val="none" w:sz="0" w:space="0" w:color="auto"/>
          </w:divBdr>
          <w:divsChild>
            <w:div w:id="1717241365">
              <w:marLeft w:val="0"/>
              <w:marRight w:val="0"/>
              <w:marTop w:val="0"/>
              <w:marBottom w:val="0"/>
              <w:divBdr>
                <w:top w:val="none" w:sz="0" w:space="0" w:color="auto"/>
                <w:left w:val="none" w:sz="0" w:space="0" w:color="auto"/>
                <w:bottom w:val="none" w:sz="0" w:space="0" w:color="auto"/>
                <w:right w:val="none" w:sz="0" w:space="0" w:color="auto"/>
              </w:divBdr>
              <w:divsChild>
                <w:div w:id="1729760623">
                  <w:marLeft w:val="0"/>
                  <w:marRight w:val="0"/>
                  <w:marTop w:val="0"/>
                  <w:marBottom w:val="0"/>
                  <w:divBdr>
                    <w:top w:val="none" w:sz="0" w:space="0" w:color="auto"/>
                    <w:left w:val="none" w:sz="0" w:space="0" w:color="auto"/>
                    <w:bottom w:val="none" w:sz="0" w:space="0" w:color="auto"/>
                    <w:right w:val="none" w:sz="0" w:space="0" w:color="auto"/>
                  </w:divBdr>
                  <w:divsChild>
                    <w:div w:id="1380131795">
                      <w:marLeft w:val="0"/>
                      <w:marRight w:val="1500"/>
                      <w:marTop w:val="0"/>
                      <w:marBottom w:val="0"/>
                      <w:divBdr>
                        <w:top w:val="none" w:sz="0" w:space="0" w:color="auto"/>
                        <w:left w:val="none" w:sz="0" w:space="0" w:color="auto"/>
                        <w:bottom w:val="none" w:sz="0" w:space="0" w:color="auto"/>
                        <w:right w:val="none" w:sz="0" w:space="0" w:color="auto"/>
                      </w:divBdr>
                      <w:divsChild>
                        <w:div w:id="1843618158">
                          <w:marLeft w:val="0"/>
                          <w:marRight w:val="0"/>
                          <w:marTop w:val="600"/>
                          <w:marBottom w:val="600"/>
                          <w:divBdr>
                            <w:top w:val="none" w:sz="0" w:space="0" w:color="auto"/>
                            <w:left w:val="none" w:sz="0" w:space="0" w:color="auto"/>
                            <w:bottom w:val="none" w:sz="0" w:space="0" w:color="auto"/>
                            <w:right w:val="none" w:sz="0" w:space="0" w:color="auto"/>
                          </w:divBdr>
                          <w:divsChild>
                            <w:div w:id="1178540422">
                              <w:marLeft w:val="0"/>
                              <w:marRight w:val="0"/>
                              <w:marTop w:val="0"/>
                              <w:marBottom w:val="300"/>
                              <w:divBdr>
                                <w:top w:val="none" w:sz="0" w:space="0" w:color="auto"/>
                                <w:left w:val="none" w:sz="0" w:space="0" w:color="auto"/>
                                <w:bottom w:val="none" w:sz="0" w:space="0" w:color="auto"/>
                                <w:right w:val="none" w:sz="0" w:space="0" w:color="auto"/>
                              </w:divBdr>
                            </w:div>
                            <w:div w:id="731121736">
                              <w:marLeft w:val="0"/>
                              <w:marRight w:val="0"/>
                              <w:marTop w:val="300"/>
                              <w:marBottom w:val="300"/>
                              <w:divBdr>
                                <w:top w:val="none" w:sz="0" w:space="0" w:color="auto"/>
                                <w:left w:val="none" w:sz="0" w:space="0" w:color="auto"/>
                                <w:bottom w:val="none" w:sz="0" w:space="0" w:color="auto"/>
                                <w:right w:val="none" w:sz="0" w:space="0" w:color="auto"/>
                              </w:divBdr>
                            </w:div>
                            <w:div w:id="1270238604">
                              <w:marLeft w:val="0"/>
                              <w:marRight w:val="0"/>
                              <w:marTop w:val="300"/>
                              <w:marBottom w:val="600"/>
                              <w:divBdr>
                                <w:top w:val="single" w:sz="6" w:space="30" w:color="EB5D0B"/>
                                <w:left w:val="none" w:sz="0" w:space="0" w:color="auto"/>
                                <w:bottom w:val="single" w:sz="6" w:space="30" w:color="EB5D0B"/>
                                <w:right w:val="none" w:sz="0" w:space="0" w:color="auto"/>
                              </w:divBdr>
                            </w:div>
                            <w:div w:id="919410133">
                              <w:marLeft w:val="0"/>
                              <w:marRight w:val="0"/>
                              <w:marTop w:val="240"/>
                              <w:marBottom w:val="240"/>
                              <w:divBdr>
                                <w:top w:val="none" w:sz="0" w:space="0" w:color="auto"/>
                                <w:left w:val="none" w:sz="0" w:space="0" w:color="auto"/>
                                <w:bottom w:val="none" w:sz="0" w:space="0" w:color="auto"/>
                                <w:right w:val="none" w:sz="0" w:space="0" w:color="auto"/>
                              </w:divBdr>
                              <w:divsChild>
                                <w:div w:id="573471407">
                                  <w:marLeft w:val="0"/>
                                  <w:marRight w:val="0"/>
                                  <w:marTop w:val="0"/>
                                  <w:marBottom w:val="0"/>
                                  <w:divBdr>
                                    <w:top w:val="none" w:sz="0" w:space="0" w:color="auto"/>
                                    <w:left w:val="none" w:sz="0" w:space="0" w:color="auto"/>
                                    <w:bottom w:val="none" w:sz="0" w:space="0" w:color="auto"/>
                                    <w:right w:val="none" w:sz="0" w:space="0" w:color="auto"/>
                                  </w:divBdr>
                                </w:div>
                              </w:divsChild>
                            </w:div>
                            <w:div w:id="1088697332">
                              <w:marLeft w:val="0"/>
                              <w:marRight w:val="0"/>
                              <w:marTop w:val="240"/>
                              <w:marBottom w:val="240"/>
                              <w:divBdr>
                                <w:top w:val="none" w:sz="0" w:space="0" w:color="auto"/>
                                <w:left w:val="none" w:sz="0" w:space="0" w:color="auto"/>
                                <w:bottom w:val="none" w:sz="0" w:space="0" w:color="auto"/>
                                <w:right w:val="none" w:sz="0" w:space="0" w:color="auto"/>
                              </w:divBdr>
                              <w:divsChild>
                                <w:div w:id="666444951">
                                  <w:marLeft w:val="0"/>
                                  <w:marRight w:val="0"/>
                                  <w:marTop w:val="0"/>
                                  <w:marBottom w:val="0"/>
                                  <w:divBdr>
                                    <w:top w:val="none" w:sz="0" w:space="0" w:color="auto"/>
                                    <w:left w:val="none" w:sz="0" w:space="0" w:color="auto"/>
                                    <w:bottom w:val="none" w:sz="0" w:space="0" w:color="auto"/>
                                    <w:right w:val="none" w:sz="0" w:space="0" w:color="auto"/>
                                  </w:divBdr>
                                </w:div>
                              </w:divsChild>
                            </w:div>
                            <w:div w:id="1970933996">
                              <w:marLeft w:val="0"/>
                              <w:marRight w:val="0"/>
                              <w:marTop w:val="240"/>
                              <w:marBottom w:val="240"/>
                              <w:divBdr>
                                <w:top w:val="none" w:sz="0" w:space="0" w:color="auto"/>
                                <w:left w:val="none" w:sz="0" w:space="0" w:color="auto"/>
                                <w:bottom w:val="none" w:sz="0" w:space="0" w:color="auto"/>
                                <w:right w:val="none" w:sz="0" w:space="0" w:color="auto"/>
                              </w:divBdr>
                              <w:divsChild>
                                <w:div w:id="941112297">
                                  <w:marLeft w:val="0"/>
                                  <w:marRight w:val="0"/>
                                  <w:marTop w:val="0"/>
                                  <w:marBottom w:val="0"/>
                                  <w:divBdr>
                                    <w:top w:val="none" w:sz="0" w:space="0" w:color="auto"/>
                                    <w:left w:val="none" w:sz="0" w:space="0" w:color="auto"/>
                                    <w:bottom w:val="none" w:sz="0" w:space="0" w:color="auto"/>
                                    <w:right w:val="none" w:sz="0" w:space="0" w:color="auto"/>
                                  </w:divBdr>
                                </w:div>
                              </w:divsChild>
                            </w:div>
                            <w:div w:id="370811114">
                              <w:marLeft w:val="0"/>
                              <w:marRight w:val="0"/>
                              <w:marTop w:val="0"/>
                              <w:marBottom w:val="0"/>
                              <w:divBdr>
                                <w:top w:val="none" w:sz="0" w:space="0" w:color="auto"/>
                                <w:left w:val="none" w:sz="0" w:space="0" w:color="auto"/>
                                <w:bottom w:val="none" w:sz="0" w:space="0" w:color="auto"/>
                                <w:right w:val="none" w:sz="0" w:space="0" w:color="auto"/>
                              </w:divBdr>
                              <w:divsChild>
                                <w:div w:id="988823000">
                                  <w:marLeft w:val="0"/>
                                  <w:marRight w:val="0"/>
                                  <w:marTop w:val="0"/>
                                  <w:marBottom w:val="0"/>
                                  <w:divBdr>
                                    <w:top w:val="none" w:sz="0" w:space="0" w:color="auto"/>
                                    <w:left w:val="none" w:sz="0" w:space="0" w:color="auto"/>
                                    <w:bottom w:val="none" w:sz="0" w:space="0" w:color="auto"/>
                                    <w:right w:val="none" w:sz="0" w:space="0" w:color="auto"/>
                                  </w:divBdr>
                                  <w:divsChild>
                                    <w:div w:id="899747395">
                                      <w:marLeft w:val="0"/>
                                      <w:marRight w:val="0"/>
                                      <w:marTop w:val="0"/>
                                      <w:marBottom w:val="0"/>
                                      <w:divBdr>
                                        <w:top w:val="none" w:sz="0" w:space="0" w:color="auto"/>
                                        <w:left w:val="none" w:sz="0" w:space="0" w:color="auto"/>
                                        <w:bottom w:val="none" w:sz="0" w:space="0" w:color="auto"/>
                                        <w:right w:val="none" w:sz="0" w:space="0" w:color="auto"/>
                                      </w:divBdr>
                                      <w:divsChild>
                                        <w:div w:id="1704593063">
                                          <w:marLeft w:val="0"/>
                                          <w:marRight w:val="0"/>
                                          <w:marTop w:val="0"/>
                                          <w:marBottom w:val="0"/>
                                          <w:divBdr>
                                            <w:top w:val="none" w:sz="0" w:space="0" w:color="auto"/>
                                            <w:left w:val="none" w:sz="0" w:space="0" w:color="auto"/>
                                            <w:bottom w:val="none" w:sz="0" w:space="0" w:color="auto"/>
                                            <w:right w:val="none" w:sz="0" w:space="0" w:color="auto"/>
                                          </w:divBdr>
                                          <w:divsChild>
                                            <w:div w:id="585379832">
                                              <w:marLeft w:val="0"/>
                                              <w:marRight w:val="0"/>
                                              <w:marTop w:val="0"/>
                                              <w:marBottom w:val="0"/>
                                              <w:divBdr>
                                                <w:top w:val="none" w:sz="0" w:space="0" w:color="auto"/>
                                                <w:left w:val="none" w:sz="0" w:space="0" w:color="auto"/>
                                                <w:bottom w:val="none" w:sz="0" w:space="0" w:color="auto"/>
                                                <w:right w:val="none" w:sz="0" w:space="0" w:color="auto"/>
                                              </w:divBdr>
                                              <w:divsChild>
                                                <w:div w:id="1699038727">
                                                  <w:marLeft w:val="0"/>
                                                  <w:marRight w:val="0"/>
                                                  <w:marTop w:val="0"/>
                                                  <w:marBottom w:val="0"/>
                                                  <w:divBdr>
                                                    <w:top w:val="none" w:sz="0" w:space="0" w:color="auto"/>
                                                    <w:left w:val="none" w:sz="0" w:space="0" w:color="auto"/>
                                                    <w:bottom w:val="none" w:sz="0" w:space="0" w:color="auto"/>
                                                    <w:right w:val="none" w:sz="0" w:space="0" w:color="auto"/>
                                                  </w:divBdr>
                                                  <w:divsChild>
                                                    <w:div w:id="1588608907">
                                                      <w:marLeft w:val="0"/>
                                                      <w:marRight w:val="0"/>
                                                      <w:marTop w:val="0"/>
                                                      <w:marBottom w:val="0"/>
                                                      <w:divBdr>
                                                        <w:top w:val="none" w:sz="0" w:space="0" w:color="auto"/>
                                                        <w:left w:val="none" w:sz="0" w:space="0" w:color="auto"/>
                                                        <w:bottom w:val="none" w:sz="0" w:space="0" w:color="auto"/>
                                                        <w:right w:val="none" w:sz="0" w:space="0" w:color="auto"/>
                                                      </w:divBdr>
                                                      <w:divsChild>
                                                        <w:div w:id="445735245">
                                                          <w:marLeft w:val="0"/>
                                                          <w:marRight w:val="0"/>
                                                          <w:marTop w:val="0"/>
                                                          <w:marBottom w:val="0"/>
                                                          <w:divBdr>
                                                            <w:top w:val="none" w:sz="0" w:space="0" w:color="auto"/>
                                                            <w:left w:val="none" w:sz="0" w:space="0" w:color="auto"/>
                                                            <w:bottom w:val="none" w:sz="0" w:space="0" w:color="auto"/>
                                                            <w:right w:val="none" w:sz="0" w:space="0" w:color="auto"/>
                                                          </w:divBdr>
                                                          <w:divsChild>
                                                            <w:div w:id="1780761305">
                                                              <w:marLeft w:val="0"/>
                                                              <w:marRight w:val="0"/>
                                                              <w:marTop w:val="0"/>
                                                              <w:marBottom w:val="0"/>
                                                              <w:divBdr>
                                                                <w:top w:val="none" w:sz="0" w:space="0" w:color="auto"/>
                                                                <w:left w:val="none" w:sz="0" w:space="0" w:color="auto"/>
                                                                <w:bottom w:val="none" w:sz="0" w:space="0" w:color="auto"/>
                                                                <w:right w:val="none" w:sz="0" w:space="0" w:color="auto"/>
                                                              </w:divBdr>
                                                              <w:divsChild>
                                                                <w:div w:id="1374769724">
                                                                  <w:marLeft w:val="0"/>
                                                                  <w:marRight w:val="0"/>
                                                                  <w:marTop w:val="0"/>
                                                                  <w:marBottom w:val="0"/>
                                                                  <w:divBdr>
                                                                    <w:top w:val="none" w:sz="0" w:space="0" w:color="auto"/>
                                                                    <w:left w:val="none" w:sz="0" w:space="0" w:color="auto"/>
                                                                    <w:bottom w:val="none" w:sz="0" w:space="0" w:color="auto"/>
                                                                    <w:right w:val="none" w:sz="0" w:space="0" w:color="auto"/>
                                                                  </w:divBdr>
                                                                  <w:divsChild>
                                                                    <w:div w:id="2109157298">
                                                                      <w:marLeft w:val="0"/>
                                                                      <w:marRight w:val="0"/>
                                                                      <w:marTop w:val="0"/>
                                                                      <w:marBottom w:val="0"/>
                                                                      <w:divBdr>
                                                                        <w:top w:val="none" w:sz="0" w:space="0" w:color="auto"/>
                                                                        <w:left w:val="none" w:sz="0" w:space="0" w:color="auto"/>
                                                                        <w:bottom w:val="none" w:sz="0" w:space="0" w:color="auto"/>
                                                                        <w:right w:val="none" w:sz="0" w:space="0" w:color="auto"/>
                                                                      </w:divBdr>
                                                                      <w:divsChild>
                                                                        <w:div w:id="1492022080">
                                                                          <w:marLeft w:val="0"/>
                                                                          <w:marRight w:val="0"/>
                                                                          <w:marTop w:val="0"/>
                                                                          <w:marBottom w:val="0"/>
                                                                          <w:divBdr>
                                                                            <w:top w:val="none" w:sz="0" w:space="0" w:color="auto"/>
                                                                            <w:left w:val="none" w:sz="0" w:space="0" w:color="auto"/>
                                                                            <w:bottom w:val="none" w:sz="0" w:space="0" w:color="auto"/>
                                                                            <w:right w:val="none" w:sz="0" w:space="0" w:color="auto"/>
                                                                          </w:divBdr>
                                                                          <w:divsChild>
                                                                            <w:div w:id="244385358">
                                                                              <w:marLeft w:val="0"/>
                                                                              <w:marRight w:val="0"/>
                                                                              <w:marTop w:val="0"/>
                                                                              <w:marBottom w:val="0"/>
                                                                              <w:divBdr>
                                                                                <w:top w:val="none" w:sz="0" w:space="0" w:color="auto"/>
                                                                                <w:left w:val="none" w:sz="0" w:space="0" w:color="auto"/>
                                                                                <w:bottom w:val="none" w:sz="0" w:space="0" w:color="auto"/>
                                                                                <w:right w:val="none" w:sz="0" w:space="0" w:color="auto"/>
                                                                              </w:divBdr>
                                                                              <w:divsChild>
                                                                                <w:div w:id="2116517300">
                                                                                  <w:marLeft w:val="0"/>
                                                                                  <w:marRight w:val="0"/>
                                                                                  <w:marTop w:val="0"/>
                                                                                  <w:marBottom w:val="0"/>
                                                                                  <w:divBdr>
                                                                                    <w:top w:val="none" w:sz="0" w:space="0" w:color="auto"/>
                                                                                    <w:left w:val="none" w:sz="0" w:space="0" w:color="auto"/>
                                                                                    <w:bottom w:val="none" w:sz="0" w:space="0" w:color="auto"/>
                                                                                    <w:right w:val="none" w:sz="0" w:space="0" w:color="auto"/>
                                                                                  </w:divBdr>
                                                                                  <w:divsChild>
                                                                                    <w:div w:id="1129085487">
                                                                                      <w:marLeft w:val="0"/>
                                                                                      <w:marRight w:val="0"/>
                                                                                      <w:marTop w:val="0"/>
                                                                                      <w:marBottom w:val="0"/>
                                                                                      <w:divBdr>
                                                                                        <w:top w:val="none" w:sz="0" w:space="0" w:color="auto"/>
                                                                                        <w:left w:val="none" w:sz="0" w:space="0" w:color="auto"/>
                                                                                        <w:bottom w:val="none" w:sz="0" w:space="0" w:color="auto"/>
                                                                                        <w:right w:val="none" w:sz="0" w:space="0" w:color="auto"/>
                                                                                      </w:divBdr>
                                                                                      <w:divsChild>
                                                                                        <w:div w:id="403063097">
                                                                                          <w:marLeft w:val="0"/>
                                                                                          <w:marRight w:val="0"/>
                                                                                          <w:marTop w:val="0"/>
                                                                                          <w:marBottom w:val="0"/>
                                                                                          <w:divBdr>
                                                                                            <w:top w:val="none" w:sz="0" w:space="0" w:color="auto"/>
                                                                                            <w:left w:val="none" w:sz="0" w:space="0" w:color="auto"/>
                                                                                            <w:bottom w:val="none" w:sz="0" w:space="0" w:color="auto"/>
                                                                                            <w:right w:val="none" w:sz="0" w:space="0" w:color="auto"/>
                                                                                          </w:divBdr>
                                                                                          <w:divsChild>
                                                                                            <w:div w:id="936253756">
                                                                                              <w:marLeft w:val="0"/>
                                                                                              <w:marRight w:val="0"/>
                                                                                              <w:marTop w:val="0"/>
                                                                                              <w:marBottom w:val="0"/>
                                                                                              <w:divBdr>
                                                                                                <w:top w:val="none" w:sz="0" w:space="0" w:color="auto"/>
                                                                                                <w:left w:val="none" w:sz="0" w:space="0" w:color="auto"/>
                                                                                                <w:bottom w:val="none" w:sz="0" w:space="0" w:color="auto"/>
                                                                                                <w:right w:val="none" w:sz="0" w:space="0" w:color="auto"/>
                                                                                              </w:divBdr>
                                                                                              <w:divsChild>
                                                                                                <w:div w:id="2081558090">
                                                                                                  <w:marLeft w:val="0"/>
                                                                                                  <w:marRight w:val="0"/>
                                                                                                  <w:marTop w:val="75"/>
                                                                                                  <w:marBottom w:val="180"/>
                                                                                                  <w:divBdr>
                                                                                                    <w:top w:val="none" w:sz="0" w:space="0" w:color="auto"/>
                                                                                                    <w:left w:val="none" w:sz="0" w:space="0" w:color="auto"/>
                                                                                                    <w:bottom w:val="none" w:sz="0" w:space="0" w:color="auto"/>
                                                                                                    <w:right w:val="none" w:sz="0" w:space="0" w:color="auto"/>
                                                                                                  </w:divBdr>
                                                                                                  <w:divsChild>
                                                                                                    <w:div w:id="1320572750">
                                                                                                      <w:marLeft w:val="0"/>
                                                                                                      <w:marRight w:val="0"/>
                                                                                                      <w:marTop w:val="0"/>
                                                                                                      <w:marBottom w:val="0"/>
                                                                                                      <w:divBdr>
                                                                                                        <w:top w:val="none" w:sz="0" w:space="0" w:color="auto"/>
                                                                                                        <w:left w:val="none" w:sz="0" w:space="0" w:color="auto"/>
                                                                                                        <w:bottom w:val="none" w:sz="0" w:space="0" w:color="auto"/>
                                                                                                        <w:right w:val="none" w:sz="0" w:space="0" w:color="auto"/>
                                                                                                      </w:divBdr>
                                                                                                    </w:div>
                                                                                                  </w:divsChild>
                                                                                                </w:div>
                                                                                                <w:div w:id="818349880">
                                                                                                  <w:marLeft w:val="0"/>
                                                                                                  <w:marRight w:val="0"/>
                                                                                                  <w:marTop w:val="0"/>
                                                                                                  <w:marBottom w:val="180"/>
                                                                                                  <w:divBdr>
                                                                                                    <w:top w:val="none" w:sz="0" w:space="0" w:color="auto"/>
                                                                                                    <w:left w:val="none" w:sz="0" w:space="0" w:color="auto"/>
                                                                                                    <w:bottom w:val="none" w:sz="0" w:space="0" w:color="auto"/>
                                                                                                    <w:right w:val="none" w:sz="0" w:space="0" w:color="auto"/>
                                                                                                  </w:divBdr>
                                                                                                  <w:divsChild>
                                                                                                    <w:div w:id="1263876558">
                                                                                                      <w:marLeft w:val="0"/>
                                                                                                      <w:marRight w:val="0"/>
                                                                                                      <w:marTop w:val="0"/>
                                                                                                      <w:marBottom w:val="180"/>
                                                                                                      <w:divBdr>
                                                                                                        <w:top w:val="none" w:sz="0" w:space="0" w:color="auto"/>
                                                                                                        <w:left w:val="none" w:sz="0" w:space="0" w:color="auto"/>
                                                                                                        <w:bottom w:val="none" w:sz="0" w:space="0" w:color="auto"/>
                                                                                                        <w:right w:val="none" w:sz="0" w:space="0" w:color="auto"/>
                                                                                                      </w:divBdr>
                                                                                                      <w:divsChild>
                                                                                                        <w:div w:id="59664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7319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3715513">
                              <w:marLeft w:val="0"/>
                              <w:marRight w:val="0"/>
                              <w:marTop w:val="240"/>
                              <w:marBottom w:val="240"/>
                              <w:divBdr>
                                <w:top w:val="none" w:sz="0" w:space="0" w:color="auto"/>
                                <w:left w:val="none" w:sz="0" w:space="0" w:color="auto"/>
                                <w:bottom w:val="none" w:sz="0" w:space="0" w:color="auto"/>
                                <w:right w:val="none" w:sz="0" w:space="0" w:color="auto"/>
                              </w:divBdr>
                              <w:divsChild>
                                <w:div w:id="1117405861">
                                  <w:marLeft w:val="0"/>
                                  <w:marRight w:val="0"/>
                                  <w:marTop w:val="0"/>
                                  <w:marBottom w:val="0"/>
                                  <w:divBdr>
                                    <w:top w:val="none" w:sz="0" w:space="0" w:color="auto"/>
                                    <w:left w:val="none" w:sz="0" w:space="0" w:color="auto"/>
                                    <w:bottom w:val="none" w:sz="0" w:space="0" w:color="auto"/>
                                    <w:right w:val="none" w:sz="0" w:space="0" w:color="auto"/>
                                  </w:divBdr>
                                </w:div>
                              </w:divsChild>
                            </w:div>
                            <w:div w:id="1926064269">
                              <w:marLeft w:val="0"/>
                              <w:marRight w:val="0"/>
                              <w:marTop w:val="240"/>
                              <w:marBottom w:val="240"/>
                              <w:divBdr>
                                <w:top w:val="none" w:sz="0" w:space="0" w:color="auto"/>
                                <w:left w:val="none" w:sz="0" w:space="0" w:color="auto"/>
                                <w:bottom w:val="none" w:sz="0" w:space="0" w:color="auto"/>
                                <w:right w:val="none" w:sz="0" w:space="0" w:color="auto"/>
                              </w:divBdr>
                              <w:divsChild>
                                <w:div w:id="1970894362">
                                  <w:marLeft w:val="0"/>
                                  <w:marRight w:val="0"/>
                                  <w:marTop w:val="0"/>
                                  <w:marBottom w:val="0"/>
                                  <w:divBdr>
                                    <w:top w:val="none" w:sz="0" w:space="0" w:color="auto"/>
                                    <w:left w:val="none" w:sz="0" w:space="0" w:color="auto"/>
                                    <w:bottom w:val="none" w:sz="0" w:space="0" w:color="auto"/>
                                    <w:right w:val="none" w:sz="0" w:space="0" w:color="auto"/>
                                  </w:divBdr>
                                </w:div>
                              </w:divsChild>
                            </w:div>
                            <w:div w:id="368724260">
                              <w:marLeft w:val="0"/>
                              <w:marRight w:val="0"/>
                              <w:marTop w:val="240"/>
                              <w:marBottom w:val="240"/>
                              <w:divBdr>
                                <w:top w:val="none" w:sz="0" w:space="0" w:color="auto"/>
                                <w:left w:val="none" w:sz="0" w:space="0" w:color="auto"/>
                                <w:bottom w:val="none" w:sz="0" w:space="0" w:color="auto"/>
                                <w:right w:val="none" w:sz="0" w:space="0" w:color="auto"/>
                              </w:divBdr>
                              <w:divsChild>
                                <w:div w:id="202787248">
                                  <w:marLeft w:val="0"/>
                                  <w:marRight w:val="0"/>
                                  <w:marTop w:val="0"/>
                                  <w:marBottom w:val="0"/>
                                  <w:divBdr>
                                    <w:top w:val="none" w:sz="0" w:space="0" w:color="auto"/>
                                    <w:left w:val="none" w:sz="0" w:space="0" w:color="auto"/>
                                    <w:bottom w:val="none" w:sz="0" w:space="0" w:color="auto"/>
                                    <w:right w:val="none" w:sz="0" w:space="0" w:color="auto"/>
                                  </w:divBdr>
                                </w:div>
                              </w:divsChild>
                            </w:div>
                            <w:div w:id="1386755775">
                              <w:marLeft w:val="0"/>
                              <w:marRight w:val="0"/>
                              <w:marTop w:val="240"/>
                              <w:marBottom w:val="240"/>
                              <w:divBdr>
                                <w:top w:val="none" w:sz="0" w:space="0" w:color="auto"/>
                                <w:left w:val="none" w:sz="0" w:space="0" w:color="auto"/>
                                <w:bottom w:val="none" w:sz="0" w:space="0" w:color="auto"/>
                                <w:right w:val="none" w:sz="0" w:space="0" w:color="auto"/>
                              </w:divBdr>
                              <w:divsChild>
                                <w:div w:id="75323534">
                                  <w:marLeft w:val="0"/>
                                  <w:marRight w:val="0"/>
                                  <w:marTop w:val="0"/>
                                  <w:marBottom w:val="0"/>
                                  <w:divBdr>
                                    <w:top w:val="none" w:sz="0" w:space="0" w:color="auto"/>
                                    <w:left w:val="none" w:sz="0" w:space="0" w:color="auto"/>
                                    <w:bottom w:val="none" w:sz="0" w:space="0" w:color="auto"/>
                                    <w:right w:val="none" w:sz="0" w:space="0" w:color="auto"/>
                                  </w:divBdr>
                                </w:div>
                              </w:divsChild>
                            </w:div>
                            <w:div w:id="1487478666">
                              <w:marLeft w:val="0"/>
                              <w:marRight w:val="0"/>
                              <w:marTop w:val="240"/>
                              <w:marBottom w:val="240"/>
                              <w:divBdr>
                                <w:top w:val="none" w:sz="0" w:space="0" w:color="auto"/>
                                <w:left w:val="none" w:sz="0" w:space="0" w:color="auto"/>
                                <w:bottom w:val="none" w:sz="0" w:space="0" w:color="auto"/>
                                <w:right w:val="none" w:sz="0" w:space="0" w:color="auto"/>
                              </w:divBdr>
                              <w:divsChild>
                                <w:div w:id="1272472368">
                                  <w:marLeft w:val="0"/>
                                  <w:marRight w:val="0"/>
                                  <w:marTop w:val="0"/>
                                  <w:marBottom w:val="0"/>
                                  <w:divBdr>
                                    <w:top w:val="none" w:sz="0" w:space="0" w:color="auto"/>
                                    <w:left w:val="none" w:sz="0" w:space="0" w:color="auto"/>
                                    <w:bottom w:val="none" w:sz="0" w:space="0" w:color="auto"/>
                                    <w:right w:val="none" w:sz="0" w:space="0" w:color="auto"/>
                                  </w:divBdr>
                                </w:div>
                              </w:divsChild>
                            </w:div>
                            <w:div w:id="1385060282">
                              <w:marLeft w:val="0"/>
                              <w:marRight w:val="0"/>
                              <w:marTop w:val="0"/>
                              <w:marBottom w:val="0"/>
                              <w:divBdr>
                                <w:top w:val="none" w:sz="0" w:space="0" w:color="auto"/>
                                <w:left w:val="none" w:sz="0" w:space="0" w:color="auto"/>
                                <w:bottom w:val="none" w:sz="0" w:space="0" w:color="auto"/>
                                <w:right w:val="none" w:sz="0" w:space="0" w:color="auto"/>
                              </w:divBdr>
                              <w:divsChild>
                                <w:div w:id="1381442731">
                                  <w:marLeft w:val="0"/>
                                  <w:marRight w:val="0"/>
                                  <w:marTop w:val="0"/>
                                  <w:marBottom w:val="0"/>
                                  <w:divBdr>
                                    <w:top w:val="none" w:sz="0" w:space="0" w:color="auto"/>
                                    <w:left w:val="none" w:sz="0" w:space="0" w:color="auto"/>
                                    <w:bottom w:val="none" w:sz="0" w:space="0" w:color="auto"/>
                                    <w:right w:val="none" w:sz="0" w:space="0" w:color="auto"/>
                                  </w:divBdr>
                                  <w:divsChild>
                                    <w:div w:id="89157612">
                                      <w:marLeft w:val="0"/>
                                      <w:marRight w:val="0"/>
                                      <w:marTop w:val="0"/>
                                      <w:marBottom w:val="0"/>
                                      <w:divBdr>
                                        <w:top w:val="none" w:sz="0" w:space="0" w:color="auto"/>
                                        <w:left w:val="none" w:sz="0" w:space="0" w:color="auto"/>
                                        <w:bottom w:val="none" w:sz="0" w:space="0" w:color="auto"/>
                                        <w:right w:val="none" w:sz="0" w:space="0" w:color="auto"/>
                                      </w:divBdr>
                                      <w:divsChild>
                                        <w:div w:id="1187599473">
                                          <w:marLeft w:val="0"/>
                                          <w:marRight w:val="0"/>
                                          <w:marTop w:val="0"/>
                                          <w:marBottom w:val="0"/>
                                          <w:divBdr>
                                            <w:top w:val="none" w:sz="0" w:space="0" w:color="auto"/>
                                            <w:left w:val="none" w:sz="0" w:space="0" w:color="auto"/>
                                            <w:bottom w:val="none" w:sz="0" w:space="0" w:color="auto"/>
                                            <w:right w:val="none" w:sz="0" w:space="0" w:color="auto"/>
                                          </w:divBdr>
                                          <w:divsChild>
                                            <w:div w:id="581333562">
                                              <w:marLeft w:val="0"/>
                                              <w:marRight w:val="0"/>
                                              <w:marTop w:val="0"/>
                                              <w:marBottom w:val="0"/>
                                              <w:divBdr>
                                                <w:top w:val="none" w:sz="0" w:space="0" w:color="auto"/>
                                                <w:left w:val="none" w:sz="0" w:space="0" w:color="auto"/>
                                                <w:bottom w:val="none" w:sz="0" w:space="0" w:color="auto"/>
                                                <w:right w:val="none" w:sz="0" w:space="0" w:color="auto"/>
                                              </w:divBdr>
                                              <w:divsChild>
                                                <w:div w:id="662397242">
                                                  <w:marLeft w:val="0"/>
                                                  <w:marRight w:val="0"/>
                                                  <w:marTop w:val="0"/>
                                                  <w:marBottom w:val="0"/>
                                                  <w:divBdr>
                                                    <w:top w:val="none" w:sz="0" w:space="0" w:color="auto"/>
                                                    <w:left w:val="none" w:sz="0" w:space="0" w:color="auto"/>
                                                    <w:bottom w:val="none" w:sz="0" w:space="0" w:color="auto"/>
                                                    <w:right w:val="none" w:sz="0" w:space="0" w:color="auto"/>
                                                  </w:divBdr>
                                                  <w:divsChild>
                                                    <w:div w:id="394553279">
                                                      <w:marLeft w:val="0"/>
                                                      <w:marRight w:val="0"/>
                                                      <w:marTop w:val="0"/>
                                                      <w:marBottom w:val="0"/>
                                                      <w:divBdr>
                                                        <w:top w:val="none" w:sz="0" w:space="0" w:color="auto"/>
                                                        <w:left w:val="none" w:sz="0" w:space="0" w:color="auto"/>
                                                        <w:bottom w:val="none" w:sz="0" w:space="0" w:color="auto"/>
                                                        <w:right w:val="none" w:sz="0" w:space="0" w:color="auto"/>
                                                      </w:divBdr>
                                                      <w:divsChild>
                                                        <w:div w:id="1926301787">
                                                          <w:marLeft w:val="0"/>
                                                          <w:marRight w:val="0"/>
                                                          <w:marTop w:val="0"/>
                                                          <w:marBottom w:val="0"/>
                                                          <w:divBdr>
                                                            <w:top w:val="none" w:sz="0" w:space="0" w:color="auto"/>
                                                            <w:left w:val="none" w:sz="0" w:space="0" w:color="auto"/>
                                                            <w:bottom w:val="none" w:sz="0" w:space="0" w:color="auto"/>
                                                            <w:right w:val="none" w:sz="0" w:space="0" w:color="auto"/>
                                                          </w:divBdr>
                                                          <w:divsChild>
                                                            <w:div w:id="1814827926">
                                                              <w:marLeft w:val="0"/>
                                                              <w:marRight w:val="0"/>
                                                              <w:marTop w:val="0"/>
                                                              <w:marBottom w:val="0"/>
                                                              <w:divBdr>
                                                                <w:top w:val="none" w:sz="0" w:space="0" w:color="auto"/>
                                                                <w:left w:val="none" w:sz="0" w:space="0" w:color="auto"/>
                                                                <w:bottom w:val="none" w:sz="0" w:space="0" w:color="auto"/>
                                                                <w:right w:val="none" w:sz="0" w:space="0" w:color="auto"/>
                                                              </w:divBdr>
                                                              <w:divsChild>
                                                                <w:div w:id="884022006">
                                                                  <w:marLeft w:val="0"/>
                                                                  <w:marRight w:val="0"/>
                                                                  <w:marTop w:val="0"/>
                                                                  <w:marBottom w:val="0"/>
                                                                  <w:divBdr>
                                                                    <w:top w:val="none" w:sz="0" w:space="0" w:color="auto"/>
                                                                    <w:left w:val="none" w:sz="0" w:space="0" w:color="auto"/>
                                                                    <w:bottom w:val="none" w:sz="0" w:space="0" w:color="auto"/>
                                                                    <w:right w:val="none" w:sz="0" w:space="0" w:color="auto"/>
                                                                  </w:divBdr>
                                                                  <w:divsChild>
                                                                    <w:div w:id="1001934581">
                                                                      <w:marLeft w:val="0"/>
                                                                      <w:marRight w:val="0"/>
                                                                      <w:marTop w:val="0"/>
                                                                      <w:marBottom w:val="0"/>
                                                                      <w:divBdr>
                                                                        <w:top w:val="none" w:sz="0" w:space="0" w:color="auto"/>
                                                                        <w:left w:val="none" w:sz="0" w:space="0" w:color="auto"/>
                                                                        <w:bottom w:val="none" w:sz="0" w:space="0" w:color="auto"/>
                                                                        <w:right w:val="none" w:sz="0" w:space="0" w:color="auto"/>
                                                                      </w:divBdr>
                                                                      <w:divsChild>
                                                                        <w:div w:id="873419593">
                                                                          <w:marLeft w:val="0"/>
                                                                          <w:marRight w:val="0"/>
                                                                          <w:marTop w:val="0"/>
                                                                          <w:marBottom w:val="0"/>
                                                                          <w:divBdr>
                                                                            <w:top w:val="none" w:sz="0" w:space="0" w:color="auto"/>
                                                                            <w:left w:val="none" w:sz="0" w:space="0" w:color="auto"/>
                                                                            <w:bottom w:val="none" w:sz="0" w:space="0" w:color="auto"/>
                                                                            <w:right w:val="none" w:sz="0" w:space="0" w:color="auto"/>
                                                                          </w:divBdr>
                                                                          <w:divsChild>
                                                                            <w:div w:id="547229305">
                                                                              <w:marLeft w:val="0"/>
                                                                              <w:marRight w:val="0"/>
                                                                              <w:marTop w:val="0"/>
                                                                              <w:marBottom w:val="0"/>
                                                                              <w:divBdr>
                                                                                <w:top w:val="none" w:sz="0" w:space="0" w:color="auto"/>
                                                                                <w:left w:val="none" w:sz="0" w:space="0" w:color="auto"/>
                                                                                <w:bottom w:val="none" w:sz="0" w:space="0" w:color="auto"/>
                                                                                <w:right w:val="none" w:sz="0" w:space="0" w:color="auto"/>
                                                                              </w:divBdr>
                                                                              <w:divsChild>
                                                                                <w:div w:id="404298321">
                                                                                  <w:marLeft w:val="0"/>
                                                                                  <w:marRight w:val="0"/>
                                                                                  <w:marTop w:val="0"/>
                                                                                  <w:marBottom w:val="0"/>
                                                                                  <w:divBdr>
                                                                                    <w:top w:val="none" w:sz="0" w:space="0" w:color="auto"/>
                                                                                    <w:left w:val="none" w:sz="0" w:space="0" w:color="auto"/>
                                                                                    <w:bottom w:val="none" w:sz="0" w:space="0" w:color="auto"/>
                                                                                    <w:right w:val="none" w:sz="0" w:space="0" w:color="auto"/>
                                                                                  </w:divBdr>
                                                                                  <w:divsChild>
                                                                                    <w:div w:id="1948461550">
                                                                                      <w:marLeft w:val="0"/>
                                                                                      <w:marRight w:val="0"/>
                                                                                      <w:marTop w:val="0"/>
                                                                                      <w:marBottom w:val="0"/>
                                                                                      <w:divBdr>
                                                                                        <w:top w:val="none" w:sz="0" w:space="0" w:color="auto"/>
                                                                                        <w:left w:val="none" w:sz="0" w:space="0" w:color="auto"/>
                                                                                        <w:bottom w:val="none" w:sz="0" w:space="0" w:color="auto"/>
                                                                                        <w:right w:val="none" w:sz="0" w:space="0" w:color="auto"/>
                                                                                      </w:divBdr>
                                                                                      <w:divsChild>
                                                                                        <w:div w:id="1987198740">
                                                                                          <w:marLeft w:val="0"/>
                                                                                          <w:marRight w:val="0"/>
                                                                                          <w:marTop w:val="75"/>
                                                                                          <w:marBottom w:val="180"/>
                                                                                          <w:divBdr>
                                                                                            <w:top w:val="none" w:sz="0" w:space="0" w:color="auto"/>
                                                                                            <w:left w:val="none" w:sz="0" w:space="0" w:color="auto"/>
                                                                                            <w:bottom w:val="none" w:sz="0" w:space="0" w:color="auto"/>
                                                                                            <w:right w:val="none" w:sz="0" w:space="0" w:color="auto"/>
                                                                                          </w:divBdr>
                                                                                          <w:divsChild>
                                                                                            <w:div w:id="303586914">
                                                                                              <w:marLeft w:val="0"/>
                                                                                              <w:marRight w:val="0"/>
                                                                                              <w:marTop w:val="0"/>
                                                                                              <w:marBottom w:val="0"/>
                                                                                              <w:divBdr>
                                                                                                <w:top w:val="none" w:sz="0" w:space="0" w:color="auto"/>
                                                                                                <w:left w:val="none" w:sz="0" w:space="0" w:color="auto"/>
                                                                                                <w:bottom w:val="none" w:sz="0" w:space="0" w:color="auto"/>
                                                                                                <w:right w:val="none" w:sz="0" w:space="0" w:color="auto"/>
                                                                                              </w:divBdr>
                                                                                            </w:div>
                                                                                          </w:divsChild>
                                                                                        </w:div>
                                                                                        <w:div w:id="1456295875">
                                                                                          <w:marLeft w:val="0"/>
                                                                                          <w:marRight w:val="0"/>
                                                                                          <w:marTop w:val="0"/>
                                                                                          <w:marBottom w:val="180"/>
                                                                                          <w:divBdr>
                                                                                            <w:top w:val="none" w:sz="0" w:space="0" w:color="auto"/>
                                                                                            <w:left w:val="none" w:sz="0" w:space="0" w:color="auto"/>
                                                                                            <w:bottom w:val="none" w:sz="0" w:space="0" w:color="auto"/>
                                                                                            <w:right w:val="none" w:sz="0" w:space="0" w:color="auto"/>
                                                                                          </w:divBdr>
                                                                                          <w:divsChild>
                                                                                            <w:div w:id="508373381">
                                                                                              <w:marLeft w:val="0"/>
                                                                                              <w:marRight w:val="0"/>
                                                                                              <w:marTop w:val="0"/>
                                                                                              <w:marBottom w:val="180"/>
                                                                                              <w:divBdr>
                                                                                                <w:top w:val="none" w:sz="0" w:space="0" w:color="auto"/>
                                                                                                <w:left w:val="none" w:sz="0" w:space="0" w:color="auto"/>
                                                                                                <w:bottom w:val="none" w:sz="0" w:space="0" w:color="auto"/>
                                                                                                <w:right w:val="none" w:sz="0" w:space="0" w:color="auto"/>
                                                                                              </w:divBdr>
                                                                                              <w:divsChild>
                                                                                                <w:div w:id="76650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3047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4492408">
                              <w:marLeft w:val="0"/>
                              <w:marRight w:val="0"/>
                              <w:marTop w:val="240"/>
                              <w:marBottom w:val="240"/>
                              <w:divBdr>
                                <w:top w:val="none" w:sz="0" w:space="0" w:color="auto"/>
                                <w:left w:val="none" w:sz="0" w:space="0" w:color="auto"/>
                                <w:bottom w:val="none" w:sz="0" w:space="0" w:color="auto"/>
                                <w:right w:val="none" w:sz="0" w:space="0" w:color="auto"/>
                              </w:divBdr>
                              <w:divsChild>
                                <w:div w:id="740639956">
                                  <w:marLeft w:val="0"/>
                                  <w:marRight w:val="0"/>
                                  <w:marTop w:val="0"/>
                                  <w:marBottom w:val="0"/>
                                  <w:divBdr>
                                    <w:top w:val="none" w:sz="0" w:space="0" w:color="auto"/>
                                    <w:left w:val="none" w:sz="0" w:space="0" w:color="auto"/>
                                    <w:bottom w:val="none" w:sz="0" w:space="0" w:color="auto"/>
                                    <w:right w:val="none" w:sz="0" w:space="0" w:color="auto"/>
                                  </w:divBdr>
                                </w:div>
                              </w:divsChild>
                            </w:div>
                            <w:div w:id="58678674">
                              <w:marLeft w:val="0"/>
                              <w:marRight w:val="0"/>
                              <w:marTop w:val="240"/>
                              <w:marBottom w:val="240"/>
                              <w:divBdr>
                                <w:top w:val="none" w:sz="0" w:space="0" w:color="auto"/>
                                <w:left w:val="none" w:sz="0" w:space="0" w:color="auto"/>
                                <w:bottom w:val="none" w:sz="0" w:space="0" w:color="auto"/>
                                <w:right w:val="none" w:sz="0" w:space="0" w:color="auto"/>
                              </w:divBdr>
                              <w:divsChild>
                                <w:div w:id="1070230332">
                                  <w:marLeft w:val="0"/>
                                  <w:marRight w:val="0"/>
                                  <w:marTop w:val="0"/>
                                  <w:marBottom w:val="0"/>
                                  <w:divBdr>
                                    <w:top w:val="none" w:sz="0" w:space="0" w:color="auto"/>
                                    <w:left w:val="none" w:sz="0" w:space="0" w:color="auto"/>
                                    <w:bottom w:val="none" w:sz="0" w:space="0" w:color="auto"/>
                                    <w:right w:val="none" w:sz="0" w:space="0" w:color="auto"/>
                                  </w:divBdr>
                                </w:div>
                              </w:divsChild>
                            </w:div>
                            <w:div w:id="1030110932">
                              <w:marLeft w:val="0"/>
                              <w:marRight w:val="0"/>
                              <w:marTop w:val="240"/>
                              <w:marBottom w:val="240"/>
                              <w:divBdr>
                                <w:top w:val="none" w:sz="0" w:space="0" w:color="auto"/>
                                <w:left w:val="none" w:sz="0" w:space="0" w:color="auto"/>
                                <w:bottom w:val="none" w:sz="0" w:space="0" w:color="auto"/>
                                <w:right w:val="none" w:sz="0" w:space="0" w:color="auto"/>
                              </w:divBdr>
                              <w:divsChild>
                                <w:div w:id="162792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1926039">
      <w:bodyDiv w:val="1"/>
      <w:marLeft w:val="0"/>
      <w:marRight w:val="0"/>
      <w:marTop w:val="0"/>
      <w:marBottom w:val="0"/>
      <w:divBdr>
        <w:top w:val="none" w:sz="0" w:space="0" w:color="auto"/>
        <w:left w:val="none" w:sz="0" w:space="0" w:color="auto"/>
        <w:bottom w:val="none" w:sz="0" w:space="0" w:color="auto"/>
        <w:right w:val="none" w:sz="0" w:space="0" w:color="auto"/>
      </w:divBdr>
      <w:divsChild>
        <w:div w:id="1345399763">
          <w:marLeft w:val="0"/>
          <w:marRight w:val="0"/>
          <w:marTop w:val="0"/>
          <w:marBottom w:val="0"/>
          <w:divBdr>
            <w:top w:val="none" w:sz="0" w:space="0" w:color="auto"/>
            <w:left w:val="none" w:sz="0" w:space="0" w:color="auto"/>
            <w:bottom w:val="none" w:sz="0" w:space="0" w:color="auto"/>
            <w:right w:val="none" w:sz="0" w:space="0" w:color="auto"/>
          </w:divBdr>
          <w:divsChild>
            <w:div w:id="608510056">
              <w:marLeft w:val="0"/>
              <w:marRight w:val="0"/>
              <w:marTop w:val="0"/>
              <w:marBottom w:val="0"/>
              <w:divBdr>
                <w:top w:val="none" w:sz="0" w:space="0" w:color="auto"/>
                <w:left w:val="none" w:sz="0" w:space="0" w:color="auto"/>
                <w:bottom w:val="none" w:sz="0" w:space="0" w:color="auto"/>
                <w:right w:val="none" w:sz="0" w:space="0" w:color="auto"/>
              </w:divBdr>
              <w:divsChild>
                <w:div w:id="1864320077">
                  <w:marLeft w:val="0"/>
                  <w:marRight w:val="0"/>
                  <w:marTop w:val="0"/>
                  <w:marBottom w:val="0"/>
                  <w:divBdr>
                    <w:top w:val="none" w:sz="0" w:space="0" w:color="auto"/>
                    <w:left w:val="none" w:sz="0" w:space="0" w:color="auto"/>
                    <w:bottom w:val="none" w:sz="0" w:space="0" w:color="auto"/>
                    <w:right w:val="none" w:sz="0" w:space="0" w:color="auto"/>
                  </w:divBdr>
                </w:div>
                <w:div w:id="2134789069">
                  <w:marLeft w:val="0"/>
                  <w:marRight w:val="0"/>
                  <w:marTop w:val="847"/>
                  <w:marBottom w:val="0"/>
                  <w:divBdr>
                    <w:top w:val="none" w:sz="0" w:space="0" w:color="auto"/>
                    <w:left w:val="none" w:sz="0" w:space="0" w:color="auto"/>
                    <w:bottom w:val="none" w:sz="0" w:space="0" w:color="auto"/>
                    <w:right w:val="none" w:sz="0" w:space="0" w:color="auto"/>
                  </w:divBdr>
                  <w:divsChild>
                    <w:div w:id="602878442">
                      <w:marLeft w:val="0"/>
                      <w:marRight w:val="0"/>
                      <w:marTop w:val="0"/>
                      <w:marBottom w:val="0"/>
                      <w:divBdr>
                        <w:top w:val="none" w:sz="0" w:space="0" w:color="auto"/>
                        <w:left w:val="none" w:sz="0" w:space="0" w:color="auto"/>
                        <w:bottom w:val="none" w:sz="0" w:space="0" w:color="auto"/>
                        <w:right w:val="none" w:sz="0" w:space="0" w:color="auto"/>
                      </w:divBdr>
                      <w:divsChild>
                        <w:div w:id="325482129">
                          <w:marLeft w:val="0"/>
                          <w:marRight w:val="0"/>
                          <w:marTop w:val="0"/>
                          <w:marBottom w:val="0"/>
                          <w:divBdr>
                            <w:top w:val="none" w:sz="0" w:space="0" w:color="auto"/>
                            <w:left w:val="none" w:sz="0" w:space="0" w:color="auto"/>
                            <w:bottom w:val="none" w:sz="0" w:space="0" w:color="auto"/>
                            <w:right w:val="none" w:sz="0" w:space="0" w:color="auto"/>
                          </w:divBdr>
                          <w:divsChild>
                            <w:div w:id="1382706207">
                              <w:marLeft w:val="0"/>
                              <w:marRight w:val="0"/>
                              <w:marTop w:val="0"/>
                              <w:marBottom w:val="0"/>
                              <w:divBdr>
                                <w:top w:val="none" w:sz="0" w:space="0" w:color="auto"/>
                                <w:left w:val="none" w:sz="0" w:space="0" w:color="auto"/>
                                <w:bottom w:val="none" w:sz="0" w:space="0" w:color="auto"/>
                                <w:right w:val="none" w:sz="0" w:space="0" w:color="auto"/>
                              </w:divBdr>
                            </w:div>
                          </w:divsChild>
                        </w:div>
                        <w:div w:id="884216111">
                          <w:marLeft w:val="0"/>
                          <w:marRight w:val="191"/>
                          <w:marTop w:val="0"/>
                          <w:marBottom w:val="0"/>
                          <w:divBdr>
                            <w:top w:val="none" w:sz="0" w:space="0" w:color="auto"/>
                            <w:left w:val="none" w:sz="0" w:space="0" w:color="auto"/>
                            <w:bottom w:val="none" w:sz="0" w:space="0" w:color="auto"/>
                            <w:right w:val="none" w:sz="0" w:space="0" w:color="auto"/>
                          </w:divBdr>
                        </w:div>
                        <w:div w:id="1475947157">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321050">
          <w:marLeft w:val="0"/>
          <w:marRight w:val="0"/>
          <w:marTop w:val="0"/>
          <w:marBottom w:val="0"/>
          <w:divBdr>
            <w:top w:val="none" w:sz="0" w:space="0" w:color="auto"/>
            <w:left w:val="none" w:sz="0" w:space="0" w:color="auto"/>
            <w:bottom w:val="none" w:sz="0" w:space="0" w:color="auto"/>
            <w:right w:val="none" w:sz="0" w:space="0" w:color="auto"/>
          </w:divBdr>
          <w:divsChild>
            <w:div w:id="1738938980">
              <w:marLeft w:val="0"/>
              <w:marRight w:val="0"/>
              <w:marTop w:val="0"/>
              <w:marBottom w:val="0"/>
              <w:divBdr>
                <w:top w:val="none" w:sz="0" w:space="0" w:color="auto"/>
                <w:left w:val="none" w:sz="0" w:space="0" w:color="auto"/>
                <w:bottom w:val="none" w:sz="0" w:space="0" w:color="auto"/>
                <w:right w:val="none" w:sz="0" w:space="0" w:color="auto"/>
              </w:divBdr>
              <w:divsChild>
                <w:div w:id="1797985354">
                  <w:marLeft w:val="0"/>
                  <w:marRight w:val="0"/>
                  <w:marTop w:val="0"/>
                  <w:marBottom w:val="0"/>
                  <w:divBdr>
                    <w:top w:val="none" w:sz="0" w:space="0" w:color="auto"/>
                    <w:left w:val="none" w:sz="0" w:space="0" w:color="auto"/>
                    <w:bottom w:val="none" w:sz="0" w:space="0" w:color="auto"/>
                    <w:right w:val="none" w:sz="0" w:space="0" w:color="auto"/>
                  </w:divBdr>
                  <w:divsChild>
                    <w:div w:id="1103768268">
                      <w:marLeft w:val="0"/>
                      <w:marRight w:val="2118"/>
                      <w:marTop w:val="0"/>
                      <w:marBottom w:val="0"/>
                      <w:divBdr>
                        <w:top w:val="none" w:sz="0" w:space="0" w:color="auto"/>
                        <w:left w:val="none" w:sz="0" w:space="0" w:color="auto"/>
                        <w:bottom w:val="none" w:sz="0" w:space="0" w:color="auto"/>
                        <w:right w:val="none" w:sz="0" w:space="0" w:color="auto"/>
                      </w:divBdr>
                      <w:divsChild>
                        <w:div w:id="316804359">
                          <w:marLeft w:val="0"/>
                          <w:marRight w:val="0"/>
                          <w:marTop w:val="847"/>
                          <w:marBottom w:val="847"/>
                          <w:divBdr>
                            <w:top w:val="none" w:sz="0" w:space="0" w:color="auto"/>
                            <w:left w:val="none" w:sz="0" w:space="0" w:color="auto"/>
                            <w:bottom w:val="none" w:sz="0" w:space="0" w:color="auto"/>
                            <w:right w:val="none" w:sz="0" w:space="0" w:color="auto"/>
                          </w:divBdr>
                          <w:divsChild>
                            <w:div w:id="1702242537">
                              <w:marLeft w:val="0"/>
                              <w:marRight w:val="0"/>
                              <w:marTop w:val="0"/>
                              <w:marBottom w:val="424"/>
                              <w:divBdr>
                                <w:top w:val="none" w:sz="0" w:space="0" w:color="auto"/>
                                <w:left w:val="none" w:sz="0" w:space="0" w:color="auto"/>
                                <w:bottom w:val="none" w:sz="0" w:space="0" w:color="auto"/>
                                <w:right w:val="none" w:sz="0" w:space="0" w:color="auto"/>
                              </w:divBdr>
                            </w:div>
                            <w:div w:id="32191778">
                              <w:marLeft w:val="0"/>
                              <w:marRight w:val="0"/>
                              <w:marTop w:val="424"/>
                              <w:marBottom w:val="424"/>
                              <w:divBdr>
                                <w:top w:val="none" w:sz="0" w:space="0" w:color="auto"/>
                                <w:left w:val="none" w:sz="0" w:space="0" w:color="auto"/>
                                <w:bottom w:val="none" w:sz="0" w:space="0" w:color="auto"/>
                                <w:right w:val="none" w:sz="0" w:space="0" w:color="auto"/>
                              </w:divBdr>
                            </w:div>
                            <w:div w:id="2102022629">
                              <w:marLeft w:val="0"/>
                              <w:marRight w:val="0"/>
                              <w:marTop w:val="424"/>
                              <w:marBottom w:val="847"/>
                              <w:divBdr>
                                <w:top w:val="single" w:sz="8" w:space="31" w:color="EB5D0B"/>
                                <w:left w:val="none" w:sz="0" w:space="0" w:color="auto"/>
                                <w:bottom w:val="single" w:sz="8" w:space="31" w:color="EB5D0B"/>
                                <w:right w:val="none" w:sz="0" w:space="0" w:color="auto"/>
                              </w:divBdr>
                            </w:div>
                            <w:div w:id="478545229">
                              <w:marLeft w:val="0"/>
                              <w:marRight w:val="0"/>
                              <w:marTop w:val="339"/>
                              <w:marBottom w:val="339"/>
                              <w:divBdr>
                                <w:top w:val="none" w:sz="0" w:space="0" w:color="auto"/>
                                <w:left w:val="none" w:sz="0" w:space="0" w:color="auto"/>
                                <w:bottom w:val="none" w:sz="0" w:space="0" w:color="auto"/>
                                <w:right w:val="none" w:sz="0" w:space="0" w:color="auto"/>
                              </w:divBdr>
                              <w:divsChild>
                                <w:div w:id="1716390440">
                                  <w:marLeft w:val="0"/>
                                  <w:marRight w:val="0"/>
                                  <w:marTop w:val="0"/>
                                  <w:marBottom w:val="0"/>
                                  <w:divBdr>
                                    <w:top w:val="none" w:sz="0" w:space="0" w:color="auto"/>
                                    <w:left w:val="none" w:sz="0" w:space="0" w:color="auto"/>
                                    <w:bottom w:val="none" w:sz="0" w:space="0" w:color="auto"/>
                                    <w:right w:val="none" w:sz="0" w:space="0" w:color="auto"/>
                                  </w:divBdr>
                                </w:div>
                              </w:divsChild>
                            </w:div>
                            <w:div w:id="933710914">
                              <w:marLeft w:val="0"/>
                              <w:marRight w:val="0"/>
                              <w:marTop w:val="339"/>
                              <w:marBottom w:val="339"/>
                              <w:divBdr>
                                <w:top w:val="none" w:sz="0" w:space="0" w:color="auto"/>
                                <w:left w:val="none" w:sz="0" w:space="0" w:color="auto"/>
                                <w:bottom w:val="none" w:sz="0" w:space="0" w:color="auto"/>
                                <w:right w:val="none" w:sz="0" w:space="0" w:color="auto"/>
                              </w:divBdr>
                              <w:divsChild>
                                <w:div w:id="1581912574">
                                  <w:marLeft w:val="0"/>
                                  <w:marRight w:val="0"/>
                                  <w:marTop w:val="0"/>
                                  <w:marBottom w:val="0"/>
                                  <w:divBdr>
                                    <w:top w:val="none" w:sz="0" w:space="0" w:color="auto"/>
                                    <w:left w:val="none" w:sz="0" w:space="0" w:color="auto"/>
                                    <w:bottom w:val="none" w:sz="0" w:space="0" w:color="auto"/>
                                    <w:right w:val="none" w:sz="0" w:space="0" w:color="auto"/>
                                  </w:divBdr>
                                </w:div>
                              </w:divsChild>
                            </w:div>
                            <w:div w:id="870849148">
                              <w:marLeft w:val="0"/>
                              <w:marRight w:val="0"/>
                              <w:marTop w:val="339"/>
                              <w:marBottom w:val="339"/>
                              <w:divBdr>
                                <w:top w:val="none" w:sz="0" w:space="0" w:color="auto"/>
                                <w:left w:val="none" w:sz="0" w:space="0" w:color="auto"/>
                                <w:bottom w:val="none" w:sz="0" w:space="0" w:color="auto"/>
                                <w:right w:val="none" w:sz="0" w:space="0" w:color="auto"/>
                              </w:divBdr>
                              <w:divsChild>
                                <w:div w:id="742261298">
                                  <w:marLeft w:val="0"/>
                                  <w:marRight w:val="0"/>
                                  <w:marTop w:val="0"/>
                                  <w:marBottom w:val="0"/>
                                  <w:divBdr>
                                    <w:top w:val="none" w:sz="0" w:space="0" w:color="auto"/>
                                    <w:left w:val="none" w:sz="0" w:space="0" w:color="auto"/>
                                    <w:bottom w:val="none" w:sz="0" w:space="0" w:color="auto"/>
                                    <w:right w:val="none" w:sz="0" w:space="0" w:color="auto"/>
                                  </w:divBdr>
                                </w:div>
                              </w:divsChild>
                            </w:div>
                            <w:div w:id="1222516651">
                              <w:marLeft w:val="0"/>
                              <w:marRight w:val="0"/>
                              <w:marTop w:val="339"/>
                              <w:marBottom w:val="339"/>
                              <w:divBdr>
                                <w:top w:val="none" w:sz="0" w:space="0" w:color="auto"/>
                                <w:left w:val="none" w:sz="0" w:space="0" w:color="auto"/>
                                <w:bottom w:val="none" w:sz="0" w:space="0" w:color="auto"/>
                                <w:right w:val="none" w:sz="0" w:space="0" w:color="auto"/>
                              </w:divBdr>
                              <w:divsChild>
                                <w:div w:id="165948808">
                                  <w:marLeft w:val="0"/>
                                  <w:marRight w:val="0"/>
                                  <w:marTop w:val="0"/>
                                  <w:marBottom w:val="0"/>
                                  <w:divBdr>
                                    <w:top w:val="none" w:sz="0" w:space="0" w:color="auto"/>
                                    <w:left w:val="none" w:sz="0" w:space="0" w:color="auto"/>
                                    <w:bottom w:val="none" w:sz="0" w:space="0" w:color="auto"/>
                                    <w:right w:val="none" w:sz="0" w:space="0" w:color="auto"/>
                                  </w:divBdr>
                                </w:div>
                              </w:divsChild>
                            </w:div>
                            <w:div w:id="1805855005">
                              <w:marLeft w:val="0"/>
                              <w:marRight w:val="0"/>
                              <w:marTop w:val="508"/>
                              <w:marBottom w:val="635"/>
                              <w:divBdr>
                                <w:top w:val="none" w:sz="0" w:space="0" w:color="auto"/>
                                <w:left w:val="none" w:sz="0" w:space="0" w:color="auto"/>
                                <w:bottom w:val="none" w:sz="0" w:space="0" w:color="auto"/>
                                <w:right w:val="none" w:sz="0" w:space="0" w:color="auto"/>
                              </w:divBdr>
                              <w:divsChild>
                                <w:div w:id="1617562407">
                                  <w:marLeft w:val="0"/>
                                  <w:marRight w:val="0"/>
                                  <w:marTop w:val="0"/>
                                  <w:marBottom w:val="0"/>
                                  <w:divBdr>
                                    <w:top w:val="none" w:sz="0" w:space="0" w:color="auto"/>
                                    <w:left w:val="none" w:sz="0" w:space="0" w:color="auto"/>
                                    <w:bottom w:val="single" w:sz="8" w:space="21" w:color="B8B9BA"/>
                                    <w:right w:val="none" w:sz="0" w:space="0" w:color="auto"/>
                                  </w:divBdr>
                                  <w:divsChild>
                                    <w:div w:id="1983121308">
                                      <w:marLeft w:val="0"/>
                                      <w:marRight w:val="0"/>
                                      <w:marTop w:val="0"/>
                                      <w:marBottom w:val="0"/>
                                      <w:divBdr>
                                        <w:top w:val="none" w:sz="0" w:space="0" w:color="auto"/>
                                        <w:left w:val="none" w:sz="0" w:space="0" w:color="auto"/>
                                        <w:bottom w:val="none" w:sz="0" w:space="0" w:color="auto"/>
                                        <w:right w:val="none" w:sz="0" w:space="0" w:color="auto"/>
                                      </w:divBdr>
                                    </w:div>
                                    <w:div w:id="1231768070">
                                      <w:marLeft w:val="0"/>
                                      <w:marRight w:val="0"/>
                                      <w:marTop w:val="318"/>
                                      <w:marBottom w:val="0"/>
                                      <w:divBdr>
                                        <w:top w:val="none" w:sz="0" w:space="0" w:color="auto"/>
                                        <w:left w:val="none" w:sz="0" w:space="0" w:color="auto"/>
                                        <w:bottom w:val="none" w:sz="0" w:space="0" w:color="auto"/>
                                        <w:right w:val="none" w:sz="0" w:space="0" w:color="auto"/>
                                      </w:divBdr>
                                      <w:divsChild>
                                        <w:div w:id="2082487409">
                                          <w:marLeft w:val="0"/>
                                          <w:marRight w:val="0"/>
                                          <w:marTop w:val="0"/>
                                          <w:marBottom w:val="0"/>
                                          <w:divBdr>
                                            <w:top w:val="none" w:sz="0" w:space="0" w:color="auto"/>
                                            <w:left w:val="none" w:sz="0" w:space="0" w:color="auto"/>
                                            <w:bottom w:val="none" w:sz="0" w:space="0" w:color="auto"/>
                                            <w:right w:val="none" w:sz="0" w:space="0" w:color="auto"/>
                                          </w:divBdr>
                                        </w:div>
                                      </w:divsChild>
                                    </w:div>
                                    <w:div w:id="161998609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623735150">
                              <w:marLeft w:val="0"/>
                              <w:marRight w:val="0"/>
                              <w:marTop w:val="339"/>
                              <w:marBottom w:val="339"/>
                              <w:divBdr>
                                <w:top w:val="none" w:sz="0" w:space="0" w:color="auto"/>
                                <w:left w:val="none" w:sz="0" w:space="0" w:color="auto"/>
                                <w:bottom w:val="none" w:sz="0" w:space="0" w:color="auto"/>
                                <w:right w:val="none" w:sz="0" w:space="0" w:color="auto"/>
                              </w:divBdr>
                              <w:divsChild>
                                <w:div w:id="1294678865">
                                  <w:marLeft w:val="0"/>
                                  <w:marRight w:val="0"/>
                                  <w:marTop w:val="0"/>
                                  <w:marBottom w:val="0"/>
                                  <w:divBdr>
                                    <w:top w:val="none" w:sz="0" w:space="0" w:color="auto"/>
                                    <w:left w:val="none" w:sz="0" w:space="0" w:color="auto"/>
                                    <w:bottom w:val="none" w:sz="0" w:space="0" w:color="auto"/>
                                    <w:right w:val="none" w:sz="0" w:space="0" w:color="auto"/>
                                  </w:divBdr>
                                </w:div>
                              </w:divsChild>
                            </w:div>
                            <w:div w:id="376856185">
                              <w:marLeft w:val="0"/>
                              <w:marRight w:val="0"/>
                              <w:marTop w:val="339"/>
                              <w:marBottom w:val="339"/>
                              <w:divBdr>
                                <w:top w:val="none" w:sz="0" w:space="0" w:color="auto"/>
                                <w:left w:val="none" w:sz="0" w:space="0" w:color="auto"/>
                                <w:bottom w:val="none" w:sz="0" w:space="0" w:color="auto"/>
                                <w:right w:val="none" w:sz="0" w:space="0" w:color="auto"/>
                              </w:divBdr>
                              <w:divsChild>
                                <w:div w:id="1149129377">
                                  <w:marLeft w:val="0"/>
                                  <w:marRight w:val="0"/>
                                  <w:marTop w:val="0"/>
                                  <w:marBottom w:val="0"/>
                                  <w:divBdr>
                                    <w:top w:val="none" w:sz="0" w:space="0" w:color="auto"/>
                                    <w:left w:val="none" w:sz="0" w:space="0" w:color="auto"/>
                                    <w:bottom w:val="none" w:sz="0" w:space="0" w:color="auto"/>
                                    <w:right w:val="none" w:sz="0" w:space="0" w:color="auto"/>
                                  </w:divBdr>
                                </w:div>
                              </w:divsChild>
                            </w:div>
                            <w:div w:id="1605260348">
                              <w:marLeft w:val="0"/>
                              <w:marRight w:val="0"/>
                              <w:marTop w:val="339"/>
                              <w:marBottom w:val="339"/>
                              <w:divBdr>
                                <w:top w:val="none" w:sz="0" w:space="0" w:color="auto"/>
                                <w:left w:val="none" w:sz="0" w:space="0" w:color="auto"/>
                                <w:bottom w:val="none" w:sz="0" w:space="0" w:color="auto"/>
                                <w:right w:val="none" w:sz="0" w:space="0" w:color="auto"/>
                              </w:divBdr>
                              <w:divsChild>
                                <w:div w:id="2118793886">
                                  <w:marLeft w:val="0"/>
                                  <w:marRight w:val="0"/>
                                  <w:marTop w:val="0"/>
                                  <w:marBottom w:val="0"/>
                                  <w:divBdr>
                                    <w:top w:val="none" w:sz="0" w:space="0" w:color="auto"/>
                                    <w:left w:val="none" w:sz="0" w:space="0" w:color="auto"/>
                                    <w:bottom w:val="none" w:sz="0" w:space="0" w:color="auto"/>
                                    <w:right w:val="none" w:sz="0" w:space="0" w:color="auto"/>
                                  </w:divBdr>
                                </w:div>
                              </w:divsChild>
                            </w:div>
                            <w:div w:id="511990165">
                              <w:marLeft w:val="0"/>
                              <w:marRight w:val="0"/>
                              <w:marTop w:val="0"/>
                              <w:marBottom w:val="0"/>
                              <w:divBdr>
                                <w:top w:val="none" w:sz="0" w:space="0" w:color="auto"/>
                                <w:left w:val="none" w:sz="0" w:space="0" w:color="auto"/>
                                <w:bottom w:val="none" w:sz="0" w:space="0" w:color="auto"/>
                                <w:right w:val="none" w:sz="0" w:space="0" w:color="auto"/>
                              </w:divBdr>
                              <w:divsChild>
                                <w:div w:id="1638796890">
                                  <w:marLeft w:val="0"/>
                                  <w:marRight w:val="0"/>
                                  <w:marTop w:val="0"/>
                                  <w:marBottom w:val="0"/>
                                  <w:divBdr>
                                    <w:top w:val="none" w:sz="0" w:space="0" w:color="auto"/>
                                    <w:left w:val="none" w:sz="0" w:space="0" w:color="auto"/>
                                    <w:bottom w:val="none" w:sz="0" w:space="0" w:color="auto"/>
                                    <w:right w:val="none" w:sz="0" w:space="0" w:color="auto"/>
                                  </w:divBdr>
                                  <w:divsChild>
                                    <w:div w:id="1102071378">
                                      <w:marLeft w:val="0"/>
                                      <w:marRight w:val="0"/>
                                      <w:marTop w:val="0"/>
                                      <w:marBottom w:val="0"/>
                                      <w:divBdr>
                                        <w:top w:val="none" w:sz="0" w:space="0" w:color="auto"/>
                                        <w:left w:val="none" w:sz="0" w:space="0" w:color="auto"/>
                                        <w:bottom w:val="none" w:sz="0" w:space="0" w:color="auto"/>
                                        <w:right w:val="none" w:sz="0" w:space="0" w:color="auto"/>
                                      </w:divBdr>
                                      <w:divsChild>
                                        <w:div w:id="944535222">
                                          <w:marLeft w:val="0"/>
                                          <w:marRight w:val="0"/>
                                          <w:marTop w:val="0"/>
                                          <w:marBottom w:val="0"/>
                                          <w:divBdr>
                                            <w:top w:val="none" w:sz="0" w:space="0" w:color="auto"/>
                                            <w:left w:val="none" w:sz="0" w:space="0" w:color="auto"/>
                                            <w:bottom w:val="none" w:sz="0" w:space="0" w:color="auto"/>
                                            <w:right w:val="none" w:sz="0" w:space="0" w:color="auto"/>
                                          </w:divBdr>
                                          <w:divsChild>
                                            <w:div w:id="1621259430">
                                              <w:marLeft w:val="0"/>
                                              <w:marRight w:val="0"/>
                                              <w:marTop w:val="0"/>
                                              <w:marBottom w:val="0"/>
                                              <w:divBdr>
                                                <w:top w:val="none" w:sz="0" w:space="0" w:color="auto"/>
                                                <w:left w:val="none" w:sz="0" w:space="0" w:color="auto"/>
                                                <w:bottom w:val="none" w:sz="0" w:space="0" w:color="auto"/>
                                                <w:right w:val="none" w:sz="0" w:space="0" w:color="auto"/>
                                              </w:divBdr>
                                              <w:divsChild>
                                                <w:div w:id="545991712">
                                                  <w:marLeft w:val="0"/>
                                                  <w:marRight w:val="0"/>
                                                  <w:marTop w:val="0"/>
                                                  <w:marBottom w:val="0"/>
                                                  <w:divBdr>
                                                    <w:top w:val="none" w:sz="0" w:space="0" w:color="auto"/>
                                                    <w:left w:val="none" w:sz="0" w:space="0" w:color="auto"/>
                                                    <w:bottom w:val="none" w:sz="0" w:space="0" w:color="auto"/>
                                                    <w:right w:val="none" w:sz="0" w:space="0" w:color="auto"/>
                                                  </w:divBdr>
                                                  <w:divsChild>
                                                    <w:div w:id="1425881897">
                                                      <w:marLeft w:val="0"/>
                                                      <w:marRight w:val="0"/>
                                                      <w:marTop w:val="0"/>
                                                      <w:marBottom w:val="0"/>
                                                      <w:divBdr>
                                                        <w:top w:val="none" w:sz="0" w:space="0" w:color="auto"/>
                                                        <w:left w:val="none" w:sz="0" w:space="0" w:color="auto"/>
                                                        <w:bottom w:val="none" w:sz="0" w:space="0" w:color="auto"/>
                                                        <w:right w:val="none" w:sz="0" w:space="0" w:color="auto"/>
                                                      </w:divBdr>
                                                      <w:divsChild>
                                                        <w:div w:id="932663060">
                                                          <w:marLeft w:val="0"/>
                                                          <w:marRight w:val="0"/>
                                                          <w:marTop w:val="0"/>
                                                          <w:marBottom w:val="0"/>
                                                          <w:divBdr>
                                                            <w:top w:val="none" w:sz="0" w:space="0" w:color="auto"/>
                                                            <w:left w:val="none" w:sz="0" w:space="0" w:color="auto"/>
                                                            <w:bottom w:val="none" w:sz="0" w:space="0" w:color="auto"/>
                                                            <w:right w:val="none" w:sz="0" w:space="0" w:color="auto"/>
                                                          </w:divBdr>
                                                          <w:divsChild>
                                                            <w:div w:id="962493046">
                                                              <w:marLeft w:val="0"/>
                                                              <w:marRight w:val="0"/>
                                                              <w:marTop w:val="0"/>
                                                              <w:marBottom w:val="0"/>
                                                              <w:divBdr>
                                                                <w:top w:val="none" w:sz="0" w:space="0" w:color="auto"/>
                                                                <w:left w:val="none" w:sz="0" w:space="0" w:color="auto"/>
                                                                <w:bottom w:val="none" w:sz="0" w:space="0" w:color="auto"/>
                                                                <w:right w:val="none" w:sz="0" w:space="0" w:color="auto"/>
                                                              </w:divBdr>
                                                              <w:divsChild>
                                                                <w:div w:id="450705597">
                                                                  <w:marLeft w:val="0"/>
                                                                  <w:marRight w:val="0"/>
                                                                  <w:marTop w:val="0"/>
                                                                  <w:marBottom w:val="0"/>
                                                                  <w:divBdr>
                                                                    <w:top w:val="none" w:sz="0" w:space="0" w:color="auto"/>
                                                                    <w:left w:val="none" w:sz="0" w:space="0" w:color="auto"/>
                                                                    <w:bottom w:val="none" w:sz="0" w:space="0" w:color="auto"/>
                                                                    <w:right w:val="none" w:sz="0" w:space="0" w:color="auto"/>
                                                                  </w:divBdr>
                                                                  <w:divsChild>
                                                                    <w:div w:id="819033937">
                                                                      <w:marLeft w:val="0"/>
                                                                      <w:marRight w:val="0"/>
                                                                      <w:marTop w:val="0"/>
                                                                      <w:marBottom w:val="0"/>
                                                                      <w:divBdr>
                                                                        <w:top w:val="none" w:sz="0" w:space="0" w:color="auto"/>
                                                                        <w:left w:val="none" w:sz="0" w:space="0" w:color="auto"/>
                                                                        <w:bottom w:val="none" w:sz="0" w:space="0" w:color="auto"/>
                                                                        <w:right w:val="none" w:sz="0" w:space="0" w:color="auto"/>
                                                                      </w:divBdr>
                                                                      <w:divsChild>
                                                                        <w:div w:id="2095859965">
                                                                          <w:marLeft w:val="0"/>
                                                                          <w:marRight w:val="0"/>
                                                                          <w:marTop w:val="0"/>
                                                                          <w:marBottom w:val="0"/>
                                                                          <w:divBdr>
                                                                            <w:top w:val="none" w:sz="0" w:space="0" w:color="auto"/>
                                                                            <w:left w:val="none" w:sz="0" w:space="0" w:color="auto"/>
                                                                            <w:bottom w:val="none" w:sz="0" w:space="0" w:color="auto"/>
                                                                            <w:right w:val="none" w:sz="0" w:space="0" w:color="auto"/>
                                                                          </w:divBdr>
                                                                          <w:divsChild>
                                                                            <w:div w:id="699087205">
                                                                              <w:marLeft w:val="0"/>
                                                                              <w:marRight w:val="0"/>
                                                                              <w:marTop w:val="0"/>
                                                                              <w:marBottom w:val="0"/>
                                                                              <w:divBdr>
                                                                                <w:top w:val="none" w:sz="0" w:space="0" w:color="auto"/>
                                                                                <w:left w:val="none" w:sz="0" w:space="0" w:color="auto"/>
                                                                                <w:bottom w:val="none" w:sz="0" w:space="0" w:color="auto"/>
                                                                                <w:right w:val="none" w:sz="0" w:space="0" w:color="auto"/>
                                                                              </w:divBdr>
                                                                              <w:divsChild>
                                                                                <w:div w:id="1829441138">
                                                                                  <w:marLeft w:val="0"/>
                                                                                  <w:marRight w:val="0"/>
                                                                                  <w:marTop w:val="0"/>
                                                                                  <w:marBottom w:val="0"/>
                                                                                  <w:divBdr>
                                                                                    <w:top w:val="none" w:sz="0" w:space="0" w:color="auto"/>
                                                                                    <w:left w:val="none" w:sz="0" w:space="0" w:color="auto"/>
                                                                                    <w:bottom w:val="none" w:sz="0" w:space="0" w:color="auto"/>
                                                                                    <w:right w:val="none" w:sz="0" w:space="0" w:color="auto"/>
                                                                                  </w:divBdr>
                                                                                  <w:divsChild>
                                                                                    <w:div w:id="1124344830">
                                                                                      <w:marLeft w:val="0"/>
                                                                                      <w:marRight w:val="0"/>
                                                                                      <w:marTop w:val="0"/>
                                                                                      <w:marBottom w:val="0"/>
                                                                                      <w:divBdr>
                                                                                        <w:top w:val="none" w:sz="0" w:space="0" w:color="auto"/>
                                                                                        <w:left w:val="none" w:sz="0" w:space="0" w:color="auto"/>
                                                                                        <w:bottom w:val="none" w:sz="0" w:space="0" w:color="auto"/>
                                                                                        <w:right w:val="none" w:sz="0" w:space="0" w:color="auto"/>
                                                                                      </w:divBdr>
                                                                                      <w:divsChild>
                                                                                        <w:div w:id="379936245">
                                                                                          <w:marLeft w:val="0"/>
                                                                                          <w:marRight w:val="0"/>
                                                                                          <w:marTop w:val="106"/>
                                                                                          <w:marBottom w:val="254"/>
                                                                                          <w:divBdr>
                                                                                            <w:top w:val="none" w:sz="0" w:space="0" w:color="auto"/>
                                                                                            <w:left w:val="none" w:sz="0" w:space="0" w:color="auto"/>
                                                                                            <w:bottom w:val="none" w:sz="0" w:space="0" w:color="auto"/>
                                                                                            <w:right w:val="none" w:sz="0" w:space="0" w:color="auto"/>
                                                                                          </w:divBdr>
                                                                                          <w:divsChild>
                                                                                            <w:div w:id="761728985">
                                                                                              <w:marLeft w:val="0"/>
                                                                                              <w:marRight w:val="0"/>
                                                                                              <w:marTop w:val="0"/>
                                                                                              <w:marBottom w:val="0"/>
                                                                                              <w:divBdr>
                                                                                                <w:top w:val="none" w:sz="0" w:space="0" w:color="auto"/>
                                                                                                <w:left w:val="none" w:sz="0" w:space="0" w:color="auto"/>
                                                                                                <w:bottom w:val="none" w:sz="0" w:space="0" w:color="auto"/>
                                                                                                <w:right w:val="none" w:sz="0" w:space="0" w:color="auto"/>
                                                                                              </w:divBdr>
                                                                                            </w:div>
                                                                                          </w:divsChild>
                                                                                        </w:div>
                                                                                        <w:div w:id="1483043080">
                                                                                          <w:marLeft w:val="0"/>
                                                                                          <w:marRight w:val="0"/>
                                                                                          <w:marTop w:val="0"/>
                                                                                          <w:marBottom w:val="254"/>
                                                                                          <w:divBdr>
                                                                                            <w:top w:val="none" w:sz="0" w:space="0" w:color="auto"/>
                                                                                            <w:left w:val="none" w:sz="0" w:space="0" w:color="auto"/>
                                                                                            <w:bottom w:val="none" w:sz="0" w:space="0" w:color="auto"/>
                                                                                            <w:right w:val="none" w:sz="0" w:space="0" w:color="auto"/>
                                                                                          </w:divBdr>
                                                                                          <w:divsChild>
                                                                                            <w:div w:id="1477337504">
                                                                                              <w:marLeft w:val="0"/>
                                                                                              <w:marRight w:val="0"/>
                                                                                              <w:marTop w:val="0"/>
                                                                                              <w:marBottom w:val="254"/>
                                                                                              <w:divBdr>
                                                                                                <w:top w:val="none" w:sz="0" w:space="0" w:color="auto"/>
                                                                                                <w:left w:val="none" w:sz="0" w:space="0" w:color="auto"/>
                                                                                                <w:bottom w:val="none" w:sz="0" w:space="0" w:color="auto"/>
                                                                                                <w:right w:val="none" w:sz="0" w:space="0" w:color="auto"/>
                                                                                              </w:divBdr>
                                                                                              <w:divsChild>
                                                                                                <w:div w:id="444926579">
                                                                                                  <w:marLeft w:val="0"/>
                                                                                                  <w:marRight w:val="0"/>
                                                                                                  <w:marTop w:val="0"/>
                                                                                                  <w:marBottom w:val="0"/>
                                                                                                  <w:divBdr>
                                                                                                    <w:top w:val="none" w:sz="0" w:space="0" w:color="auto"/>
                                                                                                    <w:left w:val="none" w:sz="0" w:space="0" w:color="auto"/>
                                                                                                    <w:bottom w:val="none" w:sz="0" w:space="0" w:color="auto"/>
                                                                                                    <w:right w:val="none" w:sz="0" w:space="0" w:color="auto"/>
                                                                                                  </w:divBdr>
                                                                                                </w:div>
                                                                                              </w:divsChild>
                                                                                            </w:div>
                                                                                            <w:div w:id="922569402">
                                                                                              <w:marLeft w:val="0"/>
                                                                                              <w:marRight w:val="0"/>
                                                                                              <w:marTop w:val="0"/>
                                                                                              <w:marBottom w:val="0"/>
                                                                                              <w:divBdr>
                                                                                                <w:top w:val="none" w:sz="0" w:space="0" w:color="auto"/>
                                                                                                <w:left w:val="none" w:sz="0" w:space="0" w:color="auto"/>
                                                                                                <w:bottom w:val="none" w:sz="0" w:space="0" w:color="auto"/>
                                                                                                <w:right w:val="none" w:sz="0" w:space="0" w:color="auto"/>
                                                                                              </w:divBdr>
                                                                                              <w:divsChild>
                                                                                                <w:div w:id="1498035438">
                                                                                                  <w:marLeft w:val="0"/>
                                                                                                  <w:marRight w:val="0"/>
                                                                                                  <w:marTop w:val="0"/>
                                                                                                  <w:marBottom w:val="0"/>
                                                                                                  <w:divBdr>
                                                                                                    <w:top w:val="none" w:sz="0" w:space="0" w:color="auto"/>
                                                                                                    <w:left w:val="none" w:sz="0" w:space="0" w:color="auto"/>
                                                                                                    <w:bottom w:val="none" w:sz="0" w:space="0" w:color="auto"/>
                                                                                                    <w:right w:val="none" w:sz="0" w:space="0" w:color="auto"/>
                                                                                                  </w:divBdr>
                                                                                                  <w:divsChild>
                                                                                                    <w:div w:id="1254510590">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1508137308">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3576745">
                              <w:marLeft w:val="0"/>
                              <w:marRight w:val="0"/>
                              <w:marTop w:val="339"/>
                              <w:marBottom w:val="339"/>
                              <w:divBdr>
                                <w:top w:val="none" w:sz="0" w:space="0" w:color="auto"/>
                                <w:left w:val="none" w:sz="0" w:space="0" w:color="auto"/>
                                <w:bottom w:val="none" w:sz="0" w:space="0" w:color="auto"/>
                                <w:right w:val="none" w:sz="0" w:space="0" w:color="auto"/>
                              </w:divBdr>
                              <w:divsChild>
                                <w:div w:id="1078019421">
                                  <w:marLeft w:val="0"/>
                                  <w:marRight w:val="0"/>
                                  <w:marTop w:val="0"/>
                                  <w:marBottom w:val="0"/>
                                  <w:divBdr>
                                    <w:top w:val="none" w:sz="0" w:space="0" w:color="auto"/>
                                    <w:left w:val="none" w:sz="0" w:space="0" w:color="auto"/>
                                    <w:bottom w:val="none" w:sz="0" w:space="0" w:color="auto"/>
                                    <w:right w:val="none" w:sz="0" w:space="0" w:color="auto"/>
                                  </w:divBdr>
                                </w:div>
                              </w:divsChild>
                            </w:div>
                            <w:div w:id="985552355">
                              <w:marLeft w:val="0"/>
                              <w:marRight w:val="0"/>
                              <w:marTop w:val="339"/>
                              <w:marBottom w:val="339"/>
                              <w:divBdr>
                                <w:top w:val="none" w:sz="0" w:space="0" w:color="auto"/>
                                <w:left w:val="none" w:sz="0" w:space="0" w:color="auto"/>
                                <w:bottom w:val="none" w:sz="0" w:space="0" w:color="auto"/>
                                <w:right w:val="none" w:sz="0" w:space="0" w:color="auto"/>
                              </w:divBdr>
                              <w:divsChild>
                                <w:div w:id="1105685229">
                                  <w:marLeft w:val="0"/>
                                  <w:marRight w:val="0"/>
                                  <w:marTop w:val="0"/>
                                  <w:marBottom w:val="0"/>
                                  <w:divBdr>
                                    <w:top w:val="none" w:sz="0" w:space="0" w:color="auto"/>
                                    <w:left w:val="none" w:sz="0" w:space="0" w:color="auto"/>
                                    <w:bottom w:val="none" w:sz="0" w:space="0" w:color="auto"/>
                                    <w:right w:val="none" w:sz="0" w:space="0" w:color="auto"/>
                                  </w:divBdr>
                                </w:div>
                              </w:divsChild>
                            </w:div>
                            <w:div w:id="140193764">
                              <w:marLeft w:val="0"/>
                              <w:marRight w:val="0"/>
                              <w:marTop w:val="508"/>
                              <w:marBottom w:val="635"/>
                              <w:divBdr>
                                <w:top w:val="none" w:sz="0" w:space="0" w:color="auto"/>
                                <w:left w:val="none" w:sz="0" w:space="0" w:color="auto"/>
                                <w:bottom w:val="none" w:sz="0" w:space="0" w:color="auto"/>
                                <w:right w:val="none" w:sz="0" w:space="0" w:color="auto"/>
                              </w:divBdr>
                              <w:divsChild>
                                <w:div w:id="608661986">
                                  <w:marLeft w:val="0"/>
                                  <w:marRight w:val="0"/>
                                  <w:marTop w:val="0"/>
                                  <w:marBottom w:val="0"/>
                                  <w:divBdr>
                                    <w:top w:val="none" w:sz="0" w:space="0" w:color="auto"/>
                                    <w:left w:val="none" w:sz="0" w:space="0" w:color="auto"/>
                                    <w:bottom w:val="single" w:sz="8" w:space="21" w:color="B8B9BA"/>
                                    <w:right w:val="none" w:sz="0" w:space="0" w:color="auto"/>
                                  </w:divBdr>
                                  <w:divsChild>
                                    <w:div w:id="82921637">
                                      <w:marLeft w:val="0"/>
                                      <w:marRight w:val="0"/>
                                      <w:marTop w:val="0"/>
                                      <w:marBottom w:val="0"/>
                                      <w:divBdr>
                                        <w:top w:val="none" w:sz="0" w:space="0" w:color="auto"/>
                                        <w:left w:val="none" w:sz="0" w:space="0" w:color="auto"/>
                                        <w:bottom w:val="none" w:sz="0" w:space="0" w:color="auto"/>
                                        <w:right w:val="none" w:sz="0" w:space="0" w:color="auto"/>
                                      </w:divBdr>
                                    </w:div>
                                    <w:div w:id="1735229035">
                                      <w:marLeft w:val="0"/>
                                      <w:marRight w:val="0"/>
                                      <w:marTop w:val="318"/>
                                      <w:marBottom w:val="0"/>
                                      <w:divBdr>
                                        <w:top w:val="none" w:sz="0" w:space="0" w:color="auto"/>
                                        <w:left w:val="none" w:sz="0" w:space="0" w:color="auto"/>
                                        <w:bottom w:val="none" w:sz="0" w:space="0" w:color="auto"/>
                                        <w:right w:val="none" w:sz="0" w:space="0" w:color="auto"/>
                                      </w:divBdr>
                                      <w:divsChild>
                                        <w:div w:id="2047749980">
                                          <w:marLeft w:val="0"/>
                                          <w:marRight w:val="0"/>
                                          <w:marTop w:val="0"/>
                                          <w:marBottom w:val="0"/>
                                          <w:divBdr>
                                            <w:top w:val="none" w:sz="0" w:space="0" w:color="auto"/>
                                            <w:left w:val="none" w:sz="0" w:space="0" w:color="auto"/>
                                            <w:bottom w:val="none" w:sz="0" w:space="0" w:color="auto"/>
                                            <w:right w:val="none" w:sz="0" w:space="0" w:color="auto"/>
                                          </w:divBdr>
                                        </w:div>
                                      </w:divsChild>
                                    </w:div>
                                    <w:div w:id="23274465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175992454">
                              <w:marLeft w:val="0"/>
                              <w:marRight w:val="0"/>
                              <w:marTop w:val="339"/>
                              <w:marBottom w:val="339"/>
                              <w:divBdr>
                                <w:top w:val="none" w:sz="0" w:space="0" w:color="auto"/>
                                <w:left w:val="none" w:sz="0" w:space="0" w:color="auto"/>
                                <w:bottom w:val="none" w:sz="0" w:space="0" w:color="auto"/>
                                <w:right w:val="none" w:sz="0" w:space="0" w:color="auto"/>
                              </w:divBdr>
                              <w:divsChild>
                                <w:div w:id="1386218908">
                                  <w:marLeft w:val="0"/>
                                  <w:marRight w:val="0"/>
                                  <w:marTop w:val="0"/>
                                  <w:marBottom w:val="0"/>
                                  <w:divBdr>
                                    <w:top w:val="none" w:sz="0" w:space="0" w:color="auto"/>
                                    <w:left w:val="none" w:sz="0" w:space="0" w:color="auto"/>
                                    <w:bottom w:val="none" w:sz="0" w:space="0" w:color="auto"/>
                                    <w:right w:val="none" w:sz="0" w:space="0" w:color="auto"/>
                                  </w:divBdr>
                                </w:div>
                              </w:divsChild>
                            </w:div>
                            <w:div w:id="117839960">
                              <w:marLeft w:val="0"/>
                              <w:marRight w:val="0"/>
                              <w:marTop w:val="339"/>
                              <w:marBottom w:val="339"/>
                              <w:divBdr>
                                <w:top w:val="none" w:sz="0" w:space="0" w:color="auto"/>
                                <w:left w:val="none" w:sz="0" w:space="0" w:color="auto"/>
                                <w:bottom w:val="none" w:sz="0" w:space="0" w:color="auto"/>
                                <w:right w:val="none" w:sz="0" w:space="0" w:color="auto"/>
                              </w:divBdr>
                              <w:divsChild>
                                <w:div w:id="115679995">
                                  <w:marLeft w:val="0"/>
                                  <w:marRight w:val="0"/>
                                  <w:marTop w:val="0"/>
                                  <w:marBottom w:val="0"/>
                                  <w:divBdr>
                                    <w:top w:val="none" w:sz="0" w:space="0" w:color="auto"/>
                                    <w:left w:val="none" w:sz="0" w:space="0" w:color="auto"/>
                                    <w:bottom w:val="none" w:sz="0" w:space="0" w:color="auto"/>
                                    <w:right w:val="none" w:sz="0" w:space="0" w:color="auto"/>
                                  </w:divBdr>
                                </w:div>
                              </w:divsChild>
                            </w:div>
                            <w:div w:id="1350333248">
                              <w:marLeft w:val="0"/>
                              <w:marRight w:val="0"/>
                              <w:marTop w:val="0"/>
                              <w:marBottom w:val="0"/>
                              <w:divBdr>
                                <w:top w:val="none" w:sz="0" w:space="0" w:color="auto"/>
                                <w:left w:val="none" w:sz="0" w:space="0" w:color="auto"/>
                                <w:bottom w:val="none" w:sz="0" w:space="0" w:color="auto"/>
                                <w:right w:val="none" w:sz="0" w:space="0" w:color="auto"/>
                              </w:divBdr>
                              <w:divsChild>
                                <w:div w:id="324944472">
                                  <w:marLeft w:val="0"/>
                                  <w:marRight w:val="0"/>
                                  <w:marTop w:val="0"/>
                                  <w:marBottom w:val="0"/>
                                  <w:divBdr>
                                    <w:top w:val="none" w:sz="0" w:space="0" w:color="auto"/>
                                    <w:left w:val="none" w:sz="0" w:space="0" w:color="auto"/>
                                    <w:bottom w:val="none" w:sz="0" w:space="0" w:color="auto"/>
                                    <w:right w:val="none" w:sz="0" w:space="0" w:color="auto"/>
                                  </w:divBdr>
                                  <w:divsChild>
                                    <w:div w:id="1262643398">
                                      <w:marLeft w:val="0"/>
                                      <w:marRight w:val="0"/>
                                      <w:marTop w:val="0"/>
                                      <w:marBottom w:val="0"/>
                                      <w:divBdr>
                                        <w:top w:val="none" w:sz="0" w:space="0" w:color="auto"/>
                                        <w:left w:val="none" w:sz="0" w:space="0" w:color="auto"/>
                                        <w:bottom w:val="none" w:sz="0" w:space="0" w:color="auto"/>
                                        <w:right w:val="none" w:sz="0" w:space="0" w:color="auto"/>
                                      </w:divBdr>
                                      <w:divsChild>
                                        <w:div w:id="1126583877">
                                          <w:marLeft w:val="0"/>
                                          <w:marRight w:val="0"/>
                                          <w:marTop w:val="0"/>
                                          <w:marBottom w:val="0"/>
                                          <w:divBdr>
                                            <w:top w:val="none" w:sz="0" w:space="0" w:color="auto"/>
                                            <w:left w:val="none" w:sz="0" w:space="0" w:color="auto"/>
                                            <w:bottom w:val="none" w:sz="0" w:space="0" w:color="auto"/>
                                            <w:right w:val="none" w:sz="0" w:space="0" w:color="auto"/>
                                          </w:divBdr>
                                          <w:divsChild>
                                            <w:div w:id="1552032896">
                                              <w:marLeft w:val="0"/>
                                              <w:marRight w:val="0"/>
                                              <w:marTop w:val="0"/>
                                              <w:marBottom w:val="0"/>
                                              <w:divBdr>
                                                <w:top w:val="none" w:sz="0" w:space="0" w:color="auto"/>
                                                <w:left w:val="none" w:sz="0" w:space="0" w:color="auto"/>
                                                <w:bottom w:val="none" w:sz="0" w:space="0" w:color="auto"/>
                                                <w:right w:val="none" w:sz="0" w:space="0" w:color="auto"/>
                                              </w:divBdr>
                                              <w:divsChild>
                                                <w:div w:id="1331635105">
                                                  <w:marLeft w:val="0"/>
                                                  <w:marRight w:val="0"/>
                                                  <w:marTop w:val="0"/>
                                                  <w:marBottom w:val="0"/>
                                                  <w:divBdr>
                                                    <w:top w:val="none" w:sz="0" w:space="0" w:color="auto"/>
                                                    <w:left w:val="none" w:sz="0" w:space="0" w:color="auto"/>
                                                    <w:bottom w:val="none" w:sz="0" w:space="0" w:color="auto"/>
                                                    <w:right w:val="none" w:sz="0" w:space="0" w:color="auto"/>
                                                  </w:divBdr>
                                                  <w:divsChild>
                                                    <w:div w:id="622032039">
                                                      <w:marLeft w:val="0"/>
                                                      <w:marRight w:val="0"/>
                                                      <w:marTop w:val="0"/>
                                                      <w:marBottom w:val="0"/>
                                                      <w:divBdr>
                                                        <w:top w:val="none" w:sz="0" w:space="0" w:color="auto"/>
                                                        <w:left w:val="none" w:sz="0" w:space="0" w:color="auto"/>
                                                        <w:bottom w:val="none" w:sz="0" w:space="0" w:color="auto"/>
                                                        <w:right w:val="none" w:sz="0" w:space="0" w:color="auto"/>
                                                      </w:divBdr>
                                                      <w:divsChild>
                                                        <w:div w:id="1440179308">
                                                          <w:marLeft w:val="0"/>
                                                          <w:marRight w:val="0"/>
                                                          <w:marTop w:val="0"/>
                                                          <w:marBottom w:val="0"/>
                                                          <w:divBdr>
                                                            <w:top w:val="none" w:sz="0" w:space="0" w:color="auto"/>
                                                            <w:left w:val="none" w:sz="0" w:space="0" w:color="auto"/>
                                                            <w:bottom w:val="none" w:sz="0" w:space="0" w:color="auto"/>
                                                            <w:right w:val="none" w:sz="0" w:space="0" w:color="auto"/>
                                                          </w:divBdr>
                                                          <w:divsChild>
                                                            <w:div w:id="2097314103">
                                                              <w:marLeft w:val="0"/>
                                                              <w:marRight w:val="0"/>
                                                              <w:marTop w:val="0"/>
                                                              <w:marBottom w:val="0"/>
                                                              <w:divBdr>
                                                                <w:top w:val="none" w:sz="0" w:space="0" w:color="auto"/>
                                                                <w:left w:val="none" w:sz="0" w:space="0" w:color="auto"/>
                                                                <w:bottom w:val="none" w:sz="0" w:space="0" w:color="auto"/>
                                                                <w:right w:val="none" w:sz="0" w:space="0" w:color="auto"/>
                                                              </w:divBdr>
                                                              <w:divsChild>
                                                                <w:div w:id="70734437">
                                                                  <w:marLeft w:val="0"/>
                                                                  <w:marRight w:val="0"/>
                                                                  <w:marTop w:val="0"/>
                                                                  <w:marBottom w:val="0"/>
                                                                  <w:divBdr>
                                                                    <w:top w:val="none" w:sz="0" w:space="0" w:color="auto"/>
                                                                    <w:left w:val="none" w:sz="0" w:space="0" w:color="auto"/>
                                                                    <w:bottom w:val="none" w:sz="0" w:space="0" w:color="auto"/>
                                                                    <w:right w:val="none" w:sz="0" w:space="0" w:color="auto"/>
                                                                  </w:divBdr>
                                                                  <w:divsChild>
                                                                    <w:div w:id="1660697738">
                                                                      <w:marLeft w:val="0"/>
                                                                      <w:marRight w:val="0"/>
                                                                      <w:marTop w:val="0"/>
                                                                      <w:marBottom w:val="0"/>
                                                                      <w:divBdr>
                                                                        <w:top w:val="none" w:sz="0" w:space="0" w:color="auto"/>
                                                                        <w:left w:val="none" w:sz="0" w:space="0" w:color="auto"/>
                                                                        <w:bottom w:val="none" w:sz="0" w:space="0" w:color="auto"/>
                                                                        <w:right w:val="none" w:sz="0" w:space="0" w:color="auto"/>
                                                                      </w:divBdr>
                                                                      <w:divsChild>
                                                                        <w:div w:id="858741388">
                                                                          <w:marLeft w:val="0"/>
                                                                          <w:marRight w:val="0"/>
                                                                          <w:marTop w:val="0"/>
                                                                          <w:marBottom w:val="0"/>
                                                                          <w:divBdr>
                                                                            <w:top w:val="none" w:sz="0" w:space="0" w:color="auto"/>
                                                                            <w:left w:val="none" w:sz="0" w:space="0" w:color="auto"/>
                                                                            <w:bottom w:val="none" w:sz="0" w:space="0" w:color="auto"/>
                                                                            <w:right w:val="none" w:sz="0" w:space="0" w:color="auto"/>
                                                                          </w:divBdr>
                                                                          <w:divsChild>
                                                                            <w:div w:id="1429689668">
                                                                              <w:marLeft w:val="0"/>
                                                                              <w:marRight w:val="0"/>
                                                                              <w:marTop w:val="0"/>
                                                                              <w:marBottom w:val="0"/>
                                                                              <w:divBdr>
                                                                                <w:top w:val="none" w:sz="0" w:space="0" w:color="auto"/>
                                                                                <w:left w:val="none" w:sz="0" w:space="0" w:color="auto"/>
                                                                                <w:bottom w:val="none" w:sz="0" w:space="0" w:color="auto"/>
                                                                                <w:right w:val="none" w:sz="0" w:space="0" w:color="auto"/>
                                                                              </w:divBdr>
                                                                              <w:divsChild>
                                                                                <w:div w:id="1539275273">
                                                                                  <w:marLeft w:val="0"/>
                                                                                  <w:marRight w:val="0"/>
                                                                                  <w:marTop w:val="0"/>
                                                                                  <w:marBottom w:val="0"/>
                                                                                  <w:divBdr>
                                                                                    <w:top w:val="none" w:sz="0" w:space="0" w:color="auto"/>
                                                                                    <w:left w:val="none" w:sz="0" w:space="0" w:color="auto"/>
                                                                                    <w:bottom w:val="none" w:sz="0" w:space="0" w:color="auto"/>
                                                                                    <w:right w:val="none" w:sz="0" w:space="0" w:color="auto"/>
                                                                                  </w:divBdr>
                                                                                  <w:divsChild>
                                                                                    <w:div w:id="1513763709">
                                                                                      <w:marLeft w:val="0"/>
                                                                                      <w:marRight w:val="0"/>
                                                                                      <w:marTop w:val="0"/>
                                                                                      <w:marBottom w:val="0"/>
                                                                                      <w:divBdr>
                                                                                        <w:top w:val="none" w:sz="0" w:space="0" w:color="auto"/>
                                                                                        <w:left w:val="none" w:sz="0" w:space="0" w:color="auto"/>
                                                                                        <w:bottom w:val="none" w:sz="0" w:space="0" w:color="auto"/>
                                                                                        <w:right w:val="none" w:sz="0" w:space="0" w:color="auto"/>
                                                                                      </w:divBdr>
                                                                                      <w:divsChild>
                                                                                        <w:div w:id="1393576359">
                                                                                          <w:marLeft w:val="0"/>
                                                                                          <w:marRight w:val="0"/>
                                                                                          <w:marTop w:val="106"/>
                                                                                          <w:marBottom w:val="254"/>
                                                                                          <w:divBdr>
                                                                                            <w:top w:val="none" w:sz="0" w:space="0" w:color="auto"/>
                                                                                            <w:left w:val="none" w:sz="0" w:space="0" w:color="auto"/>
                                                                                            <w:bottom w:val="none" w:sz="0" w:space="0" w:color="auto"/>
                                                                                            <w:right w:val="none" w:sz="0" w:space="0" w:color="auto"/>
                                                                                          </w:divBdr>
                                                                                          <w:divsChild>
                                                                                            <w:div w:id="1908178364">
                                                                                              <w:marLeft w:val="0"/>
                                                                                              <w:marRight w:val="0"/>
                                                                                              <w:marTop w:val="0"/>
                                                                                              <w:marBottom w:val="0"/>
                                                                                              <w:divBdr>
                                                                                                <w:top w:val="none" w:sz="0" w:space="0" w:color="auto"/>
                                                                                                <w:left w:val="none" w:sz="0" w:space="0" w:color="auto"/>
                                                                                                <w:bottom w:val="none" w:sz="0" w:space="0" w:color="auto"/>
                                                                                                <w:right w:val="none" w:sz="0" w:space="0" w:color="auto"/>
                                                                                              </w:divBdr>
                                                                                            </w:div>
                                                                                          </w:divsChild>
                                                                                        </w:div>
                                                                                        <w:div w:id="1050112361">
                                                                                          <w:marLeft w:val="0"/>
                                                                                          <w:marRight w:val="0"/>
                                                                                          <w:marTop w:val="0"/>
                                                                                          <w:marBottom w:val="254"/>
                                                                                          <w:divBdr>
                                                                                            <w:top w:val="none" w:sz="0" w:space="0" w:color="auto"/>
                                                                                            <w:left w:val="none" w:sz="0" w:space="0" w:color="auto"/>
                                                                                            <w:bottom w:val="none" w:sz="0" w:space="0" w:color="auto"/>
                                                                                            <w:right w:val="none" w:sz="0" w:space="0" w:color="auto"/>
                                                                                          </w:divBdr>
                                                                                          <w:divsChild>
                                                                                            <w:div w:id="921524952">
                                                                                              <w:marLeft w:val="0"/>
                                                                                              <w:marRight w:val="0"/>
                                                                                              <w:marTop w:val="0"/>
                                                                                              <w:marBottom w:val="0"/>
                                                                                              <w:divBdr>
                                                                                                <w:top w:val="none" w:sz="0" w:space="0" w:color="auto"/>
                                                                                                <w:left w:val="none" w:sz="0" w:space="0" w:color="auto"/>
                                                                                                <w:bottom w:val="none" w:sz="0" w:space="0" w:color="auto"/>
                                                                                                <w:right w:val="none" w:sz="0" w:space="0" w:color="auto"/>
                                                                                              </w:divBdr>
                                                                                            </w:div>
                                                                                          </w:divsChild>
                                                                                        </w:div>
                                                                                        <w:div w:id="1868522825">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9405216">
                              <w:marLeft w:val="0"/>
                              <w:marRight w:val="0"/>
                              <w:marTop w:val="339"/>
                              <w:marBottom w:val="339"/>
                              <w:divBdr>
                                <w:top w:val="none" w:sz="0" w:space="0" w:color="auto"/>
                                <w:left w:val="none" w:sz="0" w:space="0" w:color="auto"/>
                                <w:bottom w:val="none" w:sz="0" w:space="0" w:color="auto"/>
                                <w:right w:val="none" w:sz="0" w:space="0" w:color="auto"/>
                              </w:divBdr>
                              <w:divsChild>
                                <w:div w:id="2125298790">
                                  <w:marLeft w:val="0"/>
                                  <w:marRight w:val="0"/>
                                  <w:marTop w:val="0"/>
                                  <w:marBottom w:val="0"/>
                                  <w:divBdr>
                                    <w:top w:val="none" w:sz="0" w:space="0" w:color="auto"/>
                                    <w:left w:val="none" w:sz="0" w:space="0" w:color="auto"/>
                                    <w:bottom w:val="none" w:sz="0" w:space="0" w:color="auto"/>
                                    <w:right w:val="none" w:sz="0" w:space="0" w:color="auto"/>
                                  </w:divBdr>
                                </w:div>
                              </w:divsChild>
                            </w:div>
                            <w:div w:id="213540318">
                              <w:marLeft w:val="0"/>
                              <w:marRight w:val="0"/>
                              <w:marTop w:val="339"/>
                              <w:marBottom w:val="339"/>
                              <w:divBdr>
                                <w:top w:val="none" w:sz="0" w:space="0" w:color="auto"/>
                                <w:left w:val="none" w:sz="0" w:space="0" w:color="auto"/>
                                <w:bottom w:val="none" w:sz="0" w:space="0" w:color="auto"/>
                                <w:right w:val="none" w:sz="0" w:space="0" w:color="auto"/>
                              </w:divBdr>
                              <w:divsChild>
                                <w:div w:id="374741691">
                                  <w:marLeft w:val="0"/>
                                  <w:marRight w:val="0"/>
                                  <w:marTop w:val="0"/>
                                  <w:marBottom w:val="0"/>
                                  <w:divBdr>
                                    <w:top w:val="none" w:sz="0" w:space="0" w:color="auto"/>
                                    <w:left w:val="none" w:sz="0" w:space="0" w:color="auto"/>
                                    <w:bottom w:val="none" w:sz="0" w:space="0" w:color="auto"/>
                                    <w:right w:val="none" w:sz="0" w:space="0" w:color="auto"/>
                                  </w:divBdr>
                                </w:div>
                              </w:divsChild>
                            </w:div>
                            <w:div w:id="1951664059">
                              <w:marLeft w:val="0"/>
                              <w:marRight w:val="0"/>
                              <w:marTop w:val="339"/>
                              <w:marBottom w:val="339"/>
                              <w:divBdr>
                                <w:top w:val="none" w:sz="0" w:space="0" w:color="auto"/>
                                <w:left w:val="none" w:sz="0" w:space="0" w:color="auto"/>
                                <w:bottom w:val="none" w:sz="0" w:space="0" w:color="auto"/>
                                <w:right w:val="none" w:sz="0" w:space="0" w:color="auto"/>
                              </w:divBdr>
                              <w:divsChild>
                                <w:div w:id="815605409">
                                  <w:marLeft w:val="0"/>
                                  <w:marRight w:val="0"/>
                                  <w:marTop w:val="0"/>
                                  <w:marBottom w:val="0"/>
                                  <w:divBdr>
                                    <w:top w:val="none" w:sz="0" w:space="0" w:color="auto"/>
                                    <w:left w:val="none" w:sz="0" w:space="0" w:color="auto"/>
                                    <w:bottom w:val="none" w:sz="0" w:space="0" w:color="auto"/>
                                    <w:right w:val="none" w:sz="0" w:space="0" w:color="auto"/>
                                  </w:divBdr>
                                </w:div>
                              </w:divsChild>
                            </w:div>
                            <w:div w:id="994921503">
                              <w:marLeft w:val="0"/>
                              <w:marRight w:val="0"/>
                              <w:marTop w:val="339"/>
                              <w:marBottom w:val="339"/>
                              <w:divBdr>
                                <w:top w:val="none" w:sz="0" w:space="0" w:color="auto"/>
                                <w:left w:val="none" w:sz="0" w:space="0" w:color="auto"/>
                                <w:bottom w:val="none" w:sz="0" w:space="0" w:color="auto"/>
                                <w:right w:val="none" w:sz="0" w:space="0" w:color="auto"/>
                              </w:divBdr>
                              <w:divsChild>
                                <w:div w:id="664211532">
                                  <w:marLeft w:val="0"/>
                                  <w:marRight w:val="0"/>
                                  <w:marTop w:val="0"/>
                                  <w:marBottom w:val="0"/>
                                  <w:divBdr>
                                    <w:top w:val="none" w:sz="0" w:space="0" w:color="auto"/>
                                    <w:left w:val="none" w:sz="0" w:space="0" w:color="auto"/>
                                    <w:bottom w:val="none" w:sz="0" w:space="0" w:color="auto"/>
                                    <w:right w:val="none" w:sz="0" w:space="0" w:color="auto"/>
                                  </w:divBdr>
                                </w:div>
                              </w:divsChild>
                            </w:div>
                            <w:div w:id="1292789189">
                              <w:marLeft w:val="0"/>
                              <w:marRight w:val="0"/>
                              <w:marTop w:val="508"/>
                              <w:marBottom w:val="635"/>
                              <w:divBdr>
                                <w:top w:val="none" w:sz="0" w:space="0" w:color="auto"/>
                                <w:left w:val="none" w:sz="0" w:space="0" w:color="auto"/>
                                <w:bottom w:val="none" w:sz="0" w:space="0" w:color="auto"/>
                                <w:right w:val="none" w:sz="0" w:space="0" w:color="auto"/>
                              </w:divBdr>
                              <w:divsChild>
                                <w:div w:id="2134862641">
                                  <w:marLeft w:val="0"/>
                                  <w:marRight w:val="0"/>
                                  <w:marTop w:val="0"/>
                                  <w:marBottom w:val="0"/>
                                  <w:divBdr>
                                    <w:top w:val="none" w:sz="0" w:space="0" w:color="auto"/>
                                    <w:left w:val="none" w:sz="0" w:space="0" w:color="auto"/>
                                    <w:bottom w:val="single" w:sz="8" w:space="21" w:color="B8B9BA"/>
                                    <w:right w:val="none" w:sz="0" w:space="0" w:color="auto"/>
                                  </w:divBdr>
                                  <w:divsChild>
                                    <w:div w:id="1466195980">
                                      <w:marLeft w:val="0"/>
                                      <w:marRight w:val="0"/>
                                      <w:marTop w:val="0"/>
                                      <w:marBottom w:val="0"/>
                                      <w:divBdr>
                                        <w:top w:val="none" w:sz="0" w:space="0" w:color="auto"/>
                                        <w:left w:val="none" w:sz="0" w:space="0" w:color="auto"/>
                                        <w:bottom w:val="none" w:sz="0" w:space="0" w:color="auto"/>
                                        <w:right w:val="none" w:sz="0" w:space="0" w:color="auto"/>
                                      </w:divBdr>
                                    </w:div>
                                    <w:div w:id="536235880">
                                      <w:marLeft w:val="0"/>
                                      <w:marRight w:val="0"/>
                                      <w:marTop w:val="318"/>
                                      <w:marBottom w:val="0"/>
                                      <w:divBdr>
                                        <w:top w:val="none" w:sz="0" w:space="0" w:color="auto"/>
                                        <w:left w:val="none" w:sz="0" w:space="0" w:color="auto"/>
                                        <w:bottom w:val="none" w:sz="0" w:space="0" w:color="auto"/>
                                        <w:right w:val="none" w:sz="0" w:space="0" w:color="auto"/>
                                      </w:divBdr>
                                      <w:divsChild>
                                        <w:div w:id="1077216244">
                                          <w:marLeft w:val="0"/>
                                          <w:marRight w:val="0"/>
                                          <w:marTop w:val="0"/>
                                          <w:marBottom w:val="0"/>
                                          <w:divBdr>
                                            <w:top w:val="none" w:sz="0" w:space="0" w:color="auto"/>
                                            <w:left w:val="none" w:sz="0" w:space="0" w:color="auto"/>
                                            <w:bottom w:val="none" w:sz="0" w:space="0" w:color="auto"/>
                                            <w:right w:val="none" w:sz="0" w:space="0" w:color="auto"/>
                                          </w:divBdr>
                                        </w:div>
                                      </w:divsChild>
                                    </w:div>
                                    <w:div w:id="202100513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04011585">
                              <w:marLeft w:val="0"/>
                              <w:marRight w:val="0"/>
                              <w:marTop w:val="339"/>
                              <w:marBottom w:val="339"/>
                              <w:divBdr>
                                <w:top w:val="none" w:sz="0" w:space="0" w:color="auto"/>
                                <w:left w:val="none" w:sz="0" w:space="0" w:color="auto"/>
                                <w:bottom w:val="none" w:sz="0" w:space="0" w:color="auto"/>
                                <w:right w:val="none" w:sz="0" w:space="0" w:color="auto"/>
                              </w:divBdr>
                              <w:divsChild>
                                <w:div w:id="1747266714">
                                  <w:marLeft w:val="0"/>
                                  <w:marRight w:val="0"/>
                                  <w:marTop w:val="0"/>
                                  <w:marBottom w:val="0"/>
                                  <w:divBdr>
                                    <w:top w:val="none" w:sz="0" w:space="0" w:color="auto"/>
                                    <w:left w:val="none" w:sz="0" w:space="0" w:color="auto"/>
                                    <w:bottom w:val="none" w:sz="0" w:space="0" w:color="auto"/>
                                    <w:right w:val="none" w:sz="0" w:space="0" w:color="auto"/>
                                  </w:divBdr>
                                </w:div>
                              </w:divsChild>
                            </w:div>
                            <w:div w:id="1658026278">
                              <w:marLeft w:val="0"/>
                              <w:marRight w:val="0"/>
                              <w:marTop w:val="339"/>
                              <w:marBottom w:val="339"/>
                              <w:divBdr>
                                <w:top w:val="none" w:sz="0" w:space="0" w:color="auto"/>
                                <w:left w:val="none" w:sz="0" w:space="0" w:color="auto"/>
                                <w:bottom w:val="none" w:sz="0" w:space="0" w:color="auto"/>
                                <w:right w:val="none" w:sz="0" w:space="0" w:color="auto"/>
                              </w:divBdr>
                              <w:divsChild>
                                <w:div w:id="1419016990">
                                  <w:marLeft w:val="0"/>
                                  <w:marRight w:val="0"/>
                                  <w:marTop w:val="0"/>
                                  <w:marBottom w:val="0"/>
                                  <w:divBdr>
                                    <w:top w:val="none" w:sz="0" w:space="0" w:color="auto"/>
                                    <w:left w:val="none" w:sz="0" w:space="0" w:color="auto"/>
                                    <w:bottom w:val="none" w:sz="0" w:space="0" w:color="auto"/>
                                    <w:right w:val="none" w:sz="0" w:space="0" w:color="auto"/>
                                  </w:divBdr>
                                </w:div>
                              </w:divsChild>
                            </w:div>
                            <w:div w:id="1255168196">
                              <w:marLeft w:val="0"/>
                              <w:marRight w:val="0"/>
                              <w:marTop w:val="339"/>
                              <w:marBottom w:val="339"/>
                              <w:divBdr>
                                <w:top w:val="none" w:sz="0" w:space="0" w:color="auto"/>
                                <w:left w:val="none" w:sz="0" w:space="0" w:color="auto"/>
                                <w:bottom w:val="none" w:sz="0" w:space="0" w:color="auto"/>
                                <w:right w:val="none" w:sz="0" w:space="0" w:color="auto"/>
                              </w:divBdr>
                              <w:divsChild>
                                <w:div w:id="1304430417">
                                  <w:marLeft w:val="0"/>
                                  <w:marRight w:val="0"/>
                                  <w:marTop w:val="0"/>
                                  <w:marBottom w:val="0"/>
                                  <w:divBdr>
                                    <w:top w:val="none" w:sz="0" w:space="0" w:color="auto"/>
                                    <w:left w:val="none" w:sz="0" w:space="0" w:color="auto"/>
                                    <w:bottom w:val="none" w:sz="0" w:space="0" w:color="auto"/>
                                    <w:right w:val="none" w:sz="0" w:space="0" w:color="auto"/>
                                  </w:divBdr>
                                </w:div>
                              </w:divsChild>
                            </w:div>
                            <w:div w:id="342319320">
                              <w:marLeft w:val="0"/>
                              <w:marRight w:val="0"/>
                              <w:marTop w:val="339"/>
                              <w:marBottom w:val="339"/>
                              <w:divBdr>
                                <w:top w:val="none" w:sz="0" w:space="0" w:color="auto"/>
                                <w:left w:val="none" w:sz="0" w:space="0" w:color="auto"/>
                                <w:bottom w:val="none" w:sz="0" w:space="0" w:color="auto"/>
                                <w:right w:val="none" w:sz="0" w:space="0" w:color="auto"/>
                              </w:divBdr>
                              <w:divsChild>
                                <w:div w:id="1775902929">
                                  <w:marLeft w:val="0"/>
                                  <w:marRight w:val="0"/>
                                  <w:marTop w:val="0"/>
                                  <w:marBottom w:val="0"/>
                                  <w:divBdr>
                                    <w:top w:val="none" w:sz="0" w:space="0" w:color="auto"/>
                                    <w:left w:val="none" w:sz="0" w:space="0" w:color="auto"/>
                                    <w:bottom w:val="none" w:sz="0" w:space="0" w:color="auto"/>
                                    <w:right w:val="none" w:sz="0" w:space="0" w:color="auto"/>
                                  </w:divBdr>
                                </w:div>
                              </w:divsChild>
                            </w:div>
                            <w:div w:id="1609578040">
                              <w:marLeft w:val="0"/>
                              <w:marRight w:val="0"/>
                              <w:marTop w:val="339"/>
                              <w:marBottom w:val="339"/>
                              <w:divBdr>
                                <w:top w:val="none" w:sz="0" w:space="0" w:color="auto"/>
                                <w:left w:val="none" w:sz="0" w:space="0" w:color="auto"/>
                                <w:bottom w:val="none" w:sz="0" w:space="0" w:color="auto"/>
                                <w:right w:val="none" w:sz="0" w:space="0" w:color="auto"/>
                              </w:divBdr>
                              <w:divsChild>
                                <w:div w:id="136933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7900779">
      <w:bodyDiv w:val="1"/>
      <w:marLeft w:val="0"/>
      <w:marRight w:val="0"/>
      <w:marTop w:val="0"/>
      <w:marBottom w:val="0"/>
      <w:divBdr>
        <w:top w:val="none" w:sz="0" w:space="0" w:color="auto"/>
        <w:left w:val="none" w:sz="0" w:space="0" w:color="auto"/>
        <w:bottom w:val="none" w:sz="0" w:space="0" w:color="auto"/>
        <w:right w:val="none" w:sz="0" w:space="0" w:color="auto"/>
      </w:divBdr>
      <w:divsChild>
        <w:div w:id="612790760">
          <w:marLeft w:val="0"/>
          <w:marRight w:val="0"/>
          <w:marTop w:val="0"/>
          <w:marBottom w:val="0"/>
          <w:divBdr>
            <w:top w:val="none" w:sz="0" w:space="0" w:color="auto"/>
            <w:left w:val="none" w:sz="0" w:space="0" w:color="auto"/>
            <w:bottom w:val="none" w:sz="0" w:space="0" w:color="auto"/>
            <w:right w:val="none" w:sz="0" w:space="0" w:color="auto"/>
          </w:divBdr>
          <w:divsChild>
            <w:div w:id="582106934">
              <w:marLeft w:val="0"/>
              <w:marRight w:val="0"/>
              <w:marTop w:val="0"/>
              <w:marBottom w:val="0"/>
              <w:divBdr>
                <w:top w:val="none" w:sz="0" w:space="0" w:color="auto"/>
                <w:left w:val="none" w:sz="0" w:space="0" w:color="auto"/>
                <w:bottom w:val="none" w:sz="0" w:space="0" w:color="auto"/>
                <w:right w:val="none" w:sz="0" w:space="0" w:color="auto"/>
              </w:divBdr>
              <w:divsChild>
                <w:div w:id="920529920">
                  <w:marLeft w:val="0"/>
                  <w:marRight w:val="0"/>
                  <w:marTop w:val="0"/>
                  <w:marBottom w:val="0"/>
                  <w:divBdr>
                    <w:top w:val="none" w:sz="0" w:space="0" w:color="auto"/>
                    <w:left w:val="none" w:sz="0" w:space="0" w:color="auto"/>
                    <w:bottom w:val="none" w:sz="0" w:space="0" w:color="auto"/>
                    <w:right w:val="none" w:sz="0" w:space="0" w:color="auto"/>
                  </w:divBdr>
                </w:div>
                <w:div w:id="1285890922">
                  <w:marLeft w:val="0"/>
                  <w:marRight w:val="0"/>
                  <w:marTop w:val="847"/>
                  <w:marBottom w:val="0"/>
                  <w:divBdr>
                    <w:top w:val="none" w:sz="0" w:space="0" w:color="auto"/>
                    <w:left w:val="none" w:sz="0" w:space="0" w:color="auto"/>
                    <w:bottom w:val="none" w:sz="0" w:space="0" w:color="auto"/>
                    <w:right w:val="none" w:sz="0" w:space="0" w:color="auto"/>
                  </w:divBdr>
                  <w:divsChild>
                    <w:div w:id="310713381">
                      <w:marLeft w:val="0"/>
                      <w:marRight w:val="0"/>
                      <w:marTop w:val="0"/>
                      <w:marBottom w:val="0"/>
                      <w:divBdr>
                        <w:top w:val="none" w:sz="0" w:space="0" w:color="auto"/>
                        <w:left w:val="none" w:sz="0" w:space="0" w:color="auto"/>
                        <w:bottom w:val="none" w:sz="0" w:space="0" w:color="auto"/>
                        <w:right w:val="none" w:sz="0" w:space="0" w:color="auto"/>
                      </w:divBdr>
                      <w:divsChild>
                        <w:div w:id="508181576">
                          <w:marLeft w:val="0"/>
                          <w:marRight w:val="0"/>
                          <w:marTop w:val="0"/>
                          <w:marBottom w:val="0"/>
                          <w:divBdr>
                            <w:top w:val="none" w:sz="0" w:space="0" w:color="auto"/>
                            <w:left w:val="none" w:sz="0" w:space="0" w:color="auto"/>
                            <w:bottom w:val="none" w:sz="0" w:space="0" w:color="auto"/>
                            <w:right w:val="none" w:sz="0" w:space="0" w:color="auto"/>
                          </w:divBdr>
                          <w:divsChild>
                            <w:div w:id="481584953">
                              <w:marLeft w:val="0"/>
                              <w:marRight w:val="0"/>
                              <w:marTop w:val="0"/>
                              <w:marBottom w:val="0"/>
                              <w:divBdr>
                                <w:top w:val="none" w:sz="0" w:space="0" w:color="auto"/>
                                <w:left w:val="none" w:sz="0" w:space="0" w:color="auto"/>
                                <w:bottom w:val="none" w:sz="0" w:space="0" w:color="auto"/>
                                <w:right w:val="none" w:sz="0" w:space="0" w:color="auto"/>
                              </w:divBdr>
                            </w:div>
                          </w:divsChild>
                        </w:div>
                        <w:div w:id="74819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922381">
          <w:marLeft w:val="0"/>
          <w:marRight w:val="0"/>
          <w:marTop w:val="0"/>
          <w:marBottom w:val="0"/>
          <w:divBdr>
            <w:top w:val="none" w:sz="0" w:space="0" w:color="auto"/>
            <w:left w:val="none" w:sz="0" w:space="0" w:color="auto"/>
            <w:bottom w:val="none" w:sz="0" w:space="0" w:color="auto"/>
            <w:right w:val="none" w:sz="0" w:space="0" w:color="auto"/>
          </w:divBdr>
          <w:divsChild>
            <w:div w:id="1261376199">
              <w:marLeft w:val="0"/>
              <w:marRight w:val="0"/>
              <w:marTop w:val="0"/>
              <w:marBottom w:val="0"/>
              <w:divBdr>
                <w:top w:val="none" w:sz="0" w:space="0" w:color="auto"/>
                <w:left w:val="none" w:sz="0" w:space="0" w:color="auto"/>
                <w:bottom w:val="none" w:sz="0" w:space="0" w:color="auto"/>
                <w:right w:val="none" w:sz="0" w:space="0" w:color="auto"/>
              </w:divBdr>
              <w:divsChild>
                <w:div w:id="2032416447">
                  <w:marLeft w:val="0"/>
                  <w:marRight w:val="0"/>
                  <w:marTop w:val="0"/>
                  <w:marBottom w:val="0"/>
                  <w:divBdr>
                    <w:top w:val="none" w:sz="0" w:space="0" w:color="auto"/>
                    <w:left w:val="none" w:sz="0" w:space="0" w:color="auto"/>
                    <w:bottom w:val="none" w:sz="0" w:space="0" w:color="auto"/>
                    <w:right w:val="none" w:sz="0" w:space="0" w:color="auto"/>
                  </w:divBdr>
                  <w:divsChild>
                    <w:div w:id="1360931719">
                      <w:marLeft w:val="0"/>
                      <w:marRight w:val="2118"/>
                      <w:marTop w:val="0"/>
                      <w:marBottom w:val="0"/>
                      <w:divBdr>
                        <w:top w:val="none" w:sz="0" w:space="0" w:color="auto"/>
                        <w:left w:val="none" w:sz="0" w:space="0" w:color="auto"/>
                        <w:bottom w:val="none" w:sz="0" w:space="0" w:color="auto"/>
                        <w:right w:val="none" w:sz="0" w:space="0" w:color="auto"/>
                      </w:divBdr>
                      <w:divsChild>
                        <w:div w:id="735475322">
                          <w:marLeft w:val="0"/>
                          <w:marRight w:val="0"/>
                          <w:marTop w:val="847"/>
                          <w:marBottom w:val="847"/>
                          <w:divBdr>
                            <w:top w:val="none" w:sz="0" w:space="0" w:color="auto"/>
                            <w:left w:val="none" w:sz="0" w:space="0" w:color="auto"/>
                            <w:bottom w:val="none" w:sz="0" w:space="0" w:color="auto"/>
                            <w:right w:val="none" w:sz="0" w:space="0" w:color="auto"/>
                          </w:divBdr>
                          <w:divsChild>
                            <w:div w:id="2107118096">
                              <w:marLeft w:val="0"/>
                              <w:marRight w:val="0"/>
                              <w:marTop w:val="0"/>
                              <w:marBottom w:val="424"/>
                              <w:divBdr>
                                <w:top w:val="none" w:sz="0" w:space="0" w:color="auto"/>
                                <w:left w:val="none" w:sz="0" w:space="0" w:color="auto"/>
                                <w:bottom w:val="none" w:sz="0" w:space="0" w:color="auto"/>
                                <w:right w:val="none" w:sz="0" w:space="0" w:color="auto"/>
                              </w:divBdr>
                            </w:div>
                            <w:div w:id="105151962">
                              <w:marLeft w:val="0"/>
                              <w:marRight w:val="0"/>
                              <w:marTop w:val="424"/>
                              <w:marBottom w:val="424"/>
                              <w:divBdr>
                                <w:top w:val="none" w:sz="0" w:space="0" w:color="auto"/>
                                <w:left w:val="none" w:sz="0" w:space="0" w:color="auto"/>
                                <w:bottom w:val="none" w:sz="0" w:space="0" w:color="auto"/>
                                <w:right w:val="none" w:sz="0" w:space="0" w:color="auto"/>
                              </w:divBdr>
                            </w:div>
                            <w:div w:id="1387874151">
                              <w:marLeft w:val="0"/>
                              <w:marRight w:val="0"/>
                              <w:marTop w:val="424"/>
                              <w:marBottom w:val="847"/>
                              <w:divBdr>
                                <w:top w:val="single" w:sz="8" w:space="31" w:color="EB5D0B"/>
                                <w:left w:val="none" w:sz="0" w:space="0" w:color="auto"/>
                                <w:bottom w:val="single" w:sz="8" w:space="31" w:color="EB5D0B"/>
                                <w:right w:val="none" w:sz="0" w:space="0" w:color="auto"/>
                              </w:divBdr>
                            </w:div>
                            <w:div w:id="1634947062">
                              <w:marLeft w:val="0"/>
                              <w:marRight w:val="0"/>
                              <w:marTop w:val="339"/>
                              <w:marBottom w:val="339"/>
                              <w:divBdr>
                                <w:top w:val="none" w:sz="0" w:space="0" w:color="auto"/>
                                <w:left w:val="none" w:sz="0" w:space="0" w:color="auto"/>
                                <w:bottom w:val="none" w:sz="0" w:space="0" w:color="auto"/>
                                <w:right w:val="none" w:sz="0" w:space="0" w:color="auto"/>
                              </w:divBdr>
                              <w:divsChild>
                                <w:div w:id="1448425739">
                                  <w:marLeft w:val="0"/>
                                  <w:marRight w:val="0"/>
                                  <w:marTop w:val="0"/>
                                  <w:marBottom w:val="0"/>
                                  <w:divBdr>
                                    <w:top w:val="none" w:sz="0" w:space="0" w:color="auto"/>
                                    <w:left w:val="none" w:sz="0" w:space="0" w:color="auto"/>
                                    <w:bottom w:val="none" w:sz="0" w:space="0" w:color="auto"/>
                                    <w:right w:val="none" w:sz="0" w:space="0" w:color="auto"/>
                                  </w:divBdr>
                                </w:div>
                              </w:divsChild>
                            </w:div>
                            <w:div w:id="731580361">
                              <w:marLeft w:val="0"/>
                              <w:marRight w:val="0"/>
                              <w:marTop w:val="339"/>
                              <w:marBottom w:val="339"/>
                              <w:divBdr>
                                <w:top w:val="none" w:sz="0" w:space="0" w:color="auto"/>
                                <w:left w:val="none" w:sz="0" w:space="0" w:color="auto"/>
                                <w:bottom w:val="none" w:sz="0" w:space="0" w:color="auto"/>
                                <w:right w:val="none" w:sz="0" w:space="0" w:color="auto"/>
                              </w:divBdr>
                              <w:divsChild>
                                <w:div w:id="539053956">
                                  <w:marLeft w:val="0"/>
                                  <w:marRight w:val="0"/>
                                  <w:marTop w:val="0"/>
                                  <w:marBottom w:val="0"/>
                                  <w:divBdr>
                                    <w:top w:val="none" w:sz="0" w:space="0" w:color="auto"/>
                                    <w:left w:val="none" w:sz="0" w:space="0" w:color="auto"/>
                                    <w:bottom w:val="none" w:sz="0" w:space="0" w:color="auto"/>
                                    <w:right w:val="none" w:sz="0" w:space="0" w:color="auto"/>
                                  </w:divBdr>
                                </w:div>
                              </w:divsChild>
                            </w:div>
                            <w:div w:id="552079610">
                              <w:marLeft w:val="0"/>
                              <w:marRight w:val="0"/>
                              <w:marTop w:val="339"/>
                              <w:marBottom w:val="339"/>
                              <w:divBdr>
                                <w:top w:val="none" w:sz="0" w:space="0" w:color="auto"/>
                                <w:left w:val="none" w:sz="0" w:space="0" w:color="auto"/>
                                <w:bottom w:val="none" w:sz="0" w:space="0" w:color="auto"/>
                                <w:right w:val="none" w:sz="0" w:space="0" w:color="auto"/>
                              </w:divBdr>
                              <w:divsChild>
                                <w:div w:id="585923093">
                                  <w:marLeft w:val="0"/>
                                  <w:marRight w:val="0"/>
                                  <w:marTop w:val="0"/>
                                  <w:marBottom w:val="0"/>
                                  <w:divBdr>
                                    <w:top w:val="none" w:sz="0" w:space="0" w:color="auto"/>
                                    <w:left w:val="none" w:sz="0" w:space="0" w:color="auto"/>
                                    <w:bottom w:val="none" w:sz="0" w:space="0" w:color="auto"/>
                                    <w:right w:val="none" w:sz="0" w:space="0" w:color="auto"/>
                                  </w:divBdr>
                                </w:div>
                              </w:divsChild>
                            </w:div>
                            <w:div w:id="763307013">
                              <w:marLeft w:val="0"/>
                              <w:marRight w:val="0"/>
                              <w:marTop w:val="339"/>
                              <w:marBottom w:val="339"/>
                              <w:divBdr>
                                <w:top w:val="none" w:sz="0" w:space="0" w:color="auto"/>
                                <w:left w:val="none" w:sz="0" w:space="0" w:color="auto"/>
                                <w:bottom w:val="none" w:sz="0" w:space="0" w:color="auto"/>
                                <w:right w:val="none" w:sz="0" w:space="0" w:color="auto"/>
                              </w:divBdr>
                              <w:divsChild>
                                <w:div w:id="1236355098">
                                  <w:marLeft w:val="0"/>
                                  <w:marRight w:val="0"/>
                                  <w:marTop w:val="0"/>
                                  <w:marBottom w:val="0"/>
                                  <w:divBdr>
                                    <w:top w:val="none" w:sz="0" w:space="0" w:color="auto"/>
                                    <w:left w:val="none" w:sz="0" w:space="0" w:color="auto"/>
                                    <w:bottom w:val="none" w:sz="0" w:space="0" w:color="auto"/>
                                    <w:right w:val="none" w:sz="0" w:space="0" w:color="auto"/>
                                  </w:divBdr>
                                </w:div>
                              </w:divsChild>
                            </w:div>
                            <w:div w:id="378239284">
                              <w:marLeft w:val="0"/>
                              <w:marRight w:val="0"/>
                              <w:marTop w:val="339"/>
                              <w:marBottom w:val="339"/>
                              <w:divBdr>
                                <w:top w:val="none" w:sz="0" w:space="0" w:color="auto"/>
                                <w:left w:val="none" w:sz="0" w:space="0" w:color="auto"/>
                                <w:bottom w:val="none" w:sz="0" w:space="0" w:color="auto"/>
                                <w:right w:val="none" w:sz="0" w:space="0" w:color="auto"/>
                              </w:divBdr>
                              <w:divsChild>
                                <w:div w:id="1487866728">
                                  <w:marLeft w:val="0"/>
                                  <w:marRight w:val="0"/>
                                  <w:marTop w:val="0"/>
                                  <w:marBottom w:val="0"/>
                                  <w:divBdr>
                                    <w:top w:val="none" w:sz="0" w:space="0" w:color="auto"/>
                                    <w:left w:val="none" w:sz="0" w:space="0" w:color="auto"/>
                                    <w:bottom w:val="none" w:sz="0" w:space="0" w:color="auto"/>
                                    <w:right w:val="none" w:sz="0" w:space="0" w:color="auto"/>
                                  </w:divBdr>
                                </w:div>
                              </w:divsChild>
                            </w:div>
                            <w:div w:id="302731929">
                              <w:marLeft w:val="0"/>
                              <w:marRight w:val="0"/>
                              <w:marTop w:val="508"/>
                              <w:marBottom w:val="635"/>
                              <w:divBdr>
                                <w:top w:val="none" w:sz="0" w:space="0" w:color="auto"/>
                                <w:left w:val="none" w:sz="0" w:space="0" w:color="auto"/>
                                <w:bottom w:val="none" w:sz="0" w:space="0" w:color="auto"/>
                                <w:right w:val="none" w:sz="0" w:space="0" w:color="auto"/>
                              </w:divBdr>
                              <w:divsChild>
                                <w:div w:id="317199248">
                                  <w:marLeft w:val="0"/>
                                  <w:marRight w:val="0"/>
                                  <w:marTop w:val="0"/>
                                  <w:marBottom w:val="0"/>
                                  <w:divBdr>
                                    <w:top w:val="none" w:sz="0" w:space="0" w:color="auto"/>
                                    <w:left w:val="none" w:sz="0" w:space="0" w:color="auto"/>
                                    <w:bottom w:val="single" w:sz="8" w:space="21" w:color="B8B9BA"/>
                                    <w:right w:val="none" w:sz="0" w:space="0" w:color="auto"/>
                                  </w:divBdr>
                                  <w:divsChild>
                                    <w:div w:id="1884176314">
                                      <w:marLeft w:val="0"/>
                                      <w:marRight w:val="0"/>
                                      <w:marTop w:val="0"/>
                                      <w:marBottom w:val="0"/>
                                      <w:divBdr>
                                        <w:top w:val="none" w:sz="0" w:space="0" w:color="auto"/>
                                        <w:left w:val="none" w:sz="0" w:space="0" w:color="auto"/>
                                        <w:bottom w:val="none" w:sz="0" w:space="0" w:color="auto"/>
                                        <w:right w:val="none" w:sz="0" w:space="0" w:color="auto"/>
                                      </w:divBdr>
                                    </w:div>
                                    <w:div w:id="270666709">
                                      <w:marLeft w:val="0"/>
                                      <w:marRight w:val="0"/>
                                      <w:marTop w:val="318"/>
                                      <w:marBottom w:val="0"/>
                                      <w:divBdr>
                                        <w:top w:val="none" w:sz="0" w:space="0" w:color="auto"/>
                                        <w:left w:val="none" w:sz="0" w:space="0" w:color="auto"/>
                                        <w:bottom w:val="none" w:sz="0" w:space="0" w:color="auto"/>
                                        <w:right w:val="none" w:sz="0" w:space="0" w:color="auto"/>
                                      </w:divBdr>
                                      <w:divsChild>
                                        <w:div w:id="1696418428">
                                          <w:marLeft w:val="0"/>
                                          <w:marRight w:val="0"/>
                                          <w:marTop w:val="0"/>
                                          <w:marBottom w:val="0"/>
                                          <w:divBdr>
                                            <w:top w:val="none" w:sz="0" w:space="0" w:color="auto"/>
                                            <w:left w:val="none" w:sz="0" w:space="0" w:color="auto"/>
                                            <w:bottom w:val="none" w:sz="0" w:space="0" w:color="auto"/>
                                            <w:right w:val="none" w:sz="0" w:space="0" w:color="auto"/>
                                          </w:divBdr>
                                        </w:div>
                                      </w:divsChild>
                                    </w:div>
                                    <w:div w:id="201923250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009210655">
                              <w:marLeft w:val="0"/>
                              <w:marRight w:val="0"/>
                              <w:marTop w:val="339"/>
                              <w:marBottom w:val="339"/>
                              <w:divBdr>
                                <w:top w:val="none" w:sz="0" w:space="0" w:color="auto"/>
                                <w:left w:val="none" w:sz="0" w:space="0" w:color="auto"/>
                                <w:bottom w:val="none" w:sz="0" w:space="0" w:color="auto"/>
                                <w:right w:val="none" w:sz="0" w:space="0" w:color="auto"/>
                              </w:divBdr>
                              <w:divsChild>
                                <w:div w:id="1691297517">
                                  <w:marLeft w:val="0"/>
                                  <w:marRight w:val="0"/>
                                  <w:marTop w:val="0"/>
                                  <w:marBottom w:val="0"/>
                                  <w:divBdr>
                                    <w:top w:val="none" w:sz="0" w:space="0" w:color="auto"/>
                                    <w:left w:val="none" w:sz="0" w:space="0" w:color="auto"/>
                                    <w:bottom w:val="none" w:sz="0" w:space="0" w:color="auto"/>
                                    <w:right w:val="none" w:sz="0" w:space="0" w:color="auto"/>
                                  </w:divBdr>
                                </w:div>
                              </w:divsChild>
                            </w:div>
                            <w:div w:id="1846288163">
                              <w:marLeft w:val="0"/>
                              <w:marRight w:val="0"/>
                              <w:marTop w:val="339"/>
                              <w:marBottom w:val="339"/>
                              <w:divBdr>
                                <w:top w:val="none" w:sz="0" w:space="0" w:color="auto"/>
                                <w:left w:val="none" w:sz="0" w:space="0" w:color="auto"/>
                                <w:bottom w:val="none" w:sz="0" w:space="0" w:color="auto"/>
                                <w:right w:val="none" w:sz="0" w:space="0" w:color="auto"/>
                              </w:divBdr>
                              <w:divsChild>
                                <w:div w:id="122115408">
                                  <w:marLeft w:val="0"/>
                                  <w:marRight w:val="0"/>
                                  <w:marTop w:val="0"/>
                                  <w:marBottom w:val="0"/>
                                  <w:divBdr>
                                    <w:top w:val="none" w:sz="0" w:space="0" w:color="auto"/>
                                    <w:left w:val="none" w:sz="0" w:space="0" w:color="auto"/>
                                    <w:bottom w:val="none" w:sz="0" w:space="0" w:color="auto"/>
                                    <w:right w:val="none" w:sz="0" w:space="0" w:color="auto"/>
                                  </w:divBdr>
                                </w:div>
                              </w:divsChild>
                            </w:div>
                            <w:div w:id="234971262">
                              <w:marLeft w:val="0"/>
                              <w:marRight w:val="0"/>
                              <w:marTop w:val="339"/>
                              <w:marBottom w:val="339"/>
                              <w:divBdr>
                                <w:top w:val="none" w:sz="0" w:space="0" w:color="auto"/>
                                <w:left w:val="none" w:sz="0" w:space="0" w:color="auto"/>
                                <w:bottom w:val="none" w:sz="0" w:space="0" w:color="auto"/>
                                <w:right w:val="none" w:sz="0" w:space="0" w:color="auto"/>
                              </w:divBdr>
                              <w:divsChild>
                                <w:div w:id="257714794">
                                  <w:marLeft w:val="0"/>
                                  <w:marRight w:val="0"/>
                                  <w:marTop w:val="0"/>
                                  <w:marBottom w:val="0"/>
                                  <w:divBdr>
                                    <w:top w:val="none" w:sz="0" w:space="0" w:color="auto"/>
                                    <w:left w:val="none" w:sz="0" w:space="0" w:color="auto"/>
                                    <w:bottom w:val="none" w:sz="0" w:space="0" w:color="auto"/>
                                    <w:right w:val="none" w:sz="0" w:space="0" w:color="auto"/>
                                  </w:divBdr>
                                </w:div>
                              </w:divsChild>
                            </w:div>
                            <w:div w:id="775516839">
                              <w:marLeft w:val="0"/>
                              <w:marRight w:val="0"/>
                              <w:marTop w:val="339"/>
                              <w:marBottom w:val="339"/>
                              <w:divBdr>
                                <w:top w:val="none" w:sz="0" w:space="0" w:color="auto"/>
                                <w:left w:val="none" w:sz="0" w:space="0" w:color="auto"/>
                                <w:bottom w:val="none" w:sz="0" w:space="0" w:color="auto"/>
                                <w:right w:val="none" w:sz="0" w:space="0" w:color="auto"/>
                              </w:divBdr>
                              <w:divsChild>
                                <w:div w:id="1701277885">
                                  <w:marLeft w:val="0"/>
                                  <w:marRight w:val="0"/>
                                  <w:marTop w:val="0"/>
                                  <w:marBottom w:val="0"/>
                                  <w:divBdr>
                                    <w:top w:val="none" w:sz="0" w:space="0" w:color="auto"/>
                                    <w:left w:val="none" w:sz="0" w:space="0" w:color="auto"/>
                                    <w:bottom w:val="none" w:sz="0" w:space="0" w:color="auto"/>
                                    <w:right w:val="none" w:sz="0" w:space="0" w:color="auto"/>
                                  </w:divBdr>
                                </w:div>
                              </w:divsChild>
                            </w:div>
                            <w:div w:id="1115251299">
                              <w:marLeft w:val="0"/>
                              <w:marRight w:val="0"/>
                              <w:marTop w:val="508"/>
                              <w:marBottom w:val="635"/>
                              <w:divBdr>
                                <w:top w:val="none" w:sz="0" w:space="0" w:color="auto"/>
                                <w:left w:val="none" w:sz="0" w:space="0" w:color="auto"/>
                                <w:bottom w:val="none" w:sz="0" w:space="0" w:color="auto"/>
                                <w:right w:val="none" w:sz="0" w:space="0" w:color="auto"/>
                              </w:divBdr>
                              <w:divsChild>
                                <w:div w:id="885992279">
                                  <w:marLeft w:val="0"/>
                                  <w:marRight w:val="0"/>
                                  <w:marTop w:val="0"/>
                                  <w:marBottom w:val="0"/>
                                  <w:divBdr>
                                    <w:top w:val="none" w:sz="0" w:space="0" w:color="auto"/>
                                    <w:left w:val="none" w:sz="0" w:space="0" w:color="auto"/>
                                    <w:bottom w:val="single" w:sz="8" w:space="21" w:color="B8B9BA"/>
                                    <w:right w:val="none" w:sz="0" w:space="0" w:color="auto"/>
                                  </w:divBdr>
                                  <w:divsChild>
                                    <w:div w:id="229384919">
                                      <w:marLeft w:val="0"/>
                                      <w:marRight w:val="0"/>
                                      <w:marTop w:val="0"/>
                                      <w:marBottom w:val="0"/>
                                      <w:divBdr>
                                        <w:top w:val="none" w:sz="0" w:space="0" w:color="auto"/>
                                        <w:left w:val="none" w:sz="0" w:space="0" w:color="auto"/>
                                        <w:bottom w:val="none" w:sz="0" w:space="0" w:color="auto"/>
                                        <w:right w:val="none" w:sz="0" w:space="0" w:color="auto"/>
                                      </w:divBdr>
                                    </w:div>
                                    <w:div w:id="748427111">
                                      <w:marLeft w:val="0"/>
                                      <w:marRight w:val="0"/>
                                      <w:marTop w:val="318"/>
                                      <w:marBottom w:val="0"/>
                                      <w:divBdr>
                                        <w:top w:val="none" w:sz="0" w:space="0" w:color="auto"/>
                                        <w:left w:val="none" w:sz="0" w:space="0" w:color="auto"/>
                                        <w:bottom w:val="none" w:sz="0" w:space="0" w:color="auto"/>
                                        <w:right w:val="none" w:sz="0" w:space="0" w:color="auto"/>
                                      </w:divBdr>
                                      <w:divsChild>
                                        <w:div w:id="510871722">
                                          <w:marLeft w:val="0"/>
                                          <w:marRight w:val="0"/>
                                          <w:marTop w:val="0"/>
                                          <w:marBottom w:val="0"/>
                                          <w:divBdr>
                                            <w:top w:val="none" w:sz="0" w:space="0" w:color="auto"/>
                                            <w:left w:val="none" w:sz="0" w:space="0" w:color="auto"/>
                                            <w:bottom w:val="none" w:sz="0" w:space="0" w:color="auto"/>
                                            <w:right w:val="none" w:sz="0" w:space="0" w:color="auto"/>
                                          </w:divBdr>
                                        </w:div>
                                      </w:divsChild>
                                    </w:div>
                                    <w:div w:id="155118731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68508252">
                              <w:marLeft w:val="0"/>
                              <w:marRight w:val="0"/>
                              <w:marTop w:val="339"/>
                              <w:marBottom w:val="339"/>
                              <w:divBdr>
                                <w:top w:val="none" w:sz="0" w:space="0" w:color="auto"/>
                                <w:left w:val="none" w:sz="0" w:space="0" w:color="auto"/>
                                <w:bottom w:val="none" w:sz="0" w:space="0" w:color="auto"/>
                                <w:right w:val="none" w:sz="0" w:space="0" w:color="auto"/>
                              </w:divBdr>
                              <w:divsChild>
                                <w:div w:id="675688094">
                                  <w:marLeft w:val="0"/>
                                  <w:marRight w:val="0"/>
                                  <w:marTop w:val="0"/>
                                  <w:marBottom w:val="0"/>
                                  <w:divBdr>
                                    <w:top w:val="none" w:sz="0" w:space="0" w:color="auto"/>
                                    <w:left w:val="none" w:sz="0" w:space="0" w:color="auto"/>
                                    <w:bottom w:val="none" w:sz="0" w:space="0" w:color="auto"/>
                                    <w:right w:val="none" w:sz="0" w:space="0" w:color="auto"/>
                                  </w:divBdr>
                                </w:div>
                              </w:divsChild>
                            </w:div>
                            <w:div w:id="1212688291">
                              <w:marLeft w:val="0"/>
                              <w:marRight w:val="0"/>
                              <w:marTop w:val="339"/>
                              <w:marBottom w:val="339"/>
                              <w:divBdr>
                                <w:top w:val="none" w:sz="0" w:space="0" w:color="auto"/>
                                <w:left w:val="none" w:sz="0" w:space="0" w:color="auto"/>
                                <w:bottom w:val="none" w:sz="0" w:space="0" w:color="auto"/>
                                <w:right w:val="none" w:sz="0" w:space="0" w:color="auto"/>
                              </w:divBdr>
                              <w:divsChild>
                                <w:div w:id="80000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527840">
      <w:bodyDiv w:val="1"/>
      <w:marLeft w:val="0"/>
      <w:marRight w:val="0"/>
      <w:marTop w:val="0"/>
      <w:marBottom w:val="0"/>
      <w:divBdr>
        <w:top w:val="none" w:sz="0" w:space="0" w:color="auto"/>
        <w:left w:val="none" w:sz="0" w:space="0" w:color="auto"/>
        <w:bottom w:val="none" w:sz="0" w:space="0" w:color="auto"/>
        <w:right w:val="none" w:sz="0" w:space="0" w:color="auto"/>
      </w:divBdr>
      <w:divsChild>
        <w:div w:id="608784366">
          <w:marLeft w:val="0"/>
          <w:marRight w:val="0"/>
          <w:marTop w:val="0"/>
          <w:marBottom w:val="0"/>
          <w:divBdr>
            <w:top w:val="none" w:sz="0" w:space="0" w:color="auto"/>
            <w:left w:val="none" w:sz="0" w:space="0" w:color="auto"/>
            <w:bottom w:val="none" w:sz="0" w:space="0" w:color="auto"/>
            <w:right w:val="none" w:sz="0" w:space="0" w:color="auto"/>
          </w:divBdr>
          <w:divsChild>
            <w:div w:id="659769807">
              <w:marLeft w:val="0"/>
              <w:marRight w:val="0"/>
              <w:marTop w:val="0"/>
              <w:marBottom w:val="0"/>
              <w:divBdr>
                <w:top w:val="none" w:sz="0" w:space="0" w:color="auto"/>
                <w:left w:val="none" w:sz="0" w:space="0" w:color="auto"/>
                <w:bottom w:val="none" w:sz="0" w:space="0" w:color="auto"/>
                <w:right w:val="none" w:sz="0" w:space="0" w:color="auto"/>
              </w:divBdr>
              <w:divsChild>
                <w:div w:id="395279462">
                  <w:marLeft w:val="0"/>
                  <w:marRight w:val="0"/>
                  <w:marTop w:val="0"/>
                  <w:marBottom w:val="0"/>
                  <w:divBdr>
                    <w:top w:val="none" w:sz="0" w:space="0" w:color="auto"/>
                    <w:left w:val="none" w:sz="0" w:space="0" w:color="auto"/>
                    <w:bottom w:val="none" w:sz="0" w:space="0" w:color="auto"/>
                    <w:right w:val="none" w:sz="0" w:space="0" w:color="auto"/>
                  </w:divBdr>
                </w:div>
                <w:div w:id="2039696467">
                  <w:marLeft w:val="0"/>
                  <w:marRight w:val="0"/>
                  <w:marTop w:val="847"/>
                  <w:marBottom w:val="0"/>
                  <w:divBdr>
                    <w:top w:val="none" w:sz="0" w:space="0" w:color="auto"/>
                    <w:left w:val="none" w:sz="0" w:space="0" w:color="auto"/>
                    <w:bottom w:val="none" w:sz="0" w:space="0" w:color="auto"/>
                    <w:right w:val="none" w:sz="0" w:space="0" w:color="auto"/>
                  </w:divBdr>
                  <w:divsChild>
                    <w:div w:id="1570991802">
                      <w:marLeft w:val="0"/>
                      <w:marRight w:val="0"/>
                      <w:marTop w:val="0"/>
                      <w:marBottom w:val="0"/>
                      <w:divBdr>
                        <w:top w:val="none" w:sz="0" w:space="0" w:color="auto"/>
                        <w:left w:val="none" w:sz="0" w:space="0" w:color="auto"/>
                        <w:bottom w:val="none" w:sz="0" w:space="0" w:color="auto"/>
                        <w:right w:val="none" w:sz="0" w:space="0" w:color="auto"/>
                      </w:divBdr>
                      <w:divsChild>
                        <w:div w:id="1130128021">
                          <w:marLeft w:val="0"/>
                          <w:marRight w:val="0"/>
                          <w:marTop w:val="0"/>
                          <w:marBottom w:val="0"/>
                          <w:divBdr>
                            <w:top w:val="none" w:sz="0" w:space="0" w:color="auto"/>
                            <w:left w:val="none" w:sz="0" w:space="0" w:color="auto"/>
                            <w:bottom w:val="none" w:sz="0" w:space="0" w:color="auto"/>
                            <w:right w:val="none" w:sz="0" w:space="0" w:color="auto"/>
                          </w:divBdr>
                          <w:divsChild>
                            <w:div w:id="1951547818">
                              <w:marLeft w:val="0"/>
                              <w:marRight w:val="0"/>
                              <w:marTop w:val="0"/>
                              <w:marBottom w:val="0"/>
                              <w:divBdr>
                                <w:top w:val="none" w:sz="0" w:space="0" w:color="auto"/>
                                <w:left w:val="none" w:sz="0" w:space="0" w:color="auto"/>
                                <w:bottom w:val="none" w:sz="0" w:space="0" w:color="auto"/>
                                <w:right w:val="none" w:sz="0" w:space="0" w:color="auto"/>
                              </w:divBdr>
                            </w:div>
                          </w:divsChild>
                        </w:div>
                        <w:div w:id="608514167">
                          <w:marLeft w:val="0"/>
                          <w:marRight w:val="191"/>
                          <w:marTop w:val="0"/>
                          <w:marBottom w:val="0"/>
                          <w:divBdr>
                            <w:top w:val="none" w:sz="0" w:space="0" w:color="auto"/>
                            <w:left w:val="none" w:sz="0" w:space="0" w:color="auto"/>
                            <w:bottom w:val="none" w:sz="0" w:space="0" w:color="auto"/>
                            <w:right w:val="none" w:sz="0" w:space="0" w:color="auto"/>
                          </w:divBdr>
                        </w:div>
                        <w:div w:id="1248539697">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451375">
          <w:marLeft w:val="0"/>
          <w:marRight w:val="0"/>
          <w:marTop w:val="0"/>
          <w:marBottom w:val="0"/>
          <w:divBdr>
            <w:top w:val="none" w:sz="0" w:space="0" w:color="auto"/>
            <w:left w:val="none" w:sz="0" w:space="0" w:color="auto"/>
            <w:bottom w:val="none" w:sz="0" w:space="0" w:color="auto"/>
            <w:right w:val="none" w:sz="0" w:space="0" w:color="auto"/>
          </w:divBdr>
          <w:divsChild>
            <w:div w:id="741680813">
              <w:marLeft w:val="0"/>
              <w:marRight w:val="0"/>
              <w:marTop w:val="0"/>
              <w:marBottom w:val="0"/>
              <w:divBdr>
                <w:top w:val="none" w:sz="0" w:space="0" w:color="auto"/>
                <w:left w:val="none" w:sz="0" w:space="0" w:color="auto"/>
                <w:bottom w:val="none" w:sz="0" w:space="0" w:color="auto"/>
                <w:right w:val="none" w:sz="0" w:space="0" w:color="auto"/>
              </w:divBdr>
              <w:divsChild>
                <w:div w:id="1189368712">
                  <w:marLeft w:val="0"/>
                  <w:marRight w:val="0"/>
                  <w:marTop w:val="0"/>
                  <w:marBottom w:val="0"/>
                  <w:divBdr>
                    <w:top w:val="none" w:sz="0" w:space="0" w:color="auto"/>
                    <w:left w:val="none" w:sz="0" w:space="0" w:color="auto"/>
                    <w:bottom w:val="none" w:sz="0" w:space="0" w:color="auto"/>
                    <w:right w:val="none" w:sz="0" w:space="0" w:color="auto"/>
                  </w:divBdr>
                  <w:divsChild>
                    <w:div w:id="23604045">
                      <w:marLeft w:val="0"/>
                      <w:marRight w:val="2118"/>
                      <w:marTop w:val="0"/>
                      <w:marBottom w:val="0"/>
                      <w:divBdr>
                        <w:top w:val="none" w:sz="0" w:space="0" w:color="auto"/>
                        <w:left w:val="none" w:sz="0" w:space="0" w:color="auto"/>
                        <w:bottom w:val="none" w:sz="0" w:space="0" w:color="auto"/>
                        <w:right w:val="none" w:sz="0" w:space="0" w:color="auto"/>
                      </w:divBdr>
                      <w:divsChild>
                        <w:div w:id="210926908">
                          <w:marLeft w:val="0"/>
                          <w:marRight w:val="0"/>
                          <w:marTop w:val="847"/>
                          <w:marBottom w:val="847"/>
                          <w:divBdr>
                            <w:top w:val="none" w:sz="0" w:space="0" w:color="auto"/>
                            <w:left w:val="none" w:sz="0" w:space="0" w:color="auto"/>
                            <w:bottom w:val="none" w:sz="0" w:space="0" w:color="auto"/>
                            <w:right w:val="none" w:sz="0" w:space="0" w:color="auto"/>
                          </w:divBdr>
                          <w:divsChild>
                            <w:div w:id="40402147">
                              <w:marLeft w:val="0"/>
                              <w:marRight w:val="0"/>
                              <w:marTop w:val="0"/>
                              <w:marBottom w:val="424"/>
                              <w:divBdr>
                                <w:top w:val="none" w:sz="0" w:space="0" w:color="auto"/>
                                <w:left w:val="none" w:sz="0" w:space="0" w:color="auto"/>
                                <w:bottom w:val="none" w:sz="0" w:space="0" w:color="auto"/>
                                <w:right w:val="none" w:sz="0" w:space="0" w:color="auto"/>
                              </w:divBdr>
                            </w:div>
                            <w:div w:id="797260139">
                              <w:marLeft w:val="0"/>
                              <w:marRight w:val="0"/>
                              <w:marTop w:val="424"/>
                              <w:marBottom w:val="424"/>
                              <w:divBdr>
                                <w:top w:val="none" w:sz="0" w:space="0" w:color="auto"/>
                                <w:left w:val="none" w:sz="0" w:space="0" w:color="auto"/>
                                <w:bottom w:val="none" w:sz="0" w:space="0" w:color="auto"/>
                                <w:right w:val="none" w:sz="0" w:space="0" w:color="auto"/>
                              </w:divBdr>
                            </w:div>
                            <w:div w:id="1653022274">
                              <w:marLeft w:val="0"/>
                              <w:marRight w:val="0"/>
                              <w:marTop w:val="424"/>
                              <w:marBottom w:val="847"/>
                              <w:divBdr>
                                <w:top w:val="single" w:sz="8" w:space="31" w:color="EB5D0B"/>
                                <w:left w:val="none" w:sz="0" w:space="0" w:color="auto"/>
                                <w:bottom w:val="single" w:sz="8" w:space="31" w:color="EB5D0B"/>
                                <w:right w:val="none" w:sz="0" w:space="0" w:color="auto"/>
                              </w:divBdr>
                            </w:div>
                            <w:div w:id="2047556252">
                              <w:marLeft w:val="0"/>
                              <w:marRight w:val="0"/>
                              <w:marTop w:val="339"/>
                              <w:marBottom w:val="339"/>
                              <w:divBdr>
                                <w:top w:val="none" w:sz="0" w:space="0" w:color="auto"/>
                                <w:left w:val="none" w:sz="0" w:space="0" w:color="auto"/>
                                <w:bottom w:val="none" w:sz="0" w:space="0" w:color="auto"/>
                                <w:right w:val="none" w:sz="0" w:space="0" w:color="auto"/>
                              </w:divBdr>
                              <w:divsChild>
                                <w:div w:id="1816143588">
                                  <w:marLeft w:val="0"/>
                                  <w:marRight w:val="0"/>
                                  <w:marTop w:val="0"/>
                                  <w:marBottom w:val="0"/>
                                  <w:divBdr>
                                    <w:top w:val="none" w:sz="0" w:space="0" w:color="auto"/>
                                    <w:left w:val="none" w:sz="0" w:space="0" w:color="auto"/>
                                    <w:bottom w:val="none" w:sz="0" w:space="0" w:color="auto"/>
                                    <w:right w:val="none" w:sz="0" w:space="0" w:color="auto"/>
                                  </w:divBdr>
                                </w:div>
                              </w:divsChild>
                            </w:div>
                            <w:div w:id="432482084">
                              <w:marLeft w:val="0"/>
                              <w:marRight w:val="0"/>
                              <w:marTop w:val="339"/>
                              <w:marBottom w:val="339"/>
                              <w:divBdr>
                                <w:top w:val="none" w:sz="0" w:space="0" w:color="auto"/>
                                <w:left w:val="none" w:sz="0" w:space="0" w:color="auto"/>
                                <w:bottom w:val="none" w:sz="0" w:space="0" w:color="auto"/>
                                <w:right w:val="none" w:sz="0" w:space="0" w:color="auto"/>
                              </w:divBdr>
                              <w:divsChild>
                                <w:div w:id="111755246">
                                  <w:marLeft w:val="0"/>
                                  <w:marRight w:val="0"/>
                                  <w:marTop w:val="0"/>
                                  <w:marBottom w:val="0"/>
                                  <w:divBdr>
                                    <w:top w:val="none" w:sz="0" w:space="0" w:color="auto"/>
                                    <w:left w:val="none" w:sz="0" w:space="0" w:color="auto"/>
                                    <w:bottom w:val="none" w:sz="0" w:space="0" w:color="auto"/>
                                    <w:right w:val="none" w:sz="0" w:space="0" w:color="auto"/>
                                  </w:divBdr>
                                </w:div>
                              </w:divsChild>
                            </w:div>
                            <w:div w:id="56050492">
                              <w:marLeft w:val="0"/>
                              <w:marRight w:val="0"/>
                              <w:marTop w:val="339"/>
                              <w:marBottom w:val="339"/>
                              <w:divBdr>
                                <w:top w:val="none" w:sz="0" w:space="0" w:color="auto"/>
                                <w:left w:val="none" w:sz="0" w:space="0" w:color="auto"/>
                                <w:bottom w:val="none" w:sz="0" w:space="0" w:color="auto"/>
                                <w:right w:val="none" w:sz="0" w:space="0" w:color="auto"/>
                              </w:divBdr>
                              <w:divsChild>
                                <w:div w:id="827596422">
                                  <w:marLeft w:val="0"/>
                                  <w:marRight w:val="0"/>
                                  <w:marTop w:val="0"/>
                                  <w:marBottom w:val="0"/>
                                  <w:divBdr>
                                    <w:top w:val="none" w:sz="0" w:space="0" w:color="auto"/>
                                    <w:left w:val="none" w:sz="0" w:space="0" w:color="auto"/>
                                    <w:bottom w:val="none" w:sz="0" w:space="0" w:color="auto"/>
                                    <w:right w:val="none" w:sz="0" w:space="0" w:color="auto"/>
                                  </w:divBdr>
                                </w:div>
                              </w:divsChild>
                            </w:div>
                            <w:div w:id="649596277">
                              <w:marLeft w:val="0"/>
                              <w:marRight w:val="0"/>
                              <w:marTop w:val="339"/>
                              <w:marBottom w:val="339"/>
                              <w:divBdr>
                                <w:top w:val="none" w:sz="0" w:space="0" w:color="auto"/>
                                <w:left w:val="none" w:sz="0" w:space="0" w:color="auto"/>
                                <w:bottom w:val="none" w:sz="0" w:space="0" w:color="auto"/>
                                <w:right w:val="none" w:sz="0" w:space="0" w:color="auto"/>
                              </w:divBdr>
                              <w:divsChild>
                                <w:div w:id="55857022">
                                  <w:marLeft w:val="0"/>
                                  <w:marRight w:val="0"/>
                                  <w:marTop w:val="0"/>
                                  <w:marBottom w:val="0"/>
                                  <w:divBdr>
                                    <w:top w:val="none" w:sz="0" w:space="0" w:color="auto"/>
                                    <w:left w:val="none" w:sz="0" w:space="0" w:color="auto"/>
                                    <w:bottom w:val="none" w:sz="0" w:space="0" w:color="auto"/>
                                    <w:right w:val="none" w:sz="0" w:space="0" w:color="auto"/>
                                  </w:divBdr>
                                </w:div>
                              </w:divsChild>
                            </w:div>
                            <w:div w:id="585503974">
                              <w:marLeft w:val="0"/>
                              <w:marRight w:val="0"/>
                              <w:marTop w:val="339"/>
                              <w:marBottom w:val="339"/>
                              <w:divBdr>
                                <w:top w:val="none" w:sz="0" w:space="0" w:color="auto"/>
                                <w:left w:val="none" w:sz="0" w:space="0" w:color="auto"/>
                                <w:bottom w:val="none" w:sz="0" w:space="0" w:color="auto"/>
                                <w:right w:val="none" w:sz="0" w:space="0" w:color="auto"/>
                              </w:divBdr>
                              <w:divsChild>
                                <w:div w:id="1525485300">
                                  <w:marLeft w:val="0"/>
                                  <w:marRight w:val="0"/>
                                  <w:marTop w:val="0"/>
                                  <w:marBottom w:val="0"/>
                                  <w:divBdr>
                                    <w:top w:val="none" w:sz="0" w:space="0" w:color="auto"/>
                                    <w:left w:val="none" w:sz="0" w:space="0" w:color="auto"/>
                                    <w:bottom w:val="none" w:sz="0" w:space="0" w:color="auto"/>
                                    <w:right w:val="none" w:sz="0" w:space="0" w:color="auto"/>
                                  </w:divBdr>
                                </w:div>
                              </w:divsChild>
                            </w:div>
                            <w:div w:id="1749959619">
                              <w:marLeft w:val="0"/>
                              <w:marRight w:val="0"/>
                              <w:marTop w:val="508"/>
                              <w:marBottom w:val="635"/>
                              <w:divBdr>
                                <w:top w:val="none" w:sz="0" w:space="0" w:color="auto"/>
                                <w:left w:val="none" w:sz="0" w:space="0" w:color="auto"/>
                                <w:bottom w:val="none" w:sz="0" w:space="0" w:color="auto"/>
                                <w:right w:val="none" w:sz="0" w:space="0" w:color="auto"/>
                              </w:divBdr>
                              <w:divsChild>
                                <w:div w:id="402223251">
                                  <w:marLeft w:val="0"/>
                                  <w:marRight w:val="0"/>
                                  <w:marTop w:val="0"/>
                                  <w:marBottom w:val="0"/>
                                  <w:divBdr>
                                    <w:top w:val="none" w:sz="0" w:space="0" w:color="auto"/>
                                    <w:left w:val="none" w:sz="0" w:space="0" w:color="auto"/>
                                    <w:bottom w:val="single" w:sz="8" w:space="21" w:color="B8B9BA"/>
                                    <w:right w:val="none" w:sz="0" w:space="0" w:color="auto"/>
                                  </w:divBdr>
                                  <w:divsChild>
                                    <w:div w:id="935672972">
                                      <w:marLeft w:val="0"/>
                                      <w:marRight w:val="0"/>
                                      <w:marTop w:val="0"/>
                                      <w:marBottom w:val="0"/>
                                      <w:divBdr>
                                        <w:top w:val="none" w:sz="0" w:space="0" w:color="auto"/>
                                        <w:left w:val="none" w:sz="0" w:space="0" w:color="auto"/>
                                        <w:bottom w:val="none" w:sz="0" w:space="0" w:color="auto"/>
                                        <w:right w:val="none" w:sz="0" w:space="0" w:color="auto"/>
                                      </w:divBdr>
                                    </w:div>
                                    <w:div w:id="413429393">
                                      <w:marLeft w:val="0"/>
                                      <w:marRight w:val="0"/>
                                      <w:marTop w:val="318"/>
                                      <w:marBottom w:val="0"/>
                                      <w:divBdr>
                                        <w:top w:val="none" w:sz="0" w:space="0" w:color="auto"/>
                                        <w:left w:val="none" w:sz="0" w:space="0" w:color="auto"/>
                                        <w:bottom w:val="none" w:sz="0" w:space="0" w:color="auto"/>
                                        <w:right w:val="none" w:sz="0" w:space="0" w:color="auto"/>
                                      </w:divBdr>
                                      <w:divsChild>
                                        <w:div w:id="1812092010">
                                          <w:marLeft w:val="0"/>
                                          <w:marRight w:val="0"/>
                                          <w:marTop w:val="0"/>
                                          <w:marBottom w:val="0"/>
                                          <w:divBdr>
                                            <w:top w:val="none" w:sz="0" w:space="0" w:color="auto"/>
                                            <w:left w:val="none" w:sz="0" w:space="0" w:color="auto"/>
                                            <w:bottom w:val="none" w:sz="0" w:space="0" w:color="auto"/>
                                            <w:right w:val="none" w:sz="0" w:space="0" w:color="auto"/>
                                          </w:divBdr>
                                        </w:div>
                                      </w:divsChild>
                                    </w:div>
                                    <w:div w:id="181706333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331760293">
                              <w:marLeft w:val="0"/>
                              <w:marRight w:val="0"/>
                              <w:marTop w:val="339"/>
                              <w:marBottom w:val="339"/>
                              <w:divBdr>
                                <w:top w:val="none" w:sz="0" w:space="0" w:color="auto"/>
                                <w:left w:val="none" w:sz="0" w:space="0" w:color="auto"/>
                                <w:bottom w:val="none" w:sz="0" w:space="0" w:color="auto"/>
                                <w:right w:val="none" w:sz="0" w:space="0" w:color="auto"/>
                              </w:divBdr>
                              <w:divsChild>
                                <w:div w:id="860436808">
                                  <w:marLeft w:val="0"/>
                                  <w:marRight w:val="0"/>
                                  <w:marTop w:val="0"/>
                                  <w:marBottom w:val="0"/>
                                  <w:divBdr>
                                    <w:top w:val="none" w:sz="0" w:space="0" w:color="auto"/>
                                    <w:left w:val="none" w:sz="0" w:space="0" w:color="auto"/>
                                    <w:bottom w:val="none" w:sz="0" w:space="0" w:color="auto"/>
                                    <w:right w:val="none" w:sz="0" w:space="0" w:color="auto"/>
                                  </w:divBdr>
                                </w:div>
                              </w:divsChild>
                            </w:div>
                            <w:div w:id="1921599826">
                              <w:marLeft w:val="0"/>
                              <w:marRight w:val="0"/>
                              <w:marTop w:val="339"/>
                              <w:marBottom w:val="339"/>
                              <w:divBdr>
                                <w:top w:val="none" w:sz="0" w:space="0" w:color="auto"/>
                                <w:left w:val="none" w:sz="0" w:space="0" w:color="auto"/>
                                <w:bottom w:val="none" w:sz="0" w:space="0" w:color="auto"/>
                                <w:right w:val="none" w:sz="0" w:space="0" w:color="auto"/>
                              </w:divBdr>
                              <w:divsChild>
                                <w:div w:id="1500542764">
                                  <w:marLeft w:val="0"/>
                                  <w:marRight w:val="0"/>
                                  <w:marTop w:val="0"/>
                                  <w:marBottom w:val="0"/>
                                  <w:divBdr>
                                    <w:top w:val="none" w:sz="0" w:space="0" w:color="auto"/>
                                    <w:left w:val="none" w:sz="0" w:space="0" w:color="auto"/>
                                    <w:bottom w:val="none" w:sz="0" w:space="0" w:color="auto"/>
                                    <w:right w:val="none" w:sz="0" w:space="0" w:color="auto"/>
                                  </w:divBdr>
                                </w:div>
                              </w:divsChild>
                            </w:div>
                            <w:div w:id="1580098376">
                              <w:marLeft w:val="0"/>
                              <w:marRight w:val="0"/>
                              <w:marTop w:val="0"/>
                              <w:marBottom w:val="0"/>
                              <w:divBdr>
                                <w:top w:val="none" w:sz="0" w:space="0" w:color="auto"/>
                                <w:left w:val="none" w:sz="0" w:space="0" w:color="auto"/>
                                <w:bottom w:val="none" w:sz="0" w:space="0" w:color="auto"/>
                                <w:right w:val="none" w:sz="0" w:space="0" w:color="auto"/>
                              </w:divBdr>
                              <w:divsChild>
                                <w:div w:id="441415968">
                                  <w:marLeft w:val="0"/>
                                  <w:marRight w:val="0"/>
                                  <w:marTop w:val="0"/>
                                  <w:marBottom w:val="0"/>
                                  <w:divBdr>
                                    <w:top w:val="none" w:sz="0" w:space="0" w:color="auto"/>
                                    <w:left w:val="none" w:sz="0" w:space="0" w:color="auto"/>
                                    <w:bottom w:val="none" w:sz="0" w:space="0" w:color="auto"/>
                                    <w:right w:val="none" w:sz="0" w:space="0" w:color="auto"/>
                                  </w:divBdr>
                                  <w:divsChild>
                                    <w:div w:id="120269854">
                                      <w:marLeft w:val="0"/>
                                      <w:marRight w:val="0"/>
                                      <w:marTop w:val="0"/>
                                      <w:marBottom w:val="0"/>
                                      <w:divBdr>
                                        <w:top w:val="none" w:sz="0" w:space="0" w:color="auto"/>
                                        <w:left w:val="none" w:sz="0" w:space="0" w:color="auto"/>
                                        <w:bottom w:val="none" w:sz="0" w:space="0" w:color="auto"/>
                                        <w:right w:val="none" w:sz="0" w:space="0" w:color="auto"/>
                                      </w:divBdr>
                                      <w:divsChild>
                                        <w:div w:id="1257860067">
                                          <w:marLeft w:val="0"/>
                                          <w:marRight w:val="0"/>
                                          <w:marTop w:val="0"/>
                                          <w:marBottom w:val="0"/>
                                          <w:divBdr>
                                            <w:top w:val="none" w:sz="0" w:space="0" w:color="auto"/>
                                            <w:left w:val="none" w:sz="0" w:space="0" w:color="auto"/>
                                            <w:bottom w:val="none" w:sz="0" w:space="0" w:color="auto"/>
                                            <w:right w:val="none" w:sz="0" w:space="0" w:color="auto"/>
                                          </w:divBdr>
                                          <w:divsChild>
                                            <w:div w:id="1267225711">
                                              <w:marLeft w:val="0"/>
                                              <w:marRight w:val="0"/>
                                              <w:marTop w:val="0"/>
                                              <w:marBottom w:val="0"/>
                                              <w:divBdr>
                                                <w:top w:val="none" w:sz="0" w:space="0" w:color="auto"/>
                                                <w:left w:val="none" w:sz="0" w:space="0" w:color="auto"/>
                                                <w:bottom w:val="none" w:sz="0" w:space="0" w:color="auto"/>
                                                <w:right w:val="none" w:sz="0" w:space="0" w:color="auto"/>
                                              </w:divBdr>
                                              <w:divsChild>
                                                <w:div w:id="1845440797">
                                                  <w:marLeft w:val="0"/>
                                                  <w:marRight w:val="0"/>
                                                  <w:marTop w:val="0"/>
                                                  <w:marBottom w:val="0"/>
                                                  <w:divBdr>
                                                    <w:top w:val="none" w:sz="0" w:space="0" w:color="auto"/>
                                                    <w:left w:val="none" w:sz="0" w:space="0" w:color="auto"/>
                                                    <w:bottom w:val="none" w:sz="0" w:space="0" w:color="auto"/>
                                                    <w:right w:val="none" w:sz="0" w:space="0" w:color="auto"/>
                                                  </w:divBdr>
                                                  <w:divsChild>
                                                    <w:div w:id="677195795">
                                                      <w:marLeft w:val="0"/>
                                                      <w:marRight w:val="0"/>
                                                      <w:marTop w:val="0"/>
                                                      <w:marBottom w:val="0"/>
                                                      <w:divBdr>
                                                        <w:top w:val="none" w:sz="0" w:space="0" w:color="auto"/>
                                                        <w:left w:val="none" w:sz="0" w:space="0" w:color="auto"/>
                                                        <w:bottom w:val="none" w:sz="0" w:space="0" w:color="auto"/>
                                                        <w:right w:val="none" w:sz="0" w:space="0" w:color="auto"/>
                                                      </w:divBdr>
                                                      <w:divsChild>
                                                        <w:div w:id="230821209">
                                                          <w:marLeft w:val="0"/>
                                                          <w:marRight w:val="0"/>
                                                          <w:marTop w:val="0"/>
                                                          <w:marBottom w:val="0"/>
                                                          <w:divBdr>
                                                            <w:top w:val="none" w:sz="0" w:space="0" w:color="auto"/>
                                                            <w:left w:val="none" w:sz="0" w:space="0" w:color="auto"/>
                                                            <w:bottom w:val="none" w:sz="0" w:space="0" w:color="auto"/>
                                                            <w:right w:val="none" w:sz="0" w:space="0" w:color="auto"/>
                                                          </w:divBdr>
                                                          <w:divsChild>
                                                            <w:div w:id="306591231">
                                                              <w:marLeft w:val="0"/>
                                                              <w:marRight w:val="0"/>
                                                              <w:marTop w:val="0"/>
                                                              <w:marBottom w:val="0"/>
                                                              <w:divBdr>
                                                                <w:top w:val="none" w:sz="0" w:space="0" w:color="auto"/>
                                                                <w:left w:val="none" w:sz="0" w:space="0" w:color="auto"/>
                                                                <w:bottom w:val="none" w:sz="0" w:space="0" w:color="auto"/>
                                                                <w:right w:val="none" w:sz="0" w:space="0" w:color="auto"/>
                                                              </w:divBdr>
                                                              <w:divsChild>
                                                                <w:div w:id="496043202">
                                                                  <w:marLeft w:val="0"/>
                                                                  <w:marRight w:val="0"/>
                                                                  <w:marTop w:val="0"/>
                                                                  <w:marBottom w:val="0"/>
                                                                  <w:divBdr>
                                                                    <w:top w:val="none" w:sz="0" w:space="0" w:color="auto"/>
                                                                    <w:left w:val="none" w:sz="0" w:space="0" w:color="auto"/>
                                                                    <w:bottom w:val="none" w:sz="0" w:space="0" w:color="auto"/>
                                                                    <w:right w:val="none" w:sz="0" w:space="0" w:color="auto"/>
                                                                  </w:divBdr>
                                                                  <w:divsChild>
                                                                    <w:div w:id="1405882210">
                                                                      <w:marLeft w:val="0"/>
                                                                      <w:marRight w:val="0"/>
                                                                      <w:marTop w:val="0"/>
                                                                      <w:marBottom w:val="0"/>
                                                                      <w:divBdr>
                                                                        <w:top w:val="none" w:sz="0" w:space="0" w:color="auto"/>
                                                                        <w:left w:val="none" w:sz="0" w:space="0" w:color="auto"/>
                                                                        <w:bottom w:val="none" w:sz="0" w:space="0" w:color="auto"/>
                                                                        <w:right w:val="none" w:sz="0" w:space="0" w:color="auto"/>
                                                                      </w:divBdr>
                                                                      <w:divsChild>
                                                                        <w:div w:id="1500461032">
                                                                          <w:marLeft w:val="0"/>
                                                                          <w:marRight w:val="0"/>
                                                                          <w:marTop w:val="0"/>
                                                                          <w:marBottom w:val="0"/>
                                                                          <w:divBdr>
                                                                            <w:top w:val="none" w:sz="0" w:space="0" w:color="auto"/>
                                                                            <w:left w:val="none" w:sz="0" w:space="0" w:color="auto"/>
                                                                            <w:bottom w:val="none" w:sz="0" w:space="0" w:color="auto"/>
                                                                            <w:right w:val="none" w:sz="0" w:space="0" w:color="auto"/>
                                                                          </w:divBdr>
                                                                          <w:divsChild>
                                                                            <w:div w:id="1142969355">
                                                                              <w:marLeft w:val="0"/>
                                                                              <w:marRight w:val="0"/>
                                                                              <w:marTop w:val="0"/>
                                                                              <w:marBottom w:val="0"/>
                                                                              <w:divBdr>
                                                                                <w:top w:val="none" w:sz="0" w:space="0" w:color="auto"/>
                                                                                <w:left w:val="none" w:sz="0" w:space="0" w:color="auto"/>
                                                                                <w:bottom w:val="none" w:sz="0" w:space="0" w:color="auto"/>
                                                                                <w:right w:val="none" w:sz="0" w:space="0" w:color="auto"/>
                                                                              </w:divBdr>
                                                                              <w:divsChild>
                                                                                <w:div w:id="173962429">
                                                                                  <w:marLeft w:val="0"/>
                                                                                  <w:marRight w:val="339"/>
                                                                                  <w:marTop w:val="0"/>
                                                                                  <w:marBottom w:val="0"/>
                                                                                  <w:divBdr>
                                                                                    <w:top w:val="none" w:sz="0" w:space="0" w:color="auto"/>
                                                                                    <w:left w:val="none" w:sz="0" w:space="0" w:color="auto"/>
                                                                                    <w:bottom w:val="none" w:sz="0" w:space="0" w:color="auto"/>
                                                                                    <w:right w:val="none" w:sz="0" w:space="0" w:color="auto"/>
                                                                                  </w:divBdr>
                                                                                  <w:divsChild>
                                                                                    <w:div w:id="1608273796">
                                                                                      <w:marLeft w:val="0"/>
                                                                                      <w:marRight w:val="0"/>
                                                                                      <w:marTop w:val="0"/>
                                                                                      <w:marBottom w:val="0"/>
                                                                                      <w:divBdr>
                                                                                        <w:top w:val="none" w:sz="0" w:space="0" w:color="auto"/>
                                                                                        <w:left w:val="none" w:sz="0" w:space="0" w:color="auto"/>
                                                                                        <w:bottom w:val="none" w:sz="0" w:space="0" w:color="auto"/>
                                                                                        <w:right w:val="none" w:sz="0" w:space="0" w:color="auto"/>
                                                                                      </w:divBdr>
                                                                                      <w:divsChild>
                                                                                        <w:div w:id="172374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803305">
                                                                                  <w:marLeft w:val="0"/>
                                                                                  <w:marRight w:val="0"/>
                                                                                  <w:marTop w:val="0"/>
                                                                                  <w:marBottom w:val="0"/>
                                                                                  <w:divBdr>
                                                                                    <w:top w:val="none" w:sz="0" w:space="0" w:color="auto"/>
                                                                                    <w:left w:val="none" w:sz="0" w:space="0" w:color="auto"/>
                                                                                    <w:bottom w:val="none" w:sz="0" w:space="0" w:color="auto"/>
                                                                                    <w:right w:val="none" w:sz="0" w:space="0" w:color="auto"/>
                                                                                  </w:divBdr>
                                                                                  <w:divsChild>
                                                                                    <w:div w:id="347023325">
                                                                                      <w:marLeft w:val="0"/>
                                                                                      <w:marRight w:val="0"/>
                                                                                      <w:marTop w:val="0"/>
                                                                                      <w:marBottom w:val="0"/>
                                                                                      <w:divBdr>
                                                                                        <w:top w:val="none" w:sz="0" w:space="0" w:color="auto"/>
                                                                                        <w:left w:val="none" w:sz="0" w:space="0" w:color="auto"/>
                                                                                        <w:bottom w:val="none" w:sz="0" w:space="0" w:color="auto"/>
                                                                                        <w:right w:val="none" w:sz="0" w:space="0" w:color="auto"/>
                                                                                      </w:divBdr>
                                                                                      <w:divsChild>
                                                                                        <w:div w:id="1060592014">
                                                                                          <w:marLeft w:val="0"/>
                                                                                          <w:marRight w:val="0"/>
                                                                                          <w:marTop w:val="106"/>
                                                                                          <w:marBottom w:val="254"/>
                                                                                          <w:divBdr>
                                                                                            <w:top w:val="none" w:sz="0" w:space="0" w:color="auto"/>
                                                                                            <w:left w:val="none" w:sz="0" w:space="0" w:color="auto"/>
                                                                                            <w:bottom w:val="none" w:sz="0" w:space="0" w:color="auto"/>
                                                                                            <w:right w:val="none" w:sz="0" w:space="0" w:color="auto"/>
                                                                                          </w:divBdr>
                                                                                          <w:divsChild>
                                                                                            <w:div w:id="518470575">
                                                                                              <w:marLeft w:val="0"/>
                                                                                              <w:marRight w:val="0"/>
                                                                                              <w:marTop w:val="0"/>
                                                                                              <w:marBottom w:val="0"/>
                                                                                              <w:divBdr>
                                                                                                <w:top w:val="none" w:sz="0" w:space="0" w:color="auto"/>
                                                                                                <w:left w:val="none" w:sz="0" w:space="0" w:color="auto"/>
                                                                                                <w:bottom w:val="none" w:sz="0" w:space="0" w:color="auto"/>
                                                                                                <w:right w:val="none" w:sz="0" w:space="0" w:color="auto"/>
                                                                                              </w:divBdr>
                                                                                            </w:div>
                                                                                          </w:divsChild>
                                                                                        </w:div>
                                                                                        <w:div w:id="1384057252">
                                                                                          <w:marLeft w:val="0"/>
                                                                                          <w:marRight w:val="0"/>
                                                                                          <w:marTop w:val="0"/>
                                                                                          <w:marBottom w:val="254"/>
                                                                                          <w:divBdr>
                                                                                            <w:top w:val="none" w:sz="0" w:space="0" w:color="auto"/>
                                                                                            <w:left w:val="none" w:sz="0" w:space="0" w:color="auto"/>
                                                                                            <w:bottom w:val="none" w:sz="0" w:space="0" w:color="auto"/>
                                                                                            <w:right w:val="none" w:sz="0" w:space="0" w:color="auto"/>
                                                                                          </w:divBdr>
                                                                                          <w:divsChild>
                                                                                            <w:div w:id="1812357542">
                                                                                              <w:marLeft w:val="0"/>
                                                                                              <w:marRight w:val="0"/>
                                                                                              <w:marTop w:val="0"/>
                                                                                              <w:marBottom w:val="254"/>
                                                                                              <w:divBdr>
                                                                                                <w:top w:val="none" w:sz="0" w:space="0" w:color="auto"/>
                                                                                                <w:left w:val="none" w:sz="0" w:space="0" w:color="auto"/>
                                                                                                <w:bottom w:val="none" w:sz="0" w:space="0" w:color="auto"/>
                                                                                                <w:right w:val="none" w:sz="0" w:space="0" w:color="auto"/>
                                                                                              </w:divBdr>
                                                                                              <w:divsChild>
                                                                                                <w:div w:id="1131754602">
                                                                                                  <w:marLeft w:val="0"/>
                                                                                                  <w:marRight w:val="0"/>
                                                                                                  <w:marTop w:val="0"/>
                                                                                                  <w:marBottom w:val="0"/>
                                                                                                  <w:divBdr>
                                                                                                    <w:top w:val="none" w:sz="0" w:space="0" w:color="auto"/>
                                                                                                    <w:left w:val="none" w:sz="0" w:space="0" w:color="auto"/>
                                                                                                    <w:bottom w:val="none" w:sz="0" w:space="0" w:color="auto"/>
                                                                                                    <w:right w:val="none" w:sz="0" w:space="0" w:color="auto"/>
                                                                                                  </w:divBdr>
                                                                                                </w:div>
                                                                                              </w:divsChild>
                                                                                            </w:div>
                                                                                            <w:div w:id="1552033056">
                                                                                              <w:marLeft w:val="0"/>
                                                                                              <w:marRight w:val="0"/>
                                                                                              <w:marTop w:val="0"/>
                                                                                              <w:marBottom w:val="0"/>
                                                                                              <w:divBdr>
                                                                                                <w:top w:val="none" w:sz="0" w:space="0" w:color="auto"/>
                                                                                                <w:left w:val="none" w:sz="0" w:space="0" w:color="auto"/>
                                                                                                <w:bottom w:val="none" w:sz="0" w:space="0" w:color="auto"/>
                                                                                                <w:right w:val="none" w:sz="0" w:space="0" w:color="auto"/>
                                                                                              </w:divBdr>
                                                                                              <w:divsChild>
                                                                                                <w:div w:id="330068228">
                                                                                                  <w:marLeft w:val="0"/>
                                                                                                  <w:marRight w:val="0"/>
                                                                                                  <w:marTop w:val="0"/>
                                                                                                  <w:marBottom w:val="0"/>
                                                                                                  <w:divBdr>
                                                                                                    <w:top w:val="none" w:sz="0" w:space="0" w:color="auto"/>
                                                                                                    <w:left w:val="none" w:sz="0" w:space="0" w:color="auto"/>
                                                                                                    <w:bottom w:val="none" w:sz="0" w:space="0" w:color="auto"/>
                                                                                                    <w:right w:val="none" w:sz="0" w:space="0" w:color="auto"/>
                                                                                                  </w:divBdr>
                                                                                                  <w:divsChild>
                                                                                                    <w:div w:id="886188516">
                                                                                                      <w:marLeft w:val="0"/>
                                                                                                      <w:marRight w:val="0"/>
                                                                                                      <w:marTop w:val="106"/>
                                                                                                      <w:marBottom w:val="0"/>
                                                                                                      <w:divBdr>
                                                                                                        <w:top w:val="none" w:sz="0" w:space="0" w:color="auto"/>
                                                                                                        <w:left w:val="none" w:sz="0" w:space="0" w:color="auto"/>
                                                                                                        <w:bottom w:val="none" w:sz="0" w:space="0" w:color="auto"/>
                                                                                                        <w:right w:val="none" w:sz="0" w:space="0" w:color="auto"/>
                                                                                                      </w:divBdr>
                                                                                                    </w:div>
                                                                                                    <w:div w:id="632058824">
                                                                                                      <w:marLeft w:val="0"/>
                                                                                                      <w:marRight w:val="0"/>
                                                                                                      <w:marTop w:val="106"/>
                                                                                                      <w:marBottom w:val="0"/>
                                                                                                      <w:divBdr>
                                                                                                        <w:top w:val="none" w:sz="0" w:space="0" w:color="auto"/>
                                                                                                        <w:left w:val="none" w:sz="0" w:space="0" w:color="auto"/>
                                                                                                        <w:bottom w:val="none" w:sz="0" w:space="0" w:color="auto"/>
                                                                                                        <w:right w:val="none" w:sz="0" w:space="0" w:color="auto"/>
                                                                                                      </w:divBdr>
                                                                                                    </w:div>
                                                                                                    <w:div w:id="1598249899">
                                                                                                      <w:marLeft w:val="0"/>
                                                                                                      <w:marRight w:val="0"/>
                                                                                                      <w:marTop w:val="106"/>
                                                                                                      <w:marBottom w:val="0"/>
                                                                                                      <w:divBdr>
                                                                                                        <w:top w:val="none" w:sz="0" w:space="0" w:color="auto"/>
                                                                                                        <w:left w:val="none" w:sz="0" w:space="0" w:color="auto"/>
                                                                                                        <w:bottom w:val="none" w:sz="0" w:space="0" w:color="auto"/>
                                                                                                        <w:right w:val="none" w:sz="0" w:space="0" w:color="auto"/>
                                                                                                      </w:divBdr>
                                                                                                    </w:div>
                                                                                                    <w:div w:id="1112825446">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1378433202">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5196991">
                              <w:marLeft w:val="0"/>
                              <w:marRight w:val="0"/>
                              <w:marTop w:val="339"/>
                              <w:marBottom w:val="339"/>
                              <w:divBdr>
                                <w:top w:val="none" w:sz="0" w:space="0" w:color="auto"/>
                                <w:left w:val="none" w:sz="0" w:space="0" w:color="auto"/>
                                <w:bottom w:val="none" w:sz="0" w:space="0" w:color="auto"/>
                                <w:right w:val="none" w:sz="0" w:space="0" w:color="auto"/>
                              </w:divBdr>
                              <w:divsChild>
                                <w:div w:id="1454910349">
                                  <w:marLeft w:val="0"/>
                                  <w:marRight w:val="0"/>
                                  <w:marTop w:val="0"/>
                                  <w:marBottom w:val="0"/>
                                  <w:divBdr>
                                    <w:top w:val="none" w:sz="0" w:space="0" w:color="auto"/>
                                    <w:left w:val="none" w:sz="0" w:space="0" w:color="auto"/>
                                    <w:bottom w:val="none" w:sz="0" w:space="0" w:color="auto"/>
                                    <w:right w:val="none" w:sz="0" w:space="0" w:color="auto"/>
                                  </w:divBdr>
                                </w:div>
                              </w:divsChild>
                            </w:div>
                            <w:div w:id="1282683967">
                              <w:marLeft w:val="0"/>
                              <w:marRight w:val="0"/>
                              <w:marTop w:val="339"/>
                              <w:marBottom w:val="339"/>
                              <w:divBdr>
                                <w:top w:val="none" w:sz="0" w:space="0" w:color="auto"/>
                                <w:left w:val="none" w:sz="0" w:space="0" w:color="auto"/>
                                <w:bottom w:val="none" w:sz="0" w:space="0" w:color="auto"/>
                                <w:right w:val="none" w:sz="0" w:space="0" w:color="auto"/>
                              </w:divBdr>
                              <w:divsChild>
                                <w:div w:id="872690650">
                                  <w:marLeft w:val="0"/>
                                  <w:marRight w:val="0"/>
                                  <w:marTop w:val="0"/>
                                  <w:marBottom w:val="0"/>
                                  <w:divBdr>
                                    <w:top w:val="none" w:sz="0" w:space="0" w:color="auto"/>
                                    <w:left w:val="none" w:sz="0" w:space="0" w:color="auto"/>
                                    <w:bottom w:val="none" w:sz="0" w:space="0" w:color="auto"/>
                                    <w:right w:val="none" w:sz="0" w:space="0" w:color="auto"/>
                                  </w:divBdr>
                                </w:div>
                              </w:divsChild>
                            </w:div>
                            <w:div w:id="538863952">
                              <w:marLeft w:val="0"/>
                              <w:marRight w:val="0"/>
                              <w:marTop w:val="339"/>
                              <w:marBottom w:val="339"/>
                              <w:divBdr>
                                <w:top w:val="none" w:sz="0" w:space="0" w:color="auto"/>
                                <w:left w:val="none" w:sz="0" w:space="0" w:color="auto"/>
                                <w:bottom w:val="none" w:sz="0" w:space="0" w:color="auto"/>
                                <w:right w:val="none" w:sz="0" w:space="0" w:color="auto"/>
                              </w:divBdr>
                              <w:divsChild>
                                <w:div w:id="1972979601">
                                  <w:marLeft w:val="0"/>
                                  <w:marRight w:val="0"/>
                                  <w:marTop w:val="0"/>
                                  <w:marBottom w:val="0"/>
                                  <w:divBdr>
                                    <w:top w:val="none" w:sz="0" w:space="0" w:color="auto"/>
                                    <w:left w:val="none" w:sz="0" w:space="0" w:color="auto"/>
                                    <w:bottom w:val="none" w:sz="0" w:space="0" w:color="auto"/>
                                    <w:right w:val="none" w:sz="0" w:space="0" w:color="auto"/>
                                  </w:divBdr>
                                </w:div>
                              </w:divsChild>
                            </w:div>
                            <w:div w:id="1297174995">
                              <w:marLeft w:val="0"/>
                              <w:marRight w:val="0"/>
                              <w:marTop w:val="339"/>
                              <w:marBottom w:val="339"/>
                              <w:divBdr>
                                <w:top w:val="none" w:sz="0" w:space="0" w:color="auto"/>
                                <w:left w:val="none" w:sz="0" w:space="0" w:color="auto"/>
                                <w:bottom w:val="none" w:sz="0" w:space="0" w:color="auto"/>
                                <w:right w:val="none" w:sz="0" w:space="0" w:color="auto"/>
                              </w:divBdr>
                              <w:divsChild>
                                <w:div w:id="1338775535">
                                  <w:marLeft w:val="0"/>
                                  <w:marRight w:val="0"/>
                                  <w:marTop w:val="0"/>
                                  <w:marBottom w:val="0"/>
                                  <w:divBdr>
                                    <w:top w:val="none" w:sz="0" w:space="0" w:color="auto"/>
                                    <w:left w:val="none" w:sz="0" w:space="0" w:color="auto"/>
                                    <w:bottom w:val="none" w:sz="0" w:space="0" w:color="auto"/>
                                    <w:right w:val="none" w:sz="0" w:space="0" w:color="auto"/>
                                  </w:divBdr>
                                </w:div>
                              </w:divsChild>
                            </w:div>
                            <w:div w:id="922686685">
                              <w:marLeft w:val="0"/>
                              <w:marRight w:val="0"/>
                              <w:marTop w:val="339"/>
                              <w:marBottom w:val="339"/>
                              <w:divBdr>
                                <w:top w:val="none" w:sz="0" w:space="0" w:color="auto"/>
                                <w:left w:val="none" w:sz="0" w:space="0" w:color="auto"/>
                                <w:bottom w:val="none" w:sz="0" w:space="0" w:color="auto"/>
                                <w:right w:val="none" w:sz="0" w:space="0" w:color="auto"/>
                              </w:divBdr>
                              <w:divsChild>
                                <w:div w:id="978264368">
                                  <w:marLeft w:val="0"/>
                                  <w:marRight w:val="0"/>
                                  <w:marTop w:val="0"/>
                                  <w:marBottom w:val="0"/>
                                  <w:divBdr>
                                    <w:top w:val="none" w:sz="0" w:space="0" w:color="auto"/>
                                    <w:left w:val="none" w:sz="0" w:space="0" w:color="auto"/>
                                    <w:bottom w:val="none" w:sz="0" w:space="0" w:color="auto"/>
                                    <w:right w:val="none" w:sz="0" w:space="0" w:color="auto"/>
                                  </w:divBdr>
                                </w:div>
                              </w:divsChild>
                            </w:div>
                            <w:div w:id="844517469">
                              <w:marLeft w:val="0"/>
                              <w:marRight w:val="0"/>
                              <w:marTop w:val="339"/>
                              <w:marBottom w:val="339"/>
                              <w:divBdr>
                                <w:top w:val="none" w:sz="0" w:space="0" w:color="auto"/>
                                <w:left w:val="none" w:sz="0" w:space="0" w:color="auto"/>
                                <w:bottom w:val="none" w:sz="0" w:space="0" w:color="auto"/>
                                <w:right w:val="none" w:sz="0" w:space="0" w:color="auto"/>
                              </w:divBdr>
                              <w:divsChild>
                                <w:div w:id="1814521691">
                                  <w:marLeft w:val="0"/>
                                  <w:marRight w:val="0"/>
                                  <w:marTop w:val="0"/>
                                  <w:marBottom w:val="0"/>
                                  <w:divBdr>
                                    <w:top w:val="none" w:sz="0" w:space="0" w:color="auto"/>
                                    <w:left w:val="none" w:sz="0" w:space="0" w:color="auto"/>
                                    <w:bottom w:val="none" w:sz="0" w:space="0" w:color="auto"/>
                                    <w:right w:val="none" w:sz="0" w:space="0" w:color="auto"/>
                                  </w:divBdr>
                                </w:div>
                              </w:divsChild>
                            </w:div>
                            <w:div w:id="1773696414">
                              <w:marLeft w:val="0"/>
                              <w:marRight w:val="0"/>
                              <w:marTop w:val="339"/>
                              <w:marBottom w:val="339"/>
                              <w:divBdr>
                                <w:top w:val="none" w:sz="0" w:space="0" w:color="auto"/>
                                <w:left w:val="none" w:sz="0" w:space="0" w:color="auto"/>
                                <w:bottom w:val="none" w:sz="0" w:space="0" w:color="auto"/>
                                <w:right w:val="none" w:sz="0" w:space="0" w:color="auto"/>
                              </w:divBdr>
                              <w:divsChild>
                                <w:div w:id="456071689">
                                  <w:marLeft w:val="0"/>
                                  <w:marRight w:val="0"/>
                                  <w:marTop w:val="0"/>
                                  <w:marBottom w:val="0"/>
                                  <w:divBdr>
                                    <w:top w:val="none" w:sz="0" w:space="0" w:color="auto"/>
                                    <w:left w:val="none" w:sz="0" w:space="0" w:color="auto"/>
                                    <w:bottom w:val="none" w:sz="0" w:space="0" w:color="auto"/>
                                    <w:right w:val="none" w:sz="0" w:space="0" w:color="auto"/>
                                  </w:divBdr>
                                </w:div>
                              </w:divsChild>
                            </w:div>
                            <w:div w:id="1863738828">
                              <w:marLeft w:val="0"/>
                              <w:marRight w:val="0"/>
                              <w:marTop w:val="508"/>
                              <w:marBottom w:val="635"/>
                              <w:divBdr>
                                <w:top w:val="none" w:sz="0" w:space="0" w:color="auto"/>
                                <w:left w:val="none" w:sz="0" w:space="0" w:color="auto"/>
                                <w:bottom w:val="none" w:sz="0" w:space="0" w:color="auto"/>
                                <w:right w:val="none" w:sz="0" w:space="0" w:color="auto"/>
                              </w:divBdr>
                              <w:divsChild>
                                <w:div w:id="1374185455">
                                  <w:marLeft w:val="0"/>
                                  <w:marRight w:val="0"/>
                                  <w:marTop w:val="0"/>
                                  <w:marBottom w:val="0"/>
                                  <w:divBdr>
                                    <w:top w:val="none" w:sz="0" w:space="0" w:color="auto"/>
                                    <w:left w:val="none" w:sz="0" w:space="0" w:color="auto"/>
                                    <w:bottom w:val="single" w:sz="8" w:space="21" w:color="B8B9BA"/>
                                    <w:right w:val="none" w:sz="0" w:space="0" w:color="auto"/>
                                  </w:divBdr>
                                  <w:divsChild>
                                    <w:div w:id="1190223694">
                                      <w:marLeft w:val="0"/>
                                      <w:marRight w:val="0"/>
                                      <w:marTop w:val="0"/>
                                      <w:marBottom w:val="0"/>
                                      <w:divBdr>
                                        <w:top w:val="none" w:sz="0" w:space="0" w:color="auto"/>
                                        <w:left w:val="none" w:sz="0" w:space="0" w:color="auto"/>
                                        <w:bottom w:val="none" w:sz="0" w:space="0" w:color="auto"/>
                                        <w:right w:val="none" w:sz="0" w:space="0" w:color="auto"/>
                                      </w:divBdr>
                                    </w:div>
                                    <w:div w:id="539171882">
                                      <w:marLeft w:val="0"/>
                                      <w:marRight w:val="0"/>
                                      <w:marTop w:val="318"/>
                                      <w:marBottom w:val="0"/>
                                      <w:divBdr>
                                        <w:top w:val="none" w:sz="0" w:space="0" w:color="auto"/>
                                        <w:left w:val="none" w:sz="0" w:space="0" w:color="auto"/>
                                        <w:bottom w:val="none" w:sz="0" w:space="0" w:color="auto"/>
                                        <w:right w:val="none" w:sz="0" w:space="0" w:color="auto"/>
                                      </w:divBdr>
                                      <w:divsChild>
                                        <w:div w:id="1573154387">
                                          <w:marLeft w:val="0"/>
                                          <w:marRight w:val="0"/>
                                          <w:marTop w:val="0"/>
                                          <w:marBottom w:val="0"/>
                                          <w:divBdr>
                                            <w:top w:val="none" w:sz="0" w:space="0" w:color="auto"/>
                                            <w:left w:val="none" w:sz="0" w:space="0" w:color="auto"/>
                                            <w:bottom w:val="none" w:sz="0" w:space="0" w:color="auto"/>
                                            <w:right w:val="none" w:sz="0" w:space="0" w:color="auto"/>
                                          </w:divBdr>
                                        </w:div>
                                      </w:divsChild>
                                    </w:div>
                                    <w:div w:id="32902030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51231715">
                              <w:marLeft w:val="0"/>
                              <w:marRight w:val="0"/>
                              <w:marTop w:val="339"/>
                              <w:marBottom w:val="339"/>
                              <w:divBdr>
                                <w:top w:val="none" w:sz="0" w:space="0" w:color="auto"/>
                                <w:left w:val="none" w:sz="0" w:space="0" w:color="auto"/>
                                <w:bottom w:val="none" w:sz="0" w:space="0" w:color="auto"/>
                                <w:right w:val="none" w:sz="0" w:space="0" w:color="auto"/>
                              </w:divBdr>
                              <w:divsChild>
                                <w:div w:id="1612124170">
                                  <w:marLeft w:val="0"/>
                                  <w:marRight w:val="0"/>
                                  <w:marTop w:val="0"/>
                                  <w:marBottom w:val="0"/>
                                  <w:divBdr>
                                    <w:top w:val="none" w:sz="0" w:space="0" w:color="auto"/>
                                    <w:left w:val="none" w:sz="0" w:space="0" w:color="auto"/>
                                    <w:bottom w:val="none" w:sz="0" w:space="0" w:color="auto"/>
                                    <w:right w:val="none" w:sz="0" w:space="0" w:color="auto"/>
                                  </w:divBdr>
                                </w:div>
                              </w:divsChild>
                            </w:div>
                            <w:div w:id="283586314">
                              <w:marLeft w:val="0"/>
                              <w:marRight w:val="0"/>
                              <w:marTop w:val="339"/>
                              <w:marBottom w:val="339"/>
                              <w:divBdr>
                                <w:top w:val="none" w:sz="0" w:space="0" w:color="auto"/>
                                <w:left w:val="none" w:sz="0" w:space="0" w:color="auto"/>
                                <w:bottom w:val="none" w:sz="0" w:space="0" w:color="auto"/>
                                <w:right w:val="none" w:sz="0" w:space="0" w:color="auto"/>
                              </w:divBdr>
                              <w:divsChild>
                                <w:div w:id="1632860632">
                                  <w:marLeft w:val="0"/>
                                  <w:marRight w:val="0"/>
                                  <w:marTop w:val="0"/>
                                  <w:marBottom w:val="0"/>
                                  <w:divBdr>
                                    <w:top w:val="none" w:sz="0" w:space="0" w:color="auto"/>
                                    <w:left w:val="none" w:sz="0" w:space="0" w:color="auto"/>
                                    <w:bottom w:val="none" w:sz="0" w:space="0" w:color="auto"/>
                                    <w:right w:val="none" w:sz="0" w:space="0" w:color="auto"/>
                                  </w:divBdr>
                                </w:div>
                              </w:divsChild>
                            </w:div>
                            <w:div w:id="1386565945">
                              <w:marLeft w:val="0"/>
                              <w:marRight w:val="0"/>
                              <w:marTop w:val="339"/>
                              <w:marBottom w:val="339"/>
                              <w:divBdr>
                                <w:top w:val="none" w:sz="0" w:space="0" w:color="auto"/>
                                <w:left w:val="none" w:sz="0" w:space="0" w:color="auto"/>
                                <w:bottom w:val="none" w:sz="0" w:space="0" w:color="auto"/>
                                <w:right w:val="none" w:sz="0" w:space="0" w:color="auto"/>
                              </w:divBdr>
                              <w:divsChild>
                                <w:div w:id="566652444">
                                  <w:marLeft w:val="0"/>
                                  <w:marRight w:val="0"/>
                                  <w:marTop w:val="0"/>
                                  <w:marBottom w:val="0"/>
                                  <w:divBdr>
                                    <w:top w:val="none" w:sz="0" w:space="0" w:color="auto"/>
                                    <w:left w:val="none" w:sz="0" w:space="0" w:color="auto"/>
                                    <w:bottom w:val="none" w:sz="0" w:space="0" w:color="auto"/>
                                    <w:right w:val="none" w:sz="0" w:space="0" w:color="auto"/>
                                  </w:divBdr>
                                </w:div>
                              </w:divsChild>
                            </w:div>
                            <w:div w:id="627469427">
                              <w:marLeft w:val="0"/>
                              <w:marRight w:val="0"/>
                              <w:marTop w:val="339"/>
                              <w:marBottom w:val="339"/>
                              <w:divBdr>
                                <w:top w:val="none" w:sz="0" w:space="0" w:color="auto"/>
                                <w:left w:val="none" w:sz="0" w:space="0" w:color="auto"/>
                                <w:bottom w:val="none" w:sz="0" w:space="0" w:color="auto"/>
                                <w:right w:val="none" w:sz="0" w:space="0" w:color="auto"/>
                              </w:divBdr>
                              <w:divsChild>
                                <w:div w:id="313686446">
                                  <w:marLeft w:val="0"/>
                                  <w:marRight w:val="0"/>
                                  <w:marTop w:val="0"/>
                                  <w:marBottom w:val="0"/>
                                  <w:divBdr>
                                    <w:top w:val="none" w:sz="0" w:space="0" w:color="auto"/>
                                    <w:left w:val="none" w:sz="0" w:space="0" w:color="auto"/>
                                    <w:bottom w:val="none" w:sz="0" w:space="0" w:color="auto"/>
                                    <w:right w:val="none" w:sz="0" w:space="0" w:color="auto"/>
                                  </w:divBdr>
                                </w:div>
                              </w:divsChild>
                            </w:div>
                            <w:div w:id="909802480">
                              <w:marLeft w:val="0"/>
                              <w:marRight w:val="0"/>
                              <w:marTop w:val="339"/>
                              <w:marBottom w:val="339"/>
                              <w:divBdr>
                                <w:top w:val="none" w:sz="0" w:space="0" w:color="auto"/>
                                <w:left w:val="none" w:sz="0" w:space="0" w:color="auto"/>
                                <w:bottom w:val="none" w:sz="0" w:space="0" w:color="auto"/>
                                <w:right w:val="none" w:sz="0" w:space="0" w:color="auto"/>
                              </w:divBdr>
                              <w:divsChild>
                                <w:div w:id="842359433">
                                  <w:marLeft w:val="0"/>
                                  <w:marRight w:val="0"/>
                                  <w:marTop w:val="0"/>
                                  <w:marBottom w:val="0"/>
                                  <w:divBdr>
                                    <w:top w:val="none" w:sz="0" w:space="0" w:color="auto"/>
                                    <w:left w:val="none" w:sz="0" w:space="0" w:color="auto"/>
                                    <w:bottom w:val="none" w:sz="0" w:space="0" w:color="auto"/>
                                    <w:right w:val="none" w:sz="0" w:space="0" w:color="auto"/>
                                  </w:divBdr>
                                </w:div>
                              </w:divsChild>
                            </w:div>
                            <w:div w:id="1640576786">
                              <w:marLeft w:val="0"/>
                              <w:marRight w:val="0"/>
                              <w:marTop w:val="339"/>
                              <w:marBottom w:val="339"/>
                              <w:divBdr>
                                <w:top w:val="none" w:sz="0" w:space="0" w:color="auto"/>
                                <w:left w:val="none" w:sz="0" w:space="0" w:color="auto"/>
                                <w:bottom w:val="none" w:sz="0" w:space="0" w:color="auto"/>
                                <w:right w:val="none" w:sz="0" w:space="0" w:color="auto"/>
                              </w:divBdr>
                              <w:divsChild>
                                <w:div w:id="1684166871">
                                  <w:marLeft w:val="0"/>
                                  <w:marRight w:val="0"/>
                                  <w:marTop w:val="0"/>
                                  <w:marBottom w:val="0"/>
                                  <w:divBdr>
                                    <w:top w:val="none" w:sz="0" w:space="0" w:color="auto"/>
                                    <w:left w:val="none" w:sz="0" w:space="0" w:color="auto"/>
                                    <w:bottom w:val="none" w:sz="0" w:space="0" w:color="auto"/>
                                    <w:right w:val="none" w:sz="0" w:space="0" w:color="auto"/>
                                  </w:divBdr>
                                </w:div>
                              </w:divsChild>
                            </w:div>
                            <w:div w:id="638267568">
                              <w:marLeft w:val="0"/>
                              <w:marRight w:val="0"/>
                              <w:marTop w:val="508"/>
                              <w:marBottom w:val="635"/>
                              <w:divBdr>
                                <w:top w:val="none" w:sz="0" w:space="0" w:color="auto"/>
                                <w:left w:val="none" w:sz="0" w:space="0" w:color="auto"/>
                                <w:bottom w:val="none" w:sz="0" w:space="0" w:color="auto"/>
                                <w:right w:val="none" w:sz="0" w:space="0" w:color="auto"/>
                              </w:divBdr>
                              <w:divsChild>
                                <w:div w:id="2141798289">
                                  <w:marLeft w:val="0"/>
                                  <w:marRight w:val="0"/>
                                  <w:marTop w:val="0"/>
                                  <w:marBottom w:val="0"/>
                                  <w:divBdr>
                                    <w:top w:val="none" w:sz="0" w:space="0" w:color="auto"/>
                                    <w:left w:val="none" w:sz="0" w:space="0" w:color="auto"/>
                                    <w:bottom w:val="single" w:sz="8" w:space="21" w:color="B8B9BA"/>
                                    <w:right w:val="none" w:sz="0" w:space="0" w:color="auto"/>
                                  </w:divBdr>
                                  <w:divsChild>
                                    <w:div w:id="1325664446">
                                      <w:marLeft w:val="0"/>
                                      <w:marRight w:val="0"/>
                                      <w:marTop w:val="0"/>
                                      <w:marBottom w:val="0"/>
                                      <w:divBdr>
                                        <w:top w:val="none" w:sz="0" w:space="0" w:color="auto"/>
                                        <w:left w:val="none" w:sz="0" w:space="0" w:color="auto"/>
                                        <w:bottom w:val="none" w:sz="0" w:space="0" w:color="auto"/>
                                        <w:right w:val="none" w:sz="0" w:space="0" w:color="auto"/>
                                      </w:divBdr>
                                    </w:div>
                                    <w:div w:id="1197541673">
                                      <w:marLeft w:val="0"/>
                                      <w:marRight w:val="0"/>
                                      <w:marTop w:val="318"/>
                                      <w:marBottom w:val="0"/>
                                      <w:divBdr>
                                        <w:top w:val="none" w:sz="0" w:space="0" w:color="auto"/>
                                        <w:left w:val="none" w:sz="0" w:space="0" w:color="auto"/>
                                        <w:bottom w:val="none" w:sz="0" w:space="0" w:color="auto"/>
                                        <w:right w:val="none" w:sz="0" w:space="0" w:color="auto"/>
                                      </w:divBdr>
                                      <w:divsChild>
                                        <w:div w:id="1907914669">
                                          <w:marLeft w:val="0"/>
                                          <w:marRight w:val="0"/>
                                          <w:marTop w:val="0"/>
                                          <w:marBottom w:val="0"/>
                                          <w:divBdr>
                                            <w:top w:val="none" w:sz="0" w:space="0" w:color="auto"/>
                                            <w:left w:val="none" w:sz="0" w:space="0" w:color="auto"/>
                                            <w:bottom w:val="none" w:sz="0" w:space="0" w:color="auto"/>
                                            <w:right w:val="none" w:sz="0" w:space="0" w:color="auto"/>
                                          </w:divBdr>
                                        </w:div>
                                      </w:divsChild>
                                    </w:div>
                                    <w:div w:id="7177617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23712633">
                              <w:marLeft w:val="0"/>
                              <w:marRight w:val="0"/>
                              <w:marTop w:val="339"/>
                              <w:marBottom w:val="339"/>
                              <w:divBdr>
                                <w:top w:val="none" w:sz="0" w:space="0" w:color="auto"/>
                                <w:left w:val="none" w:sz="0" w:space="0" w:color="auto"/>
                                <w:bottom w:val="none" w:sz="0" w:space="0" w:color="auto"/>
                                <w:right w:val="none" w:sz="0" w:space="0" w:color="auto"/>
                              </w:divBdr>
                              <w:divsChild>
                                <w:div w:id="1978293256">
                                  <w:marLeft w:val="0"/>
                                  <w:marRight w:val="0"/>
                                  <w:marTop w:val="0"/>
                                  <w:marBottom w:val="0"/>
                                  <w:divBdr>
                                    <w:top w:val="none" w:sz="0" w:space="0" w:color="auto"/>
                                    <w:left w:val="none" w:sz="0" w:space="0" w:color="auto"/>
                                    <w:bottom w:val="none" w:sz="0" w:space="0" w:color="auto"/>
                                    <w:right w:val="none" w:sz="0" w:space="0" w:color="auto"/>
                                  </w:divBdr>
                                </w:div>
                              </w:divsChild>
                            </w:div>
                            <w:div w:id="364209413">
                              <w:marLeft w:val="0"/>
                              <w:marRight w:val="0"/>
                              <w:marTop w:val="339"/>
                              <w:marBottom w:val="339"/>
                              <w:divBdr>
                                <w:top w:val="none" w:sz="0" w:space="0" w:color="auto"/>
                                <w:left w:val="none" w:sz="0" w:space="0" w:color="auto"/>
                                <w:bottom w:val="none" w:sz="0" w:space="0" w:color="auto"/>
                                <w:right w:val="none" w:sz="0" w:space="0" w:color="auto"/>
                              </w:divBdr>
                              <w:divsChild>
                                <w:div w:id="1553686185">
                                  <w:marLeft w:val="0"/>
                                  <w:marRight w:val="0"/>
                                  <w:marTop w:val="0"/>
                                  <w:marBottom w:val="0"/>
                                  <w:divBdr>
                                    <w:top w:val="none" w:sz="0" w:space="0" w:color="auto"/>
                                    <w:left w:val="none" w:sz="0" w:space="0" w:color="auto"/>
                                    <w:bottom w:val="none" w:sz="0" w:space="0" w:color="auto"/>
                                    <w:right w:val="none" w:sz="0" w:space="0" w:color="auto"/>
                                  </w:divBdr>
                                </w:div>
                              </w:divsChild>
                            </w:div>
                            <w:div w:id="46496837">
                              <w:marLeft w:val="0"/>
                              <w:marRight w:val="0"/>
                              <w:marTop w:val="339"/>
                              <w:marBottom w:val="339"/>
                              <w:divBdr>
                                <w:top w:val="none" w:sz="0" w:space="0" w:color="auto"/>
                                <w:left w:val="none" w:sz="0" w:space="0" w:color="auto"/>
                                <w:bottom w:val="none" w:sz="0" w:space="0" w:color="auto"/>
                                <w:right w:val="none" w:sz="0" w:space="0" w:color="auto"/>
                              </w:divBdr>
                              <w:divsChild>
                                <w:div w:id="328948165">
                                  <w:marLeft w:val="0"/>
                                  <w:marRight w:val="0"/>
                                  <w:marTop w:val="0"/>
                                  <w:marBottom w:val="0"/>
                                  <w:divBdr>
                                    <w:top w:val="none" w:sz="0" w:space="0" w:color="auto"/>
                                    <w:left w:val="none" w:sz="0" w:space="0" w:color="auto"/>
                                    <w:bottom w:val="none" w:sz="0" w:space="0" w:color="auto"/>
                                    <w:right w:val="none" w:sz="0" w:space="0" w:color="auto"/>
                                  </w:divBdr>
                                </w:div>
                              </w:divsChild>
                            </w:div>
                            <w:div w:id="1919826400">
                              <w:marLeft w:val="0"/>
                              <w:marRight w:val="0"/>
                              <w:marTop w:val="339"/>
                              <w:marBottom w:val="339"/>
                              <w:divBdr>
                                <w:top w:val="none" w:sz="0" w:space="0" w:color="auto"/>
                                <w:left w:val="none" w:sz="0" w:space="0" w:color="auto"/>
                                <w:bottom w:val="none" w:sz="0" w:space="0" w:color="auto"/>
                                <w:right w:val="none" w:sz="0" w:space="0" w:color="auto"/>
                              </w:divBdr>
                              <w:divsChild>
                                <w:div w:id="401219362">
                                  <w:marLeft w:val="0"/>
                                  <w:marRight w:val="0"/>
                                  <w:marTop w:val="0"/>
                                  <w:marBottom w:val="0"/>
                                  <w:divBdr>
                                    <w:top w:val="none" w:sz="0" w:space="0" w:color="auto"/>
                                    <w:left w:val="none" w:sz="0" w:space="0" w:color="auto"/>
                                    <w:bottom w:val="none" w:sz="0" w:space="0" w:color="auto"/>
                                    <w:right w:val="none" w:sz="0" w:space="0" w:color="auto"/>
                                  </w:divBdr>
                                </w:div>
                              </w:divsChild>
                            </w:div>
                            <w:div w:id="554246199">
                              <w:marLeft w:val="0"/>
                              <w:marRight w:val="0"/>
                              <w:marTop w:val="339"/>
                              <w:marBottom w:val="339"/>
                              <w:divBdr>
                                <w:top w:val="none" w:sz="0" w:space="0" w:color="auto"/>
                                <w:left w:val="none" w:sz="0" w:space="0" w:color="auto"/>
                                <w:bottom w:val="none" w:sz="0" w:space="0" w:color="auto"/>
                                <w:right w:val="none" w:sz="0" w:space="0" w:color="auto"/>
                              </w:divBdr>
                              <w:divsChild>
                                <w:div w:id="1645307999">
                                  <w:marLeft w:val="0"/>
                                  <w:marRight w:val="0"/>
                                  <w:marTop w:val="0"/>
                                  <w:marBottom w:val="0"/>
                                  <w:divBdr>
                                    <w:top w:val="none" w:sz="0" w:space="0" w:color="auto"/>
                                    <w:left w:val="none" w:sz="0" w:space="0" w:color="auto"/>
                                    <w:bottom w:val="none" w:sz="0" w:space="0" w:color="auto"/>
                                    <w:right w:val="none" w:sz="0" w:space="0" w:color="auto"/>
                                  </w:divBdr>
                                </w:div>
                              </w:divsChild>
                            </w:div>
                            <w:div w:id="2031635995">
                              <w:marLeft w:val="0"/>
                              <w:marRight w:val="0"/>
                              <w:marTop w:val="339"/>
                              <w:marBottom w:val="339"/>
                              <w:divBdr>
                                <w:top w:val="none" w:sz="0" w:space="0" w:color="auto"/>
                                <w:left w:val="none" w:sz="0" w:space="0" w:color="auto"/>
                                <w:bottom w:val="none" w:sz="0" w:space="0" w:color="auto"/>
                                <w:right w:val="none" w:sz="0" w:space="0" w:color="auto"/>
                              </w:divBdr>
                              <w:divsChild>
                                <w:div w:id="190363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9348403">
      <w:bodyDiv w:val="1"/>
      <w:marLeft w:val="0"/>
      <w:marRight w:val="0"/>
      <w:marTop w:val="0"/>
      <w:marBottom w:val="0"/>
      <w:divBdr>
        <w:top w:val="none" w:sz="0" w:space="0" w:color="auto"/>
        <w:left w:val="none" w:sz="0" w:space="0" w:color="auto"/>
        <w:bottom w:val="none" w:sz="0" w:space="0" w:color="auto"/>
        <w:right w:val="none" w:sz="0" w:space="0" w:color="auto"/>
      </w:divBdr>
      <w:divsChild>
        <w:div w:id="1985423773">
          <w:marLeft w:val="0"/>
          <w:marRight w:val="0"/>
          <w:marTop w:val="0"/>
          <w:marBottom w:val="0"/>
          <w:divBdr>
            <w:top w:val="none" w:sz="0" w:space="0" w:color="auto"/>
            <w:left w:val="none" w:sz="0" w:space="0" w:color="auto"/>
            <w:bottom w:val="none" w:sz="0" w:space="0" w:color="auto"/>
            <w:right w:val="none" w:sz="0" w:space="0" w:color="auto"/>
          </w:divBdr>
          <w:divsChild>
            <w:div w:id="1050765626">
              <w:marLeft w:val="0"/>
              <w:marRight w:val="0"/>
              <w:marTop w:val="0"/>
              <w:marBottom w:val="0"/>
              <w:divBdr>
                <w:top w:val="none" w:sz="0" w:space="0" w:color="auto"/>
                <w:left w:val="none" w:sz="0" w:space="0" w:color="auto"/>
                <w:bottom w:val="none" w:sz="0" w:space="0" w:color="auto"/>
                <w:right w:val="none" w:sz="0" w:space="0" w:color="auto"/>
              </w:divBdr>
              <w:divsChild>
                <w:div w:id="1072433080">
                  <w:marLeft w:val="0"/>
                  <w:marRight w:val="0"/>
                  <w:marTop w:val="0"/>
                  <w:marBottom w:val="0"/>
                  <w:divBdr>
                    <w:top w:val="none" w:sz="0" w:space="0" w:color="auto"/>
                    <w:left w:val="none" w:sz="0" w:space="0" w:color="auto"/>
                    <w:bottom w:val="none" w:sz="0" w:space="0" w:color="auto"/>
                    <w:right w:val="none" w:sz="0" w:space="0" w:color="auto"/>
                  </w:divBdr>
                </w:div>
                <w:div w:id="1477844649">
                  <w:marLeft w:val="0"/>
                  <w:marRight w:val="0"/>
                  <w:marTop w:val="600"/>
                  <w:marBottom w:val="0"/>
                  <w:divBdr>
                    <w:top w:val="none" w:sz="0" w:space="0" w:color="auto"/>
                    <w:left w:val="none" w:sz="0" w:space="0" w:color="auto"/>
                    <w:bottom w:val="none" w:sz="0" w:space="0" w:color="auto"/>
                    <w:right w:val="none" w:sz="0" w:space="0" w:color="auto"/>
                  </w:divBdr>
                  <w:divsChild>
                    <w:div w:id="170142698">
                      <w:marLeft w:val="0"/>
                      <w:marRight w:val="0"/>
                      <w:marTop w:val="0"/>
                      <w:marBottom w:val="0"/>
                      <w:divBdr>
                        <w:top w:val="none" w:sz="0" w:space="0" w:color="auto"/>
                        <w:left w:val="none" w:sz="0" w:space="0" w:color="auto"/>
                        <w:bottom w:val="none" w:sz="0" w:space="0" w:color="auto"/>
                        <w:right w:val="none" w:sz="0" w:space="0" w:color="auto"/>
                      </w:divBdr>
                      <w:divsChild>
                        <w:div w:id="233442904">
                          <w:marLeft w:val="0"/>
                          <w:marRight w:val="0"/>
                          <w:marTop w:val="0"/>
                          <w:marBottom w:val="0"/>
                          <w:divBdr>
                            <w:top w:val="none" w:sz="0" w:space="0" w:color="auto"/>
                            <w:left w:val="none" w:sz="0" w:space="0" w:color="auto"/>
                            <w:bottom w:val="none" w:sz="0" w:space="0" w:color="auto"/>
                            <w:right w:val="none" w:sz="0" w:space="0" w:color="auto"/>
                          </w:divBdr>
                          <w:divsChild>
                            <w:div w:id="838159202">
                              <w:marLeft w:val="0"/>
                              <w:marRight w:val="0"/>
                              <w:marTop w:val="0"/>
                              <w:marBottom w:val="0"/>
                              <w:divBdr>
                                <w:top w:val="none" w:sz="0" w:space="0" w:color="auto"/>
                                <w:left w:val="none" w:sz="0" w:space="0" w:color="auto"/>
                                <w:bottom w:val="none" w:sz="0" w:space="0" w:color="auto"/>
                                <w:right w:val="none" w:sz="0" w:space="0" w:color="auto"/>
                              </w:divBdr>
                            </w:div>
                          </w:divsChild>
                        </w:div>
                        <w:div w:id="1350644280">
                          <w:marLeft w:val="0"/>
                          <w:marRight w:val="135"/>
                          <w:marTop w:val="0"/>
                          <w:marBottom w:val="0"/>
                          <w:divBdr>
                            <w:top w:val="none" w:sz="0" w:space="0" w:color="auto"/>
                            <w:left w:val="none" w:sz="0" w:space="0" w:color="auto"/>
                            <w:bottom w:val="none" w:sz="0" w:space="0" w:color="auto"/>
                            <w:right w:val="none" w:sz="0" w:space="0" w:color="auto"/>
                          </w:divBdr>
                        </w:div>
                        <w:div w:id="36163729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722600">
          <w:marLeft w:val="0"/>
          <w:marRight w:val="0"/>
          <w:marTop w:val="0"/>
          <w:marBottom w:val="0"/>
          <w:divBdr>
            <w:top w:val="none" w:sz="0" w:space="0" w:color="auto"/>
            <w:left w:val="none" w:sz="0" w:space="0" w:color="auto"/>
            <w:bottom w:val="none" w:sz="0" w:space="0" w:color="auto"/>
            <w:right w:val="none" w:sz="0" w:space="0" w:color="auto"/>
          </w:divBdr>
          <w:divsChild>
            <w:div w:id="215749790">
              <w:marLeft w:val="0"/>
              <w:marRight w:val="0"/>
              <w:marTop w:val="0"/>
              <w:marBottom w:val="0"/>
              <w:divBdr>
                <w:top w:val="none" w:sz="0" w:space="0" w:color="auto"/>
                <w:left w:val="none" w:sz="0" w:space="0" w:color="auto"/>
                <w:bottom w:val="none" w:sz="0" w:space="0" w:color="auto"/>
                <w:right w:val="none" w:sz="0" w:space="0" w:color="auto"/>
              </w:divBdr>
              <w:divsChild>
                <w:div w:id="340938661">
                  <w:marLeft w:val="0"/>
                  <w:marRight w:val="0"/>
                  <w:marTop w:val="0"/>
                  <w:marBottom w:val="0"/>
                  <w:divBdr>
                    <w:top w:val="none" w:sz="0" w:space="0" w:color="auto"/>
                    <w:left w:val="none" w:sz="0" w:space="0" w:color="auto"/>
                    <w:bottom w:val="none" w:sz="0" w:space="0" w:color="auto"/>
                    <w:right w:val="none" w:sz="0" w:space="0" w:color="auto"/>
                  </w:divBdr>
                  <w:divsChild>
                    <w:div w:id="1615944781">
                      <w:marLeft w:val="0"/>
                      <w:marRight w:val="1500"/>
                      <w:marTop w:val="0"/>
                      <w:marBottom w:val="0"/>
                      <w:divBdr>
                        <w:top w:val="none" w:sz="0" w:space="0" w:color="auto"/>
                        <w:left w:val="none" w:sz="0" w:space="0" w:color="auto"/>
                        <w:bottom w:val="none" w:sz="0" w:space="0" w:color="auto"/>
                        <w:right w:val="none" w:sz="0" w:space="0" w:color="auto"/>
                      </w:divBdr>
                      <w:divsChild>
                        <w:div w:id="449711951">
                          <w:marLeft w:val="0"/>
                          <w:marRight w:val="0"/>
                          <w:marTop w:val="600"/>
                          <w:marBottom w:val="600"/>
                          <w:divBdr>
                            <w:top w:val="none" w:sz="0" w:space="0" w:color="auto"/>
                            <w:left w:val="none" w:sz="0" w:space="0" w:color="auto"/>
                            <w:bottom w:val="none" w:sz="0" w:space="0" w:color="auto"/>
                            <w:right w:val="none" w:sz="0" w:space="0" w:color="auto"/>
                          </w:divBdr>
                          <w:divsChild>
                            <w:div w:id="315451016">
                              <w:marLeft w:val="0"/>
                              <w:marRight w:val="0"/>
                              <w:marTop w:val="0"/>
                              <w:marBottom w:val="300"/>
                              <w:divBdr>
                                <w:top w:val="none" w:sz="0" w:space="0" w:color="auto"/>
                                <w:left w:val="none" w:sz="0" w:space="0" w:color="auto"/>
                                <w:bottom w:val="none" w:sz="0" w:space="0" w:color="auto"/>
                                <w:right w:val="none" w:sz="0" w:space="0" w:color="auto"/>
                              </w:divBdr>
                            </w:div>
                            <w:div w:id="141772249">
                              <w:marLeft w:val="0"/>
                              <w:marRight w:val="0"/>
                              <w:marTop w:val="300"/>
                              <w:marBottom w:val="300"/>
                              <w:divBdr>
                                <w:top w:val="none" w:sz="0" w:space="0" w:color="auto"/>
                                <w:left w:val="none" w:sz="0" w:space="0" w:color="auto"/>
                                <w:bottom w:val="none" w:sz="0" w:space="0" w:color="auto"/>
                                <w:right w:val="none" w:sz="0" w:space="0" w:color="auto"/>
                              </w:divBdr>
                            </w:div>
                            <w:div w:id="954365967">
                              <w:marLeft w:val="0"/>
                              <w:marRight w:val="0"/>
                              <w:marTop w:val="300"/>
                              <w:marBottom w:val="600"/>
                              <w:divBdr>
                                <w:top w:val="single" w:sz="6" w:space="30" w:color="EB5D0B"/>
                                <w:left w:val="none" w:sz="0" w:space="0" w:color="auto"/>
                                <w:bottom w:val="single" w:sz="6" w:space="30" w:color="EB5D0B"/>
                                <w:right w:val="none" w:sz="0" w:space="0" w:color="auto"/>
                              </w:divBdr>
                            </w:div>
                            <w:div w:id="1107047648">
                              <w:marLeft w:val="0"/>
                              <w:marRight w:val="0"/>
                              <w:marTop w:val="240"/>
                              <w:marBottom w:val="240"/>
                              <w:divBdr>
                                <w:top w:val="none" w:sz="0" w:space="0" w:color="auto"/>
                                <w:left w:val="none" w:sz="0" w:space="0" w:color="auto"/>
                                <w:bottom w:val="none" w:sz="0" w:space="0" w:color="auto"/>
                                <w:right w:val="none" w:sz="0" w:space="0" w:color="auto"/>
                              </w:divBdr>
                              <w:divsChild>
                                <w:div w:id="110713327">
                                  <w:marLeft w:val="0"/>
                                  <w:marRight w:val="0"/>
                                  <w:marTop w:val="0"/>
                                  <w:marBottom w:val="0"/>
                                  <w:divBdr>
                                    <w:top w:val="none" w:sz="0" w:space="0" w:color="auto"/>
                                    <w:left w:val="none" w:sz="0" w:space="0" w:color="auto"/>
                                    <w:bottom w:val="none" w:sz="0" w:space="0" w:color="auto"/>
                                    <w:right w:val="none" w:sz="0" w:space="0" w:color="auto"/>
                                  </w:divBdr>
                                </w:div>
                              </w:divsChild>
                            </w:div>
                            <w:div w:id="1549873448">
                              <w:marLeft w:val="0"/>
                              <w:marRight w:val="0"/>
                              <w:marTop w:val="240"/>
                              <w:marBottom w:val="240"/>
                              <w:divBdr>
                                <w:top w:val="none" w:sz="0" w:space="0" w:color="auto"/>
                                <w:left w:val="none" w:sz="0" w:space="0" w:color="auto"/>
                                <w:bottom w:val="none" w:sz="0" w:space="0" w:color="auto"/>
                                <w:right w:val="none" w:sz="0" w:space="0" w:color="auto"/>
                              </w:divBdr>
                              <w:divsChild>
                                <w:div w:id="422454787">
                                  <w:marLeft w:val="0"/>
                                  <w:marRight w:val="0"/>
                                  <w:marTop w:val="0"/>
                                  <w:marBottom w:val="0"/>
                                  <w:divBdr>
                                    <w:top w:val="none" w:sz="0" w:space="0" w:color="auto"/>
                                    <w:left w:val="none" w:sz="0" w:space="0" w:color="auto"/>
                                    <w:bottom w:val="none" w:sz="0" w:space="0" w:color="auto"/>
                                    <w:right w:val="none" w:sz="0" w:space="0" w:color="auto"/>
                                  </w:divBdr>
                                </w:div>
                              </w:divsChild>
                            </w:div>
                            <w:div w:id="946814598">
                              <w:marLeft w:val="0"/>
                              <w:marRight w:val="0"/>
                              <w:marTop w:val="240"/>
                              <w:marBottom w:val="240"/>
                              <w:divBdr>
                                <w:top w:val="none" w:sz="0" w:space="0" w:color="auto"/>
                                <w:left w:val="none" w:sz="0" w:space="0" w:color="auto"/>
                                <w:bottom w:val="none" w:sz="0" w:space="0" w:color="auto"/>
                                <w:right w:val="none" w:sz="0" w:space="0" w:color="auto"/>
                              </w:divBdr>
                              <w:divsChild>
                                <w:div w:id="1542983732">
                                  <w:marLeft w:val="0"/>
                                  <w:marRight w:val="0"/>
                                  <w:marTop w:val="0"/>
                                  <w:marBottom w:val="0"/>
                                  <w:divBdr>
                                    <w:top w:val="none" w:sz="0" w:space="0" w:color="auto"/>
                                    <w:left w:val="none" w:sz="0" w:space="0" w:color="auto"/>
                                    <w:bottom w:val="none" w:sz="0" w:space="0" w:color="auto"/>
                                    <w:right w:val="none" w:sz="0" w:space="0" w:color="auto"/>
                                  </w:divBdr>
                                </w:div>
                              </w:divsChild>
                            </w:div>
                            <w:div w:id="154423202">
                              <w:marLeft w:val="0"/>
                              <w:marRight w:val="0"/>
                              <w:marTop w:val="240"/>
                              <w:marBottom w:val="240"/>
                              <w:divBdr>
                                <w:top w:val="none" w:sz="0" w:space="0" w:color="auto"/>
                                <w:left w:val="none" w:sz="0" w:space="0" w:color="auto"/>
                                <w:bottom w:val="none" w:sz="0" w:space="0" w:color="auto"/>
                                <w:right w:val="none" w:sz="0" w:space="0" w:color="auto"/>
                              </w:divBdr>
                              <w:divsChild>
                                <w:div w:id="870261406">
                                  <w:marLeft w:val="0"/>
                                  <w:marRight w:val="0"/>
                                  <w:marTop w:val="0"/>
                                  <w:marBottom w:val="0"/>
                                  <w:divBdr>
                                    <w:top w:val="none" w:sz="0" w:space="0" w:color="auto"/>
                                    <w:left w:val="none" w:sz="0" w:space="0" w:color="auto"/>
                                    <w:bottom w:val="none" w:sz="0" w:space="0" w:color="auto"/>
                                    <w:right w:val="none" w:sz="0" w:space="0" w:color="auto"/>
                                  </w:divBdr>
                                </w:div>
                              </w:divsChild>
                            </w:div>
                            <w:div w:id="1466585455">
                              <w:marLeft w:val="0"/>
                              <w:marRight w:val="0"/>
                              <w:marTop w:val="240"/>
                              <w:marBottom w:val="240"/>
                              <w:divBdr>
                                <w:top w:val="none" w:sz="0" w:space="0" w:color="auto"/>
                                <w:left w:val="none" w:sz="0" w:space="0" w:color="auto"/>
                                <w:bottom w:val="none" w:sz="0" w:space="0" w:color="auto"/>
                                <w:right w:val="none" w:sz="0" w:space="0" w:color="auto"/>
                              </w:divBdr>
                              <w:divsChild>
                                <w:div w:id="315184313">
                                  <w:marLeft w:val="0"/>
                                  <w:marRight w:val="0"/>
                                  <w:marTop w:val="0"/>
                                  <w:marBottom w:val="0"/>
                                  <w:divBdr>
                                    <w:top w:val="none" w:sz="0" w:space="0" w:color="auto"/>
                                    <w:left w:val="none" w:sz="0" w:space="0" w:color="auto"/>
                                    <w:bottom w:val="none" w:sz="0" w:space="0" w:color="auto"/>
                                    <w:right w:val="none" w:sz="0" w:space="0" w:color="auto"/>
                                  </w:divBdr>
                                </w:div>
                              </w:divsChild>
                            </w:div>
                            <w:div w:id="357967283">
                              <w:marLeft w:val="0"/>
                              <w:marRight w:val="0"/>
                              <w:marTop w:val="240"/>
                              <w:marBottom w:val="240"/>
                              <w:divBdr>
                                <w:top w:val="none" w:sz="0" w:space="0" w:color="auto"/>
                                <w:left w:val="none" w:sz="0" w:space="0" w:color="auto"/>
                                <w:bottom w:val="none" w:sz="0" w:space="0" w:color="auto"/>
                                <w:right w:val="none" w:sz="0" w:space="0" w:color="auto"/>
                              </w:divBdr>
                              <w:divsChild>
                                <w:div w:id="867915269">
                                  <w:marLeft w:val="0"/>
                                  <w:marRight w:val="0"/>
                                  <w:marTop w:val="0"/>
                                  <w:marBottom w:val="0"/>
                                  <w:divBdr>
                                    <w:top w:val="none" w:sz="0" w:space="0" w:color="auto"/>
                                    <w:left w:val="none" w:sz="0" w:space="0" w:color="auto"/>
                                    <w:bottom w:val="none" w:sz="0" w:space="0" w:color="auto"/>
                                    <w:right w:val="none" w:sz="0" w:space="0" w:color="auto"/>
                                  </w:divBdr>
                                </w:div>
                              </w:divsChild>
                            </w:div>
                            <w:div w:id="161825593">
                              <w:marLeft w:val="0"/>
                              <w:marRight w:val="0"/>
                              <w:marTop w:val="240"/>
                              <w:marBottom w:val="240"/>
                              <w:divBdr>
                                <w:top w:val="none" w:sz="0" w:space="0" w:color="auto"/>
                                <w:left w:val="none" w:sz="0" w:space="0" w:color="auto"/>
                                <w:bottom w:val="none" w:sz="0" w:space="0" w:color="auto"/>
                                <w:right w:val="none" w:sz="0" w:space="0" w:color="auto"/>
                              </w:divBdr>
                              <w:divsChild>
                                <w:div w:id="1272974290">
                                  <w:marLeft w:val="0"/>
                                  <w:marRight w:val="0"/>
                                  <w:marTop w:val="0"/>
                                  <w:marBottom w:val="0"/>
                                  <w:divBdr>
                                    <w:top w:val="none" w:sz="0" w:space="0" w:color="auto"/>
                                    <w:left w:val="none" w:sz="0" w:space="0" w:color="auto"/>
                                    <w:bottom w:val="none" w:sz="0" w:space="0" w:color="auto"/>
                                    <w:right w:val="none" w:sz="0" w:space="0" w:color="auto"/>
                                  </w:divBdr>
                                </w:div>
                              </w:divsChild>
                            </w:div>
                            <w:div w:id="1182209455">
                              <w:marLeft w:val="0"/>
                              <w:marRight w:val="0"/>
                              <w:marTop w:val="360"/>
                              <w:marBottom w:val="450"/>
                              <w:divBdr>
                                <w:top w:val="none" w:sz="0" w:space="0" w:color="auto"/>
                                <w:left w:val="none" w:sz="0" w:space="0" w:color="auto"/>
                                <w:bottom w:val="none" w:sz="0" w:space="0" w:color="auto"/>
                                <w:right w:val="none" w:sz="0" w:space="0" w:color="auto"/>
                              </w:divBdr>
                              <w:divsChild>
                                <w:div w:id="1804469530">
                                  <w:marLeft w:val="0"/>
                                  <w:marRight w:val="0"/>
                                  <w:marTop w:val="0"/>
                                  <w:marBottom w:val="0"/>
                                  <w:divBdr>
                                    <w:top w:val="none" w:sz="0" w:space="0" w:color="auto"/>
                                    <w:left w:val="none" w:sz="0" w:space="0" w:color="auto"/>
                                    <w:bottom w:val="single" w:sz="6" w:space="15" w:color="B8B9BA"/>
                                    <w:right w:val="none" w:sz="0" w:space="0" w:color="auto"/>
                                  </w:divBdr>
                                  <w:divsChild>
                                    <w:div w:id="73287510">
                                      <w:marLeft w:val="0"/>
                                      <w:marRight w:val="0"/>
                                      <w:marTop w:val="0"/>
                                      <w:marBottom w:val="0"/>
                                      <w:divBdr>
                                        <w:top w:val="none" w:sz="0" w:space="0" w:color="auto"/>
                                        <w:left w:val="none" w:sz="0" w:space="0" w:color="auto"/>
                                        <w:bottom w:val="none" w:sz="0" w:space="0" w:color="auto"/>
                                        <w:right w:val="none" w:sz="0" w:space="0" w:color="auto"/>
                                      </w:divBdr>
                                    </w:div>
                                    <w:div w:id="646665279">
                                      <w:marLeft w:val="0"/>
                                      <w:marRight w:val="0"/>
                                      <w:marTop w:val="225"/>
                                      <w:marBottom w:val="0"/>
                                      <w:divBdr>
                                        <w:top w:val="none" w:sz="0" w:space="0" w:color="auto"/>
                                        <w:left w:val="none" w:sz="0" w:space="0" w:color="auto"/>
                                        <w:bottom w:val="none" w:sz="0" w:space="0" w:color="auto"/>
                                        <w:right w:val="none" w:sz="0" w:space="0" w:color="auto"/>
                                      </w:divBdr>
                                      <w:divsChild>
                                        <w:div w:id="1205874479">
                                          <w:marLeft w:val="0"/>
                                          <w:marRight w:val="0"/>
                                          <w:marTop w:val="0"/>
                                          <w:marBottom w:val="0"/>
                                          <w:divBdr>
                                            <w:top w:val="none" w:sz="0" w:space="0" w:color="auto"/>
                                            <w:left w:val="none" w:sz="0" w:space="0" w:color="auto"/>
                                            <w:bottom w:val="none" w:sz="0" w:space="0" w:color="auto"/>
                                            <w:right w:val="none" w:sz="0" w:space="0" w:color="auto"/>
                                          </w:divBdr>
                                        </w:div>
                                      </w:divsChild>
                                    </w:div>
                                    <w:div w:id="1234327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0351120">
                              <w:marLeft w:val="0"/>
                              <w:marRight w:val="0"/>
                              <w:marTop w:val="240"/>
                              <w:marBottom w:val="240"/>
                              <w:divBdr>
                                <w:top w:val="none" w:sz="0" w:space="0" w:color="auto"/>
                                <w:left w:val="none" w:sz="0" w:space="0" w:color="auto"/>
                                <w:bottom w:val="none" w:sz="0" w:space="0" w:color="auto"/>
                                <w:right w:val="none" w:sz="0" w:space="0" w:color="auto"/>
                              </w:divBdr>
                              <w:divsChild>
                                <w:div w:id="1864630942">
                                  <w:marLeft w:val="0"/>
                                  <w:marRight w:val="0"/>
                                  <w:marTop w:val="0"/>
                                  <w:marBottom w:val="0"/>
                                  <w:divBdr>
                                    <w:top w:val="none" w:sz="0" w:space="0" w:color="auto"/>
                                    <w:left w:val="none" w:sz="0" w:space="0" w:color="auto"/>
                                    <w:bottom w:val="none" w:sz="0" w:space="0" w:color="auto"/>
                                    <w:right w:val="none" w:sz="0" w:space="0" w:color="auto"/>
                                  </w:divBdr>
                                </w:div>
                              </w:divsChild>
                            </w:div>
                            <w:div w:id="2035425286">
                              <w:marLeft w:val="0"/>
                              <w:marRight w:val="0"/>
                              <w:marTop w:val="240"/>
                              <w:marBottom w:val="240"/>
                              <w:divBdr>
                                <w:top w:val="none" w:sz="0" w:space="0" w:color="auto"/>
                                <w:left w:val="none" w:sz="0" w:space="0" w:color="auto"/>
                                <w:bottom w:val="none" w:sz="0" w:space="0" w:color="auto"/>
                                <w:right w:val="none" w:sz="0" w:space="0" w:color="auto"/>
                              </w:divBdr>
                              <w:divsChild>
                                <w:div w:id="2062046924">
                                  <w:marLeft w:val="0"/>
                                  <w:marRight w:val="0"/>
                                  <w:marTop w:val="0"/>
                                  <w:marBottom w:val="0"/>
                                  <w:divBdr>
                                    <w:top w:val="none" w:sz="0" w:space="0" w:color="auto"/>
                                    <w:left w:val="none" w:sz="0" w:space="0" w:color="auto"/>
                                    <w:bottom w:val="none" w:sz="0" w:space="0" w:color="auto"/>
                                    <w:right w:val="none" w:sz="0" w:space="0" w:color="auto"/>
                                  </w:divBdr>
                                </w:div>
                              </w:divsChild>
                            </w:div>
                            <w:div w:id="176189171">
                              <w:marLeft w:val="0"/>
                              <w:marRight w:val="0"/>
                              <w:marTop w:val="240"/>
                              <w:marBottom w:val="240"/>
                              <w:divBdr>
                                <w:top w:val="none" w:sz="0" w:space="0" w:color="auto"/>
                                <w:left w:val="none" w:sz="0" w:space="0" w:color="auto"/>
                                <w:bottom w:val="none" w:sz="0" w:space="0" w:color="auto"/>
                                <w:right w:val="none" w:sz="0" w:space="0" w:color="auto"/>
                              </w:divBdr>
                              <w:divsChild>
                                <w:div w:id="378748315">
                                  <w:marLeft w:val="0"/>
                                  <w:marRight w:val="0"/>
                                  <w:marTop w:val="0"/>
                                  <w:marBottom w:val="0"/>
                                  <w:divBdr>
                                    <w:top w:val="none" w:sz="0" w:space="0" w:color="auto"/>
                                    <w:left w:val="none" w:sz="0" w:space="0" w:color="auto"/>
                                    <w:bottom w:val="none" w:sz="0" w:space="0" w:color="auto"/>
                                    <w:right w:val="none" w:sz="0" w:space="0" w:color="auto"/>
                                  </w:divBdr>
                                </w:div>
                              </w:divsChild>
                            </w:div>
                            <w:div w:id="687684792">
                              <w:marLeft w:val="0"/>
                              <w:marRight w:val="0"/>
                              <w:marTop w:val="240"/>
                              <w:marBottom w:val="240"/>
                              <w:divBdr>
                                <w:top w:val="none" w:sz="0" w:space="0" w:color="auto"/>
                                <w:left w:val="none" w:sz="0" w:space="0" w:color="auto"/>
                                <w:bottom w:val="none" w:sz="0" w:space="0" w:color="auto"/>
                                <w:right w:val="none" w:sz="0" w:space="0" w:color="auto"/>
                              </w:divBdr>
                              <w:divsChild>
                                <w:div w:id="125316644">
                                  <w:marLeft w:val="0"/>
                                  <w:marRight w:val="0"/>
                                  <w:marTop w:val="0"/>
                                  <w:marBottom w:val="0"/>
                                  <w:divBdr>
                                    <w:top w:val="none" w:sz="0" w:space="0" w:color="auto"/>
                                    <w:left w:val="none" w:sz="0" w:space="0" w:color="auto"/>
                                    <w:bottom w:val="none" w:sz="0" w:space="0" w:color="auto"/>
                                    <w:right w:val="none" w:sz="0" w:space="0" w:color="auto"/>
                                  </w:divBdr>
                                </w:div>
                              </w:divsChild>
                            </w:div>
                            <w:div w:id="1554151073">
                              <w:marLeft w:val="0"/>
                              <w:marRight w:val="0"/>
                              <w:marTop w:val="240"/>
                              <w:marBottom w:val="240"/>
                              <w:divBdr>
                                <w:top w:val="none" w:sz="0" w:space="0" w:color="auto"/>
                                <w:left w:val="none" w:sz="0" w:space="0" w:color="auto"/>
                                <w:bottom w:val="none" w:sz="0" w:space="0" w:color="auto"/>
                                <w:right w:val="none" w:sz="0" w:space="0" w:color="auto"/>
                              </w:divBdr>
                              <w:divsChild>
                                <w:div w:id="1940404794">
                                  <w:marLeft w:val="0"/>
                                  <w:marRight w:val="0"/>
                                  <w:marTop w:val="0"/>
                                  <w:marBottom w:val="0"/>
                                  <w:divBdr>
                                    <w:top w:val="none" w:sz="0" w:space="0" w:color="auto"/>
                                    <w:left w:val="none" w:sz="0" w:space="0" w:color="auto"/>
                                    <w:bottom w:val="none" w:sz="0" w:space="0" w:color="auto"/>
                                    <w:right w:val="none" w:sz="0" w:space="0" w:color="auto"/>
                                  </w:divBdr>
                                </w:div>
                              </w:divsChild>
                            </w:div>
                            <w:div w:id="1590845661">
                              <w:marLeft w:val="0"/>
                              <w:marRight w:val="0"/>
                              <w:marTop w:val="240"/>
                              <w:marBottom w:val="240"/>
                              <w:divBdr>
                                <w:top w:val="none" w:sz="0" w:space="0" w:color="auto"/>
                                <w:left w:val="none" w:sz="0" w:space="0" w:color="auto"/>
                                <w:bottom w:val="none" w:sz="0" w:space="0" w:color="auto"/>
                                <w:right w:val="none" w:sz="0" w:space="0" w:color="auto"/>
                              </w:divBdr>
                              <w:divsChild>
                                <w:div w:id="997806528">
                                  <w:marLeft w:val="0"/>
                                  <w:marRight w:val="0"/>
                                  <w:marTop w:val="0"/>
                                  <w:marBottom w:val="0"/>
                                  <w:divBdr>
                                    <w:top w:val="none" w:sz="0" w:space="0" w:color="auto"/>
                                    <w:left w:val="none" w:sz="0" w:space="0" w:color="auto"/>
                                    <w:bottom w:val="none" w:sz="0" w:space="0" w:color="auto"/>
                                    <w:right w:val="none" w:sz="0" w:space="0" w:color="auto"/>
                                  </w:divBdr>
                                </w:div>
                              </w:divsChild>
                            </w:div>
                            <w:div w:id="2110390675">
                              <w:marLeft w:val="0"/>
                              <w:marRight w:val="0"/>
                              <w:marTop w:val="240"/>
                              <w:marBottom w:val="240"/>
                              <w:divBdr>
                                <w:top w:val="none" w:sz="0" w:space="0" w:color="auto"/>
                                <w:left w:val="none" w:sz="0" w:space="0" w:color="auto"/>
                                <w:bottom w:val="none" w:sz="0" w:space="0" w:color="auto"/>
                                <w:right w:val="none" w:sz="0" w:space="0" w:color="auto"/>
                              </w:divBdr>
                              <w:divsChild>
                                <w:div w:id="456023670">
                                  <w:marLeft w:val="0"/>
                                  <w:marRight w:val="0"/>
                                  <w:marTop w:val="0"/>
                                  <w:marBottom w:val="0"/>
                                  <w:divBdr>
                                    <w:top w:val="none" w:sz="0" w:space="0" w:color="auto"/>
                                    <w:left w:val="none" w:sz="0" w:space="0" w:color="auto"/>
                                    <w:bottom w:val="none" w:sz="0" w:space="0" w:color="auto"/>
                                    <w:right w:val="none" w:sz="0" w:space="0" w:color="auto"/>
                                  </w:divBdr>
                                </w:div>
                              </w:divsChild>
                            </w:div>
                            <w:div w:id="4333310">
                              <w:marLeft w:val="0"/>
                              <w:marRight w:val="0"/>
                              <w:marTop w:val="240"/>
                              <w:marBottom w:val="240"/>
                              <w:divBdr>
                                <w:top w:val="none" w:sz="0" w:space="0" w:color="auto"/>
                                <w:left w:val="none" w:sz="0" w:space="0" w:color="auto"/>
                                <w:bottom w:val="none" w:sz="0" w:space="0" w:color="auto"/>
                                <w:right w:val="none" w:sz="0" w:space="0" w:color="auto"/>
                              </w:divBdr>
                              <w:divsChild>
                                <w:div w:id="2107771838">
                                  <w:marLeft w:val="0"/>
                                  <w:marRight w:val="0"/>
                                  <w:marTop w:val="0"/>
                                  <w:marBottom w:val="0"/>
                                  <w:divBdr>
                                    <w:top w:val="none" w:sz="0" w:space="0" w:color="auto"/>
                                    <w:left w:val="none" w:sz="0" w:space="0" w:color="auto"/>
                                    <w:bottom w:val="none" w:sz="0" w:space="0" w:color="auto"/>
                                    <w:right w:val="none" w:sz="0" w:space="0" w:color="auto"/>
                                  </w:divBdr>
                                </w:div>
                              </w:divsChild>
                            </w:div>
                            <w:div w:id="1245988365">
                              <w:marLeft w:val="0"/>
                              <w:marRight w:val="0"/>
                              <w:marTop w:val="240"/>
                              <w:marBottom w:val="240"/>
                              <w:divBdr>
                                <w:top w:val="none" w:sz="0" w:space="0" w:color="auto"/>
                                <w:left w:val="none" w:sz="0" w:space="0" w:color="auto"/>
                                <w:bottom w:val="none" w:sz="0" w:space="0" w:color="auto"/>
                                <w:right w:val="none" w:sz="0" w:space="0" w:color="auto"/>
                              </w:divBdr>
                              <w:divsChild>
                                <w:div w:id="1983850677">
                                  <w:marLeft w:val="0"/>
                                  <w:marRight w:val="0"/>
                                  <w:marTop w:val="0"/>
                                  <w:marBottom w:val="0"/>
                                  <w:divBdr>
                                    <w:top w:val="none" w:sz="0" w:space="0" w:color="auto"/>
                                    <w:left w:val="none" w:sz="0" w:space="0" w:color="auto"/>
                                    <w:bottom w:val="none" w:sz="0" w:space="0" w:color="auto"/>
                                    <w:right w:val="none" w:sz="0" w:space="0" w:color="auto"/>
                                  </w:divBdr>
                                </w:div>
                              </w:divsChild>
                            </w:div>
                            <w:div w:id="1860972888">
                              <w:marLeft w:val="0"/>
                              <w:marRight w:val="0"/>
                              <w:marTop w:val="240"/>
                              <w:marBottom w:val="240"/>
                              <w:divBdr>
                                <w:top w:val="none" w:sz="0" w:space="0" w:color="auto"/>
                                <w:left w:val="none" w:sz="0" w:space="0" w:color="auto"/>
                                <w:bottom w:val="none" w:sz="0" w:space="0" w:color="auto"/>
                                <w:right w:val="none" w:sz="0" w:space="0" w:color="auto"/>
                              </w:divBdr>
                              <w:divsChild>
                                <w:div w:id="16633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2386773">
      <w:bodyDiv w:val="1"/>
      <w:marLeft w:val="0"/>
      <w:marRight w:val="0"/>
      <w:marTop w:val="0"/>
      <w:marBottom w:val="0"/>
      <w:divBdr>
        <w:top w:val="none" w:sz="0" w:space="0" w:color="auto"/>
        <w:left w:val="none" w:sz="0" w:space="0" w:color="auto"/>
        <w:bottom w:val="none" w:sz="0" w:space="0" w:color="auto"/>
        <w:right w:val="none" w:sz="0" w:space="0" w:color="auto"/>
      </w:divBdr>
      <w:divsChild>
        <w:div w:id="1430353297">
          <w:marLeft w:val="0"/>
          <w:marRight w:val="0"/>
          <w:marTop w:val="0"/>
          <w:marBottom w:val="0"/>
          <w:divBdr>
            <w:top w:val="none" w:sz="0" w:space="0" w:color="auto"/>
            <w:left w:val="none" w:sz="0" w:space="0" w:color="auto"/>
            <w:bottom w:val="none" w:sz="0" w:space="0" w:color="auto"/>
            <w:right w:val="none" w:sz="0" w:space="0" w:color="auto"/>
          </w:divBdr>
          <w:divsChild>
            <w:div w:id="2022857516">
              <w:marLeft w:val="0"/>
              <w:marRight w:val="0"/>
              <w:marTop w:val="0"/>
              <w:marBottom w:val="0"/>
              <w:divBdr>
                <w:top w:val="none" w:sz="0" w:space="0" w:color="auto"/>
                <w:left w:val="none" w:sz="0" w:space="0" w:color="auto"/>
                <w:bottom w:val="none" w:sz="0" w:space="0" w:color="auto"/>
                <w:right w:val="none" w:sz="0" w:space="0" w:color="auto"/>
              </w:divBdr>
              <w:divsChild>
                <w:div w:id="1518151837">
                  <w:marLeft w:val="0"/>
                  <w:marRight w:val="0"/>
                  <w:marTop w:val="0"/>
                  <w:marBottom w:val="0"/>
                  <w:divBdr>
                    <w:top w:val="none" w:sz="0" w:space="0" w:color="auto"/>
                    <w:left w:val="none" w:sz="0" w:space="0" w:color="auto"/>
                    <w:bottom w:val="none" w:sz="0" w:space="0" w:color="auto"/>
                    <w:right w:val="none" w:sz="0" w:space="0" w:color="auto"/>
                  </w:divBdr>
                </w:div>
                <w:div w:id="1169905309">
                  <w:marLeft w:val="0"/>
                  <w:marRight w:val="0"/>
                  <w:marTop w:val="600"/>
                  <w:marBottom w:val="0"/>
                  <w:divBdr>
                    <w:top w:val="none" w:sz="0" w:space="0" w:color="auto"/>
                    <w:left w:val="none" w:sz="0" w:space="0" w:color="auto"/>
                    <w:bottom w:val="none" w:sz="0" w:space="0" w:color="auto"/>
                    <w:right w:val="none" w:sz="0" w:space="0" w:color="auto"/>
                  </w:divBdr>
                  <w:divsChild>
                    <w:div w:id="317999878">
                      <w:marLeft w:val="0"/>
                      <w:marRight w:val="0"/>
                      <w:marTop w:val="0"/>
                      <w:marBottom w:val="0"/>
                      <w:divBdr>
                        <w:top w:val="none" w:sz="0" w:space="0" w:color="auto"/>
                        <w:left w:val="none" w:sz="0" w:space="0" w:color="auto"/>
                        <w:bottom w:val="none" w:sz="0" w:space="0" w:color="auto"/>
                        <w:right w:val="none" w:sz="0" w:space="0" w:color="auto"/>
                      </w:divBdr>
                      <w:divsChild>
                        <w:div w:id="1026519019">
                          <w:marLeft w:val="0"/>
                          <w:marRight w:val="0"/>
                          <w:marTop w:val="0"/>
                          <w:marBottom w:val="0"/>
                          <w:divBdr>
                            <w:top w:val="none" w:sz="0" w:space="0" w:color="auto"/>
                            <w:left w:val="none" w:sz="0" w:space="0" w:color="auto"/>
                            <w:bottom w:val="none" w:sz="0" w:space="0" w:color="auto"/>
                            <w:right w:val="none" w:sz="0" w:space="0" w:color="auto"/>
                          </w:divBdr>
                          <w:divsChild>
                            <w:div w:id="767311441">
                              <w:marLeft w:val="0"/>
                              <w:marRight w:val="0"/>
                              <w:marTop w:val="0"/>
                              <w:marBottom w:val="0"/>
                              <w:divBdr>
                                <w:top w:val="none" w:sz="0" w:space="0" w:color="auto"/>
                                <w:left w:val="none" w:sz="0" w:space="0" w:color="auto"/>
                                <w:bottom w:val="none" w:sz="0" w:space="0" w:color="auto"/>
                                <w:right w:val="none" w:sz="0" w:space="0" w:color="auto"/>
                              </w:divBdr>
                            </w:div>
                          </w:divsChild>
                        </w:div>
                        <w:div w:id="592932329">
                          <w:marLeft w:val="0"/>
                          <w:marRight w:val="135"/>
                          <w:marTop w:val="0"/>
                          <w:marBottom w:val="0"/>
                          <w:divBdr>
                            <w:top w:val="none" w:sz="0" w:space="0" w:color="auto"/>
                            <w:left w:val="none" w:sz="0" w:space="0" w:color="auto"/>
                            <w:bottom w:val="none" w:sz="0" w:space="0" w:color="auto"/>
                            <w:right w:val="none" w:sz="0" w:space="0" w:color="auto"/>
                          </w:divBdr>
                        </w:div>
                        <w:div w:id="4330878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341539">
          <w:marLeft w:val="0"/>
          <w:marRight w:val="0"/>
          <w:marTop w:val="0"/>
          <w:marBottom w:val="0"/>
          <w:divBdr>
            <w:top w:val="none" w:sz="0" w:space="0" w:color="auto"/>
            <w:left w:val="none" w:sz="0" w:space="0" w:color="auto"/>
            <w:bottom w:val="none" w:sz="0" w:space="0" w:color="auto"/>
            <w:right w:val="none" w:sz="0" w:space="0" w:color="auto"/>
          </w:divBdr>
          <w:divsChild>
            <w:div w:id="1138569099">
              <w:marLeft w:val="0"/>
              <w:marRight w:val="0"/>
              <w:marTop w:val="0"/>
              <w:marBottom w:val="0"/>
              <w:divBdr>
                <w:top w:val="none" w:sz="0" w:space="0" w:color="auto"/>
                <w:left w:val="none" w:sz="0" w:space="0" w:color="auto"/>
                <w:bottom w:val="none" w:sz="0" w:space="0" w:color="auto"/>
                <w:right w:val="none" w:sz="0" w:space="0" w:color="auto"/>
              </w:divBdr>
              <w:divsChild>
                <w:div w:id="732657557">
                  <w:marLeft w:val="0"/>
                  <w:marRight w:val="0"/>
                  <w:marTop w:val="0"/>
                  <w:marBottom w:val="0"/>
                  <w:divBdr>
                    <w:top w:val="none" w:sz="0" w:space="0" w:color="auto"/>
                    <w:left w:val="none" w:sz="0" w:space="0" w:color="auto"/>
                    <w:bottom w:val="none" w:sz="0" w:space="0" w:color="auto"/>
                    <w:right w:val="none" w:sz="0" w:space="0" w:color="auto"/>
                  </w:divBdr>
                  <w:divsChild>
                    <w:div w:id="121702188">
                      <w:marLeft w:val="0"/>
                      <w:marRight w:val="1500"/>
                      <w:marTop w:val="0"/>
                      <w:marBottom w:val="0"/>
                      <w:divBdr>
                        <w:top w:val="none" w:sz="0" w:space="0" w:color="auto"/>
                        <w:left w:val="none" w:sz="0" w:space="0" w:color="auto"/>
                        <w:bottom w:val="none" w:sz="0" w:space="0" w:color="auto"/>
                        <w:right w:val="none" w:sz="0" w:space="0" w:color="auto"/>
                      </w:divBdr>
                      <w:divsChild>
                        <w:div w:id="638077947">
                          <w:marLeft w:val="0"/>
                          <w:marRight w:val="0"/>
                          <w:marTop w:val="600"/>
                          <w:marBottom w:val="600"/>
                          <w:divBdr>
                            <w:top w:val="none" w:sz="0" w:space="0" w:color="auto"/>
                            <w:left w:val="none" w:sz="0" w:space="0" w:color="auto"/>
                            <w:bottom w:val="none" w:sz="0" w:space="0" w:color="auto"/>
                            <w:right w:val="none" w:sz="0" w:space="0" w:color="auto"/>
                          </w:divBdr>
                          <w:divsChild>
                            <w:div w:id="1629311599">
                              <w:marLeft w:val="0"/>
                              <w:marRight w:val="0"/>
                              <w:marTop w:val="0"/>
                              <w:marBottom w:val="300"/>
                              <w:divBdr>
                                <w:top w:val="none" w:sz="0" w:space="0" w:color="auto"/>
                                <w:left w:val="none" w:sz="0" w:space="0" w:color="auto"/>
                                <w:bottom w:val="none" w:sz="0" w:space="0" w:color="auto"/>
                                <w:right w:val="none" w:sz="0" w:space="0" w:color="auto"/>
                              </w:divBdr>
                            </w:div>
                            <w:div w:id="2057974027">
                              <w:marLeft w:val="0"/>
                              <w:marRight w:val="0"/>
                              <w:marTop w:val="300"/>
                              <w:marBottom w:val="300"/>
                              <w:divBdr>
                                <w:top w:val="none" w:sz="0" w:space="0" w:color="auto"/>
                                <w:left w:val="none" w:sz="0" w:space="0" w:color="auto"/>
                                <w:bottom w:val="none" w:sz="0" w:space="0" w:color="auto"/>
                                <w:right w:val="none" w:sz="0" w:space="0" w:color="auto"/>
                              </w:divBdr>
                            </w:div>
                            <w:div w:id="98451626">
                              <w:marLeft w:val="0"/>
                              <w:marRight w:val="0"/>
                              <w:marTop w:val="300"/>
                              <w:marBottom w:val="600"/>
                              <w:divBdr>
                                <w:top w:val="single" w:sz="6" w:space="30" w:color="EB5D0B"/>
                                <w:left w:val="none" w:sz="0" w:space="0" w:color="auto"/>
                                <w:bottom w:val="single" w:sz="6" w:space="30" w:color="EB5D0B"/>
                                <w:right w:val="none" w:sz="0" w:space="0" w:color="auto"/>
                              </w:divBdr>
                            </w:div>
                            <w:div w:id="1232420637">
                              <w:marLeft w:val="0"/>
                              <w:marRight w:val="0"/>
                              <w:marTop w:val="240"/>
                              <w:marBottom w:val="240"/>
                              <w:divBdr>
                                <w:top w:val="none" w:sz="0" w:space="0" w:color="auto"/>
                                <w:left w:val="none" w:sz="0" w:space="0" w:color="auto"/>
                                <w:bottom w:val="none" w:sz="0" w:space="0" w:color="auto"/>
                                <w:right w:val="none" w:sz="0" w:space="0" w:color="auto"/>
                              </w:divBdr>
                              <w:divsChild>
                                <w:div w:id="1344819718">
                                  <w:marLeft w:val="0"/>
                                  <w:marRight w:val="0"/>
                                  <w:marTop w:val="0"/>
                                  <w:marBottom w:val="0"/>
                                  <w:divBdr>
                                    <w:top w:val="none" w:sz="0" w:space="0" w:color="auto"/>
                                    <w:left w:val="none" w:sz="0" w:space="0" w:color="auto"/>
                                    <w:bottom w:val="none" w:sz="0" w:space="0" w:color="auto"/>
                                    <w:right w:val="none" w:sz="0" w:space="0" w:color="auto"/>
                                  </w:divBdr>
                                </w:div>
                              </w:divsChild>
                            </w:div>
                            <w:div w:id="469246327">
                              <w:marLeft w:val="0"/>
                              <w:marRight w:val="0"/>
                              <w:marTop w:val="240"/>
                              <w:marBottom w:val="240"/>
                              <w:divBdr>
                                <w:top w:val="none" w:sz="0" w:space="0" w:color="auto"/>
                                <w:left w:val="none" w:sz="0" w:space="0" w:color="auto"/>
                                <w:bottom w:val="none" w:sz="0" w:space="0" w:color="auto"/>
                                <w:right w:val="none" w:sz="0" w:space="0" w:color="auto"/>
                              </w:divBdr>
                              <w:divsChild>
                                <w:div w:id="1742094735">
                                  <w:marLeft w:val="0"/>
                                  <w:marRight w:val="0"/>
                                  <w:marTop w:val="0"/>
                                  <w:marBottom w:val="0"/>
                                  <w:divBdr>
                                    <w:top w:val="none" w:sz="0" w:space="0" w:color="auto"/>
                                    <w:left w:val="none" w:sz="0" w:space="0" w:color="auto"/>
                                    <w:bottom w:val="none" w:sz="0" w:space="0" w:color="auto"/>
                                    <w:right w:val="none" w:sz="0" w:space="0" w:color="auto"/>
                                  </w:divBdr>
                                </w:div>
                              </w:divsChild>
                            </w:div>
                            <w:div w:id="232816548">
                              <w:marLeft w:val="0"/>
                              <w:marRight w:val="0"/>
                              <w:marTop w:val="240"/>
                              <w:marBottom w:val="240"/>
                              <w:divBdr>
                                <w:top w:val="none" w:sz="0" w:space="0" w:color="auto"/>
                                <w:left w:val="none" w:sz="0" w:space="0" w:color="auto"/>
                                <w:bottom w:val="none" w:sz="0" w:space="0" w:color="auto"/>
                                <w:right w:val="none" w:sz="0" w:space="0" w:color="auto"/>
                              </w:divBdr>
                              <w:divsChild>
                                <w:div w:id="1910338041">
                                  <w:marLeft w:val="0"/>
                                  <w:marRight w:val="0"/>
                                  <w:marTop w:val="0"/>
                                  <w:marBottom w:val="0"/>
                                  <w:divBdr>
                                    <w:top w:val="none" w:sz="0" w:space="0" w:color="auto"/>
                                    <w:left w:val="none" w:sz="0" w:space="0" w:color="auto"/>
                                    <w:bottom w:val="none" w:sz="0" w:space="0" w:color="auto"/>
                                    <w:right w:val="none" w:sz="0" w:space="0" w:color="auto"/>
                                  </w:divBdr>
                                </w:div>
                              </w:divsChild>
                            </w:div>
                            <w:div w:id="857936876">
                              <w:marLeft w:val="0"/>
                              <w:marRight w:val="0"/>
                              <w:marTop w:val="0"/>
                              <w:marBottom w:val="0"/>
                              <w:divBdr>
                                <w:top w:val="none" w:sz="0" w:space="0" w:color="auto"/>
                                <w:left w:val="none" w:sz="0" w:space="0" w:color="auto"/>
                                <w:bottom w:val="none" w:sz="0" w:space="0" w:color="auto"/>
                                <w:right w:val="none" w:sz="0" w:space="0" w:color="auto"/>
                              </w:divBdr>
                              <w:divsChild>
                                <w:div w:id="1753509547">
                                  <w:marLeft w:val="0"/>
                                  <w:marRight w:val="0"/>
                                  <w:marTop w:val="0"/>
                                  <w:marBottom w:val="0"/>
                                  <w:divBdr>
                                    <w:top w:val="none" w:sz="0" w:space="0" w:color="auto"/>
                                    <w:left w:val="none" w:sz="0" w:space="0" w:color="auto"/>
                                    <w:bottom w:val="none" w:sz="0" w:space="0" w:color="auto"/>
                                    <w:right w:val="none" w:sz="0" w:space="0" w:color="auto"/>
                                  </w:divBdr>
                                  <w:divsChild>
                                    <w:div w:id="587886526">
                                      <w:marLeft w:val="0"/>
                                      <w:marRight w:val="0"/>
                                      <w:marTop w:val="0"/>
                                      <w:marBottom w:val="0"/>
                                      <w:divBdr>
                                        <w:top w:val="none" w:sz="0" w:space="0" w:color="auto"/>
                                        <w:left w:val="none" w:sz="0" w:space="0" w:color="auto"/>
                                        <w:bottom w:val="none" w:sz="0" w:space="0" w:color="auto"/>
                                        <w:right w:val="none" w:sz="0" w:space="0" w:color="auto"/>
                                      </w:divBdr>
                                      <w:divsChild>
                                        <w:div w:id="38166712">
                                          <w:marLeft w:val="0"/>
                                          <w:marRight w:val="0"/>
                                          <w:marTop w:val="0"/>
                                          <w:marBottom w:val="0"/>
                                          <w:divBdr>
                                            <w:top w:val="none" w:sz="0" w:space="0" w:color="auto"/>
                                            <w:left w:val="none" w:sz="0" w:space="0" w:color="auto"/>
                                            <w:bottom w:val="none" w:sz="0" w:space="0" w:color="auto"/>
                                            <w:right w:val="none" w:sz="0" w:space="0" w:color="auto"/>
                                          </w:divBdr>
                                          <w:divsChild>
                                            <w:div w:id="2144079673">
                                              <w:marLeft w:val="0"/>
                                              <w:marRight w:val="0"/>
                                              <w:marTop w:val="0"/>
                                              <w:marBottom w:val="0"/>
                                              <w:divBdr>
                                                <w:top w:val="none" w:sz="0" w:space="0" w:color="auto"/>
                                                <w:left w:val="none" w:sz="0" w:space="0" w:color="auto"/>
                                                <w:bottom w:val="none" w:sz="0" w:space="0" w:color="auto"/>
                                                <w:right w:val="none" w:sz="0" w:space="0" w:color="auto"/>
                                              </w:divBdr>
                                              <w:divsChild>
                                                <w:div w:id="1833566652">
                                                  <w:marLeft w:val="0"/>
                                                  <w:marRight w:val="0"/>
                                                  <w:marTop w:val="0"/>
                                                  <w:marBottom w:val="0"/>
                                                  <w:divBdr>
                                                    <w:top w:val="none" w:sz="0" w:space="0" w:color="auto"/>
                                                    <w:left w:val="none" w:sz="0" w:space="0" w:color="auto"/>
                                                    <w:bottom w:val="none" w:sz="0" w:space="0" w:color="auto"/>
                                                    <w:right w:val="none" w:sz="0" w:space="0" w:color="auto"/>
                                                  </w:divBdr>
                                                  <w:divsChild>
                                                    <w:div w:id="1760255432">
                                                      <w:marLeft w:val="0"/>
                                                      <w:marRight w:val="0"/>
                                                      <w:marTop w:val="0"/>
                                                      <w:marBottom w:val="0"/>
                                                      <w:divBdr>
                                                        <w:top w:val="none" w:sz="0" w:space="0" w:color="auto"/>
                                                        <w:left w:val="none" w:sz="0" w:space="0" w:color="auto"/>
                                                        <w:bottom w:val="none" w:sz="0" w:space="0" w:color="auto"/>
                                                        <w:right w:val="none" w:sz="0" w:space="0" w:color="auto"/>
                                                      </w:divBdr>
                                                      <w:divsChild>
                                                        <w:div w:id="1963338511">
                                                          <w:marLeft w:val="0"/>
                                                          <w:marRight w:val="0"/>
                                                          <w:marTop w:val="0"/>
                                                          <w:marBottom w:val="0"/>
                                                          <w:divBdr>
                                                            <w:top w:val="none" w:sz="0" w:space="0" w:color="auto"/>
                                                            <w:left w:val="none" w:sz="0" w:space="0" w:color="auto"/>
                                                            <w:bottom w:val="none" w:sz="0" w:space="0" w:color="auto"/>
                                                            <w:right w:val="none" w:sz="0" w:space="0" w:color="auto"/>
                                                          </w:divBdr>
                                                          <w:divsChild>
                                                            <w:div w:id="558253421">
                                                              <w:marLeft w:val="0"/>
                                                              <w:marRight w:val="0"/>
                                                              <w:marTop w:val="0"/>
                                                              <w:marBottom w:val="0"/>
                                                              <w:divBdr>
                                                                <w:top w:val="none" w:sz="0" w:space="0" w:color="auto"/>
                                                                <w:left w:val="none" w:sz="0" w:space="0" w:color="auto"/>
                                                                <w:bottom w:val="none" w:sz="0" w:space="0" w:color="auto"/>
                                                                <w:right w:val="none" w:sz="0" w:space="0" w:color="auto"/>
                                                              </w:divBdr>
                                                              <w:divsChild>
                                                                <w:div w:id="1332220887">
                                                                  <w:marLeft w:val="0"/>
                                                                  <w:marRight w:val="0"/>
                                                                  <w:marTop w:val="0"/>
                                                                  <w:marBottom w:val="0"/>
                                                                  <w:divBdr>
                                                                    <w:top w:val="none" w:sz="0" w:space="0" w:color="auto"/>
                                                                    <w:left w:val="none" w:sz="0" w:space="0" w:color="auto"/>
                                                                    <w:bottom w:val="none" w:sz="0" w:space="0" w:color="auto"/>
                                                                    <w:right w:val="none" w:sz="0" w:space="0" w:color="auto"/>
                                                                  </w:divBdr>
                                                                  <w:divsChild>
                                                                    <w:div w:id="1731227531">
                                                                      <w:marLeft w:val="0"/>
                                                                      <w:marRight w:val="0"/>
                                                                      <w:marTop w:val="0"/>
                                                                      <w:marBottom w:val="0"/>
                                                                      <w:divBdr>
                                                                        <w:top w:val="none" w:sz="0" w:space="0" w:color="auto"/>
                                                                        <w:left w:val="none" w:sz="0" w:space="0" w:color="auto"/>
                                                                        <w:bottom w:val="none" w:sz="0" w:space="0" w:color="auto"/>
                                                                        <w:right w:val="none" w:sz="0" w:space="0" w:color="auto"/>
                                                                      </w:divBdr>
                                                                      <w:divsChild>
                                                                        <w:div w:id="313606331">
                                                                          <w:marLeft w:val="0"/>
                                                                          <w:marRight w:val="0"/>
                                                                          <w:marTop w:val="0"/>
                                                                          <w:marBottom w:val="0"/>
                                                                          <w:divBdr>
                                                                            <w:top w:val="none" w:sz="0" w:space="0" w:color="auto"/>
                                                                            <w:left w:val="none" w:sz="0" w:space="0" w:color="auto"/>
                                                                            <w:bottom w:val="none" w:sz="0" w:space="0" w:color="auto"/>
                                                                            <w:right w:val="none" w:sz="0" w:space="0" w:color="auto"/>
                                                                          </w:divBdr>
                                                                          <w:divsChild>
                                                                            <w:div w:id="641271712">
                                                                              <w:marLeft w:val="0"/>
                                                                              <w:marRight w:val="0"/>
                                                                              <w:marTop w:val="0"/>
                                                                              <w:marBottom w:val="0"/>
                                                                              <w:divBdr>
                                                                                <w:top w:val="none" w:sz="0" w:space="0" w:color="auto"/>
                                                                                <w:left w:val="none" w:sz="0" w:space="0" w:color="auto"/>
                                                                                <w:bottom w:val="none" w:sz="0" w:space="0" w:color="auto"/>
                                                                                <w:right w:val="none" w:sz="0" w:space="0" w:color="auto"/>
                                                                              </w:divBdr>
                                                                              <w:divsChild>
                                                                                <w:div w:id="545797124">
                                                                                  <w:marLeft w:val="0"/>
                                                                                  <w:marRight w:val="0"/>
                                                                                  <w:marTop w:val="0"/>
                                                                                  <w:marBottom w:val="0"/>
                                                                                  <w:divBdr>
                                                                                    <w:top w:val="none" w:sz="0" w:space="0" w:color="auto"/>
                                                                                    <w:left w:val="none" w:sz="0" w:space="0" w:color="auto"/>
                                                                                    <w:bottom w:val="none" w:sz="0" w:space="0" w:color="auto"/>
                                                                                    <w:right w:val="none" w:sz="0" w:space="0" w:color="auto"/>
                                                                                  </w:divBdr>
                                                                                  <w:divsChild>
                                                                                    <w:div w:id="1959097503">
                                                                                      <w:marLeft w:val="0"/>
                                                                                      <w:marRight w:val="0"/>
                                                                                      <w:marTop w:val="0"/>
                                                                                      <w:marBottom w:val="0"/>
                                                                                      <w:divBdr>
                                                                                        <w:top w:val="none" w:sz="0" w:space="0" w:color="auto"/>
                                                                                        <w:left w:val="none" w:sz="0" w:space="0" w:color="auto"/>
                                                                                        <w:bottom w:val="none" w:sz="0" w:space="0" w:color="auto"/>
                                                                                        <w:right w:val="none" w:sz="0" w:space="0" w:color="auto"/>
                                                                                      </w:divBdr>
                                                                                      <w:divsChild>
                                                                                        <w:div w:id="1280335101">
                                                                                          <w:marLeft w:val="0"/>
                                                                                          <w:marRight w:val="0"/>
                                                                                          <w:marTop w:val="0"/>
                                                                                          <w:marBottom w:val="0"/>
                                                                                          <w:divBdr>
                                                                                            <w:top w:val="none" w:sz="0" w:space="0" w:color="auto"/>
                                                                                            <w:left w:val="none" w:sz="0" w:space="0" w:color="auto"/>
                                                                                            <w:bottom w:val="none" w:sz="0" w:space="0" w:color="auto"/>
                                                                                            <w:right w:val="none" w:sz="0" w:space="0" w:color="auto"/>
                                                                                          </w:divBdr>
                                                                                          <w:divsChild>
                                                                                            <w:div w:id="218707133">
                                                                                              <w:marLeft w:val="0"/>
                                                                                              <w:marRight w:val="0"/>
                                                                                              <w:marTop w:val="0"/>
                                                                                              <w:marBottom w:val="0"/>
                                                                                              <w:divBdr>
                                                                                                <w:top w:val="none" w:sz="0" w:space="0" w:color="auto"/>
                                                                                                <w:left w:val="none" w:sz="0" w:space="0" w:color="auto"/>
                                                                                                <w:bottom w:val="none" w:sz="0" w:space="0" w:color="auto"/>
                                                                                                <w:right w:val="none" w:sz="0" w:space="0" w:color="auto"/>
                                                                                              </w:divBdr>
                                                                                              <w:divsChild>
                                                                                                <w:div w:id="1193499259">
                                                                                                  <w:marLeft w:val="0"/>
                                                                                                  <w:marRight w:val="0"/>
                                                                                                  <w:marTop w:val="75"/>
                                                                                                  <w:marBottom w:val="180"/>
                                                                                                  <w:divBdr>
                                                                                                    <w:top w:val="none" w:sz="0" w:space="0" w:color="auto"/>
                                                                                                    <w:left w:val="none" w:sz="0" w:space="0" w:color="auto"/>
                                                                                                    <w:bottom w:val="none" w:sz="0" w:space="0" w:color="auto"/>
                                                                                                    <w:right w:val="none" w:sz="0" w:space="0" w:color="auto"/>
                                                                                                  </w:divBdr>
                                                                                                  <w:divsChild>
                                                                                                    <w:div w:id="2078167791">
                                                                                                      <w:marLeft w:val="0"/>
                                                                                                      <w:marRight w:val="0"/>
                                                                                                      <w:marTop w:val="0"/>
                                                                                                      <w:marBottom w:val="0"/>
                                                                                                      <w:divBdr>
                                                                                                        <w:top w:val="none" w:sz="0" w:space="0" w:color="auto"/>
                                                                                                        <w:left w:val="none" w:sz="0" w:space="0" w:color="auto"/>
                                                                                                        <w:bottom w:val="none" w:sz="0" w:space="0" w:color="auto"/>
                                                                                                        <w:right w:val="none" w:sz="0" w:space="0" w:color="auto"/>
                                                                                                      </w:divBdr>
                                                                                                    </w:div>
                                                                                                  </w:divsChild>
                                                                                                </w:div>
                                                                                                <w:div w:id="24647022">
                                                                                                  <w:marLeft w:val="0"/>
                                                                                                  <w:marRight w:val="0"/>
                                                                                                  <w:marTop w:val="0"/>
                                                                                                  <w:marBottom w:val="180"/>
                                                                                                  <w:divBdr>
                                                                                                    <w:top w:val="none" w:sz="0" w:space="0" w:color="auto"/>
                                                                                                    <w:left w:val="none" w:sz="0" w:space="0" w:color="auto"/>
                                                                                                    <w:bottom w:val="none" w:sz="0" w:space="0" w:color="auto"/>
                                                                                                    <w:right w:val="none" w:sz="0" w:space="0" w:color="auto"/>
                                                                                                  </w:divBdr>
                                                                                                  <w:divsChild>
                                                                                                    <w:div w:id="955520815">
                                                                                                      <w:marLeft w:val="0"/>
                                                                                                      <w:marRight w:val="0"/>
                                                                                                      <w:marTop w:val="0"/>
                                                                                                      <w:marBottom w:val="180"/>
                                                                                                      <w:divBdr>
                                                                                                        <w:top w:val="none" w:sz="0" w:space="0" w:color="auto"/>
                                                                                                        <w:left w:val="none" w:sz="0" w:space="0" w:color="auto"/>
                                                                                                        <w:bottom w:val="none" w:sz="0" w:space="0" w:color="auto"/>
                                                                                                        <w:right w:val="none" w:sz="0" w:space="0" w:color="auto"/>
                                                                                                      </w:divBdr>
                                                                                                      <w:divsChild>
                                                                                                        <w:div w:id="27849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49947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0403285">
                              <w:marLeft w:val="0"/>
                              <w:marRight w:val="0"/>
                              <w:marTop w:val="240"/>
                              <w:marBottom w:val="240"/>
                              <w:divBdr>
                                <w:top w:val="none" w:sz="0" w:space="0" w:color="auto"/>
                                <w:left w:val="none" w:sz="0" w:space="0" w:color="auto"/>
                                <w:bottom w:val="none" w:sz="0" w:space="0" w:color="auto"/>
                                <w:right w:val="none" w:sz="0" w:space="0" w:color="auto"/>
                              </w:divBdr>
                              <w:divsChild>
                                <w:div w:id="1131558793">
                                  <w:marLeft w:val="0"/>
                                  <w:marRight w:val="0"/>
                                  <w:marTop w:val="0"/>
                                  <w:marBottom w:val="0"/>
                                  <w:divBdr>
                                    <w:top w:val="none" w:sz="0" w:space="0" w:color="auto"/>
                                    <w:left w:val="none" w:sz="0" w:space="0" w:color="auto"/>
                                    <w:bottom w:val="none" w:sz="0" w:space="0" w:color="auto"/>
                                    <w:right w:val="none" w:sz="0" w:space="0" w:color="auto"/>
                                  </w:divBdr>
                                </w:div>
                              </w:divsChild>
                            </w:div>
                            <w:div w:id="1496074398">
                              <w:marLeft w:val="0"/>
                              <w:marRight w:val="0"/>
                              <w:marTop w:val="240"/>
                              <w:marBottom w:val="240"/>
                              <w:divBdr>
                                <w:top w:val="none" w:sz="0" w:space="0" w:color="auto"/>
                                <w:left w:val="none" w:sz="0" w:space="0" w:color="auto"/>
                                <w:bottom w:val="none" w:sz="0" w:space="0" w:color="auto"/>
                                <w:right w:val="none" w:sz="0" w:space="0" w:color="auto"/>
                              </w:divBdr>
                              <w:divsChild>
                                <w:div w:id="264000874">
                                  <w:marLeft w:val="0"/>
                                  <w:marRight w:val="0"/>
                                  <w:marTop w:val="0"/>
                                  <w:marBottom w:val="0"/>
                                  <w:divBdr>
                                    <w:top w:val="none" w:sz="0" w:space="0" w:color="auto"/>
                                    <w:left w:val="none" w:sz="0" w:space="0" w:color="auto"/>
                                    <w:bottom w:val="none" w:sz="0" w:space="0" w:color="auto"/>
                                    <w:right w:val="none" w:sz="0" w:space="0" w:color="auto"/>
                                  </w:divBdr>
                                </w:div>
                              </w:divsChild>
                            </w:div>
                            <w:div w:id="2028947102">
                              <w:marLeft w:val="0"/>
                              <w:marRight w:val="0"/>
                              <w:marTop w:val="240"/>
                              <w:marBottom w:val="240"/>
                              <w:divBdr>
                                <w:top w:val="none" w:sz="0" w:space="0" w:color="auto"/>
                                <w:left w:val="none" w:sz="0" w:space="0" w:color="auto"/>
                                <w:bottom w:val="none" w:sz="0" w:space="0" w:color="auto"/>
                                <w:right w:val="none" w:sz="0" w:space="0" w:color="auto"/>
                              </w:divBdr>
                              <w:divsChild>
                                <w:div w:id="1712684200">
                                  <w:marLeft w:val="0"/>
                                  <w:marRight w:val="0"/>
                                  <w:marTop w:val="0"/>
                                  <w:marBottom w:val="0"/>
                                  <w:divBdr>
                                    <w:top w:val="none" w:sz="0" w:space="0" w:color="auto"/>
                                    <w:left w:val="none" w:sz="0" w:space="0" w:color="auto"/>
                                    <w:bottom w:val="none" w:sz="0" w:space="0" w:color="auto"/>
                                    <w:right w:val="none" w:sz="0" w:space="0" w:color="auto"/>
                                  </w:divBdr>
                                </w:div>
                              </w:divsChild>
                            </w:div>
                            <w:div w:id="129518432">
                              <w:marLeft w:val="0"/>
                              <w:marRight w:val="0"/>
                              <w:marTop w:val="240"/>
                              <w:marBottom w:val="240"/>
                              <w:divBdr>
                                <w:top w:val="none" w:sz="0" w:space="0" w:color="auto"/>
                                <w:left w:val="none" w:sz="0" w:space="0" w:color="auto"/>
                                <w:bottom w:val="none" w:sz="0" w:space="0" w:color="auto"/>
                                <w:right w:val="none" w:sz="0" w:space="0" w:color="auto"/>
                              </w:divBdr>
                              <w:divsChild>
                                <w:div w:id="878278157">
                                  <w:marLeft w:val="0"/>
                                  <w:marRight w:val="0"/>
                                  <w:marTop w:val="0"/>
                                  <w:marBottom w:val="0"/>
                                  <w:divBdr>
                                    <w:top w:val="none" w:sz="0" w:space="0" w:color="auto"/>
                                    <w:left w:val="none" w:sz="0" w:space="0" w:color="auto"/>
                                    <w:bottom w:val="none" w:sz="0" w:space="0" w:color="auto"/>
                                    <w:right w:val="none" w:sz="0" w:space="0" w:color="auto"/>
                                  </w:divBdr>
                                </w:div>
                              </w:divsChild>
                            </w:div>
                            <w:div w:id="498271230">
                              <w:marLeft w:val="0"/>
                              <w:marRight w:val="0"/>
                              <w:marTop w:val="240"/>
                              <w:marBottom w:val="240"/>
                              <w:divBdr>
                                <w:top w:val="none" w:sz="0" w:space="0" w:color="auto"/>
                                <w:left w:val="none" w:sz="0" w:space="0" w:color="auto"/>
                                <w:bottom w:val="none" w:sz="0" w:space="0" w:color="auto"/>
                                <w:right w:val="none" w:sz="0" w:space="0" w:color="auto"/>
                              </w:divBdr>
                              <w:divsChild>
                                <w:div w:id="868489198">
                                  <w:marLeft w:val="0"/>
                                  <w:marRight w:val="0"/>
                                  <w:marTop w:val="0"/>
                                  <w:marBottom w:val="0"/>
                                  <w:divBdr>
                                    <w:top w:val="none" w:sz="0" w:space="0" w:color="auto"/>
                                    <w:left w:val="none" w:sz="0" w:space="0" w:color="auto"/>
                                    <w:bottom w:val="none" w:sz="0" w:space="0" w:color="auto"/>
                                    <w:right w:val="none" w:sz="0" w:space="0" w:color="auto"/>
                                  </w:divBdr>
                                </w:div>
                              </w:divsChild>
                            </w:div>
                            <w:div w:id="475877918">
                              <w:marLeft w:val="0"/>
                              <w:marRight w:val="0"/>
                              <w:marTop w:val="0"/>
                              <w:marBottom w:val="0"/>
                              <w:divBdr>
                                <w:top w:val="none" w:sz="0" w:space="0" w:color="auto"/>
                                <w:left w:val="none" w:sz="0" w:space="0" w:color="auto"/>
                                <w:bottom w:val="none" w:sz="0" w:space="0" w:color="auto"/>
                                <w:right w:val="none" w:sz="0" w:space="0" w:color="auto"/>
                              </w:divBdr>
                              <w:divsChild>
                                <w:div w:id="597373833">
                                  <w:marLeft w:val="0"/>
                                  <w:marRight w:val="0"/>
                                  <w:marTop w:val="0"/>
                                  <w:marBottom w:val="0"/>
                                  <w:divBdr>
                                    <w:top w:val="none" w:sz="0" w:space="0" w:color="auto"/>
                                    <w:left w:val="none" w:sz="0" w:space="0" w:color="auto"/>
                                    <w:bottom w:val="none" w:sz="0" w:space="0" w:color="auto"/>
                                    <w:right w:val="none" w:sz="0" w:space="0" w:color="auto"/>
                                  </w:divBdr>
                                  <w:divsChild>
                                    <w:div w:id="265114134">
                                      <w:marLeft w:val="0"/>
                                      <w:marRight w:val="0"/>
                                      <w:marTop w:val="0"/>
                                      <w:marBottom w:val="0"/>
                                      <w:divBdr>
                                        <w:top w:val="none" w:sz="0" w:space="0" w:color="auto"/>
                                        <w:left w:val="none" w:sz="0" w:space="0" w:color="auto"/>
                                        <w:bottom w:val="none" w:sz="0" w:space="0" w:color="auto"/>
                                        <w:right w:val="none" w:sz="0" w:space="0" w:color="auto"/>
                                      </w:divBdr>
                                      <w:divsChild>
                                        <w:div w:id="1278483902">
                                          <w:marLeft w:val="0"/>
                                          <w:marRight w:val="0"/>
                                          <w:marTop w:val="0"/>
                                          <w:marBottom w:val="0"/>
                                          <w:divBdr>
                                            <w:top w:val="none" w:sz="0" w:space="0" w:color="auto"/>
                                            <w:left w:val="none" w:sz="0" w:space="0" w:color="auto"/>
                                            <w:bottom w:val="none" w:sz="0" w:space="0" w:color="auto"/>
                                            <w:right w:val="none" w:sz="0" w:space="0" w:color="auto"/>
                                          </w:divBdr>
                                          <w:divsChild>
                                            <w:div w:id="801459871">
                                              <w:marLeft w:val="0"/>
                                              <w:marRight w:val="0"/>
                                              <w:marTop w:val="0"/>
                                              <w:marBottom w:val="0"/>
                                              <w:divBdr>
                                                <w:top w:val="none" w:sz="0" w:space="0" w:color="auto"/>
                                                <w:left w:val="none" w:sz="0" w:space="0" w:color="auto"/>
                                                <w:bottom w:val="none" w:sz="0" w:space="0" w:color="auto"/>
                                                <w:right w:val="none" w:sz="0" w:space="0" w:color="auto"/>
                                              </w:divBdr>
                                              <w:divsChild>
                                                <w:div w:id="80832464">
                                                  <w:marLeft w:val="0"/>
                                                  <w:marRight w:val="0"/>
                                                  <w:marTop w:val="0"/>
                                                  <w:marBottom w:val="0"/>
                                                  <w:divBdr>
                                                    <w:top w:val="none" w:sz="0" w:space="0" w:color="auto"/>
                                                    <w:left w:val="none" w:sz="0" w:space="0" w:color="auto"/>
                                                    <w:bottom w:val="none" w:sz="0" w:space="0" w:color="auto"/>
                                                    <w:right w:val="none" w:sz="0" w:space="0" w:color="auto"/>
                                                  </w:divBdr>
                                                  <w:divsChild>
                                                    <w:div w:id="675613587">
                                                      <w:marLeft w:val="0"/>
                                                      <w:marRight w:val="0"/>
                                                      <w:marTop w:val="0"/>
                                                      <w:marBottom w:val="0"/>
                                                      <w:divBdr>
                                                        <w:top w:val="none" w:sz="0" w:space="0" w:color="auto"/>
                                                        <w:left w:val="none" w:sz="0" w:space="0" w:color="auto"/>
                                                        <w:bottom w:val="none" w:sz="0" w:space="0" w:color="auto"/>
                                                        <w:right w:val="none" w:sz="0" w:space="0" w:color="auto"/>
                                                      </w:divBdr>
                                                      <w:divsChild>
                                                        <w:div w:id="1636835922">
                                                          <w:marLeft w:val="0"/>
                                                          <w:marRight w:val="0"/>
                                                          <w:marTop w:val="0"/>
                                                          <w:marBottom w:val="0"/>
                                                          <w:divBdr>
                                                            <w:top w:val="none" w:sz="0" w:space="0" w:color="auto"/>
                                                            <w:left w:val="none" w:sz="0" w:space="0" w:color="auto"/>
                                                            <w:bottom w:val="none" w:sz="0" w:space="0" w:color="auto"/>
                                                            <w:right w:val="none" w:sz="0" w:space="0" w:color="auto"/>
                                                          </w:divBdr>
                                                          <w:divsChild>
                                                            <w:div w:id="1210729876">
                                                              <w:marLeft w:val="0"/>
                                                              <w:marRight w:val="0"/>
                                                              <w:marTop w:val="0"/>
                                                              <w:marBottom w:val="0"/>
                                                              <w:divBdr>
                                                                <w:top w:val="none" w:sz="0" w:space="0" w:color="auto"/>
                                                                <w:left w:val="none" w:sz="0" w:space="0" w:color="auto"/>
                                                                <w:bottom w:val="none" w:sz="0" w:space="0" w:color="auto"/>
                                                                <w:right w:val="none" w:sz="0" w:space="0" w:color="auto"/>
                                                              </w:divBdr>
                                                              <w:divsChild>
                                                                <w:div w:id="1208102723">
                                                                  <w:marLeft w:val="0"/>
                                                                  <w:marRight w:val="0"/>
                                                                  <w:marTop w:val="0"/>
                                                                  <w:marBottom w:val="0"/>
                                                                  <w:divBdr>
                                                                    <w:top w:val="none" w:sz="0" w:space="0" w:color="auto"/>
                                                                    <w:left w:val="none" w:sz="0" w:space="0" w:color="auto"/>
                                                                    <w:bottom w:val="none" w:sz="0" w:space="0" w:color="auto"/>
                                                                    <w:right w:val="none" w:sz="0" w:space="0" w:color="auto"/>
                                                                  </w:divBdr>
                                                                  <w:divsChild>
                                                                    <w:div w:id="1431583321">
                                                                      <w:marLeft w:val="0"/>
                                                                      <w:marRight w:val="0"/>
                                                                      <w:marTop w:val="0"/>
                                                                      <w:marBottom w:val="0"/>
                                                                      <w:divBdr>
                                                                        <w:top w:val="none" w:sz="0" w:space="0" w:color="auto"/>
                                                                        <w:left w:val="none" w:sz="0" w:space="0" w:color="auto"/>
                                                                        <w:bottom w:val="none" w:sz="0" w:space="0" w:color="auto"/>
                                                                        <w:right w:val="none" w:sz="0" w:space="0" w:color="auto"/>
                                                                      </w:divBdr>
                                                                      <w:divsChild>
                                                                        <w:div w:id="561015754">
                                                                          <w:marLeft w:val="0"/>
                                                                          <w:marRight w:val="0"/>
                                                                          <w:marTop w:val="0"/>
                                                                          <w:marBottom w:val="0"/>
                                                                          <w:divBdr>
                                                                            <w:top w:val="none" w:sz="0" w:space="0" w:color="auto"/>
                                                                            <w:left w:val="none" w:sz="0" w:space="0" w:color="auto"/>
                                                                            <w:bottom w:val="none" w:sz="0" w:space="0" w:color="auto"/>
                                                                            <w:right w:val="none" w:sz="0" w:space="0" w:color="auto"/>
                                                                          </w:divBdr>
                                                                          <w:divsChild>
                                                                            <w:div w:id="70950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08067">
                                                                      <w:marLeft w:val="0"/>
                                                                      <w:marRight w:val="120"/>
                                                                      <w:marTop w:val="0"/>
                                                                      <w:marBottom w:val="0"/>
                                                                      <w:divBdr>
                                                                        <w:top w:val="none" w:sz="0" w:space="0" w:color="auto"/>
                                                                        <w:left w:val="none" w:sz="0" w:space="0" w:color="auto"/>
                                                                        <w:bottom w:val="none" w:sz="0" w:space="0" w:color="auto"/>
                                                                        <w:right w:val="none" w:sz="0" w:space="0" w:color="auto"/>
                                                                      </w:divBdr>
                                                                    </w:div>
                                                                  </w:divsChild>
                                                                </w:div>
                                                                <w:div w:id="65610915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9927722">
                              <w:marLeft w:val="0"/>
                              <w:marRight w:val="0"/>
                              <w:marTop w:val="240"/>
                              <w:marBottom w:val="240"/>
                              <w:divBdr>
                                <w:top w:val="none" w:sz="0" w:space="0" w:color="auto"/>
                                <w:left w:val="none" w:sz="0" w:space="0" w:color="auto"/>
                                <w:bottom w:val="none" w:sz="0" w:space="0" w:color="auto"/>
                                <w:right w:val="none" w:sz="0" w:space="0" w:color="auto"/>
                              </w:divBdr>
                              <w:divsChild>
                                <w:div w:id="2039966693">
                                  <w:marLeft w:val="0"/>
                                  <w:marRight w:val="0"/>
                                  <w:marTop w:val="0"/>
                                  <w:marBottom w:val="0"/>
                                  <w:divBdr>
                                    <w:top w:val="none" w:sz="0" w:space="0" w:color="auto"/>
                                    <w:left w:val="none" w:sz="0" w:space="0" w:color="auto"/>
                                    <w:bottom w:val="none" w:sz="0" w:space="0" w:color="auto"/>
                                    <w:right w:val="none" w:sz="0" w:space="0" w:color="auto"/>
                                  </w:divBdr>
                                </w:div>
                              </w:divsChild>
                            </w:div>
                            <w:div w:id="1564757834">
                              <w:marLeft w:val="0"/>
                              <w:marRight w:val="0"/>
                              <w:marTop w:val="240"/>
                              <w:marBottom w:val="240"/>
                              <w:divBdr>
                                <w:top w:val="none" w:sz="0" w:space="0" w:color="auto"/>
                                <w:left w:val="none" w:sz="0" w:space="0" w:color="auto"/>
                                <w:bottom w:val="none" w:sz="0" w:space="0" w:color="auto"/>
                                <w:right w:val="none" w:sz="0" w:space="0" w:color="auto"/>
                              </w:divBdr>
                              <w:divsChild>
                                <w:div w:id="1809711917">
                                  <w:marLeft w:val="0"/>
                                  <w:marRight w:val="0"/>
                                  <w:marTop w:val="0"/>
                                  <w:marBottom w:val="0"/>
                                  <w:divBdr>
                                    <w:top w:val="none" w:sz="0" w:space="0" w:color="auto"/>
                                    <w:left w:val="none" w:sz="0" w:space="0" w:color="auto"/>
                                    <w:bottom w:val="none" w:sz="0" w:space="0" w:color="auto"/>
                                    <w:right w:val="none" w:sz="0" w:space="0" w:color="auto"/>
                                  </w:divBdr>
                                </w:div>
                              </w:divsChild>
                            </w:div>
                            <w:div w:id="2086759682">
                              <w:marLeft w:val="0"/>
                              <w:marRight w:val="0"/>
                              <w:marTop w:val="240"/>
                              <w:marBottom w:val="240"/>
                              <w:divBdr>
                                <w:top w:val="none" w:sz="0" w:space="0" w:color="auto"/>
                                <w:left w:val="none" w:sz="0" w:space="0" w:color="auto"/>
                                <w:bottom w:val="none" w:sz="0" w:space="0" w:color="auto"/>
                                <w:right w:val="none" w:sz="0" w:space="0" w:color="auto"/>
                              </w:divBdr>
                              <w:divsChild>
                                <w:div w:id="1792702726">
                                  <w:marLeft w:val="0"/>
                                  <w:marRight w:val="0"/>
                                  <w:marTop w:val="0"/>
                                  <w:marBottom w:val="0"/>
                                  <w:divBdr>
                                    <w:top w:val="none" w:sz="0" w:space="0" w:color="auto"/>
                                    <w:left w:val="none" w:sz="0" w:space="0" w:color="auto"/>
                                    <w:bottom w:val="none" w:sz="0" w:space="0" w:color="auto"/>
                                    <w:right w:val="none" w:sz="0" w:space="0" w:color="auto"/>
                                  </w:divBdr>
                                </w:div>
                              </w:divsChild>
                            </w:div>
                            <w:div w:id="249046997">
                              <w:marLeft w:val="0"/>
                              <w:marRight w:val="0"/>
                              <w:marTop w:val="240"/>
                              <w:marBottom w:val="240"/>
                              <w:divBdr>
                                <w:top w:val="none" w:sz="0" w:space="0" w:color="auto"/>
                                <w:left w:val="none" w:sz="0" w:space="0" w:color="auto"/>
                                <w:bottom w:val="none" w:sz="0" w:space="0" w:color="auto"/>
                                <w:right w:val="none" w:sz="0" w:space="0" w:color="auto"/>
                              </w:divBdr>
                              <w:divsChild>
                                <w:div w:id="279921255">
                                  <w:marLeft w:val="0"/>
                                  <w:marRight w:val="0"/>
                                  <w:marTop w:val="0"/>
                                  <w:marBottom w:val="0"/>
                                  <w:divBdr>
                                    <w:top w:val="none" w:sz="0" w:space="0" w:color="auto"/>
                                    <w:left w:val="none" w:sz="0" w:space="0" w:color="auto"/>
                                    <w:bottom w:val="none" w:sz="0" w:space="0" w:color="auto"/>
                                    <w:right w:val="none" w:sz="0" w:space="0" w:color="auto"/>
                                  </w:divBdr>
                                </w:div>
                              </w:divsChild>
                            </w:div>
                            <w:div w:id="1834299734">
                              <w:marLeft w:val="0"/>
                              <w:marRight w:val="0"/>
                              <w:marTop w:val="240"/>
                              <w:marBottom w:val="240"/>
                              <w:divBdr>
                                <w:top w:val="none" w:sz="0" w:space="0" w:color="auto"/>
                                <w:left w:val="none" w:sz="0" w:space="0" w:color="auto"/>
                                <w:bottom w:val="none" w:sz="0" w:space="0" w:color="auto"/>
                                <w:right w:val="none" w:sz="0" w:space="0" w:color="auto"/>
                              </w:divBdr>
                              <w:divsChild>
                                <w:div w:id="604314081">
                                  <w:marLeft w:val="0"/>
                                  <w:marRight w:val="0"/>
                                  <w:marTop w:val="0"/>
                                  <w:marBottom w:val="0"/>
                                  <w:divBdr>
                                    <w:top w:val="none" w:sz="0" w:space="0" w:color="auto"/>
                                    <w:left w:val="none" w:sz="0" w:space="0" w:color="auto"/>
                                    <w:bottom w:val="none" w:sz="0" w:space="0" w:color="auto"/>
                                    <w:right w:val="none" w:sz="0" w:space="0" w:color="auto"/>
                                  </w:divBdr>
                                </w:div>
                              </w:divsChild>
                            </w:div>
                            <w:div w:id="1275745193">
                              <w:marLeft w:val="0"/>
                              <w:marRight w:val="0"/>
                              <w:marTop w:val="360"/>
                              <w:marBottom w:val="450"/>
                              <w:divBdr>
                                <w:top w:val="none" w:sz="0" w:space="0" w:color="auto"/>
                                <w:left w:val="none" w:sz="0" w:space="0" w:color="auto"/>
                                <w:bottom w:val="none" w:sz="0" w:space="0" w:color="auto"/>
                                <w:right w:val="none" w:sz="0" w:space="0" w:color="auto"/>
                              </w:divBdr>
                              <w:divsChild>
                                <w:div w:id="1087308775">
                                  <w:marLeft w:val="0"/>
                                  <w:marRight w:val="0"/>
                                  <w:marTop w:val="0"/>
                                  <w:marBottom w:val="0"/>
                                  <w:divBdr>
                                    <w:top w:val="none" w:sz="0" w:space="0" w:color="auto"/>
                                    <w:left w:val="none" w:sz="0" w:space="0" w:color="auto"/>
                                    <w:bottom w:val="single" w:sz="6" w:space="15" w:color="B8B9BA"/>
                                    <w:right w:val="none" w:sz="0" w:space="0" w:color="auto"/>
                                  </w:divBdr>
                                  <w:divsChild>
                                    <w:div w:id="878929311">
                                      <w:marLeft w:val="0"/>
                                      <w:marRight w:val="0"/>
                                      <w:marTop w:val="0"/>
                                      <w:marBottom w:val="0"/>
                                      <w:divBdr>
                                        <w:top w:val="none" w:sz="0" w:space="0" w:color="auto"/>
                                        <w:left w:val="none" w:sz="0" w:space="0" w:color="auto"/>
                                        <w:bottom w:val="none" w:sz="0" w:space="0" w:color="auto"/>
                                        <w:right w:val="none" w:sz="0" w:space="0" w:color="auto"/>
                                      </w:divBdr>
                                    </w:div>
                                    <w:div w:id="1564488701">
                                      <w:marLeft w:val="0"/>
                                      <w:marRight w:val="0"/>
                                      <w:marTop w:val="225"/>
                                      <w:marBottom w:val="0"/>
                                      <w:divBdr>
                                        <w:top w:val="none" w:sz="0" w:space="0" w:color="auto"/>
                                        <w:left w:val="none" w:sz="0" w:space="0" w:color="auto"/>
                                        <w:bottom w:val="none" w:sz="0" w:space="0" w:color="auto"/>
                                        <w:right w:val="none" w:sz="0" w:space="0" w:color="auto"/>
                                      </w:divBdr>
                                      <w:divsChild>
                                        <w:div w:id="921328882">
                                          <w:marLeft w:val="0"/>
                                          <w:marRight w:val="0"/>
                                          <w:marTop w:val="0"/>
                                          <w:marBottom w:val="0"/>
                                          <w:divBdr>
                                            <w:top w:val="none" w:sz="0" w:space="0" w:color="auto"/>
                                            <w:left w:val="none" w:sz="0" w:space="0" w:color="auto"/>
                                            <w:bottom w:val="none" w:sz="0" w:space="0" w:color="auto"/>
                                            <w:right w:val="none" w:sz="0" w:space="0" w:color="auto"/>
                                          </w:divBdr>
                                        </w:div>
                                      </w:divsChild>
                                    </w:div>
                                    <w:div w:id="21411424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8325054">
                              <w:marLeft w:val="0"/>
                              <w:marRight w:val="0"/>
                              <w:marTop w:val="240"/>
                              <w:marBottom w:val="240"/>
                              <w:divBdr>
                                <w:top w:val="none" w:sz="0" w:space="0" w:color="auto"/>
                                <w:left w:val="none" w:sz="0" w:space="0" w:color="auto"/>
                                <w:bottom w:val="none" w:sz="0" w:space="0" w:color="auto"/>
                                <w:right w:val="none" w:sz="0" w:space="0" w:color="auto"/>
                              </w:divBdr>
                              <w:divsChild>
                                <w:div w:id="302194730">
                                  <w:marLeft w:val="0"/>
                                  <w:marRight w:val="0"/>
                                  <w:marTop w:val="0"/>
                                  <w:marBottom w:val="0"/>
                                  <w:divBdr>
                                    <w:top w:val="none" w:sz="0" w:space="0" w:color="auto"/>
                                    <w:left w:val="none" w:sz="0" w:space="0" w:color="auto"/>
                                    <w:bottom w:val="none" w:sz="0" w:space="0" w:color="auto"/>
                                    <w:right w:val="none" w:sz="0" w:space="0" w:color="auto"/>
                                  </w:divBdr>
                                </w:div>
                              </w:divsChild>
                            </w:div>
                            <w:div w:id="1929002868">
                              <w:marLeft w:val="0"/>
                              <w:marRight w:val="0"/>
                              <w:marTop w:val="240"/>
                              <w:marBottom w:val="240"/>
                              <w:divBdr>
                                <w:top w:val="none" w:sz="0" w:space="0" w:color="auto"/>
                                <w:left w:val="none" w:sz="0" w:space="0" w:color="auto"/>
                                <w:bottom w:val="none" w:sz="0" w:space="0" w:color="auto"/>
                                <w:right w:val="none" w:sz="0" w:space="0" w:color="auto"/>
                              </w:divBdr>
                              <w:divsChild>
                                <w:div w:id="268779904">
                                  <w:marLeft w:val="0"/>
                                  <w:marRight w:val="0"/>
                                  <w:marTop w:val="0"/>
                                  <w:marBottom w:val="0"/>
                                  <w:divBdr>
                                    <w:top w:val="none" w:sz="0" w:space="0" w:color="auto"/>
                                    <w:left w:val="none" w:sz="0" w:space="0" w:color="auto"/>
                                    <w:bottom w:val="none" w:sz="0" w:space="0" w:color="auto"/>
                                    <w:right w:val="none" w:sz="0" w:space="0" w:color="auto"/>
                                  </w:divBdr>
                                </w:div>
                              </w:divsChild>
                            </w:div>
                            <w:div w:id="627513563">
                              <w:marLeft w:val="0"/>
                              <w:marRight w:val="0"/>
                              <w:marTop w:val="240"/>
                              <w:marBottom w:val="240"/>
                              <w:divBdr>
                                <w:top w:val="none" w:sz="0" w:space="0" w:color="auto"/>
                                <w:left w:val="none" w:sz="0" w:space="0" w:color="auto"/>
                                <w:bottom w:val="none" w:sz="0" w:space="0" w:color="auto"/>
                                <w:right w:val="none" w:sz="0" w:space="0" w:color="auto"/>
                              </w:divBdr>
                              <w:divsChild>
                                <w:div w:id="1891261554">
                                  <w:marLeft w:val="0"/>
                                  <w:marRight w:val="0"/>
                                  <w:marTop w:val="0"/>
                                  <w:marBottom w:val="0"/>
                                  <w:divBdr>
                                    <w:top w:val="none" w:sz="0" w:space="0" w:color="auto"/>
                                    <w:left w:val="none" w:sz="0" w:space="0" w:color="auto"/>
                                    <w:bottom w:val="none" w:sz="0" w:space="0" w:color="auto"/>
                                    <w:right w:val="none" w:sz="0" w:space="0" w:color="auto"/>
                                  </w:divBdr>
                                </w:div>
                              </w:divsChild>
                            </w:div>
                            <w:div w:id="1703245390">
                              <w:marLeft w:val="0"/>
                              <w:marRight w:val="0"/>
                              <w:marTop w:val="240"/>
                              <w:marBottom w:val="240"/>
                              <w:divBdr>
                                <w:top w:val="none" w:sz="0" w:space="0" w:color="auto"/>
                                <w:left w:val="none" w:sz="0" w:space="0" w:color="auto"/>
                                <w:bottom w:val="none" w:sz="0" w:space="0" w:color="auto"/>
                                <w:right w:val="none" w:sz="0" w:space="0" w:color="auto"/>
                              </w:divBdr>
                              <w:divsChild>
                                <w:div w:id="429814604">
                                  <w:marLeft w:val="0"/>
                                  <w:marRight w:val="0"/>
                                  <w:marTop w:val="0"/>
                                  <w:marBottom w:val="0"/>
                                  <w:divBdr>
                                    <w:top w:val="none" w:sz="0" w:space="0" w:color="auto"/>
                                    <w:left w:val="none" w:sz="0" w:space="0" w:color="auto"/>
                                    <w:bottom w:val="none" w:sz="0" w:space="0" w:color="auto"/>
                                    <w:right w:val="none" w:sz="0" w:space="0" w:color="auto"/>
                                  </w:divBdr>
                                </w:div>
                              </w:divsChild>
                            </w:div>
                            <w:div w:id="423763456">
                              <w:marLeft w:val="0"/>
                              <w:marRight w:val="0"/>
                              <w:marTop w:val="240"/>
                              <w:marBottom w:val="240"/>
                              <w:divBdr>
                                <w:top w:val="none" w:sz="0" w:space="0" w:color="auto"/>
                                <w:left w:val="none" w:sz="0" w:space="0" w:color="auto"/>
                                <w:bottom w:val="none" w:sz="0" w:space="0" w:color="auto"/>
                                <w:right w:val="none" w:sz="0" w:space="0" w:color="auto"/>
                              </w:divBdr>
                              <w:divsChild>
                                <w:div w:id="1143933313">
                                  <w:marLeft w:val="0"/>
                                  <w:marRight w:val="0"/>
                                  <w:marTop w:val="0"/>
                                  <w:marBottom w:val="0"/>
                                  <w:divBdr>
                                    <w:top w:val="none" w:sz="0" w:space="0" w:color="auto"/>
                                    <w:left w:val="none" w:sz="0" w:space="0" w:color="auto"/>
                                    <w:bottom w:val="none" w:sz="0" w:space="0" w:color="auto"/>
                                    <w:right w:val="none" w:sz="0" w:space="0" w:color="auto"/>
                                  </w:divBdr>
                                </w:div>
                              </w:divsChild>
                            </w:div>
                            <w:div w:id="1248267212">
                              <w:marLeft w:val="0"/>
                              <w:marRight w:val="0"/>
                              <w:marTop w:val="240"/>
                              <w:marBottom w:val="240"/>
                              <w:divBdr>
                                <w:top w:val="none" w:sz="0" w:space="0" w:color="auto"/>
                                <w:left w:val="none" w:sz="0" w:space="0" w:color="auto"/>
                                <w:bottom w:val="none" w:sz="0" w:space="0" w:color="auto"/>
                                <w:right w:val="none" w:sz="0" w:space="0" w:color="auto"/>
                              </w:divBdr>
                              <w:divsChild>
                                <w:div w:id="2059545802">
                                  <w:marLeft w:val="0"/>
                                  <w:marRight w:val="0"/>
                                  <w:marTop w:val="0"/>
                                  <w:marBottom w:val="0"/>
                                  <w:divBdr>
                                    <w:top w:val="none" w:sz="0" w:space="0" w:color="auto"/>
                                    <w:left w:val="none" w:sz="0" w:space="0" w:color="auto"/>
                                    <w:bottom w:val="none" w:sz="0" w:space="0" w:color="auto"/>
                                    <w:right w:val="none" w:sz="0" w:space="0" w:color="auto"/>
                                  </w:divBdr>
                                </w:div>
                              </w:divsChild>
                            </w:div>
                            <w:div w:id="131483524">
                              <w:marLeft w:val="0"/>
                              <w:marRight w:val="0"/>
                              <w:marTop w:val="240"/>
                              <w:marBottom w:val="240"/>
                              <w:divBdr>
                                <w:top w:val="none" w:sz="0" w:space="0" w:color="auto"/>
                                <w:left w:val="none" w:sz="0" w:space="0" w:color="auto"/>
                                <w:bottom w:val="none" w:sz="0" w:space="0" w:color="auto"/>
                                <w:right w:val="none" w:sz="0" w:space="0" w:color="auto"/>
                              </w:divBdr>
                              <w:divsChild>
                                <w:div w:id="353311229">
                                  <w:marLeft w:val="0"/>
                                  <w:marRight w:val="0"/>
                                  <w:marTop w:val="0"/>
                                  <w:marBottom w:val="0"/>
                                  <w:divBdr>
                                    <w:top w:val="none" w:sz="0" w:space="0" w:color="auto"/>
                                    <w:left w:val="none" w:sz="0" w:space="0" w:color="auto"/>
                                    <w:bottom w:val="none" w:sz="0" w:space="0" w:color="auto"/>
                                    <w:right w:val="none" w:sz="0" w:space="0" w:color="auto"/>
                                  </w:divBdr>
                                </w:div>
                              </w:divsChild>
                            </w:div>
                            <w:div w:id="75785077">
                              <w:marLeft w:val="0"/>
                              <w:marRight w:val="0"/>
                              <w:marTop w:val="240"/>
                              <w:marBottom w:val="240"/>
                              <w:divBdr>
                                <w:top w:val="none" w:sz="0" w:space="0" w:color="auto"/>
                                <w:left w:val="none" w:sz="0" w:space="0" w:color="auto"/>
                                <w:bottom w:val="none" w:sz="0" w:space="0" w:color="auto"/>
                                <w:right w:val="none" w:sz="0" w:space="0" w:color="auto"/>
                              </w:divBdr>
                              <w:divsChild>
                                <w:div w:id="787118018">
                                  <w:marLeft w:val="0"/>
                                  <w:marRight w:val="0"/>
                                  <w:marTop w:val="0"/>
                                  <w:marBottom w:val="0"/>
                                  <w:divBdr>
                                    <w:top w:val="none" w:sz="0" w:space="0" w:color="auto"/>
                                    <w:left w:val="none" w:sz="0" w:space="0" w:color="auto"/>
                                    <w:bottom w:val="none" w:sz="0" w:space="0" w:color="auto"/>
                                    <w:right w:val="none" w:sz="0" w:space="0" w:color="auto"/>
                                  </w:divBdr>
                                </w:div>
                              </w:divsChild>
                            </w:div>
                            <w:div w:id="1304509696">
                              <w:marLeft w:val="0"/>
                              <w:marRight w:val="0"/>
                              <w:marTop w:val="240"/>
                              <w:marBottom w:val="240"/>
                              <w:divBdr>
                                <w:top w:val="none" w:sz="0" w:space="0" w:color="auto"/>
                                <w:left w:val="none" w:sz="0" w:space="0" w:color="auto"/>
                                <w:bottom w:val="none" w:sz="0" w:space="0" w:color="auto"/>
                                <w:right w:val="none" w:sz="0" w:space="0" w:color="auto"/>
                              </w:divBdr>
                              <w:divsChild>
                                <w:div w:id="636228881">
                                  <w:marLeft w:val="0"/>
                                  <w:marRight w:val="0"/>
                                  <w:marTop w:val="0"/>
                                  <w:marBottom w:val="0"/>
                                  <w:divBdr>
                                    <w:top w:val="none" w:sz="0" w:space="0" w:color="auto"/>
                                    <w:left w:val="none" w:sz="0" w:space="0" w:color="auto"/>
                                    <w:bottom w:val="none" w:sz="0" w:space="0" w:color="auto"/>
                                    <w:right w:val="none" w:sz="0" w:space="0" w:color="auto"/>
                                  </w:divBdr>
                                </w:div>
                              </w:divsChild>
                            </w:div>
                            <w:div w:id="35589968">
                              <w:marLeft w:val="0"/>
                              <w:marRight w:val="0"/>
                              <w:marTop w:val="240"/>
                              <w:marBottom w:val="240"/>
                              <w:divBdr>
                                <w:top w:val="none" w:sz="0" w:space="0" w:color="auto"/>
                                <w:left w:val="none" w:sz="0" w:space="0" w:color="auto"/>
                                <w:bottom w:val="none" w:sz="0" w:space="0" w:color="auto"/>
                                <w:right w:val="none" w:sz="0" w:space="0" w:color="auto"/>
                              </w:divBdr>
                              <w:divsChild>
                                <w:div w:id="1442455344">
                                  <w:marLeft w:val="0"/>
                                  <w:marRight w:val="0"/>
                                  <w:marTop w:val="0"/>
                                  <w:marBottom w:val="0"/>
                                  <w:divBdr>
                                    <w:top w:val="none" w:sz="0" w:space="0" w:color="auto"/>
                                    <w:left w:val="none" w:sz="0" w:space="0" w:color="auto"/>
                                    <w:bottom w:val="none" w:sz="0" w:space="0" w:color="auto"/>
                                    <w:right w:val="none" w:sz="0" w:space="0" w:color="auto"/>
                                  </w:divBdr>
                                </w:div>
                              </w:divsChild>
                            </w:div>
                            <w:div w:id="1541669235">
                              <w:marLeft w:val="0"/>
                              <w:marRight w:val="0"/>
                              <w:marTop w:val="240"/>
                              <w:marBottom w:val="240"/>
                              <w:divBdr>
                                <w:top w:val="none" w:sz="0" w:space="0" w:color="auto"/>
                                <w:left w:val="none" w:sz="0" w:space="0" w:color="auto"/>
                                <w:bottom w:val="none" w:sz="0" w:space="0" w:color="auto"/>
                                <w:right w:val="none" w:sz="0" w:space="0" w:color="auto"/>
                              </w:divBdr>
                              <w:divsChild>
                                <w:div w:id="194715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8283308">
      <w:bodyDiv w:val="1"/>
      <w:marLeft w:val="0"/>
      <w:marRight w:val="0"/>
      <w:marTop w:val="0"/>
      <w:marBottom w:val="0"/>
      <w:divBdr>
        <w:top w:val="none" w:sz="0" w:space="0" w:color="auto"/>
        <w:left w:val="none" w:sz="0" w:space="0" w:color="auto"/>
        <w:bottom w:val="none" w:sz="0" w:space="0" w:color="auto"/>
        <w:right w:val="none" w:sz="0" w:space="0" w:color="auto"/>
      </w:divBdr>
      <w:divsChild>
        <w:div w:id="200943207">
          <w:marLeft w:val="0"/>
          <w:marRight w:val="0"/>
          <w:marTop w:val="0"/>
          <w:marBottom w:val="0"/>
          <w:divBdr>
            <w:top w:val="none" w:sz="0" w:space="0" w:color="auto"/>
            <w:left w:val="none" w:sz="0" w:space="0" w:color="auto"/>
            <w:bottom w:val="none" w:sz="0" w:space="0" w:color="auto"/>
            <w:right w:val="none" w:sz="0" w:space="0" w:color="auto"/>
          </w:divBdr>
          <w:divsChild>
            <w:div w:id="1595282193">
              <w:marLeft w:val="0"/>
              <w:marRight w:val="0"/>
              <w:marTop w:val="0"/>
              <w:marBottom w:val="0"/>
              <w:divBdr>
                <w:top w:val="none" w:sz="0" w:space="0" w:color="auto"/>
                <w:left w:val="none" w:sz="0" w:space="0" w:color="auto"/>
                <w:bottom w:val="none" w:sz="0" w:space="0" w:color="auto"/>
                <w:right w:val="none" w:sz="0" w:space="0" w:color="auto"/>
              </w:divBdr>
              <w:divsChild>
                <w:div w:id="11301142">
                  <w:marLeft w:val="0"/>
                  <w:marRight w:val="0"/>
                  <w:marTop w:val="0"/>
                  <w:marBottom w:val="0"/>
                  <w:divBdr>
                    <w:top w:val="none" w:sz="0" w:space="0" w:color="auto"/>
                    <w:left w:val="none" w:sz="0" w:space="0" w:color="auto"/>
                    <w:bottom w:val="none" w:sz="0" w:space="0" w:color="auto"/>
                    <w:right w:val="none" w:sz="0" w:space="0" w:color="auto"/>
                  </w:divBdr>
                </w:div>
                <w:div w:id="1660115279">
                  <w:marLeft w:val="0"/>
                  <w:marRight w:val="0"/>
                  <w:marTop w:val="600"/>
                  <w:marBottom w:val="0"/>
                  <w:divBdr>
                    <w:top w:val="none" w:sz="0" w:space="0" w:color="auto"/>
                    <w:left w:val="none" w:sz="0" w:space="0" w:color="auto"/>
                    <w:bottom w:val="none" w:sz="0" w:space="0" w:color="auto"/>
                    <w:right w:val="none" w:sz="0" w:space="0" w:color="auto"/>
                  </w:divBdr>
                  <w:divsChild>
                    <w:div w:id="758217082">
                      <w:marLeft w:val="0"/>
                      <w:marRight w:val="0"/>
                      <w:marTop w:val="0"/>
                      <w:marBottom w:val="0"/>
                      <w:divBdr>
                        <w:top w:val="none" w:sz="0" w:space="0" w:color="auto"/>
                        <w:left w:val="none" w:sz="0" w:space="0" w:color="auto"/>
                        <w:bottom w:val="none" w:sz="0" w:space="0" w:color="auto"/>
                        <w:right w:val="none" w:sz="0" w:space="0" w:color="auto"/>
                      </w:divBdr>
                      <w:divsChild>
                        <w:div w:id="938834701">
                          <w:marLeft w:val="0"/>
                          <w:marRight w:val="0"/>
                          <w:marTop w:val="0"/>
                          <w:marBottom w:val="0"/>
                          <w:divBdr>
                            <w:top w:val="none" w:sz="0" w:space="0" w:color="auto"/>
                            <w:left w:val="none" w:sz="0" w:space="0" w:color="auto"/>
                            <w:bottom w:val="none" w:sz="0" w:space="0" w:color="auto"/>
                            <w:right w:val="none" w:sz="0" w:space="0" w:color="auto"/>
                          </w:divBdr>
                          <w:divsChild>
                            <w:div w:id="102455600">
                              <w:marLeft w:val="0"/>
                              <w:marRight w:val="0"/>
                              <w:marTop w:val="0"/>
                              <w:marBottom w:val="0"/>
                              <w:divBdr>
                                <w:top w:val="none" w:sz="0" w:space="0" w:color="auto"/>
                                <w:left w:val="none" w:sz="0" w:space="0" w:color="auto"/>
                                <w:bottom w:val="none" w:sz="0" w:space="0" w:color="auto"/>
                                <w:right w:val="none" w:sz="0" w:space="0" w:color="auto"/>
                              </w:divBdr>
                            </w:div>
                          </w:divsChild>
                        </w:div>
                        <w:div w:id="1176193170">
                          <w:marLeft w:val="0"/>
                          <w:marRight w:val="135"/>
                          <w:marTop w:val="0"/>
                          <w:marBottom w:val="0"/>
                          <w:divBdr>
                            <w:top w:val="none" w:sz="0" w:space="0" w:color="auto"/>
                            <w:left w:val="none" w:sz="0" w:space="0" w:color="auto"/>
                            <w:bottom w:val="none" w:sz="0" w:space="0" w:color="auto"/>
                            <w:right w:val="none" w:sz="0" w:space="0" w:color="auto"/>
                          </w:divBdr>
                        </w:div>
                        <w:div w:id="7718245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781773">
          <w:marLeft w:val="0"/>
          <w:marRight w:val="0"/>
          <w:marTop w:val="0"/>
          <w:marBottom w:val="0"/>
          <w:divBdr>
            <w:top w:val="none" w:sz="0" w:space="0" w:color="auto"/>
            <w:left w:val="none" w:sz="0" w:space="0" w:color="auto"/>
            <w:bottom w:val="none" w:sz="0" w:space="0" w:color="auto"/>
            <w:right w:val="none" w:sz="0" w:space="0" w:color="auto"/>
          </w:divBdr>
          <w:divsChild>
            <w:div w:id="1313295021">
              <w:marLeft w:val="0"/>
              <w:marRight w:val="0"/>
              <w:marTop w:val="0"/>
              <w:marBottom w:val="0"/>
              <w:divBdr>
                <w:top w:val="none" w:sz="0" w:space="0" w:color="auto"/>
                <w:left w:val="none" w:sz="0" w:space="0" w:color="auto"/>
                <w:bottom w:val="none" w:sz="0" w:space="0" w:color="auto"/>
                <w:right w:val="none" w:sz="0" w:space="0" w:color="auto"/>
              </w:divBdr>
              <w:divsChild>
                <w:div w:id="138353221">
                  <w:marLeft w:val="0"/>
                  <w:marRight w:val="0"/>
                  <w:marTop w:val="0"/>
                  <w:marBottom w:val="0"/>
                  <w:divBdr>
                    <w:top w:val="none" w:sz="0" w:space="0" w:color="auto"/>
                    <w:left w:val="none" w:sz="0" w:space="0" w:color="auto"/>
                    <w:bottom w:val="none" w:sz="0" w:space="0" w:color="auto"/>
                    <w:right w:val="none" w:sz="0" w:space="0" w:color="auto"/>
                  </w:divBdr>
                  <w:divsChild>
                    <w:div w:id="87584422">
                      <w:marLeft w:val="0"/>
                      <w:marRight w:val="1500"/>
                      <w:marTop w:val="0"/>
                      <w:marBottom w:val="0"/>
                      <w:divBdr>
                        <w:top w:val="none" w:sz="0" w:space="0" w:color="auto"/>
                        <w:left w:val="none" w:sz="0" w:space="0" w:color="auto"/>
                        <w:bottom w:val="none" w:sz="0" w:space="0" w:color="auto"/>
                        <w:right w:val="none" w:sz="0" w:space="0" w:color="auto"/>
                      </w:divBdr>
                      <w:divsChild>
                        <w:div w:id="1068264786">
                          <w:marLeft w:val="0"/>
                          <w:marRight w:val="0"/>
                          <w:marTop w:val="600"/>
                          <w:marBottom w:val="600"/>
                          <w:divBdr>
                            <w:top w:val="none" w:sz="0" w:space="0" w:color="auto"/>
                            <w:left w:val="none" w:sz="0" w:space="0" w:color="auto"/>
                            <w:bottom w:val="none" w:sz="0" w:space="0" w:color="auto"/>
                            <w:right w:val="none" w:sz="0" w:space="0" w:color="auto"/>
                          </w:divBdr>
                          <w:divsChild>
                            <w:div w:id="1286278933">
                              <w:marLeft w:val="0"/>
                              <w:marRight w:val="0"/>
                              <w:marTop w:val="0"/>
                              <w:marBottom w:val="300"/>
                              <w:divBdr>
                                <w:top w:val="none" w:sz="0" w:space="0" w:color="auto"/>
                                <w:left w:val="none" w:sz="0" w:space="0" w:color="auto"/>
                                <w:bottom w:val="none" w:sz="0" w:space="0" w:color="auto"/>
                                <w:right w:val="none" w:sz="0" w:space="0" w:color="auto"/>
                              </w:divBdr>
                            </w:div>
                            <w:div w:id="837580425">
                              <w:marLeft w:val="0"/>
                              <w:marRight w:val="0"/>
                              <w:marTop w:val="300"/>
                              <w:marBottom w:val="300"/>
                              <w:divBdr>
                                <w:top w:val="none" w:sz="0" w:space="0" w:color="auto"/>
                                <w:left w:val="none" w:sz="0" w:space="0" w:color="auto"/>
                                <w:bottom w:val="none" w:sz="0" w:space="0" w:color="auto"/>
                                <w:right w:val="none" w:sz="0" w:space="0" w:color="auto"/>
                              </w:divBdr>
                            </w:div>
                            <w:div w:id="330646038">
                              <w:marLeft w:val="0"/>
                              <w:marRight w:val="0"/>
                              <w:marTop w:val="300"/>
                              <w:marBottom w:val="600"/>
                              <w:divBdr>
                                <w:top w:val="single" w:sz="6" w:space="30" w:color="EB5D0B"/>
                                <w:left w:val="none" w:sz="0" w:space="0" w:color="auto"/>
                                <w:bottom w:val="single" w:sz="6" w:space="30" w:color="EB5D0B"/>
                                <w:right w:val="none" w:sz="0" w:space="0" w:color="auto"/>
                              </w:divBdr>
                            </w:div>
                            <w:div w:id="830871123">
                              <w:marLeft w:val="0"/>
                              <w:marRight w:val="0"/>
                              <w:marTop w:val="240"/>
                              <w:marBottom w:val="240"/>
                              <w:divBdr>
                                <w:top w:val="none" w:sz="0" w:space="0" w:color="auto"/>
                                <w:left w:val="none" w:sz="0" w:space="0" w:color="auto"/>
                                <w:bottom w:val="none" w:sz="0" w:space="0" w:color="auto"/>
                                <w:right w:val="none" w:sz="0" w:space="0" w:color="auto"/>
                              </w:divBdr>
                              <w:divsChild>
                                <w:div w:id="1691636586">
                                  <w:marLeft w:val="0"/>
                                  <w:marRight w:val="0"/>
                                  <w:marTop w:val="0"/>
                                  <w:marBottom w:val="0"/>
                                  <w:divBdr>
                                    <w:top w:val="none" w:sz="0" w:space="0" w:color="auto"/>
                                    <w:left w:val="none" w:sz="0" w:space="0" w:color="auto"/>
                                    <w:bottom w:val="none" w:sz="0" w:space="0" w:color="auto"/>
                                    <w:right w:val="none" w:sz="0" w:space="0" w:color="auto"/>
                                  </w:divBdr>
                                </w:div>
                              </w:divsChild>
                            </w:div>
                            <w:div w:id="1989169092">
                              <w:marLeft w:val="0"/>
                              <w:marRight w:val="0"/>
                              <w:marTop w:val="240"/>
                              <w:marBottom w:val="240"/>
                              <w:divBdr>
                                <w:top w:val="none" w:sz="0" w:space="0" w:color="auto"/>
                                <w:left w:val="none" w:sz="0" w:space="0" w:color="auto"/>
                                <w:bottom w:val="none" w:sz="0" w:space="0" w:color="auto"/>
                                <w:right w:val="none" w:sz="0" w:space="0" w:color="auto"/>
                              </w:divBdr>
                              <w:divsChild>
                                <w:div w:id="1824277375">
                                  <w:marLeft w:val="0"/>
                                  <w:marRight w:val="0"/>
                                  <w:marTop w:val="0"/>
                                  <w:marBottom w:val="0"/>
                                  <w:divBdr>
                                    <w:top w:val="none" w:sz="0" w:space="0" w:color="auto"/>
                                    <w:left w:val="none" w:sz="0" w:space="0" w:color="auto"/>
                                    <w:bottom w:val="none" w:sz="0" w:space="0" w:color="auto"/>
                                    <w:right w:val="none" w:sz="0" w:space="0" w:color="auto"/>
                                  </w:divBdr>
                                </w:div>
                              </w:divsChild>
                            </w:div>
                            <w:div w:id="1078869927">
                              <w:marLeft w:val="0"/>
                              <w:marRight w:val="0"/>
                              <w:marTop w:val="240"/>
                              <w:marBottom w:val="240"/>
                              <w:divBdr>
                                <w:top w:val="none" w:sz="0" w:space="0" w:color="auto"/>
                                <w:left w:val="none" w:sz="0" w:space="0" w:color="auto"/>
                                <w:bottom w:val="none" w:sz="0" w:space="0" w:color="auto"/>
                                <w:right w:val="none" w:sz="0" w:space="0" w:color="auto"/>
                              </w:divBdr>
                              <w:divsChild>
                                <w:div w:id="822964904">
                                  <w:marLeft w:val="0"/>
                                  <w:marRight w:val="0"/>
                                  <w:marTop w:val="0"/>
                                  <w:marBottom w:val="0"/>
                                  <w:divBdr>
                                    <w:top w:val="none" w:sz="0" w:space="0" w:color="auto"/>
                                    <w:left w:val="none" w:sz="0" w:space="0" w:color="auto"/>
                                    <w:bottom w:val="none" w:sz="0" w:space="0" w:color="auto"/>
                                    <w:right w:val="none" w:sz="0" w:space="0" w:color="auto"/>
                                  </w:divBdr>
                                </w:div>
                              </w:divsChild>
                            </w:div>
                            <w:div w:id="521283258">
                              <w:marLeft w:val="0"/>
                              <w:marRight w:val="0"/>
                              <w:marTop w:val="240"/>
                              <w:marBottom w:val="240"/>
                              <w:divBdr>
                                <w:top w:val="none" w:sz="0" w:space="0" w:color="auto"/>
                                <w:left w:val="none" w:sz="0" w:space="0" w:color="auto"/>
                                <w:bottom w:val="none" w:sz="0" w:space="0" w:color="auto"/>
                                <w:right w:val="none" w:sz="0" w:space="0" w:color="auto"/>
                              </w:divBdr>
                              <w:divsChild>
                                <w:div w:id="183903379">
                                  <w:marLeft w:val="0"/>
                                  <w:marRight w:val="0"/>
                                  <w:marTop w:val="0"/>
                                  <w:marBottom w:val="0"/>
                                  <w:divBdr>
                                    <w:top w:val="none" w:sz="0" w:space="0" w:color="auto"/>
                                    <w:left w:val="none" w:sz="0" w:space="0" w:color="auto"/>
                                    <w:bottom w:val="none" w:sz="0" w:space="0" w:color="auto"/>
                                    <w:right w:val="none" w:sz="0" w:space="0" w:color="auto"/>
                                  </w:divBdr>
                                </w:div>
                              </w:divsChild>
                            </w:div>
                            <w:div w:id="1114323258">
                              <w:marLeft w:val="0"/>
                              <w:marRight w:val="0"/>
                              <w:marTop w:val="240"/>
                              <w:marBottom w:val="240"/>
                              <w:divBdr>
                                <w:top w:val="none" w:sz="0" w:space="0" w:color="auto"/>
                                <w:left w:val="none" w:sz="0" w:space="0" w:color="auto"/>
                                <w:bottom w:val="none" w:sz="0" w:space="0" w:color="auto"/>
                                <w:right w:val="none" w:sz="0" w:space="0" w:color="auto"/>
                              </w:divBdr>
                              <w:divsChild>
                                <w:div w:id="928663906">
                                  <w:marLeft w:val="0"/>
                                  <w:marRight w:val="0"/>
                                  <w:marTop w:val="0"/>
                                  <w:marBottom w:val="0"/>
                                  <w:divBdr>
                                    <w:top w:val="none" w:sz="0" w:space="0" w:color="auto"/>
                                    <w:left w:val="none" w:sz="0" w:space="0" w:color="auto"/>
                                    <w:bottom w:val="none" w:sz="0" w:space="0" w:color="auto"/>
                                    <w:right w:val="none" w:sz="0" w:space="0" w:color="auto"/>
                                  </w:divBdr>
                                </w:div>
                              </w:divsChild>
                            </w:div>
                            <w:div w:id="1578325269">
                              <w:marLeft w:val="0"/>
                              <w:marRight w:val="0"/>
                              <w:marTop w:val="240"/>
                              <w:marBottom w:val="240"/>
                              <w:divBdr>
                                <w:top w:val="none" w:sz="0" w:space="0" w:color="auto"/>
                                <w:left w:val="none" w:sz="0" w:space="0" w:color="auto"/>
                                <w:bottom w:val="none" w:sz="0" w:space="0" w:color="auto"/>
                                <w:right w:val="none" w:sz="0" w:space="0" w:color="auto"/>
                              </w:divBdr>
                              <w:divsChild>
                                <w:div w:id="1961298740">
                                  <w:marLeft w:val="0"/>
                                  <w:marRight w:val="0"/>
                                  <w:marTop w:val="0"/>
                                  <w:marBottom w:val="0"/>
                                  <w:divBdr>
                                    <w:top w:val="none" w:sz="0" w:space="0" w:color="auto"/>
                                    <w:left w:val="none" w:sz="0" w:space="0" w:color="auto"/>
                                    <w:bottom w:val="none" w:sz="0" w:space="0" w:color="auto"/>
                                    <w:right w:val="none" w:sz="0" w:space="0" w:color="auto"/>
                                  </w:divBdr>
                                </w:div>
                              </w:divsChild>
                            </w:div>
                            <w:div w:id="190649883">
                              <w:marLeft w:val="0"/>
                              <w:marRight w:val="0"/>
                              <w:marTop w:val="240"/>
                              <w:marBottom w:val="240"/>
                              <w:divBdr>
                                <w:top w:val="none" w:sz="0" w:space="0" w:color="auto"/>
                                <w:left w:val="none" w:sz="0" w:space="0" w:color="auto"/>
                                <w:bottom w:val="none" w:sz="0" w:space="0" w:color="auto"/>
                                <w:right w:val="none" w:sz="0" w:space="0" w:color="auto"/>
                              </w:divBdr>
                              <w:divsChild>
                                <w:div w:id="727454528">
                                  <w:marLeft w:val="0"/>
                                  <w:marRight w:val="0"/>
                                  <w:marTop w:val="0"/>
                                  <w:marBottom w:val="0"/>
                                  <w:divBdr>
                                    <w:top w:val="none" w:sz="0" w:space="0" w:color="auto"/>
                                    <w:left w:val="none" w:sz="0" w:space="0" w:color="auto"/>
                                    <w:bottom w:val="none" w:sz="0" w:space="0" w:color="auto"/>
                                    <w:right w:val="none" w:sz="0" w:space="0" w:color="auto"/>
                                  </w:divBdr>
                                </w:div>
                              </w:divsChild>
                            </w:div>
                            <w:div w:id="13582015">
                              <w:marLeft w:val="0"/>
                              <w:marRight w:val="0"/>
                              <w:marTop w:val="240"/>
                              <w:marBottom w:val="240"/>
                              <w:divBdr>
                                <w:top w:val="none" w:sz="0" w:space="0" w:color="auto"/>
                                <w:left w:val="none" w:sz="0" w:space="0" w:color="auto"/>
                                <w:bottom w:val="none" w:sz="0" w:space="0" w:color="auto"/>
                                <w:right w:val="none" w:sz="0" w:space="0" w:color="auto"/>
                              </w:divBdr>
                              <w:divsChild>
                                <w:div w:id="561866779">
                                  <w:marLeft w:val="0"/>
                                  <w:marRight w:val="0"/>
                                  <w:marTop w:val="0"/>
                                  <w:marBottom w:val="0"/>
                                  <w:divBdr>
                                    <w:top w:val="none" w:sz="0" w:space="0" w:color="auto"/>
                                    <w:left w:val="none" w:sz="0" w:space="0" w:color="auto"/>
                                    <w:bottom w:val="none" w:sz="0" w:space="0" w:color="auto"/>
                                    <w:right w:val="none" w:sz="0" w:space="0" w:color="auto"/>
                                  </w:divBdr>
                                </w:div>
                              </w:divsChild>
                            </w:div>
                            <w:div w:id="439956323">
                              <w:marLeft w:val="0"/>
                              <w:marRight w:val="0"/>
                              <w:marTop w:val="240"/>
                              <w:marBottom w:val="240"/>
                              <w:divBdr>
                                <w:top w:val="none" w:sz="0" w:space="0" w:color="auto"/>
                                <w:left w:val="none" w:sz="0" w:space="0" w:color="auto"/>
                                <w:bottom w:val="none" w:sz="0" w:space="0" w:color="auto"/>
                                <w:right w:val="none" w:sz="0" w:space="0" w:color="auto"/>
                              </w:divBdr>
                              <w:divsChild>
                                <w:div w:id="1269193835">
                                  <w:marLeft w:val="0"/>
                                  <w:marRight w:val="0"/>
                                  <w:marTop w:val="0"/>
                                  <w:marBottom w:val="0"/>
                                  <w:divBdr>
                                    <w:top w:val="none" w:sz="0" w:space="0" w:color="auto"/>
                                    <w:left w:val="none" w:sz="0" w:space="0" w:color="auto"/>
                                    <w:bottom w:val="none" w:sz="0" w:space="0" w:color="auto"/>
                                    <w:right w:val="none" w:sz="0" w:space="0" w:color="auto"/>
                                  </w:divBdr>
                                </w:div>
                              </w:divsChild>
                            </w:div>
                            <w:div w:id="1395541692">
                              <w:marLeft w:val="0"/>
                              <w:marRight w:val="0"/>
                              <w:marTop w:val="240"/>
                              <w:marBottom w:val="240"/>
                              <w:divBdr>
                                <w:top w:val="none" w:sz="0" w:space="0" w:color="auto"/>
                                <w:left w:val="none" w:sz="0" w:space="0" w:color="auto"/>
                                <w:bottom w:val="none" w:sz="0" w:space="0" w:color="auto"/>
                                <w:right w:val="none" w:sz="0" w:space="0" w:color="auto"/>
                              </w:divBdr>
                              <w:divsChild>
                                <w:div w:id="1881698304">
                                  <w:marLeft w:val="0"/>
                                  <w:marRight w:val="0"/>
                                  <w:marTop w:val="0"/>
                                  <w:marBottom w:val="0"/>
                                  <w:divBdr>
                                    <w:top w:val="none" w:sz="0" w:space="0" w:color="auto"/>
                                    <w:left w:val="none" w:sz="0" w:space="0" w:color="auto"/>
                                    <w:bottom w:val="none" w:sz="0" w:space="0" w:color="auto"/>
                                    <w:right w:val="none" w:sz="0" w:space="0" w:color="auto"/>
                                  </w:divBdr>
                                </w:div>
                              </w:divsChild>
                            </w:div>
                            <w:div w:id="756949583">
                              <w:marLeft w:val="0"/>
                              <w:marRight w:val="0"/>
                              <w:marTop w:val="240"/>
                              <w:marBottom w:val="240"/>
                              <w:divBdr>
                                <w:top w:val="none" w:sz="0" w:space="0" w:color="auto"/>
                                <w:left w:val="none" w:sz="0" w:space="0" w:color="auto"/>
                                <w:bottom w:val="none" w:sz="0" w:space="0" w:color="auto"/>
                                <w:right w:val="none" w:sz="0" w:space="0" w:color="auto"/>
                              </w:divBdr>
                              <w:divsChild>
                                <w:div w:id="655915741">
                                  <w:marLeft w:val="0"/>
                                  <w:marRight w:val="0"/>
                                  <w:marTop w:val="0"/>
                                  <w:marBottom w:val="0"/>
                                  <w:divBdr>
                                    <w:top w:val="none" w:sz="0" w:space="0" w:color="auto"/>
                                    <w:left w:val="none" w:sz="0" w:space="0" w:color="auto"/>
                                    <w:bottom w:val="none" w:sz="0" w:space="0" w:color="auto"/>
                                    <w:right w:val="none" w:sz="0" w:space="0" w:color="auto"/>
                                  </w:divBdr>
                                </w:div>
                              </w:divsChild>
                            </w:div>
                            <w:div w:id="1150485057">
                              <w:marLeft w:val="0"/>
                              <w:marRight w:val="0"/>
                              <w:marTop w:val="240"/>
                              <w:marBottom w:val="240"/>
                              <w:divBdr>
                                <w:top w:val="none" w:sz="0" w:space="0" w:color="auto"/>
                                <w:left w:val="none" w:sz="0" w:space="0" w:color="auto"/>
                                <w:bottom w:val="none" w:sz="0" w:space="0" w:color="auto"/>
                                <w:right w:val="none" w:sz="0" w:space="0" w:color="auto"/>
                              </w:divBdr>
                              <w:divsChild>
                                <w:div w:id="1399671174">
                                  <w:marLeft w:val="0"/>
                                  <w:marRight w:val="0"/>
                                  <w:marTop w:val="0"/>
                                  <w:marBottom w:val="0"/>
                                  <w:divBdr>
                                    <w:top w:val="none" w:sz="0" w:space="0" w:color="auto"/>
                                    <w:left w:val="none" w:sz="0" w:space="0" w:color="auto"/>
                                    <w:bottom w:val="none" w:sz="0" w:space="0" w:color="auto"/>
                                    <w:right w:val="none" w:sz="0" w:space="0" w:color="auto"/>
                                  </w:divBdr>
                                </w:div>
                              </w:divsChild>
                            </w:div>
                            <w:div w:id="667057592">
                              <w:marLeft w:val="0"/>
                              <w:marRight w:val="0"/>
                              <w:marTop w:val="240"/>
                              <w:marBottom w:val="240"/>
                              <w:divBdr>
                                <w:top w:val="none" w:sz="0" w:space="0" w:color="auto"/>
                                <w:left w:val="none" w:sz="0" w:space="0" w:color="auto"/>
                                <w:bottom w:val="none" w:sz="0" w:space="0" w:color="auto"/>
                                <w:right w:val="none" w:sz="0" w:space="0" w:color="auto"/>
                              </w:divBdr>
                              <w:divsChild>
                                <w:div w:id="2061708999">
                                  <w:marLeft w:val="0"/>
                                  <w:marRight w:val="0"/>
                                  <w:marTop w:val="0"/>
                                  <w:marBottom w:val="0"/>
                                  <w:divBdr>
                                    <w:top w:val="none" w:sz="0" w:space="0" w:color="auto"/>
                                    <w:left w:val="none" w:sz="0" w:space="0" w:color="auto"/>
                                    <w:bottom w:val="none" w:sz="0" w:space="0" w:color="auto"/>
                                    <w:right w:val="none" w:sz="0" w:space="0" w:color="auto"/>
                                  </w:divBdr>
                                </w:div>
                              </w:divsChild>
                            </w:div>
                            <w:div w:id="1966617167">
                              <w:marLeft w:val="0"/>
                              <w:marRight w:val="0"/>
                              <w:marTop w:val="360"/>
                              <w:marBottom w:val="450"/>
                              <w:divBdr>
                                <w:top w:val="none" w:sz="0" w:space="0" w:color="auto"/>
                                <w:left w:val="none" w:sz="0" w:space="0" w:color="auto"/>
                                <w:bottom w:val="none" w:sz="0" w:space="0" w:color="auto"/>
                                <w:right w:val="none" w:sz="0" w:space="0" w:color="auto"/>
                              </w:divBdr>
                              <w:divsChild>
                                <w:div w:id="411853113">
                                  <w:marLeft w:val="0"/>
                                  <w:marRight w:val="0"/>
                                  <w:marTop w:val="0"/>
                                  <w:marBottom w:val="0"/>
                                  <w:divBdr>
                                    <w:top w:val="none" w:sz="0" w:space="0" w:color="auto"/>
                                    <w:left w:val="none" w:sz="0" w:space="0" w:color="auto"/>
                                    <w:bottom w:val="single" w:sz="6" w:space="15" w:color="B8B9BA"/>
                                    <w:right w:val="none" w:sz="0" w:space="0" w:color="auto"/>
                                  </w:divBdr>
                                  <w:divsChild>
                                    <w:div w:id="425881583">
                                      <w:marLeft w:val="0"/>
                                      <w:marRight w:val="0"/>
                                      <w:marTop w:val="0"/>
                                      <w:marBottom w:val="0"/>
                                      <w:divBdr>
                                        <w:top w:val="none" w:sz="0" w:space="0" w:color="auto"/>
                                        <w:left w:val="none" w:sz="0" w:space="0" w:color="auto"/>
                                        <w:bottom w:val="none" w:sz="0" w:space="0" w:color="auto"/>
                                        <w:right w:val="none" w:sz="0" w:space="0" w:color="auto"/>
                                      </w:divBdr>
                                    </w:div>
                                    <w:div w:id="332613325">
                                      <w:marLeft w:val="0"/>
                                      <w:marRight w:val="0"/>
                                      <w:marTop w:val="225"/>
                                      <w:marBottom w:val="0"/>
                                      <w:divBdr>
                                        <w:top w:val="none" w:sz="0" w:space="0" w:color="auto"/>
                                        <w:left w:val="none" w:sz="0" w:space="0" w:color="auto"/>
                                        <w:bottom w:val="none" w:sz="0" w:space="0" w:color="auto"/>
                                        <w:right w:val="none" w:sz="0" w:space="0" w:color="auto"/>
                                      </w:divBdr>
                                      <w:divsChild>
                                        <w:div w:id="1487014416">
                                          <w:marLeft w:val="0"/>
                                          <w:marRight w:val="0"/>
                                          <w:marTop w:val="0"/>
                                          <w:marBottom w:val="0"/>
                                          <w:divBdr>
                                            <w:top w:val="none" w:sz="0" w:space="0" w:color="auto"/>
                                            <w:left w:val="none" w:sz="0" w:space="0" w:color="auto"/>
                                            <w:bottom w:val="none" w:sz="0" w:space="0" w:color="auto"/>
                                            <w:right w:val="none" w:sz="0" w:space="0" w:color="auto"/>
                                          </w:divBdr>
                                        </w:div>
                                      </w:divsChild>
                                    </w:div>
                                    <w:div w:id="11673277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3442839">
                              <w:marLeft w:val="0"/>
                              <w:marRight w:val="0"/>
                              <w:marTop w:val="240"/>
                              <w:marBottom w:val="240"/>
                              <w:divBdr>
                                <w:top w:val="none" w:sz="0" w:space="0" w:color="auto"/>
                                <w:left w:val="none" w:sz="0" w:space="0" w:color="auto"/>
                                <w:bottom w:val="none" w:sz="0" w:space="0" w:color="auto"/>
                                <w:right w:val="none" w:sz="0" w:space="0" w:color="auto"/>
                              </w:divBdr>
                              <w:divsChild>
                                <w:div w:id="667175146">
                                  <w:marLeft w:val="0"/>
                                  <w:marRight w:val="0"/>
                                  <w:marTop w:val="0"/>
                                  <w:marBottom w:val="0"/>
                                  <w:divBdr>
                                    <w:top w:val="none" w:sz="0" w:space="0" w:color="auto"/>
                                    <w:left w:val="none" w:sz="0" w:space="0" w:color="auto"/>
                                    <w:bottom w:val="none" w:sz="0" w:space="0" w:color="auto"/>
                                    <w:right w:val="none" w:sz="0" w:space="0" w:color="auto"/>
                                  </w:divBdr>
                                </w:div>
                              </w:divsChild>
                            </w:div>
                            <w:div w:id="468984865">
                              <w:marLeft w:val="0"/>
                              <w:marRight w:val="0"/>
                              <w:marTop w:val="240"/>
                              <w:marBottom w:val="240"/>
                              <w:divBdr>
                                <w:top w:val="none" w:sz="0" w:space="0" w:color="auto"/>
                                <w:left w:val="none" w:sz="0" w:space="0" w:color="auto"/>
                                <w:bottom w:val="none" w:sz="0" w:space="0" w:color="auto"/>
                                <w:right w:val="none" w:sz="0" w:space="0" w:color="auto"/>
                              </w:divBdr>
                              <w:divsChild>
                                <w:div w:id="25495163">
                                  <w:marLeft w:val="0"/>
                                  <w:marRight w:val="0"/>
                                  <w:marTop w:val="0"/>
                                  <w:marBottom w:val="0"/>
                                  <w:divBdr>
                                    <w:top w:val="none" w:sz="0" w:space="0" w:color="auto"/>
                                    <w:left w:val="none" w:sz="0" w:space="0" w:color="auto"/>
                                    <w:bottom w:val="none" w:sz="0" w:space="0" w:color="auto"/>
                                    <w:right w:val="none" w:sz="0" w:space="0" w:color="auto"/>
                                  </w:divBdr>
                                </w:div>
                              </w:divsChild>
                            </w:div>
                            <w:div w:id="444886707">
                              <w:marLeft w:val="0"/>
                              <w:marRight w:val="0"/>
                              <w:marTop w:val="240"/>
                              <w:marBottom w:val="240"/>
                              <w:divBdr>
                                <w:top w:val="none" w:sz="0" w:space="0" w:color="auto"/>
                                <w:left w:val="none" w:sz="0" w:space="0" w:color="auto"/>
                                <w:bottom w:val="none" w:sz="0" w:space="0" w:color="auto"/>
                                <w:right w:val="none" w:sz="0" w:space="0" w:color="auto"/>
                              </w:divBdr>
                              <w:divsChild>
                                <w:div w:id="439841804">
                                  <w:marLeft w:val="0"/>
                                  <w:marRight w:val="0"/>
                                  <w:marTop w:val="0"/>
                                  <w:marBottom w:val="0"/>
                                  <w:divBdr>
                                    <w:top w:val="none" w:sz="0" w:space="0" w:color="auto"/>
                                    <w:left w:val="none" w:sz="0" w:space="0" w:color="auto"/>
                                    <w:bottom w:val="none" w:sz="0" w:space="0" w:color="auto"/>
                                    <w:right w:val="none" w:sz="0" w:space="0" w:color="auto"/>
                                  </w:divBdr>
                                </w:div>
                              </w:divsChild>
                            </w:div>
                            <w:div w:id="821387804">
                              <w:marLeft w:val="0"/>
                              <w:marRight w:val="0"/>
                              <w:marTop w:val="240"/>
                              <w:marBottom w:val="240"/>
                              <w:divBdr>
                                <w:top w:val="none" w:sz="0" w:space="0" w:color="auto"/>
                                <w:left w:val="none" w:sz="0" w:space="0" w:color="auto"/>
                                <w:bottom w:val="none" w:sz="0" w:space="0" w:color="auto"/>
                                <w:right w:val="none" w:sz="0" w:space="0" w:color="auto"/>
                              </w:divBdr>
                              <w:divsChild>
                                <w:div w:id="2062436091">
                                  <w:marLeft w:val="0"/>
                                  <w:marRight w:val="0"/>
                                  <w:marTop w:val="0"/>
                                  <w:marBottom w:val="0"/>
                                  <w:divBdr>
                                    <w:top w:val="none" w:sz="0" w:space="0" w:color="auto"/>
                                    <w:left w:val="none" w:sz="0" w:space="0" w:color="auto"/>
                                    <w:bottom w:val="none" w:sz="0" w:space="0" w:color="auto"/>
                                    <w:right w:val="none" w:sz="0" w:space="0" w:color="auto"/>
                                  </w:divBdr>
                                </w:div>
                              </w:divsChild>
                            </w:div>
                            <w:div w:id="1296443783">
                              <w:marLeft w:val="0"/>
                              <w:marRight w:val="0"/>
                              <w:marTop w:val="240"/>
                              <w:marBottom w:val="240"/>
                              <w:divBdr>
                                <w:top w:val="none" w:sz="0" w:space="0" w:color="auto"/>
                                <w:left w:val="none" w:sz="0" w:space="0" w:color="auto"/>
                                <w:bottom w:val="none" w:sz="0" w:space="0" w:color="auto"/>
                                <w:right w:val="none" w:sz="0" w:space="0" w:color="auto"/>
                              </w:divBdr>
                              <w:divsChild>
                                <w:div w:id="1611743842">
                                  <w:marLeft w:val="0"/>
                                  <w:marRight w:val="0"/>
                                  <w:marTop w:val="0"/>
                                  <w:marBottom w:val="0"/>
                                  <w:divBdr>
                                    <w:top w:val="none" w:sz="0" w:space="0" w:color="auto"/>
                                    <w:left w:val="none" w:sz="0" w:space="0" w:color="auto"/>
                                    <w:bottom w:val="none" w:sz="0" w:space="0" w:color="auto"/>
                                    <w:right w:val="none" w:sz="0" w:space="0" w:color="auto"/>
                                  </w:divBdr>
                                </w:div>
                              </w:divsChild>
                            </w:div>
                            <w:div w:id="1328560354">
                              <w:marLeft w:val="0"/>
                              <w:marRight w:val="0"/>
                              <w:marTop w:val="240"/>
                              <w:marBottom w:val="240"/>
                              <w:divBdr>
                                <w:top w:val="none" w:sz="0" w:space="0" w:color="auto"/>
                                <w:left w:val="none" w:sz="0" w:space="0" w:color="auto"/>
                                <w:bottom w:val="none" w:sz="0" w:space="0" w:color="auto"/>
                                <w:right w:val="none" w:sz="0" w:space="0" w:color="auto"/>
                              </w:divBdr>
                              <w:divsChild>
                                <w:div w:id="1158299978">
                                  <w:marLeft w:val="0"/>
                                  <w:marRight w:val="0"/>
                                  <w:marTop w:val="0"/>
                                  <w:marBottom w:val="0"/>
                                  <w:divBdr>
                                    <w:top w:val="none" w:sz="0" w:space="0" w:color="auto"/>
                                    <w:left w:val="none" w:sz="0" w:space="0" w:color="auto"/>
                                    <w:bottom w:val="none" w:sz="0" w:space="0" w:color="auto"/>
                                    <w:right w:val="none" w:sz="0" w:space="0" w:color="auto"/>
                                  </w:divBdr>
                                </w:div>
                              </w:divsChild>
                            </w:div>
                            <w:div w:id="102919237">
                              <w:marLeft w:val="0"/>
                              <w:marRight w:val="0"/>
                              <w:marTop w:val="240"/>
                              <w:marBottom w:val="240"/>
                              <w:divBdr>
                                <w:top w:val="none" w:sz="0" w:space="0" w:color="auto"/>
                                <w:left w:val="none" w:sz="0" w:space="0" w:color="auto"/>
                                <w:bottom w:val="none" w:sz="0" w:space="0" w:color="auto"/>
                                <w:right w:val="none" w:sz="0" w:space="0" w:color="auto"/>
                              </w:divBdr>
                              <w:divsChild>
                                <w:div w:id="1580866645">
                                  <w:marLeft w:val="0"/>
                                  <w:marRight w:val="0"/>
                                  <w:marTop w:val="0"/>
                                  <w:marBottom w:val="0"/>
                                  <w:divBdr>
                                    <w:top w:val="none" w:sz="0" w:space="0" w:color="auto"/>
                                    <w:left w:val="none" w:sz="0" w:space="0" w:color="auto"/>
                                    <w:bottom w:val="none" w:sz="0" w:space="0" w:color="auto"/>
                                    <w:right w:val="none" w:sz="0" w:space="0" w:color="auto"/>
                                  </w:divBdr>
                                </w:div>
                              </w:divsChild>
                            </w:div>
                            <w:div w:id="48962949">
                              <w:marLeft w:val="0"/>
                              <w:marRight w:val="0"/>
                              <w:marTop w:val="240"/>
                              <w:marBottom w:val="240"/>
                              <w:divBdr>
                                <w:top w:val="none" w:sz="0" w:space="0" w:color="auto"/>
                                <w:left w:val="none" w:sz="0" w:space="0" w:color="auto"/>
                                <w:bottom w:val="none" w:sz="0" w:space="0" w:color="auto"/>
                                <w:right w:val="none" w:sz="0" w:space="0" w:color="auto"/>
                              </w:divBdr>
                              <w:divsChild>
                                <w:div w:id="1200051676">
                                  <w:marLeft w:val="0"/>
                                  <w:marRight w:val="0"/>
                                  <w:marTop w:val="0"/>
                                  <w:marBottom w:val="0"/>
                                  <w:divBdr>
                                    <w:top w:val="none" w:sz="0" w:space="0" w:color="auto"/>
                                    <w:left w:val="none" w:sz="0" w:space="0" w:color="auto"/>
                                    <w:bottom w:val="none" w:sz="0" w:space="0" w:color="auto"/>
                                    <w:right w:val="none" w:sz="0" w:space="0" w:color="auto"/>
                                  </w:divBdr>
                                </w:div>
                              </w:divsChild>
                            </w:div>
                            <w:div w:id="2048412055">
                              <w:marLeft w:val="0"/>
                              <w:marRight w:val="0"/>
                              <w:marTop w:val="240"/>
                              <w:marBottom w:val="240"/>
                              <w:divBdr>
                                <w:top w:val="none" w:sz="0" w:space="0" w:color="auto"/>
                                <w:left w:val="none" w:sz="0" w:space="0" w:color="auto"/>
                                <w:bottom w:val="none" w:sz="0" w:space="0" w:color="auto"/>
                                <w:right w:val="none" w:sz="0" w:space="0" w:color="auto"/>
                              </w:divBdr>
                              <w:divsChild>
                                <w:div w:id="34710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982966">
      <w:bodyDiv w:val="1"/>
      <w:marLeft w:val="0"/>
      <w:marRight w:val="0"/>
      <w:marTop w:val="0"/>
      <w:marBottom w:val="0"/>
      <w:divBdr>
        <w:top w:val="none" w:sz="0" w:space="0" w:color="auto"/>
        <w:left w:val="none" w:sz="0" w:space="0" w:color="auto"/>
        <w:bottom w:val="none" w:sz="0" w:space="0" w:color="auto"/>
        <w:right w:val="none" w:sz="0" w:space="0" w:color="auto"/>
      </w:divBdr>
      <w:divsChild>
        <w:div w:id="2075278200">
          <w:marLeft w:val="0"/>
          <w:marRight w:val="0"/>
          <w:marTop w:val="0"/>
          <w:marBottom w:val="0"/>
          <w:divBdr>
            <w:top w:val="none" w:sz="0" w:space="0" w:color="auto"/>
            <w:left w:val="none" w:sz="0" w:space="0" w:color="auto"/>
            <w:bottom w:val="none" w:sz="0" w:space="0" w:color="auto"/>
            <w:right w:val="none" w:sz="0" w:space="0" w:color="auto"/>
          </w:divBdr>
          <w:divsChild>
            <w:div w:id="231308767">
              <w:marLeft w:val="0"/>
              <w:marRight w:val="0"/>
              <w:marTop w:val="0"/>
              <w:marBottom w:val="0"/>
              <w:divBdr>
                <w:top w:val="none" w:sz="0" w:space="0" w:color="auto"/>
                <w:left w:val="none" w:sz="0" w:space="0" w:color="auto"/>
                <w:bottom w:val="none" w:sz="0" w:space="0" w:color="auto"/>
                <w:right w:val="none" w:sz="0" w:space="0" w:color="auto"/>
              </w:divBdr>
              <w:divsChild>
                <w:div w:id="1977759655">
                  <w:marLeft w:val="0"/>
                  <w:marRight w:val="0"/>
                  <w:marTop w:val="0"/>
                  <w:marBottom w:val="0"/>
                  <w:divBdr>
                    <w:top w:val="none" w:sz="0" w:space="0" w:color="auto"/>
                    <w:left w:val="none" w:sz="0" w:space="0" w:color="auto"/>
                    <w:bottom w:val="none" w:sz="0" w:space="0" w:color="auto"/>
                    <w:right w:val="none" w:sz="0" w:space="0" w:color="auto"/>
                  </w:divBdr>
                </w:div>
                <w:div w:id="450443261">
                  <w:marLeft w:val="0"/>
                  <w:marRight w:val="0"/>
                  <w:marTop w:val="600"/>
                  <w:marBottom w:val="0"/>
                  <w:divBdr>
                    <w:top w:val="none" w:sz="0" w:space="0" w:color="auto"/>
                    <w:left w:val="none" w:sz="0" w:space="0" w:color="auto"/>
                    <w:bottom w:val="none" w:sz="0" w:space="0" w:color="auto"/>
                    <w:right w:val="none" w:sz="0" w:space="0" w:color="auto"/>
                  </w:divBdr>
                  <w:divsChild>
                    <w:div w:id="234750927">
                      <w:marLeft w:val="0"/>
                      <w:marRight w:val="0"/>
                      <w:marTop w:val="0"/>
                      <w:marBottom w:val="0"/>
                      <w:divBdr>
                        <w:top w:val="none" w:sz="0" w:space="0" w:color="auto"/>
                        <w:left w:val="none" w:sz="0" w:space="0" w:color="auto"/>
                        <w:bottom w:val="none" w:sz="0" w:space="0" w:color="auto"/>
                        <w:right w:val="none" w:sz="0" w:space="0" w:color="auto"/>
                      </w:divBdr>
                      <w:divsChild>
                        <w:div w:id="1650592871">
                          <w:marLeft w:val="0"/>
                          <w:marRight w:val="0"/>
                          <w:marTop w:val="0"/>
                          <w:marBottom w:val="0"/>
                          <w:divBdr>
                            <w:top w:val="none" w:sz="0" w:space="0" w:color="auto"/>
                            <w:left w:val="none" w:sz="0" w:space="0" w:color="auto"/>
                            <w:bottom w:val="none" w:sz="0" w:space="0" w:color="auto"/>
                            <w:right w:val="none" w:sz="0" w:space="0" w:color="auto"/>
                          </w:divBdr>
                          <w:divsChild>
                            <w:div w:id="219554991">
                              <w:marLeft w:val="0"/>
                              <w:marRight w:val="0"/>
                              <w:marTop w:val="0"/>
                              <w:marBottom w:val="0"/>
                              <w:divBdr>
                                <w:top w:val="none" w:sz="0" w:space="0" w:color="auto"/>
                                <w:left w:val="none" w:sz="0" w:space="0" w:color="auto"/>
                                <w:bottom w:val="none" w:sz="0" w:space="0" w:color="auto"/>
                                <w:right w:val="none" w:sz="0" w:space="0" w:color="auto"/>
                              </w:divBdr>
                            </w:div>
                          </w:divsChild>
                        </w:div>
                        <w:div w:id="1535725221">
                          <w:marLeft w:val="0"/>
                          <w:marRight w:val="135"/>
                          <w:marTop w:val="0"/>
                          <w:marBottom w:val="0"/>
                          <w:divBdr>
                            <w:top w:val="none" w:sz="0" w:space="0" w:color="auto"/>
                            <w:left w:val="none" w:sz="0" w:space="0" w:color="auto"/>
                            <w:bottom w:val="none" w:sz="0" w:space="0" w:color="auto"/>
                            <w:right w:val="none" w:sz="0" w:space="0" w:color="auto"/>
                          </w:divBdr>
                        </w:div>
                        <w:div w:id="6420807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445182">
          <w:marLeft w:val="0"/>
          <w:marRight w:val="0"/>
          <w:marTop w:val="0"/>
          <w:marBottom w:val="0"/>
          <w:divBdr>
            <w:top w:val="none" w:sz="0" w:space="0" w:color="auto"/>
            <w:left w:val="none" w:sz="0" w:space="0" w:color="auto"/>
            <w:bottom w:val="none" w:sz="0" w:space="0" w:color="auto"/>
            <w:right w:val="none" w:sz="0" w:space="0" w:color="auto"/>
          </w:divBdr>
          <w:divsChild>
            <w:div w:id="1813910348">
              <w:marLeft w:val="0"/>
              <w:marRight w:val="0"/>
              <w:marTop w:val="0"/>
              <w:marBottom w:val="0"/>
              <w:divBdr>
                <w:top w:val="none" w:sz="0" w:space="0" w:color="auto"/>
                <w:left w:val="none" w:sz="0" w:space="0" w:color="auto"/>
                <w:bottom w:val="none" w:sz="0" w:space="0" w:color="auto"/>
                <w:right w:val="none" w:sz="0" w:space="0" w:color="auto"/>
              </w:divBdr>
              <w:divsChild>
                <w:div w:id="1552766948">
                  <w:marLeft w:val="0"/>
                  <w:marRight w:val="0"/>
                  <w:marTop w:val="0"/>
                  <w:marBottom w:val="0"/>
                  <w:divBdr>
                    <w:top w:val="none" w:sz="0" w:space="0" w:color="auto"/>
                    <w:left w:val="none" w:sz="0" w:space="0" w:color="auto"/>
                    <w:bottom w:val="none" w:sz="0" w:space="0" w:color="auto"/>
                    <w:right w:val="none" w:sz="0" w:space="0" w:color="auto"/>
                  </w:divBdr>
                  <w:divsChild>
                    <w:div w:id="23287780">
                      <w:marLeft w:val="0"/>
                      <w:marRight w:val="1500"/>
                      <w:marTop w:val="0"/>
                      <w:marBottom w:val="0"/>
                      <w:divBdr>
                        <w:top w:val="none" w:sz="0" w:space="0" w:color="auto"/>
                        <w:left w:val="none" w:sz="0" w:space="0" w:color="auto"/>
                        <w:bottom w:val="none" w:sz="0" w:space="0" w:color="auto"/>
                        <w:right w:val="none" w:sz="0" w:space="0" w:color="auto"/>
                      </w:divBdr>
                      <w:divsChild>
                        <w:div w:id="736246014">
                          <w:marLeft w:val="0"/>
                          <w:marRight w:val="0"/>
                          <w:marTop w:val="600"/>
                          <w:marBottom w:val="600"/>
                          <w:divBdr>
                            <w:top w:val="none" w:sz="0" w:space="0" w:color="auto"/>
                            <w:left w:val="none" w:sz="0" w:space="0" w:color="auto"/>
                            <w:bottom w:val="none" w:sz="0" w:space="0" w:color="auto"/>
                            <w:right w:val="none" w:sz="0" w:space="0" w:color="auto"/>
                          </w:divBdr>
                          <w:divsChild>
                            <w:div w:id="31000582">
                              <w:marLeft w:val="0"/>
                              <w:marRight w:val="0"/>
                              <w:marTop w:val="0"/>
                              <w:marBottom w:val="300"/>
                              <w:divBdr>
                                <w:top w:val="none" w:sz="0" w:space="0" w:color="auto"/>
                                <w:left w:val="none" w:sz="0" w:space="0" w:color="auto"/>
                                <w:bottom w:val="none" w:sz="0" w:space="0" w:color="auto"/>
                                <w:right w:val="none" w:sz="0" w:space="0" w:color="auto"/>
                              </w:divBdr>
                            </w:div>
                            <w:div w:id="1784180610">
                              <w:marLeft w:val="0"/>
                              <w:marRight w:val="0"/>
                              <w:marTop w:val="300"/>
                              <w:marBottom w:val="300"/>
                              <w:divBdr>
                                <w:top w:val="none" w:sz="0" w:space="0" w:color="auto"/>
                                <w:left w:val="none" w:sz="0" w:space="0" w:color="auto"/>
                                <w:bottom w:val="none" w:sz="0" w:space="0" w:color="auto"/>
                                <w:right w:val="none" w:sz="0" w:space="0" w:color="auto"/>
                              </w:divBdr>
                            </w:div>
                            <w:div w:id="1922176744">
                              <w:marLeft w:val="0"/>
                              <w:marRight w:val="0"/>
                              <w:marTop w:val="300"/>
                              <w:marBottom w:val="600"/>
                              <w:divBdr>
                                <w:top w:val="single" w:sz="6" w:space="30" w:color="EB5D0B"/>
                                <w:left w:val="none" w:sz="0" w:space="0" w:color="auto"/>
                                <w:bottom w:val="single" w:sz="6" w:space="30" w:color="EB5D0B"/>
                                <w:right w:val="none" w:sz="0" w:space="0" w:color="auto"/>
                              </w:divBdr>
                            </w:div>
                            <w:div w:id="64959342">
                              <w:marLeft w:val="0"/>
                              <w:marRight w:val="0"/>
                              <w:marTop w:val="720"/>
                              <w:marBottom w:val="900"/>
                              <w:divBdr>
                                <w:top w:val="none" w:sz="0" w:space="0" w:color="auto"/>
                                <w:left w:val="none" w:sz="0" w:space="0" w:color="auto"/>
                                <w:bottom w:val="none" w:sz="0" w:space="0" w:color="auto"/>
                                <w:right w:val="none" w:sz="0" w:space="0" w:color="auto"/>
                              </w:divBdr>
                              <w:divsChild>
                                <w:div w:id="1339769928">
                                  <w:marLeft w:val="0"/>
                                  <w:marRight w:val="240"/>
                                  <w:marTop w:val="180"/>
                                  <w:marBottom w:val="0"/>
                                  <w:divBdr>
                                    <w:top w:val="none" w:sz="0" w:space="0" w:color="auto"/>
                                    <w:left w:val="none" w:sz="0" w:space="0" w:color="auto"/>
                                    <w:bottom w:val="none" w:sz="0" w:space="0" w:color="auto"/>
                                    <w:right w:val="none" w:sz="0" w:space="0" w:color="auto"/>
                                  </w:divBdr>
                                </w:div>
                                <w:div w:id="195654974">
                                  <w:marLeft w:val="0"/>
                                  <w:marRight w:val="240"/>
                                  <w:marTop w:val="180"/>
                                  <w:marBottom w:val="0"/>
                                  <w:divBdr>
                                    <w:top w:val="none" w:sz="0" w:space="0" w:color="auto"/>
                                    <w:left w:val="none" w:sz="0" w:space="0" w:color="auto"/>
                                    <w:bottom w:val="none" w:sz="0" w:space="0" w:color="auto"/>
                                    <w:right w:val="none" w:sz="0" w:space="0" w:color="auto"/>
                                  </w:divBdr>
                                </w:div>
                              </w:divsChild>
                            </w:div>
                            <w:div w:id="340472666">
                              <w:marLeft w:val="0"/>
                              <w:marRight w:val="0"/>
                              <w:marTop w:val="240"/>
                              <w:marBottom w:val="240"/>
                              <w:divBdr>
                                <w:top w:val="none" w:sz="0" w:space="0" w:color="auto"/>
                                <w:left w:val="none" w:sz="0" w:space="0" w:color="auto"/>
                                <w:bottom w:val="none" w:sz="0" w:space="0" w:color="auto"/>
                                <w:right w:val="none" w:sz="0" w:space="0" w:color="auto"/>
                              </w:divBdr>
                              <w:divsChild>
                                <w:div w:id="594896583">
                                  <w:marLeft w:val="0"/>
                                  <w:marRight w:val="0"/>
                                  <w:marTop w:val="0"/>
                                  <w:marBottom w:val="0"/>
                                  <w:divBdr>
                                    <w:top w:val="none" w:sz="0" w:space="0" w:color="auto"/>
                                    <w:left w:val="none" w:sz="0" w:space="0" w:color="auto"/>
                                    <w:bottom w:val="none" w:sz="0" w:space="0" w:color="auto"/>
                                    <w:right w:val="none" w:sz="0" w:space="0" w:color="auto"/>
                                  </w:divBdr>
                                </w:div>
                              </w:divsChild>
                            </w:div>
                            <w:div w:id="1946620047">
                              <w:marLeft w:val="0"/>
                              <w:marRight w:val="0"/>
                              <w:marTop w:val="240"/>
                              <w:marBottom w:val="240"/>
                              <w:divBdr>
                                <w:top w:val="none" w:sz="0" w:space="0" w:color="auto"/>
                                <w:left w:val="none" w:sz="0" w:space="0" w:color="auto"/>
                                <w:bottom w:val="none" w:sz="0" w:space="0" w:color="auto"/>
                                <w:right w:val="none" w:sz="0" w:space="0" w:color="auto"/>
                              </w:divBdr>
                              <w:divsChild>
                                <w:div w:id="527790181">
                                  <w:marLeft w:val="0"/>
                                  <w:marRight w:val="0"/>
                                  <w:marTop w:val="0"/>
                                  <w:marBottom w:val="0"/>
                                  <w:divBdr>
                                    <w:top w:val="none" w:sz="0" w:space="0" w:color="auto"/>
                                    <w:left w:val="none" w:sz="0" w:space="0" w:color="auto"/>
                                    <w:bottom w:val="none" w:sz="0" w:space="0" w:color="auto"/>
                                    <w:right w:val="none" w:sz="0" w:space="0" w:color="auto"/>
                                  </w:divBdr>
                                </w:div>
                              </w:divsChild>
                            </w:div>
                            <w:div w:id="2092851211">
                              <w:marLeft w:val="0"/>
                              <w:marRight w:val="0"/>
                              <w:marTop w:val="240"/>
                              <w:marBottom w:val="240"/>
                              <w:divBdr>
                                <w:top w:val="none" w:sz="0" w:space="0" w:color="auto"/>
                                <w:left w:val="none" w:sz="0" w:space="0" w:color="auto"/>
                                <w:bottom w:val="none" w:sz="0" w:space="0" w:color="auto"/>
                                <w:right w:val="none" w:sz="0" w:space="0" w:color="auto"/>
                              </w:divBdr>
                              <w:divsChild>
                                <w:div w:id="1016007794">
                                  <w:marLeft w:val="0"/>
                                  <w:marRight w:val="0"/>
                                  <w:marTop w:val="0"/>
                                  <w:marBottom w:val="0"/>
                                  <w:divBdr>
                                    <w:top w:val="none" w:sz="0" w:space="0" w:color="auto"/>
                                    <w:left w:val="none" w:sz="0" w:space="0" w:color="auto"/>
                                    <w:bottom w:val="none" w:sz="0" w:space="0" w:color="auto"/>
                                    <w:right w:val="none" w:sz="0" w:space="0" w:color="auto"/>
                                  </w:divBdr>
                                </w:div>
                              </w:divsChild>
                            </w:div>
                            <w:div w:id="525801208">
                              <w:marLeft w:val="0"/>
                              <w:marRight w:val="0"/>
                              <w:marTop w:val="240"/>
                              <w:marBottom w:val="240"/>
                              <w:divBdr>
                                <w:top w:val="none" w:sz="0" w:space="0" w:color="auto"/>
                                <w:left w:val="none" w:sz="0" w:space="0" w:color="auto"/>
                                <w:bottom w:val="none" w:sz="0" w:space="0" w:color="auto"/>
                                <w:right w:val="none" w:sz="0" w:space="0" w:color="auto"/>
                              </w:divBdr>
                              <w:divsChild>
                                <w:div w:id="629089046">
                                  <w:marLeft w:val="0"/>
                                  <w:marRight w:val="0"/>
                                  <w:marTop w:val="0"/>
                                  <w:marBottom w:val="0"/>
                                  <w:divBdr>
                                    <w:top w:val="none" w:sz="0" w:space="0" w:color="auto"/>
                                    <w:left w:val="none" w:sz="0" w:space="0" w:color="auto"/>
                                    <w:bottom w:val="none" w:sz="0" w:space="0" w:color="auto"/>
                                    <w:right w:val="none" w:sz="0" w:space="0" w:color="auto"/>
                                  </w:divBdr>
                                </w:div>
                              </w:divsChild>
                            </w:div>
                            <w:div w:id="993678011">
                              <w:marLeft w:val="0"/>
                              <w:marRight w:val="0"/>
                              <w:marTop w:val="360"/>
                              <w:marBottom w:val="450"/>
                              <w:divBdr>
                                <w:top w:val="none" w:sz="0" w:space="0" w:color="auto"/>
                                <w:left w:val="none" w:sz="0" w:space="0" w:color="auto"/>
                                <w:bottom w:val="none" w:sz="0" w:space="0" w:color="auto"/>
                                <w:right w:val="none" w:sz="0" w:space="0" w:color="auto"/>
                              </w:divBdr>
                              <w:divsChild>
                                <w:div w:id="1925993606">
                                  <w:marLeft w:val="0"/>
                                  <w:marRight w:val="0"/>
                                  <w:marTop w:val="0"/>
                                  <w:marBottom w:val="0"/>
                                  <w:divBdr>
                                    <w:top w:val="none" w:sz="0" w:space="0" w:color="auto"/>
                                    <w:left w:val="none" w:sz="0" w:space="0" w:color="auto"/>
                                    <w:bottom w:val="single" w:sz="6" w:space="15" w:color="B8B9BA"/>
                                    <w:right w:val="none" w:sz="0" w:space="0" w:color="auto"/>
                                  </w:divBdr>
                                  <w:divsChild>
                                    <w:div w:id="614100338">
                                      <w:marLeft w:val="0"/>
                                      <w:marRight w:val="0"/>
                                      <w:marTop w:val="0"/>
                                      <w:marBottom w:val="0"/>
                                      <w:divBdr>
                                        <w:top w:val="none" w:sz="0" w:space="0" w:color="auto"/>
                                        <w:left w:val="none" w:sz="0" w:space="0" w:color="auto"/>
                                        <w:bottom w:val="none" w:sz="0" w:space="0" w:color="auto"/>
                                        <w:right w:val="none" w:sz="0" w:space="0" w:color="auto"/>
                                      </w:divBdr>
                                    </w:div>
                                    <w:div w:id="1364214413">
                                      <w:marLeft w:val="0"/>
                                      <w:marRight w:val="0"/>
                                      <w:marTop w:val="225"/>
                                      <w:marBottom w:val="0"/>
                                      <w:divBdr>
                                        <w:top w:val="none" w:sz="0" w:space="0" w:color="auto"/>
                                        <w:left w:val="none" w:sz="0" w:space="0" w:color="auto"/>
                                        <w:bottom w:val="none" w:sz="0" w:space="0" w:color="auto"/>
                                        <w:right w:val="none" w:sz="0" w:space="0" w:color="auto"/>
                                      </w:divBdr>
                                      <w:divsChild>
                                        <w:div w:id="1721856313">
                                          <w:marLeft w:val="0"/>
                                          <w:marRight w:val="0"/>
                                          <w:marTop w:val="0"/>
                                          <w:marBottom w:val="0"/>
                                          <w:divBdr>
                                            <w:top w:val="none" w:sz="0" w:space="0" w:color="auto"/>
                                            <w:left w:val="none" w:sz="0" w:space="0" w:color="auto"/>
                                            <w:bottom w:val="none" w:sz="0" w:space="0" w:color="auto"/>
                                            <w:right w:val="none" w:sz="0" w:space="0" w:color="auto"/>
                                          </w:divBdr>
                                        </w:div>
                                      </w:divsChild>
                                    </w:div>
                                    <w:div w:id="12248283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728598">
                              <w:marLeft w:val="0"/>
                              <w:marRight w:val="0"/>
                              <w:marTop w:val="240"/>
                              <w:marBottom w:val="240"/>
                              <w:divBdr>
                                <w:top w:val="none" w:sz="0" w:space="0" w:color="auto"/>
                                <w:left w:val="none" w:sz="0" w:space="0" w:color="auto"/>
                                <w:bottom w:val="none" w:sz="0" w:space="0" w:color="auto"/>
                                <w:right w:val="none" w:sz="0" w:space="0" w:color="auto"/>
                              </w:divBdr>
                              <w:divsChild>
                                <w:div w:id="1708407168">
                                  <w:marLeft w:val="0"/>
                                  <w:marRight w:val="0"/>
                                  <w:marTop w:val="0"/>
                                  <w:marBottom w:val="0"/>
                                  <w:divBdr>
                                    <w:top w:val="none" w:sz="0" w:space="0" w:color="auto"/>
                                    <w:left w:val="none" w:sz="0" w:space="0" w:color="auto"/>
                                    <w:bottom w:val="none" w:sz="0" w:space="0" w:color="auto"/>
                                    <w:right w:val="none" w:sz="0" w:space="0" w:color="auto"/>
                                  </w:divBdr>
                                </w:div>
                              </w:divsChild>
                            </w:div>
                            <w:div w:id="119425149">
                              <w:marLeft w:val="0"/>
                              <w:marRight w:val="0"/>
                              <w:marTop w:val="240"/>
                              <w:marBottom w:val="240"/>
                              <w:divBdr>
                                <w:top w:val="none" w:sz="0" w:space="0" w:color="auto"/>
                                <w:left w:val="none" w:sz="0" w:space="0" w:color="auto"/>
                                <w:bottom w:val="none" w:sz="0" w:space="0" w:color="auto"/>
                                <w:right w:val="none" w:sz="0" w:space="0" w:color="auto"/>
                              </w:divBdr>
                              <w:divsChild>
                                <w:div w:id="158231326">
                                  <w:marLeft w:val="0"/>
                                  <w:marRight w:val="0"/>
                                  <w:marTop w:val="0"/>
                                  <w:marBottom w:val="0"/>
                                  <w:divBdr>
                                    <w:top w:val="none" w:sz="0" w:space="0" w:color="auto"/>
                                    <w:left w:val="none" w:sz="0" w:space="0" w:color="auto"/>
                                    <w:bottom w:val="none" w:sz="0" w:space="0" w:color="auto"/>
                                    <w:right w:val="none" w:sz="0" w:space="0" w:color="auto"/>
                                  </w:divBdr>
                                </w:div>
                              </w:divsChild>
                            </w:div>
                            <w:div w:id="1140458538">
                              <w:marLeft w:val="0"/>
                              <w:marRight w:val="0"/>
                              <w:marTop w:val="240"/>
                              <w:marBottom w:val="240"/>
                              <w:divBdr>
                                <w:top w:val="none" w:sz="0" w:space="0" w:color="auto"/>
                                <w:left w:val="none" w:sz="0" w:space="0" w:color="auto"/>
                                <w:bottom w:val="none" w:sz="0" w:space="0" w:color="auto"/>
                                <w:right w:val="none" w:sz="0" w:space="0" w:color="auto"/>
                              </w:divBdr>
                              <w:divsChild>
                                <w:div w:id="185993749">
                                  <w:marLeft w:val="0"/>
                                  <w:marRight w:val="0"/>
                                  <w:marTop w:val="0"/>
                                  <w:marBottom w:val="0"/>
                                  <w:divBdr>
                                    <w:top w:val="none" w:sz="0" w:space="0" w:color="auto"/>
                                    <w:left w:val="none" w:sz="0" w:space="0" w:color="auto"/>
                                    <w:bottom w:val="none" w:sz="0" w:space="0" w:color="auto"/>
                                    <w:right w:val="none" w:sz="0" w:space="0" w:color="auto"/>
                                  </w:divBdr>
                                </w:div>
                              </w:divsChild>
                            </w:div>
                            <w:div w:id="1241479758">
                              <w:marLeft w:val="0"/>
                              <w:marRight w:val="0"/>
                              <w:marTop w:val="240"/>
                              <w:marBottom w:val="240"/>
                              <w:divBdr>
                                <w:top w:val="none" w:sz="0" w:space="0" w:color="auto"/>
                                <w:left w:val="none" w:sz="0" w:space="0" w:color="auto"/>
                                <w:bottom w:val="none" w:sz="0" w:space="0" w:color="auto"/>
                                <w:right w:val="none" w:sz="0" w:space="0" w:color="auto"/>
                              </w:divBdr>
                              <w:divsChild>
                                <w:div w:id="925041022">
                                  <w:marLeft w:val="0"/>
                                  <w:marRight w:val="0"/>
                                  <w:marTop w:val="0"/>
                                  <w:marBottom w:val="0"/>
                                  <w:divBdr>
                                    <w:top w:val="none" w:sz="0" w:space="0" w:color="auto"/>
                                    <w:left w:val="none" w:sz="0" w:space="0" w:color="auto"/>
                                    <w:bottom w:val="none" w:sz="0" w:space="0" w:color="auto"/>
                                    <w:right w:val="none" w:sz="0" w:space="0" w:color="auto"/>
                                  </w:divBdr>
                                </w:div>
                              </w:divsChild>
                            </w:div>
                            <w:div w:id="1559781926">
                              <w:marLeft w:val="0"/>
                              <w:marRight w:val="0"/>
                              <w:marTop w:val="240"/>
                              <w:marBottom w:val="240"/>
                              <w:divBdr>
                                <w:top w:val="none" w:sz="0" w:space="0" w:color="auto"/>
                                <w:left w:val="none" w:sz="0" w:space="0" w:color="auto"/>
                                <w:bottom w:val="none" w:sz="0" w:space="0" w:color="auto"/>
                                <w:right w:val="none" w:sz="0" w:space="0" w:color="auto"/>
                              </w:divBdr>
                              <w:divsChild>
                                <w:div w:id="890965219">
                                  <w:marLeft w:val="0"/>
                                  <w:marRight w:val="0"/>
                                  <w:marTop w:val="0"/>
                                  <w:marBottom w:val="0"/>
                                  <w:divBdr>
                                    <w:top w:val="none" w:sz="0" w:space="0" w:color="auto"/>
                                    <w:left w:val="none" w:sz="0" w:space="0" w:color="auto"/>
                                    <w:bottom w:val="none" w:sz="0" w:space="0" w:color="auto"/>
                                    <w:right w:val="none" w:sz="0" w:space="0" w:color="auto"/>
                                  </w:divBdr>
                                </w:div>
                              </w:divsChild>
                            </w:div>
                            <w:div w:id="904729747">
                              <w:marLeft w:val="0"/>
                              <w:marRight w:val="0"/>
                              <w:marTop w:val="240"/>
                              <w:marBottom w:val="240"/>
                              <w:divBdr>
                                <w:top w:val="none" w:sz="0" w:space="0" w:color="auto"/>
                                <w:left w:val="none" w:sz="0" w:space="0" w:color="auto"/>
                                <w:bottom w:val="none" w:sz="0" w:space="0" w:color="auto"/>
                                <w:right w:val="none" w:sz="0" w:space="0" w:color="auto"/>
                              </w:divBdr>
                              <w:divsChild>
                                <w:div w:id="1929266065">
                                  <w:marLeft w:val="0"/>
                                  <w:marRight w:val="0"/>
                                  <w:marTop w:val="0"/>
                                  <w:marBottom w:val="0"/>
                                  <w:divBdr>
                                    <w:top w:val="none" w:sz="0" w:space="0" w:color="auto"/>
                                    <w:left w:val="none" w:sz="0" w:space="0" w:color="auto"/>
                                    <w:bottom w:val="none" w:sz="0" w:space="0" w:color="auto"/>
                                    <w:right w:val="none" w:sz="0" w:space="0" w:color="auto"/>
                                  </w:divBdr>
                                </w:div>
                              </w:divsChild>
                            </w:div>
                            <w:div w:id="817577177">
                              <w:marLeft w:val="0"/>
                              <w:marRight w:val="0"/>
                              <w:marTop w:val="240"/>
                              <w:marBottom w:val="240"/>
                              <w:divBdr>
                                <w:top w:val="none" w:sz="0" w:space="0" w:color="auto"/>
                                <w:left w:val="none" w:sz="0" w:space="0" w:color="auto"/>
                                <w:bottom w:val="none" w:sz="0" w:space="0" w:color="auto"/>
                                <w:right w:val="none" w:sz="0" w:space="0" w:color="auto"/>
                              </w:divBdr>
                              <w:divsChild>
                                <w:div w:id="1419717299">
                                  <w:marLeft w:val="0"/>
                                  <w:marRight w:val="0"/>
                                  <w:marTop w:val="0"/>
                                  <w:marBottom w:val="0"/>
                                  <w:divBdr>
                                    <w:top w:val="none" w:sz="0" w:space="0" w:color="auto"/>
                                    <w:left w:val="none" w:sz="0" w:space="0" w:color="auto"/>
                                    <w:bottom w:val="none" w:sz="0" w:space="0" w:color="auto"/>
                                    <w:right w:val="none" w:sz="0" w:space="0" w:color="auto"/>
                                  </w:divBdr>
                                </w:div>
                              </w:divsChild>
                            </w:div>
                            <w:div w:id="480194212">
                              <w:marLeft w:val="0"/>
                              <w:marRight w:val="0"/>
                              <w:marTop w:val="240"/>
                              <w:marBottom w:val="240"/>
                              <w:divBdr>
                                <w:top w:val="none" w:sz="0" w:space="0" w:color="auto"/>
                                <w:left w:val="none" w:sz="0" w:space="0" w:color="auto"/>
                                <w:bottom w:val="none" w:sz="0" w:space="0" w:color="auto"/>
                                <w:right w:val="none" w:sz="0" w:space="0" w:color="auto"/>
                              </w:divBdr>
                              <w:divsChild>
                                <w:div w:id="1744377905">
                                  <w:marLeft w:val="0"/>
                                  <w:marRight w:val="0"/>
                                  <w:marTop w:val="0"/>
                                  <w:marBottom w:val="0"/>
                                  <w:divBdr>
                                    <w:top w:val="none" w:sz="0" w:space="0" w:color="auto"/>
                                    <w:left w:val="none" w:sz="0" w:space="0" w:color="auto"/>
                                    <w:bottom w:val="none" w:sz="0" w:space="0" w:color="auto"/>
                                    <w:right w:val="none" w:sz="0" w:space="0" w:color="auto"/>
                                  </w:divBdr>
                                </w:div>
                              </w:divsChild>
                            </w:div>
                            <w:div w:id="387919371">
                              <w:marLeft w:val="0"/>
                              <w:marRight w:val="0"/>
                              <w:marTop w:val="360"/>
                              <w:marBottom w:val="450"/>
                              <w:divBdr>
                                <w:top w:val="none" w:sz="0" w:space="0" w:color="auto"/>
                                <w:left w:val="none" w:sz="0" w:space="0" w:color="auto"/>
                                <w:bottom w:val="none" w:sz="0" w:space="0" w:color="auto"/>
                                <w:right w:val="none" w:sz="0" w:space="0" w:color="auto"/>
                              </w:divBdr>
                              <w:divsChild>
                                <w:div w:id="2005626128">
                                  <w:marLeft w:val="0"/>
                                  <w:marRight w:val="0"/>
                                  <w:marTop w:val="0"/>
                                  <w:marBottom w:val="0"/>
                                  <w:divBdr>
                                    <w:top w:val="none" w:sz="0" w:space="0" w:color="auto"/>
                                    <w:left w:val="none" w:sz="0" w:space="0" w:color="auto"/>
                                    <w:bottom w:val="single" w:sz="6" w:space="15" w:color="B8B9BA"/>
                                    <w:right w:val="none" w:sz="0" w:space="0" w:color="auto"/>
                                  </w:divBdr>
                                  <w:divsChild>
                                    <w:div w:id="1380471336">
                                      <w:marLeft w:val="0"/>
                                      <w:marRight w:val="0"/>
                                      <w:marTop w:val="0"/>
                                      <w:marBottom w:val="0"/>
                                      <w:divBdr>
                                        <w:top w:val="none" w:sz="0" w:space="0" w:color="auto"/>
                                        <w:left w:val="none" w:sz="0" w:space="0" w:color="auto"/>
                                        <w:bottom w:val="none" w:sz="0" w:space="0" w:color="auto"/>
                                        <w:right w:val="none" w:sz="0" w:space="0" w:color="auto"/>
                                      </w:divBdr>
                                    </w:div>
                                    <w:div w:id="1250038455">
                                      <w:marLeft w:val="0"/>
                                      <w:marRight w:val="0"/>
                                      <w:marTop w:val="225"/>
                                      <w:marBottom w:val="0"/>
                                      <w:divBdr>
                                        <w:top w:val="none" w:sz="0" w:space="0" w:color="auto"/>
                                        <w:left w:val="none" w:sz="0" w:space="0" w:color="auto"/>
                                        <w:bottom w:val="none" w:sz="0" w:space="0" w:color="auto"/>
                                        <w:right w:val="none" w:sz="0" w:space="0" w:color="auto"/>
                                      </w:divBdr>
                                      <w:divsChild>
                                        <w:div w:id="1535844326">
                                          <w:marLeft w:val="0"/>
                                          <w:marRight w:val="0"/>
                                          <w:marTop w:val="0"/>
                                          <w:marBottom w:val="0"/>
                                          <w:divBdr>
                                            <w:top w:val="none" w:sz="0" w:space="0" w:color="auto"/>
                                            <w:left w:val="none" w:sz="0" w:space="0" w:color="auto"/>
                                            <w:bottom w:val="none" w:sz="0" w:space="0" w:color="auto"/>
                                            <w:right w:val="none" w:sz="0" w:space="0" w:color="auto"/>
                                          </w:divBdr>
                                        </w:div>
                                      </w:divsChild>
                                    </w:div>
                                    <w:div w:id="19435647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5087990">
                              <w:marLeft w:val="0"/>
                              <w:marRight w:val="0"/>
                              <w:marTop w:val="240"/>
                              <w:marBottom w:val="240"/>
                              <w:divBdr>
                                <w:top w:val="none" w:sz="0" w:space="0" w:color="auto"/>
                                <w:left w:val="none" w:sz="0" w:space="0" w:color="auto"/>
                                <w:bottom w:val="none" w:sz="0" w:space="0" w:color="auto"/>
                                <w:right w:val="none" w:sz="0" w:space="0" w:color="auto"/>
                              </w:divBdr>
                              <w:divsChild>
                                <w:div w:id="1945189675">
                                  <w:marLeft w:val="0"/>
                                  <w:marRight w:val="0"/>
                                  <w:marTop w:val="0"/>
                                  <w:marBottom w:val="0"/>
                                  <w:divBdr>
                                    <w:top w:val="none" w:sz="0" w:space="0" w:color="auto"/>
                                    <w:left w:val="none" w:sz="0" w:space="0" w:color="auto"/>
                                    <w:bottom w:val="none" w:sz="0" w:space="0" w:color="auto"/>
                                    <w:right w:val="none" w:sz="0" w:space="0" w:color="auto"/>
                                  </w:divBdr>
                                </w:div>
                              </w:divsChild>
                            </w:div>
                            <w:div w:id="68892696">
                              <w:marLeft w:val="0"/>
                              <w:marRight w:val="0"/>
                              <w:marTop w:val="240"/>
                              <w:marBottom w:val="240"/>
                              <w:divBdr>
                                <w:top w:val="none" w:sz="0" w:space="0" w:color="auto"/>
                                <w:left w:val="none" w:sz="0" w:space="0" w:color="auto"/>
                                <w:bottom w:val="none" w:sz="0" w:space="0" w:color="auto"/>
                                <w:right w:val="none" w:sz="0" w:space="0" w:color="auto"/>
                              </w:divBdr>
                              <w:divsChild>
                                <w:div w:id="1672827790">
                                  <w:marLeft w:val="0"/>
                                  <w:marRight w:val="0"/>
                                  <w:marTop w:val="0"/>
                                  <w:marBottom w:val="0"/>
                                  <w:divBdr>
                                    <w:top w:val="none" w:sz="0" w:space="0" w:color="auto"/>
                                    <w:left w:val="none" w:sz="0" w:space="0" w:color="auto"/>
                                    <w:bottom w:val="none" w:sz="0" w:space="0" w:color="auto"/>
                                    <w:right w:val="none" w:sz="0" w:space="0" w:color="auto"/>
                                  </w:divBdr>
                                </w:div>
                              </w:divsChild>
                            </w:div>
                            <w:div w:id="440229248">
                              <w:marLeft w:val="0"/>
                              <w:marRight w:val="0"/>
                              <w:marTop w:val="240"/>
                              <w:marBottom w:val="240"/>
                              <w:divBdr>
                                <w:top w:val="none" w:sz="0" w:space="0" w:color="auto"/>
                                <w:left w:val="none" w:sz="0" w:space="0" w:color="auto"/>
                                <w:bottom w:val="none" w:sz="0" w:space="0" w:color="auto"/>
                                <w:right w:val="none" w:sz="0" w:space="0" w:color="auto"/>
                              </w:divBdr>
                              <w:divsChild>
                                <w:div w:id="475416518">
                                  <w:marLeft w:val="0"/>
                                  <w:marRight w:val="0"/>
                                  <w:marTop w:val="0"/>
                                  <w:marBottom w:val="0"/>
                                  <w:divBdr>
                                    <w:top w:val="none" w:sz="0" w:space="0" w:color="auto"/>
                                    <w:left w:val="none" w:sz="0" w:space="0" w:color="auto"/>
                                    <w:bottom w:val="none" w:sz="0" w:space="0" w:color="auto"/>
                                    <w:right w:val="none" w:sz="0" w:space="0" w:color="auto"/>
                                  </w:divBdr>
                                </w:div>
                              </w:divsChild>
                            </w:div>
                            <w:div w:id="2036341340">
                              <w:marLeft w:val="0"/>
                              <w:marRight w:val="0"/>
                              <w:marTop w:val="240"/>
                              <w:marBottom w:val="240"/>
                              <w:divBdr>
                                <w:top w:val="none" w:sz="0" w:space="0" w:color="auto"/>
                                <w:left w:val="none" w:sz="0" w:space="0" w:color="auto"/>
                                <w:bottom w:val="none" w:sz="0" w:space="0" w:color="auto"/>
                                <w:right w:val="none" w:sz="0" w:space="0" w:color="auto"/>
                              </w:divBdr>
                              <w:divsChild>
                                <w:div w:id="627248973">
                                  <w:marLeft w:val="0"/>
                                  <w:marRight w:val="0"/>
                                  <w:marTop w:val="0"/>
                                  <w:marBottom w:val="0"/>
                                  <w:divBdr>
                                    <w:top w:val="none" w:sz="0" w:space="0" w:color="auto"/>
                                    <w:left w:val="none" w:sz="0" w:space="0" w:color="auto"/>
                                    <w:bottom w:val="none" w:sz="0" w:space="0" w:color="auto"/>
                                    <w:right w:val="none" w:sz="0" w:space="0" w:color="auto"/>
                                  </w:divBdr>
                                </w:div>
                              </w:divsChild>
                            </w:div>
                            <w:div w:id="622617390">
                              <w:marLeft w:val="0"/>
                              <w:marRight w:val="0"/>
                              <w:marTop w:val="240"/>
                              <w:marBottom w:val="240"/>
                              <w:divBdr>
                                <w:top w:val="none" w:sz="0" w:space="0" w:color="auto"/>
                                <w:left w:val="none" w:sz="0" w:space="0" w:color="auto"/>
                                <w:bottom w:val="none" w:sz="0" w:space="0" w:color="auto"/>
                                <w:right w:val="none" w:sz="0" w:space="0" w:color="auto"/>
                              </w:divBdr>
                              <w:divsChild>
                                <w:div w:id="1529902956">
                                  <w:marLeft w:val="0"/>
                                  <w:marRight w:val="0"/>
                                  <w:marTop w:val="0"/>
                                  <w:marBottom w:val="0"/>
                                  <w:divBdr>
                                    <w:top w:val="none" w:sz="0" w:space="0" w:color="auto"/>
                                    <w:left w:val="none" w:sz="0" w:space="0" w:color="auto"/>
                                    <w:bottom w:val="none" w:sz="0" w:space="0" w:color="auto"/>
                                    <w:right w:val="none" w:sz="0" w:space="0" w:color="auto"/>
                                  </w:divBdr>
                                </w:div>
                              </w:divsChild>
                            </w:div>
                            <w:div w:id="1167399920">
                              <w:marLeft w:val="0"/>
                              <w:marRight w:val="0"/>
                              <w:marTop w:val="240"/>
                              <w:marBottom w:val="240"/>
                              <w:divBdr>
                                <w:top w:val="none" w:sz="0" w:space="0" w:color="auto"/>
                                <w:left w:val="none" w:sz="0" w:space="0" w:color="auto"/>
                                <w:bottom w:val="none" w:sz="0" w:space="0" w:color="auto"/>
                                <w:right w:val="none" w:sz="0" w:space="0" w:color="auto"/>
                              </w:divBdr>
                              <w:divsChild>
                                <w:div w:id="338314030">
                                  <w:marLeft w:val="0"/>
                                  <w:marRight w:val="0"/>
                                  <w:marTop w:val="0"/>
                                  <w:marBottom w:val="0"/>
                                  <w:divBdr>
                                    <w:top w:val="none" w:sz="0" w:space="0" w:color="auto"/>
                                    <w:left w:val="none" w:sz="0" w:space="0" w:color="auto"/>
                                    <w:bottom w:val="none" w:sz="0" w:space="0" w:color="auto"/>
                                    <w:right w:val="none" w:sz="0" w:space="0" w:color="auto"/>
                                  </w:divBdr>
                                </w:div>
                              </w:divsChild>
                            </w:div>
                            <w:div w:id="539710584">
                              <w:marLeft w:val="0"/>
                              <w:marRight w:val="0"/>
                              <w:marTop w:val="240"/>
                              <w:marBottom w:val="240"/>
                              <w:divBdr>
                                <w:top w:val="none" w:sz="0" w:space="0" w:color="auto"/>
                                <w:left w:val="none" w:sz="0" w:space="0" w:color="auto"/>
                                <w:bottom w:val="none" w:sz="0" w:space="0" w:color="auto"/>
                                <w:right w:val="none" w:sz="0" w:space="0" w:color="auto"/>
                              </w:divBdr>
                              <w:divsChild>
                                <w:div w:id="1416702843">
                                  <w:marLeft w:val="0"/>
                                  <w:marRight w:val="0"/>
                                  <w:marTop w:val="0"/>
                                  <w:marBottom w:val="0"/>
                                  <w:divBdr>
                                    <w:top w:val="none" w:sz="0" w:space="0" w:color="auto"/>
                                    <w:left w:val="none" w:sz="0" w:space="0" w:color="auto"/>
                                    <w:bottom w:val="none" w:sz="0" w:space="0" w:color="auto"/>
                                    <w:right w:val="none" w:sz="0" w:space="0" w:color="auto"/>
                                  </w:divBdr>
                                </w:div>
                              </w:divsChild>
                            </w:div>
                            <w:div w:id="552546737">
                              <w:marLeft w:val="0"/>
                              <w:marRight w:val="0"/>
                              <w:marTop w:val="240"/>
                              <w:marBottom w:val="240"/>
                              <w:divBdr>
                                <w:top w:val="none" w:sz="0" w:space="0" w:color="auto"/>
                                <w:left w:val="none" w:sz="0" w:space="0" w:color="auto"/>
                                <w:bottom w:val="none" w:sz="0" w:space="0" w:color="auto"/>
                                <w:right w:val="none" w:sz="0" w:space="0" w:color="auto"/>
                              </w:divBdr>
                              <w:divsChild>
                                <w:div w:id="321586994">
                                  <w:marLeft w:val="0"/>
                                  <w:marRight w:val="0"/>
                                  <w:marTop w:val="0"/>
                                  <w:marBottom w:val="0"/>
                                  <w:divBdr>
                                    <w:top w:val="none" w:sz="0" w:space="0" w:color="auto"/>
                                    <w:left w:val="none" w:sz="0" w:space="0" w:color="auto"/>
                                    <w:bottom w:val="none" w:sz="0" w:space="0" w:color="auto"/>
                                    <w:right w:val="none" w:sz="0" w:space="0" w:color="auto"/>
                                  </w:divBdr>
                                </w:div>
                              </w:divsChild>
                            </w:div>
                            <w:div w:id="18482124">
                              <w:marLeft w:val="0"/>
                              <w:marRight w:val="0"/>
                              <w:marTop w:val="360"/>
                              <w:marBottom w:val="450"/>
                              <w:divBdr>
                                <w:top w:val="none" w:sz="0" w:space="0" w:color="auto"/>
                                <w:left w:val="none" w:sz="0" w:space="0" w:color="auto"/>
                                <w:bottom w:val="none" w:sz="0" w:space="0" w:color="auto"/>
                                <w:right w:val="none" w:sz="0" w:space="0" w:color="auto"/>
                              </w:divBdr>
                              <w:divsChild>
                                <w:div w:id="1407268734">
                                  <w:marLeft w:val="0"/>
                                  <w:marRight w:val="0"/>
                                  <w:marTop w:val="0"/>
                                  <w:marBottom w:val="0"/>
                                  <w:divBdr>
                                    <w:top w:val="none" w:sz="0" w:space="0" w:color="auto"/>
                                    <w:left w:val="none" w:sz="0" w:space="0" w:color="auto"/>
                                    <w:bottom w:val="single" w:sz="6" w:space="15" w:color="B8B9BA"/>
                                    <w:right w:val="none" w:sz="0" w:space="0" w:color="auto"/>
                                  </w:divBdr>
                                  <w:divsChild>
                                    <w:div w:id="1930193284">
                                      <w:marLeft w:val="0"/>
                                      <w:marRight w:val="0"/>
                                      <w:marTop w:val="0"/>
                                      <w:marBottom w:val="0"/>
                                      <w:divBdr>
                                        <w:top w:val="none" w:sz="0" w:space="0" w:color="auto"/>
                                        <w:left w:val="none" w:sz="0" w:space="0" w:color="auto"/>
                                        <w:bottom w:val="none" w:sz="0" w:space="0" w:color="auto"/>
                                        <w:right w:val="none" w:sz="0" w:space="0" w:color="auto"/>
                                      </w:divBdr>
                                    </w:div>
                                    <w:div w:id="423232628">
                                      <w:marLeft w:val="0"/>
                                      <w:marRight w:val="0"/>
                                      <w:marTop w:val="225"/>
                                      <w:marBottom w:val="0"/>
                                      <w:divBdr>
                                        <w:top w:val="none" w:sz="0" w:space="0" w:color="auto"/>
                                        <w:left w:val="none" w:sz="0" w:space="0" w:color="auto"/>
                                        <w:bottom w:val="none" w:sz="0" w:space="0" w:color="auto"/>
                                        <w:right w:val="none" w:sz="0" w:space="0" w:color="auto"/>
                                      </w:divBdr>
                                      <w:divsChild>
                                        <w:div w:id="412438704">
                                          <w:marLeft w:val="0"/>
                                          <w:marRight w:val="0"/>
                                          <w:marTop w:val="0"/>
                                          <w:marBottom w:val="0"/>
                                          <w:divBdr>
                                            <w:top w:val="none" w:sz="0" w:space="0" w:color="auto"/>
                                            <w:left w:val="none" w:sz="0" w:space="0" w:color="auto"/>
                                            <w:bottom w:val="none" w:sz="0" w:space="0" w:color="auto"/>
                                            <w:right w:val="none" w:sz="0" w:space="0" w:color="auto"/>
                                          </w:divBdr>
                                        </w:div>
                                      </w:divsChild>
                                    </w:div>
                                    <w:div w:id="14294274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82151319">
                              <w:marLeft w:val="0"/>
                              <w:marRight w:val="0"/>
                              <w:marTop w:val="240"/>
                              <w:marBottom w:val="240"/>
                              <w:divBdr>
                                <w:top w:val="none" w:sz="0" w:space="0" w:color="auto"/>
                                <w:left w:val="none" w:sz="0" w:space="0" w:color="auto"/>
                                <w:bottom w:val="none" w:sz="0" w:space="0" w:color="auto"/>
                                <w:right w:val="none" w:sz="0" w:space="0" w:color="auto"/>
                              </w:divBdr>
                              <w:divsChild>
                                <w:div w:id="757943006">
                                  <w:marLeft w:val="0"/>
                                  <w:marRight w:val="0"/>
                                  <w:marTop w:val="0"/>
                                  <w:marBottom w:val="0"/>
                                  <w:divBdr>
                                    <w:top w:val="none" w:sz="0" w:space="0" w:color="auto"/>
                                    <w:left w:val="none" w:sz="0" w:space="0" w:color="auto"/>
                                    <w:bottom w:val="none" w:sz="0" w:space="0" w:color="auto"/>
                                    <w:right w:val="none" w:sz="0" w:space="0" w:color="auto"/>
                                  </w:divBdr>
                                </w:div>
                              </w:divsChild>
                            </w:div>
                            <w:div w:id="2021000732">
                              <w:marLeft w:val="0"/>
                              <w:marRight w:val="0"/>
                              <w:marTop w:val="240"/>
                              <w:marBottom w:val="240"/>
                              <w:divBdr>
                                <w:top w:val="none" w:sz="0" w:space="0" w:color="auto"/>
                                <w:left w:val="none" w:sz="0" w:space="0" w:color="auto"/>
                                <w:bottom w:val="none" w:sz="0" w:space="0" w:color="auto"/>
                                <w:right w:val="none" w:sz="0" w:space="0" w:color="auto"/>
                              </w:divBdr>
                              <w:divsChild>
                                <w:div w:id="2107531491">
                                  <w:marLeft w:val="0"/>
                                  <w:marRight w:val="0"/>
                                  <w:marTop w:val="0"/>
                                  <w:marBottom w:val="0"/>
                                  <w:divBdr>
                                    <w:top w:val="none" w:sz="0" w:space="0" w:color="auto"/>
                                    <w:left w:val="none" w:sz="0" w:space="0" w:color="auto"/>
                                    <w:bottom w:val="none" w:sz="0" w:space="0" w:color="auto"/>
                                    <w:right w:val="none" w:sz="0" w:space="0" w:color="auto"/>
                                  </w:divBdr>
                                </w:div>
                              </w:divsChild>
                            </w:div>
                            <w:div w:id="776295607">
                              <w:marLeft w:val="0"/>
                              <w:marRight w:val="0"/>
                              <w:marTop w:val="240"/>
                              <w:marBottom w:val="240"/>
                              <w:divBdr>
                                <w:top w:val="none" w:sz="0" w:space="0" w:color="auto"/>
                                <w:left w:val="none" w:sz="0" w:space="0" w:color="auto"/>
                                <w:bottom w:val="none" w:sz="0" w:space="0" w:color="auto"/>
                                <w:right w:val="none" w:sz="0" w:space="0" w:color="auto"/>
                              </w:divBdr>
                              <w:divsChild>
                                <w:div w:id="1508790225">
                                  <w:marLeft w:val="0"/>
                                  <w:marRight w:val="0"/>
                                  <w:marTop w:val="0"/>
                                  <w:marBottom w:val="0"/>
                                  <w:divBdr>
                                    <w:top w:val="none" w:sz="0" w:space="0" w:color="auto"/>
                                    <w:left w:val="none" w:sz="0" w:space="0" w:color="auto"/>
                                    <w:bottom w:val="none" w:sz="0" w:space="0" w:color="auto"/>
                                    <w:right w:val="none" w:sz="0" w:space="0" w:color="auto"/>
                                  </w:divBdr>
                                </w:div>
                              </w:divsChild>
                            </w:div>
                            <w:div w:id="412511888">
                              <w:marLeft w:val="0"/>
                              <w:marRight w:val="0"/>
                              <w:marTop w:val="240"/>
                              <w:marBottom w:val="240"/>
                              <w:divBdr>
                                <w:top w:val="none" w:sz="0" w:space="0" w:color="auto"/>
                                <w:left w:val="none" w:sz="0" w:space="0" w:color="auto"/>
                                <w:bottom w:val="none" w:sz="0" w:space="0" w:color="auto"/>
                                <w:right w:val="none" w:sz="0" w:space="0" w:color="auto"/>
                              </w:divBdr>
                              <w:divsChild>
                                <w:div w:id="4762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735936">
      <w:bodyDiv w:val="1"/>
      <w:marLeft w:val="0"/>
      <w:marRight w:val="0"/>
      <w:marTop w:val="0"/>
      <w:marBottom w:val="0"/>
      <w:divBdr>
        <w:top w:val="none" w:sz="0" w:space="0" w:color="auto"/>
        <w:left w:val="none" w:sz="0" w:space="0" w:color="auto"/>
        <w:bottom w:val="none" w:sz="0" w:space="0" w:color="auto"/>
        <w:right w:val="none" w:sz="0" w:space="0" w:color="auto"/>
      </w:divBdr>
      <w:divsChild>
        <w:div w:id="265617603">
          <w:marLeft w:val="0"/>
          <w:marRight w:val="0"/>
          <w:marTop w:val="0"/>
          <w:marBottom w:val="0"/>
          <w:divBdr>
            <w:top w:val="none" w:sz="0" w:space="0" w:color="auto"/>
            <w:left w:val="none" w:sz="0" w:space="0" w:color="auto"/>
            <w:bottom w:val="none" w:sz="0" w:space="0" w:color="auto"/>
            <w:right w:val="none" w:sz="0" w:space="0" w:color="auto"/>
          </w:divBdr>
          <w:divsChild>
            <w:div w:id="1002706219">
              <w:marLeft w:val="0"/>
              <w:marRight w:val="0"/>
              <w:marTop w:val="0"/>
              <w:marBottom w:val="0"/>
              <w:divBdr>
                <w:top w:val="none" w:sz="0" w:space="0" w:color="auto"/>
                <w:left w:val="none" w:sz="0" w:space="0" w:color="auto"/>
                <w:bottom w:val="none" w:sz="0" w:space="0" w:color="auto"/>
                <w:right w:val="none" w:sz="0" w:space="0" w:color="auto"/>
              </w:divBdr>
              <w:divsChild>
                <w:div w:id="1823959688">
                  <w:marLeft w:val="0"/>
                  <w:marRight w:val="0"/>
                  <w:marTop w:val="0"/>
                  <w:marBottom w:val="0"/>
                  <w:divBdr>
                    <w:top w:val="none" w:sz="0" w:space="0" w:color="auto"/>
                    <w:left w:val="none" w:sz="0" w:space="0" w:color="auto"/>
                    <w:bottom w:val="none" w:sz="0" w:space="0" w:color="auto"/>
                    <w:right w:val="none" w:sz="0" w:space="0" w:color="auto"/>
                  </w:divBdr>
                </w:div>
                <w:div w:id="1039277990">
                  <w:marLeft w:val="0"/>
                  <w:marRight w:val="0"/>
                  <w:marTop w:val="600"/>
                  <w:marBottom w:val="0"/>
                  <w:divBdr>
                    <w:top w:val="none" w:sz="0" w:space="0" w:color="auto"/>
                    <w:left w:val="none" w:sz="0" w:space="0" w:color="auto"/>
                    <w:bottom w:val="none" w:sz="0" w:space="0" w:color="auto"/>
                    <w:right w:val="none" w:sz="0" w:space="0" w:color="auto"/>
                  </w:divBdr>
                  <w:divsChild>
                    <w:div w:id="1839226708">
                      <w:marLeft w:val="0"/>
                      <w:marRight w:val="0"/>
                      <w:marTop w:val="0"/>
                      <w:marBottom w:val="0"/>
                      <w:divBdr>
                        <w:top w:val="none" w:sz="0" w:space="0" w:color="auto"/>
                        <w:left w:val="none" w:sz="0" w:space="0" w:color="auto"/>
                        <w:bottom w:val="none" w:sz="0" w:space="0" w:color="auto"/>
                        <w:right w:val="none" w:sz="0" w:space="0" w:color="auto"/>
                      </w:divBdr>
                      <w:divsChild>
                        <w:div w:id="656229287">
                          <w:marLeft w:val="0"/>
                          <w:marRight w:val="0"/>
                          <w:marTop w:val="0"/>
                          <w:marBottom w:val="0"/>
                          <w:divBdr>
                            <w:top w:val="none" w:sz="0" w:space="0" w:color="auto"/>
                            <w:left w:val="none" w:sz="0" w:space="0" w:color="auto"/>
                            <w:bottom w:val="none" w:sz="0" w:space="0" w:color="auto"/>
                            <w:right w:val="none" w:sz="0" w:space="0" w:color="auto"/>
                          </w:divBdr>
                          <w:divsChild>
                            <w:div w:id="376785569">
                              <w:marLeft w:val="0"/>
                              <w:marRight w:val="0"/>
                              <w:marTop w:val="0"/>
                              <w:marBottom w:val="0"/>
                              <w:divBdr>
                                <w:top w:val="none" w:sz="0" w:space="0" w:color="auto"/>
                                <w:left w:val="none" w:sz="0" w:space="0" w:color="auto"/>
                                <w:bottom w:val="none" w:sz="0" w:space="0" w:color="auto"/>
                                <w:right w:val="none" w:sz="0" w:space="0" w:color="auto"/>
                              </w:divBdr>
                            </w:div>
                          </w:divsChild>
                        </w:div>
                        <w:div w:id="58481556">
                          <w:marLeft w:val="0"/>
                          <w:marRight w:val="135"/>
                          <w:marTop w:val="0"/>
                          <w:marBottom w:val="0"/>
                          <w:divBdr>
                            <w:top w:val="none" w:sz="0" w:space="0" w:color="auto"/>
                            <w:left w:val="none" w:sz="0" w:space="0" w:color="auto"/>
                            <w:bottom w:val="none" w:sz="0" w:space="0" w:color="auto"/>
                            <w:right w:val="none" w:sz="0" w:space="0" w:color="auto"/>
                          </w:divBdr>
                        </w:div>
                        <w:div w:id="16973923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816671">
          <w:marLeft w:val="0"/>
          <w:marRight w:val="0"/>
          <w:marTop w:val="0"/>
          <w:marBottom w:val="0"/>
          <w:divBdr>
            <w:top w:val="none" w:sz="0" w:space="0" w:color="auto"/>
            <w:left w:val="none" w:sz="0" w:space="0" w:color="auto"/>
            <w:bottom w:val="none" w:sz="0" w:space="0" w:color="auto"/>
            <w:right w:val="none" w:sz="0" w:space="0" w:color="auto"/>
          </w:divBdr>
          <w:divsChild>
            <w:div w:id="308675711">
              <w:marLeft w:val="0"/>
              <w:marRight w:val="0"/>
              <w:marTop w:val="0"/>
              <w:marBottom w:val="0"/>
              <w:divBdr>
                <w:top w:val="none" w:sz="0" w:space="0" w:color="auto"/>
                <w:left w:val="none" w:sz="0" w:space="0" w:color="auto"/>
                <w:bottom w:val="none" w:sz="0" w:space="0" w:color="auto"/>
                <w:right w:val="none" w:sz="0" w:space="0" w:color="auto"/>
              </w:divBdr>
              <w:divsChild>
                <w:div w:id="762268090">
                  <w:marLeft w:val="0"/>
                  <w:marRight w:val="0"/>
                  <w:marTop w:val="0"/>
                  <w:marBottom w:val="0"/>
                  <w:divBdr>
                    <w:top w:val="none" w:sz="0" w:space="0" w:color="auto"/>
                    <w:left w:val="none" w:sz="0" w:space="0" w:color="auto"/>
                    <w:bottom w:val="none" w:sz="0" w:space="0" w:color="auto"/>
                    <w:right w:val="none" w:sz="0" w:space="0" w:color="auto"/>
                  </w:divBdr>
                  <w:divsChild>
                    <w:div w:id="115029170">
                      <w:marLeft w:val="0"/>
                      <w:marRight w:val="1500"/>
                      <w:marTop w:val="0"/>
                      <w:marBottom w:val="0"/>
                      <w:divBdr>
                        <w:top w:val="none" w:sz="0" w:space="0" w:color="auto"/>
                        <w:left w:val="none" w:sz="0" w:space="0" w:color="auto"/>
                        <w:bottom w:val="none" w:sz="0" w:space="0" w:color="auto"/>
                        <w:right w:val="none" w:sz="0" w:space="0" w:color="auto"/>
                      </w:divBdr>
                      <w:divsChild>
                        <w:div w:id="1004432325">
                          <w:marLeft w:val="0"/>
                          <w:marRight w:val="0"/>
                          <w:marTop w:val="600"/>
                          <w:marBottom w:val="600"/>
                          <w:divBdr>
                            <w:top w:val="none" w:sz="0" w:space="0" w:color="auto"/>
                            <w:left w:val="none" w:sz="0" w:space="0" w:color="auto"/>
                            <w:bottom w:val="none" w:sz="0" w:space="0" w:color="auto"/>
                            <w:right w:val="none" w:sz="0" w:space="0" w:color="auto"/>
                          </w:divBdr>
                          <w:divsChild>
                            <w:div w:id="867644568">
                              <w:marLeft w:val="0"/>
                              <w:marRight w:val="0"/>
                              <w:marTop w:val="0"/>
                              <w:marBottom w:val="300"/>
                              <w:divBdr>
                                <w:top w:val="none" w:sz="0" w:space="0" w:color="auto"/>
                                <w:left w:val="none" w:sz="0" w:space="0" w:color="auto"/>
                                <w:bottom w:val="none" w:sz="0" w:space="0" w:color="auto"/>
                                <w:right w:val="none" w:sz="0" w:space="0" w:color="auto"/>
                              </w:divBdr>
                            </w:div>
                            <w:div w:id="969045403">
                              <w:marLeft w:val="0"/>
                              <w:marRight w:val="0"/>
                              <w:marTop w:val="300"/>
                              <w:marBottom w:val="300"/>
                              <w:divBdr>
                                <w:top w:val="none" w:sz="0" w:space="0" w:color="auto"/>
                                <w:left w:val="none" w:sz="0" w:space="0" w:color="auto"/>
                                <w:bottom w:val="none" w:sz="0" w:space="0" w:color="auto"/>
                                <w:right w:val="none" w:sz="0" w:space="0" w:color="auto"/>
                              </w:divBdr>
                            </w:div>
                            <w:div w:id="1403794696">
                              <w:marLeft w:val="0"/>
                              <w:marRight w:val="0"/>
                              <w:marTop w:val="300"/>
                              <w:marBottom w:val="600"/>
                              <w:divBdr>
                                <w:top w:val="single" w:sz="6" w:space="30" w:color="EB5D0B"/>
                                <w:left w:val="none" w:sz="0" w:space="0" w:color="auto"/>
                                <w:bottom w:val="single" w:sz="6" w:space="30" w:color="EB5D0B"/>
                                <w:right w:val="none" w:sz="0" w:space="0" w:color="auto"/>
                              </w:divBdr>
                            </w:div>
                            <w:div w:id="129641423">
                              <w:marLeft w:val="0"/>
                              <w:marRight w:val="0"/>
                              <w:marTop w:val="240"/>
                              <w:marBottom w:val="240"/>
                              <w:divBdr>
                                <w:top w:val="none" w:sz="0" w:space="0" w:color="auto"/>
                                <w:left w:val="none" w:sz="0" w:space="0" w:color="auto"/>
                                <w:bottom w:val="none" w:sz="0" w:space="0" w:color="auto"/>
                                <w:right w:val="none" w:sz="0" w:space="0" w:color="auto"/>
                              </w:divBdr>
                              <w:divsChild>
                                <w:div w:id="71589304">
                                  <w:marLeft w:val="0"/>
                                  <w:marRight w:val="0"/>
                                  <w:marTop w:val="0"/>
                                  <w:marBottom w:val="0"/>
                                  <w:divBdr>
                                    <w:top w:val="none" w:sz="0" w:space="0" w:color="auto"/>
                                    <w:left w:val="none" w:sz="0" w:space="0" w:color="auto"/>
                                    <w:bottom w:val="none" w:sz="0" w:space="0" w:color="auto"/>
                                    <w:right w:val="none" w:sz="0" w:space="0" w:color="auto"/>
                                  </w:divBdr>
                                </w:div>
                              </w:divsChild>
                            </w:div>
                            <w:div w:id="1921939270">
                              <w:marLeft w:val="0"/>
                              <w:marRight w:val="0"/>
                              <w:marTop w:val="240"/>
                              <w:marBottom w:val="240"/>
                              <w:divBdr>
                                <w:top w:val="none" w:sz="0" w:space="0" w:color="auto"/>
                                <w:left w:val="none" w:sz="0" w:space="0" w:color="auto"/>
                                <w:bottom w:val="none" w:sz="0" w:space="0" w:color="auto"/>
                                <w:right w:val="none" w:sz="0" w:space="0" w:color="auto"/>
                              </w:divBdr>
                              <w:divsChild>
                                <w:div w:id="711005478">
                                  <w:marLeft w:val="0"/>
                                  <w:marRight w:val="0"/>
                                  <w:marTop w:val="0"/>
                                  <w:marBottom w:val="0"/>
                                  <w:divBdr>
                                    <w:top w:val="none" w:sz="0" w:space="0" w:color="auto"/>
                                    <w:left w:val="none" w:sz="0" w:space="0" w:color="auto"/>
                                    <w:bottom w:val="none" w:sz="0" w:space="0" w:color="auto"/>
                                    <w:right w:val="none" w:sz="0" w:space="0" w:color="auto"/>
                                  </w:divBdr>
                                </w:div>
                              </w:divsChild>
                            </w:div>
                            <w:div w:id="364327963">
                              <w:marLeft w:val="0"/>
                              <w:marRight w:val="0"/>
                              <w:marTop w:val="240"/>
                              <w:marBottom w:val="240"/>
                              <w:divBdr>
                                <w:top w:val="none" w:sz="0" w:space="0" w:color="auto"/>
                                <w:left w:val="none" w:sz="0" w:space="0" w:color="auto"/>
                                <w:bottom w:val="none" w:sz="0" w:space="0" w:color="auto"/>
                                <w:right w:val="none" w:sz="0" w:space="0" w:color="auto"/>
                              </w:divBdr>
                              <w:divsChild>
                                <w:div w:id="1849177472">
                                  <w:marLeft w:val="0"/>
                                  <w:marRight w:val="0"/>
                                  <w:marTop w:val="0"/>
                                  <w:marBottom w:val="0"/>
                                  <w:divBdr>
                                    <w:top w:val="none" w:sz="0" w:space="0" w:color="auto"/>
                                    <w:left w:val="none" w:sz="0" w:space="0" w:color="auto"/>
                                    <w:bottom w:val="none" w:sz="0" w:space="0" w:color="auto"/>
                                    <w:right w:val="none" w:sz="0" w:space="0" w:color="auto"/>
                                  </w:divBdr>
                                </w:div>
                              </w:divsChild>
                            </w:div>
                            <w:div w:id="1051228469">
                              <w:marLeft w:val="0"/>
                              <w:marRight w:val="0"/>
                              <w:marTop w:val="240"/>
                              <w:marBottom w:val="240"/>
                              <w:divBdr>
                                <w:top w:val="none" w:sz="0" w:space="0" w:color="auto"/>
                                <w:left w:val="none" w:sz="0" w:space="0" w:color="auto"/>
                                <w:bottom w:val="none" w:sz="0" w:space="0" w:color="auto"/>
                                <w:right w:val="none" w:sz="0" w:space="0" w:color="auto"/>
                              </w:divBdr>
                              <w:divsChild>
                                <w:div w:id="309290246">
                                  <w:marLeft w:val="0"/>
                                  <w:marRight w:val="0"/>
                                  <w:marTop w:val="0"/>
                                  <w:marBottom w:val="0"/>
                                  <w:divBdr>
                                    <w:top w:val="none" w:sz="0" w:space="0" w:color="auto"/>
                                    <w:left w:val="none" w:sz="0" w:space="0" w:color="auto"/>
                                    <w:bottom w:val="none" w:sz="0" w:space="0" w:color="auto"/>
                                    <w:right w:val="none" w:sz="0" w:space="0" w:color="auto"/>
                                  </w:divBdr>
                                </w:div>
                              </w:divsChild>
                            </w:div>
                            <w:div w:id="202402092">
                              <w:marLeft w:val="0"/>
                              <w:marRight w:val="0"/>
                              <w:marTop w:val="240"/>
                              <w:marBottom w:val="240"/>
                              <w:divBdr>
                                <w:top w:val="none" w:sz="0" w:space="0" w:color="auto"/>
                                <w:left w:val="none" w:sz="0" w:space="0" w:color="auto"/>
                                <w:bottom w:val="none" w:sz="0" w:space="0" w:color="auto"/>
                                <w:right w:val="none" w:sz="0" w:space="0" w:color="auto"/>
                              </w:divBdr>
                              <w:divsChild>
                                <w:div w:id="524826518">
                                  <w:marLeft w:val="0"/>
                                  <w:marRight w:val="0"/>
                                  <w:marTop w:val="0"/>
                                  <w:marBottom w:val="0"/>
                                  <w:divBdr>
                                    <w:top w:val="none" w:sz="0" w:space="0" w:color="auto"/>
                                    <w:left w:val="none" w:sz="0" w:space="0" w:color="auto"/>
                                    <w:bottom w:val="none" w:sz="0" w:space="0" w:color="auto"/>
                                    <w:right w:val="none" w:sz="0" w:space="0" w:color="auto"/>
                                  </w:divBdr>
                                </w:div>
                              </w:divsChild>
                            </w:div>
                            <w:div w:id="1119686796">
                              <w:marLeft w:val="0"/>
                              <w:marRight w:val="0"/>
                              <w:marTop w:val="240"/>
                              <w:marBottom w:val="240"/>
                              <w:divBdr>
                                <w:top w:val="none" w:sz="0" w:space="0" w:color="auto"/>
                                <w:left w:val="none" w:sz="0" w:space="0" w:color="auto"/>
                                <w:bottom w:val="none" w:sz="0" w:space="0" w:color="auto"/>
                                <w:right w:val="none" w:sz="0" w:space="0" w:color="auto"/>
                              </w:divBdr>
                              <w:divsChild>
                                <w:div w:id="1573928766">
                                  <w:marLeft w:val="0"/>
                                  <w:marRight w:val="0"/>
                                  <w:marTop w:val="0"/>
                                  <w:marBottom w:val="0"/>
                                  <w:divBdr>
                                    <w:top w:val="none" w:sz="0" w:space="0" w:color="auto"/>
                                    <w:left w:val="none" w:sz="0" w:space="0" w:color="auto"/>
                                    <w:bottom w:val="none" w:sz="0" w:space="0" w:color="auto"/>
                                    <w:right w:val="none" w:sz="0" w:space="0" w:color="auto"/>
                                  </w:divBdr>
                                </w:div>
                              </w:divsChild>
                            </w:div>
                            <w:div w:id="1175222441">
                              <w:marLeft w:val="0"/>
                              <w:marRight w:val="0"/>
                              <w:marTop w:val="240"/>
                              <w:marBottom w:val="240"/>
                              <w:divBdr>
                                <w:top w:val="none" w:sz="0" w:space="0" w:color="auto"/>
                                <w:left w:val="none" w:sz="0" w:space="0" w:color="auto"/>
                                <w:bottom w:val="none" w:sz="0" w:space="0" w:color="auto"/>
                                <w:right w:val="none" w:sz="0" w:space="0" w:color="auto"/>
                              </w:divBdr>
                              <w:divsChild>
                                <w:div w:id="1251279504">
                                  <w:marLeft w:val="0"/>
                                  <w:marRight w:val="0"/>
                                  <w:marTop w:val="0"/>
                                  <w:marBottom w:val="0"/>
                                  <w:divBdr>
                                    <w:top w:val="none" w:sz="0" w:space="0" w:color="auto"/>
                                    <w:left w:val="none" w:sz="0" w:space="0" w:color="auto"/>
                                    <w:bottom w:val="none" w:sz="0" w:space="0" w:color="auto"/>
                                    <w:right w:val="none" w:sz="0" w:space="0" w:color="auto"/>
                                  </w:divBdr>
                                </w:div>
                              </w:divsChild>
                            </w:div>
                            <w:div w:id="1904755620">
                              <w:marLeft w:val="0"/>
                              <w:marRight w:val="0"/>
                              <w:marTop w:val="240"/>
                              <w:marBottom w:val="240"/>
                              <w:divBdr>
                                <w:top w:val="none" w:sz="0" w:space="0" w:color="auto"/>
                                <w:left w:val="none" w:sz="0" w:space="0" w:color="auto"/>
                                <w:bottom w:val="none" w:sz="0" w:space="0" w:color="auto"/>
                                <w:right w:val="none" w:sz="0" w:space="0" w:color="auto"/>
                              </w:divBdr>
                              <w:divsChild>
                                <w:div w:id="188955538">
                                  <w:marLeft w:val="0"/>
                                  <w:marRight w:val="0"/>
                                  <w:marTop w:val="0"/>
                                  <w:marBottom w:val="0"/>
                                  <w:divBdr>
                                    <w:top w:val="none" w:sz="0" w:space="0" w:color="auto"/>
                                    <w:left w:val="none" w:sz="0" w:space="0" w:color="auto"/>
                                    <w:bottom w:val="none" w:sz="0" w:space="0" w:color="auto"/>
                                    <w:right w:val="none" w:sz="0" w:space="0" w:color="auto"/>
                                  </w:divBdr>
                                </w:div>
                              </w:divsChild>
                            </w:div>
                            <w:div w:id="1046300560">
                              <w:marLeft w:val="0"/>
                              <w:marRight w:val="0"/>
                              <w:marTop w:val="240"/>
                              <w:marBottom w:val="240"/>
                              <w:divBdr>
                                <w:top w:val="none" w:sz="0" w:space="0" w:color="auto"/>
                                <w:left w:val="none" w:sz="0" w:space="0" w:color="auto"/>
                                <w:bottom w:val="none" w:sz="0" w:space="0" w:color="auto"/>
                                <w:right w:val="none" w:sz="0" w:space="0" w:color="auto"/>
                              </w:divBdr>
                              <w:divsChild>
                                <w:div w:id="2051298401">
                                  <w:marLeft w:val="0"/>
                                  <w:marRight w:val="0"/>
                                  <w:marTop w:val="0"/>
                                  <w:marBottom w:val="0"/>
                                  <w:divBdr>
                                    <w:top w:val="none" w:sz="0" w:space="0" w:color="auto"/>
                                    <w:left w:val="none" w:sz="0" w:space="0" w:color="auto"/>
                                    <w:bottom w:val="none" w:sz="0" w:space="0" w:color="auto"/>
                                    <w:right w:val="none" w:sz="0" w:space="0" w:color="auto"/>
                                  </w:divBdr>
                                </w:div>
                              </w:divsChild>
                            </w:div>
                            <w:div w:id="906501672">
                              <w:marLeft w:val="0"/>
                              <w:marRight w:val="0"/>
                              <w:marTop w:val="240"/>
                              <w:marBottom w:val="240"/>
                              <w:divBdr>
                                <w:top w:val="none" w:sz="0" w:space="0" w:color="auto"/>
                                <w:left w:val="none" w:sz="0" w:space="0" w:color="auto"/>
                                <w:bottom w:val="none" w:sz="0" w:space="0" w:color="auto"/>
                                <w:right w:val="none" w:sz="0" w:space="0" w:color="auto"/>
                              </w:divBdr>
                              <w:divsChild>
                                <w:div w:id="260073077">
                                  <w:marLeft w:val="0"/>
                                  <w:marRight w:val="0"/>
                                  <w:marTop w:val="0"/>
                                  <w:marBottom w:val="0"/>
                                  <w:divBdr>
                                    <w:top w:val="none" w:sz="0" w:space="0" w:color="auto"/>
                                    <w:left w:val="none" w:sz="0" w:space="0" w:color="auto"/>
                                    <w:bottom w:val="none" w:sz="0" w:space="0" w:color="auto"/>
                                    <w:right w:val="none" w:sz="0" w:space="0" w:color="auto"/>
                                  </w:divBdr>
                                </w:div>
                              </w:divsChild>
                            </w:div>
                            <w:div w:id="237635365">
                              <w:marLeft w:val="0"/>
                              <w:marRight w:val="0"/>
                              <w:marTop w:val="240"/>
                              <w:marBottom w:val="240"/>
                              <w:divBdr>
                                <w:top w:val="none" w:sz="0" w:space="0" w:color="auto"/>
                                <w:left w:val="none" w:sz="0" w:space="0" w:color="auto"/>
                                <w:bottom w:val="none" w:sz="0" w:space="0" w:color="auto"/>
                                <w:right w:val="none" w:sz="0" w:space="0" w:color="auto"/>
                              </w:divBdr>
                              <w:divsChild>
                                <w:div w:id="2052724751">
                                  <w:marLeft w:val="0"/>
                                  <w:marRight w:val="0"/>
                                  <w:marTop w:val="0"/>
                                  <w:marBottom w:val="0"/>
                                  <w:divBdr>
                                    <w:top w:val="none" w:sz="0" w:space="0" w:color="auto"/>
                                    <w:left w:val="none" w:sz="0" w:space="0" w:color="auto"/>
                                    <w:bottom w:val="none" w:sz="0" w:space="0" w:color="auto"/>
                                    <w:right w:val="none" w:sz="0" w:space="0" w:color="auto"/>
                                  </w:divBdr>
                                </w:div>
                              </w:divsChild>
                            </w:div>
                            <w:div w:id="513962282">
                              <w:marLeft w:val="0"/>
                              <w:marRight w:val="0"/>
                              <w:marTop w:val="240"/>
                              <w:marBottom w:val="240"/>
                              <w:divBdr>
                                <w:top w:val="none" w:sz="0" w:space="0" w:color="auto"/>
                                <w:left w:val="none" w:sz="0" w:space="0" w:color="auto"/>
                                <w:bottom w:val="none" w:sz="0" w:space="0" w:color="auto"/>
                                <w:right w:val="none" w:sz="0" w:space="0" w:color="auto"/>
                              </w:divBdr>
                              <w:divsChild>
                                <w:div w:id="817503959">
                                  <w:marLeft w:val="0"/>
                                  <w:marRight w:val="0"/>
                                  <w:marTop w:val="0"/>
                                  <w:marBottom w:val="0"/>
                                  <w:divBdr>
                                    <w:top w:val="none" w:sz="0" w:space="0" w:color="auto"/>
                                    <w:left w:val="none" w:sz="0" w:space="0" w:color="auto"/>
                                    <w:bottom w:val="none" w:sz="0" w:space="0" w:color="auto"/>
                                    <w:right w:val="none" w:sz="0" w:space="0" w:color="auto"/>
                                  </w:divBdr>
                                </w:div>
                              </w:divsChild>
                            </w:div>
                            <w:div w:id="1122311612">
                              <w:marLeft w:val="0"/>
                              <w:marRight w:val="0"/>
                              <w:marTop w:val="240"/>
                              <w:marBottom w:val="240"/>
                              <w:divBdr>
                                <w:top w:val="none" w:sz="0" w:space="0" w:color="auto"/>
                                <w:left w:val="none" w:sz="0" w:space="0" w:color="auto"/>
                                <w:bottom w:val="none" w:sz="0" w:space="0" w:color="auto"/>
                                <w:right w:val="none" w:sz="0" w:space="0" w:color="auto"/>
                              </w:divBdr>
                              <w:divsChild>
                                <w:div w:id="279147586">
                                  <w:marLeft w:val="0"/>
                                  <w:marRight w:val="0"/>
                                  <w:marTop w:val="0"/>
                                  <w:marBottom w:val="0"/>
                                  <w:divBdr>
                                    <w:top w:val="none" w:sz="0" w:space="0" w:color="auto"/>
                                    <w:left w:val="none" w:sz="0" w:space="0" w:color="auto"/>
                                    <w:bottom w:val="none" w:sz="0" w:space="0" w:color="auto"/>
                                    <w:right w:val="none" w:sz="0" w:space="0" w:color="auto"/>
                                  </w:divBdr>
                                </w:div>
                              </w:divsChild>
                            </w:div>
                            <w:div w:id="1274291753">
                              <w:marLeft w:val="0"/>
                              <w:marRight w:val="0"/>
                              <w:marTop w:val="240"/>
                              <w:marBottom w:val="240"/>
                              <w:divBdr>
                                <w:top w:val="none" w:sz="0" w:space="0" w:color="auto"/>
                                <w:left w:val="none" w:sz="0" w:space="0" w:color="auto"/>
                                <w:bottom w:val="none" w:sz="0" w:space="0" w:color="auto"/>
                                <w:right w:val="none" w:sz="0" w:space="0" w:color="auto"/>
                              </w:divBdr>
                              <w:divsChild>
                                <w:div w:id="1233079276">
                                  <w:marLeft w:val="0"/>
                                  <w:marRight w:val="0"/>
                                  <w:marTop w:val="0"/>
                                  <w:marBottom w:val="0"/>
                                  <w:divBdr>
                                    <w:top w:val="none" w:sz="0" w:space="0" w:color="auto"/>
                                    <w:left w:val="none" w:sz="0" w:space="0" w:color="auto"/>
                                    <w:bottom w:val="none" w:sz="0" w:space="0" w:color="auto"/>
                                    <w:right w:val="none" w:sz="0" w:space="0" w:color="auto"/>
                                  </w:divBdr>
                                </w:div>
                              </w:divsChild>
                            </w:div>
                            <w:div w:id="243730920">
                              <w:marLeft w:val="0"/>
                              <w:marRight w:val="0"/>
                              <w:marTop w:val="240"/>
                              <w:marBottom w:val="240"/>
                              <w:divBdr>
                                <w:top w:val="none" w:sz="0" w:space="0" w:color="auto"/>
                                <w:left w:val="none" w:sz="0" w:space="0" w:color="auto"/>
                                <w:bottom w:val="none" w:sz="0" w:space="0" w:color="auto"/>
                                <w:right w:val="none" w:sz="0" w:space="0" w:color="auto"/>
                              </w:divBdr>
                              <w:divsChild>
                                <w:div w:id="2058629200">
                                  <w:marLeft w:val="0"/>
                                  <w:marRight w:val="0"/>
                                  <w:marTop w:val="0"/>
                                  <w:marBottom w:val="0"/>
                                  <w:divBdr>
                                    <w:top w:val="none" w:sz="0" w:space="0" w:color="auto"/>
                                    <w:left w:val="none" w:sz="0" w:space="0" w:color="auto"/>
                                    <w:bottom w:val="none" w:sz="0" w:space="0" w:color="auto"/>
                                    <w:right w:val="none" w:sz="0" w:space="0" w:color="auto"/>
                                  </w:divBdr>
                                </w:div>
                              </w:divsChild>
                            </w:div>
                            <w:div w:id="1144467436">
                              <w:marLeft w:val="0"/>
                              <w:marRight w:val="0"/>
                              <w:marTop w:val="240"/>
                              <w:marBottom w:val="240"/>
                              <w:divBdr>
                                <w:top w:val="none" w:sz="0" w:space="0" w:color="auto"/>
                                <w:left w:val="none" w:sz="0" w:space="0" w:color="auto"/>
                                <w:bottom w:val="none" w:sz="0" w:space="0" w:color="auto"/>
                                <w:right w:val="none" w:sz="0" w:space="0" w:color="auto"/>
                              </w:divBdr>
                              <w:divsChild>
                                <w:div w:id="247425500">
                                  <w:marLeft w:val="0"/>
                                  <w:marRight w:val="0"/>
                                  <w:marTop w:val="0"/>
                                  <w:marBottom w:val="0"/>
                                  <w:divBdr>
                                    <w:top w:val="none" w:sz="0" w:space="0" w:color="auto"/>
                                    <w:left w:val="none" w:sz="0" w:space="0" w:color="auto"/>
                                    <w:bottom w:val="none" w:sz="0" w:space="0" w:color="auto"/>
                                    <w:right w:val="none" w:sz="0" w:space="0" w:color="auto"/>
                                  </w:divBdr>
                                </w:div>
                              </w:divsChild>
                            </w:div>
                            <w:div w:id="2060127638">
                              <w:marLeft w:val="0"/>
                              <w:marRight w:val="0"/>
                              <w:marTop w:val="240"/>
                              <w:marBottom w:val="240"/>
                              <w:divBdr>
                                <w:top w:val="none" w:sz="0" w:space="0" w:color="auto"/>
                                <w:left w:val="none" w:sz="0" w:space="0" w:color="auto"/>
                                <w:bottom w:val="none" w:sz="0" w:space="0" w:color="auto"/>
                                <w:right w:val="none" w:sz="0" w:space="0" w:color="auto"/>
                              </w:divBdr>
                              <w:divsChild>
                                <w:div w:id="2038695626">
                                  <w:marLeft w:val="0"/>
                                  <w:marRight w:val="0"/>
                                  <w:marTop w:val="0"/>
                                  <w:marBottom w:val="0"/>
                                  <w:divBdr>
                                    <w:top w:val="none" w:sz="0" w:space="0" w:color="auto"/>
                                    <w:left w:val="none" w:sz="0" w:space="0" w:color="auto"/>
                                    <w:bottom w:val="none" w:sz="0" w:space="0" w:color="auto"/>
                                    <w:right w:val="none" w:sz="0" w:space="0" w:color="auto"/>
                                  </w:divBdr>
                                </w:div>
                              </w:divsChild>
                            </w:div>
                            <w:div w:id="1992826429">
                              <w:marLeft w:val="0"/>
                              <w:marRight w:val="0"/>
                              <w:marTop w:val="240"/>
                              <w:marBottom w:val="240"/>
                              <w:divBdr>
                                <w:top w:val="none" w:sz="0" w:space="0" w:color="auto"/>
                                <w:left w:val="none" w:sz="0" w:space="0" w:color="auto"/>
                                <w:bottom w:val="none" w:sz="0" w:space="0" w:color="auto"/>
                                <w:right w:val="none" w:sz="0" w:space="0" w:color="auto"/>
                              </w:divBdr>
                              <w:divsChild>
                                <w:div w:id="1023168047">
                                  <w:marLeft w:val="0"/>
                                  <w:marRight w:val="0"/>
                                  <w:marTop w:val="0"/>
                                  <w:marBottom w:val="0"/>
                                  <w:divBdr>
                                    <w:top w:val="none" w:sz="0" w:space="0" w:color="auto"/>
                                    <w:left w:val="none" w:sz="0" w:space="0" w:color="auto"/>
                                    <w:bottom w:val="none" w:sz="0" w:space="0" w:color="auto"/>
                                    <w:right w:val="none" w:sz="0" w:space="0" w:color="auto"/>
                                  </w:divBdr>
                                </w:div>
                              </w:divsChild>
                            </w:div>
                            <w:div w:id="1276405060">
                              <w:marLeft w:val="0"/>
                              <w:marRight w:val="0"/>
                              <w:marTop w:val="240"/>
                              <w:marBottom w:val="240"/>
                              <w:divBdr>
                                <w:top w:val="none" w:sz="0" w:space="0" w:color="auto"/>
                                <w:left w:val="none" w:sz="0" w:space="0" w:color="auto"/>
                                <w:bottom w:val="none" w:sz="0" w:space="0" w:color="auto"/>
                                <w:right w:val="none" w:sz="0" w:space="0" w:color="auto"/>
                              </w:divBdr>
                              <w:divsChild>
                                <w:div w:id="637732489">
                                  <w:marLeft w:val="0"/>
                                  <w:marRight w:val="0"/>
                                  <w:marTop w:val="0"/>
                                  <w:marBottom w:val="0"/>
                                  <w:divBdr>
                                    <w:top w:val="none" w:sz="0" w:space="0" w:color="auto"/>
                                    <w:left w:val="none" w:sz="0" w:space="0" w:color="auto"/>
                                    <w:bottom w:val="none" w:sz="0" w:space="0" w:color="auto"/>
                                    <w:right w:val="none" w:sz="0" w:space="0" w:color="auto"/>
                                  </w:divBdr>
                                </w:div>
                              </w:divsChild>
                            </w:div>
                            <w:div w:id="1068727751">
                              <w:marLeft w:val="0"/>
                              <w:marRight w:val="0"/>
                              <w:marTop w:val="240"/>
                              <w:marBottom w:val="240"/>
                              <w:divBdr>
                                <w:top w:val="none" w:sz="0" w:space="0" w:color="auto"/>
                                <w:left w:val="none" w:sz="0" w:space="0" w:color="auto"/>
                                <w:bottom w:val="none" w:sz="0" w:space="0" w:color="auto"/>
                                <w:right w:val="none" w:sz="0" w:space="0" w:color="auto"/>
                              </w:divBdr>
                              <w:divsChild>
                                <w:div w:id="337385695">
                                  <w:marLeft w:val="0"/>
                                  <w:marRight w:val="0"/>
                                  <w:marTop w:val="0"/>
                                  <w:marBottom w:val="0"/>
                                  <w:divBdr>
                                    <w:top w:val="none" w:sz="0" w:space="0" w:color="auto"/>
                                    <w:left w:val="none" w:sz="0" w:space="0" w:color="auto"/>
                                    <w:bottom w:val="none" w:sz="0" w:space="0" w:color="auto"/>
                                    <w:right w:val="none" w:sz="0" w:space="0" w:color="auto"/>
                                  </w:divBdr>
                                </w:div>
                              </w:divsChild>
                            </w:div>
                            <w:div w:id="910771221">
                              <w:marLeft w:val="0"/>
                              <w:marRight w:val="0"/>
                              <w:marTop w:val="240"/>
                              <w:marBottom w:val="240"/>
                              <w:divBdr>
                                <w:top w:val="none" w:sz="0" w:space="0" w:color="auto"/>
                                <w:left w:val="none" w:sz="0" w:space="0" w:color="auto"/>
                                <w:bottom w:val="none" w:sz="0" w:space="0" w:color="auto"/>
                                <w:right w:val="none" w:sz="0" w:space="0" w:color="auto"/>
                              </w:divBdr>
                              <w:divsChild>
                                <w:div w:id="1873112183">
                                  <w:marLeft w:val="0"/>
                                  <w:marRight w:val="0"/>
                                  <w:marTop w:val="0"/>
                                  <w:marBottom w:val="0"/>
                                  <w:divBdr>
                                    <w:top w:val="none" w:sz="0" w:space="0" w:color="auto"/>
                                    <w:left w:val="none" w:sz="0" w:space="0" w:color="auto"/>
                                    <w:bottom w:val="none" w:sz="0" w:space="0" w:color="auto"/>
                                    <w:right w:val="none" w:sz="0" w:space="0" w:color="auto"/>
                                  </w:divBdr>
                                </w:div>
                              </w:divsChild>
                            </w:div>
                            <w:div w:id="1464926930">
                              <w:marLeft w:val="0"/>
                              <w:marRight w:val="0"/>
                              <w:marTop w:val="240"/>
                              <w:marBottom w:val="240"/>
                              <w:divBdr>
                                <w:top w:val="none" w:sz="0" w:space="0" w:color="auto"/>
                                <w:left w:val="none" w:sz="0" w:space="0" w:color="auto"/>
                                <w:bottom w:val="none" w:sz="0" w:space="0" w:color="auto"/>
                                <w:right w:val="none" w:sz="0" w:space="0" w:color="auto"/>
                              </w:divBdr>
                              <w:divsChild>
                                <w:div w:id="2051686050">
                                  <w:marLeft w:val="0"/>
                                  <w:marRight w:val="0"/>
                                  <w:marTop w:val="0"/>
                                  <w:marBottom w:val="0"/>
                                  <w:divBdr>
                                    <w:top w:val="none" w:sz="0" w:space="0" w:color="auto"/>
                                    <w:left w:val="none" w:sz="0" w:space="0" w:color="auto"/>
                                    <w:bottom w:val="none" w:sz="0" w:space="0" w:color="auto"/>
                                    <w:right w:val="none" w:sz="0" w:space="0" w:color="auto"/>
                                  </w:divBdr>
                                </w:div>
                              </w:divsChild>
                            </w:div>
                            <w:div w:id="474761607">
                              <w:marLeft w:val="0"/>
                              <w:marRight w:val="0"/>
                              <w:marTop w:val="240"/>
                              <w:marBottom w:val="240"/>
                              <w:divBdr>
                                <w:top w:val="none" w:sz="0" w:space="0" w:color="auto"/>
                                <w:left w:val="none" w:sz="0" w:space="0" w:color="auto"/>
                                <w:bottom w:val="none" w:sz="0" w:space="0" w:color="auto"/>
                                <w:right w:val="none" w:sz="0" w:space="0" w:color="auto"/>
                              </w:divBdr>
                              <w:divsChild>
                                <w:div w:id="704791154">
                                  <w:marLeft w:val="0"/>
                                  <w:marRight w:val="0"/>
                                  <w:marTop w:val="0"/>
                                  <w:marBottom w:val="0"/>
                                  <w:divBdr>
                                    <w:top w:val="none" w:sz="0" w:space="0" w:color="auto"/>
                                    <w:left w:val="none" w:sz="0" w:space="0" w:color="auto"/>
                                    <w:bottom w:val="none" w:sz="0" w:space="0" w:color="auto"/>
                                    <w:right w:val="none" w:sz="0" w:space="0" w:color="auto"/>
                                  </w:divBdr>
                                </w:div>
                              </w:divsChild>
                            </w:div>
                            <w:div w:id="255405493">
                              <w:marLeft w:val="0"/>
                              <w:marRight w:val="0"/>
                              <w:marTop w:val="240"/>
                              <w:marBottom w:val="240"/>
                              <w:divBdr>
                                <w:top w:val="none" w:sz="0" w:space="0" w:color="auto"/>
                                <w:left w:val="none" w:sz="0" w:space="0" w:color="auto"/>
                                <w:bottom w:val="none" w:sz="0" w:space="0" w:color="auto"/>
                                <w:right w:val="none" w:sz="0" w:space="0" w:color="auto"/>
                              </w:divBdr>
                              <w:divsChild>
                                <w:div w:id="1711106079">
                                  <w:marLeft w:val="0"/>
                                  <w:marRight w:val="0"/>
                                  <w:marTop w:val="0"/>
                                  <w:marBottom w:val="0"/>
                                  <w:divBdr>
                                    <w:top w:val="none" w:sz="0" w:space="0" w:color="auto"/>
                                    <w:left w:val="none" w:sz="0" w:space="0" w:color="auto"/>
                                    <w:bottom w:val="none" w:sz="0" w:space="0" w:color="auto"/>
                                    <w:right w:val="none" w:sz="0" w:space="0" w:color="auto"/>
                                  </w:divBdr>
                                </w:div>
                              </w:divsChild>
                            </w:div>
                            <w:div w:id="663969833">
                              <w:marLeft w:val="0"/>
                              <w:marRight w:val="0"/>
                              <w:marTop w:val="240"/>
                              <w:marBottom w:val="240"/>
                              <w:divBdr>
                                <w:top w:val="none" w:sz="0" w:space="0" w:color="auto"/>
                                <w:left w:val="none" w:sz="0" w:space="0" w:color="auto"/>
                                <w:bottom w:val="none" w:sz="0" w:space="0" w:color="auto"/>
                                <w:right w:val="none" w:sz="0" w:space="0" w:color="auto"/>
                              </w:divBdr>
                              <w:divsChild>
                                <w:div w:id="177551388">
                                  <w:marLeft w:val="0"/>
                                  <w:marRight w:val="0"/>
                                  <w:marTop w:val="0"/>
                                  <w:marBottom w:val="0"/>
                                  <w:divBdr>
                                    <w:top w:val="none" w:sz="0" w:space="0" w:color="auto"/>
                                    <w:left w:val="none" w:sz="0" w:space="0" w:color="auto"/>
                                    <w:bottom w:val="none" w:sz="0" w:space="0" w:color="auto"/>
                                    <w:right w:val="none" w:sz="0" w:space="0" w:color="auto"/>
                                  </w:divBdr>
                                </w:div>
                              </w:divsChild>
                            </w:div>
                            <w:div w:id="2109082262">
                              <w:marLeft w:val="0"/>
                              <w:marRight w:val="0"/>
                              <w:marTop w:val="240"/>
                              <w:marBottom w:val="240"/>
                              <w:divBdr>
                                <w:top w:val="none" w:sz="0" w:space="0" w:color="auto"/>
                                <w:left w:val="none" w:sz="0" w:space="0" w:color="auto"/>
                                <w:bottom w:val="none" w:sz="0" w:space="0" w:color="auto"/>
                                <w:right w:val="none" w:sz="0" w:space="0" w:color="auto"/>
                              </w:divBdr>
                              <w:divsChild>
                                <w:div w:id="920139229">
                                  <w:marLeft w:val="0"/>
                                  <w:marRight w:val="0"/>
                                  <w:marTop w:val="0"/>
                                  <w:marBottom w:val="0"/>
                                  <w:divBdr>
                                    <w:top w:val="none" w:sz="0" w:space="0" w:color="auto"/>
                                    <w:left w:val="none" w:sz="0" w:space="0" w:color="auto"/>
                                    <w:bottom w:val="none" w:sz="0" w:space="0" w:color="auto"/>
                                    <w:right w:val="none" w:sz="0" w:space="0" w:color="auto"/>
                                  </w:divBdr>
                                </w:div>
                              </w:divsChild>
                            </w:div>
                            <w:div w:id="1933469369">
                              <w:marLeft w:val="0"/>
                              <w:marRight w:val="0"/>
                              <w:marTop w:val="240"/>
                              <w:marBottom w:val="240"/>
                              <w:divBdr>
                                <w:top w:val="none" w:sz="0" w:space="0" w:color="auto"/>
                                <w:left w:val="none" w:sz="0" w:space="0" w:color="auto"/>
                                <w:bottom w:val="none" w:sz="0" w:space="0" w:color="auto"/>
                                <w:right w:val="none" w:sz="0" w:space="0" w:color="auto"/>
                              </w:divBdr>
                              <w:divsChild>
                                <w:div w:id="822238167">
                                  <w:marLeft w:val="0"/>
                                  <w:marRight w:val="0"/>
                                  <w:marTop w:val="0"/>
                                  <w:marBottom w:val="0"/>
                                  <w:divBdr>
                                    <w:top w:val="none" w:sz="0" w:space="0" w:color="auto"/>
                                    <w:left w:val="none" w:sz="0" w:space="0" w:color="auto"/>
                                    <w:bottom w:val="none" w:sz="0" w:space="0" w:color="auto"/>
                                    <w:right w:val="none" w:sz="0" w:space="0" w:color="auto"/>
                                  </w:divBdr>
                                </w:div>
                              </w:divsChild>
                            </w:div>
                            <w:div w:id="92868068">
                              <w:marLeft w:val="0"/>
                              <w:marRight w:val="0"/>
                              <w:marTop w:val="240"/>
                              <w:marBottom w:val="240"/>
                              <w:divBdr>
                                <w:top w:val="none" w:sz="0" w:space="0" w:color="auto"/>
                                <w:left w:val="none" w:sz="0" w:space="0" w:color="auto"/>
                                <w:bottom w:val="none" w:sz="0" w:space="0" w:color="auto"/>
                                <w:right w:val="none" w:sz="0" w:space="0" w:color="auto"/>
                              </w:divBdr>
                              <w:divsChild>
                                <w:div w:id="1804927990">
                                  <w:marLeft w:val="0"/>
                                  <w:marRight w:val="0"/>
                                  <w:marTop w:val="0"/>
                                  <w:marBottom w:val="0"/>
                                  <w:divBdr>
                                    <w:top w:val="none" w:sz="0" w:space="0" w:color="auto"/>
                                    <w:left w:val="none" w:sz="0" w:space="0" w:color="auto"/>
                                    <w:bottom w:val="none" w:sz="0" w:space="0" w:color="auto"/>
                                    <w:right w:val="none" w:sz="0" w:space="0" w:color="auto"/>
                                  </w:divBdr>
                                </w:div>
                              </w:divsChild>
                            </w:div>
                            <w:div w:id="459224870">
                              <w:marLeft w:val="0"/>
                              <w:marRight w:val="0"/>
                              <w:marTop w:val="240"/>
                              <w:marBottom w:val="240"/>
                              <w:divBdr>
                                <w:top w:val="none" w:sz="0" w:space="0" w:color="auto"/>
                                <w:left w:val="none" w:sz="0" w:space="0" w:color="auto"/>
                                <w:bottom w:val="none" w:sz="0" w:space="0" w:color="auto"/>
                                <w:right w:val="none" w:sz="0" w:space="0" w:color="auto"/>
                              </w:divBdr>
                              <w:divsChild>
                                <w:div w:id="1619024863">
                                  <w:marLeft w:val="0"/>
                                  <w:marRight w:val="0"/>
                                  <w:marTop w:val="0"/>
                                  <w:marBottom w:val="0"/>
                                  <w:divBdr>
                                    <w:top w:val="none" w:sz="0" w:space="0" w:color="auto"/>
                                    <w:left w:val="none" w:sz="0" w:space="0" w:color="auto"/>
                                    <w:bottom w:val="none" w:sz="0" w:space="0" w:color="auto"/>
                                    <w:right w:val="none" w:sz="0" w:space="0" w:color="auto"/>
                                  </w:divBdr>
                                </w:div>
                              </w:divsChild>
                            </w:div>
                            <w:div w:id="626280725">
                              <w:marLeft w:val="0"/>
                              <w:marRight w:val="0"/>
                              <w:marTop w:val="240"/>
                              <w:marBottom w:val="240"/>
                              <w:divBdr>
                                <w:top w:val="none" w:sz="0" w:space="0" w:color="auto"/>
                                <w:left w:val="none" w:sz="0" w:space="0" w:color="auto"/>
                                <w:bottom w:val="none" w:sz="0" w:space="0" w:color="auto"/>
                                <w:right w:val="none" w:sz="0" w:space="0" w:color="auto"/>
                              </w:divBdr>
                              <w:divsChild>
                                <w:div w:id="1130979949">
                                  <w:marLeft w:val="0"/>
                                  <w:marRight w:val="0"/>
                                  <w:marTop w:val="0"/>
                                  <w:marBottom w:val="0"/>
                                  <w:divBdr>
                                    <w:top w:val="none" w:sz="0" w:space="0" w:color="auto"/>
                                    <w:left w:val="none" w:sz="0" w:space="0" w:color="auto"/>
                                    <w:bottom w:val="none" w:sz="0" w:space="0" w:color="auto"/>
                                    <w:right w:val="none" w:sz="0" w:space="0" w:color="auto"/>
                                  </w:divBdr>
                                </w:div>
                              </w:divsChild>
                            </w:div>
                            <w:div w:id="151993266">
                              <w:marLeft w:val="0"/>
                              <w:marRight w:val="0"/>
                              <w:marTop w:val="240"/>
                              <w:marBottom w:val="240"/>
                              <w:divBdr>
                                <w:top w:val="none" w:sz="0" w:space="0" w:color="auto"/>
                                <w:left w:val="none" w:sz="0" w:space="0" w:color="auto"/>
                                <w:bottom w:val="none" w:sz="0" w:space="0" w:color="auto"/>
                                <w:right w:val="none" w:sz="0" w:space="0" w:color="auto"/>
                              </w:divBdr>
                              <w:divsChild>
                                <w:div w:id="1382634759">
                                  <w:marLeft w:val="0"/>
                                  <w:marRight w:val="0"/>
                                  <w:marTop w:val="0"/>
                                  <w:marBottom w:val="0"/>
                                  <w:divBdr>
                                    <w:top w:val="none" w:sz="0" w:space="0" w:color="auto"/>
                                    <w:left w:val="none" w:sz="0" w:space="0" w:color="auto"/>
                                    <w:bottom w:val="none" w:sz="0" w:space="0" w:color="auto"/>
                                    <w:right w:val="none" w:sz="0" w:space="0" w:color="auto"/>
                                  </w:divBdr>
                                </w:div>
                              </w:divsChild>
                            </w:div>
                            <w:div w:id="853376413">
                              <w:marLeft w:val="0"/>
                              <w:marRight w:val="0"/>
                              <w:marTop w:val="240"/>
                              <w:marBottom w:val="240"/>
                              <w:divBdr>
                                <w:top w:val="none" w:sz="0" w:space="0" w:color="auto"/>
                                <w:left w:val="none" w:sz="0" w:space="0" w:color="auto"/>
                                <w:bottom w:val="none" w:sz="0" w:space="0" w:color="auto"/>
                                <w:right w:val="none" w:sz="0" w:space="0" w:color="auto"/>
                              </w:divBdr>
                              <w:divsChild>
                                <w:div w:id="1208101789">
                                  <w:marLeft w:val="0"/>
                                  <w:marRight w:val="0"/>
                                  <w:marTop w:val="0"/>
                                  <w:marBottom w:val="0"/>
                                  <w:divBdr>
                                    <w:top w:val="none" w:sz="0" w:space="0" w:color="auto"/>
                                    <w:left w:val="none" w:sz="0" w:space="0" w:color="auto"/>
                                    <w:bottom w:val="none" w:sz="0" w:space="0" w:color="auto"/>
                                    <w:right w:val="none" w:sz="0" w:space="0" w:color="auto"/>
                                  </w:divBdr>
                                </w:div>
                              </w:divsChild>
                            </w:div>
                            <w:div w:id="1960985320">
                              <w:marLeft w:val="0"/>
                              <w:marRight w:val="0"/>
                              <w:marTop w:val="240"/>
                              <w:marBottom w:val="240"/>
                              <w:divBdr>
                                <w:top w:val="none" w:sz="0" w:space="0" w:color="auto"/>
                                <w:left w:val="none" w:sz="0" w:space="0" w:color="auto"/>
                                <w:bottom w:val="none" w:sz="0" w:space="0" w:color="auto"/>
                                <w:right w:val="none" w:sz="0" w:space="0" w:color="auto"/>
                              </w:divBdr>
                              <w:divsChild>
                                <w:div w:id="687608229">
                                  <w:marLeft w:val="0"/>
                                  <w:marRight w:val="0"/>
                                  <w:marTop w:val="0"/>
                                  <w:marBottom w:val="0"/>
                                  <w:divBdr>
                                    <w:top w:val="none" w:sz="0" w:space="0" w:color="auto"/>
                                    <w:left w:val="none" w:sz="0" w:space="0" w:color="auto"/>
                                    <w:bottom w:val="none" w:sz="0" w:space="0" w:color="auto"/>
                                    <w:right w:val="none" w:sz="0" w:space="0" w:color="auto"/>
                                  </w:divBdr>
                                </w:div>
                              </w:divsChild>
                            </w:div>
                            <w:div w:id="1182471167">
                              <w:marLeft w:val="0"/>
                              <w:marRight w:val="0"/>
                              <w:marTop w:val="240"/>
                              <w:marBottom w:val="240"/>
                              <w:divBdr>
                                <w:top w:val="none" w:sz="0" w:space="0" w:color="auto"/>
                                <w:left w:val="none" w:sz="0" w:space="0" w:color="auto"/>
                                <w:bottom w:val="none" w:sz="0" w:space="0" w:color="auto"/>
                                <w:right w:val="none" w:sz="0" w:space="0" w:color="auto"/>
                              </w:divBdr>
                              <w:divsChild>
                                <w:div w:id="1646396898">
                                  <w:marLeft w:val="0"/>
                                  <w:marRight w:val="0"/>
                                  <w:marTop w:val="0"/>
                                  <w:marBottom w:val="0"/>
                                  <w:divBdr>
                                    <w:top w:val="none" w:sz="0" w:space="0" w:color="auto"/>
                                    <w:left w:val="none" w:sz="0" w:space="0" w:color="auto"/>
                                    <w:bottom w:val="none" w:sz="0" w:space="0" w:color="auto"/>
                                    <w:right w:val="none" w:sz="0" w:space="0" w:color="auto"/>
                                  </w:divBdr>
                                </w:div>
                              </w:divsChild>
                            </w:div>
                            <w:div w:id="1821312248">
                              <w:marLeft w:val="0"/>
                              <w:marRight w:val="0"/>
                              <w:marTop w:val="240"/>
                              <w:marBottom w:val="240"/>
                              <w:divBdr>
                                <w:top w:val="none" w:sz="0" w:space="0" w:color="auto"/>
                                <w:left w:val="none" w:sz="0" w:space="0" w:color="auto"/>
                                <w:bottom w:val="none" w:sz="0" w:space="0" w:color="auto"/>
                                <w:right w:val="none" w:sz="0" w:space="0" w:color="auto"/>
                              </w:divBdr>
                              <w:divsChild>
                                <w:div w:id="968360983">
                                  <w:marLeft w:val="0"/>
                                  <w:marRight w:val="0"/>
                                  <w:marTop w:val="0"/>
                                  <w:marBottom w:val="0"/>
                                  <w:divBdr>
                                    <w:top w:val="none" w:sz="0" w:space="0" w:color="auto"/>
                                    <w:left w:val="none" w:sz="0" w:space="0" w:color="auto"/>
                                    <w:bottom w:val="none" w:sz="0" w:space="0" w:color="auto"/>
                                    <w:right w:val="none" w:sz="0" w:space="0" w:color="auto"/>
                                  </w:divBdr>
                                </w:div>
                              </w:divsChild>
                            </w:div>
                            <w:div w:id="1067461067">
                              <w:marLeft w:val="0"/>
                              <w:marRight w:val="0"/>
                              <w:marTop w:val="240"/>
                              <w:marBottom w:val="240"/>
                              <w:divBdr>
                                <w:top w:val="none" w:sz="0" w:space="0" w:color="auto"/>
                                <w:left w:val="none" w:sz="0" w:space="0" w:color="auto"/>
                                <w:bottom w:val="none" w:sz="0" w:space="0" w:color="auto"/>
                                <w:right w:val="none" w:sz="0" w:space="0" w:color="auto"/>
                              </w:divBdr>
                              <w:divsChild>
                                <w:div w:id="393624598">
                                  <w:marLeft w:val="0"/>
                                  <w:marRight w:val="0"/>
                                  <w:marTop w:val="0"/>
                                  <w:marBottom w:val="0"/>
                                  <w:divBdr>
                                    <w:top w:val="none" w:sz="0" w:space="0" w:color="auto"/>
                                    <w:left w:val="none" w:sz="0" w:space="0" w:color="auto"/>
                                    <w:bottom w:val="none" w:sz="0" w:space="0" w:color="auto"/>
                                    <w:right w:val="none" w:sz="0" w:space="0" w:color="auto"/>
                                  </w:divBdr>
                                </w:div>
                              </w:divsChild>
                            </w:div>
                            <w:div w:id="1428189684">
                              <w:marLeft w:val="0"/>
                              <w:marRight w:val="0"/>
                              <w:marTop w:val="240"/>
                              <w:marBottom w:val="240"/>
                              <w:divBdr>
                                <w:top w:val="none" w:sz="0" w:space="0" w:color="auto"/>
                                <w:left w:val="none" w:sz="0" w:space="0" w:color="auto"/>
                                <w:bottom w:val="none" w:sz="0" w:space="0" w:color="auto"/>
                                <w:right w:val="none" w:sz="0" w:space="0" w:color="auto"/>
                              </w:divBdr>
                              <w:divsChild>
                                <w:div w:id="1936939347">
                                  <w:marLeft w:val="0"/>
                                  <w:marRight w:val="0"/>
                                  <w:marTop w:val="0"/>
                                  <w:marBottom w:val="0"/>
                                  <w:divBdr>
                                    <w:top w:val="none" w:sz="0" w:space="0" w:color="auto"/>
                                    <w:left w:val="none" w:sz="0" w:space="0" w:color="auto"/>
                                    <w:bottom w:val="none" w:sz="0" w:space="0" w:color="auto"/>
                                    <w:right w:val="none" w:sz="0" w:space="0" w:color="auto"/>
                                  </w:divBdr>
                                </w:div>
                              </w:divsChild>
                            </w:div>
                            <w:div w:id="83841675">
                              <w:marLeft w:val="0"/>
                              <w:marRight w:val="0"/>
                              <w:marTop w:val="240"/>
                              <w:marBottom w:val="240"/>
                              <w:divBdr>
                                <w:top w:val="none" w:sz="0" w:space="0" w:color="auto"/>
                                <w:left w:val="none" w:sz="0" w:space="0" w:color="auto"/>
                                <w:bottom w:val="none" w:sz="0" w:space="0" w:color="auto"/>
                                <w:right w:val="none" w:sz="0" w:space="0" w:color="auto"/>
                              </w:divBdr>
                              <w:divsChild>
                                <w:div w:id="103700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388638">
      <w:bodyDiv w:val="1"/>
      <w:marLeft w:val="0"/>
      <w:marRight w:val="0"/>
      <w:marTop w:val="0"/>
      <w:marBottom w:val="0"/>
      <w:divBdr>
        <w:top w:val="none" w:sz="0" w:space="0" w:color="auto"/>
        <w:left w:val="none" w:sz="0" w:space="0" w:color="auto"/>
        <w:bottom w:val="none" w:sz="0" w:space="0" w:color="auto"/>
        <w:right w:val="none" w:sz="0" w:space="0" w:color="auto"/>
      </w:divBdr>
      <w:divsChild>
        <w:div w:id="919102599">
          <w:marLeft w:val="0"/>
          <w:marRight w:val="0"/>
          <w:marTop w:val="0"/>
          <w:marBottom w:val="0"/>
          <w:divBdr>
            <w:top w:val="none" w:sz="0" w:space="0" w:color="auto"/>
            <w:left w:val="none" w:sz="0" w:space="0" w:color="auto"/>
            <w:bottom w:val="none" w:sz="0" w:space="0" w:color="auto"/>
            <w:right w:val="none" w:sz="0" w:space="0" w:color="auto"/>
          </w:divBdr>
          <w:divsChild>
            <w:div w:id="1493719992">
              <w:marLeft w:val="0"/>
              <w:marRight w:val="0"/>
              <w:marTop w:val="0"/>
              <w:marBottom w:val="0"/>
              <w:divBdr>
                <w:top w:val="none" w:sz="0" w:space="0" w:color="auto"/>
                <w:left w:val="none" w:sz="0" w:space="0" w:color="auto"/>
                <w:bottom w:val="none" w:sz="0" w:space="0" w:color="auto"/>
                <w:right w:val="none" w:sz="0" w:space="0" w:color="auto"/>
              </w:divBdr>
              <w:divsChild>
                <w:div w:id="2007829450">
                  <w:marLeft w:val="0"/>
                  <w:marRight w:val="0"/>
                  <w:marTop w:val="0"/>
                  <w:marBottom w:val="0"/>
                  <w:divBdr>
                    <w:top w:val="none" w:sz="0" w:space="0" w:color="auto"/>
                    <w:left w:val="none" w:sz="0" w:space="0" w:color="auto"/>
                    <w:bottom w:val="none" w:sz="0" w:space="0" w:color="auto"/>
                    <w:right w:val="none" w:sz="0" w:space="0" w:color="auto"/>
                  </w:divBdr>
                </w:div>
                <w:div w:id="1547524985">
                  <w:marLeft w:val="0"/>
                  <w:marRight w:val="0"/>
                  <w:marTop w:val="600"/>
                  <w:marBottom w:val="0"/>
                  <w:divBdr>
                    <w:top w:val="none" w:sz="0" w:space="0" w:color="auto"/>
                    <w:left w:val="none" w:sz="0" w:space="0" w:color="auto"/>
                    <w:bottom w:val="none" w:sz="0" w:space="0" w:color="auto"/>
                    <w:right w:val="none" w:sz="0" w:space="0" w:color="auto"/>
                  </w:divBdr>
                  <w:divsChild>
                    <w:div w:id="1876774469">
                      <w:marLeft w:val="0"/>
                      <w:marRight w:val="0"/>
                      <w:marTop w:val="0"/>
                      <w:marBottom w:val="0"/>
                      <w:divBdr>
                        <w:top w:val="none" w:sz="0" w:space="0" w:color="auto"/>
                        <w:left w:val="none" w:sz="0" w:space="0" w:color="auto"/>
                        <w:bottom w:val="none" w:sz="0" w:space="0" w:color="auto"/>
                        <w:right w:val="none" w:sz="0" w:space="0" w:color="auto"/>
                      </w:divBdr>
                      <w:divsChild>
                        <w:div w:id="1423574358">
                          <w:marLeft w:val="0"/>
                          <w:marRight w:val="0"/>
                          <w:marTop w:val="0"/>
                          <w:marBottom w:val="0"/>
                          <w:divBdr>
                            <w:top w:val="none" w:sz="0" w:space="0" w:color="auto"/>
                            <w:left w:val="none" w:sz="0" w:space="0" w:color="auto"/>
                            <w:bottom w:val="none" w:sz="0" w:space="0" w:color="auto"/>
                            <w:right w:val="none" w:sz="0" w:space="0" w:color="auto"/>
                          </w:divBdr>
                          <w:divsChild>
                            <w:div w:id="1588267624">
                              <w:marLeft w:val="0"/>
                              <w:marRight w:val="0"/>
                              <w:marTop w:val="0"/>
                              <w:marBottom w:val="0"/>
                              <w:divBdr>
                                <w:top w:val="none" w:sz="0" w:space="0" w:color="auto"/>
                                <w:left w:val="none" w:sz="0" w:space="0" w:color="auto"/>
                                <w:bottom w:val="none" w:sz="0" w:space="0" w:color="auto"/>
                                <w:right w:val="none" w:sz="0" w:space="0" w:color="auto"/>
                              </w:divBdr>
                            </w:div>
                          </w:divsChild>
                        </w:div>
                        <w:div w:id="921526708">
                          <w:marLeft w:val="0"/>
                          <w:marRight w:val="135"/>
                          <w:marTop w:val="0"/>
                          <w:marBottom w:val="0"/>
                          <w:divBdr>
                            <w:top w:val="none" w:sz="0" w:space="0" w:color="auto"/>
                            <w:left w:val="none" w:sz="0" w:space="0" w:color="auto"/>
                            <w:bottom w:val="none" w:sz="0" w:space="0" w:color="auto"/>
                            <w:right w:val="none" w:sz="0" w:space="0" w:color="auto"/>
                          </w:divBdr>
                        </w:div>
                        <w:div w:id="15123787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889186">
          <w:marLeft w:val="0"/>
          <w:marRight w:val="0"/>
          <w:marTop w:val="0"/>
          <w:marBottom w:val="0"/>
          <w:divBdr>
            <w:top w:val="none" w:sz="0" w:space="0" w:color="auto"/>
            <w:left w:val="none" w:sz="0" w:space="0" w:color="auto"/>
            <w:bottom w:val="none" w:sz="0" w:space="0" w:color="auto"/>
            <w:right w:val="none" w:sz="0" w:space="0" w:color="auto"/>
          </w:divBdr>
          <w:divsChild>
            <w:div w:id="236209252">
              <w:marLeft w:val="0"/>
              <w:marRight w:val="0"/>
              <w:marTop w:val="0"/>
              <w:marBottom w:val="0"/>
              <w:divBdr>
                <w:top w:val="none" w:sz="0" w:space="0" w:color="auto"/>
                <w:left w:val="none" w:sz="0" w:space="0" w:color="auto"/>
                <w:bottom w:val="none" w:sz="0" w:space="0" w:color="auto"/>
                <w:right w:val="none" w:sz="0" w:space="0" w:color="auto"/>
              </w:divBdr>
              <w:divsChild>
                <w:div w:id="1146168236">
                  <w:marLeft w:val="0"/>
                  <w:marRight w:val="0"/>
                  <w:marTop w:val="0"/>
                  <w:marBottom w:val="0"/>
                  <w:divBdr>
                    <w:top w:val="none" w:sz="0" w:space="0" w:color="auto"/>
                    <w:left w:val="none" w:sz="0" w:space="0" w:color="auto"/>
                    <w:bottom w:val="none" w:sz="0" w:space="0" w:color="auto"/>
                    <w:right w:val="none" w:sz="0" w:space="0" w:color="auto"/>
                  </w:divBdr>
                  <w:divsChild>
                    <w:div w:id="853348131">
                      <w:marLeft w:val="0"/>
                      <w:marRight w:val="1500"/>
                      <w:marTop w:val="0"/>
                      <w:marBottom w:val="0"/>
                      <w:divBdr>
                        <w:top w:val="none" w:sz="0" w:space="0" w:color="auto"/>
                        <w:left w:val="none" w:sz="0" w:space="0" w:color="auto"/>
                        <w:bottom w:val="none" w:sz="0" w:space="0" w:color="auto"/>
                        <w:right w:val="none" w:sz="0" w:space="0" w:color="auto"/>
                      </w:divBdr>
                      <w:divsChild>
                        <w:div w:id="926496506">
                          <w:marLeft w:val="0"/>
                          <w:marRight w:val="0"/>
                          <w:marTop w:val="600"/>
                          <w:marBottom w:val="600"/>
                          <w:divBdr>
                            <w:top w:val="none" w:sz="0" w:space="0" w:color="auto"/>
                            <w:left w:val="none" w:sz="0" w:space="0" w:color="auto"/>
                            <w:bottom w:val="none" w:sz="0" w:space="0" w:color="auto"/>
                            <w:right w:val="none" w:sz="0" w:space="0" w:color="auto"/>
                          </w:divBdr>
                          <w:divsChild>
                            <w:div w:id="1033772534">
                              <w:marLeft w:val="0"/>
                              <w:marRight w:val="0"/>
                              <w:marTop w:val="0"/>
                              <w:marBottom w:val="300"/>
                              <w:divBdr>
                                <w:top w:val="none" w:sz="0" w:space="0" w:color="auto"/>
                                <w:left w:val="none" w:sz="0" w:space="0" w:color="auto"/>
                                <w:bottom w:val="none" w:sz="0" w:space="0" w:color="auto"/>
                                <w:right w:val="none" w:sz="0" w:space="0" w:color="auto"/>
                              </w:divBdr>
                            </w:div>
                            <w:div w:id="2065446879">
                              <w:marLeft w:val="0"/>
                              <w:marRight w:val="0"/>
                              <w:marTop w:val="300"/>
                              <w:marBottom w:val="300"/>
                              <w:divBdr>
                                <w:top w:val="none" w:sz="0" w:space="0" w:color="auto"/>
                                <w:left w:val="none" w:sz="0" w:space="0" w:color="auto"/>
                                <w:bottom w:val="none" w:sz="0" w:space="0" w:color="auto"/>
                                <w:right w:val="none" w:sz="0" w:space="0" w:color="auto"/>
                              </w:divBdr>
                            </w:div>
                            <w:div w:id="2108386992">
                              <w:marLeft w:val="0"/>
                              <w:marRight w:val="0"/>
                              <w:marTop w:val="300"/>
                              <w:marBottom w:val="600"/>
                              <w:divBdr>
                                <w:top w:val="single" w:sz="6" w:space="30" w:color="EB5D0B"/>
                                <w:left w:val="none" w:sz="0" w:space="0" w:color="auto"/>
                                <w:bottom w:val="single" w:sz="6" w:space="30" w:color="EB5D0B"/>
                                <w:right w:val="none" w:sz="0" w:space="0" w:color="auto"/>
                              </w:divBdr>
                            </w:div>
                            <w:div w:id="1297100070">
                              <w:marLeft w:val="0"/>
                              <w:marRight w:val="0"/>
                              <w:marTop w:val="240"/>
                              <w:marBottom w:val="240"/>
                              <w:divBdr>
                                <w:top w:val="none" w:sz="0" w:space="0" w:color="auto"/>
                                <w:left w:val="none" w:sz="0" w:space="0" w:color="auto"/>
                                <w:bottom w:val="none" w:sz="0" w:space="0" w:color="auto"/>
                                <w:right w:val="none" w:sz="0" w:space="0" w:color="auto"/>
                              </w:divBdr>
                              <w:divsChild>
                                <w:div w:id="1992253705">
                                  <w:marLeft w:val="0"/>
                                  <w:marRight w:val="0"/>
                                  <w:marTop w:val="0"/>
                                  <w:marBottom w:val="0"/>
                                  <w:divBdr>
                                    <w:top w:val="none" w:sz="0" w:space="0" w:color="auto"/>
                                    <w:left w:val="none" w:sz="0" w:space="0" w:color="auto"/>
                                    <w:bottom w:val="none" w:sz="0" w:space="0" w:color="auto"/>
                                    <w:right w:val="none" w:sz="0" w:space="0" w:color="auto"/>
                                  </w:divBdr>
                                </w:div>
                              </w:divsChild>
                            </w:div>
                            <w:div w:id="1199197518">
                              <w:marLeft w:val="0"/>
                              <w:marRight w:val="0"/>
                              <w:marTop w:val="240"/>
                              <w:marBottom w:val="240"/>
                              <w:divBdr>
                                <w:top w:val="none" w:sz="0" w:space="0" w:color="auto"/>
                                <w:left w:val="none" w:sz="0" w:space="0" w:color="auto"/>
                                <w:bottom w:val="none" w:sz="0" w:space="0" w:color="auto"/>
                                <w:right w:val="none" w:sz="0" w:space="0" w:color="auto"/>
                              </w:divBdr>
                              <w:divsChild>
                                <w:div w:id="229117651">
                                  <w:marLeft w:val="0"/>
                                  <w:marRight w:val="0"/>
                                  <w:marTop w:val="0"/>
                                  <w:marBottom w:val="0"/>
                                  <w:divBdr>
                                    <w:top w:val="none" w:sz="0" w:space="0" w:color="auto"/>
                                    <w:left w:val="none" w:sz="0" w:space="0" w:color="auto"/>
                                    <w:bottom w:val="none" w:sz="0" w:space="0" w:color="auto"/>
                                    <w:right w:val="none" w:sz="0" w:space="0" w:color="auto"/>
                                  </w:divBdr>
                                </w:div>
                              </w:divsChild>
                            </w:div>
                            <w:div w:id="1979871930">
                              <w:marLeft w:val="0"/>
                              <w:marRight w:val="0"/>
                              <w:marTop w:val="240"/>
                              <w:marBottom w:val="240"/>
                              <w:divBdr>
                                <w:top w:val="none" w:sz="0" w:space="0" w:color="auto"/>
                                <w:left w:val="none" w:sz="0" w:space="0" w:color="auto"/>
                                <w:bottom w:val="none" w:sz="0" w:space="0" w:color="auto"/>
                                <w:right w:val="none" w:sz="0" w:space="0" w:color="auto"/>
                              </w:divBdr>
                              <w:divsChild>
                                <w:div w:id="1254970347">
                                  <w:marLeft w:val="0"/>
                                  <w:marRight w:val="0"/>
                                  <w:marTop w:val="0"/>
                                  <w:marBottom w:val="0"/>
                                  <w:divBdr>
                                    <w:top w:val="none" w:sz="0" w:space="0" w:color="auto"/>
                                    <w:left w:val="none" w:sz="0" w:space="0" w:color="auto"/>
                                    <w:bottom w:val="none" w:sz="0" w:space="0" w:color="auto"/>
                                    <w:right w:val="none" w:sz="0" w:space="0" w:color="auto"/>
                                  </w:divBdr>
                                </w:div>
                              </w:divsChild>
                            </w:div>
                            <w:div w:id="421611160">
                              <w:marLeft w:val="0"/>
                              <w:marRight w:val="0"/>
                              <w:marTop w:val="240"/>
                              <w:marBottom w:val="240"/>
                              <w:divBdr>
                                <w:top w:val="none" w:sz="0" w:space="0" w:color="auto"/>
                                <w:left w:val="none" w:sz="0" w:space="0" w:color="auto"/>
                                <w:bottom w:val="none" w:sz="0" w:space="0" w:color="auto"/>
                                <w:right w:val="none" w:sz="0" w:space="0" w:color="auto"/>
                              </w:divBdr>
                              <w:divsChild>
                                <w:div w:id="2080905605">
                                  <w:marLeft w:val="0"/>
                                  <w:marRight w:val="0"/>
                                  <w:marTop w:val="0"/>
                                  <w:marBottom w:val="0"/>
                                  <w:divBdr>
                                    <w:top w:val="none" w:sz="0" w:space="0" w:color="auto"/>
                                    <w:left w:val="none" w:sz="0" w:space="0" w:color="auto"/>
                                    <w:bottom w:val="none" w:sz="0" w:space="0" w:color="auto"/>
                                    <w:right w:val="none" w:sz="0" w:space="0" w:color="auto"/>
                                  </w:divBdr>
                                </w:div>
                              </w:divsChild>
                            </w:div>
                            <w:div w:id="1187251787">
                              <w:marLeft w:val="0"/>
                              <w:marRight w:val="0"/>
                              <w:marTop w:val="240"/>
                              <w:marBottom w:val="240"/>
                              <w:divBdr>
                                <w:top w:val="none" w:sz="0" w:space="0" w:color="auto"/>
                                <w:left w:val="none" w:sz="0" w:space="0" w:color="auto"/>
                                <w:bottom w:val="none" w:sz="0" w:space="0" w:color="auto"/>
                                <w:right w:val="none" w:sz="0" w:space="0" w:color="auto"/>
                              </w:divBdr>
                              <w:divsChild>
                                <w:div w:id="1686400797">
                                  <w:marLeft w:val="0"/>
                                  <w:marRight w:val="0"/>
                                  <w:marTop w:val="0"/>
                                  <w:marBottom w:val="0"/>
                                  <w:divBdr>
                                    <w:top w:val="none" w:sz="0" w:space="0" w:color="auto"/>
                                    <w:left w:val="none" w:sz="0" w:space="0" w:color="auto"/>
                                    <w:bottom w:val="none" w:sz="0" w:space="0" w:color="auto"/>
                                    <w:right w:val="none" w:sz="0" w:space="0" w:color="auto"/>
                                  </w:divBdr>
                                </w:div>
                              </w:divsChild>
                            </w:div>
                            <w:div w:id="225379378">
                              <w:marLeft w:val="0"/>
                              <w:marRight w:val="0"/>
                              <w:marTop w:val="240"/>
                              <w:marBottom w:val="240"/>
                              <w:divBdr>
                                <w:top w:val="none" w:sz="0" w:space="0" w:color="auto"/>
                                <w:left w:val="none" w:sz="0" w:space="0" w:color="auto"/>
                                <w:bottom w:val="none" w:sz="0" w:space="0" w:color="auto"/>
                                <w:right w:val="none" w:sz="0" w:space="0" w:color="auto"/>
                              </w:divBdr>
                              <w:divsChild>
                                <w:div w:id="1844978514">
                                  <w:marLeft w:val="0"/>
                                  <w:marRight w:val="0"/>
                                  <w:marTop w:val="0"/>
                                  <w:marBottom w:val="0"/>
                                  <w:divBdr>
                                    <w:top w:val="none" w:sz="0" w:space="0" w:color="auto"/>
                                    <w:left w:val="none" w:sz="0" w:space="0" w:color="auto"/>
                                    <w:bottom w:val="none" w:sz="0" w:space="0" w:color="auto"/>
                                    <w:right w:val="none" w:sz="0" w:space="0" w:color="auto"/>
                                  </w:divBdr>
                                </w:div>
                              </w:divsChild>
                            </w:div>
                            <w:div w:id="1138063584">
                              <w:marLeft w:val="0"/>
                              <w:marRight w:val="0"/>
                              <w:marTop w:val="240"/>
                              <w:marBottom w:val="240"/>
                              <w:divBdr>
                                <w:top w:val="none" w:sz="0" w:space="0" w:color="auto"/>
                                <w:left w:val="none" w:sz="0" w:space="0" w:color="auto"/>
                                <w:bottom w:val="none" w:sz="0" w:space="0" w:color="auto"/>
                                <w:right w:val="none" w:sz="0" w:space="0" w:color="auto"/>
                              </w:divBdr>
                              <w:divsChild>
                                <w:div w:id="36243922">
                                  <w:marLeft w:val="0"/>
                                  <w:marRight w:val="0"/>
                                  <w:marTop w:val="0"/>
                                  <w:marBottom w:val="0"/>
                                  <w:divBdr>
                                    <w:top w:val="none" w:sz="0" w:space="0" w:color="auto"/>
                                    <w:left w:val="none" w:sz="0" w:space="0" w:color="auto"/>
                                    <w:bottom w:val="none" w:sz="0" w:space="0" w:color="auto"/>
                                    <w:right w:val="none" w:sz="0" w:space="0" w:color="auto"/>
                                  </w:divBdr>
                                </w:div>
                              </w:divsChild>
                            </w:div>
                            <w:div w:id="1198002882">
                              <w:marLeft w:val="0"/>
                              <w:marRight w:val="0"/>
                              <w:marTop w:val="360"/>
                              <w:marBottom w:val="450"/>
                              <w:divBdr>
                                <w:top w:val="none" w:sz="0" w:space="0" w:color="auto"/>
                                <w:left w:val="none" w:sz="0" w:space="0" w:color="auto"/>
                                <w:bottom w:val="none" w:sz="0" w:space="0" w:color="auto"/>
                                <w:right w:val="none" w:sz="0" w:space="0" w:color="auto"/>
                              </w:divBdr>
                              <w:divsChild>
                                <w:div w:id="1331710846">
                                  <w:marLeft w:val="0"/>
                                  <w:marRight w:val="0"/>
                                  <w:marTop w:val="0"/>
                                  <w:marBottom w:val="0"/>
                                  <w:divBdr>
                                    <w:top w:val="none" w:sz="0" w:space="0" w:color="auto"/>
                                    <w:left w:val="none" w:sz="0" w:space="0" w:color="auto"/>
                                    <w:bottom w:val="single" w:sz="6" w:space="15" w:color="B8B9BA"/>
                                    <w:right w:val="none" w:sz="0" w:space="0" w:color="auto"/>
                                  </w:divBdr>
                                  <w:divsChild>
                                    <w:div w:id="1594123793">
                                      <w:marLeft w:val="0"/>
                                      <w:marRight w:val="0"/>
                                      <w:marTop w:val="0"/>
                                      <w:marBottom w:val="0"/>
                                      <w:divBdr>
                                        <w:top w:val="none" w:sz="0" w:space="0" w:color="auto"/>
                                        <w:left w:val="none" w:sz="0" w:space="0" w:color="auto"/>
                                        <w:bottom w:val="none" w:sz="0" w:space="0" w:color="auto"/>
                                        <w:right w:val="none" w:sz="0" w:space="0" w:color="auto"/>
                                      </w:divBdr>
                                    </w:div>
                                    <w:div w:id="1016881755">
                                      <w:marLeft w:val="0"/>
                                      <w:marRight w:val="0"/>
                                      <w:marTop w:val="225"/>
                                      <w:marBottom w:val="0"/>
                                      <w:divBdr>
                                        <w:top w:val="none" w:sz="0" w:space="0" w:color="auto"/>
                                        <w:left w:val="none" w:sz="0" w:space="0" w:color="auto"/>
                                        <w:bottom w:val="none" w:sz="0" w:space="0" w:color="auto"/>
                                        <w:right w:val="none" w:sz="0" w:space="0" w:color="auto"/>
                                      </w:divBdr>
                                      <w:divsChild>
                                        <w:div w:id="1403528193">
                                          <w:marLeft w:val="0"/>
                                          <w:marRight w:val="0"/>
                                          <w:marTop w:val="0"/>
                                          <w:marBottom w:val="0"/>
                                          <w:divBdr>
                                            <w:top w:val="none" w:sz="0" w:space="0" w:color="auto"/>
                                            <w:left w:val="none" w:sz="0" w:space="0" w:color="auto"/>
                                            <w:bottom w:val="none" w:sz="0" w:space="0" w:color="auto"/>
                                            <w:right w:val="none" w:sz="0" w:space="0" w:color="auto"/>
                                          </w:divBdr>
                                        </w:div>
                                      </w:divsChild>
                                    </w:div>
                                    <w:div w:id="13879964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2399175">
                              <w:marLeft w:val="0"/>
                              <w:marRight w:val="0"/>
                              <w:marTop w:val="240"/>
                              <w:marBottom w:val="240"/>
                              <w:divBdr>
                                <w:top w:val="none" w:sz="0" w:space="0" w:color="auto"/>
                                <w:left w:val="none" w:sz="0" w:space="0" w:color="auto"/>
                                <w:bottom w:val="none" w:sz="0" w:space="0" w:color="auto"/>
                                <w:right w:val="none" w:sz="0" w:space="0" w:color="auto"/>
                              </w:divBdr>
                              <w:divsChild>
                                <w:div w:id="693656457">
                                  <w:marLeft w:val="0"/>
                                  <w:marRight w:val="0"/>
                                  <w:marTop w:val="0"/>
                                  <w:marBottom w:val="0"/>
                                  <w:divBdr>
                                    <w:top w:val="none" w:sz="0" w:space="0" w:color="auto"/>
                                    <w:left w:val="none" w:sz="0" w:space="0" w:color="auto"/>
                                    <w:bottom w:val="none" w:sz="0" w:space="0" w:color="auto"/>
                                    <w:right w:val="none" w:sz="0" w:space="0" w:color="auto"/>
                                  </w:divBdr>
                                </w:div>
                              </w:divsChild>
                            </w:div>
                            <w:div w:id="1152411284">
                              <w:marLeft w:val="0"/>
                              <w:marRight w:val="0"/>
                              <w:marTop w:val="240"/>
                              <w:marBottom w:val="240"/>
                              <w:divBdr>
                                <w:top w:val="none" w:sz="0" w:space="0" w:color="auto"/>
                                <w:left w:val="none" w:sz="0" w:space="0" w:color="auto"/>
                                <w:bottom w:val="none" w:sz="0" w:space="0" w:color="auto"/>
                                <w:right w:val="none" w:sz="0" w:space="0" w:color="auto"/>
                              </w:divBdr>
                              <w:divsChild>
                                <w:div w:id="2056393808">
                                  <w:marLeft w:val="0"/>
                                  <w:marRight w:val="0"/>
                                  <w:marTop w:val="0"/>
                                  <w:marBottom w:val="0"/>
                                  <w:divBdr>
                                    <w:top w:val="none" w:sz="0" w:space="0" w:color="auto"/>
                                    <w:left w:val="none" w:sz="0" w:space="0" w:color="auto"/>
                                    <w:bottom w:val="none" w:sz="0" w:space="0" w:color="auto"/>
                                    <w:right w:val="none" w:sz="0" w:space="0" w:color="auto"/>
                                  </w:divBdr>
                                </w:div>
                              </w:divsChild>
                            </w:div>
                            <w:div w:id="298654777">
                              <w:marLeft w:val="0"/>
                              <w:marRight w:val="0"/>
                              <w:marTop w:val="240"/>
                              <w:marBottom w:val="240"/>
                              <w:divBdr>
                                <w:top w:val="none" w:sz="0" w:space="0" w:color="auto"/>
                                <w:left w:val="none" w:sz="0" w:space="0" w:color="auto"/>
                                <w:bottom w:val="none" w:sz="0" w:space="0" w:color="auto"/>
                                <w:right w:val="none" w:sz="0" w:space="0" w:color="auto"/>
                              </w:divBdr>
                              <w:divsChild>
                                <w:div w:id="1717584274">
                                  <w:marLeft w:val="0"/>
                                  <w:marRight w:val="0"/>
                                  <w:marTop w:val="0"/>
                                  <w:marBottom w:val="0"/>
                                  <w:divBdr>
                                    <w:top w:val="none" w:sz="0" w:space="0" w:color="auto"/>
                                    <w:left w:val="none" w:sz="0" w:space="0" w:color="auto"/>
                                    <w:bottom w:val="none" w:sz="0" w:space="0" w:color="auto"/>
                                    <w:right w:val="none" w:sz="0" w:space="0" w:color="auto"/>
                                  </w:divBdr>
                                </w:div>
                              </w:divsChild>
                            </w:div>
                            <w:div w:id="278143448">
                              <w:marLeft w:val="0"/>
                              <w:marRight w:val="0"/>
                              <w:marTop w:val="240"/>
                              <w:marBottom w:val="240"/>
                              <w:divBdr>
                                <w:top w:val="none" w:sz="0" w:space="0" w:color="auto"/>
                                <w:left w:val="none" w:sz="0" w:space="0" w:color="auto"/>
                                <w:bottom w:val="none" w:sz="0" w:space="0" w:color="auto"/>
                                <w:right w:val="none" w:sz="0" w:space="0" w:color="auto"/>
                              </w:divBdr>
                              <w:divsChild>
                                <w:div w:id="1419209022">
                                  <w:marLeft w:val="0"/>
                                  <w:marRight w:val="0"/>
                                  <w:marTop w:val="0"/>
                                  <w:marBottom w:val="0"/>
                                  <w:divBdr>
                                    <w:top w:val="none" w:sz="0" w:space="0" w:color="auto"/>
                                    <w:left w:val="none" w:sz="0" w:space="0" w:color="auto"/>
                                    <w:bottom w:val="none" w:sz="0" w:space="0" w:color="auto"/>
                                    <w:right w:val="none" w:sz="0" w:space="0" w:color="auto"/>
                                  </w:divBdr>
                                </w:div>
                              </w:divsChild>
                            </w:div>
                            <w:div w:id="1893075847">
                              <w:marLeft w:val="0"/>
                              <w:marRight w:val="0"/>
                              <w:marTop w:val="360"/>
                              <w:marBottom w:val="360"/>
                              <w:divBdr>
                                <w:top w:val="none" w:sz="0" w:space="0" w:color="auto"/>
                                <w:left w:val="none" w:sz="0" w:space="0" w:color="auto"/>
                                <w:bottom w:val="none" w:sz="0" w:space="0" w:color="auto"/>
                                <w:right w:val="none" w:sz="0" w:space="0" w:color="auto"/>
                              </w:divBdr>
                            </w:div>
                            <w:div w:id="1146822259">
                              <w:marLeft w:val="0"/>
                              <w:marRight w:val="0"/>
                              <w:marTop w:val="240"/>
                              <w:marBottom w:val="240"/>
                              <w:divBdr>
                                <w:top w:val="none" w:sz="0" w:space="0" w:color="auto"/>
                                <w:left w:val="none" w:sz="0" w:space="0" w:color="auto"/>
                                <w:bottom w:val="none" w:sz="0" w:space="0" w:color="auto"/>
                                <w:right w:val="none" w:sz="0" w:space="0" w:color="auto"/>
                              </w:divBdr>
                              <w:divsChild>
                                <w:div w:id="1481270491">
                                  <w:marLeft w:val="0"/>
                                  <w:marRight w:val="0"/>
                                  <w:marTop w:val="0"/>
                                  <w:marBottom w:val="0"/>
                                  <w:divBdr>
                                    <w:top w:val="none" w:sz="0" w:space="0" w:color="auto"/>
                                    <w:left w:val="none" w:sz="0" w:space="0" w:color="auto"/>
                                    <w:bottom w:val="none" w:sz="0" w:space="0" w:color="auto"/>
                                    <w:right w:val="none" w:sz="0" w:space="0" w:color="auto"/>
                                  </w:divBdr>
                                </w:div>
                              </w:divsChild>
                            </w:div>
                            <w:div w:id="537161475">
                              <w:marLeft w:val="0"/>
                              <w:marRight w:val="0"/>
                              <w:marTop w:val="240"/>
                              <w:marBottom w:val="240"/>
                              <w:divBdr>
                                <w:top w:val="none" w:sz="0" w:space="0" w:color="auto"/>
                                <w:left w:val="none" w:sz="0" w:space="0" w:color="auto"/>
                                <w:bottom w:val="none" w:sz="0" w:space="0" w:color="auto"/>
                                <w:right w:val="none" w:sz="0" w:space="0" w:color="auto"/>
                              </w:divBdr>
                              <w:divsChild>
                                <w:div w:id="1109621045">
                                  <w:marLeft w:val="0"/>
                                  <w:marRight w:val="0"/>
                                  <w:marTop w:val="0"/>
                                  <w:marBottom w:val="0"/>
                                  <w:divBdr>
                                    <w:top w:val="none" w:sz="0" w:space="0" w:color="auto"/>
                                    <w:left w:val="none" w:sz="0" w:space="0" w:color="auto"/>
                                    <w:bottom w:val="none" w:sz="0" w:space="0" w:color="auto"/>
                                    <w:right w:val="none" w:sz="0" w:space="0" w:color="auto"/>
                                  </w:divBdr>
                                </w:div>
                              </w:divsChild>
                            </w:div>
                            <w:div w:id="1441337250">
                              <w:marLeft w:val="0"/>
                              <w:marRight w:val="0"/>
                              <w:marTop w:val="240"/>
                              <w:marBottom w:val="240"/>
                              <w:divBdr>
                                <w:top w:val="none" w:sz="0" w:space="0" w:color="auto"/>
                                <w:left w:val="none" w:sz="0" w:space="0" w:color="auto"/>
                                <w:bottom w:val="none" w:sz="0" w:space="0" w:color="auto"/>
                                <w:right w:val="none" w:sz="0" w:space="0" w:color="auto"/>
                              </w:divBdr>
                              <w:divsChild>
                                <w:div w:id="1562399669">
                                  <w:marLeft w:val="0"/>
                                  <w:marRight w:val="0"/>
                                  <w:marTop w:val="0"/>
                                  <w:marBottom w:val="0"/>
                                  <w:divBdr>
                                    <w:top w:val="none" w:sz="0" w:space="0" w:color="auto"/>
                                    <w:left w:val="none" w:sz="0" w:space="0" w:color="auto"/>
                                    <w:bottom w:val="none" w:sz="0" w:space="0" w:color="auto"/>
                                    <w:right w:val="none" w:sz="0" w:space="0" w:color="auto"/>
                                  </w:divBdr>
                                </w:div>
                              </w:divsChild>
                            </w:div>
                            <w:div w:id="814835465">
                              <w:marLeft w:val="0"/>
                              <w:marRight w:val="0"/>
                              <w:marTop w:val="240"/>
                              <w:marBottom w:val="240"/>
                              <w:divBdr>
                                <w:top w:val="none" w:sz="0" w:space="0" w:color="auto"/>
                                <w:left w:val="none" w:sz="0" w:space="0" w:color="auto"/>
                                <w:bottom w:val="none" w:sz="0" w:space="0" w:color="auto"/>
                                <w:right w:val="none" w:sz="0" w:space="0" w:color="auto"/>
                              </w:divBdr>
                              <w:divsChild>
                                <w:div w:id="1135951884">
                                  <w:marLeft w:val="0"/>
                                  <w:marRight w:val="0"/>
                                  <w:marTop w:val="0"/>
                                  <w:marBottom w:val="0"/>
                                  <w:divBdr>
                                    <w:top w:val="none" w:sz="0" w:space="0" w:color="auto"/>
                                    <w:left w:val="none" w:sz="0" w:space="0" w:color="auto"/>
                                    <w:bottom w:val="none" w:sz="0" w:space="0" w:color="auto"/>
                                    <w:right w:val="none" w:sz="0" w:space="0" w:color="auto"/>
                                  </w:divBdr>
                                </w:div>
                              </w:divsChild>
                            </w:div>
                            <w:div w:id="442572835">
                              <w:marLeft w:val="0"/>
                              <w:marRight w:val="0"/>
                              <w:marTop w:val="240"/>
                              <w:marBottom w:val="240"/>
                              <w:divBdr>
                                <w:top w:val="none" w:sz="0" w:space="0" w:color="auto"/>
                                <w:left w:val="none" w:sz="0" w:space="0" w:color="auto"/>
                                <w:bottom w:val="none" w:sz="0" w:space="0" w:color="auto"/>
                                <w:right w:val="none" w:sz="0" w:space="0" w:color="auto"/>
                              </w:divBdr>
                              <w:divsChild>
                                <w:div w:id="1603217999">
                                  <w:marLeft w:val="0"/>
                                  <w:marRight w:val="0"/>
                                  <w:marTop w:val="0"/>
                                  <w:marBottom w:val="0"/>
                                  <w:divBdr>
                                    <w:top w:val="none" w:sz="0" w:space="0" w:color="auto"/>
                                    <w:left w:val="none" w:sz="0" w:space="0" w:color="auto"/>
                                    <w:bottom w:val="none" w:sz="0" w:space="0" w:color="auto"/>
                                    <w:right w:val="none" w:sz="0" w:space="0" w:color="auto"/>
                                  </w:divBdr>
                                </w:div>
                              </w:divsChild>
                            </w:div>
                            <w:div w:id="1155612016">
                              <w:marLeft w:val="0"/>
                              <w:marRight w:val="0"/>
                              <w:marTop w:val="240"/>
                              <w:marBottom w:val="240"/>
                              <w:divBdr>
                                <w:top w:val="none" w:sz="0" w:space="0" w:color="auto"/>
                                <w:left w:val="none" w:sz="0" w:space="0" w:color="auto"/>
                                <w:bottom w:val="none" w:sz="0" w:space="0" w:color="auto"/>
                                <w:right w:val="none" w:sz="0" w:space="0" w:color="auto"/>
                              </w:divBdr>
                              <w:divsChild>
                                <w:div w:id="1807580424">
                                  <w:marLeft w:val="0"/>
                                  <w:marRight w:val="0"/>
                                  <w:marTop w:val="0"/>
                                  <w:marBottom w:val="0"/>
                                  <w:divBdr>
                                    <w:top w:val="none" w:sz="0" w:space="0" w:color="auto"/>
                                    <w:left w:val="none" w:sz="0" w:space="0" w:color="auto"/>
                                    <w:bottom w:val="none" w:sz="0" w:space="0" w:color="auto"/>
                                    <w:right w:val="none" w:sz="0" w:space="0" w:color="auto"/>
                                  </w:divBdr>
                                </w:div>
                              </w:divsChild>
                            </w:div>
                            <w:div w:id="718827024">
                              <w:marLeft w:val="0"/>
                              <w:marRight w:val="0"/>
                              <w:marTop w:val="240"/>
                              <w:marBottom w:val="240"/>
                              <w:divBdr>
                                <w:top w:val="none" w:sz="0" w:space="0" w:color="auto"/>
                                <w:left w:val="none" w:sz="0" w:space="0" w:color="auto"/>
                                <w:bottom w:val="none" w:sz="0" w:space="0" w:color="auto"/>
                                <w:right w:val="none" w:sz="0" w:space="0" w:color="auto"/>
                              </w:divBdr>
                              <w:divsChild>
                                <w:div w:id="347025129">
                                  <w:marLeft w:val="0"/>
                                  <w:marRight w:val="0"/>
                                  <w:marTop w:val="0"/>
                                  <w:marBottom w:val="0"/>
                                  <w:divBdr>
                                    <w:top w:val="none" w:sz="0" w:space="0" w:color="auto"/>
                                    <w:left w:val="none" w:sz="0" w:space="0" w:color="auto"/>
                                    <w:bottom w:val="none" w:sz="0" w:space="0" w:color="auto"/>
                                    <w:right w:val="none" w:sz="0" w:space="0" w:color="auto"/>
                                  </w:divBdr>
                                </w:div>
                              </w:divsChild>
                            </w:div>
                            <w:div w:id="257177652">
                              <w:marLeft w:val="0"/>
                              <w:marRight w:val="0"/>
                              <w:marTop w:val="360"/>
                              <w:marBottom w:val="450"/>
                              <w:divBdr>
                                <w:top w:val="none" w:sz="0" w:space="0" w:color="auto"/>
                                <w:left w:val="none" w:sz="0" w:space="0" w:color="auto"/>
                                <w:bottom w:val="none" w:sz="0" w:space="0" w:color="auto"/>
                                <w:right w:val="none" w:sz="0" w:space="0" w:color="auto"/>
                              </w:divBdr>
                              <w:divsChild>
                                <w:div w:id="1069228969">
                                  <w:marLeft w:val="0"/>
                                  <w:marRight w:val="0"/>
                                  <w:marTop w:val="0"/>
                                  <w:marBottom w:val="0"/>
                                  <w:divBdr>
                                    <w:top w:val="none" w:sz="0" w:space="0" w:color="auto"/>
                                    <w:left w:val="none" w:sz="0" w:space="0" w:color="auto"/>
                                    <w:bottom w:val="single" w:sz="6" w:space="15" w:color="B8B9BA"/>
                                    <w:right w:val="none" w:sz="0" w:space="0" w:color="auto"/>
                                  </w:divBdr>
                                  <w:divsChild>
                                    <w:div w:id="269969882">
                                      <w:marLeft w:val="0"/>
                                      <w:marRight w:val="0"/>
                                      <w:marTop w:val="0"/>
                                      <w:marBottom w:val="0"/>
                                      <w:divBdr>
                                        <w:top w:val="none" w:sz="0" w:space="0" w:color="auto"/>
                                        <w:left w:val="none" w:sz="0" w:space="0" w:color="auto"/>
                                        <w:bottom w:val="none" w:sz="0" w:space="0" w:color="auto"/>
                                        <w:right w:val="none" w:sz="0" w:space="0" w:color="auto"/>
                                      </w:divBdr>
                                    </w:div>
                                    <w:div w:id="680083117">
                                      <w:marLeft w:val="0"/>
                                      <w:marRight w:val="0"/>
                                      <w:marTop w:val="225"/>
                                      <w:marBottom w:val="0"/>
                                      <w:divBdr>
                                        <w:top w:val="none" w:sz="0" w:space="0" w:color="auto"/>
                                        <w:left w:val="none" w:sz="0" w:space="0" w:color="auto"/>
                                        <w:bottom w:val="none" w:sz="0" w:space="0" w:color="auto"/>
                                        <w:right w:val="none" w:sz="0" w:space="0" w:color="auto"/>
                                      </w:divBdr>
                                      <w:divsChild>
                                        <w:div w:id="102769497">
                                          <w:marLeft w:val="0"/>
                                          <w:marRight w:val="0"/>
                                          <w:marTop w:val="0"/>
                                          <w:marBottom w:val="0"/>
                                          <w:divBdr>
                                            <w:top w:val="none" w:sz="0" w:space="0" w:color="auto"/>
                                            <w:left w:val="none" w:sz="0" w:space="0" w:color="auto"/>
                                            <w:bottom w:val="none" w:sz="0" w:space="0" w:color="auto"/>
                                            <w:right w:val="none" w:sz="0" w:space="0" w:color="auto"/>
                                          </w:divBdr>
                                        </w:div>
                                      </w:divsChild>
                                    </w:div>
                                    <w:div w:id="920907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68036702">
                              <w:marLeft w:val="0"/>
                              <w:marRight w:val="0"/>
                              <w:marTop w:val="240"/>
                              <w:marBottom w:val="240"/>
                              <w:divBdr>
                                <w:top w:val="none" w:sz="0" w:space="0" w:color="auto"/>
                                <w:left w:val="none" w:sz="0" w:space="0" w:color="auto"/>
                                <w:bottom w:val="none" w:sz="0" w:space="0" w:color="auto"/>
                                <w:right w:val="none" w:sz="0" w:space="0" w:color="auto"/>
                              </w:divBdr>
                              <w:divsChild>
                                <w:div w:id="1000502009">
                                  <w:marLeft w:val="0"/>
                                  <w:marRight w:val="0"/>
                                  <w:marTop w:val="0"/>
                                  <w:marBottom w:val="0"/>
                                  <w:divBdr>
                                    <w:top w:val="none" w:sz="0" w:space="0" w:color="auto"/>
                                    <w:left w:val="none" w:sz="0" w:space="0" w:color="auto"/>
                                    <w:bottom w:val="none" w:sz="0" w:space="0" w:color="auto"/>
                                    <w:right w:val="none" w:sz="0" w:space="0" w:color="auto"/>
                                  </w:divBdr>
                                </w:div>
                              </w:divsChild>
                            </w:div>
                            <w:div w:id="933173416">
                              <w:marLeft w:val="0"/>
                              <w:marRight w:val="0"/>
                              <w:marTop w:val="240"/>
                              <w:marBottom w:val="240"/>
                              <w:divBdr>
                                <w:top w:val="none" w:sz="0" w:space="0" w:color="auto"/>
                                <w:left w:val="none" w:sz="0" w:space="0" w:color="auto"/>
                                <w:bottom w:val="none" w:sz="0" w:space="0" w:color="auto"/>
                                <w:right w:val="none" w:sz="0" w:space="0" w:color="auto"/>
                              </w:divBdr>
                              <w:divsChild>
                                <w:div w:id="1176111580">
                                  <w:marLeft w:val="0"/>
                                  <w:marRight w:val="0"/>
                                  <w:marTop w:val="0"/>
                                  <w:marBottom w:val="0"/>
                                  <w:divBdr>
                                    <w:top w:val="none" w:sz="0" w:space="0" w:color="auto"/>
                                    <w:left w:val="none" w:sz="0" w:space="0" w:color="auto"/>
                                    <w:bottom w:val="none" w:sz="0" w:space="0" w:color="auto"/>
                                    <w:right w:val="none" w:sz="0" w:space="0" w:color="auto"/>
                                  </w:divBdr>
                                </w:div>
                              </w:divsChild>
                            </w:div>
                            <w:div w:id="1959335699">
                              <w:marLeft w:val="0"/>
                              <w:marRight w:val="0"/>
                              <w:marTop w:val="240"/>
                              <w:marBottom w:val="240"/>
                              <w:divBdr>
                                <w:top w:val="none" w:sz="0" w:space="0" w:color="auto"/>
                                <w:left w:val="none" w:sz="0" w:space="0" w:color="auto"/>
                                <w:bottom w:val="none" w:sz="0" w:space="0" w:color="auto"/>
                                <w:right w:val="none" w:sz="0" w:space="0" w:color="auto"/>
                              </w:divBdr>
                              <w:divsChild>
                                <w:div w:id="1874346652">
                                  <w:marLeft w:val="0"/>
                                  <w:marRight w:val="0"/>
                                  <w:marTop w:val="0"/>
                                  <w:marBottom w:val="0"/>
                                  <w:divBdr>
                                    <w:top w:val="none" w:sz="0" w:space="0" w:color="auto"/>
                                    <w:left w:val="none" w:sz="0" w:space="0" w:color="auto"/>
                                    <w:bottom w:val="none" w:sz="0" w:space="0" w:color="auto"/>
                                    <w:right w:val="none" w:sz="0" w:space="0" w:color="auto"/>
                                  </w:divBdr>
                                </w:div>
                              </w:divsChild>
                            </w:div>
                            <w:div w:id="992873080">
                              <w:marLeft w:val="0"/>
                              <w:marRight w:val="0"/>
                              <w:marTop w:val="240"/>
                              <w:marBottom w:val="240"/>
                              <w:divBdr>
                                <w:top w:val="none" w:sz="0" w:space="0" w:color="auto"/>
                                <w:left w:val="none" w:sz="0" w:space="0" w:color="auto"/>
                                <w:bottom w:val="none" w:sz="0" w:space="0" w:color="auto"/>
                                <w:right w:val="none" w:sz="0" w:space="0" w:color="auto"/>
                              </w:divBdr>
                              <w:divsChild>
                                <w:div w:id="1348411422">
                                  <w:marLeft w:val="0"/>
                                  <w:marRight w:val="0"/>
                                  <w:marTop w:val="0"/>
                                  <w:marBottom w:val="0"/>
                                  <w:divBdr>
                                    <w:top w:val="none" w:sz="0" w:space="0" w:color="auto"/>
                                    <w:left w:val="none" w:sz="0" w:space="0" w:color="auto"/>
                                    <w:bottom w:val="none" w:sz="0" w:space="0" w:color="auto"/>
                                    <w:right w:val="none" w:sz="0" w:space="0" w:color="auto"/>
                                  </w:divBdr>
                                </w:div>
                              </w:divsChild>
                            </w:div>
                            <w:div w:id="2045520950">
                              <w:marLeft w:val="0"/>
                              <w:marRight w:val="0"/>
                              <w:marTop w:val="240"/>
                              <w:marBottom w:val="240"/>
                              <w:divBdr>
                                <w:top w:val="none" w:sz="0" w:space="0" w:color="auto"/>
                                <w:left w:val="none" w:sz="0" w:space="0" w:color="auto"/>
                                <w:bottom w:val="none" w:sz="0" w:space="0" w:color="auto"/>
                                <w:right w:val="none" w:sz="0" w:space="0" w:color="auto"/>
                              </w:divBdr>
                              <w:divsChild>
                                <w:div w:id="903836243">
                                  <w:marLeft w:val="0"/>
                                  <w:marRight w:val="0"/>
                                  <w:marTop w:val="0"/>
                                  <w:marBottom w:val="0"/>
                                  <w:divBdr>
                                    <w:top w:val="none" w:sz="0" w:space="0" w:color="auto"/>
                                    <w:left w:val="none" w:sz="0" w:space="0" w:color="auto"/>
                                    <w:bottom w:val="none" w:sz="0" w:space="0" w:color="auto"/>
                                    <w:right w:val="none" w:sz="0" w:space="0" w:color="auto"/>
                                  </w:divBdr>
                                </w:div>
                              </w:divsChild>
                            </w:div>
                            <w:div w:id="1438057891">
                              <w:marLeft w:val="0"/>
                              <w:marRight w:val="0"/>
                              <w:marTop w:val="240"/>
                              <w:marBottom w:val="240"/>
                              <w:divBdr>
                                <w:top w:val="none" w:sz="0" w:space="0" w:color="auto"/>
                                <w:left w:val="none" w:sz="0" w:space="0" w:color="auto"/>
                                <w:bottom w:val="none" w:sz="0" w:space="0" w:color="auto"/>
                                <w:right w:val="none" w:sz="0" w:space="0" w:color="auto"/>
                              </w:divBdr>
                              <w:divsChild>
                                <w:div w:id="494803248">
                                  <w:marLeft w:val="0"/>
                                  <w:marRight w:val="0"/>
                                  <w:marTop w:val="0"/>
                                  <w:marBottom w:val="0"/>
                                  <w:divBdr>
                                    <w:top w:val="none" w:sz="0" w:space="0" w:color="auto"/>
                                    <w:left w:val="none" w:sz="0" w:space="0" w:color="auto"/>
                                    <w:bottom w:val="none" w:sz="0" w:space="0" w:color="auto"/>
                                    <w:right w:val="none" w:sz="0" w:space="0" w:color="auto"/>
                                  </w:divBdr>
                                </w:div>
                              </w:divsChild>
                            </w:div>
                            <w:div w:id="1613391783">
                              <w:marLeft w:val="0"/>
                              <w:marRight w:val="0"/>
                              <w:marTop w:val="240"/>
                              <w:marBottom w:val="240"/>
                              <w:divBdr>
                                <w:top w:val="none" w:sz="0" w:space="0" w:color="auto"/>
                                <w:left w:val="none" w:sz="0" w:space="0" w:color="auto"/>
                                <w:bottom w:val="none" w:sz="0" w:space="0" w:color="auto"/>
                                <w:right w:val="none" w:sz="0" w:space="0" w:color="auto"/>
                              </w:divBdr>
                              <w:divsChild>
                                <w:div w:id="1467508839">
                                  <w:marLeft w:val="0"/>
                                  <w:marRight w:val="0"/>
                                  <w:marTop w:val="0"/>
                                  <w:marBottom w:val="0"/>
                                  <w:divBdr>
                                    <w:top w:val="none" w:sz="0" w:space="0" w:color="auto"/>
                                    <w:left w:val="none" w:sz="0" w:space="0" w:color="auto"/>
                                    <w:bottom w:val="none" w:sz="0" w:space="0" w:color="auto"/>
                                    <w:right w:val="none" w:sz="0" w:space="0" w:color="auto"/>
                                  </w:divBdr>
                                </w:div>
                              </w:divsChild>
                            </w:div>
                            <w:div w:id="1804273681">
                              <w:marLeft w:val="0"/>
                              <w:marRight w:val="0"/>
                              <w:marTop w:val="240"/>
                              <w:marBottom w:val="240"/>
                              <w:divBdr>
                                <w:top w:val="none" w:sz="0" w:space="0" w:color="auto"/>
                                <w:left w:val="none" w:sz="0" w:space="0" w:color="auto"/>
                                <w:bottom w:val="none" w:sz="0" w:space="0" w:color="auto"/>
                                <w:right w:val="none" w:sz="0" w:space="0" w:color="auto"/>
                              </w:divBdr>
                              <w:divsChild>
                                <w:div w:id="710883468">
                                  <w:marLeft w:val="0"/>
                                  <w:marRight w:val="0"/>
                                  <w:marTop w:val="0"/>
                                  <w:marBottom w:val="0"/>
                                  <w:divBdr>
                                    <w:top w:val="none" w:sz="0" w:space="0" w:color="auto"/>
                                    <w:left w:val="none" w:sz="0" w:space="0" w:color="auto"/>
                                    <w:bottom w:val="none" w:sz="0" w:space="0" w:color="auto"/>
                                    <w:right w:val="none" w:sz="0" w:space="0" w:color="auto"/>
                                  </w:divBdr>
                                </w:div>
                              </w:divsChild>
                            </w:div>
                            <w:div w:id="921337534">
                              <w:marLeft w:val="0"/>
                              <w:marRight w:val="0"/>
                              <w:marTop w:val="240"/>
                              <w:marBottom w:val="240"/>
                              <w:divBdr>
                                <w:top w:val="none" w:sz="0" w:space="0" w:color="auto"/>
                                <w:left w:val="none" w:sz="0" w:space="0" w:color="auto"/>
                                <w:bottom w:val="none" w:sz="0" w:space="0" w:color="auto"/>
                                <w:right w:val="none" w:sz="0" w:space="0" w:color="auto"/>
                              </w:divBdr>
                              <w:divsChild>
                                <w:div w:id="2067099494">
                                  <w:marLeft w:val="0"/>
                                  <w:marRight w:val="0"/>
                                  <w:marTop w:val="0"/>
                                  <w:marBottom w:val="0"/>
                                  <w:divBdr>
                                    <w:top w:val="none" w:sz="0" w:space="0" w:color="auto"/>
                                    <w:left w:val="none" w:sz="0" w:space="0" w:color="auto"/>
                                    <w:bottom w:val="none" w:sz="0" w:space="0" w:color="auto"/>
                                    <w:right w:val="none" w:sz="0" w:space="0" w:color="auto"/>
                                  </w:divBdr>
                                </w:div>
                              </w:divsChild>
                            </w:div>
                            <w:div w:id="1714889515">
                              <w:marLeft w:val="0"/>
                              <w:marRight w:val="0"/>
                              <w:marTop w:val="360"/>
                              <w:marBottom w:val="360"/>
                              <w:divBdr>
                                <w:top w:val="none" w:sz="0" w:space="0" w:color="auto"/>
                                <w:left w:val="none" w:sz="0" w:space="0" w:color="auto"/>
                                <w:bottom w:val="none" w:sz="0" w:space="0" w:color="auto"/>
                                <w:right w:val="none" w:sz="0" w:space="0" w:color="auto"/>
                              </w:divBdr>
                            </w:div>
                            <w:div w:id="95761045">
                              <w:marLeft w:val="0"/>
                              <w:marRight w:val="0"/>
                              <w:marTop w:val="240"/>
                              <w:marBottom w:val="240"/>
                              <w:divBdr>
                                <w:top w:val="none" w:sz="0" w:space="0" w:color="auto"/>
                                <w:left w:val="none" w:sz="0" w:space="0" w:color="auto"/>
                                <w:bottom w:val="none" w:sz="0" w:space="0" w:color="auto"/>
                                <w:right w:val="none" w:sz="0" w:space="0" w:color="auto"/>
                              </w:divBdr>
                              <w:divsChild>
                                <w:div w:id="1225025166">
                                  <w:marLeft w:val="0"/>
                                  <w:marRight w:val="0"/>
                                  <w:marTop w:val="0"/>
                                  <w:marBottom w:val="0"/>
                                  <w:divBdr>
                                    <w:top w:val="none" w:sz="0" w:space="0" w:color="auto"/>
                                    <w:left w:val="none" w:sz="0" w:space="0" w:color="auto"/>
                                    <w:bottom w:val="none" w:sz="0" w:space="0" w:color="auto"/>
                                    <w:right w:val="none" w:sz="0" w:space="0" w:color="auto"/>
                                  </w:divBdr>
                                </w:div>
                              </w:divsChild>
                            </w:div>
                            <w:div w:id="571893266">
                              <w:marLeft w:val="0"/>
                              <w:marRight w:val="0"/>
                              <w:marTop w:val="240"/>
                              <w:marBottom w:val="240"/>
                              <w:divBdr>
                                <w:top w:val="none" w:sz="0" w:space="0" w:color="auto"/>
                                <w:left w:val="none" w:sz="0" w:space="0" w:color="auto"/>
                                <w:bottom w:val="none" w:sz="0" w:space="0" w:color="auto"/>
                                <w:right w:val="none" w:sz="0" w:space="0" w:color="auto"/>
                              </w:divBdr>
                              <w:divsChild>
                                <w:div w:id="245185838">
                                  <w:marLeft w:val="0"/>
                                  <w:marRight w:val="0"/>
                                  <w:marTop w:val="0"/>
                                  <w:marBottom w:val="0"/>
                                  <w:divBdr>
                                    <w:top w:val="none" w:sz="0" w:space="0" w:color="auto"/>
                                    <w:left w:val="none" w:sz="0" w:space="0" w:color="auto"/>
                                    <w:bottom w:val="none" w:sz="0" w:space="0" w:color="auto"/>
                                    <w:right w:val="none" w:sz="0" w:space="0" w:color="auto"/>
                                  </w:divBdr>
                                </w:div>
                              </w:divsChild>
                            </w:div>
                            <w:div w:id="231283560">
                              <w:marLeft w:val="0"/>
                              <w:marRight w:val="0"/>
                              <w:marTop w:val="360"/>
                              <w:marBottom w:val="450"/>
                              <w:divBdr>
                                <w:top w:val="none" w:sz="0" w:space="0" w:color="auto"/>
                                <w:left w:val="none" w:sz="0" w:space="0" w:color="auto"/>
                                <w:bottom w:val="none" w:sz="0" w:space="0" w:color="auto"/>
                                <w:right w:val="none" w:sz="0" w:space="0" w:color="auto"/>
                              </w:divBdr>
                              <w:divsChild>
                                <w:div w:id="372851760">
                                  <w:marLeft w:val="0"/>
                                  <w:marRight w:val="0"/>
                                  <w:marTop w:val="0"/>
                                  <w:marBottom w:val="0"/>
                                  <w:divBdr>
                                    <w:top w:val="none" w:sz="0" w:space="0" w:color="auto"/>
                                    <w:left w:val="none" w:sz="0" w:space="0" w:color="auto"/>
                                    <w:bottom w:val="single" w:sz="6" w:space="15" w:color="B8B9BA"/>
                                    <w:right w:val="none" w:sz="0" w:space="0" w:color="auto"/>
                                  </w:divBdr>
                                  <w:divsChild>
                                    <w:div w:id="1567452238">
                                      <w:marLeft w:val="0"/>
                                      <w:marRight w:val="0"/>
                                      <w:marTop w:val="0"/>
                                      <w:marBottom w:val="0"/>
                                      <w:divBdr>
                                        <w:top w:val="none" w:sz="0" w:space="0" w:color="auto"/>
                                        <w:left w:val="none" w:sz="0" w:space="0" w:color="auto"/>
                                        <w:bottom w:val="none" w:sz="0" w:space="0" w:color="auto"/>
                                        <w:right w:val="none" w:sz="0" w:space="0" w:color="auto"/>
                                      </w:divBdr>
                                    </w:div>
                                    <w:div w:id="1786384364">
                                      <w:marLeft w:val="0"/>
                                      <w:marRight w:val="0"/>
                                      <w:marTop w:val="225"/>
                                      <w:marBottom w:val="0"/>
                                      <w:divBdr>
                                        <w:top w:val="none" w:sz="0" w:space="0" w:color="auto"/>
                                        <w:left w:val="none" w:sz="0" w:space="0" w:color="auto"/>
                                        <w:bottom w:val="none" w:sz="0" w:space="0" w:color="auto"/>
                                        <w:right w:val="none" w:sz="0" w:space="0" w:color="auto"/>
                                      </w:divBdr>
                                      <w:divsChild>
                                        <w:div w:id="278996971">
                                          <w:marLeft w:val="0"/>
                                          <w:marRight w:val="0"/>
                                          <w:marTop w:val="0"/>
                                          <w:marBottom w:val="0"/>
                                          <w:divBdr>
                                            <w:top w:val="none" w:sz="0" w:space="0" w:color="auto"/>
                                            <w:left w:val="none" w:sz="0" w:space="0" w:color="auto"/>
                                            <w:bottom w:val="none" w:sz="0" w:space="0" w:color="auto"/>
                                            <w:right w:val="none" w:sz="0" w:space="0" w:color="auto"/>
                                          </w:divBdr>
                                        </w:div>
                                      </w:divsChild>
                                    </w:div>
                                    <w:div w:id="14226791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8044466">
                              <w:marLeft w:val="0"/>
                              <w:marRight w:val="0"/>
                              <w:marTop w:val="240"/>
                              <w:marBottom w:val="240"/>
                              <w:divBdr>
                                <w:top w:val="none" w:sz="0" w:space="0" w:color="auto"/>
                                <w:left w:val="none" w:sz="0" w:space="0" w:color="auto"/>
                                <w:bottom w:val="none" w:sz="0" w:space="0" w:color="auto"/>
                                <w:right w:val="none" w:sz="0" w:space="0" w:color="auto"/>
                              </w:divBdr>
                              <w:divsChild>
                                <w:div w:id="1748915640">
                                  <w:marLeft w:val="0"/>
                                  <w:marRight w:val="0"/>
                                  <w:marTop w:val="0"/>
                                  <w:marBottom w:val="0"/>
                                  <w:divBdr>
                                    <w:top w:val="none" w:sz="0" w:space="0" w:color="auto"/>
                                    <w:left w:val="none" w:sz="0" w:space="0" w:color="auto"/>
                                    <w:bottom w:val="none" w:sz="0" w:space="0" w:color="auto"/>
                                    <w:right w:val="none" w:sz="0" w:space="0" w:color="auto"/>
                                  </w:divBdr>
                                </w:div>
                              </w:divsChild>
                            </w:div>
                            <w:div w:id="2140419436">
                              <w:marLeft w:val="0"/>
                              <w:marRight w:val="0"/>
                              <w:marTop w:val="240"/>
                              <w:marBottom w:val="240"/>
                              <w:divBdr>
                                <w:top w:val="none" w:sz="0" w:space="0" w:color="auto"/>
                                <w:left w:val="none" w:sz="0" w:space="0" w:color="auto"/>
                                <w:bottom w:val="none" w:sz="0" w:space="0" w:color="auto"/>
                                <w:right w:val="none" w:sz="0" w:space="0" w:color="auto"/>
                              </w:divBdr>
                              <w:divsChild>
                                <w:div w:id="1062024916">
                                  <w:marLeft w:val="0"/>
                                  <w:marRight w:val="0"/>
                                  <w:marTop w:val="0"/>
                                  <w:marBottom w:val="0"/>
                                  <w:divBdr>
                                    <w:top w:val="none" w:sz="0" w:space="0" w:color="auto"/>
                                    <w:left w:val="none" w:sz="0" w:space="0" w:color="auto"/>
                                    <w:bottom w:val="none" w:sz="0" w:space="0" w:color="auto"/>
                                    <w:right w:val="none" w:sz="0" w:space="0" w:color="auto"/>
                                  </w:divBdr>
                                </w:div>
                              </w:divsChild>
                            </w:div>
                            <w:div w:id="745036042">
                              <w:marLeft w:val="0"/>
                              <w:marRight w:val="0"/>
                              <w:marTop w:val="240"/>
                              <w:marBottom w:val="240"/>
                              <w:divBdr>
                                <w:top w:val="none" w:sz="0" w:space="0" w:color="auto"/>
                                <w:left w:val="none" w:sz="0" w:space="0" w:color="auto"/>
                                <w:bottom w:val="none" w:sz="0" w:space="0" w:color="auto"/>
                                <w:right w:val="none" w:sz="0" w:space="0" w:color="auto"/>
                              </w:divBdr>
                              <w:divsChild>
                                <w:div w:id="328406365">
                                  <w:marLeft w:val="0"/>
                                  <w:marRight w:val="0"/>
                                  <w:marTop w:val="0"/>
                                  <w:marBottom w:val="0"/>
                                  <w:divBdr>
                                    <w:top w:val="none" w:sz="0" w:space="0" w:color="auto"/>
                                    <w:left w:val="none" w:sz="0" w:space="0" w:color="auto"/>
                                    <w:bottom w:val="none" w:sz="0" w:space="0" w:color="auto"/>
                                    <w:right w:val="none" w:sz="0" w:space="0" w:color="auto"/>
                                  </w:divBdr>
                                </w:div>
                              </w:divsChild>
                            </w:div>
                            <w:div w:id="1284579560">
                              <w:marLeft w:val="0"/>
                              <w:marRight w:val="0"/>
                              <w:marTop w:val="240"/>
                              <w:marBottom w:val="240"/>
                              <w:divBdr>
                                <w:top w:val="none" w:sz="0" w:space="0" w:color="auto"/>
                                <w:left w:val="none" w:sz="0" w:space="0" w:color="auto"/>
                                <w:bottom w:val="none" w:sz="0" w:space="0" w:color="auto"/>
                                <w:right w:val="none" w:sz="0" w:space="0" w:color="auto"/>
                              </w:divBdr>
                              <w:divsChild>
                                <w:div w:id="1795562990">
                                  <w:marLeft w:val="0"/>
                                  <w:marRight w:val="0"/>
                                  <w:marTop w:val="0"/>
                                  <w:marBottom w:val="0"/>
                                  <w:divBdr>
                                    <w:top w:val="none" w:sz="0" w:space="0" w:color="auto"/>
                                    <w:left w:val="none" w:sz="0" w:space="0" w:color="auto"/>
                                    <w:bottom w:val="none" w:sz="0" w:space="0" w:color="auto"/>
                                    <w:right w:val="none" w:sz="0" w:space="0" w:color="auto"/>
                                  </w:divBdr>
                                </w:div>
                              </w:divsChild>
                            </w:div>
                            <w:div w:id="883758119">
                              <w:marLeft w:val="0"/>
                              <w:marRight w:val="0"/>
                              <w:marTop w:val="240"/>
                              <w:marBottom w:val="240"/>
                              <w:divBdr>
                                <w:top w:val="none" w:sz="0" w:space="0" w:color="auto"/>
                                <w:left w:val="none" w:sz="0" w:space="0" w:color="auto"/>
                                <w:bottom w:val="none" w:sz="0" w:space="0" w:color="auto"/>
                                <w:right w:val="none" w:sz="0" w:space="0" w:color="auto"/>
                              </w:divBdr>
                              <w:divsChild>
                                <w:div w:id="1837569077">
                                  <w:marLeft w:val="0"/>
                                  <w:marRight w:val="0"/>
                                  <w:marTop w:val="0"/>
                                  <w:marBottom w:val="0"/>
                                  <w:divBdr>
                                    <w:top w:val="none" w:sz="0" w:space="0" w:color="auto"/>
                                    <w:left w:val="none" w:sz="0" w:space="0" w:color="auto"/>
                                    <w:bottom w:val="none" w:sz="0" w:space="0" w:color="auto"/>
                                    <w:right w:val="none" w:sz="0" w:space="0" w:color="auto"/>
                                  </w:divBdr>
                                </w:div>
                              </w:divsChild>
                            </w:div>
                            <w:div w:id="1906329126">
                              <w:marLeft w:val="0"/>
                              <w:marRight w:val="0"/>
                              <w:marTop w:val="240"/>
                              <w:marBottom w:val="240"/>
                              <w:divBdr>
                                <w:top w:val="none" w:sz="0" w:space="0" w:color="auto"/>
                                <w:left w:val="none" w:sz="0" w:space="0" w:color="auto"/>
                                <w:bottom w:val="none" w:sz="0" w:space="0" w:color="auto"/>
                                <w:right w:val="none" w:sz="0" w:space="0" w:color="auto"/>
                              </w:divBdr>
                              <w:divsChild>
                                <w:div w:id="776221195">
                                  <w:marLeft w:val="0"/>
                                  <w:marRight w:val="0"/>
                                  <w:marTop w:val="0"/>
                                  <w:marBottom w:val="0"/>
                                  <w:divBdr>
                                    <w:top w:val="none" w:sz="0" w:space="0" w:color="auto"/>
                                    <w:left w:val="none" w:sz="0" w:space="0" w:color="auto"/>
                                    <w:bottom w:val="none" w:sz="0" w:space="0" w:color="auto"/>
                                    <w:right w:val="none" w:sz="0" w:space="0" w:color="auto"/>
                                  </w:divBdr>
                                </w:div>
                              </w:divsChild>
                            </w:div>
                            <w:div w:id="688064042">
                              <w:marLeft w:val="0"/>
                              <w:marRight w:val="0"/>
                              <w:marTop w:val="240"/>
                              <w:marBottom w:val="240"/>
                              <w:divBdr>
                                <w:top w:val="none" w:sz="0" w:space="0" w:color="auto"/>
                                <w:left w:val="none" w:sz="0" w:space="0" w:color="auto"/>
                                <w:bottom w:val="none" w:sz="0" w:space="0" w:color="auto"/>
                                <w:right w:val="none" w:sz="0" w:space="0" w:color="auto"/>
                              </w:divBdr>
                              <w:divsChild>
                                <w:div w:id="934827645">
                                  <w:marLeft w:val="0"/>
                                  <w:marRight w:val="0"/>
                                  <w:marTop w:val="0"/>
                                  <w:marBottom w:val="0"/>
                                  <w:divBdr>
                                    <w:top w:val="none" w:sz="0" w:space="0" w:color="auto"/>
                                    <w:left w:val="none" w:sz="0" w:space="0" w:color="auto"/>
                                    <w:bottom w:val="none" w:sz="0" w:space="0" w:color="auto"/>
                                    <w:right w:val="none" w:sz="0" w:space="0" w:color="auto"/>
                                  </w:divBdr>
                                </w:div>
                              </w:divsChild>
                            </w:div>
                            <w:div w:id="1357004970">
                              <w:marLeft w:val="0"/>
                              <w:marRight w:val="0"/>
                              <w:marTop w:val="240"/>
                              <w:marBottom w:val="240"/>
                              <w:divBdr>
                                <w:top w:val="none" w:sz="0" w:space="0" w:color="auto"/>
                                <w:left w:val="none" w:sz="0" w:space="0" w:color="auto"/>
                                <w:bottom w:val="none" w:sz="0" w:space="0" w:color="auto"/>
                                <w:right w:val="none" w:sz="0" w:space="0" w:color="auto"/>
                              </w:divBdr>
                              <w:divsChild>
                                <w:div w:id="370107511">
                                  <w:marLeft w:val="0"/>
                                  <w:marRight w:val="0"/>
                                  <w:marTop w:val="0"/>
                                  <w:marBottom w:val="0"/>
                                  <w:divBdr>
                                    <w:top w:val="none" w:sz="0" w:space="0" w:color="auto"/>
                                    <w:left w:val="none" w:sz="0" w:space="0" w:color="auto"/>
                                    <w:bottom w:val="none" w:sz="0" w:space="0" w:color="auto"/>
                                    <w:right w:val="none" w:sz="0" w:space="0" w:color="auto"/>
                                  </w:divBdr>
                                </w:div>
                              </w:divsChild>
                            </w:div>
                            <w:div w:id="1506438417">
                              <w:marLeft w:val="0"/>
                              <w:marRight w:val="0"/>
                              <w:marTop w:val="240"/>
                              <w:marBottom w:val="240"/>
                              <w:divBdr>
                                <w:top w:val="none" w:sz="0" w:space="0" w:color="auto"/>
                                <w:left w:val="none" w:sz="0" w:space="0" w:color="auto"/>
                                <w:bottom w:val="none" w:sz="0" w:space="0" w:color="auto"/>
                                <w:right w:val="none" w:sz="0" w:space="0" w:color="auto"/>
                              </w:divBdr>
                              <w:divsChild>
                                <w:div w:id="1618751600">
                                  <w:marLeft w:val="0"/>
                                  <w:marRight w:val="0"/>
                                  <w:marTop w:val="0"/>
                                  <w:marBottom w:val="0"/>
                                  <w:divBdr>
                                    <w:top w:val="none" w:sz="0" w:space="0" w:color="auto"/>
                                    <w:left w:val="none" w:sz="0" w:space="0" w:color="auto"/>
                                    <w:bottom w:val="none" w:sz="0" w:space="0" w:color="auto"/>
                                    <w:right w:val="none" w:sz="0" w:space="0" w:color="auto"/>
                                  </w:divBdr>
                                </w:div>
                              </w:divsChild>
                            </w:div>
                            <w:div w:id="2092386960">
                              <w:marLeft w:val="0"/>
                              <w:marRight w:val="0"/>
                              <w:marTop w:val="240"/>
                              <w:marBottom w:val="240"/>
                              <w:divBdr>
                                <w:top w:val="none" w:sz="0" w:space="0" w:color="auto"/>
                                <w:left w:val="none" w:sz="0" w:space="0" w:color="auto"/>
                                <w:bottom w:val="none" w:sz="0" w:space="0" w:color="auto"/>
                                <w:right w:val="none" w:sz="0" w:space="0" w:color="auto"/>
                              </w:divBdr>
                              <w:divsChild>
                                <w:div w:id="1266185858">
                                  <w:marLeft w:val="0"/>
                                  <w:marRight w:val="0"/>
                                  <w:marTop w:val="0"/>
                                  <w:marBottom w:val="0"/>
                                  <w:divBdr>
                                    <w:top w:val="none" w:sz="0" w:space="0" w:color="auto"/>
                                    <w:left w:val="none" w:sz="0" w:space="0" w:color="auto"/>
                                    <w:bottom w:val="none" w:sz="0" w:space="0" w:color="auto"/>
                                    <w:right w:val="none" w:sz="0" w:space="0" w:color="auto"/>
                                  </w:divBdr>
                                </w:div>
                              </w:divsChild>
                            </w:div>
                            <w:div w:id="1122727331">
                              <w:marLeft w:val="0"/>
                              <w:marRight w:val="0"/>
                              <w:marTop w:val="240"/>
                              <w:marBottom w:val="240"/>
                              <w:divBdr>
                                <w:top w:val="none" w:sz="0" w:space="0" w:color="auto"/>
                                <w:left w:val="none" w:sz="0" w:space="0" w:color="auto"/>
                                <w:bottom w:val="none" w:sz="0" w:space="0" w:color="auto"/>
                                <w:right w:val="none" w:sz="0" w:space="0" w:color="auto"/>
                              </w:divBdr>
                              <w:divsChild>
                                <w:div w:id="42028730">
                                  <w:marLeft w:val="0"/>
                                  <w:marRight w:val="0"/>
                                  <w:marTop w:val="0"/>
                                  <w:marBottom w:val="0"/>
                                  <w:divBdr>
                                    <w:top w:val="none" w:sz="0" w:space="0" w:color="auto"/>
                                    <w:left w:val="none" w:sz="0" w:space="0" w:color="auto"/>
                                    <w:bottom w:val="none" w:sz="0" w:space="0" w:color="auto"/>
                                    <w:right w:val="none" w:sz="0" w:space="0" w:color="auto"/>
                                  </w:divBdr>
                                </w:div>
                              </w:divsChild>
                            </w:div>
                            <w:div w:id="288363079">
                              <w:marLeft w:val="0"/>
                              <w:marRight w:val="0"/>
                              <w:marTop w:val="240"/>
                              <w:marBottom w:val="240"/>
                              <w:divBdr>
                                <w:top w:val="none" w:sz="0" w:space="0" w:color="auto"/>
                                <w:left w:val="none" w:sz="0" w:space="0" w:color="auto"/>
                                <w:bottom w:val="none" w:sz="0" w:space="0" w:color="auto"/>
                                <w:right w:val="none" w:sz="0" w:space="0" w:color="auto"/>
                              </w:divBdr>
                              <w:divsChild>
                                <w:div w:id="40638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5704881">
      <w:bodyDiv w:val="1"/>
      <w:marLeft w:val="0"/>
      <w:marRight w:val="0"/>
      <w:marTop w:val="0"/>
      <w:marBottom w:val="0"/>
      <w:divBdr>
        <w:top w:val="none" w:sz="0" w:space="0" w:color="auto"/>
        <w:left w:val="none" w:sz="0" w:space="0" w:color="auto"/>
        <w:bottom w:val="none" w:sz="0" w:space="0" w:color="auto"/>
        <w:right w:val="none" w:sz="0" w:space="0" w:color="auto"/>
      </w:divBdr>
      <w:divsChild>
        <w:div w:id="526255436">
          <w:marLeft w:val="0"/>
          <w:marRight w:val="0"/>
          <w:marTop w:val="0"/>
          <w:marBottom w:val="0"/>
          <w:divBdr>
            <w:top w:val="none" w:sz="0" w:space="0" w:color="auto"/>
            <w:left w:val="none" w:sz="0" w:space="0" w:color="auto"/>
            <w:bottom w:val="none" w:sz="0" w:space="0" w:color="auto"/>
            <w:right w:val="none" w:sz="0" w:space="0" w:color="auto"/>
          </w:divBdr>
          <w:divsChild>
            <w:div w:id="1490828683">
              <w:marLeft w:val="0"/>
              <w:marRight w:val="0"/>
              <w:marTop w:val="0"/>
              <w:marBottom w:val="0"/>
              <w:divBdr>
                <w:top w:val="none" w:sz="0" w:space="0" w:color="auto"/>
                <w:left w:val="none" w:sz="0" w:space="0" w:color="auto"/>
                <w:bottom w:val="none" w:sz="0" w:space="0" w:color="auto"/>
                <w:right w:val="none" w:sz="0" w:space="0" w:color="auto"/>
              </w:divBdr>
              <w:divsChild>
                <w:div w:id="260917019">
                  <w:marLeft w:val="0"/>
                  <w:marRight w:val="0"/>
                  <w:marTop w:val="0"/>
                  <w:marBottom w:val="0"/>
                  <w:divBdr>
                    <w:top w:val="none" w:sz="0" w:space="0" w:color="auto"/>
                    <w:left w:val="none" w:sz="0" w:space="0" w:color="auto"/>
                    <w:bottom w:val="none" w:sz="0" w:space="0" w:color="auto"/>
                    <w:right w:val="none" w:sz="0" w:space="0" w:color="auto"/>
                  </w:divBdr>
                </w:div>
                <w:div w:id="1402412400">
                  <w:marLeft w:val="0"/>
                  <w:marRight w:val="0"/>
                  <w:marTop w:val="600"/>
                  <w:marBottom w:val="0"/>
                  <w:divBdr>
                    <w:top w:val="none" w:sz="0" w:space="0" w:color="auto"/>
                    <w:left w:val="none" w:sz="0" w:space="0" w:color="auto"/>
                    <w:bottom w:val="none" w:sz="0" w:space="0" w:color="auto"/>
                    <w:right w:val="none" w:sz="0" w:space="0" w:color="auto"/>
                  </w:divBdr>
                  <w:divsChild>
                    <w:div w:id="2131626360">
                      <w:marLeft w:val="0"/>
                      <w:marRight w:val="0"/>
                      <w:marTop w:val="0"/>
                      <w:marBottom w:val="0"/>
                      <w:divBdr>
                        <w:top w:val="none" w:sz="0" w:space="0" w:color="auto"/>
                        <w:left w:val="none" w:sz="0" w:space="0" w:color="auto"/>
                        <w:bottom w:val="none" w:sz="0" w:space="0" w:color="auto"/>
                        <w:right w:val="none" w:sz="0" w:space="0" w:color="auto"/>
                      </w:divBdr>
                      <w:divsChild>
                        <w:div w:id="1205218680">
                          <w:marLeft w:val="0"/>
                          <w:marRight w:val="0"/>
                          <w:marTop w:val="0"/>
                          <w:marBottom w:val="0"/>
                          <w:divBdr>
                            <w:top w:val="none" w:sz="0" w:space="0" w:color="auto"/>
                            <w:left w:val="none" w:sz="0" w:space="0" w:color="auto"/>
                            <w:bottom w:val="none" w:sz="0" w:space="0" w:color="auto"/>
                            <w:right w:val="none" w:sz="0" w:space="0" w:color="auto"/>
                          </w:divBdr>
                          <w:divsChild>
                            <w:div w:id="1955939772">
                              <w:marLeft w:val="0"/>
                              <w:marRight w:val="0"/>
                              <w:marTop w:val="0"/>
                              <w:marBottom w:val="0"/>
                              <w:divBdr>
                                <w:top w:val="none" w:sz="0" w:space="0" w:color="auto"/>
                                <w:left w:val="none" w:sz="0" w:space="0" w:color="auto"/>
                                <w:bottom w:val="none" w:sz="0" w:space="0" w:color="auto"/>
                                <w:right w:val="none" w:sz="0" w:space="0" w:color="auto"/>
                              </w:divBdr>
                            </w:div>
                          </w:divsChild>
                        </w:div>
                        <w:div w:id="186027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586196">
          <w:marLeft w:val="0"/>
          <w:marRight w:val="0"/>
          <w:marTop w:val="0"/>
          <w:marBottom w:val="0"/>
          <w:divBdr>
            <w:top w:val="none" w:sz="0" w:space="0" w:color="auto"/>
            <w:left w:val="none" w:sz="0" w:space="0" w:color="auto"/>
            <w:bottom w:val="none" w:sz="0" w:space="0" w:color="auto"/>
            <w:right w:val="none" w:sz="0" w:space="0" w:color="auto"/>
          </w:divBdr>
          <w:divsChild>
            <w:div w:id="509488110">
              <w:marLeft w:val="0"/>
              <w:marRight w:val="0"/>
              <w:marTop w:val="0"/>
              <w:marBottom w:val="0"/>
              <w:divBdr>
                <w:top w:val="none" w:sz="0" w:space="0" w:color="auto"/>
                <w:left w:val="none" w:sz="0" w:space="0" w:color="auto"/>
                <w:bottom w:val="none" w:sz="0" w:space="0" w:color="auto"/>
                <w:right w:val="none" w:sz="0" w:space="0" w:color="auto"/>
              </w:divBdr>
              <w:divsChild>
                <w:div w:id="215774797">
                  <w:marLeft w:val="0"/>
                  <w:marRight w:val="0"/>
                  <w:marTop w:val="0"/>
                  <w:marBottom w:val="0"/>
                  <w:divBdr>
                    <w:top w:val="none" w:sz="0" w:space="0" w:color="auto"/>
                    <w:left w:val="none" w:sz="0" w:space="0" w:color="auto"/>
                    <w:bottom w:val="none" w:sz="0" w:space="0" w:color="auto"/>
                    <w:right w:val="none" w:sz="0" w:space="0" w:color="auto"/>
                  </w:divBdr>
                  <w:divsChild>
                    <w:div w:id="1152913543">
                      <w:marLeft w:val="0"/>
                      <w:marRight w:val="1500"/>
                      <w:marTop w:val="0"/>
                      <w:marBottom w:val="0"/>
                      <w:divBdr>
                        <w:top w:val="none" w:sz="0" w:space="0" w:color="auto"/>
                        <w:left w:val="none" w:sz="0" w:space="0" w:color="auto"/>
                        <w:bottom w:val="none" w:sz="0" w:space="0" w:color="auto"/>
                        <w:right w:val="none" w:sz="0" w:space="0" w:color="auto"/>
                      </w:divBdr>
                      <w:divsChild>
                        <w:div w:id="1694719675">
                          <w:marLeft w:val="0"/>
                          <w:marRight w:val="0"/>
                          <w:marTop w:val="600"/>
                          <w:marBottom w:val="600"/>
                          <w:divBdr>
                            <w:top w:val="none" w:sz="0" w:space="0" w:color="auto"/>
                            <w:left w:val="none" w:sz="0" w:space="0" w:color="auto"/>
                            <w:bottom w:val="none" w:sz="0" w:space="0" w:color="auto"/>
                            <w:right w:val="none" w:sz="0" w:space="0" w:color="auto"/>
                          </w:divBdr>
                          <w:divsChild>
                            <w:div w:id="857545430">
                              <w:marLeft w:val="0"/>
                              <w:marRight w:val="0"/>
                              <w:marTop w:val="0"/>
                              <w:marBottom w:val="300"/>
                              <w:divBdr>
                                <w:top w:val="none" w:sz="0" w:space="0" w:color="auto"/>
                                <w:left w:val="none" w:sz="0" w:space="0" w:color="auto"/>
                                <w:bottom w:val="none" w:sz="0" w:space="0" w:color="auto"/>
                                <w:right w:val="none" w:sz="0" w:space="0" w:color="auto"/>
                              </w:divBdr>
                            </w:div>
                            <w:div w:id="185608308">
                              <w:marLeft w:val="0"/>
                              <w:marRight w:val="0"/>
                              <w:marTop w:val="300"/>
                              <w:marBottom w:val="300"/>
                              <w:divBdr>
                                <w:top w:val="none" w:sz="0" w:space="0" w:color="auto"/>
                                <w:left w:val="none" w:sz="0" w:space="0" w:color="auto"/>
                                <w:bottom w:val="none" w:sz="0" w:space="0" w:color="auto"/>
                                <w:right w:val="none" w:sz="0" w:space="0" w:color="auto"/>
                              </w:divBdr>
                            </w:div>
                            <w:div w:id="273096454">
                              <w:marLeft w:val="0"/>
                              <w:marRight w:val="0"/>
                              <w:marTop w:val="300"/>
                              <w:marBottom w:val="600"/>
                              <w:divBdr>
                                <w:top w:val="single" w:sz="6" w:space="30" w:color="EB5D0B"/>
                                <w:left w:val="none" w:sz="0" w:space="0" w:color="auto"/>
                                <w:bottom w:val="single" w:sz="6" w:space="30" w:color="EB5D0B"/>
                                <w:right w:val="none" w:sz="0" w:space="0" w:color="auto"/>
                              </w:divBdr>
                            </w:div>
                            <w:div w:id="1008101126">
                              <w:marLeft w:val="0"/>
                              <w:marRight w:val="0"/>
                              <w:marTop w:val="720"/>
                              <w:marBottom w:val="900"/>
                              <w:divBdr>
                                <w:top w:val="none" w:sz="0" w:space="0" w:color="auto"/>
                                <w:left w:val="none" w:sz="0" w:space="0" w:color="auto"/>
                                <w:bottom w:val="none" w:sz="0" w:space="0" w:color="auto"/>
                                <w:right w:val="none" w:sz="0" w:space="0" w:color="auto"/>
                              </w:divBdr>
                              <w:divsChild>
                                <w:div w:id="990403779">
                                  <w:marLeft w:val="0"/>
                                  <w:marRight w:val="240"/>
                                  <w:marTop w:val="180"/>
                                  <w:marBottom w:val="0"/>
                                  <w:divBdr>
                                    <w:top w:val="none" w:sz="0" w:space="0" w:color="auto"/>
                                    <w:left w:val="none" w:sz="0" w:space="0" w:color="auto"/>
                                    <w:bottom w:val="none" w:sz="0" w:space="0" w:color="auto"/>
                                    <w:right w:val="none" w:sz="0" w:space="0" w:color="auto"/>
                                  </w:divBdr>
                                </w:div>
                              </w:divsChild>
                            </w:div>
                            <w:div w:id="361708014">
                              <w:marLeft w:val="0"/>
                              <w:marRight w:val="0"/>
                              <w:marTop w:val="240"/>
                              <w:marBottom w:val="240"/>
                              <w:divBdr>
                                <w:top w:val="none" w:sz="0" w:space="0" w:color="auto"/>
                                <w:left w:val="none" w:sz="0" w:space="0" w:color="auto"/>
                                <w:bottom w:val="none" w:sz="0" w:space="0" w:color="auto"/>
                                <w:right w:val="none" w:sz="0" w:space="0" w:color="auto"/>
                              </w:divBdr>
                              <w:divsChild>
                                <w:div w:id="1908219396">
                                  <w:marLeft w:val="0"/>
                                  <w:marRight w:val="0"/>
                                  <w:marTop w:val="0"/>
                                  <w:marBottom w:val="0"/>
                                  <w:divBdr>
                                    <w:top w:val="none" w:sz="0" w:space="0" w:color="auto"/>
                                    <w:left w:val="none" w:sz="0" w:space="0" w:color="auto"/>
                                    <w:bottom w:val="none" w:sz="0" w:space="0" w:color="auto"/>
                                    <w:right w:val="none" w:sz="0" w:space="0" w:color="auto"/>
                                  </w:divBdr>
                                </w:div>
                              </w:divsChild>
                            </w:div>
                            <w:div w:id="1164206107">
                              <w:marLeft w:val="0"/>
                              <w:marRight w:val="0"/>
                              <w:marTop w:val="240"/>
                              <w:marBottom w:val="240"/>
                              <w:divBdr>
                                <w:top w:val="none" w:sz="0" w:space="0" w:color="auto"/>
                                <w:left w:val="none" w:sz="0" w:space="0" w:color="auto"/>
                                <w:bottom w:val="none" w:sz="0" w:space="0" w:color="auto"/>
                                <w:right w:val="none" w:sz="0" w:space="0" w:color="auto"/>
                              </w:divBdr>
                              <w:divsChild>
                                <w:div w:id="2059356804">
                                  <w:marLeft w:val="0"/>
                                  <w:marRight w:val="0"/>
                                  <w:marTop w:val="0"/>
                                  <w:marBottom w:val="0"/>
                                  <w:divBdr>
                                    <w:top w:val="none" w:sz="0" w:space="0" w:color="auto"/>
                                    <w:left w:val="none" w:sz="0" w:space="0" w:color="auto"/>
                                    <w:bottom w:val="none" w:sz="0" w:space="0" w:color="auto"/>
                                    <w:right w:val="none" w:sz="0" w:space="0" w:color="auto"/>
                                  </w:divBdr>
                                </w:div>
                              </w:divsChild>
                            </w:div>
                            <w:div w:id="68582016">
                              <w:marLeft w:val="0"/>
                              <w:marRight w:val="0"/>
                              <w:marTop w:val="240"/>
                              <w:marBottom w:val="240"/>
                              <w:divBdr>
                                <w:top w:val="none" w:sz="0" w:space="0" w:color="auto"/>
                                <w:left w:val="none" w:sz="0" w:space="0" w:color="auto"/>
                                <w:bottom w:val="none" w:sz="0" w:space="0" w:color="auto"/>
                                <w:right w:val="none" w:sz="0" w:space="0" w:color="auto"/>
                              </w:divBdr>
                              <w:divsChild>
                                <w:div w:id="586228458">
                                  <w:marLeft w:val="0"/>
                                  <w:marRight w:val="0"/>
                                  <w:marTop w:val="0"/>
                                  <w:marBottom w:val="0"/>
                                  <w:divBdr>
                                    <w:top w:val="none" w:sz="0" w:space="0" w:color="auto"/>
                                    <w:left w:val="none" w:sz="0" w:space="0" w:color="auto"/>
                                    <w:bottom w:val="none" w:sz="0" w:space="0" w:color="auto"/>
                                    <w:right w:val="none" w:sz="0" w:space="0" w:color="auto"/>
                                  </w:divBdr>
                                </w:div>
                              </w:divsChild>
                            </w:div>
                            <w:div w:id="1749687897">
                              <w:marLeft w:val="0"/>
                              <w:marRight w:val="0"/>
                              <w:marTop w:val="240"/>
                              <w:marBottom w:val="240"/>
                              <w:divBdr>
                                <w:top w:val="none" w:sz="0" w:space="0" w:color="auto"/>
                                <w:left w:val="none" w:sz="0" w:space="0" w:color="auto"/>
                                <w:bottom w:val="none" w:sz="0" w:space="0" w:color="auto"/>
                                <w:right w:val="none" w:sz="0" w:space="0" w:color="auto"/>
                              </w:divBdr>
                              <w:divsChild>
                                <w:div w:id="993223493">
                                  <w:marLeft w:val="0"/>
                                  <w:marRight w:val="0"/>
                                  <w:marTop w:val="0"/>
                                  <w:marBottom w:val="0"/>
                                  <w:divBdr>
                                    <w:top w:val="none" w:sz="0" w:space="0" w:color="auto"/>
                                    <w:left w:val="none" w:sz="0" w:space="0" w:color="auto"/>
                                    <w:bottom w:val="none" w:sz="0" w:space="0" w:color="auto"/>
                                    <w:right w:val="none" w:sz="0" w:space="0" w:color="auto"/>
                                  </w:divBdr>
                                </w:div>
                              </w:divsChild>
                            </w:div>
                            <w:div w:id="106851470">
                              <w:marLeft w:val="0"/>
                              <w:marRight w:val="0"/>
                              <w:marTop w:val="240"/>
                              <w:marBottom w:val="240"/>
                              <w:divBdr>
                                <w:top w:val="none" w:sz="0" w:space="0" w:color="auto"/>
                                <w:left w:val="none" w:sz="0" w:space="0" w:color="auto"/>
                                <w:bottom w:val="none" w:sz="0" w:space="0" w:color="auto"/>
                                <w:right w:val="none" w:sz="0" w:space="0" w:color="auto"/>
                              </w:divBdr>
                              <w:divsChild>
                                <w:div w:id="1311908096">
                                  <w:marLeft w:val="0"/>
                                  <w:marRight w:val="0"/>
                                  <w:marTop w:val="0"/>
                                  <w:marBottom w:val="0"/>
                                  <w:divBdr>
                                    <w:top w:val="none" w:sz="0" w:space="0" w:color="auto"/>
                                    <w:left w:val="none" w:sz="0" w:space="0" w:color="auto"/>
                                    <w:bottom w:val="none" w:sz="0" w:space="0" w:color="auto"/>
                                    <w:right w:val="none" w:sz="0" w:space="0" w:color="auto"/>
                                  </w:divBdr>
                                </w:div>
                              </w:divsChild>
                            </w:div>
                            <w:div w:id="1845362771">
                              <w:marLeft w:val="0"/>
                              <w:marRight w:val="0"/>
                              <w:marTop w:val="240"/>
                              <w:marBottom w:val="240"/>
                              <w:divBdr>
                                <w:top w:val="none" w:sz="0" w:space="0" w:color="auto"/>
                                <w:left w:val="none" w:sz="0" w:space="0" w:color="auto"/>
                                <w:bottom w:val="none" w:sz="0" w:space="0" w:color="auto"/>
                                <w:right w:val="none" w:sz="0" w:space="0" w:color="auto"/>
                              </w:divBdr>
                              <w:divsChild>
                                <w:div w:id="493228827">
                                  <w:marLeft w:val="0"/>
                                  <w:marRight w:val="0"/>
                                  <w:marTop w:val="0"/>
                                  <w:marBottom w:val="0"/>
                                  <w:divBdr>
                                    <w:top w:val="none" w:sz="0" w:space="0" w:color="auto"/>
                                    <w:left w:val="none" w:sz="0" w:space="0" w:color="auto"/>
                                    <w:bottom w:val="none" w:sz="0" w:space="0" w:color="auto"/>
                                    <w:right w:val="none" w:sz="0" w:space="0" w:color="auto"/>
                                  </w:divBdr>
                                </w:div>
                              </w:divsChild>
                            </w:div>
                            <w:div w:id="1295911319">
                              <w:marLeft w:val="0"/>
                              <w:marRight w:val="0"/>
                              <w:marTop w:val="240"/>
                              <w:marBottom w:val="240"/>
                              <w:divBdr>
                                <w:top w:val="none" w:sz="0" w:space="0" w:color="auto"/>
                                <w:left w:val="none" w:sz="0" w:space="0" w:color="auto"/>
                                <w:bottom w:val="none" w:sz="0" w:space="0" w:color="auto"/>
                                <w:right w:val="none" w:sz="0" w:space="0" w:color="auto"/>
                              </w:divBdr>
                              <w:divsChild>
                                <w:div w:id="1825854302">
                                  <w:marLeft w:val="0"/>
                                  <w:marRight w:val="0"/>
                                  <w:marTop w:val="0"/>
                                  <w:marBottom w:val="0"/>
                                  <w:divBdr>
                                    <w:top w:val="none" w:sz="0" w:space="0" w:color="auto"/>
                                    <w:left w:val="none" w:sz="0" w:space="0" w:color="auto"/>
                                    <w:bottom w:val="none" w:sz="0" w:space="0" w:color="auto"/>
                                    <w:right w:val="none" w:sz="0" w:space="0" w:color="auto"/>
                                  </w:divBdr>
                                </w:div>
                              </w:divsChild>
                            </w:div>
                            <w:div w:id="384990705">
                              <w:marLeft w:val="0"/>
                              <w:marRight w:val="0"/>
                              <w:marTop w:val="240"/>
                              <w:marBottom w:val="240"/>
                              <w:divBdr>
                                <w:top w:val="none" w:sz="0" w:space="0" w:color="auto"/>
                                <w:left w:val="none" w:sz="0" w:space="0" w:color="auto"/>
                                <w:bottom w:val="none" w:sz="0" w:space="0" w:color="auto"/>
                                <w:right w:val="none" w:sz="0" w:space="0" w:color="auto"/>
                              </w:divBdr>
                              <w:divsChild>
                                <w:div w:id="1579900521">
                                  <w:marLeft w:val="0"/>
                                  <w:marRight w:val="0"/>
                                  <w:marTop w:val="0"/>
                                  <w:marBottom w:val="0"/>
                                  <w:divBdr>
                                    <w:top w:val="none" w:sz="0" w:space="0" w:color="auto"/>
                                    <w:left w:val="none" w:sz="0" w:space="0" w:color="auto"/>
                                    <w:bottom w:val="none" w:sz="0" w:space="0" w:color="auto"/>
                                    <w:right w:val="none" w:sz="0" w:space="0" w:color="auto"/>
                                  </w:divBdr>
                                </w:div>
                              </w:divsChild>
                            </w:div>
                            <w:div w:id="939723941">
                              <w:marLeft w:val="0"/>
                              <w:marRight w:val="0"/>
                              <w:marTop w:val="240"/>
                              <w:marBottom w:val="240"/>
                              <w:divBdr>
                                <w:top w:val="none" w:sz="0" w:space="0" w:color="auto"/>
                                <w:left w:val="none" w:sz="0" w:space="0" w:color="auto"/>
                                <w:bottom w:val="none" w:sz="0" w:space="0" w:color="auto"/>
                                <w:right w:val="none" w:sz="0" w:space="0" w:color="auto"/>
                              </w:divBdr>
                              <w:divsChild>
                                <w:div w:id="1122311031">
                                  <w:marLeft w:val="0"/>
                                  <w:marRight w:val="0"/>
                                  <w:marTop w:val="0"/>
                                  <w:marBottom w:val="0"/>
                                  <w:divBdr>
                                    <w:top w:val="none" w:sz="0" w:space="0" w:color="auto"/>
                                    <w:left w:val="none" w:sz="0" w:space="0" w:color="auto"/>
                                    <w:bottom w:val="none" w:sz="0" w:space="0" w:color="auto"/>
                                    <w:right w:val="none" w:sz="0" w:space="0" w:color="auto"/>
                                  </w:divBdr>
                                </w:div>
                              </w:divsChild>
                            </w:div>
                            <w:div w:id="755059055">
                              <w:marLeft w:val="0"/>
                              <w:marRight w:val="0"/>
                              <w:marTop w:val="240"/>
                              <w:marBottom w:val="240"/>
                              <w:divBdr>
                                <w:top w:val="none" w:sz="0" w:space="0" w:color="auto"/>
                                <w:left w:val="none" w:sz="0" w:space="0" w:color="auto"/>
                                <w:bottom w:val="none" w:sz="0" w:space="0" w:color="auto"/>
                                <w:right w:val="none" w:sz="0" w:space="0" w:color="auto"/>
                              </w:divBdr>
                              <w:divsChild>
                                <w:div w:id="392587876">
                                  <w:marLeft w:val="0"/>
                                  <w:marRight w:val="0"/>
                                  <w:marTop w:val="0"/>
                                  <w:marBottom w:val="0"/>
                                  <w:divBdr>
                                    <w:top w:val="none" w:sz="0" w:space="0" w:color="auto"/>
                                    <w:left w:val="none" w:sz="0" w:space="0" w:color="auto"/>
                                    <w:bottom w:val="none" w:sz="0" w:space="0" w:color="auto"/>
                                    <w:right w:val="none" w:sz="0" w:space="0" w:color="auto"/>
                                  </w:divBdr>
                                </w:div>
                              </w:divsChild>
                            </w:div>
                            <w:div w:id="21905156">
                              <w:marLeft w:val="0"/>
                              <w:marRight w:val="0"/>
                              <w:marTop w:val="240"/>
                              <w:marBottom w:val="240"/>
                              <w:divBdr>
                                <w:top w:val="none" w:sz="0" w:space="0" w:color="auto"/>
                                <w:left w:val="none" w:sz="0" w:space="0" w:color="auto"/>
                                <w:bottom w:val="none" w:sz="0" w:space="0" w:color="auto"/>
                                <w:right w:val="none" w:sz="0" w:space="0" w:color="auto"/>
                              </w:divBdr>
                              <w:divsChild>
                                <w:div w:id="1095515260">
                                  <w:marLeft w:val="0"/>
                                  <w:marRight w:val="0"/>
                                  <w:marTop w:val="0"/>
                                  <w:marBottom w:val="0"/>
                                  <w:divBdr>
                                    <w:top w:val="none" w:sz="0" w:space="0" w:color="auto"/>
                                    <w:left w:val="none" w:sz="0" w:space="0" w:color="auto"/>
                                    <w:bottom w:val="none" w:sz="0" w:space="0" w:color="auto"/>
                                    <w:right w:val="none" w:sz="0" w:space="0" w:color="auto"/>
                                  </w:divBdr>
                                </w:div>
                              </w:divsChild>
                            </w:div>
                            <w:div w:id="405684971">
                              <w:marLeft w:val="0"/>
                              <w:marRight w:val="0"/>
                              <w:marTop w:val="360"/>
                              <w:marBottom w:val="450"/>
                              <w:divBdr>
                                <w:top w:val="none" w:sz="0" w:space="0" w:color="auto"/>
                                <w:left w:val="none" w:sz="0" w:space="0" w:color="auto"/>
                                <w:bottom w:val="none" w:sz="0" w:space="0" w:color="auto"/>
                                <w:right w:val="none" w:sz="0" w:space="0" w:color="auto"/>
                              </w:divBdr>
                              <w:divsChild>
                                <w:div w:id="553349856">
                                  <w:marLeft w:val="0"/>
                                  <w:marRight w:val="0"/>
                                  <w:marTop w:val="0"/>
                                  <w:marBottom w:val="0"/>
                                  <w:divBdr>
                                    <w:top w:val="none" w:sz="0" w:space="0" w:color="auto"/>
                                    <w:left w:val="none" w:sz="0" w:space="0" w:color="auto"/>
                                    <w:bottom w:val="single" w:sz="6" w:space="15" w:color="B8B9BA"/>
                                    <w:right w:val="none" w:sz="0" w:space="0" w:color="auto"/>
                                  </w:divBdr>
                                  <w:divsChild>
                                    <w:div w:id="534586485">
                                      <w:marLeft w:val="0"/>
                                      <w:marRight w:val="0"/>
                                      <w:marTop w:val="0"/>
                                      <w:marBottom w:val="0"/>
                                      <w:divBdr>
                                        <w:top w:val="none" w:sz="0" w:space="0" w:color="auto"/>
                                        <w:left w:val="none" w:sz="0" w:space="0" w:color="auto"/>
                                        <w:bottom w:val="none" w:sz="0" w:space="0" w:color="auto"/>
                                        <w:right w:val="none" w:sz="0" w:space="0" w:color="auto"/>
                                      </w:divBdr>
                                    </w:div>
                                    <w:div w:id="1083604386">
                                      <w:marLeft w:val="0"/>
                                      <w:marRight w:val="0"/>
                                      <w:marTop w:val="225"/>
                                      <w:marBottom w:val="0"/>
                                      <w:divBdr>
                                        <w:top w:val="none" w:sz="0" w:space="0" w:color="auto"/>
                                        <w:left w:val="none" w:sz="0" w:space="0" w:color="auto"/>
                                        <w:bottom w:val="none" w:sz="0" w:space="0" w:color="auto"/>
                                        <w:right w:val="none" w:sz="0" w:space="0" w:color="auto"/>
                                      </w:divBdr>
                                      <w:divsChild>
                                        <w:div w:id="512190673">
                                          <w:marLeft w:val="0"/>
                                          <w:marRight w:val="0"/>
                                          <w:marTop w:val="0"/>
                                          <w:marBottom w:val="0"/>
                                          <w:divBdr>
                                            <w:top w:val="none" w:sz="0" w:space="0" w:color="auto"/>
                                            <w:left w:val="none" w:sz="0" w:space="0" w:color="auto"/>
                                            <w:bottom w:val="none" w:sz="0" w:space="0" w:color="auto"/>
                                            <w:right w:val="none" w:sz="0" w:space="0" w:color="auto"/>
                                          </w:divBdr>
                                        </w:div>
                                      </w:divsChild>
                                    </w:div>
                                    <w:div w:id="13538430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264324">
                              <w:marLeft w:val="0"/>
                              <w:marRight w:val="0"/>
                              <w:marTop w:val="240"/>
                              <w:marBottom w:val="240"/>
                              <w:divBdr>
                                <w:top w:val="none" w:sz="0" w:space="0" w:color="auto"/>
                                <w:left w:val="none" w:sz="0" w:space="0" w:color="auto"/>
                                <w:bottom w:val="none" w:sz="0" w:space="0" w:color="auto"/>
                                <w:right w:val="none" w:sz="0" w:space="0" w:color="auto"/>
                              </w:divBdr>
                              <w:divsChild>
                                <w:div w:id="1331448033">
                                  <w:marLeft w:val="0"/>
                                  <w:marRight w:val="0"/>
                                  <w:marTop w:val="0"/>
                                  <w:marBottom w:val="0"/>
                                  <w:divBdr>
                                    <w:top w:val="none" w:sz="0" w:space="0" w:color="auto"/>
                                    <w:left w:val="none" w:sz="0" w:space="0" w:color="auto"/>
                                    <w:bottom w:val="none" w:sz="0" w:space="0" w:color="auto"/>
                                    <w:right w:val="none" w:sz="0" w:space="0" w:color="auto"/>
                                  </w:divBdr>
                                </w:div>
                              </w:divsChild>
                            </w:div>
                            <w:div w:id="528880740">
                              <w:marLeft w:val="0"/>
                              <w:marRight w:val="0"/>
                              <w:marTop w:val="240"/>
                              <w:marBottom w:val="240"/>
                              <w:divBdr>
                                <w:top w:val="none" w:sz="0" w:space="0" w:color="auto"/>
                                <w:left w:val="none" w:sz="0" w:space="0" w:color="auto"/>
                                <w:bottom w:val="none" w:sz="0" w:space="0" w:color="auto"/>
                                <w:right w:val="none" w:sz="0" w:space="0" w:color="auto"/>
                              </w:divBdr>
                              <w:divsChild>
                                <w:div w:id="260340572">
                                  <w:marLeft w:val="0"/>
                                  <w:marRight w:val="0"/>
                                  <w:marTop w:val="0"/>
                                  <w:marBottom w:val="0"/>
                                  <w:divBdr>
                                    <w:top w:val="none" w:sz="0" w:space="0" w:color="auto"/>
                                    <w:left w:val="none" w:sz="0" w:space="0" w:color="auto"/>
                                    <w:bottom w:val="none" w:sz="0" w:space="0" w:color="auto"/>
                                    <w:right w:val="none" w:sz="0" w:space="0" w:color="auto"/>
                                  </w:divBdr>
                                </w:div>
                              </w:divsChild>
                            </w:div>
                            <w:div w:id="1048383961">
                              <w:marLeft w:val="0"/>
                              <w:marRight w:val="0"/>
                              <w:marTop w:val="240"/>
                              <w:marBottom w:val="240"/>
                              <w:divBdr>
                                <w:top w:val="none" w:sz="0" w:space="0" w:color="auto"/>
                                <w:left w:val="none" w:sz="0" w:space="0" w:color="auto"/>
                                <w:bottom w:val="none" w:sz="0" w:space="0" w:color="auto"/>
                                <w:right w:val="none" w:sz="0" w:space="0" w:color="auto"/>
                              </w:divBdr>
                              <w:divsChild>
                                <w:div w:id="1229615470">
                                  <w:marLeft w:val="0"/>
                                  <w:marRight w:val="0"/>
                                  <w:marTop w:val="0"/>
                                  <w:marBottom w:val="0"/>
                                  <w:divBdr>
                                    <w:top w:val="none" w:sz="0" w:space="0" w:color="auto"/>
                                    <w:left w:val="none" w:sz="0" w:space="0" w:color="auto"/>
                                    <w:bottom w:val="none" w:sz="0" w:space="0" w:color="auto"/>
                                    <w:right w:val="none" w:sz="0" w:space="0" w:color="auto"/>
                                  </w:divBdr>
                                </w:div>
                              </w:divsChild>
                            </w:div>
                            <w:div w:id="1872495283">
                              <w:marLeft w:val="0"/>
                              <w:marRight w:val="0"/>
                              <w:marTop w:val="240"/>
                              <w:marBottom w:val="240"/>
                              <w:divBdr>
                                <w:top w:val="none" w:sz="0" w:space="0" w:color="auto"/>
                                <w:left w:val="none" w:sz="0" w:space="0" w:color="auto"/>
                                <w:bottom w:val="none" w:sz="0" w:space="0" w:color="auto"/>
                                <w:right w:val="none" w:sz="0" w:space="0" w:color="auto"/>
                              </w:divBdr>
                              <w:divsChild>
                                <w:div w:id="1154493543">
                                  <w:marLeft w:val="0"/>
                                  <w:marRight w:val="0"/>
                                  <w:marTop w:val="0"/>
                                  <w:marBottom w:val="0"/>
                                  <w:divBdr>
                                    <w:top w:val="none" w:sz="0" w:space="0" w:color="auto"/>
                                    <w:left w:val="none" w:sz="0" w:space="0" w:color="auto"/>
                                    <w:bottom w:val="none" w:sz="0" w:space="0" w:color="auto"/>
                                    <w:right w:val="none" w:sz="0" w:space="0" w:color="auto"/>
                                  </w:divBdr>
                                </w:div>
                              </w:divsChild>
                            </w:div>
                            <w:div w:id="1316641557">
                              <w:marLeft w:val="0"/>
                              <w:marRight w:val="0"/>
                              <w:marTop w:val="240"/>
                              <w:marBottom w:val="240"/>
                              <w:divBdr>
                                <w:top w:val="none" w:sz="0" w:space="0" w:color="auto"/>
                                <w:left w:val="none" w:sz="0" w:space="0" w:color="auto"/>
                                <w:bottom w:val="none" w:sz="0" w:space="0" w:color="auto"/>
                                <w:right w:val="none" w:sz="0" w:space="0" w:color="auto"/>
                              </w:divBdr>
                              <w:divsChild>
                                <w:div w:id="462582937">
                                  <w:marLeft w:val="0"/>
                                  <w:marRight w:val="0"/>
                                  <w:marTop w:val="0"/>
                                  <w:marBottom w:val="0"/>
                                  <w:divBdr>
                                    <w:top w:val="none" w:sz="0" w:space="0" w:color="auto"/>
                                    <w:left w:val="none" w:sz="0" w:space="0" w:color="auto"/>
                                    <w:bottom w:val="none" w:sz="0" w:space="0" w:color="auto"/>
                                    <w:right w:val="none" w:sz="0" w:space="0" w:color="auto"/>
                                  </w:divBdr>
                                </w:div>
                              </w:divsChild>
                            </w:div>
                            <w:div w:id="1793937256">
                              <w:marLeft w:val="0"/>
                              <w:marRight w:val="0"/>
                              <w:marTop w:val="240"/>
                              <w:marBottom w:val="240"/>
                              <w:divBdr>
                                <w:top w:val="none" w:sz="0" w:space="0" w:color="auto"/>
                                <w:left w:val="none" w:sz="0" w:space="0" w:color="auto"/>
                                <w:bottom w:val="none" w:sz="0" w:space="0" w:color="auto"/>
                                <w:right w:val="none" w:sz="0" w:space="0" w:color="auto"/>
                              </w:divBdr>
                              <w:divsChild>
                                <w:div w:id="130312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295460">
      <w:bodyDiv w:val="1"/>
      <w:marLeft w:val="0"/>
      <w:marRight w:val="0"/>
      <w:marTop w:val="0"/>
      <w:marBottom w:val="0"/>
      <w:divBdr>
        <w:top w:val="none" w:sz="0" w:space="0" w:color="auto"/>
        <w:left w:val="none" w:sz="0" w:space="0" w:color="auto"/>
        <w:bottom w:val="none" w:sz="0" w:space="0" w:color="auto"/>
        <w:right w:val="none" w:sz="0" w:space="0" w:color="auto"/>
      </w:divBdr>
      <w:divsChild>
        <w:div w:id="1677004115">
          <w:marLeft w:val="0"/>
          <w:marRight w:val="0"/>
          <w:marTop w:val="0"/>
          <w:marBottom w:val="0"/>
          <w:divBdr>
            <w:top w:val="none" w:sz="0" w:space="0" w:color="auto"/>
            <w:left w:val="none" w:sz="0" w:space="0" w:color="auto"/>
            <w:bottom w:val="none" w:sz="0" w:space="0" w:color="auto"/>
            <w:right w:val="none" w:sz="0" w:space="0" w:color="auto"/>
          </w:divBdr>
          <w:divsChild>
            <w:div w:id="2139032606">
              <w:marLeft w:val="0"/>
              <w:marRight w:val="0"/>
              <w:marTop w:val="0"/>
              <w:marBottom w:val="0"/>
              <w:divBdr>
                <w:top w:val="none" w:sz="0" w:space="0" w:color="auto"/>
                <w:left w:val="none" w:sz="0" w:space="0" w:color="auto"/>
                <w:bottom w:val="none" w:sz="0" w:space="0" w:color="auto"/>
                <w:right w:val="none" w:sz="0" w:space="0" w:color="auto"/>
              </w:divBdr>
              <w:divsChild>
                <w:div w:id="1402631423">
                  <w:marLeft w:val="0"/>
                  <w:marRight w:val="0"/>
                  <w:marTop w:val="0"/>
                  <w:marBottom w:val="0"/>
                  <w:divBdr>
                    <w:top w:val="none" w:sz="0" w:space="0" w:color="auto"/>
                    <w:left w:val="none" w:sz="0" w:space="0" w:color="auto"/>
                    <w:bottom w:val="none" w:sz="0" w:space="0" w:color="auto"/>
                    <w:right w:val="none" w:sz="0" w:space="0" w:color="auto"/>
                  </w:divBdr>
                </w:div>
                <w:div w:id="1791126042">
                  <w:marLeft w:val="0"/>
                  <w:marRight w:val="0"/>
                  <w:marTop w:val="847"/>
                  <w:marBottom w:val="0"/>
                  <w:divBdr>
                    <w:top w:val="none" w:sz="0" w:space="0" w:color="auto"/>
                    <w:left w:val="none" w:sz="0" w:space="0" w:color="auto"/>
                    <w:bottom w:val="none" w:sz="0" w:space="0" w:color="auto"/>
                    <w:right w:val="none" w:sz="0" w:space="0" w:color="auto"/>
                  </w:divBdr>
                  <w:divsChild>
                    <w:div w:id="1764958767">
                      <w:marLeft w:val="0"/>
                      <w:marRight w:val="0"/>
                      <w:marTop w:val="0"/>
                      <w:marBottom w:val="0"/>
                      <w:divBdr>
                        <w:top w:val="none" w:sz="0" w:space="0" w:color="auto"/>
                        <w:left w:val="none" w:sz="0" w:space="0" w:color="auto"/>
                        <w:bottom w:val="none" w:sz="0" w:space="0" w:color="auto"/>
                        <w:right w:val="none" w:sz="0" w:space="0" w:color="auto"/>
                      </w:divBdr>
                      <w:divsChild>
                        <w:div w:id="263660096">
                          <w:marLeft w:val="0"/>
                          <w:marRight w:val="0"/>
                          <w:marTop w:val="0"/>
                          <w:marBottom w:val="0"/>
                          <w:divBdr>
                            <w:top w:val="none" w:sz="0" w:space="0" w:color="auto"/>
                            <w:left w:val="none" w:sz="0" w:space="0" w:color="auto"/>
                            <w:bottom w:val="none" w:sz="0" w:space="0" w:color="auto"/>
                            <w:right w:val="none" w:sz="0" w:space="0" w:color="auto"/>
                          </w:divBdr>
                          <w:divsChild>
                            <w:div w:id="183859732">
                              <w:marLeft w:val="0"/>
                              <w:marRight w:val="0"/>
                              <w:marTop w:val="0"/>
                              <w:marBottom w:val="0"/>
                              <w:divBdr>
                                <w:top w:val="none" w:sz="0" w:space="0" w:color="auto"/>
                                <w:left w:val="none" w:sz="0" w:space="0" w:color="auto"/>
                                <w:bottom w:val="none" w:sz="0" w:space="0" w:color="auto"/>
                                <w:right w:val="none" w:sz="0" w:space="0" w:color="auto"/>
                              </w:divBdr>
                            </w:div>
                          </w:divsChild>
                        </w:div>
                        <w:div w:id="194736159">
                          <w:marLeft w:val="0"/>
                          <w:marRight w:val="191"/>
                          <w:marTop w:val="0"/>
                          <w:marBottom w:val="0"/>
                          <w:divBdr>
                            <w:top w:val="none" w:sz="0" w:space="0" w:color="auto"/>
                            <w:left w:val="none" w:sz="0" w:space="0" w:color="auto"/>
                            <w:bottom w:val="none" w:sz="0" w:space="0" w:color="auto"/>
                            <w:right w:val="none" w:sz="0" w:space="0" w:color="auto"/>
                          </w:divBdr>
                        </w:div>
                        <w:div w:id="2023239099">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107819">
          <w:marLeft w:val="0"/>
          <w:marRight w:val="0"/>
          <w:marTop w:val="0"/>
          <w:marBottom w:val="0"/>
          <w:divBdr>
            <w:top w:val="none" w:sz="0" w:space="0" w:color="auto"/>
            <w:left w:val="none" w:sz="0" w:space="0" w:color="auto"/>
            <w:bottom w:val="none" w:sz="0" w:space="0" w:color="auto"/>
            <w:right w:val="none" w:sz="0" w:space="0" w:color="auto"/>
          </w:divBdr>
          <w:divsChild>
            <w:div w:id="1743478862">
              <w:marLeft w:val="0"/>
              <w:marRight w:val="0"/>
              <w:marTop w:val="0"/>
              <w:marBottom w:val="0"/>
              <w:divBdr>
                <w:top w:val="none" w:sz="0" w:space="0" w:color="auto"/>
                <w:left w:val="none" w:sz="0" w:space="0" w:color="auto"/>
                <w:bottom w:val="none" w:sz="0" w:space="0" w:color="auto"/>
                <w:right w:val="none" w:sz="0" w:space="0" w:color="auto"/>
              </w:divBdr>
              <w:divsChild>
                <w:div w:id="1625236345">
                  <w:marLeft w:val="0"/>
                  <w:marRight w:val="0"/>
                  <w:marTop w:val="0"/>
                  <w:marBottom w:val="0"/>
                  <w:divBdr>
                    <w:top w:val="none" w:sz="0" w:space="0" w:color="auto"/>
                    <w:left w:val="none" w:sz="0" w:space="0" w:color="auto"/>
                    <w:bottom w:val="none" w:sz="0" w:space="0" w:color="auto"/>
                    <w:right w:val="none" w:sz="0" w:space="0" w:color="auto"/>
                  </w:divBdr>
                  <w:divsChild>
                    <w:div w:id="2050107684">
                      <w:marLeft w:val="0"/>
                      <w:marRight w:val="2118"/>
                      <w:marTop w:val="0"/>
                      <w:marBottom w:val="0"/>
                      <w:divBdr>
                        <w:top w:val="none" w:sz="0" w:space="0" w:color="auto"/>
                        <w:left w:val="none" w:sz="0" w:space="0" w:color="auto"/>
                        <w:bottom w:val="none" w:sz="0" w:space="0" w:color="auto"/>
                        <w:right w:val="none" w:sz="0" w:space="0" w:color="auto"/>
                      </w:divBdr>
                      <w:divsChild>
                        <w:div w:id="355498229">
                          <w:marLeft w:val="0"/>
                          <w:marRight w:val="0"/>
                          <w:marTop w:val="847"/>
                          <w:marBottom w:val="847"/>
                          <w:divBdr>
                            <w:top w:val="none" w:sz="0" w:space="0" w:color="auto"/>
                            <w:left w:val="none" w:sz="0" w:space="0" w:color="auto"/>
                            <w:bottom w:val="none" w:sz="0" w:space="0" w:color="auto"/>
                            <w:right w:val="none" w:sz="0" w:space="0" w:color="auto"/>
                          </w:divBdr>
                          <w:divsChild>
                            <w:div w:id="806897447">
                              <w:marLeft w:val="0"/>
                              <w:marRight w:val="0"/>
                              <w:marTop w:val="0"/>
                              <w:marBottom w:val="424"/>
                              <w:divBdr>
                                <w:top w:val="none" w:sz="0" w:space="0" w:color="auto"/>
                                <w:left w:val="none" w:sz="0" w:space="0" w:color="auto"/>
                                <w:bottom w:val="none" w:sz="0" w:space="0" w:color="auto"/>
                                <w:right w:val="none" w:sz="0" w:space="0" w:color="auto"/>
                              </w:divBdr>
                            </w:div>
                            <w:div w:id="1169246421">
                              <w:marLeft w:val="0"/>
                              <w:marRight w:val="0"/>
                              <w:marTop w:val="424"/>
                              <w:marBottom w:val="424"/>
                              <w:divBdr>
                                <w:top w:val="none" w:sz="0" w:space="0" w:color="auto"/>
                                <w:left w:val="none" w:sz="0" w:space="0" w:color="auto"/>
                                <w:bottom w:val="none" w:sz="0" w:space="0" w:color="auto"/>
                                <w:right w:val="none" w:sz="0" w:space="0" w:color="auto"/>
                              </w:divBdr>
                            </w:div>
                            <w:div w:id="954216732">
                              <w:marLeft w:val="0"/>
                              <w:marRight w:val="0"/>
                              <w:marTop w:val="424"/>
                              <w:marBottom w:val="847"/>
                              <w:divBdr>
                                <w:top w:val="single" w:sz="8" w:space="31" w:color="EB5D0B"/>
                                <w:left w:val="none" w:sz="0" w:space="0" w:color="auto"/>
                                <w:bottom w:val="single" w:sz="8" w:space="31" w:color="EB5D0B"/>
                                <w:right w:val="none" w:sz="0" w:space="0" w:color="auto"/>
                              </w:divBdr>
                            </w:div>
                            <w:div w:id="1910260988">
                              <w:marLeft w:val="0"/>
                              <w:marRight w:val="0"/>
                              <w:marTop w:val="339"/>
                              <w:marBottom w:val="339"/>
                              <w:divBdr>
                                <w:top w:val="none" w:sz="0" w:space="0" w:color="auto"/>
                                <w:left w:val="none" w:sz="0" w:space="0" w:color="auto"/>
                                <w:bottom w:val="none" w:sz="0" w:space="0" w:color="auto"/>
                                <w:right w:val="none" w:sz="0" w:space="0" w:color="auto"/>
                              </w:divBdr>
                              <w:divsChild>
                                <w:div w:id="144590903">
                                  <w:marLeft w:val="0"/>
                                  <w:marRight w:val="0"/>
                                  <w:marTop w:val="0"/>
                                  <w:marBottom w:val="0"/>
                                  <w:divBdr>
                                    <w:top w:val="none" w:sz="0" w:space="0" w:color="auto"/>
                                    <w:left w:val="none" w:sz="0" w:space="0" w:color="auto"/>
                                    <w:bottom w:val="none" w:sz="0" w:space="0" w:color="auto"/>
                                    <w:right w:val="none" w:sz="0" w:space="0" w:color="auto"/>
                                  </w:divBdr>
                                </w:div>
                              </w:divsChild>
                            </w:div>
                            <w:div w:id="326521241">
                              <w:marLeft w:val="0"/>
                              <w:marRight w:val="0"/>
                              <w:marTop w:val="339"/>
                              <w:marBottom w:val="339"/>
                              <w:divBdr>
                                <w:top w:val="none" w:sz="0" w:space="0" w:color="auto"/>
                                <w:left w:val="none" w:sz="0" w:space="0" w:color="auto"/>
                                <w:bottom w:val="none" w:sz="0" w:space="0" w:color="auto"/>
                                <w:right w:val="none" w:sz="0" w:space="0" w:color="auto"/>
                              </w:divBdr>
                              <w:divsChild>
                                <w:div w:id="610279577">
                                  <w:marLeft w:val="0"/>
                                  <w:marRight w:val="0"/>
                                  <w:marTop w:val="0"/>
                                  <w:marBottom w:val="0"/>
                                  <w:divBdr>
                                    <w:top w:val="none" w:sz="0" w:space="0" w:color="auto"/>
                                    <w:left w:val="none" w:sz="0" w:space="0" w:color="auto"/>
                                    <w:bottom w:val="none" w:sz="0" w:space="0" w:color="auto"/>
                                    <w:right w:val="none" w:sz="0" w:space="0" w:color="auto"/>
                                  </w:divBdr>
                                </w:div>
                              </w:divsChild>
                            </w:div>
                            <w:div w:id="627661819">
                              <w:marLeft w:val="0"/>
                              <w:marRight w:val="0"/>
                              <w:marTop w:val="339"/>
                              <w:marBottom w:val="339"/>
                              <w:divBdr>
                                <w:top w:val="none" w:sz="0" w:space="0" w:color="auto"/>
                                <w:left w:val="none" w:sz="0" w:space="0" w:color="auto"/>
                                <w:bottom w:val="none" w:sz="0" w:space="0" w:color="auto"/>
                                <w:right w:val="none" w:sz="0" w:space="0" w:color="auto"/>
                              </w:divBdr>
                              <w:divsChild>
                                <w:div w:id="10880885">
                                  <w:marLeft w:val="0"/>
                                  <w:marRight w:val="0"/>
                                  <w:marTop w:val="0"/>
                                  <w:marBottom w:val="0"/>
                                  <w:divBdr>
                                    <w:top w:val="none" w:sz="0" w:space="0" w:color="auto"/>
                                    <w:left w:val="none" w:sz="0" w:space="0" w:color="auto"/>
                                    <w:bottom w:val="none" w:sz="0" w:space="0" w:color="auto"/>
                                    <w:right w:val="none" w:sz="0" w:space="0" w:color="auto"/>
                                  </w:divBdr>
                                </w:div>
                              </w:divsChild>
                            </w:div>
                            <w:div w:id="514881768">
                              <w:marLeft w:val="0"/>
                              <w:marRight w:val="0"/>
                              <w:marTop w:val="339"/>
                              <w:marBottom w:val="339"/>
                              <w:divBdr>
                                <w:top w:val="none" w:sz="0" w:space="0" w:color="auto"/>
                                <w:left w:val="none" w:sz="0" w:space="0" w:color="auto"/>
                                <w:bottom w:val="none" w:sz="0" w:space="0" w:color="auto"/>
                                <w:right w:val="none" w:sz="0" w:space="0" w:color="auto"/>
                              </w:divBdr>
                              <w:divsChild>
                                <w:div w:id="1241867152">
                                  <w:marLeft w:val="0"/>
                                  <w:marRight w:val="0"/>
                                  <w:marTop w:val="0"/>
                                  <w:marBottom w:val="0"/>
                                  <w:divBdr>
                                    <w:top w:val="none" w:sz="0" w:space="0" w:color="auto"/>
                                    <w:left w:val="none" w:sz="0" w:space="0" w:color="auto"/>
                                    <w:bottom w:val="none" w:sz="0" w:space="0" w:color="auto"/>
                                    <w:right w:val="none" w:sz="0" w:space="0" w:color="auto"/>
                                  </w:divBdr>
                                </w:div>
                              </w:divsChild>
                            </w:div>
                            <w:div w:id="596791627">
                              <w:marLeft w:val="0"/>
                              <w:marRight w:val="0"/>
                              <w:marTop w:val="339"/>
                              <w:marBottom w:val="339"/>
                              <w:divBdr>
                                <w:top w:val="none" w:sz="0" w:space="0" w:color="auto"/>
                                <w:left w:val="none" w:sz="0" w:space="0" w:color="auto"/>
                                <w:bottom w:val="none" w:sz="0" w:space="0" w:color="auto"/>
                                <w:right w:val="none" w:sz="0" w:space="0" w:color="auto"/>
                              </w:divBdr>
                              <w:divsChild>
                                <w:div w:id="252009810">
                                  <w:marLeft w:val="0"/>
                                  <w:marRight w:val="0"/>
                                  <w:marTop w:val="0"/>
                                  <w:marBottom w:val="0"/>
                                  <w:divBdr>
                                    <w:top w:val="none" w:sz="0" w:space="0" w:color="auto"/>
                                    <w:left w:val="none" w:sz="0" w:space="0" w:color="auto"/>
                                    <w:bottom w:val="none" w:sz="0" w:space="0" w:color="auto"/>
                                    <w:right w:val="none" w:sz="0" w:space="0" w:color="auto"/>
                                  </w:divBdr>
                                </w:div>
                              </w:divsChild>
                            </w:div>
                            <w:div w:id="961618463">
                              <w:marLeft w:val="0"/>
                              <w:marRight w:val="0"/>
                              <w:marTop w:val="339"/>
                              <w:marBottom w:val="339"/>
                              <w:divBdr>
                                <w:top w:val="none" w:sz="0" w:space="0" w:color="auto"/>
                                <w:left w:val="none" w:sz="0" w:space="0" w:color="auto"/>
                                <w:bottom w:val="none" w:sz="0" w:space="0" w:color="auto"/>
                                <w:right w:val="none" w:sz="0" w:space="0" w:color="auto"/>
                              </w:divBdr>
                              <w:divsChild>
                                <w:div w:id="1336765145">
                                  <w:marLeft w:val="0"/>
                                  <w:marRight w:val="0"/>
                                  <w:marTop w:val="0"/>
                                  <w:marBottom w:val="0"/>
                                  <w:divBdr>
                                    <w:top w:val="none" w:sz="0" w:space="0" w:color="auto"/>
                                    <w:left w:val="none" w:sz="0" w:space="0" w:color="auto"/>
                                    <w:bottom w:val="none" w:sz="0" w:space="0" w:color="auto"/>
                                    <w:right w:val="none" w:sz="0" w:space="0" w:color="auto"/>
                                  </w:divBdr>
                                </w:div>
                              </w:divsChild>
                            </w:div>
                            <w:div w:id="783235873">
                              <w:marLeft w:val="0"/>
                              <w:marRight w:val="0"/>
                              <w:marTop w:val="339"/>
                              <w:marBottom w:val="339"/>
                              <w:divBdr>
                                <w:top w:val="none" w:sz="0" w:space="0" w:color="auto"/>
                                <w:left w:val="none" w:sz="0" w:space="0" w:color="auto"/>
                                <w:bottom w:val="none" w:sz="0" w:space="0" w:color="auto"/>
                                <w:right w:val="none" w:sz="0" w:space="0" w:color="auto"/>
                              </w:divBdr>
                              <w:divsChild>
                                <w:div w:id="533730153">
                                  <w:marLeft w:val="0"/>
                                  <w:marRight w:val="0"/>
                                  <w:marTop w:val="0"/>
                                  <w:marBottom w:val="0"/>
                                  <w:divBdr>
                                    <w:top w:val="none" w:sz="0" w:space="0" w:color="auto"/>
                                    <w:left w:val="none" w:sz="0" w:space="0" w:color="auto"/>
                                    <w:bottom w:val="none" w:sz="0" w:space="0" w:color="auto"/>
                                    <w:right w:val="none" w:sz="0" w:space="0" w:color="auto"/>
                                  </w:divBdr>
                                </w:div>
                              </w:divsChild>
                            </w:div>
                            <w:div w:id="992635270">
                              <w:marLeft w:val="0"/>
                              <w:marRight w:val="0"/>
                              <w:marTop w:val="339"/>
                              <w:marBottom w:val="339"/>
                              <w:divBdr>
                                <w:top w:val="none" w:sz="0" w:space="0" w:color="auto"/>
                                <w:left w:val="none" w:sz="0" w:space="0" w:color="auto"/>
                                <w:bottom w:val="none" w:sz="0" w:space="0" w:color="auto"/>
                                <w:right w:val="none" w:sz="0" w:space="0" w:color="auto"/>
                              </w:divBdr>
                              <w:divsChild>
                                <w:div w:id="1909218379">
                                  <w:marLeft w:val="0"/>
                                  <w:marRight w:val="0"/>
                                  <w:marTop w:val="0"/>
                                  <w:marBottom w:val="0"/>
                                  <w:divBdr>
                                    <w:top w:val="none" w:sz="0" w:space="0" w:color="auto"/>
                                    <w:left w:val="none" w:sz="0" w:space="0" w:color="auto"/>
                                    <w:bottom w:val="none" w:sz="0" w:space="0" w:color="auto"/>
                                    <w:right w:val="none" w:sz="0" w:space="0" w:color="auto"/>
                                  </w:divBdr>
                                </w:div>
                              </w:divsChild>
                            </w:div>
                            <w:div w:id="1985576667">
                              <w:marLeft w:val="0"/>
                              <w:marRight w:val="0"/>
                              <w:marTop w:val="339"/>
                              <w:marBottom w:val="339"/>
                              <w:divBdr>
                                <w:top w:val="none" w:sz="0" w:space="0" w:color="auto"/>
                                <w:left w:val="none" w:sz="0" w:space="0" w:color="auto"/>
                                <w:bottom w:val="none" w:sz="0" w:space="0" w:color="auto"/>
                                <w:right w:val="none" w:sz="0" w:space="0" w:color="auto"/>
                              </w:divBdr>
                              <w:divsChild>
                                <w:div w:id="1312369637">
                                  <w:marLeft w:val="0"/>
                                  <w:marRight w:val="0"/>
                                  <w:marTop w:val="0"/>
                                  <w:marBottom w:val="0"/>
                                  <w:divBdr>
                                    <w:top w:val="none" w:sz="0" w:space="0" w:color="auto"/>
                                    <w:left w:val="none" w:sz="0" w:space="0" w:color="auto"/>
                                    <w:bottom w:val="none" w:sz="0" w:space="0" w:color="auto"/>
                                    <w:right w:val="none" w:sz="0" w:space="0" w:color="auto"/>
                                  </w:divBdr>
                                </w:div>
                              </w:divsChild>
                            </w:div>
                            <w:div w:id="1091509617">
                              <w:marLeft w:val="0"/>
                              <w:marRight w:val="0"/>
                              <w:marTop w:val="508"/>
                              <w:marBottom w:val="635"/>
                              <w:divBdr>
                                <w:top w:val="none" w:sz="0" w:space="0" w:color="auto"/>
                                <w:left w:val="none" w:sz="0" w:space="0" w:color="auto"/>
                                <w:bottom w:val="none" w:sz="0" w:space="0" w:color="auto"/>
                                <w:right w:val="none" w:sz="0" w:space="0" w:color="auto"/>
                              </w:divBdr>
                              <w:divsChild>
                                <w:div w:id="1818456330">
                                  <w:marLeft w:val="0"/>
                                  <w:marRight w:val="0"/>
                                  <w:marTop w:val="0"/>
                                  <w:marBottom w:val="0"/>
                                  <w:divBdr>
                                    <w:top w:val="none" w:sz="0" w:space="0" w:color="auto"/>
                                    <w:left w:val="none" w:sz="0" w:space="0" w:color="auto"/>
                                    <w:bottom w:val="single" w:sz="8" w:space="21" w:color="B8B9BA"/>
                                    <w:right w:val="none" w:sz="0" w:space="0" w:color="auto"/>
                                  </w:divBdr>
                                  <w:divsChild>
                                    <w:div w:id="897940891">
                                      <w:marLeft w:val="0"/>
                                      <w:marRight w:val="0"/>
                                      <w:marTop w:val="0"/>
                                      <w:marBottom w:val="0"/>
                                      <w:divBdr>
                                        <w:top w:val="none" w:sz="0" w:space="0" w:color="auto"/>
                                        <w:left w:val="none" w:sz="0" w:space="0" w:color="auto"/>
                                        <w:bottom w:val="none" w:sz="0" w:space="0" w:color="auto"/>
                                        <w:right w:val="none" w:sz="0" w:space="0" w:color="auto"/>
                                      </w:divBdr>
                                    </w:div>
                                    <w:div w:id="1314332836">
                                      <w:marLeft w:val="0"/>
                                      <w:marRight w:val="0"/>
                                      <w:marTop w:val="318"/>
                                      <w:marBottom w:val="0"/>
                                      <w:divBdr>
                                        <w:top w:val="none" w:sz="0" w:space="0" w:color="auto"/>
                                        <w:left w:val="none" w:sz="0" w:space="0" w:color="auto"/>
                                        <w:bottom w:val="none" w:sz="0" w:space="0" w:color="auto"/>
                                        <w:right w:val="none" w:sz="0" w:space="0" w:color="auto"/>
                                      </w:divBdr>
                                      <w:divsChild>
                                        <w:div w:id="1330214652">
                                          <w:marLeft w:val="0"/>
                                          <w:marRight w:val="0"/>
                                          <w:marTop w:val="0"/>
                                          <w:marBottom w:val="0"/>
                                          <w:divBdr>
                                            <w:top w:val="none" w:sz="0" w:space="0" w:color="auto"/>
                                            <w:left w:val="none" w:sz="0" w:space="0" w:color="auto"/>
                                            <w:bottom w:val="none" w:sz="0" w:space="0" w:color="auto"/>
                                            <w:right w:val="none" w:sz="0" w:space="0" w:color="auto"/>
                                          </w:divBdr>
                                        </w:div>
                                      </w:divsChild>
                                    </w:div>
                                    <w:div w:id="135692947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374497620">
                              <w:marLeft w:val="0"/>
                              <w:marRight w:val="0"/>
                              <w:marTop w:val="339"/>
                              <w:marBottom w:val="339"/>
                              <w:divBdr>
                                <w:top w:val="none" w:sz="0" w:space="0" w:color="auto"/>
                                <w:left w:val="none" w:sz="0" w:space="0" w:color="auto"/>
                                <w:bottom w:val="none" w:sz="0" w:space="0" w:color="auto"/>
                                <w:right w:val="none" w:sz="0" w:space="0" w:color="auto"/>
                              </w:divBdr>
                              <w:divsChild>
                                <w:div w:id="2043550547">
                                  <w:marLeft w:val="0"/>
                                  <w:marRight w:val="0"/>
                                  <w:marTop w:val="0"/>
                                  <w:marBottom w:val="0"/>
                                  <w:divBdr>
                                    <w:top w:val="none" w:sz="0" w:space="0" w:color="auto"/>
                                    <w:left w:val="none" w:sz="0" w:space="0" w:color="auto"/>
                                    <w:bottom w:val="none" w:sz="0" w:space="0" w:color="auto"/>
                                    <w:right w:val="none" w:sz="0" w:space="0" w:color="auto"/>
                                  </w:divBdr>
                                </w:div>
                              </w:divsChild>
                            </w:div>
                            <w:div w:id="408819116">
                              <w:marLeft w:val="0"/>
                              <w:marRight w:val="0"/>
                              <w:marTop w:val="339"/>
                              <w:marBottom w:val="339"/>
                              <w:divBdr>
                                <w:top w:val="none" w:sz="0" w:space="0" w:color="auto"/>
                                <w:left w:val="none" w:sz="0" w:space="0" w:color="auto"/>
                                <w:bottom w:val="none" w:sz="0" w:space="0" w:color="auto"/>
                                <w:right w:val="none" w:sz="0" w:space="0" w:color="auto"/>
                              </w:divBdr>
                              <w:divsChild>
                                <w:div w:id="1251350687">
                                  <w:marLeft w:val="0"/>
                                  <w:marRight w:val="0"/>
                                  <w:marTop w:val="0"/>
                                  <w:marBottom w:val="0"/>
                                  <w:divBdr>
                                    <w:top w:val="none" w:sz="0" w:space="0" w:color="auto"/>
                                    <w:left w:val="none" w:sz="0" w:space="0" w:color="auto"/>
                                    <w:bottom w:val="none" w:sz="0" w:space="0" w:color="auto"/>
                                    <w:right w:val="none" w:sz="0" w:space="0" w:color="auto"/>
                                  </w:divBdr>
                                </w:div>
                              </w:divsChild>
                            </w:div>
                            <w:div w:id="2035224582">
                              <w:marLeft w:val="0"/>
                              <w:marRight w:val="0"/>
                              <w:marTop w:val="339"/>
                              <w:marBottom w:val="339"/>
                              <w:divBdr>
                                <w:top w:val="none" w:sz="0" w:space="0" w:color="auto"/>
                                <w:left w:val="none" w:sz="0" w:space="0" w:color="auto"/>
                                <w:bottom w:val="none" w:sz="0" w:space="0" w:color="auto"/>
                                <w:right w:val="none" w:sz="0" w:space="0" w:color="auto"/>
                              </w:divBdr>
                              <w:divsChild>
                                <w:div w:id="102189478">
                                  <w:marLeft w:val="0"/>
                                  <w:marRight w:val="0"/>
                                  <w:marTop w:val="0"/>
                                  <w:marBottom w:val="0"/>
                                  <w:divBdr>
                                    <w:top w:val="none" w:sz="0" w:space="0" w:color="auto"/>
                                    <w:left w:val="none" w:sz="0" w:space="0" w:color="auto"/>
                                    <w:bottom w:val="none" w:sz="0" w:space="0" w:color="auto"/>
                                    <w:right w:val="none" w:sz="0" w:space="0" w:color="auto"/>
                                  </w:divBdr>
                                </w:div>
                              </w:divsChild>
                            </w:div>
                            <w:div w:id="670107550">
                              <w:marLeft w:val="0"/>
                              <w:marRight w:val="0"/>
                              <w:marTop w:val="339"/>
                              <w:marBottom w:val="339"/>
                              <w:divBdr>
                                <w:top w:val="none" w:sz="0" w:space="0" w:color="auto"/>
                                <w:left w:val="none" w:sz="0" w:space="0" w:color="auto"/>
                                <w:bottom w:val="none" w:sz="0" w:space="0" w:color="auto"/>
                                <w:right w:val="none" w:sz="0" w:space="0" w:color="auto"/>
                              </w:divBdr>
                              <w:divsChild>
                                <w:div w:id="1170680305">
                                  <w:marLeft w:val="0"/>
                                  <w:marRight w:val="0"/>
                                  <w:marTop w:val="0"/>
                                  <w:marBottom w:val="0"/>
                                  <w:divBdr>
                                    <w:top w:val="none" w:sz="0" w:space="0" w:color="auto"/>
                                    <w:left w:val="none" w:sz="0" w:space="0" w:color="auto"/>
                                    <w:bottom w:val="none" w:sz="0" w:space="0" w:color="auto"/>
                                    <w:right w:val="none" w:sz="0" w:space="0" w:color="auto"/>
                                  </w:divBdr>
                                </w:div>
                              </w:divsChild>
                            </w:div>
                            <w:div w:id="1972861721">
                              <w:marLeft w:val="0"/>
                              <w:marRight w:val="0"/>
                              <w:marTop w:val="339"/>
                              <w:marBottom w:val="339"/>
                              <w:divBdr>
                                <w:top w:val="none" w:sz="0" w:space="0" w:color="auto"/>
                                <w:left w:val="none" w:sz="0" w:space="0" w:color="auto"/>
                                <w:bottom w:val="none" w:sz="0" w:space="0" w:color="auto"/>
                                <w:right w:val="none" w:sz="0" w:space="0" w:color="auto"/>
                              </w:divBdr>
                              <w:divsChild>
                                <w:div w:id="1421176556">
                                  <w:marLeft w:val="0"/>
                                  <w:marRight w:val="0"/>
                                  <w:marTop w:val="0"/>
                                  <w:marBottom w:val="0"/>
                                  <w:divBdr>
                                    <w:top w:val="none" w:sz="0" w:space="0" w:color="auto"/>
                                    <w:left w:val="none" w:sz="0" w:space="0" w:color="auto"/>
                                    <w:bottom w:val="none" w:sz="0" w:space="0" w:color="auto"/>
                                    <w:right w:val="none" w:sz="0" w:space="0" w:color="auto"/>
                                  </w:divBdr>
                                </w:div>
                              </w:divsChild>
                            </w:div>
                            <w:div w:id="343745627">
                              <w:marLeft w:val="0"/>
                              <w:marRight w:val="0"/>
                              <w:marTop w:val="339"/>
                              <w:marBottom w:val="339"/>
                              <w:divBdr>
                                <w:top w:val="none" w:sz="0" w:space="0" w:color="auto"/>
                                <w:left w:val="none" w:sz="0" w:space="0" w:color="auto"/>
                                <w:bottom w:val="none" w:sz="0" w:space="0" w:color="auto"/>
                                <w:right w:val="none" w:sz="0" w:space="0" w:color="auto"/>
                              </w:divBdr>
                              <w:divsChild>
                                <w:div w:id="398527913">
                                  <w:marLeft w:val="0"/>
                                  <w:marRight w:val="0"/>
                                  <w:marTop w:val="0"/>
                                  <w:marBottom w:val="0"/>
                                  <w:divBdr>
                                    <w:top w:val="none" w:sz="0" w:space="0" w:color="auto"/>
                                    <w:left w:val="none" w:sz="0" w:space="0" w:color="auto"/>
                                    <w:bottom w:val="none" w:sz="0" w:space="0" w:color="auto"/>
                                    <w:right w:val="none" w:sz="0" w:space="0" w:color="auto"/>
                                  </w:divBdr>
                                </w:div>
                              </w:divsChild>
                            </w:div>
                            <w:div w:id="539057067">
                              <w:marLeft w:val="0"/>
                              <w:marRight w:val="0"/>
                              <w:marTop w:val="339"/>
                              <w:marBottom w:val="339"/>
                              <w:divBdr>
                                <w:top w:val="none" w:sz="0" w:space="0" w:color="auto"/>
                                <w:left w:val="none" w:sz="0" w:space="0" w:color="auto"/>
                                <w:bottom w:val="none" w:sz="0" w:space="0" w:color="auto"/>
                                <w:right w:val="none" w:sz="0" w:space="0" w:color="auto"/>
                              </w:divBdr>
                              <w:divsChild>
                                <w:div w:id="1247500862">
                                  <w:marLeft w:val="0"/>
                                  <w:marRight w:val="0"/>
                                  <w:marTop w:val="0"/>
                                  <w:marBottom w:val="0"/>
                                  <w:divBdr>
                                    <w:top w:val="none" w:sz="0" w:space="0" w:color="auto"/>
                                    <w:left w:val="none" w:sz="0" w:space="0" w:color="auto"/>
                                    <w:bottom w:val="none" w:sz="0" w:space="0" w:color="auto"/>
                                    <w:right w:val="none" w:sz="0" w:space="0" w:color="auto"/>
                                  </w:divBdr>
                                </w:div>
                              </w:divsChild>
                            </w:div>
                            <w:div w:id="1540513843">
                              <w:marLeft w:val="0"/>
                              <w:marRight w:val="0"/>
                              <w:marTop w:val="508"/>
                              <w:marBottom w:val="508"/>
                              <w:divBdr>
                                <w:top w:val="none" w:sz="0" w:space="0" w:color="auto"/>
                                <w:left w:val="none" w:sz="0" w:space="0" w:color="auto"/>
                                <w:bottom w:val="none" w:sz="0" w:space="0" w:color="auto"/>
                                <w:right w:val="none" w:sz="0" w:space="0" w:color="auto"/>
                              </w:divBdr>
                            </w:div>
                            <w:div w:id="424888149">
                              <w:marLeft w:val="0"/>
                              <w:marRight w:val="0"/>
                              <w:marTop w:val="339"/>
                              <w:marBottom w:val="339"/>
                              <w:divBdr>
                                <w:top w:val="none" w:sz="0" w:space="0" w:color="auto"/>
                                <w:left w:val="none" w:sz="0" w:space="0" w:color="auto"/>
                                <w:bottom w:val="none" w:sz="0" w:space="0" w:color="auto"/>
                                <w:right w:val="none" w:sz="0" w:space="0" w:color="auto"/>
                              </w:divBdr>
                              <w:divsChild>
                                <w:div w:id="792287062">
                                  <w:marLeft w:val="0"/>
                                  <w:marRight w:val="0"/>
                                  <w:marTop w:val="0"/>
                                  <w:marBottom w:val="0"/>
                                  <w:divBdr>
                                    <w:top w:val="none" w:sz="0" w:space="0" w:color="auto"/>
                                    <w:left w:val="none" w:sz="0" w:space="0" w:color="auto"/>
                                    <w:bottom w:val="none" w:sz="0" w:space="0" w:color="auto"/>
                                    <w:right w:val="none" w:sz="0" w:space="0" w:color="auto"/>
                                  </w:divBdr>
                                </w:div>
                              </w:divsChild>
                            </w:div>
                            <w:div w:id="1321664665">
                              <w:marLeft w:val="0"/>
                              <w:marRight w:val="0"/>
                              <w:marTop w:val="339"/>
                              <w:marBottom w:val="339"/>
                              <w:divBdr>
                                <w:top w:val="none" w:sz="0" w:space="0" w:color="auto"/>
                                <w:left w:val="none" w:sz="0" w:space="0" w:color="auto"/>
                                <w:bottom w:val="none" w:sz="0" w:space="0" w:color="auto"/>
                                <w:right w:val="none" w:sz="0" w:space="0" w:color="auto"/>
                              </w:divBdr>
                              <w:divsChild>
                                <w:div w:id="695010963">
                                  <w:marLeft w:val="0"/>
                                  <w:marRight w:val="0"/>
                                  <w:marTop w:val="0"/>
                                  <w:marBottom w:val="0"/>
                                  <w:divBdr>
                                    <w:top w:val="none" w:sz="0" w:space="0" w:color="auto"/>
                                    <w:left w:val="none" w:sz="0" w:space="0" w:color="auto"/>
                                    <w:bottom w:val="none" w:sz="0" w:space="0" w:color="auto"/>
                                    <w:right w:val="none" w:sz="0" w:space="0" w:color="auto"/>
                                  </w:divBdr>
                                </w:div>
                              </w:divsChild>
                            </w:div>
                            <w:div w:id="312878395">
                              <w:marLeft w:val="0"/>
                              <w:marRight w:val="0"/>
                              <w:marTop w:val="339"/>
                              <w:marBottom w:val="339"/>
                              <w:divBdr>
                                <w:top w:val="none" w:sz="0" w:space="0" w:color="auto"/>
                                <w:left w:val="none" w:sz="0" w:space="0" w:color="auto"/>
                                <w:bottom w:val="none" w:sz="0" w:space="0" w:color="auto"/>
                                <w:right w:val="none" w:sz="0" w:space="0" w:color="auto"/>
                              </w:divBdr>
                              <w:divsChild>
                                <w:div w:id="102380551">
                                  <w:marLeft w:val="0"/>
                                  <w:marRight w:val="0"/>
                                  <w:marTop w:val="0"/>
                                  <w:marBottom w:val="0"/>
                                  <w:divBdr>
                                    <w:top w:val="none" w:sz="0" w:space="0" w:color="auto"/>
                                    <w:left w:val="none" w:sz="0" w:space="0" w:color="auto"/>
                                    <w:bottom w:val="none" w:sz="0" w:space="0" w:color="auto"/>
                                    <w:right w:val="none" w:sz="0" w:space="0" w:color="auto"/>
                                  </w:divBdr>
                                </w:div>
                              </w:divsChild>
                            </w:div>
                            <w:div w:id="757294611">
                              <w:marLeft w:val="0"/>
                              <w:marRight w:val="0"/>
                              <w:marTop w:val="339"/>
                              <w:marBottom w:val="339"/>
                              <w:divBdr>
                                <w:top w:val="none" w:sz="0" w:space="0" w:color="auto"/>
                                <w:left w:val="none" w:sz="0" w:space="0" w:color="auto"/>
                                <w:bottom w:val="none" w:sz="0" w:space="0" w:color="auto"/>
                                <w:right w:val="none" w:sz="0" w:space="0" w:color="auto"/>
                              </w:divBdr>
                              <w:divsChild>
                                <w:div w:id="185502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530801">
      <w:bodyDiv w:val="1"/>
      <w:marLeft w:val="0"/>
      <w:marRight w:val="0"/>
      <w:marTop w:val="0"/>
      <w:marBottom w:val="0"/>
      <w:divBdr>
        <w:top w:val="none" w:sz="0" w:space="0" w:color="auto"/>
        <w:left w:val="none" w:sz="0" w:space="0" w:color="auto"/>
        <w:bottom w:val="none" w:sz="0" w:space="0" w:color="auto"/>
        <w:right w:val="none" w:sz="0" w:space="0" w:color="auto"/>
      </w:divBdr>
      <w:divsChild>
        <w:div w:id="1460757634">
          <w:marLeft w:val="0"/>
          <w:marRight w:val="0"/>
          <w:marTop w:val="0"/>
          <w:marBottom w:val="0"/>
          <w:divBdr>
            <w:top w:val="none" w:sz="0" w:space="0" w:color="auto"/>
            <w:left w:val="none" w:sz="0" w:space="0" w:color="auto"/>
            <w:bottom w:val="none" w:sz="0" w:space="0" w:color="auto"/>
            <w:right w:val="none" w:sz="0" w:space="0" w:color="auto"/>
          </w:divBdr>
          <w:divsChild>
            <w:div w:id="987781242">
              <w:marLeft w:val="0"/>
              <w:marRight w:val="0"/>
              <w:marTop w:val="0"/>
              <w:marBottom w:val="0"/>
              <w:divBdr>
                <w:top w:val="none" w:sz="0" w:space="0" w:color="auto"/>
                <w:left w:val="none" w:sz="0" w:space="0" w:color="auto"/>
                <w:bottom w:val="none" w:sz="0" w:space="0" w:color="auto"/>
                <w:right w:val="none" w:sz="0" w:space="0" w:color="auto"/>
              </w:divBdr>
              <w:divsChild>
                <w:div w:id="690885376">
                  <w:marLeft w:val="0"/>
                  <w:marRight w:val="0"/>
                  <w:marTop w:val="0"/>
                  <w:marBottom w:val="0"/>
                  <w:divBdr>
                    <w:top w:val="none" w:sz="0" w:space="0" w:color="auto"/>
                    <w:left w:val="none" w:sz="0" w:space="0" w:color="auto"/>
                    <w:bottom w:val="none" w:sz="0" w:space="0" w:color="auto"/>
                    <w:right w:val="none" w:sz="0" w:space="0" w:color="auto"/>
                  </w:divBdr>
                </w:div>
                <w:div w:id="1963489977">
                  <w:marLeft w:val="0"/>
                  <w:marRight w:val="0"/>
                  <w:marTop w:val="600"/>
                  <w:marBottom w:val="0"/>
                  <w:divBdr>
                    <w:top w:val="none" w:sz="0" w:space="0" w:color="auto"/>
                    <w:left w:val="none" w:sz="0" w:space="0" w:color="auto"/>
                    <w:bottom w:val="none" w:sz="0" w:space="0" w:color="auto"/>
                    <w:right w:val="none" w:sz="0" w:space="0" w:color="auto"/>
                  </w:divBdr>
                  <w:divsChild>
                    <w:div w:id="1113522289">
                      <w:marLeft w:val="0"/>
                      <w:marRight w:val="0"/>
                      <w:marTop w:val="0"/>
                      <w:marBottom w:val="0"/>
                      <w:divBdr>
                        <w:top w:val="none" w:sz="0" w:space="0" w:color="auto"/>
                        <w:left w:val="none" w:sz="0" w:space="0" w:color="auto"/>
                        <w:bottom w:val="none" w:sz="0" w:space="0" w:color="auto"/>
                        <w:right w:val="none" w:sz="0" w:space="0" w:color="auto"/>
                      </w:divBdr>
                      <w:divsChild>
                        <w:div w:id="26881175">
                          <w:marLeft w:val="0"/>
                          <w:marRight w:val="0"/>
                          <w:marTop w:val="0"/>
                          <w:marBottom w:val="0"/>
                          <w:divBdr>
                            <w:top w:val="none" w:sz="0" w:space="0" w:color="auto"/>
                            <w:left w:val="none" w:sz="0" w:space="0" w:color="auto"/>
                            <w:bottom w:val="none" w:sz="0" w:space="0" w:color="auto"/>
                            <w:right w:val="none" w:sz="0" w:space="0" w:color="auto"/>
                          </w:divBdr>
                          <w:divsChild>
                            <w:div w:id="72896124">
                              <w:marLeft w:val="0"/>
                              <w:marRight w:val="0"/>
                              <w:marTop w:val="0"/>
                              <w:marBottom w:val="0"/>
                              <w:divBdr>
                                <w:top w:val="none" w:sz="0" w:space="0" w:color="auto"/>
                                <w:left w:val="none" w:sz="0" w:space="0" w:color="auto"/>
                                <w:bottom w:val="none" w:sz="0" w:space="0" w:color="auto"/>
                                <w:right w:val="none" w:sz="0" w:space="0" w:color="auto"/>
                              </w:divBdr>
                            </w:div>
                          </w:divsChild>
                        </w:div>
                        <w:div w:id="707604368">
                          <w:marLeft w:val="0"/>
                          <w:marRight w:val="135"/>
                          <w:marTop w:val="0"/>
                          <w:marBottom w:val="0"/>
                          <w:divBdr>
                            <w:top w:val="none" w:sz="0" w:space="0" w:color="auto"/>
                            <w:left w:val="none" w:sz="0" w:space="0" w:color="auto"/>
                            <w:bottom w:val="none" w:sz="0" w:space="0" w:color="auto"/>
                            <w:right w:val="none" w:sz="0" w:space="0" w:color="auto"/>
                          </w:divBdr>
                        </w:div>
                        <w:div w:id="12737030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526029">
          <w:marLeft w:val="0"/>
          <w:marRight w:val="0"/>
          <w:marTop w:val="0"/>
          <w:marBottom w:val="0"/>
          <w:divBdr>
            <w:top w:val="none" w:sz="0" w:space="0" w:color="auto"/>
            <w:left w:val="none" w:sz="0" w:space="0" w:color="auto"/>
            <w:bottom w:val="none" w:sz="0" w:space="0" w:color="auto"/>
            <w:right w:val="none" w:sz="0" w:space="0" w:color="auto"/>
          </w:divBdr>
          <w:divsChild>
            <w:div w:id="2039116493">
              <w:marLeft w:val="0"/>
              <w:marRight w:val="0"/>
              <w:marTop w:val="0"/>
              <w:marBottom w:val="0"/>
              <w:divBdr>
                <w:top w:val="none" w:sz="0" w:space="0" w:color="auto"/>
                <w:left w:val="none" w:sz="0" w:space="0" w:color="auto"/>
                <w:bottom w:val="none" w:sz="0" w:space="0" w:color="auto"/>
                <w:right w:val="none" w:sz="0" w:space="0" w:color="auto"/>
              </w:divBdr>
              <w:divsChild>
                <w:div w:id="294482955">
                  <w:marLeft w:val="0"/>
                  <w:marRight w:val="0"/>
                  <w:marTop w:val="0"/>
                  <w:marBottom w:val="0"/>
                  <w:divBdr>
                    <w:top w:val="none" w:sz="0" w:space="0" w:color="auto"/>
                    <w:left w:val="none" w:sz="0" w:space="0" w:color="auto"/>
                    <w:bottom w:val="none" w:sz="0" w:space="0" w:color="auto"/>
                    <w:right w:val="none" w:sz="0" w:space="0" w:color="auto"/>
                  </w:divBdr>
                  <w:divsChild>
                    <w:div w:id="20936146">
                      <w:marLeft w:val="0"/>
                      <w:marRight w:val="1500"/>
                      <w:marTop w:val="0"/>
                      <w:marBottom w:val="0"/>
                      <w:divBdr>
                        <w:top w:val="none" w:sz="0" w:space="0" w:color="auto"/>
                        <w:left w:val="none" w:sz="0" w:space="0" w:color="auto"/>
                        <w:bottom w:val="none" w:sz="0" w:space="0" w:color="auto"/>
                        <w:right w:val="none" w:sz="0" w:space="0" w:color="auto"/>
                      </w:divBdr>
                      <w:divsChild>
                        <w:div w:id="1884827097">
                          <w:marLeft w:val="0"/>
                          <w:marRight w:val="0"/>
                          <w:marTop w:val="600"/>
                          <w:marBottom w:val="600"/>
                          <w:divBdr>
                            <w:top w:val="none" w:sz="0" w:space="0" w:color="auto"/>
                            <w:left w:val="none" w:sz="0" w:space="0" w:color="auto"/>
                            <w:bottom w:val="none" w:sz="0" w:space="0" w:color="auto"/>
                            <w:right w:val="none" w:sz="0" w:space="0" w:color="auto"/>
                          </w:divBdr>
                          <w:divsChild>
                            <w:div w:id="2099793039">
                              <w:marLeft w:val="0"/>
                              <w:marRight w:val="0"/>
                              <w:marTop w:val="0"/>
                              <w:marBottom w:val="300"/>
                              <w:divBdr>
                                <w:top w:val="none" w:sz="0" w:space="0" w:color="auto"/>
                                <w:left w:val="none" w:sz="0" w:space="0" w:color="auto"/>
                                <w:bottom w:val="none" w:sz="0" w:space="0" w:color="auto"/>
                                <w:right w:val="none" w:sz="0" w:space="0" w:color="auto"/>
                              </w:divBdr>
                            </w:div>
                            <w:div w:id="411122712">
                              <w:marLeft w:val="0"/>
                              <w:marRight w:val="0"/>
                              <w:marTop w:val="300"/>
                              <w:marBottom w:val="300"/>
                              <w:divBdr>
                                <w:top w:val="none" w:sz="0" w:space="0" w:color="auto"/>
                                <w:left w:val="none" w:sz="0" w:space="0" w:color="auto"/>
                                <w:bottom w:val="none" w:sz="0" w:space="0" w:color="auto"/>
                                <w:right w:val="none" w:sz="0" w:space="0" w:color="auto"/>
                              </w:divBdr>
                            </w:div>
                            <w:div w:id="2088188767">
                              <w:marLeft w:val="0"/>
                              <w:marRight w:val="0"/>
                              <w:marTop w:val="300"/>
                              <w:marBottom w:val="600"/>
                              <w:divBdr>
                                <w:top w:val="single" w:sz="6" w:space="30" w:color="EB5D0B"/>
                                <w:left w:val="none" w:sz="0" w:space="0" w:color="auto"/>
                                <w:bottom w:val="single" w:sz="6" w:space="30" w:color="EB5D0B"/>
                                <w:right w:val="none" w:sz="0" w:space="0" w:color="auto"/>
                              </w:divBdr>
                            </w:div>
                            <w:div w:id="1450663940">
                              <w:marLeft w:val="0"/>
                              <w:marRight w:val="0"/>
                              <w:marTop w:val="240"/>
                              <w:marBottom w:val="240"/>
                              <w:divBdr>
                                <w:top w:val="none" w:sz="0" w:space="0" w:color="auto"/>
                                <w:left w:val="none" w:sz="0" w:space="0" w:color="auto"/>
                                <w:bottom w:val="none" w:sz="0" w:space="0" w:color="auto"/>
                                <w:right w:val="none" w:sz="0" w:space="0" w:color="auto"/>
                              </w:divBdr>
                              <w:divsChild>
                                <w:div w:id="840435791">
                                  <w:marLeft w:val="0"/>
                                  <w:marRight w:val="0"/>
                                  <w:marTop w:val="0"/>
                                  <w:marBottom w:val="0"/>
                                  <w:divBdr>
                                    <w:top w:val="none" w:sz="0" w:space="0" w:color="auto"/>
                                    <w:left w:val="none" w:sz="0" w:space="0" w:color="auto"/>
                                    <w:bottom w:val="none" w:sz="0" w:space="0" w:color="auto"/>
                                    <w:right w:val="none" w:sz="0" w:space="0" w:color="auto"/>
                                  </w:divBdr>
                                </w:div>
                              </w:divsChild>
                            </w:div>
                            <w:div w:id="1926264777">
                              <w:marLeft w:val="0"/>
                              <w:marRight w:val="0"/>
                              <w:marTop w:val="240"/>
                              <w:marBottom w:val="240"/>
                              <w:divBdr>
                                <w:top w:val="none" w:sz="0" w:space="0" w:color="auto"/>
                                <w:left w:val="none" w:sz="0" w:space="0" w:color="auto"/>
                                <w:bottom w:val="none" w:sz="0" w:space="0" w:color="auto"/>
                                <w:right w:val="none" w:sz="0" w:space="0" w:color="auto"/>
                              </w:divBdr>
                              <w:divsChild>
                                <w:div w:id="786310700">
                                  <w:marLeft w:val="0"/>
                                  <w:marRight w:val="0"/>
                                  <w:marTop w:val="0"/>
                                  <w:marBottom w:val="0"/>
                                  <w:divBdr>
                                    <w:top w:val="none" w:sz="0" w:space="0" w:color="auto"/>
                                    <w:left w:val="none" w:sz="0" w:space="0" w:color="auto"/>
                                    <w:bottom w:val="none" w:sz="0" w:space="0" w:color="auto"/>
                                    <w:right w:val="none" w:sz="0" w:space="0" w:color="auto"/>
                                  </w:divBdr>
                                </w:div>
                              </w:divsChild>
                            </w:div>
                            <w:div w:id="1932007403">
                              <w:marLeft w:val="0"/>
                              <w:marRight w:val="0"/>
                              <w:marTop w:val="240"/>
                              <w:marBottom w:val="240"/>
                              <w:divBdr>
                                <w:top w:val="none" w:sz="0" w:space="0" w:color="auto"/>
                                <w:left w:val="none" w:sz="0" w:space="0" w:color="auto"/>
                                <w:bottom w:val="none" w:sz="0" w:space="0" w:color="auto"/>
                                <w:right w:val="none" w:sz="0" w:space="0" w:color="auto"/>
                              </w:divBdr>
                              <w:divsChild>
                                <w:div w:id="1970285360">
                                  <w:marLeft w:val="0"/>
                                  <w:marRight w:val="0"/>
                                  <w:marTop w:val="0"/>
                                  <w:marBottom w:val="0"/>
                                  <w:divBdr>
                                    <w:top w:val="none" w:sz="0" w:space="0" w:color="auto"/>
                                    <w:left w:val="none" w:sz="0" w:space="0" w:color="auto"/>
                                    <w:bottom w:val="none" w:sz="0" w:space="0" w:color="auto"/>
                                    <w:right w:val="none" w:sz="0" w:space="0" w:color="auto"/>
                                  </w:divBdr>
                                </w:div>
                              </w:divsChild>
                            </w:div>
                            <w:div w:id="1979802620">
                              <w:marLeft w:val="0"/>
                              <w:marRight w:val="0"/>
                              <w:marTop w:val="240"/>
                              <w:marBottom w:val="240"/>
                              <w:divBdr>
                                <w:top w:val="none" w:sz="0" w:space="0" w:color="auto"/>
                                <w:left w:val="none" w:sz="0" w:space="0" w:color="auto"/>
                                <w:bottom w:val="none" w:sz="0" w:space="0" w:color="auto"/>
                                <w:right w:val="none" w:sz="0" w:space="0" w:color="auto"/>
                              </w:divBdr>
                              <w:divsChild>
                                <w:div w:id="758449135">
                                  <w:marLeft w:val="0"/>
                                  <w:marRight w:val="0"/>
                                  <w:marTop w:val="0"/>
                                  <w:marBottom w:val="0"/>
                                  <w:divBdr>
                                    <w:top w:val="none" w:sz="0" w:space="0" w:color="auto"/>
                                    <w:left w:val="none" w:sz="0" w:space="0" w:color="auto"/>
                                    <w:bottom w:val="none" w:sz="0" w:space="0" w:color="auto"/>
                                    <w:right w:val="none" w:sz="0" w:space="0" w:color="auto"/>
                                  </w:divBdr>
                                </w:div>
                              </w:divsChild>
                            </w:div>
                            <w:div w:id="1758744787">
                              <w:marLeft w:val="0"/>
                              <w:marRight w:val="0"/>
                              <w:marTop w:val="360"/>
                              <w:marBottom w:val="450"/>
                              <w:divBdr>
                                <w:top w:val="none" w:sz="0" w:space="0" w:color="auto"/>
                                <w:left w:val="none" w:sz="0" w:space="0" w:color="auto"/>
                                <w:bottom w:val="none" w:sz="0" w:space="0" w:color="auto"/>
                                <w:right w:val="none" w:sz="0" w:space="0" w:color="auto"/>
                              </w:divBdr>
                              <w:divsChild>
                                <w:div w:id="241650195">
                                  <w:marLeft w:val="0"/>
                                  <w:marRight w:val="0"/>
                                  <w:marTop w:val="0"/>
                                  <w:marBottom w:val="0"/>
                                  <w:divBdr>
                                    <w:top w:val="none" w:sz="0" w:space="0" w:color="auto"/>
                                    <w:left w:val="none" w:sz="0" w:space="0" w:color="auto"/>
                                    <w:bottom w:val="single" w:sz="6" w:space="15" w:color="B8B9BA"/>
                                    <w:right w:val="none" w:sz="0" w:space="0" w:color="auto"/>
                                  </w:divBdr>
                                  <w:divsChild>
                                    <w:div w:id="1392540398">
                                      <w:marLeft w:val="0"/>
                                      <w:marRight w:val="0"/>
                                      <w:marTop w:val="0"/>
                                      <w:marBottom w:val="0"/>
                                      <w:divBdr>
                                        <w:top w:val="none" w:sz="0" w:space="0" w:color="auto"/>
                                        <w:left w:val="none" w:sz="0" w:space="0" w:color="auto"/>
                                        <w:bottom w:val="none" w:sz="0" w:space="0" w:color="auto"/>
                                        <w:right w:val="none" w:sz="0" w:space="0" w:color="auto"/>
                                      </w:divBdr>
                                    </w:div>
                                    <w:div w:id="468673316">
                                      <w:marLeft w:val="0"/>
                                      <w:marRight w:val="0"/>
                                      <w:marTop w:val="225"/>
                                      <w:marBottom w:val="0"/>
                                      <w:divBdr>
                                        <w:top w:val="none" w:sz="0" w:space="0" w:color="auto"/>
                                        <w:left w:val="none" w:sz="0" w:space="0" w:color="auto"/>
                                        <w:bottom w:val="none" w:sz="0" w:space="0" w:color="auto"/>
                                        <w:right w:val="none" w:sz="0" w:space="0" w:color="auto"/>
                                      </w:divBdr>
                                      <w:divsChild>
                                        <w:div w:id="935476829">
                                          <w:marLeft w:val="0"/>
                                          <w:marRight w:val="0"/>
                                          <w:marTop w:val="0"/>
                                          <w:marBottom w:val="0"/>
                                          <w:divBdr>
                                            <w:top w:val="none" w:sz="0" w:space="0" w:color="auto"/>
                                            <w:left w:val="none" w:sz="0" w:space="0" w:color="auto"/>
                                            <w:bottom w:val="none" w:sz="0" w:space="0" w:color="auto"/>
                                            <w:right w:val="none" w:sz="0" w:space="0" w:color="auto"/>
                                          </w:divBdr>
                                        </w:div>
                                      </w:divsChild>
                                    </w:div>
                                    <w:div w:id="20780930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391663">
                              <w:marLeft w:val="0"/>
                              <w:marRight w:val="0"/>
                              <w:marTop w:val="240"/>
                              <w:marBottom w:val="240"/>
                              <w:divBdr>
                                <w:top w:val="none" w:sz="0" w:space="0" w:color="auto"/>
                                <w:left w:val="none" w:sz="0" w:space="0" w:color="auto"/>
                                <w:bottom w:val="none" w:sz="0" w:space="0" w:color="auto"/>
                                <w:right w:val="none" w:sz="0" w:space="0" w:color="auto"/>
                              </w:divBdr>
                              <w:divsChild>
                                <w:div w:id="1088380181">
                                  <w:marLeft w:val="0"/>
                                  <w:marRight w:val="0"/>
                                  <w:marTop w:val="0"/>
                                  <w:marBottom w:val="0"/>
                                  <w:divBdr>
                                    <w:top w:val="none" w:sz="0" w:space="0" w:color="auto"/>
                                    <w:left w:val="none" w:sz="0" w:space="0" w:color="auto"/>
                                    <w:bottom w:val="none" w:sz="0" w:space="0" w:color="auto"/>
                                    <w:right w:val="none" w:sz="0" w:space="0" w:color="auto"/>
                                  </w:divBdr>
                                </w:div>
                              </w:divsChild>
                            </w:div>
                            <w:div w:id="11998204">
                              <w:marLeft w:val="0"/>
                              <w:marRight w:val="0"/>
                              <w:marTop w:val="240"/>
                              <w:marBottom w:val="240"/>
                              <w:divBdr>
                                <w:top w:val="none" w:sz="0" w:space="0" w:color="auto"/>
                                <w:left w:val="none" w:sz="0" w:space="0" w:color="auto"/>
                                <w:bottom w:val="none" w:sz="0" w:space="0" w:color="auto"/>
                                <w:right w:val="none" w:sz="0" w:space="0" w:color="auto"/>
                              </w:divBdr>
                              <w:divsChild>
                                <w:div w:id="1033847993">
                                  <w:marLeft w:val="0"/>
                                  <w:marRight w:val="0"/>
                                  <w:marTop w:val="0"/>
                                  <w:marBottom w:val="0"/>
                                  <w:divBdr>
                                    <w:top w:val="none" w:sz="0" w:space="0" w:color="auto"/>
                                    <w:left w:val="none" w:sz="0" w:space="0" w:color="auto"/>
                                    <w:bottom w:val="none" w:sz="0" w:space="0" w:color="auto"/>
                                    <w:right w:val="none" w:sz="0" w:space="0" w:color="auto"/>
                                  </w:divBdr>
                                </w:div>
                              </w:divsChild>
                            </w:div>
                            <w:div w:id="1963029013">
                              <w:marLeft w:val="0"/>
                              <w:marRight w:val="0"/>
                              <w:marTop w:val="240"/>
                              <w:marBottom w:val="240"/>
                              <w:divBdr>
                                <w:top w:val="none" w:sz="0" w:space="0" w:color="auto"/>
                                <w:left w:val="none" w:sz="0" w:space="0" w:color="auto"/>
                                <w:bottom w:val="none" w:sz="0" w:space="0" w:color="auto"/>
                                <w:right w:val="none" w:sz="0" w:space="0" w:color="auto"/>
                              </w:divBdr>
                              <w:divsChild>
                                <w:div w:id="893851592">
                                  <w:marLeft w:val="0"/>
                                  <w:marRight w:val="0"/>
                                  <w:marTop w:val="0"/>
                                  <w:marBottom w:val="0"/>
                                  <w:divBdr>
                                    <w:top w:val="none" w:sz="0" w:space="0" w:color="auto"/>
                                    <w:left w:val="none" w:sz="0" w:space="0" w:color="auto"/>
                                    <w:bottom w:val="none" w:sz="0" w:space="0" w:color="auto"/>
                                    <w:right w:val="none" w:sz="0" w:space="0" w:color="auto"/>
                                  </w:divBdr>
                                </w:div>
                              </w:divsChild>
                            </w:div>
                            <w:div w:id="670059907">
                              <w:marLeft w:val="0"/>
                              <w:marRight w:val="0"/>
                              <w:marTop w:val="240"/>
                              <w:marBottom w:val="240"/>
                              <w:divBdr>
                                <w:top w:val="none" w:sz="0" w:space="0" w:color="auto"/>
                                <w:left w:val="none" w:sz="0" w:space="0" w:color="auto"/>
                                <w:bottom w:val="none" w:sz="0" w:space="0" w:color="auto"/>
                                <w:right w:val="none" w:sz="0" w:space="0" w:color="auto"/>
                              </w:divBdr>
                              <w:divsChild>
                                <w:div w:id="942106609">
                                  <w:marLeft w:val="0"/>
                                  <w:marRight w:val="0"/>
                                  <w:marTop w:val="0"/>
                                  <w:marBottom w:val="0"/>
                                  <w:divBdr>
                                    <w:top w:val="none" w:sz="0" w:space="0" w:color="auto"/>
                                    <w:left w:val="none" w:sz="0" w:space="0" w:color="auto"/>
                                    <w:bottom w:val="none" w:sz="0" w:space="0" w:color="auto"/>
                                    <w:right w:val="none" w:sz="0" w:space="0" w:color="auto"/>
                                  </w:divBdr>
                                </w:div>
                              </w:divsChild>
                            </w:div>
                            <w:div w:id="603222247">
                              <w:marLeft w:val="0"/>
                              <w:marRight w:val="0"/>
                              <w:marTop w:val="240"/>
                              <w:marBottom w:val="240"/>
                              <w:divBdr>
                                <w:top w:val="none" w:sz="0" w:space="0" w:color="auto"/>
                                <w:left w:val="none" w:sz="0" w:space="0" w:color="auto"/>
                                <w:bottom w:val="none" w:sz="0" w:space="0" w:color="auto"/>
                                <w:right w:val="none" w:sz="0" w:space="0" w:color="auto"/>
                              </w:divBdr>
                              <w:divsChild>
                                <w:div w:id="836119342">
                                  <w:marLeft w:val="0"/>
                                  <w:marRight w:val="0"/>
                                  <w:marTop w:val="0"/>
                                  <w:marBottom w:val="0"/>
                                  <w:divBdr>
                                    <w:top w:val="none" w:sz="0" w:space="0" w:color="auto"/>
                                    <w:left w:val="none" w:sz="0" w:space="0" w:color="auto"/>
                                    <w:bottom w:val="none" w:sz="0" w:space="0" w:color="auto"/>
                                    <w:right w:val="none" w:sz="0" w:space="0" w:color="auto"/>
                                  </w:divBdr>
                                </w:div>
                              </w:divsChild>
                            </w:div>
                            <w:div w:id="239095318">
                              <w:marLeft w:val="0"/>
                              <w:marRight w:val="0"/>
                              <w:marTop w:val="240"/>
                              <w:marBottom w:val="240"/>
                              <w:divBdr>
                                <w:top w:val="none" w:sz="0" w:space="0" w:color="auto"/>
                                <w:left w:val="none" w:sz="0" w:space="0" w:color="auto"/>
                                <w:bottom w:val="none" w:sz="0" w:space="0" w:color="auto"/>
                                <w:right w:val="none" w:sz="0" w:space="0" w:color="auto"/>
                              </w:divBdr>
                              <w:divsChild>
                                <w:div w:id="2083285090">
                                  <w:marLeft w:val="0"/>
                                  <w:marRight w:val="0"/>
                                  <w:marTop w:val="0"/>
                                  <w:marBottom w:val="0"/>
                                  <w:divBdr>
                                    <w:top w:val="none" w:sz="0" w:space="0" w:color="auto"/>
                                    <w:left w:val="none" w:sz="0" w:space="0" w:color="auto"/>
                                    <w:bottom w:val="none" w:sz="0" w:space="0" w:color="auto"/>
                                    <w:right w:val="none" w:sz="0" w:space="0" w:color="auto"/>
                                  </w:divBdr>
                                </w:div>
                              </w:divsChild>
                            </w:div>
                            <w:div w:id="1889485868">
                              <w:marLeft w:val="0"/>
                              <w:marRight w:val="0"/>
                              <w:marTop w:val="240"/>
                              <w:marBottom w:val="240"/>
                              <w:divBdr>
                                <w:top w:val="none" w:sz="0" w:space="0" w:color="auto"/>
                                <w:left w:val="none" w:sz="0" w:space="0" w:color="auto"/>
                                <w:bottom w:val="none" w:sz="0" w:space="0" w:color="auto"/>
                                <w:right w:val="none" w:sz="0" w:space="0" w:color="auto"/>
                              </w:divBdr>
                              <w:divsChild>
                                <w:div w:id="1055785800">
                                  <w:marLeft w:val="0"/>
                                  <w:marRight w:val="0"/>
                                  <w:marTop w:val="0"/>
                                  <w:marBottom w:val="0"/>
                                  <w:divBdr>
                                    <w:top w:val="none" w:sz="0" w:space="0" w:color="auto"/>
                                    <w:left w:val="none" w:sz="0" w:space="0" w:color="auto"/>
                                    <w:bottom w:val="none" w:sz="0" w:space="0" w:color="auto"/>
                                    <w:right w:val="none" w:sz="0" w:space="0" w:color="auto"/>
                                  </w:divBdr>
                                </w:div>
                              </w:divsChild>
                            </w:div>
                            <w:div w:id="401876838">
                              <w:marLeft w:val="0"/>
                              <w:marRight w:val="0"/>
                              <w:marTop w:val="240"/>
                              <w:marBottom w:val="240"/>
                              <w:divBdr>
                                <w:top w:val="none" w:sz="0" w:space="0" w:color="auto"/>
                                <w:left w:val="none" w:sz="0" w:space="0" w:color="auto"/>
                                <w:bottom w:val="none" w:sz="0" w:space="0" w:color="auto"/>
                                <w:right w:val="none" w:sz="0" w:space="0" w:color="auto"/>
                              </w:divBdr>
                              <w:divsChild>
                                <w:div w:id="1879275485">
                                  <w:marLeft w:val="0"/>
                                  <w:marRight w:val="0"/>
                                  <w:marTop w:val="0"/>
                                  <w:marBottom w:val="0"/>
                                  <w:divBdr>
                                    <w:top w:val="none" w:sz="0" w:space="0" w:color="auto"/>
                                    <w:left w:val="none" w:sz="0" w:space="0" w:color="auto"/>
                                    <w:bottom w:val="none" w:sz="0" w:space="0" w:color="auto"/>
                                    <w:right w:val="none" w:sz="0" w:space="0" w:color="auto"/>
                                  </w:divBdr>
                                </w:div>
                              </w:divsChild>
                            </w:div>
                            <w:div w:id="1625846754">
                              <w:marLeft w:val="0"/>
                              <w:marRight w:val="0"/>
                              <w:marTop w:val="360"/>
                              <w:marBottom w:val="450"/>
                              <w:divBdr>
                                <w:top w:val="none" w:sz="0" w:space="0" w:color="auto"/>
                                <w:left w:val="none" w:sz="0" w:space="0" w:color="auto"/>
                                <w:bottom w:val="none" w:sz="0" w:space="0" w:color="auto"/>
                                <w:right w:val="none" w:sz="0" w:space="0" w:color="auto"/>
                              </w:divBdr>
                              <w:divsChild>
                                <w:div w:id="1133475147">
                                  <w:marLeft w:val="0"/>
                                  <w:marRight w:val="0"/>
                                  <w:marTop w:val="0"/>
                                  <w:marBottom w:val="0"/>
                                  <w:divBdr>
                                    <w:top w:val="none" w:sz="0" w:space="0" w:color="auto"/>
                                    <w:left w:val="none" w:sz="0" w:space="0" w:color="auto"/>
                                    <w:bottom w:val="single" w:sz="6" w:space="15" w:color="B8B9BA"/>
                                    <w:right w:val="none" w:sz="0" w:space="0" w:color="auto"/>
                                  </w:divBdr>
                                  <w:divsChild>
                                    <w:div w:id="2089645536">
                                      <w:marLeft w:val="0"/>
                                      <w:marRight w:val="0"/>
                                      <w:marTop w:val="0"/>
                                      <w:marBottom w:val="0"/>
                                      <w:divBdr>
                                        <w:top w:val="none" w:sz="0" w:space="0" w:color="auto"/>
                                        <w:left w:val="none" w:sz="0" w:space="0" w:color="auto"/>
                                        <w:bottom w:val="none" w:sz="0" w:space="0" w:color="auto"/>
                                        <w:right w:val="none" w:sz="0" w:space="0" w:color="auto"/>
                                      </w:divBdr>
                                    </w:div>
                                    <w:div w:id="344982628">
                                      <w:marLeft w:val="0"/>
                                      <w:marRight w:val="0"/>
                                      <w:marTop w:val="225"/>
                                      <w:marBottom w:val="0"/>
                                      <w:divBdr>
                                        <w:top w:val="none" w:sz="0" w:space="0" w:color="auto"/>
                                        <w:left w:val="none" w:sz="0" w:space="0" w:color="auto"/>
                                        <w:bottom w:val="none" w:sz="0" w:space="0" w:color="auto"/>
                                        <w:right w:val="none" w:sz="0" w:space="0" w:color="auto"/>
                                      </w:divBdr>
                                      <w:divsChild>
                                        <w:div w:id="867572341">
                                          <w:marLeft w:val="0"/>
                                          <w:marRight w:val="0"/>
                                          <w:marTop w:val="0"/>
                                          <w:marBottom w:val="0"/>
                                          <w:divBdr>
                                            <w:top w:val="none" w:sz="0" w:space="0" w:color="auto"/>
                                            <w:left w:val="none" w:sz="0" w:space="0" w:color="auto"/>
                                            <w:bottom w:val="none" w:sz="0" w:space="0" w:color="auto"/>
                                            <w:right w:val="none" w:sz="0" w:space="0" w:color="auto"/>
                                          </w:divBdr>
                                        </w:div>
                                      </w:divsChild>
                                    </w:div>
                                    <w:div w:id="17749801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09578476">
                              <w:marLeft w:val="0"/>
                              <w:marRight w:val="0"/>
                              <w:marTop w:val="240"/>
                              <w:marBottom w:val="240"/>
                              <w:divBdr>
                                <w:top w:val="none" w:sz="0" w:space="0" w:color="auto"/>
                                <w:left w:val="none" w:sz="0" w:space="0" w:color="auto"/>
                                <w:bottom w:val="none" w:sz="0" w:space="0" w:color="auto"/>
                                <w:right w:val="none" w:sz="0" w:space="0" w:color="auto"/>
                              </w:divBdr>
                              <w:divsChild>
                                <w:div w:id="1163348815">
                                  <w:marLeft w:val="0"/>
                                  <w:marRight w:val="0"/>
                                  <w:marTop w:val="0"/>
                                  <w:marBottom w:val="0"/>
                                  <w:divBdr>
                                    <w:top w:val="none" w:sz="0" w:space="0" w:color="auto"/>
                                    <w:left w:val="none" w:sz="0" w:space="0" w:color="auto"/>
                                    <w:bottom w:val="none" w:sz="0" w:space="0" w:color="auto"/>
                                    <w:right w:val="none" w:sz="0" w:space="0" w:color="auto"/>
                                  </w:divBdr>
                                </w:div>
                              </w:divsChild>
                            </w:div>
                            <w:div w:id="1214579573">
                              <w:marLeft w:val="0"/>
                              <w:marRight w:val="0"/>
                              <w:marTop w:val="240"/>
                              <w:marBottom w:val="240"/>
                              <w:divBdr>
                                <w:top w:val="none" w:sz="0" w:space="0" w:color="auto"/>
                                <w:left w:val="none" w:sz="0" w:space="0" w:color="auto"/>
                                <w:bottom w:val="none" w:sz="0" w:space="0" w:color="auto"/>
                                <w:right w:val="none" w:sz="0" w:space="0" w:color="auto"/>
                              </w:divBdr>
                              <w:divsChild>
                                <w:div w:id="1160346688">
                                  <w:marLeft w:val="0"/>
                                  <w:marRight w:val="0"/>
                                  <w:marTop w:val="0"/>
                                  <w:marBottom w:val="0"/>
                                  <w:divBdr>
                                    <w:top w:val="none" w:sz="0" w:space="0" w:color="auto"/>
                                    <w:left w:val="none" w:sz="0" w:space="0" w:color="auto"/>
                                    <w:bottom w:val="none" w:sz="0" w:space="0" w:color="auto"/>
                                    <w:right w:val="none" w:sz="0" w:space="0" w:color="auto"/>
                                  </w:divBdr>
                                </w:div>
                              </w:divsChild>
                            </w:div>
                            <w:div w:id="348146726">
                              <w:marLeft w:val="0"/>
                              <w:marRight w:val="0"/>
                              <w:marTop w:val="240"/>
                              <w:marBottom w:val="240"/>
                              <w:divBdr>
                                <w:top w:val="none" w:sz="0" w:space="0" w:color="auto"/>
                                <w:left w:val="none" w:sz="0" w:space="0" w:color="auto"/>
                                <w:bottom w:val="none" w:sz="0" w:space="0" w:color="auto"/>
                                <w:right w:val="none" w:sz="0" w:space="0" w:color="auto"/>
                              </w:divBdr>
                              <w:divsChild>
                                <w:div w:id="93713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4227868">
      <w:bodyDiv w:val="1"/>
      <w:marLeft w:val="0"/>
      <w:marRight w:val="0"/>
      <w:marTop w:val="0"/>
      <w:marBottom w:val="0"/>
      <w:divBdr>
        <w:top w:val="none" w:sz="0" w:space="0" w:color="auto"/>
        <w:left w:val="none" w:sz="0" w:space="0" w:color="auto"/>
        <w:bottom w:val="none" w:sz="0" w:space="0" w:color="auto"/>
        <w:right w:val="none" w:sz="0" w:space="0" w:color="auto"/>
      </w:divBdr>
      <w:divsChild>
        <w:div w:id="764885380">
          <w:marLeft w:val="0"/>
          <w:marRight w:val="0"/>
          <w:marTop w:val="0"/>
          <w:marBottom w:val="0"/>
          <w:divBdr>
            <w:top w:val="none" w:sz="0" w:space="0" w:color="auto"/>
            <w:left w:val="none" w:sz="0" w:space="0" w:color="auto"/>
            <w:bottom w:val="none" w:sz="0" w:space="0" w:color="auto"/>
            <w:right w:val="none" w:sz="0" w:space="0" w:color="auto"/>
          </w:divBdr>
          <w:divsChild>
            <w:div w:id="493644525">
              <w:marLeft w:val="0"/>
              <w:marRight w:val="0"/>
              <w:marTop w:val="0"/>
              <w:marBottom w:val="0"/>
              <w:divBdr>
                <w:top w:val="none" w:sz="0" w:space="0" w:color="auto"/>
                <w:left w:val="none" w:sz="0" w:space="0" w:color="auto"/>
                <w:bottom w:val="none" w:sz="0" w:space="0" w:color="auto"/>
                <w:right w:val="none" w:sz="0" w:space="0" w:color="auto"/>
              </w:divBdr>
              <w:divsChild>
                <w:div w:id="910239333">
                  <w:marLeft w:val="0"/>
                  <w:marRight w:val="0"/>
                  <w:marTop w:val="0"/>
                  <w:marBottom w:val="0"/>
                  <w:divBdr>
                    <w:top w:val="none" w:sz="0" w:space="0" w:color="auto"/>
                    <w:left w:val="none" w:sz="0" w:space="0" w:color="auto"/>
                    <w:bottom w:val="none" w:sz="0" w:space="0" w:color="auto"/>
                    <w:right w:val="none" w:sz="0" w:space="0" w:color="auto"/>
                  </w:divBdr>
                </w:div>
                <w:div w:id="1579557668">
                  <w:marLeft w:val="0"/>
                  <w:marRight w:val="0"/>
                  <w:marTop w:val="600"/>
                  <w:marBottom w:val="0"/>
                  <w:divBdr>
                    <w:top w:val="none" w:sz="0" w:space="0" w:color="auto"/>
                    <w:left w:val="none" w:sz="0" w:space="0" w:color="auto"/>
                    <w:bottom w:val="none" w:sz="0" w:space="0" w:color="auto"/>
                    <w:right w:val="none" w:sz="0" w:space="0" w:color="auto"/>
                  </w:divBdr>
                  <w:divsChild>
                    <w:div w:id="1068383899">
                      <w:marLeft w:val="0"/>
                      <w:marRight w:val="0"/>
                      <w:marTop w:val="0"/>
                      <w:marBottom w:val="0"/>
                      <w:divBdr>
                        <w:top w:val="none" w:sz="0" w:space="0" w:color="auto"/>
                        <w:left w:val="none" w:sz="0" w:space="0" w:color="auto"/>
                        <w:bottom w:val="none" w:sz="0" w:space="0" w:color="auto"/>
                        <w:right w:val="none" w:sz="0" w:space="0" w:color="auto"/>
                      </w:divBdr>
                      <w:divsChild>
                        <w:div w:id="947540533">
                          <w:marLeft w:val="0"/>
                          <w:marRight w:val="0"/>
                          <w:marTop w:val="0"/>
                          <w:marBottom w:val="0"/>
                          <w:divBdr>
                            <w:top w:val="none" w:sz="0" w:space="0" w:color="auto"/>
                            <w:left w:val="none" w:sz="0" w:space="0" w:color="auto"/>
                            <w:bottom w:val="none" w:sz="0" w:space="0" w:color="auto"/>
                            <w:right w:val="none" w:sz="0" w:space="0" w:color="auto"/>
                          </w:divBdr>
                          <w:divsChild>
                            <w:div w:id="1936939032">
                              <w:marLeft w:val="0"/>
                              <w:marRight w:val="0"/>
                              <w:marTop w:val="0"/>
                              <w:marBottom w:val="0"/>
                              <w:divBdr>
                                <w:top w:val="none" w:sz="0" w:space="0" w:color="auto"/>
                                <w:left w:val="none" w:sz="0" w:space="0" w:color="auto"/>
                                <w:bottom w:val="none" w:sz="0" w:space="0" w:color="auto"/>
                                <w:right w:val="none" w:sz="0" w:space="0" w:color="auto"/>
                              </w:divBdr>
                            </w:div>
                          </w:divsChild>
                        </w:div>
                        <w:div w:id="139816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07488">
          <w:marLeft w:val="0"/>
          <w:marRight w:val="0"/>
          <w:marTop w:val="0"/>
          <w:marBottom w:val="0"/>
          <w:divBdr>
            <w:top w:val="none" w:sz="0" w:space="0" w:color="auto"/>
            <w:left w:val="none" w:sz="0" w:space="0" w:color="auto"/>
            <w:bottom w:val="none" w:sz="0" w:space="0" w:color="auto"/>
            <w:right w:val="none" w:sz="0" w:space="0" w:color="auto"/>
          </w:divBdr>
          <w:divsChild>
            <w:div w:id="1619142528">
              <w:marLeft w:val="0"/>
              <w:marRight w:val="0"/>
              <w:marTop w:val="0"/>
              <w:marBottom w:val="0"/>
              <w:divBdr>
                <w:top w:val="none" w:sz="0" w:space="0" w:color="auto"/>
                <w:left w:val="none" w:sz="0" w:space="0" w:color="auto"/>
                <w:bottom w:val="none" w:sz="0" w:space="0" w:color="auto"/>
                <w:right w:val="none" w:sz="0" w:space="0" w:color="auto"/>
              </w:divBdr>
              <w:divsChild>
                <w:div w:id="1551502306">
                  <w:marLeft w:val="0"/>
                  <w:marRight w:val="0"/>
                  <w:marTop w:val="0"/>
                  <w:marBottom w:val="0"/>
                  <w:divBdr>
                    <w:top w:val="none" w:sz="0" w:space="0" w:color="auto"/>
                    <w:left w:val="none" w:sz="0" w:space="0" w:color="auto"/>
                    <w:bottom w:val="none" w:sz="0" w:space="0" w:color="auto"/>
                    <w:right w:val="none" w:sz="0" w:space="0" w:color="auto"/>
                  </w:divBdr>
                  <w:divsChild>
                    <w:div w:id="55593982">
                      <w:marLeft w:val="0"/>
                      <w:marRight w:val="1500"/>
                      <w:marTop w:val="0"/>
                      <w:marBottom w:val="0"/>
                      <w:divBdr>
                        <w:top w:val="none" w:sz="0" w:space="0" w:color="auto"/>
                        <w:left w:val="none" w:sz="0" w:space="0" w:color="auto"/>
                        <w:bottom w:val="none" w:sz="0" w:space="0" w:color="auto"/>
                        <w:right w:val="none" w:sz="0" w:space="0" w:color="auto"/>
                      </w:divBdr>
                      <w:divsChild>
                        <w:div w:id="812909635">
                          <w:marLeft w:val="0"/>
                          <w:marRight w:val="0"/>
                          <w:marTop w:val="600"/>
                          <w:marBottom w:val="600"/>
                          <w:divBdr>
                            <w:top w:val="none" w:sz="0" w:space="0" w:color="auto"/>
                            <w:left w:val="none" w:sz="0" w:space="0" w:color="auto"/>
                            <w:bottom w:val="none" w:sz="0" w:space="0" w:color="auto"/>
                            <w:right w:val="none" w:sz="0" w:space="0" w:color="auto"/>
                          </w:divBdr>
                          <w:divsChild>
                            <w:div w:id="673611615">
                              <w:marLeft w:val="0"/>
                              <w:marRight w:val="0"/>
                              <w:marTop w:val="0"/>
                              <w:marBottom w:val="300"/>
                              <w:divBdr>
                                <w:top w:val="none" w:sz="0" w:space="0" w:color="auto"/>
                                <w:left w:val="none" w:sz="0" w:space="0" w:color="auto"/>
                                <w:bottom w:val="none" w:sz="0" w:space="0" w:color="auto"/>
                                <w:right w:val="none" w:sz="0" w:space="0" w:color="auto"/>
                              </w:divBdr>
                            </w:div>
                            <w:div w:id="2079596646">
                              <w:marLeft w:val="0"/>
                              <w:marRight w:val="0"/>
                              <w:marTop w:val="300"/>
                              <w:marBottom w:val="300"/>
                              <w:divBdr>
                                <w:top w:val="none" w:sz="0" w:space="0" w:color="auto"/>
                                <w:left w:val="none" w:sz="0" w:space="0" w:color="auto"/>
                                <w:bottom w:val="none" w:sz="0" w:space="0" w:color="auto"/>
                                <w:right w:val="none" w:sz="0" w:space="0" w:color="auto"/>
                              </w:divBdr>
                            </w:div>
                            <w:div w:id="1989745106">
                              <w:marLeft w:val="0"/>
                              <w:marRight w:val="0"/>
                              <w:marTop w:val="300"/>
                              <w:marBottom w:val="600"/>
                              <w:divBdr>
                                <w:top w:val="single" w:sz="6" w:space="30" w:color="EB5D0B"/>
                                <w:left w:val="none" w:sz="0" w:space="0" w:color="auto"/>
                                <w:bottom w:val="single" w:sz="6" w:space="30" w:color="EB5D0B"/>
                                <w:right w:val="none" w:sz="0" w:space="0" w:color="auto"/>
                              </w:divBdr>
                            </w:div>
                            <w:div w:id="2038310255">
                              <w:marLeft w:val="0"/>
                              <w:marRight w:val="0"/>
                              <w:marTop w:val="720"/>
                              <w:marBottom w:val="900"/>
                              <w:divBdr>
                                <w:top w:val="none" w:sz="0" w:space="0" w:color="auto"/>
                                <w:left w:val="none" w:sz="0" w:space="0" w:color="auto"/>
                                <w:bottom w:val="none" w:sz="0" w:space="0" w:color="auto"/>
                                <w:right w:val="none" w:sz="0" w:space="0" w:color="auto"/>
                              </w:divBdr>
                              <w:divsChild>
                                <w:div w:id="549153956">
                                  <w:marLeft w:val="0"/>
                                  <w:marRight w:val="240"/>
                                  <w:marTop w:val="180"/>
                                  <w:marBottom w:val="0"/>
                                  <w:divBdr>
                                    <w:top w:val="none" w:sz="0" w:space="0" w:color="auto"/>
                                    <w:left w:val="none" w:sz="0" w:space="0" w:color="auto"/>
                                    <w:bottom w:val="none" w:sz="0" w:space="0" w:color="auto"/>
                                    <w:right w:val="none" w:sz="0" w:space="0" w:color="auto"/>
                                  </w:divBdr>
                                </w:div>
                              </w:divsChild>
                            </w:div>
                            <w:div w:id="1104301517">
                              <w:marLeft w:val="0"/>
                              <w:marRight w:val="0"/>
                              <w:marTop w:val="240"/>
                              <w:marBottom w:val="240"/>
                              <w:divBdr>
                                <w:top w:val="none" w:sz="0" w:space="0" w:color="auto"/>
                                <w:left w:val="none" w:sz="0" w:space="0" w:color="auto"/>
                                <w:bottom w:val="none" w:sz="0" w:space="0" w:color="auto"/>
                                <w:right w:val="none" w:sz="0" w:space="0" w:color="auto"/>
                              </w:divBdr>
                              <w:divsChild>
                                <w:div w:id="861019480">
                                  <w:marLeft w:val="0"/>
                                  <w:marRight w:val="0"/>
                                  <w:marTop w:val="0"/>
                                  <w:marBottom w:val="0"/>
                                  <w:divBdr>
                                    <w:top w:val="none" w:sz="0" w:space="0" w:color="auto"/>
                                    <w:left w:val="none" w:sz="0" w:space="0" w:color="auto"/>
                                    <w:bottom w:val="none" w:sz="0" w:space="0" w:color="auto"/>
                                    <w:right w:val="none" w:sz="0" w:space="0" w:color="auto"/>
                                  </w:divBdr>
                                </w:div>
                              </w:divsChild>
                            </w:div>
                            <w:div w:id="1525900554">
                              <w:marLeft w:val="0"/>
                              <w:marRight w:val="0"/>
                              <w:marTop w:val="240"/>
                              <w:marBottom w:val="240"/>
                              <w:divBdr>
                                <w:top w:val="none" w:sz="0" w:space="0" w:color="auto"/>
                                <w:left w:val="none" w:sz="0" w:space="0" w:color="auto"/>
                                <w:bottom w:val="none" w:sz="0" w:space="0" w:color="auto"/>
                                <w:right w:val="none" w:sz="0" w:space="0" w:color="auto"/>
                              </w:divBdr>
                              <w:divsChild>
                                <w:div w:id="1090470796">
                                  <w:marLeft w:val="0"/>
                                  <w:marRight w:val="0"/>
                                  <w:marTop w:val="0"/>
                                  <w:marBottom w:val="0"/>
                                  <w:divBdr>
                                    <w:top w:val="none" w:sz="0" w:space="0" w:color="auto"/>
                                    <w:left w:val="none" w:sz="0" w:space="0" w:color="auto"/>
                                    <w:bottom w:val="none" w:sz="0" w:space="0" w:color="auto"/>
                                    <w:right w:val="none" w:sz="0" w:space="0" w:color="auto"/>
                                  </w:divBdr>
                                </w:div>
                              </w:divsChild>
                            </w:div>
                            <w:div w:id="222328437">
                              <w:marLeft w:val="0"/>
                              <w:marRight w:val="0"/>
                              <w:marTop w:val="240"/>
                              <w:marBottom w:val="240"/>
                              <w:divBdr>
                                <w:top w:val="none" w:sz="0" w:space="0" w:color="auto"/>
                                <w:left w:val="none" w:sz="0" w:space="0" w:color="auto"/>
                                <w:bottom w:val="none" w:sz="0" w:space="0" w:color="auto"/>
                                <w:right w:val="none" w:sz="0" w:space="0" w:color="auto"/>
                              </w:divBdr>
                              <w:divsChild>
                                <w:div w:id="1387334403">
                                  <w:marLeft w:val="0"/>
                                  <w:marRight w:val="0"/>
                                  <w:marTop w:val="0"/>
                                  <w:marBottom w:val="0"/>
                                  <w:divBdr>
                                    <w:top w:val="none" w:sz="0" w:space="0" w:color="auto"/>
                                    <w:left w:val="none" w:sz="0" w:space="0" w:color="auto"/>
                                    <w:bottom w:val="none" w:sz="0" w:space="0" w:color="auto"/>
                                    <w:right w:val="none" w:sz="0" w:space="0" w:color="auto"/>
                                  </w:divBdr>
                                </w:div>
                              </w:divsChild>
                            </w:div>
                            <w:div w:id="1861357442">
                              <w:marLeft w:val="0"/>
                              <w:marRight w:val="0"/>
                              <w:marTop w:val="240"/>
                              <w:marBottom w:val="240"/>
                              <w:divBdr>
                                <w:top w:val="none" w:sz="0" w:space="0" w:color="auto"/>
                                <w:left w:val="none" w:sz="0" w:space="0" w:color="auto"/>
                                <w:bottom w:val="none" w:sz="0" w:space="0" w:color="auto"/>
                                <w:right w:val="none" w:sz="0" w:space="0" w:color="auto"/>
                              </w:divBdr>
                              <w:divsChild>
                                <w:div w:id="529993712">
                                  <w:marLeft w:val="0"/>
                                  <w:marRight w:val="0"/>
                                  <w:marTop w:val="0"/>
                                  <w:marBottom w:val="0"/>
                                  <w:divBdr>
                                    <w:top w:val="none" w:sz="0" w:space="0" w:color="auto"/>
                                    <w:left w:val="none" w:sz="0" w:space="0" w:color="auto"/>
                                    <w:bottom w:val="none" w:sz="0" w:space="0" w:color="auto"/>
                                    <w:right w:val="none" w:sz="0" w:space="0" w:color="auto"/>
                                  </w:divBdr>
                                </w:div>
                              </w:divsChild>
                            </w:div>
                            <w:div w:id="692457521">
                              <w:marLeft w:val="0"/>
                              <w:marRight w:val="0"/>
                              <w:marTop w:val="240"/>
                              <w:marBottom w:val="240"/>
                              <w:divBdr>
                                <w:top w:val="none" w:sz="0" w:space="0" w:color="auto"/>
                                <w:left w:val="none" w:sz="0" w:space="0" w:color="auto"/>
                                <w:bottom w:val="none" w:sz="0" w:space="0" w:color="auto"/>
                                <w:right w:val="none" w:sz="0" w:space="0" w:color="auto"/>
                              </w:divBdr>
                              <w:divsChild>
                                <w:div w:id="225922321">
                                  <w:marLeft w:val="0"/>
                                  <w:marRight w:val="0"/>
                                  <w:marTop w:val="0"/>
                                  <w:marBottom w:val="0"/>
                                  <w:divBdr>
                                    <w:top w:val="none" w:sz="0" w:space="0" w:color="auto"/>
                                    <w:left w:val="none" w:sz="0" w:space="0" w:color="auto"/>
                                    <w:bottom w:val="none" w:sz="0" w:space="0" w:color="auto"/>
                                    <w:right w:val="none" w:sz="0" w:space="0" w:color="auto"/>
                                  </w:divBdr>
                                </w:div>
                              </w:divsChild>
                            </w:div>
                            <w:div w:id="1010450468">
                              <w:marLeft w:val="0"/>
                              <w:marRight w:val="0"/>
                              <w:marTop w:val="240"/>
                              <w:marBottom w:val="240"/>
                              <w:divBdr>
                                <w:top w:val="none" w:sz="0" w:space="0" w:color="auto"/>
                                <w:left w:val="none" w:sz="0" w:space="0" w:color="auto"/>
                                <w:bottom w:val="none" w:sz="0" w:space="0" w:color="auto"/>
                                <w:right w:val="none" w:sz="0" w:space="0" w:color="auto"/>
                              </w:divBdr>
                              <w:divsChild>
                                <w:div w:id="874387005">
                                  <w:marLeft w:val="0"/>
                                  <w:marRight w:val="0"/>
                                  <w:marTop w:val="0"/>
                                  <w:marBottom w:val="0"/>
                                  <w:divBdr>
                                    <w:top w:val="none" w:sz="0" w:space="0" w:color="auto"/>
                                    <w:left w:val="none" w:sz="0" w:space="0" w:color="auto"/>
                                    <w:bottom w:val="none" w:sz="0" w:space="0" w:color="auto"/>
                                    <w:right w:val="none" w:sz="0" w:space="0" w:color="auto"/>
                                  </w:divBdr>
                                </w:div>
                              </w:divsChild>
                            </w:div>
                            <w:div w:id="762608840">
                              <w:marLeft w:val="0"/>
                              <w:marRight w:val="0"/>
                              <w:marTop w:val="360"/>
                              <w:marBottom w:val="360"/>
                              <w:divBdr>
                                <w:top w:val="none" w:sz="0" w:space="0" w:color="auto"/>
                                <w:left w:val="none" w:sz="0" w:space="0" w:color="auto"/>
                                <w:bottom w:val="none" w:sz="0" w:space="0" w:color="auto"/>
                                <w:right w:val="none" w:sz="0" w:space="0" w:color="auto"/>
                              </w:divBdr>
                            </w:div>
                            <w:div w:id="456291774">
                              <w:marLeft w:val="0"/>
                              <w:marRight w:val="0"/>
                              <w:marTop w:val="240"/>
                              <w:marBottom w:val="240"/>
                              <w:divBdr>
                                <w:top w:val="none" w:sz="0" w:space="0" w:color="auto"/>
                                <w:left w:val="none" w:sz="0" w:space="0" w:color="auto"/>
                                <w:bottom w:val="none" w:sz="0" w:space="0" w:color="auto"/>
                                <w:right w:val="none" w:sz="0" w:space="0" w:color="auto"/>
                              </w:divBdr>
                              <w:divsChild>
                                <w:div w:id="763768682">
                                  <w:marLeft w:val="0"/>
                                  <w:marRight w:val="0"/>
                                  <w:marTop w:val="0"/>
                                  <w:marBottom w:val="0"/>
                                  <w:divBdr>
                                    <w:top w:val="none" w:sz="0" w:space="0" w:color="auto"/>
                                    <w:left w:val="none" w:sz="0" w:space="0" w:color="auto"/>
                                    <w:bottom w:val="none" w:sz="0" w:space="0" w:color="auto"/>
                                    <w:right w:val="none" w:sz="0" w:space="0" w:color="auto"/>
                                  </w:divBdr>
                                </w:div>
                              </w:divsChild>
                            </w:div>
                            <w:div w:id="541021317">
                              <w:marLeft w:val="0"/>
                              <w:marRight w:val="0"/>
                              <w:marTop w:val="240"/>
                              <w:marBottom w:val="240"/>
                              <w:divBdr>
                                <w:top w:val="none" w:sz="0" w:space="0" w:color="auto"/>
                                <w:left w:val="none" w:sz="0" w:space="0" w:color="auto"/>
                                <w:bottom w:val="none" w:sz="0" w:space="0" w:color="auto"/>
                                <w:right w:val="none" w:sz="0" w:space="0" w:color="auto"/>
                              </w:divBdr>
                              <w:divsChild>
                                <w:div w:id="671420044">
                                  <w:marLeft w:val="0"/>
                                  <w:marRight w:val="0"/>
                                  <w:marTop w:val="0"/>
                                  <w:marBottom w:val="0"/>
                                  <w:divBdr>
                                    <w:top w:val="none" w:sz="0" w:space="0" w:color="auto"/>
                                    <w:left w:val="none" w:sz="0" w:space="0" w:color="auto"/>
                                    <w:bottom w:val="none" w:sz="0" w:space="0" w:color="auto"/>
                                    <w:right w:val="none" w:sz="0" w:space="0" w:color="auto"/>
                                  </w:divBdr>
                                </w:div>
                              </w:divsChild>
                            </w:div>
                            <w:div w:id="2071147539">
                              <w:marLeft w:val="0"/>
                              <w:marRight w:val="0"/>
                              <w:marTop w:val="240"/>
                              <w:marBottom w:val="240"/>
                              <w:divBdr>
                                <w:top w:val="none" w:sz="0" w:space="0" w:color="auto"/>
                                <w:left w:val="none" w:sz="0" w:space="0" w:color="auto"/>
                                <w:bottom w:val="none" w:sz="0" w:space="0" w:color="auto"/>
                                <w:right w:val="none" w:sz="0" w:space="0" w:color="auto"/>
                              </w:divBdr>
                              <w:divsChild>
                                <w:div w:id="374890442">
                                  <w:marLeft w:val="0"/>
                                  <w:marRight w:val="0"/>
                                  <w:marTop w:val="0"/>
                                  <w:marBottom w:val="0"/>
                                  <w:divBdr>
                                    <w:top w:val="none" w:sz="0" w:space="0" w:color="auto"/>
                                    <w:left w:val="none" w:sz="0" w:space="0" w:color="auto"/>
                                    <w:bottom w:val="none" w:sz="0" w:space="0" w:color="auto"/>
                                    <w:right w:val="none" w:sz="0" w:space="0" w:color="auto"/>
                                  </w:divBdr>
                                </w:div>
                              </w:divsChild>
                            </w:div>
                            <w:div w:id="1034499449">
                              <w:marLeft w:val="0"/>
                              <w:marRight w:val="0"/>
                              <w:marTop w:val="240"/>
                              <w:marBottom w:val="240"/>
                              <w:divBdr>
                                <w:top w:val="none" w:sz="0" w:space="0" w:color="auto"/>
                                <w:left w:val="none" w:sz="0" w:space="0" w:color="auto"/>
                                <w:bottom w:val="none" w:sz="0" w:space="0" w:color="auto"/>
                                <w:right w:val="none" w:sz="0" w:space="0" w:color="auto"/>
                              </w:divBdr>
                              <w:divsChild>
                                <w:div w:id="1628703946">
                                  <w:marLeft w:val="0"/>
                                  <w:marRight w:val="0"/>
                                  <w:marTop w:val="0"/>
                                  <w:marBottom w:val="0"/>
                                  <w:divBdr>
                                    <w:top w:val="none" w:sz="0" w:space="0" w:color="auto"/>
                                    <w:left w:val="none" w:sz="0" w:space="0" w:color="auto"/>
                                    <w:bottom w:val="none" w:sz="0" w:space="0" w:color="auto"/>
                                    <w:right w:val="none" w:sz="0" w:space="0" w:color="auto"/>
                                  </w:divBdr>
                                </w:div>
                              </w:divsChild>
                            </w:div>
                            <w:div w:id="1214002879">
                              <w:marLeft w:val="0"/>
                              <w:marRight w:val="0"/>
                              <w:marTop w:val="240"/>
                              <w:marBottom w:val="240"/>
                              <w:divBdr>
                                <w:top w:val="none" w:sz="0" w:space="0" w:color="auto"/>
                                <w:left w:val="none" w:sz="0" w:space="0" w:color="auto"/>
                                <w:bottom w:val="none" w:sz="0" w:space="0" w:color="auto"/>
                                <w:right w:val="none" w:sz="0" w:space="0" w:color="auto"/>
                              </w:divBdr>
                              <w:divsChild>
                                <w:div w:id="1984889818">
                                  <w:marLeft w:val="0"/>
                                  <w:marRight w:val="0"/>
                                  <w:marTop w:val="0"/>
                                  <w:marBottom w:val="0"/>
                                  <w:divBdr>
                                    <w:top w:val="none" w:sz="0" w:space="0" w:color="auto"/>
                                    <w:left w:val="none" w:sz="0" w:space="0" w:color="auto"/>
                                    <w:bottom w:val="none" w:sz="0" w:space="0" w:color="auto"/>
                                    <w:right w:val="none" w:sz="0" w:space="0" w:color="auto"/>
                                  </w:divBdr>
                                </w:div>
                              </w:divsChild>
                            </w:div>
                            <w:div w:id="390541360">
                              <w:marLeft w:val="0"/>
                              <w:marRight w:val="0"/>
                              <w:marTop w:val="240"/>
                              <w:marBottom w:val="240"/>
                              <w:divBdr>
                                <w:top w:val="none" w:sz="0" w:space="0" w:color="auto"/>
                                <w:left w:val="none" w:sz="0" w:space="0" w:color="auto"/>
                                <w:bottom w:val="none" w:sz="0" w:space="0" w:color="auto"/>
                                <w:right w:val="none" w:sz="0" w:space="0" w:color="auto"/>
                              </w:divBdr>
                              <w:divsChild>
                                <w:div w:id="1231384708">
                                  <w:marLeft w:val="0"/>
                                  <w:marRight w:val="0"/>
                                  <w:marTop w:val="0"/>
                                  <w:marBottom w:val="0"/>
                                  <w:divBdr>
                                    <w:top w:val="none" w:sz="0" w:space="0" w:color="auto"/>
                                    <w:left w:val="none" w:sz="0" w:space="0" w:color="auto"/>
                                    <w:bottom w:val="none" w:sz="0" w:space="0" w:color="auto"/>
                                    <w:right w:val="none" w:sz="0" w:space="0" w:color="auto"/>
                                  </w:divBdr>
                                </w:div>
                              </w:divsChild>
                            </w:div>
                            <w:div w:id="1510101585">
                              <w:marLeft w:val="0"/>
                              <w:marRight w:val="0"/>
                              <w:marTop w:val="360"/>
                              <w:marBottom w:val="450"/>
                              <w:divBdr>
                                <w:top w:val="none" w:sz="0" w:space="0" w:color="auto"/>
                                <w:left w:val="none" w:sz="0" w:space="0" w:color="auto"/>
                                <w:bottom w:val="none" w:sz="0" w:space="0" w:color="auto"/>
                                <w:right w:val="none" w:sz="0" w:space="0" w:color="auto"/>
                              </w:divBdr>
                              <w:divsChild>
                                <w:div w:id="1626423219">
                                  <w:marLeft w:val="0"/>
                                  <w:marRight w:val="0"/>
                                  <w:marTop w:val="0"/>
                                  <w:marBottom w:val="0"/>
                                  <w:divBdr>
                                    <w:top w:val="none" w:sz="0" w:space="0" w:color="auto"/>
                                    <w:left w:val="none" w:sz="0" w:space="0" w:color="auto"/>
                                    <w:bottom w:val="single" w:sz="6" w:space="15" w:color="B8B9BA"/>
                                    <w:right w:val="none" w:sz="0" w:space="0" w:color="auto"/>
                                  </w:divBdr>
                                  <w:divsChild>
                                    <w:div w:id="930509022">
                                      <w:marLeft w:val="0"/>
                                      <w:marRight w:val="0"/>
                                      <w:marTop w:val="0"/>
                                      <w:marBottom w:val="0"/>
                                      <w:divBdr>
                                        <w:top w:val="none" w:sz="0" w:space="0" w:color="auto"/>
                                        <w:left w:val="none" w:sz="0" w:space="0" w:color="auto"/>
                                        <w:bottom w:val="none" w:sz="0" w:space="0" w:color="auto"/>
                                        <w:right w:val="none" w:sz="0" w:space="0" w:color="auto"/>
                                      </w:divBdr>
                                    </w:div>
                                    <w:div w:id="1399549622">
                                      <w:marLeft w:val="0"/>
                                      <w:marRight w:val="0"/>
                                      <w:marTop w:val="225"/>
                                      <w:marBottom w:val="0"/>
                                      <w:divBdr>
                                        <w:top w:val="none" w:sz="0" w:space="0" w:color="auto"/>
                                        <w:left w:val="none" w:sz="0" w:space="0" w:color="auto"/>
                                        <w:bottom w:val="none" w:sz="0" w:space="0" w:color="auto"/>
                                        <w:right w:val="none" w:sz="0" w:space="0" w:color="auto"/>
                                      </w:divBdr>
                                      <w:divsChild>
                                        <w:div w:id="660087092">
                                          <w:marLeft w:val="0"/>
                                          <w:marRight w:val="0"/>
                                          <w:marTop w:val="0"/>
                                          <w:marBottom w:val="0"/>
                                          <w:divBdr>
                                            <w:top w:val="none" w:sz="0" w:space="0" w:color="auto"/>
                                            <w:left w:val="none" w:sz="0" w:space="0" w:color="auto"/>
                                            <w:bottom w:val="none" w:sz="0" w:space="0" w:color="auto"/>
                                            <w:right w:val="none" w:sz="0" w:space="0" w:color="auto"/>
                                          </w:divBdr>
                                        </w:div>
                                      </w:divsChild>
                                    </w:div>
                                    <w:div w:id="16123927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6070284">
                              <w:marLeft w:val="0"/>
                              <w:marRight w:val="0"/>
                              <w:marTop w:val="240"/>
                              <w:marBottom w:val="240"/>
                              <w:divBdr>
                                <w:top w:val="none" w:sz="0" w:space="0" w:color="auto"/>
                                <w:left w:val="none" w:sz="0" w:space="0" w:color="auto"/>
                                <w:bottom w:val="none" w:sz="0" w:space="0" w:color="auto"/>
                                <w:right w:val="none" w:sz="0" w:space="0" w:color="auto"/>
                              </w:divBdr>
                              <w:divsChild>
                                <w:div w:id="25641283">
                                  <w:marLeft w:val="0"/>
                                  <w:marRight w:val="0"/>
                                  <w:marTop w:val="0"/>
                                  <w:marBottom w:val="0"/>
                                  <w:divBdr>
                                    <w:top w:val="none" w:sz="0" w:space="0" w:color="auto"/>
                                    <w:left w:val="none" w:sz="0" w:space="0" w:color="auto"/>
                                    <w:bottom w:val="none" w:sz="0" w:space="0" w:color="auto"/>
                                    <w:right w:val="none" w:sz="0" w:space="0" w:color="auto"/>
                                  </w:divBdr>
                                </w:div>
                              </w:divsChild>
                            </w:div>
                            <w:div w:id="1932078577">
                              <w:marLeft w:val="0"/>
                              <w:marRight w:val="0"/>
                              <w:marTop w:val="240"/>
                              <w:marBottom w:val="240"/>
                              <w:divBdr>
                                <w:top w:val="none" w:sz="0" w:space="0" w:color="auto"/>
                                <w:left w:val="none" w:sz="0" w:space="0" w:color="auto"/>
                                <w:bottom w:val="none" w:sz="0" w:space="0" w:color="auto"/>
                                <w:right w:val="none" w:sz="0" w:space="0" w:color="auto"/>
                              </w:divBdr>
                              <w:divsChild>
                                <w:div w:id="1314603993">
                                  <w:marLeft w:val="0"/>
                                  <w:marRight w:val="0"/>
                                  <w:marTop w:val="0"/>
                                  <w:marBottom w:val="0"/>
                                  <w:divBdr>
                                    <w:top w:val="none" w:sz="0" w:space="0" w:color="auto"/>
                                    <w:left w:val="none" w:sz="0" w:space="0" w:color="auto"/>
                                    <w:bottom w:val="none" w:sz="0" w:space="0" w:color="auto"/>
                                    <w:right w:val="none" w:sz="0" w:space="0" w:color="auto"/>
                                  </w:divBdr>
                                </w:div>
                              </w:divsChild>
                            </w:div>
                            <w:div w:id="2109346910">
                              <w:marLeft w:val="0"/>
                              <w:marRight w:val="0"/>
                              <w:marTop w:val="360"/>
                              <w:marBottom w:val="360"/>
                              <w:divBdr>
                                <w:top w:val="none" w:sz="0" w:space="0" w:color="auto"/>
                                <w:left w:val="none" w:sz="0" w:space="0" w:color="auto"/>
                                <w:bottom w:val="none" w:sz="0" w:space="0" w:color="auto"/>
                                <w:right w:val="none" w:sz="0" w:space="0" w:color="auto"/>
                              </w:divBdr>
                            </w:div>
                            <w:div w:id="1401442787">
                              <w:marLeft w:val="0"/>
                              <w:marRight w:val="0"/>
                              <w:marTop w:val="240"/>
                              <w:marBottom w:val="240"/>
                              <w:divBdr>
                                <w:top w:val="none" w:sz="0" w:space="0" w:color="auto"/>
                                <w:left w:val="none" w:sz="0" w:space="0" w:color="auto"/>
                                <w:bottom w:val="none" w:sz="0" w:space="0" w:color="auto"/>
                                <w:right w:val="none" w:sz="0" w:space="0" w:color="auto"/>
                              </w:divBdr>
                              <w:divsChild>
                                <w:div w:id="1827164581">
                                  <w:marLeft w:val="0"/>
                                  <w:marRight w:val="0"/>
                                  <w:marTop w:val="0"/>
                                  <w:marBottom w:val="0"/>
                                  <w:divBdr>
                                    <w:top w:val="none" w:sz="0" w:space="0" w:color="auto"/>
                                    <w:left w:val="none" w:sz="0" w:space="0" w:color="auto"/>
                                    <w:bottom w:val="none" w:sz="0" w:space="0" w:color="auto"/>
                                    <w:right w:val="none" w:sz="0" w:space="0" w:color="auto"/>
                                  </w:divBdr>
                                </w:div>
                              </w:divsChild>
                            </w:div>
                            <w:div w:id="1736395188">
                              <w:marLeft w:val="0"/>
                              <w:marRight w:val="0"/>
                              <w:marTop w:val="240"/>
                              <w:marBottom w:val="240"/>
                              <w:divBdr>
                                <w:top w:val="none" w:sz="0" w:space="0" w:color="auto"/>
                                <w:left w:val="none" w:sz="0" w:space="0" w:color="auto"/>
                                <w:bottom w:val="none" w:sz="0" w:space="0" w:color="auto"/>
                                <w:right w:val="none" w:sz="0" w:space="0" w:color="auto"/>
                              </w:divBdr>
                              <w:divsChild>
                                <w:div w:id="406196795">
                                  <w:marLeft w:val="0"/>
                                  <w:marRight w:val="0"/>
                                  <w:marTop w:val="0"/>
                                  <w:marBottom w:val="0"/>
                                  <w:divBdr>
                                    <w:top w:val="none" w:sz="0" w:space="0" w:color="auto"/>
                                    <w:left w:val="none" w:sz="0" w:space="0" w:color="auto"/>
                                    <w:bottom w:val="none" w:sz="0" w:space="0" w:color="auto"/>
                                    <w:right w:val="none" w:sz="0" w:space="0" w:color="auto"/>
                                  </w:divBdr>
                                </w:div>
                              </w:divsChild>
                            </w:div>
                            <w:div w:id="1681010826">
                              <w:marLeft w:val="0"/>
                              <w:marRight w:val="0"/>
                              <w:marTop w:val="240"/>
                              <w:marBottom w:val="240"/>
                              <w:divBdr>
                                <w:top w:val="none" w:sz="0" w:space="0" w:color="auto"/>
                                <w:left w:val="none" w:sz="0" w:space="0" w:color="auto"/>
                                <w:bottom w:val="none" w:sz="0" w:space="0" w:color="auto"/>
                                <w:right w:val="none" w:sz="0" w:space="0" w:color="auto"/>
                              </w:divBdr>
                              <w:divsChild>
                                <w:div w:id="23894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596079">
      <w:bodyDiv w:val="1"/>
      <w:marLeft w:val="0"/>
      <w:marRight w:val="0"/>
      <w:marTop w:val="0"/>
      <w:marBottom w:val="0"/>
      <w:divBdr>
        <w:top w:val="none" w:sz="0" w:space="0" w:color="auto"/>
        <w:left w:val="none" w:sz="0" w:space="0" w:color="auto"/>
        <w:bottom w:val="none" w:sz="0" w:space="0" w:color="auto"/>
        <w:right w:val="none" w:sz="0" w:space="0" w:color="auto"/>
      </w:divBdr>
      <w:divsChild>
        <w:div w:id="1879244999">
          <w:marLeft w:val="0"/>
          <w:marRight w:val="0"/>
          <w:marTop w:val="0"/>
          <w:marBottom w:val="0"/>
          <w:divBdr>
            <w:top w:val="none" w:sz="0" w:space="0" w:color="auto"/>
            <w:left w:val="none" w:sz="0" w:space="0" w:color="auto"/>
            <w:bottom w:val="none" w:sz="0" w:space="0" w:color="auto"/>
            <w:right w:val="none" w:sz="0" w:space="0" w:color="auto"/>
          </w:divBdr>
          <w:divsChild>
            <w:div w:id="296378568">
              <w:marLeft w:val="0"/>
              <w:marRight w:val="0"/>
              <w:marTop w:val="0"/>
              <w:marBottom w:val="0"/>
              <w:divBdr>
                <w:top w:val="none" w:sz="0" w:space="0" w:color="auto"/>
                <w:left w:val="none" w:sz="0" w:space="0" w:color="auto"/>
                <w:bottom w:val="none" w:sz="0" w:space="0" w:color="auto"/>
                <w:right w:val="none" w:sz="0" w:space="0" w:color="auto"/>
              </w:divBdr>
              <w:divsChild>
                <w:div w:id="1322270748">
                  <w:marLeft w:val="0"/>
                  <w:marRight w:val="0"/>
                  <w:marTop w:val="0"/>
                  <w:marBottom w:val="0"/>
                  <w:divBdr>
                    <w:top w:val="none" w:sz="0" w:space="0" w:color="auto"/>
                    <w:left w:val="none" w:sz="0" w:space="0" w:color="auto"/>
                    <w:bottom w:val="none" w:sz="0" w:space="0" w:color="auto"/>
                    <w:right w:val="none" w:sz="0" w:space="0" w:color="auto"/>
                  </w:divBdr>
                </w:div>
                <w:div w:id="1938906833">
                  <w:marLeft w:val="0"/>
                  <w:marRight w:val="0"/>
                  <w:marTop w:val="600"/>
                  <w:marBottom w:val="0"/>
                  <w:divBdr>
                    <w:top w:val="none" w:sz="0" w:space="0" w:color="auto"/>
                    <w:left w:val="none" w:sz="0" w:space="0" w:color="auto"/>
                    <w:bottom w:val="none" w:sz="0" w:space="0" w:color="auto"/>
                    <w:right w:val="none" w:sz="0" w:space="0" w:color="auto"/>
                  </w:divBdr>
                  <w:divsChild>
                    <w:div w:id="90392287">
                      <w:marLeft w:val="0"/>
                      <w:marRight w:val="0"/>
                      <w:marTop w:val="0"/>
                      <w:marBottom w:val="0"/>
                      <w:divBdr>
                        <w:top w:val="none" w:sz="0" w:space="0" w:color="auto"/>
                        <w:left w:val="none" w:sz="0" w:space="0" w:color="auto"/>
                        <w:bottom w:val="none" w:sz="0" w:space="0" w:color="auto"/>
                        <w:right w:val="none" w:sz="0" w:space="0" w:color="auto"/>
                      </w:divBdr>
                      <w:divsChild>
                        <w:div w:id="1286354460">
                          <w:marLeft w:val="0"/>
                          <w:marRight w:val="0"/>
                          <w:marTop w:val="0"/>
                          <w:marBottom w:val="0"/>
                          <w:divBdr>
                            <w:top w:val="none" w:sz="0" w:space="0" w:color="auto"/>
                            <w:left w:val="none" w:sz="0" w:space="0" w:color="auto"/>
                            <w:bottom w:val="none" w:sz="0" w:space="0" w:color="auto"/>
                            <w:right w:val="none" w:sz="0" w:space="0" w:color="auto"/>
                          </w:divBdr>
                          <w:divsChild>
                            <w:div w:id="500504800">
                              <w:marLeft w:val="0"/>
                              <w:marRight w:val="0"/>
                              <w:marTop w:val="0"/>
                              <w:marBottom w:val="0"/>
                              <w:divBdr>
                                <w:top w:val="none" w:sz="0" w:space="0" w:color="auto"/>
                                <w:left w:val="none" w:sz="0" w:space="0" w:color="auto"/>
                                <w:bottom w:val="none" w:sz="0" w:space="0" w:color="auto"/>
                                <w:right w:val="none" w:sz="0" w:space="0" w:color="auto"/>
                              </w:divBdr>
                            </w:div>
                          </w:divsChild>
                        </w:div>
                        <w:div w:id="161868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845659">
          <w:marLeft w:val="0"/>
          <w:marRight w:val="0"/>
          <w:marTop w:val="0"/>
          <w:marBottom w:val="0"/>
          <w:divBdr>
            <w:top w:val="none" w:sz="0" w:space="0" w:color="auto"/>
            <w:left w:val="none" w:sz="0" w:space="0" w:color="auto"/>
            <w:bottom w:val="none" w:sz="0" w:space="0" w:color="auto"/>
            <w:right w:val="none" w:sz="0" w:space="0" w:color="auto"/>
          </w:divBdr>
          <w:divsChild>
            <w:div w:id="1864174885">
              <w:marLeft w:val="0"/>
              <w:marRight w:val="0"/>
              <w:marTop w:val="0"/>
              <w:marBottom w:val="0"/>
              <w:divBdr>
                <w:top w:val="none" w:sz="0" w:space="0" w:color="auto"/>
                <w:left w:val="none" w:sz="0" w:space="0" w:color="auto"/>
                <w:bottom w:val="none" w:sz="0" w:space="0" w:color="auto"/>
                <w:right w:val="none" w:sz="0" w:space="0" w:color="auto"/>
              </w:divBdr>
              <w:divsChild>
                <w:div w:id="606699462">
                  <w:marLeft w:val="0"/>
                  <w:marRight w:val="0"/>
                  <w:marTop w:val="0"/>
                  <w:marBottom w:val="0"/>
                  <w:divBdr>
                    <w:top w:val="none" w:sz="0" w:space="0" w:color="auto"/>
                    <w:left w:val="none" w:sz="0" w:space="0" w:color="auto"/>
                    <w:bottom w:val="none" w:sz="0" w:space="0" w:color="auto"/>
                    <w:right w:val="none" w:sz="0" w:space="0" w:color="auto"/>
                  </w:divBdr>
                  <w:divsChild>
                    <w:div w:id="1810433836">
                      <w:marLeft w:val="0"/>
                      <w:marRight w:val="1500"/>
                      <w:marTop w:val="0"/>
                      <w:marBottom w:val="0"/>
                      <w:divBdr>
                        <w:top w:val="none" w:sz="0" w:space="0" w:color="auto"/>
                        <w:left w:val="none" w:sz="0" w:space="0" w:color="auto"/>
                        <w:bottom w:val="none" w:sz="0" w:space="0" w:color="auto"/>
                        <w:right w:val="none" w:sz="0" w:space="0" w:color="auto"/>
                      </w:divBdr>
                      <w:divsChild>
                        <w:div w:id="369653594">
                          <w:marLeft w:val="0"/>
                          <w:marRight w:val="0"/>
                          <w:marTop w:val="600"/>
                          <w:marBottom w:val="600"/>
                          <w:divBdr>
                            <w:top w:val="none" w:sz="0" w:space="0" w:color="auto"/>
                            <w:left w:val="none" w:sz="0" w:space="0" w:color="auto"/>
                            <w:bottom w:val="none" w:sz="0" w:space="0" w:color="auto"/>
                            <w:right w:val="none" w:sz="0" w:space="0" w:color="auto"/>
                          </w:divBdr>
                          <w:divsChild>
                            <w:div w:id="1774203331">
                              <w:marLeft w:val="0"/>
                              <w:marRight w:val="0"/>
                              <w:marTop w:val="0"/>
                              <w:marBottom w:val="300"/>
                              <w:divBdr>
                                <w:top w:val="none" w:sz="0" w:space="0" w:color="auto"/>
                                <w:left w:val="none" w:sz="0" w:space="0" w:color="auto"/>
                                <w:bottom w:val="none" w:sz="0" w:space="0" w:color="auto"/>
                                <w:right w:val="none" w:sz="0" w:space="0" w:color="auto"/>
                              </w:divBdr>
                            </w:div>
                            <w:div w:id="262690353">
                              <w:marLeft w:val="0"/>
                              <w:marRight w:val="0"/>
                              <w:marTop w:val="300"/>
                              <w:marBottom w:val="300"/>
                              <w:divBdr>
                                <w:top w:val="none" w:sz="0" w:space="0" w:color="auto"/>
                                <w:left w:val="none" w:sz="0" w:space="0" w:color="auto"/>
                                <w:bottom w:val="none" w:sz="0" w:space="0" w:color="auto"/>
                                <w:right w:val="none" w:sz="0" w:space="0" w:color="auto"/>
                              </w:divBdr>
                            </w:div>
                            <w:div w:id="890072108">
                              <w:marLeft w:val="0"/>
                              <w:marRight w:val="0"/>
                              <w:marTop w:val="300"/>
                              <w:marBottom w:val="600"/>
                              <w:divBdr>
                                <w:top w:val="single" w:sz="6" w:space="30" w:color="EB5D0B"/>
                                <w:left w:val="none" w:sz="0" w:space="0" w:color="auto"/>
                                <w:bottom w:val="single" w:sz="6" w:space="30" w:color="EB5D0B"/>
                                <w:right w:val="none" w:sz="0" w:space="0" w:color="auto"/>
                              </w:divBdr>
                            </w:div>
                            <w:div w:id="1352101131">
                              <w:marLeft w:val="0"/>
                              <w:marRight w:val="0"/>
                              <w:marTop w:val="240"/>
                              <w:marBottom w:val="240"/>
                              <w:divBdr>
                                <w:top w:val="none" w:sz="0" w:space="0" w:color="auto"/>
                                <w:left w:val="none" w:sz="0" w:space="0" w:color="auto"/>
                                <w:bottom w:val="none" w:sz="0" w:space="0" w:color="auto"/>
                                <w:right w:val="none" w:sz="0" w:space="0" w:color="auto"/>
                              </w:divBdr>
                              <w:divsChild>
                                <w:div w:id="2004510452">
                                  <w:marLeft w:val="0"/>
                                  <w:marRight w:val="0"/>
                                  <w:marTop w:val="0"/>
                                  <w:marBottom w:val="0"/>
                                  <w:divBdr>
                                    <w:top w:val="none" w:sz="0" w:space="0" w:color="auto"/>
                                    <w:left w:val="none" w:sz="0" w:space="0" w:color="auto"/>
                                    <w:bottom w:val="none" w:sz="0" w:space="0" w:color="auto"/>
                                    <w:right w:val="none" w:sz="0" w:space="0" w:color="auto"/>
                                  </w:divBdr>
                                </w:div>
                              </w:divsChild>
                            </w:div>
                            <w:div w:id="23482216">
                              <w:marLeft w:val="0"/>
                              <w:marRight w:val="0"/>
                              <w:marTop w:val="240"/>
                              <w:marBottom w:val="240"/>
                              <w:divBdr>
                                <w:top w:val="none" w:sz="0" w:space="0" w:color="auto"/>
                                <w:left w:val="none" w:sz="0" w:space="0" w:color="auto"/>
                                <w:bottom w:val="none" w:sz="0" w:space="0" w:color="auto"/>
                                <w:right w:val="none" w:sz="0" w:space="0" w:color="auto"/>
                              </w:divBdr>
                              <w:divsChild>
                                <w:div w:id="2049603722">
                                  <w:marLeft w:val="0"/>
                                  <w:marRight w:val="0"/>
                                  <w:marTop w:val="0"/>
                                  <w:marBottom w:val="0"/>
                                  <w:divBdr>
                                    <w:top w:val="none" w:sz="0" w:space="0" w:color="auto"/>
                                    <w:left w:val="none" w:sz="0" w:space="0" w:color="auto"/>
                                    <w:bottom w:val="none" w:sz="0" w:space="0" w:color="auto"/>
                                    <w:right w:val="none" w:sz="0" w:space="0" w:color="auto"/>
                                  </w:divBdr>
                                </w:div>
                              </w:divsChild>
                            </w:div>
                            <w:div w:id="1148864717">
                              <w:marLeft w:val="0"/>
                              <w:marRight w:val="0"/>
                              <w:marTop w:val="240"/>
                              <w:marBottom w:val="240"/>
                              <w:divBdr>
                                <w:top w:val="none" w:sz="0" w:space="0" w:color="auto"/>
                                <w:left w:val="none" w:sz="0" w:space="0" w:color="auto"/>
                                <w:bottom w:val="none" w:sz="0" w:space="0" w:color="auto"/>
                                <w:right w:val="none" w:sz="0" w:space="0" w:color="auto"/>
                              </w:divBdr>
                              <w:divsChild>
                                <w:div w:id="1633905546">
                                  <w:marLeft w:val="0"/>
                                  <w:marRight w:val="0"/>
                                  <w:marTop w:val="0"/>
                                  <w:marBottom w:val="0"/>
                                  <w:divBdr>
                                    <w:top w:val="none" w:sz="0" w:space="0" w:color="auto"/>
                                    <w:left w:val="none" w:sz="0" w:space="0" w:color="auto"/>
                                    <w:bottom w:val="none" w:sz="0" w:space="0" w:color="auto"/>
                                    <w:right w:val="none" w:sz="0" w:space="0" w:color="auto"/>
                                  </w:divBdr>
                                </w:div>
                              </w:divsChild>
                            </w:div>
                            <w:div w:id="637691038">
                              <w:marLeft w:val="0"/>
                              <w:marRight w:val="0"/>
                              <w:marTop w:val="240"/>
                              <w:marBottom w:val="240"/>
                              <w:divBdr>
                                <w:top w:val="none" w:sz="0" w:space="0" w:color="auto"/>
                                <w:left w:val="none" w:sz="0" w:space="0" w:color="auto"/>
                                <w:bottom w:val="none" w:sz="0" w:space="0" w:color="auto"/>
                                <w:right w:val="none" w:sz="0" w:space="0" w:color="auto"/>
                              </w:divBdr>
                              <w:divsChild>
                                <w:div w:id="249974483">
                                  <w:marLeft w:val="0"/>
                                  <w:marRight w:val="0"/>
                                  <w:marTop w:val="0"/>
                                  <w:marBottom w:val="0"/>
                                  <w:divBdr>
                                    <w:top w:val="none" w:sz="0" w:space="0" w:color="auto"/>
                                    <w:left w:val="none" w:sz="0" w:space="0" w:color="auto"/>
                                    <w:bottom w:val="none" w:sz="0" w:space="0" w:color="auto"/>
                                    <w:right w:val="none" w:sz="0" w:space="0" w:color="auto"/>
                                  </w:divBdr>
                                </w:div>
                              </w:divsChild>
                            </w:div>
                            <w:div w:id="1473596748">
                              <w:marLeft w:val="0"/>
                              <w:marRight w:val="0"/>
                              <w:marTop w:val="240"/>
                              <w:marBottom w:val="240"/>
                              <w:divBdr>
                                <w:top w:val="none" w:sz="0" w:space="0" w:color="auto"/>
                                <w:left w:val="none" w:sz="0" w:space="0" w:color="auto"/>
                                <w:bottom w:val="none" w:sz="0" w:space="0" w:color="auto"/>
                                <w:right w:val="none" w:sz="0" w:space="0" w:color="auto"/>
                              </w:divBdr>
                              <w:divsChild>
                                <w:div w:id="765078456">
                                  <w:marLeft w:val="0"/>
                                  <w:marRight w:val="0"/>
                                  <w:marTop w:val="0"/>
                                  <w:marBottom w:val="0"/>
                                  <w:divBdr>
                                    <w:top w:val="none" w:sz="0" w:space="0" w:color="auto"/>
                                    <w:left w:val="none" w:sz="0" w:space="0" w:color="auto"/>
                                    <w:bottom w:val="none" w:sz="0" w:space="0" w:color="auto"/>
                                    <w:right w:val="none" w:sz="0" w:space="0" w:color="auto"/>
                                  </w:divBdr>
                                </w:div>
                              </w:divsChild>
                            </w:div>
                            <w:div w:id="2119979944">
                              <w:marLeft w:val="0"/>
                              <w:marRight w:val="0"/>
                              <w:marTop w:val="240"/>
                              <w:marBottom w:val="240"/>
                              <w:divBdr>
                                <w:top w:val="none" w:sz="0" w:space="0" w:color="auto"/>
                                <w:left w:val="none" w:sz="0" w:space="0" w:color="auto"/>
                                <w:bottom w:val="none" w:sz="0" w:space="0" w:color="auto"/>
                                <w:right w:val="none" w:sz="0" w:space="0" w:color="auto"/>
                              </w:divBdr>
                              <w:divsChild>
                                <w:div w:id="1832060141">
                                  <w:marLeft w:val="0"/>
                                  <w:marRight w:val="0"/>
                                  <w:marTop w:val="0"/>
                                  <w:marBottom w:val="0"/>
                                  <w:divBdr>
                                    <w:top w:val="none" w:sz="0" w:space="0" w:color="auto"/>
                                    <w:left w:val="none" w:sz="0" w:space="0" w:color="auto"/>
                                    <w:bottom w:val="none" w:sz="0" w:space="0" w:color="auto"/>
                                    <w:right w:val="none" w:sz="0" w:space="0" w:color="auto"/>
                                  </w:divBdr>
                                </w:div>
                              </w:divsChild>
                            </w:div>
                            <w:div w:id="301927433">
                              <w:marLeft w:val="0"/>
                              <w:marRight w:val="0"/>
                              <w:marTop w:val="240"/>
                              <w:marBottom w:val="240"/>
                              <w:divBdr>
                                <w:top w:val="none" w:sz="0" w:space="0" w:color="auto"/>
                                <w:left w:val="none" w:sz="0" w:space="0" w:color="auto"/>
                                <w:bottom w:val="none" w:sz="0" w:space="0" w:color="auto"/>
                                <w:right w:val="none" w:sz="0" w:space="0" w:color="auto"/>
                              </w:divBdr>
                              <w:divsChild>
                                <w:div w:id="1707221305">
                                  <w:marLeft w:val="0"/>
                                  <w:marRight w:val="0"/>
                                  <w:marTop w:val="0"/>
                                  <w:marBottom w:val="0"/>
                                  <w:divBdr>
                                    <w:top w:val="none" w:sz="0" w:space="0" w:color="auto"/>
                                    <w:left w:val="none" w:sz="0" w:space="0" w:color="auto"/>
                                    <w:bottom w:val="none" w:sz="0" w:space="0" w:color="auto"/>
                                    <w:right w:val="none" w:sz="0" w:space="0" w:color="auto"/>
                                  </w:divBdr>
                                </w:div>
                              </w:divsChild>
                            </w:div>
                            <w:div w:id="1923369842">
                              <w:marLeft w:val="0"/>
                              <w:marRight w:val="0"/>
                              <w:marTop w:val="240"/>
                              <w:marBottom w:val="240"/>
                              <w:divBdr>
                                <w:top w:val="none" w:sz="0" w:space="0" w:color="auto"/>
                                <w:left w:val="none" w:sz="0" w:space="0" w:color="auto"/>
                                <w:bottom w:val="none" w:sz="0" w:space="0" w:color="auto"/>
                                <w:right w:val="none" w:sz="0" w:space="0" w:color="auto"/>
                              </w:divBdr>
                              <w:divsChild>
                                <w:div w:id="1352802756">
                                  <w:marLeft w:val="0"/>
                                  <w:marRight w:val="0"/>
                                  <w:marTop w:val="0"/>
                                  <w:marBottom w:val="0"/>
                                  <w:divBdr>
                                    <w:top w:val="none" w:sz="0" w:space="0" w:color="auto"/>
                                    <w:left w:val="none" w:sz="0" w:space="0" w:color="auto"/>
                                    <w:bottom w:val="none" w:sz="0" w:space="0" w:color="auto"/>
                                    <w:right w:val="none" w:sz="0" w:space="0" w:color="auto"/>
                                  </w:divBdr>
                                </w:div>
                              </w:divsChild>
                            </w:div>
                            <w:div w:id="1870147102">
                              <w:marLeft w:val="0"/>
                              <w:marRight w:val="0"/>
                              <w:marTop w:val="240"/>
                              <w:marBottom w:val="240"/>
                              <w:divBdr>
                                <w:top w:val="none" w:sz="0" w:space="0" w:color="auto"/>
                                <w:left w:val="none" w:sz="0" w:space="0" w:color="auto"/>
                                <w:bottom w:val="none" w:sz="0" w:space="0" w:color="auto"/>
                                <w:right w:val="none" w:sz="0" w:space="0" w:color="auto"/>
                              </w:divBdr>
                              <w:divsChild>
                                <w:div w:id="1855262113">
                                  <w:marLeft w:val="0"/>
                                  <w:marRight w:val="0"/>
                                  <w:marTop w:val="0"/>
                                  <w:marBottom w:val="0"/>
                                  <w:divBdr>
                                    <w:top w:val="none" w:sz="0" w:space="0" w:color="auto"/>
                                    <w:left w:val="none" w:sz="0" w:space="0" w:color="auto"/>
                                    <w:bottom w:val="none" w:sz="0" w:space="0" w:color="auto"/>
                                    <w:right w:val="none" w:sz="0" w:space="0" w:color="auto"/>
                                  </w:divBdr>
                                </w:div>
                              </w:divsChild>
                            </w:div>
                            <w:div w:id="585117930">
                              <w:marLeft w:val="0"/>
                              <w:marRight w:val="0"/>
                              <w:marTop w:val="240"/>
                              <w:marBottom w:val="240"/>
                              <w:divBdr>
                                <w:top w:val="none" w:sz="0" w:space="0" w:color="auto"/>
                                <w:left w:val="none" w:sz="0" w:space="0" w:color="auto"/>
                                <w:bottom w:val="none" w:sz="0" w:space="0" w:color="auto"/>
                                <w:right w:val="none" w:sz="0" w:space="0" w:color="auto"/>
                              </w:divBdr>
                              <w:divsChild>
                                <w:div w:id="938562580">
                                  <w:marLeft w:val="0"/>
                                  <w:marRight w:val="0"/>
                                  <w:marTop w:val="0"/>
                                  <w:marBottom w:val="0"/>
                                  <w:divBdr>
                                    <w:top w:val="none" w:sz="0" w:space="0" w:color="auto"/>
                                    <w:left w:val="none" w:sz="0" w:space="0" w:color="auto"/>
                                    <w:bottom w:val="none" w:sz="0" w:space="0" w:color="auto"/>
                                    <w:right w:val="none" w:sz="0" w:space="0" w:color="auto"/>
                                  </w:divBdr>
                                </w:div>
                              </w:divsChild>
                            </w:div>
                            <w:div w:id="967081468">
                              <w:marLeft w:val="0"/>
                              <w:marRight w:val="0"/>
                              <w:marTop w:val="240"/>
                              <w:marBottom w:val="240"/>
                              <w:divBdr>
                                <w:top w:val="none" w:sz="0" w:space="0" w:color="auto"/>
                                <w:left w:val="none" w:sz="0" w:space="0" w:color="auto"/>
                                <w:bottom w:val="none" w:sz="0" w:space="0" w:color="auto"/>
                                <w:right w:val="none" w:sz="0" w:space="0" w:color="auto"/>
                              </w:divBdr>
                              <w:divsChild>
                                <w:div w:id="608899421">
                                  <w:marLeft w:val="0"/>
                                  <w:marRight w:val="0"/>
                                  <w:marTop w:val="0"/>
                                  <w:marBottom w:val="0"/>
                                  <w:divBdr>
                                    <w:top w:val="none" w:sz="0" w:space="0" w:color="auto"/>
                                    <w:left w:val="none" w:sz="0" w:space="0" w:color="auto"/>
                                    <w:bottom w:val="none" w:sz="0" w:space="0" w:color="auto"/>
                                    <w:right w:val="none" w:sz="0" w:space="0" w:color="auto"/>
                                  </w:divBdr>
                                </w:div>
                              </w:divsChild>
                            </w:div>
                            <w:div w:id="1482430898">
                              <w:marLeft w:val="0"/>
                              <w:marRight w:val="0"/>
                              <w:marTop w:val="240"/>
                              <w:marBottom w:val="240"/>
                              <w:divBdr>
                                <w:top w:val="none" w:sz="0" w:space="0" w:color="auto"/>
                                <w:left w:val="none" w:sz="0" w:space="0" w:color="auto"/>
                                <w:bottom w:val="none" w:sz="0" w:space="0" w:color="auto"/>
                                <w:right w:val="none" w:sz="0" w:space="0" w:color="auto"/>
                              </w:divBdr>
                              <w:divsChild>
                                <w:div w:id="1373186337">
                                  <w:marLeft w:val="0"/>
                                  <w:marRight w:val="0"/>
                                  <w:marTop w:val="0"/>
                                  <w:marBottom w:val="0"/>
                                  <w:divBdr>
                                    <w:top w:val="none" w:sz="0" w:space="0" w:color="auto"/>
                                    <w:left w:val="none" w:sz="0" w:space="0" w:color="auto"/>
                                    <w:bottom w:val="none" w:sz="0" w:space="0" w:color="auto"/>
                                    <w:right w:val="none" w:sz="0" w:space="0" w:color="auto"/>
                                  </w:divBdr>
                                </w:div>
                              </w:divsChild>
                            </w:div>
                            <w:div w:id="1649703228">
                              <w:marLeft w:val="0"/>
                              <w:marRight w:val="0"/>
                              <w:marTop w:val="240"/>
                              <w:marBottom w:val="240"/>
                              <w:divBdr>
                                <w:top w:val="none" w:sz="0" w:space="0" w:color="auto"/>
                                <w:left w:val="none" w:sz="0" w:space="0" w:color="auto"/>
                                <w:bottom w:val="none" w:sz="0" w:space="0" w:color="auto"/>
                                <w:right w:val="none" w:sz="0" w:space="0" w:color="auto"/>
                              </w:divBdr>
                              <w:divsChild>
                                <w:div w:id="1347363875">
                                  <w:marLeft w:val="0"/>
                                  <w:marRight w:val="0"/>
                                  <w:marTop w:val="0"/>
                                  <w:marBottom w:val="0"/>
                                  <w:divBdr>
                                    <w:top w:val="none" w:sz="0" w:space="0" w:color="auto"/>
                                    <w:left w:val="none" w:sz="0" w:space="0" w:color="auto"/>
                                    <w:bottom w:val="none" w:sz="0" w:space="0" w:color="auto"/>
                                    <w:right w:val="none" w:sz="0" w:space="0" w:color="auto"/>
                                  </w:divBdr>
                                </w:div>
                              </w:divsChild>
                            </w:div>
                            <w:div w:id="1609771687">
                              <w:marLeft w:val="0"/>
                              <w:marRight w:val="0"/>
                              <w:marTop w:val="240"/>
                              <w:marBottom w:val="240"/>
                              <w:divBdr>
                                <w:top w:val="none" w:sz="0" w:space="0" w:color="auto"/>
                                <w:left w:val="none" w:sz="0" w:space="0" w:color="auto"/>
                                <w:bottom w:val="none" w:sz="0" w:space="0" w:color="auto"/>
                                <w:right w:val="none" w:sz="0" w:space="0" w:color="auto"/>
                              </w:divBdr>
                              <w:divsChild>
                                <w:div w:id="809832515">
                                  <w:marLeft w:val="0"/>
                                  <w:marRight w:val="0"/>
                                  <w:marTop w:val="0"/>
                                  <w:marBottom w:val="0"/>
                                  <w:divBdr>
                                    <w:top w:val="none" w:sz="0" w:space="0" w:color="auto"/>
                                    <w:left w:val="none" w:sz="0" w:space="0" w:color="auto"/>
                                    <w:bottom w:val="none" w:sz="0" w:space="0" w:color="auto"/>
                                    <w:right w:val="none" w:sz="0" w:space="0" w:color="auto"/>
                                  </w:divBdr>
                                </w:div>
                              </w:divsChild>
                            </w:div>
                            <w:div w:id="1277954965">
                              <w:marLeft w:val="0"/>
                              <w:marRight w:val="0"/>
                              <w:marTop w:val="240"/>
                              <w:marBottom w:val="240"/>
                              <w:divBdr>
                                <w:top w:val="none" w:sz="0" w:space="0" w:color="auto"/>
                                <w:left w:val="none" w:sz="0" w:space="0" w:color="auto"/>
                                <w:bottom w:val="none" w:sz="0" w:space="0" w:color="auto"/>
                                <w:right w:val="none" w:sz="0" w:space="0" w:color="auto"/>
                              </w:divBdr>
                              <w:divsChild>
                                <w:div w:id="1790005879">
                                  <w:marLeft w:val="0"/>
                                  <w:marRight w:val="0"/>
                                  <w:marTop w:val="0"/>
                                  <w:marBottom w:val="0"/>
                                  <w:divBdr>
                                    <w:top w:val="none" w:sz="0" w:space="0" w:color="auto"/>
                                    <w:left w:val="none" w:sz="0" w:space="0" w:color="auto"/>
                                    <w:bottom w:val="none" w:sz="0" w:space="0" w:color="auto"/>
                                    <w:right w:val="none" w:sz="0" w:space="0" w:color="auto"/>
                                  </w:divBdr>
                                </w:div>
                              </w:divsChild>
                            </w:div>
                            <w:div w:id="2079161188">
                              <w:marLeft w:val="0"/>
                              <w:marRight w:val="0"/>
                              <w:marTop w:val="240"/>
                              <w:marBottom w:val="240"/>
                              <w:divBdr>
                                <w:top w:val="none" w:sz="0" w:space="0" w:color="auto"/>
                                <w:left w:val="none" w:sz="0" w:space="0" w:color="auto"/>
                                <w:bottom w:val="none" w:sz="0" w:space="0" w:color="auto"/>
                                <w:right w:val="none" w:sz="0" w:space="0" w:color="auto"/>
                              </w:divBdr>
                              <w:divsChild>
                                <w:div w:id="1497919225">
                                  <w:marLeft w:val="0"/>
                                  <w:marRight w:val="0"/>
                                  <w:marTop w:val="0"/>
                                  <w:marBottom w:val="0"/>
                                  <w:divBdr>
                                    <w:top w:val="none" w:sz="0" w:space="0" w:color="auto"/>
                                    <w:left w:val="none" w:sz="0" w:space="0" w:color="auto"/>
                                    <w:bottom w:val="none" w:sz="0" w:space="0" w:color="auto"/>
                                    <w:right w:val="none" w:sz="0" w:space="0" w:color="auto"/>
                                  </w:divBdr>
                                </w:div>
                              </w:divsChild>
                            </w:div>
                            <w:div w:id="2141219494">
                              <w:marLeft w:val="0"/>
                              <w:marRight w:val="0"/>
                              <w:marTop w:val="240"/>
                              <w:marBottom w:val="240"/>
                              <w:divBdr>
                                <w:top w:val="none" w:sz="0" w:space="0" w:color="auto"/>
                                <w:left w:val="none" w:sz="0" w:space="0" w:color="auto"/>
                                <w:bottom w:val="none" w:sz="0" w:space="0" w:color="auto"/>
                                <w:right w:val="none" w:sz="0" w:space="0" w:color="auto"/>
                              </w:divBdr>
                              <w:divsChild>
                                <w:div w:id="1693342990">
                                  <w:marLeft w:val="0"/>
                                  <w:marRight w:val="0"/>
                                  <w:marTop w:val="0"/>
                                  <w:marBottom w:val="0"/>
                                  <w:divBdr>
                                    <w:top w:val="none" w:sz="0" w:space="0" w:color="auto"/>
                                    <w:left w:val="none" w:sz="0" w:space="0" w:color="auto"/>
                                    <w:bottom w:val="none" w:sz="0" w:space="0" w:color="auto"/>
                                    <w:right w:val="none" w:sz="0" w:space="0" w:color="auto"/>
                                  </w:divBdr>
                                </w:div>
                              </w:divsChild>
                            </w:div>
                            <w:div w:id="1082989369">
                              <w:marLeft w:val="0"/>
                              <w:marRight w:val="0"/>
                              <w:marTop w:val="240"/>
                              <w:marBottom w:val="240"/>
                              <w:divBdr>
                                <w:top w:val="none" w:sz="0" w:space="0" w:color="auto"/>
                                <w:left w:val="none" w:sz="0" w:space="0" w:color="auto"/>
                                <w:bottom w:val="none" w:sz="0" w:space="0" w:color="auto"/>
                                <w:right w:val="none" w:sz="0" w:space="0" w:color="auto"/>
                              </w:divBdr>
                              <w:divsChild>
                                <w:div w:id="282543544">
                                  <w:marLeft w:val="0"/>
                                  <w:marRight w:val="0"/>
                                  <w:marTop w:val="0"/>
                                  <w:marBottom w:val="0"/>
                                  <w:divBdr>
                                    <w:top w:val="none" w:sz="0" w:space="0" w:color="auto"/>
                                    <w:left w:val="none" w:sz="0" w:space="0" w:color="auto"/>
                                    <w:bottom w:val="none" w:sz="0" w:space="0" w:color="auto"/>
                                    <w:right w:val="none" w:sz="0" w:space="0" w:color="auto"/>
                                  </w:divBdr>
                                </w:div>
                              </w:divsChild>
                            </w:div>
                            <w:div w:id="780686745">
                              <w:marLeft w:val="0"/>
                              <w:marRight w:val="0"/>
                              <w:marTop w:val="240"/>
                              <w:marBottom w:val="240"/>
                              <w:divBdr>
                                <w:top w:val="none" w:sz="0" w:space="0" w:color="auto"/>
                                <w:left w:val="none" w:sz="0" w:space="0" w:color="auto"/>
                                <w:bottom w:val="none" w:sz="0" w:space="0" w:color="auto"/>
                                <w:right w:val="none" w:sz="0" w:space="0" w:color="auto"/>
                              </w:divBdr>
                              <w:divsChild>
                                <w:div w:id="1571694049">
                                  <w:marLeft w:val="0"/>
                                  <w:marRight w:val="0"/>
                                  <w:marTop w:val="0"/>
                                  <w:marBottom w:val="0"/>
                                  <w:divBdr>
                                    <w:top w:val="none" w:sz="0" w:space="0" w:color="auto"/>
                                    <w:left w:val="none" w:sz="0" w:space="0" w:color="auto"/>
                                    <w:bottom w:val="none" w:sz="0" w:space="0" w:color="auto"/>
                                    <w:right w:val="none" w:sz="0" w:space="0" w:color="auto"/>
                                  </w:divBdr>
                                </w:div>
                              </w:divsChild>
                            </w:div>
                            <w:div w:id="1837456947">
                              <w:marLeft w:val="0"/>
                              <w:marRight w:val="0"/>
                              <w:marTop w:val="240"/>
                              <w:marBottom w:val="240"/>
                              <w:divBdr>
                                <w:top w:val="none" w:sz="0" w:space="0" w:color="auto"/>
                                <w:left w:val="none" w:sz="0" w:space="0" w:color="auto"/>
                                <w:bottom w:val="none" w:sz="0" w:space="0" w:color="auto"/>
                                <w:right w:val="none" w:sz="0" w:space="0" w:color="auto"/>
                              </w:divBdr>
                              <w:divsChild>
                                <w:div w:id="2028553197">
                                  <w:marLeft w:val="0"/>
                                  <w:marRight w:val="0"/>
                                  <w:marTop w:val="0"/>
                                  <w:marBottom w:val="0"/>
                                  <w:divBdr>
                                    <w:top w:val="none" w:sz="0" w:space="0" w:color="auto"/>
                                    <w:left w:val="none" w:sz="0" w:space="0" w:color="auto"/>
                                    <w:bottom w:val="none" w:sz="0" w:space="0" w:color="auto"/>
                                    <w:right w:val="none" w:sz="0" w:space="0" w:color="auto"/>
                                  </w:divBdr>
                                </w:div>
                              </w:divsChild>
                            </w:div>
                            <w:div w:id="681471919">
                              <w:marLeft w:val="0"/>
                              <w:marRight w:val="0"/>
                              <w:marTop w:val="240"/>
                              <w:marBottom w:val="240"/>
                              <w:divBdr>
                                <w:top w:val="none" w:sz="0" w:space="0" w:color="auto"/>
                                <w:left w:val="none" w:sz="0" w:space="0" w:color="auto"/>
                                <w:bottom w:val="none" w:sz="0" w:space="0" w:color="auto"/>
                                <w:right w:val="none" w:sz="0" w:space="0" w:color="auto"/>
                              </w:divBdr>
                              <w:divsChild>
                                <w:div w:id="2118980487">
                                  <w:marLeft w:val="0"/>
                                  <w:marRight w:val="0"/>
                                  <w:marTop w:val="0"/>
                                  <w:marBottom w:val="0"/>
                                  <w:divBdr>
                                    <w:top w:val="none" w:sz="0" w:space="0" w:color="auto"/>
                                    <w:left w:val="none" w:sz="0" w:space="0" w:color="auto"/>
                                    <w:bottom w:val="none" w:sz="0" w:space="0" w:color="auto"/>
                                    <w:right w:val="none" w:sz="0" w:space="0" w:color="auto"/>
                                  </w:divBdr>
                                </w:div>
                              </w:divsChild>
                            </w:div>
                            <w:div w:id="774206617">
                              <w:marLeft w:val="0"/>
                              <w:marRight w:val="0"/>
                              <w:marTop w:val="240"/>
                              <w:marBottom w:val="240"/>
                              <w:divBdr>
                                <w:top w:val="none" w:sz="0" w:space="0" w:color="auto"/>
                                <w:left w:val="none" w:sz="0" w:space="0" w:color="auto"/>
                                <w:bottom w:val="none" w:sz="0" w:space="0" w:color="auto"/>
                                <w:right w:val="none" w:sz="0" w:space="0" w:color="auto"/>
                              </w:divBdr>
                              <w:divsChild>
                                <w:div w:id="584413076">
                                  <w:marLeft w:val="0"/>
                                  <w:marRight w:val="0"/>
                                  <w:marTop w:val="0"/>
                                  <w:marBottom w:val="0"/>
                                  <w:divBdr>
                                    <w:top w:val="none" w:sz="0" w:space="0" w:color="auto"/>
                                    <w:left w:val="none" w:sz="0" w:space="0" w:color="auto"/>
                                    <w:bottom w:val="none" w:sz="0" w:space="0" w:color="auto"/>
                                    <w:right w:val="none" w:sz="0" w:space="0" w:color="auto"/>
                                  </w:divBdr>
                                </w:div>
                              </w:divsChild>
                            </w:div>
                            <w:div w:id="1818720227">
                              <w:marLeft w:val="0"/>
                              <w:marRight w:val="0"/>
                              <w:marTop w:val="240"/>
                              <w:marBottom w:val="240"/>
                              <w:divBdr>
                                <w:top w:val="none" w:sz="0" w:space="0" w:color="auto"/>
                                <w:left w:val="none" w:sz="0" w:space="0" w:color="auto"/>
                                <w:bottom w:val="none" w:sz="0" w:space="0" w:color="auto"/>
                                <w:right w:val="none" w:sz="0" w:space="0" w:color="auto"/>
                              </w:divBdr>
                              <w:divsChild>
                                <w:div w:id="770273154">
                                  <w:marLeft w:val="0"/>
                                  <w:marRight w:val="0"/>
                                  <w:marTop w:val="0"/>
                                  <w:marBottom w:val="0"/>
                                  <w:divBdr>
                                    <w:top w:val="none" w:sz="0" w:space="0" w:color="auto"/>
                                    <w:left w:val="none" w:sz="0" w:space="0" w:color="auto"/>
                                    <w:bottom w:val="none" w:sz="0" w:space="0" w:color="auto"/>
                                    <w:right w:val="none" w:sz="0" w:space="0" w:color="auto"/>
                                  </w:divBdr>
                                </w:div>
                              </w:divsChild>
                            </w:div>
                            <w:div w:id="1642224468">
                              <w:marLeft w:val="0"/>
                              <w:marRight w:val="0"/>
                              <w:marTop w:val="240"/>
                              <w:marBottom w:val="240"/>
                              <w:divBdr>
                                <w:top w:val="none" w:sz="0" w:space="0" w:color="auto"/>
                                <w:left w:val="none" w:sz="0" w:space="0" w:color="auto"/>
                                <w:bottom w:val="none" w:sz="0" w:space="0" w:color="auto"/>
                                <w:right w:val="none" w:sz="0" w:space="0" w:color="auto"/>
                              </w:divBdr>
                              <w:divsChild>
                                <w:div w:id="1981113333">
                                  <w:marLeft w:val="0"/>
                                  <w:marRight w:val="0"/>
                                  <w:marTop w:val="0"/>
                                  <w:marBottom w:val="0"/>
                                  <w:divBdr>
                                    <w:top w:val="none" w:sz="0" w:space="0" w:color="auto"/>
                                    <w:left w:val="none" w:sz="0" w:space="0" w:color="auto"/>
                                    <w:bottom w:val="none" w:sz="0" w:space="0" w:color="auto"/>
                                    <w:right w:val="none" w:sz="0" w:space="0" w:color="auto"/>
                                  </w:divBdr>
                                </w:div>
                              </w:divsChild>
                            </w:div>
                            <w:div w:id="1594823662">
                              <w:marLeft w:val="0"/>
                              <w:marRight w:val="0"/>
                              <w:marTop w:val="240"/>
                              <w:marBottom w:val="240"/>
                              <w:divBdr>
                                <w:top w:val="none" w:sz="0" w:space="0" w:color="auto"/>
                                <w:left w:val="none" w:sz="0" w:space="0" w:color="auto"/>
                                <w:bottom w:val="none" w:sz="0" w:space="0" w:color="auto"/>
                                <w:right w:val="none" w:sz="0" w:space="0" w:color="auto"/>
                              </w:divBdr>
                              <w:divsChild>
                                <w:div w:id="1092244435">
                                  <w:marLeft w:val="0"/>
                                  <w:marRight w:val="0"/>
                                  <w:marTop w:val="0"/>
                                  <w:marBottom w:val="0"/>
                                  <w:divBdr>
                                    <w:top w:val="none" w:sz="0" w:space="0" w:color="auto"/>
                                    <w:left w:val="none" w:sz="0" w:space="0" w:color="auto"/>
                                    <w:bottom w:val="none" w:sz="0" w:space="0" w:color="auto"/>
                                    <w:right w:val="none" w:sz="0" w:space="0" w:color="auto"/>
                                  </w:divBdr>
                                </w:div>
                              </w:divsChild>
                            </w:div>
                            <w:div w:id="198855241">
                              <w:marLeft w:val="0"/>
                              <w:marRight w:val="0"/>
                              <w:marTop w:val="240"/>
                              <w:marBottom w:val="240"/>
                              <w:divBdr>
                                <w:top w:val="none" w:sz="0" w:space="0" w:color="auto"/>
                                <w:left w:val="none" w:sz="0" w:space="0" w:color="auto"/>
                                <w:bottom w:val="none" w:sz="0" w:space="0" w:color="auto"/>
                                <w:right w:val="none" w:sz="0" w:space="0" w:color="auto"/>
                              </w:divBdr>
                              <w:divsChild>
                                <w:div w:id="623268600">
                                  <w:marLeft w:val="0"/>
                                  <w:marRight w:val="0"/>
                                  <w:marTop w:val="0"/>
                                  <w:marBottom w:val="0"/>
                                  <w:divBdr>
                                    <w:top w:val="none" w:sz="0" w:space="0" w:color="auto"/>
                                    <w:left w:val="none" w:sz="0" w:space="0" w:color="auto"/>
                                    <w:bottom w:val="none" w:sz="0" w:space="0" w:color="auto"/>
                                    <w:right w:val="none" w:sz="0" w:space="0" w:color="auto"/>
                                  </w:divBdr>
                                </w:div>
                              </w:divsChild>
                            </w:div>
                            <w:div w:id="788284044">
                              <w:marLeft w:val="0"/>
                              <w:marRight w:val="0"/>
                              <w:marTop w:val="240"/>
                              <w:marBottom w:val="240"/>
                              <w:divBdr>
                                <w:top w:val="none" w:sz="0" w:space="0" w:color="auto"/>
                                <w:left w:val="none" w:sz="0" w:space="0" w:color="auto"/>
                                <w:bottom w:val="none" w:sz="0" w:space="0" w:color="auto"/>
                                <w:right w:val="none" w:sz="0" w:space="0" w:color="auto"/>
                              </w:divBdr>
                              <w:divsChild>
                                <w:div w:id="1774012289">
                                  <w:marLeft w:val="0"/>
                                  <w:marRight w:val="0"/>
                                  <w:marTop w:val="0"/>
                                  <w:marBottom w:val="0"/>
                                  <w:divBdr>
                                    <w:top w:val="none" w:sz="0" w:space="0" w:color="auto"/>
                                    <w:left w:val="none" w:sz="0" w:space="0" w:color="auto"/>
                                    <w:bottom w:val="none" w:sz="0" w:space="0" w:color="auto"/>
                                    <w:right w:val="none" w:sz="0" w:space="0" w:color="auto"/>
                                  </w:divBdr>
                                </w:div>
                              </w:divsChild>
                            </w:div>
                            <w:div w:id="460879147">
                              <w:marLeft w:val="0"/>
                              <w:marRight w:val="0"/>
                              <w:marTop w:val="240"/>
                              <w:marBottom w:val="240"/>
                              <w:divBdr>
                                <w:top w:val="none" w:sz="0" w:space="0" w:color="auto"/>
                                <w:left w:val="none" w:sz="0" w:space="0" w:color="auto"/>
                                <w:bottom w:val="none" w:sz="0" w:space="0" w:color="auto"/>
                                <w:right w:val="none" w:sz="0" w:space="0" w:color="auto"/>
                              </w:divBdr>
                              <w:divsChild>
                                <w:div w:id="965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7373388">
      <w:bodyDiv w:val="1"/>
      <w:marLeft w:val="0"/>
      <w:marRight w:val="0"/>
      <w:marTop w:val="0"/>
      <w:marBottom w:val="0"/>
      <w:divBdr>
        <w:top w:val="none" w:sz="0" w:space="0" w:color="auto"/>
        <w:left w:val="none" w:sz="0" w:space="0" w:color="auto"/>
        <w:bottom w:val="none" w:sz="0" w:space="0" w:color="auto"/>
        <w:right w:val="none" w:sz="0" w:space="0" w:color="auto"/>
      </w:divBdr>
      <w:divsChild>
        <w:div w:id="1281033074">
          <w:marLeft w:val="0"/>
          <w:marRight w:val="0"/>
          <w:marTop w:val="0"/>
          <w:marBottom w:val="0"/>
          <w:divBdr>
            <w:top w:val="none" w:sz="0" w:space="0" w:color="auto"/>
            <w:left w:val="none" w:sz="0" w:space="0" w:color="auto"/>
            <w:bottom w:val="none" w:sz="0" w:space="0" w:color="auto"/>
            <w:right w:val="none" w:sz="0" w:space="0" w:color="auto"/>
          </w:divBdr>
          <w:divsChild>
            <w:div w:id="1247686264">
              <w:marLeft w:val="0"/>
              <w:marRight w:val="0"/>
              <w:marTop w:val="0"/>
              <w:marBottom w:val="0"/>
              <w:divBdr>
                <w:top w:val="none" w:sz="0" w:space="0" w:color="auto"/>
                <w:left w:val="none" w:sz="0" w:space="0" w:color="auto"/>
                <w:bottom w:val="none" w:sz="0" w:space="0" w:color="auto"/>
                <w:right w:val="none" w:sz="0" w:space="0" w:color="auto"/>
              </w:divBdr>
              <w:divsChild>
                <w:div w:id="101730907">
                  <w:marLeft w:val="0"/>
                  <w:marRight w:val="0"/>
                  <w:marTop w:val="0"/>
                  <w:marBottom w:val="0"/>
                  <w:divBdr>
                    <w:top w:val="none" w:sz="0" w:space="0" w:color="auto"/>
                    <w:left w:val="none" w:sz="0" w:space="0" w:color="auto"/>
                    <w:bottom w:val="none" w:sz="0" w:space="0" w:color="auto"/>
                    <w:right w:val="none" w:sz="0" w:space="0" w:color="auto"/>
                  </w:divBdr>
                </w:div>
                <w:div w:id="1984456510">
                  <w:marLeft w:val="0"/>
                  <w:marRight w:val="0"/>
                  <w:marTop w:val="600"/>
                  <w:marBottom w:val="0"/>
                  <w:divBdr>
                    <w:top w:val="none" w:sz="0" w:space="0" w:color="auto"/>
                    <w:left w:val="none" w:sz="0" w:space="0" w:color="auto"/>
                    <w:bottom w:val="none" w:sz="0" w:space="0" w:color="auto"/>
                    <w:right w:val="none" w:sz="0" w:space="0" w:color="auto"/>
                  </w:divBdr>
                  <w:divsChild>
                    <w:div w:id="561866242">
                      <w:marLeft w:val="0"/>
                      <w:marRight w:val="0"/>
                      <w:marTop w:val="0"/>
                      <w:marBottom w:val="0"/>
                      <w:divBdr>
                        <w:top w:val="none" w:sz="0" w:space="0" w:color="auto"/>
                        <w:left w:val="none" w:sz="0" w:space="0" w:color="auto"/>
                        <w:bottom w:val="none" w:sz="0" w:space="0" w:color="auto"/>
                        <w:right w:val="none" w:sz="0" w:space="0" w:color="auto"/>
                      </w:divBdr>
                      <w:divsChild>
                        <w:div w:id="1953245811">
                          <w:marLeft w:val="0"/>
                          <w:marRight w:val="0"/>
                          <w:marTop w:val="0"/>
                          <w:marBottom w:val="0"/>
                          <w:divBdr>
                            <w:top w:val="none" w:sz="0" w:space="0" w:color="auto"/>
                            <w:left w:val="none" w:sz="0" w:space="0" w:color="auto"/>
                            <w:bottom w:val="none" w:sz="0" w:space="0" w:color="auto"/>
                            <w:right w:val="none" w:sz="0" w:space="0" w:color="auto"/>
                          </w:divBdr>
                          <w:divsChild>
                            <w:div w:id="380135167">
                              <w:marLeft w:val="0"/>
                              <w:marRight w:val="0"/>
                              <w:marTop w:val="0"/>
                              <w:marBottom w:val="0"/>
                              <w:divBdr>
                                <w:top w:val="none" w:sz="0" w:space="0" w:color="auto"/>
                                <w:left w:val="none" w:sz="0" w:space="0" w:color="auto"/>
                                <w:bottom w:val="none" w:sz="0" w:space="0" w:color="auto"/>
                                <w:right w:val="none" w:sz="0" w:space="0" w:color="auto"/>
                              </w:divBdr>
                            </w:div>
                          </w:divsChild>
                        </w:div>
                        <w:div w:id="14169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153761">
          <w:marLeft w:val="0"/>
          <w:marRight w:val="0"/>
          <w:marTop w:val="0"/>
          <w:marBottom w:val="0"/>
          <w:divBdr>
            <w:top w:val="none" w:sz="0" w:space="0" w:color="auto"/>
            <w:left w:val="none" w:sz="0" w:space="0" w:color="auto"/>
            <w:bottom w:val="none" w:sz="0" w:space="0" w:color="auto"/>
            <w:right w:val="none" w:sz="0" w:space="0" w:color="auto"/>
          </w:divBdr>
          <w:divsChild>
            <w:div w:id="904873779">
              <w:marLeft w:val="0"/>
              <w:marRight w:val="0"/>
              <w:marTop w:val="0"/>
              <w:marBottom w:val="0"/>
              <w:divBdr>
                <w:top w:val="none" w:sz="0" w:space="0" w:color="auto"/>
                <w:left w:val="none" w:sz="0" w:space="0" w:color="auto"/>
                <w:bottom w:val="none" w:sz="0" w:space="0" w:color="auto"/>
                <w:right w:val="none" w:sz="0" w:space="0" w:color="auto"/>
              </w:divBdr>
              <w:divsChild>
                <w:div w:id="1881429213">
                  <w:marLeft w:val="0"/>
                  <w:marRight w:val="0"/>
                  <w:marTop w:val="0"/>
                  <w:marBottom w:val="0"/>
                  <w:divBdr>
                    <w:top w:val="none" w:sz="0" w:space="0" w:color="auto"/>
                    <w:left w:val="none" w:sz="0" w:space="0" w:color="auto"/>
                    <w:bottom w:val="none" w:sz="0" w:space="0" w:color="auto"/>
                    <w:right w:val="none" w:sz="0" w:space="0" w:color="auto"/>
                  </w:divBdr>
                  <w:divsChild>
                    <w:div w:id="995262069">
                      <w:marLeft w:val="0"/>
                      <w:marRight w:val="1500"/>
                      <w:marTop w:val="0"/>
                      <w:marBottom w:val="0"/>
                      <w:divBdr>
                        <w:top w:val="none" w:sz="0" w:space="0" w:color="auto"/>
                        <w:left w:val="none" w:sz="0" w:space="0" w:color="auto"/>
                        <w:bottom w:val="none" w:sz="0" w:space="0" w:color="auto"/>
                        <w:right w:val="none" w:sz="0" w:space="0" w:color="auto"/>
                      </w:divBdr>
                      <w:divsChild>
                        <w:div w:id="1103912421">
                          <w:marLeft w:val="0"/>
                          <w:marRight w:val="0"/>
                          <w:marTop w:val="600"/>
                          <w:marBottom w:val="600"/>
                          <w:divBdr>
                            <w:top w:val="none" w:sz="0" w:space="0" w:color="auto"/>
                            <w:left w:val="none" w:sz="0" w:space="0" w:color="auto"/>
                            <w:bottom w:val="none" w:sz="0" w:space="0" w:color="auto"/>
                            <w:right w:val="none" w:sz="0" w:space="0" w:color="auto"/>
                          </w:divBdr>
                          <w:divsChild>
                            <w:div w:id="701398810">
                              <w:marLeft w:val="0"/>
                              <w:marRight w:val="0"/>
                              <w:marTop w:val="0"/>
                              <w:marBottom w:val="300"/>
                              <w:divBdr>
                                <w:top w:val="none" w:sz="0" w:space="0" w:color="auto"/>
                                <w:left w:val="none" w:sz="0" w:space="0" w:color="auto"/>
                                <w:bottom w:val="none" w:sz="0" w:space="0" w:color="auto"/>
                                <w:right w:val="none" w:sz="0" w:space="0" w:color="auto"/>
                              </w:divBdr>
                            </w:div>
                            <w:div w:id="689381515">
                              <w:marLeft w:val="0"/>
                              <w:marRight w:val="0"/>
                              <w:marTop w:val="300"/>
                              <w:marBottom w:val="300"/>
                              <w:divBdr>
                                <w:top w:val="none" w:sz="0" w:space="0" w:color="auto"/>
                                <w:left w:val="none" w:sz="0" w:space="0" w:color="auto"/>
                                <w:bottom w:val="none" w:sz="0" w:space="0" w:color="auto"/>
                                <w:right w:val="none" w:sz="0" w:space="0" w:color="auto"/>
                              </w:divBdr>
                            </w:div>
                            <w:div w:id="365177030">
                              <w:marLeft w:val="0"/>
                              <w:marRight w:val="0"/>
                              <w:marTop w:val="300"/>
                              <w:marBottom w:val="600"/>
                              <w:divBdr>
                                <w:top w:val="single" w:sz="6" w:space="30" w:color="EB5D0B"/>
                                <w:left w:val="none" w:sz="0" w:space="0" w:color="auto"/>
                                <w:bottom w:val="single" w:sz="6" w:space="30" w:color="EB5D0B"/>
                                <w:right w:val="none" w:sz="0" w:space="0" w:color="auto"/>
                              </w:divBdr>
                            </w:div>
                            <w:div w:id="1460419222">
                              <w:marLeft w:val="0"/>
                              <w:marRight w:val="0"/>
                              <w:marTop w:val="240"/>
                              <w:marBottom w:val="240"/>
                              <w:divBdr>
                                <w:top w:val="none" w:sz="0" w:space="0" w:color="auto"/>
                                <w:left w:val="none" w:sz="0" w:space="0" w:color="auto"/>
                                <w:bottom w:val="none" w:sz="0" w:space="0" w:color="auto"/>
                                <w:right w:val="none" w:sz="0" w:space="0" w:color="auto"/>
                              </w:divBdr>
                              <w:divsChild>
                                <w:div w:id="1064451909">
                                  <w:marLeft w:val="0"/>
                                  <w:marRight w:val="0"/>
                                  <w:marTop w:val="0"/>
                                  <w:marBottom w:val="0"/>
                                  <w:divBdr>
                                    <w:top w:val="none" w:sz="0" w:space="0" w:color="auto"/>
                                    <w:left w:val="none" w:sz="0" w:space="0" w:color="auto"/>
                                    <w:bottom w:val="none" w:sz="0" w:space="0" w:color="auto"/>
                                    <w:right w:val="none" w:sz="0" w:space="0" w:color="auto"/>
                                  </w:divBdr>
                                </w:div>
                              </w:divsChild>
                            </w:div>
                            <w:div w:id="1107770681">
                              <w:marLeft w:val="0"/>
                              <w:marRight w:val="0"/>
                              <w:marTop w:val="240"/>
                              <w:marBottom w:val="240"/>
                              <w:divBdr>
                                <w:top w:val="none" w:sz="0" w:space="0" w:color="auto"/>
                                <w:left w:val="none" w:sz="0" w:space="0" w:color="auto"/>
                                <w:bottom w:val="none" w:sz="0" w:space="0" w:color="auto"/>
                                <w:right w:val="none" w:sz="0" w:space="0" w:color="auto"/>
                              </w:divBdr>
                              <w:divsChild>
                                <w:div w:id="868563897">
                                  <w:marLeft w:val="0"/>
                                  <w:marRight w:val="0"/>
                                  <w:marTop w:val="0"/>
                                  <w:marBottom w:val="0"/>
                                  <w:divBdr>
                                    <w:top w:val="none" w:sz="0" w:space="0" w:color="auto"/>
                                    <w:left w:val="none" w:sz="0" w:space="0" w:color="auto"/>
                                    <w:bottom w:val="none" w:sz="0" w:space="0" w:color="auto"/>
                                    <w:right w:val="none" w:sz="0" w:space="0" w:color="auto"/>
                                  </w:divBdr>
                                </w:div>
                              </w:divsChild>
                            </w:div>
                            <w:div w:id="1245141529">
                              <w:marLeft w:val="0"/>
                              <w:marRight w:val="0"/>
                              <w:marTop w:val="240"/>
                              <w:marBottom w:val="240"/>
                              <w:divBdr>
                                <w:top w:val="none" w:sz="0" w:space="0" w:color="auto"/>
                                <w:left w:val="none" w:sz="0" w:space="0" w:color="auto"/>
                                <w:bottom w:val="none" w:sz="0" w:space="0" w:color="auto"/>
                                <w:right w:val="none" w:sz="0" w:space="0" w:color="auto"/>
                              </w:divBdr>
                              <w:divsChild>
                                <w:div w:id="1600140964">
                                  <w:marLeft w:val="0"/>
                                  <w:marRight w:val="0"/>
                                  <w:marTop w:val="0"/>
                                  <w:marBottom w:val="0"/>
                                  <w:divBdr>
                                    <w:top w:val="none" w:sz="0" w:space="0" w:color="auto"/>
                                    <w:left w:val="none" w:sz="0" w:space="0" w:color="auto"/>
                                    <w:bottom w:val="none" w:sz="0" w:space="0" w:color="auto"/>
                                    <w:right w:val="none" w:sz="0" w:space="0" w:color="auto"/>
                                  </w:divBdr>
                                </w:div>
                              </w:divsChild>
                            </w:div>
                            <w:div w:id="758909427">
                              <w:marLeft w:val="0"/>
                              <w:marRight w:val="0"/>
                              <w:marTop w:val="240"/>
                              <w:marBottom w:val="240"/>
                              <w:divBdr>
                                <w:top w:val="none" w:sz="0" w:space="0" w:color="auto"/>
                                <w:left w:val="none" w:sz="0" w:space="0" w:color="auto"/>
                                <w:bottom w:val="none" w:sz="0" w:space="0" w:color="auto"/>
                                <w:right w:val="none" w:sz="0" w:space="0" w:color="auto"/>
                              </w:divBdr>
                              <w:divsChild>
                                <w:div w:id="46103525">
                                  <w:marLeft w:val="0"/>
                                  <w:marRight w:val="0"/>
                                  <w:marTop w:val="0"/>
                                  <w:marBottom w:val="0"/>
                                  <w:divBdr>
                                    <w:top w:val="none" w:sz="0" w:space="0" w:color="auto"/>
                                    <w:left w:val="none" w:sz="0" w:space="0" w:color="auto"/>
                                    <w:bottom w:val="none" w:sz="0" w:space="0" w:color="auto"/>
                                    <w:right w:val="none" w:sz="0" w:space="0" w:color="auto"/>
                                  </w:divBdr>
                                </w:div>
                              </w:divsChild>
                            </w:div>
                            <w:div w:id="253131954">
                              <w:marLeft w:val="0"/>
                              <w:marRight w:val="0"/>
                              <w:marTop w:val="240"/>
                              <w:marBottom w:val="240"/>
                              <w:divBdr>
                                <w:top w:val="none" w:sz="0" w:space="0" w:color="auto"/>
                                <w:left w:val="none" w:sz="0" w:space="0" w:color="auto"/>
                                <w:bottom w:val="none" w:sz="0" w:space="0" w:color="auto"/>
                                <w:right w:val="none" w:sz="0" w:space="0" w:color="auto"/>
                              </w:divBdr>
                              <w:divsChild>
                                <w:div w:id="1285115796">
                                  <w:marLeft w:val="0"/>
                                  <w:marRight w:val="0"/>
                                  <w:marTop w:val="0"/>
                                  <w:marBottom w:val="0"/>
                                  <w:divBdr>
                                    <w:top w:val="none" w:sz="0" w:space="0" w:color="auto"/>
                                    <w:left w:val="none" w:sz="0" w:space="0" w:color="auto"/>
                                    <w:bottom w:val="none" w:sz="0" w:space="0" w:color="auto"/>
                                    <w:right w:val="none" w:sz="0" w:space="0" w:color="auto"/>
                                  </w:divBdr>
                                </w:div>
                              </w:divsChild>
                            </w:div>
                            <w:div w:id="1709719920">
                              <w:marLeft w:val="0"/>
                              <w:marRight w:val="0"/>
                              <w:marTop w:val="240"/>
                              <w:marBottom w:val="240"/>
                              <w:divBdr>
                                <w:top w:val="none" w:sz="0" w:space="0" w:color="auto"/>
                                <w:left w:val="none" w:sz="0" w:space="0" w:color="auto"/>
                                <w:bottom w:val="none" w:sz="0" w:space="0" w:color="auto"/>
                                <w:right w:val="none" w:sz="0" w:space="0" w:color="auto"/>
                              </w:divBdr>
                              <w:divsChild>
                                <w:div w:id="1464889925">
                                  <w:marLeft w:val="0"/>
                                  <w:marRight w:val="0"/>
                                  <w:marTop w:val="0"/>
                                  <w:marBottom w:val="0"/>
                                  <w:divBdr>
                                    <w:top w:val="none" w:sz="0" w:space="0" w:color="auto"/>
                                    <w:left w:val="none" w:sz="0" w:space="0" w:color="auto"/>
                                    <w:bottom w:val="none" w:sz="0" w:space="0" w:color="auto"/>
                                    <w:right w:val="none" w:sz="0" w:space="0" w:color="auto"/>
                                  </w:divBdr>
                                </w:div>
                              </w:divsChild>
                            </w:div>
                            <w:div w:id="893927128">
                              <w:marLeft w:val="0"/>
                              <w:marRight w:val="0"/>
                              <w:marTop w:val="240"/>
                              <w:marBottom w:val="240"/>
                              <w:divBdr>
                                <w:top w:val="none" w:sz="0" w:space="0" w:color="auto"/>
                                <w:left w:val="none" w:sz="0" w:space="0" w:color="auto"/>
                                <w:bottom w:val="none" w:sz="0" w:space="0" w:color="auto"/>
                                <w:right w:val="none" w:sz="0" w:space="0" w:color="auto"/>
                              </w:divBdr>
                              <w:divsChild>
                                <w:div w:id="1957055545">
                                  <w:marLeft w:val="0"/>
                                  <w:marRight w:val="0"/>
                                  <w:marTop w:val="0"/>
                                  <w:marBottom w:val="0"/>
                                  <w:divBdr>
                                    <w:top w:val="none" w:sz="0" w:space="0" w:color="auto"/>
                                    <w:left w:val="none" w:sz="0" w:space="0" w:color="auto"/>
                                    <w:bottom w:val="none" w:sz="0" w:space="0" w:color="auto"/>
                                    <w:right w:val="none" w:sz="0" w:space="0" w:color="auto"/>
                                  </w:divBdr>
                                </w:div>
                              </w:divsChild>
                            </w:div>
                            <w:div w:id="1357653612">
                              <w:marLeft w:val="0"/>
                              <w:marRight w:val="0"/>
                              <w:marTop w:val="240"/>
                              <w:marBottom w:val="240"/>
                              <w:divBdr>
                                <w:top w:val="none" w:sz="0" w:space="0" w:color="auto"/>
                                <w:left w:val="none" w:sz="0" w:space="0" w:color="auto"/>
                                <w:bottom w:val="none" w:sz="0" w:space="0" w:color="auto"/>
                                <w:right w:val="none" w:sz="0" w:space="0" w:color="auto"/>
                              </w:divBdr>
                              <w:divsChild>
                                <w:div w:id="45616621">
                                  <w:marLeft w:val="0"/>
                                  <w:marRight w:val="0"/>
                                  <w:marTop w:val="0"/>
                                  <w:marBottom w:val="0"/>
                                  <w:divBdr>
                                    <w:top w:val="none" w:sz="0" w:space="0" w:color="auto"/>
                                    <w:left w:val="none" w:sz="0" w:space="0" w:color="auto"/>
                                    <w:bottom w:val="none" w:sz="0" w:space="0" w:color="auto"/>
                                    <w:right w:val="none" w:sz="0" w:space="0" w:color="auto"/>
                                  </w:divBdr>
                                </w:div>
                              </w:divsChild>
                            </w:div>
                            <w:div w:id="1666005789">
                              <w:marLeft w:val="0"/>
                              <w:marRight w:val="0"/>
                              <w:marTop w:val="240"/>
                              <w:marBottom w:val="240"/>
                              <w:divBdr>
                                <w:top w:val="none" w:sz="0" w:space="0" w:color="auto"/>
                                <w:left w:val="none" w:sz="0" w:space="0" w:color="auto"/>
                                <w:bottom w:val="none" w:sz="0" w:space="0" w:color="auto"/>
                                <w:right w:val="none" w:sz="0" w:space="0" w:color="auto"/>
                              </w:divBdr>
                              <w:divsChild>
                                <w:div w:id="221255711">
                                  <w:marLeft w:val="0"/>
                                  <w:marRight w:val="0"/>
                                  <w:marTop w:val="0"/>
                                  <w:marBottom w:val="0"/>
                                  <w:divBdr>
                                    <w:top w:val="none" w:sz="0" w:space="0" w:color="auto"/>
                                    <w:left w:val="none" w:sz="0" w:space="0" w:color="auto"/>
                                    <w:bottom w:val="none" w:sz="0" w:space="0" w:color="auto"/>
                                    <w:right w:val="none" w:sz="0" w:space="0" w:color="auto"/>
                                  </w:divBdr>
                                </w:div>
                              </w:divsChild>
                            </w:div>
                            <w:div w:id="1042166608">
                              <w:marLeft w:val="0"/>
                              <w:marRight w:val="0"/>
                              <w:marTop w:val="360"/>
                              <w:marBottom w:val="450"/>
                              <w:divBdr>
                                <w:top w:val="none" w:sz="0" w:space="0" w:color="auto"/>
                                <w:left w:val="none" w:sz="0" w:space="0" w:color="auto"/>
                                <w:bottom w:val="none" w:sz="0" w:space="0" w:color="auto"/>
                                <w:right w:val="none" w:sz="0" w:space="0" w:color="auto"/>
                              </w:divBdr>
                              <w:divsChild>
                                <w:div w:id="227810791">
                                  <w:marLeft w:val="0"/>
                                  <w:marRight w:val="0"/>
                                  <w:marTop w:val="0"/>
                                  <w:marBottom w:val="0"/>
                                  <w:divBdr>
                                    <w:top w:val="none" w:sz="0" w:space="0" w:color="auto"/>
                                    <w:left w:val="none" w:sz="0" w:space="0" w:color="auto"/>
                                    <w:bottom w:val="single" w:sz="6" w:space="15" w:color="B8B9BA"/>
                                    <w:right w:val="none" w:sz="0" w:space="0" w:color="auto"/>
                                  </w:divBdr>
                                  <w:divsChild>
                                    <w:div w:id="1794204288">
                                      <w:marLeft w:val="0"/>
                                      <w:marRight w:val="0"/>
                                      <w:marTop w:val="0"/>
                                      <w:marBottom w:val="0"/>
                                      <w:divBdr>
                                        <w:top w:val="none" w:sz="0" w:space="0" w:color="auto"/>
                                        <w:left w:val="none" w:sz="0" w:space="0" w:color="auto"/>
                                        <w:bottom w:val="none" w:sz="0" w:space="0" w:color="auto"/>
                                        <w:right w:val="none" w:sz="0" w:space="0" w:color="auto"/>
                                      </w:divBdr>
                                    </w:div>
                                    <w:div w:id="2124037301">
                                      <w:marLeft w:val="0"/>
                                      <w:marRight w:val="0"/>
                                      <w:marTop w:val="225"/>
                                      <w:marBottom w:val="0"/>
                                      <w:divBdr>
                                        <w:top w:val="none" w:sz="0" w:space="0" w:color="auto"/>
                                        <w:left w:val="none" w:sz="0" w:space="0" w:color="auto"/>
                                        <w:bottom w:val="none" w:sz="0" w:space="0" w:color="auto"/>
                                        <w:right w:val="none" w:sz="0" w:space="0" w:color="auto"/>
                                      </w:divBdr>
                                      <w:divsChild>
                                        <w:div w:id="2016877540">
                                          <w:marLeft w:val="0"/>
                                          <w:marRight w:val="0"/>
                                          <w:marTop w:val="0"/>
                                          <w:marBottom w:val="0"/>
                                          <w:divBdr>
                                            <w:top w:val="none" w:sz="0" w:space="0" w:color="auto"/>
                                            <w:left w:val="none" w:sz="0" w:space="0" w:color="auto"/>
                                            <w:bottom w:val="none" w:sz="0" w:space="0" w:color="auto"/>
                                            <w:right w:val="none" w:sz="0" w:space="0" w:color="auto"/>
                                          </w:divBdr>
                                        </w:div>
                                      </w:divsChild>
                                    </w:div>
                                    <w:div w:id="20928531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8946842">
                              <w:marLeft w:val="0"/>
                              <w:marRight w:val="0"/>
                              <w:marTop w:val="240"/>
                              <w:marBottom w:val="240"/>
                              <w:divBdr>
                                <w:top w:val="none" w:sz="0" w:space="0" w:color="auto"/>
                                <w:left w:val="none" w:sz="0" w:space="0" w:color="auto"/>
                                <w:bottom w:val="none" w:sz="0" w:space="0" w:color="auto"/>
                                <w:right w:val="none" w:sz="0" w:space="0" w:color="auto"/>
                              </w:divBdr>
                              <w:divsChild>
                                <w:div w:id="729884845">
                                  <w:marLeft w:val="0"/>
                                  <w:marRight w:val="0"/>
                                  <w:marTop w:val="0"/>
                                  <w:marBottom w:val="0"/>
                                  <w:divBdr>
                                    <w:top w:val="none" w:sz="0" w:space="0" w:color="auto"/>
                                    <w:left w:val="none" w:sz="0" w:space="0" w:color="auto"/>
                                    <w:bottom w:val="none" w:sz="0" w:space="0" w:color="auto"/>
                                    <w:right w:val="none" w:sz="0" w:space="0" w:color="auto"/>
                                  </w:divBdr>
                                </w:div>
                              </w:divsChild>
                            </w:div>
                            <w:div w:id="717583255">
                              <w:marLeft w:val="0"/>
                              <w:marRight w:val="0"/>
                              <w:marTop w:val="240"/>
                              <w:marBottom w:val="240"/>
                              <w:divBdr>
                                <w:top w:val="none" w:sz="0" w:space="0" w:color="auto"/>
                                <w:left w:val="none" w:sz="0" w:space="0" w:color="auto"/>
                                <w:bottom w:val="none" w:sz="0" w:space="0" w:color="auto"/>
                                <w:right w:val="none" w:sz="0" w:space="0" w:color="auto"/>
                              </w:divBdr>
                              <w:divsChild>
                                <w:div w:id="728505143">
                                  <w:marLeft w:val="0"/>
                                  <w:marRight w:val="0"/>
                                  <w:marTop w:val="0"/>
                                  <w:marBottom w:val="0"/>
                                  <w:divBdr>
                                    <w:top w:val="none" w:sz="0" w:space="0" w:color="auto"/>
                                    <w:left w:val="none" w:sz="0" w:space="0" w:color="auto"/>
                                    <w:bottom w:val="none" w:sz="0" w:space="0" w:color="auto"/>
                                    <w:right w:val="none" w:sz="0" w:space="0" w:color="auto"/>
                                  </w:divBdr>
                                </w:div>
                              </w:divsChild>
                            </w:div>
                            <w:div w:id="484124373">
                              <w:marLeft w:val="0"/>
                              <w:marRight w:val="0"/>
                              <w:marTop w:val="360"/>
                              <w:marBottom w:val="360"/>
                              <w:divBdr>
                                <w:top w:val="none" w:sz="0" w:space="0" w:color="auto"/>
                                <w:left w:val="none" w:sz="0" w:space="0" w:color="auto"/>
                                <w:bottom w:val="none" w:sz="0" w:space="0" w:color="auto"/>
                                <w:right w:val="none" w:sz="0" w:space="0" w:color="auto"/>
                              </w:divBdr>
                            </w:div>
                            <w:div w:id="1778671468">
                              <w:marLeft w:val="0"/>
                              <w:marRight w:val="0"/>
                              <w:marTop w:val="240"/>
                              <w:marBottom w:val="240"/>
                              <w:divBdr>
                                <w:top w:val="none" w:sz="0" w:space="0" w:color="auto"/>
                                <w:left w:val="none" w:sz="0" w:space="0" w:color="auto"/>
                                <w:bottom w:val="none" w:sz="0" w:space="0" w:color="auto"/>
                                <w:right w:val="none" w:sz="0" w:space="0" w:color="auto"/>
                              </w:divBdr>
                              <w:divsChild>
                                <w:div w:id="1214655230">
                                  <w:marLeft w:val="0"/>
                                  <w:marRight w:val="0"/>
                                  <w:marTop w:val="0"/>
                                  <w:marBottom w:val="0"/>
                                  <w:divBdr>
                                    <w:top w:val="none" w:sz="0" w:space="0" w:color="auto"/>
                                    <w:left w:val="none" w:sz="0" w:space="0" w:color="auto"/>
                                    <w:bottom w:val="none" w:sz="0" w:space="0" w:color="auto"/>
                                    <w:right w:val="none" w:sz="0" w:space="0" w:color="auto"/>
                                  </w:divBdr>
                                </w:div>
                              </w:divsChild>
                            </w:div>
                            <w:div w:id="2009164903">
                              <w:marLeft w:val="0"/>
                              <w:marRight w:val="0"/>
                              <w:marTop w:val="240"/>
                              <w:marBottom w:val="240"/>
                              <w:divBdr>
                                <w:top w:val="none" w:sz="0" w:space="0" w:color="auto"/>
                                <w:left w:val="none" w:sz="0" w:space="0" w:color="auto"/>
                                <w:bottom w:val="none" w:sz="0" w:space="0" w:color="auto"/>
                                <w:right w:val="none" w:sz="0" w:space="0" w:color="auto"/>
                              </w:divBdr>
                              <w:divsChild>
                                <w:div w:id="1338386434">
                                  <w:marLeft w:val="0"/>
                                  <w:marRight w:val="0"/>
                                  <w:marTop w:val="0"/>
                                  <w:marBottom w:val="0"/>
                                  <w:divBdr>
                                    <w:top w:val="none" w:sz="0" w:space="0" w:color="auto"/>
                                    <w:left w:val="none" w:sz="0" w:space="0" w:color="auto"/>
                                    <w:bottom w:val="none" w:sz="0" w:space="0" w:color="auto"/>
                                    <w:right w:val="none" w:sz="0" w:space="0" w:color="auto"/>
                                  </w:divBdr>
                                </w:div>
                              </w:divsChild>
                            </w:div>
                            <w:div w:id="351567851">
                              <w:marLeft w:val="0"/>
                              <w:marRight w:val="0"/>
                              <w:marTop w:val="240"/>
                              <w:marBottom w:val="240"/>
                              <w:divBdr>
                                <w:top w:val="none" w:sz="0" w:space="0" w:color="auto"/>
                                <w:left w:val="none" w:sz="0" w:space="0" w:color="auto"/>
                                <w:bottom w:val="none" w:sz="0" w:space="0" w:color="auto"/>
                                <w:right w:val="none" w:sz="0" w:space="0" w:color="auto"/>
                              </w:divBdr>
                              <w:divsChild>
                                <w:div w:id="1249850606">
                                  <w:marLeft w:val="0"/>
                                  <w:marRight w:val="0"/>
                                  <w:marTop w:val="0"/>
                                  <w:marBottom w:val="0"/>
                                  <w:divBdr>
                                    <w:top w:val="none" w:sz="0" w:space="0" w:color="auto"/>
                                    <w:left w:val="none" w:sz="0" w:space="0" w:color="auto"/>
                                    <w:bottom w:val="none" w:sz="0" w:space="0" w:color="auto"/>
                                    <w:right w:val="none" w:sz="0" w:space="0" w:color="auto"/>
                                  </w:divBdr>
                                </w:div>
                              </w:divsChild>
                            </w:div>
                            <w:div w:id="1915700983">
                              <w:marLeft w:val="0"/>
                              <w:marRight w:val="0"/>
                              <w:marTop w:val="240"/>
                              <w:marBottom w:val="240"/>
                              <w:divBdr>
                                <w:top w:val="none" w:sz="0" w:space="0" w:color="auto"/>
                                <w:left w:val="none" w:sz="0" w:space="0" w:color="auto"/>
                                <w:bottom w:val="none" w:sz="0" w:space="0" w:color="auto"/>
                                <w:right w:val="none" w:sz="0" w:space="0" w:color="auto"/>
                              </w:divBdr>
                              <w:divsChild>
                                <w:div w:id="93525023">
                                  <w:marLeft w:val="0"/>
                                  <w:marRight w:val="0"/>
                                  <w:marTop w:val="0"/>
                                  <w:marBottom w:val="0"/>
                                  <w:divBdr>
                                    <w:top w:val="none" w:sz="0" w:space="0" w:color="auto"/>
                                    <w:left w:val="none" w:sz="0" w:space="0" w:color="auto"/>
                                    <w:bottom w:val="none" w:sz="0" w:space="0" w:color="auto"/>
                                    <w:right w:val="none" w:sz="0" w:space="0" w:color="auto"/>
                                  </w:divBdr>
                                </w:div>
                              </w:divsChild>
                            </w:div>
                            <w:div w:id="945579735">
                              <w:marLeft w:val="0"/>
                              <w:marRight w:val="0"/>
                              <w:marTop w:val="240"/>
                              <w:marBottom w:val="240"/>
                              <w:divBdr>
                                <w:top w:val="none" w:sz="0" w:space="0" w:color="auto"/>
                                <w:left w:val="none" w:sz="0" w:space="0" w:color="auto"/>
                                <w:bottom w:val="none" w:sz="0" w:space="0" w:color="auto"/>
                                <w:right w:val="none" w:sz="0" w:space="0" w:color="auto"/>
                              </w:divBdr>
                              <w:divsChild>
                                <w:div w:id="2114009217">
                                  <w:marLeft w:val="0"/>
                                  <w:marRight w:val="0"/>
                                  <w:marTop w:val="0"/>
                                  <w:marBottom w:val="0"/>
                                  <w:divBdr>
                                    <w:top w:val="none" w:sz="0" w:space="0" w:color="auto"/>
                                    <w:left w:val="none" w:sz="0" w:space="0" w:color="auto"/>
                                    <w:bottom w:val="none" w:sz="0" w:space="0" w:color="auto"/>
                                    <w:right w:val="none" w:sz="0" w:space="0" w:color="auto"/>
                                  </w:divBdr>
                                </w:div>
                              </w:divsChild>
                            </w:div>
                            <w:div w:id="2020884968">
                              <w:marLeft w:val="0"/>
                              <w:marRight w:val="0"/>
                              <w:marTop w:val="240"/>
                              <w:marBottom w:val="240"/>
                              <w:divBdr>
                                <w:top w:val="none" w:sz="0" w:space="0" w:color="auto"/>
                                <w:left w:val="none" w:sz="0" w:space="0" w:color="auto"/>
                                <w:bottom w:val="none" w:sz="0" w:space="0" w:color="auto"/>
                                <w:right w:val="none" w:sz="0" w:space="0" w:color="auto"/>
                              </w:divBdr>
                              <w:divsChild>
                                <w:div w:id="1707217838">
                                  <w:marLeft w:val="0"/>
                                  <w:marRight w:val="0"/>
                                  <w:marTop w:val="0"/>
                                  <w:marBottom w:val="0"/>
                                  <w:divBdr>
                                    <w:top w:val="none" w:sz="0" w:space="0" w:color="auto"/>
                                    <w:left w:val="none" w:sz="0" w:space="0" w:color="auto"/>
                                    <w:bottom w:val="none" w:sz="0" w:space="0" w:color="auto"/>
                                    <w:right w:val="none" w:sz="0" w:space="0" w:color="auto"/>
                                  </w:divBdr>
                                </w:div>
                              </w:divsChild>
                            </w:div>
                            <w:div w:id="78604233">
                              <w:marLeft w:val="0"/>
                              <w:marRight w:val="0"/>
                              <w:marTop w:val="240"/>
                              <w:marBottom w:val="240"/>
                              <w:divBdr>
                                <w:top w:val="none" w:sz="0" w:space="0" w:color="auto"/>
                                <w:left w:val="none" w:sz="0" w:space="0" w:color="auto"/>
                                <w:bottom w:val="none" w:sz="0" w:space="0" w:color="auto"/>
                                <w:right w:val="none" w:sz="0" w:space="0" w:color="auto"/>
                              </w:divBdr>
                              <w:divsChild>
                                <w:div w:id="1967850236">
                                  <w:marLeft w:val="0"/>
                                  <w:marRight w:val="0"/>
                                  <w:marTop w:val="0"/>
                                  <w:marBottom w:val="0"/>
                                  <w:divBdr>
                                    <w:top w:val="none" w:sz="0" w:space="0" w:color="auto"/>
                                    <w:left w:val="none" w:sz="0" w:space="0" w:color="auto"/>
                                    <w:bottom w:val="none" w:sz="0" w:space="0" w:color="auto"/>
                                    <w:right w:val="none" w:sz="0" w:space="0" w:color="auto"/>
                                  </w:divBdr>
                                </w:div>
                              </w:divsChild>
                            </w:div>
                            <w:div w:id="1290085030">
                              <w:marLeft w:val="0"/>
                              <w:marRight w:val="0"/>
                              <w:marTop w:val="240"/>
                              <w:marBottom w:val="240"/>
                              <w:divBdr>
                                <w:top w:val="none" w:sz="0" w:space="0" w:color="auto"/>
                                <w:left w:val="none" w:sz="0" w:space="0" w:color="auto"/>
                                <w:bottom w:val="none" w:sz="0" w:space="0" w:color="auto"/>
                                <w:right w:val="none" w:sz="0" w:space="0" w:color="auto"/>
                              </w:divBdr>
                              <w:divsChild>
                                <w:div w:id="83757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611988">
      <w:bodyDiv w:val="1"/>
      <w:marLeft w:val="0"/>
      <w:marRight w:val="0"/>
      <w:marTop w:val="0"/>
      <w:marBottom w:val="0"/>
      <w:divBdr>
        <w:top w:val="none" w:sz="0" w:space="0" w:color="auto"/>
        <w:left w:val="none" w:sz="0" w:space="0" w:color="auto"/>
        <w:bottom w:val="none" w:sz="0" w:space="0" w:color="auto"/>
        <w:right w:val="none" w:sz="0" w:space="0" w:color="auto"/>
      </w:divBdr>
      <w:divsChild>
        <w:div w:id="1989165337">
          <w:marLeft w:val="0"/>
          <w:marRight w:val="0"/>
          <w:marTop w:val="0"/>
          <w:marBottom w:val="0"/>
          <w:divBdr>
            <w:top w:val="none" w:sz="0" w:space="0" w:color="auto"/>
            <w:left w:val="none" w:sz="0" w:space="0" w:color="auto"/>
            <w:bottom w:val="none" w:sz="0" w:space="0" w:color="auto"/>
            <w:right w:val="none" w:sz="0" w:space="0" w:color="auto"/>
          </w:divBdr>
          <w:divsChild>
            <w:div w:id="1596091096">
              <w:marLeft w:val="0"/>
              <w:marRight w:val="0"/>
              <w:marTop w:val="0"/>
              <w:marBottom w:val="0"/>
              <w:divBdr>
                <w:top w:val="none" w:sz="0" w:space="0" w:color="auto"/>
                <w:left w:val="none" w:sz="0" w:space="0" w:color="auto"/>
                <w:bottom w:val="none" w:sz="0" w:space="0" w:color="auto"/>
                <w:right w:val="none" w:sz="0" w:space="0" w:color="auto"/>
              </w:divBdr>
              <w:divsChild>
                <w:div w:id="1804889309">
                  <w:marLeft w:val="0"/>
                  <w:marRight w:val="0"/>
                  <w:marTop w:val="0"/>
                  <w:marBottom w:val="0"/>
                  <w:divBdr>
                    <w:top w:val="none" w:sz="0" w:space="0" w:color="auto"/>
                    <w:left w:val="none" w:sz="0" w:space="0" w:color="auto"/>
                    <w:bottom w:val="none" w:sz="0" w:space="0" w:color="auto"/>
                    <w:right w:val="none" w:sz="0" w:space="0" w:color="auto"/>
                  </w:divBdr>
                </w:div>
                <w:div w:id="614868517">
                  <w:marLeft w:val="0"/>
                  <w:marRight w:val="0"/>
                  <w:marTop w:val="944"/>
                  <w:marBottom w:val="0"/>
                  <w:divBdr>
                    <w:top w:val="none" w:sz="0" w:space="0" w:color="auto"/>
                    <w:left w:val="none" w:sz="0" w:space="0" w:color="auto"/>
                    <w:bottom w:val="none" w:sz="0" w:space="0" w:color="auto"/>
                    <w:right w:val="none" w:sz="0" w:space="0" w:color="auto"/>
                  </w:divBdr>
                  <w:divsChild>
                    <w:div w:id="1255819744">
                      <w:marLeft w:val="0"/>
                      <w:marRight w:val="0"/>
                      <w:marTop w:val="0"/>
                      <w:marBottom w:val="0"/>
                      <w:divBdr>
                        <w:top w:val="none" w:sz="0" w:space="0" w:color="auto"/>
                        <w:left w:val="none" w:sz="0" w:space="0" w:color="auto"/>
                        <w:bottom w:val="none" w:sz="0" w:space="0" w:color="auto"/>
                        <w:right w:val="none" w:sz="0" w:space="0" w:color="auto"/>
                      </w:divBdr>
                      <w:divsChild>
                        <w:div w:id="1783331702">
                          <w:marLeft w:val="0"/>
                          <w:marRight w:val="0"/>
                          <w:marTop w:val="0"/>
                          <w:marBottom w:val="0"/>
                          <w:divBdr>
                            <w:top w:val="none" w:sz="0" w:space="0" w:color="auto"/>
                            <w:left w:val="none" w:sz="0" w:space="0" w:color="auto"/>
                            <w:bottom w:val="none" w:sz="0" w:space="0" w:color="auto"/>
                            <w:right w:val="none" w:sz="0" w:space="0" w:color="auto"/>
                          </w:divBdr>
                          <w:divsChild>
                            <w:div w:id="269748894">
                              <w:marLeft w:val="0"/>
                              <w:marRight w:val="0"/>
                              <w:marTop w:val="0"/>
                              <w:marBottom w:val="0"/>
                              <w:divBdr>
                                <w:top w:val="none" w:sz="0" w:space="0" w:color="auto"/>
                                <w:left w:val="none" w:sz="0" w:space="0" w:color="auto"/>
                                <w:bottom w:val="none" w:sz="0" w:space="0" w:color="auto"/>
                                <w:right w:val="none" w:sz="0" w:space="0" w:color="auto"/>
                              </w:divBdr>
                            </w:div>
                          </w:divsChild>
                        </w:div>
                        <w:div w:id="64960194">
                          <w:marLeft w:val="0"/>
                          <w:marRight w:val="212"/>
                          <w:marTop w:val="0"/>
                          <w:marBottom w:val="0"/>
                          <w:divBdr>
                            <w:top w:val="none" w:sz="0" w:space="0" w:color="auto"/>
                            <w:left w:val="none" w:sz="0" w:space="0" w:color="auto"/>
                            <w:bottom w:val="none" w:sz="0" w:space="0" w:color="auto"/>
                            <w:right w:val="none" w:sz="0" w:space="0" w:color="auto"/>
                          </w:divBdr>
                        </w:div>
                        <w:div w:id="103607719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563901">
          <w:marLeft w:val="0"/>
          <w:marRight w:val="0"/>
          <w:marTop w:val="0"/>
          <w:marBottom w:val="0"/>
          <w:divBdr>
            <w:top w:val="none" w:sz="0" w:space="0" w:color="auto"/>
            <w:left w:val="none" w:sz="0" w:space="0" w:color="auto"/>
            <w:bottom w:val="none" w:sz="0" w:space="0" w:color="auto"/>
            <w:right w:val="none" w:sz="0" w:space="0" w:color="auto"/>
          </w:divBdr>
          <w:divsChild>
            <w:div w:id="849098415">
              <w:marLeft w:val="0"/>
              <w:marRight w:val="0"/>
              <w:marTop w:val="0"/>
              <w:marBottom w:val="0"/>
              <w:divBdr>
                <w:top w:val="none" w:sz="0" w:space="0" w:color="auto"/>
                <w:left w:val="none" w:sz="0" w:space="0" w:color="auto"/>
                <w:bottom w:val="none" w:sz="0" w:space="0" w:color="auto"/>
                <w:right w:val="none" w:sz="0" w:space="0" w:color="auto"/>
              </w:divBdr>
              <w:divsChild>
                <w:div w:id="953712023">
                  <w:marLeft w:val="0"/>
                  <w:marRight w:val="0"/>
                  <w:marTop w:val="0"/>
                  <w:marBottom w:val="0"/>
                  <w:divBdr>
                    <w:top w:val="none" w:sz="0" w:space="0" w:color="auto"/>
                    <w:left w:val="none" w:sz="0" w:space="0" w:color="auto"/>
                    <w:bottom w:val="none" w:sz="0" w:space="0" w:color="auto"/>
                    <w:right w:val="none" w:sz="0" w:space="0" w:color="auto"/>
                  </w:divBdr>
                  <w:divsChild>
                    <w:div w:id="436028199">
                      <w:marLeft w:val="0"/>
                      <w:marRight w:val="2361"/>
                      <w:marTop w:val="0"/>
                      <w:marBottom w:val="0"/>
                      <w:divBdr>
                        <w:top w:val="none" w:sz="0" w:space="0" w:color="auto"/>
                        <w:left w:val="none" w:sz="0" w:space="0" w:color="auto"/>
                        <w:bottom w:val="none" w:sz="0" w:space="0" w:color="auto"/>
                        <w:right w:val="none" w:sz="0" w:space="0" w:color="auto"/>
                      </w:divBdr>
                      <w:divsChild>
                        <w:div w:id="903219458">
                          <w:marLeft w:val="0"/>
                          <w:marRight w:val="0"/>
                          <w:marTop w:val="944"/>
                          <w:marBottom w:val="944"/>
                          <w:divBdr>
                            <w:top w:val="none" w:sz="0" w:space="0" w:color="auto"/>
                            <w:left w:val="none" w:sz="0" w:space="0" w:color="auto"/>
                            <w:bottom w:val="none" w:sz="0" w:space="0" w:color="auto"/>
                            <w:right w:val="none" w:sz="0" w:space="0" w:color="auto"/>
                          </w:divBdr>
                          <w:divsChild>
                            <w:div w:id="2126656584">
                              <w:marLeft w:val="0"/>
                              <w:marRight w:val="0"/>
                              <w:marTop w:val="0"/>
                              <w:marBottom w:val="472"/>
                              <w:divBdr>
                                <w:top w:val="none" w:sz="0" w:space="0" w:color="auto"/>
                                <w:left w:val="none" w:sz="0" w:space="0" w:color="auto"/>
                                <w:bottom w:val="none" w:sz="0" w:space="0" w:color="auto"/>
                                <w:right w:val="none" w:sz="0" w:space="0" w:color="auto"/>
                              </w:divBdr>
                            </w:div>
                            <w:div w:id="942884048">
                              <w:marLeft w:val="0"/>
                              <w:marRight w:val="0"/>
                              <w:marTop w:val="472"/>
                              <w:marBottom w:val="472"/>
                              <w:divBdr>
                                <w:top w:val="none" w:sz="0" w:space="0" w:color="auto"/>
                                <w:left w:val="none" w:sz="0" w:space="0" w:color="auto"/>
                                <w:bottom w:val="none" w:sz="0" w:space="0" w:color="auto"/>
                                <w:right w:val="none" w:sz="0" w:space="0" w:color="auto"/>
                              </w:divBdr>
                            </w:div>
                            <w:div w:id="2096513546">
                              <w:marLeft w:val="0"/>
                              <w:marRight w:val="0"/>
                              <w:marTop w:val="472"/>
                              <w:marBottom w:val="944"/>
                              <w:divBdr>
                                <w:top w:val="single" w:sz="12" w:space="31" w:color="EB5D0B"/>
                                <w:left w:val="none" w:sz="0" w:space="0" w:color="auto"/>
                                <w:bottom w:val="single" w:sz="12" w:space="31" w:color="EB5D0B"/>
                                <w:right w:val="none" w:sz="0" w:space="0" w:color="auto"/>
                              </w:divBdr>
                            </w:div>
                            <w:div w:id="1825509874">
                              <w:marLeft w:val="0"/>
                              <w:marRight w:val="0"/>
                              <w:marTop w:val="378"/>
                              <w:marBottom w:val="378"/>
                              <w:divBdr>
                                <w:top w:val="none" w:sz="0" w:space="0" w:color="auto"/>
                                <w:left w:val="none" w:sz="0" w:space="0" w:color="auto"/>
                                <w:bottom w:val="none" w:sz="0" w:space="0" w:color="auto"/>
                                <w:right w:val="none" w:sz="0" w:space="0" w:color="auto"/>
                              </w:divBdr>
                              <w:divsChild>
                                <w:div w:id="197277836">
                                  <w:marLeft w:val="0"/>
                                  <w:marRight w:val="0"/>
                                  <w:marTop w:val="0"/>
                                  <w:marBottom w:val="0"/>
                                  <w:divBdr>
                                    <w:top w:val="none" w:sz="0" w:space="0" w:color="auto"/>
                                    <w:left w:val="none" w:sz="0" w:space="0" w:color="auto"/>
                                    <w:bottom w:val="none" w:sz="0" w:space="0" w:color="auto"/>
                                    <w:right w:val="none" w:sz="0" w:space="0" w:color="auto"/>
                                  </w:divBdr>
                                </w:div>
                              </w:divsChild>
                            </w:div>
                            <w:div w:id="601108481">
                              <w:marLeft w:val="0"/>
                              <w:marRight w:val="0"/>
                              <w:marTop w:val="378"/>
                              <w:marBottom w:val="378"/>
                              <w:divBdr>
                                <w:top w:val="none" w:sz="0" w:space="0" w:color="auto"/>
                                <w:left w:val="none" w:sz="0" w:space="0" w:color="auto"/>
                                <w:bottom w:val="none" w:sz="0" w:space="0" w:color="auto"/>
                                <w:right w:val="none" w:sz="0" w:space="0" w:color="auto"/>
                              </w:divBdr>
                              <w:divsChild>
                                <w:div w:id="2140829909">
                                  <w:marLeft w:val="0"/>
                                  <w:marRight w:val="0"/>
                                  <w:marTop w:val="0"/>
                                  <w:marBottom w:val="0"/>
                                  <w:divBdr>
                                    <w:top w:val="none" w:sz="0" w:space="0" w:color="auto"/>
                                    <w:left w:val="none" w:sz="0" w:space="0" w:color="auto"/>
                                    <w:bottom w:val="none" w:sz="0" w:space="0" w:color="auto"/>
                                    <w:right w:val="none" w:sz="0" w:space="0" w:color="auto"/>
                                  </w:divBdr>
                                </w:div>
                              </w:divsChild>
                            </w:div>
                            <w:div w:id="1295524064">
                              <w:marLeft w:val="0"/>
                              <w:marRight w:val="0"/>
                              <w:marTop w:val="378"/>
                              <w:marBottom w:val="378"/>
                              <w:divBdr>
                                <w:top w:val="none" w:sz="0" w:space="0" w:color="auto"/>
                                <w:left w:val="none" w:sz="0" w:space="0" w:color="auto"/>
                                <w:bottom w:val="none" w:sz="0" w:space="0" w:color="auto"/>
                                <w:right w:val="none" w:sz="0" w:space="0" w:color="auto"/>
                              </w:divBdr>
                              <w:divsChild>
                                <w:div w:id="935599722">
                                  <w:marLeft w:val="0"/>
                                  <w:marRight w:val="0"/>
                                  <w:marTop w:val="0"/>
                                  <w:marBottom w:val="0"/>
                                  <w:divBdr>
                                    <w:top w:val="none" w:sz="0" w:space="0" w:color="auto"/>
                                    <w:left w:val="none" w:sz="0" w:space="0" w:color="auto"/>
                                    <w:bottom w:val="none" w:sz="0" w:space="0" w:color="auto"/>
                                    <w:right w:val="none" w:sz="0" w:space="0" w:color="auto"/>
                                  </w:divBdr>
                                </w:div>
                              </w:divsChild>
                            </w:div>
                            <w:div w:id="132913839">
                              <w:marLeft w:val="0"/>
                              <w:marRight w:val="0"/>
                              <w:marTop w:val="378"/>
                              <w:marBottom w:val="378"/>
                              <w:divBdr>
                                <w:top w:val="none" w:sz="0" w:space="0" w:color="auto"/>
                                <w:left w:val="none" w:sz="0" w:space="0" w:color="auto"/>
                                <w:bottom w:val="none" w:sz="0" w:space="0" w:color="auto"/>
                                <w:right w:val="none" w:sz="0" w:space="0" w:color="auto"/>
                              </w:divBdr>
                              <w:divsChild>
                                <w:div w:id="1046562628">
                                  <w:marLeft w:val="0"/>
                                  <w:marRight w:val="0"/>
                                  <w:marTop w:val="0"/>
                                  <w:marBottom w:val="0"/>
                                  <w:divBdr>
                                    <w:top w:val="none" w:sz="0" w:space="0" w:color="auto"/>
                                    <w:left w:val="none" w:sz="0" w:space="0" w:color="auto"/>
                                    <w:bottom w:val="none" w:sz="0" w:space="0" w:color="auto"/>
                                    <w:right w:val="none" w:sz="0" w:space="0" w:color="auto"/>
                                  </w:divBdr>
                                </w:div>
                              </w:divsChild>
                            </w:div>
                            <w:div w:id="1561361501">
                              <w:marLeft w:val="0"/>
                              <w:marRight w:val="0"/>
                              <w:marTop w:val="378"/>
                              <w:marBottom w:val="378"/>
                              <w:divBdr>
                                <w:top w:val="none" w:sz="0" w:space="0" w:color="auto"/>
                                <w:left w:val="none" w:sz="0" w:space="0" w:color="auto"/>
                                <w:bottom w:val="none" w:sz="0" w:space="0" w:color="auto"/>
                                <w:right w:val="none" w:sz="0" w:space="0" w:color="auto"/>
                              </w:divBdr>
                              <w:divsChild>
                                <w:div w:id="902911892">
                                  <w:marLeft w:val="0"/>
                                  <w:marRight w:val="0"/>
                                  <w:marTop w:val="0"/>
                                  <w:marBottom w:val="0"/>
                                  <w:divBdr>
                                    <w:top w:val="none" w:sz="0" w:space="0" w:color="auto"/>
                                    <w:left w:val="none" w:sz="0" w:space="0" w:color="auto"/>
                                    <w:bottom w:val="none" w:sz="0" w:space="0" w:color="auto"/>
                                    <w:right w:val="none" w:sz="0" w:space="0" w:color="auto"/>
                                  </w:divBdr>
                                </w:div>
                              </w:divsChild>
                            </w:div>
                            <w:div w:id="1056397308">
                              <w:marLeft w:val="0"/>
                              <w:marRight w:val="0"/>
                              <w:marTop w:val="378"/>
                              <w:marBottom w:val="378"/>
                              <w:divBdr>
                                <w:top w:val="none" w:sz="0" w:space="0" w:color="auto"/>
                                <w:left w:val="none" w:sz="0" w:space="0" w:color="auto"/>
                                <w:bottom w:val="none" w:sz="0" w:space="0" w:color="auto"/>
                                <w:right w:val="none" w:sz="0" w:space="0" w:color="auto"/>
                              </w:divBdr>
                              <w:divsChild>
                                <w:div w:id="680207261">
                                  <w:marLeft w:val="0"/>
                                  <w:marRight w:val="0"/>
                                  <w:marTop w:val="0"/>
                                  <w:marBottom w:val="0"/>
                                  <w:divBdr>
                                    <w:top w:val="none" w:sz="0" w:space="0" w:color="auto"/>
                                    <w:left w:val="none" w:sz="0" w:space="0" w:color="auto"/>
                                    <w:bottom w:val="none" w:sz="0" w:space="0" w:color="auto"/>
                                    <w:right w:val="none" w:sz="0" w:space="0" w:color="auto"/>
                                  </w:divBdr>
                                </w:div>
                              </w:divsChild>
                            </w:div>
                            <w:div w:id="275914173">
                              <w:marLeft w:val="0"/>
                              <w:marRight w:val="0"/>
                              <w:marTop w:val="378"/>
                              <w:marBottom w:val="378"/>
                              <w:divBdr>
                                <w:top w:val="none" w:sz="0" w:space="0" w:color="auto"/>
                                <w:left w:val="none" w:sz="0" w:space="0" w:color="auto"/>
                                <w:bottom w:val="none" w:sz="0" w:space="0" w:color="auto"/>
                                <w:right w:val="none" w:sz="0" w:space="0" w:color="auto"/>
                              </w:divBdr>
                              <w:divsChild>
                                <w:div w:id="2146116781">
                                  <w:marLeft w:val="0"/>
                                  <w:marRight w:val="0"/>
                                  <w:marTop w:val="0"/>
                                  <w:marBottom w:val="0"/>
                                  <w:divBdr>
                                    <w:top w:val="none" w:sz="0" w:space="0" w:color="auto"/>
                                    <w:left w:val="none" w:sz="0" w:space="0" w:color="auto"/>
                                    <w:bottom w:val="none" w:sz="0" w:space="0" w:color="auto"/>
                                    <w:right w:val="none" w:sz="0" w:space="0" w:color="auto"/>
                                  </w:divBdr>
                                </w:div>
                              </w:divsChild>
                            </w:div>
                            <w:div w:id="228541830">
                              <w:marLeft w:val="0"/>
                              <w:marRight w:val="0"/>
                              <w:marTop w:val="378"/>
                              <w:marBottom w:val="378"/>
                              <w:divBdr>
                                <w:top w:val="none" w:sz="0" w:space="0" w:color="auto"/>
                                <w:left w:val="none" w:sz="0" w:space="0" w:color="auto"/>
                                <w:bottom w:val="none" w:sz="0" w:space="0" w:color="auto"/>
                                <w:right w:val="none" w:sz="0" w:space="0" w:color="auto"/>
                              </w:divBdr>
                              <w:divsChild>
                                <w:div w:id="1614554261">
                                  <w:marLeft w:val="0"/>
                                  <w:marRight w:val="0"/>
                                  <w:marTop w:val="0"/>
                                  <w:marBottom w:val="0"/>
                                  <w:divBdr>
                                    <w:top w:val="none" w:sz="0" w:space="0" w:color="auto"/>
                                    <w:left w:val="none" w:sz="0" w:space="0" w:color="auto"/>
                                    <w:bottom w:val="none" w:sz="0" w:space="0" w:color="auto"/>
                                    <w:right w:val="none" w:sz="0" w:space="0" w:color="auto"/>
                                  </w:divBdr>
                                </w:div>
                              </w:divsChild>
                            </w:div>
                            <w:div w:id="1715495247">
                              <w:marLeft w:val="0"/>
                              <w:marRight w:val="0"/>
                              <w:marTop w:val="378"/>
                              <w:marBottom w:val="378"/>
                              <w:divBdr>
                                <w:top w:val="none" w:sz="0" w:space="0" w:color="auto"/>
                                <w:left w:val="none" w:sz="0" w:space="0" w:color="auto"/>
                                <w:bottom w:val="none" w:sz="0" w:space="0" w:color="auto"/>
                                <w:right w:val="none" w:sz="0" w:space="0" w:color="auto"/>
                              </w:divBdr>
                              <w:divsChild>
                                <w:div w:id="886914558">
                                  <w:marLeft w:val="0"/>
                                  <w:marRight w:val="0"/>
                                  <w:marTop w:val="0"/>
                                  <w:marBottom w:val="0"/>
                                  <w:divBdr>
                                    <w:top w:val="none" w:sz="0" w:space="0" w:color="auto"/>
                                    <w:left w:val="none" w:sz="0" w:space="0" w:color="auto"/>
                                    <w:bottom w:val="none" w:sz="0" w:space="0" w:color="auto"/>
                                    <w:right w:val="none" w:sz="0" w:space="0" w:color="auto"/>
                                  </w:divBdr>
                                </w:div>
                              </w:divsChild>
                            </w:div>
                            <w:div w:id="1418091277">
                              <w:marLeft w:val="0"/>
                              <w:marRight w:val="0"/>
                              <w:marTop w:val="378"/>
                              <w:marBottom w:val="378"/>
                              <w:divBdr>
                                <w:top w:val="none" w:sz="0" w:space="0" w:color="auto"/>
                                <w:left w:val="none" w:sz="0" w:space="0" w:color="auto"/>
                                <w:bottom w:val="none" w:sz="0" w:space="0" w:color="auto"/>
                                <w:right w:val="none" w:sz="0" w:space="0" w:color="auto"/>
                              </w:divBdr>
                              <w:divsChild>
                                <w:div w:id="807016318">
                                  <w:marLeft w:val="0"/>
                                  <w:marRight w:val="0"/>
                                  <w:marTop w:val="0"/>
                                  <w:marBottom w:val="0"/>
                                  <w:divBdr>
                                    <w:top w:val="none" w:sz="0" w:space="0" w:color="auto"/>
                                    <w:left w:val="none" w:sz="0" w:space="0" w:color="auto"/>
                                    <w:bottom w:val="none" w:sz="0" w:space="0" w:color="auto"/>
                                    <w:right w:val="none" w:sz="0" w:space="0" w:color="auto"/>
                                  </w:divBdr>
                                </w:div>
                              </w:divsChild>
                            </w:div>
                            <w:div w:id="2054504599">
                              <w:marLeft w:val="0"/>
                              <w:marRight w:val="0"/>
                              <w:marTop w:val="567"/>
                              <w:marBottom w:val="708"/>
                              <w:divBdr>
                                <w:top w:val="none" w:sz="0" w:space="0" w:color="auto"/>
                                <w:left w:val="none" w:sz="0" w:space="0" w:color="auto"/>
                                <w:bottom w:val="none" w:sz="0" w:space="0" w:color="auto"/>
                                <w:right w:val="none" w:sz="0" w:space="0" w:color="auto"/>
                              </w:divBdr>
                              <w:divsChild>
                                <w:div w:id="94132153">
                                  <w:marLeft w:val="0"/>
                                  <w:marRight w:val="0"/>
                                  <w:marTop w:val="0"/>
                                  <w:marBottom w:val="0"/>
                                  <w:divBdr>
                                    <w:top w:val="none" w:sz="0" w:space="0" w:color="auto"/>
                                    <w:left w:val="none" w:sz="0" w:space="0" w:color="auto"/>
                                    <w:bottom w:val="single" w:sz="12" w:space="24" w:color="B8B9BA"/>
                                    <w:right w:val="none" w:sz="0" w:space="0" w:color="auto"/>
                                  </w:divBdr>
                                  <w:divsChild>
                                    <w:div w:id="682127382">
                                      <w:marLeft w:val="0"/>
                                      <w:marRight w:val="0"/>
                                      <w:marTop w:val="0"/>
                                      <w:marBottom w:val="0"/>
                                      <w:divBdr>
                                        <w:top w:val="none" w:sz="0" w:space="0" w:color="auto"/>
                                        <w:left w:val="none" w:sz="0" w:space="0" w:color="auto"/>
                                        <w:bottom w:val="none" w:sz="0" w:space="0" w:color="auto"/>
                                        <w:right w:val="none" w:sz="0" w:space="0" w:color="auto"/>
                                      </w:divBdr>
                                    </w:div>
                                    <w:div w:id="542980710">
                                      <w:marLeft w:val="0"/>
                                      <w:marRight w:val="0"/>
                                      <w:marTop w:val="354"/>
                                      <w:marBottom w:val="0"/>
                                      <w:divBdr>
                                        <w:top w:val="none" w:sz="0" w:space="0" w:color="auto"/>
                                        <w:left w:val="none" w:sz="0" w:space="0" w:color="auto"/>
                                        <w:bottom w:val="none" w:sz="0" w:space="0" w:color="auto"/>
                                        <w:right w:val="none" w:sz="0" w:space="0" w:color="auto"/>
                                      </w:divBdr>
                                      <w:divsChild>
                                        <w:div w:id="673074606">
                                          <w:marLeft w:val="0"/>
                                          <w:marRight w:val="0"/>
                                          <w:marTop w:val="0"/>
                                          <w:marBottom w:val="0"/>
                                          <w:divBdr>
                                            <w:top w:val="none" w:sz="0" w:space="0" w:color="auto"/>
                                            <w:left w:val="none" w:sz="0" w:space="0" w:color="auto"/>
                                            <w:bottom w:val="none" w:sz="0" w:space="0" w:color="auto"/>
                                            <w:right w:val="none" w:sz="0" w:space="0" w:color="auto"/>
                                          </w:divBdr>
                                        </w:div>
                                      </w:divsChild>
                                    </w:div>
                                    <w:div w:id="175323937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871577800">
                              <w:marLeft w:val="0"/>
                              <w:marRight w:val="0"/>
                              <w:marTop w:val="378"/>
                              <w:marBottom w:val="378"/>
                              <w:divBdr>
                                <w:top w:val="none" w:sz="0" w:space="0" w:color="auto"/>
                                <w:left w:val="none" w:sz="0" w:space="0" w:color="auto"/>
                                <w:bottom w:val="none" w:sz="0" w:space="0" w:color="auto"/>
                                <w:right w:val="none" w:sz="0" w:space="0" w:color="auto"/>
                              </w:divBdr>
                              <w:divsChild>
                                <w:div w:id="1874999978">
                                  <w:marLeft w:val="0"/>
                                  <w:marRight w:val="0"/>
                                  <w:marTop w:val="0"/>
                                  <w:marBottom w:val="0"/>
                                  <w:divBdr>
                                    <w:top w:val="none" w:sz="0" w:space="0" w:color="auto"/>
                                    <w:left w:val="none" w:sz="0" w:space="0" w:color="auto"/>
                                    <w:bottom w:val="none" w:sz="0" w:space="0" w:color="auto"/>
                                    <w:right w:val="none" w:sz="0" w:space="0" w:color="auto"/>
                                  </w:divBdr>
                                </w:div>
                              </w:divsChild>
                            </w:div>
                            <w:div w:id="1400325025">
                              <w:marLeft w:val="0"/>
                              <w:marRight w:val="0"/>
                              <w:marTop w:val="378"/>
                              <w:marBottom w:val="378"/>
                              <w:divBdr>
                                <w:top w:val="none" w:sz="0" w:space="0" w:color="auto"/>
                                <w:left w:val="none" w:sz="0" w:space="0" w:color="auto"/>
                                <w:bottom w:val="none" w:sz="0" w:space="0" w:color="auto"/>
                                <w:right w:val="none" w:sz="0" w:space="0" w:color="auto"/>
                              </w:divBdr>
                              <w:divsChild>
                                <w:div w:id="2041590873">
                                  <w:marLeft w:val="0"/>
                                  <w:marRight w:val="0"/>
                                  <w:marTop w:val="0"/>
                                  <w:marBottom w:val="0"/>
                                  <w:divBdr>
                                    <w:top w:val="none" w:sz="0" w:space="0" w:color="auto"/>
                                    <w:left w:val="none" w:sz="0" w:space="0" w:color="auto"/>
                                    <w:bottom w:val="none" w:sz="0" w:space="0" w:color="auto"/>
                                    <w:right w:val="none" w:sz="0" w:space="0" w:color="auto"/>
                                  </w:divBdr>
                                </w:div>
                              </w:divsChild>
                            </w:div>
                            <w:div w:id="1031807331">
                              <w:marLeft w:val="0"/>
                              <w:marRight w:val="0"/>
                              <w:marTop w:val="378"/>
                              <w:marBottom w:val="378"/>
                              <w:divBdr>
                                <w:top w:val="none" w:sz="0" w:space="0" w:color="auto"/>
                                <w:left w:val="none" w:sz="0" w:space="0" w:color="auto"/>
                                <w:bottom w:val="none" w:sz="0" w:space="0" w:color="auto"/>
                                <w:right w:val="none" w:sz="0" w:space="0" w:color="auto"/>
                              </w:divBdr>
                              <w:divsChild>
                                <w:div w:id="41635013">
                                  <w:marLeft w:val="0"/>
                                  <w:marRight w:val="0"/>
                                  <w:marTop w:val="0"/>
                                  <w:marBottom w:val="0"/>
                                  <w:divBdr>
                                    <w:top w:val="none" w:sz="0" w:space="0" w:color="auto"/>
                                    <w:left w:val="none" w:sz="0" w:space="0" w:color="auto"/>
                                    <w:bottom w:val="none" w:sz="0" w:space="0" w:color="auto"/>
                                    <w:right w:val="none" w:sz="0" w:space="0" w:color="auto"/>
                                  </w:divBdr>
                                </w:div>
                              </w:divsChild>
                            </w:div>
                            <w:div w:id="1805461905">
                              <w:marLeft w:val="0"/>
                              <w:marRight w:val="0"/>
                              <w:marTop w:val="378"/>
                              <w:marBottom w:val="378"/>
                              <w:divBdr>
                                <w:top w:val="none" w:sz="0" w:space="0" w:color="auto"/>
                                <w:left w:val="none" w:sz="0" w:space="0" w:color="auto"/>
                                <w:bottom w:val="none" w:sz="0" w:space="0" w:color="auto"/>
                                <w:right w:val="none" w:sz="0" w:space="0" w:color="auto"/>
                              </w:divBdr>
                              <w:divsChild>
                                <w:div w:id="1537231560">
                                  <w:marLeft w:val="0"/>
                                  <w:marRight w:val="0"/>
                                  <w:marTop w:val="0"/>
                                  <w:marBottom w:val="0"/>
                                  <w:divBdr>
                                    <w:top w:val="none" w:sz="0" w:space="0" w:color="auto"/>
                                    <w:left w:val="none" w:sz="0" w:space="0" w:color="auto"/>
                                    <w:bottom w:val="none" w:sz="0" w:space="0" w:color="auto"/>
                                    <w:right w:val="none" w:sz="0" w:space="0" w:color="auto"/>
                                  </w:divBdr>
                                </w:div>
                              </w:divsChild>
                            </w:div>
                            <w:div w:id="500775675">
                              <w:marLeft w:val="0"/>
                              <w:marRight w:val="0"/>
                              <w:marTop w:val="378"/>
                              <w:marBottom w:val="378"/>
                              <w:divBdr>
                                <w:top w:val="none" w:sz="0" w:space="0" w:color="auto"/>
                                <w:left w:val="none" w:sz="0" w:space="0" w:color="auto"/>
                                <w:bottom w:val="none" w:sz="0" w:space="0" w:color="auto"/>
                                <w:right w:val="none" w:sz="0" w:space="0" w:color="auto"/>
                              </w:divBdr>
                              <w:divsChild>
                                <w:div w:id="591744193">
                                  <w:marLeft w:val="0"/>
                                  <w:marRight w:val="0"/>
                                  <w:marTop w:val="0"/>
                                  <w:marBottom w:val="0"/>
                                  <w:divBdr>
                                    <w:top w:val="none" w:sz="0" w:space="0" w:color="auto"/>
                                    <w:left w:val="none" w:sz="0" w:space="0" w:color="auto"/>
                                    <w:bottom w:val="none" w:sz="0" w:space="0" w:color="auto"/>
                                    <w:right w:val="none" w:sz="0" w:space="0" w:color="auto"/>
                                  </w:divBdr>
                                </w:div>
                              </w:divsChild>
                            </w:div>
                            <w:div w:id="2019186342">
                              <w:marLeft w:val="0"/>
                              <w:marRight w:val="0"/>
                              <w:marTop w:val="378"/>
                              <w:marBottom w:val="378"/>
                              <w:divBdr>
                                <w:top w:val="none" w:sz="0" w:space="0" w:color="auto"/>
                                <w:left w:val="none" w:sz="0" w:space="0" w:color="auto"/>
                                <w:bottom w:val="none" w:sz="0" w:space="0" w:color="auto"/>
                                <w:right w:val="none" w:sz="0" w:space="0" w:color="auto"/>
                              </w:divBdr>
                              <w:divsChild>
                                <w:div w:id="116709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541680">
      <w:bodyDiv w:val="1"/>
      <w:marLeft w:val="0"/>
      <w:marRight w:val="0"/>
      <w:marTop w:val="0"/>
      <w:marBottom w:val="0"/>
      <w:divBdr>
        <w:top w:val="none" w:sz="0" w:space="0" w:color="auto"/>
        <w:left w:val="none" w:sz="0" w:space="0" w:color="auto"/>
        <w:bottom w:val="none" w:sz="0" w:space="0" w:color="auto"/>
        <w:right w:val="none" w:sz="0" w:space="0" w:color="auto"/>
      </w:divBdr>
      <w:divsChild>
        <w:div w:id="1173446951">
          <w:marLeft w:val="0"/>
          <w:marRight w:val="0"/>
          <w:marTop w:val="0"/>
          <w:marBottom w:val="0"/>
          <w:divBdr>
            <w:top w:val="none" w:sz="0" w:space="0" w:color="auto"/>
            <w:left w:val="none" w:sz="0" w:space="0" w:color="auto"/>
            <w:bottom w:val="none" w:sz="0" w:space="0" w:color="auto"/>
            <w:right w:val="none" w:sz="0" w:space="0" w:color="auto"/>
          </w:divBdr>
          <w:divsChild>
            <w:div w:id="1892109422">
              <w:marLeft w:val="0"/>
              <w:marRight w:val="0"/>
              <w:marTop w:val="0"/>
              <w:marBottom w:val="0"/>
              <w:divBdr>
                <w:top w:val="none" w:sz="0" w:space="0" w:color="auto"/>
                <w:left w:val="none" w:sz="0" w:space="0" w:color="auto"/>
                <w:bottom w:val="none" w:sz="0" w:space="0" w:color="auto"/>
                <w:right w:val="none" w:sz="0" w:space="0" w:color="auto"/>
              </w:divBdr>
              <w:divsChild>
                <w:div w:id="31536195">
                  <w:marLeft w:val="0"/>
                  <w:marRight w:val="0"/>
                  <w:marTop w:val="0"/>
                  <w:marBottom w:val="0"/>
                  <w:divBdr>
                    <w:top w:val="none" w:sz="0" w:space="0" w:color="auto"/>
                    <w:left w:val="none" w:sz="0" w:space="0" w:color="auto"/>
                    <w:bottom w:val="none" w:sz="0" w:space="0" w:color="auto"/>
                    <w:right w:val="none" w:sz="0" w:space="0" w:color="auto"/>
                  </w:divBdr>
                </w:div>
                <w:div w:id="1471941776">
                  <w:marLeft w:val="0"/>
                  <w:marRight w:val="0"/>
                  <w:marTop w:val="600"/>
                  <w:marBottom w:val="0"/>
                  <w:divBdr>
                    <w:top w:val="none" w:sz="0" w:space="0" w:color="auto"/>
                    <w:left w:val="none" w:sz="0" w:space="0" w:color="auto"/>
                    <w:bottom w:val="none" w:sz="0" w:space="0" w:color="auto"/>
                    <w:right w:val="none" w:sz="0" w:space="0" w:color="auto"/>
                  </w:divBdr>
                  <w:divsChild>
                    <w:div w:id="1499031308">
                      <w:marLeft w:val="0"/>
                      <w:marRight w:val="0"/>
                      <w:marTop w:val="0"/>
                      <w:marBottom w:val="0"/>
                      <w:divBdr>
                        <w:top w:val="none" w:sz="0" w:space="0" w:color="auto"/>
                        <w:left w:val="none" w:sz="0" w:space="0" w:color="auto"/>
                        <w:bottom w:val="none" w:sz="0" w:space="0" w:color="auto"/>
                        <w:right w:val="none" w:sz="0" w:space="0" w:color="auto"/>
                      </w:divBdr>
                      <w:divsChild>
                        <w:div w:id="701590686">
                          <w:marLeft w:val="0"/>
                          <w:marRight w:val="0"/>
                          <w:marTop w:val="0"/>
                          <w:marBottom w:val="0"/>
                          <w:divBdr>
                            <w:top w:val="none" w:sz="0" w:space="0" w:color="auto"/>
                            <w:left w:val="none" w:sz="0" w:space="0" w:color="auto"/>
                            <w:bottom w:val="none" w:sz="0" w:space="0" w:color="auto"/>
                            <w:right w:val="none" w:sz="0" w:space="0" w:color="auto"/>
                          </w:divBdr>
                          <w:divsChild>
                            <w:div w:id="133068893">
                              <w:marLeft w:val="0"/>
                              <w:marRight w:val="0"/>
                              <w:marTop w:val="0"/>
                              <w:marBottom w:val="0"/>
                              <w:divBdr>
                                <w:top w:val="none" w:sz="0" w:space="0" w:color="auto"/>
                                <w:left w:val="none" w:sz="0" w:space="0" w:color="auto"/>
                                <w:bottom w:val="none" w:sz="0" w:space="0" w:color="auto"/>
                                <w:right w:val="none" w:sz="0" w:space="0" w:color="auto"/>
                              </w:divBdr>
                            </w:div>
                          </w:divsChild>
                        </w:div>
                        <w:div w:id="516235057">
                          <w:marLeft w:val="0"/>
                          <w:marRight w:val="135"/>
                          <w:marTop w:val="0"/>
                          <w:marBottom w:val="0"/>
                          <w:divBdr>
                            <w:top w:val="none" w:sz="0" w:space="0" w:color="auto"/>
                            <w:left w:val="none" w:sz="0" w:space="0" w:color="auto"/>
                            <w:bottom w:val="none" w:sz="0" w:space="0" w:color="auto"/>
                            <w:right w:val="none" w:sz="0" w:space="0" w:color="auto"/>
                          </w:divBdr>
                        </w:div>
                        <w:div w:id="82393109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175843">
          <w:marLeft w:val="0"/>
          <w:marRight w:val="0"/>
          <w:marTop w:val="0"/>
          <w:marBottom w:val="0"/>
          <w:divBdr>
            <w:top w:val="none" w:sz="0" w:space="0" w:color="auto"/>
            <w:left w:val="none" w:sz="0" w:space="0" w:color="auto"/>
            <w:bottom w:val="none" w:sz="0" w:space="0" w:color="auto"/>
            <w:right w:val="none" w:sz="0" w:space="0" w:color="auto"/>
          </w:divBdr>
          <w:divsChild>
            <w:div w:id="730924754">
              <w:marLeft w:val="0"/>
              <w:marRight w:val="0"/>
              <w:marTop w:val="0"/>
              <w:marBottom w:val="0"/>
              <w:divBdr>
                <w:top w:val="none" w:sz="0" w:space="0" w:color="auto"/>
                <w:left w:val="none" w:sz="0" w:space="0" w:color="auto"/>
                <w:bottom w:val="none" w:sz="0" w:space="0" w:color="auto"/>
                <w:right w:val="none" w:sz="0" w:space="0" w:color="auto"/>
              </w:divBdr>
              <w:divsChild>
                <w:div w:id="422653773">
                  <w:marLeft w:val="0"/>
                  <w:marRight w:val="0"/>
                  <w:marTop w:val="0"/>
                  <w:marBottom w:val="0"/>
                  <w:divBdr>
                    <w:top w:val="none" w:sz="0" w:space="0" w:color="auto"/>
                    <w:left w:val="none" w:sz="0" w:space="0" w:color="auto"/>
                    <w:bottom w:val="none" w:sz="0" w:space="0" w:color="auto"/>
                    <w:right w:val="none" w:sz="0" w:space="0" w:color="auto"/>
                  </w:divBdr>
                  <w:divsChild>
                    <w:div w:id="2144276161">
                      <w:marLeft w:val="0"/>
                      <w:marRight w:val="1500"/>
                      <w:marTop w:val="0"/>
                      <w:marBottom w:val="0"/>
                      <w:divBdr>
                        <w:top w:val="none" w:sz="0" w:space="0" w:color="auto"/>
                        <w:left w:val="none" w:sz="0" w:space="0" w:color="auto"/>
                        <w:bottom w:val="none" w:sz="0" w:space="0" w:color="auto"/>
                        <w:right w:val="none" w:sz="0" w:space="0" w:color="auto"/>
                      </w:divBdr>
                      <w:divsChild>
                        <w:div w:id="1416593157">
                          <w:marLeft w:val="0"/>
                          <w:marRight w:val="0"/>
                          <w:marTop w:val="600"/>
                          <w:marBottom w:val="600"/>
                          <w:divBdr>
                            <w:top w:val="none" w:sz="0" w:space="0" w:color="auto"/>
                            <w:left w:val="none" w:sz="0" w:space="0" w:color="auto"/>
                            <w:bottom w:val="none" w:sz="0" w:space="0" w:color="auto"/>
                            <w:right w:val="none" w:sz="0" w:space="0" w:color="auto"/>
                          </w:divBdr>
                          <w:divsChild>
                            <w:div w:id="731735129">
                              <w:marLeft w:val="0"/>
                              <w:marRight w:val="0"/>
                              <w:marTop w:val="0"/>
                              <w:marBottom w:val="300"/>
                              <w:divBdr>
                                <w:top w:val="none" w:sz="0" w:space="0" w:color="auto"/>
                                <w:left w:val="none" w:sz="0" w:space="0" w:color="auto"/>
                                <w:bottom w:val="none" w:sz="0" w:space="0" w:color="auto"/>
                                <w:right w:val="none" w:sz="0" w:space="0" w:color="auto"/>
                              </w:divBdr>
                            </w:div>
                            <w:div w:id="1308709503">
                              <w:marLeft w:val="0"/>
                              <w:marRight w:val="0"/>
                              <w:marTop w:val="300"/>
                              <w:marBottom w:val="300"/>
                              <w:divBdr>
                                <w:top w:val="none" w:sz="0" w:space="0" w:color="auto"/>
                                <w:left w:val="none" w:sz="0" w:space="0" w:color="auto"/>
                                <w:bottom w:val="none" w:sz="0" w:space="0" w:color="auto"/>
                                <w:right w:val="none" w:sz="0" w:space="0" w:color="auto"/>
                              </w:divBdr>
                            </w:div>
                            <w:div w:id="1627852547">
                              <w:marLeft w:val="0"/>
                              <w:marRight w:val="0"/>
                              <w:marTop w:val="300"/>
                              <w:marBottom w:val="600"/>
                              <w:divBdr>
                                <w:top w:val="single" w:sz="6" w:space="30" w:color="EB5D0B"/>
                                <w:left w:val="none" w:sz="0" w:space="0" w:color="auto"/>
                                <w:bottom w:val="single" w:sz="6" w:space="30" w:color="EB5D0B"/>
                                <w:right w:val="none" w:sz="0" w:space="0" w:color="auto"/>
                              </w:divBdr>
                            </w:div>
                            <w:div w:id="1835216829">
                              <w:marLeft w:val="0"/>
                              <w:marRight w:val="0"/>
                              <w:marTop w:val="720"/>
                              <w:marBottom w:val="900"/>
                              <w:divBdr>
                                <w:top w:val="none" w:sz="0" w:space="0" w:color="auto"/>
                                <w:left w:val="none" w:sz="0" w:space="0" w:color="auto"/>
                                <w:bottom w:val="none" w:sz="0" w:space="0" w:color="auto"/>
                                <w:right w:val="none" w:sz="0" w:space="0" w:color="auto"/>
                              </w:divBdr>
                              <w:divsChild>
                                <w:div w:id="1830557777">
                                  <w:marLeft w:val="0"/>
                                  <w:marRight w:val="240"/>
                                  <w:marTop w:val="180"/>
                                  <w:marBottom w:val="0"/>
                                  <w:divBdr>
                                    <w:top w:val="none" w:sz="0" w:space="0" w:color="auto"/>
                                    <w:left w:val="none" w:sz="0" w:space="0" w:color="auto"/>
                                    <w:bottom w:val="none" w:sz="0" w:space="0" w:color="auto"/>
                                    <w:right w:val="none" w:sz="0" w:space="0" w:color="auto"/>
                                  </w:divBdr>
                                </w:div>
                              </w:divsChild>
                            </w:div>
                            <w:div w:id="1087767972">
                              <w:marLeft w:val="0"/>
                              <w:marRight w:val="0"/>
                              <w:marTop w:val="240"/>
                              <w:marBottom w:val="240"/>
                              <w:divBdr>
                                <w:top w:val="none" w:sz="0" w:space="0" w:color="auto"/>
                                <w:left w:val="none" w:sz="0" w:space="0" w:color="auto"/>
                                <w:bottom w:val="none" w:sz="0" w:space="0" w:color="auto"/>
                                <w:right w:val="none" w:sz="0" w:space="0" w:color="auto"/>
                              </w:divBdr>
                              <w:divsChild>
                                <w:div w:id="209345791">
                                  <w:marLeft w:val="0"/>
                                  <w:marRight w:val="0"/>
                                  <w:marTop w:val="0"/>
                                  <w:marBottom w:val="0"/>
                                  <w:divBdr>
                                    <w:top w:val="none" w:sz="0" w:space="0" w:color="auto"/>
                                    <w:left w:val="none" w:sz="0" w:space="0" w:color="auto"/>
                                    <w:bottom w:val="none" w:sz="0" w:space="0" w:color="auto"/>
                                    <w:right w:val="none" w:sz="0" w:space="0" w:color="auto"/>
                                  </w:divBdr>
                                </w:div>
                              </w:divsChild>
                            </w:div>
                            <w:div w:id="809904179">
                              <w:marLeft w:val="0"/>
                              <w:marRight w:val="0"/>
                              <w:marTop w:val="240"/>
                              <w:marBottom w:val="240"/>
                              <w:divBdr>
                                <w:top w:val="none" w:sz="0" w:space="0" w:color="auto"/>
                                <w:left w:val="none" w:sz="0" w:space="0" w:color="auto"/>
                                <w:bottom w:val="none" w:sz="0" w:space="0" w:color="auto"/>
                                <w:right w:val="none" w:sz="0" w:space="0" w:color="auto"/>
                              </w:divBdr>
                              <w:divsChild>
                                <w:div w:id="1879121136">
                                  <w:marLeft w:val="0"/>
                                  <w:marRight w:val="0"/>
                                  <w:marTop w:val="0"/>
                                  <w:marBottom w:val="0"/>
                                  <w:divBdr>
                                    <w:top w:val="none" w:sz="0" w:space="0" w:color="auto"/>
                                    <w:left w:val="none" w:sz="0" w:space="0" w:color="auto"/>
                                    <w:bottom w:val="none" w:sz="0" w:space="0" w:color="auto"/>
                                    <w:right w:val="none" w:sz="0" w:space="0" w:color="auto"/>
                                  </w:divBdr>
                                </w:div>
                              </w:divsChild>
                            </w:div>
                            <w:div w:id="1457017689">
                              <w:marLeft w:val="0"/>
                              <w:marRight w:val="0"/>
                              <w:marTop w:val="240"/>
                              <w:marBottom w:val="240"/>
                              <w:divBdr>
                                <w:top w:val="none" w:sz="0" w:space="0" w:color="auto"/>
                                <w:left w:val="none" w:sz="0" w:space="0" w:color="auto"/>
                                <w:bottom w:val="none" w:sz="0" w:space="0" w:color="auto"/>
                                <w:right w:val="none" w:sz="0" w:space="0" w:color="auto"/>
                              </w:divBdr>
                              <w:divsChild>
                                <w:div w:id="1277449157">
                                  <w:marLeft w:val="0"/>
                                  <w:marRight w:val="0"/>
                                  <w:marTop w:val="0"/>
                                  <w:marBottom w:val="0"/>
                                  <w:divBdr>
                                    <w:top w:val="none" w:sz="0" w:space="0" w:color="auto"/>
                                    <w:left w:val="none" w:sz="0" w:space="0" w:color="auto"/>
                                    <w:bottom w:val="none" w:sz="0" w:space="0" w:color="auto"/>
                                    <w:right w:val="none" w:sz="0" w:space="0" w:color="auto"/>
                                  </w:divBdr>
                                </w:div>
                              </w:divsChild>
                            </w:div>
                            <w:div w:id="686517690">
                              <w:marLeft w:val="0"/>
                              <w:marRight w:val="0"/>
                              <w:marTop w:val="360"/>
                              <w:marBottom w:val="360"/>
                              <w:divBdr>
                                <w:top w:val="none" w:sz="0" w:space="0" w:color="auto"/>
                                <w:left w:val="none" w:sz="0" w:space="0" w:color="auto"/>
                                <w:bottom w:val="none" w:sz="0" w:space="0" w:color="auto"/>
                                <w:right w:val="none" w:sz="0" w:space="0" w:color="auto"/>
                              </w:divBdr>
                            </w:div>
                            <w:div w:id="1952853661">
                              <w:marLeft w:val="0"/>
                              <w:marRight w:val="0"/>
                              <w:marTop w:val="240"/>
                              <w:marBottom w:val="240"/>
                              <w:divBdr>
                                <w:top w:val="none" w:sz="0" w:space="0" w:color="auto"/>
                                <w:left w:val="none" w:sz="0" w:space="0" w:color="auto"/>
                                <w:bottom w:val="none" w:sz="0" w:space="0" w:color="auto"/>
                                <w:right w:val="none" w:sz="0" w:space="0" w:color="auto"/>
                              </w:divBdr>
                              <w:divsChild>
                                <w:div w:id="558396814">
                                  <w:marLeft w:val="0"/>
                                  <w:marRight w:val="0"/>
                                  <w:marTop w:val="0"/>
                                  <w:marBottom w:val="0"/>
                                  <w:divBdr>
                                    <w:top w:val="none" w:sz="0" w:space="0" w:color="auto"/>
                                    <w:left w:val="none" w:sz="0" w:space="0" w:color="auto"/>
                                    <w:bottom w:val="none" w:sz="0" w:space="0" w:color="auto"/>
                                    <w:right w:val="none" w:sz="0" w:space="0" w:color="auto"/>
                                  </w:divBdr>
                                </w:div>
                              </w:divsChild>
                            </w:div>
                            <w:div w:id="264921349">
                              <w:marLeft w:val="0"/>
                              <w:marRight w:val="0"/>
                              <w:marTop w:val="240"/>
                              <w:marBottom w:val="240"/>
                              <w:divBdr>
                                <w:top w:val="none" w:sz="0" w:space="0" w:color="auto"/>
                                <w:left w:val="none" w:sz="0" w:space="0" w:color="auto"/>
                                <w:bottom w:val="none" w:sz="0" w:space="0" w:color="auto"/>
                                <w:right w:val="none" w:sz="0" w:space="0" w:color="auto"/>
                              </w:divBdr>
                              <w:divsChild>
                                <w:div w:id="1645155146">
                                  <w:marLeft w:val="0"/>
                                  <w:marRight w:val="0"/>
                                  <w:marTop w:val="0"/>
                                  <w:marBottom w:val="0"/>
                                  <w:divBdr>
                                    <w:top w:val="none" w:sz="0" w:space="0" w:color="auto"/>
                                    <w:left w:val="none" w:sz="0" w:space="0" w:color="auto"/>
                                    <w:bottom w:val="none" w:sz="0" w:space="0" w:color="auto"/>
                                    <w:right w:val="none" w:sz="0" w:space="0" w:color="auto"/>
                                  </w:divBdr>
                                </w:div>
                              </w:divsChild>
                            </w:div>
                            <w:div w:id="1690764379">
                              <w:marLeft w:val="0"/>
                              <w:marRight w:val="0"/>
                              <w:marTop w:val="360"/>
                              <w:marBottom w:val="450"/>
                              <w:divBdr>
                                <w:top w:val="none" w:sz="0" w:space="0" w:color="auto"/>
                                <w:left w:val="none" w:sz="0" w:space="0" w:color="auto"/>
                                <w:bottom w:val="none" w:sz="0" w:space="0" w:color="auto"/>
                                <w:right w:val="none" w:sz="0" w:space="0" w:color="auto"/>
                              </w:divBdr>
                              <w:divsChild>
                                <w:div w:id="1419713540">
                                  <w:marLeft w:val="0"/>
                                  <w:marRight w:val="0"/>
                                  <w:marTop w:val="0"/>
                                  <w:marBottom w:val="0"/>
                                  <w:divBdr>
                                    <w:top w:val="none" w:sz="0" w:space="0" w:color="auto"/>
                                    <w:left w:val="none" w:sz="0" w:space="0" w:color="auto"/>
                                    <w:bottom w:val="single" w:sz="6" w:space="15" w:color="B8B9BA"/>
                                    <w:right w:val="none" w:sz="0" w:space="0" w:color="auto"/>
                                  </w:divBdr>
                                  <w:divsChild>
                                    <w:div w:id="597754800">
                                      <w:marLeft w:val="0"/>
                                      <w:marRight w:val="0"/>
                                      <w:marTop w:val="0"/>
                                      <w:marBottom w:val="0"/>
                                      <w:divBdr>
                                        <w:top w:val="none" w:sz="0" w:space="0" w:color="auto"/>
                                        <w:left w:val="none" w:sz="0" w:space="0" w:color="auto"/>
                                        <w:bottom w:val="none" w:sz="0" w:space="0" w:color="auto"/>
                                        <w:right w:val="none" w:sz="0" w:space="0" w:color="auto"/>
                                      </w:divBdr>
                                    </w:div>
                                    <w:div w:id="851991608">
                                      <w:marLeft w:val="0"/>
                                      <w:marRight w:val="0"/>
                                      <w:marTop w:val="225"/>
                                      <w:marBottom w:val="0"/>
                                      <w:divBdr>
                                        <w:top w:val="none" w:sz="0" w:space="0" w:color="auto"/>
                                        <w:left w:val="none" w:sz="0" w:space="0" w:color="auto"/>
                                        <w:bottom w:val="none" w:sz="0" w:space="0" w:color="auto"/>
                                        <w:right w:val="none" w:sz="0" w:space="0" w:color="auto"/>
                                      </w:divBdr>
                                      <w:divsChild>
                                        <w:div w:id="2043437985">
                                          <w:marLeft w:val="0"/>
                                          <w:marRight w:val="0"/>
                                          <w:marTop w:val="0"/>
                                          <w:marBottom w:val="0"/>
                                          <w:divBdr>
                                            <w:top w:val="none" w:sz="0" w:space="0" w:color="auto"/>
                                            <w:left w:val="none" w:sz="0" w:space="0" w:color="auto"/>
                                            <w:bottom w:val="none" w:sz="0" w:space="0" w:color="auto"/>
                                            <w:right w:val="none" w:sz="0" w:space="0" w:color="auto"/>
                                          </w:divBdr>
                                        </w:div>
                                      </w:divsChild>
                                    </w:div>
                                    <w:div w:id="19487296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9121006">
                              <w:marLeft w:val="0"/>
                              <w:marRight w:val="0"/>
                              <w:marTop w:val="360"/>
                              <w:marBottom w:val="360"/>
                              <w:divBdr>
                                <w:top w:val="none" w:sz="0" w:space="0" w:color="auto"/>
                                <w:left w:val="none" w:sz="0" w:space="0" w:color="auto"/>
                                <w:bottom w:val="none" w:sz="0" w:space="0" w:color="auto"/>
                                <w:right w:val="none" w:sz="0" w:space="0" w:color="auto"/>
                              </w:divBdr>
                            </w:div>
                            <w:div w:id="754397367">
                              <w:marLeft w:val="0"/>
                              <w:marRight w:val="0"/>
                              <w:marTop w:val="240"/>
                              <w:marBottom w:val="240"/>
                              <w:divBdr>
                                <w:top w:val="none" w:sz="0" w:space="0" w:color="auto"/>
                                <w:left w:val="none" w:sz="0" w:space="0" w:color="auto"/>
                                <w:bottom w:val="none" w:sz="0" w:space="0" w:color="auto"/>
                                <w:right w:val="none" w:sz="0" w:space="0" w:color="auto"/>
                              </w:divBdr>
                              <w:divsChild>
                                <w:div w:id="1759403806">
                                  <w:marLeft w:val="0"/>
                                  <w:marRight w:val="0"/>
                                  <w:marTop w:val="0"/>
                                  <w:marBottom w:val="0"/>
                                  <w:divBdr>
                                    <w:top w:val="none" w:sz="0" w:space="0" w:color="auto"/>
                                    <w:left w:val="none" w:sz="0" w:space="0" w:color="auto"/>
                                    <w:bottom w:val="none" w:sz="0" w:space="0" w:color="auto"/>
                                    <w:right w:val="none" w:sz="0" w:space="0" w:color="auto"/>
                                  </w:divBdr>
                                </w:div>
                              </w:divsChild>
                            </w:div>
                            <w:div w:id="712660724">
                              <w:marLeft w:val="0"/>
                              <w:marRight w:val="0"/>
                              <w:marTop w:val="240"/>
                              <w:marBottom w:val="240"/>
                              <w:divBdr>
                                <w:top w:val="none" w:sz="0" w:space="0" w:color="auto"/>
                                <w:left w:val="none" w:sz="0" w:space="0" w:color="auto"/>
                                <w:bottom w:val="none" w:sz="0" w:space="0" w:color="auto"/>
                                <w:right w:val="none" w:sz="0" w:space="0" w:color="auto"/>
                              </w:divBdr>
                              <w:divsChild>
                                <w:div w:id="1712725419">
                                  <w:marLeft w:val="0"/>
                                  <w:marRight w:val="0"/>
                                  <w:marTop w:val="0"/>
                                  <w:marBottom w:val="0"/>
                                  <w:divBdr>
                                    <w:top w:val="none" w:sz="0" w:space="0" w:color="auto"/>
                                    <w:left w:val="none" w:sz="0" w:space="0" w:color="auto"/>
                                    <w:bottom w:val="none" w:sz="0" w:space="0" w:color="auto"/>
                                    <w:right w:val="none" w:sz="0" w:space="0" w:color="auto"/>
                                  </w:divBdr>
                                </w:div>
                              </w:divsChild>
                            </w:div>
                            <w:div w:id="1759863514">
                              <w:marLeft w:val="0"/>
                              <w:marRight w:val="0"/>
                              <w:marTop w:val="360"/>
                              <w:marBottom w:val="360"/>
                              <w:divBdr>
                                <w:top w:val="none" w:sz="0" w:space="0" w:color="auto"/>
                                <w:left w:val="none" w:sz="0" w:space="0" w:color="auto"/>
                                <w:bottom w:val="none" w:sz="0" w:space="0" w:color="auto"/>
                                <w:right w:val="none" w:sz="0" w:space="0" w:color="auto"/>
                              </w:divBdr>
                            </w:div>
                            <w:div w:id="1489977798">
                              <w:marLeft w:val="0"/>
                              <w:marRight w:val="0"/>
                              <w:marTop w:val="240"/>
                              <w:marBottom w:val="240"/>
                              <w:divBdr>
                                <w:top w:val="none" w:sz="0" w:space="0" w:color="auto"/>
                                <w:left w:val="none" w:sz="0" w:space="0" w:color="auto"/>
                                <w:bottom w:val="none" w:sz="0" w:space="0" w:color="auto"/>
                                <w:right w:val="none" w:sz="0" w:space="0" w:color="auto"/>
                              </w:divBdr>
                              <w:divsChild>
                                <w:div w:id="185206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1501805">
      <w:bodyDiv w:val="1"/>
      <w:marLeft w:val="0"/>
      <w:marRight w:val="0"/>
      <w:marTop w:val="0"/>
      <w:marBottom w:val="0"/>
      <w:divBdr>
        <w:top w:val="none" w:sz="0" w:space="0" w:color="auto"/>
        <w:left w:val="none" w:sz="0" w:space="0" w:color="auto"/>
        <w:bottom w:val="none" w:sz="0" w:space="0" w:color="auto"/>
        <w:right w:val="none" w:sz="0" w:space="0" w:color="auto"/>
      </w:divBdr>
      <w:divsChild>
        <w:div w:id="78455564">
          <w:marLeft w:val="0"/>
          <w:marRight w:val="0"/>
          <w:marTop w:val="0"/>
          <w:marBottom w:val="0"/>
          <w:divBdr>
            <w:top w:val="none" w:sz="0" w:space="0" w:color="auto"/>
            <w:left w:val="none" w:sz="0" w:space="0" w:color="auto"/>
            <w:bottom w:val="none" w:sz="0" w:space="0" w:color="auto"/>
            <w:right w:val="none" w:sz="0" w:space="0" w:color="auto"/>
          </w:divBdr>
          <w:divsChild>
            <w:div w:id="1037003620">
              <w:marLeft w:val="0"/>
              <w:marRight w:val="0"/>
              <w:marTop w:val="0"/>
              <w:marBottom w:val="0"/>
              <w:divBdr>
                <w:top w:val="none" w:sz="0" w:space="0" w:color="auto"/>
                <w:left w:val="none" w:sz="0" w:space="0" w:color="auto"/>
                <w:bottom w:val="none" w:sz="0" w:space="0" w:color="auto"/>
                <w:right w:val="none" w:sz="0" w:space="0" w:color="auto"/>
              </w:divBdr>
              <w:divsChild>
                <w:div w:id="93137968">
                  <w:marLeft w:val="0"/>
                  <w:marRight w:val="0"/>
                  <w:marTop w:val="0"/>
                  <w:marBottom w:val="0"/>
                  <w:divBdr>
                    <w:top w:val="none" w:sz="0" w:space="0" w:color="auto"/>
                    <w:left w:val="none" w:sz="0" w:space="0" w:color="auto"/>
                    <w:bottom w:val="none" w:sz="0" w:space="0" w:color="auto"/>
                    <w:right w:val="none" w:sz="0" w:space="0" w:color="auto"/>
                  </w:divBdr>
                </w:div>
                <w:div w:id="753094243">
                  <w:marLeft w:val="0"/>
                  <w:marRight w:val="0"/>
                  <w:marTop w:val="914"/>
                  <w:marBottom w:val="0"/>
                  <w:divBdr>
                    <w:top w:val="none" w:sz="0" w:space="0" w:color="auto"/>
                    <w:left w:val="none" w:sz="0" w:space="0" w:color="auto"/>
                    <w:bottom w:val="none" w:sz="0" w:space="0" w:color="auto"/>
                    <w:right w:val="none" w:sz="0" w:space="0" w:color="auto"/>
                  </w:divBdr>
                  <w:divsChild>
                    <w:div w:id="614824943">
                      <w:marLeft w:val="0"/>
                      <w:marRight w:val="0"/>
                      <w:marTop w:val="0"/>
                      <w:marBottom w:val="0"/>
                      <w:divBdr>
                        <w:top w:val="none" w:sz="0" w:space="0" w:color="auto"/>
                        <w:left w:val="none" w:sz="0" w:space="0" w:color="auto"/>
                        <w:bottom w:val="none" w:sz="0" w:space="0" w:color="auto"/>
                        <w:right w:val="none" w:sz="0" w:space="0" w:color="auto"/>
                      </w:divBdr>
                      <w:divsChild>
                        <w:div w:id="254360222">
                          <w:marLeft w:val="0"/>
                          <w:marRight w:val="0"/>
                          <w:marTop w:val="0"/>
                          <w:marBottom w:val="0"/>
                          <w:divBdr>
                            <w:top w:val="none" w:sz="0" w:space="0" w:color="auto"/>
                            <w:left w:val="none" w:sz="0" w:space="0" w:color="auto"/>
                            <w:bottom w:val="none" w:sz="0" w:space="0" w:color="auto"/>
                            <w:right w:val="none" w:sz="0" w:space="0" w:color="auto"/>
                          </w:divBdr>
                          <w:divsChild>
                            <w:div w:id="1248611791">
                              <w:marLeft w:val="0"/>
                              <w:marRight w:val="0"/>
                              <w:marTop w:val="0"/>
                              <w:marBottom w:val="0"/>
                              <w:divBdr>
                                <w:top w:val="none" w:sz="0" w:space="0" w:color="auto"/>
                                <w:left w:val="none" w:sz="0" w:space="0" w:color="auto"/>
                                <w:bottom w:val="none" w:sz="0" w:space="0" w:color="auto"/>
                                <w:right w:val="none" w:sz="0" w:space="0" w:color="auto"/>
                              </w:divBdr>
                            </w:div>
                          </w:divsChild>
                        </w:div>
                        <w:div w:id="1687058180">
                          <w:marLeft w:val="0"/>
                          <w:marRight w:val="206"/>
                          <w:marTop w:val="0"/>
                          <w:marBottom w:val="0"/>
                          <w:divBdr>
                            <w:top w:val="none" w:sz="0" w:space="0" w:color="auto"/>
                            <w:left w:val="none" w:sz="0" w:space="0" w:color="auto"/>
                            <w:bottom w:val="none" w:sz="0" w:space="0" w:color="auto"/>
                            <w:right w:val="none" w:sz="0" w:space="0" w:color="auto"/>
                          </w:divBdr>
                        </w:div>
                        <w:div w:id="191346716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771253">
          <w:marLeft w:val="0"/>
          <w:marRight w:val="0"/>
          <w:marTop w:val="0"/>
          <w:marBottom w:val="0"/>
          <w:divBdr>
            <w:top w:val="none" w:sz="0" w:space="0" w:color="auto"/>
            <w:left w:val="none" w:sz="0" w:space="0" w:color="auto"/>
            <w:bottom w:val="none" w:sz="0" w:space="0" w:color="auto"/>
            <w:right w:val="none" w:sz="0" w:space="0" w:color="auto"/>
          </w:divBdr>
          <w:divsChild>
            <w:div w:id="1410692649">
              <w:marLeft w:val="0"/>
              <w:marRight w:val="0"/>
              <w:marTop w:val="0"/>
              <w:marBottom w:val="0"/>
              <w:divBdr>
                <w:top w:val="none" w:sz="0" w:space="0" w:color="auto"/>
                <w:left w:val="none" w:sz="0" w:space="0" w:color="auto"/>
                <w:bottom w:val="none" w:sz="0" w:space="0" w:color="auto"/>
                <w:right w:val="none" w:sz="0" w:space="0" w:color="auto"/>
              </w:divBdr>
              <w:divsChild>
                <w:div w:id="2118791577">
                  <w:marLeft w:val="0"/>
                  <w:marRight w:val="0"/>
                  <w:marTop w:val="0"/>
                  <w:marBottom w:val="0"/>
                  <w:divBdr>
                    <w:top w:val="none" w:sz="0" w:space="0" w:color="auto"/>
                    <w:left w:val="none" w:sz="0" w:space="0" w:color="auto"/>
                    <w:bottom w:val="none" w:sz="0" w:space="0" w:color="auto"/>
                    <w:right w:val="none" w:sz="0" w:space="0" w:color="auto"/>
                  </w:divBdr>
                  <w:divsChild>
                    <w:div w:id="702747029">
                      <w:marLeft w:val="0"/>
                      <w:marRight w:val="2286"/>
                      <w:marTop w:val="0"/>
                      <w:marBottom w:val="0"/>
                      <w:divBdr>
                        <w:top w:val="none" w:sz="0" w:space="0" w:color="auto"/>
                        <w:left w:val="none" w:sz="0" w:space="0" w:color="auto"/>
                        <w:bottom w:val="none" w:sz="0" w:space="0" w:color="auto"/>
                        <w:right w:val="none" w:sz="0" w:space="0" w:color="auto"/>
                      </w:divBdr>
                      <w:divsChild>
                        <w:div w:id="869105250">
                          <w:marLeft w:val="0"/>
                          <w:marRight w:val="0"/>
                          <w:marTop w:val="914"/>
                          <w:marBottom w:val="914"/>
                          <w:divBdr>
                            <w:top w:val="none" w:sz="0" w:space="0" w:color="auto"/>
                            <w:left w:val="none" w:sz="0" w:space="0" w:color="auto"/>
                            <w:bottom w:val="none" w:sz="0" w:space="0" w:color="auto"/>
                            <w:right w:val="none" w:sz="0" w:space="0" w:color="auto"/>
                          </w:divBdr>
                          <w:divsChild>
                            <w:div w:id="242298800">
                              <w:marLeft w:val="0"/>
                              <w:marRight w:val="0"/>
                              <w:marTop w:val="0"/>
                              <w:marBottom w:val="457"/>
                              <w:divBdr>
                                <w:top w:val="none" w:sz="0" w:space="0" w:color="auto"/>
                                <w:left w:val="none" w:sz="0" w:space="0" w:color="auto"/>
                                <w:bottom w:val="none" w:sz="0" w:space="0" w:color="auto"/>
                                <w:right w:val="none" w:sz="0" w:space="0" w:color="auto"/>
                              </w:divBdr>
                            </w:div>
                            <w:div w:id="1999534779">
                              <w:marLeft w:val="0"/>
                              <w:marRight w:val="0"/>
                              <w:marTop w:val="457"/>
                              <w:marBottom w:val="457"/>
                              <w:divBdr>
                                <w:top w:val="none" w:sz="0" w:space="0" w:color="auto"/>
                                <w:left w:val="none" w:sz="0" w:space="0" w:color="auto"/>
                                <w:bottom w:val="none" w:sz="0" w:space="0" w:color="auto"/>
                                <w:right w:val="none" w:sz="0" w:space="0" w:color="auto"/>
                              </w:divBdr>
                            </w:div>
                            <w:div w:id="2055503084">
                              <w:marLeft w:val="0"/>
                              <w:marRight w:val="0"/>
                              <w:marTop w:val="457"/>
                              <w:marBottom w:val="914"/>
                              <w:divBdr>
                                <w:top w:val="single" w:sz="8" w:space="31" w:color="EB5D0B"/>
                                <w:left w:val="none" w:sz="0" w:space="0" w:color="auto"/>
                                <w:bottom w:val="single" w:sz="8" w:space="31" w:color="EB5D0B"/>
                                <w:right w:val="none" w:sz="0" w:space="0" w:color="auto"/>
                              </w:divBdr>
                            </w:div>
                            <w:div w:id="1469710472">
                              <w:marLeft w:val="0"/>
                              <w:marRight w:val="0"/>
                              <w:marTop w:val="366"/>
                              <w:marBottom w:val="366"/>
                              <w:divBdr>
                                <w:top w:val="none" w:sz="0" w:space="0" w:color="auto"/>
                                <w:left w:val="none" w:sz="0" w:space="0" w:color="auto"/>
                                <w:bottom w:val="none" w:sz="0" w:space="0" w:color="auto"/>
                                <w:right w:val="none" w:sz="0" w:space="0" w:color="auto"/>
                              </w:divBdr>
                              <w:divsChild>
                                <w:div w:id="504054020">
                                  <w:marLeft w:val="0"/>
                                  <w:marRight w:val="0"/>
                                  <w:marTop w:val="0"/>
                                  <w:marBottom w:val="0"/>
                                  <w:divBdr>
                                    <w:top w:val="none" w:sz="0" w:space="0" w:color="auto"/>
                                    <w:left w:val="none" w:sz="0" w:space="0" w:color="auto"/>
                                    <w:bottom w:val="none" w:sz="0" w:space="0" w:color="auto"/>
                                    <w:right w:val="none" w:sz="0" w:space="0" w:color="auto"/>
                                  </w:divBdr>
                                </w:div>
                              </w:divsChild>
                            </w:div>
                            <w:div w:id="88241844">
                              <w:marLeft w:val="0"/>
                              <w:marRight w:val="0"/>
                              <w:marTop w:val="366"/>
                              <w:marBottom w:val="366"/>
                              <w:divBdr>
                                <w:top w:val="none" w:sz="0" w:space="0" w:color="auto"/>
                                <w:left w:val="none" w:sz="0" w:space="0" w:color="auto"/>
                                <w:bottom w:val="none" w:sz="0" w:space="0" w:color="auto"/>
                                <w:right w:val="none" w:sz="0" w:space="0" w:color="auto"/>
                              </w:divBdr>
                              <w:divsChild>
                                <w:div w:id="1448114912">
                                  <w:marLeft w:val="0"/>
                                  <w:marRight w:val="0"/>
                                  <w:marTop w:val="0"/>
                                  <w:marBottom w:val="0"/>
                                  <w:divBdr>
                                    <w:top w:val="none" w:sz="0" w:space="0" w:color="auto"/>
                                    <w:left w:val="none" w:sz="0" w:space="0" w:color="auto"/>
                                    <w:bottom w:val="none" w:sz="0" w:space="0" w:color="auto"/>
                                    <w:right w:val="none" w:sz="0" w:space="0" w:color="auto"/>
                                  </w:divBdr>
                                </w:div>
                              </w:divsChild>
                            </w:div>
                            <w:div w:id="1771271972">
                              <w:marLeft w:val="0"/>
                              <w:marRight w:val="0"/>
                              <w:marTop w:val="366"/>
                              <w:marBottom w:val="366"/>
                              <w:divBdr>
                                <w:top w:val="none" w:sz="0" w:space="0" w:color="auto"/>
                                <w:left w:val="none" w:sz="0" w:space="0" w:color="auto"/>
                                <w:bottom w:val="none" w:sz="0" w:space="0" w:color="auto"/>
                                <w:right w:val="none" w:sz="0" w:space="0" w:color="auto"/>
                              </w:divBdr>
                              <w:divsChild>
                                <w:div w:id="163323639">
                                  <w:marLeft w:val="0"/>
                                  <w:marRight w:val="0"/>
                                  <w:marTop w:val="0"/>
                                  <w:marBottom w:val="0"/>
                                  <w:divBdr>
                                    <w:top w:val="none" w:sz="0" w:space="0" w:color="auto"/>
                                    <w:left w:val="none" w:sz="0" w:space="0" w:color="auto"/>
                                    <w:bottom w:val="none" w:sz="0" w:space="0" w:color="auto"/>
                                    <w:right w:val="none" w:sz="0" w:space="0" w:color="auto"/>
                                  </w:divBdr>
                                </w:div>
                              </w:divsChild>
                            </w:div>
                            <w:div w:id="1650669797">
                              <w:marLeft w:val="0"/>
                              <w:marRight w:val="0"/>
                              <w:marTop w:val="366"/>
                              <w:marBottom w:val="366"/>
                              <w:divBdr>
                                <w:top w:val="none" w:sz="0" w:space="0" w:color="auto"/>
                                <w:left w:val="none" w:sz="0" w:space="0" w:color="auto"/>
                                <w:bottom w:val="none" w:sz="0" w:space="0" w:color="auto"/>
                                <w:right w:val="none" w:sz="0" w:space="0" w:color="auto"/>
                              </w:divBdr>
                              <w:divsChild>
                                <w:div w:id="1088380707">
                                  <w:marLeft w:val="0"/>
                                  <w:marRight w:val="0"/>
                                  <w:marTop w:val="0"/>
                                  <w:marBottom w:val="0"/>
                                  <w:divBdr>
                                    <w:top w:val="none" w:sz="0" w:space="0" w:color="auto"/>
                                    <w:left w:val="none" w:sz="0" w:space="0" w:color="auto"/>
                                    <w:bottom w:val="none" w:sz="0" w:space="0" w:color="auto"/>
                                    <w:right w:val="none" w:sz="0" w:space="0" w:color="auto"/>
                                  </w:divBdr>
                                </w:div>
                              </w:divsChild>
                            </w:div>
                            <w:div w:id="1646205384">
                              <w:marLeft w:val="0"/>
                              <w:marRight w:val="0"/>
                              <w:marTop w:val="366"/>
                              <w:marBottom w:val="366"/>
                              <w:divBdr>
                                <w:top w:val="none" w:sz="0" w:space="0" w:color="auto"/>
                                <w:left w:val="none" w:sz="0" w:space="0" w:color="auto"/>
                                <w:bottom w:val="none" w:sz="0" w:space="0" w:color="auto"/>
                                <w:right w:val="none" w:sz="0" w:space="0" w:color="auto"/>
                              </w:divBdr>
                              <w:divsChild>
                                <w:div w:id="801575506">
                                  <w:marLeft w:val="0"/>
                                  <w:marRight w:val="0"/>
                                  <w:marTop w:val="0"/>
                                  <w:marBottom w:val="0"/>
                                  <w:divBdr>
                                    <w:top w:val="none" w:sz="0" w:space="0" w:color="auto"/>
                                    <w:left w:val="none" w:sz="0" w:space="0" w:color="auto"/>
                                    <w:bottom w:val="none" w:sz="0" w:space="0" w:color="auto"/>
                                    <w:right w:val="none" w:sz="0" w:space="0" w:color="auto"/>
                                  </w:divBdr>
                                </w:div>
                              </w:divsChild>
                            </w:div>
                            <w:div w:id="2070762320">
                              <w:marLeft w:val="0"/>
                              <w:marRight w:val="0"/>
                              <w:marTop w:val="366"/>
                              <w:marBottom w:val="366"/>
                              <w:divBdr>
                                <w:top w:val="none" w:sz="0" w:space="0" w:color="auto"/>
                                <w:left w:val="none" w:sz="0" w:space="0" w:color="auto"/>
                                <w:bottom w:val="none" w:sz="0" w:space="0" w:color="auto"/>
                                <w:right w:val="none" w:sz="0" w:space="0" w:color="auto"/>
                              </w:divBdr>
                              <w:divsChild>
                                <w:div w:id="504781617">
                                  <w:marLeft w:val="0"/>
                                  <w:marRight w:val="0"/>
                                  <w:marTop w:val="0"/>
                                  <w:marBottom w:val="0"/>
                                  <w:divBdr>
                                    <w:top w:val="none" w:sz="0" w:space="0" w:color="auto"/>
                                    <w:left w:val="none" w:sz="0" w:space="0" w:color="auto"/>
                                    <w:bottom w:val="none" w:sz="0" w:space="0" w:color="auto"/>
                                    <w:right w:val="none" w:sz="0" w:space="0" w:color="auto"/>
                                  </w:divBdr>
                                </w:div>
                              </w:divsChild>
                            </w:div>
                            <w:div w:id="1229731015">
                              <w:marLeft w:val="0"/>
                              <w:marRight w:val="0"/>
                              <w:marTop w:val="366"/>
                              <w:marBottom w:val="366"/>
                              <w:divBdr>
                                <w:top w:val="none" w:sz="0" w:space="0" w:color="auto"/>
                                <w:left w:val="none" w:sz="0" w:space="0" w:color="auto"/>
                                <w:bottom w:val="none" w:sz="0" w:space="0" w:color="auto"/>
                                <w:right w:val="none" w:sz="0" w:space="0" w:color="auto"/>
                              </w:divBdr>
                              <w:divsChild>
                                <w:div w:id="1171947357">
                                  <w:marLeft w:val="0"/>
                                  <w:marRight w:val="0"/>
                                  <w:marTop w:val="0"/>
                                  <w:marBottom w:val="0"/>
                                  <w:divBdr>
                                    <w:top w:val="none" w:sz="0" w:space="0" w:color="auto"/>
                                    <w:left w:val="none" w:sz="0" w:space="0" w:color="auto"/>
                                    <w:bottom w:val="none" w:sz="0" w:space="0" w:color="auto"/>
                                    <w:right w:val="none" w:sz="0" w:space="0" w:color="auto"/>
                                  </w:divBdr>
                                </w:div>
                              </w:divsChild>
                            </w:div>
                            <w:div w:id="1614286022">
                              <w:marLeft w:val="0"/>
                              <w:marRight w:val="0"/>
                              <w:marTop w:val="366"/>
                              <w:marBottom w:val="366"/>
                              <w:divBdr>
                                <w:top w:val="none" w:sz="0" w:space="0" w:color="auto"/>
                                <w:left w:val="none" w:sz="0" w:space="0" w:color="auto"/>
                                <w:bottom w:val="none" w:sz="0" w:space="0" w:color="auto"/>
                                <w:right w:val="none" w:sz="0" w:space="0" w:color="auto"/>
                              </w:divBdr>
                              <w:divsChild>
                                <w:div w:id="1143502211">
                                  <w:marLeft w:val="0"/>
                                  <w:marRight w:val="0"/>
                                  <w:marTop w:val="0"/>
                                  <w:marBottom w:val="0"/>
                                  <w:divBdr>
                                    <w:top w:val="none" w:sz="0" w:space="0" w:color="auto"/>
                                    <w:left w:val="none" w:sz="0" w:space="0" w:color="auto"/>
                                    <w:bottom w:val="none" w:sz="0" w:space="0" w:color="auto"/>
                                    <w:right w:val="none" w:sz="0" w:space="0" w:color="auto"/>
                                  </w:divBdr>
                                </w:div>
                              </w:divsChild>
                            </w:div>
                            <w:div w:id="1372613074">
                              <w:marLeft w:val="0"/>
                              <w:marRight w:val="0"/>
                              <w:marTop w:val="366"/>
                              <w:marBottom w:val="366"/>
                              <w:divBdr>
                                <w:top w:val="none" w:sz="0" w:space="0" w:color="auto"/>
                                <w:left w:val="none" w:sz="0" w:space="0" w:color="auto"/>
                                <w:bottom w:val="none" w:sz="0" w:space="0" w:color="auto"/>
                                <w:right w:val="none" w:sz="0" w:space="0" w:color="auto"/>
                              </w:divBdr>
                              <w:divsChild>
                                <w:div w:id="545488056">
                                  <w:marLeft w:val="0"/>
                                  <w:marRight w:val="0"/>
                                  <w:marTop w:val="0"/>
                                  <w:marBottom w:val="0"/>
                                  <w:divBdr>
                                    <w:top w:val="none" w:sz="0" w:space="0" w:color="auto"/>
                                    <w:left w:val="none" w:sz="0" w:space="0" w:color="auto"/>
                                    <w:bottom w:val="none" w:sz="0" w:space="0" w:color="auto"/>
                                    <w:right w:val="none" w:sz="0" w:space="0" w:color="auto"/>
                                  </w:divBdr>
                                </w:div>
                              </w:divsChild>
                            </w:div>
                            <w:div w:id="2027635092">
                              <w:marLeft w:val="0"/>
                              <w:marRight w:val="0"/>
                              <w:marTop w:val="549"/>
                              <w:marBottom w:val="686"/>
                              <w:divBdr>
                                <w:top w:val="none" w:sz="0" w:space="0" w:color="auto"/>
                                <w:left w:val="none" w:sz="0" w:space="0" w:color="auto"/>
                                <w:bottom w:val="none" w:sz="0" w:space="0" w:color="auto"/>
                                <w:right w:val="none" w:sz="0" w:space="0" w:color="auto"/>
                              </w:divBdr>
                              <w:divsChild>
                                <w:div w:id="1566381261">
                                  <w:marLeft w:val="0"/>
                                  <w:marRight w:val="0"/>
                                  <w:marTop w:val="0"/>
                                  <w:marBottom w:val="0"/>
                                  <w:divBdr>
                                    <w:top w:val="none" w:sz="0" w:space="0" w:color="auto"/>
                                    <w:left w:val="none" w:sz="0" w:space="0" w:color="auto"/>
                                    <w:bottom w:val="single" w:sz="8" w:space="23" w:color="B8B9BA"/>
                                    <w:right w:val="none" w:sz="0" w:space="0" w:color="auto"/>
                                  </w:divBdr>
                                  <w:divsChild>
                                    <w:div w:id="1125196884">
                                      <w:marLeft w:val="0"/>
                                      <w:marRight w:val="0"/>
                                      <w:marTop w:val="0"/>
                                      <w:marBottom w:val="0"/>
                                      <w:divBdr>
                                        <w:top w:val="none" w:sz="0" w:space="0" w:color="auto"/>
                                        <w:left w:val="none" w:sz="0" w:space="0" w:color="auto"/>
                                        <w:bottom w:val="none" w:sz="0" w:space="0" w:color="auto"/>
                                        <w:right w:val="none" w:sz="0" w:space="0" w:color="auto"/>
                                      </w:divBdr>
                                    </w:div>
                                    <w:div w:id="1496335458">
                                      <w:marLeft w:val="0"/>
                                      <w:marRight w:val="0"/>
                                      <w:marTop w:val="343"/>
                                      <w:marBottom w:val="0"/>
                                      <w:divBdr>
                                        <w:top w:val="none" w:sz="0" w:space="0" w:color="auto"/>
                                        <w:left w:val="none" w:sz="0" w:space="0" w:color="auto"/>
                                        <w:bottom w:val="none" w:sz="0" w:space="0" w:color="auto"/>
                                        <w:right w:val="none" w:sz="0" w:space="0" w:color="auto"/>
                                      </w:divBdr>
                                      <w:divsChild>
                                        <w:div w:id="807086308">
                                          <w:marLeft w:val="0"/>
                                          <w:marRight w:val="0"/>
                                          <w:marTop w:val="0"/>
                                          <w:marBottom w:val="0"/>
                                          <w:divBdr>
                                            <w:top w:val="none" w:sz="0" w:space="0" w:color="auto"/>
                                            <w:left w:val="none" w:sz="0" w:space="0" w:color="auto"/>
                                            <w:bottom w:val="none" w:sz="0" w:space="0" w:color="auto"/>
                                            <w:right w:val="none" w:sz="0" w:space="0" w:color="auto"/>
                                          </w:divBdr>
                                        </w:div>
                                      </w:divsChild>
                                    </w:div>
                                    <w:div w:id="206787115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677386143">
                              <w:marLeft w:val="0"/>
                              <w:marRight w:val="0"/>
                              <w:marTop w:val="366"/>
                              <w:marBottom w:val="366"/>
                              <w:divBdr>
                                <w:top w:val="none" w:sz="0" w:space="0" w:color="auto"/>
                                <w:left w:val="none" w:sz="0" w:space="0" w:color="auto"/>
                                <w:bottom w:val="none" w:sz="0" w:space="0" w:color="auto"/>
                                <w:right w:val="none" w:sz="0" w:space="0" w:color="auto"/>
                              </w:divBdr>
                              <w:divsChild>
                                <w:div w:id="1971393855">
                                  <w:marLeft w:val="0"/>
                                  <w:marRight w:val="0"/>
                                  <w:marTop w:val="0"/>
                                  <w:marBottom w:val="0"/>
                                  <w:divBdr>
                                    <w:top w:val="none" w:sz="0" w:space="0" w:color="auto"/>
                                    <w:left w:val="none" w:sz="0" w:space="0" w:color="auto"/>
                                    <w:bottom w:val="none" w:sz="0" w:space="0" w:color="auto"/>
                                    <w:right w:val="none" w:sz="0" w:space="0" w:color="auto"/>
                                  </w:divBdr>
                                </w:div>
                              </w:divsChild>
                            </w:div>
                            <w:div w:id="1289513228">
                              <w:marLeft w:val="0"/>
                              <w:marRight w:val="0"/>
                              <w:marTop w:val="366"/>
                              <w:marBottom w:val="366"/>
                              <w:divBdr>
                                <w:top w:val="none" w:sz="0" w:space="0" w:color="auto"/>
                                <w:left w:val="none" w:sz="0" w:space="0" w:color="auto"/>
                                <w:bottom w:val="none" w:sz="0" w:space="0" w:color="auto"/>
                                <w:right w:val="none" w:sz="0" w:space="0" w:color="auto"/>
                              </w:divBdr>
                              <w:divsChild>
                                <w:div w:id="1096288515">
                                  <w:marLeft w:val="0"/>
                                  <w:marRight w:val="0"/>
                                  <w:marTop w:val="0"/>
                                  <w:marBottom w:val="0"/>
                                  <w:divBdr>
                                    <w:top w:val="none" w:sz="0" w:space="0" w:color="auto"/>
                                    <w:left w:val="none" w:sz="0" w:space="0" w:color="auto"/>
                                    <w:bottom w:val="none" w:sz="0" w:space="0" w:color="auto"/>
                                    <w:right w:val="none" w:sz="0" w:space="0" w:color="auto"/>
                                  </w:divBdr>
                                </w:div>
                              </w:divsChild>
                            </w:div>
                            <w:div w:id="1532917814">
                              <w:marLeft w:val="0"/>
                              <w:marRight w:val="0"/>
                              <w:marTop w:val="366"/>
                              <w:marBottom w:val="366"/>
                              <w:divBdr>
                                <w:top w:val="none" w:sz="0" w:space="0" w:color="auto"/>
                                <w:left w:val="none" w:sz="0" w:space="0" w:color="auto"/>
                                <w:bottom w:val="none" w:sz="0" w:space="0" w:color="auto"/>
                                <w:right w:val="none" w:sz="0" w:space="0" w:color="auto"/>
                              </w:divBdr>
                              <w:divsChild>
                                <w:div w:id="144203488">
                                  <w:marLeft w:val="0"/>
                                  <w:marRight w:val="0"/>
                                  <w:marTop w:val="0"/>
                                  <w:marBottom w:val="0"/>
                                  <w:divBdr>
                                    <w:top w:val="none" w:sz="0" w:space="0" w:color="auto"/>
                                    <w:left w:val="none" w:sz="0" w:space="0" w:color="auto"/>
                                    <w:bottom w:val="none" w:sz="0" w:space="0" w:color="auto"/>
                                    <w:right w:val="none" w:sz="0" w:space="0" w:color="auto"/>
                                  </w:divBdr>
                                </w:div>
                              </w:divsChild>
                            </w:div>
                            <w:div w:id="1239705956">
                              <w:marLeft w:val="0"/>
                              <w:marRight w:val="0"/>
                              <w:marTop w:val="366"/>
                              <w:marBottom w:val="366"/>
                              <w:divBdr>
                                <w:top w:val="none" w:sz="0" w:space="0" w:color="auto"/>
                                <w:left w:val="none" w:sz="0" w:space="0" w:color="auto"/>
                                <w:bottom w:val="none" w:sz="0" w:space="0" w:color="auto"/>
                                <w:right w:val="none" w:sz="0" w:space="0" w:color="auto"/>
                              </w:divBdr>
                              <w:divsChild>
                                <w:div w:id="1439056512">
                                  <w:marLeft w:val="0"/>
                                  <w:marRight w:val="0"/>
                                  <w:marTop w:val="0"/>
                                  <w:marBottom w:val="0"/>
                                  <w:divBdr>
                                    <w:top w:val="none" w:sz="0" w:space="0" w:color="auto"/>
                                    <w:left w:val="none" w:sz="0" w:space="0" w:color="auto"/>
                                    <w:bottom w:val="none" w:sz="0" w:space="0" w:color="auto"/>
                                    <w:right w:val="none" w:sz="0" w:space="0" w:color="auto"/>
                                  </w:divBdr>
                                </w:div>
                              </w:divsChild>
                            </w:div>
                            <w:div w:id="845634696">
                              <w:marLeft w:val="0"/>
                              <w:marRight w:val="0"/>
                              <w:marTop w:val="366"/>
                              <w:marBottom w:val="366"/>
                              <w:divBdr>
                                <w:top w:val="none" w:sz="0" w:space="0" w:color="auto"/>
                                <w:left w:val="none" w:sz="0" w:space="0" w:color="auto"/>
                                <w:bottom w:val="none" w:sz="0" w:space="0" w:color="auto"/>
                                <w:right w:val="none" w:sz="0" w:space="0" w:color="auto"/>
                              </w:divBdr>
                              <w:divsChild>
                                <w:div w:id="900140915">
                                  <w:marLeft w:val="0"/>
                                  <w:marRight w:val="0"/>
                                  <w:marTop w:val="0"/>
                                  <w:marBottom w:val="0"/>
                                  <w:divBdr>
                                    <w:top w:val="none" w:sz="0" w:space="0" w:color="auto"/>
                                    <w:left w:val="none" w:sz="0" w:space="0" w:color="auto"/>
                                    <w:bottom w:val="none" w:sz="0" w:space="0" w:color="auto"/>
                                    <w:right w:val="none" w:sz="0" w:space="0" w:color="auto"/>
                                  </w:divBdr>
                                </w:div>
                              </w:divsChild>
                            </w:div>
                            <w:div w:id="1984459312">
                              <w:marLeft w:val="0"/>
                              <w:marRight w:val="0"/>
                              <w:marTop w:val="366"/>
                              <w:marBottom w:val="366"/>
                              <w:divBdr>
                                <w:top w:val="none" w:sz="0" w:space="0" w:color="auto"/>
                                <w:left w:val="none" w:sz="0" w:space="0" w:color="auto"/>
                                <w:bottom w:val="none" w:sz="0" w:space="0" w:color="auto"/>
                                <w:right w:val="none" w:sz="0" w:space="0" w:color="auto"/>
                              </w:divBdr>
                              <w:divsChild>
                                <w:div w:id="1739132128">
                                  <w:marLeft w:val="0"/>
                                  <w:marRight w:val="0"/>
                                  <w:marTop w:val="0"/>
                                  <w:marBottom w:val="0"/>
                                  <w:divBdr>
                                    <w:top w:val="none" w:sz="0" w:space="0" w:color="auto"/>
                                    <w:left w:val="none" w:sz="0" w:space="0" w:color="auto"/>
                                    <w:bottom w:val="none" w:sz="0" w:space="0" w:color="auto"/>
                                    <w:right w:val="none" w:sz="0" w:space="0" w:color="auto"/>
                                  </w:divBdr>
                                </w:div>
                              </w:divsChild>
                            </w:div>
                            <w:div w:id="1226184024">
                              <w:marLeft w:val="0"/>
                              <w:marRight w:val="0"/>
                              <w:marTop w:val="366"/>
                              <w:marBottom w:val="366"/>
                              <w:divBdr>
                                <w:top w:val="none" w:sz="0" w:space="0" w:color="auto"/>
                                <w:left w:val="none" w:sz="0" w:space="0" w:color="auto"/>
                                <w:bottom w:val="none" w:sz="0" w:space="0" w:color="auto"/>
                                <w:right w:val="none" w:sz="0" w:space="0" w:color="auto"/>
                              </w:divBdr>
                              <w:divsChild>
                                <w:div w:id="1314676885">
                                  <w:marLeft w:val="0"/>
                                  <w:marRight w:val="0"/>
                                  <w:marTop w:val="0"/>
                                  <w:marBottom w:val="0"/>
                                  <w:divBdr>
                                    <w:top w:val="none" w:sz="0" w:space="0" w:color="auto"/>
                                    <w:left w:val="none" w:sz="0" w:space="0" w:color="auto"/>
                                    <w:bottom w:val="none" w:sz="0" w:space="0" w:color="auto"/>
                                    <w:right w:val="none" w:sz="0" w:space="0" w:color="auto"/>
                                  </w:divBdr>
                                </w:div>
                              </w:divsChild>
                            </w:div>
                            <w:div w:id="569388713">
                              <w:marLeft w:val="0"/>
                              <w:marRight w:val="0"/>
                              <w:marTop w:val="366"/>
                              <w:marBottom w:val="366"/>
                              <w:divBdr>
                                <w:top w:val="none" w:sz="0" w:space="0" w:color="auto"/>
                                <w:left w:val="none" w:sz="0" w:space="0" w:color="auto"/>
                                <w:bottom w:val="none" w:sz="0" w:space="0" w:color="auto"/>
                                <w:right w:val="none" w:sz="0" w:space="0" w:color="auto"/>
                              </w:divBdr>
                              <w:divsChild>
                                <w:div w:id="1768696325">
                                  <w:marLeft w:val="0"/>
                                  <w:marRight w:val="0"/>
                                  <w:marTop w:val="0"/>
                                  <w:marBottom w:val="0"/>
                                  <w:divBdr>
                                    <w:top w:val="none" w:sz="0" w:space="0" w:color="auto"/>
                                    <w:left w:val="none" w:sz="0" w:space="0" w:color="auto"/>
                                    <w:bottom w:val="none" w:sz="0" w:space="0" w:color="auto"/>
                                    <w:right w:val="none" w:sz="0" w:space="0" w:color="auto"/>
                                  </w:divBdr>
                                </w:div>
                              </w:divsChild>
                            </w:div>
                            <w:div w:id="1031615553">
                              <w:marLeft w:val="0"/>
                              <w:marRight w:val="0"/>
                              <w:marTop w:val="366"/>
                              <w:marBottom w:val="366"/>
                              <w:divBdr>
                                <w:top w:val="none" w:sz="0" w:space="0" w:color="auto"/>
                                <w:left w:val="none" w:sz="0" w:space="0" w:color="auto"/>
                                <w:bottom w:val="none" w:sz="0" w:space="0" w:color="auto"/>
                                <w:right w:val="none" w:sz="0" w:space="0" w:color="auto"/>
                              </w:divBdr>
                              <w:divsChild>
                                <w:div w:id="59999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382126">
      <w:bodyDiv w:val="1"/>
      <w:marLeft w:val="0"/>
      <w:marRight w:val="0"/>
      <w:marTop w:val="0"/>
      <w:marBottom w:val="0"/>
      <w:divBdr>
        <w:top w:val="none" w:sz="0" w:space="0" w:color="auto"/>
        <w:left w:val="none" w:sz="0" w:space="0" w:color="auto"/>
        <w:bottom w:val="none" w:sz="0" w:space="0" w:color="auto"/>
        <w:right w:val="none" w:sz="0" w:space="0" w:color="auto"/>
      </w:divBdr>
      <w:divsChild>
        <w:div w:id="392969997">
          <w:marLeft w:val="0"/>
          <w:marRight w:val="0"/>
          <w:marTop w:val="0"/>
          <w:marBottom w:val="0"/>
          <w:divBdr>
            <w:top w:val="none" w:sz="0" w:space="0" w:color="auto"/>
            <w:left w:val="none" w:sz="0" w:space="0" w:color="auto"/>
            <w:bottom w:val="none" w:sz="0" w:space="0" w:color="auto"/>
            <w:right w:val="none" w:sz="0" w:space="0" w:color="auto"/>
          </w:divBdr>
          <w:divsChild>
            <w:div w:id="1480070596">
              <w:marLeft w:val="0"/>
              <w:marRight w:val="0"/>
              <w:marTop w:val="0"/>
              <w:marBottom w:val="0"/>
              <w:divBdr>
                <w:top w:val="none" w:sz="0" w:space="0" w:color="auto"/>
                <w:left w:val="none" w:sz="0" w:space="0" w:color="auto"/>
                <w:bottom w:val="none" w:sz="0" w:space="0" w:color="auto"/>
                <w:right w:val="none" w:sz="0" w:space="0" w:color="auto"/>
              </w:divBdr>
              <w:divsChild>
                <w:div w:id="1710715526">
                  <w:marLeft w:val="0"/>
                  <w:marRight w:val="0"/>
                  <w:marTop w:val="0"/>
                  <w:marBottom w:val="0"/>
                  <w:divBdr>
                    <w:top w:val="none" w:sz="0" w:space="0" w:color="auto"/>
                    <w:left w:val="none" w:sz="0" w:space="0" w:color="auto"/>
                    <w:bottom w:val="none" w:sz="0" w:space="0" w:color="auto"/>
                    <w:right w:val="none" w:sz="0" w:space="0" w:color="auto"/>
                  </w:divBdr>
                </w:div>
                <w:div w:id="2099212522">
                  <w:marLeft w:val="0"/>
                  <w:marRight w:val="0"/>
                  <w:marTop w:val="600"/>
                  <w:marBottom w:val="0"/>
                  <w:divBdr>
                    <w:top w:val="none" w:sz="0" w:space="0" w:color="auto"/>
                    <w:left w:val="none" w:sz="0" w:space="0" w:color="auto"/>
                    <w:bottom w:val="none" w:sz="0" w:space="0" w:color="auto"/>
                    <w:right w:val="none" w:sz="0" w:space="0" w:color="auto"/>
                  </w:divBdr>
                  <w:divsChild>
                    <w:div w:id="1049767652">
                      <w:marLeft w:val="0"/>
                      <w:marRight w:val="0"/>
                      <w:marTop w:val="0"/>
                      <w:marBottom w:val="0"/>
                      <w:divBdr>
                        <w:top w:val="none" w:sz="0" w:space="0" w:color="auto"/>
                        <w:left w:val="none" w:sz="0" w:space="0" w:color="auto"/>
                        <w:bottom w:val="none" w:sz="0" w:space="0" w:color="auto"/>
                        <w:right w:val="none" w:sz="0" w:space="0" w:color="auto"/>
                      </w:divBdr>
                      <w:divsChild>
                        <w:div w:id="197547013">
                          <w:marLeft w:val="0"/>
                          <w:marRight w:val="0"/>
                          <w:marTop w:val="0"/>
                          <w:marBottom w:val="0"/>
                          <w:divBdr>
                            <w:top w:val="none" w:sz="0" w:space="0" w:color="auto"/>
                            <w:left w:val="none" w:sz="0" w:space="0" w:color="auto"/>
                            <w:bottom w:val="none" w:sz="0" w:space="0" w:color="auto"/>
                            <w:right w:val="none" w:sz="0" w:space="0" w:color="auto"/>
                          </w:divBdr>
                          <w:divsChild>
                            <w:div w:id="752508678">
                              <w:marLeft w:val="0"/>
                              <w:marRight w:val="0"/>
                              <w:marTop w:val="0"/>
                              <w:marBottom w:val="0"/>
                              <w:divBdr>
                                <w:top w:val="none" w:sz="0" w:space="0" w:color="auto"/>
                                <w:left w:val="none" w:sz="0" w:space="0" w:color="auto"/>
                                <w:bottom w:val="none" w:sz="0" w:space="0" w:color="auto"/>
                                <w:right w:val="none" w:sz="0" w:space="0" w:color="auto"/>
                              </w:divBdr>
                            </w:div>
                          </w:divsChild>
                        </w:div>
                        <w:div w:id="172621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845150">
          <w:marLeft w:val="0"/>
          <w:marRight w:val="0"/>
          <w:marTop w:val="0"/>
          <w:marBottom w:val="0"/>
          <w:divBdr>
            <w:top w:val="none" w:sz="0" w:space="0" w:color="auto"/>
            <w:left w:val="none" w:sz="0" w:space="0" w:color="auto"/>
            <w:bottom w:val="none" w:sz="0" w:space="0" w:color="auto"/>
            <w:right w:val="none" w:sz="0" w:space="0" w:color="auto"/>
          </w:divBdr>
          <w:divsChild>
            <w:div w:id="596403826">
              <w:marLeft w:val="0"/>
              <w:marRight w:val="0"/>
              <w:marTop w:val="0"/>
              <w:marBottom w:val="0"/>
              <w:divBdr>
                <w:top w:val="none" w:sz="0" w:space="0" w:color="auto"/>
                <w:left w:val="none" w:sz="0" w:space="0" w:color="auto"/>
                <w:bottom w:val="none" w:sz="0" w:space="0" w:color="auto"/>
                <w:right w:val="none" w:sz="0" w:space="0" w:color="auto"/>
              </w:divBdr>
              <w:divsChild>
                <w:div w:id="1567647262">
                  <w:marLeft w:val="0"/>
                  <w:marRight w:val="0"/>
                  <w:marTop w:val="0"/>
                  <w:marBottom w:val="0"/>
                  <w:divBdr>
                    <w:top w:val="none" w:sz="0" w:space="0" w:color="auto"/>
                    <w:left w:val="none" w:sz="0" w:space="0" w:color="auto"/>
                    <w:bottom w:val="none" w:sz="0" w:space="0" w:color="auto"/>
                    <w:right w:val="none" w:sz="0" w:space="0" w:color="auto"/>
                  </w:divBdr>
                  <w:divsChild>
                    <w:div w:id="963191172">
                      <w:marLeft w:val="0"/>
                      <w:marRight w:val="1500"/>
                      <w:marTop w:val="0"/>
                      <w:marBottom w:val="0"/>
                      <w:divBdr>
                        <w:top w:val="none" w:sz="0" w:space="0" w:color="auto"/>
                        <w:left w:val="none" w:sz="0" w:space="0" w:color="auto"/>
                        <w:bottom w:val="none" w:sz="0" w:space="0" w:color="auto"/>
                        <w:right w:val="none" w:sz="0" w:space="0" w:color="auto"/>
                      </w:divBdr>
                      <w:divsChild>
                        <w:div w:id="971515778">
                          <w:marLeft w:val="0"/>
                          <w:marRight w:val="0"/>
                          <w:marTop w:val="600"/>
                          <w:marBottom w:val="600"/>
                          <w:divBdr>
                            <w:top w:val="none" w:sz="0" w:space="0" w:color="auto"/>
                            <w:left w:val="none" w:sz="0" w:space="0" w:color="auto"/>
                            <w:bottom w:val="none" w:sz="0" w:space="0" w:color="auto"/>
                            <w:right w:val="none" w:sz="0" w:space="0" w:color="auto"/>
                          </w:divBdr>
                          <w:divsChild>
                            <w:div w:id="1750424688">
                              <w:marLeft w:val="0"/>
                              <w:marRight w:val="0"/>
                              <w:marTop w:val="0"/>
                              <w:marBottom w:val="300"/>
                              <w:divBdr>
                                <w:top w:val="none" w:sz="0" w:space="0" w:color="auto"/>
                                <w:left w:val="none" w:sz="0" w:space="0" w:color="auto"/>
                                <w:bottom w:val="none" w:sz="0" w:space="0" w:color="auto"/>
                                <w:right w:val="none" w:sz="0" w:space="0" w:color="auto"/>
                              </w:divBdr>
                            </w:div>
                            <w:div w:id="1750535379">
                              <w:marLeft w:val="0"/>
                              <w:marRight w:val="0"/>
                              <w:marTop w:val="300"/>
                              <w:marBottom w:val="300"/>
                              <w:divBdr>
                                <w:top w:val="none" w:sz="0" w:space="0" w:color="auto"/>
                                <w:left w:val="none" w:sz="0" w:space="0" w:color="auto"/>
                                <w:bottom w:val="none" w:sz="0" w:space="0" w:color="auto"/>
                                <w:right w:val="none" w:sz="0" w:space="0" w:color="auto"/>
                              </w:divBdr>
                            </w:div>
                            <w:div w:id="24409379">
                              <w:marLeft w:val="0"/>
                              <w:marRight w:val="0"/>
                              <w:marTop w:val="300"/>
                              <w:marBottom w:val="600"/>
                              <w:divBdr>
                                <w:top w:val="single" w:sz="6" w:space="30" w:color="EB5D0B"/>
                                <w:left w:val="none" w:sz="0" w:space="0" w:color="auto"/>
                                <w:bottom w:val="single" w:sz="6" w:space="30" w:color="EB5D0B"/>
                                <w:right w:val="none" w:sz="0" w:space="0" w:color="auto"/>
                              </w:divBdr>
                            </w:div>
                            <w:div w:id="810515043">
                              <w:marLeft w:val="0"/>
                              <w:marRight w:val="0"/>
                              <w:marTop w:val="240"/>
                              <w:marBottom w:val="240"/>
                              <w:divBdr>
                                <w:top w:val="none" w:sz="0" w:space="0" w:color="auto"/>
                                <w:left w:val="none" w:sz="0" w:space="0" w:color="auto"/>
                                <w:bottom w:val="none" w:sz="0" w:space="0" w:color="auto"/>
                                <w:right w:val="none" w:sz="0" w:space="0" w:color="auto"/>
                              </w:divBdr>
                              <w:divsChild>
                                <w:div w:id="1738479592">
                                  <w:marLeft w:val="0"/>
                                  <w:marRight w:val="0"/>
                                  <w:marTop w:val="0"/>
                                  <w:marBottom w:val="0"/>
                                  <w:divBdr>
                                    <w:top w:val="none" w:sz="0" w:space="0" w:color="auto"/>
                                    <w:left w:val="none" w:sz="0" w:space="0" w:color="auto"/>
                                    <w:bottom w:val="none" w:sz="0" w:space="0" w:color="auto"/>
                                    <w:right w:val="none" w:sz="0" w:space="0" w:color="auto"/>
                                  </w:divBdr>
                                </w:div>
                              </w:divsChild>
                            </w:div>
                            <w:div w:id="1588150903">
                              <w:marLeft w:val="0"/>
                              <w:marRight w:val="0"/>
                              <w:marTop w:val="240"/>
                              <w:marBottom w:val="240"/>
                              <w:divBdr>
                                <w:top w:val="none" w:sz="0" w:space="0" w:color="auto"/>
                                <w:left w:val="none" w:sz="0" w:space="0" w:color="auto"/>
                                <w:bottom w:val="none" w:sz="0" w:space="0" w:color="auto"/>
                                <w:right w:val="none" w:sz="0" w:space="0" w:color="auto"/>
                              </w:divBdr>
                              <w:divsChild>
                                <w:div w:id="1145783303">
                                  <w:marLeft w:val="0"/>
                                  <w:marRight w:val="0"/>
                                  <w:marTop w:val="0"/>
                                  <w:marBottom w:val="0"/>
                                  <w:divBdr>
                                    <w:top w:val="none" w:sz="0" w:space="0" w:color="auto"/>
                                    <w:left w:val="none" w:sz="0" w:space="0" w:color="auto"/>
                                    <w:bottom w:val="none" w:sz="0" w:space="0" w:color="auto"/>
                                    <w:right w:val="none" w:sz="0" w:space="0" w:color="auto"/>
                                  </w:divBdr>
                                </w:div>
                              </w:divsChild>
                            </w:div>
                            <w:div w:id="313998488">
                              <w:marLeft w:val="0"/>
                              <w:marRight w:val="0"/>
                              <w:marTop w:val="240"/>
                              <w:marBottom w:val="240"/>
                              <w:divBdr>
                                <w:top w:val="none" w:sz="0" w:space="0" w:color="auto"/>
                                <w:left w:val="none" w:sz="0" w:space="0" w:color="auto"/>
                                <w:bottom w:val="none" w:sz="0" w:space="0" w:color="auto"/>
                                <w:right w:val="none" w:sz="0" w:space="0" w:color="auto"/>
                              </w:divBdr>
                              <w:divsChild>
                                <w:div w:id="1629315940">
                                  <w:marLeft w:val="0"/>
                                  <w:marRight w:val="0"/>
                                  <w:marTop w:val="0"/>
                                  <w:marBottom w:val="0"/>
                                  <w:divBdr>
                                    <w:top w:val="none" w:sz="0" w:space="0" w:color="auto"/>
                                    <w:left w:val="none" w:sz="0" w:space="0" w:color="auto"/>
                                    <w:bottom w:val="none" w:sz="0" w:space="0" w:color="auto"/>
                                    <w:right w:val="none" w:sz="0" w:space="0" w:color="auto"/>
                                  </w:divBdr>
                                </w:div>
                              </w:divsChild>
                            </w:div>
                            <w:div w:id="679622718">
                              <w:marLeft w:val="0"/>
                              <w:marRight w:val="0"/>
                              <w:marTop w:val="240"/>
                              <w:marBottom w:val="240"/>
                              <w:divBdr>
                                <w:top w:val="none" w:sz="0" w:space="0" w:color="auto"/>
                                <w:left w:val="none" w:sz="0" w:space="0" w:color="auto"/>
                                <w:bottom w:val="none" w:sz="0" w:space="0" w:color="auto"/>
                                <w:right w:val="none" w:sz="0" w:space="0" w:color="auto"/>
                              </w:divBdr>
                              <w:divsChild>
                                <w:div w:id="1063024212">
                                  <w:marLeft w:val="0"/>
                                  <w:marRight w:val="0"/>
                                  <w:marTop w:val="0"/>
                                  <w:marBottom w:val="0"/>
                                  <w:divBdr>
                                    <w:top w:val="none" w:sz="0" w:space="0" w:color="auto"/>
                                    <w:left w:val="none" w:sz="0" w:space="0" w:color="auto"/>
                                    <w:bottom w:val="none" w:sz="0" w:space="0" w:color="auto"/>
                                    <w:right w:val="none" w:sz="0" w:space="0" w:color="auto"/>
                                  </w:divBdr>
                                </w:div>
                              </w:divsChild>
                            </w:div>
                            <w:div w:id="902758539">
                              <w:marLeft w:val="0"/>
                              <w:marRight w:val="0"/>
                              <w:marTop w:val="240"/>
                              <w:marBottom w:val="240"/>
                              <w:divBdr>
                                <w:top w:val="none" w:sz="0" w:space="0" w:color="auto"/>
                                <w:left w:val="none" w:sz="0" w:space="0" w:color="auto"/>
                                <w:bottom w:val="none" w:sz="0" w:space="0" w:color="auto"/>
                                <w:right w:val="none" w:sz="0" w:space="0" w:color="auto"/>
                              </w:divBdr>
                              <w:divsChild>
                                <w:div w:id="1091045468">
                                  <w:marLeft w:val="0"/>
                                  <w:marRight w:val="0"/>
                                  <w:marTop w:val="0"/>
                                  <w:marBottom w:val="0"/>
                                  <w:divBdr>
                                    <w:top w:val="none" w:sz="0" w:space="0" w:color="auto"/>
                                    <w:left w:val="none" w:sz="0" w:space="0" w:color="auto"/>
                                    <w:bottom w:val="none" w:sz="0" w:space="0" w:color="auto"/>
                                    <w:right w:val="none" w:sz="0" w:space="0" w:color="auto"/>
                                  </w:divBdr>
                                </w:div>
                              </w:divsChild>
                            </w:div>
                            <w:div w:id="1390112936">
                              <w:marLeft w:val="0"/>
                              <w:marRight w:val="0"/>
                              <w:marTop w:val="240"/>
                              <w:marBottom w:val="240"/>
                              <w:divBdr>
                                <w:top w:val="none" w:sz="0" w:space="0" w:color="auto"/>
                                <w:left w:val="none" w:sz="0" w:space="0" w:color="auto"/>
                                <w:bottom w:val="none" w:sz="0" w:space="0" w:color="auto"/>
                                <w:right w:val="none" w:sz="0" w:space="0" w:color="auto"/>
                              </w:divBdr>
                              <w:divsChild>
                                <w:div w:id="1745761723">
                                  <w:marLeft w:val="0"/>
                                  <w:marRight w:val="0"/>
                                  <w:marTop w:val="0"/>
                                  <w:marBottom w:val="0"/>
                                  <w:divBdr>
                                    <w:top w:val="none" w:sz="0" w:space="0" w:color="auto"/>
                                    <w:left w:val="none" w:sz="0" w:space="0" w:color="auto"/>
                                    <w:bottom w:val="none" w:sz="0" w:space="0" w:color="auto"/>
                                    <w:right w:val="none" w:sz="0" w:space="0" w:color="auto"/>
                                  </w:divBdr>
                                </w:div>
                              </w:divsChild>
                            </w:div>
                            <w:div w:id="2086027980">
                              <w:marLeft w:val="0"/>
                              <w:marRight w:val="0"/>
                              <w:marTop w:val="240"/>
                              <w:marBottom w:val="240"/>
                              <w:divBdr>
                                <w:top w:val="none" w:sz="0" w:space="0" w:color="auto"/>
                                <w:left w:val="none" w:sz="0" w:space="0" w:color="auto"/>
                                <w:bottom w:val="none" w:sz="0" w:space="0" w:color="auto"/>
                                <w:right w:val="none" w:sz="0" w:space="0" w:color="auto"/>
                              </w:divBdr>
                              <w:divsChild>
                                <w:div w:id="208959269">
                                  <w:marLeft w:val="0"/>
                                  <w:marRight w:val="0"/>
                                  <w:marTop w:val="0"/>
                                  <w:marBottom w:val="0"/>
                                  <w:divBdr>
                                    <w:top w:val="none" w:sz="0" w:space="0" w:color="auto"/>
                                    <w:left w:val="none" w:sz="0" w:space="0" w:color="auto"/>
                                    <w:bottom w:val="none" w:sz="0" w:space="0" w:color="auto"/>
                                    <w:right w:val="none" w:sz="0" w:space="0" w:color="auto"/>
                                  </w:divBdr>
                                </w:div>
                              </w:divsChild>
                            </w:div>
                            <w:div w:id="704402236">
                              <w:marLeft w:val="0"/>
                              <w:marRight w:val="0"/>
                              <w:marTop w:val="240"/>
                              <w:marBottom w:val="240"/>
                              <w:divBdr>
                                <w:top w:val="none" w:sz="0" w:space="0" w:color="auto"/>
                                <w:left w:val="none" w:sz="0" w:space="0" w:color="auto"/>
                                <w:bottom w:val="none" w:sz="0" w:space="0" w:color="auto"/>
                                <w:right w:val="none" w:sz="0" w:space="0" w:color="auto"/>
                              </w:divBdr>
                              <w:divsChild>
                                <w:div w:id="435911333">
                                  <w:marLeft w:val="0"/>
                                  <w:marRight w:val="0"/>
                                  <w:marTop w:val="0"/>
                                  <w:marBottom w:val="0"/>
                                  <w:divBdr>
                                    <w:top w:val="none" w:sz="0" w:space="0" w:color="auto"/>
                                    <w:left w:val="none" w:sz="0" w:space="0" w:color="auto"/>
                                    <w:bottom w:val="none" w:sz="0" w:space="0" w:color="auto"/>
                                    <w:right w:val="none" w:sz="0" w:space="0" w:color="auto"/>
                                  </w:divBdr>
                                </w:div>
                              </w:divsChild>
                            </w:div>
                            <w:div w:id="1713580698">
                              <w:marLeft w:val="0"/>
                              <w:marRight w:val="0"/>
                              <w:marTop w:val="360"/>
                              <w:marBottom w:val="450"/>
                              <w:divBdr>
                                <w:top w:val="none" w:sz="0" w:space="0" w:color="auto"/>
                                <w:left w:val="none" w:sz="0" w:space="0" w:color="auto"/>
                                <w:bottom w:val="none" w:sz="0" w:space="0" w:color="auto"/>
                                <w:right w:val="none" w:sz="0" w:space="0" w:color="auto"/>
                              </w:divBdr>
                              <w:divsChild>
                                <w:div w:id="92209375">
                                  <w:marLeft w:val="0"/>
                                  <w:marRight w:val="0"/>
                                  <w:marTop w:val="0"/>
                                  <w:marBottom w:val="0"/>
                                  <w:divBdr>
                                    <w:top w:val="none" w:sz="0" w:space="0" w:color="auto"/>
                                    <w:left w:val="none" w:sz="0" w:space="0" w:color="auto"/>
                                    <w:bottom w:val="single" w:sz="6" w:space="15" w:color="B8B9BA"/>
                                    <w:right w:val="none" w:sz="0" w:space="0" w:color="auto"/>
                                  </w:divBdr>
                                  <w:divsChild>
                                    <w:div w:id="1423330795">
                                      <w:marLeft w:val="0"/>
                                      <w:marRight w:val="0"/>
                                      <w:marTop w:val="0"/>
                                      <w:marBottom w:val="0"/>
                                      <w:divBdr>
                                        <w:top w:val="none" w:sz="0" w:space="0" w:color="auto"/>
                                        <w:left w:val="none" w:sz="0" w:space="0" w:color="auto"/>
                                        <w:bottom w:val="none" w:sz="0" w:space="0" w:color="auto"/>
                                        <w:right w:val="none" w:sz="0" w:space="0" w:color="auto"/>
                                      </w:divBdr>
                                    </w:div>
                                    <w:div w:id="344987440">
                                      <w:marLeft w:val="0"/>
                                      <w:marRight w:val="0"/>
                                      <w:marTop w:val="225"/>
                                      <w:marBottom w:val="0"/>
                                      <w:divBdr>
                                        <w:top w:val="none" w:sz="0" w:space="0" w:color="auto"/>
                                        <w:left w:val="none" w:sz="0" w:space="0" w:color="auto"/>
                                        <w:bottom w:val="none" w:sz="0" w:space="0" w:color="auto"/>
                                        <w:right w:val="none" w:sz="0" w:space="0" w:color="auto"/>
                                      </w:divBdr>
                                      <w:divsChild>
                                        <w:div w:id="1525746913">
                                          <w:marLeft w:val="0"/>
                                          <w:marRight w:val="0"/>
                                          <w:marTop w:val="0"/>
                                          <w:marBottom w:val="0"/>
                                          <w:divBdr>
                                            <w:top w:val="none" w:sz="0" w:space="0" w:color="auto"/>
                                            <w:left w:val="none" w:sz="0" w:space="0" w:color="auto"/>
                                            <w:bottom w:val="none" w:sz="0" w:space="0" w:color="auto"/>
                                            <w:right w:val="none" w:sz="0" w:space="0" w:color="auto"/>
                                          </w:divBdr>
                                        </w:div>
                                      </w:divsChild>
                                    </w:div>
                                    <w:div w:id="4750273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6445263">
                              <w:marLeft w:val="0"/>
                              <w:marRight w:val="0"/>
                              <w:marTop w:val="240"/>
                              <w:marBottom w:val="240"/>
                              <w:divBdr>
                                <w:top w:val="none" w:sz="0" w:space="0" w:color="auto"/>
                                <w:left w:val="none" w:sz="0" w:space="0" w:color="auto"/>
                                <w:bottom w:val="none" w:sz="0" w:space="0" w:color="auto"/>
                                <w:right w:val="none" w:sz="0" w:space="0" w:color="auto"/>
                              </w:divBdr>
                              <w:divsChild>
                                <w:div w:id="1760978525">
                                  <w:marLeft w:val="0"/>
                                  <w:marRight w:val="0"/>
                                  <w:marTop w:val="0"/>
                                  <w:marBottom w:val="0"/>
                                  <w:divBdr>
                                    <w:top w:val="none" w:sz="0" w:space="0" w:color="auto"/>
                                    <w:left w:val="none" w:sz="0" w:space="0" w:color="auto"/>
                                    <w:bottom w:val="none" w:sz="0" w:space="0" w:color="auto"/>
                                    <w:right w:val="none" w:sz="0" w:space="0" w:color="auto"/>
                                  </w:divBdr>
                                </w:div>
                              </w:divsChild>
                            </w:div>
                            <w:div w:id="1661500233">
                              <w:marLeft w:val="0"/>
                              <w:marRight w:val="0"/>
                              <w:marTop w:val="240"/>
                              <w:marBottom w:val="240"/>
                              <w:divBdr>
                                <w:top w:val="none" w:sz="0" w:space="0" w:color="auto"/>
                                <w:left w:val="none" w:sz="0" w:space="0" w:color="auto"/>
                                <w:bottom w:val="none" w:sz="0" w:space="0" w:color="auto"/>
                                <w:right w:val="none" w:sz="0" w:space="0" w:color="auto"/>
                              </w:divBdr>
                              <w:divsChild>
                                <w:div w:id="49002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718544">
      <w:bodyDiv w:val="1"/>
      <w:marLeft w:val="0"/>
      <w:marRight w:val="0"/>
      <w:marTop w:val="0"/>
      <w:marBottom w:val="0"/>
      <w:divBdr>
        <w:top w:val="none" w:sz="0" w:space="0" w:color="auto"/>
        <w:left w:val="none" w:sz="0" w:space="0" w:color="auto"/>
        <w:bottom w:val="none" w:sz="0" w:space="0" w:color="auto"/>
        <w:right w:val="none" w:sz="0" w:space="0" w:color="auto"/>
      </w:divBdr>
      <w:divsChild>
        <w:div w:id="181434124">
          <w:marLeft w:val="0"/>
          <w:marRight w:val="0"/>
          <w:marTop w:val="0"/>
          <w:marBottom w:val="0"/>
          <w:divBdr>
            <w:top w:val="none" w:sz="0" w:space="0" w:color="auto"/>
            <w:left w:val="none" w:sz="0" w:space="0" w:color="auto"/>
            <w:bottom w:val="none" w:sz="0" w:space="0" w:color="auto"/>
            <w:right w:val="none" w:sz="0" w:space="0" w:color="auto"/>
          </w:divBdr>
          <w:divsChild>
            <w:div w:id="555509831">
              <w:marLeft w:val="0"/>
              <w:marRight w:val="0"/>
              <w:marTop w:val="0"/>
              <w:marBottom w:val="0"/>
              <w:divBdr>
                <w:top w:val="none" w:sz="0" w:space="0" w:color="auto"/>
                <w:left w:val="none" w:sz="0" w:space="0" w:color="auto"/>
                <w:bottom w:val="none" w:sz="0" w:space="0" w:color="auto"/>
                <w:right w:val="none" w:sz="0" w:space="0" w:color="auto"/>
              </w:divBdr>
              <w:divsChild>
                <w:div w:id="1073235101">
                  <w:marLeft w:val="0"/>
                  <w:marRight w:val="0"/>
                  <w:marTop w:val="0"/>
                  <w:marBottom w:val="0"/>
                  <w:divBdr>
                    <w:top w:val="none" w:sz="0" w:space="0" w:color="auto"/>
                    <w:left w:val="none" w:sz="0" w:space="0" w:color="auto"/>
                    <w:bottom w:val="none" w:sz="0" w:space="0" w:color="auto"/>
                    <w:right w:val="none" w:sz="0" w:space="0" w:color="auto"/>
                  </w:divBdr>
                </w:div>
                <w:div w:id="1591929">
                  <w:marLeft w:val="0"/>
                  <w:marRight w:val="0"/>
                  <w:marTop w:val="600"/>
                  <w:marBottom w:val="0"/>
                  <w:divBdr>
                    <w:top w:val="none" w:sz="0" w:space="0" w:color="auto"/>
                    <w:left w:val="none" w:sz="0" w:space="0" w:color="auto"/>
                    <w:bottom w:val="none" w:sz="0" w:space="0" w:color="auto"/>
                    <w:right w:val="none" w:sz="0" w:space="0" w:color="auto"/>
                  </w:divBdr>
                  <w:divsChild>
                    <w:div w:id="975378367">
                      <w:marLeft w:val="0"/>
                      <w:marRight w:val="0"/>
                      <w:marTop w:val="0"/>
                      <w:marBottom w:val="0"/>
                      <w:divBdr>
                        <w:top w:val="none" w:sz="0" w:space="0" w:color="auto"/>
                        <w:left w:val="none" w:sz="0" w:space="0" w:color="auto"/>
                        <w:bottom w:val="none" w:sz="0" w:space="0" w:color="auto"/>
                        <w:right w:val="none" w:sz="0" w:space="0" w:color="auto"/>
                      </w:divBdr>
                      <w:divsChild>
                        <w:div w:id="218633915">
                          <w:marLeft w:val="0"/>
                          <w:marRight w:val="0"/>
                          <w:marTop w:val="0"/>
                          <w:marBottom w:val="0"/>
                          <w:divBdr>
                            <w:top w:val="none" w:sz="0" w:space="0" w:color="auto"/>
                            <w:left w:val="none" w:sz="0" w:space="0" w:color="auto"/>
                            <w:bottom w:val="none" w:sz="0" w:space="0" w:color="auto"/>
                            <w:right w:val="none" w:sz="0" w:space="0" w:color="auto"/>
                          </w:divBdr>
                          <w:divsChild>
                            <w:div w:id="1165701137">
                              <w:marLeft w:val="0"/>
                              <w:marRight w:val="0"/>
                              <w:marTop w:val="0"/>
                              <w:marBottom w:val="0"/>
                              <w:divBdr>
                                <w:top w:val="none" w:sz="0" w:space="0" w:color="auto"/>
                                <w:left w:val="none" w:sz="0" w:space="0" w:color="auto"/>
                                <w:bottom w:val="none" w:sz="0" w:space="0" w:color="auto"/>
                                <w:right w:val="none" w:sz="0" w:space="0" w:color="auto"/>
                              </w:divBdr>
                            </w:div>
                          </w:divsChild>
                        </w:div>
                        <w:div w:id="118232016">
                          <w:marLeft w:val="0"/>
                          <w:marRight w:val="135"/>
                          <w:marTop w:val="0"/>
                          <w:marBottom w:val="0"/>
                          <w:divBdr>
                            <w:top w:val="none" w:sz="0" w:space="0" w:color="auto"/>
                            <w:left w:val="none" w:sz="0" w:space="0" w:color="auto"/>
                            <w:bottom w:val="none" w:sz="0" w:space="0" w:color="auto"/>
                            <w:right w:val="none" w:sz="0" w:space="0" w:color="auto"/>
                          </w:divBdr>
                        </w:div>
                        <w:div w:id="3691070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604350">
          <w:marLeft w:val="0"/>
          <w:marRight w:val="0"/>
          <w:marTop w:val="0"/>
          <w:marBottom w:val="0"/>
          <w:divBdr>
            <w:top w:val="none" w:sz="0" w:space="0" w:color="auto"/>
            <w:left w:val="none" w:sz="0" w:space="0" w:color="auto"/>
            <w:bottom w:val="none" w:sz="0" w:space="0" w:color="auto"/>
            <w:right w:val="none" w:sz="0" w:space="0" w:color="auto"/>
          </w:divBdr>
          <w:divsChild>
            <w:div w:id="473567979">
              <w:marLeft w:val="0"/>
              <w:marRight w:val="0"/>
              <w:marTop w:val="0"/>
              <w:marBottom w:val="0"/>
              <w:divBdr>
                <w:top w:val="none" w:sz="0" w:space="0" w:color="auto"/>
                <w:left w:val="none" w:sz="0" w:space="0" w:color="auto"/>
                <w:bottom w:val="none" w:sz="0" w:space="0" w:color="auto"/>
                <w:right w:val="none" w:sz="0" w:space="0" w:color="auto"/>
              </w:divBdr>
              <w:divsChild>
                <w:div w:id="152918223">
                  <w:marLeft w:val="0"/>
                  <w:marRight w:val="0"/>
                  <w:marTop w:val="0"/>
                  <w:marBottom w:val="0"/>
                  <w:divBdr>
                    <w:top w:val="none" w:sz="0" w:space="0" w:color="auto"/>
                    <w:left w:val="none" w:sz="0" w:space="0" w:color="auto"/>
                    <w:bottom w:val="none" w:sz="0" w:space="0" w:color="auto"/>
                    <w:right w:val="none" w:sz="0" w:space="0" w:color="auto"/>
                  </w:divBdr>
                  <w:divsChild>
                    <w:div w:id="1025405336">
                      <w:marLeft w:val="0"/>
                      <w:marRight w:val="1500"/>
                      <w:marTop w:val="0"/>
                      <w:marBottom w:val="0"/>
                      <w:divBdr>
                        <w:top w:val="none" w:sz="0" w:space="0" w:color="auto"/>
                        <w:left w:val="none" w:sz="0" w:space="0" w:color="auto"/>
                        <w:bottom w:val="none" w:sz="0" w:space="0" w:color="auto"/>
                        <w:right w:val="none" w:sz="0" w:space="0" w:color="auto"/>
                      </w:divBdr>
                      <w:divsChild>
                        <w:div w:id="943221736">
                          <w:marLeft w:val="0"/>
                          <w:marRight w:val="0"/>
                          <w:marTop w:val="600"/>
                          <w:marBottom w:val="600"/>
                          <w:divBdr>
                            <w:top w:val="none" w:sz="0" w:space="0" w:color="auto"/>
                            <w:left w:val="none" w:sz="0" w:space="0" w:color="auto"/>
                            <w:bottom w:val="none" w:sz="0" w:space="0" w:color="auto"/>
                            <w:right w:val="none" w:sz="0" w:space="0" w:color="auto"/>
                          </w:divBdr>
                          <w:divsChild>
                            <w:div w:id="1045257496">
                              <w:marLeft w:val="0"/>
                              <w:marRight w:val="0"/>
                              <w:marTop w:val="0"/>
                              <w:marBottom w:val="300"/>
                              <w:divBdr>
                                <w:top w:val="none" w:sz="0" w:space="0" w:color="auto"/>
                                <w:left w:val="none" w:sz="0" w:space="0" w:color="auto"/>
                                <w:bottom w:val="none" w:sz="0" w:space="0" w:color="auto"/>
                                <w:right w:val="none" w:sz="0" w:space="0" w:color="auto"/>
                              </w:divBdr>
                            </w:div>
                            <w:div w:id="2015523399">
                              <w:marLeft w:val="0"/>
                              <w:marRight w:val="0"/>
                              <w:marTop w:val="300"/>
                              <w:marBottom w:val="300"/>
                              <w:divBdr>
                                <w:top w:val="none" w:sz="0" w:space="0" w:color="auto"/>
                                <w:left w:val="none" w:sz="0" w:space="0" w:color="auto"/>
                                <w:bottom w:val="none" w:sz="0" w:space="0" w:color="auto"/>
                                <w:right w:val="none" w:sz="0" w:space="0" w:color="auto"/>
                              </w:divBdr>
                            </w:div>
                            <w:div w:id="843086928">
                              <w:marLeft w:val="0"/>
                              <w:marRight w:val="0"/>
                              <w:marTop w:val="300"/>
                              <w:marBottom w:val="600"/>
                              <w:divBdr>
                                <w:top w:val="single" w:sz="6" w:space="30" w:color="EB5D0B"/>
                                <w:left w:val="none" w:sz="0" w:space="0" w:color="auto"/>
                                <w:bottom w:val="single" w:sz="6" w:space="30" w:color="EB5D0B"/>
                                <w:right w:val="none" w:sz="0" w:space="0" w:color="auto"/>
                              </w:divBdr>
                            </w:div>
                            <w:div w:id="39869174">
                              <w:marLeft w:val="0"/>
                              <w:marRight w:val="0"/>
                              <w:marTop w:val="240"/>
                              <w:marBottom w:val="240"/>
                              <w:divBdr>
                                <w:top w:val="none" w:sz="0" w:space="0" w:color="auto"/>
                                <w:left w:val="none" w:sz="0" w:space="0" w:color="auto"/>
                                <w:bottom w:val="none" w:sz="0" w:space="0" w:color="auto"/>
                                <w:right w:val="none" w:sz="0" w:space="0" w:color="auto"/>
                              </w:divBdr>
                              <w:divsChild>
                                <w:div w:id="751463768">
                                  <w:marLeft w:val="0"/>
                                  <w:marRight w:val="0"/>
                                  <w:marTop w:val="0"/>
                                  <w:marBottom w:val="0"/>
                                  <w:divBdr>
                                    <w:top w:val="none" w:sz="0" w:space="0" w:color="auto"/>
                                    <w:left w:val="none" w:sz="0" w:space="0" w:color="auto"/>
                                    <w:bottom w:val="none" w:sz="0" w:space="0" w:color="auto"/>
                                    <w:right w:val="none" w:sz="0" w:space="0" w:color="auto"/>
                                  </w:divBdr>
                                </w:div>
                              </w:divsChild>
                            </w:div>
                            <w:div w:id="997273522">
                              <w:marLeft w:val="0"/>
                              <w:marRight w:val="0"/>
                              <w:marTop w:val="240"/>
                              <w:marBottom w:val="240"/>
                              <w:divBdr>
                                <w:top w:val="none" w:sz="0" w:space="0" w:color="auto"/>
                                <w:left w:val="none" w:sz="0" w:space="0" w:color="auto"/>
                                <w:bottom w:val="none" w:sz="0" w:space="0" w:color="auto"/>
                                <w:right w:val="none" w:sz="0" w:space="0" w:color="auto"/>
                              </w:divBdr>
                              <w:divsChild>
                                <w:div w:id="1002859242">
                                  <w:marLeft w:val="0"/>
                                  <w:marRight w:val="0"/>
                                  <w:marTop w:val="0"/>
                                  <w:marBottom w:val="0"/>
                                  <w:divBdr>
                                    <w:top w:val="none" w:sz="0" w:space="0" w:color="auto"/>
                                    <w:left w:val="none" w:sz="0" w:space="0" w:color="auto"/>
                                    <w:bottom w:val="none" w:sz="0" w:space="0" w:color="auto"/>
                                    <w:right w:val="none" w:sz="0" w:space="0" w:color="auto"/>
                                  </w:divBdr>
                                </w:div>
                              </w:divsChild>
                            </w:div>
                            <w:div w:id="43799063">
                              <w:marLeft w:val="0"/>
                              <w:marRight w:val="0"/>
                              <w:marTop w:val="240"/>
                              <w:marBottom w:val="240"/>
                              <w:divBdr>
                                <w:top w:val="none" w:sz="0" w:space="0" w:color="auto"/>
                                <w:left w:val="none" w:sz="0" w:space="0" w:color="auto"/>
                                <w:bottom w:val="none" w:sz="0" w:space="0" w:color="auto"/>
                                <w:right w:val="none" w:sz="0" w:space="0" w:color="auto"/>
                              </w:divBdr>
                              <w:divsChild>
                                <w:div w:id="1133867526">
                                  <w:marLeft w:val="0"/>
                                  <w:marRight w:val="0"/>
                                  <w:marTop w:val="0"/>
                                  <w:marBottom w:val="0"/>
                                  <w:divBdr>
                                    <w:top w:val="none" w:sz="0" w:space="0" w:color="auto"/>
                                    <w:left w:val="none" w:sz="0" w:space="0" w:color="auto"/>
                                    <w:bottom w:val="none" w:sz="0" w:space="0" w:color="auto"/>
                                    <w:right w:val="none" w:sz="0" w:space="0" w:color="auto"/>
                                  </w:divBdr>
                                </w:div>
                              </w:divsChild>
                            </w:div>
                            <w:div w:id="1203859392">
                              <w:marLeft w:val="0"/>
                              <w:marRight w:val="0"/>
                              <w:marTop w:val="240"/>
                              <w:marBottom w:val="240"/>
                              <w:divBdr>
                                <w:top w:val="none" w:sz="0" w:space="0" w:color="auto"/>
                                <w:left w:val="none" w:sz="0" w:space="0" w:color="auto"/>
                                <w:bottom w:val="none" w:sz="0" w:space="0" w:color="auto"/>
                                <w:right w:val="none" w:sz="0" w:space="0" w:color="auto"/>
                              </w:divBdr>
                              <w:divsChild>
                                <w:div w:id="1871533614">
                                  <w:marLeft w:val="0"/>
                                  <w:marRight w:val="0"/>
                                  <w:marTop w:val="0"/>
                                  <w:marBottom w:val="0"/>
                                  <w:divBdr>
                                    <w:top w:val="none" w:sz="0" w:space="0" w:color="auto"/>
                                    <w:left w:val="none" w:sz="0" w:space="0" w:color="auto"/>
                                    <w:bottom w:val="none" w:sz="0" w:space="0" w:color="auto"/>
                                    <w:right w:val="none" w:sz="0" w:space="0" w:color="auto"/>
                                  </w:divBdr>
                                </w:div>
                              </w:divsChild>
                            </w:div>
                            <w:div w:id="1560090275">
                              <w:marLeft w:val="0"/>
                              <w:marRight w:val="0"/>
                              <w:marTop w:val="360"/>
                              <w:marBottom w:val="450"/>
                              <w:divBdr>
                                <w:top w:val="none" w:sz="0" w:space="0" w:color="auto"/>
                                <w:left w:val="none" w:sz="0" w:space="0" w:color="auto"/>
                                <w:bottom w:val="none" w:sz="0" w:space="0" w:color="auto"/>
                                <w:right w:val="none" w:sz="0" w:space="0" w:color="auto"/>
                              </w:divBdr>
                              <w:divsChild>
                                <w:div w:id="657078088">
                                  <w:marLeft w:val="0"/>
                                  <w:marRight w:val="0"/>
                                  <w:marTop w:val="0"/>
                                  <w:marBottom w:val="0"/>
                                  <w:divBdr>
                                    <w:top w:val="none" w:sz="0" w:space="0" w:color="auto"/>
                                    <w:left w:val="none" w:sz="0" w:space="0" w:color="auto"/>
                                    <w:bottom w:val="single" w:sz="6" w:space="15" w:color="B8B9BA"/>
                                    <w:right w:val="none" w:sz="0" w:space="0" w:color="auto"/>
                                  </w:divBdr>
                                  <w:divsChild>
                                    <w:div w:id="988559853">
                                      <w:marLeft w:val="0"/>
                                      <w:marRight w:val="0"/>
                                      <w:marTop w:val="0"/>
                                      <w:marBottom w:val="0"/>
                                      <w:divBdr>
                                        <w:top w:val="none" w:sz="0" w:space="0" w:color="auto"/>
                                        <w:left w:val="none" w:sz="0" w:space="0" w:color="auto"/>
                                        <w:bottom w:val="none" w:sz="0" w:space="0" w:color="auto"/>
                                        <w:right w:val="none" w:sz="0" w:space="0" w:color="auto"/>
                                      </w:divBdr>
                                    </w:div>
                                    <w:div w:id="1258562542">
                                      <w:marLeft w:val="0"/>
                                      <w:marRight w:val="0"/>
                                      <w:marTop w:val="225"/>
                                      <w:marBottom w:val="0"/>
                                      <w:divBdr>
                                        <w:top w:val="none" w:sz="0" w:space="0" w:color="auto"/>
                                        <w:left w:val="none" w:sz="0" w:space="0" w:color="auto"/>
                                        <w:bottom w:val="none" w:sz="0" w:space="0" w:color="auto"/>
                                        <w:right w:val="none" w:sz="0" w:space="0" w:color="auto"/>
                                      </w:divBdr>
                                      <w:divsChild>
                                        <w:div w:id="1252662356">
                                          <w:marLeft w:val="0"/>
                                          <w:marRight w:val="0"/>
                                          <w:marTop w:val="0"/>
                                          <w:marBottom w:val="0"/>
                                          <w:divBdr>
                                            <w:top w:val="none" w:sz="0" w:space="0" w:color="auto"/>
                                            <w:left w:val="none" w:sz="0" w:space="0" w:color="auto"/>
                                            <w:bottom w:val="none" w:sz="0" w:space="0" w:color="auto"/>
                                            <w:right w:val="none" w:sz="0" w:space="0" w:color="auto"/>
                                          </w:divBdr>
                                        </w:div>
                                      </w:divsChild>
                                    </w:div>
                                    <w:div w:id="19671992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0710509">
                              <w:marLeft w:val="0"/>
                              <w:marRight w:val="0"/>
                              <w:marTop w:val="240"/>
                              <w:marBottom w:val="240"/>
                              <w:divBdr>
                                <w:top w:val="none" w:sz="0" w:space="0" w:color="auto"/>
                                <w:left w:val="none" w:sz="0" w:space="0" w:color="auto"/>
                                <w:bottom w:val="none" w:sz="0" w:space="0" w:color="auto"/>
                                <w:right w:val="none" w:sz="0" w:space="0" w:color="auto"/>
                              </w:divBdr>
                              <w:divsChild>
                                <w:div w:id="32972921">
                                  <w:marLeft w:val="0"/>
                                  <w:marRight w:val="0"/>
                                  <w:marTop w:val="0"/>
                                  <w:marBottom w:val="0"/>
                                  <w:divBdr>
                                    <w:top w:val="none" w:sz="0" w:space="0" w:color="auto"/>
                                    <w:left w:val="none" w:sz="0" w:space="0" w:color="auto"/>
                                    <w:bottom w:val="none" w:sz="0" w:space="0" w:color="auto"/>
                                    <w:right w:val="none" w:sz="0" w:space="0" w:color="auto"/>
                                  </w:divBdr>
                                </w:div>
                              </w:divsChild>
                            </w:div>
                            <w:div w:id="2120449555">
                              <w:marLeft w:val="0"/>
                              <w:marRight w:val="0"/>
                              <w:marTop w:val="240"/>
                              <w:marBottom w:val="240"/>
                              <w:divBdr>
                                <w:top w:val="none" w:sz="0" w:space="0" w:color="auto"/>
                                <w:left w:val="none" w:sz="0" w:space="0" w:color="auto"/>
                                <w:bottom w:val="none" w:sz="0" w:space="0" w:color="auto"/>
                                <w:right w:val="none" w:sz="0" w:space="0" w:color="auto"/>
                              </w:divBdr>
                              <w:divsChild>
                                <w:div w:id="1194802934">
                                  <w:marLeft w:val="0"/>
                                  <w:marRight w:val="0"/>
                                  <w:marTop w:val="0"/>
                                  <w:marBottom w:val="0"/>
                                  <w:divBdr>
                                    <w:top w:val="none" w:sz="0" w:space="0" w:color="auto"/>
                                    <w:left w:val="none" w:sz="0" w:space="0" w:color="auto"/>
                                    <w:bottom w:val="none" w:sz="0" w:space="0" w:color="auto"/>
                                    <w:right w:val="none" w:sz="0" w:space="0" w:color="auto"/>
                                  </w:divBdr>
                                </w:div>
                              </w:divsChild>
                            </w:div>
                            <w:div w:id="1035886114">
                              <w:marLeft w:val="0"/>
                              <w:marRight w:val="0"/>
                              <w:marTop w:val="360"/>
                              <w:marBottom w:val="360"/>
                              <w:divBdr>
                                <w:top w:val="none" w:sz="0" w:space="0" w:color="auto"/>
                                <w:left w:val="none" w:sz="0" w:space="0" w:color="auto"/>
                                <w:bottom w:val="none" w:sz="0" w:space="0" w:color="auto"/>
                                <w:right w:val="none" w:sz="0" w:space="0" w:color="auto"/>
                              </w:divBdr>
                            </w:div>
                            <w:div w:id="765267840">
                              <w:marLeft w:val="0"/>
                              <w:marRight w:val="0"/>
                              <w:marTop w:val="240"/>
                              <w:marBottom w:val="240"/>
                              <w:divBdr>
                                <w:top w:val="none" w:sz="0" w:space="0" w:color="auto"/>
                                <w:left w:val="none" w:sz="0" w:space="0" w:color="auto"/>
                                <w:bottom w:val="none" w:sz="0" w:space="0" w:color="auto"/>
                                <w:right w:val="none" w:sz="0" w:space="0" w:color="auto"/>
                              </w:divBdr>
                              <w:divsChild>
                                <w:div w:id="1763918864">
                                  <w:marLeft w:val="0"/>
                                  <w:marRight w:val="0"/>
                                  <w:marTop w:val="0"/>
                                  <w:marBottom w:val="0"/>
                                  <w:divBdr>
                                    <w:top w:val="none" w:sz="0" w:space="0" w:color="auto"/>
                                    <w:left w:val="none" w:sz="0" w:space="0" w:color="auto"/>
                                    <w:bottom w:val="none" w:sz="0" w:space="0" w:color="auto"/>
                                    <w:right w:val="none" w:sz="0" w:space="0" w:color="auto"/>
                                  </w:divBdr>
                                </w:div>
                              </w:divsChild>
                            </w:div>
                            <w:div w:id="931083468">
                              <w:marLeft w:val="0"/>
                              <w:marRight w:val="0"/>
                              <w:marTop w:val="240"/>
                              <w:marBottom w:val="240"/>
                              <w:divBdr>
                                <w:top w:val="none" w:sz="0" w:space="0" w:color="auto"/>
                                <w:left w:val="none" w:sz="0" w:space="0" w:color="auto"/>
                                <w:bottom w:val="none" w:sz="0" w:space="0" w:color="auto"/>
                                <w:right w:val="none" w:sz="0" w:space="0" w:color="auto"/>
                              </w:divBdr>
                              <w:divsChild>
                                <w:div w:id="704868988">
                                  <w:marLeft w:val="0"/>
                                  <w:marRight w:val="0"/>
                                  <w:marTop w:val="0"/>
                                  <w:marBottom w:val="0"/>
                                  <w:divBdr>
                                    <w:top w:val="none" w:sz="0" w:space="0" w:color="auto"/>
                                    <w:left w:val="none" w:sz="0" w:space="0" w:color="auto"/>
                                    <w:bottom w:val="none" w:sz="0" w:space="0" w:color="auto"/>
                                    <w:right w:val="none" w:sz="0" w:space="0" w:color="auto"/>
                                  </w:divBdr>
                                </w:div>
                              </w:divsChild>
                            </w:div>
                            <w:div w:id="444814555">
                              <w:marLeft w:val="0"/>
                              <w:marRight w:val="0"/>
                              <w:marTop w:val="240"/>
                              <w:marBottom w:val="240"/>
                              <w:divBdr>
                                <w:top w:val="none" w:sz="0" w:space="0" w:color="auto"/>
                                <w:left w:val="none" w:sz="0" w:space="0" w:color="auto"/>
                                <w:bottom w:val="none" w:sz="0" w:space="0" w:color="auto"/>
                                <w:right w:val="none" w:sz="0" w:space="0" w:color="auto"/>
                              </w:divBdr>
                              <w:divsChild>
                                <w:div w:id="49766424">
                                  <w:marLeft w:val="0"/>
                                  <w:marRight w:val="0"/>
                                  <w:marTop w:val="0"/>
                                  <w:marBottom w:val="0"/>
                                  <w:divBdr>
                                    <w:top w:val="none" w:sz="0" w:space="0" w:color="auto"/>
                                    <w:left w:val="none" w:sz="0" w:space="0" w:color="auto"/>
                                    <w:bottom w:val="none" w:sz="0" w:space="0" w:color="auto"/>
                                    <w:right w:val="none" w:sz="0" w:space="0" w:color="auto"/>
                                  </w:divBdr>
                                </w:div>
                              </w:divsChild>
                            </w:div>
                            <w:div w:id="2145190579">
                              <w:marLeft w:val="0"/>
                              <w:marRight w:val="0"/>
                              <w:marTop w:val="240"/>
                              <w:marBottom w:val="240"/>
                              <w:divBdr>
                                <w:top w:val="none" w:sz="0" w:space="0" w:color="auto"/>
                                <w:left w:val="none" w:sz="0" w:space="0" w:color="auto"/>
                                <w:bottom w:val="none" w:sz="0" w:space="0" w:color="auto"/>
                                <w:right w:val="none" w:sz="0" w:space="0" w:color="auto"/>
                              </w:divBdr>
                              <w:divsChild>
                                <w:div w:id="2076127085">
                                  <w:marLeft w:val="0"/>
                                  <w:marRight w:val="0"/>
                                  <w:marTop w:val="0"/>
                                  <w:marBottom w:val="0"/>
                                  <w:divBdr>
                                    <w:top w:val="none" w:sz="0" w:space="0" w:color="auto"/>
                                    <w:left w:val="none" w:sz="0" w:space="0" w:color="auto"/>
                                    <w:bottom w:val="none" w:sz="0" w:space="0" w:color="auto"/>
                                    <w:right w:val="none" w:sz="0" w:space="0" w:color="auto"/>
                                  </w:divBdr>
                                </w:div>
                              </w:divsChild>
                            </w:div>
                            <w:div w:id="946153973">
                              <w:marLeft w:val="0"/>
                              <w:marRight w:val="0"/>
                              <w:marTop w:val="240"/>
                              <w:marBottom w:val="240"/>
                              <w:divBdr>
                                <w:top w:val="none" w:sz="0" w:space="0" w:color="auto"/>
                                <w:left w:val="none" w:sz="0" w:space="0" w:color="auto"/>
                                <w:bottom w:val="none" w:sz="0" w:space="0" w:color="auto"/>
                                <w:right w:val="none" w:sz="0" w:space="0" w:color="auto"/>
                              </w:divBdr>
                              <w:divsChild>
                                <w:div w:id="27108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074327">
      <w:bodyDiv w:val="1"/>
      <w:marLeft w:val="0"/>
      <w:marRight w:val="0"/>
      <w:marTop w:val="0"/>
      <w:marBottom w:val="0"/>
      <w:divBdr>
        <w:top w:val="none" w:sz="0" w:space="0" w:color="auto"/>
        <w:left w:val="none" w:sz="0" w:space="0" w:color="auto"/>
        <w:bottom w:val="none" w:sz="0" w:space="0" w:color="auto"/>
        <w:right w:val="none" w:sz="0" w:space="0" w:color="auto"/>
      </w:divBdr>
      <w:divsChild>
        <w:div w:id="332025331">
          <w:marLeft w:val="0"/>
          <w:marRight w:val="0"/>
          <w:marTop w:val="0"/>
          <w:marBottom w:val="0"/>
          <w:divBdr>
            <w:top w:val="none" w:sz="0" w:space="0" w:color="auto"/>
            <w:left w:val="none" w:sz="0" w:space="0" w:color="auto"/>
            <w:bottom w:val="none" w:sz="0" w:space="0" w:color="auto"/>
            <w:right w:val="none" w:sz="0" w:space="0" w:color="auto"/>
          </w:divBdr>
          <w:divsChild>
            <w:div w:id="1633293844">
              <w:marLeft w:val="0"/>
              <w:marRight w:val="0"/>
              <w:marTop w:val="0"/>
              <w:marBottom w:val="0"/>
              <w:divBdr>
                <w:top w:val="none" w:sz="0" w:space="0" w:color="auto"/>
                <w:left w:val="none" w:sz="0" w:space="0" w:color="auto"/>
                <w:bottom w:val="none" w:sz="0" w:space="0" w:color="auto"/>
                <w:right w:val="none" w:sz="0" w:space="0" w:color="auto"/>
              </w:divBdr>
              <w:divsChild>
                <w:div w:id="2024817364">
                  <w:marLeft w:val="0"/>
                  <w:marRight w:val="0"/>
                  <w:marTop w:val="0"/>
                  <w:marBottom w:val="0"/>
                  <w:divBdr>
                    <w:top w:val="none" w:sz="0" w:space="0" w:color="auto"/>
                    <w:left w:val="none" w:sz="0" w:space="0" w:color="auto"/>
                    <w:bottom w:val="none" w:sz="0" w:space="0" w:color="auto"/>
                    <w:right w:val="none" w:sz="0" w:space="0" w:color="auto"/>
                  </w:divBdr>
                </w:div>
                <w:div w:id="2130204080">
                  <w:marLeft w:val="0"/>
                  <w:marRight w:val="0"/>
                  <w:marTop w:val="944"/>
                  <w:marBottom w:val="0"/>
                  <w:divBdr>
                    <w:top w:val="none" w:sz="0" w:space="0" w:color="auto"/>
                    <w:left w:val="none" w:sz="0" w:space="0" w:color="auto"/>
                    <w:bottom w:val="none" w:sz="0" w:space="0" w:color="auto"/>
                    <w:right w:val="none" w:sz="0" w:space="0" w:color="auto"/>
                  </w:divBdr>
                  <w:divsChild>
                    <w:div w:id="1222012088">
                      <w:marLeft w:val="0"/>
                      <w:marRight w:val="0"/>
                      <w:marTop w:val="0"/>
                      <w:marBottom w:val="0"/>
                      <w:divBdr>
                        <w:top w:val="none" w:sz="0" w:space="0" w:color="auto"/>
                        <w:left w:val="none" w:sz="0" w:space="0" w:color="auto"/>
                        <w:bottom w:val="none" w:sz="0" w:space="0" w:color="auto"/>
                        <w:right w:val="none" w:sz="0" w:space="0" w:color="auto"/>
                      </w:divBdr>
                      <w:divsChild>
                        <w:div w:id="1139109767">
                          <w:marLeft w:val="0"/>
                          <w:marRight w:val="0"/>
                          <w:marTop w:val="0"/>
                          <w:marBottom w:val="0"/>
                          <w:divBdr>
                            <w:top w:val="none" w:sz="0" w:space="0" w:color="auto"/>
                            <w:left w:val="none" w:sz="0" w:space="0" w:color="auto"/>
                            <w:bottom w:val="none" w:sz="0" w:space="0" w:color="auto"/>
                            <w:right w:val="none" w:sz="0" w:space="0" w:color="auto"/>
                          </w:divBdr>
                          <w:divsChild>
                            <w:div w:id="1341154326">
                              <w:marLeft w:val="0"/>
                              <w:marRight w:val="0"/>
                              <w:marTop w:val="0"/>
                              <w:marBottom w:val="0"/>
                              <w:divBdr>
                                <w:top w:val="none" w:sz="0" w:space="0" w:color="auto"/>
                                <w:left w:val="none" w:sz="0" w:space="0" w:color="auto"/>
                                <w:bottom w:val="none" w:sz="0" w:space="0" w:color="auto"/>
                                <w:right w:val="none" w:sz="0" w:space="0" w:color="auto"/>
                              </w:divBdr>
                            </w:div>
                          </w:divsChild>
                        </w:div>
                        <w:div w:id="1181771564">
                          <w:marLeft w:val="0"/>
                          <w:marRight w:val="212"/>
                          <w:marTop w:val="0"/>
                          <w:marBottom w:val="0"/>
                          <w:divBdr>
                            <w:top w:val="none" w:sz="0" w:space="0" w:color="auto"/>
                            <w:left w:val="none" w:sz="0" w:space="0" w:color="auto"/>
                            <w:bottom w:val="none" w:sz="0" w:space="0" w:color="auto"/>
                            <w:right w:val="none" w:sz="0" w:space="0" w:color="auto"/>
                          </w:divBdr>
                        </w:div>
                        <w:div w:id="48589936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536265">
          <w:marLeft w:val="0"/>
          <w:marRight w:val="0"/>
          <w:marTop w:val="0"/>
          <w:marBottom w:val="0"/>
          <w:divBdr>
            <w:top w:val="none" w:sz="0" w:space="0" w:color="auto"/>
            <w:left w:val="none" w:sz="0" w:space="0" w:color="auto"/>
            <w:bottom w:val="none" w:sz="0" w:space="0" w:color="auto"/>
            <w:right w:val="none" w:sz="0" w:space="0" w:color="auto"/>
          </w:divBdr>
          <w:divsChild>
            <w:div w:id="491877433">
              <w:marLeft w:val="0"/>
              <w:marRight w:val="0"/>
              <w:marTop w:val="0"/>
              <w:marBottom w:val="0"/>
              <w:divBdr>
                <w:top w:val="none" w:sz="0" w:space="0" w:color="auto"/>
                <w:left w:val="none" w:sz="0" w:space="0" w:color="auto"/>
                <w:bottom w:val="none" w:sz="0" w:space="0" w:color="auto"/>
                <w:right w:val="none" w:sz="0" w:space="0" w:color="auto"/>
              </w:divBdr>
              <w:divsChild>
                <w:div w:id="881332876">
                  <w:marLeft w:val="0"/>
                  <w:marRight w:val="0"/>
                  <w:marTop w:val="0"/>
                  <w:marBottom w:val="0"/>
                  <w:divBdr>
                    <w:top w:val="none" w:sz="0" w:space="0" w:color="auto"/>
                    <w:left w:val="none" w:sz="0" w:space="0" w:color="auto"/>
                    <w:bottom w:val="none" w:sz="0" w:space="0" w:color="auto"/>
                    <w:right w:val="none" w:sz="0" w:space="0" w:color="auto"/>
                  </w:divBdr>
                  <w:divsChild>
                    <w:div w:id="1399935593">
                      <w:marLeft w:val="0"/>
                      <w:marRight w:val="2361"/>
                      <w:marTop w:val="0"/>
                      <w:marBottom w:val="0"/>
                      <w:divBdr>
                        <w:top w:val="none" w:sz="0" w:space="0" w:color="auto"/>
                        <w:left w:val="none" w:sz="0" w:space="0" w:color="auto"/>
                        <w:bottom w:val="none" w:sz="0" w:space="0" w:color="auto"/>
                        <w:right w:val="none" w:sz="0" w:space="0" w:color="auto"/>
                      </w:divBdr>
                      <w:divsChild>
                        <w:div w:id="1292903962">
                          <w:marLeft w:val="0"/>
                          <w:marRight w:val="0"/>
                          <w:marTop w:val="944"/>
                          <w:marBottom w:val="944"/>
                          <w:divBdr>
                            <w:top w:val="none" w:sz="0" w:space="0" w:color="auto"/>
                            <w:left w:val="none" w:sz="0" w:space="0" w:color="auto"/>
                            <w:bottom w:val="none" w:sz="0" w:space="0" w:color="auto"/>
                            <w:right w:val="none" w:sz="0" w:space="0" w:color="auto"/>
                          </w:divBdr>
                          <w:divsChild>
                            <w:div w:id="292633994">
                              <w:marLeft w:val="0"/>
                              <w:marRight w:val="0"/>
                              <w:marTop w:val="0"/>
                              <w:marBottom w:val="472"/>
                              <w:divBdr>
                                <w:top w:val="none" w:sz="0" w:space="0" w:color="auto"/>
                                <w:left w:val="none" w:sz="0" w:space="0" w:color="auto"/>
                                <w:bottom w:val="none" w:sz="0" w:space="0" w:color="auto"/>
                                <w:right w:val="none" w:sz="0" w:space="0" w:color="auto"/>
                              </w:divBdr>
                            </w:div>
                            <w:div w:id="1612008277">
                              <w:marLeft w:val="0"/>
                              <w:marRight w:val="0"/>
                              <w:marTop w:val="472"/>
                              <w:marBottom w:val="472"/>
                              <w:divBdr>
                                <w:top w:val="none" w:sz="0" w:space="0" w:color="auto"/>
                                <w:left w:val="none" w:sz="0" w:space="0" w:color="auto"/>
                                <w:bottom w:val="none" w:sz="0" w:space="0" w:color="auto"/>
                                <w:right w:val="none" w:sz="0" w:space="0" w:color="auto"/>
                              </w:divBdr>
                            </w:div>
                            <w:div w:id="517355710">
                              <w:marLeft w:val="0"/>
                              <w:marRight w:val="0"/>
                              <w:marTop w:val="472"/>
                              <w:marBottom w:val="944"/>
                              <w:divBdr>
                                <w:top w:val="single" w:sz="12" w:space="31" w:color="EB5D0B"/>
                                <w:left w:val="none" w:sz="0" w:space="0" w:color="auto"/>
                                <w:bottom w:val="single" w:sz="12" w:space="31" w:color="EB5D0B"/>
                                <w:right w:val="none" w:sz="0" w:space="0" w:color="auto"/>
                              </w:divBdr>
                            </w:div>
                            <w:div w:id="428235409">
                              <w:marLeft w:val="0"/>
                              <w:marRight w:val="0"/>
                              <w:marTop w:val="378"/>
                              <w:marBottom w:val="378"/>
                              <w:divBdr>
                                <w:top w:val="none" w:sz="0" w:space="0" w:color="auto"/>
                                <w:left w:val="none" w:sz="0" w:space="0" w:color="auto"/>
                                <w:bottom w:val="none" w:sz="0" w:space="0" w:color="auto"/>
                                <w:right w:val="none" w:sz="0" w:space="0" w:color="auto"/>
                              </w:divBdr>
                              <w:divsChild>
                                <w:div w:id="1485584135">
                                  <w:marLeft w:val="0"/>
                                  <w:marRight w:val="0"/>
                                  <w:marTop w:val="0"/>
                                  <w:marBottom w:val="0"/>
                                  <w:divBdr>
                                    <w:top w:val="none" w:sz="0" w:space="0" w:color="auto"/>
                                    <w:left w:val="none" w:sz="0" w:space="0" w:color="auto"/>
                                    <w:bottom w:val="none" w:sz="0" w:space="0" w:color="auto"/>
                                    <w:right w:val="none" w:sz="0" w:space="0" w:color="auto"/>
                                  </w:divBdr>
                                </w:div>
                              </w:divsChild>
                            </w:div>
                            <w:div w:id="650408327">
                              <w:marLeft w:val="0"/>
                              <w:marRight w:val="0"/>
                              <w:marTop w:val="378"/>
                              <w:marBottom w:val="378"/>
                              <w:divBdr>
                                <w:top w:val="none" w:sz="0" w:space="0" w:color="auto"/>
                                <w:left w:val="none" w:sz="0" w:space="0" w:color="auto"/>
                                <w:bottom w:val="none" w:sz="0" w:space="0" w:color="auto"/>
                                <w:right w:val="none" w:sz="0" w:space="0" w:color="auto"/>
                              </w:divBdr>
                              <w:divsChild>
                                <w:div w:id="59835436">
                                  <w:marLeft w:val="0"/>
                                  <w:marRight w:val="0"/>
                                  <w:marTop w:val="0"/>
                                  <w:marBottom w:val="0"/>
                                  <w:divBdr>
                                    <w:top w:val="none" w:sz="0" w:space="0" w:color="auto"/>
                                    <w:left w:val="none" w:sz="0" w:space="0" w:color="auto"/>
                                    <w:bottom w:val="none" w:sz="0" w:space="0" w:color="auto"/>
                                    <w:right w:val="none" w:sz="0" w:space="0" w:color="auto"/>
                                  </w:divBdr>
                                </w:div>
                              </w:divsChild>
                            </w:div>
                            <w:div w:id="1587348313">
                              <w:marLeft w:val="0"/>
                              <w:marRight w:val="0"/>
                              <w:marTop w:val="378"/>
                              <w:marBottom w:val="378"/>
                              <w:divBdr>
                                <w:top w:val="none" w:sz="0" w:space="0" w:color="auto"/>
                                <w:left w:val="none" w:sz="0" w:space="0" w:color="auto"/>
                                <w:bottom w:val="none" w:sz="0" w:space="0" w:color="auto"/>
                                <w:right w:val="none" w:sz="0" w:space="0" w:color="auto"/>
                              </w:divBdr>
                              <w:divsChild>
                                <w:div w:id="61761532">
                                  <w:marLeft w:val="0"/>
                                  <w:marRight w:val="0"/>
                                  <w:marTop w:val="0"/>
                                  <w:marBottom w:val="0"/>
                                  <w:divBdr>
                                    <w:top w:val="none" w:sz="0" w:space="0" w:color="auto"/>
                                    <w:left w:val="none" w:sz="0" w:space="0" w:color="auto"/>
                                    <w:bottom w:val="none" w:sz="0" w:space="0" w:color="auto"/>
                                    <w:right w:val="none" w:sz="0" w:space="0" w:color="auto"/>
                                  </w:divBdr>
                                </w:div>
                              </w:divsChild>
                            </w:div>
                            <w:div w:id="45834119">
                              <w:marLeft w:val="0"/>
                              <w:marRight w:val="0"/>
                              <w:marTop w:val="378"/>
                              <w:marBottom w:val="378"/>
                              <w:divBdr>
                                <w:top w:val="none" w:sz="0" w:space="0" w:color="auto"/>
                                <w:left w:val="none" w:sz="0" w:space="0" w:color="auto"/>
                                <w:bottom w:val="none" w:sz="0" w:space="0" w:color="auto"/>
                                <w:right w:val="none" w:sz="0" w:space="0" w:color="auto"/>
                              </w:divBdr>
                              <w:divsChild>
                                <w:div w:id="119303950">
                                  <w:marLeft w:val="0"/>
                                  <w:marRight w:val="0"/>
                                  <w:marTop w:val="0"/>
                                  <w:marBottom w:val="0"/>
                                  <w:divBdr>
                                    <w:top w:val="none" w:sz="0" w:space="0" w:color="auto"/>
                                    <w:left w:val="none" w:sz="0" w:space="0" w:color="auto"/>
                                    <w:bottom w:val="none" w:sz="0" w:space="0" w:color="auto"/>
                                    <w:right w:val="none" w:sz="0" w:space="0" w:color="auto"/>
                                  </w:divBdr>
                                </w:div>
                              </w:divsChild>
                            </w:div>
                            <w:div w:id="525758597">
                              <w:marLeft w:val="0"/>
                              <w:marRight w:val="0"/>
                              <w:marTop w:val="378"/>
                              <w:marBottom w:val="378"/>
                              <w:divBdr>
                                <w:top w:val="none" w:sz="0" w:space="0" w:color="auto"/>
                                <w:left w:val="none" w:sz="0" w:space="0" w:color="auto"/>
                                <w:bottom w:val="none" w:sz="0" w:space="0" w:color="auto"/>
                                <w:right w:val="none" w:sz="0" w:space="0" w:color="auto"/>
                              </w:divBdr>
                              <w:divsChild>
                                <w:div w:id="1949120847">
                                  <w:marLeft w:val="0"/>
                                  <w:marRight w:val="0"/>
                                  <w:marTop w:val="0"/>
                                  <w:marBottom w:val="0"/>
                                  <w:divBdr>
                                    <w:top w:val="none" w:sz="0" w:space="0" w:color="auto"/>
                                    <w:left w:val="none" w:sz="0" w:space="0" w:color="auto"/>
                                    <w:bottom w:val="none" w:sz="0" w:space="0" w:color="auto"/>
                                    <w:right w:val="none" w:sz="0" w:space="0" w:color="auto"/>
                                  </w:divBdr>
                                </w:div>
                              </w:divsChild>
                            </w:div>
                            <w:div w:id="2012950284">
                              <w:marLeft w:val="0"/>
                              <w:marRight w:val="0"/>
                              <w:marTop w:val="378"/>
                              <w:marBottom w:val="378"/>
                              <w:divBdr>
                                <w:top w:val="none" w:sz="0" w:space="0" w:color="auto"/>
                                <w:left w:val="none" w:sz="0" w:space="0" w:color="auto"/>
                                <w:bottom w:val="none" w:sz="0" w:space="0" w:color="auto"/>
                                <w:right w:val="none" w:sz="0" w:space="0" w:color="auto"/>
                              </w:divBdr>
                              <w:divsChild>
                                <w:div w:id="1237324928">
                                  <w:marLeft w:val="0"/>
                                  <w:marRight w:val="0"/>
                                  <w:marTop w:val="0"/>
                                  <w:marBottom w:val="0"/>
                                  <w:divBdr>
                                    <w:top w:val="none" w:sz="0" w:space="0" w:color="auto"/>
                                    <w:left w:val="none" w:sz="0" w:space="0" w:color="auto"/>
                                    <w:bottom w:val="none" w:sz="0" w:space="0" w:color="auto"/>
                                    <w:right w:val="none" w:sz="0" w:space="0" w:color="auto"/>
                                  </w:divBdr>
                                </w:div>
                              </w:divsChild>
                            </w:div>
                            <w:div w:id="2065446270">
                              <w:marLeft w:val="0"/>
                              <w:marRight w:val="0"/>
                              <w:marTop w:val="378"/>
                              <w:marBottom w:val="378"/>
                              <w:divBdr>
                                <w:top w:val="none" w:sz="0" w:space="0" w:color="auto"/>
                                <w:left w:val="none" w:sz="0" w:space="0" w:color="auto"/>
                                <w:bottom w:val="none" w:sz="0" w:space="0" w:color="auto"/>
                                <w:right w:val="none" w:sz="0" w:space="0" w:color="auto"/>
                              </w:divBdr>
                              <w:divsChild>
                                <w:div w:id="1888224236">
                                  <w:marLeft w:val="0"/>
                                  <w:marRight w:val="0"/>
                                  <w:marTop w:val="0"/>
                                  <w:marBottom w:val="0"/>
                                  <w:divBdr>
                                    <w:top w:val="none" w:sz="0" w:space="0" w:color="auto"/>
                                    <w:left w:val="none" w:sz="0" w:space="0" w:color="auto"/>
                                    <w:bottom w:val="none" w:sz="0" w:space="0" w:color="auto"/>
                                    <w:right w:val="none" w:sz="0" w:space="0" w:color="auto"/>
                                  </w:divBdr>
                                </w:div>
                              </w:divsChild>
                            </w:div>
                            <w:div w:id="1076826291">
                              <w:marLeft w:val="0"/>
                              <w:marRight w:val="0"/>
                              <w:marTop w:val="378"/>
                              <w:marBottom w:val="378"/>
                              <w:divBdr>
                                <w:top w:val="none" w:sz="0" w:space="0" w:color="auto"/>
                                <w:left w:val="none" w:sz="0" w:space="0" w:color="auto"/>
                                <w:bottom w:val="none" w:sz="0" w:space="0" w:color="auto"/>
                                <w:right w:val="none" w:sz="0" w:space="0" w:color="auto"/>
                              </w:divBdr>
                              <w:divsChild>
                                <w:div w:id="863132039">
                                  <w:marLeft w:val="0"/>
                                  <w:marRight w:val="0"/>
                                  <w:marTop w:val="0"/>
                                  <w:marBottom w:val="0"/>
                                  <w:divBdr>
                                    <w:top w:val="none" w:sz="0" w:space="0" w:color="auto"/>
                                    <w:left w:val="none" w:sz="0" w:space="0" w:color="auto"/>
                                    <w:bottom w:val="none" w:sz="0" w:space="0" w:color="auto"/>
                                    <w:right w:val="none" w:sz="0" w:space="0" w:color="auto"/>
                                  </w:divBdr>
                                </w:div>
                              </w:divsChild>
                            </w:div>
                            <w:div w:id="2113619802">
                              <w:marLeft w:val="0"/>
                              <w:marRight w:val="0"/>
                              <w:marTop w:val="378"/>
                              <w:marBottom w:val="378"/>
                              <w:divBdr>
                                <w:top w:val="none" w:sz="0" w:space="0" w:color="auto"/>
                                <w:left w:val="none" w:sz="0" w:space="0" w:color="auto"/>
                                <w:bottom w:val="none" w:sz="0" w:space="0" w:color="auto"/>
                                <w:right w:val="none" w:sz="0" w:space="0" w:color="auto"/>
                              </w:divBdr>
                              <w:divsChild>
                                <w:div w:id="590166437">
                                  <w:marLeft w:val="0"/>
                                  <w:marRight w:val="0"/>
                                  <w:marTop w:val="0"/>
                                  <w:marBottom w:val="0"/>
                                  <w:divBdr>
                                    <w:top w:val="none" w:sz="0" w:space="0" w:color="auto"/>
                                    <w:left w:val="none" w:sz="0" w:space="0" w:color="auto"/>
                                    <w:bottom w:val="none" w:sz="0" w:space="0" w:color="auto"/>
                                    <w:right w:val="none" w:sz="0" w:space="0" w:color="auto"/>
                                  </w:divBdr>
                                </w:div>
                              </w:divsChild>
                            </w:div>
                            <w:div w:id="1979146117">
                              <w:marLeft w:val="0"/>
                              <w:marRight w:val="0"/>
                              <w:marTop w:val="378"/>
                              <w:marBottom w:val="378"/>
                              <w:divBdr>
                                <w:top w:val="none" w:sz="0" w:space="0" w:color="auto"/>
                                <w:left w:val="none" w:sz="0" w:space="0" w:color="auto"/>
                                <w:bottom w:val="none" w:sz="0" w:space="0" w:color="auto"/>
                                <w:right w:val="none" w:sz="0" w:space="0" w:color="auto"/>
                              </w:divBdr>
                              <w:divsChild>
                                <w:div w:id="1710378146">
                                  <w:marLeft w:val="0"/>
                                  <w:marRight w:val="0"/>
                                  <w:marTop w:val="0"/>
                                  <w:marBottom w:val="0"/>
                                  <w:divBdr>
                                    <w:top w:val="none" w:sz="0" w:space="0" w:color="auto"/>
                                    <w:left w:val="none" w:sz="0" w:space="0" w:color="auto"/>
                                    <w:bottom w:val="none" w:sz="0" w:space="0" w:color="auto"/>
                                    <w:right w:val="none" w:sz="0" w:space="0" w:color="auto"/>
                                  </w:divBdr>
                                </w:div>
                              </w:divsChild>
                            </w:div>
                            <w:div w:id="48000366">
                              <w:marLeft w:val="0"/>
                              <w:marRight w:val="0"/>
                              <w:marTop w:val="378"/>
                              <w:marBottom w:val="378"/>
                              <w:divBdr>
                                <w:top w:val="none" w:sz="0" w:space="0" w:color="auto"/>
                                <w:left w:val="none" w:sz="0" w:space="0" w:color="auto"/>
                                <w:bottom w:val="none" w:sz="0" w:space="0" w:color="auto"/>
                                <w:right w:val="none" w:sz="0" w:space="0" w:color="auto"/>
                              </w:divBdr>
                              <w:divsChild>
                                <w:div w:id="347567022">
                                  <w:marLeft w:val="0"/>
                                  <w:marRight w:val="0"/>
                                  <w:marTop w:val="0"/>
                                  <w:marBottom w:val="0"/>
                                  <w:divBdr>
                                    <w:top w:val="none" w:sz="0" w:space="0" w:color="auto"/>
                                    <w:left w:val="none" w:sz="0" w:space="0" w:color="auto"/>
                                    <w:bottom w:val="none" w:sz="0" w:space="0" w:color="auto"/>
                                    <w:right w:val="none" w:sz="0" w:space="0" w:color="auto"/>
                                  </w:divBdr>
                                </w:div>
                              </w:divsChild>
                            </w:div>
                            <w:div w:id="1884515851">
                              <w:marLeft w:val="0"/>
                              <w:marRight w:val="0"/>
                              <w:marTop w:val="378"/>
                              <w:marBottom w:val="378"/>
                              <w:divBdr>
                                <w:top w:val="none" w:sz="0" w:space="0" w:color="auto"/>
                                <w:left w:val="none" w:sz="0" w:space="0" w:color="auto"/>
                                <w:bottom w:val="none" w:sz="0" w:space="0" w:color="auto"/>
                                <w:right w:val="none" w:sz="0" w:space="0" w:color="auto"/>
                              </w:divBdr>
                              <w:divsChild>
                                <w:div w:id="1264418080">
                                  <w:marLeft w:val="0"/>
                                  <w:marRight w:val="0"/>
                                  <w:marTop w:val="0"/>
                                  <w:marBottom w:val="0"/>
                                  <w:divBdr>
                                    <w:top w:val="none" w:sz="0" w:space="0" w:color="auto"/>
                                    <w:left w:val="none" w:sz="0" w:space="0" w:color="auto"/>
                                    <w:bottom w:val="none" w:sz="0" w:space="0" w:color="auto"/>
                                    <w:right w:val="none" w:sz="0" w:space="0" w:color="auto"/>
                                  </w:divBdr>
                                </w:div>
                              </w:divsChild>
                            </w:div>
                            <w:div w:id="517163831">
                              <w:marLeft w:val="0"/>
                              <w:marRight w:val="0"/>
                              <w:marTop w:val="378"/>
                              <w:marBottom w:val="378"/>
                              <w:divBdr>
                                <w:top w:val="none" w:sz="0" w:space="0" w:color="auto"/>
                                <w:left w:val="none" w:sz="0" w:space="0" w:color="auto"/>
                                <w:bottom w:val="none" w:sz="0" w:space="0" w:color="auto"/>
                                <w:right w:val="none" w:sz="0" w:space="0" w:color="auto"/>
                              </w:divBdr>
                              <w:divsChild>
                                <w:div w:id="1298217775">
                                  <w:marLeft w:val="0"/>
                                  <w:marRight w:val="0"/>
                                  <w:marTop w:val="0"/>
                                  <w:marBottom w:val="0"/>
                                  <w:divBdr>
                                    <w:top w:val="none" w:sz="0" w:space="0" w:color="auto"/>
                                    <w:left w:val="none" w:sz="0" w:space="0" w:color="auto"/>
                                    <w:bottom w:val="none" w:sz="0" w:space="0" w:color="auto"/>
                                    <w:right w:val="none" w:sz="0" w:space="0" w:color="auto"/>
                                  </w:divBdr>
                                </w:div>
                              </w:divsChild>
                            </w:div>
                            <w:div w:id="40979266">
                              <w:marLeft w:val="0"/>
                              <w:marRight w:val="0"/>
                              <w:marTop w:val="378"/>
                              <w:marBottom w:val="378"/>
                              <w:divBdr>
                                <w:top w:val="none" w:sz="0" w:space="0" w:color="auto"/>
                                <w:left w:val="none" w:sz="0" w:space="0" w:color="auto"/>
                                <w:bottom w:val="none" w:sz="0" w:space="0" w:color="auto"/>
                                <w:right w:val="none" w:sz="0" w:space="0" w:color="auto"/>
                              </w:divBdr>
                              <w:divsChild>
                                <w:div w:id="167595791">
                                  <w:marLeft w:val="0"/>
                                  <w:marRight w:val="0"/>
                                  <w:marTop w:val="0"/>
                                  <w:marBottom w:val="0"/>
                                  <w:divBdr>
                                    <w:top w:val="none" w:sz="0" w:space="0" w:color="auto"/>
                                    <w:left w:val="none" w:sz="0" w:space="0" w:color="auto"/>
                                    <w:bottom w:val="none" w:sz="0" w:space="0" w:color="auto"/>
                                    <w:right w:val="none" w:sz="0" w:space="0" w:color="auto"/>
                                  </w:divBdr>
                                </w:div>
                              </w:divsChild>
                            </w:div>
                            <w:div w:id="1765146755">
                              <w:marLeft w:val="0"/>
                              <w:marRight w:val="0"/>
                              <w:marTop w:val="378"/>
                              <w:marBottom w:val="378"/>
                              <w:divBdr>
                                <w:top w:val="none" w:sz="0" w:space="0" w:color="auto"/>
                                <w:left w:val="none" w:sz="0" w:space="0" w:color="auto"/>
                                <w:bottom w:val="none" w:sz="0" w:space="0" w:color="auto"/>
                                <w:right w:val="none" w:sz="0" w:space="0" w:color="auto"/>
                              </w:divBdr>
                              <w:divsChild>
                                <w:div w:id="853114208">
                                  <w:marLeft w:val="0"/>
                                  <w:marRight w:val="0"/>
                                  <w:marTop w:val="0"/>
                                  <w:marBottom w:val="0"/>
                                  <w:divBdr>
                                    <w:top w:val="none" w:sz="0" w:space="0" w:color="auto"/>
                                    <w:left w:val="none" w:sz="0" w:space="0" w:color="auto"/>
                                    <w:bottom w:val="none" w:sz="0" w:space="0" w:color="auto"/>
                                    <w:right w:val="none" w:sz="0" w:space="0" w:color="auto"/>
                                  </w:divBdr>
                                </w:div>
                              </w:divsChild>
                            </w:div>
                            <w:div w:id="1093816464">
                              <w:marLeft w:val="0"/>
                              <w:marRight w:val="0"/>
                              <w:marTop w:val="378"/>
                              <w:marBottom w:val="378"/>
                              <w:divBdr>
                                <w:top w:val="none" w:sz="0" w:space="0" w:color="auto"/>
                                <w:left w:val="none" w:sz="0" w:space="0" w:color="auto"/>
                                <w:bottom w:val="none" w:sz="0" w:space="0" w:color="auto"/>
                                <w:right w:val="none" w:sz="0" w:space="0" w:color="auto"/>
                              </w:divBdr>
                              <w:divsChild>
                                <w:div w:id="900409609">
                                  <w:marLeft w:val="0"/>
                                  <w:marRight w:val="0"/>
                                  <w:marTop w:val="0"/>
                                  <w:marBottom w:val="0"/>
                                  <w:divBdr>
                                    <w:top w:val="none" w:sz="0" w:space="0" w:color="auto"/>
                                    <w:left w:val="none" w:sz="0" w:space="0" w:color="auto"/>
                                    <w:bottom w:val="none" w:sz="0" w:space="0" w:color="auto"/>
                                    <w:right w:val="none" w:sz="0" w:space="0" w:color="auto"/>
                                  </w:divBdr>
                                </w:div>
                              </w:divsChild>
                            </w:div>
                            <w:div w:id="112793733">
                              <w:marLeft w:val="0"/>
                              <w:marRight w:val="0"/>
                              <w:marTop w:val="378"/>
                              <w:marBottom w:val="378"/>
                              <w:divBdr>
                                <w:top w:val="none" w:sz="0" w:space="0" w:color="auto"/>
                                <w:left w:val="none" w:sz="0" w:space="0" w:color="auto"/>
                                <w:bottom w:val="none" w:sz="0" w:space="0" w:color="auto"/>
                                <w:right w:val="none" w:sz="0" w:space="0" w:color="auto"/>
                              </w:divBdr>
                              <w:divsChild>
                                <w:div w:id="853610107">
                                  <w:marLeft w:val="0"/>
                                  <w:marRight w:val="0"/>
                                  <w:marTop w:val="0"/>
                                  <w:marBottom w:val="0"/>
                                  <w:divBdr>
                                    <w:top w:val="none" w:sz="0" w:space="0" w:color="auto"/>
                                    <w:left w:val="none" w:sz="0" w:space="0" w:color="auto"/>
                                    <w:bottom w:val="none" w:sz="0" w:space="0" w:color="auto"/>
                                    <w:right w:val="none" w:sz="0" w:space="0" w:color="auto"/>
                                  </w:divBdr>
                                </w:div>
                              </w:divsChild>
                            </w:div>
                            <w:div w:id="1842741271">
                              <w:marLeft w:val="0"/>
                              <w:marRight w:val="0"/>
                              <w:marTop w:val="378"/>
                              <w:marBottom w:val="378"/>
                              <w:divBdr>
                                <w:top w:val="none" w:sz="0" w:space="0" w:color="auto"/>
                                <w:left w:val="none" w:sz="0" w:space="0" w:color="auto"/>
                                <w:bottom w:val="none" w:sz="0" w:space="0" w:color="auto"/>
                                <w:right w:val="none" w:sz="0" w:space="0" w:color="auto"/>
                              </w:divBdr>
                              <w:divsChild>
                                <w:div w:id="1199129127">
                                  <w:marLeft w:val="0"/>
                                  <w:marRight w:val="0"/>
                                  <w:marTop w:val="0"/>
                                  <w:marBottom w:val="0"/>
                                  <w:divBdr>
                                    <w:top w:val="none" w:sz="0" w:space="0" w:color="auto"/>
                                    <w:left w:val="none" w:sz="0" w:space="0" w:color="auto"/>
                                    <w:bottom w:val="none" w:sz="0" w:space="0" w:color="auto"/>
                                    <w:right w:val="none" w:sz="0" w:space="0" w:color="auto"/>
                                  </w:divBdr>
                                </w:div>
                              </w:divsChild>
                            </w:div>
                            <w:div w:id="2142963704">
                              <w:marLeft w:val="0"/>
                              <w:marRight w:val="0"/>
                              <w:marTop w:val="378"/>
                              <w:marBottom w:val="378"/>
                              <w:divBdr>
                                <w:top w:val="none" w:sz="0" w:space="0" w:color="auto"/>
                                <w:left w:val="none" w:sz="0" w:space="0" w:color="auto"/>
                                <w:bottom w:val="none" w:sz="0" w:space="0" w:color="auto"/>
                                <w:right w:val="none" w:sz="0" w:space="0" w:color="auto"/>
                              </w:divBdr>
                              <w:divsChild>
                                <w:div w:id="85152443">
                                  <w:marLeft w:val="0"/>
                                  <w:marRight w:val="0"/>
                                  <w:marTop w:val="0"/>
                                  <w:marBottom w:val="0"/>
                                  <w:divBdr>
                                    <w:top w:val="none" w:sz="0" w:space="0" w:color="auto"/>
                                    <w:left w:val="none" w:sz="0" w:space="0" w:color="auto"/>
                                    <w:bottom w:val="none" w:sz="0" w:space="0" w:color="auto"/>
                                    <w:right w:val="none" w:sz="0" w:space="0" w:color="auto"/>
                                  </w:divBdr>
                                </w:div>
                              </w:divsChild>
                            </w:div>
                            <w:div w:id="1725719444">
                              <w:marLeft w:val="0"/>
                              <w:marRight w:val="0"/>
                              <w:marTop w:val="378"/>
                              <w:marBottom w:val="378"/>
                              <w:divBdr>
                                <w:top w:val="none" w:sz="0" w:space="0" w:color="auto"/>
                                <w:left w:val="none" w:sz="0" w:space="0" w:color="auto"/>
                                <w:bottom w:val="none" w:sz="0" w:space="0" w:color="auto"/>
                                <w:right w:val="none" w:sz="0" w:space="0" w:color="auto"/>
                              </w:divBdr>
                              <w:divsChild>
                                <w:div w:id="1030376519">
                                  <w:marLeft w:val="0"/>
                                  <w:marRight w:val="0"/>
                                  <w:marTop w:val="0"/>
                                  <w:marBottom w:val="0"/>
                                  <w:divBdr>
                                    <w:top w:val="none" w:sz="0" w:space="0" w:color="auto"/>
                                    <w:left w:val="none" w:sz="0" w:space="0" w:color="auto"/>
                                    <w:bottom w:val="none" w:sz="0" w:space="0" w:color="auto"/>
                                    <w:right w:val="none" w:sz="0" w:space="0" w:color="auto"/>
                                  </w:divBdr>
                                </w:div>
                              </w:divsChild>
                            </w:div>
                            <w:div w:id="128744602">
                              <w:marLeft w:val="0"/>
                              <w:marRight w:val="0"/>
                              <w:marTop w:val="378"/>
                              <w:marBottom w:val="378"/>
                              <w:divBdr>
                                <w:top w:val="none" w:sz="0" w:space="0" w:color="auto"/>
                                <w:left w:val="none" w:sz="0" w:space="0" w:color="auto"/>
                                <w:bottom w:val="none" w:sz="0" w:space="0" w:color="auto"/>
                                <w:right w:val="none" w:sz="0" w:space="0" w:color="auto"/>
                              </w:divBdr>
                              <w:divsChild>
                                <w:div w:id="1363171614">
                                  <w:marLeft w:val="0"/>
                                  <w:marRight w:val="0"/>
                                  <w:marTop w:val="0"/>
                                  <w:marBottom w:val="0"/>
                                  <w:divBdr>
                                    <w:top w:val="none" w:sz="0" w:space="0" w:color="auto"/>
                                    <w:left w:val="none" w:sz="0" w:space="0" w:color="auto"/>
                                    <w:bottom w:val="none" w:sz="0" w:space="0" w:color="auto"/>
                                    <w:right w:val="none" w:sz="0" w:space="0" w:color="auto"/>
                                  </w:divBdr>
                                </w:div>
                              </w:divsChild>
                            </w:div>
                            <w:div w:id="1320379132">
                              <w:marLeft w:val="0"/>
                              <w:marRight w:val="0"/>
                              <w:marTop w:val="378"/>
                              <w:marBottom w:val="378"/>
                              <w:divBdr>
                                <w:top w:val="none" w:sz="0" w:space="0" w:color="auto"/>
                                <w:left w:val="none" w:sz="0" w:space="0" w:color="auto"/>
                                <w:bottom w:val="none" w:sz="0" w:space="0" w:color="auto"/>
                                <w:right w:val="none" w:sz="0" w:space="0" w:color="auto"/>
                              </w:divBdr>
                              <w:divsChild>
                                <w:div w:id="1353797082">
                                  <w:marLeft w:val="0"/>
                                  <w:marRight w:val="0"/>
                                  <w:marTop w:val="0"/>
                                  <w:marBottom w:val="0"/>
                                  <w:divBdr>
                                    <w:top w:val="none" w:sz="0" w:space="0" w:color="auto"/>
                                    <w:left w:val="none" w:sz="0" w:space="0" w:color="auto"/>
                                    <w:bottom w:val="none" w:sz="0" w:space="0" w:color="auto"/>
                                    <w:right w:val="none" w:sz="0" w:space="0" w:color="auto"/>
                                  </w:divBdr>
                                </w:div>
                              </w:divsChild>
                            </w:div>
                            <w:div w:id="1945533679">
                              <w:marLeft w:val="0"/>
                              <w:marRight w:val="0"/>
                              <w:marTop w:val="378"/>
                              <w:marBottom w:val="378"/>
                              <w:divBdr>
                                <w:top w:val="none" w:sz="0" w:space="0" w:color="auto"/>
                                <w:left w:val="none" w:sz="0" w:space="0" w:color="auto"/>
                                <w:bottom w:val="none" w:sz="0" w:space="0" w:color="auto"/>
                                <w:right w:val="none" w:sz="0" w:space="0" w:color="auto"/>
                              </w:divBdr>
                              <w:divsChild>
                                <w:div w:id="236063924">
                                  <w:marLeft w:val="0"/>
                                  <w:marRight w:val="0"/>
                                  <w:marTop w:val="0"/>
                                  <w:marBottom w:val="0"/>
                                  <w:divBdr>
                                    <w:top w:val="none" w:sz="0" w:space="0" w:color="auto"/>
                                    <w:left w:val="none" w:sz="0" w:space="0" w:color="auto"/>
                                    <w:bottom w:val="none" w:sz="0" w:space="0" w:color="auto"/>
                                    <w:right w:val="none" w:sz="0" w:space="0" w:color="auto"/>
                                  </w:divBdr>
                                </w:div>
                              </w:divsChild>
                            </w:div>
                            <w:div w:id="576862738">
                              <w:marLeft w:val="0"/>
                              <w:marRight w:val="0"/>
                              <w:marTop w:val="378"/>
                              <w:marBottom w:val="378"/>
                              <w:divBdr>
                                <w:top w:val="none" w:sz="0" w:space="0" w:color="auto"/>
                                <w:left w:val="none" w:sz="0" w:space="0" w:color="auto"/>
                                <w:bottom w:val="none" w:sz="0" w:space="0" w:color="auto"/>
                                <w:right w:val="none" w:sz="0" w:space="0" w:color="auto"/>
                              </w:divBdr>
                              <w:divsChild>
                                <w:div w:id="248778067">
                                  <w:marLeft w:val="0"/>
                                  <w:marRight w:val="0"/>
                                  <w:marTop w:val="0"/>
                                  <w:marBottom w:val="0"/>
                                  <w:divBdr>
                                    <w:top w:val="none" w:sz="0" w:space="0" w:color="auto"/>
                                    <w:left w:val="none" w:sz="0" w:space="0" w:color="auto"/>
                                    <w:bottom w:val="none" w:sz="0" w:space="0" w:color="auto"/>
                                    <w:right w:val="none" w:sz="0" w:space="0" w:color="auto"/>
                                  </w:divBdr>
                                </w:div>
                              </w:divsChild>
                            </w:div>
                            <w:div w:id="1351957570">
                              <w:marLeft w:val="0"/>
                              <w:marRight w:val="0"/>
                              <w:marTop w:val="378"/>
                              <w:marBottom w:val="378"/>
                              <w:divBdr>
                                <w:top w:val="none" w:sz="0" w:space="0" w:color="auto"/>
                                <w:left w:val="none" w:sz="0" w:space="0" w:color="auto"/>
                                <w:bottom w:val="none" w:sz="0" w:space="0" w:color="auto"/>
                                <w:right w:val="none" w:sz="0" w:space="0" w:color="auto"/>
                              </w:divBdr>
                              <w:divsChild>
                                <w:div w:id="156617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1809576">
      <w:bodyDiv w:val="1"/>
      <w:marLeft w:val="0"/>
      <w:marRight w:val="0"/>
      <w:marTop w:val="0"/>
      <w:marBottom w:val="0"/>
      <w:divBdr>
        <w:top w:val="none" w:sz="0" w:space="0" w:color="auto"/>
        <w:left w:val="none" w:sz="0" w:space="0" w:color="auto"/>
        <w:bottom w:val="none" w:sz="0" w:space="0" w:color="auto"/>
        <w:right w:val="none" w:sz="0" w:space="0" w:color="auto"/>
      </w:divBdr>
      <w:divsChild>
        <w:div w:id="1906835525">
          <w:marLeft w:val="0"/>
          <w:marRight w:val="0"/>
          <w:marTop w:val="0"/>
          <w:marBottom w:val="0"/>
          <w:divBdr>
            <w:top w:val="none" w:sz="0" w:space="0" w:color="auto"/>
            <w:left w:val="none" w:sz="0" w:space="0" w:color="auto"/>
            <w:bottom w:val="none" w:sz="0" w:space="0" w:color="auto"/>
            <w:right w:val="none" w:sz="0" w:space="0" w:color="auto"/>
          </w:divBdr>
          <w:divsChild>
            <w:div w:id="1876307210">
              <w:marLeft w:val="0"/>
              <w:marRight w:val="0"/>
              <w:marTop w:val="0"/>
              <w:marBottom w:val="0"/>
              <w:divBdr>
                <w:top w:val="none" w:sz="0" w:space="0" w:color="auto"/>
                <w:left w:val="none" w:sz="0" w:space="0" w:color="auto"/>
                <w:bottom w:val="none" w:sz="0" w:space="0" w:color="auto"/>
                <w:right w:val="none" w:sz="0" w:space="0" w:color="auto"/>
              </w:divBdr>
              <w:divsChild>
                <w:div w:id="1365330556">
                  <w:marLeft w:val="0"/>
                  <w:marRight w:val="0"/>
                  <w:marTop w:val="0"/>
                  <w:marBottom w:val="0"/>
                  <w:divBdr>
                    <w:top w:val="none" w:sz="0" w:space="0" w:color="auto"/>
                    <w:left w:val="none" w:sz="0" w:space="0" w:color="auto"/>
                    <w:bottom w:val="none" w:sz="0" w:space="0" w:color="auto"/>
                    <w:right w:val="none" w:sz="0" w:space="0" w:color="auto"/>
                  </w:divBdr>
                </w:div>
                <w:div w:id="796263851">
                  <w:marLeft w:val="0"/>
                  <w:marRight w:val="0"/>
                  <w:marTop w:val="600"/>
                  <w:marBottom w:val="0"/>
                  <w:divBdr>
                    <w:top w:val="none" w:sz="0" w:space="0" w:color="auto"/>
                    <w:left w:val="none" w:sz="0" w:space="0" w:color="auto"/>
                    <w:bottom w:val="none" w:sz="0" w:space="0" w:color="auto"/>
                    <w:right w:val="none" w:sz="0" w:space="0" w:color="auto"/>
                  </w:divBdr>
                  <w:divsChild>
                    <w:div w:id="1414206226">
                      <w:marLeft w:val="0"/>
                      <w:marRight w:val="0"/>
                      <w:marTop w:val="0"/>
                      <w:marBottom w:val="0"/>
                      <w:divBdr>
                        <w:top w:val="none" w:sz="0" w:space="0" w:color="auto"/>
                        <w:left w:val="none" w:sz="0" w:space="0" w:color="auto"/>
                        <w:bottom w:val="none" w:sz="0" w:space="0" w:color="auto"/>
                        <w:right w:val="none" w:sz="0" w:space="0" w:color="auto"/>
                      </w:divBdr>
                      <w:divsChild>
                        <w:div w:id="1813982231">
                          <w:marLeft w:val="0"/>
                          <w:marRight w:val="0"/>
                          <w:marTop w:val="0"/>
                          <w:marBottom w:val="0"/>
                          <w:divBdr>
                            <w:top w:val="none" w:sz="0" w:space="0" w:color="auto"/>
                            <w:left w:val="none" w:sz="0" w:space="0" w:color="auto"/>
                            <w:bottom w:val="none" w:sz="0" w:space="0" w:color="auto"/>
                            <w:right w:val="none" w:sz="0" w:space="0" w:color="auto"/>
                          </w:divBdr>
                          <w:divsChild>
                            <w:div w:id="204953035">
                              <w:marLeft w:val="0"/>
                              <w:marRight w:val="0"/>
                              <w:marTop w:val="0"/>
                              <w:marBottom w:val="0"/>
                              <w:divBdr>
                                <w:top w:val="none" w:sz="0" w:space="0" w:color="auto"/>
                                <w:left w:val="none" w:sz="0" w:space="0" w:color="auto"/>
                                <w:bottom w:val="none" w:sz="0" w:space="0" w:color="auto"/>
                                <w:right w:val="none" w:sz="0" w:space="0" w:color="auto"/>
                              </w:divBdr>
                            </w:div>
                          </w:divsChild>
                        </w:div>
                        <w:div w:id="261761311">
                          <w:marLeft w:val="0"/>
                          <w:marRight w:val="135"/>
                          <w:marTop w:val="0"/>
                          <w:marBottom w:val="0"/>
                          <w:divBdr>
                            <w:top w:val="none" w:sz="0" w:space="0" w:color="auto"/>
                            <w:left w:val="none" w:sz="0" w:space="0" w:color="auto"/>
                            <w:bottom w:val="none" w:sz="0" w:space="0" w:color="auto"/>
                            <w:right w:val="none" w:sz="0" w:space="0" w:color="auto"/>
                          </w:divBdr>
                        </w:div>
                        <w:div w:id="53831703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8499">
          <w:marLeft w:val="0"/>
          <w:marRight w:val="0"/>
          <w:marTop w:val="0"/>
          <w:marBottom w:val="0"/>
          <w:divBdr>
            <w:top w:val="none" w:sz="0" w:space="0" w:color="auto"/>
            <w:left w:val="none" w:sz="0" w:space="0" w:color="auto"/>
            <w:bottom w:val="none" w:sz="0" w:space="0" w:color="auto"/>
            <w:right w:val="none" w:sz="0" w:space="0" w:color="auto"/>
          </w:divBdr>
          <w:divsChild>
            <w:div w:id="787236295">
              <w:marLeft w:val="0"/>
              <w:marRight w:val="0"/>
              <w:marTop w:val="0"/>
              <w:marBottom w:val="0"/>
              <w:divBdr>
                <w:top w:val="none" w:sz="0" w:space="0" w:color="auto"/>
                <w:left w:val="none" w:sz="0" w:space="0" w:color="auto"/>
                <w:bottom w:val="none" w:sz="0" w:space="0" w:color="auto"/>
                <w:right w:val="none" w:sz="0" w:space="0" w:color="auto"/>
              </w:divBdr>
              <w:divsChild>
                <w:div w:id="538129426">
                  <w:marLeft w:val="0"/>
                  <w:marRight w:val="0"/>
                  <w:marTop w:val="0"/>
                  <w:marBottom w:val="0"/>
                  <w:divBdr>
                    <w:top w:val="none" w:sz="0" w:space="0" w:color="auto"/>
                    <w:left w:val="none" w:sz="0" w:space="0" w:color="auto"/>
                    <w:bottom w:val="none" w:sz="0" w:space="0" w:color="auto"/>
                    <w:right w:val="none" w:sz="0" w:space="0" w:color="auto"/>
                  </w:divBdr>
                  <w:divsChild>
                    <w:div w:id="1221405987">
                      <w:marLeft w:val="0"/>
                      <w:marRight w:val="1500"/>
                      <w:marTop w:val="0"/>
                      <w:marBottom w:val="0"/>
                      <w:divBdr>
                        <w:top w:val="none" w:sz="0" w:space="0" w:color="auto"/>
                        <w:left w:val="none" w:sz="0" w:space="0" w:color="auto"/>
                        <w:bottom w:val="none" w:sz="0" w:space="0" w:color="auto"/>
                        <w:right w:val="none" w:sz="0" w:space="0" w:color="auto"/>
                      </w:divBdr>
                      <w:divsChild>
                        <w:div w:id="1621181436">
                          <w:marLeft w:val="0"/>
                          <w:marRight w:val="0"/>
                          <w:marTop w:val="600"/>
                          <w:marBottom w:val="600"/>
                          <w:divBdr>
                            <w:top w:val="none" w:sz="0" w:space="0" w:color="auto"/>
                            <w:left w:val="none" w:sz="0" w:space="0" w:color="auto"/>
                            <w:bottom w:val="none" w:sz="0" w:space="0" w:color="auto"/>
                            <w:right w:val="none" w:sz="0" w:space="0" w:color="auto"/>
                          </w:divBdr>
                          <w:divsChild>
                            <w:div w:id="1889681400">
                              <w:marLeft w:val="0"/>
                              <w:marRight w:val="0"/>
                              <w:marTop w:val="0"/>
                              <w:marBottom w:val="300"/>
                              <w:divBdr>
                                <w:top w:val="none" w:sz="0" w:space="0" w:color="auto"/>
                                <w:left w:val="none" w:sz="0" w:space="0" w:color="auto"/>
                                <w:bottom w:val="none" w:sz="0" w:space="0" w:color="auto"/>
                                <w:right w:val="none" w:sz="0" w:space="0" w:color="auto"/>
                              </w:divBdr>
                            </w:div>
                            <w:div w:id="942806039">
                              <w:marLeft w:val="0"/>
                              <w:marRight w:val="0"/>
                              <w:marTop w:val="300"/>
                              <w:marBottom w:val="300"/>
                              <w:divBdr>
                                <w:top w:val="none" w:sz="0" w:space="0" w:color="auto"/>
                                <w:left w:val="none" w:sz="0" w:space="0" w:color="auto"/>
                                <w:bottom w:val="none" w:sz="0" w:space="0" w:color="auto"/>
                                <w:right w:val="none" w:sz="0" w:space="0" w:color="auto"/>
                              </w:divBdr>
                            </w:div>
                            <w:div w:id="1159226775">
                              <w:marLeft w:val="0"/>
                              <w:marRight w:val="0"/>
                              <w:marTop w:val="300"/>
                              <w:marBottom w:val="600"/>
                              <w:divBdr>
                                <w:top w:val="single" w:sz="6" w:space="30" w:color="EB5D0B"/>
                                <w:left w:val="none" w:sz="0" w:space="0" w:color="auto"/>
                                <w:bottom w:val="single" w:sz="6" w:space="30" w:color="EB5D0B"/>
                                <w:right w:val="none" w:sz="0" w:space="0" w:color="auto"/>
                              </w:divBdr>
                            </w:div>
                            <w:div w:id="615065444">
                              <w:marLeft w:val="0"/>
                              <w:marRight w:val="0"/>
                              <w:marTop w:val="240"/>
                              <w:marBottom w:val="240"/>
                              <w:divBdr>
                                <w:top w:val="none" w:sz="0" w:space="0" w:color="auto"/>
                                <w:left w:val="none" w:sz="0" w:space="0" w:color="auto"/>
                                <w:bottom w:val="none" w:sz="0" w:space="0" w:color="auto"/>
                                <w:right w:val="none" w:sz="0" w:space="0" w:color="auto"/>
                              </w:divBdr>
                              <w:divsChild>
                                <w:div w:id="1810047940">
                                  <w:marLeft w:val="0"/>
                                  <w:marRight w:val="0"/>
                                  <w:marTop w:val="0"/>
                                  <w:marBottom w:val="0"/>
                                  <w:divBdr>
                                    <w:top w:val="none" w:sz="0" w:space="0" w:color="auto"/>
                                    <w:left w:val="none" w:sz="0" w:space="0" w:color="auto"/>
                                    <w:bottom w:val="none" w:sz="0" w:space="0" w:color="auto"/>
                                    <w:right w:val="none" w:sz="0" w:space="0" w:color="auto"/>
                                  </w:divBdr>
                                </w:div>
                              </w:divsChild>
                            </w:div>
                            <w:div w:id="1998461213">
                              <w:marLeft w:val="0"/>
                              <w:marRight w:val="0"/>
                              <w:marTop w:val="240"/>
                              <w:marBottom w:val="240"/>
                              <w:divBdr>
                                <w:top w:val="none" w:sz="0" w:space="0" w:color="auto"/>
                                <w:left w:val="none" w:sz="0" w:space="0" w:color="auto"/>
                                <w:bottom w:val="none" w:sz="0" w:space="0" w:color="auto"/>
                                <w:right w:val="none" w:sz="0" w:space="0" w:color="auto"/>
                              </w:divBdr>
                              <w:divsChild>
                                <w:div w:id="830214552">
                                  <w:marLeft w:val="0"/>
                                  <w:marRight w:val="0"/>
                                  <w:marTop w:val="0"/>
                                  <w:marBottom w:val="0"/>
                                  <w:divBdr>
                                    <w:top w:val="none" w:sz="0" w:space="0" w:color="auto"/>
                                    <w:left w:val="none" w:sz="0" w:space="0" w:color="auto"/>
                                    <w:bottom w:val="none" w:sz="0" w:space="0" w:color="auto"/>
                                    <w:right w:val="none" w:sz="0" w:space="0" w:color="auto"/>
                                  </w:divBdr>
                                </w:div>
                              </w:divsChild>
                            </w:div>
                            <w:div w:id="1699545912">
                              <w:marLeft w:val="0"/>
                              <w:marRight w:val="0"/>
                              <w:marTop w:val="240"/>
                              <w:marBottom w:val="240"/>
                              <w:divBdr>
                                <w:top w:val="none" w:sz="0" w:space="0" w:color="auto"/>
                                <w:left w:val="none" w:sz="0" w:space="0" w:color="auto"/>
                                <w:bottom w:val="none" w:sz="0" w:space="0" w:color="auto"/>
                                <w:right w:val="none" w:sz="0" w:space="0" w:color="auto"/>
                              </w:divBdr>
                              <w:divsChild>
                                <w:div w:id="63721737">
                                  <w:marLeft w:val="0"/>
                                  <w:marRight w:val="0"/>
                                  <w:marTop w:val="0"/>
                                  <w:marBottom w:val="0"/>
                                  <w:divBdr>
                                    <w:top w:val="none" w:sz="0" w:space="0" w:color="auto"/>
                                    <w:left w:val="none" w:sz="0" w:space="0" w:color="auto"/>
                                    <w:bottom w:val="none" w:sz="0" w:space="0" w:color="auto"/>
                                    <w:right w:val="none" w:sz="0" w:space="0" w:color="auto"/>
                                  </w:divBdr>
                                </w:div>
                              </w:divsChild>
                            </w:div>
                            <w:div w:id="1085149096">
                              <w:marLeft w:val="0"/>
                              <w:marRight w:val="0"/>
                              <w:marTop w:val="360"/>
                              <w:marBottom w:val="450"/>
                              <w:divBdr>
                                <w:top w:val="none" w:sz="0" w:space="0" w:color="auto"/>
                                <w:left w:val="none" w:sz="0" w:space="0" w:color="auto"/>
                                <w:bottom w:val="none" w:sz="0" w:space="0" w:color="auto"/>
                                <w:right w:val="none" w:sz="0" w:space="0" w:color="auto"/>
                              </w:divBdr>
                              <w:divsChild>
                                <w:div w:id="335695632">
                                  <w:marLeft w:val="0"/>
                                  <w:marRight w:val="0"/>
                                  <w:marTop w:val="0"/>
                                  <w:marBottom w:val="0"/>
                                  <w:divBdr>
                                    <w:top w:val="none" w:sz="0" w:space="0" w:color="auto"/>
                                    <w:left w:val="none" w:sz="0" w:space="0" w:color="auto"/>
                                    <w:bottom w:val="single" w:sz="6" w:space="15" w:color="B8B9BA"/>
                                    <w:right w:val="none" w:sz="0" w:space="0" w:color="auto"/>
                                  </w:divBdr>
                                  <w:divsChild>
                                    <w:div w:id="79841403">
                                      <w:marLeft w:val="0"/>
                                      <w:marRight w:val="0"/>
                                      <w:marTop w:val="0"/>
                                      <w:marBottom w:val="0"/>
                                      <w:divBdr>
                                        <w:top w:val="none" w:sz="0" w:space="0" w:color="auto"/>
                                        <w:left w:val="none" w:sz="0" w:space="0" w:color="auto"/>
                                        <w:bottom w:val="none" w:sz="0" w:space="0" w:color="auto"/>
                                        <w:right w:val="none" w:sz="0" w:space="0" w:color="auto"/>
                                      </w:divBdr>
                                    </w:div>
                                    <w:div w:id="1041397286">
                                      <w:marLeft w:val="0"/>
                                      <w:marRight w:val="0"/>
                                      <w:marTop w:val="225"/>
                                      <w:marBottom w:val="0"/>
                                      <w:divBdr>
                                        <w:top w:val="none" w:sz="0" w:space="0" w:color="auto"/>
                                        <w:left w:val="none" w:sz="0" w:space="0" w:color="auto"/>
                                        <w:bottom w:val="none" w:sz="0" w:space="0" w:color="auto"/>
                                        <w:right w:val="none" w:sz="0" w:space="0" w:color="auto"/>
                                      </w:divBdr>
                                      <w:divsChild>
                                        <w:div w:id="981885103">
                                          <w:marLeft w:val="0"/>
                                          <w:marRight w:val="0"/>
                                          <w:marTop w:val="0"/>
                                          <w:marBottom w:val="0"/>
                                          <w:divBdr>
                                            <w:top w:val="none" w:sz="0" w:space="0" w:color="auto"/>
                                            <w:left w:val="none" w:sz="0" w:space="0" w:color="auto"/>
                                            <w:bottom w:val="none" w:sz="0" w:space="0" w:color="auto"/>
                                            <w:right w:val="none" w:sz="0" w:space="0" w:color="auto"/>
                                          </w:divBdr>
                                        </w:div>
                                      </w:divsChild>
                                    </w:div>
                                    <w:div w:id="11864026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22525569">
                              <w:marLeft w:val="0"/>
                              <w:marRight w:val="0"/>
                              <w:marTop w:val="240"/>
                              <w:marBottom w:val="240"/>
                              <w:divBdr>
                                <w:top w:val="none" w:sz="0" w:space="0" w:color="auto"/>
                                <w:left w:val="none" w:sz="0" w:space="0" w:color="auto"/>
                                <w:bottom w:val="none" w:sz="0" w:space="0" w:color="auto"/>
                                <w:right w:val="none" w:sz="0" w:space="0" w:color="auto"/>
                              </w:divBdr>
                              <w:divsChild>
                                <w:div w:id="666128571">
                                  <w:marLeft w:val="0"/>
                                  <w:marRight w:val="0"/>
                                  <w:marTop w:val="0"/>
                                  <w:marBottom w:val="0"/>
                                  <w:divBdr>
                                    <w:top w:val="none" w:sz="0" w:space="0" w:color="auto"/>
                                    <w:left w:val="none" w:sz="0" w:space="0" w:color="auto"/>
                                    <w:bottom w:val="none" w:sz="0" w:space="0" w:color="auto"/>
                                    <w:right w:val="none" w:sz="0" w:space="0" w:color="auto"/>
                                  </w:divBdr>
                                </w:div>
                              </w:divsChild>
                            </w:div>
                            <w:div w:id="481121697">
                              <w:marLeft w:val="0"/>
                              <w:marRight w:val="0"/>
                              <w:marTop w:val="240"/>
                              <w:marBottom w:val="240"/>
                              <w:divBdr>
                                <w:top w:val="none" w:sz="0" w:space="0" w:color="auto"/>
                                <w:left w:val="none" w:sz="0" w:space="0" w:color="auto"/>
                                <w:bottom w:val="none" w:sz="0" w:space="0" w:color="auto"/>
                                <w:right w:val="none" w:sz="0" w:space="0" w:color="auto"/>
                              </w:divBdr>
                              <w:divsChild>
                                <w:div w:id="1845628790">
                                  <w:marLeft w:val="0"/>
                                  <w:marRight w:val="0"/>
                                  <w:marTop w:val="0"/>
                                  <w:marBottom w:val="0"/>
                                  <w:divBdr>
                                    <w:top w:val="none" w:sz="0" w:space="0" w:color="auto"/>
                                    <w:left w:val="none" w:sz="0" w:space="0" w:color="auto"/>
                                    <w:bottom w:val="none" w:sz="0" w:space="0" w:color="auto"/>
                                    <w:right w:val="none" w:sz="0" w:space="0" w:color="auto"/>
                                  </w:divBdr>
                                </w:div>
                              </w:divsChild>
                            </w:div>
                            <w:div w:id="1837530809">
                              <w:marLeft w:val="0"/>
                              <w:marRight w:val="0"/>
                              <w:marTop w:val="240"/>
                              <w:marBottom w:val="240"/>
                              <w:divBdr>
                                <w:top w:val="none" w:sz="0" w:space="0" w:color="auto"/>
                                <w:left w:val="none" w:sz="0" w:space="0" w:color="auto"/>
                                <w:bottom w:val="none" w:sz="0" w:space="0" w:color="auto"/>
                                <w:right w:val="none" w:sz="0" w:space="0" w:color="auto"/>
                              </w:divBdr>
                              <w:divsChild>
                                <w:div w:id="292566983">
                                  <w:marLeft w:val="0"/>
                                  <w:marRight w:val="0"/>
                                  <w:marTop w:val="0"/>
                                  <w:marBottom w:val="0"/>
                                  <w:divBdr>
                                    <w:top w:val="none" w:sz="0" w:space="0" w:color="auto"/>
                                    <w:left w:val="none" w:sz="0" w:space="0" w:color="auto"/>
                                    <w:bottom w:val="none" w:sz="0" w:space="0" w:color="auto"/>
                                    <w:right w:val="none" w:sz="0" w:space="0" w:color="auto"/>
                                  </w:divBdr>
                                </w:div>
                              </w:divsChild>
                            </w:div>
                            <w:div w:id="1811291027">
                              <w:marLeft w:val="0"/>
                              <w:marRight w:val="0"/>
                              <w:marTop w:val="240"/>
                              <w:marBottom w:val="240"/>
                              <w:divBdr>
                                <w:top w:val="none" w:sz="0" w:space="0" w:color="auto"/>
                                <w:left w:val="none" w:sz="0" w:space="0" w:color="auto"/>
                                <w:bottom w:val="none" w:sz="0" w:space="0" w:color="auto"/>
                                <w:right w:val="none" w:sz="0" w:space="0" w:color="auto"/>
                              </w:divBdr>
                              <w:divsChild>
                                <w:div w:id="610359281">
                                  <w:marLeft w:val="0"/>
                                  <w:marRight w:val="0"/>
                                  <w:marTop w:val="0"/>
                                  <w:marBottom w:val="0"/>
                                  <w:divBdr>
                                    <w:top w:val="none" w:sz="0" w:space="0" w:color="auto"/>
                                    <w:left w:val="none" w:sz="0" w:space="0" w:color="auto"/>
                                    <w:bottom w:val="none" w:sz="0" w:space="0" w:color="auto"/>
                                    <w:right w:val="none" w:sz="0" w:space="0" w:color="auto"/>
                                  </w:divBdr>
                                </w:div>
                              </w:divsChild>
                            </w:div>
                            <w:div w:id="1192262938">
                              <w:marLeft w:val="0"/>
                              <w:marRight w:val="0"/>
                              <w:marTop w:val="360"/>
                              <w:marBottom w:val="450"/>
                              <w:divBdr>
                                <w:top w:val="none" w:sz="0" w:space="0" w:color="auto"/>
                                <w:left w:val="none" w:sz="0" w:space="0" w:color="auto"/>
                                <w:bottom w:val="none" w:sz="0" w:space="0" w:color="auto"/>
                                <w:right w:val="none" w:sz="0" w:space="0" w:color="auto"/>
                              </w:divBdr>
                              <w:divsChild>
                                <w:div w:id="268465752">
                                  <w:marLeft w:val="0"/>
                                  <w:marRight w:val="0"/>
                                  <w:marTop w:val="0"/>
                                  <w:marBottom w:val="0"/>
                                  <w:divBdr>
                                    <w:top w:val="none" w:sz="0" w:space="0" w:color="auto"/>
                                    <w:left w:val="none" w:sz="0" w:space="0" w:color="auto"/>
                                    <w:bottom w:val="single" w:sz="6" w:space="15" w:color="B8B9BA"/>
                                    <w:right w:val="none" w:sz="0" w:space="0" w:color="auto"/>
                                  </w:divBdr>
                                  <w:divsChild>
                                    <w:div w:id="1816293863">
                                      <w:marLeft w:val="0"/>
                                      <w:marRight w:val="0"/>
                                      <w:marTop w:val="0"/>
                                      <w:marBottom w:val="0"/>
                                      <w:divBdr>
                                        <w:top w:val="none" w:sz="0" w:space="0" w:color="auto"/>
                                        <w:left w:val="none" w:sz="0" w:space="0" w:color="auto"/>
                                        <w:bottom w:val="none" w:sz="0" w:space="0" w:color="auto"/>
                                        <w:right w:val="none" w:sz="0" w:space="0" w:color="auto"/>
                                      </w:divBdr>
                                    </w:div>
                                    <w:div w:id="1197156428">
                                      <w:marLeft w:val="0"/>
                                      <w:marRight w:val="0"/>
                                      <w:marTop w:val="225"/>
                                      <w:marBottom w:val="0"/>
                                      <w:divBdr>
                                        <w:top w:val="none" w:sz="0" w:space="0" w:color="auto"/>
                                        <w:left w:val="none" w:sz="0" w:space="0" w:color="auto"/>
                                        <w:bottom w:val="none" w:sz="0" w:space="0" w:color="auto"/>
                                        <w:right w:val="none" w:sz="0" w:space="0" w:color="auto"/>
                                      </w:divBdr>
                                      <w:divsChild>
                                        <w:div w:id="1153135152">
                                          <w:marLeft w:val="0"/>
                                          <w:marRight w:val="0"/>
                                          <w:marTop w:val="0"/>
                                          <w:marBottom w:val="0"/>
                                          <w:divBdr>
                                            <w:top w:val="none" w:sz="0" w:space="0" w:color="auto"/>
                                            <w:left w:val="none" w:sz="0" w:space="0" w:color="auto"/>
                                            <w:bottom w:val="none" w:sz="0" w:space="0" w:color="auto"/>
                                            <w:right w:val="none" w:sz="0" w:space="0" w:color="auto"/>
                                          </w:divBdr>
                                        </w:div>
                                      </w:divsChild>
                                    </w:div>
                                    <w:div w:id="19293834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14564178">
                              <w:marLeft w:val="0"/>
                              <w:marRight w:val="0"/>
                              <w:marTop w:val="240"/>
                              <w:marBottom w:val="240"/>
                              <w:divBdr>
                                <w:top w:val="none" w:sz="0" w:space="0" w:color="auto"/>
                                <w:left w:val="none" w:sz="0" w:space="0" w:color="auto"/>
                                <w:bottom w:val="none" w:sz="0" w:space="0" w:color="auto"/>
                                <w:right w:val="none" w:sz="0" w:space="0" w:color="auto"/>
                              </w:divBdr>
                              <w:divsChild>
                                <w:div w:id="1166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2350487">
      <w:bodyDiv w:val="1"/>
      <w:marLeft w:val="0"/>
      <w:marRight w:val="0"/>
      <w:marTop w:val="0"/>
      <w:marBottom w:val="0"/>
      <w:divBdr>
        <w:top w:val="none" w:sz="0" w:space="0" w:color="auto"/>
        <w:left w:val="none" w:sz="0" w:space="0" w:color="auto"/>
        <w:bottom w:val="none" w:sz="0" w:space="0" w:color="auto"/>
        <w:right w:val="none" w:sz="0" w:space="0" w:color="auto"/>
      </w:divBdr>
      <w:divsChild>
        <w:div w:id="1191183355">
          <w:marLeft w:val="0"/>
          <w:marRight w:val="0"/>
          <w:marTop w:val="0"/>
          <w:marBottom w:val="0"/>
          <w:divBdr>
            <w:top w:val="none" w:sz="0" w:space="0" w:color="auto"/>
            <w:left w:val="none" w:sz="0" w:space="0" w:color="auto"/>
            <w:bottom w:val="none" w:sz="0" w:space="0" w:color="auto"/>
            <w:right w:val="none" w:sz="0" w:space="0" w:color="auto"/>
          </w:divBdr>
          <w:divsChild>
            <w:div w:id="929848668">
              <w:marLeft w:val="0"/>
              <w:marRight w:val="0"/>
              <w:marTop w:val="0"/>
              <w:marBottom w:val="0"/>
              <w:divBdr>
                <w:top w:val="none" w:sz="0" w:space="0" w:color="auto"/>
                <w:left w:val="none" w:sz="0" w:space="0" w:color="auto"/>
                <w:bottom w:val="none" w:sz="0" w:space="0" w:color="auto"/>
                <w:right w:val="none" w:sz="0" w:space="0" w:color="auto"/>
              </w:divBdr>
              <w:divsChild>
                <w:div w:id="1648440483">
                  <w:marLeft w:val="0"/>
                  <w:marRight w:val="0"/>
                  <w:marTop w:val="0"/>
                  <w:marBottom w:val="0"/>
                  <w:divBdr>
                    <w:top w:val="none" w:sz="0" w:space="0" w:color="auto"/>
                    <w:left w:val="none" w:sz="0" w:space="0" w:color="auto"/>
                    <w:bottom w:val="none" w:sz="0" w:space="0" w:color="auto"/>
                    <w:right w:val="none" w:sz="0" w:space="0" w:color="auto"/>
                  </w:divBdr>
                </w:div>
                <w:div w:id="1143890015">
                  <w:marLeft w:val="0"/>
                  <w:marRight w:val="0"/>
                  <w:marTop w:val="600"/>
                  <w:marBottom w:val="0"/>
                  <w:divBdr>
                    <w:top w:val="none" w:sz="0" w:space="0" w:color="auto"/>
                    <w:left w:val="none" w:sz="0" w:space="0" w:color="auto"/>
                    <w:bottom w:val="none" w:sz="0" w:space="0" w:color="auto"/>
                    <w:right w:val="none" w:sz="0" w:space="0" w:color="auto"/>
                  </w:divBdr>
                  <w:divsChild>
                    <w:div w:id="1179345932">
                      <w:marLeft w:val="0"/>
                      <w:marRight w:val="0"/>
                      <w:marTop w:val="0"/>
                      <w:marBottom w:val="0"/>
                      <w:divBdr>
                        <w:top w:val="none" w:sz="0" w:space="0" w:color="auto"/>
                        <w:left w:val="none" w:sz="0" w:space="0" w:color="auto"/>
                        <w:bottom w:val="none" w:sz="0" w:space="0" w:color="auto"/>
                        <w:right w:val="none" w:sz="0" w:space="0" w:color="auto"/>
                      </w:divBdr>
                      <w:divsChild>
                        <w:div w:id="1539245543">
                          <w:marLeft w:val="0"/>
                          <w:marRight w:val="0"/>
                          <w:marTop w:val="0"/>
                          <w:marBottom w:val="0"/>
                          <w:divBdr>
                            <w:top w:val="none" w:sz="0" w:space="0" w:color="auto"/>
                            <w:left w:val="none" w:sz="0" w:space="0" w:color="auto"/>
                            <w:bottom w:val="none" w:sz="0" w:space="0" w:color="auto"/>
                            <w:right w:val="none" w:sz="0" w:space="0" w:color="auto"/>
                          </w:divBdr>
                          <w:divsChild>
                            <w:div w:id="1511795000">
                              <w:marLeft w:val="0"/>
                              <w:marRight w:val="0"/>
                              <w:marTop w:val="0"/>
                              <w:marBottom w:val="0"/>
                              <w:divBdr>
                                <w:top w:val="none" w:sz="0" w:space="0" w:color="auto"/>
                                <w:left w:val="none" w:sz="0" w:space="0" w:color="auto"/>
                                <w:bottom w:val="none" w:sz="0" w:space="0" w:color="auto"/>
                                <w:right w:val="none" w:sz="0" w:space="0" w:color="auto"/>
                              </w:divBdr>
                            </w:div>
                          </w:divsChild>
                        </w:div>
                        <w:div w:id="2070877698">
                          <w:marLeft w:val="0"/>
                          <w:marRight w:val="135"/>
                          <w:marTop w:val="0"/>
                          <w:marBottom w:val="0"/>
                          <w:divBdr>
                            <w:top w:val="none" w:sz="0" w:space="0" w:color="auto"/>
                            <w:left w:val="none" w:sz="0" w:space="0" w:color="auto"/>
                            <w:bottom w:val="none" w:sz="0" w:space="0" w:color="auto"/>
                            <w:right w:val="none" w:sz="0" w:space="0" w:color="auto"/>
                          </w:divBdr>
                        </w:div>
                        <w:div w:id="125274209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16967">
          <w:marLeft w:val="0"/>
          <w:marRight w:val="0"/>
          <w:marTop w:val="0"/>
          <w:marBottom w:val="0"/>
          <w:divBdr>
            <w:top w:val="none" w:sz="0" w:space="0" w:color="auto"/>
            <w:left w:val="none" w:sz="0" w:space="0" w:color="auto"/>
            <w:bottom w:val="none" w:sz="0" w:space="0" w:color="auto"/>
            <w:right w:val="none" w:sz="0" w:space="0" w:color="auto"/>
          </w:divBdr>
          <w:divsChild>
            <w:div w:id="2023120893">
              <w:marLeft w:val="0"/>
              <w:marRight w:val="0"/>
              <w:marTop w:val="0"/>
              <w:marBottom w:val="0"/>
              <w:divBdr>
                <w:top w:val="none" w:sz="0" w:space="0" w:color="auto"/>
                <w:left w:val="none" w:sz="0" w:space="0" w:color="auto"/>
                <w:bottom w:val="none" w:sz="0" w:space="0" w:color="auto"/>
                <w:right w:val="none" w:sz="0" w:space="0" w:color="auto"/>
              </w:divBdr>
              <w:divsChild>
                <w:div w:id="861284962">
                  <w:marLeft w:val="0"/>
                  <w:marRight w:val="0"/>
                  <w:marTop w:val="0"/>
                  <w:marBottom w:val="0"/>
                  <w:divBdr>
                    <w:top w:val="none" w:sz="0" w:space="0" w:color="auto"/>
                    <w:left w:val="none" w:sz="0" w:space="0" w:color="auto"/>
                    <w:bottom w:val="none" w:sz="0" w:space="0" w:color="auto"/>
                    <w:right w:val="none" w:sz="0" w:space="0" w:color="auto"/>
                  </w:divBdr>
                  <w:divsChild>
                    <w:div w:id="1367825629">
                      <w:marLeft w:val="0"/>
                      <w:marRight w:val="1500"/>
                      <w:marTop w:val="0"/>
                      <w:marBottom w:val="0"/>
                      <w:divBdr>
                        <w:top w:val="none" w:sz="0" w:space="0" w:color="auto"/>
                        <w:left w:val="none" w:sz="0" w:space="0" w:color="auto"/>
                        <w:bottom w:val="none" w:sz="0" w:space="0" w:color="auto"/>
                        <w:right w:val="none" w:sz="0" w:space="0" w:color="auto"/>
                      </w:divBdr>
                      <w:divsChild>
                        <w:div w:id="21055665">
                          <w:marLeft w:val="0"/>
                          <w:marRight w:val="0"/>
                          <w:marTop w:val="600"/>
                          <w:marBottom w:val="600"/>
                          <w:divBdr>
                            <w:top w:val="none" w:sz="0" w:space="0" w:color="auto"/>
                            <w:left w:val="none" w:sz="0" w:space="0" w:color="auto"/>
                            <w:bottom w:val="none" w:sz="0" w:space="0" w:color="auto"/>
                            <w:right w:val="none" w:sz="0" w:space="0" w:color="auto"/>
                          </w:divBdr>
                          <w:divsChild>
                            <w:div w:id="1095635001">
                              <w:marLeft w:val="0"/>
                              <w:marRight w:val="0"/>
                              <w:marTop w:val="0"/>
                              <w:marBottom w:val="300"/>
                              <w:divBdr>
                                <w:top w:val="none" w:sz="0" w:space="0" w:color="auto"/>
                                <w:left w:val="none" w:sz="0" w:space="0" w:color="auto"/>
                                <w:bottom w:val="none" w:sz="0" w:space="0" w:color="auto"/>
                                <w:right w:val="none" w:sz="0" w:space="0" w:color="auto"/>
                              </w:divBdr>
                            </w:div>
                            <w:div w:id="1473599108">
                              <w:marLeft w:val="0"/>
                              <w:marRight w:val="0"/>
                              <w:marTop w:val="300"/>
                              <w:marBottom w:val="300"/>
                              <w:divBdr>
                                <w:top w:val="none" w:sz="0" w:space="0" w:color="auto"/>
                                <w:left w:val="none" w:sz="0" w:space="0" w:color="auto"/>
                                <w:bottom w:val="none" w:sz="0" w:space="0" w:color="auto"/>
                                <w:right w:val="none" w:sz="0" w:space="0" w:color="auto"/>
                              </w:divBdr>
                            </w:div>
                            <w:div w:id="762605357">
                              <w:marLeft w:val="0"/>
                              <w:marRight w:val="0"/>
                              <w:marTop w:val="300"/>
                              <w:marBottom w:val="600"/>
                              <w:divBdr>
                                <w:top w:val="single" w:sz="6" w:space="30" w:color="EB5D0B"/>
                                <w:left w:val="none" w:sz="0" w:space="0" w:color="auto"/>
                                <w:bottom w:val="single" w:sz="6" w:space="30" w:color="EB5D0B"/>
                                <w:right w:val="none" w:sz="0" w:space="0" w:color="auto"/>
                              </w:divBdr>
                            </w:div>
                            <w:div w:id="373585369">
                              <w:marLeft w:val="0"/>
                              <w:marRight w:val="0"/>
                              <w:marTop w:val="240"/>
                              <w:marBottom w:val="240"/>
                              <w:divBdr>
                                <w:top w:val="none" w:sz="0" w:space="0" w:color="auto"/>
                                <w:left w:val="none" w:sz="0" w:space="0" w:color="auto"/>
                                <w:bottom w:val="none" w:sz="0" w:space="0" w:color="auto"/>
                                <w:right w:val="none" w:sz="0" w:space="0" w:color="auto"/>
                              </w:divBdr>
                              <w:divsChild>
                                <w:div w:id="1222138560">
                                  <w:marLeft w:val="0"/>
                                  <w:marRight w:val="0"/>
                                  <w:marTop w:val="0"/>
                                  <w:marBottom w:val="0"/>
                                  <w:divBdr>
                                    <w:top w:val="none" w:sz="0" w:space="0" w:color="auto"/>
                                    <w:left w:val="none" w:sz="0" w:space="0" w:color="auto"/>
                                    <w:bottom w:val="none" w:sz="0" w:space="0" w:color="auto"/>
                                    <w:right w:val="none" w:sz="0" w:space="0" w:color="auto"/>
                                  </w:divBdr>
                                </w:div>
                              </w:divsChild>
                            </w:div>
                            <w:div w:id="569390429">
                              <w:marLeft w:val="0"/>
                              <w:marRight w:val="0"/>
                              <w:marTop w:val="240"/>
                              <w:marBottom w:val="240"/>
                              <w:divBdr>
                                <w:top w:val="none" w:sz="0" w:space="0" w:color="auto"/>
                                <w:left w:val="none" w:sz="0" w:space="0" w:color="auto"/>
                                <w:bottom w:val="none" w:sz="0" w:space="0" w:color="auto"/>
                                <w:right w:val="none" w:sz="0" w:space="0" w:color="auto"/>
                              </w:divBdr>
                              <w:divsChild>
                                <w:div w:id="903176139">
                                  <w:marLeft w:val="0"/>
                                  <w:marRight w:val="0"/>
                                  <w:marTop w:val="0"/>
                                  <w:marBottom w:val="0"/>
                                  <w:divBdr>
                                    <w:top w:val="none" w:sz="0" w:space="0" w:color="auto"/>
                                    <w:left w:val="none" w:sz="0" w:space="0" w:color="auto"/>
                                    <w:bottom w:val="none" w:sz="0" w:space="0" w:color="auto"/>
                                    <w:right w:val="none" w:sz="0" w:space="0" w:color="auto"/>
                                  </w:divBdr>
                                </w:div>
                              </w:divsChild>
                            </w:div>
                            <w:div w:id="423262886">
                              <w:marLeft w:val="0"/>
                              <w:marRight w:val="0"/>
                              <w:marTop w:val="240"/>
                              <w:marBottom w:val="240"/>
                              <w:divBdr>
                                <w:top w:val="none" w:sz="0" w:space="0" w:color="auto"/>
                                <w:left w:val="none" w:sz="0" w:space="0" w:color="auto"/>
                                <w:bottom w:val="none" w:sz="0" w:space="0" w:color="auto"/>
                                <w:right w:val="none" w:sz="0" w:space="0" w:color="auto"/>
                              </w:divBdr>
                              <w:divsChild>
                                <w:div w:id="1511337090">
                                  <w:marLeft w:val="0"/>
                                  <w:marRight w:val="0"/>
                                  <w:marTop w:val="0"/>
                                  <w:marBottom w:val="0"/>
                                  <w:divBdr>
                                    <w:top w:val="none" w:sz="0" w:space="0" w:color="auto"/>
                                    <w:left w:val="none" w:sz="0" w:space="0" w:color="auto"/>
                                    <w:bottom w:val="none" w:sz="0" w:space="0" w:color="auto"/>
                                    <w:right w:val="none" w:sz="0" w:space="0" w:color="auto"/>
                                  </w:divBdr>
                                </w:div>
                              </w:divsChild>
                            </w:div>
                            <w:div w:id="1503158452">
                              <w:marLeft w:val="0"/>
                              <w:marRight w:val="0"/>
                              <w:marTop w:val="240"/>
                              <w:marBottom w:val="240"/>
                              <w:divBdr>
                                <w:top w:val="none" w:sz="0" w:space="0" w:color="auto"/>
                                <w:left w:val="none" w:sz="0" w:space="0" w:color="auto"/>
                                <w:bottom w:val="none" w:sz="0" w:space="0" w:color="auto"/>
                                <w:right w:val="none" w:sz="0" w:space="0" w:color="auto"/>
                              </w:divBdr>
                              <w:divsChild>
                                <w:div w:id="1647660647">
                                  <w:marLeft w:val="0"/>
                                  <w:marRight w:val="0"/>
                                  <w:marTop w:val="0"/>
                                  <w:marBottom w:val="0"/>
                                  <w:divBdr>
                                    <w:top w:val="none" w:sz="0" w:space="0" w:color="auto"/>
                                    <w:left w:val="none" w:sz="0" w:space="0" w:color="auto"/>
                                    <w:bottom w:val="none" w:sz="0" w:space="0" w:color="auto"/>
                                    <w:right w:val="none" w:sz="0" w:space="0" w:color="auto"/>
                                  </w:divBdr>
                                </w:div>
                              </w:divsChild>
                            </w:div>
                            <w:div w:id="2085646090">
                              <w:marLeft w:val="0"/>
                              <w:marRight w:val="0"/>
                              <w:marTop w:val="240"/>
                              <w:marBottom w:val="240"/>
                              <w:divBdr>
                                <w:top w:val="none" w:sz="0" w:space="0" w:color="auto"/>
                                <w:left w:val="none" w:sz="0" w:space="0" w:color="auto"/>
                                <w:bottom w:val="none" w:sz="0" w:space="0" w:color="auto"/>
                                <w:right w:val="none" w:sz="0" w:space="0" w:color="auto"/>
                              </w:divBdr>
                              <w:divsChild>
                                <w:div w:id="208609068">
                                  <w:marLeft w:val="0"/>
                                  <w:marRight w:val="0"/>
                                  <w:marTop w:val="0"/>
                                  <w:marBottom w:val="0"/>
                                  <w:divBdr>
                                    <w:top w:val="none" w:sz="0" w:space="0" w:color="auto"/>
                                    <w:left w:val="none" w:sz="0" w:space="0" w:color="auto"/>
                                    <w:bottom w:val="none" w:sz="0" w:space="0" w:color="auto"/>
                                    <w:right w:val="none" w:sz="0" w:space="0" w:color="auto"/>
                                  </w:divBdr>
                                </w:div>
                              </w:divsChild>
                            </w:div>
                            <w:div w:id="1132939872">
                              <w:marLeft w:val="0"/>
                              <w:marRight w:val="0"/>
                              <w:marTop w:val="240"/>
                              <w:marBottom w:val="240"/>
                              <w:divBdr>
                                <w:top w:val="none" w:sz="0" w:space="0" w:color="auto"/>
                                <w:left w:val="none" w:sz="0" w:space="0" w:color="auto"/>
                                <w:bottom w:val="none" w:sz="0" w:space="0" w:color="auto"/>
                                <w:right w:val="none" w:sz="0" w:space="0" w:color="auto"/>
                              </w:divBdr>
                              <w:divsChild>
                                <w:div w:id="1963924810">
                                  <w:marLeft w:val="0"/>
                                  <w:marRight w:val="0"/>
                                  <w:marTop w:val="0"/>
                                  <w:marBottom w:val="0"/>
                                  <w:divBdr>
                                    <w:top w:val="none" w:sz="0" w:space="0" w:color="auto"/>
                                    <w:left w:val="none" w:sz="0" w:space="0" w:color="auto"/>
                                    <w:bottom w:val="none" w:sz="0" w:space="0" w:color="auto"/>
                                    <w:right w:val="none" w:sz="0" w:space="0" w:color="auto"/>
                                  </w:divBdr>
                                </w:div>
                              </w:divsChild>
                            </w:div>
                            <w:div w:id="782774851">
                              <w:marLeft w:val="0"/>
                              <w:marRight w:val="0"/>
                              <w:marTop w:val="240"/>
                              <w:marBottom w:val="240"/>
                              <w:divBdr>
                                <w:top w:val="none" w:sz="0" w:space="0" w:color="auto"/>
                                <w:left w:val="none" w:sz="0" w:space="0" w:color="auto"/>
                                <w:bottom w:val="none" w:sz="0" w:space="0" w:color="auto"/>
                                <w:right w:val="none" w:sz="0" w:space="0" w:color="auto"/>
                              </w:divBdr>
                              <w:divsChild>
                                <w:div w:id="1838232647">
                                  <w:marLeft w:val="0"/>
                                  <w:marRight w:val="0"/>
                                  <w:marTop w:val="0"/>
                                  <w:marBottom w:val="0"/>
                                  <w:divBdr>
                                    <w:top w:val="none" w:sz="0" w:space="0" w:color="auto"/>
                                    <w:left w:val="none" w:sz="0" w:space="0" w:color="auto"/>
                                    <w:bottom w:val="none" w:sz="0" w:space="0" w:color="auto"/>
                                    <w:right w:val="none" w:sz="0" w:space="0" w:color="auto"/>
                                  </w:divBdr>
                                </w:div>
                              </w:divsChild>
                            </w:div>
                            <w:div w:id="152717906">
                              <w:marLeft w:val="0"/>
                              <w:marRight w:val="0"/>
                              <w:marTop w:val="240"/>
                              <w:marBottom w:val="240"/>
                              <w:divBdr>
                                <w:top w:val="none" w:sz="0" w:space="0" w:color="auto"/>
                                <w:left w:val="none" w:sz="0" w:space="0" w:color="auto"/>
                                <w:bottom w:val="none" w:sz="0" w:space="0" w:color="auto"/>
                                <w:right w:val="none" w:sz="0" w:space="0" w:color="auto"/>
                              </w:divBdr>
                              <w:divsChild>
                                <w:div w:id="1560630511">
                                  <w:marLeft w:val="0"/>
                                  <w:marRight w:val="0"/>
                                  <w:marTop w:val="0"/>
                                  <w:marBottom w:val="0"/>
                                  <w:divBdr>
                                    <w:top w:val="none" w:sz="0" w:space="0" w:color="auto"/>
                                    <w:left w:val="none" w:sz="0" w:space="0" w:color="auto"/>
                                    <w:bottom w:val="none" w:sz="0" w:space="0" w:color="auto"/>
                                    <w:right w:val="none" w:sz="0" w:space="0" w:color="auto"/>
                                  </w:divBdr>
                                </w:div>
                              </w:divsChild>
                            </w:div>
                            <w:div w:id="231237110">
                              <w:marLeft w:val="0"/>
                              <w:marRight w:val="0"/>
                              <w:marTop w:val="240"/>
                              <w:marBottom w:val="240"/>
                              <w:divBdr>
                                <w:top w:val="none" w:sz="0" w:space="0" w:color="auto"/>
                                <w:left w:val="none" w:sz="0" w:space="0" w:color="auto"/>
                                <w:bottom w:val="none" w:sz="0" w:space="0" w:color="auto"/>
                                <w:right w:val="none" w:sz="0" w:space="0" w:color="auto"/>
                              </w:divBdr>
                              <w:divsChild>
                                <w:div w:id="1135754354">
                                  <w:marLeft w:val="0"/>
                                  <w:marRight w:val="0"/>
                                  <w:marTop w:val="0"/>
                                  <w:marBottom w:val="0"/>
                                  <w:divBdr>
                                    <w:top w:val="none" w:sz="0" w:space="0" w:color="auto"/>
                                    <w:left w:val="none" w:sz="0" w:space="0" w:color="auto"/>
                                    <w:bottom w:val="none" w:sz="0" w:space="0" w:color="auto"/>
                                    <w:right w:val="none" w:sz="0" w:space="0" w:color="auto"/>
                                  </w:divBdr>
                                </w:div>
                              </w:divsChild>
                            </w:div>
                            <w:div w:id="773404010">
                              <w:marLeft w:val="0"/>
                              <w:marRight w:val="0"/>
                              <w:marTop w:val="240"/>
                              <w:marBottom w:val="240"/>
                              <w:divBdr>
                                <w:top w:val="none" w:sz="0" w:space="0" w:color="auto"/>
                                <w:left w:val="none" w:sz="0" w:space="0" w:color="auto"/>
                                <w:bottom w:val="none" w:sz="0" w:space="0" w:color="auto"/>
                                <w:right w:val="none" w:sz="0" w:space="0" w:color="auto"/>
                              </w:divBdr>
                              <w:divsChild>
                                <w:div w:id="1106345684">
                                  <w:marLeft w:val="0"/>
                                  <w:marRight w:val="0"/>
                                  <w:marTop w:val="0"/>
                                  <w:marBottom w:val="0"/>
                                  <w:divBdr>
                                    <w:top w:val="none" w:sz="0" w:space="0" w:color="auto"/>
                                    <w:left w:val="none" w:sz="0" w:space="0" w:color="auto"/>
                                    <w:bottom w:val="none" w:sz="0" w:space="0" w:color="auto"/>
                                    <w:right w:val="none" w:sz="0" w:space="0" w:color="auto"/>
                                  </w:divBdr>
                                </w:div>
                              </w:divsChild>
                            </w:div>
                            <w:div w:id="1266571831">
                              <w:marLeft w:val="0"/>
                              <w:marRight w:val="0"/>
                              <w:marTop w:val="240"/>
                              <w:marBottom w:val="240"/>
                              <w:divBdr>
                                <w:top w:val="none" w:sz="0" w:space="0" w:color="auto"/>
                                <w:left w:val="none" w:sz="0" w:space="0" w:color="auto"/>
                                <w:bottom w:val="none" w:sz="0" w:space="0" w:color="auto"/>
                                <w:right w:val="none" w:sz="0" w:space="0" w:color="auto"/>
                              </w:divBdr>
                              <w:divsChild>
                                <w:div w:id="1235816151">
                                  <w:marLeft w:val="0"/>
                                  <w:marRight w:val="0"/>
                                  <w:marTop w:val="0"/>
                                  <w:marBottom w:val="0"/>
                                  <w:divBdr>
                                    <w:top w:val="none" w:sz="0" w:space="0" w:color="auto"/>
                                    <w:left w:val="none" w:sz="0" w:space="0" w:color="auto"/>
                                    <w:bottom w:val="none" w:sz="0" w:space="0" w:color="auto"/>
                                    <w:right w:val="none" w:sz="0" w:space="0" w:color="auto"/>
                                  </w:divBdr>
                                </w:div>
                              </w:divsChild>
                            </w:div>
                            <w:div w:id="597637555">
                              <w:marLeft w:val="0"/>
                              <w:marRight w:val="0"/>
                              <w:marTop w:val="240"/>
                              <w:marBottom w:val="240"/>
                              <w:divBdr>
                                <w:top w:val="none" w:sz="0" w:space="0" w:color="auto"/>
                                <w:left w:val="none" w:sz="0" w:space="0" w:color="auto"/>
                                <w:bottom w:val="none" w:sz="0" w:space="0" w:color="auto"/>
                                <w:right w:val="none" w:sz="0" w:space="0" w:color="auto"/>
                              </w:divBdr>
                              <w:divsChild>
                                <w:div w:id="396784922">
                                  <w:marLeft w:val="0"/>
                                  <w:marRight w:val="0"/>
                                  <w:marTop w:val="0"/>
                                  <w:marBottom w:val="0"/>
                                  <w:divBdr>
                                    <w:top w:val="none" w:sz="0" w:space="0" w:color="auto"/>
                                    <w:left w:val="none" w:sz="0" w:space="0" w:color="auto"/>
                                    <w:bottom w:val="none" w:sz="0" w:space="0" w:color="auto"/>
                                    <w:right w:val="none" w:sz="0" w:space="0" w:color="auto"/>
                                  </w:divBdr>
                                </w:div>
                              </w:divsChild>
                            </w:div>
                            <w:div w:id="458569475">
                              <w:marLeft w:val="0"/>
                              <w:marRight w:val="0"/>
                              <w:marTop w:val="360"/>
                              <w:marBottom w:val="360"/>
                              <w:divBdr>
                                <w:top w:val="none" w:sz="0" w:space="0" w:color="auto"/>
                                <w:left w:val="none" w:sz="0" w:space="0" w:color="auto"/>
                                <w:bottom w:val="none" w:sz="0" w:space="0" w:color="auto"/>
                                <w:right w:val="none" w:sz="0" w:space="0" w:color="auto"/>
                              </w:divBdr>
                            </w:div>
                            <w:div w:id="846284629">
                              <w:marLeft w:val="0"/>
                              <w:marRight w:val="0"/>
                              <w:marTop w:val="240"/>
                              <w:marBottom w:val="240"/>
                              <w:divBdr>
                                <w:top w:val="none" w:sz="0" w:space="0" w:color="auto"/>
                                <w:left w:val="none" w:sz="0" w:space="0" w:color="auto"/>
                                <w:bottom w:val="none" w:sz="0" w:space="0" w:color="auto"/>
                                <w:right w:val="none" w:sz="0" w:space="0" w:color="auto"/>
                              </w:divBdr>
                              <w:divsChild>
                                <w:div w:id="2083944714">
                                  <w:marLeft w:val="0"/>
                                  <w:marRight w:val="0"/>
                                  <w:marTop w:val="0"/>
                                  <w:marBottom w:val="0"/>
                                  <w:divBdr>
                                    <w:top w:val="none" w:sz="0" w:space="0" w:color="auto"/>
                                    <w:left w:val="none" w:sz="0" w:space="0" w:color="auto"/>
                                    <w:bottom w:val="none" w:sz="0" w:space="0" w:color="auto"/>
                                    <w:right w:val="none" w:sz="0" w:space="0" w:color="auto"/>
                                  </w:divBdr>
                                </w:div>
                              </w:divsChild>
                            </w:div>
                            <w:div w:id="801925830">
                              <w:marLeft w:val="0"/>
                              <w:marRight w:val="0"/>
                              <w:marTop w:val="240"/>
                              <w:marBottom w:val="240"/>
                              <w:divBdr>
                                <w:top w:val="none" w:sz="0" w:space="0" w:color="auto"/>
                                <w:left w:val="none" w:sz="0" w:space="0" w:color="auto"/>
                                <w:bottom w:val="none" w:sz="0" w:space="0" w:color="auto"/>
                                <w:right w:val="none" w:sz="0" w:space="0" w:color="auto"/>
                              </w:divBdr>
                              <w:divsChild>
                                <w:div w:id="805855830">
                                  <w:marLeft w:val="0"/>
                                  <w:marRight w:val="0"/>
                                  <w:marTop w:val="0"/>
                                  <w:marBottom w:val="0"/>
                                  <w:divBdr>
                                    <w:top w:val="none" w:sz="0" w:space="0" w:color="auto"/>
                                    <w:left w:val="none" w:sz="0" w:space="0" w:color="auto"/>
                                    <w:bottom w:val="none" w:sz="0" w:space="0" w:color="auto"/>
                                    <w:right w:val="none" w:sz="0" w:space="0" w:color="auto"/>
                                  </w:divBdr>
                                </w:div>
                              </w:divsChild>
                            </w:div>
                            <w:div w:id="517626309">
                              <w:marLeft w:val="0"/>
                              <w:marRight w:val="0"/>
                              <w:marTop w:val="240"/>
                              <w:marBottom w:val="240"/>
                              <w:divBdr>
                                <w:top w:val="none" w:sz="0" w:space="0" w:color="auto"/>
                                <w:left w:val="none" w:sz="0" w:space="0" w:color="auto"/>
                                <w:bottom w:val="none" w:sz="0" w:space="0" w:color="auto"/>
                                <w:right w:val="none" w:sz="0" w:space="0" w:color="auto"/>
                              </w:divBdr>
                              <w:divsChild>
                                <w:div w:id="1711413561">
                                  <w:marLeft w:val="0"/>
                                  <w:marRight w:val="0"/>
                                  <w:marTop w:val="0"/>
                                  <w:marBottom w:val="0"/>
                                  <w:divBdr>
                                    <w:top w:val="none" w:sz="0" w:space="0" w:color="auto"/>
                                    <w:left w:val="none" w:sz="0" w:space="0" w:color="auto"/>
                                    <w:bottom w:val="none" w:sz="0" w:space="0" w:color="auto"/>
                                    <w:right w:val="none" w:sz="0" w:space="0" w:color="auto"/>
                                  </w:divBdr>
                                </w:div>
                              </w:divsChild>
                            </w:div>
                            <w:div w:id="1720783632">
                              <w:marLeft w:val="0"/>
                              <w:marRight w:val="0"/>
                              <w:marTop w:val="240"/>
                              <w:marBottom w:val="240"/>
                              <w:divBdr>
                                <w:top w:val="none" w:sz="0" w:space="0" w:color="auto"/>
                                <w:left w:val="none" w:sz="0" w:space="0" w:color="auto"/>
                                <w:bottom w:val="none" w:sz="0" w:space="0" w:color="auto"/>
                                <w:right w:val="none" w:sz="0" w:space="0" w:color="auto"/>
                              </w:divBdr>
                              <w:divsChild>
                                <w:div w:id="276447976">
                                  <w:marLeft w:val="0"/>
                                  <w:marRight w:val="0"/>
                                  <w:marTop w:val="0"/>
                                  <w:marBottom w:val="0"/>
                                  <w:divBdr>
                                    <w:top w:val="none" w:sz="0" w:space="0" w:color="auto"/>
                                    <w:left w:val="none" w:sz="0" w:space="0" w:color="auto"/>
                                    <w:bottom w:val="none" w:sz="0" w:space="0" w:color="auto"/>
                                    <w:right w:val="none" w:sz="0" w:space="0" w:color="auto"/>
                                  </w:divBdr>
                                </w:div>
                              </w:divsChild>
                            </w:div>
                            <w:div w:id="1190945995">
                              <w:marLeft w:val="0"/>
                              <w:marRight w:val="0"/>
                              <w:marTop w:val="360"/>
                              <w:marBottom w:val="450"/>
                              <w:divBdr>
                                <w:top w:val="none" w:sz="0" w:space="0" w:color="auto"/>
                                <w:left w:val="none" w:sz="0" w:space="0" w:color="auto"/>
                                <w:bottom w:val="none" w:sz="0" w:space="0" w:color="auto"/>
                                <w:right w:val="none" w:sz="0" w:space="0" w:color="auto"/>
                              </w:divBdr>
                              <w:divsChild>
                                <w:div w:id="2097634255">
                                  <w:marLeft w:val="0"/>
                                  <w:marRight w:val="0"/>
                                  <w:marTop w:val="0"/>
                                  <w:marBottom w:val="0"/>
                                  <w:divBdr>
                                    <w:top w:val="none" w:sz="0" w:space="0" w:color="auto"/>
                                    <w:left w:val="none" w:sz="0" w:space="0" w:color="auto"/>
                                    <w:bottom w:val="single" w:sz="6" w:space="15" w:color="B8B9BA"/>
                                    <w:right w:val="none" w:sz="0" w:space="0" w:color="auto"/>
                                  </w:divBdr>
                                  <w:divsChild>
                                    <w:div w:id="1701320213">
                                      <w:marLeft w:val="0"/>
                                      <w:marRight w:val="0"/>
                                      <w:marTop w:val="0"/>
                                      <w:marBottom w:val="0"/>
                                      <w:divBdr>
                                        <w:top w:val="none" w:sz="0" w:space="0" w:color="auto"/>
                                        <w:left w:val="none" w:sz="0" w:space="0" w:color="auto"/>
                                        <w:bottom w:val="none" w:sz="0" w:space="0" w:color="auto"/>
                                        <w:right w:val="none" w:sz="0" w:space="0" w:color="auto"/>
                                      </w:divBdr>
                                    </w:div>
                                    <w:div w:id="1374231918">
                                      <w:marLeft w:val="0"/>
                                      <w:marRight w:val="0"/>
                                      <w:marTop w:val="225"/>
                                      <w:marBottom w:val="0"/>
                                      <w:divBdr>
                                        <w:top w:val="none" w:sz="0" w:space="0" w:color="auto"/>
                                        <w:left w:val="none" w:sz="0" w:space="0" w:color="auto"/>
                                        <w:bottom w:val="none" w:sz="0" w:space="0" w:color="auto"/>
                                        <w:right w:val="none" w:sz="0" w:space="0" w:color="auto"/>
                                      </w:divBdr>
                                      <w:divsChild>
                                        <w:div w:id="915211043">
                                          <w:marLeft w:val="0"/>
                                          <w:marRight w:val="0"/>
                                          <w:marTop w:val="0"/>
                                          <w:marBottom w:val="0"/>
                                          <w:divBdr>
                                            <w:top w:val="none" w:sz="0" w:space="0" w:color="auto"/>
                                            <w:left w:val="none" w:sz="0" w:space="0" w:color="auto"/>
                                            <w:bottom w:val="none" w:sz="0" w:space="0" w:color="auto"/>
                                            <w:right w:val="none" w:sz="0" w:space="0" w:color="auto"/>
                                          </w:divBdr>
                                        </w:div>
                                      </w:divsChild>
                                    </w:div>
                                    <w:div w:id="3454434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5488986">
                              <w:marLeft w:val="0"/>
                              <w:marRight w:val="0"/>
                              <w:marTop w:val="240"/>
                              <w:marBottom w:val="240"/>
                              <w:divBdr>
                                <w:top w:val="none" w:sz="0" w:space="0" w:color="auto"/>
                                <w:left w:val="none" w:sz="0" w:space="0" w:color="auto"/>
                                <w:bottom w:val="none" w:sz="0" w:space="0" w:color="auto"/>
                                <w:right w:val="none" w:sz="0" w:space="0" w:color="auto"/>
                              </w:divBdr>
                              <w:divsChild>
                                <w:div w:id="1765691028">
                                  <w:marLeft w:val="0"/>
                                  <w:marRight w:val="0"/>
                                  <w:marTop w:val="0"/>
                                  <w:marBottom w:val="0"/>
                                  <w:divBdr>
                                    <w:top w:val="none" w:sz="0" w:space="0" w:color="auto"/>
                                    <w:left w:val="none" w:sz="0" w:space="0" w:color="auto"/>
                                    <w:bottom w:val="none" w:sz="0" w:space="0" w:color="auto"/>
                                    <w:right w:val="none" w:sz="0" w:space="0" w:color="auto"/>
                                  </w:divBdr>
                                </w:div>
                              </w:divsChild>
                            </w:div>
                            <w:div w:id="805581617">
                              <w:marLeft w:val="0"/>
                              <w:marRight w:val="0"/>
                              <w:marTop w:val="240"/>
                              <w:marBottom w:val="240"/>
                              <w:divBdr>
                                <w:top w:val="none" w:sz="0" w:space="0" w:color="auto"/>
                                <w:left w:val="none" w:sz="0" w:space="0" w:color="auto"/>
                                <w:bottom w:val="none" w:sz="0" w:space="0" w:color="auto"/>
                                <w:right w:val="none" w:sz="0" w:space="0" w:color="auto"/>
                              </w:divBdr>
                              <w:divsChild>
                                <w:div w:id="390424187">
                                  <w:marLeft w:val="0"/>
                                  <w:marRight w:val="0"/>
                                  <w:marTop w:val="0"/>
                                  <w:marBottom w:val="0"/>
                                  <w:divBdr>
                                    <w:top w:val="none" w:sz="0" w:space="0" w:color="auto"/>
                                    <w:left w:val="none" w:sz="0" w:space="0" w:color="auto"/>
                                    <w:bottom w:val="none" w:sz="0" w:space="0" w:color="auto"/>
                                    <w:right w:val="none" w:sz="0" w:space="0" w:color="auto"/>
                                  </w:divBdr>
                                </w:div>
                              </w:divsChild>
                            </w:div>
                            <w:div w:id="474102875">
                              <w:marLeft w:val="0"/>
                              <w:marRight w:val="0"/>
                              <w:marTop w:val="240"/>
                              <w:marBottom w:val="240"/>
                              <w:divBdr>
                                <w:top w:val="none" w:sz="0" w:space="0" w:color="auto"/>
                                <w:left w:val="none" w:sz="0" w:space="0" w:color="auto"/>
                                <w:bottom w:val="none" w:sz="0" w:space="0" w:color="auto"/>
                                <w:right w:val="none" w:sz="0" w:space="0" w:color="auto"/>
                              </w:divBdr>
                              <w:divsChild>
                                <w:div w:id="174837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2295233">
      <w:bodyDiv w:val="1"/>
      <w:marLeft w:val="0"/>
      <w:marRight w:val="0"/>
      <w:marTop w:val="0"/>
      <w:marBottom w:val="0"/>
      <w:divBdr>
        <w:top w:val="none" w:sz="0" w:space="0" w:color="auto"/>
        <w:left w:val="none" w:sz="0" w:space="0" w:color="auto"/>
        <w:bottom w:val="none" w:sz="0" w:space="0" w:color="auto"/>
        <w:right w:val="none" w:sz="0" w:space="0" w:color="auto"/>
      </w:divBdr>
      <w:divsChild>
        <w:div w:id="1465192752">
          <w:marLeft w:val="0"/>
          <w:marRight w:val="0"/>
          <w:marTop w:val="0"/>
          <w:marBottom w:val="0"/>
          <w:divBdr>
            <w:top w:val="none" w:sz="0" w:space="0" w:color="auto"/>
            <w:left w:val="none" w:sz="0" w:space="0" w:color="auto"/>
            <w:bottom w:val="none" w:sz="0" w:space="0" w:color="auto"/>
            <w:right w:val="none" w:sz="0" w:space="0" w:color="auto"/>
          </w:divBdr>
          <w:divsChild>
            <w:div w:id="2067680507">
              <w:marLeft w:val="0"/>
              <w:marRight w:val="0"/>
              <w:marTop w:val="0"/>
              <w:marBottom w:val="0"/>
              <w:divBdr>
                <w:top w:val="none" w:sz="0" w:space="0" w:color="auto"/>
                <w:left w:val="none" w:sz="0" w:space="0" w:color="auto"/>
                <w:bottom w:val="none" w:sz="0" w:space="0" w:color="auto"/>
                <w:right w:val="none" w:sz="0" w:space="0" w:color="auto"/>
              </w:divBdr>
              <w:divsChild>
                <w:div w:id="1616398947">
                  <w:marLeft w:val="0"/>
                  <w:marRight w:val="0"/>
                  <w:marTop w:val="0"/>
                  <w:marBottom w:val="0"/>
                  <w:divBdr>
                    <w:top w:val="none" w:sz="0" w:space="0" w:color="auto"/>
                    <w:left w:val="none" w:sz="0" w:space="0" w:color="auto"/>
                    <w:bottom w:val="none" w:sz="0" w:space="0" w:color="auto"/>
                    <w:right w:val="none" w:sz="0" w:space="0" w:color="auto"/>
                  </w:divBdr>
                </w:div>
                <w:div w:id="144512185">
                  <w:marLeft w:val="0"/>
                  <w:marRight w:val="0"/>
                  <w:marTop w:val="914"/>
                  <w:marBottom w:val="0"/>
                  <w:divBdr>
                    <w:top w:val="none" w:sz="0" w:space="0" w:color="auto"/>
                    <w:left w:val="none" w:sz="0" w:space="0" w:color="auto"/>
                    <w:bottom w:val="none" w:sz="0" w:space="0" w:color="auto"/>
                    <w:right w:val="none" w:sz="0" w:space="0" w:color="auto"/>
                  </w:divBdr>
                  <w:divsChild>
                    <w:div w:id="170143784">
                      <w:marLeft w:val="0"/>
                      <w:marRight w:val="0"/>
                      <w:marTop w:val="0"/>
                      <w:marBottom w:val="0"/>
                      <w:divBdr>
                        <w:top w:val="none" w:sz="0" w:space="0" w:color="auto"/>
                        <w:left w:val="none" w:sz="0" w:space="0" w:color="auto"/>
                        <w:bottom w:val="none" w:sz="0" w:space="0" w:color="auto"/>
                        <w:right w:val="none" w:sz="0" w:space="0" w:color="auto"/>
                      </w:divBdr>
                      <w:divsChild>
                        <w:div w:id="1976640569">
                          <w:marLeft w:val="0"/>
                          <w:marRight w:val="0"/>
                          <w:marTop w:val="0"/>
                          <w:marBottom w:val="0"/>
                          <w:divBdr>
                            <w:top w:val="none" w:sz="0" w:space="0" w:color="auto"/>
                            <w:left w:val="none" w:sz="0" w:space="0" w:color="auto"/>
                            <w:bottom w:val="none" w:sz="0" w:space="0" w:color="auto"/>
                            <w:right w:val="none" w:sz="0" w:space="0" w:color="auto"/>
                          </w:divBdr>
                          <w:divsChild>
                            <w:div w:id="1274047402">
                              <w:marLeft w:val="0"/>
                              <w:marRight w:val="0"/>
                              <w:marTop w:val="0"/>
                              <w:marBottom w:val="0"/>
                              <w:divBdr>
                                <w:top w:val="none" w:sz="0" w:space="0" w:color="auto"/>
                                <w:left w:val="none" w:sz="0" w:space="0" w:color="auto"/>
                                <w:bottom w:val="none" w:sz="0" w:space="0" w:color="auto"/>
                                <w:right w:val="none" w:sz="0" w:space="0" w:color="auto"/>
                              </w:divBdr>
                            </w:div>
                          </w:divsChild>
                        </w:div>
                        <w:div w:id="895433627">
                          <w:marLeft w:val="0"/>
                          <w:marRight w:val="206"/>
                          <w:marTop w:val="0"/>
                          <w:marBottom w:val="0"/>
                          <w:divBdr>
                            <w:top w:val="none" w:sz="0" w:space="0" w:color="auto"/>
                            <w:left w:val="none" w:sz="0" w:space="0" w:color="auto"/>
                            <w:bottom w:val="none" w:sz="0" w:space="0" w:color="auto"/>
                            <w:right w:val="none" w:sz="0" w:space="0" w:color="auto"/>
                          </w:divBdr>
                        </w:div>
                        <w:div w:id="103677989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499033">
          <w:marLeft w:val="0"/>
          <w:marRight w:val="0"/>
          <w:marTop w:val="0"/>
          <w:marBottom w:val="0"/>
          <w:divBdr>
            <w:top w:val="none" w:sz="0" w:space="0" w:color="auto"/>
            <w:left w:val="none" w:sz="0" w:space="0" w:color="auto"/>
            <w:bottom w:val="none" w:sz="0" w:space="0" w:color="auto"/>
            <w:right w:val="none" w:sz="0" w:space="0" w:color="auto"/>
          </w:divBdr>
          <w:divsChild>
            <w:div w:id="155732131">
              <w:marLeft w:val="0"/>
              <w:marRight w:val="0"/>
              <w:marTop w:val="0"/>
              <w:marBottom w:val="0"/>
              <w:divBdr>
                <w:top w:val="none" w:sz="0" w:space="0" w:color="auto"/>
                <w:left w:val="none" w:sz="0" w:space="0" w:color="auto"/>
                <w:bottom w:val="none" w:sz="0" w:space="0" w:color="auto"/>
                <w:right w:val="none" w:sz="0" w:space="0" w:color="auto"/>
              </w:divBdr>
              <w:divsChild>
                <w:div w:id="974599986">
                  <w:marLeft w:val="0"/>
                  <w:marRight w:val="0"/>
                  <w:marTop w:val="0"/>
                  <w:marBottom w:val="0"/>
                  <w:divBdr>
                    <w:top w:val="none" w:sz="0" w:space="0" w:color="auto"/>
                    <w:left w:val="none" w:sz="0" w:space="0" w:color="auto"/>
                    <w:bottom w:val="none" w:sz="0" w:space="0" w:color="auto"/>
                    <w:right w:val="none" w:sz="0" w:space="0" w:color="auto"/>
                  </w:divBdr>
                  <w:divsChild>
                    <w:div w:id="2101640979">
                      <w:marLeft w:val="0"/>
                      <w:marRight w:val="2286"/>
                      <w:marTop w:val="0"/>
                      <w:marBottom w:val="0"/>
                      <w:divBdr>
                        <w:top w:val="none" w:sz="0" w:space="0" w:color="auto"/>
                        <w:left w:val="none" w:sz="0" w:space="0" w:color="auto"/>
                        <w:bottom w:val="none" w:sz="0" w:space="0" w:color="auto"/>
                        <w:right w:val="none" w:sz="0" w:space="0" w:color="auto"/>
                      </w:divBdr>
                      <w:divsChild>
                        <w:div w:id="103235932">
                          <w:marLeft w:val="0"/>
                          <w:marRight w:val="0"/>
                          <w:marTop w:val="914"/>
                          <w:marBottom w:val="914"/>
                          <w:divBdr>
                            <w:top w:val="none" w:sz="0" w:space="0" w:color="auto"/>
                            <w:left w:val="none" w:sz="0" w:space="0" w:color="auto"/>
                            <w:bottom w:val="none" w:sz="0" w:space="0" w:color="auto"/>
                            <w:right w:val="none" w:sz="0" w:space="0" w:color="auto"/>
                          </w:divBdr>
                          <w:divsChild>
                            <w:div w:id="1740401407">
                              <w:marLeft w:val="0"/>
                              <w:marRight w:val="0"/>
                              <w:marTop w:val="0"/>
                              <w:marBottom w:val="457"/>
                              <w:divBdr>
                                <w:top w:val="none" w:sz="0" w:space="0" w:color="auto"/>
                                <w:left w:val="none" w:sz="0" w:space="0" w:color="auto"/>
                                <w:bottom w:val="none" w:sz="0" w:space="0" w:color="auto"/>
                                <w:right w:val="none" w:sz="0" w:space="0" w:color="auto"/>
                              </w:divBdr>
                            </w:div>
                            <w:div w:id="1701927419">
                              <w:marLeft w:val="0"/>
                              <w:marRight w:val="0"/>
                              <w:marTop w:val="457"/>
                              <w:marBottom w:val="457"/>
                              <w:divBdr>
                                <w:top w:val="none" w:sz="0" w:space="0" w:color="auto"/>
                                <w:left w:val="none" w:sz="0" w:space="0" w:color="auto"/>
                                <w:bottom w:val="none" w:sz="0" w:space="0" w:color="auto"/>
                                <w:right w:val="none" w:sz="0" w:space="0" w:color="auto"/>
                              </w:divBdr>
                            </w:div>
                            <w:div w:id="270433472">
                              <w:marLeft w:val="0"/>
                              <w:marRight w:val="0"/>
                              <w:marTop w:val="457"/>
                              <w:marBottom w:val="914"/>
                              <w:divBdr>
                                <w:top w:val="single" w:sz="8" w:space="31" w:color="EB5D0B"/>
                                <w:left w:val="none" w:sz="0" w:space="0" w:color="auto"/>
                                <w:bottom w:val="single" w:sz="8" w:space="31" w:color="EB5D0B"/>
                                <w:right w:val="none" w:sz="0" w:space="0" w:color="auto"/>
                              </w:divBdr>
                            </w:div>
                            <w:div w:id="544172059">
                              <w:marLeft w:val="0"/>
                              <w:marRight w:val="0"/>
                              <w:marTop w:val="1097"/>
                              <w:marBottom w:val="1371"/>
                              <w:divBdr>
                                <w:top w:val="none" w:sz="0" w:space="0" w:color="auto"/>
                                <w:left w:val="none" w:sz="0" w:space="0" w:color="auto"/>
                                <w:bottom w:val="none" w:sz="0" w:space="0" w:color="auto"/>
                                <w:right w:val="none" w:sz="0" w:space="0" w:color="auto"/>
                              </w:divBdr>
                              <w:divsChild>
                                <w:div w:id="68843596">
                                  <w:marLeft w:val="0"/>
                                  <w:marRight w:val="366"/>
                                  <w:marTop w:val="274"/>
                                  <w:marBottom w:val="0"/>
                                  <w:divBdr>
                                    <w:top w:val="none" w:sz="0" w:space="0" w:color="auto"/>
                                    <w:left w:val="none" w:sz="0" w:space="0" w:color="auto"/>
                                    <w:bottom w:val="none" w:sz="0" w:space="0" w:color="auto"/>
                                    <w:right w:val="none" w:sz="0" w:space="0" w:color="auto"/>
                                  </w:divBdr>
                                </w:div>
                              </w:divsChild>
                            </w:div>
                            <w:div w:id="404651307">
                              <w:marLeft w:val="0"/>
                              <w:marRight w:val="0"/>
                              <w:marTop w:val="366"/>
                              <w:marBottom w:val="366"/>
                              <w:divBdr>
                                <w:top w:val="none" w:sz="0" w:space="0" w:color="auto"/>
                                <w:left w:val="none" w:sz="0" w:space="0" w:color="auto"/>
                                <w:bottom w:val="none" w:sz="0" w:space="0" w:color="auto"/>
                                <w:right w:val="none" w:sz="0" w:space="0" w:color="auto"/>
                              </w:divBdr>
                              <w:divsChild>
                                <w:div w:id="1741058103">
                                  <w:marLeft w:val="0"/>
                                  <w:marRight w:val="0"/>
                                  <w:marTop w:val="0"/>
                                  <w:marBottom w:val="0"/>
                                  <w:divBdr>
                                    <w:top w:val="none" w:sz="0" w:space="0" w:color="auto"/>
                                    <w:left w:val="none" w:sz="0" w:space="0" w:color="auto"/>
                                    <w:bottom w:val="none" w:sz="0" w:space="0" w:color="auto"/>
                                    <w:right w:val="none" w:sz="0" w:space="0" w:color="auto"/>
                                  </w:divBdr>
                                </w:div>
                              </w:divsChild>
                            </w:div>
                            <w:div w:id="205871186">
                              <w:marLeft w:val="0"/>
                              <w:marRight w:val="0"/>
                              <w:marTop w:val="366"/>
                              <w:marBottom w:val="366"/>
                              <w:divBdr>
                                <w:top w:val="none" w:sz="0" w:space="0" w:color="auto"/>
                                <w:left w:val="none" w:sz="0" w:space="0" w:color="auto"/>
                                <w:bottom w:val="none" w:sz="0" w:space="0" w:color="auto"/>
                                <w:right w:val="none" w:sz="0" w:space="0" w:color="auto"/>
                              </w:divBdr>
                              <w:divsChild>
                                <w:div w:id="2134708976">
                                  <w:marLeft w:val="0"/>
                                  <w:marRight w:val="0"/>
                                  <w:marTop w:val="0"/>
                                  <w:marBottom w:val="0"/>
                                  <w:divBdr>
                                    <w:top w:val="none" w:sz="0" w:space="0" w:color="auto"/>
                                    <w:left w:val="none" w:sz="0" w:space="0" w:color="auto"/>
                                    <w:bottom w:val="none" w:sz="0" w:space="0" w:color="auto"/>
                                    <w:right w:val="none" w:sz="0" w:space="0" w:color="auto"/>
                                  </w:divBdr>
                                </w:div>
                              </w:divsChild>
                            </w:div>
                            <w:div w:id="430322391">
                              <w:marLeft w:val="0"/>
                              <w:marRight w:val="0"/>
                              <w:marTop w:val="366"/>
                              <w:marBottom w:val="366"/>
                              <w:divBdr>
                                <w:top w:val="none" w:sz="0" w:space="0" w:color="auto"/>
                                <w:left w:val="none" w:sz="0" w:space="0" w:color="auto"/>
                                <w:bottom w:val="none" w:sz="0" w:space="0" w:color="auto"/>
                                <w:right w:val="none" w:sz="0" w:space="0" w:color="auto"/>
                              </w:divBdr>
                              <w:divsChild>
                                <w:div w:id="1893884949">
                                  <w:marLeft w:val="0"/>
                                  <w:marRight w:val="0"/>
                                  <w:marTop w:val="0"/>
                                  <w:marBottom w:val="0"/>
                                  <w:divBdr>
                                    <w:top w:val="none" w:sz="0" w:space="0" w:color="auto"/>
                                    <w:left w:val="none" w:sz="0" w:space="0" w:color="auto"/>
                                    <w:bottom w:val="none" w:sz="0" w:space="0" w:color="auto"/>
                                    <w:right w:val="none" w:sz="0" w:space="0" w:color="auto"/>
                                  </w:divBdr>
                                </w:div>
                              </w:divsChild>
                            </w:div>
                            <w:div w:id="1273395245">
                              <w:marLeft w:val="0"/>
                              <w:marRight w:val="0"/>
                              <w:marTop w:val="366"/>
                              <w:marBottom w:val="366"/>
                              <w:divBdr>
                                <w:top w:val="none" w:sz="0" w:space="0" w:color="auto"/>
                                <w:left w:val="none" w:sz="0" w:space="0" w:color="auto"/>
                                <w:bottom w:val="none" w:sz="0" w:space="0" w:color="auto"/>
                                <w:right w:val="none" w:sz="0" w:space="0" w:color="auto"/>
                              </w:divBdr>
                              <w:divsChild>
                                <w:div w:id="1839274878">
                                  <w:marLeft w:val="0"/>
                                  <w:marRight w:val="0"/>
                                  <w:marTop w:val="0"/>
                                  <w:marBottom w:val="0"/>
                                  <w:divBdr>
                                    <w:top w:val="none" w:sz="0" w:space="0" w:color="auto"/>
                                    <w:left w:val="none" w:sz="0" w:space="0" w:color="auto"/>
                                    <w:bottom w:val="none" w:sz="0" w:space="0" w:color="auto"/>
                                    <w:right w:val="none" w:sz="0" w:space="0" w:color="auto"/>
                                  </w:divBdr>
                                </w:div>
                              </w:divsChild>
                            </w:div>
                            <w:div w:id="323702695">
                              <w:marLeft w:val="0"/>
                              <w:marRight w:val="0"/>
                              <w:marTop w:val="366"/>
                              <w:marBottom w:val="366"/>
                              <w:divBdr>
                                <w:top w:val="none" w:sz="0" w:space="0" w:color="auto"/>
                                <w:left w:val="none" w:sz="0" w:space="0" w:color="auto"/>
                                <w:bottom w:val="none" w:sz="0" w:space="0" w:color="auto"/>
                                <w:right w:val="none" w:sz="0" w:space="0" w:color="auto"/>
                              </w:divBdr>
                              <w:divsChild>
                                <w:div w:id="130633414">
                                  <w:marLeft w:val="0"/>
                                  <w:marRight w:val="0"/>
                                  <w:marTop w:val="0"/>
                                  <w:marBottom w:val="0"/>
                                  <w:divBdr>
                                    <w:top w:val="none" w:sz="0" w:space="0" w:color="auto"/>
                                    <w:left w:val="none" w:sz="0" w:space="0" w:color="auto"/>
                                    <w:bottom w:val="none" w:sz="0" w:space="0" w:color="auto"/>
                                    <w:right w:val="none" w:sz="0" w:space="0" w:color="auto"/>
                                  </w:divBdr>
                                </w:div>
                              </w:divsChild>
                            </w:div>
                            <w:div w:id="1593974665">
                              <w:marLeft w:val="0"/>
                              <w:marRight w:val="0"/>
                              <w:marTop w:val="549"/>
                              <w:marBottom w:val="686"/>
                              <w:divBdr>
                                <w:top w:val="none" w:sz="0" w:space="0" w:color="auto"/>
                                <w:left w:val="none" w:sz="0" w:space="0" w:color="auto"/>
                                <w:bottom w:val="none" w:sz="0" w:space="0" w:color="auto"/>
                                <w:right w:val="none" w:sz="0" w:space="0" w:color="auto"/>
                              </w:divBdr>
                              <w:divsChild>
                                <w:div w:id="1485195088">
                                  <w:marLeft w:val="0"/>
                                  <w:marRight w:val="0"/>
                                  <w:marTop w:val="0"/>
                                  <w:marBottom w:val="0"/>
                                  <w:divBdr>
                                    <w:top w:val="none" w:sz="0" w:space="0" w:color="auto"/>
                                    <w:left w:val="none" w:sz="0" w:space="0" w:color="auto"/>
                                    <w:bottom w:val="single" w:sz="8" w:space="23" w:color="B8B9BA"/>
                                    <w:right w:val="none" w:sz="0" w:space="0" w:color="auto"/>
                                  </w:divBdr>
                                  <w:divsChild>
                                    <w:div w:id="1241403660">
                                      <w:marLeft w:val="0"/>
                                      <w:marRight w:val="0"/>
                                      <w:marTop w:val="0"/>
                                      <w:marBottom w:val="0"/>
                                      <w:divBdr>
                                        <w:top w:val="none" w:sz="0" w:space="0" w:color="auto"/>
                                        <w:left w:val="none" w:sz="0" w:space="0" w:color="auto"/>
                                        <w:bottom w:val="none" w:sz="0" w:space="0" w:color="auto"/>
                                        <w:right w:val="none" w:sz="0" w:space="0" w:color="auto"/>
                                      </w:divBdr>
                                    </w:div>
                                    <w:div w:id="1180042649">
                                      <w:marLeft w:val="0"/>
                                      <w:marRight w:val="0"/>
                                      <w:marTop w:val="343"/>
                                      <w:marBottom w:val="0"/>
                                      <w:divBdr>
                                        <w:top w:val="none" w:sz="0" w:space="0" w:color="auto"/>
                                        <w:left w:val="none" w:sz="0" w:space="0" w:color="auto"/>
                                        <w:bottom w:val="none" w:sz="0" w:space="0" w:color="auto"/>
                                        <w:right w:val="none" w:sz="0" w:space="0" w:color="auto"/>
                                      </w:divBdr>
                                      <w:divsChild>
                                        <w:div w:id="1318806377">
                                          <w:marLeft w:val="0"/>
                                          <w:marRight w:val="0"/>
                                          <w:marTop w:val="0"/>
                                          <w:marBottom w:val="0"/>
                                          <w:divBdr>
                                            <w:top w:val="none" w:sz="0" w:space="0" w:color="auto"/>
                                            <w:left w:val="none" w:sz="0" w:space="0" w:color="auto"/>
                                            <w:bottom w:val="none" w:sz="0" w:space="0" w:color="auto"/>
                                            <w:right w:val="none" w:sz="0" w:space="0" w:color="auto"/>
                                          </w:divBdr>
                                        </w:div>
                                      </w:divsChild>
                                    </w:div>
                                    <w:div w:id="137634443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2823176">
                              <w:marLeft w:val="0"/>
                              <w:marRight w:val="0"/>
                              <w:marTop w:val="366"/>
                              <w:marBottom w:val="366"/>
                              <w:divBdr>
                                <w:top w:val="none" w:sz="0" w:space="0" w:color="auto"/>
                                <w:left w:val="none" w:sz="0" w:space="0" w:color="auto"/>
                                <w:bottom w:val="none" w:sz="0" w:space="0" w:color="auto"/>
                                <w:right w:val="none" w:sz="0" w:space="0" w:color="auto"/>
                              </w:divBdr>
                              <w:divsChild>
                                <w:div w:id="1795321974">
                                  <w:marLeft w:val="0"/>
                                  <w:marRight w:val="0"/>
                                  <w:marTop w:val="0"/>
                                  <w:marBottom w:val="0"/>
                                  <w:divBdr>
                                    <w:top w:val="none" w:sz="0" w:space="0" w:color="auto"/>
                                    <w:left w:val="none" w:sz="0" w:space="0" w:color="auto"/>
                                    <w:bottom w:val="none" w:sz="0" w:space="0" w:color="auto"/>
                                    <w:right w:val="none" w:sz="0" w:space="0" w:color="auto"/>
                                  </w:divBdr>
                                </w:div>
                              </w:divsChild>
                            </w:div>
                            <w:div w:id="457604675">
                              <w:marLeft w:val="0"/>
                              <w:marRight w:val="0"/>
                              <w:marTop w:val="366"/>
                              <w:marBottom w:val="366"/>
                              <w:divBdr>
                                <w:top w:val="none" w:sz="0" w:space="0" w:color="auto"/>
                                <w:left w:val="none" w:sz="0" w:space="0" w:color="auto"/>
                                <w:bottom w:val="none" w:sz="0" w:space="0" w:color="auto"/>
                                <w:right w:val="none" w:sz="0" w:space="0" w:color="auto"/>
                              </w:divBdr>
                              <w:divsChild>
                                <w:div w:id="1800494210">
                                  <w:marLeft w:val="0"/>
                                  <w:marRight w:val="0"/>
                                  <w:marTop w:val="0"/>
                                  <w:marBottom w:val="0"/>
                                  <w:divBdr>
                                    <w:top w:val="none" w:sz="0" w:space="0" w:color="auto"/>
                                    <w:left w:val="none" w:sz="0" w:space="0" w:color="auto"/>
                                    <w:bottom w:val="none" w:sz="0" w:space="0" w:color="auto"/>
                                    <w:right w:val="none" w:sz="0" w:space="0" w:color="auto"/>
                                  </w:divBdr>
                                </w:div>
                              </w:divsChild>
                            </w:div>
                            <w:div w:id="808523242">
                              <w:marLeft w:val="0"/>
                              <w:marRight w:val="0"/>
                              <w:marTop w:val="366"/>
                              <w:marBottom w:val="366"/>
                              <w:divBdr>
                                <w:top w:val="none" w:sz="0" w:space="0" w:color="auto"/>
                                <w:left w:val="none" w:sz="0" w:space="0" w:color="auto"/>
                                <w:bottom w:val="none" w:sz="0" w:space="0" w:color="auto"/>
                                <w:right w:val="none" w:sz="0" w:space="0" w:color="auto"/>
                              </w:divBdr>
                              <w:divsChild>
                                <w:div w:id="2087268009">
                                  <w:marLeft w:val="0"/>
                                  <w:marRight w:val="0"/>
                                  <w:marTop w:val="0"/>
                                  <w:marBottom w:val="0"/>
                                  <w:divBdr>
                                    <w:top w:val="none" w:sz="0" w:space="0" w:color="auto"/>
                                    <w:left w:val="none" w:sz="0" w:space="0" w:color="auto"/>
                                    <w:bottom w:val="none" w:sz="0" w:space="0" w:color="auto"/>
                                    <w:right w:val="none" w:sz="0" w:space="0" w:color="auto"/>
                                  </w:divBdr>
                                </w:div>
                              </w:divsChild>
                            </w:div>
                            <w:div w:id="1591698586">
                              <w:marLeft w:val="0"/>
                              <w:marRight w:val="0"/>
                              <w:marTop w:val="366"/>
                              <w:marBottom w:val="366"/>
                              <w:divBdr>
                                <w:top w:val="none" w:sz="0" w:space="0" w:color="auto"/>
                                <w:left w:val="none" w:sz="0" w:space="0" w:color="auto"/>
                                <w:bottom w:val="none" w:sz="0" w:space="0" w:color="auto"/>
                                <w:right w:val="none" w:sz="0" w:space="0" w:color="auto"/>
                              </w:divBdr>
                              <w:divsChild>
                                <w:div w:id="969480950">
                                  <w:marLeft w:val="0"/>
                                  <w:marRight w:val="0"/>
                                  <w:marTop w:val="0"/>
                                  <w:marBottom w:val="0"/>
                                  <w:divBdr>
                                    <w:top w:val="none" w:sz="0" w:space="0" w:color="auto"/>
                                    <w:left w:val="none" w:sz="0" w:space="0" w:color="auto"/>
                                    <w:bottom w:val="none" w:sz="0" w:space="0" w:color="auto"/>
                                    <w:right w:val="none" w:sz="0" w:space="0" w:color="auto"/>
                                  </w:divBdr>
                                </w:div>
                              </w:divsChild>
                            </w:div>
                            <w:div w:id="1987471812">
                              <w:marLeft w:val="0"/>
                              <w:marRight w:val="0"/>
                              <w:marTop w:val="366"/>
                              <w:marBottom w:val="366"/>
                              <w:divBdr>
                                <w:top w:val="none" w:sz="0" w:space="0" w:color="auto"/>
                                <w:left w:val="none" w:sz="0" w:space="0" w:color="auto"/>
                                <w:bottom w:val="none" w:sz="0" w:space="0" w:color="auto"/>
                                <w:right w:val="none" w:sz="0" w:space="0" w:color="auto"/>
                              </w:divBdr>
                              <w:divsChild>
                                <w:div w:id="2108454773">
                                  <w:marLeft w:val="0"/>
                                  <w:marRight w:val="0"/>
                                  <w:marTop w:val="0"/>
                                  <w:marBottom w:val="0"/>
                                  <w:divBdr>
                                    <w:top w:val="none" w:sz="0" w:space="0" w:color="auto"/>
                                    <w:left w:val="none" w:sz="0" w:space="0" w:color="auto"/>
                                    <w:bottom w:val="none" w:sz="0" w:space="0" w:color="auto"/>
                                    <w:right w:val="none" w:sz="0" w:space="0" w:color="auto"/>
                                  </w:divBdr>
                                </w:div>
                              </w:divsChild>
                            </w:div>
                            <w:div w:id="71317265">
                              <w:marLeft w:val="0"/>
                              <w:marRight w:val="0"/>
                              <w:marTop w:val="366"/>
                              <w:marBottom w:val="366"/>
                              <w:divBdr>
                                <w:top w:val="none" w:sz="0" w:space="0" w:color="auto"/>
                                <w:left w:val="none" w:sz="0" w:space="0" w:color="auto"/>
                                <w:bottom w:val="none" w:sz="0" w:space="0" w:color="auto"/>
                                <w:right w:val="none" w:sz="0" w:space="0" w:color="auto"/>
                              </w:divBdr>
                              <w:divsChild>
                                <w:div w:id="884220040">
                                  <w:marLeft w:val="0"/>
                                  <w:marRight w:val="0"/>
                                  <w:marTop w:val="0"/>
                                  <w:marBottom w:val="0"/>
                                  <w:divBdr>
                                    <w:top w:val="none" w:sz="0" w:space="0" w:color="auto"/>
                                    <w:left w:val="none" w:sz="0" w:space="0" w:color="auto"/>
                                    <w:bottom w:val="none" w:sz="0" w:space="0" w:color="auto"/>
                                    <w:right w:val="none" w:sz="0" w:space="0" w:color="auto"/>
                                  </w:divBdr>
                                </w:div>
                              </w:divsChild>
                            </w:div>
                            <w:div w:id="544561777">
                              <w:marLeft w:val="0"/>
                              <w:marRight w:val="0"/>
                              <w:marTop w:val="366"/>
                              <w:marBottom w:val="366"/>
                              <w:divBdr>
                                <w:top w:val="none" w:sz="0" w:space="0" w:color="auto"/>
                                <w:left w:val="none" w:sz="0" w:space="0" w:color="auto"/>
                                <w:bottom w:val="none" w:sz="0" w:space="0" w:color="auto"/>
                                <w:right w:val="none" w:sz="0" w:space="0" w:color="auto"/>
                              </w:divBdr>
                              <w:divsChild>
                                <w:div w:id="317808023">
                                  <w:marLeft w:val="0"/>
                                  <w:marRight w:val="0"/>
                                  <w:marTop w:val="0"/>
                                  <w:marBottom w:val="0"/>
                                  <w:divBdr>
                                    <w:top w:val="none" w:sz="0" w:space="0" w:color="auto"/>
                                    <w:left w:val="none" w:sz="0" w:space="0" w:color="auto"/>
                                    <w:bottom w:val="none" w:sz="0" w:space="0" w:color="auto"/>
                                    <w:right w:val="none" w:sz="0" w:space="0" w:color="auto"/>
                                  </w:divBdr>
                                </w:div>
                              </w:divsChild>
                            </w:div>
                            <w:div w:id="1424884459">
                              <w:marLeft w:val="0"/>
                              <w:marRight w:val="0"/>
                              <w:marTop w:val="366"/>
                              <w:marBottom w:val="366"/>
                              <w:divBdr>
                                <w:top w:val="none" w:sz="0" w:space="0" w:color="auto"/>
                                <w:left w:val="none" w:sz="0" w:space="0" w:color="auto"/>
                                <w:bottom w:val="none" w:sz="0" w:space="0" w:color="auto"/>
                                <w:right w:val="none" w:sz="0" w:space="0" w:color="auto"/>
                              </w:divBdr>
                              <w:divsChild>
                                <w:div w:id="1258100079">
                                  <w:marLeft w:val="0"/>
                                  <w:marRight w:val="0"/>
                                  <w:marTop w:val="0"/>
                                  <w:marBottom w:val="0"/>
                                  <w:divBdr>
                                    <w:top w:val="none" w:sz="0" w:space="0" w:color="auto"/>
                                    <w:left w:val="none" w:sz="0" w:space="0" w:color="auto"/>
                                    <w:bottom w:val="none" w:sz="0" w:space="0" w:color="auto"/>
                                    <w:right w:val="none" w:sz="0" w:space="0" w:color="auto"/>
                                  </w:divBdr>
                                </w:div>
                              </w:divsChild>
                            </w:div>
                            <w:div w:id="778379224">
                              <w:marLeft w:val="0"/>
                              <w:marRight w:val="0"/>
                              <w:marTop w:val="549"/>
                              <w:marBottom w:val="686"/>
                              <w:divBdr>
                                <w:top w:val="none" w:sz="0" w:space="0" w:color="auto"/>
                                <w:left w:val="none" w:sz="0" w:space="0" w:color="auto"/>
                                <w:bottom w:val="none" w:sz="0" w:space="0" w:color="auto"/>
                                <w:right w:val="none" w:sz="0" w:space="0" w:color="auto"/>
                              </w:divBdr>
                              <w:divsChild>
                                <w:div w:id="1811091668">
                                  <w:marLeft w:val="0"/>
                                  <w:marRight w:val="0"/>
                                  <w:marTop w:val="0"/>
                                  <w:marBottom w:val="0"/>
                                  <w:divBdr>
                                    <w:top w:val="none" w:sz="0" w:space="0" w:color="auto"/>
                                    <w:left w:val="none" w:sz="0" w:space="0" w:color="auto"/>
                                    <w:bottom w:val="single" w:sz="8" w:space="23" w:color="B8B9BA"/>
                                    <w:right w:val="none" w:sz="0" w:space="0" w:color="auto"/>
                                  </w:divBdr>
                                  <w:divsChild>
                                    <w:div w:id="1864704727">
                                      <w:marLeft w:val="0"/>
                                      <w:marRight w:val="0"/>
                                      <w:marTop w:val="0"/>
                                      <w:marBottom w:val="0"/>
                                      <w:divBdr>
                                        <w:top w:val="none" w:sz="0" w:space="0" w:color="auto"/>
                                        <w:left w:val="none" w:sz="0" w:space="0" w:color="auto"/>
                                        <w:bottom w:val="none" w:sz="0" w:space="0" w:color="auto"/>
                                        <w:right w:val="none" w:sz="0" w:space="0" w:color="auto"/>
                                      </w:divBdr>
                                    </w:div>
                                    <w:div w:id="1870491481">
                                      <w:marLeft w:val="0"/>
                                      <w:marRight w:val="0"/>
                                      <w:marTop w:val="343"/>
                                      <w:marBottom w:val="0"/>
                                      <w:divBdr>
                                        <w:top w:val="none" w:sz="0" w:space="0" w:color="auto"/>
                                        <w:left w:val="none" w:sz="0" w:space="0" w:color="auto"/>
                                        <w:bottom w:val="none" w:sz="0" w:space="0" w:color="auto"/>
                                        <w:right w:val="none" w:sz="0" w:space="0" w:color="auto"/>
                                      </w:divBdr>
                                      <w:divsChild>
                                        <w:div w:id="492110507">
                                          <w:marLeft w:val="0"/>
                                          <w:marRight w:val="0"/>
                                          <w:marTop w:val="0"/>
                                          <w:marBottom w:val="0"/>
                                          <w:divBdr>
                                            <w:top w:val="none" w:sz="0" w:space="0" w:color="auto"/>
                                            <w:left w:val="none" w:sz="0" w:space="0" w:color="auto"/>
                                            <w:bottom w:val="none" w:sz="0" w:space="0" w:color="auto"/>
                                            <w:right w:val="none" w:sz="0" w:space="0" w:color="auto"/>
                                          </w:divBdr>
                                        </w:div>
                                      </w:divsChild>
                                    </w:div>
                                    <w:div w:id="133499552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900214383">
                              <w:marLeft w:val="0"/>
                              <w:marRight w:val="0"/>
                              <w:marTop w:val="366"/>
                              <w:marBottom w:val="366"/>
                              <w:divBdr>
                                <w:top w:val="none" w:sz="0" w:space="0" w:color="auto"/>
                                <w:left w:val="none" w:sz="0" w:space="0" w:color="auto"/>
                                <w:bottom w:val="none" w:sz="0" w:space="0" w:color="auto"/>
                                <w:right w:val="none" w:sz="0" w:space="0" w:color="auto"/>
                              </w:divBdr>
                              <w:divsChild>
                                <w:div w:id="921833524">
                                  <w:marLeft w:val="0"/>
                                  <w:marRight w:val="0"/>
                                  <w:marTop w:val="0"/>
                                  <w:marBottom w:val="0"/>
                                  <w:divBdr>
                                    <w:top w:val="none" w:sz="0" w:space="0" w:color="auto"/>
                                    <w:left w:val="none" w:sz="0" w:space="0" w:color="auto"/>
                                    <w:bottom w:val="none" w:sz="0" w:space="0" w:color="auto"/>
                                    <w:right w:val="none" w:sz="0" w:space="0" w:color="auto"/>
                                  </w:divBdr>
                                </w:div>
                              </w:divsChild>
                            </w:div>
                            <w:div w:id="2079548171">
                              <w:marLeft w:val="0"/>
                              <w:marRight w:val="0"/>
                              <w:marTop w:val="366"/>
                              <w:marBottom w:val="366"/>
                              <w:divBdr>
                                <w:top w:val="none" w:sz="0" w:space="0" w:color="auto"/>
                                <w:left w:val="none" w:sz="0" w:space="0" w:color="auto"/>
                                <w:bottom w:val="none" w:sz="0" w:space="0" w:color="auto"/>
                                <w:right w:val="none" w:sz="0" w:space="0" w:color="auto"/>
                              </w:divBdr>
                              <w:divsChild>
                                <w:div w:id="1890607197">
                                  <w:marLeft w:val="0"/>
                                  <w:marRight w:val="0"/>
                                  <w:marTop w:val="0"/>
                                  <w:marBottom w:val="0"/>
                                  <w:divBdr>
                                    <w:top w:val="none" w:sz="0" w:space="0" w:color="auto"/>
                                    <w:left w:val="none" w:sz="0" w:space="0" w:color="auto"/>
                                    <w:bottom w:val="none" w:sz="0" w:space="0" w:color="auto"/>
                                    <w:right w:val="none" w:sz="0" w:space="0" w:color="auto"/>
                                  </w:divBdr>
                                </w:div>
                              </w:divsChild>
                            </w:div>
                            <w:div w:id="1487089753">
                              <w:marLeft w:val="0"/>
                              <w:marRight w:val="0"/>
                              <w:marTop w:val="366"/>
                              <w:marBottom w:val="366"/>
                              <w:divBdr>
                                <w:top w:val="none" w:sz="0" w:space="0" w:color="auto"/>
                                <w:left w:val="none" w:sz="0" w:space="0" w:color="auto"/>
                                <w:bottom w:val="none" w:sz="0" w:space="0" w:color="auto"/>
                                <w:right w:val="none" w:sz="0" w:space="0" w:color="auto"/>
                              </w:divBdr>
                              <w:divsChild>
                                <w:div w:id="1214193472">
                                  <w:marLeft w:val="0"/>
                                  <w:marRight w:val="0"/>
                                  <w:marTop w:val="0"/>
                                  <w:marBottom w:val="0"/>
                                  <w:divBdr>
                                    <w:top w:val="none" w:sz="0" w:space="0" w:color="auto"/>
                                    <w:left w:val="none" w:sz="0" w:space="0" w:color="auto"/>
                                    <w:bottom w:val="none" w:sz="0" w:space="0" w:color="auto"/>
                                    <w:right w:val="none" w:sz="0" w:space="0" w:color="auto"/>
                                  </w:divBdr>
                                </w:div>
                              </w:divsChild>
                            </w:div>
                            <w:div w:id="1861626726">
                              <w:marLeft w:val="0"/>
                              <w:marRight w:val="0"/>
                              <w:marTop w:val="366"/>
                              <w:marBottom w:val="366"/>
                              <w:divBdr>
                                <w:top w:val="none" w:sz="0" w:space="0" w:color="auto"/>
                                <w:left w:val="none" w:sz="0" w:space="0" w:color="auto"/>
                                <w:bottom w:val="none" w:sz="0" w:space="0" w:color="auto"/>
                                <w:right w:val="none" w:sz="0" w:space="0" w:color="auto"/>
                              </w:divBdr>
                              <w:divsChild>
                                <w:div w:id="134625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084057">
      <w:bodyDiv w:val="1"/>
      <w:marLeft w:val="0"/>
      <w:marRight w:val="0"/>
      <w:marTop w:val="0"/>
      <w:marBottom w:val="0"/>
      <w:divBdr>
        <w:top w:val="none" w:sz="0" w:space="0" w:color="auto"/>
        <w:left w:val="none" w:sz="0" w:space="0" w:color="auto"/>
        <w:bottom w:val="none" w:sz="0" w:space="0" w:color="auto"/>
        <w:right w:val="none" w:sz="0" w:space="0" w:color="auto"/>
      </w:divBdr>
      <w:divsChild>
        <w:div w:id="791021919">
          <w:marLeft w:val="0"/>
          <w:marRight w:val="0"/>
          <w:marTop w:val="0"/>
          <w:marBottom w:val="0"/>
          <w:divBdr>
            <w:top w:val="none" w:sz="0" w:space="0" w:color="auto"/>
            <w:left w:val="none" w:sz="0" w:space="0" w:color="auto"/>
            <w:bottom w:val="none" w:sz="0" w:space="0" w:color="auto"/>
            <w:right w:val="none" w:sz="0" w:space="0" w:color="auto"/>
          </w:divBdr>
          <w:divsChild>
            <w:div w:id="1250121385">
              <w:marLeft w:val="0"/>
              <w:marRight w:val="0"/>
              <w:marTop w:val="0"/>
              <w:marBottom w:val="0"/>
              <w:divBdr>
                <w:top w:val="none" w:sz="0" w:space="0" w:color="auto"/>
                <w:left w:val="none" w:sz="0" w:space="0" w:color="auto"/>
                <w:bottom w:val="none" w:sz="0" w:space="0" w:color="auto"/>
                <w:right w:val="none" w:sz="0" w:space="0" w:color="auto"/>
              </w:divBdr>
              <w:divsChild>
                <w:div w:id="249968097">
                  <w:marLeft w:val="0"/>
                  <w:marRight w:val="0"/>
                  <w:marTop w:val="0"/>
                  <w:marBottom w:val="0"/>
                  <w:divBdr>
                    <w:top w:val="none" w:sz="0" w:space="0" w:color="auto"/>
                    <w:left w:val="none" w:sz="0" w:space="0" w:color="auto"/>
                    <w:bottom w:val="none" w:sz="0" w:space="0" w:color="auto"/>
                    <w:right w:val="none" w:sz="0" w:space="0" w:color="auto"/>
                  </w:divBdr>
                </w:div>
                <w:div w:id="1667629622">
                  <w:marLeft w:val="0"/>
                  <w:marRight w:val="0"/>
                  <w:marTop w:val="600"/>
                  <w:marBottom w:val="0"/>
                  <w:divBdr>
                    <w:top w:val="none" w:sz="0" w:space="0" w:color="auto"/>
                    <w:left w:val="none" w:sz="0" w:space="0" w:color="auto"/>
                    <w:bottom w:val="none" w:sz="0" w:space="0" w:color="auto"/>
                    <w:right w:val="none" w:sz="0" w:space="0" w:color="auto"/>
                  </w:divBdr>
                  <w:divsChild>
                    <w:div w:id="1383795425">
                      <w:marLeft w:val="0"/>
                      <w:marRight w:val="0"/>
                      <w:marTop w:val="0"/>
                      <w:marBottom w:val="0"/>
                      <w:divBdr>
                        <w:top w:val="none" w:sz="0" w:space="0" w:color="auto"/>
                        <w:left w:val="none" w:sz="0" w:space="0" w:color="auto"/>
                        <w:bottom w:val="none" w:sz="0" w:space="0" w:color="auto"/>
                        <w:right w:val="none" w:sz="0" w:space="0" w:color="auto"/>
                      </w:divBdr>
                      <w:divsChild>
                        <w:div w:id="284164625">
                          <w:marLeft w:val="0"/>
                          <w:marRight w:val="0"/>
                          <w:marTop w:val="0"/>
                          <w:marBottom w:val="0"/>
                          <w:divBdr>
                            <w:top w:val="none" w:sz="0" w:space="0" w:color="auto"/>
                            <w:left w:val="none" w:sz="0" w:space="0" w:color="auto"/>
                            <w:bottom w:val="none" w:sz="0" w:space="0" w:color="auto"/>
                            <w:right w:val="none" w:sz="0" w:space="0" w:color="auto"/>
                          </w:divBdr>
                          <w:divsChild>
                            <w:div w:id="586230410">
                              <w:marLeft w:val="0"/>
                              <w:marRight w:val="0"/>
                              <w:marTop w:val="0"/>
                              <w:marBottom w:val="0"/>
                              <w:divBdr>
                                <w:top w:val="none" w:sz="0" w:space="0" w:color="auto"/>
                                <w:left w:val="none" w:sz="0" w:space="0" w:color="auto"/>
                                <w:bottom w:val="none" w:sz="0" w:space="0" w:color="auto"/>
                                <w:right w:val="none" w:sz="0" w:space="0" w:color="auto"/>
                              </w:divBdr>
                            </w:div>
                          </w:divsChild>
                        </w:div>
                        <w:div w:id="1174144214">
                          <w:marLeft w:val="0"/>
                          <w:marRight w:val="135"/>
                          <w:marTop w:val="0"/>
                          <w:marBottom w:val="0"/>
                          <w:divBdr>
                            <w:top w:val="none" w:sz="0" w:space="0" w:color="auto"/>
                            <w:left w:val="none" w:sz="0" w:space="0" w:color="auto"/>
                            <w:bottom w:val="none" w:sz="0" w:space="0" w:color="auto"/>
                            <w:right w:val="none" w:sz="0" w:space="0" w:color="auto"/>
                          </w:divBdr>
                        </w:div>
                        <w:div w:id="5493394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176950">
          <w:marLeft w:val="0"/>
          <w:marRight w:val="0"/>
          <w:marTop w:val="0"/>
          <w:marBottom w:val="0"/>
          <w:divBdr>
            <w:top w:val="none" w:sz="0" w:space="0" w:color="auto"/>
            <w:left w:val="none" w:sz="0" w:space="0" w:color="auto"/>
            <w:bottom w:val="none" w:sz="0" w:space="0" w:color="auto"/>
            <w:right w:val="none" w:sz="0" w:space="0" w:color="auto"/>
          </w:divBdr>
          <w:divsChild>
            <w:div w:id="377509033">
              <w:marLeft w:val="0"/>
              <w:marRight w:val="0"/>
              <w:marTop w:val="0"/>
              <w:marBottom w:val="0"/>
              <w:divBdr>
                <w:top w:val="none" w:sz="0" w:space="0" w:color="auto"/>
                <w:left w:val="none" w:sz="0" w:space="0" w:color="auto"/>
                <w:bottom w:val="none" w:sz="0" w:space="0" w:color="auto"/>
                <w:right w:val="none" w:sz="0" w:space="0" w:color="auto"/>
              </w:divBdr>
              <w:divsChild>
                <w:div w:id="403340491">
                  <w:marLeft w:val="0"/>
                  <w:marRight w:val="0"/>
                  <w:marTop w:val="0"/>
                  <w:marBottom w:val="0"/>
                  <w:divBdr>
                    <w:top w:val="none" w:sz="0" w:space="0" w:color="auto"/>
                    <w:left w:val="none" w:sz="0" w:space="0" w:color="auto"/>
                    <w:bottom w:val="none" w:sz="0" w:space="0" w:color="auto"/>
                    <w:right w:val="none" w:sz="0" w:space="0" w:color="auto"/>
                  </w:divBdr>
                  <w:divsChild>
                    <w:div w:id="1871260499">
                      <w:marLeft w:val="0"/>
                      <w:marRight w:val="1500"/>
                      <w:marTop w:val="0"/>
                      <w:marBottom w:val="0"/>
                      <w:divBdr>
                        <w:top w:val="none" w:sz="0" w:space="0" w:color="auto"/>
                        <w:left w:val="none" w:sz="0" w:space="0" w:color="auto"/>
                        <w:bottom w:val="none" w:sz="0" w:space="0" w:color="auto"/>
                        <w:right w:val="none" w:sz="0" w:space="0" w:color="auto"/>
                      </w:divBdr>
                      <w:divsChild>
                        <w:div w:id="1166164005">
                          <w:marLeft w:val="0"/>
                          <w:marRight w:val="0"/>
                          <w:marTop w:val="600"/>
                          <w:marBottom w:val="600"/>
                          <w:divBdr>
                            <w:top w:val="none" w:sz="0" w:space="0" w:color="auto"/>
                            <w:left w:val="none" w:sz="0" w:space="0" w:color="auto"/>
                            <w:bottom w:val="none" w:sz="0" w:space="0" w:color="auto"/>
                            <w:right w:val="none" w:sz="0" w:space="0" w:color="auto"/>
                          </w:divBdr>
                          <w:divsChild>
                            <w:div w:id="225840642">
                              <w:marLeft w:val="0"/>
                              <w:marRight w:val="0"/>
                              <w:marTop w:val="0"/>
                              <w:marBottom w:val="300"/>
                              <w:divBdr>
                                <w:top w:val="none" w:sz="0" w:space="0" w:color="auto"/>
                                <w:left w:val="none" w:sz="0" w:space="0" w:color="auto"/>
                                <w:bottom w:val="none" w:sz="0" w:space="0" w:color="auto"/>
                                <w:right w:val="none" w:sz="0" w:space="0" w:color="auto"/>
                              </w:divBdr>
                            </w:div>
                            <w:div w:id="1989048504">
                              <w:marLeft w:val="0"/>
                              <w:marRight w:val="0"/>
                              <w:marTop w:val="300"/>
                              <w:marBottom w:val="300"/>
                              <w:divBdr>
                                <w:top w:val="none" w:sz="0" w:space="0" w:color="auto"/>
                                <w:left w:val="none" w:sz="0" w:space="0" w:color="auto"/>
                                <w:bottom w:val="none" w:sz="0" w:space="0" w:color="auto"/>
                                <w:right w:val="none" w:sz="0" w:space="0" w:color="auto"/>
                              </w:divBdr>
                            </w:div>
                            <w:div w:id="1304509043">
                              <w:marLeft w:val="0"/>
                              <w:marRight w:val="0"/>
                              <w:marTop w:val="300"/>
                              <w:marBottom w:val="600"/>
                              <w:divBdr>
                                <w:top w:val="single" w:sz="6" w:space="30" w:color="EB5D0B"/>
                                <w:left w:val="none" w:sz="0" w:space="0" w:color="auto"/>
                                <w:bottom w:val="single" w:sz="6" w:space="30" w:color="EB5D0B"/>
                                <w:right w:val="none" w:sz="0" w:space="0" w:color="auto"/>
                              </w:divBdr>
                            </w:div>
                            <w:div w:id="808548834">
                              <w:marLeft w:val="0"/>
                              <w:marRight w:val="0"/>
                              <w:marTop w:val="720"/>
                              <w:marBottom w:val="900"/>
                              <w:divBdr>
                                <w:top w:val="none" w:sz="0" w:space="0" w:color="auto"/>
                                <w:left w:val="none" w:sz="0" w:space="0" w:color="auto"/>
                                <w:bottom w:val="none" w:sz="0" w:space="0" w:color="auto"/>
                                <w:right w:val="none" w:sz="0" w:space="0" w:color="auto"/>
                              </w:divBdr>
                              <w:divsChild>
                                <w:div w:id="1622420027">
                                  <w:marLeft w:val="0"/>
                                  <w:marRight w:val="240"/>
                                  <w:marTop w:val="180"/>
                                  <w:marBottom w:val="0"/>
                                  <w:divBdr>
                                    <w:top w:val="none" w:sz="0" w:space="0" w:color="auto"/>
                                    <w:left w:val="none" w:sz="0" w:space="0" w:color="auto"/>
                                    <w:bottom w:val="none" w:sz="0" w:space="0" w:color="auto"/>
                                    <w:right w:val="none" w:sz="0" w:space="0" w:color="auto"/>
                                  </w:divBdr>
                                </w:div>
                              </w:divsChild>
                            </w:div>
                            <w:div w:id="1989628588">
                              <w:marLeft w:val="0"/>
                              <w:marRight w:val="0"/>
                              <w:marTop w:val="240"/>
                              <w:marBottom w:val="240"/>
                              <w:divBdr>
                                <w:top w:val="none" w:sz="0" w:space="0" w:color="auto"/>
                                <w:left w:val="none" w:sz="0" w:space="0" w:color="auto"/>
                                <w:bottom w:val="none" w:sz="0" w:space="0" w:color="auto"/>
                                <w:right w:val="none" w:sz="0" w:space="0" w:color="auto"/>
                              </w:divBdr>
                              <w:divsChild>
                                <w:div w:id="228611825">
                                  <w:marLeft w:val="0"/>
                                  <w:marRight w:val="0"/>
                                  <w:marTop w:val="0"/>
                                  <w:marBottom w:val="0"/>
                                  <w:divBdr>
                                    <w:top w:val="none" w:sz="0" w:space="0" w:color="auto"/>
                                    <w:left w:val="none" w:sz="0" w:space="0" w:color="auto"/>
                                    <w:bottom w:val="none" w:sz="0" w:space="0" w:color="auto"/>
                                    <w:right w:val="none" w:sz="0" w:space="0" w:color="auto"/>
                                  </w:divBdr>
                                </w:div>
                              </w:divsChild>
                            </w:div>
                            <w:div w:id="1236621500">
                              <w:marLeft w:val="0"/>
                              <w:marRight w:val="0"/>
                              <w:marTop w:val="240"/>
                              <w:marBottom w:val="240"/>
                              <w:divBdr>
                                <w:top w:val="none" w:sz="0" w:space="0" w:color="auto"/>
                                <w:left w:val="none" w:sz="0" w:space="0" w:color="auto"/>
                                <w:bottom w:val="none" w:sz="0" w:space="0" w:color="auto"/>
                                <w:right w:val="none" w:sz="0" w:space="0" w:color="auto"/>
                              </w:divBdr>
                              <w:divsChild>
                                <w:div w:id="641539583">
                                  <w:marLeft w:val="0"/>
                                  <w:marRight w:val="0"/>
                                  <w:marTop w:val="0"/>
                                  <w:marBottom w:val="0"/>
                                  <w:divBdr>
                                    <w:top w:val="none" w:sz="0" w:space="0" w:color="auto"/>
                                    <w:left w:val="none" w:sz="0" w:space="0" w:color="auto"/>
                                    <w:bottom w:val="none" w:sz="0" w:space="0" w:color="auto"/>
                                    <w:right w:val="none" w:sz="0" w:space="0" w:color="auto"/>
                                  </w:divBdr>
                                </w:div>
                              </w:divsChild>
                            </w:div>
                            <w:div w:id="945035941">
                              <w:marLeft w:val="0"/>
                              <w:marRight w:val="0"/>
                              <w:marTop w:val="240"/>
                              <w:marBottom w:val="240"/>
                              <w:divBdr>
                                <w:top w:val="none" w:sz="0" w:space="0" w:color="auto"/>
                                <w:left w:val="none" w:sz="0" w:space="0" w:color="auto"/>
                                <w:bottom w:val="none" w:sz="0" w:space="0" w:color="auto"/>
                                <w:right w:val="none" w:sz="0" w:space="0" w:color="auto"/>
                              </w:divBdr>
                              <w:divsChild>
                                <w:div w:id="1315570639">
                                  <w:marLeft w:val="0"/>
                                  <w:marRight w:val="0"/>
                                  <w:marTop w:val="0"/>
                                  <w:marBottom w:val="0"/>
                                  <w:divBdr>
                                    <w:top w:val="none" w:sz="0" w:space="0" w:color="auto"/>
                                    <w:left w:val="none" w:sz="0" w:space="0" w:color="auto"/>
                                    <w:bottom w:val="none" w:sz="0" w:space="0" w:color="auto"/>
                                    <w:right w:val="none" w:sz="0" w:space="0" w:color="auto"/>
                                  </w:divBdr>
                                </w:div>
                              </w:divsChild>
                            </w:div>
                            <w:div w:id="1934123308">
                              <w:marLeft w:val="0"/>
                              <w:marRight w:val="0"/>
                              <w:marTop w:val="360"/>
                              <w:marBottom w:val="450"/>
                              <w:divBdr>
                                <w:top w:val="none" w:sz="0" w:space="0" w:color="auto"/>
                                <w:left w:val="none" w:sz="0" w:space="0" w:color="auto"/>
                                <w:bottom w:val="none" w:sz="0" w:space="0" w:color="auto"/>
                                <w:right w:val="none" w:sz="0" w:space="0" w:color="auto"/>
                              </w:divBdr>
                              <w:divsChild>
                                <w:div w:id="1104375195">
                                  <w:marLeft w:val="0"/>
                                  <w:marRight w:val="0"/>
                                  <w:marTop w:val="0"/>
                                  <w:marBottom w:val="0"/>
                                  <w:divBdr>
                                    <w:top w:val="none" w:sz="0" w:space="0" w:color="auto"/>
                                    <w:left w:val="none" w:sz="0" w:space="0" w:color="auto"/>
                                    <w:bottom w:val="single" w:sz="6" w:space="15" w:color="B8B9BA"/>
                                    <w:right w:val="none" w:sz="0" w:space="0" w:color="auto"/>
                                  </w:divBdr>
                                  <w:divsChild>
                                    <w:div w:id="1171600322">
                                      <w:marLeft w:val="0"/>
                                      <w:marRight w:val="0"/>
                                      <w:marTop w:val="0"/>
                                      <w:marBottom w:val="0"/>
                                      <w:divBdr>
                                        <w:top w:val="none" w:sz="0" w:space="0" w:color="auto"/>
                                        <w:left w:val="none" w:sz="0" w:space="0" w:color="auto"/>
                                        <w:bottom w:val="none" w:sz="0" w:space="0" w:color="auto"/>
                                        <w:right w:val="none" w:sz="0" w:space="0" w:color="auto"/>
                                      </w:divBdr>
                                    </w:div>
                                    <w:div w:id="1721857588">
                                      <w:marLeft w:val="0"/>
                                      <w:marRight w:val="0"/>
                                      <w:marTop w:val="225"/>
                                      <w:marBottom w:val="0"/>
                                      <w:divBdr>
                                        <w:top w:val="none" w:sz="0" w:space="0" w:color="auto"/>
                                        <w:left w:val="none" w:sz="0" w:space="0" w:color="auto"/>
                                        <w:bottom w:val="none" w:sz="0" w:space="0" w:color="auto"/>
                                        <w:right w:val="none" w:sz="0" w:space="0" w:color="auto"/>
                                      </w:divBdr>
                                      <w:divsChild>
                                        <w:div w:id="1015694226">
                                          <w:marLeft w:val="0"/>
                                          <w:marRight w:val="0"/>
                                          <w:marTop w:val="0"/>
                                          <w:marBottom w:val="0"/>
                                          <w:divBdr>
                                            <w:top w:val="none" w:sz="0" w:space="0" w:color="auto"/>
                                            <w:left w:val="none" w:sz="0" w:space="0" w:color="auto"/>
                                            <w:bottom w:val="none" w:sz="0" w:space="0" w:color="auto"/>
                                            <w:right w:val="none" w:sz="0" w:space="0" w:color="auto"/>
                                          </w:divBdr>
                                        </w:div>
                                      </w:divsChild>
                                    </w:div>
                                    <w:div w:id="10914679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49587438">
                              <w:marLeft w:val="0"/>
                              <w:marRight w:val="0"/>
                              <w:marTop w:val="240"/>
                              <w:marBottom w:val="240"/>
                              <w:divBdr>
                                <w:top w:val="none" w:sz="0" w:space="0" w:color="auto"/>
                                <w:left w:val="none" w:sz="0" w:space="0" w:color="auto"/>
                                <w:bottom w:val="none" w:sz="0" w:space="0" w:color="auto"/>
                                <w:right w:val="none" w:sz="0" w:space="0" w:color="auto"/>
                              </w:divBdr>
                              <w:divsChild>
                                <w:div w:id="119155295">
                                  <w:marLeft w:val="0"/>
                                  <w:marRight w:val="0"/>
                                  <w:marTop w:val="0"/>
                                  <w:marBottom w:val="0"/>
                                  <w:divBdr>
                                    <w:top w:val="none" w:sz="0" w:space="0" w:color="auto"/>
                                    <w:left w:val="none" w:sz="0" w:space="0" w:color="auto"/>
                                    <w:bottom w:val="none" w:sz="0" w:space="0" w:color="auto"/>
                                    <w:right w:val="none" w:sz="0" w:space="0" w:color="auto"/>
                                  </w:divBdr>
                                </w:div>
                              </w:divsChild>
                            </w:div>
                            <w:div w:id="980496404">
                              <w:marLeft w:val="0"/>
                              <w:marRight w:val="0"/>
                              <w:marTop w:val="240"/>
                              <w:marBottom w:val="240"/>
                              <w:divBdr>
                                <w:top w:val="none" w:sz="0" w:space="0" w:color="auto"/>
                                <w:left w:val="none" w:sz="0" w:space="0" w:color="auto"/>
                                <w:bottom w:val="none" w:sz="0" w:space="0" w:color="auto"/>
                                <w:right w:val="none" w:sz="0" w:space="0" w:color="auto"/>
                              </w:divBdr>
                              <w:divsChild>
                                <w:div w:id="1750957550">
                                  <w:marLeft w:val="0"/>
                                  <w:marRight w:val="0"/>
                                  <w:marTop w:val="0"/>
                                  <w:marBottom w:val="0"/>
                                  <w:divBdr>
                                    <w:top w:val="none" w:sz="0" w:space="0" w:color="auto"/>
                                    <w:left w:val="none" w:sz="0" w:space="0" w:color="auto"/>
                                    <w:bottom w:val="none" w:sz="0" w:space="0" w:color="auto"/>
                                    <w:right w:val="none" w:sz="0" w:space="0" w:color="auto"/>
                                  </w:divBdr>
                                </w:div>
                              </w:divsChild>
                            </w:div>
                            <w:div w:id="2015959117">
                              <w:marLeft w:val="0"/>
                              <w:marRight w:val="0"/>
                              <w:marTop w:val="240"/>
                              <w:marBottom w:val="240"/>
                              <w:divBdr>
                                <w:top w:val="none" w:sz="0" w:space="0" w:color="auto"/>
                                <w:left w:val="none" w:sz="0" w:space="0" w:color="auto"/>
                                <w:bottom w:val="none" w:sz="0" w:space="0" w:color="auto"/>
                                <w:right w:val="none" w:sz="0" w:space="0" w:color="auto"/>
                              </w:divBdr>
                              <w:divsChild>
                                <w:div w:id="34984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059267">
      <w:bodyDiv w:val="1"/>
      <w:marLeft w:val="0"/>
      <w:marRight w:val="0"/>
      <w:marTop w:val="0"/>
      <w:marBottom w:val="0"/>
      <w:divBdr>
        <w:top w:val="none" w:sz="0" w:space="0" w:color="auto"/>
        <w:left w:val="none" w:sz="0" w:space="0" w:color="auto"/>
        <w:bottom w:val="none" w:sz="0" w:space="0" w:color="auto"/>
        <w:right w:val="none" w:sz="0" w:space="0" w:color="auto"/>
      </w:divBdr>
      <w:divsChild>
        <w:div w:id="1579054781">
          <w:marLeft w:val="0"/>
          <w:marRight w:val="0"/>
          <w:marTop w:val="0"/>
          <w:marBottom w:val="0"/>
          <w:divBdr>
            <w:top w:val="none" w:sz="0" w:space="0" w:color="auto"/>
            <w:left w:val="none" w:sz="0" w:space="0" w:color="auto"/>
            <w:bottom w:val="none" w:sz="0" w:space="0" w:color="auto"/>
            <w:right w:val="none" w:sz="0" w:space="0" w:color="auto"/>
          </w:divBdr>
          <w:divsChild>
            <w:div w:id="1737624529">
              <w:marLeft w:val="0"/>
              <w:marRight w:val="0"/>
              <w:marTop w:val="0"/>
              <w:marBottom w:val="0"/>
              <w:divBdr>
                <w:top w:val="none" w:sz="0" w:space="0" w:color="auto"/>
                <w:left w:val="none" w:sz="0" w:space="0" w:color="auto"/>
                <w:bottom w:val="none" w:sz="0" w:space="0" w:color="auto"/>
                <w:right w:val="none" w:sz="0" w:space="0" w:color="auto"/>
              </w:divBdr>
              <w:divsChild>
                <w:div w:id="1428384026">
                  <w:marLeft w:val="0"/>
                  <w:marRight w:val="0"/>
                  <w:marTop w:val="0"/>
                  <w:marBottom w:val="0"/>
                  <w:divBdr>
                    <w:top w:val="none" w:sz="0" w:space="0" w:color="auto"/>
                    <w:left w:val="none" w:sz="0" w:space="0" w:color="auto"/>
                    <w:bottom w:val="none" w:sz="0" w:space="0" w:color="auto"/>
                    <w:right w:val="none" w:sz="0" w:space="0" w:color="auto"/>
                  </w:divBdr>
                </w:div>
                <w:div w:id="616328379">
                  <w:marLeft w:val="0"/>
                  <w:marRight w:val="0"/>
                  <w:marTop w:val="847"/>
                  <w:marBottom w:val="0"/>
                  <w:divBdr>
                    <w:top w:val="none" w:sz="0" w:space="0" w:color="auto"/>
                    <w:left w:val="none" w:sz="0" w:space="0" w:color="auto"/>
                    <w:bottom w:val="none" w:sz="0" w:space="0" w:color="auto"/>
                    <w:right w:val="none" w:sz="0" w:space="0" w:color="auto"/>
                  </w:divBdr>
                  <w:divsChild>
                    <w:div w:id="1278222920">
                      <w:marLeft w:val="0"/>
                      <w:marRight w:val="0"/>
                      <w:marTop w:val="0"/>
                      <w:marBottom w:val="0"/>
                      <w:divBdr>
                        <w:top w:val="none" w:sz="0" w:space="0" w:color="auto"/>
                        <w:left w:val="none" w:sz="0" w:space="0" w:color="auto"/>
                        <w:bottom w:val="none" w:sz="0" w:space="0" w:color="auto"/>
                        <w:right w:val="none" w:sz="0" w:space="0" w:color="auto"/>
                      </w:divBdr>
                      <w:divsChild>
                        <w:div w:id="1497261065">
                          <w:marLeft w:val="0"/>
                          <w:marRight w:val="0"/>
                          <w:marTop w:val="0"/>
                          <w:marBottom w:val="0"/>
                          <w:divBdr>
                            <w:top w:val="none" w:sz="0" w:space="0" w:color="auto"/>
                            <w:left w:val="none" w:sz="0" w:space="0" w:color="auto"/>
                            <w:bottom w:val="none" w:sz="0" w:space="0" w:color="auto"/>
                            <w:right w:val="none" w:sz="0" w:space="0" w:color="auto"/>
                          </w:divBdr>
                          <w:divsChild>
                            <w:div w:id="864370528">
                              <w:marLeft w:val="0"/>
                              <w:marRight w:val="0"/>
                              <w:marTop w:val="0"/>
                              <w:marBottom w:val="0"/>
                              <w:divBdr>
                                <w:top w:val="none" w:sz="0" w:space="0" w:color="auto"/>
                                <w:left w:val="none" w:sz="0" w:space="0" w:color="auto"/>
                                <w:bottom w:val="none" w:sz="0" w:space="0" w:color="auto"/>
                                <w:right w:val="none" w:sz="0" w:space="0" w:color="auto"/>
                              </w:divBdr>
                            </w:div>
                          </w:divsChild>
                        </w:div>
                        <w:div w:id="1313216987">
                          <w:marLeft w:val="0"/>
                          <w:marRight w:val="191"/>
                          <w:marTop w:val="0"/>
                          <w:marBottom w:val="0"/>
                          <w:divBdr>
                            <w:top w:val="none" w:sz="0" w:space="0" w:color="auto"/>
                            <w:left w:val="none" w:sz="0" w:space="0" w:color="auto"/>
                            <w:bottom w:val="none" w:sz="0" w:space="0" w:color="auto"/>
                            <w:right w:val="none" w:sz="0" w:space="0" w:color="auto"/>
                          </w:divBdr>
                        </w:div>
                        <w:div w:id="1768696009">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478140">
          <w:marLeft w:val="0"/>
          <w:marRight w:val="0"/>
          <w:marTop w:val="0"/>
          <w:marBottom w:val="0"/>
          <w:divBdr>
            <w:top w:val="none" w:sz="0" w:space="0" w:color="auto"/>
            <w:left w:val="none" w:sz="0" w:space="0" w:color="auto"/>
            <w:bottom w:val="none" w:sz="0" w:space="0" w:color="auto"/>
            <w:right w:val="none" w:sz="0" w:space="0" w:color="auto"/>
          </w:divBdr>
          <w:divsChild>
            <w:div w:id="1073625622">
              <w:marLeft w:val="0"/>
              <w:marRight w:val="0"/>
              <w:marTop w:val="0"/>
              <w:marBottom w:val="0"/>
              <w:divBdr>
                <w:top w:val="none" w:sz="0" w:space="0" w:color="auto"/>
                <w:left w:val="none" w:sz="0" w:space="0" w:color="auto"/>
                <w:bottom w:val="none" w:sz="0" w:space="0" w:color="auto"/>
                <w:right w:val="none" w:sz="0" w:space="0" w:color="auto"/>
              </w:divBdr>
              <w:divsChild>
                <w:div w:id="1133408602">
                  <w:marLeft w:val="0"/>
                  <w:marRight w:val="0"/>
                  <w:marTop w:val="0"/>
                  <w:marBottom w:val="0"/>
                  <w:divBdr>
                    <w:top w:val="none" w:sz="0" w:space="0" w:color="auto"/>
                    <w:left w:val="none" w:sz="0" w:space="0" w:color="auto"/>
                    <w:bottom w:val="none" w:sz="0" w:space="0" w:color="auto"/>
                    <w:right w:val="none" w:sz="0" w:space="0" w:color="auto"/>
                  </w:divBdr>
                  <w:divsChild>
                    <w:div w:id="1171600206">
                      <w:marLeft w:val="0"/>
                      <w:marRight w:val="2118"/>
                      <w:marTop w:val="0"/>
                      <w:marBottom w:val="0"/>
                      <w:divBdr>
                        <w:top w:val="none" w:sz="0" w:space="0" w:color="auto"/>
                        <w:left w:val="none" w:sz="0" w:space="0" w:color="auto"/>
                        <w:bottom w:val="none" w:sz="0" w:space="0" w:color="auto"/>
                        <w:right w:val="none" w:sz="0" w:space="0" w:color="auto"/>
                      </w:divBdr>
                      <w:divsChild>
                        <w:div w:id="1462461002">
                          <w:marLeft w:val="0"/>
                          <w:marRight w:val="0"/>
                          <w:marTop w:val="847"/>
                          <w:marBottom w:val="847"/>
                          <w:divBdr>
                            <w:top w:val="none" w:sz="0" w:space="0" w:color="auto"/>
                            <w:left w:val="none" w:sz="0" w:space="0" w:color="auto"/>
                            <w:bottom w:val="none" w:sz="0" w:space="0" w:color="auto"/>
                            <w:right w:val="none" w:sz="0" w:space="0" w:color="auto"/>
                          </w:divBdr>
                          <w:divsChild>
                            <w:div w:id="1658998035">
                              <w:marLeft w:val="0"/>
                              <w:marRight w:val="0"/>
                              <w:marTop w:val="0"/>
                              <w:marBottom w:val="424"/>
                              <w:divBdr>
                                <w:top w:val="none" w:sz="0" w:space="0" w:color="auto"/>
                                <w:left w:val="none" w:sz="0" w:space="0" w:color="auto"/>
                                <w:bottom w:val="none" w:sz="0" w:space="0" w:color="auto"/>
                                <w:right w:val="none" w:sz="0" w:space="0" w:color="auto"/>
                              </w:divBdr>
                            </w:div>
                            <w:div w:id="1684821363">
                              <w:marLeft w:val="0"/>
                              <w:marRight w:val="0"/>
                              <w:marTop w:val="424"/>
                              <w:marBottom w:val="424"/>
                              <w:divBdr>
                                <w:top w:val="none" w:sz="0" w:space="0" w:color="auto"/>
                                <w:left w:val="none" w:sz="0" w:space="0" w:color="auto"/>
                                <w:bottom w:val="none" w:sz="0" w:space="0" w:color="auto"/>
                                <w:right w:val="none" w:sz="0" w:space="0" w:color="auto"/>
                              </w:divBdr>
                            </w:div>
                            <w:div w:id="827090080">
                              <w:marLeft w:val="0"/>
                              <w:marRight w:val="0"/>
                              <w:marTop w:val="424"/>
                              <w:marBottom w:val="847"/>
                              <w:divBdr>
                                <w:top w:val="single" w:sz="8" w:space="31" w:color="EB5D0B"/>
                                <w:left w:val="none" w:sz="0" w:space="0" w:color="auto"/>
                                <w:bottom w:val="single" w:sz="8" w:space="31" w:color="EB5D0B"/>
                                <w:right w:val="none" w:sz="0" w:space="0" w:color="auto"/>
                              </w:divBdr>
                            </w:div>
                            <w:div w:id="2045250249">
                              <w:marLeft w:val="0"/>
                              <w:marRight w:val="0"/>
                              <w:marTop w:val="339"/>
                              <w:marBottom w:val="339"/>
                              <w:divBdr>
                                <w:top w:val="none" w:sz="0" w:space="0" w:color="auto"/>
                                <w:left w:val="none" w:sz="0" w:space="0" w:color="auto"/>
                                <w:bottom w:val="none" w:sz="0" w:space="0" w:color="auto"/>
                                <w:right w:val="none" w:sz="0" w:space="0" w:color="auto"/>
                              </w:divBdr>
                              <w:divsChild>
                                <w:div w:id="1911768919">
                                  <w:marLeft w:val="0"/>
                                  <w:marRight w:val="0"/>
                                  <w:marTop w:val="0"/>
                                  <w:marBottom w:val="0"/>
                                  <w:divBdr>
                                    <w:top w:val="none" w:sz="0" w:space="0" w:color="auto"/>
                                    <w:left w:val="none" w:sz="0" w:space="0" w:color="auto"/>
                                    <w:bottom w:val="none" w:sz="0" w:space="0" w:color="auto"/>
                                    <w:right w:val="none" w:sz="0" w:space="0" w:color="auto"/>
                                  </w:divBdr>
                                </w:div>
                              </w:divsChild>
                            </w:div>
                            <w:div w:id="2024623035">
                              <w:marLeft w:val="0"/>
                              <w:marRight w:val="0"/>
                              <w:marTop w:val="339"/>
                              <w:marBottom w:val="339"/>
                              <w:divBdr>
                                <w:top w:val="none" w:sz="0" w:space="0" w:color="auto"/>
                                <w:left w:val="none" w:sz="0" w:space="0" w:color="auto"/>
                                <w:bottom w:val="none" w:sz="0" w:space="0" w:color="auto"/>
                                <w:right w:val="none" w:sz="0" w:space="0" w:color="auto"/>
                              </w:divBdr>
                              <w:divsChild>
                                <w:div w:id="1159347578">
                                  <w:marLeft w:val="0"/>
                                  <w:marRight w:val="0"/>
                                  <w:marTop w:val="0"/>
                                  <w:marBottom w:val="0"/>
                                  <w:divBdr>
                                    <w:top w:val="none" w:sz="0" w:space="0" w:color="auto"/>
                                    <w:left w:val="none" w:sz="0" w:space="0" w:color="auto"/>
                                    <w:bottom w:val="none" w:sz="0" w:space="0" w:color="auto"/>
                                    <w:right w:val="none" w:sz="0" w:space="0" w:color="auto"/>
                                  </w:divBdr>
                                </w:div>
                              </w:divsChild>
                            </w:div>
                            <w:div w:id="1570463019">
                              <w:marLeft w:val="0"/>
                              <w:marRight w:val="0"/>
                              <w:marTop w:val="339"/>
                              <w:marBottom w:val="339"/>
                              <w:divBdr>
                                <w:top w:val="none" w:sz="0" w:space="0" w:color="auto"/>
                                <w:left w:val="none" w:sz="0" w:space="0" w:color="auto"/>
                                <w:bottom w:val="none" w:sz="0" w:space="0" w:color="auto"/>
                                <w:right w:val="none" w:sz="0" w:space="0" w:color="auto"/>
                              </w:divBdr>
                              <w:divsChild>
                                <w:div w:id="1519731022">
                                  <w:marLeft w:val="0"/>
                                  <w:marRight w:val="0"/>
                                  <w:marTop w:val="0"/>
                                  <w:marBottom w:val="0"/>
                                  <w:divBdr>
                                    <w:top w:val="none" w:sz="0" w:space="0" w:color="auto"/>
                                    <w:left w:val="none" w:sz="0" w:space="0" w:color="auto"/>
                                    <w:bottom w:val="none" w:sz="0" w:space="0" w:color="auto"/>
                                    <w:right w:val="none" w:sz="0" w:space="0" w:color="auto"/>
                                  </w:divBdr>
                                </w:div>
                              </w:divsChild>
                            </w:div>
                            <w:div w:id="183439913">
                              <w:marLeft w:val="0"/>
                              <w:marRight w:val="0"/>
                              <w:marTop w:val="339"/>
                              <w:marBottom w:val="339"/>
                              <w:divBdr>
                                <w:top w:val="none" w:sz="0" w:space="0" w:color="auto"/>
                                <w:left w:val="none" w:sz="0" w:space="0" w:color="auto"/>
                                <w:bottom w:val="none" w:sz="0" w:space="0" w:color="auto"/>
                                <w:right w:val="none" w:sz="0" w:space="0" w:color="auto"/>
                              </w:divBdr>
                              <w:divsChild>
                                <w:div w:id="1298343602">
                                  <w:marLeft w:val="0"/>
                                  <w:marRight w:val="0"/>
                                  <w:marTop w:val="0"/>
                                  <w:marBottom w:val="0"/>
                                  <w:divBdr>
                                    <w:top w:val="none" w:sz="0" w:space="0" w:color="auto"/>
                                    <w:left w:val="none" w:sz="0" w:space="0" w:color="auto"/>
                                    <w:bottom w:val="none" w:sz="0" w:space="0" w:color="auto"/>
                                    <w:right w:val="none" w:sz="0" w:space="0" w:color="auto"/>
                                  </w:divBdr>
                                </w:div>
                              </w:divsChild>
                            </w:div>
                            <w:div w:id="1709258483">
                              <w:marLeft w:val="0"/>
                              <w:marRight w:val="0"/>
                              <w:marTop w:val="339"/>
                              <w:marBottom w:val="339"/>
                              <w:divBdr>
                                <w:top w:val="none" w:sz="0" w:space="0" w:color="auto"/>
                                <w:left w:val="none" w:sz="0" w:space="0" w:color="auto"/>
                                <w:bottom w:val="none" w:sz="0" w:space="0" w:color="auto"/>
                                <w:right w:val="none" w:sz="0" w:space="0" w:color="auto"/>
                              </w:divBdr>
                              <w:divsChild>
                                <w:div w:id="1187251109">
                                  <w:marLeft w:val="0"/>
                                  <w:marRight w:val="0"/>
                                  <w:marTop w:val="0"/>
                                  <w:marBottom w:val="0"/>
                                  <w:divBdr>
                                    <w:top w:val="none" w:sz="0" w:space="0" w:color="auto"/>
                                    <w:left w:val="none" w:sz="0" w:space="0" w:color="auto"/>
                                    <w:bottom w:val="none" w:sz="0" w:space="0" w:color="auto"/>
                                    <w:right w:val="none" w:sz="0" w:space="0" w:color="auto"/>
                                  </w:divBdr>
                                </w:div>
                              </w:divsChild>
                            </w:div>
                            <w:div w:id="1147087360">
                              <w:marLeft w:val="0"/>
                              <w:marRight w:val="0"/>
                              <w:marTop w:val="339"/>
                              <w:marBottom w:val="339"/>
                              <w:divBdr>
                                <w:top w:val="none" w:sz="0" w:space="0" w:color="auto"/>
                                <w:left w:val="none" w:sz="0" w:space="0" w:color="auto"/>
                                <w:bottom w:val="none" w:sz="0" w:space="0" w:color="auto"/>
                                <w:right w:val="none" w:sz="0" w:space="0" w:color="auto"/>
                              </w:divBdr>
                              <w:divsChild>
                                <w:div w:id="427848804">
                                  <w:marLeft w:val="0"/>
                                  <w:marRight w:val="0"/>
                                  <w:marTop w:val="0"/>
                                  <w:marBottom w:val="0"/>
                                  <w:divBdr>
                                    <w:top w:val="none" w:sz="0" w:space="0" w:color="auto"/>
                                    <w:left w:val="none" w:sz="0" w:space="0" w:color="auto"/>
                                    <w:bottom w:val="none" w:sz="0" w:space="0" w:color="auto"/>
                                    <w:right w:val="none" w:sz="0" w:space="0" w:color="auto"/>
                                  </w:divBdr>
                                </w:div>
                              </w:divsChild>
                            </w:div>
                            <w:div w:id="1534684486">
                              <w:marLeft w:val="0"/>
                              <w:marRight w:val="0"/>
                              <w:marTop w:val="508"/>
                              <w:marBottom w:val="635"/>
                              <w:divBdr>
                                <w:top w:val="none" w:sz="0" w:space="0" w:color="auto"/>
                                <w:left w:val="none" w:sz="0" w:space="0" w:color="auto"/>
                                <w:bottom w:val="none" w:sz="0" w:space="0" w:color="auto"/>
                                <w:right w:val="none" w:sz="0" w:space="0" w:color="auto"/>
                              </w:divBdr>
                              <w:divsChild>
                                <w:div w:id="1651667291">
                                  <w:marLeft w:val="0"/>
                                  <w:marRight w:val="0"/>
                                  <w:marTop w:val="0"/>
                                  <w:marBottom w:val="0"/>
                                  <w:divBdr>
                                    <w:top w:val="none" w:sz="0" w:space="0" w:color="auto"/>
                                    <w:left w:val="none" w:sz="0" w:space="0" w:color="auto"/>
                                    <w:bottom w:val="single" w:sz="8" w:space="21" w:color="B8B9BA"/>
                                    <w:right w:val="none" w:sz="0" w:space="0" w:color="auto"/>
                                  </w:divBdr>
                                  <w:divsChild>
                                    <w:div w:id="1401830612">
                                      <w:marLeft w:val="0"/>
                                      <w:marRight w:val="0"/>
                                      <w:marTop w:val="0"/>
                                      <w:marBottom w:val="0"/>
                                      <w:divBdr>
                                        <w:top w:val="none" w:sz="0" w:space="0" w:color="auto"/>
                                        <w:left w:val="none" w:sz="0" w:space="0" w:color="auto"/>
                                        <w:bottom w:val="none" w:sz="0" w:space="0" w:color="auto"/>
                                        <w:right w:val="none" w:sz="0" w:space="0" w:color="auto"/>
                                      </w:divBdr>
                                    </w:div>
                                    <w:div w:id="1344937504">
                                      <w:marLeft w:val="0"/>
                                      <w:marRight w:val="0"/>
                                      <w:marTop w:val="318"/>
                                      <w:marBottom w:val="0"/>
                                      <w:divBdr>
                                        <w:top w:val="none" w:sz="0" w:space="0" w:color="auto"/>
                                        <w:left w:val="none" w:sz="0" w:space="0" w:color="auto"/>
                                        <w:bottom w:val="none" w:sz="0" w:space="0" w:color="auto"/>
                                        <w:right w:val="none" w:sz="0" w:space="0" w:color="auto"/>
                                      </w:divBdr>
                                      <w:divsChild>
                                        <w:div w:id="790326275">
                                          <w:marLeft w:val="0"/>
                                          <w:marRight w:val="0"/>
                                          <w:marTop w:val="0"/>
                                          <w:marBottom w:val="0"/>
                                          <w:divBdr>
                                            <w:top w:val="none" w:sz="0" w:space="0" w:color="auto"/>
                                            <w:left w:val="none" w:sz="0" w:space="0" w:color="auto"/>
                                            <w:bottom w:val="none" w:sz="0" w:space="0" w:color="auto"/>
                                            <w:right w:val="none" w:sz="0" w:space="0" w:color="auto"/>
                                          </w:divBdr>
                                        </w:div>
                                      </w:divsChild>
                                    </w:div>
                                    <w:div w:id="110090500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462118473">
                              <w:marLeft w:val="0"/>
                              <w:marRight w:val="0"/>
                              <w:marTop w:val="339"/>
                              <w:marBottom w:val="339"/>
                              <w:divBdr>
                                <w:top w:val="none" w:sz="0" w:space="0" w:color="auto"/>
                                <w:left w:val="none" w:sz="0" w:space="0" w:color="auto"/>
                                <w:bottom w:val="none" w:sz="0" w:space="0" w:color="auto"/>
                                <w:right w:val="none" w:sz="0" w:space="0" w:color="auto"/>
                              </w:divBdr>
                              <w:divsChild>
                                <w:div w:id="1182427157">
                                  <w:marLeft w:val="0"/>
                                  <w:marRight w:val="0"/>
                                  <w:marTop w:val="0"/>
                                  <w:marBottom w:val="0"/>
                                  <w:divBdr>
                                    <w:top w:val="none" w:sz="0" w:space="0" w:color="auto"/>
                                    <w:left w:val="none" w:sz="0" w:space="0" w:color="auto"/>
                                    <w:bottom w:val="none" w:sz="0" w:space="0" w:color="auto"/>
                                    <w:right w:val="none" w:sz="0" w:space="0" w:color="auto"/>
                                  </w:divBdr>
                                </w:div>
                              </w:divsChild>
                            </w:div>
                            <w:div w:id="327364522">
                              <w:marLeft w:val="0"/>
                              <w:marRight w:val="0"/>
                              <w:marTop w:val="339"/>
                              <w:marBottom w:val="339"/>
                              <w:divBdr>
                                <w:top w:val="none" w:sz="0" w:space="0" w:color="auto"/>
                                <w:left w:val="none" w:sz="0" w:space="0" w:color="auto"/>
                                <w:bottom w:val="none" w:sz="0" w:space="0" w:color="auto"/>
                                <w:right w:val="none" w:sz="0" w:space="0" w:color="auto"/>
                              </w:divBdr>
                              <w:divsChild>
                                <w:div w:id="817841364">
                                  <w:marLeft w:val="0"/>
                                  <w:marRight w:val="0"/>
                                  <w:marTop w:val="0"/>
                                  <w:marBottom w:val="0"/>
                                  <w:divBdr>
                                    <w:top w:val="none" w:sz="0" w:space="0" w:color="auto"/>
                                    <w:left w:val="none" w:sz="0" w:space="0" w:color="auto"/>
                                    <w:bottom w:val="none" w:sz="0" w:space="0" w:color="auto"/>
                                    <w:right w:val="none" w:sz="0" w:space="0" w:color="auto"/>
                                  </w:divBdr>
                                </w:div>
                              </w:divsChild>
                            </w:div>
                            <w:div w:id="1901092651">
                              <w:marLeft w:val="0"/>
                              <w:marRight w:val="0"/>
                              <w:marTop w:val="339"/>
                              <w:marBottom w:val="339"/>
                              <w:divBdr>
                                <w:top w:val="none" w:sz="0" w:space="0" w:color="auto"/>
                                <w:left w:val="none" w:sz="0" w:space="0" w:color="auto"/>
                                <w:bottom w:val="none" w:sz="0" w:space="0" w:color="auto"/>
                                <w:right w:val="none" w:sz="0" w:space="0" w:color="auto"/>
                              </w:divBdr>
                              <w:divsChild>
                                <w:div w:id="853344302">
                                  <w:marLeft w:val="0"/>
                                  <w:marRight w:val="0"/>
                                  <w:marTop w:val="0"/>
                                  <w:marBottom w:val="0"/>
                                  <w:divBdr>
                                    <w:top w:val="none" w:sz="0" w:space="0" w:color="auto"/>
                                    <w:left w:val="none" w:sz="0" w:space="0" w:color="auto"/>
                                    <w:bottom w:val="none" w:sz="0" w:space="0" w:color="auto"/>
                                    <w:right w:val="none" w:sz="0" w:space="0" w:color="auto"/>
                                  </w:divBdr>
                                </w:div>
                              </w:divsChild>
                            </w:div>
                            <w:div w:id="1529294826">
                              <w:marLeft w:val="0"/>
                              <w:marRight w:val="0"/>
                              <w:marTop w:val="339"/>
                              <w:marBottom w:val="339"/>
                              <w:divBdr>
                                <w:top w:val="none" w:sz="0" w:space="0" w:color="auto"/>
                                <w:left w:val="none" w:sz="0" w:space="0" w:color="auto"/>
                                <w:bottom w:val="none" w:sz="0" w:space="0" w:color="auto"/>
                                <w:right w:val="none" w:sz="0" w:space="0" w:color="auto"/>
                              </w:divBdr>
                              <w:divsChild>
                                <w:div w:id="316109224">
                                  <w:marLeft w:val="0"/>
                                  <w:marRight w:val="0"/>
                                  <w:marTop w:val="0"/>
                                  <w:marBottom w:val="0"/>
                                  <w:divBdr>
                                    <w:top w:val="none" w:sz="0" w:space="0" w:color="auto"/>
                                    <w:left w:val="none" w:sz="0" w:space="0" w:color="auto"/>
                                    <w:bottom w:val="none" w:sz="0" w:space="0" w:color="auto"/>
                                    <w:right w:val="none" w:sz="0" w:space="0" w:color="auto"/>
                                  </w:divBdr>
                                </w:div>
                              </w:divsChild>
                            </w:div>
                            <w:div w:id="1708406736">
                              <w:marLeft w:val="0"/>
                              <w:marRight w:val="0"/>
                              <w:marTop w:val="339"/>
                              <w:marBottom w:val="339"/>
                              <w:divBdr>
                                <w:top w:val="none" w:sz="0" w:space="0" w:color="auto"/>
                                <w:left w:val="none" w:sz="0" w:space="0" w:color="auto"/>
                                <w:bottom w:val="none" w:sz="0" w:space="0" w:color="auto"/>
                                <w:right w:val="none" w:sz="0" w:space="0" w:color="auto"/>
                              </w:divBdr>
                              <w:divsChild>
                                <w:div w:id="1289968155">
                                  <w:marLeft w:val="0"/>
                                  <w:marRight w:val="0"/>
                                  <w:marTop w:val="0"/>
                                  <w:marBottom w:val="0"/>
                                  <w:divBdr>
                                    <w:top w:val="none" w:sz="0" w:space="0" w:color="auto"/>
                                    <w:left w:val="none" w:sz="0" w:space="0" w:color="auto"/>
                                    <w:bottom w:val="none" w:sz="0" w:space="0" w:color="auto"/>
                                    <w:right w:val="none" w:sz="0" w:space="0" w:color="auto"/>
                                  </w:divBdr>
                                </w:div>
                              </w:divsChild>
                            </w:div>
                            <w:div w:id="1862356929">
                              <w:marLeft w:val="0"/>
                              <w:marRight w:val="0"/>
                              <w:marTop w:val="339"/>
                              <w:marBottom w:val="339"/>
                              <w:divBdr>
                                <w:top w:val="none" w:sz="0" w:space="0" w:color="auto"/>
                                <w:left w:val="none" w:sz="0" w:space="0" w:color="auto"/>
                                <w:bottom w:val="none" w:sz="0" w:space="0" w:color="auto"/>
                                <w:right w:val="none" w:sz="0" w:space="0" w:color="auto"/>
                              </w:divBdr>
                              <w:divsChild>
                                <w:div w:id="740560046">
                                  <w:marLeft w:val="0"/>
                                  <w:marRight w:val="0"/>
                                  <w:marTop w:val="0"/>
                                  <w:marBottom w:val="0"/>
                                  <w:divBdr>
                                    <w:top w:val="none" w:sz="0" w:space="0" w:color="auto"/>
                                    <w:left w:val="none" w:sz="0" w:space="0" w:color="auto"/>
                                    <w:bottom w:val="none" w:sz="0" w:space="0" w:color="auto"/>
                                    <w:right w:val="none" w:sz="0" w:space="0" w:color="auto"/>
                                  </w:divBdr>
                                </w:div>
                              </w:divsChild>
                            </w:div>
                            <w:div w:id="625501019">
                              <w:marLeft w:val="0"/>
                              <w:marRight w:val="0"/>
                              <w:marTop w:val="339"/>
                              <w:marBottom w:val="339"/>
                              <w:divBdr>
                                <w:top w:val="none" w:sz="0" w:space="0" w:color="auto"/>
                                <w:left w:val="none" w:sz="0" w:space="0" w:color="auto"/>
                                <w:bottom w:val="none" w:sz="0" w:space="0" w:color="auto"/>
                                <w:right w:val="none" w:sz="0" w:space="0" w:color="auto"/>
                              </w:divBdr>
                              <w:divsChild>
                                <w:div w:id="1177500063">
                                  <w:marLeft w:val="0"/>
                                  <w:marRight w:val="0"/>
                                  <w:marTop w:val="0"/>
                                  <w:marBottom w:val="0"/>
                                  <w:divBdr>
                                    <w:top w:val="none" w:sz="0" w:space="0" w:color="auto"/>
                                    <w:left w:val="none" w:sz="0" w:space="0" w:color="auto"/>
                                    <w:bottom w:val="none" w:sz="0" w:space="0" w:color="auto"/>
                                    <w:right w:val="none" w:sz="0" w:space="0" w:color="auto"/>
                                  </w:divBdr>
                                </w:div>
                              </w:divsChild>
                            </w:div>
                            <w:div w:id="1786578953">
                              <w:marLeft w:val="0"/>
                              <w:marRight w:val="0"/>
                              <w:marTop w:val="339"/>
                              <w:marBottom w:val="339"/>
                              <w:divBdr>
                                <w:top w:val="none" w:sz="0" w:space="0" w:color="auto"/>
                                <w:left w:val="none" w:sz="0" w:space="0" w:color="auto"/>
                                <w:bottom w:val="none" w:sz="0" w:space="0" w:color="auto"/>
                                <w:right w:val="none" w:sz="0" w:space="0" w:color="auto"/>
                              </w:divBdr>
                              <w:divsChild>
                                <w:div w:id="760446123">
                                  <w:marLeft w:val="0"/>
                                  <w:marRight w:val="0"/>
                                  <w:marTop w:val="0"/>
                                  <w:marBottom w:val="0"/>
                                  <w:divBdr>
                                    <w:top w:val="none" w:sz="0" w:space="0" w:color="auto"/>
                                    <w:left w:val="none" w:sz="0" w:space="0" w:color="auto"/>
                                    <w:bottom w:val="none" w:sz="0" w:space="0" w:color="auto"/>
                                    <w:right w:val="none" w:sz="0" w:space="0" w:color="auto"/>
                                  </w:divBdr>
                                </w:div>
                              </w:divsChild>
                            </w:div>
                            <w:div w:id="704328378">
                              <w:marLeft w:val="0"/>
                              <w:marRight w:val="0"/>
                              <w:marTop w:val="339"/>
                              <w:marBottom w:val="339"/>
                              <w:divBdr>
                                <w:top w:val="none" w:sz="0" w:space="0" w:color="auto"/>
                                <w:left w:val="none" w:sz="0" w:space="0" w:color="auto"/>
                                <w:bottom w:val="none" w:sz="0" w:space="0" w:color="auto"/>
                                <w:right w:val="none" w:sz="0" w:space="0" w:color="auto"/>
                              </w:divBdr>
                              <w:divsChild>
                                <w:div w:id="1548224897">
                                  <w:marLeft w:val="0"/>
                                  <w:marRight w:val="0"/>
                                  <w:marTop w:val="0"/>
                                  <w:marBottom w:val="0"/>
                                  <w:divBdr>
                                    <w:top w:val="none" w:sz="0" w:space="0" w:color="auto"/>
                                    <w:left w:val="none" w:sz="0" w:space="0" w:color="auto"/>
                                    <w:bottom w:val="none" w:sz="0" w:space="0" w:color="auto"/>
                                    <w:right w:val="none" w:sz="0" w:space="0" w:color="auto"/>
                                  </w:divBdr>
                                </w:div>
                              </w:divsChild>
                            </w:div>
                            <w:div w:id="248196736">
                              <w:marLeft w:val="0"/>
                              <w:marRight w:val="0"/>
                              <w:marTop w:val="339"/>
                              <w:marBottom w:val="339"/>
                              <w:divBdr>
                                <w:top w:val="none" w:sz="0" w:space="0" w:color="auto"/>
                                <w:left w:val="none" w:sz="0" w:space="0" w:color="auto"/>
                                <w:bottom w:val="none" w:sz="0" w:space="0" w:color="auto"/>
                                <w:right w:val="none" w:sz="0" w:space="0" w:color="auto"/>
                              </w:divBdr>
                              <w:divsChild>
                                <w:div w:id="506138255">
                                  <w:marLeft w:val="0"/>
                                  <w:marRight w:val="0"/>
                                  <w:marTop w:val="0"/>
                                  <w:marBottom w:val="0"/>
                                  <w:divBdr>
                                    <w:top w:val="none" w:sz="0" w:space="0" w:color="auto"/>
                                    <w:left w:val="none" w:sz="0" w:space="0" w:color="auto"/>
                                    <w:bottom w:val="none" w:sz="0" w:space="0" w:color="auto"/>
                                    <w:right w:val="none" w:sz="0" w:space="0" w:color="auto"/>
                                  </w:divBdr>
                                </w:div>
                              </w:divsChild>
                            </w:div>
                            <w:div w:id="1854145508">
                              <w:marLeft w:val="0"/>
                              <w:marRight w:val="0"/>
                              <w:marTop w:val="339"/>
                              <w:marBottom w:val="339"/>
                              <w:divBdr>
                                <w:top w:val="none" w:sz="0" w:space="0" w:color="auto"/>
                                <w:left w:val="none" w:sz="0" w:space="0" w:color="auto"/>
                                <w:bottom w:val="none" w:sz="0" w:space="0" w:color="auto"/>
                                <w:right w:val="none" w:sz="0" w:space="0" w:color="auto"/>
                              </w:divBdr>
                              <w:divsChild>
                                <w:div w:id="1879858779">
                                  <w:marLeft w:val="0"/>
                                  <w:marRight w:val="0"/>
                                  <w:marTop w:val="0"/>
                                  <w:marBottom w:val="0"/>
                                  <w:divBdr>
                                    <w:top w:val="none" w:sz="0" w:space="0" w:color="auto"/>
                                    <w:left w:val="none" w:sz="0" w:space="0" w:color="auto"/>
                                    <w:bottom w:val="none" w:sz="0" w:space="0" w:color="auto"/>
                                    <w:right w:val="none" w:sz="0" w:space="0" w:color="auto"/>
                                  </w:divBdr>
                                </w:div>
                              </w:divsChild>
                            </w:div>
                            <w:div w:id="884563154">
                              <w:marLeft w:val="0"/>
                              <w:marRight w:val="0"/>
                              <w:marTop w:val="508"/>
                              <w:marBottom w:val="635"/>
                              <w:divBdr>
                                <w:top w:val="none" w:sz="0" w:space="0" w:color="auto"/>
                                <w:left w:val="none" w:sz="0" w:space="0" w:color="auto"/>
                                <w:bottom w:val="none" w:sz="0" w:space="0" w:color="auto"/>
                                <w:right w:val="none" w:sz="0" w:space="0" w:color="auto"/>
                              </w:divBdr>
                              <w:divsChild>
                                <w:div w:id="549267000">
                                  <w:marLeft w:val="0"/>
                                  <w:marRight w:val="0"/>
                                  <w:marTop w:val="0"/>
                                  <w:marBottom w:val="0"/>
                                  <w:divBdr>
                                    <w:top w:val="none" w:sz="0" w:space="0" w:color="auto"/>
                                    <w:left w:val="none" w:sz="0" w:space="0" w:color="auto"/>
                                    <w:bottom w:val="single" w:sz="8" w:space="21" w:color="B8B9BA"/>
                                    <w:right w:val="none" w:sz="0" w:space="0" w:color="auto"/>
                                  </w:divBdr>
                                  <w:divsChild>
                                    <w:div w:id="1321273881">
                                      <w:marLeft w:val="0"/>
                                      <w:marRight w:val="0"/>
                                      <w:marTop w:val="0"/>
                                      <w:marBottom w:val="0"/>
                                      <w:divBdr>
                                        <w:top w:val="none" w:sz="0" w:space="0" w:color="auto"/>
                                        <w:left w:val="none" w:sz="0" w:space="0" w:color="auto"/>
                                        <w:bottom w:val="none" w:sz="0" w:space="0" w:color="auto"/>
                                        <w:right w:val="none" w:sz="0" w:space="0" w:color="auto"/>
                                      </w:divBdr>
                                    </w:div>
                                    <w:div w:id="1598169807">
                                      <w:marLeft w:val="0"/>
                                      <w:marRight w:val="0"/>
                                      <w:marTop w:val="318"/>
                                      <w:marBottom w:val="0"/>
                                      <w:divBdr>
                                        <w:top w:val="none" w:sz="0" w:space="0" w:color="auto"/>
                                        <w:left w:val="none" w:sz="0" w:space="0" w:color="auto"/>
                                        <w:bottom w:val="none" w:sz="0" w:space="0" w:color="auto"/>
                                        <w:right w:val="none" w:sz="0" w:space="0" w:color="auto"/>
                                      </w:divBdr>
                                      <w:divsChild>
                                        <w:div w:id="1625884124">
                                          <w:marLeft w:val="0"/>
                                          <w:marRight w:val="0"/>
                                          <w:marTop w:val="0"/>
                                          <w:marBottom w:val="0"/>
                                          <w:divBdr>
                                            <w:top w:val="none" w:sz="0" w:space="0" w:color="auto"/>
                                            <w:left w:val="none" w:sz="0" w:space="0" w:color="auto"/>
                                            <w:bottom w:val="none" w:sz="0" w:space="0" w:color="auto"/>
                                            <w:right w:val="none" w:sz="0" w:space="0" w:color="auto"/>
                                          </w:divBdr>
                                        </w:div>
                                      </w:divsChild>
                                    </w:div>
                                    <w:div w:id="167407097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519542034">
                              <w:marLeft w:val="0"/>
                              <w:marRight w:val="0"/>
                              <w:marTop w:val="339"/>
                              <w:marBottom w:val="339"/>
                              <w:divBdr>
                                <w:top w:val="none" w:sz="0" w:space="0" w:color="auto"/>
                                <w:left w:val="none" w:sz="0" w:space="0" w:color="auto"/>
                                <w:bottom w:val="none" w:sz="0" w:space="0" w:color="auto"/>
                                <w:right w:val="none" w:sz="0" w:space="0" w:color="auto"/>
                              </w:divBdr>
                              <w:divsChild>
                                <w:div w:id="377752656">
                                  <w:marLeft w:val="0"/>
                                  <w:marRight w:val="0"/>
                                  <w:marTop w:val="0"/>
                                  <w:marBottom w:val="0"/>
                                  <w:divBdr>
                                    <w:top w:val="none" w:sz="0" w:space="0" w:color="auto"/>
                                    <w:left w:val="none" w:sz="0" w:space="0" w:color="auto"/>
                                    <w:bottom w:val="none" w:sz="0" w:space="0" w:color="auto"/>
                                    <w:right w:val="none" w:sz="0" w:space="0" w:color="auto"/>
                                  </w:divBdr>
                                </w:div>
                              </w:divsChild>
                            </w:div>
                            <w:div w:id="689722638">
                              <w:marLeft w:val="0"/>
                              <w:marRight w:val="0"/>
                              <w:marTop w:val="339"/>
                              <w:marBottom w:val="339"/>
                              <w:divBdr>
                                <w:top w:val="none" w:sz="0" w:space="0" w:color="auto"/>
                                <w:left w:val="none" w:sz="0" w:space="0" w:color="auto"/>
                                <w:bottom w:val="none" w:sz="0" w:space="0" w:color="auto"/>
                                <w:right w:val="none" w:sz="0" w:space="0" w:color="auto"/>
                              </w:divBdr>
                              <w:divsChild>
                                <w:div w:id="1636831624">
                                  <w:marLeft w:val="0"/>
                                  <w:marRight w:val="0"/>
                                  <w:marTop w:val="0"/>
                                  <w:marBottom w:val="0"/>
                                  <w:divBdr>
                                    <w:top w:val="none" w:sz="0" w:space="0" w:color="auto"/>
                                    <w:left w:val="none" w:sz="0" w:space="0" w:color="auto"/>
                                    <w:bottom w:val="none" w:sz="0" w:space="0" w:color="auto"/>
                                    <w:right w:val="none" w:sz="0" w:space="0" w:color="auto"/>
                                  </w:divBdr>
                                </w:div>
                              </w:divsChild>
                            </w:div>
                            <w:div w:id="873811450">
                              <w:marLeft w:val="0"/>
                              <w:marRight w:val="0"/>
                              <w:marTop w:val="339"/>
                              <w:marBottom w:val="339"/>
                              <w:divBdr>
                                <w:top w:val="none" w:sz="0" w:space="0" w:color="auto"/>
                                <w:left w:val="none" w:sz="0" w:space="0" w:color="auto"/>
                                <w:bottom w:val="none" w:sz="0" w:space="0" w:color="auto"/>
                                <w:right w:val="none" w:sz="0" w:space="0" w:color="auto"/>
                              </w:divBdr>
                              <w:divsChild>
                                <w:div w:id="296229197">
                                  <w:marLeft w:val="0"/>
                                  <w:marRight w:val="0"/>
                                  <w:marTop w:val="0"/>
                                  <w:marBottom w:val="0"/>
                                  <w:divBdr>
                                    <w:top w:val="none" w:sz="0" w:space="0" w:color="auto"/>
                                    <w:left w:val="none" w:sz="0" w:space="0" w:color="auto"/>
                                    <w:bottom w:val="none" w:sz="0" w:space="0" w:color="auto"/>
                                    <w:right w:val="none" w:sz="0" w:space="0" w:color="auto"/>
                                  </w:divBdr>
                                </w:div>
                              </w:divsChild>
                            </w:div>
                            <w:div w:id="1133206339">
                              <w:marLeft w:val="0"/>
                              <w:marRight w:val="0"/>
                              <w:marTop w:val="339"/>
                              <w:marBottom w:val="339"/>
                              <w:divBdr>
                                <w:top w:val="none" w:sz="0" w:space="0" w:color="auto"/>
                                <w:left w:val="none" w:sz="0" w:space="0" w:color="auto"/>
                                <w:bottom w:val="none" w:sz="0" w:space="0" w:color="auto"/>
                                <w:right w:val="none" w:sz="0" w:space="0" w:color="auto"/>
                              </w:divBdr>
                              <w:divsChild>
                                <w:div w:id="17507843">
                                  <w:marLeft w:val="0"/>
                                  <w:marRight w:val="0"/>
                                  <w:marTop w:val="0"/>
                                  <w:marBottom w:val="0"/>
                                  <w:divBdr>
                                    <w:top w:val="none" w:sz="0" w:space="0" w:color="auto"/>
                                    <w:left w:val="none" w:sz="0" w:space="0" w:color="auto"/>
                                    <w:bottom w:val="none" w:sz="0" w:space="0" w:color="auto"/>
                                    <w:right w:val="none" w:sz="0" w:space="0" w:color="auto"/>
                                  </w:divBdr>
                                </w:div>
                              </w:divsChild>
                            </w:div>
                            <w:div w:id="2068912358">
                              <w:marLeft w:val="0"/>
                              <w:marRight w:val="0"/>
                              <w:marTop w:val="339"/>
                              <w:marBottom w:val="339"/>
                              <w:divBdr>
                                <w:top w:val="none" w:sz="0" w:space="0" w:color="auto"/>
                                <w:left w:val="none" w:sz="0" w:space="0" w:color="auto"/>
                                <w:bottom w:val="none" w:sz="0" w:space="0" w:color="auto"/>
                                <w:right w:val="none" w:sz="0" w:space="0" w:color="auto"/>
                              </w:divBdr>
                              <w:divsChild>
                                <w:div w:id="1244680121">
                                  <w:marLeft w:val="0"/>
                                  <w:marRight w:val="0"/>
                                  <w:marTop w:val="0"/>
                                  <w:marBottom w:val="0"/>
                                  <w:divBdr>
                                    <w:top w:val="none" w:sz="0" w:space="0" w:color="auto"/>
                                    <w:left w:val="none" w:sz="0" w:space="0" w:color="auto"/>
                                    <w:bottom w:val="none" w:sz="0" w:space="0" w:color="auto"/>
                                    <w:right w:val="none" w:sz="0" w:space="0" w:color="auto"/>
                                  </w:divBdr>
                                </w:div>
                              </w:divsChild>
                            </w:div>
                            <w:div w:id="239752604">
                              <w:marLeft w:val="0"/>
                              <w:marRight w:val="0"/>
                              <w:marTop w:val="339"/>
                              <w:marBottom w:val="339"/>
                              <w:divBdr>
                                <w:top w:val="none" w:sz="0" w:space="0" w:color="auto"/>
                                <w:left w:val="none" w:sz="0" w:space="0" w:color="auto"/>
                                <w:bottom w:val="none" w:sz="0" w:space="0" w:color="auto"/>
                                <w:right w:val="none" w:sz="0" w:space="0" w:color="auto"/>
                              </w:divBdr>
                              <w:divsChild>
                                <w:div w:id="86679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8176388">
      <w:bodyDiv w:val="1"/>
      <w:marLeft w:val="0"/>
      <w:marRight w:val="0"/>
      <w:marTop w:val="0"/>
      <w:marBottom w:val="0"/>
      <w:divBdr>
        <w:top w:val="none" w:sz="0" w:space="0" w:color="auto"/>
        <w:left w:val="none" w:sz="0" w:space="0" w:color="auto"/>
        <w:bottom w:val="none" w:sz="0" w:space="0" w:color="auto"/>
        <w:right w:val="none" w:sz="0" w:space="0" w:color="auto"/>
      </w:divBdr>
      <w:divsChild>
        <w:div w:id="470169174">
          <w:marLeft w:val="0"/>
          <w:marRight w:val="0"/>
          <w:marTop w:val="0"/>
          <w:marBottom w:val="0"/>
          <w:divBdr>
            <w:top w:val="none" w:sz="0" w:space="0" w:color="auto"/>
            <w:left w:val="none" w:sz="0" w:space="0" w:color="auto"/>
            <w:bottom w:val="none" w:sz="0" w:space="0" w:color="auto"/>
            <w:right w:val="none" w:sz="0" w:space="0" w:color="auto"/>
          </w:divBdr>
          <w:divsChild>
            <w:div w:id="1425495690">
              <w:marLeft w:val="0"/>
              <w:marRight w:val="0"/>
              <w:marTop w:val="0"/>
              <w:marBottom w:val="0"/>
              <w:divBdr>
                <w:top w:val="none" w:sz="0" w:space="0" w:color="auto"/>
                <w:left w:val="none" w:sz="0" w:space="0" w:color="auto"/>
                <w:bottom w:val="none" w:sz="0" w:space="0" w:color="auto"/>
                <w:right w:val="none" w:sz="0" w:space="0" w:color="auto"/>
              </w:divBdr>
              <w:divsChild>
                <w:div w:id="536235629">
                  <w:marLeft w:val="0"/>
                  <w:marRight w:val="0"/>
                  <w:marTop w:val="0"/>
                  <w:marBottom w:val="0"/>
                  <w:divBdr>
                    <w:top w:val="none" w:sz="0" w:space="0" w:color="auto"/>
                    <w:left w:val="none" w:sz="0" w:space="0" w:color="auto"/>
                    <w:bottom w:val="none" w:sz="0" w:space="0" w:color="auto"/>
                    <w:right w:val="none" w:sz="0" w:space="0" w:color="auto"/>
                  </w:divBdr>
                </w:div>
                <w:div w:id="803624955">
                  <w:marLeft w:val="0"/>
                  <w:marRight w:val="0"/>
                  <w:marTop w:val="600"/>
                  <w:marBottom w:val="0"/>
                  <w:divBdr>
                    <w:top w:val="none" w:sz="0" w:space="0" w:color="auto"/>
                    <w:left w:val="none" w:sz="0" w:space="0" w:color="auto"/>
                    <w:bottom w:val="none" w:sz="0" w:space="0" w:color="auto"/>
                    <w:right w:val="none" w:sz="0" w:space="0" w:color="auto"/>
                  </w:divBdr>
                  <w:divsChild>
                    <w:div w:id="926963012">
                      <w:marLeft w:val="0"/>
                      <w:marRight w:val="0"/>
                      <w:marTop w:val="0"/>
                      <w:marBottom w:val="0"/>
                      <w:divBdr>
                        <w:top w:val="none" w:sz="0" w:space="0" w:color="auto"/>
                        <w:left w:val="none" w:sz="0" w:space="0" w:color="auto"/>
                        <w:bottom w:val="none" w:sz="0" w:space="0" w:color="auto"/>
                        <w:right w:val="none" w:sz="0" w:space="0" w:color="auto"/>
                      </w:divBdr>
                      <w:divsChild>
                        <w:div w:id="1040863630">
                          <w:marLeft w:val="0"/>
                          <w:marRight w:val="0"/>
                          <w:marTop w:val="0"/>
                          <w:marBottom w:val="0"/>
                          <w:divBdr>
                            <w:top w:val="none" w:sz="0" w:space="0" w:color="auto"/>
                            <w:left w:val="none" w:sz="0" w:space="0" w:color="auto"/>
                            <w:bottom w:val="none" w:sz="0" w:space="0" w:color="auto"/>
                            <w:right w:val="none" w:sz="0" w:space="0" w:color="auto"/>
                          </w:divBdr>
                          <w:divsChild>
                            <w:div w:id="1384407592">
                              <w:marLeft w:val="0"/>
                              <w:marRight w:val="0"/>
                              <w:marTop w:val="0"/>
                              <w:marBottom w:val="0"/>
                              <w:divBdr>
                                <w:top w:val="none" w:sz="0" w:space="0" w:color="auto"/>
                                <w:left w:val="none" w:sz="0" w:space="0" w:color="auto"/>
                                <w:bottom w:val="none" w:sz="0" w:space="0" w:color="auto"/>
                                <w:right w:val="none" w:sz="0" w:space="0" w:color="auto"/>
                              </w:divBdr>
                            </w:div>
                          </w:divsChild>
                        </w:div>
                        <w:div w:id="1528837550">
                          <w:marLeft w:val="0"/>
                          <w:marRight w:val="135"/>
                          <w:marTop w:val="0"/>
                          <w:marBottom w:val="0"/>
                          <w:divBdr>
                            <w:top w:val="none" w:sz="0" w:space="0" w:color="auto"/>
                            <w:left w:val="none" w:sz="0" w:space="0" w:color="auto"/>
                            <w:bottom w:val="none" w:sz="0" w:space="0" w:color="auto"/>
                            <w:right w:val="none" w:sz="0" w:space="0" w:color="auto"/>
                          </w:divBdr>
                        </w:div>
                        <w:div w:id="16774905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075361">
          <w:marLeft w:val="0"/>
          <w:marRight w:val="0"/>
          <w:marTop w:val="0"/>
          <w:marBottom w:val="0"/>
          <w:divBdr>
            <w:top w:val="none" w:sz="0" w:space="0" w:color="auto"/>
            <w:left w:val="none" w:sz="0" w:space="0" w:color="auto"/>
            <w:bottom w:val="none" w:sz="0" w:space="0" w:color="auto"/>
            <w:right w:val="none" w:sz="0" w:space="0" w:color="auto"/>
          </w:divBdr>
          <w:divsChild>
            <w:div w:id="122775374">
              <w:marLeft w:val="0"/>
              <w:marRight w:val="0"/>
              <w:marTop w:val="0"/>
              <w:marBottom w:val="0"/>
              <w:divBdr>
                <w:top w:val="none" w:sz="0" w:space="0" w:color="auto"/>
                <w:left w:val="none" w:sz="0" w:space="0" w:color="auto"/>
                <w:bottom w:val="none" w:sz="0" w:space="0" w:color="auto"/>
                <w:right w:val="none" w:sz="0" w:space="0" w:color="auto"/>
              </w:divBdr>
              <w:divsChild>
                <w:div w:id="1995643936">
                  <w:marLeft w:val="0"/>
                  <w:marRight w:val="0"/>
                  <w:marTop w:val="0"/>
                  <w:marBottom w:val="0"/>
                  <w:divBdr>
                    <w:top w:val="none" w:sz="0" w:space="0" w:color="auto"/>
                    <w:left w:val="none" w:sz="0" w:space="0" w:color="auto"/>
                    <w:bottom w:val="none" w:sz="0" w:space="0" w:color="auto"/>
                    <w:right w:val="none" w:sz="0" w:space="0" w:color="auto"/>
                  </w:divBdr>
                  <w:divsChild>
                    <w:div w:id="13457277">
                      <w:marLeft w:val="0"/>
                      <w:marRight w:val="1500"/>
                      <w:marTop w:val="0"/>
                      <w:marBottom w:val="0"/>
                      <w:divBdr>
                        <w:top w:val="none" w:sz="0" w:space="0" w:color="auto"/>
                        <w:left w:val="none" w:sz="0" w:space="0" w:color="auto"/>
                        <w:bottom w:val="none" w:sz="0" w:space="0" w:color="auto"/>
                        <w:right w:val="none" w:sz="0" w:space="0" w:color="auto"/>
                      </w:divBdr>
                      <w:divsChild>
                        <w:div w:id="1927574262">
                          <w:marLeft w:val="0"/>
                          <w:marRight w:val="0"/>
                          <w:marTop w:val="600"/>
                          <w:marBottom w:val="600"/>
                          <w:divBdr>
                            <w:top w:val="none" w:sz="0" w:space="0" w:color="auto"/>
                            <w:left w:val="none" w:sz="0" w:space="0" w:color="auto"/>
                            <w:bottom w:val="none" w:sz="0" w:space="0" w:color="auto"/>
                            <w:right w:val="none" w:sz="0" w:space="0" w:color="auto"/>
                          </w:divBdr>
                          <w:divsChild>
                            <w:div w:id="245040533">
                              <w:marLeft w:val="0"/>
                              <w:marRight w:val="0"/>
                              <w:marTop w:val="0"/>
                              <w:marBottom w:val="300"/>
                              <w:divBdr>
                                <w:top w:val="none" w:sz="0" w:space="0" w:color="auto"/>
                                <w:left w:val="none" w:sz="0" w:space="0" w:color="auto"/>
                                <w:bottom w:val="none" w:sz="0" w:space="0" w:color="auto"/>
                                <w:right w:val="none" w:sz="0" w:space="0" w:color="auto"/>
                              </w:divBdr>
                            </w:div>
                            <w:div w:id="880900987">
                              <w:marLeft w:val="0"/>
                              <w:marRight w:val="0"/>
                              <w:marTop w:val="300"/>
                              <w:marBottom w:val="300"/>
                              <w:divBdr>
                                <w:top w:val="none" w:sz="0" w:space="0" w:color="auto"/>
                                <w:left w:val="none" w:sz="0" w:space="0" w:color="auto"/>
                                <w:bottom w:val="none" w:sz="0" w:space="0" w:color="auto"/>
                                <w:right w:val="none" w:sz="0" w:space="0" w:color="auto"/>
                              </w:divBdr>
                            </w:div>
                            <w:div w:id="1568110284">
                              <w:marLeft w:val="0"/>
                              <w:marRight w:val="0"/>
                              <w:marTop w:val="300"/>
                              <w:marBottom w:val="600"/>
                              <w:divBdr>
                                <w:top w:val="single" w:sz="6" w:space="30" w:color="EB5D0B"/>
                                <w:left w:val="none" w:sz="0" w:space="0" w:color="auto"/>
                                <w:bottom w:val="single" w:sz="6" w:space="30" w:color="EB5D0B"/>
                                <w:right w:val="none" w:sz="0" w:space="0" w:color="auto"/>
                              </w:divBdr>
                            </w:div>
                            <w:div w:id="431364313">
                              <w:marLeft w:val="0"/>
                              <w:marRight w:val="0"/>
                              <w:marTop w:val="240"/>
                              <w:marBottom w:val="240"/>
                              <w:divBdr>
                                <w:top w:val="none" w:sz="0" w:space="0" w:color="auto"/>
                                <w:left w:val="none" w:sz="0" w:space="0" w:color="auto"/>
                                <w:bottom w:val="none" w:sz="0" w:space="0" w:color="auto"/>
                                <w:right w:val="none" w:sz="0" w:space="0" w:color="auto"/>
                              </w:divBdr>
                              <w:divsChild>
                                <w:div w:id="307126670">
                                  <w:marLeft w:val="0"/>
                                  <w:marRight w:val="0"/>
                                  <w:marTop w:val="0"/>
                                  <w:marBottom w:val="0"/>
                                  <w:divBdr>
                                    <w:top w:val="none" w:sz="0" w:space="0" w:color="auto"/>
                                    <w:left w:val="none" w:sz="0" w:space="0" w:color="auto"/>
                                    <w:bottom w:val="none" w:sz="0" w:space="0" w:color="auto"/>
                                    <w:right w:val="none" w:sz="0" w:space="0" w:color="auto"/>
                                  </w:divBdr>
                                </w:div>
                              </w:divsChild>
                            </w:div>
                            <w:div w:id="2043742549">
                              <w:marLeft w:val="0"/>
                              <w:marRight w:val="0"/>
                              <w:marTop w:val="240"/>
                              <w:marBottom w:val="240"/>
                              <w:divBdr>
                                <w:top w:val="none" w:sz="0" w:space="0" w:color="auto"/>
                                <w:left w:val="none" w:sz="0" w:space="0" w:color="auto"/>
                                <w:bottom w:val="none" w:sz="0" w:space="0" w:color="auto"/>
                                <w:right w:val="none" w:sz="0" w:space="0" w:color="auto"/>
                              </w:divBdr>
                              <w:divsChild>
                                <w:div w:id="1160659792">
                                  <w:marLeft w:val="0"/>
                                  <w:marRight w:val="0"/>
                                  <w:marTop w:val="0"/>
                                  <w:marBottom w:val="0"/>
                                  <w:divBdr>
                                    <w:top w:val="none" w:sz="0" w:space="0" w:color="auto"/>
                                    <w:left w:val="none" w:sz="0" w:space="0" w:color="auto"/>
                                    <w:bottom w:val="none" w:sz="0" w:space="0" w:color="auto"/>
                                    <w:right w:val="none" w:sz="0" w:space="0" w:color="auto"/>
                                  </w:divBdr>
                                </w:div>
                              </w:divsChild>
                            </w:div>
                            <w:div w:id="1201435859">
                              <w:marLeft w:val="0"/>
                              <w:marRight w:val="0"/>
                              <w:marTop w:val="240"/>
                              <w:marBottom w:val="240"/>
                              <w:divBdr>
                                <w:top w:val="none" w:sz="0" w:space="0" w:color="auto"/>
                                <w:left w:val="none" w:sz="0" w:space="0" w:color="auto"/>
                                <w:bottom w:val="none" w:sz="0" w:space="0" w:color="auto"/>
                                <w:right w:val="none" w:sz="0" w:space="0" w:color="auto"/>
                              </w:divBdr>
                              <w:divsChild>
                                <w:div w:id="2143764770">
                                  <w:marLeft w:val="0"/>
                                  <w:marRight w:val="0"/>
                                  <w:marTop w:val="0"/>
                                  <w:marBottom w:val="0"/>
                                  <w:divBdr>
                                    <w:top w:val="none" w:sz="0" w:space="0" w:color="auto"/>
                                    <w:left w:val="none" w:sz="0" w:space="0" w:color="auto"/>
                                    <w:bottom w:val="none" w:sz="0" w:space="0" w:color="auto"/>
                                    <w:right w:val="none" w:sz="0" w:space="0" w:color="auto"/>
                                  </w:divBdr>
                                </w:div>
                              </w:divsChild>
                            </w:div>
                            <w:div w:id="344870888">
                              <w:marLeft w:val="0"/>
                              <w:marRight w:val="0"/>
                              <w:marTop w:val="240"/>
                              <w:marBottom w:val="240"/>
                              <w:divBdr>
                                <w:top w:val="none" w:sz="0" w:space="0" w:color="auto"/>
                                <w:left w:val="none" w:sz="0" w:space="0" w:color="auto"/>
                                <w:bottom w:val="none" w:sz="0" w:space="0" w:color="auto"/>
                                <w:right w:val="none" w:sz="0" w:space="0" w:color="auto"/>
                              </w:divBdr>
                              <w:divsChild>
                                <w:div w:id="2057316842">
                                  <w:marLeft w:val="0"/>
                                  <w:marRight w:val="0"/>
                                  <w:marTop w:val="0"/>
                                  <w:marBottom w:val="0"/>
                                  <w:divBdr>
                                    <w:top w:val="none" w:sz="0" w:space="0" w:color="auto"/>
                                    <w:left w:val="none" w:sz="0" w:space="0" w:color="auto"/>
                                    <w:bottom w:val="none" w:sz="0" w:space="0" w:color="auto"/>
                                    <w:right w:val="none" w:sz="0" w:space="0" w:color="auto"/>
                                  </w:divBdr>
                                </w:div>
                              </w:divsChild>
                            </w:div>
                            <w:div w:id="1886092710">
                              <w:marLeft w:val="0"/>
                              <w:marRight w:val="0"/>
                              <w:marTop w:val="240"/>
                              <w:marBottom w:val="240"/>
                              <w:divBdr>
                                <w:top w:val="none" w:sz="0" w:space="0" w:color="auto"/>
                                <w:left w:val="none" w:sz="0" w:space="0" w:color="auto"/>
                                <w:bottom w:val="none" w:sz="0" w:space="0" w:color="auto"/>
                                <w:right w:val="none" w:sz="0" w:space="0" w:color="auto"/>
                              </w:divBdr>
                              <w:divsChild>
                                <w:div w:id="140462822">
                                  <w:marLeft w:val="0"/>
                                  <w:marRight w:val="0"/>
                                  <w:marTop w:val="0"/>
                                  <w:marBottom w:val="0"/>
                                  <w:divBdr>
                                    <w:top w:val="none" w:sz="0" w:space="0" w:color="auto"/>
                                    <w:left w:val="none" w:sz="0" w:space="0" w:color="auto"/>
                                    <w:bottom w:val="none" w:sz="0" w:space="0" w:color="auto"/>
                                    <w:right w:val="none" w:sz="0" w:space="0" w:color="auto"/>
                                  </w:divBdr>
                                </w:div>
                              </w:divsChild>
                            </w:div>
                            <w:div w:id="1529026418">
                              <w:marLeft w:val="0"/>
                              <w:marRight w:val="0"/>
                              <w:marTop w:val="240"/>
                              <w:marBottom w:val="240"/>
                              <w:divBdr>
                                <w:top w:val="none" w:sz="0" w:space="0" w:color="auto"/>
                                <w:left w:val="none" w:sz="0" w:space="0" w:color="auto"/>
                                <w:bottom w:val="none" w:sz="0" w:space="0" w:color="auto"/>
                                <w:right w:val="none" w:sz="0" w:space="0" w:color="auto"/>
                              </w:divBdr>
                              <w:divsChild>
                                <w:div w:id="1846162918">
                                  <w:marLeft w:val="0"/>
                                  <w:marRight w:val="0"/>
                                  <w:marTop w:val="0"/>
                                  <w:marBottom w:val="0"/>
                                  <w:divBdr>
                                    <w:top w:val="none" w:sz="0" w:space="0" w:color="auto"/>
                                    <w:left w:val="none" w:sz="0" w:space="0" w:color="auto"/>
                                    <w:bottom w:val="none" w:sz="0" w:space="0" w:color="auto"/>
                                    <w:right w:val="none" w:sz="0" w:space="0" w:color="auto"/>
                                  </w:divBdr>
                                </w:div>
                              </w:divsChild>
                            </w:div>
                            <w:div w:id="208764298">
                              <w:marLeft w:val="0"/>
                              <w:marRight w:val="0"/>
                              <w:marTop w:val="240"/>
                              <w:marBottom w:val="240"/>
                              <w:divBdr>
                                <w:top w:val="none" w:sz="0" w:space="0" w:color="auto"/>
                                <w:left w:val="none" w:sz="0" w:space="0" w:color="auto"/>
                                <w:bottom w:val="none" w:sz="0" w:space="0" w:color="auto"/>
                                <w:right w:val="none" w:sz="0" w:space="0" w:color="auto"/>
                              </w:divBdr>
                              <w:divsChild>
                                <w:div w:id="59602869">
                                  <w:marLeft w:val="0"/>
                                  <w:marRight w:val="0"/>
                                  <w:marTop w:val="0"/>
                                  <w:marBottom w:val="0"/>
                                  <w:divBdr>
                                    <w:top w:val="none" w:sz="0" w:space="0" w:color="auto"/>
                                    <w:left w:val="none" w:sz="0" w:space="0" w:color="auto"/>
                                    <w:bottom w:val="none" w:sz="0" w:space="0" w:color="auto"/>
                                    <w:right w:val="none" w:sz="0" w:space="0" w:color="auto"/>
                                  </w:divBdr>
                                </w:div>
                              </w:divsChild>
                            </w:div>
                            <w:div w:id="1984310577">
                              <w:marLeft w:val="0"/>
                              <w:marRight w:val="0"/>
                              <w:marTop w:val="240"/>
                              <w:marBottom w:val="240"/>
                              <w:divBdr>
                                <w:top w:val="none" w:sz="0" w:space="0" w:color="auto"/>
                                <w:left w:val="none" w:sz="0" w:space="0" w:color="auto"/>
                                <w:bottom w:val="none" w:sz="0" w:space="0" w:color="auto"/>
                                <w:right w:val="none" w:sz="0" w:space="0" w:color="auto"/>
                              </w:divBdr>
                              <w:divsChild>
                                <w:div w:id="1431272303">
                                  <w:marLeft w:val="0"/>
                                  <w:marRight w:val="0"/>
                                  <w:marTop w:val="0"/>
                                  <w:marBottom w:val="0"/>
                                  <w:divBdr>
                                    <w:top w:val="none" w:sz="0" w:space="0" w:color="auto"/>
                                    <w:left w:val="none" w:sz="0" w:space="0" w:color="auto"/>
                                    <w:bottom w:val="none" w:sz="0" w:space="0" w:color="auto"/>
                                    <w:right w:val="none" w:sz="0" w:space="0" w:color="auto"/>
                                  </w:divBdr>
                                </w:div>
                              </w:divsChild>
                            </w:div>
                            <w:div w:id="2013600472">
                              <w:marLeft w:val="0"/>
                              <w:marRight w:val="0"/>
                              <w:marTop w:val="360"/>
                              <w:marBottom w:val="450"/>
                              <w:divBdr>
                                <w:top w:val="none" w:sz="0" w:space="0" w:color="auto"/>
                                <w:left w:val="none" w:sz="0" w:space="0" w:color="auto"/>
                                <w:bottom w:val="none" w:sz="0" w:space="0" w:color="auto"/>
                                <w:right w:val="none" w:sz="0" w:space="0" w:color="auto"/>
                              </w:divBdr>
                              <w:divsChild>
                                <w:div w:id="1336567411">
                                  <w:marLeft w:val="0"/>
                                  <w:marRight w:val="0"/>
                                  <w:marTop w:val="0"/>
                                  <w:marBottom w:val="0"/>
                                  <w:divBdr>
                                    <w:top w:val="none" w:sz="0" w:space="0" w:color="auto"/>
                                    <w:left w:val="none" w:sz="0" w:space="0" w:color="auto"/>
                                    <w:bottom w:val="single" w:sz="6" w:space="15" w:color="B8B9BA"/>
                                    <w:right w:val="none" w:sz="0" w:space="0" w:color="auto"/>
                                  </w:divBdr>
                                  <w:divsChild>
                                    <w:div w:id="1018237925">
                                      <w:marLeft w:val="0"/>
                                      <w:marRight w:val="0"/>
                                      <w:marTop w:val="0"/>
                                      <w:marBottom w:val="0"/>
                                      <w:divBdr>
                                        <w:top w:val="none" w:sz="0" w:space="0" w:color="auto"/>
                                        <w:left w:val="none" w:sz="0" w:space="0" w:color="auto"/>
                                        <w:bottom w:val="none" w:sz="0" w:space="0" w:color="auto"/>
                                        <w:right w:val="none" w:sz="0" w:space="0" w:color="auto"/>
                                      </w:divBdr>
                                    </w:div>
                                    <w:div w:id="273289930">
                                      <w:marLeft w:val="0"/>
                                      <w:marRight w:val="0"/>
                                      <w:marTop w:val="225"/>
                                      <w:marBottom w:val="0"/>
                                      <w:divBdr>
                                        <w:top w:val="none" w:sz="0" w:space="0" w:color="auto"/>
                                        <w:left w:val="none" w:sz="0" w:space="0" w:color="auto"/>
                                        <w:bottom w:val="none" w:sz="0" w:space="0" w:color="auto"/>
                                        <w:right w:val="none" w:sz="0" w:space="0" w:color="auto"/>
                                      </w:divBdr>
                                      <w:divsChild>
                                        <w:div w:id="1375040704">
                                          <w:marLeft w:val="0"/>
                                          <w:marRight w:val="0"/>
                                          <w:marTop w:val="0"/>
                                          <w:marBottom w:val="0"/>
                                          <w:divBdr>
                                            <w:top w:val="none" w:sz="0" w:space="0" w:color="auto"/>
                                            <w:left w:val="none" w:sz="0" w:space="0" w:color="auto"/>
                                            <w:bottom w:val="none" w:sz="0" w:space="0" w:color="auto"/>
                                            <w:right w:val="none" w:sz="0" w:space="0" w:color="auto"/>
                                          </w:divBdr>
                                        </w:div>
                                      </w:divsChild>
                                    </w:div>
                                    <w:div w:id="15942392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14677123">
                              <w:marLeft w:val="0"/>
                              <w:marRight w:val="0"/>
                              <w:marTop w:val="240"/>
                              <w:marBottom w:val="240"/>
                              <w:divBdr>
                                <w:top w:val="none" w:sz="0" w:space="0" w:color="auto"/>
                                <w:left w:val="none" w:sz="0" w:space="0" w:color="auto"/>
                                <w:bottom w:val="none" w:sz="0" w:space="0" w:color="auto"/>
                                <w:right w:val="none" w:sz="0" w:space="0" w:color="auto"/>
                              </w:divBdr>
                              <w:divsChild>
                                <w:div w:id="1562057972">
                                  <w:marLeft w:val="0"/>
                                  <w:marRight w:val="0"/>
                                  <w:marTop w:val="0"/>
                                  <w:marBottom w:val="0"/>
                                  <w:divBdr>
                                    <w:top w:val="none" w:sz="0" w:space="0" w:color="auto"/>
                                    <w:left w:val="none" w:sz="0" w:space="0" w:color="auto"/>
                                    <w:bottom w:val="none" w:sz="0" w:space="0" w:color="auto"/>
                                    <w:right w:val="none" w:sz="0" w:space="0" w:color="auto"/>
                                  </w:divBdr>
                                </w:div>
                              </w:divsChild>
                            </w:div>
                            <w:div w:id="1265764563">
                              <w:marLeft w:val="0"/>
                              <w:marRight w:val="0"/>
                              <w:marTop w:val="240"/>
                              <w:marBottom w:val="240"/>
                              <w:divBdr>
                                <w:top w:val="none" w:sz="0" w:space="0" w:color="auto"/>
                                <w:left w:val="none" w:sz="0" w:space="0" w:color="auto"/>
                                <w:bottom w:val="none" w:sz="0" w:space="0" w:color="auto"/>
                                <w:right w:val="none" w:sz="0" w:space="0" w:color="auto"/>
                              </w:divBdr>
                              <w:divsChild>
                                <w:div w:id="60175349">
                                  <w:marLeft w:val="0"/>
                                  <w:marRight w:val="0"/>
                                  <w:marTop w:val="0"/>
                                  <w:marBottom w:val="0"/>
                                  <w:divBdr>
                                    <w:top w:val="none" w:sz="0" w:space="0" w:color="auto"/>
                                    <w:left w:val="none" w:sz="0" w:space="0" w:color="auto"/>
                                    <w:bottom w:val="none" w:sz="0" w:space="0" w:color="auto"/>
                                    <w:right w:val="none" w:sz="0" w:space="0" w:color="auto"/>
                                  </w:divBdr>
                                </w:div>
                              </w:divsChild>
                            </w:div>
                            <w:div w:id="727262300">
                              <w:marLeft w:val="0"/>
                              <w:marRight w:val="0"/>
                              <w:marTop w:val="240"/>
                              <w:marBottom w:val="240"/>
                              <w:divBdr>
                                <w:top w:val="none" w:sz="0" w:space="0" w:color="auto"/>
                                <w:left w:val="none" w:sz="0" w:space="0" w:color="auto"/>
                                <w:bottom w:val="none" w:sz="0" w:space="0" w:color="auto"/>
                                <w:right w:val="none" w:sz="0" w:space="0" w:color="auto"/>
                              </w:divBdr>
                              <w:divsChild>
                                <w:div w:id="14046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678124">
      <w:bodyDiv w:val="1"/>
      <w:marLeft w:val="0"/>
      <w:marRight w:val="0"/>
      <w:marTop w:val="0"/>
      <w:marBottom w:val="0"/>
      <w:divBdr>
        <w:top w:val="none" w:sz="0" w:space="0" w:color="auto"/>
        <w:left w:val="none" w:sz="0" w:space="0" w:color="auto"/>
        <w:bottom w:val="none" w:sz="0" w:space="0" w:color="auto"/>
        <w:right w:val="none" w:sz="0" w:space="0" w:color="auto"/>
      </w:divBdr>
      <w:divsChild>
        <w:div w:id="1580477742">
          <w:marLeft w:val="0"/>
          <w:marRight w:val="0"/>
          <w:marTop w:val="0"/>
          <w:marBottom w:val="0"/>
          <w:divBdr>
            <w:top w:val="none" w:sz="0" w:space="0" w:color="auto"/>
            <w:left w:val="none" w:sz="0" w:space="0" w:color="auto"/>
            <w:bottom w:val="none" w:sz="0" w:space="0" w:color="auto"/>
            <w:right w:val="none" w:sz="0" w:space="0" w:color="auto"/>
          </w:divBdr>
          <w:divsChild>
            <w:div w:id="1125268623">
              <w:marLeft w:val="0"/>
              <w:marRight w:val="0"/>
              <w:marTop w:val="0"/>
              <w:marBottom w:val="0"/>
              <w:divBdr>
                <w:top w:val="none" w:sz="0" w:space="0" w:color="auto"/>
                <w:left w:val="none" w:sz="0" w:space="0" w:color="auto"/>
                <w:bottom w:val="none" w:sz="0" w:space="0" w:color="auto"/>
                <w:right w:val="none" w:sz="0" w:space="0" w:color="auto"/>
              </w:divBdr>
              <w:divsChild>
                <w:div w:id="716508776">
                  <w:marLeft w:val="0"/>
                  <w:marRight w:val="0"/>
                  <w:marTop w:val="0"/>
                  <w:marBottom w:val="0"/>
                  <w:divBdr>
                    <w:top w:val="none" w:sz="0" w:space="0" w:color="auto"/>
                    <w:left w:val="none" w:sz="0" w:space="0" w:color="auto"/>
                    <w:bottom w:val="none" w:sz="0" w:space="0" w:color="auto"/>
                    <w:right w:val="none" w:sz="0" w:space="0" w:color="auto"/>
                  </w:divBdr>
                </w:div>
                <w:div w:id="1729104588">
                  <w:marLeft w:val="0"/>
                  <w:marRight w:val="0"/>
                  <w:marTop w:val="847"/>
                  <w:marBottom w:val="0"/>
                  <w:divBdr>
                    <w:top w:val="none" w:sz="0" w:space="0" w:color="auto"/>
                    <w:left w:val="none" w:sz="0" w:space="0" w:color="auto"/>
                    <w:bottom w:val="none" w:sz="0" w:space="0" w:color="auto"/>
                    <w:right w:val="none" w:sz="0" w:space="0" w:color="auto"/>
                  </w:divBdr>
                  <w:divsChild>
                    <w:div w:id="55393814">
                      <w:marLeft w:val="0"/>
                      <w:marRight w:val="0"/>
                      <w:marTop w:val="0"/>
                      <w:marBottom w:val="0"/>
                      <w:divBdr>
                        <w:top w:val="none" w:sz="0" w:space="0" w:color="auto"/>
                        <w:left w:val="none" w:sz="0" w:space="0" w:color="auto"/>
                        <w:bottom w:val="none" w:sz="0" w:space="0" w:color="auto"/>
                        <w:right w:val="none" w:sz="0" w:space="0" w:color="auto"/>
                      </w:divBdr>
                      <w:divsChild>
                        <w:div w:id="587545621">
                          <w:marLeft w:val="0"/>
                          <w:marRight w:val="0"/>
                          <w:marTop w:val="0"/>
                          <w:marBottom w:val="0"/>
                          <w:divBdr>
                            <w:top w:val="none" w:sz="0" w:space="0" w:color="auto"/>
                            <w:left w:val="none" w:sz="0" w:space="0" w:color="auto"/>
                            <w:bottom w:val="none" w:sz="0" w:space="0" w:color="auto"/>
                            <w:right w:val="none" w:sz="0" w:space="0" w:color="auto"/>
                          </w:divBdr>
                          <w:divsChild>
                            <w:div w:id="1128668430">
                              <w:marLeft w:val="0"/>
                              <w:marRight w:val="0"/>
                              <w:marTop w:val="0"/>
                              <w:marBottom w:val="0"/>
                              <w:divBdr>
                                <w:top w:val="none" w:sz="0" w:space="0" w:color="auto"/>
                                <w:left w:val="none" w:sz="0" w:space="0" w:color="auto"/>
                                <w:bottom w:val="none" w:sz="0" w:space="0" w:color="auto"/>
                                <w:right w:val="none" w:sz="0" w:space="0" w:color="auto"/>
                              </w:divBdr>
                            </w:div>
                          </w:divsChild>
                        </w:div>
                        <w:div w:id="111899841">
                          <w:marLeft w:val="0"/>
                          <w:marRight w:val="191"/>
                          <w:marTop w:val="0"/>
                          <w:marBottom w:val="0"/>
                          <w:divBdr>
                            <w:top w:val="none" w:sz="0" w:space="0" w:color="auto"/>
                            <w:left w:val="none" w:sz="0" w:space="0" w:color="auto"/>
                            <w:bottom w:val="none" w:sz="0" w:space="0" w:color="auto"/>
                            <w:right w:val="none" w:sz="0" w:space="0" w:color="auto"/>
                          </w:divBdr>
                        </w:div>
                        <w:div w:id="900210367">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004752">
          <w:marLeft w:val="0"/>
          <w:marRight w:val="0"/>
          <w:marTop w:val="0"/>
          <w:marBottom w:val="0"/>
          <w:divBdr>
            <w:top w:val="none" w:sz="0" w:space="0" w:color="auto"/>
            <w:left w:val="none" w:sz="0" w:space="0" w:color="auto"/>
            <w:bottom w:val="none" w:sz="0" w:space="0" w:color="auto"/>
            <w:right w:val="none" w:sz="0" w:space="0" w:color="auto"/>
          </w:divBdr>
          <w:divsChild>
            <w:div w:id="177743551">
              <w:marLeft w:val="0"/>
              <w:marRight w:val="0"/>
              <w:marTop w:val="0"/>
              <w:marBottom w:val="0"/>
              <w:divBdr>
                <w:top w:val="none" w:sz="0" w:space="0" w:color="auto"/>
                <w:left w:val="none" w:sz="0" w:space="0" w:color="auto"/>
                <w:bottom w:val="none" w:sz="0" w:space="0" w:color="auto"/>
                <w:right w:val="none" w:sz="0" w:space="0" w:color="auto"/>
              </w:divBdr>
              <w:divsChild>
                <w:div w:id="1797865550">
                  <w:marLeft w:val="0"/>
                  <w:marRight w:val="0"/>
                  <w:marTop w:val="0"/>
                  <w:marBottom w:val="0"/>
                  <w:divBdr>
                    <w:top w:val="none" w:sz="0" w:space="0" w:color="auto"/>
                    <w:left w:val="none" w:sz="0" w:space="0" w:color="auto"/>
                    <w:bottom w:val="none" w:sz="0" w:space="0" w:color="auto"/>
                    <w:right w:val="none" w:sz="0" w:space="0" w:color="auto"/>
                  </w:divBdr>
                  <w:divsChild>
                    <w:div w:id="1244026171">
                      <w:marLeft w:val="0"/>
                      <w:marRight w:val="2118"/>
                      <w:marTop w:val="0"/>
                      <w:marBottom w:val="0"/>
                      <w:divBdr>
                        <w:top w:val="none" w:sz="0" w:space="0" w:color="auto"/>
                        <w:left w:val="none" w:sz="0" w:space="0" w:color="auto"/>
                        <w:bottom w:val="none" w:sz="0" w:space="0" w:color="auto"/>
                        <w:right w:val="none" w:sz="0" w:space="0" w:color="auto"/>
                      </w:divBdr>
                      <w:divsChild>
                        <w:div w:id="1051884815">
                          <w:marLeft w:val="0"/>
                          <w:marRight w:val="0"/>
                          <w:marTop w:val="847"/>
                          <w:marBottom w:val="847"/>
                          <w:divBdr>
                            <w:top w:val="none" w:sz="0" w:space="0" w:color="auto"/>
                            <w:left w:val="none" w:sz="0" w:space="0" w:color="auto"/>
                            <w:bottom w:val="none" w:sz="0" w:space="0" w:color="auto"/>
                            <w:right w:val="none" w:sz="0" w:space="0" w:color="auto"/>
                          </w:divBdr>
                          <w:divsChild>
                            <w:div w:id="1600136504">
                              <w:marLeft w:val="0"/>
                              <w:marRight w:val="0"/>
                              <w:marTop w:val="0"/>
                              <w:marBottom w:val="424"/>
                              <w:divBdr>
                                <w:top w:val="none" w:sz="0" w:space="0" w:color="auto"/>
                                <w:left w:val="none" w:sz="0" w:space="0" w:color="auto"/>
                                <w:bottom w:val="none" w:sz="0" w:space="0" w:color="auto"/>
                                <w:right w:val="none" w:sz="0" w:space="0" w:color="auto"/>
                              </w:divBdr>
                            </w:div>
                            <w:div w:id="1962833901">
                              <w:marLeft w:val="0"/>
                              <w:marRight w:val="0"/>
                              <w:marTop w:val="424"/>
                              <w:marBottom w:val="424"/>
                              <w:divBdr>
                                <w:top w:val="none" w:sz="0" w:space="0" w:color="auto"/>
                                <w:left w:val="none" w:sz="0" w:space="0" w:color="auto"/>
                                <w:bottom w:val="none" w:sz="0" w:space="0" w:color="auto"/>
                                <w:right w:val="none" w:sz="0" w:space="0" w:color="auto"/>
                              </w:divBdr>
                            </w:div>
                            <w:div w:id="1698778250">
                              <w:marLeft w:val="0"/>
                              <w:marRight w:val="0"/>
                              <w:marTop w:val="424"/>
                              <w:marBottom w:val="847"/>
                              <w:divBdr>
                                <w:top w:val="single" w:sz="8" w:space="31" w:color="EB5D0B"/>
                                <w:left w:val="none" w:sz="0" w:space="0" w:color="auto"/>
                                <w:bottom w:val="single" w:sz="8" w:space="31" w:color="EB5D0B"/>
                                <w:right w:val="none" w:sz="0" w:space="0" w:color="auto"/>
                              </w:divBdr>
                            </w:div>
                            <w:div w:id="1679893497">
                              <w:marLeft w:val="0"/>
                              <w:marRight w:val="0"/>
                              <w:marTop w:val="339"/>
                              <w:marBottom w:val="339"/>
                              <w:divBdr>
                                <w:top w:val="none" w:sz="0" w:space="0" w:color="auto"/>
                                <w:left w:val="none" w:sz="0" w:space="0" w:color="auto"/>
                                <w:bottom w:val="none" w:sz="0" w:space="0" w:color="auto"/>
                                <w:right w:val="none" w:sz="0" w:space="0" w:color="auto"/>
                              </w:divBdr>
                              <w:divsChild>
                                <w:div w:id="1761680425">
                                  <w:marLeft w:val="0"/>
                                  <w:marRight w:val="0"/>
                                  <w:marTop w:val="0"/>
                                  <w:marBottom w:val="0"/>
                                  <w:divBdr>
                                    <w:top w:val="none" w:sz="0" w:space="0" w:color="auto"/>
                                    <w:left w:val="none" w:sz="0" w:space="0" w:color="auto"/>
                                    <w:bottom w:val="none" w:sz="0" w:space="0" w:color="auto"/>
                                    <w:right w:val="none" w:sz="0" w:space="0" w:color="auto"/>
                                  </w:divBdr>
                                </w:div>
                              </w:divsChild>
                            </w:div>
                            <w:div w:id="1949700020">
                              <w:marLeft w:val="0"/>
                              <w:marRight w:val="0"/>
                              <w:marTop w:val="339"/>
                              <w:marBottom w:val="339"/>
                              <w:divBdr>
                                <w:top w:val="none" w:sz="0" w:space="0" w:color="auto"/>
                                <w:left w:val="none" w:sz="0" w:space="0" w:color="auto"/>
                                <w:bottom w:val="none" w:sz="0" w:space="0" w:color="auto"/>
                                <w:right w:val="none" w:sz="0" w:space="0" w:color="auto"/>
                              </w:divBdr>
                              <w:divsChild>
                                <w:div w:id="381444272">
                                  <w:marLeft w:val="0"/>
                                  <w:marRight w:val="0"/>
                                  <w:marTop w:val="0"/>
                                  <w:marBottom w:val="0"/>
                                  <w:divBdr>
                                    <w:top w:val="none" w:sz="0" w:space="0" w:color="auto"/>
                                    <w:left w:val="none" w:sz="0" w:space="0" w:color="auto"/>
                                    <w:bottom w:val="none" w:sz="0" w:space="0" w:color="auto"/>
                                    <w:right w:val="none" w:sz="0" w:space="0" w:color="auto"/>
                                  </w:divBdr>
                                </w:div>
                              </w:divsChild>
                            </w:div>
                            <w:div w:id="107549605">
                              <w:marLeft w:val="0"/>
                              <w:marRight w:val="0"/>
                              <w:marTop w:val="339"/>
                              <w:marBottom w:val="339"/>
                              <w:divBdr>
                                <w:top w:val="none" w:sz="0" w:space="0" w:color="auto"/>
                                <w:left w:val="none" w:sz="0" w:space="0" w:color="auto"/>
                                <w:bottom w:val="none" w:sz="0" w:space="0" w:color="auto"/>
                                <w:right w:val="none" w:sz="0" w:space="0" w:color="auto"/>
                              </w:divBdr>
                              <w:divsChild>
                                <w:div w:id="1738170004">
                                  <w:marLeft w:val="0"/>
                                  <w:marRight w:val="0"/>
                                  <w:marTop w:val="0"/>
                                  <w:marBottom w:val="0"/>
                                  <w:divBdr>
                                    <w:top w:val="none" w:sz="0" w:space="0" w:color="auto"/>
                                    <w:left w:val="none" w:sz="0" w:space="0" w:color="auto"/>
                                    <w:bottom w:val="none" w:sz="0" w:space="0" w:color="auto"/>
                                    <w:right w:val="none" w:sz="0" w:space="0" w:color="auto"/>
                                  </w:divBdr>
                                </w:div>
                              </w:divsChild>
                            </w:div>
                            <w:div w:id="1440299847">
                              <w:marLeft w:val="0"/>
                              <w:marRight w:val="0"/>
                              <w:marTop w:val="339"/>
                              <w:marBottom w:val="339"/>
                              <w:divBdr>
                                <w:top w:val="none" w:sz="0" w:space="0" w:color="auto"/>
                                <w:left w:val="none" w:sz="0" w:space="0" w:color="auto"/>
                                <w:bottom w:val="none" w:sz="0" w:space="0" w:color="auto"/>
                                <w:right w:val="none" w:sz="0" w:space="0" w:color="auto"/>
                              </w:divBdr>
                              <w:divsChild>
                                <w:div w:id="492374556">
                                  <w:marLeft w:val="0"/>
                                  <w:marRight w:val="0"/>
                                  <w:marTop w:val="0"/>
                                  <w:marBottom w:val="0"/>
                                  <w:divBdr>
                                    <w:top w:val="none" w:sz="0" w:space="0" w:color="auto"/>
                                    <w:left w:val="none" w:sz="0" w:space="0" w:color="auto"/>
                                    <w:bottom w:val="none" w:sz="0" w:space="0" w:color="auto"/>
                                    <w:right w:val="none" w:sz="0" w:space="0" w:color="auto"/>
                                  </w:divBdr>
                                </w:div>
                              </w:divsChild>
                            </w:div>
                            <w:div w:id="2105879234">
                              <w:marLeft w:val="0"/>
                              <w:marRight w:val="0"/>
                              <w:marTop w:val="339"/>
                              <w:marBottom w:val="339"/>
                              <w:divBdr>
                                <w:top w:val="none" w:sz="0" w:space="0" w:color="auto"/>
                                <w:left w:val="none" w:sz="0" w:space="0" w:color="auto"/>
                                <w:bottom w:val="none" w:sz="0" w:space="0" w:color="auto"/>
                                <w:right w:val="none" w:sz="0" w:space="0" w:color="auto"/>
                              </w:divBdr>
                              <w:divsChild>
                                <w:div w:id="641228229">
                                  <w:marLeft w:val="0"/>
                                  <w:marRight w:val="0"/>
                                  <w:marTop w:val="0"/>
                                  <w:marBottom w:val="0"/>
                                  <w:divBdr>
                                    <w:top w:val="none" w:sz="0" w:space="0" w:color="auto"/>
                                    <w:left w:val="none" w:sz="0" w:space="0" w:color="auto"/>
                                    <w:bottom w:val="none" w:sz="0" w:space="0" w:color="auto"/>
                                    <w:right w:val="none" w:sz="0" w:space="0" w:color="auto"/>
                                  </w:divBdr>
                                </w:div>
                              </w:divsChild>
                            </w:div>
                            <w:div w:id="1898319068">
                              <w:marLeft w:val="0"/>
                              <w:marRight w:val="0"/>
                              <w:marTop w:val="339"/>
                              <w:marBottom w:val="339"/>
                              <w:divBdr>
                                <w:top w:val="none" w:sz="0" w:space="0" w:color="auto"/>
                                <w:left w:val="none" w:sz="0" w:space="0" w:color="auto"/>
                                <w:bottom w:val="none" w:sz="0" w:space="0" w:color="auto"/>
                                <w:right w:val="none" w:sz="0" w:space="0" w:color="auto"/>
                              </w:divBdr>
                              <w:divsChild>
                                <w:div w:id="1471899084">
                                  <w:marLeft w:val="0"/>
                                  <w:marRight w:val="0"/>
                                  <w:marTop w:val="0"/>
                                  <w:marBottom w:val="0"/>
                                  <w:divBdr>
                                    <w:top w:val="none" w:sz="0" w:space="0" w:color="auto"/>
                                    <w:left w:val="none" w:sz="0" w:space="0" w:color="auto"/>
                                    <w:bottom w:val="none" w:sz="0" w:space="0" w:color="auto"/>
                                    <w:right w:val="none" w:sz="0" w:space="0" w:color="auto"/>
                                  </w:divBdr>
                                </w:div>
                              </w:divsChild>
                            </w:div>
                            <w:div w:id="222061879">
                              <w:marLeft w:val="0"/>
                              <w:marRight w:val="0"/>
                              <w:marTop w:val="339"/>
                              <w:marBottom w:val="339"/>
                              <w:divBdr>
                                <w:top w:val="none" w:sz="0" w:space="0" w:color="auto"/>
                                <w:left w:val="none" w:sz="0" w:space="0" w:color="auto"/>
                                <w:bottom w:val="none" w:sz="0" w:space="0" w:color="auto"/>
                                <w:right w:val="none" w:sz="0" w:space="0" w:color="auto"/>
                              </w:divBdr>
                              <w:divsChild>
                                <w:div w:id="1864903733">
                                  <w:marLeft w:val="0"/>
                                  <w:marRight w:val="0"/>
                                  <w:marTop w:val="0"/>
                                  <w:marBottom w:val="0"/>
                                  <w:divBdr>
                                    <w:top w:val="none" w:sz="0" w:space="0" w:color="auto"/>
                                    <w:left w:val="none" w:sz="0" w:space="0" w:color="auto"/>
                                    <w:bottom w:val="none" w:sz="0" w:space="0" w:color="auto"/>
                                    <w:right w:val="none" w:sz="0" w:space="0" w:color="auto"/>
                                  </w:divBdr>
                                </w:div>
                              </w:divsChild>
                            </w:div>
                            <w:div w:id="965087141">
                              <w:marLeft w:val="0"/>
                              <w:marRight w:val="0"/>
                              <w:marTop w:val="508"/>
                              <w:marBottom w:val="635"/>
                              <w:divBdr>
                                <w:top w:val="none" w:sz="0" w:space="0" w:color="auto"/>
                                <w:left w:val="none" w:sz="0" w:space="0" w:color="auto"/>
                                <w:bottom w:val="none" w:sz="0" w:space="0" w:color="auto"/>
                                <w:right w:val="none" w:sz="0" w:space="0" w:color="auto"/>
                              </w:divBdr>
                              <w:divsChild>
                                <w:div w:id="946811125">
                                  <w:marLeft w:val="0"/>
                                  <w:marRight w:val="0"/>
                                  <w:marTop w:val="0"/>
                                  <w:marBottom w:val="0"/>
                                  <w:divBdr>
                                    <w:top w:val="none" w:sz="0" w:space="0" w:color="auto"/>
                                    <w:left w:val="none" w:sz="0" w:space="0" w:color="auto"/>
                                    <w:bottom w:val="single" w:sz="8" w:space="21" w:color="B8B9BA"/>
                                    <w:right w:val="none" w:sz="0" w:space="0" w:color="auto"/>
                                  </w:divBdr>
                                  <w:divsChild>
                                    <w:div w:id="512842632">
                                      <w:marLeft w:val="0"/>
                                      <w:marRight w:val="0"/>
                                      <w:marTop w:val="0"/>
                                      <w:marBottom w:val="0"/>
                                      <w:divBdr>
                                        <w:top w:val="none" w:sz="0" w:space="0" w:color="auto"/>
                                        <w:left w:val="none" w:sz="0" w:space="0" w:color="auto"/>
                                        <w:bottom w:val="none" w:sz="0" w:space="0" w:color="auto"/>
                                        <w:right w:val="none" w:sz="0" w:space="0" w:color="auto"/>
                                      </w:divBdr>
                                    </w:div>
                                    <w:div w:id="736707690">
                                      <w:marLeft w:val="0"/>
                                      <w:marRight w:val="0"/>
                                      <w:marTop w:val="318"/>
                                      <w:marBottom w:val="0"/>
                                      <w:divBdr>
                                        <w:top w:val="none" w:sz="0" w:space="0" w:color="auto"/>
                                        <w:left w:val="none" w:sz="0" w:space="0" w:color="auto"/>
                                        <w:bottom w:val="none" w:sz="0" w:space="0" w:color="auto"/>
                                        <w:right w:val="none" w:sz="0" w:space="0" w:color="auto"/>
                                      </w:divBdr>
                                      <w:divsChild>
                                        <w:div w:id="433281468">
                                          <w:marLeft w:val="0"/>
                                          <w:marRight w:val="0"/>
                                          <w:marTop w:val="0"/>
                                          <w:marBottom w:val="0"/>
                                          <w:divBdr>
                                            <w:top w:val="none" w:sz="0" w:space="0" w:color="auto"/>
                                            <w:left w:val="none" w:sz="0" w:space="0" w:color="auto"/>
                                            <w:bottom w:val="none" w:sz="0" w:space="0" w:color="auto"/>
                                            <w:right w:val="none" w:sz="0" w:space="0" w:color="auto"/>
                                          </w:divBdr>
                                        </w:div>
                                      </w:divsChild>
                                    </w:div>
                                    <w:div w:id="87674580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582491290">
                              <w:marLeft w:val="0"/>
                              <w:marRight w:val="0"/>
                              <w:marTop w:val="339"/>
                              <w:marBottom w:val="339"/>
                              <w:divBdr>
                                <w:top w:val="none" w:sz="0" w:space="0" w:color="auto"/>
                                <w:left w:val="none" w:sz="0" w:space="0" w:color="auto"/>
                                <w:bottom w:val="none" w:sz="0" w:space="0" w:color="auto"/>
                                <w:right w:val="none" w:sz="0" w:space="0" w:color="auto"/>
                              </w:divBdr>
                              <w:divsChild>
                                <w:div w:id="1050693608">
                                  <w:marLeft w:val="0"/>
                                  <w:marRight w:val="0"/>
                                  <w:marTop w:val="0"/>
                                  <w:marBottom w:val="0"/>
                                  <w:divBdr>
                                    <w:top w:val="none" w:sz="0" w:space="0" w:color="auto"/>
                                    <w:left w:val="none" w:sz="0" w:space="0" w:color="auto"/>
                                    <w:bottom w:val="none" w:sz="0" w:space="0" w:color="auto"/>
                                    <w:right w:val="none" w:sz="0" w:space="0" w:color="auto"/>
                                  </w:divBdr>
                                </w:div>
                              </w:divsChild>
                            </w:div>
                            <w:div w:id="2017879590">
                              <w:marLeft w:val="0"/>
                              <w:marRight w:val="0"/>
                              <w:marTop w:val="339"/>
                              <w:marBottom w:val="339"/>
                              <w:divBdr>
                                <w:top w:val="none" w:sz="0" w:space="0" w:color="auto"/>
                                <w:left w:val="none" w:sz="0" w:space="0" w:color="auto"/>
                                <w:bottom w:val="none" w:sz="0" w:space="0" w:color="auto"/>
                                <w:right w:val="none" w:sz="0" w:space="0" w:color="auto"/>
                              </w:divBdr>
                              <w:divsChild>
                                <w:div w:id="1610819610">
                                  <w:marLeft w:val="0"/>
                                  <w:marRight w:val="0"/>
                                  <w:marTop w:val="0"/>
                                  <w:marBottom w:val="0"/>
                                  <w:divBdr>
                                    <w:top w:val="none" w:sz="0" w:space="0" w:color="auto"/>
                                    <w:left w:val="none" w:sz="0" w:space="0" w:color="auto"/>
                                    <w:bottom w:val="none" w:sz="0" w:space="0" w:color="auto"/>
                                    <w:right w:val="none" w:sz="0" w:space="0" w:color="auto"/>
                                  </w:divBdr>
                                </w:div>
                              </w:divsChild>
                            </w:div>
                            <w:div w:id="486436233">
                              <w:marLeft w:val="0"/>
                              <w:marRight w:val="0"/>
                              <w:marTop w:val="339"/>
                              <w:marBottom w:val="339"/>
                              <w:divBdr>
                                <w:top w:val="none" w:sz="0" w:space="0" w:color="auto"/>
                                <w:left w:val="none" w:sz="0" w:space="0" w:color="auto"/>
                                <w:bottom w:val="none" w:sz="0" w:space="0" w:color="auto"/>
                                <w:right w:val="none" w:sz="0" w:space="0" w:color="auto"/>
                              </w:divBdr>
                              <w:divsChild>
                                <w:div w:id="2011322842">
                                  <w:marLeft w:val="0"/>
                                  <w:marRight w:val="0"/>
                                  <w:marTop w:val="0"/>
                                  <w:marBottom w:val="0"/>
                                  <w:divBdr>
                                    <w:top w:val="none" w:sz="0" w:space="0" w:color="auto"/>
                                    <w:left w:val="none" w:sz="0" w:space="0" w:color="auto"/>
                                    <w:bottom w:val="none" w:sz="0" w:space="0" w:color="auto"/>
                                    <w:right w:val="none" w:sz="0" w:space="0" w:color="auto"/>
                                  </w:divBdr>
                                </w:div>
                              </w:divsChild>
                            </w:div>
                            <w:div w:id="1161044648">
                              <w:marLeft w:val="0"/>
                              <w:marRight w:val="0"/>
                              <w:marTop w:val="339"/>
                              <w:marBottom w:val="339"/>
                              <w:divBdr>
                                <w:top w:val="none" w:sz="0" w:space="0" w:color="auto"/>
                                <w:left w:val="none" w:sz="0" w:space="0" w:color="auto"/>
                                <w:bottom w:val="none" w:sz="0" w:space="0" w:color="auto"/>
                                <w:right w:val="none" w:sz="0" w:space="0" w:color="auto"/>
                              </w:divBdr>
                              <w:divsChild>
                                <w:div w:id="1385636074">
                                  <w:marLeft w:val="0"/>
                                  <w:marRight w:val="0"/>
                                  <w:marTop w:val="0"/>
                                  <w:marBottom w:val="0"/>
                                  <w:divBdr>
                                    <w:top w:val="none" w:sz="0" w:space="0" w:color="auto"/>
                                    <w:left w:val="none" w:sz="0" w:space="0" w:color="auto"/>
                                    <w:bottom w:val="none" w:sz="0" w:space="0" w:color="auto"/>
                                    <w:right w:val="none" w:sz="0" w:space="0" w:color="auto"/>
                                  </w:divBdr>
                                </w:div>
                              </w:divsChild>
                            </w:div>
                            <w:div w:id="1146775715">
                              <w:marLeft w:val="0"/>
                              <w:marRight w:val="0"/>
                              <w:marTop w:val="508"/>
                              <w:marBottom w:val="635"/>
                              <w:divBdr>
                                <w:top w:val="none" w:sz="0" w:space="0" w:color="auto"/>
                                <w:left w:val="none" w:sz="0" w:space="0" w:color="auto"/>
                                <w:bottom w:val="none" w:sz="0" w:space="0" w:color="auto"/>
                                <w:right w:val="none" w:sz="0" w:space="0" w:color="auto"/>
                              </w:divBdr>
                              <w:divsChild>
                                <w:div w:id="1676573059">
                                  <w:marLeft w:val="0"/>
                                  <w:marRight w:val="0"/>
                                  <w:marTop w:val="0"/>
                                  <w:marBottom w:val="0"/>
                                  <w:divBdr>
                                    <w:top w:val="none" w:sz="0" w:space="0" w:color="auto"/>
                                    <w:left w:val="none" w:sz="0" w:space="0" w:color="auto"/>
                                    <w:bottom w:val="single" w:sz="8" w:space="21" w:color="B8B9BA"/>
                                    <w:right w:val="none" w:sz="0" w:space="0" w:color="auto"/>
                                  </w:divBdr>
                                  <w:divsChild>
                                    <w:div w:id="663708686">
                                      <w:marLeft w:val="0"/>
                                      <w:marRight w:val="0"/>
                                      <w:marTop w:val="0"/>
                                      <w:marBottom w:val="0"/>
                                      <w:divBdr>
                                        <w:top w:val="none" w:sz="0" w:space="0" w:color="auto"/>
                                        <w:left w:val="none" w:sz="0" w:space="0" w:color="auto"/>
                                        <w:bottom w:val="none" w:sz="0" w:space="0" w:color="auto"/>
                                        <w:right w:val="none" w:sz="0" w:space="0" w:color="auto"/>
                                      </w:divBdr>
                                    </w:div>
                                    <w:div w:id="32927264">
                                      <w:marLeft w:val="0"/>
                                      <w:marRight w:val="0"/>
                                      <w:marTop w:val="318"/>
                                      <w:marBottom w:val="0"/>
                                      <w:divBdr>
                                        <w:top w:val="none" w:sz="0" w:space="0" w:color="auto"/>
                                        <w:left w:val="none" w:sz="0" w:space="0" w:color="auto"/>
                                        <w:bottom w:val="none" w:sz="0" w:space="0" w:color="auto"/>
                                        <w:right w:val="none" w:sz="0" w:space="0" w:color="auto"/>
                                      </w:divBdr>
                                      <w:divsChild>
                                        <w:div w:id="606541535">
                                          <w:marLeft w:val="0"/>
                                          <w:marRight w:val="0"/>
                                          <w:marTop w:val="0"/>
                                          <w:marBottom w:val="0"/>
                                          <w:divBdr>
                                            <w:top w:val="none" w:sz="0" w:space="0" w:color="auto"/>
                                            <w:left w:val="none" w:sz="0" w:space="0" w:color="auto"/>
                                            <w:bottom w:val="none" w:sz="0" w:space="0" w:color="auto"/>
                                            <w:right w:val="none" w:sz="0" w:space="0" w:color="auto"/>
                                          </w:divBdr>
                                        </w:div>
                                      </w:divsChild>
                                    </w:div>
                                    <w:div w:id="2012828951">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858884080">
                              <w:marLeft w:val="0"/>
                              <w:marRight w:val="0"/>
                              <w:marTop w:val="339"/>
                              <w:marBottom w:val="339"/>
                              <w:divBdr>
                                <w:top w:val="none" w:sz="0" w:space="0" w:color="auto"/>
                                <w:left w:val="none" w:sz="0" w:space="0" w:color="auto"/>
                                <w:bottom w:val="none" w:sz="0" w:space="0" w:color="auto"/>
                                <w:right w:val="none" w:sz="0" w:space="0" w:color="auto"/>
                              </w:divBdr>
                              <w:divsChild>
                                <w:div w:id="1376076908">
                                  <w:marLeft w:val="0"/>
                                  <w:marRight w:val="0"/>
                                  <w:marTop w:val="0"/>
                                  <w:marBottom w:val="0"/>
                                  <w:divBdr>
                                    <w:top w:val="none" w:sz="0" w:space="0" w:color="auto"/>
                                    <w:left w:val="none" w:sz="0" w:space="0" w:color="auto"/>
                                    <w:bottom w:val="none" w:sz="0" w:space="0" w:color="auto"/>
                                    <w:right w:val="none" w:sz="0" w:space="0" w:color="auto"/>
                                  </w:divBdr>
                                </w:div>
                              </w:divsChild>
                            </w:div>
                            <w:div w:id="139736444">
                              <w:marLeft w:val="0"/>
                              <w:marRight w:val="0"/>
                              <w:marTop w:val="339"/>
                              <w:marBottom w:val="339"/>
                              <w:divBdr>
                                <w:top w:val="none" w:sz="0" w:space="0" w:color="auto"/>
                                <w:left w:val="none" w:sz="0" w:space="0" w:color="auto"/>
                                <w:bottom w:val="none" w:sz="0" w:space="0" w:color="auto"/>
                                <w:right w:val="none" w:sz="0" w:space="0" w:color="auto"/>
                              </w:divBdr>
                              <w:divsChild>
                                <w:div w:id="118961119">
                                  <w:marLeft w:val="0"/>
                                  <w:marRight w:val="0"/>
                                  <w:marTop w:val="0"/>
                                  <w:marBottom w:val="0"/>
                                  <w:divBdr>
                                    <w:top w:val="none" w:sz="0" w:space="0" w:color="auto"/>
                                    <w:left w:val="none" w:sz="0" w:space="0" w:color="auto"/>
                                    <w:bottom w:val="none" w:sz="0" w:space="0" w:color="auto"/>
                                    <w:right w:val="none" w:sz="0" w:space="0" w:color="auto"/>
                                  </w:divBdr>
                                </w:div>
                              </w:divsChild>
                            </w:div>
                            <w:div w:id="1752391576">
                              <w:marLeft w:val="0"/>
                              <w:marRight w:val="0"/>
                              <w:marTop w:val="339"/>
                              <w:marBottom w:val="339"/>
                              <w:divBdr>
                                <w:top w:val="none" w:sz="0" w:space="0" w:color="auto"/>
                                <w:left w:val="none" w:sz="0" w:space="0" w:color="auto"/>
                                <w:bottom w:val="none" w:sz="0" w:space="0" w:color="auto"/>
                                <w:right w:val="none" w:sz="0" w:space="0" w:color="auto"/>
                              </w:divBdr>
                              <w:divsChild>
                                <w:div w:id="1744988086">
                                  <w:marLeft w:val="0"/>
                                  <w:marRight w:val="0"/>
                                  <w:marTop w:val="0"/>
                                  <w:marBottom w:val="0"/>
                                  <w:divBdr>
                                    <w:top w:val="none" w:sz="0" w:space="0" w:color="auto"/>
                                    <w:left w:val="none" w:sz="0" w:space="0" w:color="auto"/>
                                    <w:bottom w:val="none" w:sz="0" w:space="0" w:color="auto"/>
                                    <w:right w:val="none" w:sz="0" w:space="0" w:color="auto"/>
                                  </w:divBdr>
                                </w:div>
                              </w:divsChild>
                            </w:div>
                            <w:div w:id="626739135">
                              <w:marLeft w:val="0"/>
                              <w:marRight w:val="0"/>
                              <w:marTop w:val="508"/>
                              <w:marBottom w:val="635"/>
                              <w:divBdr>
                                <w:top w:val="none" w:sz="0" w:space="0" w:color="auto"/>
                                <w:left w:val="none" w:sz="0" w:space="0" w:color="auto"/>
                                <w:bottom w:val="none" w:sz="0" w:space="0" w:color="auto"/>
                                <w:right w:val="none" w:sz="0" w:space="0" w:color="auto"/>
                              </w:divBdr>
                              <w:divsChild>
                                <w:div w:id="1449662657">
                                  <w:marLeft w:val="0"/>
                                  <w:marRight w:val="0"/>
                                  <w:marTop w:val="0"/>
                                  <w:marBottom w:val="0"/>
                                  <w:divBdr>
                                    <w:top w:val="none" w:sz="0" w:space="0" w:color="auto"/>
                                    <w:left w:val="none" w:sz="0" w:space="0" w:color="auto"/>
                                    <w:bottom w:val="single" w:sz="8" w:space="21" w:color="B8B9BA"/>
                                    <w:right w:val="none" w:sz="0" w:space="0" w:color="auto"/>
                                  </w:divBdr>
                                  <w:divsChild>
                                    <w:div w:id="2016149546">
                                      <w:marLeft w:val="0"/>
                                      <w:marRight w:val="0"/>
                                      <w:marTop w:val="0"/>
                                      <w:marBottom w:val="0"/>
                                      <w:divBdr>
                                        <w:top w:val="none" w:sz="0" w:space="0" w:color="auto"/>
                                        <w:left w:val="none" w:sz="0" w:space="0" w:color="auto"/>
                                        <w:bottom w:val="none" w:sz="0" w:space="0" w:color="auto"/>
                                        <w:right w:val="none" w:sz="0" w:space="0" w:color="auto"/>
                                      </w:divBdr>
                                    </w:div>
                                    <w:div w:id="1555238523">
                                      <w:marLeft w:val="0"/>
                                      <w:marRight w:val="0"/>
                                      <w:marTop w:val="318"/>
                                      <w:marBottom w:val="0"/>
                                      <w:divBdr>
                                        <w:top w:val="none" w:sz="0" w:space="0" w:color="auto"/>
                                        <w:left w:val="none" w:sz="0" w:space="0" w:color="auto"/>
                                        <w:bottom w:val="none" w:sz="0" w:space="0" w:color="auto"/>
                                        <w:right w:val="none" w:sz="0" w:space="0" w:color="auto"/>
                                      </w:divBdr>
                                      <w:divsChild>
                                        <w:div w:id="1639989632">
                                          <w:marLeft w:val="0"/>
                                          <w:marRight w:val="0"/>
                                          <w:marTop w:val="0"/>
                                          <w:marBottom w:val="0"/>
                                          <w:divBdr>
                                            <w:top w:val="none" w:sz="0" w:space="0" w:color="auto"/>
                                            <w:left w:val="none" w:sz="0" w:space="0" w:color="auto"/>
                                            <w:bottom w:val="none" w:sz="0" w:space="0" w:color="auto"/>
                                            <w:right w:val="none" w:sz="0" w:space="0" w:color="auto"/>
                                          </w:divBdr>
                                        </w:div>
                                      </w:divsChild>
                                    </w:div>
                                    <w:div w:id="188446851">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544877643">
                              <w:marLeft w:val="0"/>
                              <w:marRight w:val="0"/>
                              <w:marTop w:val="339"/>
                              <w:marBottom w:val="339"/>
                              <w:divBdr>
                                <w:top w:val="none" w:sz="0" w:space="0" w:color="auto"/>
                                <w:left w:val="none" w:sz="0" w:space="0" w:color="auto"/>
                                <w:bottom w:val="none" w:sz="0" w:space="0" w:color="auto"/>
                                <w:right w:val="none" w:sz="0" w:space="0" w:color="auto"/>
                              </w:divBdr>
                              <w:divsChild>
                                <w:div w:id="110829187">
                                  <w:marLeft w:val="0"/>
                                  <w:marRight w:val="0"/>
                                  <w:marTop w:val="0"/>
                                  <w:marBottom w:val="0"/>
                                  <w:divBdr>
                                    <w:top w:val="none" w:sz="0" w:space="0" w:color="auto"/>
                                    <w:left w:val="none" w:sz="0" w:space="0" w:color="auto"/>
                                    <w:bottom w:val="none" w:sz="0" w:space="0" w:color="auto"/>
                                    <w:right w:val="none" w:sz="0" w:space="0" w:color="auto"/>
                                  </w:divBdr>
                                </w:div>
                              </w:divsChild>
                            </w:div>
                            <w:div w:id="1621495764">
                              <w:marLeft w:val="0"/>
                              <w:marRight w:val="0"/>
                              <w:marTop w:val="339"/>
                              <w:marBottom w:val="339"/>
                              <w:divBdr>
                                <w:top w:val="none" w:sz="0" w:space="0" w:color="auto"/>
                                <w:left w:val="none" w:sz="0" w:space="0" w:color="auto"/>
                                <w:bottom w:val="none" w:sz="0" w:space="0" w:color="auto"/>
                                <w:right w:val="none" w:sz="0" w:space="0" w:color="auto"/>
                              </w:divBdr>
                              <w:divsChild>
                                <w:div w:id="99479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989283">
      <w:bodyDiv w:val="1"/>
      <w:marLeft w:val="0"/>
      <w:marRight w:val="0"/>
      <w:marTop w:val="0"/>
      <w:marBottom w:val="0"/>
      <w:divBdr>
        <w:top w:val="none" w:sz="0" w:space="0" w:color="auto"/>
        <w:left w:val="none" w:sz="0" w:space="0" w:color="auto"/>
        <w:bottom w:val="none" w:sz="0" w:space="0" w:color="auto"/>
        <w:right w:val="none" w:sz="0" w:space="0" w:color="auto"/>
      </w:divBdr>
      <w:divsChild>
        <w:div w:id="1557231278">
          <w:marLeft w:val="0"/>
          <w:marRight w:val="0"/>
          <w:marTop w:val="0"/>
          <w:marBottom w:val="0"/>
          <w:divBdr>
            <w:top w:val="none" w:sz="0" w:space="0" w:color="auto"/>
            <w:left w:val="none" w:sz="0" w:space="0" w:color="auto"/>
            <w:bottom w:val="none" w:sz="0" w:space="0" w:color="auto"/>
            <w:right w:val="none" w:sz="0" w:space="0" w:color="auto"/>
          </w:divBdr>
          <w:divsChild>
            <w:div w:id="580215751">
              <w:marLeft w:val="0"/>
              <w:marRight w:val="0"/>
              <w:marTop w:val="0"/>
              <w:marBottom w:val="0"/>
              <w:divBdr>
                <w:top w:val="none" w:sz="0" w:space="0" w:color="auto"/>
                <w:left w:val="none" w:sz="0" w:space="0" w:color="auto"/>
                <w:bottom w:val="none" w:sz="0" w:space="0" w:color="auto"/>
                <w:right w:val="none" w:sz="0" w:space="0" w:color="auto"/>
              </w:divBdr>
              <w:divsChild>
                <w:div w:id="1384909739">
                  <w:marLeft w:val="0"/>
                  <w:marRight w:val="0"/>
                  <w:marTop w:val="0"/>
                  <w:marBottom w:val="0"/>
                  <w:divBdr>
                    <w:top w:val="none" w:sz="0" w:space="0" w:color="auto"/>
                    <w:left w:val="none" w:sz="0" w:space="0" w:color="auto"/>
                    <w:bottom w:val="none" w:sz="0" w:space="0" w:color="auto"/>
                    <w:right w:val="none" w:sz="0" w:space="0" w:color="auto"/>
                  </w:divBdr>
                </w:div>
                <w:div w:id="1511599144">
                  <w:marLeft w:val="0"/>
                  <w:marRight w:val="0"/>
                  <w:marTop w:val="600"/>
                  <w:marBottom w:val="0"/>
                  <w:divBdr>
                    <w:top w:val="none" w:sz="0" w:space="0" w:color="auto"/>
                    <w:left w:val="none" w:sz="0" w:space="0" w:color="auto"/>
                    <w:bottom w:val="none" w:sz="0" w:space="0" w:color="auto"/>
                    <w:right w:val="none" w:sz="0" w:space="0" w:color="auto"/>
                  </w:divBdr>
                  <w:divsChild>
                    <w:div w:id="1156996218">
                      <w:marLeft w:val="0"/>
                      <w:marRight w:val="0"/>
                      <w:marTop w:val="0"/>
                      <w:marBottom w:val="0"/>
                      <w:divBdr>
                        <w:top w:val="none" w:sz="0" w:space="0" w:color="auto"/>
                        <w:left w:val="none" w:sz="0" w:space="0" w:color="auto"/>
                        <w:bottom w:val="none" w:sz="0" w:space="0" w:color="auto"/>
                        <w:right w:val="none" w:sz="0" w:space="0" w:color="auto"/>
                      </w:divBdr>
                      <w:divsChild>
                        <w:div w:id="1753745295">
                          <w:marLeft w:val="0"/>
                          <w:marRight w:val="0"/>
                          <w:marTop w:val="0"/>
                          <w:marBottom w:val="0"/>
                          <w:divBdr>
                            <w:top w:val="none" w:sz="0" w:space="0" w:color="auto"/>
                            <w:left w:val="none" w:sz="0" w:space="0" w:color="auto"/>
                            <w:bottom w:val="none" w:sz="0" w:space="0" w:color="auto"/>
                            <w:right w:val="none" w:sz="0" w:space="0" w:color="auto"/>
                          </w:divBdr>
                          <w:divsChild>
                            <w:div w:id="596408795">
                              <w:marLeft w:val="0"/>
                              <w:marRight w:val="0"/>
                              <w:marTop w:val="0"/>
                              <w:marBottom w:val="0"/>
                              <w:divBdr>
                                <w:top w:val="none" w:sz="0" w:space="0" w:color="auto"/>
                                <w:left w:val="none" w:sz="0" w:space="0" w:color="auto"/>
                                <w:bottom w:val="none" w:sz="0" w:space="0" w:color="auto"/>
                                <w:right w:val="none" w:sz="0" w:space="0" w:color="auto"/>
                              </w:divBdr>
                            </w:div>
                          </w:divsChild>
                        </w:div>
                        <w:div w:id="17127243">
                          <w:marLeft w:val="0"/>
                          <w:marRight w:val="135"/>
                          <w:marTop w:val="0"/>
                          <w:marBottom w:val="0"/>
                          <w:divBdr>
                            <w:top w:val="none" w:sz="0" w:space="0" w:color="auto"/>
                            <w:left w:val="none" w:sz="0" w:space="0" w:color="auto"/>
                            <w:bottom w:val="none" w:sz="0" w:space="0" w:color="auto"/>
                            <w:right w:val="none" w:sz="0" w:space="0" w:color="auto"/>
                          </w:divBdr>
                        </w:div>
                        <w:div w:id="18926151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103125">
          <w:marLeft w:val="0"/>
          <w:marRight w:val="0"/>
          <w:marTop w:val="0"/>
          <w:marBottom w:val="0"/>
          <w:divBdr>
            <w:top w:val="none" w:sz="0" w:space="0" w:color="auto"/>
            <w:left w:val="none" w:sz="0" w:space="0" w:color="auto"/>
            <w:bottom w:val="none" w:sz="0" w:space="0" w:color="auto"/>
            <w:right w:val="none" w:sz="0" w:space="0" w:color="auto"/>
          </w:divBdr>
          <w:divsChild>
            <w:div w:id="2048943901">
              <w:marLeft w:val="0"/>
              <w:marRight w:val="0"/>
              <w:marTop w:val="0"/>
              <w:marBottom w:val="0"/>
              <w:divBdr>
                <w:top w:val="none" w:sz="0" w:space="0" w:color="auto"/>
                <w:left w:val="none" w:sz="0" w:space="0" w:color="auto"/>
                <w:bottom w:val="none" w:sz="0" w:space="0" w:color="auto"/>
                <w:right w:val="none" w:sz="0" w:space="0" w:color="auto"/>
              </w:divBdr>
              <w:divsChild>
                <w:div w:id="1234588761">
                  <w:marLeft w:val="0"/>
                  <w:marRight w:val="0"/>
                  <w:marTop w:val="0"/>
                  <w:marBottom w:val="0"/>
                  <w:divBdr>
                    <w:top w:val="none" w:sz="0" w:space="0" w:color="auto"/>
                    <w:left w:val="none" w:sz="0" w:space="0" w:color="auto"/>
                    <w:bottom w:val="none" w:sz="0" w:space="0" w:color="auto"/>
                    <w:right w:val="none" w:sz="0" w:space="0" w:color="auto"/>
                  </w:divBdr>
                  <w:divsChild>
                    <w:div w:id="297075237">
                      <w:marLeft w:val="0"/>
                      <w:marRight w:val="1500"/>
                      <w:marTop w:val="0"/>
                      <w:marBottom w:val="0"/>
                      <w:divBdr>
                        <w:top w:val="none" w:sz="0" w:space="0" w:color="auto"/>
                        <w:left w:val="none" w:sz="0" w:space="0" w:color="auto"/>
                        <w:bottom w:val="none" w:sz="0" w:space="0" w:color="auto"/>
                        <w:right w:val="none" w:sz="0" w:space="0" w:color="auto"/>
                      </w:divBdr>
                      <w:divsChild>
                        <w:div w:id="697582310">
                          <w:marLeft w:val="0"/>
                          <w:marRight w:val="0"/>
                          <w:marTop w:val="600"/>
                          <w:marBottom w:val="600"/>
                          <w:divBdr>
                            <w:top w:val="none" w:sz="0" w:space="0" w:color="auto"/>
                            <w:left w:val="none" w:sz="0" w:space="0" w:color="auto"/>
                            <w:bottom w:val="none" w:sz="0" w:space="0" w:color="auto"/>
                            <w:right w:val="none" w:sz="0" w:space="0" w:color="auto"/>
                          </w:divBdr>
                          <w:divsChild>
                            <w:div w:id="539980085">
                              <w:marLeft w:val="0"/>
                              <w:marRight w:val="0"/>
                              <w:marTop w:val="0"/>
                              <w:marBottom w:val="300"/>
                              <w:divBdr>
                                <w:top w:val="none" w:sz="0" w:space="0" w:color="auto"/>
                                <w:left w:val="none" w:sz="0" w:space="0" w:color="auto"/>
                                <w:bottom w:val="none" w:sz="0" w:space="0" w:color="auto"/>
                                <w:right w:val="none" w:sz="0" w:space="0" w:color="auto"/>
                              </w:divBdr>
                            </w:div>
                            <w:div w:id="488061561">
                              <w:marLeft w:val="0"/>
                              <w:marRight w:val="0"/>
                              <w:marTop w:val="300"/>
                              <w:marBottom w:val="300"/>
                              <w:divBdr>
                                <w:top w:val="none" w:sz="0" w:space="0" w:color="auto"/>
                                <w:left w:val="none" w:sz="0" w:space="0" w:color="auto"/>
                                <w:bottom w:val="none" w:sz="0" w:space="0" w:color="auto"/>
                                <w:right w:val="none" w:sz="0" w:space="0" w:color="auto"/>
                              </w:divBdr>
                            </w:div>
                            <w:div w:id="1085033826">
                              <w:marLeft w:val="0"/>
                              <w:marRight w:val="0"/>
                              <w:marTop w:val="300"/>
                              <w:marBottom w:val="600"/>
                              <w:divBdr>
                                <w:top w:val="single" w:sz="6" w:space="30" w:color="EB5D0B"/>
                                <w:left w:val="none" w:sz="0" w:space="0" w:color="auto"/>
                                <w:bottom w:val="single" w:sz="6" w:space="30" w:color="EB5D0B"/>
                                <w:right w:val="none" w:sz="0" w:space="0" w:color="auto"/>
                              </w:divBdr>
                            </w:div>
                            <w:div w:id="1676883490">
                              <w:marLeft w:val="0"/>
                              <w:marRight w:val="0"/>
                              <w:marTop w:val="240"/>
                              <w:marBottom w:val="240"/>
                              <w:divBdr>
                                <w:top w:val="none" w:sz="0" w:space="0" w:color="auto"/>
                                <w:left w:val="none" w:sz="0" w:space="0" w:color="auto"/>
                                <w:bottom w:val="none" w:sz="0" w:space="0" w:color="auto"/>
                                <w:right w:val="none" w:sz="0" w:space="0" w:color="auto"/>
                              </w:divBdr>
                              <w:divsChild>
                                <w:div w:id="921330317">
                                  <w:marLeft w:val="0"/>
                                  <w:marRight w:val="0"/>
                                  <w:marTop w:val="0"/>
                                  <w:marBottom w:val="0"/>
                                  <w:divBdr>
                                    <w:top w:val="none" w:sz="0" w:space="0" w:color="auto"/>
                                    <w:left w:val="none" w:sz="0" w:space="0" w:color="auto"/>
                                    <w:bottom w:val="none" w:sz="0" w:space="0" w:color="auto"/>
                                    <w:right w:val="none" w:sz="0" w:space="0" w:color="auto"/>
                                  </w:divBdr>
                                </w:div>
                              </w:divsChild>
                            </w:div>
                            <w:div w:id="2115898329">
                              <w:marLeft w:val="0"/>
                              <w:marRight w:val="0"/>
                              <w:marTop w:val="240"/>
                              <w:marBottom w:val="240"/>
                              <w:divBdr>
                                <w:top w:val="none" w:sz="0" w:space="0" w:color="auto"/>
                                <w:left w:val="none" w:sz="0" w:space="0" w:color="auto"/>
                                <w:bottom w:val="none" w:sz="0" w:space="0" w:color="auto"/>
                                <w:right w:val="none" w:sz="0" w:space="0" w:color="auto"/>
                              </w:divBdr>
                              <w:divsChild>
                                <w:div w:id="997340520">
                                  <w:marLeft w:val="0"/>
                                  <w:marRight w:val="0"/>
                                  <w:marTop w:val="0"/>
                                  <w:marBottom w:val="0"/>
                                  <w:divBdr>
                                    <w:top w:val="none" w:sz="0" w:space="0" w:color="auto"/>
                                    <w:left w:val="none" w:sz="0" w:space="0" w:color="auto"/>
                                    <w:bottom w:val="none" w:sz="0" w:space="0" w:color="auto"/>
                                    <w:right w:val="none" w:sz="0" w:space="0" w:color="auto"/>
                                  </w:divBdr>
                                </w:div>
                              </w:divsChild>
                            </w:div>
                            <w:div w:id="74669758">
                              <w:marLeft w:val="0"/>
                              <w:marRight w:val="0"/>
                              <w:marTop w:val="240"/>
                              <w:marBottom w:val="240"/>
                              <w:divBdr>
                                <w:top w:val="none" w:sz="0" w:space="0" w:color="auto"/>
                                <w:left w:val="none" w:sz="0" w:space="0" w:color="auto"/>
                                <w:bottom w:val="none" w:sz="0" w:space="0" w:color="auto"/>
                                <w:right w:val="none" w:sz="0" w:space="0" w:color="auto"/>
                              </w:divBdr>
                              <w:divsChild>
                                <w:div w:id="522980766">
                                  <w:marLeft w:val="0"/>
                                  <w:marRight w:val="0"/>
                                  <w:marTop w:val="0"/>
                                  <w:marBottom w:val="0"/>
                                  <w:divBdr>
                                    <w:top w:val="none" w:sz="0" w:space="0" w:color="auto"/>
                                    <w:left w:val="none" w:sz="0" w:space="0" w:color="auto"/>
                                    <w:bottom w:val="none" w:sz="0" w:space="0" w:color="auto"/>
                                    <w:right w:val="none" w:sz="0" w:space="0" w:color="auto"/>
                                  </w:divBdr>
                                </w:div>
                              </w:divsChild>
                            </w:div>
                            <w:div w:id="704871085">
                              <w:marLeft w:val="0"/>
                              <w:marRight w:val="0"/>
                              <w:marTop w:val="0"/>
                              <w:marBottom w:val="0"/>
                              <w:divBdr>
                                <w:top w:val="none" w:sz="0" w:space="0" w:color="auto"/>
                                <w:left w:val="none" w:sz="0" w:space="0" w:color="auto"/>
                                <w:bottom w:val="none" w:sz="0" w:space="0" w:color="auto"/>
                                <w:right w:val="none" w:sz="0" w:space="0" w:color="auto"/>
                              </w:divBdr>
                              <w:divsChild>
                                <w:div w:id="264727280">
                                  <w:marLeft w:val="0"/>
                                  <w:marRight w:val="0"/>
                                  <w:marTop w:val="0"/>
                                  <w:marBottom w:val="0"/>
                                  <w:divBdr>
                                    <w:top w:val="none" w:sz="0" w:space="0" w:color="auto"/>
                                    <w:left w:val="none" w:sz="0" w:space="0" w:color="auto"/>
                                    <w:bottom w:val="none" w:sz="0" w:space="0" w:color="auto"/>
                                    <w:right w:val="none" w:sz="0" w:space="0" w:color="auto"/>
                                  </w:divBdr>
                                  <w:divsChild>
                                    <w:div w:id="576403724">
                                      <w:marLeft w:val="0"/>
                                      <w:marRight w:val="0"/>
                                      <w:marTop w:val="0"/>
                                      <w:marBottom w:val="0"/>
                                      <w:divBdr>
                                        <w:top w:val="none" w:sz="0" w:space="0" w:color="auto"/>
                                        <w:left w:val="none" w:sz="0" w:space="0" w:color="auto"/>
                                        <w:bottom w:val="none" w:sz="0" w:space="0" w:color="auto"/>
                                        <w:right w:val="none" w:sz="0" w:space="0" w:color="auto"/>
                                      </w:divBdr>
                                      <w:divsChild>
                                        <w:div w:id="269554110">
                                          <w:marLeft w:val="0"/>
                                          <w:marRight w:val="0"/>
                                          <w:marTop w:val="0"/>
                                          <w:marBottom w:val="0"/>
                                          <w:divBdr>
                                            <w:top w:val="none" w:sz="0" w:space="0" w:color="auto"/>
                                            <w:left w:val="none" w:sz="0" w:space="0" w:color="auto"/>
                                            <w:bottom w:val="none" w:sz="0" w:space="0" w:color="auto"/>
                                            <w:right w:val="none" w:sz="0" w:space="0" w:color="auto"/>
                                          </w:divBdr>
                                          <w:divsChild>
                                            <w:div w:id="1857618097">
                                              <w:marLeft w:val="0"/>
                                              <w:marRight w:val="0"/>
                                              <w:marTop w:val="0"/>
                                              <w:marBottom w:val="0"/>
                                              <w:divBdr>
                                                <w:top w:val="none" w:sz="0" w:space="0" w:color="auto"/>
                                                <w:left w:val="none" w:sz="0" w:space="0" w:color="auto"/>
                                                <w:bottom w:val="none" w:sz="0" w:space="0" w:color="auto"/>
                                                <w:right w:val="none" w:sz="0" w:space="0" w:color="auto"/>
                                              </w:divBdr>
                                              <w:divsChild>
                                                <w:div w:id="830144898">
                                                  <w:marLeft w:val="0"/>
                                                  <w:marRight w:val="0"/>
                                                  <w:marTop w:val="0"/>
                                                  <w:marBottom w:val="0"/>
                                                  <w:divBdr>
                                                    <w:top w:val="none" w:sz="0" w:space="0" w:color="auto"/>
                                                    <w:left w:val="none" w:sz="0" w:space="0" w:color="auto"/>
                                                    <w:bottom w:val="none" w:sz="0" w:space="0" w:color="auto"/>
                                                    <w:right w:val="none" w:sz="0" w:space="0" w:color="auto"/>
                                                  </w:divBdr>
                                                  <w:divsChild>
                                                    <w:div w:id="646738039">
                                                      <w:marLeft w:val="0"/>
                                                      <w:marRight w:val="0"/>
                                                      <w:marTop w:val="0"/>
                                                      <w:marBottom w:val="0"/>
                                                      <w:divBdr>
                                                        <w:top w:val="none" w:sz="0" w:space="0" w:color="auto"/>
                                                        <w:left w:val="none" w:sz="0" w:space="0" w:color="auto"/>
                                                        <w:bottom w:val="none" w:sz="0" w:space="0" w:color="auto"/>
                                                        <w:right w:val="none" w:sz="0" w:space="0" w:color="auto"/>
                                                      </w:divBdr>
                                                      <w:divsChild>
                                                        <w:div w:id="2088646704">
                                                          <w:marLeft w:val="0"/>
                                                          <w:marRight w:val="0"/>
                                                          <w:marTop w:val="0"/>
                                                          <w:marBottom w:val="0"/>
                                                          <w:divBdr>
                                                            <w:top w:val="none" w:sz="0" w:space="0" w:color="auto"/>
                                                            <w:left w:val="none" w:sz="0" w:space="0" w:color="auto"/>
                                                            <w:bottom w:val="none" w:sz="0" w:space="0" w:color="auto"/>
                                                            <w:right w:val="none" w:sz="0" w:space="0" w:color="auto"/>
                                                          </w:divBdr>
                                                          <w:divsChild>
                                                            <w:div w:id="299073188">
                                                              <w:marLeft w:val="0"/>
                                                              <w:marRight w:val="0"/>
                                                              <w:marTop w:val="0"/>
                                                              <w:marBottom w:val="0"/>
                                                              <w:divBdr>
                                                                <w:top w:val="none" w:sz="0" w:space="0" w:color="auto"/>
                                                                <w:left w:val="none" w:sz="0" w:space="0" w:color="auto"/>
                                                                <w:bottom w:val="none" w:sz="0" w:space="0" w:color="auto"/>
                                                                <w:right w:val="none" w:sz="0" w:space="0" w:color="auto"/>
                                                              </w:divBdr>
                                                              <w:divsChild>
                                                                <w:div w:id="953368824">
                                                                  <w:marLeft w:val="0"/>
                                                                  <w:marRight w:val="0"/>
                                                                  <w:marTop w:val="0"/>
                                                                  <w:marBottom w:val="0"/>
                                                                  <w:divBdr>
                                                                    <w:top w:val="none" w:sz="0" w:space="0" w:color="auto"/>
                                                                    <w:left w:val="none" w:sz="0" w:space="0" w:color="auto"/>
                                                                    <w:bottom w:val="none" w:sz="0" w:space="0" w:color="auto"/>
                                                                    <w:right w:val="none" w:sz="0" w:space="0" w:color="auto"/>
                                                                  </w:divBdr>
                                                                  <w:divsChild>
                                                                    <w:div w:id="2080060001">
                                                                      <w:marLeft w:val="0"/>
                                                                      <w:marRight w:val="0"/>
                                                                      <w:marTop w:val="0"/>
                                                                      <w:marBottom w:val="0"/>
                                                                      <w:divBdr>
                                                                        <w:top w:val="none" w:sz="0" w:space="0" w:color="auto"/>
                                                                        <w:left w:val="none" w:sz="0" w:space="0" w:color="auto"/>
                                                                        <w:bottom w:val="none" w:sz="0" w:space="0" w:color="auto"/>
                                                                        <w:right w:val="none" w:sz="0" w:space="0" w:color="auto"/>
                                                                      </w:divBdr>
                                                                      <w:divsChild>
                                                                        <w:div w:id="341394613">
                                                                          <w:marLeft w:val="0"/>
                                                                          <w:marRight w:val="0"/>
                                                                          <w:marTop w:val="0"/>
                                                                          <w:marBottom w:val="0"/>
                                                                          <w:divBdr>
                                                                            <w:top w:val="none" w:sz="0" w:space="0" w:color="auto"/>
                                                                            <w:left w:val="none" w:sz="0" w:space="0" w:color="auto"/>
                                                                            <w:bottom w:val="none" w:sz="0" w:space="0" w:color="auto"/>
                                                                            <w:right w:val="none" w:sz="0" w:space="0" w:color="auto"/>
                                                                          </w:divBdr>
                                                                          <w:divsChild>
                                                                            <w:div w:id="211771970">
                                                                              <w:marLeft w:val="0"/>
                                                                              <w:marRight w:val="0"/>
                                                                              <w:marTop w:val="180"/>
                                                                              <w:marBottom w:val="180"/>
                                                                              <w:divBdr>
                                                                                <w:top w:val="none" w:sz="0" w:space="0" w:color="auto"/>
                                                                                <w:left w:val="none" w:sz="0" w:space="0" w:color="auto"/>
                                                                                <w:bottom w:val="none" w:sz="0" w:space="0" w:color="auto"/>
                                                                                <w:right w:val="none" w:sz="0" w:space="0" w:color="auto"/>
                                                                              </w:divBdr>
                                                                              <w:divsChild>
                                                                                <w:div w:id="107246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05978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5036232">
                              <w:marLeft w:val="0"/>
                              <w:marRight w:val="0"/>
                              <w:marTop w:val="240"/>
                              <w:marBottom w:val="240"/>
                              <w:divBdr>
                                <w:top w:val="none" w:sz="0" w:space="0" w:color="auto"/>
                                <w:left w:val="none" w:sz="0" w:space="0" w:color="auto"/>
                                <w:bottom w:val="none" w:sz="0" w:space="0" w:color="auto"/>
                                <w:right w:val="none" w:sz="0" w:space="0" w:color="auto"/>
                              </w:divBdr>
                              <w:divsChild>
                                <w:div w:id="1830945155">
                                  <w:marLeft w:val="0"/>
                                  <w:marRight w:val="0"/>
                                  <w:marTop w:val="0"/>
                                  <w:marBottom w:val="0"/>
                                  <w:divBdr>
                                    <w:top w:val="none" w:sz="0" w:space="0" w:color="auto"/>
                                    <w:left w:val="none" w:sz="0" w:space="0" w:color="auto"/>
                                    <w:bottom w:val="none" w:sz="0" w:space="0" w:color="auto"/>
                                    <w:right w:val="none" w:sz="0" w:space="0" w:color="auto"/>
                                  </w:divBdr>
                                </w:div>
                              </w:divsChild>
                            </w:div>
                            <w:div w:id="424348306">
                              <w:marLeft w:val="0"/>
                              <w:marRight w:val="0"/>
                              <w:marTop w:val="360"/>
                              <w:marBottom w:val="450"/>
                              <w:divBdr>
                                <w:top w:val="none" w:sz="0" w:space="0" w:color="auto"/>
                                <w:left w:val="none" w:sz="0" w:space="0" w:color="auto"/>
                                <w:bottom w:val="none" w:sz="0" w:space="0" w:color="auto"/>
                                <w:right w:val="none" w:sz="0" w:space="0" w:color="auto"/>
                              </w:divBdr>
                              <w:divsChild>
                                <w:div w:id="1772820509">
                                  <w:marLeft w:val="0"/>
                                  <w:marRight w:val="0"/>
                                  <w:marTop w:val="0"/>
                                  <w:marBottom w:val="0"/>
                                  <w:divBdr>
                                    <w:top w:val="none" w:sz="0" w:space="0" w:color="auto"/>
                                    <w:left w:val="none" w:sz="0" w:space="0" w:color="auto"/>
                                    <w:bottom w:val="single" w:sz="6" w:space="15" w:color="B8B9BA"/>
                                    <w:right w:val="none" w:sz="0" w:space="0" w:color="auto"/>
                                  </w:divBdr>
                                  <w:divsChild>
                                    <w:div w:id="33620474">
                                      <w:marLeft w:val="0"/>
                                      <w:marRight w:val="0"/>
                                      <w:marTop w:val="0"/>
                                      <w:marBottom w:val="0"/>
                                      <w:divBdr>
                                        <w:top w:val="none" w:sz="0" w:space="0" w:color="auto"/>
                                        <w:left w:val="none" w:sz="0" w:space="0" w:color="auto"/>
                                        <w:bottom w:val="none" w:sz="0" w:space="0" w:color="auto"/>
                                        <w:right w:val="none" w:sz="0" w:space="0" w:color="auto"/>
                                      </w:divBdr>
                                    </w:div>
                                    <w:div w:id="544829551">
                                      <w:marLeft w:val="0"/>
                                      <w:marRight w:val="0"/>
                                      <w:marTop w:val="225"/>
                                      <w:marBottom w:val="0"/>
                                      <w:divBdr>
                                        <w:top w:val="none" w:sz="0" w:space="0" w:color="auto"/>
                                        <w:left w:val="none" w:sz="0" w:space="0" w:color="auto"/>
                                        <w:bottom w:val="none" w:sz="0" w:space="0" w:color="auto"/>
                                        <w:right w:val="none" w:sz="0" w:space="0" w:color="auto"/>
                                      </w:divBdr>
                                      <w:divsChild>
                                        <w:div w:id="1587491681">
                                          <w:marLeft w:val="0"/>
                                          <w:marRight w:val="0"/>
                                          <w:marTop w:val="0"/>
                                          <w:marBottom w:val="0"/>
                                          <w:divBdr>
                                            <w:top w:val="none" w:sz="0" w:space="0" w:color="auto"/>
                                            <w:left w:val="none" w:sz="0" w:space="0" w:color="auto"/>
                                            <w:bottom w:val="none" w:sz="0" w:space="0" w:color="auto"/>
                                            <w:right w:val="none" w:sz="0" w:space="0" w:color="auto"/>
                                          </w:divBdr>
                                        </w:div>
                                      </w:divsChild>
                                    </w:div>
                                    <w:div w:id="17673093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45423026">
                              <w:marLeft w:val="0"/>
                              <w:marRight w:val="0"/>
                              <w:marTop w:val="240"/>
                              <w:marBottom w:val="240"/>
                              <w:divBdr>
                                <w:top w:val="none" w:sz="0" w:space="0" w:color="auto"/>
                                <w:left w:val="none" w:sz="0" w:space="0" w:color="auto"/>
                                <w:bottom w:val="none" w:sz="0" w:space="0" w:color="auto"/>
                                <w:right w:val="none" w:sz="0" w:space="0" w:color="auto"/>
                              </w:divBdr>
                              <w:divsChild>
                                <w:div w:id="509223886">
                                  <w:marLeft w:val="0"/>
                                  <w:marRight w:val="0"/>
                                  <w:marTop w:val="0"/>
                                  <w:marBottom w:val="0"/>
                                  <w:divBdr>
                                    <w:top w:val="none" w:sz="0" w:space="0" w:color="auto"/>
                                    <w:left w:val="none" w:sz="0" w:space="0" w:color="auto"/>
                                    <w:bottom w:val="none" w:sz="0" w:space="0" w:color="auto"/>
                                    <w:right w:val="none" w:sz="0" w:space="0" w:color="auto"/>
                                  </w:divBdr>
                                </w:div>
                              </w:divsChild>
                            </w:div>
                            <w:div w:id="1303921178">
                              <w:marLeft w:val="0"/>
                              <w:marRight w:val="0"/>
                              <w:marTop w:val="240"/>
                              <w:marBottom w:val="240"/>
                              <w:divBdr>
                                <w:top w:val="none" w:sz="0" w:space="0" w:color="auto"/>
                                <w:left w:val="none" w:sz="0" w:space="0" w:color="auto"/>
                                <w:bottom w:val="none" w:sz="0" w:space="0" w:color="auto"/>
                                <w:right w:val="none" w:sz="0" w:space="0" w:color="auto"/>
                              </w:divBdr>
                              <w:divsChild>
                                <w:div w:id="318047728">
                                  <w:marLeft w:val="0"/>
                                  <w:marRight w:val="0"/>
                                  <w:marTop w:val="0"/>
                                  <w:marBottom w:val="0"/>
                                  <w:divBdr>
                                    <w:top w:val="none" w:sz="0" w:space="0" w:color="auto"/>
                                    <w:left w:val="none" w:sz="0" w:space="0" w:color="auto"/>
                                    <w:bottom w:val="none" w:sz="0" w:space="0" w:color="auto"/>
                                    <w:right w:val="none" w:sz="0" w:space="0" w:color="auto"/>
                                  </w:divBdr>
                                </w:div>
                              </w:divsChild>
                            </w:div>
                            <w:div w:id="586304624">
                              <w:marLeft w:val="0"/>
                              <w:marRight w:val="0"/>
                              <w:marTop w:val="240"/>
                              <w:marBottom w:val="240"/>
                              <w:divBdr>
                                <w:top w:val="none" w:sz="0" w:space="0" w:color="auto"/>
                                <w:left w:val="none" w:sz="0" w:space="0" w:color="auto"/>
                                <w:bottom w:val="none" w:sz="0" w:space="0" w:color="auto"/>
                                <w:right w:val="none" w:sz="0" w:space="0" w:color="auto"/>
                              </w:divBdr>
                              <w:divsChild>
                                <w:div w:id="1908375301">
                                  <w:marLeft w:val="0"/>
                                  <w:marRight w:val="0"/>
                                  <w:marTop w:val="0"/>
                                  <w:marBottom w:val="0"/>
                                  <w:divBdr>
                                    <w:top w:val="none" w:sz="0" w:space="0" w:color="auto"/>
                                    <w:left w:val="none" w:sz="0" w:space="0" w:color="auto"/>
                                    <w:bottom w:val="none" w:sz="0" w:space="0" w:color="auto"/>
                                    <w:right w:val="none" w:sz="0" w:space="0" w:color="auto"/>
                                  </w:divBdr>
                                </w:div>
                              </w:divsChild>
                            </w:div>
                            <w:div w:id="428042090">
                              <w:marLeft w:val="0"/>
                              <w:marRight w:val="0"/>
                              <w:marTop w:val="360"/>
                              <w:marBottom w:val="450"/>
                              <w:divBdr>
                                <w:top w:val="none" w:sz="0" w:space="0" w:color="auto"/>
                                <w:left w:val="none" w:sz="0" w:space="0" w:color="auto"/>
                                <w:bottom w:val="none" w:sz="0" w:space="0" w:color="auto"/>
                                <w:right w:val="none" w:sz="0" w:space="0" w:color="auto"/>
                              </w:divBdr>
                              <w:divsChild>
                                <w:div w:id="483159922">
                                  <w:marLeft w:val="0"/>
                                  <w:marRight w:val="0"/>
                                  <w:marTop w:val="0"/>
                                  <w:marBottom w:val="0"/>
                                  <w:divBdr>
                                    <w:top w:val="none" w:sz="0" w:space="0" w:color="auto"/>
                                    <w:left w:val="none" w:sz="0" w:space="0" w:color="auto"/>
                                    <w:bottom w:val="single" w:sz="6" w:space="15" w:color="B8B9BA"/>
                                    <w:right w:val="none" w:sz="0" w:space="0" w:color="auto"/>
                                  </w:divBdr>
                                  <w:divsChild>
                                    <w:div w:id="2039773542">
                                      <w:marLeft w:val="0"/>
                                      <w:marRight w:val="0"/>
                                      <w:marTop w:val="0"/>
                                      <w:marBottom w:val="0"/>
                                      <w:divBdr>
                                        <w:top w:val="none" w:sz="0" w:space="0" w:color="auto"/>
                                        <w:left w:val="none" w:sz="0" w:space="0" w:color="auto"/>
                                        <w:bottom w:val="none" w:sz="0" w:space="0" w:color="auto"/>
                                        <w:right w:val="none" w:sz="0" w:space="0" w:color="auto"/>
                                      </w:divBdr>
                                    </w:div>
                                    <w:div w:id="213078424">
                                      <w:marLeft w:val="0"/>
                                      <w:marRight w:val="0"/>
                                      <w:marTop w:val="225"/>
                                      <w:marBottom w:val="0"/>
                                      <w:divBdr>
                                        <w:top w:val="none" w:sz="0" w:space="0" w:color="auto"/>
                                        <w:left w:val="none" w:sz="0" w:space="0" w:color="auto"/>
                                        <w:bottom w:val="none" w:sz="0" w:space="0" w:color="auto"/>
                                        <w:right w:val="none" w:sz="0" w:space="0" w:color="auto"/>
                                      </w:divBdr>
                                      <w:divsChild>
                                        <w:div w:id="1624770037">
                                          <w:marLeft w:val="0"/>
                                          <w:marRight w:val="0"/>
                                          <w:marTop w:val="0"/>
                                          <w:marBottom w:val="0"/>
                                          <w:divBdr>
                                            <w:top w:val="none" w:sz="0" w:space="0" w:color="auto"/>
                                            <w:left w:val="none" w:sz="0" w:space="0" w:color="auto"/>
                                            <w:bottom w:val="none" w:sz="0" w:space="0" w:color="auto"/>
                                            <w:right w:val="none" w:sz="0" w:space="0" w:color="auto"/>
                                          </w:divBdr>
                                        </w:div>
                                      </w:divsChild>
                                    </w:div>
                                    <w:div w:id="15042052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249528">
                              <w:marLeft w:val="0"/>
                              <w:marRight w:val="0"/>
                              <w:marTop w:val="240"/>
                              <w:marBottom w:val="240"/>
                              <w:divBdr>
                                <w:top w:val="none" w:sz="0" w:space="0" w:color="auto"/>
                                <w:left w:val="none" w:sz="0" w:space="0" w:color="auto"/>
                                <w:bottom w:val="none" w:sz="0" w:space="0" w:color="auto"/>
                                <w:right w:val="none" w:sz="0" w:space="0" w:color="auto"/>
                              </w:divBdr>
                              <w:divsChild>
                                <w:div w:id="206991592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240"/>
                              <w:marBottom w:val="240"/>
                              <w:divBdr>
                                <w:top w:val="none" w:sz="0" w:space="0" w:color="auto"/>
                                <w:left w:val="none" w:sz="0" w:space="0" w:color="auto"/>
                                <w:bottom w:val="none" w:sz="0" w:space="0" w:color="auto"/>
                                <w:right w:val="none" w:sz="0" w:space="0" w:color="auto"/>
                              </w:divBdr>
                              <w:divsChild>
                                <w:div w:id="131799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646527">
      <w:bodyDiv w:val="1"/>
      <w:marLeft w:val="0"/>
      <w:marRight w:val="0"/>
      <w:marTop w:val="0"/>
      <w:marBottom w:val="0"/>
      <w:divBdr>
        <w:top w:val="none" w:sz="0" w:space="0" w:color="auto"/>
        <w:left w:val="none" w:sz="0" w:space="0" w:color="auto"/>
        <w:bottom w:val="none" w:sz="0" w:space="0" w:color="auto"/>
        <w:right w:val="none" w:sz="0" w:space="0" w:color="auto"/>
      </w:divBdr>
      <w:divsChild>
        <w:div w:id="2130124626">
          <w:marLeft w:val="0"/>
          <w:marRight w:val="0"/>
          <w:marTop w:val="0"/>
          <w:marBottom w:val="0"/>
          <w:divBdr>
            <w:top w:val="none" w:sz="0" w:space="0" w:color="auto"/>
            <w:left w:val="none" w:sz="0" w:space="0" w:color="auto"/>
            <w:bottom w:val="none" w:sz="0" w:space="0" w:color="auto"/>
            <w:right w:val="none" w:sz="0" w:space="0" w:color="auto"/>
          </w:divBdr>
          <w:divsChild>
            <w:div w:id="1645893705">
              <w:marLeft w:val="0"/>
              <w:marRight w:val="0"/>
              <w:marTop w:val="0"/>
              <w:marBottom w:val="0"/>
              <w:divBdr>
                <w:top w:val="none" w:sz="0" w:space="0" w:color="auto"/>
                <w:left w:val="none" w:sz="0" w:space="0" w:color="auto"/>
                <w:bottom w:val="none" w:sz="0" w:space="0" w:color="auto"/>
                <w:right w:val="none" w:sz="0" w:space="0" w:color="auto"/>
              </w:divBdr>
              <w:divsChild>
                <w:div w:id="1169100842">
                  <w:marLeft w:val="0"/>
                  <w:marRight w:val="0"/>
                  <w:marTop w:val="0"/>
                  <w:marBottom w:val="0"/>
                  <w:divBdr>
                    <w:top w:val="none" w:sz="0" w:space="0" w:color="auto"/>
                    <w:left w:val="none" w:sz="0" w:space="0" w:color="auto"/>
                    <w:bottom w:val="none" w:sz="0" w:space="0" w:color="auto"/>
                    <w:right w:val="none" w:sz="0" w:space="0" w:color="auto"/>
                  </w:divBdr>
                </w:div>
                <w:div w:id="1064530341">
                  <w:marLeft w:val="0"/>
                  <w:marRight w:val="0"/>
                  <w:marTop w:val="847"/>
                  <w:marBottom w:val="0"/>
                  <w:divBdr>
                    <w:top w:val="none" w:sz="0" w:space="0" w:color="auto"/>
                    <w:left w:val="none" w:sz="0" w:space="0" w:color="auto"/>
                    <w:bottom w:val="none" w:sz="0" w:space="0" w:color="auto"/>
                    <w:right w:val="none" w:sz="0" w:space="0" w:color="auto"/>
                  </w:divBdr>
                  <w:divsChild>
                    <w:div w:id="501698831">
                      <w:marLeft w:val="0"/>
                      <w:marRight w:val="0"/>
                      <w:marTop w:val="0"/>
                      <w:marBottom w:val="0"/>
                      <w:divBdr>
                        <w:top w:val="none" w:sz="0" w:space="0" w:color="auto"/>
                        <w:left w:val="none" w:sz="0" w:space="0" w:color="auto"/>
                        <w:bottom w:val="none" w:sz="0" w:space="0" w:color="auto"/>
                        <w:right w:val="none" w:sz="0" w:space="0" w:color="auto"/>
                      </w:divBdr>
                      <w:divsChild>
                        <w:div w:id="1532066796">
                          <w:marLeft w:val="0"/>
                          <w:marRight w:val="0"/>
                          <w:marTop w:val="0"/>
                          <w:marBottom w:val="0"/>
                          <w:divBdr>
                            <w:top w:val="none" w:sz="0" w:space="0" w:color="auto"/>
                            <w:left w:val="none" w:sz="0" w:space="0" w:color="auto"/>
                            <w:bottom w:val="none" w:sz="0" w:space="0" w:color="auto"/>
                            <w:right w:val="none" w:sz="0" w:space="0" w:color="auto"/>
                          </w:divBdr>
                          <w:divsChild>
                            <w:div w:id="789204563">
                              <w:marLeft w:val="0"/>
                              <w:marRight w:val="0"/>
                              <w:marTop w:val="0"/>
                              <w:marBottom w:val="0"/>
                              <w:divBdr>
                                <w:top w:val="none" w:sz="0" w:space="0" w:color="auto"/>
                                <w:left w:val="none" w:sz="0" w:space="0" w:color="auto"/>
                                <w:bottom w:val="none" w:sz="0" w:space="0" w:color="auto"/>
                                <w:right w:val="none" w:sz="0" w:space="0" w:color="auto"/>
                              </w:divBdr>
                            </w:div>
                          </w:divsChild>
                        </w:div>
                        <w:div w:id="650215013">
                          <w:marLeft w:val="0"/>
                          <w:marRight w:val="191"/>
                          <w:marTop w:val="0"/>
                          <w:marBottom w:val="0"/>
                          <w:divBdr>
                            <w:top w:val="none" w:sz="0" w:space="0" w:color="auto"/>
                            <w:left w:val="none" w:sz="0" w:space="0" w:color="auto"/>
                            <w:bottom w:val="none" w:sz="0" w:space="0" w:color="auto"/>
                            <w:right w:val="none" w:sz="0" w:space="0" w:color="auto"/>
                          </w:divBdr>
                        </w:div>
                        <w:div w:id="414283685">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631102">
          <w:marLeft w:val="0"/>
          <w:marRight w:val="0"/>
          <w:marTop w:val="0"/>
          <w:marBottom w:val="0"/>
          <w:divBdr>
            <w:top w:val="none" w:sz="0" w:space="0" w:color="auto"/>
            <w:left w:val="none" w:sz="0" w:space="0" w:color="auto"/>
            <w:bottom w:val="none" w:sz="0" w:space="0" w:color="auto"/>
            <w:right w:val="none" w:sz="0" w:space="0" w:color="auto"/>
          </w:divBdr>
          <w:divsChild>
            <w:div w:id="852691402">
              <w:marLeft w:val="0"/>
              <w:marRight w:val="0"/>
              <w:marTop w:val="0"/>
              <w:marBottom w:val="0"/>
              <w:divBdr>
                <w:top w:val="none" w:sz="0" w:space="0" w:color="auto"/>
                <w:left w:val="none" w:sz="0" w:space="0" w:color="auto"/>
                <w:bottom w:val="none" w:sz="0" w:space="0" w:color="auto"/>
                <w:right w:val="none" w:sz="0" w:space="0" w:color="auto"/>
              </w:divBdr>
              <w:divsChild>
                <w:div w:id="1880775110">
                  <w:marLeft w:val="0"/>
                  <w:marRight w:val="0"/>
                  <w:marTop w:val="0"/>
                  <w:marBottom w:val="0"/>
                  <w:divBdr>
                    <w:top w:val="none" w:sz="0" w:space="0" w:color="auto"/>
                    <w:left w:val="none" w:sz="0" w:space="0" w:color="auto"/>
                    <w:bottom w:val="none" w:sz="0" w:space="0" w:color="auto"/>
                    <w:right w:val="none" w:sz="0" w:space="0" w:color="auto"/>
                  </w:divBdr>
                  <w:divsChild>
                    <w:div w:id="1282806294">
                      <w:marLeft w:val="0"/>
                      <w:marRight w:val="2118"/>
                      <w:marTop w:val="0"/>
                      <w:marBottom w:val="0"/>
                      <w:divBdr>
                        <w:top w:val="none" w:sz="0" w:space="0" w:color="auto"/>
                        <w:left w:val="none" w:sz="0" w:space="0" w:color="auto"/>
                        <w:bottom w:val="none" w:sz="0" w:space="0" w:color="auto"/>
                        <w:right w:val="none" w:sz="0" w:space="0" w:color="auto"/>
                      </w:divBdr>
                      <w:divsChild>
                        <w:div w:id="881283196">
                          <w:marLeft w:val="0"/>
                          <w:marRight w:val="0"/>
                          <w:marTop w:val="847"/>
                          <w:marBottom w:val="847"/>
                          <w:divBdr>
                            <w:top w:val="none" w:sz="0" w:space="0" w:color="auto"/>
                            <w:left w:val="none" w:sz="0" w:space="0" w:color="auto"/>
                            <w:bottom w:val="none" w:sz="0" w:space="0" w:color="auto"/>
                            <w:right w:val="none" w:sz="0" w:space="0" w:color="auto"/>
                          </w:divBdr>
                          <w:divsChild>
                            <w:div w:id="702249017">
                              <w:marLeft w:val="0"/>
                              <w:marRight w:val="0"/>
                              <w:marTop w:val="0"/>
                              <w:marBottom w:val="424"/>
                              <w:divBdr>
                                <w:top w:val="none" w:sz="0" w:space="0" w:color="auto"/>
                                <w:left w:val="none" w:sz="0" w:space="0" w:color="auto"/>
                                <w:bottom w:val="none" w:sz="0" w:space="0" w:color="auto"/>
                                <w:right w:val="none" w:sz="0" w:space="0" w:color="auto"/>
                              </w:divBdr>
                            </w:div>
                            <w:div w:id="1043863733">
                              <w:marLeft w:val="0"/>
                              <w:marRight w:val="0"/>
                              <w:marTop w:val="424"/>
                              <w:marBottom w:val="424"/>
                              <w:divBdr>
                                <w:top w:val="none" w:sz="0" w:space="0" w:color="auto"/>
                                <w:left w:val="none" w:sz="0" w:space="0" w:color="auto"/>
                                <w:bottom w:val="none" w:sz="0" w:space="0" w:color="auto"/>
                                <w:right w:val="none" w:sz="0" w:space="0" w:color="auto"/>
                              </w:divBdr>
                            </w:div>
                            <w:div w:id="1653751119">
                              <w:marLeft w:val="0"/>
                              <w:marRight w:val="0"/>
                              <w:marTop w:val="424"/>
                              <w:marBottom w:val="847"/>
                              <w:divBdr>
                                <w:top w:val="single" w:sz="8" w:space="31" w:color="EB5D0B"/>
                                <w:left w:val="none" w:sz="0" w:space="0" w:color="auto"/>
                                <w:bottom w:val="single" w:sz="8" w:space="31" w:color="EB5D0B"/>
                                <w:right w:val="none" w:sz="0" w:space="0" w:color="auto"/>
                              </w:divBdr>
                            </w:div>
                            <w:div w:id="493227393">
                              <w:marLeft w:val="0"/>
                              <w:marRight w:val="0"/>
                              <w:marTop w:val="339"/>
                              <w:marBottom w:val="339"/>
                              <w:divBdr>
                                <w:top w:val="none" w:sz="0" w:space="0" w:color="auto"/>
                                <w:left w:val="none" w:sz="0" w:space="0" w:color="auto"/>
                                <w:bottom w:val="none" w:sz="0" w:space="0" w:color="auto"/>
                                <w:right w:val="none" w:sz="0" w:space="0" w:color="auto"/>
                              </w:divBdr>
                              <w:divsChild>
                                <w:div w:id="262079285">
                                  <w:marLeft w:val="0"/>
                                  <w:marRight w:val="0"/>
                                  <w:marTop w:val="0"/>
                                  <w:marBottom w:val="0"/>
                                  <w:divBdr>
                                    <w:top w:val="none" w:sz="0" w:space="0" w:color="auto"/>
                                    <w:left w:val="none" w:sz="0" w:space="0" w:color="auto"/>
                                    <w:bottom w:val="none" w:sz="0" w:space="0" w:color="auto"/>
                                    <w:right w:val="none" w:sz="0" w:space="0" w:color="auto"/>
                                  </w:divBdr>
                                </w:div>
                              </w:divsChild>
                            </w:div>
                            <w:div w:id="290868739">
                              <w:marLeft w:val="0"/>
                              <w:marRight w:val="0"/>
                              <w:marTop w:val="339"/>
                              <w:marBottom w:val="339"/>
                              <w:divBdr>
                                <w:top w:val="none" w:sz="0" w:space="0" w:color="auto"/>
                                <w:left w:val="none" w:sz="0" w:space="0" w:color="auto"/>
                                <w:bottom w:val="none" w:sz="0" w:space="0" w:color="auto"/>
                                <w:right w:val="none" w:sz="0" w:space="0" w:color="auto"/>
                              </w:divBdr>
                              <w:divsChild>
                                <w:div w:id="676882690">
                                  <w:marLeft w:val="0"/>
                                  <w:marRight w:val="0"/>
                                  <w:marTop w:val="0"/>
                                  <w:marBottom w:val="0"/>
                                  <w:divBdr>
                                    <w:top w:val="none" w:sz="0" w:space="0" w:color="auto"/>
                                    <w:left w:val="none" w:sz="0" w:space="0" w:color="auto"/>
                                    <w:bottom w:val="none" w:sz="0" w:space="0" w:color="auto"/>
                                    <w:right w:val="none" w:sz="0" w:space="0" w:color="auto"/>
                                  </w:divBdr>
                                </w:div>
                              </w:divsChild>
                            </w:div>
                            <w:div w:id="1999844557">
                              <w:marLeft w:val="0"/>
                              <w:marRight w:val="0"/>
                              <w:marTop w:val="339"/>
                              <w:marBottom w:val="339"/>
                              <w:divBdr>
                                <w:top w:val="none" w:sz="0" w:space="0" w:color="auto"/>
                                <w:left w:val="none" w:sz="0" w:space="0" w:color="auto"/>
                                <w:bottom w:val="none" w:sz="0" w:space="0" w:color="auto"/>
                                <w:right w:val="none" w:sz="0" w:space="0" w:color="auto"/>
                              </w:divBdr>
                              <w:divsChild>
                                <w:div w:id="1721401186">
                                  <w:marLeft w:val="0"/>
                                  <w:marRight w:val="0"/>
                                  <w:marTop w:val="0"/>
                                  <w:marBottom w:val="0"/>
                                  <w:divBdr>
                                    <w:top w:val="none" w:sz="0" w:space="0" w:color="auto"/>
                                    <w:left w:val="none" w:sz="0" w:space="0" w:color="auto"/>
                                    <w:bottom w:val="none" w:sz="0" w:space="0" w:color="auto"/>
                                    <w:right w:val="none" w:sz="0" w:space="0" w:color="auto"/>
                                  </w:divBdr>
                                </w:div>
                              </w:divsChild>
                            </w:div>
                            <w:div w:id="1996834514">
                              <w:marLeft w:val="0"/>
                              <w:marRight w:val="0"/>
                              <w:marTop w:val="339"/>
                              <w:marBottom w:val="339"/>
                              <w:divBdr>
                                <w:top w:val="none" w:sz="0" w:space="0" w:color="auto"/>
                                <w:left w:val="none" w:sz="0" w:space="0" w:color="auto"/>
                                <w:bottom w:val="none" w:sz="0" w:space="0" w:color="auto"/>
                                <w:right w:val="none" w:sz="0" w:space="0" w:color="auto"/>
                              </w:divBdr>
                              <w:divsChild>
                                <w:div w:id="1196042936">
                                  <w:marLeft w:val="0"/>
                                  <w:marRight w:val="0"/>
                                  <w:marTop w:val="0"/>
                                  <w:marBottom w:val="0"/>
                                  <w:divBdr>
                                    <w:top w:val="none" w:sz="0" w:space="0" w:color="auto"/>
                                    <w:left w:val="none" w:sz="0" w:space="0" w:color="auto"/>
                                    <w:bottom w:val="none" w:sz="0" w:space="0" w:color="auto"/>
                                    <w:right w:val="none" w:sz="0" w:space="0" w:color="auto"/>
                                  </w:divBdr>
                                </w:div>
                              </w:divsChild>
                            </w:div>
                            <w:div w:id="2145274726">
                              <w:marLeft w:val="0"/>
                              <w:marRight w:val="0"/>
                              <w:marTop w:val="339"/>
                              <w:marBottom w:val="339"/>
                              <w:divBdr>
                                <w:top w:val="none" w:sz="0" w:space="0" w:color="auto"/>
                                <w:left w:val="none" w:sz="0" w:space="0" w:color="auto"/>
                                <w:bottom w:val="none" w:sz="0" w:space="0" w:color="auto"/>
                                <w:right w:val="none" w:sz="0" w:space="0" w:color="auto"/>
                              </w:divBdr>
                              <w:divsChild>
                                <w:div w:id="1973629732">
                                  <w:marLeft w:val="0"/>
                                  <w:marRight w:val="0"/>
                                  <w:marTop w:val="0"/>
                                  <w:marBottom w:val="0"/>
                                  <w:divBdr>
                                    <w:top w:val="none" w:sz="0" w:space="0" w:color="auto"/>
                                    <w:left w:val="none" w:sz="0" w:space="0" w:color="auto"/>
                                    <w:bottom w:val="none" w:sz="0" w:space="0" w:color="auto"/>
                                    <w:right w:val="none" w:sz="0" w:space="0" w:color="auto"/>
                                  </w:divBdr>
                                </w:div>
                              </w:divsChild>
                            </w:div>
                            <w:div w:id="1234047533">
                              <w:marLeft w:val="0"/>
                              <w:marRight w:val="0"/>
                              <w:marTop w:val="339"/>
                              <w:marBottom w:val="339"/>
                              <w:divBdr>
                                <w:top w:val="none" w:sz="0" w:space="0" w:color="auto"/>
                                <w:left w:val="none" w:sz="0" w:space="0" w:color="auto"/>
                                <w:bottom w:val="none" w:sz="0" w:space="0" w:color="auto"/>
                                <w:right w:val="none" w:sz="0" w:space="0" w:color="auto"/>
                              </w:divBdr>
                              <w:divsChild>
                                <w:div w:id="889724819">
                                  <w:marLeft w:val="0"/>
                                  <w:marRight w:val="0"/>
                                  <w:marTop w:val="0"/>
                                  <w:marBottom w:val="0"/>
                                  <w:divBdr>
                                    <w:top w:val="none" w:sz="0" w:space="0" w:color="auto"/>
                                    <w:left w:val="none" w:sz="0" w:space="0" w:color="auto"/>
                                    <w:bottom w:val="none" w:sz="0" w:space="0" w:color="auto"/>
                                    <w:right w:val="none" w:sz="0" w:space="0" w:color="auto"/>
                                  </w:divBdr>
                                </w:div>
                              </w:divsChild>
                            </w:div>
                            <w:div w:id="1350714112">
                              <w:marLeft w:val="0"/>
                              <w:marRight w:val="0"/>
                              <w:marTop w:val="508"/>
                              <w:marBottom w:val="508"/>
                              <w:divBdr>
                                <w:top w:val="none" w:sz="0" w:space="0" w:color="auto"/>
                                <w:left w:val="none" w:sz="0" w:space="0" w:color="auto"/>
                                <w:bottom w:val="none" w:sz="0" w:space="0" w:color="auto"/>
                                <w:right w:val="none" w:sz="0" w:space="0" w:color="auto"/>
                              </w:divBdr>
                            </w:div>
                            <w:div w:id="35128268">
                              <w:marLeft w:val="0"/>
                              <w:marRight w:val="0"/>
                              <w:marTop w:val="339"/>
                              <w:marBottom w:val="339"/>
                              <w:divBdr>
                                <w:top w:val="none" w:sz="0" w:space="0" w:color="auto"/>
                                <w:left w:val="none" w:sz="0" w:space="0" w:color="auto"/>
                                <w:bottom w:val="none" w:sz="0" w:space="0" w:color="auto"/>
                                <w:right w:val="none" w:sz="0" w:space="0" w:color="auto"/>
                              </w:divBdr>
                              <w:divsChild>
                                <w:div w:id="1742211353">
                                  <w:marLeft w:val="0"/>
                                  <w:marRight w:val="0"/>
                                  <w:marTop w:val="0"/>
                                  <w:marBottom w:val="0"/>
                                  <w:divBdr>
                                    <w:top w:val="none" w:sz="0" w:space="0" w:color="auto"/>
                                    <w:left w:val="none" w:sz="0" w:space="0" w:color="auto"/>
                                    <w:bottom w:val="none" w:sz="0" w:space="0" w:color="auto"/>
                                    <w:right w:val="none" w:sz="0" w:space="0" w:color="auto"/>
                                  </w:divBdr>
                                </w:div>
                              </w:divsChild>
                            </w:div>
                            <w:div w:id="1686980489">
                              <w:marLeft w:val="0"/>
                              <w:marRight w:val="0"/>
                              <w:marTop w:val="339"/>
                              <w:marBottom w:val="339"/>
                              <w:divBdr>
                                <w:top w:val="none" w:sz="0" w:space="0" w:color="auto"/>
                                <w:left w:val="none" w:sz="0" w:space="0" w:color="auto"/>
                                <w:bottom w:val="none" w:sz="0" w:space="0" w:color="auto"/>
                                <w:right w:val="none" w:sz="0" w:space="0" w:color="auto"/>
                              </w:divBdr>
                              <w:divsChild>
                                <w:div w:id="931817318">
                                  <w:marLeft w:val="0"/>
                                  <w:marRight w:val="0"/>
                                  <w:marTop w:val="0"/>
                                  <w:marBottom w:val="0"/>
                                  <w:divBdr>
                                    <w:top w:val="none" w:sz="0" w:space="0" w:color="auto"/>
                                    <w:left w:val="none" w:sz="0" w:space="0" w:color="auto"/>
                                    <w:bottom w:val="none" w:sz="0" w:space="0" w:color="auto"/>
                                    <w:right w:val="none" w:sz="0" w:space="0" w:color="auto"/>
                                  </w:divBdr>
                                </w:div>
                              </w:divsChild>
                            </w:div>
                            <w:div w:id="1716999529">
                              <w:marLeft w:val="0"/>
                              <w:marRight w:val="0"/>
                              <w:marTop w:val="508"/>
                              <w:marBottom w:val="635"/>
                              <w:divBdr>
                                <w:top w:val="none" w:sz="0" w:space="0" w:color="auto"/>
                                <w:left w:val="none" w:sz="0" w:space="0" w:color="auto"/>
                                <w:bottom w:val="none" w:sz="0" w:space="0" w:color="auto"/>
                                <w:right w:val="none" w:sz="0" w:space="0" w:color="auto"/>
                              </w:divBdr>
                              <w:divsChild>
                                <w:div w:id="13270541">
                                  <w:marLeft w:val="0"/>
                                  <w:marRight w:val="0"/>
                                  <w:marTop w:val="0"/>
                                  <w:marBottom w:val="0"/>
                                  <w:divBdr>
                                    <w:top w:val="none" w:sz="0" w:space="0" w:color="auto"/>
                                    <w:left w:val="none" w:sz="0" w:space="0" w:color="auto"/>
                                    <w:bottom w:val="single" w:sz="8" w:space="21" w:color="B8B9BA"/>
                                    <w:right w:val="none" w:sz="0" w:space="0" w:color="auto"/>
                                  </w:divBdr>
                                  <w:divsChild>
                                    <w:div w:id="40786879">
                                      <w:marLeft w:val="0"/>
                                      <w:marRight w:val="0"/>
                                      <w:marTop w:val="0"/>
                                      <w:marBottom w:val="0"/>
                                      <w:divBdr>
                                        <w:top w:val="none" w:sz="0" w:space="0" w:color="auto"/>
                                        <w:left w:val="none" w:sz="0" w:space="0" w:color="auto"/>
                                        <w:bottom w:val="none" w:sz="0" w:space="0" w:color="auto"/>
                                        <w:right w:val="none" w:sz="0" w:space="0" w:color="auto"/>
                                      </w:divBdr>
                                    </w:div>
                                    <w:div w:id="500126290">
                                      <w:marLeft w:val="0"/>
                                      <w:marRight w:val="0"/>
                                      <w:marTop w:val="318"/>
                                      <w:marBottom w:val="0"/>
                                      <w:divBdr>
                                        <w:top w:val="none" w:sz="0" w:space="0" w:color="auto"/>
                                        <w:left w:val="none" w:sz="0" w:space="0" w:color="auto"/>
                                        <w:bottom w:val="none" w:sz="0" w:space="0" w:color="auto"/>
                                        <w:right w:val="none" w:sz="0" w:space="0" w:color="auto"/>
                                      </w:divBdr>
                                      <w:divsChild>
                                        <w:div w:id="1652638088">
                                          <w:marLeft w:val="0"/>
                                          <w:marRight w:val="0"/>
                                          <w:marTop w:val="0"/>
                                          <w:marBottom w:val="0"/>
                                          <w:divBdr>
                                            <w:top w:val="none" w:sz="0" w:space="0" w:color="auto"/>
                                            <w:left w:val="none" w:sz="0" w:space="0" w:color="auto"/>
                                            <w:bottom w:val="none" w:sz="0" w:space="0" w:color="auto"/>
                                            <w:right w:val="none" w:sz="0" w:space="0" w:color="auto"/>
                                          </w:divBdr>
                                        </w:div>
                                      </w:divsChild>
                                    </w:div>
                                    <w:div w:id="1111627207">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715425165">
                              <w:marLeft w:val="0"/>
                              <w:marRight w:val="0"/>
                              <w:marTop w:val="339"/>
                              <w:marBottom w:val="339"/>
                              <w:divBdr>
                                <w:top w:val="none" w:sz="0" w:space="0" w:color="auto"/>
                                <w:left w:val="none" w:sz="0" w:space="0" w:color="auto"/>
                                <w:bottom w:val="none" w:sz="0" w:space="0" w:color="auto"/>
                                <w:right w:val="none" w:sz="0" w:space="0" w:color="auto"/>
                              </w:divBdr>
                              <w:divsChild>
                                <w:div w:id="1064333616">
                                  <w:marLeft w:val="0"/>
                                  <w:marRight w:val="0"/>
                                  <w:marTop w:val="0"/>
                                  <w:marBottom w:val="0"/>
                                  <w:divBdr>
                                    <w:top w:val="none" w:sz="0" w:space="0" w:color="auto"/>
                                    <w:left w:val="none" w:sz="0" w:space="0" w:color="auto"/>
                                    <w:bottom w:val="none" w:sz="0" w:space="0" w:color="auto"/>
                                    <w:right w:val="none" w:sz="0" w:space="0" w:color="auto"/>
                                  </w:divBdr>
                                </w:div>
                              </w:divsChild>
                            </w:div>
                            <w:div w:id="352268086">
                              <w:marLeft w:val="0"/>
                              <w:marRight w:val="0"/>
                              <w:marTop w:val="339"/>
                              <w:marBottom w:val="339"/>
                              <w:divBdr>
                                <w:top w:val="none" w:sz="0" w:space="0" w:color="auto"/>
                                <w:left w:val="none" w:sz="0" w:space="0" w:color="auto"/>
                                <w:bottom w:val="none" w:sz="0" w:space="0" w:color="auto"/>
                                <w:right w:val="none" w:sz="0" w:space="0" w:color="auto"/>
                              </w:divBdr>
                              <w:divsChild>
                                <w:div w:id="25034872">
                                  <w:marLeft w:val="0"/>
                                  <w:marRight w:val="0"/>
                                  <w:marTop w:val="0"/>
                                  <w:marBottom w:val="0"/>
                                  <w:divBdr>
                                    <w:top w:val="none" w:sz="0" w:space="0" w:color="auto"/>
                                    <w:left w:val="none" w:sz="0" w:space="0" w:color="auto"/>
                                    <w:bottom w:val="none" w:sz="0" w:space="0" w:color="auto"/>
                                    <w:right w:val="none" w:sz="0" w:space="0" w:color="auto"/>
                                  </w:divBdr>
                                </w:div>
                              </w:divsChild>
                            </w:div>
                            <w:div w:id="1784375849">
                              <w:marLeft w:val="0"/>
                              <w:marRight w:val="0"/>
                              <w:marTop w:val="339"/>
                              <w:marBottom w:val="339"/>
                              <w:divBdr>
                                <w:top w:val="none" w:sz="0" w:space="0" w:color="auto"/>
                                <w:left w:val="none" w:sz="0" w:space="0" w:color="auto"/>
                                <w:bottom w:val="none" w:sz="0" w:space="0" w:color="auto"/>
                                <w:right w:val="none" w:sz="0" w:space="0" w:color="auto"/>
                              </w:divBdr>
                              <w:divsChild>
                                <w:div w:id="1010832778">
                                  <w:marLeft w:val="0"/>
                                  <w:marRight w:val="0"/>
                                  <w:marTop w:val="0"/>
                                  <w:marBottom w:val="0"/>
                                  <w:divBdr>
                                    <w:top w:val="none" w:sz="0" w:space="0" w:color="auto"/>
                                    <w:left w:val="none" w:sz="0" w:space="0" w:color="auto"/>
                                    <w:bottom w:val="none" w:sz="0" w:space="0" w:color="auto"/>
                                    <w:right w:val="none" w:sz="0" w:space="0" w:color="auto"/>
                                  </w:divBdr>
                                </w:div>
                              </w:divsChild>
                            </w:div>
                            <w:div w:id="1916434462">
                              <w:marLeft w:val="0"/>
                              <w:marRight w:val="0"/>
                              <w:marTop w:val="339"/>
                              <w:marBottom w:val="339"/>
                              <w:divBdr>
                                <w:top w:val="none" w:sz="0" w:space="0" w:color="auto"/>
                                <w:left w:val="none" w:sz="0" w:space="0" w:color="auto"/>
                                <w:bottom w:val="none" w:sz="0" w:space="0" w:color="auto"/>
                                <w:right w:val="none" w:sz="0" w:space="0" w:color="auto"/>
                              </w:divBdr>
                              <w:divsChild>
                                <w:div w:id="1526018071">
                                  <w:marLeft w:val="0"/>
                                  <w:marRight w:val="0"/>
                                  <w:marTop w:val="0"/>
                                  <w:marBottom w:val="0"/>
                                  <w:divBdr>
                                    <w:top w:val="none" w:sz="0" w:space="0" w:color="auto"/>
                                    <w:left w:val="none" w:sz="0" w:space="0" w:color="auto"/>
                                    <w:bottom w:val="none" w:sz="0" w:space="0" w:color="auto"/>
                                    <w:right w:val="none" w:sz="0" w:space="0" w:color="auto"/>
                                  </w:divBdr>
                                </w:div>
                              </w:divsChild>
                            </w:div>
                            <w:div w:id="1363897374">
                              <w:marLeft w:val="0"/>
                              <w:marRight w:val="0"/>
                              <w:marTop w:val="508"/>
                              <w:marBottom w:val="508"/>
                              <w:divBdr>
                                <w:top w:val="none" w:sz="0" w:space="0" w:color="auto"/>
                                <w:left w:val="none" w:sz="0" w:space="0" w:color="auto"/>
                                <w:bottom w:val="none" w:sz="0" w:space="0" w:color="auto"/>
                                <w:right w:val="none" w:sz="0" w:space="0" w:color="auto"/>
                              </w:divBdr>
                            </w:div>
                            <w:div w:id="577326842">
                              <w:marLeft w:val="0"/>
                              <w:marRight w:val="0"/>
                              <w:marTop w:val="339"/>
                              <w:marBottom w:val="339"/>
                              <w:divBdr>
                                <w:top w:val="none" w:sz="0" w:space="0" w:color="auto"/>
                                <w:left w:val="none" w:sz="0" w:space="0" w:color="auto"/>
                                <w:bottom w:val="none" w:sz="0" w:space="0" w:color="auto"/>
                                <w:right w:val="none" w:sz="0" w:space="0" w:color="auto"/>
                              </w:divBdr>
                              <w:divsChild>
                                <w:div w:id="1750926938">
                                  <w:marLeft w:val="0"/>
                                  <w:marRight w:val="0"/>
                                  <w:marTop w:val="0"/>
                                  <w:marBottom w:val="0"/>
                                  <w:divBdr>
                                    <w:top w:val="none" w:sz="0" w:space="0" w:color="auto"/>
                                    <w:left w:val="none" w:sz="0" w:space="0" w:color="auto"/>
                                    <w:bottom w:val="none" w:sz="0" w:space="0" w:color="auto"/>
                                    <w:right w:val="none" w:sz="0" w:space="0" w:color="auto"/>
                                  </w:divBdr>
                                </w:div>
                              </w:divsChild>
                            </w:div>
                            <w:div w:id="572155162">
                              <w:marLeft w:val="0"/>
                              <w:marRight w:val="0"/>
                              <w:marTop w:val="339"/>
                              <w:marBottom w:val="339"/>
                              <w:divBdr>
                                <w:top w:val="none" w:sz="0" w:space="0" w:color="auto"/>
                                <w:left w:val="none" w:sz="0" w:space="0" w:color="auto"/>
                                <w:bottom w:val="none" w:sz="0" w:space="0" w:color="auto"/>
                                <w:right w:val="none" w:sz="0" w:space="0" w:color="auto"/>
                              </w:divBdr>
                              <w:divsChild>
                                <w:div w:id="1904556657">
                                  <w:marLeft w:val="0"/>
                                  <w:marRight w:val="0"/>
                                  <w:marTop w:val="0"/>
                                  <w:marBottom w:val="0"/>
                                  <w:divBdr>
                                    <w:top w:val="none" w:sz="0" w:space="0" w:color="auto"/>
                                    <w:left w:val="none" w:sz="0" w:space="0" w:color="auto"/>
                                    <w:bottom w:val="none" w:sz="0" w:space="0" w:color="auto"/>
                                    <w:right w:val="none" w:sz="0" w:space="0" w:color="auto"/>
                                  </w:divBdr>
                                </w:div>
                              </w:divsChild>
                            </w:div>
                            <w:div w:id="834807448">
                              <w:marLeft w:val="0"/>
                              <w:marRight w:val="0"/>
                              <w:marTop w:val="508"/>
                              <w:marBottom w:val="508"/>
                              <w:divBdr>
                                <w:top w:val="none" w:sz="0" w:space="0" w:color="auto"/>
                                <w:left w:val="none" w:sz="0" w:space="0" w:color="auto"/>
                                <w:bottom w:val="none" w:sz="0" w:space="0" w:color="auto"/>
                                <w:right w:val="none" w:sz="0" w:space="0" w:color="auto"/>
                              </w:divBdr>
                            </w:div>
                            <w:div w:id="486484717">
                              <w:marLeft w:val="0"/>
                              <w:marRight w:val="0"/>
                              <w:marTop w:val="339"/>
                              <w:marBottom w:val="339"/>
                              <w:divBdr>
                                <w:top w:val="none" w:sz="0" w:space="0" w:color="auto"/>
                                <w:left w:val="none" w:sz="0" w:space="0" w:color="auto"/>
                                <w:bottom w:val="none" w:sz="0" w:space="0" w:color="auto"/>
                                <w:right w:val="none" w:sz="0" w:space="0" w:color="auto"/>
                              </w:divBdr>
                              <w:divsChild>
                                <w:div w:id="641615414">
                                  <w:marLeft w:val="0"/>
                                  <w:marRight w:val="0"/>
                                  <w:marTop w:val="0"/>
                                  <w:marBottom w:val="0"/>
                                  <w:divBdr>
                                    <w:top w:val="none" w:sz="0" w:space="0" w:color="auto"/>
                                    <w:left w:val="none" w:sz="0" w:space="0" w:color="auto"/>
                                    <w:bottom w:val="none" w:sz="0" w:space="0" w:color="auto"/>
                                    <w:right w:val="none" w:sz="0" w:space="0" w:color="auto"/>
                                  </w:divBdr>
                                </w:div>
                              </w:divsChild>
                            </w:div>
                            <w:div w:id="1347168556">
                              <w:marLeft w:val="0"/>
                              <w:marRight w:val="0"/>
                              <w:marTop w:val="339"/>
                              <w:marBottom w:val="339"/>
                              <w:divBdr>
                                <w:top w:val="none" w:sz="0" w:space="0" w:color="auto"/>
                                <w:left w:val="none" w:sz="0" w:space="0" w:color="auto"/>
                                <w:bottom w:val="none" w:sz="0" w:space="0" w:color="auto"/>
                                <w:right w:val="none" w:sz="0" w:space="0" w:color="auto"/>
                              </w:divBdr>
                              <w:divsChild>
                                <w:div w:id="1799180132">
                                  <w:marLeft w:val="0"/>
                                  <w:marRight w:val="0"/>
                                  <w:marTop w:val="0"/>
                                  <w:marBottom w:val="0"/>
                                  <w:divBdr>
                                    <w:top w:val="none" w:sz="0" w:space="0" w:color="auto"/>
                                    <w:left w:val="none" w:sz="0" w:space="0" w:color="auto"/>
                                    <w:bottom w:val="none" w:sz="0" w:space="0" w:color="auto"/>
                                    <w:right w:val="none" w:sz="0" w:space="0" w:color="auto"/>
                                  </w:divBdr>
                                </w:div>
                              </w:divsChild>
                            </w:div>
                            <w:div w:id="2056463164">
                              <w:marLeft w:val="0"/>
                              <w:marRight w:val="0"/>
                              <w:marTop w:val="339"/>
                              <w:marBottom w:val="339"/>
                              <w:divBdr>
                                <w:top w:val="none" w:sz="0" w:space="0" w:color="auto"/>
                                <w:left w:val="none" w:sz="0" w:space="0" w:color="auto"/>
                                <w:bottom w:val="none" w:sz="0" w:space="0" w:color="auto"/>
                                <w:right w:val="none" w:sz="0" w:space="0" w:color="auto"/>
                              </w:divBdr>
                              <w:divsChild>
                                <w:div w:id="427191320">
                                  <w:marLeft w:val="0"/>
                                  <w:marRight w:val="0"/>
                                  <w:marTop w:val="0"/>
                                  <w:marBottom w:val="0"/>
                                  <w:divBdr>
                                    <w:top w:val="none" w:sz="0" w:space="0" w:color="auto"/>
                                    <w:left w:val="none" w:sz="0" w:space="0" w:color="auto"/>
                                    <w:bottom w:val="none" w:sz="0" w:space="0" w:color="auto"/>
                                    <w:right w:val="none" w:sz="0" w:space="0" w:color="auto"/>
                                  </w:divBdr>
                                </w:div>
                              </w:divsChild>
                            </w:div>
                            <w:div w:id="1548878866">
                              <w:marLeft w:val="0"/>
                              <w:marRight w:val="0"/>
                              <w:marTop w:val="508"/>
                              <w:marBottom w:val="635"/>
                              <w:divBdr>
                                <w:top w:val="none" w:sz="0" w:space="0" w:color="auto"/>
                                <w:left w:val="none" w:sz="0" w:space="0" w:color="auto"/>
                                <w:bottom w:val="none" w:sz="0" w:space="0" w:color="auto"/>
                                <w:right w:val="none" w:sz="0" w:space="0" w:color="auto"/>
                              </w:divBdr>
                              <w:divsChild>
                                <w:div w:id="1221137542">
                                  <w:marLeft w:val="0"/>
                                  <w:marRight w:val="0"/>
                                  <w:marTop w:val="0"/>
                                  <w:marBottom w:val="0"/>
                                  <w:divBdr>
                                    <w:top w:val="none" w:sz="0" w:space="0" w:color="auto"/>
                                    <w:left w:val="none" w:sz="0" w:space="0" w:color="auto"/>
                                    <w:bottom w:val="single" w:sz="8" w:space="21" w:color="B8B9BA"/>
                                    <w:right w:val="none" w:sz="0" w:space="0" w:color="auto"/>
                                  </w:divBdr>
                                  <w:divsChild>
                                    <w:div w:id="956983153">
                                      <w:marLeft w:val="0"/>
                                      <w:marRight w:val="0"/>
                                      <w:marTop w:val="0"/>
                                      <w:marBottom w:val="0"/>
                                      <w:divBdr>
                                        <w:top w:val="none" w:sz="0" w:space="0" w:color="auto"/>
                                        <w:left w:val="none" w:sz="0" w:space="0" w:color="auto"/>
                                        <w:bottom w:val="none" w:sz="0" w:space="0" w:color="auto"/>
                                        <w:right w:val="none" w:sz="0" w:space="0" w:color="auto"/>
                                      </w:divBdr>
                                    </w:div>
                                    <w:div w:id="1081678245">
                                      <w:marLeft w:val="0"/>
                                      <w:marRight w:val="0"/>
                                      <w:marTop w:val="318"/>
                                      <w:marBottom w:val="0"/>
                                      <w:divBdr>
                                        <w:top w:val="none" w:sz="0" w:space="0" w:color="auto"/>
                                        <w:left w:val="none" w:sz="0" w:space="0" w:color="auto"/>
                                        <w:bottom w:val="none" w:sz="0" w:space="0" w:color="auto"/>
                                        <w:right w:val="none" w:sz="0" w:space="0" w:color="auto"/>
                                      </w:divBdr>
                                      <w:divsChild>
                                        <w:div w:id="222954424">
                                          <w:marLeft w:val="0"/>
                                          <w:marRight w:val="0"/>
                                          <w:marTop w:val="0"/>
                                          <w:marBottom w:val="0"/>
                                          <w:divBdr>
                                            <w:top w:val="none" w:sz="0" w:space="0" w:color="auto"/>
                                            <w:left w:val="none" w:sz="0" w:space="0" w:color="auto"/>
                                            <w:bottom w:val="none" w:sz="0" w:space="0" w:color="auto"/>
                                            <w:right w:val="none" w:sz="0" w:space="0" w:color="auto"/>
                                          </w:divBdr>
                                        </w:div>
                                      </w:divsChild>
                                    </w:div>
                                    <w:div w:id="155373176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908929409">
                              <w:marLeft w:val="0"/>
                              <w:marRight w:val="0"/>
                              <w:marTop w:val="339"/>
                              <w:marBottom w:val="339"/>
                              <w:divBdr>
                                <w:top w:val="none" w:sz="0" w:space="0" w:color="auto"/>
                                <w:left w:val="none" w:sz="0" w:space="0" w:color="auto"/>
                                <w:bottom w:val="none" w:sz="0" w:space="0" w:color="auto"/>
                                <w:right w:val="none" w:sz="0" w:space="0" w:color="auto"/>
                              </w:divBdr>
                              <w:divsChild>
                                <w:div w:id="1066874832">
                                  <w:marLeft w:val="0"/>
                                  <w:marRight w:val="0"/>
                                  <w:marTop w:val="0"/>
                                  <w:marBottom w:val="0"/>
                                  <w:divBdr>
                                    <w:top w:val="none" w:sz="0" w:space="0" w:color="auto"/>
                                    <w:left w:val="none" w:sz="0" w:space="0" w:color="auto"/>
                                    <w:bottom w:val="none" w:sz="0" w:space="0" w:color="auto"/>
                                    <w:right w:val="none" w:sz="0" w:space="0" w:color="auto"/>
                                  </w:divBdr>
                                </w:div>
                              </w:divsChild>
                            </w:div>
                            <w:div w:id="1565023317">
                              <w:marLeft w:val="0"/>
                              <w:marRight w:val="0"/>
                              <w:marTop w:val="339"/>
                              <w:marBottom w:val="339"/>
                              <w:divBdr>
                                <w:top w:val="none" w:sz="0" w:space="0" w:color="auto"/>
                                <w:left w:val="none" w:sz="0" w:space="0" w:color="auto"/>
                                <w:bottom w:val="none" w:sz="0" w:space="0" w:color="auto"/>
                                <w:right w:val="none" w:sz="0" w:space="0" w:color="auto"/>
                              </w:divBdr>
                              <w:divsChild>
                                <w:div w:id="1632326207">
                                  <w:marLeft w:val="0"/>
                                  <w:marRight w:val="0"/>
                                  <w:marTop w:val="0"/>
                                  <w:marBottom w:val="0"/>
                                  <w:divBdr>
                                    <w:top w:val="none" w:sz="0" w:space="0" w:color="auto"/>
                                    <w:left w:val="none" w:sz="0" w:space="0" w:color="auto"/>
                                    <w:bottom w:val="none" w:sz="0" w:space="0" w:color="auto"/>
                                    <w:right w:val="none" w:sz="0" w:space="0" w:color="auto"/>
                                  </w:divBdr>
                                </w:div>
                              </w:divsChild>
                            </w:div>
                            <w:div w:id="922495150">
                              <w:marLeft w:val="0"/>
                              <w:marRight w:val="0"/>
                              <w:marTop w:val="339"/>
                              <w:marBottom w:val="339"/>
                              <w:divBdr>
                                <w:top w:val="none" w:sz="0" w:space="0" w:color="auto"/>
                                <w:left w:val="none" w:sz="0" w:space="0" w:color="auto"/>
                                <w:bottom w:val="none" w:sz="0" w:space="0" w:color="auto"/>
                                <w:right w:val="none" w:sz="0" w:space="0" w:color="auto"/>
                              </w:divBdr>
                              <w:divsChild>
                                <w:div w:id="140767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3074593">
      <w:bodyDiv w:val="1"/>
      <w:marLeft w:val="0"/>
      <w:marRight w:val="0"/>
      <w:marTop w:val="0"/>
      <w:marBottom w:val="0"/>
      <w:divBdr>
        <w:top w:val="none" w:sz="0" w:space="0" w:color="auto"/>
        <w:left w:val="none" w:sz="0" w:space="0" w:color="auto"/>
        <w:bottom w:val="none" w:sz="0" w:space="0" w:color="auto"/>
        <w:right w:val="none" w:sz="0" w:space="0" w:color="auto"/>
      </w:divBdr>
      <w:divsChild>
        <w:div w:id="1139803117">
          <w:marLeft w:val="0"/>
          <w:marRight w:val="0"/>
          <w:marTop w:val="0"/>
          <w:marBottom w:val="0"/>
          <w:divBdr>
            <w:top w:val="none" w:sz="0" w:space="0" w:color="auto"/>
            <w:left w:val="none" w:sz="0" w:space="0" w:color="auto"/>
            <w:bottom w:val="none" w:sz="0" w:space="0" w:color="auto"/>
            <w:right w:val="none" w:sz="0" w:space="0" w:color="auto"/>
          </w:divBdr>
          <w:divsChild>
            <w:div w:id="1002003447">
              <w:marLeft w:val="0"/>
              <w:marRight w:val="0"/>
              <w:marTop w:val="0"/>
              <w:marBottom w:val="0"/>
              <w:divBdr>
                <w:top w:val="none" w:sz="0" w:space="0" w:color="auto"/>
                <w:left w:val="none" w:sz="0" w:space="0" w:color="auto"/>
                <w:bottom w:val="none" w:sz="0" w:space="0" w:color="auto"/>
                <w:right w:val="none" w:sz="0" w:space="0" w:color="auto"/>
              </w:divBdr>
              <w:divsChild>
                <w:div w:id="1724135598">
                  <w:marLeft w:val="0"/>
                  <w:marRight w:val="0"/>
                  <w:marTop w:val="0"/>
                  <w:marBottom w:val="0"/>
                  <w:divBdr>
                    <w:top w:val="none" w:sz="0" w:space="0" w:color="auto"/>
                    <w:left w:val="none" w:sz="0" w:space="0" w:color="auto"/>
                    <w:bottom w:val="none" w:sz="0" w:space="0" w:color="auto"/>
                    <w:right w:val="none" w:sz="0" w:space="0" w:color="auto"/>
                  </w:divBdr>
                </w:div>
                <w:div w:id="322391157">
                  <w:marLeft w:val="0"/>
                  <w:marRight w:val="0"/>
                  <w:marTop w:val="600"/>
                  <w:marBottom w:val="0"/>
                  <w:divBdr>
                    <w:top w:val="none" w:sz="0" w:space="0" w:color="auto"/>
                    <w:left w:val="none" w:sz="0" w:space="0" w:color="auto"/>
                    <w:bottom w:val="none" w:sz="0" w:space="0" w:color="auto"/>
                    <w:right w:val="none" w:sz="0" w:space="0" w:color="auto"/>
                  </w:divBdr>
                  <w:divsChild>
                    <w:div w:id="5326266">
                      <w:marLeft w:val="0"/>
                      <w:marRight w:val="0"/>
                      <w:marTop w:val="0"/>
                      <w:marBottom w:val="0"/>
                      <w:divBdr>
                        <w:top w:val="none" w:sz="0" w:space="0" w:color="auto"/>
                        <w:left w:val="none" w:sz="0" w:space="0" w:color="auto"/>
                        <w:bottom w:val="none" w:sz="0" w:space="0" w:color="auto"/>
                        <w:right w:val="none" w:sz="0" w:space="0" w:color="auto"/>
                      </w:divBdr>
                      <w:divsChild>
                        <w:div w:id="1457026908">
                          <w:marLeft w:val="0"/>
                          <w:marRight w:val="0"/>
                          <w:marTop w:val="0"/>
                          <w:marBottom w:val="0"/>
                          <w:divBdr>
                            <w:top w:val="none" w:sz="0" w:space="0" w:color="auto"/>
                            <w:left w:val="none" w:sz="0" w:space="0" w:color="auto"/>
                            <w:bottom w:val="none" w:sz="0" w:space="0" w:color="auto"/>
                            <w:right w:val="none" w:sz="0" w:space="0" w:color="auto"/>
                          </w:divBdr>
                          <w:divsChild>
                            <w:div w:id="2127580224">
                              <w:marLeft w:val="0"/>
                              <w:marRight w:val="0"/>
                              <w:marTop w:val="0"/>
                              <w:marBottom w:val="0"/>
                              <w:divBdr>
                                <w:top w:val="none" w:sz="0" w:space="0" w:color="auto"/>
                                <w:left w:val="none" w:sz="0" w:space="0" w:color="auto"/>
                                <w:bottom w:val="none" w:sz="0" w:space="0" w:color="auto"/>
                                <w:right w:val="none" w:sz="0" w:space="0" w:color="auto"/>
                              </w:divBdr>
                            </w:div>
                          </w:divsChild>
                        </w:div>
                        <w:div w:id="84262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027068">
          <w:marLeft w:val="0"/>
          <w:marRight w:val="0"/>
          <w:marTop w:val="0"/>
          <w:marBottom w:val="0"/>
          <w:divBdr>
            <w:top w:val="none" w:sz="0" w:space="0" w:color="auto"/>
            <w:left w:val="none" w:sz="0" w:space="0" w:color="auto"/>
            <w:bottom w:val="none" w:sz="0" w:space="0" w:color="auto"/>
            <w:right w:val="none" w:sz="0" w:space="0" w:color="auto"/>
          </w:divBdr>
          <w:divsChild>
            <w:div w:id="1708943700">
              <w:marLeft w:val="0"/>
              <w:marRight w:val="0"/>
              <w:marTop w:val="0"/>
              <w:marBottom w:val="0"/>
              <w:divBdr>
                <w:top w:val="none" w:sz="0" w:space="0" w:color="auto"/>
                <w:left w:val="none" w:sz="0" w:space="0" w:color="auto"/>
                <w:bottom w:val="none" w:sz="0" w:space="0" w:color="auto"/>
                <w:right w:val="none" w:sz="0" w:space="0" w:color="auto"/>
              </w:divBdr>
              <w:divsChild>
                <w:div w:id="1092554462">
                  <w:marLeft w:val="0"/>
                  <w:marRight w:val="0"/>
                  <w:marTop w:val="0"/>
                  <w:marBottom w:val="0"/>
                  <w:divBdr>
                    <w:top w:val="none" w:sz="0" w:space="0" w:color="auto"/>
                    <w:left w:val="none" w:sz="0" w:space="0" w:color="auto"/>
                    <w:bottom w:val="none" w:sz="0" w:space="0" w:color="auto"/>
                    <w:right w:val="none" w:sz="0" w:space="0" w:color="auto"/>
                  </w:divBdr>
                  <w:divsChild>
                    <w:div w:id="412555474">
                      <w:marLeft w:val="0"/>
                      <w:marRight w:val="1500"/>
                      <w:marTop w:val="0"/>
                      <w:marBottom w:val="0"/>
                      <w:divBdr>
                        <w:top w:val="none" w:sz="0" w:space="0" w:color="auto"/>
                        <w:left w:val="none" w:sz="0" w:space="0" w:color="auto"/>
                        <w:bottom w:val="none" w:sz="0" w:space="0" w:color="auto"/>
                        <w:right w:val="none" w:sz="0" w:space="0" w:color="auto"/>
                      </w:divBdr>
                      <w:divsChild>
                        <w:div w:id="1368676859">
                          <w:marLeft w:val="0"/>
                          <w:marRight w:val="0"/>
                          <w:marTop w:val="600"/>
                          <w:marBottom w:val="600"/>
                          <w:divBdr>
                            <w:top w:val="none" w:sz="0" w:space="0" w:color="auto"/>
                            <w:left w:val="none" w:sz="0" w:space="0" w:color="auto"/>
                            <w:bottom w:val="none" w:sz="0" w:space="0" w:color="auto"/>
                            <w:right w:val="none" w:sz="0" w:space="0" w:color="auto"/>
                          </w:divBdr>
                          <w:divsChild>
                            <w:div w:id="388308623">
                              <w:marLeft w:val="0"/>
                              <w:marRight w:val="0"/>
                              <w:marTop w:val="0"/>
                              <w:marBottom w:val="300"/>
                              <w:divBdr>
                                <w:top w:val="none" w:sz="0" w:space="0" w:color="auto"/>
                                <w:left w:val="none" w:sz="0" w:space="0" w:color="auto"/>
                                <w:bottom w:val="none" w:sz="0" w:space="0" w:color="auto"/>
                                <w:right w:val="none" w:sz="0" w:space="0" w:color="auto"/>
                              </w:divBdr>
                            </w:div>
                            <w:div w:id="1801069235">
                              <w:marLeft w:val="0"/>
                              <w:marRight w:val="0"/>
                              <w:marTop w:val="300"/>
                              <w:marBottom w:val="300"/>
                              <w:divBdr>
                                <w:top w:val="none" w:sz="0" w:space="0" w:color="auto"/>
                                <w:left w:val="none" w:sz="0" w:space="0" w:color="auto"/>
                                <w:bottom w:val="none" w:sz="0" w:space="0" w:color="auto"/>
                                <w:right w:val="none" w:sz="0" w:space="0" w:color="auto"/>
                              </w:divBdr>
                            </w:div>
                            <w:div w:id="1106271950">
                              <w:marLeft w:val="0"/>
                              <w:marRight w:val="0"/>
                              <w:marTop w:val="300"/>
                              <w:marBottom w:val="600"/>
                              <w:divBdr>
                                <w:top w:val="single" w:sz="6" w:space="30" w:color="EB5D0B"/>
                                <w:left w:val="none" w:sz="0" w:space="0" w:color="auto"/>
                                <w:bottom w:val="single" w:sz="6" w:space="30" w:color="EB5D0B"/>
                                <w:right w:val="none" w:sz="0" w:space="0" w:color="auto"/>
                              </w:divBdr>
                            </w:div>
                            <w:div w:id="1227841815">
                              <w:marLeft w:val="0"/>
                              <w:marRight w:val="0"/>
                              <w:marTop w:val="240"/>
                              <w:marBottom w:val="240"/>
                              <w:divBdr>
                                <w:top w:val="none" w:sz="0" w:space="0" w:color="auto"/>
                                <w:left w:val="none" w:sz="0" w:space="0" w:color="auto"/>
                                <w:bottom w:val="none" w:sz="0" w:space="0" w:color="auto"/>
                                <w:right w:val="none" w:sz="0" w:space="0" w:color="auto"/>
                              </w:divBdr>
                              <w:divsChild>
                                <w:div w:id="848639001">
                                  <w:marLeft w:val="0"/>
                                  <w:marRight w:val="0"/>
                                  <w:marTop w:val="0"/>
                                  <w:marBottom w:val="0"/>
                                  <w:divBdr>
                                    <w:top w:val="none" w:sz="0" w:space="0" w:color="auto"/>
                                    <w:left w:val="none" w:sz="0" w:space="0" w:color="auto"/>
                                    <w:bottom w:val="none" w:sz="0" w:space="0" w:color="auto"/>
                                    <w:right w:val="none" w:sz="0" w:space="0" w:color="auto"/>
                                  </w:divBdr>
                                </w:div>
                              </w:divsChild>
                            </w:div>
                            <w:div w:id="718937951">
                              <w:marLeft w:val="0"/>
                              <w:marRight w:val="0"/>
                              <w:marTop w:val="240"/>
                              <w:marBottom w:val="240"/>
                              <w:divBdr>
                                <w:top w:val="none" w:sz="0" w:space="0" w:color="auto"/>
                                <w:left w:val="none" w:sz="0" w:space="0" w:color="auto"/>
                                <w:bottom w:val="none" w:sz="0" w:space="0" w:color="auto"/>
                                <w:right w:val="none" w:sz="0" w:space="0" w:color="auto"/>
                              </w:divBdr>
                              <w:divsChild>
                                <w:div w:id="1630697044">
                                  <w:marLeft w:val="0"/>
                                  <w:marRight w:val="0"/>
                                  <w:marTop w:val="0"/>
                                  <w:marBottom w:val="0"/>
                                  <w:divBdr>
                                    <w:top w:val="none" w:sz="0" w:space="0" w:color="auto"/>
                                    <w:left w:val="none" w:sz="0" w:space="0" w:color="auto"/>
                                    <w:bottom w:val="none" w:sz="0" w:space="0" w:color="auto"/>
                                    <w:right w:val="none" w:sz="0" w:space="0" w:color="auto"/>
                                  </w:divBdr>
                                </w:div>
                              </w:divsChild>
                            </w:div>
                            <w:div w:id="793208480">
                              <w:marLeft w:val="0"/>
                              <w:marRight w:val="0"/>
                              <w:marTop w:val="240"/>
                              <w:marBottom w:val="240"/>
                              <w:divBdr>
                                <w:top w:val="none" w:sz="0" w:space="0" w:color="auto"/>
                                <w:left w:val="none" w:sz="0" w:space="0" w:color="auto"/>
                                <w:bottom w:val="none" w:sz="0" w:space="0" w:color="auto"/>
                                <w:right w:val="none" w:sz="0" w:space="0" w:color="auto"/>
                              </w:divBdr>
                              <w:divsChild>
                                <w:div w:id="2107531846">
                                  <w:marLeft w:val="0"/>
                                  <w:marRight w:val="0"/>
                                  <w:marTop w:val="0"/>
                                  <w:marBottom w:val="0"/>
                                  <w:divBdr>
                                    <w:top w:val="none" w:sz="0" w:space="0" w:color="auto"/>
                                    <w:left w:val="none" w:sz="0" w:space="0" w:color="auto"/>
                                    <w:bottom w:val="none" w:sz="0" w:space="0" w:color="auto"/>
                                    <w:right w:val="none" w:sz="0" w:space="0" w:color="auto"/>
                                  </w:divBdr>
                                </w:div>
                              </w:divsChild>
                            </w:div>
                            <w:div w:id="912272963">
                              <w:marLeft w:val="0"/>
                              <w:marRight w:val="0"/>
                              <w:marTop w:val="0"/>
                              <w:marBottom w:val="0"/>
                              <w:divBdr>
                                <w:top w:val="none" w:sz="0" w:space="0" w:color="auto"/>
                                <w:left w:val="none" w:sz="0" w:space="0" w:color="auto"/>
                                <w:bottom w:val="none" w:sz="0" w:space="0" w:color="auto"/>
                                <w:right w:val="none" w:sz="0" w:space="0" w:color="auto"/>
                              </w:divBdr>
                              <w:divsChild>
                                <w:div w:id="2130006837">
                                  <w:marLeft w:val="0"/>
                                  <w:marRight w:val="0"/>
                                  <w:marTop w:val="0"/>
                                  <w:marBottom w:val="0"/>
                                  <w:divBdr>
                                    <w:top w:val="none" w:sz="0" w:space="0" w:color="auto"/>
                                    <w:left w:val="none" w:sz="0" w:space="0" w:color="auto"/>
                                    <w:bottom w:val="none" w:sz="0" w:space="0" w:color="auto"/>
                                    <w:right w:val="none" w:sz="0" w:space="0" w:color="auto"/>
                                  </w:divBdr>
                                  <w:divsChild>
                                    <w:div w:id="1232039270">
                                      <w:marLeft w:val="0"/>
                                      <w:marRight w:val="0"/>
                                      <w:marTop w:val="0"/>
                                      <w:marBottom w:val="0"/>
                                      <w:divBdr>
                                        <w:top w:val="none" w:sz="0" w:space="0" w:color="auto"/>
                                        <w:left w:val="none" w:sz="0" w:space="0" w:color="auto"/>
                                        <w:bottom w:val="none" w:sz="0" w:space="0" w:color="auto"/>
                                        <w:right w:val="none" w:sz="0" w:space="0" w:color="auto"/>
                                      </w:divBdr>
                                      <w:divsChild>
                                        <w:div w:id="2094281897">
                                          <w:marLeft w:val="0"/>
                                          <w:marRight w:val="0"/>
                                          <w:marTop w:val="0"/>
                                          <w:marBottom w:val="0"/>
                                          <w:divBdr>
                                            <w:top w:val="none" w:sz="0" w:space="0" w:color="auto"/>
                                            <w:left w:val="none" w:sz="0" w:space="0" w:color="auto"/>
                                            <w:bottom w:val="none" w:sz="0" w:space="0" w:color="auto"/>
                                            <w:right w:val="none" w:sz="0" w:space="0" w:color="auto"/>
                                          </w:divBdr>
                                          <w:divsChild>
                                            <w:div w:id="640422222">
                                              <w:marLeft w:val="0"/>
                                              <w:marRight w:val="0"/>
                                              <w:marTop w:val="0"/>
                                              <w:marBottom w:val="0"/>
                                              <w:divBdr>
                                                <w:top w:val="none" w:sz="0" w:space="0" w:color="auto"/>
                                                <w:left w:val="none" w:sz="0" w:space="0" w:color="auto"/>
                                                <w:bottom w:val="none" w:sz="0" w:space="0" w:color="auto"/>
                                                <w:right w:val="none" w:sz="0" w:space="0" w:color="auto"/>
                                              </w:divBdr>
                                              <w:divsChild>
                                                <w:div w:id="797646327">
                                                  <w:marLeft w:val="0"/>
                                                  <w:marRight w:val="0"/>
                                                  <w:marTop w:val="0"/>
                                                  <w:marBottom w:val="0"/>
                                                  <w:divBdr>
                                                    <w:top w:val="none" w:sz="0" w:space="0" w:color="auto"/>
                                                    <w:left w:val="none" w:sz="0" w:space="0" w:color="auto"/>
                                                    <w:bottom w:val="none" w:sz="0" w:space="0" w:color="auto"/>
                                                    <w:right w:val="none" w:sz="0" w:space="0" w:color="auto"/>
                                                  </w:divBdr>
                                                  <w:divsChild>
                                                    <w:div w:id="760302215">
                                                      <w:marLeft w:val="0"/>
                                                      <w:marRight w:val="0"/>
                                                      <w:marTop w:val="0"/>
                                                      <w:marBottom w:val="0"/>
                                                      <w:divBdr>
                                                        <w:top w:val="none" w:sz="0" w:space="0" w:color="auto"/>
                                                        <w:left w:val="none" w:sz="0" w:space="0" w:color="auto"/>
                                                        <w:bottom w:val="none" w:sz="0" w:space="0" w:color="auto"/>
                                                        <w:right w:val="none" w:sz="0" w:space="0" w:color="auto"/>
                                                      </w:divBdr>
                                                      <w:divsChild>
                                                        <w:div w:id="1024937590">
                                                          <w:marLeft w:val="0"/>
                                                          <w:marRight w:val="0"/>
                                                          <w:marTop w:val="0"/>
                                                          <w:marBottom w:val="0"/>
                                                          <w:divBdr>
                                                            <w:top w:val="none" w:sz="0" w:space="0" w:color="auto"/>
                                                            <w:left w:val="none" w:sz="0" w:space="0" w:color="auto"/>
                                                            <w:bottom w:val="none" w:sz="0" w:space="0" w:color="auto"/>
                                                            <w:right w:val="none" w:sz="0" w:space="0" w:color="auto"/>
                                                          </w:divBdr>
                                                          <w:divsChild>
                                                            <w:div w:id="510685227">
                                                              <w:marLeft w:val="0"/>
                                                              <w:marRight w:val="0"/>
                                                              <w:marTop w:val="0"/>
                                                              <w:marBottom w:val="0"/>
                                                              <w:divBdr>
                                                                <w:top w:val="none" w:sz="0" w:space="0" w:color="auto"/>
                                                                <w:left w:val="none" w:sz="0" w:space="0" w:color="auto"/>
                                                                <w:bottom w:val="none" w:sz="0" w:space="0" w:color="auto"/>
                                                                <w:right w:val="none" w:sz="0" w:space="0" w:color="auto"/>
                                                              </w:divBdr>
                                                              <w:divsChild>
                                                                <w:div w:id="1763063302">
                                                                  <w:marLeft w:val="0"/>
                                                                  <w:marRight w:val="0"/>
                                                                  <w:marTop w:val="0"/>
                                                                  <w:marBottom w:val="0"/>
                                                                  <w:divBdr>
                                                                    <w:top w:val="none" w:sz="0" w:space="0" w:color="auto"/>
                                                                    <w:left w:val="none" w:sz="0" w:space="0" w:color="auto"/>
                                                                    <w:bottom w:val="none" w:sz="0" w:space="0" w:color="auto"/>
                                                                    <w:right w:val="none" w:sz="0" w:space="0" w:color="auto"/>
                                                                  </w:divBdr>
                                                                  <w:divsChild>
                                                                    <w:div w:id="1657756282">
                                                                      <w:marLeft w:val="0"/>
                                                                      <w:marRight w:val="0"/>
                                                                      <w:marTop w:val="0"/>
                                                                      <w:marBottom w:val="0"/>
                                                                      <w:divBdr>
                                                                        <w:top w:val="none" w:sz="0" w:space="0" w:color="auto"/>
                                                                        <w:left w:val="none" w:sz="0" w:space="0" w:color="auto"/>
                                                                        <w:bottom w:val="none" w:sz="0" w:space="0" w:color="auto"/>
                                                                        <w:right w:val="none" w:sz="0" w:space="0" w:color="auto"/>
                                                                      </w:divBdr>
                                                                      <w:divsChild>
                                                                        <w:div w:id="2087409912">
                                                                          <w:marLeft w:val="0"/>
                                                                          <w:marRight w:val="0"/>
                                                                          <w:marTop w:val="0"/>
                                                                          <w:marBottom w:val="0"/>
                                                                          <w:divBdr>
                                                                            <w:top w:val="none" w:sz="0" w:space="0" w:color="auto"/>
                                                                            <w:left w:val="none" w:sz="0" w:space="0" w:color="auto"/>
                                                                            <w:bottom w:val="none" w:sz="0" w:space="0" w:color="auto"/>
                                                                            <w:right w:val="none" w:sz="0" w:space="0" w:color="auto"/>
                                                                          </w:divBdr>
                                                                          <w:divsChild>
                                                                            <w:div w:id="252473201">
                                                                              <w:marLeft w:val="0"/>
                                                                              <w:marRight w:val="0"/>
                                                                              <w:marTop w:val="0"/>
                                                                              <w:marBottom w:val="0"/>
                                                                              <w:divBdr>
                                                                                <w:top w:val="none" w:sz="0" w:space="0" w:color="auto"/>
                                                                                <w:left w:val="none" w:sz="0" w:space="0" w:color="auto"/>
                                                                                <w:bottom w:val="none" w:sz="0" w:space="0" w:color="auto"/>
                                                                                <w:right w:val="none" w:sz="0" w:space="0" w:color="auto"/>
                                                                              </w:divBdr>
                                                                              <w:divsChild>
                                                                                <w:div w:id="90807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33296">
                                                                          <w:marLeft w:val="0"/>
                                                                          <w:marRight w:val="120"/>
                                                                          <w:marTop w:val="0"/>
                                                                          <w:marBottom w:val="0"/>
                                                                          <w:divBdr>
                                                                            <w:top w:val="none" w:sz="0" w:space="0" w:color="auto"/>
                                                                            <w:left w:val="none" w:sz="0" w:space="0" w:color="auto"/>
                                                                            <w:bottom w:val="none" w:sz="0" w:space="0" w:color="auto"/>
                                                                            <w:right w:val="none" w:sz="0" w:space="0" w:color="auto"/>
                                                                          </w:divBdr>
                                                                        </w:div>
                                                                      </w:divsChild>
                                                                    </w:div>
                                                                    <w:div w:id="33306892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943993">
                              <w:marLeft w:val="0"/>
                              <w:marRight w:val="0"/>
                              <w:marTop w:val="240"/>
                              <w:marBottom w:val="240"/>
                              <w:divBdr>
                                <w:top w:val="none" w:sz="0" w:space="0" w:color="auto"/>
                                <w:left w:val="none" w:sz="0" w:space="0" w:color="auto"/>
                                <w:bottom w:val="none" w:sz="0" w:space="0" w:color="auto"/>
                                <w:right w:val="none" w:sz="0" w:space="0" w:color="auto"/>
                              </w:divBdr>
                              <w:divsChild>
                                <w:div w:id="1150749296">
                                  <w:marLeft w:val="0"/>
                                  <w:marRight w:val="0"/>
                                  <w:marTop w:val="0"/>
                                  <w:marBottom w:val="0"/>
                                  <w:divBdr>
                                    <w:top w:val="none" w:sz="0" w:space="0" w:color="auto"/>
                                    <w:left w:val="none" w:sz="0" w:space="0" w:color="auto"/>
                                    <w:bottom w:val="none" w:sz="0" w:space="0" w:color="auto"/>
                                    <w:right w:val="none" w:sz="0" w:space="0" w:color="auto"/>
                                  </w:divBdr>
                                </w:div>
                              </w:divsChild>
                            </w:div>
                            <w:div w:id="1082607327">
                              <w:marLeft w:val="0"/>
                              <w:marRight w:val="0"/>
                              <w:marTop w:val="360"/>
                              <w:marBottom w:val="450"/>
                              <w:divBdr>
                                <w:top w:val="none" w:sz="0" w:space="0" w:color="auto"/>
                                <w:left w:val="none" w:sz="0" w:space="0" w:color="auto"/>
                                <w:bottom w:val="none" w:sz="0" w:space="0" w:color="auto"/>
                                <w:right w:val="none" w:sz="0" w:space="0" w:color="auto"/>
                              </w:divBdr>
                              <w:divsChild>
                                <w:div w:id="70978402">
                                  <w:marLeft w:val="0"/>
                                  <w:marRight w:val="0"/>
                                  <w:marTop w:val="0"/>
                                  <w:marBottom w:val="0"/>
                                  <w:divBdr>
                                    <w:top w:val="none" w:sz="0" w:space="0" w:color="auto"/>
                                    <w:left w:val="none" w:sz="0" w:space="0" w:color="auto"/>
                                    <w:bottom w:val="single" w:sz="6" w:space="15" w:color="B8B9BA"/>
                                    <w:right w:val="none" w:sz="0" w:space="0" w:color="auto"/>
                                  </w:divBdr>
                                  <w:divsChild>
                                    <w:div w:id="1782065534">
                                      <w:marLeft w:val="0"/>
                                      <w:marRight w:val="0"/>
                                      <w:marTop w:val="0"/>
                                      <w:marBottom w:val="0"/>
                                      <w:divBdr>
                                        <w:top w:val="none" w:sz="0" w:space="0" w:color="auto"/>
                                        <w:left w:val="none" w:sz="0" w:space="0" w:color="auto"/>
                                        <w:bottom w:val="none" w:sz="0" w:space="0" w:color="auto"/>
                                        <w:right w:val="none" w:sz="0" w:space="0" w:color="auto"/>
                                      </w:divBdr>
                                    </w:div>
                                    <w:div w:id="476608051">
                                      <w:marLeft w:val="0"/>
                                      <w:marRight w:val="0"/>
                                      <w:marTop w:val="225"/>
                                      <w:marBottom w:val="0"/>
                                      <w:divBdr>
                                        <w:top w:val="none" w:sz="0" w:space="0" w:color="auto"/>
                                        <w:left w:val="none" w:sz="0" w:space="0" w:color="auto"/>
                                        <w:bottom w:val="none" w:sz="0" w:space="0" w:color="auto"/>
                                        <w:right w:val="none" w:sz="0" w:space="0" w:color="auto"/>
                                      </w:divBdr>
                                      <w:divsChild>
                                        <w:div w:id="1662079393">
                                          <w:marLeft w:val="0"/>
                                          <w:marRight w:val="0"/>
                                          <w:marTop w:val="0"/>
                                          <w:marBottom w:val="0"/>
                                          <w:divBdr>
                                            <w:top w:val="none" w:sz="0" w:space="0" w:color="auto"/>
                                            <w:left w:val="none" w:sz="0" w:space="0" w:color="auto"/>
                                            <w:bottom w:val="none" w:sz="0" w:space="0" w:color="auto"/>
                                            <w:right w:val="none" w:sz="0" w:space="0" w:color="auto"/>
                                          </w:divBdr>
                                        </w:div>
                                      </w:divsChild>
                                    </w:div>
                                    <w:div w:id="7619952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8021974">
                              <w:marLeft w:val="0"/>
                              <w:marRight w:val="0"/>
                              <w:marTop w:val="240"/>
                              <w:marBottom w:val="240"/>
                              <w:divBdr>
                                <w:top w:val="none" w:sz="0" w:space="0" w:color="auto"/>
                                <w:left w:val="none" w:sz="0" w:space="0" w:color="auto"/>
                                <w:bottom w:val="none" w:sz="0" w:space="0" w:color="auto"/>
                                <w:right w:val="none" w:sz="0" w:space="0" w:color="auto"/>
                              </w:divBdr>
                              <w:divsChild>
                                <w:div w:id="1926835441">
                                  <w:marLeft w:val="0"/>
                                  <w:marRight w:val="0"/>
                                  <w:marTop w:val="0"/>
                                  <w:marBottom w:val="0"/>
                                  <w:divBdr>
                                    <w:top w:val="none" w:sz="0" w:space="0" w:color="auto"/>
                                    <w:left w:val="none" w:sz="0" w:space="0" w:color="auto"/>
                                    <w:bottom w:val="none" w:sz="0" w:space="0" w:color="auto"/>
                                    <w:right w:val="none" w:sz="0" w:space="0" w:color="auto"/>
                                  </w:divBdr>
                                </w:div>
                              </w:divsChild>
                            </w:div>
                            <w:div w:id="1591700616">
                              <w:marLeft w:val="0"/>
                              <w:marRight w:val="0"/>
                              <w:marTop w:val="240"/>
                              <w:marBottom w:val="240"/>
                              <w:divBdr>
                                <w:top w:val="none" w:sz="0" w:space="0" w:color="auto"/>
                                <w:left w:val="none" w:sz="0" w:space="0" w:color="auto"/>
                                <w:bottom w:val="none" w:sz="0" w:space="0" w:color="auto"/>
                                <w:right w:val="none" w:sz="0" w:space="0" w:color="auto"/>
                              </w:divBdr>
                              <w:divsChild>
                                <w:div w:id="1824616331">
                                  <w:marLeft w:val="0"/>
                                  <w:marRight w:val="0"/>
                                  <w:marTop w:val="0"/>
                                  <w:marBottom w:val="0"/>
                                  <w:divBdr>
                                    <w:top w:val="none" w:sz="0" w:space="0" w:color="auto"/>
                                    <w:left w:val="none" w:sz="0" w:space="0" w:color="auto"/>
                                    <w:bottom w:val="none" w:sz="0" w:space="0" w:color="auto"/>
                                    <w:right w:val="none" w:sz="0" w:space="0" w:color="auto"/>
                                  </w:divBdr>
                                </w:div>
                              </w:divsChild>
                            </w:div>
                            <w:div w:id="1965961866">
                              <w:marLeft w:val="0"/>
                              <w:marRight w:val="0"/>
                              <w:marTop w:val="240"/>
                              <w:marBottom w:val="240"/>
                              <w:divBdr>
                                <w:top w:val="none" w:sz="0" w:space="0" w:color="auto"/>
                                <w:left w:val="none" w:sz="0" w:space="0" w:color="auto"/>
                                <w:bottom w:val="none" w:sz="0" w:space="0" w:color="auto"/>
                                <w:right w:val="none" w:sz="0" w:space="0" w:color="auto"/>
                              </w:divBdr>
                              <w:divsChild>
                                <w:div w:id="960454075">
                                  <w:marLeft w:val="0"/>
                                  <w:marRight w:val="0"/>
                                  <w:marTop w:val="0"/>
                                  <w:marBottom w:val="0"/>
                                  <w:divBdr>
                                    <w:top w:val="none" w:sz="0" w:space="0" w:color="auto"/>
                                    <w:left w:val="none" w:sz="0" w:space="0" w:color="auto"/>
                                    <w:bottom w:val="none" w:sz="0" w:space="0" w:color="auto"/>
                                    <w:right w:val="none" w:sz="0" w:space="0" w:color="auto"/>
                                  </w:divBdr>
                                </w:div>
                              </w:divsChild>
                            </w:div>
                            <w:div w:id="167644078">
                              <w:marLeft w:val="0"/>
                              <w:marRight w:val="0"/>
                              <w:marTop w:val="0"/>
                              <w:marBottom w:val="0"/>
                              <w:divBdr>
                                <w:top w:val="none" w:sz="0" w:space="0" w:color="auto"/>
                                <w:left w:val="none" w:sz="0" w:space="0" w:color="auto"/>
                                <w:bottom w:val="none" w:sz="0" w:space="0" w:color="auto"/>
                                <w:right w:val="none" w:sz="0" w:space="0" w:color="auto"/>
                              </w:divBdr>
                              <w:divsChild>
                                <w:div w:id="1084955130">
                                  <w:marLeft w:val="0"/>
                                  <w:marRight w:val="0"/>
                                  <w:marTop w:val="0"/>
                                  <w:marBottom w:val="0"/>
                                  <w:divBdr>
                                    <w:top w:val="none" w:sz="0" w:space="0" w:color="auto"/>
                                    <w:left w:val="none" w:sz="0" w:space="0" w:color="auto"/>
                                    <w:bottom w:val="none" w:sz="0" w:space="0" w:color="auto"/>
                                    <w:right w:val="none" w:sz="0" w:space="0" w:color="auto"/>
                                  </w:divBdr>
                                  <w:divsChild>
                                    <w:div w:id="1381854634">
                                      <w:marLeft w:val="0"/>
                                      <w:marRight w:val="0"/>
                                      <w:marTop w:val="0"/>
                                      <w:marBottom w:val="0"/>
                                      <w:divBdr>
                                        <w:top w:val="none" w:sz="0" w:space="0" w:color="auto"/>
                                        <w:left w:val="none" w:sz="0" w:space="0" w:color="auto"/>
                                        <w:bottom w:val="none" w:sz="0" w:space="0" w:color="auto"/>
                                        <w:right w:val="none" w:sz="0" w:space="0" w:color="auto"/>
                                      </w:divBdr>
                                      <w:divsChild>
                                        <w:div w:id="1616249491">
                                          <w:marLeft w:val="0"/>
                                          <w:marRight w:val="0"/>
                                          <w:marTop w:val="0"/>
                                          <w:marBottom w:val="0"/>
                                          <w:divBdr>
                                            <w:top w:val="none" w:sz="0" w:space="0" w:color="auto"/>
                                            <w:left w:val="none" w:sz="0" w:space="0" w:color="auto"/>
                                            <w:bottom w:val="none" w:sz="0" w:space="0" w:color="auto"/>
                                            <w:right w:val="none" w:sz="0" w:space="0" w:color="auto"/>
                                          </w:divBdr>
                                          <w:divsChild>
                                            <w:div w:id="2077581064">
                                              <w:marLeft w:val="0"/>
                                              <w:marRight w:val="0"/>
                                              <w:marTop w:val="0"/>
                                              <w:marBottom w:val="0"/>
                                              <w:divBdr>
                                                <w:top w:val="none" w:sz="0" w:space="0" w:color="auto"/>
                                                <w:left w:val="none" w:sz="0" w:space="0" w:color="auto"/>
                                                <w:bottom w:val="none" w:sz="0" w:space="0" w:color="auto"/>
                                                <w:right w:val="none" w:sz="0" w:space="0" w:color="auto"/>
                                              </w:divBdr>
                                              <w:divsChild>
                                                <w:div w:id="1931431020">
                                                  <w:marLeft w:val="0"/>
                                                  <w:marRight w:val="0"/>
                                                  <w:marTop w:val="0"/>
                                                  <w:marBottom w:val="0"/>
                                                  <w:divBdr>
                                                    <w:top w:val="none" w:sz="0" w:space="0" w:color="auto"/>
                                                    <w:left w:val="none" w:sz="0" w:space="0" w:color="auto"/>
                                                    <w:bottom w:val="none" w:sz="0" w:space="0" w:color="auto"/>
                                                    <w:right w:val="none" w:sz="0" w:space="0" w:color="auto"/>
                                                  </w:divBdr>
                                                  <w:divsChild>
                                                    <w:div w:id="1285382267">
                                                      <w:marLeft w:val="0"/>
                                                      <w:marRight w:val="0"/>
                                                      <w:marTop w:val="0"/>
                                                      <w:marBottom w:val="0"/>
                                                      <w:divBdr>
                                                        <w:top w:val="none" w:sz="0" w:space="0" w:color="auto"/>
                                                        <w:left w:val="none" w:sz="0" w:space="0" w:color="auto"/>
                                                        <w:bottom w:val="none" w:sz="0" w:space="0" w:color="auto"/>
                                                        <w:right w:val="none" w:sz="0" w:space="0" w:color="auto"/>
                                                      </w:divBdr>
                                                      <w:divsChild>
                                                        <w:div w:id="869025208">
                                                          <w:marLeft w:val="0"/>
                                                          <w:marRight w:val="0"/>
                                                          <w:marTop w:val="0"/>
                                                          <w:marBottom w:val="0"/>
                                                          <w:divBdr>
                                                            <w:top w:val="none" w:sz="0" w:space="0" w:color="auto"/>
                                                            <w:left w:val="none" w:sz="0" w:space="0" w:color="auto"/>
                                                            <w:bottom w:val="none" w:sz="0" w:space="0" w:color="auto"/>
                                                            <w:right w:val="none" w:sz="0" w:space="0" w:color="auto"/>
                                                          </w:divBdr>
                                                          <w:divsChild>
                                                            <w:div w:id="334966034">
                                                              <w:marLeft w:val="0"/>
                                                              <w:marRight w:val="0"/>
                                                              <w:marTop w:val="0"/>
                                                              <w:marBottom w:val="0"/>
                                                              <w:divBdr>
                                                                <w:top w:val="none" w:sz="0" w:space="0" w:color="auto"/>
                                                                <w:left w:val="none" w:sz="0" w:space="0" w:color="auto"/>
                                                                <w:bottom w:val="none" w:sz="0" w:space="0" w:color="auto"/>
                                                                <w:right w:val="none" w:sz="0" w:space="0" w:color="auto"/>
                                                              </w:divBdr>
                                                              <w:divsChild>
                                                                <w:div w:id="445201586">
                                                                  <w:marLeft w:val="0"/>
                                                                  <w:marRight w:val="0"/>
                                                                  <w:marTop w:val="0"/>
                                                                  <w:marBottom w:val="0"/>
                                                                  <w:divBdr>
                                                                    <w:top w:val="none" w:sz="0" w:space="0" w:color="auto"/>
                                                                    <w:left w:val="none" w:sz="0" w:space="0" w:color="auto"/>
                                                                    <w:bottom w:val="none" w:sz="0" w:space="0" w:color="auto"/>
                                                                    <w:right w:val="none" w:sz="0" w:space="0" w:color="auto"/>
                                                                  </w:divBdr>
                                                                  <w:divsChild>
                                                                    <w:div w:id="403456599">
                                                                      <w:marLeft w:val="0"/>
                                                                      <w:marRight w:val="0"/>
                                                                      <w:marTop w:val="0"/>
                                                                      <w:marBottom w:val="0"/>
                                                                      <w:divBdr>
                                                                        <w:top w:val="none" w:sz="0" w:space="0" w:color="auto"/>
                                                                        <w:left w:val="none" w:sz="0" w:space="0" w:color="auto"/>
                                                                        <w:bottom w:val="none" w:sz="0" w:space="0" w:color="auto"/>
                                                                        <w:right w:val="none" w:sz="0" w:space="0" w:color="auto"/>
                                                                      </w:divBdr>
                                                                      <w:divsChild>
                                                                        <w:div w:id="133105568">
                                                                          <w:marLeft w:val="0"/>
                                                                          <w:marRight w:val="0"/>
                                                                          <w:marTop w:val="0"/>
                                                                          <w:marBottom w:val="0"/>
                                                                          <w:divBdr>
                                                                            <w:top w:val="none" w:sz="0" w:space="0" w:color="auto"/>
                                                                            <w:left w:val="none" w:sz="0" w:space="0" w:color="auto"/>
                                                                            <w:bottom w:val="none" w:sz="0" w:space="0" w:color="auto"/>
                                                                            <w:right w:val="none" w:sz="0" w:space="0" w:color="auto"/>
                                                                          </w:divBdr>
                                                                          <w:divsChild>
                                                                            <w:div w:id="180102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19587">
                                                                      <w:marLeft w:val="0"/>
                                                                      <w:marRight w:val="120"/>
                                                                      <w:marTop w:val="0"/>
                                                                      <w:marBottom w:val="0"/>
                                                                      <w:divBdr>
                                                                        <w:top w:val="none" w:sz="0" w:space="0" w:color="auto"/>
                                                                        <w:left w:val="none" w:sz="0" w:space="0" w:color="auto"/>
                                                                        <w:bottom w:val="none" w:sz="0" w:space="0" w:color="auto"/>
                                                                        <w:right w:val="none" w:sz="0" w:space="0" w:color="auto"/>
                                                                      </w:divBdr>
                                                                    </w:div>
                                                                  </w:divsChild>
                                                                </w:div>
                                                                <w:div w:id="42310961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9267644">
                              <w:marLeft w:val="0"/>
                              <w:marRight w:val="0"/>
                              <w:marTop w:val="240"/>
                              <w:marBottom w:val="240"/>
                              <w:divBdr>
                                <w:top w:val="none" w:sz="0" w:space="0" w:color="auto"/>
                                <w:left w:val="none" w:sz="0" w:space="0" w:color="auto"/>
                                <w:bottom w:val="none" w:sz="0" w:space="0" w:color="auto"/>
                                <w:right w:val="none" w:sz="0" w:space="0" w:color="auto"/>
                              </w:divBdr>
                              <w:divsChild>
                                <w:div w:id="302776927">
                                  <w:marLeft w:val="0"/>
                                  <w:marRight w:val="0"/>
                                  <w:marTop w:val="0"/>
                                  <w:marBottom w:val="0"/>
                                  <w:divBdr>
                                    <w:top w:val="none" w:sz="0" w:space="0" w:color="auto"/>
                                    <w:left w:val="none" w:sz="0" w:space="0" w:color="auto"/>
                                    <w:bottom w:val="none" w:sz="0" w:space="0" w:color="auto"/>
                                    <w:right w:val="none" w:sz="0" w:space="0" w:color="auto"/>
                                  </w:divBdr>
                                </w:div>
                              </w:divsChild>
                            </w:div>
                            <w:div w:id="881212469">
                              <w:marLeft w:val="0"/>
                              <w:marRight w:val="0"/>
                              <w:marTop w:val="240"/>
                              <w:marBottom w:val="240"/>
                              <w:divBdr>
                                <w:top w:val="none" w:sz="0" w:space="0" w:color="auto"/>
                                <w:left w:val="none" w:sz="0" w:space="0" w:color="auto"/>
                                <w:bottom w:val="none" w:sz="0" w:space="0" w:color="auto"/>
                                <w:right w:val="none" w:sz="0" w:space="0" w:color="auto"/>
                              </w:divBdr>
                              <w:divsChild>
                                <w:div w:id="588974949">
                                  <w:marLeft w:val="0"/>
                                  <w:marRight w:val="0"/>
                                  <w:marTop w:val="0"/>
                                  <w:marBottom w:val="0"/>
                                  <w:divBdr>
                                    <w:top w:val="none" w:sz="0" w:space="0" w:color="auto"/>
                                    <w:left w:val="none" w:sz="0" w:space="0" w:color="auto"/>
                                    <w:bottom w:val="none" w:sz="0" w:space="0" w:color="auto"/>
                                    <w:right w:val="none" w:sz="0" w:space="0" w:color="auto"/>
                                  </w:divBdr>
                                </w:div>
                              </w:divsChild>
                            </w:div>
                            <w:div w:id="1850413575">
                              <w:marLeft w:val="0"/>
                              <w:marRight w:val="0"/>
                              <w:marTop w:val="240"/>
                              <w:marBottom w:val="240"/>
                              <w:divBdr>
                                <w:top w:val="none" w:sz="0" w:space="0" w:color="auto"/>
                                <w:left w:val="none" w:sz="0" w:space="0" w:color="auto"/>
                                <w:bottom w:val="none" w:sz="0" w:space="0" w:color="auto"/>
                                <w:right w:val="none" w:sz="0" w:space="0" w:color="auto"/>
                              </w:divBdr>
                              <w:divsChild>
                                <w:div w:id="1424179304">
                                  <w:marLeft w:val="0"/>
                                  <w:marRight w:val="0"/>
                                  <w:marTop w:val="0"/>
                                  <w:marBottom w:val="0"/>
                                  <w:divBdr>
                                    <w:top w:val="none" w:sz="0" w:space="0" w:color="auto"/>
                                    <w:left w:val="none" w:sz="0" w:space="0" w:color="auto"/>
                                    <w:bottom w:val="none" w:sz="0" w:space="0" w:color="auto"/>
                                    <w:right w:val="none" w:sz="0" w:space="0" w:color="auto"/>
                                  </w:divBdr>
                                </w:div>
                              </w:divsChild>
                            </w:div>
                            <w:div w:id="995720868">
                              <w:marLeft w:val="0"/>
                              <w:marRight w:val="0"/>
                              <w:marTop w:val="360"/>
                              <w:marBottom w:val="450"/>
                              <w:divBdr>
                                <w:top w:val="none" w:sz="0" w:space="0" w:color="auto"/>
                                <w:left w:val="none" w:sz="0" w:space="0" w:color="auto"/>
                                <w:bottom w:val="none" w:sz="0" w:space="0" w:color="auto"/>
                                <w:right w:val="none" w:sz="0" w:space="0" w:color="auto"/>
                              </w:divBdr>
                              <w:divsChild>
                                <w:div w:id="1905674420">
                                  <w:marLeft w:val="0"/>
                                  <w:marRight w:val="0"/>
                                  <w:marTop w:val="0"/>
                                  <w:marBottom w:val="0"/>
                                  <w:divBdr>
                                    <w:top w:val="none" w:sz="0" w:space="0" w:color="auto"/>
                                    <w:left w:val="none" w:sz="0" w:space="0" w:color="auto"/>
                                    <w:bottom w:val="single" w:sz="6" w:space="15" w:color="B8B9BA"/>
                                    <w:right w:val="none" w:sz="0" w:space="0" w:color="auto"/>
                                  </w:divBdr>
                                  <w:divsChild>
                                    <w:div w:id="566646983">
                                      <w:marLeft w:val="0"/>
                                      <w:marRight w:val="0"/>
                                      <w:marTop w:val="0"/>
                                      <w:marBottom w:val="0"/>
                                      <w:divBdr>
                                        <w:top w:val="none" w:sz="0" w:space="0" w:color="auto"/>
                                        <w:left w:val="none" w:sz="0" w:space="0" w:color="auto"/>
                                        <w:bottom w:val="none" w:sz="0" w:space="0" w:color="auto"/>
                                        <w:right w:val="none" w:sz="0" w:space="0" w:color="auto"/>
                                      </w:divBdr>
                                    </w:div>
                                    <w:div w:id="494078684">
                                      <w:marLeft w:val="0"/>
                                      <w:marRight w:val="0"/>
                                      <w:marTop w:val="225"/>
                                      <w:marBottom w:val="0"/>
                                      <w:divBdr>
                                        <w:top w:val="none" w:sz="0" w:space="0" w:color="auto"/>
                                        <w:left w:val="none" w:sz="0" w:space="0" w:color="auto"/>
                                        <w:bottom w:val="none" w:sz="0" w:space="0" w:color="auto"/>
                                        <w:right w:val="none" w:sz="0" w:space="0" w:color="auto"/>
                                      </w:divBdr>
                                      <w:divsChild>
                                        <w:div w:id="1512452207">
                                          <w:marLeft w:val="0"/>
                                          <w:marRight w:val="0"/>
                                          <w:marTop w:val="0"/>
                                          <w:marBottom w:val="0"/>
                                          <w:divBdr>
                                            <w:top w:val="none" w:sz="0" w:space="0" w:color="auto"/>
                                            <w:left w:val="none" w:sz="0" w:space="0" w:color="auto"/>
                                            <w:bottom w:val="none" w:sz="0" w:space="0" w:color="auto"/>
                                            <w:right w:val="none" w:sz="0" w:space="0" w:color="auto"/>
                                          </w:divBdr>
                                        </w:div>
                                      </w:divsChild>
                                    </w:div>
                                    <w:div w:id="7662741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1969665">
                              <w:marLeft w:val="0"/>
                              <w:marRight w:val="0"/>
                              <w:marTop w:val="240"/>
                              <w:marBottom w:val="240"/>
                              <w:divBdr>
                                <w:top w:val="none" w:sz="0" w:space="0" w:color="auto"/>
                                <w:left w:val="none" w:sz="0" w:space="0" w:color="auto"/>
                                <w:bottom w:val="none" w:sz="0" w:space="0" w:color="auto"/>
                                <w:right w:val="none" w:sz="0" w:space="0" w:color="auto"/>
                              </w:divBdr>
                              <w:divsChild>
                                <w:div w:id="1976133188">
                                  <w:marLeft w:val="0"/>
                                  <w:marRight w:val="0"/>
                                  <w:marTop w:val="0"/>
                                  <w:marBottom w:val="0"/>
                                  <w:divBdr>
                                    <w:top w:val="none" w:sz="0" w:space="0" w:color="auto"/>
                                    <w:left w:val="none" w:sz="0" w:space="0" w:color="auto"/>
                                    <w:bottom w:val="none" w:sz="0" w:space="0" w:color="auto"/>
                                    <w:right w:val="none" w:sz="0" w:space="0" w:color="auto"/>
                                  </w:divBdr>
                                </w:div>
                              </w:divsChild>
                            </w:div>
                            <w:div w:id="1342734039">
                              <w:marLeft w:val="0"/>
                              <w:marRight w:val="0"/>
                              <w:marTop w:val="0"/>
                              <w:marBottom w:val="0"/>
                              <w:divBdr>
                                <w:top w:val="none" w:sz="0" w:space="0" w:color="auto"/>
                                <w:left w:val="none" w:sz="0" w:space="0" w:color="auto"/>
                                <w:bottom w:val="none" w:sz="0" w:space="0" w:color="auto"/>
                                <w:right w:val="none" w:sz="0" w:space="0" w:color="auto"/>
                              </w:divBdr>
                              <w:divsChild>
                                <w:div w:id="780804040">
                                  <w:marLeft w:val="0"/>
                                  <w:marRight w:val="0"/>
                                  <w:marTop w:val="0"/>
                                  <w:marBottom w:val="0"/>
                                  <w:divBdr>
                                    <w:top w:val="none" w:sz="0" w:space="0" w:color="auto"/>
                                    <w:left w:val="none" w:sz="0" w:space="0" w:color="auto"/>
                                    <w:bottom w:val="none" w:sz="0" w:space="0" w:color="auto"/>
                                    <w:right w:val="none" w:sz="0" w:space="0" w:color="auto"/>
                                  </w:divBdr>
                                  <w:divsChild>
                                    <w:div w:id="1590238688">
                                      <w:marLeft w:val="0"/>
                                      <w:marRight w:val="0"/>
                                      <w:marTop w:val="0"/>
                                      <w:marBottom w:val="0"/>
                                      <w:divBdr>
                                        <w:top w:val="none" w:sz="0" w:space="0" w:color="auto"/>
                                        <w:left w:val="none" w:sz="0" w:space="0" w:color="auto"/>
                                        <w:bottom w:val="none" w:sz="0" w:space="0" w:color="auto"/>
                                        <w:right w:val="none" w:sz="0" w:space="0" w:color="auto"/>
                                      </w:divBdr>
                                      <w:divsChild>
                                        <w:div w:id="496966350">
                                          <w:marLeft w:val="0"/>
                                          <w:marRight w:val="0"/>
                                          <w:marTop w:val="0"/>
                                          <w:marBottom w:val="0"/>
                                          <w:divBdr>
                                            <w:top w:val="none" w:sz="0" w:space="0" w:color="auto"/>
                                            <w:left w:val="none" w:sz="0" w:space="0" w:color="auto"/>
                                            <w:bottom w:val="none" w:sz="0" w:space="0" w:color="auto"/>
                                            <w:right w:val="none" w:sz="0" w:space="0" w:color="auto"/>
                                          </w:divBdr>
                                          <w:divsChild>
                                            <w:div w:id="1097091925">
                                              <w:marLeft w:val="0"/>
                                              <w:marRight w:val="0"/>
                                              <w:marTop w:val="0"/>
                                              <w:marBottom w:val="0"/>
                                              <w:divBdr>
                                                <w:top w:val="none" w:sz="0" w:space="0" w:color="auto"/>
                                                <w:left w:val="none" w:sz="0" w:space="0" w:color="auto"/>
                                                <w:bottom w:val="none" w:sz="0" w:space="0" w:color="auto"/>
                                                <w:right w:val="none" w:sz="0" w:space="0" w:color="auto"/>
                                              </w:divBdr>
                                              <w:divsChild>
                                                <w:div w:id="393635">
                                                  <w:marLeft w:val="0"/>
                                                  <w:marRight w:val="0"/>
                                                  <w:marTop w:val="0"/>
                                                  <w:marBottom w:val="0"/>
                                                  <w:divBdr>
                                                    <w:top w:val="none" w:sz="0" w:space="0" w:color="auto"/>
                                                    <w:left w:val="none" w:sz="0" w:space="0" w:color="auto"/>
                                                    <w:bottom w:val="none" w:sz="0" w:space="0" w:color="auto"/>
                                                    <w:right w:val="none" w:sz="0" w:space="0" w:color="auto"/>
                                                  </w:divBdr>
                                                  <w:divsChild>
                                                    <w:div w:id="588928863">
                                                      <w:marLeft w:val="0"/>
                                                      <w:marRight w:val="0"/>
                                                      <w:marTop w:val="0"/>
                                                      <w:marBottom w:val="0"/>
                                                      <w:divBdr>
                                                        <w:top w:val="none" w:sz="0" w:space="0" w:color="auto"/>
                                                        <w:left w:val="none" w:sz="0" w:space="0" w:color="auto"/>
                                                        <w:bottom w:val="none" w:sz="0" w:space="0" w:color="auto"/>
                                                        <w:right w:val="none" w:sz="0" w:space="0" w:color="auto"/>
                                                      </w:divBdr>
                                                      <w:divsChild>
                                                        <w:div w:id="973950362">
                                                          <w:marLeft w:val="0"/>
                                                          <w:marRight w:val="0"/>
                                                          <w:marTop w:val="0"/>
                                                          <w:marBottom w:val="0"/>
                                                          <w:divBdr>
                                                            <w:top w:val="none" w:sz="0" w:space="0" w:color="auto"/>
                                                            <w:left w:val="none" w:sz="0" w:space="0" w:color="auto"/>
                                                            <w:bottom w:val="none" w:sz="0" w:space="0" w:color="auto"/>
                                                            <w:right w:val="none" w:sz="0" w:space="0" w:color="auto"/>
                                                          </w:divBdr>
                                                          <w:divsChild>
                                                            <w:div w:id="322510408">
                                                              <w:marLeft w:val="0"/>
                                                              <w:marRight w:val="0"/>
                                                              <w:marTop w:val="0"/>
                                                              <w:marBottom w:val="0"/>
                                                              <w:divBdr>
                                                                <w:top w:val="none" w:sz="0" w:space="0" w:color="auto"/>
                                                                <w:left w:val="none" w:sz="0" w:space="0" w:color="auto"/>
                                                                <w:bottom w:val="none" w:sz="0" w:space="0" w:color="auto"/>
                                                                <w:right w:val="none" w:sz="0" w:space="0" w:color="auto"/>
                                                              </w:divBdr>
                                                              <w:divsChild>
                                                                <w:div w:id="1137574665">
                                                                  <w:marLeft w:val="0"/>
                                                                  <w:marRight w:val="0"/>
                                                                  <w:marTop w:val="0"/>
                                                                  <w:marBottom w:val="0"/>
                                                                  <w:divBdr>
                                                                    <w:top w:val="none" w:sz="0" w:space="0" w:color="auto"/>
                                                                    <w:left w:val="none" w:sz="0" w:space="0" w:color="auto"/>
                                                                    <w:bottom w:val="none" w:sz="0" w:space="0" w:color="auto"/>
                                                                    <w:right w:val="none" w:sz="0" w:space="0" w:color="auto"/>
                                                                  </w:divBdr>
                                                                  <w:divsChild>
                                                                    <w:div w:id="1370304204">
                                                                      <w:marLeft w:val="0"/>
                                                                      <w:marRight w:val="0"/>
                                                                      <w:marTop w:val="0"/>
                                                                      <w:marBottom w:val="0"/>
                                                                      <w:divBdr>
                                                                        <w:top w:val="none" w:sz="0" w:space="0" w:color="auto"/>
                                                                        <w:left w:val="none" w:sz="0" w:space="0" w:color="auto"/>
                                                                        <w:bottom w:val="none" w:sz="0" w:space="0" w:color="auto"/>
                                                                        <w:right w:val="none" w:sz="0" w:space="0" w:color="auto"/>
                                                                      </w:divBdr>
                                                                      <w:divsChild>
                                                                        <w:div w:id="1500851762">
                                                                          <w:marLeft w:val="0"/>
                                                                          <w:marRight w:val="0"/>
                                                                          <w:marTop w:val="0"/>
                                                                          <w:marBottom w:val="0"/>
                                                                          <w:divBdr>
                                                                            <w:top w:val="none" w:sz="0" w:space="0" w:color="auto"/>
                                                                            <w:left w:val="none" w:sz="0" w:space="0" w:color="auto"/>
                                                                            <w:bottom w:val="none" w:sz="0" w:space="0" w:color="auto"/>
                                                                            <w:right w:val="none" w:sz="0" w:space="0" w:color="auto"/>
                                                                          </w:divBdr>
                                                                          <w:divsChild>
                                                                            <w:div w:id="118706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805903">
                                                                      <w:marLeft w:val="0"/>
                                                                      <w:marRight w:val="120"/>
                                                                      <w:marTop w:val="0"/>
                                                                      <w:marBottom w:val="0"/>
                                                                      <w:divBdr>
                                                                        <w:top w:val="none" w:sz="0" w:space="0" w:color="auto"/>
                                                                        <w:left w:val="none" w:sz="0" w:space="0" w:color="auto"/>
                                                                        <w:bottom w:val="none" w:sz="0" w:space="0" w:color="auto"/>
                                                                        <w:right w:val="none" w:sz="0" w:space="0" w:color="auto"/>
                                                                      </w:divBdr>
                                                                    </w:div>
                                                                  </w:divsChild>
                                                                </w:div>
                                                                <w:div w:id="189623300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7202004">
                              <w:marLeft w:val="0"/>
                              <w:marRight w:val="0"/>
                              <w:marTop w:val="240"/>
                              <w:marBottom w:val="240"/>
                              <w:divBdr>
                                <w:top w:val="none" w:sz="0" w:space="0" w:color="auto"/>
                                <w:left w:val="none" w:sz="0" w:space="0" w:color="auto"/>
                                <w:bottom w:val="none" w:sz="0" w:space="0" w:color="auto"/>
                                <w:right w:val="none" w:sz="0" w:space="0" w:color="auto"/>
                              </w:divBdr>
                              <w:divsChild>
                                <w:div w:id="653336841">
                                  <w:marLeft w:val="0"/>
                                  <w:marRight w:val="0"/>
                                  <w:marTop w:val="0"/>
                                  <w:marBottom w:val="0"/>
                                  <w:divBdr>
                                    <w:top w:val="none" w:sz="0" w:space="0" w:color="auto"/>
                                    <w:left w:val="none" w:sz="0" w:space="0" w:color="auto"/>
                                    <w:bottom w:val="none" w:sz="0" w:space="0" w:color="auto"/>
                                    <w:right w:val="none" w:sz="0" w:space="0" w:color="auto"/>
                                  </w:divBdr>
                                </w:div>
                              </w:divsChild>
                            </w:div>
                            <w:div w:id="344138621">
                              <w:marLeft w:val="0"/>
                              <w:marRight w:val="0"/>
                              <w:marTop w:val="240"/>
                              <w:marBottom w:val="240"/>
                              <w:divBdr>
                                <w:top w:val="none" w:sz="0" w:space="0" w:color="auto"/>
                                <w:left w:val="none" w:sz="0" w:space="0" w:color="auto"/>
                                <w:bottom w:val="none" w:sz="0" w:space="0" w:color="auto"/>
                                <w:right w:val="none" w:sz="0" w:space="0" w:color="auto"/>
                              </w:divBdr>
                              <w:divsChild>
                                <w:div w:id="562059214">
                                  <w:marLeft w:val="0"/>
                                  <w:marRight w:val="0"/>
                                  <w:marTop w:val="0"/>
                                  <w:marBottom w:val="0"/>
                                  <w:divBdr>
                                    <w:top w:val="none" w:sz="0" w:space="0" w:color="auto"/>
                                    <w:left w:val="none" w:sz="0" w:space="0" w:color="auto"/>
                                    <w:bottom w:val="none" w:sz="0" w:space="0" w:color="auto"/>
                                    <w:right w:val="none" w:sz="0" w:space="0" w:color="auto"/>
                                  </w:divBdr>
                                </w:div>
                              </w:divsChild>
                            </w:div>
                            <w:div w:id="2003509703">
                              <w:marLeft w:val="0"/>
                              <w:marRight w:val="0"/>
                              <w:marTop w:val="240"/>
                              <w:marBottom w:val="240"/>
                              <w:divBdr>
                                <w:top w:val="none" w:sz="0" w:space="0" w:color="auto"/>
                                <w:left w:val="none" w:sz="0" w:space="0" w:color="auto"/>
                                <w:bottom w:val="none" w:sz="0" w:space="0" w:color="auto"/>
                                <w:right w:val="none" w:sz="0" w:space="0" w:color="auto"/>
                              </w:divBdr>
                              <w:divsChild>
                                <w:div w:id="196496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7702876">
      <w:bodyDiv w:val="1"/>
      <w:marLeft w:val="0"/>
      <w:marRight w:val="0"/>
      <w:marTop w:val="0"/>
      <w:marBottom w:val="0"/>
      <w:divBdr>
        <w:top w:val="none" w:sz="0" w:space="0" w:color="auto"/>
        <w:left w:val="none" w:sz="0" w:space="0" w:color="auto"/>
        <w:bottom w:val="none" w:sz="0" w:space="0" w:color="auto"/>
        <w:right w:val="none" w:sz="0" w:space="0" w:color="auto"/>
      </w:divBdr>
      <w:divsChild>
        <w:div w:id="1896231958">
          <w:marLeft w:val="0"/>
          <w:marRight w:val="0"/>
          <w:marTop w:val="0"/>
          <w:marBottom w:val="0"/>
          <w:divBdr>
            <w:top w:val="none" w:sz="0" w:space="0" w:color="auto"/>
            <w:left w:val="none" w:sz="0" w:space="0" w:color="auto"/>
            <w:bottom w:val="none" w:sz="0" w:space="0" w:color="auto"/>
            <w:right w:val="none" w:sz="0" w:space="0" w:color="auto"/>
          </w:divBdr>
          <w:divsChild>
            <w:div w:id="1670712958">
              <w:marLeft w:val="0"/>
              <w:marRight w:val="0"/>
              <w:marTop w:val="0"/>
              <w:marBottom w:val="0"/>
              <w:divBdr>
                <w:top w:val="none" w:sz="0" w:space="0" w:color="auto"/>
                <w:left w:val="none" w:sz="0" w:space="0" w:color="auto"/>
                <w:bottom w:val="none" w:sz="0" w:space="0" w:color="auto"/>
                <w:right w:val="none" w:sz="0" w:space="0" w:color="auto"/>
              </w:divBdr>
              <w:divsChild>
                <w:div w:id="1877890118">
                  <w:marLeft w:val="0"/>
                  <w:marRight w:val="0"/>
                  <w:marTop w:val="0"/>
                  <w:marBottom w:val="0"/>
                  <w:divBdr>
                    <w:top w:val="none" w:sz="0" w:space="0" w:color="auto"/>
                    <w:left w:val="none" w:sz="0" w:space="0" w:color="auto"/>
                    <w:bottom w:val="none" w:sz="0" w:space="0" w:color="auto"/>
                    <w:right w:val="none" w:sz="0" w:space="0" w:color="auto"/>
                  </w:divBdr>
                </w:div>
                <w:div w:id="372000238">
                  <w:marLeft w:val="0"/>
                  <w:marRight w:val="0"/>
                  <w:marTop w:val="914"/>
                  <w:marBottom w:val="0"/>
                  <w:divBdr>
                    <w:top w:val="none" w:sz="0" w:space="0" w:color="auto"/>
                    <w:left w:val="none" w:sz="0" w:space="0" w:color="auto"/>
                    <w:bottom w:val="none" w:sz="0" w:space="0" w:color="auto"/>
                    <w:right w:val="none" w:sz="0" w:space="0" w:color="auto"/>
                  </w:divBdr>
                  <w:divsChild>
                    <w:div w:id="1711102322">
                      <w:marLeft w:val="0"/>
                      <w:marRight w:val="0"/>
                      <w:marTop w:val="0"/>
                      <w:marBottom w:val="0"/>
                      <w:divBdr>
                        <w:top w:val="none" w:sz="0" w:space="0" w:color="auto"/>
                        <w:left w:val="none" w:sz="0" w:space="0" w:color="auto"/>
                        <w:bottom w:val="none" w:sz="0" w:space="0" w:color="auto"/>
                        <w:right w:val="none" w:sz="0" w:space="0" w:color="auto"/>
                      </w:divBdr>
                      <w:divsChild>
                        <w:div w:id="1117217786">
                          <w:marLeft w:val="0"/>
                          <w:marRight w:val="0"/>
                          <w:marTop w:val="0"/>
                          <w:marBottom w:val="0"/>
                          <w:divBdr>
                            <w:top w:val="none" w:sz="0" w:space="0" w:color="auto"/>
                            <w:left w:val="none" w:sz="0" w:space="0" w:color="auto"/>
                            <w:bottom w:val="none" w:sz="0" w:space="0" w:color="auto"/>
                            <w:right w:val="none" w:sz="0" w:space="0" w:color="auto"/>
                          </w:divBdr>
                          <w:divsChild>
                            <w:div w:id="666713668">
                              <w:marLeft w:val="0"/>
                              <w:marRight w:val="0"/>
                              <w:marTop w:val="0"/>
                              <w:marBottom w:val="0"/>
                              <w:divBdr>
                                <w:top w:val="none" w:sz="0" w:space="0" w:color="auto"/>
                                <w:left w:val="none" w:sz="0" w:space="0" w:color="auto"/>
                                <w:bottom w:val="none" w:sz="0" w:space="0" w:color="auto"/>
                                <w:right w:val="none" w:sz="0" w:space="0" w:color="auto"/>
                              </w:divBdr>
                            </w:div>
                          </w:divsChild>
                        </w:div>
                        <w:div w:id="537471407">
                          <w:marLeft w:val="0"/>
                          <w:marRight w:val="206"/>
                          <w:marTop w:val="0"/>
                          <w:marBottom w:val="0"/>
                          <w:divBdr>
                            <w:top w:val="none" w:sz="0" w:space="0" w:color="auto"/>
                            <w:left w:val="none" w:sz="0" w:space="0" w:color="auto"/>
                            <w:bottom w:val="none" w:sz="0" w:space="0" w:color="auto"/>
                            <w:right w:val="none" w:sz="0" w:space="0" w:color="auto"/>
                          </w:divBdr>
                        </w:div>
                        <w:div w:id="966399163">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40597">
          <w:marLeft w:val="0"/>
          <w:marRight w:val="0"/>
          <w:marTop w:val="0"/>
          <w:marBottom w:val="0"/>
          <w:divBdr>
            <w:top w:val="none" w:sz="0" w:space="0" w:color="auto"/>
            <w:left w:val="none" w:sz="0" w:space="0" w:color="auto"/>
            <w:bottom w:val="none" w:sz="0" w:space="0" w:color="auto"/>
            <w:right w:val="none" w:sz="0" w:space="0" w:color="auto"/>
          </w:divBdr>
          <w:divsChild>
            <w:div w:id="751707764">
              <w:marLeft w:val="0"/>
              <w:marRight w:val="0"/>
              <w:marTop w:val="0"/>
              <w:marBottom w:val="0"/>
              <w:divBdr>
                <w:top w:val="none" w:sz="0" w:space="0" w:color="auto"/>
                <w:left w:val="none" w:sz="0" w:space="0" w:color="auto"/>
                <w:bottom w:val="none" w:sz="0" w:space="0" w:color="auto"/>
                <w:right w:val="none" w:sz="0" w:space="0" w:color="auto"/>
              </w:divBdr>
              <w:divsChild>
                <w:div w:id="270823163">
                  <w:marLeft w:val="0"/>
                  <w:marRight w:val="0"/>
                  <w:marTop w:val="0"/>
                  <w:marBottom w:val="0"/>
                  <w:divBdr>
                    <w:top w:val="none" w:sz="0" w:space="0" w:color="auto"/>
                    <w:left w:val="none" w:sz="0" w:space="0" w:color="auto"/>
                    <w:bottom w:val="none" w:sz="0" w:space="0" w:color="auto"/>
                    <w:right w:val="none" w:sz="0" w:space="0" w:color="auto"/>
                  </w:divBdr>
                  <w:divsChild>
                    <w:div w:id="688070999">
                      <w:marLeft w:val="0"/>
                      <w:marRight w:val="2286"/>
                      <w:marTop w:val="0"/>
                      <w:marBottom w:val="0"/>
                      <w:divBdr>
                        <w:top w:val="none" w:sz="0" w:space="0" w:color="auto"/>
                        <w:left w:val="none" w:sz="0" w:space="0" w:color="auto"/>
                        <w:bottom w:val="none" w:sz="0" w:space="0" w:color="auto"/>
                        <w:right w:val="none" w:sz="0" w:space="0" w:color="auto"/>
                      </w:divBdr>
                      <w:divsChild>
                        <w:div w:id="1560626395">
                          <w:marLeft w:val="0"/>
                          <w:marRight w:val="0"/>
                          <w:marTop w:val="914"/>
                          <w:marBottom w:val="914"/>
                          <w:divBdr>
                            <w:top w:val="none" w:sz="0" w:space="0" w:color="auto"/>
                            <w:left w:val="none" w:sz="0" w:space="0" w:color="auto"/>
                            <w:bottom w:val="none" w:sz="0" w:space="0" w:color="auto"/>
                            <w:right w:val="none" w:sz="0" w:space="0" w:color="auto"/>
                          </w:divBdr>
                          <w:divsChild>
                            <w:div w:id="1385837459">
                              <w:marLeft w:val="0"/>
                              <w:marRight w:val="0"/>
                              <w:marTop w:val="0"/>
                              <w:marBottom w:val="457"/>
                              <w:divBdr>
                                <w:top w:val="none" w:sz="0" w:space="0" w:color="auto"/>
                                <w:left w:val="none" w:sz="0" w:space="0" w:color="auto"/>
                                <w:bottom w:val="none" w:sz="0" w:space="0" w:color="auto"/>
                                <w:right w:val="none" w:sz="0" w:space="0" w:color="auto"/>
                              </w:divBdr>
                            </w:div>
                            <w:div w:id="808981047">
                              <w:marLeft w:val="0"/>
                              <w:marRight w:val="0"/>
                              <w:marTop w:val="457"/>
                              <w:marBottom w:val="457"/>
                              <w:divBdr>
                                <w:top w:val="none" w:sz="0" w:space="0" w:color="auto"/>
                                <w:left w:val="none" w:sz="0" w:space="0" w:color="auto"/>
                                <w:bottom w:val="none" w:sz="0" w:space="0" w:color="auto"/>
                                <w:right w:val="none" w:sz="0" w:space="0" w:color="auto"/>
                              </w:divBdr>
                            </w:div>
                            <w:div w:id="1257523482">
                              <w:marLeft w:val="0"/>
                              <w:marRight w:val="0"/>
                              <w:marTop w:val="457"/>
                              <w:marBottom w:val="914"/>
                              <w:divBdr>
                                <w:top w:val="single" w:sz="8" w:space="31" w:color="EB5D0B"/>
                                <w:left w:val="none" w:sz="0" w:space="0" w:color="auto"/>
                                <w:bottom w:val="single" w:sz="8" w:space="31" w:color="EB5D0B"/>
                                <w:right w:val="none" w:sz="0" w:space="0" w:color="auto"/>
                              </w:divBdr>
                            </w:div>
                            <w:div w:id="2008551376">
                              <w:marLeft w:val="0"/>
                              <w:marRight w:val="0"/>
                              <w:marTop w:val="366"/>
                              <w:marBottom w:val="366"/>
                              <w:divBdr>
                                <w:top w:val="none" w:sz="0" w:space="0" w:color="auto"/>
                                <w:left w:val="none" w:sz="0" w:space="0" w:color="auto"/>
                                <w:bottom w:val="none" w:sz="0" w:space="0" w:color="auto"/>
                                <w:right w:val="none" w:sz="0" w:space="0" w:color="auto"/>
                              </w:divBdr>
                              <w:divsChild>
                                <w:div w:id="397939376">
                                  <w:marLeft w:val="0"/>
                                  <w:marRight w:val="0"/>
                                  <w:marTop w:val="0"/>
                                  <w:marBottom w:val="0"/>
                                  <w:divBdr>
                                    <w:top w:val="none" w:sz="0" w:space="0" w:color="auto"/>
                                    <w:left w:val="none" w:sz="0" w:space="0" w:color="auto"/>
                                    <w:bottom w:val="none" w:sz="0" w:space="0" w:color="auto"/>
                                    <w:right w:val="none" w:sz="0" w:space="0" w:color="auto"/>
                                  </w:divBdr>
                                </w:div>
                              </w:divsChild>
                            </w:div>
                            <w:div w:id="5254753">
                              <w:marLeft w:val="0"/>
                              <w:marRight w:val="0"/>
                              <w:marTop w:val="366"/>
                              <w:marBottom w:val="366"/>
                              <w:divBdr>
                                <w:top w:val="none" w:sz="0" w:space="0" w:color="auto"/>
                                <w:left w:val="none" w:sz="0" w:space="0" w:color="auto"/>
                                <w:bottom w:val="none" w:sz="0" w:space="0" w:color="auto"/>
                                <w:right w:val="none" w:sz="0" w:space="0" w:color="auto"/>
                              </w:divBdr>
                              <w:divsChild>
                                <w:div w:id="1010332390">
                                  <w:marLeft w:val="0"/>
                                  <w:marRight w:val="0"/>
                                  <w:marTop w:val="0"/>
                                  <w:marBottom w:val="0"/>
                                  <w:divBdr>
                                    <w:top w:val="none" w:sz="0" w:space="0" w:color="auto"/>
                                    <w:left w:val="none" w:sz="0" w:space="0" w:color="auto"/>
                                    <w:bottom w:val="none" w:sz="0" w:space="0" w:color="auto"/>
                                    <w:right w:val="none" w:sz="0" w:space="0" w:color="auto"/>
                                  </w:divBdr>
                                </w:div>
                              </w:divsChild>
                            </w:div>
                            <w:div w:id="879392842">
                              <w:marLeft w:val="0"/>
                              <w:marRight w:val="0"/>
                              <w:marTop w:val="366"/>
                              <w:marBottom w:val="366"/>
                              <w:divBdr>
                                <w:top w:val="none" w:sz="0" w:space="0" w:color="auto"/>
                                <w:left w:val="none" w:sz="0" w:space="0" w:color="auto"/>
                                <w:bottom w:val="none" w:sz="0" w:space="0" w:color="auto"/>
                                <w:right w:val="none" w:sz="0" w:space="0" w:color="auto"/>
                              </w:divBdr>
                              <w:divsChild>
                                <w:div w:id="1445153935">
                                  <w:marLeft w:val="0"/>
                                  <w:marRight w:val="0"/>
                                  <w:marTop w:val="0"/>
                                  <w:marBottom w:val="0"/>
                                  <w:divBdr>
                                    <w:top w:val="none" w:sz="0" w:space="0" w:color="auto"/>
                                    <w:left w:val="none" w:sz="0" w:space="0" w:color="auto"/>
                                    <w:bottom w:val="none" w:sz="0" w:space="0" w:color="auto"/>
                                    <w:right w:val="none" w:sz="0" w:space="0" w:color="auto"/>
                                  </w:divBdr>
                                </w:div>
                              </w:divsChild>
                            </w:div>
                            <w:div w:id="907807212">
                              <w:marLeft w:val="0"/>
                              <w:marRight w:val="0"/>
                              <w:marTop w:val="366"/>
                              <w:marBottom w:val="366"/>
                              <w:divBdr>
                                <w:top w:val="none" w:sz="0" w:space="0" w:color="auto"/>
                                <w:left w:val="none" w:sz="0" w:space="0" w:color="auto"/>
                                <w:bottom w:val="none" w:sz="0" w:space="0" w:color="auto"/>
                                <w:right w:val="none" w:sz="0" w:space="0" w:color="auto"/>
                              </w:divBdr>
                              <w:divsChild>
                                <w:div w:id="1843742109">
                                  <w:marLeft w:val="0"/>
                                  <w:marRight w:val="0"/>
                                  <w:marTop w:val="0"/>
                                  <w:marBottom w:val="0"/>
                                  <w:divBdr>
                                    <w:top w:val="none" w:sz="0" w:space="0" w:color="auto"/>
                                    <w:left w:val="none" w:sz="0" w:space="0" w:color="auto"/>
                                    <w:bottom w:val="none" w:sz="0" w:space="0" w:color="auto"/>
                                    <w:right w:val="none" w:sz="0" w:space="0" w:color="auto"/>
                                  </w:divBdr>
                                </w:div>
                              </w:divsChild>
                            </w:div>
                            <w:div w:id="1139150446">
                              <w:marLeft w:val="0"/>
                              <w:marRight w:val="0"/>
                              <w:marTop w:val="549"/>
                              <w:marBottom w:val="686"/>
                              <w:divBdr>
                                <w:top w:val="none" w:sz="0" w:space="0" w:color="auto"/>
                                <w:left w:val="none" w:sz="0" w:space="0" w:color="auto"/>
                                <w:bottom w:val="none" w:sz="0" w:space="0" w:color="auto"/>
                                <w:right w:val="none" w:sz="0" w:space="0" w:color="auto"/>
                              </w:divBdr>
                              <w:divsChild>
                                <w:div w:id="1691711672">
                                  <w:marLeft w:val="0"/>
                                  <w:marRight w:val="0"/>
                                  <w:marTop w:val="0"/>
                                  <w:marBottom w:val="0"/>
                                  <w:divBdr>
                                    <w:top w:val="none" w:sz="0" w:space="0" w:color="auto"/>
                                    <w:left w:val="none" w:sz="0" w:space="0" w:color="auto"/>
                                    <w:bottom w:val="single" w:sz="8" w:space="23" w:color="B8B9BA"/>
                                    <w:right w:val="none" w:sz="0" w:space="0" w:color="auto"/>
                                  </w:divBdr>
                                  <w:divsChild>
                                    <w:div w:id="915162572">
                                      <w:marLeft w:val="0"/>
                                      <w:marRight w:val="0"/>
                                      <w:marTop w:val="0"/>
                                      <w:marBottom w:val="0"/>
                                      <w:divBdr>
                                        <w:top w:val="none" w:sz="0" w:space="0" w:color="auto"/>
                                        <w:left w:val="none" w:sz="0" w:space="0" w:color="auto"/>
                                        <w:bottom w:val="none" w:sz="0" w:space="0" w:color="auto"/>
                                        <w:right w:val="none" w:sz="0" w:space="0" w:color="auto"/>
                                      </w:divBdr>
                                    </w:div>
                                    <w:div w:id="79524825">
                                      <w:marLeft w:val="0"/>
                                      <w:marRight w:val="0"/>
                                      <w:marTop w:val="343"/>
                                      <w:marBottom w:val="0"/>
                                      <w:divBdr>
                                        <w:top w:val="none" w:sz="0" w:space="0" w:color="auto"/>
                                        <w:left w:val="none" w:sz="0" w:space="0" w:color="auto"/>
                                        <w:bottom w:val="none" w:sz="0" w:space="0" w:color="auto"/>
                                        <w:right w:val="none" w:sz="0" w:space="0" w:color="auto"/>
                                      </w:divBdr>
                                      <w:divsChild>
                                        <w:div w:id="1253582474">
                                          <w:marLeft w:val="0"/>
                                          <w:marRight w:val="0"/>
                                          <w:marTop w:val="0"/>
                                          <w:marBottom w:val="0"/>
                                          <w:divBdr>
                                            <w:top w:val="none" w:sz="0" w:space="0" w:color="auto"/>
                                            <w:left w:val="none" w:sz="0" w:space="0" w:color="auto"/>
                                            <w:bottom w:val="none" w:sz="0" w:space="0" w:color="auto"/>
                                            <w:right w:val="none" w:sz="0" w:space="0" w:color="auto"/>
                                          </w:divBdr>
                                        </w:div>
                                      </w:divsChild>
                                    </w:div>
                                    <w:div w:id="2695790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002244573">
                              <w:marLeft w:val="0"/>
                              <w:marRight w:val="0"/>
                              <w:marTop w:val="366"/>
                              <w:marBottom w:val="366"/>
                              <w:divBdr>
                                <w:top w:val="none" w:sz="0" w:space="0" w:color="auto"/>
                                <w:left w:val="none" w:sz="0" w:space="0" w:color="auto"/>
                                <w:bottom w:val="none" w:sz="0" w:space="0" w:color="auto"/>
                                <w:right w:val="none" w:sz="0" w:space="0" w:color="auto"/>
                              </w:divBdr>
                              <w:divsChild>
                                <w:div w:id="555699761">
                                  <w:marLeft w:val="0"/>
                                  <w:marRight w:val="0"/>
                                  <w:marTop w:val="0"/>
                                  <w:marBottom w:val="0"/>
                                  <w:divBdr>
                                    <w:top w:val="none" w:sz="0" w:space="0" w:color="auto"/>
                                    <w:left w:val="none" w:sz="0" w:space="0" w:color="auto"/>
                                    <w:bottom w:val="none" w:sz="0" w:space="0" w:color="auto"/>
                                    <w:right w:val="none" w:sz="0" w:space="0" w:color="auto"/>
                                  </w:divBdr>
                                </w:div>
                              </w:divsChild>
                            </w:div>
                            <w:div w:id="1291861162">
                              <w:marLeft w:val="0"/>
                              <w:marRight w:val="0"/>
                              <w:marTop w:val="366"/>
                              <w:marBottom w:val="366"/>
                              <w:divBdr>
                                <w:top w:val="none" w:sz="0" w:space="0" w:color="auto"/>
                                <w:left w:val="none" w:sz="0" w:space="0" w:color="auto"/>
                                <w:bottom w:val="none" w:sz="0" w:space="0" w:color="auto"/>
                                <w:right w:val="none" w:sz="0" w:space="0" w:color="auto"/>
                              </w:divBdr>
                              <w:divsChild>
                                <w:div w:id="171581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042785">
      <w:bodyDiv w:val="1"/>
      <w:marLeft w:val="0"/>
      <w:marRight w:val="0"/>
      <w:marTop w:val="0"/>
      <w:marBottom w:val="0"/>
      <w:divBdr>
        <w:top w:val="none" w:sz="0" w:space="0" w:color="auto"/>
        <w:left w:val="none" w:sz="0" w:space="0" w:color="auto"/>
        <w:bottom w:val="none" w:sz="0" w:space="0" w:color="auto"/>
        <w:right w:val="none" w:sz="0" w:space="0" w:color="auto"/>
      </w:divBdr>
      <w:divsChild>
        <w:div w:id="28069184">
          <w:marLeft w:val="0"/>
          <w:marRight w:val="0"/>
          <w:marTop w:val="0"/>
          <w:marBottom w:val="0"/>
          <w:divBdr>
            <w:top w:val="none" w:sz="0" w:space="0" w:color="auto"/>
            <w:left w:val="none" w:sz="0" w:space="0" w:color="auto"/>
            <w:bottom w:val="none" w:sz="0" w:space="0" w:color="auto"/>
            <w:right w:val="none" w:sz="0" w:space="0" w:color="auto"/>
          </w:divBdr>
          <w:divsChild>
            <w:div w:id="1636334007">
              <w:marLeft w:val="0"/>
              <w:marRight w:val="0"/>
              <w:marTop w:val="0"/>
              <w:marBottom w:val="0"/>
              <w:divBdr>
                <w:top w:val="none" w:sz="0" w:space="0" w:color="auto"/>
                <w:left w:val="none" w:sz="0" w:space="0" w:color="auto"/>
                <w:bottom w:val="none" w:sz="0" w:space="0" w:color="auto"/>
                <w:right w:val="none" w:sz="0" w:space="0" w:color="auto"/>
              </w:divBdr>
              <w:divsChild>
                <w:div w:id="1948850033">
                  <w:marLeft w:val="0"/>
                  <w:marRight w:val="0"/>
                  <w:marTop w:val="0"/>
                  <w:marBottom w:val="0"/>
                  <w:divBdr>
                    <w:top w:val="none" w:sz="0" w:space="0" w:color="auto"/>
                    <w:left w:val="none" w:sz="0" w:space="0" w:color="auto"/>
                    <w:bottom w:val="none" w:sz="0" w:space="0" w:color="auto"/>
                    <w:right w:val="none" w:sz="0" w:space="0" w:color="auto"/>
                  </w:divBdr>
                </w:div>
                <w:div w:id="792136037">
                  <w:marLeft w:val="0"/>
                  <w:marRight w:val="0"/>
                  <w:marTop w:val="600"/>
                  <w:marBottom w:val="0"/>
                  <w:divBdr>
                    <w:top w:val="none" w:sz="0" w:space="0" w:color="auto"/>
                    <w:left w:val="none" w:sz="0" w:space="0" w:color="auto"/>
                    <w:bottom w:val="none" w:sz="0" w:space="0" w:color="auto"/>
                    <w:right w:val="none" w:sz="0" w:space="0" w:color="auto"/>
                  </w:divBdr>
                  <w:divsChild>
                    <w:div w:id="623854561">
                      <w:marLeft w:val="0"/>
                      <w:marRight w:val="0"/>
                      <w:marTop w:val="0"/>
                      <w:marBottom w:val="0"/>
                      <w:divBdr>
                        <w:top w:val="none" w:sz="0" w:space="0" w:color="auto"/>
                        <w:left w:val="none" w:sz="0" w:space="0" w:color="auto"/>
                        <w:bottom w:val="none" w:sz="0" w:space="0" w:color="auto"/>
                        <w:right w:val="none" w:sz="0" w:space="0" w:color="auto"/>
                      </w:divBdr>
                      <w:divsChild>
                        <w:div w:id="2103261856">
                          <w:marLeft w:val="0"/>
                          <w:marRight w:val="0"/>
                          <w:marTop w:val="0"/>
                          <w:marBottom w:val="0"/>
                          <w:divBdr>
                            <w:top w:val="none" w:sz="0" w:space="0" w:color="auto"/>
                            <w:left w:val="none" w:sz="0" w:space="0" w:color="auto"/>
                            <w:bottom w:val="none" w:sz="0" w:space="0" w:color="auto"/>
                            <w:right w:val="none" w:sz="0" w:space="0" w:color="auto"/>
                          </w:divBdr>
                          <w:divsChild>
                            <w:div w:id="1227494528">
                              <w:marLeft w:val="0"/>
                              <w:marRight w:val="0"/>
                              <w:marTop w:val="0"/>
                              <w:marBottom w:val="0"/>
                              <w:divBdr>
                                <w:top w:val="none" w:sz="0" w:space="0" w:color="auto"/>
                                <w:left w:val="none" w:sz="0" w:space="0" w:color="auto"/>
                                <w:bottom w:val="none" w:sz="0" w:space="0" w:color="auto"/>
                                <w:right w:val="none" w:sz="0" w:space="0" w:color="auto"/>
                              </w:divBdr>
                            </w:div>
                          </w:divsChild>
                        </w:div>
                        <w:div w:id="787623410">
                          <w:marLeft w:val="0"/>
                          <w:marRight w:val="135"/>
                          <w:marTop w:val="0"/>
                          <w:marBottom w:val="0"/>
                          <w:divBdr>
                            <w:top w:val="none" w:sz="0" w:space="0" w:color="auto"/>
                            <w:left w:val="none" w:sz="0" w:space="0" w:color="auto"/>
                            <w:bottom w:val="none" w:sz="0" w:space="0" w:color="auto"/>
                            <w:right w:val="none" w:sz="0" w:space="0" w:color="auto"/>
                          </w:divBdr>
                        </w:div>
                        <w:div w:id="6070786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730213">
          <w:marLeft w:val="0"/>
          <w:marRight w:val="0"/>
          <w:marTop w:val="0"/>
          <w:marBottom w:val="0"/>
          <w:divBdr>
            <w:top w:val="none" w:sz="0" w:space="0" w:color="auto"/>
            <w:left w:val="none" w:sz="0" w:space="0" w:color="auto"/>
            <w:bottom w:val="none" w:sz="0" w:space="0" w:color="auto"/>
            <w:right w:val="none" w:sz="0" w:space="0" w:color="auto"/>
          </w:divBdr>
          <w:divsChild>
            <w:div w:id="588195651">
              <w:marLeft w:val="0"/>
              <w:marRight w:val="0"/>
              <w:marTop w:val="0"/>
              <w:marBottom w:val="0"/>
              <w:divBdr>
                <w:top w:val="none" w:sz="0" w:space="0" w:color="auto"/>
                <w:left w:val="none" w:sz="0" w:space="0" w:color="auto"/>
                <w:bottom w:val="none" w:sz="0" w:space="0" w:color="auto"/>
                <w:right w:val="none" w:sz="0" w:space="0" w:color="auto"/>
              </w:divBdr>
              <w:divsChild>
                <w:div w:id="939794595">
                  <w:marLeft w:val="0"/>
                  <w:marRight w:val="0"/>
                  <w:marTop w:val="0"/>
                  <w:marBottom w:val="0"/>
                  <w:divBdr>
                    <w:top w:val="none" w:sz="0" w:space="0" w:color="auto"/>
                    <w:left w:val="none" w:sz="0" w:space="0" w:color="auto"/>
                    <w:bottom w:val="none" w:sz="0" w:space="0" w:color="auto"/>
                    <w:right w:val="none" w:sz="0" w:space="0" w:color="auto"/>
                  </w:divBdr>
                  <w:divsChild>
                    <w:div w:id="663625755">
                      <w:marLeft w:val="0"/>
                      <w:marRight w:val="1500"/>
                      <w:marTop w:val="0"/>
                      <w:marBottom w:val="0"/>
                      <w:divBdr>
                        <w:top w:val="none" w:sz="0" w:space="0" w:color="auto"/>
                        <w:left w:val="none" w:sz="0" w:space="0" w:color="auto"/>
                        <w:bottom w:val="none" w:sz="0" w:space="0" w:color="auto"/>
                        <w:right w:val="none" w:sz="0" w:space="0" w:color="auto"/>
                      </w:divBdr>
                      <w:divsChild>
                        <w:div w:id="1780375766">
                          <w:marLeft w:val="0"/>
                          <w:marRight w:val="0"/>
                          <w:marTop w:val="600"/>
                          <w:marBottom w:val="600"/>
                          <w:divBdr>
                            <w:top w:val="none" w:sz="0" w:space="0" w:color="auto"/>
                            <w:left w:val="none" w:sz="0" w:space="0" w:color="auto"/>
                            <w:bottom w:val="none" w:sz="0" w:space="0" w:color="auto"/>
                            <w:right w:val="none" w:sz="0" w:space="0" w:color="auto"/>
                          </w:divBdr>
                          <w:divsChild>
                            <w:div w:id="913928080">
                              <w:marLeft w:val="0"/>
                              <w:marRight w:val="0"/>
                              <w:marTop w:val="0"/>
                              <w:marBottom w:val="300"/>
                              <w:divBdr>
                                <w:top w:val="none" w:sz="0" w:space="0" w:color="auto"/>
                                <w:left w:val="none" w:sz="0" w:space="0" w:color="auto"/>
                                <w:bottom w:val="none" w:sz="0" w:space="0" w:color="auto"/>
                                <w:right w:val="none" w:sz="0" w:space="0" w:color="auto"/>
                              </w:divBdr>
                            </w:div>
                            <w:div w:id="236789147">
                              <w:marLeft w:val="0"/>
                              <w:marRight w:val="0"/>
                              <w:marTop w:val="300"/>
                              <w:marBottom w:val="300"/>
                              <w:divBdr>
                                <w:top w:val="none" w:sz="0" w:space="0" w:color="auto"/>
                                <w:left w:val="none" w:sz="0" w:space="0" w:color="auto"/>
                                <w:bottom w:val="none" w:sz="0" w:space="0" w:color="auto"/>
                                <w:right w:val="none" w:sz="0" w:space="0" w:color="auto"/>
                              </w:divBdr>
                            </w:div>
                            <w:div w:id="1369791791">
                              <w:marLeft w:val="0"/>
                              <w:marRight w:val="0"/>
                              <w:marTop w:val="300"/>
                              <w:marBottom w:val="600"/>
                              <w:divBdr>
                                <w:top w:val="single" w:sz="6" w:space="30" w:color="EB5D0B"/>
                                <w:left w:val="none" w:sz="0" w:space="0" w:color="auto"/>
                                <w:bottom w:val="single" w:sz="6" w:space="30" w:color="EB5D0B"/>
                                <w:right w:val="none" w:sz="0" w:space="0" w:color="auto"/>
                              </w:divBdr>
                            </w:div>
                            <w:div w:id="1524586432">
                              <w:marLeft w:val="0"/>
                              <w:marRight w:val="0"/>
                              <w:marTop w:val="240"/>
                              <w:marBottom w:val="240"/>
                              <w:divBdr>
                                <w:top w:val="none" w:sz="0" w:space="0" w:color="auto"/>
                                <w:left w:val="none" w:sz="0" w:space="0" w:color="auto"/>
                                <w:bottom w:val="none" w:sz="0" w:space="0" w:color="auto"/>
                                <w:right w:val="none" w:sz="0" w:space="0" w:color="auto"/>
                              </w:divBdr>
                              <w:divsChild>
                                <w:div w:id="2108380732">
                                  <w:marLeft w:val="0"/>
                                  <w:marRight w:val="0"/>
                                  <w:marTop w:val="0"/>
                                  <w:marBottom w:val="0"/>
                                  <w:divBdr>
                                    <w:top w:val="none" w:sz="0" w:space="0" w:color="auto"/>
                                    <w:left w:val="none" w:sz="0" w:space="0" w:color="auto"/>
                                    <w:bottom w:val="none" w:sz="0" w:space="0" w:color="auto"/>
                                    <w:right w:val="none" w:sz="0" w:space="0" w:color="auto"/>
                                  </w:divBdr>
                                </w:div>
                              </w:divsChild>
                            </w:div>
                            <w:div w:id="1875538820">
                              <w:marLeft w:val="0"/>
                              <w:marRight w:val="0"/>
                              <w:marTop w:val="240"/>
                              <w:marBottom w:val="240"/>
                              <w:divBdr>
                                <w:top w:val="none" w:sz="0" w:space="0" w:color="auto"/>
                                <w:left w:val="none" w:sz="0" w:space="0" w:color="auto"/>
                                <w:bottom w:val="none" w:sz="0" w:space="0" w:color="auto"/>
                                <w:right w:val="none" w:sz="0" w:space="0" w:color="auto"/>
                              </w:divBdr>
                              <w:divsChild>
                                <w:div w:id="355548404">
                                  <w:marLeft w:val="0"/>
                                  <w:marRight w:val="0"/>
                                  <w:marTop w:val="0"/>
                                  <w:marBottom w:val="0"/>
                                  <w:divBdr>
                                    <w:top w:val="none" w:sz="0" w:space="0" w:color="auto"/>
                                    <w:left w:val="none" w:sz="0" w:space="0" w:color="auto"/>
                                    <w:bottom w:val="none" w:sz="0" w:space="0" w:color="auto"/>
                                    <w:right w:val="none" w:sz="0" w:space="0" w:color="auto"/>
                                  </w:divBdr>
                                </w:div>
                              </w:divsChild>
                            </w:div>
                            <w:div w:id="695229195">
                              <w:marLeft w:val="0"/>
                              <w:marRight w:val="0"/>
                              <w:marTop w:val="240"/>
                              <w:marBottom w:val="240"/>
                              <w:divBdr>
                                <w:top w:val="none" w:sz="0" w:space="0" w:color="auto"/>
                                <w:left w:val="none" w:sz="0" w:space="0" w:color="auto"/>
                                <w:bottom w:val="none" w:sz="0" w:space="0" w:color="auto"/>
                                <w:right w:val="none" w:sz="0" w:space="0" w:color="auto"/>
                              </w:divBdr>
                              <w:divsChild>
                                <w:div w:id="812986396">
                                  <w:marLeft w:val="0"/>
                                  <w:marRight w:val="0"/>
                                  <w:marTop w:val="0"/>
                                  <w:marBottom w:val="0"/>
                                  <w:divBdr>
                                    <w:top w:val="none" w:sz="0" w:space="0" w:color="auto"/>
                                    <w:left w:val="none" w:sz="0" w:space="0" w:color="auto"/>
                                    <w:bottom w:val="none" w:sz="0" w:space="0" w:color="auto"/>
                                    <w:right w:val="none" w:sz="0" w:space="0" w:color="auto"/>
                                  </w:divBdr>
                                </w:div>
                              </w:divsChild>
                            </w:div>
                            <w:div w:id="2071923911">
                              <w:marLeft w:val="0"/>
                              <w:marRight w:val="0"/>
                              <w:marTop w:val="240"/>
                              <w:marBottom w:val="240"/>
                              <w:divBdr>
                                <w:top w:val="none" w:sz="0" w:space="0" w:color="auto"/>
                                <w:left w:val="none" w:sz="0" w:space="0" w:color="auto"/>
                                <w:bottom w:val="none" w:sz="0" w:space="0" w:color="auto"/>
                                <w:right w:val="none" w:sz="0" w:space="0" w:color="auto"/>
                              </w:divBdr>
                              <w:divsChild>
                                <w:div w:id="1716541896">
                                  <w:marLeft w:val="0"/>
                                  <w:marRight w:val="0"/>
                                  <w:marTop w:val="0"/>
                                  <w:marBottom w:val="0"/>
                                  <w:divBdr>
                                    <w:top w:val="none" w:sz="0" w:space="0" w:color="auto"/>
                                    <w:left w:val="none" w:sz="0" w:space="0" w:color="auto"/>
                                    <w:bottom w:val="none" w:sz="0" w:space="0" w:color="auto"/>
                                    <w:right w:val="none" w:sz="0" w:space="0" w:color="auto"/>
                                  </w:divBdr>
                                </w:div>
                              </w:divsChild>
                            </w:div>
                            <w:div w:id="1569148341">
                              <w:marLeft w:val="0"/>
                              <w:marRight w:val="0"/>
                              <w:marTop w:val="240"/>
                              <w:marBottom w:val="240"/>
                              <w:divBdr>
                                <w:top w:val="none" w:sz="0" w:space="0" w:color="auto"/>
                                <w:left w:val="none" w:sz="0" w:space="0" w:color="auto"/>
                                <w:bottom w:val="none" w:sz="0" w:space="0" w:color="auto"/>
                                <w:right w:val="none" w:sz="0" w:space="0" w:color="auto"/>
                              </w:divBdr>
                              <w:divsChild>
                                <w:div w:id="1271863974">
                                  <w:marLeft w:val="0"/>
                                  <w:marRight w:val="0"/>
                                  <w:marTop w:val="0"/>
                                  <w:marBottom w:val="0"/>
                                  <w:divBdr>
                                    <w:top w:val="none" w:sz="0" w:space="0" w:color="auto"/>
                                    <w:left w:val="none" w:sz="0" w:space="0" w:color="auto"/>
                                    <w:bottom w:val="none" w:sz="0" w:space="0" w:color="auto"/>
                                    <w:right w:val="none" w:sz="0" w:space="0" w:color="auto"/>
                                  </w:divBdr>
                                </w:div>
                              </w:divsChild>
                            </w:div>
                            <w:div w:id="1515878879">
                              <w:marLeft w:val="0"/>
                              <w:marRight w:val="0"/>
                              <w:marTop w:val="360"/>
                              <w:marBottom w:val="450"/>
                              <w:divBdr>
                                <w:top w:val="none" w:sz="0" w:space="0" w:color="auto"/>
                                <w:left w:val="none" w:sz="0" w:space="0" w:color="auto"/>
                                <w:bottom w:val="none" w:sz="0" w:space="0" w:color="auto"/>
                                <w:right w:val="none" w:sz="0" w:space="0" w:color="auto"/>
                              </w:divBdr>
                              <w:divsChild>
                                <w:div w:id="489373556">
                                  <w:marLeft w:val="0"/>
                                  <w:marRight w:val="0"/>
                                  <w:marTop w:val="0"/>
                                  <w:marBottom w:val="0"/>
                                  <w:divBdr>
                                    <w:top w:val="none" w:sz="0" w:space="0" w:color="auto"/>
                                    <w:left w:val="none" w:sz="0" w:space="0" w:color="auto"/>
                                    <w:bottom w:val="single" w:sz="6" w:space="15" w:color="B8B9BA"/>
                                    <w:right w:val="none" w:sz="0" w:space="0" w:color="auto"/>
                                  </w:divBdr>
                                  <w:divsChild>
                                    <w:div w:id="707414441">
                                      <w:marLeft w:val="0"/>
                                      <w:marRight w:val="0"/>
                                      <w:marTop w:val="0"/>
                                      <w:marBottom w:val="0"/>
                                      <w:divBdr>
                                        <w:top w:val="none" w:sz="0" w:space="0" w:color="auto"/>
                                        <w:left w:val="none" w:sz="0" w:space="0" w:color="auto"/>
                                        <w:bottom w:val="none" w:sz="0" w:space="0" w:color="auto"/>
                                        <w:right w:val="none" w:sz="0" w:space="0" w:color="auto"/>
                                      </w:divBdr>
                                    </w:div>
                                    <w:div w:id="305403635">
                                      <w:marLeft w:val="0"/>
                                      <w:marRight w:val="0"/>
                                      <w:marTop w:val="225"/>
                                      <w:marBottom w:val="0"/>
                                      <w:divBdr>
                                        <w:top w:val="none" w:sz="0" w:space="0" w:color="auto"/>
                                        <w:left w:val="none" w:sz="0" w:space="0" w:color="auto"/>
                                        <w:bottom w:val="none" w:sz="0" w:space="0" w:color="auto"/>
                                        <w:right w:val="none" w:sz="0" w:space="0" w:color="auto"/>
                                      </w:divBdr>
                                      <w:divsChild>
                                        <w:div w:id="2013220670">
                                          <w:marLeft w:val="0"/>
                                          <w:marRight w:val="0"/>
                                          <w:marTop w:val="0"/>
                                          <w:marBottom w:val="0"/>
                                          <w:divBdr>
                                            <w:top w:val="none" w:sz="0" w:space="0" w:color="auto"/>
                                            <w:left w:val="none" w:sz="0" w:space="0" w:color="auto"/>
                                            <w:bottom w:val="none" w:sz="0" w:space="0" w:color="auto"/>
                                            <w:right w:val="none" w:sz="0" w:space="0" w:color="auto"/>
                                          </w:divBdr>
                                        </w:div>
                                      </w:divsChild>
                                    </w:div>
                                    <w:div w:id="18533700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3314024">
                              <w:marLeft w:val="0"/>
                              <w:marRight w:val="0"/>
                              <w:marTop w:val="240"/>
                              <w:marBottom w:val="240"/>
                              <w:divBdr>
                                <w:top w:val="none" w:sz="0" w:space="0" w:color="auto"/>
                                <w:left w:val="none" w:sz="0" w:space="0" w:color="auto"/>
                                <w:bottom w:val="none" w:sz="0" w:space="0" w:color="auto"/>
                                <w:right w:val="none" w:sz="0" w:space="0" w:color="auto"/>
                              </w:divBdr>
                              <w:divsChild>
                                <w:div w:id="277955278">
                                  <w:marLeft w:val="0"/>
                                  <w:marRight w:val="0"/>
                                  <w:marTop w:val="0"/>
                                  <w:marBottom w:val="0"/>
                                  <w:divBdr>
                                    <w:top w:val="none" w:sz="0" w:space="0" w:color="auto"/>
                                    <w:left w:val="none" w:sz="0" w:space="0" w:color="auto"/>
                                    <w:bottom w:val="none" w:sz="0" w:space="0" w:color="auto"/>
                                    <w:right w:val="none" w:sz="0" w:space="0" w:color="auto"/>
                                  </w:divBdr>
                                </w:div>
                              </w:divsChild>
                            </w:div>
                            <w:div w:id="1074274985">
                              <w:marLeft w:val="0"/>
                              <w:marRight w:val="0"/>
                              <w:marTop w:val="240"/>
                              <w:marBottom w:val="240"/>
                              <w:divBdr>
                                <w:top w:val="none" w:sz="0" w:space="0" w:color="auto"/>
                                <w:left w:val="none" w:sz="0" w:space="0" w:color="auto"/>
                                <w:bottom w:val="none" w:sz="0" w:space="0" w:color="auto"/>
                                <w:right w:val="none" w:sz="0" w:space="0" w:color="auto"/>
                              </w:divBdr>
                              <w:divsChild>
                                <w:div w:id="1739858508">
                                  <w:marLeft w:val="0"/>
                                  <w:marRight w:val="0"/>
                                  <w:marTop w:val="0"/>
                                  <w:marBottom w:val="0"/>
                                  <w:divBdr>
                                    <w:top w:val="none" w:sz="0" w:space="0" w:color="auto"/>
                                    <w:left w:val="none" w:sz="0" w:space="0" w:color="auto"/>
                                    <w:bottom w:val="none" w:sz="0" w:space="0" w:color="auto"/>
                                    <w:right w:val="none" w:sz="0" w:space="0" w:color="auto"/>
                                  </w:divBdr>
                                </w:div>
                              </w:divsChild>
                            </w:div>
                            <w:div w:id="1781759343">
                              <w:marLeft w:val="0"/>
                              <w:marRight w:val="0"/>
                              <w:marTop w:val="240"/>
                              <w:marBottom w:val="240"/>
                              <w:divBdr>
                                <w:top w:val="none" w:sz="0" w:space="0" w:color="auto"/>
                                <w:left w:val="none" w:sz="0" w:space="0" w:color="auto"/>
                                <w:bottom w:val="none" w:sz="0" w:space="0" w:color="auto"/>
                                <w:right w:val="none" w:sz="0" w:space="0" w:color="auto"/>
                              </w:divBdr>
                              <w:divsChild>
                                <w:div w:id="1268080863">
                                  <w:marLeft w:val="0"/>
                                  <w:marRight w:val="0"/>
                                  <w:marTop w:val="0"/>
                                  <w:marBottom w:val="0"/>
                                  <w:divBdr>
                                    <w:top w:val="none" w:sz="0" w:space="0" w:color="auto"/>
                                    <w:left w:val="none" w:sz="0" w:space="0" w:color="auto"/>
                                    <w:bottom w:val="none" w:sz="0" w:space="0" w:color="auto"/>
                                    <w:right w:val="none" w:sz="0" w:space="0" w:color="auto"/>
                                  </w:divBdr>
                                </w:div>
                              </w:divsChild>
                            </w:div>
                            <w:div w:id="1414467761">
                              <w:marLeft w:val="0"/>
                              <w:marRight w:val="0"/>
                              <w:marTop w:val="240"/>
                              <w:marBottom w:val="240"/>
                              <w:divBdr>
                                <w:top w:val="none" w:sz="0" w:space="0" w:color="auto"/>
                                <w:left w:val="none" w:sz="0" w:space="0" w:color="auto"/>
                                <w:bottom w:val="none" w:sz="0" w:space="0" w:color="auto"/>
                                <w:right w:val="none" w:sz="0" w:space="0" w:color="auto"/>
                              </w:divBdr>
                              <w:divsChild>
                                <w:div w:id="1024020194">
                                  <w:marLeft w:val="0"/>
                                  <w:marRight w:val="0"/>
                                  <w:marTop w:val="0"/>
                                  <w:marBottom w:val="0"/>
                                  <w:divBdr>
                                    <w:top w:val="none" w:sz="0" w:space="0" w:color="auto"/>
                                    <w:left w:val="none" w:sz="0" w:space="0" w:color="auto"/>
                                    <w:bottom w:val="none" w:sz="0" w:space="0" w:color="auto"/>
                                    <w:right w:val="none" w:sz="0" w:space="0" w:color="auto"/>
                                  </w:divBdr>
                                </w:div>
                              </w:divsChild>
                            </w:div>
                            <w:div w:id="1232275914">
                              <w:marLeft w:val="0"/>
                              <w:marRight w:val="0"/>
                              <w:marTop w:val="360"/>
                              <w:marBottom w:val="450"/>
                              <w:divBdr>
                                <w:top w:val="none" w:sz="0" w:space="0" w:color="auto"/>
                                <w:left w:val="none" w:sz="0" w:space="0" w:color="auto"/>
                                <w:bottom w:val="none" w:sz="0" w:space="0" w:color="auto"/>
                                <w:right w:val="none" w:sz="0" w:space="0" w:color="auto"/>
                              </w:divBdr>
                              <w:divsChild>
                                <w:div w:id="695734655">
                                  <w:marLeft w:val="0"/>
                                  <w:marRight w:val="0"/>
                                  <w:marTop w:val="0"/>
                                  <w:marBottom w:val="0"/>
                                  <w:divBdr>
                                    <w:top w:val="none" w:sz="0" w:space="0" w:color="auto"/>
                                    <w:left w:val="none" w:sz="0" w:space="0" w:color="auto"/>
                                    <w:bottom w:val="single" w:sz="6" w:space="15" w:color="B8B9BA"/>
                                    <w:right w:val="none" w:sz="0" w:space="0" w:color="auto"/>
                                  </w:divBdr>
                                  <w:divsChild>
                                    <w:div w:id="1555459543">
                                      <w:marLeft w:val="0"/>
                                      <w:marRight w:val="0"/>
                                      <w:marTop w:val="0"/>
                                      <w:marBottom w:val="0"/>
                                      <w:divBdr>
                                        <w:top w:val="none" w:sz="0" w:space="0" w:color="auto"/>
                                        <w:left w:val="none" w:sz="0" w:space="0" w:color="auto"/>
                                        <w:bottom w:val="none" w:sz="0" w:space="0" w:color="auto"/>
                                        <w:right w:val="none" w:sz="0" w:space="0" w:color="auto"/>
                                      </w:divBdr>
                                    </w:div>
                                    <w:div w:id="1396515196">
                                      <w:marLeft w:val="0"/>
                                      <w:marRight w:val="0"/>
                                      <w:marTop w:val="225"/>
                                      <w:marBottom w:val="0"/>
                                      <w:divBdr>
                                        <w:top w:val="none" w:sz="0" w:space="0" w:color="auto"/>
                                        <w:left w:val="none" w:sz="0" w:space="0" w:color="auto"/>
                                        <w:bottom w:val="none" w:sz="0" w:space="0" w:color="auto"/>
                                        <w:right w:val="none" w:sz="0" w:space="0" w:color="auto"/>
                                      </w:divBdr>
                                      <w:divsChild>
                                        <w:div w:id="2089383870">
                                          <w:marLeft w:val="0"/>
                                          <w:marRight w:val="0"/>
                                          <w:marTop w:val="0"/>
                                          <w:marBottom w:val="0"/>
                                          <w:divBdr>
                                            <w:top w:val="none" w:sz="0" w:space="0" w:color="auto"/>
                                            <w:left w:val="none" w:sz="0" w:space="0" w:color="auto"/>
                                            <w:bottom w:val="none" w:sz="0" w:space="0" w:color="auto"/>
                                            <w:right w:val="none" w:sz="0" w:space="0" w:color="auto"/>
                                          </w:divBdr>
                                        </w:div>
                                      </w:divsChild>
                                    </w:div>
                                    <w:div w:id="4575774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2992768">
                              <w:marLeft w:val="0"/>
                              <w:marRight w:val="0"/>
                              <w:marTop w:val="240"/>
                              <w:marBottom w:val="240"/>
                              <w:divBdr>
                                <w:top w:val="none" w:sz="0" w:space="0" w:color="auto"/>
                                <w:left w:val="none" w:sz="0" w:space="0" w:color="auto"/>
                                <w:bottom w:val="none" w:sz="0" w:space="0" w:color="auto"/>
                                <w:right w:val="none" w:sz="0" w:space="0" w:color="auto"/>
                              </w:divBdr>
                              <w:divsChild>
                                <w:div w:id="635720922">
                                  <w:marLeft w:val="0"/>
                                  <w:marRight w:val="0"/>
                                  <w:marTop w:val="0"/>
                                  <w:marBottom w:val="0"/>
                                  <w:divBdr>
                                    <w:top w:val="none" w:sz="0" w:space="0" w:color="auto"/>
                                    <w:left w:val="none" w:sz="0" w:space="0" w:color="auto"/>
                                    <w:bottom w:val="none" w:sz="0" w:space="0" w:color="auto"/>
                                    <w:right w:val="none" w:sz="0" w:space="0" w:color="auto"/>
                                  </w:divBdr>
                                </w:div>
                              </w:divsChild>
                            </w:div>
                            <w:div w:id="1810701969">
                              <w:marLeft w:val="0"/>
                              <w:marRight w:val="0"/>
                              <w:marTop w:val="240"/>
                              <w:marBottom w:val="240"/>
                              <w:divBdr>
                                <w:top w:val="none" w:sz="0" w:space="0" w:color="auto"/>
                                <w:left w:val="none" w:sz="0" w:space="0" w:color="auto"/>
                                <w:bottom w:val="none" w:sz="0" w:space="0" w:color="auto"/>
                                <w:right w:val="none" w:sz="0" w:space="0" w:color="auto"/>
                              </w:divBdr>
                              <w:divsChild>
                                <w:div w:id="1804882502">
                                  <w:marLeft w:val="0"/>
                                  <w:marRight w:val="0"/>
                                  <w:marTop w:val="0"/>
                                  <w:marBottom w:val="0"/>
                                  <w:divBdr>
                                    <w:top w:val="none" w:sz="0" w:space="0" w:color="auto"/>
                                    <w:left w:val="none" w:sz="0" w:space="0" w:color="auto"/>
                                    <w:bottom w:val="none" w:sz="0" w:space="0" w:color="auto"/>
                                    <w:right w:val="none" w:sz="0" w:space="0" w:color="auto"/>
                                  </w:divBdr>
                                </w:div>
                              </w:divsChild>
                            </w:div>
                            <w:div w:id="190388508">
                              <w:marLeft w:val="0"/>
                              <w:marRight w:val="0"/>
                              <w:marTop w:val="240"/>
                              <w:marBottom w:val="240"/>
                              <w:divBdr>
                                <w:top w:val="none" w:sz="0" w:space="0" w:color="auto"/>
                                <w:left w:val="none" w:sz="0" w:space="0" w:color="auto"/>
                                <w:bottom w:val="none" w:sz="0" w:space="0" w:color="auto"/>
                                <w:right w:val="none" w:sz="0" w:space="0" w:color="auto"/>
                              </w:divBdr>
                              <w:divsChild>
                                <w:div w:id="807475419">
                                  <w:marLeft w:val="0"/>
                                  <w:marRight w:val="0"/>
                                  <w:marTop w:val="0"/>
                                  <w:marBottom w:val="0"/>
                                  <w:divBdr>
                                    <w:top w:val="none" w:sz="0" w:space="0" w:color="auto"/>
                                    <w:left w:val="none" w:sz="0" w:space="0" w:color="auto"/>
                                    <w:bottom w:val="none" w:sz="0" w:space="0" w:color="auto"/>
                                    <w:right w:val="none" w:sz="0" w:space="0" w:color="auto"/>
                                  </w:divBdr>
                                </w:div>
                              </w:divsChild>
                            </w:div>
                            <w:div w:id="256446925">
                              <w:marLeft w:val="0"/>
                              <w:marRight w:val="0"/>
                              <w:marTop w:val="240"/>
                              <w:marBottom w:val="240"/>
                              <w:divBdr>
                                <w:top w:val="none" w:sz="0" w:space="0" w:color="auto"/>
                                <w:left w:val="none" w:sz="0" w:space="0" w:color="auto"/>
                                <w:bottom w:val="none" w:sz="0" w:space="0" w:color="auto"/>
                                <w:right w:val="none" w:sz="0" w:space="0" w:color="auto"/>
                              </w:divBdr>
                              <w:divsChild>
                                <w:div w:id="16750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696356">
      <w:bodyDiv w:val="1"/>
      <w:marLeft w:val="0"/>
      <w:marRight w:val="0"/>
      <w:marTop w:val="0"/>
      <w:marBottom w:val="0"/>
      <w:divBdr>
        <w:top w:val="none" w:sz="0" w:space="0" w:color="auto"/>
        <w:left w:val="none" w:sz="0" w:space="0" w:color="auto"/>
        <w:bottom w:val="none" w:sz="0" w:space="0" w:color="auto"/>
        <w:right w:val="none" w:sz="0" w:space="0" w:color="auto"/>
      </w:divBdr>
      <w:divsChild>
        <w:div w:id="1911688888">
          <w:marLeft w:val="0"/>
          <w:marRight w:val="0"/>
          <w:marTop w:val="0"/>
          <w:marBottom w:val="0"/>
          <w:divBdr>
            <w:top w:val="none" w:sz="0" w:space="0" w:color="auto"/>
            <w:left w:val="none" w:sz="0" w:space="0" w:color="auto"/>
            <w:bottom w:val="none" w:sz="0" w:space="0" w:color="auto"/>
            <w:right w:val="none" w:sz="0" w:space="0" w:color="auto"/>
          </w:divBdr>
          <w:divsChild>
            <w:div w:id="1663923795">
              <w:marLeft w:val="0"/>
              <w:marRight w:val="0"/>
              <w:marTop w:val="0"/>
              <w:marBottom w:val="0"/>
              <w:divBdr>
                <w:top w:val="none" w:sz="0" w:space="0" w:color="auto"/>
                <w:left w:val="none" w:sz="0" w:space="0" w:color="auto"/>
                <w:bottom w:val="none" w:sz="0" w:space="0" w:color="auto"/>
                <w:right w:val="none" w:sz="0" w:space="0" w:color="auto"/>
              </w:divBdr>
              <w:divsChild>
                <w:div w:id="1888762165">
                  <w:marLeft w:val="0"/>
                  <w:marRight w:val="0"/>
                  <w:marTop w:val="0"/>
                  <w:marBottom w:val="0"/>
                  <w:divBdr>
                    <w:top w:val="none" w:sz="0" w:space="0" w:color="auto"/>
                    <w:left w:val="none" w:sz="0" w:space="0" w:color="auto"/>
                    <w:bottom w:val="none" w:sz="0" w:space="0" w:color="auto"/>
                    <w:right w:val="none" w:sz="0" w:space="0" w:color="auto"/>
                  </w:divBdr>
                </w:div>
                <w:div w:id="1080709518">
                  <w:marLeft w:val="0"/>
                  <w:marRight w:val="0"/>
                  <w:marTop w:val="914"/>
                  <w:marBottom w:val="0"/>
                  <w:divBdr>
                    <w:top w:val="none" w:sz="0" w:space="0" w:color="auto"/>
                    <w:left w:val="none" w:sz="0" w:space="0" w:color="auto"/>
                    <w:bottom w:val="none" w:sz="0" w:space="0" w:color="auto"/>
                    <w:right w:val="none" w:sz="0" w:space="0" w:color="auto"/>
                  </w:divBdr>
                  <w:divsChild>
                    <w:div w:id="52513599">
                      <w:marLeft w:val="0"/>
                      <w:marRight w:val="0"/>
                      <w:marTop w:val="0"/>
                      <w:marBottom w:val="0"/>
                      <w:divBdr>
                        <w:top w:val="none" w:sz="0" w:space="0" w:color="auto"/>
                        <w:left w:val="none" w:sz="0" w:space="0" w:color="auto"/>
                        <w:bottom w:val="none" w:sz="0" w:space="0" w:color="auto"/>
                        <w:right w:val="none" w:sz="0" w:space="0" w:color="auto"/>
                      </w:divBdr>
                      <w:divsChild>
                        <w:div w:id="906917510">
                          <w:marLeft w:val="0"/>
                          <w:marRight w:val="0"/>
                          <w:marTop w:val="0"/>
                          <w:marBottom w:val="0"/>
                          <w:divBdr>
                            <w:top w:val="none" w:sz="0" w:space="0" w:color="auto"/>
                            <w:left w:val="none" w:sz="0" w:space="0" w:color="auto"/>
                            <w:bottom w:val="none" w:sz="0" w:space="0" w:color="auto"/>
                            <w:right w:val="none" w:sz="0" w:space="0" w:color="auto"/>
                          </w:divBdr>
                          <w:divsChild>
                            <w:div w:id="778068056">
                              <w:marLeft w:val="0"/>
                              <w:marRight w:val="0"/>
                              <w:marTop w:val="0"/>
                              <w:marBottom w:val="0"/>
                              <w:divBdr>
                                <w:top w:val="none" w:sz="0" w:space="0" w:color="auto"/>
                                <w:left w:val="none" w:sz="0" w:space="0" w:color="auto"/>
                                <w:bottom w:val="none" w:sz="0" w:space="0" w:color="auto"/>
                                <w:right w:val="none" w:sz="0" w:space="0" w:color="auto"/>
                              </w:divBdr>
                            </w:div>
                          </w:divsChild>
                        </w:div>
                        <w:div w:id="4163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739400">
          <w:marLeft w:val="0"/>
          <w:marRight w:val="0"/>
          <w:marTop w:val="0"/>
          <w:marBottom w:val="0"/>
          <w:divBdr>
            <w:top w:val="none" w:sz="0" w:space="0" w:color="auto"/>
            <w:left w:val="none" w:sz="0" w:space="0" w:color="auto"/>
            <w:bottom w:val="none" w:sz="0" w:space="0" w:color="auto"/>
            <w:right w:val="none" w:sz="0" w:space="0" w:color="auto"/>
          </w:divBdr>
          <w:divsChild>
            <w:div w:id="1366980138">
              <w:marLeft w:val="0"/>
              <w:marRight w:val="0"/>
              <w:marTop w:val="0"/>
              <w:marBottom w:val="0"/>
              <w:divBdr>
                <w:top w:val="none" w:sz="0" w:space="0" w:color="auto"/>
                <w:left w:val="none" w:sz="0" w:space="0" w:color="auto"/>
                <w:bottom w:val="none" w:sz="0" w:space="0" w:color="auto"/>
                <w:right w:val="none" w:sz="0" w:space="0" w:color="auto"/>
              </w:divBdr>
              <w:divsChild>
                <w:div w:id="75170258">
                  <w:marLeft w:val="0"/>
                  <w:marRight w:val="0"/>
                  <w:marTop w:val="0"/>
                  <w:marBottom w:val="0"/>
                  <w:divBdr>
                    <w:top w:val="none" w:sz="0" w:space="0" w:color="auto"/>
                    <w:left w:val="none" w:sz="0" w:space="0" w:color="auto"/>
                    <w:bottom w:val="none" w:sz="0" w:space="0" w:color="auto"/>
                    <w:right w:val="none" w:sz="0" w:space="0" w:color="auto"/>
                  </w:divBdr>
                  <w:divsChild>
                    <w:div w:id="558327422">
                      <w:marLeft w:val="0"/>
                      <w:marRight w:val="2286"/>
                      <w:marTop w:val="0"/>
                      <w:marBottom w:val="0"/>
                      <w:divBdr>
                        <w:top w:val="none" w:sz="0" w:space="0" w:color="auto"/>
                        <w:left w:val="none" w:sz="0" w:space="0" w:color="auto"/>
                        <w:bottom w:val="none" w:sz="0" w:space="0" w:color="auto"/>
                        <w:right w:val="none" w:sz="0" w:space="0" w:color="auto"/>
                      </w:divBdr>
                      <w:divsChild>
                        <w:div w:id="197862060">
                          <w:marLeft w:val="0"/>
                          <w:marRight w:val="0"/>
                          <w:marTop w:val="914"/>
                          <w:marBottom w:val="914"/>
                          <w:divBdr>
                            <w:top w:val="none" w:sz="0" w:space="0" w:color="auto"/>
                            <w:left w:val="none" w:sz="0" w:space="0" w:color="auto"/>
                            <w:bottom w:val="none" w:sz="0" w:space="0" w:color="auto"/>
                            <w:right w:val="none" w:sz="0" w:space="0" w:color="auto"/>
                          </w:divBdr>
                          <w:divsChild>
                            <w:div w:id="992369549">
                              <w:marLeft w:val="0"/>
                              <w:marRight w:val="0"/>
                              <w:marTop w:val="0"/>
                              <w:marBottom w:val="457"/>
                              <w:divBdr>
                                <w:top w:val="none" w:sz="0" w:space="0" w:color="auto"/>
                                <w:left w:val="none" w:sz="0" w:space="0" w:color="auto"/>
                                <w:bottom w:val="none" w:sz="0" w:space="0" w:color="auto"/>
                                <w:right w:val="none" w:sz="0" w:space="0" w:color="auto"/>
                              </w:divBdr>
                            </w:div>
                            <w:div w:id="1385367211">
                              <w:marLeft w:val="0"/>
                              <w:marRight w:val="0"/>
                              <w:marTop w:val="457"/>
                              <w:marBottom w:val="457"/>
                              <w:divBdr>
                                <w:top w:val="none" w:sz="0" w:space="0" w:color="auto"/>
                                <w:left w:val="none" w:sz="0" w:space="0" w:color="auto"/>
                                <w:bottom w:val="none" w:sz="0" w:space="0" w:color="auto"/>
                                <w:right w:val="none" w:sz="0" w:space="0" w:color="auto"/>
                              </w:divBdr>
                            </w:div>
                            <w:div w:id="1634561576">
                              <w:marLeft w:val="0"/>
                              <w:marRight w:val="0"/>
                              <w:marTop w:val="457"/>
                              <w:marBottom w:val="914"/>
                              <w:divBdr>
                                <w:top w:val="single" w:sz="8" w:space="31" w:color="EB5D0B"/>
                                <w:left w:val="none" w:sz="0" w:space="0" w:color="auto"/>
                                <w:bottom w:val="single" w:sz="8" w:space="31" w:color="EB5D0B"/>
                                <w:right w:val="none" w:sz="0" w:space="0" w:color="auto"/>
                              </w:divBdr>
                            </w:div>
                            <w:div w:id="1071152302">
                              <w:marLeft w:val="0"/>
                              <w:marRight w:val="0"/>
                              <w:marTop w:val="366"/>
                              <w:marBottom w:val="366"/>
                              <w:divBdr>
                                <w:top w:val="none" w:sz="0" w:space="0" w:color="auto"/>
                                <w:left w:val="none" w:sz="0" w:space="0" w:color="auto"/>
                                <w:bottom w:val="none" w:sz="0" w:space="0" w:color="auto"/>
                                <w:right w:val="none" w:sz="0" w:space="0" w:color="auto"/>
                              </w:divBdr>
                              <w:divsChild>
                                <w:div w:id="492644406">
                                  <w:marLeft w:val="0"/>
                                  <w:marRight w:val="0"/>
                                  <w:marTop w:val="0"/>
                                  <w:marBottom w:val="0"/>
                                  <w:divBdr>
                                    <w:top w:val="none" w:sz="0" w:space="0" w:color="auto"/>
                                    <w:left w:val="none" w:sz="0" w:space="0" w:color="auto"/>
                                    <w:bottom w:val="none" w:sz="0" w:space="0" w:color="auto"/>
                                    <w:right w:val="none" w:sz="0" w:space="0" w:color="auto"/>
                                  </w:divBdr>
                                </w:div>
                              </w:divsChild>
                            </w:div>
                            <w:div w:id="947851058">
                              <w:marLeft w:val="0"/>
                              <w:marRight w:val="0"/>
                              <w:marTop w:val="366"/>
                              <w:marBottom w:val="366"/>
                              <w:divBdr>
                                <w:top w:val="none" w:sz="0" w:space="0" w:color="auto"/>
                                <w:left w:val="none" w:sz="0" w:space="0" w:color="auto"/>
                                <w:bottom w:val="none" w:sz="0" w:space="0" w:color="auto"/>
                                <w:right w:val="none" w:sz="0" w:space="0" w:color="auto"/>
                              </w:divBdr>
                              <w:divsChild>
                                <w:div w:id="1039940213">
                                  <w:marLeft w:val="0"/>
                                  <w:marRight w:val="0"/>
                                  <w:marTop w:val="0"/>
                                  <w:marBottom w:val="0"/>
                                  <w:divBdr>
                                    <w:top w:val="none" w:sz="0" w:space="0" w:color="auto"/>
                                    <w:left w:val="none" w:sz="0" w:space="0" w:color="auto"/>
                                    <w:bottom w:val="none" w:sz="0" w:space="0" w:color="auto"/>
                                    <w:right w:val="none" w:sz="0" w:space="0" w:color="auto"/>
                                  </w:divBdr>
                                </w:div>
                              </w:divsChild>
                            </w:div>
                            <w:div w:id="1000699549">
                              <w:marLeft w:val="0"/>
                              <w:marRight w:val="0"/>
                              <w:marTop w:val="366"/>
                              <w:marBottom w:val="366"/>
                              <w:divBdr>
                                <w:top w:val="none" w:sz="0" w:space="0" w:color="auto"/>
                                <w:left w:val="none" w:sz="0" w:space="0" w:color="auto"/>
                                <w:bottom w:val="none" w:sz="0" w:space="0" w:color="auto"/>
                                <w:right w:val="none" w:sz="0" w:space="0" w:color="auto"/>
                              </w:divBdr>
                              <w:divsChild>
                                <w:div w:id="1813869327">
                                  <w:marLeft w:val="0"/>
                                  <w:marRight w:val="0"/>
                                  <w:marTop w:val="0"/>
                                  <w:marBottom w:val="0"/>
                                  <w:divBdr>
                                    <w:top w:val="none" w:sz="0" w:space="0" w:color="auto"/>
                                    <w:left w:val="none" w:sz="0" w:space="0" w:color="auto"/>
                                    <w:bottom w:val="none" w:sz="0" w:space="0" w:color="auto"/>
                                    <w:right w:val="none" w:sz="0" w:space="0" w:color="auto"/>
                                  </w:divBdr>
                                </w:div>
                              </w:divsChild>
                            </w:div>
                            <w:div w:id="321785144">
                              <w:marLeft w:val="0"/>
                              <w:marRight w:val="0"/>
                              <w:marTop w:val="366"/>
                              <w:marBottom w:val="366"/>
                              <w:divBdr>
                                <w:top w:val="none" w:sz="0" w:space="0" w:color="auto"/>
                                <w:left w:val="none" w:sz="0" w:space="0" w:color="auto"/>
                                <w:bottom w:val="none" w:sz="0" w:space="0" w:color="auto"/>
                                <w:right w:val="none" w:sz="0" w:space="0" w:color="auto"/>
                              </w:divBdr>
                              <w:divsChild>
                                <w:div w:id="483401374">
                                  <w:marLeft w:val="0"/>
                                  <w:marRight w:val="0"/>
                                  <w:marTop w:val="0"/>
                                  <w:marBottom w:val="0"/>
                                  <w:divBdr>
                                    <w:top w:val="none" w:sz="0" w:space="0" w:color="auto"/>
                                    <w:left w:val="none" w:sz="0" w:space="0" w:color="auto"/>
                                    <w:bottom w:val="none" w:sz="0" w:space="0" w:color="auto"/>
                                    <w:right w:val="none" w:sz="0" w:space="0" w:color="auto"/>
                                  </w:divBdr>
                                </w:div>
                              </w:divsChild>
                            </w:div>
                            <w:div w:id="94718733">
                              <w:marLeft w:val="0"/>
                              <w:marRight w:val="0"/>
                              <w:marTop w:val="366"/>
                              <w:marBottom w:val="366"/>
                              <w:divBdr>
                                <w:top w:val="none" w:sz="0" w:space="0" w:color="auto"/>
                                <w:left w:val="none" w:sz="0" w:space="0" w:color="auto"/>
                                <w:bottom w:val="none" w:sz="0" w:space="0" w:color="auto"/>
                                <w:right w:val="none" w:sz="0" w:space="0" w:color="auto"/>
                              </w:divBdr>
                              <w:divsChild>
                                <w:div w:id="419064466">
                                  <w:marLeft w:val="0"/>
                                  <w:marRight w:val="0"/>
                                  <w:marTop w:val="0"/>
                                  <w:marBottom w:val="0"/>
                                  <w:divBdr>
                                    <w:top w:val="none" w:sz="0" w:space="0" w:color="auto"/>
                                    <w:left w:val="none" w:sz="0" w:space="0" w:color="auto"/>
                                    <w:bottom w:val="none" w:sz="0" w:space="0" w:color="auto"/>
                                    <w:right w:val="none" w:sz="0" w:space="0" w:color="auto"/>
                                  </w:divBdr>
                                </w:div>
                              </w:divsChild>
                            </w:div>
                            <w:div w:id="1508715348">
                              <w:marLeft w:val="0"/>
                              <w:marRight w:val="0"/>
                              <w:marTop w:val="549"/>
                              <w:marBottom w:val="686"/>
                              <w:divBdr>
                                <w:top w:val="none" w:sz="0" w:space="0" w:color="auto"/>
                                <w:left w:val="none" w:sz="0" w:space="0" w:color="auto"/>
                                <w:bottom w:val="none" w:sz="0" w:space="0" w:color="auto"/>
                                <w:right w:val="none" w:sz="0" w:space="0" w:color="auto"/>
                              </w:divBdr>
                              <w:divsChild>
                                <w:div w:id="1870029800">
                                  <w:marLeft w:val="0"/>
                                  <w:marRight w:val="0"/>
                                  <w:marTop w:val="0"/>
                                  <w:marBottom w:val="0"/>
                                  <w:divBdr>
                                    <w:top w:val="none" w:sz="0" w:space="0" w:color="auto"/>
                                    <w:left w:val="none" w:sz="0" w:space="0" w:color="auto"/>
                                    <w:bottom w:val="single" w:sz="8" w:space="23" w:color="B8B9BA"/>
                                    <w:right w:val="none" w:sz="0" w:space="0" w:color="auto"/>
                                  </w:divBdr>
                                  <w:divsChild>
                                    <w:div w:id="1606958256">
                                      <w:marLeft w:val="0"/>
                                      <w:marRight w:val="0"/>
                                      <w:marTop w:val="0"/>
                                      <w:marBottom w:val="0"/>
                                      <w:divBdr>
                                        <w:top w:val="none" w:sz="0" w:space="0" w:color="auto"/>
                                        <w:left w:val="none" w:sz="0" w:space="0" w:color="auto"/>
                                        <w:bottom w:val="none" w:sz="0" w:space="0" w:color="auto"/>
                                        <w:right w:val="none" w:sz="0" w:space="0" w:color="auto"/>
                                      </w:divBdr>
                                    </w:div>
                                    <w:div w:id="1285310750">
                                      <w:marLeft w:val="0"/>
                                      <w:marRight w:val="0"/>
                                      <w:marTop w:val="343"/>
                                      <w:marBottom w:val="0"/>
                                      <w:divBdr>
                                        <w:top w:val="none" w:sz="0" w:space="0" w:color="auto"/>
                                        <w:left w:val="none" w:sz="0" w:space="0" w:color="auto"/>
                                        <w:bottom w:val="none" w:sz="0" w:space="0" w:color="auto"/>
                                        <w:right w:val="none" w:sz="0" w:space="0" w:color="auto"/>
                                      </w:divBdr>
                                      <w:divsChild>
                                        <w:div w:id="924459239">
                                          <w:marLeft w:val="0"/>
                                          <w:marRight w:val="0"/>
                                          <w:marTop w:val="0"/>
                                          <w:marBottom w:val="0"/>
                                          <w:divBdr>
                                            <w:top w:val="none" w:sz="0" w:space="0" w:color="auto"/>
                                            <w:left w:val="none" w:sz="0" w:space="0" w:color="auto"/>
                                            <w:bottom w:val="none" w:sz="0" w:space="0" w:color="auto"/>
                                            <w:right w:val="none" w:sz="0" w:space="0" w:color="auto"/>
                                          </w:divBdr>
                                        </w:div>
                                      </w:divsChild>
                                    </w:div>
                                    <w:div w:id="72175483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09413152">
                              <w:marLeft w:val="0"/>
                              <w:marRight w:val="0"/>
                              <w:marTop w:val="366"/>
                              <w:marBottom w:val="366"/>
                              <w:divBdr>
                                <w:top w:val="none" w:sz="0" w:space="0" w:color="auto"/>
                                <w:left w:val="none" w:sz="0" w:space="0" w:color="auto"/>
                                <w:bottom w:val="none" w:sz="0" w:space="0" w:color="auto"/>
                                <w:right w:val="none" w:sz="0" w:space="0" w:color="auto"/>
                              </w:divBdr>
                              <w:divsChild>
                                <w:div w:id="148971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7944196">
      <w:bodyDiv w:val="1"/>
      <w:marLeft w:val="0"/>
      <w:marRight w:val="0"/>
      <w:marTop w:val="0"/>
      <w:marBottom w:val="0"/>
      <w:divBdr>
        <w:top w:val="none" w:sz="0" w:space="0" w:color="auto"/>
        <w:left w:val="none" w:sz="0" w:space="0" w:color="auto"/>
        <w:bottom w:val="none" w:sz="0" w:space="0" w:color="auto"/>
        <w:right w:val="none" w:sz="0" w:space="0" w:color="auto"/>
      </w:divBdr>
      <w:divsChild>
        <w:div w:id="1853716631">
          <w:marLeft w:val="0"/>
          <w:marRight w:val="0"/>
          <w:marTop w:val="0"/>
          <w:marBottom w:val="0"/>
          <w:divBdr>
            <w:top w:val="none" w:sz="0" w:space="0" w:color="auto"/>
            <w:left w:val="none" w:sz="0" w:space="0" w:color="auto"/>
            <w:bottom w:val="none" w:sz="0" w:space="0" w:color="auto"/>
            <w:right w:val="none" w:sz="0" w:space="0" w:color="auto"/>
          </w:divBdr>
          <w:divsChild>
            <w:div w:id="1238515876">
              <w:marLeft w:val="0"/>
              <w:marRight w:val="0"/>
              <w:marTop w:val="0"/>
              <w:marBottom w:val="0"/>
              <w:divBdr>
                <w:top w:val="none" w:sz="0" w:space="0" w:color="auto"/>
                <w:left w:val="none" w:sz="0" w:space="0" w:color="auto"/>
                <w:bottom w:val="none" w:sz="0" w:space="0" w:color="auto"/>
                <w:right w:val="none" w:sz="0" w:space="0" w:color="auto"/>
              </w:divBdr>
              <w:divsChild>
                <w:div w:id="706293673">
                  <w:marLeft w:val="0"/>
                  <w:marRight w:val="0"/>
                  <w:marTop w:val="0"/>
                  <w:marBottom w:val="0"/>
                  <w:divBdr>
                    <w:top w:val="none" w:sz="0" w:space="0" w:color="auto"/>
                    <w:left w:val="none" w:sz="0" w:space="0" w:color="auto"/>
                    <w:bottom w:val="none" w:sz="0" w:space="0" w:color="auto"/>
                    <w:right w:val="none" w:sz="0" w:space="0" w:color="auto"/>
                  </w:divBdr>
                </w:div>
                <w:div w:id="2055808818">
                  <w:marLeft w:val="0"/>
                  <w:marRight w:val="0"/>
                  <w:marTop w:val="914"/>
                  <w:marBottom w:val="0"/>
                  <w:divBdr>
                    <w:top w:val="none" w:sz="0" w:space="0" w:color="auto"/>
                    <w:left w:val="none" w:sz="0" w:space="0" w:color="auto"/>
                    <w:bottom w:val="none" w:sz="0" w:space="0" w:color="auto"/>
                    <w:right w:val="none" w:sz="0" w:space="0" w:color="auto"/>
                  </w:divBdr>
                  <w:divsChild>
                    <w:div w:id="2102025673">
                      <w:marLeft w:val="0"/>
                      <w:marRight w:val="0"/>
                      <w:marTop w:val="0"/>
                      <w:marBottom w:val="0"/>
                      <w:divBdr>
                        <w:top w:val="none" w:sz="0" w:space="0" w:color="auto"/>
                        <w:left w:val="none" w:sz="0" w:space="0" w:color="auto"/>
                        <w:bottom w:val="none" w:sz="0" w:space="0" w:color="auto"/>
                        <w:right w:val="none" w:sz="0" w:space="0" w:color="auto"/>
                      </w:divBdr>
                      <w:divsChild>
                        <w:div w:id="1196849121">
                          <w:marLeft w:val="0"/>
                          <w:marRight w:val="0"/>
                          <w:marTop w:val="0"/>
                          <w:marBottom w:val="0"/>
                          <w:divBdr>
                            <w:top w:val="none" w:sz="0" w:space="0" w:color="auto"/>
                            <w:left w:val="none" w:sz="0" w:space="0" w:color="auto"/>
                            <w:bottom w:val="none" w:sz="0" w:space="0" w:color="auto"/>
                            <w:right w:val="none" w:sz="0" w:space="0" w:color="auto"/>
                          </w:divBdr>
                          <w:divsChild>
                            <w:div w:id="1989941014">
                              <w:marLeft w:val="0"/>
                              <w:marRight w:val="0"/>
                              <w:marTop w:val="0"/>
                              <w:marBottom w:val="0"/>
                              <w:divBdr>
                                <w:top w:val="none" w:sz="0" w:space="0" w:color="auto"/>
                                <w:left w:val="none" w:sz="0" w:space="0" w:color="auto"/>
                                <w:bottom w:val="none" w:sz="0" w:space="0" w:color="auto"/>
                                <w:right w:val="none" w:sz="0" w:space="0" w:color="auto"/>
                              </w:divBdr>
                            </w:div>
                          </w:divsChild>
                        </w:div>
                        <w:div w:id="74183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169879">
          <w:marLeft w:val="0"/>
          <w:marRight w:val="0"/>
          <w:marTop w:val="0"/>
          <w:marBottom w:val="0"/>
          <w:divBdr>
            <w:top w:val="none" w:sz="0" w:space="0" w:color="auto"/>
            <w:left w:val="none" w:sz="0" w:space="0" w:color="auto"/>
            <w:bottom w:val="none" w:sz="0" w:space="0" w:color="auto"/>
            <w:right w:val="none" w:sz="0" w:space="0" w:color="auto"/>
          </w:divBdr>
          <w:divsChild>
            <w:div w:id="1396121448">
              <w:marLeft w:val="0"/>
              <w:marRight w:val="0"/>
              <w:marTop w:val="0"/>
              <w:marBottom w:val="0"/>
              <w:divBdr>
                <w:top w:val="none" w:sz="0" w:space="0" w:color="auto"/>
                <w:left w:val="none" w:sz="0" w:space="0" w:color="auto"/>
                <w:bottom w:val="none" w:sz="0" w:space="0" w:color="auto"/>
                <w:right w:val="none" w:sz="0" w:space="0" w:color="auto"/>
              </w:divBdr>
              <w:divsChild>
                <w:div w:id="1601571956">
                  <w:marLeft w:val="0"/>
                  <w:marRight w:val="0"/>
                  <w:marTop w:val="0"/>
                  <w:marBottom w:val="0"/>
                  <w:divBdr>
                    <w:top w:val="none" w:sz="0" w:space="0" w:color="auto"/>
                    <w:left w:val="none" w:sz="0" w:space="0" w:color="auto"/>
                    <w:bottom w:val="none" w:sz="0" w:space="0" w:color="auto"/>
                    <w:right w:val="none" w:sz="0" w:space="0" w:color="auto"/>
                  </w:divBdr>
                  <w:divsChild>
                    <w:div w:id="1699114488">
                      <w:marLeft w:val="0"/>
                      <w:marRight w:val="2286"/>
                      <w:marTop w:val="0"/>
                      <w:marBottom w:val="0"/>
                      <w:divBdr>
                        <w:top w:val="none" w:sz="0" w:space="0" w:color="auto"/>
                        <w:left w:val="none" w:sz="0" w:space="0" w:color="auto"/>
                        <w:bottom w:val="none" w:sz="0" w:space="0" w:color="auto"/>
                        <w:right w:val="none" w:sz="0" w:space="0" w:color="auto"/>
                      </w:divBdr>
                      <w:divsChild>
                        <w:div w:id="776290811">
                          <w:marLeft w:val="0"/>
                          <w:marRight w:val="0"/>
                          <w:marTop w:val="914"/>
                          <w:marBottom w:val="914"/>
                          <w:divBdr>
                            <w:top w:val="none" w:sz="0" w:space="0" w:color="auto"/>
                            <w:left w:val="none" w:sz="0" w:space="0" w:color="auto"/>
                            <w:bottom w:val="none" w:sz="0" w:space="0" w:color="auto"/>
                            <w:right w:val="none" w:sz="0" w:space="0" w:color="auto"/>
                          </w:divBdr>
                          <w:divsChild>
                            <w:div w:id="1737974199">
                              <w:marLeft w:val="0"/>
                              <w:marRight w:val="0"/>
                              <w:marTop w:val="0"/>
                              <w:marBottom w:val="457"/>
                              <w:divBdr>
                                <w:top w:val="none" w:sz="0" w:space="0" w:color="auto"/>
                                <w:left w:val="none" w:sz="0" w:space="0" w:color="auto"/>
                                <w:bottom w:val="none" w:sz="0" w:space="0" w:color="auto"/>
                                <w:right w:val="none" w:sz="0" w:space="0" w:color="auto"/>
                              </w:divBdr>
                            </w:div>
                            <w:div w:id="1263537835">
                              <w:marLeft w:val="0"/>
                              <w:marRight w:val="0"/>
                              <w:marTop w:val="457"/>
                              <w:marBottom w:val="457"/>
                              <w:divBdr>
                                <w:top w:val="none" w:sz="0" w:space="0" w:color="auto"/>
                                <w:left w:val="none" w:sz="0" w:space="0" w:color="auto"/>
                                <w:bottom w:val="none" w:sz="0" w:space="0" w:color="auto"/>
                                <w:right w:val="none" w:sz="0" w:space="0" w:color="auto"/>
                              </w:divBdr>
                            </w:div>
                            <w:div w:id="982469606">
                              <w:marLeft w:val="0"/>
                              <w:marRight w:val="0"/>
                              <w:marTop w:val="457"/>
                              <w:marBottom w:val="914"/>
                              <w:divBdr>
                                <w:top w:val="single" w:sz="8" w:space="31" w:color="EB5D0B"/>
                                <w:left w:val="none" w:sz="0" w:space="0" w:color="auto"/>
                                <w:bottom w:val="single" w:sz="8" w:space="31" w:color="EB5D0B"/>
                                <w:right w:val="none" w:sz="0" w:space="0" w:color="auto"/>
                              </w:divBdr>
                            </w:div>
                            <w:div w:id="1226603865">
                              <w:marLeft w:val="0"/>
                              <w:marRight w:val="0"/>
                              <w:marTop w:val="366"/>
                              <w:marBottom w:val="366"/>
                              <w:divBdr>
                                <w:top w:val="none" w:sz="0" w:space="0" w:color="auto"/>
                                <w:left w:val="none" w:sz="0" w:space="0" w:color="auto"/>
                                <w:bottom w:val="none" w:sz="0" w:space="0" w:color="auto"/>
                                <w:right w:val="none" w:sz="0" w:space="0" w:color="auto"/>
                              </w:divBdr>
                              <w:divsChild>
                                <w:div w:id="1738936576">
                                  <w:marLeft w:val="0"/>
                                  <w:marRight w:val="0"/>
                                  <w:marTop w:val="0"/>
                                  <w:marBottom w:val="0"/>
                                  <w:divBdr>
                                    <w:top w:val="none" w:sz="0" w:space="0" w:color="auto"/>
                                    <w:left w:val="none" w:sz="0" w:space="0" w:color="auto"/>
                                    <w:bottom w:val="none" w:sz="0" w:space="0" w:color="auto"/>
                                    <w:right w:val="none" w:sz="0" w:space="0" w:color="auto"/>
                                  </w:divBdr>
                                </w:div>
                              </w:divsChild>
                            </w:div>
                            <w:div w:id="831068343">
                              <w:marLeft w:val="0"/>
                              <w:marRight w:val="0"/>
                              <w:marTop w:val="366"/>
                              <w:marBottom w:val="366"/>
                              <w:divBdr>
                                <w:top w:val="none" w:sz="0" w:space="0" w:color="auto"/>
                                <w:left w:val="none" w:sz="0" w:space="0" w:color="auto"/>
                                <w:bottom w:val="none" w:sz="0" w:space="0" w:color="auto"/>
                                <w:right w:val="none" w:sz="0" w:space="0" w:color="auto"/>
                              </w:divBdr>
                              <w:divsChild>
                                <w:div w:id="2033024494">
                                  <w:marLeft w:val="0"/>
                                  <w:marRight w:val="0"/>
                                  <w:marTop w:val="0"/>
                                  <w:marBottom w:val="0"/>
                                  <w:divBdr>
                                    <w:top w:val="none" w:sz="0" w:space="0" w:color="auto"/>
                                    <w:left w:val="none" w:sz="0" w:space="0" w:color="auto"/>
                                    <w:bottom w:val="none" w:sz="0" w:space="0" w:color="auto"/>
                                    <w:right w:val="none" w:sz="0" w:space="0" w:color="auto"/>
                                  </w:divBdr>
                                </w:div>
                              </w:divsChild>
                            </w:div>
                            <w:div w:id="1870415817">
                              <w:marLeft w:val="0"/>
                              <w:marRight w:val="0"/>
                              <w:marTop w:val="366"/>
                              <w:marBottom w:val="366"/>
                              <w:divBdr>
                                <w:top w:val="none" w:sz="0" w:space="0" w:color="auto"/>
                                <w:left w:val="none" w:sz="0" w:space="0" w:color="auto"/>
                                <w:bottom w:val="none" w:sz="0" w:space="0" w:color="auto"/>
                                <w:right w:val="none" w:sz="0" w:space="0" w:color="auto"/>
                              </w:divBdr>
                              <w:divsChild>
                                <w:div w:id="971208672">
                                  <w:marLeft w:val="0"/>
                                  <w:marRight w:val="0"/>
                                  <w:marTop w:val="0"/>
                                  <w:marBottom w:val="0"/>
                                  <w:divBdr>
                                    <w:top w:val="none" w:sz="0" w:space="0" w:color="auto"/>
                                    <w:left w:val="none" w:sz="0" w:space="0" w:color="auto"/>
                                    <w:bottom w:val="none" w:sz="0" w:space="0" w:color="auto"/>
                                    <w:right w:val="none" w:sz="0" w:space="0" w:color="auto"/>
                                  </w:divBdr>
                                </w:div>
                              </w:divsChild>
                            </w:div>
                            <w:div w:id="1006444496">
                              <w:marLeft w:val="0"/>
                              <w:marRight w:val="0"/>
                              <w:marTop w:val="366"/>
                              <w:marBottom w:val="366"/>
                              <w:divBdr>
                                <w:top w:val="none" w:sz="0" w:space="0" w:color="auto"/>
                                <w:left w:val="none" w:sz="0" w:space="0" w:color="auto"/>
                                <w:bottom w:val="none" w:sz="0" w:space="0" w:color="auto"/>
                                <w:right w:val="none" w:sz="0" w:space="0" w:color="auto"/>
                              </w:divBdr>
                              <w:divsChild>
                                <w:div w:id="2019650939">
                                  <w:marLeft w:val="0"/>
                                  <w:marRight w:val="0"/>
                                  <w:marTop w:val="0"/>
                                  <w:marBottom w:val="0"/>
                                  <w:divBdr>
                                    <w:top w:val="none" w:sz="0" w:space="0" w:color="auto"/>
                                    <w:left w:val="none" w:sz="0" w:space="0" w:color="auto"/>
                                    <w:bottom w:val="none" w:sz="0" w:space="0" w:color="auto"/>
                                    <w:right w:val="none" w:sz="0" w:space="0" w:color="auto"/>
                                  </w:divBdr>
                                </w:div>
                              </w:divsChild>
                            </w:div>
                            <w:div w:id="1421103162">
                              <w:marLeft w:val="0"/>
                              <w:marRight w:val="0"/>
                              <w:marTop w:val="366"/>
                              <w:marBottom w:val="366"/>
                              <w:divBdr>
                                <w:top w:val="none" w:sz="0" w:space="0" w:color="auto"/>
                                <w:left w:val="none" w:sz="0" w:space="0" w:color="auto"/>
                                <w:bottom w:val="none" w:sz="0" w:space="0" w:color="auto"/>
                                <w:right w:val="none" w:sz="0" w:space="0" w:color="auto"/>
                              </w:divBdr>
                              <w:divsChild>
                                <w:div w:id="213085834">
                                  <w:marLeft w:val="0"/>
                                  <w:marRight w:val="0"/>
                                  <w:marTop w:val="0"/>
                                  <w:marBottom w:val="0"/>
                                  <w:divBdr>
                                    <w:top w:val="none" w:sz="0" w:space="0" w:color="auto"/>
                                    <w:left w:val="none" w:sz="0" w:space="0" w:color="auto"/>
                                    <w:bottom w:val="none" w:sz="0" w:space="0" w:color="auto"/>
                                    <w:right w:val="none" w:sz="0" w:space="0" w:color="auto"/>
                                  </w:divBdr>
                                </w:div>
                              </w:divsChild>
                            </w:div>
                            <w:div w:id="1771119021">
                              <w:marLeft w:val="0"/>
                              <w:marRight w:val="0"/>
                              <w:marTop w:val="366"/>
                              <w:marBottom w:val="366"/>
                              <w:divBdr>
                                <w:top w:val="none" w:sz="0" w:space="0" w:color="auto"/>
                                <w:left w:val="none" w:sz="0" w:space="0" w:color="auto"/>
                                <w:bottom w:val="none" w:sz="0" w:space="0" w:color="auto"/>
                                <w:right w:val="none" w:sz="0" w:space="0" w:color="auto"/>
                              </w:divBdr>
                              <w:divsChild>
                                <w:div w:id="1847859004">
                                  <w:marLeft w:val="0"/>
                                  <w:marRight w:val="0"/>
                                  <w:marTop w:val="0"/>
                                  <w:marBottom w:val="0"/>
                                  <w:divBdr>
                                    <w:top w:val="none" w:sz="0" w:space="0" w:color="auto"/>
                                    <w:left w:val="none" w:sz="0" w:space="0" w:color="auto"/>
                                    <w:bottom w:val="none" w:sz="0" w:space="0" w:color="auto"/>
                                    <w:right w:val="none" w:sz="0" w:space="0" w:color="auto"/>
                                  </w:divBdr>
                                </w:div>
                              </w:divsChild>
                            </w:div>
                            <w:div w:id="1987275444">
                              <w:marLeft w:val="0"/>
                              <w:marRight w:val="0"/>
                              <w:marTop w:val="366"/>
                              <w:marBottom w:val="366"/>
                              <w:divBdr>
                                <w:top w:val="none" w:sz="0" w:space="0" w:color="auto"/>
                                <w:left w:val="none" w:sz="0" w:space="0" w:color="auto"/>
                                <w:bottom w:val="none" w:sz="0" w:space="0" w:color="auto"/>
                                <w:right w:val="none" w:sz="0" w:space="0" w:color="auto"/>
                              </w:divBdr>
                              <w:divsChild>
                                <w:div w:id="37246104">
                                  <w:marLeft w:val="0"/>
                                  <w:marRight w:val="0"/>
                                  <w:marTop w:val="0"/>
                                  <w:marBottom w:val="0"/>
                                  <w:divBdr>
                                    <w:top w:val="none" w:sz="0" w:space="0" w:color="auto"/>
                                    <w:left w:val="none" w:sz="0" w:space="0" w:color="auto"/>
                                    <w:bottom w:val="none" w:sz="0" w:space="0" w:color="auto"/>
                                    <w:right w:val="none" w:sz="0" w:space="0" w:color="auto"/>
                                  </w:divBdr>
                                </w:div>
                              </w:divsChild>
                            </w:div>
                            <w:div w:id="1944219543">
                              <w:marLeft w:val="0"/>
                              <w:marRight w:val="0"/>
                              <w:marTop w:val="366"/>
                              <w:marBottom w:val="366"/>
                              <w:divBdr>
                                <w:top w:val="none" w:sz="0" w:space="0" w:color="auto"/>
                                <w:left w:val="none" w:sz="0" w:space="0" w:color="auto"/>
                                <w:bottom w:val="none" w:sz="0" w:space="0" w:color="auto"/>
                                <w:right w:val="none" w:sz="0" w:space="0" w:color="auto"/>
                              </w:divBdr>
                              <w:divsChild>
                                <w:div w:id="348337432">
                                  <w:marLeft w:val="0"/>
                                  <w:marRight w:val="0"/>
                                  <w:marTop w:val="0"/>
                                  <w:marBottom w:val="0"/>
                                  <w:divBdr>
                                    <w:top w:val="none" w:sz="0" w:space="0" w:color="auto"/>
                                    <w:left w:val="none" w:sz="0" w:space="0" w:color="auto"/>
                                    <w:bottom w:val="none" w:sz="0" w:space="0" w:color="auto"/>
                                    <w:right w:val="none" w:sz="0" w:space="0" w:color="auto"/>
                                  </w:divBdr>
                                </w:div>
                              </w:divsChild>
                            </w:div>
                            <w:div w:id="983974108">
                              <w:marLeft w:val="0"/>
                              <w:marRight w:val="0"/>
                              <w:marTop w:val="366"/>
                              <w:marBottom w:val="366"/>
                              <w:divBdr>
                                <w:top w:val="none" w:sz="0" w:space="0" w:color="auto"/>
                                <w:left w:val="none" w:sz="0" w:space="0" w:color="auto"/>
                                <w:bottom w:val="none" w:sz="0" w:space="0" w:color="auto"/>
                                <w:right w:val="none" w:sz="0" w:space="0" w:color="auto"/>
                              </w:divBdr>
                              <w:divsChild>
                                <w:div w:id="590821818">
                                  <w:marLeft w:val="0"/>
                                  <w:marRight w:val="0"/>
                                  <w:marTop w:val="0"/>
                                  <w:marBottom w:val="0"/>
                                  <w:divBdr>
                                    <w:top w:val="none" w:sz="0" w:space="0" w:color="auto"/>
                                    <w:left w:val="none" w:sz="0" w:space="0" w:color="auto"/>
                                    <w:bottom w:val="none" w:sz="0" w:space="0" w:color="auto"/>
                                    <w:right w:val="none" w:sz="0" w:space="0" w:color="auto"/>
                                  </w:divBdr>
                                </w:div>
                              </w:divsChild>
                            </w:div>
                            <w:div w:id="695234486">
                              <w:marLeft w:val="0"/>
                              <w:marRight w:val="0"/>
                              <w:marTop w:val="366"/>
                              <w:marBottom w:val="366"/>
                              <w:divBdr>
                                <w:top w:val="none" w:sz="0" w:space="0" w:color="auto"/>
                                <w:left w:val="none" w:sz="0" w:space="0" w:color="auto"/>
                                <w:bottom w:val="none" w:sz="0" w:space="0" w:color="auto"/>
                                <w:right w:val="none" w:sz="0" w:space="0" w:color="auto"/>
                              </w:divBdr>
                              <w:divsChild>
                                <w:div w:id="1350789238">
                                  <w:marLeft w:val="0"/>
                                  <w:marRight w:val="0"/>
                                  <w:marTop w:val="0"/>
                                  <w:marBottom w:val="0"/>
                                  <w:divBdr>
                                    <w:top w:val="none" w:sz="0" w:space="0" w:color="auto"/>
                                    <w:left w:val="none" w:sz="0" w:space="0" w:color="auto"/>
                                    <w:bottom w:val="none" w:sz="0" w:space="0" w:color="auto"/>
                                    <w:right w:val="none" w:sz="0" w:space="0" w:color="auto"/>
                                  </w:divBdr>
                                </w:div>
                              </w:divsChild>
                            </w:div>
                            <w:div w:id="1024284652">
                              <w:marLeft w:val="0"/>
                              <w:marRight w:val="0"/>
                              <w:marTop w:val="366"/>
                              <w:marBottom w:val="366"/>
                              <w:divBdr>
                                <w:top w:val="none" w:sz="0" w:space="0" w:color="auto"/>
                                <w:left w:val="none" w:sz="0" w:space="0" w:color="auto"/>
                                <w:bottom w:val="none" w:sz="0" w:space="0" w:color="auto"/>
                                <w:right w:val="none" w:sz="0" w:space="0" w:color="auto"/>
                              </w:divBdr>
                              <w:divsChild>
                                <w:div w:id="1046830228">
                                  <w:marLeft w:val="0"/>
                                  <w:marRight w:val="0"/>
                                  <w:marTop w:val="0"/>
                                  <w:marBottom w:val="0"/>
                                  <w:divBdr>
                                    <w:top w:val="none" w:sz="0" w:space="0" w:color="auto"/>
                                    <w:left w:val="none" w:sz="0" w:space="0" w:color="auto"/>
                                    <w:bottom w:val="none" w:sz="0" w:space="0" w:color="auto"/>
                                    <w:right w:val="none" w:sz="0" w:space="0" w:color="auto"/>
                                  </w:divBdr>
                                </w:div>
                              </w:divsChild>
                            </w:div>
                            <w:div w:id="217471313">
                              <w:marLeft w:val="0"/>
                              <w:marRight w:val="0"/>
                              <w:marTop w:val="366"/>
                              <w:marBottom w:val="366"/>
                              <w:divBdr>
                                <w:top w:val="none" w:sz="0" w:space="0" w:color="auto"/>
                                <w:left w:val="none" w:sz="0" w:space="0" w:color="auto"/>
                                <w:bottom w:val="none" w:sz="0" w:space="0" w:color="auto"/>
                                <w:right w:val="none" w:sz="0" w:space="0" w:color="auto"/>
                              </w:divBdr>
                              <w:divsChild>
                                <w:div w:id="234359485">
                                  <w:marLeft w:val="0"/>
                                  <w:marRight w:val="0"/>
                                  <w:marTop w:val="0"/>
                                  <w:marBottom w:val="0"/>
                                  <w:divBdr>
                                    <w:top w:val="none" w:sz="0" w:space="0" w:color="auto"/>
                                    <w:left w:val="none" w:sz="0" w:space="0" w:color="auto"/>
                                    <w:bottom w:val="none" w:sz="0" w:space="0" w:color="auto"/>
                                    <w:right w:val="none" w:sz="0" w:space="0" w:color="auto"/>
                                  </w:divBdr>
                                </w:div>
                              </w:divsChild>
                            </w:div>
                            <w:div w:id="1482621335">
                              <w:marLeft w:val="0"/>
                              <w:marRight w:val="0"/>
                              <w:marTop w:val="366"/>
                              <w:marBottom w:val="366"/>
                              <w:divBdr>
                                <w:top w:val="none" w:sz="0" w:space="0" w:color="auto"/>
                                <w:left w:val="none" w:sz="0" w:space="0" w:color="auto"/>
                                <w:bottom w:val="none" w:sz="0" w:space="0" w:color="auto"/>
                                <w:right w:val="none" w:sz="0" w:space="0" w:color="auto"/>
                              </w:divBdr>
                              <w:divsChild>
                                <w:div w:id="402799863">
                                  <w:marLeft w:val="0"/>
                                  <w:marRight w:val="0"/>
                                  <w:marTop w:val="0"/>
                                  <w:marBottom w:val="0"/>
                                  <w:divBdr>
                                    <w:top w:val="none" w:sz="0" w:space="0" w:color="auto"/>
                                    <w:left w:val="none" w:sz="0" w:space="0" w:color="auto"/>
                                    <w:bottom w:val="none" w:sz="0" w:space="0" w:color="auto"/>
                                    <w:right w:val="none" w:sz="0" w:space="0" w:color="auto"/>
                                  </w:divBdr>
                                </w:div>
                              </w:divsChild>
                            </w:div>
                            <w:div w:id="1631395389">
                              <w:marLeft w:val="0"/>
                              <w:marRight w:val="0"/>
                              <w:marTop w:val="366"/>
                              <w:marBottom w:val="366"/>
                              <w:divBdr>
                                <w:top w:val="none" w:sz="0" w:space="0" w:color="auto"/>
                                <w:left w:val="none" w:sz="0" w:space="0" w:color="auto"/>
                                <w:bottom w:val="none" w:sz="0" w:space="0" w:color="auto"/>
                                <w:right w:val="none" w:sz="0" w:space="0" w:color="auto"/>
                              </w:divBdr>
                              <w:divsChild>
                                <w:div w:id="1988050467">
                                  <w:marLeft w:val="0"/>
                                  <w:marRight w:val="0"/>
                                  <w:marTop w:val="0"/>
                                  <w:marBottom w:val="0"/>
                                  <w:divBdr>
                                    <w:top w:val="none" w:sz="0" w:space="0" w:color="auto"/>
                                    <w:left w:val="none" w:sz="0" w:space="0" w:color="auto"/>
                                    <w:bottom w:val="none" w:sz="0" w:space="0" w:color="auto"/>
                                    <w:right w:val="none" w:sz="0" w:space="0" w:color="auto"/>
                                  </w:divBdr>
                                </w:div>
                              </w:divsChild>
                            </w:div>
                            <w:div w:id="596137080">
                              <w:marLeft w:val="0"/>
                              <w:marRight w:val="0"/>
                              <w:marTop w:val="366"/>
                              <w:marBottom w:val="366"/>
                              <w:divBdr>
                                <w:top w:val="none" w:sz="0" w:space="0" w:color="auto"/>
                                <w:left w:val="none" w:sz="0" w:space="0" w:color="auto"/>
                                <w:bottom w:val="none" w:sz="0" w:space="0" w:color="auto"/>
                                <w:right w:val="none" w:sz="0" w:space="0" w:color="auto"/>
                              </w:divBdr>
                              <w:divsChild>
                                <w:div w:id="387268917">
                                  <w:marLeft w:val="0"/>
                                  <w:marRight w:val="0"/>
                                  <w:marTop w:val="0"/>
                                  <w:marBottom w:val="0"/>
                                  <w:divBdr>
                                    <w:top w:val="none" w:sz="0" w:space="0" w:color="auto"/>
                                    <w:left w:val="none" w:sz="0" w:space="0" w:color="auto"/>
                                    <w:bottom w:val="none" w:sz="0" w:space="0" w:color="auto"/>
                                    <w:right w:val="none" w:sz="0" w:space="0" w:color="auto"/>
                                  </w:divBdr>
                                </w:div>
                              </w:divsChild>
                            </w:div>
                            <w:div w:id="1437751335">
                              <w:marLeft w:val="0"/>
                              <w:marRight w:val="0"/>
                              <w:marTop w:val="366"/>
                              <w:marBottom w:val="366"/>
                              <w:divBdr>
                                <w:top w:val="none" w:sz="0" w:space="0" w:color="auto"/>
                                <w:left w:val="none" w:sz="0" w:space="0" w:color="auto"/>
                                <w:bottom w:val="none" w:sz="0" w:space="0" w:color="auto"/>
                                <w:right w:val="none" w:sz="0" w:space="0" w:color="auto"/>
                              </w:divBdr>
                              <w:divsChild>
                                <w:div w:id="381831502">
                                  <w:marLeft w:val="0"/>
                                  <w:marRight w:val="0"/>
                                  <w:marTop w:val="0"/>
                                  <w:marBottom w:val="0"/>
                                  <w:divBdr>
                                    <w:top w:val="none" w:sz="0" w:space="0" w:color="auto"/>
                                    <w:left w:val="none" w:sz="0" w:space="0" w:color="auto"/>
                                    <w:bottom w:val="none" w:sz="0" w:space="0" w:color="auto"/>
                                    <w:right w:val="none" w:sz="0" w:space="0" w:color="auto"/>
                                  </w:divBdr>
                                </w:div>
                              </w:divsChild>
                            </w:div>
                            <w:div w:id="1762146396">
                              <w:marLeft w:val="0"/>
                              <w:marRight w:val="0"/>
                              <w:marTop w:val="366"/>
                              <w:marBottom w:val="366"/>
                              <w:divBdr>
                                <w:top w:val="none" w:sz="0" w:space="0" w:color="auto"/>
                                <w:left w:val="none" w:sz="0" w:space="0" w:color="auto"/>
                                <w:bottom w:val="none" w:sz="0" w:space="0" w:color="auto"/>
                                <w:right w:val="none" w:sz="0" w:space="0" w:color="auto"/>
                              </w:divBdr>
                              <w:divsChild>
                                <w:div w:id="186371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93039">
      <w:bodyDiv w:val="1"/>
      <w:marLeft w:val="0"/>
      <w:marRight w:val="0"/>
      <w:marTop w:val="0"/>
      <w:marBottom w:val="0"/>
      <w:divBdr>
        <w:top w:val="none" w:sz="0" w:space="0" w:color="auto"/>
        <w:left w:val="none" w:sz="0" w:space="0" w:color="auto"/>
        <w:bottom w:val="none" w:sz="0" w:space="0" w:color="auto"/>
        <w:right w:val="none" w:sz="0" w:space="0" w:color="auto"/>
      </w:divBdr>
      <w:divsChild>
        <w:div w:id="1598638867">
          <w:marLeft w:val="0"/>
          <w:marRight w:val="0"/>
          <w:marTop w:val="0"/>
          <w:marBottom w:val="0"/>
          <w:divBdr>
            <w:top w:val="none" w:sz="0" w:space="0" w:color="auto"/>
            <w:left w:val="none" w:sz="0" w:space="0" w:color="auto"/>
            <w:bottom w:val="none" w:sz="0" w:space="0" w:color="auto"/>
            <w:right w:val="none" w:sz="0" w:space="0" w:color="auto"/>
          </w:divBdr>
          <w:divsChild>
            <w:div w:id="1549877168">
              <w:marLeft w:val="0"/>
              <w:marRight w:val="0"/>
              <w:marTop w:val="0"/>
              <w:marBottom w:val="0"/>
              <w:divBdr>
                <w:top w:val="none" w:sz="0" w:space="0" w:color="auto"/>
                <w:left w:val="none" w:sz="0" w:space="0" w:color="auto"/>
                <w:bottom w:val="none" w:sz="0" w:space="0" w:color="auto"/>
                <w:right w:val="none" w:sz="0" w:space="0" w:color="auto"/>
              </w:divBdr>
              <w:divsChild>
                <w:div w:id="1702629967">
                  <w:marLeft w:val="0"/>
                  <w:marRight w:val="0"/>
                  <w:marTop w:val="0"/>
                  <w:marBottom w:val="0"/>
                  <w:divBdr>
                    <w:top w:val="none" w:sz="0" w:space="0" w:color="auto"/>
                    <w:left w:val="none" w:sz="0" w:space="0" w:color="auto"/>
                    <w:bottom w:val="none" w:sz="0" w:space="0" w:color="auto"/>
                    <w:right w:val="none" w:sz="0" w:space="0" w:color="auto"/>
                  </w:divBdr>
                </w:div>
                <w:div w:id="1275743683">
                  <w:marLeft w:val="0"/>
                  <w:marRight w:val="0"/>
                  <w:marTop w:val="944"/>
                  <w:marBottom w:val="0"/>
                  <w:divBdr>
                    <w:top w:val="none" w:sz="0" w:space="0" w:color="auto"/>
                    <w:left w:val="none" w:sz="0" w:space="0" w:color="auto"/>
                    <w:bottom w:val="none" w:sz="0" w:space="0" w:color="auto"/>
                    <w:right w:val="none" w:sz="0" w:space="0" w:color="auto"/>
                  </w:divBdr>
                  <w:divsChild>
                    <w:div w:id="1135836010">
                      <w:marLeft w:val="0"/>
                      <w:marRight w:val="0"/>
                      <w:marTop w:val="0"/>
                      <w:marBottom w:val="0"/>
                      <w:divBdr>
                        <w:top w:val="none" w:sz="0" w:space="0" w:color="auto"/>
                        <w:left w:val="none" w:sz="0" w:space="0" w:color="auto"/>
                        <w:bottom w:val="none" w:sz="0" w:space="0" w:color="auto"/>
                        <w:right w:val="none" w:sz="0" w:space="0" w:color="auto"/>
                      </w:divBdr>
                      <w:divsChild>
                        <w:div w:id="727338572">
                          <w:marLeft w:val="0"/>
                          <w:marRight w:val="0"/>
                          <w:marTop w:val="0"/>
                          <w:marBottom w:val="0"/>
                          <w:divBdr>
                            <w:top w:val="none" w:sz="0" w:space="0" w:color="auto"/>
                            <w:left w:val="none" w:sz="0" w:space="0" w:color="auto"/>
                            <w:bottom w:val="none" w:sz="0" w:space="0" w:color="auto"/>
                            <w:right w:val="none" w:sz="0" w:space="0" w:color="auto"/>
                          </w:divBdr>
                          <w:divsChild>
                            <w:div w:id="934094">
                              <w:marLeft w:val="0"/>
                              <w:marRight w:val="0"/>
                              <w:marTop w:val="0"/>
                              <w:marBottom w:val="0"/>
                              <w:divBdr>
                                <w:top w:val="none" w:sz="0" w:space="0" w:color="auto"/>
                                <w:left w:val="none" w:sz="0" w:space="0" w:color="auto"/>
                                <w:bottom w:val="none" w:sz="0" w:space="0" w:color="auto"/>
                                <w:right w:val="none" w:sz="0" w:space="0" w:color="auto"/>
                              </w:divBdr>
                            </w:div>
                          </w:divsChild>
                        </w:div>
                        <w:div w:id="1684210566">
                          <w:marLeft w:val="0"/>
                          <w:marRight w:val="212"/>
                          <w:marTop w:val="0"/>
                          <w:marBottom w:val="0"/>
                          <w:divBdr>
                            <w:top w:val="none" w:sz="0" w:space="0" w:color="auto"/>
                            <w:left w:val="none" w:sz="0" w:space="0" w:color="auto"/>
                            <w:bottom w:val="none" w:sz="0" w:space="0" w:color="auto"/>
                            <w:right w:val="none" w:sz="0" w:space="0" w:color="auto"/>
                          </w:divBdr>
                        </w:div>
                        <w:div w:id="74804135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099063">
          <w:marLeft w:val="0"/>
          <w:marRight w:val="0"/>
          <w:marTop w:val="0"/>
          <w:marBottom w:val="0"/>
          <w:divBdr>
            <w:top w:val="none" w:sz="0" w:space="0" w:color="auto"/>
            <w:left w:val="none" w:sz="0" w:space="0" w:color="auto"/>
            <w:bottom w:val="none" w:sz="0" w:space="0" w:color="auto"/>
            <w:right w:val="none" w:sz="0" w:space="0" w:color="auto"/>
          </w:divBdr>
          <w:divsChild>
            <w:div w:id="2042852758">
              <w:marLeft w:val="0"/>
              <w:marRight w:val="0"/>
              <w:marTop w:val="0"/>
              <w:marBottom w:val="0"/>
              <w:divBdr>
                <w:top w:val="none" w:sz="0" w:space="0" w:color="auto"/>
                <w:left w:val="none" w:sz="0" w:space="0" w:color="auto"/>
                <w:bottom w:val="none" w:sz="0" w:space="0" w:color="auto"/>
                <w:right w:val="none" w:sz="0" w:space="0" w:color="auto"/>
              </w:divBdr>
              <w:divsChild>
                <w:div w:id="361517658">
                  <w:marLeft w:val="0"/>
                  <w:marRight w:val="0"/>
                  <w:marTop w:val="0"/>
                  <w:marBottom w:val="0"/>
                  <w:divBdr>
                    <w:top w:val="none" w:sz="0" w:space="0" w:color="auto"/>
                    <w:left w:val="none" w:sz="0" w:space="0" w:color="auto"/>
                    <w:bottom w:val="none" w:sz="0" w:space="0" w:color="auto"/>
                    <w:right w:val="none" w:sz="0" w:space="0" w:color="auto"/>
                  </w:divBdr>
                  <w:divsChild>
                    <w:div w:id="583954881">
                      <w:marLeft w:val="0"/>
                      <w:marRight w:val="2361"/>
                      <w:marTop w:val="0"/>
                      <w:marBottom w:val="0"/>
                      <w:divBdr>
                        <w:top w:val="none" w:sz="0" w:space="0" w:color="auto"/>
                        <w:left w:val="none" w:sz="0" w:space="0" w:color="auto"/>
                        <w:bottom w:val="none" w:sz="0" w:space="0" w:color="auto"/>
                        <w:right w:val="none" w:sz="0" w:space="0" w:color="auto"/>
                      </w:divBdr>
                      <w:divsChild>
                        <w:div w:id="2077823208">
                          <w:marLeft w:val="0"/>
                          <w:marRight w:val="0"/>
                          <w:marTop w:val="944"/>
                          <w:marBottom w:val="944"/>
                          <w:divBdr>
                            <w:top w:val="none" w:sz="0" w:space="0" w:color="auto"/>
                            <w:left w:val="none" w:sz="0" w:space="0" w:color="auto"/>
                            <w:bottom w:val="none" w:sz="0" w:space="0" w:color="auto"/>
                            <w:right w:val="none" w:sz="0" w:space="0" w:color="auto"/>
                          </w:divBdr>
                          <w:divsChild>
                            <w:div w:id="684482673">
                              <w:marLeft w:val="0"/>
                              <w:marRight w:val="0"/>
                              <w:marTop w:val="0"/>
                              <w:marBottom w:val="472"/>
                              <w:divBdr>
                                <w:top w:val="none" w:sz="0" w:space="0" w:color="auto"/>
                                <w:left w:val="none" w:sz="0" w:space="0" w:color="auto"/>
                                <w:bottom w:val="none" w:sz="0" w:space="0" w:color="auto"/>
                                <w:right w:val="none" w:sz="0" w:space="0" w:color="auto"/>
                              </w:divBdr>
                            </w:div>
                            <w:div w:id="1701783969">
                              <w:marLeft w:val="0"/>
                              <w:marRight w:val="0"/>
                              <w:marTop w:val="472"/>
                              <w:marBottom w:val="472"/>
                              <w:divBdr>
                                <w:top w:val="none" w:sz="0" w:space="0" w:color="auto"/>
                                <w:left w:val="none" w:sz="0" w:space="0" w:color="auto"/>
                                <w:bottom w:val="none" w:sz="0" w:space="0" w:color="auto"/>
                                <w:right w:val="none" w:sz="0" w:space="0" w:color="auto"/>
                              </w:divBdr>
                            </w:div>
                            <w:div w:id="472794644">
                              <w:marLeft w:val="0"/>
                              <w:marRight w:val="0"/>
                              <w:marTop w:val="472"/>
                              <w:marBottom w:val="944"/>
                              <w:divBdr>
                                <w:top w:val="single" w:sz="12" w:space="31" w:color="EB5D0B"/>
                                <w:left w:val="none" w:sz="0" w:space="0" w:color="auto"/>
                                <w:bottom w:val="single" w:sz="12" w:space="31" w:color="EB5D0B"/>
                                <w:right w:val="none" w:sz="0" w:space="0" w:color="auto"/>
                              </w:divBdr>
                            </w:div>
                            <w:div w:id="123087460">
                              <w:marLeft w:val="0"/>
                              <w:marRight w:val="0"/>
                              <w:marTop w:val="378"/>
                              <w:marBottom w:val="378"/>
                              <w:divBdr>
                                <w:top w:val="none" w:sz="0" w:space="0" w:color="auto"/>
                                <w:left w:val="none" w:sz="0" w:space="0" w:color="auto"/>
                                <w:bottom w:val="none" w:sz="0" w:space="0" w:color="auto"/>
                                <w:right w:val="none" w:sz="0" w:space="0" w:color="auto"/>
                              </w:divBdr>
                              <w:divsChild>
                                <w:div w:id="2135514646">
                                  <w:marLeft w:val="0"/>
                                  <w:marRight w:val="0"/>
                                  <w:marTop w:val="0"/>
                                  <w:marBottom w:val="0"/>
                                  <w:divBdr>
                                    <w:top w:val="none" w:sz="0" w:space="0" w:color="auto"/>
                                    <w:left w:val="none" w:sz="0" w:space="0" w:color="auto"/>
                                    <w:bottom w:val="none" w:sz="0" w:space="0" w:color="auto"/>
                                    <w:right w:val="none" w:sz="0" w:space="0" w:color="auto"/>
                                  </w:divBdr>
                                </w:div>
                              </w:divsChild>
                            </w:div>
                            <w:div w:id="1529179818">
                              <w:marLeft w:val="0"/>
                              <w:marRight w:val="0"/>
                              <w:marTop w:val="378"/>
                              <w:marBottom w:val="378"/>
                              <w:divBdr>
                                <w:top w:val="none" w:sz="0" w:space="0" w:color="auto"/>
                                <w:left w:val="none" w:sz="0" w:space="0" w:color="auto"/>
                                <w:bottom w:val="none" w:sz="0" w:space="0" w:color="auto"/>
                                <w:right w:val="none" w:sz="0" w:space="0" w:color="auto"/>
                              </w:divBdr>
                              <w:divsChild>
                                <w:div w:id="1694451342">
                                  <w:marLeft w:val="0"/>
                                  <w:marRight w:val="0"/>
                                  <w:marTop w:val="0"/>
                                  <w:marBottom w:val="0"/>
                                  <w:divBdr>
                                    <w:top w:val="none" w:sz="0" w:space="0" w:color="auto"/>
                                    <w:left w:val="none" w:sz="0" w:space="0" w:color="auto"/>
                                    <w:bottom w:val="none" w:sz="0" w:space="0" w:color="auto"/>
                                    <w:right w:val="none" w:sz="0" w:space="0" w:color="auto"/>
                                  </w:divBdr>
                                </w:div>
                              </w:divsChild>
                            </w:div>
                            <w:div w:id="1655792465">
                              <w:marLeft w:val="0"/>
                              <w:marRight w:val="0"/>
                              <w:marTop w:val="378"/>
                              <w:marBottom w:val="378"/>
                              <w:divBdr>
                                <w:top w:val="none" w:sz="0" w:space="0" w:color="auto"/>
                                <w:left w:val="none" w:sz="0" w:space="0" w:color="auto"/>
                                <w:bottom w:val="none" w:sz="0" w:space="0" w:color="auto"/>
                                <w:right w:val="none" w:sz="0" w:space="0" w:color="auto"/>
                              </w:divBdr>
                              <w:divsChild>
                                <w:div w:id="254243994">
                                  <w:marLeft w:val="0"/>
                                  <w:marRight w:val="0"/>
                                  <w:marTop w:val="0"/>
                                  <w:marBottom w:val="0"/>
                                  <w:divBdr>
                                    <w:top w:val="none" w:sz="0" w:space="0" w:color="auto"/>
                                    <w:left w:val="none" w:sz="0" w:space="0" w:color="auto"/>
                                    <w:bottom w:val="none" w:sz="0" w:space="0" w:color="auto"/>
                                    <w:right w:val="none" w:sz="0" w:space="0" w:color="auto"/>
                                  </w:divBdr>
                                </w:div>
                              </w:divsChild>
                            </w:div>
                            <w:div w:id="1476292844">
                              <w:marLeft w:val="0"/>
                              <w:marRight w:val="0"/>
                              <w:marTop w:val="378"/>
                              <w:marBottom w:val="378"/>
                              <w:divBdr>
                                <w:top w:val="none" w:sz="0" w:space="0" w:color="auto"/>
                                <w:left w:val="none" w:sz="0" w:space="0" w:color="auto"/>
                                <w:bottom w:val="none" w:sz="0" w:space="0" w:color="auto"/>
                                <w:right w:val="none" w:sz="0" w:space="0" w:color="auto"/>
                              </w:divBdr>
                              <w:divsChild>
                                <w:div w:id="1309433341">
                                  <w:marLeft w:val="0"/>
                                  <w:marRight w:val="0"/>
                                  <w:marTop w:val="0"/>
                                  <w:marBottom w:val="0"/>
                                  <w:divBdr>
                                    <w:top w:val="none" w:sz="0" w:space="0" w:color="auto"/>
                                    <w:left w:val="none" w:sz="0" w:space="0" w:color="auto"/>
                                    <w:bottom w:val="none" w:sz="0" w:space="0" w:color="auto"/>
                                    <w:right w:val="none" w:sz="0" w:space="0" w:color="auto"/>
                                  </w:divBdr>
                                </w:div>
                              </w:divsChild>
                            </w:div>
                            <w:div w:id="696665263">
                              <w:marLeft w:val="0"/>
                              <w:marRight w:val="0"/>
                              <w:marTop w:val="378"/>
                              <w:marBottom w:val="378"/>
                              <w:divBdr>
                                <w:top w:val="none" w:sz="0" w:space="0" w:color="auto"/>
                                <w:left w:val="none" w:sz="0" w:space="0" w:color="auto"/>
                                <w:bottom w:val="none" w:sz="0" w:space="0" w:color="auto"/>
                                <w:right w:val="none" w:sz="0" w:space="0" w:color="auto"/>
                              </w:divBdr>
                              <w:divsChild>
                                <w:div w:id="1144618050">
                                  <w:marLeft w:val="0"/>
                                  <w:marRight w:val="0"/>
                                  <w:marTop w:val="0"/>
                                  <w:marBottom w:val="0"/>
                                  <w:divBdr>
                                    <w:top w:val="none" w:sz="0" w:space="0" w:color="auto"/>
                                    <w:left w:val="none" w:sz="0" w:space="0" w:color="auto"/>
                                    <w:bottom w:val="none" w:sz="0" w:space="0" w:color="auto"/>
                                    <w:right w:val="none" w:sz="0" w:space="0" w:color="auto"/>
                                  </w:divBdr>
                                </w:div>
                              </w:divsChild>
                            </w:div>
                            <w:div w:id="1193106961">
                              <w:marLeft w:val="0"/>
                              <w:marRight w:val="0"/>
                              <w:marTop w:val="378"/>
                              <w:marBottom w:val="378"/>
                              <w:divBdr>
                                <w:top w:val="none" w:sz="0" w:space="0" w:color="auto"/>
                                <w:left w:val="none" w:sz="0" w:space="0" w:color="auto"/>
                                <w:bottom w:val="none" w:sz="0" w:space="0" w:color="auto"/>
                                <w:right w:val="none" w:sz="0" w:space="0" w:color="auto"/>
                              </w:divBdr>
                              <w:divsChild>
                                <w:div w:id="296299091">
                                  <w:marLeft w:val="0"/>
                                  <w:marRight w:val="0"/>
                                  <w:marTop w:val="0"/>
                                  <w:marBottom w:val="0"/>
                                  <w:divBdr>
                                    <w:top w:val="none" w:sz="0" w:space="0" w:color="auto"/>
                                    <w:left w:val="none" w:sz="0" w:space="0" w:color="auto"/>
                                    <w:bottom w:val="none" w:sz="0" w:space="0" w:color="auto"/>
                                    <w:right w:val="none" w:sz="0" w:space="0" w:color="auto"/>
                                  </w:divBdr>
                                </w:div>
                              </w:divsChild>
                            </w:div>
                            <w:div w:id="1072703908">
                              <w:marLeft w:val="0"/>
                              <w:marRight w:val="0"/>
                              <w:marTop w:val="378"/>
                              <w:marBottom w:val="378"/>
                              <w:divBdr>
                                <w:top w:val="none" w:sz="0" w:space="0" w:color="auto"/>
                                <w:left w:val="none" w:sz="0" w:space="0" w:color="auto"/>
                                <w:bottom w:val="none" w:sz="0" w:space="0" w:color="auto"/>
                                <w:right w:val="none" w:sz="0" w:space="0" w:color="auto"/>
                              </w:divBdr>
                              <w:divsChild>
                                <w:div w:id="1230114792">
                                  <w:marLeft w:val="0"/>
                                  <w:marRight w:val="0"/>
                                  <w:marTop w:val="0"/>
                                  <w:marBottom w:val="0"/>
                                  <w:divBdr>
                                    <w:top w:val="none" w:sz="0" w:space="0" w:color="auto"/>
                                    <w:left w:val="none" w:sz="0" w:space="0" w:color="auto"/>
                                    <w:bottom w:val="none" w:sz="0" w:space="0" w:color="auto"/>
                                    <w:right w:val="none" w:sz="0" w:space="0" w:color="auto"/>
                                  </w:divBdr>
                                </w:div>
                              </w:divsChild>
                            </w:div>
                            <w:div w:id="2041929146">
                              <w:marLeft w:val="0"/>
                              <w:marRight w:val="0"/>
                              <w:marTop w:val="378"/>
                              <w:marBottom w:val="378"/>
                              <w:divBdr>
                                <w:top w:val="none" w:sz="0" w:space="0" w:color="auto"/>
                                <w:left w:val="none" w:sz="0" w:space="0" w:color="auto"/>
                                <w:bottom w:val="none" w:sz="0" w:space="0" w:color="auto"/>
                                <w:right w:val="none" w:sz="0" w:space="0" w:color="auto"/>
                              </w:divBdr>
                              <w:divsChild>
                                <w:div w:id="2053453544">
                                  <w:marLeft w:val="0"/>
                                  <w:marRight w:val="0"/>
                                  <w:marTop w:val="0"/>
                                  <w:marBottom w:val="0"/>
                                  <w:divBdr>
                                    <w:top w:val="none" w:sz="0" w:space="0" w:color="auto"/>
                                    <w:left w:val="none" w:sz="0" w:space="0" w:color="auto"/>
                                    <w:bottom w:val="none" w:sz="0" w:space="0" w:color="auto"/>
                                    <w:right w:val="none" w:sz="0" w:space="0" w:color="auto"/>
                                  </w:divBdr>
                                </w:div>
                              </w:divsChild>
                            </w:div>
                            <w:div w:id="2055502923">
                              <w:marLeft w:val="0"/>
                              <w:marRight w:val="0"/>
                              <w:marTop w:val="378"/>
                              <w:marBottom w:val="378"/>
                              <w:divBdr>
                                <w:top w:val="none" w:sz="0" w:space="0" w:color="auto"/>
                                <w:left w:val="none" w:sz="0" w:space="0" w:color="auto"/>
                                <w:bottom w:val="none" w:sz="0" w:space="0" w:color="auto"/>
                                <w:right w:val="none" w:sz="0" w:space="0" w:color="auto"/>
                              </w:divBdr>
                              <w:divsChild>
                                <w:div w:id="1147628198">
                                  <w:marLeft w:val="0"/>
                                  <w:marRight w:val="0"/>
                                  <w:marTop w:val="0"/>
                                  <w:marBottom w:val="0"/>
                                  <w:divBdr>
                                    <w:top w:val="none" w:sz="0" w:space="0" w:color="auto"/>
                                    <w:left w:val="none" w:sz="0" w:space="0" w:color="auto"/>
                                    <w:bottom w:val="none" w:sz="0" w:space="0" w:color="auto"/>
                                    <w:right w:val="none" w:sz="0" w:space="0" w:color="auto"/>
                                  </w:divBdr>
                                </w:div>
                              </w:divsChild>
                            </w:div>
                            <w:div w:id="942149986">
                              <w:marLeft w:val="0"/>
                              <w:marRight w:val="0"/>
                              <w:marTop w:val="378"/>
                              <w:marBottom w:val="378"/>
                              <w:divBdr>
                                <w:top w:val="none" w:sz="0" w:space="0" w:color="auto"/>
                                <w:left w:val="none" w:sz="0" w:space="0" w:color="auto"/>
                                <w:bottom w:val="none" w:sz="0" w:space="0" w:color="auto"/>
                                <w:right w:val="none" w:sz="0" w:space="0" w:color="auto"/>
                              </w:divBdr>
                              <w:divsChild>
                                <w:div w:id="197486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331987">
      <w:bodyDiv w:val="1"/>
      <w:marLeft w:val="0"/>
      <w:marRight w:val="0"/>
      <w:marTop w:val="0"/>
      <w:marBottom w:val="0"/>
      <w:divBdr>
        <w:top w:val="none" w:sz="0" w:space="0" w:color="auto"/>
        <w:left w:val="none" w:sz="0" w:space="0" w:color="auto"/>
        <w:bottom w:val="none" w:sz="0" w:space="0" w:color="auto"/>
        <w:right w:val="none" w:sz="0" w:space="0" w:color="auto"/>
      </w:divBdr>
      <w:divsChild>
        <w:div w:id="1239704650">
          <w:marLeft w:val="0"/>
          <w:marRight w:val="0"/>
          <w:marTop w:val="0"/>
          <w:marBottom w:val="0"/>
          <w:divBdr>
            <w:top w:val="none" w:sz="0" w:space="0" w:color="auto"/>
            <w:left w:val="none" w:sz="0" w:space="0" w:color="auto"/>
            <w:bottom w:val="none" w:sz="0" w:space="0" w:color="auto"/>
            <w:right w:val="none" w:sz="0" w:space="0" w:color="auto"/>
          </w:divBdr>
          <w:divsChild>
            <w:div w:id="528837795">
              <w:marLeft w:val="0"/>
              <w:marRight w:val="0"/>
              <w:marTop w:val="0"/>
              <w:marBottom w:val="0"/>
              <w:divBdr>
                <w:top w:val="none" w:sz="0" w:space="0" w:color="auto"/>
                <w:left w:val="none" w:sz="0" w:space="0" w:color="auto"/>
                <w:bottom w:val="none" w:sz="0" w:space="0" w:color="auto"/>
                <w:right w:val="none" w:sz="0" w:space="0" w:color="auto"/>
              </w:divBdr>
              <w:divsChild>
                <w:div w:id="903954670">
                  <w:marLeft w:val="0"/>
                  <w:marRight w:val="0"/>
                  <w:marTop w:val="0"/>
                  <w:marBottom w:val="0"/>
                  <w:divBdr>
                    <w:top w:val="none" w:sz="0" w:space="0" w:color="auto"/>
                    <w:left w:val="none" w:sz="0" w:space="0" w:color="auto"/>
                    <w:bottom w:val="none" w:sz="0" w:space="0" w:color="auto"/>
                    <w:right w:val="none" w:sz="0" w:space="0" w:color="auto"/>
                  </w:divBdr>
                </w:div>
                <w:div w:id="1439446147">
                  <w:marLeft w:val="0"/>
                  <w:marRight w:val="0"/>
                  <w:marTop w:val="914"/>
                  <w:marBottom w:val="0"/>
                  <w:divBdr>
                    <w:top w:val="none" w:sz="0" w:space="0" w:color="auto"/>
                    <w:left w:val="none" w:sz="0" w:space="0" w:color="auto"/>
                    <w:bottom w:val="none" w:sz="0" w:space="0" w:color="auto"/>
                    <w:right w:val="none" w:sz="0" w:space="0" w:color="auto"/>
                  </w:divBdr>
                  <w:divsChild>
                    <w:div w:id="1770540190">
                      <w:marLeft w:val="0"/>
                      <w:marRight w:val="0"/>
                      <w:marTop w:val="0"/>
                      <w:marBottom w:val="0"/>
                      <w:divBdr>
                        <w:top w:val="none" w:sz="0" w:space="0" w:color="auto"/>
                        <w:left w:val="none" w:sz="0" w:space="0" w:color="auto"/>
                        <w:bottom w:val="none" w:sz="0" w:space="0" w:color="auto"/>
                        <w:right w:val="none" w:sz="0" w:space="0" w:color="auto"/>
                      </w:divBdr>
                      <w:divsChild>
                        <w:div w:id="1678846628">
                          <w:marLeft w:val="0"/>
                          <w:marRight w:val="0"/>
                          <w:marTop w:val="0"/>
                          <w:marBottom w:val="0"/>
                          <w:divBdr>
                            <w:top w:val="none" w:sz="0" w:space="0" w:color="auto"/>
                            <w:left w:val="none" w:sz="0" w:space="0" w:color="auto"/>
                            <w:bottom w:val="none" w:sz="0" w:space="0" w:color="auto"/>
                            <w:right w:val="none" w:sz="0" w:space="0" w:color="auto"/>
                          </w:divBdr>
                          <w:divsChild>
                            <w:div w:id="323975910">
                              <w:marLeft w:val="0"/>
                              <w:marRight w:val="0"/>
                              <w:marTop w:val="0"/>
                              <w:marBottom w:val="0"/>
                              <w:divBdr>
                                <w:top w:val="none" w:sz="0" w:space="0" w:color="auto"/>
                                <w:left w:val="none" w:sz="0" w:space="0" w:color="auto"/>
                                <w:bottom w:val="none" w:sz="0" w:space="0" w:color="auto"/>
                                <w:right w:val="none" w:sz="0" w:space="0" w:color="auto"/>
                              </w:divBdr>
                            </w:div>
                          </w:divsChild>
                        </w:div>
                        <w:div w:id="1594822221">
                          <w:marLeft w:val="0"/>
                          <w:marRight w:val="206"/>
                          <w:marTop w:val="0"/>
                          <w:marBottom w:val="0"/>
                          <w:divBdr>
                            <w:top w:val="none" w:sz="0" w:space="0" w:color="auto"/>
                            <w:left w:val="none" w:sz="0" w:space="0" w:color="auto"/>
                            <w:bottom w:val="none" w:sz="0" w:space="0" w:color="auto"/>
                            <w:right w:val="none" w:sz="0" w:space="0" w:color="auto"/>
                          </w:divBdr>
                        </w:div>
                        <w:div w:id="71297152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273795">
          <w:marLeft w:val="0"/>
          <w:marRight w:val="0"/>
          <w:marTop w:val="0"/>
          <w:marBottom w:val="0"/>
          <w:divBdr>
            <w:top w:val="none" w:sz="0" w:space="0" w:color="auto"/>
            <w:left w:val="none" w:sz="0" w:space="0" w:color="auto"/>
            <w:bottom w:val="none" w:sz="0" w:space="0" w:color="auto"/>
            <w:right w:val="none" w:sz="0" w:space="0" w:color="auto"/>
          </w:divBdr>
          <w:divsChild>
            <w:div w:id="892160150">
              <w:marLeft w:val="0"/>
              <w:marRight w:val="0"/>
              <w:marTop w:val="0"/>
              <w:marBottom w:val="0"/>
              <w:divBdr>
                <w:top w:val="none" w:sz="0" w:space="0" w:color="auto"/>
                <w:left w:val="none" w:sz="0" w:space="0" w:color="auto"/>
                <w:bottom w:val="none" w:sz="0" w:space="0" w:color="auto"/>
                <w:right w:val="none" w:sz="0" w:space="0" w:color="auto"/>
              </w:divBdr>
              <w:divsChild>
                <w:div w:id="1623921266">
                  <w:marLeft w:val="0"/>
                  <w:marRight w:val="0"/>
                  <w:marTop w:val="0"/>
                  <w:marBottom w:val="0"/>
                  <w:divBdr>
                    <w:top w:val="none" w:sz="0" w:space="0" w:color="auto"/>
                    <w:left w:val="none" w:sz="0" w:space="0" w:color="auto"/>
                    <w:bottom w:val="none" w:sz="0" w:space="0" w:color="auto"/>
                    <w:right w:val="none" w:sz="0" w:space="0" w:color="auto"/>
                  </w:divBdr>
                  <w:divsChild>
                    <w:div w:id="1229002646">
                      <w:marLeft w:val="0"/>
                      <w:marRight w:val="2286"/>
                      <w:marTop w:val="0"/>
                      <w:marBottom w:val="0"/>
                      <w:divBdr>
                        <w:top w:val="none" w:sz="0" w:space="0" w:color="auto"/>
                        <w:left w:val="none" w:sz="0" w:space="0" w:color="auto"/>
                        <w:bottom w:val="none" w:sz="0" w:space="0" w:color="auto"/>
                        <w:right w:val="none" w:sz="0" w:space="0" w:color="auto"/>
                      </w:divBdr>
                      <w:divsChild>
                        <w:div w:id="1875845201">
                          <w:marLeft w:val="0"/>
                          <w:marRight w:val="0"/>
                          <w:marTop w:val="914"/>
                          <w:marBottom w:val="914"/>
                          <w:divBdr>
                            <w:top w:val="none" w:sz="0" w:space="0" w:color="auto"/>
                            <w:left w:val="none" w:sz="0" w:space="0" w:color="auto"/>
                            <w:bottom w:val="none" w:sz="0" w:space="0" w:color="auto"/>
                            <w:right w:val="none" w:sz="0" w:space="0" w:color="auto"/>
                          </w:divBdr>
                          <w:divsChild>
                            <w:div w:id="364257533">
                              <w:marLeft w:val="0"/>
                              <w:marRight w:val="0"/>
                              <w:marTop w:val="0"/>
                              <w:marBottom w:val="457"/>
                              <w:divBdr>
                                <w:top w:val="none" w:sz="0" w:space="0" w:color="auto"/>
                                <w:left w:val="none" w:sz="0" w:space="0" w:color="auto"/>
                                <w:bottom w:val="none" w:sz="0" w:space="0" w:color="auto"/>
                                <w:right w:val="none" w:sz="0" w:space="0" w:color="auto"/>
                              </w:divBdr>
                            </w:div>
                            <w:div w:id="656226308">
                              <w:marLeft w:val="0"/>
                              <w:marRight w:val="0"/>
                              <w:marTop w:val="457"/>
                              <w:marBottom w:val="457"/>
                              <w:divBdr>
                                <w:top w:val="none" w:sz="0" w:space="0" w:color="auto"/>
                                <w:left w:val="none" w:sz="0" w:space="0" w:color="auto"/>
                                <w:bottom w:val="none" w:sz="0" w:space="0" w:color="auto"/>
                                <w:right w:val="none" w:sz="0" w:space="0" w:color="auto"/>
                              </w:divBdr>
                            </w:div>
                            <w:div w:id="415905868">
                              <w:marLeft w:val="0"/>
                              <w:marRight w:val="0"/>
                              <w:marTop w:val="457"/>
                              <w:marBottom w:val="914"/>
                              <w:divBdr>
                                <w:top w:val="single" w:sz="8" w:space="31" w:color="EB5D0B"/>
                                <w:left w:val="none" w:sz="0" w:space="0" w:color="auto"/>
                                <w:bottom w:val="single" w:sz="8" w:space="31" w:color="EB5D0B"/>
                                <w:right w:val="none" w:sz="0" w:space="0" w:color="auto"/>
                              </w:divBdr>
                            </w:div>
                            <w:div w:id="1326592118">
                              <w:marLeft w:val="0"/>
                              <w:marRight w:val="0"/>
                              <w:marTop w:val="366"/>
                              <w:marBottom w:val="366"/>
                              <w:divBdr>
                                <w:top w:val="none" w:sz="0" w:space="0" w:color="auto"/>
                                <w:left w:val="none" w:sz="0" w:space="0" w:color="auto"/>
                                <w:bottom w:val="none" w:sz="0" w:space="0" w:color="auto"/>
                                <w:right w:val="none" w:sz="0" w:space="0" w:color="auto"/>
                              </w:divBdr>
                              <w:divsChild>
                                <w:div w:id="1163666280">
                                  <w:marLeft w:val="0"/>
                                  <w:marRight w:val="0"/>
                                  <w:marTop w:val="0"/>
                                  <w:marBottom w:val="0"/>
                                  <w:divBdr>
                                    <w:top w:val="none" w:sz="0" w:space="0" w:color="auto"/>
                                    <w:left w:val="none" w:sz="0" w:space="0" w:color="auto"/>
                                    <w:bottom w:val="none" w:sz="0" w:space="0" w:color="auto"/>
                                    <w:right w:val="none" w:sz="0" w:space="0" w:color="auto"/>
                                  </w:divBdr>
                                </w:div>
                              </w:divsChild>
                            </w:div>
                            <w:div w:id="1924338886">
                              <w:marLeft w:val="0"/>
                              <w:marRight w:val="0"/>
                              <w:marTop w:val="366"/>
                              <w:marBottom w:val="366"/>
                              <w:divBdr>
                                <w:top w:val="none" w:sz="0" w:space="0" w:color="auto"/>
                                <w:left w:val="none" w:sz="0" w:space="0" w:color="auto"/>
                                <w:bottom w:val="none" w:sz="0" w:space="0" w:color="auto"/>
                                <w:right w:val="none" w:sz="0" w:space="0" w:color="auto"/>
                              </w:divBdr>
                              <w:divsChild>
                                <w:div w:id="758326908">
                                  <w:marLeft w:val="0"/>
                                  <w:marRight w:val="0"/>
                                  <w:marTop w:val="0"/>
                                  <w:marBottom w:val="0"/>
                                  <w:divBdr>
                                    <w:top w:val="none" w:sz="0" w:space="0" w:color="auto"/>
                                    <w:left w:val="none" w:sz="0" w:space="0" w:color="auto"/>
                                    <w:bottom w:val="none" w:sz="0" w:space="0" w:color="auto"/>
                                    <w:right w:val="none" w:sz="0" w:space="0" w:color="auto"/>
                                  </w:divBdr>
                                </w:div>
                              </w:divsChild>
                            </w:div>
                            <w:div w:id="424419076">
                              <w:marLeft w:val="0"/>
                              <w:marRight w:val="0"/>
                              <w:marTop w:val="366"/>
                              <w:marBottom w:val="366"/>
                              <w:divBdr>
                                <w:top w:val="none" w:sz="0" w:space="0" w:color="auto"/>
                                <w:left w:val="none" w:sz="0" w:space="0" w:color="auto"/>
                                <w:bottom w:val="none" w:sz="0" w:space="0" w:color="auto"/>
                                <w:right w:val="none" w:sz="0" w:space="0" w:color="auto"/>
                              </w:divBdr>
                              <w:divsChild>
                                <w:div w:id="159396258">
                                  <w:marLeft w:val="0"/>
                                  <w:marRight w:val="0"/>
                                  <w:marTop w:val="0"/>
                                  <w:marBottom w:val="0"/>
                                  <w:divBdr>
                                    <w:top w:val="none" w:sz="0" w:space="0" w:color="auto"/>
                                    <w:left w:val="none" w:sz="0" w:space="0" w:color="auto"/>
                                    <w:bottom w:val="none" w:sz="0" w:space="0" w:color="auto"/>
                                    <w:right w:val="none" w:sz="0" w:space="0" w:color="auto"/>
                                  </w:divBdr>
                                </w:div>
                              </w:divsChild>
                            </w:div>
                            <w:div w:id="410348411">
                              <w:marLeft w:val="0"/>
                              <w:marRight w:val="0"/>
                              <w:marTop w:val="366"/>
                              <w:marBottom w:val="366"/>
                              <w:divBdr>
                                <w:top w:val="none" w:sz="0" w:space="0" w:color="auto"/>
                                <w:left w:val="none" w:sz="0" w:space="0" w:color="auto"/>
                                <w:bottom w:val="none" w:sz="0" w:space="0" w:color="auto"/>
                                <w:right w:val="none" w:sz="0" w:space="0" w:color="auto"/>
                              </w:divBdr>
                              <w:divsChild>
                                <w:div w:id="1735932629">
                                  <w:marLeft w:val="0"/>
                                  <w:marRight w:val="0"/>
                                  <w:marTop w:val="0"/>
                                  <w:marBottom w:val="0"/>
                                  <w:divBdr>
                                    <w:top w:val="none" w:sz="0" w:space="0" w:color="auto"/>
                                    <w:left w:val="none" w:sz="0" w:space="0" w:color="auto"/>
                                    <w:bottom w:val="none" w:sz="0" w:space="0" w:color="auto"/>
                                    <w:right w:val="none" w:sz="0" w:space="0" w:color="auto"/>
                                  </w:divBdr>
                                </w:div>
                              </w:divsChild>
                            </w:div>
                            <w:div w:id="947466254">
                              <w:marLeft w:val="0"/>
                              <w:marRight w:val="0"/>
                              <w:marTop w:val="366"/>
                              <w:marBottom w:val="366"/>
                              <w:divBdr>
                                <w:top w:val="none" w:sz="0" w:space="0" w:color="auto"/>
                                <w:left w:val="none" w:sz="0" w:space="0" w:color="auto"/>
                                <w:bottom w:val="none" w:sz="0" w:space="0" w:color="auto"/>
                                <w:right w:val="none" w:sz="0" w:space="0" w:color="auto"/>
                              </w:divBdr>
                              <w:divsChild>
                                <w:div w:id="1959409352">
                                  <w:marLeft w:val="0"/>
                                  <w:marRight w:val="0"/>
                                  <w:marTop w:val="0"/>
                                  <w:marBottom w:val="0"/>
                                  <w:divBdr>
                                    <w:top w:val="none" w:sz="0" w:space="0" w:color="auto"/>
                                    <w:left w:val="none" w:sz="0" w:space="0" w:color="auto"/>
                                    <w:bottom w:val="none" w:sz="0" w:space="0" w:color="auto"/>
                                    <w:right w:val="none" w:sz="0" w:space="0" w:color="auto"/>
                                  </w:divBdr>
                                </w:div>
                              </w:divsChild>
                            </w:div>
                            <w:div w:id="285359728">
                              <w:marLeft w:val="0"/>
                              <w:marRight w:val="0"/>
                              <w:marTop w:val="366"/>
                              <w:marBottom w:val="366"/>
                              <w:divBdr>
                                <w:top w:val="none" w:sz="0" w:space="0" w:color="auto"/>
                                <w:left w:val="none" w:sz="0" w:space="0" w:color="auto"/>
                                <w:bottom w:val="none" w:sz="0" w:space="0" w:color="auto"/>
                                <w:right w:val="none" w:sz="0" w:space="0" w:color="auto"/>
                              </w:divBdr>
                              <w:divsChild>
                                <w:div w:id="749162519">
                                  <w:marLeft w:val="0"/>
                                  <w:marRight w:val="0"/>
                                  <w:marTop w:val="0"/>
                                  <w:marBottom w:val="0"/>
                                  <w:divBdr>
                                    <w:top w:val="none" w:sz="0" w:space="0" w:color="auto"/>
                                    <w:left w:val="none" w:sz="0" w:space="0" w:color="auto"/>
                                    <w:bottom w:val="none" w:sz="0" w:space="0" w:color="auto"/>
                                    <w:right w:val="none" w:sz="0" w:space="0" w:color="auto"/>
                                  </w:divBdr>
                                </w:div>
                              </w:divsChild>
                            </w:div>
                            <w:div w:id="1778132089">
                              <w:marLeft w:val="0"/>
                              <w:marRight w:val="0"/>
                              <w:marTop w:val="366"/>
                              <w:marBottom w:val="366"/>
                              <w:divBdr>
                                <w:top w:val="none" w:sz="0" w:space="0" w:color="auto"/>
                                <w:left w:val="none" w:sz="0" w:space="0" w:color="auto"/>
                                <w:bottom w:val="none" w:sz="0" w:space="0" w:color="auto"/>
                                <w:right w:val="none" w:sz="0" w:space="0" w:color="auto"/>
                              </w:divBdr>
                              <w:divsChild>
                                <w:div w:id="1643734469">
                                  <w:marLeft w:val="0"/>
                                  <w:marRight w:val="0"/>
                                  <w:marTop w:val="0"/>
                                  <w:marBottom w:val="0"/>
                                  <w:divBdr>
                                    <w:top w:val="none" w:sz="0" w:space="0" w:color="auto"/>
                                    <w:left w:val="none" w:sz="0" w:space="0" w:color="auto"/>
                                    <w:bottom w:val="none" w:sz="0" w:space="0" w:color="auto"/>
                                    <w:right w:val="none" w:sz="0" w:space="0" w:color="auto"/>
                                  </w:divBdr>
                                </w:div>
                              </w:divsChild>
                            </w:div>
                            <w:div w:id="1689871103">
                              <w:marLeft w:val="0"/>
                              <w:marRight w:val="0"/>
                              <w:marTop w:val="366"/>
                              <w:marBottom w:val="366"/>
                              <w:divBdr>
                                <w:top w:val="none" w:sz="0" w:space="0" w:color="auto"/>
                                <w:left w:val="none" w:sz="0" w:space="0" w:color="auto"/>
                                <w:bottom w:val="none" w:sz="0" w:space="0" w:color="auto"/>
                                <w:right w:val="none" w:sz="0" w:space="0" w:color="auto"/>
                              </w:divBdr>
                              <w:divsChild>
                                <w:div w:id="1117721921">
                                  <w:marLeft w:val="0"/>
                                  <w:marRight w:val="0"/>
                                  <w:marTop w:val="0"/>
                                  <w:marBottom w:val="0"/>
                                  <w:divBdr>
                                    <w:top w:val="none" w:sz="0" w:space="0" w:color="auto"/>
                                    <w:left w:val="none" w:sz="0" w:space="0" w:color="auto"/>
                                    <w:bottom w:val="none" w:sz="0" w:space="0" w:color="auto"/>
                                    <w:right w:val="none" w:sz="0" w:space="0" w:color="auto"/>
                                  </w:divBdr>
                                </w:div>
                              </w:divsChild>
                            </w:div>
                            <w:div w:id="1667054803">
                              <w:marLeft w:val="0"/>
                              <w:marRight w:val="0"/>
                              <w:marTop w:val="549"/>
                              <w:marBottom w:val="686"/>
                              <w:divBdr>
                                <w:top w:val="none" w:sz="0" w:space="0" w:color="auto"/>
                                <w:left w:val="none" w:sz="0" w:space="0" w:color="auto"/>
                                <w:bottom w:val="none" w:sz="0" w:space="0" w:color="auto"/>
                                <w:right w:val="none" w:sz="0" w:space="0" w:color="auto"/>
                              </w:divBdr>
                              <w:divsChild>
                                <w:div w:id="1576547498">
                                  <w:marLeft w:val="0"/>
                                  <w:marRight w:val="0"/>
                                  <w:marTop w:val="0"/>
                                  <w:marBottom w:val="0"/>
                                  <w:divBdr>
                                    <w:top w:val="none" w:sz="0" w:space="0" w:color="auto"/>
                                    <w:left w:val="none" w:sz="0" w:space="0" w:color="auto"/>
                                    <w:bottom w:val="single" w:sz="8" w:space="23" w:color="B8B9BA"/>
                                    <w:right w:val="none" w:sz="0" w:space="0" w:color="auto"/>
                                  </w:divBdr>
                                  <w:divsChild>
                                    <w:div w:id="1665744629">
                                      <w:marLeft w:val="0"/>
                                      <w:marRight w:val="0"/>
                                      <w:marTop w:val="0"/>
                                      <w:marBottom w:val="0"/>
                                      <w:divBdr>
                                        <w:top w:val="none" w:sz="0" w:space="0" w:color="auto"/>
                                        <w:left w:val="none" w:sz="0" w:space="0" w:color="auto"/>
                                        <w:bottom w:val="none" w:sz="0" w:space="0" w:color="auto"/>
                                        <w:right w:val="none" w:sz="0" w:space="0" w:color="auto"/>
                                      </w:divBdr>
                                    </w:div>
                                    <w:div w:id="1436318533">
                                      <w:marLeft w:val="0"/>
                                      <w:marRight w:val="0"/>
                                      <w:marTop w:val="343"/>
                                      <w:marBottom w:val="0"/>
                                      <w:divBdr>
                                        <w:top w:val="none" w:sz="0" w:space="0" w:color="auto"/>
                                        <w:left w:val="none" w:sz="0" w:space="0" w:color="auto"/>
                                        <w:bottom w:val="none" w:sz="0" w:space="0" w:color="auto"/>
                                        <w:right w:val="none" w:sz="0" w:space="0" w:color="auto"/>
                                      </w:divBdr>
                                      <w:divsChild>
                                        <w:div w:id="1484933621">
                                          <w:marLeft w:val="0"/>
                                          <w:marRight w:val="0"/>
                                          <w:marTop w:val="0"/>
                                          <w:marBottom w:val="0"/>
                                          <w:divBdr>
                                            <w:top w:val="none" w:sz="0" w:space="0" w:color="auto"/>
                                            <w:left w:val="none" w:sz="0" w:space="0" w:color="auto"/>
                                            <w:bottom w:val="none" w:sz="0" w:space="0" w:color="auto"/>
                                            <w:right w:val="none" w:sz="0" w:space="0" w:color="auto"/>
                                          </w:divBdr>
                                        </w:div>
                                      </w:divsChild>
                                    </w:div>
                                    <w:div w:id="110692953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18513997">
                              <w:marLeft w:val="0"/>
                              <w:marRight w:val="0"/>
                              <w:marTop w:val="366"/>
                              <w:marBottom w:val="366"/>
                              <w:divBdr>
                                <w:top w:val="none" w:sz="0" w:space="0" w:color="auto"/>
                                <w:left w:val="none" w:sz="0" w:space="0" w:color="auto"/>
                                <w:bottom w:val="none" w:sz="0" w:space="0" w:color="auto"/>
                                <w:right w:val="none" w:sz="0" w:space="0" w:color="auto"/>
                              </w:divBdr>
                              <w:divsChild>
                                <w:div w:id="287589344">
                                  <w:marLeft w:val="0"/>
                                  <w:marRight w:val="0"/>
                                  <w:marTop w:val="0"/>
                                  <w:marBottom w:val="0"/>
                                  <w:divBdr>
                                    <w:top w:val="none" w:sz="0" w:space="0" w:color="auto"/>
                                    <w:left w:val="none" w:sz="0" w:space="0" w:color="auto"/>
                                    <w:bottom w:val="none" w:sz="0" w:space="0" w:color="auto"/>
                                    <w:right w:val="none" w:sz="0" w:space="0" w:color="auto"/>
                                  </w:divBdr>
                                </w:div>
                              </w:divsChild>
                            </w:div>
                            <w:div w:id="1333873449">
                              <w:marLeft w:val="0"/>
                              <w:marRight w:val="0"/>
                              <w:marTop w:val="366"/>
                              <w:marBottom w:val="366"/>
                              <w:divBdr>
                                <w:top w:val="none" w:sz="0" w:space="0" w:color="auto"/>
                                <w:left w:val="none" w:sz="0" w:space="0" w:color="auto"/>
                                <w:bottom w:val="none" w:sz="0" w:space="0" w:color="auto"/>
                                <w:right w:val="none" w:sz="0" w:space="0" w:color="auto"/>
                              </w:divBdr>
                              <w:divsChild>
                                <w:div w:id="265815309">
                                  <w:marLeft w:val="0"/>
                                  <w:marRight w:val="0"/>
                                  <w:marTop w:val="0"/>
                                  <w:marBottom w:val="0"/>
                                  <w:divBdr>
                                    <w:top w:val="none" w:sz="0" w:space="0" w:color="auto"/>
                                    <w:left w:val="none" w:sz="0" w:space="0" w:color="auto"/>
                                    <w:bottom w:val="none" w:sz="0" w:space="0" w:color="auto"/>
                                    <w:right w:val="none" w:sz="0" w:space="0" w:color="auto"/>
                                  </w:divBdr>
                                </w:div>
                              </w:divsChild>
                            </w:div>
                            <w:div w:id="2004047309">
                              <w:marLeft w:val="0"/>
                              <w:marRight w:val="0"/>
                              <w:marTop w:val="366"/>
                              <w:marBottom w:val="366"/>
                              <w:divBdr>
                                <w:top w:val="none" w:sz="0" w:space="0" w:color="auto"/>
                                <w:left w:val="none" w:sz="0" w:space="0" w:color="auto"/>
                                <w:bottom w:val="none" w:sz="0" w:space="0" w:color="auto"/>
                                <w:right w:val="none" w:sz="0" w:space="0" w:color="auto"/>
                              </w:divBdr>
                              <w:divsChild>
                                <w:div w:id="202911757">
                                  <w:marLeft w:val="0"/>
                                  <w:marRight w:val="0"/>
                                  <w:marTop w:val="0"/>
                                  <w:marBottom w:val="0"/>
                                  <w:divBdr>
                                    <w:top w:val="none" w:sz="0" w:space="0" w:color="auto"/>
                                    <w:left w:val="none" w:sz="0" w:space="0" w:color="auto"/>
                                    <w:bottom w:val="none" w:sz="0" w:space="0" w:color="auto"/>
                                    <w:right w:val="none" w:sz="0" w:space="0" w:color="auto"/>
                                  </w:divBdr>
                                </w:div>
                              </w:divsChild>
                            </w:div>
                            <w:div w:id="86736630">
                              <w:marLeft w:val="0"/>
                              <w:marRight w:val="0"/>
                              <w:marTop w:val="366"/>
                              <w:marBottom w:val="366"/>
                              <w:divBdr>
                                <w:top w:val="none" w:sz="0" w:space="0" w:color="auto"/>
                                <w:left w:val="none" w:sz="0" w:space="0" w:color="auto"/>
                                <w:bottom w:val="none" w:sz="0" w:space="0" w:color="auto"/>
                                <w:right w:val="none" w:sz="0" w:space="0" w:color="auto"/>
                              </w:divBdr>
                              <w:divsChild>
                                <w:div w:id="923758727">
                                  <w:marLeft w:val="0"/>
                                  <w:marRight w:val="0"/>
                                  <w:marTop w:val="0"/>
                                  <w:marBottom w:val="0"/>
                                  <w:divBdr>
                                    <w:top w:val="none" w:sz="0" w:space="0" w:color="auto"/>
                                    <w:left w:val="none" w:sz="0" w:space="0" w:color="auto"/>
                                    <w:bottom w:val="none" w:sz="0" w:space="0" w:color="auto"/>
                                    <w:right w:val="none" w:sz="0" w:space="0" w:color="auto"/>
                                  </w:divBdr>
                                </w:div>
                              </w:divsChild>
                            </w:div>
                            <w:div w:id="168713315">
                              <w:marLeft w:val="0"/>
                              <w:marRight w:val="0"/>
                              <w:marTop w:val="366"/>
                              <w:marBottom w:val="366"/>
                              <w:divBdr>
                                <w:top w:val="none" w:sz="0" w:space="0" w:color="auto"/>
                                <w:left w:val="none" w:sz="0" w:space="0" w:color="auto"/>
                                <w:bottom w:val="none" w:sz="0" w:space="0" w:color="auto"/>
                                <w:right w:val="none" w:sz="0" w:space="0" w:color="auto"/>
                              </w:divBdr>
                              <w:divsChild>
                                <w:div w:id="148238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430126">
      <w:bodyDiv w:val="1"/>
      <w:marLeft w:val="0"/>
      <w:marRight w:val="0"/>
      <w:marTop w:val="0"/>
      <w:marBottom w:val="0"/>
      <w:divBdr>
        <w:top w:val="none" w:sz="0" w:space="0" w:color="auto"/>
        <w:left w:val="none" w:sz="0" w:space="0" w:color="auto"/>
        <w:bottom w:val="none" w:sz="0" w:space="0" w:color="auto"/>
        <w:right w:val="none" w:sz="0" w:space="0" w:color="auto"/>
      </w:divBdr>
      <w:divsChild>
        <w:div w:id="405226907">
          <w:marLeft w:val="0"/>
          <w:marRight w:val="0"/>
          <w:marTop w:val="0"/>
          <w:marBottom w:val="0"/>
          <w:divBdr>
            <w:top w:val="none" w:sz="0" w:space="0" w:color="auto"/>
            <w:left w:val="none" w:sz="0" w:space="0" w:color="auto"/>
            <w:bottom w:val="none" w:sz="0" w:space="0" w:color="auto"/>
            <w:right w:val="none" w:sz="0" w:space="0" w:color="auto"/>
          </w:divBdr>
          <w:divsChild>
            <w:div w:id="392388769">
              <w:marLeft w:val="0"/>
              <w:marRight w:val="0"/>
              <w:marTop w:val="0"/>
              <w:marBottom w:val="0"/>
              <w:divBdr>
                <w:top w:val="none" w:sz="0" w:space="0" w:color="auto"/>
                <w:left w:val="none" w:sz="0" w:space="0" w:color="auto"/>
                <w:bottom w:val="none" w:sz="0" w:space="0" w:color="auto"/>
                <w:right w:val="none" w:sz="0" w:space="0" w:color="auto"/>
              </w:divBdr>
              <w:divsChild>
                <w:div w:id="668676051">
                  <w:marLeft w:val="0"/>
                  <w:marRight w:val="0"/>
                  <w:marTop w:val="0"/>
                  <w:marBottom w:val="0"/>
                  <w:divBdr>
                    <w:top w:val="none" w:sz="0" w:space="0" w:color="auto"/>
                    <w:left w:val="none" w:sz="0" w:space="0" w:color="auto"/>
                    <w:bottom w:val="none" w:sz="0" w:space="0" w:color="auto"/>
                    <w:right w:val="none" w:sz="0" w:space="0" w:color="auto"/>
                  </w:divBdr>
                </w:div>
                <w:div w:id="1850633661">
                  <w:marLeft w:val="0"/>
                  <w:marRight w:val="0"/>
                  <w:marTop w:val="600"/>
                  <w:marBottom w:val="0"/>
                  <w:divBdr>
                    <w:top w:val="none" w:sz="0" w:space="0" w:color="auto"/>
                    <w:left w:val="none" w:sz="0" w:space="0" w:color="auto"/>
                    <w:bottom w:val="none" w:sz="0" w:space="0" w:color="auto"/>
                    <w:right w:val="none" w:sz="0" w:space="0" w:color="auto"/>
                  </w:divBdr>
                  <w:divsChild>
                    <w:div w:id="464470143">
                      <w:marLeft w:val="0"/>
                      <w:marRight w:val="0"/>
                      <w:marTop w:val="0"/>
                      <w:marBottom w:val="0"/>
                      <w:divBdr>
                        <w:top w:val="none" w:sz="0" w:space="0" w:color="auto"/>
                        <w:left w:val="none" w:sz="0" w:space="0" w:color="auto"/>
                        <w:bottom w:val="none" w:sz="0" w:space="0" w:color="auto"/>
                        <w:right w:val="none" w:sz="0" w:space="0" w:color="auto"/>
                      </w:divBdr>
                      <w:divsChild>
                        <w:div w:id="1384253002">
                          <w:marLeft w:val="0"/>
                          <w:marRight w:val="0"/>
                          <w:marTop w:val="0"/>
                          <w:marBottom w:val="0"/>
                          <w:divBdr>
                            <w:top w:val="none" w:sz="0" w:space="0" w:color="auto"/>
                            <w:left w:val="none" w:sz="0" w:space="0" w:color="auto"/>
                            <w:bottom w:val="none" w:sz="0" w:space="0" w:color="auto"/>
                            <w:right w:val="none" w:sz="0" w:space="0" w:color="auto"/>
                          </w:divBdr>
                          <w:divsChild>
                            <w:div w:id="1276672211">
                              <w:marLeft w:val="0"/>
                              <w:marRight w:val="0"/>
                              <w:marTop w:val="0"/>
                              <w:marBottom w:val="0"/>
                              <w:divBdr>
                                <w:top w:val="none" w:sz="0" w:space="0" w:color="auto"/>
                                <w:left w:val="none" w:sz="0" w:space="0" w:color="auto"/>
                                <w:bottom w:val="none" w:sz="0" w:space="0" w:color="auto"/>
                                <w:right w:val="none" w:sz="0" w:space="0" w:color="auto"/>
                              </w:divBdr>
                            </w:div>
                          </w:divsChild>
                        </w:div>
                        <w:div w:id="1028988429">
                          <w:marLeft w:val="0"/>
                          <w:marRight w:val="135"/>
                          <w:marTop w:val="0"/>
                          <w:marBottom w:val="0"/>
                          <w:divBdr>
                            <w:top w:val="none" w:sz="0" w:space="0" w:color="auto"/>
                            <w:left w:val="none" w:sz="0" w:space="0" w:color="auto"/>
                            <w:bottom w:val="none" w:sz="0" w:space="0" w:color="auto"/>
                            <w:right w:val="none" w:sz="0" w:space="0" w:color="auto"/>
                          </w:divBdr>
                        </w:div>
                        <w:div w:id="197074148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333962">
          <w:marLeft w:val="0"/>
          <w:marRight w:val="0"/>
          <w:marTop w:val="0"/>
          <w:marBottom w:val="0"/>
          <w:divBdr>
            <w:top w:val="none" w:sz="0" w:space="0" w:color="auto"/>
            <w:left w:val="none" w:sz="0" w:space="0" w:color="auto"/>
            <w:bottom w:val="none" w:sz="0" w:space="0" w:color="auto"/>
            <w:right w:val="none" w:sz="0" w:space="0" w:color="auto"/>
          </w:divBdr>
          <w:divsChild>
            <w:div w:id="926109967">
              <w:marLeft w:val="0"/>
              <w:marRight w:val="0"/>
              <w:marTop w:val="0"/>
              <w:marBottom w:val="0"/>
              <w:divBdr>
                <w:top w:val="none" w:sz="0" w:space="0" w:color="auto"/>
                <w:left w:val="none" w:sz="0" w:space="0" w:color="auto"/>
                <w:bottom w:val="none" w:sz="0" w:space="0" w:color="auto"/>
                <w:right w:val="none" w:sz="0" w:space="0" w:color="auto"/>
              </w:divBdr>
              <w:divsChild>
                <w:div w:id="1991060384">
                  <w:marLeft w:val="0"/>
                  <w:marRight w:val="0"/>
                  <w:marTop w:val="0"/>
                  <w:marBottom w:val="0"/>
                  <w:divBdr>
                    <w:top w:val="none" w:sz="0" w:space="0" w:color="auto"/>
                    <w:left w:val="none" w:sz="0" w:space="0" w:color="auto"/>
                    <w:bottom w:val="none" w:sz="0" w:space="0" w:color="auto"/>
                    <w:right w:val="none" w:sz="0" w:space="0" w:color="auto"/>
                  </w:divBdr>
                  <w:divsChild>
                    <w:div w:id="503127722">
                      <w:marLeft w:val="0"/>
                      <w:marRight w:val="1500"/>
                      <w:marTop w:val="0"/>
                      <w:marBottom w:val="0"/>
                      <w:divBdr>
                        <w:top w:val="none" w:sz="0" w:space="0" w:color="auto"/>
                        <w:left w:val="none" w:sz="0" w:space="0" w:color="auto"/>
                        <w:bottom w:val="none" w:sz="0" w:space="0" w:color="auto"/>
                        <w:right w:val="none" w:sz="0" w:space="0" w:color="auto"/>
                      </w:divBdr>
                      <w:divsChild>
                        <w:div w:id="1396120111">
                          <w:marLeft w:val="0"/>
                          <w:marRight w:val="0"/>
                          <w:marTop w:val="600"/>
                          <w:marBottom w:val="600"/>
                          <w:divBdr>
                            <w:top w:val="none" w:sz="0" w:space="0" w:color="auto"/>
                            <w:left w:val="none" w:sz="0" w:space="0" w:color="auto"/>
                            <w:bottom w:val="none" w:sz="0" w:space="0" w:color="auto"/>
                            <w:right w:val="none" w:sz="0" w:space="0" w:color="auto"/>
                          </w:divBdr>
                          <w:divsChild>
                            <w:div w:id="2031682984">
                              <w:marLeft w:val="0"/>
                              <w:marRight w:val="0"/>
                              <w:marTop w:val="0"/>
                              <w:marBottom w:val="300"/>
                              <w:divBdr>
                                <w:top w:val="none" w:sz="0" w:space="0" w:color="auto"/>
                                <w:left w:val="none" w:sz="0" w:space="0" w:color="auto"/>
                                <w:bottom w:val="none" w:sz="0" w:space="0" w:color="auto"/>
                                <w:right w:val="none" w:sz="0" w:space="0" w:color="auto"/>
                              </w:divBdr>
                            </w:div>
                            <w:div w:id="379135140">
                              <w:marLeft w:val="0"/>
                              <w:marRight w:val="0"/>
                              <w:marTop w:val="300"/>
                              <w:marBottom w:val="300"/>
                              <w:divBdr>
                                <w:top w:val="none" w:sz="0" w:space="0" w:color="auto"/>
                                <w:left w:val="none" w:sz="0" w:space="0" w:color="auto"/>
                                <w:bottom w:val="none" w:sz="0" w:space="0" w:color="auto"/>
                                <w:right w:val="none" w:sz="0" w:space="0" w:color="auto"/>
                              </w:divBdr>
                            </w:div>
                            <w:div w:id="1115100765">
                              <w:marLeft w:val="0"/>
                              <w:marRight w:val="0"/>
                              <w:marTop w:val="300"/>
                              <w:marBottom w:val="600"/>
                              <w:divBdr>
                                <w:top w:val="single" w:sz="6" w:space="30" w:color="EB5D0B"/>
                                <w:left w:val="none" w:sz="0" w:space="0" w:color="auto"/>
                                <w:bottom w:val="single" w:sz="6" w:space="30" w:color="EB5D0B"/>
                                <w:right w:val="none" w:sz="0" w:space="0" w:color="auto"/>
                              </w:divBdr>
                            </w:div>
                            <w:div w:id="2095785445">
                              <w:marLeft w:val="0"/>
                              <w:marRight w:val="0"/>
                              <w:marTop w:val="720"/>
                              <w:marBottom w:val="900"/>
                              <w:divBdr>
                                <w:top w:val="none" w:sz="0" w:space="0" w:color="auto"/>
                                <w:left w:val="none" w:sz="0" w:space="0" w:color="auto"/>
                                <w:bottom w:val="none" w:sz="0" w:space="0" w:color="auto"/>
                                <w:right w:val="none" w:sz="0" w:space="0" w:color="auto"/>
                              </w:divBdr>
                              <w:divsChild>
                                <w:div w:id="65494399">
                                  <w:marLeft w:val="0"/>
                                  <w:marRight w:val="240"/>
                                  <w:marTop w:val="180"/>
                                  <w:marBottom w:val="0"/>
                                  <w:divBdr>
                                    <w:top w:val="none" w:sz="0" w:space="0" w:color="auto"/>
                                    <w:left w:val="none" w:sz="0" w:space="0" w:color="auto"/>
                                    <w:bottom w:val="none" w:sz="0" w:space="0" w:color="auto"/>
                                    <w:right w:val="none" w:sz="0" w:space="0" w:color="auto"/>
                                  </w:divBdr>
                                </w:div>
                              </w:divsChild>
                            </w:div>
                            <w:div w:id="582684010">
                              <w:marLeft w:val="0"/>
                              <w:marRight w:val="0"/>
                              <w:marTop w:val="240"/>
                              <w:marBottom w:val="240"/>
                              <w:divBdr>
                                <w:top w:val="none" w:sz="0" w:space="0" w:color="auto"/>
                                <w:left w:val="none" w:sz="0" w:space="0" w:color="auto"/>
                                <w:bottom w:val="none" w:sz="0" w:space="0" w:color="auto"/>
                                <w:right w:val="none" w:sz="0" w:space="0" w:color="auto"/>
                              </w:divBdr>
                              <w:divsChild>
                                <w:div w:id="1698970052">
                                  <w:marLeft w:val="0"/>
                                  <w:marRight w:val="0"/>
                                  <w:marTop w:val="0"/>
                                  <w:marBottom w:val="0"/>
                                  <w:divBdr>
                                    <w:top w:val="none" w:sz="0" w:space="0" w:color="auto"/>
                                    <w:left w:val="none" w:sz="0" w:space="0" w:color="auto"/>
                                    <w:bottom w:val="none" w:sz="0" w:space="0" w:color="auto"/>
                                    <w:right w:val="none" w:sz="0" w:space="0" w:color="auto"/>
                                  </w:divBdr>
                                </w:div>
                              </w:divsChild>
                            </w:div>
                            <w:div w:id="1947038386">
                              <w:marLeft w:val="0"/>
                              <w:marRight w:val="0"/>
                              <w:marTop w:val="240"/>
                              <w:marBottom w:val="240"/>
                              <w:divBdr>
                                <w:top w:val="none" w:sz="0" w:space="0" w:color="auto"/>
                                <w:left w:val="none" w:sz="0" w:space="0" w:color="auto"/>
                                <w:bottom w:val="none" w:sz="0" w:space="0" w:color="auto"/>
                                <w:right w:val="none" w:sz="0" w:space="0" w:color="auto"/>
                              </w:divBdr>
                              <w:divsChild>
                                <w:div w:id="963385038">
                                  <w:marLeft w:val="0"/>
                                  <w:marRight w:val="0"/>
                                  <w:marTop w:val="0"/>
                                  <w:marBottom w:val="0"/>
                                  <w:divBdr>
                                    <w:top w:val="none" w:sz="0" w:space="0" w:color="auto"/>
                                    <w:left w:val="none" w:sz="0" w:space="0" w:color="auto"/>
                                    <w:bottom w:val="none" w:sz="0" w:space="0" w:color="auto"/>
                                    <w:right w:val="none" w:sz="0" w:space="0" w:color="auto"/>
                                  </w:divBdr>
                                </w:div>
                              </w:divsChild>
                            </w:div>
                            <w:div w:id="221792623">
                              <w:marLeft w:val="0"/>
                              <w:marRight w:val="0"/>
                              <w:marTop w:val="240"/>
                              <w:marBottom w:val="240"/>
                              <w:divBdr>
                                <w:top w:val="none" w:sz="0" w:space="0" w:color="auto"/>
                                <w:left w:val="none" w:sz="0" w:space="0" w:color="auto"/>
                                <w:bottom w:val="none" w:sz="0" w:space="0" w:color="auto"/>
                                <w:right w:val="none" w:sz="0" w:space="0" w:color="auto"/>
                              </w:divBdr>
                              <w:divsChild>
                                <w:div w:id="1393501637">
                                  <w:marLeft w:val="0"/>
                                  <w:marRight w:val="0"/>
                                  <w:marTop w:val="0"/>
                                  <w:marBottom w:val="0"/>
                                  <w:divBdr>
                                    <w:top w:val="none" w:sz="0" w:space="0" w:color="auto"/>
                                    <w:left w:val="none" w:sz="0" w:space="0" w:color="auto"/>
                                    <w:bottom w:val="none" w:sz="0" w:space="0" w:color="auto"/>
                                    <w:right w:val="none" w:sz="0" w:space="0" w:color="auto"/>
                                  </w:divBdr>
                                </w:div>
                              </w:divsChild>
                            </w:div>
                            <w:div w:id="1672179724">
                              <w:marLeft w:val="0"/>
                              <w:marRight w:val="0"/>
                              <w:marTop w:val="240"/>
                              <w:marBottom w:val="240"/>
                              <w:divBdr>
                                <w:top w:val="none" w:sz="0" w:space="0" w:color="auto"/>
                                <w:left w:val="none" w:sz="0" w:space="0" w:color="auto"/>
                                <w:bottom w:val="none" w:sz="0" w:space="0" w:color="auto"/>
                                <w:right w:val="none" w:sz="0" w:space="0" w:color="auto"/>
                              </w:divBdr>
                              <w:divsChild>
                                <w:div w:id="1397974119">
                                  <w:marLeft w:val="0"/>
                                  <w:marRight w:val="0"/>
                                  <w:marTop w:val="0"/>
                                  <w:marBottom w:val="0"/>
                                  <w:divBdr>
                                    <w:top w:val="none" w:sz="0" w:space="0" w:color="auto"/>
                                    <w:left w:val="none" w:sz="0" w:space="0" w:color="auto"/>
                                    <w:bottom w:val="none" w:sz="0" w:space="0" w:color="auto"/>
                                    <w:right w:val="none" w:sz="0" w:space="0" w:color="auto"/>
                                  </w:divBdr>
                                </w:div>
                              </w:divsChild>
                            </w:div>
                            <w:div w:id="942035274">
                              <w:marLeft w:val="0"/>
                              <w:marRight w:val="0"/>
                              <w:marTop w:val="240"/>
                              <w:marBottom w:val="240"/>
                              <w:divBdr>
                                <w:top w:val="none" w:sz="0" w:space="0" w:color="auto"/>
                                <w:left w:val="none" w:sz="0" w:space="0" w:color="auto"/>
                                <w:bottom w:val="none" w:sz="0" w:space="0" w:color="auto"/>
                                <w:right w:val="none" w:sz="0" w:space="0" w:color="auto"/>
                              </w:divBdr>
                              <w:divsChild>
                                <w:div w:id="492062529">
                                  <w:marLeft w:val="0"/>
                                  <w:marRight w:val="0"/>
                                  <w:marTop w:val="0"/>
                                  <w:marBottom w:val="0"/>
                                  <w:divBdr>
                                    <w:top w:val="none" w:sz="0" w:space="0" w:color="auto"/>
                                    <w:left w:val="none" w:sz="0" w:space="0" w:color="auto"/>
                                    <w:bottom w:val="none" w:sz="0" w:space="0" w:color="auto"/>
                                    <w:right w:val="none" w:sz="0" w:space="0" w:color="auto"/>
                                  </w:divBdr>
                                </w:div>
                              </w:divsChild>
                            </w:div>
                            <w:div w:id="1711690352">
                              <w:marLeft w:val="0"/>
                              <w:marRight w:val="0"/>
                              <w:marTop w:val="240"/>
                              <w:marBottom w:val="240"/>
                              <w:divBdr>
                                <w:top w:val="none" w:sz="0" w:space="0" w:color="auto"/>
                                <w:left w:val="none" w:sz="0" w:space="0" w:color="auto"/>
                                <w:bottom w:val="none" w:sz="0" w:space="0" w:color="auto"/>
                                <w:right w:val="none" w:sz="0" w:space="0" w:color="auto"/>
                              </w:divBdr>
                              <w:divsChild>
                                <w:div w:id="917516264">
                                  <w:marLeft w:val="0"/>
                                  <w:marRight w:val="0"/>
                                  <w:marTop w:val="0"/>
                                  <w:marBottom w:val="0"/>
                                  <w:divBdr>
                                    <w:top w:val="none" w:sz="0" w:space="0" w:color="auto"/>
                                    <w:left w:val="none" w:sz="0" w:space="0" w:color="auto"/>
                                    <w:bottom w:val="none" w:sz="0" w:space="0" w:color="auto"/>
                                    <w:right w:val="none" w:sz="0" w:space="0" w:color="auto"/>
                                  </w:divBdr>
                                </w:div>
                              </w:divsChild>
                            </w:div>
                            <w:div w:id="567345892">
                              <w:marLeft w:val="0"/>
                              <w:marRight w:val="0"/>
                              <w:marTop w:val="240"/>
                              <w:marBottom w:val="240"/>
                              <w:divBdr>
                                <w:top w:val="none" w:sz="0" w:space="0" w:color="auto"/>
                                <w:left w:val="none" w:sz="0" w:space="0" w:color="auto"/>
                                <w:bottom w:val="none" w:sz="0" w:space="0" w:color="auto"/>
                                <w:right w:val="none" w:sz="0" w:space="0" w:color="auto"/>
                              </w:divBdr>
                              <w:divsChild>
                                <w:div w:id="654993606">
                                  <w:marLeft w:val="0"/>
                                  <w:marRight w:val="0"/>
                                  <w:marTop w:val="0"/>
                                  <w:marBottom w:val="0"/>
                                  <w:divBdr>
                                    <w:top w:val="none" w:sz="0" w:space="0" w:color="auto"/>
                                    <w:left w:val="none" w:sz="0" w:space="0" w:color="auto"/>
                                    <w:bottom w:val="none" w:sz="0" w:space="0" w:color="auto"/>
                                    <w:right w:val="none" w:sz="0" w:space="0" w:color="auto"/>
                                  </w:divBdr>
                                </w:div>
                              </w:divsChild>
                            </w:div>
                            <w:div w:id="994603028">
                              <w:marLeft w:val="0"/>
                              <w:marRight w:val="0"/>
                              <w:marTop w:val="240"/>
                              <w:marBottom w:val="240"/>
                              <w:divBdr>
                                <w:top w:val="none" w:sz="0" w:space="0" w:color="auto"/>
                                <w:left w:val="none" w:sz="0" w:space="0" w:color="auto"/>
                                <w:bottom w:val="none" w:sz="0" w:space="0" w:color="auto"/>
                                <w:right w:val="none" w:sz="0" w:space="0" w:color="auto"/>
                              </w:divBdr>
                              <w:divsChild>
                                <w:div w:id="2060130754">
                                  <w:marLeft w:val="0"/>
                                  <w:marRight w:val="0"/>
                                  <w:marTop w:val="0"/>
                                  <w:marBottom w:val="0"/>
                                  <w:divBdr>
                                    <w:top w:val="none" w:sz="0" w:space="0" w:color="auto"/>
                                    <w:left w:val="none" w:sz="0" w:space="0" w:color="auto"/>
                                    <w:bottom w:val="none" w:sz="0" w:space="0" w:color="auto"/>
                                    <w:right w:val="none" w:sz="0" w:space="0" w:color="auto"/>
                                  </w:divBdr>
                                </w:div>
                              </w:divsChild>
                            </w:div>
                            <w:div w:id="1867794341">
                              <w:marLeft w:val="0"/>
                              <w:marRight w:val="0"/>
                              <w:marTop w:val="240"/>
                              <w:marBottom w:val="240"/>
                              <w:divBdr>
                                <w:top w:val="none" w:sz="0" w:space="0" w:color="auto"/>
                                <w:left w:val="none" w:sz="0" w:space="0" w:color="auto"/>
                                <w:bottom w:val="none" w:sz="0" w:space="0" w:color="auto"/>
                                <w:right w:val="none" w:sz="0" w:space="0" w:color="auto"/>
                              </w:divBdr>
                              <w:divsChild>
                                <w:div w:id="1459296858">
                                  <w:marLeft w:val="0"/>
                                  <w:marRight w:val="0"/>
                                  <w:marTop w:val="0"/>
                                  <w:marBottom w:val="0"/>
                                  <w:divBdr>
                                    <w:top w:val="none" w:sz="0" w:space="0" w:color="auto"/>
                                    <w:left w:val="none" w:sz="0" w:space="0" w:color="auto"/>
                                    <w:bottom w:val="none" w:sz="0" w:space="0" w:color="auto"/>
                                    <w:right w:val="none" w:sz="0" w:space="0" w:color="auto"/>
                                  </w:divBdr>
                                </w:div>
                              </w:divsChild>
                            </w:div>
                            <w:div w:id="973410853">
                              <w:marLeft w:val="0"/>
                              <w:marRight w:val="0"/>
                              <w:marTop w:val="240"/>
                              <w:marBottom w:val="240"/>
                              <w:divBdr>
                                <w:top w:val="none" w:sz="0" w:space="0" w:color="auto"/>
                                <w:left w:val="none" w:sz="0" w:space="0" w:color="auto"/>
                                <w:bottom w:val="none" w:sz="0" w:space="0" w:color="auto"/>
                                <w:right w:val="none" w:sz="0" w:space="0" w:color="auto"/>
                              </w:divBdr>
                              <w:divsChild>
                                <w:div w:id="296226962">
                                  <w:marLeft w:val="0"/>
                                  <w:marRight w:val="0"/>
                                  <w:marTop w:val="0"/>
                                  <w:marBottom w:val="0"/>
                                  <w:divBdr>
                                    <w:top w:val="none" w:sz="0" w:space="0" w:color="auto"/>
                                    <w:left w:val="none" w:sz="0" w:space="0" w:color="auto"/>
                                    <w:bottom w:val="none" w:sz="0" w:space="0" w:color="auto"/>
                                    <w:right w:val="none" w:sz="0" w:space="0" w:color="auto"/>
                                  </w:divBdr>
                                </w:div>
                              </w:divsChild>
                            </w:div>
                            <w:div w:id="1660185053">
                              <w:marLeft w:val="0"/>
                              <w:marRight w:val="0"/>
                              <w:marTop w:val="240"/>
                              <w:marBottom w:val="240"/>
                              <w:divBdr>
                                <w:top w:val="none" w:sz="0" w:space="0" w:color="auto"/>
                                <w:left w:val="none" w:sz="0" w:space="0" w:color="auto"/>
                                <w:bottom w:val="none" w:sz="0" w:space="0" w:color="auto"/>
                                <w:right w:val="none" w:sz="0" w:space="0" w:color="auto"/>
                              </w:divBdr>
                              <w:divsChild>
                                <w:div w:id="742797675">
                                  <w:marLeft w:val="0"/>
                                  <w:marRight w:val="0"/>
                                  <w:marTop w:val="0"/>
                                  <w:marBottom w:val="0"/>
                                  <w:divBdr>
                                    <w:top w:val="none" w:sz="0" w:space="0" w:color="auto"/>
                                    <w:left w:val="none" w:sz="0" w:space="0" w:color="auto"/>
                                    <w:bottom w:val="none" w:sz="0" w:space="0" w:color="auto"/>
                                    <w:right w:val="none" w:sz="0" w:space="0" w:color="auto"/>
                                  </w:divBdr>
                                </w:div>
                              </w:divsChild>
                            </w:div>
                            <w:div w:id="1867132159">
                              <w:marLeft w:val="0"/>
                              <w:marRight w:val="0"/>
                              <w:marTop w:val="240"/>
                              <w:marBottom w:val="240"/>
                              <w:divBdr>
                                <w:top w:val="none" w:sz="0" w:space="0" w:color="auto"/>
                                <w:left w:val="none" w:sz="0" w:space="0" w:color="auto"/>
                                <w:bottom w:val="none" w:sz="0" w:space="0" w:color="auto"/>
                                <w:right w:val="none" w:sz="0" w:space="0" w:color="auto"/>
                              </w:divBdr>
                              <w:divsChild>
                                <w:div w:id="167576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819343">
      <w:bodyDiv w:val="1"/>
      <w:marLeft w:val="0"/>
      <w:marRight w:val="0"/>
      <w:marTop w:val="0"/>
      <w:marBottom w:val="0"/>
      <w:divBdr>
        <w:top w:val="none" w:sz="0" w:space="0" w:color="auto"/>
        <w:left w:val="none" w:sz="0" w:space="0" w:color="auto"/>
        <w:bottom w:val="none" w:sz="0" w:space="0" w:color="auto"/>
        <w:right w:val="none" w:sz="0" w:space="0" w:color="auto"/>
      </w:divBdr>
      <w:divsChild>
        <w:div w:id="1966888469">
          <w:marLeft w:val="0"/>
          <w:marRight w:val="0"/>
          <w:marTop w:val="0"/>
          <w:marBottom w:val="0"/>
          <w:divBdr>
            <w:top w:val="none" w:sz="0" w:space="0" w:color="auto"/>
            <w:left w:val="none" w:sz="0" w:space="0" w:color="auto"/>
            <w:bottom w:val="none" w:sz="0" w:space="0" w:color="auto"/>
            <w:right w:val="none" w:sz="0" w:space="0" w:color="auto"/>
          </w:divBdr>
          <w:divsChild>
            <w:div w:id="1501430800">
              <w:marLeft w:val="0"/>
              <w:marRight w:val="0"/>
              <w:marTop w:val="0"/>
              <w:marBottom w:val="0"/>
              <w:divBdr>
                <w:top w:val="none" w:sz="0" w:space="0" w:color="auto"/>
                <w:left w:val="none" w:sz="0" w:space="0" w:color="auto"/>
                <w:bottom w:val="none" w:sz="0" w:space="0" w:color="auto"/>
                <w:right w:val="none" w:sz="0" w:space="0" w:color="auto"/>
              </w:divBdr>
              <w:divsChild>
                <w:div w:id="1504005130">
                  <w:marLeft w:val="0"/>
                  <w:marRight w:val="0"/>
                  <w:marTop w:val="0"/>
                  <w:marBottom w:val="0"/>
                  <w:divBdr>
                    <w:top w:val="none" w:sz="0" w:space="0" w:color="auto"/>
                    <w:left w:val="none" w:sz="0" w:space="0" w:color="auto"/>
                    <w:bottom w:val="none" w:sz="0" w:space="0" w:color="auto"/>
                    <w:right w:val="none" w:sz="0" w:space="0" w:color="auto"/>
                  </w:divBdr>
                </w:div>
                <w:div w:id="448085669">
                  <w:marLeft w:val="0"/>
                  <w:marRight w:val="0"/>
                  <w:marTop w:val="600"/>
                  <w:marBottom w:val="0"/>
                  <w:divBdr>
                    <w:top w:val="none" w:sz="0" w:space="0" w:color="auto"/>
                    <w:left w:val="none" w:sz="0" w:space="0" w:color="auto"/>
                    <w:bottom w:val="none" w:sz="0" w:space="0" w:color="auto"/>
                    <w:right w:val="none" w:sz="0" w:space="0" w:color="auto"/>
                  </w:divBdr>
                  <w:divsChild>
                    <w:div w:id="587808529">
                      <w:marLeft w:val="0"/>
                      <w:marRight w:val="0"/>
                      <w:marTop w:val="0"/>
                      <w:marBottom w:val="0"/>
                      <w:divBdr>
                        <w:top w:val="none" w:sz="0" w:space="0" w:color="auto"/>
                        <w:left w:val="none" w:sz="0" w:space="0" w:color="auto"/>
                        <w:bottom w:val="none" w:sz="0" w:space="0" w:color="auto"/>
                        <w:right w:val="none" w:sz="0" w:space="0" w:color="auto"/>
                      </w:divBdr>
                      <w:divsChild>
                        <w:div w:id="1706364423">
                          <w:marLeft w:val="0"/>
                          <w:marRight w:val="0"/>
                          <w:marTop w:val="0"/>
                          <w:marBottom w:val="0"/>
                          <w:divBdr>
                            <w:top w:val="none" w:sz="0" w:space="0" w:color="auto"/>
                            <w:left w:val="none" w:sz="0" w:space="0" w:color="auto"/>
                            <w:bottom w:val="none" w:sz="0" w:space="0" w:color="auto"/>
                            <w:right w:val="none" w:sz="0" w:space="0" w:color="auto"/>
                          </w:divBdr>
                          <w:divsChild>
                            <w:div w:id="695469563">
                              <w:marLeft w:val="0"/>
                              <w:marRight w:val="0"/>
                              <w:marTop w:val="0"/>
                              <w:marBottom w:val="0"/>
                              <w:divBdr>
                                <w:top w:val="none" w:sz="0" w:space="0" w:color="auto"/>
                                <w:left w:val="none" w:sz="0" w:space="0" w:color="auto"/>
                                <w:bottom w:val="none" w:sz="0" w:space="0" w:color="auto"/>
                                <w:right w:val="none" w:sz="0" w:space="0" w:color="auto"/>
                              </w:divBdr>
                            </w:div>
                          </w:divsChild>
                        </w:div>
                        <w:div w:id="95325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464326">
          <w:marLeft w:val="0"/>
          <w:marRight w:val="0"/>
          <w:marTop w:val="0"/>
          <w:marBottom w:val="0"/>
          <w:divBdr>
            <w:top w:val="none" w:sz="0" w:space="0" w:color="auto"/>
            <w:left w:val="none" w:sz="0" w:space="0" w:color="auto"/>
            <w:bottom w:val="none" w:sz="0" w:space="0" w:color="auto"/>
            <w:right w:val="none" w:sz="0" w:space="0" w:color="auto"/>
          </w:divBdr>
          <w:divsChild>
            <w:div w:id="1612664253">
              <w:marLeft w:val="0"/>
              <w:marRight w:val="0"/>
              <w:marTop w:val="0"/>
              <w:marBottom w:val="0"/>
              <w:divBdr>
                <w:top w:val="none" w:sz="0" w:space="0" w:color="auto"/>
                <w:left w:val="none" w:sz="0" w:space="0" w:color="auto"/>
                <w:bottom w:val="none" w:sz="0" w:space="0" w:color="auto"/>
                <w:right w:val="none" w:sz="0" w:space="0" w:color="auto"/>
              </w:divBdr>
              <w:divsChild>
                <w:div w:id="2023778794">
                  <w:marLeft w:val="0"/>
                  <w:marRight w:val="0"/>
                  <w:marTop w:val="0"/>
                  <w:marBottom w:val="0"/>
                  <w:divBdr>
                    <w:top w:val="none" w:sz="0" w:space="0" w:color="auto"/>
                    <w:left w:val="none" w:sz="0" w:space="0" w:color="auto"/>
                    <w:bottom w:val="none" w:sz="0" w:space="0" w:color="auto"/>
                    <w:right w:val="none" w:sz="0" w:space="0" w:color="auto"/>
                  </w:divBdr>
                  <w:divsChild>
                    <w:div w:id="1244994034">
                      <w:marLeft w:val="0"/>
                      <w:marRight w:val="1500"/>
                      <w:marTop w:val="0"/>
                      <w:marBottom w:val="0"/>
                      <w:divBdr>
                        <w:top w:val="none" w:sz="0" w:space="0" w:color="auto"/>
                        <w:left w:val="none" w:sz="0" w:space="0" w:color="auto"/>
                        <w:bottom w:val="none" w:sz="0" w:space="0" w:color="auto"/>
                        <w:right w:val="none" w:sz="0" w:space="0" w:color="auto"/>
                      </w:divBdr>
                      <w:divsChild>
                        <w:div w:id="726759821">
                          <w:marLeft w:val="0"/>
                          <w:marRight w:val="0"/>
                          <w:marTop w:val="600"/>
                          <w:marBottom w:val="600"/>
                          <w:divBdr>
                            <w:top w:val="none" w:sz="0" w:space="0" w:color="auto"/>
                            <w:left w:val="none" w:sz="0" w:space="0" w:color="auto"/>
                            <w:bottom w:val="none" w:sz="0" w:space="0" w:color="auto"/>
                            <w:right w:val="none" w:sz="0" w:space="0" w:color="auto"/>
                          </w:divBdr>
                          <w:divsChild>
                            <w:div w:id="337120497">
                              <w:marLeft w:val="0"/>
                              <w:marRight w:val="0"/>
                              <w:marTop w:val="0"/>
                              <w:marBottom w:val="300"/>
                              <w:divBdr>
                                <w:top w:val="none" w:sz="0" w:space="0" w:color="auto"/>
                                <w:left w:val="none" w:sz="0" w:space="0" w:color="auto"/>
                                <w:bottom w:val="none" w:sz="0" w:space="0" w:color="auto"/>
                                <w:right w:val="none" w:sz="0" w:space="0" w:color="auto"/>
                              </w:divBdr>
                            </w:div>
                            <w:div w:id="348217768">
                              <w:marLeft w:val="0"/>
                              <w:marRight w:val="0"/>
                              <w:marTop w:val="300"/>
                              <w:marBottom w:val="300"/>
                              <w:divBdr>
                                <w:top w:val="none" w:sz="0" w:space="0" w:color="auto"/>
                                <w:left w:val="none" w:sz="0" w:space="0" w:color="auto"/>
                                <w:bottom w:val="none" w:sz="0" w:space="0" w:color="auto"/>
                                <w:right w:val="none" w:sz="0" w:space="0" w:color="auto"/>
                              </w:divBdr>
                            </w:div>
                            <w:div w:id="270013816">
                              <w:marLeft w:val="0"/>
                              <w:marRight w:val="0"/>
                              <w:marTop w:val="300"/>
                              <w:marBottom w:val="600"/>
                              <w:divBdr>
                                <w:top w:val="single" w:sz="6" w:space="30" w:color="EB5D0B"/>
                                <w:left w:val="none" w:sz="0" w:space="0" w:color="auto"/>
                                <w:bottom w:val="single" w:sz="6" w:space="30" w:color="EB5D0B"/>
                                <w:right w:val="none" w:sz="0" w:space="0" w:color="auto"/>
                              </w:divBdr>
                            </w:div>
                            <w:div w:id="483936304">
                              <w:marLeft w:val="0"/>
                              <w:marRight w:val="0"/>
                              <w:marTop w:val="240"/>
                              <w:marBottom w:val="240"/>
                              <w:divBdr>
                                <w:top w:val="none" w:sz="0" w:space="0" w:color="auto"/>
                                <w:left w:val="none" w:sz="0" w:space="0" w:color="auto"/>
                                <w:bottom w:val="none" w:sz="0" w:space="0" w:color="auto"/>
                                <w:right w:val="none" w:sz="0" w:space="0" w:color="auto"/>
                              </w:divBdr>
                              <w:divsChild>
                                <w:div w:id="924412256">
                                  <w:marLeft w:val="0"/>
                                  <w:marRight w:val="0"/>
                                  <w:marTop w:val="0"/>
                                  <w:marBottom w:val="0"/>
                                  <w:divBdr>
                                    <w:top w:val="none" w:sz="0" w:space="0" w:color="auto"/>
                                    <w:left w:val="none" w:sz="0" w:space="0" w:color="auto"/>
                                    <w:bottom w:val="none" w:sz="0" w:space="0" w:color="auto"/>
                                    <w:right w:val="none" w:sz="0" w:space="0" w:color="auto"/>
                                  </w:divBdr>
                                </w:div>
                              </w:divsChild>
                            </w:div>
                            <w:div w:id="1887184091">
                              <w:marLeft w:val="0"/>
                              <w:marRight w:val="0"/>
                              <w:marTop w:val="240"/>
                              <w:marBottom w:val="240"/>
                              <w:divBdr>
                                <w:top w:val="none" w:sz="0" w:space="0" w:color="auto"/>
                                <w:left w:val="none" w:sz="0" w:space="0" w:color="auto"/>
                                <w:bottom w:val="none" w:sz="0" w:space="0" w:color="auto"/>
                                <w:right w:val="none" w:sz="0" w:space="0" w:color="auto"/>
                              </w:divBdr>
                              <w:divsChild>
                                <w:div w:id="1747023126">
                                  <w:marLeft w:val="0"/>
                                  <w:marRight w:val="0"/>
                                  <w:marTop w:val="0"/>
                                  <w:marBottom w:val="0"/>
                                  <w:divBdr>
                                    <w:top w:val="none" w:sz="0" w:space="0" w:color="auto"/>
                                    <w:left w:val="none" w:sz="0" w:space="0" w:color="auto"/>
                                    <w:bottom w:val="none" w:sz="0" w:space="0" w:color="auto"/>
                                    <w:right w:val="none" w:sz="0" w:space="0" w:color="auto"/>
                                  </w:divBdr>
                                </w:div>
                              </w:divsChild>
                            </w:div>
                            <w:div w:id="994181261">
                              <w:marLeft w:val="0"/>
                              <w:marRight w:val="0"/>
                              <w:marTop w:val="240"/>
                              <w:marBottom w:val="240"/>
                              <w:divBdr>
                                <w:top w:val="none" w:sz="0" w:space="0" w:color="auto"/>
                                <w:left w:val="none" w:sz="0" w:space="0" w:color="auto"/>
                                <w:bottom w:val="none" w:sz="0" w:space="0" w:color="auto"/>
                                <w:right w:val="none" w:sz="0" w:space="0" w:color="auto"/>
                              </w:divBdr>
                              <w:divsChild>
                                <w:div w:id="1767573289">
                                  <w:marLeft w:val="0"/>
                                  <w:marRight w:val="0"/>
                                  <w:marTop w:val="0"/>
                                  <w:marBottom w:val="0"/>
                                  <w:divBdr>
                                    <w:top w:val="none" w:sz="0" w:space="0" w:color="auto"/>
                                    <w:left w:val="none" w:sz="0" w:space="0" w:color="auto"/>
                                    <w:bottom w:val="none" w:sz="0" w:space="0" w:color="auto"/>
                                    <w:right w:val="none" w:sz="0" w:space="0" w:color="auto"/>
                                  </w:divBdr>
                                </w:div>
                              </w:divsChild>
                            </w:div>
                            <w:div w:id="2067947236">
                              <w:marLeft w:val="0"/>
                              <w:marRight w:val="0"/>
                              <w:marTop w:val="240"/>
                              <w:marBottom w:val="240"/>
                              <w:divBdr>
                                <w:top w:val="none" w:sz="0" w:space="0" w:color="auto"/>
                                <w:left w:val="none" w:sz="0" w:space="0" w:color="auto"/>
                                <w:bottom w:val="none" w:sz="0" w:space="0" w:color="auto"/>
                                <w:right w:val="none" w:sz="0" w:space="0" w:color="auto"/>
                              </w:divBdr>
                              <w:divsChild>
                                <w:div w:id="931820882">
                                  <w:marLeft w:val="0"/>
                                  <w:marRight w:val="0"/>
                                  <w:marTop w:val="0"/>
                                  <w:marBottom w:val="0"/>
                                  <w:divBdr>
                                    <w:top w:val="none" w:sz="0" w:space="0" w:color="auto"/>
                                    <w:left w:val="none" w:sz="0" w:space="0" w:color="auto"/>
                                    <w:bottom w:val="none" w:sz="0" w:space="0" w:color="auto"/>
                                    <w:right w:val="none" w:sz="0" w:space="0" w:color="auto"/>
                                  </w:divBdr>
                                </w:div>
                              </w:divsChild>
                            </w:div>
                            <w:div w:id="135101372">
                              <w:marLeft w:val="0"/>
                              <w:marRight w:val="0"/>
                              <w:marTop w:val="240"/>
                              <w:marBottom w:val="240"/>
                              <w:divBdr>
                                <w:top w:val="none" w:sz="0" w:space="0" w:color="auto"/>
                                <w:left w:val="none" w:sz="0" w:space="0" w:color="auto"/>
                                <w:bottom w:val="none" w:sz="0" w:space="0" w:color="auto"/>
                                <w:right w:val="none" w:sz="0" w:space="0" w:color="auto"/>
                              </w:divBdr>
                              <w:divsChild>
                                <w:div w:id="85276719">
                                  <w:marLeft w:val="0"/>
                                  <w:marRight w:val="0"/>
                                  <w:marTop w:val="0"/>
                                  <w:marBottom w:val="0"/>
                                  <w:divBdr>
                                    <w:top w:val="none" w:sz="0" w:space="0" w:color="auto"/>
                                    <w:left w:val="none" w:sz="0" w:space="0" w:color="auto"/>
                                    <w:bottom w:val="none" w:sz="0" w:space="0" w:color="auto"/>
                                    <w:right w:val="none" w:sz="0" w:space="0" w:color="auto"/>
                                  </w:divBdr>
                                </w:div>
                              </w:divsChild>
                            </w:div>
                            <w:div w:id="1871529119">
                              <w:marLeft w:val="0"/>
                              <w:marRight w:val="0"/>
                              <w:marTop w:val="240"/>
                              <w:marBottom w:val="240"/>
                              <w:divBdr>
                                <w:top w:val="none" w:sz="0" w:space="0" w:color="auto"/>
                                <w:left w:val="none" w:sz="0" w:space="0" w:color="auto"/>
                                <w:bottom w:val="none" w:sz="0" w:space="0" w:color="auto"/>
                                <w:right w:val="none" w:sz="0" w:space="0" w:color="auto"/>
                              </w:divBdr>
                              <w:divsChild>
                                <w:div w:id="378945630">
                                  <w:marLeft w:val="0"/>
                                  <w:marRight w:val="0"/>
                                  <w:marTop w:val="0"/>
                                  <w:marBottom w:val="0"/>
                                  <w:divBdr>
                                    <w:top w:val="none" w:sz="0" w:space="0" w:color="auto"/>
                                    <w:left w:val="none" w:sz="0" w:space="0" w:color="auto"/>
                                    <w:bottom w:val="none" w:sz="0" w:space="0" w:color="auto"/>
                                    <w:right w:val="none" w:sz="0" w:space="0" w:color="auto"/>
                                  </w:divBdr>
                                </w:div>
                              </w:divsChild>
                            </w:div>
                            <w:div w:id="363025372">
                              <w:marLeft w:val="0"/>
                              <w:marRight w:val="0"/>
                              <w:marTop w:val="240"/>
                              <w:marBottom w:val="240"/>
                              <w:divBdr>
                                <w:top w:val="none" w:sz="0" w:space="0" w:color="auto"/>
                                <w:left w:val="none" w:sz="0" w:space="0" w:color="auto"/>
                                <w:bottom w:val="none" w:sz="0" w:space="0" w:color="auto"/>
                                <w:right w:val="none" w:sz="0" w:space="0" w:color="auto"/>
                              </w:divBdr>
                              <w:divsChild>
                                <w:div w:id="395975485">
                                  <w:marLeft w:val="0"/>
                                  <w:marRight w:val="0"/>
                                  <w:marTop w:val="0"/>
                                  <w:marBottom w:val="0"/>
                                  <w:divBdr>
                                    <w:top w:val="none" w:sz="0" w:space="0" w:color="auto"/>
                                    <w:left w:val="none" w:sz="0" w:space="0" w:color="auto"/>
                                    <w:bottom w:val="none" w:sz="0" w:space="0" w:color="auto"/>
                                    <w:right w:val="none" w:sz="0" w:space="0" w:color="auto"/>
                                  </w:divBdr>
                                </w:div>
                              </w:divsChild>
                            </w:div>
                            <w:div w:id="1596092517">
                              <w:marLeft w:val="0"/>
                              <w:marRight w:val="0"/>
                              <w:marTop w:val="240"/>
                              <w:marBottom w:val="240"/>
                              <w:divBdr>
                                <w:top w:val="none" w:sz="0" w:space="0" w:color="auto"/>
                                <w:left w:val="none" w:sz="0" w:space="0" w:color="auto"/>
                                <w:bottom w:val="none" w:sz="0" w:space="0" w:color="auto"/>
                                <w:right w:val="none" w:sz="0" w:space="0" w:color="auto"/>
                              </w:divBdr>
                              <w:divsChild>
                                <w:div w:id="1023676726">
                                  <w:marLeft w:val="0"/>
                                  <w:marRight w:val="0"/>
                                  <w:marTop w:val="0"/>
                                  <w:marBottom w:val="0"/>
                                  <w:divBdr>
                                    <w:top w:val="none" w:sz="0" w:space="0" w:color="auto"/>
                                    <w:left w:val="none" w:sz="0" w:space="0" w:color="auto"/>
                                    <w:bottom w:val="none" w:sz="0" w:space="0" w:color="auto"/>
                                    <w:right w:val="none" w:sz="0" w:space="0" w:color="auto"/>
                                  </w:divBdr>
                                </w:div>
                              </w:divsChild>
                            </w:div>
                            <w:div w:id="1866823259">
                              <w:marLeft w:val="0"/>
                              <w:marRight w:val="0"/>
                              <w:marTop w:val="240"/>
                              <w:marBottom w:val="240"/>
                              <w:divBdr>
                                <w:top w:val="none" w:sz="0" w:space="0" w:color="auto"/>
                                <w:left w:val="none" w:sz="0" w:space="0" w:color="auto"/>
                                <w:bottom w:val="none" w:sz="0" w:space="0" w:color="auto"/>
                                <w:right w:val="none" w:sz="0" w:space="0" w:color="auto"/>
                              </w:divBdr>
                              <w:divsChild>
                                <w:div w:id="2140413446">
                                  <w:marLeft w:val="0"/>
                                  <w:marRight w:val="0"/>
                                  <w:marTop w:val="0"/>
                                  <w:marBottom w:val="0"/>
                                  <w:divBdr>
                                    <w:top w:val="none" w:sz="0" w:space="0" w:color="auto"/>
                                    <w:left w:val="none" w:sz="0" w:space="0" w:color="auto"/>
                                    <w:bottom w:val="none" w:sz="0" w:space="0" w:color="auto"/>
                                    <w:right w:val="none" w:sz="0" w:space="0" w:color="auto"/>
                                  </w:divBdr>
                                </w:div>
                              </w:divsChild>
                            </w:div>
                            <w:div w:id="1605570731">
                              <w:marLeft w:val="0"/>
                              <w:marRight w:val="0"/>
                              <w:marTop w:val="240"/>
                              <w:marBottom w:val="240"/>
                              <w:divBdr>
                                <w:top w:val="none" w:sz="0" w:space="0" w:color="auto"/>
                                <w:left w:val="none" w:sz="0" w:space="0" w:color="auto"/>
                                <w:bottom w:val="none" w:sz="0" w:space="0" w:color="auto"/>
                                <w:right w:val="none" w:sz="0" w:space="0" w:color="auto"/>
                              </w:divBdr>
                              <w:divsChild>
                                <w:div w:id="503281348">
                                  <w:marLeft w:val="0"/>
                                  <w:marRight w:val="0"/>
                                  <w:marTop w:val="0"/>
                                  <w:marBottom w:val="0"/>
                                  <w:divBdr>
                                    <w:top w:val="none" w:sz="0" w:space="0" w:color="auto"/>
                                    <w:left w:val="none" w:sz="0" w:space="0" w:color="auto"/>
                                    <w:bottom w:val="none" w:sz="0" w:space="0" w:color="auto"/>
                                    <w:right w:val="none" w:sz="0" w:space="0" w:color="auto"/>
                                  </w:divBdr>
                                </w:div>
                              </w:divsChild>
                            </w:div>
                            <w:div w:id="889271889">
                              <w:marLeft w:val="0"/>
                              <w:marRight w:val="0"/>
                              <w:marTop w:val="240"/>
                              <w:marBottom w:val="240"/>
                              <w:divBdr>
                                <w:top w:val="none" w:sz="0" w:space="0" w:color="auto"/>
                                <w:left w:val="none" w:sz="0" w:space="0" w:color="auto"/>
                                <w:bottom w:val="none" w:sz="0" w:space="0" w:color="auto"/>
                                <w:right w:val="none" w:sz="0" w:space="0" w:color="auto"/>
                              </w:divBdr>
                              <w:divsChild>
                                <w:div w:id="232549698">
                                  <w:marLeft w:val="0"/>
                                  <w:marRight w:val="0"/>
                                  <w:marTop w:val="0"/>
                                  <w:marBottom w:val="0"/>
                                  <w:divBdr>
                                    <w:top w:val="none" w:sz="0" w:space="0" w:color="auto"/>
                                    <w:left w:val="none" w:sz="0" w:space="0" w:color="auto"/>
                                    <w:bottom w:val="none" w:sz="0" w:space="0" w:color="auto"/>
                                    <w:right w:val="none" w:sz="0" w:space="0" w:color="auto"/>
                                  </w:divBdr>
                                </w:div>
                              </w:divsChild>
                            </w:div>
                            <w:div w:id="1506246405">
                              <w:marLeft w:val="0"/>
                              <w:marRight w:val="0"/>
                              <w:marTop w:val="240"/>
                              <w:marBottom w:val="240"/>
                              <w:divBdr>
                                <w:top w:val="none" w:sz="0" w:space="0" w:color="auto"/>
                                <w:left w:val="none" w:sz="0" w:space="0" w:color="auto"/>
                                <w:bottom w:val="none" w:sz="0" w:space="0" w:color="auto"/>
                                <w:right w:val="none" w:sz="0" w:space="0" w:color="auto"/>
                              </w:divBdr>
                              <w:divsChild>
                                <w:div w:id="1370952477">
                                  <w:marLeft w:val="0"/>
                                  <w:marRight w:val="0"/>
                                  <w:marTop w:val="0"/>
                                  <w:marBottom w:val="0"/>
                                  <w:divBdr>
                                    <w:top w:val="none" w:sz="0" w:space="0" w:color="auto"/>
                                    <w:left w:val="none" w:sz="0" w:space="0" w:color="auto"/>
                                    <w:bottom w:val="none" w:sz="0" w:space="0" w:color="auto"/>
                                    <w:right w:val="none" w:sz="0" w:space="0" w:color="auto"/>
                                  </w:divBdr>
                                </w:div>
                              </w:divsChild>
                            </w:div>
                            <w:div w:id="874077280">
                              <w:marLeft w:val="0"/>
                              <w:marRight w:val="0"/>
                              <w:marTop w:val="240"/>
                              <w:marBottom w:val="240"/>
                              <w:divBdr>
                                <w:top w:val="none" w:sz="0" w:space="0" w:color="auto"/>
                                <w:left w:val="none" w:sz="0" w:space="0" w:color="auto"/>
                                <w:bottom w:val="none" w:sz="0" w:space="0" w:color="auto"/>
                                <w:right w:val="none" w:sz="0" w:space="0" w:color="auto"/>
                              </w:divBdr>
                              <w:divsChild>
                                <w:div w:id="311100661">
                                  <w:marLeft w:val="0"/>
                                  <w:marRight w:val="0"/>
                                  <w:marTop w:val="0"/>
                                  <w:marBottom w:val="0"/>
                                  <w:divBdr>
                                    <w:top w:val="none" w:sz="0" w:space="0" w:color="auto"/>
                                    <w:left w:val="none" w:sz="0" w:space="0" w:color="auto"/>
                                    <w:bottom w:val="none" w:sz="0" w:space="0" w:color="auto"/>
                                    <w:right w:val="none" w:sz="0" w:space="0" w:color="auto"/>
                                  </w:divBdr>
                                </w:div>
                              </w:divsChild>
                            </w:div>
                            <w:div w:id="42487864">
                              <w:marLeft w:val="0"/>
                              <w:marRight w:val="0"/>
                              <w:marTop w:val="240"/>
                              <w:marBottom w:val="240"/>
                              <w:divBdr>
                                <w:top w:val="none" w:sz="0" w:space="0" w:color="auto"/>
                                <w:left w:val="none" w:sz="0" w:space="0" w:color="auto"/>
                                <w:bottom w:val="none" w:sz="0" w:space="0" w:color="auto"/>
                                <w:right w:val="none" w:sz="0" w:space="0" w:color="auto"/>
                              </w:divBdr>
                              <w:divsChild>
                                <w:div w:id="1955820942">
                                  <w:marLeft w:val="0"/>
                                  <w:marRight w:val="0"/>
                                  <w:marTop w:val="0"/>
                                  <w:marBottom w:val="0"/>
                                  <w:divBdr>
                                    <w:top w:val="none" w:sz="0" w:space="0" w:color="auto"/>
                                    <w:left w:val="none" w:sz="0" w:space="0" w:color="auto"/>
                                    <w:bottom w:val="none" w:sz="0" w:space="0" w:color="auto"/>
                                    <w:right w:val="none" w:sz="0" w:space="0" w:color="auto"/>
                                  </w:divBdr>
                                </w:div>
                              </w:divsChild>
                            </w:div>
                            <w:div w:id="1350453614">
                              <w:marLeft w:val="0"/>
                              <w:marRight w:val="0"/>
                              <w:marTop w:val="240"/>
                              <w:marBottom w:val="240"/>
                              <w:divBdr>
                                <w:top w:val="none" w:sz="0" w:space="0" w:color="auto"/>
                                <w:left w:val="none" w:sz="0" w:space="0" w:color="auto"/>
                                <w:bottom w:val="none" w:sz="0" w:space="0" w:color="auto"/>
                                <w:right w:val="none" w:sz="0" w:space="0" w:color="auto"/>
                              </w:divBdr>
                              <w:divsChild>
                                <w:div w:id="61676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123746">
      <w:bodyDiv w:val="1"/>
      <w:marLeft w:val="0"/>
      <w:marRight w:val="0"/>
      <w:marTop w:val="0"/>
      <w:marBottom w:val="0"/>
      <w:divBdr>
        <w:top w:val="none" w:sz="0" w:space="0" w:color="auto"/>
        <w:left w:val="none" w:sz="0" w:space="0" w:color="auto"/>
        <w:bottom w:val="none" w:sz="0" w:space="0" w:color="auto"/>
        <w:right w:val="none" w:sz="0" w:space="0" w:color="auto"/>
      </w:divBdr>
      <w:divsChild>
        <w:div w:id="266355511">
          <w:marLeft w:val="0"/>
          <w:marRight w:val="0"/>
          <w:marTop w:val="0"/>
          <w:marBottom w:val="0"/>
          <w:divBdr>
            <w:top w:val="none" w:sz="0" w:space="0" w:color="auto"/>
            <w:left w:val="none" w:sz="0" w:space="0" w:color="auto"/>
            <w:bottom w:val="none" w:sz="0" w:space="0" w:color="auto"/>
            <w:right w:val="none" w:sz="0" w:space="0" w:color="auto"/>
          </w:divBdr>
          <w:divsChild>
            <w:div w:id="247690021">
              <w:marLeft w:val="0"/>
              <w:marRight w:val="0"/>
              <w:marTop w:val="0"/>
              <w:marBottom w:val="0"/>
              <w:divBdr>
                <w:top w:val="none" w:sz="0" w:space="0" w:color="auto"/>
                <w:left w:val="none" w:sz="0" w:space="0" w:color="auto"/>
                <w:bottom w:val="none" w:sz="0" w:space="0" w:color="auto"/>
                <w:right w:val="none" w:sz="0" w:space="0" w:color="auto"/>
              </w:divBdr>
              <w:divsChild>
                <w:div w:id="212617936">
                  <w:marLeft w:val="0"/>
                  <w:marRight w:val="0"/>
                  <w:marTop w:val="0"/>
                  <w:marBottom w:val="0"/>
                  <w:divBdr>
                    <w:top w:val="none" w:sz="0" w:space="0" w:color="auto"/>
                    <w:left w:val="none" w:sz="0" w:space="0" w:color="auto"/>
                    <w:bottom w:val="none" w:sz="0" w:space="0" w:color="auto"/>
                    <w:right w:val="none" w:sz="0" w:space="0" w:color="auto"/>
                  </w:divBdr>
                </w:div>
                <w:div w:id="90784343">
                  <w:marLeft w:val="0"/>
                  <w:marRight w:val="0"/>
                  <w:marTop w:val="600"/>
                  <w:marBottom w:val="0"/>
                  <w:divBdr>
                    <w:top w:val="none" w:sz="0" w:space="0" w:color="auto"/>
                    <w:left w:val="none" w:sz="0" w:space="0" w:color="auto"/>
                    <w:bottom w:val="none" w:sz="0" w:space="0" w:color="auto"/>
                    <w:right w:val="none" w:sz="0" w:space="0" w:color="auto"/>
                  </w:divBdr>
                  <w:divsChild>
                    <w:div w:id="1409578933">
                      <w:marLeft w:val="0"/>
                      <w:marRight w:val="0"/>
                      <w:marTop w:val="0"/>
                      <w:marBottom w:val="0"/>
                      <w:divBdr>
                        <w:top w:val="none" w:sz="0" w:space="0" w:color="auto"/>
                        <w:left w:val="none" w:sz="0" w:space="0" w:color="auto"/>
                        <w:bottom w:val="none" w:sz="0" w:space="0" w:color="auto"/>
                        <w:right w:val="none" w:sz="0" w:space="0" w:color="auto"/>
                      </w:divBdr>
                      <w:divsChild>
                        <w:div w:id="266471227">
                          <w:marLeft w:val="0"/>
                          <w:marRight w:val="0"/>
                          <w:marTop w:val="0"/>
                          <w:marBottom w:val="0"/>
                          <w:divBdr>
                            <w:top w:val="none" w:sz="0" w:space="0" w:color="auto"/>
                            <w:left w:val="none" w:sz="0" w:space="0" w:color="auto"/>
                            <w:bottom w:val="none" w:sz="0" w:space="0" w:color="auto"/>
                            <w:right w:val="none" w:sz="0" w:space="0" w:color="auto"/>
                          </w:divBdr>
                          <w:divsChild>
                            <w:div w:id="857086097">
                              <w:marLeft w:val="0"/>
                              <w:marRight w:val="0"/>
                              <w:marTop w:val="0"/>
                              <w:marBottom w:val="0"/>
                              <w:divBdr>
                                <w:top w:val="none" w:sz="0" w:space="0" w:color="auto"/>
                                <w:left w:val="none" w:sz="0" w:space="0" w:color="auto"/>
                                <w:bottom w:val="none" w:sz="0" w:space="0" w:color="auto"/>
                                <w:right w:val="none" w:sz="0" w:space="0" w:color="auto"/>
                              </w:divBdr>
                            </w:div>
                          </w:divsChild>
                        </w:div>
                        <w:div w:id="1555123008">
                          <w:marLeft w:val="0"/>
                          <w:marRight w:val="135"/>
                          <w:marTop w:val="0"/>
                          <w:marBottom w:val="0"/>
                          <w:divBdr>
                            <w:top w:val="none" w:sz="0" w:space="0" w:color="auto"/>
                            <w:left w:val="none" w:sz="0" w:space="0" w:color="auto"/>
                            <w:bottom w:val="none" w:sz="0" w:space="0" w:color="auto"/>
                            <w:right w:val="none" w:sz="0" w:space="0" w:color="auto"/>
                          </w:divBdr>
                        </w:div>
                        <w:div w:id="17776783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18264">
          <w:marLeft w:val="0"/>
          <w:marRight w:val="0"/>
          <w:marTop w:val="0"/>
          <w:marBottom w:val="0"/>
          <w:divBdr>
            <w:top w:val="none" w:sz="0" w:space="0" w:color="auto"/>
            <w:left w:val="none" w:sz="0" w:space="0" w:color="auto"/>
            <w:bottom w:val="none" w:sz="0" w:space="0" w:color="auto"/>
            <w:right w:val="none" w:sz="0" w:space="0" w:color="auto"/>
          </w:divBdr>
          <w:divsChild>
            <w:div w:id="1403403540">
              <w:marLeft w:val="0"/>
              <w:marRight w:val="0"/>
              <w:marTop w:val="0"/>
              <w:marBottom w:val="0"/>
              <w:divBdr>
                <w:top w:val="none" w:sz="0" w:space="0" w:color="auto"/>
                <w:left w:val="none" w:sz="0" w:space="0" w:color="auto"/>
                <w:bottom w:val="none" w:sz="0" w:space="0" w:color="auto"/>
                <w:right w:val="none" w:sz="0" w:space="0" w:color="auto"/>
              </w:divBdr>
              <w:divsChild>
                <w:div w:id="1420903821">
                  <w:marLeft w:val="0"/>
                  <w:marRight w:val="0"/>
                  <w:marTop w:val="0"/>
                  <w:marBottom w:val="0"/>
                  <w:divBdr>
                    <w:top w:val="none" w:sz="0" w:space="0" w:color="auto"/>
                    <w:left w:val="none" w:sz="0" w:space="0" w:color="auto"/>
                    <w:bottom w:val="none" w:sz="0" w:space="0" w:color="auto"/>
                    <w:right w:val="none" w:sz="0" w:space="0" w:color="auto"/>
                  </w:divBdr>
                  <w:divsChild>
                    <w:div w:id="1254775566">
                      <w:marLeft w:val="0"/>
                      <w:marRight w:val="1500"/>
                      <w:marTop w:val="0"/>
                      <w:marBottom w:val="0"/>
                      <w:divBdr>
                        <w:top w:val="none" w:sz="0" w:space="0" w:color="auto"/>
                        <w:left w:val="none" w:sz="0" w:space="0" w:color="auto"/>
                        <w:bottom w:val="none" w:sz="0" w:space="0" w:color="auto"/>
                        <w:right w:val="none" w:sz="0" w:space="0" w:color="auto"/>
                      </w:divBdr>
                      <w:divsChild>
                        <w:div w:id="1758986772">
                          <w:marLeft w:val="0"/>
                          <w:marRight w:val="0"/>
                          <w:marTop w:val="600"/>
                          <w:marBottom w:val="600"/>
                          <w:divBdr>
                            <w:top w:val="none" w:sz="0" w:space="0" w:color="auto"/>
                            <w:left w:val="none" w:sz="0" w:space="0" w:color="auto"/>
                            <w:bottom w:val="none" w:sz="0" w:space="0" w:color="auto"/>
                            <w:right w:val="none" w:sz="0" w:space="0" w:color="auto"/>
                          </w:divBdr>
                          <w:divsChild>
                            <w:div w:id="913204527">
                              <w:marLeft w:val="0"/>
                              <w:marRight w:val="0"/>
                              <w:marTop w:val="0"/>
                              <w:marBottom w:val="300"/>
                              <w:divBdr>
                                <w:top w:val="none" w:sz="0" w:space="0" w:color="auto"/>
                                <w:left w:val="none" w:sz="0" w:space="0" w:color="auto"/>
                                <w:bottom w:val="none" w:sz="0" w:space="0" w:color="auto"/>
                                <w:right w:val="none" w:sz="0" w:space="0" w:color="auto"/>
                              </w:divBdr>
                            </w:div>
                            <w:div w:id="1712802310">
                              <w:marLeft w:val="0"/>
                              <w:marRight w:val="0"/>
                              <w:marTop w:val="300"/>
                              <w:marBottom w:val="300"/>
                              <w:divBdr>
                                <w:top w:val="none" w:sz="0" w:space="0" w:color="auto"/>
                                <w:left w:val="none" w:sz="0" w:space="0" w:color="auto"/>
                                <w:bottom w:val="none" w:sz="0" w:space="0" w:color="auto"/>
                                <w:right w:val="none" w:sz="0" w:space="0" w:color="auto"/>
                              </w:divBdr>
                            </w:div>
                            <w:div w:id="1730689688">
                              <w:marLeft w:val="0"/>
                              <w:marRight w:val="0"/>
                              <w:marTop w:val="300"/>
                              <w:marBottom w:val="600"/>
                              <w:divBdr>
                                <w:top w:val="single" w:sz="6" w:space="30" w:color="EB5D0B"/>
                                <w:left w:val="none" w:sz="0" w:space="0" w:color="auto"/>
                                <w:bottom w:val="single" w:sz="6" w:space="30" w:color="EB5D0B"/>
                                <w:right w:val="none" w:sz="0" w:space="0" w:color="auto"/>
                              </w:divBdr>
                            </w:div>
                            <w:div w:id="1740790947">
                              <w:marLeft w:val="0"/>
                              <w:marRight w:val="0"/>
                              <w:marTop w:val="240"/>
                              <w:marBottom w:val="240"/>
                              <w:divBdr>
                                <w:top w:val="none" w:sz="0" w:space="0" w:color="auto"/>
                                <w:left w:val="none" w:sz="0" w:space="0" w:color="auto"/>
                                <w:bottom w:val="none" w:sz="0" w:space="0" w:color="auto"/>
                                <w:right w:val="none" w:sz="0" w:space="0" w:color="auto"/>
                              </w:divBdr>
                              <w:divsChild>
                                <w:div w:id="2068069473">
                                  <w:marLeft w:val="0"/>
                                  <w:marRight w:val="0"/>
                                  <w:marTop w:val="0"/>
                                  <w:marBottom w:val="0"/>
                                  <w:divBdr>
                                    <w:top w:val="none" w:sz="0" w:space="0" w:color="auto"/>
                                    <w:left w:val="none" w:sz="0" w:space="0" w:color="auto"/>
                                    <w:bottom w:val="none" w:sz="0" w:space="0" w:color="auto"/>
                                    <w:right w:val="none" w:sz="0" w:space="0" w:color="auto"/>
                                  </w:divBdr>
                                </w:div>
                              </w:divsChild>
                            </w:div>
                            <w:div w:id="529799817">
                              <w:marLeft w:val="0"/>
                              <w:marRight w:val="0"/>
                              <w:marTop w:val="240"/>
                              <w:marBottom w:val="240"/>
                              <w:divBdr>
                                <w:top w:val="none" w:sz="0" w:space="0" w:color="auto"/>
                                <w:left w:val="none" w:sz="0" w:space="0" w:color="auto"/>
                                <w:bottom w:val="none" w:sz="0" w:space="0" w:color="auto"/>
                                <w:right w:val="none" w:sz="0" w:space="0" w:color="auto"/>
                              </w:divBdr>
                              <w:divsChild>
                                <w:div w:id="2029256708">
                                  <w:marLeft w:val="0"/>
                                  <w:marRight w:val="0"/>
                                  <w:marTop w:val="0"/>
                                  <w:marBottom w:val="0"/>
                                  <w:divBdr>
                                    <w:top w:val="none" w:sz="0" w:space="0" w:color="auto"/>
                                    <w:left w:val="none" w:sz="0" w:space="0" w:color="auto"/>
                                    <w:bottom w:val="none" w:sz="0" w:space="0" w:color="auto"/>
                                    <w:right w:val="none" w:sz="0" w:space="0" w:color="auto"/>
                                  </w:divBdr>
                                </w:div>
                              </w:divsChild>
                            </w:div>
                            <w:div w:id="873467039">
                              <w:marLeft w:val="0"/>
                              <w:marRight w:val="0"/>
                              <w:marTop w:val="240"/>
                              <w:marBottom w:val="240"/>
                              <w:divBdr>
                                <w:top w:val="none" w:sz="0" w:space="0" w:color="auto"/>
                                <w:left w:val="none" w:sz="0" w:space="0" w:color="auto"/>
                                <w:bottom w:val="none" w:sz="0" w:space="0" w:color="auto"/>
                                <w:right w:val="none" w:sz="0" w:space="0" w:color="auto"/>
                              </w:divBdr>
                              <w:divsChild>
                                <w:div w:id="96759423">
                                  <w:marLeft w:val="0"/>
                                  <w:marRight w:val="0"/>
                                  <w:marTop w:val="0"/>
                                  <w:marBottom w:val="0"/>
                                  <w:divBdr>
                                    <w:top w:val="none" w:sz="0" w:space="0" w:color="auto"/>
                                    <w:left w:val="none" w:sz="0" w:space="0" w:color="auto"/>
                                    <w:bottom w:val="none" w:sz="0" w:space="0" w:color="auto"/>
                                    <w:right w:val="none" w:sz="0" w:space="0" w:color="auto"/>
                                  </w:divBdr>
                                </w:div>
                              </w:divsChild>
                            </w:div>
                            <w:div w:id="569461860">
                              <w:marLeft w:val="0"/>
                              <w:marRight w:val="0"/>
                              <w:marTop w:val="240"/>
                              <w:marBottom w:val="240"/>
                              <w:divBdr>
                                <w:top w:val="none" w:sz="0" w:space="0" w:color="auto"/>
                                <w:left w:val="none" w:sz="0" w:space="0" w:color="auto"/>
                                <w:bottom w:val="none" w:sz="0" w:space="0" w:color="auto"/>
                                <w:right w:val="none" w:sz="0" w:space="0" w:color="auto"/>
                              </w:divBdr>
                              <w:divsChild>
                                <w:div w:id="1199777669">
                                  <w:marLeft w:val="0"/>
                                  <w:marRight w:val="0"/>
                                  <w:marTop w:val="0"/>
                                  <w:marBottom w:val="0"/>
                                  <w:divBdr>
                                    <w:top w:val="none" w:sz="0" w:space="0" w:color="auto"/>
                                    <w:left w:val="none" w:sz="0" w:space="0" w:color="auto"/>
                                    <w:bottom w:val="none" w:sz="0" w:space="0" w:color="auto"/>
                                    <w:right w:val="none" w:sz="0" w:space="0" w:color="auto"/>
                                  </w:divBdr>
                                </w:div>
                              </w:divsChild>
                            </w:div>
                            <w:div w:id="676423751">
                              <w:marLeft w:val="0"/>
                              <w:marRight w:val="0"/>
                              <w:marTop w:val="240"/>
                              <w:marBottom w:val="240"/>
                              <w:divBdr>
                                <w:top w:val="none" w:sz="0" w:space="0" w:color="auto"/>
                                <w:left w:val="none" w:sz="0" w:space="0" w:color="auto"/>
                                <w:bottom w:val="none" w:sz="0" w:space="0" w:color="auto"/>
                                <w:right w:val="none" w:sz="0" w:space="0" w:color="auto"/>
                              </w:divBdr>
                              <w:divsChild>
                                <w:div w:id="689835280">
                                  <w:marLeft w:val="0"/>
                                  <w:marRight w:val="0"/>
                                  <w:marTop w:val="0"/>
                                  <w:marBottom w:val="0"/>
                                  <w:divBdr>
                                    <w:top w:val="none" w:sz="0" w:space="0" w:color="auto"/>
                                    <w:left w:val="none" w:sz="0" w:space="0" w:color="auto"/>
                                    <w:bottom w:val="none" w:sz="0" w:space="0" w:color="auto"/>
                                    <w:right w:val="none" w:sz="0" w:space="0" w:color="auto"/>
                                  </w:divBdr>
                                </w:div>
                              </w:divsChild>
                            </w:div>
                            <w:div w:id="134180962">
                              <w:marLeft w:val="0"/>
                              <w:marRight w:val="0"/>
                              <w:marTop w:val="240"/>
                              <w:marBottom w:val="240"/>
                              <w:divBdr>
                                <w:top w:val="none" w:sz="0" w:space="0" w:color="auto"/>
                                <w:left w:val="none" w:sz="0" w:space="0" w:color="auto"/>
                                <w:bottom w:val="none" w:sz="0" w:space="0" w:color="auto"/>
                                <w:right w:val="none" w:sz="0" w:space="0" w:color="auto"/>
                              </w:divBdr>
                              <w:divsChild>
                                <w:div w:id="364529652">
                                  <w:marLeft w:val="0"/>
                                  <w:marRight w:val="0"/>
                                  <w:marTop w:val="0"/>
                                  <w:marBottom w:val="0"/>
                                  <w:divBdr>
                                    <w:top w:val="none" w:sz="0" w:space="0" w:color="auto"/>
                                    <w:left w:val="none" w:sz="0" w:space="0" w:color="auto"/>
                                    <w:bottom w:val="none" w:sz="0" w:space="0" w:color="auto"/>
                                    <w:right w:val="none" w:sz="0" w:space="0" w:color="auto"/>
                                  </w:divBdr>
                                </w:div>
                              </w:divsChild>
                            </w:div>
                            <w:div w:id="411314414">
                              <w:marLeft w:val="0"/>
                              <w:marRight w:val="0"/>
                              <w:marTop w:val="240"/>
                              <w:marBottom w:val="240"/>
                              <w:divBdr>
                                <w:top w:val="none" w:sz="0" w:space="0" w:color="auto"/>
                                <w:left w:val="none" w:sz="0" w:space="0" w:color="auto"/>
                                <w:bottom w:val="none" w:sz="0" w:space="0" w:color="auto"/>
                                <w:right w:val="none" w:sz="0" w:space="0" w:color="auto"/>
                              </w:divBdr>
                              <w:divsChild>
                                <w:div w:id="34161636">
                                  <w:marLeft w:val="0"/>
                                  <w:marRight w:val="0"/>
                                  <w:marTop w:val="0"/>
                                  <w:marBottom w:val="0"/>
                                  <w:divBdr>
                                    <w:top w:val="none" w:sz="0" w:space="0" w:color="auto"/>
                                    <w:left w:val="none" w:sz="0" w:space="0" w:color="auto"/>
                                    <w:bottom w:val="none" w:sz="0" w:space="0" w:color="auto"/>
                                    <w:right w:val="none" w:sz="0" w:space="0" w:color="auto"/>
                                  </w:divBdr>
                                </w:div>
                              </w:divsChild>
                            </w:div>
                            <w:div w:id="2013679681">
                              <w:marLeft w:val="0"/>
                              <w:marRight w:val="0"/>
                              <w:marTop w:val="240"/>
                              <w:marBottom w:val="240"/>
                              <w:divBdr>
                                <w:top w:val="none" w:sz="0" w:space="0" w:color="auto"/>
                                <w:left w:val="none" w:sz="0" w:space="0" w:color="auto"/>
                                <w:bottom w:val="none" w:sz="0" w:space="0" w:color="auto"/>
                                <w:right w:val="none" w:sz="0" w:space="0" w:color="auto"/>
                              </w:divBdr>
                              <w:divsChild>
                                <w:div w:id="1389184722">
                                  <w:marLeft w:val="0"/>
                                  <w:marRight w:val="0"/>
                                  <w:marTop w:val="0"/>
                                  <w:marBottom w:val="0"/>
                                  <w:divBdr>
                                    <w:top w:val="none" w:sz="0" w:space="0" w:color="auto"/>
                                    <w:left w:val="none" w:sz="0" w:space="0" w:color="auto"/>
                                    <w:bottom w:val="none" w:sz="0" w:space="0" w:color="auto"/>
                                    <w:right w:val="none" w:sz="0" w:space="0" w:color="auto"/>
                                  </w:divBdr>
                                </w:div>
                              </w:divsChild>
                            </w:div>
                            <w:div w:id="1255086938">
                              <w:marLeft w:val="0"/>
                              <w:marRight w:val="0"/>
                              <w:marTop w:val="240"/>
                              <w:marBottom w:val="240"/>
                              <w:divBdr>
                                <w:top w:val="none" w:sz="0" w:space="0" w:color="auto"/>
                                <w:left w:val="none" w:sz="0" w:space="0" w:color="auto"/>
                                <w:bottom w:val="none" w:sz="0" w:space="0" w:color="auto"/>
                                <w:right w:val="none" w:sz="0" w:space="0" w:color="auto"/>
                              </w:divBdr>
                              <w:divsChild>
                                <w:div w:id="2004425858">
                                  <w:marLeft w:val="0"/>
                                  <w:marRight w:val="0"/>
                                  <w:marTop w:val="0"/>
                                  <w:marBottom w:val="0"/>
                                  <w:divBdr>
                                    <w:top w:val="none" w:sz="0" w:space="0" w:color="auto"/>
                                    <w:left w:val="none" w:sz="0" w:space="0" w:color="auto"/>
                                    <w:bottom w:val="none" w:sz="0" w:space="0" w:color="auto"/>
                                    <w:right w:val="none" w:sz="0" w:space="0" w:color="auto"/>
                                  </w:divBdr>
                                </w:div>
                              </w:divsChild>
                            </w:div>
                            <w:div w:id="232934737">
                              <w:marLeft w:val="0"/>
                              <w:marRight w:val="0"/>
                              <w:marTop w:val="240"/>
                              <w:marBottom w:val="240"/>
                              <w:divBdr>
                                <w:top w:val="none" w:sz="0" w:space="0" w:color="auto"/>
                                <w:left w:val="none" w:sz="0" w:space="0" w:color="auto"/>
                                <w:bottom w:val="none" w:sz="0" w:space="0" w:color="auto"/>
                                <w:right w:val="none" w:sz="0" w:space="0" w:color="auto"/>
                              </w:divBdr>
                              <w:divsChild>
                                <w:div w:id="1665665085">
                                  <w:marLeft w:val="0"/>
                                  <w:marRight w:val="0"/>
                                  <w:marTop w:val="0"/>
                                  <w:marBottom w:val="0"/>
                                  <w:divBdr>
                                    <w:top w:val="none" w:sz="0" w:space="0" w:color="auto"/>
                                    <w:left w:val="none" w:sz="0" w:space="0" w:color="auto"/>
                                    <w:bottom w:val="none" w:sz="0" w:space="0" w:color="auto"/>
                                    <w:right w:val="none" w:sz="0" w:space="0" w:color="auto"/>
                                  </w:divBdr>
                                </w:div>
                              </w:divsChild>
                            </w:div>
                            <w:div w:id="99303035">
                              <w:marLeft w:val="0"/>
                              <w:marRight w:val="0"/>
                              <w:marTop w:val="240"/>
                              <w:marBottom w:val="240"/>
                              <w:divBdr>
                                <w:top w:val="none" w:sz="0" w:space="0" w:color="auto"/>
                                <w:left w:val="none" w:sz="0" w:space="0" w:color="auto"/>
                                <w:bottom w:val="none" w:sz="0" w:space="0" w:color="auto"/>
                                <w:right w:val="none" w:sz="0" w:space="0" w:color="auto"/>
                              </w:divBdr>
                              <w:divsChild>
                                <w:div w:id="1087994995">
                                  <w:marLeft w:val="0"/>
                                  <w:marRight w:val="0"/>
                                  <w:marTop w:val="0"/>
                                  <w:marBottom w:val="0"/>
                                  <w:divBdr>
                                    <w:top w:val="none" w:sz="0" w:space="0" w:color="auto"/>
                                    <w:left w:val="none" w:sz="0" w:space="0" w:color="auto"/>
                                    <w:bottom w:val="none" w:sz="0" w:space="0" w:color="auto"/>
                                    <w:right w:val="none" w:sz="0" w:space="0" w:color="auto"/>
                                  </w:divBdr>
                                </w:div>
                              </w:divsChild>
                            </w:div>
                            <w:div w:id="1059745169">
                              <w:marLeft w:val="0"/>
                              <w:marRight w:val="0"/>
                              <w:marTop w:val="240"/>
                              <w:marBottom w:val="240"/>
                              <w:divBdr>
                                <w:top w:val="none" w:sz="0" w:space="0" w:color="auto"/>
                                <w:left w:val="none" w:sz="0" w:space="0" w:color="auto"/>
                                <w:bottom w:val="none" w:sz="0" w:space="0" w:color="auto"/>
                                <w:right w:val="none" w:sz="0" w:space="0" w:color="auto"/>
                              </w:divBdr>
                              <w:divsChild>
                                <w:div w:id="122310913">
                                  <w:marLeft w:val="0"/>
                                  <w:marRight w:val="0"/>
                                  <w:marTop w:val="0"/>
                                  <w:marBottom w:val="0"/>
                                  <w:divBdr>
                                    <w:top w:val="none" w:sz="0" w:space="0" w:color="auto"/>
                                    <w:left w:val="none" w:sz="0" w:space="0" w:color="auto"/>
                                    <w:bottom w:val="none" w:sz="0" w:space="0" w:color="auto"/>
                                    <w:right w:val="none" w:sz="0" w:space="0" w:color="auto"/>
                                  </w:divBdr>
                                </w:div>
                              </w:divsChild>
                            </w:div>
                            <w:div w:id="651177192">
                              <w:marLeft w:val="0"/>
                              <w:marRight w:val="0"/>
                              <w:marTop w:val="240"/>
                              <w:marBottom w:val="240"/>
                              <w:divBdr>
                                <w:top w:val="none" w:sz="0" w:space="0" w:color="auto"/>
                                <w:left w:val="none" w:sz="0" w:space="0" w:color="auto"/>
                                <w:bottom w:val="none" w:sz="0" w:space="0" w:color="auto"/>
                                <w:right w:val="none" w:sz="0" w:space="0" w:color="auto"/>
                              </w:divBdr>
                              <w:divsChild>
                                <w:div w:id="217711484">
                                  <w:marLeft w:val="0"/>
                                  <w:marRight w:val="0"/>
                                  <w:marTop w:val="0"/>
                                  <w:marBottom w:val="0"/>
                                  <w:divBdr>
                                    <w:top w:val="none" w:sz="0" w:space="0" w:color="auto"/>
                                    <w:left w:val="none" w:sz="0" w:space="0" w:color="auto"/>
                                    <w:bottom w:val="none" w:sz="0" w:space="0" w:color="auto"/>
                                    <w:right w:val="none" w:sz="0" w:space="0" w:color="auto"/>
                                  </w:divBdr>
                                </w:div>
                              </w:divsChild>
                            </w:div>
                            <w:div w:id="1752123115">
                              <w:marLeft w:val="0"/>
                              <w:marRight w:val="0"/>
                              <w:marTop w:val="240"/>
                              <w:marBottom w:val="240"/>
                              <w:divBdr>
                                <w:top w:val="none" w:sz="0" w:space="0" w:color="auto"/>
                                <w:left w:val="none" w:sz="0" w:space="0" w:color="auto"/>
                                <w:bottom w:val="none" w:sz="0" w:space="0" w:color="auto"/>
                                <w:right w:val="none" w:sz="0" w:space="0" w:color="auto"/>
                              </w:divBdr>
                              <w:divsChild>
                                <w:div w:id="1529829331">
                                  <w:marLeft w:val="0"/>
                                  <w:marRight w:val="0"/>
                                  <w:marTop w:val="0"/>
                                  <w:marBottom w:val="0"/>
                                  <w:divBdr>
                                    <w:top w:val="none" w:sz="0" w:space="0" w:color="auto"/>
                                    <w:left w:val="none" w:sz="0" w:space="0" w:color="auto"/>
                                    <w:bottom w:val="none" w:sz="0" w:space="0" w:color="auto"/>
                                    <w:right w:val="none" w:sz="0" w:space="0" w:color="auto"/>
                                  </w:divBdr>
                                </w:div>
                              </w:divsChild>
                            </w:div>
                            <w:div w:id="65303347">
                              <w:marLeft w:val="0"/>
                              <w:marRight w:val="0"/>
                              <w:marTop w:val="240"/>
                              <w:marBottom w:val="240"/>
                              <w:divBdr>
                                <w:top w:val="none" w:sz="0" w:space="0" w:color="auto"/>
                                <w:left w:val="none" w:sz="0" w:space="0" w:color="auto"/>
                                <w:bottom w:val="none" w:sz="0" w:space="0" w:color="auto"/>
                                <w:right w:val="none" w:sz="0" w:space="0" w:color="auto"/>
                              </w:divBdr>
                              <w:divsChild>
                                <w:div w:id="1265267196">
                                  <w:marLeft w:val="0"/>
                                  <w:marRight w:val="0"/>
                                  <w:marTop w:val="0"/>
                                  <w:marBottom w:val="0"/>
                                  <w:divBdr>
                                    <w:top w:val="none" w:sz="0" w:space="0" w:color="auto"/>
                                    <w:left w:val="none" w:sz="0" w:space="0" w:color="auto"/>
                                    <w:bottom w:val="none" w:sz="0" w:space="0" w:color="auto"/>
                                    <w:right w:val="none" w:sz="0" w:space="0" w:color="auto"/>
                                  </w:divBdr>
                                </w:div>
                              </w:divsChild>
                            </w:div>
                            <w:div w:id="75051991">
                              <w:marLeft w:val="0"/>
                              <w:marRight w:val="0"/>
                              <w:marTop w:val="240"/>
                              <w:marBottom w:val="240"/>
                              <w:divBdr>
                                <w:top w:val="none" w:sz="0" w:space="0" w:color="auto"/>
                                <w:left w:val="none" w:sz="0" w:space="0" w:color="auto"/>
                                <w:bottom w:val="none" w:sz="0" w:space="0" w:color="auto"/>
                                <w:right w:val="none" w:sz="0" w:space="0" w:color="auto"/>
                              </w:divBdr>
                              <w:divsChild>
                                <w:div w:id="605429609">
                                  <w:marLeft w:val="0"/>
                                  <w:marRight w:val="0"/>
                                  <w:marTop w:val="0"/>
                                  <w:marBottom w:val="0"/>
                                  <w:divBdr>
                                    <w:top w:val="none" w:sz="0" w:space="0" w:color="auto"/>
                                    <w:left w:val="none" w:sz="0" w:space="0" w:color="auto"/>
                                    <w:bottom w:val="none" w:sz="0" w:space="0" w:color="auto"/>
                                    <w:right w:val="none" w:sz="0" w:space="0" w:color="auto"/>
                                  </w:divBdr>
                                </w:div>
                              </w:divsChild>
                            </w:div>
                            <w:div w:id="1555770634">
                              <w:marLeft w:val="0"/>
                              <w:marRight w:val="0"/>
                              <w:marTop w:val="240"/>
                              <w:marBottom w:val="240"/>
                              <w:divBdr>
                                <w:top w:val="none" w:sz="0" w:space="0" w:color="auto"/>
                                <w:left w:val="none" w:sz="0" w:space="0" w:color="auto"/>
                                <w:bottom w:val="none" w:sz="0" w:space="0" w:color="auto"/>
                                <w:right w:val="none" w:sz="0" w:space="0" w:color="auto"/>
                              </w:divBdr>
                              <w:divsChild>
                                <w:div w:id="1429152643">
                                  <w:marLeft w:val="0"/>
                                  <w:marRight w:val="0"/>
                                  <w:marTop w:val="0"/>
                                  <w:marBottom w:val="0"/>
                                  <w:divBdr>
                                    <w:top w:val="none" w:sz="0" w:space="0" w:color="auto"/>
                                    <w:left w:val="none" w:sz="0" w:space="0" w:color="auto"/>
                                    <w:bottom w:val="none" w:sz="0" w:space="0" w:color="auto"/>
                                    <w:right w:val="none" w:sz="0" w:space="0" w:color="auto"/>
                                  </w:divBdr>
                                </w:div>
                              </w:divsChild>
                            </w:div>
                            <w:div w:id="1150563094">
                              <w:marLeft w:val="0"/>
                              <w:marRight w:val="0"/>
                              <w:marTop w:val="240"/>
                              <w:marBottom w:val="240"/>
                              <w:divBdr>
                                <w:top w:val="none" w:sz="0" w:space="0" w:color="auto"/>
                                <w:left w:val="none" w:sz="0" w:space="0" w:color="auto"/>
                                <w:bottom w:val="none" w:sz="0" w:space="0" w:color="auto"/>
                                <w:right w:val="none" w:sz="0" w:space="0" w:color="auto"/>
                              </w:divBdr>
                              <w:divsChild>
                                <w:div w:id="1785226052">
                                  <w:marLeft w:val="0"/>
                                  <w:marRight w:val="0"/>
                                  <w:marTop w:val="0"/>
                                  <w:marBottom w:val="0"/>
                                  <w:divBdr>
                                    <w:top w:val="none" w:sz="0" w:space="0" w:color="auto"/>
                                    <w:left w:val="none" w:sz="0" w:space="0" w:color="auto"/>
                                    <w:bottom w:val="none" w:sz="0" w:space="0" w:color="auto"/>
                                    <w:right w:val="none" w:sz="0" w:space="0" w:color="auto"/>
                                  </w:divBdr>
                                </w:div>
                              </w:divsChild>
                            </w:div>
                            <w:div w:id="2082679806">
                              <w:marLeft w:val="0"/>
                              <w:marRight w:val="0"/>
                              <w:marTop w:val="240"/>
                              <w:marBottom w:val="240"/>
                              <w:divBdr>
                                <w:top w:val="none" w:sz="0" w:space="0" w:color="auto"/>
                                <w:left w:val="none" w:sz="0" w:space="0" w:color="auto"/>
                                <w:bottom w:val="none" w:sz="0" w:space="0" w:color="auto"/>
                                <w:right w:val="none" w:sz="0" w:space="0" w:color="auto"/>
                              </w:divBdr>
                              <w:divsChild>
                                <w:div w:id="2011173942">
                                  <w:marLeft w:val="0"/>
                                  <w:marRight w:val="0"/>
                                  <w:marTop w:val="0"/>
                                  <w:marBottom w:val="0"/>
                                  <w:divBdr>
                                    <w:top w:val="none" w:sz="0" w:space="0" w:color="auto"/>
                                    <w:left w:val="none" w:sz="0" w:space="0" w:color="auto"/>
                                    <w:bottom w:val="none" w:sz="0" w:space="0" w:color="auto"/>
                                    <w:right w:val="none" w:sz="0" w:space="0" w:color="auto"/>
                                  </w:divBdr>
                                </w:div>
                              </w:divsChild>
                            </w:div>
                            <w:div w:id="2015379103">
                              <w:marLeft w:val="0"/>
                              <w:marRight w:val="0"/>
                              <w:marTop w:val="240"/>
                              <w:marBottom w:val="240"/>
                              <w:divBdr>
                                <w:top w:val="none" w:sz="0" w:space="0" w:color="auto"/>
                                <w:left w:val="none" w:sz="0" w:space="0" w:color="auto"/>
                                <w:bottom w:val="none" w:sz="0" w:space="0" w:color="auto"/>
                                <w:right w:val="none" w:sz="0" w:space="0" w:color="auto"/>
                              </w:divBdr>
                              <w:divsChild>
                                <w:div w:id="963728476">
                                  <w:marLeft w:val="0"/>
                                  <w:marRight w:val="0"/>
                                  <w:marTop w:val="0"/>
                                  <w:marBottom w:val="0"/>
                                  <w:divBdr>
                                    <w:top w:val="none" w:sz="0" w:space="0" w:color="auto"/>
                                    <w:left w:val="none" w:sz="0" w:space="0" w:color="auto"/>
                                    <w:bottom w:val="none" w:sz="0" w:space="0" w:color="auto"/>
                                    <w:right w:val="none" w:sz="0" w:space="0" w:color="auto"/>
                                  </w:divBdr>
                                </w:div>
                              </w:divsChild>
                            </w:div>
                            <w:div w:id="767238981">
                              <w:marLeft w:val="0"/>
                              <w:marRight w:val="0"/>
                              <w:marTop w:val="240"/>
                              <w:marBottom w:val="240"/>
                              <w:divBdr>
                                <w:top w:val="none" w:sz="0" w:space="0" w:color="auto"/>
                                <w:left w:val="none" w:sz="0" w:space="0" w:color="auto"/>
                                <w:bottom w:val="none" w:sz="0" w:space="0" w:color="auto"/>
                                <w:right w:val="none" w:sz="0" w:space="0" w:color="auto"/>
                              </w:divBdr>
                              <w:divsChild>
                                <w:div w:id="84307370">
                                  <w:marLeft w:val="0"/>
                                  <w:marRight w:val="0"/>
                                  <w:marTop w:val="0"/>
                                  <w:marBottom w:val="0"/>
                                  <w:divBdr>
                                    <w:top w:val="none" w:sz="0" w:space="0" w:color="auto"/>
                                    <w:left w:val="none" w:sz="0" w:space="0" w:color="auto"/>
                                    <w:bottom w:val="none" w:sz="0" w:space="0" w:color="auto"/>
                                    <w:right w:val="none" w:sz="0" w:space="0" w:color="auto"/>
                                  </w:divBdr>
                                </w:div>
                              </w:divsChild>
                            </w:div>
                            <w:div w:id="930624496">
                              <w:marLeft w:val="0"/>
                              <w:marRight w:val="0"/>
                              <w:marTop w:val="240"/>
                              <w:marBottom w:val="240"/>
                              <w:divBdr>
                                <w:top w:val="none" w:sz="0" w:space="0" w:color="auto"/>
                                <w:left w:val="none" w:sz="0" w:space="0" w:color="auto"/>
                                <w:bottom w:val="none" w:sz="0" w:space="0" w:color="auto"/>
                                <w:right w:val="none" w:sz="0" w:space="0" w:color="auto"/>
                              </w:divBdr>
                              <w:divsChild>
                                <w:div w:id="384531466">
                                  <w:marLeft w:val="0"/>
                                  <w:marRight w:val="0"/>
                                  <w:marTop w:val="0"/>
                                  <w:marBottom w:val="0"/>
                                  <w:divBdr>
                                    <w:top w:val="none" w:sz="0" w:space="0" w:color="auto"/>
                                    <w:left w:val="none" w:sz="0" w:space="0" w:color="auto"/>
                                    <w:bottom w:val="none" w:sz="0" w:space="0" w:color="auto"/>
                                    <w:right w:val="none" w:sz="0" w:space="0" w:color="auto"/>
                                  </w:divBdr>
                                </w:div>
                              </w:divsChild>
                            </w:div>
                            <w:div w:id="1039206025">
                              <w:marLeft w:val="0"/>
                              <w:marRight w:val="0"/>
                              <w:marTop w:val="240"/>
                              <w:marBottom w:val="240"/>
                              <w:divBdr>
                                <w:top w:val="none" w:sz="0" w:space="0" w:color="auto"/>
                                <w:left w:val="none" w:sz="0" w:space="0" w:color="auto"/>
                                <w:bottom w:val="none" w:sz="0" w:space="0" w:color="auto"/>
                                <w:right w:val="none" w:sz="0" w:space="0" w:color="auto"/>
                              </w:divBdr>
                              <w:divsChild>
                                <w:div w:id="161940852">
                                  <w:marLeft w:val="0"/>
                                  <w:marRight w:val="0"/>
                                  <w:marTop w:val="0"/>
                                  <w:marBottom w:val="0"/>
                                  <w:divBdr>
                                    <w:top w:val="none" w:sz="0" w:space="0" w:color="auto"/>
                                    <w:left w:val="none" w:sz="0" w:space="0" w:color="auto"/>
                                    <w:bottom w:val="none" w:sz="0" w:space="0" w:color="auto"/>
                                    <w:right w:val="none" w:sz="0" w:space="0" w:color="auto"/>
                                  </w:divBdr>
                                </w:div>
                              </w:divsChild>
                            </w:div>
                            <w:div w:id="1877231531">
                              <w:marLeft w:val="0"/>
                              <w:marRight w:val="0"/>
                              <w:marTop w:val="240"/>
                              <w:marBottom w:val="240"/>
                              <w:divBdr>
                                <w:top w:val="none" w:sz="0" w:space="0" w:color="auto"/>
                                <w:left w:val="none" w:sz="0" w:space="0" w:color="auto"/>
                                <w:bottom w:val="none" w:sz="0" w:space="0" w:color="auto"/>
                                <w:right w:val="none" w:sz="0" w:space="0" w:color="auto"/>
                              </w:divBdr>
                              <w:divsChild>
                                <w:div w:id="1012757378">
                                  <w:marLeft w:val="0"/>
                                  <w:marRight w:val="0"/>
                                  <w:marTop w:val="0"/>
                                  <w:marBottom w:val="0"/>
                                  <w:divBdr>
                                    <w:top w:val="none" w:sz="0" w:space="0" w:color="auto"/>
                                    <w:left w:val="none" w:sz="0" w:space="0" w:color="auto"/>
                                    <w:bottom w:val="none" w:sz="0" w:space="0" w:color="auto"/>
                                    <w:right w:val="none" w:sz="0" w:space="0" w:color="auto"/>
                                  </w:divBdr>
                                </w:div>
                              </w:divsChild>
                            </w:div>
                            <w:div w:id="1229223297">
                              <w:marLeft w:val="0"/>
                              <w:marRight w:val="0"/>
                              <w:marTop w:val="240"/>
                              <w:marBottom w:val="240"/>
                              <w:divBdr>
                                <w:top w:val="none" w:sz="0" w:space="0" w:color="auto"/>
                                <w:left w:val="none" w:sz="0" w:space="0" w:color="auto"/>
                                <w:bottom w:val="none" w:sz="0" w:space="0" w:color="auto"/>
                                <w:right w:val="none" w:sz="0" w:space="0" w:color="auto"/>
                              </w:divBdr>
                              <w:divsChild>
                                <w:div w:id="113256039">
                                  <w:marLeft w:val="0"/>
                                  <w:marRight w:val="0"/>
                                  <w:marTop w:val="0"/>
                                  <w:marBottom w:val="0"/>
                                  <w:divBdr>
                                    <w:top w:val="none" w:sz="0" w:space="0" w:color="auto"/>
                                    <w:left w:val="none" w:sz="0" w:space="0" w:color="auto"/>
                                    <w:bottom w:val="none" w:sz="0" w:space="0" w:color="auto"/>
                                    <w:right w:val="none" w:sz="0" w:space="0" w:color="auto"/>
                                  </w:divBdr>
                                </w:div>
                              </w:divsChild>
                            </w:div>
                            <w:div w:id="981689082">
                              <w:marLeft w:val="0"/>
                              <w:marRight w:val="0"/>
                              <w:marTop w:val="240"/>
                              <w:marBottom w:val="240"/>
                              <w:divBdr>
                                <w:top w:val="none" w:sz="0" w:space="0" w:color="auto"/>
                                <w:left w:val="none" w:sz="0" w:space="0" w:color="auto"/>
                                <w:bottom w:val="none" w:sz="0" w:space="0" w:color="auto"/>
                                <w:right w:val="none" w:sz="0" w:space="0" w:color="auto"/>
                              </w:divBdr>
                              <w:divsChild>
                                <w:div w:id="250898174">
                                  <w:marLeft w:val="0"/>
                                  <w:marRight w:val="0"/>
                                  <w:marTop w:val="0"/>
                                  <w:marBottom w:val="0"/>
                                  <w:divBdr>
                                    <w:top w:val="none" w:sz="0" w:space="0" w:color="auto"/>
                                    <w:left w:val="none" w:sz="0" w:space="0" w:color="auto"/>
                                    <w:bottom w:val="none" w:sz="0" w:space="0" w:color="auto"/>
                                    <w:right w:val="none" w:sz="0" w:space="0" w:color="auto"/>
                                  </w:divBdr>
                                </w:div>
                              </w:divsChild>
                            </w:div>
                            <w:div w:id="71513394">
                              <w:marLeft w:val="0"/>
                              <w:marRight w:val="0"/>
                              <w:marTop w:val="240"/>
                              <w:marBottom w:val="240"/>
                              <w:divBdr>
                                <w:top w:val="none" w:sz="0" w:space="0" w:color="auto"/>
                                <w:left w:val="none" w:sz="0" w:space="0" w:color="auto"/>
                                <w:bottom w:val="none" w:sz="0" w:space="0" w:color="auto"/>
                                <w:right w:val="none" w:sz="0" w:space="0" w:color="auto"/>
                              </w:divBdr>
                              <w:divsChild>
                                <w:div w:id="813452083">
                                  <w:marLeft w:val="0"/>
                                  <w:marRight w:val="0"/>
                                  <w:marTop w:val="0"/>
                                  <w:marBottom w:val="0"/>
                                  <w:divBdr>
                                    <w:top w:val="none" w:sz="0" w:space="0" w:color="auto"/>
                                    <w:left w:val="none" w:sz="0" w:space="0" w:color="auto"/>
                                    <w:bottom w:val="none" w:sz="0" w:space="0" w:color="auto"/>
                                    <w:right w:val="none" w:sz="0" w:space="0" w:color="auto"/>
                                  </w:divBdr>
                                </w:div>
                              </w:divsChild>
                            </w:div>
                            <w:div w:id="1665888514">
                              <w:marLeft w:val="0"/>
                              <w:marRight w:val="0"/>
                              <w:marTop w:val="240"/>
                              <w:marBottom w:val="240"/>
                              <w:divBdr>
                                <w:top w:val="none" w:sz="0" w:space="0" w:color="auto"/>
                                <w:left w:val="none" w:sz="0" w:space="0" w:color="auto"/>
                                <w:bottom w:val="none" w:sz="0" w:space="0" w:color="auto"/>
                                <w:right w:val="none" w:sz="0" w:space="0" w:color="auto"/>
                              </w:divBdr>
                              <w:divsChild>
                                <w:div w:id="1297105744">
                                  <w:marLeft w:val="0"/>
                                  <w:marRight w:val="0"/>
                                  <w:marTop w:val="0"/>
                                  <w:marBottom w:val="0"/>
                                  <w:divBdr>
                                    <w:top w:val="none" w:sz="0" w:space="0" w:color="auto"/>
                                    <w:left w:val="none" w:sz="0" w:space="0" w:color="auto"/>
                                    <w:bottom w:val="none" w:sz="0" w:space="0" w:color="auto"/>
                                    <w:right w:val="none" w:sz="0" w:space="0" w:color="auto"/>
                                  </w:divBdr>
                                </w:div>
                              </w:divsChild>
                            </w:div>
                            <w:div w:id="1950811949">
                              <w:marLeft w:val="0"/>
                              <w:marRight w:val="0"/>
                              <w:marTop w:val="240"/>
                              <w:marBottom w:val="240"/>
                              <w:divBdr>
                                <w:top w:val="none" w:sz="0" w:space="0" w:color="auto"/>
                                <w:left w:val="none" w:sz="0" w:space="0" w:color="auto"/>
                                <w:bottom w:val="none" w:sz="0" w:space="0" w:color="auto"/>
                                <w:right w:val="none" w:sz="0" w:space="0" w:color="auto"/>
                              </w:divBdr>
                              <w:divsChild>
                                <w:div w:id="2012561919">
                                  <w:marLeft w:val="0"/>
                                  <w:marRight w:val="0"/>
                                  <w:marTop w:val="0"/>
                                  <w:marBottom w:val="0"/>
                                  <w:divBdr>
                                    <w:top w:val="none" w:sz="0" w:space="0" w:color="auto"/>
                                    <w:left w:val="none" w:sz="0" w:space="0" w:color="auto"/>
                                    <w:bottom w:val="none" w:sz="0" w:space="0" w:color="auto"/>
                                    <w:right w:val="none" w:sz="0" w:space="0" w:color="auto"/>
                                  </w:divBdr>
                                </w:div>
                              </w:divsChild>
                            </w:div>
                            <w:div w:id="526063085">
                              <w:marLeft w:val="0"/>
                              <w:marRight w:val="0"/>
                              <w:marTop w:val="240"/>
                              <w:marBottom w:val="240"/>
                              <w:divBdr>
                                <w:top w:val="none" w:sz="0" w:space="0" w:color="auto"/>
                                <w:left w:val="none" w:sz="0" w:space="0" w:color="auto"/>
                                <w:bottom w:val="none" w:sz="0" w:space="0" w:color="auto"/>
                                <w:right w:val="none" w:sz="0" w:space="0" w:color="auto"/>
                              </w:divBdr>
                              <w:divsChild>
                                <w:div w:id="1413428642">
                                  <w:marLeft w:val="0"/>
                                  <w:marRight w:val="0"/>
                                  <w:marTop w:val="0"/>
                                  <w:marBottom w:val="0"/>
                                  <w:divBdr>
                                    <w:top w:val="none" w:sz="0" w:space="0" w:color="auto"/>
                                    <w:left w:val="none" w:sz="0" w:space="0" w:color="auto"/>
                                    <w:bottom w:val="none" w:sz="0" w:space="0" w:color="auto"/>
                                    <w:right w:val="none" w:sz="0" w:space="0" w:color="auto"/>
                                  </w:divBdr>
                                </w:div>
                              </w:divsChild>
                            </w:div>
                            <w:div w:id="1005330192">
                              <w:marLeft w:val="0"/>
                              <w:marRight w:val="0"/>
                              <w:marTop w:val="240"/>
                              <w:marBottom w:val="240"/>
                              <w:divBdr>
                                <w:top w:val="none" w:sz="0" w:space="0" w:color="auto"/>
                                <w:left w:val="none" w:sz="0" w:space="0" w:color="auto"/>
                                <w:bottom w:val="none" w:sz="0" w:space="0" w:color="auto"/>
                                <w:right w:val="none" w:sz="0" w:space="0" w:color="auto"/>
                              </w:divBdr>
                              <w:divsChild>
                                <w:div w:id="838155683">
                                  <w:marLeft w:val="0"/>
                                  <w:marRight w:val="0"/>
                                  <w:marTop w:val="0"/>
                                  <w:marBottom w:val="0"/>
                                  <w:divBdr>
                                    <w:top w:val="none" w:sz="0" w:space="0" w:color="auto"/>
                                    <w:left w:val="none" w:sz="0" w:space="0" w:color="auto"/>
                                    <w:bottom w:val="none" w:sz="0" w:space="0" w:color="auto"/>
                                    <w:right w:val="none" w:sz="0" w:space="0" w:color="auto"/>
                                  </w:divBdr>
                                </w:div>
                              </w:divsChild>
                            </w:div>
                            <w:div w:id="972712107">
                              <w:marLeft w:val="0"/>
                              <w:marRight w:val="0"/>
                              <w:marTop w:val="240"/>
                              <w:marBottom w:val="240"/>
                              <w:divBdr>
                                <w:top w:val="none" w:sz="0" w:space="0" w:color="auto"/>
                                <w:left w:val="none" w:sz="0" w:space="0" w:color="auto"/>
                                <w:bottom w:val="none" w:sz="0" w:space="0" w:color="auto"/>
                                <w:right w:val="none" w:sz="0" w:space="0" w:color="auto"/>
                              </w:divBdr>
                              <w:divsChild>
                                <w:div w:id="1048843734">
                                  <w:marLeft w:val="0"/>
                                  <w:marRight w:val="0"/>
                                  <w:marTop w:val="0"/>
                                  <w:marBottom w:val="0"/>
                                  <w:divBdr>
                                    <w:top w:val="none" w:sz="0" w:space="0" w:color="auto"/>
                                    <w:left w:val="none" w:sz="0" w:space="0" w:color="auto"/>
                                    <w:bottom w:val="none" w:sz="0" w:space="0" w:color="auto"/>
                                    <w:right w:val="none" w:sz="0" w:space="0" w:color="auto"/>
                                  </w:divBdr>
                                </w:div>
                              </w:divsChild>
                            </w:div>
                            <w:div w:id="1221088460">
                              <w:marLeft w:val="0"/>
                              <w:marRight w:val="0"/>
                              <w:marTop w:val="240"/>
                              <w:marBottom w:val="240"/>
                              <w:divBdr>
                                <w:top w:val="none" w:sz="0" w:space="0" w:color="auto"/>
                                <w:left w:val="none" w:sz="0" w:space="0" w:color="auto"/>
                                <w:bottom w:val="none" w:sz="0" w:space="0" w:color="auto"/>
                                <w:right w:val="none" w:sz="0" w:space="0" w:color="auto"/>
                              </w:divBdr>
                              <w:divsChild>
                                <w:div w:id="578642195">
                                  <w:marLeft w:val="0"/>
                                  <w:marRight w:val="0"/>
                                  <w:marTop w:val="0"/>
                                  <w:marBottom w:val="0"/>
                                  <w:divBdr>
                                    <w:top w:val="none" w:sz="0" w:space="0" w:color="auto"/>
                                    <w:left w:val="none" w:sz="0" w:space="0" w:color="auto"/>
                                    <w:bottom w:val="none" w:sz="0" w:space="0" w:color="auto"/>
                                    <w:right w:val="none" w:sz="0" w:space="0" w:color="auto"/>
                                  </w:divBdr>
                                </w:div>
                              </w:divsChild>
                            </w:div>
                            <w:div w:id="691422142">
                              <w:marLeft w:val="0"/>
                              <w:marRight w:val="0"/>
                              <w:marTop w:val="240"/>
                              <w:marBottom w:val="240"/>
                              <w:divBdr>
                                <w:top w:val="none" w:sz="0" w:space="0" w:color="auto"/>
                                <w:left w:val="none" w:sz="0" w:space="0" w:color="auto"/>
                                <w:bottom w:val="none" w:sz="0" w:space="0" w:color="auto"/>
                                <w:right w:val="none" w:sz="0" w:space="0" w:color="auto"/>
                              </w:divBdr>
                              <w:divsChild>
                                <w:div w:id="92939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6239908">
      <w:bodyDiv w:val="1"/>
      <w:marLeft w:val="0"/>
      <w:marRight w:val="0"/>
      <w:marTop w:val="0"/>
      <w:marBottom w:val="0"/>
      <w:divBdr>
        <w:top w:val="none" w:sz="0" w:space="0" w:color="auto"/>
        <w:left w:val="none" w:sz="0" w:space="0" w:color="auto"/>
        <w:bottom w:val="none" w:sz="0" w:space="0" w:color="auto"/>
        <w:right w:val="none" w:sz="0" w:space="0" w:color="auto"/>
      </w:divBdr>
      <w:divsChild>
        <w:div w:id="2107650267">
          <w:marLeft w:val="0"/>
          <w:marRight w:val="0"/>
          <w:marTop w:val="0"/>
          <w:marBottom w:val="0"/>
          <w:divBdr>
            <w:top w:val="none" w:sz="0" w:space="0" w:color="auto"/>
            <w:left w:val="none" w:sz="0" w:space="0" w:color="auto"/>
            <w:bottom w:val="none" w:sz="0" w:space="0" w:color="auto"/>
            <w:right w:val="none" w:sz="0" w:space="0" w:color="auto"/>
          </w:divBdr>
          <w:divsChild>
            <w:div w:id="680816838">
              <w:marLeft w:val="0"/>
              <w:marRight w:val="0"/>
              <w:marTop w:val="0"/>
              <w:marBottom w:val="0"/>
              <w:divBdr>
                <w:top w:val="none" w:sz="0" w:space="0" w:color="auto"/>
                <w:left w:val="none" w:sz="0" w:space="0" w:color="auto"/>
                <w:bottom w:val="none" w:sz="0" w:space="0" w:color="auto"/>
                <w:right w:val="none" w:sz="0" w:space="0" w:color="auto"/>
              </w:divBdr>
              <w:divsChild>
                <w:div w:id="106506523">
                  <w:marLeft w:val="0"/>
                  <w:marRight w:val="0"/>
                  <w:marTop w:val="0"/>
                  <w:marBottom w:val="0"/>
                  <w:divBdr>
                    <w:top w:val="none" w:sz="0" w:space="0" w:color="auto"/>
                    <w:left w:val="none" w:sz="0" w:space="0" w:color="auto"/>
                    <w:bottom w:val="none" w:sz="0" w:space="0" w:color="auto"/>
                    <w:right w:val="none" w:sz="0" w:space="0" w:color="auto"/>
                  </w:divBdr>
                </w:div>
                <w:div w:id="1782142653">
                  <w:marLeft w:val="0"/>
                  <w:marRight w:val="0"/>
                  <w:marTop w:val="600"/>
                  <w:marBottom w:val="0"/>
                  <w:divBdr>
                    <w:top w:val="none" w:sz="0" w:space="0" w:color="auto"/>
                    <w:left w:val="none" w:sz="0" w:space="0" w:color="auto"/>
                    <w:bottom w:val="none" w:sz="0" w:space="0" w:color="auto"/>
                    <w:right w:val="none" w:sz="0" w:space="0" w:color="auto"/>
                  </w:divBdr>
                  <w:divsChild>
                    <w:div w:id="1095906944">
                      <w:marLeft w:val="0"/>
                      <w:marRight w:val="0"/>
                      <w:marTop w:val="0"/>
                      <w:marBottom w:val="0"/>
                      <w:divBdr>
                        <w:top w:val="none" w:sz="0" w:space="0" w:color="auto"/>
                        <w:left w:val="none" w:sz="0" w:space="0" w:color="auto"/>
                        <w:bottom w:val="none" w:sz="0" w:space="0" w:color="auto"/>
                        <w:right w:val="none" w:sz="0" w:space="0" w:color="auto"/>
                      </w:divBdr>
                      <w:divsChild>
                        <w:div w:id="309017606">
                          <w:marLeft w:val="0"/>
                          <w:marRight w:val="0"/>
                          <w:marTop w:val="0"/>
                          <w:marBottom w:val="0"/>
                          <w:divBdr>
                            <w:top w:val="none" w:sz="0" w:space="0" w:color="auto"/>
                            <w:left w:val="none" w:sz="0" w:space="0" w:color="auto"/>
                            <w:bottom w:val="none" w:sz="0" w:space="0" w:color="auto"/>
                            <w:right w:val="none" w:sz="0" w:space="0" w:color="auto"/>
                          </w:divBdr>
                          <w:divsChild>
                            <w:div w:id="1912423129">
                              <w:marLeft w:val="0"/>
                              <w:marRight w:val="0"/>
                              <w:marTop w:val="0"/>
                              <w:marBottom w:val="0"/>
                              <w:divBdr>
                                <w:top w:val="none" w:sz="0" w:space="0" w:color="auto"/>
                                <w:left w:val="none" w:sz="0" w:space="0" w:color="auto"/>
                                <w:bottom w:val="none" w:sz="0" w:space="0" w:color="auto"/>
                                <w:right w:val="none" w:sz="0" w:space="0" w:color="auto"/>
                              </w:divBdr>
                            </w:div>
                          </w:divsChild>
                        </w:div>
                        <w:div w:id="136355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193714">
          <w:marLeft w:val="0"/>
          <w:marRight w:val="0"/>
          <w:marTop w:val="0"/>
          <w:marBottom w:val="0"/>
          <w:divBdr>
            <w:top w:val="none" w:sz="0" w:space="0" w:color="auto"/>
            <w:left w:val="none" w:sz="0" w:space="0" w:color="auto"/>
            <w:bottom w:val="none" w:sz="0" w:space="0" w:color="auto"/>
            <w:right w:val="none" w:sz="0" w:space="0" w:color="auto"/>
          </w:divBdr>
          <w:divsChild>
            <w:div w:id="674304753">
              <w:marLeft w:val="0"/>
              <w:marRight w:val="0"/>
              <w:marTop w:val="0"/>
              <w:marBottom w:val="0"/>
              <w:divBdr>
                <w:top w:val="none" w:sz="0" w:space="0" w:color="auto"/>
                <w:left w:val="none" w:sz="0" w:space="0" w:color="auto"/>
                <w:bottom w:val="none" w:sz="0" w:space="0" w:color="auto"/>
                <w:right w:val="none" w:sz="0" w:space="0" w:color="auto"/>
              </w:divBdr>
              <w:divsChild>
                <w:div w:id="1079640826">
                  <w:marLeft w:val="0"/>
                  <w:marRight w:val="0"/>
                  <w:marTop w:val="0"/>
                  <w:marBottom w:val="0"/>
                  <w:divBdr>
                    <w:top w:val="none" w:sz="0" w:space="0" w:color="auto"/>
                    <w:left w:val="none" w:sz="0" w:space="0" w:color="auto"/>
                    <w:bottom w:val="none" w:sz="0" w:space="0" w:color="auto"/>
                    <w:right w:val="none" w:sz="0" w:space="0" w:color="auto"/>
                  </w:divBdr>
                  <w:divsChild>
                    <w:div w:id="1324620974">
                      <w:marLeft w:val="0"/>
                      <w:marRight w:val="1500"/>
                      <w:marTop w:val="0"/>
                      <w:marBottom w:val="0"/>
                      <w:divBdr>
                        <w:top w:val="none" w:sz="0" w:space="0" w:color="auto"/>
                        <w:left w:val="none" w:sz="0" w:space="0" w:color="auto"/>
                        <w:bottom w:val="none" w:sz="0" w:space="0" w:color="auto"/>
                        <w:right w:val="none" w:sz="0" w:space="0" w:color="auto"/>
                      </w:divBdr>
                      <w:divsChild>
                        <w:div w:id="305743342">
                          <w:marLeft w:val="0"/>
                          <w:marRight w:val="0"/>
                          <w:marTop w:val="600"/>
                          <w:marBottom w:val="600"/>
                          <w:divBdr>
                            <w:top w:val="none" w:sz="0" w:space="0" w:color="auto"/>
                            <w:left w:val="none" w:sz="0" w:space="0" w:color="auto"/>
                            <w:bottom w:val="none" w:sz="0" w:space="0" w:color="auto"/>
                            <w:right w:val="none" w:sz="0" w:space="0" w:color="auto"/>
                          </w:divBdr>
                          <w:divsChild>
                            <w:div w:id="1498964251">
                              <w:marLeft w:val="0"/>
                              <w:marRight w:val="0"/>
                              <w:marTop w:val="0"/>
                              <w:marBottom w:val="300"/>
                              <w:divBdr>
                                <w:top w:val="none" w:sz="0" w:space="0" w:color="auto"/>
                                <w:left w:val="none" w:sz="0" w:space="0" w:color="auto"/>
                                <w:bottom w:val="none" w:sz="0" w:space="0" w:color="auto"/>
                                <w:right w:val="none" w:sz="0" w:space="0" w:color="auto"/>
                              </w:divBdr>
                            </w:div>
                            <w:div w:id="1750419044">
                              <w:marLeft w:val="0"/>
                              <w:marRight w:val="0"/>
                              <w:marTop w:val="300"/>
                              <w:marBottom w:val="300"/>
                              <w:divBdr>
                                <w:top w:val="none" w:sz="0" w:space="0" w:color="auto"/>
                                <w:left w:val="none" w:sz="0" w:space="0" w:color="auto"/>
                                <w:bottom w:val="none" w:sz="0" w:space="0" w:color="auto"/>
                                <w:right w:val="none" w:sz="0" w:space="0" w:color="auto"/>
                              </w:divBdr>
                            </w:div>
                            <w:div w:id="5179255">
                              <w:marLeft w:val="0"/>
                              <w:marRight w:val="0"/>
                              <w:marTop w:val="300"/>
                              <w:marBottom w:val="600"/>
                              <w:divBdr>
                                <w:top w:val="single" w:sz="6" w:space="30" w:color="EB5D0B"/>
                                <w:left w:val="none" w:sz="0" w:space="0" w:color="auto"/>
                                <w:bottom w:val="single" w:sz="6" w:space="30" w:color="EB5D0B"/>
                                <w:right w:val="none" w:sz="0" w:space="0" w:color="auto"/>
                              </w:divBdr>
                            </w:div>
                            <w:div w:id="953363728">
                              <w:marLeft w:val="0"/>
                              <w:marRight w:val="0"/>
                              <w:marTop w:val="240"/>
                              <w:marBottom w:val="240"/>
                              <w:divBdr>
                                <w:top w:val="none" w:sz="0" w:space="0" w:color="auto"/>
                                <w:left w:val="none" w:sz="0" w:space="0" w:color="auto"/>
                                <w:bottom w:val="none" w:sz="0" w:space="0" w:color="auto"/>
                                <w:right w:val="none" w:sz="0" w:space="0" w:color="auto"/>
                              </w:divBdr>
                              <w:divsChild>
                                <w:div w:id="2053995256">
                                  <w:marLeft w:val="0"/>
                                  <w:marRight w:val="0"/>
                                  <w:marTop w:val="0"/>
                                  <w:marBottom w:val="0"/>
                                  <w:divBdr>
                                    <w:top w:val="none" w:sz="0" w:space="0" w:color="auto"/>
                                    <w:left w:val="none" w:sz="0" w:space="0" w:color="auto"/>
                                    <w:bottom w:val="none" w:sz="0" w:space="0" w:color="auto"/>
                                    <w:right w:val="none" w:sz="0" w:space="0" w:color="auto"/>
                                  </w:divBdr>
                                </w:div>
                              </w:divsChild>
                            </w:div>
                            <w:div w:id="224338467">
                              <w:marLeft w:val="0"/>
                              <w:marRight w:val="0"/>
                              <w:marTop w:val="240"/>
                              <w:marBottom w:val="240"/>
                              <w:divBdr>
                                <w:top w:val="none" w:sz="0" w:space="0" w:color="auto"/>
                                <w:left w:val="none" w:sz="0" w:space="0" w:color="auto"/>
                                <w:bottom w:val="none" w:sz="0" w:space="0" w:color="auto"/>
                                <w:right w:val="none" w:sz="0" w:space="0" w:color="auto"/>
                              </w:divBdr>
                              <w:divsChild>
                                <w:div w:id="1250651050">
                                  <w:marLeft w:val="0"/>
                                  <w:marRight w:val="0"/>
                                  <w:marTop w:val="0"/>
                                  <w:marBottom w:val="0"/>
                                  <w:divBdr>
                                    <w:top w:val="none" w:sz="0" w:space="0" w:color="auto"/>
                                    <w:left w:val="none" w:sz="0" w:space="0" w:color="auto"/>
                                    <w:bottom w:val="none" w:sz="0" w:space="0" w:color="auto"/>
                                    <w:right w:val="none" w:sz="0" w:space="0" w:color="auto"/>
                                  </w:divBdr>
                                </w:div>
                              </w:divsChild>
                            </w:div>
                            <w:div w:id="246691055">
                              <w:marLeft w:val="0"/>
                              <w:marRight w:val="0"/>
                              <w:marTop w:val="240"/>
                              <w:marBottom w:val="240"/>
                              <w:divBdr>
                                <w:top w:val="none" w:sz="0" w:space="0" w:color="auto"/>
                                <w:left w:val="none" w:sz="0" w:space="0" w:color="auto"/>
                                <w:bottom w:val="none" w:sz="0" w:space="0" w:color="auto"/>
                                <w:right w:val="none" w:sz="0" w:space="0" w:color="auto"/>
                              </w:divBdr>
                              <w:divsChild>
                                <w:div w:id="568882631">
                                  <w:marLeft w:val="0"/>
                                  <w:marRight w:val="0"/>
                                  <w:marTop w:val="0"/>
                                  <w:marBottom w:val="0"/>
                                  <w:divBdr>
                                    <w:top w:val="none" w:sz="0" w:space="0" w:color="auto"/>
                                    <w:left w:val="none" w:sz="0" w:space="0" w:color="auto"/>
                                    <w:bottom w:val="none" w:sz="0" w:space="0" w:color="auto"/>
                                    <w:right w:val="none" w:sz="0" w:space="0" w:color="auto"/>
                                  </w:divBdr>
                                </w:div>
                              </w:divsChild>
                            </w:div>
                            <w:div w:id="1243641540">
                              <w:marLeft w:val="0"/>
                              <w:marRight w:val="0"/>
                              <w:marTop w:val="240"/>
                              <w:marBottom w:val="240"/>
                              <w:divBdr>
                                <w:top w:val="none" w:sz="0" w:space="0" w:color="auto"/>
                                <w:left w:val="none" w:sz="0" w:space="0" w:color="auto"/>
                                <w:bottom w:val="none" w:sz="0" w:space="0" w:color="auto"/>
                                <w:right w:val="none" w:sz="0" w:space="0" w:color="auto"/>
                              </w:divBdr>
                              <w:divsChild>
                                <w:div w:id="1256785632">
                                  <w:marLeft w:val="0"/>
                                  <w:marRight w:val="0"/>
                                  <w:marTop w:val="0"/>
                                  <w:marBottom w:val="0"/>
                                  <w:divBdr>
                                    <w:top w:val="none" w:sz="0" w:space="0" w:color="auto"/>
                                    <w:left w:val="none" w:sz="0" w:space="0" w:color="auto"/>
                                    <w:bottom w:val="none" w:sz="0" w:space="0" w:color="auto"/>
                                    <w:right w:val="none" w:sz="0" w:space="0" w:color="auto"/>
                                  </w:divBdr>
                                </w:div>
                              </w:divsChild>
                            </w:div>
                            <w:div w:id="798916451">
                              <w:marLeft w:val="0"/>
                              <w:marRight w:val="0"/>
                              <w:marTop w:val="240"/>
                              <w:marBottom w:val="240"/>
                              <w:divBdr>
                                <w:top w:val="none" w:sz="0" w:space="0" w:color="auto"/>
                                <w:left w:val="none" w:sz="0" w:space="0" w:color="auto"/>
                                <w:bottom w:val="none" w:sz="0" w:space="0" w:color="auto"/>
                                <w:right w:val="none" w:sz="0" w:space="0" w:color="auto"/>
                              </w:divBdr>
                              <w:divsChild>
                                <w:div w:id="1797675923">
                                  <w:marLeft w:val="0"/>
                                  <w:marRight w:val="0"/>
                                  <w:marTop w:val="0"/>
                                  <w:marBottom w:val="0"/>
                                  <w:divBdr>
                                    <w:top w:val="none" w:sz="0" w:space="0" w:color="auto"/>
                                    <w:left w:val="none" w:sz="0" w:space="0" w:color="auto"/>
                                    <w:bottom w:val="none" w:sz="0" w:space="0" w:color="auto"/>
                                    <w:right w:val="none" w:sz="0" w:space="0" w:color="auto"/>
                                  </w:divBdr>
                                </w:div>
                              </w:divsChild>
                            </w:div>
                            <w:div w:id="1988627935">
                              <w:marLeft w:val="0"/>
                              <w:marRight w:val="0"/>
                              <w:marTop w:val="240"/>
                              <w:marBottom w:val="240"/>
                              <w:divBdr>
                                <w:top w:val="none" w:sz="0" w:space="0" w:color="auto"/>
                                <w:left w:val="none" w:sz="0" w:space="0" w:color="auto"/>
                                <w:bottom w:val="none" w:sz="0" w:space="0" w:color="auto"/>
                                <w:right w:val="none" w:sz="0" w:space="0" w:color="auto"/>
                              </w:divBdr>
                              <w:divsChild>
                                <w:div w:id="795106851">
                                  <w:marLeft w:val="0"/>
                                  <w:marRight w:val="0"/>
                                  <w:marTop w:val="0"/>
                                  <w:marBottom w:val="0"/>
                                  <w:divBdr>
                                    <w:top w:val="none" w:sz="0" w:space="0" w:color="auto"/>
                                    <w:left w:val="none" w:sz="0" w:space="0" w:color="auto"/>
                                    <w:bottom w:val="none" w:sz="0" w:space="0" w:color="auto"/>
                                    <w:right w:val="none" w:sz="0" w:space="0" w:color="auto"/>
                                  </w:divBdr>
                                </w:div>
                              </w:divsChild>
                            </w:div>
                            <w:div w:id="699204008">
                              <w:marLeft w:val="0"/>
                              <w:marRight w:val="0"/>
                              <w:marTop w:val="240"/>
                              <w:marBottom w:val="240"/>
                              <w:divBdr>
                                <w:top w:val="none" w:sz="0" w:space="0" w:color="auto"/>
                                <w:left w:val="none" w:sz="0" w:space="0" w:color="auto"/>
                                <w:bottom w:val="none" w:sz="0" w:space="0" w:color="auto"/>
                                <w:right w:val="none" w:sz="0" w:space="0" w:color="auto"/>
                              </w:divBdr>
                              <w:divsChild>
                                <w:div w:id="1011446259">
                                  <w:marLeft w:val="0"/>
                                  <w:marRight w:val="0"/>
                                  <w:marTop w:val="0"/>
                                  <w:marBottom w:val="0"/>
                                  <w:divBdr>
                                    <w:top w:val="none" w:sz="0" w:space="0" w:color="auto"/>
                                    <w:left w:val="none" w:sz="0" w:space="0" w:color="auto"/>
                                    <w:bottom w:val="none" w:sz="0" w:space="0" w:color="auto"/>
                                    <w:right w:val="none" w:sz="0" w:space="0" w:color="auto"/>
                                  </w:divBdr>
                                </w:div>
                              </w:divsChild>
                            </w:div>
                            <w:div w:id="18315923">
                              <w:marLeft w:val="0"/>
                              <w:marRight w:val="0"/>
                              <w:marTop w:val="240"/>
                              <w:marBottom w:val="240"/>
                              <w:divBdr>
                                <w:top w:val="none" w:sz="0" w:space="0" w:color="auto"/>
                                <w:left w:val="none" w:sz="0" w:space="0" w:color="auto"/>
                                <w:bottom w:val="none" w:sz="0" w:space="0" w:color="auto"/>
                                <w:right w:val="none" w:sz="0" w:space="0" w:color="auto"/>
                              </w:divBdr>
                              <w:divsChild>
                                <w:div w:id="78524646">
                                  <w:marLeft w:val="0"/>
                                  <w:marRight w:val="0"/>
                                  <w:marTop w:val="0"/>
                                  <w:marBottom w:val="0"/>
                                  <w:divBdr>
                                    <w:top w:val="none" w:sz="0" w:space="0" w:color="auto"/>
                                    <w:left w:val="none" w:sz="0" w:space="0" w:color="auto"/>
                                    <w:bottom w:val="none" w:sz="0" w:space="0" w:color="auto"/>
                                    <w:right w:val="none" w:sz="0" w:space="0" w:color="auto"/>
                                  </w:divBdr>
                                </w:div>
                              </w:divsChild>
                            </w:div>
                            <w:div w:id="1195776474">
                              <w:marLeft w:val="0"/>
                              <w:marRight w:val="0"/>
                              <w:marTop w:val="240"/>
                              <w:marBottom w:val="240"/>
                              <w:divBdr>
                                <w:top w:val="none" w:sz="0" w:space="0" w:color="auto"/>
                                <w:left w:val="none" w:sz="0" w:space="0" w:color="auto"/>
                                <w:bottom w:val="none" w:sz="0" w:space="0" w:color="auto"/>
                                <w:right w:val="none" w:sz="0" w:space="0" w:color="auto"/>
                              </w:divBdr>
                              <w:divsChild>
                                <w:div w:id="18243422">
                                  <w:marLeft w:val="0"/>
                                  <w:marRight w:val="0"/>
                                  <w:marTop w:val="0"/>
                                  <w:marBottom w:val="0"/>
                                  <w:divBdr>
                                    <w:top w:val="none" w:sz="0" w:space="0" w:color="auto"/>
                                    <w:left w:val="none" w:sz="0" w:space="0" w:color="auto"/>
                                    <w:bottom w:val="none" w:sz="0" w:space="0" w:color="auto"/>
                                    <w:right w:val="none" w:sz="0" w:space="0" w:color="auto"/>
                                  </w:divBdr>
                                </w:div>
                              </w:divsChild>
                            </w:div>
                            <w:div w:id="892473264">
                              <w:marLeft w:val="0"/>
                              <w:marRight w:val="0"/>
                              <w:marTop w:val="360"/>
                              <w:marBottom w:val="450"/>
                              <w:divBdr>
                                <w:top w:val="none" w:sz="0" w:space="0" w:color="auto"/>
                                <w:left w:val="none" w:sz="0" w:space="0" w:color="auto"/>
                                <w:bottom w:val="none" w:sz="0" w:space="0" w:color="auto"/>
                                <w:right w:val="none" w:sz="0" w:space="0" w:color="auto"/>
                              </w:divBdr>
                              <w:divsChild>
                                <w:div w:id="734164621">
                                  <w:marLeft w:val="0"/>
                                  <w:marRight w:val="0"/>
                                  <w:marTop w:val="0"/>
                                  <w:marBottom w:val="0"/>
                                  <w:divBdr>
                                    <w:top w:val="none" w:sz="0" w:space="0" w:color="auto"/>
                                    <w:left w:val="none" w:sz="0" w:space="0" w:color="auto"/>
                                    <w:bottom w:val="single" w:sz="6" w:space="15" w:color="B8B9BA"/>
                                    <w:right w:val="none" w:sz="0" w:space="0" w:color="auto"/>
                                  </w:divBdr>
                                  <w:divsChild>
                                    <w:div w:id="1402948995">
                                      <w:marLeft w:val="0"/>
                                      <w:marRight w:val="0"/>
                                      <w:marTop w:val="0"/>
                                      <w:marBottom w:val="0"/>
                                      <w:divBdr>
                                        <w:top w:val="none" w:sz="0" w:space="0" w:color="auto"/>
                                        <w:left w:val="none" w:sz="0" w:space="0" w:color="auto"/>
                                        <w:bottom w:val="none" w:sz="0" w:space="0" w:color="auto"/>
                                        <w:right w:val="none" w:sz="0" w:space="0" w:color="auto"/>
                                      </w:divBdr>
                                    </w:div>
                                    <w:div w:id="102070542">
                                      <w:marLeft w:val="0"/>
                                      <w:marRight w:val="0"/>
                                      <w:marTop w:val="225"/>
                                      <w:marBottom w:val="0"/>
                                      <w:divBdr>
                                        <w:top w:val="none" w:sz="0" w:space="0" w:color="auto"/>
                                        <w:left w:val="none" w:sz="0" w:space="0" w:color="auto"/>
                                        <w:bottom w:val="none" w:sz="0" w:space="0" w:color="auto"/>
                                        <w:right w:val="none" w:sz="0" w:space="0" w:color="auto"/>
                                      </w:divBdr>
                                      <w:divsChild>
                                        <w:div w:id="899752886">
                                          <w:marLeft w:val="0"/>
                                          <w:marRight w:val="0"/>
                                          <w:marTop w:val="0"/>
                                          <w:marBottom w:val="0"/>
                                          <w:divBdr>
                                            <w:top w:val="none" w:sz="0" w:space="0" w:color="auto"/>
                                            <w:left w:val="none" w:sz="0" w:space="0" w:color="auto"/>
                                            <w:bottom w:val="none" w:sz="0" w:space="0" w:color="auto"/>
                                            <w:right w:val="none" w:sz="0" w:space="0" w:color="auto"/>
                                          </w:divBdr>
                                        </w:div>
                                      </w:divsChild>
                                    </w:div>
                                    <w:div w:id="11756092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8059079">
                              <w:marLeft w:val="0"/>
                              <w:marRight w:val="0"/>
                              <w:marTop w:val="240"/>
                              <w:marBottom w:val="240"/>
                              <w:divBdr>
                                <w:top w:val="none" w:sz="0" w:space="0" w:color="auto"/>
                                <w:left w:val="none" w:sz="0" w:space="0" w:color="auto"/>
                                <w:bottom w:val="none" w:sz="0" w:space="0" w:color="auto"/>
                                <w:right w:val="none" w:sz="0" w:space="0" w:color="auto"/>
                              </w:divBdr>
                              <w:divsChild>
                                <w:div w:id="1537889584">
                                  <w:marLeft w:val="0"/>
                                  <w:marRight w:val="0"/>
                                  <w:marTop w:val="0"/>
                                  <w:marBottom w:val="0"/>
                                  <w:divBdr>
                                    <w:top w:val="none" w:sz="0" w:space="0" w:color="auto"/>
                                    <w:left w:val="none" w:sz="0" w:space="0" w:color="auto"/>
                                    <w:bottom w:val="none" w:sz="0" w:space="0" w:color="auto"/>
                                    <w:right w:val="none" w:sz="0" w:space="0" w:color="auto"/>
                                  </w:divBdr>
                                </w:div>
                              </w:divsChild>
                            </w:div>
                            <w:div w:id="111747942">
                              <w:marLeft w:val="0"/>
                              <w:marRight w:val="0"/>
                              <w:marTop w:val="240"/>
                              <w:marBottom w:val="240"/>
                              <w:divBdr>
                                <w:top w:val="none" w:sz="0" w:space="0" w:color="auto"/>
                                <w:left w:val="none" w:sz="0" w:space="0" w:color="auto"/>
                                <w:bottom w:val="none" w:sz="0" w:space="0" w:color="auto"/>
                                <w:right w:val="none" w:sz="0" w:space="0" w:color="auto"/>
                              </w:divBdr>
                              <w:divsChild>
                                <w:div w:id="2144686870">
                                  <w:marLeft w:val="0"/>
                                  <w:marRight w:val="0"/>
                                  <w:marTop w:val="0"/>
                                  <w:marBottom w:val="0"/>
                                  <w:divBdr>
                                    <w:top w:val="none" w:sz="0" w:space="0" w:color="auto"/>
                                    <w:left w:val="none" w:sz="0" w:space="0" w:color="auto"/>
                                    <w:bottom w:val="none" w:sz="0" w:space="0" w:color="auto"/>
                                    <w:right w:val="none" w:sz="0" w:space="0" w:color="auto"/>
                                  </w:divBdr>
                                </w:div>
                              </w:divsChild>
                            </w:div>
                            <w:div w:id="1283265215">
                              <w:marLeft w:val="0"/>
                              <w:marRight w:val="0"/>
                              <w:marTop w:val="240"/>
                              <w:marBottom w:val="240"/>
                              <w:divBdr>
                                <w:top w:val="none" w:sz="0" w:space="0" w:color="auto"/>
                                <w:left w:val="none" w:sz="0" w:space="0" w:color="auto"/>
                                <w:bottom w:val="none" w:sz="0" w:space="0" w:color="auto"/>
                                <w:right w:val="none" w:sz="0" w:space="0" w:color="auto"/>
                              </w:divBdr>
                              <w:divsChild>
                                <w:div w:id="571350430">
                                  <w:marLeft w:val="0"/>
                                  <w:marRight w:val="0"/>
                                  <w:marTop w:val="0"/>
                                  <w:marBottom w:val="0"/>
                                  <w:divBdr>
                                    <w:top w:val="none" w:sz="0" w:space="0" w:color="auto"/>
                                    <w:left w:val="none" w:sz="0" w:space="0" w:color="auto"/>
                                    <w:bottom w:val="none" w:sz="0" w:space="0" w:color="auto"/>
                                    <w:right w:val="none" w:sz="0" w:space="0" w:color="auto"/>
                                  </w:divBdr>
                                </w:div>
                              </w:divsChild>
                            </w:div>
                            <w:div w:id="522473089">
                              <w:marLeft w:val="0"/>
                              <w:marRight w:val="0"/>
                              <w:marTop w:val="0"/>
                              <w:marBottom w:val="0"/>
                              <w:divBdr>
                                <w:top w:val="none" w:sz="0" w:space="0" w:color="auto"/>
                                <w:left w:val="none" w:sz="0" w:space="0" w:color="auto"/>
                                <w:bottom w:val="none" w:sz="0" w:space="0" w:color="auto"/>
                                <w:right w:val="none" w:sz="0" w:space="0" w:color="auto"/>
                              </w:divBdr>
                              <w:divsChild>
                                <w:div w:id="2111511902">
                                  <w:marLeft w:val="0"/>
                                  <w:marRight w:val="0"/>
                                  <w:marTop w:val="0"/>
                                  <w:marBottom w:val="0"/>
                                  <w:divBdr>
                                    <w:top w:val="none" w:sz="0" w:space="0" w:color="auto"/>
                                    <w:left w:val="none" w:sz="0" w:space="0" w:color="auto"/>
                                    <w:bottom w:val="none" w:sz="0" w:space="0" w:color="auto"/>
                                    <w:right w:val="none" w:sz="0" w:space="0" w:color="auto"/>
                                  </w:divBdr>
                                  <w:divsChild>
                                    <w:div w:id="610237148">
                                      <w:marLeft w:val="0"/>
                                      <w:marRight w:val="0"/>
                                      <w:marTop w:val="0"/>
                                      <w:marBottom w:val="0"/>
                                      <w:divBdr>
                                        <w:top w:val="none" w:sz="0" w:space="0" w:color="auto"/>
                                        <w:left w:val="none" w:sz="0" w:space="0" w:color="auto"/>
                                        <w:bottom w:val="none" w:sz="0" w:space="0" w:color="auto"/>
                                        <w:right w:val="none" w:sz="0" w:space="0" w:color="auto"/>
                                      </w:divBdr>
                                      <w:divsChild>
                                        <w:div w:id="917131557">
                                          <w:marLeft w:val="0"/>
                                          <w:marRight w:val="0"/>
                                          <w:marTop w:val="0"/>
                                          <w:marBottom w:val="0"/>
                                          <w:divBdr>
                                            <w:top w:val="none" w:sz="0" w:space="0" w:color="auto"/>
                                            <w:left w:val="none" w:sz="0" w:space="0" w:color="auto"/>
                                            <w:bottom w:val="none" w:sz="0" w:space="0" w:color="auto"/>
                                            <w:right w:val="none" w:sz="0" w:space="0" w:color="auto"/>
                                          </w:divBdr>
                                          <w:divsChild>
                                            <w:div w:id="1841039001">
                                              <w:marLeft w:val="0"/>
                                              <w:marRight w:val="0"/>
                                              <w:marTop w:val="0"/>
                                              <w:marBottom w:val="0"/>
                                              <w:divBdr>
                                                <w:top w:val="none" w:sz="0" w:space="0" w:color="auto"/>
                                                <w:left w:val="none" w:sz="0" w:space="0" w:color="auto"/>
                                                <w:bottom w:val="none" w:sz="0" w:space="0" w:color="auto"/>
                                                <w:right w:val="none" w:sz="0" w:space="0" w:color="auto"/>
                                              </w:divBdr>
                                              <w:divsChild>
                                                <w:div w:id="1497837978">
                                                  <w:marLeft w:val="0"/>
                                                  <w:marRight w:val="0"/>
                                                  <w:marTop w:val="0"/>
                                                  <w:marBottom w:val="0"/>
                                                  <w:divBdr>
                                                    <w:top w:val="none" w:sz="0" w:space="0" w:color="auto"/>
                                                    <w:left w:val="none" w:sz="0" w:space="0" w:color="auto"/>
                                                    <w:bottom w:val="none" w:sz="0" w:space="0" w:color="auto"/>
                                                    <w:right w:val="none" w:sz="0" w:space="0" w:color="auto"/>
                                                  </w:divBdr>
                                                  <w:divsChild>
                                                    <w:div w:id="660890737">
                                                      <w:marLeft w:val="0"/>
                                                      <w:marRight w:val="0"/>
                                                      <w:marTop w:val="0"/>
                                                      <w:marBottom w:val="0"/>
                                                      <w:divBdr>
                                                        <w:top w:val="none" w:sz="0" w:space="0" w:color="auto"/>
                                                        <w:left w:val="none" w:sz="0" w:space="0" w:color="auto"/>
                                                        <w:bottom w:val="none" w:sz="0" w:space="0" w:color="auto"/>
                                                        <w:right w:val="none" w:sz="0" w:space="0" w:color="auto"/>
                                                      </w:divBdr>
                                                      <w:divsChild>
                                                        <w:div w:id="2130120696">
                                                          <w:marLeft w:val="0"/>
                                                          <w:marRight w:val="0"/>
                                                          <w:marTop w:val="0"/>
                                                          <w:marBottom w:val="0"/>
                                                          <w:divBdr>
                                                            <w:top w:val="none" w:sz="0" w:space="0" w:color="auto"/>
                                                            <w:left w:val="none" w:sz="0" w:space="0" w:color="auto"/>
                                                            <w:bottom w:val="none" w:sz="0" w:space="0" w:color="auto"/>
                                                            <w:right w:val="none" w:sz="0" w:space="0" w:color="auto"/>
                                                          </w:divBdr>
                                                          <w:divsChild>
                                                            <w:div w:id="2102218197">
                                                              <w:marLeft w:val="0"/>
                                                              <w:marRight w:val="0"/>
                                                              <w:marTop w:val="0"/>
                                                              <w:marBottom w:val="0"/>
                                                              <w:divBdr>
                                                                <w:top w:val="none" w:sz="0" w:space="0" w:color="auto"/>
                                                                <w:left w:val="none" w:sz="0" w:space="0" w:color="auto"/>
                                                                <w:bottom w:val="none" w:sz="0" w:space="0" w:color="auto"/>
                                                                <w:right w:val="none" w:sz="0" w:space="0" w:color="auto"/>
                                                              </w:divBdr>
                                                              <w:divsChild>
                                                                <w:div w:id="1340352735">
                                                                  <w:marLeft w:val="0"/>
                                                                  <w:marRight w:val="0"/>
                                                                  <w:marTop w:val="0"/>
                                                                  <w:marBottom w:val="0"/>
                                                                  <w:divBdr>
                                                                    <w:top w:val="none" w:sz="0" w:space="0" w:color="auto"/>
                                                                    <w:left w:val="none" w:sz="0" w:space="0" w:color="auto"/>
                                                                    <w:bottom w:val="none" w:sz="0" w:space="0" w:color="auto"/>
                                                                    <w:right w:val="none" w:sz="0" w:space="0" w:color="auto"/>
                                                                  </w:divBdr>
                                                                  <w:divsChild>
                                                                    <w:div w:id="1619991739">
                                                                      <w:marLeft w:val="0"/>
                                                                      <w:marRight w:val="0"/>
                                                                      <w:marTop w:val="0"/>
                                                                      <w:marBottom w:val="0"/>
                                                                      <w:divBdr>
                                                                        <w:top w:val="none" w:sz="0" w:space="0" w:color="auto"/>
                                                                        <w:left w:val="none" w:sz="0" w:space="0" w:color="auto"/>
                                                                        <w:bottom w:val="none" w:sz="0" w:space="0" w:color="auto"/>
                                                                        <w:right w:val="none" w:sz="0" w:space="0" w:color="auto"/>
                                                                      </w:divBdr>
                                                                      <w:divsChild>
                                                                        <w:div w:id="1794980247">
                                                                          <w:marLeft w:val="0"/>
                                                                          <w:marRight w:val="0"/>
                                                                          <w:marTop w:val="0"/>
                                                                          <w:marBottom w:val="0"/>
                                                                          <w:divBdr>
                                                                            <w:top w:val="none" w:sz="0" w:space="0" w:color="auto"/>
                                                                            <w:left w:val="none" w:sz="0" w:space="0" w:color="auto"/>
                                                                            <w:bottom w:val="none" w:sz="0" w:space="0" w:color="auto"/>
                                                                            <w:right w:val="none" w:sz="0" w:space="0" w:color="auto"/>
                                                                          </w:divBdr>
                                                                          <w:divsChild>
                                                                            <w:div w:id="948048970">
                                                                              <w:marLeft w:val="0"/>
                                                                              <w:marRight w:val="0"/>
                                                                              <w:marTop w:val="0"/>
                                                                              <w:marBottom w:val="0"/>
                                                                              <w:divBdr>
                                                                                <w:top w:val="none" w:sz="0" w:space="0" w:color="auto"/>
                                                                                <w:left w:val="none" w:sz="0" w:space="0" w:color="auto"/>
                                                                                <w:bottom w:val="none" w:sz="0" w:space="0" w:color="auto"/>
                                                                                <w:right w:val="none" w:sz="0" w:space="0" w:color="auto"/>
                                                                              </w:divBdr>
                                                                              <w:divsChild>
                                                                                <w:div w:id="1440293935">
                                                                                  <w:marLeft w:val="0"/>
                                                                                  <w:marRight w:val="0"/>
                                                                                  <w:marTop w:val="0"/>
                                                                                  <w:marBottom w:val="0"/>
                                                                                  <w:divBdr>
                                                                                    <w:top w:val="none" w:sz="0" w:space="0" w:color="auto"/>
                                                                                    <w:left w:val="none" w:sz="0" w:space="0" w:color="auto"/>
                                                                                    <w:bottom w:val="none" w:sz="0" w:space="0" w:color="auto"/>
                                                                                    <w:right w:val="none" w:sz="0" w:space="0" w:color="auto"/>
                                                                                  </w:divBdr>
                                                                                  <w:divsChild>
                                                                                    <w:div w:id="2094813866">
                                                                                      <w:marLeft w:val="0"/>
                                                                                      <w:marRight w:val="0"/>
                                                                                      <w:marTop w:val="0"/>
                                                                                      <w:marBottom w:val="0"/>
                                                                                      <w:divBdr>
                                                                                        <w:top w:val="none" w:sz="0" w:space="0" w:color="auto"/>
                                                                                        <w:left w:val="none" w:sz="0" w:space="0" w:color="auto"/>
                                                                                        <w:bottom w:val="none" w:sz="0" w:space="0" w:color="auto"/>
                                                                                        <w:right w:val="none" w:sz="0" w:space="0" w:color="auto"/>
                                                                                      </w:divBdr>
                                                                                      <w:divsChild>
                                                                                        <w:div w:id="1092436865">
                                                                                          <w:marLeft w:val="0"/>
                                                                                          <w:marRight w:val="0"/>
                                                                                          <w:marTop w:val="75"/>
                                                                                          <w:marBottom w:val="180"/>
                                                                                          <w:divBdr>
                                                                                            <w:top w:val="none" w:sz="0" w:space="0" w:color="auto"/>
                                                                                            <w:left w:val="none" w:sz="0" w:space="0" w:color="auto"/>
                                                                                            <w:bottom w:val="none" w:sz="0" w:space="0" w:color="auto"/>
                                                                                            <w:right w:val="none" w:sz="0" w:space="0" w:color="auto"/>
                                                                                          </w:divBdr>
                                                                                          <w:divsChild>
                                                                                            <w:div w:id="1489059039">
                                                                                              <w:marLeft w:val="0"/>
                                                                                              <w:marRight w:val="0"/>
                                                                                              <w:marTop w:val="0"/>
                                                                                              <w:marBottom w:val="0"/>
                                                                                              <w:divBdr>
                                                                                                <w:top w:val="none" w:sz="0" w:space="0" w:color="auto"/>
                                                                                                <w:left w:val="none" w:sz="0" w:space="0" w:color="auto"/>
                                                                                                <w:bottom w:val="none" w:sz="0" w:space="0" w:color="auto"/>
                                                                                                <w:right w:val="none" w:sz="0" w:space="0" w:color="auto"/>
                                                                                              </w:divBdr>
                                                                                            </w:div>
                                                                                          </w:divsChild>
                                                                                        </w:div>
                                                                                        <w:div w:id="1225146499">
                                                                                          <w:marLeft w:val="0"/>
                                                                                          <w:marRight w:val="0"/>
                                                                                          <w:marTop w:val="0"/>
                                                                                          <w:marBottom w:val="180"/>
                                                                                          <w:divBdr>
                                                                                            <w:top w:val="none" w:sz="0" w:space="0" w:color="auto"/>
                                                                                            <w:left w:val="none" w:sz="0" w:space="0" w:color="auto"/>
                                                                                            <w:bottom w:val="none" w:sz="0" w:space="0" w:color="auto"/>
                                                                                            <w:right w:val="none" w:sz="0" w:space="0" w:color="auto"/>
                                                                                          </w:divBdr>
                                                                                          <w:divsChild>
                                                                                            <w:div w:id="1526480452">
                                                                                              <w:marLeft w:val="0"/>
                                                                                              <w:marRight w:val="0"/>
                                                                                              <w:marTop w:val="0"/>
                                                                                              <w:marBottom w:val="0"/>
                                                                                              <w:divBdr>
                                                                                                <w:top w:val="none" w:sz="0" w:space="0" w:color="auto"/>
                                                                                                <w:left w:val="none" w:sz="0" w:space="0" w:color="auto"/>
                                                                                                <w:bottom w:val="none" w:sz="0" w:space="0" w:color="auto"/>
                                                                                                <w:right w:val="none" w:sz="0" w:space="0" w:color="auto"/>
                                                                                              </w:divBdr>
                                                                                              <w:divsChild>
                                                                                                <w:div w:id="1786845508">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264996808">
                                                                                          <w:marLeft w:val="0"/>
                                                                                          <w:marRight w:val="0"/>
                                                                                          <w:marTop w:val="0"/>
                                                                                          <w:marBottom w:val="180"/>
                                                                                          <w:divBdr>
                                                                                            <w:top w:val="none" w:sz="0" w:space="0" w:color="auto"/>
                                                                                            <w:left w:val="none" w:sz="0" w:space="0" w:color="auto"/>
                                                                                            <w:bottom w:val="none" w:sz="0" w:space="0" w:color="auto"/>
                                                                                            <w:right w:val="none" w:sz="0" w:space="0" w:color="auto"/>
                                                                                          </w:divBdr>
                                                                                          <w:divsChild>
                                                                                            <w:div w:id="1740865041">
                                                                                              <w:marLeft w:val="0"/>
                                                                                              <w:marRight w:val="0"/>
                                                                                              <w:marTop w:val="0"/>
                                                                                              <w:marBottom w:val="180"/>
                                                                                              <w:divBdr>
                                                                                                <w:top w:val="none" w:sz="0" w:space="0" w:color="auto"/>
                                                                                                <w:left w:val="none" w:sz="0" w:space="0" w:color="auto"/>
                                                                                                <w:bottom w:val="none" w:sz="0" w:space="0" w:color="auto"/>
                                                                                                <w:right w:val="none" w:sz="0" w:space="0" w:color="auto"/>
                                                                                              </w:divBdr>
                                                                                              <w:divsChild>
                                                                                                <w:div w:id="1034771452">
                                                                                                  <w:marLeft w:val="0"/>
                                                                                                  <w:marRight w:val="0"/>
                                                                                                  <w:marTop w:val="0"/>
                                                                                                  <w:marBottom w:val="0"/>
                                                                                                  <w:divBdr>
                                                                                                    <w:top w:val="none" w:sz="0" w:space="0" w:color="auto"/>
                                                                                                    <w:left w:val="none" w:sz="0" w:space="0" w:color="auto"/>
                                                                                                    <w:bottom w:val="none" w:sz="0" w:space="0" w:color="auto"/>
                                                                                                    <w:right w:val="none" w:sz="0" w:space="0" w:color="auto"/>
                                                                                                  </w:divBdr>
                                                                                                </w:div>
                                                                                              </w:divsChild>
                                                                                            </w:div>
                                                                                            <w:div w:id="1662077108">
                                                                                              <w:marLeft w:val="0"/>
                                                                                              <w:marRight w:val="0"/>
                                                                                              <w:marTop w:val="0"/>
                                                                                              <w:marBottom w:val="0"/>
                                                                                              <w:divBdr>
                                                                                                <w:top w:val="none" w:sz="0" w:space="0" w:color="auto"/>
                                                                                                <w:left w:val="none" w:sz="0" w:space="0" w:color="auto"/>
                                                                                                <w:bottom w:val="none" w:sz="0" w:space="0" w:color="auto"/>
                                                                                                <w:right w:val="none" w:sz="0" w:space="0" w:color="auto"/>
                                                                                              </w:divBdr>
                                                                                              <w:divsChild>
                                                                                                <w:div w:id="1242327507">
                                                                                                  <w:marLeft w:val="0"/>
                                                                                                  <w:marRight w:val="0"/>
                                                                                                  <w:marTop w:val="0"/>
                                                                                                  <w:marBottom w:val="0"/>
                                                                                                  <w:divBdr>
                                                                                                    <w:top w:val="none" w:sz="0" w:space="0" w:color="auto"/>
                                                                                                    <w:left w:val="none" w:sz="0" w:space="0" w:color="auto"/>
                                                                                                    <w:bottom w:val="none" w:sz="0" w:space="0" w:color="auto"/>
                                                                                                    <w:right w:val="none" w:sz="0" w:space="0" w:color="auto"/>
                                                                                                  </w:divBdr>
                                                                                                  <w:divsChild>
                                                                                                    <w:div w:id="249851965">
                                                                                                      <w:marLeft w:val="0"/>
                                                                                                      <w:marRight w:val="0"/>
                                                                                                      <w:marTop w:val="75"/>
                                                                                                      <w:marBottom w:val="0"/>
                                                                                                      <w:divBdr>
                                                                                                        <w:top w:val="none" w:sz="0" w:space="0" w:color="auto"/>
                                                                                                        <w:left w:val="none" w:sz="0" w:space="0" w:color="auto"/>
                                                                                                        <w:bottom w:val="none" w:sz="0" w:space="0" w:color="auto"/>
                                                                                                        <w:right w:val="none" w:sz="0" w:space="0" w:color="auto"/>
                                                                                                      </w:divBdr>
                                                                                                    </w:div>
                                                                                                    <w:div w:id="1306474165">
                                                                                                      <w:marLeft w:val="0"/>
                                                                                                      <w:marRight w:val="0"/>
                                                                                                      <w:marTop w:val="75"/>
                                                                                                      <w:marBottom w:val="0"/>
                                                                                                      <w:divBdr>
                                                                                                        <w:top w:val="none" w:sz="0" w:space="0" w:color="auto"/>
                                                                                                        <w:left w:val="none" w:sz="0" w:space="0" w:color="auto"/>
                                                                                                        <w:bottom w:val="none" w:sz="0" w:space="0" w:color="auto"/>
                                                                                                        <w:right w:val="none" w:sz="0" w:space="0" w:color="auto"/>
                                                                                                      </w:divBdr>
                                                                                                    </w:div>
                                                                                                    <w:div w:id="1879512386">
                                                                                                      <w:marLeft w:val="0"/>
                                                                                                      <w:marRight w:val="0"/>
                                                                                                      <w:marTop w:val="75"/>
                                                                                                      <w:marBottom w:val="0"/>
                                                                                                      <w:divBdr>
                                                                                                        <w:top w:val="none" w:sz="0" w:space="0" w:color="auto"/>
                                                                                                        <w:left w:val="none" w:sz="0" w:space="0" w:color="auto"/>
                                                                                                        <w:bottom w:val="none" w:sz="0" w:space="0" w:color="auto"/>
                                                                                                        <w:right w:val="none" w:sz="0" w:space="0" w:color="auto"/>
                                                                                                      </w:divBdr>
                                                                                                    </w:div>
                                                                                                    <w:div w:id="2614971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65671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8590256">
                              <w:marLeft w:val="0"/>
                              <w:marRight w:val="0"/>
                              <w:marTop w:val="240"/>
                              <w:marBottom w:val="240"/>
                              <w:divBdr>
                                <w:top w:val="none" w:sz="0" w:space="0" w:color="auto"/>
                                <w:left w:val="none" w:sz="0" w:space="0" w:color="auto"/>
                                <w:bottom w:val="none" w:sz="0" w:space="0" w:color="auto"/>
                                <w:right w:val="none" w:sz="0" w:space="0" w:color="auto"/>
                              </w:divBdr>
                              <w:divsChild>
                                <w:div w:id="1540127652">
                                  <w:marLeft w:val="0"/>
                                  <w:marRight w:val="0"/>
                                  <w:marTop w:val="0"/>
                                  <w:marBottom w:val="0"/>
                                  <w:divBdr>
                                    <w:top w:val="none" w:sz="0" w:space="0" w:color="auto"/>
                                    <w:left w:val="none" w:sz="0" w:space="0" w:color="auto"/>
                                    <w:bottom w:val="none" w:sz="0" w:space="0" w:color="auto"/>
                                    <w:right w:val="none" w:sz="0" w:space="0" w:color="auto"/>
                                  </w:divBdr>
                                </w:div>
                              </w:divsChild>
                            </w:div>
                            <w:div w:id="829096812">
                              <w:marLeft w:val="0"/>
                              <w:marRight w:val="0"/>
                              <w:marTop w:val="240"/>
                              <w:marBottom w:val="240"/>
                              <w:divBdr>
                                <w:top w:val="none" w:sz="0" w:space="0" w:color="auto"/>
                                <w:left w:val="none" w:sz="0" w:space="0" w:color="auto"/>
                                <w:bottom w:val="none" w:sz="0" w:space="0" w:color="auto"/>
                                <w:right w:val="none" w:sz="0" w:space="0" w:color="auto"/>
                              </w:divBdr>
                              <w:divsChild>
                                <w:div w:id="1406150196">
                                  <w:marLeft w:val="0"/>
                                  <w:marRight w:val="0"/>
                                  <w:marTop w:val="0"/>
                                  <w:marBottom w:val="0"/>
                                  <w:divBdr>
                                    <w:top w:val="none" w:sz="0" w:space="0" w:color="auto"/>
                                    <w:left w:val="none" w:sz="0" w:space="0" w:color="auto"/>
                                    <w:bottom w:val="none" w:sz="0" w:space="0" w:color="auto"/>
                                    <w:right w:val="none" w:sz="0" w:space="0" w:color="auto"/>
                                  </w:divBdr>
                                </w:div>
                              </w:divsChild>
                            </w:div>
                            <w:div w:id="1300064724">
                              <w:marLeft w:val="0"/>
                              <w:marRight w:val="0"/>
                              <w:marTop w:val="240"/>
                              <w:marBottom w:val="240"/>
                              <w:divBdr>
                                <w:top w:val="none" w:sz="0" w:space="0" w:color="auto"/>
                                <w:left w:val="none" w:sz="0" w:space="0" w:color="auto"/>
                                <w:bottom w:val="none" w:sz="0" w:space="0" w:color="auto"/>
                                <w:right w:val="none" w:sz="0" w:space="0" w:color="auto"/>
                              </w:divBdr>
                              <w:divsChild>
                                <w:div w:id="1405951300">
                                  <w:marLeft w:val="0"/>
                                  <w:marRight w:val="0"/>
                                  <w:marTop w:val="0"/>
                                  <w:marBottom w:val="0"/>
                                  <w:divBdr>
                                    <w:top w:val="none" w:sz="0" w:space="0" w:color="auto"/>
                                    <w:left w:val="none" w:sz="0" w:space="0" w:color="auto"/>
                                    <w:bottom w:val="none" w:sz="0" w:space="0" w:color="auto"/>
                                    <w:right w:val="none" w:sz="0" w:space="0" w:color="auto"/>
                                  </w:divBdr>
                                </w:div>
                              </w:divsChild>
                            </w:div>
                            <w:div w:id="1601645463">
                              <w:marLeft w:val="0"/>
                              <w:marRight w:val="0"/>
                              <w:marTop w:val="240"/>
                              <w:marBottom w:val="240"/>
                              <w:divBdr>
                                <w:top w:val="none" w:sz="0" w:space="0" w:color="auto"/>
                                <w:left w:val="none" w:sz="0" w:space="0" w:color="auto"/>
                                <w:bottom w:val="none" w:sz="0" w:space="0" w:color="auto"/>
                                <w:right w:val="none" w:sz="0" w:space="0" w:color="auto"/>
                              </w:divBdr>
                              <w:divsChild>
                                <w:div w:id="183399965">
                                  <w:marLeft w:val="0"/>
                                  <w:marRight w:val="0"/>
                                  <w:marTop w:val="0"/>
                                  <w:marBottom w:val="0"/>
                                  <w:divBdr>
                                    <w:top w:val="none" w:sz="0" w:space="0" w:color="auto"/>
                                    <w:left w:val="none" w:sz="0" w:space="0" w:color="auto"/>
                                    <w:bottom w:val="none" w:sz="0" w:space="0" w:color="auto"/>
                                    <w:right w:val="none" w:sz="0" w:space="0" w:color="auto"/>
                                  </w:divBdr>
                                </w:div>
                              </w:divsChild>
                            </w:div>
                            <w:div w:id="1779910851">
                              <w:marLeft w:val="0"/>
                              <w:marRight w:val="0"/>
                              <w:marTop w:val="240"/>
                              <w:marBottom w:val="240"/>
                              <w:divBdr>
                                <w:top w:val="none" w:sz="0" w:space="0" w:color="auto"/>
                                <w:left w:val="none" w:sz="0" w:space="0" w:color="auto"/>
                                <w:bottom w:val="none" w:sz="0" w:space="0" w:color="auto"/>
                                <w:right w:val="none" w:sz="0" w:space="0" w:color="auto"/>
                              </w:divBdr>
                              <w:divsChild>
                                <w:div w:id="1198933363">
                                  <w:marLeft w:val="0"/>
                                  <w:marRight w:val="0"/>
                                  <w:marTop w:val="0"/>
                                  <w:marBottom w:val="0"/>
                                  <w:divBdr>
                                    <w:top w:val="none" w:sz="0" w:space="0" w:color="auto"/>
                                    <w:left w:val="none" w:sz="0" w:space="0" w:color="auto"/>
                                    <w:bottom w:val="none" w:sz="0" w:space="0" w:color="auto"/>
                                    <w:right w:val="none" w:sz="0" w:space="0" w:color="auto"/>
                                  </w:divBdr>
                                </w:div>
                              </w:divsChild>
                            </w:div>
                            <w:div w:id="970205386">
                              <w:marLeft w:val="0"/>
                              <w:marRight w:val="0"/>
                              <w:marTop w:val="240"/>
                              <w:marBottom w:val="240"/>
                              <w:divBdr>
                                <w:top w:val="none" w:sz="0" w:space="0" w:color="auto"/>
                                <w:left w:val="none" w:sz="0" w:space="0" w:color="auto"/>
                                <w:bottom w:val="none" w:sz="0" w:space="0" w:color="auto"/>
                                <w:right w:val="none" w:sz="0" w:space="0" w:color="auto"/>
                              </w:divBdr>
                              <w:divsChild>
                                <w:div w:id="2114588608">
                                  <w:marLeft w:val="0"/>
                                  <w:marRight w:val="0"/>
                                  <w:marTop w:val="0"/>
                                  <w:marBottom w:val="0"/>
                                  <w:divBdr>
                                    <w:top w:val="none" w:sz="0" w:space="0" w:color="auto"/>
                                    <w:left w:val="none" w:sz="0" w:space="0" w:color="auto"/>
                                    <w:bottom w:val="none" w:sz="0" w:space="0" w:color="auto"/>
                                    <w:right w:val="none" w:sz="0" w:space="0" w:color="auto"/>
                                  </w:divBdr>
                                </w:div>
                              </w:divsChild>
                            </w:div>
                            <w:div w:id="1335910849">
                              <w:marLeft w:val="0"/>
                              <w:marRight w:val="0"/>
                              <w:marTop w:val="360"/>
                              <w:marBottom w:val="450"/>
                              <w:divBdr>
                                <w:top w:val="none" w:sz="0" w:space="0" w:color="auto"/>
                                <w:left w:val="none" w:sz="0" w:space="0" w:color="auto"/>
                                <w:bottom w:val="none" w:sz="0" w:space="0" w:color="auto"/>
                                <w:right w:val="none" w:sz="0" w:space="0" w:color="auto"/>
                              </w:divBdr>
                              <w:divsChild>
                                <w:div w:id="260574301">
                                  <w:marLeft w:val="0"/>
                                  <w:marRight w:val="0"/>
                                  <w:marTop w:val="0"/>
                                  <w:marBottom w:val="0"/>
                                  <w:divBdr>
                                    <w:top w:val="none" w:sz="0" w:space="0" w:color="auto"/>
                                    <w:left w:val="none" w:sz="0" w:space="0" w:color="auto"/>
                                    <w:bottom w:val="single" w:sz="6" w:space="15" w:color="B8B9BA"/>
                                    <w:right w:val="none" w:sz="0" w:space="0" w:color="auto"/>
                                  </w:divBdr>
                                  <w:divsChild>
                                    <w:div w:id="1506477529">
                                      <w:marLeft w:val="0"/>
                                      <w:marRight w:val="0"/>
                                      <w:marTop w:val="0"/>
                                      <w:marBottom w:val="0"/>
                                      <w:divBdr>
                                        <w:top w:val="none" w:sz="0" w:space="0" w:color="auto"/>
                                        <w:left w:val="none" w:sz="0" w:space="0" w:color="auto"/>
                                        <w:bottom w:val="none" w:sz="0" w:space="0" w:color="auto"/>
                                        <w:right w:val="none" w:sz="0" w:space="0" w:color="auto"/>
                                      </w:divBdr>
                                    </w:div>
                                    <w:div w:id="1464041077">
                                      <w:marLeft w:val="0"/>
                                      <w:marRight w:val="0"/>
                                      <w:marTop w:val="225"/>
                                      <w:marBottom w:val="0"/>
                                      <w:divBdr>
                                        <w:top w:val="none" w:sz="0" w:space="0" w:color="auto"/>
                                        <w:left w:val="none" w:sz="0" w:space="0" w:color="auto"/>
                                        <w:bottom w:val="none" w:sz="0" w:space="0" w:color="auto"/>
                                        <w:right w:val="none" w:sz="0" w:space="0" w:color="auto"/>
                                      </w:divBdr>
                                      <w:divsChild>
                                        <w:div w:id="1412115238">
                                          <w:marLeft w:val="0"/>
                                          <w:marRight w:val="0"/>
                                          <w:marTop w:val="0"/>
                                          <w:marBottom w:val="0"/>
                                          <w:divBdr>
                                            <w:top w:val="none" w:sz="0" w:space="0" w:color="auto"/>
                                            <w:left w:val="none" w:sz="0" w:space="0" w:color="auto"/>
                                            <w:bottom w:val="none" w:sz="0" w:space="0" w:color="auto"/>
                                            <w:right w:val="none" w:sz="0" w:space="0" w:color="auto"/>
                                          </w:divBdr>
                                        </w:div>
                                      </w:divsChild>
                                    </w:div>
                                    <w:div w:id="19431468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05602859">
                              <w:marLeft w:val="0"/>
                              <w:marRight w:val="0"/>
                              <w:marTop w:val="240"/>
                              <w:marBottom w:val="240"/>
                              <w:divBdr>
                                <w:top w:val="none" w:sz="0" w:space="0" w:color="auto"/>
                                <w:left w:val="none" w:sz="0" w:space="0" w:color="auto"/>
                                <w:bottom w:val="none" w:sz="0" w:space="0" w:color="auto"/>
                                <w:right w:val="none" w:sz="0" w:space="0" w:color="auto"/>
                              </w:divBdr>
                              <w:divsChild>
                                <w:div w:id="1031764737">
                                  <w:marLeft w:val="0"/>
                                  <w:marRight w:val="0"/>
                                  <w:marTop w:val="0"/>
                                  <w:marBottom w:val="0"/>
                                  <w:divBdr>
                                    <w:top w:val="none" w:sz="0" w:space="0" w:color="auto"/>
                                    <w:left w:val="none" w:sz="0" w:space="0" w:color="auto"/>
                                    <w:bottom w:val="none" w:sz="0" w:space="0" w:color="auto"/>
                                    <w:right w:val="none" w:sz="0" w:space="0" w:color="auto"/>
                                  </w:divBdr>
                                </w:div>
                              </w:divsChild>
                            </w:div>
                            <w:div w:id="749161751">
                              <w:marLeft w:val="0"/>
                              <w:marRight w:val="0"/>
                              <w:marTop w:val="240"/>
                              <w:marBottom w:val="240"/>
                              <w:divBdr>
                                <w:top w:val="none" w:sz="0" w:space="0" w:color="auto"/>
                                <w:left w:val="none" w:sz="0" w:space="0" w:color="auto"/>
                                <w:bottom w:val="none" w:sz="0" w:space="0" w:color="auto"/>
                                <w:right w:val="none" w:sz="0" w:space="0" w:color="auto"/>
                              </w:divBdr>
                              <w:divsChild>
                                <w:div w:id="1605117539">
                                  <w:marLeft w:val="0"/>
                                  <w:marRight w:val="0"/>
                                  <w:marTop w:val="0"/>
                                  <w:marBottom w:val="0"/>
                                  <w:divBdr>
                                    <w:top w:val="none" w:sz="0" w:space="0" w:color="auto"/>
                                    <w:left w:val="none" w:sz="0" w:space="0" w:color="auto"/>
                                    <w:bottom w:val="none" w:sz="0" w:space="0" w:color="auto"/>
                                    <w:right w:val="none" w:sz="0" w:space="0" w:color="auto"/>
                                  </w:divBdr>
                                </w:div>
                              </w:divsChild>
                            </w:div>
                            <w:div w:id="923687722">
                              <w:marLeft w:val="0"/>
                              <w:marRight w:val="0"/>
                              <w:marTop w:val="240"/>
                              <w:marBottom w:val="240"/>
                              <w:divBdr>
                                <w:top w:val="none" w:sz="0" w:space="0" w:color="auto"/>
                                <w:left w:val="none" w:sz="0" w:space="0" w:color="auto"/>
                                <w:bottom w:val="none" w:sz="0" w:space="0" w:color="auto"/>
                                <w:right w:val="none" w:sz="0" w:space="0" w:color="auto"/>
                              </w:divBdr>
                              <w:divsChild>
                                <w:div w:id="194735029">
                                  <w:marLeft w:val="0"/>
                                  <w:marRight w:val="0"/>
                                  <w:marTop w:val="0"/>
                                  <w:marBottom w:val="0"/>
                                  <w:divBdr>
                                    <w:top w:val="none" w:sz="0" w:space="0" w:color="auto"/>
                                    <w:left w:val="none" w:sz="0" w:space="0" w:color="auto"/>
                                    <w:bottom w:val="none" w:sz="0" w:space="0" w:color="auto"/>
                                    <w:right w:val="none" w:sz="0" w:space="0" w:color="auto"/>
                                  </w:divBdr>
                                </w:div>
                              </w:divsChild>
                            </w:div>
                            <w:div w:id="223415842">
                              <w:marLeft w:val="0"/>
                              <w:marRight w:val="0"/>
                              <w:marTop w:val="240"/>
                              <w:marBottom w:val="240"/>
                              <w:divBdr>
                                <w:top w:val="none" w:sz="0" w:space="0" w:color="auto"/>
                                <w:left w:val="none" w:sz="0" w:space="0" w:color="auto"/>
                                <w:bottom w:val="none" w:sz="0" w:space="0" w:color="auto"/>
                                <w:right w:val="none" w:sz="0" w:space="0" w:color="auto"/>
                              </w:divBdr>
                              <w:divsChild>
                                <w:div w:id="225650231">
                                  <w:marLeft w:val="0"/>
                                  <w:marRight w:val="0"/>
                                  <w:marTop w:val="0"/>
                                  <w:marBottom w:val="0"/>
                                  <w:divBdr>
                                    <w:top w:val="none" w:sz="0" w:space="0" w:color="auto"/>
                                    <w:left w:val="none" w:sz="0" w:space="0" w:color="auto"/>
                                    <w:bottom w:val="none" w:sz="0" w:space="0" w:color="auto"/>
                                    <w:right w:val="none" w:sz="0" w:space="0" w:color="auto"/>
                                  </w:divBdr>
                                </w:div>
                              </w:divsChild>
                            </w:div>
                            <w:div w:id="1113356620">
                              <w:marLeft w:val="0"/>
                              <w:marRight w:val="0"/>
                              <w:marTop w:val="240"/>
                              <w:marBottom w:val="240"/>
                              <w:divBdr>
                                <w:top w:val="none" w:sz="0" w:space="0" w:color="auto"/>
                                <w:left w:val="none" w:sz="0" w:space="0" w:color="auto"/>
                                <w:bottom w:val="none" w:sz="0" w:space="0" w:color="auto"/>
                                <w:right w:val="none" w:sz="0" w:space="0" w:color="auto"/>
                              </w:divBdr>
                              <w:divsChild>
                                <w:div w:id="119650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093511">
      <w:bodyDiv w:val="1"/>
      <w:marLeft w:val="0"/>
      <w:marRight w:val="0"/>
      <w:marTop w:val="0"/>
      <w:marBottom w:val="0"/>
      <w:divBdr>
        <w:top w:val="none" w:sz="0" w:space="0" w:color="auto"/>
        <w:left w:val="none" w:sz="0" w:space="0" w:color="auto"/>
        <w:bottom w:val="none" w:sz="0" w:space="0" w:color="auto"/>
        <w:right w:val="none" w:sz="0" w:space="0" w:color="auto"/>
      </w:divBdr>
      <w:divsChild>
        <w:div w:id="477453949">
          <w:marLeft w:val="0"/>
          <w:marRight w:val="0"/>
          <w:marTop w:val="0"/>
          <w:marBottom w:val="0"/>
          <w:divBdr>
            <w:top w:val="none" w:sz="0" w:space="0" w:color="auto"/>
            <w:left w:val="none" w:sz="0" w:space="0" w:color="auto"/>
            <w:bottom w:val="none" w:sz="0" w:space="0" w:color="auto"/>
            <w:right w:val="none" w:sz="0" w:space="0" w:color="auto"/>
          </w:divBdr>
          <w:divsChild>
            <w:div w:id="1056785460">
              <w:marLeft w:val="0"/>
              <w:marRight w:val="0"/>
              <w:marTop w:val="0"/>
              <w:marBottom w:val="0"/>
              <w:divBdr>
                <w:top w:val="none" w:sz="0" w:space="0" w:color="auto"/>
                <w:left w:val="none" w:sz="0" w:space="0" w:color="auto"/>
                <w:bottom w:val="none" w:sz="0" w:space="0" w:color="auto"/>
                <w:right w:val="none" w:sz="0" w:space="0" w:color="auto"/>
              </w:divBdr>
              <w:divsChild>
                <w:div w:id="100925734">
                  <w:marLeft w:val="0"/>
                  <w:marRight w:val="0"/>
                  <w:marTop w:val="0"/>
                  <w:marBottom w:val="0"/>
                  <w:divBdr>
                    <w:top w:val="none" w:sz="0" w:space="0" w:color="auto"/>
                    <w:left w:val="none" w:sz="0" w:space="0" w:color="auto"/>
                    <w:bottom w:val="none" w:sz="0" w:space="0" w:color="auto"/>
                    <w:right w:val="none" w:sz="0" w:space="0" w:color="auto"/>
                  </w:divBdr>
                </w:div>
                <w:div w:id="574903580">
                  <w:marLeft w:val="0"/>
                  <w:marRight w:val="0"/>
                  <w:marTop w:val="600"/>
                  <w:marBottom w:val="0"/>
                  <w:divBdr>
                    <w:top w:val="none" w:sz="0" w:space="0" w:color="auto"/>
                    <w:left w:val="none" w:sz="0" w:space="0" w:color="auto"/>
                    <w:bottom w:val="none" w:sz="0" w:space="0" w:color="auto"/>
                    <w:right w:val="none" w:sz="0" w:space="0" w:color="auto"/>
                  </w:divBdr>
                  <w:divsChild>
                    <w:div w:id="1627853940">
                      <w:marLeft w:val="0"/>
                      <w:marRight w:val="0"/>
                      <w:marTop w:val="0"/>
                      <w:marBottom w:val="0"/>
                      <w:divBdr>
                        <w:top w:val="none" w:sz="0" w:space="0" w:color="auto"/>
                        <w:left w:val="none" w:sz="0" w:space="0" w:color="auto"/>
                        <w:bottom w:val="none" w:sz="0" w:space="0" w:color="auto"/>
                        <w:right w:val="none" w:sz="0" w:space="0" w:color="auto"/>
                      </w:divBdr>
                      <w:divsChild>
                        <w:div w:id="1230920004">
                          <w:marLeft w:val="0"/>
                          <w:marRight w:val="0"/>
                          <w:marTop w:val="0"/>
                          <w:marBottom w:val="0"/>
                          <w:divBdr>
                            <w:top w:val="none" w:sz="0" w:space="0" w:color="auto"/>
                            <w:left w:val="none" w:sz="0" w:space="0" w:color="auto"/>
                            <w:bottom w:val="none" w:sz="0" w:space="0" w:color="auto"/>
                            <w:right w:val="none" w:sz="0" w:space="0" w:color="auto"/>
                          </w:divBdr>
                          <w:divsChild>
                            <w:div w:id="590310076">
                              <w:marLeft w:val="0"/>
                              <w:marRight w:val="0"/>
                              <w:marTop w:val="0"/>
                              <w:marBottom w:val="0"/>
                              <w:divBdr>
                                <w:top w:val="none" w:sz="0" w:space="0" w:color="auto"/>
                                <w:left w:val="none" w:sz="0" w:space="0" w:color="auto"/>
                                <w:bottom w:val="none" w:sz="0" w:space="0" w:color="auto"/>
                                <w:right w:val="none" w:sz="0" w:space="0" w:color="auto"/>
                              </w:divBdr>
                            </w:div>
                          </w:divsChild>
                        </w:div>
                        <w:div w:id="850602038">
                          <w:marLeft w:val="0"/>
                          <w:marRight w:val="135"/>
                          <w:marTop w:val="0"/>
                          <w:marBottom w:val="0"/>
                          <w:divBdr>
                            <w:top w:val="none" w:sz="0" w:space="0" w:color="auto"/>
                            <w:left w:val="none" w:sz="0" w:space="0" w:color="auto"/>
                            <w:bottom w:val="none" w:sz="0" w:space="0" w:color="auto"/>
                            <w:right w:val="none" w:sz="0" w:space="0" w:color="auto"/>
                          </w:divBdr>
                        </w:div>
                        <w:div w:id="7684254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552068">
          <w:marLeft w:val="0"/>
          <w:marRight w:val="0"/>
          <w:marTop w:val="0"/>
          <w:marBottom w:val="0"/>
          <w:divBdr>
            <w:top w:val="none" w:sz="0" w:space="0" w:color="auto"/>
            <w:left w:val="none" w:sz="0" w:space="0" w:color="auto"/>
            <w:bottom w:val="none" w:sz="0" w:space="0" w:color="auto"/>
            <w:right w:val="none" w:sz="0" w:space="0" w:color="auto"/>
          </w:divBdr>
          <w:divsChild>
            <w:div w:id="1626932500">
              <w:marLeft w:val="0"/>
              <w:marRight w:val="0"/>
              <w:marTop w:val="0"/>
              <w:marBottom w:val="0"/>
              <w:divBdr>
                <w:top w:val="none" w:sz="0" w:space="0" w:color="auto"/>
                <w:left w:val="none" w:sz="0" w:space="0" w:color="auto"/>
                <w:bottom w:val="none" w:sz="0" w:space="0" w:color="auto"/>
                <w:right w:val="none" w:sz="0" w:space="0" w:color="auto"/>
              </w:divBdr>
              <w:divsChild>
                <w:div w:id="159581584">
                  <w:marLeft w:val="0"/>
                  <w:marRight w:val="0"/>
                  <w:marTop w:val="0"/>
                  <w:marBottom w:val="0"/>
                  <w:divBdr>
                    <w:top w:val="none" w:sz="0" w:space="0" w:color="auto"/>
                    <w:left w:val="none" w:sz="0" w:space="0" w:color="auto"/>
                    <w:bottom w:val="none" w:sz="0" w:space="0" w:color="auto"/>
                    <w:right w:val="none" w:sz="0" w:space="0" w:color="auto"/>
                  </w:divBdr>
                  <w:divsChild>
                    <w:div w:id="353311222">
                      <w:marLeft w:val="0"/>
                      <w:marRight w:val="1500"/>
                      <w:marTop w:val="0"/>
                      <w:marBottom w:val="0"/>
                      <w:divBdr>
                        <w:top w:val="none" w:sz="0" w:space="0" w:color="auto"/>
                        <w:left w:val="none" w:sz="0" w:space="0" w:color="auto"/>
                        <w:bottom w:val="none" w:sz="0" w:space="0" w:color="auto"/>
                        <w:right w:val="none" w:sz="0" w:space="0" w:color="auto"/>
                      </w:divBdr>
                      <w:divsChild>
                        <w:div w:id="1918131964">
                          <w:marLeft w:val="0"/>
                          <w:marRight w:val="0"/>
                          <w:marTop w:val="600"/>
                          <w:marBottom w:val="600"/>
                          <w:divBdr>
                            <w:top w:val="none" w:sz="0" w:space="0" w:color="auto"/>
                            <w:left w:val="none" w:sz="0" w:space="0" w:color="auto"/>
                            <w:bottom w:val="none" w:sz="0" w:space="0" w:color="auto"/>
                            <w:right w:val="none" w:sz="0" w:space="0" w:color="auto"/>
                          </w:divBdr>
                          <w:divsChild>
                            <w:div w:id="37166229">
                              <w:marLeft w:val="0"/>
                              <w:marRight w:val="0"/>
                              <w:marTop w:val="0"/>
                              <w:marBottom w:val="300"/>
                              <w:divBdr>
                                <w:top w:val="none" w:sz="0" w:space="0" w:color="auto"/>
                                <w:left w:val="none" w:sz="0" w:space="0" w:color="auto"/>
                                <w:bottom w:val="none" w:sz="0" w:space="0" w:color="auto"/>
                                <w:right w:val="none" w:sz="0" w:space="0" w:color="auto"/>
                              </w:divBdr>
                            </w:div>
                            <w:div w:id="402380">
                              <w:marLeft w:val="0"/>
                              <w:marRight w:val="0"/>
                              <w:marTop w:val="300"/>
                              <w:marBottom w:val="300"/>
                              <w:divBdr>
                                <w:top w:val="none" w:sz="0" w:space="0" w:color="auto"/>
                                <w:left w:val="none" w:sz="0" w:space="0" w:color="auto"/>
                                <w:bottom w:val="none" w:sz="0" w:space="0" w:color="auto"/>
                                <w:right w:val="none" w:sz="0" w:space="0" w:color="auto"/>
                              </w:divBdr>
                            </w:div>
                            <w:div w:id="1369532019">
                              <w:marLeft w:val="0"/>
                              <w:marRight w:val="0"/>
                              <w:marTop w:val="300"/>
                              <w:marBottom w:val="600"/>
                              <w:divBdr>
                                <w:top w:val="single" w:sz="6" w:space="30" w:color="EB5D0B"/>
                                <w:left w:val="none" w:sz="0" w:space="0" w:color="auto"/>
                                <w:bottom w:val="single" w:sz="6" w:space="30" w:color="EB5D0B"/>
                                <w:right w:val="none" w:sz="0" w:space="0" w:color="auto"/>
                              </w:divBdr>
                            </w:div>
                            <w:div w:id="1897467913">
                              <w:marLeft w:val="0"/>
                              <w:marRight w:val="0"/>
                              <w:marTop w:val="240"/>
                              <w:marBottom w:val="240"/>
                              <w:divBdr>
                                <w:top w:val="none" w:sz="0" w:space="0" w:color="auto"/>
                                <w:left w:val="none" w:sz="0" w:space="0" w:color="auto"/>
                                <w:bottom w:val="none" w:sz="0" w:space="0" w:color="auto"/>
                                <w:right w:val="none" w:sz="0" w:space="0" w:color="auto"/>
                              </w:divBdr>
                              <w:divsChild>
                                <w:div w:id="1773627812">
                                  <w:marLeft w:val="0"/>
                                  <w:marRight w:val="0"/>
                                  <w:marTop w:val="0"/>
                                  <w:marBottom w:val="0"/>
                                  <w:divBdr>
                                    <w:top w:val="none" w:sz="0" w:space="0" w:color="auto"/>
                                    <w:left w:val="none" w:sz="0" w:space="0" w:color="auto"/>
                                    <w:bottom w:val="none" w:sz="0" w:space="0" w:color="auto"/>
                                    <w:right w:val="none" w:sz="0" w:space="0" w:color="auto"/>
                                  </w:divBdr>
                                </w:div>
                              </w:divsChild>
                            </w:div>
                            <w:div w:id="927349778">
                              <w:marLeft w:val="0"/>
                              <w:marRight w:val="0"/>
                              <w:marTop w:val="240"/>
                              <w:marBottom w:val="240"/>
                              <w:divBdr>
                                <w:top w:val="none" w:sz="0" w:space="0" w:color="auto"/>
                                <w:left w:val="none" w:sz="0" w:space="0" w:color="auto"/>
                                <w:bottom w:val="none" w:sz="0" w:space="0" w:color="auto"/>
                                <w:right w:val="none" w:sz="0" w:space="0" w:color="auto"/>
                              </w:divBdr>
                              <w:divsChild>
                                <w:div w:id="978192933">
                                  <w:marLeft w:val="0"/>
                                  <w:marRight w:val="0"/>
                                  <w:marTop w:val="0"/>
                                  <w:marBottom w:val="0"/>
                                  <w:divBdr>
                                    <w:top w:val="none" w:sz="0" w:space="0" w:color="auto"/>
                                    <w:left w:val="none" w:sz="0" w:space="0" w:color="auto"/>
                                    <w:bottom w:val="none" w:sz="0" w:space="0" w:color="auto"/>
                                    <w:right w:val="none" w:sz="0" w:space="0" w:color="auto"/>
                                  </w:divBdr>
                                </w:div>
                              </w:divsChild>
                            </w:div>
                            <w:div w:id="821048134">
                              <w:marLeft w:val="0"/>
                              <w:marRight w:val="0"/>
                              <w:marTop w:val="240"/>
                              <w:marBottom w:val="240"/>
                              <w:divBdr>
                                <w:top w:val="none" w:sz="0" w:space="0" w:color="auto"/>
                                <w:left w:val="none" w:sz="0" w:space="0" w:color="auto"/>
                                <w:bottom w:val="none" w:sz="0" w:space="0" w:color="auto"/>
                                <w:right w:val="none" w:sz="0" w:space="0" w:color="auto"/>
                              </w:divBdr>
                              <w:divsChild>
                                <w:div w:id="573508356">
                                  <w:marLeft w:val="0"/>
                                  <w:marRight w:val="0"/>
                                  <w:marTop w:val="0"/>
                                  <w:marBottom w:val="0"/>
                                  <w:divBdr>
                                    <w:top w:val="none" w:sz="0" w:space="0" w:color="auto"/>
                                    <w:left w:val="none" w:sz="0" w:space="0" w:color="auto"/>
                                    <w:bottom w:val="none" w:sz="0" w:space="0" w:color="auto"/>
                                    <w:right w:val="none" w:sz="0" w:space="0" w:color="auto"/>
                                  </w:divBdr>
                                </w:div>
                              </w:divsChild>
                            </w:div>
                            <w:div w:id="941302739">
                              <w:marLeft w:val="0"/>
                              <w:marRight w:val="0"/>
                              <w:marTop w:val="240"/>
                              <w:marBottom w:val="240"/>
                              <w:divBdr>
                                <w:top w:val="none" w:sz="0" w:space="0" w:color="auto"/>
                                <w:left w:val="none" w:sz="0" w:space="0" w:color="auto"/>
                                <w:bottom w:val="none" w:sz="0" w:space="0" w:color="auto"/>
                                <w:right w:val="none" w:sz="0" w:space="0" w:color="auto"/>
                              </w:divBdr>
                              <w:divsChild>
                                <w:div w:id="615478645">
                                  <w:marLeft w:val="0"/>
                                  <w:marRight w:val="0"/>
                                  <w:marTop w:val="0"/>
                                  <w:marBottom w:val="0"/>
                                  <w:divBdr>
                                    <w:top w:val="none" w:sz="0" w:space="0" w:color="auto"/>
                                    <w:left w:val="none" w:sz="0" w:space="0" w:color="auto"/>
                                    <w:bottom w:val="none" w:sz="0" w:space="0" w:color="auto"/>
                                    <w:right w:val="none" w:sz="0" w:space="0" w:color="auto"/>
                                  </w:divBdr>
                                </w:div>
                              </w:divsChild>
                            </w:div>
                            <w:div w:id="1227956620">
                              <w:marLeft w:val="0"/>
                              <w:marRight w:val="0"/>
                              <w:marTop w:val="240"/>
                              <w:marBottom w:val="240"/>
                              <w:divBdr>
                                <w:top w:val="none" w:sz="0" w:space="0" w:color="auto"/>
                                <w:left w:val="none" w:sz="0" w:space="0" w:color="auto"/>
                                <w:bottom w:val="none" w:sz="0" w:space="0" w:color="auto"/>
                                <w:right w:val="none" w:sz="0" w:space="0" w:color="auto"/>
                              </w:divBdr>
                              <w:divsChild>
                                <w:div w:id="1629237110">
                                  <w:marLeft w:val="0"/>
                                  <w:marRight w:val="0"/>
                                  <w:marTop w:val="0"/>
                                  <w:marBottom w:val="0"/>
                                  <w:divBdr>
                                    <w:top w:val="none" w:sz="0" w:space="0" w:color="auto"/>
                                    <w:left w:val="none" w:sz="0" w:space="0" w:color="auto"/>
                                    <w:bottom w:val="none" w:sz="0" w:space="0" w:color="auto"/>
                                    <w:right w:val="none" w:sz="0" w:space="0" w:color="auto"/>
                                  </w:divBdr>
                                </w:div>
                              </w:divsChild>
                            </w:div>
                            <w:div w:id="1435858043">
                              <w:marLeft w:val="0"/>
                              <w:marRight w:val="0"/>
                              <w:marTop w:val="240"/>
                              <w:marBottom w:val="240"/>
                              <w:divBdr>
                                <w:top w:val="none" w:sz="0" w:space="0" w:color="auto"/>
                                <w:left w:val="none" w:sz="0" w:space="0" w:color="auto"/>
                                <w:bottom w:val="none" w:sz="0" w:space="0" w:color="auto"/>
                                <w:right w:val="none" w:sz="0" w:space="0" w:color="auto"/>
                              </w:divBdr>
                              <w:divsChild>
                                <w:div w:id="406265463">
                                  <w:marLeft w:val="0"/>
                                  <w:marRight w:val="0"/>
                                  <w:marTop w:val="0"/>
                                  <w:marBottom w:val="0"/>
                                  <w:divBdr>
                                    <w:top w:val="none" w:sz="0" w:space="0" w:color="auto"/>
                                    <w:left w:val="none" w:sz="0" w:space="0" w:color="auto"/>
                                    <w:bottom w:val="none" w:sz="0" w:space="0" w:color="auto"/>
                                    <w:right w:val="none" w:sz="0" w:space="0" w:color="auto"/>
                                  </w:divBdr>
                                </w:div>
                              </w:divsChild>
                            </w:div>
                            <w:div w:id="124079764">
                              <w:marLeft w:val="0"/>
                              <w:marRight w:val="0"/>
                              <w:marTop w:val="240"/>
                              <w:marBottom w:val="240"/>
                              <w:divBdr>
                                <w:top w:val="none" w:sz="0" w:space="0" w:color="auto"/>
                                <w:left w:val="none" w:sz="0" w:space="0" w:color="auto"/>
                                <w:bottom w:val="none" w:sz="0" w:space="0" w:color="auto"/>
                                <w:right w:val="none" w:sz="0" w:space="0" w:color="auto"/>
                              </w:divBdr>
                              <w:divsChild>
                                <w:div w:id="1126268897">
                                  <w:marLeft w:val="0"/>
                                  <w:marRight w:val="0"/>
                                  <w:marTop w:val="0"/>
                                  <w:marBottom w:val="0"/>
                                  <w:divBdr>
                                    <w:top w:val="none" w:sz="0" w:space="0" w:color="auto"/>
                                    <w:left w:val="none" w:sz="0" w:space="0" w:color="auto"/>
                                    <w:bottom w:val="none" w:sz="0" w:space="0" w:color="auto"/>
                                    <w:right w:val="none" w:sz="0" w:space="0" w:color="auto"/>
                                  </w:divBdr>
                                </w:div>
                              </w:divsChild>
                            </w:div>
                            <w:div w:id="176386078">
                              <w:marLeft w:val="0"/>
                              <w:marRight w:val="0"/>
                              <w:marTop w:val="240"/>
                              <w:marBottom w:val="240"/>
                              <w:divBdr>
                                <w:top w:val="none" w:sz="0" w:space="0" w:color="auto"/>
                                <w:left w:val="none" w:sz="0" w:space="0" w:color="auto"/>
                                <w:bottom w:val="none" w:sz="0" w:space="0" w:color="auto"/>
                                <w:right w:val="none" w:sz="0" w:space="0" w:color="auto"/>
                              </w:divBdr>
                              <w:divsChild>
                                <w:div w:id="784009040">
                                  <w:marLeft w:val="0"/>
                                  <w:marRight w:val="0"/>
                                  <w:marTop w:val="0"/>
                                  <w:marBottom w:val="0"/>
                                  <w:divBdr>
                                    <w:top w:val="none" w:sz="0" w:space="0" w:color="auto"/>
                                    <w:left w:val="none" w:sz="0" w:space="0" w:color="auto"/>
                                    <w:bottom w:val="none" w:sz="0" w:space="0" w:color="auto"/>
                                    <w:right w:val="none" w:sz="0" w:space="0" w:color="auto"/>
                                  </w:divBdr>
                                </w:div>
                              </w:divsChild>
                            </w:div>
                            <w:div w:id="716471853">
                              <w:marLeft w:val="0"/>
                              <w:marRight w:val="0"/>
                              <w:marTop w:val="240"/>
                              <w:marBottom w:val="240"/>
                              <w:divBdr>
                                <w:top w:val="none" w:sz="0" w:space="0" w:color="auto"/>
                                <w:left w:val="none" w:sz="0" w:space="0" w:color="auto"/>
                                <w:bottom w:val="none" w:sz="0" w:space="0" w:color="auto"/>
                                <w:right w:val="none" w:sz="0" w:space="0" w:color="auto"/>
                              </w:divBdr>
                              <w:divsChild>
                                <w:div w:id="1575313386">
                                  <w:marLeft w:val="0"/>
                                  <w:marRight w:val="0"/>
                                  <w:marTop w:val="0"/>
                                  <w:marBottom w:val="0"/>
                                  <w:divBdr>
                                    <w:top w:val="none" w:sz="0" w:space="0" w:color="auto"/>
                                    <w:left w:val="none" w:sz="0" w:space="0" w:color="auto"/>
                                    <w:bottom w:val="none" w:sz="0" w:space="0" w:color="auto"/>
                                    <w:right w:val="none" w:sz="0" w:space="0" w:color="auto"/>
                                  </w:divBdr>
                                </w:div>
                              </w:divsChild>
                            </w:div>
                            <w:div w:id="1128429955">
                              <w:marLeft w:val="0"/>
                              <w:marRight w:val="0"/>
                              <w:marTop w:val="360"/>
                              <w:marBottom w:val="360"/>
                              <w:divBdr>
                                <w:top w:val="none" w:sz="0" w:space="0" w:color="auto"/>
                                <w:left w:val="none" w:sz="0" w:space="0" w:color="auto"/>
                                <w:bottom w:val="none" w:sz="0" w:space="0" w:color="auto"/>
                                <w:right w:val="none" w:sz="0" w:space="0" w:color="auto"/>
                              </w:divBdr>
                            </w:div>
                            <w:div w:id="1402020383">
                              <w:marLeft w:val="0"/>
                              <w:marRight w:val="0"/>
                              <w:marTop w:val="240"/>
                              <w:marBottom w:val="240"/>
                              <w:divBdr>
                                <w:top w:val="none" w:sz="0" w:space="0" w:color="auto"/>
                                <w:left w:val="none" w:sz="0" w:space="0" w:color="auto"/>
                                <w:bottom w:val="none" w:sz="0" w:space="0" w:color="auto"/>
                                <w:right w:val="none" w:sz="0" w:space="0" w:color="auto"/>
                              </w:divBdr>
                              <w:divsChild>
                                <w:div w:id="1318263248">
                                  <w:marLeft w:val="0"/>
                                  <w:marRight w:val="0"/>
                                  <w:marTop w:val="0"/>
                                  <w:marBottom w:val="0"/>
                                  <w:divBdr>
                                    <w:top w:val="none" w:sz="0" w:space="0" w:color="auto"/>
                                    <w:left w:val="none" w:sz="0" w:space="0" w:color="auto"/>
                                    <w:bottom w:val="none" w:sz="0" w:space="0" w:color="auto"/>
                                    <w:right w:val="none" w:sz="0" w:space="0" w:color="auto"/>
                                  </w:divBdr>
                                </w:div>
                              </w:divsChild>
                            </w:div>
                            <w:div w:id="293293979">
                              <w:marLeft w:val="0"/>
                              <w:marRight w:val="0"/>
                              <w:marTop w:val="240"/>
                              <w:marBottom w:val="240"/>
                              <w:divBdr>
                                <w:top w:val="none" w:sz="0" w:space="0" w:color="auto"/>
                                <w:left w:val="none" w:sz="0" w:space="0" w:color="auto"/>
                                <w:bottom w:val="none" w:sz="0" w:space="0" w:color="auto"/>
                                <w:right w:val="none" w:sz="0" w:space="0" w:color="auto"/>
                              </w:divBdr>
                              <w:divsChild>
                                <w:div w:id="509494854">
                                  <w:marLeft w:val="0"/>
                                  <w:marRight w:val="0"/>
                                  <w:marTop w:val="0"/>
                                  <w:marBottom w:val="0"/>
                                  <w:divBdr>
                                    <w:top w:val="none" w:sz="0" w:space="0" w:color="auto"/>
                                    <w:left w:val="none" w:sz="0" w:space="0" w:color="auto"/>
                                    <w:bottom w:val="none" w:sz="0" w:space="0" w:color="auto"/>
                                    <w:right w:val="none" w:sz="0" w:space="0" w:color="auto"/>
                                  </w:divBdr>
                                </w:div>
                              </w:divsChild>
                            </w:div>
                            <w:div w:id="1923638380">
                              <w:marLeft w:val="0"/>
                              <w:marRight w:val="0"/>
                              <w:marTop w:val="240"/>
                              <w:marBottom w:val="240"/>
                              <w:divBdr>
                                <w:top w:val="none" w:sz="0" w:space="0" w:color="auto"/>
                                <w:left w:val="none" w:sz="0" w:space="0" w:color="auto"/>
                                <w:bottom w:val="none" w:sz="0" w:space="0" w:color="auto"/>
                                <w:right w:val="none" w:sz="0" w:space="0" w:color="auto"/>
                              </w:divBdr>
                              <w:divsChild>
                                <w:div w:id="279268951">
                                  <w:marLeft w:val="0"/>
                                  <w:marRight w:val="0"/>
                                  <w:marTop w:val="0"/>
                                  <w:marBottom w:val="0"/>
                                  <w:divBdr>
                                    <w:top w:val="none" w:sz="0" w:space="0" w:color="auto"/>
                                    <w:left w:val="none" w:sz="0" w:space="0" w:color="auto"/>
                                    <w:bottom w:val="none" w:sz="0" w:space="0" w:color="auto"/>
                                    <w:right w:val="none" w:sz="0" w:space="0" w:color="auto"/>
                                  </w:divBdr>
                                </w:div>
                              </w:divsChild>
                            </w:div>
                            <w:div w:id="1013142361">
                              <w:marLeft w:val="0"/>
                              <w:marRight w:val="0"/>
                              <w:marTop w:val="360"/>
                              <w:marBottom w:val="450"/>
                              <w:divBdr>
                                <w:top w:val="none" w:sz="0" w:space="0" w:color="auto"/>
                                <w:left w:val="none" w:sz="0" w:space="0" w:color="auto"/>
                                <w:bottom w:val="none" w:sz="0" w:space="0" w:color="auto"/>
                                <w:right w:val="none" w:sz="0" w:space="0" w:color="auto"/>
                              </w:divBdr>
                              <w:divsChild>
                                <w:div w:id="2057579238">
                                  <w:marLeft w:val="0"/>
                                  <w:marRight w:val="0"/>
                                  <w:marTop w:val="0"/>
                                  <w:marBottom w:val="0"/>
                                  <w:divBdr>
                                    <w:top w:val="none" w:sz="0" w:space="0" w:color="auto"/>
                                    <w:left w:val="none" w:sz="0" w:space="0" w:color="auto"/>
                                    <w:bottom w:val="single" w:sz="6" w:space="15" w:color="B8B9BA"/>
                                    <w:right w:val="none" w:sz="0" w:space="0" w:color="auto"/>
                                  </w:divBdr>
                                  <w:divsChild>
                                    <w:div w:id="386729718">
                                      <w:marLeft w:val="0"/>
                                      <w:marRight w:val="0"/>
                                      <w:marTop w:val="0"/>
                                      <w:marBottom w:val="0"/>
                                      <w:divBdr>
                                        <w:top w:val="none" w:sz="0" w:space="0" w:color="auto"/>
                                        <w:left w:val="none" w:sz="0" w:space="0" w:color="auto"/>
                                        <w:bottom w:val="none" w:sz="0" w:space="0" w:color="auto"/>
                                        <w:right w:val="none" w:sz="0" w:space="0" w:color="auto"/>
                                      </w:divBdr>
                                    </w:div>
                                    <w:div w:id="538006709">
                                      <w:marLeft w:val="0"/>
                                      <w:marRight w:val="0"/>
                                      <w:marTop w:val="225"/>
                                      <w:marBottom w:val="0"/>
                                      <w:divBdr>
                                        <w:top w:val="none" w:sz="0" w:space="0" w:color="auto"/>
                                        <w:left w:val="none" w:sz="0" w:space="0" w:color="auto"/>
                                        <w:bottom w:val="none" w:sz="0" w:space="0" w:color="auto"/>
                                        <w:right w:val="none" w:sz="0" w:space="0" w:color="auto"/>
                                      </w:divBdr>
                                      <w:divsChild>
                                        <w:div w:id="675424783">
                                          <w:marLeft w:val="0"/>
                                          <w:marRight w:val="0"/>
                                          <w:marTop w:val="0"/>
                                          <w:marBottom w:val="0"/>
                                          <w:divBdr>
                                            <w:top w:val="none" w:sz="0" w:space="0" w:color="auto"/>
                                            <w:left w:val="none" w:sz="0" w:space="0" w:color="auto"/>
                                            <w:bottom w:val="none" w:sz="0" w:space="0" w:color="auto"/>
                                            <w:right w:val="none" w:sz="0" w:space="0" w:color="auto"/>
                                          </w:divBdr>
                                        </w:div>
                                      </w:divsChild>
                                    </w:div>
                                    <w:div w:id="10038945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2155214">
                              <w:marLeft w:val="0"/>
                              <w:marRight w:val="0"/>
                              <w:marTop w:val="240"/>
                              <w:marBottom w:val="240"/>
                              <w:divBdr>
                                <w:top w:val="none" w:sz="0" w:space="0" w:color="auto"/>
                                <w:left w:val="none" w:sz="0" w:space="0" w:color="auto"/>
                                <w:bottom w:val="none" w:sz="0" w:space="0" w:color="auto"/>
                                <w:right w:val="none" w:sz="0" w:space="0" w:color="auto"/>
                              </w:divBdr>
                              <w:divsChild>
                                <w:div w:id="266894509">
                                  <w:marLeft w:val="0"/>
                                  <w:marRight w:val="0"/>
                                  <w:marTop w:val="0"/>
                                  <w:marBottom w:val="0"/>
                                  <w:divBdr>
                                    <w:top w:val="none" w:sz="0" w:space="0" w:color="auto"/>
                                    <w:left w:val="none" w:sz="0" w:space="0" w:color="auto"/>
                                    <w:bottom w:val="none" w:sz="0" w:space="0" w:color="auto"/>
                                    <w:right w:val="none" w:sz="0" w:space="0" w:color="auto"/>
                                  </w:divBdr>
                                </w:div>
                              </w:divsChild>
                            </w:div>
                            <w:div w:id="1955938156">
                              <w:marLeft w:val="0"/>
                              <w:marRight w:val="0"/>
                              <w:marTop w:val="240"/>
                              <w:marBottom w:val="240"/>
                              <w:divBdr>
                                <w:top w:val="none" w:sz="0" w:space="0" w:color="auto"/>
                                <w:left w:val="none" w:sz="0" w:space="0" w:color="auto"/>
                                <w:bottom w:val="none" w:sz="0" w:space="0" w:color="auto"/>
                                <w:right w:val="none" w:sz="0" w:space="0" w:color="auto"/>
                              </w:divBdr>
                              <w:divsChild>
                                <w:div w:id="303392144">
                                  <w:marLeft w:val="0"/>
                                  <w:marRight w:val="0"/>
                                  <w:marTop w:val="0"/>
                                  <w:marBottom w:val="0"/>
                                  <w:divBdr>
                                    <w:top w:val="none" w:sz="0" w:space="0" w:color="auto"/>
                                    <w:left w:val="none" w:sz="0" w:space="0" w:color="auto"/>
                                    <w:bottom w:val="none" w:sz="0" w:space="0" w:color="auto"/>
                                    <w:right w:val="none" w:sz="0" w:space="0" w:color="auto"/>
                                  </w:divBdr>
                                </w:div>
                              </w:divsChild>
                            </w:div>
                            <w:div w:id="262348515">
                              <w:marLeft w:val="0"/>
                              <w:marRight w:val="0"/>
                              <w:marTop w:val="240"/>
                              <w:marBottom w:val="240"/>
                              <w:divBdr>
                                <w:top w:val="none" w:sz="0" w:space="0" w:color="auto"/>
                                <w:left w:val="none" w:sz="0" w:space="0" w:color="auto"/>
                                <w:bottom w:val="none" w:sz="0" w:space="0" w:color="auto"/>
                                <w:right w:val="none" w:sz="0" w:space="0" w:color="auto"/>
                              </w:divBdr>
                              <w:divsChild>
                                <w:div w:id="917789529">
                                  <w:marLeft w:val="0"/>
                                  <w:marRight w:val="0"/>
                                  <w:marTop w:val="0"/>
                                  <w:marBottom w:val="0"/>
                                  <w:divBdr>
                                    <w:top w:val="none" w:sz="0" w:space="0" w:color="auto"/>
                                    <w:left w:val="none" w:sz="0" w:space="0" w:color="auto"/>
                                    <w:bottom w:val="none" w:sz="0" w:space="0" w:color="auto"/>
                                    <w:right w:val="none" w:sz="0" w:space="0" w:color="auto"/>
                                  </w:divBdr>
                                </w:div>
                              </w:divsChild>
                            </w:div>
                            <w:div w:id="124545460">
                              <w:marLeft w:val="0"/>
                              <w:marRight w:val="0"/>
                              <w:marTop w:val="240"/>
                              <w:marBottom w:val="240"/>
                              <w:divBdr>
                                <w:top w:val="none" w:sz="0" w:space="0" w:color="auto"/>
                                <w:left w:val="none" w:sz="0" w:space="0" w:color="auto"/>
                                <w:bottom w:val="none" w:sz="0" w:space="0" w:color="auto"/>
                                <w:right w:val="none" w:sz="0" w:space="0" w:color="auto"/>
                              </w:divBdr>
                              <w:divsChild>
                                <w:div w:id="2078160837">
                                  <w:marLeft w:val="0"/>
                                  <w:marRight w:val="0"/>
                                  <w:marTop w:val="0"/>
                                  <w:marBottom w:val="0"/>
                                  <w:divBdr>
                                    <w:top w:val="none" w:sz="0" w:space="0" w:color="auto"/>
                                    <w:left w:val="none" w:sz="0" w:space="0" w:color="auto"/>
                                    <w:bottom w:val="none" w:sz="0" w:space="0" w:color="auto"/>
                                    <w:right w:val="none" w:sz="0" w:space="0" w:color="auto"/>
                                  </w:divBdr>
                                </w:div>
                              </w:divsChild>
                            </w:div>
                            <w:div w:id="1021592561">
                              <w:marLeft w:val="0"/>
                              <w:marRight w:val="0"/>
                              <w:marTop w:val="360"/>
                              <w:marBottom w:val="360"/>
                              <w:divBdr>
                                <w:top w:val="none" w:sz="0" w:space="0" w:color="auto"/>
                                <w:left w:val="none" w:sz="0" w:space="0" w:color="auto"/>
                                <w:bottom w:val="none" w:sz="0" w:space="0" w:color="auto"/>
                                <w:right w:val="none" w:sz="0" w:space="0" w:color="auto"/>
                              </w:divBdr>
                            </w:div>
                            <w:div w:id="323246017">
                              <w:marLeft w:val="0"/>
                              <w:marRight w:val="0"/>
                              <w:marTop w:val="240"/>
                              <w:marBottom w:val="240"/>
                              <w:divBdr>
                                <w:top w:val="none" w:sz="0" w:space="0" w:color="auto"/>
                                <w:left w:val="none" w:sz="0" w:space="0" w:color="auto"/>
                                <w:bottom w:val="none" w:sz="0" w:space="0" w:color="auto"/>
                                <w:right w:val="none" w:sz="0" w:space="0" w:color="auto"/>
                              </w:divBdr>
                              <w:divsChild>
                                <w:div w:id="298190969">
                                  <w:marLeft w:val="0"/>
                                  <w:marRight w:val="0"/>
                                  <w:marTop w:val="0"/>
                                  <w:marBottom w:val="0"/>
                                  <w:divBdr>
                                    <w:top w:val="none" w:sz="0" w:space="0" w:color="auto"/>
                                    <w:left w:val="none" w:sz="0" w:space="0" w:color="auto"/>
                                    <w:bottom w:val="none" w:sz="0" w:space="0" w:color="auto"/>
                                    <w:right w:val="none" w:sz="0" w:space="0" w:color="auto"/>
                                  </w:divBdr>
                                </w:div>
                              </w:divsChild>
                            </w:div>
                            <w:div w:id="790587392">
                              <w:marLeft w:val="0"/>
                              <w:marRight w:val="0"/>
                              <w:marTop w:val="240"/>
                              <w:marBottom w:val="240"/>
                              <w:divBdr>
                                <w:top w:val="none" w:sz="0" w:space="0" w:color="auto"/>
                                <w:left w:val="none" w:sz="0" w:space="0" w:color="auto"/>
                                <w:bottom w:val="none" w:sz="0" w:space="0" w:color="auto"/>
                                <w:right w:val="none" w:sz="0" w:space="0" w:color="auto"/>
                              </w:divBdr>
                              <w:divsChild>
                                <w:div w:id="1003625835">
                                  <w:marLeft w:val="0"/>
                                  <w:marRight w:val="0"/>
                                  <w:marTop w:val="0"/>
                                  <w:marBottom w:val="0"/>
                                  <w:divBdr>
                                    <w:top w:val="none" w:sz="0" w:space="0" w:color="auto"/>
                                    <w:left w:val="none" w:sz="0" w:space="0" w:color="auto"/>
                                    <w:bottom w:val="none" w:sz="0" w:space="0" w:color="auto"/>
                                    <w:right w:val="none" w:sz="0" w:space="0" w:color="auto"/>
                                  </w:divBdr>
                                </w:div>
                              </w:divsChild>
                            </w:div>
                            <w:div w:id="1529561854">
                              <w:marLeft w:val="0"/>
                              <w:marRight w:val="0"/>
                              <w:marTop w:val="240"/>
                              <w:marBottom w:val="240"/>
                              <w:divBdr>
                                <w:top w:val="none" w:sz="0" w:space="0" w:color="auto"/>
                                <w:left w:val="none" w:sz="0" w:space="0" w:color="auto"/>
                                <w:bottom w:val="none" w:sz="0" w:space="0" w:color="auto"/>
                                <w:right w:val="none" w:sz="0" w:space="0" w:color="auto"/>
                              </w:divBdr>
                              <w:divsChild>
                                <w:div w:id="2110083854">
                                  <w:marLeft w:val="0"/>
                                  <w:marRight w:val="0"/>
                                  <w:marTop w:val="0"/>
                                  <w:marBottom w:val="0"/>
                                  <w:divBdr>
                                    <w:top w:val="none" w:sz="0" w:space="0" w:color="auto"/>
                                    <w:left w:val="none" w:sz="0" w:space="0" w:color="auto"/>
                                    <w:bottom w:val="none" w:sz="0" w:space="0" w:color="auto"/>
                                    <w:right w:val="none" w:sz="0" w:space="0" w:color="auto"/>
                                  </w:divBdr>
                                </w:div>
                              </w:divsChild>
                            </w:div>
                            <w:div w:id="1758356571">
                              <w:marLeft w:val="0"/>
                              <w:marRight w:val="0"/>
                              <w:marTop w:val="240"/>
                              <w:marBottom w:val="240"/>
                              <w:divBdr>
                                <w:top w:val="none" w:sz="0" w:space="0" w:color="auto"/>
                                <w:left w:val="none" w:sz="0" w:space="0" w:color="auto"/>
                                <w:bottom w:val="none" w:sz="0" w:space="0" w:color="auto"/>
                                <w:right w:val="none" w:sz="0" w:space="0" w:color="auto"/>
                              </w:divBdr>
                              <w:divsChild>
                                <w:div w:id="649283548">
                                  <w:marLeft w:val="0"/>
                                  <w:marRight w:val="0"/>
                                  <w:marTop w:val="0"/>
                                  <w:marBottom w:val="0"/>
                                  <w:divBdr>
                                    <w:top w:val="none" w:sz="0" w:space="0" w:color="auto"/>
                                    <w:left w:val="none" w:sz="0" w:space="0" w:color="auto"/>
                                    <w:bottom w:val="none" w:sz="0" w:space="0" w:color="auto"/>
                                    <w:right w:val="none" w:sz="0" w:space="0" w:color="auto"/>
                                  </w:divBdr>
                                </w:div>
                              </w:divsChild>
                            </w:div>
                            <w:div w:id="1504275346">
                              <w:marLeft w:val="0"/>
                              <w:marRight w:val="0"/>
                              <w:marTop w:val="240"/>
                              <w:marBottom w:val="240"/>
                              <w:divBdr>
                                <w:top w:val="none" w:sz="0" w:space="0" w:color="auto"/>
                                <w:left w:val="none" w:sz="0" w:space="0" w:color="auto"/>
                                <w:bottom w:val="none" w:sz="0" w:space="0" w:color="auto"/>
                                <w:right w:val="none" w:sz="0" w:space="0" w:color="auto"/>
                              </w:divBdr>
                              <w:divsChild>
                                <w:div w:id="546455242">
                                  <w:marLeft w:val="0"/>
                                  <w:marRight w:val="0"/>
                                  <w:marTop w:val="0"/>
                                  <w:marBottom w:val="0"/>
                                  <w:divBdr>
                                    <w:top w:val="none" w:sz="0" w:space="0" w:color="auto"/>
                                    <w:left w:val="none" w:sz="0" w:space="0" w:color="auto"/>
                                    <w:bottom w:val="none" w:sz="0" w:space="0" w:color="auto"/>
                                    <w:right w:val="none" w:sz="0" w:space="0" w:color="auto"/>
                                  </w:divBdr>
                                </w:div>
                              </w:divsChild>
                            </w:div>
                            <w:div w:id="2116173811">
                              <w:marLeft w:val="0"/>
                              <w:marRight w:val="0"/>
                              <w:marTop w:val="240"/>
                              <w:marBottom w:val="240"/>
                              <w:divBdr>
                                <w:top w:val="none" w:sz="0" w:space="0" w:color="auto"/>
                                <w:left w:val="none" w:sz="0" w:space="0" w:color="auto"/>
                                <w:bottom w:val="none" w:sz="0" w:space="0" w:color="auto"/>
                                <w:right w:val="none" w:sz="0" w:space="0" w:color="auto"/>
                              </w:divBdr>
                              <w:divsChild>
                                <w:div w:id="2050911680">
                                  <w:marLeft w:val="0"/>
                                  <w:marRight w:val="0"/>
                                  <w:marTop w:val="0"/>
                                  <w:marBottom w:val="0"/>
                                  <w:divBdr>
                                    <w:top w:val="none" w:sz="0" w:space="0" w:color="auto"/>
                                    <w:left w:val="none" w:sz="0" w:space="0" w:color="auto"/>
                                    <w:bottom w:val="none" w:sz="0" w:space="0" w:color="auto"/>
                                    <w:right w:val="none" w:sz="0" w:space="0" w:color="auto"/>
                                  </w:divBdr>
                                </w:div>
                              </w:divsChild>
                            </w:div>
                            <w:div w:id="712079892">
                              <w:marLeft w:val="0"/>
                              <w:marRight w:val="0"/>
                              <w:marTop w:val="240"/>
                              <w:marBottom w:val="240"/>
                              <w:divBdr>
                                <w:top w:val="none" w:sz="0" w:space="0" w:color="auto"/>
                                <w:left w:val="none" w:sz="0" w:space="0" w:color="auto"/>
                                <w:bottom w:val="none" w:sz="0" w:space="0" w:color="auto"/>
                                <w:right w:val="none" w:sz="0" w:space="0" w:color="auto"/>
                              </w:divBdr>
                              <w:divsChild>
                                <w:div w:id="1789157854">
                                  <w:marLeft w:val="0"/>
                                  <w:marRight w:val="0"/>
                                  <w:marTop w:val="0"/>
                                  <w:marBottom w:val="0"/>
                                  <w:divBdr>
                                    <w:top w:val="none" w:sz="0" w:space="0" w:color="auto"/>
                                    <w:left w:val="none" w:sz="0" w:space="0" w:color="auto"/>
                                    <w:bottom w:val="none" w:sz="0" w:space="0" w:color="auto"/>
                                    <w:right w:val="none" w:sz="0" w:space="0" w:color="auto"/>
                                  </w:divBdr>
                                </w:div>
                              </w:divsChild>
                            </w:div>
                            <w:div w:id="1822891458">
                              <w:marLeft w:val="0"/>
                              <w:marRight w:val="0"/>
                              <w:marTop w:val="240"/>
                              <w:marBottom w:val="240"/>
                              <w:divBdr>
                                <w:top w:val="none" w:sz="0" w:space="0" w:color="auto"/>
                                <w:left w:val="none" w:sz="0" w:space="0" w:color="auto"/>
                                <w:bottom w:val="none" w:sz="0" w:space="0" w:color="auto"/>
                                <w:right w:val="none" w:sz="0" w:space="0" w:color="auto"/>
                              </w:divBdr>
                              <w:divsChild>
                                <w:div w:id="1812559056">
                                  <w:marLeft w:val="0"/>
                                  <w:marRight w:val="0"/>
                                  <w:marTop w:val="0"/>
                                  <w:marBottom w:val="0"/>
                                  <w:divBdr>
                                    <w:top w:val="none" w:sz="0" w:space="0" w:color="auto"/>
                                    <w:left w:val="none" w:sz="0" w:space="0" w:color="auto"/>
                                    <w:bottom w:val="none" w:sz="0" w:space="0" w:color="auto"/>
                                    <w:right w:val="none" w:sz="0" w:space="0" w:color="auto"/>
                                  </w:divBdr>
                                </w:div>
                              </w:divsChild>
                            </w:div>
                            <w:div w:id="1746368392">
                              <w:marLeft w:val="0"/>
                              <w:marRight w:val="0"/>
                              <w:marTop w:val="240"/>
                              <w:marBottom w:val="240"/>
                              <w:divBdr>
                                <w:top w:val="none" w:sz="0" w:space="0" w:color="auto"/>
                                <w:left w:val="none" w:sz="0" w:space="0" w:color="auto"/>
                                <w:bottom w:val="none" w:sz="0" w:space="0" w:color="auto"/>
                                <w:right w:val="none" w:sz="0" w:space="0" w:color="auto"/>
                              </w:divBdr>
                              <w:divsChild>
                                <w:div w:id="922766024">
                                  <w:marLeft w:val="0"/>
                                  <w:marRight w:val="0"/>
                                  <w:marTop w:val="0"/>
                                  <w:marBottom w:val="0"/>
                                  <w:divBdr>
                                    <w:top w:val="none" w:sz="0" w:space="0" w:color="auto"/>
                                    <w:left w:val="none" w:sz="0" w:space="0" w:color="auto"/>
                                    <w:bottom w:val="none" w:sz="0" w:space="0" w:color="auto"/>
                                    <w:right w:val="none" w:sz="0" w:space="0" w:color="auto"/>
                                  </w:divBdr>
                                </w:div>
                              </w:divsChild>
                            </w:div>
                            <w:div w:id="240069560">
                              <w:marLeft w:val="0"/>
                              <w:marRight w:val="0"/>
                              <w:marTop w:val="240"/>
                              <w:marBottom w:val="240"/>
                              <w:divBdr>
                                <w:top w:val="none" w:sz="0" w:space="0" w:color="auto"/>
                                <w:left w:val="none" w:sz="0" w:space="0" w:color="auto"/>
                                <w:bottom w:val="none" w:sz="0" w:space="0" w:color="auto"/>
                                <w:right w:val="none" w:sz="0" w:space="0" w:color="auto"/>
                              </w:divBdr>
                              <w:divsChild>
                                <w:div w:id="1507748401">
                                  <w:marLeft w:val="0"/>
                                  <w:marRight w:val="0"/>
                                  <w:marTop w:val="0"/>
                                  <w:marBottom w:val="0"/>
                                  <w:divBdr>
                                    <w:top w:val="none" w:sz="0" w:space="0" w:color="auto"/>
                                    <w:left w:val="none" w:sz="0" w:space="0" w:color="auto"/>
                                    <w:bottom w:val="none" w:sz="0" w:space="0" w:color="auto"/>
                                    <w:right w:val="none" w:sz="0" w:space="0" w:color="auto"/>
                                  </w:divBdr>
                                </w:div>
                              </w:divsChild>
                            </w:div>
                            <w:div w:id="1108426735">
                              <w:marLeft w:val="0"/>
                              <w:marRight w:val="0"/>
                              <w:marTop w:val="240"/>
                              <w:marBottom w:val="240"/>
                              <w:divBdr>
                                <w:top w:val="none" w:sz="0" w:space="0" w:color="auto"/>
                                <w:left w:val="none" w:sz="0" w:space="0" w:color="auto"/>
                                <w:bottom w:val="none" w:sz="0" w:space="0" w:color="auto"/>
                                <w:right w:val="none" w:sz="0" w:space="0" w:color="auto"/>
                              </w:divBdr>
                              <w:divsChild>
                                <w:div w:id="1005673910">
                                  <w:marLeft w:val="0"/>
                                  <w:marRight w:val="0"/>
                                  <w:marTop w:val="0"/>
                                  <w:marBottom w:val="0"/>
                                  <w:divBdr>
                                    <w:top w:val="none" w:sz="0" w:space="0" w:color="auto"/>
                                    <w:left w:val="none" w:sz="0" w:space="0" w:color="auto"/>
                                    <w:bottom w:val="none" w:sz="0" w:space="0" w:color="auto"/>
                                    <w:right w:val="none" w:sz="0" w:space="0" w:color="auto"/>
                                  </w:divBdr>
                                </w:div>
                              </w:divsChild>
                            </w:div>
                            <w:div w:id="54285742">
                              <w:marLeft w:val="0"/>
                              <w:marRight w:val="0"/>
                              <w:marTop w:val="240"/>
                              <w:marBottom w:val="240"/>
                              <w:divBdr>
                                <w:top w:val="none" w:sz="0" w:space="0" w:color="auto"/>
                                <w:left w:val="none" w:sz="0" w:space="0" w:color="auto"/>
                                <w:bottom w:val="none" w:sz="0" w:space="0" w:color="auto"/>
                                <w:right w:val="none" w:sz="0" w:space="0" w:color="auto"/>
                              </w:divBdr>
                              <w:divsChild>
                                <w:div w:id="1302034777">
                                  <w:marLeft w:val="0"/>
                                  <w:marRight w:val="0"/>
                                  <w:marTop w:val="0"/>
                                  <w:marBottom w:val="0"/>
                                  <w:divBdr>
                                    <w:top w:val="none" w:sz="0" w:space="0" w:color="auto"/>
                                    <w:left w:val="none" w:sz="0" w:space="0" w:color="auto"/>
                                    <w:bottom w:val="none" w:sz="0" w:space="0" w:color="auto"/>
                                    <w:right w:val="none" w:sz="0" w:space="0" w:color="auto"/>
                                  </w:divBdr>
                                </w:div>
                              </w:divsChild>
                            </w:div>
                            <w:div w:id="1008487936">
                              <w:marLeft w:val="0"/>
                              <w:marRight w:val="0"/>
                              <w:marTop w:val="240"/>
                              <w:marBottom w:val="240"/>
                              <w:divBdr>
                                <w:top w:val="none" w:sz="0" w:space="0" w:color="auto"/>
                                <w:left w:val="none" w:sz="0" w:space="0" w:color="auto"/>
                                <w:bottom w:val="none" w:sz="0" w:space="0" w:color="auto"/>
                                <w:right w:val="none" w:sz="0" w:space="0" w:color="auto"/>
                              </w:divBdr>
                              <w:divsChild>
                                <w:div w:id="63209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2725086">
      <w:bodyDiv w:val="1"/>
      <w:marLeft w:val="0"/>
      <w:marRight w:val="0"/>
      <w:marTop w:val="0"/>
      <w:marBottom w:val="0"/>
      <w:divBdr>
        <w:top w:val="none" w:sz="0" w:space="0" w:color="auto"/>
        <w:left w:val="none" w:sz="0" w:space="0" w:color="auto"/>
        <w:bottom w:val="none" w:sz="0" w:space="0" w:color="auto"/>
        <w:right w:val="none" w:sz="0" w:space="0" w:color="auto"/>
      </w:divBdr>
      <w:divsChild>
        <w:div w:id="998078192">
          <w:marLeft w:val="0"/>
          <w:marRight w:val="0"/>
          <w:marTop w:val="0"/>
          <w:marBottom w:val="0"/>
          <w:divBdr>
            <w:top w:val="none" w:sz="0" w:space="0" w:color="auto"/>
            <w:left w:val="none" w:sz="0" w:space="0" w:color="auto"/>
            <w:bottom w:val="none" w:sz="0" w:space="0" w:color="auto"/>
            <w:right w:val="none" w:sz="0" w:space="0" w:color="auto"/>
          </w:divBdr>
          <w:divsChild>
            <w:div w:id="2142724948">
              <w:marLeft w:val="0"/>
              <w:marRight w:val="0"/>
              <w:marTop w:val="0"/>
              <w:marBottom w:val="0"/>
              <w:divBdr>
                <w:top w:val="none" w:sz="0" w:space="0" w:color="auto"/>
                <w:left w:val="none" w:sz="0" w:space="0" w:color="auto"/>
                <w:bottom w:val="none" w:sz="0" w:space="0" w:color="auto"/>
                <w:right w:val="none" w:sz="0" w:space="0" w:color="auto"/>
              </w:divBdr>
              <w:divsChild>
                <w:div w:id="1349213580">
                  <w:marLeft w:val="0"/>
                  <w:marRight w:val="0"/>
                  <w:marTop w:val="0"/>
                  <w:marBottom w:val="0"/>
                  <w:divBdr>
                    <w:top w:val="none" w:sz="0" w:space="0" w:color="auto"/>
                    <w:left w:val="none" w:sz="0" w:space="0" w:color="auto"/>
                    <w:bottom w:val="none" w:sz="0" w:space="0" w:color="auto"/>
                    <w:right w:val="none" w:sz="0" w:space="0" w:color="auto"/>
                  </w:divBdr>
                </w:div>
                <w:div w:id="1505585149">
                  <w:marLeft w:val="0"/>
                  <w:marRight w:val="0"/>
                  <w:marTop w:val="600"/>
                  <w:marBottom w:val="0"/>
                  <w:divBdr>
                    <w:top w:val="none" w:sz="0" w:space="0" w:color="auto"/>
                    <w:left w:val="none" w:sz="0" w:space="0" w:color="auto"/>
                    <w:bottom w:val="none" w:sz="0" w:space="0" w:color="auto"/>
                    <w:right w:val="none" w:sz="0" w:space="0" w:color="auto"/>
                  </w:divBdr>
                  <w:divsChild>
                    <w:div w:id="728768543">
                      <w:marLeft w:val="0"/>
                      <w:marRight w:val="0"/>
                      <w:marTop w:val="0"/>
                      <w:marBottom w:val="0"/>
                      <w:divBdr>
                        <w:top w:val="none" w:sz="0" w:space="0" w:color="auto"/>
                        <w:left w:val="none" w:sz="0" w:space="0" w:color="auto"/>
                        <w:bottom w:val="none" w:sz="0" w:space="0" w:color="auto"/>
                        <w:right w:val="none" w:sz="0" w:space="0" w:color="auto"/>
                      </w:divBdr>
                      <w:divsChild>
                        <w:div w:id="773134971">
                          <w:marLeft w:val="0"/>
                          <w:marRight w:val="0"/>
                          <w:marTop w:val="0"/>
                          <w:marBottom w:val="0"/>
                          <w:divBdr>
                            <w:top w:val="none" w:sz="0" w:space="0" w:color="auto"/>
                            <w:left w:val="none" w:sz="0" w:space="0" w:color="auto"/>
                            <w:bottom w:val="none" w:sz="0" w:space="0" w:color="auto"/>
                            <w:right w:val="none" w:sz="0" w:space="0" w:color="auto"/>
                          </w:divBdr>
                          <w:divsChild>
                            <w:div w:id="1460680963">
                              <w:marLeft w:val="0"/>
                              <w:marRight w:val="0"/>
                              <w:marTop w:val="0"/>
                              <w:marBottom w:val="0"/>
                              <w:divBdr>
                                <w:top w:val="none" w:sz="0" w:space="0" w:color="auto"/>
                                <w:left w:val="none" w:sz="0" w:space="0" w:color="auto"/>
                                <w:bottom w:val="none" w:sz="0" w:space="0" w:color="auto"/>
                                <w:right w:val="none" w:sz="0" w:space="0" w:color="auto"/>
                              </w:divBdr>
                            </w:div>
                          </w:divsChild>
                        </w:div>
                        <w:div w:id="157254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632585">
          <w:marLeft w:val="0"/>
          <w:marRight w:val="0"/>
          <w:marTop w:val="0"/>
          <w:marBottom w:val="0"/>
          <w:divBdr>
            <w:top w:val="none" w:sz="0" w:space="0" w:color="auto"/>
            <w:left w:val="none" w:sz="0" w:space="0" w:color="auto"/>
            <w:bottom w:val="none" w:sz="0" w:space="0" w:color="auto"/>
            <w:right w:val="none" w:sz="0" w:space="0" w:color="auto"/>
          </w:divBdr>
          <w:divsChild>
            <w:div w:id="1277102892">
              <w:marLeft w:val="0"/>
              <w:marRight w:val="0"/>
              <w:marTop w:val="0"/>
              <w:marBottom w:val="0"/>
              <w:divBdr>
                <w:top w:val="none" w:sz="0" w:space="0" w:color="auto"/>
                <w:left w:val="none" w:sz="0" w:space="0" w:color="auto"/>
                <w:bottom w:val="none" w:sz="0" w:space="0" w:color="auto"/>
                <w:right w:val="none" w:sz="0" w:space="0" w:color="auto"/>
              </w:divBdr>
              <w:divsChild>
                <w:div w:id="707148572">
                  <w:marLeft w:val="0"/>
                  <w:marRight w:val="0"/>
                  <w:marTop w:val="0"/>
                  <w:marBottom w:val="0"/>
                  <w:divBdr>
                    <w:top w:val="none" w:sz="0" w:space="0" w:color="auto"/>
                    <w:left w:val="none" w:sz="0" w:space="0" w:color="auto"/>
                    <w:bottom w:val="none" w:sz="0" w:space="0" w:color="auto"/>
                    <w:right w:val="none" w:sz="0" w:space="0" w:color="auto"/>
                  </w:divBdr>
                  <w:divsChild>
                    <w:div w:id="167642407">
                      <w:marLeft w:val="0"/>
                      <w:marRight w:val="1500"/>
                      <w:marTop w:val="0"/>
                      <w:marBottom w:val="0"/>
                      <w:divBdr>
                        <w:top w:val="none" w:sz="0" w:space="0" w:color="auto"/>
                        <w:left w:val="none" w:sz="0" w:space="0" w:color="auto"/>
                        <w:bottom w:val="none" w:sz="0" w:space="0" w:color="auto"/>
                        <w:right w:val="none" w:sz="0" w:space="0" w:color="auto"/>
                      </w:divBdr>
                      <w:divsChild>
                        <w:div w:id="903419028">
                          <w:marLeft w:val="0"/>
                          <w:marRight w:val="0"/>
                          <w:marTop w:val="600"/>
                          <w:marBottom w:val="600"/>
                          <w:divBdr>
                            <w:top w:val="none" w:sz="0" w:space="0" w:color="auto"/>
                            <w:left w:val="none" w:sz="0" w:space="0" w:color="auto"/>
                            <w:bottom w:val="none" w:sz="0" w:space="0" w:color="auto"/>
                            <w:right w:val="none" w:sz="0" w:space="0" w:color="auto"/>
                          </w:divBdr>
                          <w:divsChild>
                            <w:div w:id="163862406">
                              <w:marLeft w:val="0"/>
                              <w:marRight w:val="0"/>
                              <w:marTop w:val="0"/>
                              <w:marBottom w:val="300"/>
                              <w:divBdr>
                                <w:top w:val="none" w:sz="0" w:space="0" w:color="auto"/>
                                <w:left w:val="none" w:sz="0" w:space="0" w:color="auto"/>
                                <w:bottom w:val="none" w:sz="0" w:space="0" w:color="auto"/>
                                <w:right w:val="none" w:sz="0" w:space="0" w:color="auto"/>
                              </w:divBdr>
                            </w:div>
                            <w:div w:id="1184132628">
                              <w:marLeft w:val="0"/>
                              <w:marRight w:val="0"/>
                              <w:marTop w:val="300"/>
                              <w:marBottom w:val="300"/>
                              <w:divBdr>
                                <w:top w:val="none" w:sz="0" w:space="0" w:color="auto"/>
                                <w:left w:val="none" w:sz="0" w:space="0" w:color="auto"/>
                                <w:bottom w:val="none" w:sz="0" w:space="0" w:color="auto"/>
                                <w:right w:val="none" w:sz="0" w:space="0" w:color="auto"/>
                              </w:divBdr>
                            </w:div>
                            <w:div w:id="746459974">
                              <w:marLeft w:val="0"/>
                              <w:marRight w:val="0"/>
                              <w:marTop w:val="300"/>
                              <w:marBottom w:val="600"/>
                              <w:divBdr>
                                <w:top w:val="single" w:sz="6" w:space="30" w:color="EB5D0B"/>
                                <w:left w:val="none" w:sz="0" w:space="0" w:color="auto"/>
                                <w:bottom w:val="single" w:sz="6" w:space="30" w:color="EB5D0B"/>
                                <w:right w:val="none" w:sz="0" w:space="0" w:color="auto"/>
                              </w:divBdr>
                            </w:div>
                            <w:div w:id="14770520">
                              <w:marLeft w:val="0"/>
                              <w:marRight w:val="0"/>
                              <w:marTop w:val="240"/>
                              <w:marBottom w:val="240"/>
                              <w:divBdr>
                                <w:top w:val="none" w:sz="0" w:space="0" w:color="auto"/>
                                <w:left w:val="none" w:sz="0" w:space="0" w:color="auto"/>
                                <w:bottom w:val="none" w:sz="0" w:space="0" w:color="auto"/>
                                <w:right w:val="none" w:sz="0" w:space="0" w:color="auto"/>
                              </w:divBdr>
                              <w:divsChild>
                                <w:div w:id="1781102086">
                                  <w:marLeft w:val="0"/>
                                  <w:marRight w:val="0"/>
                                  <w:marTop w:val="0"/>
                                  <w:marBottom w:val="0"/>
                                  <w:divBdr>
                                    <w:top w:val="none" w:sz="0" w:space="0" w:color="auto"/>
                                    <w:left w:val="none" w:sz="0" w:space="0" w:color="auto"/>
                                    <w:bottom w:val="none" w:sz="0" w:space="0" w:color="auto"/>
                                    <w:right w:val="none" w:sz="0" w:space="0" w:color="auto"/>
                                  </w:divBdr>
                                </w:div>
                              </w:divsChild>
                            </w:div>
                            <w:div w:id="143553069">
                              <w:marLeft w:val="0"/>
                              <w:marRight w:val="0"/>
                              <w:marTop w:val="240"/>
                              <w:marBottom w:val="240"/>
                              <w:divBdr>
                                <w:top w:val="none" w:sz="0" w:space="0" w:color="auto"/>
                                <w:left w:val="none" w:sz="0" w:space="0" w:color="auto"/>
                                <w:bottom w:val="none" w:sz="0" w:space="0" w:color="auto"/>
                                <w:right w:val="none" w:sz="0" w:space="0" w:color="auto"/>
                              </w:divBdr>
                              <w:divsChild>
                                <w:div w:id="204948238">
                                  <w:marLeft w:val="0"/>
                                  <w:marRight w:val="0"/>
                                  <w:marTop w:val="0"/>
                                  <w:marBottom w:val="0"/>
                                  <w:divBdr>
                                    <w:top w:val="none" w:sz="0" w:space="0" w:color="auto"/>
                                    <w:left w:val="none" w:sz="0" w:space="0" w:color="auto"/>
                                    <w:bottom w:val="none" w:sz="0" w:space="0" w:color="auto"/>
                                    <w:right w:val="none" w:sz="0" w:space="0" w:color="auto"/>
                                  </w:divBdr>
                                </w:div>
                              </w:divsChild>
                            </w:div>
                            <w:div w:id="867108387">
                              <w:marLeft w:val="0"/>
                              <w:marRight w:val="0"/>
                              <w:marTop w:val="240"/>
                              <w:marBottom w:val="240"/>
                              <w:divBdr>
                                <w:top w:val="none" w:sz="0" w:space="0" w:color="auto"/>
                                <w:left w:val="none" w:sz="0" w:space="0" w:color="auto"/>
                                <w:bottom w:val="none" w:sz="0" w:space="0" w:color="auto"/>
                                <w:right w:val="none" w:sz="0" w:space="0" w:color="auto"/>
                              </w:divBdr>
                              <w:divsChild>
                                <w:div w:id="1431127453">
                                  <w:marLeft w:val="0"/>
                                  <w:marRight w:val="0"/>
                                  <w:marTop w:val="0"/>
                                  <w:marBottom w:val="0"/>
                                  <w:divBdr>
                                    <w:top w:val="none" w:sz="0" w:space="0" w:color="auto"/>
                                    <w:left w:val="none" w:sz="0" w:space="0" w:color="auto"/>
                                    <w:bottom w:val="none" w:sz="0" w:space="0" w:color="auto"/>
                                    <w:right w:val="none" w:sz="0" w:space="0" w:color="auto"/>
                                  </w:divBdr>
                                </w:div>
                              </w:divsChild>
                            </w:div>
                            <w:div w:id="1225413702">
                              <w:marLeft w:val="0"/>
                              <w:marRight w:val="0"/>
                              <w:marTop w:val="240"/>
                              <w:marBottom w:val="240"/>
                              <w:divBdr>
                                <w:top w:val="none" w:sz="0" w:space="0" w:color="auto"/>
                                <w:left w:val="none" w:sz="0" w:space="0" w:color="auto"/>
                                <w:bottom w:val="none" w:sz="0" w:space="0" w:color="auto"/>
                                <w:right w:val="none" w:sz="0" w:space="0" w:color="auto"/>
                              </w:divBdr>
                              <w:divsChild>
                                <w:div w:id="1793748351">
                                  <w:marLeft w:val="0"/>
                                  <w:marRight w:val="0"/>
                                  <w:marTop w:val="0"/>
                                  <w:marBottom w:val="0"/>
                                  <w:divBdr>
                                    <w:top w:val="none" w:sz="0" w:space="0" w:color="auto"/>
                                    <w:left w:val="none" w:sz="0" w:space="0" w:color="auto"/>
                                    <w:bottom w:val="none" w:sz="0" w:space="0" w:color="auto"/>
                                    <w:right w:val="none" w:sz="0" w:space="0" w:color="auto"/>
                                  </w:divBdr>
                                </w:div>
                              </w:divsChild>
                            </w:div>
                            <w:div w:id="1752772606">
                              <w:marLeft w:val="0"/>
                              <w:marRight w:val="0"/>
                              <w:marTop w:val="240"/>
                              <w:marBottom w:val="240"/>
                              <w:divBdr>
                                <w:top w:val="none" w:sz="0" w:space="0" w:color="auto"/>
                                <w:left w:val="none" w:sz="0" w:space="0" w:color="auto"/>
                                <w:bottom w:val="none" w:sz="0" w:space="0" w:color="auto"/>
                                <w:right w:val="none" w:sz="0" w:space="0" w:color="auto"/>
                              </w:divBdr>
                              <w:divsChild>
                                <w:div w:id="299265438">
                                  <w:marLeft w:val="0"/>
                                  <w:marRight w:val="0"/>
                                  <w:marTop w:val="0"/>
                                  <w:marBottom w:val="0"/>
                                  <w:divBdr>
                                    <w:top w:val="none" w:sz="0" w:space="0" w:color="auto"/>
                                    <w:left w:val="none" w:sz="0" w:space="0" w:color="auto"/>
                                    <w:bottom w:val="none" w:sz="0" w:space="0" w:color="auto"/>
                                    <w:right w:val="none" w:sz="0" w:space="0" w:color="auto"/>
                                  </w:divBdr>
                                </w:div>
                              </w:divsChild>
                            </w:div>
                            <w:div w:id="917791856">
                              <w:marLeft w:val="0"/>
                              <w:marRight w:val="0"/>
                              <w:marTop w:val="240"/>
                              <w:marBottom w:val="240"/>
                              <w:divBdr>
                                <w:top w:val="none" w:sz="0" w:space="0" w:color="auto"/>
                                <w:left w:val="none" w:sz="0" w:space="0" w:color="auto"/>
                                <w:bottom w:val="none" w:sz="0" w:space="0" w:color="auto"/>
                                <w:right w:val="none" w:sz="0" w:space="0" w:color="auto"/>
                              </w:divBdr>
                              <w:divsChild>
                                <w:div w:id="1183519460">
                                  <w:marLeft w:val="0"/>
                                  <w:marRight w:val="0"/>
                                  <w:marTop w:val="0"/>
                                  <w:marBottom w:val="0"/>
                                  <w:divBdr>
                                    <w:top w:val="none" w:sz="0" w:space="0" w:color="auto"/>
                                    <w:left w:val="none" w:sz="0" w:space="0" w:color="auto"/>
                                    <w:bottom w:val="none" w:sz="0" w:space="0" w:color="auto"/>
                                    <w:right w:val="none" w:sz="0" w:space="0" w:color="auto"/>
                                  </w:divBdr>
                                </w:div>
                              </w:divsChild>
                            </w:div>
                            <w:div w:id="1238638910">
                              <w:marLeft w:val="0"/>
                              <w:marRight w:val="0"/>
                              <w:marTop w:val="360"/>
                              <w:marBottom w:val="450"/>
                              <w:divBdr>
                                <w:top w:val="none" w:sz="0" w:space="0" w:color="auto"/>
                                <w:left w:val="none" w:sz="0" w:space="0" w:color="auto"/>
                                <w:bottom w:val="none" w:sz="0" w:space="0" w:color="auto"/>
                                <w:right w:val="none" w:sz="0" w:space="0" w:color="auto"/>
                              </w:divBdr>
                              <w:divsChild>
                                <w:div w:id="2029216677">
                                  <w:marLeft w:val="0"/>
                                  <w:marRight w:val="0"/>
                                  <w:marTop w:val="0"/>
                                  <w:marBottom w:val="0"/>
                                  <w:divBdr>
                                    <w:top w:val="none" w:sz="0" w:space="0" w:color="auto"/>
                                    <w:left w:val="none" w:sz="0" w:space="0" w:color="auto"/>
                                    <w:bottom w:val="single" w:sz="6" w:space="15" w:color="B8B9BA"/>
                                    <w:right w:val="none" w:sz="0" w:space="0" w:color="auto"/>
                                  </w:divBdr>
                                  <w:divsChild>
                                    <w:div w:id="1435974117">
                                      <w:marLeft w:val="0"/>
                                      <w:marRight w:val="0"/>
                                      <w:marTop w:val="0"/>
                                      <w:marBottom w:val="0"/>
                                      <w:divBdr>
                                        <w:top w:val="none" w:sz="0" w:space="0" w:color="auto"/>
                                        <w:left w:val="none" w:sz="0" w:space="0" w:color="auto"/>
                                        <w:bottom w:val="none" w:sz="0" w:space="0" w:color="auto"/>
                                        <w:right w:val="none" w:sz="0" w:space="0" w:color="auto"/>
                                      </w:divBdr>
                                    </w:div>
                                    <w:div w:id="276067412">
                                      <w:marLeft w:val="0"/>
                                      <w:marRight w:val="0"/>
                                      <w:marTop w:val="225"/>
                                      <w:marBottom w:val="0"/>
                                      <w:divBdr>
                                        <w:top w:val="none" w:sz="0" w:space="0" w:color="auto"/>
                                        <w:left w:val="none" w:sz="0" w:space="0" w:color="auto"/>
                                        <w:bottom w:val="none" w:sz="0" w:space="0" w:color="auto"/>
                                        <w:right w:val="none" w:sz="0" w:space="0" w:color="auto"/>
                                      </w:divBdr>
                                      <w:divsChild>
                                        <w:div w:id="800610284">
                                          <w:marLeft w:val="0"/>
                                          <w:marRight w:val="0"/>
                                          <w:marTop w:val="0"/>
                                          <w:marBottom w:val="0"/>
                                          <w:divBdr>
                                            <w:top w:val="none" w:sz="0" w:space="0" w:color="auto"/>
                                            <w:left w:val="none" w:sz="0" w:space="0" w:color="auto"/>
                                            <w:bottom w:val="none" w:sz="0" w:space="0" w:color="auto"/>
                                            <w:right w:val="none" w:sz="0" w:space="0" w:color="auto"/>
                                          </w:divBdr>
                                        </w:div>
                                      </w:divsChild>
                                    </w:div>
                                    <w:div w:id="19188582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4454199">
                              <w:marLeft w:val="0"/>
                              <w:marRight w:val="0"/>
                              <w:marTop w:val="240"/>
                              <w:marBottom w:val="240"/>
                              <w:divBdr>
                                <w:top w:val="none" w:sz="0" w:space="0" w:color="auto"/>
                                <w:left w:val="none" w:sz="0" w:space="0" w:color="auto"/>
                                <w:bottom w:val="none" w:sz="0" w:space="0" w:color="auto"/>
                                <w:right w:val="none" w:sz="0" w:space="0" w:color="auto"/>
                              </w:divBdr>
                              <w:divsChild>
                                <w:div w:id="1722554768">
                                  <w:marLeft w:val="0"/>
                                  <w:marRight w:val="0"/>
                                  <w:marTop w:val="0"/>
                                  <w:marBottom w:val="0"/>
                                  <w:divBdr>
                                    <w:top w:val="none" w:sz="0" w:space="0" w:color="auto"/>
                                    <w:left w:val="none" w:sz="0" w:space="0" w:color="auto"/>
                                    <w:bottom w:val="none" w:sz="0" w:space="0" w:color="auto"/>
                                    <w:right w:val="none" w:sz="0" w:space="0" w:color="auto"/>
                                  </w:divBdr>
                                </w:div>
                              </w:divsChild>
                            </w:div>
                            <w:div w:id="1914314226">
                              <w:marLeft w:val="0"/>
                              <w:marRight w:val="0"/>
                              <w:marTop w:val="240"/>
                              <w:marBottom w:val="240"/>
                              <w:divBdr>
                                <w:top w:val="none" w:sz="0" w:space="0" w:color="auto"/>
                                <w:left w:val="none" w:sz="0" w:space="0" w:color="auto"/>
                                <w:bottom w:val="none" w:sz="0" w:space="0" w:color="auto"/>
                                <w:right w:val="none" w:sz="0" w:space="0" w:color="auto"/>
                              </w:divBdr>
                              <w:divsChild>
                                <w:div w:id="1954480501">
                                  <w:marLeft w:val="0"/>
                                  <w:marRight w:val="0"/>
                                  <w:marTop w:val="0"/>
                                  <w:marBottom w:val="0"/>
                                  <w:divBdr>
                                    <w:top w:val="none" w:sz="0" w:space="0" w:color="auto"/>
                                    <w:left w:val="none" w:sz="0" w:space="0" w:color="auto"/>
                                    <w:bottom w:val="none" w:sz="0" w:space="0" w:color="auto"/>
                                    <w:right w:val="none" w:sz="0" w:space="0" w:color="auto"/>
                                  </w:divBdr>
                                </w:div>
                              </w:divsChild>
                            </w:div>
                            <w:div w:id="786388836">
                              <w:marLeft w:val="0"/>
                              <w:marRight w:val="0"/>
                              <w:marTop w:val="240"/>
                              <w:marBottom w:val="240"/>
                              <w:divBdr>
                                <w:top w:val="none" w:sz="0" w:space="0" w:color="auto"/>
                                <w:left w:val="none" w:sz="0" w:space="0" w:color="auto"/>
                                <w:bottom w:val="none" w:sz="0" w:space="0" w:color="auto"/>
                                <w:right w:val="none" w:sz="0" w:space="0" w:color="auto"/>
                              </w:divBdr>
                              <w:divsChild>
                                <w:div w:id="1570993228">
                                  <w:marLeft w:val="0"/>
                                  <w:marRight w:val="0"/>
                                  <w:marTop w:val="0"/>
                                  <w:marBottom w:val="0"/>
                                  <w:divBdr>
                                    <w:top w:val="none" w:sz="0" w:space="0" w:color="auto"/>
                                    <w:left w:val="none" w:sz="0" w:space="0" w:color="auto"/>
                                    <w:bottom w:val="none" w:sz="0" w:space="0" w:color="auto"/>
                                    <w:right w:val="none" w:sz="0" w:space="0" w:color="auto"/>
                                  </w:divBdr>
                                </w:div>
                              </w:divsChild>
                            </w:div>
                            <w:div w:id="1207907813">
                              <w:marLeft w:val="0"/>
                              <w:marRight w:val="0"/>
                              <w:marTop w:val="240"/>
                              <w:marBottom w:val="240"/>
                              <w:divBdr>
                                <w:top w:val="none" w:sz="0" w:space="0" w:color="auto"/>
                                <w:left w:val="none" w:sz="0" w:space="0" w:color="auto"/>
                                <w:bottom w:val="none" w:sz="0" w:space="0" w:color="auto"/>
                                <w:right w:val="none" w:sz="0" w:space="0" w:color="auto"/>
                              </w:divBdr>
                              <w:divsChild>
                                <w:div w:id="1116945394">
                                  <w:marLeft w:val="0"/>
                                  <w:marRight w:val="0"/>
                                  <w:marTop w:val="0"/>
                                  <w:marBottom w:val="0"/>
                                  <w:divBdr>
                                    <w:top w:val="none" w:sz="0" w:space="0" w:color="auto"/>
                                    <w:left w:val="none" w:sz="0" w:space="0" w:color="auto"/>
                                    <w:bottom w:val="none" w:sz="0" w:space="0" w:color="auto"/>
                                    <w:right w:val="none" w:sz="0" w:space="0" w:color="auto"/>
                                  </w:divBdr>
                                </w:div>
                              </w:divsChild>
                            </w:div>
                            <w:div w:id="769546113">
                              <w:marLeft w:val="0"/>
                              <w:marRight w:val="0"/>
                              <w:marTop w:val="240"/>
                              <w:marBottom w:val="240"/>
                              <w:divBdr>
                                <w:top w:val="none" w:sz="0" w:space="0" w:color="auto"/>
                                <w:left w:val="none" w:sz="0" w:space="0" w:color="auto"/>
                                <w:bottom w:val="none" w:sz="0" w:space="0" w:color="auto"/>
                                <w:right w:val="none" w:sz="0" w:space="0" w:color="auto"/>
                              </w:divBdr>
                              <w:divsChild>
                                <w:div w:id="871382582">
                                  <w:marLeft w:val="0"/>
                                  <w:marRight w:val="0"/>
                                  <w:marTop w:val="0"/>
                                  <w:marBottom w:val="0"/>
                                  <w:divBdr>
                                    <w:top w:val="none" w:sz="0" w:space="0" w:color="auto"/>
                                    <w:left w:val="none" w:sz="0" w:space="0" w:color="auto"/>
                                    <w:bottom w:val="none" w:sz="0" w:space="0" w:color="auto"/>
                                    <w:right w:val="none" w:sz="0" w:space="0" w:color="auto"/>
                                  </w:divBdr>
                                </w:div>
                              </w:divsChild>
                            </w:div>
                            <w:div w:id="1947468394">
                              <w:marLeft w:val="0"/>
                              <w:marRight w:val="0"/>
                              <w:marTop w:val="240"/>
                              <w:marBottom w:val="240"/>
                              <w:divBdr>
                                <w:top w:val="none" w:sz="0" w:space="0" w:color="auto"/>
                                <w:left w:val="none" w:sz="0" w:space="0" w:color="auto"/>
                                <w:bottom w:val="none" w:sz="0" w:space="0" w:color="auto"/>
                                <w:right w:val="none" w:sz="0" w:space="0" w:color="auto"/>
                              </w:divBdr>
                              <w:divsChild>
                                <w:div w:id="491334425">
                                  <w:marLeft w:val="0"/>
                                  <w:marRight w:val="0"/>
                                  <w:marTop w:val="0"/>
                                  <w:marBottom w:val="0"/>
                                  <w:divBdr>
                                    <w:top w:val="none" w:sz="0" w:space="0" w:color="auto"/>
                                    <w:left w:val="none" w:sz="0" w:space="0" w:color="auto"/>
                                    <w:bottom w:val="none" w:sz="0" w:space="0" w:color="auto"/>
                                    <w:right w:val="none" w:sz="0" w:space="0" w:color="auto"/>
                                  </w:divBdr>
                                </w:div>
                              </w:divsChild>
                            </w:div>
                            <w:div w:id="1385062942">
                              <w:marLeft w:val="0"/>
                              <w:marRight w:val="0"/>
                              <w:marTop w:val="0"/>
                              <w:marBottom w:val="0"/>
                              <w:divBdr>
                                <w:top w:val="none" w:sz="0" w:space="0" w:color="auto"/>
                                <w:left w:val="none" w:sz="0" w:space="0" w:color="auto"/>
                                <w:bottom w:val="none" w:sz="0" w:space="0" w:color="auto"/>
                                <w:right w:val="none" w:sz="0" w:space="0" w:color="auto"/>
                              </w:divBdr>
                              <w:divsChild>
                                <w:div w:id="1312980633">
                                  <w:marLeft w:val="0"/>
                                  <w:marRight w:val="0"/>
                                  <w:marTop w:val="0"/>
                                  <w:marBottom w:val="0"/>
                                  <w:divBdr>
                                    <w:top w:val="none" w:sz="0" w:space="0" w:color="auto"/>
                                    <w:left w:val="none" w:sz="0" w:space="0" w:color="auto"/>
                                    <w:bottom w:val="none" w:sz="0" w:space="0" w:color="auto"/>
                                    <w:right w:val="none" w:sz="0" w:space="0" w:color="auto"/>
                                  </w:divBdr>
                                  <w:divsChild>
                                    <w:div w:id="1576550296">
                                      <w:marLeft w:val="0"/>
                                      <w:marRight w:val="0"/>
                                      <w:marTop w:val="0"/>
                                      <w:marBottom w:val="0"/>
                                      <w:divBdr>
                                        <w:top w:val="none" w:sz="0" w:space="0" w:color="auto"/>
                                        <w:left w:val="none" w:sz="0" w:space="0" w:color="auto"/>
                                        <w:bottom w:val="none" w:sz="0" w:space="0" w:color="auto"/>
                                        <w:right w:val="none" w:sz="0" w:space="0" w:color="auto"/>
                                      </w:divBdr>
                                      <w:divsChild>
                                        <w:div w:id="164637568">
                                          <w:marLeft w:val="0"/>
                                          <w:marRight w:val="0"/>
                                          <w:marTop w:val="0"/>
                                          <w:marBottom w:val="0"/>
                                          <w:divBdr>
                                            <w:top w:val="none" w:sz="0" w:space="0" w:color="auto"/>
                                            <w:left w:val="none" w:sz="0" w:space="0" w:color="auto"/>
                                            <w:bottom w:val="none" w:sz="0" w:space="0" w:color="auto"/>
                                            <w:right w:val="none" w:sz="0" w:space="0" w:color="auto"/>
                                          </w:divBdr>
                                          <w:divsChild>
                                            <w:div w:id="393940813">
                                              <w:marLeft w:val="0"/>
                                              <w:marRight w:val="0"/>
                                              <w:marTop w:val="0"/>
                                              <w:marBottom w:val="0"/>
                                              <w:divBdr>
                                                <w:top w:val="none" w:sz="0" w:space="0" w:color="auto"/>
                                                <w:left w:val="none" w:sz="0" w:space="0" w:color="auto"/>
                                                <w:bottom w:val="none" w:sz="0" w:space="0" w:color="auto"/>
                                                <w:right w:val="none" w:sz="0" w:space="0" w:color="auto"/>
                                              </w:divBdr>
                                              <w:divsChild>
                                                <w:div w:id="882517485">
                                                  <w:marLeft w:val="0"/>
                                                  <w:marRight w:val="0"/>
                                                  <w:marTop w:val="0"/>
                                                  <w:marBottom w:val="0"/>
                                                  <w:divBdr>
                                                    <w:top w:val="none" w:sz="0" w:space="0" w:color="auto"/>
                                                    <w:left w:val="none" w:sz="0" w:space="0" w:color="auto"/>
                                                    <w:bottom w:val="none" w:sz="0" w:space="0" w:color="auto"/>
                                                    <w:right w:val="none" w:sz="0" w:space="0" w:color="auto"/>
                                                  </w:divBdr>
                                                  <w:divsChild>
                                                    <w:div w:id="1614047611">
                                                      <w:marLeft w:val="0"/>
                                                      <w:marRight w:val="0"/>
                                                      <w:marTop w:val="0"/>
                                                      <w:marBottom w:val="0"/>
                                                      <w:divBdr>
                                                        <w:top w:val="none" w:sz="0" w:space="0" w:color="auto"/>
                                                        <w:left w:val="none" w:sz="0" w:space="0" w:color="auto"/>
                                                        <w:bottom w:val="none" w:sz="0" w:space="0" w:color="auto"/>
                                                        <w:right w:val="none" w:sz="0" w:space="0" w:color="auto"/>
                                                      </w:divBdr>
                                                      <w:divsChild>
                                                        <w:div w:id="1871608459">
                                                          <w:marLeft w:val="0"/>
                                                          <w:marRight w:val="0"/>
                                                          <w:marTop w:val="0"/>
                                                          <w:marBottom w:val="0"/>
                                                          <w:divBdr>
                                                            <w:top w:val="none" w:sz="0" w:space="0" w:color="auto"/>
                                                            <w:left w:val="none" w:sz="0" w:space="0" w:color="auto"/>
                                                            <w:bottom w:val="none" w:sz="0" w:space="0" w:color="auto"/>
                                                            <w:right w:val="none" w:sz="0" w:space="0" w:color="auto"/>
                                                          </w:divBdr>
                                                          <w:divsChild>
                                                            <w:div w:id="194270367">
                                                              <w:marLeft w:val="0"/>
                                                              <w:marRight w:val="0"/>
                                                              <w:marTop w:val="0"/>
                                                              <w:marBottom w:val="0"/>
                                                              <w:divBdr>
                                                                <w:top w:val="none" w:sz="0" w:space="0" w:color="auto"/>
                                                                <w:left w:val="none" w:sz="0" w:space="0" w:color="auto"/>
                                                                <w:bottom w:val="none" w:sz="0" w:space="0" w:color="auto"/>
                                                                <w:right w:val="none" w:sz="0" w:space="0" w:color="auto"/>
                                                              </w:divBdr>
                                                              <w:divsChild>
                                                                <w:div w:id="321810016">
                                                                  <w:marLeft w:val="0"/>
                                                                  <w:marRight w:val="0"/>
                                                                  <w:marTop w:val="0"/>
                                                                  <w:marBottom w:val="0"/>
                                                                  <w:divBdr>
                                                                    <w:top w:val="none" w:sz="0" w:space="0" w:color="auto"/>
                                                                    <w:left w:val="none" w:sz="0" w:space="0" w:color="auto"/>
                                                                    <w:bottom w:val="none" w:sz="0" w:space="0" w:color="auto"/>
                                                                    <w:right w:val="none" w:sz="0" w:space="0" w:color="auto"/>
                                                                  </w:divBdr>
                                                                  <w:divsChild>
                                                                    <w:div w:id="1526748091">
                                                                      <w:marLeft w:val="0"/>
                                                                      <w:marRight w:val="0"/>
                                                                      <w:marTop w:val="0"/>
                                                                      <w:marBottom w:val="0"/>
                                                                      <w:divBdr>
                                                                        <w:top w:val="none" w:sz="0" w:space="0" w:color="auto"/>
                                                                        <w:left w:val="none" w:sz="0" w:space="0" w:color="auto"/>
                                                                        <w:bottom w:val="none" w:sz="0" w:space="0" w:color="auto"/>
                                                                        <w:right w:val="none" w:sz="0" w:space="0" w:color="auto"/>
                                                                      </w:divBdr>
                                                                      <w:divsChild>
                                                                        <w:div w:id="404692890">
                                                                          <w:marLeft w:val="0"/>
                                                                          <w:marRight w:val="0"/>
                                                                          <w:marTop w:val="180"/>
                                                                          <w:marBottom w:val="180"/>
                                                                          <w:divBdr>
                                                                            <w:top w:val="none" w:sz="0" w:space="0" w:color="auto"/>
                                                                            <w:left w:val="none" w:sz="0" w:space="0" w:color="auto"/>
                                                                            <w:bottom w:val="none" w:sz="0" w:space="0" w:color="auto"/>
                                                                            <w:right w:val="none" w:sz="0" w:space="0" w:color="auto"/>
                                                                          </w:divBdr>
                                                                          <w:divsChild>
                                                                            <w:div w:id="52155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23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937865836">
                                                              <w:marLeft w:val="0"/>
                                                              <w:marRight w:val="0"/>
                                                              <w:marTop w:val="0"/>
                                                              <w:marBottom w:val="0"/>
                                                              <w:divBdr>
                                                                <w:top w:val="none" w:sz="0" w:space="0" w:color="auto"/>
                                                                <w:left w:val="none" w:sz="0" w:space="0" w:color="auto"/>
                                                                <w:bottom w:val="none" w:sz="0" w:space="0" w:color="auto"/>
                                                                <w:right w:val="none" w:sz="0" w:space="0" w:color="auto"/>
                                                              </w:divBdr>
                                                              <w:divsChild>
                                                                <w:div w:id="219021358">
                                                                  <w:marLeft w:val="0"/>
                                                                  <w:marRight w:val="0"/>
                                                                  <w:marTop w:val="0"/>
                                                                  <w:marBottom w:val="0"/>
                                                                  <w:divBdr>
                                                                    <w:top w:val="none" w:sz="0" w:space="0" w:color="auto"/>
                                                                    <w:left w:val="none" w:sz="0" w:space="0" w:color="auto"/>
                                                                    <w:bottom w:val="none" w:sz="0" w:space="0" w:color="auto"/>
                                                                    <w:right w:val="none" w:sz="0" w:space="0" w:color="auto"/>
                                                                  </w:divBdr>
                                                                  <w:divsChild>
                                                                    <w:div w:id="1395542648">
                                                                      <w:marLeft w:val="0"/>
                                                                      <w:marRight w:val="0"/>
                                                                      <w:marTop w:val="0"/>
                                                                      <w:marBottom w:val="0"/>
                                                                      <w:divBdr>
                                                                        <w:top w:val="none" w:sz="0" w:space="0" w:color="auto"/>
                                                                        <w:left w:val="none" w:sz="0" w:space="0" w:color="auto"/>
                                                                        <w:bottom w:val="none" w:sz="0" w:space="0" w:color="auto"/>
                                                                        <w:right w:val="none" w:sz="0" w:space="0" w:color="auto"/>
                                                                      </w:divBdr>
                                                                      <w:divsChild>
                                                                        <w:div w:id="1880049007">
                                                                          <w:marLeft w:val="0"/>
                                                                          <w:marRight w:val="0"/>
                                                                          <w:marTop w:val="0"/>
                                                                          <w:marBottom w:val="0"/>
                                                                          <w:divBdr>
                                                                            <w:top w:val="none" w:sz="0" w:space="0" w:color="auto"/>
                                                                            <w:left w:val="none" w:sz="0" w:space="0" w:color="auto"/>
                                                                            <w:bottom w:val="none" w:sz="0" w:space="0" w:color="auto"/>
                                                                            <w:right w:val="none" w:sz="0" w:space="0" w:color="auto"/>
                                                                          </w:divBdr>
                                                                          <w:divsChild>
                                                                            <w:div w:id="1065300671">
                                                                              <w:marLeft w:val="0"/>
                                                                              <w:marRight w:val="0"/>
                                                                              <w:marTop w:val="0"/>
                                                                              <w:marBottom w:val="0"/>
                                                                              <w:divBdr>
                                                                                <w:top w:val="none" w:sz="0" w:space="0" w:color="auto"/>
                                                                                <w:left w:val="none" w:sz="0" w:space="0" w:color="auto"/>
                                                                                <w:bottom w:val="none" w:sz="0" w:space="0" w:color="auto"/>
                                                                                <w:right w:val="none" w:sz="0" w:space="0" w:color="auto"/>
                                                                              </w:divBdr>
                                                                              <w:divsChild>
                                                                                <w:div w:id="448814201">
                                                                                  <w:marLeft w:val="0"/>
                                                                                  <w:marRight w:val="0"/>
                                                                                  <w:marTop w:val="0"/>
                                                                                  <w:marBottom w:val="0"/>
                                                                                  <w:divBdr>
                                                                                    <w:top w:val="none" w:sz="0" w:space="0" w:color="auto"/>
                                                                                    <w:left w:val="none" w:sz="0" w:space="0" w:color="auto"/>
                                                                                    <w:bottom w:val="none" w:sz="0" w:space="0" w:color="auto"/>
                                                                                    <w:right w:val="none" w:sz="0" w:space="0" w:color="auto"/>
                                                                                  </w:divBdr>
                                                                                  <w:divsChild>
                                                                                    <w:div w:id="2033531709">
                                                                                      <w:marLeft w:val="0"/>
                                                                                      <w:marRight w:val="0"/>
                                                                                      <w:marTop w:val="0"/>
                                                                                      <w:marBottom w:val="0"/>
                                                                                      <w:divBdr>
                                                                                        <w:top w:val="none" w:sz="0" w:space="0" w:color="auto"/>
                                                                                        <w:left w:val="none" w:sz="0" w:space="0" w:color="auto"/>
                                                                                        <w:bottom w:val="none" w:sz="0" w:space="0" w:color="auto"/>
                                                                                        <w:right w:val="none" w:sz="0" w:space="0" w:color="auto"/>
                                                                                      </w:divBdr>
                                                                                      <w:divsChild>
                                                                                        <w:div w:id="17955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8128515">
                              <w:marLeft w:val="0"/>
                              <w:marRight w:val="0"/>
                              <w:marTop w:val="240"/>
                              <w:marBottom w:val="240"/>
                              <w:divBdr>
                                <w:top w:val="none" w:sz="0" w:space="0" w:color="auto"/>
                                <w:left w:val="none" w:sz="0" w:space="0" w:color="auto"/>
                                <w:bottom w:val="none" w:sz="0" w:space="0" w:color="auto"/>
                                <w:right w:val="none" w:sz="0" w:space="0" w:color="auto"/>
                              </w:divBdr>
                              <w:divsChild>
                                <w:div w:id="828442964">
                                  <w:marLeft w:val="0"/>
                                  <w:marRight w:val="0"/>
                                  <w:marTop w:val="0"/>
                                  <w:marBottom w:val="0"/>
                                  <w:divBdr>
                                    <w:top w:val="none" w:sz="0" w:space="0" w:color="auto"/>
                                    <w:left w:val="none" w:sz="0" w:space="0" w:color="auto"/>
                                    <w:bottom w:val="none" w:sz="0" w:space="0" w:color="auto"/>
                                    <w:right w:val="none" w:sz="0" w:space="0" w:color="auto"/>
                                  </w:divBdr>
                                </w:div>
                              </w:divsChild>
                            </w:div>
                            <w:div w:id="2043897344">
                              <w:marLeft w:val="0"/>
                              <w:marRight w:val="0"/>
                              <w:marTop w:val="240"/>
                              <w:marBottom w:val="240"/>
                              <w:divBdr>
                                <w:top w:val="none" w:sz="0" w:space="0" w:color="auto"/>
                                <w:left w:val="none" w:sz="0" w:space="0" w:color="auto"/>
                                <w:bottom w:val="none" w:sz="0" w:space="0" w:color="auto"/>
                                <w:right w:val="none" w:sz="0" w:space="0" w:color="auto"/>
                              </w:divBdr>
                              <w:divsChild>
                                <w:div w:id="147229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3910769">
      <w:bodyDiv w:val="1"/>
      <w:marLeft w:val="0"/>
      <w:marRight w:val="0"/>
      <w:marTop w:val="0"/>
      <w:marBottom w:val="0"/>
      <w:divBdr>
        <w:top w:val="none" w:sz="0" w:space="0" w:color="auto"/>
        <w:left w:val="none" w:sz="0" w:space="0" w:color="auto"/>
        <w:bottom w:val="none" w:sz="0" w:space="0" w:color="auto"/>
        <w:right w:val="none" w:sz="0" w:space="0" w:color="auto"/>
      </w:divBdr>
      <w:divsChild>
        <w:div w:id="1807118456">
          <w:marLeft w:val="0"/>
          <w:marRight w:val="0"/>
          <w:marTop w:val="0"/>
          <w:marBottom w:val="0"/>
          <w:divBdr>
            <w:top w:val="none" w:sz="0" w:space="0" w:color="auto"/>
            <w:left w:val="none" w:sz="0" w:space="0" w:color="auto"/>
            <w:bottom w:val="none" w:sz="0" w:space="0" w:color="auto"/>
            <w:right w:val="none" w:sz="0" w:space="0" w:color="auto"/>
          </w:divBdr>
          <w:divsChild>
            <w:div w:id="69549834">
              <w:marLeft w:val="0"/>
              <w:marRight w:val="0"/>
              <w:marTop w:val="0"/>
              <w:marBottom w:val="0"/>
              <w:divBdr>
                <w:top w:val="none" w:sz="0" w:space="0" w:color="auto"/>
                <w:left w:val="none" w:sz="0" w:space="0" w:color="auto"/>
                <w:bottom w:val="none" w:sz="0" w:space="0" w:color="auto"/>
                <w:right w:val="none" w:sz="0" w:space="0" w:color="auto"/>
              </w:divBdr>
              <w:divsChild>
                <w:div w:id="1129595106">
                  <w:marLeft w:val="0"/>
                  <w:marRight w:val="0"/>
                  <w:marTop w:val="0"/>
                  <w:marBottom w:val="0"/>
                  <w:divBdr>
                    <w:top w:val="none" w:sz="0" w:space="0" w:color="auto"/>
                    <w:left w:val="none" w:sz="0" w:space="0" w:color="auto"/>
                    <w:bottom w:val="none" w:sz="0" w:space="0" w:color="auto"/>
                    <w:right w:val="none" w:sz="0" w:space="0" w:color="auto"/>
                  </w:divBdr>
                </w:div>
                <w:div w:id="522671153">
                  <w:marLeft w:val="0"/>
                  <w:marRight w:val="0"/>
                  <w:marTop w:val="847"/>
                  <w:marBottom w:val="0"/>
                  <w:divBdr>
                    <w:top w:val="none" w:sz="0" w:space="0" w:color="auto"/>
                    <w:left w:val="none" w:sz="0" w:space="0" w:color="auto"/>
                    <w:bottom w:val="none" w:sz="0" w:space="0" w:color="auto"/>
                    <w:right w:val="none" w:sz="0" w:space="0" w:color="auto"/>
                  </w:divBdr>
                  <w:divsChild>
                    <w:div w:id="316960463">
                      <w:marLeft w:val="0"/>
                      <w:marRight w:val="0"/>
                      <w:marTop w:val="0"/>
                      <w:marBottom w:val="0"/>
                      <w:divBdr>
                        <w:top w:val="none" w:sz="0" w:space="0" w:color="auto"/>
                        <w:left w:val="none" w:sz="0" w:space="0" w:color="auto"/>
                        <w:bottom w:val="none" w:sz="0" w:space="0" w:color="auto"/>
                        <w:right w:val="none" w:sz="0" w:space="0" w:color="auto"/>
                      </w:divBdr>
                      <w:divsChild>
                        <w:div w:id="516427283">
                          <w:marLeft w:val="0"/>
                          <w:marRight w:val="0"/>
                          <w:marTop w:val="0"/>
                          <w:marBottom w:val="0"/>
                          <w:divBdr>
                            <w:top w:val="none" w:sz="0" w:space="0" w:color="auto"/>
                            <w:left w:val="none" w:sz="0" w:space="0" w:color="auto"/>
                            <w:bottom w:val="none" w:sz="0" w:space="0" w:color="auto"/>
                            <w:right w:val="none" w:sz="0" w:space="0" w:color="auto"/>
                          </w:divBdr>
                          <w:divsChild>
                            <w:div w:id="855273297">
                              <w:marLeft w:val="0"/>
                              <w:marRight w:val="0"/>
                              <w:marTop w:val="0"/>
                              <w:marBottom w:val="0"/>
                              <w:divBdr>
                                <w:top w:val="none" w:sz="0" w:space="0" w:color="auto"/>
                                <w:left w:val="none" w:sz="0" w:space="0" w:color="auto"/>
                                <w:bottom w:val="none" w:sz="0" w:space="0" w:color="auto"/>
                                <w:right w:val="none" w:sz="0" w:space="0" w:color="auto"/>
                              </w:divBdr>
                            </w:div>
                          </w:divsChild>
                        </w:div>
                        <w:div w:id="13915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722905">
          <w:marLeft w:val="0"/>
          <w:marRight w:val="0"/>
          <w:marTop w:val="0"/>
          <w:marBottom w:val="0"/>
          <w:divBdr>
            <w:top w:val="none" w:sz="0" w:space="0" w:color="auto"/>
            <w:left w:val="none" w:sz="0" w:space="0" w:color="auto"/>
            <w:bottom w:val="none" w:sz="0" w:space="0" w:color="auto"/>
            <w:right w:val="none" w:sz="0" w:space="0" w:color="auto"/>
          </w:divBdr>
          <w:divsChild>
            <w:div w:id="404572986">
              <w:marLeft w:val="0"/>
              <w:marRight w:val="0"/>
              <w:marTop w:val="0"/>
              <w:marBottom w:val="0"/>
              <w:divBdr>
                <w:top w:val="none" w:sz="0" w:space="0" w:color="auto"/>
                <w:left w:val="none" w:sz="0" w:space="0" w:color="auto"/>
                <w:bottom w:val="none" w:sz="0" w:space="0" w:color="auto"/>
                <w:right w:val="none" w:sz="0" w:space="0" w:color="auto"/>
              </w:divBdr>
              <w:divsChild>
                <w:div w:id="1029258965">
                  <w:marLeft w:val="0"/>
                  <w:marRight w:val="0"/>
                  <w:marTop w:val="0"/>
                  <w:marBottom w:val="0"/>
                  <w:divBdr>
                    <w:top w:val="none" w:sz="0" w:space="0" w:color="auto"/>
                    <w:left w:val="none" w:sz="0" w:space="0" w:color="auto"/>
                    <w:bottom w:val="none" w:sz="0" w:space="0" w:color="auto"/>
                    <w:right w:val="none" w:sz="0" w:space="0" w:color="auto"/>
                  </w:divBdr>
                  <w:divsChild>
                    <w:div w:id="453408141">
                      <w:marLeft w:val="0"/>
                      <w:marRight w:val="2118"/>
                      <w:marTop w:val="0"/>
                      <w:marBottom w:val="0"/>
                      <w:divBdr>
                        <w:top w:val="none" w:sz="0" w:space="0" w:color="auto"/>
                        <w:left w:val="none" w:sz="0" w:space="0" w:color="auto"/>
                        <w:bottom w:val="none" w:sz="0" w:space="0" w:color="auto"/>
                        <w:right w:val="none" w:sz="0" w:space="0" w:color="auto"/>
                      </w:divBdr>
                      <w:divsChild>
                        <w:div w:id="987436654">
                          <w:marLeft w:val="0"/>
                          <w:marRight w:val="0"/>
                          <w:marTop w:val="847"/>
                          <w:marBottom w:val="847"/>
                          <w:divBdr>
                            <w:top w:val="none" w:sz="0" w:space="0" w:color="auto"/>
                            <w:left w:val="none" w:sz="0" w:space="0" w:color="auto"/>
                            <w:bottom w:val="none" w:sz="0" w:space="0" w:color="auto"/>
                            <w:right w:val="none" w:sz="0" w:space="0" w:color="auto"/>
                          </w:divBdr>
                          <w:divsChild>
                            <w:div w:id="1583643453">
                              <w:marLeft w:val="0"/>
                              <w:marRight w:val="0"/>
                              <w:marTop w:val="0"/>
                              <w:marBottom w:val="424"/>
                              <w:divBdr>
                                <w:top w:val="none" w:sz="0" w:space="0" w:color="auto"/>
                                <w:left w:val="none" w:sz="0" w:space="0" w:color="auto"/>
                                <w:bottom w:val="none" w:sz="0" w:space="0" w:color="auto"/>
                                <w:right w:val="none" w:sz="0" w:space="0" w:color="auto"/>
                              </w:divBdr>
                            </w:div>
                            <w:div w:id="1851874602">
                              <w:marLeft w:val="0"/>
                              <w:marRight w:val="0"/>
                              <w:marTop w:val="424"/>
                              <w:marBottom w:val="424"/>
                              <w:divBdr>
                                <w:top w:val="none" w:sz="0" w:space="0" w:color="auto"/>
                                <w:left w:val="none" w:sz="0" w:space="0" w:color="auto"/>
                                <w:bottom w:val="none" w:sz="0" w:space="0" w:color="auto"/>
                                <w:right w:val="none" w:sz="0" w:space="0" w:color="auto"/>
                              </w:divBdr>
                            </w:div>
                            <w:div w:id="801312584">
                              <w:marLeft w:val="0"/>
                              <w:marRight w:val="0"/>
                              <w:marTop w:val="424"/>
                              <w:marBottom w:val="847"/>
                              <w:divBdr>
                                <w:top w:val="single" w:sz="8" w:space="31" w:color="EB5D0B"/>
                                <w:left w:val="none" w:sz="0" w:space="0" w:color="auto"/>
                                <w:bottom w:val="single" w:sz="8" w:space="31" w:color="EB5D0B"/>
                                <w:right w:val="none" w:sz="0" w:space="0" w:color="auto"/>
                              </w:divBdr>
                            </w:div>
                            <w:div w:id="1209685352">
                              <w:marLeft w:val="0"/>
                              <w:marRight w:val="0"/>
                              <w:marTop w:val="508"/>
                              <w:marBottom w:val="508"/>
                              <w:divBdr>
                                <w:top w:val="none" w:sz="0" w:space="0" w:color="auto"/>
                                <w:left w:val="none" w:sz="0" w:space="0" w:color="auto"/>
                                <w:bottom w:val="none" w:sz="0" w:space="0" w:color="auto"/>
                                <w:right w:val="none" w:sz="0" w:space="0" w:color="auto"/>
                              </w:divBdr>
                            </w:div>
                            <w:div w:id="906838662">
                              <w:marLeft w:val="0"/>
                              <w:marRight w:val="0"/>
                              <w:marTop w:val="339"/>
                              <w:marBottom w:val="339"/>
                              <w:divBdr>
                                <w:top w:val="none" w:sz="0" w:space="0" w:color="auto"/>
                                <w:left w:val="none" w:sz="0" w:space="0" w:color="auto"/>
                                <w:bottom w:val="none" w:sz="0" w:space="0" w:color="auto"/>
                                <w:right w:val="none" w:sz="0" w:space="0" w:color="auto"/>
                              </w:divBdr>
                              <w:divsChild>
                                <w:div w:id="698748006">
                                  <w:marLeft w:val="0"/>
                                  <w:marRight w:val="0"/>
                                  <w:marTop w:val="0"/>
                                  <w:marBottom w:val="0"/>
                                  <w:divBdr>
                                    <w:top w:val="none" w:sz="0" w:space="0" w:color="auto"/>
                                    <w:left w:val="none" w:sz="0" w:space="0" w:color="auto"/>
                                    <w:bottom w:val="none" w:sz="0" w:space="0" w:color="auto"/>
                                    <w:right w:val="none" w:sz="0" w:space="0" w:color="auto"/>
                                  </w:divBdr>
                                </w:div>
                              </w:divsChild>
                            </w:div>
                            <w:div w:id="852455747">
                              <w:marLeft w:val="0"/>
                              <w:marRight w:val="0"/>
                              <w:marTop w:val="339"/>
                              <w:marBottom w:val="339"/>
                              <w:divBdr>
                                <w:top w:val="none" w:sz="0" w:space="0" w:color="auto"/>
                                <w:left w:val="none" w:sz="0" w:space="0" w:color="auto"/>
                                <w:bottom w:val="none" w:sz="0" w:space="0" w:color="auto"/>
                                <w:right w:val="none" w:sz="0" w:space="0" w:color="auto"/>
                              </w:divBdr>
                              <w:divsChild>
                                <w:div w:id="411321313">
                                  <w:marLeft w:val="0"/>
                                  <w:marRight w:val="0"/>
                                  <w:marTop w:val="0"/>
                                  <w:marBottom w:val="0"/>
                                  <w:divBdr>
                                    <w:top w:val="none" w:sz="0" w:space="0" w:color="auto"/>
                                    <w:left w:val="none" w:sz="0" w:space="0" w:color="auto"/>
                                    <w:bottom w:val="none" w:sz="0" w:space="0" w:color="auto"/>
                                    <w:right w:val="none" w:sz="0" w:space="0" w:color="auto"/>
                                  </w:divBdr>
                                </w:div>
                              </w:divsChild>
                            </w:div>
                            <w:div w:id="279341440">
                              <w:marLeft w:val="0"/>
                              <w:marRight w:val="0"/>
                              <w:marTop w:val="339"/>
                              <w:marBottom w:val="339"/>
                              <w:divBdr>
                                <w:top w:val="none" w:sz="0" w:space="0" w:color="auto"/>
                                <w:left w:val="none" w:sz="0" w:space="0" w:color="auto"/>
                                <w:bottom w:val="none" w:sz="0" w:space="0" w:color="auto"/>
                                <w:right w:val="none" w:sz="0" w:space="0" w:color="auto"/>
                              </w:divBdr>
                              <w:divsChild>
                                <w:div w:id="1028486062">
                                  <w:marLeft w:val="0"/>
                                  <w:marRight w:val="0"/>
                                  <w:marTop w:val="0"/>
                                  <w:marBottom w:val="0"/>
                                  <w:divBdr>
                                    <w:top w:val="none" w:sz="0" w:space="0" w:color="auto"/>
                                    <w:left w:val="none" w:sz="0" w:space="0" w:color="auto"/>
                                    <w:bottom w:val="none" w:sz="0" w:space="0" w:color="auto"/>
                                    <w:right w:val="none" w:sz="0" w:space="0" w:color="auto"/>
                                  </w:divBdr>
                                </w:div>
                              </w:divsChild>
                            </w:div>
                            <w:div w:id="159394149">
                              <w:marLeft w:val="0"/>
                              <w:marRight w:val="0"/>
                              <w:marTop w:val="339"/>
                              <w:marBottom w:val="339"/>
                              <w:divBdr>
                                <w:top w:val="none" w:sz="0" w:space="0" w:color="auto"/>
                                <w:left w:val="none" w:sz="0" w:space="0" w:color="auto"/>
                                <w:bottom w:val="none" w:sz="0" w:space="0" w:color="auto"/>
                                <w:right w:val="none" w:sz="0" w:space="0" w:color="auto"/>
                              </w:divBdr>
                              <w:divsChild>
                                <w:div w:id="1809013516">
                                  <w:marLeft w:val="0"/>
                                  <w:marRight w:val="0"/>
                                  <w:marTop w:val="0"/>
                                  <w:marBottom w:val="0"/>
                                  <w:divBdr>
                                    <w:top w:val="none" w:sz="0" w:space="0" w:color="auto"/>
                                    <w:left w:val="none" w:sz="0" w:space="0" w:color="auto"/>
                                    <w:bottom w:val="none" w:sz="0" w:space="0" w:color="auto"/>
                                    <w:right w:val="none" w:sz="0" w:space="0" w:color="auto"/>
                                  </w:divBdr>
                                </w:div>
                              </w:divsChild>
                            </w:div>
                            <w:div w:id="1700157824">
                              <w:marLeft w:val="0"/>
                              <w:marRight w:val="0"/>
                              <w:marTop w:val="339"/>
                              <w:marBottom w:val="339"/>
                              <w:divBdr>
                                <w:top w:val="none" w:sz="0" w:space="0" w:color="auto"/>
                                <w:left w:val="none" w:sz="0" w:space="0" w:color="auto"/>
                                <w:bottom w:val="none" w:sz="0" w:space="0" w:color="auto"/>
                                <w:right w:val="none" w:sz="0" w:space="0" w:color="auto"/>
                              </w:divBdr>
                              <w:divsChild>
                                <w:div w:id="721902761">
                                  <w:marLeft w:val="0"/>
                                  <w:marRight w:val="0"/>
                                  <w:marTop w:val="0"/>
                                  <w:marBottom w:val="0"/>
                                  <w:divBdr>
                                    <w:top w:val="none" w:sz="0" w:space="0" w:color="auto"/>
                                    <w:left w:val="none" w:sz="0" w:space="0" w:color="auto"/>
                                    <w:bottom w:val="none" w:sz="0" w:space="0" w:color="auto"/>
                                    <w:right w:val="none" w:sz="0" w:space="0" w:color="auto"/>
                                  </w:divBdr>
                                </w:div>
                              </w:divsChild>
                            </w:div>
                            <w:div w:id="1801461418">
                              <w:marLeft w:val="0"/>
                              <w:marRight w:val="0"/>
                              <w:marTop w:val="339"/>
                              <w:marBottom w:val="339"/>
                              <w:divBdr>
                                <w:top w:val="none" w:sz="0" w:space="0" w:color="auto"/>
                                <w:left w:val="none" w:sz="0" w:space="0" w:color="auto"/>
                                <w:bottom w:val="none" w:sz="0" w:space="0" w:color="auto"/>
                                <w:right w:val="none" w:sz="0" w:space="0" w:color="auto"/>
                              </w:divBdr>
                              <w:divsChild>
                                <w:div w:id="441144782">
                                  <w:marLeft w:val="0"/>
                                  <w:marRight w:val="0"/>
                                  <w:marTop w:val="0"/>
                                  <w:marBottom w:val="0"/>
                                  <w:divBdr>
                                    <w:top w:val="none" w:sz="0" w:space="0" w:color="auto"/>
                                    <w:left w:val="none" w:sz="0" w:space="0" w:color="auto"/>
                                    <w:bottom w:val="none" w:sz="0" w:space="0" w:color="auto"/>
                                    <w:right w:val="none" w:sz="0" w:space="0" w:color="auto"/>
                                  </w:divBdr>
                                </w:div>
                              </w:divsChild>
                            </w:div>
                            <w:div w:id="764348456">
                              <w:marLeft w:val="0"/>
                              <w:marRight w:val="0"/>
                              <w:marTop w:val="339"/>
                              <w:marBottom w:val="339"/>
                              <w:divBdr>
                                <w:top w:val="none" w:sz="0" w:space="0" w:color="auto"/>
                                <w:left w:val="none" w:sz="0" w:space="0" w:color="auto"/>
                                <w:bottom w:val="none" w:sz="0" w:space="0" w:color="auto"/>
                                <w:right w:val="none" w:sz="0" w:space="0" w:color="auto"/>
                              </w:divBdr>
                              <w:divsChild>
                                <w:div w:id="2046827767">
                                  <w:marLeft w:val="0"/>
                                  <w:marRight w:val="0"/>
                                  <w:marTop w:val="0"/>
                                  <w:marBottom w:val="0"/>
                                  <w:divBdr>
                                    <w:top w:val="none" w:sz="0" w:space="0" w:color="auto"/>
                                    <w:left w:val="none" w:sz="0" w:space="0" w:color="auto"/>
                                    <w:bottom w:val="none" w:sz="0" w:space="0" w:color="auto"/>
                                    <w:right w:val="none" w:sz="0" w:space="0" w:color="auto"/>
                                  </w:divBdr>
                                </w:div>
                              </w:divsChild>
                            </w:div>
                            <w:div w:id="2139227463">
                              <w:marLeft w:val="0"/>
                              <w:marRight w:val="0"/>
                              <w:marTop w:val="508"/>
                              <w:marBottom w:val="635"/>
                              <w:divBdr>
                                <w:top w:val="none" w:sz="0" w:space="0" w:color="auto"/>
                                <w:left w:val="none" w:sz="0" w:space="0" w:color="auto"/>
                                <w:bottom w:val="none" w:sz="0" w:space="0" w:color="auto"/>
                                <w:right w:val="none" w:sz="0" w:space="0" w:color="auto"/>
                              </w:divBdr>
                              <w:divsChild>
                                <w:div w:id="781533632">
                                  <w:marLeft w:val="0"/>
                                  <w:marRight w:val="0"/>
                                  <w:marTop w:val="0"/>
                                  <w:marBottom w:val="0"/>
                                  <w:divBdr>
                                    <w:top w:val="none" w:sz="0" w:space="0" w:color="auto"/>
                                    <w:left w:val="none" w:sz="0" w:space="0" w:color="auto"/>
                                    <w:bottom w:val="single" w:sz="8" w:space="21" w:color="B8B9BA"/>
                                    <w:right w:val="none" w:sz="0" w:space="0" w:color="auto"/>
                                  </w:divBdr>
                                  <w:divsChild>
                                    <w:div w:id="1573660930">
                                      <w:marLeft w:val="0"/>
                                      <w:marRight w:val="0"/>
                                      <w:marTop w:val="0"/>
                                      <w:marBottom w:val="0"/>
                                      <w:divBdr>
                                        <w:top w:val="none" w:sz="0" w:space="0" w:color="auto"/>
                                        <w:left w:val="none" w:sz="0" w:space="0" w:color="auto"/>
                                        <w:bottom w:val="none" w:sz="0" w:space="0" w:color="auto"/>
                                        <w:right w:val="none" w:sz="0" w:space="0" w:color="auto"/>
                                      </w:divBdr>
                                    </w:div>
                                    <w:div w:id="254099657">
                                      <w:marLeft w:val="0"/>
                                      <w:marRight w:val="0"/>
                                      <w:marTop w:val="318"/>
                                      <w:marBottom w:val="0"/>
                                      <w:divBdr>
                                        <w:top w:val="none" w:sz="0" w:space="0" w:color="auto"/>
                                        <w:left w:val="none" w:sz="0" w:space="0" w:color="auto"/>
                                        <w:bottom w:val="none" w:sz="0" w:space="0" w:color="auto"/>
                                        <w:right w:val="none" w:sz="0" w:space="0" w:color="auto"/>
                                      </w:divBdr>
                                      <w:divsChild>
                                        <w:div w:id="1235506215">
                                          <w:marLeft w:val="0"/>
                                          <w:marRight w:val="0"/>
                                          <w:marTop w:val="0"/>
                                          <w:marBottom w:val="0"/>
                                          <w:divBdr>
                                            <w:top w:val="none" w:sz="0" w:space="0" w:color="auto"/>
                                            <w:left w:val="none" w:sz="0" w:space="0" w:color="auto"/>
                                            <w:bottom w:val="none" w:sz="0" w:space="0" w:color="auto"/>
                                            <w:right w:val="none" w:sz="0" w:space="0" w:color="auto"/>
                                          </w:divBdr>
                                        </w:div>
                                      </w:divsChild>
                                    </w:div>
                                    <w:div w:id="14097484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555969016">
                              <w:marLeft w:val="0"/>
                              <w:marRight w:val="0"/>
                              <w:marTop w:val="339"/>
                              <w:marBottom w:val="339"/>
                              <w:divBdr>
                                <w:top w:val="none" w:sz="0" w:space="0" w:color="auto"/>
                                <w:left w:val="none" w:sz="0" w:space="0" w:color="auto"/>
                                <w:bottom w:val="none" w:sz="0" w:space="0" w:color="auto"/>
                                <w:right w:val="none" w:sz="0" w:space="0" w:color="auto"/>
                              </w:divBdr>
                              <w:divsChild>
                                <w:div w:id="2048723139">
                                  <w:marLeft w:val="0"/>
                                  <w:marRight w:val="0"/>
                                  <w:marTop w:val="0"/>
                                  <w:marBottom w:val="0"/>
                                  <w:divBdr>
                                    <w:top w:val="none" w:sz="0" w:space="0" w:color="auto"/>
                                    <w:left w:val="none" w:sz="0" w:space="0" w:color="auto"/>
                                    <w:bottom w:val="none" w:sz="0" w:space="0" w:color="auto"/>
                                    <w:right w:val="none" w:sz="0" w:space="0" w:color="auto"/>
                                  </w:divBdr>
                                </w:div>
                              </w:divsChild>
                            </w:div>
                            <w:div w:id="108555300">
                              <w:marLeft w:val="0"/>
                              <w:marRight w:val="0"/>
                              <w:marTop w:val="339"/>
                              <w:marBottom w:val="339"/>
                              <w:divBdr>
                                <w:top w:val="none" w:sz="0" w:space="0" w:color="auto"/>
                                <w:left w:val="none" w:sz="0" w:space="0" w:color="auto"/>
                                <w:bottom w:val="none" w:sz="0" w:space="0" w:color="auto"/>
                                <w:right w:val="none" w:sz="0" w:space="0" w:color="auto"/>
                              </w:divBdr>
                              <w:divsChild>
                                <w:div w:id="13505974">
                                  <w:marLeft w:val="0"/>
                                  <w:marRight w:val="0"/>
                                  <w:marTop w:val="0"/>
                                  <w:marBottom w:val="0"/>
                                  <w:divBdr>
                                    <w:top w:val="none" w:sz="0" w:space="0" w:color="auto"/>
                                    <w:left w:val="none" w:sz="0" w:space="0" w:color="auto"/>
                                    <w:bottom w:val="none" w:sz="0" w:space="0" w:color="auto"/>
                                    <w:right w:val="none" w:sz="0" w:space="0" w:color="auto"/>
                                  </w:divBdr>
                                </w:div>
                              </w:divsChild>
                            </w:div>
                            <w:div w:id="1337610017">
                              <w:marLeft w:val="0"/>
                              <w:marRight w:val="0"/>
                              <w:marTop w:val="339"/>
                              <w:marBottom w:val="339"/>
                              <w:divBdr>
                                <w:top w:val="none" w:sz="0" w:space="0" w:color="auto"/>
                                <w:left w:val="none" w:sz="0" w:space="0" w:color="auto"/>
                                <w:bottom w:val="none" w:sz="0" w:space="0" w:color="auto"/>
                                <w:right w:val="none" w:sz="0" w:space="0" w:color="auto"/>
                              </w:divBdr>
                              <w:divsChild>
                                <w:div w:id="1369139830">
                                  <w:marLeft w:val="0"/>
                                  <w:marRight w:val="0"/>
                                  <w:marTop w:val="0"/>
                                  <w:marBottom w:val="0"/>
                                  <w:divBdr>
                                    <w:top w:val="none" w:sz="0" w:space="0" w:color="auto"/>
                                    <w:left w:val="none" w:sz="0" w:space="0" w:color="auto"/>
                                    <w:bottom w:val="none" w:sz="0" w:space="0" w:color="auto"/>
                                    <w:right w:val="none" w:sz="0" w:space="0" w:color="auto"/>
                                  </w:divBdr>
                                </w:div>
                              </w:divsChild>
                            </w:div>
                            <w:div w:id="236789367">
                              <w:marLeft w:val="0"/>
                              <w:marRight w:val="0"/>
                              <w:marTop w:val="339"/>
                              <w:marBottom w:val="339"/>
                              <w:divBdr>
                                <w:top w:val="none" w:sz="0" w:space="0" w:color="auto"/>
                                <w:left w:val="none" w:sz="0" w:space="0" w:color="auto"/>
                                <w:bottom w:val="none" w:sz="0" w:space="0" w:color="auto"/>
                                <w:right w:val="none" w:sz="0" w:space="0" w:color="auto"/>
                              </w:divBdr>
                              <w:divsChild>
                                <w:div w:id="1322008821">
                                  <w:marLeft w:val="0"/>
                                  <w:marRight w:val="0"/>
                                  <w:marTop w:val="0"/>
                                  <w:marBottom w:val="0"/>
                                  <w:divBdr>
                                    <w:top w:val="none" w:sz="0" w:space="0" w:color="auto"/>
                                    <w:left w:val="none" w:sz="0" w:space="0" w:color="auto"/>
                                    <w:bottom w:val="none" w:sz="0" w:space="0" w:color="auto"/>
                                    <w:right w:val="none" w:sz="0" w:space="0" w:color="auto"/>
                                  </w:divBdr>
                                </w:div>
                              </w:divsChild>
                            </w:div>
                            <w:div w:id="778305704">
                              <w:marLeft w:val="0"/>
                              <w:marRight w:val="0"/>
                              <w:marTop w:val="339"/>
                              <w:marBottom w:val="339"/>
                              <w:divBdr>
                                <w:top w:val="none" w:sz="0" w:space="0" w:color="auto"/>
                                <w:left w:val="none" w:sz="0" w:space="0" w:color="auto"/>
                                <w:bottom w:val="none" w:sz="0" w:space="0" w:color="auto"/>
                                <w:right w:val="none" w:sz="0" w:space="0" w:color="auto"/>
                              </w:divBdr>
                              <w:divsChild>
                                <w:div w:id="1336689446">
                                  <w:marLeft w:val="0"/>
                                  <w:marRight w:val="0"/>
                                  <w:marTop w:val="0"/>
                                  <w:marBottom w:val="0"/>
                                  <w:divBdr>
                                    <w:top w:val="none" w:sz="0" w:space="0" w:color="auto"/>
                                    <w:left w:val="none" w:sz="0" w:space="0" w:color="auto"/>
                                    <w:bottom w:val="none" w:sz="0" w:space="0" w:color="auto"/>
                                    <w:right w:val="none" w:sz="0" w:space="0" w:color="auto"/>
                                  </w:divBdr>
                                </w:div>
                              </w:divsChild>
                            </w:div>
                            <w:div w:id="2107922776">
                              <w:marLeft w:val="0"/>
                              <w:marRight w:val="0"/>
                              <w:marTop w:val="339"/>
                              <w:marBottom w:val="339"/>
                              <w:divBdr>
                                <w:top w:val="none" w:sz="0" w:space="0" w:color="auto"/>
                                <w:left w:val="none" w:sz="0" w:space="0" w:color="auto"/>
                                <w:bottom w:val="none" w:sz="0" w:space="0" w:color="auto"/>
                                <w:right w:val="none" w:sz="0" w:space="0" w:color="auto"/>
                              </w:divBdr>
                              <w:divsChild>
                                <w:div w:id="837037703">
                                  <w:marLeft w:val="0"/>
                                  <w:marRight w:val="0"/>
                                  <w:marTop w:val="0"/>
                                  <w:marBottom w:val="0"/>
                                  <w:divBdr>
                                    <w:top w:val="none" w:sz="0" w:space="0" w:color="auto"/>
                                    <w:left w:val="none" w:sz="0" w:space="0" w:color="auto"/>
                                    <w:bottom w:val="none" w:sz="0" w:space="0" w:color="auto"/>
                                    <w:right w:val="none" w:sz="0" w:space="0" w:color="auto"/>
                                  </w:divBdr>
                                </w:div>
                              </w:divsChild>
                            </w:div>
                            <w:div w:id="1423144627">
                              <w:marLeft w:val="0"/>
                              <w:marRight w:val="0"/>
                              <w:marTop w:val="339"/>
                              <w:marBottom w:val="339"/>
                              <w:divBdr>
                                <w:top w:val="none" w:sz="0" w:space="0" w:color="auto"/>
                                <w:left w:val="none" w:sz="0" w:space="0" w:color="auto"/>
                                <w:bottom w:val="none" w:sz="0" w:space="0" w:color="auto"/>
                                <w:right w:val="none" w:sz="0" w:space="0" w:color="auto"/>
                              </w:divBdr>
                              <w:divsChild>
                                <w:div w:id="393353860">
                                  <w:marLeft w:val="0"/>
                                  <w:marRight w:val="0"/>
                                  <w:marTop w:val="0"/>
                                  <w:marBottom w:val="0"/>
                                  <w:divBdr>
                                    <w:top w:val="none" w:sz="0" w:space="0" w:color="auto"/>
                                    <w:left w:val="none" w:sz="0" w:space="0" w:color="auto"/>
                                    <w:bottom w:val="none" w:sz="0" w:space="0" w:color="auto"/>
                                    <w:right w:val="none" w:sz="0" w:space="0" w:color="auto"/>
                                  </w:divBdr>
                                </w:div>
                              </w:divsChild>
                            </w:div>
                            <w:div w:id="229535596">
                              <w:marLeft w:val="0"/>
                              <w:marRight w:val="0"/>
                              <w:marTop w:val="339"/>
                              <w:marBottom w:val="339"/>
                              <w:divBdr>
                                <w:top w:val="none" w:sz="0" w:space="0" w:color="auto"/>
                                <w:left w:val="none" w:sz="0" w:space="0" w:color="auto"/>
                                <w:bottom w:val="none" w:sz="0" w:space="0" w:color="auto"/>
                                <w:right w:val="none" w:sz="0" w:space="0" w:color="auto"/>
                              </w:divBdr>
                              <w:divsChild>
                                <w:div w:id="1723169374">
                                  <w:marLeft w:val="0"/>
                                  <w:marRight w:val="0"/>
                                  <w:marTop w:val="0"/>
                                  <w:marBottom w:val="0"/>
                                  <w:divBdr>
                                    <w:top w:val="none" w:sz="0" w:space="0" w:color="auto"/>
                                    <w:left w:val="none" w:sz="0" w:space="0" w:color="auto"/>
                                    <w:bottom w:val="none" w:sz="0" w:space="0" w:color="auto"/>
                                    <w:right w:val="none" w:sz="0" w:space="0" w:color="auto"/>
                                  </w:divBdr>
                                </w:div>
                              </w:divsChild>
                            </w:div>
                            <w:div w:id="1649165588">
                              <w:marLeft w:val="0"/>
                              <w:marRight w:val="0"/>
                              <w:marTop w:val="339"/>
                              <w:marBottom w:val="339"/>
                              <w:divBdr>
                                <w:top w:val="none" w:sz="0" w:space="0" w:color="auto"/>
                                <w:left w:val="none" w:sz="0" w:space="0" w:color="auto"/>
                                <w:bottom w:val="none" w:sz="0" w:space="0" w:color="auto"/>
                                <w:right w:val="none" w:sz="0" w:space="0" w:color="auto"/>
                              </w:divBdr>
                              <w:divsChild>
                                <w:div w:id="82971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370880">
      <w:bodyDiv w:val="1"/>
      <w:marLeft w:val="0"/>
      <w:marRight w:val="0"/>
      <w:marTop w:val="0"/>
      <w:marBottom w:val="0"/>
      <w:divBdr>
        <w:top w:val="none" w:sz="0" w:space="0" w:color="auto"/>
        <w:left w:val="none" w:sz="0" w:space="0" w:color="auto"/>
        <w:bottom w:val="none" w:sz="0" w:space="0" w:color="auto"/>
        <w:right w:val="none" w:sz="0" w:space="0" w:color="auto"/>
      </w:divBdr>
      <w:divsChild>
        <w:div w:id="1820685314">
          <w:marLeft w:val="0"/>
          <w:marRight w:val="0"/>
          <w:marTop w:val="0"/>
          <w:marBottom w:val="0"/>
          <w:divBdr>
            <w:top w:val="none" w:sz="0" w:space="0" w:color="auto"/>
            <w:left w:val="none" w:sz="0" w:space="0" w:color="auto"/>
            <w:bottom w:val="none" w:sz="0" w:space="0" w:color="auto"/>
            <w:right w:val="none" w:sz="0" w:space="0" w:color="auto"/>
          </w:divBdr>
          <w:divsChild>
            <w:div w:id="5985115">
              <w:marLeft w:val="0"/>
              <w:marRight w:val="0"/>
              <w:marTop w:val="0"/>
              <w:marBottom w:val="0"/>
              <w:divBdr>
                <w:top w:val="none" w:sz="0" w:space="0" w:color="auto"/>
                <w:left w:val="none" w:sz="0" w:space="0" w:color="auto"/>
                <w:bottom w:val="none" w:sz="0" w:space="0" w:color="auto"/>
                <w:right w:val="none" w:sz="0" w:space="0" w:color="auto"/>
              </w:divBdr>
              <w:divsChild>
                <w:div w:id="953053446">
                  <w:marLeft w:val="0"/>
                  <w:marRight w:val="0"/>
                  <w:marTop w:val="0"/>
                  <w:marBottom w:val="0"/>
                  <w:divBdr>
                    <w:top w:val="none" w:sz="0" w:space="0" w:color="auto"/>
                    <w:left w:val="none" w:sz="0" w:space="0" w:color="auto"/>
                    <w:bottom w:val="none" w:sz="0" w:space="0" w:color="auto"/>
                    <w:right w:val="none" w:sz="0" w:space="0" w:color="auto"/>
                  </w:divBdr>
                </w:div>
                <w:div w:id="1819954278">
                  <w:marLeft w:val="0"/>
                  <w:marRight w:val="0"/>
                  <w:marTop w:val="600"/>
                  <w:marBottom w:val="0"/>
                  <w:divBdr>
                    <w:top w:val="none" w:sz="0" w:space="0" w:color="auto"/>
                    <w:left w:val="none" w:sz="0" w:space="0" w:color="auto"/>
                    <w:bottom w:val="none" w:sz="0" w:space="0" w:color="auto"/>
                    <w:right w:val="none" w:sz="0" w:space="0" w:color="auto"/>
                  </w:divBdr>
                  <w:divsChild>
                    <w:div w:id="1275555016">
                      <w:marLeft w:val="0"/>
                      <w:marRight w:val="0"/>
                      <w:marTop w:val="0"/>
                      <w:marBottom w:val="0"/>
                      <w:divBdr>
                        <w:top w:val="none" w:sz="0" w:space="0" w:color="auto"/>
                        <w:left w:val="none" w:sz="0" w:space="0" w:color="auto"/>
                        <w:bottom w:val="none" w:sz="0" w:space="0" w:color="auto"/>
                        <w:right w:val="none" w:sz="0" w:space="0" w:color="auto"/>
                      </w:divBdr>
                      <w:divsChild>
                        <w:div w:id="3827103">
                          <w:marLeft w:val="0"/>
                          <w:marRight w:val="0"/>
                          <w:marTop w:val="0"/>
                          <w:marBottom w:val="0"/>
                          <w:divBdr>
                            <w:top w:val="none" w:sz="0" w:space="0" w:color="auto"/>
                            <w:left w:val="none" w:sz="0" w:space="0" w:color="auto"/>
                            <w:bottom w:val="none" w:sz="0" w:space="0" w:color="auto"/>
                            <w:right w:val="none" w:sz="0" w:space="0" w:color="auto"/>
                          </w:divBdr>
                          <w:divsChild>
                            <w:div w:id="753626627">
                              <w:marLeft w:val="0"/>
                              <w:marRight w:val="0"/>
                              <w:marTop w:val="0"/>
                              <w:marBottom w:val="0"/>
                              <w:divBdr>
                                <w:top w:val="none" w:sz="0" w:space="0" w:color="auto"/>
                                <w:left w:val="none" w:sz="0" w:space="0" w:color="auto"/>
                                <w:bottom w:val="none" w:sz="0" w:space="0" w:color="auto"/>
                                <w:right w:val="none" w:sz="0" w:space="0" w:color="auto"/>
                              </w:divBdr>
                            </w:div>
                          </w:divsChild>
                        </w:div>
                        <w:div w:id="880244295">
                          <w:marLeft w:val="0"/>
                          <w:marRight w:val="135"/>
                          <w:marTop w:val="0"/>
                          <w:marBottom w:val="0"/>
                          <w:divBdr>
                            <w:top w:val="none" w:sz="0" w:space="0" w:color="auto"/>
                            <w:left w:val="none" w:sz="0" w:space="0" w:color="auto"/>
                            <w:bottom w:val="none" w:sz="0" w:space="0" w:color="auto"/>
                            <w:right w:val="none" w:sz="0" w:space="0" w:color="auto"/>
                          </w:divBdr>
                        </w:div>
                        <w:div w:id="4371412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693826">
          <w:marLeft w:val="0"/>
          <w:marRight w:val="0"/>
          <w:marTop w:val="0"/>
          <w:marBottom w:val="0"/>
          <w:divBdr>
            <w:top w:val="none" w:sz="0" w:space="0" w:color="auto"/>
            <w:left w:val="none" w:sz="0" w:space="0" w:color="auto"/>
            <w:bottom w:val="none" w:sz="0" w:space="0" w:color="auto"/>
            <w:right w:val="none" w:sz="0" w:space="0" w:color="auto"/>
          </w:divBdr>
          <w:divsChild>
            <w:div w:id="2037926722">
              <w:marLeft w:val="0"/>
              <w:marRight w:val="0"/>
              <w:marTop w:val="0"/>
              <w:marBottom w:val="0"/>
              <w:divBdr>
                <w:top w:val="none" w:sz="0" w:space="0" w:color="auto"/>
                <w:left w:val="none" w:sz="0" w:space="0" w:color="auto"/>
                <w:bottom w:val="none" w:sz="0" w:space="0" w:color="auto"/>
                <w:right w:val="none" w:sz="0" w:space="0" w:color="auto"/>
              </w:divBdr>
              <w:divsChild>
                <w:div w:id="1479766003">
                  <w:marLeft w:val="0"/>
                  <w:marRight w:val="0"/>
                  <w:marTop w:val="0"/>
                  <w:marBottom w:val="0"/>
                  <w:divBdr>
                    <w:top w:val="none" w:sz="0" w:space="0" w:color="auto"/>
                    <w:left w:val="none" w:sz="0" w:space="0" w:color="auto"/>
                    <w:bottom w:val="none" w:sz="0" w:space="0" w:color="auto"/>
                    <w:right w:val="none" w:sz="0" w:space="0" w:color="auto"/>
                  </w:divBdr>
                  <w:divsChild>
                    <w:div w:id="189032534">
                      <w:marLeft w:val="0"/>
                      <w:marRight w:val="1500"/>
                      <w:marTop w:val="0"/>
                      <w:marBottom w:val="0"/>
                      <w:divBdr>
                        <w:top w:val="none" w:sz="0" w:space="0" w:color="auto"/>
                        <w:left w:val="none" w:sz="0" w:space="0" w:color="auto"/>
                        <w:bottom w:val="none" w:sz="0" w:space="0" w:color="auto"/>
                        <w:right w:val="none" w:sz="0" w:space="0" w:color="auto"/>
                      </w:divBdr>
                      <w:divsChild>
                        <w:div w:id="1318268718">
                          <w:marLeft w:val="0"/>
                          <w:marRight w:val="0"/>
                          <w:marTop w:val="600"/>
                          <w:marBottom w:val="600"/>
                          <w:divBdr>
                            <w:top w:val="none" w:sz="0" w:space="0" w:color="auto"/>
                            <w:left w:val="none" w:sz="0" w:space="0" w:color="auto"/>
                            <w:bottom w:val="none" w:sz="0" w:space="0" w:color="auto"/>
                            <w:right w:val="none" w:sz="0" w:space="0" w:color="auto"/>
                          </w:divBdr>
                          <w:divsChild>
                            <w:div w:id="266812419">
                              <w:marLeft w:val="0"/>
                              <w:marRight w:val="0"/>
                              <w:marTop w:val="0"/>
                              <w:marBottom w:val="300"/>
                              <w:divBdr>
                                <w:top w:val="none" w:sz="0" w:space="0" w:color="auto"/>
                                <w:left w:val="none" w:sz="0" w:space="0" w:color="auto"/>
                                <w:bottom w:val="none" w:sz="0" w:space="0" w:color="auto"/>
                                <w:right w:val="none" w:sz="0" w:space="0" w:color="auto"/>
                              </w:divBdr>
                            </w:div>
                            <w:div w:id="1345134346">
                              <w:marLeft w:val="0"/>
                              <w:marRight w:val="0"/>
                              <w:marTop w:val="300"/>
                              <w:marBottom w:val="300"/>
                              <w:divBdr>
                                <w:top w:val="none" w:sz="0" w:space="0" w:color="auto"/>
                                <w:left w:val="none" w:sz="0" w:space="0" w:color="auto"/>
                                <w:bottom w:val="none" w:sz="0" w:space="0" w:color="auto"/>
                                <w:right w:val="none" w:sz="0" w:space="0" w:color="auto"/>
                              </w:divBdr>
                            </w:div>
                            <w:div w:id="1467818579">
                              <w:marLeft w:val="0"/>
                              <w:marRight w:val="0"/>
                              <w:marTop w:val="300"/>
                              <w:marBottom w:val="600"/>
                              <w:divBdr>
                                <w:top w:val="single" w:sz="6" w:space="30" w:color="EB5D0B"/>
                                <w:left w:val="none" w:sz="0" w:space="0" w:color="auto"/>
                                <w:bottom w:val="single" w:sz="6" w:space="30" w:color="EB5D0B"/>
                                <w:right w:val="none" w:sz="0" w:space="0" w:color="auto"/>
                              </w:divBdr>
                            </w:div>
                            <w:div w:id="1338726564">
                              <w:marLeft w:val="0"/>
                              <w:marRight w:val="0"/>
                              <w:marTop w:val="720"/>
                              <w:marBottom w:val="900"/>
                              <w:divBdr>
                                <w:top w:val="none" w:sz="0" w:space="0" w:color="auto"/>
                                <w:left w:val="none" w:sz="0" w:space="0" w:color="auto"/>
                                <w:bottom w:val="none" w:sz="0" w:space="0" w:color="auto"/>
                                <w:right w:val="none" w:sz="0" w:space="0" w:color="auto"/>
                              </w:divBdr>
                              <w:divsChild>
                                <w:div w:id="1838184638">
                                  <w:marLeft w:val="0"/>
                                  <w:marRight w:val="240"/>
                                  <w:marTop w:val="180"/>
                                  <w:marBottom w:val="0"/>
                                  <w:divBdr>
                                    <w:top w:val="none" w:sz="0" w:space="0" w:color="auto"/>
                                    <w:left w:val="none" w:sz="0" w:space="0" w:color="auto"/>
                                    <w:bottom w:val="none" w:sz="0" w:space="0" w:color="auto"/>
                                    <w:right w:val="none" w:sz="0" w:space="0" w:color="auto"/>
                                  </w:divBdr>
                                </w:div>
                              </w:divsChild>
                            </w:div>
                            <w:div w:id="2007247564">
                              <w:marLeft w:val="0"/>
                              <w:marRight w:val="0"/>
                              <w:marTop w:val="240"/>
                              <w:marBottom w:val="240"/>
                              <w:divBdr>
                                <w:top w:val="none" w:sz="0" w:space="0" w:color="auto"/>
                                <w:left w:val="none" w:sz="0" w:space="0" w:color="auto"/>
                                <w:bottom w:val="none" w:sz="0" w:space="0" w:color="auto"/>
                                <w:right w:val="none" w:sz="0" w:space="0" w:color="auto"/>
                              </w:divBdr>
                              <w:divsChild>
                                <w:div w:id="953287116">
                                  <w:marLeft w:val="0"/>
                                  <w:marRight w:val="0"/>
                                  <w:marTop w:val="0"/>
                                  <w:marBottom w:val="0"/>
                                  <w:divBdr>
                                    <w:top w:val="none" w:sz="0" w:space="0" w:color="auto"/>
                                    <w:left w:val="none" w:sz="0" w:space="0" w:color="auto"/>
                                    <w:bottom w:val="none" w:sz="0" w:space="0" w:color="auto"/>
                                    <w:right w:val="none" w:sz="0" w:space="0" w:color="auto"/>
                                  </w:divBdr>
                                </w:div>
                              </w:divsChild>
                            </w:div>
                            <w:div w:id="1131171460">
                              <w:marLeft w:val="0"/>
                              <w:marRight w:val="0"/>
                              <w:marTop w:val="240"/>
                              <w:marBottom w:val="240"/>
                              <w:divBdr>
                                <w:top w:val="none" w:sz="0" w:space="0" w:color="auto"/>
                                <w:left w:val="none" w:sz="0" w:space="0" w:color="auto"/>
                                <w:bottom w:val="none" w:sz="0" w:space="0" w:color="auto"/>
                                <w:right w:val="none" w:sz="0" w:space="0" w:color="auto"/>
                              </w:divBdr>
                              <w:divsChild>
                                <w:div w:id="2025590526">
                                  <w:marLeft w:val="0"/>
                                  <w:marRight w:val="0"/>
                                  <w:marTop w:val="0"/>
                                  <w:marBottom w:val="0"/>
                                  <w:divBdr>
                                    <w:top w:val="none" w:sz="0" w:space="0" w:color="auto"/>
                                    <w:left w:val="none" w:sz="0" w:space="0" w:color="auto"/>
                                    <w:bottom w:val="none" w:sz="0" w:space="0" w:color="auto"/>
                                    <w:right w:val="none" w:sz="0" w:space="0" w:color="auto"/>
                                  </w:divBdr>
                                </w:div>
                              </w:divsChild>
                            </w:div>
                            <w:div w:id="163866330">
                              <w:marLeft w:val="0"/>
                              <w:marRight w:val="0"/>
                              <w:marTop w:val="240"/>
                              <w:marBottom w:val="240"/>
                              <w:divBdr>
                                <w:top w:val="none" w:sz="0" w:space="0" w:color="auto"/>
                                <w:left w:val="none" w:sz="0" w:space="0" w:color="auto"/>
                                <w:bottom w:val="none" w:sz="0" w:space="0" w:color="auto"/>
                                <w:right w:val="none" w:sz="0" w:space="0" w:color="auto"/>
                              </w:divBdr>
                              <w:divsChild>
                                <w:div w:id="1096903167">
                                  <w:marLeft w:val="0"/>
                                  <w:marRight w:val="0"/>
                                  <w:marTop w:val="0"/>
                                  <w:marBottom w:val="0"/>
                                  <w:divBdr>
                                    <w:top w:val="none" w:sz="0" w:space="0" w:color="auto"/>
                                    <w:left w:val="none" w:sz="0" w:space="0" w:color="auto"/>
                                    <w:bottom w:val="none" w:sz="0" w:space="0" w:color="auto"/>
                                    <w:right w:val="none" w:sz="0" w:space="0" w:color="auto"/>
                                  </w:divBdr>
                                </w:div>
                              </w:divsChild>
                            </w:div>
                            <w:div w:id="907687569">
                              <w:marLeft w:val="0"/>
                              <w:marRight w:val="0"/>
                              <w:marTop w:val="240"/>
                              <w:marBottom w:val="240"/>
                              <w:divBdr>
                                <w:top w:val="none" w:sz="0" w:space="0" w:color="auto"/>
                                <w:left w:val="none" w:sz="0" w:space="0" w:color="auto"/>
                                <w:bottom w:val="none" w:sz="0" w:space="0" w:color="auto"/>
                                <w:right w:val="none" w:sz="0" w:space="0" w:color="auto"/>
                              </w:divBdr>
                              <w:divsChild>
                                <w:div w:id="1458596653">
                                  <w:marLeft w:val="0"/>
                                  <w:marRight w:val="0"/>
                                  <w:marTop w:val="0"/>
                                  <w:marBottom w:val="0"/>
                                  <w:divBdr>
                                    <w:top w:val="none" w:sz="0" w:space="0" w:color="auto"/>
                                    <w:left w:val="none" w:sz="0" w:space="0" w:color="auto"/>
                                    <w:bottom w:val="none" w:sz="0" w:space="0" w:color="auto"/>
                                    <w:right w:val="none" w:sz="0" w:space="0" w:color="auto"/>
                                  </w:divBdr>
                                </w:div>
                              </w:divsChild>
                            </w:div>
                            <w:div w:id="671568075">
                              <w:marLeft w:val="0"/>
                              <w:marRight w:val="0"/>
                              <w:marTop w:val="240"/>
                              <w:marBottom w:val="240"/>
                              <w:divBdr>
                                <w:top w:val="none" w:sz="0" w:space="0" w:color="auto"/>
                                <w:left w:val="none" w:sz="0" w:space="0" w:color="auto"/>
                                <w:bottom w:val="none" w:sz="0" w:space="0" w:color="auto"/>
                                <w:right w:val="none" w:sz="0" w:space="0" w:color="auto"/>
                              </w:divBdr>
                              <w:divsChild>
                                <w:div w:id="1887135445">
                                  <w:marLeft w:val="0"/>
                                  <w:marRight w:val="0"/>
                                  <w:marTop w:val="0"/>
                                  <w:marBottom w:val="0"/>
                                  <w:divBdr>
                                    <w:top w:val="none" w:sz="0" w:space="0" w:color="auto"/>
                                    <w:left w:val="none" w:sz="0" w:space="0" w:color="auto"/>
                                    <w:bottom w:val="none" w:sz="0" w:space="0" w:color="auto"/>
                                    <w:right w:val="none" w:sz="0" w:space="0" w:color="auto"/>
                                  </w:divBdr>
                                </w:div>
                              </w:divsChild>
                            </w:div>
                            <w:div w:id="409428191">
                              <w:marLeft w:val="0"/>
                              <w:marRight w:val="0"/>
                              <w:marTop w:val="240"/>
                              <w:marBottom w:val="240"/>
                              <w:divBdr>
                                <w:top w:val="none" w:sz="0" w:space="0" w:color="auto"/>
                                <w:left w:val="none" w:sz="0" w:space="0" w:color="auto"/>
                                <w:bottom w:val="none" w:sz="0" w:space="0" w:color="auto"/>
                                <w:right w:val="none" w:sz="0" w:space="0" w:color="auto"/>
                              </w:divBdr>
                              <w:divsChild>
                                <w:div w:id="415060595">
                                  <w:marLeft w:val="0"/>
                                  <w:marRight w:val="0"/>
                                  <w:marTop w:val="0"/>
                                  <w:marBottom w:val="0"/>
                                  <w:divBdr>
                                    <w:top w:val="none" w:sz="0" w:space="0" w:color="auto"/>
                                    <w:left w:val="none" w:sz="0" w:space="0" w:color="auto"/>
                                    <w:bottom w:val="none" w:sz="0" w:space="0" w:color="auto"/>
                                    <w:right w:val="none" w:sz="0" w:space="0" w:color="auto"/>
                                  </w:divBdr>
                                </w:div>
                              </w:divsChild>
                            </w:div>
                            <w:div w:id="1251698214">
                              <w:marLeft w:val="0"/>
                              <w:marRight w:val="0"/>
                              <w:marTop w:val="240"/>
                              <w:marBottom w:val="240"/>
                              <w:divBdr>
                                <w:top w:val="none" w:sz="0" w:space="0" w:color="auto"/>
                                <w:left w:val="none" w:sz="0" w:space="0" w:color="auto"/>
                                <w:bottom w:val="none" w:sz="0" w:space="0" w:color="auto"/>
                                <w:right w:val="none" w:sz="0" w:space="0" w:color="auto"/>
                              </w:divBdr>
                              <w:divsChild>
                                <w:div w:id="1690989238">
                                  <w:marLeft w:val="0"/>
                                  <w:marRight w:val="0"/>
                                  <w:marTop w:val="0"/>
                                  <w:marBottom w:val="0"/>
                                  <w:divBdr>
                                    <w:top w:val="none" w:sz="0" w:space="0" w:color="auto"/>
                                    <w:left w:val="none" w:sz="0" w:space="0" w:color="auto"/>
                                    <w:bottom w:val="none" w:sz="0" w:space="0" w:color="auto"/>
                                    <w:right w:val="none" w:sz="0" w:space="0" w:color="auto"/>
                                  </w:divBdr>
                                </w:div>
                              </w:divsChild>
                            </w:div>
                            <w:div w:id="619652119">
                              <w:marLeft w:val="0"/>
                              <w:marRight w:val="0"/>
                              <w:marTop w:val="240"/>
                              <w:marBottom w:val="240"/>
                              <w:divBdr>
                                <w:top w:val="none" w:sz="0" w:space="0" w:color="auto"/>
                                <w:left w:val="none" w:sz="0" w:space="0" w:color="auto"/>
                                <w:bottom w:val="none" w:sz="0" w:space="0" w:color="auto"/>
                                <w:right w:val="none" w:sz="0" w:space="0" w:color="auto"/>
                              </w:divBdr>
                              <w:divsChild>
                                <w:div w:id="1718234359">
                                  <w:marLeft w:val="0"/>
                                  <w:marRight w:val="0"/>
                                  <w:marTop w:val="0"/>
                                  <w:marBottom w:val="0"/>
                                  <w:divBdr>
                                    <w:top w:val="none" w:sz="0" w:space="0" w:color="auto"/>
                                    <w:left w:val="none" w:sz="0" w:space="0" w:color="auto"/>
                                    <w:bottom w:val="none" w:sz="0" w:space="0" w:color="auto"/>
                                    <w:right w:val="none" w:sz="0" w:space="0" w:color="auto"/>
                                  </w:divBdr>
                                </w:div>
                              </w:divsChild>
                            </w:div>
                            <w:div w:id="1986277349">
                              <w:marLeft w:val="0"/>
                              <w:marRight w:val="0"/>
                              <w:marTop w:val="240"/>
                              <w:marBottom w:val="240"/>
                              <w:divBdr>
                                <w:top w:val="none" w:sz="0" w:space="0" w:color="auto"/>
                                <w:left w:val="none" w:sz="0" w:space="0" w:color="auto"/>
                                <w:bottom w:val="none" w:sz="0" w:space="0" w:color="auto"/>
                                <w:right w:val="none" w:sz="0" w:space="0" w:color="auto"/>
                              </w:divBdr>
                              <w:divsChild>
                                <w:div w:id="719207905">
                                  <w:marLeft w:val="0"/>
                                  <w:marRight w:val="0"/>
                                  <w:marTop w:val="0"/>
                                  <w:marBottom w:val="0"/>
                                  <w:divBdr>
                                    <w:top w:val="none" w:sz="0" w:space="0" w:color="auto"/>
                                    <w:left w:val="none" w:sz="0" w:space="0" w:color="auto"/>
                                    <w:bottom w:val="none" w:sz="0" w:space="0" w:color="auto"/>
                                    <w:right w:val="none" w:sz="0" w:space="0" w:color="auto"/>
                                  </w:divBdr>
                                </w:div>
                              </w:divsChild>
                            </w:div>
                            <w:div w:id="573319009">
                              <w:marLeft w:val="0"/>
                              <w:marRight w:val="0"/>
                              <w:marTop w:val="240"/>
                              <w:marBottom w:val="240"/>
                              <w:divBdr>
                                <w:top w:val="none" w:sz="0" w:space="0" w:color="auto"/>
                                <w:left w:val="none" w:sz="0" w:space="0" w:color="auto"/>
                                <w:bottom w:val="none" w:sz="0" w:space="0" w:color="auto"/>
                                <w:right w:val="none" w:sz="0" w:space="0" w:color="auto"/>
                              </w:divBdr>
                              <w:divsChild>
                                <w:div w:id="2090148951">
                                  <w:marLeft w:val="0"/>
                                  <w:marRight w:val="0"/>
                                  <w:marTop w:val="0"/>
                                  <w:marBottom w:val="0"/>
                                  <w:divBdr>
                                    <w:top w:val="none" w:sz="0" w:space="0" w:color="auto"/>
                                    <w:left w:val="none" w:sz="0" w:space="0" w:color="auto"/>
                                    <w:bottom w:val="none" w:sz="0" w:space="0" w:color="auto"/>
                                    <w:right w:val="none" w:sz="0" w:space="0" w:color="auto"/>
                                  </w:divBdr>
                                </w:div>
                              </w:divsChild>
                            </w:div>
                            <w:div w:id="1663270597">
                              <w:marLeft w:val="0"/>
                              <w:marRight w:val="0"/>
                              <w:marTop w:val="240"/>
                              <w:marBottom w:val="240"/>
                              <w:divBdr>
                                <w:top w:val="none" w:sz="0" w:space="0" w:color="auto"/>
                                <w:left w:val="none" w:sz="0" w:space="0" w:color="auto"/>
                                <w:bottom w:val="none" w:sz="0" w:space="0" w:color="auto"/>
                                <w:right w:val="none" w:sz="0" w:space="0" w:color="auto"/>
                              </w:divBdr>
                              <w:divsChild>
                                <w:div w:id="1495343766">
                                  <w:marLeft w:val="0"/>
                                  <w:marRight w:val="0"/>
                                  <w:marTop w:val="0"/>
                                  <w:marBottom w:val="0"/>
                                  <w:divBdr>
                                    <w:top w:val="none" w:sz="0" w:space="0" w:color="auto"/>
                                    <w:left w:val="none" w:sz="0" w:space="0" w:color="auto"/>
                                    <w:bottom w:val="none" w:sz="0" w:space="0" w:color="auto"/>
                                    <w:right w:val="none" w:sz="0" w:space="0" w:color="auto"/>
                                  </w:divBdr>
                                </w:div>
                              </w:divsChild>
                            </w:div>
                            <w:div w:id="665014845">
                              <w:marLeft w:val="0"/>
                              <w:marRight w:val="0"/>
                              <w:marTop w:val="240"/>
                              <w:marBottom w:val="240"/>
                              <w:divBdr>
                                <w:top w:val="none" w:sz="0" w:space="0" w:color="auto"/>
                                <w:left w:val="none" w:sz="0" w:space="0" w:color="auto"/>
                                <w:bottom w:val="none" w:sz="0" w:space="0" w:color="auto"/>
                                <w:right w:val="none" w:sz="0" w:space="0" w:color="auto"/>
                              </w:divBdr>
                              <w:divsChild>
                                <w:div w:id="91704553">
                                  <w:marLeft w:val="0"/>
                                  <w:marRight w:val="0"/>
                                  <w:marTop w:val="0"/>
                                  <w:marBottom w:val="0"/>
                                  <w:divBdr>
                                    <w:top w:val="none" w:sz="0" w:space="0" w:color="auto"/>
                                    <w:left w:val="none" w:sz="0" w:space="0" w:color="auto"/>
                                    <w:bottom w:val="none" w:sz="0" w:space="0" w:color="auto"/>
                                    <w:right w:val="none" w:sz="0" w:space="0" w:color="auto"/>
                                  </w:divBdr>
                                </w:div>
                              </w:divsChild>
                            </w:div>
                            <w:div w:id="1778407604">
                              <w:marLeft w:val="0"/>
                              <w:marRight w:val="0"/>
                              <w:marTop w:val="240"/>
                              <w:marBottom w:val="240"/>
                              <w:divBdr>
                                <w:top w:val="none" w:sz="0" w:space="0" w:color="auto"/>
                                <w:left w:val="none" w:sz="0" w:space="0" w:color="auto"/>
                                <w:bottom w:val="none" w:sz="0" w:space="0" w:color="auto"/>
                                <w:right w:val="none" w:sz="0" w:space="0" w:color="auto"/>
                              </w:divBdr>
                              <w:divsChild>
                                <w:div w:id="383262988">
                                  <w:marLeft w:val="0"/>
                                  <w:marRight w:val="0"/>
                                  <w:marTop w:val="0"/>
                                  <w:marBottom w:val="0"/>
                                  <w:divBdr>
                                    <w:top w:val="none" w:sz="0" w:space="0" w:color="auto"/>
                                    <w:left w:val="none" w:sz="0" w:space="0" w:color="auto"/>
                                    <w:bottom w:val="none" w:sz="0" w:space="0" w:color="auto"/>
                                    <w:right w:val="none" w:sz="0" w:space="0" w:color="auto"/>
                                  </w:divBdr>
                                </w:div>
                              </w:divsChild>
                            </w:div>
                            <w:div w:id="348802374">
                              <w:marLeft w:val="0"/>
                              <w:marRight w:val="0"/>
                              <w:marTop w:val="240"/>
                              <w:marBottom w:val="240"/>
                              <w:divBdr>
                                <w:top w:val="none" w:sz="0" w:space="0" w:color="auto"/>
                                <w:left w:val="none" w:sz="0" w:space="0" w:color="auto"/>
                                <w:bottom w:val="none" w:sz="0" w:space="0" w:color="auto"/>
                                <w:right w:val="none" w:sz="0" w:space="0" w:color="auto"/>
                              </w:divBdr>
                              <w:divsChild>
                                <w:div w:id="147475552">
                                  <w:marLeft w:val="0"/>
                                  <w:marRight w:val="0"/>
                                  <w:marTop w:val="0"/>
                                  <w:marBottom w:val="0"/>
                                  <w:divBdr>
                                    <w:top w:val="none" w:sz="0" w:space="0" w:color="auto"/>
                                    <w:left w:val="none" w:sz="0" w:space="0" w:color="auto"/>
                                    <w:bottom w:val="none" w:sz="0" w:space="0" w:color="auto"/>
                                    <w:right w:val="none" w:sz="0" w:space="0" w:color="auto"/>
                                  </w:divBdr>
                                </w:div>
                              </w:divsChild>
                            </w:div>
                            <w:div w:id="282151567">
                              <w:marLeft w:val="0"/>
                              <w:marRight w:val="0"/>
                              <w:marTop w:val="240"/>
                              <w:marBottom w:val="240"/>
                              <w:divBdr>
                                <w:top w:val="none" w:sz="0" w:space="0" w:color="auto"/>
                                <w:left w:val="none" w:sz="0" w:space="0" w:color="auto"/>
                                <w:bottom w:val="none" w:sz="0" w:space="0" w:color="auto"/>
                                <w:right w:val="none" w:sz="0" w:space="0" w:color="auto"/>
                              </w:divBdr>
                              <w:divsChild>
                                <w:div w:id="186673713">
                                  <w:marLeft w:val="0"/>
                                  <w:marRight w:val="0"/>
                                  <w:marTop w:val="0"/>
                                  <w:marBottom w:val="0"/>
                                  <w:divBdr>
                                    <w:top w:val="none" w:sz="0" w:space="0" w:color="auto"/>
                                    <w:left w:val="none" w:sz="0" w:space="0" w:color="auto"/>
                                    <w:bottom w:val="none" w:sz="0" w:space="0" w:color="auto"/>
                                    <w:right w:val="none" w:sz="0" w:space="0" w:color="auto"/>
                                  </w:divBdr>
                                </w:div>
                              </w:divsChild>
                            </w:div>
                            <w:div w:id="349111981">
                              <w:marLeft w:val="0"/>
                              <w:marRight w:val="0"/>
                              <w:marTop w:val="240"/>
                              <w:marBottom w:val="240"/>
                              <w:divBdr>
                                <w:top w:val="none" w:sz="0" w:space="0" w:color="auto"/>
                                <w:left w:val="none" w:sz="0" w:space="0" w:color="auto"/>
                                <w:bottom w:val="none" w:sz="0" w:space="0" w:color="auto"/>
                                <w:right w:val="none" w:sz="0" w:space="0" w:color="auto"/>
                              </w:divBdr>
                              <w:divsChild>
                                <w:div w:id="2101636735">
                                  <w:marLeft w:val="0"/>
                                  <w:marRight w:val="0"/>
                                  <w:marTop w:val="0"/>
                                  <w:marBottom w:val="0"/>
                                  <w:divBdr>
                                    <w:top w:val="none" w:sz="0" w:space="0" w:color="auto"/>
                                    <w:left w:val="none" w:sz="0" w:space="0" w:color="auto"/>
                                    <w:bottom w:val="none" w:sz="0" w:space="0" w:color="auto"/>
                                    <w:right w:val="none" w:sz="0" w:space="0" w:color="auto"/>
                                  </w:divBdr>
                                </w:div>
                              </w:divsChild>
                            </w:div>
                            <w:div w:id="918829862">
                              <w:marLeft w:val="0"/>
                              <w:marRight w:val="0"/>
                              <w:marTop w:val="240"/>
                              <w:marBottom w:val="240"/>
                              <w:divBdr>
                                <w:top w:val="none" w:sz="0" w:space="0" w:color="auto"/>
                                <w:left w:val="none" w:sz="0" w:space="0" w:color="auto"/>
                                <w:bottom w:val="none" w:sz="0" w:space="0" w:color="auto"/>
                                <w:right w:val="none" w:sz="0" w:space="0" w:color="auto"/>
                              </w:divBdr>
                              <w:divsChild>
                                <w:div w:id="360517481">
                                  <w:marLeft w:val="0"/>
                                  <w:marRight w:val="0"/>
                                  <w:marTop w:val="0"/>
                                  <w:marBottom w:val="0"/>
                                  <w:divBdr>
                                    <w:top w:val="none" w:sz="0" w:space="0" w:color="auto"/>
                                    <w:left w:val="none" w:sz="0" w:space="0" w:color="auto"/>
                                    <w:bottom w:val="none" w:sz="0" w:space="0" w:color="auto"/>
                                    <w:right w:val="none" w:sz="0" w:space="0" w:color="auto"/>
                                  </w:divBdr>
                                </w:div>
                              </w:divsChild>
                            </w:div>
                            <w:div w:id="115375439">
                              <w:marLeft w:val="0"/>
                              <w:marRight w:val="0"/>
                              <w:marTop w:val="240"/>
                              <w:marBottom w:val="240"/>
                              <w:divBdr>
                                <w:top w:val="none" w:sz="0" w:space="0" w:color="auto"/>
                                <w:left w:val="none" w:sz="0" w:space="0" w:color="auto"/>
                                <w:bottom w:val="none" w:sz="0" w:space="0" w:color="auto"/>
                                <w:right w:val="none" w:sz="0" w:space="0" w:color="auto"/>
                              </w:divBdr>
                              <w:divsChild>
                                <w:div w:id="1177039138">
                                  <w:marLeft w:val="0"/>
                                  <w:marRight w:val="0"/>
                                  <w:marTop w:val="0"/>
                                  <w:marBottom w:val="0"/>
                                  <w:divBdr>
                                    <w:top w:val="none" w:sz="0" w:space="0" w:color="auto"/>
                                    <w:left w:val="none" w:sz="0" w:space="0" w:color="auto"/>
                                    <w:bottom w:val="none" w:sz="0" w:space="0" w:color="auto"/>
                                    <w:right w:val="none" w:sz="0" w:space="0" w:color="auto"/>
                                  </w:divBdr>
                                </w:div>
                              </w:divsChild>
                            </w:div>
                            <w:div w:id="1604876502">
                              <w:marLeft w:val="0"/>
                              <w:marRight w:val="0"/>
                              <w:marTop w:val="240"/>
                              <w:marBottom w:val="240"/>
                              <w:divBdr>
                                <w:top w:val="none" w:sz="0" w:space="0" w:color="auto"/>
                                <w:left w:val="none" w:sz="0" w:space="0" w:color="auto"/>
                                <w:bottom w:val="none" w:sz="0" w:space="0" w:color="auto"/>
                                <w:right w:val="none" w:sz="0" w:space="0" w:color="auto"/>
                              </w:divBdr>
                              <w:divsChild>
                                <w:div w:id="1969235536">
                                  <w:marLeft w:val="0"/>
                                  <w:marRight w:val="0"/>
                                  <w:marTop w:val="0"/>
                                  <w:marBottom w:val="0"/>
                                  <w:divBdr>
                                    <w:top w:val="none" w:sz="0" w:space="0" w:color="auto"/>
                                    <w:left w:val="none" w:sz="0" w:space="0" w:color="auto"/>
                                    <w:bottom w:val="none" w:sz="0" w:space="0" w:color="auto"/>
                                    <w:right w:val="none" w:sz="0" w:space="0" w:color="auto"/>
                                  </w:divBdr>
                                </w:div>
                              </w:divsChild>
                            </w:div>
                            <w:div w:id="1498305861">
                              <w:marLeft w:val="0"/>
                              <w:marRight w:val="0"/>
                              <w:marTop w:val="240"/>
                              <w:marBottom w:val="240"/>
                              <w:divBdr>
                                <w:top w:val="none" w:sz="0" w:space="0" w:color="auto"/>
                                <w:left w:val="none" w:sz="0" w:space="0" w:color="auto"/>
                                <w:bottom w:val="none" w:sz="0" w:space="0" w:color="auto"/>
                                <w:right w:val="none" w:sz="0" w:space="0" w:color="auto"/>
                              </w:divBdr>
                              <w:divsChild>
                                <w:div w:id="1556046574">
                                  <w:marLeft w:val="0"/>
                                  <w:marRight w:val="0"/>
                                  <w:marTop w:val="0"/>
                                  <w:marBottom w:val="0"/>
                                  <w:divBdr>
                                    <w:top w:val="none" w:sz="0" w:space="0" w:color="auto"/>
                                    <w:left w:val="none" w:sz="0" w:space="0" w:color="auto"/>
                                    <w:bottom w:val="none" w:sz="0" w:space="0" w:color="auto"/>
                                    <w:right w:val="none" w:sz="0" w:space="0" w:color="auto"/>
                                  </w:divBdr>
                                </w:div>
                              </w:divsChild>
                            </w:div>
                            <w:div w:id="2061249140">
                              <w:marLeft w:val="0"/>
                              <w:marRight w:val="0"/>
                              <w:marTop w:val="240"/>
                              <w:marBottom w:val="240"/>
                              <w:divBdr>
                                <w:top w:val="none" w:sz="0" w:space="0" w:color="auto"/>
                                <w:left w:val="none" w:sz="0" w:space="0" w:color="auto"/>
                                <w:bottom w:val="none" w:sz="0" w:space="0" w:color="auto"/>
                                <w:right w:val="none" w:sz="0" w:space="0" w:color="auto"/>
                              </w:divBdr>
                              <w:divsChild>
                                <w:div w:id="1211183384">
                                  <w:marLeft w:val="0"/>
                                  <w:marRight w:val="0"/>
                                  <w:marTop w:val="0"/>
                                  <w:marBottom w:val="0"/>
                                  <w:divBdr>
                                    <w:top w:val="none" w:sz="0" w:space="0" w:color="auto"/>
                                    <w:left w:val="none" w:sz="0" w:space="0" w:color="auto"/>
                                    <w:bottom w:val="none" w:sz="0" w:space="0" w:color="auto"/>
                                    <w:right w:val="none" w:sz="0" w:space="0" w:color="auto"/>
                                  </w:divBdr>
                                </w:div>
                              </w:divsChild>
                            </w:div>
                            <w:div w:id="2092042861">
                              <w:marLeft w:val="0"/>
                              <w:marRight w:val="0"/>
                              <w:marTop w:val="240"/>
                              <w:marBottom w:val="240"/>
                              <w:divBdr>
                                <w:top w:val="none" w:sz="0" w:space="0" w:color="auto"/>
                                <w:left w:val="none" w:sz="0" w:space="0" w:color="auto"/>
                                <w:bottom w:val="none" w:sz="0" w:space="0" w:color="auto"/>
                                <w:right w:val="none" w:sz="0" w:space="0" w:color="auto"/>
                              </w:divBdr>
                              <w:divsChild>
                                <w:div w:id="1248540906">
                                  <w:marLeft w:val="0"/>
                                  <w:marRight w:val="0"/>
                                  <w:marTop w:val="0"/>
                                  <w:marBottom w:val="0"/>
                                  <w:divBdr>
                                    <w:top w:val="none" w:sz="0" w:space="0" w:color="auto"/>
                                    <w:left w:val="none" w:sz="0" w:space="0" w:color="auto"/>
                                    <w:bottom w:val="none" w:sz="0" w:space="0" w:color="auto"/>
                                    <w:right w:val="none" w:sz="0" w:space="0" w:color="auto"/>
                                  </w:divBdr>
                                </w:div>
                              </w:divsChild>
                            </w:div>
                            <w:div w:id="786386768">
                              <w:marLeft w:val="0"/>
                              <w:marRight w:val="0"/>
                              <w:marTop w:val="240"/>
                              <w:marBottom w:val="240"/>
                              <w:divBdr>
                                <w:top w:val="none" w:sz="0" w:space="0" w:color="auto"/>
                                <w:left w:val="none" w:sz="0" w:space="0" w:color="auto"/>
                                <w:bottom w:val="none" w:sz="0" w:space="0" w:color="auto"/>
                                <w:right w:val="none" w:sz="0" w:space="0" w:color="auto"/>
                              </w:divBdr>
                              <w:divsChild>
                                <w:div w:id="2075814894">
                                  <w:marLeft w:val="0"/>
                                  <w:marRight w:val="0"/>
                                  <w:marTop w:val="0"/>
                                  <w:marBottom w:val="0"/>
                                  <w:divBdr>
                                    <w:top w:val="none" w:sz="0" w:space="0" w:color="auto"/>
                                    <w:left w:val="none" w:sz="0" w:space="0" w:color="auto"/>
                                    <w:bottom w:val="none" w:sz="0" w:space="0" w:color="auto"/>
                                    <w:right w:val="none" w:sz="0" w:space="0" w:color="auto"/>
                                  </w:divBdr>
                                </w:div>
                              </w:divsChild>
                            </w:div>
                            <w:div w:id="51971838">
                              <w:marLeft w:val="0"/>
                              <w:marRight w:val="0"/>
                              <w:marTop w:val="240"/>
                              <w:marBottom w:val="240"/>
                              <w:divBdr>
                                <w:top w:val="none" w:sz="0" w:space="0" w:color="auto"/>
                                <w:left w:val="none" w:sz="0" w:space="0" w:color="auto"/>
                                <w:bottom w:val="none" w:sz="0" w:space="0" w:color="auto"/>
                                <w:right w:val="none" w:sz="0" w:space="0" w:color="auto"/>
                              </w:divBdr>
                              <w:divsChild>
                                <w:div w:id="152236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534765">
      <w:bodyDiv w:val="1"/>
      <w:marLeft w:val="0"/>
      <w:marRight w:val="0"/>
      <w:marTop w:val="0"/>
      <w:marBottom w:val="0"/>
      <w:divBdr>
        <w:top w:val="none" w:sz="0" w:space="0" w:color="auto"/>
        <w:left w:val="none" w:sz="0" w:space="0" w:color="auto"/>
        <w:bottom w:val="none" w:sz="0" w:space="0" w:color="auto"/>
        <w:right w:val="none" w:sz="0" w:space="0" w:color="auto"/>
      </w:divBdr>
      <w:divsChild>
        <w:div w:id="457912387">
          <w:marLeft w:val="0"/>
          <w:marRight w:val="0"/>
          <w:marTop w:val="0"/>
          <w:marBottom w:val="0"/>
          <w:divBdr>
            <w:top w:val="none" w:sz="0" w:space="0" w:color="auto"/>
            <w:left w:val="none" w:sz="0" w:space="0" w:color="auto"/>
            <w:bottom w:val="none" w:sz="0" w:space="0" w:color="auto"/>
            <w:right w:val="none" w:sz="0" w:space="0" w:color="auto"/>
          </w:divBdr>
          <w:divsChild>
            <w:div w:id="1648628638">
              <w:marLeft w:val="0"/>
              <w:marRight w:val="0"/>
              <w:marTop w:val="0"/>
              <w:marBottom w:val="0"/>
              <w:divBdr>
                <w:top w:val="none" w:sz="0" w:space="0" w:color="auto"/>
                <w:left w:val="none" w:sz="0" w:space="0" w:color="auto"/>
                <w:bottom w:val="none" w:sz="0" w:space="0" w:color="auto"/>
                <w:right w:val="none" w:sz="0" w:space="0" w:color="auto"/>
              </w:divBdr>
              <w:divsChild>
                <w:div w:id="828523874">
                  <w:marLeft w:val="0"/>
                  <w:marRight w:val="0"/>
                  <w:marTop w:val="0"/>
                  <w:marBottom w:val="0"/>
                  <w:divBdr>
                    <w:top w:val="none" w:sz="0" w:space="0" w:color="auto"/>
                    <w:left w:val="none" w:sz="0" w:space="0" w:color="auto"/>
                    <w:bottom w:val="none" w:sz="0" w:space="0" w:color="auto"/>
                    <w:right w:val="none" w:sz="0" w:space="0" w:color="auto"/>
                  </w:divBdr>
                </w:div>
                <w:div w:id="2013138677">
                  <w:marLeft w:val="0"/>
                  <w:marRight w:val="0"/>
                  <w:marTop w:val="600"/>
                  <w:marBottom w:val="0"/>
                  <w:divBdr>
                    <w:top w:val="none" w:sz="0" w:space="0" w:color="auto"/>
                    <w:left w:val="none" w:sz="0" w:space="0" w:color="auto"/>
                    <w:bottom w:val="none" w:sz="0" w:space="0" w:color="auto"/>
                    <w:right w:val="none" w:sz="0" w:space="0" w:color="auto"/>
                  </w:divBdr>
                  <w:divsChild>
                    <w:div w:id="1716271024">
                      <w:marLeft w:val="0"/>
                      <w:marRight w:val="0"/>
                      <w:marTop w:val="0"/>
                      <w:marBottom w:val="0"/>
                      <w:divBdr>
                        <w:top w:val="none" w:sz="0" w:space="0" w:color="auto"/>
                        <w:left w:val="none" w:sz="0" w:space="0" w:color="auto"/>
                        <w:bottom w:val="none" w:sz="0" w:space="0" w:color="auto"/>
                        <w:right w:val="none" w:sz="0" w:space="0" w:color="auto"/>
                      </w:divBdr>
                      <w:divsChild>
                        <w:div w:id="352921438">
                          <w:marLeft w:val="0"/>
                          <w:marRight w:val="0"/>
                          <w:marTop w:val="0"/>
                          <w:marBottom w:val="0"/>
                          <w:divBdr>
                            <w:top w:val="none" w:sz="0" w:space="0" w:color="auto"/>
                            <w:left w:val="none" w:sz="0" w:space="0" w:color="auto"/>
                            <w:bottom w:val="none" w:sz="0" w:space="0" w:color="auto"/>
                            <w:right w:val="none" w:sz="0" w:space="0" w:color="auto"/>
                          </w:divBdr>
                          <w:divsChild>
                            <w:div w:id="1512256806">
                              <w:marLeft w:val="0"/>
                              <w:marRight w:val="0"/>
                              <w:marTop w:val="0"/>
                              <w:marBottom w:val="0"/>
                              <w:divBdr>
                                <w:top w:val="none" w:sz="0" w:space="0" w:color="auto"/>
                                <w:left w:val="none" w:sz="0" w:space="0" w:color="auto"/>
                                <w:bottom w:val="none" w:sz="0" w:space="0" w:color="auto"/>
                                <w:right w:val="none" w:sz="0" w:space="0" w:color="auto"/>
                              </w:divBdr>
                            </w:div>
                          </w:divsChild>
                        </w:div>
                        <w:div w:id="1496334135">
                          <w:marLeft w:val="0"/>
                          <w:marRight w:val="135"/>
                          <w:marTop w:val="0"/>
                          <w:marBottom w:val="0"/>
                          <w:divBdr>
                            <w:top w:val="none" w:sz="0" w:space="0" w:color="auto"/>
                            <w:left w:val="none" w:sz="0" w:space="0" w:color="auto"/>
                            <w:bottom w:val="none" w:sz="0" w:space="0" w:color="auto"/>
                            <w:right w:val="none" w:sz="0" w:space="0" w:color="auto"/>
                          </w:divBdr>
                        </w:div>
                        <w:div w:id="11794680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241106">
          <w:marLeft w:val="0"/>
          <w:marRight w:val="0"/>
          <w:marTop w:val="0"/>
          <w:marBottom w:val="0"/>
          <w:divBdr>
            <w:top w:val="none" w:sz="0" w:space="0" w:color="auto"/>
            <w:left w:val="none" w:sz="0" w:space="0" w:color="auto"/>
            <w:bottom w:val="none" w:sz="0" w:space="0" w:color="auto"/>
            <w:right w:val="none" w:sz="0" w:space="0" w:color="auto"/>
          </w:divBdr>
          <w:divsChild>
            <w:div w:id="363869173">
              <w:marLeft w:val="0"/>
              <w:marRight w:val="0"/>
              <w:marTop w:val="0"/>
              <w:marBottom w:val="0"/>
              <w:divBdr>
                <w:top w:val="none" w:sz="0" w:space="0" w:color="auto"/>
                <w:left w:val="none" w:sz="0" w:space="0" w:color="auto"/>
                <w:bottom w:val="none" w:sz="0" w:space="0" w:color="auto"/>
                <w:right w:val="none" w:sz="0" w:space="0" w:color="auto"/>
              </w:divBdr>
              <w:divsChild>
                <w:div w:id="436482375">
                  <w:marLeft w:val="0"/>
                  <w:marRight w:val="0"/>
                  <w:marTop w:val="0"/>
                  <w:marBottom w:val="0"/>
                  <w:divBdr>
                    <w:top w:val="none" w:sz="0" w:space="0" w:color="auto"/>
                    <w:left w:val="none" w:sz="0" w:space="0" w:color="auto"/>
                    <w:bottom w:val="none" w:sz="0" w:space="0" w:color="auto"/>
                    <w:right w:val="none" w:sz="0" w:space="0" w:color="auto"/>
                  </w:divBdr>
                  <w:divsChild>
                    <w:div w:id="428086641">
                      <w:marLeft w:val="0"/>
                      <w:marRight w:val="1500"/>
                      <w:marTop w:val="0"/>
                      <w:marBottom w:val="0"/>
                      <w:divBdr>
                        <w:top w:val="none" w:sz="0" w:space="0" w:color="auto"/>
                        <w:left w:val="none" w:sz="0" w:space="0" w:color="auto"/>
                        <w:bottom w:val="none" w:sz="0" w:space="0" w:color="auto"/>
                        <w:right w:val="none" w:sz="0" w:space="0" w:color="auto"/>
                      </w:divBdr>
                      <w:divsChild>
                        <w:div w:id="301620231">
                          <w:marLeft w:val="0"/>
                          <w:marRight w:val="0"/>
                          <w:marTop w:val="600"/>
                          <w:marBottom w:val="600"/>
                          <w:divBdr>
                            <w:top w:val="none" w:sz="0" w:space="0" w:color="auto"/>
                            <w:left w:val="none" w:sz="0" w:space="0" w:color="auto"/>
                            <w:bottom w:val="none" w:sz="0" w:space="0" w:color="auto"/>
                            <w:right w:val="none" w:sz="0" w:space="0" w:color="auto"/>
                          </w:divBdr>
                          <w:divsChild>
                            <w:div w:id="420222435">
                              <w:marLeft w:val="0"/>
                              <w:marRight w:val="0"/>
                              <w:marTop w:val="0"/>
                              <w:marBottom w:val="300"/>
                              <w:divBdr>
                                <w:top w:val="none" w:sz="0" w:space="0" w:color="auto"/>
                                <w:left w:val="none" w:sz="0" w:space="0" w:color="auto"/>
                                <w:bottom w:val="none" w:sz="0" w:space="0" w:color="auto"/>
                                <w:right w:val="none" w:sz="0" w:space="0" w:color="auto"/>
                              </w:divBdr>
                            </w:div>
                            <w:div w:id="718821660">
                              <w:marLeft w:val="0"/>
                              <w:marRight w:val="0"/>
                              <w:marTop w:val="300"/>
                              <w:marBottom w:val="300"/>
                              <w:divBdr>
                                <w:top w:val="none" w:sz="0" w:space="0" w:color="auto"/>
                                <w:left w:val="none" w:sz="0" w:space="0" w:color="auto"/>
                                <w:bottom w:val="none" w:sz="0" w:space="0" w:color="auto"/>
                                <w:right w:val="none" w:sz="0" w:space="0" w:color="auto"/>
                              </w:divBdr>
                            </w:div>
                            <w:div w:id="801726166">
                              <w:marLeft w:val="0"/>
                              <w:marRight w:val="0"/>
                              <w:marTop w:val="300"/>
                              <w:marBottom w:val="600"/>
                              <w:divBdr>
                                <w:top w:val="single" w:sz="6" w:space="30" w:color="EB5D0B"/>
                                <w:left w:val="none" w:sz="0" w:space="0" w:color="auto"/>
                                <w:bottom w:val="single" w:sz="6" w:space="30" w:color="EB5D0B"/>
                                <w:right w:val="none" w:sz="0" w:space="0" w:color="auto"/>
                              </w:divBdr>
                            </w:div>
                            <w:div w:id="248392859">
                              <w:marLeft w:val="0"/>
                              <w:marRight w:val="0"/>
                              <w:marTop w:val="240"/>
                              <w:marBottom w:val="240"/>
                              <w:divBdr>
                                <w:top w:val="none" w:sz="0" w:space="0" w:color="auto"/>
                                <w:left w:val="none" w:sz="0" w:space="0" w:color="auto"/>
                                <w:bottom w:val="none" w:sz="0" w:space="0" w:color="auto"/>
                                <w:right w:val="none" w:sz="0" w:space="0" w:color="auto"/>
                              </w:divBdr>
                              <w:divsChild>
                                <w:div w:id="1490558261">
                                  <w:marLeft w:val="0"/>
                                  <w:marRight w:val="0"/>
                                  <w:marTop w:val="0"/>
                                  <w:marBottom w:val="0"/>
                                  <w:divBdr>
                                    <w:top w:val="none" w:sz="0" w:space="0" w:color="auto"/>
                                    <w:left w:val="none" w:sz="0" w:space="0" w:color="auto"/>
                                    <w:bottom w:val="none" w:sz="0" w:space="0" w:color="auto"/>
                                    <w:right w:val="none" w:sz="0" w:space="0" w:color="auto"/>
                                  </w:divBdr>
                                </w:div>
                              </w:divsChild>
                            </w:div>
                            <w:div w:id="961425545">
                              <w:marLeft w:val="0"/>
                              <w:marRight w:val="0"/>
                              <w:marTop w:val="240"/>
                              <w:marBottom w:val="240"/>
                              <w:divBdr>
                                <w:top w:val="none" w:sz="0" w:space="0" w:color="auto"/>
                                <w:left w:val="none" w:sz="0" w:space="0" w:color="auto"/>
                                <w:bottom w:val="none" w:sz="0" w:space="0" w:color="auto"/>
                                <w:right w:val="none" w:sz="0" w:space="0" w:color="auto"/>
                              </w:divBdr>
                              <w:divsChild>
                                <w:div w:id="1285774137">
                                  <w:marLeft w:val="0"/>
                                  <w:marRight w:val="0"/>
                                  <w:marTop w:val="0"/>
                                  <w:marBottom w:val="0"/>
                                  <w:divBdr>
                                    <w:top w:val="none" w:sz="0" w:space="0" w:color="auto"/>
                                    <w:left w:val="none" w:sz="0" w:space="0" w:color="auto"/>
                                    <w:bottom w:val="none" w:sz="0" w:space="0" w:color="auto"/>
                                    <w:right w:val="none" w:sz="0" w:space="0" w:color="auto"/>
                                  </w:divBdr>
                                </w:div>
                              </w:divsChild>
                            </w:div>
                            <w:div w:id="731806586">
                              <w:marLeft w:val="0"/>
                              <w:marRight w:val="0"/>
                              <w:marTop w:val="240"/>
                              <w:marBottom w:val="240"/>
                              <w:divBdr>
                                <w:top w:val="none" w:sz="0" w:space="0" w:color="auto"/>
                                <w:left w:val="none" w:sz="0" w:space="0" w:color="auto"/>
                                <w:bottom w:val="none" w:sz="0" w:space="0" w:color="auto"/>
                                <w:right w:val="none" w:sz="0" w:space="0" w:color="auto"/>
                              </w:divBdr>
                              <w:divsChild>
                                <w:div w:id="2069379661">
                                  <w:marLeft w:val="0"/>
                                  <w:marRight w:val="0"/>
                                  <w:marTop w:val="0"/>
                                  <w:marBottom w:val="0"/>
                                  <w:divBdr>
                                    <w:top w:val="none" w:sz="0" w:space="0" w:color="auto"/>
                                    <w:left w:val="none" w:sz="0" w:space="0" w:color="auto"/>
                                    <w:bottom w:val="none" w:sz="0" w:space="0" w:color="auto"/>
                                    <w:right w:val="none" w:sz="0" w:space="0" w:color="auto"/>
                                  </w:divBdr>
                                </w:div>
                              </w:divsChild>
                            </w:div>
                            <w:div w:id="1288241425">
                              <w:marLeft w:val="0"/>
                              <w:marRight w:val="0"/>
                              <w:marTop w:val="240"/>
                              <w:marBottom w:val="240"/>
                              <w:divBdr>
                                <w:top w:val="none" w:sz="0" w:space="0" w:color="auto"/>
                                <w:left w:val="none" w:sz="0" w:space="0" w:color="auto"/>
                                <w:bottom w:val="none" w:sz="0" w:space="0" w:color="auto"/>
                                <w:right w:val="none" w:sz="0" w:space="0" w:color="auto"/>
                              </w:divBdr>
                              <w:divsChild>
                                <w:div w:id="384255136">
                                  <w:marLeft w:val="0"/>
                                  <w:marRight w:val="0"/>
                                  <w:marTop w:val="0"/>
                                  <w:marBottom w:val="0"/>
                                  <w:divBdr>
                                    <w:top w:val="none" w:sz="0" w:space="0" w:color="auto"/>
                                    <w:left w:val="none" w:sz="0" w:space="0" w:color="auto"/>
                                    <w:bottom w:val="none" w:sz="0" w:space="0" w:color="auto"/>
                                    <w:right w:val="none" w:sz="0" w:space="0" w:color="auto"/>
                                  </w:divBdr>
                                </w:div>
                              </w:divsChild>
                            </w:div>
                            <w:div w:id="2053572236">
                              <w:marLeft w:val="0"/>
                              <w:marRight w:val="0"/>
                              <w:marTop w:val="360"/>
                              <w:marBottom w:val="450"/>
                              <w:divBdr>
                                <w:top w:val="none" w:sz="0" w:space="0" w:color="auto"/>
                                <w:left w:val="none" w:sz="0" w:space="0" w:color="auto"/>
                                <w:bottom w:val="none" w:sz="0" w:space="0" w:color="auto"/>
                                <w:right w:val="none" w:sz="0" w:space="0" w:color="auto"/>
                              </w:divBdr>
                              <w:divsChild>
                                <w:div w:id="293296855">
                                  <w:marLeft w:val="0"/>
                                  <w:marRight w:val="0"/>
                                  <w:marTop w:val="0"/>
                                  <w:marBottom w:val="0"/>
                                  <w:divBdr>
                                    <w:top w:val="none" w:sz="0" w:space="0" w:color="auto"/>
                                    <w:left w:val="none" w:sz="0" w:space="0" w:color="auto"/>
                                    <w:bottom w:val="single" w:sz="6" w:space="15" w:color="B8B9BA"/>
                                    <w:right w:val="none" w:sz="0" w:space="0" w:color="auto"/>
                                  </w:divBdr>
                                  <w:divsChild>
                                    <w:div w:id="1725254225">
                                      <w:marLeft w:val="0"/>
                                      <w:marRight w:val="0"/>
                                      <w:marTop w:val="0"/>
                                      <w:marBottom w:val="0"/>
                                      <w:divBdr>
                                        <w:top w:val="none" w:sz="0" w:space="0" w:color="auto"/>
                                        <w:left w:val="none" w:sz="0" w:space="0" w:color="auto"/>
                                        <w:bottom w:val="none" w:sz="0" w:space="0" w:color="auto"/>
                                        <w:right w:val="none" w:sz="0" w:space="0" w:color="auto"/>
                                      </w:divBdr>
                                    </w:div>
                                    <w:div w:id="1841236061">
                                      <w:marLeft w:val="0"/>
                                      <w:marRight w:val="0"/>
                                      <w:marTop w:val="225"/>
                                      <w:marBottom w:val="0"/>
                                      <w:divBdr>
                                        <w:top w:val="none" w:sz="0" w:space="0" w:color="auto"/>
                                        <w:left w:val="none" w:sz="0" w:space="0" w:color="auto"/>
                                        <w:bottom w:val="none" w:sz="0" w:space="0" w:color="auto"/>
                                        <w:right w:val="none" w:sz="0" w:space="0" w:color="auto"/>
                                      </w:divBdr>
                                      <w:divsChild>
                                        <w:div w:id="820390758">
                                          <w:marLeft w:val="0"/>
                                          <w:marRight w:val="0"/>
                                          <w:marTop w:val="0"/>
                                          <w:marBottom w:val="0"/>
                                          <w:divBdr>
                                            <w:top w:val="none" w:sz="0" w:space="0" w:color="auto"/>
                                            <w:left w:val="none" w:sz="0" w:space="0" w:color="auto"/>
                                            <w:bottom w:val="none" w:sz="0" w:space="0" w:color="auto"/>
                                            <w:right w:val="none" w:sz="0" w:space="0" w:color="auto"/>
                                          </w:divBdr>
                                        </w:div>
                                      </w:divsChild>
                                    </w:div>
                                    <w:div w:id="15881502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2219311">
                              <w:marLeft w:val="0"/>
                              <w:marRight w:val="0"/>
                              <w:marTop w:val="240"/>
                              <w:marBottom w:val="240"/>
                              <w:divBdr>
                                <w:top w:val="none" w:sz="0" w:space="0" w:color="auto"/>
                                <w:left w:val="none" w:sz="0" w:space="0" w:color="auto"/>
                                <w:bottom w:val="none" w:sz="0" w:space="0" w:color="auto"/>
                                <w:right w:val="none" w:sz="0" w:space="0" w:color="auto"/>
                              </w:divBdr>
                              <w:divsChild>
                                <w:div w:id="1065251738">
                                  <w:marLeft w:val="0"/>
                                  <w:marRight w:val="0"/>
                                  <w:marTop w:val="0"/>
                                  <w:marBottom w:val="0"/>
                                  <w:divBdr>
                                    <w:top w:val="none" w:sz="0" w:space="0" w:color="auto"/>
                                    <w:left w:val="none" w:sz="0" w:space="0" w:color="auto"/>
                                    <w:bottom w:val="none" w:sz="0" w:space="0" w:color="auto"/>
                                    <w:right w:val="none" w:sz="0" w:space="0" w:color="auto"/>
                                  </w:divBdr>
                                </w:div>
                              </w:divsChild>
                            </w:div>
                            <w:div w:id="134758130">
                              <w:marLeft w:val="0"/>
                              <w:marRight w:val="0"/>
                              <w:marTop w:val="240"/>
                              <w:marBottom w:val="240"/>
                              <w:divBdr>
                                <w:top w:val="none" w:sz="0" w:space="0" w:color="auto"/>
                                <w:left w:val="none" w:sz="0" w:space="0" w:color="auto"/>
                                <w:bottom w:val="none" w:sz="0" w:space="0" w:color="auto"/>
                                <w:right w:val="none" w:sz="0" w:space="0" w:color="auto"/>
                              </w:divBdr>
                              <w:divsChild>
                                <w:div w:id="573784903">
                                  <w:marLeft w:val="0"/>
                                  <w:marRight w:val="0"/>
                                  <w:marTop w:val="0"/>
                                  <w:marBottom w:val="0"/>
                                  <w:divBdr>
                                    <w:top w:val="none" w:sz="0" w:space="0" w:color="auto"/>
                                    <w:left w:val="none" w:sz="0" w:space="0" w:color="auto"/>
                                    <w:bottom w:val="none" w:sz="0" w:space="0" w:color="auto"/>
                                    <w:right w:val="none" w:sz="0" w:space="0" w:color="auto"/>
                                  </w:divBdr>
                                </w:div>
                              </w:divsChild>
                            </w:div>
                            <w:div w:id="1358920698">
                              <w:marLeft w:val="0"/>
                              <w:marRight w:val="0"/>
                              <w:marTop w:val="240"/>
                              <w:marBottom w:val="240"/>
                              <w:divBdr>
                                <w:top w:val="none" w:sz="0" w:space="0" w:color="auto"/>
                                <w:left w:val="none" w:sz="0" w:space="0" w:color="auto"/>
                                <w:bottom w:val="none" w:sz="0" w:space="0" w:color="auto"/>
                                <w:right w:val="none" w:sz="0" w:space="0" w:color="auto"/>
                              </w:divBdr>
                              <w:divsChild>
                                <w:div w:id="1663579192">
                                  <w:marLeft w:val="0"/>
                                  <w:marRight w:val="0"/>
                                  <w:marTop w:val="0"/>
                                  <w:marBottom w:val="0"/>
                                  <w:divBdr>
                                    <w:top w:val="none" w:sz="0" w:space="0" w:color="auto"/>
                                    <w:left w:val="none" w:sz="0" w:space="0" w:color="auto"/>
                                    <w:bottom w:val="none" w:sz="0" w:space="0" w:color="auto"/>
                                    <w:right w:val="none" w:sz="0" w:space="0" w:color="auto"/>
                                  </w:divBdr>
                                </w:div>
                              </w:divsChild>
                            </w:div>
                            <w:div w:id="740754391">
                              <w:marLeft w:val="0"/>
                              <w:marRight w:val="0"/>
                              <w:marTop w:val="240"/>
                              <w:marBottom w:val="240"/>
                              <w:divBdr>
                                <w:top w:val="none" w:sz="0" w:space="0" w:color="auto"/>
                                <w:left w:val="none" w:sz="0" w:space="0" w:color="auto"/>
                                <w:bottom w:val="none" w:sz="0" w:space="0" w:color="auto"/>
                                <w:right w:val="none" w:sz="0" w:space="0" w:color="auto"/>
                              </w:divBdr>
                              <w:divsChild>
                                <w:div w:id="1083839113">
                                  <w:marLeft w:val="0"/>
                                  <w:marRight w:val="0"/>
                                  <w:marTop w:val="0"/>
                                  <w:marBottom w:val="0"/>
                                  <w:divBdr>
                                    <w:top w:val="none" w:sz="0" w:space="0" w:color="auto"/>
                                    <w:left w:val="none" w:sz="0" w:space="0" w:color="auto"/>
                                    <w:bottom w:val="none" w:sz="0" w:space="0" w:color="auto"/>
                                    <w:right w:val="none" w:sz="0" w:space="0" w:color="auto"/>
                                  </w:divBdr>
                                </w:div>
                              </w:divsChild>
                            </w:div>
                            <w:div w:id="994720945">
                              <w:marLeft w:val="0"/>
                              <w:marRight w:val="0"/>
                              <w:marTop w:val="240"/>
                              <w:marBottom w:val="240"/>
                              <w:divBdr>
                                <w:top w:val="none" w:sz="0" w:space="0" w:color="auto"/>
                                <w:left w:val="none" w:sz="0" w:space="0" w:color="auto"/>
                                <w:bottom w:val="none" w:sz="0" w:space="0" w:color="auto"/>
                                <w:right w:val="none" w:sz="0" w:space="0" w:color="auto"/>
                              </w:divBdr>
                              <w:divsChild>
                                <w:div w:id="1430463505">
                                  <w:marLeft w:val="0"/>
                                  <w:marRight w:val="0"/>
                                  <w:marTop w:val="0"/>
                                  <w:marBottom w:val="0"/>
                                  <w:divBdr>
                                    <w:top w:val="none" w:sz="0" w:space="0" w:color="auto"/>
                                    <w:left w:val="none" w:sz="0" w:space="0" w:color="auto"/>
                                    <w:bottom w:val="none" w:sz="0" w:space="0" w:color="auto"/>
                                    <w:right w:val="none" w:sz="0" w:space="0" w:color="auto"/>
                                  </w:divBdr>
                                </w:div>
                              </w:divsChild>
                            </w:div>
                            <w:div w:id="1053116778">
                              <w:marLeft w:val="0"/>
                              <w:marRight w:val="0"/>
                              <w:marTop w:val="360"/>
                              <w:marBottom w:val="450"/>
                              <w:divBdr>
                                <w:top w:val="none" w:sz="0" w:space="0" w:color="auto"/>
                                <w:left w:val="none" w:sz="0" w:space="0" w:color="auto"/>
                                <w:bottom w:val="none" w:sz="0" w:space="0" w:color="auto"/>
                                <w:right w:val="none" w:sz="0" w:space="0" w:color="auto"/>
                              </w:divBdr>
                              <w:divsChild>
                                <w:div w:id="1716852239">
                                  <w:marLeft w:val="0"/>
                                  <w:marRight w:val="0"/>
                                  <w:marTop w:val="0"/>
                                  <w:marBottom w:val="0"/>
                                  <w:divBdr>
                                    <w:top w:val="none" w:sz="0" w:space="0" w:color="auto"/>
                                    <w:left w:val="none" w:sz="0" w:space="0" w:color="auto"/>
                                    <w:bottom w:val="single" w:sz="6" w:space="15" w:color="B8B9BA"/>
                                    <w:right w:val="none" w:sz="0" w:space="0" w:color="auto"/>
                                  </w:divBdr>
                                  <w:divsChild>
                                    <w:div w:id="1752923699">
                                      <w:marLeft w:val="0"/>
                                      <w:marRight w:val="0"/>
                                      <w:marTop w:val="0"/>
                                      <w:marBottom w:val="0"/>
                                      <w:divBdr>
                                        <w:top w:val="none" w:sz="0" w:space="0" w:color="auto"/>
                                        <w:left w:val="none" w:sz="0" w:space="0" w:color="auto"/>
                                        <w:bottom w:val="none" w:sz="0" w:space="0" w:color="auto"/>
                                        <w:right w:val="none" w:sz="0" w:space="0" w:color="auto"/>
                                      </w:divBdr>
                                    </w:div>
                                    <w:div w:id="1273124305">
                                      <w:marLeft w:val="0"/>
                                      <w:marRight w:val="0"/>
                                      <w:marTop w:val="225"/>
                                      <w:marBottom w:val="0"/>
                                      <w:divBdr>
                                        <w:top w:val="none" w:sz="0" w:space="0" w:color="auto"/>
                                        <w:left w:val="none" w:sz="0" w:space="0" w:color="auto"/>
                                        <w:bottom w:val="none" w:sz="0" w:space="0" w:color="auto"/>
                                        <w:right w:val="none" w:sz="0" w:space="0" w:color="auto"/>
                                      </w:divBdr>
                                      <w:divsChild>
                                        <w:div w:id="610599067">
                                          <w:marLeft w:val="0"/>
                                          <w:marRight w:val="0"/>
                                          <w:marTop w:val="0"/>
                                          <w:marBottom w:val="0"/>
                                          <w:divBdr>
                                            <w:top w:val="none" w:sz="0" w:space="0" w:color="auto"/>
                                            <w:left w:val="none" w:sz="0" w:space="0" w:color="auto"/>
                                            <w:bottom w:val="none" w:sz="0" w:space="0" w:color="auto"/>
                                            <w:right w:val="none" w:sz="0" w:space="0" w:color="auto"/>
                                          </w:divBdr>
                                        </w:div>
                                      </w:divsChild>
                                    </w:div>
                                    <w:div w:id="17379743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1326390">
                              <w:marLeft w:val="0"/>
                              <w:marRight w:val="0"/>
                              <w:marTop w:val="240"/>
                              <w:marBottom w:val="240"/>
                              <w:divBdr>
                                <w:top w:val="none" w:sz="0" w:space="0" w:color="auto"/>
                                <w:left w:val="none" w:sz="0" w:space="0" w:color="auto"/>
                                <w:bottom w:val="none" w:sz="0" w:space="0" w:color="auto"/>
                                <w:right w:val="none" w:sz="0" w:space="0" w:color="auto"/>
                              </w:divBdr>
                              <w:divsChild>
                                <w:div w:id="318655400">
                                  <w:marLeft w:val="0"/>
                                  <w:marRight w:val="0"/>
                                  <w:marTop w:val="0"/>
                                  <w:marBottom w:val="0"/>
                                  <w:divBdr>
                                    <w:top w:val="none" w:sz="0" w:space="0" w:color="auto"/>
                                    <w:left w:val="none" w:sz="0" w:space="0" w:color="auto"/>
                                    <w:bottom w:val="none" w:sz="0" w:space="0" w:color="auto"/>
                                    <w:right w:val="none" w:sz="0" w:space="0" w:color="auto"/>
                                  </w:divBdr>
                                </w:div>
                              </w:divsChild>
                            </w:div>
                            <w:div w:id="2089694190">
                              <w:marLeft w:val="0"/>
                              <w:marRight w:val="0"/>
                              <w:marTop w:val="240"/>
                              <w:marBottom w:val="240"/>
                              <w:divBdr>
                                <w:top w:val="none" w:sz="0" w:space="0" w:color="auto"/>
                                <w:left w:val="none" w:sz="0" w:space="0" w:color="auto"/>
                                <w:bottom w:val="none" w:sz="0" w:space="0" w:color="auto"/>
                                <w:right w:val="none" w:sz="0" w:space="0" w:color="auto"/>
                              </w:divBdr>
                              <w:divsChild>
                                <w:div w:id="936793898">
                                  <w:marLeft w:val="0"/>
                                  <w:marRight w:val="0"/>
                                  <w:marTop w:val="0"/>
                                  <w:marBottom w:val="0"/>
                                  <w:divBdr>
                                    <w:top w:val="none" w:sz="0" w:space="0" w:color="auto"/>
                                    <w:left w:val="none" w:sz="0" w:space="0" w:color="auto"/>
                                    <w:bottom w:val="none" w:sz="0" w:space="0" w:color="auto"/>
                                    <w:right w:val="none" w:sz="0" w:space="0" w:color="auto"/>
                                  </w:divBdr>
                                </w:div>
                              </w:divsChild>
                            </w:div>
                            <w:div w:id="1125853690">
                              <w:marLeft w:val="0"/>
                              <w:marRight w:val="0"/>
                              <w:marTop w:val="240"/>
                              <w:marBottom w:val="240"/>
                              <w:divBdr>
                                <w:top w:val="none" w:sz="0" w:space="0" w:color="auto"/>
                                <w:left w:val="none" w:sz="0" w:space="0" w:color="auto"/>
                                <w:bottom w:val="none" w:sz="0" w:space="0" w:color="auto"/>
                                <w:right w:val="none" w:sz="0" w:space="0" w:color="auto"/>
                              </w:divBdr>
                              <w:divsChild>
                                <w:div w:id="1464813828">
                                  <w:marLeft w:val="0"/>
                                  <w:marRight w:val="0"/>
                                  <w:marTop w:val="0"/>
                                  <w:marBottom w:val="0"/>
                                  <w:divBdr>
                                    <w:top w:val="none" w:sz="0" w:space="0" w:color="auto"/>
                                    <w:left w:val="none" w:sz="0" w:space="0" w:color="auto"/>
                                    <w:bottom w:val="none" w:sz="0" w:space="0" w:color="auto"/>
                                    <w:right w:val="none" w:sz="0" w:space="0" w:color="auto"/>
                                  </w:divBdr>
                                </w:div>
                              </w:divsChild>
                            </w:div>
                            <w:div w:id="394083049">
                              <w:marLeft w:val="0"/>
                              <w:marRight w:val="0"/>
                              <w:marTop w:val="240"/>
                              <w:marBottom w:val="240"/>
                              <w:divBdr>
                                <w:top w:val="none" w:sz="0" w:space="0" w:color="auto"/>
                                <w:left w:val="none" w:sz="0" w:space="0" w:color="auto"/>
                                <w:bottom w:val="none" w:sz="0" w:space="0" w:color="auto"/>
                                <w:right w:val="none" w:sz="0" w:space="0" w:color="auto"/>
                              </w:divBdr>
                              <w:divsChild>
                                <w:div w:id="1917981681">
                                  <w:marLeft w:val="0"/>
                                  <w:marRight w:val="0"/>
                                  <w:marTop w:val="0"/>
                                  <w:marBottom w:val="0"/>
                                  <w:divBdr>
                                    <w:top w:val="none" w:sz="0" w:space="0" w:color="auto"/>
                                    <w:left w:val="none" w:sz="0" w:space="0" w:color="auto"/>
                                    <w:bottom w:val="none" w:sz="0" w:space="0" w:color="auto"/>
                                    <w:right w:val="none" w:sz="0" w:space="0" w:color="auto"/>
                                  </w:divBdr>
                                </w:div>
                              </w:divsChild>
                            </w:div>
                            <w:div w:id="337342779">
                              <w:marLeft w:val="0"/>
                              <w:marRight w:val="0"/>
                              <w:marTop w:val="240"/>
                              <w:marBottom w:val="240"/>
                              <w:divBdr>
                                <w:top w:val="none" w:sz="0" w:space="0" w:color="auto"/>
                                <w:left w:val="none" w:sz="0" w:space="0" w:color="auto"/>
                                <w:bottom w:val="none" w:sz="0" w:space="0" w:color="auto"/>
                                <w:right w:val="none" w:sz="0" w:space="0" w:color="auto"/>
                              </w:divBdr>
                              <w:divsChild>
                                <w:div w:id="449014035">
                                  <w:marLeft w:val="0"/>
                                  <w:marRight w:val="0"/>
                                  <w:marTop w:val="0"/>
                                  <w:marBottom w:val="0"/>
                                  <w:divBdr>
                                    <w:top w:val="none" w:sz="0" w:space="0" w:color="auto"/>
                                    <w:left w:val="none" w:sz="0" w:space="0" w:color="auto"/>
                                    <w:bottom w:val="none" w:sz="0" w:space="0" w:color="auto"/>
                                    <w:right w:val="none" w:sz="0" w:space="0" w:color="auto"/>
                                  </w:divBdr>
                                </w:div>
                              </w:divsChild>
                            </w:div>
                            <w:div w:id="1219585702">
                              <w:marLeft w:val="0"/>
                              <w:marRight w:val="0"/>
                              <w:marTop w:val="240"/>
                              <w:marBottom w:val="240"/>
                              <w:divBdr>
                                <w:top w:val="none" w:sz="0" w:space="0" w:color="auto"/>
                                <w:left w:val="none" w:sz="0" w:space="0" w:color="auto"/>
                                <w:bottom w:val="none" w:sz="0" w:space="0" w:color="auto"/>
                                <w:right w:val="none" w:sz="0" w:space="0" w:color="auto"/>
                              </w:divBdr>
                              <w:divsChild>
                                <w:div w:id="49742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1510344">
      <w:bodyDiv w:val="1"/>
      <w:marLeft w:val="0"/>
      <w:marRight w:val="0"/>
      <w:marTop w:val="0"/>
      <w:marBottom w:val="0"/>
      <w:divBdr>
        <w:top w:val="none" w:sz="0" w:space="0" w:color="auto"/>
        <w:left w:val="none" w:sz="0" w:space="0" w:color="auto"/>
        <w:bottom w:val="none" w:sz="0" w:space="0" w:color="auto"/>
        <w:right w:val="none" w:sz="0" w:space="0" w:color="auto"/>
      </w:divBdr>
      <w:divsChild>
        <w:div w:id="559024956">
          <w:marLeft w:val="0"/>
          <w:marRight w:val="0"/>
          <w:marTop w:val="0"/>
          <w:marBottom w:val="0"/>
          <w:divBdr>
            <w:top w:val="none" w:sz="0" w:space="0" w:color="auto"/>
            <w:left w:val="none" w:sz="0" w:space="0" w:color="auto"/>
            <w:bottom w:val="none" w:sz="0" w:space="0" w:color="auto"/>
            <w:right w:val="none" w:sz="0" w:space="0" w:color="auto"/>
          </w:divBdr>
          <w:divsChild>
            <w:div w:id="891424556">
              <w:marLeft w:val="0"/>
              <w:marRight w:val="0"/>
              <w:marTop w:val="0"/>
              <w:marBottom w:val="0"/>
              <w:divBdr>
                <w:top w:val="none" w:sz="0" w:space="0" w:color="auto"/>
                <w:left w:val="none" w:sz="0" w:space="0" w:color="auto"/>
                <w:bottom w:val="none" w:sz="0" w:space="0" w:color="auto"/>
                <w:right w:val="none" w:sz="0" w:space="0" w:color="auto"/>
              </w:divBdr>
              <w:divsChild>
                <w:div w:id="206338849">
                  <w:marLeft w:val="0"/>
                  <w:marRight w:val="0"/>
                  <w:marTop w:val="0"/>
                  <w:marBottom w:val="0"/>
                  <w:divBdr>
                    <w:top w:val="none" w:sz="0" w:space="0" w:color="auto"/>
                    <w:left w:val="none" w:sz="0" w:space="0" w:color="auto"/>
                    <w:bottom w:val="none" w:sz="0" w:space="0" w:color="auto"/>
                    <w:right w:val="none" w:sz="0" w:space="0" w:color="auto"/>
                  </w:divBdr>
                </w:div>
                <w:div w:id="528448729">
                  <w:marLeft w:val="0"/>
                  <w:marRight w:val="0"/>
                  <w:marTop w:val="600"/>
                  <w:marBottom w:val="0"/>
                  <w:divBdr>
                    <w:top w:val="none" w:sz="0" w:space="0" w:color="auto"/>
                    <w:left w:val="none" w:sz="0" w:space="0" w:color="auto"/>
                    <w:bottom w:val="none" w:sz="0" w:space="0" w:color="auto"/>
                    <w:right w:val="none" w:sz="0" w:space="0" w:color="auto"/>
                  </w:divBdr>
                  <w:divsChild>
                    <w:div w:id="93744904">
                      <w:marLeft w:val="0"/>
                      <w:marRight w:val="0"/>
                      <w:marTop w:val="0"/>
                      <w:marBottom w:val="0"/>
                      <w:divBdr>
                        <w:top w:val="none" w:sz="0" w:space="0" w:color="auto"/>
                        <w:left w:val="none" w:sz="0" w:space="0" w:color="auto"/>
                        <w:bottom w:val="none" w:sz="0" w:space="0" w:color="auto"/>
                        <w:right w:val="none" w:sz="0" w:space="0" w:color="auto"/>
                      </w:divBdr>
                      <w:divsChild>
                        <w:div w:id="690104934">
                          <w:marLeft w:val="0"/>
                          <w:marRight w:val="0"/>
                          <w:marTop w:val="0"/>
                          <w:marBottom w:val="0"/>
                          <w:divBdr>
                            <w:top w:val="none" w:sz="0" w:space="0" w:color="auto"/>
                            <w:left w:val="none" w:sz="0" w:space="0" w:color="auto"/>
                            <w:bottom w:val="none" w:sz="0" w:space="0" w:color="auto"/>
                            <w:right w:val="none" w:sz="0" w:space="0" w:color="auto"/>
                          </w:divBdr>
                          <w:divsChild>
                            <w:div w:id="1019042466">
                              <w:marLeft w:val="0"/>
                              <w:marRight w:val="0"/>
                              <w:marTop w:val="0"/>
                              <w:marBottom w:val="0"/>
                              <w:divBdr>
                                <w:top w:val="none" w:sz="0" w:space="0" w:color="auto"/>
                                <w:left w:val="none" w:sz="0" w:space="0" w:color="auto"/>
                                <w:bottom w:val="none" w:sz="0" w:space="0" w:color="auto"/>
                                <w:right w:val="none" w:sz="0" w:space="0" w:color="auto"/>
                              </w:divBdr>
                            </w:div>
                          </w:divsChild>
                        </w:div>
                        <w:div w:id="731735476">
                          <w:marLeft w:val="0"/>
                          <w:marRight w:val="135"/>
                          <w:marTop w:val="0"/>
                          <w:marBottom w:val="0"/>
                          <w:divBdr>
                            <w:top w:val="none" w:sz="0" w:space="0" w:color="auto"/>
                            <w:left w:val="none" w:sz="0" w:space="0" w:color="auto"/>
                            <w:bottom w:val="none" w:sz="0" w:space="0" w:color="auto"/>
                            <w:right w:val="none" w:sz="0" w:space="0" w:color="auto"/>
                          </w:divBdr>
                        </w:div>
                        <w:div w:id="12853814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019635">
          <w:marLeft w:val="0"/>
          <w:marRight w:val="0"/>
          <w:marTop w:val="0"/>
          <w:marBottom w:val="0"/>
          <w:divBdr>
            <w:top w:val="none" w:sz="0" w:space="0" w:color="auto"/>
            <w:left w:val="none" w:sz="0" w:space="0" w:color="auto"/>
            <w:bottom w:val="none" w:sz="0" w:space="0" w:color="auto"/>
            <w:right w:val="none" w:sz="0" w:space="0" w:color="auto"/>
          </w:divBdr>
          <w:divsChild>
            <w:div w:id="1530953262">
              <w:marLeft w:val="0"/>
              <w:marRight w:val="0"/>
              <w:marTop w:val="0"/>
              <w:marBottom w:val="0"/>
              <w:divBdr>
                <w:top w:val="none" w:sz="0" w:space="0" w:color="auto"/>
                <w:left w:val="none" w:sz="0" w:space="0" w:color="auto"/>
                <w:bottom w:val="none" w:sz="0" w:space="0" w:color="auto"/>
                <w:right w:val="none" w:sz="0" w:space="0" w:color="auto"/>
              </w:divBdr>
              <w:divsChild>
                <w:div w:id="326638416">
                  <w:marLeft w:val="0"/>
                  <w:marRight w:val="0"/>
                  <w:marTop w:val="0"/>
                  <w:marBottom w:val="0"/>
                  <w:divBdr>
                    <w:top w:val="none" w:sz="0" w:space="0" w:color="auto"/>
                    <w:left w:val="none" w:sz="0" w:space="0" w:color="auto"/>
                    <w:bottom w:val="none" w:sz="0" w:space="0" w:color="auto"/>
                    <w:right w:val="none" w:sz="0" w:space="0" w:color="auto"/>
                  </w:divBdr>
                  <w:divsChild>
                    <w:div w:id="1225022234">
                      <w:marLeft w:val="0"/>
                      <w:marRight w:val="1500"/>
                      <w:marTop w:val="0"/>
                      <w:marBottom w:val="0"/>
                      <w:divBdr>
                        <w:top w:val="none" w:sz="0" w:space="0" w:color="auto"/>
                        <w:left w:val="none" w:sz="0" w:space="0" w:color="auto"/>
                        <w:bottom w:val="none" w:sz="0" w:space="0" w:color="auto"/>
                        <w:right w:val="none" w:sz="0" w:space="0" w:color="auto"/>
                      </w:divBdr>
                      <w:divsChild>
                        <w:div w:id="1050692642">
                          <w:marLeft w:val="0"/>
                          <w:marRight w:val="0"/>
                          <w:marTop w:val="600"/>
                          <w:marBottom w:val="600"/>
                          <w:divBdr>
                            <w:top w:val="none" w:sz="0" w:space="0" w:color="auto"/>
                            <w:left w:val="none" w:sz="0" w:space="0" w:color="auto"/>
                            <w:bottom w:val="none" w:sz="0" w:space="0" w:color="auto"/>
                            <w:right w:val="none" w:sz="0" w:space="0" w:color="auto"/>
                          </w:divBdr>
                          <w:divsChild>
                            <w:div w:id="2001762231">
                              <w:marLeft w:val="0"/>
                              <w:marRight w:val="0"/>
                              <w:marTop w:val="0"/>
                              <w:marBottom w:val="300"/>
                              <w:divBdr>
                                <w:top w:val="none" w:sz="0" w:space="0" w:color="auto"/>
                                <w:left w:val="none" w:sz="0" w:space="0" w:color="auto"/>
                                <w:bottom w:val="none" w:sz="0" w:space="0" w:color="auto"/>
                                <w:right w:val="none" w:sz="0" w:space="0" w:color="auto"/>
                              </w:divBdr>
                            </w:div>
                            <w:div w:id="1538423148">
                              <w:marLeft w:val="0"/>
                              <w:marRight w:val="0"/>
                              <w:marTop w:val="300"/>
                              <w:marBottom w:val="300"/>
                              <w:divBdr>
                                <w:top w:val="none" w:sz="0" w:space="0" w:color="auto"/>
                                <w:left w:val="none" w:sz="0" w:space="0" w:color="auto"/>
                                <w:bottom w:val="none" w:sz="0" w:space="0" w:color="auto"/>
                                <w:right w:val="none" w:sz="0" w:space="0" w:color="auto"/>
                              </w:divBdr>
                            </w:div>
                            <w:div w:id="1505627565">
                              <w:marLeft w:val="0"/>
                              <w:marRight w:val="0"/>
                              <w:marTop w:val="300"/>
                              <w:marBottom w:val="600"/>
                              <w:divBdr>
                                <w:top w:val="single" w:sz="6" w:space="30" w:color="EB5D0B"/>
                                <w:left w:val="none" w:sz="0" w:space="0" w:color="auto"/>
                                <w:bottom w:val="single" w:sz="6" w:space="30" w:color="EB5D0B"/>
                                <w:right w:val="none" w:sz="0" w:space="0" w:color="auto"/>
                              </w:divBdr>
                            </w:div>
                            <w:div w:id="1611475615">
                              <w:marLeft w:val="0"/>
                              <w:marRight w:val="0"/>
                              <w:marTop w:val="720"/>
                              <w:marBottom w:val="900"/>
                              <w:divBdr>
                                <w:top w:val="none" w:sz="0" w:space="0" w:color="auto"/>
                                <w:left w:val="none" w:sz="0" w:space="0" w:color="auto"/>
                                <w:bottom w:val="none" w:sz="0" w:space="0" w:color="auto"/>
                                <w:right w:val="none" w:sz="0" w:space="0" w:color="auto"/>
                              </w:divBdr>
                              <w:divsChild>
                                <w:div w:id="719087933">
                                  <w:marLeft w:val="0"/>
                                  <w:marRight w:val="240"/>
                                  <w:marTop w:val="180"/>
                                  <w:marBottom w:val="0"/>
                                  <w:divBdr>
                                    <w:top w:val="none" w:sz="0" w:space="0" w:color="auto"/>
                                    <w:left w:val="none" w:sz="0" w:space="0" w:color="auto"/>
                                    <w:bottom w:val="none" w:sz="0" w:space="0" w:color="auto"/>
                                    <w:right w:val="none" w:sz="0" w:space="0" w:color="auto"/>
                                  </w:divBdr>
                                </w:div>
                              </w:divsChild>
                            </w:div>
                            <w:div w:id="666640737">
                              <w:marLeft w:val="0"/>
                              <w:marRight w:val="0"/>
                              <w:marTop w:val="240"/>
                              <w:marBottom w:val="240"/>
                              <w:divBdr>
                                <w:top w:val="none" w:sz="0" w:space="0" w:color="auto"/>
                                <w:left w:val="none" w:sz="0" w:space="0" w:color="auto"/>
                                <w:bottom w:val="none" w:sz="0" w:space="0" w:color="auto"/>
                                <w:right w:val="none" w:sz="0" w:space="0" w:color="auto"/>
                              </w:divBdr>
                              <w:divsChild>
                                <w:div w:id="777259500">
                                  <w:marLeft w:val="0"/>
                                  <w:marRight w:val="0"/>
                                  <w:marTop w:val="0"/>
                                  <w:marBottom w:val="0"/>
                                  <w:divBdr>
                                    <w:top w:val="none" w:sz="0" w:space="0" w:color="auto"/>
                                    <w:left w:val="none" w:sz="0" w:space="0" w:color="auto"/>
                                    <w:bottom w:val="none" w:sz="0" w:space="0" w:color="auto"/>
                                    <w:right w:val="none" w:sz="0" w:space="0" w:color="auto"/>
                                  </w:divBdr>
                                </w:div>
                              </w:divsChild>
                            </w:div>
                            <w:div w:id="1317881327">
                              <w:marLeft w:val="0"/>
                              <w:marRight w:val="0"/>
                              <w:marTop w:val="240"/>
                              <w:marBottom w:val="240"/>
                              <w:divBdr>
                                <w:top w:val="none" w:sz="0" w:space="0" w:color="auto"/>
                                <w:left w:val="none" w:sz="0" w:space="0" w:color="auto"/>
                                <w:bottom w:val="none" w:sz="0" w:space="0" w:color="auto"/>
                                <w:right w:val="none" w:sz="0" w:space="0" w:color="auto"/>
                              </w:divBdr>
                              <w:divsChild>
                                <w:div w:id="632757302">
                                  <w:marLeft w:val="0"/>
                                  <w:marRight w:val="0"/>
                                  <w:marTop w:val="0"/>
                                  <w:marBottom w:val="0"/>
                                  <w:divBdr>
                                    <w:top w:val="none" w:sz="0" w:space="0" w:color="auto"/>
                                    <w:left w:val="none" w:sz="0" w:space="0" w:color="auto"/>
                                    <w:bottom w:val="none" w:sz="0" w:space="0" w:color="auto"/>
                                    <w:right w:val="none" w:sz="0" w:space="0" w:color="auto"/>
                                  </w:divBdr>
                                </w:div>
                              </w:divsChild>
                            </w:div>
                            <w:div w:id="571281255">
                              <w:marLeft w:val="0"/>
                              <w:marRight w:val="0"/>
                              <w:marTop w:val="240"/>
                              <w:marBottom w:val="240"/>
                              <w:divBdr>
                                <w:top w:val="none" w:sz="0" w:space="0" w:color="auto"/>
                                <w:left w:val="none" w:sz="0" w:space="0" w:color="auto"/>
                                <w:bottom w:val="none" w:sz="0" w:space="0" w:color="auto"/>
                                <w:right w:val="none" w:sz="0" w:space="0" w:color="auto"/>
                              </w:divBdr>
                              <w:divsChild>
                                <w:div w:id="1850674521">
                                  <w:marLeft w:val="0"/>
                                  <w:marRight w:val="0"/>
                                  <w:marTop w:val="0"/>
                                  <w:marBottom w:val="0"/>
                                  <w:divBdr>
                                    <w:top w:val="none" w:sz="0" w:space="0" w:color="auto"/>
                                    <w:left w:val="none" w:sz="0" w:space="0" w:color="auto"/>
                                    <w:bottom w:val="none" w:sz="0" w:space="0" w:color="auto"/>
                                    <w:right w:val="none" w:sz="0" w:space="0" w:color="auto"/>
                                  </w:divBdr>
                                </w:div>
                              </w:divsChild>
                            </w:div>
                            <w:div w:id="339042759">
                              <w:marLeft w:val="0"/>
                              <w:marRight w:val="0"/>
                              <w:marTop w:val="240"/>
                              <w:marBottom w:val="240"/>
                              <w:divBdr>
                                <w:top w:val="none" w:sz="0" w:space="0" w:color="auto"/>
                                <w:left w:val="none" w:sz="0" w:space="0" w:color="auto"/>
                                <w:bottom w:val="none" w:sz="0" w:space="0" w:color="auto"/>
                                <w:right w:val="none" w:sz="0" w:space="0" w:color="auto"/>
                              </w:divBdr>
                              <w:divsChild>
                                <w:div w:id="1865551623">
                                  <w:marLeft w:val="0"/>
                                  <w:marRight w:val="0"/>
                                  <w:marTop w:val="0"/>
                                  <w:marBottom w:val="0"/>
                                  <w:divBdr>
                                    <w:top w:val="none" w:sz="0" w:space="0" w:color="auto"/>
                                    <w:left w:val="none" w:sz="0" w:space="0" w:color="auto"/>
                                    <w:bottom w:val="none" w:sz="0" w:space="0" w:color="auto"/>
                                    <w:right w:val="none" w:sz="0" w:space="0" w:color="auto"/>
                                  </w:divBdr>
                                </w:div>
                              </w:divsChild>
                            </w:div>
                            <w:div w:id="1191803115">
                              <w:marLeft w:val="0"/>
                              <w:marRight w:val="0"/>
                              <w:marTop w:val="240"/>
                              <w:marBottom w:val="240"/>
                              <w:divBdr>
                                <w:top w:val="none" w:sz="0" w:space="0" w:color="auto"/>
                                <w:left w:val="none" w:sz="0" w:space="0" w:color="auto"/>
                                <w:bottom w:val="none" w:sz="0" w:space="0" w:color="auto"/>
                                <w:right w:val="none" w:sz="0" w:space="0" w:color="auto"/>
                              </w:divBdr>
                              <w:divsChild>
                                <w:div w:id="922180403">
                                  <w:marLeft w:val="0"/>
                                  <w:marRight w:val="0"/>
                                  <w:marTop w:val="0"/>
                                  <w:marBottom w:val="0"/>
                                  <w:divBdr>
                                    <w:top w:val="none" w:sz="0" w:space="0" w:color="auto"/>
                                    <w:left w:val="none" w:sz="0" w:space="0" w:color="auto"/>
                                    <w:bottom w:val="none" w:sz="0" w:space="0" w:color="auto"/>
                                    <w:right w:val="none" w:sz="0" w:space="0" w:color="auto"/>
                                  </w:divBdr>
                                </w:div>
                              </w:divsChild>
                            </w:div>
                            <w:div w:id="1989361990">
                              <w:marLeft w:val="0"/>
                              <w:marRight w:val="0"/>
                              <w:marTop w:val="240"/>
                              <w:marBottom w:val="240"/>
                              <w:divBdr>
                                <w:top w:val="none" w:sz="0" w:space="0" w:color="auto"/>
                                <w:left w:val="none" w:sz="0" w:space="0" w:color="auto"/>
                                <w:bottom w:val="none" w:sz="0" w:space="0" w:color="auto"/>
                                <w:right w:val="none" w:sz="0" w:space="0" w:color="auto"/>
                              </w:divBdr>
                              <w:divsChild>
                                <w:div w:id="229004554">
                                  <w:marLeft w:val="0"/>
                                  <w:marRight w:val="0"/>
                                  <w:marTop w:val="0"/>
                                  <w:marBottom w:val="0"/>
                                  <w:divBdr>
                                    <w:top w:val="none" w:sz="0" w:space="0" w:color="auto"/>
                                    <w:left w:val="none" w:sz="0" w:space="0" w:color="auto"/>
                                    <w:bottom w:val="none" w:sz="0" w:space="0" w:color="auto"/>
                                    <w:right w:val="none" w:sz="0" w:space="0" w:color="auto"/>
                                  </w:divBdr>
                                </w:div>
                              </w:divsChild>
                            </w:div>
                            <w:div w:id="1687555367">
                              <w:marLeft w:val="0"/>
                              <w:marRight w:val="0"/>
                              <w:marTop w:val="240"/>
                              <w:marBottom w:val="240"/>
                              <w:divBdr>
                                <w:top w:val="none" w:sz="0" w:space="0" w:color="auto"/>
                                <w:left w:val="none" w:sz="0" w:space="0" w:color="auto"/>
                                <w:bottom w:val="none" w:sz="0" w:space="0" w:color="auto"/>
                                <w:right w:val="none" w:sz="0" w:space="0" w:color="auto"/>
                              </w:divBdr>
                              <w:divsChild>
                                <w:div w:id="1008796945">
                                  <w:marLeft w:val="0"/>
                                  <w:marRight w:val="0"/>
                                  <w:marTop w:val="0"/>
                                  <w:marBottom w:val="0"/>
                                  <w:divBdr>
                                    <w:top w:val="none" w:sz="0" w:space="0" w:color="auto"/>
                                    <w:left w:val="none" w:sz="0" w:space="0" w:color="auto"/>
                                    <w:bottom w:val="none" w:sz="0" w:space="0" w:color="auto"/>
                                    <w:right w:val="none" w:sz="0" w:space="0" w:color="auto"/>
                                  </w:divBdr>
                                </w:div>
                              </w:divsChild>
                            </w:div>
                            <w:div w:id="145779047">
                              <w:marLeft w:val="0"/>
                              <w:marRight w:val="0"/>
                              <w:marTop w:val="240"/>
                              <w:marBottom w:val="240"/>
                              <w:divBdr>
                                <w:top w:val="none" w:sz="0" w:space="0" w:color="auto"/>
                                <w:left w:val="none" w:sz="0" w:space="0" w:color="auto"/>
                                <w:bottom w:val="none" w:sz="0" w:space="0" w:color="auto"/>
                                <w:right w:val="none" w:sz="0" w:space="0" w:color="auto"/>
                              </w:divBdr>
                              <w:divsChild>
                                <w:div w:id="462045449">
                                  <w:marLeft w:val="0"/>
                                  <w:marRight w:val="0"/>
                                  <w:marTop w:val="0"/>
                                  <w:marBottom w:val="0"/>
                                  <w:divBdr>
                                    <w:top w:val="none" w:sz="0" w:space="0" w:color="auto"/>
                                    <w:left w:val="none" w:sz="0" w:space="0" w:color="auto"/>
                                    <w:bottom w:val="none" w:sz="0" w:space="0" w:color="auto"/>
                                    <w:right w:val="none" w:sz="0" w:space="0" w:color="auto"/>
                                  </w:divBdr>
                                </w:div>
                              </w:divsChild>
                            </w:div>
                            <w:div w:id="190918560">
                              <w:marLeft w:val="0"/>
                              <w:marRight w:val="0"/>
                              <w:marTop w:val="240"/>
                              <w:marBottom w:val="240"/>
                              <w:divBdr>
                                <w:top w:val="none" w:sz="0" w:space="0" w:color="auto"/>
                                <w:left w:val="none" w:sz="0" w:space="0" w:color="auto"/>
                                <w:bottom w:val="none" w:sz="0" w:space="0" w:color="auto"/>
                                <w:right w:val="none" w:sz="0" w:space="0" w:color="auto"/>
                              </w:divBdr>
                              <w:divsChild>
                                <w:div w:id="1133522100">
                                  <w:marLeft w:val="0"/>
                                  <w:marRight w:val="0"/>
                                  <w:marTop w:val="0"/>
                                  <w:marBottom w:val="0"/>
                                  <w:divBdr>
                                    <w:top w:val="none" w:sz="0" w:space="0" w:color="auto"/>
                                    <w:left w:val="none" w:sz="0" w:space="0" w:color="auto"/>
                                    <w:bottom w:val="none" w:sz="0" w:space="0" w:color="auto"/>
                                    <w:right w:val="none" w:sz="0" w:space="0" w:color="auto"/>
                                  </w:divBdr>
                                </w:div>
                              </w:divsChild>
                            </w:div>
                            <w:div w:id="2066829256">
                              <w:marLeft w:val="0"/>
                              <w:marRight w:val="0"/>
                              <w:marTop w:val="240"/>
                              <w:marBottom w:val="240"/>
                              <w:divBdr>
                                <w:top w:val="none" w:sz="0" w:space="0" w:color="auto"/>
                                <w:left w:val="none" w:sz="0" w:space="0" w:color="auto"/>
                                <w:bottom w:val="none" w:sz="0" w:space="0" w:color="auto"/>
                                <w:right w:val="none" w:sz="0" w:space="0" w:color="auto"/>
                              </w:divBdr>
                              <w:divsChild>
                                <w:div w:id="801339464">
                                  <w:marLeft w:val="0"/>
                                  <w:marRight w:val="0"/>
                                  <w:marTop w:val="0"/>
                                  <w:marBottom w:val="0"/>
                                  <w:divBdr>
                                    <w:top w:val="none" w:sz="0" w:space="0" w:color="auto"/>
                                    <w:left w:val="none" w:sz="0" w:space="0" w:color="auto"/>
                                    <w:bottom w:val="none" w:sz="0" w:space="0" w:color="auto"/>
                                    <w:right w:val="none" w:sz="0" w:space="0" w:color="auto"/>
                                  </w:divBdr>
                                </w:div>
                              </w:divsChild>
                            </w:div>
                            <w:div w:id="853155388">
                              <w:marLeft w:val="0"/>
                              <w:marRight w:val="0"/>
                              <w:marTop w:val="240"/>
                              <w:marBottom w:val="240"/>
                              <w:divBdr>
                                <w:top w:val="none" w:sz="0" w:space="0" w:color="auto"/>
                                <w:left w:val="none" w:sz="0" w:space="0" w:color="auto"/>
                                <w:bottom w:val="none" w:sz="0" w:space="0" w:color="auto"/>
                                <w:right w:val="none" w:sz="0" w:space="0" w:color="auto"/>
                              </w:divBdr>
                              <w:divsChild>
                                <w:div w:id="1128546330">
                                  <w:marLeft w:val="0"/>
                                  <w:marRight w:val="0"/>
                                  <w:marTop w:val="0"/>
                                  <w:marBottom w:val="0"/>
                                  <w:divBdr>
                                    <w:top w:val="none" w:sz="0" w:space="0" w:color="auto"/>
                                    <w:left w:val="none" w:sz="0" w:space="0" w:color="auto"/>
                                    <w:bottom w:val="none" w:sz="0" w:space="0" w:color="auto"/>
                                    <w:right w:val="none" w:sz="0" w:space="0" w:color="auto"/>
                                  </w:divBdr>
                                </w:div>
                              </w:divsChild>
                            </w:div>
                            <w:div w:id="1657958520">
                              <w:marLeft w:val="0"/>
                              <w:marRight w:val="0"/>
                              <w:marTop w:val="360"/>
                              <w:marBottom w:val="450"/>
                              <w:divBdr>
                                <w:top w:val="none" w:sz="0" w:space="0" w:color="auto"/>
                                <w:left w:val="none" w:sz="0" w:space="0" w:color="auto"/>
                                <w:bottom w:val="none" w:sz="0" w:space="0" w:color="auto"/>
                                <w:right w:val="none" w:sz="0" w:space="0" w:color="auto"/>
                              </w:divBdr>
                              <w:divsChild>
                                <w:div w:id="1758554886">
                                  <w:marLeft w:val="0"/>
                                  <w:marRight w:val="0"/>
                                  <w:marTop w:val="0"/>
                                  <w:marBottom w:val="0"/>
                                  <w:divBdr>
                                    <w:top w:val="none" w:sz="0" w:space="0" w:color="auto"/>
                                    <w:left w:val="none" w:sz="0" w:space="0" w:color="auto"/>
                                    <w:bottom w:val="single" w:sz="6" w:space="15" w:color="B8B9BA"/>
                                    <w:right w:val="none" w:sz="0" w:space="0" w:color="auto"/>
                                  </w:divBdr>
                                  <w:divsChild>
                                    <w:div w:id="2092969370">
                                      <w:marLeft w:val="0"/>
                                      <w:marRight w:val="0"/>
                                      <w:marTop w:val="0"/>
                                      <w:marBottom w:val="0"/>
                                      <w:divBdr>
                                        <w:top w:val="none" w:sz="0" w:space="0" w:color="auto"/>
                                        <w:left w:val="none" w:sz="0" w:space="0" w:color="auto"/>
                                        <w:bottom w:val="none" w:sz="0" w:space="0" w:color="auto"/>
                                        <w:right w:val="none" w:sz="0" w:space="0" w:color="auto"/>
                                      </w:divBdr>
                                    </w:div>
                                    <w:div w:id="1701319651">
                                      <w:marLeft w:val="0"/>
                                      <w:marRight w:val="0"/>
                                      <w:marTop w:val="225"/>
                                      <w:marBottom w:val="0"/>
                                      <w:divBdr>
                                        <w:top w:val="none" w:sz="0" w:space="0" w:color="auto"/>
                                        <w:left w:val="none" w:sz="0" w:space="0" w:color="auto"/>
                                        <w:bottom w:val="none" w:sz="0" w:space="0" w:color="auto"/>
                                        <w:right w:val="none" w:sz="0" w:space="0" w:color="auto"/>
                                      </w:divBdr>
                                      <w:divsChild>
                                        <w:div w:id="9914069">
                                          <w:marLeft w:val="0"/>
                                          <w:marRight w:val="0"/>
                                          <w:marTop w:val="0"/>
                                          <w:marBottom w:val="0"/>
                                          <w:divBdr>
                                            <w:top w:val="none" w:sz="0" w:space="0" w:color="auto"/>
                                            <w:left w:val="none" w:sz="0" w:space="0" w:color="auto"/>
                                            <w:bottom w:val="none" w:sz="0" w:space="0" w:color="auto"/>
                                            <w:right w:val="none" w:sz="0" w:space="0" w:color="auto"/>
                                          </w:divBdr>
                                        </w:div>
                                      </w:divsChild>
                                    </w:div>
                                    <w:div w:id="18279347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05936092">
                              <w:marLeft w:val="0"/>
                              <w:marRight w:val="0"/>
                              <w:marTop w:val="240"/>
                              <w:marBottom w:val="240"/>
                              <w:divBdr>
                                <w:top w:val="none" w:sz="0" w:space="0" w:color="auto"/>
                                <w:left w:val="none" w:sz="0" w:space="0" w:color="auto"/>
                                <w:bottom w:val="none" w:sz="0" w:space="0" w:color="auto"/>
                                <w:right w:val="none" w:sz="0" w:space="0" w:color="auto"/>
                              </w:divBdr>
                              <w:divsChild>
                                <w:div w:id="1512140606">
                                  <w:marLeft w:val="0"/>
                                  <w:marRight w:val="0"/>
                                  <w:marTop w:val="0"/>
                                  <w:marBottom w:val="0"/>
                                  <w:divBdr>
                                    <w:top w:val="none" w:sz="0" w:space="0" w:color="auto"/>
                                    <w:left w:val="none" w:sz="0" w:space="0" w:color="auto"/>
                                    <w:bottom w:val="none" w:sz="0" w:space="0" w:color="auto"/>
                                    <w:right w:val="none" w:sz="0" w:space="0" w:color="auto"/>
                                  </w:divBdr>
                                </w:div>
                              </w:divsChild>
                            </w:div>
                            <w:div w:id="618102032">
                              <w:marLeft w:val="0"/>
                              <w:marRight w:val="0"/>
                              <w:marTop w:val="240"/>
                              <w:marBottom w:val="240"/>
                              <w:divBdr>
                                <w:top w:val="none" w:sz="0" w:space="0" w:color="auto"/>
                                <w:left w:val="none" w:sz="0" w:space="0" w:color="auto"/>
                                <w:bottom w:val="none" w:sz="0" w:space="0" w:color="auto"/>
                                <w:right w:val="none" w:sz="0" w:space="0" w:color="auto"/>
                              </w:divBdr>
                              <w:divsChild>
                                <w:div w:id="1853641031">
                                  <w:marLeft w:val="0"/>
                                  <w:marRight w:val="0"/>
                                  <w:marTop w:val="0"/>
                                  <w:marBottom w:val="0"/>
                                  <w:divBdr>
                                    <w:top w:val="none" w:sz="0" w:space="0" w:color="auto"/>
                                    <w:left w:val="none" w:sz="0" w:space="0" w:color="auto"/>
                                    <w:bottom w:val="none" w:sz="0" w:space="0" w:color="auto"/>
                                    <w:right w:val="none" w:sz="0" w:space="0" w:color="auto"/>
                                  </w:divBdr>
                                </w:div>
                              </w:divsChild>
                            </w:div>
                            <w:div w:id="1628899432">
                              <w:marLeft w:val="0"/>
                              <w:marRight w:val="0"/>
                              <w:marTop w:val="240"/>
                              <w:marBottom w:val="240"/>
                              <w:divBdr>
                                <w:top w:val="none" w:sz="0" w:space="0" w:color="auto"/>
                                <w:left w:val="none" w:sz="0" w:space="0" w:color="auto"/>
                                <w:bottom w:val="none" w:sz="0" w:space="0" w:color="auto"/>
                                <w:right w:val="none" w:sz="0" w:space="0" w:color="auto"/>
                              </w:divBdr>
                              <w:divsChild>
                                <w:div w:id="1992827549">
                                  <w:marLeft w:val="0"/>
                                  <w:marRight w:val="0"/>
                                  <w:marTop w:val="0"/>
                                  <w:marBottom w:val="0"/>
                                  <w:divBdr>
                                    <w:top w:val="none" w:sz="0" w:space="0" w:color="auto"/>
                                    <w:left w:val="none" w:sz="0" w:space="0" w:color="auto"/>
                                    <w:bottom w:val="none" w:sz="0" w:space="0" w:color="auto"/>
                                    <w:right w:val="none" w:sz="0" w:space="0" w:color="auto"/>
                                  </w:divBdr>
                                </w:div>
                              </w:divsChild>
                            </w:div>
                            <w:div w:id="443575268">
                              <w:marLeft w:val="0"/>
                              <w:marRight w:val="0"/>
                              <w:marTop w:val="240"/>
                              <w:marBottom w:val="240"/>
                              <w:divBdr>
                                <w:top w:val="none" w:sz="0" w:space="0" w:color="auto"/>
                                <w:left w:val="none" w:sz="0" w:space="0" w:color="auto"/>
                                <w:bottom w:val="none" w:sz="0" w:space="0" w:color="auto"/>
                                <w:right w:val="none" w:sz="0" w:space="0" w:color="auto"/>
                              </w:divBdr>
                              <w:divsChild>
                                <w:div w:id="369653445">
                                  <w:marLeft w:val="0"/>
                                  <w:marRight w:val="0"/>
                                  <w:marTop w:val="0"/>
                                  <w:marBottom w:val="0"/>
                                  <w:divBdr>
                                    <w:top w:val="none" w:sz="0" w:space="0" w:color="auto"/>
                                    <w:left w:val="none" w:sz="0" w:space="0" w:color="auto"/>
                                    <w:bottom w:val="none" w:sz="0" w:space="0" w:color="auto"/>
                                    <w:right w:val="none" w:sz="0" w:space="0" w:color="auto"/>
                                  </w:divBdr>
                                </w:div>
                              </w:divsChild>
                            </w:div>
                            <w:div w:id="441655141">
                              <w:marLeft w:val="0"/>
                              <w:marRight w:val="0"/>
                              <w:marTop w:val="240"/>
                              <w:marBottom w:val="240"/>
                              <w:divBdr>
                                <w:top w:val="none" w:sz="0" w:space="0" w:color="auto"/>
                                <w:left w:val="none" w:sz="0" w:space="0" w:color="auto"/>
                                <w:bottom w:val="none" w:sz="0" w:space="0" w:color="auto"/>
                                <w:right w:val="none" w:sz="0" w:space="0" w:color="auto"/>
                              </w:divBdr>
                              <w:divsChild>
                                <w:div w:id="829711408">
                                  <w:marLeft w:val="0"/>
                                  <w:marRight w:val="0"/>
                                  <w:marTop w:val="0"/>
                                  <w:marBottom w:val="0"/>
                                  <w:divBdr>
                                    <w:top w:val="none" w:sz="0" w:space="0" w:color="auto"/>
                                    <w:left w:val="none" w:sz="0" w:space="0" w:color="auto"/>
                                    <w:bottom w:val="none" w:sz="0" w:space="0" w:color="auto"/>
                                    <w:right w:val="none" w:sz="0" w:space="0" w:color="auto"/>
                                  </w:divBdr>
                                </w:div>
                              </w:divsChild>
                            </w:div>
                            <w:div w:id="398484904">
                              <w:marLeft w:val="0"/>
                              <w:marRight w:val="0"/>
                              <w:marTop w:val="240"/>
                              <w:marBottom w:val="240"/>
                              <w:divBdr>
                                <w:top w:val="none" w:sz="0" w:space="0" w:color="auto"/>
                                <w:left w:val="none" w:sz="0" w:space="0" w:color="auto"/>
                                <w:bottom w:val="none" w:sz="0" w:space="0" w:color="auto"/>
                                <w:right w:val="none" w:sz="0" w:space="0" w:color="auto"/>
                              </w:divBdr>
                              <w:divsChild>
                                <w:div w:id="2044134167">
                                  <w:marLeft w:val="0"/>
                                  <w:marRight w:val="0"/>
                                  <w:marTop w:val="0"/>
                                  <w:marBottom w:val="0"/>
                                  <w:divBdr>
                                    <w:top w:val="none" w:sz="0" w:space="0" w:color="auto"/>
                                    <w:left w:val="none" w:sz="0" w:space="0" w:color="auto"/>
                                    <w:bottom w:val="none" w:sz="0" w:space="0" w:color="auto"/>
                                    <w:right w:val="none" w:sz="0" w:space="0" w:color="auto"/>
                                  </w:divBdr>
                                </w:div>
                              </w:divsChild>
                            </w:div>
                            <w:div w:id="1521553128">
                              <w:marLeft w:val="0"/>
                              <w:marRight w:val="0"/>
                              <w:marTop w:val="240"/>
                              <w:marBottom w:val="240"/>
                              <w:divBdr>
                                <w:top w:val="none" w:sz="0" w:space="0" w:color="auto"/>
                                <w:left w:val="none" w:sz="0" w:space="0" w:color="auto"/>
                                <w:bottom w:val="none" w:sz="0" w:space="0" w:color="auto"/>
                                <w:right w:val="none" w:sz="0" w:space="0" w:color="auto"/>
                              </w:divBdr>
                              <w:divsChild>
                                <w:div w:id="176434048">
                                  <w:marLeft w:val="0"/>
                                  <w:marRight w:val="0"/>
                                  <w:marTop w:val="0"/>
                                  <w:marBottom w:val="0"/>
                                  <w:divBdr>
                                    <w:top w:val="none" w:sz="0" w:space="0" w:color="auto"/>
                                    <w:left w:val="none" w:sz="0" w:space="0" w:color="auto"/>
                                    <w:bottom w:val="none" w:sz="0" w:space="0" w:color="auto"/>
                                    <w:right w:val="none" w:sz="0" w:space="0" w:color="auto"/>
                                  </w:divBdr>
                                </w:div>
                              </w:divsChild>
                            </w:div>
                            <w:div w:id="936642281">
                              <w:marLeft w:val="0"/>
                              <w:marRight w:val="0"/>
                              <w:marTop w:val="240"/>
                              <w:marBottom w:val="240"/>
                              <w:divBdr>
                                <w:top w:val="none" w:sz="0" w:space="0" w:color="auto"/>
                                <w:left w:val="none" w:sz="0" w:space="0" w:color="auto"/>
                                <w:bottom w:val="none" w:sz="0" w:space="0" w:color="auto"/>
                                <w:right w:val="none" w:sz="0" w:space="0" w:color="auto"/>
                              </w:divBdr>
                              <w:divsChild>
                                <w:div w:id="1575815767">
                                  <w:marLeft w:val="0"/>
                                  <w:marRight w:val="0"/>
                                  <w:marTop w:val="0"/>
                                  <w:marBottom w:val="0"/>
                                  <w:divBdr>
                                    <w:top w:val="none" w:sz="0" w:space="0" w:color="auto"/>
                                    <w:left w:val="none" w:sz="0" w:space="0" w:color="auto"/>
                                    <w:bottom w:val="none" w:sz="0" w:space="0" w:color="auto"/>
                                    <w:right w:val="none" w:sz="0" w:space="0" w:color="auto"/>
                                  </w:divBdr>
                                </w:div>
                              </w:divsChild>
                            </w:div>
                            <w:div w:id="1205631772">
                              <w:marLeft w:val="0"/>
                              <w:marRight w:val="0"/>
                              <w:marTop w:val="360"/>
                              <w:marBottom w:val="450"/>
                              <w:divBdr>
                                <w:top w:val="none" w:sz="0" w:space="0" w:color="auto"/>
                                <w:left w:val="none" w:sz="0" w:space="0" w:color="auto"/>
                                <w:bottom w:val="none" w:sz="0" w:space="0" w:color="auto"/>
                                <w:right w:val="none" w:sz="0" w:space="0" w:color="auto"/>
                              </w:divBdr>
                              <w:divsChild>
                                <w:div w:id="897862753">
                                  <w:marLeft w:val="0"/>
                                  <w:marRight w:val="0"/>
                                  <w:marTop w:val="0"/>
                                  <w:marBottom w:val="0"/>
                                  <w:divBdr>
                                    <w:top w:val="none" w:sz="0" w:space="0" w:color="auto"/>
                                    <w:left w:val="none" w:sz="0" w:space="0" w:color="auto"/>
                                    <w:bottom w:val="single" w:sz="6" w:space="15" w:color="B8B9BA"/>
                                    <w:right w:val="none" w:sz="0" w:space="0" w:color="auto"/>
                                  </w:divBdr>
                                  <w:divsChild>
                                    <w:div w:id="637881254">
                                      <w:marLeft w:val="0"/>
                                      <w:marRight w:val="0"/>
                                      <w:marTop w:val="0"/>
                                      <w:marBottom w:val="0"/>
                                      <w:divBdr>
                                        <w:top w:val="none" w:sz="0" w:space="0" w:color="auto"/>
                                        <w:left w:val="none" w:sz="0" w:space="0" w:color="auto"/>
                                        <w:bottom w:val="none" w:sz="0" w:space="0" w:color="auto"/>
                                        <w:right w:val="none" w:sz="0" w:space="0" w:color="auto"/>
                                      </w:divBdr>
                                    </w:div>
                                    <w:div w:id="138351614">
                                      <w:marLeft w:val="0"/>
                                      <w:marRight w:val="0"/>
                                      <w:marTop w:val="225"/>
                                      <w:marBottom w:val="0"/>
                                      <w:divBdr>
                                        <w:top w:val="none" w:sz="0" w:space="0" w:color="auto"/>
                                        <w:left w:val="none" w:sz="0" w:space="0" w:color="auto"/>
                                        <w:bottom w:val="none" w:sz="0" w:space="0" w:color="auto"/>
                                        <w:right w:val="none" w:sz="0" w:space="0" w:color="auto"/>
                                      </w:divBdr>
                                      <w:divsChild>
                                        <w:div w:id="742606633">
                                          <w:marLeft w:val="0"/>
                                          <w:marRight w:val="0"/>
                                          <w:marTop w:val="0"/>
                                          <w:marBottom w:val="0"/>
                                          <w:divBdr>
                                            <w:top w:val="none" w:sz="0" w:space="0" w:color="auto"/>
                                            <w:left w:val="none" w:sz="0" w:space="0" w:color="auto"/>
                                            <w:bottom w:val="none" w:sz="0" w:space="0" w:color="auto"/>
                                            <w:right w:val="none" w:sz="0" w:space="0" w:color="auto"/>
                                          </w:divBdr>
                                        </w:div>
                                      </w:divsChild>
                                    </w:div>
                                    <w:div w:id="19455273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59776709">
                              <w:marLeft w:val="0"/>
                              <w:marRight w:val="0"/>
                              <w:marTop w:val="240"/>
                              <w:marBottom w:val="240"/>
                              <w:divBdr>
                                <w:top w:val="none" w:sz="0" w:space="0" w:color="auto"/>
                                <w:left w:val="none" w:sz="0" w:space="0" w:color="auto"/>
                                <w:bottom w:val="none" w:sz="0" w:space="0" w:color="auto"/>
                                <w:right w:val="none" w:sz="0" w:space="0" w:color="auto"/>
                              </w:divBdr>
                              <w:divsChild>
                                <w:div w:id="466246231">
                                  <w:marLeft w:val="0"/>
                                  <w:marRight w:val="0"/>
                                  <w:marTop w:val="0"/>
                                  <w:marBottom w:val="0"/>
                                  <w:divBdr>
                                    <w:top w:val="none" w:sz="0" w:space="0" w:color="auto"/>
                                    <w:left w:val="none" w:sz="0" w:space="0" w:color="auto"/>
                                    <w:bottom w:val="none" w:sz="0" w:space="0" w:color="auto"/>
                                    <w:right w:val="none" w:sz="0" w:space="0" w:color="auto"/>
                                  </w:divBdr>
                                </w:div>
                              </w:divsChild>
                            </w:div>
                            <w:div w:id="348990457">
                              <w:marLeft w:val="0"/>
                              <w:marRight w:val="0"/>
                              <w:marTop w:val="240"/>
                              <w:marBottom w:val="240"/>
                              <w:divBdr>
                                <w:top w:val="none" w:sz="0" w:space="0" w:color="auto"/>
                                <w:left w:val="none" w:sz="0" w:space="0" w:color="auto"/>
                                <w:bottom w:val="none" w:sz="0" w:space="0" w:color="auto"/>
                                <w:right w:val="none" w:sz="0" w:space="0" w:color="auto"/>
                              </w:divBdr>
                              <w:divsChild>
                                <w:div w:id="746078096">
                                  <w:marLeft w:val="0"/>
                                  <w:marRight w:val="0"/>
                                  <w:marTop w:val="0"/>
                                  <w:marBottom w:val="0"/>
                                  <w:divBdr>
                                    <w:top w:val="none" w:sz="0" w:space="0" w:color="auto"/>
                                    <w:left w:val="none" w:sz="0" w:space="0" w:color="auto"/>
                                    <w:bottom w:val="none" w:sz="0" w:space="0" w:color="auto"/>
                                    <w:right w:val="none" w:sz="0" w:space="0" w:color="auto"/>
                                  </w:divBdr>
                                </w:div>
                              </w:divsChild>
                            </w:div>
                            <w:div w:id="2032030814">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086711">
      <w:bodyDiv w:val="1"/>
      <w:marLeft w:val="0"/>
      <w:marRight w:val="0"/>
      <w:marTop w:val="0"/>
      <w:marBottom w:val="0"/>
      <w:divBdr>
        <w:top w:val="none" w:sz="0" w:space="0" w:color="auto"/>
        <w:left w:val="none" w:sz="0" w:space="0" w:color="auto"/>
        <w:bottom w:val="none" w:sz="0" w:space="0" w:color="auto"/>
        <w:right w:val="none" w:sz="0" w:space="0" w:color="auto"/>
      </w:divBdr>
      <w:divsChild>
        <w:div w:id="589239315">
          <w:marLeft w:val="0"/>
          <w:marRight w:val="0"/>
          <w:marTop w:val="0"/>
          <w:marBottom w:val="0"/>
          <w:divBdr>
            <w:top w:val="none" w:sz="0" w:space="0" w:color="auto"/>
            <w:left w:val="none" w:sz="0" w:space="0" w:color="auto"/>
            <w:bottom w:val="none" w:sz="0" w:space="0" w:color="auto"/>
            <w:right w:val="none" w:sz="0" w:space="0" w:color="auto"/>
          </w:divBdr>
          <w:divsChild>
            <w:div w:id="1884049635">
              <w:marLeft w:val="0"/>
              <w:marRight w:val="0"/>
              <w:marTop w:val="0"/>
              <w:marBottom w:val="0"/>
              <w:divBdr>
                <w:top w:val="none" w:sz="0" w:space="0" w:color="auto"/>
                <w:left w:val="none" w:sz="0" w:space="0" w:color="auto"/>
                <w:bottom w:val="none" w:sz="0" w:space="0" w:color="auto"/>
                <w:right w:val="none" w:sz="0" w:space="0" w:color="auto"/>
              </w:divBdr>
              <w:divsChild>
                <w:div w:id="1513759775">
                  <w:marLeft w:val="0"/>
                  <w:marRight w:val="0"/>
                  <w:marTop w:val="0"/>
                  <w:marBottom w:val="0"/>
                  <w:divBdr>
                    <w:top w:val="none" w:sz="0" w:space="0" w:color="auto"/>
                    <w:left w:val="none" w:sz="0" w:space="0" w:color="auto"/>
                    <w:bottom w:val="none" w:sz="0" w:space="0" w:color="auto"/>
                    <w:right w:val="none" w:sz="0" w:space="0" w:color="auto"/>
                  </w:divBdr>
                </w:div>
                <w:div w:id="932321808">
                  <w:marLeft w:val="0"/>
                  <w:marRight w:val="0"/>
                  <w:marTop w:val="944"/>
                  <w:marBottom w:val="0"/>
                  <w:divBdr>
                    <w:top w:val="none" w:sz="0" w:space="0" w:color="auto"/>
                    <w:left w:val="none" w:sz="0" w:space="0" w:color="auto"/>
                    <w:bottom w:val="none" w:sz="0" w:space="0" w:color="auto"/>
                    <w:right w:val="none" w:sz="0" w:space="0" w:color="auto"/>
                  </w:divBdr>
                  <w:divsChild>
                    <w:div w:id="502742992">
                      <w:marLeft w:val="0"/>
                      <w:marRight w:val="0"/>
                      <w:marTop w:val="0"/>
                      <w:marBottom w:val="0"/>
                      <w:divBdr>
                        <w:top w:val="none" w:sz="0" w:space="0" w:color="auto"/>
                        <w:left w:val="none" w:sz="0" w:space="0" w:color="auto"/>
                        <w:bottom w:val="none" w:sz="0" w:space="0" w:color="auto"/>
                        <w:right w:val="none" w:sz="0" w:space="0" w:color="auto"/>
                      </w:divBdr>
                      <w:divsChild>
                        <w:div w:id="1325473525">
                          <w:marLeft w:val="0"/>
                          <w:marRight w:val="0"/>
                          <w:marTop w:val="0"/>
                          <w:marBottom w:val="0"/>
                          <w:divBdr>
                            <w:top w:val="none" w:sz="0" w:space="0" w:color="auto"/>
                            <w:left w:val="none" w:sz="0" w:space="0" w:color="auto"/>
                            <w:bottom w:val="none" w:sz="0" w:space="0" w:color="auto"/>
                            <w:right w:val="none" w:sz="0" w:space="0" w:color="auto"/>
                          </w:divBdr>
                          <w:divsChild>
                            <w:div w:id="1544171085">
                              <w:marLeft w:val="0"/>
                              <w:marRight w:val="0"/>
                              <w:marTop w:val="0"/>
                              <w:marBottom w:val="0"/>
                              <w:divBdr>
                                <w:top w:val="none" w:sz="0" w:space="0" w:color="auto"/>
                                <w:left w:val="none" w:sz="0" w:space="0" w:color="auto"/>
                                <w:bottom w:val="none" w:sz="0" w:space="0" w:color="auto"/>
                                <w:right w:val="none" w:sz="0" w:space="0" w:color="auto"/>
                              </w:divBdr>
                            </w:div>
                          </w:divsChild>
                        </w:div>
                        <w:div w:id="107644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952151">
          <w:marLeft w:val="0"/>
          <w:marRight w:val="0"/>
          <w:marTop w:val="0"/>
          <w:marBottom w:val="0"/>
          <w:divBdr>
            <w:top w:val="none" w:sz="0" w:space="0" w:color="auto"/>
            <w:left w:val="none" w:sz="0" w:space="0" w:color="auto"/>
            <w:bottom w:val="none" w:sz="0" w:space="0" w:color="auto"/>
            <w:right w:val="none" w:sz="0" w:space="0" w:color="auto"/>
          </w:divBdr>
          <w:divsChild>
            <w:div w:id="1647778071">
              <w:marLeft w:val="0"/>
              <w:marRight w:val="0"/>
              <w:marTop w:val="0"/>
              <w:marBottom w:val="0"/>
              <w:divBdr>
                <w:top w:val="none" w:sz="0" w:space="0" w:color="auto"/>
                <w:left w:val="none" w:sz="0" w:space="0" w:color="auto"/>
                <w:bottom w:val="none" w:sz="0" w:space="0" w:color="auto"/>
                <w:right w:val="none" w:sz="0" w:space="0" w:color="auto"/>
              </w:divBdr>
              <w:divsChild>
                <w:div w:id="1951233739">
                  <w:marLeft w:val="0"/>
                  <w:marRight w:val="0"/>
                  <w:marTop w:val="0"/>
                  <w:marBottom w:val="0"/>
                  <w:divBdr>
                    <w:top w:val="none" w:sz="0" w:space="0" w:color="auto"/>
                    <w:left w:val="none" w:sz="0" w:space="0" w:color="auto"/>
                    <w:bottom w:val="none" w:sz="0" w:space="0" w:color="auto"/>
                    <w:right w:val="none" w:sz="0" w:space="0" w:color="auto"/>
                  </w:divBdr>
                  <w:divsChild>
                    <w:div w:id="1241672197">
                      <w:marLeft w:val="0"/>
                      <w:marRight w:val="2361"/>
                      <w:marTop w:val="0"/>
                      <w:marBottom w:val="0"/>
                      <w:divBdr>
                        <w:top w:val="none" w:sz="0" w:space="0" w:color="auto"/>
                        <w:left w:val="none" w:sz="0" w:space="0" w:color="auto"/>
                        <w:bottom w:val="none" w:sz="0" w:space="0" w:color="auto"/>
                        <w:right w:val="none" w:sz="0" w:space="0" w:color="auto"/>
                      </w:divBdr>
                      <w:divsChild>
                        <w:div w:id="1262489283">
                          <w:marLeft w:val="0"/>
                          <w:marRight w:val="0"/>
                          <w:marTop w:val="944"/>
                          <w:marBottom w:val="944"/>
                          <w:divBdr>
                            <w:top w:val="none" w:sz="0" w:space="0" w:color="auto"/>
                            <w:left w:val="none" w:sz="0" w:space="0" w:color="auto"/>
                            <w:bottom w:val="none" w:sz="0" w:space="0" w:color="auto"/>
                            <w:right w:val="none" w:sz="0" w:space="0" w:color="auto"/>
                          </w:divBdr>
                          <w:divsChild>
                            <w:div w:id="1036540008">
                              <w:marLeft w:val="0"/>
                              <w:marRight w:val="0"/>
                              <w:marTop w:val="0"/>
                              <w:marBottom w:val="472"/>
                              <w:divBdr>
                                <w:top w:val="none" w:sz="0" w:space="0" w:color="auto"/>
                                <w:left w:val="none" w:sz="0" w:space="0" w:color="auto"/>
                                <w:bottom w:val="none" w:sz="0" w:space="0" w:color="auto"/>
                                <w:right w:val="none" w:sz="0" w:space="0" w:color="auto"/>
                              </w:divBdr>
                            </w:div>
                            <w:div w:id="801923677">
                              <w:marLeft w:val="0"/>
                              <w:marRight w:val="0"/>
                              <w:marTop w:val="472"/>
                              <w:marBottom w:val="472"/>
                              <w:divBdr>
                                <w:top w:val="none" w:sz="0" w:space="0" w:color="auto"/>
                                <w:left w:val="none" w:sz="0" w:space="0" w:color="auto"/>
                                <w:bottom w:val="none" w:sz="0" w:space="0" w:color="auto"/>
                                <w:right w:val="none" w:sz="0" w:space="0" w:color="auto"/>
                              </w:divBdr>
                            </w:div>
                            <w:div w:id="858928237">
                              <w:marLeft w:val="0"/>
                              <w:marRight w:val="0"/>
                              <w:marTop w:val="472"/>
                              <w:marBottom w:val="944"/>
                              <w:divBdr>
                                <w:top w:val="single" w:sz="12" w:space="31" w:color="EB5D0B"/>
                                <w:left w:val="none" w:sz="0" w:space="0" w:color="auto"/>
                                <w:bottom w:val="single" w:sz="12" w:space="31" w:color="EB5D0B"/>
                                <w:right w:val="none" w:sz="0" w:space="0" w:color="auto"/>
                              </w:divBdr>
                            </w:div>
                            <w:div w:id="799960052">
                              <w:marLeft w:val="0"/>
                              <w:marRight w:val="0"/>
                              <w:marTop w:val="378"/>
                              <w:marBottom w:val="378"/>
                              <w:divBdr>
                                <w:top w:val="none" w:sz="0" w:space="0" w:color="auto"/>
                                <w:left w:val="none" w:sz="0" w:space="0" w:color="auto"/>
                                <w:bottom w:val="none" w:sz="0" w:space="0" w:color="auto"/>
                                <w:right w:val="none" w:sz="0" w:space="0" w:color="auto"/>
                              </w:divBdr>
                              <w:divsChild>
                                <w:div w:id="1062799859">
                                  <w:marLeft w:val="0"/>
                                  <w:marRight w:val="0"/>
                                  <w:marTop w:val="0"/>
                                  <w:marBottom w:val="0"/>
                                  <w:divBdr>
                                    <w:top w:val="none" w:sz="0" w:space="0" w:color="auto"/>
                                    <w:left w:val="none" w:sz="0" w:space="0" w:color="auto"/>
                                    <w:bottom w:val="none" w:sz="0" w:space="0" w:color="auto"/>
                                    <w:right w:val="none" w:sz="0" w:space="0" w:color="auto"/>
                                  </w:divBdr>
                                </w:div>
                              </w:divsChild>
                            </w:div>
                            <w:div w:id="7490819">
                              <w:marLeft w:val="0"/>
                              <w:marRight w:val="0"/>
                              <w:marTop w:val="378"/>
                              <w:marBottom w:val="378"/>
                              <w:divBdr>
                                <w:top w:val="none" w:sz="0" w:space="0" w:color="auto"/>
                                <w:left w:val="none" w:sz="0" w:space="0" w:color="auto"/>
                                <w:bottom w:val="none" w:sz="0" w:space="0" w:color="auto"/>
                                <w:right w:val="none" w:sz="0" w:space="0" w:color="auto"/>
                              </w:divBdr>
                              <w:divsChild>
                                <w:div w:id="457458826">
                                  <w:marLeft w:val="0"/>
                                  <w:marRight w:val="0"/>
                                  <w:marTop w:val="0"/>
                                  <w:marBottom w:val="0"/>
                                  <w:divBdr>
                                    <w:top w:val="none" w:sz="0" w:space="0" w:color="auto"/>
                                    <w:left w:val="none" w:sz="0" w:space="0" w:color="auto"/>
                                    <w:bottom w:val="none" w:sz="0" w:space="0" w:color="auto"/>
                                    <w:right w:val="none" w:sz="0" w:space="0" w:color="auto"/>
                                  </w:divBdr>
                                </w:div>
                              </w:divsChild>
                            </w:div>
                            <w:div w:id="238949221">
                              <w:marLeft w:val="0"/>
                              <w:marRight w:val="0"/>
                              <w:marTop w:val="378"/>
                              <w:marBottom w:val="378"/>
                              <w:divBdr>
                                <w:top w:val="none" w:sz="0" w:space="0" w:color="auto"/>
                                <w:left w:val="none" w:sz="0" w:space="0" w:color="auto"/>
                                <w:bottom w:val="none" w:sz="0" w:space="0" w:color="auto"/>
                                <w:right w:val="none" w:sz="0" w:space="0" w:color="auto"/>
                              </w:divBdr>
                              <w:divsChild>
                                <w:div w:id="118115767">
                                  <w:marLeft w:val="0"/>
                                  <w:marRight w:val="0"/>
                                  <w:marTop w:val="0"/>
                                  <w:marBottom w:val="0"/>
                                  <w:divBdr>
                                    <w:top w:val="none" w:sz="0" w:space="0" w:color="auto"/>
                                    <w:left w:val="none" w:sz="0" w:space="0" w:color="auto"/>
                                    <w:bottom w:val="none" w:sz="0" w:space="0" w:color="auto"/>
                                    <w:right w:val="none" w:sz="0" w:space="0" w:color="auto"/>
                                  </w:divBdr>
                                </w:div>
                              </w:divsChild>
                            </w:div>
                            <w:div w:id="1476099362">
                              <w:marLeft w:val="0"/>
                              <w:marRight w:val="0"/>
                              <w:marTop w:val="378"/>
                              <w:marBottom w:val="378"/>
                              <w:divBdr>
                                <w:top w:val="none" w:sz="0" w:space="0" w:color="auto"/>
                                <w:left w:val="none" w:sz="0" w:space="0" w:color="auto"/>
                                <w:bottom w:val="none" w:sz="0" w:space="0" w:color="auto"/>
                                <w:right w:val="none" w:sz="0" w:space="0" w:color="auto"/>
                              </w:divBdr>
                              <w:divsChild>
                                <w:div w:id="647053796">
                                  <w:marLeft w:val="0"/>
                                  <w:marRight w:val="0"/>
                                  <w:marTop w:val="0"/>
                                  <w:marBottom w:val="0"/>
                                  <w:divBdr>
                                    <w:top w:val="none" w:sz="0" w:space="0" w:color="auto"/>
                                    <w:left w:val="none" w:sz="0" w:space="0" w:color="auto"/>
                                    <w:bottom w:val="none" w:sz="0" w:space="0" w:color="auto"/>
                                    <w:right w:val="none" w:sz="0" w:space="0" w:color="auto"/>
                                  </w:divBdr>
                                </w:div>
                              </w:divsChild>
                            </w:div>
                            <w:div w:id="769349530">
                              <w:marLeft w:val="0"/>
                              <w:marRight w:val="0"/>
                              <w:marTop w:val="378"/>
                              <w:marBottom w:val="378"/>
                              <w:divBdr>
                                <w:top w:val="none" w:sz="0" w:space="0" w:color="auto"/>
                                <w:left w:val="none" w:sz="0" w:space="0" w:color="auto"/>
                                <w:bottom w:val="none" w:sz="0" w:space="0" w:color="auto"/>
                                <w:right w:val="none" w:sz="0" w:space="0" w:color="auto"/>
                              </w:divBdr>
                              <w:divsChild>
                                <w:div w:id="801340816">
                                  <w:marLeft w:val="0"/>
                                  <w:marRight w:val="0"/>
                                  <w:marTop w:val="0"/>
                                  <w:marBottom w:val="0"/>
                                  <w:divBdr>
                                    <w:top w:val="none" w:sz="0" w:space="0" w:color="auto"/>
                                    <w:left w:val="none" w:sz="0" w:space="0" w:color="auto"/>
                                    <w:bottom w:val="none" w:sz="0" w:space="0" w:color="auto"/>
                                    <w:right w:val="none" w:sz="0" w:space="0" w:color="auto"/>
                                  </w:divBdr>
                                </w:div>
                              </w:divsChild>
                            </w:div>
                            <w:div w:id="1607427195">
                              <w:marLeft w:val="0"/>
                              <w:marRight w:val="0"/>
                              <w:marTop w:val="378"/>
                              <w:marBottom w:val="378"/>
                              <w:divBdr>
                                <w:top w:val="none" w:sz="0" w:space="0" w:color="auto"/>
                                <w:left w:val="none" w:sz="0" w:space="0" w:color="auto"/>
                                <w:bottom w:val="none" w:sz="0" w:space="0" w:color="auto"/>
                                <w:right w:val="none" w:sz="0" w:space="0" w:color="auto"/>
                              </w:divBdr>
                              <w:divsChild>
                                <w:div w:id="1564944116">
                                  <w:marLeft w:val="0"/>
                                  <w:marRight w:val="0"/>
                                  <w:marTop w:val="0"/>
                                  <w:marBottom w:val="0"/>
                                  <w:divBdr>
                                    <w:top w:val="none" w:sz="0" w:space="0" w:color="auto"/>
                                    <w:left w:val="none" w:sz="0" w:space="0" w:color="auto"/>
                                    <w:bottom w:val="none" w:sz="0" w:space="0" w:color="auto"/>
                                    <w:right w:val="none" w:sz="0" w:space="0" w:color="auto"/>
                                  </w:divBdr>
                                </w:div>
                              </w:divsChild>
                            </w:div>
                            <w:div w:id="264190075">
                              <w:marLeft w:val="0"/>
                              <w:marRight w:val="0"/>
                              <w:marTop w:val="378"/>
                              <w:marBottom w:val="378"/>
                              <w:divBdr>
                                <w:top w:val="none" w:sz="0" w:space="0" w:color="auto"/>
                                <w:left w:val="none" w:sz="0" w:space="0" w:color="auto"/>
                                <w:bottom w:val="none" w:sz="0" w:space="0" w:color="auto"/>
                                <w:right w:val="none" w:sz="0" w:space="0" w:color="auto"/>
                              </w:divBdr>
                              <w:divsChild>
                                <w:div w:id="1893039537">
                                  <w:marLeft w:val="0"/>
                                  <w:marRight w:val="0"/>
                                  <w:marTop w:val="0"/>
                                  <w:marBottom w:val="0"/>
                                  <w:divBdr>
                                    <w:top w:val="none" w:sz="0" w:space="0" w:color="auto"/>
                                    <w:left w:val="none" w:sz="0" w:space="0" w:color="auto"/>
                                    <w:bottom w:val="none" w:sz="0" w:space="0" w:color="auto"/>
                                    <w:right w:val="none" w:sz="0" w:space="0" w:color="auto"/>
                                  </w:divBdr>
                                </w:div>
                              </w:divsChild>
                            </w:div>
                            <w:div w:id="1557669706">
                              <w:marLeft w:val="0"/>
                              <w:marRight w:val="0"/>
                              <w:marTop w:val="378"/>
                              <w:marBottom w:val="378"/>
                              <w:divBdr>
                                <w:top w:val="none" w:sz="0" w:space="0" w:color="auto"/>
                                <w:left w:val="none" w:sz="0" w:space="0" w:color="auto"/>
                                <w:bottom w:val="none" w:sz="0" w:space="0" w:color="auto"/>
                                <w:right w:val="none" w:sz="0" w:space="0" w:color="auto"/>
                              </w:divBdr>
                              <w:divsChild>
                                <w:div w:id="1811358892">
                                  <w:marLeft w:val="0"/>
                                  <w:marRight w:val="0"/>
                                  <w:marTop w:val="0"/>
                                  <w:marBottom w:val="0"/>
                                  <w:divBdr>
                                    <w:top w:val="none" w:sz="0" w:space="0" w:color="auto"/>
                                    <w:left w:val="none" w:sz="0" w:space="0" w:color="auto"/>
                                    <w:bottom w:val="none" w:sz="0" w:space="0" w:color="auto"/>
                                    <w:right w:val="none" w:sz="0" w:space="0" w:color="auto"/>
                                  </w:divBdr>
                                </w:div>
                              </w:divsChild>
                            </w:div>
                            <w:div w:id="622808945">
                              <w:marLeft w:val="0"/>
                              <w:marRight w:val="0"/>
                              <w:marTop w:val="378"/>
                              <w:marBottom w:val="378"/>
                              <w:divBdr>
                                <w:top w:val="none" w:sz="0" w:space="0" w:color="auto"/>
                                <w:left w:val="none" w:sz="0" w:space="0" w:color="auto"/>
                                <w:bottom w:val="none" w:sz="0" w:space="0" w:color="auto"/>
                                <w:right w:val="none" w:sz="0" w:space="0" w:color="auto"/>
                              </w:divBdr>
                              <w:divsChild>
                                <w:div w:id="1668702706">
                                  <w:marLeft w:val="0"/>
                                  <w:marRight w:val="0"/>
                                  <w:marTop w:val="0"/>
                                  <w:marBottom w:val="0"/>
                                  <w:divBdr>
                                    <w:top w:val="none" w:sz="0" w:space="0" w:color="auto"/>
                                    <w:left w:val="none" w:sz="0" w:space="0" w:color="auto"/>
                                    <w:bottom w:val="none" w:sz="0" w:space="0" w:color="auto"/>
                                    <w:right w:val="none" w:sz="0" w:space="0" w:color="auto"/>
                                  </w:divBdr>
                                </w:div>
                              </w:divsChild>
                            </w:div>
                            <w:div w:id="276907661">
                              <w:marLeft w:val="0"/>
                              <w:marRight w:val="0"/>
                              <w:marTop w:val="378"/>
                              <w:marBottom w:val="378"/>
                              <w:divBdr>
                                <w:top w:val="none" w:sz="0" w:space="0" w:color="auto"/>
                                <w:left w:val="none" w:sz="0" w:space="0" w:color="auto"/>
                                <w:bottom w:val="none" w:sz="0" w:space="0" w:color="auto"/>
                                <w:right w:val="none" w:sz="0" w:space="0" w:color="auto"/>
                              </w:divBdr>
                              <w:divsChild>
                                <w:div w:id="1362508728">
                                  <w:marLeft w:val="0"/>
                                  <w:marRight w:val="0"/>
                                  <w:marTop w:val="0"/>
                                  <w:marBottom w:val="0"/>
                                  <w:divBdr>
                                    <w:top w:val="none" w:sz="0" w:space="0" w:color="auto"/>
                                    <w:left w:val="none" w:sz="0" w:space="0" w:color="auto"/>
                                    <w:bottom w:val="none" w:sz="0" w:space="0" w:color="auto"/>
                                    <w:right w:val="none" w:sz="0" w:space="0" w:color="auto"/>
                                  </w:divBdr>
                                </w:div>
                              </w:divsChild>
                            </w:div>
                            <w:div w:id="1937593032">
                              <w:marLeft w:val="0"/>
                              <w:marRight w:val="0"/>
                              <w:marTop w:val="378"/>
                              <w:marBottom w:val="378"/>
                              <w:divBdr>
                                <w:top w:val="none" w:sz="0" w:space="0" w:color="auto"/>
                                <w:left w:val="none" w:sz="0" w:space="0" w:color="auto"/>
                                <w:bottom w:val="none" w:sz="0" w:space="0" w:color="auto"/>
                                <w:right w:val="none" w:sz="0" w:space="0" w:color="auto"/>
                              </w:divBdr>
                              <w:divsChild>
                                <w:div w:id="497771610">
                                  <w:marLeft w:val="0"/>
                                  <w:marRight w:val="0"/>
                                  <w:marTop w:val="0"/>
                                  <w:marBottom w:val="0"/>
                                  <w:divBdr>
                                    <w:top w:val="none" w:sz="0" w:space="0" w:color="auto"/>
                                    <w:left w:val="none" w:sz="0" w:space="0" w:color="auto"/>
                                    <w:bottom w:val="none" w:sz="0" w:space="0" w:color="auto"/>
                                    <w:right w:val="none" w:sz="0" w:space="0" w:color="auto"/>
                                  </w:divBdr>
                                </w:div>
                              </w:divsChild>
                            </w:div>
                            <w:div w:id="1520508013">
                              <w:marLeft w:val="0"/>
                              <w:marRight w:val="0"/>
                              <w:marTop w:val="378"/>
                              <w:marBottom w:val="378"/>
                              <w:divBdr>
                                <w:top w:val="none" w:sz="0" w:space="0" w:color="auto"/>
                                <w:left w:val="none" w:sz="0" w:space="0" w:color="auto"/>
                                <w:bottom w:val="none" w:sz="0" w:space="0" w:color="auto"/>
                                <w:right w:val="none" w:sz="0" w:space="0" w:color="auto"/>
                              </w:divBdr>
                              <w:divsChild>
                                <w:div w:id="1759516402">
                                  <w:marLeft w:val="0"/>
                                  <w:marRight w:val="0"/>
                                  <w:marTop w:val="0"/>
                                  <w:marBottom w:val="0"/>
                                  <w:divBdr>
                                    <w:top w:val="none" w:sz="0" w:space="0" w:color="auto"/>
                                    <w:left w:val="none" w:sz="0" w:space="0" w:color="auto"/>
                                    <w:bottom w:val="none" w:sz="0" w:space="0" w:color="auto"/>
                                    <w:right w:val="none" w:sz="0" w:space="0" w:color="auto"/>
                                  </w:divBdr>
                                </w:div>
                              </w:divsChild>
                            </w:div>
                            <w:div w:id="1422019634">
                              <w:marLeft w:val="0"/>
                              <w:marRight w:val="0"/>
                              <w:marTop w:val="378"/>
                              <w:marBottom w:val="378"/>
                              <w:divBdr>
                                <w:top w:val="none" w:sz="0" w:space="0" w:color="auto"/>
                                <w:left w:val="none" w:sz="0" w:space="0" w:color="auto"/>
                                <w:bottom w:val="none" w:sz="0" w:space="0" w:color="auto"/>
                                <w:right w:val="none" w:sz="0" w:space="0" w:color="auto"/>
                              </w:divBdr>
                              <w:divsChild>
                                <w:div w:id="415398472">
                                  <w:marLeft w:val="0"/>
                                  <w:marRight w:val="0"/>
                                  <w:marTop w:val="0"/>
                                  <w:marBottom w:val="0"/>
                                  <w:divBdr>
                                    <w:top w:val="none" w:sz="0" w:space="0" w:color="auto"/>
                                    <w:left w:val="none" w:sz="0" w:space="0" w:color="auto"/>
                                    <w:bottom w:val="none" w:sz="0" w:space="0" w:color="auto"/>
                                    <w:right w:val="none" w:sz="0" w:space="0" w:color="auto"/>
                                  </w:divBdr>
                                </w:div>
                              </w:divsChild>
                            </w:div>
                            <w:div w:id="73359781">
                              <w:marLeft w:val="0"/>
                              <w:marRight w:val="0"/>
                              <w:marTop w:val="378"/>
                              <w:marBottom w:val="378"/>
                              <w:divBdr>
                                <w:top w:val="none" w:sz="0" w:space="0" w:color="auto"/>
                                <w:left w:val="none" w:sz="0" w:space="0" w:color="auto"/>
                                <w:bottom w:val="none" w:sz="0" w:space="0" w:color="auto"/>
                                <w:right w:val="none" w:sz="0" w:space="0" w:color="auto"/>
                              </w:divBdr>
                              <w:divsChild>
                                <w:div w:id="898437018">
                                  <w:marLeft w:val="0"/>
                                  <w:marRight w:val="0"/>
                                  <w:marTop w:val="0"/>
                                  <w:marBottom w:val="0"/>
                                  <w:divBdr>
                                    <w:top w:val="none" w:sz="0" w:space="0" w:color="auto"/>
                                    <w:left w:val="none" w:sz="0" w:space="0" w:color="auto"/>
                                    <w:bottom w:val="none" w:sz="0" w:space="0" w:color="auto"/>
                                    <w:right w:val="none" w:sz="0" w:space="0" w:color="auto"/>
                                  </w:divBdr>
                                </w:div>
                              </w:divsChild>
                            </w:div>
                            <w:div w:id="20935945">
                              <w:marLeft w:val="0"/>
                              <w:marRight w:val="0"/>
                              <w:marTop w:val="378"/>
                              <w:marBottom w:val="378"/>
                              <w:divBdr>
                                <w:top w:val="none" w:sz="0" w:space="0" w:color="auto"/>
                                <w:left w:val="none" w:sz="0" w:space="0" w:color="auto"/>
                                <w:bottom w:val="none" w:sz="0" w:space="0" w:color="auto"/>
                                <w:right w:val="none" w:sz="0" w:space="0" w:color="auto"/>
                              </w:divBdr>
                              <w:divsChild>
                                <w:div w:id="425929614">
                                  <w:marLeft w:val="0"/>
                                  <w:marRight w:val="0"/>
                                  <w:marTop w:val="0"/>
                                  <w:marBottom w:val="0"/>
                                  <w:divBdr>
                                    <w:top w:val="none" w:sz="0" w:space="0" w:color="auto"/>
                                    <w:left w:val="none" w:sz="0" w:space="0" w:color="auto"/>
                                    <w:bottom w:val="none" w:sz="0" w:space="0" w:color="auto"/>
                                    <w:right w:val="none" w:sz="0" w:space="0" w:color="auto"/>
                                  </w:divBdr>
                                </w:div>
                              </w:divsChild>
                            </w:div>
                            <w:div w:id="919947666">
                              <w:marLeft w:val="0"/>
                              <w:marRight w:val="0"/>
                              <w:marTop w:val="378"/>
                              <w:marBottom w:val="378"/>
                              <w:divBdr>
                                <w:top w:val="none" w:sz="0" w:space="0" w:color="auto"/>
                                <w:left w:val="none" w:sz="0" w:space="0" w:color="auto"/>
                                <w:bottom w:val="none" w:sz="0" w:space="0" w:color="auto"/>
                                <w:right w:val="none" w:sz="0" w:space="0" w:color="auto"/>
                              </w:divBdr>
                              <w:divsChild>
                                <w:div w:id="331185766">
                                  <w:marLeft w:val="0"/>
                                  <w:marRight w:val="0"/>
                                  <w:marTop w:val="0"/>
                                  <w:marBottom w:val="0"/>
                                  <w:divBdr>
                                    <w:top w:val="none" w:sz="0" w:space="0" w:color="auto"/>
                                    <w:left w:val="none" w:sz="0" w:space="0" w:color="auto"/>
                                    <w:bottom w:val="none" w:sz="0" w:space="0" w:color="auto"/>
                                    <w:right w:val="none" w:sz="0" w:space="0" w:color="auto"/>
                                  </w:divBdr>
                                </w:div>
                              </w:divsChild>
                            </w:div>
                            <w:div w:id="928464088">
                              <w:marLeft w:val="0"/>
                              <w:marRight w:val="0"/>
                              <w:marTop w:val="567"/>
                              <w:marBottom w:val="708"/>
                              <w:divBdr>
                                <w:top w:val="none" w:sz="0" w:space="0" w:color="auto"/>
                                <w:left w:val="none" w:sz="0" w:space="0" w:color="auto"/>
                                <w:bottom w:val="none" w:sz="0" w:space="0" w:color="auto"/>
                                <w:right w:val="none" w:sz="0" w:space="0" w:color="auto"/>
                              </w:divBdr>
                              <w:divsChild>
                                <w:div w:id="820195039">
                                  <w:marLeft w:val="0"/>
                                  <w:marRight w:val="0"/>
                                  <w:marTop w:val="0"/>
                                  <w:marBottom w:val="0"/>
                                  <w:divBdr>
                                    <w:top w:val="none" w:sz="0" w:space="0" w:color="auto"/>
                                    <w:left w:val="none" w:sz="0" w:space="0" w:color="auto"/>
                                    <w:bottom w:val="single" w:sz="12" w:space="24" w:color="B8B9BA"/>
                                    <w:right w:val="none" w:sz="0" w:space="0" w:color="auto"/>
                                  </w:divBdr>
                                  <w:divsChild>
                                    <w:div w:id="33847887">
                                      <w:marLeft w:val="0"/>
                                      <w:marRight w:val="0"/>
                                      <w:marTop w:val="0"/>
                                      <w:marBottom w:val="0"/>
                                      <w:divBdr>
                                        <w:top w:val="none" w:sz="0" w:space="0" w:color="auto"/>
                                        <w:left w:val="none" w:sz="0" w:space="0" w:color="auto"/>
                                        <w:bottom w:val="none" w:sz="0" w:space="0" w:color="auto"/>
                                        <w:right w:val="none" w:sz="0" w:space="0" w:color="auto"/>
                                      </w:divBdr>
                                    </w:div>
                                    <w:div w:id="1593319924">
                                      <w:marLeft w:val="0"/>
                                      <w:marRight w:val="0"/>
                                      <w:marTop w:val="354"/>
                                      <w:marBottom w:val="0"/>
                                      <w:divBdr>
                                        <w:top w:val="none" w:sz="0" w:space="0" w:color="auto"/>
                                        <w:left w:val="none" w:sz="0" w:space="0" w:color="auto"/>
                                        <w:bottom w:val="none" w:sz="0" w:space="0" w:color="auto"/>
                                        <w:right w:val="none" w:sz="0" w:space="0" w:color="auto"/>
                                      </w:divBdr>
                                      <w:divsChild>
                                        <w:div w:id="1230530837">
                                          <w:marLeft w:val="0"/>
                                          <w:marRight w:val="0"/>
                                          <w:marTop w:val="0"/>
                                          <w:marBottom w:val="0"/>
                                          <w:divBdr>
                                            <w:top w:val="none" w:sz="0" w:space="0" w:color="auto"/>
                                            <w:left w:val="none" w:sz="0" w:space="0" w:color="auto"/>
                                            <w:bottom w:val="none" w:sz="0" w:space="0" w:color="auto"/>
                                            <w:right w:val="none" w:sz="0" w:space="0" w:color="auto"/>
                                          </w:divBdr>
                                        </w:div>
                                      </w:divsChild>
                                    </w:div>
                                    <w:div w:id="38151489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09085487">
                              <w:marLeft w:val="0"/>
                              <w:marRight w:val="0"/>
                              <w:marTop w:val="378"/>
                              <w:marBottom w:val="378"/>
                              <w:divBdr>
                                <w:top w:val="none" w:sz="0" w:space="0" w:color="auto"/>
                                <w:left w:val="none" w:sz="0" w:space="0" w:color="auto"/>
                                <w:bottom w:val="none" w:sz="0" w:space="0" w:color="auto"/>
                                <w:right w:val="none" w:sz="0" w:space="0" w:color="auto"/>
                              </w:divBdr>
                              <w:divsChild>
                                <w:div w:id="1264801001">
                                  <w:marLeft w:val="0"/>
                                  <w:marRight w:val="0"/>
                                  <w:marTop w:val="0"/>
                                  <w:marBottom w:val="0"/>
                                  <w:divBdr>
                                    <w:top w:val="none" w:sz="0" w:space="0" w:color="auto"/>
                                    <w:left w:val="none" w:sz="0" w:space="0" w:color="auto"/>
                                    <w:bottom w:val="none" w:sz="0" w:space="0" w:color="auto"/>
                                    <w:right w:val="none" w:sz="0" w:space="0" w:color="auto"/>
                                  </w:divBdr>
                                </w:div>
                              </w:divsChild>
                            </w:div>
                            <w:div w:id="692733713">
                              <w:marLeft w:val="0"/>
                              <w:marRight w:val="0"/>
                              <w:marTop w:val="378"/>
                              <w:marBottom w:val="378"/>
                              <w:divBdr>
                                <w:top w:val="none" w:sz="0" w:space="0" w:color="auto"/>
                                <w:left w:val="none" w:sz="0" w:space="0" w:color="auto"/>
                                <w:bottom w:val="none" w:sz="0" w:space="0" w:color="auto"/>
                                <w:right w:val="none" w:sz="0" w:space="0" w:color="auto"/>
                              </w:divBdr>
                              <w:divsChild>
                                <w:div w:id="1881890487">
                                  <w:marLeft w:val="0"/>
                                  <w:marRight w:val="0"/>
                                  <w:marTop w:val="0"/>
                                  <w:marBottom w:val="0"/>
                                  <w:divBdr>
                                    <w:top w:val="none" w:sz="0" w:space="0" w:color="auto"/>
                                    <w:left w:val="none" w:sz="0" w:space="0" w:color="auto"/>
                                    <w:bottom w:val="none" w:sz="0" w:space="0" w:color="auto"/>
                                    <w:right w:val="none" w:sz="0" w:space="0" w:color="auto"/>
                                  </w:divBdr>
                                </w:div>
                              </w:divsChild>
                            </w:div>
                            <w:div w:id="2106341725">
                              <w:marLeft w:val="0"/>
                              <w:marRight w:val="0"/>
                              <w:marTop w:val="378"/>
                              <w:marBottom w:val="378"/>
                              <w:divBdr>
                                <w:top w:val="none" w:sz="0" w:space="0" w:color="auto"/>
                                <w:left w:val="none" w:sz="0" w:space="0" w:color="auto"/>
                                <w:bottom w:val="none" w:sz="0" w:space="0" w:color="auto"/>
                                <w:right w:val="none" w:sz="0" w:space="0" w:color="auto"/>
                              </w:divBdr>
                              <w:divsChild>
                                <w:div w:id="1837963209">
                                  <w:marLeft w:val="0"/>
                                  <w:marRight w:val="0"/>
                                  <w:marTop w:val="0"/>
                                  <w:marBottom w:val="0"/>
                                  <w:divBdr>
                                    <w:top w:val="none" w:sz="0" w:space="0" w:color="auto"/>
                                    <w:left w:val="none" w:sz="0" w:space="0" w:color="auto"/>
                                    <w:bottom w:val="none" w:sz="0" w:space="0" w:color="auto"/>
                                    <w:right w:val="none" w:sz="0" w:space="0" w:color="auto"/>
                                  </w:divBdr>
                                </w:div>
                              </w:divsChild>
                            </w:div>
                            <w:div w:id="277030850">
                              <w:marLeft w:val="0"/>
                              <w:marRight w:val="0"/>
                              <w:marTop w:val="378"/>
                              <w:marBottom w:val="378"/>
                              <w:divBdr>
                                <w:top w:val="none" w:sz="0" w:space="0" w:color="auto"/>
                                <w:left w:val="none" w:sz="0" w:space="0" w:color="auto"/>
                                <w:bottom w:val="none" w:sz="0" w:space="0" w:color="auto"/>
                                <w:right w:val="none" w:sz="0" w:space="0" w:color="auto"/>
                              </w:divBdr>
                              <w:divsChild>
                                <w:div w:id="1345594441">
                                  <w:marLeft w:val="0"/>
                                  <w:marRight w:val="0"/>
                                  <w:marTop w:val="0"/>
                                  <w:marBottom w:val="0"/>
                                  <w:divBdr>
                                    <w:top w:val="none" w:sz="0" w:space="0" w:color="auto"/>
                                    <w:left w:val="none" w:sz="0" w:space="0" w:color="auto"/>
                                    <w:bottom w:val="none" w:sz="0" w:space="0" w:color="auto"/>
                                    <w:right w:val="none" w:sz="0" w:space="0" w:color="auto"/>
                                  </w:divBdr>
                                </w:div>
                              </w:divsChild>
                            </w:div>
                            <w:div w:id="433482284">
                              <w:marLeft w:val="0"/>
                              <w:marRight w:val="0"/>
                              <w:marTop w:val="378"/>
                              <w:marBottom w:val="378"/>
                              <w:divBdr>
                                <w:top w:val="none" w:sz="0" w:space="0" w:color="auto"/>
                                <w:left w:val="none" w:sz="0" w:space="0" w:color="auto"/>
                                <w:bottom w:val="none" w:sz="0" w:space="0" w:color="auto"/>
                                <w:right w:val="none" w:sz="0" w:space="0" w:color="auto"/>
                              </w:divBdr>
                              <w:divsChild>
                                <w:div w:id="1391733400">
                                  <w:marLeft w:val="0"/>
                                  <w:marRight w:val="0"/>
                                  <w:marTop w:val="0"/>
                                  <w:marBottom w:val="0"/>
                                  <w:divBdr>
                                    <w:top w:val="none" w:sz="0" w:space="0" w:color="auto"/>
                                    <w:left w:val="none" w:sz="0" w:space="0" w:color="auto"/>
                                    <w:bottom w:val="none" w:sz="0" w:space="0" w:color="auto"/>
                                    <w:right w:val="none" w:sz="0" w:space="0" w:color="auto"/>
                                  </w:divBdr>
                                </w:div>
                              </w:divsChild>
                            </w:div>
                            <w:div w:id="1026053832">
                              <w:marLeft w:val="0"/>
                              <w:marRight w:val="0"/>
                              <w:marTop w:val="378"/>
                              <w:marBottom w:val="378"/>
                              <w:divBdr>
                                <w:top w:val="none" w:sz="0" w:space="0" w:color="auto"/>
                                <w:left w:val="none" w:sz="0" w:space="0" w:color="auto"/>
                                <w:bottom w:val="none" w:sz="0" w:space="0" w:color="auto"/>
                                <w:right w:val="none" w:sz="0" w:space="0" w:color="auto"/>
                              </w:divBdr>
                              <w:divsChild>
                                <w:div w:id="1005396939">
                                  <w:marLeft w:val="0"/>
                                  <w:marRight w:val="0"/>
                                  <w:marTop w:val="0"/>
                                  <w:marBottom w:val="0"/>
                                  <w:divBdr>
                                    <w:top w:val="none" w:sz="0" w:space="0" w:color="auto"/>
                                    <w:left w:val="none" w:sz="0" w:space="0" w:color="auto"/>
                                    <w:bottom w:val="none" w:sz="0" w:space="0" w:color="auto"/>
                                    <w:right w:val="none" w:sz="0" w:space="0" w:color="auto"/>
                                  </w:divBdr>
                                </w:div>
                              </w:divsChild>
                            </w:div>
                            <w:div w:id="1916552910">
                              <w:marLeft w:val="0"/>
                              <w:marRight w:val="0"/>
                              <w:marTop w:val="378"/>
                              <w:marBottom w:val="378"/>
                              <w:divBdr>
                                <w:top w:val="none" w:sz="0" w:space="0" w:color="auto"/>
                                <w:left w:val="none" w:sz="0" w:space="0" w:color="auto"/>
                                <w:bottom w:val="none" w:sz="0" w:space="0" w:color="auto"/>
                                <w:right w:val="none" w:sz="0" w:space="0" w:color="auto"/>
                              </w:divBdr>
                              <w:divsChild>
                                <w:div w:id="1703701568">
                                  <w:marLeft w:val="0"/>
                                  <w:marRight w:val="0"/>
                                  <w:marTop w:val="0"/>
                                  <w:marBottom w:val="0"/>
                                  <w:divBdr>
                                    <w:top w:val="none" w:sz="0" w:space="0" w:color="auto"/>
                                    <w:left w:val="none" w:sz="0" w:space="0" w:color="auto"/>
                                    <w:bottom w:val="none" w:sz="0" w:space="0" w:color="auto"/>
                                    <w:right w:val="none" w:sz="0" w:space="0" w:color="auto"/>
                                  </w:divBdr>
                                </w:div>
                              </w:divsChild>
                            </w:div>
                            <w:div w:id="879824856">
                              <w:marLeft w:val="0"/>
                              <w:marRight w:val="0"/>
                              <w:marTop w:val="378"/>
                              <w:marBottom w:val="378"/>
                              <w:divBdr>
                                <w:top w:val="none" w:sz="0" w:space="0" w:color="auto"/>
                                <w:left w:val="none" w:sz="0" w:space="0" w:color="auto"/>
                                <w:bottom w:val="none" w:sz="0" w:space="0" w:color="auto"/>
                                <w:right w:val="none" w:sz="0" w:space="0" w:color="auto"/>
                              </w:divBdr>
                              <w:divsChild>
                                <w:div w:id="1568111145">
                                  <w:marLeft w:val="0"/>
                                  <w:marRight w:val="0"/>
                                  <w:marTop w:val="0"/>
                                  <w:marBottom w:val="0"/>
                                  <w:divBdr>
                                    <w:top w:val="none" w:sz="0" w:space="0" w:color="auto"/>
                                    <w:left w:val="none" w:sz="0" w:space="0" w:color="auto"/>
                                    <w:bottom w:val="none" w:sz="0" w:space="0" w:color="auto"/>
                                    <w:right w:val="none" w:sz="0" w:space="0" w:color="auto"/>
                                  </w:divBdr>
                                </w:div>
                              </w:divsChild>
                            </w:div>
                            <w:div w:id="49965588">
                              <w:marLeft w:val="0"/>
                              <w:marRight w:val="0"/>
                              <w:marTop w:val="378"/>
                              <w:marBottom w:val="378"/>
                              <w:divBdr>
                                <w:top w:val="none" w:sz="0" w:space="0" w:color="auto"/>
                                <w:left w:val="none" w:sz="0" w:space="0" w:color="auto"/>
                                <w:bottom w:val="none" w:sz="0" w:space="0" w:color="auto"/>
                                <w:right w:val="none" w:sz="0" w:space="0" w:color="auto"/>
                              </w:divBdr>
                              <w:divsChild>
                                <w:div w:id="1711492198">
                                  <w:marLeft w:val="0"/>
                                  <w:marRight w:val="0"/>
                                  <w:marTop w:val="0"/>
                                  <w:marBottom w:val="0"/>
                                  <w:divBdr>
                                    <w:top w:val="none" w:sz="0" w:space="0" w:color="auto"/>
                                    <w:left w:val="none" w:sz="0" w:space="0" w:color="auto"/>
                                    <w:bottom w:val="none" w:sz="0" w:space="0" w:color="auto"/>
                                    <w:right w:val="none" w:sz="0" w:space="0" w:color="auto"/>
                                  </w:divBdr>
                                </w:div>
                              </w:divsChild>
                            </w:div>
                            <w:div w:id="257444453">
                              <w:marLeft w:val="0"/>
                              <w:marRight w:val="0"/>
                              <w:marTop w:val="378"/>
                              <w:marBottom w:val="378"/>
                              <w:divBdr>
                                <w:top w:val="none" w:sz="0" w:space="0" w:color="auto"/>
                                <w:left w:val="none" w:sz="0" w:space="0" w:color="auto"/>
                                <w:bottom w:val="none" w:sz="0" w:space="0" w:color="auto"/>
                                <w:right w:val="none" w:sz="0" w:space="0" w:color="auto"/>
                              </w:divBdr>
                              <w:divsChild>
                                <w:div w:id="811169794">
                                  <w:marLeft w:val="0"/>
                                  <w:marRight w:val="0"/>
                                  <w:marTop w:val="0"/>
                                  <w:marBottom w:val="0"/>
                                  <w:divBdr>
                                    <w:top w:val="none" w:sz="0" w:space="0" w:color="auto"/>
                                    <w:left w:val="none" w:sz="0" w:space="0" w:color="auto"/>
                                    <w:bottom w:val="none" w:sz="0" w:space="0" w:color="auto"/>
                                    <w:right w:val="none" w:sz="0" w:space="0" w:color="auto"/>
                                  </w:divBdr>
                                </w:div>
                              </w:divsChild>
                            </w:div>
                            <w:div w:id="115024155">
                              <w:marLeft w:val="0"/>
                              <w:marRight w:val="0"/>
                              <w:marTop w:val="378"/>
                              <w:marBottom w:val="378"/>
                              <w:divBdr>
                                <w:top w:val="none" w:sz="0" w:space="0" w:color="auto"/>
                                <w:left w:val="none" w:sz="0" w:space="0" w:color="auto"/>
                                <w:bottom w:val="none" w:sz="0" w:space="0" w:color="auto"/>
                                <w:right w:val="none" w:sz="0" w:space="0" w:color="auto"/>
                              </w:divBdr>
                              <w:divsChild>
                                <w:div w:id="831796915">
                                  <w:marLeft w:val="0"/>
                                  <w:marRight w:val="0"/>
                                  <w:marTop w:val="0"/>
                                  <w:marBottom w:val="0"/>
                                  <w:divBdr>
                                    <w:top w:val="none" w:sz="0" w:space="0" w:color="auto"/>
                                    <w:left w:val="none" w:sz="0" w:space="0" w:color="auto"/>
                                    <w:bottom w:val="none" w:sz="0" w:space="0" w:color="auto"/>
                                    <w:right w:val="none" w:sz="0" w:space="0" w:color="auto"/>
                                  </w:divBdr>
                                </w:div>
                              </w:divsChild>
                            </w:div>
                            <w:div w:id="412552559">
                              <w:marLeft w:val="0"/>
                              <w:marRight w:val="0"/>
                              <w:marTop w:val="378"/>
                              <w:marBottom w:val="378"/>
                              <w:divBdr>
                                <w:top w:val="none" w:sz="0" w:space="0" w:color="auto"/>
                                <w:left w:val="none" w:sz="0" w:space="0" w:color="auto"/>
                                <w:bottom w:val="none" w:sz="0" w:space="0" w:color="auto"/>
                                <w:right w:val="none" w:sz="0" w:space="0" w:color="auto"/>
                              </w:divBdr>
                              <w:divsChild>
                                <w:div w:id="184178298">
                                  <w:marLeft w:val="0"/>
                                  <w:marRight w:val="0"/>
                                  <w:marTop w:val="0"/>
                                  <w:marBottom w:val="0"/>
                                  <w:divBdr>
                                    <w:top w:val="none" w:sz="0" w:space="0" w:color="auto"/>
                                    <w:left w:val="none" w:sz="0" w:space="0" w:color="auto"/>
                                    <w:bottom w:val="none" w:sz="0" w:space="0" w:color="auto"/>
                                    <w:right w:val="none" w:sz="0" w:space="0" w:color="auto"/>
                                  </w:divBdr>
                                </w:div>
                              </w:divsChild>
                            </w:div>
                            <w:div w:id="1699504500">
                              <w:marLeft w:val="0"/>
                              <w:marRight w:val="0"/>
                              <w:marTop w:val="378"/>
                              <w:marBottom w:val="378"/>
                              <w:divBdr>
                                <w:top w:val="none" w:sz="0" w:space="0" w:color="auto"/>
                                <w:left w:val="none" w:sz="0" w:space="0" w:color="auto"/>
                                <w:bottom w:val="none" w:sz="0" w:space="0" w:color="auto"/>
                                <w:right w:val="none" w:sz="0" w:space="0" w:color="auto"/>
                              </w:divBdr>
                              <w:divsChild>
                                <w:div w:id="1584951003">
                                  <w:marLeft w:val="0"/>
                                  <w:marRight w:val="0"/>
                                  <w:marTop w:val="0"/>
                                  <w:marBottom w:val="0"/>
                                  <w:divBdr>
                                    <w:top w:val="none" w:sz="0" w:space="0" w:color="auto"/>
                                    <w:left w:val="none" w:sz="0" w:space="0" w:color="auto"/>
                                    <w:bottom w:val="none" w:sz="0" w:space="0" w:color="auto"/>
                                    <w:right w:val="none" w:sz="0" w:space="0" w:color="auto"/>
                                  </w:divBdr>
                                </w:div>
                              </w:divsChild>
                            </w:div>
                            <w:div w:id="1404764418">
                              <w:marLeft w:val="0"/>
                              <w:marRight w:val="0"/>
                              <w:marTop w:val="378"/>
                              <w:marBottom w:val="378"/>
                              <w:divBdr>
                                <w:top w:val="none" w:sz="0" w:space="0" w:color="auto"/>
                                <w:left w:val="none" w:sz="0" w:space="0" w:color="auto"/>
                                <w:bottom w:val="none" w:sz="0" w:space="0" w:color="auto"/>
                                <w:right w:val="none" w:sz="0" w:space="0" w:color="auto"/>
                              </w:divBdr>
                              <w:divsChild>
                                <w:div w:id="1145396149">
                                  <w:marLeft w:val="0"/>
                                  <w:marRight w:val="0"/>
                                  <w:marTop w:val="0"/>
                                  <w:marBottom w:val="0"/>
                                  <w:divBdr>
                                    <w:top w:val="none" w:sz="0" w:space="0" w:color="auto"/>
                                    <w:left w:val="none" w:sz="0" w:space="0" w:color="auto"/>
                                    <w:bottom w:val="none" w:sz="0" w:space="0" w:color="auto"/>
                                    <w:right w:val="none" w:sz="0" w:space="0" w:color="auto"/>
                                  </w:divBdr>
                                </w:div>
                              </w:divsChild>
                            </w:div>
                            <w:div w:id="1969823870">
                              <w:marLeft w:val="0"/>
                              <w:marRight w:val="0"/>
                              <w:marTop w:val="378"/>
                              <w:marBottom w:val="378"/>
                              <w:divBdr>
                                <w:top w:val="none" w:sz="0" w:space="0" w:color="auto"/>
                                <w:left w:val="none" w:sz="0" w:space="0" w:color="auto"/>
                                <w:bottom w:val="none" w:sz="0" w:space="0" w:color="auto"/>
                                <w:right w:val="none" w:sz="0" w:space="0" w:color="auto"/>
                              </w:divBdr>
                              <w:divsChild>
                                <w:div w:id="618610489">
                                  <w:marLeft w:val="0"/>
                                  <w:marRight w:val="0"/>
                                  <w:marTop w:val="0"/>
                                  <w:marBottom w:val="0"/>
                                  <w:divBdr>
                                    <w:top w:val="none" w:sz="0" w:space="0" w:color="auto"/>
                                    <w:left w:val="none" w:sz="0" w:space="0" w:color="auto"/>
                                    <w:bottom w:val="none" w:sz="0" w:space="0" w:color="auto"/>
                                    <w:right w:val="none" w:sz="0" w:space="0" w:color="auto"/>
                                  </w:divBdr>
                                </w:div>
                              </w:divsChild>
                            </w:div>
                            <w:div w:id="365063947">
                              <w:marLeft w:val="0"/>
                              <w:marRight w:val="0"/>
                              <w:marTop w:val="378"/>
                              <w:marBottom w:val="378"/>
                              <w:divBdr>
                                <w:top w:val="none" w:sz="0" w:space="0" w:color="auto"/>
                                <w:left w:val="none" w:sz="0" w:space="0" w:color="auto"/>
                                <w:bottom w:val="none" w:sz="0" w:space="0" w:color="auto"/>
                                <w:right w:val="none" w:sz="0" w:space="0" w:color="auto"/>
                              </w:divBdr>
                              <w:divsChild>
                                <w:div w:id="420689521">
                                  <w:marLeft w:val="0"/>
                                  <w:marRight w:val="0"/>
                                  <w:marTop w:val="0"/>
                                  <w:marBottom w:val="0"/>
                                  <w:divBdr>
                                    <w:top w:val="none" w:sz="0" w:space="0" w:color="auto"/>
                                    <w:left w:val="none" w:sz="0" w:space="0" w:color="auto"/>
                                    <w:bottom w:val="none" w:sz="0" w:space="0" w:color="auto"/>
                                    <w:right w:val="none" w:sz="0" w:space="0" w:color="auto"/>
                                  </w:divBdr>
                                </w:div>
                              </w:divsChild>
                            </w:div>
                            <w:div w:id="1775325766">
                              <w:marLeft w:val="0"/>
                              <w:marRight w:val="0"/>
                              <w:marTop w:val="378"/>
                              <w:marBottom w:val="378"/>
                              <w:divBdr>
                                <w:top w:val="none" w:sz="0" w:space="0" w:color="auto"/>
                                <w:left w:val="none" w:sz="0" w:space="0" w:color="auto"/>
                                <w:bottom w:val="none" w:sz="0" w:space="0" w:color="auto"/>
                                <w:right w:val="none" w:sz="0" w:space="0" w:color="auto"/>
                              </w:divBdr>
                              <w:divsChild>
                                <w:div w:id="448279341">
                                  <w:marLeft w:val="0"/>
                                  <w:marRight w:val="0"/>
                                  <w:marTop w:val="0"/>
                                  <w:marBottom w:val="0"/>
                                  <w:divBdr>
                                    <w:top w:val="none" w:sz="0" w:space="0" w:color="auto"/>
                                    <w:left w:val="none" w:sz="0" w:space="0" w:color="auto"/>
                                    <w:bottom w:val="none" w:sz="0" w:space="0" w:color="auto"/>
                                    <w:right w:val="none" w:sz="0" w:space="0" w:color="auto"/>
                                  </w:divBdr>
                                </w:div>
                              </w:divsChild>
                            </w:div>
                            <w:div w:id="1346596272">
                              <w:marLeft w:val="0"/>
                              <w:marRight w:val="0"/>
                              <w:marTop w:val="378"/>
                              <w:marBottom w:val="378"/>
                              <w:divBdr>
                                <w:top w:val="none" w:sz="0" w:space="0" w:color="auto"/>
                                <w:left w:val="none" w:sz="0" w:space="0" w:color="auto"/>
                                <w:bottom w:val="none" w:sz="0" w:space="0" w:color="auto"/>
                                <w:right w:val="none" w:sz="0" w:space="0" w:color="auto"/>
                              </w:divBdr>
                              <w:divsChild>
                                <w:div w:id="1633098853">
                                  <w:marLeft w:val="0"/>
                                  <w:marRight w:val="0"/>
                                  <w:marTop w:val="0"/>
                                  <w:marBottom w:val="0"/>
                                  <w:divBdr>
                                    <w:top w:val="none" w:sz="0" w:space="0" w:color="auto"/>
                                    <w:left w:val="none" w:sz="0" w:space="0" w:color="auto"/>
                                    <w:bottom w:val="none" w:sz="0" w:space="0" w:color="auto"/>
                                    <w:right w:val="none" w:sz="0" w:space="0" w:color="auto"/>
                                  </w:divBdr>
                                </w:div>
                              </w:divsChild>
                            </w:div>
                            <w:div w:id="964046834">
                              <w:marLeft w:val="0"/>
                              <w:marRight w:val="0"/>
                              <w:marTop w:val="378"/>
                              <w:marBottom w:val="378"/>
                              <w:divBdr>
                                <w:top w:val="none" w:sz="0" w:space="0" w:color="auto"/>
                                <w:left w:val="none" w:sz="0" w:space="0" w:color="auto"/>
                                <w:bottom w:val="none" w:sz="0" w:space="0" w:color="auto"/>
                                <w:right w:val="none" w:sz="0" w:space="0" w:color="auto"/>
                              </w:divBdr>
                              <w:divsChild>
                                <w:div w:id="253251227">
                                  <w:marLeft w:val="0"/>
                                  <w:marRight w:val="0"/>
                                  <w:marTop w:val="0"/>
                                  <w:marBottom w:val="0"/>
                                  <w:divBdr>
                                    <w:top w:val="none" w:sz="0" w:space="0" w:color="auto"/>
                                    <w:left w:val="none" w:sz="0" w:space="0" w:color="auto"/>
                                    <w:bottom w:val="none" w:sz="0" w:space="0" w:color="auto"/>
                                    <w:right w:val="none" w:sz="0" w:space="0" w:color="auto"/>
                                  </w:divBdr>
                                </w:div>
                              </w:divsChild>
                            </w:div>
                            <w:div w:id="26880273">
                              <w:marLeft w:val="0"/>
                              <w:marRight w:val="0"/>
                              <w:marTop w:val="567"/>
                              <w:marBottom w:val="708"/>
                              <w:divBdr>
                                <w:top w:val="none" w:sz="0" w:space="0" w:color="auto"/>
                                <w:left w:val="none" w:sz="0" w:space="0" w:color="auto"/>
                                <w:bottom w:val="none" w:sz="0" w:space="0" w:color="auto"/>
                                <w:right w:val="none" w:sz="0" w:space="0" w:color="auto"/>
                              </w:divBdr>
                              <w:divsChild>
                                <w:div w:id="1549879494">
                                  <w:marLeft w:val="0"/>
                                  <w:marRight w:val="0"/>
                                  <w:marTop w:val="0"/>
                                  <w:marBottom w:val="0"/>
                                  <w:divBdr>
                                    <w:top w:val="none" w:sz="0" w:space="0" w:color="auto"/>
                                    <w:left w:val="none" w:sz="0" w:space="0" w:color="auto"/>
                                    <w:bottom w:val="single" w:sz="12" w:space="24" w:color="B8B9BA"/>
                                    <w:right w:val="none" w:sz="0" w:space="0" w:color="auto"/>
                                  </w:divBdr>
                                  <w:divsChild>
                                    <w:div w:id="2033602738">
                                      <w:marLeft w:val="0"/>
                                      <w:marRight w:val="0"/>
                                      <w:marTop w:val="0"/>
                                      <w:marBottom w:val="0"/>
                                      <w:divBdr>
                                        <w:top w:val="none" w:sz="0" w:space="0" w:color="auto"/>
                                        <w:left w:val="none" w:sz="0" w:space="0" w:color="auto"/>
                                        <w:bottom w:val="none" w:sz="0" w:space="0" w:color="auto"/>
                                        <w:right w:val="none" w:sz="0" w:space="0" w:color="auto"/>
                                      </w:divBdr>
                                    </w:div>
                                    <w:div w:id="195698013">
                                      <w:marLeft w:val="0"/>
                                      <w:marRight w:val="0"/>
                                      <w:marTop w:val="354"/>
                                      <w:marBottom w:val="0"/>
                                      <w:divBdr>
                                        <w:top w:val="none" w:sz="0" w:space="0" w:color="auto"/>
                                        <w:left w:val="none" w:sz="0" w:space="0" w:color="auto"/>
                                        <w:bottom w:val="none" w:sz="0" w:space="0" w:color="auto"/>
                                        <w:right w:val="none" w:sz="0" w:space="0" w:color="auto"/>
                                      </w:divBdr>
                                      <w:divsChild>
                                        <w:div w:id="1742289704">
                                          <w:marLeft w:val="0"/>
                                          <w:marRight w:val="0"/>
                                          <w:marTop w:val="0"/>
                                          <w:marBottom w:val="0"/>
                                          <w:divBdr>
                                            <w:top w:val="none" w:sz="0" w:space="0" w:color="auto"/>
                                            <w:left w:val="none" w:sz="0" w:space="0" w:color="auto"/>
                                            <w:bottom w:val="none" w:sz="0" w:space="0" w:color="auto"/>
                                            <w:right w:val="none" w:sz="0" w:space="0" w:color="auto"/>
                                          </w:divBdr>
                                        </w:div>
                                      </w:divsChild>
                                    </w:div>
                                    <w:div w:id="41170719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80331835">
                              <w:marLeft w:val="0"/>
                              <w:marRight w:val="0"/>
                              <w:marTop w:val="378"/>
                              <w:marBottom w:val="378"/>
                              <w:divBdr>
                                <w:top w:val="none" w:sz="0" w:space="0" w:color="auto"/>
                                <w:left w:val="none" w:sz="0" w:space="0" w:color="auto"/>
                                <w:bottom w:val="none" w:sz="0" w:space="0" w:color="auto"/>
                                <w:right w:val="none" w:sz="0" w:space="0" w:color="auto"/>
                              </w:divBdr>
                              <w:divsChild>
                                <w:div w:id="2021347946">
                                  <w:marLeft w:val="0"/>
                                  <w:marRight w:val="0"/>
                                  <w:marTop w:val="0"/>
                                  <w:marBottom w:val="0"/>
                                  <w:divBdr>
                                    <w:top w:val="none" w:sz="0" w:space="0" w:color="auto"/>
                                    <w:left w:val="none" w:sz="0" w:space="0" w:color="auto"/>
                                    <w:bottom w:val="none" w:sz="0" w:space="0" w:color="auto"/>
                                    <w:right w:val="none" w:sz="0" w:space="0" w:color="auto"/>
                                  </w:divBdr>
                                </w:div>
                              </w:divsChild>
                            </w:div>
                            <w:div w:id="1228027023">
                              <w:marLeft w:val="0"/>
                              <w:marRight w:val="0"/>
                              <w:marTop w:val="378"/>
                              <w:marBottom w:val="378"/>
                              <w:divBdr>
                                <w:top w:val="none" w:sz="0" w:space="0" w:color="auto"/>
                                <w:left w:val="none" w:sz="0" w:space="0" w:color="auto"/>
                                <w:bottom w:val="none" w:sz="0" w:space="0" w:color="auto"/>
                                <w:right w:val="none" w:sz="0" w:space="0" w:color="auto"/>
                              </w:divBdr>
                              <w:divsChild>
                                <w:div w:id="2067802170">
                                  <w:marLeft w:val="0"/>
                                  <w:marRight w:val="0"/>
                                  <w:marTop w:val="0"/>
                                  <w:marBottom w:val="0"/>
                                  <w:divBdr>
                                    <w:top w:val="none" w:sz="0" w:space="0" w:color="auto"/>
                                    <w:left w:val="none" w:sz="0" w:space="0" w:color="auto"/>
                                    <w:bottom w:val="none" w:sz="0" w:space="0" w:color="auto"/>
                                    <w:right w:val="none" w:sz="0" w:space="0" w:color="auto"/>
                                  </w:divBdr>
                                </w:div>
                              </w:divsChild>
                            </w:div>
                            <w:div w:id="1055157868">
                              <w:marLeft w:val="0"/>
                              <w:marRight w:val="0"/>
                              <w:marTop w:val="378"/>
                              <w:marBottom w:val="378"/>
                              <w:divBdr>
                                <w:top w:val="none" w:sz="0" w:space="0" w:color="auto"/>
                                <w:left w:val="none" w:sz="0" w:space="0" w:color="auto"/>
                                <w:bottom w:val="none" w:sz="0" w:space="0" w:color="auto"/>
                                <w:right w:val="none" w:sz="0" w:space="0" w:color="auto"/>
                              </w:divBdr>
                              <w:divsChild>
                                <w:div w:id="164620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089711">
      <w:bodyDiv w:val="1"/>
      <w:marLeft w:val="0"/>
      <w:marRight w:val="0"/>
      <w:marTop w:val="0"/>
      <w:marBottom w:val="0"/>
      <w:divBdr>
        <w:top w:val="none" w:sz="0" w:space="0" w:color="auto"/>
        <w:left w:val="none" w:sz="0" w:space="0" w:color="auto"/>
        <w:bottom w:val="none" w:sz="0" w:space="0" w:color="auto"/>
        <w:right w:val="none" w:sz="0" w:space="0" w:color="auto"/>
      </w:divBdr>
      <w:divsChild>
        <w:div w:id="80225801">
          <w:marLeft w:val="0"/>
          <w:marRight w:val="0"/>
          <w:marTop w:val="0"/>
          <w:marBottom w:val="0"/>
          <w:divBdr>
            <w:top w:val="none" w:sz="0" w:space="0" w:color="auto"/>
            <w:left w:val="none" w:sz="0" w:space="0" w:color="auto"/>
            <w:bottom w:val="none" w:sz="0" w:space="0" w:color="auto"/>
            <w:right w:val="none" w:sz="0" w:space="0" w:color="auto"/>
          </w:divBdr>
          <w:divsChild>
            <w:div w:id="578058766">
              <w:marLeft w:val="0"/>
              <w:marRight w:val="0"/>
              <w:marTop w:val="0"/>
              <w:marBottom w:val="0"/>
              <w:divBdr>
                <w:top w:val="none" w:sz="0" w:space="0" w:color="auto"/>
                <w:left w:val="none" w:sz="0" w:space="0" w:color="auto"/>
                <w:bottom w:val="none" w:sz="0" w:space="0" w:color="auto"/>
                <w:right w:val="none" w:sz="0" w:space="0" w:color="auto"/>
              </w:divBdr>
              <w:divsChild>
                <w:div w:id="2112819714">
                  <w:marLeft w:val="0"/>
                  <w:marRight w:val="0"/>
                  <w:marTop w:val="0"/>
                  <w:marBottom w:val="0"/>
                  <w:divBdr>
                    <w:top w:val="none" w:sz="0" w:space="0" w:color="auto"/>
                    <w:left w:val="none" w:sz="0" w:space="0" w:color="auto"/>
                    <w:bottom w:val="none" w:sz="0" w:space="0" w:color="auto"/>
                    <w:right w:val="none" w:sz="0" w:space="0" w:color="auto"/>
                  </w:divBdr>
                </w:div>
                <w:div w:id="1523977665">
                  <w:marLeft w:val="0"/>
                  <w:marRight w:val="0"/>
                  <w:marTop w:val="847"/>
                  <w:marBottom w:val="0"/>
                  <w:divBdr>
                    <w:top w:val="none" w:sz="0" w:space="0" w:color="auto"/>
                    <w:left w:val="none" w:sz="0" w:space="0" w:color="auto"/>
                    <w:bottom w:val="none" w:sz="0" w:space="0" w:color="auto"/>
                    <w:right w:val="none" w:sz="0" w:space="0" w:color="auto"/>
                  </w:divBdr>
                  <w:divsChild>
                    <w:div w:id="1004430645">
                      <w:marLeft w:val="0"/>
                      <w:marRight w:val="0"/>
                      <w:marTop w:val="0"/>
                      <w:marBottom w:val="0"/>
                      <w:divBdr>
                        <w:top w:val="none" w:sz="0" w:space="0" w:color="auto"/>
                        <w:left w:val="none" w:sz="0" w:space="0" w:color="auto"/>
                        <w:bottom w:val="none" w:sz="0" w:space="0" w:color="auto"/>
                        <w:right w:val="none" w:sz="0" w:space="0" w:color="auto"/>
                      </w:divBdr>
                      <w:divsChild>
                        <w:div w:id="262685595">
                          <w:marLeft w:val="0"/>
                          <w:marRight w:val="0"/>
                          <w:marTop w:val="0"/>
                          <w:marBottom w:val="0"/>
                          <w:divBdr>
                            <w:top w:val="none" w:sz="0" w:space="0" w:color="auto"/>
                            <w:left w:val="none" w:sz="0" w:space="0" w:color="auto"/>
                            <w:bottom w:val="none" w:sz="0" w:space="0" w:color="auto"/>
                            <w:right w:val="none" w:sz="0" w:space="0" w:color="auto"/>
                          </w:divBdr>
                          <w:divsChild>
                            <w:div w:id="1756436275">
                              <w:marLeft w:val="0"/>
                              <w:marRight w:val="0"/>
                              <w:marTop w:val="0"/>
                              <w:marBottom w:val="0"/>
                              <w:divBdr>
                                <w:top w:val="none" w:sz="0" w:space="0" w:color="auto"/>
                                <w:left w:val="none" w:sz="0" w:space="0" w:color="auto"/>
                                <w:bottom w:val="none" w:sz="0" w:space="0" w:color="auto"/>
                                <w:right w:val="none" w:sz="0" w:space="0" w:color="auto"/>
                              </w:divBdr>
                            </w:div>
                          </w:divsChild>
                        </w:div>
                        <w:div w:id="977340182">
                          <w:marLeft w:val="0"/>
                          <w:marRight w:val="191"/>
                          <w:marTop w:val="0"/>
                          <w:marBottom w:val="0"/>
                          <w:divBdr>
                            <w:top w:val="none" w:sz="0" w:space="0" w:color="auto"/>
                            <w:left w:val="none" w:sz="0" w:space="0" w:color="auto"/>
                            <w:bottom w:val="none" w:sz="0" w:space="0" w:color="auto"/>
                            <w:right w:val="none" w:sz="0" w:space="0" w:color="auto"/>
                          </w:divBdr>
                        </w:div>
                        <w:div w:id="1893223924">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139137">
          <w:marLeft w:val="0"/>
          <w:marRight w:val="0"/>
          <w:marTop w:val="0"/>
          <w:marBottom w:val="0"/>
          <w:divBdr>
            <w:top w:val="none" w:sz="0" w:space="0" w:color="auto"/>
            <w:left w:val="none" w:sz="0" w:space="0" w:color="auto"/>
            <w:bottom w:val="none" w:sz="0" w:space="0" w:color="auto"/>
            <w:right w:val="none" w:sz="0" w:space="0" w:color="auto"/>
          </w:divBdr>
          <w:divsChild>
            <w:div w:id="186068629">
              <w:marLeft w:val="0"/>
              <w:marRight w:val="0"/>
              <w:marTop w:val="0"/>
              <w:marBottom w:val="0"/>
              <w:divBdr>
                <w:top w:val="none" w:sz="0" w:space="0" w:color="auto"/>
                <w:left w:val="none" w:sz="0" w:space="0" w:color="auto"/>
                <w:bottom w:val="none" w:sz="0" w:space="0" w:color="auto"/>
                <w:right w:val="none" w:sz="0" w:space="0" w:color="auto"/>
              </w:divBdr>
              <w:divsChild>
                <w:div w:id="158081674">
                  <w:marLeft w:val="0"/>
                  <w:marRight w:val="0"/>
                  <w:marTop w:val="0"/>
                  <w:marBottom w:val="0"/>
                  <w:divBdr>
                    <w:top w:val="none" w:sz="0" w:space="0" w:color="auto"/>
                    <w:left w:val="none" w:sz="0" w:space="0" w:color="auto"/>
                    <w:bottom w:val="none" w:sz="0" w:space="0" w:color="auto"/>
                    <w:right w:val="none" w:sz="0" w:space="0" w:color="auto"/>
                  </w:divBdr>
                  <w:divsChild>
                    <w:div w:id="470438454">
                      <w:marLeft w:val="0"/>
                      <w:marRight w:val="2118"/>
                      <w:marTop w:val="0"/>
                      <w:marBottom w:val="0"/>
                      <w:divBdr>
                        <w:top w:val="none" w:sz="0" w:space="0" w:color="auto"/>
                        <w:left w:val="none" w:sz="0" w:space="0" w:color="auto"/>
                        <w:bottom w:val="none" w:sz="0" w:space="0" w:color="auto"/>
                        <w:right w:val="none" w:sz="0" w:space="0" w:color="auto"/>
                      </w:divBdr>
                      <w:divsChild>
                        <w:div w:id="240069245">
                          <w:marLeft w:val="0"/>
                          <w:marRight w:val="0"/>
                          <w:marTop w:val="847"/>
                          <w:marBottom w:val="847"/>
                          <w:divBdr>
                            <w:top w:val="none" w:sz="0" w:space="0" w:color="auto"/>
                            <w:left w:val="none" w:sz="0" w:space="0" w:color="auto"/>
                            <w:bottom w:val="none" w:sz="0" w:space="0" w:color="auto"/>
                            <w:right w:val="none" w:sz="0" w:space="0" w:color="auto"/>
                          </w:divBdr>
                          <w:divsChild>
                            <w:div w:id="1060522602">
                              <w:marLeft w:val="0"/>
                              <w:marRight w:val="0"/>
                              <w:marTop w:val="0"/>
                              <w:marBottom w:val="424"/>
                              <w:divBdr>
                                <w:top w:val="none" w:sz="0" w:space="0" w:color="auto"/>
                                <w:left w:val="none" w:sz="0" w:space="0" w:color="auto"/>
                                <w:bottom w:val="none" w:sz="0" w:space="0" w:color="auto"/>
                                <w:right w:val="none" w:sz="0" w:space="0" w:color="auto"/>
                              </w:divBdr>
                            </w:div>
                            <w:div w:id="1607693749">
                              <w:marLeft w:val="0"/>
                              <w:marRight w:val="0"/>
                              <w:marTop w:val="424"/>
                              <w:marBottom w:val="424"/>
                              <w:divBdr>
                                <w:top w:val="none" w:sz="0" w:space="0" w:color="auto"/>
                                <w:left w:val="none" w:sz="0" w:space="0" w:color="auto"/>
                                <w:bottom w:val="none" w:sz="0" w:space="0" w:color="auto"/>
                                <w:right w:val="none" w:sz="0" w:space="0" w:color="auto"/>
                              </w:divBdr>
                            </w:div>
                            <w:div w:id="1199901066">
                              <w:marLeft w:val="0"/>
                              <w:marRight w:val="0"/>
                              <w:marTop w:val="424"/>
                              <w:marBottom w:val="847"/>
                              <w:divBdr>
                                <w:top w:val="single" w:sz="8" w:space="31" w:color="EB5D0B"/>
                                <w:left w:val="none" w:sz="0" w:space="0" w:color="auto"/>
                                <w:bottom w:val="single" w:sz="8" w:space="31" w:color="EB5D0B"/>
                                <w:right w:val="none" w:sz="0" w:space="0" w:color="auto"/>
                              </w:divBdr>
                            </w:div>
                            <w:div w:id="539439484">
                              <w:marLeft w:val="0"/>
                              <w:marRight w:val="0"/>
                              <w:marTop w:val="339"/>
                              <w:marBottom w:val="339"/>
                              <w:divBdr>
                                <w:top w:val="none" w:sz="0" w:space="0" w:color="auto"/>
                                <w:left w:val="none" w:sz="0" w:space="0" w:color="auto"/>
                                <w:bottom w:val="none" w:sz="0" w:space="0" w:color="auto"/>
                                <w:right w:val="none" w:sz="0" w:space="0" w:color="auto"/>
                              </w:divBdr>
                              <w:divsChild>
                                <w:div w:id="1957902557">
                                  <w:marLeft w:val="0"/>
                                  <w:marRight w:val="0"/>
                                  <w:marTop w:val="0"/>
                                  <w:marBottom w:val="0"/>
                                  <w:divBdr>
                                    <w:top w:val="none" w:sz="0" w:space="0" w:color="auto"/>
                                    <w:left w:val="none" w:sz="0" w:space="0" w:color="auto"/>
                                    <w:bottom w:val="none" w:sz="0" w:space="0" w:color="auto"/>
                                    <w:right w:val="none" w:sz="0" w:space="0" w:color="auto"/>
                                  </w:divBdr>
                                </w:div>
                              </w:divsChild>
                            </w:div>
                            <w:div w:id="2072540332">
                              <w:marLeft w:val="0"/>
                              <w:marRight w:val="0"/>
                              <w:marTop w:val="339"/>
                              <w:marBottom w:val="339"/>
                              <w:divBdr>
                                <w:top w:val="none" w:sz="0" w:space="0" w:color="auto"/>
                                <w:left w:val="none" w:sz="0" w:space="0" w:color="auto"/>
                                <w:bottom w:val="none" w:sz="0" w:space="0" w:color="auto"/>
                                <w:right w:val="none" w:sz="0" w:space="0" w:color="auto"/>
                              </w:divBdr>
                              <w:divsChild>
                                <w:div w:id="144975911">
                                  <w:marLeft w:val="0"/>
                                  <w:marRight w:val="0"/>
                                  <w:marTop w:val="0"/>
                                  <w:marBottom w:val="0"/>
                                  <w:divBdr>
                                    <w:top w:val="none" w:sz="0" w:space="0" w:color="auto"/>
                                    <w:left w:val="none" w:sz="0" w:space="0" w:color="auto"/>
                                    <w:bottom w:val="none" w:sz="0" w:space="0" w:color="auto"/>
                                    <w:right w:val="none" w:sz="0" w:space="0" w:color="auto"/>
                                  </w:divBdr>
                                </w:div>
                              </w:divsChild>
                            </w:div>
                            <w:div w:id="1963536592">
                              <w:marLeft w:val="0"/>
                              <w:marRight w:val="0"/>
                              <w:marTop w:val="339"/>
                              <w:marBottom w:val="339"/>
                              <w:divBdr>
                                <w:top w:val="none" w:sz="0" w:space="0" w:color="auto"/>
                                <w:left w:val="none" w:sz="0" w:space="0" w:color="auto"/>
                                <w:bottom w:val="none" w:sz="0" w:space="0" w:color="auto"/>
                                <w:right w:val="none" w:sz="0" w:space="0" w:color="auto"/>
                              </w:divBdr>
                              <w:divsChild>
                                <w:div w:id="407726347">
                                  <w:marLeft w:val="0"/>
                                  <w:marRight w:val="0"/>
                                  <w:marTop w:val="0"/>
                                  <w:marBottom w:val="0"/>
                                  <w:divBdr>
                                    <w:top w:val="none" w:sz="0" w:space="0" w:color="auto"/>
                                    <w:left w:val="none" w:sz="0" w:space="0" w:color="auto"/>
                                    <w:bottom w:val="none" w:sz="0" w:space="0" w:color="auto"/>
                                    <w:right w:val="none" w:sz="0" w:space="0" w:color="auto"/>
                                  </w:divBdr>
                                </w:div>
                              </w:divsChild>
                            </w:div>
                            <w:div w:id="541213661">
                              <w:marLeft w:val="0"/>
                              <w:marRight w:val="0"/>
                              <w:marTop w:val="508"/>
                              <w:marBottom w:val="508"/>
                              <w:divBdr>
                                <w:top w:val="none" w:sz="0" w:space="0" w:color="auto"/>
                                <w:left w:val="none" w:sz="0" w:space="0" w:color="auto"/>
                                <w:bottom w:val="none" w:sz="0" w:space="0" w:color="auto"/>
                                <w:right w:val="none" w:sz="0" w:space="0" w:color="auto"/>
                              </w:divBdr>
                            </w:div>
                            <w:div w:id="939489746">
                              <w:marLeft w:val="0"/>
                              <w:marRight w:val="0"/>
                              <w:marTop w:val="339"/>
                              <w:marBottom w:val="339"/>
                              <w:divBdr>
                                <w:top w:val="none" w:sz="0" w:space="0" w:color="auto"/>
                                <w:left w:val="none" w:sz="0" w:space="0" w:color="auto"/>
                                <w:bottom w:val="none" w:sz="0" w:space="0" w:color="auto"/>
                                <w:right w:val="none" w:sz="0" w:space="0" w:color="auto"/>
                              </w:divBdr>
                              <w:divsChild>
                                <w:div w:id="1709783">
                                  <w:marLeft w:val="0"/>
                                  <w:marRight w:val="0"/>
                                  <w:marTop w:val="0"/>
                                  <w:marBottom w:val="0"/>
                                  <w:divBdr>
                                    <w:top w:val="none" w:sz="0" w:space="0" w:color="auto"/>
                                    <w:left w:val="none" w:sz="0" w:space="0" w:color="auto"/>
                                    <w:bottom w:val="none" w:sz="0" w:space="0" w:color="auto"/>
                                    <w:right w:val="none" w:sz="0" w:space="0" w:color="auto"/>
                                  </w:divBdr>
                                </w:div>
                              </w:divsChild>
                            </w:div>
                            <w:div w:id="149257175">
                              <w:marLeft w:val="0"/>
                              <w:marRight w:val="0"/>
                              <w:marTop w:val="508"/>
                              <w:marBottom w:val="635"/>
                              <w:divBdr>
                                <w:top w:val="none" w:sz="0" w:space="0" w:color="auto"/>
                                <w:left w:val="none" w:sz="0" w:space="0" w:color="auto"/>
                                <w:bottom w:val="none" w:sz="0" w:space="0" w:color="auto"/>
                                <w:right w:val="none" w:sz="0" w:space="0" w:color="auto"/>
                              </w:divBdr>
                              <w:divsChild>
                                <w:div w:id="2068334817">
                                  <w:marLeft w:val="0"/>
                                  <w:marRight w:val="0"/>
                                  <w:marTop w:val="0"/>
                                  <w:marBottom w:val="0"/>
                                  <w:divBdr>
                                    <w:top w:val="none" w:sz="0" w:space="0" w:color="auto"/>
                                    <w:left w:val="none" w:sz="0" w:space="0" w:color="auto"/>
                                    <w:bottom w:val="single" w:sz="8" w:space="21" w:color="B8B9BA"/>
                                    <w:right w:val="none" w:sz="0" w:space="0" w:color="auto"/>
                                  </w:divBdr>
                                  <w:divsChild>
                                    <w:div w:id="155536709">
                                      <w:marLeft w:val="0"/>
                                      <w:marRight w:val="0"/>
                                      <w:marTop w:val="0"/>
                                      <w:marBottom w:val="0"/>
                                      <w:divBdr>
                                        <w:top w:val="none" w:sz="0" w:space="0" w:color="auto"/>
                                        <w:left w:val="none" w:sz="0" w:space="0" w:color="auto"/>
                                        <w:bottom w:val="none" w:sz="0" w:space="0" w:color="auto"/>
                                        <w:right w:val="none" w:sz="0" w:space="0" w:color="auto"/>
                                      </w:divBdr>
                                    </w:div>
                                    <w:div w:id="1480851542">
                                      <w:marLeft w:val="0"/>
                                      <w:marRight w:val="0"/>
                                      <w:marTop w:val="318"/>
                                      <w:marBottom w:val="0"/>
                                      <w:divBdr>
                                        <w:top w:val="none" w:sz="0" w:space="0" w:color="auto"/>
                                        <w:left w:val="none" w:sz="0" w:space="0" w:color="auto"/>
                                        <w:bottom w:val="none" w:sz="0" w:space="0" w:color="auto"/>
                                        <w:right w:val="none" w:sz="0" w:space="0" w:color="auto"/>
                                      </w:divBdr>
                                      <w:divsChild>
                                        <w:div w:id="1606840443">
                                          <w:marLeft w:val="0"/>
                                          <w:marRight w:val="0"/>
                                          <w:marTop w:val="0"/>
                                          <w:marBottom w:val="0"/>
                                          <w:divBdr>
                                            <w:top w:val="none" w:sz="0" w:space="0" w:color="auto"/>
                                            <w:left w:val="none" w:sz="0" w:space="0" w:color="auto"/>
                                            <w:bottom w:val="none" w:sz="0" w:space="0" w:color="auto"/>
                                            <w:right w:val="none" w:sz="0" w:space="0" w:color="auto"/>
                                          </w:divBdr>
                                        </w:div>
                                      </w:divsChild>
                                    </w:div>
                                    <w:div w:id="204336407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002588073">
                              <w:marLeft w:val="0"/>
                              <w:marRight w:val="0"/>
                              <w:marTop w:val="339"/>
                              <w:marBottom w:val="339"/>
                              <w:divBdr>
                                <w:top w:val="none" w:sz="0" w:space="0" w:color="auto"/>
                                <w:left w:val="none" w:sz="0" w:space="0" w:color="auto"/>
                                <w:bottom w:val="none" w:sz="0" w:space="0" w:color="auto"/>
                                <w:right w:val="none" w:sz="0" w:space="0" w:color="auto"/>
                              </w:divBdr>
                              <w:divsChild>
                                <w:div w:id="526647564">
                                  <w:marLeft w:val="0"/>
                                  <w:marRight w:val="0"/>
                                  <w:marTop w:val="0"/>
                                  <w:marBottom w:val="0"/>
                                  <w:divBdr>
                                    <w:top w:val="none" w:sz="0" w:space="0" w:color="auto"/>
                                    <w:left w:val="none" w:sz="0" w:space="0" w:color="auto"/>
                                    <w:bottom w:val="none" w:sz="0" w:space="0" w:color="auto"/>
                                    <w:right w:val="none" w:sz="0" w:space="0" w:color="auto"/>
                                  </w:divBdr>
                                </w:div>
                              </w:divsChild>
                            </w:div>
                            <w:div w:id="1169711823">
                              <w:marLeft w:val="0"/>
                              <w:marRight w:val="0"/>
                              <w:marTop w:val="339"/>
                              <w:marBottom w:val="339"/>
                              <w:divBdr>
                                <w:top w:val="none" w:sz="0" w:space="0" w:color="auto"/>
                                <w:left w:val="none" w:sz="0" w:space="0" w:color="auto"/>
                                <w:bottom w:val="none" w:sz="0" w:space="0" w:color="auto"/>
                                <w:right w:val="none" w:sz="0" w:space="0" w:color="auto"/>
                              </w:divBdr>
                              <w:divsChild>
                                <w:div w:id="1045442875">
                                  <w:marLeft w:val="0"/>
                                  <w:marRight w:val="0"/>
                                  <w:marTop w:val="0"/>
                                  <w:marBottom w:val="0"/>
                                  <w:divBdr>
                                    <w:top w:val="none" w:sz="0" w:space="0" w:color="auto"/>
                                    <w:left w:val="none" w:sz="0" w:space="0" w:color="auto"/>
                                    <w:bottom w:val="none" w:sz="0" w:space="0" w:color="auto"/>
                                    <w:right w:val="none" w:sz="0" w:space="0" w:color="auto"/>
                                  </w:divBdr>
                                </w:div>
                              </w:divsChild>
                            </w:div>
                            <w:div w:id="1014919803">
                              <w:marLeft w:val="0"/>
                              <w:marRight w:val="0"/>
                              <w:marTop w:val="508"/>
                              <w:marBottom w:val="508"/>
                              <w:divBdr>
                                <w:top w:val="none" w:sz="0" w:space="0" w:color="auto"/>
                                <w:left w:val="none" w:sz="0" w:space="0" w:color="auto"/>
                                <w:bottom w:val="none" w:sz="0" w:space="0" w:color="auto"/>
                                <w:right w:val="none" w:sz="0" w:space="0" w:color="auto"/>
                              </w:divBdr>
                            </w:div>
                            <w:div w:id="1990596261">
                              <w:marLeft w:val="0"/>
                              <w:marRight w:val="0"/>
                              <w:marTop w:val="339"/>
                              <w:marBottom w:val="339"/>
                              <w:divBdr>
                                <w:top w:val="none" w:sz="0" w:space="0" w:color="auto"/>
                                <w:left w:val="none" w:sz="0" w:space="0" w:color="auto"/>
                                <w:bottom w:val="none" w:sz="0" w:space="0" w:color="auto"/>
                                <w:right w:val="none" w:sz="0" w:space="0" w:color="auto"/>
                              </w:divBdr>
                              <w:divsChild>
                                <w:div w:id="127169457">
                                  <w:marLeft w:val="0"/>
                                  <w:marRight w:val="0"/>
                                  <w:marTop w:val="0"/>
                                  <w:marBottom w:val="0"/>
                                  <w:divBdr>
                                    <w:top w:val="none" w:sz="0" w:space="0" w:color="auto"/>
                                    <w:left w:val="none" w:sz="0" w:space="0" w:color="auto"/>
                                    <w:bottom w:val="none" w:sz="0" w:space="0" w:color="auto"/>
                                    <w:right w:val="none" w:sz="0" w:space="0" w:color="auto"/>
                                  </w:divBdr>
                                </w:div>
                              </w:divsChild>
                            </w:div>
                            <w:div w:id="800657736">
                              <w:marLeft w:val="0"/>
                              <w:marRight w:val="0"/>
                              <w:marTop w:val="339"/>
                              <w:marBottom w:val="339"/>
                              <w:divBdr>
                                <w:top w:val="none" w:sz="0" w:space="0" w:color="auto"/>
                                <w:left w:val="none" w:sz="0" w:space="0" w:color="auto"/>
                                <w:bottom w:val="none" w:sz="0" w:space="0" w:color="auto"/>
                                <w:right w:val="none" w:sz="0" w:space="0" w:color="auto"/>
                              </w:divBdr>
                              <w:divsChild>
                                <w:div w:id="144869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318958">
      <w:bodyDiv w:val="1"/>
      <w:marLeft w:val="0"/>
      <w:marRight w:val="0"/>
      <w:marTop w:val="0"/>
      <w:marBottom w:val="0"/>
      <w:divBdr>
        <w:top w:val="none" w:sz="0" w:space="0" w:color="auto"/>
        <w:left w:val="none" w:sz="0" w:space="0" w:color="auto"/>
        <w:bottom w:val="none" w:sz="0" w:space="0" w:color="auto"/>
        <w:right w:val="none" w:sz="0" w:space="0" w:color="auto"/>
      </w:divBdr>
      <w:divsChild>
        <w:div w:id="320277391">
          <w:marLeft w:val="0"/>
          <w:marRight w:val="0"/>
          <w:marTop w:val="0"/>
          <w:marBottom w:val="0"/>
          <w:divBdr>
            <w:top w:val="none" w:sz="0" w:space="0" w:color="auto"/>
            <w:left w:val="none" w:sz="0" w:space="0" w:color="auto"/>
            <w:bottom w:val="none" w:sz="0" w:space="0" w:color="auto"/>
            <w:right w:val="none" w:sz="0" w:space="0" w:color="auto"/>
          </w:divBdr>
          <w:divsChild>
            <w:div w:id="114064653">
              <w:marLeft w:val="0"/>
              <w:marRight w:val="0"/>
              <w:marTop w:val="0"/>
              <w:marBottom w:val="0"/>
              <w:divBdr>
                <w:top w:val="none" w:sz="0" w:space="0" w:color="auto"/>
                <w:left w:val="none" w:sz="0" w:space="0" w:color="auto"/>
                <w:bottom w:val="none" w:sz="0" w:space="0" w:color="auto"/>
                <w:right w:val="none" w:sz="0" w:space="0" w:color="auto"/>
              </w:divBdr>
              <w:divsChild>
                <w:div w:id="453212239">
                  <w:marLeft w:val="0"/>
                  <w:marRight w:val="0"/>
                  <w:marTop w:val="0"/>
                  <w:marBottom w:val="0"/>
                  <w:divBdr>
                    <w:top w:val="none" w:sz="0" w:space="0" w:color="auto"/>
                    <w:left w:val="none" w:sz="0" w:space="0" w:color="auto"/>
                    <w:bottom w:val="none" w:sz="0" w:space="0" w:color="auto"/>
                    <w:right w:val="none" w:sz="0" w:space="0" w:color="auto"/>
                  </w:divBdr>
                </w:div>
                <w:div w:id="354114563">
                  <w:marLeft w:val="0"/>
                  <w:marRight w:val="0"/>
                  <w:marTop w:val="847"/>
                  <w:marBottom w:val="0"/>
                  <w:divBdr>
                    <w:top w:val="none" w:sz="0" w:space="0" w:color="auto"/>
                    <w:left w:val="none" w:sz="0" w:space="0" w:color="auto"/>
                    <w:bottom w:val="none" w:sz="0" w:space="0" w:color="auto"/>
                    <w:right w:val="none" w:sz="0" w:space="0" w:color="auto"/>
                  </w:divBdr>
                  <w:divsChild>
                    <w:div w:id="1766923143">
                      <w:marLeft w:val="0"/>
                      <w:marRight w:val="0"/>
                      <w:marTop w:val="0"/>
                      <w:marBottom w:val="0"/>
                      <w:divBdr>
                        <w:top w:val="none" w:sz="0" w:space="0" w:color="auto"/>
                        <w:left w:val="none" w:sz="0" w:space="0" w:color="auto"/>
                        <w:bottom w:val="none" w:sz="0" w:space="0" w:color="auto"/>
                        <w:right w:val="none" w:sz="0" w:space="0" w:color="auto"/>
                      </w:divBdr>
                      <w:divsChild>
                        <w:div w:id="1790010863">
                          <w:marLeft w:val="0"/>
                          <w:marRight w:val="0"/>
                          <w:marTop w:val="0"/>
                          <w:marBottom w:val="0"/>
                          <w:divBdr>
                            <w:top w:val="none" w:sz="0" w:space="0" w:color="auto"/>
                            <w:left w:val="none" w:sz="0" w:space="0" w:color="auto"/>
                            <w:bottom w:val="none" w:sz="0" w:space="0" w:color="auto"/>
                            <w:right w:val="none" w:sz="0" w:space="0" w:color="auto"/>
                          </w:divBdr>
                          <w:divsChild>
                            <w:div w:id="487214291">
                              <w:marLeft w:val="0"/>
                              <w:marRight w:val="0"/>
                              <w:marTop w:val="0"/>
                              <w:marBottom w:val="0"/>
                              <w:divBdr>
                                <w:top w:val="none" w:sz="0" w:space="0" w:color="auto"/>
                                <w:left w:val="none" w:sz="0" w:space="0" w:color="auto"/>
                                <w:bottom w:val="none" w:sz="0" w:space="0" w:color="auto"/>
                                <w:right w:val="none" w:sz="0" w:space="0" w:color="auto"/>
                              </w:divBdr>
                            </w:div>
                          </w:divsChild>
                        </w:div>
                        <w:div w:id="94739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183681">
          <w:marLeft w:val="0"/>
          <w:marRight w:val="0"/>
          <w:marTop w:val="0"/>
          <w:marBottom w:val="0"/>
          <w:divBdr>
            <w:top w:val="none" w:sz="0" w:space="0" w:color="auto"/>
            <w:left w:val="none" w:sz="0" w:space="0" w:color="auto"/>
            <w:bottom w:val="none" w:sz="0" w:space="0" w:color="auto"/>
            <w:right w:val="none" w:sz="0" w:space="0" w:color="auto"/>
          </w:divBdr>
          <w:divsChild>
            <w:div w:id="991980707">
              <w:marLeft w:val="0"/>
              <w:marRight w:val="0"/>
              <w:marTop w:val="0"/>
              <w:marBottom w:val="0"/>
              <w:divBdr>
                <w:top w:val="none" w:sz="0" w:space="0" w:color="auto"/>
                <w:left w:val="none" w:sz="0" w:space="0" w:color="auto"/>
                <w:bottom w:val="none" w:sz="0" w:space="0" w:color="auto"/>
                <w:right w:val="none" w:sz="0" w:space="0" w:color="auto"/>
              </w:divBdr>
              <w:divsChild>
                <w:div w:id="1227567663">
                  <w:marLeft w:val="0"/>
                  <w:marRight w:val="0"/>
                  <w:marTop w:val="0"/>
                  <w:marBottom w:val="0"/>
                  <w:divBdr>
                    <w:top w:val="none" w:sz="0" w:space="0" w:color="auto"/>
                    <w:left w:val="none" w:sz="0" w:space="0" w:color="auto"/>
                    <w:bottom w:val="none" w:sz="0" w:space="0" w:color="auto"/>
                    <w:right w:val="none" w:sz="0" w:space="0" w:color="auto"/>
                  </w:divBdr>
                  <w:divsChild>
                    <w:div w:id="1790394478">
                      <w:marLeft w:val="0"/>
                      <w:marRight w:val="2118"/>
                      <w:marTop w:val="0"/>
                      <w:marBottom w:val="0"/>
                      <w:divBdr>
                        <w:top w:val="none" w:sz="0" w:space="0" w:color="auto"/>
                        <w:left w:val="none" w:sz="0" w:space="0" w:color="auto"/>
                        <w:bottom w:val="none" w:sz="0" w:space="0" w:color="auto"/>
                        <w:right w:val="none" w:sz="0" w:space="0" w:color="auto"/>
                      </w:divBdr>
                      <w:divsChild>
                        <w:div w:id="934558753">
                          <w:marLeft w:val="0"/>
                          <w:marRight w:val="0"/>
                          <w:marTop w:val="847"/>
                          <w:marBottom w:val="847"/>
                          <w:divBdr>
                            <w:top w:val="none" w:sz="0" w:space="0" w:color="auto"/>
                            <w:left w:val="none" w:sz="0" w:space="0" w:color="auto"/>
                            <w:bottom w:val="none" w:sz="0" w:space="0" w:color="auto"/>
                            <w:right w:val="none" w:sz="0" w:space="0" w:color="auto"/>
                          </w:divBdr>
                          <w:divsChild>
                            <w:div w:id="1932079162">
                              <w:marLeft w:val="0"/>
                              <w:marRight w:val="0"/>
                              <w:marTop w:val="0"/>
                              <w:marBottom w:val="424"/>
                              <w:divBdr>
                                <w:top w:val="none" w:sz="0" w:space="0" w:color="auto"/>
                                <w:left w:val="none" w:sz="0" w:space="0" w:color="auto"/>
                                <w:bottom w:val="none" w:sz="0" w:space="0" w:color="auto"/>
                                <w:right w:val="none" w:sz="0" w:space="0" w:color="auto"/>
                              </w:divBdr>
                            </w:div>
                            <w:div w:id="1050812113">
                              <w:marLeft w:val="0"/>
                              <w:marRight w:val="0"/>
                              <w:marTop w:val="424"/>
                              <w:marBottom w:val="424"/>
                              <w:divBdr>
                                <w:top w:val="none" w:sz="0" w:space="0" w:color="auto"/>
                                <w:left w:val="none" w:sz="0" w:space="0" w:color="auto"/>
                                <w:bottom w:val="none" w:sz="0" w:space="0" w:color="auto"/>
                                <w:right w:val="none" w:sz="0" w:space="0" w:color="auto"/>
                              </w:divBdr>
                            </w:div>
                            <w:div w:id="1441796712">
                              <w:marLeft w:val="0"/>
                              <w:marRight w:val="0"/>
                              <w:marTop w:val="424"/>
                              <w:marBottom w:val="847"/>
                              <w:divBdr>
                                <w:top w:val="single" w:sz="8" w:space="31" w:color="EB5D0B"/>
                                <w:left w:val="none" w:sz="0" w:space="0" w:color="auto"/>
                                <w:bottom w:val="single" w:sz="8" w:space="31" w:color="EB5D0B"/>
                                <w:right w:val="none" w:sz="0" w:space="0" w:color="auto"/>
                              </w:divBdr>
                            </w:div>
                            <w:div w:id="1985428684">
                              <w:marLeft w:val="0"/>
                              <w:marRight w:val="0"/>
                              <w:marTop w:val="1016"/>
                              <w:marBottom w:val="1271"/>
                              <w:divBdr>
                                <w:top w:val="none" w:sz="0" w:space="0" w:color="auto"/>
                                <w:left w:val="none" w:sz="0" w:space="0" w:color="auto"/>
                                <w:bottom w:val="none" w:sz="0" w:space="0" w:color="auto"/>
                                <w:right w:val="none" w:sz="0" w:space="0" w:color="auto"/>
                              </w:divBdr>
                              <w:divsChild>
                                <w:div w:id="604850663">
                                  <w:marLeft w:val="0"/>
                                  <w:marRight w:val="339"/>
                                  <w:marTop w:val="254"/>
                                  <w:marBottom w:val="0"/>
                                  <w:divBdr>
                                    <w:top w:val="none" w:sz="0" w:space="0" w:color="auto"/>
                                    <w:left w:val="none" w:sz="0" w:space="0" w:color="auto"/>
                                    <w:bottom w:val="none" w:sz="0" w:space="0" w:color="auto"/>
                                    <w:right w:val="none" w:sz="0" w:space="0" w:color="auto"/>
                                  </w:divBdr>
                                </w:div>
                                <w:div w:id="1079599257">
                                  <w:marLeft w:val="0"/>
                                  <w:marRight w:val="339"/>
                                  <w:marTop w:val="254"/>
                                  <w:marBottom w:val="0"/>
                                  <w:divBdr>
                                    <w:top w:val="none" w:sz="0" w:space="0" w:color="auto"/>
                                    <w:left w:val="none" w:sz="0" w:space="0" w:color="auto"/>
                                    <w:bottom w:val="none" w:sz="0" w:space="0" w:color="auto"/>
                                    <w:right w:val="none" w:sz="0" w:space="0" w:color="auto"/>
                                  </w:divBdr>
                                </w:div>
                              </w:divsChild>
                            </w:div>
                            <w:div w:id="2030445927">
                              <w:marLeft w:val="0"/>
                              <w:marRight w:val="0"/>
                              <w:marTop w:val="339"/>
                              <w:marBottom w:val="339"/>
                              <w:divBdr>
                                <w:top w:val="none" w:sz="0" w:space="0" w:color="auto"/>
                                <w:left w:val="none" w:sz="0" w:space="0" w:color="auto"/>
                                <w:bottom w:val="none" w:sz="0" w:space="0" w:color="auto"/>
                                <w:right w:val="none" w:sz="0" w:space="0" w:color="auto"/>
                              </w:divBdr>
                              <w:divsChild>
                                <w:div w:id="32929557">
                                  <w:marLeft w:val="0"/>
                                  <w:marRight w:val="0"/>
                                  <w:marTop w:val="0"/>
                                  <w:marBottom w:val="0"/>
                                  <w:divBdr>
                                    <w:top w:val="none" w:sz="0" w:space="0" w:color="auto"/>
                                    <w:left w:val="none" w:sz="0" w:space="0" w:color="auto"/>
                                    <w:bottom w:val="none" w:sz="0" w:space="0" w:color="auto"/>
                                    <w:right w:val="none" w:sz="0" w:space="0" w:color="auto"/>
                                  </w:divBdr>
                                </w:div>
                              </w:divsChild>
                            </w:div>
                            <w:div w:id="911816477">
                              <w:marLeft w:val="0"/>
                              <w:marRight w:val="0"/>
                              <w:marTop w:val="339"/>
                              <w:marBottom w:val="339"/>
                              <w:divBdr>
                                <w:top w:val="none" w:sz="0" w:space="0" w:color="auto"/>
                                <w:left w:val="none" w:sz="0" w:space="0" w:color="auto"/>
                                <w:bottom w:val="none" w:sz="0" w:space="0" w:color="auto"/>
                                <w:right w:val="none" w:sz="0" w:space="0" w:color="auto"/>
                              </w:divBdr>
                              <w:divsChild>
                                <w:div w:id="1754349083">
                                  <w:marLeft w:val="0"/>
                                  <w:marRight w:val="0"/>
                                  <w:marTop w:val="0"/>
                                  <w:marBottom w:val="0"/>
                                  <w:divBdr>
                                    <w:top w:val="none" w:sz="0" w:space="0" w:color="auto"/>
                                    <w:left w:val="none" w:sz="0" w:space="0" w:color="auto"/>
                                    <w:bottom w:val="none" w:sz="0" w:space="0" w:color="auto"/>
                                    <w:right w:val="none" w:sz="0" w:space="0" w:color="auto"/>
                                  </w:divBdr>
                                </w:div>
                              </w:divsChild>
                            </w:div>
                            <w:div w:id="1625498427">
                              <w:marLeft w:val="0"/>
                              <w:marRight w:val="0"/>
                              <w:marTop w:val="339"/>
                              <w:marBottom w:val="339"/>
                              <w:divBdr>
                                <w:top w:val="none" w:sz="0" w:space="0" w:color="auto"/>
                                <w:left w:val="none" w:sz="0" w:space="0" w:color="auto"/>
                                <w:bottom w:val="none" w:sz="0" w:space="0" w:color="auto"/>
                                <w:right w:val="none" w:sz="0" w:space="0" w:color="auto"/>
                              </w:divBdr>
                              <w:divsChild>
                                <w:div w:id="1940678716">
                                  <w:marLeft w:val="0"/>
                                  <w:marRight w:val="0"/>
                                  <w:marTop w:val="0"/>
                                  <w:marBottom w:val="0"/>
                                  <w:divBdr>
                                    <w:top w:val="none" w:sz="0" w:space="0" w:color="auto"/>
                                    <w:left w:val="none" w:sz="0" w:space="0" w:color="auto"/>
                                    <w:bottom w:val="none" w:sz="0" w:space="0" w:color="auto"/>
                                    <w:right w:val="none" w:sz="0" w:space="0" w:color="auto"/>
                                  </w:divBdr>
                                </w:div>
                              </w:divsChild>
                            </w:div>
                            <w:div w:id="1741324063">
                              <w:marLeft w:val="0"/>
                              <w:marRight w:val="0"/>
                              <w:marTop w:val="339"/>
                              <w:marBottom w:val="339"/>
                              <w:divBdr>
                                <w:top w:val="none" w:sz="0" w:space="0" w:color="auto"/>
                                <w:left w:val="none" w:sz="0" w:space="0" w:color="auto"/>
                                <w:bottom w:val="none" w:sz="0" w:space="0" w:color="auto"/>
                                <w:right w:val="none" w:sz="0" w:space="0" w:color="auto"/>
                              </w:divBdr>
                              <w:divsChild>
                                <w:div w:id="532576674">
                                  <w:marLeft w:val="0"/>
                                  <w:marRight w:val="0"/>
                                  <w:marTop w:val="0"/>
                                  <w:marBottom w:val="0"/>
                                  <w:divBdr>
                                    <w:top w:val="none" w:sz="0" w:space="0" w:color="auto"/>
                                    <w:left w:val="none" w:sz="0" w:space="0" w:color="auto"/>
                                    <w:bottom w:val="none" w:sz="0" w:space="0" w:color="auto"/>
                                    <w:right w:val="none" w:sz="0" w:space="0" w:color="auto"/>
                                  </w:divBdr>
                                </w:div>
                              </w:divsChild>
                            </w:div>
                            <w:div w:id="1065832387">
                              <w:marLeft w:val="0"/>
                              <w:marRight w:val="0"/>
                              <w:marTop w:val="339"/>
                              <w:marBottom w:val="339"/>
                              <w:divBdr>
                                <w:top w:val="none" w:sz="0" w:space="0" w:color="auto"/>
                                <w:left w:val="none" w:sz="0" w:space="0" w:color="auto"/>
                                <w:bottom w:val="none" w:sz="0" w:space="0" w:color="auto"/>
                                <w:right w:val="none" w:sz="0" w:space="0" w:color="auto"/>
                              </w:divBdr>
                              <w:divsChild>
                                <w:div w:id="1865559485">
                                  <w:marLeft w:val="0"/>
                                  <w:marRight w:val="0"/>
                                  <w:marTop w:val="0"/>
                                  <w:marBottom w:val="0"/>
                                  <w:divBdr>
                                    <w:top w:val="none" w:sz="0" w:space="0" w:color="auto"/>
                                    <w:left w:val="none" w:sz="0" w:space="0" w:color="auto"/>
                                    <w:bottom w:val="none" w:sz="0" w:space="0" w:color="auto"/>
                                    <w:right w:val="none" w:sz="0" w:space="0" w:color="auto"/>
                                  </w:divBdr>
                                </w:div>
                              </w:divsChild>
                            </w:div>
                            <w:div w:id="621813843">
                              <w:marLeft w:val="0"/>
                              <w:marRight w:val="0"/>
                              <w:marTop w:val="339"/>
                              <w:marBottom w:val="339"/>
                              <w:divBdr>
                                <w:top w:val="none" w:sz="0" w:space="0" w:color="auto"/>
                                <w:left w:val="none" w:sz="0" w:space="0" w:color="auto"/>
                                <w:bottom w:val="none" w:sz="0" w:space="0" w:color="auto"/>
                                <w:right w:val="none" w:sz="0" w:space="0" w:color="auto"/>
                              </w:divBdr>
                              <w:divsChild>
                                <w:div w:id="2068918993">
                                  <w:marLeft w:val="0"/>
                                  <w:marRight w:val="0"/>
                                  <w:marTop w:val="0"/>
                                  <w:marBottom w:val="0"/>
                                  <w:divBdr>
                                    <w:top w:val="none" w:sz="0" w:space="0" w:color="auto"/>
                                    <w:left w:val="none" w:sz="0" w:space="0" w:color="auto"/>
                                    <w:bottom w:val="none" w:sz="0" w:space="0" w:color="auto"/>
                                    <w:right w:val="none" w:sz="0" w:space="0" w:color="auto"/>
                                  </w:divBdr>
                                </w:div>
                              </w:divsChild>
                            </w:div>
                            <w:div w:id="298728946">
                              <w:marLeft w:val="0"/>
                              <w:marRight w:val="0"/>
                              <w:marTop w:val="339"/>
                              <w:marBottom w:val="339"/>
                              <w:divBdr>
                                <w:top w:val="none" w:sz="0" w:space="0" w:color="auto"/>
                                <w:left w:val="none" w:sz="0" w:space="0" w:color="auto"/>
                                <w:bottom w:val="none" w:sz="0" w:space="0" w:color="auto"/>
                                <w:right w:val="none" w:sz="0" w:space="0" w:color="auto"/>
                              </w:divBdr>
                              <w:divsChild>
                                <w:div w:id="778524595">
                                  <w:marLeft w:val="0"/>
                                  <w:marRight w:val="0"/>
                                  <w:marTop w:val="0"/>
                                  <w:marBottom w:val="0"/>
                                  <w:divBdr>
                                    <w:top w:val="none" w:sz="0" w:space="0" w:color="auto"/>
                                    <w:left w:val="none" w:sz="0" w:space="0" w:color="auto"/>
                                    <w:bottom w:val="none" w:sz="0" w:space="0" w:color="auto"/>
                                    <w:right w:val="none" w:sz="0" w:space="0" w:color="auto"/>
                                  </w:divBdr>
                                </w:div>
                              </w:divsChild>
                            </w:div>
                            <w:div w:id="906652641">
                              <w:marLeft w:val="0"/>
                              <w:marRight w:val="0"/>
                              <w:marTop w:val="339"/>
                              <w:marBottom w:val="339"/>
                              <w:divBdr>
                                <w:top w:val="none" w:sz="0" w:space="0" w:color="auto"/>
                                <w:left w:val="none" w:sz="0" w:space="0" w:color="auto"/>
                                <w:bottom w:val="none" w:sz="0" w:space="0" w:color="auto"/>
                                <w:right w:val="none" w:sz="0" w:space="0" w:color="auto"/>
                              </w:divBdr>
                              <w:divsChild>
                                <w:div w:id="2089226292">
                                  <w:marLeft w:val="0"/>
                                  <w:marRight w:val="0"/>
                                  <w:marTop w:val="0"/>
                                  <w:marBottom w:val="0"/>
                                  <w:divBdr>
                                    <w:top w:val="none" w:sz="0" w:space="0" w:color="auto"/>
                                    <w:left w:val="none" w:sz="0" w:space="0" w:color="auto"/>
                                    <w:bottom w:val="none" w:sz="0" w:space="0" w:color="auto"/>
                                    <w:right w:val="none" w:sz="0" w:space="0" w:color="auto"/>
                                  </w:divBdr>
                                </w:div>
                              </w:divsChild>
                            </w:div>
                            <w:div w:id="702092113">
                              <w:marLeft w:val="0"/>
                              <w:marRight w:val="0"/>
                              <w:marTop w:val="339"/>
                              <w:marBottom w:val="339"/>
                              <w:divBdr>
                                <w:top w:val="none" w:sz="0" w:space="0" w:color="auto"/>
                                <w:left w:val="none" w:sz="0" w:space="0" w:color="auto"/>
                                <w:bottom w:val="none" w:sz="0" w:space="0" w:color="auto"/>
                                <w:right w:val="none" w:sz="0" w:space="0" w:color="auto"/>
                              </w:divBdr>
                              <w:divsChild>
                                <w:div w:id="1259825010">
                                  <w:marLeft w:val="0"/>
                                  <w:marRight w:val="0"/>
                                  <w:marTop w:val="0"/>
                                  <w:marBottom w:val="0"/>
                                  <w:divBdr>
                                    <w:top w:val="none" w:sz="0" w:space="0" w:color="auto"/>
                                    <w:left w:val="none" w:sz="0" w:space="0" w:color="auto"/>
                                    <w:bottom w:val="none" w:sz="0" w:space="0" w:color="auto"/>
                                    <w:right w:val="none" w:sz="0" w:space="0" w:color="auto"/>
                                  </w:divBdr>
                                </w:div>
                              </w:divsChild>
                            </w:div>
                            <w:div w:id="1114403374">
                              <w:marLeft w:val="0"/>
                              <w:marRight w:val="0"/>
                              <w:marTop w:val="339"/>
                              <w:marBottom w:val="339"/>
                              <w:divBdr>
                                <w:top w:val="none" w:sz="0" w:space="0" w:color="auto"/>
                                <w:left w:val="none" w:sz="0" w:space="0" w:color="auto"/>
                                <w:bottom w:val="none" w:sz="0" w:space="0" w:color="auto"/>
                                <w:right w:val="none" w:sz="0" w:space="0" w:color="auto"/>
                              </w:divBdr>
                              <w:divsChild>
                                <w:div w:id="129178521">
                                  <w:marLeft w:val="0"/>
                                  <w:marRight w:val="0"/>
                                  <w:marTop w:val="0"/>
                                  <w:marBottom w:val="0"/>
                                  <w:divBdr>
                                    <w:top w:val="none" w:sz="0" w:space="0" w:color="auto"/>
                                    <w:left w:val="none" w:sz="0" w:space="0" w:color="auto"/>
                                    <w:bottom w:val="none" w:sz="0" w:space="0" w:color="auto"/>
                                    <w:right w:val="none" w:sz="0" w:space="0" w:color="auto"/>
                                  </w:divBdr>
                                </w:div>
                              </w:divsChild>
                            </w:div>
                            <w:div w:id="226109059">
                              <w:marLeft w:val="0"/>
                              <w:marRight w:val="0"/>
                              <w:marTop w:val="508"/>
                              <w:marBottom w:val="635"/>
                              <w:divBdr>
                                <w:top w:val="none" w:sz="0" w:space="0" w:color="auto"/>
                                <w:left w:val="none" w:sz="0" w:space="0" w:color="auto"/>
                                <w:bottom w:val="none" w:sz="0" w:space="0" w:color="auto"/>
                                <w:right w:val="none" w:sz="0" w:space="0" w:color="auto"/>
                              </w:divBdr>
                              <w:divsChild>
                                <w:div w:id="13851391">
                                  <w:marLeft w:val="0"/>
                                  <w:marRight w:val="0"/>
                                  <w:marTop w:val="0"/>
                                  <w:marBottom w:val="0"/>
                                  <w:divBdr>
                                    <w:top w:val="none" w:sz="0" w:space="0" w:color="auto"/>
                                    <w:left w:val="none" w:sz="0" w:space="0" w:color="auto"/>
                                    <w:bottom w:val="single" w:sz="8" w:space="21" w:color="B8B9BA"/>
                                    <w:right w:val="none" w:sz="0" w:space="0" w:color="auto"/>
                                  </w:divBdr>
                                  <w:divsChild>
                                    <w:div w:id="2146005369">
                                      <w:marLeft w:val="0"/>
                                      <w:marRight w:val="0"/>
                                      <w:marTop w:val="0"/>
                                      <w:marBottom w:val="0"/>
                                      <w:divBdr>
                                        <w:top w:val="none" w:sz="0" w:space="0" w:color="auto"/>
                                        <w:left w:val="none" w:sz="0" w:space="0" w:color="auto"/>
                                        <w:bottom w:val="none" w:sz="0" w:space="0" w:color="auto"/>
                                        <w:right w:val="none" w:sz="0" w:space="0" w:color="auto"/>
                                      </w:divBdr>
                                    </w:div>
                                    <w:div w:id="858815277">
                                      <w:marLeft w:val="0"/>
                                      <w:marRight w:val="0"/>
                                      <w:marTop w:val="318"/>
                                      <w:marBottom w:val="0"/>
                                      <w:divBdr>
                                        <w:top w:val="none" w:sz="0" w:space="0" w:color="auto"/>
                                        <w:left w:val="none" w:sz="0" w:space="0" w:color="auto"/>
                                        <w:bottom w:val="none" w:sz="0" w:space="0" w:color="auto"/>
                                        <w:right w:val="none" w:sz="0" w:space="0" w:color="auto"/>
                                      </w:divBdr>
                                      <w:divsChild>
                                        <w:div w:id="1608849871">
                                          <w:marLeft w:val="0"/>
                                          <w:marRight w:val="0"/>
                                          <w:marTop w:val="0"/>
                                          <w:marBottom w:val="0"/>
                                          <w:divBdr>
                                            <w:top w:val="none" w:sz="0" w:space="0" w:color="auto"/>
                                            <w:left w:val="none" w:sz="0" w:space="0" w:color="auto"/>
                                            <w:bottom w:val="none" w:sz="0" w:space="0" w:color="auto"/>
                                            <w:right w:val="none" w:sz="0" w:space="0" w:color="auto"/>
                                          </w:divBdr>
                                        </w:div>
                                      </w:divsChild>
                                    </w:div>
                                    <w:div w:id="319694217">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327907636">
                              <w:marLeft w:val="0"/>
                              <w:marRight w:val="0"/>
                              <w:marTop w:val="508"/>
                              <w:marBottom w:val="508"/>
                              <w:divBdr>
                                <w:top w:val="none" w:sz="0" w:space="0" w:color="auto"/>
                                <w:left w:val="none" w:sz="0" w:space="0" w:color="auto"/>
                                <w:bottom w:val="none" w:sz="0" w:space="0" w:color="auto"/>
                                <w:right w:val="none" w:sz="0" w:space="0" w:color="auto"/>
                              </w:divBdr>
                            </w:div>
                            <w:div w:id="1925410980">
                              <w:marLeft w:val="0"/>
                              <w:marRight w:val="0"/>
                              <w:marTop w:val="339"/>
                              <w:marBottom w:val="339"/>
                              <w:divBdr>
                                <w:top w:val="none" w:sz="0" w:space="0" w:color="auto"/>
                                <w:left w:val="none" w:sz="0" w:space="0" w:color="auto"/>
                                <w:bottom w:val="none" w:sz="0" w:space="0" w:color="auto"/>
                                <w:right w:val="none" w:sz="0" w:space="0" w:color="auto"/>
                              </w:divBdr>
                              <w:divsChild>
                                <w:div w:id="1532307392">
                                  <w:marLeft w:val="0"/>
                                  <w:marRight w:val="0"/>
                                  <w:marTop w:val="0"/>
                                  <w:marBottom w:val="0"/>
                                  <w:divBdr>
                                    <w:top w:val="none" w:sz="0" w:space="0" w:color="auto"/>
                                    <w:left w:val="none" w:sz="0" w:space="0" w:color="auto"/>
                                    <w:bottom w:val="none" w:sz="0" w:space="0" w:color="auto"/>
                                    <w:right w:val="none" w:sz="0" w:space="0" w:color="auto"/>
                                  </w:divBdr>
                                </w:div>
                              </w:divsChild>
                            </w:div>
                            <w:div w:id="1658799460">
                              <w:marLeft w:val="0"/>
                              <w:marRight w:val="0"/>
                              <w:marTop w:val="339"/>
                              <w:marBottom w:val="339"/>
                              <w:divBdr>
                                <w:top w:val="none" w:sz="0" w:space="0" w:color="auto"/>
                                <w:left w:val="none" w:sz="0" w:space="0" w:color="auto"/>
                                <w:bottom w:val="none" w:sz="0" w:space="0" w:color="auto"/>
                                <w:right w:val="none" w:sz="0" w:space="0" w:color="auto"/>
                              </w:divBdr>
                              <w:divsChild>
                                <w:div w:id="1802844273">
                                  <w:marLeft w:val="0"/>
                                  <w:marRight w:val="0"/>
                                  <w:marTop w:val="0"/>
                                  <w:marBottom w:val="0"/>
                                  <w:divBdr>
                                    <w:top w:val="none" w:sz="0" w:space="0" w:color="auto"/>
                                    <w:left w:val="none" w:sz="0" w:space="0" w:color="auto"/>
                                    <w:bottom w:val="none" w:sz="0" w:space="0" w:color="auto"/>
                                    <w:right w:val="none" w:sz="0" w:space="0" w:color="auto"/>
                                  </w:divBdr>
                                </w:div>
                              </w:divsChild>
                            </w:div>
                            <w:div w:id="621036376">
                              <w:marLeft w:val="0"/>
                              <w:marRight w:val="0"/>
                              <w:marTop w:val="508"/>
                              <w:marBottom w:val="508"/>
                              <w:divBdr>
                                <w:top w:val="none" w:sz="0" w:space="0" w:color="auto"/>
                                <w:left w:val="none" w:sz="0" w:space="0" w:color="auto"/>
                                <w:bottom w:val="none" w:sz="0" w:space="0" w:color="auto"/>
                                <w:right w:val="none" w:sz="0" w:space="0" w:color="auto"/>
                              </w:divBdr>
                            </w:div>
                            <w:div w:id="1306549044">
                              <w:marLeft w:val="0"/>
                              <w:marRight w:val="0"/>
                              <w:marTop w:val="339"/>
                              <w:marBottom w:val="339"/>
                              <w:divBdr>
                                <w:top w:val="none" w:sz="0" w:space="0" w:color="auto"/>
                                <w:left w:val="none" w:sz="0" w:space="0" w:color="auto"/>
                                <w:bottom w:val="none" w:sz="0" w:space="0" w:color="auto"/>
                                <w:right w:val="none" w:sz="0" w:space="0" w:color="auto"/>
                              </w:divBdr>
                              <w:divsChild>
                                <w:div w:id="636570981">
                                  <w:marLeft w:val="0"/>
                                  <w:marRight w:val="0"/>
                                  <w:marTop w:val="0"/>
                                  <w:marBottom w:val="0"/>
                                  <w:divBdr>
                                    <w:top w:val="none" w:sz="0" w:space="0" w:color="auto"/>
                                    <w:left w:val="none" w:sz="0" w:space="0" w:color="auto"/>
                                    <w:bottom w:val="none" w:sz="0" w:space="0" w:color="auto"/>
                                    <w:right w:val="none" w:sz="0" w:space="0" w:color="auto"/>
                                  </w:divBdr>
                                </w:div>
                              </w:divsChild>
                            </w:div>
                            <w:div w:id="519471042">
                              <w:marLeft w:val="0"/>
                              <w:marRight w:val="0"/>
                              <w:marTop w:val="339"/>
                              <w:marBottom w:val="339"/>
                              <w:divBdr>
                                <w:top w:val="none" w:sz="0" w:space="0" w:color="auto"/>
                                <w:left w:val="none" w:sz="0" w:space="0" w:color="auto"/>
                                <w:bottom w:val="none" w:sz="0" w:space="0" w:color="auto"/>
                                <w:right w:val="none" w:sz="0" w:space="0" w:color="auto"/>
                              </w:divBdr>
                              <w:divsChild>
                                <w:div w:id="2025668803">
                                  <w:marLeft w:val="0"/>
                                  <w:marRight w:val="0"/>
                                  <w:marTop w:val="0"/>
                                  <w:marBottom w:val="0"/>
                                  <w:divBdr>
                                    <w:top w:val="none" w:sz="0" w:space="0" w:color="auto"/>
                                    <w:left w:val="none" w:sz="0" w:space="0" w:color="auto"/>
                                    <w:bottom w:val="none" w:sz="0" w:space="0" w:color="auto"/>
                                    <w:right w:val="none" w:sz="0" w:space="0" w:color="auto"/>
                                  </w:divBdr>
                                </w:div>
                              </w:divsChild>
                            </w:div>
                            <w:div w:id="2065179747">
                              <w:marLeft w:val="0"/>
                              <w:marRight w:val="0"/>
                              <w:marTop w:val="339"/>
                              <w:marBottom w:val="339"/>
                              <w:divBdr>
                                <w:top w:val="none" w:sz="0" w:space="0" w:color="auto"/>
                                <w:left w:val="none" w:sz="0" w:space="0" w:color="auto"/>
                                <w:bottom w:val="none" w:sz="0" w:space="0" w:color="auto"/>
                                <w:right w:val="none" w:sz="0" w:space="0" w:color="auto"/>
                              </w:divBdr>
                              <w:divsChild>
                                <w:div w:id="1442455023">
                                  <w:marLeft w:val="0"/>
                                  <w:marRight w:val="0"/>
                                  <w:marTop w:val="0"/>
                                  <w:marBottom w:val="0"/>
                                  <w:divBdr>
                                    <w:top w:val="none" w:sz="0" w:space="0" w:color="auto"/>
                                    <w:left w:val="none" w:sz="0" w:space="0" w:color="auto"/>
                                    <w:bottom w:val="none" w:sz="0" w:space="0" w:color="auto"/>
                                    <w:right w:val="none" w:sz="0" w:space="0" w:color="auto"/>
                                  </w:divBdr>
                                </w:div>
                              </w:divsChild>
                            </w:div>
                            <w:div w:id="1848015395">
                              <w:marLeft w:val="0"/>
                              <w:marRight w:val="0"/>
                              <w:marTop w:val="339"/>
                              <w:marBottom w:val="339"/>
                              <w:divBdr>
                                <w:top w:val="none" w:sz="0" w:space="0" w:color="auto"/>
                                <w:left w:val="none" w:sz="0" w:space="0" w:color="auto"/>
                                <w:bottom w:val="none" w:sz="0" w:space="0" w:color="auto"/>
                                <w:right w:val="none" w:sz="0" w:space="0" w:color="auto"/>
                              </w:divBdr>
                              <w:divsChild>
                                <w:div w:id="24576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6094616">
      <w:bodyDiv w:val="1"/>
      <w:marLeft w:val="0"/>
      <w:marRight w:val="0"/>
      <w:marTop w:val="0"/>
      <w:marBottom w:val="0"/>
      <w:divBdr>
        <w:top w:val="none" w:sz="0" w:space="0" w:color="auto"/>
        <w:left w:val="none" w:sz="0" w:space="0" w:color="auto"/>
        <w:bottom w:val="none" w:sz="0" w:space="0" w:color="auto"/>
        <w:right w:val="none" w:sz="0" w:space="0" w:color="auto"/>
      </w:divBdr>
      <w:divsChild>
        <w:div w:id="1743138635">
          <w:marLeft w:val="0"/>
          <w:marRight w:val="0"/>
          <w:marTop w:val="0"/>
          <w:marBottom w:val="0"/>
          <w:divBdr>
            <w:top w:val="none" w:sz="0" w:space="0" w:color="auto"/>
            <w:left w:val="none" w:sz="0" w:space="0" w:color="auto"/>
            <w:bottom w:val="none" w:sz="0" w:space="0" w:color="auto"/>
            <w:right w:val="none" w:sz="0" w:space="0" w:color="auto"/>
          </w:divBdr>
          <w:divsChild>
            <w:div w:id="104350480">
              <w:marLeft w:val="0"/>
              <w:marRight w:val="0"/>
              <w:marTop w:val="0"/>
              <w:marBottom w:val="0"/>
              <w:divBdr>
                <w:top w:val="none" w:sz="0" w:space="0" w:color="auto"/>
                <w:left w:val="none" w:sz="0" w:space="0" w:color="auto"/>
                <w:bottom w:val="none" w:sz="0" w:space="0" w:color="auto"/>
                <w:right w:val="none" w:sz="0" w:space="0" w:color="auto"/>
              </w:divBdr>
              <w:divsChild>
                <w:div w:id="1191381481">
                  <w:marLeft w:val="0"/>
                  <w:marRight w:val="0"/>
                  <w:marTop w:val="0"/>
                  <w:marBottom w:val="0"/>
                  <w:divBdr>
                    <w:top w:val="none" w:sz="0" w:space="0" w:color="auto"/>
                    <w:left w:val="none" w:sz="0" w:space="0" w:color="auto"/>
                    <w:bottom w:val="none" w:sz="0" w:space="0" w:color="auto"/>
                    <w:right w:val="none" w:sz="0" w:space="0" w:color="auto"/>
                  </w:divBdr>
                </w:div>
                <w:div w:id="1079866533">
                  <w:marLeft w:val="0"/>
                  <w:marRight w:val="0"/>
                  <w:marTop w:val="600"/>
                  <w:marBottom w:val="0"/>
                  <w:divBdr>
                    <w:top w:val="none" w:sz="0" w:space="0" w:color="auto"/>
                    <w:left w:val="none" w:sz="0" w:space="0" w:color="auto"/>
                    <w:bottom w:val="none" w:sz="0" w:space="0" w:color="auto"/>
                    <w:right w:val="none" w:sz="0" w:space="0" w:color="auto"/>
                  </w:divBdr>
                  <w:divsChild>
                    <w:div w:id="1640912367">
                      <w:marLeft w:val="0"/>
                      <w:marRight w:val="0"/>
                      <w:marTop w:val="0"/>
                      <w:marBottom w:val="0"/>
                      <w:divBdr>
                        <w:top w:val="none" w:sz="0" w:space="0" w:color="auto"/>
                        <w:left w:val="none" w:sz="0" w:space="0" w:color="auto"/>
                        <w:bottom w:val="none" w:sz="0" w:space="0" w:color="auto"/>
                        <w:right w:val="none" w:sz="0" w:space="0" w:color="auto"/>
                      </w:divBdr>
                      <w:divsChild>
                        <w:div w:id="2087416677">
                          <w:marLeft w:val="0"/>
                          <w:marRight w:val="0"/>
                          <w:marTop w:val="0"/>
                          <w:marBottom w:val="0"/>
                          <w:divBdr>
                            <w:top w:val="none" w:sz="0" w:space="0" w:color="auto"/>
                            <w:left w:val="none" w:sz="0" w:space="0" w:color="auto"/>
                            <w:bottom w:val="none" w:sz="0" w:space="0" w:color="auto"/>
                            <w:right w:val="none" w:sz="0" w:space="0" w:color="auto"/>
                          </w:divBdr>
                          <w:divsChild>
                            <w:div w:id="1102651357">
                              <w:marLeft w:val="0"/>
                              <w:marRight w:val="0"/>
                              <w:marTop w:val="0"/>
                              <w:marBottom w:val="0"/>
                              <w:divBdr>
                                <w:top w:val="none" w:sz="0" w:space="0" w:color="auto"/>
                                <w:left w:val="none" w:sz="0" w:space="0" w:color="auto"/>
                                <w:bottom w:val="none" w:sz="0" w:space="0" w:color="auto"/>
                                <w:right w:val="none" w:sz="0" w:space="0" w:color="auto"/>
                              </w:divBdr>
                            </w:div>
                          </w:divsChild>
                        </w:div>
                        <w:div w:id="5146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840555">
          <w:marLeft w:val="0"/>
          <w:marRight w:val="0"/>
          <w:marTop w:val="0"/>
          <w:marBottom w:val="0"/>
          <w:divBdr>
            <w:top w:val="none" w:sz="0" w:space="0" w:color="auto"/>
            <w:left w:val="none" w:sz="0" w:space="0" w:color="auto"/>
            <w:bottom w:val="none" w:sz="0" w:space="0" w:color="auto"/>
            <w:right w:val="none" w:sz="0" w:space="0" w:color="auto"/>
          </w:divBdr>
          <w:divsChild>
            <w:div w:id="508449881">
              <w:marLeft w:val="0"/>
              <w:marRight w:val="0"/>
              <w:marTop w:val="0"/>
              <w:marBottom w:val="0"/>
              <w:divBdr>
                <w:top w:val="none" w:sz="0" w:space="0" w:color="auto"/>
                <w:left w:val="none" w:sz="0" w:space="0" w:color="auto"/>
                <w:bottom w:val="none" w:sz="0" w:space="0" w:color="auto"/>
                <w:right w:val="none" w:sz="0" w:space="0" w:color="auto"/>
              </w:divBdr>
              <w:divsChild>
                <w:div w:id="1537083707">
                  <w:marLeft w:val="0"/>
                  <w:marRight w:val="0"/>
                  <w:marTop w:val="0"/>
                  <w:marBottom w:val="0"/>
                  <w:divBdr>
                    <w:top w:val="none" w:sz="0" w:space="0" w:color="auto"/>
                    <w:left w:val="none" w:sz="0" w:space="0" w:color="auto"/>
                    <w:bottom w:val="none" w:sz="0" w:space="0" w:color="auto"/>
                    <w:right w:val="none" w:sz="0" w:space="0" w:color="auto"/>
                  </w:divBdr>
                  <w:divsChild>
                    <w:div w:id="1009334685">
                      <w:marLeft w:val="0"/>
                      <w:marRight w:val="1500"/>
                      <w:marTop w:val="0"/>
                      <w:marBottom w:val="0"/>
                      <w:divBdr>
                        <w:top w:val="none" w:sz="0" w:space="0" w:color="auto"/>
                        <w:left w:val="none" w:sz="0" w:space="0" w:color="auto"/>
                        <w:bottom w:val="none" w:sz="0" w:space="0" w:color="auto"/>
                        <w:right w:val="none" w:sz="0" w:space="0" w:color="auto"/>
                      </w:divBdr>
                      <w:divsChild>
                        <w:div w:id="113989596">
                          <w:marLeft w:val="0"/>
                          <w:marRight w:val="0"/>
                          <w:marTop w:val="600"/>
                          <w:marBottom w:val="600"/>
                          <w:divBdr>
                            <w:top w:val="none" w:sz="0" w:space="0" w:color="auto"/>
                            <w:left w:val="none" w:sz="0" w:space="0" w:color="auto"/>
                            <w:bottom w:val="none" w:sz="0" w:space="0" w:color="auto"/>
                            <w:right w:val="none" w:sz="0" w:space="0" w:color="auto"/>
                          </w:divBdr>
                          <w:divsChild>
                            <w:div w:id="1987707535">
                              <w:marLeft w:val="0"/>
                              <w:marRight w:val="0"/>
                              <w:marTop w:val="0"/>
                              <w:marBottom w:val="300"/>
                              <w:divBdr>
                                <w:top w:val="none" w:sz="0" w:space="0" w:color="auto"/>
                                <w:left w:val="none" w:sz="0" w:space="0" w:color="auto"/>
                                <w:bottom w:val="none" w:sz="0" w:space="0" w:color="auto"/>
                                <w:right w:val="none" w:sz="0" w:space="0" w:color="auto"/>
                              </w:divBdr>
                            </w:div>
                            <w:div w:id="967316738">
                              <w:marLeft w:val="0"/>
                              <w:marRight w:val="0"/>
                              <w:marTop w:val="300"/>
                              <w:marBottom w:val="300"/>
                              <w:divBdr>
                                <w:top w:val="none" w:sz="0" w:space="0" w:color="auto"/>
                                <w:left w:val="none" w:sz="0" w:space="0" w:color="auto"/>
                                <w:bottom w:val="none" w:sz="0" w:space="0" w:color="auto"/>
                                <w:right w:val="none" w:sz="0" w:space="0" w:color="auto"/>
                              </w:divBdr>
                            </w:div>
                            <w:div w:id="2048336689">
                              <w:marLeft w:val="0"/>
                              <w:marRight w:val="0"/>
                              <w:marTop w:val="300"/>
                              <w:marBottom w:val="600"/>
                              <w:divBdr>
                                <w:top w:val="single" w:sz="6" w:space="30" w:color="EB5D0B"/>
                                <w:left w:val="none" w:sz="0" w:space="0" w:color="auto"/>
                                <w:bottom w:val="single" w:sz="6" w:space="30" w:color="EB5D0B"/>
                                <w:right w:val="none" w:sz="0" w:space="0" w:color="auto"/>
                              </w:divBdr>
                            </w:div>
                            <w:div w:id="1682855267">
                              <w:marLeft w:val="0"/>
                              <w:marRight w:val="0"/>
                              <w:marTop w:val="240"/>
                              <w:marBottom w:val="240"/>
                              <w:divBdr>
                                <w:top w:val="none" w:sz="0" w:space="0" w:color="auto"/>
                                <w:left w:val="none" w:sz="0" w:space="0" w:color="auto"/>
                                <w:bottom w:val="none" w:sz="0" w:space="0" w:color="auto"/>
                                <w:right w:val="none" w:sz="0" w:space="0" w:color="auto"/>
                              </w:divBdr>
                              <w:divsChild>
                                <w:div w:id="818307421">
                                  <w:marLeft w:val="0"/>
                                  <w:marRight w:val="0"/>
                                  <w:marTop w:val="0"/>
                                  <w:marBottom w:val="0"/>
                                  <w:divBdr>
                                    <w:top w:val="none" w:sz="0" w:space="0" w:color="auto"/>
                                    <w:left w:val="none" w:sz="0" w:space="0" w:color="auto"/>
                                    <w:bottom w:val="none" w:sz="0" w:space="0" w:color="auto"/>
                                    <w:right w:val="none" w:sz="0" w:space="0" w:color="auto"/>
                                  </w:divBdr>
                                </w:div>
                              </w:divsChild>
                            </w:div>
                            <w:div w:id="2078550453">
                              <w:marLeft w:val="0"/>
                              <w:marRight w:val="0"/>
                              <w:marTop w:val="240"/>
                              <w:marBottom w:val="240"/>
                              <w:divBdr>
                                <w:top w:val="none" w:sz="0" w:space="0" w:color="auto"/>
                                <w:left w:val="none" w:sz="0" w:space="0" w:color="auto"/>
                                <w:bottom w:val="none" w:sz="0" w:space="0" w:color="auto"/>
                                <w:right w:val="none" w:sz="0" w:space="0" w:color="auto"/>
                              </w:divBdr>
                              <w:divsChild>
                                <w:div w:id="1620145647">
                                  <w:marLeft w:val="0"/>
                                  <w:marRight w:val="0"/>
                                  <w:marTop w:val="0"/>
                                  <w:marBottom w:val="0"/>
                                  <w:divBdr>
                                    <w:top w:val="none" w:sz="0" w:space="0" w:color="auto"/>
                                    <w:left w:val="none" w:sz="0" w:space="0" w:color="auto"/>
                                    <w:bottom w:val="none" w:sz="0" w:space="0" w:color="auto"/>
                                    <w:right w:val="none" w:sz="0" w:space="0" w:color="auto"/>
                                  </w:divBdr>
                                </w:div>
                              </w:divsChild>
                            </w:div>
                            <w:div w:id="1107237965">
                              <w:marLeft w:val="0"/>
                              <w:marRight w:val="0"/>
                              <w:marTop w:val="240"/>
                              <w:marBottom w:val="240"/>
                              <w:divBdr>
                                <w:top w:val="none" w:sz="0" w:space="0" w:color="auto"/>
                                <w:left w:val="none" w:sz="0" w:space="0" w:color="auto"/>
                                <w:bottom w:val="none" w:sz="0" w:space="0" w:color="auto"/>
                                <w:right w:val="none" w:sz="0" w:space="0" w:color="auto"/>
                              </w:divBdr>
                              <w:divsChild>
                                <w:div w:id="701132246">
                                  <w:marLeft w:val="0"/>
                                  <w:marRight w:val="0"/>
                                  <w:marTop w:val="0"/>
                                  <w:marBottom w:val="0"/>
                                  <w:divBdr>
                                    <w:top w:val="none" w:sz="0" w:space="0" w:color="auto"/>
                                    <w:left w:val="none" w:sz="0" w:space="0" w:color="auto"/>
                                    <w:bottom w:val="none" w:sz="0" w:space="0" w:color="auto"/>
                                    <w:right w:val="none" w:sz="0" w:space="0" w:color="auto"/>
                                  </w:divBdr>
                                </w:div>
                              </w:divsChild>
                            </w:div>
                            <w:div w:id="407532133">
                              <w:marLeft w:val="0"/>
                              <w:marRight w:val="0"/>
                              <w:marTop w:val="240"/>
                              <w:marBottom w:val="240"/>
                              <w:divBdr>
                                <w:top w:val="none" w:sz="0" w:space="0" w:color="auto"/>
                                <w:left w:val="none" w:sz="0" w:space="0" w:color="auto"/>
                                <w:bottom w:val="none" w:sz="0" w:space="0" w:color="auto"/>
                                <w:right w:val="none" w:sz="0" w:space="0" w:color="auto"/>
                              </w:divBdr>
                              <w:divsChild>
                                <w:div w:id="1184586672">
                                  <w:marLeft w:val="0"/>
                                  <w:marRight w:val="0"/>
                                  <w:marTop w:val="0"/>
                                  <w:marBottom w:val="0"/>
                                  <w:divBdr>
                                    <w:top w:val="none" w:sz="0" w:space="0" w:color="auto"/>
                                    <w:left w:val="none" w:sz="0" w:space="0" w:color="auto"/>
                                    <w:bottom w:val="none" w:sz="0" w:space="0" w:color="auto"/>
                                    <w:right w:val="none" w:sz="0" w:space="0" w:color="auto"/>
                                  </w:divBdr>
                                </w:div>
                              </w:divsChild>
                            </w:div>
                            <w:div w:id="1934589934">
                              <w:marLeft w:val="0"/>
                              <w:marRight w:val="0"/>
                              <w:marTop w:val="240"/>
                              <w:marBottom w:val="240"/>
                              <w:divBdr>
                                <w:top w:val="none" w:sz="0" w:space="0" w:color="auto"/>
                                <w:left w:val="none" w:sz="0" w:space="0" w:color="auto"/>
                                <w:bottom w:val="none" w:sz="0" w:space="0" w:color="auto"/>
                                <w:right w:val="none" w:sz="0" w:space="0" w:color="auto"/>
                              </w:divBdr>
                              <w:divsChild>
                                <w:div w:id="114185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5420447">
      <w:bodyDiv w:val="1"/>
      <w:marLeft w:val="0"/>
      <w:marRight w:val="0"/>
      <w:marTop w:val="0"/>
      <w:marBottom w:val="0"/>
      <w:divBdr>
        <w:top w:val="none" w:sz="0" w:space="0" w:color="auto"/>
        <w:left w:val="none" w:sz="0" w:space="0" w:color="auto"/>
        <w:bottom w:val="none" w:sz="0" w:space="0" w:color="auto"/>
        <w:right w:val="none" w:sz="0" w:space="0" w:color="auto"/>
      </w:divBdr>
      <w:divsChild>
        <w:div w:id="1354186698">
          <w:marLeft w:val="0"/>
          <w:marRight w:val="0"/>
          <w:marTop w:val="0"/>
          <w:marBottom w:val="0"/>
          <w:divBdr>
            <w:top w:val="none" w:sz="0" w:space="0" w:color="auto"/>
            <w:left w:val="none" w:sz="0" w:space="0" w:color="auto"/>
            <w:bottom w:val="none" w:sz="0" w:space="0" w:color="auto"/>
            <w:right w:val="none" w:sz="0" w:space="0" w:color="auto"/>
          </w:divBdr>
          <w:divsChild>
            <w:div w:id="2118718614">
              <w:marLeft w:val="0"/>
              <w:marRight w:val="0"/>
              <w:marTop w:val="0"/>
              <w:marBottom w:val="0"/>
              <w:divBdr>
                <w:top w:val="none" w:sz="0" w:space="0" w:color="auto"/>
                <w:left w:val="none" w:sz="0" w:space="0" w:color="auto"/>
                <w:bottom w:val="none" w:sz="0" w:space="0" w:color="auto"/>
                <w:right w:val="none" w:sz="0" w:space="0" w:color="auto"/>
              </w:divBdr>
              <w:divsChild>
                <w:div w:id="1228220331">
                  <w:marLeft w:val="0"/>
                  <w:marRight w:val="0"/>
                  <w:marTop w:val="0"/>
                  <w:marBottom w:val="0"/>
                  <w:divBdr>
                    <w:top w:val="none" w:sz="0" w:space="0" w:color="auto"/>
                    <w:left w:val="none" w:sz="0" w:space="0" w:color="auto"/>
                    <w:bottom w:val="none" w:sz="0" w:space="0" w:color="auto"/>
                    <w:right w:val="none" w:sz="0" w:space="0" w:color="auto"/>
                  </w:divBdr>
                </w:div>
                <w:div w:id="291177265">
                  <w:marLeft w:val="0"/>
                  <w:marRight w:val="0"/>
                  <w:marTop w:val="600"/>
                  <w:marBottom w:val="0"/>
                  <w:divBdr>
                    <w:top w:val="none" w:sz="0" w:space="0" w:color="auto"/>
                    <w:left w:val="none" w:sz="0" w:space="0" w:color="auto"/>
                    <w:bottom w:val="none" w:sz="0" w:space="0" w:color="auto"/>
                    <w:right w:val="none" w:sz="0" w:space="0" w:color="auto"/>
                  </w:divBdr>
                  <w:divsChild>
                    <w:div w:id="1726031214">
                      <w:marLeft w:val="0"/>
                      <w:marRight w:val="0"/>
                      <w:marTop w:val="0"/>
                      <w:marBottom w:val="0"/>
                      <w:divBdr>
                        <w:top w:val="none" w:sz="0" w:space="0" w:color="auto"/>
                        <w:left w:val="none" w:sz="0" w:space="0" w:color="auto"/>
                        <w:bottom w:val="none" w:sz="0" w:space="0" w:color="auto"/>
                        <w:right w:val="none" w:sz="0" w:space="0" w:color="auto"/>
                      </w:divBdr>
                      <w:divsChild>
                        <w:div w:id="2080663998">
                          <w:marLeft w:val="0"/>
                          <w:marRight w:val="0"/>
                          <w:marTop w:val="0"/>
                          <w:marBottom w:val="0"/>
                          <w:divBdr>
                            <w:top w:val="none" w:sz="0" w:space="0" w:color="auto"/>
                            <w:left w:val="none" w:sz="0" w:space="0" w:color="auto"/>
                            <w:bottom w:val="none" w:sz="0" w:space="0" w:color="auto"/>
                            <w:right w:val="none" w:sz="0" w:space="0" w:color="auto"/>
                          </w:divBdr>
                          <w:divsChild>
                            <w:div w:id="1655064604">
                              <w:marLeft w:val="0"/>
                              <w:marRight w:val="0"/>
                              <w:marTop w:val="0"/>
                              <w:marBottom w:val="0"/>
                              <w:divBdr>
                                <w:top w:val="none" w:sz="0" w:space="0" w:color="auto"/>
                                <w:left w:val="none" w:sz="0" w:space="0" w:color="auto"/>
                                <w:bottom w:val="none" w:sz="0" w:space="0" w:color="auto"/>
                                <w:right w:val="none" w:sz="0" w:space="0" w:color="auto"/>
                              </w:divBdr>
                            </w:div>
                          </w:divsChild>
                        </w:div>
                        <w:div w:id="958605260">
                          <w:marLeft w:val="0"/>
                          <w:marRight w:val="135"/>
                          <w:marTop w:val="0"/>
                          <w:marBottom w:val="0"/>
                          <w:divBdr>
                            <w:top w:val="none" w:sz="0" w:space="0" w:color="auto"/>
                            <w:left w:val="none" w:sz="0" w:space="0" w:color="auto"/>
                            <w:bottom w:val="none" w:sz="0" w:space="0" w:color="auto"/>
                            <w:right w:val="none" w:sz="0" w:space="0" w:color="auto"/>
                          </w:divBdr>
                        </w:div>
                        <w:div w:id="10741580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654675">
          <w:marLeft w:val="0"/>
          <w:marRight w:val="0"/>
          <w:marTop w:val="0"/>
          <w:marBottom w:val="0"/>
          <w:divBdr>
            <w:top w:val="none" w:sz="0" w:space="0" w:color="auto"/>
            <w:left w:val="none" w:sz="0" w:space="0" w:color="auto"/>
            <w:bottom w:val="none" w:sz="0" w:space="0" w:color="auto"/>
            <w:right w:val="none" w:sz="0" w:space="0" w:color="auto"/>
          </w:divBdr>
          <w:divsChild>
            <w:div w:id="1078019870">
              <w:marLeft w:val="0"/>
              <w:marRight w:val="0"/>
              <w:marTop w:val="0"/>
              <w:marBottom w:val="0"/>
              <w:divBdr>
                <w:top w:val="none" w:sz="0" w:space="0" w:color="auto"/>
                <w:left w:val="none" w:sz="0" w:space="0" w:color="auto"/>
                <w:bottom w:val="none" w:sz="0" w:space="0" w:color="auto"/>
                <w:right w:val="none" w:sz="0" w:space="0" w:color="auto"/>
              </w:divBdr>
              <w:divsChild>
                <w:div w:id="402795852">
                  <w:marLeft w:val="0"/>
                  <w:marRight w:val="0"/>
                  <w:marTop w:val="0"/>
                  <w:marBottom w:val="0"/>
                  <w:divBdr>
                    <w:top w:val="none" w:sz="0" w:space="0" w:color="auto"/>
                    <w:left w:val="none" w:sz="0" w:space="0" w:color="auto"/>
                    <w:bottom w:val="none" w:sz="0" w:space="0" w:color="auto"/>
                    <w:right w:val="none" w:sz="0" w:space="0" w:color="auto"/>
                  </w:divBdr>
                  <w:divsChild>
                    <w:div w:id="399180297">
                      <w:marLeft w:val="0"/>
                      <w:marRight w:val="1500"/>
                      <w:marTop w:val="0"/>
                      <w:marBottom w:val="0"/>
                      <w:divBdr>
                        <w:top w:val="none" w:sz="0" w:space="0" w:color="auto"/>
                        <w:left w:val="none" w:sz="0" w:space="0" w:color="auto"/>
                        <w:bottom w:val="none" w:sz="0" w:space="0" w:color="auto"/>
                        <w:right w:val="none" w:sz="0" w:space="0" w:color="auto"/>
                      </w:divBdr>
                      <w:divsChild>
                        <w:div w:id="841748698">
                          <w:marLeft w:val="0"/>
                          <w:marRight w:val="0"/>
                          <w:marTop w:val="600"/>
                          <w:marBottom w:val="600"/>
                          <w:divBdr>
                            <w:top w:val="none" w:sz="0" w:space="0" w:color="auto"/>
                            <w:left w:val="none" w:sz="0" w:space="0" w:color="auto"/>
                            <w:bottom w:val="none" w:sz="0" w:space="0" w:color="auto"/>
                            <w:right w:val="none" w:sz="0" w:space="0" w:color="auto"/>
                          </w:divBdr>
                          <w:divsChild>
                            <w:div w:id="1325014034">
                              <w:marLeft w:val="0"/>
                              <w:marRight w:val="0"/>
                              <w:marTop w:val="0"/>
                              <w:marBottom w:val="300"/>
                              <w:divBdr>
                                <w:top w:val="none" w:sz="0" w:space="0" w:color="auto"/>
                                <w:left w:val="none" w:sz="0" w:space="0" w:color="auto"/>
                                <w:bottom w:val="none" w:sz="0" w:space="0" w:color="auto"/>
                                <w:right w:val="none" w:sz="0" w:space="0" w:color="auto"/>
                              </w:divBdr>
                            </w:div>
                            <w:div w:id="1684819170">
                              <w:marLeft w:val="0"/>
                              <w:marRight w:val="0"/>
                              <w:marTop w:val="300"/>
                              <w:marBottom w:val="300"/>
                              <w:divBdr>
                                <w:top w:val="none" w:sz="0" w:space="0" w:color="auto"/>
                                <w:left w:val="none" w:sz="0" w:space="0" w:color="auto"/>
                                <w:bottom w:val="none" w:sz="0" w:space="0" w:color="auto"/>
                                <w:right w:val="none" w:sz="0" w:space="0" w:color="auto"/>
                              </w:divBdr>
                            </w:div>
                            <w:div w:id="313065521">
                              <w:marLeft w:val="0"/>
                              <w:marRight w:val="0"/>
                              <w:marTop w:val="300"/>
                              <w:marBottom w:val="600"/>
                              <w:divBdr>
                                <w:top w:val="single" w:sz="6" w:space="30" w:color="EB5D0B"/>
                                <w:left w:val="none" w:sz="0" w:space="0" w:color="auto"/>
                                <w:bottom w:val="single" w:sz="6" w:space="30" w:color="EB5D0B"/>
                                <w:right w:val="none" w:sz="0" w:space="0" w:color="auto"/>
                              </w:divBdr>
                            </w:div>
                            <w:div w:id="1235235505">
                              <w:marLeft w:val="0"/>
                              <w:marRight w:val="0"/>
                              <w:marTop w:val="720"/>
                              <w:marBottom w:val="900"/>
                              <w:divBdr>
                                <w:top w:val="none" w:sz="0" w:space="0" w:color="auto"/>
                                <w:left w:val="none" w:sz="0" w:space="0" w:color="auto"/>
                                <w:bottom w:val="none" w:sz="0" w:space="0" w:color="auto"/>
                                <w:right w:val="none" w:sz="0" w:space="0" w:color="auto"/>
                              </w:divBdr>
                              <w:divsChild>
                                <w:div w:id="1572503212">
                                  <w:marLeft w:val="0"/>
                                  <w:marRight w:val="240"/>
                                  <w:marTop w:val="180"/>
                                  <w:marBottom w:val="0"/>
                                  <w:divBdr>
                                    <w:top w:val="none" w:sz="0" w:space="0" w:color="auto"/>
                                    <w:left w:val="none" w:sz="0" w:space="0" w:color="auto"/>
                                    <w:bottom w:val="none" w:sz="0" w:space="0" w:color="auto"/>
                                    <w:right w:val="none" w:sz="0" w:space="0" w:color="auto"/>
                                  </w:divBdr>
                                </w:div>
                              </w:divsChild>
                            </w:div>
                            <w:div w:id="425422991">
                              <w:marLeft w:val="0"/>
                              <w:marRight w:val="0"/>
                              <w:marTop w:val="240"/>
                              <w:marBottom w:val="240"/>
                              <w:divBdr>
                                <w:top w:val="none" w:sz="0" w:space="0" w:color="auto"/>
                                <w:left w:val="none" w:sz="0" w:space="0" w:color="auto"/>
                                <w:bottom w:val="none" w:sz="0" w:space="0" w:color="auto"/>
                                <w:right w:val="none" w:sz="0" w:space="0" w:color="auto"/>
                              </w:divBdr>
                              <w:divsChild>
                                <w:div w:id="1424448783">
                                  <w:marLeft w:val="0"/>
                                  <w:marRight w:val="0"/>
                                  <w:marTop w:val="0"/>
                                  <w:marBottom w:val="0"/>
                                  <w:divBdr>
                                    <w:top w:val="none" w:sz="0" w:space="0" w:color="auto"/>
                                    <w:left w:val="none" w:sz="0" w:space="0" w:color="auto"/>
                                    <w:bottom w:val="none" w:sz="0" w:space="0" w:color="auto"/>
                                    <w:right w:val="none" w:sz="0" w:space="0" w:color="auto"/>
                                  </w:divBdr>
                                </w:div>
                              </w:divsChild>
                            </w:div>
                            <w:div w:id="1348601486">
                              <w:marLeft w:val="0"/>
                              <w:marRight w:val="0"/>
                              <w:marTop w:val="240"/>
                              <w:marBottom w:val="240"/>
                              <w:divBdr>
                                <w:top w:val="none" w:sz="0" w:space="0" w:color="auto"/>
                                <w:left w:val="none" w:sz="0" w:space="0" w:color="auto"/>
                                <w:bottom w:val="none" w:sz="0" w:space="0" w:color="auto"/>
                                <w:right w:val="none" w:sz="0" w:space="0" w:color="auto"/>
                              </w:divBdr>
                              <w:divsChild>
                                <w:div w:id="1003121310">
                                  <w:marLeft w:val="0"/>
                                  <w:marRight w:val="0"/>
                                  <w:marTop w:val="0"/>
                                  <w:marBottom w:val="0"/>
                                  <w:divBdr>
                                    <w:top w:val="none" w:sz="0" w:space="0" w:color="auto"/>
                                    <w:left w:val="none" w:sz="0" w:space="0" w:color="auto"/>
                                    <w:bottom w:val="none" w:sz="0" w:space="0" w:color="auto"/>
                                    <w:right w:val="none" w:sz="0" w:space="0" w:color="auto"/>
                                  </w:divBdr>
                                </w:div>
                              </w:divsChild>
                            </w:div>
                            <w:div w:id="950362539">
                              <w:marLeft w:val="0"/>
                              <w:marRight w:val="0"/>
                              <w:marTop w:val="240"/>
                              <w:marBottom w:val="240"/>
                              <w:divBdr>
                                <w:top w:val="none" w:sz="0" w:space="0" w:color="auto"/>
                                <w:left w:val="none" w:sz="0" w:space="0" w:color="auto"/>
                                <w:bottom w:val="none" w:sz="0" w:space="0" w:color="auto"/>
                                <w:right w:val="none" w:sz="0" w:space="0" w:color="auto"/>
                              </w:divBdr>
                              <w:divsChild>
                                <w:div w:id="2089156870">
                                  <w:marLeft w:val="0"/>
                                  <w:marRight w:val="0"/>
                                  <w:marTop w:val="0"/>
                                  <w:marBottom w:val="0"/>
                                  <w:divBdr>
                                    <w:top w:val="none" w:sz="0" w:space="0" w:color="auto"/>
                                    <w:left w:val="none" w:sz="0" w:space="0" w:color="auto"/>
                                    <w:bottom w:val="none" w:sz="0" w:space="0" w:color="auto"/>
                                    <w:right w:val="none" w:sz="0" w:space="0" w:color="auto"/>
                                  </w:divBdr>
                                </w:div>
                              </w:divsChild>
                            </w:div>
                            <w:div w:id="1056778248">
                              <w:marLeft w:val="0"/>
                              <w:marRight w:val="0"/>
                              <w:marTop w:val="240"/>
                              <w:marBottom w:val="240"/>
                              <w:divBdr>
                                <w:top w:val="none" w:sz="0" w:space="0" w:color="auto"/>
                                <w:left w:val="none" w:sz="0" w:space="0" w:color="auto"/>
                                <w:bottom w:val="none" w:sz="0" w:space="0" w:color="auto"/>
                                <w:right w:val="none" w:sz="0" w:space="0" w:color="auto"/>
                              </w:divBdr>
                              <w:divsChild>
                                <w:div w:id="1867986509">
                                  <w:marLeft w:val="0"/>
                                  <w:marRight w:val="0"/>
                                  <w:marTop w:val="0"/>
                                  <w:marBottom w:val="0"/>
                                  <w:divBdr>
                                    <w:top w:val="none" w:sz="0" w:space="0" w:color="auto"/>
                                    <w:left w:val="none" w:sz="0" w:space="0" w:color="auto"/>
                                    <w:bottom w:val="none" w:sz="0" w:space="0" w:color="auto"/>
                                    <w:right w:val="none" w:sz="0" w:space="0" w:color="auto"/>
                                  </w:divBdr>
                                </w:div>
                              </w:divsChild>
                            </w:div>
                            <w:div w:id="1051344554">
                              <w:marLeft w:val="0"/>
                              <w:marRight w:val="0"/>
                              <w:marTop w:val="240"/>
                              <w:marBottom w:val="240"/>
                              <w:divBdr>
                                <w:top w:val="none" w:sz="0" w:space="0" w:color="auto"/>
                                <w:left w:val="none" w:sz="0" w:space="0" w:color="auto"/>
                                <w:bottom w:val="none" w:sz="0" w:space="0" w:color="auto"/>
                                <w:right w:val="none" w:sz="0" w:space="0" w:color="auto"/>
                              </w:divBdr>
                              <w:divsChild>
                                <w:div w:id="1125545677">
                                  <w:marLeft w:val="0"/>
                                  <w:marRight w:val="0"/>
                                  <w:marTop w:val="0"/>
                                  <w:marBottom w:val="0"/>
                                  <w:divBdr>
                                    <w:top w:val="none" w:sz="0" w:space="0" w:color="auto"/>
                                    <w:left w:val="none" w:sz="0" w:space="0" w:color="auto"/>
                                    <w:bottom w:val="none" w:sz="0" w:space="0" w:color="auto"/>
                                    <w:right w:val="none" w:sz="0" w:space="0" w:color="auto"/>
                                  </w:divBdr>
                                </w:div>
                              </w:divsChild>
                            </w:div>
                            <w:div w:id="1642493872">
                              <w:marLeft w:val="0"/>
                              <w:marRight w:val="0"/>
                              <w:marTop w:val="240"/>
                              <w:marBottom w:val="240"/>
                              <w:divBdr>
                                <w:top w:val="none" w:sz="0" w:space="0" w:color="auto"/>
                                <w:left w:val="none" w:sz="0" w:space="0" w:color="auto"/>
                                <w:bottom w:val="none" w:sz="0" w:space="0" w:color="auto"/>
                                <w:right w:val="none" w:sz="0" w:space="0" w:color="auto"/>
                              </w:divBdr>
                              <w:divsChild>
                                <w:div w:id="129135066">
                                  <w:marLeft w:val="0"/>
                                  <w:marRight w:val="0"/>
                                  <w:marTop w:val="0"/>
                                  <w:marBottom w:val="0"/>
                                  <w:divBdr>
                                    <w:top w:val="none" w:sz="0" w:space="0" w:color="auto"/>
                                    <w:left w:val="none" w:sz="0" w:space="0" w:color="auto"/>
                                    <w:bottom w:val="none" w:sz="0" w:space="0" w:color="auto"/>
                                    <w:right w:val="none" w:sz="0" w:space="0" w:color="auto"/>
                                  </w:divBdr>
                                </w:div>
                              </w:divsChild>
                            </w:div>
                            <w:div w:id="1313749819">
                              <w:marLeft w:val="0"/>
                              <w:marRight w:val="0"/>
                              <w:marTop w:val="240"/>
                              <w:marBottom w:val="240"/>
                              <w:divBdr>
                                <w:top w:val="none" w:sz="0" w:space="0" w:color="auto"/>
                                <w:left w:val="none" w:sz="0" w:space="0" w:color="auto"/>
                                <w:bottom w:val="none" w:sz="0" w:space="0" w:color="auto"/>
                                <w:right w:val="none" w:sz="0" w:space="0" w:color="auto"/>
                              </w:divBdr>
                              <w:divsChild>
                                <w:div w:id="1051616642">
                                  <w:marLeft w:val="0"/>
                                  <w:marRight w:val="0"/>
                                  <w:marTop w:val="0"/>
                                  <w:marBottom w:val="0"/>
                                  <w:divBdr>
                                    <w:top w:val="none" w:sz="0" w:space="0" w:color="auto"/>
                                    <w:left w:val="none" w:sz="0" w:space="0" w:color="auto"/>
                                    <w:bottom w:val="none" w:sz="0" w:space="0" w:color="auto"/>
                                    <w:right w:val="none" w:sz="0" w:space="0" w:color="auto"/>
                                  </w:divBdr>
                                </w:div>
                              </w:divsChild>
                            </w:div>
                            <w:div w:id="339696815">
                              <w:marLeft w:val="0"/>
                              <w:marRight w:val="0"/>
                              <w:marTop w:val="240"/>
                              <w:marBottom w:val="240"/>
                              <w:divBdr>
                                <w:top w:val="none" w:sz="0" w:space="0" w:color="auto"/>
                                <w:left w:val="none" w:sz="0" w:space="0" w:color="auto"/>
                                <w:bottom w:val="none" w:sz="0" w:space="0" w:color="auto"/>
                                <w:right w:val="none" w:sz="0" w:space="0" w:color="auto"/>
                              </w:divBdr>
                              <w:divsChild>
                                <w:div w:id="1641613680">
                                  <w:marLeft w:val="0"/>
                                  <w:marRight w:val="0"/>
                                  <w:marTop w:val="0"/>
                                  <w:marBottom w:val="0"/>
                                  <w:divBdr>
                                    <w:top w:val="none" w:sz="0" w:space="0" w:color="auto"/>
                                    <w:left w:val="none" w:sz="0" w:space="0" w:color="auto"/>
                                    <w:bottom w:val="none" w:sz="0" w:space="0" w:color="auto"/>
                                    <w:right w:val="none" w:sz="0" w:space="0" w:color="auto"/>
                                  </w:divBdr>
                                </w:div>
                              </w:divsChild>
                            </w:div>
                            <w:div w:id="2011442476">
                              <w:marLeft w:val="0"/>
                              <w:marRight w:val="0"/>
                              <w:marTop w:val="240"/>
                              <w:marBottom w:val="240"/>
                              <w:divBdr>
                                <w:top w:val="none" w:sz="0" w:space="0" w:color="auto"/>
                                <w:left w:val="none" w:sz="0" w:space="0" w:color="auto"/>
                                <w:bottom w:val="none" w:sz="0" w:space="0" w:color="auto"/>
                                <w:right w:val="none" w:sz="0" w:space="0" w:color="auto"/>
                              </w:divBdr>
                              <w:divsChild>
                                <w:div w:id="914172420">
                                  <w:marLeft w:val="0"/>
                                  <w:marRight w:val="0"/>
                                  <w:marTop w:val="0"/>
                                  <w:marBottom w:val="0"/>
                                  <w:divBdr>
                                    <w:top w:val="none" w:sz="0" w:space="0" w:color="auto"/>
                                    <w:left w:val="none" w:sz="0" w:space="0" w:color="auto"/>
                                    <w:bottom w:val="none" w:sz="0" w:space="0" w:color="auto"/>
                                    <w:right w:val="none" w:sz="0" w:space="0" w:color="auto"/>
                                  </w:divBdr>
                                </w:div>
                              </w:divsChild>
                            </w:div>
                            <w:div w:id="1598782288">
                              <w:marLeft w:val="0"/>
                              <w:marRight w:val="0"/>
                              <w:marTop w:val="360"/>
                              <w:marBottom w:val="450"/>
                              <w:divBdr>
                                <w:top w:val="none" w:sz="0" w:space="0" w:color="auto"/>
                                <w:left w:val="none" w:sz="0" w:space="0" w:color="auto"/>
                                <w:bottom w:val="none" w:sz="0" w:space="0" w:color="auto"/>
                                <w:right w:val="none" w:sz="0" w:space="0" w:color="auto"/>
                              </w:divBdr>
                              <w:divsChild>
                                <w:div w:id="1743792166">
                                  <w:marLeft w:val="0"/>
                                  <w:marRight w:val="0"/>
                                  <w:marTop w:val="0"/>
                                  <w:marBottom w:val="0"/>
                                  <w:divBdr>
                                    <w:top w:val="none" w:sz="0" w:space="0" w:color="auto"/>
                                    <w:left w:val="none" w:sz="0" w:space="0" w:color="auto"/>
                                    <w:bottom w:val="single" w:sz="6" w:space="15" w:color="B8B9BA"/>
                                    <w:right w:val="none" w:sz="0" w:space="0" w:color="auto"/>
                                  </w:divBdr>
                                  <w:divsChild>
                                    <w:div w:id="2038383558">
                                      <w:marLeft w:val="0"/>
                                      <w:marRight w:val="0"/>
                                      <w:marTop w:val="0"/>
                                      <w:marBottom w:val="0"/>
                                      <w:divBdr>
                                        <w:top w:val="none" w:sz="0" w:space="0" w:color="auto"/>
                                        <w:left w:val="none" w:sz="0" w:space="0" w:color="auto"/>
                                        <w:bottom w:val="none" w:sz="0" w:space="0" w:color="auto"/>
                                        <w:right w:val="none" w:sz="0" w:space="0" w:color="auto"/>
                                      </w:divBdr>
                                    </w:div>
                                    <w:div w:id="440878757">
                                      <w:marLeft w:val="0"/>
                                      <w:marRight w:val="0"/>
                                      <w:marTop w:val="225"/>
                                      <w:marBottom w:val="0"/>
                                      <w:divBdr>
                                        <w:top w:val="none" w:sz="0" w:space="0" w:color="auto"/>
                                        <w:left w:val="none" w:sz="0" w:space="0" w:color="auto"/>
                                        <w:bottom w:val="none" w:sz="0" w:space="0" w:color="auto"/>
                                        <w:right w:val="none" w:sz="0" w:space="0" w:color="auto"/>
                                      </w:divBdr>
                                      <w:divsChild>
                                        <w:div w:id="809057421">
                                          <w:marLeft w:val="0"/>
                                          <w:marRight w:val="0"/>
                                          <w:marTop w:val="0"/>
                                          <w:marBottom w:val="0"/>
                                          <w:divBdr>
                                            <w:top w:val="none" w:sz="0" w:space="0" w:color="auto"/>
                                            <w:left w:val="none" w:sz="0" w:space="0" w:color="auto"/>
                                            <w:bottom w:val="none" w:sz="0" w:space="0" w:color="auto"/>
                                            <w:right w:val="none" w:sz="0" w:space="0" w:color="auto"/>
                                          </w:divBdr>
                                        </w:div>
                                      </w:divsChild>
                                    </w:div>
                                    <w:div w:id="12974442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2787932">
                              <w:marLeft w:val="0"/>
                              <w:marRight w:val="0"/>
                              <w:marTop w:val="240"/>
                              <w:marBottom w:val="240"/>
                              <w:divBdr>
                                <w:top w:val="none" w:sz="0" w:space="0" w:color="auto"/>
                                <w:left w:val="none" w:sz="0" w:space="0" w:color="auto"/>
                                <w:bottom w:val="none" w:sz="0" w:space="0" w:color="auto"/>
                                <w:right w:val="none" w:sz="0" w:space="0" w:color="auto"/>
                              </w:divBdr>
                              <w:divsChild>
                                <w:div w:id="1635721262">
                                  <w:marLeft w:val="0"/>
                                  <w:marRight w:val="0"/>
                                  <w:marTop w:val="0"/>
                                  <w:marBottom w:val="0"/>
                                  <w:divBdr>
                                    <w:top w:val="none" w:sz="0" w:space="0" w:color="auto"/>
                                    <w:left w:val="none" w:sz="0" w:space="0" w:color="auto"/>
                                    <w:bottom w:val="none" w:sz="0" w:space="0" w:color="auto"/>
                                    <w:right w:val="none" w:sz="0" w:space="0" w:color="auto"/>
                                  </w:divBdr>
                                </w:div>
                              </w:divsChild>
                            </w:div>
                            <w:div w:id="636036293">
                              <w:marLeft w:val="0"/>
                              <w:marRight w:val="0"/>
                              <w:marTop w:val="240"/>
                              <w:marBottom w:val="240"/>
                              <w:divBdr>
                                <w:top w:val="none" w:sz="0" w:space="0" w:color="auto"/>
                                <w:left w:val="none" w:sz="0" w:space="0" w:color="auto"/>
                                <w:bottom w:val="none" w:sz="0" w:space="0" w:color="auto"/>
                                <w:right w:val="none" w:sz="0" w:space="0" w:color="auto"/>
                              </w:divBdr>
                              <w:divsChild>
                                <w:div w:id="1934703955">
                                  <w:marLeft w:val="0"/>
                                  <w:marRight w:val="0"/>
                                  <w:marTop w:val="0"/>
                                  <w:marBottom w:val="0"/>
                                  <w:divBdr>
                                    <w:top w:val="none" w:sz="0" w:space="0" w:color="auto"/>
                                    <w:left w:val="none" w:sz="0" w:space="0" w:color="auto"/>
                                    <w:bottom w:val="none" w:sz="0" w:space="0" w:color="auto"/>
                                    <w:right w:val="none" w:sz="0" w:space="0" w:color="auto"/>
                                  </w:divBdr>
                                </w:div>
                              </w:divsChild>
                            </w:div>
                            <w:div w:id="1460566363">
                              <w:marLeft w:val="0"/>
                              <w:marRight w:val="0"/>
                              <w:marTop w:val="240"/>
                              <w:marBottom w:val="240"/>
                              <w:divBdr>
                                <w:top w:val="none" w:sz="0" w:space="0" w:color="auto"/>
                                <w:left w:val="none" w:sz="0" w:space="0" w:color="auto"/>
                                <w:bottom w:val="none" w:sz="0" w:space="0" w:color="auto"/>
                                <w:right w:val="none" w:sz="0" w:space="0" w:color="auto"/>
                              </w:divBdr>
                              <w:divsChild>
                                <w:div w:id="854927872">
                                  <w:marLeft w:val="0"/>
                                  <w:marRight w:val="0"/>
                                  <w:marTop w:val="0"/>
                                  <w:marBottom w:val="0"/>
                                  <w:divBdr>
                                    <w:top w:val="none" w:sz="0" w:space="0" w:color="auto"/>
                                    <w:left w:val="none" w:sz="0" w:space="0" w:color="auto"/>
                                    <w:bottom w:val="none" w:sz="0" w:space="0" w:color="auto"/>
                                    <w:right w:val="none" w:sz="0" w:space="0" w:color="auto"/>
                                  </w:divBdr>
                                </w:div>
                              </w:divsChild>
                            </w:div>
                            <w:div w:id="1486432481">
                              <w:marLeft w:val="0"/>
                              <w:marRight w:val="0"/>
                              <w:marTop w:val="240"/>
                              <w:marBottom w:val="240"/>
                              <w:divBdr>
                                <w:top w:val="none" w:sz="0" w:space="0" w:color="auto"/>
                                <w:left w:val="none" w:sz="0" w:space="0" w:color="auto"/>
                                <w:bottom w:val="none" w:sz="0" w:space="0" w:color="auto"/>
                                <w:right w:val="none" w:sz="0" w:space="0" w:color="auto"/>
                              </w:divBdr>
                              <w:divsChild>
                                <w:div w:id="1253974254">
                                  <w:marLeft w:val="0"/>
                                  <w:marRight w:val="0"/>
                                  <w:marTop w:val="0"/>
                                  <w:marBottom w:val="0"/>
                                  <w:divBdr>
                                    <w:top w:val="none" w:sz="0" w:space="0" w:color="auto"/>
                                    <w:left w:val="none" w:sz="0" w:space="0" w:color="auto"/>
                                    <w:bottom w:val="none" w:sz="0" w:space="0" w:color="auto"/>
                                    <w:right w:val="none" w:sz="0" w:space="0" w:color="auto"/>
                                  </w:divBdr>
                                </w:div>
                              </w:divsChild>
                            </w:div>
                            <w:div w:id="1885873917">
                              <w:marLeft w:val="0"/>
                              <w:marRight w:val="0"/>
                              <w:marTop w:val="240"/>
                              <w:marBottom w:val="240"/>
                              <w:divBdr>
                                <w:top w:val="none" w:sz="0" w:space="0" w:color="auto"/>
                                <w:left w:val="none" w:sz="0" w:space="0" w:color="auto"/>
                                <w:bottom w:val="none" w:sz="0" w:space="0" w:color="auto"/>
                                <w:right w:val="none" w:sz="0" w:space="0" w:color="auto"/>
                              </w:divBdr>
                              <w:divsChild>
                                <w:div w:id="1727533534">
                                  <w:marLeft w:val="0"/>
                                  <w:marRight w:val="0"/>
                                  <w:marTop w:val="0"/>
                                  <w:marBottom w:val="0"/>
                                  <w:divBdr>
                                    <w:top w:val="none" w:sz="0" w:space="0" w:color="auto"/>
                                    <w:left w:val="none" w:sz="0" w:space="0" w:color="auto"/>
                                    <w:bottom w:val="none" w:sz="0" w:space="0" w:color="auto"/>
                                    <w:right w:val="none" w:sz="0" w:space="0" w:color="auto"/>
                                  </w:divBdr>
                                </w:div>
                              </w:divsChild>
                            </w:div>
                            <w:div w:id="1174339706">
                              <w:marLeft w:val="0"/>
                              <w:marRight w:val="0"/>
                              <w:marTop w:val="240"/>
                              <w:marBottom w:val="240"/>
                              <w:divBdr>
                                <w:top w:val="none" w:sz="0" w:space="0" w:color="auto"/>
                                <w:left w:val="none" w:sz="0" w:space="0" w:color="auto"/>
                                <w:bottom w:val="none" w:sz="0" w:space="0" w:color="auto"/>
                                <w:right w:val="none" w:sz="0" w:space="0" w:color="auto"/>
                              </w:divBdr>
                              <w:divsChild>
                                <w:div w:id="1208761990">
                                  <w:marLeft w:val="0"/>
                                  <w:marRight w:val="0"/>
                                  <w:marTop w:val="0"/>
                                  <w:marBottom w:val="0"/>
                                  <w:divBdr>
                                    <w:top w:val="none" w:sz="0" w:space="0" w:color="auto"/>
                                    <w:left w:val="none" w:sz="0" w:space="0" w:color="auto"/>
                                    <w:bottom w:val="none" w:sz="0" w:space="0" w:color="auto"/>
                                    <w:right w:val="none" w:sz="0" w:space="0" w:color="auto"/>
                                  </w:divBdr>
                                </w:div>
                              </w:divsChild>
                            </w:div>
                            <w:div w:id="132449235">
                              <w:marLeft w:val="0"/>
                              <w:marRight w:val="0"/>
                              <w:marTop w:val="240"/>
                              <w:marBottom w:val="240"/>
                              <w:divBdr>
                                <w:top w:val="none" w:sz="0" w:space="0" w:color="auto"/>
                                <w:left w:val="none" w:sz="0" w:space="0" w:color="auto"/>
                                <w:bottom w:val="none" w:sz="0" w:space="0" w:color="auto"/>
                                <w:right w:val="none" w:sz="0" w:space="0" w:color="auto"/>
                              </w:divBdr>
                              <w:divsChild>
                                <w:div w:id="1331326750">
                                  <w:marLeft w:val="0"/>
                                  <w:marRight w:val="0"/>
                                  <w:marTop w:val="0"/>
                                  <w:marBottom w:val="0"/>
                                  <w:divBdr>
                                    <w:top w:val="none" w:sz="0" w:space="0" w:color="auto"/>
                                    <w:left w:val="none" w:sz="0" w:space="0" w:color="auto"/>
                                    <w:bottom w:val="none" w:sz="0" w:space="0" w:color="auto"/>
                                    <w:right w:val="none" w:sz="0" w:space="0" w:color="auto"/>
                                  </w:divBdr>
                                </w:div>
                              </w:divsChild>
                            </w:div>
                            <w:div w:id="1665931588">
                              <w:marLeft w:val="0"/>
                              <w:marRight w:val="0"/>
                              <w:marTop w:val="240"/>
                              <w:marBottom w:val="240"/>
                              <w:divBdr>
                                <w:top w:val="none" w:sz="0" w:space="0" w:color="auto"/>
                                <w:left w:val="none" w:sz="0" w:space="0" w:color="auto"/>
                                <w:bottom w:val="none" w:sz="0" w:space="0" w:color="auto"/>
                                <w:right w:val="none" w:sz="0" w:space="0" w:color="auto"/>
                              </w:divBdr>
                              <w:divsChild>
                                <w:div w:id="1197352568">
                                  <w:marLeft w:val="0"/>
                                  <w:marRight w:val="0"/>
                                  <w:marTop w:val="0"/>
                                  <w:marBottom w:val="0"/>
                                  <w:divBdr>
                                    <w:top w:val="none" w:sz="0" w:space="0" w:color="auto"/>
                                    <w:left w:val="none" w:sz="0" w:space="0" w:color="auto"/>
                                    <w:bottom w:val="none" w:sz="0" w:space="0" w:color="auto"/>
                                    <w:right w:val="none" w:sz="0" w:space="0" w:color="auto"/>
                                  </w:divBdr>
                                </w:div>
                              </w:divsChild>
                            </w:div>
                            <w:div w:id="1762214573">
                              <w:marLeft w:val="0"/>
                              <w:marRight w:val="0"/>
                              <w:marTop w:val="240"/>
                              <w:marBottom w:val="240"/>
                              <w:divBdr>
                                <w:top w:val="none" w:sz="0" w:space="0" w:color="auto"/>
                                <w:left w:val="none" w:sz="0" w:space="0" w:color="auto"/>
                                <w:bottom w:val="none" w:sz="0" w:space="0" w:color="auto"/>
                                <w:right w:val="none" w:sz="0" w:space="0" w:color="auto"/>
                              </w:divBdr>
                              <w:divsChild>
                                <w:div w:id="1207720625">
                                  <w:marLeft w:val="0"/>
                                  <w:marRight w:val="0"/>
                                  <w:marTop w:val="0"/>
                                  <w:marBottom w:val="0"/>
                                  <w:divBdr>
                                    <w:top w:val="none" w:sz="0" w:space="0" w:color="auto"/>
                                    <w:left w:val="none" w:sz="0" w:space="0" w:color="auto"/>
                                    <w:bottom w:val="none" w:sz="0" w:space="0" w:color="auto"/>
                                    <w:right w:val="none" w:sz="0" w:space="0" w:color="auto"/>
                                  </w:divBdr>
                                </w:div>
                              </w:divsChild>
                            </w:div>
                            <w:div w:id="50808098">
                              <w:marLeft w:val="0"/>
                              <w:marRight w:val="0"/>
                              <w:marTop w:val="360"/>
                              <w:marBottom w:val="450"/>
                              <w:divBdr>
                                <w:top w:val="none" w:sz="0" w:space="0" w:color="auto"/>
                                <w:left w:val="none" w:sz="0" w:space="0" w:color="auto"/>
                                <w:bottom w:val="none" w:sz="0" w:space="0" w:color="auto"/>
                                <w:right w:val="none" w:sz="0" w:space="0" w:color="auto"/>
                              </w:divBdr>
                              <w:divsChild>
                                <w:div w:id="597181608">
                                  <w:marLeft w:val="0"/>
                                  <w:marRight w:val="0"/>
                                  <w:marTop w:val="0"/>
                                  <w:marBottom w:val="0"/>
                                  <w:divBdr>
                                    <w:top w:val="none" w:sz="0" w:space="0" w:color="auto"/>
                                    <w:left w:val="none" w:sz="0" w:space="0" w:color="auto"/>
                                    <w:bottom w:val="single" w:sz="6" w:space="15" w:color="B8B9BA"/>
                                    <w:right w:val="none" w:sz="0" w:space="0" w:color="auto"/>
                                  </w:divBdr>
                                  <w:divsChild>
                                    <w:div w:id="113719629">
                                      <w:marLeft w:val="0"/>
                                      <w:marRight w:val="0"/>
                                      <w:marTop w:val="0"/>
                                      <w:marBottom w:val="0"/>
                                      <w:divBdr>
                                        <w:top w:val="none" w:sz="0" w:space="0" w:color="auto"/>
                                        <w:left w:val="none" w:sz="0" w:space="0" w:color="auto"/>
                                        <w:bottom w:val="none" w:sz="0" w:space="0" w:color="auto"/>
                                        <w:right w:val="none" w:sz="0" w:space="0" w:color="auto"/>
                                      </w:divBdr>
                                    </w:div>
                                    <w:div w:id="1869442508">
                                      <w:marLeft w:val="0"/>
                                      <w:marRight w:val="0"/>
                                      <w:marTop w:val="225"/>
                                      <w:marBottom w:val="0"/>
                                      <w:divBdr>
                                        <w:top w:val="none" w:sz="0" w:space="0" w:color="auto"/>
                                        <w:left w:val="none" w:sz="0" w:space="0" w:color="auto"/>
                                        <w:bottom w:val="none" w:sz="0" w:space="0" w:color="auto"/>
                                        <w:right w:val="none" w:sz="0" w:space="0" w:color="auto"/>
                                      </w:divBdr>
                                      <w:divsChild>
                                        <w:div w:id="1267034432">
                                          <w:marLeft w:val="0"/>
                                          <w:marRight w:val="0"/>
                                          <w:marTop w:val="0"/>
                                          <w:marBottom w:val="0"/>
                                          <w:divBdr>
                                            <w:top w:val="none" w:sz="0" w:space="0" w:color="auto"/>
                                            <w:left w:val="none" w:sz="0" w:space="0" w:color="auto"/>
                                            <w:bottom w:val="none" w:sz="0" w:space="0" w:color="auto"/>
                                            <w:right w:val="none" w:sz="0" w:space="0" w:color="auto"/>
                                          </w:divBdr>
                                        </w:div>
                                      </w:divsChild>
                                    </w:div>
                                    <w:div w:id="15596269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92738413">
                              <w:marLeft w:val="0"/>
                              <w:marRight w:val="0"/>
                              <w:marTop w:val="240"/>
                              <w:marBottom w:val="240"/>
                              <w:divBdr>
                                <w:top w:val="none" w:sz="0" w:space="0" w:color="auto"/>
                                <w:left w:val="none" w:sz="0" w:space="0" w:color="auto"/>
                                <w:bottom w:val="none" w:sz="0" w:space="0" w:color="auto"/>
                                <w:right w:val="none" w:sz="0" w:space="0" w:color="auto"/>
                              </w:divBdr>
                              <w:divsChild>
                                <w:div w:id="905576637">
                                  <w:marLeft w:val="0"/>
                                  <w:marRight w:val="0"/>
                                  <w:marTop w:val="0"/>
                                  <w:marBottom w:val="0"/>
                                  <w:divBdr>
                                    <w:top w:val="none" w:sz="0" w:space="0" w:color="auto"/>
                                    <w:left w:val="none" w:sz="0" w:space="0" w:color="auto"/>
                                    <w:bottom w:val="none" w:sz="0" w:space="0" w:color="auto"/>
                                    <w:right w:val="none" w:sz="0" w:space="0" w:color="auto"/>
                                  </w:divBdr>
                                </w:div>
                              </w:divsChild>
                            </w:div>
                            <w:div w:id="1945992562">
                              <w:marLeft w:val="0"/>
                              <w:marRight w:val="0"/>
                              <w:marTop w:val="240"/>
                              <w:marBottom w:val="240"/>
                              <w:divBdr>
                                <w:top w:val="none" w:sz="0" w:space="0" w:color="auto"/>
                                <w:left w:val="none" w:sz="0" w:space="0" w:color="auto"/>
                                <w:bottom w:val="none" w:sz="0" w:space="0" w:color="auto"/>
                                <w:right w:val="none" w:sz="0" w:space="0" w:color="auto"/>
                              </w:divBdr>
                              <w:divsChild>
                                <w:div w:id="1543904998">
                                  <w:marLeft w:val="0"/>
                                  <w:marRight w:val="0"/>
                                  <w:marTop w:val="0"/>
                                  <w:marBottom w:val="0"/>
                                  <w:divBdr>
                                    <w:top w:val="none" w:sz="0" w:space="0" w:color="auto"/>
                                    <w:left w:val="none" w:sz="0" w:space="0" w:color="auto"/>
                                    <w:bottom w:val="none" w:sz="0" w:space="0" w:color="auto"/>
                                    <w:right w:val="none" w:sz="0" w:space="0" w:color="auto"/>
                                  </w:divBdr>
                                </w:div>
                              </w:divsChild>
                            </w:div>
                            <w:div w:id="658389991">
                              <w:marLeft w:val="0"/>
                              <w:marRight w:val="0"/>
                              <w:marTop w:val="240"/>
                              <w:marBottom w:val="240"/>
                              <w:divBdr>
                                <w:top w:val="none" w:sz="0" w:space="0" w:color="auto"/>
                                <w:left w:val="none" w:sz="0" w:space="0" w:color="auto"/>
                                <w:bottom w:val="none" w:sz="0" w:space="0" w:color="auto"/>
                                <w:right w:val="none" w:sz="0" w:space="0" w:color="auto"/>
                              </w:divBdr>
                              <w:divsChild>
                                <w:div w:id="837769630">
                                  <w:marLeft w:val="0"/>
                                  <w:marRight w:val="0"/>
                                  <w:marTop w:val="0"/>
                                  <w:marBottom w:val="0"/>
                                  <w:divBdr>
                                    <w:top w:val="none" w:sz="0" w:space="0" w:color="auto"/>
                                    <w:left w:val="none" w:sz="0" w:space="0" w:color="auto"/>
                                    <w:bottom w:val="none" w:sz="0" w:space="0" w:color="auto"/>
                                    <w:right w:val="none" w:sz="0" w:space="0" w:color="auto"/>
                                  </w:divBdr>
                                </w:div>
                              </w:divsChild>
                            </w:div>
                            <w:div w:id="1532842111">
                              <w:marLeft w:val="0"/>
                              <w:marRight w:val="0"/>
                              <w:marTop w:val="240"/>
                              <w:marBottom w:val="240"/>
                              <w:divBdr>
                                <w:top w:val="none" w:sz="0" w:space="0" w:color="auto"/>
                                <w:left w:val="none" w:sz="0" w:space="0" w:color="auto"/>
                                <w:bottom w:val="none" w:sz="0" w:space="0" w:color="auto"/>
                                <w:right w:val="none" w:sz="0" w:space="0" w:color="auto"/>
                              </w:divBdr>
                              <w:divsChild>
                                <w:div w:id="32833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0610895">
      <w:bodyDiv w:val="1"/>
      <w:marLeft w:val="0"/>
      <w:marRight w:val="0"/>
      <w:marTop w:val="0"/>
      <w:marBottom w:val="0"/>
      <w:divBdr>
        <w:top w:val="none" w:sz="0" w:space="0" w:color="auto"/>
        <w:left w:val="none" w:sz="0" w:space="0" w:color="auto"/>
        <w:bottom w:val="none" w:sz="0" w:space="0" w:color="auto"/>
        <w:right w:val="none" w:sz="0" w:space="0" w:color="auto"/>
      </w:divBdr>
      <w:divsChild>
        <w:div w:id="1889418150">
          <w:marLeft w:val="0"/>
          <w:marRight w:val="0"/>
          <w:marTop w:val="0"/>
          <w:marBottom w:val="0"/>
          <w:divBdr>
            <w:top w:val="none" w:sz="0" w:space="0" w:color="auto"/>
            <w:left w:val="none" w:sz="0" w:space="0" w:color="auto"/>
            <w:bottom w:val="none" w:sz="0" w:space="0" w:color="auto"/>
            <w:right w:val="none" w:sz="0" w:space="0" w:color="auto"/>
          </w:divBdr>
          <w:divsChild>
            <w:div w:id="454565966">
              <w:marLeft w:val="0"/>
              <w:marRight w:val="0"/>
              <w:marTop w:val="0"/>
              <w:marBottom w:val="0"/>
              <w:divBdr>
                <w:top w:val="none" w:sz="0" w:space="0" w:color="auto"/>
                <w:left w:val="none" w:sz="0" w:space="0" w:color="auto"/>
                <w:bottom w:val="none" w:sz="0" w:space="0" w:color="auto"/>
                <w:right w:val="none" w:sz="0" w:space="0" w:color="auto"/>
              </w:divBdr>
              <w:divsChild>
                <w:div w:id="2066368375">
                  <w:marLeft w:val="0"/>
                  <w:marRight w:val="0"/>
                  <w:marTop w:val="0"/>
                  <w:marBottom w:val="0"/>
                  <w:divBdr>
                    <w:top w:val="none" w:sz="0" w:space="0" w:color="auto"/>
                    <w:left w:val="none" w:sz="0" w:space="0" w:color="auto"/>
                    <w:bottom w:val="none" w:sz="0" w:space="0" w:color="auto"/>
                    <w:right w:val="none" w:sz="0" w:space="0" w:color="auto"/>
                  </w:divBdr>
                </w:div>
                <w:div w:id="1791898401">
                  <w:marLeft w:val="0"/>
                  <w:marRight w:val="0"/>
                  <w:marTop w:val="600"/>
                  <w:marBottom w:val="0"/>
                  <w:divBdr>
                    <w:top w:val="none" w:sz="0" w:space="0" w:color="auto"/>
                    <w:left w:val="none" w:sz="0" w:space="0" w:color="auto"/>
                    <w:bottom w:val="none" w:sz="0" w:space="0" w:color="auto"/>
                    <w:right w:val="none" w:sz="0" w:space="0" w:color="auto"/>
                  </w:divBdr>
                  <w:divsChild>
                    <w:div w:id="1102802888">
                      <w:marLeft w:val="0"/>
                      <w:marRight w:val="0"/>
                      <w:marTop w:val="0"/>
                      <w:marBottom w:val="0"/>
                      <w:divBdr>
                        <w:top w:val="none" w:sz="0" w:space="0" w:color="auto"/>
                        <w:left w:val="none" w:sz="0" w:space="0" w:color="auto"/>
                        <w:bottom w:val="none" w:sz="0" w:space="0" w:color="auto"/>
                        <w:right w:val="none" w:sz="0" w:space="0" w:color="auto"/>
                      </w:divBdr>
                      <w:divsChild>
                        <w:div w:id="488012363">
                          <w:marLeft w:val="0"/>
                          <w:marRight w:val="0"/>
                          <w:marTop w:val="0"/>
                          <w:marBottom w:val="0"/>
                          <w:divBdr>
                            <w:top w:val="none" w:sz="0" w:space="0" w:color="auto"/>
                            <w:left w:val="none" w:sz="0" w:space="0" w:color="auto"/>
                            <w:bottom w:val="none" w:sz="0" w:space="0" w:color="auto"/>
                            <w:right w:val="none" w:sz="0" w:space="0" w:color="auto"/>
                          </w:divBdr>
                          <w:divsChild>
                            <w:div w:id="1150907104">
                              <w:marLeft w:val="0"/>
                              <w:marRight w:val="0"/>
                              <w:marTop w:val="0"/>
                              <w:marBottom w:val="0"/>
                              <w:divBdr>
                                <w:top w:val="none" w:sz="0" w:space="0" w:color="auto"/>
                                <w:left w:val="none" w:sz="0" w:space="0" w:color="auto"/>
                                <w:bottom w:val="none" w:sz="0" w:space="0" w:color="auto"/>
                                <w:right w:val="none" w:sz="0" w:space="0" w:color="auto"/>
                              </w:divBdr>
                            </w:div>
                          </w:divsChild>
                        </w:div>
                        <w:div w:id="1082801404">
                          <w:marLeft w:val="0"/>
                          <w:marRight w:val="135"/>
                          <w:marTop w:val="0"/>
                          <w:marBottom w:val="0"/>
                          <w:divBdr>
                            <w:top w:val="none" w:sz="0" w:space="0" w:color="auto"/>
                            <w:left w:val="none" w:sz="0" w:space="0" w:color="auto"/>
                            <w:bottom w:val="none" w:sz="0" w:space="0" w:color="auto"/>
                            <w:right w:val="none" w:sz="0" w:space="0" w:color="auto"/>
                          </w:divBdr>
                        </w:div>
                        <w:div w:id="6116711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900266">
          <w:marLeft w:val="0"/>
          <w:marRight w:val="0"/>
          <w:marTop w:val="0"/>
          <w:marBottom w:val="0"/>
          <w:divBdr>
            <w:top w:val="none" w:sz="0" w:space="0" w:color="auto"/>
            <w:left w:val="none" w:sz="0" w:space="0" w:color="auto"/>
            <w:bottom w:val="none" w:sz="0" w:space="0" w:color="auto"/>
            <w:right w:val="none" w:sz="0" w:space="0" w:color="auto"/>
          </w:divBdr>
          <w:divsChild>
            <w:div w:id="2089115343">
              <w:marLeft w:val="0"/>
              <w:marRight w:val="0"/>
              <w:marTop w:val="0"/>
              <w:marBottom w:val="0"/>
              <w:divBdr>
                <w:top w:val="none" w:sz="0" w:space="0" w:color="auto"/>
                <w:left w:val="none" w:sz="0" w:space="0" w:color="auto"/>
                <w:bottom w:val="none" w:sz="0" w:space="0" w:color="auto"/>
                <w:right w:val="none" w:sz="0" w:space="0" w:color="auto"/>
              </w:divBdr>
              <w:divsChild>
                <w:div w:id="1009142215">
                  <w:marLeft w:val="0"/>
                  <w:marRight w:val="0"/>
                  <w:marTop w:val="0"/>
                  <w:marBottom w:val="0"/>
                  <w:divBdr>
                    <w:top w:val="none" w:sz="0" w:space="0" w:color="auto"/>
                    <w:left w:val="none" w:sz="0" w:space="0" w:color="auto"/>
                    <w:bottom w:val="none" w:sz="0" w:space="0" w:color="auto"/>
                    <w:right w:val="none" w:sz="0" w:space="0" w:color="auto"/>
                  </w:divBdr>
                  <w:divsChild>
                    <w:div w:id="278993299">
                      <w:marLeft w:val="0"/>
                      <w:marRight w:val="1500"/>
                      <w:marTop w:val="0"/>
                      <w:marBottom w:val="0"/>
                      <w:divBdr>
                        <w:top w:val="none" w:sz="0" w:space="0" w:color="auto"/>
                        <w:left w:val="none" w:sz="0" w:space="0" w:color="auto"/>
                        <w:bottom w:val="none" w:sz="0" w:space="0" w:color="auto"/>
                        <w:right w:val="none" w:sz="0" w:space="0" w:color="auto"/>
                      </w:divBdr>
                      <w:divsChild>
                        <w:div w:id="544608334">
                          <w:marLeft w:val="0"/>
                          <w:marRight w:val="0"/>
                          <w:marTop w:val="600"/>
                          <w:marBottom w:val="600"/>
                          <w:divBdr>
                            <w:top w:val="none" w:sz="0" w:space="0" w:color="auto"/>
                            <w:left w:val="none" w:sz="0" w:space="0" w:color="auto"/>
                            <w:bottom w:val="none" w:sz="0" w:space="0" w:color="auto"/>
                            <w:right w:val="none" w:sz="0" w:space="0" w:color="auto"/>
                          </w:divBdr>
                          <w:divsChild>
                            <w:div w:id="1933467156">
                              <w:marLeft w:val="0"/>
                              <w:marRight w:val="0"/>
                              <w:marTop w:val="0"/>
                              <w:marBottom w:val="300"/>
                              <w:divBdr>
                                <w:top w:val="none" w:sz="0" w:space="0" w:color="auto"/>
                                <w:left w:val="none" w:sz="0" w:space="0" w:color="auto"/>
                                <w:bottom w:val="none" w:sz="0" w:space="0" w:color="auto"/>
                                <w:right w:val="none" w:sz="0" w:space="0" w:color="auto"/>
                              </w:divBdr>
                            </w:div>
                            <w:div w:id="1237546652">
                              <w:marLeft w:val="0"/>
                              <w:marRight w:val="0"/>
                              <w:marTop w:val="300"/>
                              <w:marBottom w:val="300"/>
                              <w:divBdr>
                                <w:top w:val="none" w:sz="0" w:space="0" w:color="auto"/>
                                <w:left w:val="none" w:sz="0" w:space="0" w:color="auto"/>
                                <w:bottom w:val="none" w:sz="0" w:space="0" w:color="auto"/>
                                <w:right w:val="none" w:sz="0" w:space="0" w:color="auto"/>
                              </w:divBdr>
                            </w:div>
                            <w:div w:id="2032338552">
                              <w:marLeft w:val="0"/>
                              <w:marRight w:val="0"/>
                              <w:marTop w:val="300"/>
                              <w:marBottom w:val="600"/>
                              <w:divBdr>
                                <w:top w:val="single" w:sz="6" w:space="30" w:color="EB5D0B"/>
                                <w:left w:val="none" w:sz="0" w:space="0" w:color="auto"/>
                                <w:bottom w:val="single" w:sz="6" w:space="30" w:color="EB5D0B"/>
                                <w:right w:val="none" w:sz="0" w:space="0" w:color="auto"/>
                              </w:divBdr>
                            </w:div>
                            <w:div w:id="614793885">
                              <w:marLeft w:val="0"/>
                              <w:marRight w:val="0"/>
                              <w:marTop w:val="360"/>
                              <w:marBottom w:val="450"/>
                              <w:divBdr>
                                <w:top w:val="none" w:sz="0" w:space="0" w:color="auto"/>
                                <w:left w:val="none" w:sz="0" w:space="0" w:color="auto"/>
                                <w:bottom w:val="none" w:sz="0" w:space="0" w:color="auto"/>
                                <w:right w:val="none" w:sz="0" w:space="0" w:color="auto"/>
                              </w:divBdr>
                            </w:div>
                            <w:div w:id="1743721584">
                              <w:marLeft w:val="0"/>
                              <w:marRight w:val="0"/>
                              <w:marTop w:val="240"/>
                              <w:marBottom w:val="240"/>
                              <w:divBdr>
                                <w:top w:val="none" w:sz="0" w:space="0" w:color="auto"/>
                                <w:left w:val="none" w:sz="0" w:space="0" w:color="auto"/>
                                <w:bottom w:val="none" w:sz="0" w:space="0" w:color="auto"/>
                                <w:right w:val="none" w:sz="0" w:space="0" w:color="auto"/>
                              </w:divBdr>
                              <w:divsChild>
                                <w:div w:id="985011988">
                                  <w:marLeft w:val="0"/>
                                  <w:marRight w:val="0"/>
                                  <w:marTop w:val="0"/>
                                  <w:marBottom w:val="0"/>
                                  <w:divBdr>
                                    <w:top w:val="none" w:sz="0" w:space="0" w:color="auto"/>
                                    <w:left w:val="none" w:sz="0" w:space="0" w:color="auto"/>
                                    <w:bottom w:val="none" w:sz="0" w:space="0" w:color="auto"/>
                                    <w:right w:val="none" w:sz="0" w:space="0" w:color="auto"/>
                                  </w:divBdr>
                                </w:div>
                              </w:divsChild>
                            </w:div>
                            <w:div w:id="1975212062">
                              <w:marLeft w:val="0"/>
                              <w:marRight w:val="0"/>
                              <w:marTop w:val="240"/>
                              <w:marBottom w:val="240"/>
                              <w:divBdr>
                                <w:top w:val="none" w:sz="0" w:space="0" w:color="auto"/>
                                <w:left w:val="none" w:sz="0" w:space="0" w:color="auto"/>
                                <w:bottom w:val="none" w:sz="0" w:space="0" w:color="auto"/>
                                <w:right w:val="none" w:sz="0" w:space="0" w:color="auto"/>
                              </w:divBdr>
                              <w:divsChild>
                                <w:div w:id="169951887">
                                  <w:marLeft w:val="0"/>
                                  <w:marRight w:val="0"/>
                                  <w:marTop w:val="0"/>
                                  <w:marBottom w:val="0"/>
                                  <w:divBdr>
                                    <w:top w:val="none" w:sz="0" w:space="0" w:color="auto"/>
                                    <w:left w:val="none" w:sz="0" w:space="0" w:color="auto"/>
                                    <w:bottom w:val="none" w:sz="0" w:space="0" w:color="auto"/>
                                    <w:right w:val="none" w:sz="0" w:space="0" w:color="auto"/>
                                  </w:divBdr>
                                </w:div>
                              </w:divsChild>
                            </w:div>
                            <w:div w:id="1020280096">
                              <w:marLeft w:val="0"/>
                              <w:marRight w:val="0"/>
                              <w:marTop w:val="240"/>
                              <w:marBottom w:val="240"/>
                              <w:divBdr>
                                <w:top w:val="none" w:sz="0" w:space="0" w:color="auto"/>
                                <w:left w:val="none" w:sz="0" w:space="0" w:color="auto"/>
                                <w:bottom w:val="none" w:sz="0" w:space="0" w:color="auto"/>
                                <w:right w:val="none" w:sz="0" w:space="0" w:color="auto"/>
                              </w:divBdr>
                              <w:divsChild>
                                <w:div w:id="306591199">
                                  <w:marLeft w:val="0"/>
                                  <w:marRight w:val="0"/>
                                  <w:marTop w:val="0"/>
                                  <w:marBottom w:val="0"/>
                                  <w:divBdr>
                                    <w:top w:val="none" w:sz="0" w:space="0" w:color="auto"/>
                                    <w:left w:val="none" w:sz="0" w:space="0" w:color="auto"/>
                                    <w:bottom w:val="none" w:sz="0" w:space="0" w:color="auto"/>
                                    <w:right w:val="none" w:sz="0" w:space="0" w:color="auto"/>
                                  </w:divBdr>
                                </w:div>
                              </w:divsChild>
                            </w:div>
                            <w:div w:id="1870138790">
                              <w:marLeft w:val="0"/>
                              <w:marRight w:val="0"/>
                              <w:marTop w:val="240"/>
                              <w:marBottom w:val="240"/>
                              <w:divBdr>
                                <w:top w:val="none" w:sz="0" w:space="0" w:color="auto"/>
                                <w:left w:val="none" w:sz="0" w:space="0" w:color="auto"/>
                                <w:bottom w:val="none" w:sz="0" w:space="0" w:color="auto"/>
                                <w:right w:val="none" w:sz="0" w:space="0" w:color="auto"/>
                              </w:divBdr>
                              <w:divsChild>
                                <w:div w:id="77604122">
                                  <w:marLeft w:val="0"/>
                                  <w:marRight w:val="0"/>
                                  <w:marTop w:val="0"/>
                                  <w:marBottom w:val="0"/>
                                  <w:divBdr>
                                    <w:top w:val="none" w:sz="0" w:space="0" w:color="auto"/>
                                    <w:left w:val="none" w:sz="0" w:space="0" w:color="auto"/>
                                    <w:bottom w:val="none" w:sz="0" w:space="0" w:color="auto"/>
                                    <w:right w:val="none" w:sz="0" w:space="0" w:color="auto"/>
                                  </w:divBdr>
                                </w:div>
                              </w:divsChild>
                            </w:div>
                            <w:div w:id="216550359">
                              <w:marLeft w:val="0"/>
                              <w:marRight w:val="0"/>
                              <w:marTop w:val="240"/>
                              <w:marBottom w:val="240"/>
                              <w:divBdr>
                                <w:top w:val="none" w:sz="0" w:space="0" w:color="auto"/>
                                <w:left w:val="none" w:sz="0" w:space="0" w:color="auto"/>
                                <w:bottom w:val="none" w:sz="0" w:space="0" w:color="auto"/>
                                <w:right w:val="none" w:sz="0" w:space="0" w:color="auto"/>
                              </w:divBdr>
                              <w:divsChild>
                                <w:div w:id="418018879">
                                  <w:marLeft w:val="0"/>
                                  <w:marRight w:val="0"/>
                                  <w:marTop w:val="0"/>
                                  <w:marBottom w:val="0"/>
                                  <w:divBdr>
                                    <w:top w:val="none" w:sz="0" w:space="0" w:color="auto"/>
                                    <w:left w:val="none" w:sz="0" w:space="0" w:color="auto"/>
                                    <w:bottom w:val="none" w:sz="0" w:space="0" w:color="auto"/>
                                    <w:right w:val="none" w:sz="0" w:space="0" w:color="auto"/>
                                  </w:divBdr>
                                </w:div>
                              </w:divsChild>
                            </w:div>
                            <w:div w:id="773793475">
                              <w:marLeft w:val="0"/>
                              <w:marRight w:val="0"/>
                              <w:marTop w:val="240"/>
                              <w:marBottom w:val="240"/>
                              <w:divBdr>
                                <w:top w:val="none" w:sz="0" w:space="0" w:color="auto"/>
                                <w:left w:val="none" w:sz="0" w:space="0" w:color="auto"/>
                                <w:bottom w:val="none" w:sz="0" w:space="0" w:color="auto"/>
                                <w:right w:val="none" w:sz="0" w:space="0" w:color="auto"/>
                              </w:divBdr>
                              <w:divsChild>
                                <w:div w:id="633025921">
                                  <w:marLeft w:val="0"/>
                                  <w:marRight w:val="0"/>
                                  <w:marTop w:val="0"/>
                                  <w:marBottom w:val="0"/>
                                  <w:divBdr>
                                    <w:top w:val="none" w:sz="0" w:space="0" w:color="auto"/>
                                    <w:left w:val="none" w:sz="0" w:space="0" w:color="auto"/>
                                    <w:bottom w:val="none" w:sz="0" w:space="0" w:color="auto"/>
                                    <w:right w:val="none" w:sz="0" w:space="0" w:color="auto"/>
                                  </w:divBdr>
                                </w:div>
                              </w:divsChild>
                            </w:div>
                            <w:div w:id="940644194">
                              <w:marLeft w:val="0"/>
                              <w:marRight w:val="0"/>
                              <w:marTop w:val="240"/>
                              <w:marBottom w:val="240"/>
                              <w:divBdr>
                                <w:top w:val="none" w:sz="0" w:space="0" w:color="auto"/>
                                <w:left w:val="none" w:sz="0" w:space="0" w:color="auto"/>
                                <w:bottom w:val="none" w:sz="0" w:space="0" w:color="auto"/>
                                <w:right w:val="none" w:sz="0" w:space="0" w:color="auto"/>
                              </w:divBdr>
                              <w:divsChild>
                                <w:div w:id="661736411">
                                  <w:marLeft w:val="0"/>
                                  <w:marRight w:val="0"/>
                                  <w:marTop w:val="0"/>
                                  <w:marBottom w:val="0"/>
                                  <w:divBdr>
                                    <w:top w:val="none" w:sz="0" w:space="0" w:color="auto"/>
                                    <w:left w:val="none" w:sz="0" w:space="0" w:color="auto"/>
                                    <w:bottom w:val="none" w:sz="0" w:space="0" w:color="auto"/>
                                    <w:right w:val="none" w:sz="0" w:space="0" w:color="auto"/>
                                  </w:divBdr>
                                </w:div>
                              </w:divsChild>
                            </w:div>
                            <w:div w:id="279067553">
                              <w:marLeft w:val="0"/>
                              <w:marRight w:val="0"/>
                              <w:marTop w:val="360"/>
                              <w:marBottom w:val="360"/>
                              <w:divBdr>
                                <w:top w:val="none" w:sz="0" w:space="0" w:color="auto"/>
                                <w:left w:val="none" w:sz="0" w:space="0" w:color="auto"/>
                                <w:bottom w:val="none" w:sz="0" w:space="0" w:color="auto"/>
                                <w:right w:val="none" w:sz="0" w:space="0" w:color="auto"/>
                              </w:divBdr>
                            </w:div>
                            <w:div w:id="1284069312">
                              <w:marLeft w:val="0"/>
                              <w:marRight w:val="0"/>
                              <w:marTop w:val="240"/>
                              <w:marBottom w:val="240"/>
                              <w:divBdr>
                                <w:top w:val="none" w:sz="0" w:space="0" w:color="auto"/>
                                <w:left w:val="none" w:sz="0" w:space="0" w:color="auto"/>
                                <w:bottom w:val="none" w:sz="0" w:space="0" w:color="auto"/>
                                <w:right w:val="none" w:sz="0" w:space="0" w:color="auto"/>
                              </w:divBdr>
                              <w:divsChild>
                                <w:div w:id="476262659">
                                  <w:marLeft w:val="0"/>
                                  <w:marRight w:val="0"/>
                                  <w:marTop w:val="0"/>
                                  <w:marBottom w:val="0"/>
                                  <w:divBdr>
                                    <w:top w:val="none" w:sz="0" w:space="0" w:color="auto"/>
                                    <w:left w:val="none" w:sz="0" w:space="0" w:color="auto"/>
                                    <w:bottom w:val="none" w:sz="0" w:space="0" w:color="auto"/>
                                    <w:right w:val="none" w:sz="0" w:space="0" w:color="auto"/>
                                  </w:divBdr>
                                </w:div>
                              </w:divsChild>
                            </w:div>
                            <w:div w:id="785656381">
                              <w:marLeft w:val="0"/>
                              <w:marRight w:val="0"/>
                              <w:marTop w:val="0"/>
                              <w:marBottom w:val="0"/>
                              <w:divBdr>
                                <w:top w:val="none" w:sz="0" w:space="0" w:color="auto"/>
                                <w:left w:val="none" w:sz="0" w:space="0" w:color="auto"/>
                                <w:bottom w:val="none" w:sz="0" w:space="0" w:color="auto"/>
                                <w:right w:val="none" w:sz="0" w:space="0" w:color="auto"/>
                              </w:divBdr>
                              <w:divsChild>
                                <w:div w:id="53937907">
                                  <w:marLeft w:val="0"/>
                                  <w:marRight w:val="0"/>
                                  <w:marTop w:val="0"/>
                                  <w:marBottom w:val="0"/>
                                  <w:divBdr>
                                    <w:top w:val="none" w:sz="0" w:space="0" w:color="auto"/>
                                    <w:left w:val="none" w:sz="0" w:space="0" w:color="auto"/>
                                    <w:bottom w:val="none" w:sz="0" w:space="0" w:color="auto"/>
                                    <w:right w:val="none" w:sz="0" w:space="0" w:color="auto"/>
                                  </w:divBdr>
                                  <w:divsChild>
                                    <w:div w:id="1796214875">
                                      <w:marLeft w:val="0"/>
                                      <w:marRight w:val="0"/>
                                      <w:marTop w:val="0"/>
                                      <w:marBottom w:val="0"/>
                                      <w:divBdr>
                                        <w:top w:val="none" w:sz="0" w:space="0" w:color="auto"/>
                                        <w:left w:val="none" w:sz="0" w:space="0" w:color="auto"/>
                                        <w:bottom w:val="none" w:sz="0" w:space="0" w:color="auto"/>
                                        <w:right w:val="none" w:sz="0" w:space="0" w:color="auto"/>
                                      </w:divBdr>
                                      <w:divsChild>
                                        <w:div w:id="220017780">
                                          <w:marLeft w:val="0"/>
                                          <w:marRight w:val="0"/>
                                          <w:marTop w:val="0"/>
                                          <w:marBottom w:val="0"/>
                                          <w:divBdr>
                                            <w:top w:val="none" w:sz="0" w:space="0" w:color="auto"/>
                                            <w:left w:val="none" w:sz="0" w:space="0" w:color="auto"/>
                                            <w:bottom w:val="none" w:sz="0" w:space="0" w:color="auto"/>
                                            <w:right w:val="none" w:sz="0" w:space="0" w:color="auto"/>
                                          </w:divBdr>
                                          <w:divsChild>
                                            <w:div w:id="310253416">
                                              <w:marLeft w:val="0"/>
                                              <w:marRight w:val="0"/>
                                              <w:marTop w:val="0"/>
                                              <w:marBottom w:val="0"/>
                                              <w:divBdr>
                                                <w:top w:val="none" w:sz="0" w:space="0" w:color="auto"/>
                                                <w:left w:val="none" w:sz="0" w:space="0" w:color="auto"/>
                                                <w:bottom w:val="none" w:sz="0" w:space="0" w:color="auto"/>
                                                <w:right w:val="none" w:sz="0" w:space="0" w:color="auto"/>
                                              </w:divBdr>
                                              <w:divsChild>
                                                <w:div w:id="1336955463">
                                                  <w:marLeft w:val="0"/>
                                                  <w:marRight w:val="0"/>
                                                  <w:marTop w:val="0"/>
                                                  <w:marBottom w:val="0"/>
                                                  <w:divBdr>
                                                    <w:top w:val="none" w:sz="0" w:space="0" w:color="auto"/>
                                                    <w:left w:val="none" w:sz="0" w:space="0" w:color="auto"/>
                                                    <w:bottom w:val="none" w:sz="0" w:space="0" w:color="auto"/>
                                                    <w:right w:val="none" w:sz="0" w:space="0" w:color="auto"/>
                                                  </w:divBdr>
                                                  <w:divsChild>
                                                    <w:div w:id="171454119">
                                                      <w:marLeft w:val="0"/>
                                                      <w:marRight w:val="0"/>
                                                      <w:marTop w:val="0"/>
                                                      <w:marBottom w:val="0"/>
                                                      <w:divBdr>
                                                        <w:top w:val="none" w:sz="0" w:space="0" w:color="auto"/>
                                                        <w:left w:val="none" w:sz="0" w:space="0" w:color="auto"/>
                                                        <w:bottom w:val="none" w:sz="0" w:space="0" w:color="auto"/>
                                                        <w:right w:val="none" w:sz="0" w:space="0" w:color="auto"/>
                                                      </w:divBdr>
                                                      <w:divsChild>
                                                        <w:div w:id="218327488">
                                                          <w:marLeft w:val="0"/>
                                                          <w:marRight w:val="0"/>
                                                          <w:marTop w:val="0"/>
                                                          <w:marBottom w:val="0"/>
                                                          <w:divBdr>
                                                            <w:top w:val="none" w:sz="0" w:space="0" w:color="auto"/>
                                                            <w:left w:val="none" w:sz="0" w:space="0" w:color="auto"/>
                                                            <w:bottom w:val="none" w:sz="0" w:space="0" w:color="auto"/>
                                                            <w:right w:val="none" w:sz="0" w:space="0" w:color="auto"/>
                                                          </w:divBdr>
                                                          <w:divsChild>
                                                            <w:div w:id="1121261833">
                                                              <w:marLeft w:val="0"/>
                                                              <w:marRight w:val="0"/>
                                                              <w:marTop w:val="0"/>
                                                              <w:marBottom w:val="0"/>
                                                              <w:divBdr>
                                                                <w:top w:val="none" w:sz="0" w:space="0" w:color="auto"/>
                                                                <w:left w:val="none" w:sz="0" w:space="0" w:color="auto"/>
                                                                <w:bottom w:val="none" w:sz="0" w:space="0" w:color="auto"/>
                                                                <w:right w:val="none" w:sz="0" w:space="0" w:color="auto"/>
                                                              </w:divBdr>
                                                              <w:divsChild>
                                                                <w:div w:id="385841195">
                                                                  <w:marLeft w:val="0"/>
                                                                  <w:marRight w:val="0"/>
                                                                  <w:marTop w:val="0"/>
                                                                  <w:marBottom w:val="0"/>
                                                                  <w:divBdr>
                                                                    <w:top w:val="none" w:sz="0" w:space="0" w:color="auto"/>
                                                                    <w:left w:val="none" w:sz="0" w:space="0" w:color="auto"/>
                                                                    <w:bottom w:val="none" w:sz="0" w:space="0" w:color="auto"/>
                                                                    <w:right w:val="none" w:sz="0" w:space="0" w:color="auto"/>
                                                                  </w:divBdr>
                                                                  <w:divsChild>
                                                                    <w:div w:id="2058046687">
                                                                      <w:marLeft w:val="0"/>
                                                                      <w:marRight w:val="0"/>
                                                                      <w:marTop w:val="0"/>
                                                                      <w:marBottom w:val="0"/>
                                                                      <w:divBdr>
                                                                        <w:top w:val="none" w:sz="0" w:space="0" w:color="auto"/>
                                                                        <w:left w:val="none" w:sz="0" w:space="0" w:color="auto"/>
                                                                        <w:bottom w:val="none" w:sz="0" w:space="0" w:color="auto"/>
                                                                        <w:right w:val="none" w:sz="0" w:space="0" w:color="auto"/>
                                                                      </w:divBdr>
                                                                      <w:divsChild>
                                                                        <w:div w:id="1615213344">
                                                                          <w:marLeft w:val="0"/>
                                                                          <w:marRight w:val="0"/>
                                                                          <w:marTop w:val="0"/>
                                                                          <w:marBottom w:val="0"/>
                                                                          <w:divBdr>
                                                                            <w:top w:val="none" w:sz="0" w:space="0" w:color="auto"/>
                                                                            <w:left w:val="none" w:sz="0" w:space="0" w:color="auto"/>
                                                                            <w:bottom w:val="none" w:sz="0" w:space="0" w:color="auto"/>
                                                                            <w:right w:val="none" w:sz="0" w:space="0" w:color="auto"/>
                                                                          </w:divBdr>
                                                                          <w:divsChild>
                                                                            <w:div w:id="42559501">
                                                                              <w:marLeft w:val="0"/>
                                                                              <w:marRight w:val="0"/>
                                                                              <w:marTop w:val="0"/>
                                                                              <w:marBottom w:val="0"/>
                                                                              <w:divBdr>
                                                                                <w:top w:val="none" w:sz="0" w:space="0" w:color="auto"/>
                                                                                <w:left w:val="none" w:sz="0" w:space="0" w:color="auto"/>
                                                                                <w:bottom w:val="none" w:sz="0" w:space="0" w:color="auto"/>
                                                                                <w:right w:val="none" w:sz="0" w:space="0" w:color="auto"/>
                                                                              </w:divBdr>
                                                                              <w:divsChild>
                                                                                <w:div w:id="2140411178">
                                                                                  <w:marLeft w:val="0"/>
                                                                                  <w:marRight w:val="0"/>
                                                                                  <w:marTop w:val="0"/>
                                                                                  <w:marBottom w:val="0"/>
                                                                                  <w:divBdr>
                                                                                    <w:top w:val="none" w:sz="0" w:space="0" w:color="auto"/>
                                                                                    <w:left w:val="none" w:sz="0" w:space="0" w:color="auto"/>
                                                                                    <w:bottom w:val="none" w:sz="0" w:space="0" w:color="auto"/>
                                                                                    <w:right w:val="none" w:sz="0" w:space="0" w:color="auto"/>
                                                                                  </w:divBdr>
                                                                                  <w:divsChild>
                                                                                    <w:div w:id="739064155">
                                                                                      <w:marLeft w:val="0"/>
                                                                                      <w:marRight w:val="0"/>
                                                                                      <w:marTop w:val="0"/>
                                                                                      <w:marBottom w:val="0"/>
                                                                                      <w:divBdr>
                                                                                        <w:top w:val="none" w:sz="0" w:space="0" w:color="auto"/>
                                                                                        <w:left w:val="none" w:sz="0" w:space="0" w:color="auto"/>
                                                                                        <w:bottom w:val="none" w:sz="0" w:space="0" w:color="auto"/>
                                                                                        <w:right w:val="none" w:sz="0" w:space="0" w:color="auto"/>
                                                                                      </w:divBdr>
                                                                                      <w:divsChild>
                                                                                        <w:div w:id="1439637207">
                                                                                          <w:marLeft w:val="0"/>
                                                                                          <w:marRight w:val="0"/>
                                                                                          <w:marTop w:val="75"/>
                                                                                          <w:marBottom w:val="180"/>
                                                                                          <w:divBdr>
                                                                                            <w:top w:val="none" w:sz="0" w:space="0" w:color="auto"/>
                                                                                            <w:left w:val="none" w:sz="0" w:space="0" w:color="auto"/>
                                                                                            <w:bottom w:val="none" w:sz="0" w:space="0" w:color="auto"/>
                                                                                            <w:right w:val="none" w:sz="0" w:space="0" w:color="auto"/>
                                                                                          </w:divBdr>
                                                                                          <w:divsChild>
                                                                                            <w:div w:id="1043409765">
                                                                                              <w:marLeft w:val="0"/>
                                                                                              <w:marRight w:val="0"/>
                                                                                              <w:marTop w:val="0"/>
                                                                                              <w:marBottom w:val="0"/>
                                                                                              <w:divBdr>
                                                                                                <w:top w:val="none" w:sz="0" w:space="0" w:color="auto"/>
                                                                                                <w:left w:val="none" w:sz="0" w:space="0" w:color="auto"/>
                                                                                                <w:bottom w:val="none" w:sz="0" w:space="0" w:color="auto"/>
                                                                                                <w:right w:val="none" w:sz="0" w:space="0" w:color="auto"/>
                                                                                              </w:divBdr>
                                                                                            </w:div>
                                                                                          </w:divsChild>
                                                                                        </w:div>
                                                                                        <w:div w:id="27999302">
                                                                                          <w:marLeft w:val="0"/>
                                                                                          <w:marRight w:val="0"/>
                                                                                          <w:marTop w:val="0"/>
                                                                                          <w:marBottom w:val="180"/>
                                                                                          <w:divBdr>
                                                                                            <w:top w:val="none" w:sz="0" w:space="0" w:color="auto"/>
                                                                                            <w:left w:val="none" w:sz="0" w:space="0" w:color="auto"/>
                                                                                            <w:bottom w:val="none" w:sz="0" w:space="0" w:color="auto"/>
                                                                                            <w:right w:val="none" w:sz="0" w:space="0" w:color="auto"/>
                                                                                          </w:divBdr>
                                                                                          <w:divsChild>
                                                                                            <w:div w:id="1183938635">
                                                                                              <w:marLeft w:val="0"/>
                                                                                              <w:marRight w:val="0"/>
                                                                                              <w:marTop w:val="0"/>
                                                                                              <w:marBottom w:val="180"/>
                                                                                              <w:divBdr>
                                                                                                <w:top w:val="none" w:sz="0" w:space="0" w:color="auto"/>
                                                                                                <w:left w:val="none" w:sz="0" w:space="0" w:color="auto"/>
                                                                                                <w:bottom w:val="none" w:sz="0" w:space="0" w:color="auto"/>
                                                                                                <w:right w:val="none" w:sz="0" w:space="0" w:color="auto"/>
                                                                                              </w:divBdr>
                                                                                              <w:divsChild>
                                                                                                <w:div w:id="1690721685">
                                                                                                  <w:marLeft w:val="0"/>
                                                                                                  <w:marRight w:val="0"/>
                                                                                                  <w:marTop w:val="0"/>
                                                                                                  <w:marBottom w:val="0"/>
                                                                                                  <w:divBdr>
                                                                                                    <w:top w:val="none" w:sz="0" w:space="0" w:color="auto"/>
                                                                                                    <w:left w:val="none" w:sz="0" w:space="0" w:color="auto"/>
                                                                                                    <w:bottom w:val="none" w:sz="0" w:space="0" w:color="auto"/>
                                                                                                    <w:right w:val="none" w:sz="0" w:space="0" w:color="auto"/>
                                                                                                  </w:divBdr>
                                                                                                </w:div>
                                                                                              </w:divsChild>
                                                                                            </w:div>
                                                                                            <w:div w:id="972054401">
                                                                                              <w:marLeft w:val="0"/>
                                                                                              <w:marRight w:val="0"/>
                                                                                              <w:marTop w:val="0"/>
                                                                                              <w:marBottom w:val="0"/>
                                                                                              <w:divBdr>
                                                                                                <w:top w:val="none" w:sz="0" w:space="0" w:color="auto"/>
                                                                                                <w:left w:val="none" w:sz="0" w:space="0" w:color="auto"/>
                                                                                                <w:bottom w:val="none" w:sz="0" w:space="0" w:color="auto"/>
                                                                                                <w:right w:val="none" w:sz="0" w:space="0" w:color="auto"/>
                                                                                              </w:divBdr>
                                                                                              <w:divsChild>
                                                                                                <w:div w:id="1805002059">
                                                                                                  <w:marLeft w:val="0"/>
                                                                                                  <w:marRight w:val="0"/>
                                                                                                  <w:marTop w:val="0"/>
                                                                                                  <w:marBottom w:val="0"/>
                                                                                                  <w:divBdr>
                                                                                                    <w:top w:val="none" w:sz="0" w:space="0" w:color="auto"/>
                                                                                                    <w:left w:val="none" w:sz="0" w:space="0" w:color="auto"/>
                                                                                                    <w:bottom w:val="none" w:sz="0" w:space="0" w:color="auto"/>
                                                                                                    <w:right w:val="none" w:sz="0" w:space="0" w:color="auto"/>
                                                                                                  </w:divBdr>
                                                                                                  <w:divsChild>
                                                                                                    <w:div w:id="1763523419">
                                                                                                      <w:marLeft w:val="0"/>
                                                                                                      <w:marRight w:val="0"/>
                                                                                                      <w:marTop w:val="75"/>
                                                                                                      <w:marBottom w:val="0"/>
                                                                                                      <w:divBdr>
                                                                                                        <w:top w:val="none" w:sz="0" w:space="0" w:color="auto"/>
                                                                                                        <w:left w:val="none" w:sz="0" w:space="0" w:color="auto"/>
                                                                                                        <w:bottom w:val="none" w:sz="0" w:space="0" w:color="auto"/>
                                                                                                        <w:right w:val="none" w:sz="0" w:space="0" w:color="auto"/>
                                                                                                      </w:divBdr>
                                                                                                    </w:div>
                                                                                                    <w:div w:id="110784406">
                                                                                                      <w:marLeft w:val="0"/>
                                                                                                      <w:marRight w:val="0"/>
                                                                                                      <w:marTop w:val="75"/>
                                                                                                      <w:marBottom w:val="0"/>
                                                                                                      <w:divBdr>
                                                                                                        <w:top w:val="none" w:sz="0" w:space="0" w:color="auto"/>
                                                                                                        <w:left w:val="none" w:sz="0" w:space="0" w:color="auto"/>
                                                                                                        <w:bottom w:val="none" w:sz="0" w:space="0" w:color="auto"/>
                                                                                                        <w:right w:val="none" w:sz="0" w:space="0" w:color="auto"/>
                                                                                                      </w:divBdr>
                                                                                                    </w:div>
                                                                                                    <w:div w:id="2124759565">
                                                                                                      <w:marLeft w:val="0"/>
                                                                                                      <w:marRight w:val="0"/>
                                                                                                      <w:marTop w:val="75"/>
                                                                                                      <w:marBottom w:val="0"/>
                                                                                                      <w:divBdr>
                                                                                                        <w:top w:val="none" w:sz="0" w:space="0" w:color="auto"/>
                                                                                                        <w:left w:val="none" w:sz="0" w:space="0" w:color="auto"/>
                                                                                                        <w:bottom w:val="none" w:sz="0" w:space="0" w:color="auto"/>
                                                                                                        <w:right w:val="none" w:sz="0" w:space="0" w:color="auto"/>
                                                                                                      </w:divBdr>
                                                                                                    </w:div>
                                                                                                    <w:div w:id="20198471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8963728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388802">
                              <w:marLeft w:val="0"/>
                              <w:marRight w:val="0"/>
                              <w:marTop w:val="240"/>
                              <w:marBottom w:val="240"/>
                              <w:divBdr>
                                <w:top w:val="none" w:sz="0" w:space="0" w:color="auto"/>
                                <w:left w:val="none" w:sz="0" w:space="0" w:color="auto"/>
                                <w:bottom w:val="none" w:sz="0" w:space="0" w:color="auto"/>
                                <w:right w:val="none" w:sz="0" w:space="0" w:color="auto"/>
                              </w:divBdr>
                              <w:divsChild>
                                <w:div w:id="1776293139">
                                  <w:marLeft w:val="0"/>
                                  <w:marRight w:val="0"/>
                                  <w:marTop w:val="0"/>
                                  <w:marBottom w:val="0"/>
                                  <w:divBdr>
                                    <w:top w:val="none" w:sz="0" w:space="0" w:color="auto"/>
                                    <w:left w:val="none" w:sz="0" w:space="0" w:color="auto"/>
                                    <w:bottom w:val="none" w:sz="0" w:space="0" w:color="auto"/>
                                    <w:right w:val="none" w:sz="0" w:space="0" w:color="auto"/>
                                  </w:divBdr>
                                </w:div>
                              </w:divsChild>
                            </w:div>
                            <w:div w:id="512259527">
                              <w:marLeft w:val="0"/>
                              <w:marRight w:val="0"/>
                              <w:marTop w:val="360"/>
                              <w:marBottom w:val="360"/>
                              <w:divBdr>
                                <w:top w:val="none" w:sz="0" w:space="0" w:color="auto"/>
                                <w:left w:val="none" w:sz="0" w:space="0" w:color="auto"/>
                                <w:bottom w:val="none" w:sz="0" w:space="0" w:color="auto"/>
                                <w:right w:val="none" w:sz="0" w:space="0" w:color="auto"/>
                              </w:divBdr>
                            </w:div>
                            <w:div w:id="1675716904">
                              <w:marLeft w:val="0"/>
                              <w:marRight w:val="0"/>
                              <w:marTop w:val="240"/>
                              <w:marBottom w:val="240"/>
                              <w:divBdr>
                                <w:top w:val="none" w:sz="0" w:space="0" w:color="auto"/>
                                <w:left w:val="none" w:sz="0" w:space="0" w:color="auto"/>
                                <w:bottom w:val="none" w:sz="0" w:space="0" w:color="auto"/>
                                <w:right w:val="none" w:sz="0" w:space="0" w:color="auto"/>
                              </w:divBdr>
                              <w:divsChild>
                                <w:div w:id="1944142755">
                                  <w:marLeft w:val="0"/>
                                  <w:marRight w:val="0"/>
                                  <w:marTop w:val="0"/>
                                  <w:marBottom w:val="0"/>
                                  <w:divBdr>
                                    <w:top w:val="none" w:sz="0" w:space="0" w:color="auto"/>
                                    <w:left w:val="none" w:sz="0" w:space="0" w:color="auto"/>
                                    <w:bottom w:val="none" w:sz="0" w:space="0" w:color="auto"/>
                                    <w:right w:val="none" w:sz="0" w:space="0" w:color="auto"/>
                                  </w:divBdr>
                                </w:div>
                              </w:divsChild>
                            </w:div>
                            <w:div w:id="1463188065">
                              <w:marLeft w:val="0"/>
                              <w:marRight w:val="0"/>
                              <w:marTop w:val="240"/>
                              <w:marBottom w:val="240"/>
                              <w:divBdr>
                                <w:top w:val="none" w:sz="0" w:space="0" w:color="auto"/>
                                <w:left w:val="none" w:sz="0" w:space="0" w:color="auto"/>
                                <w:bottom w:val="none" w:sz="0" w:space="0" w:color="auto"/>
                                <w:right w:val="none" w:sz="0" w:space="0" w:color="auto"/>
                              </w:divBdr>
                              <w:divsChild>
                                <w:div w:id="1243686823">
                                  <w:marLeft w:val="0"/>
                                  <w:marRight w:val="0"/>
                                  <w:marTop w:val="0"/>
                                  <w:marBottom w:val="0"/>
                                  <w:divBdr>
                                    <w:top w:val="none" w:sz="0" w:space="0" w:color="auto"/>
                                    <w:left w:val="none" w:sz="0" w:space="0" w:color="auto"/>
                                    <w:bottom w:val="none" w:sz="0" w:space="0" w:color="auto"/>
                                    <w:right w:val="none" w:sz="0" w:space="0" w:color="auto"/>
                                  </w:divBdr>
                                </w:div>
                              </w:divsChild>
                            </w:div>
                            <w:div w:id="256401501">
                              <w:marLeft w:val="0"/>
                              <w:marRight w:val="0"/>
                              <w:marTop w:val="240"/>
                              <w:marBottom w:val="240"/>
                              <w:divBdr>
                                <w:top w:val="none" w:sz="0" w:space="0" w:color="auto"/>
                                <w:left w:val="none" w:sz="0" w:space="0" w:color="auto"/>
                                <w:bottom w:val="none" w:sz="0" w:space="0" w:color="auto"/>
                                <w:right w:val="none" w:sz="0" w:space="0" w:color="auto"/>
                              </w:divBdr>
                              <w:divsChild>
                                <w:div w:id="208956494">
                                  <w:marLeft w:val="0"/>
                                  <w:marRight w:val="0"/>
                                  <w:marTop w:val="0"/>
                                  <w:marBottom w:val="0"/>
                                  <w:divBdr>
                                    <w:top w:val="none" w:sz="0" w:space="0" w:color="auto"/>
                                    <w:left w:val="none" w:sz="0" w:space="0" w:color="auto"/>
                                    <w:bottom w:val="none" w:sz="0" w:space="0" w:color="auto"/>
                                    <w:right w:val="none" w:sz="0" w:space="0" w:color="auto"/>
                                  </w:divBdr>
                                </w:div>
                              </w:divsChild>
                            </w:div>
                            <w:div w:id="1732462764">
                              <w:marLeft w:val="0"/>
                              <w:marRight w:val="0"/>
                              <w:marTop w:val="240"/>
                              <w:marBottom w:val="240"/>
                              <w:divBdr>
                                <w:top w:val="none" w:sz="0" w:space="0" w:color="auto"/>
                                <w:left w:val="none" w:sz="0" w:space="0" w:color="auto"/>
                                <w:bottom w:val="none" w:sz="0" w:space="0" w:color="auto"/>
                                <w:right w:val="none" w:sz="0" w:space="0" w:color="auto"/>
                              </w:divBdr>
                              <w:divsChild>
                                <w:div w:id="1717966322">
                                  <w:marLeft w:val="0"/>
                                  <w:marRight w:val="0"/>
                                  <w:marTop w:val="0"/>
                                  <w:marBottom w:val="0"/>
                                  <w:divBdr>
                                    <w:top w:val="none" w:sz="0" w:space="0" w:color="auto"/>
                                    <w:left w:val="none" w:sz="0" w:space="0" w:color="auto"/>
                                    <w:bottom w:val="none" w:sz="0" w:space="0" w:color="auto"/>
                                    <w:right w:val="none" w:sz="0" w:space="0" w:color="auto"/>
                                  </w:divBdr>
                                </w:div>
                              </w:divsChild>
                            </w:div>
                            <w:div w:id="639072076">
                              <w:marLeft w:val="0"/>
                              <w:marRight w:val="0"/>
                              <w:marTop w:val="240"/>
                              <w:marBottom w:val="240"/>
                              <w:divBdr>
                                <w:top w:val="none" w:sz="0" w:space="0" w:color="auto"/>
                                <w:left w:val="none" w:sz="0" w:space="0" w:color="auto"/>
                                <w:bottom w:val="none" w:sz="0" w:space="0" w:color="auto"/>
                                <w:right w:val="none" w:sz="0" w:space="0" w:color="auto"/>
                              </w:divBdr>
                              <w:divsChild>
                                <w:div w:id="2082215345">
                                  <w:marLeft w:val="0"/>
                                  <w:marRight w:val="0"/>
                                  <w:marTop w:val="0"/>
                                  <w:marBottom w:val="0"/>
                                  <w:divBdr>
                                    <w:top w:val="none" w:sz="0" w:space="0" w:color="auto"/>
                                    <w:left w:val="none" w:sz="0" w:space="0" w:color="auto"/>
                                    <w:bottom w:val="none" w:sz="0" w:space="0" w:color="auto"/>
                                    <w:right w:val="none" w:sz="0" w:space="0" w:color="auto"/>
                                  </w:divBdr>
                                </w:div>
                              </w:divsChild>
                            </w:div>
                            <w:div w:id="20672568">
                              <w:marLeft w:val="0"/>
                              <w:marRight w:val="0"/>
                              <w:marTop w:val="360"/>
                              <w:marBottom w:val="450"/>
                              <w:divBdr>
                                <w:top w:val="none" w:sz="0" w:space="0" w:color="auto"/>
                                <w:left w:val="none" w:sz="0" w:space="0" w:color="auto"/>
                                <w:bottom w:val="none" w:sz="0" w:space="0" w:color="auto"/>
                                <w:right w:val="none" w:sz="0" w:space="0" w:color="auto"/>
                              </w:divBdr>
                              <w:divsChild>
                                <w:div w:id="651904742">
                                  <w:marLeft w:val="0"/>
                                  <w:marRight w:val="0"/>
                                  <w:marTop w:val="0"/>
                                  <w:marBottom w:val="0"/>
                                  <w:divBdr>
                                    <w:top w:val="none" w:sz="0" w:space="0" w:color="auto"/>
                                    <w:left w:val="none" w:sz="0" w:space="0" w:color="auto"/>
                                    <w:bottom w:val="single" w:sz="6" w:space="15" w:color="B8B9BA"/>
                                    <w:right w:val="none" w:sz="0" w:space="0" w:color="auto"/>
                                  </w:divBdr>
                                  <w:divsChild>
                                    <w:div w:id="1407608746">
                                      <w:marLeft w:val="0"/>
                                      <w:marRight w:val="0"/>
                                      <w:marTop w:val="0"/>
                                      <w:marBottom w:val="0"/>
                                      <w:divBdr>
                                        <w:top w:val="none" w:sz="0" w:space="0" w:color="auto"/>
                                        <w:left w:val="none" w:sz="0" w:space="0" w:color="auto"/>
                                        <w:bottom w:val="none" w:sz="0" w:space="0" w:color="auto"/>
                                        <w:right w:val="none" w:sz="0" w:space="0" w:color="auto"/>
                                      </w:divBdr>
                                    </w:div>
                                    <w:div w:id="1522744124">
                                      <w:marLeft w:val="0"/>
                                      <w:marRight w:val="0"/>
                                      <w:marTop w:val="225"/>
                                      <w:marBottom w:val="0"/>
                                      <w:divBdr>
                                        <w:top w:val="none" w:sz="0" w:space="0" w:color="auto"/>
                                        <w:left w:val="none" w:sz="0" w:space="0" w:color="auto"/>
                                        <w:bottom w:val="none" w:sz="0" w:space="0" w:color="auto"/>
                                        <w:right w:val="none" w:sz="0" w:space="0" w:color="auto"/>
                                      </w:divBdr>
                                      <w:divsChild>
                                        <w:div w:id="338119140">
                                          <w:marLeft w:val="0"/>
                                          <w:marRight w:val="0"/>
                                          <w:marTop w:val="0"/>
                                          <w:marBottom w:val="0"/>
                                          <w:divBdr>
                                            <w:top w:val="none" w:sz="0" w:space="0" w:color="auto"/>
                                            <w:left w:val="none" w:sz="0" w:space="0" w:color="auto"/>
                                            <w:bottom w:val="none" w:sz="0" w:space="0" w:color="auto"/>
                                            <w:right w:val="none" w:sz="0" w:space="0" w:color="auto"/>
                                          </w:divBdr>
                                        </w:div>
                                      </w:divsChild>
                                    </w:div>
                                    <w:div w:id="20802057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5863957">
                              <w:marLeft w:val="0"/>
                              <w:marRight w:val="0"/>
                              <w:marTop w:val="360"/>
                              <w:marBottom w:val="360"/>
                              <w:divBdr>
                                <w:top w:val="none" w:sz="0" w:space="0" w:color="auto"/>
                                <w:left w:val="none" w:sz="0" w:space="0" w:color="auto"/>
                                <w:bottom w:val="none" w:sz="0" w:space="0" w:color="auto"/>
                                <w:right w:val="none" w:sz="0" w:space="0" w:color="auto"/>
                              </w:divBdr>
                            </w:div>
                            <w:div w:id="1870406879">
                              <w:marLeft w:val="0"/>
                              <w:marRight w:val="0"/>
                              <w:marTop w:val="240"/>
                              <w:marBottom w:val="240"/>
                              <w:divBdr>
                                <w:top w:val="none" w:sz="0" w:space="0" w:color="auto"/>
                                <w:left w:val="none" w:sz="0" w:space="0" w:color="auto"/>
                                <w:bottom w:val="none" w:sz="0" w:space="0" w:color="auto"/>
                                <w:right w:val="none" w:sz="0" w:space="0" w:color="auto"/>
                              </w:divBdr>
                              <w:divsChild>
                                <w:div w:id="1255555243">
                                  <w:marLeft w:val="0"/>
                                  <w:marRight w:val="0"/>
                                  <w:marTop w:val="0"/>
                                  <w:marBottom w:val="0"/>
                                  <w:divBdr>
                                    <w:top w:val="none" w:sz="0" w:space="0" w:color="auto"/>
                                    <w:left w:val="none" w:sz="0" w:space="0" w:color="auto"/>
                                    <w:bottom w:val="none" w:sz="0" w:space="0" w:color="auto"/>
                                    <w:right w:val="none" w:sz="0" w:space="0" w:color="auto"/>
                                  </w:divBdr>
                                </w:div>
                              </w:divsChild>
                            </w:div>
                            <w:div w:id="466701678">
                              <w:marLeft w:val="0"/>
                              <w:marRight w:val="0"/>
                              <w:marTop w:val="240"/>
                              <w:marBottom w:val="240"/>
                              <w:divBdr>
                                <w:top w:val="none" w:sz="0" w:space="0" w:color="auto"/>
                                <w:left w:val="none" w:sz="0" w:space="0" w:color="auto"/>
                                <w:bottom w:val="none" w:sz="0" w:space="0" w:color="auto"/>
                                <w:right w:val="none" w:sz="0" w:space="0" w:color="auto"/>
                              </w:divBdr>
                              <w:divsChild>
                                <w:div w:id="5314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1459447">
      <w:bodyDiv w:val="1"/>
      <w:marLeft w:val="0"/>
      <w:marRight w:val="0"/>
      <w:marTop w:val="0"/>
      <w:marBottom w:val="0"/>
      <w:divBdr>
        <w:top w:val="none" w:sz="0" w:space="0" w:color="auto"/>
        <w:left w:val="none" w:sz="0" w:space="0" w:color="auto"/>
        <w:bottom w:val="none" w:sz="0" w:space="0" w:color="auto"/>
        <w:right w:val="none" w:sz="0" w:space="0" w:color="auto"/>
      </w:divBdr>
      <w:divsChild>
        <w:div w:id="948975926">
          <w:marLeft w:val="0"/>
          <w:marRight w:val="0"/>
          <w:marTop w:val="0"/>
          <w:marBottom w:val="0"/>
          <w:divBdr>
            <w:top w:val="none" w:sz="0" w:space="0" w:color="auto"/>
            <w:left w:val="none" w:sz="0" w:space="0" w:color="auto"/>
            <w:bottom w:val="none" w:sz="0" w:space="0" w:color="auto"/>
            <w:right w:val="none" w:sz="0" w:space="0" w:color="auto"/>
          </w:divBdr>
          <w:divsChild>
            <w:div w:id="1120420803">
              <w:marLeft w:val="0"/>
              <w:marRight w:val="0"/>
              <w:marTop w:val="0"/>
              <w:marBottom w:val="0"/>
              <w:divBdr>
                <w:top w:val="none" w:sz="0" w:space="0" w:color="auto"/>
                <w:left w:val="none" w:sz="0" w:space="0" w:color="auto"/>
                <w:bottom w:val="none" w:sz="0" w:space="0" w:color="auto"/>
                <w:right w:val="none" w:sz="0" w:space="0" w:color="auto"/>
              </w:divBdr>
              <w:divsChild>
                <w:div w:id="322200924">
                  <w:marLeft w:val="0"/>
                  <w:marRight w:val="0"/>
                  <w:marTop w:val="0"/>
                  <w:marBottom w:val="0"/>
                  <w:divBdr>
                    <w:top w:val="none" w:sz="0" w:space="0" w:color="auto"/>
                    <w:left w:val="none" w:sz="0" w:space="0" w:color="auto"/>
                    <w:bottom w:val="none" w:sz="0" w:space="0" w:color="auto"/>
                    <w:right w:val="none" w:sz="0" w:space="0" w:color="auto"/>
                  </w:divBdr>
                </w:div>
                <w:div w:id="1256328138">
                  <w:marLeft w:val="0"/>
                  <w:marRight w:val="0"/>
                  <w:marTop w:val="847"/>
                  <w:marBottom w:val="0"/>
                  <w:divBdr>
                    <w:top w:val="none" w:sz="0" w:space="0" w:color="auto"/>
                    <w:left w:val="none" w:sz="0" w:space="0" w:color="auto"/>
                    <w:bottom w:val="none" w:sz="0" w:space="0" w:color="auto"/>
                    <w:right w:val="none" w:sz="0" w:space="0" w:color="auto"/>
                  </w:divBdr>
                  <w:divsChild>
                    <w:div w:id="672536870">
                      <w:marLeft w:val="0"/>
                      <w:marRight w:val="0"/>
                      <w:marTop w:val="0"/>
                      <w:marBottom w:val="0"/>
                      <w:divBdr>
                        <w:top w:val="none" w:sz="0" w:space="0" w:color="auto"/>
                        <w:left w:val="none" w:sz="0" w:space="0" w:color="auto"/>
                        <w:bottom w:val="none" w:sz="0" w:space="0" w:color="auto"/>
                        <w:right w:val="none" w:sz="0" w:space="0" w:color="auto"/>
                      </w:divBdr>
                      <w:divsChild>
                        <w:div w:id="360673321">
                          <w:marLeft w:val="0"/>
                          <w:marRight w:val="0"/>
                          <w:marTop w:val="0"/>
                          <w:marBottom w:val="0"/>
                          <w:divBdr>
                            <w:top w:val="none" w:sz="0" w:space="0" w:color="auto"/>
                            <w:left w:val="none" w:sz="0" w:space="0" w:color="auto"/>
                            <w:bottom w:val="none" w:sz="0" w:space="0" w:color="auto"/>
                            <w:right w:val="none" w:sz="0" w:space="0" w:color="auto"/>
                          </w:divBdr>
                          <w:divsChild>
                            <w:div w:id="765930923">
                              <w:marLeft w:val="0"/>
                              <w:marRight w:val="0"/>
                              <w:marTop w:val="0"/>
                              <w:marBottom w:val="0"/>
                              <w:divBdr>
                                <w:top w:val="none" w:sz="0" w:space="0" w:color="auto"/>
                                <w:left w:val="none" w:sz="0" w:space="0" w:color="auto"/>
                                <w:bottom w:val="none" w:sz="0" w:space="0" w:color="auto"/>
                                <w:right w:val="none" w:sz="0" w:space="0" w:color="auto"/>
                              </w:divBdr>
                            </w:div>
                          </w:divsChild>
                        </w:div>
                        <w:div w:id="181182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081640">
          <w:marLeft w:val="0"/>
          <w:marRight w:val="0"/>
          <w:marTop w:val="0"/>
          <w:marBottom w:val="0"/>
          <w:divBdr>
            <w:top w:val="none" w:sz="0" w:space="0" w:color="auto"/>
            <w:left w:val="none" w:sz="0" w:space="0" w:color="auto"/>
            <w:bottom w:val="none" w:sz="0" w:space="0" w:color="auto"/>
            <w:right w:val="none" w:sz="0" w:space="0" w:color="auto"/>
          </w:divBdr>
          <w:divsChild>
            <w:div w:id="1456293315">
              <w:marLeft w:val="0"/>
              <w:marRight w:val="0"/>
              <w:marTop w:val="0"/>
              <w:marBottom w:val="0"/>
              <w:divBdr>
                <w:top w:val="none" w:sz="0" w:space="0" w:color="auto"/>
                <w:left w:val="none" w:sz="0" w:space="0" w:color="auto"/>
                <w:bottom w:val="none" w:sz="0" w:space="0" w:color="auto"/>
                <w:right w:val="none" w:sz="0" w:space="0" w:color="auto"/>
              </w:divBdr>
              <w:divsChild>
                <w:div w:id="1929727964">
                  <w:marLeft w:val="0"/>
                  <w:marRight w:val="0"/>
                  <w:marTop w:val="0"/>
                  <w:marBottom w:val="0"/>
                  <w:divBdr>
                    <w:top w:val="none" w:sz="0" w:space="0" w:color="auto"/>
                    <w:left w:val="none" w:sz="0" w:space="0" w:color="auto"/>
                    <w:bottom w:val="none" w:sz="0" w:space="0" w:color="auto"/>
                    <w:right w:val="none" w:sz="0" w:space="0" w:color="auto"/>
                  </w:divBdr>
                  <w:divsChild>
                    <w:div w:id="1269044769">
                      <w:marLeft w:val="0"/>
                      <w:marRight w:val="2118"/>
                      <w:marTop w:val="0"/>
                      <w:marBottom w:val="0"/>
                      <w:divBdr>
                        <w:top w:val="none" w:sz="0" w:space="0" w:color="auto"/>
                        <w:left w:val="none" w:sz="0" w:space="0" w:color="auto"/>
                        <w:bottom w:val="none" w:sz="0" w:space="0" w:color="auto"/>
                        <w:right w:val="none" w:sz="0" w:space="0" w:color="auto"/>
                      </w:divBdr>
                      <w:divsChild>
                        <w:div w:id="1789812234">
                          <w:marLeft w:val="0"/>
                          <w:marRight w:val="0"/>
                          <w:marTop w:val="847"/>
                          <w:marBottom w:val="847"/>
                          <w:divBdr>
                            <w:top w:val="none" w:sz="0" w:space="0" w:color="auto"/>
                            <w:left w:val="none" w:sz="0" w:space="0" w:color="auto"/>
                            <w:bottom w:val="none" w:sz="0" w:space="0" w:color="auto"/>
                            <w:right w:val="none" w:sz="0" w:space="0" w:color="auto"/>
                          </w:divBdr>
                          <w:divsChild>
                            <w:div w:id="1827088342">
                              <w:marLeft w:val="0"/>
                              <w:marRight w:val="0"/>
                              <w:marTop w:val="0"/>
                              <w:marBottom w:val="424"/>
                              <w:divBdr>
                                <w:top w:val="none" w:sz="0" w:space="0" w:color="auto"/>
                                <w:left w:val="none" w:sz="0" w:space="0" w:color="auto"/>
                                <w:bottom w:val="none" w:sz="0" w:space="0" w:color="auto"/>
                                <w:right w:val="none" w:sz="0" w:space="0" w:color="auto"/>
                              </w:divBdr>
                            </w:div>
                            <w:div w:id="1466847841">
                              <w:marLeft w:val="0"/>
                              <w:marRight w:val="0"/>
                              <w:marTop w:val="424"/>
                              <w:marBottom w:val="424"/>
                              <w:divBdr>
                                <w:top w:val="none" w:sz="0" w:space="0" w:color="auto"/>
                                <w:left w:val="none" w:sz="0" w:space="0" w:color="auto"/>
                                <w:bottom w:val="none" w:sz="0" w:space="0" w:color="auto"/>
                                <w:right w:val="none" w:sz="0" w:space="0" w:color="auto"/>
                              </w:divBdr>
                            </w:div>
                            <w:div w:id="1640647572">
                              <w:marLeft w:val="0"/>
                              <w:marRight w:val="0"/>
                              <w:marTop w:val="424"/>
                              <w:marBottom w:val="847"/>
                              <w:divBdr>
                                <w:top w:val="single" w:sz="8" w:space="31" w:color="EB5D0B"/>
                                <w:left w:val="none" w:sz="0" w:space="0" w:color="auto"/>
                                <w:bottom w:val="single" w:sz="8" w:space="31" w:color="EB5D0B"/>
                                <w:right w:val="none" w:sz="0" w:space="0" w:color="auto"/>
                              </w:divBdr>
                            </w:div>
                            <w:div w:id="937492683">
                              <w:marLeft w:val="0"/>
                              <w:marRight w:val="0"/>
                              <w:marTop w:val="339"/>
                              <w:marBottom w:val="339"/>
                              <w:divBdr>
                                <w:top w:val="none" w:sz="0" w:space="0" w:color="auto"/>
                                <w:left w:val="none" w:sz="0" w:space="0" w:color="auto"/>
                                <w:bottom w:val="none" w:sz="0" w:space="0" w:color="auto"/>
                                <w:right w:val="none" w:sz="0" w:space="0" w:color="auto"/>
                              </w:divBdr>
                              <w:divsChild>
                                <w:div w:id="434716855">
                                  <w:marLeft w:val="0"/>
                                  <w:marRight w:val="0"/>
                                  <w:marTop w:val="0"/>
                                  <w:marBottom w:val="0"/>
                                  <w:divBdr>
                                    <w:top w:val="none" w:sz="0" w:space="0" w:color="auto"/>
                                    <w:left w:val="none" w:sz="0" w:space="0" w:color="auto"/>
                                    <w:bottom w:val="none" w:sz="0" w:space="0" w:color="auto"/>
                                    <w:right w:val="none" w:sz="0" w:space="0" w:color="auto"/>
                                  </w:divBdr>
                                </w:div>
                              </w:divsChild>
                            </w:div>
                            <w:div w:id="411511898">
                              <w:marLeft w:val="0"/>
                              <w:marRight w:val="0"/>
                              <w:marTop w:val="339"/>
                              <w:marBottom w:val="339"/>
                              <w:divBdr>
                                <w:top w:val="none" w:sz="0" w:space="0" w:color="auto"/>
                                <w:left w:val="none" w:sz="0" w:space="0" w:color="auto"/>
                                <w:bottom w:val="none" w:sz="0" w:space="0" w:color="auto"/>
                                <w:right w:val="none" w:sz="0" w:space="0" w:color="auto"/>
                              </w:divBdr>
                              <w:divsChild>
                                <w:div w:id="2024242916">
                                  <w:marLeft w:val="0"/>
                                  <w:marRight w:val="0"/>
                                  <w:marTop w:val="0"/>
                                  <w:marBottom w:val="0"/>
                                  <w:divBdr>
                                    <w:top w:val="none" w:sz="0" w:space="0" w:color="auto"/>
                                    <w:left w:val="none" w:sz="0" w:space="0" w:color="auto"/>
                                    <w:bottom w:val="none" w:sz="0" w:space="0" w:color="auto"/>
                                    <w:right w:val="none" w:sz="0" w:space="0" w:color="auto"/>
                                  </w:divBdr>
                                </w:div>
                              </w:divsChild>
                            </w:div>
                            <w:div w:id="773357402">
                              <w:marLeft w:val="0"/>
                              <w:marRight w:val="0"/>
                              <w:marTop w:val="339"/>
                              <w:marBottom w:val="339"/>
                              <w:divBdr>
                                <w:top w:val="none" w:sz="0" w:space="0" w:color="auto"/>
                                <w:left w:val="none" w:sz="0" w:space="0" w:color="auto"/>
                                <w:bottom w:val="none" w:sz="0" w:space="0" w:color="auto"/>
                                <w:right w:val="none" w:sz="0" w:space="0" w:color="auto"/>
                              </w:divBdr>
                              <w:divsChild>
                                <w:div w:id="317736456">
                                  <w:marLeft w:val="0"/>
                                  <w:marRight w:val="0"/>
                                  <w:marTop w:val="0"/>
                                  <w:marBottom w:val="0"/>
                                  <w:divBdr>
                                    <w:top w:val="none" w:sz="0" w:space="0" w:color="auto"/>
                                    <w:left w:val="none" w:sz="0" w:space="0" w:color="auto"/>
                                    <w:bottom w:val="none" w:sz="0" w:space="0" w:color="auto"/>
                                    <w:right w:val="none" w:sz="0" w:space="0" w:color="auto"/>
                                  </w:divBdr>
                                </w:div>
                              </w:divsChild>
                            </w:div>
                            <w:div w:id="615214904">
                              <w:marLeft w:val="0"/>
                              <w:marRight w:val="0"/>
                              <w:marTop w:val="339"/>
                              <w:marBottom w:val="339"/>
                              <w:divBdr>
                                <w:top w:val="none" w:sz="0" w:space="0" w:color="auto"/>
                                <w:left w:val="none" w:sz="0" w:space="0" w:color="auto"/>
                                <w:bottom w:val="none" w:sz="0" w:space="0" w:color="auto"/>
                                <w:right w:val="none" w:sz="0" w:space="0" w:color="auto"/>
                              </w:divBdr>
                              <w:divsChild>
                                <w:div w:id="1355110117">
                                  <w:marLeft w:val="0"/>
                                  <w:marRight w:val="0"/>
                                  <w:marTop w:val="0"/>
                                  <w:marBottom w:val="0"/>
                                  <w:divBdr>
                                    <w:top w:val="none" w:sz="0" w:space="0" w:color="auto"/>
                                    <w:left w:val="none" w:sz="0" w:space="0" w:color="auto"/>
                                    <w:bottom w:val="none" w:sz="0" w:space="0" w:color="auto"/>
                                    <w:right w:val="none" w:sz="0" w:space="0" w:color="auto"/>
                                  </w:divBdr>
                                </w:div>
                              </w:divsChild>
                            </w:div>
                            <w:div w:id="2123956334">
                              <w:marLeft w:val="0"/>
                              <w:marRight w:val="0"/>
                              <w:marTop w:val="339"/>
                              <w:marBottom w:val="339"/>
                              <w:divBdr>
                                <w:top w:val="none" w:sz="0" w:space="0" w:color="auto"/>
                                <w:left w:val="none" w:sz="0" w:space="0" w:color="auto"/>
                                <w:bottom w:val="none" w:sz="0" w:space="0" w:color="auto"/>
                                <w:right w:val="none" w:sz="0" w:space="0" w:color="auto"/>
                              </w:divBdr>
                              <w:divsChild>
                                <w:div w:id="1891569198">
                                  <w:marLeft w:val="0"/>
                                  <w:marRight w:val="0"/>
                                  <w:marTop w:val="0"/>
                                  <w:marBottom w:val="0"/>
                                  <w:divBdr>
                                    <w:top w:val="none" w:sz="0" w:space="0" w:color="auto"/>
                                    <w:left w:val="none" w:sz="0" w:space="0" w:color="auto"/>
                                    <w:bottom w:val="none" w:sz="0" w:space="0" w:color="auto"/>
                                    <w:right w:val="none" w:sz="0" w:space="0" w:color="auto"/>
                                  </w:divBdr>
                                </w:div>
                              </w:divsChild>
                            </w:div>
                            <w:div w:id="1525820909">
                              <w:marLeft w:val="0"/>
                              <w:marRight w:val="0"/>
                              <w:marTop w:val="339"/>
                              <w:marBottom w:val="339"/>
                              <w:divBdr>
                                <w:top w:val="none" w:sz="0" w:space="0" w:color="auto"/>
                                <w:left w:val="none" w:sz="0" w:space="0" w:color="auto"/>
                                <w:bottom w:val="none" w:sz="0" w:space="0" w:color="auto"/>
                                <w:right w:val="none" w:sz="0" w:space="0" w:color="auto"/>
                              </w:divBdr>
                              <w:divsChild>
                                <w:div w:id="80218729">
                                  <w:marLeft w:val="0"/>
                                  <w:marRight w:val="0"/>
                                  <w:marTop w:val="0"/>
                                  <w:marBottom w:val="0"/>
                                  <w:divBdr>
                                    <w:top w:val="none" w:sz="0" w:space="0" w:color="auto"/>
                                    <w:left w:val="none" w:sz="0" w:space="0" w:color="auto"/>
                                    <w:bottom w:val="none" w:sz="0" w:space="0" w:color="auto"/>
                                    <w:right w:val="none" w:sz="0" w:space="0" w:color="auto"/>
                                  </w:divBdr>
                                </w:div>
                              </w:divsChild>
                            </w:div>
                            <w:div w:id="1668051053">
                              <w:marLeft w:val="0"/>
                              <w:marRight w:val="0"/>
                              <w:marTop w:val="508"/>
                              <w:marBottom w:val="635"/>
                              <w:divBdr>
                                <w:top w:val="none" w:sz="0" w:space="0" w:color="auto"/>
                                <w:left w:val="none" w:sz="0" w:space="0" w:color="auto"/>
                                <w:bottom w:val="none" w:sz="0" w:space="0" w:color="auto"/>
                                <w:right w:val="none" w:sz="0" w:space="0" w:color="auto"/>
                              </w:divBdr>
                              <w:divsChild>
                                <w:div w:id="936013748">
                                  <w:marLeft w:val="0"/>
                                  <w:marRight w:val="0"/>
                                  <w:marTop w:val="0"/>
                                  <w:marBottom w:val="0"/>
                                  <w:divBdr>
                                    <w:top w:val="none" w:sz="0" w:space="0" w:color="auto"/>
                                    <w:left w:val="none" w:sz="0" w:space="0" w:color="auto"/>
                                    <w:bottom w:val="single" w:sz="8" w:space="21" w:color="B8B9BA"/>
                                    <w:right w:val="none" w:sz="0" w:space="0" w:color="auto"/>
                                  </w:divBdr>
                                  <w:divsChild>
                                    <w:div w:id="1887259860">
                                      <w:marLeft w:val="0"/>
                                      <w:marRight w:val="0"/>
                                      <w:marTop w:val="0"/>
                                      <w:marBottom w:val="0"/>
                                      <w:divBdr>
                                        <w:top w:val="none" w:sz="0" w:space="0" w:color="auto"/>
                                        <w:left w:val="none" w:sz="0" w:space="0" w:color="auto"/>
                                        <w:bottom w:val="none" w:sz="0" w:space="0" w:color="auto"/>
                                        <w:right w:val="none" w:sz="0" w:space="0" w:color="auto"/>
                                      </w:divBdr>
                                    </w:div>
                                    <w:div w:id="693115125">
                                      <w:marLeft w:val="0"/>
                                      <w:marRight w:val="0"/>
                                      <w:marTop w:val="318"/>
                                      <w:marBottom w:val="0"/>
                                      <w:divBdr>
                                        <w:top w:val="none" w:sz="0" w:space="0" w:color="auto"/>
                                        <w:left w:val="none" w:sz="0" w:space="0" w:color="auto"/>
                                        <w:bottom w:val="none" w:sz="0" w:space="0" w:color="auto"/>
                                        <w:right w:val="none" w:sz="0" w:space="0" w:color="auto"/>
                                      </w:divBdr>
                                      <w:divsChild>
                                        <w:div w:id="94132815">
                                          <w:marLeft w:val="0"/>
                                          <w:marRight w:val="0"/>
                                          <w:marTop w:val="0"/>
                                          <w:marBottom w:val="0"/>
                                          <w:divBdr>
                                            <w:top w:val="none" w:sz="0" w:space="0" w:color="auto"/>
                                            <w:left w:val="none" w:sz="0" w:space="0" w:color="auto"/>
                                            <w:bottom w:val="none" w:sz="0" w:space="0" w:color="auto"/>
                                            <w:right w:val="none" w:sz="0" w:space="0" w:color="auto"/>
                                          </w:divBdr>
                                        </w:div>
                                      </w:divsChild>
                                    </w:div>
                                    <w:div w:id="19624044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68781178">
                              <w:marLeft w:val="0"/>
                              <w:marRight w:val="0"/>
                              <w:marTop w:val="339"/>
                              <w:marBottom w:val="339"/>
                              <w:divBdr>
                                <w:top w:val="none" w:sz="0" w:space="0" w:color="auto"/>
                                <w:left w:val="none" w:sz="0" w:space="0" w:color="auto"/>
                                <w:bottom w:val="none" w:sz="0" w:space="0" w:color="auto"/>
                                <w:right w:val="none" w:sz="0" w:space="0" w:color="auto"/>
                              </w:divBdr>
                              <w:divsChild>
                                <w:div w:id="735248621">
                                  <w:marLeft w:val="0"/>
                                  <w:marRight w:val="0"/>
                                  <w:marTop w:val="0"/>
                                  <w:marBottom w:val="0"/>
                                  <w:divBdr>
                                    <w:top w:val="none" w:sz="0" w:space="0" w:color="auto"/>
                                    <w:left w:val="none" w:sz="0" w:space="0" w:color="auto"/>
                                    <w:bottom w:val="none" w:sz="0" w:space="0" w:color="auto"/>
                                    <w:right w:val="none" w:sz="0" w:space="0" w:color="auto"/>
                                  </w:divBdr>
                                </w:div>
                              </w:divsChild>
                            </w:div>
                            <w:div w:id="1107042632">
                              <w:marLeft w:val="0"/>
                              <w:marRight w:val="0"/>
                              <w:marTop w:val="0"/>
                              <w:marBottom w:val="0"/>
                              <w:divBdr>
                                <w:top w:val="none" w:sz="0" w:space="0" w:color="auto"/>
                                <w:left w:val="none" w:sz="0" w:space="0" w:color="auto"/>
                                <w:bottom w:val="none" w:sz="0" w:space="0" w:color="auto"/>
                                <w:right w:val="none" w:sz="0" w:space="0" w:color="auto"/>
                              </w:divBdr>
                              <w:divsChild>
                                <w:div w:id="31806528">
                                  <w:marLeft w:val="0"/>
                                  <w:marRight w:val="0"/>
                                  <w:marTop w:val="0"/>
                                  <w:marBottom w:val="0"/>
                                  <w:divBdr>
                                    <w:top w:val="none" w:sz="0" w:space="0" w:color="auto"/>
                                    <w:left w:val="none" w:sz="0" w:space="0" w:color="auto"/>
                                    <w:bottom w:val="none" w:sz="0" w:space="0" w:color="auto"/>
                                    <w:right w:val="none" w:sz="0" w:space="0" w:color="auto"/>
                                  </w:divBdr>
                                  <w:divsChild>
                                    <w:div w:id="82722987">
                                      <w:marLeft w:val="0"/>
                                      <w:marRight w:val="0"/>
                                      <w:marTop w:val="0"/>
                                      <w:marBottom w:val="0"/>
                                      <w:divBdr>
                                        <w:top w:val="none" w:sz="0" w:space="0" w:color="auto"/>
                                        <w:left w:val="none" w:sz="0" w:space="0" w:color="auto"/>
                                        <w:bottom w:val="none" w:sz="0" w:space="0" w:color="auto"/>
                                        <w:right w:val="none" w:sz="0" w:space="0" w:color="auto"/>
                                      </w:divBdr>
                                      <w:divsChild>
                                        <w:div w:id="1324354774">
                                          <w:marLeft w:val="0"/>
                                          <w:marRight w:val="0"/>
                                          <w:marTop w:val="0"/>
                                          <w:marBottom w:val="0"/>
                                          <w:divBdr>
                                            <w:top w:val="none" w:sz="0" w:space="0" w:color="auto"/>
                                            <w:left w:val="none" w:sz="0" w:space="0" w:color="auto"/>
                                            <w:bottom w:val="none" w:sz="0" w:space="0" w:color="auto"/>
                                            <w:right w:val="none" w:sz="0" w:space="0" w:color="auto"/>
                                          </w:divBdr>
                                          <w:divsChild>
                                            <w:div w:id="629438174">
                                              <w:marLeft w:val="0"/>
                                              <w:marRight w:val="0"/>
                                              <w:marTop w:val="0"/>
                                              <w:marBottom w:val="0"/>
                                              <w:divBdr>
                                                <w:top w:val="none" w:sz="0" w:space="0" w:color="auto"/>
                                                <w:left w:val="none" w:sz="0" w:space="0" w:color="auto"/>
                                                <w:bottom w:val="none" w:sz="0" w:space="0" w:color="auto"/>
                                                <w:right w:val="none" w:sz="0" w:space="0" w:color="auto"/>
                                              </w:divBdr>
                                              <w:divsChild>
                                                <w:div w:id="1365328735">
                                                  <w:marLeft w:val="0"/>
                                                  <w:marRight w:val="0"/>
                                                  <w:marTop w:val="0"/>
                                                  <w:marBottom w:val="0"/>
                                                  <w:divBdr>
                                                    <w:top w:val="none" w:sz="0" w:space="0" w:color="auto"/>
                                                    <w:left w:val="none" w:sz="0" w:space="0" w:color="auto"/>
                                                    <w:bottom w:val="none" w:sz="0" w:space="0" w:color="auto"/>
                                                    <w:right w:val="none" w:sz="0" w:space="0" w:color="auto"/>
                                                  </w:divBdr>
                                                  <w:divsChild>
                                                    <w:div w:id="1093940587">
                                                      <w:marLeft w:val="0"/>
                                                      <w:marRight w:val="0"/>
                                                      <w:marTop w:val="0"/>
                                                      <w:marBottom w:val="0"/>
                                                      <w:divBdr>
                                                        <w:top w:val="none" w:sz="0" w:space="0" w:color="auto"/>
                                                        <w:left w:val="none" w:sz="0" w:space="0" w:color="auto"/>
                                                        <w:bottom w:val="none" w:sz="0" w:space="0" w:color="auto"/>
                                                        <w:right w:val="none" w:sz="0" w:space="0" w:color="auto"/>
                                                      </w:divBdr>
                                                      <w:divsChild>
                                                        <w:div w:id="1855801607">
                                                          <w:marLeft w:val="0"/>
                                                          <w:marRight w:val="0"/>
                                                          <w:marTop w:val="0"/>
                                                          <w:marBottom w:val="0"/>
                                                          <w:divBdr>
                                                            <w:top w:val="none" w:sz="0" w:space="0" w:color="auto"/>
                                                            <w:left w:val="none" w:sz="0" w:space="0" w:color="auto"/>
                                                            <w:bottom w:val="none" w:sz="0" w:space="0" w:color="auto"/>
                                                            <w:right w:val="none" w:sz="0" w:space="0" w:color="auto"/>
                                                          </w:divBdr>
                                                          <w:divsChild>
                                                            <w:div w:id="2016033642">
                                                              <w:marLeft w:val="0"/>
                                                              <w:marRight w:val="0"/>
                                                              <w:marTop w:val="0"/>
                                                              <w:marBottom w:val="0"/>
                                                              <w:divBdr>
                                                                <w:top w:val="none" w:sz="0" w:space="0" w:color="auto"/>
                                                                <w:left w:val="none" w:sz="0" w:space="0" w:color="auto"/>
                                                                <w:bottom w:val="none" w:sz="0" w:space="0" w:color="auto"/>
                                                                <w:right w:val="none" w:sz="0" w:space="0" w:color="auto"/>
                                                              </w:divBdr>
                                                              <w:divsChild>
                                                                <w:div w:id="334650311">
                                                                  <w:marLeft w:val="0"/>
                                                                  <w:marRight w:val="0"/>
                                                                  <w:marTop w:val="0"/>
                                                                  <w:marBottom w:val="0"/>
                                                                  <w:divBdr>
                                                                    <w:top w:val="none" w:sz="0" w:space="0" w:color="auto"/>
                                                                    <w:left w:val="none" w:sz="0" w:space="0" w:color="auto"/>
                                                                    <w:bottom w:val="none" w:sz="0" w:space="0" w:color="auto"/>
                                                                    <w:right w:val="none" w:sz="0" w:space="0" w:color="auto"/>
                                                                  </w:divBdr>
                                                                  <w:divsChild>
                                                                    <w:div w:id="691609256">
                                                                      <w:marLeft w:val="0"/>
                                                                      <w:marRight w:val="0"/>
                                                                      <w:marTop w:val="0"/>
                                                                      <w:marBottom w:val="0"/>
                                                                      <w:divBdr>
                                                                        <w:top w:val="none" w:sz="0" w:space="0" w:color="auto"/>
                                                                        <w:left w:val="none" w:sz="0" w:space="0" w:color="auto"/>
                                                                        <w:bottom w:val="none" w:sz="0" w:space="0" w:color="auto"/>
                                                                        <w:right w:val="none" w:sz="0" w:space="0" w:color="auto"/>
                                                                      </w:divBdr>
                                                                      <w:divsChild>
                                                                        <w:div w:id="712192618">
                                                                          <w:marLeft w:val="0"/>
                                                                          <w:marRight w:val="0"/>
                                                                          <w:marTop w:val="0"/>
                                                                          <w:marBottom w:val="0"/>
                                                                          <w:divBdr>
                                                                            <w:top w:val="none" w:sz="0" w:space="0" w:color="auto"/>
                                                                            <w:left w:val="none" w:sz="0" w:space="0" w:color="auto"/>
                                                                            <w:bottom w:val="none" w:sz="0" w:space="0" w:color="auto"/>
                                                                            <w:right w:val="none" w:sz="0" w:space="0" w:color="auto"/>
                                                                          </w:divBdr>
                                                                          <w:divsChild>
                                                                            <w:div w:id="721558868">
                                                                              <w:marLeft w:val="0"/>
                                                                              <w:marRight w:val="0"/>
                                                                              <w:marTop w:val="0"/>
                                                                              <w:marBottom w:val="0"/>
                                                                              <w:divBdr>
                                                                                <w:top w:val="none" w:sz="0" w:space="0" w:color="auto"/>
                                                                                <w:left w:val="none" w:sz="0" w:space="0" w:color="auto"/>
                                                                                <w:bottom w:val="none" w:sz="0" w:space="0" w:color="auto"/>
                                                                                <w:right w:val="none" w:sz="0" w:space="0" w:color="auto"/>
                                                                              </w:divBdr>
                                                                              <w:divsChild>
                                                                                <w:div w:id="1255938454">
                                                                                  <w:marLeft w:val="0"/>
                                                                                  <w:marRight w:val="0"/>
                                                                                  <w:marTop w:val="0"/>
                                                                                  <w:marBottom w:val="0"/>
                                                                                  <w:divBdr>
                                                                                    <w:top w:val="none" w:sz="0" w:space="0" w:color="auto"/>
                                                                                    <w:left w:val="none" w:sz="0" w:space="0" w:color="auto"/>
                                                                                    <w:bottom w:val="none" w:sz="0" w:space="0" w:color="auto"/>
                                                                                    <w:right w:val="none" w:sz="0" w:space="0" w:color="auto"/>
                                                                                  </w:divBdr>
                                                                                  <w:divsChild>
                                                                                    <w:div w:id="418715922">
                                                                                      <w:marLeft w:val="0"/>
                                                                                      <w:marRight w:val="0"/>
                                                                                      <w:marTop w:val="0"/>
                                                                                      <w:marBottom w:val="0"/>
                                                                                      <w:divBdr>
                                                                                        <w:top w:val="none" w:sz="0" w:space="0" w:color="auto"/>
                                                                                        <w:left w:val="none" w:sz="0" w:space="0" w:color="auto"/>
                                                                                        <w:bottom w:val="none" w:sz="0" w:space="0" w:color="auto"/>
                                                                                        <w:right w:val="none" w:sz="0" w:space="0" w:color="auto"/>
                                                                                      </w:divBdr>
                                                                                      <w:divsChild>
                                                                                        <w:div w:id="1066146968">
                                                                                          <w:marLeft w:val="0"/>
                                                                                          <w:marRight w:val="0"/>
                                                                                          <w:marTop w:val="106"/>
                                                                                          <w:marBottom w:val="254"/>
                                                                                          <w:divBdr>
                                                                                            <w:top w:val="none" w:sz="0" w:space="0" w:color="auto"/>
                                                                                            <w:left w:val="none" w:sz="0" w:space="0" w:color="auto"/>
                                                                                            <w:bottom w:val="none" w:sz="0" w:space="0" w:color="auto"/>
                                                                                            <w:right w:val="none" w:sz="0" w:space="0" w:color="auto"/>
                                                                                          </w:divBdr>
                                                                                          <w:divsChild>
                                                                                            <w:div w:id="1220677004">
                                                                                              <w:marLeft w:val="0"/>
                                                                                              <w:marRight w:val="0"/>
                                                                                              <w:marTop w:val="0"/>
                                                                                              <w:marBottom w:val="0"/>
                                                                                              <w:divBdr>
                                                                                                <w:top w:val="none" w:sz="0" w:space="0" w:color="auto"/>
                                                                                                <w:left w:val="none" w:sz="0" w:space="0" w:color="auto"/>
                                                                                                <w:bottom w:val="none" w:sz="0" w:space="0" w:color="auto"/>
                                                                                                <w:right w:val="none" w:sz="0" w:space="0" w:color="auto"/>
                                                                                              </w:divBdr>
                                                                                            </w:div>
                                                                                          </w:divsChild>
                                                                                        </w:div>
                                                                                        <w:div w:id="1485122088">
                                                                                          <w:marLeft w:val="0"/>
                                                                                          <w:marRight w:val="0"/>
                                                                                          <w:marTop w:val="0"/>
                                                                                          <w:marBottom w:val="254"/>
                                                                                          <w:divBdr>
                                                                                            <w:top w:val="none" w:sz="0" w:space="0" w:color="auto"/>
                                                                                            <w:left w:val="none" w:sz="0" w:space="0" w:color="auto"/>
                                                                                            <w:bottom w:val="none" w:sz="0" w:space="0" w:color="auto"/>
                                                                                            <w:right w:val="none" w:sz="0" w:space="0" w:color="auto"/>
                                                                                          </w:divBdr>
                                                                                          <w:divsChild>
                                                                                            <w:div w:id="2098748635">
                                                                                              <w:marLeft w:val="0"/>
                                                                                              <w:marRight w:val="0"/>
                                                                                              <w:marTop w:val="0"/>
                                                                                              <w:marBottom w:val="0"/>
                                                                                              <w:divBdr>
                                                                                                <w:top w:val="none" w:sz="0" w:space="0" w:color="auto"/>
                                                                                                <w:left w:val="none" w:sz="0" w:space="0" w:color="auto"/>
                                                                                                <w:bottom w:val="none" w:sz="0" w:space="0" w:color="auto"/>
                                                                                                <w:right w:val="none" w:sz="0" w:space="0" w:color="auto"/>
                                                                                              </w:divBdr>
                                                                                              <w:divsChild>
                                                                                                <w:div w:id="2127500519">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199009060">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7911087">
                              <w:marLeft w:val="0"/>
                              <w:marRight w:val="0"/>
                              <w:marTop w:val="339"/>
                              <w:marBottom w:val="339"/>
                              <w:divBdr>
                                <w:top w:val="none" w:sz="0" w:space="0" w:color="auto"/>
                                <w:left w:val="none" w:sz="0" w:space="0" w:color="auto"/>
                                <w:bottom w:val="none" w:sz="0" w:space="0" w:color="auto"/>
                                <w:right w:val="none" w:sz="0" w:space="0" w:color="auto"/>
                              </w:divBdr>
                              <w:divsChild>
                                <w:div w:id="1602759878">
                                  <w:marLeft w:val="0"/>
                                  <w:marRight w:val="0"/>
                                  <w:marTop w:val="0"/>
                                  <w:marBottom w:val="0"/>
                                  <w:divBdr>
                                    <w:top w:val="none" w:sz="0" w:space="0" w:color="auto"/>
                                    <w:left w:val="none" w:sz="0" w:space="0" w:color="auto"/>
                                    <w:bottom w:val="none" w:sz="0" w:space="0" w:color="auto"/>
                                    <w:right w:val="none" w:sz="0" w:space="0" w:color="auto"/>
                                  </w:divBdr>
                                </w:div>
                              </w:divsChild>
                            </w:div>
                            <w:div w:id="931551203">
                              <w:marLeft w:val="0"/>
                              <w:marRight w:val="0"/>
                              <w:marTop w:val="339"/>
                              <w:marBottom w:val="339"/>
                              <w:divBdr>
                                <w:top w:val="none" w:sz="0" w:space="0" w:color="auto"/>
                                <w:left w:val="none" w:sz="0" w:space="0" w:color="auto"/>
                                <w:bottom w:val="none" w:sz="0" w:space="0" w:color="auto"/>
                                <w:right w:val="none" w:sz="0" w:space="0" w:color="auto"/>
                              </w:divBdr>
                              <w:divsChild>
                                <w:div w:id="1142384141">
                                  <w:marLeft w:val="0"/>
                                  <w:marRight w:val="0"/>
                                  <w:marTop w:val="0"/>
                                  <w:marBottom w:val="0"/>
                                  <w:divBdr>
                                    <w:top w:val="none" w:sz="0" w:space="0" w:color="auto"/>
                                    <w:left w:val="none" w:sz="0" w:space="0" w:color="auto"/>
                                    <w:bottom w:val="none" w:sz="0" w:space="0" w:color="auto"/>
                                    <w:right w:val="none" w:sz="0" w:space="0" w:color="auto"/>
                                  </w:divBdr>
                                </w:div>
                              </w:divsChild>
                            </w:div>
                            <w:div w:id="957375230">
                              <w:marLeft w:val="0"/>
                              <w:marRight w:val="0"/>
                              <w:marTop w:val="339"/>
                              <w:marBottom w:val="339"/>
                              <w:divBdr>
                                <w:top w:val="none" w:sz="0" w:space="0" w:color="auto"/>
                                <w:left w:val="none" w:sz="0" w:space="0" w:color="auto"/>
                                <w:bottom w:val="none" w:sz="0" w:space="0" w:color="auto"/>
                                <w:right w:val="none" w:sz="0" w:space="0" w:color="auto"/>
                              </w:divBdr>
                              <w:divsChild>
                                <w:div w:id="1374576568">
                                  <w:marLeft w:val="0"/>
                                  <w:marRight w:val="0"/>
                                  <w:marTop w:val="0"/>
                                  <w:marBottom w:val="0"/>
                                  <w:divBdr>
                                    <w:top w:val="none" w:sz="0" w:space="0" w:color="auto"/>
                                    <w:left w:val="none" w:sz="0" w:space="0" w:color="auto"/>
                                    <w:bottom w:val="none" w:sz="0" w:space="0" w:color="auto"/>
                                    <w:right w:val="none" w:sz="0" w:space="0" w:color="auto"/>
                                  </w:divBdr>
                                </w:div>
                              </w:divsChild>
                            </w:div>
                            <w:div w:id="1940721944">
                              <w:marLeft w:val="0"/>
                              <w:marRight w:val="0"/>
                              <w:marTop w:val="508"/>
                              <w:marBottom w:val="635"/>
                              <w:divBdr>
                                <w:top w:val="none" w:sz="0" w:space="0" w:color="auto"/>
                                <w:left w:val="none" w:sz="0" w:space="0" w:color="auto"/>
                                <w:bottom w:val="none" w:sz="0" w:space="0" w:color="auto"/>
                                <w:right w:val="none" w:sz="0" w:space="0" w:color="auto"/>
                              </w:divBdr>
                              <w:divsChild>
                                <w:div w:id="996306061">
                                  <w:marLeft w:val="0"/>
                                  <w:marRight w:val="0"/>
                                  <w:marTop w:val="0"/>
                                  <w:marBottom w:val="0"/>
                                  <w:divBdr>
                                    <w:top w:val="none" w:sz="0" w:space="0" w:color="auto"/>
                                    <w:left w:val="none" w:sz="0" w:space="0" w:color="auto"/>
                                    <w:bottom w:val="single" w:sz="8" w:space="21" w:color="B8B9BA"/>
                                    <w:right w:val="none" w:sz="0" w:space="0" w:color="auto"/>
                                  </w:divBdr>
                                  <w:divsChild>
                                    <w:div w:id="1501695495">
                                      <w:marLeft w:val="0"/>
                                      <w:marRight w:val="0"/>
                                      <w:marTop w:val="0"/>
                                      <w:marBottom w:val="0"/>
                                      <w:divBdr>
                                        <w:top w:val="none" w:sz="0" w:space="0" w:color="auto"/>
                                        <w:left w:val="none" w:sz="0" w:space="0" w:color="auto"/>
                                        <w:bottom w:val="none" w:sz="0" w:space="0" w:color="auto"/>
                                        <w:right w:val="none" w:sz="0" w:space="0" w:color="auto"/>
                                      </w:divBdr>
                                    </w:div>
                                    <w:div w:id="2071877233">
                                      <w:marLeft w:val="0"/>
                                      <w:marRight w:val="0"/>
                                      <w:marTop w:val="318"/>
                                      <w:marBottom w:val="0"/>
                                      <w:divBdr>
                                        <w:top w:val="none" w:sz="0" w:space="0" w:color="auto"/>
                                        <w:left w:val="none" w:sz="0" w:space="0" w:color="auto"/>
                                        <w:bottom w:val="none" w:sz="0" w:space="0" w:color="auto"/>
                                        <w:right w:val="none" w:sz="0" w:space="0" w:color="auto"/>
                                      </w:divBdr>
                                      <w:divsChild>
                                        <w:div w:id="764115126">
                                          <w:marLeft w:val="0"/>
                                          <w:marRight w:val="0"/>
                                          <w:marTop w:val="0"/>
                                          <w:marBottom w:val="0"/>
                                          <w:divBdr>
                                            <w:top w:val="none" w:sz="0" w:space="0" w:color="auto"/>
                                            <w:left w:val="none" w:sz="0" w:space="0" w:color="auto"/>
                                            <w:bottom w:val="none" w:sz="0" w:space="0" w:color="auto"/>
                                            <w:right w:val="none" w:sz="0" w:space="0" w:color="auto"/>
                                          </w:divBdr>
                                        </w:div>
                                      </w:divsChild>
                                    </w:div>
                                    <w:div w:id="119584568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34949864">
                              <w:marLeft w:val="0"/>
                              <w:marRight w:val="0"/>
                              <w:marTop w:val="339"/>
                              <w:marBottom w:val="339"/>
                              <w:divBdr>
                                <w:top w:val="none" w:sz="0" w:space="0" w:color="auto"/>
                                <w:left w:val="none" w:sz="0" w:space="0" w:color="auto"/>
                                <w:bottom w:val="none" w:sz="0" w:space="0" w:color="auto"/>
                                <w:right w:val="none" w:sz="0" w:space="0" w:color="auto"/>
                              </w:divBdr>
                              <w:divsChild>
                                <w:div w:id="154718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osmi.ru/author_devis_denie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osmi.ru/author_christopher_mille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osmi.ru/author_henry_fo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nosmi.ru/author_pshibylskiy-_robert/" TargetMode="External"/><Relationship Id="rId4" Type="http://schemas.openxmlformats.org/officeDocument/2006/relationships/settings" Target="settings.xml"/><Relationship Id="rId9" Type="http://schemas.openxmlformats.org/officeDocument/2006/relationships/hyperlink" Target="https://inosmi.ru/author_petrachek-_zbynek/"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2A10F-A9C4-416D-B317-96A92159D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89</Pages>
  <Words>24417</Words>
  <Characters>139180</Characters>
  <Application>Microsoft Office Word</Application>
  <DocSecurity>0</DocSecurity>
  <Lines>1159</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163271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40</cp:revision>
  <dcterms:created xsi:type="dcterms:W3CDTF">2023-06-02T21:03:00Z</dcterms:created>
  <dcterms:modified xsi:type="dcterms:W3CDTF">2023-06-06T18:43:00Z</dcterms:modified>
</cp:coreProperties>
</file>